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E4CD50" w14:textId="0B255C07" w:rsidR="00E64116" w:rsidRPr="005817EC" w:rsidRDefault="000A6398" w:rsidP="00EC1FB3">
      <w:pPr>
        <w:ind w:firstLine="0"/>
        <w:rPr>
          <w:b/>
          <w:bCs/>
          <w:rtl/>
        </w:rPr>
      </w:pPr>
      <w:r>
        <w:rPr>
          <w:b/>
          <w:bCs/>
          <w:rtl/>
        </w:rPr>
        <w:t>הכנסת העשרים-וארבע</w:t>
      </w:r>
    </w:p>
    <w:p w14:paraId="38A55FA3" w14:textId="77777777" w:rsidR="00A22C90" w:rsidRDefault="00A22C90" w:rsidP="00327BF8">
      <w:pPr>
        <w:ind w:firstLine="0"/>
        <w:outlineLvl w:val="0"/>
        <w:rPr>
          <w:b/>
          <w:bCs/>
          <w:rtl/>
        </w:rPr>
        <w:sectPr w:rsidR="00A22C90" w:rsidSect="00BF2E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B9B148" w14:textId="33483709" w:rsidR="00E64116" w:rsidRPr="008713A4" w:rsidRDefault="000A6398" w:rsidP="008320F6">
      <w:pPr>
        <w:ind w:firstLine="0"/>
        <w:rPr>
          <w:b/>
          <w:bCs/>
          <w:rtl/>
        </w:rPr>
      </w:pPr>
      <w:r>
        <w:rPr>
          <w:b/>
          <w:bCs/>
          <w:rtl/>
        </w:rPr>
        <w:t>מושב שני</w:t>
      </w:r>
    </w:p>
    <w:p w14:paraId="7BD30DB1" w14:textId="77777777" w:rsidR="00E64116" w:rsidRPr="008713A4" w:rsidRDefault="00E64116" w:rsidP="0049458B">
      <w:pPr>
        <w:rPr>
          <w:rtl/>
        </w:rPr>
      </w:pPr>
    </w:p>
    <w:p w14:paraId="6AC126ED" w14:textId="77777777" w:rsidR="00E64116" w:rsidRPr="008713A4" w:rsidRDefault="00E64116" w:rsidP="0049458B">
      <w:pPr>
        <w:rPr>
          <w:rtl/>
        </w:rPr>
      </w:pPr>
    </w:p>
    <w:p w14:paraId="0EFF3408" w14:textId="77777777" w:rsidR="00E64116" w:rsidRPr="008713A4" w:rsidRDefault="00E64116" w:rsidP="007509A6">
      <w:pPr>
        <w:ind w:firstLine="0"/>
        <w:jc w:val="center"/>
        <w:rPr>
          <w:b/>
          <w:bCs/>
          <w:rtl/>
        </w:rPr>
      </w:pPr>
    </w:p>
    <w:p w14:paraId="6F7BD9E4" w14:textId="63938CF4" w:rsidR="00E64116" w:rsidRPr="008713A4" w:rsidRDefault="000A6398" w:rsidP="008320F6">
      <w:pPr>
        <w:ind w:firstLine="0"/>
        <w:jc w:val="center"/>
        <w:outlineLvl w:val="0"/>
        <w:rPr>
          <w:b/>
          <w:bCs/>
          <w:rtl/>
        </w:rPr>
      </w:pPr>
      <w:r>
        <w:rPr>
          <w:b/>
          <w:bCs/>
          <w:rtl/>
        </w:rPr>
        <w:t xml:space="preserve">פרוטוקול מס' </w:t>
      </w:r>
      <w:r w:rsidR="005A1675">
        <w:rPr>
          <w:rFonts w:hint="cs"/>
          <w:b/>
          <w:bCs/>
          <w:rtl/>
        </w:rPr>
        <w:t>310</w:t>
      </w:r>
    </w:p>
    <w:p w14:paraId="7D62E880" w14:textId="5171ED05" w:rsidR="00E64116" w:rsidRPr="008713A4" w:rsidRDefault="000A6398" w:rsidP="008320F6">
      <w:pPr>
        <w:ind w:firstLine="0"/>
        <w:jc w:val="center"/>
        <w:outlineLvl w:val="0"/>
        <w:rPr>
          <w:b/>
          <w:bCs/>
          <w:rtl/>
        </w:rPr>
      </w:pPr>
      <w:r>
        <w:rPr>
          <w:b/>
          <w:bCs/>
          <w:rtl/>
        </w:rPr>
        <w:t>מישיבת ועדת החוקה, חוק ומשפט</w:t>
      </w:r>
    </w:p>
    <w:p w14:paraId="567E6D43" w14:textId="63A52AC4" w:rsidR="00E64116" w:rsidRPr="008713A4" w:rsidRDefault="000A6398" w:rsidP="008320F6">
      <w:pPr>
        <w:ind w:firstLine="0"/>
        <w:jc w:val="center"/>
        <w:outlineLvl w:val="0"/>
        <w:rPr>
          <w:b/>
          <w:bCs/>
          <w:u w:val="single"/>
          <w:rtl/>
        </w:rPr>
      </w:pPr>
      <w:r>
        <w:rPr>
          <w:b/>
          <w:bCs/>
          <w:u w:val="single"/>
          <w:rtl/>
        </w:rPr>
        <w:t>יום שלישי, כ"ב בסיון התשפ"ב (21 ביוני 2022), שעה 19:</w:t>
      </w:r>
      <w:r>
        <w:rPr>
          <w:rFonts w:hint="cs"/>
          <w:b/>
          <w:bCs/>
          <w:u w:val="single"/>
          <w:rtl/>
        </w:rPr>
        <w:t>4</w:t>
      </w:r>
      <w:r>
        <w:rPr>
          <w:b/>
          <w:bCs/>
          <w:u w:val="single"/>
          <w:rtl/>
        </w:rPr>
        <w:t>0</w:t>
      </w:r>
    </w:p>
    <w:p w14:paraId="4B32796F" w14:textId="77777777" w:rsidR="00E64116" w:rsidRPr="008713A4" w:rsidRDefault="00E64116" w:rsidP="008320F6">
      <w:pPr>
        <w:ind w:firstLine="0"/>
        <w:rPr>
          <w:rtl/>
        </w:rPr>
      </w:pPr>
    </w:p>
    <w:p w14:paraId="6A6965D9" w14:textId="77777777" w:rsidR="00E64116" w:rsidRPr="008713A4" w:rsidRDefault="00E64116" w:rsidP="008320F6">
      <w:pPr>
        <w:ind w:firstLine="0"/>
        <w:rPr>
          <w:rtl/>
        </w:rPr>
      </w:pPr>
    </w:p>
    <w:p w14:paraId="68751D75" w14:textId="77777777" w:rsidR="00E64116" w:rsidRPr="008713A4" w:rsidRDefault="00E64116" w:rsidP="008320F6">
      <w:pPr>
        <w:ind w:firstLine="0"/>
        <w:rPr>
          <w:rtl/>
        </w:rPr>
      </w:pPr>
    </w:p>
    <w:p w14:paraId="6FF7F35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1B3917F" w14:textId="48F0F367" w:rsidR="005D5D2D" w:rsidRPr="00BF2EED" w:rsidRDefault="005D5D2D" w:rsidP="00BF2EED">
      <w:pPr>
        <w:spacing w:before="60"/>
        <w:ind w:firstLine="0"/>
        <w:rPr>
          <w:rtl/>
        </w:rPr>
      </w:pPr>
      <w:r>
        <w:rPr>
          <w:rFonts w:hint="cs"/>
          <w:rtl/>
        </w:rPr>
        <w:t>הצעת חוק סדר הדין הפלילי (תיקון מס' 91 והוראת שעה) (בתי משפט קהילתיים), התשפ"ב-2021</w:t>
      </w:r>
      <w:r w:rsidR="00BF2EED">
        <w:rPr>
          <w:rFonts w:hint="cs"/>
          <w:rtl/>
        </w:rPr>
        <w:t xml:space="preserve"> - </w:t>
      </w:r>
      <w:r w:rsidRPr="00BF2EED">
        <w:rPr>
          <w:rFonts w:hint="cs"/>
          <w:rtl/>
        </w:rPr>
        <w:t>הכנה לקריאה שנייה ושלישית</w:t>
      </w:r>
    </w:p>
    <w:p w14:paraId="10C252F1" w14:textId="09F4B388" w:rsidR="005D5D2D" w:rsidRDefault="005D5D2D" w:rsidP="005D5D2D">
      <w:pPr>
        <w:spacing w:before="60"/>
        <w:ind w:firstLine="0"/>
        <w:rPr>
          <w:rtl/>
        </w:rPr>
      </w:pPr>
    </w:p>
    <w:p w14:paraId="0B9822EE" w14:textId="77777777" w:rsidR="005D5D2D" w:rsidRPr="008713A4" w:rsidRDefault="005D5D2D" w:rsidP="005D5D2D">
      <w:pPr>
        <w:spacing w:before="60"/>
        <w:ind w:firstLine="0"/>
        <w:rPr>
          <w:rtl/>
        </w:rPr>
      </w:pPr>
    </w:p>
    <w:p w14:paraId="3051F9E3" w14:textId="77777777" w:rsidR="00E64116" w:rsidRPr="008713A4" w:rsidRDefault="00E64116" w:rsidP="00EC1FB3">
      <w:pPr>
        <w:ind w:firstLine="0"/>
        <w:outlineLvl w:val="1"/>
        <w:rPr>
          <w:b/>
          <w:bCs/>
          <w:u w:val="single"/>
          <w:rtl/>
        </w:rPr>
      </w:pPr>
      <w:r w:rsidRPr="008713A4">
        <w:rPr>
          <w:b/>
          <w:bCs/>
          <w:u w:val="single"/>
          <w:rtl/>
        </w:rPr>
        <w:t>נכחו:</w:t>
      </w:r>
    </w:p>
    <w:p w14:paraId="53EC47E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8FBCAB" w14:textId="1F7A33DE" w:rsidR="00E64116" w:rsidRPr="000A6398" w:rsidRDefault="000A6398" w:rsidP="00EC1FB3">
      <w:pPr>
        <w:ind w:firstLine="0"/>
        <w:rPr>
          <w:rtl/>
        </w:rPr>
      </w:pPr>
      <w:r w:rsidRPr="000A6398">
        <w:rPr>
          <w:rtl/>
        </w:rPr>
        <w:t>גלעד קריב – היו"ר</w:t>
      </w:r>
    </w:p>
    <w:p w14:paraId="093AD44F" w14:textId="229D0C02" w:rsidR="000A6398" w:rsidRPr="005D5D2D" w:rsidRDefault="000A6398" w:rsidP="00EC1FB3">
      <w:pPr>
        <w:ind w:firstLine="0"/>
        <w:rPr>
          <w:rtl/>
        </w:rPr>
      </w:pPr>
      <w:r w:rsidRPr="005D5D2D">
        <w:rPr>
          <w:rtl/>
        </w:rPr>
        <w:t>גבי לסקי</w:t>
      </w:r>
    </w:p>
    <w:p w14:paraId="77EF7A26" w14:textId="77069AB5" w:rsidR="000A6398" w:rsidRPr="005D5D2D" w:rsidRDefault="000A6398" w:rsidP="00EC1FB3">
      <w:pPr>
        <w:ind w:firstLine="0"/>
        <w:rPr>
          <w:rtl/>
        </w:rPr>
      </w:pPr>
      <w:r w:rsidRPr="005D5D2D">
        <w:rPr>
          <w:rtl/>
        </w:rPr>
        <w:t>אוסאמה סעדי</w:t>
      </w:r>
    </w:p>
    <w:p w14:paraId="38EDEAF5" w14:textId="77777777" w:rsidR="000A6398" w:rsidRPr="008713A4" w:rsidRDefault="000A6398" w:rsidP="00EC1FB3">
      <w:pPr>
        <w:ind w:firstLine="0"/>
        <w:rPr>
          <w:u w:val="single"/>
        </w:rPr>
      </w:pPr>
    </w:p>
    <w:p w14:paraId="6745ABBC" w14:textId="77777777" w:rsidR="00E64116" w:rsidRDefault="00E64116" w:rsidP="00DE5B80">
      <w:pPr>
        <w:ind w:firstLine="0"/>
        <w:rPr>
          <w:rtl/>
        </w:rPr>
      </w:pPr>
    </w:p>
    <w:p w14:paraId="2B08D34B" w14:textId="77777777" w:rsidR="000C47F5" w:rsidRPr="0082136D" w:rsidRDefault="000C47F5" w:rsidP="00DE5B80">
      <w:pPr>
        <w:ind w:firstLine="0"/>
        <w:rPr>
          <w:rtl/>
        </w:rPr>
      </w:pPr>
    </w:p>
    <w:p w14:paraId="0C9EA284" w14:textId="77777777" w:rsidR="002E5E31" w:rsidRPr="000C47F5" w:rsidRDefault="002E5E31" w:rsidP="00DE5B80">
      <w:pPr>
        <w:ind w:firstLine="0"/>
        <w:rPr>
          <w:b/>
          <w:bCs/>
          <w:u w:val="single"/>
          <w:rtl/>
        </w:rPr>
      </w:pPr>
    </w:p>
    <w:p w14:paraId="3CCD534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5396"/>
      </w:tblGrid>
      <w:tr w:rsidR="002C2A82" w14:paraId="353A0C63" w14:textId="77777777" w:rsidTr="002C2A82">
        <w:tc>
          <w:tcPr>
            <w:tcW w:w="0" w:type="auto"/>
            <w:shd w:val="clear" w:color="auto" w:fill="auto"/>
          </w:tcPr>
          <w:p w14:paraId="775D4784" w14:textId="4AD8EA49" w:rsidR="002C2A82" w:rsidRDefault="002C2A82" w:rsidP="00DE5B80">
            <w:pPr>
              <w:ind w:firstLine="0"/>
              <w:rPr>
                <w:rtl/>
              </w:rPr>
            </w:pPr>
            <w:r>
              <w:rPr>
                <w:rtl/>
              </w:rPr>
              <w:t>השופט אביטל חן</w:t>
            </w:r>
          </w:p>
        </w:tc>
        <w:tc>
          <w:tcPr>
            <w:tcW w:w="0" w:type="auto"/>
            <w:shd w:val="clear" w:color="auto" w:fill="auto"/>
          </w:tcPr>
          <w:p w14:paraId="508D9913" w14:textId="7EA0D7D2" w:rsidR="002C2A82" w:rsidRDefault="002C2A82" w:rsidP="00DE5B80">
            <w:pPr>
              <w:ind w:firstLine="0"/>
              <w:rPr>
                <w:rtl/>
              </w:rPr>
            </w:pPr>
            <w:r>
              <w:rPr>
                <w:rtl/>
              </w:rPr>
              <w:t>–</w:t>
            </w:r>
          </w:p>
        </w:tc>
        <w:tc>
          <w:tcPr>
            <w:tcW w:w="0" w:type="auto"/>
            <w:shd w:val="clear" w:color="auto" w:fill="auto"/>
          </w:tcPr>
          <w:p w14:paraId="63364D22" w14:textId="7B84834E" w:rsidR="002C2A82" w:rsidRDefault="002C2A82" w:rsidP="00DE5B80">
            <w:pPr>
              <w:ind w:firstLine="0"/>
              <w:rPr>
                <w:rtl/>
              </w:rPr>
            </w:pPr>
            <w:r>
              <w:rPr>
                <w:rtl/>
              </w:rPr>
              <w:t>הנהלת בתי המשפט</w:t>
            </w:r>
          </w:p>
        </w:tc>
      </w:tr>
      <w:tr w:rsidR="002C2A82" w14:paraId="7132B92A" w14:textId="77777777" w:rsidTr="002C2A82">
        <w:tc>
          <w:tcPr>
            <w:tcW w:w="0" w:type="auto"/>
            <w:shd w:val="clear" w:color="auto" w:fill="auto"/>
          </w:tcPr>
          <w:p w14:paraId="0EF9EF2F" w14:textId="25AE3675" w:rsidR="002C2A82" w:rsidRDefault="002C2A82" w:rsidP="00DE5B80">
            <w:pPr>
              <w:ind w:firstLine="0"/>
              <w:rPr>
                <w:rtl/>
              </w:rPr>
            </w:pPr>
            <w:r>
              <w:rPr>
                <w:rtl/>
              </w:rPr>
              <w:t>שרית ממן</w:t>
            </w:r>
          </w:p>
        </w:tc>
        <w:tc>
          <w:tcPr>
            <w:tcW w:w="0" w:type="auto"/>
            <w:shd w:val="clear" w:color="auto" w:fill="auto"/>
          </w:tcPr>
          <w:p w14:paraId="2559A0EA" w14:textId="276BE85E" w:rsidR="002C2A82" w:rsidRDefault="002C2A82" w:rsidP="00DE5B80">
            <w:pPr>
              <w:ind w:firstLine="0"/>
              <w:rPr>
                <w:rtl/>
              </w:rPr>
            </w:pPr>
            <w:r>
              <w:rPr>
                <w:rtl/>
              </w:rPr>
              <w:t>–</w:t>
            </w:r>
          </w:p>
        </w:tc>
        <w:tc>
          <w:tcPr>
            <w:tcW w:w="0" w:type="auto"/>
            <w:shd w:val="clear" w:color="auto" w:fill="auto"/>
          </w:tcPr>
          <w:p w14:paraId="7A7EE561" w14:textId="71BE2B06" w:rsidR="002C2A82" w:rsidRDefault="002C2A82" w:rsidP="00DE5B80">
            <w:pPr>
              <w:ind w:firstLine="0"/>
              <w:rPr>
                <w:rtl/>
              </w:rPr>
            </w:pPr>
            <w:r>
              <w:rPr>
                <w:rtl/>
              </w:rPr>
              <w:t>עו"ד, מנהלת אגף בתי משפט קהילתיים, הנהלת בתי המשפט</w:t>
            </w:r>
          </w:p>
        </w:tc>
      </w:tr>
      <w:tr w:rsidR="002C2A82" w14:paraId="1692B8FA" w14:textId="77777777" w:rsidTr="002C2A82">
        <w:tc>
          <w:tcPr>
            <w:tcW w:w="0" w:type="auto"/>
            <w:shd w:val="clear" w:color="auto" w:fill="auto"/>
          </w:tcPr>
          <w:p w14:paraId="41F67512" w14:textId="27856CF5" w:rsidR="002C2A82" w:rsidRDefault="002C2A82" w:rsidP="00DE5B80">
            <w:pPr>
              <w:ind w:firstLine="0"/>
              <w:rPr>
                <w:rtl/>
              </w:rPr>
            </w:pPr>
            <w:r>
              <w:rPr>
                <w:rtl/>
              </w:rPr>
              <w:t>רומן שיינפלד</w:t>
            </w:r>
          </w:p>
        </w:tc>
        <w:tc>
          <w:tcPr>
            <w:tcW w:w="0" w:type="auto"/>
            <w:shd w:val="clear" w:color="auto" w:fill="auto"/>
          </w:tcPr>
          <w:p w14:paraId="26F61446" w14:textId="44B1BC82" w:rsidR="002C2A82" w:rsidRDefault="002C2A82" w:rsidP="00DE5B80">
            <w:pPr>
              <w:ind w:firstLine="0"/>
              <w:rPr>
                <w:rtl/>
              </w:rPr>
            </w:pPr>
            <w:r>
              <w:rPr>
                <w:rtl/>
              </w:rPr>
              <w:t>–</w:t>
            </w:r>
          </w:p>
        </w:tc>
        <w:tc>
          <w:tcPr>
            <w:tcW w:w="0" w:type="auto"/>
            <w:shd w:val="clear" w:color="auto" w:fill="auto"/>
          </w:tcPr>
          <w:p w14:paraId="49748803" w14:textId="7199A855" w:rsidR="002C2A82" w:rsidRDefault="002C2A82" w:rsidP="00DE5B80">
            <w:pPr>
              <w:ind w:firstLine="0"/>
              <w:rPr>
                <w:rtl/>
              </w:rPr>
            </w:pPr>
            <w:r>
              <w:rPr>
                <w:rtl/>
              </w:rPr>
              <w:t>עו"ד, יועץ בכיר, הנהלת בתי המשפט</w:t>
            </w:r>
          </w:p>
        </w:tc>
      </w:tr>
      <w:tr w:rsidR="002C2A82" w14:paraId="5F9334ED" w14:textId="77777777" w:rsidTr="002C2A82">
        <w:tc>
          <w:tcPr>
            <w:tcW w:w="0" w:type="auto"/>
            <w:shd w:val="clear" w:color="auto" w:fill="auto"/>
          </w:tcPr>
          <w:p w14:paraId="15CF1927" w14:textId="2EDBAE4E" w:rsidR="002C2A82" w:rsidRDefault="002C2A82" w:rsidP="00DE5B80">
            <w:pPr>
              <w:ind w:firstLine="0"/>
              <w:rPr>
                <w:rtl/>
              </w:rPr>
            </w:pPr>
            <w:r>
              <w:rPr>
                <w:rtl/>
              </w:rPr>
              <w:t>הדר מורג</w:t>
            </w:r>
          </w:p>
        </w:tc>
        <w:tc>
          <w:tcPr>
            <w:tcW w:w="0" w:type="auto"/>
            <w:shd w:val="clear" w:color="auto" w:fill="auto"/>
          </w:tcPr>
          <w:p w14:paraId="4504A7D6" w14:textId="3CBAAFB1" w:rsidR="002C2A82" w:rsidRDefault="002C2A82" w:rsidP="00DE5B80">
            <w:pPr>
              <w:ind w:firstLine="0"/>
              <w:rPr>
                <w:rtl/>
              </w:rPr>
            </w:pPr>
            <w:r>
              <w:rPr>
                <w:rtl/>
              </w:rPr>
              <w:t>–</w:t>
            </w:r>
          </w:p>
        </w:tc>
        <w:tc>
          <w:tcPr>
            <w:tcW w:w="0" w:type="auto"/>
            <w:shd w:val="clear" w:color="auto" w:fill="auto"/>
          </w:tcPr>
          <w:p w14:paraId="5EA79F32" w14:textId="60F2EC78" w:rsidR="002C2A82" w:rsidRDefault="002C2A82" w:rsidP="00DE5B80">
            <w:pPr>
              <w:ind w:firstLine="0"/>
              <w:rPr>
                <w:rtl/>
              </w:rPr>
            </w:pPr>
            <w:r>
              <w:rPr>
                <w:rtl/>
              </w:rPr>
              <w:t>עו"ד, יועצת בכירה, הנהלת בתי המשפט</w:t>
            </w:r>
          </w:p>
        </w:tc>
      </w:tr>
      <w:tr w:rsidR="002C2A82" w14:paraId="454DD730" w14:textId="77777777" w:rsidTr="002C2A82">
        <w:tc>
          <w:tcPr>
            <w:tcW w:w="0" w:type="auto"/>
            <w:shd w:val="clear" w:color="auto" w:fill="auto"/>
          </w:tcPr>
          <w:p w14:paraId="2D625A4A" w14:textId="6266A942" w:rsidR="002C2A82" w:rsidRDefault="002C2A82" w:rsidP="00DE5B80">
            <w:pPr>
              <w:ind w:firstLine="0"/>
              <w:rPr>
                <w:rtl/>
              </w:rPr>
            </w:pPr>
            <w:r>
              <w:rPr>
                <w:rtl/>
              </w:rPr>
              <w:t>שירי לנג</w:t>
            </w:r>
          </w:p>
        </w:tc>
        <w:tc>
          <w:tcPr>
            <w:tcW w:w="0" w:type="auto"/>
            <w:shd w:val="clear" w:color="auto" w:fill="auto"/>
          </w:tcPr>
          <w:p w14:paraId="312E9BD4" w14:textId="177837E0" w:rsidR="002C2A82" w:rsidRDefault="002C2A82" w:rsidP="00DE5B80">
            <w:pPr>
              <w:ind w:firstLine="0"/>
              <w:rPr>
                <w:rtl/>
              </w:rPr>
            </w:pPr>
            <w:r>
              <w:rPr>
                <w:rtl/>
              </w:rPr>
              <w:t>–</w:t>
            </w:r>
          </w:p>
        </w:tc>
        <w:tc>
          <w:tcPr>
            <w:tcW w:w="0" w:type="auto"/>
            <w:shd w:val="clear" w:color="auto" w:fill="auto"/>
          </w:tcPr>
          <w:p w14:paraId="641CF0C6" w14:textId="7A043941" w:rsidR="002C2A82" w:rsidRDefault="002C2A82" w:rsidP="00DE5B80">
            <w:pPr>
              <w:ind w:firstLine="0"/>
              <w:rPr>
                <w:rtl/>
              </w:rPr>
            </w:pPr>
            <w:r>
              <w:rPr>
                <w:rtl/>
              </w:rPr>
              <w:t>עו"ד, הנהלת בתי המשפט</w:t>
            </w:r>
          </w:p>
        </w:tc>
      </w:tr>
      <w:tr w:rsidR="002C2A82" w14:paraId="183F2E1B" w14:textId="77777777" w:rsidTr="002C2A82">
        <w:tc>
          <w:tcPr>
            <w:tcW w:w="0" w:type="auto"/>
            <w:shd w:val="clear" w:color="auto" w:fill="auto"/>
          </w:tcPr>
          <w:p w14:paraId="56451E8F" w14:textId="0F156B40" w:rsidR="002C2A82" w:rsidRDefault="002C2A82" w:rsidP="00DE5B80">
            <w:pPr>
              <w:ind w:firstLine="0"/>
              <w:rPr>
                <w:rtl/>
              </w:rPr>
            </w:pPr>
            <w:r>
              <w:rPr>
                <w:rtl/>
              </w:rPr>
              <w:t>שושי פרידמן סומך</w:t>
            </w:r>
          </w:p>
        </w:tc>
        <w:tc>
          <w:tcPr>
            <w:tcW w:w="0" w:type="auto"/>
            <w:shd w:val="clear" w:color="auto" w:fill="auto"/>
          </w:tcPr>
          <w:p w14:paraId="34B230C9" w14:textId="43C03ACF" w:rsidR="002C2A82" w:rsidRDefault="002C2A82" w:rsidP="00DE5B80">
            <w:pPr>
              <w:ind w:firstLine="0"/>
              <w:rPr>
                <w:rtl/>
              </w:rPr>
            </w:pPr>
            <w:r>
              <w:rPr>
                <w:rtl/>
              </w:rPr>
              <w:t>–</w:t>
            </w:r>
          </w:p>
        </w:tc>
        <w:tc>
          <w:tcPr>
            <w:tcW w:w="0" w:type="auto"/>
            <w:shd w:val="clear" w:color="auto" w:fill="auto"/>
          </w:tcPr>
          <w:p w14:paraId="33066AE2" w14:textId="409CF8C2" w:rsidR="002C2A82" w:rsidRDefault="002C2A82" w:rsidP="00DE5B80">
            <w:pPr>
              <w:ind w:firstLine="0"/>
              <w:rPr>
                <w:rtl/>
              </w:rPr>
            </w:pPr>
            <w:r>
              <w:rPr>
                <w:rtl/>
              </w:rPr>
              <w:t>עו"ד, משרד המשפטים</w:t>
            </w:r>
          </w:p>
        </w:tc>
      </w:tr>
      <w:tr w:rsidR="002C2A82" w14:paraId="139DA74E" w14:textId="77777777" w:rsidTr="002C2A82">
        <w:tc>
          <w:tcPr>
            <w:tcW w:w="0" w:type="auto"/>
            <w:shd w:val="clear" w:color="auto" w:fill="auto"/>
          </w:tcPr>
          <w:p w14:paraId="4AD878A8" w14:textId="60FFF0FB" w:rsidR="002C2A82" w:rsidRDefault="002C2A82" w:rsidP="00DE5B80">
            <w:pPr>
              <w:ind w:firstLine="0"/>
              <w:rPr>
                <w:rtl/>
              </w:rPr>
            </w:pPr>
            <w:r>
              <w:rPr>
                <w:rtl/>
              </w:rPr>
              <w:t>יפעת רווה</w:t>
            </w:r>
          </w:p>
        </w:tc>
        <w:tc>
          <w:tcPr>
            <w:tcW w:w="0" w:type="auto"/>
            <w:shd w:val="clear" w:color="auto" w:fill="auto"/>
          </w:tcPr>
          <w:p w14:paraId="6D999D5F" w14:textId="55CCCA76" w:rsidR="002C2A82" w:rsidRDefault="002C2A82" w:rsidP="00DE5B80">
            <w:pPr>
              <w:ind w:firstLine="0"/>
              <w:rPr>
                <w:rtl/>
              </w:rPr>
            </w:pPr>
            <w:r>
              <w:rPr>
                <w:rtl/>
              </w:rPr>
              <w:t>–</w:t>
            </w:r>
          </w:p>
        </w:tc>
        <w:tc>
          <w:tcPr>
            <w:tcW w:w="0" w:type="auto"/>
            <w:shd w:val="clear" w:color="auto" w:fill="auto"/>
          </w:tcPr>
          <w:p w14:paraId="39372545" w14:textId="2C8005AF" w:rsidR="002C2A82" w:rsidRDefault="002C2A82" w:rsidP="00DE5B80">
            <w:pPr>
              <w:ind w:firstLine="0"/>
              <w:rPr>
                <w:rtl/>
              </w:rPr>
            </w:pPr>
            <w:r>
              <w:rPr>
                <w:rtl/>
              </w:rPr>
              <w:t>עו"ד, משרד המשפטים</w:t>
            </w:r>
          </w:p>
        </w:tc>
      </w:tr>
      <w:tr w:rsidR="002C2A82" w14:paraId="5E6667AC" w14:textId="77777777" w:rsidTr="002C2A82">
        <w:tc>
          <w:tcPr>
            <w:tcW w:w="0" w:type="auto"/>
            <w:shd w:val="clear" w:color="auto" w:fill="auto"/>
          </w:tcPr>
          <w:p w14:paraId="222809A5" w14:textId="4666C4DE" w:rsidR="002C2A82" w:rsidRDefault="002C2A82" w:rsidP="00DE5B80">
            <w:pPr>
              <w:ind w:firstLine="0"/>
              <w:rPr>
                <w:rtl/>
              </w:rPr>
            </w:pPr>
            <w:r>
              <w:rPr>
                <w:rtl/>
              </w:rPr>
              <w:t>קרן רוט</w:t>
            </w:r>
          </w:p>
        </w:tc>
        <w:tc>
          <w:tcPr>
            <w:tcW w:w="0" w:type="auto"/>
            <w:shd w:val="clear" w:color="auto" w:fill="auto"/>
          </w:tcPr>
          <w:p w14:paraId="7506BC28" w14:textId="6F9B5EA0" w:rsidR="002C2A82" w:rsidRDefault="002C2A82" w:rsidP="00DE5B80">
            <w:pPr>
              <w:ind w:firstLine="0"/>
              <w:rPr>
                <w:rtl/>
              </w:rPr>
            </w:pPr>
            <w:r>
              <w:rPr>
                <w:rtl/>
              </w:rPr>
              <w:t>–</w:t>
            </w:r>
          </w:p>
        </w:tc>
        <w:tc>
          <w:tcPr>
            <w:tcW w:w="0" w:type="auto"/>
            <w:shd w:val="clear" w:color="auto" w:fill="auto"/>
          </w:tcPr>
          <w:p w14:paraId="1E6D33BC" w14:textId="0FEA1D69" w:rsidR="002C2A82" w:rsidRDefault="002C2A82" w:rsidP="00DE5B80">
            <w:pPr>
              <w:ind w:firstLine="0"/>
              <w:rPr>
                <w:rtl/>
              </w:rPr>
            </w:pPr>
            <w:r>
              <w:rPr>
                <w:rtl/>
              </w:rPr>
              <w:t>עו"ד, ייעוץ</w:t>
            </w:r>
            <w:r w:rsidR="004B6515">
              <w:rPr>
                <w:rtl/>
              </w:rPr>
              <w:t xml:space="preserve"> </w:t>
            </w:r>
            <w:r>
              <w:rPr>
                <w:rtl/>
              </w:rPr>
              <w:t>וחקיקה, משרד המשפטים</w:t>
            </w:r>
          </w:p>
        </w:tc>
      </w:tr>
      <w:tr w:rsidR="002C2A82" w14:paraId="0091F8C7" w14:textId="77777777" w:rsidTr="002C2A82">
        <w:tc>
          <w:tcPr>
            <w:tcW w:w="0" w:type="auto"/>
            <w:shd w:val="clear" w:color="auto" w:fill="auto"/>
          </w:tcPr>
          <w:p w14:paraId="19A40A0D" w14:textId="67809C4E" w:rsidR="002C2A82" w:rsidRDefault="002C2A82" w:rsidP="00DE5B80">
            <w:pPr>
              <w:ind w:firstLine="0"/>
              <w:rPr>
                <w:rtl/>
              </w:rPr>
            </w:pPr>
            <w:r>
              <w:rPr>
                <w:rtl/>
              </w:rPr>
              <w:t>עידו חי</w:t>
            </w:r>
          </w:p>
        </w:tc>
        <w:tc>
          <w:tcPr>
            <w:tcW w:w="0" w:type="auto"/>
            <w:shd w:val="clear" w:color="auto" w:fill="auto"/>
          </w:tcPr>
          <w:p w14:paraId="45226306" w14:textId="4BF940E4" w:rsidR="002C2A82" w:rsidRDefault="002C2A82" w:rsidP="00DE5B80">
            <w:pPr>
              <w:ind w:firstLine="0"/>
              <w:rPr>
                <w:rtl/>
              </w:rPr>
            </w:pPr>
            <w:r>
              <w:rPr>
                <w:rtl/>
              </w:rPr>
              <w:t>–</w:t>
            </w:r>
          </w:p>
        </w:tc>
        <w:tc>
          <w:tcPr>
            <w:tcW w:w="0" w:type="auto"/>
            <w:shd w:val="clear" w:color="auto" w:fill="auto"/>
          </w:tcPr>
          <w:p w14:paraId="533DAFE6" w14:textId="343B3B87" w:rsidR="002C2A82" w:rsidRDefault="002C2A82" w:rsidP="00DE5B80">
            <w:pPr>
              <w:ind w:firstLine="0"/>
              <w:rPr>
                <w:rtl/>
              </w:rPr>
            </w:pPr>
            <w:r>
              <w:rPr>
                <w:rtl/>
              </w:rPr>
              <w:t>רפרנט ביטחון פנים, אגף התקציבים, משרד האוצר</w:t>
            </w:r>
          </w:p>
        </w:tc>
      </w:tr>
      <w:tr w:rsidR="002C2A82" w14:paraId="0E16C87B" w14:textId="77777777" w:rsidTr="002C2A82">
        <w:tc>
          <w:tcPr>
            <w:tcW w:w="0" w:type="auto"/>
            <w:shd w:val="clear" w:color="auto" w:fill="auto"/>
          </w:tcPr>
          <w:p w14:paraId="7B01A52F" w14:textId="5F677592" w:rsidR="002C2A82" w:rsidRDefault="002C2A82" w:rsidP="00DE5B80">
            <w:pPr>
              <w:ind w:firstLine="0"/>
              <w:rPr>
                <w:rtl/>
              </w:rPr>
            </w:pPr>
            <w:r>
              <w:rPr>
                <w:rtl/>
              </w:rPr>
              <w:t>מירית בן מיור</w:t>
            </w:r>
          </w:p>
        </w:tc>
        <w:tc>
          <w:tcPr>
            <w:tcW w:w="0" w:type="auto"/>
            <w:shd w:val="clear" w:color="auto" w:fill="auto"/>
          </w:tcPr>
          <w:p w14:paraId="092AF371" w14:textId="1F163F7A" w:rsidR="002C2A82" w:rsidRDefault="002C2A82" w:rsidP="00DE5B80">
            <w:pPr>
              <w:ind w:firstLine="0"/>
              <w:rPr>
                <w:rtl/>
              </w:rPr>
            </w:pPr>
            <w:r>
              <w:rPr>
                <w:rtl/>
              </w:rPr>
              <w:t>–</w:t>
            </w:r>
          </w:p>
        </w:tc>
        <w:tc>
          <w:tcPr>
            <w:tcW w:w="0" w:type="auto"/>
            <w:shd w:val="clear" w:color="auto" w:fill="auto"/>
          </w:tcPr>
          <w:p w14:paraId="4FC9DC57" w14:textId="338DF234" w:rsidR="002C2A82" w:rsidRDefault="002C2A82" w:rsidP="00DE5B80">
            <w:pPr>
              <w:ind w:firstLine="0"/>
              <w:rPr>
                <w:rtl/>
              </w:rPr>
            </w:pPr>
            <w:r>
              <w:rPr>
                <w:rtl/>
              </w:rPr>
              <w:t>רמ"ד שיקום ונוער, חטיבת התביעות, המשרד לביטחון פנים</w:t>
            </w:r>
          </w:p>
        </w:tc>
      </w:tr>
    </w:tbl>
    <w:p w14:paraId="2BFFD263" w14:textId="1B1D6362" w:rsidR="00E64116" w:rsidRPr="008713A4" w:rsidRDefault="00E64116" w:rsidP="00DE5B80">
      <w:pPr>
        <w:ind w:firstLine="0"/>
        <w:rPr>
          <w:rtl/>
        </w:rPr>
      </w:pPr>
    </w:p>
    <w:p w14:paraId="1036D76A" w14:textId="77777777" w:rsidR="00E64116" w:rsidRDefault="00E64116" w:rsidP="00DE5B80">
      <w:pPr>
        <w:ind w:firstLine="0"/>
        <w:rPr>
          <w:rtl/>
        </w:rPr>
      </w:pPr>
    </w:p>
    <w:p w14:paraId="22F2C0DF" w14:textId="77777777" w:rsidR="00D37550" w:rsidRPr="008713A4" w:rsidRDefault="00D37550" w:rsidP="00DE5B80">
      <w:pPr>
        <w:ind w:firstLine="0"/>
        <w:rPr>
          <w:rtl/>
        </w:rPr>
      </w:pPr>
    </w:p>
    <w:p w14:paraId="55DDE9C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D5F3F8E" w14:textId="13597C18" w:rsidR="00E64116" w:rsidRPr="008713A4" w:rsidRDefault="005D5D2D" w:rsidP="00D40A29">
      <w:pPr>
        <w:ind w:firstLine="0"/>
      </w:pPr>
      <w:r>
        <w:rPr>
          <w:rFonts w:hint="cs"/>
          <w:rtl/>
        </w:rPr>
        <w:t>נועה ברודצקי לוי</w:t>
      </w:r>
    </w:p>
    <w:p w14:paraId="0A15FB83" w14:textId="77777777" w:rsidR="00E64116" w:rsidRPr="008713A4" w:rsidRDefault="00E64116" w:rsidP="00DE5B80">
      <w:pPr>
        <w:ind w:firstLine="0"/>
        <w:rPr>
          <w:rtl/>
        </w:rPr>
      </w:pPr>
    </w:p>
    <w:p w14:paraId="085E8AAA" w14:textId="2388EBA5"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DFA4678" w14:textId="4C03AF0B" w:rsidR="00E64116" w:rsidRPr="008713A4" w:rsidRDefault="000A6398" w:rsidP="00D40A29">
      <w:pPr>
        <w:ind w:firstLine="0"/>
        <w:rPr>
          <w:u w:val="single"/>
        </w:rPr>
      </w:pPr>
      <w:r>
        <w:rPr>
          <w:rtl/>
        </w:rPr>
        <w:t>איל קופמן</w:t>
      </w:r>
    </w:p>
    <w:p w14:paraId="756E3199" w14:textId="77777777" w:rsidR="00E64116" w:rsidRPr="008713A4" w:rsidRDefault="00E64116" w:rsidP="00DE5B80">
      <w:pPr>
        <w:ind w:firstLine="0"/>
        <w:rPr>
          <w:rtl/>
        </w:rPr>
      </w:pPr>
    </w:p>
    <w:p w14:paraId="1F71A9C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8B000C" w14:textId="1A3DE646" w:rsidR="00E64116" w:rsidRPr="008713A4" w:rsidRDefault="005D5D2D" w:rsidP="008320F6">
      <w:pPr>
        <w:ind w:firstLine="0"/>
        <w:rPr>
          <w:rtl/>
        </w:rPr>
      </w:pPr>
      <w:r>
        <w:rPr>
          <w:rFonts w:hint="cs"/>
          <w:rtl/>
        </w:rPr>
        <w:t xml:space="preserve">אהובה שרון, </w:t>
      </w:r>
      <w:r w:rsidR="000A6398">
        <w:rPr>
          <w:rtl/>
        </w:rPr>
        <w:t>חבר תרג</w:t>
      </w:r>
      <w:r w:rsidR="000A6398">
        <w:rPr>
          <w:rFonts w:hint="cs"/>
          <w:rtl/>
        </w:rPr>
        <w:t>ו</w:t>
      </w:r>
      <w:r w:rsidR="000A6398">
        <w:rPr>
          <w:rtl/>
        </w:rPr>
        <w:t>מים</w:t>
      </w:r>
    </w:p>
    <w:p w14:paraId="37DA287B" w14:textId="77777777" w:rsidR="007757A8" w:rsidRPr="007757A8" w:rsidRDefault="00E64116" w:rsidP="007757A8">
      <w:pPr>
        <w:spacing w:before="60"/>
        <w:ind w:firstLine="0"/>
        <w:jc w:val="center"/>
        <w:rPr>
          <w:b/>
          <w:bCs/>
          <w:u w:val="single"/>
          <w:rtl/>
        </w:rPr>
      </w:pPr>
      <w:r w:rsidRPr="008713A4">
        <w:rPr>
          <w:rtl/>
        </w:rPr>
        <w:br w:type="page"/>
      </w:r>
      <w:r w:rsidR="007757A8" w:rsidRPr="007757A8">
        <w:rPr>
          <w:rFonts w:hint="cs"/>
          <w:b/>
          <w:bCs/>
          <w:u w:val="single"/>
          <w:rtl/>
        </w:rPr>
        <w:lastRenderedPageBreak/>
        <w:t>הצעת חוק סדר הדין הפלילי (תיקון מס' 91 והוראת שעה) (בתי משפט קהילתיים), התשפ"ב-2021</w:t>
      </w:r>
    </w:p>
    <w:p w14:paraId="474FD997" w14:textId="77777777" w:rsidR="007757A8" w:rsidRPr="007757A8" w:rsidRDefault="007757A8" w:rsidP="007757A8">
      <w:pPr>
        <w:spacing w:before="60"/>
        <w:ind w:firstLine="0"/>
        <w:jc w:val="center"/>
        <w:rPr>
          <w:b/>
          <w:bCs/>
          <w:u w:val="single"/>
          <w:rtl/>
        </w:rPr>
      </w:pPr>
      <w:r w:rsidRPr="007757A8">
        <w:rPr>
          <w:rFonts w:hint="cs"/>
          <w:b/>
          <w:bCs/>
          <w:u w:val="single"/>
          <w:rtl/>
        </w:rPr>
        <w:t>הכנה לקריאה שנייה ושלישית</w:t>
      </w:r>
    </w:p>
    <w:p w14:paraId="7D8DB482" w14:textId="11B440DC" w:rsidR="007872B4" w:rsidRDefault="007872B4" w:rsidP="00AB3F3A">
      <w:pPr>
        <w:ind w:firstLine="0"/>
        <w:rPr>
          <w:rtl/>
        </w:rPr>
      </w:pPr>
    </w:p>
    <w:p w14:paraId="4B28E6C0" w14:textId="7B2941BE" w:rsidR="007757A8" w:rsidRDefault="007757A8" w:rsidP="00AB3F3A">
      <w:pPr>
        <w:ind w:firstLine="0"/>
        <w:rPr>
          <w:rtl/>
        </w:rPr>
      </w:pPr>
    </w:p>
    <w:p w14:paraId="75FF93CA" w14:textId="4D131CC5" w:rsidR="007757A8" w:rsidRDefault="007757A8" w:rsidP="007757A8">
      <w:pPr>
        <w:pStyle w:val="af6"/>
        <w:keepNext/>
      </w:pPr>
      <w:bookmarkStart w:id="0" w:name="ET_yor_6156_1"/>
      <w:r w:rsidRPr="007757A8">
        <w:rPr>
          <w:rStyle w:val="TagStyle"/>
          <w:rtl/>
        </w:rPr>
        <w:t xml:space="preserve"> &lt;&lt; יור &gt;&gt; </w:t>
      </w:r>
      <w:r>
        <w:rPr>
          <w:rtl/>
        </w:rPr>
        <w:t>היו"ר גלעד קריב:</w:t>
      </w:r>
      <w:r w:rsidRPr="007757A8">
        <w:rPr>
          <w:rStyle w:val="TagStyle"/>
          <w:rtl/>
        </w:rPr>
        <w:t xml:space="preserve"> &lt;&lt; יור &gt;&gt;</w:t>
      </w:r>
      <w:r w:rsidR="00B26E03">
        <w:rPr>
          <w:rtl/>
        </w:rPr>
        <w:t xml:space="preserve"> </w:t>
      </w:r>
      <w:bookmarkEnd w:id="0"/>
    </w:p>
    <w:p w14:paraId="27B95AEE" w14:textId="0CE22E36" w:rsidR="007757A8" w:rsidRDefault="007757A8" w:rsidP="007757A8">
      <w:pPr>
        <w:pStyle w:val="KeepWithNext"/>
        <w:rPr>
          <w:rtl/>
          <w:lang w:eastAsia="he-IL"/>
        </w:rPr>
      </w:pPr>
    </w:p>
    <w:p w14:paraId="5C13879C" w14:textId="20CD156F" w:rsidR="007757A8" w:rsidRDefault="009F6ECE" w:rsidP="007757A8">
      <w:pPr>
        <w:rPr>
          <w:rtl/>
          <w:lang w:eastAsia="he-IL"/>
        </w:rPr>
      </w:pPr>
      <w:r>
        <w:rPr>
          <w:rFonts w:hint="cs"/>
          <w:rtl/>
          <w:lang w:eastAsia="he-IL"/>
        </w:rPr>
        <w:t>ערב טוב. אני פותח את ישיבת ועדת החוקה חוק ומשפט. אני מודה לכם</w:t>
      </w:r>
      <w:r w:rsidR="008171B1">
        <w:rPr>
          <w:rFonts w:hint="cs"/>
          <w:rtl/>
          <w:lang w:eastAsia="he-IL"/>
        </w:rPr>
        <w:t xml:space="preserve"> גם</w:t>
      </w:r>
      <w:r>
        <w:rPr>
          <w:rFonts w:hint="cs"/>
          <w:rtl/>
          <w:lang w:eastAsia="he-IL"/>
        </w:rPr>
        <w:t xml:space="preserve"> על השלמת הדיונים מחוץ ל</w:t>
      </w:r>
      <w:r w:rsidR="008171B1">
        <w:rPr>
          <w:rFonts w:hint="cs"/>
          <w:rtl/>
          <w:lang w:eastAsia="he-IL"/>
        </w:rPr>
        <w:t xml:space="preserve">דיוני </w:t>
      </w:r>
      <w:r>
        <w:rPr>
          <w:rFonts w:hint="cs"/>
          <w:rtl/>
          <w:lang w:eastAsia="he-IL"/>
        </w:rPr>
        <w:t>חברי הוועדה בשעות האחרונות וגם על ההימצאות שלכן ושלכם בשעה המאוחרת ה</w:t>
      </w:r>
      <w:bookmarkStart w:id="1" w:name="_ETM_Q1_11518"/>
      <w:bookmarkEnd w:id="1"/>
      <w:r>
        <w:rPr>
          <w:rFonts w:hint="cs"/>
          <w:rtl/>
          <w:lang w:eastAsia="he-IL"/>
        </w:rPr>
        <w:t xml:space="preserve">זאת. תודה לחברת הכנסת לסקי ולחבר הכנסת סעדי שנמצאים איתנו. </w:t>
      </w:r>
      <w:bookmarkStart w:id="2" w:name="_ETM_Q1_18936"/>
      <w:bookmarkEnd w:id="2"/>
      <w:r>
        <w:rPr>
          <w:rFonts w:hint="cs"/>
          <w:rtl/>
          <w:lang w:eastAsia="he-IL"/>
        </w:rPr>
        <w:t>תודה להנהלת הוועדה</w:t>
      </w:r>
      <w:r w:rsidR="006A26DE">
        <w:rPr>
          <w:rFonts w:hint="cs"/>
          <w:rtl/>
          <w:lang w:eastAsia="he-IL"/>
        </w:rPr>
        <w:t xml:space="preserve"> על תנאי הת"ש שהועמדו לרשותנו וכמובן תודה </w:t>
      </w:r>
      <w:bookmarkStart w:id="3" w:name="_ETM_Q1_24907"/>
      <w:bookmarkEnd w:id="3"/>
      <w:r w:rsidR="006A26DE">
        <w:rPr>
          <w:rFonts w:hint="cs"/>
          <w:rtl/>
          <w:lang w:eastAsia="he-IL"/>
        </w:rPr>
        <w:t xml:space="preserve">ליועצת המשפטית של הוועדה שטרחה יחד עם נציגות ונציגי הממשלה </w:t>
      </w:r>
      <w:bookmarkStart w:id="4" w:name="_ETM_Q1_31135"/>
      <w:bookmarkEnd w:id="4"/>
      <w:r w:rsidR="006A26DE">
        <w:rPr>
          <w:rFonts w:hint="cs"/>
          <w:rtl/>
          <w:lang w:eastAsia="he-IL"/>
        </w:rPr>
        <w:t>והנהלת בתי המשפט.</w:t>
      </w:r>
    </w:p>
    <w:p w14:paraId="6AEBC2BA" w14:textId="719A374E" w:rsidR="006A26DE" w:rsidRDefault="006A26DE" w:rsidP="007757A8">
      <w:pPr>
        <w:rPr>
          <w:rtl/>
          <w:lang w:eastAsia="he-IL"/>
        </w:rPr>
      </w:pPr>
      <w:bookmarkStart w:id="5" w:name="_ETM_Q1_32574"/>
      <w:bookmarkStart w:id="6" w:name="_ETM_Q1_32604"/>
      <w:bookmarkEnd w:id="5"/>
      <w:bookmarkEnd w:id="6"/>
    </w:p>
    <w:p w14:paraId="44488E2B" w14:textId="510B1710" w:rsidR="006A26DE" w:rsidRDefault="006A26DE" w:rsidP="007757A8">
      <w:pPr>
        <w:rPr>
          <w:rtl/>
          <w:lang w:eastAsia="he-IL"/>
        </w:rPr>
      </w:pPr>
      <w:bookmarkStart w:id="7" w:name="_ETM_Q1_32846"/>
      <w:bookmarkStart w:id="8" w:name="_ETM_Q1_32869"/>
      <w:bookmarkEnd w:id="7"/>
      <w:bookmarkEnd w:id="8"/>
      <w:r>
        <w:rPr>
          <w:rFonts w:hint="cs"/>
          <w:rtl/>
          <w:lang w:eastAsia="he-IL"/>
        </w:rPr>
        <w:t>אנחנו סיימנו את ההקראה ולכן</w:t>
      </w:r>
      <w:r w:rsidR="001043E4">
        <w:rPr>
          <w:rFonts w:hint="cs"/>
          <w:rtl/>
          <w:lang w:eastAsia="he-IL"/>
        </w:rPr>
        <w:t xml:space="preserve"> </w:t>
      </w:r>
      <w:r>
        <w:rPr>
          <w:rFonts w:hint="cs"/>
          <w:rtl/>
          <w:lang w:eastAsia="he-IL"/>
        </w:rPr>
        <w:t>מה</w:t>
      </w:r>
      <w:bookmarkStart w:id="9" w:name="_ETM_Q1_37431"/>
      <w:bookmarkEnd w:id="9"/>
      <w:r>
        <w:rPr>
          <w:rFonts w:hint="cs"/>
          <w:rtl/>
          <w:lang w:eastAsia="he-IL"/>
        </w:rPr>
        <w:t xml:space="preserve"> שאנחנו נעשה עכשיו, אנחנו נעבור על פי</w:t>
      </w:r>
      <w:bookmarkStart w:id="10" w:name="_ETM_Q1_43133"/>
      <w:bookmarkEnd w:id="10"/>
      <w:r>
        <w:rPr>
          <w:rFonts w:hint="cs"/>
          <w:rtl/>
          <w:lang w:eastAsia="he-IL"/>
        </w:rPr>
        <w:t xml:space="preserve"> הסדר ורק נקריא את הנוסחים המעודכנים של</w:t>
      </w:r>
      <w:bookmarkStart w:id="11" w:name="_ETM_Q1_44260"/>
      <w:bookmarkEnd w:id="11"/>
      <w:r>
        <w:rPr>
          <w:rFonts w:hint="cs"/>
          <w:rtl/>
          <w:lang w:eastAsia="he-IL"/>
        </w:rPr>
        <w:t xml:space="preserve"> הסעיפים הספציפיים שעודכנו.</w:t>
      </w:r>
      <w:r w:rsidR="001043E4">
        <w:rPr>
          <w:rFonts w:hint="cs"/>
          <w:rtl/>
          <w:lang w:eastAsia="he-IL"/>
        </w:rPr>
        <w:t xml:space="preserve"> </w:t>
      </w:r>
      <w:r>
        <w:rPr>
          <w:rFonts w:hint="cs"/>
          <w:rtl/>
          <w:lang w:eastAsia="he-IL"/>
        </w:rPr>
        <w:t xml:space="preserve">ככל שנציגי הממשלה וכמובן היועצת </w:t>
      </w:r>
      <w:bookmarkStart w:id="12" w:name="_ETM_Q1_50805"/>
      <w:bookmarkEnd w:id="12"/>
      <w:r>
        <w:rPr>
          <w:rFonts w:hint="cs"/>
          <w:rtl/>
          <w:lang w:eastAsia="he-IL"/>
        </w:rPr>
        <w:t>המשפטית של הוועדה רוצה לתת סימנים בנוסח ולהסביר מה נעשה,</w:t>
      </w:r>
      <w:bookmarkStart w:id="13" w:name="_ETM_Q1_58378"/>
      <w:bookmarkEnd w:id="13"/>
      <w:r>
        <w:rPr>
          <w:rFonts w:hint="cs"/>
          <w:rtl/>
          <w:lang w:eastAsia="he-IL"/>
        </w:rPr>
        <w:t xml:space="preserve"> בבקשה. אנחנו לא פותחים דיון מחודש. אם למישהו יש הערה</w:t>
      </w:r>
      <w:bookmarkStart w:id="14" w:name="_ETM_Q1_62947"/>
      <w:bookmarkEnd w:id="14"/>
      <w:r>
        <w:rPr>
          <w:rFonts w:hint="cs"/>
          <w:rtl/>
          <w:lang w:eastAsia="he-IL"/>
        </w:rPr>
        <w:t xml:space="preserve"> מאוד משמעותית, כמובן לא נחסום אותה אבל כעיקרון סיימנו את </w:t>
      </w:r>
      <w:bookmarkStart w:id="15" w:name="_ETM_Q1_72055"/>
      <w:bookmarkEnd w:id="15"/>
      <w:r>
        <w:rPr>
          <w:rFonts w:hint="cs"/>
          <w:rtl/>
          <w:lang w:eastAsia="he-IL"/>
        </w:rPr>
        <w:t xml:space="preserve">הדיון ועכשיו אנחנו רק מוודאים שהנוסחים החדשים משקפים </w:t>
      </w:r>
      <w:bookmarkStart w:id="16" w:name="_ETM_Q1_74252"/>
      <w:bookmarkEnd w:id="16"/>
      <w:r>
        <w:rPr>
          <w:rFonts w:hint="cs"/>
          <w:rtl/>
          <w:lang w:eastAsia="he-IL"/>
        </w:rPr>
        <w:t>את הרוח של הדברים שהגענו אליהם בדיון הבוקר.</w:t>
      </w:r>
    </w:p>
    <w:p w14:paraId="06DCF35A" w14:textId="65706E1A" w:rsidR="00B519B3" w:rsidRDefault="00B519B3" w:rsidP="007757A8">
      <w:pPr>
        <w:rPr>
          <w:rtl/>
          <w:lang w:eastAsia="he-IL"/>
        </w:rPr>
      </w:pPr>
      <w:bookmarkStart w:id="17" w:name="_ETM_Q1_83736"/>
      <w:bookmarkStart w:id="18" w:name="_ETM_Q1_83767"/>
      <w:bookmarkEnd w:id="17"/>
      <w:bookmarkEnd w:id="18"/>
    </w:p>
    <w:p w14:paraId="253CD44E" w14:textId="4DD31755" w:rsidR="00B519B3" w:rsidRDefault="00B519B3" w:rsidP="007757A8">
      <w:pPr>
        <w:rPr>
          <w:rtl/>
          <w:lang w:eastAsia="he-IL"/>
        </w:rPr>
      </w:pPr>
      <w:bookmarkStart w:id="19" w:name="_ETM_Q1_83806"/>
      <w:bookmarkStart w:id="20" w:name="_ETM_Q1_83827"/>
      <w:bookmarkEnd w:id="19"/>
      <w:bookmarkEnd w:id="20"/>
      <w:r>
        <w:rPr>
          <w:rFonts w:hint="cs"/>
          <w:rtl/>
          <w:lang w:eastAsia="he-IL"/>
        </w:rPr>
        <w:t xml:space="preserve">גברתי היועצת המשפטית, נעבור על התיקונים ונקריא </w:t>
      </w:r>
      <w:bookmarkStart w:id="21" w:name="_ETM_Q1_89609"/>
      <w:bookmarkEnd w:id="21"/>
      <w:r>
        <w:rPr>
          <w:rFonts w:hint="cs"/>
          <w:rtl/>
          <w:lang w:eastAsia="he-IL"/>
        </w:rPr>
        <w:t>אותם.</w:t>
      </w:r>
    </w:p>
    <w:p w14:paraId="64CF14CC" w14:textId="775DB4D1" w:rsidR="00B519B3" w:rsidRDefault="00B519B3" w:rsidP="007757A8">
      <w:pPr>
        <w:rPr>
          <w:rtl/>
          <w:lang w:eastAsia="he-IL"/>
        </w:rPr>
      </w:pPr>
    </w:p>
    <w:p w14:paraId="60EEA68B" w14:textId="45D7F702" w:rsidR="00B519B3" w:rsidRDefault="00B519B3" w:rsidP="00B519B3">
      <w:pPr>
        <w:pStyle w:val="a4"/>
        <w:keepNext/>
        <w:rPr>
          <w:rtl/>
        </w:rPr>
      </w:pPr>
      <w:bookmarkStart w:id="22" w:name="ET_speaker_נועה_ברודצקי_לוי_2"/>
      <w:r w:rsidRPr="00B519B3">
        <w:rPr>
          <w:rStyle w:val="TagStyle"/>
          <w:rtl/>
        </w:rPr>
        <w:t xml:space="preserve"> &lt;&lt; דובר &gt;&gt; </w:t>
      </w:r>
      <w:r>
        <w:rPr>
          <w:rtl/>
        </w:rPr>
        <w:t>נועה ברודצקי לוי:</w:t>
      </w:r>
      <w:r w:rsidRPr="00B519B3">
        <w:rPr>
          <w:rStyle w:val="TagStyle"/>
          <w:rtl/>
        </w:rPr>
        <w:t xml:space="preserve"> &lt;&lt; דובר &gt;&gt;</w:t>
      </w:r>
      <w:r w:rsidR="00B26E03">
        <w:rPr>
          <w:rtl/>
        </w:rPr>
        <w:t xml:space="preserve"> </w:t>
      </w:r>
      <w:bookmarkEnd w:id="22"/>
    </w:p>
    <w:p w14:paraId="6BC48D59" w14:textId="06EC025E" w:rsidR="00B519B3" w:rsidRDefault="00B519B3" w:rsidP="00B519B3">
      <w:pPr>
        <w:pStyle w:val="KeepWithNext"/>
        <w:rPr>
          <w:rtl/>
          <w:lang w:eastAsia="he-IL"/>
        </w:rPr>
      </w:pPr>
    </w:p>
    <w:p w14:paraId="2723832D" w14:textId="4F41D938" w:rsidR="00B519B3" w:rsidRDefault="00B519B3" w:rsidP="00B519B3">
      <w:pPr>
        <w:rPr>
          <w:rtl/>
          <w:lang w:eastAsia="he-IL"/>
        </w:rPr>
      </w:pPr>
      <w:r>
        <w:rPr>
          <w:rFonts w:hint="cs"/>
          <w:rtl/>
          <w:lang w:eastAsia="he-IL"/>
        </w:rPr>
        <w:t xml:space="preserve">אנחנו מתחילים בסימן ב', סעיף 220ב, מטרה. </w:t>
      </w:r>
    </w:p>
    <w:p w14:paraId="38EA40A5" w14:textId="0DBED701" w:rsidR="00B519B3" w:rsidRDefault="00B519B3" w:rsidP="00B519B3">
      <w:pPr>
        <w:rPr>
          <w:rtl/>
          <w:lang w:eastAsia="he-IL"/>
        </w:rPr>
      </w:pPr>
      <w:bookmarkStart w:id="23" w:name="_ETM_Q1_99935"/>
      <w:bookmarkStart w:id="24" w:name="_ETM_Q1_99966"/>
      <w:bookmarkEnd w:id="23"/>
      <w:bookmarkEnd w:id="24"/>
    </w:p>
    <w:p w14:paraId="6D4B0BC4" w14:textId="4FBC2E7C" w:rsidR="00B519B3" w:rsidRDefault="00B519B3" w:rsidP="00B519B3">
      <w:pPr>
        <w:pStyle w:val="af6"/>
        <w:keepNext/>
        <w:rPr>
          <w:rtl/>
        </w:rPr>
      </w:pPr>
      <w:bookmarkStart w:id="25" w:name="ET_yor_6156_3"/>
      <w:r w:rsidRPr="00B519B3">
        <w:rPr>
          <w:rStyle w:val="TagStyle"/>
          <w:rtl/>
        </w:rPr>
        <w:t xml:space="preserve"> &lt;&lt; יור &gt;&gt; </w:t>
      </w:r>
      <w:r>
        <w:rPr>
          <w:rtl/>
        </w:rPr>
        <w:t>היו"ר גלעד קריב:</w:t>
      </w:r>
      <w:r w:rsidRPr="00B519B3">
        <w:rPr>
          <w:rStyle w:val="TagStyle"/>
          <w:rtl/>
        </w:rPr>
        <w:t xml:space="preserve"> &lt;&lt; יור &gt;&gt;</w:t>
      </w:r>
      <w:r w:rsidR="00B26E03">
        <w:rPr>
          <w:rtl/>
        </w:rPr>
        <w:t xml:space="preserve"> </w:t>
      </w:r>
      <w:bookmarkEnd w:id="25"/>
    </w:p>
    <w:p w14:paraId="6A63B349" w14:textId="5877A276" w:rsidR="00B519B3" w:rsidRDefault="00B519B3" w:rsidP="00B519B3">
      <w:pPr>
        <w:pStyle w:val="KeepWithNext"/>
        <w:rPr>
          <w:rtl/>
          <w:lang w:eastAsia="he-IL"/>
        </w:rPr>
      </w:pPr>
    </w:p>
    <w:p w14:paraId="00A07C30" w14:textId="2A6A3673" w:rsidR="00B519B3" w:rsidRDefault="00B519B3" w:rsidP="00B519B3">
      <w:pPr>
        <w:rPr>
          <w:rtl/>
          <w:lang w:eastAsia="he-IL"/>
        </w:rPr>
      </w:pPr>
      <w:r>
        <w:rPr>
          <w:rFonts w:hint="cs"/>
          <w:rtl/>
          <w:lang w:eastAsia="he-IL"/>
        </w:rPr>
        <w:t>יש תיקון קטן בסעיף ההגדרות. הכנסת התסקיר.</w:t>
      </w:r>
    </w:p>
    <w:p w14:paraId="0369B812" w14:textId="09C73A20" w:rsidR="00B519B3" w:rsidRDefault="00B519B3" w:rsidP="00B519B3">
      <w:pPr>
        <w:rPr>
          <w:rtl/>
          <w:lang w:eastAsia="he-IL"/>
        </w:rPr>
      </w:pPr>
      <w:bookmarkStart w:id="26" w:name="_ETM_Q1_99497"/>
      <w:bookmarkStart w:id="27" w:name="_ETM_Q1_99522"/>
      <w:bookmarkStart w:id="28" w:name="_ETM_Q1_98649"/>
      <w:bookmarkEnd w:id="26"/>
      <w:bookmarkEnd w:id="27"/>
      <w:bookmarkEnd w:id="28"/>
    </w:p>
    <w:p w14:paraId="3B0D8582" w14:textId="366F7830" w:rsidR="00B519B3" w:rsidRDefault="00B519B3" w:rsidP="00B519B3">
      <w:pPr>
        <w:pStyle w:val="a4"/>
        <w:keepNext/>
        <w:rPr>
          <w:rtl/>
        </w:rPr>
      </w:pPr>
      <w:bookmarkStart w:id="29" w:name="ET_speaker_נועה_ברודצקי_לוי_4"/>
      <w:r w:rsidRPr="00B519B3">
        <w:rPr>
          <w:rStyle w:val="TagStyle"/>
          <w:rtl/>
        </w:rPr>
        <w:t xml:space="preserve"> &lt;&lt; דובר &gt;&gt; </w:t>
      </w:r>
      <w:r>
        <w:rPr>
          <w:rtl/>
        </w:rPr>
        <w:t>נועה ברודצקי לוי:</w:t>
      </w:r>
      <w:r w:rsidRPr="00B519B3">
        <w:rPr>
          <w:rStyle w:val="TagStyle"/>
          <w:rtl/>
        </w:rPr>
        <w:t xml:space="preserve"> &lt;&lt; דובר &gt;&gt;</w:t>
      </w:r>
      <w:r w:rsidR="00B26E03">
        <w:rPr>
          <w:rtl/>
        </w:rPr>
        <w:t xml:space="preserve"> </w:t>
      </w:r>
      <w:bookmarkEnd w:id="29"/>
    </w:p>
    <w:p w14:paraId="73BE6431" w14:textId="6A169E37" w:rsidR="00B519B3" w:rsidRDefault="00B519B3" w:rsidP="00B519B3">
      <w:pPr>
        <w:pStyle w:val="KeepWithNext"/>
        <w:rPr>
          <w:rtl/>
          <w:lang w:eastAsia="he-IL"/>
        </w:rPr>
      </w:pPr>
    </w:p>
    <w:p w14:paraId="00C08BE9" w14:textId="3AD63886" w:rsidR="00B519B3" w:rsidRDefault="00B519B3" w:rsidP="00B519B3">
      <w:pPr>
        <w:rPr>
          <w:rtl/>
          <w:lang w:eastAsia="he-IL"/>
        </w:rPr>
      </w:pPr>
      <w:bookmarkStart w:id="30" w:name="_ETM_Q1_98822"/>
      <w:bookmarkStart w:id="31" w:name="_ETM_Q1_98836"/>
      <w:bookmarkEnd w:id="30"/>
      <w:bookmarkEnd w:id="31"/>
      <w:r>
        <w:rPr>
          <w:rFonts w:hint="cs"/>
          <w:rtl/>
          <w:lang w:eastAsia="he-IL"/>
        </w:rPr>
        <w:t xml:space="preserve">זה כבר נכנס בהתחלה. את </w:t>
      </w:r>
      <w:bookmarkStart w:id="32" w:name="_ETM_Q1_104441"/>
      <w:bookmarkEnd w:id="32"/>
      <w:r>
        <w:rPr>
          <w:rFonts w:hint="cs"/>
          <w:rtl/>
          <w:lang w:eastAsia="he-IL"/>
        </w:rPr>
        <w:t>זה כבר הקראתי בהקראה המקורית.</w:t>
      </w:r>
    </w:p>
    <w:p w14:paraId="47434FBC" w14:textId="7C56BE14" w:rsidR="00B519B3" w:rsidRDefault="00B519B3" w:rsidP="00B519B3">
      <w:pPr>
        <w:rPr>
          <w:rtl/>
          <w:lang w:eastAsia="he-IL"/>
        </w:rPr>
      </w:pPr>
      <w:bookmarkStart w:id="33" w:name="_ETM_Q1_106311"/>
      <w:bookmarkStart w:id="34" w:name="_ETM_Q1_106338"/>
      <w:bookmarkEnd w:id="33"/>
      <w:bookmarkEnd w:id="34"/>
    </w:p>
    <w:p w14:paraId="26C6FCDA" w14:textId="5536BE35" w:rsidR="00B519B3" w:rsidRDefault="00B519B3" w:rsidP="00B519B3">
      <w:pPr>
        <w:rPr>
          <w:rtl/>
          <w:lang w:eastAsia="he-IL"/>
        </w:rPr>
      </w:pPr>
      <w:bookmarkStart w:id="35" w:name="_ETM_Q1_107767"/>
      <w:bookmarkStart w:id="36" w:name="_ETM_Q1_107792"/>
      <w:bookmarkEnd w:id="35"/>
      <w:bookmarkEnd w:id="36"/>
      <w:r>
        <w:rPr>
          <w:rFonts w:hint="cs"/>
          <w:rtl/>
          <w:lang w:eastAsia="he-IL"/>
        </w:rPr>
        <w:t>220ב.</w:t>
      </w:r>
      <w:r>
        <w:rPr>
          <w:rtl/>
          <w:lang w:eastAsia="he-IL"/>
        </w:rPr>
        <w:tab/>
      </w:r>
      <w:r>
        <w:rPr>
          <w:rFonts w:hint="cs"/>
          <w:rtl/>
          <w:lang w:eastAsia="he-IL"/>
        </w:rPr>
        <w:t>מטרה</w:t>
      </w:r>
    </w:p>
    <w:p w14:paraId="302BE028" w14:textId="1E431D66" w:rsidR="00B519B3" w:rsidRDefault="00B519B3" w:rsidP="00B519B3">
      <w:pPr>
        <w:rPr>
          <w:rtl/>
          <w:lang w:eastAsia="he-IL"/>
        </w:rPr>
      </w:pPr>
      <w:bookmarkStart w:id="37" w:name="_ETM_Q1_105659"/>
      <w:bookmarkStart w:id="38" w:name="_ETM_Q1_105683"/>
      <w:bookmarkEnd w:id="37"/>
      <w:bookmarkEnd w:id="38"/>
    </w:p>
    <w:p w14:paraId="0FCB94BE" w14:textId="677FA9C8" w:rsidR="00B519B3" w:rsidRDefault="00B519B3" w:rsidP="00B519B3">
      <w:pPr>
        <w:ind w:left="1440" w:firstLine="0"/>
        <w:rPr>
          <w:rtl/>
          <w:lang w:eastAsia="he-IL"/>
        </w:rPr>
      </w:pPr>
      <w:bookmarkStart w:id="39" w:name="_ETM_Q1_105091"/>
      <w:bookmarkStart w:id="40" w:name="_ETM_Q1_105116"/>
      <w:bookmarkEnd w:id="39"/>
      <w:bookmarkEnd w:id="40"/>
      <w:r>
        <w:rPr>
          <w:rFonts w:hint="cs"/>
          <w:rtl/>
          <w:lang w:eastAsia="he-IL"/>
        </w:rPr>
        <w:t xml:space="preserve">מטרת ההליך בבית המשפט הקהילתי </w:t>
      </w:r>
      <w:bookmarkStart w:id="41" w:name="_ETM_Q1_108866"/>
      <w:bookmarkEnd w:id="41"/>
      <w:r>
        <w:rPr>
          <w:rFonts w:hint="cs"/>
          <w:rtl/>
          <w:lang w:eastAsia="he-IL"/>
        </w:rPr>
        <w:t xml:space="preserve">להביא לשיקום הנאשם בקהילה ולסייע בטיפול בעיות שברקע </w:t>
      </w:r>
      <w:bookmarkStart w:id="42" w:name="_ETM_Q1_111504"/>
      <w:bookmarkEnd w:id="42"/>
      <w:r>
        <w:rPr>
          <w:rFonts w:hint="cs"/>
          <w:rtl/>
          <w:lang w:eastAsia="he-IL"/>
        </w:rPr>
        <w:t xml:space="preserve">ביצוע העבירה בפיקוח הדוק של בית משפט קהילתי כתחליף למאסר </w:t>
      </w:r>
      <w:bookmarkStart w:id="43" w:name="_ETM_Q1_116524"/>
      <w:bookmarkEnd w:id="43"/>
      <w:r>
        <w:rPr>
          <w:rFonts w:hint="cs"/>
          <w:rtl/>
          <w:lang w:eastAsia="he-IL"/>
        </w:rPr>
        <w:t>בפועל אם סיים בהצלחה את ההליך ותוך שיתוף</w:t>
      </w:r>
      <w:bookmarkStart w:id="44" w:name="_ETM_Q1_117652"/>
      <w:bookmarkEnd w:id="44"/>
      <w:r>
        <w:rPr>
          <w:rFonts w:hint="cs"/>
          <w:rtl/>
          <w:lang w:eastAsia="he-IL"/>
        </w:rPr>
        <w:t xml:space="preserve"> פעולה של בעלי התפקידים בהליך הפלילי וגורמי הקהילה.</w:t>
      </w:r>
    </w:p>
    <w:p w14:paraId="7E799884" w14:textId="19DD0A46" w:rsidR="00B519B3" w:rsidRDefault="00B519B3" w:rsidP="00B519B3">
      <w:pPr>
        <w:rPr>
          <w:rtl/>
          <w:lang w:eastAsia="he-IL"/>
        </w:rPr>
      </w:pPr>
      <w:bookmarkStart w:id="45" w:name="_ETM_Q1_122511"/>
      <w:bookmarkStart w:id="46" w:name="_ETM_Q1_122539"/>
      <w:bookmarkStart w:id="47" w:name="_ETM_Q1_125095"/>
      <w:bookmarkEnd w:id="45"/>
      <w:bookmarkEnd w:id="46"/>
      <w:bookmarkEnd w:id="47"/>
    </w:p>
    <w:p w14:paraId="4FDFDEE5" w14:textId="4077F803" w:rsidR="00B519B3" w:rsidRDefault="00B519B3" w:rsidP="00B519B3">
      <w:pPr>
        <w:pStyle w:val="af6"/>
        <w:keepNext/>
        <w:rPr>
          <w:rtl/>
        </w:rPr>
      </w:pPr>
      <w:bookmarkStart w:id="48" w:name="ET_yor_6156_5"/>
      <w:r w:rsidRPr="00B519B3">
        <w:rPr>
          <w:rStyle w:val="TagStyle"/>
          <w:rtl/>
        </w:rPr>
        <w:t xml:space="preserve"> &lt;&lt; יור &gt;&gt; </w:t>
      </w:r>
      <w:r>
        <w:rPr>
          <w:rtl/>
        </w:rPr>
        <w:t>היו"ר גלעד קריב:</w:t>
      </w:r>
      <w:r w:rsidRPr="00B519B3">
        <w:rPr>
          <w:rStyle w:val="TagStyle"/>
          <w:rtl/>
        </w:rPr>
        <w:t xml:space="preserve"> &lt;&lt; יור &gt;&gt;</w:t>
      </w:r>
      <w:r w:rsidR="00B26E03">
        <w:rPr>
          <w:rtl/>
        </w:rPr>
        <w:t xml:space="preserve"> </w:t>
      </w:r>
      <w:bookmarkEnd w:id="48"/>
    </w:p>
    <w:p w14:paraId="62F9DC19" w14:textId="106A28F9" w:rsidR="00B519B3" w:rsidRDefault="00B519B3" w:rsidP="00B519B3">
      <w:pPr>
        <w:pStyle w:val="KeepWithNext"/>
        <w:rPr>
          <w:rtl/>
          <w:lang w:eastAsia="he-IL"/>
        </w:rPr>
      </w:pPr>
    </w:p>
    <w:p w14:paraId="53B29BE4" w14:textId="29509DAB" w:rsidR="00B519B3" w:rsidRDefault="00B519B3" w:rsidP="00B519B3">
      <w:pPr>
        <w:rPr>
          <w:rtl/>
          <w:lang w:eastAsia="he-IL"/>
        </w:rPr>
      </w:pPr>
      <w:bookmarkStart w:id="49" w:name="_ETM_Q1_125281"/>
      <w:bookmarkStart w:id="50" w:name="_ETM_Q1_125293"/>
      <w:bookmarkEnd w:id="49"/>
      <w:bookmarkEnd w:id="50"/>
      <w:r>
        <w:rPr>
          <w:rFonts w:hint="cs"/>
          <w:rtl/>
          <w:lang w:eastAsia="he-IL"/>
        </w:rPr>
        <w:t xml:space="preserve">בסדר. </w:t>
      </w:r>
      <w:bookmarkStart w:id="51" w:name="_ETM_Q1_125773"/>
      <w:bookmarkEnd w:id="51"/>
      <w:r>
        <w:rPr>
          <w:rFonts w:hint="cs"/>
          <w:rtl/>
          <w:lang w:eastAsia="he-IL"/>
        </w:rPr>
        <w:t>לסייע בטיפול בבעיות.</w:t>
      </w:r>
    </w:p>
    <w:p w14:paraId="48F38DB1" w14:textId="428F9ACA" w:rsidR="00B519B3" w:rsidRDefault="00B519B3" w:rsidP="00B519B3">
      <w:pPr>
        <w:rPr>
          <w:rtl/>
          <w:lang w:eastAsia="he-IL"/>
        </w:rPr>
      </w:pPr>
    </w:p>
    <w:p w14:paraId="1A3208E8" w14:textId="144F13F2" w:rsidR="00B519B3" w:rsidRDefault="00B519B3" w:rsidP="00B519B3">
      <w:pPr>
        <w:pStyle w:val="a4"/>
        <w:keepNext/>
        <w:rPr>
          <w:rtl/>
        </w:rPr>
      </w:pPr>
      <w:bookmarkStart w:id="52" w:name="ET_speaker_נועה_ברודצקי_לוי_6"/>
      <w:r w:rsidRPr="00B519B3">
        <w:rPr>
          <w:rStyle w:val="TagStyle"/>
          <w:rtl/>
        </w:rPr>
        <w:t xml:space="preserve"> &lt;&lt; דובר &gt;&gt; </w:t>
      </w:r>
      <w:r>
        <w:rPr>
          <w:rtl/>
        </w:rPr>
        <w:t>נועה ברודצקי לוי:</w:t>
      </w:r>
      <w:r w:rsidRPr="00B519B3">
        <w:rPr>
          <w:rStyle w:val="TagStyle"/>
          <w:rtl/>
        </w:rPr>
        <w:t xml:space="preserve"> &lt;&lt; דובר &gt;&gt;</w:t>
      </w:r>
      <w:r w:rsidR="00B26E03">
        <w:rPr>
          <w:rtl/>
        </w:rPr>
        <w:t xml:space="preserve"> </w:t>
      </w:r>
      <w:bookmarkEnd w:id="52"/>
    </w:p>
    <w:p w14:paraId="64ADFBE2" w14:textId="01A4EDD7" w:rsidR="00B519B3" w:rsidRDefault="00B519B3" w:rsidP="00B519B3">
      <w:pPr>
        <w:pStyle w:val="KeepWithNext"/>
        <w:rPr>
          <w:rtl/>
          <w:lang w:eastAsia="he-IL"/>
        </w:rPr>
      </w:pPr>
    </w:p>
    <w:p w14:paraId="2F44F153" w14:textId="709BA024" w:rsidR="00B519B3" w:rsidRDefault="00B519B3" w:rsidP="00B519B3">
      <w:pPr>
        <w:rPr>
          <w:rtl/>
          <w:lang w:eastAsia="he-IL"/>
        </w:rPr>
      </w:pPr>
      <w:r>
        <w:rPr>
          <w:rFonts w:hint="cs"/>
          <w:rtl/>
          <w:lang w:eastAsia="he-IL"/>
        </w:rPr>
        <w:t xml:space="preserve">אחר כך, כרגיל, נהדק </w:t>
      </w:r>
      <w:bookmarkStart w:id="53" w:name="_ETM_Q1_129037"/>
      <w:bookmarkEnd w:id="53"/>
      <w:r>
        <w:rPr>
          <w:rFonts w:hint="cs"/>
          <w:rtl/>
          <w:lang w:eastAsia="he-IL"/>
        </w:rPr>
        <w:t>את הנוסח.</w:t>
      </w:r>
    </w:p>
    <w:p w14:paraId="1D5B7BD8" w14:textId="59AABD32" w:rsidR="00B519B3" w:rsidRDefault="00B519B3" w:rsidP="00B519B3">
      <w:pPr>
        <w:rPr>
          <w:rtl/>
          <w:lang w:eastAsia="he-IL"/>
        </w:rPr>
      </w:pPr>
      <w:bookmarkStart w:id="54" w:name="_ETM_Q1_134149"/>
      <w:bookmarkStart w:id="55" w:name="_ETM_Q1_134176"/>
      <w:bookmarkEnd w:id="54"/>
      <w:bookmarkEnd w:id="55"/>
    </w:p>
    <w:p w14:paraId="06291C0E" w14:textId="689D6F02" w:rsidR="00B519B3" w:rsidRDefault="00B519B3" w:rsidP="00B519B3">
      <w:pPr>
        <w:rPr>
          <w:rtl/>
          <w:lang w:eastAsia="he-IL"/>
        </w:rPr>
      </w:pPr>
      <w:bookmarkStart w:id="56" w:name="_ETM_Q1_135837"/>
      <w:bookmarkStart w:id="57" w:name="_ETM_Q1_135861"/>
      <w:bookmarkEnd w:id="56"/>
      <w:bookmarkEnd w:id="57"/>
      <w:r>
        <w:rPr>
          <w:rFonts w:hint="cs"/>
          <w:rtl/>
          <w:lang w:eastAsia="he-IL"/>
        </w:rPr>
        <w:t xml:space="preserve">220ג. יש כאן שינוי של מספרי הסעיפים, בעקבות הוספת </w:t>
      </w:r>
      <w:bookmarkStart w:id="58" w:name="_ETM_Q1_140676"/>
      <w:bookmarkEnd w:id="58"/>
      <w:r>
        <w:rPr>
          <w:rFonts w:hint="cs"/>
          <w:rtl/>
          <w:lang w:eastAsia="he-IL"/>
        </w:rPr>
        <w:t>סעיף המטרה. בעניין הזה הייתה שאלה שנדונה בדיון הראשון לגבי ההפניה כשאין בית משפט קהילתי באותו בית משפט שלום</w:t>
      </w:r>
      <w:r w:rsidR="003B403F">
        <w:rPr>
          <w:rFonts w:hint="cs"/>
          <w:rtl/>
          <w:lang w:eastAsia="he-IL"/>
        </w:rPr>
        <w:t xml:space="preserve">. הממשלה מבקשת שיובהר שכרגע </w:t>
      </w:r>
      <w:bookmarkStart w:id="59" w:name="_ETM_Q1_158407"/>
      <w:bookmarkEnd w:id="59"/>
      <w:r w:rsidR="003B403F">
        <w:rPr>
          <w:rFonts w:hint="cs"/>
          <w:rtl/>
          <w:lang w:eastAsia="he-IL"/>
        </w:rPr>
        <w:t xml:space="preserve">יופנו נאשמים רק אם יש בית משפט קהילתי באותו בית </w:t>
      </w:r>
      <w:bookmarkStart w:id="60" w:name="_ETM_Q1_162499"/>
      <w:bookmarkEnd w:id="60"/>
      <w:r w:rsidR="003B403F">
        <w:rPr>
          <w:rFonts w:hint="cs"/>
          <w:rtl/>
          <w:lang w:eastAsia="he-IL"/>
        </w:rPr>
        <w:t xml:space="preserve">משפט שלום. באישור נשיא בית המשפט אפשר להעביר לבית משפט קהילתי שאינו באותו בית משפט ושההוראה הזאת תעמוד בתוקפה </w:t>
      </w:r>
      <w:bookmarkStart w:id="61" w:name="_ETM_Q1_170503"/>
      <w:bookmarkEnd w:id="61"/>
      <w:r w:rsidR="003B403F">
        <w:rPr>
          <w:rFonts w:hint="cs"/>
          <w:rtl/>
          <w:lang w:eastAsia="he-IL"/>
        </w:rPr>
        <w:t xml:space="preserve">למשך שנתיים עם אפשרות </w:t>
      </w:r>
      <w:r w:rsidR="00CA07B5">
        <w:rPr>
          <w:rFonts w:hint="cs"/>
          <w:rtl/>
          <w:lang w:eastAsia="he-IL"/>
        </w:rPr>
        <w:t>עם אפשרות</w:t>
      </w:r>
      <w:bookmarkStart w:id="62" w:name="_ETM_Q1_352268"/>
      <w:bookmarkEnd w:id="62"/>
      <w:r w:rsidR="00CA07B5">
        <w:rPr>
          <w:rFonts w:hint="cs"/>
          <w:rtl/>
          <w:lang w:eastAsia="he-IL"/>
        </w:rPr>
        <w:t xml:space="preserve"> הארכה בשנתיים.</w:t>
      </w:r>
    </w:p>
    <w:p w14:paraId="0F0D18A3" w14:textId="77777777" w:rsidR="003B403F" w:rsidRDefault="003B403F" w:rsidP="00B519B3">
      <w:pPr>
        <w:rPr>
          <w:rtl/>
          <w:lang w:eastAsia="he-IL"/>
        </w:rPr>
      </w:pPr>
      <w:bookmarkStart w:id="63" w:name="_ETM_Q1_197631"/>
      <w:bookmarkStart w:id="64" w:name="_ETM_Q1_197660"/>
      <w:bookmarkEnd w:id="63"/>
      <w:bookmarkEnd w:id="64"/>
    </w:p>
    <w:p w14:paraId="4FEC776E" w14:textId="0AECDF47" w:rsidR="003B403F" w:rsidRDefault="003B403F" w:rsidP="00B519B3">
      <w:pPr>
        <w:rPr>
          <w:rtl/>
          <w:lang w:eastAsia="he-IL"/>
        </w:rPr>
      </w:pPr>
      <w:bookmarkStart w:id="65" w:name="_ETM_Q1_178232"/>
      <w:bookmarkStart w:id="66" w:name="_ETM_Q1_178287"/>
      <w:bookmarkEnd w:id="65"/>
      <w:bookmarkEnd w:id="66"/>
      <w:r>
        <w:rPr>
          <w:rFonts w:hint="cs"/>
          <w:rtl/>
          <w:lang w:eastAsia="he-IL"/>
        </w:rPr>
        <w:t>ההוראה הזאת קובעת שיופנה נאשם לבית משפט קהילתי באותו בית משפט שלום. זה עלה</w:t>
      </w:r>
      <w:bookmarkStart w:id="67" w:name="_ETM_Q1_198056"/>
      <w:bookmarkEnd w:id="67"/>
      <w:r>
        <w:rPr>
          <w:rFonts w:hint="cs"/>
          <w:rtl/>
          <w:lang w:eastAsia="he-IL"/>
        </w:rPr>
        <w:t xml:space="preserve"> בדיון הקודם. כל גורמי הקהילה צריכים</w:t>
      </w:r>
      <w:r w:rsidR="001043E4">
        <w:rPr>
          <w:rFonts w:hint="cs"/>
          <w:rtl/>
          <w:lang w:eastAsia="he-IL"/>
        </w:rPr>
        <w:t xml:space="preserve"> </w:t>
      </w:r>
      <w:r>
        <w:rPr>
          <w:rFonts w:hint="cs"/>
          <w:rtl/>
          <w:lang w:eastAsia="he-IL"/>
        </w:rPr>
        <w:t>להיות</w:t>
      </w:r>
      <w:bookmarkStart w:id="68" w:name="_ETM_Q1_197526"/>
      <w:bookmarkEnd w:id="68"/>
      <w:r>
        <w:rPr>
          <w:rFonts w:hint="cs"/>
          <w:rtl/>
          <w:lang w:eastAsia="he-IL"/>
        </w:rPr>
        <w:t xml:space="preserve"> באותו אזור. </w:t>
      </w:r>
    </w:p>
    <w:p w14:paraId="72AC1F53" w14:textId="77777777" w:rsidR="003B403F" w:rsidRDefault="003B403F" w:rsidP="00B519B3">
      <w:pPr>
        <w:rPr>
          <w:rtl/>
          <w:lang w:eastAsia="he-IL"/>
        </w:rPr>
      </w:pPr>
    </w:p>
    <w:p w14:paraId="3350976B" w14:textId="3E7EA1B9" w:rsidR="003B403F" w:rsidRDefault="003B403F" w:rsidP="00B519B3">
      <w:pPr>
        <w:rPr>
          <w:rtl/>
          <w:lang w:eastAsia="he-IL"/>
        </w:rPr>
      </w:pPr>
      <w:bookmarkStart w:id="69" w:name="_ETM_Q1_203200"/>
      <w:bookmarkStart w:id="70" w:name="_ETM_Q1_203228"/>
      <w:bookmarkEnd w:id="69"/>
      <w:bookmarkEnd w:id="70"/>
      <w:r>
        <w:rPr>
          <w:rFonts w:hint="cs"/>
          <w:rtl/>
          <w:lang w:eastAsia="he-IL"/>
        </w:rPr>
        <w:t>אני אקריא את הסעיף</w:t>
      </w:r>
      <w:r w:rsidR="001043E4">
        <w:rPr>
          <w:rFonts w:hint="cs"/>
          <w:rtl/>
          <w:lang w:eastAsia="he-IL"/>
        </w:rPr>
        <w:t xml:space="preserve"> </w:t>
      </w:r>
      <w:r>
        <w:rPr>
          <w:rFonts w:hint="cs"/>
          <w:rtl/>
          <w:lang w:eastAsia="he-IL"/>
        </w:rPr>
        <w:t>לאחר התיקון.</w:t>
      </w:r>
      <w:bookmarkStart w:id="71" w:name="_ETM_Q1_201592"/>
      <w:bookmarkEnd w:id="71"/>
    </w:p>
    <w:p w14:paraId="2105D635" w14:textId="77F763A0" w:rsidR="003B403F" w:rsidRDefault="003B403F" w:rsidP="00B519B3">
      <w:pPr>
        <w:rPr>
          <w:rtl/>
          <w:lang w:eastAsia="he-IL"/>
        </w:rPr>
      </w:pPr>
      <w:bookmarkStart w:id="72" w:name="_ETM_Q1_201620"/>
      <w:bookmarkEnd w:id="72"/>
    </w:p>
    <w:p w14:paraId="6F33A344" w14:textId="77777777" w:rsidR="00033362" w:rsidRDefault="003B403F" w:rsidP="00B519B3">
      <w:pPr>
        <w:rPr>
          <w:rtl/>
          <w:lang w:eastAsia="he-IL"/>
        </w:rPr>
      </w:pPr>
      <w:bookmarkStart w:id="73" w:name="_ETM_Q1_201729"/>
      <w:bookmarkStart w:id="74" w:name="_ETM_Q1_201755"/>
      <w:bookmarkEnd w:id="73"/>
      <w:bookmarkEnd w:id="74"/>
      <w:r>
        <w:rPr>
          <w:rtl/>
          <w:lang w:eastAsia="he-IL"/>
        </w:rPr>
        <w:tab/>
      </w:r>
      <w:r>
        <w:rPr>
          <w:rFonts w:hint="cs"/>
          <w:rtl/>
          <w:lang w:eastAsia="he-IL"/>
        </w:rPr>
        <w:t>220ג.</w:t>
      </w:r>
      <w:r>
        <w:rPr>
          <w:rtl/>
          <w:lang w:eastAsia="he-IL"/>
        </w:rPr>
        <w:tab/>
      </w:r>
    </w:p>
    <w:p w14:paraId="68B5F00D" w14:textId="72D2BD29" w:rsidR="003B403F" w:rsidRDefault="003B403F" w:rsidP="00033362">
      <w:pPr>
        <w:pStyle w:val="afe"/>
        <w:numPr>
          <w:ilvl w:val="0"/>
          <w:numId w:val="3"/>
        </w:numPr>
        <w:rPr>
          <w:rtl/>
          <w:lang w:eastAsia="he-IL"/>
        </w:rPr>
      </w:pPr>
      <w:r>
        <w:rPr>
          <w:rFonts w:hint="cs"/>
          <w:rtl/>
          <w:lang w:eastAsia="he-IL"/>
        </w:rPr>
        <w:t xml:space="preserve">שופט בית משפט שלום רשאי בכל </w:t>
      </w:r>
      <w:bookmarkStart w:id="75" w:name="_ETM_Q1_207054"/>
      <w:bookmarkEnd w:id="75"/>
      <w:r>
        <w:rPr>
          <w:rFonts w:hint="cs"/>
          <w:rtl/>
          <w:lang w:eastAsia="he-IL"/>
        </w:rPr>
        <w:t xml:space="preserve">עת שלאחר הגשת כתב האישום ולפני גזר הדין, להורות כי עניינו של נאשם בעבירה כאמור בסעיף 220ז יהיה נדון בבית משפט קהילתי באותו בית </w:t>
      </w:r>
      <w:bookmarkStart w:id="76" w:name="_ETM_Q1_212703"/>
      <w:bookmarkEnd w:id="76"/>
      <w:r>
        <w:rPr>
          <w:rFonts w:hint="cs"/>
          <w:rtl/>
          <w:lang w:eastAsia="he-IL"/>
        </w:rPr>
        <w:t>משפט שלום.</w:t>
      </w:r>
    </w:p>
    <w:p w14:paraId="5E4DD58A" w14:textId="6B05EBD1" w:rsidR="003B403F" w:rsidRDefault="003B403F" w:rsidP="00B519B3">
      <w:pPr>
        <w:rPr>
          <w:rtl/>
          <w:lang w:eastAsia="he-IL"/>
        </w:rPr>
      </w:pPr>
      <w:bookmarkStart w:id="77" w:name="_ETM_Q1_213749"/>
      <w:bookmarkStart w:id="78" w:name="_ETM_Q1_213776"/>
      <w:bookmarkEnd w:id="77"/>
      <w:bookmarkEnd w:id="78"/>
    </w:p>
    <w:p w14:paraId="5D34A537" w14:textId="28311A97" w:rsidR="003B403F" w:rsidRDefault="003B403F" w:rsidP="00B519B3">
      <w:pPr>
        <w:rPr>
          <w:rtl/>
          <w:lang w:eastAsia="he-IL"/>
        </w:rPr>
      </w:pPr>
      <w:bookmarkStart w:id="79" w:name="_ETM_Q1_214565"/>
      <w:bookmarkStart w:id="80" w:name="_ETM_Q1_214592"/>
      <w:bookmarkEnd w:id="79"/>
      <w:bookmarkEnd w:id="80"/>
      <w:r>
        <w:rPr>
          <w:rFonts w:hint="cs"/>
          <w:rtl/>
          <w:lang w:eastAsia="he-IL"/>
        </w:rPr>
        <w:t xml:space="preserve">סעיף קטן (ב) הוא סעיף </w:t>
      </w:r>
      <w:r w:rsidR="00033362">
        <w:rPr>
          <w:rFonts w:hint="cs"/>
          <w:rtl/>
          <w:lang w:eastAsia="he-IL"/>
        </w:rPr>
        <w:t xml:space="preserve">שהועבר </w:t>
      </w:r>
      <w:bookmarkStart w:id="81" w:name="_ETM_Q1_218751"/>
      <w:bookmarkEnd w:id="81"/>
      <w:r w:rsidR="00033362">
        <w:rPr>
          <w:rFonts w:hint="cs"/>
          <w:rtl/>
          <w:lang w:eastAsia="he-IL"/>
        </w:rPr>
        <w:t>בהמשך ההצעה לגבי האפשרות להעביר באישור נשיא בית המשפט</w:t>
      </w:r>
      <w:bookmarkStart w:id="82" w:name="_ETM_Q1_222690"/>
      <w:bookmarkEnd w:id="82"/>
      <w:r w:rsidR="00033362">
        <w:rPr>
          <w:rFonts w:hint="cs"/>
          <w:rtl/>
          <w:lang w:eastAsia="he-IL"/>
        </w:rPr>
        <w:t xml:space="preserve"> לבית משפט שלום אחר בו פועל בית המשפט הקהילתי.</w:t>
      </w:r>
    </w:p>
    <w:p w14:paraId="7ED5E9FE" w14:textId="6F7EBEFD" w:rsidR="00033362" w:rsidRDefault="00033362" w:rsidP="00B519B3">
      <w:pPr>
        <w:rPr>
          <w:rtl/>
          <w:lang w:eastAsia="he-IL"/>
        </w:rPr>
      </w:pPr>
      <w:bookmarkStart w:id="83" w:name="_ETM_Q1_222986"/>
      <w:bookmarkStart w:id="84" w:name="_ETM_Q1_223016"/>
      <w:bookmarkEnd w:id="83"/>
      <w:bookmarkEnd w:id="84"/>
    </w:p>
    <w:p w14:paraId="6C71EAB7" w14:textId="2AB0FC00" w:rsidR="00033362" w:rsidRDefault="00033362" w:rsidP="00033362">
      <w:pPr>
        <w:pStyle w:val="afe"/>
        <w:numPr>
          <w:ilvl w:val="0"/>
          <w:numId w:val="3"/>
        </w:numPr>
        <w:rPr>
          <w:rtl/>
          <w:lang w:eastAsia="he-IL"/>
        </w:rPr>
      </w:pPr>
      <w:bookmarkStart w:id="85" w:name="_ETM_Q1_222240"/>
      <w:bookmarkStart w:id="86" w:name="_ETM_Q1_222266"/>
      <w:bookmarkEnd w:id="85"/>
      <w:bookmarkEnd w:id="86"/>
      <w:r>
        <w:rPr>
          <w:rFonts w:hint="cs"/>
          <w:rtl/>
          <w:lang w:eastAsia="he-IL"/>
        </w:rPr>
        <w:t xml:space="preserve">על אף </w:t>
      </w:r>
      <w:bookmarkStart w:id="87" w:name="_ETM_Q1_228599"/>
      <w:bookmarkEnd w:id="87"/>
      <w:r>
        <w:rPr>
          <w:rFonts w:hint="cs"/>
          <w:rtl/>
          <w:lang w:eastAsia="he-IL"/>
        </w:rPr>
        <w:t>האמור בסעיף 49</w:t>
      </w:r>
      <w:r w:rsidR="001043E4">
        <w:rPr>
          <w:rFonts w:hint="cs"/>
          <w:rtl/>
          <w:lang w:eastAsia="he-IL"/>
        </w:rPr>
        <w:t xml:space="preserve"> </w:t>
      </w:r>
      <w:r>
        <w:rPr>
          <w:rFonts w:hint="cs"/>
          <w:rtl/>
          <w:lang w:eastAsia="he-IL"/>
        </w:rPr>
        <w:t xml:space="preserve">לחוק בתי המשפט, שופט בית </w:t>
      </w:r>
      <w:bookmarkStart w:id="88" w:name="_ETM_Q1_228961"/>
      <w:bookmarkEnd w:id="88"/>
      <w:r>
        <w:rPr>
          <w:rFonts w:hint="cs"/>
          <w:rtl/>
          <w:lang w:eastAsia="he-IL"/>
        </w:rPr>
        <w:t>משפט שלום רשאי להורות כי עניינו של נאשם יהיה</w:t>
      </w:r>
      <w:bookmarkStart w:id="89" w:name="_ETM_Q1_230518"/>
      <w:bookmarkEnd w:id="89"/>
      <w:r>
        <w:rPr>
          <w:rFonts w:hint="cs"/>
          <w:rtl/>
          <w:lang w:eastAsia="he-IL"/>
        </w:rPr>
        <w:t xml:space="preserve"> נדון בבית משפט שלום אחר באותו מחוז שיפוט </w:t>
      </w:r>
      <w:bookmarkStart w:id="90" w:name="_ETM_Q1_233778"/>
      <w:bookmarkEnd w:id="90"/>
      <w:r>
        <w:rPr>
          <w:rFonts w:hint="cs"/>
          <w:rtl/>
          <w:lang w:eastAsia="he-IL"/>
        </w:rPr>
        <w:t xml:space="preserve">שהוסמך לשבת כבית משפט קהילתי ובלבד שקיבל לכך את </w:t>
      </w:r>
      <w:bookmarkStart w:id="91" w:name="_ETM_Q1_237729"/>
      <w:bookmarkEnd w:id="91"/>
      <w:r>
        <w:rPr>
          <w:rFonts w:hint="cs"/>
          <w:rtl/>
          <w:lang w:eastAsia="he-IL"/>
        </w:rPr>
        <w:t xml:space="preserve">אישורו של נשיא בית משפט השלום שבמחוז או של </w:t>
      </w:r>
      <w:bookmarkStart w:id="92" w:name="_ETM_Q1_240806"/>
      <w:bookmarkEnd w:id="92"/>
      <w:r>
        <w:rPr>
          <w:rFonts w:hint="cs"/>
          <w:rtl/>
          <w:lang w:eastAsia="he-IL"/>
        </w:rPr>
        <w:t>ס</w:t>
      </w:r>
      <w:r w:rsidR="004440A1">
        <w:rPr>
          <w:rFonts w:hint="cs"/>
          <w:rtl/>
          <w:lang w:eastAsia="he-IL"/>
        </w:rPr>
        <w:t>גנו.</w:t>
      </w:r>
    </w:p>
    <w:p w14:paraId="19BDD3E4" w14:textId="22767E56" w:rsidR="00033362" w:rsidRDefault="00033362" w:rsidP="00B519B3">
      <w:pPr>
        <w:rPr>
          <w:rtl/>
          <w:lang w:eastAsia="he-IL"/>
        </w:rPr>
      </w:pPr>
      <w:bookmarkStart w:id="93" w:name="_ETM_Q1_227071"/>
      <w:bookmarkStart w:id="94" w:name="_ETM_Q1_227099"/>
      <w:bookmarkEnd w:id="93"/>
      <w:bookmarkEnd w:id="94"/>
    </w:p>
    <w:p w14:paraId="33EFC255" w14:textId="79DF66EF" w:rsidR="003B403F" w:rsidRDefault="00033362" w:rsidP="00B519B3">
      <w:pPr>
        <w:rPr>
          <w:rtl/>
          <w:lang w:eastAsia="he-IL"/>
        </w:rPr>
      </w:pPr>
      <w:bookmarkStart w:id="95" w:name="_ETM_Q1_226482"/>
      <w:bookmarkStart w:id="96" w:name="_ETM_Q1_226509"/>
      <w:bookmarkStart w:id="97" w:name="_ETM_Q1_243312"/>
      <w:bookmarkStart w:id="98" w:name="_ETM_Q1_243342"/>
      <w:bookmarkStart w:id="99" w:name="_ETM_Q1_207466"/>
      <w:bookmarkStart w:id="100" w:name="_ETM_Q1_207498"/>
      <w:bookmarkEnd w:id="95"/>
      <w:bookmarkEnd w:id="96"/>
      <w:bookmarkEnd w:id="97"/>
      <w:bookmarkEnd w:id="98"/>
      <w:bookmarkEnd w:id="99"/>
      <w:bookmarkEnd w:id="100"/>
      <w:r>
        <w:rPr>
          <w:rFonts w:hint="cs"/>
          <w:rtl/>
          <w:lang w:eastAsia="he-IL"/>
        </w:rPr>
        <w:t>בסעיף קטן (ב)</w:t>
      </w:r>
      <w:r>
        <w:rPr>
          <w:rFonts w:hint="cs"/>
          <w:lang w:eastAsia="he-IL"/>
        </w:rPr>
        <w:t xml:space="preserve"> </w:t>
      </w:r>
      <w:r>
        <w:rPr>
          <w:rFonts w:hint="cs"/>
          <w:rtl/>
          <w:lang w:eastAsia="he-IL"/>
        </w:rPr>
        <w:t>יש תיקון טכני.</w:t>
      </w:r>
    </w:p>
    <w:p w14:paraId="0A7CEA92" w14:textId="77777777" w:rsidR="00033362" w:rsidRDefault="00033362" w:rsidP="00B519B3">
      <w:pPr>
        <w:rPr>
          <w:rtl/>
          <w:lang w:eastAsia="he-IL"/>
        </w:rPr>
      </w:pPr>
      <w:bookmarkStart w:id="101" w:name="_ETM_Q1_248204"/>
      <w:bookmarkStart w:id="102" w:name="_ETM_Q1_248230"/>
      <w:bookmarkEnd w:id="101"/>
      <w:bookmarkEnd w:id="102"/>
    </w:p>
    <w:p w14:paraId="4F9003AA" w14:textId="2E5BBF28" w:rsidR="004440A1" w:rsidRDefault="004440A1" w:rsidP="004440A1">
      <w:pPr>
        <w:pStyle w:val="af6"/>
        <w:keepNext/>
        <w:rPr>
          <w:rtl/>
        </w:rPr>
      </w:pPr>
      <w:bookmarkStart w:id="103" w:name="_ETM_Q1_178400"/>
      <w:bookmarkStart w:id="104" w:name="_ETM_Q1_178425"/>
      <w:bookmarkStart w:id="105" w:name="ET_yor_6156_7"/>
      <w:bookmarkEnd w:id="103"/>
      <w:bookmarkEnd w:id="104"/>
      <w:r w:rsidRPr="004440A1">
        <w:rPr>
          <w:rStyle w:val="TagStyle"/>
          <w:rtl/>
        </w:rPr>
        <w:t xml:space="preserve"> &lt;&lt; יור &gt;&gt; </w:t>
      </w:r>
      <w:r>
        <w:rPr>
          <w:rtl/>
        </w:rPr>
        <w:t>היו"ר גלעד קריב:</w:t>
      </w:r>
      <w:r w:rsidRPr="004440A1">
        <w:rPr>
          <w:rStyle w:val="TagStyle"/>
          <w:rtl/>
        </w:rPr>
        <w:t xml:space="preserve"> &lt;&lt; יור &gt;&gt;</w:t>
      </w:r>
      <w:r w:rsidR="00B26E03">
        <w:rPr>
          <w:rtl/>
        </w:rPr>
        <w:t xml:space="preserve"> </w:t>
      </w:r>
      <w:bookmarkEnd w:id="105"/>
    </w:p>
    <w:p w14:paraId="0D4C3AE2" w14:textId="32A9F220" w:rsidR="004440A1" w:rsidRDefault="004440A1" w:rsidP="004440A1">
      <w:pPr>
        <w:pStyle w:val="KeepWithNext"/>
        <w:rPr>
          <w:rtl/>
          <w:lang w:eastAsia="he-IL"/>
        </w:rPr>
      </w:pPr>
    </w:p>
    <w:p w14:paraId="3CBA7A69" w14:textId="18BFB815" w:rsidR="004440A1" w:rsidRDefault="004440A1" w:rsidP="004440A1">
      <w:pPr>
        <w:rPr>
          <w:rtl/>
          <w:lang w:eastAsia="he-IL"/>
        </w:rPr>
      </w:pPr>
      <w:r>
        <w:rPr>
          <w:rFonts w:hint="cs"/>
          <w:rtl/>
          <w:lang w:eastAsia="he-IL"/>
        </w:rPr>
        <w:t xml:space="preserve">בסעיף 220ג יש </w:t>
      </w:r>
      <w:bookmarkStart w:id="106" w:name="_ETM_Q1_254851"/>
      <w:bookmarkEnd w:id="106"/>
      <w:r>
        <w:rPr>
          <w:rFonts w:hint="cs"/>
          <w:rtl/>
          <w:lang w:eastAsia="he-IL"/>
        </w:rPr>
        <w:t>גם מספור מחודש. סעיף קטן (ב) הופך לסעיף קט</w:t>
      </w:r>
      <w:bookmarkStart w:id="107" w:name="_ETM_Q1_258485"/>
      <w:bookmarkEnd w:id="107"/>
      <w:r>
        <w:rPr>
          <w:rFonts w:hint="cs"/>
          <w:rtl/>
          <w:lang w:eastAsia="he-IL"/>
        </w:rPr>
        <w:t>ן (ג).</w:t>
      </w:r>
    </w:p>
    <w:p w14:paraId="4FE4EB1D" w14:textId="1C1C9C17" w:rsidR="004440A1" w:rsidRDefault="004440A1" w:rsidP="004440A1">
      <w:pPr>
        <w:rPr>
          <w:rtl/>
          <w:lang w:eastAsia="he-IL"/>
        </w:rPr>
      </w:pPr>
    </w:p>
    <w:p w14:paraId="109CEF0E" w14:textId="651CFEF3" w:rsidR="004440A1" w:rsidRDefault="004440A1" w:rsidP="004440A1">
      <w:pPr>
        <w:pStyle w:val="a4"/>
        <w:keepNext/>
        <w:rPr>
          <w:rtl/>
        </w:rPr>
      </w:pPr>
      <w:bookmarkStart w:id="108" w:name="ET_speaker_נועה_ברודצקי_לוי_8"/>
      <w:r w:rsidRPr="004440A1">
        <w:rPr>
          <w:rStyle w:val="TagStyle"/>
          <w:rtl/>
        </w:rPr>
        <w:t xml:space="preserve"> &lt;&lt; דובר &gt;&gt; </w:t>
      </w:r>
      <w:r>
        <w:rPr>
          <w:rtl/>
        </w:rPr>
        <w:t>נועה ברודצקי לוי:</w:t>
      </w:r>
      <w:r w:rsidRPr="004440A1">
        <w:rPr>
          <w:rStyle w:val="TagStyle"/>
          <w:rtl/>
        </w:rPr>
        <w:t xml:space="preserve"> &lt;&lt; דובר &gt;&gt;</w:t>
      </w:r>
      <w:r w:rsidR="00B26E03">
        <w:rPr>
          <w:rtl/>
        </w:rPr>
        <w:t xml:space="preserve"> </w:t>
      </w:r>
      <w:bookmarkEnd w:id="108"/>
    </w:p>
    <w:p w14:paraId="2E9738C8" w14:textId="7A6A2BFE" w:rsidR="004440A1" w:rsidRDefault="004440A1" w:rsidP="004440A1">
      <w:pPr>
        <w:pStyle w:val="KeepWithNext"/>
        <w:rPr>
          <w:rtl/>
          <w:lang w:eastAsia="he-IL"/>
        </w:rPr>
      </w:pPr>
    </w:p>
    <w:p w14:paraId="56269939" w14:textId="46D7B2B2" w:rsidR="004440A1" w:rsidRDefault="004440A1" w:rsidP="004440A1">
      <w:pPr>
        <w:rPr>
          <w:rtl/>
          <w:lang w:eastAsia="he-IL"/>
        </w:rPr>
      </w:pPr>
      <w:bookmarkStart w:id="109" w:name="_ETM_Q1_261850"/>
      <w:bookmarkStart w:id="110" w:name="_ETM_Q1_261869"/>
      <w:bookmarkEnd w:id="109"/>
      <w:bookmarkEnd w:id="110"/>
      <w:r>
        <w:rPr>
          <w:rFonts w:hint="cs"/>
          <w:rtl/>
          <w:lang w:eastAsia="he-IL"/>
        </w:rPr>
        <w:t xml:space="preserve">כן. אלה דברים שנעשה לאחר מכן. לקראת הנחה עוברים </w:t>
      </w:r>
      <w:bookmarkStart w:id="111" w:name="_ETM_Q1_263684"/>
      <w:bookmarkEnd w:id="111"/>
      <w:r>
        <w:rPr>
          <w:rFonts w:hint="cs"/>
          <w:rtl/>
          <w:lang w:eastAsia="he-IL"/>
        </w:rPr>
        <w:t xml:space="preserve">על הכול. </w:t>
      </w:r>
    </w:p>
    <w:p w14:paraId="56527D20" w14:textId="35972308" w:rsidR="004440A1" w:rsidRDefault="004440A1" w:rsidP="004440A1">
      <w:pPr>
        <w:rPr>
          <w:rtl/>
          <w:lang w:eastAsia="he-IL"/>
        </w:rPr>
      </w:pPr>
      <w:bookmarkStart w:id="112" w:name="_ETM_Q1_267436"/>
      <w:bookmarkStart w:id="113" w:name="_ETM_Q1_267462"/>
      <w:bookmarkStart w:id="114" w:name="_ETM_Q1_268195"/>
      <w:bookmarkEnd w:id="112"/>
      <w:bookmarkEnd w:id="113"/>
      <w:bookmarkEnd w:id="114"/>
    </w:p>
    <w:p w14:paraId="0227C95E" w14:textId="492873D4" w:rsidR="004440A1" w:rsidRDefault="004440A1" w:rsidP="004440A1">
      <w:pPr>
        <w:pStyle w:val="af6"/>
        <w:keepNext/>
        <w:rPr>
          <w:rtl/>
        </w:rPr>
      </w:pPr>
      <w:bookmarkStart w:id="115" w:name="ET_yor_6156_9"/>
      <w:r w:rsidRPr="004440A1">
        <w:rPr>
          <w:rStyle w:val="TagStyle"/>
          <w:rtl/>
        </w:rPr>
        <w:t xml:space="preserve"> &lt;&lt; יור &gt;&gt; </w:t>
      </w:r>
      <w:r>
        <w:rPr>
          <w:rtl/>
        </w:rPr>
        <w:t>היו"ר גלעד קריב:</w:t>
      </w:r>
      <w:r w:rsidRPr="004440A1">
        <w:rPr>
          <w:rStyle w:val="TagStyle"/>
          <w:rtl/>
        </w:rPr>
        <w:t xml:space="preserve"> &lt;&lt; יור &gt;&gt;</w:t>
      </w:r>
      <w:r w:rsidR="00B26E03">
        <w:rPr>
          <w:rtl/>
        </w:rPr>
        <w:t xml:space="preserve"> </w:t>
      </w:r>
      <w:bookmarkEnd w:id="115"/>
    </w:p>
    <w:p w14:paraId="434B2DD3" w14:textId="3629D457" w:rsidR="004440A1" w:rsidRDefault="004440A1" w:rsidP="004440A1">
      <w:pPr>
        <w:pStyle w:val="KeepWithNext"/>
        <w:rPr>
          <w:rtl/>
          <w:lang w:eastAsia="he-IL"/>
        </w:rPr>
      </w:pPr>
    </w:p>
    <w:p w14:paraId="7DC3DB87" w14:textId="587E2199" w:rsidR="004440A1" w:rsidRDefault="004440A1" w:rsidP="004440A1">
      <w:pPr>
        <w:rPr>
          <w:rtl/>
          <w:lang w:eastAsia="he-IL"/>
        </w:rPr>
      </w:pPr>
      <w:bookmarkStart w:id="116" w:name="_ETM_Q1_268347"/>
      <w:bookmarkStart w:id="117" w:name="_ETM_Q1_268381"/>
      <w:bookmarkEnd w:id="116"/>
      <w:bookmarkEnd w:id="117"/>
      <w:r>
        <w:rPr>
          <w:rFonts w:hint="cs"/>
          <w:rtl/>
          <w:lang w:eastAsia="he-IL"/>
        </w:rPr>
        <w:t>הוראתה שעה הקצרה לשנתיים נוגעת לסעיף 220ד.</w:t>
      </w:r>
    </w:p>
    <w:p w14:paraId="12FF4D50" w14:textId="6745B0F4" w:rsidR="004440A1" w:rsidRDefault="004440A1" w:rsidP="004440A1">
      <w:pPr>
        <w:rPr>
          <w:rtl/>
          <w:lang w:eastAsia="he-IL"/>
        </w:rPr>
      </w:pPr>
      <w:bookmarkStart w:id="118" w:name="_ETM_Q1_274774"/>
      <w:bookmarkStart w:id="119" w:name="_ETM_Q1_274803"/>
      <w:bookmarkStart w:id="120" w:name="_ETM_Q1_275517"/>
      <w:bookmarkEnd w:id="118"/>
      <w:bookmarkEnd w:id="119"/>
      <w:bookmarkEnd w:id="120"/>
    </w:p>
    <w:p w14:paraId="77A27800" w14:textId="6E5B8628" w:rsidR="004440A1" w:rsidRDefault="004440A1" w:rsidP="004440A1">
      <w:pPr>
        <w:pStyle w:val="a4"/>
        <w:keepNext/>
        <w:rPr>
          <w:rtl/>
        </w:rPr>
      </w:pPr>
      <w:bookmarkStart w:id="121" w:name="ET_speaker_נועה_ברודצקי_לוי_10"/>
      <w:r w:rsidRPr="004440A1">
        <w:rPr>
          <w:rStyle w:val="TagStyle"/>
          <w:rtl/>
        </w:rPr>
        <w:t xml:space="preserve"> &lt;&lt; דובר &gt;&gt; </w:t>
      </w:r>
      <w:r>
        <w:rPr>
          <w:rtl/>
        </w:rPr>
        <w:t>נועה ברודצקי לוי:</w:t>
      </w:r>
      <w:r w:rsidRPr="004440A1">
        <w:rPr>
          <w:rStyle w:val="TagStyle"/>
          <w:rtl/>
        </w:rPr>
        <w:t xml:space="preserve"> &lt;&lt; דובר &gt;&gt;</w:t>
      </w:r>
      <w:r w:rsidR="00B26E03">
        <w:rPr>
          <w:rtl/>
        </w:rPr>
        <w:t xml:space="preserve"> </w:t>
      </w:r>
      <w:bookmarkEnd w:id="121"/>
    </w:p>
    <w:p w14:paraId="462E30EE" w14:textId="75180561" w:rsidR="004440A1" w:rsidRDefault="004440A1" w:rsidP="004440A1">
      <w:pPr>
        <w:pStyle w:val="KeepWithNext"/>
        <w:rPr>
          <w:rtl/>
          <w:lang w:eastAsia="he-IL"/>
        </w:rPr>
      </w:pPr>
    </w:p>
    <w:p w14:paraId="35936229" w14:textId="5D40DBD3" w:rsidR="004440A1" w:rsidRDefault="004440A1" w:rsidP="004440A1">
      <w:pPr>
        <w:rPr>
          <w:rtl/>
          <w:lang w:eastAsia="he-IL"/>
        </w:rPr>
      </w:pPr>
      <w:bookmarkStart w:id="122" w:name="_ETM_Q1_275698"/>
      <w:bookmarkStart w:id="123" w:name="_ETM_Q1_275715"/>
      <w:bookmarkEnd w:id="122"/>
      <w:bookmarkEnd w:id="123"/>
      <w:r>
        <w:rPr>
          <w:rFonts w:hint="cs"/>
          <w:rtl/>
          <w:lang w:eastAsia="he-IL"/>
        </w:rPr>
        <w:t xml:space="preserve">נעשה </w:t>
      </w:r>
      <w:bookmarkStart w:id="124" w:name="_ETM_Q1_276262"/>
      <w:bookmarkEnd w:id="124"/>
      <w:r>
        <w:rPr>
          <w:rFonts w:hint="cs"/>
          <w:rtl/>
          <w:lang w:eastAsia="he-IL"/>
        </w:rPr>
        <w:t>הבחנה. גם אחרי שתהיה פריסה ארצית, הכוונה היא שככלל נאשמים</w:t>
      </w:r>
      <w:bookmarkStart w:id="125" w:name="_ETM_Q1_283886"/>
      <w:bookmarkEnd w:id="125"/>
      <w:r>
        <w:rPr>
          <w:rFonts w:hint="cs"/>
          <w:rtl/>
          <w:lang w:eastAsia="he-IL"/>
        </w:rPr>
        <w:t xml:space="preserve"> יופנו לאותו בית משפט קהילתי שבאותו </w:t>
      </w:r>
      <w:bookmarkStart w:id="126" w:name="_ETM_Q1_286231"/>
      <w:bookmarkEnd w:id="126"/>
      <w:r>
        <w:rPr>
          <w:rFonts w:hint="cs"/>
          <w:rtl/>
          <w:lang w:eastAsia="he-IL"/>
        </w:rPr>
        <w:t>בית משפט שלום ושתהיה אפשרות להעביר רק באישור נשיא.</w:t>
      </w:r>
    </w:p>
    <w:p w14:paraId="1C3E0552" w14:textId="125EE233" w:rsidR="004440A1" w:rsidRDefault="004440A1" w:rsidP="004440A1">
      <w:pPr>
        <w:rPr>
          <w:rtl/>
          <w:lang w:eastAsia="he-IL"/>
        </w:rPr>
      </w:pPr>
      <w:bookmarkStart w:id="127" w:name="_ETM_Q1_292876"/>
      <w:bookmarkStart w:id="128" w:name="_ETM_Q1_292903"/>
      <w:bookmarkEnd w:id="127"/>
      <w:bookmarkEnd w:id="128"/>
    </w:p>
    <w:p w14:paraId="5D1875F9" w14:textId="212256EB" w:rsidR="004440A1" w:rsidRDefault="004440A1" w:rsidP="004440A1">
      <w:pPr>
        <w:rPr>
          <w:rtl/>
          <w:lang w:eastAsia="he-IL"/>
        </w:rPr>
      </w:pPr>
      <w:bookmarkStart w:id="129" w:name="_ETM_Q1_292996"/>
      <w:bookmarkStart w:id="130" w:name="_ETM_Q1_293022"/>
      <w:bookmarkEnd w:id="129"/>
      <w:bookmarkEnd w:id="130"/>
      <w:r>
        <w:rPr>
          <w:rFonts w:hint="cs"/>
          <w:rtl/>
          <w:lang w:eastAsia="he-IL"/>
        </w:rPr>
        <w:t xml:space="preserve">בסעיף </w:t>
      </w:r>
      <w:bookmarkStart w:id="131" w:name="_ETM_Q1_293884"/>
      <w:bookmarkEnd w:id="131"/>
      <w:r>
        <w:rPr>
          <w:rFonts w:hint="cs"/>
          <w:rtl/>
          <w:lang w:eastAsia="he-IL"/>
        </w:rPr>
        <w:t xml:space="preserve">220ד יש כמה שינויים. הראשון שבהם, הבהרה לגבי תסקיר ההתאמה. </w:t>
      </w:r>
      <w:bookmarkStart w:id="132" w:name="_ETM_Q1_302174"/>
      <w:bookmarkEnd w:id="132"/>
      <w:r>
        <w:rPr>
          <w:rFonts w:hint="cs"/>
          <w:rtl/>
          <w:lang w:eastAsia="he-IL"/>
        </w:rPr>
        <w:t>אני אקריא את הסעיף.</w:t>
      </w:r>
    </w:p>
    <w:p w14:paraId="3D6D28B3" w14:textId="1FBF1EC4" w:rsidR="004440A1" w:rsidRDefault="004440A1" w:rsidP="004440A1">
      <w:pPr>
        <w:rPr>
          <w:rtl/>
          <w:lang w:eastAsia="he-IL"/>
        </w:rPr>
      </w:pPr>
      <w:bookmarkStart w:id="133" w:name="_ETM_Q1_303450"/>
      <w:bookmarkStart w:id="134" w:name="_ETM_Q1_303475"/>
      <w:bookmarkEnd w:id="133"/>
      <w:bookmarkEnd w:id="134"/>
    </w:p>
    <w:p w14:paraId="086B3556" w14:textId="77777777" w:rsidR="00CA07B5" w:rsidRDefault="00CA07B5" w:rsidP="00CA07B5">
      <w:pPr>
        <w:ind w:left="720"/>
        <w:rPr>
          <w:rtl/>
          <w:lang w:eastAsia="he-IL"/>
        </w:rPr>
      </w:pPr>
      <w:bookmarkStart w:id="135" w:name="_ETM_Q1_303898"/>
      <w:bookmarkStart w:id="136" w:name="_ETM_Q1_303922"/>
      <w:bookmarkEnd w:id="135"/>
      <w:bookmarkEnd w:id="136"/>
      <w:r>
        <w:rPr>
          <w:rFonts w:hint="cs"/>
          <w:rtl/>
          <w:lang w:eastAsia="he-IL"/>
        </w:rPr>
        <w:t>22ד.</w:t>
      </w:r>
    </w:p>
    <w:p w14:paraId="020C007A" w14:textId="630495C7" w:rsidR="004440A1" w:rsidRPr="004440A1" w:rsidRDefault="004440A1" w:rsidP="00CA07B5">
      <w:pPr>
        <w:pStyle w:val="afe"/>
        <w:numPr>
          <w:ilvl w:val="0"/>
          <w:numId w:val="4"/>
        </w:numPr>
        <w:rPr>
          <w:rtl/>
          <w:lang w:eastAsia="he-IL"/>
        </w:rPr>
      </w:pPr>
      <w:bookmarkStart w:id="137" w:name="_ETM_Q1_324768"/>
      <w:bookmarkStart w:id="138" w:name="_ETM_Q1_324790"/>
      <w:bookmarkEnd w:id="137"/>
      <w:bookmarkEnd w:id="138"/>
      <w:r>
        <w:rPr>
          <w:rFonts w:hint="cs"/>
          <w:rtl/>
          <w:lang w:eastAsia="he-IL"/>
        </w:rPr>
        <w:t xml:space="preserve">לא </w:t>
      </w:r>
      <w:r w:rsidR="00CA07B5">
        <w:rPr>
          <w:rFonts w:hint="cs"/>
          <w:rtl/>
          <w:lang w:eastAsia="he-IL"/>
        </w:rPr>
        <w:t>י</w:t>
      </w:r>
      <w:r>
        <w:rPr>
          <w:rFonts w:hint="cs"/>
          <w:rtl/>
          <w:lang w:eastAsia="he-IL"/>
        </w:rPr>
        <w:t xml:space="preserve">ורה שופט בית משפט שלום כי </w:t>
      </w:r>
      <w:bookmarkStart w:id="139" w:name="_ETM_Q1_306307"/>
      <w:bookmarkEnd w:id="139"/>
      <w:r>
        <w:rPr>
          <w:rFonts w:hint="cs"/>
          <w:rtl/>
          <w:lang w:eastAsia="he-IL"/>
        </w:rPr>
        <w:t xml:space="preserve">עניינו של נאשם יהיה נדון בבית משפט קהילתי כאמור </w:t>
      </w:r>
      <w:bookmarkStart w:id="140" w:name="_ETM_Q1_307203"/>
      <w:bookmarkEnd w:id="140"/>
      <w:r>
        <w:rPr>
          <w:rFonts w:hint="cs"/>
          <w:rtl/>
          <w:lang w:eastAsia="he-IL"/>
        </w:rPr>
        <w:t xml:space="preserve">בסעיף 220ג (בפרק זה, העברת דיון) אלא אם כן מצא, לאחר שקיים דיון על כך בנוכחות בעלי הדין ולאחר שעיין בתסקיר ההתאמה שהורה על הגשתו לפי סעיף 220ה, כי מתקיימים תנאים אלה וכי עניינו של הנאשם מתאים </w:t>
      </w:r>
      <w:bookmarkStart w:id="141" w:name="_ETM_Q1_320049"/>
      <w:bookmarkEnd w:id="141"/>
      <w:r>
        <w:rPr>
          <w:rFonts w:hint="cs"/>
          <w:rtl/>
          <w:lang w:eastAsia="he-IL"/>
        </w:rPr>
        <w:t>להידון בבית משפט קהילתי.</w:t>
      </w:r>
    </w:p>
    <w:p w14:paraId="598CF2DB" w14:textId="0A65D337" w:rsidR="004440A1" w:rsidRDefault="004440A1" w:rsidP="004440A1">
      <w:pPr>
        <w:rPr>
          <w:rtl/>
          <w:lang w:eastAsia="he-IL"/>
        </w:rPr>
      </w:pPr>
    </w:p>
    <w:p w14:paraId="7F649049" w14:textId="387EE9F1" w:rsidR="00CA07B5" w:rsidRDefault="00CA07B5" w:rsidP="004440A1">
      <w:pPr>
        <w:rPr>
          <w:rtl/>
          <w:lang w:eastAsia="he-IL"/>
        </w:rPr>
      </w:pPr>
      <w:bookmarkStart w:id="142" w:name="_ETM_Q1_322762"/>
      <w:bookmarkStart w:id="143" w:name="_ETM_Q1_322790"/>
      <w:bookmarkEnd w:id="142"/>
      <w:bookmarkEnd w:id="143"/>
      <w:r>
        <w:rPr>
          <w:rFonts w:hint="cs"/>
          <w:rtl/>
          <w:lang w:eastAsia="he-IL"/>
        </w:rPr>
        <w:t xml:space="preserve">יש כמה שינויים לגבי תנאי הסף. התנאי </w:t>
      </w:r>
      <w:bookmarkStart w:id="144" w:name="_ETM_Q1_326354"/>
      <w:bookmarkEnd w:id="144"/>
      <w:r>
        <w:rPr>
          <w:rFonts w:hint="cs"/>
          <w:rtl/>
          <w:lang w:eastAsia="he-IL"/>
        </w:rPr>
        <w:t>הראשון שקשור לפריסה הארצית. כרגע מבקשים שתתווסף פסקה (4) שקובעת תנאי סף שלפיו יש בית משפט קהילתי בא</w:t>
      </w:r>
      <w:bookmarkStart w:id="145" w:name="_ETM_Q1_336819"/>
      <w:bookmarkEnd w:id="145"/>
      <w:r>
        <w:rPr>
          <w:rFonts w:hint="cs"/>
          <w:rtl/>
          <w:lang w:eastAsia="he-IL"/>
        </w:rPr>
        <w:t>זור השיפוט, במקום מגוריו של הנאשם, כאמור בצו, לפי סעיף 220ג.</w:t>
      </w:r>
    </w:p>
    <w:p w14:paraId="79A6850F" w14:textId="044B8976" w:rsidR="00CA07B5" w:rsidRDefault="00CA07B5" w:rsidP="004440A1">
      <w:pPr>
        <w:rPr>
          <w:rtl/>
          <w:lang w:eastAsia="he-IL"/>
        </w:rPr>
      </w:pPr>
      <w:bookmarkStart w:id="146" w:name="_ETM_Q1_347578"/>
      <w:bookmarkStart w:id="147" w:name="_ETM_Q1_347604"/>
      <w:bookmarkStart w:id="148" w:name="_ETM_Q1_348274"/>
      <w:bookmarkEnd w:id="146"/>
      <w:bookmarkEnd w:id="147"/>
      <w:bookmarkEnd w:id="148"/>
    </w:p>
    <w:p w14:paraId="60E534D4" w14:textId="673925C9" w:rsidR="00CA07B5" w:rsidRDefault="00CA07B5" w:rsidP="00CA07B5">
      <w:pPr>
        <w:pStyle w:val="af9"/>
        <w:keepNext/>
        <w:rPr>
          <w:rtl/>
          <w:lang w:eastAsia="he-IL"/>
        </w:rPr>
      </w:pPr>
      <w:bookmarkStart w:id="149" w:name="ET_guest_שושי_פרידמן_סומך_11"/>
      <w:r w:rsidRPr="00CA07B5">
        <w:rPr>
          <w:rStyle w:val="TagStyle"/>
          <w:rtl/>
        </w:rPr>
        <w:t xml:space="preserve"> &lt;&lt; אורח &gt;&gt; </w:t>
      </w:r>
      <w:r>
        <w:rPr>
          <w:rtl/>
          <w:lang w:eastAsia="he-IL"/>
        </w:rPr>
        <w:t>שושי פרידמן סומך:</w:t>
      </w:r>
      <w:r w:rsidRPr="00CA07B5">
        <w:rPr>
          <w:rStyle w:val="TagStyle"/>
          <w:rtl/>
        </w:rPr>
        <w:t xml:space="preserve"> &lt;&lt; אורח &gt;&gt;</w:t>
      </w:r>
      <w:r w:rsidR="00B26E03">
        <w:rPr>
          <w:rtl/>
          <w:lang w:eastAsia="he-IL"/>
        </w:rPr>
        <w:t xml:space="preserve"> </w:t>
      </w:r>
      <w:bookmarkEnd w:id="149"/>
    </w:p>
    <w:p w14:paraId="7ACCAF7A" w14:textId="1974E545" w:rsidR="00CA07B5" w:rsidRDefault="00CA07B5" w:rsidP="00CA07B5">
      <w:pPr>
        <w:pStyle w:val="KeepWithNext"/>
        <w:rPr>
          <w:rtl/>
          <w:lang w:eastAsia="he-IL"/>
        </w:rPr>
      </w:pPr>
    </w:p>
    <w:p w14:paraId="348C3B8B" w14:textId="1A083BAE" w:rsidR="00CA07B5" w:rsidRDefault="00CA07B5" w:rsidP="00CA07B5">
      <w:pPr>
        <w:rPr>
          <w:rtl/>
          <w:lang w:eastAsia="he-IL"/>
        </w:rPr>
      </w:pPr>
      <w:bookmarkStart w:id="150" w:name="_ETM_Q1_348468"/>
      <w:bookmarkStart w:id="151" w:name="_ETM_Q1_348499"/>
      <w:bookmarkEnd w:id="150"/>
      <w:bookmarkEnd w:id="151"/>
      <w:r>
        <w:rPr>
          <w:rFonts w:hint="cs"/>
          <w:rtl/>
          <w:lang w:eastAsia="he-IL"/>
        </w:rPr>
        <w:t xml:space="preserve">ההצעה היא שהתחולה של הסעיף הזה תהיה </w:t>
      </w:r>
      <w:bookmarkStart w:id="152" w:name="_ETM_Q1_350905"/>
      <w:bookmarkEnd w:id="152"/>
      <w:r>
        <w:rPr>
          <w:rFonts w:hint="cs"/>
          <w:rtl/>
          <w:lang w:eastAsia="he-IL"/>
        </w:rPr>
        <w:t xml:space="preserve">עד 2025 עם אפשרות הארכה בשנתיים כי כמו גילינו ביממה האחרונה אנחנו אף פעם </w:t>
      </w:r>
      <w:bookmarkStart w:id="153" w:name="_ETM_Q1_354969"/>
      <w:bookmarkEnd w:id="153"/>
      <w:r>
        <w:rPr>
          <w:rFonts w:hint="cs"/>
          <w:rtl/>
          <w:lang w:eastAsia="he-IL"/>
        </w:rPr>
        <w:t xml:space="preserve">לא יכולים לצפות עד הסוף מה קורה. כמקובל, בדרך כלל שר המשפטים הוא זה שמוציא צווים, אזורי </w:t>
      </w:r>
      <w:bookmarkStart w:id="154" w:name="_ETM_Q1_362900"/>
      <w:bookmarkEnd w:id="154"/>
      <w:r>
        <w:rPr>
          <w:rFonts w:hint="cs"/>
          <w:rtl/>
          <w:lang w:eastAsia="he-IL"/>
        </w:rPr>
        <w:t xml:space="preserve">שיפוט, לפי חוק בתי המשפט. כמובן וברור לכולנו שלצו </w:t>
      </w:r>
      <w:bookmarkStart w:id="155" w:name="_ETM_Q1_367600"/>
      <w:bookmarkEnd w:id="155"/>
      <w:r>
        <w:rPr>
          <w:rFonts w:hint="cs"/>
          <w:rtl/>
          <w:lang w:eastAsia="he-IL"/>
        </w:rPr>
        <w:t xml:space="preserve">כזה יש משמעויות גם לגבי השותפים האחרים שלנו, </w:t>
      </w:r>
      <w:bookmarkStart w:id="156" w:name="_ETM_Q1_370381"/>
      <w:bookmarkEnd w:id="156"/>
      <w:r>
        <w:rPr>
          <w:rFonts w:hint="cs"/>
          <w:rtl/>
          <w:lang w:eastAsia="he-IL"/>
        </w:rPr>
        <w:t xml:space="preserve">גם לגבי משרד הרווחה, גם לגבי התקצוב באוצר, ולכן ברור </w:t>
      </w:r>
      <w:bookmarkStart w:id="157" w:name="_ETM_Q1_374839"/>
      <w:bookmarkEnd w:id="157"/>
      <w:r>
        <w:rPr>
          <w:rFonts w:hint="cs"/>
          <w:rtl/>
          <w:lang w:eastAsia="he-IL"/>
        </w:rPr>
        <w:t xml:space="preserve">שצו כזה יינתן בפועל רק לאחר שיח ותיאום עם שרי </w:t>
      </w:r>
      <w:bookmarkStart w:id="158" w:name="_ETM_Q1_379105"/>
      <w:bookmarkEnd w:id="158"/>
      <w:r>
        <w:rPr>
          <w:rFonts w:hint="cs"/>
          <w:rtl/>
          <w:lang w:eastAsia="he-IL"/>
        </w:rPr>
        <w:t>הרווחה והאוצר על מנת לוודא שיש מענה תקציבי ו</w:t>
      </w:r>
      <w:bookmarkStart w:id="159" w:name="_ETM_Q1_384016"/>
      <w:bookmarkEnd w:id="159"/>
      <w:r>
        <w:rPr>
          <w:rFonts w:hint="cs"/>
          <w:rtl/>
          <w:lang w:eastAsia="he-IL"/>
        </w:rPr>
        <w:t>תקנון בשביל לאפשר את ההרחבה והפריסה.</w:t>
      </w:r>
    </w:p>
    <w:p w14:paraId="70BDCEC5" w14:textId="3CB25EB1" w:rsidR="00CA07B5" w:rsidRDefault="00CA07B5" w:rsidP="00CA07B5">
      <w:pPr>
        <w:rPr>
          <w:rtl/>
          <w:lang w:eastAsia="he-IL"/>
        </w:rPr>
      </w:pPr>
      <w:bookmarkStart w:id="160" w:name="_ETM_Q1_386520"/>
      <w:bookmarkStart w:id="161" w:name="_ETM_Q1_386548"/>
      <w:bookmarkStart w:id="162" w:name="_ETM_Q1_387216"/>
      <w:bookmarkEnd w:id="160"/>
      <w:bookmarkEnd w:id="161"/>
      <w:bookmarkEnd w:id="162"/>
    </w:p>
    <w:p w14:paraId="21E78159" w14:textId="6A5F2246" w:rsidR="00CA07B5" w:rsidRDefault="00CA07B5" w:rsidP="00CA07B5">
      <w:pPr>
        <w:pStyle w:val="af6"/>
        <w:keepNext/>
        <w:rPr>
          <w:rtl/>
        </w:rPr>
      </w:pPr>
      <w:bookmarkStart w:id="163" w:name="ET_yor_6156_12"/>
      <w:r w:rsidRPr="00CA07B5">
        <w:rPr>
          <w:rStyle w:val="TagStyle"/>
          <w:rtl/>
        </w:rPr>
        <w:lastRenderedPageBreak/>
        <w:t xml:space="preserve"> &lt;&lt; יור &gt;&gt; </w:t>
      </w:r>
      <w:r>
        <w:rPr>
          <w:rtl/>
        </w:rPr>
        <w:t>היו"ר גלעד קריב:</w:t>
      </w:r>
      <w:r w:rsidRPr="00CA07B5">
        <w:rPr>
          <w:rStyle w:val="TagStyle"/>
          <w:rtl/>
        </w:rPr>
        <w:t xml:space="preserve"> &lt;&lt; יור &gt;&gt;</w:t>
      </w:r>
      <w:r w:rsidR="00B26E03">
        <w:rPr>
          <w:rtl/>
        </w:rPr>
        <w:t xml:space="preserve"> </w:t>
      </w:r>
      <w:bookmarkEnd w:id="163"/>
    </w:p>
    <w:p w14:paraId="0DAF7FB9" w14:textId="0F95EC0B" w:rsidR="00CA07B5" w:rsidRDefault="00CA07B5" w:rsidP="00CA07B5">
      <w:pPr>
        <w:pStyle w:val="KeepWithNext"/>
        <w:rPr>
          <w:rtl/>
          <w:lang w:eastAsia="he-IL"/>
        </w:rPr>
      </w:pPr>
    </w:p>
    <w:p w14:paraId="058D1600" w14:textId="462628C8" w:rsidR="00CA07B5" w:rsidRDefault="00CA07B5" w:rsidP="00CA07B5">
      <w:pPr>
        <w:rPr>
          <w:rtl/>
          <w:lang w:eastAsia="he-IL"/>
        </w:rPr>
      </w:pPr>
      <w:bookmarkStart w:id="164" w:name="_ETM_Q1_387413"/>
      <w:bookmarkStart w:id="165" w:name="_ETM_Q1_387446"/>
      <w:bookmarkEnd w:id="164"/>
      <w:bookmarkEnd w:id="165"/>
      <w:r>
        <w:rPr>
          <w:rFonts w:hint="cs"/>
          <w:rtl/>
          <w:lang w:eastAsia="he-IL"/>
        </w:rPr>
        <w:t>הצו הוא לא להרחבה</w:t>
      </w:r>
      <w:r w:rsidR="001043E4">
        <w:rPr>
          <w:rFonts w:hint="cs"/>
          <w:rtl/>
          <w:lang w:eastAsia="he-IL"/>
        </w:rPr>
        <w:t xml:space="preserve"> </w:t>
      </w:r>
      <w:r>
        <w:rPr>
          <w:rFonts w:hint="cs"/>
          <w:rtl/>
          <w:lang w:eastAsia="he-IL"/>
        </w:rPr>
        <w:t>ופריסה. הצו הוא</w:t>
      </w:r>
      <w:r w:rsidR="001043E4">
        <w:rPr>
          <w:rFonts w:hint="cs"/>
          <w:rtl/>
          <w:lang w:eastAsia="he-IL"/>
        </w:rPr>
        <w:t xml:space="preserve"> </w:t>
      </w:r>
      <w:r>
        <w:rPr>
          <w:rFonts w:hint="cs"/>
          <w:rtl/>
          <w:lang w:eastAsia="he-IL"/>
        </w:rPr>
        <w:t xml:space="preserve">להמשך המצב שבו אין הנגשה </w:t>
      </w:r>
      <w:bookmarkStart w:id="166" w:name="_ETM_Q1_392889"/>
      <w:bookmarkEnd w:id="166"/>
      <w:r>
        <w:rPr>
          <w:rFonts w:hint="cs"/>
          <w:rtl/>
          <w:lang w:eastAsia="he-IL"/>
        </w:rPr>
        <w:t>מלאה.</w:t>
      </w:r>
    </w:p>
    <w:p w14:paraId="24E81030" w14:textId="75C1CADD" w:rsidR="00CA07B5" w:rsidRDefault="00CA07B5" w:rsidP="00CA07B5">
      <w:pPr>
        <w:rPr>
          <w:rtl/>
          <w:lang w:eastAsia="he-IL"/>
        </w:rPr>
      </w:pPr>
      <w:bookmarkStart w:id="167" w:name="_ETM_Q1_395085"/>
      <w:bookmarkStart w:id="168" w:name="_ETM_Q1_395113"/>
      <w:bookmarkEnd w:id="167"/>
      <w:bookmarkEnd w:id="168"/>
    </w:p>
    <w:p w14:paraId="269080CA" w14:textId="3B324929" w:rsidR="00CA07B5" w:rsidRDefault="00CA07B5" w:rsidP="00CA07B5">
      <w:pPr>
        <w:pStyle w:val="af9"/>
        <w:keepNext/>
        <w:rPr>
          <w:rtl/>
          <w:lang w:eastAsia="he-IL"/>
        </w:rPr>
      </w:pPr>
      <w:bookmarkStart w:id="169" w:name="ET_guest_שושי_פרידמן_סומך_13"/>
      <w:r w:rsidRPr="00CA07B5">
        <w:rPr>
          <w:rStyle w:val="TagStyle"/>
          <w:rtl/>
        </w:rPr>
        <w:t xml:space="preserve"> &lt;&lt; אורח &gt;&gt; </w:t>
      </w:r>
      <w:r>
        <w:rPr>
          <w:rtl/>
          <w:lang w:eastAsia="he-IL"/>
        </w:rPr>
        <w:t>שושי פרידמן סומך:</w:t>
      </w:r>
      <w:r w:rsidRPr="00CA07B5">
        <w:rPr>
          <w:rStyle w:val="TagStyle"/>
          <w:rtl/>
        </w:rPr>
        <w:t xml:space="preserve"> &lt;&lt; אורח &gt;&gt;</w:t>
      </w:r>
      <w:r w:rsidR="00B26E03">
        <w:rPr>
          <w:rtl/>
          <w:lang w:eastAsia="he-IL"/>
        </w:rPr>
        <w:t xml:space="preserve"> </w:t>
      </w:r>
      <w:bookmarkEnd w:id="169"/>
    </w:p>
    <w:p w14:paraId="2EE26169" w14:textId="3AFEDCF4" w:rsidR="00CA07B5" w:rsidRDefault="00CA07B5" w:rsidP="00CA07B5">
      <w:pPr>
        <w:pStyle w:val="KeepWithNext"/>
        <w:rPr>
          <w:rtl/>
          <w:lang w:eastAsia="he-IL"/>
        </w:rPr>
      </w:pPr>
    </w:p>
    <w:p w14:paraId="5E6F5CD9" w14:textId="207FDFE1" w:rsidR="00CA07B5" w:rsidRDefault="00CA07B5" w:rsidP="00CA07B5">
      <w:pPr>
        <w:rPr>
          <w:rtl/>
          <w:lang w:eastAsia="he-IL"/>
        </w:rPr>
      </w:pPr>
      <w:bookmarkStart w:id="170" w:name="_ETM_Q1_396869"/>
      <w:bookmarkStart w:id="171" w:name="_ETM_Q1_396901"/>
      <w:bookmarkEnd w:id="170"/>
      <w:bookmarkEnd w:id="171"/>
      <w:r>
        <w:rPr>
          <w:rFonts w:hint="cs"/>
          <w:rtl/>
          <w:lang w:eastAsia="he-IL"/>
        </w:rPr>
        <w:t>כל קביעה של בית משפט קהילתי.</w:t>
      </w:r>
    </w:p>
    <w:p w14:paraId="3CB98F63" w14:textId="35BEA713" w:rsidR="00CA07B5" w:rsidRDefault="00CA07B5" w:rsidP="00CA07B5">
      <w:pPr>
        <w:rPr>
          <w:rtl/>
          <w:lang w:eastAsia="he-IL"/>
        </w:rPr>
      </w:pPr>
      <w:bookmarkStart w:id="172" w:name="_ETM_Q1_400355"/>
      <w:bookmarkStart w:id="173" w:name="_ETM_Q1_400384"/>
      <w:bookmarkStart w:id="174" w:name="_ETM_Q1_401091"/>
      <w:bookmarkEnd w:id="172"/>
      <w:bookmarkEnd w:id="173"/>
      <w:bookmarkEnd w:id="174"/>
    </w:p>
    <w:p w14:paraId="6E1C6322" w14:textId="5D117479" w:rsidR="00CA07B5" w:rsidRDefault="00CA07B5" w:rsidP="00CA07B5">
      <w:pPr>
        <w:pStyle w:val="af6"/>
        <w:keepNext/>
        <w:rPr>
          <w:rtl/>
        </w:rPr>
      </w:pPr>
      <w:bookmarkStart w:id="175" w:name="ET_yor_6156_14"/>
      <w:r w:rsidRPr="00CA07B5">
        <w:rPr>
          <w:rStyle w:val="TagStyle"/>
          <w:rtl/>
        </w:rPr>
        <w:t xml:space="preserve"> &lt;&lt; יור &gt;&gt; </w:t>
      </w:r>
      <w:r>
        <w:rPr>
          <w:rtl/>
        </w:rPr>
        <w:t>היו"ר גלעד קריב:</w:t>
      </w:r>
      <w:r w:rsidRPr="00CA07B5">
        <w:rPr>
          <w:rStyle w:val="TagStyle"/>
          <w:rtl/>
        </w:rPr>
        <w:t xml:space="preserve"> &lt;&lt; יור &gt;&gt;</w:t>
      </w:r>
      <w:r w:rsidR="00B26E03">
        <w:rPr>
          <w:rtl/>
        </w:rPr>
        <w:t xml:space="preserve"> </w:t>
      </w:r>
      <w:bookmarkEnd w:id="175"/>
    </w:p>
    <w:p w14:paraId="6C715F51" w14:textId="54629073" w:rsidR="00CA07B5" w:rsidRDefault="00CA07B5" w:rsidP="00CA07B5">
      <w:pPr>
        <w:pStyle w:val="KeepWithNext"/>
        <w:rPr>
          <w:rtl/>
          <w:lang w:eastAsia="he-IL"/>
        </w:rPr>
      </w:pPr>
    </w:p>
    <w:p w14:paraId="3D7CC05D" w14:textId="1D3EA4D6" w:rsidR="00580D2A" w:rsidRDefault="00CA07B5" w:rsidP="00CA07B5">
      <w:pPr>
        <w:rPr>
          <w:rtl/>
          <w:lang w:eastAsia="he-IL"/>
        </w:rPr>
      </w:pPr>
      <w:bookmarkStart w:id="176" w:name="_ETM_Q1_401321"/>
      <w:bookmarkStart w:id="177" w:name="_ETM_Q1_401352"/>
      <w:bookmarkEnd w:id="176"/>
      <w:bookmarkEnd w:id="177"/>
      <w:r>
        <w:rPr>
          <w:rFonts w:hint="cs"/>
          <w:rtl/>
          <w:lang w:eastAsia="he-IL"/>
        </w:rPr>
        <w:t xml:space="preserve">לא בצו </w:t>
      </w:r>
      <w:bookmarkStart w:id="178" w:name="_ETM_Q1_401138"/>
      <w:bookmarkEnd w:id="178"/>
      <w:r>
        <w:rPr>
          <w:rFonts w:hint="cs"/>
          <w:rtl/>
          <w:lang w:eastAsia="he-IL"/>
        </w:rPr>
        <w:t>הזה אנחנו עוסקים.</w:t>
      </w:r>
      <w:r w:rsidR="001043E4">
        <w:rPr>
          <w:rFonts w:hint="cs"/>
          <w:rtl/>
          <w:lang w:eastAsia="he-IL"/>
        </w:rPr>
        <w:t xml:space="preserve"> </w:t>
      </w:r>
      <w:r>
        <w:rPr>
          <w:rFonts w:hint="cs"/>
          <w:rtl/>
          <w:lang w:eastAsia="he-IL"/>
        </w:rPr>
        <w:t>ת</w:t>
      </w:r>
      <w:bookmarkStart w:id="179" w:name="_ETM_Q1_403153"/>
      <w:bookmarkEnd w:id="179"/>
      <w:r>
        <w:rPr>
          <w:rFonts w:hint="cs"/>
          <w:rtl/>
          <w:lang w:eastAsia="he-IL"/>
        </w:rPr>
        <w:t xml:space="preserve">כף נשאל איך זה מתיישב עם </w:t>
      </w:r>
      <w:bookmarkStart w:id="180" w:name="_ETM_Q1_404420"/>
      <w:bookmarkEnd w:id="180"/>
      <w:r>
        <w:rPr>
          <w:rFonts w:hint="cs"/>
          <w:rtl/>
          <w:lang w:eastAsia="he-IL"/>
        </w:rPr>
        <w:t xml:space="preserve">סעיף קטן (ב). אנחנו כרגע מכניסים תנאי שמבהיר </w:t>
      </w:r>
      <w:bookmarkStart w:id="181" w:name="_ETM_Q1_411531"/>
      <w:bookmarkEnd w:id="181"/>
      <w:r>
        <w:rPr>
          <w:rFonts w:hint="cs"/>
          <w:rtl/>
          <w:lang w:eastAsia="he-IL"/>
        </w:rPr>
        <w:t xml:space="preserve">שהזכות </w:t>
      </w:r>
      <w:r w:rsidR="00580D2A">
        <w:rPr>
          <w:rFonts w:hint="cs"/>
          <w:rtl/>
          <w:lang w:eastAsia="he-IL"/>
        </w:rPr>
        <w:t xml:space="preserve">להעברה לבית משפט קהילתי קיימת רק כאשר יש בית </w:t>
      </w:r>
      <w:bookmarkStart w:id="182" w:name="_ETM_Q1_421006"/>
      <w:bookmarkEnd w:id="182"/>
      <w:r w:rsidR="00580D2A">
        <w:rPr>
          <w:rFonts w:hint="cs"/>
          <w:rtl/>
          <w:lang w:eastAsia="he-IL"/>
        </w:rPr>
        <w:t xml:space="preserve">משפט קהילתי במקום מגוריו של הנאשם. זאת בעצם הסכמה של </w:t>
      </w:r>
      <w:bookmarkStart w:id="183" w:name="_ETM_Q1_425497"/>
      <w:bookmarkEnd w:id="183"/>
      <w:r w:rsidR="00580D2A">
        <w:rPr>
          <w:rFonts w:hint="cs"/>
          <w:rtl/>
          <w:lang w:eastAsia="he-IL"/>
        </w:rPr>
        <w:t xml:space="preserve">המחוקק בהוראה בצמצום עקרון ההנגשה. מכיוון שיש כאן </w:t>
      </w:r>
      <w:bookmarkStart w:id="184" w:name="_ETM_Q1_430385"/>
      <w:bookmarkEnd w:id="184"/>
      <w:r w:rsidR="00580D2A">
        <w:rPr>
          <w:rFonts w:hint="cs"/>
          <w:rtl/>
          <w:lang w:eastAsia="he-IL"/>
        </w:rPr>
        <w:t>פגיעה בעקרון השוויון</w:t>
      </w:r>
      <w:bookmarkStart w:id="185" w:name="_ETM_Q1_435057"/>
      <w:bookmarkEnd w:id="185"/>
      <w:r w:rsidR="00580D2A">
        <w:rPr>
          <w:rFonts w:hint="cs"/>
          <w:rtl/>
          <w:lang w:eastAsia="he-IL"/>
        </w:rPr>
        <w:t>.</w:t>
      </w:r>
      <w:bookmarkStart w:id="186" w:name="_ETM_Q1_442036"/>
      <w:bookmarkEnd w:id="186"/>
    </w:p>
    <w:p w14:paraId="0B9FB0E0" w14:textId="77777777" w:rsidR="00580D2A" w:rsidRDefault="00580D2A" w:rsidP="00CA07B5">
      <w:pPr>
        <w:rPr>
          <w:rtl/>
          <w:lang w:eastAsia="he-IL"/>
        </w:rPr>
      </w:pPr>
      <w:bookmarkStart w:id="187" w:name="_ETM_Q1_442059"/>
      <w:bookmarkEnd w:id="187"/>
    </w:p>
    <w:p w14:paraId="644C6683" w14:textId="301EB36C" w:rsidR="00CA07B5" w:rsidRDefault="00580D2A" w:rsidP="00CA07B5">
      <w:pPr>
        <w:rPr>
          <w:rtl/>
          <w:lang w:eastAsia="he-IL"/>
        </w:rPr>
      </w:pPr>
      <w:bookmarkStart w:id="188" w:name="_ETM_Q1_442261"/>
      <w:bookmarkStart w:id="189" w:name="_ETM_Q1_442283"/>
      <w:bookmarkEnd w:id="188"/>
      <w:bookmarkEnd w:id="189"/>
      <w:r>
        <w:rPr>
          <w:rFonts w:hint="cs"/>
          <w:rtl/>
          <w:lang w:eastAsia="he-IL"/>
        </w:rPr>
        <w:t xml:space="preserve">תכף תצטרכו להסביר איך הניסוח מסתדר על </w:t>
      </w:r>
      <w:bookmarkStart w:id="190" w:name="_ETM_Q1_438545"/>
      <w:bookmarkEnd w:id="190"/>
      <w:r>
        <w:rPr>
          <w:rFonts w:hint="cs"/>
          <w:rtl/>
          <w:lang w:eastAsia="he-IL"/>
        </w:rPr>
        <w:t xml:space="preserve">הסמכות להעביר במקרים מיוחדים, כי על </w:t>
      </w:r>
      <w:bookmarkStart w:id="191" w:name="_ETM_Q1_441611"/>
      <w:bookmarkEnd w:id="191"/>
      <w:r>
        <w:rPr>
          <w:rFonts w:hint="cs"/>
          <w:rtl/>
          <w:lang w:eastAsia="he-IL"/>
        </w:rPr>
        <w:t xml:space="preserve">זה אני לא אוותר. אני לא מוכן שיהיה מצב שסעיף 220ג(ב) יעוקר מתוכן </w:t>
      </w:r>
      <w:bookmarkStart w:id="192" w:name="_ETM_Q1_451452"/>
      <w:bookmarkEnd w:id="192"/>
      <w:r>
        <w:rPr>
          <w:rFonts w:hint="cs"/>
          <w:rtl/>
          <w:lang w:eastAsia="he-IL"/>
        </w:rPr>
        <w:t>בתקופת הוראת השעה. הסמכות המיוחדת באישור נשיא תמיד נמצאת, גם בשנתיים הראשונות של הוראת השעה . הצו</w:t>
      </w:r>
      <w:bookmarkStart w:id="193" w:name="_ETM_Q1_459135"/>
      <w:bookmarkEnd w:id="193"/>
      <w:r>
        <w:rPr>
          <w:rFonts w:hint="cs"/>
          <w:rtl/>
          <w:lang w:eastAsia="he-IL"/>
        </w:rPr>
        <w:t xml:space="preserve"> שאת מדברת עליו הוא צו</w:t>
      </w:r>
      <w:r w:rsidR="001043E4">
        <w:rPr>
          <w:rFonts w:hint="cs"/>
          <w:rtl/>
          <w:lang w:eastAsia="he-IL"/>
        </w:rPr>
        <w:t xml:space="preserve"> </w:t>
      </w:r>
      <w:r>
        <w:rPr>
          <w:rFonts w:hint="cs"/>
          <w:rtl/>
          <w:lang w:eastAsia="he-IL"/>
        </w:rPr>
        <w:t>להארכת הוראת</w:t>
      </w:r>
      <w:bookmarkStart w:id="194" w:name="_ETM_Q1_463279"/>
      <w:bookmarkEnd w:id="194"/>
      <w:r>
        <w:rPr>
          <w:rFonts w:hint="cs"/>
          <w:rtl/>
          <w:lang w:eastAsia="he-IL"/>
        </w:rPr>
        <w:t xml:space="preserve"> השעה.</w:t>
      </w:r>
    </w:p>
    <w:p w14:paraId="2DC1C88A" w14:textId="7E372794" w:rsidR="00580D2A" w:rsidRDefault="00580D2A" w:rsidP="00CA07B5">
      <w:pPr>
        <w:rPr>
          <w:rtl/>
          <w:lang w:eastAsia="he-IL"/>
        </w:rPr>
      </w:pPr>
      <w:bookmarkStart w:id="195" w:name="_ETM_Q1_464447"/>
      <w:bookmarkStart w:id="196" w:name="_ETM_Q1_464476"/>
      <w:bookmarkStart w:id="197" w:name="_ETM_Q1_465319"/>
      <w:bookmarkEnd w:id="195"/>
      <w:bookmarkEnd w:id="196"/>
      <w:bookmarkEnd w:id="197"/>
    </w:p>
    <w:p w14:paraId="24F6439E" w14:textId="33902571" w:rsidR="00580D2A" w:rsidRDefault="00580D2A" w:rsidP="00580D2A">
      <w:pPr>
        <w:pStyle w:val="af9"/>
        <w:keepNext/>
        <w:rPr>
          <w:rtl/>
          <w:lang w:eastAsia="he-IL"/>
        </w:rPr>
      </w:pPr>
      <w:bookmarkStart w:id="198" w:name="ET_guest_שושי_פרידמן_סומך_15"/>
      <w:r w:rsidRPr="00580D2A">
        <w:rPr>
          <w:rStyle w:val="TagStyle"/>
          <w:rtl/>
        </w:rPr>
        <w:t xml:space="preserve"> &lt;&lt; אורח &gt;&gt; </w:t>
      </w:r>
      <w:r>
        <w:rPr>
          <w:rtl/>
          <w:lang w:eastAsia="he-IL"/>
        </w:rPr>
        <w:t>שושי פרידמן סומך:</w:t>
      </w:r>
      <w:r w:rsidRPr="00580D2A">
        <w:rPr>
          <w:rStyle w:val="TagStyle"/>
          <w:rtl/>
        </w:rPr>
        <w:t xml:space="preserve"> &lt;&lt; אורח &gt;&gt;</w:t>
      </w:r>
      <w:r w:rsidR="00B26E03">
        <w:rPr>
          <w:rtl/>
          <w:lang w:eastAsia="he-IL"/>
        </w:rPr>
        <w:t xml:space="preserve"> </w:t>
      </w:r>
      <w:bookmarkEnd w:id="198"/>
    </w:p>
    <w:p w14:paraId="0C367E15" w14:textId="17DE01AD" w:rsidR="00580D2A" w:rsidRDefault="00580D2A" w:rsidP="00580D2A">
      <w:pPr>
        <w:pStyle w:val="KeepWithNext"/>
        <w:rPr>
          <w:rtl/>
          <w:lang w:eastAsia="he-IL"/>
        </w:rPr>
      </w:pPr>
    </w:p>
    <w:p w14:paraId="3AF30784" w14:textId="1BAE2FF4" w:rsidR="00580D2A" w:rsidRDefault="00580D2A" w:rsidP="00580D2A">
      <w:pPr>
        <w:rPr>
          <w:rtl/>
          <w:lang w:eastAsia="he-IL"/>
        </w:rPr>
      </w:pPr>
      <w:bookmarkStart w:id="199" w:name="_ETM_Q1_465507"/>
      <w:bookmarkStart w:id="200" w:name="_ETM_Q1_465520"/>
      <w:bookmarkEnd w:id="199"/>
      <w:bookmarkEnd w:id="200"/>
      <w:r>
        <w:rPr>
          <w:rFonts w:hint="cs"/>
          <w:rtl/>
          <w:lang w:eastAsia="he-IL"/>
        </w:rPr>
        <w:t>יש שני צווים. כנראה זה מקור הבלבול.</w:t>
      </w:r>
    </w:p>
    <w:p w14:paraId="01B2F3C4" w14:textId="493E6285" w:rsidR="00580D2A" w:rsidRDefault="00580D2A" w:rsidP="00580D2A">
      <w:pPr>
        <w:rPr>
          <w:rtl/>
          <w:lang w:eastAsia="he-IL"/>
        </w:rPr>
      </w:pPr>
      <w:bookmarkStart w:id="201" w:name="_ETM_Q1_466470"/>
      <w:bookmarkStart w:id="202" w:name="_ETM_Q1_466496"/>
      <w:bookmarkStart w:id="203" w:name="_ETM_Q1_467990"/>
      <w:bookmarkEnd w:id="201"/>
      <w:bookmarkEnd w:id="202"/>
      <w:bookmarkEnd w:id="203"/>
    </w:p>
    <w:p w14:paraId="79566A9F" w14:textId="5BFAF24A" w:rsidR="00580D2A" w:rsidRDefault="00580D2A" w:rsidP="00580D2A">
      <w:pPr>
        <w:pStyle w:val="af6"/>
        <w:keepNext/>
        <w:rPr>
          <w:rtl/>
        </w:rPr>
      </w:pPr>
      <w:bookmarkStart w:id="204" w:name="ET_yor_6156_16"/>
      <w:r w:rsidRPr="00580D2A">
        <w:rPr>
          <w:rStyle w:val="TagStyle"/>
          <w:rtl/>
        </w:rPr>
        <w:t xml:space="preserve"> &lt;&lt; יור &gt;&gt; </w:t>
      </w:r>
      <w:r>
        <w:rPr>
          <w:rtl/>
        </w:rPr>
        <w:t>היו"ר גלעד קריב:</w:t>
      </w:r>
      <w:r w:rsidRPr="00580D2A">
        <w:rPr>
          <w:rStyle w:val="TagStyle"/>
          <w:rtl/>
        </w:rPr>
        <w:t xml:space="preserve"> &lt;&lt; יור &gt;&gt;</w:t>
      </w:r>
      <w:r w:rsidR="00B26E03">
        <w:rPr>
          <w:rtl/>
        </w:rPr>
        <w:t xml:space="preserve"> </w:t>
      </w:r>
      <w:bookmarkEnd w:id="204"/>
    </w:p>
    <w:p w14:paraId="460741C4" w14:textId="2B6E4933" w:rsidR="00580D2A" w:rsidRDefault="00580D2A" w:rsidP="00580D2A">
      <w:pPr>
        <w:pStyle w:val="KeepWithNext"/>
        <w:rPr>
          <w:rtl/>
          <w:lang w:eastAsia="he-IL"/>
        </w:rPr>
      </w:pPr>
    </w:p>
    <w:p w14:paraId="40FAE386" w14:textId="2D42DF00" w:rsidR="00580D2A" w:rsidRDefault="00580D2A" w:rsidP="00580D2A">
      <w:pPr>
        <w:rPr>
          <w:rtl/>
          <w:lang w:eastAsia="he-IL"/>
        </w:rPr>
      </w:pPr>
      <w:bookmarkStart w:id="205" w:name="_ETM_Q1_468197"/>
      <w:bookmarkStart w:id="206" w:name="_ETM_Q1_468226"/>
      <w:bookmarkEnd w:id="205"/>
      <w:bookmarkEnd w:id="206"/>
      <w:r>
        <w:rPr>
          <w:rFonts w:hint="cs"/>
          <w:rtl/>
          <w:lang w:eastAsia="he-IL"/>
        </w:rPr>
        <w:t xml:space="preserve">אבל הצו בו </w:t>
      </w:r>
      <w:bookmarkStart w:id="207" w:name="_ETM_Q1_467552"/>
      <w:bookmarkEnd w:id="207"/>
      <w:r>
        <w:rPr>
          <w:rFonts w:hint="cs"/>
          <w:rtl/>
          <w:lang w:eastAsia="he-IL"/>
        </w:rPr>
        <w:t>אנחנו</w:t>
      </w:r>
      <w:r w:rsidR="001043E4">
        <w:rPr>
          <w:rFonts w:hint="cs"/>
          <w:rtl/>
          <w:lang w:eastAsia="he-IL"/>
        </w:rPr>
        <w:t xml:space="preserve"> </w:t>
      </w:r>
      <w:r>
        <w:rPr>
          <w:rFonts w:hint="cs"/>
          <w:rtl/>
          <w:lang w:eastAsia="he-IL"/>
        </w:rPr>
        <w:t xml:space="preserve">מדברים כרגע בעניין הסעיף הזה זה צו </w:t>
      </w:r>
      <w:bookmarkStart w:id="208" w:name="_ETM_Q1_472261"/>
      <w:bookmarkEnd w:id="208"/>
      <w:r>
        <w:rPr>
          <w:rFonts w:hint="cs"/>
          <w:rtl/>
          <w:lang w:eastAsia="he-IL"/>
        </w:rPr>
        <w:t xml:space="preserve">המטרה שלו להרחיב את המציאות ולהאריך את </w:t>
      </w:r>
      <w:bookmarkStart w:id="209" w:name="_ETM_Q1_477164"/>
      <w:bookmarkEnd w:id="209"/>
      <w:r>
        <w:rPr>
          <w:rFonts w:hint="cs"/>
          <w:rtl/>
          <w:lang w:eastAsia="he-IL"/>
        </w:rPr>
        <w:t xml:space="preserve">התקופה בה אנחנו פוגעים בעיקרון השוויון כי לא הספקנו להגיע </w:t>
      </w:r>
      <w:bookmarkStart w:id="210" w:name="_ETM_Q1_481389"/>
      <w:bookmarkEnd w:id="210"/>
      <w:r>
        <w:rPr>
          <w:rFonts w:hint="cs"/>
          <w:rtl/>
          <w:lang w:eastAsia="he-IL"/>
        </w:rPr>
        <w:t>תוך שנתיים לפריסה ארצית.</w:t>
      </w:r>
    </w:p>
    <w:p w14:paraId="27E13BFE" w14:textId="06C74170" w:rsidR="00580D2A" w:rsidRDefault="00580D2A" w:rsidP="00580D2A">
      <w:pPr>
        <w:rPr>
          <w:rtl/>
          <w:lang w:eastAsia="he-IL"/>
        </w:rPr>
      </w:pPr>
      <w:bookmarkStart w:id="211" w:name="_ETM_Q1_483029"/>
      <w:bookmarkStart w:id="212" w:name="_ETM_Q1_483056"/>
      <w:bookmarkStart w:id="213" w:name="_ETM_Q1_483766"/>
      <w:bookmarkEnd w:id="211"/>
      <w:bookmarkEnd w:id="212"/>
      <w:bookmarkEnd w:id="213"/>
    </w:p>
    <w:p w14:paraId="25262813" w14:textId="582236DD" w:rsidR="00580D2A" w:rsidRDefault="00580D2A" w:rsidP="00580D2A">
      <w:pPr>
        <w:pStyle w:val="af9"/>
        <w:keepNext/>
        <w:rPr>
          <w:rtl/>
          <w:lang w:eastAsia="he-IL"/>
        </w:rPr>
      </w:pPr>
      <w:bookmarkStart w:id="214" w:name="ET_guest_שושי_פרידמן_סומך_17"/>
      <w:r w:rsidRPr="00580D2A">
        <w:rPr>
          <w:rStyle w:val="TagStyle"/>
          <w:rtl/>
        </w:rPr>
        <w:t xml:space="preserve"> &lt;&lt; אורח &gt;&gt; </w:t>
      </w:r>
      <w:r>
        <w:rPr>
          <w:rtl/>
          <w:lang w:eastAsia="he-IL"/>
        </w:rPr>
        <w:t>שושי פרידמן סומך:</w:t>
      </w:r>
      <w:r w:rsidRPr="00580D2A">
        <w:rPr>
          <w:rStyle w:val="TagStyle"/>
          <w:rtl/>
        </w:rPr>
        <w:t xml:space="preserve"> &lt;&lt; אורח &gt;&gt;</w:t>
      </w:r>
      <w:r w:rsidR="00B26E03">
        <w:rPr>
          <w:rtl/>
          <w:lang w:eastAsia="he-IL"/>
        </w:rPr>
        <w:t xml:space="preserve"> </w:t>
      </w:r>
      <w:bookmarkEnd w:id="214"/>
    </w:p>
    <w:p w14:paraId="3191FBCA" w14:textId="4875453B" w:rsidR="00580D2A" w:rsidRDefault="00580D2A" w:rsidP="00580D2A">
      <w:pPr>
        <w:pStyle w:val="KeepWithNext"/>
        <w:rPr>
          <w:rtl/>
          <w:lang w:eastAsia="he-IL"/>
        </w:rPr>
      </w:pPr>
    </w:p>
    <w:p w14:paraId="55EDC1E6" w14:textId="539FC4A0" w:rsidR="00580D2A" w:rsidRDefault="00580D2A" w:rsidP="00580D2A">
      <w:pPr>
        <w:rPr>
          <w:rtl/>
          <w:lang w:eastAsia="he-IL"/>
        </w:rPr>
      </w:pPr>
      <w:bookmarkStart w:id="215" w:name="_ETM_Q1_483949"/>
      <w:bookmarkStart w:id="216" w:name="_ETM_Q1_483964"/>
      <w:bookmarkEnd w:id="215"/>
      <w:bookmarkEnd w:id="216"/>
      <w:r>
        <w:rPr>
          <w:rFonts w:hint="cs"/>
          <w:rtl/>
          <w:lang w:eastAsia="he-IL"/>
        </w:rPr>
        <w:t>אני אבהיר. אתה</w:t>
      </w:r>
      <w:r w:rsidR="00B26E03">
        <w:rPr>
          <w:rFonts w:hint="cs"/>
          <w:rtl/>
          <w:lang w:eastAsia="he-IL"/>
        </w:rPr>
        <w:t xml:space="preserve"> </w:t>
      </w:r>
      <w:r>
        <w:rPr>
          <w:rFonts w:hint="cs"/>
          <w:rtl/>
          <w:lang w:eastAsia="he-IL"/>
        </w:rPr>
        <w:t xml:space="preserve">מדבר על אותו צו שאם נאריך </w:t>
      </w:r>
      <w:bookmarkStart w:id="217" w:name="_ETM_Q1_486240"/>
      <w:bookmarkEnd w:id="217"/>
      <w:r>
        <w:rPr>
          <w:rFonts w:hint="cs"/>
          <w:rtl/>
          <w:lang w:eastAsia="he-IL"/>
        </w:rPr>
        <w:t>מ-2025.</w:t>
      </w:r>
      <w:bookmarkStart w:id="218" w:name="_ETM_Q1_487446"/>
      <w:bookmarkEnd w:id="218"/>
    </w:p>
    <w:p w14:paraId="6572DBD6" w14:textId="02688753" w:rsidR="00580D2A" w:rsidRDefault="00580D2A" w:rsidP="00580D2A">
      <w:pPr>
        <w:rPr>
          <w:rtl/>
          <w:lang w:eastAsia="he-IL"/>
        </w:rPr>
      </w:pPr>
    </w:p>
    <w:p w14:paraId="7F1C21D0" w14:textId="46DE4258" w:rsidR="00580D2A" w:rsidRDefault="00580D2A" w:rsidP="00580D2A">
      <w:pPr>
        <w:pStyle w:val="af6"/>
        <w:keepNext/>
        <w:rPr>
          <w:rtl/>
        </w:rPr>
      </w:pPr>
      <w:bookmarkStart w:id="219" w:name="ET_yor_6156_18"/>
      <w:r w:rsidRPr="00580D2A">
        <w:rPr>
          <w:rStyle w:val="TagStyle"/>
          <w:rtl/>
        </w:rPr>
        <w:t xml:space="preserve"> &lt;&lt; יור &gt;&gt; </w:t>
      </w:r>
      <w:r>
        <w:rPr>
          <w:rtl/>
        </w:rPr>
        <w:t>היו"ר גלעד קריב:</w:t>
      </w:r>
      <w:r w:rsidRPr="00580D2A">
        <w:rPr>
          <w:rStyle w:val="TagStyle"/>
          <w:rtl/>
        </w:rPr>
        <w:t xml:space="preserve"> &lt;&lt; יור &gt;&gt;</w:t>
      </w:r>
      <w:r w:rsidR="00B26E03">
        <w:rPr>
          <w:rtl/>
        </w:rPr>
        <w:t xml:space="preserve"> </w:t>
      </w:r>
      <w:bookmarkEnd w:id="219"/>
    </w:p>
    <w:p w14:paraId="584B3B8A" w14:textId="6095EC61" w:rsidR="00580D2A" w:rsidRDefault="00580D2A" w:rsidP="00580D2A">
      <w:pPr>
        <w:pStyle w:val="KeepWithNext"/>
        <w:rPr>
          <w:rtl/>
          <w:lang w:eastAsia="he-IL"/>
        </w:rPr>
      </w:pPr>
    </w:p>
    <w:p w14:paraId="729A2F69" w14:textId="586A2100" w:rsidR="00580D2A" w:rsidRDefault="00580D2A" w:rsidP="00580D2A">
      <w:pPr>
        <w:rPr>
          <w:rtl/>
          <w:lang w:eastAsia="he-IL"/>
        </w:rPr>
      </w:pPr>
      <w:r>
        <w:rPr>
          <w:rFonts w:hint="cs"/>
          <w:rtl/>
          <w:lang w:eastAsia="he-IL"/>
        </w:rPr>
        <w:t>נכון. בזה אנחנו עוסקים.</w:t>
      </w:r>
    </w:p>
    <w:p w14:paraId="4FEB61FB" w14:textId="141AABDC" w:rsidR="00580D2A" w:rsidRDefault="00580D2A" w:rsidP="00580D2A">
      <w:pPr>
        <w:rPr>
          <w:rtl/>
          <w:lang w:eastAsia="he-IL"/>
        </w:rPr>
      </w:pPr>
      <w:bookmarkStart w:id="220" w:name="_ETM_Q1_488919"/>
      <w:bookmarkStart w:id="221" w:name="_ETM_Q1_488947"/>
      <w:bookmarkStart w:id="222" w:name="_ETM_Q1_490015"/>
      <w:bookmarkEnd w:id="220"/>
      <w:bookmarkEnd w:id="221"/>
      <w:bookmarkEnd w:id="222"/>
    </w:p>
    <w:p w14:paraId="5E3FC9F2" w14:textId="1ECDEBD3" w:rsidR="00580D2A" w:rsidRDefault="00580D2A" w:rsidP="00580D2A">
      <w:pPr>
        <w:pStyle w:val="af9"/>
        <w:keepNext/>
        <w:rPr>
          <w:rtl/>
          <w:lang w:eastAsia="he-IL"/>
        </w:rPr>
      </w:pPr>
      <w:bookmarkStart w:id="223" w:name="ET_guest_שושי_פרידמן_סומך_19"/>
      <w:r w:rsidRPr="00580D2A">
        <w:rPr>
          <w:rStyle w:val="TagStyle"/>
          <w:rtl/>
        </w:rPr>
        <w:t xml:space="preserve"> &lt;&lt; אורח &gt;&gt; </w:t>
      </w:r>
      <w:r>
        <w:rPr>
          <w:rtl/>
          <w:lang w:eastAsia="he-IL"/>
        </w:rPr>
        <w:t>שושי פרידמן סומך:</w:t>
      </w:r>
      <w:r w:rsidRPr="00580D2A">
        <w:rPr>
          <w:rStyle w:val="TagStyle"/>
          <w:rtl/>
        </w:rPr>
        <w:t xml:space="preserve"> &lt;&lt; אורח &gt;&gt;</w:t>
      </w:r>
      <w:r w:rsidR="00B26E03">
        <w:rPr>
          <w:rtl/>
          <w:lang w:eastAsia="he-IL"/>
        </w:rPr>
        <w:t xml:space="preserve"> </w:t>
      </w:r>
      <w:bookmarkEnd w:id="223"/>
    </w:p>
    <w:p w14:paraId="18EB259D" w14:textId="100EA538" w:rsidR="00580D2A" w:rsidRDefault="00580D2A" w:rsidP="00580D2A">
      <w:pPr>
        <w:pStyle w:val="KeepWithNext"/>
        <w:rPr>
          <w:rtl/>
          <w:lang w:eastAsia="he-IL"/>
        </w:rPr>
      </w:pPr>
    </w:p>
    <w:p w14:paraId="1CE51D21" w14:textId="5F78138F" w:rsidR="00580D2A" w:rsidRDefault="00580D2A" w:rsidP="00580D2A">
      <w:pPr>
        <w:rPr>
          <w:rtl/>
          <w:lang w:eastAsia="he-IL"/>
        </w:rPr>
      </w:pPr>
      <w:bookmarkStart w:id="224" w:name="_ETM_Q1_490189"/>
      <w:bookmarkStart w:id="225" w:name="_ETM_Q1_490206"/>
      <w:bookmarkEnd w:id="224"/>
      <w:bookmarkEnd w:id="225"/>
      <w:r>
        <w:rPr>
          <w:rFonts w:hint="cs"/>
          <w:rtl/>
          <w:lang w:eastAsia="he-IL"/>
        </w:rPr>
        <w:t>הצו שאליו מפנה</w:t>
      </w:r>
      <w:r w:rsidR="001043E4">
        <w:rPr>
          <w:rFonts w:hint="cs"/>
          <w:rtl/>
          <w:lang w:eastAsia="he-IL"/>
        </w:rPr>
        <w:t xml:space="preserve"> </w:t>
      </w:r>
      <w:r>
        <w:rPr>
          <w:rFonts w:hint="cs"/>
          <w:rtl/>
          <w:lang w:eastAsia="he-IL"/>
        </w:rPr>
        <w:t>סעיף קטן (4) מדבר על</w:t>
      </w:r>
      <w:r w:rsidR="001043E4">
        <w:rPr>
          <w:rFonts w:hint="cs"/>
          <w:rtl/>
          <w:lang w:eastAsia="he-IL"/>
        </w:rPr>
        <w:t xml:space="preserve"> </w:t>
      </w:r>
      <w:r>
        <w:rPr>
          <w:rFonts w:hint="cs"/>
          <w:rtl/>
          <w:lang w:eastAsia="he-IL"/>
        </w:rPr>
        <w:t xml:space="preserve">צו אזורי השיפוט. בעצם הקמה של </w:t>
      </w:r>
      <w:bookmarkStart w:id="226" w:name="_ETM_Q1_495742"/>
      <w:bookmarkEnd w:id="226"/>
      <w:r>
        <w:rPr>
          <w:rFonts w:hint="cs"/>
          <w:rtl/>
          <w:lang w:eastAsia="he-IL"/>
        </w:rPr>
        <w:t xml:space="preserve">כל בית משפט תהיה טעונה צו של שר </w:t>
      </w:r>
      <w:bookmarkStart w:id="227" w:name="_ETM_Q1_500917"/>
      <w:bookmarkEnd w:id="227"/>
      <w:r>
        <w:rPr>
          <w:rFonts w:hint="cs"/>
          <w:rtl/>
          <w:lang w:eastAsia="he-IL"/>
        </w:rPr>
        <w:t>המשפטים שאומר בית משפט קהילתי באזור שיפוט איקס.</w:t>
      </w:r>
    </w:p>
    <w:p w14:paraId="3A1D560B" w14:textId="127AB872" w:rsidR="00580D2A" w:rsidRDefault="00580D2A" w:rsidP="00580D2A">
      <w:pPr>
        <w:rPr>
          <w:rtl/>
          <w:lang w:eastAsia="he-IL"/>
        </w:rPr>
      </w:pPr>
      <w:bookmarkStart w:id="228" w:name="_ETM_Q1_505167"/>
      <w:bookmarkStart w:id="229" w:name="_ETM_Q1_505194"/>
      <w:bookmarkEnd w:id="228"/>
      <w:bookmarkEnd w:id="229"/>
    </w:p>
    <w:p w14:paraId="090295BB" w14:textId="58BB6F3A" w:rsidR="00580D2A" w:rsidRDefault="00580D2A" w:rsidP="00580D2A">
      <w:pPr>
        <w:pStyle w:val="af6"/>
        <w:keepNext/>
        <w:rPr>
          <w:rtl/>
        </w:rPr>
      </w:pPr>
      <w:bookmarkStart w:id="230" w:name="ET_yor_6156_20"/>
      <w:r w:rsidRPr="00580D2A">
        <w:rPr>
          <w:rStyle w:val="TagStyle"/>
          <w:rtl/>
        </w:rPr>
        <w:t xml:space="preserve"> &lt;&lt; יור &gt;&gt; </w:t>
      </w:r>
      <w:r>
        <w:rPr>
          <w:rtl/>
        </w:rPr>
        <w:t>היו"ר גלעד קריב:</w:t>
      </w:r>
      <w:r w:rsidRPr="00580D2A">
        <w:rPr>
          <w:rStyle w:val="TagStyle"/>
          <w:rtl/>
        </w:rPr>
        <w:t xml:space="preserve"> &lt;&lt; יור &gt;&gt;</w:t>
      </w:r>
      <w:r w:rsidR="00B26E03">
        <w:rPr>
          <w:rtl/>
        </w:rPr>
        <w:t xml:space="preserve"> </w:t>
      </w:r>
      <w:bookmarkEnd w:id="230"/>
    </w:p>
    <w:p w14:paraId="2B0DEFE8" w14:textId="72E31571" w:rsidR="00580D2A" w:rsidRDefault="00580D2A" w:rsidP="00580D2A">
      <w:pPr>
        <w:pStyle w:val="KeepWithNext"/>
        <w:rPr>
          <w:rtl/>
          <w:lang w:eastAsia="he-IL"/>
        </w:rPr>
      </w:pPr>
    </w:p>
    <w:p w14:paraId="0CBA8218" w14:textId="195A8F8A" w:rsidR="00580D2A" w:rsidRDefault="00580D2A" w:rsidP="00580D2A">
      <w:pPr>
        <w:rPr>
          <w:rtl/>
          <w:lang w:eastAsia="he-IL"/>
        </w:rPr>
      </w:pPr>
      <w:r>
        <w:rPr>
          <w:rFonts w:hint="cs"/>
          <w:rtl/>
          <w:lang w:eastAsia="he-IL"/>
        </w:rPr>
        <w:t xml:space="preserve">הצו שקובע </w:t>
      </w:r>
      <w:bookmarkStart w:id="231" w:name="_ETM_Q1_505674"/>
      <w:bookmarkEnd w:id="231"/>
      <w:r>
        <w:rPr>
          <w:rFonts w:hint="cs"/>
          <w:rtl/>
          <w:lang w:eastAsia="he-IL"/>
        </w:rPr>
        <w:t>שבית משפט השלום, יש בו</w:t>
      </w:r>
      <w:r w:rsidR="001043E4">
        <w:rPr>
          <w:rFonts w:hint="cs"/>
          <w:rtl/>
          <w:lang w:eastAsia="he-IL"/>
        </w:rPr>
        <w:t xml:space="preserve"> </w:t>
      </w:r>
      <w:r>
        <w:rPr>
          <w:rFonts w:hint="cs"/>
          <w:rtl/>
          <w:lang w:eastAsia="he-IL"/>
        </w:rPr>
        <w:t>בית משפט קהילתי.</w:t>
      </w:r>
    </w:p>
    <w:p w14:paraId="62CF272B" w14:textId="401E884B" w:rsidR="00580D2A" w:rsidRDefault="00580D2A" w:rsidP="00580D2A">
      <w:pPr>
        <w:rPr>
          <w:rtl/>
          <w:lang w:eastAsia="he-IL"/>
        </w:rPr>
      </w:pPr>
      <w:bookmarkStart w:id="232" w:name="_ETM_Q1_509047"/>
      <w:bookmarkEnd w:id="232"/>
    </w:p>
    <w:p w14:paraId="6E5F7FC2" w14:textId="196D555C" w:rsidR="00580D2A" w:rsidRDefault="00580D2A" w:rsidP="00580D2A">
      <w:pPr>
        <w:pStyle w:val="af9"/>
        <w:keepNext/>
        <w:rPr>
          <w:rtl/>
          <w:lang w:eastAsia="he-IL"/>
        </w:rPr>
      </w:pPr>
      <w:bookmarkStart w:id="233" w:name="ET_guest_שושי_פרידמן_סומך_21"/>
      <w:r w:rsidRPr="00580D2A">
        <w:rPr>
          <w:rStyle w:val="TagStyle"/>
          <w:rtl/>
        </w:rPr>
        <w:t xml:space="preserve"> &lt;&lt; אורח &gt;&gt; </w:t>
      </w:r>
      <w:r>
        <w:rPr>
          <w:rtl/>
          <w:lang w:eastAsia="he-IL"/>
        </w:rPr>
        <w:t>שושי פרידמן סומך:</w:t>
      </w:r>
      <w:r w:rsidRPr="00580D2A">
        <w:rPr>
          <w:rStyle w:val="TagStyle"/>
          <w:rtl/>
        </w:rPr>
        <w:t xml:space="preserve"> &lt;&lt; אורח &gt;&gt;</w:t>
      </w:r>
      <w:r w:rsidR="00B26E03">
        <w:rPr>
          <w:rtl/>
          <w:lang w:eastAsia="he-IL"/>
        </w:rPr>
        <w:t xml:space="preserve"> </w:t>
      </w:r>
      <w:bookmarkEnd w:id="233"/>
    </w:p>
    <w:p w14:paraId="3BD2DBB3" w14:textId="23433520" w:rsidR="00580D2A" w:rsidRDefault="00580D2A" w:rsidP="00580D2A">
      <w:pPr>
        <w:pStyle w:val="KeepWithNext"/>
        <w:rPr>
          <w:rtl/>
          <w:lang w:eastAsia="he-IL"/>
        </w:rPr>
      </w:pPr>
    </w:p>
    <w:p w14:paraId="6459D0F5" w14:textId="5459643E" w:rsidR="00580D2A" w:rsidRDefault="00580D2A" w:rsidP="00580D2A">
      <w:pPr>
        <w:rPr>
          <w:rtl/>
          <w:lang w:eastAsia="he-IL"/>
        </w:rPr>
      </w:pPr>
      <w:bookmarkStart w:id="234" w:name="_ETM_Q1_509226"/>
      <w:bookmarkStart w:id="235" w:name="_ETM_Q1_509240"/>
      <w:bookmarkEnd w:id="234"/>
      <w:bookmarkEnd w:id="235"/>
      <w:r>
        <w:rPr>
          <w:rFonts w:hint="cs"/>
          <w:rtl/>
          <w:lang w:eastAsia="he-IL"/>
        </w:rPr>
        <w:t xml:space="preserve">ועל </w:t>
      </w:r>
      <w:bookmarkStart w:id="236" w:name="_ETM_Q1_509633"/>
      <w:bookmarkEnd w:id="236"/>
      <w:r>
        <w:rPr>
          <w:rFonts w:hint="cs"/>
          <w:rtl/>
          <w:lang w:eastAsia="he-IL"/>
        </w:rPr>
        <w:t xml:space="preserve">איזה אזור הוא חל. </w:t>
      </w:r>
    </w:p>
    <w:p w14:paraId="2F1CD2A2" w14:textId="7FC95A81" w:rsidR="00580D2A" w:rsidRDefault="00580D2A" w:rsidP="00580D2A">
      <w:pPr>
        <w:rPr>
          <w:rtl/>
          <w:lang w:eastAsia="he-IL"/>
        </w:rPr>
      </w:pPr>
      <w:bookmarkStart w:id="237" w:name="_ETM_Q1_510431"/>
      <w:bookmarkStart w:id="238" w:name="_ETM_Q1_510460"/>
      <w:bookmarkEnd w:id="237"/>
      <w:bookmarkEnd w:id="238"/>
    </w:p>
    <w:p w14:paraId="6AA1F5E8" w14:textId="464E49CA" w:rsidR="00580D2A" w:rsidRDefault="00580D2A" w:rsidP="00580D2A">
      <w:pPr>
        <w:pStyle w:val="af6"/>
        <w:keepNext/>
        <w:rPr>
          <w:rtl/>
        </w:rPr>
      </w:pPr>
      <w:bookmarkStart w:id="239" w:name="ET_yor_6156_22"/>
      <w:r w:rsidRPr="00580D2A">
        <w:rPr>
          <w:rStyle w:val="TagStyle"/>
          <w:rtl/>
        </w:rPr>
        <w:t xml:space="preserve"> &lt;&lt; יור &gt;&gt; </w:t>
      </w:r>
      <w:r>
        <w:rPr>
          <w:rtl/>
        </w:rPr>
        <w:t>היו"ר גלעד קריב:</w:t>
      </w:r>
      <w:r w:rsidRPr="00580D2A">
        <w:rPr>
          <w:rStyle w:val="TagStyle"/>
          <w:rtl/>
        </w:rPr>
        <w:t xml:space="preserve"> &lt;&lt; יור &gt;&gt;</w:t>
      </w:r>
      <w:r w:rsidR="00B26E03">
        <w:rPr>
          <w:rtl/>
        </w:rPr>
        <w:t xml:space="preserve"> </w:t>
      </w:r>
      <w:bookmarkEnd w:id="239"/>
    </w:p>
    <w:p w14:paraId="65977CCB" w14:textId="2214E957" w:rsidR="00580D2A" w:rsidRDefault="00580D2A" w:rsidP="00580D2A">
      <w:pPr>
        <w:pStyle w:val="KeepWithNext"/>
        <w:rPr>
          <w:rtl/>
          <w:lang w:eastAsia="he-IL"/>
        </w:rPr>
      </w:pPr>
    </w:p>
    <w:p w14:paraId="17487A49" w14:textId="0CE8DE56" w:rsidR="00580D2A" w:rsidRDefault="00580D2A" w:rsidP="00580D2A">
      <w:pPr>
        <w:rPr>
          <w:rtl/>
          <w:lang w:eastAsia="he-IL"/>
        </w:rPr>
      </w:pPr>
      <w:r>
        <w:rPr>
          <w:rFonts w:hint="cs"/>
          <w:rtl/>
          <w:lang w:eastAsia="he-IL"/>
        </w:rPr>
        <w:t xml:space="preserve">אבל זאת לא הוראת השעה. הוראת </w:t>
      </w:r>
      <w:bookmarkStart w:id="240" w:name="_ETM_Q1_515888"/>
      <w:bookmarkEnd w:id="240"/>
      <w:r>
        <w:rPr>
          <w:rFonts w:hint="cs"/>
          <w:rtl/>
          <w:lang w:eastAsia="he-IL"/>
        </w:rPr>
        <w:t>שעה מיוחדת של שנתיים לסעיף לא נוגעת לצו הזה. היא נוגעת לעצם קיומו של הסעיף ה</w:t>
      </w:r>
      <w:bookmarkStart w:id="241" w:name="_ETM_Q1_522337"/>
      <w:bookmarkEnd w:id="241"/>
      <w:r>
        <w:rPr>
          <w:rFonts w:hint="cs"/>
          <w:rtl/>
          <w:lang w:eastAsia="he-IL"/>
        </w:rPr>
        <w:t>זה כתנאי מקדמי. נכון?</w:t>
      </w:r>
    </w:p>
    <w:p w14:paraId="4733CBFA" w14:textId="2925191A" w:rsidR="00580D2A" w:rsidRDefault="00580D2A" w:rsidP="00580D2A">
      <w:pPr>
        <w:rPr>
          <w:rtl/>
          <w:lang w:eastAsia="he-IL"/>
        </w:rPr>
      </w:pPr>
      <w:bookmarkStart w:id="242" w:name="_ETM_Q1_522638"/>
      <w:bookmarkStart w:id="243" w:name="_ETM_Q1_522666"/>
      <w:bookmarkStart w:id="244" w:name="_ETM_Q1_523678"/>
      <w:bookmarkEnd w:id="242"/>
      <w:bookmarkEnd w:id="243"/>
      <w:bookmarkEnd w:id="244"/>
    </w:p>
    <w:p w14:paraId="0F40C7C6" w14:textId="5DD1CBC4" w:rsidR="00580D2A" w:rsidRDefault="00580D2A" w:rsidP="00580D2A">
      <w:pPr>
        <w:pStyle w:val="af9"/>
        <w:keepNext/>
        <w:rPr>
          <w:rtl/>
          <w:lang w:eastAsia="he-IL"/>
        </w:rPr>
      </w:pPr>
      <w:bookmarkStart w:id="245" w:name="ET_guest_שושי_פרידמן_סומך_23"/>
      <w:r w:rsidRPr="00580D2A">
        <w:rPr>
          <w:rStyle w:val="TagStyle"/>
          <w:rtl/>
        </w:rPr>
        <w:lastRenderedPageBreak/>
        <w:t xml:space="preserve"> &lt;&lt; אורח &gt;&gt; </w:t>
      </w:r>
      <w:r>
        <w:rPr>
          <w:rtl/>
          <w:lang w:eastAsia="he-IL"/>
        </w:rPr>
        <w:t>שושי פרידמן סומך:</w:t>
      </w:r>
      <w:r w:rsidRPr="00580D2A">
        <w:rPr>
          <w:rStyle w:val="TagStyle"/>
          <w:rtl/>
        </w:rPr>
        <w:t xml:space="preserve"> &lt;&lt; אורח &gt;&gt;</w:t>
      </w:r>
      <w:r w:rsidR="00B26E03">
        <w:rPr>
          <w:rtl/>
          <w:lang w:eastAsia="he-IL"/>
        </w:rPr>
        <w:t xml:space="preserve"> </w:t>
      </w:r>
      <w:bookmarkEnd w:id="245"/>
    </w:p>
    <w:p w14:paraId="0DF60F8E" w14:textId="33BF6871" w:rsidR="00580D2A" w:rsidRDefault="00580D2A" w:rsidP="00580D2A">
      <w:pPr>
        <w:pStyle w:val="KeepWithNext"/>
        <w:rPr>
          <w:rtl/>
          <w:lang w:eastAsia="he-IL"/>
        </w:rPr>
      </w:pPr>
    </w:p>
    <w:p w14:paraId="746154A7" w14:textId="3468A722" w:rsidR="00E97C9E" w:rsidRPr="00E97C9E" w:rsidRDefault="00580D2A" w:rsidP="00E97C9E">
      <w:pPr>
        <w:rPr>
          <w:rtl/>
          <w:lang w:eastAsia="he-IL"/>
        </w:rPr>
      </w:pPr>
      <w:bookmarkStart w:id="246" w:name="_ETM_Q1_523856"/>
      <w:bookmarkStart w:id="247" w:name="_ETM_Q1_523873"/>
      <w:bookmarkEnd w:id="246"/>
      <w:bookmarkEnd w:id="247"/>
      <w:r>
        <w:rPr>
          <w:rFonts w:hint="cs"/>
          <w:rtl/>
          <w:lang w:eastAsia="he-IL"/>
        </w:rPr>
        <w:t>נכון</w:t>
      </w:r>
      <w:r w:rsidR="00E97C9E">
        <w:rPr>
          <w:rFonts w:hint="cs"/>
          <w:rtl/>
          <w:lang w:eastAsia="he-IL"/>
        </w:rPr>
        <w:t xml:space="preserve">. </w:t>
      </w:r>
      <w:bookmarkStart w:id="248" w:name="_ETM_Q1_523210"/>
      <w:bookmarkStart w:id="249" w:name="_ETM_Q1_523234"/>
      <w:bookmarkStart w:id="250" w:name="_ETM_Q1_524802"/>
      <w:bookmarkStart w:id="251" w:name="_ETM_Q1_524977"/>
      <w:bookmarkStart w:id="252" w:name="_ETM_Q1_524995"/>
      <w:bookmarkEnd w:id="248"/>
      <w:bookmarkEnd w:id="249"/>
      <w:bookmarkEnd w:id="250"/>
      <w:bookmarkEnd w:id="251"/>
      <w:bookmarkEnd w:id="252"/>
      <w:r w:rsidR="00E97C9E">
        <w:rPr>
          <w:rFonts w:hint="cs"/>
          <w:rtl/>
          <w:lang w:eastAsia="he-IL"/>
        </w:rPr>
        <w:t>רק להבהיר,</w:t>
      </w:r>
      <w:r w:rsidR="001043E4">
        <w:rPr>
          <w:rFonts w:hint="cs"/>
          <w:rtl/>
          <w:lang w:eastAsia="he-IL"/>
        </w:rPr>
        <w:t xml:space="preserve"> </w:t>
      </w:r>
      <w:r w:rsidR="00E97C9E">
        <w:rPr>
          <w:rFonts w:hint="cs"/>
          <w:rtl/>
          <w:lang w:eastAsia="he-IL"/>
        </w:rPr>
        <w:t>לשם הבהירות, שאדם ידע האם יש בית משפט קהילתי בא</w:t>
      </w:r>
      <w:bookmarkStart w:id="253" w:name="_ETM_Q1_528836"/>
      <w:bookmarkEnd w:id="253"/>
      <w:r w:rsidR="00E97C9E">
        <w:rPr>
          <w:rFonts w:hint="cs"/>
          <w:rtl/>
          <w:lang w:eastAsia="he-IL"/>
        </w:rPr>
        <w:t>זור מגוריו או לא, זה לפי האזורים שמוגדרים בצו.</w:t>
      </w:r>
    </w:p>
    <w:p w14:paraId="46B378F0" w14:textId="77777777" w:rsidR="00E97C9E" w:rsidRDefault="00E97C9E" w:rsidP="00580D2A">
      <w:pPr>
        <w:rPr>
          <w:rtl/>
          <w:lang w:eastAsia="he-IL"/>
        </w:rPr>
      </w:pPr>
    </w:p>
    <w:p w14:paraId="58F276EC" w14:textId="432A4217" w:rsidR="00E97C9E" w:rsidRDefault="00E97C9E" w:rsidP="00E97C9E">
      <w:pPr>
        <w:pStyle w:val="a4"/>
        <w:keepNext/>
        <w:rPr>
          <w:rtl/>
        </w:rPr>
      </w:pPr>
      <w:bookmarkStart w:id="254" w:name="_ETM_Q1_487474"/>
      <w:bookmarkStart w:id="255" w:name="_ETM_Q1_538238"/>
      <w:bookmarkStart w:id="256" w:name="ET_speaker_5292_25"/>
      <w:bookmarkEnd w:id="254"/>
      <w:bookmarkEnd w:id="255"/>
      <w:r w:rsidRPr="00E97C9E">
        <w:rPr>
          <w:rStyle w:val="TagStyle"/>
          <w:rtl/>
        </w:rPr>
        <w:t xml:space="preserve"> &lt;&lt; דובר &gt;&gt; </w:t>
      </w:r>
      <w:r>
        <w:rPr>
          <w:rtl/>
        </w:rPr>
        <w:t>אוסאמה סעדי (הרשימה המשותפת):</w:t>
      </w:r>
      <w:r w:rsidRPr="00E97C9E">
        <w:rPr>
          <w:rStyle w:val="TagStyle"/>
          <w:rtl/>
        </w:rPr>
        <w:t xml:space="preserve"> &lt;&lt; דובר &gt;&gt;</w:t>
      </w:r>
      <w:r w:rsidR="00B26E03">
        <w:rPr>
          <w:rtl/>
        </w:rPr>
        <w:t xml:space="preserve"> </w:t>
      </w:r>
      <w:bookmarkEnd w:id="256"/>
    </w:p>
    <w:p w14:paraId="2F0BC187" w14:textId="710C32B4" w:rsidR="00E97C9E" w:rsidRDefault="00E97C9E" w:rsidP="00E97C9E">
      <w:pPr>
        <w:pStyle w:val="KeepWithNext"/>
        <w:rPr>
          <w:rtl/>
          <w:lang w:eastAsia="he-IL"/>
        </w:rPr>
      </w:pPr>
    </w:p>
    <w:p w14:paraId="7C021B59" w14:textId="75114FD5" w:rsidR="00E97C9E" w:rsidRDefault="00E97C9E" w:rsidP="00E97C9E">
      <w:pPr>
        <w:rPr>
          <w:rtl/>
          <w:lang w:eastAsia="he-IL"/>
        </w:rPr>
      </w:pPr>
      <w:bookmarkStart w:id="257" w:name="_ETM_Q1_538423"/>
      <w:bookmarkStart w:id="258" w:name="_ETM_Q1_538438"/>
      <w:bookmarkEnd w:id="257"/>
      <w:bookmarkEnd w:id="258"/>
      <w:r>
        <w:rPr>
          <w:rFonts w:hint="cs"/>
          <w:rtl/>
          <w:lang w:eastAsia="he-IL"/>
        </w:rPr>
        <w:t xml:space="preserve">למשל בית משפט בעכו, אזור השיפוט היא עכו או כל האזור </w:t>
      </w:r>
      <w:bookmarkStart w:id="259" w:name="_ETM_Q1_546891"/>
      <w:bookmarkEnd w:id="259"/>
      <w:r>
        <w:rPr>
          <w:rFonts w:hint="cs"/>
          <w:rtl/>
          <w:lang w:eastAsia="he-IL"/>
        </w:rPr>
        <w:t>של בית משפט השלום בעכו?</w:t>
      </w:r>
    </w:p>
    <w:p w14:paraId="4CE9D850" w14:textId="421C4BC1" w:rsidR="00E97C9E" w:rsidRDefault="00E97C9E" w:rsidP="00E97C9E">
      <w:pPr>
        <w:rPr>
          <w:rtl/>
          <w:lang w:eastAsia="he-IL"/>
        </w:rPr>
      </w:pPr>
      <w:bookmarkStart w:id="260" w:name="_ETM_Q1_547506"/>
      <w:bookmarkStart w:id="261" w:name="_ETM_Q1_547532"/>
      <w:bookmarkEnd w:id="260"/>
      <w:bookmarkEnd w:id="261"/>
    </w:p>
    <w:p w14:paraId="52930B05" w14:textId="72EECC3E" w:rsidR="00E97C9E" w:rsidRDefault="00E97C9E" w:rsidP="00E97C9E">
      <w:pPr>
        <w:pStyle w:val="af9"/>
        <w:keepNext/>
        <w:rPr>
          <w:rtl/>
          <w:lang w:eastAsia="he-IL"/>
        </w:rPr>
      </w:pPr>
      <w:bookmarkStart w:id="262" w:name="ET_guest_השופט_אביטל_חן_26"/>
      <w:r w:rsidRPr="00E97C9E">
        <w:rPr>
          <w:rStyle w:val="TagStyle"/>
          <w:rtl/>
        </w:rPr>
        <w:t xml:space="preserve"> &lt;&lt; אורח &gt;&gt; </w:t>
      </w:r>
      <w:r>
        <w:rPr>
          <w:rtl/>
          <w:lang w:eastAsia="he-IL"/>
        </w:rPr>
        <w:t>השופט אביטל חן:</w:t>
      </w:r>
      <w:r w:rsidRPr="00E97C9E">
        <w:rPr>
          <w:rStyle w:val="TagStyle"/>
          <w:rtl/>
        </w:rPr>
        <w:t xml:space="preserve"> &lt;&lt; אורח &gt;&gt;</w:t>
      </w:r>
      <w:r w:rsidR="00B26E03">
        <w:rPr>
          <w:rtl/>
          <w:lang w:eastAsia="he-IL"/>
        </w:rPr>
        <w:t xml:space="preserve"> </w:t>
      </w:r>
      <w:bookmarkEnd w:id="262"/>
    </w:p>
    <w:p w14:paraId="22C4360F" w14:textId="5C5A9FC2" w:rsidR="00E97C9E" w:rsidRDefault="00E97C9E" w:rsidP="00E97C9E">
      <w:pPr>
        <w:pStyle w:val="KeepWithNext"/>
        <w:rPr>
          <w:rtl/>
          <w:lang w:eastAsia="he-IL"/>
        </w:rPr>
      </w:pPr>
    </w:p>
    <w:p w14:paraId="1BAFCC2A" w14:textId="6510A36D" w:rsidR="00E97C9E" w:rsidRDefault="00E97C9E" w:rsidP="00E97C9E">
      <w:pPr>
        <w:rPr>
          <w:rtl/>
          <w:lang w:eastAsia="he-IL"/>
        </w:rPr>
      </w:pPr>
      <w:r>
        <w:rPr>
          <w:rFonts w:hint="cs"/>
          <w:rtl/>
          <w:lang w:eastAsia="he-IL"/>
        </w:rPr>
        <w:t>בית משפט שלום בעכו.</w:t>
      </w:r>
    </w:p>
    <w:p w14:paraId="02112E6A" w14:textId="682E4C6A" w:rsidR="00E97C9E" w:rsidRDefault="00E97C9E" w:rsidP="00E97C9E">
      <w:pPr>
        <w:rPr>
          <w:rtl/>
          <w:lang w:eastAsia="he-IL"/>
        </w:rPr>
      </w:pPr>
      <w:bookmarkStart w:id="263" w:name="_ETM_Q1_549386"/>
      <w:bookmarkStart w:id="264" w:name="_ETM_Q1_549416"/>
      <w:bookmarkStart w:id="265" w:name="_ETM_Q1_547997"/>
      <w:bookmarkEnd w:id="263"/>
      <w:bookmarkEnd w:id="264"/>
      <w:bookmarkEnd w:id="265"/>
    </w:p>
    <w:p w14:paraId="533666F9" w14:textId="28F50C99" w:rsidR="00E97C9E" w:rsidRDefault="00E97C9E" w:rsidP="00E97C9E">
      <w:pPr>
        <w:pStyle w:val="a4"/>
        <w:keepNext/>
        <w:rPr>
          <w:rtl/>
        </w:rPr>
      </w:pPr>
      <w:bookmarkStart w:id="266" w:name="ET_speaker_5292_27"/>
      <w:r w:rsidRPr="00E97C9E">
        <w:rPr>
          <w:rStyle w:val="TagStyle"/>
          <w:rtl/>
        </w:rPr>
        <w:t xml:space="preserve"> &lt;&lt; דובר &gt;&gt; </w:t>
      </w:r>
      <w:r>
        <w:rPr>
          <w:rtl/>
        </w:rPr>
        <w:t>אוסאמה סעדי (הרשימה המשותפת):</w:t>
      </w:r>
      <w:r w:rsidRPr="00E97C9E">
        <w:rPr>
          <w:rStyle w:val="TagStyle"/>
          <w:rtl/>
        </w:rPr>
        <w:t xml:space="preserve"> &lt;&lt; דובר &gt;&gt;</w:t>
      </w:r>
      <w:r w:rsidR="00B26E03">
        <w:rPr>
          <w:rtl/>
        </w:rPr>
        <w:t xml:space="preserve"> </w:t>
      </w:r>
      <w:bookmarkEnd w:id="266"/>
    </w:p>
    <w:p w14:paraId="6AA8E7FE" w14:textId="6CD8DF9A" w:rsidR="00E97C9E" w:rsidRDefault="00E97C9E" w:rsidP="00E97C9E">
      <w:pPr>
        <w:pStyle w:val="KeepWithNext"/>
        <w:rPr>
          <w:rtl/>
          <w:lang w:eastAsia="he-IL"/>
        </w:rPr>
      </w:pPr>
    </w:p>
    <w:p w14:paraId="5706F91A" w14:textId="20B0B5AA" w:rsidR="00E97C9E" w:rsidRDefault="00E97C9E" w:rsidP="00E97C9E">
      <w:pPr>
        <w:rPr>
          <w:rtl/>
          <w:lang w:eastAsia="he-IL"/>
        </w:rPr>
      </w:pPr>
      <w:bookmarkStart w:id="267" w:name="_ETM_Q1_548197"/>
      <w:bookmarkStart w:id="268" w:name="_ETM_Q1_548230"/>
      <w:bookmarkEnd w:id="267"/>
      <w:bookmarkEnd w:id="268"/>
      <w:r>
        <w:rPr>
          <w:rFonts w:hint="cs"/>
          <w:rtl/>
          <w:lang w:eastAsia="he-IL"/>
        </w:rPr>
        <w:t>כל האזור.</w:t>
      </w:r>
    </w:p>
    <w:p w14:paraId="358DB9BE" w14:textId="191B86F7" w:rsidR="00E97C9E" w:rsidRDefault="00E97C9E" w:rsidP="00E97C9E">
      <w:pPr>
        <w:rPr>
          <w:rtl/>
          <w:lang w:eastAsia="he-IL"/>
        </w:rPr>
      </w:pPr>
      <w:bookmarkStart w:id="269" w:name="_ETM_Q1_547784"/>
      <w:bookmarkStart w:id="270" w:name="_ETM_Q1_547813"/>
      <w:bookmarkStart w:id="271" w:name="_ETM_Q1_548880"/>
      <w:bookmarkEnd w:id="269"/>
      <w:bookmarkEnd w:id="270"/>
      <w:bookmarkEnd w:id="271"/>
    </w:p>
    <w:p w14:paraId="50157C82" w14:textId="518F5F38" w:rsidR="00E97C9E" w:rsidRDefault="00E97C9E" w:rsidP="00E97C9E">
      <w:pPr>
        <w:pStyle w:val="af9"/>
        <w:keepNext/>
        <w:rPr>
          <w:rtl/>
          <w:lang w:eastAsia="he-IL"/>
        </w:rPr>
      </w:pPr>
      <w:bookmarkStart w:id="272" w:name="ET_guest_השופט_אביטל_חן_28"/>
      <w:r w:rsidRPr="00E97C9E">
        <w:rPr>
          <w:rStyle w:val="TagStyle"/>
          <w:rtl/>
        </w:rPr>
        <w:t xml:space="preserve"> &lt;&lt; אורח &gt;&gt; </w:t>
      </w:r>
      <w:r>
        <w:rPr>
          <w:rtl/>
          <w:lang w:eastAsia="he-IL"/>
        </w:rPr>
        <w:t>השופט אביטל חן:</w:t>
      </w:r>
      <w:r w:rsidRPr="00E97C9E">
        <w:rPr>
          <w:rStyle w:val="TagStyle"/>
          <w:rtl/>
        </w:rPr>
        <w:t xml:space="preserve"> &lt;&lt; אורח &gt;&gt;</w:t>
      </w:r>
      <w:r w:rsidR="00B26E03">
        <w:rPr>
          <w:rtl/>
          <w:lang w:eastAsia="he-IL"/>
        </w:rPr>
        <w:t xml:space="preserve"> </w:t>
      </w:r>
      <w:bookmarkEnd w:id="272"/>
    </w:p>
    <w:p w14:paraId="37B95B84" w14:textId="5CF89E82" w:rsidR="00E97C9E" w:rsidRDefault="00E97C9E" w:rsidP="00E97C9E">
      <w:pPr>
        <w:pStyle w:val="KeepWithNext"/>
        <w:rPr>
          <w:rtl/>
          <w:lang w:eastAsia="he-IL"/>
        </w:rPr>
      </w:pPr>
    </w:p>
    <w:p w14:paraId="48E5CCF9" w14:textId="36A4C226" w:rsidR="00E97C9E" w:rsidRDefault="00E97C9E" w:rsidP="00E97C9E">
      <w:pPr>
        <w:rPr>
          <w:rtl/>
          <w:lang w:eastAsia="he-IL"/>
        </w:rPr>
      </w:pPr>
      <w:bookmarkStart w:id="273" w:name="_ETM_Q1_549075"/>
      <w:bookmarkStart w:id="274" w:name="_ETM_Q1_549089"/>
      <w:bookmarkEnd w:id="273"/>
      <w:bookmarkEnd w:id="274"/>
      <w:r>
        <w:rPr>
          <w:rFonts w:hint="cs"/>
          <w:rtl/>
          <w:lang w:eastAsia="he-IL"/>
        </w:rPr>
        <w:t xml:space="preserve">כן. </w:t>
      </w:r>
    </w:p>
    <w:p w14:paraId="7BFD76A1" w14:textId="45BCF387" w:rsidR="00E97C9E" w:rsidRDefault="00E97C9E" w:rsidP="00E97C9E">
      <w:pPr>
        <w:rPr>
          <w:rtl/>
          <w:lang w:eastAsia="he-IL"/>
        </w:rPr>
      </w:pPr>
      <w:bookmarkStart w:id="275" w:name="_ETM_Q1_550088"/>
      <w:bookmarkStart w:id="276" w:name="_ETM_Q1_550113"/>
      <w:bookmarkStart w:id="277" w:name="_ETM_Q1_550388"/>
      <w:bookmarkEnd w:id="275"/>
      <w:bookmarkEnd w:id="276"/>
      <w:bookmarkEnd w:id="277"/>
    </w:p>
    <w:p w14:paraId="7CD75163" w14:textId="51B010A8" w:rsidR="00E97C9E" w:rsidRDefault="00E97C9E" w:rsidP="00E97C9E">
      <w:pPr>
        <w:pStyle w:val="af6"/>
        <w:keepNext/>
        <w:rPr>
          <w:rtl/>
        </w:rPr>
      </w:pPr>
      <w:bookmarkStart w:id="278" w:name="ET_yor_6156_29"/>
      <w:r w:rsidRPr="00E97C9E">
        <w:rPr>
          <w:rStyle w:val="TagStyle"/>
          <w:rtl/>
        </w:rPr>
        <w:t xml:space="preserve"> &lt;&lt; יור &gt;&gt; </w:t>
      </w:r>
      <w:r>
        <w:rPr>
          <w:rtl/>
        </w:rPr>
        <w:t>היו"ר גלעד קריב:</w:t>
      </w:r>
      <w:r w:rsidRPr="00E97C9E">
        <w:rPr>
          <w:rStyle w:val="TagStyle"/>
          <w:rtl/>
        </w:rPr>
        <w:t xml:space="preserve"> &lt;&lt; יור &gt;&gt;</w:t>
      </w:r>
      <w:r w:rsidR="00B26E03">
        <w:rPr>
          <w:rtl/>
        </w:rPr>
        <w:t xml:space="preserve"> </w:t>
      </w:r>
      <w:bookmarkEnd w:id="278"/>
    </w:p>
    <w:p w14:paraId="44E48203" w14:textId="04E33AB7" w:rsidR="00E97C9E" w:rsidRDefault="00E97C9E" w:rsidP="00E97C9E">
      <w:pPr>
        <w:pStyle w:val="KeepWithNext"/>
        <w:rPr>
          <w:rtl/>
          <w:lang w:eastAsia="he-IL"/>
        </w:rPr>
      </w:pPr>
    </w:p>
    <w:p w14:paraId="1C501E7A" w14:textId="064F0486" w:rsidR="00E97C9E" w:rsidRDefault="00E97C9E" w:rsidP="00E97C9E">
      <w:pPr>
        <w:rPr>
          <w:rtl/>
          <w:lang w:eastAsia="he-IL"/>
        </w:rPr>
      </w:pPr>
      <w:bookmarkStart w:id="279" w:name="_ETM_Q1_550577"/>
      <w:bookmarkStart w:id="280" w:name="_ETM_Q1_550591"/>
      <w:bookmarkEnd w:id="279"/>
      <w:bookmarkEnd w:id="280"/>
      <w:r>
        <w:rPr>
          <w:rFonts w:hint="cs"/>
          <w:rtl/>
          <w:lang w:eastAsia="he-IL"/>
        </w:rPr>
        <w:t xml:space="preserve">כתוב באזור שיפוט. </w:t>
      </w:r>
    </w:p>
    <w:p w14:paraId="1FE0B4F9" w14:textId="0A8B854F" w:rsidR="00E97C9E" w:rsidRDefault="00E97C9E" w:rsidP="00E97C9E">
      <w:pPr>
        <w:rPr>
          <w:rtl/>
          <w:lang w:eastAsia="he-IL"/>
        </w:rPr>
      </w:pPr>
      <w:bookmarkStart w:id="281" w:name="_ETM_Q1_552755"/>
      <w:bookmarkStart w:id="282" w:name="_ETM_Q1_552783"/>
      <w:bookmarkEnd w:id="281"/>
      <w:bookmarkEnd w:id="282"/>
    </w:p>
    <w:p w14:paraId="2585DACD" w14:textId="056F1352" w:rsidR="00E97C9E" w:rsidRDefault="00E97C9E" w:rsidP="00E97C9E">
      <w:pPr>
        <w:pStyle w:val="af9"/>
        <w:keepNext/>
        <w:rPr>
          <w:rtl/>
          <w:lang w:eastAsia="he-IL"/>
        </w:rPr>
      </w:pPr>
      <w:bookmarkStart w:id="283" w:name="ET_guest_השופט_אביטל_חן_30"/>
      <w:r w:rsidRPr="00E97C9E">
        <w:rPr>
          <w:rStyle w:val="TagStyle"/>
          <w:rtl/>
        </w:rPr>
        <w:t xml:space="preserve"> &lt;&lt; אורח &gt;&gt; </w:t>
      </w:r>
      <w:r>
        <w:rPr>
          <w:rtl/>
          <w:lang w:eastAsia="he-IL"/>
        </w:rPr>
        <w:t>השופט אביטל חן:</w:t>
      </w:r>
      <w:r w:rsidRPr="00E97C9E">
        <w:rPr>
          <w:rStyle w:val="TagStyle"/>
          <w:rtl/>
        </w:rPr>
        <w:t xml:space="preserve"> &lt;&lt; אורח &gt;&gt;</w:t>
      </w:r>
      <w:r w:rsidR="00B26E03">
        <w:rPr>
          <w:rtl/>
          <w:lang w:eastAsia="he-IL"/>
        </w:rPr>
        <w:t xml:space="preserve"> </w:t>
      </w:r>
      <w:bookmarkEnd w:id="283"/>
    </w:p>
    <w:p w14:paraId="6D3BC1D3" w14:textId="2887A83A" w:rsidR="00E97C9E" w:rsidRDefault="00E97C9E" w:rsidP="00E97C9E">
      <w:pPr>
        <w:pStyle w:val="KeepWithNext"/>
        <w:rPr>
          <w:rtl/>
          <w:lang w:eastAsia="he-IL"/>
        </w:rPr>
      </w:pPr>
    </w:p>
    <w:p w14:paraId="774D7430" w14:textId="641B9BE2" w:rsidR="00E97C9E" w:rsidRDefault="00E97C9E" w:rsidP="00E97C9E">
      <w:pPr>
        <w:rPr>
          <w:rtl/>
          <w:lang w:eastAsia="he-IL"/>
        </w:rPr>
      </w:pPr>
      <w:r>
        <w:rPr>
          <w:rFonts w:hint="cs"/>
          <w:rtl/>
          <w:lang w:eastAsia="he-IL"/>
        </w:rPr>
        <w:t xml:space="preserve">אזור השיפוט שלו. אזור </w:t>
      </w:r>
      <w:bookmarkStart w:id="284" w:name="_ETM_Q1_552152"/>
      <w:bookmarkEnd w:id="284"/>
      <w:r>
        <w:rPr>
          <w:rFonts w:hint="cs"/>
          <w:rtl/>
          <w:lang w:eastAsia="he-IL"/>
        </w:rPr>
        <w:t>השיפוט הטבעי שלו.</w:t>
      </w:r>
    </w:p>
    <w:p w14:paraId="0E66CEB0" w14:textId="1913F1E2" w:rsidR="00E97C9E" w:rsidRDefault="00E97C9E" w:rsidP="00E97C9E">
      <w:pPr>
        <w:rPr>
          <w:rtl/>
          <w:lang w:eastAsia="he-IL"/>
        </w:rPr>
      </w:pPr>
      <w:bookmarkStart w:id="285" w:name="_ETM_Q1_554559"/>
      <w:bookmarkStart w:id="286" w:name="_ETM_Q1_554587"/>
      <w:bookmarkStart w:id="287" w:name="_ETM_Q1_554095"/>
      <w:bookmarkEnd w:id="285"/>
      <w:bookmarkEnd w:id="286"/>
      <w:bookmarkEnd w:id="287"/>
    </w:p>
    <w:p w14:paraId="2D332A91" w14:textId="2F3FF270" w:rsidR="00E97C9E" w:rsidRDefault="00E97C9E" w:rsidP="00E97C9E">
      <w:pPr>
        <w:pStyle w:val="a4"/>
        <w:keepNext/>
        <w:rPr>
          <w:rtl/>
        </w:rPr>
      </w:pPr>
      <w:bookmarkStart w:id="288" w:name="ET_speaker_5292_31"/>
      <w:r w:rsidRPr="00E97C9E">
        <w:rPr>
          <w:rStyle w:val="TagStyle"/>
          <w:rtl/>
        </w:rPr>
        <w:t xml:space="preserve"> &lt;&lt; דובר &gt;&gt; </w:t>
      </w:r>
      <w:r>
        <w:rPr>
          <w:rtl/>
        </w:rPr>
        <w:t>אוסאמה סעדי (הרשימה המשותפת):</w:t>
      </w:r>
      <w:r w:rsidRPr="00E97C9E">
        <w:rPr>
          <w:rStyle w:val="TagStyle"/>
          <w:rtl/>
        </w:rPr>
        <w:t xml:space="preserve"> &lt;&lt; דובר &gt;&gt;</w:t>
      </w:r>
      <w:r w:rsidR="00B26E03">
        <w:rPr>
          <w:rtl/>
        </w:rPr>
        <w:t xml:space="preserve"> </w:t>
      </w:r>
      <w:bookmarkEnd w:id="288"/>
    </w:p>
    <w:p w14:paraId="4D24885B" w14:textId="0D8FF8AF" w:rsidR="00E97C9E" w:rsidRDefault="00E97C9E" w:rsidP="00E97C9E">
      <w:pPr>
        <w:pStyle w:val="KeepWithNext"/>
        <w:rPr>
          <w:rtl/>
          <w:lang w:eastAsia="he-IL"/>
        </w:rPr>
      </w:pPr>
    </w:p>
    <w:p w14:paraId="3D1FC062" w14:textId="77777777" w:rsidR="00951DDE" w:rsidRDefault="00E97C9E" w:rsidP="00951DDE">
      <w:pPr>
        <w:rPr>
          <w:rtl/>
          <w:lang w:eastAsia="he-IL"/>
        </w:rPr>
      </w:pPr>
      <w:bookmarkStart w:id="289" w:name="_ETM_Q1_554275"/>
      <w:bookmarkStart w:id="290" w:name="_ETM_Q1_554291"/>
      <w:bookmarkEnd w:id="289"/>
      <w:bookmarkEnd w:id="290"/>
      <w:r>
        <w:rPr>
          <w:rFonts w:hint="cs"/>
          <w:rtl/>
          <w:lang w:eastAsia="he-IL"/>
        </w:rPr>
        <w:t>מקום מגוריו. זה לא מקום מגוריו.</w:t>
      </w:r>
    </w:p>
    <w:p w14:paraId="3822713C" w14:textId="77777777" w:rsidR="00951DDE" w:rsidRDefault="00951DDE" w:rsidP="00951DDE">
      <w:pPr>
        <w:rPr>
          <w:rtl/>
          <w:lang w:eastAsia="he-IL"/>
        </w:rPr>
      </w:pPr>
    </w:p>
    <w:p w14:paraId="45080BB7" w14:textId="24A8AEE5" w:rsidR="00951DDE" w:rsidRDefault="00951DDE" w:rsidP="00951DDE">
      <w:pPr>
        <w:pStyle w:val="a4"/>
        <w:keepNext/>
        <w:rPr>
          <w:rtl/>
        </w:rPr>
      </w:pPr>
      <w:bookmarkStart w:id="291" w:name="ET_speaker_נועה_ברודצקי_לוי_360"/>
      <w:r w:rsidRPr="00951DDE">
        <w:rPr>
          <w:rStyle w:val="TagStyle"/>
          <w:rtl/>
        </w:rPr>
        <w:t xml:space="preserve"> &lt;&lt; דובר &gt;&gt; </w:t>
      </w:r>
      <w:r>
        <w:rPr>
          <w:rtl/>
        </w:rPr>
        <w:t>נועה ברודצקי לוי:</w:t>
      </w:r>
      <w:r w:rsidRPr="00951DDE">
        <w:rPr>
          <w:rStyle w:val="TagStyle"/>
          <w:rtl/>
        </w:rPr>
        <w:t xml:space="preserve"> &lt;&lt; דובר &gt;&gt;</w:t>
      </w:r>
      <w:r w:rsidR="004B6515">
        <w:rPr>
          <w:rtl/>
        </w:rPr>
        <w:t xml:space="preserve"> </w:t>
      </w:r>
      <w:r>
        <w:rPr>
          <w:rtl/>
        </w:rPr>
        <w:t xml:space="preserve"> </w:t>
      </w:r>
      <w:bookmarkEnd w:id="291"/>
    </w:p>
    <w:p w14:paraId="0E42CDED" w14:textId="77777777" w:rsidR="00951DDE" w:rsidRDefault="00951DDE" w:rsidP="00951DDE">
      <w:pPr>
        <w:pStyle w:val="KeepWithNext"/>
        <w:rPr>
          <w:rtl/>
        </w:rPr>
      </w:pPr>
    </w:p>
    <w:p w14:paraId="2DAD13FF" w14:textId="5CE31252" w:rsidR="00E97C9E" w:rsidRDefault="00E97C9E" w:rsidP="00951DDE">
      <w:pPr>
        <w:rPr>
          <w:rtl/>
        </w:rPr>
      </w:pPr>
      <w:r>
        <w:rPr>
          <w:rFonts w:hint="cs"/>
          <w:rtl/>
        </w:rPr>
        <w:t xml:space="preserve">אזור השיפוט של בית משפט השלום זה בעצם כל המחוז. הרי הסמכות היא </w:t>
      </w:r>
      <w:bookmarkStart w:id="292" w:name="_ETM_Q1_560678"/>
      <w:bookmarkEnd w:id="292"/>
      <w:r>
        <w:rPr>
          <w:rFonts w:hint="cs"/>
          <w:rtl/>
        </w:rPr>
        <w:t xml:space="preserve">סמכות מקבילה. </w:t>
      </w:r>
    </w:p>
    <w:p w14:paraId="5E97E3AB" w14:textId="0405F097" w:rsidR="00E97C9E" w:rsidRDefault="00E97C9E" w:rsidP="00E97C9E">
      <w:pPr>
        <w:rPr>
          <w:rtl/>
          <w:lang w:eastAsia="he-IL"/>
        </w:rPr>
      </w:pPr>
      <w:bookmarkStart w:id="293" w:name="_ETM_Q1_563517"/>
      <w:bookmarkStart w:id="294" w:name="_ETM_Q1_563545"/>
      <w:bookmarkStart w:id="295" w:name="_ETM_Q1_564549"/>
      <w:bookmarkEnd w:id="293"/>
      <w:bookmarkEnd w:id="294"/>
      <w:bookmarkEnd w:id="295"/>
    </w:p>
    <w:p w14:paraId="72EB7FAF" w14:textId="0A9E97B3" w:rsidR="00E97C9E" w:rsidRDefault="00E97C9E" w:rsidP="00E97C9E">
      <w:pPr>
        <w:pStyle w:val="a4"/>
        <w:keepNext/>
        <w:rPr>
          <w:rtl/>
        </w:rPr>
      </w:pPr>
      <w:bookmarkStart w:id="296" w:name="ET_speaker_5292_33"/>
      <w:r w:rsidRPr="00E97C9E">
        <w:rPr>
          <w:rStyle w:val="TagStyle"/>
          <w:rtl/>
        </w:rPr>
        <w:t xml:space="preserve"> &lt;&lt; דובר &gt;&gt; </w:t>
      </w:r>
      <w:r>
        <w:rPr>
          <w:rtl/>
        </w:rPr>
        <w:t>אוסאמה סעדי (הרשימה המשותפת):</w:t>
      </w:r>
      <w:r w:rsidRPr="00E97C9E">
        <w:rPr>
          <w:rStyle w:val="TagStyle"/>
          <w:rtl/>
        </w:rPr>
        <w:t xml:space="preserve"> &lt;&lt; דובר &gt;&gt;</w:t>
      </w:r>
      <w:r w:rsidR="00B26E03">
        <w:rPr>
          <w:rtl/>
        </w:rPr>
        <w:t xml:space="preserve"> </w:t>
      </w:r>
      <w:bookmarkEnd w:id="296"/>
    </w:p>
    <w:p w14:paraId="62E348B0" w14:textId="44688179" w:rsidR="00E97C9E" w:rsidRDefault="00E97C9E" w:rsidP="00E97C9E">
      <w:pPr>
        <w:pStyle w:val="KeepWithNext"/>
        <w:rPr>
          <w:rtl/>
          <w:lang w:eastAsia="he-IL"/>
        </w:rPr>
      </w:pPr>
    </w:p>
    <w:p w14:paraId="783BCA42" w14:textId="45B2EB79" w:rsidR="00E97C9E" w:rsidRDefault="00E97C9E" w:rsidP="00E97C9E">
      <w:pPr>
        <w:rPr>
          <w:rtl/>
          <w:lang w:eastAsia="he-IL"/>
        </w:rPr>
      </w:pPr>
      <w:bookmarkStart w:id="297" w:name="_ETM_Q1_564748"/>
      <w:bookmarkStart w:id="298" w:name="_ETM_Q1_564780"/>
      <w:bookmarkEnd w:id="297"/>
      <w:bookmarkEnd w:id="298"/>
      <w:r>
        <w:rPr>
          <w:rFonts w:hint="cs"/>
          <w:rtl/>
          <w:lang w:eastAsia="he-IL"/>
        </w:rPr>
        <w:t>כל המחוז.</w:t>
      </w:r>
      <w:r w:rsidR="001043E4">
        <w:rPr>
          <w:rFonts w:hint="cs"/>
          <w:rtl/>
          <w:lang w:eastAsia="he-IL"/>
        </w:rPr>
        <w:t xml:space="preserve"> </w:t>
      </w:r>
      <w:r>
        <w:rPr>
          <w:rFonts w:hint="cs"/>
          <w:rtl/>
          <w:lang w:eastAsia="he-IL"/>
        </w:rPr>
        <w:t xml:space="preserve">זאת הכוונה. את אומרת בית משפט </w:t>
      </w:r>
      <w:bookmarkStart w:id="299" w:name="_ETM_Q1_568666"/>
      <w:bookmarkEnd w:id="299"/>
      <w:r>
        <w:rPr>
          <w:rFonts w:hint="cs"/>
          <w:rtl/>
          <w:lang w:eastAsia="he-IL"/>
        </w:rPr>
        <w:t>בירושלים הוא לא רק בית משפט בירושלים אלא גם</w:t>
      </w:r>
      <w:bookmarkStart w:id="300" w:name="_ETM_Q1_570509"/>
      <w:bookmarkEnd w:id="300"/>
      <w:r>
        <w:rPr>
          <w:rFonts w:hint="cs"/>
          <w:rtl/>
          <w:lang w:eastAsia="he-IL"/>
        </w:rPr>
        <w:t xml:space="preserve"> בית משפט ירושלים, בית שמש.</w:t>
      </w:r>
    </w:p>
    <w:p w14:paraId="31F69010" w14:textId="5B0192A6" w:rsidR="00E97C9E" w:rsidRDefault="00E97C9E" w:rsidP="00E97C9E">
      <w:pPr>
        <w:rPr>
          <w:rtl/>
          <w:lang w:eastAsia="he-IL"/>
        </w:rPr>
      </w:pPr>
      <w:bookmarkStart w:id="301" w:name="_ETM_Q1_570783"/>
      <w:bookmarkStart w:id="302" w:name="_ETM_Q1_570812"/>
      <w:bookmarkStart w:id="303" w:name="_ETM_Q1_571527"/>
      <w:bookmarkEnd w:id="301"/>
      <w:bookmarkEnd w:id="302"/>
      <w:bookmarkEnd w:id="303"/>
    </w:p>
    <w:p w14:paraId="6663C62A" w14:textId="2CB6F132" w:rsidR="00E97C9E" w:rsidRDefault="00E97C9E" w:rsidP="00E97C9E">
      <w:pPr>
        <w:pStyle w:val="af9"/>
        <w:keepNext/>
        <w:rPr>
          <w:rtl/>
          <w:lang w:eastAsia="he-IL"/>
        </w:rPr>
      </w:pPr>
      <w:bookmarkStart w:id="304" w:name="ET_guest_השופט_אביטל_חן_34"/>
      <w:r w:rsidRPr="00E97C9E">
        <w:rPr>
          <w:rStyle w:val="TagStyle"/>
          <w:rtl/>
        </w:rPr>
        <w:t xml:space="preserve"> &lt;&lt; אורח &gt;&gt; </w:t>
      </w:r>
      <w:r>
        <w:rPr>
          <w:rtl/>
          <w:lang w:eastAsia="he-IL"/>
        </w:rPr>
        <w:t>השופט אביטל חן:</w:t>
      </w:r>
      <w:r w:rsidRPr="00E97C9E">
        <w:rPr>
          <w:rStyle w:val="TagStyle"/>
          <w:rtl/>
        </w:rPr>
        <w:t xml:space="preserve"> &lt;&lt; אורח &gt;&gt;</w:t>
      </w:r>
      <w:r w:rsidR="00B26E03">
        <w:rPr>
          <w:rtl/>
          <w:lang w:eastAsia="he-IL"/>
        </w:rPr>
        <w:t xml:space="preserve"> </w:t>
      </w:r>
      <w:bookmarkEnd w:id="304"/>
    </w:p>
    <w:p w14:paraId="77D0A3BA" w14:textId="62A00071" w:rsidR="00E97C9E" w:rsidRDefault="00E97C9E" w:rsidP="00E97C9E">
      <w:pPr>
        <w:pStyle w:val="KeepWithNext"/>
        <w:rPr>
          <w:rtl/>
          <w:lang w:eastAsia="he-IL"/>
        </w:rPr>
      </w:pPr>
    </w:p>
    <w:p w14:paraId="245D7498" w14:textId="77777777" w:rsidR="00951DDE" w:rsidRDefault="00E97C9E" w:rsidP="00951DDE">
      <w:pPr>
        <w:rPr>
          <w:rtl/>
          <w:lang w:eastAsia="he-IL"/>
        </w:rPr>
      </w:pPr>
      <w:bookmarkStart w:id="305" w:name="_ETM_Q1_571712"/>
      <w:bookmarkStart w:id="306" w:name="_ETM_Q1_571726"/>
      <w:bookmarkEnd w:id="305"/>
      <w:bookmarkEnd w:id="306"/>
      <w:r>
        <w:rPr>
          <w:rFonts w:hint="cs"/>
          <w:rtl/>
          <w:lang w:eastAsia="he-IL"/>
        </w:rPr>
        <w:t>זה מחוז ירושלים.</w:t>
      </w:r>
      <w:bookmarkStart w:id="307" w:name="_ETM_Q1_573780"/>
      <w:bookmarkStart w:id="308" w:name="_ETM_Q1_573812"/>
      <w:bookmarkEnd w:id="307"/>
      <w:bookmarkEnd w:id="308"/>
    </w:p>
    <w:p w14:paraId="570A97B8" w14:textId="77777777" w:rsidR="00951DDE" w:rsidRDefault="00951DDE" w:rsidP="00951DDE">
      <w:pPr>
        <w:rPr>
          <w:rtl/>
          <w:lang w:eastAsia="he-IL"/>
        </w:rPr>
      </w:pPr>
    </w:p>
    <w:p w14:paraId="03A8EBDA" w14:textId="1B8B0356" w:rsidR="00951DDE" w:rsidRDefault="00951DDE" w:rsidP="00951DDE">
      <w:pPr>
        <w:pStyle w:val="af5"/>
        <w:keepNext/>
        <w:rPr>
          <w:rtl/>
        </w:rPr>
      </w:pPr>
      <w:bookmarkStart w:id="309" w:name="ET_interruption_קריאה_361"/>
      <w:r w:rsidRPr="00951DDE">
        <w:rPr>
          <w:rStyle w:val="TagStyle"/>
          <w:rtl/>
        </w:rPr>
        <w:t xml:space="preserve"> &lt;&lt; קריאה &gt;&gt; </w:t>
      </w:r>
      <w:r>
        <w:rPr>
          <w:rtl/>
        </w:rPr>
        <w:t>קריאה:</w:t>
      </w:r>
      <w:r w:rsidRPr="00951DDE">
        <w:rPr>
          <w:rStyle w:val="TagStyle"/>
          <w:rtl/>
        </w:rPr>
        <w:t xml:space="preserve"> &lt;&lt; קריאה &gt;&gt;</w:t>
      </w:r>
      <w:r w:rsidR="004B6515">
        <w:rPr>
          <w:rtl/>
        </w:rPr>
        <w:t xml:space="preserve"> </w:t>
      </w:r>
      <w:r>
        <w:rPr>
          <w:rtl/>
        </w:rPr>
        <w:t xml:space="preserve"> </w:t>
      </w:r>
      <w:bookmarkEnd w:id="309"/>
    </w:p>
    <w:p w14:paraId="7967039F" w14:textId="77777777" w:rsidR="00951DDE" w:rsidRDefault="00951DDE" w:rsidP="00951DDE">
      <w:pPr>
        <w:pStyle w:val="KeepWithNext"/>
        <w:rPr>
          <w:rtl/>
        </w:rPr>
      </w:pPr>
    </w:p>
    <w:p w14:paraId="57AB2CE0" w14:textId="467B0B22" w:rsidR="00E97C9E" w:rsidRDefault="00E97C9E" w:rsidP="00951DDE">
      <w:pPr>
        <w:rPr>
          <w:rtl/>
        </w:rPr>
      </w:pPr>
      <w:r>
        <w:rPr>
          <w:rFonts w:hint="cs"/>
          <w:rtl/>
        </w:rPr>
        <w:t xml:space="preserve">לדעתי כאן זה </w:t>
      </w:r>
      <w:bookmarkStart w:id="310" w:name="_ETM_Q1_574107"/>
      <w:bookmarkEnd w:id="310"/>
      <w:r>
        <w:rPr>
          <w:rFonts w:hint="cs"/>
          <w:rtl/>
        </w:rPr>
        <w:t>הולך להיות שונה.</w:t>
      </w:r>
      <w:r w:rsidR="00E330EE">
        <w:rPr>
          <w:rFonts w:hint="cs"/>
          <w:rtl/>
        </w:rPr>
        <w:t xml:space="preserve"> זה יהיה אזור שיפוט ייחודי. </w:t>
      </w:r>
      <w:bookmarkStart w:id="311" w:name="_ETM_Q1_576584"/>
      <w:bookmarkEnd w:id="311"/>
    </w:p>
    <w:p w14:paraId="6F948377" w14:textId="2F846B16" w:rsidR="00E330EE" w:rsidRDefault="00E330EE" w:rsidP="00E97C9E">
      <w:pPr>
        <w:rPr>
          <w:rtl/>
          <w:lang w:eastAsia="he-IL"/>
        </w:rPr>
      </w:pPr>
      <w:bookmarkStart w:id="312" w:name="_ETM_Q1_575161"/>
      <w:bookmarkStart w:id="313" w:name="_ETM_Q1_575188"/>
      <w:bookmarkStart w:id="314" w:name="_ETM_Q1_576336"/>
      <w:bookmarkEnd w:id="312"/>
      <w:bookmarkEnd w:id="313"/>
      <w:bookmarkEnd w:id="314"/>
    </w:p>
    <w:p w14:paraId="060CF267" w14:textId="42BD0364" w:rsidR="00E330EE" w:rsidRDefault="00E330EE" w:rsidP="00E330EE">
      <w:pPr>
        <w:pStyle w:val="af9"/>
        <w:keepNext/>
        <w:rPr>
          <w:rtl/>
          <w:lang w:eastAsia="he-IL"/>
        </w:rPr>
      </w:pPr>
      <w:bookmarkStart w:id="315" w:name="ET_guest_השופט_אביטל_חן_39"/>
      <w:r w:rsidRPr="00E330EE">
        <w:rPr>
          <w:rStyle w:val="TagStyle"/>
          <w:rtl/>
        </w:rPr>
        <w:t xml:space="preserve"> &lt;&lt; אורח &gt;&gt; </w:t>
      </w:r>
      <w:r>
        <w:rPr>
          <w:rtl/>
          <w:lang w:eastAsia="he-IL"/>
        </w:rPr>
        <w:t>השופט אביטל חן:</w:t>
      </w:r>
      <w:r w:rsidRPr="00E330EE">
        <w:rPr>
          <w:rStyle w:val="TagStyle"/>
          <w:rtl/>
        </w:rPr>
        <w:t xml:space="preserve"> &lt;&lt; אורח &gt;&gt;</w:t>
      </w:r>
      <w:r w:rsidR="00B26E03">
        <w:rPr>
          <w:rtl/>
          <w:lang w:eastAsia="he-IL"/>
        </w:rPr>
        <w:t xml:space="preserve"> </w:t>
      </w:r>
      <w:bookmarkEnd w:id="315"/>
    </w:p>
    <w:p w14:paraId="4B17A2A7" w14:textId="64C7B928" w:rsidR="00E330EE" w:rsidRDefault="00E330EE" w:rsidP="00E330EE">
      <w:pPr>
        <w:pStyle w:val="KeepWithNext"/>
        <w:rPr>
          <w:rtl/>
          <w:lang w:eastAsia="he-IL"/>
        </w:rPr>
      </w:pPr>
    </w:p>
    <w:p w14:paraId="5D17213A" w14:textId="2BA1B6C0" w:rsidR="00E330EE" w:rsidRDefault="00E330EE" w:rsidP="00E330EE">
      <w:pPr>
        <w:rPr>
          <w:rtl/>
          <w:lang w:eastAsia="he-IL"/>
        </w:rPr>
      </w:pPr>
      <w:bookmarkStart w:id="316" w:name="_ETM_Q1_576528"/>
      <w:bookmarkStart w:id="317" w:name="_ETM_Q1_576545"/>
      <w:bookmarkEnd w:id="316"/>
      <w:bookmarkEnd w:id="317"/>
      <w:r>
        <w:rPr>
          <w:rFonts w:hint="cs"/>
          <w:rtl/>
          <w:lang w:eastAsia="he-IL"/>
        </w:rPr>
        <w:t>לא, לא אזור שיפוט.</w:t>
      </w:r>
    </w:p>
    <w:p w14:paraId="57986A22" w14:textId="0D2C71F2" w:rsidR="00E330EE" w:rsidRDefault="00E330EE" w:rsidP="00E330EE">
      <w:pPr>
        <w:rPr>
          <w:rtl/>
          <w:lang w:eastAsia="he-IL"/>
        </w:rPr>
      </w:pPr>
      <w:bookmarkStart w:id="318" w:name="_ETM_Q1_580425"/>
      <w:bookmarkStart w:id="319" w:name="_ETM_Q1_580456"/>
      <w:bookmarkEnd w:id="318"/>
      <w:bookmarkEnd w:id="319"/>
    </w:p>
    <w:p w14:paraId="7D1C1159" w14:textId="57DE6AF6" w:rsidR="00E330EE" w:rsidRDefault="00E330EE" w:rsidP="00E330EE">
      <w:pPr>
        <w:pStyle w:val="a4"/>
        <w:keepNext/>
        <w:rPr>
          <w:rtl/>
        </w:rPr>
      </w:pPr>
      <w:bookmarkStart w:id="320" w:name="ET_speaker_5292_40"/>
      <w:r w:rsidRPr="00E330EE">
        <w:rPr>
          <w:rStyle w:val="TagStyle"/>
          <w:rtl/>
        </w:rPr>
        <w:t xml:space="preserve"> &lt;&lt; דובר &gt;&gt; </w:t>
      </w:r>
      <w:r>
        <w:rPr>
          <w:rtl/>
        </w:rPr>
        <w:t>אוסאמה סעדי (הרשימה המשותפת):</w:t>
      </w:r>
      <w:r w:rsidRPr="00E330EE">
        <w:rPr>
          <w:rStyle w:val="TagStyle"/>
          <w:rtl/>
        </w:rPr>
        <w:t xml:space="preserve"> &lt;&lt; דובר &gt;&gt;</w:t>
      </w:r>
      <w:r w:rsidR="00B26E03">
        <w:rPr>
          <w:rtl/>
        </w:rPr>
        <w:t xml:space="preserve"> </w:t>
      </w:r>
      <w:bookmarkEnd w:id="320"/>
    </w:p>
    <w:p w14:paraId="6545604B" w14:textId="318BFA29" w:rsidR="00E330EE" w:rsidRDefault="00E330EE" w:rsidP="00E330EE">
      <w:pPr>
        <w:pStyle w:val="KeepWithNext"/>
        <w:rPr>
          <w:rtl/>
          <w:lang w:eastAsia="he-IL"/>
        </w:rPr>
      </w:pPr>
    </w:p>
    <w:p w14:paraId="6208B35C" w14:textId="5CE77B9A" w:rsidR="00E330EE" w:rsidRDefault="00E330EE" w:rsidP="00E330EE">
      <w:pPr>
        <w:rPr>
          <w:rtl/>
          <w:lang w:eastAsia="he-IL"/>
        </w:rPr>
      </w:pPr>
      <w:r>
        <w:rPr>
          <w:rFonts w:hint="cs"/>
          <w:rtl/>
          <w:lang w:eastAsia="he-IL"/>
        </w:rPr>
        <w:t>אולי לא "במקום מגוריו" אלא "במחוז מגוריו".</w:t>
      </w:r>
    </w:p>
    <w:p w14:paraId="3893F867" w14:textId="1FAD57AB" w:rsidR="00E330EE" w:rsidRDefault="00E330EE" w:rsidP="00E330EE">
      <w:pPr>
        <w:rPr>
          <w:rtl/>
          <w:lang w:eastAsia="he-IL"/>
        </w:rPr>
      </w:pPr>
      <w:bookmarkStart w:id="321" w:name="_ETM_Q1_584634"/>
      <w:bookmarkStart w:id="322" w:name="_ETM_Q1_584664"/>
      <w:bookmarkStart w:id="323" w:name="_ETM_Q1_587401"/>
      <w:bookmarkEnd w:id="321"/>
      <w:bookmarkEnd w:id="322"/>
      <w:bookmarkEnd w:id="323"/>
    </w:p>
    <w:p w14:paraId="58090333" w14:textId="666FFA2E" w:rsidR="00E330EE" w:rsidRDefault="00E330EE" w:rsidP="00E330EE">
      <w:pPr>
        <w:pStyle w:val="af6"/>
        <w:keepNext/>
        <w:rPr>
          <w:rtl/>
        </w:rPr>
      </w:pPr>
      <w:bookmarkStart w:id="324" w:name="ET_yor_6156_41"/>
      <w:r w:rsidRPr="00E330EE">
        <w:rPr>
          <w:rStyle w:val="TagStyle"/>
          <w:rtl/>
        </w:rPr>
        <w:lastRenderedPageBreak/>
        <w:t xml:space="preserve"> &lt;&lt; יור &gt;&gt; </w:t>
      </w:r>
      <w:r>
        <w:rPr>
          <w:rtl/>
        </w:rPr>
        <w:t>היו"ר גלעד קריב:</w:t>
      </w:r>
      <w:r w:rsidRPr="00E330EE">
        <w:rPr>
          <w:rStyle w:val="TagStyle"/>
          <w:rtl/>
        </w:rPr>
        <w:t xml:space="preserve"> &lt;&lt; יור &gt;&gt;</w:t>
      </w:r>
      <w:r w:rsidR="00B26E03">
        <w:rPr>
          <w:rtl/>
        </w:rPr>
        <w:t xml:space="preserve"> </w:t>
      </w:r>
      <w:bookmarkEnd w:id="324"/>
    </w:p>
    <w:p w14:paraId="70C27DC8" w14:textId="7060556B" w:rsidR="00E330EE" w:rsidRDefault="00E330EE" w:rsidP="00E330EE">
      <w:pPr>
        <w:pStyle w:val="KeepWithNext"/>
        <w:rPr>
          <w:rtl/>
          <w:lang w:eastAsia="he-IL"/>
        </w:rPr>
      </w:pPr>
    </w:p>
    <w:p w14:paraId="3AB9DC23" w14:textId="11A9FED7" w:rsidR="00E330EE" w:rsidRDefault="00E330EE" w:rsidP="00E330EE">
      <w:pPr>
        <w:rPr>
          <w:rtl/>
          <w:lang w:eastAsia="he-IL"/>
        </w:rPr>
      </w:pPr>
      <w:bookmarkStart w:id="325" w:name="_ETM_Q1_587602"/>
      <w:bookmarkStart w:id="326" w:name="_ETM_Q1_587635"/>
      <w:bookmarkEnd w:id="325"/>
      <w:bookmarkEnd w:id="326"/>
      <w:r>
        <w:rPr>
          <w:rFonts w:hint="cs"/>
          <w:rtl/>
          <w:lang w:eastAsia="he-IL"/>
        </w:rPr>
        <w:t>כאמור בצו.</w:t>
      </w:r>
    </w:p>
    <w:p w14:paraId="41A22DC3" w14:textId="77777777" w:rsidR="00951DDE" w:rsidRDefault="00951DDE" w:rsidP="00E330EE">
      <w:pPr>
        <w:rPr>
          <w:rtl/>
          <w:lang w:eastAsia="he-IL"/>
        </w:rPr>
      </w:pPr>
    </w:p>
    <w:p w14:paraId="3BD41B66" w14:textId="532BF2B8" w:rsidR="00E330EE" w:rsidRDefault="00E330EE" w:rsidP="00E330EE">
      <w:pPr>
        <w:rPr>
          <w:rStyle w:val="TagStyle"/>
          <w:rFonts w:ascii="David" w:hAnsi="David"/>
          <w:u w:val="single"/>
          <w:rtl/>
        </w:rPr>
      </w:pPr>
      <w:bookmarkStart w:id="327" w:name="_ETM_Q1_586822"/>
      <w:bookmarkStart w:id="328" w:name="_ETM_Q1_586849"/>
      <w:bookmarkStart w:id="329" w:name="_ETM_Q1_586456"/>
      <w:bookmarkStart w:id="330" w:name="_ETM_Q1_593389"/>
      <w:bookmarkEnd w:id="327"/>
      <w:bookmarkEnd w:id="328"/>
      <w:bookmarkEnd w:id="329"/>
      <w:bookmarkEnd w:id="330"/>
    </w:p>
    <w:p w14:paraId="580B4E71" w14:textId="11960B33" w:rsidR="00E330EE" w:rsidRDefault="00E330EE" w:rsidP="00E330EE">
      <w:pPr>
        <w:pStyle w:val="af9"/>
        <w:keepNext/>
        <w:rPr>
          <w:rtl/>
        </w:rPr>
      </w:pPr>
      <w:bookmarkStart w:id="331" w:name="ET_guest_שושי_פרידמן_סומך_59"/>
      <w:r w:rsidRPr="00E330EE">
        <w:rPr>
          <w:rStyle w:val="TagStyle"/>
          <w:rtl/>
        </w:rPr>
        <w:t xml:space="preserve"> &lt;&lt; אורח &gt;&gt; </w:t>
      </w:r>
      <w:r>
        <w:rPr>
          <w:rtl/>
        </w:rPr>
        <w:t>שושי פרידמן סומך:</w:t>
      </w:r>
      <w:r w:rsidRPr="00E330EE">
        <w:rPr>
          <w:rStyle w:val="TagStyle"/>
          <w:rtl/>
        </w:rPr>
        <w:t xml:space="preserve"> &lt;&lt; אורח &gt;&gt;</w:t>
      </w:r>
      <w:r w:rsidR="00B26E03">
        <w:rPr>
          <w:rtl/>
        </w:rPr>
        <w:t xml:space="preserve"> </w:t>
      </w:r>
      <w:bookmarkEnd w:id="331"/>
    </w:p>
    <w:p w14:paraId="75981360" w14:textId="662C4548" w:rsidR="00E330EE" w:rsidRDefault="00E330EE" w:rsidP="00E330EE">
      <w:pPr>
        <w:pStyle w:val="KeepWithNext"/>
        <w:rPr>
          <w:rtl/>
        </w:rPr>
      </w:pPr>
    </w:p>
    <w:p w14:paraId="25F041E7" w14:textId="59FA6C02" w:rsidR="00E330EE" w:rsidRDefault="00E330EE" w:rsidP="00E330EE">
      <w:pPr>
        <w:rPr>
          <w:rtl/>
          <w:lang w:eastAsia="he-IL"/>
        </w:rPr>
      </w:pPr>
      <w:bookmarkStart w:id="332" w:name="_ETM_Q1_593564"/>
      <w:bookmarkStart w:id="333" w:name="_ETM_Q1_593581"/>
      <w:bookmarkStart w:id="334" w:name="_ETM_Q1_586644"/>
      <w:bookmarkStart w:id="335" w:name="_ETM_Q1_586661"/>
      <w:bookmarkEnd w:id="332"/>
      <w:bookmarkEnd w:id="333"/>
      <w:bookmarkEnd w:id="334"/>
      <w:bookmarkEnd w:id="335"/>
      <w:r>
        <w:rPr>
          <w:rFonts w:hint="cs"/>
          <w:rtl/>
          <w:lang w:eastAsia="he-IL"/>
        </w:rPr>
        <w:t xml:space="preserve">כן, הצו יגדיר את אזור </w:t>
      </w:r>
      <w:bookmarkStart w:id="336" w:name="_ETM_Q1_586565"/>
      <w:bookmarkEnd w:id="336"/>
      <w:r>
        <w:rPr>
          <w:rFonts w:hint="cs"/>
          <w:rtl/>
          <w:lang w:eastAsia="he-IL"/>
        </w:rPr>
        <w:t xml:space="preserve">השיפוט של כל בית משפט קהילתי שהוא לא בהכרח חופף </w:t>
      </w:r>
      <w:bookmarkStart w:id="337" w:name="_ETM_Q1_590220"/>
      <w:bookmarkEnd w:id="337"/>
      <w:r>
        <w:rPr>
          <w:rFonts w:hint="cs"/>
          <w:rtl/>
          <w:lang w:eastAsia="he-IL"/>
        </w:rPr>
        <w:t>במלואו לאזור השיפוט.</w:t>
      </w:r>
    </w:p>
    <w:p w14:paraId="06CA764A" w14:textId="2028BACB" w:rsidR="00E330EE" w:rsidRDefault="00E330EE" w:rsidP="00E330EE">
      <w:pPr>
        <w:rPr>
          <w:rtl/>
          <w:lang w:eastAsia="he-IL"/>
        </w:rPr>
      </w:pPr>
      <w:bookmarkStart w:id="338" w:name="_ETM_Q1_597317"/>
      <w:bookmarkStart w:id="339" w:name="_ETM_Q1_597348"/>
      <w:bookmarkStart w:id="340" w:name="_ETM_Q1_599180"/>
      <w:bookmarkEnd w:id="338"/>
      <w:bookmarkEnd w:id="339"/>
      <w:bookmarkEnd w:id="340"/>
    </w:p>
    <w:p w14:paraId="5592C347" w14:textId="381E592E" w:rsidR="00E330EE" w:rsidRDefault="00E330EE" w:rsidP="00E330EE">
      <w:pPr>
        <w:pStyle w:val="a4"/>
        <w:keepNext/>
        <w:rPr>
          <w:rtl/>
        </w:rPr>
      </w:pPr>
      <w:bookmarkStart w:id="341" w:name="ET_speaker_5292_44"/>
      <w:r w:rsidRPr="00E330EE">
        <w:rPr>
          <w:rStyle w:val="TagStyle"/>
          <w:rtl/>
        </w:rPr>
        <w:t xml:space="preserve"> &lt;&lt; דובר &gt;&gt; </w:t>
      </w:r>
      <w:r>
        <w:rPr>
          <w:rtl/>
        </w:rPr>
        <w:t>אוסאמה סעדי (הרשימה המשותפת):</w:t>
      </w:r>
      <w:r w:rsidRPr="00E330EE">
        <w:rPr>
          <w:rStyle w:val="TagStyle"/>
          <w:rtl/>
        </w:rPr>
        <w:t xml:space="preserve"> &lt;&lt; דובר &gt;&gt;</w:t>
      </w:r>
      <w:r w:rsidR="00B26E03">
        <w:rPr>
          <w:rtl/>
        </w:rPr>
        <w:t xml:space="preserve"> </w:t>
      </w:r>
      <w:bookmarkEnd w:id="341"/>
    </w:p>
    <w:p w14:paraId="1DEDBA77" w14:textId="44171696" w:rsidR="00E330EE" w:rsidRDefault="00E330EE" w:rsidP="00E330EE">
      <w:pPr>
        <w:pStyle w:val="KeepWithNext"/>
        <w:rPr>
          <w:rtl/>
          <w:lang w:eastAsia="he-IL"/>
        </w:rPr>
      </w:pPr>
    </w:p>
    <w:p w14:paraId="44CA4A8A" w14:textId="05C25966" w:rsidR="00E330EE" w:rsidRDefault="00E330EE" w:rsidP="00E330EE">
      <w:pPr>
        <w:rPr>
          <w:rtl/>
          <w:lang w:eastAsia="he-IL"/>
        </w:rPr>
      </w:pPr>
      <w:bookmarkStart w:id="342" w:name="_ETM_Q1_599389"/>
      <w:bookmarkEnd w:id="342"/>
      <w:r>
        <w:rPr>
          <w:rFonts w:hint="cs"/>
          <w:rtl/>
          <w:lang w:eastAsia="he-IL"/>
        </w:rPr>
        <w:t>א</w:t>
      </w:r>
      <w:bookmarkStart w:id="343" w:name="_ETM_Q1_599430"/>
      <w:bookmarkEnd w:id="343"/>
      <w:r>
        <w:rPr>
          <w:rFonts w:hint="cs"/>
          <w:rtl/>
          <w:lang w:eastAsia="he-IL"/>
        </w:rPr>
        <w:t>ם זה לא חופף, זאת בעיה כי אני רוצה לדעת. אם זה חופף, זה</w:t>
      </w:r>
      <w:r w:rsidR="001043E4">
        <w:rPr>
          <w:rFonts w:hint="cs"/>
          <w:rtl/>
          <w:lang w:eastAsia="he-IL"/>
        </w:rPr>
        <w:t xml:space="preserve"> </w:t>
      </w:r>
      <w:r>
        <w:rPr>
          <w:rFonts w:hint="cs"/>
          <w:rtl/>
          <w:lang w:eastAsia="he-IL"/>
        </w:rPr>
        <w:t>משהו אחר.</w:t>
      </w:r>
    </w:p>
    <w:p w14:paraId="0BEC6371" w14:textId="77777777" w:rsidR="00951DDE" w:rsidRDefault="00951DDE" w:rsidP="00E330EE">
      <w:pPr>
        <w:rPr>
          <w:rtl/>
          <w:lang w:eastAsia="he-IL"/>
        </w:rPr>
      </w:pPr>
    </w:p>
    <w:p w14:paraId="7CDE8254" w14:textId="7F3ABF08" w:rsidR="00933138" w:rsidRDefault="00933138" w:rsidP="00933138">
      <w:pPr>
        <w:rPr>
          <w:rStyle w:val="TagStyle"/>
          <w:rFonts w:ascii="David" w:hAnsi="David"/>
          <w:u w:val="single"/>
          <w:rtl/>
        </w:rPr>
      </w:pPr>
      <w:bookmarkStart w:id="344" w:name="_ETM_Q1_598795"/>
      <w:bookmarkStart w:id="345" w:name="_ETM_Q1_598826"/>
      <w:bookmarkStart w:id="346" w:name="_ETM_Q1_597474"/>
      <w:bookmarkEnd w:id="344"/>
      <w:bookmarkEnd w:id="345"/>
      <w:bookmarkEnd w:id="346"/>
    </w:p>
    <w:p w14:paraId="0BBF931D" w14:textId="15A98454" w:rsidR="00933138" w:rsidRDefault="00933138" w:rsidP="00933138">
      <w:pPr>
        <w:pStyle w:val="a4"/>
        <w:keepNext/>
        <w:rPr>
          <w:rtl/>
        </w:rPr>
      </w:pPr>
      <w:bookmarkStart w:id="347" w:name="ET_speaker_נועה_ברודצקי_לוי_208"/>
      <w:r w:rsidRPr="00933138">
        <w:rPr>
          <w:rStyle w:val="TagStyle"/>
          <w:rtl/>
        </w:rPr>
        <w:t xml:space="preserve"> &lt;&lt; דובר &gt;&gt; </w:t>
      </w:r>
      <w:r>
        <w:rPr>
          <w:rtl/>
        </w:rPr>
        <w:t>נועה ברודצקי לוי:</w:t>
      </w:r>
      <w:r w:rsidRPr="00933138">
        <w:rPr>
          <w:rStyle w:val="TagStyle"/>
          <w:rtl/>
        </w:rPr>
        <w:t xml:space="preserve"> &lt;&lt; דובר &gt;&gt;</w:t>
      </w:r>
      <w:r w:rsidR="00552458">
        <w:rPr>
          <w:rtl/>
        </w:rPr>
        <w:t xml:space="preserve"> </w:t>
      </w:r>
      <w:bookmarkEnd w:id="347"/>
    </w:p>
    <w:p w14:paraId="1C14B7FC" w14:textId="61E2FDB6" w:rsidR="00933138" w:rsidRDefault="00933138" w:rsidP="00933138">
      <w:pPr>
        <w:pStyle w:val="KeepWithNext"/>
        <w:rPr>
          <w:rtl/>
          <w:lang w:eastAsia="he-IL"/>
        </w:rPr>
      </w:pPr>
    </w:p>
    <w:p w14:paraId="128079BF" w14:textId="6FC1B6EE" w:rsidR="00E330EE" w:rsidRDefault="00E330EE" w:rsidP="00E330EE">
      <w:pPr>
        <w:rPr>
          <w:rtl/>
          <w:lang w:eastAsia="he-IL"/>
        </w:rPr>
      </w:pPr>
      <w:bookmarkStart w:id="348" w:name="_ETM_Q1_603229"/>
      <w:bookmarkStart w:id="349" w:name="_ETM_Q1_597666"/>
      <w:bookmarkStart w:id="350" w:name="_ETM_Q1_597682"/>
      <w:bookmarkEnd w:id="348"/>
      <w:bookmarkEnd w:id="349"/>
      <w:bookmarkEnd w:id="350"/>
      <w:r>
        <w:rPr>
          <w:rFonts w:hint="cs"/>
          <w:rtl/>
          <w:lang w:eastAsia="he-IL"/>
        </w:rPr>
        <w:t>זה לא חופף.</w:t>
      </w:r>
    </w:p>
    <w:p w14:paraId="299B53FF" w14:textId="46F213A9" w:rsidR="00E330EE" w:rsidRDefault="00E330EE" w:rsidP="00E330EE">
      <w:pPr>
        <w:rPr>
          <w:rtl/>
          <w:lang w:eastAsia="he-IL"/>
        </w:rPr>
      </w:pPr>
      <w:bookmarkStart w:id="351" w:name="_ETM_Q1_601740"/>
      <w:bookmarkStart w:id="352" w:name="_ETM_Q1_601772"/>
      <w:bookmarkStart w:id="353" w:name="_ETM_Q1_599148"/>
      <w:bookmarkEnd w:id="351"/>
      <w:bookmarkEnd w:id="352"/>
      <w:bookmarkEnd w:id="353"/>
    </w:p>
    <w:p w14:paraId="4FE912CF" w14:textId="5CAFF9FB" w:rsidR="00E330EE" w:rsidRDefault="00E330EE" w:rsidP="00E330EE">
      <w:pPr>
        <w:pStyle w:val="af6"/>
        <w:keepNext/>
        <w:rPr>
          <w:rtl/>
        </w:rPr>
      </w:pPr>
      <w:bookmarkStart w:id="354" w:name="ET_yor_6156_46"/>
      <w:r w:rsidRPr="00E330EE">
        <w:rPr>
          <w:rStyle w:val="TagStyle"/>
          <w:rtl/>
        </w:rPr>
        <w:t xml:space="preserve"> &lt;&lt; יור &gt;&gt; </w:t>
      </w:r>
      <w:r>
        <w:rPr>
          <w:rtl/>
        </w:rPr>
        <w:t>היו"ר גלעד קריב:</w:t>
      </w:r>
      <w:r w:rsidRPr="00E330EE">
        <w:rPr>
          <w:rStyle w:val="TagStyle"/>
          <w:rtl/>
        </w:rPr>
        <w:t xml:space="preserve"> &lt;&lt; יור &gt;&gt;</w:t>
      </w:r>
      <w:r w:rsidR="00B26E03">
        <w:rPr>
          <w:rtl/>
        </w:rPr>
        <w:t xml:space="preserve"> </w:t>
      </w:r>
      <w:bookmarkEnd w:id="354"/>
    </w:p>
    <w:p w14:paraId="5880F937" w14:textId="66E5A791" w:rsidR="00E330EE" w:rsidRDefault="00E330EE" w:rsidP="00E330EE">
      <w:pPr>
        <w:pStyle w:val="KeepWithNext"/>
        <w:rPr>
          <w:rtl/>
          <w:lang w:eastAsia="he-IL"/>
        </w:rPr>
      </w:pPr>
    </w:p>
    <w:p w14:paraId="135A57CB" w14:textId="3FDB19B2" w:rsidR="00E330EE" w:rsidRDefault="00E330EE" w:rsidP="00E330EE">
      <w:pPr>
        <w:rPr>
          <w:rtl/>
          <w:lang w:eastAsia="he-IL"/>
        </w:rPr>
      </w:pPr>
      <w:bookmarkStart w:id="355" w:name="_ETM_Q1_599343"/>
      <w:bookmarkStart w:id="356" w:name="_ETM_Q1_599375"/>
      <w:bookmarkEnd w:id="355"/>
      <w:bookmarkEnd w:id="356"/>
      <w:r>
        <w:rPr>
          <w:rFonts w:hint="cs"/>
          <w:rtl/>
          <w:lang w:eastAsia="he-IL"/>
        </w:rPr>
        <w:t xml:space="preserve">זה לא חופף. </w:t>
      </w:r>
    </w:p>
    <w:p w14:paraId="74C5FAB4" w14:textId="6A2FB44A" w:rsidR="00E330EE" w:rsidRDefault="00E330EE" w:rsidP="00E330EE">
      <w:pPr>
        <w:rPr>
          <w:rtl/>
          <w:lang w:eastAsia="he-IL"/>
        </w:rPr>
      </w:pPr>
      <w:bookmarkStart w:id="357" w:name="_ETM_Q1_604453"/>
      <w:bookmarkStart w:id="358" w:name="_ETM_Q1_604480"/>
      <w:bookmarkStart w:id="359" w:name="_ETM_Q1_604527"/>
      <w:bookmarkEnd w:id="357"/>
      <w:bookmarkEnd w:id="358"/>
      <w:bookmarkEnd w:id="359"/>
    </w:p>
    <w:p w14:paraId="4324601C" w14:textId="12200865" w:rsidR="00E330EE" w:rsidRDefault="00E330EE" w:rsidP="00E330EE">
      <w:pPr>
        <w:pStyle w:val="a4"/>
        <w:keepNext/>
        <w:rPr>
          <w:rtl/>
        </w:rPr>
      </w:pPr>
      <w:bookmarkStart w:id="360" w:name="ET_speaker_5292_47"/>
      <w:r w:rsidRPr="00E330EE">
        <w:rPr>
          <w:rStyle w:val="TagStyle"/>
          <w:rtl/>
        </w:rPr>
        <w:t xml:space="preserve"> &lt;&lt; דובר &gt;&gt; </w:t>
      </w:r>
      <w:r>
        <w:rPr>
          <w:rtl/>
        </w:rPr>
        <w:t>אוסאמה סעדי (הרשימה המשותפת):</w:t>
      </w:r>
      <w:r w:rsidRPr="00E330EE">
        <w:rPr>
          <w:rStyle w:val="TagStyle"/>
          <w:rtl/>
        </w:rPr>
        <w:t xml:space="preserve"> &lt;&lt; דובר &gt;&gt;</w:t>
      </w:r>
      <w:r w:rsidR="00B26E03">
        <w:rPr>
          <w:rtl/>
        </w:rPr>
        <w:t xml:space="preserve"> </w:t>
      </w:r>
      <w:bookmarkEnd w:id="360"/>
    </w:p>
    <w:p w14:paraId="0C41A002" w14:textId="4CA43136" w:rsidR="00E330EE" w:rsidRDefault="00E330EE" w:rsidP="00E330EE">
      <w:pPr>
        <w:pStyle w:val="KeepWithNext"/>
        <w:rPr>
          <w:rtl/>
          <w:lang w:eastAsia="he-IL"/>
        </w:rPr>
      </w:pPr>
    </w:p>
    <w:p w14:paraId="5200BF34" w14:textId="7FFF02BF" w:rsidR="00E330EE" w:rsidRDefault="00E330EE" w:rsidP="00E330EE">
      <w:pPr>
        <w:rPr>
          <w:rtl/>
          <w:lang w:eastAsia="he-IL"/>
        </w:rPr>
      </w:pPr>
      <w:bookmarkStart w:id="361" w:name="_ETM_Q1_604705"/>
      <w:bookmarkStart w:id="362" w:name="_ETM_Q1_604719"/>
      <w:bookmarkEnd w:id="361"/>
      <w:bookmarkEnd w:id="362"/>
      <w:r>
        <w:rPr>
          <w:rFonts w:hint="cs"/>
          <w:rtl/>
          <w:lang w:eastAsia="he-IL"/>
        </w:rPr>
        <w:t>למה לא חופף?</w:t>
      </w:r>
    </w:p>
    <w:p w14:paraId="17565739" w14:textId="665CEAA4" w:rsidR="00E330EE" w:rsidRDefault="00E330EE" w:rsidP="00E330EE">
      <w:pPr>
        <w:rPr>
          <w:rtl/>
          <w:lang w:eastAsia="he-IL"/>
        </w:rPr>
      </w:pPr>
      <w:bookmarkStart w:id="363" w:name="_ETM_Q1_603175"/>
      <w:bookmarkStart w:id="364" w:name="_ETM_Q1_603204"/>
      <w:bookmarkStart w:id="365" w:name="_ETM_Q1_603911"/>
      <w:bookmarkEnd w:id="363"/>
      <w:bookmarkEnd w:id="364"/>
      <w:bookmarkEnd w:id="365"/>
    </w:p>
    <w:p w14:paraId="15A28A9E" w14:textId="4CAA11CB" w:rsidR="00E330EE" w:rsidRDefault="00E330EE" w:rsidP="00E330EE">
      <w:pPr>
        <w:pStyle w:val="af6"/>
        <w:keepNext/>
        <w:rPr>
          <w:rtl/>
        </w:rPr>
      </w:pPr>
      <w:bookmarkStart w:id="366" w:name="ET_yor_6156_48"/>
      <w:r w:rsidRPr="00E330EE">
        <w:rPr>
          <w:rStyle w:val="TagStyle"/>
          <w:rtl/>
        </w:rPr>
        <w:t xml:space="preserve"> &lt;&lt; יור &gt;&gt; </w:t>
      </w:r>
      <w:r>
        <w:rPr>
          <w:rtl/>
        </w:rPr>
        <w:t>היו"ר גלעד קריב:</w:t>
      </w:r>
      <w:r w:rsidRPr="00E330EE">
        <w:rPr>
          <w:rStyle w:val="TagStyle"/>
          <w:rtl/>
        </w:rPr>
        <w:t xml:space="preserve"> &lt;&lt; יור &gt;&gt;</w:t>
      </w:r>
      <w:r w:rsidR="00B26E03">
        <w:rPr>
          <w:rtl/>
        </w:rPr>
        <w:t xml:space="preserve"> </w:t>
      </w:r>
      <w:bookmarkEnd w:id="366"/>
    </w:p>
    <w:p w14:paraId="361D145E" w14:textId="5ECC2BEB" w:rsidR="00E330EE" w:rsidRDefault="00E330EE" w:rsidP="00E330EE">
      <w:pPr>
        <w:pStyle w:val="KeepWithNext"/>
        <w:rPr>
          <w:rtl/>
          <w:lang w:eastAsia="he-IL"/>
        </w:rPr>
      </w:pPr>
    </w:p>
    <w:p w14:paraId="59BDD17A" w14:textId="66D47B9A" w:rsidR="00E330EE" w:rsidRDefault="00E330EE" w:rsidP="00E330EE">
      <w:pPr>
        <w:rPr>
          <w:rtl/>
          <w:lang w:eastAsia="he-IL"/>
        </w:rPr>
      </w:pPr>
      <w:bookmarkStart w:id="367" w:name="_ETM_Q1_604098"/>
      <w:bookmarkStart w:id="368" w:name="_ETM_Q1_604112"/>
      <w:bookmarkEnd w:id="367"/>
      <w:bookmarkEnd w:id="368"/>
      <w:r>
        <w:rPr>
          <w:rFonts w:hint="cs"/>
          <w:rtl/>
          <w:lang w:eastAsia="he-IL"/>
        </w:rPr>
        <w:t>הם אומרים. זה כל הרעיון.</w:t>
      </w:r>
    </w:p>
    <w:p w14:paraId="650890D9" w14:textId="14A9C48E" w:rsidR="00E330EE" w:rsidRDefault="00E330EE" w:rsidP="00E330EE">
      <w:pPr>
        <w:rPr>
          <w:rtl/>
          <w:lang w:eastAsia="he-IL"/>
        </w:rPr>
      </w:pPr>
      <w:bookmarkStart w:id="369" w:name="_ETM_Q1_605850"/>
      <w:bookmarkStart w:id="370" w:name="_ETM_Q1_605878"/>
      <w:bookmarkEnd w:id="369"/>
      <w:bookmarkEnd w:id="370"/>
    </w:p>
    <w:p w14:paraId="4FE62864" w14:textId="46EA0C25" w:rsidR="00E330EE" w:rsidRDefault="00E330EE" w:rsidP="00E330EE">
      <w:pPr>
        <w:pStyle w:val="af9"/>
        <w:keepNext/>
        <w:rPr>
          <w:rtl/>
          <w:lang w:eastAsia="he-IL"/>
        </w:rPr>
      </w:pPr>
      <w:bookmarkStart w:id="371" w:name="ET_guest_השופט_אביטל_חן_49"/>
      <w:r w:rsidRPr="00E330EE">
        <w:rPr>
          <w:rStyle w:val="TagStyle"/>
          <w:rtl/>
        </w:rPr>
        <w:t xml:space="preserve"> &lt;&lt; אורח &gt;&gt; </w:t>
      </w:r>
      <w:r>
        <w:rPr>
          <w:rtl/>
          <w:lang w:eastAsia="he-IL"/>
        </w:rPr>
        <w:t>השופט אביטל חן:</w:t>
      </w:r>
      <w:r w:rsidRPr="00E330EE">
        <w:rPr>
          <w:rStyle w:val="TagStyle"/>
          <w:rtl/>
        </w:rPr>
        <w:t xml:space="preserve"> &lt;&lt; אורח &gt;&gt;</w:t>
      </w:r>
      <w:r w:rsidR="00B26E03">
        <w:rPr>
          <w:rtl/>
          <w:lang w:eastAsia="he-IL"/>
        </w:rPr>
        <w:t xml:space="preserve"> </w:t>
      </w:r>
      <w:bookmarkEnd w:id="371"/>
    </w:p>
    <w:p w14:paraId="47BAB954" w14:textId="64163632" w:rsidR="00E330EE" w:rsidRDefault="00E330EE" w:rsidP="00E330EE">
      <w:pPr>
        <w:pStyle w:val="KeepWithNext"/>
        <w:rPr>
          <w:rtl/>
          <w:lang w:eastAsia="he-IL"/>
        </w:rPr>
      </w:pPr>
    </w:p>
    <w:p w14:paraId="432A0A3C" w14:textId="39EB55FA" w:rsidR="00E330EE" w:rsidRDefault="00E330EE" w:rsidP="00E330EE">
      <w:pPr>
        <w:rPr>
          <w:rtl/>
          <w:lang w:eastAsia="he-IL"/>
        </w:rPr>
      </w:pPr>
      <w:r>
        <w:rPr>
          <w:rFonts w:hint="cs"/>
          <w:rtl/>
          <w:lang w:eastAsia="he-IL"/>
        </w:rPr>
        <w:t>יתכן מצב</w:t>
      </w:r>
      <w:bookmarkStart w:id="372" w:name="_ETM_Q1_608511"/>
      <w:bookmarkEnd w:id="372"/>
      <w:r>
        <w:rPr>
          <w:rFonts w:hint="cs"/>
          <w:rtl/>
          <w:lang w:eastAsia="he-IL"/>
        </w:rPr>
        <w:t xml:space="preserve"> בתקופת הביניים שבו לבית משפט מסוים לא יהיה מענה למרות שלמחוז יש מענה. </w:t>
      </w:r>
      <w:bookmarkStart w:id="373" w:name="_ETM_Q1_613049"/>
      <w:bookmarkEnd w:id="373"/>
      <w:r>
        <w:rPr>
          <w:rFonts w:hint="cs"/>
          <w:rtl/>
          <w:lang w:eastAsia="he-IL"/>
        </w:rPr>
        <w:t xml:space="preserve">אם אין בית משפט בעכו </w:t>
      </w:r>
      <w:r w:rsidR="00EA7C2B">
        <w:rPr>
          <w:rtl/>
          <w:lang w:eastAsia="he-IL"/>
        </w:rPr>
        <w:t>–</w:t>
      </w:r>
      <w:r>
        <w:rPr>
          <w:rFonts w:hint="cs"/>
          <w:rtl/>
          <w:lang w:eastAsia="he-IL"/>
        </w:rPr>
        <w:t xml:space="preserve"> עומד</w:t>
      </w:r>
      <w:r w:rsidR="00EA7C2B">
        <w:rPr>
          <w:rFonts w:hint="cs"/>
          <w:rtl/>
          <w:lang w:eastAsia="he-IL"/>
        </w:rPr>
        <w:t xml:space="preserve"> </w:t>
      </w:r>
      <w:r>
        <w:rPr>
          <w:rFonts w:hint="cs"/>
          <w:rtl/>
          <w:lang w:eastAsia="he-IL"/>
        </w:rPr>
        <w:t xml:space="preserve">להיות עכשיו </w:t>
      </w:r>
      <w:r>
        <w:rPr>
          <w:rtl/>
          <w:lang w:eastAsia="he-IL"/>
        </w:rPr>
        <w:t>–</w:t>
      </w:r>
      <w:r>
        <w:rPr>
          <w:rFonts w:hint="cs"/>
          <w:rtl/>
          <w:lang w:eastAsia="he-IL"/>
        </w:rPr>
        <w:t xml:space="preserve"> </w:t>
      </w:r>
      <w:bookmarkStart w:id="374" w:name="_ETM_Q1_615775"/>
      <w:bookmarkEnd w:id="374"/>
      <w:r>
        <w:rPr>
          <w:rFonts w:hint="cs"/>
          <w:rtl/>
          <w:lang w:eastAsia="he-IL"/>
        </w:rPr>
        <w:t xml:space="preserve">יתכן מאוד שלתושבי עכו בתקופה הזאת לא יהיה מענה </w:t>
      </w:r>
      <w:bookmarkStart w:id="375" w:name="_ETM_Q1_619084"/>
      <w:bookmarkEnd w:id="375"/>
      <w:r>
        <w:rPr>
          <w:rFonts w:hint="cs"/>
          <w:rtl/>
          <w:lang w:eastAsia="he-IL"/>
        </w:rPr>
        <w:t>למרות שבמחוז חיפה קיים בית</w:t>
      </w:r>
      <w:r w:rsidR="001043E4">
        <w:rPr>
          <w:rFonts w:hint="cs"/>
          <w:rtl/>
          <w:lang w:eastAsia="he-IL"/>
        </w:rPr>
        <w:t xml:space="preserve"> </w:t>
      </w:r>
      <w:r>
        <w:rPr>
          <w:rFonts w:hint="cs"/>
          <w:rtl/>
          <w:lang w:eastAsia="he-IL"/>
        </w:rPr>
        <w:t>משפט קהילתי.</w:t>
      </w:r>
    </w:p>
    <w:p w14:paraId="1108A947" w14:textId="1452CE8E" w:rsidR="00E330EE" w:rsidRDefault="00E330EE" w:rsidP="00E330EE">
      <w:pPr>
        <w:rPr>
          <w:rtl/>
          <w:lang w:eastAsia="he-IL"/>
        </w:rPr>
      </w:pPr>
      <w:bookmarkStart w:id="376" w:name="_ETM_Q1_621813"/>
      <w:bookmarkStart w:id="377" w:name="_ETM_Q1_621842"/>
      <w:bookmarkStart w:id="378" w:name="_ETM_Q1_622748"/>
      <w:bookmarkEnd w:id="376"/>
      <w:bookmarkEnd w:id="377"/>
      <w:bookmarkEnd w:id="378"/>
    </w:p>
    <w:p w14:paraId="47CAD52F" w14:textId="1A6426CD" w:rsidR="00E330EE" w:rsidRDefault="00E330EE" w:rsidP="00E330EE">
      <w:pPr>
        <w:pStyle w:val="af6"/>
        <w:keepNext/>
        <w:rPr>
          <w:rtl/>
        </w:rPr>
      </w:pPr>
      <w:bookmarkStart w:id="379" w:name="ET_yor_6156_50"/>
      <w:r w:rsidRPr="00E330EE">
        <w:rPr>
          <w:rStyle w:val="TagStyle"/>
          <w:rtl/>
        </w:rPr>
        <w:t xml:space="preserve"> &lt;&lt; יור &gt;&gt; </w:t>
      </w:r>
      <w:r>
        <w:rPr>
          <w:rtl/>
        </w:rPr>
        <w:t>היו"ר גלעד קריב:</w:t>
      </w:r>
      <w:r w:rsidRPr="00E330EE">
        <w:rPr>
          <w:rStyle w:val="TagStyle"/>
          <w:rtl/>
        </w:rPr>
        <w:t xml:space="preserve"> &lt;&lt; יור &gt;&gt;</w:t>
      </w:r>
      <w:r w:rsidR="00B26E03">
        <w:rPr>
          <w:rtl/>
        </w:rPr>
        <w:t xml:space="preserve"> </w:t>
      </w:r>
      <w:bookmarkEnd w:id="379"/>
    </w:p>
    <w:p w14:paraId="34054AAA" w14:textId="4A0E391E" w:rsidR="00E330EE" w:rsidRDefault="00E330EE" w:rsidP="00E330EE">
      <w:pPr>
        <w:pStyle w:val="KeepWithNext"/>
        <w:rPr>
          <w:rtl/>
          <w:lang w:eastAsia="he-IL"/>
        </w:rPr>
      </w:pPr>
    </w:p>
    <w:p w14:paraId="1EB21A2E" w14:textId="67D78CB2" w:rsidR="00E330EE" w:rsidRDefault="00E330EE" w:rsidP="00E330EE">
      <w:pPr>
        <w:rPr>
          <w:rtl/>
          <w:lang w:eastAsia="he-IL"/>
        </w:rPr>
      </w:pPr>
      <w:bookmarkStart w:id="380" w:name="_ETM_Q1_622940"/>
      <w:bookmarkStart w:id="381" w:name="_ETM_Q1_622955"/>
      <w:bookmarkEnd w:id="380"/>
      <w:bookmarkEnd w:id="381"/>
      <w:r>
        <w:rPr>
          <w:rFonts w:hint="cs"/>
          <w:rtl/>
          <w:lang w:eastAsia="he-IL"/>
        </w:rPr>
        <w:t xml:space="preserve">דיברנו על </w:t>
      </w:r>
      <w:bookmarkStart w:id="382" w:name="_ETM_Q1_623974"/>
      <w:bookmarkEnd w:id="382"/>
      <w:r>
        <w:rPr>
          <w:rFonts w:hint="cs"/>
          <w:rtl/>
          <w:lang w:eastAsia="he-IL"/>
        </w:rPr>
        <w:t>כך בהרחבה.</w:t>
      </w:r>
    </w:p>
    <w:p w14:paraId="2015E378" w14:textId="02C43236" w:rsidR="00E330EE" w:rsidRDefault="00E330EE" w:rsidP="00E330EE">
      <w:pPr>
        <w:rPr>
          <w:rtl/>
          <w:lang w:eastAsia="he-IL"/>
        </w:rPr>
      </w:pPr>
      <w:bookmarkStart w:id="383" w:name="_ETM_Q1_625253"/>
      <w:bookmarkStart w:id="384" w:name="_ETM_Q1_625280"/>
      <w:bookmarkStart w:id="385" w:name="_ETM_Q1_625836"/>
      <w:bookmarkEnd w:id="383"/>
      <w:bookmarkEnd w:id="384"/>
      <w:bookmarkEnd w:id="385"/>
    </w:p>
    <w:p w14:paraId="3BC6FD43" w14:textId="1CF1A1AB" w:rsidR="00E330EE" w:rsidRDefault="00E330EE" w:rsidP="00E330EE">
      <w:pPr>
        <w:pStyle w:val="a4"/>
        <w:keepNext/>
        <w:rPr>
          <w:rtl/>
        </w:rPr>
      </w:pPr>
      <w:bookmarkStart w:id="386" w:name="ET_speaker_5292_51"/>
      <w:r w:rsidRPr="00E330EE">
        <w:rPr>
          <w:rStyle w:val="TagStyle"/>
          <w:rtl/>
        </w:rPr>
        <w:t xml:space="preserve"> &lt;&lt; דובר &gt;&gt; </w:t>
      </w:r>
      <w:r>
        <w:rPr>
          <w:rtl/>
        </w:rPr>
        <w:t>אוסאמה סעדי (הרשימה המשותפת):</w:t>
      </w:r>
      <w:r w:rsidRPr="00E330EE">
        <w:rPr>
          <w:rStyle w:val="TagStyle"/>
          <w:rtl/>
        </w:rPr>
        <w:t xml:space="preserve"> &lt;&lt; דובר &gt;&gt;</w:t>
      </w:r>
      <w:r w:rsidR="00B26E03">
        <w:rPr>
          <w:rtl/>
        </w:rPr>
        <w:t xml:space="preserve"> </w:t>
      </w:r>
      <w:bookmarkEnd w:id="386"/>
    </w:p>
    <w:p w14:paraId="042797ED" w14:textId="4018B904" w:rsidR="00E330EE" w:rsidRDefault="00E330EE" w:rsidP="00E330EE">
      <w:pPr>
        <w:pStyle w:val="KeepWithNext"/>
        <w:rPr>
          <w:rtl/>
          <w:lang w:eastAsia="he-IL"/>
        </w:rPr>
      </w:pPr>
    </w:p>
    <w:p w14:paraId="0F7E9F14" w14:textId="7B876FC5" w:rsidR="00E330EE" w:rsidRDefault="00E330EE" w:rsidP="00E330EE">
      <w:pPr>
        <w:rPr>
          <w:rtl/>
          <w:lang w:eastAsia="he-IL"/>
        </w:rPr>
      </w:pPr>
      <w:bookmarkStart w:id="387" w:name="_ETM_Q1_626007"/>
      <w:bookmarkStart w:id="388" w:name="_ETM_Q1_626022"/>
      <w:bookmarkEnd w:id="387"/>
      <w:bookmarkEnd w:id="388"/>
      <w:r>
        <w:rPr>
          <w:rFonts w:hint="cs"/>
          <w:rtl/>
          <w:lang w:eastAsia="he-IL"/>
        </w:rPr>
        <w:t>אם אנחנו מקימים את בית המשפט בכפר סבא.</w:t>
      </w:r>
    </w:p>
    <w:p w14:paraId="372C1A71" w14:textId="31FF3B57" w:rsidR="00E330EE" w:rsidRDefault="00E330EE" w:rsidP="00E330EE">
      <w:pPr>
        <w:rPr>
          <w:rtl/>
          <w:lang w:eastAsia="he-IL"/>
        </w:rPr>
      </w:pPr>
      <w:bookmarkStart w:id="389" w:name="_ETM_Q1_630347"/>
      <w:bookmarkStart w:id="390" w:name="_ETM_Q1_630375"/>
      <w:bookmarkStart w:id="391" w:name="_ETM_Q1_629869"/>
      <w:bookmarkEnd w:id="389"/>
      <w:bookmarkEnd w:id="390"/>
      <w:bookmarkEnd w:id="391"/>
    </w:p>
    <w:p w14:paraId="27944DBA" w14:textId="1BEE3AF5" w:rsidR="00E330EE" w:rsidRDefault="00E330EE" w:rsidP="00E330EE">
      <w:pPr>
        <w:pStyle w:val="af6"/>
        <w:keepNext/>
        <w:rPr>
          <w:rtl/>
        </w:rPr>
      </w:pPr>
      <w:bookmarkStart w:id="392" w:name="ET_yor_6156_52"/>
      <w:r w:rsidRPr="00E330EE">
        <w:rPr>
          <w:rStyle w:val="TagStyle"/>
          <w:rtl/>
        </w:rPr>
        <w:t xml:space="preserve"> &lt;&lt; יור &gt;&gt; </w:t>
      </w:r>
      <w:r>
        <w:rPr>
          <w:rtl/>
        </w:rPr>
        <w:t>היו"ר גלעד קריב:</w:t>
      </w:r>
      <w:r w:rsidRPr="00E330EE">
        <w:rPr>
          <w:rStyle w:val="TagStyle"/>
          <w:rtl/>
        </w:rPr>
        <w:t xml:space="preserve"> &lt;&lt; יור &gt;&gt;</w:t>
      </w:r>
      <w:r w:rsidR="00B26E03">
        <w:rPr>
          <w:rtl/>
        </w:rPr>
        <w:t xml:space="preserve"> </w:t>
      </w:r>
      <w:bookmarkEnd w:id="392"/>
    </w:p>
    <w:p w14:paraId="01538FDA" w14:textId="7DC26034" w:rsidR="00E330EE" w:rsidRDefault="00E330EE" w:rsidP="00E330EE">
      <w:pPr>
        <w:pStyle w:val="KeepWithNext"/>
        <w:rPr>
          <w:rtl/>
          <w:lang w:eastAsia="he-IL"/>
        </w:rPr>
      </w:pPr>
    </w:p>
    <w:p w14:paraId="24F1AC12" w14:textId="12E63913" w:rsidR="00E330EE" w:rsidRDefault="00E330EE" w:rsidP="00E330EE">
      <w:pPr>
        <w:rPr>
          <w:rtl/>
          <w:lang w:eastAsia="he-IL"/>
        </w:rPr>
      </w:pPr>
      <w:bookmarkStart w:id="393" w:name="_ETM_Q1_630060"/>
      <w:bookmarkEnd w:id="393"/>
      <w:r>
        <w:rPr>
          <w:rFonts w:hint="cs"/>
          <w:rtl/>
          <w:lang w:eastAsia="he-IL"/>
        </w:rPr>
        <w:t>ב</w:t>
      </w:r>
      <w:bookmarkStart w:id="394" w:name="_ETM_Q1_630080"/>
      <w:bookmarkEnd w:id="394"/>
      <w:r>
        <w:rPr>
          <w:rFonts w:hint="cs"/>
          <w:rtl/>
          <w:lang w:eastAsia="he-IL"/>
        </w:rPr>
        <w:t>צו יהיה</w:t>
      </w:r>
      <w:r w:rsidR="001043E4">
        <w:rPr>
          <w:rFonts w:hint="cs"/>
          <w:rtl/>
          <w:lang w:eastAsia="he-IL"/>
        </w:rPr>
        <w:t xml:space="preserve"> </w:t>
      </w:r>
      <w:r>
        <w:rPr>
          <w:rFonts w:hint="cs"/>
          <w:rtl/>
          <w:lang w:eastAsia="he-IL"/>
        </w:rPr>
        <w:t>צריך להיות כתוב שהוא רלוונטי לרשויות הבאות: כבר סבא, טייבה וכולי.</w:t>
      </w:r>
    </w:p>
    <w:p w14:paraId="22A7EA3D" w14:textId="1ED1F1EA" w:rsidR="00E330EE" w:rsidRDefault="00E330EE" w:rsidP="00E330EE">
      <w:pPr>
        <w:rPr>
          <w:rtl/>
          <w:lang w:eastAsia="he-IL"/>
        </w:rPr>
      </w:pPr>
      <w:bookmarkStart w:id="395" w:name="_ETM_Q1_636263"/>
      <w:bookmarkStart w:id="396" w:name="_ETM_Q1_636294"/>
      <w:bookmarkEnd w:id="395"/>
      <w:bookmarkEnd w:id="396"/>
    </w:p>
    <w:p w14:paraId="773A69FB" w14:textId="789C4C47" w:rsidR="00E330EE" w:rsidRDefault="00E330EE" w:rsidP="00E330EE">
      <w:pPr>
        <w:pStyle w:val="a4"/>
        <w:keepNext/>
        <w:rPr>
          <w:rtl/>
        </w:rPr>
      </w:pPr>
      <w:bookmarkStart w:id="397" w:name="ET_speaker_5292_53"/>
      <w:r w:rsidRPr="00E330EE">
        <w:rPr>
          <w:rStyle w:val="TagStyle"/>
          <w:rtl/>
        </w:rPr>
        <w:t xml:space="preserve"> &lt;&lt; דובר &gt;&gt; </w:t>
      </w:r>
      <w:r>
        <w:rPr>
          <w:rtl/>
        </w:rPr>
        <w:t>אוסאמה סעדי (הרשימה המשותפת):</w:t>
      </w:r>
      <w:r w:rsidRPr="00E330EE">
        <w:rPr>
          <w:rStyle w:val="TagStyle"/>
          <w:rtl/>
        </w:rPr>
        <w:t xml:space="preserve"> &lt;&lt; דובר &gt;&gt;</w:t>
      </w:r>
      <w:r w:rsidR="00B26E03">
        <w:rPr>
          <w:rtl/>
        </w:rPr>
        <w:t xml:space="preserve"> </w:t>
      </w:r>
      <w:bookmarkEnd w:id="397"/>
    </w:p>
    <w:p w14:paraId="4666047F" w14:textId="391BBD65" w:rsidR="00E330EE" w:rsidRDefault="00E330EE" w:rsidP="00E330EE">
      <w:pPr>
        <w:pStyle w:val="KeepWithNext"/>
        <w:rPr>
          <w:rtl/>
          <w:lang w:eastAsia="he-IL"/>
        </w:rPr>
      </w:pPr>
    </w:p>
    <w:p w14:paraId="783DA3F4" w14:textId="2AA48BB6" w:rsidR="00E330EE" w:rsidRDefault="00E330EE" w:rsidP="00E330EE">
      <w:pPr>
        <w:rPr>
          <w:rtl/>
          <w:lang w:eastAsia="he-IL"/>
        </w:rPr>
      </w:pPr>
      <w:r>
        <w:rPr>
          <w:rFonts w:hint="cs"/>
          <w:rtl/>
          <w:lang w:eastAsia="he-IL"/>
        </w:rPr>
        <w:t>את זה אני רוצה לדעת.</w:t>
      </w:r>
    </w:p>
    <w:p w14:paraId="195A0ABE" w14:textId="2E5AE222" w:rsidR="00E330EE" w:rsidRDefault="00E330EE" w:rsidP="00E330EE">
      <w:pPr>
        <w:rPr>
          <w:rtl/>
          <w:lang w:eastAsia="he-IL"/>
        </w:rPr>
      </w:pPr>
      <w:bookmarkStart w:id="398" w:name="_ETM_Q1_636869"/>
      <w:bookmarkStart w:id="399" w:name="_ETM_Q1_636897"/>
      <w:bookmarkStart w:id="400" w:name="_ETM_Q1_638205"/>
      <w:bookmarkEnd w:id="398"/>
      <w:bookmarkEnd w:id="399"/>
      <w:bookmarkEnd w:id="400"/>
    </w:p>
    <w:p w14:paraId="6FA1F449" w14:textId="73E5A723" w:rsidR="00E330EE" w:rsidRDefault="00E330EE" w:rsidP="00E330EE">
      <w:pPr>
        <w:pStyle w:val="af9"/>
        <w:keepNext/>
        <w:rPr>
          <w:rtl/>
          <w:lang w:eastAsia="he-IL"/>
        </w:rPr>
      </w:pPr>
      <w:bookmarkStart w:id="401" w:name="ET_guest_קריאה_55"/>
      <w:r w:rsidRPr="00E330EE">
        <w:rPr>
          <w:rStyle w:val="TagStyle"/>
          <w:rtl/>
        </w:rPr>
        <w:t xml:space="preserve"> &lt;&lt; אורח &gt;&gt; </w:t>
      </w:r>
      <w:r>
        <w:rPr>
          <w:rtl/>
          <w:lang w:eastAsia="he-IL"/>
        </w:rPr>
        <w:t>קריאה:</w:t>
      </w:r>
      <w:r w:rsidRPr="00E330EE">
        <w:rPr>
          <w:rStyle w:val="TagStyle"/>
          <w:rtl/>
        </w:rPr>
        <w:t xml:space="preserve"> &lt;&lt; אורח &gt;&gt;</w:t>
      </w:r>
      <w:r w:rsidR="00B26E03">
        <w:rPr>
          <w:rtl/>
          <w:lang w:eastAsia="he-IL"/>
        </w:rPr>
        <w:t xml:space="preserve"> </w:t>
      </w:r>
      <w:bookmarkEnd w:id="401"/>
    </w:p>
    <w:p w14:paraId="178241DF" w14:textId="7B25CAC5" w:rsidR="00E330EE" w:rsidRDefault="00E330EE" w:rsidP="00E330EE">
      <w:pPr>
        <w:pStyle w:val="KeepWithNext"/>
        <w:rPr>
          <w:rtl/>
          <w:lang w:eastAsia="he-IL"/>
        </w:rPr>
      </w:pPr>
    </w:p>
    <w:p w14:paraId="73E0E1B2" w14:textId="144E2F0A" w:rsidR="00E330EE" w:rsidRDefault="00E330EE" w:rsidP="00E330EE">
      <w:pPr>
        <w:rPr>
          <w:rtl/>
          <w:lang w:eastAsia="he-IL"/>
        </w:rPr>
      </w:pPr>
      <w:bookmarkStart w:id="402" w:name="_ETM_Q1_638375"/>
      <w:bookmarkStart w:id="403" w:name="_ETM_Q1_638392"/>
      <w:bookmarkEnd w:id="402"/>
      <w:bookmarkEnd w:id="403"/>
      <w:r>
        <w:rPr>
          <w:rFonts w:hint="cs"/>
          <w:rtl/>
          <w:lang w:eastAsia="he-IL"/>
        </w:rPr>
        <w:t>ראשון.</w:t>
      </w:r>
    </w:p>
    <w:p w14:paraId="166F5698" w14:textId="77777777" w:rsidR="00EA7C2B" w:rsidRPr="00E330EE" w:rsidRDefault="00EA7C2B" w:rsidP="00E330EE">
      <w:pPr>
        <w:rPr>
          <w:rtl/>
          <w:lang w:eastAsia="he-IL"/>
        </w:rPr>
      </w:pPr>
    </w:p>
    <w:p w14:paraId="42B5E7F1" w14:textId="578FDC52" w:rsidR="006C4C8C" w:rsidRDefault="006C4C8C" w:rsidP="006C4C8C">
      <w:pPr>
        <w:rPr>
          <w:rStyle w:val="TagStyle"/>
          <w:rFonts w:ascii="David" w:hAnsi="David"/>
          <w:u w:val="single"/>
          <w:rtl/>
        </w:rPr>
      </w:pPr>
      <w:bookmarkStart w:id="404" w:name="_ETM_Q1_637463"/>
      <w:bookmarkStart w:id="405" w:name="_ETM_Q1_637491"/>
      <w:bookmarkStart w:id="406" w:name="_ETM_Q1_637681"/>
      <w:bookmarkStart w:id="407" w:name="_ETM_Q1_561400"/>
      <w:bookmarkEnd w:id="404"/>
      <w:bookmarkEnd w:id="405"/>
      <w:bookmarkEnd w:id="406"/>
      <w:bookmarkEnd w:id="407"/>
    </w:p>
    <w:p w14:paraId="4504127A" w14:textId="398BB1E6" w:rsidR="006C4C8C" w:rsidRDefault="006C4C8C" w:rsidP="006C4C8C">
      <w:pPr>
        <w:pStyle w:val="af9"/>
        <w:keepNext/>
        <w:rPr>
          <w:rtl/>
        </w:rPr>
      </w:pPr>
      <w:bookmarkStart w:id="408" w:name="ET_guest_קריאה_61"/>
      <w:r w:rsidRPr="006C4C8C">
        <w:rPr>
          <w:rStyle w:val="TagStyle"/>
          <w:rtl/>
        </w:rPr>
        <w:t xml:space="preserve"> &lt;&lt; אורח &gt;&gt; </w:t>
      </w:r>
      <w:r>
        <w:rPr>
          <w:rtl/>
        </w:rPr>
        <w:t>קריאה:</w:t>
      </w:r>
      <w:r w:rsidRPr="006C4C8C">
        <w:rPr>
          <w:rStyle w:val="TagStyle"/>
          <w:rtl/>
        </w:rPr>
        <w:t xml:space="preserve"> &lt;&lt; אורח &gt;&gt;</w:t>
      </w:r>
      <w:r w:rsidR="00B26E03">
        <w:rPr>
          <w:rtl/>
        </w:rPr>
        <w:t xml:space="preserve"> </w:t>
      </w:r>
      <w:bookmarkEnd w:id="408"/>
    </w:p>
    <w:p w14:paraId="48F3523F" w14:textId="39A72450" w:rsidR="006C4C8C" w:rsidRDefault="006C4C8C" w:rsidP="006C4C8C">
      <w:pPr>
        <w:pStyle w:val="KeepWithNext"/>
        <w:rPr>
          <w:rtl/>
        </w:rPr>
      </w:pPr>
    </w:p>
    <w:p w14:paraId="205F0A98" w14:textId="0C75EE6B" w:rsidR="00E330EE" w:rsidRDefault="00E330EE" w:rsidP="00E330EE">
      <w:pPr>
        <w:rPr>
          <w:rtl/>
          <w:lang w:eastAsia="he-IL"/>
        </w:rPr>
      </w:pPr>
      <w:bookmarkStart w:id="409" w:name="_ETM_Q1_561570"/>
      <w:bookmarkStart w:id="410" w:name="_ETM_Q1_561586"/>
      <w:bookmarkStart w:id="411" w:name="_ETM_Q1_637850"/>
      <w:bookmarkStart w:id="412" w:name="_ETM_Q1_637864"/>
      <w:bookmarkEnd w:id="409"/>
      <w:bookmarkEnd w:id="410"/>
      <w:bookmarkEnd w:id="411"/>
      <w:bookmarkEnd w:id="412"/>
      <w:r>
        <w:rPr>
          <w:rFonts w:hint="cs"/>
          <w:rtl/>
          <w:lang w:eastAsia="he-IL"/>
        </w:rPr>
        <w:t>ולכן אין חפיפה.</w:t>
      </w:r>
      <w:bookmarkStart w:id="413" w:name="_ETM_Q1_638389"/>
      <w:bookmarkEnd w:id="413"/>
    </w:p>
    <w:p w14:paraId="6FC56AA0" w14:textId="039871C4" w:rsidR="00E330EE" w:rsidRDefault="00E330EE" w:rsidP="00E330EE">
      <w:pPr>
        <w:rPr>
          <w:rtl/>
          <w:lang w:eastAsia="he-IL"/>
        </w:rPr>
      </w:pPr>
      <w:bookmarkStart w:id="414" w:name="_ETM_Q1_640259"/>
      <w:bookmarkStart w:id="415" w:name="_ETM_Q1_640296"/>
      <w:bookmarkEnd w:id="414"/>
      <w:bookmarkEnd w:id="415"/>
    </w:p>
    <w:p w14:paraId="0A512693" w14:textId="6AAF993C" w:rsidR="00E330EE" w:rsidRDefault="00E330EE" w:rsidP="00E330EE">
      <w:pPr>
        <w:pStyle w:val="af6"/>
        <w:keepNext/>
        <w:rPr>
          <w:rtl/>
        </w:rPr>
      </w:pPr>
      <w:bookmarkStart w:id="416" w:name="ET_yor_6156_56"/>
      <w:r w:rsidRPr="00E330EE">
        <w:rPr>
          <w:rStyle w:val="TagStyle"/>
          <w:rtl/>
        </w:rPr>
        <w:t xml:space="preserve"> &lt;&lt; יור &gt;&gt; </w:t>
      </w:r>
      <w:r>
        <w:rPr>
          <w:rtl/>
        </w:rPr>
        <w:t>היו"ר גלעד קריב:</w:t>
      </w:r>
      <w:r w:rsidRPr="00E330EE">
        <w:rPr>
          <w:rStyle w:val="TagStyle"/>
          <w:rtl/>
        </w:rPr>
        <w:t xml:space="preserve"> &lt;&lt; יור &gt;&gt;</w:t>
      </w:r>
      <w:r w:rsidR="00B26E03">
        <w:rPr>
          <w:rtl/>
        </w:rPr>
        <w:t xml:space="preserve"> </w:t>
      </w:r>
      <w:bookmarkEnd w:id="416"/>
    </w:p>
    <w:p w14:paraId="3FE87DB1" w14:textId="552ABD73" w:rsidR="00E330EE" w:rsidRDefault="00E330EE" w:rsidP="00E330EE">
      <w:pPr>
        <w:pStyle w:val="KeepWithNext"/>
        <w:rPr>
          <w:rtl/>
          <w:lang w:eastAsia="he-IL"/>
        </w:rPr>
      </w:pPr>
    </w:p>
    <w:p w14:paraId="63B2CFEC" w14:textId="79162A5C" w:rsidR="00E330EE" w:rsidRDefault="00E330EE" w:rsidP="00E330EE">
      <w:pPr>
        <w:rPr>
          <w:rtl/>
          <w:lang w:eastAsia="he-IL"/>
        </w:rPr>
      </w:pPr>
      <w:r>
        <w:rPr>
          <w:rFonts w:hint="cs"/>
          <w:rtl/>
          <w:lang w:eastAsia="he-IL"/>
        </w:rPr>
        <w:t xml:space="preserve">אז השאלה שמעלה חבר הכנסת סעדי היא פשוטה. למה אז </w:t>
      </w:r>
      <w:bookmarkStart w:id="417" w:name="_ETM_Q1_644389"/>
      <w:bookmarkEnd w:id="417"/>
      <w:r>
        <w:rPr>
          <w:rFonts w:hint="cs"/>
          <w:rtl/>
          <w:lang w:eastAsia="he-IL"/>
        </w:rPr>
        <w:t xml:space="preserve">אנחנו צריכים לכתוב "במקום מגוריו של הנאשם" ולא </w:t>
      </w:r>
      <w:bookmarkStart w:id="418" w:name="_ETM_Q1_645233"/>
      <w:bookmarkEnd w:id="418"/>
      <w:r>
        <w:rPr>
          <w:rFonts w:hint="cs"/>
          <w:rtl/>
          <w:lang w:eastAsia="he-IL"/>
        </w:rPr>
        <w:t xml:space="preserve">לומר "באזור השיפוט כאמור בצו לפי סעיף 220", כדי שלא </w:t>
      </w:r>
      <w:bookmarkStart w:id="419" w:name="_ETM_Q1_650997"/>
      <w:bookmarkEnd w:id="419"/>
      <w:r>
        <w:rPr>
          <w:rFonts w:hint="cs"/>
          <w:rtl/>
          <w:lang w:eastAsia="he-IL"/>
        </w:rPr>
        <w:t>תהיה שאלה.</w:t>
      </w:r>
    </w:p>
    <w:p w14:paraId="5982E60E" w14:textId="0DC07B89" w:rsidR="00E330EE" w:rsidRDefault="00E330EE" w:rsidP="00E330EE">
      <w:pPr>
        <w:rPr>
          <w:rtl/>
          <w:lang w:eastAsia="he-IL"/>
        </w:rPr>
      </w:pPr>
      <w:bookmarkStart w:id="420" w:name="_ETM_Q1_653108"/>
      <w:bookmarkStart w:id="421" w:name="_ETM_Q1_653136"/>
      <w:bookmarkStart w:id="422" w:name="_ETM_Q1_655148"/>
      <w:bookmarkEnd w:id="420"/>
      <w:bookmarkEnd w:id="421"/>
      <w:bookmarkEnd w:id="422"/>
    </w:p>
    <w:p w14:paraId="0F76E40A" w14:textId="3785BCC3" w:rsidR="00E330EE" w:rsidRDefault="00E330EE" w:rsidP="00E330EE">
      <w:pPr>
        <w:pStyle w:val="af9"/>
        <w:keepNext/>
        <w:rPr>
          <w:rtl/>
          <w:lang w:eastAsia="he-IL"/>
        </w:rPr>
      </w:pPr>
      <w:bookmarkStart w:id="423" w:name="_ETM_Q1_658161"/>
      <w:bookmarkStart w:id="424" w:name="ET_guest_שושי_פרידמן_סומך_58"/>
      <w:bookmarkEnd w:id="423"/>
      <w:r w:rsidRPr="00E330EE">
        <w:rPr>
          <w:rStyle w:val="TagStyle"/>
          <w:rtl/>
        </w:rPr>
        <w:t xml:space="preserve">&lt;&lt; אורח &gt;&gt; </w:t>
      </w:r>
      <w:r>
        <w:rPr>
          <w:rtl/>
          <w:lang w:eastAsia="he-IL"/>
        </w:rPr>
        <w:t>שושי פרידמן סומך:</w:t>
      </w:r>
      <w:r w:rsidRPr="00E330EE">
        <w:rPr>
          <w:rStyle w:val="TagStyle"/>
          <w:rtl/>
        </w:rPr>
        <w:t xml:space="preserve"> &lt;&lt; אורח &gt;&gt;</w:t>
      </w:r>
      <w:r w:rsidR="00B26E03">
        <w:rPr>
          <w:rtl/>
          <w:lang w:eastAsia="he-IL"/>
        </w:rPr>
        <w:t xml:space="preserve"> </w:t>
      </w:r>
      <w:bookmarkEnd w:id="424"/>
    </w:p>
    <w:p w14:paraId="0C8D55FB" w14:textId="25283F86" w:rsidR="00E330EE" w:rsidRDefault="00E330EE" w:rsidP="00E330EE">
      <w:pPr>
        <w:pStyle w:val="KeepWithNext"/>
        <w:rPr>
          <w:rtl/>
          <w:lang w:eastAsia="he-IL"/>
        </w:rPr>
      </w:pPr>
    </w:p>
    <w:p w14:paraId="1419BA25" w14:textId="27CBC726" w:rsidR="00E330EE" w:rsidRDefault="00E330EE" w:rsidP="00E330EE">
      <w:pPr>
        <w:rPr>
          <w:rtl/>
          <w:lang w:eastAsia="he-IL"/>
        </w:rPr>
      </w:pPr>
      <w:bookmarkStart w:id="425" w:name="_ETM_Q1_658353"/>
      <w:bookmarkStart w:id="426" w:name="_ETM_Q1_658369"/>
      <w:bookmarkEnd w:id="425"/>
      <w:bookmarkEnd w:id="426"/>
      <w:r>
        <w:rPr>
          <w:rFonts w:hint="cs"/>
          <w:rtl/>
          <w:lang w:eastAsia="he-IL"/>
        </w:rPr>
        <w:t xml:space="preserve">פרמטר אחד הוא איפה הנאשם גר. הפרמטר השני הוא </w:t>
      </w:r>
      <w:bookmarkStart w:id="427" w:name="_ETM_Q1_659867"/>
      <w:bookmarkEnd w:id="427"/>
      <w:r>
        <w:rPr>
          <w:rFonts w:hint="cs"/>
          <w:rtl/>
          <w:lang w:eastAsia="he-IL"/>
        </w:rPr>
        <w:t>איפה בית המשפט הקהילתי נמצא.</w:t>
      </w:r>
    </w:p>
    <w:p w14:paraId="3A15EE93" w14:textId="766E4435" w:rsidR="006C4C8C" w:rsidRDefault="006C4C8C" w:rsidP="00E330EE">
      <w:pPr>
        <w:rPr>
          <w:rtl/>
          <w:lang w:eastAsia="he-IL"/>
        </w:rPr>
      </w:pPr>
      <w:bookmarkStart w:id="428" w:name="_ETM_Q1_664642"/>
      <w:bookmarkStart w:id="429" w:name="_ETM_Q1_664673"/>
      <w:bookmarkEnd w:id="428"/>
      <w:bookmarkEnd w:id="429"/>
    </w:p>
    <w:p w14:paraId="7F3B980A" w14:textId="22EF3B85" w:rsidR="006C4C8C" w:rsidRDefault="006C4C8C" w:rsidP="006C4C8C">
      <w:pPr>
        <w:pStyle w:val="af9"/>
        <w:keepNext/>
        <w:rPr>
          <w:rtl/>
          <w:lang w:eastAsia="he-IL"/>
        </w:rPr>
      </w:pPr>
      <w:bookmarkStart w:id="430" w:name="ET_guest_קריאה_62"/>
      <w:r w:rsidRPr="006C4C8C">
        <w:rPr>
          <w:rStyle w:val="TagStyle"/>
          <w:rtl/>
        </w:rPr>
        <w:t xml:space="preserve"> &lt;&lt; אורח &gt;&gt; </w:t>
      </w:r>
      <w:r>
        <w:rPr>
          <w:rtl/>
          <w:lang w:eastAsia="he-IL"/>
        </w:rPr>
        <w:t>קריאה:</w:t>
      </w:r>
      <w:r w:rsidRPr="006C4C8C">
        <w:rPr>
          <w:rStyle w:val="TagStyle"/>
          <w:rtl/>
        </w:rPr>
        <w:t xml:space="preserve"> &lt;&lt; אורח &gt;&gt;</w:t>
      </w:r>
      <w:r w:rsidR="00B26E03">
        <w:rPr>
          <w:rtl/>
          <w:lang w:eastAsia="he-IL"/>
        </w:rPr>
        <w:t xml:space="preserve"> </w:t>
      </w:r>
      <w:bookmarkEnd w:id="430"/>
    </w:p>
    <w:p w14:paraId="38432200" w14:textId="027C2382" w:rsidR="006C4C8C" w:rsidRDefault="006C4C8C" w:rsidP="006C4C8C">
      <w:pPr>
        <w:pStyle w:val="KeepWithNext"/>
        <w:rPr>
          <w:rtl/>
          <w:lang w:eastAsia="he-IL"/>
        </w:rPr>
      </w:pPr>
    </w:p>
    <w:p w14:paraId="6F6AECF8" w14:textId="702797C9" w:rsidR="006C4C8C" w:rsidRDefault="006C4C8C" w:rsidP="006C4C8C">
      <w:pPr>
        <w:rPr>
          <w:rtl/>
          <w:lang w:eastAsia="he-IL"/>
        </w:rPr>
      </w:pPr>
      <w:r>
        <w:rPr>
          <w:rFonts w:hint="cs"/>
          <w:rtl/>
          <w:lang w:eastAsia="he-IL"/>
        </w:rPr>
        <w:t>באזור השיפוט של מקום מגוריו.</w:t>
      </w:r>
      <w:bookmarkStart w:id="431" w:name="_ETM_Q1_669255"/>
      <w:bookmarkEnd w:id="431"/>
    </w:p>
    <w:p w14:paraId="4A4A11EF" w14:textId="169ED305" w:rsidR="006C4C8C" w:rsidRDefault="006C4C8C" w:rsidP="006C4C8C">
      <w:pPr>
        <w:rPr>
          <w:rtl/>
          <w:lang w:eastAsia="he-IL"/>
        </w:rPr>
      </w:pPr>
      <w:bookmarkStart w:id="432" w:name="_ETM_Q1_669285"/>
      <w:bookmarkStart w:id="433" w:name="_ETM_Q1_669921"/>
      <w:bookmarkEnd w:id="432"/>
      <w:bookmarkEnd w:id="433"/>
    </w:p>
    <w:p w14:paraId="66122E72" w14:textId="4C90A019" w:rsidR="006C4C8C" w:rsidRDefault="006C4C8C" w:rsidP="006C4C8C">
      <w:pPr>
        <w:pStyle w:val="af6"/>
        <w:keepNext/>
        <w:rPr>
          <w:rtl/>
        </w:rPr>
      </w:pPr>
      <w:bookmarkStart w:id="434" w:name="ET_yor_6156_63"/>
      <w:r w:rsidRPr="006C4C8C">
        <w:rPr>
          <w:rStyle w:val="TagStyle"/>
          <w:rtl/>
        </w:rPr>
        <w:t xml:space="preserve"> &lt;&lt; יור &gt;&gt; </w:t>
      </w:r>
      <w:r>
        <w:rPr>
          <w:rtl/>
        </w:rPr>
        <w:t>היו"ר גלעד קריב:</w:t>
      </w:r>
      <w:r w:rsidRPr="006C4C8C">
        <w:rPr>
          <w:rStyle w:val="TagStyle"/>
          <w:rtl/>
        </w:rPr>
        <w:t xml:space="preserve"> &lt;&lt; יור &gt;&gt;</w:t>
      </w:r>
      <w:r w:rsidR="00B26E03">
        <w:rPr>
          <w:rtl/>
        </w:rPr>
        <w:t xml:space="preserve"> </w:t>
      </w:r>
      <w:bookmarkEnd w:id="434"/>
    </w:p>
    <w:p w14:paraId="7F008F2E" w14:textId="0E7625D0" w:rsidR="006C4C8C" w:rsidRDefault="006C4C8C" w:rsidP="006C4C8C">
      <w:pPr>
        <w:pStyle w:val="KeepWithNext"/>
        <w:rPr>
          <w:rtl/>
          <w:lang w:eastAsia="he-IL"/>
        </w:rPr>
      </w:pPr>
    </w:p>
    <w:p w14:paraId="659549D1" w14:textId="48F31DAB" w:rsidR="006C4C8C" w:rsidRDefault="006C4C8C" w:rsidP="006C4C8C">
      <w:pPr>
        <w:rPr>
          <w:rtl/>
          <w:lang w:eastAsia="he-IL"/>
        </w:rPr>
      </w:pPr>
      <w:bookmarkStart w:id="435" w:name="_ETM_Q1_670131"/>
      <w:bookmarkStart w:id="436" w:name="_ETM_Q1_670164"/>
      <w:bookmarkEnd w:id="435"/>
      <w:bookmarkEnd w:id="436"/>
      <w:r>
        <w:rPr>
          <w:rFonts w:hint="cs"/>
          <w:rtl/>
          <w:lang w:eastAsia="he-IL"/>
        </w:rPr>
        <w:t xml:space="preserve">ברור. </w:t>
      </w:r>
      <w:bookmarkStart w:id="437" w:name="_ETM_Q1_670843"/>
      <w:bookmarkEnd w:id="437"/>
      <w:r>
        <w:rPr>
          <w:rFonts w:hint="cs"/>
          <w:rtl/>
          <w:lang w:eastAsia="he-IL"/>
        </w:rPr>
        <w:t xml:space="preserve">כל עוד ההבנה שכאשר השר עכשיו יקבע צווי שיפוט לבתי </w:t>
      </w:r>
      <w:bookmarkStart w:id="438" w:name="_ETM_Q1_674768"/>
      <w:bookmarkEnd w:id="438"/>
      <w:r>
        <w:rPr>
          <w:rFonts w:hint="cs"/>
          <w:rtl/>
          <w:lang w:eastAsia="he-IL"/>
        </w:rPr>
        <w:t xml:space="preserve">משפט קהילתיים, הוא ייקח בחשבון את שאלת </w:t>
      </w:r>
      <w:bookmarkStart w:id="439" w:name="_ETM_Q1_681375"/>
      <w:bookmarkEnd w:id="439"/>
      <w:r>
        <w:rPr>
          <w:rFonts w:hint="cs"/>
          <w:rtl/>
          <w:lang w:eastAsia="he-IL"/>
        </w:rPr>
        <w:t xml:space="preserve">הפריסה מעבר לרשות הספציפית. יש גם נאשמים שגרים במועצות אזוריות ובהגדרה צריך להתייחס אליהם. </w:t>
      </w:r>
    </w:p>
    <w:p w14:paraId="0C4F9DFC" w14:textId="656C7ED2" w:rsidR="006C4C8C" w:rsidRDefault="006C4C8C" w:rsidP="006C4C8C">
      <w:pPr>
        <w:rPr>
          <w:rtl/>
          <w:lang w:eastAsia="he-IL"/>
        </w:rPr>
      </w:pPr>
      <w:bookmarkStart w:id="440" w:name="_ETM_Q1_691892"/>
      <w:bookmarkStart w:id="441" w:name="_ETM_Q1_691920"/>
      <w:bookmarkStart w:id="442" w:name="_ETM_Q1_692524"/>
      <w:bookmarkEnd w:id="440"/>
      <w:bookmarkEnd w:id="441"/>
      <w:bookmarkEnd w:id="442"/>
    </w:p>
    <w:p w14:paraId="0E4A39ED" w14:textId="1EF6CEE0" w:rsidR="006C4C8C" w:rsidRDefault="006C4C8C" w:rsidP="006C4C8C">
      <w:pPr>
        <w:pStyle w:val="a4"/>
        <w:keepNext/>
        <w:rPr>
          <w:rtl/>
        </w:rPr>
      </w:pPr>
      <w:bookmarkStart w:id="443" w:name="ET_speaker_5292_64"/>
      <w:r w:rsidRPr="006C4C8C">
        <w:rPr>
          <w:rStyle w:val="TagStyle"/>
          <w:rtl/>
        </w:rPr>
        <w:t xml:space="preserve"> &lt;&lt; דובר &gt;&gt; </w:t>
      </w:r>
      <w:r>
        <w:rPr>
          <w:rtl/>
        </w:rPr>
        <w:t>אוסאמה סעדי (הרשימה המשותפת):</w:t>
      </w:r>
      <w:r w:rsidRPr="006C4C8C">
        <w:rPr>
          <w:rStyle w:val="TagStyle"/>
          <w:rtl/>
        </w:rPr>
        <w:t xml:space="preserve"> &lt;&lt; דובר &gt;&gt;</w:t>
      </w:r>
      <w:r w:rsidR="00B26E03">
        <w:rPr>
          <w:rtl/>
        </w:rPr>
        <w:t xml:space="preserve"> </w:t>
      </w:r>
      <w:bookmarkEnd w:id="443"/>
    </w:p>
    <w:p w14:paraId="3F8F38EB" w14:textId="748752F4" w:rsidR="006C4C8C" w:rsidRDefault="006C4C8C" w:rsidP="006C4C8C">
      <w:pPr>
        <w:pStyle w:val="KeepWithNext"/>
        <w:rPr>
          <w:rtl/>
          <w:lang w:eastAsia="he-IL"/>
        </w:rPr>
      </w:pPr>
    </w:p>
    <w:p w14:paraId="068654B4" w14:textId="082E6BAD" w:rsidR="006C4C8C" w:rsidRDefault="006C4C8C" w:rsidP="006C4C8C">
      <w:pPr>
        <w:rPr>
          <w:rtl/>
          <w:lang w:eastAsia="he-IL"/>
        </w:rPr>
      </w:pPr>
      <w:bookmarkStart w:id="444" w:name="_ETM_Q1_692719"/>
      <w:bookmarkStart w:id="445" w:name="_ETM_Q1_692755"/>
      <w:bookmarkEnd w:id="444"/>
      <w:bookmarkEnd w:id="445"/>
      <w:r>
        <w:rPr>
          <w:rFonts w:hint="cs"/>
          <w:rtl/>
          <w:lang w:eastAsia="he-IL"/>
        </w:rPr>
        <w:t>אנחנו נקבל</w:t>
      </w:r>
      <w:bookmarkStart w:id="446" w:name="_ETM_Q1_693887"/>
      <w:bookmarkEnd w:id="446"/>
      <w:r>
        <w:rPr>
          <w:rFonts w:hint="cs"/>
          <w:rtl/>
          <w:lang w:eastAsia="he-IL"/>
        </w:rPr>
        <w:t xml:space="preserve"> את הצווים האלה?</w:t>
      </w:r>
    </w:p>
    <w:p w14:paraId="4F1FC03E" w14:textId="101EE99C" w:rsidR="006C4C8C" w:rsidRDefault="006C4C8C" w:rsidP="006C4C8C">
      <w:pPr>
        <w:rPr>
          <w:rtl/>
          <w:lang w:eastAsia="he-IL"/>
        </w:rPr>
      </w:pPr>
    </w:p>
    <w:p w14:paraId="0CF4CC68" w14:textId="721D8660" w:rsidR="006C4C8C" w:rsidRDefault="006C4C8C" w:rsidP="006C4C8C">
      <w:pPr>
        <w:pStyle w:val="af6"/>
        <w:keepNext/>
        <w:rPr>
          <w:rtl/>
        </w:rPr>
      </w:pPr>
      <w:bookmarkStart w:id="447" w:name="ET_yor_6156_65"/>
      <w:r w:rsidRPr="006C4C8C">
        <w:rPr>
          <w:rStyle w:val="TagStyle"/>
          <w:rtl/>
        </w:rPr>
        <w:t xml:space="preserve"> &lt;&lt; יור &gt;&gt; </w:t>
      </w:r>
      <w:r>
        <w:rPr>
          <w:rtl/>
        </w:rPr>
        <w:t>היו"ר גלעד קריב:</w:t>
      </w:r>
      <w:r w:rsidRPr="006C4C8C">
        <w:rPr>
          <w:rStyle w:val="TagStyle"/>
          <w:rtl/>
        </w:rPr>
        <w:t xml:space="preserve"> &lt;&lt; יור &gt;&gt;</w:t>
      </w:r>
      <w:r w:rsidR="00B26E03">
        <w:rPr>
          <w:rtl/>
        </w:rPr>
        <w:t xml:space="preserve"> </w:t>
      </w:r>
      <w:bookmarkEnd w:id="447"/>
    </w:p>
    <w:p w14:paraId="1655926A" w14:textId="4B0106A3" w:rsidR="006C4C8C" w:rsidRDefault="006C4C8C" w:rsidP="006C4C8C">
      <w:pPr>
        <w:pStyle w:val="KeepWithNext"/>
        <w:rPr>
          <w:rtl/>
          <w:lang w:eastAsia="he-IL"/>
        </w:rPr>
      </w:pPr>
    </w:p>
    <w:p w14:paraId="016880D2" w14:textId="6279F9D2" w:rsidR="006C4C8C" w:rsidRDefault="006C4C8C" w:rsidP="006C4C8C">
      <w:pPr>
        <w:rPr>
          <w:rtl/>
          <w:lang w:eastAsia="he-IL"/>
        </w:rPr>
      </w:pPr>
      <w:r>
        <w:rPr>
          <w:rFonts w:hint="cs"/>
          <w:rtl/>
          <w:lang w:eastAsia="he-IL"/>
        </w:rPr>
        <w:t>הצו הזה הוא באישור ועדה? לא.</w:t>
      </w:r>
      <w:r w:rsidR="001043E4">
        <w:rPr>
          <w:rFonts w:hint="cs"/>
          <w:rtl/>
          <w:lang w:eastAsia="he-IL"/>
        </w:rPr>
        <w:t xml:space="preserve"> </w:t>
      </w:r>
    </w:p>
    <w:p w14:paraId="0C3AFE76" w14:textId="4E40B78E" w:rsidR="006C4C8C" w:rsidRDefault="006C4C8C" w:rsidP="006C4C8C">
      <w:pPr>
        <w:rPr>
          <w:rtl/>
          <w:lang w:eastAsia="he-IL"/>
        </w:rPr>
      </w:pPr>
      <w:bookmarkStart w:id="448" w:name="_ETM_Q1_699967"/>
      <w:bookmarkStart w:id="449" w:name="_ETM_Q1_699984"/>
      <w:bookmarkStart w:id="450" w:name="_ETM_Q1_698430"/>
      <w:bookmarkEnd w:id="448"/>
      <w:bookmarkEnd w:id="449"/>
      <w:bookmarkEnd w:id="450"/>
    </w:p>
    <w:p w14:paraId="23CE8F64" w14:textId="5135996B" w:rsidR="006C4C8C" w:rsidRDefault="006C4C8C" w:rsidP="006C4C8C">
      <w:pPr>
        <w:pStyle w:val="a4"/>
        <w:keepNext/>
        <w:rPr>
          <w:rtl/>
        </w:rPr>
      </w:pPr>
      <w:bookmarkStart w:id="451" w:name="ET_speaker_5292_66"/>
      <w:r w:rsidRPr="006C4C8C">
        <w:rPr>
          <w:rStyle w:val="TagStyle"/>
          <w:rtl/>
        </w:rPr>
        <w:t xml:space="preserve"> &lt;&lt; דובר &gt;&gt; </w:t>
      </w:r>
      <w:r>
        <w:rPr>
          <w:rtl/>
        </w:rPr>
        <w:t>אוסאמה סעדי (הרשימה המשותפת):</w:t>
      </w:r>
      <w:r w:rsidRPr="006C4C8C">
        <w:rPr>
          <w:rStyle w:val="TagStyle"/>
          <w:rtl/>
        </w:rPr>
        <w:t xml:space="preserve"> &lt;&lt; דובר &gt;&gt;</w:t>
      </w:r>
      <w:r w:rsidR="00B26E03">
        <w:rPr>
          <w:rtl/>
        </w:rPr>
        <w:t xml:space="preserve"> </w:t>
      </w:r>
      <w:bookmarkEnd w:id="451"/>
    </w:p>
    <w:p w14:paraId="2E0FF701" w14:textId="35839EF5" w:rsidR="006C4C8C" w:rsidRDefault="006C4C8C" w:rsidP="006C4C8C">
      <w:pPr>
        <w:pStyle w:val="KeepWithNext"/>
        <w:rPr>
          <w:rtl/>
          <w:lang w:eastAsia="he-IL"/>
        </w:rPr>
      </w:pPr>
    </w:p>
    <w:p w14:paraId="1575DC52" w14:textId="43F0C401" w:rsidR="006C4C8C" w:rsidRDefault="006C4C8C" w:rsidP="006C4C8C">
      <w:pPr>
        <w:rPr>
          <w:rtl/>
          <w:lang w:eastAsia="he-IL"/>
        </w:rPr>
      </w:pPr>
      <w:bookmarkStart w:id="452" w:name="_ETM_Q1_698619"/>
      <w:bookmarkStart w:id="453" w:name="_ETM_Q1_698636"/>
      <w:bookmarkEnd w:id="452"/>
      <w:bookmarkEnd w:id="453"/>
      <w:r>
        <w:rPr>
          <w:rFonts w:hint="cs"/>
          <w:rtl/>
          <w:lang w:eastAsia="he-IL"/>
        </w:rPr>
        <w:t xml:space="preserve">להודיע </w:t>
      </w:r>
      <w:bookmarkStart w:id="454" w:name="_ETM_Q1_699126"/>
      <w:bookmarkEnd w:id="454"/>
      <w:r>
        <w:rPr>
          <w:rFonts w:hint="cs"/>
          <w:rtl/>
          <w:lang w:eastAsia="he-IL"/>
        </w:rPr>
        <w:t>לוועדה.</w:t>
      </w:r>
    </w:p>
    <w:p w14:paraId="648475BE" w14:textId="48A5ED90" w:rsidR="006C4C8C" w:rsidRDefault="006C4C8C" w:rsidP="006C4C8C">
      <w:pPr>
        <w:rPr>
          <w:rtl/>
          <w:lang w:eastAsia="he-IL"/>
        </w:rPr>
      </w:pPr>
      <w:bookmarkStart w:id="455" w:name="_ETM_Q1_698970"/>
      <w:bookmarkEnd w:id="455"/>
    </w:p>
    <w:p w14:paraId="20978A9A" w14:textId="2AB8EFEA" w:rsidR="006C4C8C" w:rsidRDefault="006C4C8C" w:rsidP="006C4C8C">
      <w:pPr>
        <w:pStyle w:val="af6"/>
        <w:keepNext/>
        <w:rPr>
          <w:rtl/>
        </w:rPr>
      </w:pPr>
      <w:bookmarkStart w:id="456" w:name="ET_yor_6156_67"/>
      <w:r w:rsidRPr="006C4C8C">
        <w:rPr>
          <w:rStyle w:val="TagStyle"/>
          <w:rtl/>
        </w:rPr>
        <w:t xml:space="preserve"> &lt;&lt; יור &gt;&gt; </w:t>
      </w:r>
      <w:r>
        <w:rPr>
          <w:rtl/>
        </w:rPr>
        <w:t>היו"ר גלעד קריב:</w:t>
      </w:r>
      <w:r w:rsidRPr="006C4C8C">
        <w:rPr>
          <w:rStyle w:val="TagStyle"/>
          <w:rtl/>
        </w:rPr>
        <w:t xml:space="preserve"> &lt;&lt; יור &gt;&gt;</w:t>
      </w:r>
      <w:r w:rsidR="00B26E03">
        <w:rPr>
          <w:rtl/>
        </w:rPr>
        <w:t xml:space="preserve"> </w:t>
      </w:r>
      <w:bookmarkEnd w:id="456"/>
    </w:p>
    <w:p w14:paraId="57DAF8BE" w14:textId="344CE347" w:rsidR="006C4C8C" w:rsidRDefault="006C4C8C" w:rsidP="006C4C8C">
      <w:pPr>
        <w:pStyle w:val="KeepWithNext"/>
        <w:rPr>
          <w:rtl/>
          <w:lang w:eastAsia="he-IL"/>
        </w:rPr>
      </w:pPr>
    </w:p>
    <w:p w14:paraId="04B7E9EC" w14:textId="4859D564" w:rsidR="006C4C8C" w:rsidRDefault="006C4C8C" w:rsidP="006C4C8C">
      <w:pPr>
        <w:rPr>
          <w:rtl/>
          <w:lang w:eastAsia="he-IL"/>
        </w:rPr>
      </w:pPr>
      <w:bookmarkStart w:id="457" w:name="_ETM_Q1_699160"/>
      <w:bookmarkStart w:id="458" w:name="_ETM_Q1_699176"/>
      <w:bookmarkEnd w:id="457"/>
      <w:bookmarkEnd w:id="458"/>
      <w:r>
        <w:rPr>
          <w:rFonts w:hint="cs"/>
          <w:rtl/>
          <w:lang w:eastAsia="he-IL"/>
        </w:rPr>
        <w:t>צווים מתפרסמים ברשומות ובדיווח שיימסר לוועדה. אני לא מייצר</w:t>
      </w:r>
      <w:bookmarkStart w:id="459" w:name="_ETM_Q1_707243"/>
      <w:bookmarkEnd w:id="459"/>
      <w:r>
        <w:rPr>
          <w:rFonts w:hint="cs"/>
          <w:rtl/>
          <w:lang w:eastAsia="he-IL"/>
        </w:rPr>
        <w:t xml:space="preserve"> כאן תקדים של צו על</w:t>
      </w:r>
      <w:bookmarkStart w:id="460" w:name="_ETM_Q1_710549"/>
      <w:bookmarkEnd w:id="460"/>
      <w:r>
        <w:rPr>
          <w:rFonts w:hint="cs"/>
          <w:rtl/>
          <w:lang w:eastAsia="he-IL"/>
        </w:rPr>
        <w:t xml:space="preserve"> הקמת בתי משפט.</w:t>
      </w:r>
    </w:p>
    <w:p w14:paraId="395C44CE" w14:textId="77777777" w:rsidR="00EA7C2B" w:rsidRDefault="00EA7C2B" w:rsidP="006C4C8C">
      <w:pPr>
        <w:rPr>
          <w:rtl/>
          <w:lang w:eastAsia="he-IL"/>
        </w:rPr>
      </w:pPr>
    </w:p>
    <w:p w14:paraId="3FAABF5F" w14:textId="147C86D7" w:rsidR="006C4C8C" w:rsidRDefault="006C4C8C" w:rsidP="006C4C8C">
      <w:pPr>
        <w:rPr>
          <w:rStyle w:val="TagStyle"/>
          <w:rFonts w:ascii="David" w:hAnsi="David"/>
          <w:u w:val="single"/>
          <w:rtl/>
        </w:rPr>
      </w:pPr>
      <w:bookmarkStart w:id="461" w:name="_ETM_Q1_712635"/>
      <w:bookmarkStart w:id="462" w:name="_ETM_Q1_712664"/>
      <w:bookmarkStart w:id="463" w:name="_ETM_Q1_713901"/>
      <w:bookmarkEnd w:id="461"/>
      <w:bookmarkEnd w:id="462"/>
      <w:bookmarkEnd w:id="463"/>
    </w:p>
    <w:p w14:paraId="084DAC18" w14:textId="3A086E37" w:rsidR="006C4C8C" w:rsidRDefault="006C4C8C" w:rsidP="006C4C8C">
      <w:pPr>
        <w:pStyle w:val="a4"/>
        <w:keepNext/>
        <w:rPr>
          <w:rtl/>
        </w:rPr>
      </w:pPr>
      <w:bookmarkStart w:id="464" w:name="ET_speaker_נועה_ברודצקי_לוי_69"/>
      <w:r w:rsidRPr="006C4C8C">
        <w:rPr>
          <w:rStyle w:val="TagStyle"/>
          <w:rtl/>
        </w:rPr>
        <w:t xml:space="preserve"> &lt;&lt; דובר &gt;&gt; </w:t>
      </w:r>
      <w:r>
        <w:rPr>
          <w:rtl/>
        </w:rPr>
        <w:t>נועה ברודצקי לוי:</w:t>
      </w:r>
      <w:r w:rsidRPr="006C4C8C">
        <w:rPr>
          <w:rStyle w:val="TagStyle"/>
          <w:rtl/>
        </w:rPr>
        <w:t xml:space="preserve"> &lt;&lt; דובר &gt;&gt;</w:t>
      </w:r>
      <w:r w:rsidR="00B26E03">
        <w:rPr>
          <w:rtl/>
        </w:rPr>
        <w:t xml:space="preserve"> </w:t>
      </w:r>
      <w:bookmarkEnd w:id="464"/>
    </w:p>
    <w:p w14:paraId="203ADB07" w14:textId="0CF15311" w:rsidR="006C4C8C" w:rsidRDefault="006C4C8C" w:rsidP="006C4C8C">
      <w:pPr>
        <w:pStyle w:val="KeepWithNext"/>
        <w:rPr>
          <w:rtl/>
          <w:lang w:eastAsia="he-IL"/>
        </w:rPr>
      </w:pPr>
    </w:p>
    <w:p w14:paraId="473770FF" w14:textId="352D31EF" w:rsidR="006C4C8C" w:rsidRDefault="006C4C8C" w:rsidP="006C4C8C">
      <w:pPr>
        <w:rPr>
          <w:rtl/>
          <w:lang w:eastAsia="he-IL"/>
        </w:rPr>
      </w:pPr>
      <w:bookmarkStart w:id="465" w:name="_ETM_Q1_714086"/>
      <w:bookmarkStart w:id="466" w:name="_ETM_Q1_714103"/>
      <w:bookmarkEnd w:id="465"/>
      <w:bookmarkEnd w:id="466"/>
      <w:r>
        <w:rPr>
          <w:rFonts w:hint="cs"/>
          <w:rtl/>
          <w:lang w:eastAsia="he-IL"/>
        </w:rPr>
        <w:t>אני רק אבהיר שכרגע זה לפי סעיף 220יד.</w:t>
      </w:r>
    </w:p>
    <w:p w14:paraId="1CE92934" w14:textId="37DE7593" w:rsidR="006C4C8C" w:rsidRDefault="006C4C8C" w:rsidP="006C4C8C">
      <w:pPr>
        <w:rPr>
          <w:rtl/>
          <w:lang w:eastAsia="he-IL"/>
        </w:rPr>
      </w:pPr>
    </w:p>
    <w:p w14:paraId="6C515F64" w14:textId="67B93944" w:rsidR="006C4C8C" w:rsidRDefault="006C4C8C" w:rsidP="006C4C8C">
      <w:pPr>
        <w:pStyle w:val="af6"/>
        <w:keepNext/>
        <w:rPr>
          <w:rtl/>
        </w:rPr>
      </w:pPr>
      <w:r w:rsidRPr="006C4C8C">
        <w:rPr>
          <w:rStyle w:val="TagStyle"/>
          <w:rtl/>
        </w:rPr>
        <w:t xml:space="preserve"> &lt;&lt; יור &gt;&gt; </w:t>
      </w:r>
      <w:r>
        <w:rPr>
          <w:rtl/>
        </w:rPr>
        <w:t>היו"ר גלעד קריב:</w:t>
      </w:r>
      <w:r w:rsidRPr="006C4C8C">
        <w:rPr>
          <w:rStyle w:val="TagStyle"/>
          <w:rtl/>
        </w:rPr>
        <w:t xml:space="preserve"> &lt;&lt; יור &gt;&gt;</w:t>
      </w:r>
      <w:r w:rsidR="00B26E03">
        <w:rPr>
          <w:rtl/>
        </w:rPr>
        <w:t xml:space="preserve"> </w:t>
      </w:r>
    </w:p>
    <w:p w14:paraId="4608A0DB" w14:textId="540FDB0F" w:rsidR="006C4C8C" w:rsidRDefault="006C4C8C" w:rsidP="006C4C8C">
      <w:pPr>
        <w:pStyle w:val="KeepWithNext"/>
        <w:rPr>
          <w:rtl/>
          <w:lang w:eastAsia="he-IL"/>
        </w:rPr>
      </w:pPr>
    </w:p>
    <w:p w14:paraId="11B05680" w14:textId="4AFAA86A" w:rsidR="006C4C8C" w:rsidRDefault="006C4C8C" w:rsidP="006C4C8C">
      <w:pPr>
        <w:rPr>
          <w:rtl/>
          <w:lang w:eastAsia="he-IL"/>
        </w:rPr>
      </w:pPr>
      <w:r>
        <w:rPr>
          <w:rFonts w:hint="cs"/>
          <w:rtl/>
          <w:lang w:eastAsia="he-IL"/>
        </w:rPr>
        <w:t xml:space="preserve">אני רוצה </w:t>
      </w:r>
      <w:bookmarkStart w:id="467" w:name="_ETM_Q1_718054"/>
      <w:bookmarkEnd w:id="467"/>
      <w:r>
        <w:rPr>
          <w:rFonts w:hint="cs"/>
          <w:rtl/>
          <w:lang w:eastAsia="he-IL"/>
        </w:rPr>
        <w:t xml:space="preserve">לשאול שאלה שאולי היא רק עניין פרשני ואולי הוא מהותי. </w:t>
      </w:r>
      <w:bookmarkStart w:id="468" w:name="_ETM_Q1_723458"/>
      <w:bookmarkEnd w:id="468"/>
      <w:r>
        <w:rPr>
          <w:rFonts w:hint="cs"/>
          <w:rtl/>
          <w:lang w:eastAsia="he-IL"/>
        </w:rPr>
        <w:t xml:space="preserve">לשיטתכם, בשנתיים הקרובות בהן סעיף (4) עומד </w:t>
      </w:r>
      <w:bookmarkStart w:id="469" w:name="_ETM_Q1_731628"/>
      <w:bookmarkEnd w:id="469"/>
      <w:r>
        <w:rPr>
          <w:rFonts w:hint="cs"/>
          <w:rtl/>
          <w:lang w:eastAsia="he-IL"/>
        </w:rPr>
        <w:t>בתוקפו, זה מתיישב עם</w:t>
      </w:r>
      <w:r w:rsidR="001043E4">
        <w:rPr>
          <w:rFonts w:hint="cs"/>
          <w:rtl/>
          <w:lang w:eastAsia="he-IL"/>
        </w:rPr>
        <w:t xml:space="preserve"> </w:t>
      </w:r>
      <w:r w:rsidR="00CC1B11">
        <w:rPr>
          <w:rFonts w:hint="cs"/>
          <w:rtl/>
          <w:lang w:eastAsia="he-IL"/>
        </w:rPr>
        <w:t xml:space="preserve">סעיף 220ג(ב)? עדיין נשארת הסמכות להעביר? על זה אני </w:t>
      </w:r>
      <w:bookmarkStart w:id="470" w:name="_ETM_Q1_740308"/>
      <w:bookmarkEnd w:id="470"/>
      <w:r w:rsidR="00CC1B11">
        <w:rPr>
          <w:rFonts w:hint="cs"/>
          <w:rtl/>
          <w:lang w:eastAsia="he-IL"/>
        </w:rPr>
        <w:t xml:space="preserve">לא אוותר. את זה הודעתי לכם. גם בשנתיים האלה </w:t>
      </w:r>
      <w:bookmarkStart w:id="471" w:name="_ETM_Q1_744547"/>
      <w:bookmarkEnd w:id="471"/>
      <w:r w:rsidR="00CC1B11">
        <w:rPr>
          <w:rFonts w:hint="cs"/>
          <w:rtl/>
          <w:lang w:eastAsia="he-IL"/>
        </w:rPr>
        <w:t>היכולת להעביר במקרים מיוחדים אחרי בדיקה ובירור שזה</w:t>
      </w:r>
      <w:r w:rsidR="001043E4">
        <w:rPr>
          <w:rFonts w:hint="cs"/>
          <w:rtl/>
          <w:lang w:eastAsia="he-IL"/>
        </w:rPr>
        <w:t xml:space="preserve"> </w:t>
      </w:r>
      <w:r w:rsidR="00CC1B11">
        <w:rPr>
          <w:rFonts w:hint="cs"/>
          <w:rtl/>
          <w:lang w:eastAsia="he-IL"/>
        </w:rPr>
        <w:t xml:space="preserve">מתאים, </w:t>
      </w:r>
      <w:bookmarkStart w:id="472" w:name="_ETM_Q1_747731"/>
      <w:bookmarkEnd w:id="472"/>
      <w:r w:rsidR="00CC1B11">
        <w:rPr>
          <w:rFonts w:hint="cs"/>
          <w:rtl/>
          <w:lang w:eastAsia="he-IL"/>
        </w:rPr>
        <w:t xml:space="preserve">תיוותר. אני לא אפגע בעיקרון השוויון בלי </w:t>
      </w:r>
      <w:bookmarkStart w:id="473" w:name="_ETM_Q1_752767"/>
      <w:bookmarkEnd w:id="473"/>
      <w:r w:rsidR="00CC1B11">
        <w:rPr>
          <w:rFonts w:hint="cs"/>
          <w:rtl/>
          <w:lang w:eastAsia="he-IL"/>
        </w:rPr>
        <w:t xml:space="preserve">הסיפור הזה. לדעתי זה לא עומד בפרמטרים חוקתיים. אני </w:t>
      </w:r>
      <w:bookmarkStart w:id="474" w:name="_ETM_Q1_757256"/>
      <w:bookmarkEnd w:id="474"/>
      <w:r w:rsidR="00CC1B11">
        <w:rPr>
          <w:rFonts w:hint="cs"/>
          <w:rtl/>
          <w:lang w:eastAsia="he-IL"/>
        </w:rPr>
        <w:t>לא יודע למ</w:t>
      </w:r>
      <w:bookmarkStart w:id="475" w:name="_ETM_Q1_762445"/>
      <w:bookmarkEnd w:id="475"/>
      <w:r w:rsidR="00CC1B11">
        <w:rPr>
          <w:rFonts w:hint="cs"/>
          <w:rtl/>
          <w:lang w:eastAsia="he-IL"/>
        </w:rPr>
        <w:t xml:space="preserve">ה התכוונתם. האם סעיף קטן (4) מפקיע את ההוראה שבשנתיים האלה אפשר להעביר </w:t>
      </w:r>
      <w:bookmarkStart w:id="476" w:name="_ETM_Q1_764055"/>
      <w:bookmarkEnd w:id="476"/>
      <w:r w:rsidR="00CC1B11">
        <w:rPr>
          <w:rFonts w:hint="cs"/>
          <w:rtl/>
          <w:lang w:eastAsia="he-IL"/>
        </w:rPr>
        <w:t>במקרים מיוחדים?</w:t>
      </w:r>
      <w:r w:rsidR="001043E4">
        <w:rPr>
          <w:rFonts w:hint="cs"/>
          <w:rtl/>
          <w:lang w:eastAsia="he-IL"/>
        </w:rPr>
        <w:t xml:space="preserve"> </w:t>
      </w:r>
      <w:r w:rsidR="00CC1B11">
        <w:rPr>
          <w:rFonts w:hint="cs"/>
          <w:rtl/>
          <w:lang w:eastAsia="he-IL"/>
        </w:rPr>
        <w:t xml:space="preserve">למה התכוונתם? כרגע הניסוח, זה מה שהוא </w:t>
      </w:r>
      <w:bookmarkStart w:id="477" w:name="_ETM_Q1_768807"/>
      <w:bookmarkEnd w:id="477"/>
      <w:r w:rsidR="00CC1B11">
        <w:rPr>
          <w:rFonts w:hint="cs"/>
          <w:rtl/>
          <w:lang w:eastAsia="he-IL"/>
        </w:rPr>
        <w:t>אומר</w:t>
      </w:r>
      <w:bookmarkStart w:id="478" w:name="_ETM_Q1_769511"/>
      <w:bookmarkEnd w:id="478"/>
      <w:r w:rsidR="00CC1B11">
        <w:rPr>
          <w:rFonts w:hint="cs"/>
          <w:rtl/>
          <w:lang w:eastAsia="he-IL"/>
        </w:rPr>
        <w:t>.</w:t>
      </w:r>
    </w:p>
    <w:p w14:paraId="3DB6F9C2" w14:textId="77777777" w:rsidR="00CC1B11" w:rsidRDefault="00CC1B11" w:rsidP="006C4C8C">
      <w:pPr>
        <w:rPr>
          <w:rtl/>
          <w:lang w:eastAsia="he-IL"/>
        </w:rPr>
      </w:pPr>
    </w:p>
    <w:p w14:paraId="04941DAD" w14:textId="77777777" w:rsidR="00EA7C2B" w:rsidRDefault="00CC1B11" w:rsidP="00EA7C2B">
      <w:pPr>
        <w:rPr>
          <w:rtl/>
          <w:lang w:eastAsia="he-IL"/>
        </w:rPr>
      </w:pPr>
      <w:bookmarkStart w:id="479" w:name="_ETM_Q1_769541"/>
      <w:bookmarkEnd w:id="479"/>
      <w:r>
        <w:rPr>
          <w:rFonts w:hint="cs"/>
          <w:rtl/>
          <w:lang w:eastAsia="he-IL"/>
        </w:rPr>
        <w:t xml:space="preserve">סעיף 220ג(ב) אומר שעל אף האמור שופט בית משפט </w:t>
      </w:r>
      <w:bookmarkStart w:id="480" w:name="_ETM_Q1_779338"/>
      <w:bookmarkEnd w:id="480"/>
      <w:r>
        <w:rPr>
          <w:rFonts w:hint="cs"/>
          <w:rtl/>
          <w:lang w:eastAsia="he-IL"/>
        </w:rPr>
        <w:t>שלום רשאי להורות שזה יידון במקום אחר במחוז.</w:t>
      </w:r>
      <w:bookmarkStart w:id="481" w:name="_ETM_Q1_787510"/>
      <w:bookmarkStart w:id="482" w:name="_ETM_Q1_787525"/>
      <w:bookmarkStart w:id="483" w:name="_ETM_Q1_785898"/>
      <w:bookmarkEnd w:id="481"/>
      <w:bookmarkEnd w:id="482"/>
      <w:bookmarkEnd w:id="483"/>
    </w:p>
    <w:p w14:paraId="48DD0397" w14:textId="77777777" w:rsidR="00EA7C2B" w:rsidRDefault="00EA7C2B" w:rsidP="00EA7C2B">
      <w:pPr>
        <w:rPr>
          <w:rtl/>
          <w:lang w:eastAsia="he-IL"/>
        </w:rPr>
      </w:pPr>
    </w:p>
    <w:p w14:paraId="7ECA4F34" w14:textId="3E3C7BB5" w:rsidR="00EA7C2B" w:rsidRDefault="00EA7C2B" w:rsidP="00EA7C2B">
      <w:pPr>
        <w:pStyle w:val="a4"/>
        <w:keepNext/>
        <w:rPr>
          <w:rtl/>
        </w:rPr>
      </w:pPr>
      <w:bookmarkStart w:id="484" w:name="ET_speaker_נועה_ברודצקי_לוי_362"/>
      <w:r w:rsidRPr="00EA7C2B">
        <w:rPr>
          <w:rStyle w:val="TagStyle"/>
          <w:rtl/>
        </w:rPr>
        <w:t xml:space="preserve"> &lt;&lt; דובר &gt;&gt; </w:t>
      </w:r>
      <w:r>
        <w:rPr>
          <w:rtl/>
        </w:rPr>
        <w:t>נועה ברודצקי לוי:</w:t>
      </w:r>
      <w:r w:rsidRPr="00EA7C2B">
        <w:rPr>
          <w:rStyle w:val="TagStyle"/>
          <w:rtl/>
        </w:rPr>
        <w:t xml:space="preserve"> &lt;&lt; דובר &gt;&gt;</w:t>
      </w:r>
      <w:r w:rsidR="004B6515">
        <w:rPr>
          <w:rtl/>
        </w:rPr>
        <w:t xml:space="preserve"> </w:t>
      </w:r>
      <w:r>
        <w:rPr>
          <w:rtl/>
        </w:rPr>
        <w:t xml:space="preserve"> </w:t>
      </w:r>
      <w:bookmarkEnd w:id="484"/>
    </w:p>
    <w:p w14:paraId="6055E2C6" w14:textId="77777777" w:rsidR="00EA7C2B" w:rsidRDefault="00EA7C2B" w:rsidP="00EA7C2B">
      <w:pPr>
        <w:pStyle w:val="KeepWithNext"/>
        <w:rPr>
          <w:rtl/>
        </w:rPr>
      </w:pPr>
    </w:p>
    <w:p w14:paraId="4D45D2B3" w14:textId="324D7387" w:rsidR="00CC1B11" w:rsidRDefault="00CC1B11" w:rsidP="00EA7C2B">
      <w:pPr>
        <w:rPr>
          <w:rtl/>
        </w:rPr>
      </w:pPr>
      <w:r>
        <w:rPr>
          <w:rFonts w:hint="cs"/>
          <w:rtl/>
        </w:rPr>
        <w:t>צריך להוסיף התייחסות לזה גם בסעיף 220ד(ב), באפשרו</w:t>
      </w:r>
      <w:bookmarkStart w:id="485" w:name="_ETM_Q1_789330"/>
      <w:bookmarkEnd w:id="485"/>
      <w:r>
        <w:rPr>
          <w:rFonts w:hint="cs"/>
          <w:rtl/>
        </w:rPr>
        <w:t>ת לחרוג מתנאי הסף.</w:t>
      </w:r>
    </w:p>
    <w:p w14:paraId="68B74883" w14:textId="5A65C61F" w:rsidR="00CC1B11" w:rsidRDefault="00CC1B11" w:rsidP="00CC1B11">
      <w:pPr>
        <w:rPr>
          <w:rtl/>
          <w:lang w:eastAsia="he-IL"/>
        </w:rPr>
      </w:pPr>
    </w:p>
    <w:p w14:paraId="0D6E68C2" w14:textId="6D1B1834" w:rsidR="00CC1B11" w:rsidRDefault="00CC1B11" w:rsidP="00CC1B11">
      <w:pPr>
        <w:pStyle w:val="a4"/>
        <w:keepNext/>
        <w:rPr>
          <w:rtl/>
        </w:rPr>
      </w:pPr>
      <w:bookmarkStart w:id="486" w:name="ET_speaker_6233_63"/>
      <w:r w:rsidRPr="00CC1B11">
        <w:rPr>
          <w:rStyle w:val="TagStyle"/>
          <w:rtl/>
        </w:rPr>
        <w:lastRenderedPageBreak/>
        <w:t xml:space="preserve"> &lt;&lt; דובר &gt;&gt; </w:t>
      </w:r>
      <w:r>
        <w:rPr>
          <w:rtl/>
        </w:rPr>
        <w:t>גבי לסקי (מרצ):</w:t>
      </w:r>
      <w:r w:rsidRPr="00CC1B11">
        <w:rPr>
          <w:rStyle w:val="TagStyle"/>
          <w:rtl/>
        </w:rPr>
        <w:t xml:space="preserve"> &lt;&lt; דובר &gt;&gt;</w:t>
      </w:r>
      <w:r w:rsidR="00B26E03">
        <w:rPr>
          <w:rtl/>
        </w:rPr>
        <w:t xml:space="preserve"> </w:t>
      </w:r>
      <w:bookmarkEnd w:id="486"/>
    </w:p>
    <w:p w14:paraId="7BA2B6CB" w14:textId="73DA6B79" w:rsidR="00CC1B11" w:rsidRDefault="00CC1B11" w:rsidP="00CC1B11">
      <w:pPr>
        <w:pStyle w:val="KeepWithNext"/>
        <w:rPr>
          <w:rtl/>
          <w:lang w:eastAsia="he-IL"/>
        </w:rPr>
      </w:pPr>
    </w:p>
    <w:p w14:paraId="1D59FB18" w14:textId="458C9180" w:rsidR="00CC1B11" w:rsidRDefault="00CC1B11" w:rsidP="00CC1B11">
      <w:pPr>
        <w:rPr>
          <w:rtl/>
          <w:lang w:eastAsia="he-IL"/>
        </w:rPr>
      </w:pPr>
      <w:r>
        <w:rPr>
          <w:rFonts w:hint="cs"/>
          <w:rtl/>
          <w:lang w:eastAsia="he-IL"/>
        </w:rPr>
        <w:t xml:space="preserve">זה רק עניין של סמכות מקומית </w:t>
      </w:r>
      <w:bookmarkStart w:id="487" w:name="_ETM_Q1_791325"/>
      <w:bookmarkEnd w:id="487"/>
      <w:r>
        <w:rPr>
          <w:rFonts w:hint="cs"/>
          <w:rtl/>
          <w:lang w:eastAsia="he-IL"/>
        </w:rPr>
        <w:t>ולא של סמכות מהותית?</w:t>
      </w:r>
    </w:p>
    <w:p w14:paraId="7613FFFF" w14:textId="7850DD82" w:rsidR="00CC1B11" w:rsidRDefault="00CC1B11" w:rsidP="00CC1B11">
      <w:pPr>
        <w:rPr>
          <w:rtl/>
          <w:lang w:eastAsia="he-IL"/>
        </w:rPr>
      </w:pPr>
    </w:p>
    <w:p w14:paraId="514EB871" w14:textId="7C4F3598" w:rsidR="00CC1B11" w:rsidRDefault="00CC1B11" w:rsidP="00CC1B11">
      <w:pPr>
        <w:pStyle w:val="af9"/>
        <w:keepNext/>
        <w:rPr>
          <w:rtl/>
          <w:lang w:eastAsia="he-IL"/>
        </w:rPr>
      </w:pPr>
      <w:bookmarkStart w:id="488" w:name="ET_guest_השופט_אביטל_חן_64"/>
      <w:r w:rsidRPr="00CC1B11">
        <w:rPr>
          <w:rStyle w:val="TagStyle"/>
          <w:rtl/>
        </w:rPr>
        <w:t xml:space="preserve"> &lt;&lt; אורח &gt;&gt; </w:t>
      </w:r>
      <w:r>
        <w:rPr>
          <w:rtl/>
          <w:lang w:eastAsia="he-IL"/>
        </w:rPr>
        <w:t>השופט אביטל חן:</w:t>
      </w:r>
      <w:r w:rsidRPr="00CC1B11">
        <w:rPr>
          <w:rStyle w:val="TagStyle"/>
          <w:rtl/>
        </w:rPr>
        <w:t xml:space="preserve"> &lt;&lt; אורח &gt;&gt;</w:t>
      </w:r>
      <w:r w:rsidR="00B26E03">
        <w:rPr>
          <w:rtl/>
          <w:lang w:eastAsia="he-IL"/>
        </w:rPr>
        <w:t xml:space="preserve"> </w:t>
      </w:r>
      <w:bookmarkEnd w:id="488"/>
    </w:p>
    <w:p w14:paraId="0E1A7071" w14:textId="2758553A" w:rsidR="00CC1B11" w:rsidRDefault="00CC1B11" w:rsidP="00CC1B11">
      <w:pPr>
        <w:pStyle w:val="KeepWithNext"/>
        <w:rPr>
          <w:rtl/>
          <w:lang w:eastAsia="he-IL"/>
        </w:rPr>
      </w:pPr>
    </w:p>
    <w:p w14:paraId="02CA5210" w14:textId="3BC3FF55" w:rsidR="00CC1B11" w:rsidRDefault="00CC1B11" w:rsidP="00CC1B11">
      <w:pPr>
        <w:rPr>
          <w:rtl/>
          <w:lang w:eastAsia="he-IL"/>
        </w:rPr>
      </w:pPr>
      <w:r>
        <w:rPr>
          <w:rFonts w:hint="cs"/>
          <w:rtl/>
          <w:lang w:eastAsia="he-IL"/>
        </w:rPr>
        <w:t>אני אדבר רגע מהזווית של</w:t>
      </w:r>
      <w:r w:rsidR="008307C7">
        <w:rPr>
          <w:rFonts w:hint="cs"/>
          <w:rtl/>
          <w:lang w:eastAsia="he-IL"/>
        </w:rPr>
        <w:t xml:space="preserve"> הנהלת בתי המשפט שהיא הדעה שלי פלוס. הזווית של</w:t>
      </w:r>
      <w:bookmarkStart w:id="489" w:name="_ETM_Q1_806364"/>
      <w:bookmarkEnd w:id="489"/>
      <w:r w:rsidR="008307C7">
        <w:rPr>
          <w:rFonts w:hint="cs"/>
          <w:rtl/>
          <w:lang w:eastAsia="he-IL"/>
        </w:rPr>
        <w:t xml:space="preserve"> הנהלת בתי המשפט היא שאפשר לבצע את ההעברות </w:t>
      </w:r>
      <w:bookmarkStart w:id="490" w:name="_ETM_Q1_806403"/>
      <w:bookmarkEnd w:id="490"/>
      <w:r w:rsidR="008307C7">
        <w:rPr>
          <w:rFonts w:hint="cs"/>
          <w:rtl/>
          <w:lang w:eastAsia="he-IL"/>
        </w:rPr>
        <w:t>הללו וגם יש את הכלים לבצע את ההעברות הללו. אנחנ</w:t>
      </w:r>
      <w:bookmarkStart w:id="491" w:name="_ETM_Q1_812429"/>
      <w:bookmarkEnd w:id="491"/>
      <w:r w:rsidR="008307C7">
        <w:rPr>
          <w:rFonts w:hint="cs"/>
          <w:rtl/>
          <w:lang w:eastAsia="he-IL"/>
        </w:rPr>
        <w:t xml:space="preserve">ו צריכים את התגובה ואת ההסכמה של השותפים שיש ביכולתם </w:t>
      </w:r>
      <w:bookmarkStart w:id="492" w:name="_ETM_Q1_814601"/>
      <w:bookmarkEnd w:id="492"/>
      <w:r w:rsidR="008307C7">
        <w:rPr>
          <w:rFonts w:hint="cs"/>
          <w:rtl/>
          <w:lang w:eastAsia="he-IL"/>
        </w:rPr>
        <w:t>לטפל באותו אדם משום שאנחנו לא פועלים בחלל ריק</w:t>
      </w:r>
      <w:bookmarkStart w:id="493" w:name="_ETM_Q1_818606"/>
      <w:bookmarkEnd w:id="493"/>
      <w:r w:rsidR="008307C7">
        <w:rPr>
          <w:rFonts w:hint="cs"/>
          <w:rtl/>
          <w:lang w:eastAsia="he-IL"/>
        </w:rPr>
        <w:t>.</w:t>
      </w:r>
    </w:p>
    <w:p w14:paraId="1CE7999C" w14:textId="7BFCB043" w:rsidR="008307C7" w:rsidRDefault="008307C7" w:rsidP="00CC1B11">
      <w:pPr>
        <w:rPr>
          <w:rtl/>
          <w:lang w:eastAsia="he-IL"/>
        </w:rPr>
      </w:pPr>
      <w:bookmarkStart w:id="494" w:name="_ETM_Q1_821261"/>
      <w:bookmarkStart w:id="495" w:name="_ETM_Q1_821296"/>
      <w:bookmarkStart w:id="496" w:name="_ETM_Q1_822821"/>
      <w:bookmarkEnd w:id="494"/>
      <w:bookmarkEnd w:id="495"/>
      <w:bookmarkEnd w:id="496"/>
    </w:p>
    <w:p w14:paraId="23BF068B" w14:textId="4043D193" w:rsidR="008307C7" w:rsidRDefault="008307C7" w:rsidP="008307C7">
      <w:pPr>
        <w:pStyle w:val="af6"/>
        <w:keepNext/>
        <w:rPr>
          <w:rtl/>
        </w:rPr>
      </w:pPr>
      <w:bookmarkStart w:id="497" w:name="ET_yor_6156_64"/>
      <w:r w:rsidRPr="008307C7">
        <w:rPr>
          <w:rStyle w:val="TagStyle"/>
          <w:rtl/>
        </w:rPr>
        <w:t xml:space="preserve"> &lt;&lt; יור &gt;&gt; </w:t>
      </w:r>
      <w:r>
        <w:rPr>
          <w:rtl/>
        </w:rPr>
        <w:t>היו"ר גלעד קריב:</w:t>
      </w:r>
      <w:r w:rsidRPr="008307C7">
        <w:rPr>
          <w:rStyle w:val="TagStyle"/>
          <w:rtl/>
        </w:rPr>
        <w:t xml:space="preserve"> &lt;&lt; יור &gt;&gt;</w:t>
      </w:r>
      <w:r w:rsidR="00B26E03">
        <w:rPr>
          <w:rtl/>
        </w:rPr>
        <w:t xml:space="preserve"> </w:t>
      </w:r>
      <w:bookmarkEnd w:id="497"/>
    </w:p>
    <w:p w14:paraId="60CA8A34" w14:textId="77777777" w:rsidR="008307C7" w:rsidRDefault="008307C7" w:rsidP="008307C7">
      <w:pPr>
        <w:pStyle w:val="KeepWithNext"/>
        <w:rPr>
          <w:rtl/>
        </w:rPr>
      </w:pPr>
    </w:p>
    <w:p w14:paraId="2802FC31" w14:textId="71E3FF3C" w:rsidR="008307C7" w:rsidRDefault="008307C7" w:rsidP="008307C7">
      <w:pPr>
        <w:rPr>
          <w:rtl/>
        </w:rPr>
      </w:pPr>
      <w:bookmarkStart w:id="498" w:name="_ETM_Q1_823705"/>
      <w:bookmarkStart w:id="499" w:name="_ETM_Q1_823725"/>
      <w:bookmarkEnd w:id="498"/>
      <w:bookmarkEnd w:id="499"/>
      <w:r>
        <w:rPr>
          <w:rFonts w:hint="cs"/>
          <w:rtl/>
        </w:rPr>
        <w:t xml:space="preserve">זה בסדר גמור. ואז, במקום שאין את היכולת לטפל טיפול קהילתי, הנשיא לא צריך לאשר </w:t>
      </w:r>
      <w:bookmarkStart w:id="500" w:name="_ETM_Q1_827053"/>
      <w:bookmarkEnd w:id="500"/>
      <w:r>
        <w:rPr>
          <w:rFonts w:hint="cs"/>
          <w:rtl/>
        </w:rPr>
        <w:t>את ההעברה. אתם תוציאו הנחיות מתי אפשר</w:t>
      </w:r>
      <w:bookmarkStart w:id="501" w:name="_ETM_Q1_833800"/>
      <w:bookmarkEnd w:id="501"/>
      <w:r>
        <w:rPr>
          <w:rFonts w:hint="cs"/>
          <w:rtl/>
        </w:rPr>
        <w:t xml:space="preserve"> לשקול. אני מניח ששופט ירים טלפון להנהלת בתי המשפט וישאל האם יש פתרון.</w:t>
      </w:r>
    </w:p>
    <w:p w14:paraId="3334474C" w14:textId="779FFEDB" w:rsidR="008307C7" w:rsidRDefault="008307C7" w:rsidP="008307C7">
      <w:pPr>
        <w:rPr>
          <w:rtl/>
        </w:rPr>
      </w:pPr>
      <w:bookmarkStart w:id="502" w:name="_ETM_Q1_838909"/>
      <w:bookmarkStart w:id="503" w:name="_ETM_Q1_838936"/>
      <w:bookmarkStart w:id="504" w:name="_ETM_Q1_836560"/>
      <w:bookmarkEnd w:id="502"/>
      <w:bookmarkEnd w:id="503"/>
      <w:bookmarkEnd w:id="504"/>
    </w:p>
    <w:p w14:paraId="50010601" w14:textId="40EE787F" w:rsidR="008307C7" w:rsidRDefault="008307C7" w:rsidP="008307C7">
      <w:pPr>
        <w:pStyle w:val="af9"/>
        <w:keepNext/>
        <w:rPr>
          <w:rtl/>
        </w:rPr>
      </w:pPr>
      <w:bookmarkStart w:id="505" w:name="ET_guest_השופט_אביטל_חן_65"/>
      <w:r w:rsidRPr="008307C7">
        <w:rPr>
          <w:rStyle w:val="TagStyle"/>
          <w:rtl/>
        </w:rPr>
        <w:t xml:space="preserve"> &lt;&lt; אורח &gt;&gt; </w:t>
      </w:r>
      <w:r>
        <w:rPr>
          <w:rtl/>
        </w:rPr>
        <w:t>השופט אביטל חן:</w:t>
      </w:r>
      <w:r w:rsidRPr="008307C7">
        <w:rPr>
          <w:rStyle w:val="TagStyle"/>
          <w:rtl/>
        </w:rPr>
        <w:t xml:space="preserve"> &lt;&lt; אורח &gt;&gt;</w:t>
      </w:r>
      <w:r w:rsidR="00B26E03">
        <w:rPr>
          <w:rtl/>
        </w:rPr>
        <w:t xml:space="preserve"> </w:t>
      </w:r>
      <w:bookmarkEnd w:id="505"/>
    </w:p>
    <w:p w14:paraId="5EEC6227" w14:textId="2D7E62B6" w:rsidR="008307C7" w:rsidRDefault="008307C7" w:rsidP="008307C7">
      <w:pPr>
        <w:pStyle w:val="KeepWithNext"/>
        <w:rPr>
          <w:rtl/>
        </w:rPr>
      </w:pPr>
    </w:p>
    <w:p w14:paraId="649DB336" w14:textId="6E4D66AF" w:rsidR="008307C7" w:rsidRDefault="008307C7" w:rsidP="008307C7">
      <w:pPr>
        <w:rPr>
          <w:rtl/>
        </w:rPr>
      </w:pPr>
      <w:bookmarkStart w:id="506" w:name="_ETM_Q1_836738"/>
      <w:bookmarkStart w:id="507" w:name="_ETM_Q1_836753"/>
      <w:bookmarkEnd w:id="506"/>
      <w:bookmarkEnd w:id="507"/>
      <w:r>
        <w:rPr>
          <w:rFonts w:hint="cs"/>
          <w:rtl/>
        </w:rPr>
        <w:t xml:space="preserve">אתה שולח את הבקשה לתגובת </w:t>
      </w:r>
      <w:bookmarkStart w:id="508" w:name="_ETM_Q1_839420"/>
      <w:bookmarkEnd w:id="508"/>
      <w:r>
        <w:rPr>
          <w:rFonts w:hint="cs"/>
          <w:rtl/>
        </w:rPr>
        <w:t xml:space="preserve">השותפים וזה הכול. </w:t>
      </w:r>
    </w:p>
    <w:p w14:paraId="1C9665C6" w14:textId="50CB1E57" w:rsidR="008307C7" w:rsidRDefault="008307C7" w:rsidP="008307C7">
      <w:pPr>
        <w:rPr>
          <w:rtl/>
        </w:rPr>
      </w:pPr>
      <w:bookmarkStart w:id="509" w:name="_ETM_Q1_842343"/>
      <w:bookmarkStart w:id="510" w:name="_ETM_Q1_842368"/>
      <w:bookmarkStart w:id="511" w:name="_ETM_Q1_841918"/>
      <w:bookmarkEnd w:id="509"/>
      <w:bookmarkEnd w:id="510"/>
      <w:bookmarkEnd w:id="511"/>
    </w:p>
    <w:p w14:paraId="1B57DF67" w14:textId="4A98B9BE" w:rsidR="008307C7" w:rsidRDefault="008307C7" w:rsidP="008307C7">
      <w:pPr>
        <w:pStyle w:val="af6"/>
        <w:keepNext/>
        <w:rPr>
          <w:rtl/>
        </w:rPr>
      </w:pPr>
      <w:bookmarkStart w:id="512" w:name="ET_yor_6156_66"/>
      <w:r w:rsidRPr="008307C7">
        <w:rPr>
          <w:rStyle w:val="TagStyle"/>
          <w:rtl/>
        </w:rPr>
        <w:t xml:space="preserve"> &lt;&lt; יור &gt;&gt; </w:t>
      </w:r>
      <w:r>
        <w:rPr>
          <w:rtl/>
        </w:rPr>
        <w:t>היו"ר גלעד קריב:</w:t>
      </w:r>
      <w:r w:rsidRPr="008307C7">
        <w:rPr>
          <w:rStyle w:val="TagStyle"/>
          <w:rtl/>
        </w:rPr>
        <w:t xml:space="preserve"> &lt;&lt; יור &gt;&gt;</w:t>
      </w:r>
      <w:r w:rsidR="00B26E03">
        <w:rPr>
          <w:rtl/>
        </w:rPr>
        <w:t xml:space="preserve"> </w:t>
      </w:r>
      <w:bookmarkEnd w:id="512"/>
    </w:p>
    <w:p w14:paraId="2F41629A" w14:textId="7A7082C3" w:rsidR="008307C7" w:rsidRDefault="008307C7" w:rsidP="008307C7">
      <w:pPr>
        <w:pStyle w:val="KeepWithNext"/>
        <w:rPr>
          <w:rtl/>
          <w:lang w:eastAsia="he-IL"/>
        </w:rPr>
      </w:pPr>
    </w:p>
    <w:p w14:paraId="4955645B" w14:textId="19BE969E" w:rsidR="008307C7" w:rsidRDefault="008307C7" w:rsidP="008307C7">
      <w:pPr>
        <w:rPr>
          <w:rtl/>
          <w:lang w:eastAsia="he-IL"/>
        </w:rPr>
      </w:pPr>
      <w:bookmarkStart w:id="513" w:name="_ETM_Q1_842115"/>
      <w:bookmarkStart w:id="514" w:name="_ETM_Q1_842150"/>
      <w:bookmarkEnd w:id="513"/>
      <w:bookmarkEnd w:id="514"/>
      <w:r>
        <w:rPr>
          <w:rFonts w:hint="cs"/>
          <w:rtl/>
          <w:lang w:eastAsia="he-IL"/>
        </w:rPr>
        <w:t>לא נכנס לפרוצדורות שלכם.</w:t>
      </w:r>
      <w:r w:rsidR="001043E4">
        <w:rPr>
          <w:rFonts w:hint="cs"/>
          <w:rtl/>
          <w:lang w:eastAsia="he-IL"/>
        </w:rPr>
        <w:t xml:space="preserve"> </w:t>
      </w:r>
      <w:r>
        <w:rPr>
          <w:rFonts w:hint="cs"/>
          <w:rtl/>
          <w:lang w:eastAsia="he-IL"/>
        </w:rPr>
        <w:t xml:space="preserve">אני מדבר </w:t>
      </w:r>
      <w:bookmarkStart w:id="515" w:name="_ETM_Q1_840824"/>
      <w:bookmarkEnd w:id="515"/>
      <w:r>
        <w:rPr>
          <w:rFonts w:hint="cs"/>
          <w:rtl/>
          <w:lang w:eastAsia="he-IL"/>
        </w:rPr>
        <w:t>ברמה העקרונית. אני אומר</w:t>
      </w:r>
      <w:r w:rsidR="001043E4">
        <w:rPr>
          <w:rFonts w:hint="cs"/>
          <w:rtl/>
          <w:lang w:eastAsia="he-IL"/>
        </w:rPr>
        <w:t xml:space="preserve"> </w:t>
      </w:r>
      <w:r>
        <w:rPr>
          <w:rFonts w:hint="cs"/>
          <w:rtl/>
          <w:lang w:eastAsia="he-IL"/>
        </w:rPr>
        <w:t xml:space="preserve">שאנחנו לא נוציא </w:t>
      </w:r>
      <w:bookmarkStart w:id="516" w:name="_ETM_Q1_844863"/>
      <w:bookmarkEnd w:id="516"/>
      <w:r>
        <w:rPr>
          <w:rFonts w:hint="cs"/>
          <w:rtl/>
          <w:lang w:eastAsia="he-IL"/>
        </w:rPr>
        <w:t>דבר חקיקה שלא מאזן את הפגיעה העקרונית.</w:t>
      </w:r>
    </w:p>
    <w:p w14:paraId="705D2453" w14:textId="40476FC0" w:rsidR="008307C7" w:rsidRDefault="008307C7" w:rsidP="008307C7">
      <w:pPr>
        <w:rPr>
          <w:rtl/>
          <w:lang w:eastAsia="he-IL"/>
        </w:rPr>
      </w:pPr>
      <w:bookmarkStart w:id="517" w:name="_ETM_Q1_852686"/>
      <w:bookmarkStart w:id="518" w:name="_ETM_Q1_852712"/>
      <w:bookmarkEnd w:id="517"/>
      <w:bookmarkEnd w:id="518"/>
    </w:p>
    <w:p w14:paraId="0F96EC4C" w14:textId="0ED55B7A" w:rsidR="008307C7" w:rsidRDefault="008307C7" w:rsidP="008307C7">
      <w:pPr>
        <w:pStyle w:val="af9"/>
        <w:keepNext/>
        <w:rPr>
          <w:rtl/>
          <w:lang w:eastAsia="he-IL"/>
        </w:rPr>
      </w:pPr>
      <w:bookmarkStart w:id="519" w:name="ET_guest_השופט_אביטל_חן_67"/>
      <w:r w:rsidRPr="008307C7">
        <w:rPr>
          <w:rStyle w:val="TagStyle"/>
          <w:rtl/>
        </w:rPr>
        <w:t xml:space="preserve"> &lt;&lt; אורח &gt;&gt; </w:t>
      </w:r>
      <w:r>
        <w:rPr>
          <w:rtl/>
          <w:lang w:eastAsia="he-IL"/>
        </w:rPr>
        <w:t>השופט אביטל חן:</w:t>
      </w:r>
      <w:r w:rsidRPr="008307C7">
        <w:rPr>
          <w:rStyle w:val="TagStyle"/>
          <w:rtl/>
        </w:rPr>
        <w:t xml:space="preserve"> &lt;&lt; אורח &gt;&gt;</w:t>
      </w:r>
      <w:r w:rsidR="00B26E03">
        <w:rPr>
          <w:rtl/>
          <w:lang w:eastAsia="he-IL"/>
        </w:rPr>
        <w:t xml:space="preserve"> </w:t>
      </w:r>
      <w:bookmarkEnd w:id="519"/>
    </w:p>
    <w:p w14:paraId="73096DEE" w14:textId="4BCB478F" w:rsidR="008307C7" w:rsidRDefault="008307C7" w:rsidP="008307C7">
      <w:pPr>
        <w:pStyle w:val="KeepWithNext"/>
        <w:rPr>
          <w:rtl/>
          <w:lang w:eastAsia="he-IL"/>
        </w:rPr>
      </w:pPr>
    </w:p>
    <w:p w14:paraId="50851BC7" w14:textId="4079A7DB" w:rsidR="008307C7" w:rsidRDefault="008307C7" w:rsidP="008307C7">
      <w:pPr>
        <w:rPr>
          <w:rtl/>
          <w:lang w:eastAsia="he-IL"/>
        </w:rPr>
      </w:pPr>
      <w:r>
        <w:rPr>
          <w:rFonts w:hint="cs"/>
          <w:rtl/>
          <w:lang w:eastAsia="he-IL"/>
        </w:rPr>
        <w:t xml:space="preserve">היושב ראש, מבחינתנו אנחנו </w:t>
      </w:r>
      <w:bookmarkStart w:id="520" w:name="_ETM_Q1_853468"/>
      <w:bookmarkEnd w:id="520"/>
      <w:r>
        <w:rPr>
          <w:rFonts w:hint="cs"/>
          <w:rtl/>
          <w:lang w:eastAsia="he-IL"/>
        </w:rPr>
        <w:t>מסוגלים</w:t>
      </w:r>
      <w:r w:rsidR="001043E4">
        <w:rPr>
          <w:rFonts w:hint="cs"/>
          <w:rtl/>
          <w:lang w:eastAsia="he-IL"/>
        </w:rPr>
        <w:t xml:space="preserve"> </w:t>
      </w:r>
      <w:r>
        <w:rPr>
          <w:rFonts w:hint="cs"/>
          <w:rtl/>
          <w:lang w:eastAsia="he-IL"/>
        </w:rPr>
        <w:t>להכיל את זה.</w:t>
      </w:r>
    </w:p>
    <w:p w14:paraId="792E1110" w14:textId="77519EB4" w:rsidR="008307C7" w:rsidRDefault="008307C7" w:rsidP="008307C7">
      <w:pPr>
        <w:rPr>
          <w:rtl/>
          <w:lang w:eastAsia="he-IL"/>
        </w:rPr>
      </w:pPr>
      <w:bookmarkStart w:id="521" w:name="_ETM_Q1_856459"/>
      <w:bookmarkStart w:id="522" w:name="_ETM_Q1_856486"/>
      <w:bookmarkEnd w:id="521"/>
      <w:bookmarkEnd w:id="522"/>
    </w:p>
    <w:p w14:paraId="11424991" w14:textId="7DD874A1" w:rsidR="008307C7" w:rsidRDefault="008307C7" w:rsidP="008307C7">
      <w:pPr>
        <w:pStyle w:val="af6"/>
        <w:keepNext/>
        <w:rPr>
          <w:rtl/>
        </w:rPr>
      </w:pPr>
      <w:bookmarkStart w:id="523" w:name="ET_yor_6156_68"/>
      <w:r w:rsidRPr="008307C7">
        <w:rPr>
          <w:rStyle w:val="TagStyle"/>
          <w:rtl/>
        </w:rPr>
        <w:t xml:space="preserve"> &lt;&lt; יור &gt;&gt; </w:t>
      </w:r>
      <w:r>
        <w:rPr>
          <w:rtl/>
        </w:rPr>
        <w:t>היו"ר גלעד קריב:</w:t>
      </w:r>
      <w:r w:rsidRPr="008307C7">
        <w:rPr>
          <w:rStyle w:val="TagStyle"/>
          <w:rtl/>
        </w:rPr>
        <w:t xml:space="preserve"> &lt;&lt; יור &gt;&gt;</w:t>
      </w:r>
      <w:r w:rsidR="00B26E03">
        <w:rPr>
          <w:rtl/>
        </w:rPr>
        <w:t xml:space="preserve"> </w:t>
      </w:r>
      <w:bookmarkEnd w:id="523"/>
    </w:p>
    <w:p w14:paraId="016FE138" w14:textId="3C1FC130" w:rsidR="008307C7" w:rsidRDefault="008307C7" w:rsidP="008307C7">
      <w:pPr>
        <w:pStyle w:val="KeepWithNext"/>
        <w:rPr>
          <w:rtl/>
          <w:lang w:eastAsia="he-IL"/>
        </w:rPr>
      </w:pPr>
    </w:p>
    <w:p w14:paraId="29432FD9" w14:textId="644DC0DD" w:rsidR="008307C7" w:rsidRDefault="008307C7" w:rsidP="008307C7">
      <w:pPr>
        <w:rPr>
          <w:rtl/>
          <w:lang w:eastAsia="he-IL"/>
        </w:rPr>
      </w:pPr>
      <w:r>
        <w:rPr>
          <w:rFonts w:hint="cs"/>
          <w:rtl/>
          <w:lang w:eastAsia="he-IL"/>
        </w:rPr>
        <w:t xml:space="preserve">לכן צריך להיות כתוב </w:t>
      </w:r>
      <w:bookmarkStart w:id="524" w:name="_ETM_Q1_858175"/>
      <w:bookmarkEnd w:id="524"/>
      <w:r>
        <w:rPr>
          <w:rFonts w:hint="cs"/>
          <w:rtl/>
          <w:lang w:eastAsia="he-IL"/>
        </w:rPr>
        <w:t>שעל אף</w:t>
      </w:r>
      <w:r w:rsidR="001043E4">
        <w:rPr>
          <w:rFonts w:hint="cs"/>
          <w:rtl/>
          <w:lang w:eastAsia="he-IL"/>
        </w:rPr>
        <w:t xml:space="preserve"> </w:t>
      </w:r>
      <w:r w:rsidR="00262B14">
        <w:rPr>
          <w:rFonts w:hint="cs"/>
          <w:rtl/>
          <w:lang w:eastAsia="he-IL"/>
        </w:rPr>
        <w:t>האמור בסעיף 49 לחוק בית המשפט.</w:t>
      </w:r>
    </w:p>
    <w:p w14:paraId="768B1BF8" w14:textId="51BCE9B6" w:rsidR="00262B14" w:rsidRDefault="00262B14" w:rsidP="008307C7">
      <w:pPr>
        <w:rPr>
          <w:rtl/>
          <w:lang w:eastAsia="he-IL"/>
        </w:rPr>
      </w:pPr>
      <w:bookmarkStart w:id="525" w:name="_ETM_Q1_860256"/>
      <w:bookmarkStart w:id="526" w:name="_ETM_Q1_860282"/>
      <w:bookmarkStart w:id="527" w:name="_ETM_Q1_861376"/>
      <w:bookmarkEnd w:id="525"/>
      <w:bookmarkEnd w:id="526"/>
      <w:bookmarkEnd w:id="527"/>
    </w:p>
    <w:p w14:paraId="575EC541" w14:textId="40FA1C36" w:rsidR="00262B14" w:rsidRDefault="00262B14" w:rsidP="00262B14">
      <w:pPr>
        <w:pStyle w:val="af9"/>
        <w:keepNext/>
        <w:rPr>
          <w:rtl/>
          <w:lang w:eastAsia="he-IL"/>
        </w:rPr>
      </w:pPr>
      <w:bookmarkStart w:id="528" w:name="ET_guest_השופט_אביטל_חן_69"/>
      <w:r w:rsidRPr="00262B14">
        <w:rPr>
          <w:rStyle w:val="TagStyle"/>
          <w:rtl/>
        </w:rPr>
        <w:t xml:space="preserve"> &lt;&lt; אורח &gt;&gt; </w:t>
      </w:r>
      <w:r>
        <w:rPr>
          <w:rtl/>
          <w:lang w:eastAsia="he-IL"/>
        </w:rPr>
        <w:t>השופט אביטל חן:</w:t>
      </w:r>
      <w:r w:rsidRPr="00262B14">
        <w:rPr>
          <w:rStyle w:val="TagStyle"/>
          <w:rtl/>
        </w:rPr>
        <w:t xml:space="preserve"> &lt;&lt; אורח &gt;&gt;</w:t>
      </w:r>
      <w:r w:rsidR="00B26E03">
        <w:rPr>
          <w:rtl/>
          <w:lang w:eastAsia="he-IL"/>
        </w:rPr>
        <w:t xml:space="preserve"> </w:t>
      </w:r>
      <w:bookmarkEnd w:id="528"/>
    </w:p>
    <w:p w14:paraId="61626916" w14:textId="17665FD0" w:rsidR="00262B14" w:rsidRDefault="00262B14" w:rsidP="00262B14">
      <w:pPr>
        <w:pStyle w:val="KeepWithNext"/>
        <w:rPr>
          <w:rtl/>
          <w:lang w:eastAsia="he-IL"/>
        </w:rPr>
      </w:pPr>
    </w:p>
    <w:p w14:paraId="4D767AD7" w14:textId="1D3F3829" w:rsidR="00262B14" w:rsidRDefault="00262B14" w:rsidP="00262B14">
      <w:pPr>
        <w:rPr>
          <w:rtl/>
          <w:lang w:eastAsia="he-IL"/>
        </w:rPr>
      </w:pPr>
      <w:bookmarkStart w:id="529" w:name="_ETM_Q1_861563"/>
      <w:bookmarkStart w:id="530" w:name="_ETM_Q1_861579"/>
      <w:bookmarkEnd w:id="529"/>
      <w:bookmarkEnd w:id="530"/>
      <w:r>
        <w:rPr>
          <w:rFonts w:hint="cs"/>
          <w:rtl/>
          <w:lang w:eastAsia="he-IL"/>
        </w:rPr>
        <w:t xml:space="preserve">אם </w:t>
      </w:r>
      <w:bookmarkStart w:id="531" w:name="_ETM_Q1_863991"/>
      <w:bookmarkEnd w:id="531"/>
      <w:r>
        <w:rPr>
          <w:rFonts w:hint="cs"/>
          <w:rtl/>
          <w:lang w:eastAsia="he-IL"/>
        </w:rPr>
        <w:t>השותפים יהיו מסוגלים לקבל את זה, אנחנו יכולים.</w:t>
      </w:r>
    </w:p>
    <w:p w14:paraId="680FF3C8" w14:textId="47083E36" w:rsidR="00262B14" w:rsidRDefault="00262B14" w:rsidP="00262B14">
      <w:pPr>
        <w:rPr>
          <w:rtl/>
          <w:lang w:eastAsia="he-IL"/>
        </w:rPr>
      </w:pPr>
    </w:p>
    <w:p w14:paraId="22476F71" w14:textId="1ECF3DCF" w:rsidR="00262B14" w:rsidRDefault="00262B14" w:rsidP="00262B14">
      <w:pPr>
        <w:pStyle w:val="af6"/>
        <w:keepNext/>
        <w:rPr>
          <w:rtl/>
        </w:rPr>
      </w:pPr>
      <w:bookmarkStart w:id="532" w:name="ET_yor_6156_70"/>
      <w:r w:rsidRPr="00262B14">
        <w:rPr>
          <w:rStyle w:val="TagStyle"/>
          <w:rtl/>
        </w:rPr>
        <w:t xml:space="preserve"> &lt;&lt; יור &gt;&gt; </w:t>
      </w:r>
      <w:r>
        <w:rPr>
          <w:rtl/>
        </w:rPr>
        <w:t>היו"ר גלעד קריב:</w:t>
      </w:r>
      <w:r w:rsidRPr="00262B14">
        <w:rPr>
          <w:rStyle w:val="TagStyle"/>
          <w:rtl/>
        </w:rPr>
        <w:t xml:space="preserve"> &lt;&lt; יור &gt;&gt;</w:t>
      </w:r>
      <w:r w:rsidR="00B26E03">
        <w:rPr>
          <w:rtl/>
        </w:rPr>
        <w:t xml:space="preserve"> </w:t>
      </w:r>
      <w:bookmarkEnd w:id="532"/>
    </w:p>
    <w:p w14:paraId="17655DE9" w14:textId="26D07B0E" w:rsidR="00262B14" w:rsidRDefault="00262B14" w:rsidP="00262B14">
      <w:pPr>
        <w:pStyle w:val="KeepWithNext"/>
        <w:rPr>
          <w:rtl/>
          <w:lang w:eastAsia="he-IL"/>
        </w:rPr>
      </w:pPr>
    </w:p>
    <w:p w14:paraId="270D968A" w14:textId="314BAE81" w:rsidR="00262B14" w:rsidRDefault="00262B14" w:rsidP="00262B14">
      <w:pPr>
        <w:rPr>
          <w:rtl/>
          <w:lang w:eastAsia="he-IL"/>
        </w:rPr>
      </w:pPr>
      <w:r>
        <w:rPr>
          <w:rFonts w:hint="cs"/>
          <w:rtl/>
          <w:lang w:eastAsia="he-IL"/>
        </w:rPr>
        <w:t>אתם רוצים 10 דקות להתייעץ?</w:t>
      </w:r>
    </w:p>
    <w:p w14:paraId="7C5DEE3F" w14:textId="3A89EFDB" w:rsidR="00262B14" w:rsidRDefault="00262B14" w:rsidP="00262B14">
      <w:pPr>
        <w:rPr>
          <w:rtl/>
          <w:lang w:eastAsia="he-IL"/>
        </w:rPr>
      </w:pPr>
      <w:bookmarkStart w:id="533" w:name="_ETM_Q1_864933"/>
      <w:bookmarkStart w:id="534" w:name="_ETM_Q1_864958"/>
      <w:bookmarkEnd w:id="533"/>
      <w:bookmarkEnd w:id="534"/>
    </w:p>
    <w:p w14:paraId="58C37FE5" w14:textId="50910AE1" w:rsidR="00262B14" w:rsidRDefault="00262B14" w:rsidP="00262B14">
      <w:pPr>
        <w:pStyle w:val="af9"/>
        <w:keepNext/>
        <w:rPr>
          <w:rtl/>
          <w:lang w:eastAsia="he-IL"/>
        </w:rPr>
      </w:pPr>
      <w:bookmarkStart w:id="535" w:name="ET_guest_שושי_פרידמן_סומך_71"/>
      <w:r w:rsidRPr="00262B14">
        <w:rPr>
          <w:rStyle w:val="TagStyle"/>
          <w:rtl/>
        </w:rPr>
        <w:t xml:space="preserve"> &lt;&lt; אורח &gt;&gt; </w:t>
      </w:r>
      <w:r>
        <w:rPr>
          <w:rtl/>
          <w:lang w:eastAsia="he-IL"/>
        </w:rPr>
        <w:t>שושי פרידמן סומך:</w:t>
      </w:r>
      <w:r w:rsidRPr="00262B14">
        <w:rPr>
          <w:rStyle w:val="TagStyle"/>
          <w:rtl/>
        </w:rPr>
        <w:t xml:space="preserve"> &lt;&lt; אורח &gt;&gt;</w:t>
      </w:r>
      <w:r w:rsidR="00B26E03">
        <w:rPr>
          <w:rtl/>
          <w:lang w:eastAsia="he-IL"/>
        </w:rPr>
        <w:t xml:space="preserve"> </w:t>
      </w:r>
      <w:bookmarkEnd w:id="535"/>
    </w:p>
    <w:p w14:paraId="2848CC1E" w14:textId="0BCB6C59" w:rsidR="00262B14" w:rsidRDefault="00262B14" w:rsidP="00262B14">
      <w:pPr>
        <w:pStyle w:val="KeepWithNext"/>
        <w:rPr>
          <w:rtl/>
          <w:lang w:eastAsia="he-IL"/>
        </w:rPr>
      </w:pPr>
    </w:p>
    <w:p w14:paraId="160856D2" w14:textId="3F15B727" w:rsidR="00262B14" w:rsidRDefault="00262B14" w:rsidP="00262B14">
      <w:pPr>
        <w:rPr>
          <w:rtl/>
          <w:lang w:eastAsia="he-IL"/>
        </w:rPr>
      </w:pPr>
      <w:r>
        <w:rPr>
          <w:rFonts w:hint="cs"/>
          <w:rtl/>
          <w:lang w:eastAsia="he-IL"/>
        </w:rPr>
        <w:t xml:space="preserve">כן. </w:t>
      </w:r>
    </w:p>
    <w:p w14:paraId="39A79350" w14:textId="6CCB27A5" w:rsidR="00262B14" w:rsidRDefault="00262B14" w:rsidP="00262B14">
      <w:pPr>
        <w:rPr>
          <w:rtl/>
          <w:lang w:eastAsia="he-IL"/>
        </w:rPr>
      </w:pPr>
      <w:bookmarkStart w:id="536" w:name="_ETM_Q1_869513"/>
      <w:bookmarkStart w:id="537" w:name="_ETM_Q1_869537"/>
      <w:bookmarkStart w:id="538" w:name="_ETM_Q1_870089"/>
      <w:bookmarkEnd w:id="536"/>
      <w:bookmarkEnd w:id="537"/>
      <w:bookmarkEnd w:id="538"/>
    </w:p>
    <w:p w14:paraId="48BCDF00" w14:textId="213B1369" w:rsidR="00262B14" w:rsidRDefault="00262B14" w:rsidP="00262B14">
      <w:pPr>
        <w:pStyle w:val="af6"/>
        <w:keepNext/>
        <w:rPr>
          <w:rtl/>
        </w:rPr>
      </w:pPr>
      <w:bookmarkStart w:id="539" w:name="ET_yor_6156_72"/>
      <w:r w:rsidRPr="00262B14">
        <w:rPr>
          <w:rStyle w:val="TagStyle"/>
          <w:rtl/>
        </w:rPr>
        <w:t xml:space="preserve"> &lt;&lt; יור &gt;&gt; </w:t>
      </w:r>
      <w:r>
        <w:rPr>
          <w:rtl/>
        </w:rPr>
        <w:t>היו"ר גלעד קריב:</w:t>
      </w:r>
      <w:r w:rsidRPr="00262B14">
        <w:rPr>
          <w:rStyle w:val="TagStyle"/>
          <w:rtl/>
        </w:rPr>
        <w:t xml:space="preserve"> &lt;&lt; יור &gt;&gt;</w:t>
      </w:r>
      <w:r w:rsidR="00B26E03">
        <w:rPr>
          <w:rtl/>
        </w:rPr>
        <w:t xml:space="preserve"> </w:t>
      </w:r>
      <w:bookmarkEnd w:id="539"/>
    </w:p>
    <w:p w14:paraId="5C0D4E0C" w14:textId="0578062B" w:rsidR="00262B14" w:rsidRDefault="00262B14" w:rsidP="00262B14">
      <w:pPr>
        <w:pStyle w:val="KeepWithNext"/>
        <w:rPr>
          <w:rtl/>
          <w:lang w:eastAsia="he-IL"/>
        </w:rPr>
      </w:pPr>
    </w:p>
    <w:p w14:paraId="689150FF" w14:textId="6C2755F3" w:rsidR="00262B14" w:rsidRDefault="00262B14" w:rsidP="00262B14">
      <w:pPr>
        <w:rPr>
          <w:rtl/>
          <w:lang w:eastAsia="he-IL"/>
        </w:rPr>
      </w:pPr>
      <w:bookmarkStart w:id="540" w:name="_ETM_Q1_870281"/>
      <w:bookmarkStart w:id="541" w:name="_ETM_Q1_870295"/>
      <w:bookmarkEnd w:id="540"/>
      <w:bookmarkEnd w:id="541"/>
      <w:r>
        <w:rPr>
          <w:rFonts w:hint="cs"/>
          <w:rtl/>
          <w:lang w:eastAsia="he-IL"/>
        </w:rPr>
        <w:t xml:space="preserve">אני רוצה לומר שאני הולך אתכם כמעט </w:t>
      </w:r>
      <w:bookmarkStart w:id="542" w:name="_ETM_Q1_872087"/>
      <w:bookmarkEnd w:id="542"/>
      <w:r>
        <w:rPr>
          <w:rFonts w:hint="cs"/>
          <w:rtl/>
          <w:lang w:eastAsia="he-IL"/>
        </w:rPr>
        <w:t xml:space="preserve">בכל מה שתחזירו כתשובה אבל בעניין הזה אני לא נוטה </w:t>
      </w:r>
      <w:bookmarkStart w:id="543" w:name="_ETM_Q1_875656"/>
      <w:bookmarkEnd w:id="543"/>
      <w:r>
        <w:rPr>
          <w:rFonts w:hint="cs"/>
          <w:rtl/>
          <w:lang w:eastAsia="he-IL"/>
        </w:rPr>
        <w:t>לוותר.</w:t>
      </w:r>
      <w:r w:rsidR="001043E4">
        <w:rPr>
          <w:rFonts w:hint="cs"/>
          <w:rtl/>
          <w:lang w:eastAsia="he-IL"/>
        </w:rPr>
        <w:t xml:space="preserve"> </w:t>
      </w:r>
      <w:r>
        <w:rPr>
          <w:rFonts w:hint="cs"/>
          <w:rtl/>
          <w:lang w:eastAsia="he-IL"/>
        </w:rPr>
        <w:t xml:space="preserve">מי שרוצה לעבור משלב הפיילוט לשלב של </w:t>
      </w:r>
      <w:bookmarkStart w:id="544" w:name="_ETM_Q1_880861"/>
      <w:bookmarkEnd w:id="544"/>
      <w:r>
        <w:rPr>
          <w:rFonts w:hint="cs"/>
          <w:rtl/>
          <w:lang w:eastAsia="he-IL"/>
        </w:rPr>
        <w:t xml:space="preserve">חקיקה ראשית, שייתן דעתו גם על מידתיות חוקתית. מה </w:t>
      </w:r>
      <w:bookmarkStart w:id="545" w:name="_ETM_Q1_886627"/>
      <w:bookmarkEnd w:id="545"/>
      <w:r>
        <w:rPr>
          <w:rFonts w:hint="cs"/>
          <w:rtl/>
          <w:lang w:eastAsia="he-IL"/>
        </w:rPr>
        <w:t xml:space="preserve">לעשות? כך זה עובד. מבחינתי </w:t>
      </w:r>
      <w:bookmarkStart w:id="546" w:name="_ETM_Q1_887905"/>
      <w:bookmarkEnd w:id="546"/>
      <w:r>
        <w:rPr>
          <w:rFonts w:hint="cs"/>
          <w:rtl/>
          <w:lang w:eastAsia="he-IL"/>
        </w:rPr>
        <w:t xml:space="preserve">אני אומר </w:t>
      </w:r>
      <w:r w:rsidR="00B806B1">
        <w:rPr>
          <w:rtl/>
          <w:lang w:eastAsia="he-IL"/>
        </w:rPr>
        <w:t>–</w:t>
      </w:r>
      <w:r w:rsidR="00B806B1">
        <w:rPr>
          <w:rFonts w:hint="cs"/>
          <w:rtl/>
          <w:lang w:eastAsia="he-IL"/>
        </w:rPr>
        <w:t xml:space="preserve"> אני אף פעם לא קובע מסמרות </w:t>
      </w:r>
      <w:r w:rsidR="00B806B1">
        <w:rPr>
          <w:rtl/>
          <w:lang w:eastAsia="he-IL"/>
        </w:rPr>
        <w:t>–</w:t>
      </w:r>
      <w:r w:rsidR="00B806B1">
        <w:rPr>
          <w:rFonts w:hint="cs"/>
          <w:rtl/>
          <w:lang w:eastAsia="he-IL"/>
        </w:rPr>
        <w:t xml:space="preserve"> שאני לא נוטה להסכים להחרגה בשנתיים האלה</w:t>
      </w:r>
      <w:r w:rsidR="001043E4">
        <w:rPr>
          <w:rFonts w:hint="cs"/>
          <w:rtl/>
          <w:lang w:eastAsia="he-IL"/>
        </w:rPr>
        <w:t xml:space="preserve"> </w:t>
      </w:r>
      <w:r w:rsidR="00B806B1">
        <w:rPr>
          <w:rFonts w:hint="cs"/>
          <w:rtl/>
          <w:lang w:eastAsia="he-IL"/>
        </w:rPr>
        <w:t xml:space="preserve">של הסייג. תמצאו נהלים פנימיים, איך זה מתברר </w:t>
      </w:r>
      <w:bookmarkStart w:id="547" w:name="_ETM_Q1_901169"/>
      <w:bookmarkEnd w:id="547"/>
      <w:r w:rsidR="00B806B1">
        <w:rPr>
          <w:rFonts w:hint="cs"/>
          <w:rtl/>
          <w:lang w:eastAsia="he-IL"/>
        </w:rPr>
        <w:t xml:space="preserve">ביניכם. לא יהיה. </w:t>
      </w:r>
    </w:p>
    <w:p w14:paraId="6AF599EC" w14:textId="6B1EDE1B" w:rsidR="00B806B1" w:rsidRDefault="00B806B1" w:rsidP="00262B14">
      <w:pPr>
        <w:rPr>
          <w:rtl/>
          <w:lang w:eastAsia="he-IL"/>
        </w:rPr>
      </w:pPr>
      <w:bookmarkStart w:id="548" w:name="_ETM_Q1_909011"/>
      <w:bookmarkStart w:id="549" w:name="_ETM_Q1_909041"/>
      <w:bookmarkEnd w:id="548"/>
      <w:bookmarkEnd w:id="549"/>
    </w:p>
    <w:p w14:paraId="1A3B96E4" w14:textId="1A1FD285" w:rsidR="00B806B1" w:rsidRDefault="00B806B1" w:rsidP="00B806B1">
      <w:pPr>
        <w:pStyle w:val="a4"/>
        <w:keepNext/>
        <w:rPr>
          <w:rtl/>
        </w:rPr>
      </w:pPr>
      <w:bookmarkStart w:id="550" w:name="ET_speaker_5292_73"/>
      <w:r w:rsidRPr="00B806B1">
        <w:rPr>
          <w:rStyle w:val="TagStyle"/>
          <w:rtl/>
        </w:rPr>
        <w:t xml:space="preserve"> &lt;&lt; דובר &gt;&gt; </w:t>
      </w:r>
      <w:r>
        <w:rPr>
          <w:rtl/>
        </w:rPr>
        <w:t>אוסאמה סעדי (הרשימה המשותפת):</w:t>
      </w:r>
      <w:r w:rsidRPr="00B806B1">
        <w:rPr>
          <w:rStyle w:val="TagStyle"/>
          <w:rtl/>
        </w:rPr>
        <w:t xml:space="preserve"> &lt;&lt; דובר &gt;&gt;</w:t>
      </w:r>
      <w:r w:rsidR="00B26E03">
        <w:rPr>
          <w:rtl/>
        </w:rPr>
        <w:t xml:space="preserve"> </w:t>
      </w:r>
      <w:bookmarkEnd w:id="550"/>
    </w:p>
    <w:p w14:paraId="5F5F01D1" w14:textId="5AD58C5C" w:rsidR="00B806B1" w:rsidRDefault="00B806B1" w:rsidP="00B806B1">
      <w:pPr>
        <w:pStyle w:val="KeepWithNext"/>
        <w:rPr>
          <w:rtl/>
          <w:lang w:eastAsia="he-IL"/>
        </w:rPr>
      </w:pPr>
    </w:p>
    <w:p w14:paraId="4D7692AB" w14:textId="7F7BD10F" w:rsidR="00B806B1" w:rsidRDefault="00B806B1" w:rsidP="00B806B1">
      <w:pPr>
        <w:rPr>
          <w:rtl/>
          <w:lang w:eastAsia="he-IL"/>
        </w:rPr>
      </w:pPr>
      <w:r>
        <w:rPr>
          <w:rFonts w:hint="cs"/>
          <w:rtl/>
          <w:lang w:eastAsia="he-IL"/>
        </w:rPr>
        <w:t>אדוני, אולי נעבור על הכול.</w:t>
      </w:r>
    </w:p>
    <w:p w14:paraId="53E2CC95" w14:textId="3ECF5129" w:rsidR="00B806B1" w:rsidRDefault="00B806B1" w:rsidP="00B806B1">
      <w:pPr>
        <w:rPr>
          <w:rStyle w:val="TagStyle"/>
          <w:rFonts w:ascii="David" w:hAnsi="David"/>
          <w:u w:val="single"/>
          <w:rtl/>
        </w:rPr>
      </w:pPr>
      <w:bookmarkStart w:id="551" w:name="_ETM_Q1_910381"/>
      <w:bookmarkStart w:id="552" w:name="_ETM_Q1_910410"/>
      <w:bookmarkStart w:id="553" w:name="_ETM_Q1_960106"/>
      <w:bookmarkEnd w:id="551"/>
      <w:bookmarkEnd w:id="552"/>
      <w:bookmarkEnd w:id="553"/>
    </w:p>
    <w:p w14:paraId="3269745A" w14:textId="7C63CD9A" w:rsidR="00B806B1" w:rsidRDefault="00B806B1" w:rsidP="00B806B1">
      <w:pPr>
        <w:pStyle w:val="af9"/>
        <w:keepNext/>
        <w:rPr>
          <w:rtl/>
        </w:rPr>
      </w:pPr>
      <w:bookmarkStart w:id="554" w:name="ET_guest_קריאה_85"/>
      <w:r w:rsidRPr="00B806B1">
        <w:rPr>
          <w:rStyle w:val="TagStyle"/>
          <w:rtl/>
        </w:rPr>
        <w:t xml:space="preserve"> &lt;&lt; אורח &gt;&gt; </w:t>
      </w:r>
      <w:r>
        <w:rPr>
          <w:rtl/>
        </w:rPr>
        <w:t>קריאה:</w:t>
      </w:r>
      <w:r w:rsidRPr="00B806B1">
        <w:rPr>
          <w:rStyle w:val="TagStyle"/>
          <w:rtl/>
        </w:rPr>
        <w:t xml:space="preserve"> &lt;&lt; אורח &gt;&gt;</w:t>
      </w:r>
      <w:r w:rsidR="00B26E03">
        <w:rPr>
          <w:rtl/>
        </w:rPr>
        <w:t xml:space="preserve"> </w:t>
      </w:r>
      <w:bookmarkEnd w:id="554"/>
    </w:p>
    <w:p w14:paraId="49606A25" w14:textId="12D4EAA8" w:rsidR="00B806B1" w:rsidRDefault="00B806B1" w:rsidP="00B806B1">
      <w:pPr>
        <w:pStyle w:val="KeepWithNext"/>
        <w:rPr>
          <w:rtl/>
        </w:rPr>
      </w:pPr>
    </w:p>
    <w:p w14:paraId="53648505" w14:textId="1DF4136B" w:rsidR="00B806B1" w:rsidRDefault="00B806B1" w:rsidP="00B806B1">
      <w:pPr>
        <w:rPr>
          <w:rtl/>
          <w:lang w:eastAsia="he-IL"/>
        </w:rPr>
      </w:pPr>
      <w:bookmarkStart w:id="555" w:name="_ETM_Q1_960292"/>
      <w:bookmarkStart w:id="556" w:name="_ETM_Q1_960310"/>
      <w:bookmarkEnd w:id="555"/>
      <w:bookmarkEnd w:id="556"/>
      <w:r>
        <w:rPr>
          <w:rFonts w:hint="cs"/>
          <w:rtl/>
          <w:lang w:eastAsia="he-IL"/>
        </w:rPr>
        <w:t xml:space="preserve">עלתה </w:t>
      </w:r>
      <w:bookmarkStart w:id="557" w:name="_ETM_Q1_908835"/>
      <w:bookmarkEnd w:id="557"/>
      <w:r>
        <w:rPr>
          <w:rFonts w:hint="cs"/>
          <w:rtl/>
          <w:lang w:eastAsia="he-IL"/>
        </w:rPr>
        <w:t xml:space="preserve">כאן שאלה מקבילה, איך אנחנו כרגע מתמודדים עם השאלה </w:t>
      </w:r>
      <w:bookmarkStart w:id="558" w:name="_ETM_Q1_915686"/>
      <w:bookmarkEnd w:id="558"/>
      <w:r>
        <w:rPr>
          <w:rFonts w:hint="cs"/>
          <w:rtl/>
          <w:lang w:eastAsia="he-IL"/>
        </w:rPr>
        <w:t>של הצו, הואיל והיישוב המסוים הזה</w:t>
      </w:r>
      <w:r w:rsidR="001043E4">
        <w:rPr>
          <w:rFonts w:hint="cs"/>
          <w:rtl/>
          <w:lang w:eastAsia="he-IL"/>
        </w:rPr>
        <w:t xml:space="preserve"> </w:t>
      </w:r>
      <w:r>
        <w:rPr>
          <w:rFonts w:hint="cs"/>
          <w:rtl/>
          <w:lang w:eastAsia="he-IL"/>
        </w:rPr>
        <w:t xml:space="preserve">שאנחנו מדברים עליו לא יהיה בצו. </w:t>
      </w:r>
    </w:p>
    <w:p w14:paraId="647DA16A" w14:textId="42A63CCB" w:rsidR="00B806B1" w:rsidRDefault="00B806B1" w:rsidP="00B806B1">
      <w:pPr>
        <w:rPr>
          <w:rtl/>
          <w:lang w:eastAsia="he-IL"/>
        </w:rPr>
      </w:pPr>
      <w:bookmarkStart w:id="559" w:name="_ETM_Q1_920208"/>
      <w:bookmarkStart w:id="560" w:name="_ETM_Q1_920237"/>
      <w:bookmarkEnd w:id="559"/>
      <w:bookmarkEnd w:id="560"/>
    </w:p>
    <w:p w14:paraId="7E772284" w14:textId="07A49E4B" w:rsidR="00B806B1" w:rsidRDefault="00B806B1" w:rsidP="00B806B1">
      <w:pPr>
        <w:pStyle w:val="af6"/>
        <w:keepNext/>
        <w:rPr>
          <w:rtl/>
        </w:rPr>
      </w:pPr>
      <w:bookmarkStart w:id="561" w:name="ET_yor_6156_75"/>
      <w:r w:rsidRPr="00B806B1">
        <w:rPr>
          <w:rStyle w:val="TagStyle"/>
          <w:rtl/>
        </w:rPr>
        <w:t xml:space="preserve"> &lt;&lt; יור &gt;&gt; </w:t>
      </w:r>
      <w:r>
        <w:rPr>
          <w:rtl/>
        </w:rPr>
        <w:t>היו"ר גלעד קריב:</w:t>
      </w:r>
      <w:r w:rsidRPr="00B806B1">
        <w:rPr>
          <w:rStyle w:val="TagStyle"/>
          <w:rtl/>
        </w:rPr>
        <w:t xml:space="preserve"> &lt;&lt; יור &gt;&gt;</w:t>
      </w:r>
      <w:r w:rsidR="00B26E03">
        <w:rPr>
          <w:rtl/>
        </w:rPr>
        <w:t xml:space="preserve"> </w:t>
      </w:r>
      <w:bookmarkEnd w:id="561"/>
    </w:p>
    <w:p w14:paraId="5F5379D5" w14:textId="2075C862" w:rsidR="00B806B1" w:rsidRDefault="00B806B1" w:rsidP="00B806B1">
      <w:pPr>
        <w:pStyle w:val="KeepWithNext"/>
        <w:rPr>
          <w:rtl/>
          <w:lang w:eastAsia="he-IL"/>
        </w:rPr>
      </w:pPr>
    </w:p>
    <w:p w14:paraId="61950F92" w14:textId="3EFB2228" w:rsidR="00B806B1" w:rsidRDefault="00B806B1" w:rsidP="00B806B1">
      <w:pPr>
        <w:rPr>
          <w:rtl/>
          <w:lang w:eastAsia="he-IL"/>
        </w:rPr>
      </w:pPr>
      <w:r>
        <w:rPr>
          <w:rFonts w:hint="cs"/>
          <w:rtl/>
          <w:lang w:eastAsia="he-IL"/>
        </w:rPr>
        <w:t>נכון.</w:t>
      </w:r>
    </w:p>
    <w:p w14:paraId="435A2E19" w14:textId="77777777" w:rsidR="00460E2E" w:rsidRDefault="00460E2E" w:rsidP="00B806B1">
      <w:pPr>
        <w:rPr>
          <w:rtl/>
          <w:lang w:eastAsia="he-IL"/>
        </w:rPr>
      </w:pPr>
    </w:p>
    <w:p w14:paraId="5E704EFB" w14:textId="1592D5B8" w:rsidR="00B806B1" w:rsidRDefault="00B806B1" w:rsidP="00B806B1">
      <w:pPr>
        <w:rPr>
          <w:rStyle w:val="TagStyle"/>
          <w:rFonts w:ascii="David" w:hAnsi="David"/>
          <w:u w:val="single"/>
          <w:rtl/>
        </w:rPr>
      </w:pPr>
      <w:bookmarkStart w:id="562" w:name="_ETM_Q1_917268"/>
      <w:bookmarkStart w:id="563" w:name="_ETM_Q1_917296"/>
      <w:bookmarkStart w:id="564" w:name="_ETM_Q1_918726"/>
      <w:bookmarkStart w:id="565" w:name="_ETM_Q1_953860"/>
      <w:bookmarkEnd w:id="562"/>
      <w:bookmarkEnd w:id="563"/>
      <w:bookmarkEnd w:id="564"/>
      <w:bookmarkEnd w:id="565"/>
    </w:p>
    <w:p w14:paraId="3D1DA1DA" w14:textId="20DD43CB" w:rsidR="00B806B1" w:rsidRDefault="00B806B1" w:rsidP="00B806B1">
      <w:pPr>
        <w:pStyle w:val="af9"/>
        <w:keepNext/>
        <w:rPr>
          <w:rtl/>
        </w:rPr>
      </w:pPr>
      <w:bookmarkStart w:id="566" w:name="ET_guest_קריאה_86"/>
      <w:r w:rsidRPr="00B806B1">
        <w:rPr>
          <w:rStyle w:val="TagStyle"/>
          <w:rtl/>
        </w:rPr>
        <w:t xml:space="preserve"> &lt;&lt; אורח &gt;&gt; </w:t>
      </w:r>
      <w:r>
        <w:rPr>
          <w:rtl/>
        </w:rPr>
        <w:t>קריאה:</w:t>
      </w:r>
      <w:r w:rsidRPr="00B806B1">
        <w:rPr>
          <w:rStyle w:val="TagStyle"/>
          <w:rtl/>
        </w:rPr>
        <w:t xml:space="preserve"> &lt;&lt; אורח &gt;&gt;</w:t>
      </w:r>
      <w:r w:rsidR="00B26E03">
        <w:rPr>
          <w:rtl/>
        </w:rPr>
        <w:t xml:space="preserve"> </w:t>
      </w:r>
      <w:bookmarkEnd w:id="566"/>
    </w:p>
    <w:p w14:paraId="4BCE9755" w14:textId="4F90862C" w:rsidR="00B806B1" w:rsidRDefault="00B806B1" w:rsidP="00B806B1">
      <w:pPr>
        <w:pStyle w:val="KeepWithNext"/>
        <w:rPr>
          <w:rtl/>
        </w:rPr>
      </w:pPr>
    </w:p>
    <w:p w14:paraId="14EEAAEB" w14:textId="55086FFC" w:rsidR="00B806B1" w:rsidRDefault="00B806B1" w:rsidP="00B806B1">
      <w:pPr>
        <w:rPr>
          <w:rtl/>
          <w:lang w:eastAsia="he-IL"/>
        </w:rPr>
      </w:pPr>
      <w:bookmarkStart w:id="567" w:name="_ETM_Q1_954038"/>
      <w:bookmarkStart w:id="568" w:name="_ETM_Q1_954055"/>
      <w:bookmarkStart w:id="569" w:name="_ETM_Q1_918909"/>
      <w:bookmarkStart w:id="570" w:name="_ETM_Q1_918924"/>
      <w:bookmarkEnd w:id="567"/>
      <w:bookmarkEnd w:id="568"/>
      <w:bookmarkEnd w:id="569"/>
      <w:bookmarkEnd w:id="570"/>
      <w:r>
        <w:rPr>
          <w:rFonts w:hint="cs"/>
          <w:rtl/>
          <w:lang w:eastAsia="he-IL"/>
        </w:rPr>
        <w:t xml:space="preserve">זאת אומרת, קיימת הסכמה </w:t>
      </w:r>
      <w:bookmarkStart w:id="571" w:name="_ETM_Q1_921278"/>
      <w:bookmarkEnd w:id="571"/>
      <w:r>
        <w:rPr>
          <w:rFonts w:hint="cs"/>
          <w:rtl/>
          <w:lang w:eastAsia="he-IL"/>
        </w:rPr>
        <w:t xml:space="preserve">שלנו אבל אנחנו לא יכולים לאכוף את הצו. </w:t>
      </w:r>
    </w:p>
    <w:p w14:paraId="710B5810" w14:textId="5B3E4A89" w:rsidR="00B806B1" w:rsidRDefault="00B806B1" w:rsidP="00B806B1">
      <w:pPr>
        <w:rPr>
          <w:rtl/>
          <w:lang w:eastAsia="he-IL"/>
        </w:rPr>
      </w:pPr>
      <w:bookmarkStart w:id="572" w:name="_ETM_Q1_923349"/>
      <w:bookmarkStart w:id="573" w:name="_ETM_Q1_923378"/>
      <w:bookmarkStart w:id="574" w:name="_ETM_Q1_924036"/>
      <w:bookmarkEnd w:id="572"/>
      <w:bookmarkEnd w:id="573"/>
      <w:bookmarkEnd w:id="574"/>
    </w:p>
    <w:p w14:paraId="7FBE3E5C" w14:textId="31EF5204" w:rsidR="00B806B1" w:rsidRDefault="00B806B1" w:rsidP="00B806B1">
      <w:pPr>
        <w:pStyle w:val="af6"/>
        <w:keepNext/>
        <w:rPr>
          <w:rtl/>
        </w:rPr>
      </w:pPr>
      <w:bookmarkStart w:id="575" w:name="ET_yor_6156_79"/>
      <w:r w:rsidRPr="00B806B1">
        <w:rPr>
          <w:rStyle w:val="TagStyle"/>
          <w:rtl/>
        </w:rPr>
        <w:t xml:space="preserve"> &lt;&lt; יור &gt;&gt; </w:t>
      </w:r>
      <w:r>
        <w:rPr>
          <w:rtl/>
        </w:rPr>
        <w:t>היו"ר גלעד קריב:</w:t>
      </w:r>
      <w:r w:rsidRPr="00B806B1">
        <w:rPr>
          <w:rStyle w:val="TagStyle"/>
          <w:rtl/>
        </w:rPr>
        <w:t xml:space="preserve"> &lt;&lt; יור &gt;&gt;</w:t>
      </w:r>
      <w:r w:rsidR="00B26E03">
        <w:rPr>
          <w:rtl/>
        </w:rPr>
        <w:t xml:space="preserve"> </w:t>
      </w:r>
      <w:bookmarkEnd w:id="575"/>
    </w:p>
    <w:p w14:paraId="54846CA9" w14:textId="77496629" w:rsidR="00B806B1" w:rsidRDefault="00B806B1" w:rsidP="00B806B1">
      <w:pPr>
        <w:pStyle w:val="KeepWithNext"/>
        <w:rPr>
          <w:rtl/>
          <w:lang w:eastAsia="he-IL"/>
        </w:rPr>
      </w:pPr>
    </w:p>
    <w:p w14:paraId="55E119C5" w14:textId="6D0E6064" w:rsidR="00B806B1" w:rsidRDefault="00B806B1" w:rsidP="00B806B1">
      <w:pPr>
        <w:rPr>
          <w:rtl/>
          <w:lang w:eastAsia="he-IL"/>
        </w:rPr>
      </w:pPr>
      <w:bookmarkStart w:id="576" w:name="_ETM_Q1_924269"/>
      <w:bookmarkStart w:id="577" w:name="_ETM_Q1_924306"/>
      <w:bookmarkEnd w:id="576"/>
      <w:bookmarkEnd w:id="577"/>
      <w:r>
        <w:rPr>
          <w:rFonts w:hint="cs"/>
          <w:rtl/>
          <w:lang w:eastAsia="he-IL"/>
        </w:rPr>
        <w:t>לא. בוודאי אנחנו יכולים לאכוף את הצו. ברגע שאנחנו</w:t>
      </w:r>
      <w:bookmarkStart w:id="578" w:name="_ETM_Q1_926605"/>
      <w:bookmarkEnd w:id="578"/>
      <w:r>
        <w:rPr>
          <w:rFonts w:hint="cs"/>
          <w:rtl/>
          <w:lang w:eastAsia="he-IL"/>
        </w:rPr>
        <w:t xml:space="preserve"> כותבים בסעיף (ב) על אף האמור בסעיף 49 לחוק בתי </w:t>
      </w:r>
      <w:bookmarkStart w:id="579" w:name="_ETM_Q1_929797"/>
      <w:bookmarkEnd w:id="579"/>
      <w:r>
        <w:rPr>
          <w:rFonts w:hint="cs"/>
          <w:rtl/>
          <w:lang w:eastAsia="he-IL"/>
        </w:rPr>
        <w:t xml:space="preserve">המשפט והאמור בסעיף 220ד(4), מה הבעיה? זאת סמכות ושיקול דעת </w:t>
      </w:r>
      <w:bookmarkStart w:id="580" w:name="_ETM_Q1_937775"/>
      <w:bookmarkEnd w:id="580"/>
      <w:r>
        <w:rPr>
          <w:rFonts w:hint="cs"/>
          <w:rtl/>
          <w:lang w:eastAsia="he-IL"/>
        </w:rPr>
        <w:t>ביניכם. בלי הדבר הזה אני לא מרגיש שהחוק מוכן.</w:t>
      </w:r>
      <w:bookmarkStart w:id="581" w:name="_ETM_Q1_941035"/>
      <w:bookmarkEnd w:id="581"/>
    </w:p>
    <w:p w14:paraId="5EBCBFBC" w14:textId="0A147906" w:rsidR="00B806B1" w:rsidRDefault="00B806B1" w:rsidP="00B806B1">
      <w:pPr>
        <w:rPr>
          <w:rtl/>
          <w:lang w:eastAsia="he-IL"/>
        </w:rPr>
      </w:pPr>
      <w:bookmarkStart w:id="582" w:name="_ETM_Q1_941058"/>
      <w:bookmarkStart w:id="583" w:name="_ETM_Q1_939346"/>
      <w:bookmarkEnd w:id="582"/>
      <w:bookmarkEnd w:id="583"/>
    </w:p>
    <w:p w14:paraId="4E7399F8" w14:textId="33FB88DF" w:rsidR="00B806B1" w:rsidRDefault="00B806B1" w:rsidP="00B806B1">
      <w:pPr>
        <w:pStyle w:val="a4"/>
        <w:keepNext/>
        <w:rPr>
          <w:rtl/>
        </w:rPr>
      </w:pPr>
      <w:bookmarkStart w:id="584" w:name="ET_speaker_6233_80"/>
      <w:r w:rsidRPr="00B806B1">
        <w:rPr>
          <w:rStyle w:val="TagStyle"/>
          <w:rtl/>
        </w:rPr>
        <w:t xml:space="preserve"> &lt;&lt; דובר &gt;&gt; </w:t>
      </w:r>
      <w:r>
        <w:rPr>
          <w:rtl/>
        </w:rPr>
        <w:t>גבי לסקי (מרצ):</w:t>
      </w:r>
      <w:r w:rsidRPr="00B806B1">
        <w:rPr>
          <w:rStyle w:val="TagStyle"/>
          <w:rtl/>
        </w:rPr>
        <w:t xml:space="preserve"> &lt;&lt; דובר &gt;&gt;</w:t>
      </w:r>
      <w:r w:rsidR="00B26E03">
        <w:rPr>
          <w:rtl/>
        </w:rPr>
        <w:t xml:space="preserve"> </w:t>
      </w:r>
      <w:bookmarkEnd w:id="584"/>
    </w:p>
    <w:p w14:paraId="75C49461" w14:textId="117D4CFF" w:rsidR="00B806B1" w:rsidRDefault="00B806B1" w:rsidP="00B806B1">
      <w:pPr>
        <w:pStyle w:val="KeepWithNext"/>
        <w:rPr>
          <w:rtl/>
          <w:lang w:eastAsia="he-IL"/>
        </w:rPr>
      </w:pPr>
    </w:p>
    <w:p w14:paraId="0EFF7A94" w14:textId="02EBAE19" w:rsidR="00B806B1" w:rsidRDefault="00B806B1" w:rsidP="00B806B1">
      <w:pPr>
        <w:rPr>
          <w:rtl/>
          <w:lang w:eastAsia="he-IL"/>
        </w:rPr>
      </w:pPr>
      <w:bookmarkStart w:id="585" w:name="_ETM_Q1_939540"/>
      <w:bookmarkStart w:id="586" w:name="_ETM_Q1_939574"/>
      <w:bookmarkEnd w:id="585"/>
      <w:bookmarkEnd w:id="586"/>
      <w:r>
        <w:rPr>
          <w:rFonts w:hint="cs"/>
          <w:rtl/>
          <w:lang w:eastAsia="he-IL"/>
        </w:rPr>
        <w:t>גם</w:t>
      </w:r>
      <w:r w:rsidR="001043E4">
        <w:rPr>
          <w:rFonts w:hint="cs"/>
          <w:rtl/>
          <w:lang w:eastAsia="he-IL"/>
        </w:rPr>
        <w:t xml:space="preserve"> </w:t>
      </w:r>
      <w:r>
        <w:rPr>
          <w:rFonts w:hint="cs"/>
          <w:rtl/>
          <w:lang w:eastAsia="he-IL"/>
        </w:rPr>
        <w:t>הצו צריך להסדיר את זה.</w:t>
      </w:r>
    </w:p>
    <w:p w14:paraId="5DFFA985" w14:textId="34174283" w:rsidR="00B806B1" w:rsidRDefault="00B806B1" w:rsidP="00B806B1">
      <w:pPr>
        <w:rPr>
          <w:rtl/>
          <w:lang w:eastAsia="he-IL"/>
        </w:rPr>
      </w:pPr>
      <w:bookmarkStart w:id="587" w:name="_ETM_Q1_942972"/>
      <w:bookmarkStart w:id="588" w:name="_ETM_Q1_942999"/>
      <w:bookmarkStart w:id="589" w:name="_ETM_Q1_943796"/>
      <w:bookmarkEnd w:id="587"/>
      <w:bookmarkEnd w:id="588"/>
      <w:bookmarkEnd w:id="589"/>
    </w:p>
    <w:p w14:paraId="7B5F6458" w14:textId="15888FA1" w:rsidR="00B806B1" w:rsidRDefault="00B806B1" w:rsidP="00B806B1">
      <w:pPr>
        <w:pStyle w:val="af6"/>
        <w:keepNext/>
        <w:rPr>
          <w:rtl/>
        </w:rPr>
      </w:pPr>
      <w:bookmarkStart w:id="590" w:name="ET_yor_6156_81"/>
      <w:r w:rsidRPr="00B806B1">
        <w:rPr>
          <w:rStyle w:val="TagStyle"/>
          <w:rtl/>
        </w:rPr>
        <w:t xml:space="preserve"> &lt;&lt; יור &gt;&gt; </w:t>
      </w:r>
      <w:r>
        <w:rPr>
          <w:rtl/>
        </w:rPr>
        <w:t>היו"ר גלעד קריב:</w:t>
      </w:r>
      <w:r w:rsidRPr="00B806B1">
        <w:rPr>
          <w:rStyle w:val="TagStyle"/>
          <w:rtl/>
        </w:rPr>
        <w:t xml:space="preserve"> &lt;&lt; יור &gt;&gt;</w:t>
      </w:r>
      <w:r w:rsidR="00B26E03">
        <w:rPr>
          <w:rtl/>
        </w:rPr>
        <w:t xml:space="preserve"> </w:t>
      </w:r>
      <w:bookmarkEnd w:id="590"/>
    </w:p>
    <w:p w14:paraId="4A51A2E1" w14:textId="69A7AE11" w:rsidR="00B806B1" w:rsidRDefault="00B806B1" w:rsidP="00B806B1">
      <w:pPr>
        <w:pStyle w:val="KeepWithNext"/>
        <w:rPr>
          <w:rtl/>
          <w:lang w:eastAsia="he-IL"/>
        </w:rPr>
      </w:pPr>
    </w:p>
    <w:p w14:paraId="60CDA767" w14:textId="03D340EB" w:rsidR="00B806B1" w:rsidRDefault="00B806B1" w:rsidP="00B806B1">
      <w:pPr>
        <w:rPr>
          <w:rtl/>
          <w:lang w:eastAsia="he-IL"/>
        </w:rPr>
      </w:pPr>
      <w:bookmarkStart w:id="591" w:name="_ETM_Q1_943994"/>
      <w:bookmarkStart w:id="592" w:name="_ETM_Q1_944027"/>
      <w:bookmarkEnd w:id="591"/>
      <w:bookmarkEnd w:id="592"/>
      <w:r>
        <w:rPr>
          <w:rFonts w:hint="cs"/>
          <w:rtl/>
          <w:lang w:eastAsia="he-IL"/>
        </w:rPr>
        <w:t xml:space="preserve">לא. הצו לא </w:t>
      </w:r>
      <w:bookmarkStart w:id="593" w:name="_ETM_Q1_946301"/>
      <w:bookmarkEnd w:id="593"/>
      <w:r>
        <w:rPr>
          <w:rFonts w:hint="cs"/>
          <w:rtl/>
          <w:lang w:eastAsia="he-IL"/>
        </w:rPr>
        <w:t>יסדיר את זה כי אלה המקרים בהם אין סמכות שיפוטית.</w:t>
      </w:r>
    </w:p>
    <w:p w14:paraId="7691F535" w14:textId="5878F347" w:rsidR="00B806B1" w:rsidRDefault="00B806B1" w:rsidP="00B806B1">
      <w:pPr>
        <w:rPr>
          <w:rtl/>
          <w:lang w:eastAsia="he-IL"/>
        </w:rPr>
      </w:pPr>
      <w:bookmarkStart w:id="594" w:name="_ETM_Q1_948633"/>
      <w:bookmarkEnd w:id="594"/>
    </w:p>
    <w:p w14:paraId="3319E2E7" w14:textId="2E492AA3" w:rsidR="00B806B1" w:rsidRDefault="00B806B1" w:rsidP="00B806B1">
      <w:pPr>
        <w:pStyle w:val="a4"/>
        <w:keepNext/>
        <w:rPr>
          <w:rtl/>
        </w:rPr>
      </w:pPr>
      <w:bookmarkStart w:id="595" w:name="ET_speaker_6233_82"/>
      <w:r w:rsidRPr="00B806B1">
        <w:rPr>
          <w:rStyle w:val="TagStyle"/>
          <w:rtl/>
        </w:rPr>
        <w:t xml:space="preserve"> &lt;&lt; דובר &gt;&gt; </w:t>
      </w:r>
      <w:r>
        <w:rPr>
          <w:rtl/>
        </w:rPr>
        <w:t>גבי לסקי (מרצ):</w:t>
      </w:r>
      <w:r w:rsidRPr="00B806B1">
        <w:rPr>
          <w:rStyle w:val="TagStyle"/>
          <w:rtl/>
        </w:rPr>
        <w:t xml:space="preserve"> &lt;&lt; דובר &gt;&gt;</w:t>
      </w:r>
      <w:r w:rsidR="00B26E03">
        <w:rPr>
          <w:rtl/>
        </w:rPr>
        <w:t xml:space="preserve"> </w:t>
      </w:r>
      <w:bookmarkEnd w:id="595"/>
    </w:p>
    <w:p w14:paraId="566A741F" w14:textId="4583B885" w:rsidR="00B806B1" w:rsidRDefault="00B806B1" w:rsidP="00B806B1">
      <w:pPr>
        <w:pStyle w:val="KeepWithNext"/>
        <w:rPr>
          <w:rtl/>
          <w:lang w:eastAsia="he-IL"/>
        </w:rPr>
      </w:pPr>
    </w:p>
    <w:p w14:paraId="694A9690" w14:textId="587B52A3" w:rsidR="00B806B1" w:rsidRDefault="00B806B1" w:rsidP="00B806B1">
      <w:pPr>
        <w:rPr>
          <w:rtl/>
          <w:lang w:eastAsia="he-IL"/>
        </w:rPr>
      </w:pPr>
      <w:bookmarkStart w:id="596" w:name="_ETM_Q1_948813"/>
      <w:bookmarkStart w:id="597" w:name="_ETM_Q1_948831"/>
      <w:bookmarkEnd w:id="596"/>
      <w:bookmarkEnd w:id="597"/>
      <w:r>
        <w:rPr>
          <w:rFonts w:hint="cs"/>
          <w:rtl/>
          <w:lang w:eastAsia="he-IL"/>
        </w:rPr>
        <w:t xml:space="preserve">בדיוק. אבל </w:t>
      </w:r>
      <w:bookmarkStart w:id="598" w:name="_ETM_Q1_948259"/>
      <w:bookmarkEnd w:id="598"/>
      <w:r>
        <w:rPr>
          <w:rFonts w:hint="cs"/>
          <w:rtl/>
          <w:lang w:eastAsia="he-IL"/>
        </w:rPr>
        <w:t>כשאין,</w:t>
      </w:r>
      <w:r w:rsidR="001043E4">
        <w:rPr>
          <w:rFonts w:hint="cs"/>
          <w:rtl/>
          <w:lang w:eastAsia="he-IL"/>
        </w:rPr>
        <w:t xml:space="preserve"> </w:t>
      </w:r>
      <w:r>
        <w:rPr>
          <w:rFonts w:hint="cs"/>
          <w:rtl/>
          <w:lang w:eastAsia="he-IL"/>
        </w:rPr>
        <w:t>צריך לומר במקרים שאין.</w:t>
      </w:r>
    </w:p>
    <w:p w14:paraId="5495CB51" w14:textId="11A5CBA1" w:rsidR="00B806B1" w:rsidRDefault="00B806B1" w:rsidP="00B806B1">
      <w:pPr>
        <w:rPr>
          <w:rtl/>
          <w:lang w:eastAsia="he-IL"/>
        </w:rPr>
      </w:pPr>
      <w:bookmarkStart w:id="599" w:name="_ETM_Q1_953798"/>
      <w:bookmarkStart w:id="600" w:name="_ETM_Q1_953827"/>
      <w:bookmarkEnd w:id="599"/>
      <w:bookmarkEnd w:id="600"/>
    </w:p>
    <w:p w14:paraId="208193DE" w14:textId="7917AA81" w:rsidR="00B806B1" w:rsidRDefault="00B806B1" w:rsidP="00B806B1">
      <w:pPr>
        <w:pStyle w:val="af6"/>
        <w:keepNext/>
        <w:rPr>
          <w:rtl/>
        </w:rPr>
      </w:pPr>
      <w:bookmarkStart w:id="601" w:name="ET_yor_6156_83"/>
      <w:r w:rsidRPr="00B806B1">
        <w:rPr>
          <w:rStyle w:val="TagStyle"/>
          <w:rtl/>
        </w:rPr>
        <w:t xml:space="preserve"> &lt;&lt; יור &gt;&gt; </w:t>
      </w:r>
      <w:r>
        <w:rPr>
          <w:rtl/>
        </w:rPr>
        <w:t>היו"ר גלעד קריב:</w:t>
      </w:r>
      <w:r w:rsidRPr="00B806B1">
        <w:rPr>
          <w:rStyle w:val="TagStyle"/>
          <w:rtl/>
        </w:rPr>
        <w:t xml:space="preserve"> &lt;&lt; יור &gt;&gt;</w:t>
      </w:r>
      <w:r w:rsidR="00B26E03">
        <w:rPr>
          <w:rtl/>
        </w:rPr>
        <w:t xml:space="preserve"> </w:t>
      </w:r>
      <w:bookmarkEnd w:id="601"/>
    </w:p>
    <w:p w14:paraId="05B6198E" w14:textId="35FF0400" w:rsidR="00B806B1" w:rsidRDefault="00B806B1" w:rsidP="00B806B1">
      <w:pPr>
        <w:pStyle w:val="KeepWithNext"/>
        <w:rPr>
          <w:rtl/>
          <w:lang w:eastAsia="he-IL"/>
        </w:rPr>
      </w:pPr>
    </w:p>
    <w:p w14:paraId="13493C4F" w14:textId="6E908BC9" w:rsidR="00B806B1" w:rsidRDefault="00B806B1" w:rsidP="00B806B1">
      <w:pPr>
        <w:rPr>
          <w:rtl/>
          <w:lang w:eastAsia="he-IL"/>
        </w:rPr>
      </w:pPr>
      <w:r>
        <w:rPr>
          <w:rFonts w:hint="cs"/>
          <w:rtl/>
          <w:lang w:eastAsia="he-IL"/>
        </w:rPr>
        <w:t>חברים, אנחנו סיכמנו על סמכות שיורית להעברה. אני לא נסוג מזה.</w:t>
      </w:r>
    </w:p>
    <w:p w14:paraId="3A4F9468" w14:textId="19FD3353" w:rsidR="00B806B1" w:rsidRDefault="00B806B1" w:rsidP="00B806B1">
      <w:pPr>
        <w:rPr>
          <w:rtl/>
          <w:lang w:eastAsia="he-IL"/>
        </w:rPr>
      </w:pPr>
      <w:bookmarkStart w:id="602" w:name="_ETM_Q1_960506"/>
      <w:bookmarkStart w:id="603" w:name="_ETM_Q1_960533"/>
      <w:bookmarkEnd w:id="602"/>
      <w:bookmarkEnd w:id="603"/>
    </w:p>
    <w:p w14:paraId="21A6ACF4" w14:textId="041C7F2B" w:rsidR="00B806B1" w:rsidRDefault="00B806B1" w:rsidP="00B806B1">
      <w:pPr>
        <w:rPr>
          <w:rtl/>
          <w:lang w:eastAsia="he-IL"/>
        </w:rPr>
      </w:pPr>
      <w:bookmarkStart w:id="604" w:name="_ETM_Q1_960618"/>
      <w:bookmarkStart w:id="605" w:name="_ETM_Q1_960644"/>
      <w:bookmarkEnd w:id="604"/>
      <w:bookmarkEnd w:id="605"/>
      <w:r>
        <w:rPr>
          <w:rFonts w:hint="cs"/>
          <w:rtl/>
          <w:lang w:eastAsia="he-IL"/>
        </w:rPr>
        <w:t xml:space="preserve">אנחנו נחזור </w:t>
      </w:r>
      <w:bookmarkStart w:id="606" w:name="_ETM_Q1_959464"/>
      <w:bookmarkEnd w:id="606"/>
      <w:r>
        <w:rPr>
          <w:rFonts w:hint="cs"/>
          <w:rtl/>
          <w:lang w:eastAsia="he-IL"/>
        </w:rPr>
        <w:t>בשעה 20:10.</w:t>
      </w:r>
    </w:p>
    <w:p w14:paraId="1431CB85" w14:textId="55597BFD" w:rsidR="00B806B1" w:rsidRDefault="00B806B1" w:rsidP="00B806B1">
      <w:pPr>
        <w:rPr>
          <w:rtl/>
          <w:lang w:eastAsia="he-IL"/>
        </w:rPr>
      </w:pPr>
      <w:bookmarkStart w:id="607" w:name="_ETM_Q1_961738"/>
      <w:bookmarkStart w:id="608" w:name="_ETM_Q1_961766"/>
      <w:bookmarkEnd w:id="607"/>
      <w:bookmarkEnd w:id="608"/>
    </w:p>
    <w:p w14:paraId="64F68E79" w14:textId="4565CBEB" w:rsidR="00B806B1" w:rsidRDefault="00B806B1" w:rsidP="00B806B1">
      <w:pPr>
        <w:pStyle w:val="af9"/>
        <w:keepNext/>
        <w:rPr>
          <w:rtl/>
          <w:lang w:eastAsia="he-IL"/>
        </w:rPr>
      </w:pPr>
      <w:bookmarkStart w:id="609" w:name="ET_guest_קריאה_84"/>
      <w:r w:rsidRPr="00B806B1">
        <w:rPr>
          <w:rStyle w:val="TagStyle"/>
          <w:rtl/>
        </w:rPr>
        <w:t xml:space="preserve"> &lt;&lt; אורח &gt;&gt; </w:t>
      </w:r>
      <w:r>
        <w:rPr>
          <w:rtl/>
          <w:lang w:eastAsia="he-IL"/>
        </w:rPr>
        <w:t>קריאה:</w:t>
      </w:r>
      <w:r w:rsidRPr="00B806B1">
        <w:rPr>
          <w:rStyle w:val="TagStyle"/>
          <w:rtl/>
        </w:rPr>
        <w:t xml:space="preserve"> &lt;&lt; אורח &gt;&gt;</w:t>
      </w:r>
      <w:r w:rsidR="00B26E03">
        <w:rPr>
          <w:rtl/>
          <w:lang w:eastAsia="he-IL"/>
        </w:rPr>
        <w:t xml:space="preserve"> </w:t>
      </w:r>
      <w:bookmarkEnd w:id="609"/>
    </w:p>
    <w:p w14:paraId="1EF4E0C3" w14:textId="335F6E1C" w:rsidR="00B806B1" w:rsidRDefault="00B806B1" w:rsidP="00B806B1">
      <w:pPr>
        <w:pStyle w:val="KeepWithNext"/>
        <w:rPr>
          <w:rtl/>
          <w:lang w:eastAsia="he-IL"/>
        </w:rPr>
      </w:pPr>
    </w:p>
    <w:p w14:paraId="6F0FF6C5" w14:textId="3A27BA1C" w:rsidR="00B806B1" w:rsidRDefault="00B806B1" w:rsidP="00B806B1">
      <w:pPr>
        <w:rPr>
          <w:rtl/>
          <w:lang w:eastAsia="he-IL"/>
        </w:rPr>
      </w:pPr>
      <w:r>
        <w:rPr>
          <w:rFonts w:hint="cs"/>
          <w:rtl/>
          <w:lang w:eastAsia="he-IL"/>
        </w:rPr>
        <w:t>לא כדאי להשאיר את זה לסוף ולהתקדם?</w:t>
      </w:r>
    </w:p>
    <w:p w14:paraId="310827B2" w14:textId="20E7AB10" w:rsidR="00B806B1" w:rsidRDefault="00B806B1" w:rsidP="00B806B1">
      <w:pPr>
        <w:rPr>
          <w:rtl/>
          <w:lang w:eastAsia="he-IL"/>
        </w:rPr>
      </w:pPr>
      <w:bookmarkStart w:id="610" w:name="_ETM_Q1_960034"/>
      <w:bookmarkStart w:id="611" w:name="_ETM_Q1_960064"/>
      <w:bookmarkStart w:id="612" w:name="_ETM_Q1_960730"/>
      <w:bookmarkEnd w:id="610"/>
      <w:bookmarkEnd w:id="611"/>
      <w:bookmarkEnd w:id="612"/>
    </w:p>
    <w:p w14:paraId="729A3EA8" w14:textId="0186FD81" w:rsidR="00B806B1" w:rsidRDefault="00B806B1" w:rsidP="00B806B1">
      <w:pPr>
        <w:pStyle w:val="af6"/>
        <w:keepNext/>
        <w:rPr>
          <w:rtl/>
        </w:rPr>
      </w:pPr>
      <w:bookmarkStart w:id="613" w:name="ET_yor_6156_87"/>
      <w:r w:rsidRPr="00B806B1">
        <w:rPr>
          <w:rStyle w:val="TagStyle"/>
          <w:rtl/>
        </w:rPr>
        <w:t xml:space="preserve"> &lt;&lt; יור &gt;&gt; </w:t>
      </w:r>
      <w:r>
        <w:rPr>
          <w:rtl/>
        </w:rPr>
        <w:t>היו"ר גלעד קריב:</w:t>
      </w:r>
      <w:r w:rsidRPr="00B806B1">
        <w:rPr>
          <w:rStyle w:val="TagStyle"/>
          <w:rtl/>
        </w:rPr>
        <w:t xml:space="preserve"> &lt;&lt; יור &gt;&gt;</w:t>
      </w:r>
      <w:r w:rsidR="00B26E03">
        <w:rPr>
          <w:rtl/>
        </w:rPr>
        <w:t xml:space="preserve"> </w:t>
      </w:r>
      <w:bookmarkEnd w:id="613"/>
    </w:p>
    <w:p w14:paraId="693667E6" w14:textId="673CBF50" w:rsidR="00B806B1" w:rsidRDefault="00B806B1" w:rsidP="00B806B1">
      <w:pPr>
        <w:pStyle w:val="KeepWithNext"/>
        <w:rPr>
          <w:rtl/>
          <w:lang w:eastAsia="he-IL"/>
        </w:rPr>
      </w:pPr>
    </w:p>
    <w:p w14:paraId="20845B52" w14:textId="428A1C31" w:rsidR="00B806B1" w:rsidRDefault="00B806B1" w:rsidP="00B806B1">
      <w:pPr>
        <w:rPr>
          <w:rtl/>
          <w:lang w:eastAsia="he-IL"/>
        </w:rPr>
      </w:pPr>
      <w:bookmarkStart w:id="614" w:name="_ETM_Q1_960926"/>
      <w:bookmarkStart w:id="615" w:name="_ETM_Q1_960959"/>
      <w:bookmarkEnd w:id="614"/>
      <w:bookmarkEnd w:id="615"/>
      <w:r>
        <w:rPr>
          <w:rFonts w:hint="cs"/>
          <w:rtl/>
          <w:lang w:eastAsia="he-IL"/>
        </w:rPr>
        <w:t xml:space="preserve">אין </w:t>
      </w:r>
      <w:bookmarkStart w:id="616" w:name="_ETM_Q1_966523"/>
      <w:bookmarkEnd w:id="616"/>
      <w:r>
        <w:rPr>
          <w:rFonts w:hint="cs"/>
          <w:rtl/>
          <w:lang w:eastAsia="he-IL"/>
        </w:rPr>
        <w:t>לי בעיה. אני כבר קראתי את הדברים האחרים</w:t>
      </w:r>
      <w:bookmarkStart w:id="617" w:name="_ETM_Q1_970345"/>
      <w:bookmarkEnd w:id="617"/>
      <w:r>
        <w:rPr>
          <w:rFonts w:hint="cs"/>
          <w:rtl/>
          <w:lang w:eastAsia="he-IL"/>
        </w:rPr>
        <w:t>. אם אתם רוצים לקרוא את הדברים ואז לצאת להפסקה, בסדר.</w:t>
      </w:r>
    </w:p>
    <w:p w14:paraId="20617E90" w14:textId="57411F3F" w:rsidR="00B806B1" w:rsidRDefault="00B806B1" w:rsidP="00B806B1">
      <w:pPr>
        <w:rPr>
          <w:rtl/>
          <w:lang w:eastAsia="he-IL"/>
        </w:rPr>
      </w:pPr>
      <w:bookmarkStart w:id="618" w:name="_ETM_Q1_972932"/>
      <w:bookmarkStart w:id="619" w:name="_ETM_Q1_972959"/>
      <w:bookmarkEnd w:id="618"/>
      <w:bookmarkEnd w:id="619"/>
    </w:p>
    <w:p w14:paraId="785891EB" w14:textId="4D507035" w:rsidR="00B806B1" w:rsidRDefault="00B806B1" w:rsidP="00B806B1">
      <w:pPr>
        <w:pStyle w:val="a4"/>
        <w:keepNext/>
        <w:rPr>
          <w:rtl/>
        </w:rPr>
      </w:pPr>
      <w:bookmarkStart w:id="620" w:name="ET_speaker_5292_88"/>
      <w:r w:rsidRPr="00B806B1">
        <w:rPr>
          <w:rStyle w:val="TagStyle"/>
          <w:rtl/>
        </w:rPr>
        <w:t xml:space="preserve"> &lt;&lt; דובר &gt;&gt; </w:t>
      </w:r>
      <w:r>
        <w:rPr>
          <w:rtl/>
        </w:rPr>
        <w:t>אוסאמה סעדי (הרשימה המשותפת):</w:t>
      </w:r>
      <w:r w:rsidRPr="00B806B1">
        <w:rPr>
          <w:rStyle w:val="TagStyle"/>
          <w:rtl/>
        </w:rPr>
        <w:t xml:space="preserve"> &lt;&lt; דובר &gt;&gt;</w:t>
      </w:r>
      <w:r w:rsidR="00B26E03">
        <w:rPr>
          <w:rtl/>
        </w:rPr>
        <w:t xml:space="preserve"> </w:t>
      </w:r>
      <w:bookmarkEnd w:id="620"/>
    </w:p>
    <w:p w14:paraId="0B55FE88" w14:textId="7D126106" w:rsidR="00B806B1" w:rsidRDefault="00B806B1" w:rsidP="00B806B1">
      <w:pPr>
        <w:pStyle w:val="KeepWithNext"/>
        <w:rPr>
          <w:rtl/>
          <w:lang w:eastAsia="he-IL"/>
        </w:rPr>
      </w:pPr>
    </w:p>
    <w:p w14:paraId="4521172B" w14:textId="3861E4BB" w:rsidR="00B806B1" w:rsidRDefault="00B806B1" w:rsidP="00B806B1">
      <w:pPr>
        <w:rPr>
          <w:rtl/>
          <w:lang w:eastAsia="he-IL"/>
        </w:rPr>
      </w:pPr>
      <w:r>
        <w:rPr>
          <w:rFonts w:hint="cs"/>
          <w:rtl/>
          <w:lang w:eastAsia="he-IL"/>
        </w:rPr>
        <w:t xml:space="preserve">כן. אני מציע שנעשה כך. </w:t>
      </w:r>
    </w:p>
    <w:p w14:paraId="1CB504B2" w14:textId="6781D87C" w:rsidR="00B5161E" w:rsidRDefault="00B5161E" w:rsidP="00B806B1">
      <w:pPr>
        <w:rPr>
          <w:rtl/>
          <w:lang w:eastAsia="he-IL"/>
        </w:rPr>
      </w:pPr>
      <w:bookmarkStart w:id="621" w:name="_ETM_Q1_977815"/>
      <w:bookmarkStart w:id="622" w:name="_ETM_Q1_977842"/>
      <w:bookmarkStart w:id="623" w:name="_ETM_Q1_978519"/>
      <w:bookmarkEnd w:id="621"/>
      <w:bookmarkEnd w:id="622"/>
      <w:bookmarkEnd w:id="623"/>
    </w:p>
    <w:p w14:paraId="7B5AF33F" w14:textId="0E259028" w:rsidR="00B5161E" w:rsidRDefault="00B5161E" w:rsidP="00B5161E">
      <w:pPr>
        <w:pStyle w:val="af6"/>
        <w:keepNext/>
        <w:rPr>
          <w:rtl/>
        </w:rPr>
      </w:pPr>
      <w:bookmarkStart w:id="624" w:name="ET_yor_6156_89"/>
      <w:r w:rsidRPr="00B5161E">
        <w:rPr>
          <w:rStyle w:val="TagStyle"/>
          <w:rtl/>
        </w:rPr>
        <w:t xml:space="preserve"> &lt;&lt; יור &gt;&gt; </w:t>
      </w:r>
      <w:r>
        <w:rPr>
          <w:rtl/>
        </w:rPr>
        <w:t>היו"ר גלעד קריב:</w:t>
      </w:r>
      <w:r w:rsidRPr="00B5161E">
        <w:rPr>
          <w:rStyle w:val="TagStyle"/>
          <w:rtl/>
        </w:rPr>
        <w:t xml:space="preserve"> &lt;&lt; יור &gt;&gt;</w:t>
      </w:r>
      <w:r w:rsidR="00B26E03">
        <w:rPr>
          <w:rtl/>
        </w:rPr>
        <w:t xml:space="preserve"> </w:t>
      </w:r>
      <w:bookmarkEnd w:id="624"/>
    </w:p>
    <w:p w14:paraId="66681109" w14:textId="0717B55A" w:rsidR="00B5161E" w:rsidRDefault="00B5161E" w:rsidP="00B5161E">
      <w:pPr>
        <w:pStyle w:val="KeepWithNext"/>
        <w:rPr>
          <w:rtl/>
          <w:lang w:eastAsia="he-IL"/>
        </w:rPr>
      </w:pPr>
    </w:p>
    <w:p w14:paraId="33950075" w14:textId="4DCA942F" w:rsidR="00B5161E" w:rsidRDefault="00B5161E" w:rsidP="00B5161E">
      <w:pPr>
        <w:rPr>
          <w:rtl/>
          <w:lang w:eastAsia="he-IL"/>
        </w:rPr>
      </w:pPr>
      <w:r>
        <w:rPr>
          <w:rFonts w:hint="cs"/>
          <w:rtl/>
          <w:lang w:eastAsia="he-IL"/>
        </w:rPr>
        <w:t>ב</w:t>
      </w:r>
      <w:bookmarkStart w:id="625" w:name="_ETM_Q1_978732"/>
      <w:bookmarkStart w:id="626" w:name="_ETM_Q1_978749"/>
      <w:bookmarkEnd w:id="625"/>
      <w:bookmarkEnd w:id="626"/>
      <w:r>
        <w:rPr>
          <w:rFonts w:hint="cs"/>
          <w:rtl/>
          <w:lang w:eastAsia="he-IL"/>
        </w:rPr>
        <w:t xml:space="preserve">סדר. </w:t>
      </w:r>
      <w:bookmarkStart w:id="627" w:name="_ETM_Q1_979273"/>
      <w:bookmarkEnd w:id="627"/>
      <w:r>
        <w:rPr>
          <w:rFonts w:hint="cs"/>
          <w:rtl/>
          <w:lang w:eastAsia="he-IL"/>
        </w:rPr>
        <w:t>אין בעיה. אני אומר לגבי</w:t>
      </w:r>
      <w:r w:rsidR="002964AA">
        <w:rPr>
          <w:rFonts w:hint="cs"/>
          <w:rtl/>
          <w:lang w:eastAsia="he-IL"/>
        </w:rPr>
        <w:t xml:space="preserve"> העניין של הוראת השעה. אני</w:t>
      </w:r>
      <w:bookmarkStart w:id="628" w:name="_ETM_Q1_982105"/>
      <w:bookmarkEnd w:id="628"/>
      <w:r w:rsidR="002964AA">
        <w:rPr>
          <w:rFonts w:hint="cs"/>
          <w:rtl/>
          <w:lang w:eastAsia="he-IL"/>
        </w:rPr>
        <w:t xml:space="preserve"> כבר אדלג קדימה. הוראת שעה לשנתיים</w:t>
      </w:r>
      <w:r w:rsidR="001043E4">
        <w:rPr>
          <w:rFonts w:hint="cs"/>
          <w:rtl/>
          <w:lang w:eastAsia="he-IL"/>
        </w:rPr>
        <w:t xml:space="preserve"> </w:t>
      </w:r>
      <w:r w:rsidR="002964AA">
        <w:rPr>
          <w:rFonts w:hint="cs"/>
          <w:rtl/>
          <w:lang w:eastAsia="he-IL"/>
        </w:rPr>
        <w:t>מקובלת עלי. לא מקובל עלי להאריך את הוראת השעה הזאת</w:t>
      </w:r>
      <w:bookmarkStart w:id="629" w:name="_ETM_Q1_991095"/>
      <w:bookmarkEnd w:id="629"/>
      <w:r w:rsidR="002964AA">
        <w:rPr>
          <w:rFonts w:hint="cs"/>
          <w:rtl/>
          <w:lang w:eastAsia="he-IL"/>
        </w:rPr>
        <w:t xml:space="preserve"> בעוד שנתיים מתוך חמש שנים של הוראת</w:t>
      </w:r>
      <w:bookmarkStart w:id="630" w:name="_ETM_Q1_993912"/>
      <w:bookmarkEnd w:id="630"/>
      <w:r w:rsidR="002964AA">
        <w:rPr>
          <w:rFonts w:hint="cs"/>
          <w:rtl/>
          <w:lang w:eastAsia="he-IL"/>
        </w:rPr>
        <w:t xml:space="preserve"> שעה באמצעות צו ואישור ועדה. זה לא מקובל עלי.</w:t>
      </w:r>
      <w:r w:rsidR="001043E4">
        <w:rPr>
          <w:rFonts w:hint="cs"/>
          <w:rtl/>
          <w:lang w:eastAsia="he-IL"/>
        </w:rPr>
        <w:t xml:space="preserve"> </w:t>
      </w:r>
      <w:r w:rsidR="002964AA">
        <w:rPr>
          <w:rFonts w:hint="cs"/>
          <w:rtl/>
          <w:lang w:eastAsia="he-IL"/>
        </w:rPr>
        <w:t xml:space="preserve">אני מדבר על הוראת השעה. נקבע אחת </w:t>
      </w:r>
      <w:bookmarkStart w:id="631" w:name="_ETM_Q1_1000407"/>
      <w:bookmarkEnd w:id="631"/>
      <w:r w:rsidR="002964AA">
        <w:rPr>
          <w:rFonts w:hint="cs"/>
          <w:rtl/>
          <w:lang w:eastAsia="he-IL"/>
        </w:rPr>
        <w:t>משתיים</w:t>
      </w:r>
      <w:r w:rsidR="001043E4">
        <w:rPr>
          <w:rFonts w:hint="cs"/>
          <w:rtl/>
          <w:lang w:eastAsia="he-IL"/>
        </w:rPr>
        <w:t xml:space="preserve"> </w:t>
      </w:r>
      <w:r w:rsidR="002964AA">
        <w:rPr>
          <w:rFonts w:hint="cs"/>
          <w:rtl/>
          <w:lang w:eastAsia="he-IL"/>
        </w:rPr>
        <w:t xml:space="preserve">ותאמרו מה שאתם מעדיפים. או שמלכתחילה נקבע שהוראת השעה הזאת עומדת לשלוש שנים ואחר כך </w:t>
      </w:r>
      <w:bookmarkStart w:id="632" w:name="_ETM_Q1_1009037"/>
      <w:bookmarkEnd w:id="632"/>
      <w:r w:rsidR="002964AA">
        <w:rPr>
          <w:rFonts w:hint="cs"/>
          <w:rtl/>
          <w:lang w:eastAsia="he-IL"/>
        </w:rPr>
        <w:t>אתם רוצים להאריך אותה, זה בחקיקה ראשית. מדובר כאן על זכות מהותית ועל פגיעה בשוויון. או</w:t>
      </w:r>
      <w:r w:rsidR="001043E4">
        <w:rPr>
          <w:rFonts w:hint="cs"/>
          <w:rtl/>
          <w:lang w:eastAsia="he-IL"/>
        </w:rPr>
        <w:t xml:space="preserve"> </w:t>
      </w:r>
      <w:r w:rsidR="002964AA">
        <w:rPr>
          <w:rFonts w:hint="cs"/>
          <w:rtl/>
          <w:lang w:eastAsia="he-IL"/>
        </w:rPr>
        <w:t xml:space="preserve">שאני מוכן לקבל הוראת שעה של שנתיים והארכה בעוד שנה אחת באמצעות צו ואישור. עדיף לכם ללכת </w:t>
      </w:r>
      <w:bookmarkStart w:id="633" w:name="_ETM_Q1_1020402"/>
      <w:bookmarkEnd w:id="633"/>
      <w:r w:rsidR="002964AA">
        <w:rPr>
          <w:rFonts w:hint="cs"/>
          <w:rtl/>
          <w:lang w:eastAsia="he-IL"/>
        </w:rPr>
        <w:t xml:space="preserve">לשלוש שנים מלכתחילה ואחר כך חקיקה ראשית. אני לא מוכן </w:t>
      </w:r>
      <w:bookmarkStart w:id="634" w:name="_ETM_Q1_1024376"/>
      <w:bookmarkEnd w:id="634"/>
      <w:r w:rsidR="002964AA">
        <w:rPr>
          <w:rFonts w:hint="cs"/>
          <w:rtl/>
          <w:lang w:eastAsia="he-IL"/>
        </w:rPr>
        <w:t>לפגיעה כל כך מהותית בעיקרון השוויון.</w:t>
      </w:r>
      <w:bookmarkStart w:id="635" w:name="_ETM_Q1_1027605"/>
      <w:bookmarkEnd w:id="635"/>
    </w:p>
    <w:p w14:paraId="69436601" w14:textId="59AD2222" w:rsidR="002964AA" w:rsidRDefault="002964AA" w:rsidP="00B5161E">
      <w:pPr>
        <w:rPr>
          <w:rtl/>
          <w:lang w:eastAsia="he-IL"/>
        </w:rPr>
      </w:pPr>
      <w:bookmarkStart w:id="636" w:name="_ETM_Q1_1027643"/>
      <w:bookmarkStart w:id="637" w:name="_ETM_Q1_1028311"/>
      <w:bookmarkEnd w:id="636"/>
      <w:bookmarkEnd w:id="637"/>
    </w:p>
    <w:p w14:paraId="62035029" w14:textId="07DB7863" w:rsidR="002964AA" w:rsidRDefault="002964AA" w:rsidP="002964AA">
      <w:pPr>
        <w:pStyle w:val="a4"/>
        <w:keepNext/>
        <w:rPr>
          <w:rtl/>
        </w:rPr>
      </w:pPr>
      <w:bookmarkStart w:id="638" w:name="ET_speaker_5292_90"/>
      <w:r w:rsidRPr="002964AA">
        <w:rPr>
          <w:rStyle w:val="TagStyle"/>
          <w:rtl/>
        </w:rPr>
        <w:t xml:space="preserve"> &lt;&lt; דובר &gt;&gt; </w:t>
      </w:r>
      <w:r>
        <w:rPr>
          <w:rtl/>
        </w:rPr>
        <w:t>אוסאמה סעדי (הרשימה המשותפת):</w:t>
      </w:r>
      <w:r w:rsidRPr="002964AA">
        <w:rPr>
          <w:rStyle w:val="TagStyle"/>
          <w:rtl/>
        </w:rPr>
        <w:t xml:space="preserve"> &lt;&lt; דובר &gt;&gt;</w:t>
      </w:r>
      <w:r w:rsidR="00B26E03">
        <w:rPr>
          <w:rtl/>
        </w:rPr>
        <w:t xml:space="preserve"> </w:t>
      </w:r>
      <w:bookmarkEnd w:id="638"/>
    </w:p>
    <w:p w14:paraId="72271955" w14:textId="6103CA96" w:rsidR="002964AA" w:rsidRDefault="002964AA" w:rsidP="002964AA">
      <w:pPr>
        <w:pStyle w:val="KeepWithNext"/>
        <w:rPr>
          <w:rtl/>
          <w:lang w:eastAsia="he-IL"/>
        </w:rPr>
      </w:pPr>
    </w:p>
    <w:p w14:paraId="697FCE4E" w14:textId="4F9DBBC5" w:rsidR="002964AA" w:rsidRDefault="002964AA" w:rsidP="002964AA">
      <w:pPr>
        <w:rPr>
          <w:rtl/>
          <w:lang w:eastAsia="he-IL"/>
        </w:rPr>
      </w:pPr>
      <w:bookmarkStart w:id="639" w:name="_ETM_Q1_1028516"/>
      <w:bookmarkEnd w:id="639"/>
      <w:r>
        <w:rPr>
          <w:rFonts w:hint="cs"/>
          <w:rtl/>
          <w:lang w:eastAsia="he-IL"/>
        </w:rPr>
        <w:t>א</w:t>
      </w:r>
      <w:bookmarkStart w:id="640" w:name="_ETM_Q1_1028556"/>
      <w:bookmarkEnd w:id="640"/>
      <w:r>
        <w:rPr>
          <w:rFonts w:hint="cs"/>
          <w:rtl/>
          <w:lang w:eastAsia="he-IL"/>
        </w:rPr>
        <w:t xml:space="preserve">ני חושב ששלוש שנים זאת </w:t>
      </w:r>
      <w:bookmarkStart w:id="641" w:name="_ETM_Q1_1030358"/>
      <w:bookmarkEnd w:id="641"/>
      <w:r>
        <w:rPr>
          <w:rFonts w:hint="cs"/>
          <w:rtl/>
          <w:lang w:eastAsia="he-IL"/>
        </w:rPr>
        <w:t xml:space="preserve">תקופה מספיקה. </w:t>
      </w:r>
    </w:p>
    <w:p w14:paraId="1997DA76" w14:textId="71A4B289" w:rsidR="002964AA" w:rsidRDefault="002964AA" w:rsidP="002964AA">
      <w:pPr>
        <w:rPr>
          <w:rtl/>
          <w:lang w:eastAsia="he-IL"/>
        </w:rPr>
      </w:pPr>
    </w:p>
    <w:p w14:paraId="56623185" w14:textId="396B9B9C" w:rsidR="002964AA" w:rsidRDefault="002964AA" w:rsidP="002964AA">
      <w:pPr>
        <w:pStyle w:val="af6"/>
        <w:keepNext/>
        <w:rPr>
          <w:rtl/>
        </w:rPr>
      </w:pPr>
      <w:bookmarkStart w:id="642" w:name="ET_yor_6156_91"/>
      <w:r w:rsidRPr="002964AA">
        <w:rPr>
          <w:rStyle w:val="TagStyle"/>
          <w:rtl/>
        </w:rPr>
        <w:t xml:space="preserve"> &lt;&lt; יור &gt;&gt; </w:t>
      </w:r>
      <w:r>
        <w:rPr>
          <w:rtl/>
        </w:rPr>
        <w:t>היו"ר גלעד קריב:</w:t>
      </w:r>
      <w:r w:rsidRPr="002964AA">
        <w:rPr>
          <w:rStyle w:val="TagStyle"/>
          <w:rtl/>
        </w:rPr>
        <w:t xml:space="preserve"> &lt;&lt; יור &gt;&gt;</w:t>
      </w:r>
      <w:r w:rsidR="00B26E03">
        <w:rPr>
          <w:rtl/>
        </w:rPr>
        <w:t xml:space="preserve"> </w:t>
      </w:r>
      <w:bookmarkEnd w:id="642"/>
    </w:p>
    <w:p w14:paraId="663430B8" w14:textId="18DE8977" w:rsidR="002964AA" w:rsidRDefault="002964AA" w:rsidP="002964AA">
      <w:pPr>
        <w:pStyle w:val="KeepWithNext"/>
        <w:rPr>
          <w:rtl/>
          <w:lang w:eastAsia="he-IL"/>
        </w:rPr>
      </w:pPr>
    </w:p>
    <w:p w14:paraId="55C97DCD" w14:textId="77777777" w:rsidR="002964AA" w:rsidRDefault="002964AA" w:rsidP="002964AA">
      <w:pPr>
        <w:rPr>
          <w:rtl/>
          <w:lang w:eastAsia="he-IL"/>
        </w:rPr>
      </w:pPr>
      <w:r>
        <w:rPr>
          <w:rFonts w:hint="cs"/>
          <w:rtl/>
          <w:lang w:eastAsia="he-IL"/>
        </w:rPr>
        <w:t>מצוין. תבואו בחקיקה ראשית. זאת פגיעה מהותית</w:t>
      </w:r>
      <w:bookmarkStart w:id="643" w:name="_ETM_Q1_1037078"/>
      <w:bookmarkEnd w:id="643"/>
      <w:r>
        <w:rPr>
          <w:rFonts w:hint="cs"/>
          <w:rtl/>
          <w:lang w:eastAsia="he-IL"/>
        </w:rPr>
        <w:t xml:space="preserve"> בזכות השוויון, בנגישות לצדק משפטי. </w:t>
      </w:r>
    </w:p>
    <w:p w14:paraId="50AD8264" w14:textId="77777777" w:rsidR="002964AA" w:rsidRDefault="002964AA" w:rsidP="002964AA">
      <w:pPr>
        <w:rPr>
          <w:rtl/>
          <w:lang w:eastAsia="he-IL"/>
        </w:rPr>
      </w:pPr>
    </w:p>
    <w:p w14:paraId="2C4C67EF" w14:textId="2B700AA0" w:rsidR="002964AA" w:rsidRDefault="002964AA" w:rsidP="002964AA">
      <w:pPr>
        <w:rPr>
          <w:rtl/>
          <w:lang w:eastAsia="he-IL"/>
        </w:rPr>
      </w:pPr>
      <w:bookmarkStart w:id="644" w:name="_ETM_Q1_1042543"/>
      <w:bookmarkStart w:id="645" w:name="_ETM_Q1_1042566"/>
      <w:bookmarkEnd w:id="644"/>
      <w:bookmarkEnd w:id="645"/>
      <w:r>
        <w:rPr>
          <w:rFonts w:hint="cs"/>
          <w:rtl/>
          <w:lang w:eastAsia="he-IL"/>
        </w:rPr>
        <w:t>שלוש שנים? סגרנו.</w:t>
      </w:r>
    </w:p>
    <w:p w14:paraId="4516C9A0" w14:textId="1641CA6E" w:rsidR="002964AA" w:rsidRDefault="002964AA" w:rsidP="002964AA">
      <w:pPr>
        <w:rPr>
          <w:rtl/>
          <w:lang w:eastAsia="he-IL"/>
        </w:rPr>
      </w:pPr>
      <w:bookmarkStart w:id="646" w:name="_ETM_Q1_1045616"/>
      <w:bookmarkStart w:id="647" w:name="_ETM_Q1_1045649"/>
      <w:bookmarkStart w:id="648" w:name="_ETM_Q1_1046655"/>
      <w:bookmarkEnd w:id="646"/>
      <w:bookmarkEnd w:id="647"/>
      <w:bookmarkEnd w:id="648"/>
    </w:p>
    <w:p w14:paraId="74FFA67D" w14:textId="0C8BFD43" w:rsidR="002964AA" w:rsidRDefault="002964AA" w:rsidP="002964AA">
      <w:pPr>
        <w:pStyle w:val="a4"/>
        <w:keepNext/>
        <w:rPr>
          <w:rtl/>
        </w:rPr>
      </w:pPr>
      <w:bookmarkStart w:id="649" w:name="ET_speaker_נועה_ברודצקי_לוי_92"/>
      <w:r w:rsidRPr="002964AA">
        <w:rPr>
          <w:rStyle w:val="TagStyle"/>
          <w:rtl/>
        </w:rPr>
        <w:t xml:space="preserve"> &lt;&lt; דובר &gt;&gt; </w:t>
      </w:r>
      <w:r>
        <w:rPr>
          <w:rtl/>
        </w:rPr>
        <w:t>נועה ברודצקי לוי:</w:t>
      </w:r>
      <w:r w:rsidRPr="002964AA">
        <w:rPr>
          <w:rStyle w:val="TagStyle"/>
          <w:rtl/>
        </w:rPr>
        <w:t xml:space="preserve"> &lt;&lt; דובר &gt;&gt;</w:t>
      </w:r>
      <w:r w:rsidR="00B26E03">
        <w:rPr>
          <w:rtl/>
        </w:rPr>
        <w:t xml:space="preserve"> </w:t>
      </w:r>
      <w:bookmarkEnd w:id="649"/>
    </w:p>
    <w:p w14:paraId="372FD28D" w14:textId="40AD4B95" w:rsidR="002964AA" w:rsidRDefault="002964AA" w:rsidP="002964AA">
      <w:pPr>
        <w:pStyle w:val="KeepWithNext"/>
        <w:rPr>
          <w:rtl/>
          <w:lang w:eastAsia="he-IL"/>
        </w:rPr>
      </w:pPr>
    </w:p>
    <w:p w14:paraId="53395D3B" w14:textId="3AF6EAD8" w:rsidR="002964AA" w:rsidRDefault="002964AA" w:rsidP="002964AA">
      <w:pPr>
        <w:rPr>
          <w:rtl/>
          <w:lang w:eastAsia="he-IL"/>
        </w:rPr>
      </w:pPr>
      <w:bookmarkStart w:id="650" w:name="_ETM_Q1_1046851"/>
      <w:bookmarkStart w:id="651" w:name="_ETM_Q1_1046884"/>
      <w:bookmarkEnd w:id="650"/>
      <w:bookmarkEnd w:id="651"/>
      <w:r>
        <w:rPr>
          <w:rFonts w:hint="cs"/>
          <w:rtl/>
          <w:lang w:eastAsia="he-IL"/>
        </w:rPr>
        <w:t xml:space="preserve">תנאי הסף של פסקה (5). לבקשת הוועדה חידדו כאן את </w:t>
      </w:r>
      <w:bookmarkStart w:id="652" w:name="_ETM_Q1_1053734"/>
      <w:bookmarkEnd w:id="652"/>
      <w:r>
        <w:rPr>
          <w:rFonts w:hint="cs"/>
          <w:rtl/>
          <w:lang w:eastAsia="he-IL"/>
        </w:rPr>
        <w:t>הנוסח ואני אקריא:</w:t>
      </w:r>
    </w:p>
    <w:p w14:paraId="2D9C44CD" w14:textId="5F082844" w:rsidR="002964AA" w:rsidRDefault="002964AA" w:rsidP="002964AA">
      <w:pPr>
        <w:rPr>
          <w:rtl/>
          <w:lang w:eastAsia="he-IL"/>
        </w:rPr>
      </w:pPr>
    </w:p>
    <w:p w14:paraId="56FD9098" w14:textId="411A20B7" w:rsidR="002964AA" w:rsidRDefault="002964AA" w:rsidP="002964AA">
      <w:pPr>
        <w:rPr>
          <w:rtl/>
          <w:lang w:eastAsia="he-IL"/>
        </w:rPr>
      </w:pPr>
      <w:r>
        <w:rPr>
          <w:rFonts w:hint="cs"/>
          <w:rtl/>
          <w:lang w:eastAsia="he-IL"/>
        </w:rPr>
        <w:t>"קיים סיכון שהנאשם</w:t>
      </w:r>
      <w:r w:rsidR="001043E4">
        <w:rPr>
          <w:rFonts w:hint="cs"/>
          <w:rtl/>
          <w:lang w:eastAsia="he-IL"/>
        </w:rPr>
        <w:t xml:space="preserve"> </w:t>
      </w:r>
      <w:r>
        <w:rPr>
          <w:rFonts w:hint="cs"/>
          <w:rtl/>
          <w:lang w:eastAsia="he-IL"/>
        </w:rPr>
        <w:t xml:space="preserve">יבצע </w:t>
      </w:r>
      <w:bookmarkStart w:id="653" w:name="_ETM_Q1_1054363"/>
      <w:bookmarkEnd w:id="653"/>
      <w:r>
        <w:rPr>
          <w:rFonts w:hint="cs"/>
          <w:rtl/>
          <w:lang w:eastAsia="he-IL"/>
        </w:rPr>
        <w:t>עבירות נוספות, בשים לב לבעיות הקיימות ברקע ביצוע העבירה".</w:t>
      </w:r>
    </w:p>
    <w:p w14:paraId="34BF6870" w14:textId="2E166E20" w:rsidR="002964AA" w:rsidRDefault="002964AA" w:rsidP="002964AA">
      <w:pPr>
        <w:rPr>
          <w:rtl/>
          <w:lang w:eastAsia="he-IL"/>
        </w:rPr>
      </w:pPr>
      <w:bookmarkStart w:id="654" w:name="_ETM_Q1_1061702"/>
      <w:bookmarkStart w:id="655" w:name="_ETM_Q1_1061733"/>
      <w:bookmarkEnd w:id="654"/>
      <w:bookmarkEnd w:id="655"/>
    </w:p>
    <w:p w14:paraId="2D8B8882" w14:textId="1828B381" w:rsidR="002964AA" w:rsidRDefault="002964AA" w:rsidP="002964AA">
      <w:pPr>
        <w:pStyle w:val="af6"/>
        <w:keepNext/>
        <w:rPr>
          <w:rtl/>
        </w:rPr>
      </w:pPr>
      <w:bookmarkStart w:id="656" w:name="ET_yor_6156_93"/>
      <w:r w:rsidRPr="002964AA">
        <w:rPr>
          <w:rStyle w:val="TagStyle"/>
          <w:rtl/>
        </w:rPr>
        <w:t xml:space="preserve"> &lt;&lt; יור &gt;&gt; </w:t>
      </w:r>
      <w:r>
        <w:rPr>
          <w:rtl/>
        </w:rPr>
        <w:t>היו"ר גלעד קריב:</w:t>
      </w:r>
      <w:r w:rsidRPr="002964AA">
        <w:rPr>
          <w:rStyle w:val="TagStyle"/>
          <w:rtl/>
        </w:rPr>
        <w:t xml:space="preserve"> &lt;&lt; יור &gt;&gt;</w:t>
      </w:r>
      <w:r w:rsidR="00B26E03">
        <w:rPr>
          <w:rtl/>
        </w:rPr>
        <w:t xml:space="preserve"> </w:t>
      </w:r>
      <w:bookmarkEnd w:id="656"/>
    </w:p>
    <w:p w14:paraId="5A7F9610" w14:textId="6BACBE2C" w:rsidR="002964AA" w:rsidRDefault="002964AA" w:rsidP="002964AA">
      <w:pPr>
        <w:pStyle w:val="KeepWithNext"/>
        <w:rPr>
          <w:rtl/>
          <w:lang w:eastAsia="he-IL"/>
        </w:rPr>
      </w:pPr>
    </w:p>
    <w:p w14:paraId="5D08A06F" w14:textId="75DD275F" w:rsidR="002964AA" w:rsidRDefault="002964AA" w:rsidP="002964AA">
      <w:pPr>
        <w:rPr>
          <w:rtl/>
          <w:lang w:eastAsia="he-IL"/>
        </w:rPr>
      </w:pPr>
      <w:r>
        <w:rPr>
          <w:rFonts w:hint="cs"/>
          <w:rtl/>
          <w:lang w:eastAsia="he-IL"/>
        </w:rPr>
        <w:t xml:space="preserve">בסדר. </w:t>
      </w:r>
    </w:p>
    <w:p w14:paraId="4B40A8CB" w14:textId="0A984186" w:rsidR="002964AA" w:rsidRDefault="002964AA" w:rsidP="002964AA">
      <w:pPr>
        <w:rPr>
          <w:rtl/>
          <w:lang w:eastAsia="he-IL"/>
        </w:rPr>
      </w:pPr>
      <w:bookmarkStart w:id="657" w:name="_ETM_Q1_1062870"/>
      <w:bookmarkStart w:id="658" w:name="_ETM_Q1_1062895"/>
      <w:bookmarkStart w:id="659" w:name="_ETM_Q1_1063565"/>
      <w:bookmarkEnd w:id="657"/>
      <w:bookmarkEnd w:id="658"/>
      <w:bookmarkEnd w:id="659"/>
    </w:p>
    <w:p w14:paraId="0E1679FD" w14:textId="196E47A6" w:rsidR="002964AA" w:rsidRDefault="002964AA" w:rsidP="002964AA">
      <w:pPr>
        <w:pStyle w:val="a4"/>
        <w:keepNext/>
        <w:rPr>
          <w:rtl/>
        </w:rPr>
      </w:pPr>
      <w:bookmarkStart w:id="660" w:name="ET_speaker_נועה_ברודצקי_לוי_94"/>
      <w:r w:rsidRPr="002964AA">
        <w:rPr>
          <w:rStyle w:val="TagStyle"/>
          <w:rtl/>
        </w:rPr>
        <w:t xml:space="preserve"> &lt;&lt; דובר &gt;&gt; </w:t>
      </w:r>
      <w:r>
        <w:rPr>
          <w:rtl/>
        </w:rPr>
        <w:t>נועה ברודצקי לוי:</w:t>
      </w:r>
      <w:r w:rsidRPr="002964AA">
        <w:rPr>
          <w:rStyle w:val="TagStyle"/>
          <w:rtl/>
        </w:rPr>
        <w:t xml:space="preserve"> &lt;&lt; דובר &gt;&gt;</w:t>
      </w:r>
      <w:r w:rsidR="00B26E03">
        <w:rPr>
          <w:rtl/>
        </w:rPr>
        <w:t xml:space="preserve"> </w:t>
      </w:r>
      <w:bookmarkEnd w:id="660"/>
    </w:p>
    <w:p w14:paraId="0876DAC3" w14:textId="52B30E94" w:rsidR="002964AA" w:rsidRDefault="002964AA" w:rsidP="002964AA">
      <w:pPr>
        <w:pStyle w:val="KeepWithNext"/>
        <w:rPr>
          <w:rtl/>
          <w:lang w:eastAsia="he-IL"/>
        </w:rPr>
      </w:pPr>
    </w:p>
    <w:p w14:paraId="3A433642" w14:textId="4C5D6172" w:rsidR="002964AA" w:rsidRDefault="002964AA" w:rsidP="002964AA">
      <w:pPr>
        <w:rPr>
          <w:rtl/>
          <w:lang w:eastAsia="he-IL"/>
        </w:rPr>
      </w:pPr>
      <w:bookmarkStart w:id="661" w:name="_ETM_Q1_1063762"/>
      <w:bookmarkStart w:id="662" w:name="_ETM_Q1_1063795"/>
      <w:bookmarkEnd w:id="661"/>
      <w:bookmarkEnd w:id="662"/>
      <w:r>
        <w:rPr>
          <w:rFonts w:hint="cs"/>
          <w:rtl/>
          <w:lang w:eastAsia="he-IL"/>
        </w:rPr>
        <w:t>בפסקה</w:t>
      </w:r>
      <w:bookmarkStart w:id="663" w:name="_ETM_Q1_1063483"/>
      <w:bookmarkEnd w:id="663"/>
      <w:r>
        <w:rPr>
          <w:rFonts w:hint="cs"/>
          <w:rtl/>
          <w:lang w:eastAsia="he-IL"/>
        </w:rPr>
        <w:t xml:space="preserve"> (6), גם לבקשת הוועדה, יש כאן תיקון</w:t>
      </w:r>
      <w:r w:rsidR="00480791">
        <w:rPr>
          <w:rFonts w:hint="cs"/>
          <w:rtl/>
          <w:lang w:eastAsia="he-IL"/>
        </w:rPr>
        <w:t>: "התובע הודיע</w:t>
      </w:r>
      <w:bookmarkStart w:id="664" w:name="_ETM_Q1_1066021"/>
      <w:bookmarkEnd w:id="664"/>
      <w:r w:rsidR="00480791">
        <w:rPr>
          <w:rFonts w:hint="cs"/>
          <w:rtl/>
          <w:lang w:eastAsia="he-IL"/>
        </w:rPr>
        <w:t xml:space="preserve"> כי העונש המתאים לנאשם לפי הוראות סימן א'1 לפרק ו' </w:t>
      </w:r>
      <w:bookmarkStart w:id="665" w:name="_ETM_Q1_1069628"/>
      <w:bookmarkEnd w:id="665"/>
      <w:r w:rsidR="00480791">
        <w:rPr>
          <w:rFonts w:hint="cs"/>
          <w:rtl/>
          <w:lang w:eastAsia="he-IL"/>
        </w:rPr>
        <w:t xml:space="preserve">לחוק העונשין, אם הורשע ואם לא השתתף בתוכנית </w:t>
      </w:r>
      <w:bookmarkStart w:id="666" w:name="_ETM_Q1_1068050"/>
      <w:bookmarkEnd w:id="666"/>
      <w:r w:rsidR="00480791">
        <w:rPr>
          <w:rFonts w:hint="cs"/>
          <w:rtl/>
          <w:lang w:eastAsia="he-IL"/>
        </w:rPr>
        <w:t>שיקום, כולל מאסר בפועל וגם כולל עונש מאסר שירוצה</w:t>
      </w:r>
      <w:bookmarkStart w:id="667" w:name="_ETM_Q1_1073711"/>
      <w:bookmarkEnd w:id="667"/>
      <w:r w:rsidR="00480791">
        <w:rPr>
          <w:rFonts w:hint="cs"/>
          <w:rtl/>
          <w:lang w:eastAsia="he-IL"/>
        </w:rPr>
        <w:t xml:space="preserve"> על דרך של עבודות שירות".</w:t>
      </w:r>
    </w:p>
    <w:p w14:paraId="35701D91" w14:textId="292B24A2" w:rsidR="00480791" w:rsidRDefault="00480791" w:rsidP="002964AA">
      <w:pPr>
        <w:rPr>
          <w:rtl/>
          <w:lang w:eastAsia="he-IL"/>
        </w:rPr>
      </w:pPr>
      <w:bookmarkStart w:id="668" w:name="_ETM_Q1_1076347"/>
      <w:bookmarkStart w:id="669" w:name="_ETM_Q1_1076373"/>
      <w:bookmarkEnd w:id="668"/>
      <w:bookmarkEnd w:id="669"/>
    </w:p>
    <w:p w14:paraId="77293656" w14:textId="43D91E4D" w:rsidR="00480791" w:rsidRDefault="00480791" w:rsidP="002964AA">
      <w:pPr>
        <w:rPr>
          <w:rtl/>
          <w:lang w:eastAsia="he-IL"/>
        </w:rPr>
      </w:pPr>
      <w:r>
        <w:rPr>
          <w:rFonts w:hint="cs"/>
          <w:rtl/>
          <w:lang w:eastAsia="he-IL"/>
        </w:rPr>
        <w:t>התיקון כאן נוגע להבעת העמדה של התובע כשהולכים לבקש עונש מאסר.</w:t>
      </w:r>
    </w:p>
    <w:p w14:paraId="324C4CE1" w14:textId="342E1DD8" w:rsidR="00480791" w:rsidRDefault="00480791" w:rsidP="002964AA">
      <w:pPr>
        <w:rPr>
          <w:rtl/>
          <w:lang w:eastAsia="he-IL"/>
        </w:rPr>
      </w:pPr>
      <w:bookmarkStart w:id="670" w:name="_ETM_Q1_1085046"/>
      <w:bookmarkStart w:id="671" w:name="_ETM_Q1_1085071"/>
      <w:bookmarkStart w:id="672" w:name="_ETM_Q1_1085622"/>
      <w:bookmarkEnd w:id="670"/>
      <w:bookmarkEnd w:id="671"/>
      <w:bookmarkEnd w:id="672"/>
    </w:p>
    <w:p w14:paraId="683BC1FB" w14:textId="4C453BEB" w:rsidR="00480791" w:rsidRDefault="00480791" w:rsidP="00480791">
      <w:pPr>
        <w:pStyle w:val="af6"/>
        <w:keepNext/>
        <w:rPr>
          <w:rtl/>
        </w:rPr>
      </w:pPr>
      <w:bookmarkStart w:id="673" w:name="ET_yor_6156_95"/>
      <w:r w:rsidRPr="00480791">
        <w:rPr>
          <w:rStyle w:val="TagStyle"/>
          <w:rtl/>
        </w:rPr>
        <w:t xml:space="preserve"> &lt;&lt; יור &gt;&gt; </w:t>
      </w:r>
      <w:r>
        <w:rPr>
          <w:rtl/>
        </w:rPr>
        <w:t>היו"ר גלעד קריב:</w:t>
      </w:r>
      <w:r w:rsidRPr="00480791">
        <w:rPr>
          <w:rStyle w:val="TagStyle"/>
          <w:rtl/>
        </w:rPr>
        <w:t xml:space="preserve"> &lt;&lt; יור &gt;&gt;</w:t>
      </w:r>
      <w:r w:rsidR="00B26E03">
        <w:rPr>
          <w:rtl/>
        </w:rPr>
        <w:t xml:space="preserve"> </w:t>
      </w:r>
      <w:bookmarkEnd w:id="673"/>
    </w:p>
    <w:p w14:paraId="7091817A" w14:textId="19211D0F" w:rsidR="00480791" w:rsidRDefault="00480791" w:rsidP="00480791">
      <w:pPr>
        <w:pStyle w:val="KeepWithNext"/>
        <w:rPr>
          <w:rtl/>
          <w:lang w:eastAsia="he-IL"/>
        </w:rPr>
      </w:pPr>
    </w:p>
    <w:p w14:paraId="2664861E" w14:textId="24CB0684" w:rsidR="00480791" w:rsidRDefault="00480791" w:rsidP="00480791">
      <w:pPr>
        <w:rPr>
          <w:rtl/>
          <w:lang w:eastAsia="he-IL"/>
        </w:rPr>
      </w:pPr>
      <w:bookmarkStart w:id="674" w:name="_ETM_Q1_1085829"/>
      <w:bookmarkStart w:id="675" w:name="_ETM_Q1_1085863"/>
      <w:bookmarkEnd w:id="674"/>
      <w:bookmarkEnd w:id="675"/>
      <w:r>
        <w:rPr>
          <w:rFonts w:hint="cs"/>
          <w:rtl/>
          <w:lang w:eastAsia="he-IL"/>
        </w:rPr>
        <w:t xml:space="preserve">אני רוצה לומר שמבחינתנו </w:t>
      </w:r>
      <w:bookmarkStart w:id="676" w:name="_ETM_Q1_1088205"/>
      <w:bookmarkEnd w:id="676"/>
      <w:r>
        <w:rPr>
          <w:rFonts w:hint="cs"/>
          <w:rtl/>
          <w:lang w:eastAsia="he-IL"/>
        </w:rPr>
        <w:t xml:space="preserve">ההסכמה על הסעיף הזה </w:t>
      </w:r>
      <w:bookmarkStart w:id="677" w:name="_ETM_Q1_1086826"/>
      <w:bookmarkEnd w:id="677"/>
      <w:r>
        <w:rPr>
          <w:rFonts w:hint="cs"/>
          <w:rtl/>
          <w:lang w:eastAsia="he-IL"/>
        </w:rPr>
        <w:t>היא מאוד לא קלה.</w:t>
      </w:r>
      <w:r w:rsidR="001043E4">
        <w:rPr>
          <w:rFonts w:hint="cs"/>
          <w:rtl/>
          <w:lang w:eastAsia="he-IL"/>
        </w:rPr>
        <w:t xml:space="preserve"> </w:t>
      </w:r>
      <w:r>
        <w:rPr>
          <w:rFonts w:hint="cs"/>
          <w:rtl/>
          <w:lang w:eastAsia="he-IL"/>
        </w:rPr>
        <w:t xml:space="preserve">בעינינו היא פריצה דרמטית של עיקרון חשוב מאוד </w:t>
      </w:r>
      <w:bookmarkStart w:id="678" w:name="_ETM_Q1_1094032"/>
      <w:bookmarkEnd w:id="678"/>
      <w:r>
        <w:rPr>
          <w:rFonts w:hint="cs"/>
          <w:rtl/>
          <w:lang w:eastAsia="he-IL"/>
        </w:rPr>
        <w:t>בנושא הענישה הפלילית</w:t>
      </w:r>
      <w:r w:rsidR="00656475">
        <w:rPr>
          <w:rFonts w:hint="cs"/>
          <w:rtl/>
          <w:lang w:eastAsia="he-IL"/>
        </w:rPr>
        <w:t xml:space="preserve"> שעבודות שירות זה מאסר. אנחנו עושים </w:t>
      </w:r>
      <w:bookmarkStart w:id="679" w:name="_ETM_Q1_1097268"/>
      <w:bookmarkEnd w:id="679"/>
      <w:r w:rsidR="00656475">
        <w:rPr>
          <w:rFonts w:hint="cs"/>
          <w:rtl/>
          <w:lang w:eastAsia="he-IL"/>
        </w:rPr>
        <w:t xml:space="preserve">את זה בלב כבד והלב נהיה עוד יותר כבד מכיוון </w:t>
      </w:r>
      <w:bookmarkStart w:id="680" w:name="_ETM_Q1_1101125"/>
      <w:bookmarkEnd w:id="680"/>
      <w:r w:rsidR="00656475">
        <w:rPr>
          <w:rFonts w:hint="cs"/>
          <w:rtl/>
          <w:lang w:eastAsia="he-IL"/>
        </w:rPr>
        <w:t xml:space="preserve">שאנחנו יודעים את תמונת מאמצי השיקום שמלווים את עבודות השירות. יש כרגע אילוצים גם של המערכת, גם אילוצים תקציביים. זו ההסכמה של הממשלה. אני לא מתכוון להפיל </w:t>
      </w:r>
      <w:bookmarkStart w:id="681" w:name="_ETM_Q1_1113698"/>
      <w:bookmarkEnd w:id="681"/>
      <w:r w:rsidR="00656475">
        <w:rPr>
          <w:rFonts w:hint="cs"/>
          <w:rtl/>
          <w:lang w:eastAsia="he-IL"/>
        </w:rPr>
        <w:t>את החוק על זה.</w:t>
      </w:r>
      <w:r w:rsidR="001043E4">
        <w:rPr>
          <w:rFonts w:hint="cs"/>
          <w:rtl/>
          <w:lang w:eastAsia="he-IL"/>
        </w:rPr>
        <w:t xml:space="preserve"> </w:t>
      </w:r>
      <w:r w:rsidR="00656475">
        <w:rPr>
          <w:rFonts w:hint="cs"/>
          <w:rtl/>
          <w:lang w:eastAsia="he-IL"/>
        </w:rPr>
        <w:t>תהינו אם ניתן לדחוף את חברינו ברשות המבצעת בהקשר הזה</w:t>
      </w:r>
      <w:r w:rsidR="001043E4">
        <w:rPr>
          <w:rFonts w:hint="cs"/>
          <w:rtl/>
          <w:lang w:eastAsia="he-IL"/>
        </w:rPr>
        <w:t xml:space="preserve"> </w:t>
      </w:r>
      <w:r w:rsidR="00656475">
        <w:rPr>
          <w:rFonts w:hint="cs"/>
          <w:rtl/>
          <w:lang w:eastAsia="he-IL"/>
        </w:rPr>
        <w:t xml:space="preserve">אבל בזה לא הצלחנו אלא הצלחנו בדברים אחרים. </w:t>
      </w:r>
      <w:bookmarkStart w:id="682" w:name="_ETM_Q1_1122675"/>
      <w:bookmarkEnd w:id="682"/>
    </w:p>
    <w:p w14:paraId="2CEB3758" w14:textId="56B6F2AD" w:rsidR="00656475" w:rsidRDefault="00656475" w:rsidP="00480791">
      <w:pPr>
        <w:rPr>
          <w:rtl/>
          <w:lang w:eastAsia="he-IL"/>
        </w:rPr>
      </w:pPr>
      <w:bookmarkStart w:id="683" w:name="_ETM_Q1_1124026"/>
      <w:bookmarkStart w:id="684" w:name="_ETM_Q1_1124055"/>
      <w:bookmarkEnd w:id="683"/>
      <w:bookmarkEnd w:id="684"/>
    </w:p>
    <w:p w14:paraId="4388AA2B" w14:textId="239AE636" w:rsidR="00656475" w:rsidRDefault="00656475" w:rsidP="00480791">
      <w:pPr>
        <w:rPr>
          <w:rtl/>
          <w:lang w:eastAsia="he-IL"/>
        </w:rPr>
      </w:pPr>
      <w:bookmarkStart w:id="685" w:name="_ETM_Q1_1124145"/>
      <w:bookmarkStart w:id="686" w:name="_ETM_Q1_1124171"/>
      <w:bookmarkEnd w:id="685"/>
      <w:bookmarkEnd w:id="686"/>
      <w:r>
        <w:rPr>
          <w:rFonts w:hint="cs"/>
          <w:rtl/>
          <w:lang w:eastAsia="he-IL"/>
        </w:rPr>
        <w:t>אפשר להציע הסתייגות.</w:t>
      </w:r>
    </w:p>
    <w:p w14:paraId="4F5EB264" w14:textId="7EEE84F6" w:rsidR="00656475" w:rsidRDefault="00656475" w:rsidP="00480791">
      <w:pPr>
        <w:rPr>
          <w:rtl/>
          <w:lang w:eastAsia="he-IL"/>
        </w:rPr>
      </w:pPr>
      <w:bookmarkStart w:id="687" w:name="_ETM_Q1_1126191"/>
      <w:bookmarkEnd w:id="687"/>
    </w:p>
    <w:p w14:paraId="1F6FBB05" w14:textId="0315A075" w:rsidR="00656475" w:rsidRDefault="00656475" w:rsidP="00656475">
      <w:pPr>
        <w:pStyle w:val="a4"/>
        <w:keepNext/>
        <w:rPr>
          <w:rtl/>
        </w:rPr>
      </w:pPr>
      <w:bookmarkStart w:id="688" w:name="ET_speaker_6233_96"/>
      <w:r w:rsidRPr="00656475">
        <w:rPr>
          <w:rStyle w:val="TagStyle"/>
          <w:rtl/>
        </w:rPr>
        <w:t xml:space="preserve"> &lt;&lt; דובר &gt;&gt; </w:t>
      </w:r>
      <w:r>
        <w:rPr>
          <w:rtl/>
        </w:rPr>
        <w:t>גבי לסקי (מרצ):</w:t>
      </w:r>
      <w:r w:rsidRPr="00656475">
        <w:rPr>
          <w:rStyle w:val="TagStyle"/>
          <w:rtl/>
        </w:rPr>
        <w:t xml:space="preserve"> &lt;&lt; דובר &gt;&gt;</w:t>
      </w:r>
      <w:r w:rsidR="00B26E03">
        <w:rPr>
          <w:rtl/>
        </w:rPr>
        <w:t xml:space="preserve"> </w:t>
      </w:r>
      <w:bookmarkEnd w:id="688"/>
    </w:p>
    <w:p w14:paraId="7354F079" w14:textId="1C9A3B29" w:rsidR="00656475" w:rsidRDefault="00656475" w:rsidP="00656475">
      <w:pPr>
        <w:pStyle w:val="KeepWithNext"/>
        <w:rPr>
          <w:rtl/>
          <w:lang w:eastAsia="he-IL"/>
        </w:rPr>
      </w:pPr>
    </w:p>
    <w:p w14:paraId="63DC4844" w14:textId="287588DF" w:rsidR="00656475" w:rsidRDefault="00656475" w:rsidP="00656475">
      <w:pPr>
        <w:rPr>
          <w:rtl/>
          <w:lang w:eastAsia="he-IL"/>
        </w:rPr>
      </w:pPr>
      <w:bookmarkStart w:id="689" w:name="_ETM_Q1_1126375"/>
      <w:bookmarkStart w:id="690" w:name="_ETM_Q1_1126391"/>
      <w:bookmarkEnd w:id="689"/>
      <w:bookmarkEnd w:id="690"/>
      <w:r>
        <w:rPr>
          <w:rFonts w:hint="cs"/>
          <w:rtl/>
          <w:lang w:eastAsia="he-IL"/>
        </w:rPr>
        <w:t xml:space="preserve">לא. אולי אפשר גם לעשות את זה </w:t>
      </w:r>
      <w:bookmarkStart w:id="691" w:name="_ETM_Q1_1130605"/>
      <w:bookmarkEnd w:id="691"/>
      <w:r>
        <w:rPr>
          <w:rFonts w:hint="cs"/>
          <w:rtl/>
          <w:lang w:eastAsia="he-IL"/>
        </w:rPr>
        <w:t>הוראת שעה.</w:t>
      </w:r>
    </w:p>
    <w:p w14:paraId="03362942" w14:textId="4FD9745C" w:rsidR="00656475" w:rsidRDefault="00656475" w:rsidP="00656475">
      <w:pPr>
        <w:rPr>
          <w:rtl/>
          <w:lang w:eastAsia="he-IL"/>
        </w:rPr>
      </w:pPr>
      <w:bookmarkStart w:id="692" w:name="_ETM_Q1_1132139"/>
      <w:bookmarkStart w:id="693" w:name="_ETM_Q1_1132167"/>
      <w:bookmarkStart w:id="694" w:name="_ETM_Q1_1133147"/>
      <w:bookmarkEnd w:id="692"/>
      <w:bookmarkEnd w:id="693"/>
      <w:bookmarkEnd w:id="694"/>
    </w:p>
    <w:p w14:paraId="6451CDC8" w14:textId="60EC902F" w:rsidR="00656475" w:rsidRDefault="00656475" w:rsidP="00656475">
      <w:pPr>
        <w:pStyle w:val="af6"/>
        <w:keepNext/>
        <w:rPr>
          <w:rtl/>
        </w:rPr>
      </w:pPr>
      <w:bookmarkStart w:id="695" w:name="ET_yor_6156_97"/>
      <w:r w:rsidRPr="00656475">
        <w:rPr>
          <w:rStyle w:val="TagStyle"/>
          <w:rtl/>
        </w:rPr>
        <w:t xml:space="preserve"> &lt;&lt; יור &gt;&gt; </w:t>
      </w:r>
      <w:r>
        <w:rPr>
          <w:rtl/>
        </w:rPr>
        <w:t>היו"ר גלעד קריב:</w:t>
      </w:r>
      <w:r w:rsidRPr="00656475">
        <w:rPr>
          <w:rStyle w:val="TagStyle"/>
          <w:rtl/>
        </w:rPr>
        <w:t xml:space="preserve"> &lt;&lt; יור &gt;&gt;</w:t>
      </w:r>
      <w:r w:rsidR="00B26E03">
        <w:rPr>
          <w:rtl/>
        </w:rPr>
        <w:t xml:space="preserve"> </w:t>
      </w:r>
      <w:bookmarkEnd w:id="695"/>
    </w:p>
    <w:p w14:paraId="1A525C62" w14:textId="64AEE375" w:rsidR="00656475" w:rsidRDefault="00656475" w:rsidP="00656475">
      <w:pPr>
        <w:pStyle w:val="KeepWithNext"/>
        <w:rPr>
          <w:rtl/>
          <w:lang w:eastAsia="he-IL"/>
        </w:rPr>
      </w:pPr>
    </w:p>
    <w:p w14:paraId="2458E0C3" w14:textId="2BFD6F5C" w:rsidR="00656475" w:rsidRDefault="00656475" w:rsidP="00656475">
      <w:pPr>
        <w:rPr>
          <w:rtl/>
          <w:lang w:eastAsia="he-IL"/>
        </w:rPr>
      </w:pPr>
      <w:bookmarkStart w:id="696" w:name="_ETM_Q1_1133346"/>
      <w:bookmarkStart w:id="697" w:name="_ETM_Q1_1133378"/>
      <w:bookmarkEnd w:id="696"/>
      <w:bookmarkEnd w:id="697"/>
      <w:r>
        <w:rPr>
          <w:rFonts w:hint="cs"/>
          <w:rtl/>
          <w:lang w:eastAsia="he-IL"/>
        </w:rPr>
        <w:t>הכול זאת הוראת שעה.</w:t>
      </w:r>
    </w:p>
    <w:p w14:paraId="6CFD1913" w14:textId="44B7E4AA" w:rsidR="00656475" w:rsidRDefault="00656475" w:rsidP="00656475">
      <w:pPr>
        <w:rPr>
          <w:rtl/>
          <w:lang w:eastAsia="he-IL"/>
        </w:rPr>
      </w:pPr>
      <w:bookmarkStart w:id="698" w:name="_ETM_Q1_1131196"/>
      <w:bookmarkStart w:id="699" w:name="_ETM_Q1_1131224"/>
      <w:bookmarkStart w:id="700" w:name="_ETM_Q1_1131789"/>
      <w:bookmarkEnd w:id="698"/>
      <w:bookmarkEnd w:id="699"/>
      <w:bookmarkEnd w:id="700"/>
    </w:p>
    <w:p w14:paraId="5DCC23D9" w14:textId="2C01DAF6" w:rsidR="00656475" w:rsidRDefault="00656475" w:rsidP="00656475">
      <w:pPr>
        <w:pStyle w:val="a4"/>
        <w:keepNext/>
        <w:rPr>
          <w:rtl/>
        </w:rPr>
      </w:pPr>
      <w:bookmarkStart w:id="701" w:name="ET_speaker_6233_98"/>
      <w:r w:rsidRPr="00656475">
        <w:rPr>
          <w:rStyle w:val="TagStyle"/>
          <w:rtl/>
        </w:rPr>
        <w:t xml:space="preserve"> &lt;&lt; דובר &gt;&gt; </w:t>
      </w:r>
      <w:r>
        <w:rPr>
          <w:rtl/>
        </w:rPr>
        <w:t>גבי לסקי (מרצ):</w:t>
      </w:r>
      <w:r w:rsidRPr="00656475">
        <w:rPr>
          <w:rStyle w:val="TagStyle"/>
          <w:rtl/>
        </w:rPr>
        <w:t xml:space="preserve"> &lt;&lt; דובר &gt;&gt;</w:t>
      </w:r>
      <w:r w:rsidR="00B26E03">
        <w:rPr>
          <w:rtl/>
        </w:rPr>
        <w:t xml:space="preserve"> </w:t>
      </w:r>
      <w:bookmarkEnd w:id="701"/>
    </w:p>
    <w:p w14:paraId="41A9064C" w14:textId="0C637199" w:rsidR="00656475" w:rsidRDefault="00656475" w:rsidP="00656475">
      <w:pPr>
        <w:pStyle w:val="KeepWithNext"/>
        <w:rPr>
          <w:rtl/>
          <w:lang w:eastAsia="he-IL"/>
        </w:rPr>
      </w:pPr>
    </w:p>
    <w:p w14:paraId="004B5AB9" w14:textId="77777777" w:rsidR="00460E2E" w:rsidRDefault="00656475" w:rsidP="00460E2E">
      <w:pPr>
        <w:rPr>
          <w:rtl/>
          <w:lang w:eastAsia="he-IL"/>
        </w:rPr>
      </w:pPr>
      <w:bookmarkStart w:id="702" w:name="_ETM_Q1_1131979"/>
      <w:bookmarkStart w:id="703" w:name="_ETM_Q1_1131995"/>
      <w:bookmarkEnd w:id="702"/>
      <w:bookmarkEnd w:id="703"/>
      <w:r>
        <w:rPr>
          <w:rFonts w:hint="cs"/>
          <w:rtl/>
          <w:lang w:eastAsia="he-IL"/>
        </w:rPr>
        <w:t>כן,</w:t>
      </w:r>
      <w:r w:rsidR="001043E4">
        <w:rPr>
          <w:rFonts w:hint="cs"/>
          <w:rtl/>
          <w:lang w:eastAsia="he-IL"/>
        </w:rPr>
        <w:t xml:space="preserve"> </w:t>
      </w:r>
      <w:r>
        <w:rPr>
          <w:rFonts w:hint="cs"/>
          <w:rtl/>
          <w:lang w:eastAsia="he-IL"/>
        </w:rPr>
        <w:t xml:space="preserve">אבל לבחון </w:t>
      </w:r>
      <w:bookmarkStart w:id="704" w:name="_ETM_Q1_1133370"/>
      <w:bookmarkEnd w:id="704"/>
      <w:r>
        <w:rPr>
          <w:rFonts w:hint="cs"/>
          <w:rtl/>
          <w:lang w:eastAsia="he-IL"/>
        </w:rPr>
        <w:t>את זה עוד שנה</w:t>
      </w:r>
      <w:bookmarkStart w:id="705" w:name="_ETM_Q1_1134727"/>
      <w:bookmarkStart w:id="706" w:name="_ETM_Q1_1134754"/>
      <w:bookmarkStart w:id="707" w:name="_ETM_Q1_1135295"/>
      <w:bookmarkEnd w:id="705"/>
      <w:bookmarkEnd w:id="706"/>
      <w:bookmarkEnd w:id="707"/>
      <w:r w:rsidR="00460E2E">
        <w:rPr>
          <w:rFonts w:hint="cs"/>
          <w:rtl/>
          <w:lang w:eastAsia="he-IL"/>
        </w:rPr>
        <w:t>.</w:t>
      </w:r>
      <w:bookmarkStart w:id="708" w:name="_ETM_Q1_1135494"/>
      <w:bookmarkStart w:id="709" w:name="_ETM_Q1_1135525"/>
      <w:bookmarkEnd w:id="708"/>
      <w:bookmarkEnd w:id="709"/>
    </w:p>
    <w:p w14:paraId="7B9C6FB1" w14:textId="77777777" w:rsidR="00460E2E" w:rsidRDefault="00460E2E" w:rsidP="00460E2E">
      <w:pPr>
        <w:rPr>
          <w:rtl/>
          <w:lang w:eastAsia="he-IL"/>
        </w:rPr>
      </w:pPr>
    </w:p>
    <w:p w14:paraId="3E31AAAC" w14:textId="2DF3C309" w:rsidR="00460E2E" w:rsidRDefault="00460E2E" w:rsidP="00460E2E">
      <w:pPr>
        <w:pStyle w:val="af6"/>
        <w:keepNext/>
        <w:rPr>
          <w:rtl/>
        </w:rPr>
      </w:pPr>
      <w:bookmarkStart w:id="710" w:name="ET_yor_6156_363"/>
      <w:r w:rsidRPr="00460E2E">
        <w:rPr>
          <w:rStyle w:val="TagStyle"/>
          <w:rtl/>
        </w:rPr>
        <w:t xml:space="preserve"> &lt;&lt; יור &gt;&gt; </w:t>
      </w:r>
      <w:r>
        <w:rPr>
          <w:rtl/>
        </w:rPr>
        <w:t>היו"ר גלעד קריב:</w:t>
      </w:r>
      <w:r w:rsidRPr="00460E2E">
        <w:rPr>
          <w:rStyle w:val="TagStyle"/>
          <w:rtl/>
        </w:rPr>
        <w:t xml:space="preserve"> &lt;&lt; יור &gt;&gt;</w:t>
      </w:r>
      <w:r w:rsidR="004B6515">
        <w:rPr>
          <w:rtl/>
        </w:rPr>
        <w:t xml:space="preserve"> </w:t>
      </w:r>
      <w:r>
        <w:rPr>
          <w:rtl/>
        </w:rPr>
        <w:t xml:space="preserve"> </w:t>
      </w:r>
      <w:bookmarkEnd w:id="710"/>
    </w:p>
    <w:p w14:paraId="34136B96" w14:textId="77777777" w:rsidR="00460E2E" w:rsidRDefault="00460E2E" w:rsidP="00460E2E">
      <w:pPr>
        <w:pStyle w:val="KeepWithNext"/>
        <w:rPr>
          <w:rtl/>
        </w:rPr>
      </w:pPr>
    </w:p>
    <w:p w14:paraId="32FE4112" w14:textId="5A4F6CF2" w:rsidR="00656475" w:rsidRDefault="00656475" w:rsidP="00460E2E">
      <w:pPr>
        <w:rPr>
          <w:rtl/>
        </w:rPr>
      </w:pPr>
      <w:r>
        <w:rPr>
          <w:rFonts w:hint="cs"/>
          <w:rtl/>
        </w:rPr>
        <w:t>את רוצה, תציגי הסתייגות.</w:t>
      </w:r>
      <w:bookmarkStart w:id="711" w:name="_ETM_Q1_1140649"/>
      <w:bookmarkEnd w:id="711"/>
      <w:r>
        <w:rPr>
          <w:rFonts w:hint="cs"/>
          <w:rtl/>
        </w:rPr>
        <w:t xml:space="preserve"> אני אומר שוב שאני לא פותח את הדיון. אפשר להציג</w:t>
      </w:r>
      <w:bookmarkStart w:id="712" w:name="_ETM_Q1_1141785"/>
      <w:bookmarkEnd w:id="712"/>
      <w:r>
        <w:rPr>
          <w:rFonts w:hint="cs"/>
          <w:rtl/>
        </w:rPr>
        <w:t xml:space="preserve"> הסתייגות. בצר לי אני מקבל כאן את עמדת המדינה</w:t>
      </w:r>
      <w:r w:rsidR="005962E9">
        <w:rPr>
          <w:rFonts w:hint="cs"/>
          <w:rtl/>
        </w:rPr>
        <w:t xml:space="preserve"> אבל אני חושב שאתם צריכים להבין שכרגע עבודות </w:t>
      </w:r>
      <w:bookmarkStart w:id="713" w:name="_ETM_Q1_1149078"/>
      <w:bookmarkEnd w:id="713"/>
      <w:r w:rsidR="005962E9">
        <w:rPr>
          <w:rFonts w:hint="cs"/>
          <w:rtl/>
        </w:rPr>
        <w:t>שירות זה לא</w:t>
      </w:r>
      <w:r w:rsidR="001043E4">
        <w:rPr>
          <w:rFonts w:hint="cs"/>
          <w:rtl/>
        </w:rPr>
        <w:t xml:space="preserve"> </w:t>
      </w:r>
      <w:r w:rsidR="005962E9">
        <w:rPr>
          <w:rFonts w:hint="cs"/>
          <w:rtl/>
        </w:rPr>
        <w:t xml:space="preserve">מסלול שיקומי. </w:t>
      </w:r>
    </w:p>
    <w:p w14:paraId="62894FE2" w14:textId="48CA82C4" w:rsidR="005962E9" w:rsidRDefault="005962E9" w:rsidP="00656475">
      <w:pPr>
        <w:rPr>
          <w:rtl/>
          <w:lang w:eastAsia="he-IL"/>
        </w:rPr>
      </w:pPr>
      <w:bookmarkStart w:id="714" w:name="_ETM_Q1_1159239"/>
      <w:bookmarkStart w:id="715" w:name="_ETM_Q1_1159269"/>
      <w:bookmarkEnd w:id="714"/>
      <w:bookmarkEnd w:id="715"/>
    </w:p>
    <w:p w14:paraId="1C078819" w14:textId="1B67CF3C" w:rsidR="005962E9" w:rsidRDefault="005962E9" w:rsidP="005962E9">
      <w:pPr>
        <w:pStyle w:val="a4"/>
        <w:keepNext/>
        <w:rPr>
          <w:rtl/>
        </w:rPr>
      </w:pPr>
      <w:bookmarkStart w:id="716" w:name="ET_speaker_5292_100"/>
      <w:r w:rsidRPr="005962E9">
        <w:rPr>
          <w:rStyle w:val="TagStyle"/>
          <w:rtl/>
        </w:rPr>
        <w:t xml:space="preserve"> &lt;&lt; דובר &gt;&gt; </w:t>
      </w:r>
      <w:r>
        <w:rPr>
          <w:rtl/>
        </w:rPr>
        <w:t>אוסאמה סעדי (הרשימה המשותפת):</w:t>
      </w:r>
      <w:r w:rsidRPr="005962E9">
        <w:rPr>
          <w:rStyle w:val="TagStyle"/>
          <w:rtl/>
        </w:rPr>
        <w:t xml:space="preserve"> &lt;&lt; דובר &gt;&gt;</w:t>
      </w:r>
      <w:r w:rsidR="00B26E03">
        <w:rPr>
          <w:rtl/>
        </w:rPr>
        <w:t xml:space="preserve"> </w:t>
      </w:r>
      <w:bookmarkEnd w:id="716"/>
    </w:p>
    <w:p w14:paraId="580D6184" w14:textId="77777777" w:rsidR="005962E9" w:rsidRDefault="005962E9" w:rsidP="005962E9">
      <w:pPr>
        <w:pStyle w:val="KeepWithNext"/>
        <w:rPr>
          <w:rtl/>
          <w:lang w:eastAsia="he-IL"/>
        </w:rPr>
      </w:pPr>
    </w:p>
    <w:p w14:paraId="1B72BD8C" w14:textId="5AED29F8" w:rsidR="005962E9" w:rsidRDefault="005962E9" w:rsidP="005962E9">
      <w:pPr>
        <w:rPr>
          <w:rtl/>
          <w:lang w:eastAsia="he-IL"/>
        </w:rPr>
      </w:pPr>
      <w:bookmarkStart w:id="717" w:name="_ETM_Q1_1160228"/>
      <w:bookmarkStart w:id="718" w:name="_ETM_Q1_1160247"/>
      <w:bookmarkEnd w:id="717"/>
      <w:bookmarkEnd w:id="718"/>
      <w:r>
        <w:rPr>
          <w:rFonts w:hint="cs"/>
          <w:rtl/>
          <w:lang w:eastAsia="he-IL"/>
        </w:rPr>
        <w:t>אני מתייחס לסעיף</w:t>
      </w:r>
      <w:bookmarkStart w:id="719" w:name="_ETM_Q1_1161124"/>
      <w:bookmarkEnd w:id="719"/>
      <w:r>
        <w:rPr>
          <w:rFonts w:hint="cs"/>
          <w:rtl/>
          <w:lang w:eastAsia="he-IL"/>
        </w:rPr>
        <w:t xml:space="preserve"> (6) במקור שעכשיו הוא סעיף (7) </w:t>
      </w:r>
      <w:r>
        <w:rPr>
          <w:rtl/>
          <w:lang w:eastAsia="he-IL"/>
        </w:rPr>
        <w:t>–</w:t>
      </w:r>
      <w:r>
        <w:rPr>
          <w:rFonts w:hint="cs"/>
          <w:rtl/>
          <w:lang w:eastAsia="he-IL"/>
        </w:rPr>
        <w:t xml:space="preserve"> "לא התקיים בעניינו של הנאשם הליך לבירור אשמה". אנחנו דיברנו וגם הסניגוריה העלתה</w:t>
      </w:r>
      <w:r w:rsidR="001043E4">
        <w:rPr>
          <w:rFonts w:hint="cs"/>
          <w:rtl/>
          <w:lang w:eastAsia="he-IL"/>
        </w:rPr>
        <w:t xml:space="preserve"> </w:t>
      </w:r>
      <w:r>
        <w:rPr>
          <w:rFonts w:hint="cs"/>
          <w:rtl/>
          <w:lang w:eastAsia="he-IL"/>
        </w:rPr>
        <w:t>את השאלה מה זה בירור אשמה,</w:t>
      </w:r>
      <w:r w:rsidR="001043E4">
        <w:rPr>
          <w:rFonts w:hint="cs"/>
          <w:rtl/>
          <w:lang w:eastAsia="he-IL"/>
        </w:rPr>
        <w:t xml:space="preserve"> </w:t>
      </w:r>
      <w:r>
        <w:rPr>
          <w:rFonts w:hint="cs"/>
          <w:rtl/>
          <w:lang w:eastAsia="he-IL"/>
        </w:rPr>
        <w:t xml:space="preserve">אם התחילו הוכחות ואחר כך הוא הודה. </w:t>
      </w:r>
      <w:bookmarkStart w:id="720" w:name="_ETM_Q1_1175767"/>
      <w:bookmarkEnd w:id="720"/>
      <w:r>
        <w:rPr>
          <w:rFonts w:hint="cs"/>
          <w:rtl/>
          <w:lang w:eastAsia="he-IL"/>
        </w:rPr>
        <w:t>זה לא תוקן.</w:t>
      </w:r>
    </w:p>
    <w:p w14:paraId="75EAFA53" w14:textId="529229C7" w:rsidR="005962E9" w:rsidRDefault="005962E9" w:rsidP="005962E9">
      <w:pPr>
        <w:rPr>
          <w:rtl/>
          <w:lang w:eastAsia="he-IL"/>
        </w:rPr>
      </w:pPr>
      <w:bookmarkStart w:id="721" w:name="_ETM_Q1_1176531"/>
      <w:bookmarkStart w:id="722" w:name="_ETM_Q1_1176559"/>
      <w:bookmarkEnd w:id="721"/>
      <w:bookmarkEnd w:id="722"/>
    </w:p>
    <w:p w14:paraId="4C599939" w14:textId="3F5822C8" w:rsidR="005962E9" w:rsidRDefault="005962E9" w:rsidP="005962E9">
      <w:pPr>
        <w:pStyle w:val="af6"/>
        <w:keepNext/>
        <w:rPr>
          <w:rtl/>
        </w:rPr>
      </w:pPr>
      <w:bookmarkStart w:id="723" w:name="ET_yor_6156_101"/>
      <w:r w:rsidRPr="005962E9">
        <w:rPr>
          <w:rStyle w:val="TagStyle"/>
          <w:rtl/>
        </w:rPr>
        <w:t xml:space="preserve"> &lt;&lt; יור &gt;&gt; </w:t>
      </w:r>
      <w:r>
        <w:rPr>
          <w:rtl/>
        </w:rPr>
        <w:t>היו"ר גלעד קריב:</w:t>
      </w:r>
      <w:r w:rsidRPr="005962E9">
        <w:rPr>
          <w:rStyle w:val="TagStyle"/>
          <w:rtl/>
        </w:rPr>
        <w:t xml:space="preserve"> &lt;&lt; יור &gt;&gt;</w:t>
      </w:r>
      <w:r w:rsidR="00B26E03">
        <w:rPr>
          <w:rtl/>
        </w:rPr>
        <w:t xml:space="preserve"> </w:t>
      </w:r>
      <w:bookmarkEnd w:id="723"/>
    </w:p>
    <w:p w14:paraId="11BD2C76" w14:textId="215F6AB5" w:rsidR="005962E9" w:rsidRDefault="005962E9" w:rsidP="005962E9">
      <w:pPr>
        <w:pStyle w:val="KeepWithNext"/>
        <w:rPr>
          <w:rtl/>
          <w:lang w:eastAsia="he-IL"/>
        </w:rPr>
      </w:pPr>
    </w:p>
    <w:p w14:paraId="648D724D" w14:textId="5AC88017" w:rsidR="005962E9" w:rsidRDefault="005962E9" w:rsidP="005962E9">
      <w:pPr>
        <w:rPr>
          <w:rtl/>
          <w:lang w:eastAsia="he-IL"/>
        </w:rPr>
      </w:pPr>
      <w:r>
        <w:rPr>
          <w:rFonts w:hint="cs"/>
          <w:rtl/>
          <w:lang w:eastAsia="he-IL"/>
        </w:rPr>
        <w:t xml:space="preserve">כן, אבל אני מזכיר שיש כאן סעיף סל </w:t>
      </w:r>
      <w:bookmarkStart w:id="724" w:name="_ETM_Q1_1181270"/>
      <w:bookmarkEnd w:id="724"/>
      <w:r>
        <w:rPr>
          <w:rFonts w:hint="cs"/>
          <w:rtl/>
          <w:lang w:eastAsia="he-IL"/>
        </w:rPr>
        <w:t xml:space="preserve">שמאפשר החרגה. סעיף קטן (ב). הוא כולל את התנאי הזה. </w:t>
      </w:r>
      <w:bookmarkStart w:id="725" w:name="_ETM_Q1_1187706"/>
      <w:bookmarkEnd w:id="725"/>
      <w:r>
        <w:rPr>
          <w:rFonts w:hint="cs"/>
          <w:rtl/>
          <w:lang w:eastAsia="he-IL"/>
        </w:rPr>
        <w:t xml:space="preserve">למרות שהתחיל הליך בירור אשמה, השופט רשאי לומר שבסדר, הוא </w:t>
      </w:r>
      <w:bookmarkStart w:id="726" w:name="_ETM_Q1_1192574"/>
      <w:bookmarkEnd w:id="726"/>
      <w:r>
        <w:rPr>
          <w:rFonts w:hint="cs"/>
          <w:rtl/>
          <w:lang w:eastAsia="he-IL"/>
        </w:rPr>
        <w:t xml:space="preserve">רק צריך להסביר מדוע הוא מקבל את ההחלטה אחרי </w:t>
      </w:r>
      <w:bookmarkStart w:id="727" w:name="_ETM_Q1_1193814"/>
      <w:bookmarkEnd w:id="727"/>
      <w:r>
        <w:rPr>
          <w:rFonts w:hint="cs"/>
          <w:rtl/>
          <w:lang w:eastAsia="he-IL"/>
        </w:rPr>
        <w:t>שהתחיל תהליך בירור האשמה.</w:t>
      </w:r>
    </w:p>
    <w:p w14:paraId="004C37B7" w14:textId="070225CA" w:rsidR="005962E9" w:rsidRDefault="005962E9" w:rsidP="005962E9">
      <w:pPr>
        <w:rPr>
          <w:rtl/>
          <w:lang w:eastAsia="he-IL"/>
        </w:rPr>
      </w:pPr>
    </w:p>
    <w:p w14:paraId="787057FD" w14:textId="31FD40C9" w:rsidR="005962E9" w:rsidRDefault="005962E9" w:rsidP="005962E9">
      <w:pPr>
        <w:pStyle w:val="af9"/>
        <w:keepNext/>
        <w:rPr>
          <w:rtl/>
          <w:lang w:eastAsia="he-IL"/>
        </w:rPr>
      </w:pPr>
      <w:bookmarkStart w:id="728" w:name="ET_guest_השופט_אביטל_חן_102"/>
      <w:r w:rsidRPr="005962E9">
        <w:rPr>
          <w:rStyle w:val="TagStyle"/>
          <w:rtl/>
        </w:rPr>
        <w:t xml:space="preserve"> &lt;&lt; אורח &gt;&gt; </w:t>
      </w:r>
      <w:r>
        <w:rPr>
          <w:rtl/>
          <w:lang w:eastAsia="he-IL"/>
        </w:rPr>
        <w:t>השופט אביטל חן:</w:t>
      </w:r>
      <w:r w:rsidRPr="005962E9">
        <w:rPr>
          <w:rStyle w:val="TagStyle"/>
          <w:rtl/>
        </w:rPr>
        <w:t xml:space="preserve"> &lt;&lt; אורח &gt;&gt;</w:t>
      </w:r>
      <w:r w:rsidR="00B26E03">
        <w:rPr>
          <w:rtl/>
          <w:lang w:eastAsia="he-IL"/>
        </w:rPr>
        <w:t xml:space="preserve"> </w:t>
      </w:r>
      <w:bookmarkEnd w:id="728"/>
    </w:p>
    <w:p w14:paraId="6EBFFFD7" w14:textId="56C6C427" w:rsidR="005962E9" w:rsidRDefault="005962E9" w:rsidP="005962E9">
      <w:pPr>
        <w:pStyle w:val="KeepWithNext"/>
        <w:rPr>
          <w:rtl/>
          <w:lang w:eastAsia="he-IL"/>
        </w:rPr>
      </w:pPr>
    </w:p>
    <w:p w14:paraId="225FFF7C" w14:textId="106E2866" w:rsidR="005962E9" w:rsidRDefault="005962E9" w:rsidP="005962E9">
      <w:pPr>
        <w:rPr>
          <w:rtl/>
          <w:lang w:eastAsia="he-IL"/>
        </w:rPr>
      </w:pPr>
      <w:r>
        <w:rPr>
          <w:rFonts w:hint="cs"/>
          <w:rtl/>
          <w:lang w:eastAsia="he-IL"/>
        </w:rPr>
        <w:t>זה</w:t>
      </w:r>
      <w:r w:rsidR="001043E4">
        <w:rPr>
          <w:rFonts w:hint="cs"/>
          <w:rtl/>
          <w:lang w:eastAsia="he-IL"/>
        </w:rPr>
        <w:t xml:space="preserve"> </w:t>
      </w:r>
      <w:r>
        <w:rPr>
          <w:rFonts w:hint="cs"/>
          <w:rtl/>
          <w:lang w:eastAsia="he-IL"/>
        </w:rPr>
        <w:t>רק מצריך</w:t>
      </w:r>
      <w:bookmarkStart w:id="729" w:name="_ETM_Q1_1195803"/>
      <w:bookmarkEnd w:id="729"/>
      <w:r>
        <w:rPr>
          <w:rFonts w:hint="cs"/>
          <w:rtl/>
          <w:lang w:eastAsia="he-IL"/>
        </w:rPr>
        <w:t xml:space="preserve"> נימוקים למה הוא מעביר כדי שנהיה בטוחים שאף אחד לא </w:t>
      </w:r>
      <w:bookmarkStart w:id="730" w:name="_ETM_Q1_1201879"/>
      <w:bookmarkEnd w:id="730"/>
      <w:r>
        <w:rPr>
          <w:rFonts w:hint="cs"/>
          <w:rtl/>
          <w:lang w:eastAsia="he-IL"/>
        </w:rPr>
        <w:t>מנצל את ההליך.</w:t>
      </w:r>
    </w:p>
    <w:p w14:paraId="164B61A2" w14:textId="64ED4D0E" w:rsidR="005962E9" w:rsidRDefault="005962E9" w:rsidP="005962E9">
      <w:pPr>
        <w:rPr>
          <w:rtl/>
          <w:lang w:eastAsia="he-IL"/>
        </w:rPr>
      </w:pPr>
      <w:bookmarkStart w:id="731" w:name="_ETM_Q1_1200926"/>
      <w:bookmarkStart w:id="732" w:name="_ETM_Q1_1200954"/>
      <w:bookmarkEnd w:id="731"/>
      <w:bookmarkEnd w:id="732"/>
    </w:p>
    <w:p w14:paraId="7EB1FDAE" w14:textId="3F2BC0FA" w:rsidR="005962E9" w:rsidRDefault="005962E9" w:rsidP="005962E9">
      <w:pPr>
        <w:pStyle w:val="a4"/>
        <w:keepNext/>
        <w:rPr>
          <w:rtl/>
        </w:rPr>
      </w:pPr>
      <w:bookmarkStart w:id="733" w:name="ET_speaker_5292_103"/>
      <w:r w:rsidRPr="005962E9">
        <w:rPr>
          <w:rStyle w:val="TagStyle"/>
          <w:rtl/>
        </w:rPr>
        <w:t xml:space="preserve"> &lt;&lt; דובר &gt;&gt; </w:t>
      </w:r>
      <w:r>
        <w:rPr>
          <w:rtl/>
        </w:rPr>
        <w:t>אוסאמה סעדי (הרשימה המשותפת):</w:t>
      </w:r>
      <w:r w:rsidRPr="005962E9">
        <w:rPr>
          <w:rStyle w:val="TagStyle"/>
          <w:rtl/>
        </w:rPr>
        <w:t xml:space="preserve"> &lt;&lt; דובר &gt;&gt;</w:t>
      </w:r>
      <w:r w:rsidR="00B26E03">
        <w:rPr>
          <w:rtl/>
        </w:rPr>
        <w:t xml:space="preserve"> </w:t>
      </w:r>
      <w:bookmarkEnd w:id="733"/>
    </w:p>
    <w:p w14:paraId="0D2F275F" w14:textId="0F604B30" w:rsidR="005962E9" w:rsidRDefault="005962E9" w:rsidP="005962E9">
      <w:pPr>
        <w:pStyle w:val="KeepWithNext"/>
        <w:rPr>
          <w:rtl/>
          <w:lang w:eastAsia="he-IL"/>
        </w:rPr>
      </w:pPr>
    </w:p>
    <w:p w14:paraId="7C312E66" w14:textId="15ED7957" w:rsidR="005962E9" w:rsidRDefault="009B2823" w:rsidP="005962E9">
      <w:pPr>
        <w:rPr>
          <w:rtl/>
          <w:lang w:eastAsia="he-IL"/>
        </w:rPr>
      </w:pPr>
      <w:r>
        <w:rPr>
          <w:rFonts w:hint="cs"/>
          <w:rtl/>
          <w:lang w:eastAsia="he-IL"/>
        </w:rPr>
        <w:t>אני רואה ש</w:t>
      </w:r>
      <w:r w:rsidR="005962E9">
        <w:rPr>
          <w:rFonts w:hint="cs"/>
          <w:rtl/>
          <w:lang w:eastAsia="he-IL"/>
        </w:rPr>
        <w:t xml:space="preserve">הכנסנו את (8) ו-(9). </w:t>
      </w:r>
    </w:p>
    <w:p w14:paraId="66B843D5" w14:textId="460F30C0" w:rsidR="009B2823" w:rsidRDefault="009B2823" w:rsidP="005962E9">
      <w:pPr>
        <w:rPr>
          <w:rtl/>
          <w:lang w:eastAsia="he-IL"/>
        </w:rPr>
      </w:pPr>
      <w:bookmarkStart w:id="734" w:name="_ETM_Q1_1204729"/>
      <w:bookmarkStart w:id="735" w:name="_ETM_Q1_1204762"/>
      <w:bookmarkStart w:id="736" w:name="_ETM_Q1_1203214"/>
      <w:bookmarkEnd w:id="734"/>
      <w:bookmarkEnd w:id="735"/>
      <w:bookmarkEnd w:id="736"/>
    </w:p>
    <w:p w14:paraId="4FCDFE94" w14:textId="42D8E5DC" w:rsidR="009B2823" w:rsidRDefault="009B2823" w:rsidP="009B2823">
      <w:pPr>
        <w:pStyle w:val="af6"/>
        <w:keepNext/>
        <w:rPr>
          <w:rtl/>
        </w:rPr>
      </w:pPr>
      <w:bookmarkStart w:id="737" w:name="ET_yor_6156_104"/>
      <w:r w:rsidRPr="009B2823">
        <w:rPr>
          <w:rStyle w:val="TagStyle"/>
          <w:rtl/>
        </w:rPr>
        <w:t xml:space="preserve"> &lt;&lt; יור &gt;&gt; </w:t>
      </w:r>
      <w:r>
        <w:rPr>
          <w:rtl/>
        </w:rPr>
        <w:t>היו"ר גלעד קריב:</w:t>
      </w:r>
      <w:r w:rsidRPr="009B2823">
        <w:rPr>
          <w:rStyle w:val="TagStyle"/>
          <w:rtl/>
        </w:rPr>
        <w:t xml:space="preserve"> &lt;&lt; יור &gt;&gt;</w:t>
      </w:r>
      <w:r w:rsidR="00B26E03">
        <w:rPr>
          <w:rtl/>
        </w:rPr>
        <w:t xml:space="preserve"> </w:t>
      </w:r>
      <w:bookmarkEnd w:id="737"/>
    </w:p>
    <w:p w14:paraId="773A8C77" w14:textId="5F5944DC" w:rsidR="009B2823" w:rsidRDefault="009B2823" w:rsidP="009B2823">
      <w:pPr>
        <w:pStyle w:val="KeepWithNext"/>
        <w:rPr>
          <w:rtl/>
          <w:lang w:eastAsia="he-IL"/>
        </w:rPr>
      </w:pPr>
    </w:p>
    <w:p w14:paraId="7EB38EE6" w14:textId="70A5826B" w:rsidR="009B2823" w:rsidRDefault="009B2823" w:rsidP="009B2823">
      <w:pPr>
        <w:rPr>
          <w:rtl/>
          <w:lang w:eastAsia="he-IL"/>
        </w:rPr>
      </w:pPr>
      <w:bookmarkStart w:id="738" w:name="_ETM_Q1_1203440"/>
      <w:bookmarkStart w:id="739" w:name="_ETM_Q1_1203475"/>
      <w:bookmarkEnd w:id="738"/>
      <w:bookmarkEnd w:id="739"/>
      <w:r>
        <w:rPr>
          <w:rFonts w:hint="cs"/>
          <w:rtl/>
          <w:lang w:eastAsia="he-IL"/>
        </w:rPr>
        <w:t>לכן בעיניי זה סביר.</w:t>
      </w:r>
      <w:r w:rsidR="001043E4">
        <w:rPr>
          <w:rFonts w:hint="cs"/>
          <w:rtl/>
          <w:lang w:eastAsia="he-IL"/>
        </w:rPr>
        <w:t xml:space="preserve"> </w:t>
      </w:r>
      <w:r>
        <w:rPr>
          <w:rFonts w:hint="cs"/>
          <w:rtl/>
          <w:lang w:eastAsia="he-IL"/>
        </w:rPr>
        <w:t>זאת פשרה סבירה.</w:t>
      </w:r>
    </w:p>
    <w:p w14:paraId="13CAE073" w14:textId="69114C1B" w:rsidR="009B2823" w:rsidRDefault="009B2823" w:rsidP="009B2823">
      <w:pPr>
        <w:rPr>
          <w:rtl/>
          <w:lang w:eastAsia="he-IL"/>
        </w:rPr>
      </w:pPr>
      <w:bookmarkStart w:id="740" w:name="_ETM_Q1_1208764"/>
      <w:bookmarkStart w:id="741" w:name="_ETM_Q1_1208791"/>
      <w:bookmarkEnd w:id="740"/>
      <w:bookmarkEnd w:id="741"/>
    </w:p>
    <w:p w14:paraId="57A187B7" w14:textId="7D569A1D" w:rsidR="009B2823" w:rsidRDefault="009B2823" w:rsidP="009B2823">
      <w:pPr>
        <w:pStyle w:val="a4"/>
        <w:keepNext/>
        <w:rPr>
          <w:rtl/>
        </w:rPr>
      </w:pPr>
      <w:bookmarkStart w:id="742" w:name="ET_speaker_נועה_ברודצקי_לוי_105"/>
      <w:r w:rsidRPr="009B2823">
        <w:rPr>
          <w:rStyle w:val="TagStyle"/>
          <w:rtl/>
        </w:rPr>
        <w:t xml:space="preserve"> &lt;&lt; דובר &gt;&gt; </w:t>
      </w:r>
      <w:r>
        <w:rPr>
          <w:rtl/>
        </w:rPr>
        <w:t>נועה ברודצקי לוי:</w:t>
      </w:r>
      <w:r w:rsidRPr="009B2823">
        <w:rPr>
          <w:rStyle w:val="TagStyle"/>
          <w:rtl/>
        </w:rPr>
        <w:t xml:space="preserve"> &lt;&lt; דובר &gt;&gt;</w:t>
      </w:r>
      <w:r w:rsidR="00B26E03">
        <w:rPr>
          <w:rtl/>
        </w:rPr>
        <w:t xml:space="preserve"> </w:t>
      </w:r>
      <w:bookmarkEnd w:id="742"/>
    </w:p>
    <w:p w14:paraId="0356FB04" w14:textId="3AE87DA7" w:rsidR="009B2823" w:rsidRDefault="009B2823" w:rsidP="009B2823">
      <w:pPr>
        <w:pStyle w:val="KeepWithNext"/>
        <w:rPr>
          <w:rtl/>
          <w:lang w:eastAsia="he-IL"/>
        </w:rPr>
      </w:pPr>
    </w:p>
    <w:p w14:paraId="0429482A" w14:textId="7B42DEAB" w:rsidR="009B2823" w:rsidRDefault="009B2823" w:rsidP="009B2823">
      <w:pPr>
        <w:rPr>
          <w:rtl/>
          <w:lang w:eastAsia="he-IL"/>
        </w:rPr>
      </w:pPr>
      <w:r>
        <w:rPr>
          <w:rFonts w:hint="cs"/>
          <w:rtl/>
          <w:lang w:eastAsia="he-IL"/>
        </w:rPr>
        <w:t xml:space="preserve">בסעיף קטן (ב) יש שינוי </w:t>
      </w:r>
      <w:bookmarkStart w:id="743" w:name="_ETM_Q1_1208554"/>
      <w:bookmarkEnd w:id="743"/>
      <w:r>
        <w:rPr>
          <w:rFonts w:hint="cs"/>
          <w:rtl/>
          <w:lang w:eastAsia="he-IL"/>
        </w:rPr>
        <w:t>לגבי המקרים בהם אפשר לסטות מתנאי הסף. אני אבהיר.</w:t>
      </w:r>
      <w:r w:rsidR="001043E4">
        <w:rPr>
          <w:rFonts w:hint="cs"/>
          <w:rtl/>
          <w:lang w:eastAsia="he-IL"/>
        </w:rPr>
        <w:t xml:space="preserve"> </w:t>
      </w:r>
      <w:r>
        <w:rPr>
          <w:rFonts w:hint="cs"/>
          <w:rtl/>
          <w:lang w:eastAsia="he-IL"/>
        </w:rPr>
        <w:t xml:space="preserve">עלתה כאן שאלה </w:t>
      </w:r>
      <w:r w:rsidR="009B6A3B">
        <w:rPr>
          <w:rFonts w:hint="cs"/>
          <w:rtl/>
          <w:lang w:eastAsia="he-IL"/>
        </w:rPr>
        <w:t>גם לגבי</w:t>
      </w:r>
      <w:r w:rsidR="001043E4">
        <w:rPr>
          <w:rFonts w:hint="cs"/>
          <w:rtl/>
          <w:lang w:eastAsia="he-IL"/>
        </w:rPr>
        <w:t xml:space="preserve"> </w:t>
      </w:r>
      <w:r w:rsidR="009B6A3B">
        <w:rPr>
          <w:rFonts w:hint="cs"/>
          <w:rtl/>
          <w:lang w:eastAsia="he-IL"/>
        </w:rPr>
        <w:t xml:space="preserve">פסקה (4) שאנחנו צריכים לקבל </w:t>
      </w:r>
      <w:bookmarkStart w:id="744" w:name="_ETM_Q1_1216413"/>
      <w:bookmarkEnd w:id="744"/>
      <w:r w:rsidR="009B6A3B">
        <w:rPr>
          <w:rFonts w:hint="cs"/>
          <w:rtl/>
          <w:lang w:eastAsia="he-IL"/>
        </w:rPr>
        <w:t xml:space="preserve">תשובה עליה. בכל מקרה פסקאות (5) עד </w:t>
      </w:r>
      <w:bookmarkStart w:id="745" w:name="_ETM_Q1_1221042"/>
      <w:bookmarkEnd w:id="745"/>
      <w:r w:rsidR="009B6A3B">
        <w:rPr>
          <w:rFonts w:hint="cs"/>
          <w:rtl/>
          <w:lang w:eastAsia="he-IL"/>
        </w:rPr>
        <w:t>(9), בעקבות הערת הוועדה בפעם הקודמת</w:t>
      </w:r>
      <w:r w:rsidR="001043E4">
        <w:rPr>
          <w:rFonts w:hint="cs"/>
          <w:rtl/>
          <w:lang w:eastAsia="he-IL"/>
        </w:rPr>
        <w:t xml:space="preserve"> </w:t>
      </w:r>
      <w:r w:rsidR="009B6A3B">
        <w:rPr>
          <w:rFonts w:hint="cs"/>
          <w:rtl/>
          <w:lang w:eastAsia="he-IL"/>
        </w:rPr>
        <w:t xml:space="preserve">שאפשר לסטות, ולגבי פסקאות (8) ו-(9) זה </w:t>
      </w:r>
      <w:bookmarkStart w:id="746" w:name="_ETM_Q1_1231796"/>
      <w:bookmarkEnd w:id="746"/>
      <w:r w:rsidR="009B6A3B">
        <w:rPr>
          <w:rFonts w:hint="cs"/>
          <w:rtl/>
          <w:lang w:eastAsia="he-IL"/>
        </w:rPr>
        <w:t>יובא גם בפני שופט קהילתי כדי לאפשר את הסטייה.</w:t>
      </w:r>
    </w:p>
    <w:p w14:paraId="4DDB289F" w14:textId="6BB22F14" w:rsidR="009B6A3B" w:rsidRDefault="009B6A3B" w:rsidP="009B2823">
      <w:pPr>
        <w:rPr>
          <w:rtl/>
          <w:lang w:eastAsia="he-IL"/>
        </w:rPr>
      </w:pPr>
      <w:bookmarkStart w:id="747" w:name="_ETM_Q1_1234525"/>
      <w:bookmarkStart w:id="748" w:name="_ETM_Q1_1234556"/>
      <w:bookmarkStart w:id="749" w:name="_ETM_Q1_1235093"/>
      <w:bookmarkEnd w:id="747"/>
      <w:bookmarkEnd w:id="748"/>
      <w:bookmarkEnd w:id="749"/>
    </w:p>
    <w:p w14:paraId="2DC511DF" w14:textId="7A50EACF" w:rsidR="009B6A3B" w:rsidRDefault="009B6A3B" w:rsidP="009B6A3B">
      <w:pPr>
        <w:pStyle w:val="af6"/>
        <w:keepNext/>
        <w:rPr>
          <w:rtl/>
        </w:rPr>
      </w:pPr>
      <w:bookmarkStart w:id="750" w:name="ET_yor_6156_106"/>
      <w:r w:rsidRPr="009B6A3B">
        <w:rPr>
          <w:rStyle w:val="TagStyle"/>
          <w:rtl/>
        </w:rPr>
        <w:t xml:space="preserve"> &lt;&lt; יור &gt;&gt; </w:t>
      </w:r>
      <w:r>
        <w:rPr>
          <w:rtl/>
        </w:rPr>
        <w:t>היו"ר גלעד קריב:</w:t>
      </w:r>
      <w:r w:rsidRPr="009B6A3B">
        <w:rPr>
          <w:rStyle w:val="TagStyle"/>
          <w:rtl/>
        </w:rPr>
        <w:t xml:space="preserve"> &lt;&lt; יור &gt;&gt;</w:t>
      </w:r>
      <w:r w:rsidR="00B26E03">
        <w:rPr>
          <w:rtl/>
        </w:rPr>
        <w:t xml:space="preserve"> </w:t>
      </w:r>
      <w:bookmarkEnd w:id="750"/>
    </w:p>
    <w:p w14:paraId="1F85DE7B" w14:textId="70C3BC84" w:rsidR="009B6A3B" w:rsidRDefault="009B6A3B" w:rsidP="009B6A3B">
      <w:pPr>
        <w:pStyle w:val="KeepWithNext"/>
        <w:rPr>
          <w:rtl/>
          <w:lang w:eastAsia="he-IL"/>
        </w:rPr>
      </w:pPr>
    </w:p>
    <w:p w14:paraId="2024144F" w14:textId="459AE52F" w:rsidR="009B6A3B" w:rsidRDefault="009B6A3B" w:rsidP="009B6A3B">
      <w:pPr>
        <w:rPr>
          <w:rtl/>
          <w:lang w:eastAsia="he-IL"/>
        </w:rPr>
      </w:pPr>
      <w:bookmarkStart w:id="751" w:name="_ETM_Q1_1235289"/>
      <w:bookmarkStart w:id="752" w:name="_ETM_Q1_1235320"/>
      <w:bookmarkEnd w:id="751"/>
      <w:bookmarkEnd w:id="752"/>
      <w:r>
        <w:rPr>
          <w:rFonts w:hint="cs"/>
          <w:rtl/>
          <w:lang w:eastAsia="he-IL"/>
        </w:rPr>
        <w:t xml:space="preserve">אני </w:t>
      </w:r>
      <w:bookmarkStart w:id="753" w:name="_ETM_Q1_1235470"/>
      <w:bookmarkEnd w:id="753"/>
      <w:r>
        <w:rPr>
          <w:rFonts w:hint="cs"/>
          <w:rtl/>
          <w:lang w:eastAsia="he-IL"/>
        </w:rPr>
        <w:t>רוצה לחדד את הנקודה שאחר כך תיוועצו עליה.</w:t>
      </w:r>
      <w:r w:rsidR="001043E4">
        <w:rPr>
          <w:rFonts w:hint="cs"/>
          <w:rtl/>
          <w:lang w:eastAsia="he-IL"/>
        </w:rPr>
        <w:t xml:space="preserve"> </w:t>
      </w:r>
      <w:bookmarkStart w:id="754" w:name="_ETM_Q1_1240288"/>
      <w:bookmarkEnd w:id="754"/>
      <w:r>
        <w:rPr>
          <w:rFonts w:hint="cs"/>
          <w:rtl/>
          <w:lang w:eastAsia="he-IL"/>
        </w:rPr>
        <w:t xml:space="preserve">על פניו יש אי הלימה בין סעיף 220ג(ב), שזה הסעיף </w:t>
      </w:r>
      <w:bookmarkStart w:id="755" w:name="_ETM_Q1_1253717"/>
      <w:bookmarkEnd w:id="755"/>
      <w:r>
        <w:rPr>
          <w:rFonts w:hint="cs"/>
          <w:rtl/>
          <w:lang w:eastAsia="he-IL"/>
        </w:rPr>
        <w:t xml:space="preserve">של העברה, לבין ההוראה בסעיף קטן (4). אם אנחנו </w:t>
      </w:r>
      <w:bookmarkStart w:id="756" w:name="_ETM_Q1_1260228"/>
      <w:bookmarkEnd w:id="756"/>
      <w:r>
        <w:rPr>
          <w:rFonts w:hint="cs"/>
          <w:rtl/>
          <w:lang w:eastAsia="he-IL"/>
        </w:rPr>
        <w:t xml:space="preserve">מקבלים את התזה שגם בתקופה הזאת אפשר, בעצם אולי </w:t>
      </w:r>
      <w:bookmarkStart w:id="757" w:name="_ETM_Q1_1264880"/>
      <w:bookmarkEnd w:id="757"/>
      <w:r>
        <w:rPr>
          <w:rFonts w:hint="cs"/>
          <w:rtl/>
          <w:lang w:eastAsia="he-IL"/>
        </w:rPr>
        <w:t xml:space="preserve">הדרך לטפל בזה היא דרך סעיף קטן (ב) בעמוד 4, בסעיף 220ד בו החריגה האפשרית כוללת גם את </w:t>
      </w:r>
      <w:bookmarkStart w:id="758" w:name="_ETM_Q1_1277106"/>
      <w:bookmarkEnd w:id="758"/>
      <w:r>
        <w:rPr>
          <w:rFonts w:hint="cs"/>
          <w:rtl/>
          <w:lang w:eastAsia="he-IL"/>
        </w:rPr>
        <w:t xml:space="preserve">סעיף קטן (4). </w:t>
      </w:r>
    </w:p>
    <w:p w14:paraId="17CABDCB" w14:textId="57DFE1B2" w:rsidR="009B6A3B" w:rsidRDefault="009B6A3B" w:rsidP="009B6A3B">
      <w:pPr>
        <w:rPr>
          <w:rtl/>
          <w:lang w:eastAsia="he-IL"/>
        </w:rPr>
      </w:pPr>
      <w:bookmarkStart w:id="759" w:name="_ETM_Q1_1279025"/>
      <w:bookmarkStart w:id="760" w:name="_ETM_Q1_1279042"/>
      <w:bookmarkEnd w:id="759"/>
      <w:bookmarkEnd w:id="760"/>
    </w:p>
    <w:p w14:paraId="42E25869" w14:textId="086B287B" w:rsidR="009B6A3B" w:rsidRDefault="009B6A3B" w:rsidP="009B6A3B">
      <w:pPr>
        <w:rPr>
          <w:rtl/>
          <w:lang w:eastAsia="he-IL"/>
        </w:rPr>
      </w:pPr>
      <w:bookmarkStart w:id="761" w:name="_ETM_Q1_1279101"/>
      <w:bookmarkStart w:id="762" w:name="_ETM_Q1_1279128"/>
      <w:bookmarkEnd w:id="761"/>
      <w:bookmarkEnd w:id="762"/>
      <w:r>
        <w:rPr>
          <w:rFonts w:hint="cs"/>
          <w:rtl/>
          <w:lang w:eastAsia="he-IL"/>
        </w:rPr>
        <w:t>אתם קודם כל תביאו תשובה מהותית ואז</w:t>
      </w:r>
      <w:bookmarkStart w:id="763" w:name="_ETM_Q1_1280709"/>
      <w:bookmarkEnd w:id="763"/>
      <w:r>
        <w:rPr>
          <w:rFonts w:hint="cs"/>
          <w:rtl/>
          <w:lang w:eastAsia="he-IL"/>
        </w:rPr>
        <w:t xml:space="preserve"> נמצא את ההסדר הניסוחי. </w:t>
      </w:r>
    </w:p>
    <w:p w14:paraId="45963084" w14:textId="2DD0014F" w:rsidR="009B6A3B" w:rsidRDefault="009B6A3B" w:rsidP="009B6A3B">
      <w:pPr>
        <w:rPr>
          <w:rtl/>
          <w:lang w:eastAsia="he-IL"/>
        </w:rPr>
      </w:pPr>
      <w:bookmarkStart w:id="764" w:name="_ETM_Q1_1283300"/>
      <w:bookmarkStart w:id="765" w:name="_ETM_Q1_1283327"/>
      <w:bookmarkStart w:id="766" w:name="_ETM_Q1_1284598"/>
      <w:bookmarkEnd w:id="764"/>
      <w:bookmarkEnd w:id="765"/>
      <w:bookmarkEnd w:id="766"/>
    </w:p>
    <w:p w14:paraId="1FCF06DF" w14:textId="231FB35D" w:rsidR="009B6A3B" w:rsidRDefault="009B6A3B" w:rsidP="009B6A3B">
      <w:pPr>
        <w:pStyle w:val="a4"/>
        <w:keepNext/>
        <w:rPr>
          <w:rtl/>
        </w:rPr>
      </w:pPr>
      <w:bookmarkStart w:id="767" w:name="ET_speaker_נועה_ברודצקי_לוי_107"/>
      <w:r w:rsidRPr="009B6A3B">
        <w:rPr>
          <w:rStyle w:val="TagStyle"/>
          <w:rtl/>
        </w:rPr>
        <w:t xml:space="preserve"> &lt;&lt; דובר &gt;&gt; </w:t>
      </w:r>
      <w:r>
        <w:rPr>
          <w:rtl/>
        </w:rPr>
        <w:t>נועה ברודצקי לוי:</w:t>
      </w:r>
      <w:r w:rsidRPr="009B6A3B">
        <w:rPr>
          <w:rStyle w:val="TagStyle"/>
          <w:rtl/>
        </w:rPr>
        <w:t xml:space="preserve"> &lt;&lt; דובר &gt;&gt;</w:t>
      </w:r>
      <w:r w:rsidR="00B26E03">
        <w:rPr>
          <w:rtl/>
        </w:rPr>
        <w:t xml:space="preserve"> </w:t>
      </w:r>
      <w:bookmarkEnd w:id="767"/>
    </w:p>
    <w:p w14:paraId="3FE872C2" w14:textId="53875F62" w:rsidR="009B6A3B" w:rsidRDefault="009B6A3B" w:rsidP="009B6A3B">
      <w:pPr>
        <w:pStyle w:val="KeepWithNext"/>
        <w:rPr>
          <w:rtl/>
          <w:lang w:eastAsia="he-IL"/>
        </w:rPr>
      </w:pPr>
    </w:p>
    <w:p w14:paraId="0B630374" w14:textId="643378D9" w:rsidR="009B6A3B" w:rsidRDefault="009B6A3B" w:rsidP="009B6A3B">
      <w:pPr>
        <w:rPr>
          <w:rtl/>
          <w:lang w:eastAsia="he-IL"/>
        </w:rPr>
      </w:pPr>
      <w:bookmarkStart w:id="768" w:name="_ETM_Q1_1284787"/>
      <w:bookmarkStart w:id="769" w:name="_ETM_Q1_1284799"/>
      <w:bookmarkEnd w:id="768"/>
      <w:bookmarkEnd w:id="769"/>
      <w:r>
        <w:rPr>
          <w:rFonts w:hint="cs"/>
          <w:rtl/>
          <w:lang w:eastAsia="he-IL"/>
        </w:rPr>
        <w:t xml:space="preserve">אני עוברת לסעיף 220ה, תסקיר </w:t>
      </w:r>
      <w:bookmarkStart w:id="770" w:name="_ETM_Q1_1283106"/>
      <w:bookmarkEnd w:id="770"/>
      <w:r>
        <w:rPr>
          <w:rFonts w:hint="cs"/>
          <w:rtl/>
          <w:lang w:eastAsia="he-IL"/>
        </w:rPr>
        <w:t>התאמה. בסופו של דבר לא נעשה תיקון בעניין הזה.</w:t>
      </w:r>
      <w:bookmarkStart w:id="771" w:name="_ETM_Q1_1291801"/>
      <w:bookmarkEnd w:id="771"/>
      <w:r>
        <w:rPr>
          <w:rFonts w:hint="cs"/>
          <w:rtl/>
          <w:lang w:eastAsia="he-IL"/>
        </w:rPr>
        <w:t xml:space="preserve"> רק נבהיר כי זה עלה בדיונים. הנושא שהטריד אותנ</w:t>
      </w:r>
      <w:bookmarkStart w:id="772" w:name="_ETM_Q1_1298750"/>
      <w:bookmarkEnd w:id="772"/>
      <w:r>
        <w:rPr>
          <w:rFonts w:hint="cs"/>
          <w:rtl/>
          <w:lang w:eastAsia="he-IL"/>
        </w:rPr>
        <w:t xml:space="preserve">ו לגבי השופט שיכול לקבל תסקיר התאמה ולאחר מכן </w:t>
      </w:r>
      <w:bookmarkStart w:id="773" w:name="_ETM_Q1_1300736"/>
      <w:bookmarkEnd w:id="773"/>
      <w:r>
        <w:rPr>
          <w:rFonts w:hint="cs"/>
          <w:rtl/>
          <w:lang w:eastAsia="he-IL"/>
        </w:rPr>
        <w:t>להחליט שלא להעביר כי אותו נאשם לא</w:t>
      </w:r>
      <w:r w:rsidR="001043E4">
        <w:rPr>
          <w:rFonts w:hint="cs"/>
          <w:rtl/>
          <w:lang w:eastAsia="he-IL"/>
        </w:rPr>
        <w:t xml:space="preserve"> </w:t>
      </w:r>
      <w:r>
        <w:rPr>
          <w:rFonts w:hint="cs"/>
          <w:rtl/>
          <w:lang w:eastAsia="he-IL"/>
        </w:rPr>
        <w:t>מתאים לבית משפט קהילתי</w:t>
      </w:r>
      <w:r w:rsidR="00F8758D">
        <w:rPr>
          <w:rFonts w:hint="cs"/>
          <w:rtl/>
          <w:lang w:eastAsia="he-IL"/>
        </w:rPr>
        <w:t xml:space="preserve"> והיינו מוטרדים מכך שהשו</w:t>
      </w:r>
      <w:bookmarkStart w:id="774" w:name="_ETM_Q1_1308222"/>
      <w:bookmarkEnd w:id="774"/>
      <w:r w:rsidR="00F8758D">
        <w:rPr>
          <w:rFonts w:hint="cs"/>
          <w:rtl/>
          <w:lang w:eastAsia="he-IL"/>
        </w:rPr>
        <w:t xml:space="preserve">פט שממשיך לדון בתיק יראה את התסקיר. הובהר </w:t>
      </w:r>
      <w:bookmarkStart w:id="775" w:name="_ETM_Q1_1311764"/>
      <w:bookmarkEnd w:id="775"/>
      <w:r w:rsidR="00F8758D">
        <w:rPr>
          <w:rFonts w:hint="cs"/>
          <w:rtl/>
          <w:lang w:eastAsia="he-IL"/>
        </w:rPr>
        <w:t>כאן שלרוב זה שופט מעצרים או שופט מוקד</w:t>
      </w:r>
      <w:bookmarkStart w:id="776" w:name="_ETM_Q1_1315675"/>
      <w:bookmarkEnd w:id="776"/>
      <w:r w:rsidR="00F8758D">
        <w:rPr>
          <w:rFonts w:hint="cs"/>
          <w:rtl/>
          <w:lang w:eastAsia="he-IL"/>
        </w:rPr>
        <w:t xml:space="preserve"> ובכל מקרה גם</w:t>
      </w:r>
      <w:r w:rsidR="001043E4">
        <w:rPr>
          <w:rFonts w:hint="cs"/>
          <w:rtl/>
          <w:lang w:eastAsia="he-IL"/>
        </w:rPr>
        <w:t xml:space="preserve"> </w:t>
      </w:r>
      <w:r w:rsidR="00F8758D">
        <w:rPr>
          <w:rFonts w:hint="cs"/>
          <w:rtl/>
          <w:lang w:eastAsia="he-IL"/>
        </w:rPr>
        <w:t xml:space="preserve">במקרה שזה השופט שדן בתיק, </w:t>
      </w:r>
      <w:bookmarkStart w:id="777" w:name="_ETM_Q1_1321956"/>
      <w:bookmarkEnd w:id="777"/>
      <w:r w:rsidR="00F8758D">
        <w:rPr>
          <w:rFonts w:hint="cs"/>
          <w:rtl/>
          <w:lang w:eastAsia="he-IL"/>
        </w:rPr>
        <w:t>יחולו הכללים הרגילים ומעדיפים שלא לכתוב</w:t>
      </w:r>
      <w:bookmarkStart w:id="778" w:name="_ETM_Q1_1322745"/>
      <w:bookmarkEnd w:id="778"/>
      <w:r w:rsidR="00F8758D">
        <w:rPr>
          <w:rFonts w:hint="cs"/>
          <w:rtl/>
          <w:lang w:eastAsia="he-IL"/>
        </w:rPr>
        <w:t xml:space="preserve"> משהו אחר.</w:t>
      </w:r>
    </w:p>
    <w:p w14:paraId="371224E2" w14:textId="4E1DBFF4" w:rsidR="00F8758D" w:rsidRDefault="00F8758D" w:rsidP="009B6A3B">
      <w:pPr>
        <w:rPr>
          <w:rtl/>
          <w:lang w:eastAsia="he-IL"/>
        </w:rPr>
      </w:pPr>
      <w:bookmarkStart w:id="779" w:name="_ETM_Q1_1323076"/>
      <w:bookmarkStart w:id="780" w:name="_ETM_Q1_1323107"/>
      <w:bookmarkEnd w:id="779"/>
      <w:bookmarkEnd w:id="780"/>
    </w:p>
    <w:p w14:paraId="6659C2EA" w14:textId="38ACE2AA" w:rsidR="00F8758D" w:rsidRDefault="00F8758D" w:rsidP="00F8758D">
      <w:pPr>
        <w:pStyle w:val="af6"/>
        <w:keepNext/>
        <w:rPr>
          <w:rtl/>
        </w:rPr>
      </w:pPr>
      <w:bookmarkStart w:id="781" w:name="ET_yor_6156_108"/>
      <w:r w:rsidRPr="00F8758D">
        <w:rPr>
          <w:rStyle w:val="TagStyle"/>
          <w:rtl/>
        </w:rPr>
        <w:t xml:space="preserve"> &lt;&lt; יור &gt;&gt; </w:t>
      </w:r>
      <w:r>
        <w:rPr>
          <w:rtl/>
        </w:rPr>
        <w:t>היו"ר גלעד קריב:</w:t>
      </w:r>
      <w:r w:rsidRPr="00F8758D">
        <w:rPr>
          <w:rStyle w:val="TagStyle"/>
          <w:rtl/>
        </w:rPr>
        <w:t xml:space="preserve"> &lt;&lt; יור &gt;&gt;</w:t>
      </w:r>
      <w:r w:rsidR="00B26E03">
        <w:rPr>
          <w:rtl/>
        </w:rPr>
        <w:t xml:space="preserve"> </w:t>
      </w:r>
      <w:bookmarkEnd w:id="781"/>
    </w:p>
    <w:p w14:paraId="1CD39EF0" w14:textId="7D851B13" w:rsidR="00F8758D" w:rsidRDefault="00F8758D" w:rsidP="00F8758D">
      <w:pPr>
        <w:pStyle w:val="KeepWithNext"/>
        <w:rPr>
          <w:rtl/>
          <w:lang w:eastAsia="he-IL"/>
        </w:rPr>
      </w:pPr>
    </w:p>
    <w:p w14:paraId="766CA973" w14:textId="6287FBF8" w:rsidR="00F8758D" w:rsidRDefault="00F8758D" w:rsidP="00F8758D">
      <w:pPr>
        <w:rPr>
          <w:rtl/>
          <w:lang w:eastAsia="he-IL"/>
        </w:rPr>
      </w:pPr>
      <w:r>
        <w:rPr>
          <w:rFonts w:hint="cs"/>
          <w:rtl/>
          <w:lang w:eastAsia="he-IL"/>
        </w:rPr>
        <w:t>גם אנחנו הגענו למחשבה שאולי לא צריך</w:t>
      </w:r>
      <w:r w:rsidR="00ED5E1D">
        <w:rPr>
          <w:rFonts w:hint="cs"/>
          <w:rtl/>
          <w:lang w:eastAsia="he-IL"/>
        </w:rPr>
        <w:t>,</w:t>
      </w:r>
      <w:r>
        <w:rPr>
          <w:rFonts w:hint="cs"/>
          <w:rtl/>
          <w:lang w:eastAsia="he-IL"/>
        </w:rPr>
        <w:t xml:space="preserve"> כל עוד לפרוטוקול נאמר שהכללים</w:t>
      </w:r>
      <w:bookmarkStart w:id="782" w:name="_ETM_Q1_1329915"/>
      <w:bookmarkEnd w:id="782"/>
      <w:r w:rsidR="00ED5E1D">
        <w:rPr>
          <w:rFonts w:hint="cs"/>
          <w:rtl/>
          <w:lang w:eastAsia="he-IL"/>
        </w:rPr>
        <w:t xml:space="preserve"> הרגילים חלים. יכול להיות שסניגור יחליט שדווקא עדיף לו להמשיך לנהל את הדיון אחרי שראו את התסקיר.</w:t>
      </w:r>
    </w:p>
    <w:p w14:paraId="1A453D7C" w14:textId="6D548F91" w:rsidR="00ED5E1D" w:rsidRDefault="00ED5E1D" w:rsidP="00F8758D">
      <w:pPr>
        <w:rPr>
          <w:rtl/>
          <w:lang w:eastAsia="he-IL"/>
        </w:rPr>
      </w:pPr>
      <w:bookmarkStart w:id="783" w:name="_ETM_Q1_1338069"/>
      <w:bookmarkStart w:id="784" w:name="_ETM_Q1_1338102"/>
      <w:bookmarkEnd w:id="783"/>
      <w:bookmarkEnd w:id="784"/>
    </w:p>
    <w:p w14:paraId="60149F7D" w14:textId="5E439894" w:rsidR="00ED5E1D" w:rsidRDefault="00ED5E1D" w:rsidP="00ED5E1D">
      <w:pPr>
        <w:pStyle w:val="a4"/>
        <w:keepNext/>
        <w:rPr>
          <w:rtl/>
        </w:rPr>
      </w:pPr>
      <w:bookmarkStart w:id="785" w:name="ET_speaker_נועה_ברודצקי_לוי_109"/>
      <w:r w:rsidRPr="00ED5E1D">
        <w:rPr>
          <w:rStyle w:val="TagStyle"/>
          <w:rtl/>
        </w:rPr>
        <w:t xml:space="preserve"> &lt;&lt; דובר &gt;&gt; </w:t>
      </w:r>
      <w:r>
        <w:rPr>
          <w:rtl/>
        </w:rPr>
        <w:t>נועה ברודצקי לוי:</w:t>
      </w:r>
      <w:r w:rsidRPr="00ED5E1D">
        <w:rPr>
          <w:rStyle w:val="TagStyle"/>
          <w:rtl/>
        </w:rPr>
        <w:t xml:space="preserve"> &lt;&lt; דובר &gt;&gt;</w:t>
      </w:r>
      <w:r w:rsidR="00B26E03">
        <w:rPr>
          <w:rtl/>
        </w:rPr>
        <w:t xml:space="preserve"> </w:t>
      </w:r>
      <w:bookmarkEnd w:id="785"/>
    </w:p>
    <w:p w14:paraId="07057AB3" w14:textId="7840C9AA" w:rsidR="00ED5E1D" w:rsidRDefault="00ED5E1D" w:rsidP="00ED5E1D">
      <w:pPr>
        <w:pStyle w:val="KeepWithNext"/>
        <w:rPr>
          <w:rtl/>
          <w:lang w:eastAsia="he-IL"/>
        </w:rPr>
      </w:pPr>
    </w:p>
    <w:p w14:paraId="68857824" w14:textId="6C40A391" w:rsidR="00ED5E1D" w:rsidRDefault="00ED5E1D" w:rsidP="00ED5E1D">
      <w:pPr>
        <w:rPr>
          <w:rtl/>
          <w:lang w:eastAsia="he-IL"/>
        </w:rPr>
      </w:pPr>
      <w:r>
        <w:rPr>
          <w:rFonts w:hint="cs"/>
          <w:rtl/>
          <w:lang w:eastAsia="he-IL"/>
        </w:rPr>
        <w:t xml:space="preserve">אני עוברת לסעיף 220ז, </w:t>
      </w:r>
      <w:bookmarkStart w:id="786" w:name="_ETM_Q1_1341672"/>
      <w:bookmarkEnd w:id="786"/>
      <w:r>
        <w:rPr>
          <w:rFonts w:hint="cs"/>
          <w:rtl/>
          <w:lang w:eastAsia="he-IL"/>
        </w:rPr>
        <w:t xml:space="preserve">סמכות הדיון בבית משפט קהילתי, לגבי העבירות. יש כאן </w:t>
      </w:r>
      <w:bookmarkStart w:id="787" w:name="_ETM_Q1_1348036"/>
      <w:bookmarkEnd w:id="787"/>
      <w:r>
        <w:rPr>
          <w:rFonts w:hint="cs"/>
          <w:rtl/>
          <w:lang w:eastAsia="he-IL"/>
        </w:rPr>
        <w:t xml:space="preserve">הסכמה להוריד שלוש עבירות מהרשימה שבתוספת השמינית: עבירה </w:t>
      </w:r>
      <w:bookmarkStart w:id="788" w:name="_ETM_Q1_1355074"/>
      <w:bookmarkEnd w:id="788"/>
      <w:r>
        <w:rPr>
          <w:rFonts w:hint="cs"/>
          <w:rtl/>
          <w:lang w:eastAsia="he-IL"/>
        </w:rPr>
        <w:t>לגבי העלבת עובד ציבור, הפרעה לעובד ציבור והתחזות לעובד ציבור.</w:t>
      </w:r>
      <w:bookmarkStart w:id="789" w:name="_ETM_Q1_1361685"/>
      <w:bookmarkEnd w:id="789"/>
    </w:p>
    <w:p w14:paraId="3F07D229" w14:textId="2A165386" w:rsidR="00ED5E1D" w:rsidRDefault="00ED5E1D" w:rsidP="00ED5E1D">
      <w:pPr>
        <w:rPr>
          <w:rtl/>
          <w:lang w:eastAsia="he-IL"/>
        </w:rPr>
      </w:pPr>
    </w:p>
    <w:p w14:paraId="358F1359" w14:textId="2B01208D" w:rsidR="00ED5E1D" w:rsidRDefault="00ED5E1D" w:rsidP="00ED5E1D">
      <w:pPr>
        <w:pStyle w:val="af6"/>
        <w:keepNext/>
        <w:rPr>
          <w:rtl/>
        </w:rPr>
      </w:pPr>
      <w:bookmarkStart w:id="790" w:name="ET_yor_6156_110"/>
      <w:r w:rsidRPr="00ED5E1D">
        <w:rPr>
          <w:rStyle w:val="TagStyle"/>
          <w:rtl/>
        </w:rPr>
        <w:t xml:space="preserve"> &lt;&lt; יור &gt;&gt; </w:t>
      </w:r>
      <w:r>
        <w:rPr>
          <w:rtl/>
        </w:rPr>
        <w:t>היו"ר גלעד קריב:</w:t>
      </w:r>
      <w:r w:rsidRPr="00ED5E1D">
        <w:rPr>
          <w:rStyle w:val="TagStyle"/>
          <w:rtl/>
        </w:rPr>
        <w:t xml:space="preserve"> &lt;&lt; יור &gt;&gt;</w:t>
      </w:r>
      <w:r w:rsidR="00B26E03">
        <w:rPr>
          <w:rtl/>
        </w:rPr>
        <w:t xml:space="preserve"> </w:t>
      </w:r>
      <w:bookmarkEnd w:id="790"/>
    </w:p>
    <w:p w14:paraId="6753A4FA" w14:textId="760BC4EE" w:rsidR="00ED5E1D" w:rsidRDefault="00ED5E1D" w:rsidP="00ED5E1D">
      <w:pPr>
        <w:pStyle w:val="KeepWithNext"/>
        <w:rPr>
          <w:rtl/>
          <w:lang w:eastAsia="he-IL"/>
        </w:rPr>
      </w:pPr>
    </w:p>
    <w:p w14:paraId="3C8EC317" w14:textId="49094E9F" w:rsidR="00ED5E1D" w:rsidRDefault="00ED5E1D" w:rsidP="00ED5E1D">
      <w:pPr>
        <w:rPr>
          <w:rtl/>
          <w:lang w:eastAsia="he-IL"/>
        </w:rPr>
      </w:pPr>
      <w:r>
        <w:rPr>
          <w:rFonts w:hint="cs"/>
          <w:rtl/>
          <w:lang w:eastAsia="he-IL"/>
        </w:rPr>
        <w:t>אני מבין שמה שמעסיק אותנו, אלה רק עובדי הציבור.</w:t>
      </w:r>
    </w:p>
    <w:p w14:paraId="3E0E0789" w14:textId="3B43F66D" w:rsidR="00ED5E1D" w:rsidRDefault="00ED5E1D" w:rsidP="00ED5E1D">
      <w:pPr>
        <w:rPr>
          <w:rtl/>
          <w:lang w:eastAsia="he-IL"/>
        </w:rPr>
      </w:pPr>
      <w:bookmarkStart w:id="791" w:name="_ETM_Q1_1359042"/>
      <w:bookmarkStart w:id="792" w:name="_ETM_Q1_1359071"/>
      <w:bookmarkStart w:id="793" w:name="_ETM_Q1_1360082"/>
      <w:bookmarkEnd w:id="791"/>
      <w:bookmarkEnd w:id="792"/>
      <w:bookmarkEnd w:id="793"/>
    </w:p>
    <w:p w14:paraId="39517D67" w14:textId="5694E8A8" w:rsidR="00ED5E1D" w:rsidRDefault="00ED5E1D" w:rsidP="00ED5E1D">
      <w:pPr>
        <w:pStyle w:val="a4"/>
        <w:keepNext/>
        <w:rPr>
          <w:rtl/>
        </w:rPr>
      </w:pPr>
      <w:bookmarkStart w:id="794" w:name="ET_speaker_נועה_ברודצקי_לוי_111"/>
      <w:r w:rsidRPr="00ED5E1D">
        <w:rPr>
          <w:rStyle w:val="TagStyle"/>
          <w:rtl/>
        </w:rPr>
        <w:t xml:space="preserve"> &lt;&lt; דובר &gt;&gt; </w:t>
      </w:r>
      <w:r>
        <w:rPr>
          <w:rtl/>
        </w:rPr>
        <w:t>נועה ברודצקי לוי:</w:t>
      </w:r>
      <w:r w:rsidRPr="00ED5E1D">
        <w:rPr>
          <w:rStyle w:val="TagStyle"/>
          <w:rtl/>
        </w:rPr>
        <w:t xml:space="preserve"> &lt;&lt; דובר &gt;&gt;</w:t>
      </w:r>
      <w:r w:rsidR="00B26E03">
        <w:rPr>
          <w:rtl/>
        </w:rPr>
        <w:t xml:space="preserve"> </w:t>
      </w:r>
      <w:bookmarkEnd w:id="794"/>
    </w:p>
    <w:p w14:paraId="065504D9" w14:textId="06A7AF03" w:rsidR="00ED5E1D" w:rsidRDefault="00ED5E1D" w:rsidP="00ED5E1D">
      <w:pPr>
        <w:pStyle w:val="KeepWithNext"/>
        <w:rPr>
          <w:rtl/>
          <w:lang w:eastAsia="he-IL"/>
        </w:rPr>
      </w:pPr>
    </w:p>
    <w:p w14:paraId="69F1B6B5" w14:textId="4C10821E" w:rsidR="00ED5E1D" w:rsidRDefault="00ED5E1D" w:rsidP="00ED5E1D">
      <w:pPr>
        <w:rPr>
          <w:rtl/>
          <w:lang w:eastAsia="he-IL"/>
        </w:rPr>
      </w:pPr>
      <w:bookmarkStart w:id="795" w:name="_ETM_Q1_1360278"/>
      <w:bookmarkStart w:id="796" w:name="_ETM_Q1_1360311"/>
      <w:bookmarkEnd w:id="795"/>
      <w:bookmarkEnd w:id="796"/>
      <w:r>
        <w:rPr>
          <w:rFonts w:hint="cs"/>
          <w:rtl/>
          <w:lang w:eastAsia="he-IL"/>
        </w:rPr>
        <w:t>בתוספת השמינית בפרט 2, פסקה (1):</w:t>
      </w:r>
    </w:p>
    <w:p w14:paraId="305C9729" w14:textId="6B1FC6B3" w:rsidR="00ED5E1D" w:rsidRDefault="00ED5E1D" w:rsidP="00ED5E1D">
      <w:pPr>
        <w:rPr>
          <w:rtl/>
          <w:lang w:eastAsia="he-IL"/>
        </w:rPr>
      </w:pPr>
      <w:bookmarkStart w:id="797" w:name="_ETM_Q1_1372835"/>
      <w:bookmarkStart w:id="798" w:name="_ETM_Q1_1372859"/>
      <w:bookmarkEnd w:id="797"/>
      <w:bookmarkEnd w:id="798"/>
    </w:p>
    <w:p w14:paraId="3D16B3D1" w14:textId="7A617845" w:rsidR="00ED5E1D" w:rsidRDefault="00ED5E1D" w:rsidP="004B3075">
      <w:pPr>
        <w:ind w:left="720" w:firstLine="0"/>
        <w:rPr>
          <w:rtl/>
          <w:lang w:eastAsia="he-IL"/>
        </w:rPr>
      </w:pPr>
      <w:bookmarkStart w:id="799" w:name="_ETM_Q1_1372674"/>
      <w:bookmarkStart w:id="800" w:name="_ETM_Q1_1372708"/>
      <w:bookmarkEnd w:id="799"/>
      <w:bookmarkEnd w:id="800"/>
      <w:r>
        <w:rPr>
          <w:rFonts w:hint="cs"/>
          <w:rtl/>
          <w:lang w:eastAsia="he-IL"/>
        </w:rPr>
        <w:t xml:space="preserve">"בחוק </w:t>
      </w:r>
      <w:bookmarkStart w:id="801" w:name="_ETM_Q1_1373966"/>
      <w:bookmarkEnd w:id="801"/>
      <w:r>
        <w:rPr>
          <w:rFonts w:hint="cs"/>
          <w:rtl/>
          <w:lang w:eastAsia="he-IL"/>
        </w:rPr>
        <w:t xml:space="preserve">העונשין </w:t>
      </w:r>
      <w:r>
        <w:rPr>
          <w:rtl/>
          <w:lang w:eastAsia="he-IL"/>
        </w:rPr>
        <w:t>–</w:t>
      </w:r>
      <w:r>
        <w:rPr>
          <w:rFonts w:hint="cs"/>
          <w:rtl/>
          <w:lang w:eastAsia="he-IL"/>
        </w:rPr>
        <w:t xml:space="preserve"> סעיפים 277 עד 282, 284</w:t>
      </w:r>
      <w:r w:rsidR="004B3075">
        <w:rPr>
          <w:rFonts w:hint="cs"/>
          <w:rtl/>
          <w:lang w:eastAsia="he-IL"/>
        </w:rPr>
        <w:t xml:space="preserve"> עד 287 ו-289, </w:t>
      </w:r>
      <w:bookmarkStart w:id="802" w:name="_ETM_Q1_1381712"/>
      <w:bookmarkEnd w:id="802"/>
      <w:r w:rsidR="004B3075">
        <w:rPr>
          <w:rFonts w:hint="cs"/>
          <w:rtl/>
          <w:lang w:eastAsia="he-IL"/>
        </w:rPr>
        <w:t>291 עד 292, 483א(א), 384א(ב), 392 ו-393".</w:t>
      </w:r>
    </w:p>
    <w:p w14:paraId="084FD798" w14:textId="77777777" w:rsidR="004B3075" w:rsidRDefault="004B3075" w:rsidP="004B3075">
      <w:pPr>
        <w:ind w:left="720" w:firstLine="0"/>
        <w:rPr>
          <w:rtl/>
          <w:lang w:eastAsia="he-IL"/>
        </w:rPr>
      </w:pPr>
      <w:bookmarkStart w:id="803" w:name="_ETM_Q1_1385159"/>
      <w:bookmarkStart w:id="804" w:name="_ETM_Q1_1385187"/>
      <w:bookmarkEnd w:id="803"/>
      <w:bookmarkEnd w:id="804"/>
    </w:p>
    <w:p w14:paraId="66EA1144" w14:textId="1737CDB0" w:rsidR="004B3075" w:rsidRDefault="004B3075" w:rsidP="004B3075">
      <w:pPr>
        <w:rPr>
          <w:rtl/>
          <w:lang w:eastAsia="he-IL"/>
        </w:rPr>
      </w:pPr>
      <w:bookmarkStart w:id="805" w:name="_ETM_Q1_1388617"/>
      <w:bookmarkStart w:id="806" w:name="_ETM_Q1_1388649"/>
      <w:bookmarkStart w:id="807" w:name="_ETM_Q1_1390569"/>
      <w:bookmarkStart w:id="808" w:name="_ETM_Q1_1390597"/>
      <w:bookmarkEnd w:id="805"/>
      <w:bookmarkEnd w:id="806"/>
      <w:bookmarkEnd w:id="807"/>
      <w:bookmarkEnd w:id="808"/>
      <w:r>
        <w:rPr>
          <w:rFonts w:hint="cs"/>
          <w:rtl/>
          <w:lang w:eastAsia="he-IL"/>
        </w:rPr>
        <w:t xml:space="preserve">הורדנו מכאן את אותם </w:t>
      </w:r>
      <w:bookmarkStart w:id="809" w:name="_ETM_Q1_1391322"/>
      <w:bookmarkEnd w:id="809"/>
      <w:r>
        <w:rPr>
          <w:rFonts w:hint="cs"/>
          <w:rtl/>
          <w:lang w:eastAsia="he-IL"/>
        </w:rPr>
        <w:t xml:space="preserve">סעיפים שהייתה הסכמה להוריד. מה שנמחק זה הפרעה לעובד </w:t>
      </w:r>
      <w:bookmarkStart w:id="810" w:name="_ETM_Q1_1393530"/>
      <w:bookmarkEnd w:id="810"/>
      <w:r>
        <w:rPr>
          <w:rFonts w:hint="cs"/>
          <w:rtl/>
          <w:lang w:eastAsia="he-IL"/>
        </w:rPr>
        <w:t>ציבור, העלבת עובד ציבור והתחזות לעובד ציבור.</w:t>
      </w:r>
    </w:p>
    <w:p w14:paraId="4BC61AAD" w14:textId="09FA3E03" w:rsidR="004B3075" w:rsidRDefault="004B3075" w:rsidP="004B3075">
      <w:pPr>
        <w:rPr>
          <w:rtl/>
          <w:lang w:eastAsia="he-IL"/>
        </w:rPr>
      </w:pPr>
      <w:bookmarkStart w:id="811" w:name="_ETM_Q1_1401574"/>
      <w:bookmarkStart w:id="812" w:name="_ETM_Q1_1401601"/>
      <w:bookmarkEnd w:id="811"/>
      <w:bookmarkEnd w:id="812"/>
    </w:p>
    <w:p w14:paraId="6029A06D" w14:textId="706A50CE" w:rsidR="004B3075" w:rsidRDefault="004B3075" w:rsidP="004B3075">
      <w:pPr>
        <w:pStyle w:val="a4"/>
        <w:keepNext/>
        <w:rPr>
          <w:rtl/>
        </w:rPr>
      </w:pPr>
      <w:bookmarkStart w:id="813" w:name="ET_speaker_5292_113"/>
      <w:r w:rsidRPr="004B3075">
        <w:rPr>
          <w:rStyle w:val="TagStyle"/>
          <w:rtl/>
        </w:rPr>
        <w:t xml:space="preserve"> &lt;&lt; דובר &gt;&gt; </w:t>
      </w:r>
      <w:r>
        <w:rPr>
          <w:rtl/>
        </w:rPr>
        <w:t>אוסאמה סעדי (הרשימה המשותפת):</w:t>
      </w:r>
      <w:r w:rsidRPr="004B3075">
        <w:rPr>
          <w:rStyle w:val="TagStyle"/>
          <w:rtl/>
        </w:rPr>
        <w:t xml:space="preserve"> &lt;&lt; דובר &gt;&gt;</w:t>
      </w:r>
      <w:r w:rsidR="00B26E03">
        <w:rPr>
          <w:rtl/>
        </w:rPr>
        <w:t xml:space="preserve"> </w:t>
      </w:r>
      <w:bookmarkEnd w:id="813"/>
    </w:p>
    <w:p w14:paraId="04B365F8" w14:textId="715B89C5" w:rsidR="004B3075" w:rsidRDefault="004B3075" w:rsidP="004B3075">
      <w:pPr>
        <w:pStyle w:val="KeepWithNext"/>
        <w:rPr>
          <w:rtl/>
          <w:lang w:eastAsia="he-IL"/>
        </w:rPr>
      </w:pPr>
    </w:p>
    <w:p w14:paraId="5FC150FC" w14:textId="7C5BE860" w:rsidR="004B3075" w:rsidRDefault="004B3075" w:rsidP="004B3075">
      <w:pPr>
        <w:rPr>
          <w:rtl/>
          <w:lang w:eastAsia="he-IL"/>
        </w:rPr>
      </w:pPr>
      <w:r>
        <w:rPr>
          <w:rFonts w:hint="cs"/>
          <w:rtl/>
          <w:lang w:eastAsia="he-IL"/>
        </w:rPr>
        <w:t>מה עוד תוקן בתוספת?</w:t>
      </w:r>
      <w:bookmarkStart w:id="814" w:name="_ETM_Q1_1400734"/>
      <w:bookmarkEnd w:id="814"/>
    </w:p>
    <w:p w14:paraId="31E8E885" w14:textId="4F2D0C7C" w:rsidR="004B3075" w:rsidRDefault="004B3075" w:rsidP="004B3075">
      <w:pPr>
        <w:rPr>
          <w:rtl/>
          <w:lang w:eastAsia="he-IL"/>
        </w:rPr>
      </w:pPr>
      <w:bookmarkStart w:id="815" w:name="_ETM_Q1_1400761"/>
      <w:bookmarkStart w:id="816" w:name="_ETM_Q1_1402278"/>
      <w:bookmarkEnd w:id="815"/>
      <w:bookmarkEnd w:id="816"/>
    </w:p>
    <w:p w14:paraId="0E44C68B" w14:textId="61369F21" w:rsidR="004B3075" w:rsidRDefault="004B3075" w:rsidP="004B3075">
      <w:pPr>
        <w:pStyle w:val="a4"/>
        <w:keepNext/>
        <w:rPr>
          <w:rtl/>
        </w:rPr>
      </w:pPr>
      <w:bookmarkStart w:id="817" w:name="ET_speaker_נועה_ברודצקי_לוי_114"/>
      <w:r w:rsidRPr="004B3075">
        <w:rPr>
          <w:rStyle w:val="TagStyle"/>
          <w:rtl/>
        </w:rPr>
        <w:t xml:space="preserve"> &lt;&lt; דובר &gt;&gt; </w:t>
      </w:r>
      <w:r>
        <w:rPr>
          <w:rtl/>
        </w:rPr>
        <w:t>נועה ברודצקי לוי:</w:t>
      </w:r>
      <w:r w:rsidRPr="004B3075">
        <w:rPr>
          <w:rStyle w:val="TagStyle"/>
          <w:rtl/>
        </w:rPr>
        <w:t xml:space="preserve"> &lt;&lt; דובר &gt;&gt;</w:t>
      </w:r>
      <w:r w:rsidR="00B26E03">
        <w:rPr>
          <w:rtl/>
        </w:rPr>
        <w:t xml:space="preserve"> </w:t>
      </w:r>
      <w:bookmarkEnd w:id="817"/>
    </w:p>
    <w:p w14:paraId="53B748D5" w14:textId="71018815" w:rsidR="004B3075" w:rsidRDefault="004B3075" w:rsidP="004B3075">
      <w:pPr>
        <w:pStyle w:val="KeepWithNext"/>
        <w:rPr>
          <w:rtl/>
          <w:lang w:eastAsia="he-IL"/>
        </w:rPr>
      </w:pPr>
    </w:p>
    <w:p w14:paraId="62CE82AA" w14:textId="79E3F732" w:rsidR="004B3075" w:rsidRPr="004B3075" w:rsidRDefault="004B3075" w:rsidP="004B3075">
      <w:pPr>
        <w:rPr>
          <w:rtl/>
          <w:lang w:eastAsia="he-IL"/>
        </w:rPr>
      </w:pPr>
      <w:bookmarkStart w:id="818" w:name="_ETM_Q1_1402467"/>
      <w:bookmarkStart w:id="819" w:name="_ETM_Q1_1402484"/>
      <w:bookmarkEnd w:id="818"/>
      <w:bookmarkEnd w:id="819"/>
      <w:r>
        <w:rPr>
          <w:rFonts w:hint="cs"/>
          <w:rtl/>
          <w:lang w:eastAsia="he-IL"/>
        </w:rPr>
        <w:t>זהו. זה הדבר היחיד שתוקן.</w:t>
      </w:r>
    </w:p>
    <w:p w14:paraId="0F7D3C51" w14:textId="527F9EC8" w:rsidR="004B3075" w:rsidRDefault="004B3075" w:rsidP="004B3075">
      <w:pPr>
        <w:rPr>
          <w:rtl/>
          <w:lang w:eastAsia="he-IL"/>
        </w:rPr>
      </w:pPr>
      <w:bookmarkStart w:id="820" w:name="_ETM_Q1_1399968"/>
      <w:bookmarkStart w:id="821" w:name="_ETM_Q1_1399998"/>
      <w:bookmarkStart w:id="822" w:name="_ETM_Q1_1400671"/>
      <w:bookmarkEnd w:id="820"/>
      <w:bookmarkEnd w:id="821"/>
      <w:bookmarkEnd w:id="822"/>
    </w:p>
    <w:p w14:paraId="04FB30B5" w14:textId="71E39C21" w:rsidR="004B3075" w:rsidRDefault="004B3075" w:rsidP="004B3075">
      <w:pPr>
        <w:pStyle w:val="af6"/>
        <w:keepNext/>
        <w:rPr>
          <w:rtl/>
        </w:rPr>
      </w:pPr>
      <w:bookmarkStart w:id="823" w:name="ET_yor_6156_112"/>
      <w:r w:rsidRPr="004B3075">
        <w:rPr>
          <w:rStyle w:val="TagStyle"/>
          <w:rtl/>
        </w:rPr>
        <w:t xml:space="preserve"> &lt;&lt; יור &gt;&gt; </w:t>
      </w:r>
      <w:r>
        <w:rPr>
          <w:rtl/>
        </w:rPr>
        <w:t>היו"ר גלעד קריב:</w:t>
      </w:r>
      <w:r w:rsidRPr="004B3075">
        <w:rPr>
          <w:rStyle w:val="TagStyle"/>
          <w:rtl/>
        </w:rPr>
        <w:t xml:space="preserve"> &lt;&lt; יור &gt;&gt;</w:t>
      </w:r>
      <w:r w:rsidR="00B26E03">
        <w:rPr>
          <w:rtl/>
        </w:rPr>
        <w:t xml:space="preserve"> </w:t>
      </w:r>
      <w:bookmarkEnd w:id="823"/>
    </w:p>
    <w:p w14:paraId="48BE413F" w14:textId="5ADFFF69" w:rsidR="004B3075" w:rsidRDefault="004B3075" w:rsidP="004B3075">
      <w:pPr>
        <w:pStyle w:val="KeepWithNext"/>
        <w:rPr>
          <w:rtl/>
          <w:lang w:eastAsia="he-IL"/>
        </w:rPr>
      </w:pPr>
    </w:p>
    <w:p w14:paraId="5E56506F" w14:textId="272C97C9" w:rsidR="004B3075" w:rsidRDefault="004B3075" w:rsidP="00FD1CCA">
      <w:pPr>
        <w:rPr>
          <w:rtl/>
          <w:lang w:eastAsia="he-IL"/>
        </w:rPr>
      </w:pPr>
      <w:bookmarkStart w:id="824" w:name="_ETM_Q1_1400871"/>
      <w:bookmarkStart w:id="825" w:name="_ETM_Q1_1400903"/>
      <w:bookmarkEnd w:id="824"/>
      <w:bookmarkEnd w:id="825"/>
      <w:r>
        <w:rPr>
          <w:rFonts w:hint="cs"/>
          <w:rtl/>
          <w:lang w:eastAsia="he-IL"/>
        </w:rPr>
        <w:t xml:space="preserve">אני רוצה לומר משהו. כל אחד </w:t>
      </w:r>
      <w:bookmarkStart w:id="826" w:name="_ETM_Q1_1405555"/>
      <w:bookmarkEnd w:id="826"/>
      <w:r>
        <w:rPr>
          <w:rFonts w:hint="cs"/>
          <w:rtl/>
          <w:lang w:eastAsia="he-IL"/>
        </w:rPr>
        <w:t>יקבל</w:t>
      </w:r>
      <w:r w:rsidR="001043E4">
        <w:rPr>
          <w:rFonts w:hint="cs"/>
          <w:rtl/>
          <w:lang w:eastAsia="he-IL"/>
        </w:rPr>
        <w:t xml:space="preserve"> </w:t>
      </w:r>
      <w:r w:rsidR="00FD1CCA">
        <w:rPr>
          <w:rFonts w:hint="cs"/>
          <w:rtl/>
          <w:lang w:eastAsia="he-IL"/>
        </w:rPr>
        <w:t xml:space="preserve">כאן את ההחלטה. אם זאת לא הייתה הוראת שעה, אנחנו כמובן </w:t>
      </w:r>
      <w:bookmarkStart w:id="827" w:name="_ETM_Q1_1410749"/>
      <w:bookmarkEnd w:id="827"/>
      <w:r w:rsidR="00FD1CCA">
        <w:rPr>
          <w:rFonts w:hint="cs"/>
          <w:rtl/>
          <w:lang w:eastAsia="he-IL"/>
        </w:rPr>
        <w:t>לא היינו מאפשרים את רוחב היריעה של</w:t>
      </w:r>
      <w:r w:rsidR="001043E4">
        <w:rPr>
          <w:rFonts w:hint="cs"/>
          <w:rtl/>
          <w:lang w:eastAsia="he-IL"/>
        </w:rPr>
        <w:t xml:space="preserve"> </w:t>
      </w:r>
      <w:r w:rsidR="00FD1CCA">
        <w:rPr>
          <w:rFonts w:hint="cs"/>
          <w:rtl/>
          <w:lang w:eastAsia="he-IL"/>
        </w:rPr>
        <w:t>ההוראות הללו. מה שאמר כאן חבר הכנסת סעדי שלצמצ</w:t>
      </w:r>
      <w:bookmarkStart w:id="828" w:name="_ETM_Q1_1420207"/>
      <w:bookmarkEnd w:id="828"/>
      <w:r w:rsidR="00FD1CCA">
        <w:rPr>
          <w:rFonts w:hint="cs"/>
          <w:rtl/>
          <w:lang w:eastAsia="he-IL"/>
        </w:rPr>
        <w:t xml:space="preserve">ם מראש, לכבול מראש את הידיים, אנחנו </w:t>
      </w:r>
      <w:bookmarkStart w:id="829" w:name="_ETM_Q1_1423731"/>
      <w:bookmarkEnd w:id="829"/>
      <w:r w:rsidR="00FD1CCA">
        <w:rPr>
          <w:rFonts w:hint="cs"/>
          <w:rtl/>
          <w:lang w:eastAsia="he-IL"/>
        </w:rPr>
        <w:t>שמים לב שגם כאן יש טעמים מיוחדים.</w:t>
      </w:r>
      <w:r w:rsidR="001043E4">
        <w:rPr>
          <w:rFonts w:hint="cs"/>
          <w:rtl/>
          <w:lang w:eastAsia="he-IL"/>
        </w:rPr>
        <w:t xml:space="preserve"> </w:t>
      </w:r>
      <w:r w:rsidR="00FD1CCA">
        <w:rPr>
          <w:rFonts w:hint="cs"/>
          <w:rtl/>
          <w:lang w:eastAsia="he-IL"/>
        </w:rPr>
        <w:t xml:space="preserve">אבל אני אומר שוב שהרשימה המאוד נדיבה הזאת בתוספת </w:t>
      </w:r>
      <w:bookmarkStart w:id="830" w:name="_ETM_Q1_1429368"/>
      <w:bookmarkEnd w:id="830"/>
      <w:r w:rsidR="00FD1CCA">
        <w:rPr>
          <w:rFonts w:hint="cs"/>
          <w:rtl/>
          <w:lang w:eastAsia="he-IL"/>
        </w:rPr>
        <w:t>השמינית, היא רק בגלל שמדובר בהוראת שעה ואנחנו יודעים ממילא שיש לצערנו מקומות מוגבלים במסלול הזה. ככל שפותחים עוד בתי משפט קהילתיים, אני רוצה לומר</w:t>
      </w:r>
      <w:r w:rsidR="001043E4">
        <w:rPr>
          <w:rFonts w:hint="cs"/>
          <w:rtl/>
          <w:lang w:eastAsia="he-IL"/>
        </w:rPr>
        <w:t xml:space="preserve"> </w:t>
      </w:r>
      <w:r w:rsidR="00FD1CCA">
        <w:rPr>
          <w:rFonts w:hint="cs"/>
          <w:rtl/>
          <w:lang w:eastAsia="he-IL"/>
        </w:rPr>
        <w:t xml:space="preserve">לפרוטוקול שהציפייה שלי </w:t>
      </w:r>
      <w:r w:rsidR="00FD1CCA">
        <w:rPr>
          <w:rtl/>
          <w:lang w:eastAsia="he-IL"/>
        </w:rPr>
        <w:t>–</w:t>
      </w:r>
      <w:r w:rsidR="00FD1CCA">
        <w:rPr>
          <w:rFonts w:hint="cs"/>
          <w:rtl/>
          <w:lang w:eastAsia="he-IL"/>
        </w:rPr>
        <w:t xml:space="preserve"> אני חושב שלנו </w:t>
      </w:r>
      <w:r w:rsidR="00FD1CCA">
        <w:rPr>
          <w:rtl/>
          <w:lang w:eastAsia="he-IL"/>
        </w:rPr>
        <w:t>–</w:t>
      </w:r>
      <w:r w:rsidR="00FD1CCA">
        <w:rPr>
          <w:rFonts w:hint="cs"/>
          <w:rtl/>
          <w:lang w:eastAsia="he-IL"/>
        </w:rPr>
        <w:t xml:space="preserve"> </w:t>
      </w:r>
      <w:bookmarkStart w:id="831" w:name="_ETM_Q1_1445711"/>
      <w:bookmarkEnd w:id="831"/>
      <w:r w:rsidR="00FD1CCA">
        <w:rPr>
          <w:rFonts w:hint="cs"/>
          <w:rtl/>
          <w:lang w:eastAsia="he-IL"/>
        </w:rPr>
        <w:t>שבד בבד עם הרחבת בתי המשפט הקהילתיים, השר יבחן את</w:t>
      </w:r>
      <w:bookmarkStart w:id="832" w:name="_ETM_Q1_1454881"/>
      <w:bookmarkEnd w:id="832"/>
      <w:r w:rsidR="00FD1CCA">
        <w:rPr>
          <w:rFonts w:hint="cs"/>
          <w:rtl/>
          <w:lang w:eastAsia="he-IL"/>
        </w:rPr>
        <w:t xml:space="preserve"> התוספת והמגמה צריכה להיות מגמה של צמצום העבירות בתוספת ככל שיש יותר בתי משפט קהילתיים. אני חושב שבנושא</w:t>
      </w:r>
      <w:bookmarkStart w:id="833" w:name="_ETM_Q1_1461770"/>
      <w:bookmarkEnd w:id="833"/>
      <w:r w:rsidR="00FD1CCA">
        <w:rPr>
          <w:rFonts w:hint="cs"/>
          <w:rtl/>
          <w:lang w:eastAsia="he-IL"/>
        </w:rPr>
        <w:t xml:space="preserve"> הזה ועדת ההיגוי חייבת להשמיע את קולה. יכול להיות שהיינו</w:t>
      </w:r>
      <w:bookmarkStart w:id="834" w:name="_ETM_Q1_1467855"/>
      <w:bookmarkEnd w:id="834"/>
      <w:r w:rsidR="00FD1CCA">
        <w:rPr>
          <w:rFonts w:hint="cs"/>
          <w:rtl/>
          <w:lang w:eastAsia="he-IL"/>
        </w:rPr>
        <w:t xml:space="preserve"> צריכים לומר שאחד התפקידים</w:t>
      </w:r>
      <w:r w:rsidR="001043E4">
        <w:rPr>
          <w:rFonts w:hint="cs"/>
          <w:rtl/>
          <w:lang w:eastAsia="he-IL"/>
        </w:rPr>
        <w:t xml:space="preserve"> </w:t>
      </w:r>
      <w:r w:rsidR="00FD1CCA">
        <w:rPr>
          <w:rFonts w:hint="cs"/>
          <w:rtl/>
          <w:lang w:eastAsia="he-IL"/>
        </w:rPr>
        <w:t xml:space="preserve">של ועדת ההיגוי הוא </w:t>
      </w:r>
      <w:bookmarkStart w:id="835" w:name="_ETM_Q1_1470567"/>
      <w:bookmarkEnd w:id="835"/>
      <w:r w:rsidR="00FD1CCA">
        <w:rPr>
          <w:rFonts w:hint="cs"/>
          <w:rtl/>
          <w:lang w:eastAsia="he-IL"/>
        </w:rPr>
        <w:t>לייעץ לשר על התוספת השמינית.</w:t>
      </w:r>
    </w:p>
    <w:p w14:paraId="6AAB68B1" w14:textId="4CDC3939" w:rsidR="00FD1CCA" w:rsidRDefault="00FD1CCA" w:rsidP="00FD1CCA">
      <w:pPr>
        <w:rPr>
          <w:rtl/>
          <w:lang w:eastAsia="he-IL"/>
        </w:rPr>
      </w:pPr>
    </w:p>
    <w:p w14:paraId="378C2144" w14:textId="536C2A60" w:rsidR="00FD1CCA" w:rsidRDefault="00FD1CCA" w:rsidP="00FD1CCA">
      <w:pPr>
        <w:pStyle w:val="af9"/>
        <w:keepNext/>
        <w:rPr>
          <w:rtl/>
          <w:lang w:eastAsia="he-IL"/>
        </w:rPr>
      </w:pPr>
      <w:bookmarkStart w:id="836" w:name="ET_guest_שושי_פרידמן_סומך_115"/>
      <w:r w:rsidRPr="00FD1CCA">
        <w:rPr>
          <w:rStyle w:val="TagStyle"/>
          <w:rtl/>
        </w:rPr>
        <w:t xml:space="preserve"> &lt;&lt; אורח &gt;&gt; </w:t>
      </w:r>
      <w:r>
        <w:rPr>
          <w:rtl/>
          <w:lang w:eastAsia="he-IL"/>
        </w:rPr>
        <w:t>שושי פרידמן סומך:</w:t>
      </w:r>
      <w:r w:rsidRPr="00FD1CCA">
        <w:rPr>
          <w:rStyle w:val="TagStyle"/>
          <w:rtl/>
        </w:rPr>
        <w:t xml:space="preserve"> &lt;&lt; אורח &gt;&gt;</w:t>
      </w:r>
      <w:r w:rsidR="00B26E03">
        <w:rPr>
          <w:rtl/>
          <w:lang w:eastAsia="he-IL"/>
        </w:rPr>
        <w:t xml:space="preserve"> </w:t>
      </w:r>
      <w:bookmarkEnd w:id="836"/>
    </w:p>
    <w:p w14:paraId="51D15F28" w14:textId="683C69E7" w:rsidR="00FD1CCA" w:rsidRDefault="00FD1CCA" w:rsidP="00FD1CCA">
      <w:pPr>
        <w:pStyle w:val="KeepWithNext"/>
        <w:rPr>
          <w:rtl/>
          <w:lang w:eastAsia="he-IL"/>
        </w:rPr>
      </w:pPr>
    </w:p>
    <w:p w14:paraId="70B7C417" w14:textId="7634C9E5" w:rsidR="00FD1CCA" w:rsidRDefault="00FD1CCA" w:rsidP="00FD1CCA">
      <w:pPr>
        <w:rPr>
          <w:rtl/>
          <w:lang w:eastAsia="he-IL"/>
        </w:rPr>
      </w:pPr>
      <w:bookmarkStart w:id="837" w:name="_ETM_Q1_1472191"/>
      <w:bookmarkStart w:id="838" w:name="_ETM_Q1_1472229"/>
      <w:bookmarkEnd w:id="837"/>
      <w:bookmarkEnd w:id="838"/>
      <w:r>
        <w:rPr>
          <w:rFonts w:hint="cs"/>
          <w:rtl/>
          <w:lang w:eastAsia="he-IL"/>
        </w:rPr>
        <w:t>זה קיים בחוק.</w:t>
      </w:r>
    </w:p>
    <w:p w14:paraId="7F133A9C" w14:textId="1FBC7F9D" w:rsidR="00FD1CCA" w:rsidRDefault="00FD1CCA" w:rsidP="00FD1CCA">
      <w:pPr>
        <w:rPr>
          <w:rtl/>
          <w:lang w:eastAsia="he-IL"/>
        </w:rPr>
      </w:pPr>
      <w:bookmarkStart w:id="839" w:name="_ETM_Q1_1470533"/>
      <w:bookmarkStart w:id="840" w:name="_ETM_Q1_1470561"/>
      <w:bookmarkStart w:id="841" w:name="_ETM_Q1_1472605"/>
      <w:bookmarkEnd w:id="839"/>
      <w:bookmarkEnd w:id="840"/>
      <w:bookmarkEnd w:id="841"/>
    </w:p>
    <w:p w14:paraId="1D787724" w14:textId="7A74E259" w:rsidR="00FD1CCA" w:rsidRDefault="00FD1CCA" w:rsidP="00FD1CCA">
      <w:pPr>
        <w:pStyle w:val="af6"/>
        <w:keepNext/>
        <w:rPr>
          <w:rtl/>
        </w:rPr>
      </w:pPr>
      <w:bookmarkStart w:id="842" w:name="ET_yor_6156_116"/>
      <w:r w:rsidRPr="00FD1CCA">
        <w:rPr>
          <w:rStyle w:val="TagStyle"/>
          <w:rtl/>
        </w:rPr>
        <w:t xml:space="preserve"> &lt;&lt; יור &gt;&gt; </w:t>
      </w:r>
      <w:r>
        <w:rPr>
          <w:rtl/>
        </w:rPr>
        <w:t>היו"ר גלעד קריב:</w:t>
      </w:r>
      <w:r w:rsidRPr="00FD1CCA">
        <w:rPr>
          <w:rStyle w:val="TagStyle"/>
          <w:rtl/>
        </w:rPr>
        <w:t xml:space="preserve"> &lt;&lt; יור &gt;&gt;</w:t>
      </w:r>
      <w:r w:rsidR="00B26E03">
        <w:rPr>
          <w:rtl/>
        </w:rPr>
        <w:t xml:space="preserve"> </w:t>
      </w:r>
      <w:bookmarkEnd w:id="842"/>
    </w:p>
    <w:p w14:paraId="53BA761E" w14:textId="7D7BC5AE" w:rsidR="00FD1CCA" w:rsidRDefault="00FD1CCA" w:rsidP="00FD1CCA">
      <w:pPr>
        <w:pStyle w:val="KeepWithNext"/>
        <w:rPr>
          <w:rtl/>
          <w:lang w:eastAsia="he-IL"/>
        </w:rPr>
      </w:pPr>
    </w:p>
    <w:p w14:paraId="105BADDC" w14:textId="429428A5" w:rsidR="00FD1CCA" w:rsidRDefault="00FD1CCA" w:rsidP="00FD1CCA">
      <w:pPr>
        <w:rPr>
          <w:rtl/>
          <w:lang w:eastAsia="he-IL"/>
        </w:rPr>
      </w:pPr>
      <w:bookmarkStart w:id="843" w:name="_ETM_Q1_1472852"/>
      <w:bookmarkStart w:id="844" w:name="_ETM_Q1_1472890"/>
      <w:bookmarkEnd w:id="843"/>
      <w:bookmarkEnd w:id="844"/>
      <w:r>
        <w:rPr>
          <w:rFonts w:hint="cs"/>
          <w:rtl/>
          <w:lang w:eastAsia="he-IL"/>
        </w:rPr>
        <w:t>זה כתוב?</w:t>
      </w:r>
    </w:p>
    <w:p w14:paraId="040B4BF6" w14:textId="406DC4E7" w:rsidR="00FD1CCA" w:rsidRDefault="00FD1CCA" w:rsidP="00FD1CCA">
      <w:pPr>
        <w:rPr>
          <w:rtl/>
          <w:lang w:eastAsia="he-IL"/>
        </w:rPr>
      </w:pPr>
    </w:p>
    <w:p w14:paraId="4E27B606" w14:textId="2DCF2D66" w:rsidR="00FD1CCA" w:rsidRDefault="00FD1CCA" w:rsidP="00FD1CCA">
      <w:pPr>
        <w:pStyle w:val="af9"/>
        <w:keepNext/>
        <w:rPr>
          <w:rtl/>
          <w:lang w:eastAsia="he-IL"/>
        </w:rPr>
      </w:pPr>
      <w:bookmarkStart w:id="845" w:name="ET_guest_שושי_פרידמן_סומך_117"/>
      <w:r w:rsidRPr="00FD1CCA">
        <w:rPr>
          <w:rStyle w:val="TagStyle"/>
          <w:rtl/>
        </w:rPr>
        <w:t xml:space="preserve"> &lt;&lt; אורח &gt;&gt; </w:t>
      </w:r>
      <w:r>
        <w:rPr>
          <w:rtl/>
          <w:lang w:eastAsia="he-IL"/>
        </w:rPr>
        <w:t>שושי פרידמן סומך:</w:t>
      </w:r>
      <w:r w:rsidRPr="00FD1CCA">
        <w:rPr>
          <w:rStyle w:val="TagStyle"/>
          <w:rtl/>
        </w:rPr>
        <w:t xml:space="preserve"> &lt;&lt; אורח &gt;&gt;</w:t>
      </w:r>
      <w:r w:rsidR="00B26E03">
        <w:rPr>
          <w:rtl/>
          <w:lang w:eastAsia="he-IL"/>
        </w:rPr>
        <w:t xml:space="preserve"> </w:t>
      </w:r>
      <w:bookmarkEnd w:id="845"/>
    </w:p>
    <w:p w14:paraId="2F059EEE" w14:textId="05AEDB2B" w:rsidR="00FD1CCA" w:rsidRDefault="00FD1CCA" w:rsidP="00FD1CCA">
      <w:pPr>
        <w:pStyle w:val="KeepWithNext"/>
        <w:rPr>
          <w:rtl/>
          <w:lang w:eastAsia="he-IL"/>
        </w:rPr>
      </w:pPr>
    </w:p>
    <w:p w14:paraId="201AB7C5" w14:textId="3C1E1B7D" w:rsidR="00FD1CCA" w:rsidRDefault="00FD1CCA" w:rsidP="00FD1CCA">
      <w:pPr>
        <w:rPr>
          <w:rtl/>
          <w:lang w:eastAsia="he-IL"/>
        </w:rPr>
      </w:pPr>
      <w:r>
        <w:rPr>
          <w:rFonts w:hint="cs"/>
          <w:rtl/>
          <w:lang w:eastAsia="he-IL"/>
        </w:rPr>
        <w:t>כן.</w:t>
      </w:r>
    </w:p>
    <w:p w14:paraId="79AEE0B4" w14:textId="44EF4B95" w:rsidR="00FD1CCA" w:rsidRDefault="00FD1CCA" w:rsidP="00FD1CCA">
      <w:pPr>
        <w:rPr>
          <w:rtl/>
          <w:lang w:eastAsia="he-IL"/>
        </w:rPr>
      </w:pPr>
      <w:bookmarkStart w:id="846" w:name="_ETM_Q1_1475131"/>
      <w:bookmarkStart w:id="847" w:name="_ETM_Q1_1475159"/>
      <w:bookmarkStart w:id="848" w:name="_ETM_Q1_1475706"/>
      <w:bookmarkEnd w:id="846"/>
      <w:bookmarkEnd w:id="847"/>
      <w:bookmarkEnd w:id="848"/>
    </w:p>
    <w:p w14:paraId="2B336613" w14:textId="7CEA8B3E" w:rsidR="00FD1CCA" w:rsidRDefault="00FD1CCA" w:rsidP="00FD1CCA">
      <w:pPr>
        <w:pStyle w:val="af6"/>
        <w:keepNext/>
        <w:rPr>
          <w:rtl/>
        </w:rPr>
      </w:pPr>
      <w:bookmarkStart w:id="849" w:name="ET_yor_6156_118"/>
      <w:r w:rsidRPr="00FD1CCA">
        <w:rPr>
          <w:rStyle w:val="TagStyle"/>
          <w:rtl/>
        </w:rPr>
        <w:t xml:space="preserve"> &lt;&lt; יור &gt;&gt; </w:t>
      </w:r>
      <w:r>
        <w:rPr>
          <w:rtl/>
        </w:rPr>
        <w:t>היו"ר גלעד קריב:</w:t>
      </w:r>
      <w:r w:rsidRPr="00FD1CCA">
        <w:rPr>
          <w:rStyle w:val="TagStyle"/>
          <w:rtl/>
        </w:rPr>
        <w:t xml:space="preserve"> &lt;&lt; יור &gt;&gt;</w:t>
      </w:r>
      <w:r w:rsidR="00B26E03">
        <w:rPr>
          <w:rtl/>
        </w:rPr>
        <w:t xml:space="preserve"> </w:t>
      </w:r>
      <w:bookmarkEnd w:id="849"/>
    </w:p>
    <w:p w14:paraId="73AA578C" w14:textId="68ED814E" w:rsidR="00FD1CCA" w:rsidRDefault="00FD1CCA" w:rsidP="00FD1CCA">
      <w:pPr>
        <w:pStyle w:val="KeepWithNext"/>
        <w:rPr>
          <w:rtl/>
          <w:lang w:eastAsia="he-IL"/>
        </w:rPr>
      </w:pPr>
    </w:p>
    <w:p w14:paraId="7A867974" w14:textId="10EE7B44" w:rsidR="00FD1CCA" w:rsidRDefault="00FD1CCA" w:rsidP="00FD1CCA">
      <w:pPr>
        <w:rPr>
          <w:rtl/>
          <w:lang w:eastAsia="he-IL"/>
        </w:rPr>
      </w:pPr>
      <w:bookmarkStart w:id="850" w:name="_ETM_Q1_1475916"/>
      <w:bookmarkStart w:id="851" w:name="_ETM_Q1_1475951"/>
      <w:bookmarkEnd w:id="850"/>
      <w:bookmarkEnd w:id="851"/>
      <w:r>
        <w:rPr>
          <w:rFonts w:hint="cs"/>
          <w:rtl/>
          <w:lang w:eastAsia="he-IL"/>
        </w:rPr>
        <w:t xml:space="preserve">בסדר. </w:t>
      </w:r>
    </w:p>
    <w:p w14:paraId="1FA727B6" w14:textId="6AAB4542" w:rsidR="00FD1CCA" w:rsidRDefault="00FD1CCA" w:rsidP="00FD1CCA">
      <w:pPr>
        <w:rPr>
          <w:rtl/>
          <w:lang w:eastAsia="he-IL"/>
        </w:rPr>
      </w:pPr>
      <w:bookmarkStart w:id="852" w:name="_ETM_Q1_1482885"/>
      <w:bookmarkStart w:id="853" w:name="_ETM_Q1_1482916"/>
      <w:bookmarkStart w:id="854" w:name="_ETM_Q1_1483853"/>
      <w:bookmarkEnd w:id="852"/>
      <w:bookmarkEnd w:id="853"/>
      <w:bookmarkEnd w:id="854"/>
    </w:p>
    <w:p w14:paraId="478CF481" w14:textId="52A83D49" w:rsidR="00FD1CCA" w:rsidRDefault="00FD1CCA" w:rsidP="00FD1CCA">
      <w:pPr>
        <w:pStyle w:val="a4"/>
        <w:keepNext/>
        <w:rPr>
          <w:rtl/>
        </w:rPr>
      </w:pPr>
      <w:bookmarkStart w:id="855" w:name="ET_speaker_נועה_ברודצקי_לוי_119"/>
      <w:r w:rsidRPr="00FD1CCA">
        <w:rPr>
          <w:rStyle w:val="TagStyle"/>
          <w:rtl/>
        </w:rPr>
        <w:t xml:space="preserve"> &lt;&lt; דובר &gt;&gt; </w:t>
      </w:r>
      <w:r>
        <w:rPr>
          <w:rtl/>
        </w:rPr>
        <w:t>נועה ברודצקי לוי:</w:t>
      </w:r>
      <w:r w:rsidRPr="00FD1CCA">
        <w:rPr>
          <w:rStyle w:val="TagStyle"/>
          <w:rtl/>
        </w:rPr>
        <w:t xml:space="preserve"> &lt;&lt; דובר &gt;&gt;</w:t>
      </w:r>
      <w:r w:rsidR="00B26E03">
        <w:rPr>
          <w:rtl/>
        </w:rPr>
        <w:t xml:space="preserve"> </w:t>
      </w:r>
      <w:bookmarkEnd w:id="855"/>
    </w:p>
    <w:p w14:paraId="0DED2C5A" w14:textId="5ECB401A" w:rsidR="00FD1CCA" w:rsidRDefault="00FD1CCA" w:rsidP="00FD1CCA">
      <w:pPr>
        <w:pStyle w:val="KeepWithNext"/>
        <w:rPr>
          <w:rtl/>
          <w:lang w:eastAsia="he-IL"/>
        </w:rPr>
      </w:pPr>
    </w:p>
    <w:p w14:paraId="36670342" w14:textId="7017045B" w:rsidR="00FD1CCA" w:rsidRDefault="00FD1CCA" w:rsidP="00FD1CCA">
      <w:pPr>
        <w:rPr>
          <w:rtl/>
          <w:lang w:eastAsia="he-IL"/>
        </w:rPr>
      </w:pPr>
      <w:bookmarkStart w:id="856" w:name="_ETM_Q1_1484053"/>
      <w:bookmarkStart w:id="857" w:name="_ETM_Q1_1484086"/>
      <w:bookmarkEnd w:id="856"/>
      <w:bookmarkEnd w:id="857"/>
      <w:r>
        <w:rPr>
          <w:rFonts w:hint="cs"/>
          <w:rtl/>
          <w:lang w:eastAsia="he-IL"/>
        </w:rPr>
        <w:t>אני אבהיר גם כאן לגבי הסעיף של העבירות. י</w:t>
      </w:r>
      <w:bookmarkStart w:id="858" w:name="_ETM_Q1_1487984"/>
      <w:bookmarkEnd w:id="858"/>
      <w:r>
        <w:rPr>
          <w:rFonts w:hint="cs"/>
          <w:rtl/>
          <w:lang w:eastAsia="he-IL"/>
        </w:rPr>
        <w:t>ש אפשרות לשנות בצו. הוספנו אישור ועדת חוקה לכל שינוי.</w:t>
      </w:r>
    </w:p>
    <w:p w14:paraId="7D3F89AE" w14:textId="0991C622" w:rsidR="006033CD" w:rsidRDefault="006033CD" w:rsidP="00FD1CCA">
      <w:pPr>
        <w:rPr>
          <w:rtl/>
          <w:lang w:eastAsia="he-IL"/>
        </w:rPr>
      </w:pPr>
      <w:bookmarkStart w:id="859" w:name="_ETM_Q1_1496558"/>
      <w:bookmarkStart w:id="860" w:name="_ETM_Q1_1496598"/>
      <w:bookmarkEnd w:id="859"/>
      <w:bookmarkEnd w:id="860"/>
    </w:p>
    <w:p w14:paraId="386ACBD0" w14:textId="793124EF" w:rsidR="006033CD" w:rsidRDefault="006033CD" w:rsidP="006033CD">
      <w:pPr>
        <w:pStyle w:val="af6"/>
        <w:keepNext/>
        <w:rPr>
          <w:rtl/>
        </w:rPr>
      </w:pPr>
      <w:bookmarkStart w:id="861" w:name="ET_yor_6156_120"/>
      <w:r w:rsidRPr="006033CD">
        <w:rPr>
          <w:rStyle w:val="TagStyle"/>
          <w:rtl/>
        </w:rPr>
        <w:t xml:space="preserve"> &lt;&lt; יור &gt;&gt; </w:t>
      </w:r>
      <w:r>
        <w:rPr>
          <w:rtl/>
        </w:rPr>
        <w:t>היו"ר גלעד קריב:</w:t>
      </w:r>
      <w:r w:rsidRPr="006033CD">
        <w:rPr>
          <w:rStyle w:val="TagStyle"/>
          <w:rtl/>
        </w:rPr>
        <w:t xml:space="preserve"> &lt;&lt; יור &gt;&gt;</w:t>
      </w:r>
      <w:r w:rsidR="00B26E03">
        <w:rPr>
          <w:rtl/>
        </w:rPr>
        <w:t xml:space="preserve"> </w:t>
      </w:r>
      <w:bookmarkEnd w:id="861"/>
    </w:p>
    <w:p w14:paraId="5937F1C8" w14:textId="524374B3" w:rsidR="006033CD" w:rsidRDefault="006033CD" w:rsidP="006033CD">
      <w:pPr>
        <w:pStyle w:val="KeepWithNext"/>
        <w:rPr>
          <w:rtl/>
          <w:lang w:eastAsia="he-IL"/>
        </w:rPr>
      </w:pPr>
    </w:p>
    <w:p w14:paraId="00E0D837" w14:textId="6009B921" w:rsidR="006033CD" w:rsidRDefault="006033CD" w:rsidP="006033CD">
      <w:pPr>
        <w:rPr>
          <w:rtl/>
          <w:lang w:eastAsia="he-IL"/>
        </w:rPr>
      </w:pPr>
      <w:r>
        <w:rPr>
          <w:rFonts w:hint="cs"/>
          <w:rtl/>
          <w:lang w:eastAsia="he-IL"/>
        </w:rPr>
        <w:t>כמובן</w:t>
      </w:r>
      <w:bookmarkStart w:id="862" w:name="_ETM_Q1_1494843"/>
      <w:bookmarkEnd w:id="862"/>
      <w:r>
        <w:rPr>
          <w:rFonts w:hint="cs"/>
          <w:rtl/>
          <w:lang w:eastAsia="he-IL"/>
        </w:rPr>
        <w:t xml:space="preserve"> שהסעיף של העלבת עובד ציבור, זה נחמד אבל אחרי מה שראינו כאן, את הנתונים של המשטרה והפרקליטות, </w:t>
      </w:r>
      <w:bookmarkStart w:id="863" w:name="_ETM_Q1_1502977"/>
      <w:bookmarkEnd w:id="863"/>
      <w:r>
        <w:rPr>
          <w:rFonts w:hint="cs"/>
          <w:rtl/>
          <w:lang w:eastAsia="he-IL"/>
        </w:rPr>
        <w:t xml:space="preserve">ממילא עסקינן באנשים ספורים שמוגש נגדם כתב אישום </w:t>
      </w:r>
      <w:bookmarkStart w:id="864" w:name="_ETM_Q1_1508033"/>
      <w:bookmarkEnd w:id="864"/>
      <w:r>
        <w:rPr>
          <w:rFonts w:hint="cs"/>
          <w:rtl/>
          <w:lang w:eastAsia="he-IL"/>
        </w:rPr>
        <w:t>או עבירה שמשתמשים בה רק כדי להפריע לאזרח</w:t>
      </w:r>
      <w:bookmarkStart w:id="865" w:name="_ETM_Q1_1512973"/>
      <w:bookmarkEnd w:id="865"/>
      <w:r>
        <w:rPr>
          <w:rFonts w:hint="cs"/>
          <w:rtl/>
          <w:lang w:eastAsia="he-IL"/>
        </w:rPr>
        <w:t xml:space="preserve"> להביע את מחאתו. כל אחד זכאי </w:t>
      </w:r>
      <w:bookmarkStart w:id="866" w:name="_ETM_Q1_1515038"/>
      <w:bookmarkEnd w:id="866"/>
      <w:r>
        <w:rPr>
          <w:rFonts w:hint="cs"/>
          <w:rtl/>
          <w:lang w:eastAsia="he-IL"/>
        </w:rPr>
        <w:t>לדעתו. אני לא מחדש. אמרנו את זה למפכ"ל.</w:t>
      </w:r>
    </w:p>
    <w:p w14:paraId="1C118BA5" w14:textId="6826ED2A" w:rsidR="006033CD" w:rsidRDefault="006033CD" w:rsidP="006033CD">
      <w:pPr>
        <w:rPr>
          <w:rtl/>
          <w:lang w:eastAsia="he-IL"/>
        </w:rPr>
      </w:pPr>
      <w:bookmarkStart w:id="867" w:name="_ETM_Q1_1522096"/>
      <w:bookmarkStart w:id="868" w:name="_ETM_Q1_1522128"/>
      <w:bookmarkEnd w:id="867"/>
      <w:bookmarkEnd w:id="868"/>
    </w:p>
    <w:p w14:paraId="38655540" w14:textId="75E33EDE" w:rsidR="006033CD" w:rsidRDefault="006033CD" w:rsidP="006033CD">
      <w:pPr>
        <w:pStyle w:val="af9"/>
        <w:keepNext/>
        <w:rPr>
          <w:rtl/>
          <w:lang w:eastAsia="he-IL"/>
        </w:rPr>
      </w:pPr>
      <w:bookmarkStart w:id="869" w:name="ET_guest_מירית_בן_מיור_121"/>
      <w:r w:rsidRPr="006033CD">
        <w:rPr>
          <w:rStyle w:val="TagStyle"/>
          <w:rtl/>
        </w:rPr>
        <w:t xml:space="preserve"> &lt;&lt; אורח &gt;&gt; </w:t>
      </w:r>
      <w:r>
        <w:rPr>
          <w:rtl/>
          <w:lang w:eastAsia="he-IL"/>
        </w:rPr>
        <w:t>מירית בן מיור:</w:t>
      </w:r>
      <w:r w:rsidRPr="006033CD">
        <w:rPr>
          <w:rStyle w:val="TagStyle"/>
          <w:rtl/>
        </w:rPr>
        <w:t xml:space="preserve"> &lt;&lt; אורח &gt;&gt;</w:t>
      </w:r>
      <w:r w:rsidR="00B26E03">
        <w:rPr>
          <w:rtl/>
          <w:lang w:eastAsia="he-IL"/>
        </w:rPr>
        <w:t xml:space="preserve"> </w:t>
      </w:r>
      <w:bookmarkEnd w:id="869"/>
    </w:p>
    <w:p w14:paraId="2DDF6863" w14:textId="6EB45A0E" w:rsidR="006033CD" w:rsidRDefault="006033CD" w:rsidP="006033CD">
      <w:pPr>
        <w:pStyle w:val="KeepWithNext"/>
        <w:rPr>
          <w:rtl/>
          <w:lang w:eastAsia="he-IL"/>
        </w:rPr>
      </w:pPr>
    </w:p>
    <w:p w14:paraId="17EFBEDA" w14:textId="1825135C" w:rsidR="006033CD" w:rsidRDefault="006033CD" w:rsidP="006033CD">
      <w:pPr>
        <w:rPr>
          <w:rtl/>
          <w:lang w:eastAsia="he-IL"/>
        </w:rPr>
      </w:pPr>
      <w:bookmarkStart w:id="870" w:name="_ETM_Q1_1516874"/>
      <w:bookmarkStart w:id="871" w:name="_ETM_Q1_1516911"/>
      <w:bookmarkEnd w:id="870"/>
      <w:bookmarkEnd w:id="871"/>
      <w:r>
        <w:rPr>
          <w:rFonts w:hint="cs"/>
          <w:rtl/>
          <w:lang w:eastAsia="he-IL"/>
        </w:rPr>
        <w:t>נכון. גם שמעתם כאן על</w:t>
      </w:r>
      <w:r w:rsidR="008F2DD5">
        <w:rPr>
          <w:rFonts w:hint="cs"/>
          <w:rtl/>
          <w:lang w:eastAsia="he-IL"/>
        </w:rPr>
        <w:t xml:space="preserve"> - - -</w:t>
      </w:r>
    </w:p>
    <w:p w14:paraId="4ABDCA3B" w14:textId="6E0428D9" w:rsidR="006033CD" w:rsidRDefault="006033CD" w:rsidP="006033CD">
      <w:pPr>
        <w:rPr>
          <w:rtl/>
          <w:lang w:eastAsia="he-IL"/>
        </w:rPr>
      </w:pPr>
    </w:p>
    <w:p w14:paraId="30A010DB" w14:textId="39EF3E74" w:rsidR="006033CD" w:rsidRDefault="006033CD" w:rsidP="006033CD">
      <w:pPr>
        <w:pStyle w:val="a4"/>
        <w:keepNext/>
        <w:rPr>
          <w:rtl/>
        </w:rPr>
      </w:pPr>
      <w:bookmarkStart w:id="872" w:name="ET_speaker_6233_122"/>
      <w:r w:rsidRPr="006033CD">
        <w:rPr>
          <w:rStyle w:val="TagStyle"/>
          <w:rtl/>
        </w:rPr>
        <w:t xml:space="preserve"> &lt;&lt; דובר &gt;&gt; </w:t>
      </w:r>
      <w:r>
        <w:rPr>
          <w:rtl/>
        </w:rPr>
        <w:t>גבי לסקי (מרצ):</w:t>
      </w:r>
      <w:r w:rsidRPr="006033CD">
        <w:rPr>
          <w:rStyle w:val="TagStyle"/>
          <w:rtl/>
        </w:rPr>
        <w:t xml:space="preserve"> &lt;&lt; דובר &gt;&gt;</w:t>
      </w:r>
      <w:r w:rsidR="00B26E03">
        <w:rPr>
          <w:rtl/>
        </w:rPr>
        <w:t xml:space="preserve"> </w:t>
      </w:r>
      <w:bookmarkEnd w:id="872"/>
    </w:p>
    <w:p w14:paraId="1341BF3A" w14:textId="77777777" w:rsidR="006033CD" w:rsidRDefault="006033CD" w:rsidP="006033CD">
      <w:pPr>
        <w:pStyle w:val="KeepWithNext"/>
        <w:rPr>
          <w:rtl/>
          <w:lang w:eastAsia="he-IL"/>
        </w:rPr>
      </w:pPr>
    </w:p>
    <w:p w14:paraId="152CC02A" w14:textId="5B3F10D9" w:rsidR="006033CD" w:rsidRDefault="006033CD" w:rsidP="006033CD">
      <w:pPr>
        <w:rPr>
          <w:rtl/>
          <w:lang w:eastAsia="he-IL"/>
        </w:rPr>
      </w:pPr>
      <w:r>
        <w:rPr>
          <w:rFonts w:hint="cs"/>
          <w:rtl/>
          <w:lang w:eastAsia="he-IL"/>
        </w:rPr>
        <w:t>שמענו שלא הגשתם</w:t>
      </w:r>
      <w:r w:rsidR="001043E4">
        <w:rPr>
          <w:rFonts w:hint="cs"/>
          <w:rtl/>
          <w:lang w:eastAsia="he-IL"/>
        </w:rPr>
        <w:t xml:space="preserve"> </w:t>
      </w:r>
      <w:r>
        <w:rPr>
          <w:rFonts w:hint="cs"/>
          <w:rtl/>
          <w:lang w:eastAsia="he-IL"/>
        </w:rPr>
        <w:t>כתבי אישום על</w:t>
      </w:r>
      <w:r w:rsidR="001043E4">
        <w:rPr>
          <w:rFonts w:hint="cs"/>
          <w:rtl/>
          <w:lang w:eastAsia="he-IL"/>
        </w:rPr>
        <w:t xml:space="preserve"> </w:t>
      </w:r>
      <w:r>
        <w:rPr>
          <w:rFonts w:hint="cs"/>
          <w:rtl/>
          <w:lang w:eastAsia="he-IL"/>
        </w:rPr>
        <w:t>הטרדה מינית, על גזענות.</w:t>
      </w:r>
    </w:p>
    <w:p w14:paraId="47BA1A85" w14:textId="49983882" w:rsidR="006033CD" w:rsidRDefault="006033CD" w:rsidP="006033CD">
      <w:pPr>
        <w:rPr>
          <w:rtl/>
          <w:lang w:eastAsia="he-IL"/>
        </w:rPr>
      </w:pPr>
    </w:p>
    <w:p w14:paraId="6FBCA50C" w14:textId="7D1543EC" w:rsidR="006033CD" w:rsidRDefault="006033CD" w:rsidP="006033CD">
      <w:pPr>
        <w:pStyle w:val="af6"/>
        <w:keepNext/>
        <w:rPr>
          <w:rtl/>
        </w:rPr>
      </w:pPr>
      <w:bookmarkStart w:id="873" w:name="ET_yor_6156_123"/>
      <w:r w:rsidRPr="006033CD">
        <w:rPr>
          <w:rStyle w:val="TagStyle"/>
          <w:rtl/>
        </w:rPr>
        <w:t xml:space="preserve"> &lt;&lt; יור &gt;&gt; </w:t>
      </w:r>
      <w:r>
        <w:rPr>
          <w:rtl/>
        </w:rPr>
        <w:t>היו"ר גלעד קריב:</w:t>
      </w:r>
      <w:r w:rsidRPr="006033CD">
        <w:rPr>
          <w:rStyle w:val="TagStyle"/>
          <w:rtl/>
        </w:rPr>
        <w:t xml:space="preserve"> &lt;&lt; יור &gt;&gt;</w:t>
      </w:r>
      <w:r w:rsidR="00B26E03">
        <w:rPr>
          <w:rtl/>
        </w:rPr>
        <w:t xml:space="preserve"> </w:t>
      </w:r>
      <w:bookmarkEnd w:id="873"/>
    </w:p>
    <w:p w14:paraId="6471FE08" w14:textId="042B6209" w:rsidR="006033CD" w:rsidRDefault="006033CD" w:rsidP="006033CD">
      <w:pPr>
        <w:pStyle w:val="KeepWithNext"/>
        <w:rPr>
          <w:rtl/>
          <w:lang w:eastAsia="he-IL"/>
        </w:rPr>
      </w:pPr>
    </w:p>
    <w:p w14:paraId="0F5CA0AE" w14:textId="2807B323" w:rsidR="006033CD" w:rsidRDefault="006033CD" w:rsidP="006033CD">
      <w:pPr>
        <w:rPr>
          <w:rtl/>
          <w:lang w:eastAsia="he-IL"/>
        </w:rPr>
      </w:pPr>
      <w:r>
        <w:rPr>
          <w:rFonts w:hint="cs"/>
          <w:rtl/>
          <w:lang w:eastAsia="he-IL"/>
        </w:rPr>
        <w:t xml:space="preserve">הייתי צריך לזכור </w:t>
      </w:r>
      <w:bookmarkStart w:id="874" w:name="_ETM_Q1_1532563"/>
      <w:bookmarkEnd w:id="874"/>
      <w:r>
        <w:rPr>
          <w:rFonts w:hint="cs"/>
          <w:rtl/>
          <w:lang w:eastAsia="he-IL"/>
        </w:rPr>
        <w:t xml:space="preserve">שאת כאן. כדי שלא תהיינה אי הבנות אני רוצה לומר שהטענה שלנו היא שהשימוש התכוף בסעיף הזה פוגע בהגנה על שוטרי משטרת ישראל. לטעמנו, אם הסעיף </w:t>
      </w:r>
      <w:r w:rsidR="00A7588C">
        <w:rPr>
          <w:rFonts w:hint="cs"/>
          <w:rtl/>
          <w:lang w:eastAsia="he-IL"/>
        </w:rPr>
        <w:t xml:space="preserve">הזה לא היה קיים, המערכת </w:t>
      </w:r>
      <w:bookmarkStart w:id="875" w:name="_ETM_Q1_1562135"/>
      <w:bookmarkEnd w:id="875"/>
      <w:r w:rsidR="00A7588C">
        <w:rPr>
          <w:rFonts w:hint="cs"/>
          <w:rtl/>
          <w:lang w:eastAsia="he-IL"/>
        </w:rPr>
        <w:t xml:space="preserve">הייתה חייבת לעשות עבודה אמיתית בהגנה על שוטרים </w:t>
      </w:r>
      <w:bookmarkStart w:id="876" w:name="_ETM_Q1_1564078"/>
      <w:bookmarkEnd w:id="876"/>
      <w:r w:rsidR="00A7588C">
        <w:rPr>
          <w:rFonts w:hint="cs"/>
          <w:rtl/>
          <w:lang w:eastAsia="he-IL"/>
        </w:rPr>
        <w:t xml:space="preserve">ושוטרות תוך שימוש בסעיף של הטרדה מאיימת, הטרדה </w:t>
      </w:r>
      <w:bookmarkStart w:id="877" w:name="_ETM_Q1_1570291"/>
      <w:bookmarkEnd w:id="877"/>
      <w:r w:rsidR="00A7588C">
        <w:rPr>
          <w:rFonts w:hint="cs"/>
          <w:rtl/>
          <w:lang w:eastAsia="he-IL"/>
        </w:rPr>
        <w:t xml:space="preserve">מינית. אנחנו פשוט </w:t>
      </w:r>
      <w:r w:rsidR="00635023">
        <w:rPr>
          <w:rFonts w:hint="cs"/>
          <w:rtl/>
          <w:lang w:eastAsia="he-IL"/>
        </w:rPr>
        <w:t xml:space="preserve">המומים. צפיתי </w:t>
      </w:r>
      <w:bookmarkStart w:id="878" w:name="_ETM_Q1_1572316"/>
      <w:bookmarkEnd w:id="878"/>
      <w:r w:rsidR="00635023">
        <w:rPr>
          <w:rFonts w:hint="cs"/>
          <w:rtl/>
          <w:lang w:eastAsia="he-IL"/>
        </w:rPr>
        <w:t xml:space="preserve">בסרטון שלא הסכמתי שיוקרן כאן ואני המום </w:t>
      </w:r>
      <w:bookmarkStart w:id="879" w:name="_ETM_Q1_1577717"/>
      <w:bookmarkEnd w:id="879"/>
      <w:r w:rsidR="00635023">
        <w:rPr>
          <w:rFonts w:hint="cs"/>
          <w:rtl/>
          <w:lang w:eastAsia="he-IL"/>
        </w:rPr>
        <w:t>בגלל שבחלק מהמקרים לא הוגשה תלונה על הטרדה מינית.</w:t>
      </w:r>
      <w:r w:rsidR="001043E4">
        <w:rPr>
          <w:rFonts w:hint="cs"/>
          <w:rtl/>
          <w:lang w:eastAsia="he-IL"/>
        </w:rPr>
        <w:t xml:space="preserve"> </w:t>
      </w:r>
      <w:r w:rsidR="00635023">
        <w:rPr>
          <w:rFonts w:hint="cs"/>
          <w:rtl/>
          <w:lang w:eastAsia="he-IL"/>
        </w:rPr>
        <w:t xml:space="preserve">בעיניי אם לא יהיה את הסעיף האבסורדי הזה שמקומו </w:t>
      </w:r>
      <w:bookmarkStart w:id="880" w:name="_ETM_Q1_1588320"/>
      <w:bookmarkEnd w:id="880"/>
      <w:r w:rsidR="00635023">
        <w:rPr>
          <w:rFonts w:hint="cs"/>
          <w:rtl/>
          <w:lang w:eastAsia="he-IL"/>
        </w:rPr>
        <w:t xml:space="preserve">לא יכירנו בחוקי העונשין של מדינות דמוקרטיות, אולי המערכת </w:t>
      </w:r>
      <w:bookmarkStart w:id="881" w:name="_ETM_Q1_1591659"/>
      <w:bookmarkEnd w:id="881"/>
      <w:r w:rsidR="00635023">
        <w:rPr>
          <w:rFonts w:hint="cs"/>
          <w:rtl/>
          <w:lang w:eastAsia="he-IL"/>
        </w:rPr>
        <w:t>באמת תגן על שוטרי ושוטרות ישראל, על רופאים ורופאות,</w:t>
      </w:r>
      <w:bookmarkStart w:id="882" w:name="_ETM_Q1_1596244"/>
      <w:bookmarkEnd w:id="882"/>
      <w:r w:rsidR="00635023">
        <w:rPr>
          <w:rFonts w:hint="cs"/>
          <w:rtl/>
          <w:lang w:eastAsia="he-IL"/>
        </w:rPr>
        <w:t xml:space="preserve"> על אחים ואחיות. זה לא בגלל שאנחנו לא </w:t>
      </w:r>
      <w:bookmarkStart w:id="883" w:name="_ETM_Q1_1596676"/>
      <w:bookmarkEnd w:id="883"/>
      <w:r w:rsidR="00635023">
        <w:rPr>
          <w:rFonts w:hint="cs"/>
          <w:rtl/>
          <w:lang w:eastAsia="he-IL"/>
        </w:rPr>
        <w:t>רוצים להגן אלא אנחנו רוצים להגן ולא רק לומר שאנחנו מגנים.</w:t>
      </w:r>
    </w:p>
    <w:p w14:paraId="51511A2A" w14:textId="2F659334" w:rsidR="00635023" w:rsidRDefault="00635023" w:rsidP="006033CD">
      <w:pPr>
        <w:rPr>
          <w:rtl/>
          <w:lang w:eastAsia="he-IL"/>
        </w:rPr>
      </w:pPr>
      <w:bookmarkStart w:id="884" w:name="_ETM_Q1_1598536"/>
      <w:bookmarkStart w:id="885" w:name="_ETM_Q1_1598571"/>
      <w:bookmarkStart w:id="886" w:name="_ETM_Q1_1603258"/>
      <w:bookmarkEnd w:id="884"/>
      <w:bookmarkEnd w:id="885"/>
      <w:bookmarkEnd w:id="886"/>
    </w:p>
    <w:p w14:paraId="66CCF27A" w14:textId="6095D169" w:rsidR="00635023" w:rsidRDefault="00635023" w:rsidP="00635023">
      <w:pPr>
        <w:pStyle w:val="af9"/>
        <w:keepNext/>
        <w:rPr>
          <w:rtl/>
          <w:lang w:eastAsia="he-IL"/>
        </w:rPr>
      </w:pPr>
      <w:bookmarkStart w:id="887" w:name="ET_guest_מירית_בן_מיור_124"/>
      <w:r w:rsidRPr="00635023">
        <w:rPr>
          <w:rStyle w:val="TagStyle"/>
          <w:rtl/>
        </w:rPr>
        <w:t xml:space="preserve"> &lt;&lt; אורח &gt;&gt; </w:t>
      </w:r>
      <w:r>
        <w:rPr>
          <w:rtl/>
          <w:lang w:eastAsia="he-IL"/>
        </w:rPr>
        <w:t>מירית בן מיור:</w:t>
      </w:r>
      <w:r w:rsidRPr="00635023">
        <w:rPr>
          <w:rStyle w:val="TagStyle"/>
          <w:rtl/>
        </w:rPr>
        <w:t xml:space="preserve"> &lt;&lt; אורח &gt;&gt;</w:t>
      </w:r>
      <w:r w:rsidR="00B26E03">
        <w:rPr>
          <w:rtl/>
          <w:lang w:eastAsia="he-IL"/>
        </w:rPr>
        <w:t xml:space="preserve"> </w:t>
      </w:r>
      <w:bookmarkEnd w:id="887"/>
    </w:p>
    <w:p w14:paraId="7DB2B71D" w14:textId="4C27C61A" w:rsidR="00635023" w:rsidRDefault="00635023" w:rsidP="00635023">
      <w:pPr>
        <w:pStyle w:val="KeepWithNext"/>
        <w:rPr>
          <w:rtl/>
          <w:lang w:eastAsia="he-IL"/>
        </w:rPr>
      </w:pPr>
    </w:p>
    <w:p w14:paraId="2CE7A2F2" w14:textId="630D3463" w:rsidR="00635023" w:rsidRDefault="00635023" w:rsidP="00635023">
      <w:pPr>
        <w:rPr>
          <w:rtl/>
          <w:lang w:eastAsia="he-IL"/>
        </w:rPr>
      </w:pPr>
      <w:bookmarkStart w:id="888" w:name="_ETM_Q1_1603445"/>
      <w:bookmarkStart w:id="889" w:name="_ETM_Q1_1603462"/>
      <w:bookmarkEnd w:id="888"/>
      <w:bookmarkEnd w:id="889"/>
      <w:r>
        <w:rPr>
          <w:rFonts w:hint="cs"/>
          <w:rtl/>
          <w:lang w:eastAsia="he-IL"/>
        </w:rPr>
        <w:t>אני כאן בכובעי כרגע כראש מדור שיקום</w:t>
      </w:r>
      <w:bookmarkStart w:id="890" w:name="_ETM_Q1_1601588"/>
      <w:bookmarkEnd w:id="890"/>
      <w:r>
        <w:rPr>
          <w:rFonts w:hint="cs"/>
          <w:rtl/>
          <w:lang w:eastAsia="he-IL"/>
        </w:rPr>
        <w:t xml:space="preserve">. אם הייתי בכובעי האחר כדוברת, הייתי אומרת דברים </w:t>
      </w:r>
      <w:bookmarkStart w:id="891" w:name="_ETM_Q1_1604412"/>
      <w:bookmarkEnd w:id="891"/>
      <w:r>
        <w:rPr>
          <w:rFonts w:hint="cs"/>
          <w:rtl/>
          <w:lang w:eastAsia="he-IL"/>
        </w:rPr>
        <w:t xml:space="preserve">אחרים. </w:t>
      </w:r>
      <w:bookmarkStart w:id="892" w:name="_ETM_Q1_1606812"/>
      <w:bookmarkEnd w:id="892"/>
    </w:p>
    <w:p w14:paraId="7985FBCF" w14:textId="241A330E" w:rsidR="00635023" w:rsidRDefault="00635023" w:rsidP="00635023">
      <w:pPr>
        <w:rPr>
          <w:rtl/>
          <w:lang w:eastAsia="he-IL"/>
        </w:rPr>
      </w:pPr>
      <w:bookmarkStart w:id="893" w:name="_ETM_Q1_1608134"/>
      <w:bookmarkEnd w:id="893"/>
    </w:p>
    <w:p w14:paraId="1C25677F" w14:textId="319FD0D2" w:rsidR="00635023" w:rsidRDefault="00635023" w:rsidP="00635023">
      <w:pPr>
        <w:pStyle w:val="af6"/>
        <w:keepNext/>
        <w:rPr>
          <w:rtl/>
        </w:rPr>
      </w:pPr>
      <w:bookmarkStart w:id="894" w:name="ET_yor_6156_125"/>
      <w:r w:rsidRPr="00635023">
        <w:rPr>
          <w:rStyle w:val="TagStyle"/>
          <w:rtl/>
        </w:rPr>
        <w:t xml:space="preserve"> &lt;&lt; יור &gt;&gt; </w:t>
      </w:r>
      <w:r>
        <w:rPr>
          <w:rtl/>
        </w:rPr>
        <w:t>היו"ר גלעד קריב:</w:t>
      </w:r>
      <w:r w:rsidRPr="00635023">
        <w:rPr>
          <w:rStyle w:val="TagStyle"/>
          <w:rtl/>
        </w:rPr>
        <w:t xml:space="preserve"> &lt;&lt; יור &gt;&gt;</w:t>
      </w:r>
      <w:r w:rsidR="00B26E03">
        <w:rPr>
          <w:rtl/>
        </w:rPr>
        <w:t xml:space="preserve"> </w:t>
      </w:r>
      <w:bookmarkEnd w:id="894"/>
    </w:p>
    <w:p w14:paraId="2C96BFE0" w14:textId="2E4BBC28" w:rsidR="00635023" w:rsidRDefault="00635023" w:rsidP="00635023">
      <w:pPr>
        <w:pStyle w:val="KeepWithNext"/>
        <w:rPr>
          <w:rtl/>
          <w:lang w:eastAsia="he-IL"/>
        </w:rPr>
      </w:pPr>
    </w:p>
    <w:p w14:paraId="2A7E24D2" w14:textId="48330E88" w:rsidR="00635023" w:rsidRDefault="00635023" w:rsidP="00635023">
      <w:pPr>
        <w:rPr>
          <w:rtl/>
          <w:lang w:eastAsia="he-IL"/>
        </w:rPr>
      </w:pPr>
      <w:bookmarkStart w:id="895" w:name="_ETM_Q1_1608320"/>
      <w:bookmarkStart w:id="896" w:name="_ETM_Q1_1608335"/>
      <w:bookmarkEnd w:id="895"/>
      <w:bookmarkEnd w:id="896"/>
      <w:r>
        <w:rPr>
          <w:rFonts w:hint="cs"/>
          <w:rtl/>
          <w:lang w:eastAsia="he-IL"/>
        </w:rPr>
        <w:t>לא ניכנס מחדש לסוגייה הזאת.</w:t>
      </w:r>
      <w:r w:rsidR="001043E4">
        <w:rPr>
          <w:rFonts w:hint="cs"/>
          <w:rtl/>
          <w:lang w:eastAsia="he-IL"/>
        </w:rPr>
        <w:t xml:space="preserve"> </w:t>
      </w:r>
      <w:r>
        <w:rPr>
          <w:rFonts w:hint="cs"/>
          <w:rtl/>
          <w:lang w:eastAsia="he-IL"/>
        </w:rPr>
        <w:t xml:space="preserve">מה שעשינו עכשיו זאת הייתה אתנחתא קומית. </w:t>
      </w:r>
      <w:bookmarkStart w:id="897" w:name="_ETM_Q1_1616406"/>
      <w:bookmarkEnd w:id="897"/>
    </w:p>
    <w:p w14:paraId="074142F9" w14:textId="6DB307D3" w:rsidR="00635023" w:rsidRDefault="00635023" w:rsidP="00635023">
      <w:pPr>
        <w:rPr>
          <w:rtl/>
          <w:lang w:eastAsia="he-IL"/>
        </w:rPr>
      </w:pPr>
      <w:bookmarkStart w:id="898" w:name="_ETM_Q1_1616438"/>
      <w:bookmarkEnd w:id="898"/>
    </w:p>
    <w:p w14:paraId="084008CE" w14:textId="5E046CD7" w:rsidR="00635023" w:rsidRDefault="00635023" w:rsidP="00635023">
      <w:pPr>
        <w:pStyle w:val="af9"/>
        <w:keepNext/>
        <w:rPr>
          <w:rtl/>
          <w:lang w:eastAsia="he-IL"/>
        </w:rPr>
      </w:pPr>
      <w:bookmarkStart w:id="899" w:name="ET_guest_מירית_בן_מיור_127"/>
      <w:r w:rsidRPr="00635023">
        <w:rPr>
          <w:rStyle w:val="TagStyle"/>
          <w:rtl/>
        </w:rPr>
        <w:t xml:space="preserve"> &lt;&lt; אורח &gt;&gt; </w:t>
      </w:r>
      <w:r>
        <w:rPr>
          <w:rtl/>
          <w:lang w:eastAsia="he-IL"/>
        </w:rPr>
        <w:t>מירית בן מיור:</w:t>
      </w:r>
      <w:r w:rsidRPr="00635023">
        <w:rPr>
          <w:rStyle w:val="TagStyle"/>
          <w:rtl/>
        </w:rPr>
        <w:t xml:space="preserve"> &lt;&lt; אורח &gt;&gt;</w:t>
      </w:r>
      <w:r w:rsidR="00B26E03">
        <w:rPr>
          <w:rtl/>
          <w:lang w:eastAsia="he-IL"/>
        </w:rPr>
        <w:t xml:space="preserve"> </w:t>
      </w:r>
      <w:bookmarkEnd w:id="899"/>
    </w:p>
    <w:p w14:paraId="7D6700F4" w14:textId="77777777" w:rsidR="00635023" w:rsidRDefault="00635023" w:rsidP="00635023">
      <w:pPr>
        <w:pStyle w:val="KeepWithNext"/>
        <w:rPr>
          <w:rtl/>
          <w:lang w:eastAsia="he-IL"/>
        </w:rPr>
      </w:pPr>
    </w:p>
    <w:p w14:paraId="509FD291" w14:textId="6CB85156" w:rsidR="00635023" w:rsidRDefault="00635023" w:rsidP="00635023">
      <w:pPr>
        <w:rPr>
          <w:rtl/>
          <w:lang w:eastAsia="he-IL"/>
        </w:rPr>
      </w:pPr>
      <w:r>
        <w:rPr>
          <w:rFonts w:hint="cs"/>
          <w:rtl/>
          <w:lang w:eastAsia="he-IL"/>
        </w:rPr>
        <w:t>אבל אני שמחה לשמוע את הדברים. לא לגבי הסעיף אלא לגבי ה</w:t>
      </w:r>
      <w:r w:rsidR="008F2DD5">
        <w:rPr>
          <w:rFonts w:hint="cs"/>
          <w:rtl/>
          <w:lang w:eastAsia="he-IL"/>
        </w:rPr>
        <w:t>- - -</w:t>
      </w:r>
    </w:p>
    <w:p w14:paraId="32A3AFB5" w14:textId="4C986F25" w:rsidR="00635023" w:rsidRDefault="00635023" w:rsidP="00635023">
      <w:pPr>
        <w:rPr>
          <w:rtl/>
          <w:lang w:eastAsia="he-IL"/>
        </w:rPr>
      </w:pPr>
      <w:bookmarkStart w:id="900" w:name="_ETM_Q1_1619154"/>
      <w:bookmarkStart w:id="901" w:name="_ETM_Q1_1619181"/>
      <w:bookmarkEnd w:id="900"/>
      <w:bookmarkEnd w:id="901"/>
    </w:p>
    <w:p w14:paraId="0EECC7B8" w14:textId="5FA8017A" w:rsidR="00635023" w:rsidRDefault="00635023" w:rsidP="00635023">
      <w:pPr>
        <w:pStyle w:val="af6"/>
        <w:keepNext/>
        <w:rPr>
          <w:rtl/>
        </w:rPr>
      </w:pPr>
      <w:bookmarkStart w:id="902" w:name="ET_yor_6156_128"/>
      <w:r w:rsidRPr="00635023">
        <w:rPr>
          <w:rStyle w:val="TagStyle"/>
          <w:rtl/>
        </w:rPr>
        <w:t xml:space="preserve"> &lt;&lt; יור &gt;&gt; </w:t>
      </w:r>
      <w:r>
        <w:rPr>
          <w:rtl/>
        </w:rPr>
        <w:t>היו"ר גלעד קריב:</w:t>
      </w:r>
      <w:r w:rsidRPr="00635023">
        <w:rPr>
          <w:rStyle w:val="TagStyle"/>
          <w:rtl/>
        </w:rPr>
        <w:t xml:space="preserve"> &lt;&lt; יור &gt;&gt;</w:t>
      </w:r>
      <w:r w:rsidR="00B26E03">
        <w:rPr>
          <w:rtl/>
        </w:rPr>
        <w:t xml:space="preserve"> </w:t>
      </w:r>
      <w:bookmarkEnd w:id="902"/>
    </w:p>
    <w:p w14:paraId="0C91DF9C" w14:textId="56049CA2" w:rsidR="00635023" w:rsidRDefault="00635023" w:rsidP="00635023">
      <w:pPr>
        <w:pStyle w:val="KeepWithNext"/>
        <w:rPr>
          <w:rtl/>
          <w:lang w:eastAsia="he-IL"/>
        </w:rPr>
      </w:pPr>
    </w:p>
    <w:p w14:paraId="0081F890" w14:textId="64D17A65" w:rsidR="00635023" w:rsidRDefault="00635023" w:rsidP="00635023">
      <w:pPr>
        <w:rPr>
          <w:rtl/>
          <w:lang w:eastAsia="he-IL"/>
        </w:rPr>
      </w:pPr>
      <w:r>
        <w:rPr>
          <w:rFonts w:hint="cs"/>
          <w:rtl/>
          <w:lang w:eastAsia="he-IL"/>
        </w:rPr>
        <w:t xml:space="preserve">אמרנו חד </w:t>
      </w:r>
      <w:bookmarkStart w:id="903" w:name="_ETM_Q1_1617399"/>
      <w:bookmarkEnd w:id="903"/>
      <w:r>
        <w:rPr>
          <w:rFonts w:hint="cs"/>
          <w:rtl/>
          <w:lang w:eastAsia="he-IL"/>
        </w:rPr>
        <w:t>משמעית בדיון שצריך להגביר את ההגנה על כל עובדי הציבור במדינת ישראל.</w:t>
      </w:r>
    </w:p>
    <w:p w14:paraId="1BED28EF" w14:textId="7448209A" w:rsidR="00635023" w:rsidRDefault="00635023" w:rsidP="00635023">
      <w:pPr>
        <w:rPr>
          <w:rtl/>
          <w:lang w:eastAsia="he-IL"/>
        </w:rPr>
      </w:pPr>
      <w:bookmarkStart w:id="904" w:name="_ETM_Q1_1624175"/>
      <w:bookmarkStart w:id="905" w:name="_ETM_Q1_1624203"/>
      <w:bookmarkStart w:id="906" w:name="_ETM_Q1_1627075"/>
      <w:bookmarkEnd w:id="904"/>
      <w:bookmarkEnd w:id="905"/>
      <w:bookmarkEnd w:id="906"/>
    </w:p>
    <w:p w14:paraId="0E17B49A" w14:textId="4F269E4E" w:rsidR="00635023" w:rsidRDefault="00635023" w:rsidP="00635023">
      <w:pPr>
        <w:pStyle w:val="a4"/>
        <w:keepNext/>
        <w:rPr>
          <w:rtl/>
        </w:rPr>
      </w:pPr>
      <w:bookmarkStart w:id="907" w:name="ET_speaker_6233_129"/>
      <w:r w:rsidRPr="00635023">
        <w:rPr>
          <w:rStyle w:val="TagStyle"/>
          <w:rtl/>
        </w:rPr>
        <w:t xml:space="preserve"> &lt;&lt; דובר &gt;&gt; </w:t>
      </w:r>
      <w:r>
        <w:rPr>
          <w:rtl/>
        </w:rPr>
        <w:t>גבי לסקי (מרצ):</w:t>
      </w:r>
      <w:r w:rsidRPr="00635023">
        <w:rPr>
          <w:rStyle w:val="TagStyle"/>
          <w:rtl/>
        </w:rPr>
        <w:t xml:space="preserve"> &lt;&lt; דובר &gt;&gt;</w:t>
      </w:r>
      <w:r w:rsidR="00B26E03">
        <w:rPr>
          <w:rtl/>
        </w:rPr>
        <w:t xml:space="preserve"> </w:t>
      </w:r>
      <w:bookmarkEnd w:id="907"/>
    </w:p>
    <w:p w14:paraId="08298E50" w14:textId="3D454FE8" w:rsidR="00635023" w:rsidRDefault="00635023" w:rsidP="00635023">
      <w:pPr>
        <w:pStyle w:val="KeepWithNext"/>
        <w:rPr>
          <w:rtl/>
          <w:lang w:eastAsia="he-IL"/>
        </w:rPr>
      </w:pPr>
    </w:p>
    <w:p w14:paraId="27173DA4" w14:textId="3D4060E2" w:rsidR="00635023" w:rsidRDefault="00635023" w:rsidP="00635023">
      <w:pPr>
        <w:rPr>
          <w:rtl/>
          <w:lang w:eastAsia="he-IL"/>
        </w:rPr>
      </w:pPr>
      <w:bookmarkStart w:id="908" w:name="_ETM_Q1_1627263"/>
      <w:bookmarkStart w:id="909" w:name="_ETM_Q1_1627300"/>
      <w:bookmarkEnd w:id="908"/>
      <w:bookmarkEnd w:id="909"/>
      <w:r>
        <w:rPr>
          <w:rFonts w:hint="cs"/>
          <w:rtl/>
          <w:lang w:eastAsia="he-IL"/>
        </w:rPr>
        <w:t>גם אני בעד.</w:t>
      </w:r>
    </w:p>
    <w:p w14:paraId="570A625C" w14:textId="446C5AEF" w:rsidR="00635023" w:rsidRDefault="00635023" w:rsidP="00635023">
      <w:pPr>
        <w:rPr>
          <w:rtl/>
          <w:lang w:eastAsia="he-IL"/>
        </w:rPr>
      </w:pPr>
      <w:bookmarkStart w:id="910" w:name="_ETM_Q1_1625958"/>
      <w:bookmarkStart w:id="911" w:name="_ETM_Q1_1625987"/>
      <w:bookmarkStart w:id="912" w:name="_ETM_Q1_1605268"/>
      <w:bookmarkStart w:id="913" w:name="_ETM_Q1_1605294"/>
      <w:bookmarkEnd w:id="910"/>
      <w:bookmarkEnd w:id="911"/>
      <w:bookmarkEnd w:id="912"/>
      <w:bookmarkEnd w:id="913"/>
    </w:p>
    <w:p w14:paraId="0BE951CD" w14:textId="14BCA880" w:rsidR="00635023" w:rsidRDefault="00635023" w:rsidP="00635023">
      <w:pPr>
        <w:pStyle w:val="a4"/>
        <w:keepNext/>
        <w:rPr>
          <w:rtl/>
        </w:rPr>
      </w:pPr>
      <w:bookmarkStart w:id="914" w:name="ET_speaker_נועה_ברודצקי_לוי_126"/>
      <w:r w:rsidRPr="00635023">
        <w:rPr>
          <w:rStyle w:val="TagStyle"/>
          <w:rtl/>
        </w:rPr>
        <w:t xml:space="preserve"> &lt;&lt; דובר &gt;&gt; </w:t>
      </w:r>
      <w:r>
        <w:rPr>
          <w:rtl/>
        </w:rPr>
        <w:t>נועה ברודצקי לוי:</w:t>
      </w:r>
      <w:r w:rsidRPr="00635023">
        <w:rPr>
          <w:rStyle w:val="TagStyle"/>
          <w:rtl/>
        </w:rPr>
        <w:t xml:space="preserve"> &lt;&lt; דובר &gt;&gt;</w:t>
      </w:r>
      <w:r w:rsidR="00B26E03">
        <w:rPr>
          <w:rtl/>
        </w:rPr>
        <w:t xml:space="preserve"> </w:t>
      </w:r>
      <w:bookmarkEnd w:id="914"/>
    </w:p>
    <w:p w14:paraId="5BCAF5A7" w14:textId="2C407DCA" w:rsidR="00635023" w:rsidRDefault="00635023" w:rsidP="00635023">
      <w:pPr>
        <w:pStyle w:val="KeepWithNext"/>
        <w:rPr>
          <w:rtl/>
          <w:lang w:eastAsia="he-IL"/>
        </w:rPr>
      </w:pPr>
    </w:p>
    <w:p w14:paraId="41267172" w14:textId="36096144" w:rsidR="00635023" w:rsidRDefault="00635023" w:rsidP="00635023">
      <w:pPr>
        <w:rPr>
          <w:rtl/>
          <w:lang w:eastAsia="he-IL"/>
        </w:rPr>
      </w:pPr>
      <w:r>
        <w:rPr>
          <w:rFonts w:hint="cs"/>
          <w:rtl/>
          <w:lang w:eastAsia="he-IL"/>
        </w:rPr>
        <w:t>אנחנו עוברים לסעיף</w:t>
      </w:r>
      <w:r w:rsidR="001043E4">
        <w:rPr>
          <w:rFonts w:hint="cs"/>
          <w:rtl/>
          <w:lang w:eastAsia="he-IL"/>
        </w:rPr>
        <w:t xml:space="preserve"> </w:t>
      </w:r>
      <w:r>
        <w:rPr>
          <w:rFonts w:hint="cs"/>
          <w:rtl/>
          <w:lang w:eastAsia="he-IL"/>
        </w:rPr>
        <w:t xml:space="preserve">חדש בעקבות </w:t>
      </w:r>
      <w:bookmarkStart w:id="915" w:name="_ETM_Q1_1630169"/>
      <w:bookmarkEnd w:id="915"/>
      <w:r>
        <w:rPr>
          <w:rFonts w:hint="cs"/>
          <w:rtl/>
          <w:lang w:eastAsia="he-IL"/>
        </w:rPr>
        <w:t>הדיונים, לגבי ההליך עצמו</w:t>
      </w:r>
      <w:r w:rsidR="001043E4">
        <w:rPr>
          <w:rFonts w:hint="cs"/>
          <w:rtl/>
          <w:lang w:eastAsia="he-IL"/>
        </w:rPr>
        <w:t xml:space="preserve"> </w:t>
      </w:r>
      <w:r>
        <w:rPr>
          <w:rFonts w:hint="cs"/>
          <w:rtl/>
          <w:lang w:eastAsia="he-IL"/>
        </w:rPr>
        <w:t>בבית המשפט.</w:t>
      </w:r>
      <w:r w:rsidR="001043E4">
        <w:rPr>
          <w:rFonts w:hint="cs"/>
          <w:rtl/>
          <w:lang w:eastAsia="he-IL"/>
        </w:rPr>
        <w:t xml:space="preserve"> </w:t>
      </w:r>
      <w:r>
        <w:rPr>
          <w:rFonts w:hint="cs"/>
          <w:rtl/>
          <w:lang w:eastAsia="he-IL"/>
        </w:rPr>
        <w:t>סעיף 220יב.</w:t>
      </w:r>
    </w:p>
    <w:p w14:paraId="6E3F26EA" w14:textId="07C4E18A" w:rsidR="00027482" w:rsidRDefault="00027482" w:rsidP="00635023">
      <w:pPr>
        <w:rPr>
          <w:rtl/>
          <w:lang w:eastAsia="he-IL"/>
        </w:rPr>
      </w:pPr>
    </w:p>
    <w:p w14:paraId="270D13D2" w14:textId="0382BE08" w:rsidR="00027482" w:rsidRDefault="00027482" w:rsidP="00635023">
      <w:pPr>
        <w:rPr>
          <w:rtl/>
          <w:lang w:eastAsia="he-IL"/>
        </w:rPr>
      </w:pPr>
      <w:bookmarkStart w:id="916" w:name="_ETM_Q1_1640558"/>
      <w:bookmarkStart w:id="917" w:name="_ETM_Q1_1640587"/>
      <w:bookmarkEnd w:id="916"/>
      <w:bookmarkEnd w:id="917"/>
      <w:r>
        <w:rPr>
          <w:rFonts w:hint="cs"/>
          <w:rtl/>
          <w:lang w:eastAsia="he-IL"/>
        </w:rPr>
        <w:t>220יב.</w:t>
      </w:r>
      <w:r>
        <w:rPr>
          <w:rtl/>
          <w:lang w:eastAsia="he-IL"/>
        </w:rPr>
        <w:tab/>
      </w:r>
      <w:r>
        <w:rPr>
          <w:rFonts w:hint="cs"/>
          <w:rtl/>
          <w:lang w:eastAsia="he-IL"/>
        </w:rPr>
        <w:t>הליך בפני המותב הקהילתי.</w:t>
      </w:r>
    </w:p>
    <w:p w14:paraId="49C0F3BA" w14:textId="0A52F09A" w:rsidR="00027482" w:rsidRDefault="00027482" w:rsidP="00635023">
      <w:pPr>
        <w:rPr>
          <w:rtl/>
          <w:lang w:eastAsia="he-IL"/>
        </w:rPr>
      </w:pPr>
      <w:bookmarkStart w:id="918" w:name="_ETM_Q1_1637867"/>
      <w:bookmarkStart w:id="919" w:name="_ETM_Q1_1637894"/>
      <w:bookmarkEnd w:id="918"/>
      <w:bookmarkEnd w:id="919"/>
    </w:p>
    <w:p w14:paraId="2AE5091B" w14:textId="6AD09DA2" w:rsidR="00027482" w:rsidRDefault="00027482" w:rsidP="00027482">
      <w:pPr>
        <w:pStyle w:val="afe"/>
        <w:numPr>
          <w:ilvl w:val="0"/>
          <w:numId w:val="5"/>
        </w:numPr>
        <w:rPr>
          <w:lang w:eastAsia="he-IL"/>
        </w:rPr>
      </w:pPr>
      <w:bookmarkStart w:id="920" w:name="_ETM_Q1_1638139"/>
      <w:bookmarkStart w:id="921" w:name="_ETM_Q1_1638167"/>
      <w:bookmarkEnd w:id="920"/>
      <w:bookmarkEnd w:id="921"/>
      <w:r>
        <w:rPr>
          <w:rFonts w:hint="cs"/>
          <w:rtl/>
          <w:lang w:eastAsia="he-IL"/>
        </w:rPr>
        <w:t>הדיון בפני בית המשפט הקהילתי יחל עם ה</w:t>
      </w:r>
      <w:bookmarkStart w:id="922" w:name="_ETM_Q1_1643301"/>
      <w:bookmarkEnd w:id="922"/>
      <w:r>
        <w:rPr>
          <w:rFonts w:hint="cs"/>
          <w:rtl/>
          <w:lang w:eastAsia="he-IL"/>
        </w:rPr>
        <w:t xml:space="preserve">עברת עניינו של הנאשם לבית המשפט הקהילתי ויסתיים במועד </w:t>
      </w:r>
      <w:bookmarkStart w:id="923" w:name="_ETM_Q1_1641327"/>
      <w:bookmarkEnd w:id="923"/>
      <w:r>
        <w:rPr>
          <w:rFonts w:hint="cs"/>
          <w:rtl/>
          <w:lang w:eastAsia="he-IL"/>
        </w:rPr>
        <w:t xml:space="preserve">גזר הדין או העברת עניינו של הנאשם לדיון </w:t>
      </w:r>
      <w:bookmarkStart w:id="924" w:name="_ETM_Q1_1645186"/>
      <w:bookmarkEnd w:id="924"/>
      <w:r>
        <w:rPr>
          <w:rFonts w:hint="cs"/>
          <w:rtl/>
          <w:lang w:eastAsia="he-IL"/>
        </w:rPr>
        <w:t>בבית משפט השלום בהתאם להוראות סעיף 220יג.</w:t>
      </w:r>
    </w:p>
    <w:p w14:paraId="603C2CE9" w14:textId="6C695763" w:rsidR="00027482" w:rsidRDefault="00027482" w:rsidP="00027482">
      <w:pPr>
        <w:rPr>
          <w:rtl/>
          <w:lang w:eastAsia="he-IL"/>
        </w:rPr>
      </w:pPr>
      <w:bookmarkStart w:id="925" w:name="_ETM_Q1_1649765"/>
      <w:bookmarkStart w:id="926" w:name="_ETM_Q1_1649770"/>
      <w:bookmarkStart w:id="927" w:name="_ETM_Q1_1649892"/>
      <w:bookmarkStart w:id="928" w:name="_ETM_Q1_1649920"/>
      <w:bookmarkEnd w:id="925"/>
      <w:bookmarkEnd w:id="926"/>
      <w:bookmarkEnd w:id="927"/>
      <w:bookmarkEnd w:id="928"/>
    </w:p>
    <w:p w14:paraId="19E39576" w14:textId="4F150F3E" w:rsidR="00635023" w:rsidRDefault="00027482" w:rsidP="008F2DD5">
      <w:pPr>
        <w:pStyle w:val="afe"/>
        <w:numPr>
          <w:ilvl w:val="0"/>
          <w:numId w:val="5"/>
        </w:numPr>
        <w:rPr>
          <w:rtl/>
          <w:lang w:eastAsia="he-IL"/>
        </w:rPr>
      </w:pPr>
      <w:bookmarkStart w:id="929" w:name="_ETM_Q1_1650036"/>
      <w:bookmarkStart w:id="930" w:name="_ETM_Q1_1650065"/>
      <w:bookmarkEnd w:id="929"/>
      <w:bookmarkEnd w:id="930"/>
      <w:r>
        <w:rPr>
          <w:rFonts w:hint="cs"/>
          <w:rtl/>
          <w:lang w:eastAsia="he-IL"/>
        </w:rPr>
        <w:t xml:space="preserve">תהליך בבית המשפט הקהילתי יכלול דיוני מעקב במסגרתם תגובש תוכנית שיקום בעניינו של הנאשם </w:t>
      </w:r>
      <w:bookmarkStart w:id="931" w:name="_ETM_Q1_1657418"/>
      <w:bookmarkEnd w:id="931"/>
      <w:r>
        <w:rPr>
          <w:rFonts w:hint="cs"/>
          <w:rtl/>
          <w:lang w:eastAsia="he-IL"/>
        </w:rPr>
        <w:t>ויתקיימו ליווי ופיקוח הדוקים באשר להתקדמות תוכנית השיקום.</w:t>
      </w:r>
      <w:bookmarkStart w:id="932" w:name="_ETM_Q1_1638736"/>
      <w:bookmarkStart w:id="933" w:name="_ETM_Q1_1638763"/>
      <w:bookmarkEnd w:id="932"/>
      <w:bookmarkEnd w:id="933"/>
    </w:p>
    <w:p w14:paraId="5A17C14B" w14:textId="5C5F39DA" w:rsidR="00027482" w:rsidRDefault="00027482" w:rsidP="00635023">
      <w:pPr>
        <w:rPr>
          <w:rtl/>
          <w:lang w:eastAsia="he-IL"/>
        </w:rPr>
      </w:pPr>
    </w:p>
    <w:p w14:paraId="4C3B57B5" w14:textId="25C8C334" w:rsidR="00027482" w:rsidRDefault="00027482" w:rsidP="00027482">
      <w:pPr>
        <w:pStyle w:val="af6"/>
        <w:keepNext/>
        <w:rPr>
          <w:rtl/>
        </w:rPr>
      </w:pPr>
      <w:bookmarkStart w:id="934" w:name="ET_yor_6156_130"/>
      <w:r w:rsidRPr="00027482">
        <w:rPr>
          <w:rStyle w:val="TagStyle"/>
          <w:rtl/>
        </w:rPr>
        <w:t xml:space="preserve"> &lt;&lt; יור &gt;&gt; </w:t>
      </w:r>
      <w:r>
        <w:rPr>
          <w:rtl/>
        </w:rPr>
        <w:t>היו"ר גלעד קריב:</w:t>
      </w:r>
      <w:r w:rsidRPr="00027482">
        <w:rPr>
          <w:rStyle w:val="TagStyle"/>
          <w:rtl/>
        </w:rPr>
        <w:t xml:space="preserve"> &lt;&lt; יור &gt;&gt;</w:t>
      </w:r>
      <w:r w:rsidR="00B26E03">
        <w:rPr>
          <w:rtl/>
        </w:rPr>
        <w:t xml:space="preserve"> </w:t>
      </w:r>
      <w:bookmarkEnd w:id="934"/>
    </w:p>
    <w:p w14:paraId="16460693" w14:textId="58C216B6" w:rsidR="00027482" w:rsidRDefault="00027482" w:rsidP="00027482">
      <w:pPr>
        <w:pStyle w:val="KeepWithNext"/>
        <w:rPr>
          <w:rtl/>
          <w:lang w:eastAsia="he-IL"/>
        </w:rPr>
      </w:pPr>
    </w:p>
    <w:p w14:paraId="28EE339D" w14:textId="1A6032C1" w:rsidR="00027482" w:rsidRDefault="00027482" w:rsidP="00027482">
      <w:pPr>
        <w:rPr>
          <w:rtl/>
          <w:lang w:eastAsia="he-IL"/>
        </w:rPr>
      </w:pPr>
      <w:r>
        <w:rPr>
          <w:rFonts w:hint="cs"/>
          <w:rtl/>
          <w:lang w:eastAsia="he-IL"/>
        </w:rPr>
        <w:t>זה הסעיף המהותי</w:t>
      </w:r>
      <w:r w:rsidR="001043E4">
        <w:rPr>
          <w:rFonts w:hint="cs"/>
          <w:rtl/>
          <w:lang w:eastAsia="he-IL"/>
        </w:rPr>
        <w:t xml:space="preserve"> </w:t>
      </w:r>
      <w:r>
        <w:rPr>
          <w:rFonts w:hint="cs"/>
          <w:rtl/>
          <w:lang w:eastAsia="he-IL"/>
        </w:rPr>
        <w:t>שדיברנו בו .</w:t>
      </w:r>
    </w:p>
    <w:p w14:paraId="76AB7559" w14:textId="2AC1DD4E" w:rsidR="00027482" w:rsidRDefault="00027482" w:rsidP="00027482">
      <w:pPr>
        <w:rPr>
          <w:rtl/>
          <w:lang w:eastAsia="he-IL"/>
        </w:rPr>
      </w:pPr>
    </w:p>
    <w:p w14:paraId="6A53CA7B" w14:textId="49A05C1B" w:rsidR="00027482" w:rsidRDefault="00027482" w:rsidP="00027482">
      <w:pPr>
        <w:pStyle w:val="a4"/>
        <w:keepNext/>
        <w:rPr>
          <w:rtl/>
        </w:rPr>
      </w:pPr>
      <w:bookmarkStart w:id="935" w:name="ET_speaker_נועה_ברודצקי_לוי_131"/>
      <w:r w:rsidRPr="00027482">
        <w:rPr>
          <w:rStyle w:val="TagStyle"/>
          <w:rtl/>
        </w:rPr>
        <w:t xml:space="preserve"> &lt;&lt; דובר &gt;&gt; </w:t>
      </w:r>
      <w:r>
        <w:rPr>
          <w:rtl/>
        </w:rPr>
        <w:t>נועה ברודצקי לוי:</w:t>
      </w:r>
      <w:r w:rsidRPr="00027482">
        <w:rPr>
          <w:rStyle w:val="TagStyle"/>
          <w:rtl/>
        </w:rPr>
        <w:t xml:space="preserve"> &lt;&lt; דובר &gt;&gt;</w:t>
      </w:r>
      <w:r w:rsidR="00B26E03">
        <w:rPr>
          <w:rtl/>
        </w:rPr>
        <w:t xml:space="preserve"> </w:t>
      </w:r>
      <w:bookmarkEnd w:id="935"/>
    </w:p>
    <w:p w14:paraId="27EDA8B0" w14:textId="636D41A0" w:rsidR="00027482" w:rsidRDefault="00027482" w:rsidP="00027482">
      <w:pPr>
        <w:pStyle w:val="KeepWithNext"/>
        <w:rPr>
          <w:rtl/>
          <w:lang w:eastAsia="he-IL"/>
        </w:rPr>
      </w:pPr>
    </w:p>
    <w:p w14:paraId="717B8139" w14:textId="09C22B56" w:rsidR="00027482" w:rsidRDefault="00027482" w:rsidP="00027482">
      <w:pPr>
        <w:rPr>
          <w:rtl/>
          <w:lang w:eastAsia="he-IL"/>
        </w:rPr>
      </w:pPr>
      <w:bookmarkStart w:id="936" w:name="_ETM_Q1_1662506"/>
      <w:bookmarkStart w:id="937" w:name="_ETM_Q1_1662541"/>
      <w:bookmarkEnd w:id="936"/>
      <w:bookmarkEnd w:id="937"/>
      <w:r>
        <w:rPr>
          <w:rFonts w:hint="cs"/>
          <w:rtl/>
          <w:lang w:eastAsia="he-IL"/>
        </w:rPr>
        <w:t>נכון.</w:t>
      </w:r>
    </w:p>
    <w:p w14:paraId="5C878AE7" w14:textId="56E8ABE3" w:rsidR="00027482" w:rsidRDefault="00027482" w:rsidP="00027482">
      <w:pPr>
        <w:rPr>
          <w:rtl/>
          <w:lang w:eastAsia="he-IL"/>
        </w:rPr>
      </w:pPr>
      <w:bookmarkStart w:id="938" w:name="_ETM_Q1_1668532"/>
      <w:bookmarkStart w:id="939" w:name="_ETM_Q1_1668568"/>
      <w:bookmarkEnd w:id="938"/>
      <w:bookmarkEnd w:id="939"/>
    </w:p>
    <w:p w14:paraId="371719DA" w14:textId="6F584569" w:rsidR="00027482" w:rsidRDefault="00027482" w:rsidP="00027482">
      <w:pPr>
        <w:pStyle w:val="af6"/>
        <w:keepNext/>
        <w:rPr>
          <w:rtl/>
        </w:rPr>
      </w:pPr>
      <w:bookmarkStart w:id="940" w:name="ET_yor_6156_132"/>
      <w:r w:rsidRPr="00027482">
        <w:rPr>
          <w:rStyle w:val="TagStyle"/>
          <w:rtl/>
        </w:rPr>
        <w:t xml:space="preserve"> &lt;&lt; יור &gt;&gt; </w:t>
      </w:r>
      <w:r>
        <w:rPr>
          <w:rtl/>
        </w:rPr>
        <w:t>היו"ר גלעד קריב:</w:t>
      </w:r>
      <w:r w:rsidRPr="00027482">
        <w:rPr>
          <w:rStyle w:val="TagStyle"/>
          <w:rtl/>
        </w:rPr>
        <w:t xml:space="preserve"> &lt;&lt; יור &gt;&gt;</w:t>
      </w:r>
      <w:r w:rsidR="00B26E03">
        <w:rPr>
          <w:rtl/>
        </w:rPr>
        <w:t xml:space="preserve"> </w:t>
      </w:r>
      <w:bookmarkEnd w:id="940"/>
    </w:p>
    <w:p w14:paraId="304478AD" w14:textId="6C4B6FF7" w:rsidR="00027482" w:rsidRDefault="00027482" w:rsidP="00027482">
      <w:pPr>
        <w:pStyle w:val="KeepWithNext"/>
        <w:rPr>
          <w:rtl/>
          <w:lang w:eastAsia="he-IL"/>
        </w:rPr>
      </w:pPr>
    </w:p>
    <w:p w14:paraId="25133764" w14:textId="12574114" w:rsidR="00027482" w:rsidRDefault="00027482" w:rsidP="00027482">
      <w:pPr>
        <w:rPr>
          <w:rtl/>
          <w:lang w:eastAsia="he-IL"/>
        </w:rPr>
      </w:pPr>
      <w:r>
        <w:rPr>
          <w:rFonts w:hint="cs"/>
          <w:rtl/>
          <w:lang w:eastAsia="he-IL"/>
        </w:rPr>
        <w:t>אנחנו עוברים לסעיף 220יג(ג).</w:t>
      </w:r>
    </w:p>
    <w:p w14:paraId="2478CC17" w14:textId="493A5ADB" w:rsidR="00027482" w:rsidRDefault="00027482" w:rsidP="00027482">
      <w:pPr>
        <w:rPr>
          <w:rtl/>
          <w:lang w:eastAsia="he-IL"/>
        </w:rPr>
      </w:pPr>
      <w:bookmarkStart w:id="941" w:name="_ETM_Q1_1671603"/>
      <w:bookmarkStart w:id="942" w:name="_ETM_Q1_1671634"/>
      <w:bookmarkStart w:id="943" w:name="_ETM_Q1_1672306"/>
      <w:bookmarkEnd w:id="941"/>
      <w:bookmarkEnd w:id="942"/>
      <w:bookmarkEnd w:id="943"/>
    </w:p>
    <w:p w14:paraId="5EBC6EDB" w14:textId="6BA760B7" w:rsidR="00027482" w:rsidRDefault="00027482" w:rsidP="00027482">
      <w:pPr>
        <w:pStyle w:val="a4"/>
        <w:keepNext/>
        <w:rPr>
          <w:rtl/>
        </w:rPr>
      </w:pPr>
      <w:bookmarkStart w:id="944" w:name="ET_speaker_נועה_ברודצקי_לוי_133"/>
      <w:r w:rsidRPr="00027482">
        <w:rPr>
          <w:rStyle w:val="TagStyle"/>
          <w:rtl/>
        </w:rPr>
        <w:t xml:space="preserve"> &lt;&lt; דובר &gt;&gt; </w:t>
      </w:r>
      <w:r>
        <w:rPr>
          <w:rtl/>
        </w:rPr>
        <w:t>נועה ברודצקי לוי:</w:t>
      </w:r>
      <w:r w:rsidRPr="00027482">
        <w:rPr>
          <w:rStyle w:val="TagStyle"/>
          <w:rtl/>
        </w:rPr>
        <w:t xml:space="preserve"> &lt;&lt; דובר &gt;&gt;</w:t>
      </w:r>
      <w:r w:rsidR="00B26E03">
        <w:rPr>
          <w:rtl/>
        </w:rPr>
        <w:t xml:space="preserve"> </w:t>
      </w:r>
      <w:bookmarkEnd w:id="944"/>
    </w:p>
    <w:p w14:paraId="754CFA8C" w14:textId="2534B47D" w:rsidR="00027482" w:rsidRDefault="00027482" w:rsidP="00027482">
      <w:pPr>
        <w:pStyle w:val="KeepWithNext"/>
        <w:rPr>
          <w:rtl/>
          <w:lang w:eastAsia="he-IL"/>
        </w:rPr>
      </w:pPr>
    </w:p>
    <w:p w14:paraId="71FCDAFA" w14:textId="32350EC2" w:rsidR="00027482" w:rsidRDefault="00027482" w:rsidP="00027482">
      <w:pPr>
        <w:rPr>
          <w:rtl/>
          <w:lang w:eastAsia="he-IL"/>
        </w:rPr>
      </w:pPr>
      <w:bookmarkStart w:id="945" w:name="_ETM_Q1_1672493"/>
      <w:bookmarkStart w:id="946" w:name="_ETM_Q1_1672507"/>
      <w:bookmarkEnd w:id="945"/>
      <w:bookmarkEnd w:id="946"/>
      <w:r>
        <w:rPr>
          <w:rFonts w:hint="cs"/>
          <w:rtl/>
          <w:lang w:eastAsia="he-IL"/>
        </w:rPr>
        <w:t xml:space="preserve">כן. </w:t>
      </w:r>
      <w:bookmarkStart w:id="947" w:name="_ETM_Q1_1673744"/>
      <w:bookmarkEnd w:id="947"/>
      <w:r>
        <w:rPr>
          <w:rFonts w:hint="cs"/>
          <w:rtl/>
          <w:lang w:eastAsia="he-IL"/>
        </w:rPr>
        <w:t>דיברנו על ההבהרה גם בדיון הבוקר</w:t>
      </w:r>
      <w:bookmarkStart w:id="948" w:name="_ETM_Q1_1678414"/>
      <w:bookmarkEnd w:id="948"/>
      <w:r>
        <w:rPr>
          <w:rFonts w:hint="cs"/>
          <w:rtl/>
          <w:lang w:eastAsia="he-IL"/>
        </w:rPr>
        <w:t>:</w:t>
      </w:r>
    </w:p>
    <w:p w14:paraId="125A60EC" w14:textId="304504D8" w:rsidR="00027482" w:rsidRDefault="00027482" w:rsidP="00027482">
      <w:pPr>
        <w:rPr>
          <w:rtl/>
          <w:lang w:eastAsia="he-IL"/>
        </w:rPr>
      </w:pPr>
      <w:bookmarkStart w:id="949" w:name="_ETM_Q1_1681292"/>
      <w:bookmarkStart w:id="950" w:name="_ETM_Q1_1681320"/>
      <w:bookmarkEnd w:id="949"/>
      <w:bookmarkEnd w:id="950"/>
    </w:p>
    <w:p w14:paraId="7EC9688B" w14:textId="64B5C6D8" w:rsidR="00027482" w:rsidRPr="00027482" w:rsidRDefault="00027482" w:rsidP="00027482">
      <w:pPr>
        <w:pStyle w:val="afe"/>
        <w:numPr>
          <w:ilvl w:val="0"/>
          <w:numId w:val="5"/>
        </w:numPr>
        <w:rPr>
          <w:rtl/>
          <w:lang w:eastAsia="he-IL"/>
        </w:rPr>
      </w:pPr>
      <w:bookmarkStart w:id="951" w:name="_ETM_Q1_1681078"/>
      <w:bookmarkStart w:id="952" w:name="_ETM_Q1_1681106"/>
      <w:bookmarkEnd w:id="951"/>
      <w:bookmarkEnd w:id="952"/>
      <w:r>
        <w:rPr>
          <w:rFonts w:hint="cs"/>
          <w:rtl/>
          <w:lang w:eastAsia="he-IL"/>
        </w:rPr>
        <w:t>מצא השופט</w:t>
      </w:r>
      <w:r w:rsidR="001043E4">
        <w:rPr>
          <w:rFonts w:hint="cs"/>
          <w:rtl/>
          <w:lang w:eastAsia="he-IL"/>
        </w:rPr>
        <w:t xml:space="preserve"> </w:t>
      </w:r>
      <w:r>
        <w:rPr>
          <w:rFonts w:hint="cs"/>
          <w:rtl/>
          <w:lang w:eastAsia="he-IL"/>
        </w:rPr>
        <w:t>כי אין להמשיך לדון בעניינו של הנאשם בבית משפט קהילתי לאחר שהוגש תסקיר קהי</w:t>
      </w:r>
      <w:bookmarkStart w:id="953" w:name="_ETM_Q1_1686226"/>
      <w:bookmarkEnd w:id="953"/>
      <w:r>
        <w:rPr>
          <w:rFonts w:hint="cs"/>
          <w:rtl/>
          <w:lang w:eastAsia="he-IL"/>
        </w:rPr>
        <w:t>לתי והנאשם הודה בביצוע העבירות</w:t>
      </w:r>
      <w:bookmarkStart w:id="954" w:name="_ETM_Q1_1688379"/>
      <w:bookmarkStart w:id="955" w:name="_ETM_Q1_1688412"/>
      <w:bookmarkEnd w:id="954"/>
      <w:bookmarkEnd w:id="955"/>
      <w:r w:rsidR="006662C5">
        <w:rPr>
          <w:rFonts w:hint="cs"/>
          <w:rtl/>
          <w:lang w:eastAsia="he-IL"/>
        </w:rPr>
        <w:t xml:space="preserve"> </w:t>
      </w:r>
      <w:r>
        <w:rPr>
          <w:rFonts w:hint="cs"/>
          <w:rtl/>
          <w:lang w:eastAsia="he-IL"/>
        </w:rPr>
        <w:t>שבכתב האישום</w:t>
      </w:r>
      <w:r w:rsidR="006662C5">
        <w:rPr>
          <w:rFonts w:hint="cs"/>
          <w:rtl/>
          <w:lang w:eastAsia="he-IL"/>
        </w:rPr>
        <w:t xml:space="preserve">, </w:t>
      </w:r>
      <w:bookmarkStart w:id="956" w:name="_ETM_Q1_1689251"/>
      <w:bookmarkEnd w:id="956"/>
      <w:r w:rsidR="006662C5">
        <w:rPr>
          <w:rFonts w:hint="cs"/>
          <w:rtl/>
          <w:lang w:eastAsia="he-IL"/>
        </w:rPr>
        <w:t xml:space="preserve">השופט הקהילתי ייתן הכרעת דין בעניינו ויגזור את דינו של </w:t>
      </w:r>
      <w:bookmarkStart w:id="957" w:name="_ETM_Q1_1691789"/>
      <w:bookmarkEnd w:id="957"/>
      <w:r w:rsidR="006662C5">
        <w:rPr>
          <w:rFonts w:hint="cs"/>
          <w:rtl/>
          <w:lang w:eastAsia="he-IL"/>
        </w:rPr>
        <w:t>הנאשם.</w:t>
      </w:r>
    </w:p>
    <w:p w14:paraId="421E1251" w14:textId="0283344A" w:rsidR="00027482" w:rsidRDefault="00027482" w:rsidP="00027482">
      <w:pPr>
        <w:rPr>
          <w:rtl/>
          <w:lang w:eastAsia="he-IL"/>
        </w:rPr>
      </w:pPr>
      <w:bookmarkStart w:id="958" w:name="_ETM_Q1_1669964"/>
      <w:bookmarkStart w:id="959" w:name="_ETM_Q1_1669999"/>
      <w:bookmarkEnd w:id="958"/>
      <w:bookmarkEnd w:id="959"/>
    </w:p>
    <w:p w14:paraId="4E632F08" w14:textId="16498C5B" w:rsidR="006662C5" w:rsidRDefault="006662C5" w:rsidP="006662C5">
      <w:pPr>
        <w:pStyle w:val="af6"/>
        <w:keepNext/>
        <w:rPr>
          <w:rtl/>
        </w:rPr>
      </w:pPr>
      <w:bookmarkStart w:id="960" w:name="_ETM_Q1_1686997"/>
      <w:bookmarkStart w:id="961" w:name="ET_yor_6156_134"/>
      <w:bookmarkEnd w:id="960"/>
      <w:r w:rsidRPr="006662C5">
        <w:rPr>
          <w:rStyle w:val="TagStyle"/>
          <w:rtl/>
        </w:rPr>
        <w:t xml:space="preserve"> &lt;&lt; יור &gt;&gt; </w:t>
      </w:r>
      <w:r>
        <w:rPr>
          <w:rtl/>
        </w:rPr>
        <w:t>היו"ר גלעד קריב:</w:t>
      </w:r>
      <w:r w:rsidRPr="006662C5">
        <w:rPr>
          <w:rStyle w:val="TagStyle"/>
          <w:rtl/>
        </w:rPr>
        <w:t xml:space="preserve"> &lt;&lt; יור &gt;&gt;</w:t>
      </w:r>
      <w:r w:rsidR="00B26E03">
        <w:rPr>
          <w:rtl/>
        </w:rPr>
        <w:t xml:space="preserve"> </w:t>
      </w:r>
      <w:bookmarkEnd w:id="961"/>
    </w:p>
    <w:p w14:paraId="6174E3DE" w14:textId="45455640" w:rsidR="006662C5" w:rsidRDefault="006662C5" w:rsidP="006662C5">
      <w:pPr>
        <w:pStyle w:val="KeepWithNext"/>
        <w:rPr>
          <w:rtl/>
          <w:lang w:eastAsia="he-IL"/>
        </w:rPr>
      </w:pPr>
    </w:p>
    <w:p w14:paraId="100AA1D4" w14:textId="7649DD95" w:rsidR="006662C5" w:rsidRDefault="006662C5" w:rsidP="006662C5">
      <w:pPr>
        <w:rPr>
          <w:rtl/>
          <w:lang w:eastAsia="he-IL"/>
        </w:rPr>
      </w:pPr>
      <w:bookmarkStart w:id="962" w:name="_ETM_Q1_1687202"/>
      <w:bookmarkStart w:id="963" w:name="_ETM_Q1_1687237"/>
      <w:bookmarkEnd w:id="962"/>
      <w:bookmarkEnd w:id="963"/>
      <w:r>
        <w:rPr>
          <w:rFonts w:hint="cs"/>
          <w:rtl/>
          <w:lang w:eastAsia="he-IL"/>
        </w:rPr>
        <w:t>בסדר גמור.</w:t>
      </w:r>
    </w:p>
    <w:p w14:paraId="6B2E8AE1" w14:textId="7392B872" w:rsidR="006662C5" w:rsidRDefault="006662C5" w:rsidP="006662C5">
      <w:pPr>
        <w:rPr>
          <w:rtl/>
          <w:lang w:eastAsia="he-IL"/>
        </w:rPr>
      </w:pPr>
    </w:p>
    <w:p w14:paraId="5EBADE08" w14:textId="3F44A235" w:rsidR="006662C5" w:rsidRDefault="006662C5" w:rsidP="006662C5">
      <w:pPr>
        <w:pStyle w:val="a4"/>
        <w:keepNext/>
        <w:rPr>
          <w:rtl/>
        </w:rPr>
      </w:pPr>
      <w:bookmarkStart w:id="964" w:name="ET_speaker_5292_135"/>
      <w:r w:rsidRPr="006662C5">
        <w:rPr>
          <w:rStyle w:val="TagStyle"/>
          <w:rtl/>
        </w:rPr>
        <w:t xml:space="preserve"> &lt;&lt; דובר &gt;&gt; </w:t>
      </w:r>
      <w:r>
        <w:rPr>
          <w:rtl/>
        </w:rPr>
        <w:t>אוסאמה סעדי (הרשימה המשותפת):</w:t>
      </w:r>
      <w:r w:rsidRPr="006662C5">
        <w:rPr>
          <w:rStyle w:val="TagStyle"/>
          <w:rtl/>
        </w:rPr>
        <w:t xml:space="preserve"> &lt;&lt; דובר &gt;&gt;</w:t>
      </w:r>
      <w:r w:rsidR="00B26E03">
        <w:rPr>
          <w:rtl/>
        </w:rPr>
        <w:t xml:space="preserve"> </w:t>
      </w:r>
      <w:bookmarkEnd w:id="964"/>
    </w:p>
    <w:p w14:paraId="44F130B8" w14:textId="27A2CE0C" w:rsidR="006662C5" w:rsidRDefault="006662C5" w:rsidP="006662C5">
      <w:pPr>
        <w:pStyle w:val="KeepWithNext"/>
        <w:rPr>
          <w:rtl/>
          <w:lang w:eastAsia="he-IL"/>
        </w:rPr>
      </w:pPr>
    </w:p>
    <w:p w14:paraId="2BC778FA" w14:textId="58B133D1" w:rsidR="006662C5" w:rsidRDefault="006662C5" w:rsidP="006662C5">
      <w:pPr>
        <w:rPr>
          <w:rtl/>
          <w:lang w:eastAsia="he-IL"/>
        </w:rPr>
      </w:pPr>
      <w:r>
        <w:rPr>
          <w:rFonts w:hint="cs"/>
          <w:rtl/>
          <w:lang w:eastAsia="he-IL"/>
        </w:rPr>
        <w:t xml:space="preserve">על זה דיברנו ואתה העלית את הנושא </w:t>
      </w:r>
      <w:bookmarkStart w:id="965" w:name="_ETM_Q1_1690851"/>
      <w:bookmarkEnd w:id="965"/>
      <w:r>
        <w:rPr>
          <w:rFonts w:hint="cs"/>
          <w:rtl/>
          <w:lang w:eastAsia="he-IL"/>
        </w:rPr>
        <w:t>של החזרה מהודאה.</w:t>
      </w:r>
    </w:p>
    <w:p w14:paraId="2408F149" w14:textId="061D49A7" w:rsidR="006662C5" w:rsidRDefault="006662C5" w:rsidP="006662C5">
      <w:pPr>
        <w:rPr>
          <w:rtl/>
          <w:lang w:eastAsia="he-IL"/>
        </w:rPr>
      </w:pPr>
      <w:bookmarkStart w:id="966" w:name="_ETM_Q1_1695170"/>
      <w:bookmarkStart w:id="967" w:name="_ETM_Q1_1695199"/>
      <w:bookmarkEnd w:id="966"/>
      <w:bookmarkEnd w:id="967"/>
    </w:p>
    <w:p w14:paraId="2C9F2DC3" w14:textId="6C755DFB" w:rsidR="006662C5" w:rsidRDefault="006662C5" w:rsidP="006662C5">
      <w:pPr>
        <w:pStyle w:val="af6"/>
        <w:keepNext/>
        <w:rPr>
          <w:rtl/>
        </w:rPr>
      </w:pPr>
      <w:bookmarkStart w:id="968" w:name="ET_yor_6156_136"/>
      <w:r w:rsidRPr="006662C5">
        <w:rPr>
          <w:rStyle w:val="TagStyle"/>
          <w:rtl/>
        </w:rPr>
        <w:t xml:space="preserve"> &lt;&lt; יור &gt;&gt; </w:t>
      </w:r>
      <w:r>
        <w:rPr>
          <w:rtl/>
        </w:rPr>
        <w:t>היו"ר גלעד קריב:</w:t>
      </w:r>
      <w:r w:rsidRPr="006662C5">
        <w:rPr>
          <w:rStyle w:val="TagStyle"/>
          <w:rtl/>
        </w:rPr>
        <w:t xml:space="preserve"> &lt;&lt; יור &gt;&gt;</w:t>
      </w:r>
      <w:r w:rsidR="00B26E03">
        <w:rPr>
          <w:rtl/>
        </w:rPr>
        <w:t xml:space="preserve"> </w:t>
      </w:r>
      <w:bookmarkEnd w:id="968"/>
    </w:p>
    <w:p w14:paraId="31964913" w14:textId="6D7E32F2" w:rsidR="006662C5" w:rsidRDefault="006662C5" w:rsidP="006662C5">
      <w:pPr>
        <w:pStyle w:val="KeepWithNext"/>
        <w:rPr>
          <w:rtl/>
          <w:lang w:eastAsia="he-IL"/>
        </w:rPr>
      </w:pPr>
    </w:p>
    <w:p w14:paraId="12D25873" w14:textId="18DA5496" w:rsidR="006662C5" w:rsidRDefault="006662C5" w:rsidP="006662C5">
      <w:pPr>
        <w:rPr>
          <w:rtl/>
          <w:lang w:eastAsia="he-IL"/>
        </w:rPr>
      </w:pPr>
      <w:r>
        <w:rPr>
          <w:rFonts w:hint="cs"/>
          <w:rtl/>
          <w:lang w:eastAsia="he-IL"/>
        </w:rPr>
        <w:t>כן. ברגע שאדם חוזר בו מן ההודאה. צרי</w:t>
      </w:r>
      <w:bookmarkStart w:id="969" w:name="_ETM_Q1_1706235"/>
      <w:bookmarkEnd w:id="969"/>
      <w:r>
        <w:rPr>
          <w:rFonts w:hint="cs"/>
          <w:rtl/>
          <w:lang w:eastAsia="he-IL"/>
        </w:rPr>
        <w:t>ך לומר שיש כאן שתי אפ</w:t>
      </w:r>
      <w:bookmarkStart w:id="970" w:name="_ETM_Q1_1704912"/>
      <w:bookmarkStart w:id="971" w:name="_ETM_Q1_1704944"/>
      <w:bookmarkEnd w:id="970"/>
      <w:bookmarkEnd w:id="971"/>
      <w:r>
        <w:rPr>
          <w:rFonts w:hint="cs"/>
          <w:rtl/>
          <w:lang w:eastAsia="he-IL"/>
        </w:rPr>
        <w:t xml:space="preserve">שרויות, בהנחה שניתן אישור לחזור </w:t>
      </w:r>
      <w:bookmarkStart w:id="972" w:name="_ETM_Q1_1709144"/>
      <w:bookmarkEnd w:id="972"/>
      <w:r>
        <w:rPr>
          <w:rFonts w:hint="cs"/>
          <w:rtl/>
          <w:lang w:eastAsia="he-IL"/>
        </w:rPr>
        <w:t xml:space="preserve">מההודאה, אם אני מבין נכון. השופט הקהילתי, אם הוא מגיע למסקנה שצריך לעשות עכשיו תהליך של בירור אשמה, </w:t>
      </w:r>
      <w:bookmarkStart w:id="973" w:name="_ETM_Q1_1719192"/>
      <w:bookmarkEnd w:id="973"/>
      <w:r>
        <w:rPr>
          <w:rFonts w:hint="cs"/>
          <w:rtl/>
          <w:lang w:eastAsia="he-IL"/>
        </w:rPr>
        <w:t>זו הנסיבה שמצדיקה החזרה לבית המשפט הקהילתי הרגיל.</w:t>
      </w:r>
    </w:p>
    <w:p w14:paraId="46472AEF" w14:textId="3346F728" w:rsidR="006662C5" w:rsidRDefault="006662C5" w:rsidP="006662C5">
      <w:pPr>
        <w:rPr>
          <w:rtl/>
          <w:lang w:eastAsia="he-IL"/>
        </w:rPr>
      </w:pPr>
      <w:bookmarkStart w:id="974" w:name="_ETM_Q1_1719575"/>
      <w:bookmarkStart w:id="975" w:name="_ETM_Q1_1719603"/>
      <w:bookmarkStart w:id="976" w:name="_ETM_Q1_1717135"/>
      <w:bookmarkEnd w:id="974"/>
      <w:bookmarkEnd w:id="975"/>
      <w:bookmarkEnd w:id="976"/>
    </w:p>
    <w:p w14:paraId="44847553" w14:textId="2762AF47" w:rsidR="006662C5" w:rsidRDefault="006662C5" w:rsidP="006662C5">
      <w:pPr>
        <w:pStyle w:val="a4"/>
        <w:keepNext/>
        <w:rPr>
          <w:rtl/>
        </w:rPr>
      </w:pPr>
      <w:bookmarkStart w:id="977" w:name="ET_speaker_נועה_ברודצקי_לוי_137"/>
      <w:r w:rsidRPr="006662C5">
        <w:rPr>
          <w:rStyle w:val="TagStyle"/>
          <w:rtl/>
        </w:rPr>
        <w:t xml:space="preserve"> &lt;&lt; דובר &gt;&gt; </w:t>
      </w:r>
      <w:r>
        <w:rPr>
          <w:rtl/>
        </w:rPr>
        <w:t>נועה ברודצקי לוי:</w:t>
      </w:r>
      <w:r w:rsidRPr="006662C5">
        <w:rPr>
          <w:rStyle w:val="TagStyle"/>
          <w:rtl/>
        </w:rPr>
        <w:t xml:space="preserve"> &lt;&lt; דובר &gt;&gt;</w:t>
      </w:r>
      <w:r w:rsidR="00B26E03">
        <w:rPr>
          <w:rtl/>
        </w:rPr>
        <w:t xml:space="preserve"> </w:t>
      </w:r>
      <w:bookmarkEnd w:id="977"/>
    </w:p>
    <w:p w14:paraId="1C92CA6D" w14:textId="466C8AEB" w:rsidR="006662C5" w:rsidRDefault="006662C5" w:rsidP="006662C5">
      <w:pPr>
        <w:pStyle w:val="KeepWithNext"/>
        <w:rPr>
          <w:rtl/>
          <w:lang w:eastAsia="he-IL"/>
        </w:rPr>
      </w:pPr>
    </w:p>
    <w:p w14:paraId="4D1A329C" w14:textId="24CA27BF" w:rsidR="006662C5" w:rsidRDefault="006662C5" w:rsidP="006662C5">
      <w:pPr>
        <w:rPr>
          <w:rtl/>
          <w:lang w:eastAsia="he-IL"/>
        </w:rPr>
      </w:pPr>
      <w:bookmarkStart w:id="978" w:name="_ETM_Q1_1717315"/>
      <w:bookmarkStart w:id="979" w:name="_ETM_Q1_1717349"/>
      <w:bookmarkEnd w:id="978"/>
      <w:bookmarkEnd w:id="979"/>
      <w:r>
        <w:rPr>
          <w:rFonts w:hint="cs"/>
          <w:rtl/>
          <w:lang w:eastAsia="he-IL"/>
        </w:rPr>
        <w:t>סעיף 220יג(3).</w:t>
      </w:r>
    </w:p>
    <w:p w14:paraId="14A39A20" w14:textId="635C8601" w:rsidR="006662C5" w:rsidRDefault="006662C5" w:rsidP="006662C5">
      <w:pPr>
        <w:rPr>
          <w:rtl/>
          <w:lang w:eastAsia="he-IL"/>
        </w:rPr>
      </w:pPr>
      <w:bookmarkStart w:id="980" w:name="_ETM_Q1_1716371"/>
      <w:bookmarkStart w:id="981" w:name="_ETM_Q1_1716399"/>
      <w:bookmarkStart w:id="982" w:name="_ETM_Q1_1717715"/>
      <w:bookmarkEnd w:id="980"/>
      <w:bookmarkEnd w:id="981"/>
      <w:bookmarkEnd w:id="982"/>
    </w:p>
    <w:p w14:paraId="6F8DC008" w14:textId="2C1DD41B" w:rsidR="006662C5" w:rsidRDefault="006662C5" w:rsidP="006662C5">
      <w:pPr>
        <w:pStyle w:val="af6"/>
        <w:keepNext/>
        <w:rPr>
          <w:rtl/>
        </w:rPr>
      </w:pPr>
      <w:bookmarkStart w:id="983" w:name="ET_yor_6156_138"/>
      <w:r w:rsidRPr="006662C5">
        <w:rPr>
          <w:rStyle w:val="TagStyle"/>
          <w:rtl/>
        </w:rPr>
        <w:t xml:space="preserve"> &lt;&lt; יור &gt;&gt; </w:t>
      </w:r>
      <w:r>
        <w:rPr>
          <w:rtl/>
        </w:rPr>
        <w:t>היו"ר גלעד קריב:</w:t>
      </w:r>
      <w:r w:rsidRPr="006662C5">
        <w:rPr>
          <w:rStyle w:val="TagStyle"/>
          <w:rtl/>
        </w:rPr>
        <w:t xml:space="preserve"> &lt;&lt; יור &gt;&gt;</w:t>
      </w:r>
      <w:r w:rsidR="00B26E03">
        <w:rPr>
          <w:rtl/>
        </w:rPr>
        <w:t xml:space="preserve"> </w:t>
      </w:r>
      <w:bookmarkEnd w:id="983"/>
    </w:p>
    <w:p w14:paraId="534F5D4A" w14:textId="13797678" w:rsidR="006662C5" w:rsidRDefault="006662C5" w:rsidP="006662C5">
      <w:pPr>
        <w:pStyle w:val="KeepWithNext"/>
        <w:rPr>
          <w:rtl/>
          <w:lang w:eastAsia="he-IL"/>
        </w:rPr>
      </w:pPr>
    </w:p>
    <w:p w14:paraId="35C2A0A0" w14:textId="48AFF067" w:rsidR="006662C5" w:rsidRDefault="006662C5" w:rsidP="006662C5">
      <w:pPr>
        <w:rPr>
          <w:rtl/>
          <w:lang w:eastAsia="he-IL"/>
        </w:rPr>
      </w:pPr>
      <w:bookmarkStart w:id="984" w:name="_ETM_Q1_1717941"/>
      <w:bookmarkStart w:id="985" w:name="_ETM_Q1_1717973"/>
      <w:bookmarkEnd w:id="984"/>
      <w:bookmarkEnd w:id="985"/>
      <w:r>
        <w:rPr>
          <w:rFonts w:hint="cs"/>
          <w:rtl/>
          <w:lang w:eastAsia="he-IL"/>
        </w:rPr>
        <w:t>אבל הוא גם יכול לקבל החלטה שאין צורך, אין נס</w:t>
      </w:r>
      <w:bookmarkStart w:id="986" w:name="_ETM_Q1_1727703"/>
      <w:bookmarkEnd w:id="986"/>
      <w:r>
        <w:rPr>
          <w:rFonts w:hint="cs"/>
          <w:rtl/>
          <w:lang w:eastAsia="he-IL"/>
        </w:rPr>
        <w:t xml:space="preserve">יבה של החזרה לבית משפט והוא נותן שם </w:t>
      </w:r>
      <w:bookmarkStart w:id="987" w:name="_ETM_Q1_1727002"/>
      <w:bookmarkEnd w:id="987"/>
      <w:r>
        <w:rPr>
          <w:rFonts w:hint="cs"/>
          <w:rtl/>
          <w:lang w:eastAsia="he-IL"/>
        </w:rPr>
        <w:t>את ההכרעה.</w:t>
      </w:r>
      <w:r w:rsidR="001043E4">
        <w:rPr>
          <w:rFonts w:hint="cs"/>
          <w:rtl/>
          <w:lang w:eastAsia="he-IL"/>
        </w:rPr>
        <w:t xml:space="preserve"> </w:t>
      </w:r>
      <w:r>
        <w:rPr>
          <w:rFonts w:hint="cs"/>
          <w:rtl/>
          <w:lang w:eastAsia="he-IL"/>
        </w:rPr>
        <w:t>כך או כך זו הכרעת דין ולכן</w:t>
      </w:r>
      <w:bookmarkStart w:id="988" w:name="_ETM_Q1_1735798"/>
      <w:bookmarkEnd w:id="988"/>
      <w:r>
        <w:rPr>
          <w:rFonts w:hint="cs"/>
          <w:rtl/>
          <w:lang w:eastAsia="he-IL"/>
        </w:rPr>
        <w:t xml:space="preserve"> ניתן לערער עליה.</w:t>
      </w:r>
    </w:p>
    <w:p w14:paraId="7B64CBC0" w14:textId="64E97D75" w:rsidR="006662C5" w:rsidRDefault="006662C5" w:rsidP="006662C5">
      <w:pPr>
        <w:rPr>
          <w:rtl/>
          <w:lang w:eastAsia="he-IL"/>
        </w:rPr>
      </w:pPr>
    </w:p>
    <w:p w14:paraId="6C7EE351" w14:textId="7EA222BE" w:rsidR="006662C5" w:rsidRDefault="006662C5" w:rsidP="006662C5">
      <w:pPr>
        <w:pStyle w:val="af9"/>
        <w:keepNext/>
        <w:rPr>
          <w:rtl/>
          <w:lang w:eastAsia="he-IL"/>
        </w:rPr>
      </w:pPr>
      <w:bookmarkStart w:id="989" w:name="ET_guest_השופט_אביטל_חן_139"/>
      <w:r w:rsidRPr="006662C5">
        <w:rPr>
          <w:rStyle w:val="TagStyle"/>
          <w:rtl/>
        </w:rPr>
        <w:t xml:space="preserve"> &lt;&lt; אורח &gt;&gt; </w:t>
      </w:r>
      <w:r>
        <w:rPr>
          <w:rtl/>
          <w:lang w:eastAsia="he-IL"/>
        </w:rPr>
        <w:t>השופט אביטל חן:</w:t>
      </w:r>
      <w:r w:rsidRPr="006662C5">
        <w:rPr>
          <w:rStyle w:val="TagStyle"/>
          <w:rtl/>
        </w:rPr>
        <w:t xml:space="preserve"> &lt;&lt; אורח &gt;&gt;</w:t>
      </w:r>
      <w:r w:rsidR="00B26E03">
        <w:rPr>
          <w:rtl/>
          <w:lang w:eastAsia="he-IL"/>
        </w:rPr>
        <w:t xml:space="preserve"> </w:t>
      </w:r>
      <w:bookmarkEnd w:id="989"/>
    </w:p>
    <w:p w14:paraId="65FF1F1D" w14:textId="07599107" w:rsidR="006662C5" w:rsidRDefault="006662C5" w:rsidP="006662C5">
      <w:pPr>
        <w:pStyle w:val="KeepWithNext"/>
        <w:rPr>
          <w:rtl/>
          <w:lang w:eastAsia="he-IL"/>
        </w:rPr>
      </w:pPr>
    </w:p>
    <w:p w14:paraId="121D65D4" w14:textId="1333FD1D" w:rsidR="006662C5" w:rsidRDefault="006662C5" w:rsidP="006662C5">
      <w:pPr>
        <w:rPr>
          <w:rtl/>
          <w:lang w:eastAsia="he-IL"/>
        </w:rPr>
      </w:pPr>
      <w:r>
        <w:rPr>
          <w:rFonts w:hint="cs"/>
          <w:rtl/>
          <w:lang w:eastAsia="he-IL"/>
        </w:rPr>
        <w:t xml:space="preserve">בכללים הרגילים. </w:t>
      </w:r>
    </w:p>
    <w:p w14:paraId="15B8C2E6" w14:textId="6C19B55D" w:rsidR="006662C5" w:rsidRDefault="006662C5" w:rsidP="006662C5">
      <w:pPr>
        <w:rPr>
          <w:rtl/>
          <w:lang w:eastAsia="he-IL"/>
        </w:rPr>
      </w:pPr>
      <w:bookmarkStart w:id="990" w:name="_ETM_Q1_1742305"/>
      <w:bookmarkStart w:id="991" w:name="_ETM_Q1_1742337"/>
      <w:bookmarkStart w:id="992" w:name="_ETM_Q1_1742304"/>
      <w:bookmarkEnd w:id="990"/>
      <w:bookmarkEnd w:id="991"/>
      <w:bookmarkEnd w:id="992"/>
    </w:p>
    <w:p w14:paraId="314F9963" w14:textId="755EBD1A" w:rsidR="006662C5" w:rsidRDefault="006662C5" w:rsidP="006662C5">
      <w:pPr>
        <w:pStyle w:val="a4"/>
        <w:keepNext/>
        <w:rPr>
          <w:rtl/>
        </w:rPr>
      </w:pPr>
      <w:bookmarkStart w:id="993" w:name="ET_speaker_נועה_ברודצקי_לוי_140"/>
      <w:r w:rsidRPr="006662C5">
        <w:rPr>
          <w:rStyle w:val="TagStyle"/>
          <w:rtl/>
        </w:rPr>
        <w:t xml:space="preserve"> &lt;&lt; דובר &gt;&gt; </w:t>
      </w:r>
      <w:r>
        <w:rPr>
          <w:rtl/>
        </w:rPr>
        <w:t>נועה ברודצקי לוי:</w:t>
      </w:r>
      <w:r w:rsidRPr="006662C5">
        <w:rPr>
          <w:rStyle w:val="TagStyle"/>
          <w:rtl/>
        </w:rPr>
        <w:t xml:space="preserve"> &lt;&lt; דובר &gt;&gt;</w:t>
      </w:r>
      <w:r w:rsidR="00B26E03">
        <w:rPr>
          <w:rtl/>
        </w:rPr>
        <w:t xml:space="preserve"> </w:t>
      </w:r>
      <w:bookmarkEnd w:id="993"/>
    </w:p>
    <w:p w14:paraId="3637DC09" w14:textId="18012794" w:rsidR="006662C5" w:rsidRDefault="006662C5" w:rsidP="006662C5">
      <w:pPr>
        <w:pStyle w:val="KeepWithNext"/>
        <w:rPr>
          <w:rtl/>
          <w:lang w:eastAsia="he-IL"/>
        </w:rPr>
      </w:pPr>
    </w:p>
    <w:p w14:paraId="7F58183A" w14:textId="723623AB" w:rsidR="006662C5" w:rsidRDefault="006662C5" w:rsidP="006662C5">
      <w:pPr>
        <w:rPr>
          <w:rtl/>
          <w:lang w:eastAsia="he-IL"/>
        </w:rPr>
      </w:pPr>
      <w:bookmarkStart w:id="994" w:name="_ETM_Q1_1742493"/>
      <w:bookmarkStart w:id="995" w:name="_ETM_Q1_1742510"/>
      <w:bookmarkEnd w:id="994"/>
      <w:bookmarkEnd w:id="995"/>
      <w:r>
        <w:rPr>
          <w:rFonts w:hint="cs"/>
          <w:rtl/>
          <w:lang w:eastAsia="he-IL"/>
        </w:rPr>
        <w:t xml:space="preserve">אנחנו עוברים לסעיף 220יז, לגבי ועדת ההיגוי. גם זה בעקבות הדיון שהתקיים </w:t>
      </w:r>
      <w:bookmarkStart w:id="996" w:name="_ETM_Q1_1743469"/>
      <w:bookmarkEnd w:id="996"/>
      <w:r>
        <w:rPr>
          <w:rFonts w:hint="cs"/>
          <w:rtl/>
          <w:lang w:eastAsia="he-IL"/>
        </w:rPr>
        <w:t>כאן הבוקר.</w:t>
      </w:r>
      <w:r w:rsidR="001043E4">
        <w:rPr>
          <w:rFonts w:hint="cs"/>
          <w:rtl/>
          <w:lang w:eastAsia="he-IL"/>
        </w:rPr>
        <w:t xml:space="preserve"> </w:t>
      </w:r>
      <w:r>
        <w:rPr>
          <w:rFonts w:hint="cs"/>
          <w:rtl/>
          <w:lang w:eastAsia="he-IL"/>
        </w:rPr>
        <w:t xml:space="preserve">מתווספים עוד חברים: ראש מינהל במשרד </w:t>
      </w:r>
      <w:bookmarkStart w:id="997" w:name="_ETM_Q1_1752872"/>
      <w:bookmarkEnd w:id="997"/>
      <w:r>
        <w:rPr>
          <w:rFonts w:hint="cs"/>
          <w:rtl/>
          <w:lang w:eastAsia="he-IL"/>
        </w:rPr>
        <w:t xml:space="preserve">הרווחה או מי מטעמו ונציג לשכת עורכי הדין. </w:t>
      </w:r>
    </w:p>
    <w:p w14:paraId="63A90CCD" w14:textId="675CFBCC" w:rsidR="006662C5" w:rsidRDefault="006662C5" w:rsidP="006662C5">
      <w:pPr>
        <w:rPr>
          <w:rtl/>
          <w:lang w:eastAsia="he-IL"/>
        </w:rPr>
      </w:pPr>
      <w:bookmarkStart w:id="998" w:name="_ETM_Q1_1756294"/>
      <w:bookmarkStart w:id="999" w:name="_ETM_Q1_1756327"/>
      <w:bookmarkEnd w:id="998"/>
      <w:bookmarkEnd w:id="999"/>
    </w:p>
    <w:p w14:paraId="7534AD74" w14:textId="479A8D22" w:rsidR="006662C5" w:rsidRDefault="006662C5" w:rsidP="006662C5">
      <w:pPr>
        <w:rPr>
          <w:rtl/>
          <w:lang w:eastAsia="he-IL"/>
        </w:rPr>
      </w:pPr>
      <w:bookmarkStart w:id="1000" w:name="_ETM_Q1_1756615"/>
      <w:bookmarkStart w:id="1001" w:name="_ETM_Q1_1756648"/>
      <w:bookmarkEnd w:id="1000"/>
      <w:bookmarkEnd w:id="1001"/>
      <w:r>
        <w:rPr>
          <w:rFonts w:hint="cs"/>
          <w:rtl/>
          <w:lang w:eastAsia="he-IL"/>
        </w:rPr>
        <w:t>מתווספת הוראה נוספת לגבי ועדת ההיגוי.</w:t>
      </w:r>
    </w:p>
    <w:p w14:paraId="37D878DD" w14:textId="06A184F7" w:rsidR="006662C5" w:rsidRDefault="006662C5" w:rsidP="006662C5">
      <w:pPr>
        <w:rPr>
          <w:rtl/>
          <w:lang w:eastAsia="he-IL"/>
        </w:rPr>
      </w:pPr>
      <w:bookmarkStart w:id="1002" w:name="_ETM_Q1_1760878"/>
      <w:bookmarkStart w:id="1003" w:name="_ETM_Q1_1760909"/>
      <w:bookmarkStart w:id="1004" w:name="_ETM_Q1_1758089"/>
      <w:bookmarkEnd w:id="1002"/>
      <w:bookmarkEnd w:id="1003"/>
      <w:bookmarkEnd w:id="1004"/>
    </w:p>
    <w:p w14:paraId="7D76A090" w14:textId="0FAE3C27" w:rsidR="006662C5" w:rsidRDefault="006662C5" w:rsidP="006662C5">
      <w:pPr>
        <w:pStyle w:val="af6"/>
        <w:keepNext/>
        <w:rPr>
          <w:rtl/>
        </w:rPr>
      </w:pPr>
      <w:bookmarkStart w:id="1005" w:name="ET_yor_6156_141"/>
      <w:r w:rsidRPr="006662C5">
        <w:rPr>
          <w:rStyle w:val="TagStyle"/>
          <w:rtl/>
        </w:rPr>
        <w:t xml:space="preserve"> &lt;&lt; יור &gt;&gt; </w:t>
      </w:r>
      <w:r>
        <w:rPr>
          <w:rtl/>
        </w:rPr>
        <w:t>היו"ר גלעד קריב:</w:t>
      </w:r>
      <w:r w:rsidRPr="006662C5">
        <w:rPr>
          <w:rStyle w:val="TagStyle"/>
          <w:rtl/>
        </w:rPr>
        <w:t xml:space="preserve"> &lt;&lt; יור &gt;&gt;</w:t>
      </w:r>
      <w:r w:rsidR="00B26E03">
        <w:rPr>
          <w:rtl/>
        </w:rPr>
        <w:t xml:space="preserve"> </w:t>
      </w:r>
      <w:bookmarkEnd w:id="1005"/>
    </w:p>
    <w:p w14:paraId="5E06DEBA" w14:textId="489B603C" w:rsidR="006662C5" w:rsidRDefault="006662C5" w:rsidP="006662C5">
      <w:pPr>
        <w:pStyle w:val="KeepWithNext"/>
        <w:rPr>
          <w:rtl/>
          <w:lang w:eastAsia="he-IL"/>
        </w:rPr>
      </w:pPr>
    </w:p>
    <w:p w14:paraId="0BC7AF66" w14:textId="7F3D85CD" w:rsidR="006662C5" w:rsidRDefault="006662C5" w:rsidP="006662C5">
      <w:pPr>
        <w:rPr>
          <w:rtl/>
          <w:lang w:eastAsia="he-IL"/>
        </w:rPr>
      </w:pPr>
      <w:bookmarkStart w:id="1006" w:name="_ETM_Q1_1758332"/>
      <w:bookmarkStart w:id="1007" w:name="_ETM_Q1_1758365"/>
      <w:bookmarkEnd w:id="1006"/>
      <w:bookmarkEnd w:id="1007"/>
      <w:r>
        <w:rPr>
          <w:rFonts w:hint="cs"/>
          <w:rtl/>
          <w:lang w:eastAsia="he-IL"/>
        </w:rPr>
        <w:t>הכינוס הרבעוני וחובת דיווח.</w:t>
      </w:r>
    </w:p>
    <w:p w14:paraId="0030B793" w14:textId="67FF211F" w:rsidR="006662C5" w:rsidRDefault="006662C5" w:rsidP="006662C5">
      <w:pPr>
        <w:rPr>
          <w:rtl/>
          <w:lang w:eastAsia="he-IL"/>
        </w:rPr>
      </w:pPr>
      <w:bookmarkStart w:id="1008" w:name="_ETM_Q1_1758964"/>
      <w:bookmarkStart w:id="1009" w:name="_ETM_Q1_1758992"/>
      <w:bookmarkStart w:id="1010" w:name="_ETM_Q1_1760524"/>
      <w:bookmarkEnd w:id="1008"/>
      <w:bookmarkEnd w:id="1009"/>
      <w:bookmarkEnd w:id="1010"/>
    </w:p>
    <w:p w14:paraId="41A68E3C" w14:textId="69206A40" w:rsidR="006662C5" w:rsidRDefault="006662C5" w:rsidP="006662C5">
      <w:pPr>
        <w:pStyle w:val="a4"/>
        <w:keepNext/>
        <w:rPr>
          <w:rtl/>
        </w:rPr>
      </w:pPr>
      <w:bookmarkStart w:id="1011" w:name="ET_speaker_נועה_ברודצקי_לוי_142"/>
      <w:r w:rsidRPr="006662C5">
        <w:rPr>
          <w:rStyle w:val="TagStyle"/>
          <w:rtl/>
        </w:rPr>
        <w:t xml:space="preserve"> &lt;&lt; דובר &gt;&gt; </w:t>
      </w:r>
      <w:r>
        <w:rPr>
          <w:rtl/>
        </w:rPr>
        <w:t>נועה ברודצקי לוי:</w:t>
      </w:r>
      <w:r w:rsidRPr="006662C5">
        <w:rPr>
          <w:rStyle w:val="TagStyle"/>
          <w:rtl/>
        </w:rPr>
        <w:t xml:space="preserve"> &lt;&lt; דובר &gt;&gt;</w:t>
      </w:r>
      <w:r w:rsidR="00B26E03">
        <w:rPr>
          <w:rtl/>
        </w:rPr>
        <w:t xml:space="preserve"> </w:t>
      </w:r>
      <w:bookmarkEnd w:id="1011"/>
    </w:p>
    <w:p w14:paraId="3606045D" w14:textId="1FE228A6" w:rsidR="006662C5" w:rsidRDefault="006662C5" w:rsidP="006662C5">
      <w:pPr>
        <w:pStyle w:val="KeepWithNext"/>
        <w:rPr>
          <w:rtl/>
          <w:lang w:eastAsia="he-IL"/>
        </w:rPr>
      </w:pPr>
    </w:p>
    <w:p w14:paraId="423E1902" w14:textId="03FA6EBF" w:rsidR="006662C5" w:rsidRDefault="006662C5" w:rsidP="006662C5">
      <w:pPr>
        <w:rPr>
          <w:rtl/>
          <w:lang w:eastAsia="he-IL"/>
        </w:rPr>
      </w:pPr>
      <w:bookmarkStart w:id="1012" w:name="_ETM_Q1_1760758"/>
      <w:bookmarkStart w:id="1013" w:name="_ETM_Q1_1760791"/>
      <w:bookmarkEnd w:id="1012"/>
      <w:bookmarkEnd w:id="1013"/>
      <w:r>
        <w:rPr>
          <w:rFonts w:hint="cs"/>
          <w:rtl/>
          <w:lang w:eastAsia="he-IL"/>
        </w:rPr>
        <w:t xml:space="preserve">כן. סעיף </w:t>
      </w:r>
      <w:bookmarkStart w:id="1014" w:name="_ETM_Q1_1763869"/>
      <w:bookmarkEnd w:id="1014"/>
      <w:r>
        <w:rPr>
          <w:rFonts w:hint="cs"/>
          <w:rtl/>
          <w:lang w:eastAsia="he-IL"/>
        </w:rPr>
        <w:t>קטן (ב): "ועדת ההיגוי</w:t>
      </w:r>
      <w:r w:rsidR="001043E4">
        <w:rPr>
          <w:rFonts w:hint="cs"/>
          <w:rtl/>
          <w:lang w:eastAsia="he-IL"/>
        </w:rPr>
        <w:t xml:space="preserve"> </w:t>
      </w:r>
      <w:r w:rsidR="004C3E1F">
        <w:rPr>
          <w:rFonts w:hint="cs"/>
          <w:rtl/>
          <w:lang w:eastAsia="he-IL"/>
        </w:rPr>
        <w:t xml:space="preserve">תתכנס לכל הפחות אחת </w:t>
      </w:r>
      <w:bookmarkStart w:id="1015" w:name="_ETM_Q1_1763284"/>
      <w:bookmarkEnd w:id="1015"/>
      <w:r w:rsidR="004C3E1F">
        <w:rPr>
          <w:rFonts w:hint="cs"/>
          <w:rtl/>
          <w:lang w:eastAsia="he-IL"/>
        </w:rPr>
        <w:t>לרבעון ותדווח לנשיא בית המשפט העליון אחת לשנה על פעילותה".</w:t>
      </w:r>
    </w:p>
    <w:p w14:paraId="26F2C06C" w14:textId="49CCBF08" w:rsidR="004C3E1F" w:rsidRDefault="004C3E1F" w:rsidP="006662C5">
      <w:pPr>
        <w:rPr>
          <w:rtl/>
          <w:lang w:eastAsia="he-IL"/>
        </w:rPr>
      </w:pPr>
      <w:bookmarkStart w:id="1016" w:name="_ETM_Q1_1766751"/>
      <w:bookmarkStart w:id="1017" w:name="_ETM_Q1_1766783"/>
      <w:bookmarkStart w:id="1018" w:name="_ETM_Q1_1767647"/>
      <w:bookmarkEnd w:id="1016"/>
      <w:bookmarkEnd w:id="1017"/>
      <w:bookmarkEnd w:id="1018"/>
    </w:p>
    <w:p w14:paraId="4EC980E7" w14:textId="3BDB3F39" w:rsidR="004C3E1F" w:rsidRDefault="004C3E1F" w:rsidP="004C3E1F">
      <w:pPr>
        <w:pStyle w:val="af6"/>
        <w:keepNext/>
        <w:rPr>
          <w:rtl/>
        </w:rPr>
      </w:pPr>
      <w:bookmarkStart w:id="1019" w:name="ET_yor_6156_143"/>
      <w:r w:rsidRPr="004C3E1F">
        <w:rPr>
          <w:rStyle w:val="TagStyle"/>
          <w:rtl/>
        </w:rPr>
        <w:t xml:space="preserve"> &lt;&lt; יור &gt;&gt; </w:t>
      </w:r>
      <w:r>
        <w:rPr>
          <w:rtl/>
        </w:rPr>
        <w:t>היו"ר גלעד קריב:</w:t>
      </w:r>
      <w:r w:rsidRPr="004C3E1F">
        <w:rPr>
          <w:rStyle w:val="TagStyle"/>
          <w:rtl/>
        </w:rPr>
        <w:t xml:space="preserve"> &lt;&lt; יור &gt;&gt;</w:t>
      </w:r>
      <w:r w:rsidR="00B26E03">
        <w:rPr>
          <w:rtl/>
        </w:rPr>
        <w:t xml:space="preserve"> </w:t>
      </w:r>
      <w:bookmarkEnd w:id="1019"/>
    </w:p>
    <w:p w14:paraId="377EED12" w14:textId="1B59957F" w:rsidR="004C3E1F" w:rsidRDefault="004C3E1F" w:rsidP="004C3E1F">
      <w:pPr>
        <w:pStyle w:val="KeepWithNext"/>
        <w:rPr>
          <w:rtl/>
          <w:lang w:eastAsia="he-IL"/>
        </w:rPr>
      </w:pPr>
    </w:p>
    <w:p w14:paraId="56C8E753" w14:textId="0BD7BF72" w:rsidR="004C3E1F" w:rsidRDefault="004C3E1F" w:rsidP="004C3E1F">
      <w:pPr>
        <w:rPr>
          <w:rtl/>
          <w:lang w:eastAsia="he-IL"/>
        </w:rPr>
      </w:pPr>
      <w:bookmarkStart w:id="1020" w:name="_ETM_Q1_1767888"/>
      <w:bookmarkStart w:id="1021" w:name="_ETM_Q1_1767920"/>
      <w:bookmarkStart w:id="1022" w:name="_ETM_Q1_1769065"/>
      <w:bookmarkEnd w:id="1020"/>
      <w:bookmarkEnd w:id="1021"/>
      <w:bookmarkEnd w:id="1022"/>
      <w:r>
        <w:rPr>
          <w:rFonts w:hint="cs"/>
          <w:rtl/>
          <w:lang w:eastAsia="he-IL"/>
        </w:rPr>
        <w:t>הדיווח צריך להגיע רק לנשיאת בית המשפט העליון</w:t>
      </w:r>
      <w:bookmarkStart w:id="1023" w:name="_ETM_Q1_1760728"/>
      <w:bookmarkEnd w:id="1023"/>
      <w:r>
        <w:rPr>
          <w:rFonts w:hint="cs"/>
          <w:rtl/>
          <w:lang w:eastAsia="he-IL"/>
        </w:rPr>
        <w:t xml:space="preserve"> או גם לשר המשפטים?</w:t>
      </w:r>
    </w:p>
    <w:p w14:paraId="0E14F6CC" w14:textId="554CA768" w:rsidR="004C3E1F" w:rsidRDefault="004C3E1F" w:rsidP="004C3E1F">
      <w:pPr>
        <w:rPr>
          <w:rtl/>
          <w:lang w:eastAsia="he-IL"/>
        </w:rPr>
      </w:pPr>
      <w:bookmarkStart w:id="1024" w:name="_ETM_Q1_1769637"/>
      <w:bookmarkStart w:id="1025" w:name="_ETM_Q1_1769664"/>
      <w:bookmarkStart w:id="1026" w:name="_ETM_Q1_1765064"/>
      <w:bookmarkEnd w:id="1024"/>
      <w:bookmarkEnd w:id="1025"/>
      <w:bookmarkEnd w:id="1026"/>
    </w:p>
    <w:p w14:paraId="78BF1C91" w14:textId="27614A9A" w:rsidR="004C3E1F" w:rsidRDefault="004C3E1F" w:rsidP="004C3E1F">
      <w:pPr>
        <w:pStyle w:val="a4"/>
        <w:keepNext/>
        <w:rPr>
          <w:rtl/>
        </w:rPr>
      </w:pPr>
      <w:bookmarkStart w:id="1027" w:name="ET_speaker_5292_144"/>
      <w:r w:rsidRPr="004C3E1F">
        <w:rPr>
          <w:rStyle w:val="TagStyle"/>
          <w:rtl/>
        </w:rPr>
        <w:t xml:space="preserve"> &lt;&lt; דובר &gt;&gt; </w:t>
      </w:r>
      <w:r>
        <w:rPr>
          <w:rtl/>
        </w:rPr>
        <w:t>אוסאמה סעדי (הרשימה המשותפת):</w:t>
      </w:r>
      <w:r w:rsidRPr="004C3E1F">
        <w:rPr>
          <w:rStyle w:val="TagStyle"/>
          <w:rtl/>
        </w:rPr>
        <w:t xml:space="preserve"> &lt;&lt; דובר &gt;&gt;</w:t>
      </w:r>
      <w:r w:rsidR="00B26E03">
        <w:rPr>
          <w:rtl/>
        </w:rPr>
        <w:t xml:space="preserve"> </w:t>
      </w:r>
      <w:bookmarkEnd w:id="1027"/>
    </w:p>
    <w:p w14:paraId="5EC5D445" w14:textId="666D36ED" w:rsidR="004C3E1F" w:rsidRDefault="004C3E1F" w:rsidP="004C3E1F">
      <w:pPr>
        <w:pStyle w:val="KeepWithNext"/>
        <w:rPr>
          <w:rtl/>
          <w:lang w:eastAsia="he-IL"/>
        </w:rPr>
      </w:pPr>
    </w:p>
    <w:p w14:paraId="30DD76AE" w14:textId="61934FBB" w:rsidR="004C3E1F" w:rsidRDefault="004C3E1F" w:rsidP="004C3E1F">
      <w:pPr>
        <w:rPr>
          <w:rtl/>
          <w:lang w:eastAsia="he-IL"/>
        </w:rPr>
      </w:pPr>
      <w:bookmarkStart w:id="1028" w:name="_ETM_Q1_1765258"/>
      <w:bookmarkStart w:id="1029" w:name="_ETM_Q1_1765294"/>
      <w:bookmarkStart w:id="1030" w:name="_ETM_Q1_1770237"/>
      <w:bookmarkStart w:id="1031" w:name="_ETM_Q1_1770264"/>
      <w:bookmarkEnd w:id="1028"/>
      <w:bookmarkEnd w:id="1029"/>
      <w:bookmarkEnd w:id="1030"/>
      <w:bookmarkEnd w:id="1031"/>
      <w:r>
        <w:rPr>
          <w:rFonts w:hint="cs"/>
          <w:rtl/>
          <w:lang w:eastAsia="he-IL"/>
        </w:rPr>
        <w:t>למה לא גם לשר המשפטים?</w:t>
      </w:r>
    </w:p>
    <w:p w14:paraId="31B5F08E" w14:textId="2BDA3A59" w:rsidR="004C3E1F" w:rsidRDefault="004C3E1F" w:rsidP="004C3E1F">
      <w:pPr>
        <w:rPr>
          <w:rtl/>
          <w:lang w:eastAsia="he-IL"/>
        </w:rPr>
      </w:pPr>
      <w:bookmarkStart w:id="1032" w:name="_ETM_Q1_1771678"/>
      <w:bookmarkStart w:id="1033" w:name="_ETM_Q1_1771707"/>
      <w:bookmarkEnd w:id="1032"/>
      <w:bookmarkEnd w:id="1033"/>
    </w:p>
    <w:p w14:paraId="6DFD3C19" w14:textId="41D04BCB" w:rsidR="004C3E1F" w:rsidRDefault="004C3E1F" w:rsidP="004C3E1F">
      <w:pPr>
        <w:pStyle w:val="af9"/>
        <w:keepNext/>
        <w:rPr>
          <w:rtl/>
          <w:lang w:eastAsia="he-IL"/>
        </w:rPr>
      </w:pPr>
      <w:bookmarkStart w:id="1034" w:name="ET_guest_שושי_פרידמן_סומך_145"/>
      <w:r w:rsidRPr="004C3E1F">
        <w:rPr>
          <w:rStyle w:val="TagStyle"/>
          <w:rtl/>
        </w:rPr>
        <w:t xml:space="preserve"> &lt;&lt; אורח &gt;&gt; </w:t>
      </w:r>
      <w:r>
        <w:rPr>
          <w:rtl/>
          <w:lang w:eastAsia="he-IL"/>
        </w:rPr>
        <w:t>שושי פרידמן סומך:</w:t>
      </w:r>
      <w:r w:rsidRPr="004C3E1F">
        <w:rPr>
          <w:rStyle w:val="TagStyle"/>
          <w:rtl/>
        </w:rPr>
        <w:t xml:space="preserve"> &lt;&lt; אורח &gt;&gt;</w:t>
      </w:r>
      <w:r w:rsidR="00B26E03">
        <w:rPr>
          <w:rtl/>
          <w:lang w:eastAsia="he-IL"/>
        </w:rPr>
        <w:t xml:space="preserve"> </w:t>
      </w:r>
      <w:bookmarkEnd w:id="1034"/>
    </w:p>
    <w:p w14:paraId="4B99A042" w14:textId="5FA5DC51" w:rsidR="004C3E1F" w:rsidRDefault="004C3E1F" w:rsidP="004C3E1F">
      <w:pPr>
        <w:pStyle w:val="KeepWithNext"/>
        <w:rPr>
          <w:rtl/>
          <w:lang w:eastAsia="he-IL"/>
        </w:rPr>
      </w:pPr>
    </w:p>
    <w:p w14:paraId="7901EF2E" w14:textId="55240FFC" w:rsidR="004C3E1F" w:rsidRDefault="004C3E1F" w:rsidP="004C3E1F">
      <w:pPr>
        <w:rPr>
          <w:rtl/>
          <w:lang w:eastAsia="he-IL"/>
        </w:rPr>
      </w:pPr>
      <w:r>
        <w:rPr>
          <w:rFonts w:hint="cs"/>
          <w:rtl/>
          <w:lang w:eastAsia="he-IL"/>
        </w:rPr>
        <w:t>אפשר גם</w:t>
      </w:r>
      <w:bookmarkStart w:id="1035" w:name="_ETM_Q1_1770294"/>
      <w:bookmarkEnd w:id="1035"/>
      <w:r>
        <w:rPr>
          <w:rFonts w:hint="cs"/>
          <w:rtl/>
          <w:lang w:eastAsia="he-IL"/>
        </w:rPr>
        <w:t xml:space="preserve"> לשר המשפטים.</w:t>
      </w:r>
    </w:p>
    <w:p w14:paraId="15CD42EF" w14:textId="7E8D8CFB" w:rsidR="004C3E1F" w:rsidRDefault="004C3E1F" w:rsidP="004C3E1F">
      <w:pPr>
        <w:rPr>
          <w:rtl/>
          <w:lang w:eastAsia="he-IL"/>
        </w:rPr>
      </w:pPr>
      <w:bookmarkStart w:id="1036" w:name="_ETM_Q1_1772065"/>
      <w:bookmarkStart w:id="1037" w:name="_ETM_Q1_1772093"/>
      <w:bookmarkStart w:id="1038" w:name="_ETM_Q1_1772714"/>
      <w:bookmarkEnd w:id="1036"/>
      <w:bookmarkEnd w:id="1037"/>
      <w:bookmarkEnd w:id="1038"/>
    </w:p>
    <w:p w14:paraId="1766884D" w14:textId="613184CB" w:rsidR="004C3E1F" w:rsidRDefault="004C3E1F" w:rsidP="004C3E1F">
      <w:pPr>
        <w:pStyle w:val="af6"/>
        <w:keepNext/>
        <w:rPr>
          <w:rtl/>
        </w:rPr>
      </w:pPr>
      <w:bookmarkStart w:id="1039" w:name="ET_yor_6156_146"/>
      <w:r w:rsidRPr="004C3E1F">
        <w:rPr>
          <w:rStyle w:val="TagStyle"/>
          <w:rtl/>
        </w:rPr>
        <w:t xml:space="preserve"> &lt;&lt; יור &gt;&gt; </w:t>
      </w:r>
      <w:r>
        <w:rPr>
          <w:rtl/>
        </w:rPr>
        <w:t>היו"ר גלעד קריב:</w:t>
      </w:r>
      <w:r w:rsidRPr="004C3E1F">
        <w:rPr>
          <w:rStyle w:val="TagStyle"/>
          <w:rtl/>
        </w:rPr>
        <w:t xml:space="preserve"> &lt;&lt; יור &gt;&gt;</w:t>
      </w:r>
      <w:r w:rsidR="00B26E03">
        <w:rPr>
          <w:rtl/>
        </w:rPr>
        <w:t xml:space="preserve"> </w:t>
      </w:r>
      <w:bookmarkEnd w:id="1039"/>
    </w:p>
    <w:p w14:paraId="50512038" w14:textId="17549B49" w:rsidR="004C3E1F" w:rsidRDefault="004C3E1F" w:rsidP="004C3E1F">
      <w:pPr>
        <w:pStyle w:val="KeepWithNext"/>
        <w:rPr>
          <w:rtl/>
          <w:lang w:eastAsia="he-IL"/>
        </w:rPr>
      </w:pPr>
    </w:p>
    <w:p w14:paraId="23D6001C" w14:textId="49A1B99E" w:rsidR="004C3E1F" w:rsidRDefault="004C3E1F" w:rsidP="004C3E1F">
      <w:pPr>
        <w:rPr>
          <w:rtl/>
          <w:lang w:eastAsia="he-IL"/>
        </w:rPr>
      </w:pPr>
      <w:r>
        <w:rPr>
          <w:rFonts w:hint="cs"/>
          <w:rtl/>
          <w:lang w:eastAsia="he-IL"/>
        </w:rPr>
        <w:t>א</w:t>
      </w:r>
      <w:bookmarkStart w:id="1040" w:name="_ETM_Q1_1772928"/>
      <w:bookmarkStart w:id="1041" w:name="_ETM_Q1_1772946"/>
      <w:bookmarkEnd w:id="1040"/>
      <w:bookmarkEnd w:id="1041"/>
      <w:r>
        <w:rPr>
          <w:rFonts w:hint="cs"/>
          <w:rtl/>
          <w:lang w:eastAsia="he-IL"/>
        </w:rPr>
        <w:t xml:space="preserve">ני מבקש שזה יהיה לשתי הרשויות, </w:t>
      </w:r>
      <w:bookmarkStart w:id="1042" w:name="_ETM_Q1_1777100"/>
      <w:bookmarkEnd w:id="1042"/>
      <w:r>
        <w:rPr>
          <w:rFonts w:hint="cs"/>
          <w:rtl/>
          <w:lang w:eastAsia="he-IL"/>
        </w:rPr>
        <w:t xml:space="preserve">לנשיא בית המשפט העליון ולשר המשפטים. </w:t>
      </w:r>
    </w:p>
    <w:p w14:paraId="3D526EC6" w14:textId="1E70751B" w:rsidR="004C3E1F" w:rsidRDefault="004C3E1F" w:rsidP="004C3E1F">
      <w:pPr>
        <w:rPr>
          <w:rtl/>
          <w:lang w:eastAsia="he-IL"/>
        </w:rPr>
      </w:pPr>
      <w:bookmarkStart w:id="1043" w:name="_ETM_Q1_1783638"/>
      <w:bookmarkStart w:id="1044" w:name="_ETM_Q1_1783665"/>
      <w:bookmarkEnd w:id="1043"/>
      <w:bookmarkEnd w:id="1044"/>
    </w:p>
    <w:p w14:paraId="5B493D36" w14:textId="0F33BD8E" w:rsidR="004C3E1F" w:rsidRDefault="004C3E1F" w:rsidP="004C3E1F">
      <w:pPr>
        <w:pStyle w:val="a4"/>
        <w:keepNext/>
        <w:rPr>
          <w:rtl/>
        </w:rPr>
      </w:pPr>
      <w:bookmarkStart w:id="1045" w:name="ET_speaker_נועה_ברודצקי_לוי_147"/>
      <w:r w:rsidRPr="004C3E1F">
        <w:rPr>
          <w:rStyle w:val="TagStyle"/>
          <w:rtl/>
        </w:rPr>
        <w:t xml:space="preserve"> &lt;&lt; דובר &gt;&gt; </w:t>
      </w:r>
      <w:r>
        <w:rPr>
          <w:rtl/>
        </w:rPr>
        <w:t>נועה ברודצקי לוי:</w:t>
      </w:r>
      <w:r w:rsidRPr="004C3E1F">
        <w:rPr>
          <w:rStyle w:val="TagStyle"/>
          <w:rtl/>
        </w:rPr>
        <w:t xml:space="preserve"> &lt;&lt; דובר &gt;&gt;</w:t>
      </w:r>
      <w:r w:rsidR="00B26E03">
        <w:rPr>
          <w:rtl/>
        </w:rPr>
        <w:t xml:space="preserve"> </w:t>
      </w:r>
      <w:bookmarkEnd w:id="1045"/>
    </w:p>
    <w:p w14:paraId="71AE29F0" w14:textId="418BC071" w:rsidR="004C3E1F" w:rsidRDefault="004C3E1F" w:rsidP="004C3E1F">
      <w:pPr>
        <w:pStyle w:val="KeepWithNext"/>
        <w:rPr>
          <w:rtl/>
          <w:lang w:eastAsia="he-IL"/>
        </w:rPr>
      </w:pPr>
    </w:p>
    <w:p w14:paraId="29628A64" w14:textId="6B4A804B" w:rsidR="004C3E1F" w:rsidRDefault="004C3E1F" w:rsidP="004C3E1F">
      <w:pPr>
        <w:rPr>
          <w:rtl/>
          <w:lang w:eastAsia="he-IL"/>
        </w:rPr>
      </w:pPr>
      <w:r>
        <w:rPr>
          <w:rFonts w:hint="cs"/>
          <w:rtl/>
          <w:lang w:eastAsia="he-IL"/>
        </w:rPr>
        <w:t xml:space="preserve">לגבי רכז בית </w:t>
      </w:r>
      <w:bookmarkStart w:id="1046" w:name="_ETM_Q1_1784250"/>
      <w:bookmarkEnd w:id="1046"/>
      <w:r>
        <w:rPr>
          <w:rFonts w:hint="cs"/>
          <w:rtl/>
          <w:lang w:eastAsia="he-IL"/>
        </w:rPr>
        <w:t>משפט קהילתי.</w:t>
      </w:r>
      <w:r w:rsidR="001043E4">
        <w:rPr>
          <w:rFonts w:hint="cs"/>
          <w:rtl/>
          <w:lang w:eastAsia="he-IL"/>
        </w:rPr>
        <w:t xml:space="preserve"> </w:t>
      </w:r>
      <w:r>
        <w:rPr>
          <w:rFonts w:hint="cs"/>
          <w:rtl/>
          <w:lang w:eastAsia="he-IL"/>
        </w:rPr>
        <w:t>הממשלה כן מבקשת להשאיר את הנוסח הקיים ו</w:t>
      </w:r>
      <w:bookmarkStart w:id="1047" w:name="_ETM_Q1_1788637"/>
      <w:bookmarkEnd w:id="1047"/>
      <w:r>
        <w:rPr>
          <w:rFonts w:hint="cs"/>
          <w:rtl/>
          <w:lang w:eastAsia="he-IL"/>
        </w:rPr>
        <w:t>לא לכתוב במפורש הנהלת בתי המשפט אבל ייאמר לפרוטוקול</w:t>
      </w:r>
      <w:bookmarkStart w:id="1048" w:name="_ETM_Q1_1791420"/>
      <w:bookmarkEnd w:id="1048"/>
      <w:r>
        <w:rPr>
          <w:rFonts w:hint="cs"/>
          <w:rtl/>
          <w:lang w:eastAsia="he-IL"/>
        </w:rPr>
        <w:t xml:space="preserve"> שזאת הכוונה, שהנהלת בתי המשפט, זה יהיה ת"פ הרכ</w:t>
      </w:r>
      <w:bookmarkStart w:id="1049" w:name="_ETM_Q1_1792195"/>
      <w:bookmarkEnd w:id="1049"/>
      <w:r>
        <w:rPr>
          <w:rFonts w:hint="cs"/>
          <w:rtl/>
          <w:lang w:eastAsia="he-IL"/>
        </w:rPr>
        <w:t>ז הקהילתי.</w:t>
      </w:r>
    </w:p>
    <w:p w14:paraId="07A8BC92" w14:textId="6F56F019" w:rsidR="004C3E1F" w:rsidRDefault="004C3E1F" w:rsidP="004C3E1F">
      <w:pPr>
        <w:rPr>
          <w:rtl/>
          <w:lang w:eastAsia="he-IL"/>
        </w:rPr>
      </w:pPr>
      <w:bookmarkStart w:id="1050" w:name="_ETM_Q1_1797523"/>
      <w:bookmarkEnd w:id="1050"/>
    </w:p>
    <w:p w14:paraId="7545DEB9" w14:textId="45F5A8AC" w:rsidR="004C3E1F" w:rsidRDefault="004C3E1F" w:rsidP="004C3E1F">
      <w:pPr>
        <w:pStyle w:val="af6"/>
        <w:keepNext/>
        <w:rPr>
          <w:rtl/>
        </w:rPr>
      </w:pPr>
      <w:bookmarkStart w:id="1051" w:name="ET_yor_6156_148"/>
      <w:r w:rsidRPr="004C3E1F">
        <w:rPr>
          <w:rStyle w:val="TagStyle"/>
          <w:rtl/>
        </w:rPr>
        <w:t xml:space="preserve"> &lt;&lt; יור &gt;&gt; </w:t>
      </w:r>
      <w:r>
        <w:rPr>
          <w:rtl/>
        </w:rPr>
        <w:t>היו"ר גלעד קריב:</w:t>
      </w:r>
      <w:r w:rsidRPr="004C3E1F">
        <w:rPr>
          <w:rStyle w:val="TagStyle"/>
          <w:rtl/>
        </w:rPr>
        <w:t xml:space="preserve"> &lt;&lt; יור &gt;&gt;</w:t>
      </w:r>
      <w:r w:rsidR="00B26E03">
        <w:rPr>
          <w:rtl/>
        </w:rPr>
        <w:t xml:space="preserve"> </w:t>
      </w:r>
      <w:bookmarkEnd w:id="1051"/>
    </w:p>
    <w:p w14:paraId="04E54E25" w14:textId="1D33AE6A" w:rsidR="004C3E1F" w:rsidRDefault="004C3E1F" w:rsidP="004C3E1F">
      <w:pPr>
        <w:pStyle w:val="KeepWithNext"/>
        <w:rPr>
          <w:rtl/>
          <w:lang w:eastAsia="he-IL"/>
        </w:rPr>
      </w:pPr>
    </w:p>
    <w:p w14:paraId="62B6E5AF" w14:textId="7957DF4B" w:rsidR="004C3E1F" w:rsidRDefault="004C3E1F" w:rsidP="004C3E1F">
      <w:pPr>
        <w:rPr>
          <w:rtl/>
          <w:lang w:eastAsia="he-IL"/>
        </w:rPr>
      </w:pPr>
      <w:bookmarkStart w:id="1052" w:name="_ETM_Q1_1797719"/>
      <w:bookmarkStart w:id="1053" w:name="_ETM_Q1_1797752"/>
      <w:bookmarkEnd w:id="1052"/>
      <w:bookmarkEnd w:id="1053"/>
      <w:r>
        <w:rPr>
          <w:rFonts w:hint="cs"/>
          <w:rtl/>
          <w:lang w:eastAsia="he-IL"/>
        </w:rPr>
        <w:t>בסדר גמור. בעיניי זאת לא הייתה הסוגייה</w:t>
      </w:r>
      <w:bookmarkStart w:id="1054" w:name="_ETM_Q1_1801368"/>
      <w:bookmarkEnd w:id="1054"/>
      <w:r>
        <w:rPr>
          <w:rFonts w:hint="cs"/>
          <w:rtl/>
          <w:lang w:eastAsia="he-IL"/>
        </w:rPr>
        <w:t xml:space="preserve"> המרכזית. בגלל שכתוב לכל מחוז שיפוט, רציתי להבין</w:t>
      </w:r>
      <w:r w:rsidR="001043E4">
        <w:rPr>
          <w:rFonts w:hint="cs"/>
          <w:rtl/>
          <w:lang w:eastAsia="he-IL"/>
        </w:rPr>
        <w:t xml:space="preserve"> </w:t>
      </w:r>
      <w:r>
        <w:rPr>
          <w:rFonts w:hint="cs"/>
          <w:rtl/>
          <w:lang w:eastAsia="he-IL"/>
        </w:rPr>
        <w:t xml:space="preserve">שאנחנו </w:t>
      </w:r>
      <w:bookmarkStart w:id="1055" w:name="_ETM_Q1_1803576"/>
      <w:bookmarkEnd w:id="1055"/>
      <w:r>
        <w:rPr>
          <w:rFonts w:hint="cs"/>
          <w:rtl/>
          <w:lang w:eastAsia="he-IL"/>
        </w:rPr>
        <w:t>תמימי דעים. מחוז שיפוט שייך לעולם מערכת בתי המשפט ולא למערכת מינהלית של הרשות המבצעת. ברור שזאת פונקציה בתוך מערכת בתי המשפט.</w:t>
      </w:r>
      <w:r w:rsidR="001043E4">
        <w:rPr>
          <w:rFonts w:hint="cs"/>
          <w:rtl/>
          <w:lang w:eastAsia="he-IL"/>
        </w:rPr>
        <w:t xml:space="preserve"> </w:t>
      </w:r>
      <w:r>
        <w:rPr>
          <w:rFonts w:hint="cs"/>
          <w:rtl/>
          <w:lang w:eastAsia="he-IL"/>
        </w:rPr>
        <w:t>הסוגייה היותר חשובה היא</w:t>
      </w:r>
      <w:r w:rsidR="001043E4">
        <w:rPr>
          <w:rFonts w:hint="cs"/>
          <w:rtl/>
          <w:lang w:eastAsia="he-IL"/>
        </w:rPr>
        <w:t xml:space="preserve"> </w:t>
      </w:r>
      <w:r>
        <w:rPr>
          <w:rFonts w:hint="cs"/>
          <w:rtl/>
          <w:lang w:eastAsia="he-IL"/>
        </w:rPr>
        <w:t>סעיף 220יט.</w:t>
      </w:r>
    </w:p>
    <w:p w14:paraId="02B9378F" w14:textId="1695244C" w:rsidR="004C3E1F" w:rsidRDefault="004C3E1F" w:rsidP="004C3E1F">
      <w:pPr>
        <w:rPr>
          <w:rtl/>
          <w:lang w:eastAsia="he-IL"/>
        </w:rPr>
      </w:pPr>
      <w:bookmarkStart w:id="1056" w:name="_ETM_Q1_1820651"/>
      <w:bookmarkStart w:id="1057" w:name="_ETM_Q1_1820679"/>
      <w:bookmarkStart w:id="1058" w:name="_ETM_Q1_1821379"/>
      <w:bookmarkEnd w:id="1056"/>
      <w:bookmarkEnd w:id="1057"/>
      <w:bookmarkEnd w:id="1058"/>
    </w:p>
    <w:p w14:paraId="729E25B1" w14:textId="5218A3D8" w:rsidR="004C3E1F" w:rsidRDefault="004C3E1F" w:rsidP="004C3E1F">
      <w:pPr>
        <w:pStyle w:val="a4"/>
        <w:keepNext/>
        <w:rPr>
          <w:rtl/>
        </w:rPr>
      </w:pPr>
      <w:bookmarkStart w:id="1059" w:name="ET_speaker_נועה_ברודצקי_לוי_149"/>
      <w:r w:rsidRPr="004C3E1F">
        <w:rPr>
          <w:rStyle w:val="TagStyle"/>
          <w:rtl/>
        </w:rPr>
        <w:t xml:space="preserve"> &lt;&lt; דובר &gt;&gt; </w:t>
      </w:r>
      <w:r>
        <w:rPr>
          <w:rtl/>
        </w:rPr>
        <w:t>נועה ברודצקי לוי:</w:t>
      </w:r>
      <w:r w:rsidRPr="004C3E1F">
        <w:rPr>
          <w:rStyle w:val="TagStyle"/>
          <w:rtl/>
        </w:rPr>
        <w:t xml:space="preserve"> &lt;&lt; דובר &gt;&gt;</w:t>
      </w:r>
      <w:r w:rsidR="00B26E03">
        <w:rPr>
          <w:rtl/>
        </w:rPr>
        <w:t xml:space="preserve"> </w:t>
      </w:r>
      <w:bookmarkEnd w:id="1059"/>
    </w:p>
    <w:p w14:paraId="5118E62F" w14:textId="5C3B500C" w:rsidR="004C3E1F" w:rsidRDefault="004C3E1F" w:rsidP="004C3E1F">
      <w:pPr>
        <w:pStyle w:val="KeepWithNext"/>
        <w:rPr>
          <w:rtl/>
          <w:lang w:eastAsia="he-IL"/>
        </w:rPr>
      </w:pPr>
    </w:p>
    <w:p w14:paraId="6A7AC003" w14:textId="6714B2F3" w:rsidR="00A21440" w:rsidRDefault="00A21440" w:rsidP="00A21440">
      <w:pPr>
        <w:rPr>
          <w:rtl/>
          <w:lang w:eastAsia="he-IL"/>
        </w:rPr>
      </w:pPr>
      <w:r>
        <w:rPr>
          <w:rFonts w:hint="cs"/>
          <w:rtl/>
          <w:lang w:eastAsia="he-IL"/>
        </w:rPr>
        <w:t>סעיף 220יט, עובד סוציאלי קהילתי. בדיון הבוקר עלה קושי</w:t>
      </w:r>
      <w:bookmarkStart w:id="1060" w:name="_ETM_Q1_1823197"/>
      <w:bookmarkEnd w:id="1060"/>
      <w:r>
        <w:rPr>
          <w:rFonts w:hint="cs"/>
          <w:rtl/>
          <w:lang w:eastAsia="he-IL"/>
        </w:rPr>
        <w:t xml:space="preserve"> לגבי המינוי הזה על ידי הרשות המקומית. כרגע ההצעה של הממשלה היא פשוט </w:t>
      </w:r>
      <w:bookmarkStart w:id="1061" w:name="_ETM_Q1_1824411"/>
      <w:bookmarkEnd w:id="1061"/>
      <w:r>
        <w:rPr>
          <w:rFonts w:hint="cs"/>
          <w:rtl/>
          <w:lang w:eastAsia="he-IL"/>
        </w:rPr>
        <w:t>להוריד את המילים "שימונה בידי הרשות המקומית"</w:t>
      </w:r>
      <w:r w:rsidR="001043E4">
        <w:rPr>
          <w:rFonts w:hint="cs"/>
          <w:rtl/>
          <w:lang w:eastAsia="he-IL"/>
        </w:rPr>
        <w:t xml:space="preserve"> </w:t>
      </w:r>
      <w:r>
        <w:rPr>
          <w:rFonts w:hint="cs"/>
          <w:rtl/>
          <w:lang w:eastAsia="he-IL"/>
        </w:rPr>
        <w:t>ולקבוע שיהיה עובד סוציאלי קהילתי אחד או</w:t>
      </w:r>
      <w:bookmarkStart w:id="1062" w:name="_ETM_Q1_1835019"/>
      <w:bookmarkEnd w:id="1062"/>
      <w:r>
        <w:rPr>
          <w:rFonts w:hint="cs"/>
          <w:rtl/>
          <w:lang w:eastAsia="he-IL"/>
        </w:rPr>
        <w:t xml:space="preserve"> יותר.</w:t>
      </w:r>
    </w:p>
    <w:p w14:paraId="2F935A8B" w14:textId="43056355" w:rsidR="00A21440" w:rsidRDefault="00A21440" w:rsidP="00A21440">
      <w:pPr>
        <w:rPr>
          <w:rtl/>
          <w:lang w:eastAsia="he-IL"/>
        </w:rPr>
      </w:pPr>
      <w:bookmarkStart w:id="1063" w:name="_ETM_Q1_1842325"/>
      <w:bookmarkStart w:id="1064" w:name="_ETM_Q1_1842353"/>
      <w:bookmarkStart w:id="1065" w:name="_ETM_Q1_1841887"/>
      <w:bookmarkEnd w:id="1063"/>
      <w:bookmarkEnd w:id="1064"/>
      <w:bookmarkEnd w:id="1065"/>
    </w:p>
    <w:p w14:paraId="40C08FBE" w14:textId="2BCEB9EF" w:rsidR="00A21440" w:rsidRDefault="00A21440" w:rsidP="00A21440">
      <w:pPr>
        <w:pStyle w:val="a4"/>
        <w:keepNext/>
        <w:rPr>
          <w:rtl/>
        </w:rPr>
      </w:pPr>
      <w:bookmarkStart w:id="1066" w:name="ET_speaker_5292_151"/>
      <w:r w:rsidRPr="00A21440">
        <w:rPr>
          <w:rStyle w:val="TagStyle"/>
          <w:rtl/>
        </w:rPr>
        <w:t xml:space="preserve"> &lt;&lt; דובר &gt;&gt; </w:t>
      </w:r>
      <w:r>
        <w:rPr>
          <w:rtl/>
        </w:rPr>
        <w:t>אוסאמה סעדי (הרשימה המשותפת):</w:t>
      </w:r>
      <w:r w:rsidRPr="00A21440">
        <w:rPr>
          <w:rStyle w:val="TagStyle"/>
          <w:rtl/>
        </w:rPr>
        <w:t xml:space="preserve"> &lt;&lt; דובר &gt;&gt;</w:t>
      </w:r>
      <w:r w:rsidR="00B26E03">
        <w:rPr>
          <w:rtl/>
        </w:rPr>
        <w:t xml:space="preserve"> </w:t>
      </w:r>
      <w:bookmarkEnd w:id="1066"/>
    </w:p>
    <w:p w14:paraId="5B9AD3DE" w14:textId="5DBED8AB" w:rsidR="00A21440" w:rsidRDefault="00A21440" w:rsidP="00A21440">
      <w:pPr>
        <w:pStyle w:val="KeepWithNext"/>
        <w:rPr>
          <w:rtl/>
          <w:lang w:eastAsia="he-IL"/>
        </w:rPr>
      </w:pPr>
    </w:p>
    <w:p w14:paraId="7D8B086F" w14:textId="68D79A2C" w:rsidR="00A21440" w:rsidRPr="00A21440" w:rsidRDefault="00A21440" w:rsidP="00A21440">
      <w:pPr>
        <w:rPr>
          <w:rtl/>
          <w:lang w:eastAsia="he-IL"/>
        </w:rPr>
      </w:pPr>
      <w:bookmarkStart w:id="1067" w:name="_ETM_Q1_1842093"/>
      <w:bookmarkStart w:id="1068" w:name="_ETM_Q1_1842130"/>
      <w:bookmarkEnd w:id="1067"/>
      <w:bookmarkEnd w:id="1068"/>
      <w:r>
        <w:rPr>
          <w:rFonts w:hint="cs"/>
          <w:rtl/>
          <w:lang w:eastAsia="he-IL"/>
        </w:rPr>
        <w:t>מה היה בסעיף הזה?</w:t>
      </w:r>
    </w:p>
    <w:p w14:paraId="37A97102" w14:textId="7A611A29" w:rsidR="00A21440" w:rsidRDefault="00A21440" w:rsidP="00A21440">
      <w:pPr>
        <w:rPr>
          <w:rtl/>
          <w:lang w:eastAsia="he-IL"/>
        </w:rPr>
      </w:pPr>
      <w:bookmarkStart w:id="1069" w:name="_ETM_Q1_1835599"/>
      <w:bookmarkEnd w:id="1069"/>
    </w:p>
    <w:p w14:paraId="7A359F30" w14:textId="473AD4D8" w:rsidR="00A21440" w:rsidRDefault="00A21440" w:rsidP="00A21440">
      <w:pPr>
        <w:pStyle w:val="af6"/>
        <w:keepNext/>
        <w:rPr>
          <w:rtl/>
        </w:rPr>
      </w:pPr>
      <w:bookmarkStart w:id="1070" w:name="ET_yor_6156_150"/>
      <w:r w:rsidRPr="00A21440">
        <w:rPr>
          <w:rStyle w:val="TagStyle"/>
          <w:rtl/>
        </w:rPr>
        <w:t xml:space="preserve"> &lt;&lt; יור &gt;&gt; </w:t>
      </w:r>
      <w:r>
        <w:rPr>
          <w:rtl/>
        </w:rPr>
        <w:t>היו"ר גלעד קריב:</w:t>
      </w:r>
      <w:r w:rsidRPr="00A21440">
        <w:rPr>
          <w:rStyle w:val="TagStyle"/>
          <w:rtl/>
        </w:rPr>
        <w:t xml:space="preserve"> &lt;&lt; יור &gt;&gt;</w:t>
      </w:r>
      <w:r w:rsidR="00B26E03">
        <w:rPr>
          <w:rtl/>
        </w:rPr>
        <w:t xml:space="preserve"> </w:t>
      </w:r>
      <w:bookmarkEnd w:id="1070"/>
    </w:p>
    <w:p w14:paraId="0F57E048" w14:textId="3943E520" w:rsidR="00A21440" w:rsidRDefault="00A21440" w:rsidP="00A21440">
      <w:pPr>
        <w:pStyle w:val="KeepWithNext"/>
        <w:rPr>
          <w:rtl/>
          <w:lang w:eastAsia="he-IL"/>
        </w:rPr>
      </w:pPr>
    </w:p>
    <w:p w14:paraId="7CB9D496" w14:textId="26E3D915" w:rsidR="00A21440" w:rsidRDefault="00A21440" w:rsidP="00A21440">
      <w:pPr>
        <w:rPr>
          <w:rtl/>
          <w:lang w:eastAsia="he-IL"/>
        </w:rPr>
      </w:pPr>
      <w:bookmarkStart w:id="1071" w:name="_ETM_Q1_1835800"/>
      <w:bookmarkStart w:id="1072" w:name="_ETM_Q1_1835833"/>
      <w:bookmarkEnd w:id="1071"/>
      <w:bookmarkEnd w:id="1072"/>
      <w:r>
        <w:rPr>
          <w:rFonts w:hint="cs"/>
          <w:rtl/>
          <w:lang w:eastAsia="he-IL"/>
        </w:rPr>
        <w:t xml:space="preserve">היה כאן דיון בסעיף 220יט כאשר מטילים חובה על רשות מקומית וזה לא הגיוני. </w:t>
      </w:r>
    </w:p>
    <w:p w14:paraId="70D3E5E3" w14:textId="0C272590" w:rsidR="00A21440" w:rsidRDefault="00A21440" w:rsidP="00A21440">
      <w:pPr>
        <w:rPr>
          <w:rtl/>
          <w:lang w:eastAsia="he-IL"/>
        </w:rPr>
      </w:pPr>
      <w:bookmarkStart w:id="1073" w:name="_ETM_Q1_1854094"/>
      <w:bookmarkStart w:id="1074" w:name="_ETM_Q1_1854122"/>
      <w:bookmarkEnd w:id="1073"/>
      <w:bookmarkEnd w:id="1074"/>
    </w:p>
    <w:p w14:paraId="54D8AE99" w14:textId="1750FA08" w:rsidR="00A21440" w:rsidRDefault="00A21440" w:rsidP="00A21440">
      <w:pPr>
        <w:pStyle w:val="a4"/>
        <w:keepNext/>
        <w:rPr>
          <w:rtl/>
        </w:rPr>
      </w:pPr>
      <w:bookmarkStart w:id="1075" w:name="ET_speaker_5292_152"/>
      <w:r w:rsidRPr="00A21440">
        <w:rPr>
          <w:rStyle w:val="TagStyle"/>
          <w:rtl/>
        </w:rPr>
        <w:t xml:space="preserve"> &lt;&lt; דובר &gt;&gt; </w:t>
      </w:r>
      <w:r>
        <w:rPr>
          <w:rtl/>
        </w:rPr>
        <w:t>אוסאמה סעדי (הרשימה המשותפת):</w:t>
      </w:r>
      <w:r w:rsidRPr="00A21440">
        <w:rPr>
          <w:rStyle w:val="TagStyle"/>
          <w:rtl/>
        </w:rPr>
        <w:t xml:space="preserve"> &lt;&lt; דובר &gt;&gt;</w:t>
      </w:r>
      <w:r w:rsidR="00B26E03">
        <w:rPr>
          <w:rtl/>
        </w:rPr>
        <w:t xml:space="preserve"> </w:t>
      </w:r>
      <w:bookmarkEnd w:id="1075"/>
    </w:p>
    <w:p w14:paraId="4A45B35B" w14:textId="6EFE7E80" w:rsidR="00A21440" w:rsidRDefault="00A21440" w:rsidP="00A21440">
      <w:pPr>
        <w:pStyle w:val="KeepWithNext"/>
        <w:rPr>
          <w:rtl/>
          <w:lang w:eastAsia="he-IL"/>
        </w:rPr>
      </w:pPr>
    </w:p>
    <w:p w14:paraId="3447E98A" w14:textId="6DA59F22" w:rsidR="00A21440" w:rsidRDefault="00A21440" w:rsidP="00A21440">
      <w:pPr>
        <w:rPr>
          <w:rtl/>
          <w:lang w:eastAsia="he-IL"/>
        </w:rPr>
      </w:pPr>
      <w:r>
        <w:rPr>
          <w:rFonts w:hint="cs"/>
          <w:rtl/>
          <w:lang w:eastAsia="he-IL"/>
        </w:rPr>
        <w:t xml:space="preserve">אמרנו שאולי </w:t>
      </w:r>
      <w:bookmarkStart w:id="1076" w:name="_ETM_Q1_1852239"/>
      <w:bookmarkEnd w:id="1076"/>
      <w:r>
        <w:rPr>
          <w:rFonts w:hint="cs"/>
          <w:rtl/>
          <w:lang w:eastAsia="he-IL"/>
        </w:rPr>
        <w:t>המשרד ימנה.</w:t>
      </w:r>
    </w:p>
    <w:p w14:paraId="6352DB26" w14:textId="7CAE2581" w:rsidR="00A21440" w:rsidRDefault="00A21440" w:rsidP="00A21440">
      <w:pPr>
        <w:rPr>
          <w:rtl/>
          <w:lang w:eastAsia="he-IL"/>
        </w:rPr>
      </w:pPr>
      <w:bookmarkStart w:id="1077" w:name="_ETM_Q1_1856135"/>
      <w:bookmarkStart w:id="1078" w:name="_ETM_Q1_1856165"/>
      <w:bookmarkEnd w:id="1077"/>
      <w:bookmarkEnd w:id="1078"/>
    </w:p>
    <w:p w14:paraId="3FE1CADD" w14:textId="72818AA0" w:rsidR="00A21440" w:rsidRDefault="00A21440" w:rsidP="00A21440">
      <w:pPr>
        <w:pStyle w:val="af6"/>
        <w:keepNext/>
        <w:rPr>
          <w:rtl/>
        </w:rPr>
      </w:pPr>
      <w:bookmarkStart w:id="1079" w:name="ET_yor_6156_153"/>
      <w:r w:rsidRPr="00A21440">
        <w:rPr>
          <w:rStyle w:val="TagStyle"/>
          <w:rtl/>
        </w:rPr>
        <w:t xml:space="preserve"> &lt;&lt; יור &gt;&gt; </w:t>
      </w:r>
      <w:r>
        <w:rPr>
          <w:rtl/>
        </w:rPr>
        <w:t>היו"ר גלעד קריב:</w:t>
      </w:r>
      <w:r w:rsidRPr="00A21440">
        <w:rPr>
          <w:rStyle w:val="TagStyle"/>
          <w:rtl/>
        </w:rPr>
        <w:t xml:space="preserve"> &lt;&lt; יור &gt;&gt;</w:t>
      </w:r>
      <w:r w:rsidR="00B26E03">
        <w:rPr>
          <w:rtl/>
        </w:rPr>
        <w:t xml:space="preserve"> </w:t>
      </w:r>
      <w:bookmarkEnd w:id="1079"/>
    </w:p>
    <w:p w14:paraId="54C12733" w14:textId="7EEBB4D1" w:rsidR="00A21440" w:rsidRDefault="00A21440" w:rsidP="00A21440">
      <w:pPr>
        <w:pStyle w:val="KeepWithNext"/>
        <w:rPr>
          <w:rtl/>
          <w:lang w:eastAsia="he-IL"/>
        </w:rPr>
      </w:pPr>
    </w:p>
    <w:p w14:paraId="3384B0A9" w14:textId="192EB57F" w:rsidR="00A21440" w:rsidRDefault="00A21440" w:rsidP="00A21440">
      <w:pPr>
        <w:rPr>
          <w:rtl/>
          <w:lang w:eastAsia="he-IL"/>
        </w:rPr>
      </w:pPr>
      <w:r>
        <w:rPr>
          <w:rFonts w:hint="cs"/>
          <w:rtl/>
          <w:lang w:eastAsia="he-IL"/>
        </w:rPr>
        <w:t xml:space="preserve">נכון. בכל מקרה זאת תהיה עכשיו אחריות של </w:t>
      </w:r>
      <w:bookmarkStart w:id="1080" w:name="_ETM_Q1_1852965"/>
      <w:bookmarkEnd w:id="1080"/>
      <w:r>
        <w:rPr>
          <w:rFonts w:hint="cs"/>
          <w:rtl/>
          <w:lang w:eastAsia="he-IL"/>
        </w:rPr>
        <w:t xml:space="preserve">הרשות המבצעת. </w:t>
      </w:r>
    </w:p>
    <w:p w14:paraId="18E754F3" w14:textId="7DB2A8A5" w:rsidR="00A21440" w:rsidRDefault="00A21440" w:rsidP="00A21440">
      <w:pPr>
        <w:rPr>
          <w:rtl/>
          <w:lang w:eastAsia="he-IL"/>
        </w:rPr>
      </w:pPr>
      <w:bookmarkStart w:id="1081" w:name="_ETM_Q1_1861001"/>
      <w:bookmarkStart w:id="1082" w:name="_ETM_Q1_1861030"/>
      <w:bookmarkStart w:id="1083" w:name="_ETM_Q1_1862080"/>
      <w:bookmarkEnd w:id="1081"/>
      <w:bookmarkEnd w:id="1082"/>
      <w:bookmarkEnd w:id="1083"/>
    </w:p>
    <w:p w14:paraId="49FCAEE3" w14:textId="3252B921" w:rsidR="00A21440" w:rsidRDefault="00A21440" w:rsidP="00A21440">
      <w:pPr>
        <w:pStyle w:val="a4"/>
        <w:keepNext/>
        <w:rPr>
          <w:rtl/>
        </w:rPr>
      </w:pPr>
      <w:bookmarkStart w:id="1084" w:name="ET_speaker_נועה_ברודצקי_לוי_154"/>
      <w:r w:rsidRPr="00A21440">
        <w:rPr>
          <w:rStyle w:val="TagStyle"/>
          <w:rtl/>
        </w:rPr>
        <w:t xml:space="preserve"> &lt;&lt; דובר &gt;&gt; </w:t>
      </w:r>
      <w:r>
        <w:rPr>
          <w:rtl/>
        </w:rPr>
        <w:t>נועה ברודצקי לוי:</w:t>
      </w:r>
      <w:r w:rsidRPr="00A21440">
        <w:rPr>
          <w:rStyle w:val="TagStyle"/>
          <w:rtl/>
        </w:rPr>
        <w:t xml:space="preserve"> &lt;&lt; דובר &gt;&gt;</w:t>
      </w:r>
      <w:r w:rsidR="00B26E03">
        <w:rPr>
          <w:rtl/>
        </w:rPr>
        <w:t xml:space="preserve"> </w:t>
      </w:r>
      <w:bookmarkEnd w:id="1084"/>
    </w:p>
    <w:p w14:paraId="5CA58C01" w14:textId="55F8D7C8" w:rsidR="00A21440" w:rsidRDefault="00A21440" w:rsidP="00A21440">
      <w:pPr>
        <w:pStyle w:val="KeepWithNext"/>
        <w:rPr>
          <w:rtl/>
          <w:lang w:eastAsia="he-IL"/>
        </w:rPr>
      </w:pPr>
    </w:p>
    <w:p w14:paraId="467AF031" w14:textId="2452B805" w:rsidR="00A21440" w:rsidRDefault="00A21440" w:rsidP="00A21440">
      <w:pPr>
        <w:rPr>
          <w:rtl/>
          <w:lang w:eastAsia="he-IL"/>
        </w:rPr>
      </w:pPr>
      <w:bookmarkStart w:id="1085" w:name="_ETM_Q1_1862315"/>
      <w:bookmarkStart w:id="1086" w:name="_ETM_Q1_1862348"/>
      <w:bookmarkEnd w:id="1085"/>
      <w:bookmarkEnd w:id="1086"/>
      <w:r>
        <w:rPr>
          <w:rFonts w:hint="cs"/>
          <w:rtl/>
          <w:lang w:eastAsia="he-IL"/>
        </w:rPr>
        <w:t>בסעיף קטן (ב), תיקון</w:t>
      </w:r>
      <w:bookmarkStart w:id="1087" w:name="_ETM_Q1_1861504"/>
      <w:bookmarkEnd w:id="1087"/>
      <w:r>
        <w:rPr>
          <w:rFonts w:hint="cs"/>
          <w:rtl/>
          <w:lang w:eastAsia="he-IL"/>
        </w:rPr>
        <w:t xml:space="preserve"> קטן להבהרה. "עובד סוציאלי קהילתי יהיה רשאי להגיש תסקירים". נבהיר </w:t>
      </w:r>
      <w:bookmarkStart w:id="1088" w:name="_ETM_Q1_1865461"/>
      <w:bookmarkEnd w:id="1088"/>
      <w:r>
        <w:rPr>
          <w:rFonts w:hint="cs"/>
          <w:rtl/>
          <w:lang w:eastAsia="he-IL"/>
        </w:rPr>
        <w:t>שזה עובד סוציאלי באותו בית משפט קהילתי.</w:t>
      </w:r>
    </w:p>
    <w:p w14:paraId="10097A7E" w14:textId="56ACF6FC" w:rsidR="00A21440" w:rsidRDefault="00A21440" w:rsidP="00A21440">
      <w:pPr>
        <w:rPr>
          <w:rtl/>
          <w:lang w:eastAsia="he-IL"/>
        </w:rPr>
      </w:pPr>
      <w:bookmarkStart w:id="1089" w:name="_ETM_Q1_1867192"/>
      <w:bookmarkStart w:id="1090" w:name="_ETM_Q1_1867224"/>
      <w:bookmarkStart w:id="1091" w:name="_ETM_Q1_1869481"/>
      <w:bookmarkEnd w:id="1089"/>
      <w:bookmarkEnd w:id="1090"/>
      <w:bookmarkEnd w:id="1091"/>
    </w:p>
    <w:p w14:paraId="448BF8C3" w14:textId="0C38473B" w:rsidR="00A21440" w:rsidRDefault="00A21440" w:rsidP="00A21440">
      <w:pPr>
        <w:pStyle w:val="af6"/>
        <w:keepNext/>
        <w:rPr>
          <w:rtl/>
        </w:rPr>
      </w:pPr>
      <w:bookmarkStart w:id="1092" w:name="ET_yor_6156_155"/>
      <w:r w:rsidRPr="00A21440">
        <w:rPr>
          <w:rStyle w:val="TagStyle"/>
          <w:rtl/>
        </w:rPr>
        <w:t xml:space="preserve"> &lt;&lt; יור &gt;&gt; </w:t>
      </w:r>
      <w:r>
        <w:rPr>
          <w:rtl/>
        </w:rPr>
        <w:t>היו"ר גלעד קריב:</w:t>
      </w:r>
      <w:r w:rsidRPr="00A21440">
        <w:rPr>
          <w:rStyle w:val="TagStyle"/>
          <w:rtl/>
        </w:rPr>
        <w:t xml:space="preserve"> &lt;&lt; יור &gt;&gt;</w:t>
      </w:r>
      <w:r w:rsidR="00B26E03">
        <w:rPr>
          <w:rtl/>
        </w:rPr>
        <w:t xml:space="preserve"> </w:t>
      </w:r>
      <w:bookmarkEnd w:id="1092"/>
    </w:p>
    <w:p w14:paraId="4EC6C467" w14:textId="3A69776A" w:rsidR="00A21440" w:rsidRDefault="00A21440" w:rsidP="00A21440">
      <w:pPr>
        <w:pStyle w:val="KeepWithNext"/>
        <w:rPr>
          <w:rtl/>
          <w:lang w:eastAsia="he-IL"/>
        </w:rPr>
      </w:pPr>
    </w:p>
    <w:p w14:paraId="7B16E8BC" w14:textId="3BAE9DE4" w:rsidR="00A21440" w:rsidRDefault="00A21440" w:rsidP="00A21440">
      <w:pPr>
        <w:rPr>
          <w:rtl/>
          <w:lang w:eastAsia="he-IL"/>
        </w:rPr>
      </w:pPr>
      <w:bookmarkStart w:id="1093" w:name="_ETM_Q1_1869715"/>
      <w:bookmarkStart w:id="1094" w:name="_ETM_Q1_1869749"/>
      <w:bookmarkEnd w:id="1093"/>
      <w:bookmarkEnd w:id="1094"/>
      <w:r>
        <w:rPr>
          <w:rFonts w:hint="cs"/>
          <w:rtl/>
          <w:lang w:eastAsia="he-IL"/>
        </w:rPr>
        <w:t xml:space="preserve">זה העובד הסוציאלי שדיברנו עליו כרגע. זה לא כל </w:t>
      </w:r>
      <w:bookmarkStart w:id="1095" w:name="_ETM_Q1_1870472"/>
      <w:bookmarkEnd w:id="1095"/>
      <w:r>
        <w:rPr>
          <w:rFonts w:hint="cs"/>
          <w:rtl/>
          <w:lang w:eastAsia="he-IL"/>
        </w:rPr>
        <w:t>עובד סוציאלי קהילתי.</w:t>
      </w:r>
    </w:p>
    <w:p w14:paraId="1C01D250" w14:textId="0CEE09E7" w:rsidR="00A21440" w:rsidRDefault="00A21440" w:rsidP="00A21440">
      <w:pPr>
        <w:rPr>
          <w:rtl/>
          <w:lang w:eastAsia="he-IL"/>
        </w:rPr>
      </w:pPr>
      <w:bookmarkStart w:id="1096" w:name="_ETM_Q1_1869081"/>
      <w:bookmarkStart w:id="1097" w:name="_ETM_Q1_1869113"/>
      <w:bookmarkStart w:id="1098" w:name="_ETM_Q1_1869841"/>
      <w:bookmarkEnd w:id="1096"/>
      <w:bookmarkEnd w:id="1097"/>
      <w:bookmarkEnd w:id="1098"/>
    </w:p>
    <w:p w14:paraId="22FE974C" w14:textId="33EE3CF1" w:rsidR="00A21440" w:rsidRDefault="00A21440" w:rsidP="00A21440">
      <w:pPr>
        <w:pStyle w:val="a4"/>
        <w:keepNext/>
        <w:rPr>
          <w:rtl/>
        </w:rPr>
      </w:pPr>
      <w:bookmarkStart w:id="1099" w:name="ET_speaker_נועה_ברודצקי_לוי_156"/>
      <w:r w:rsidRPr="00A21440">
        <w:rPr>
          <w:rStyle w:val="TagStyle"/>
          <w:rtl/>
        </w:rPr>
        <w:t xml:space="preserve"> &lt;&lt; דובר &gt;&gt; </w:t>
      </w:r>
      <w:r>
        <w:rPr>
          <w:rtl/>
        </w:rPr>
        <w:t>נועה ברודצקי לוי:</w:t>
      </w:r>
      <w:r w:rsidRPr="00A21440">
        <w:rPr>
          <w:rStyle w:val="TagStyle"/>
          <w:rtl/>
        </w:rPr>
        <w:t xml:space="preserve"> &lt;&lt; דובר &gt;&gt;</w:t>
      </w:r>
      <w:r w:rsidR="00B26E03">
        <w:rPr>
          <w:rtl/>
        </w:rPr>
        <w:t xml:space="preserve"> </w:t>
      </w:r>
      <w:bookmarkEnd w:id="1099"/>
    </w:p>
    <w:p w14:paraId="2F04000D" w14:textId="34EC0A4C" w:rsidR="00A21440" w:rsidRDefault="00A21440" w:rsidP="00A21440">
      <w:pPr>
        <w:pStyle w:val="KeepWithNext"/>
        <w:rPr>
          <w:rtl/>
          <w:lang w:eastAsia="he-IL"/>
        </w:rPr>
      </w:pPr>
    </w:p>
    <w:p w14:paraId="5E53D09C" w14:textId="042E9375" w:rsidR="00A21440" w:rsidRDefault="00A21440" w:rsidP="00A21440">
      <w:pPr>
        <w:rPr>
          <w:rtl/>
          <w:lang w:eastAsia="he-IL"/>
        </w:rPr>
      </w:pPr>
      <w:r>
        <w:rPr>
          <w:rFonts w:hint="cs"/>
          <w:rtl/>
          <w:lang w:eastAsia="he-IL"/>
        </w:rPr>
        <w:t xml:space="preserve">כן. הספציפי. </w:t>
      </w:r>
      <w:bookmarkStart w:id="1100" w:name="_ETM_Q1_1875391"/>
      <w:bookmarkEnd w:id="1100"/>
    </w:p>
    <w:p w14:paraId="6D99A143" w14:textId="39CC837F" w:rsidR="00A21440" w:rsidRDefault="00A21440" w:rsidP="00A21440">
      <w:pPr>
        <w:rPr>
          <w:rtl/>
          <w:lang w:eastAsia="he-IL"/>
        </w:rPr>
      </w:pPr>
      <w:bookmarkStart w:id="1101" w:name="_ETM_Q1_1875420"/>
      <w:bookmarkEnd w:id="1101"/>
    </w:p>
    <w:p w14:paraId="75DD7839" w14:textId="7E23DAF4" w:rsidR="00A21440" w:rsidRDefault="00A21440" w:rsidP="00A21440">
      <w:pPr>
        <w:pStyle w:val="af6"/>
        <w:keepNext/>
        <w:rPr>
          <w:rtl/>
        </w:rPr>
      </w:pPr>
      <w:bookmarkStart w:id="1102" w:name="ET_yor_6156_157"/>
      <w:r w:rsidRPr="00A21440">
        <w:rPr>
          <w:rStyle w:val="TagStyle"/>
          <w:rtl/>
        </w:rPr>
        <w:t xml:space="preserve"> &lt;&lt; יור &gt;&gt; </w:t>
      </w:r>
      <w:r>
        <w:rPr>
          <w:rtl/>
        </w:rPr>
        <w:t>היו"ר גלעד קריב:</w:t>
      </w:r>
      <w:r w:rsidRPr="00A21440">
        <w:rPr>
          <w:rStyle w:val="TagStyle"/>
          <w:rtl/>
        </w:rPr>
        <w:t xml:space="preserve"> &lt;&lt; יור &gt;&gt;</w:t>
      </w:r>
      <w:r w:rsidR="00B26E03">
        <w:rPr>
          <w:rtl/>
        </w:rPr>
        <w:t xml:space="preserve"> </w:t>
      </w:r>
      <w:bookmarkEnd w:id="1102"/>
    </w:p>
    <w:p w14:paraId="27E112AF" w14:textId="00969493" w:rsidR="00A21440" w:rsidRDefault="00A21440" w:rsidP="00A21440">
      <w:pPr>
        <w:pStyle w:val="KeepWithNext"/>
        <w:rPr>
          <w:rtl/>
          <w:lang w:eastAsia="he-IL"/>
        </w:rPr>
      </w:pPr>
    </w:p>
    <w:p w14:paraId="2BCE8C71" w14:textId="4FEADEFD" w:rsidR="00A21440" w:rsidRDefault="00A21440" w:rsidP="00A21440">
      <w:pPr>
        <w:rPr>
          <w:rtl/>
          <w:lang w:eastAsia="he-IL"/>
        </w:rPr>
      </w:pPr>
      <w:r>
        <w:rPr>
          <w:rFonts w:hint="cs"/>
          <w:rtl/>
          <w:lang w:eastAsia="he-IL"/>
        </w:rPr>
        <w:t>בסדר. רק צריך לתקן כאן את הניסוח.</w:t>
      </w:r>
    </w:p>
    <w:p w14:paraId="38FA7BAF" w14:textId="7C67B6B9" w:rsidR="000B4FAC" w:rsidRDefault="000B4FAC" w:rsidP="00A21440">
      <w:pPr>
        <w:rPr>
          <w:rtl/>
          <w:lang w:eastAsia="he-IL"/>
        </w:rPr>
      </w:pPr>
      <w:bookmarkStart w:id="1103" w:name="_ETM_Q1_1871195"/>
      <w:bookmarkStart w:id="1104" w:name="_ETM_Q1_1871227"/>
      <w:bookmarkStart w:id="1105" w:name="_ETM_Q1_1873754"/>
      <w:bookmarkEnd w:id="1103"/>
      <w:bookmarkEnd w:id="1104"/>
      <w:bookmarkEnd w:id="1105"/>
    </w:p>
    <w:p w14:paraId="31D9C25B" w14:textId="2051A57F" w:rsidR="000B4FAC" w:rsidRDefault="000B4FAC" w:rsidP="000B4FAC">
      <w:pPr>
        <w:pStyle w:val="a4"/>
        <w:keepNext/>
        <w:rPr>
          <w:rtl/>
        </w:rPr>
      </w:pPr>
      <w:bookmarkStart w:id="1106" w:name="ET_speaker_נועה_ברודצקי_לוי_158"/>
      <w:r w:rsidRPr="000B4FAC">
        <w:rPr>
          <w:rStyle w:val="TagStyle"/>
          <w:rtl/>
        </w:rPr>
        <w:t xml:space="preserve"> &lt;&lt; דובר &gt;&gt; </w:t>
      </w:r>
      <w:r>
        <w:rPr>
          <w:rtl/>
        </w:rPr>
        <w:t>נועה ברודצקי לוי:</w:t>
      </w:r>
      <w:r w:rsidRPr="000B4FAC">
        <w:rPr>
          <w:rStyle w:val="TagStyle"/>
          <w:rtl/>
        </w:rPr>
        <w:t xml:space="preserve"> &lt;&lt; דובר &gt;&gt;</w:t>
      </w:r>
      <w:r w:rsidR="00B26E03">
        <w:rPr>
          <w:rtl/>
        </w:rPr>
        <w:t xml:space="preserve"> </w:t>
      </w:r>
      <w:bookmarkEnd w:id="1106"/>
    </w:p>
    <w:p w14:paraId="6CEA6D4D" w14:textId="787006ED" w:rsidR="000B4FAC" w:rsidRDefault="000B4FAC" w:rsidP="000B4FAC">
      <w:pPr>
        <w:pStyle w:val="KeepWithNext"/>
        <w:rPr>
          <w:rtl/>
          <w:lang w:eastAsia="he-IL"/>
        </w:rPr>
      </w:pPr>
    </w:p>
    <w:p w14:paraId="7CC6AEDA" w14:textId="58792834" w:rsidR="000B4FAC" w:rsidRDefault="000B4FAC" w:rsidP="000B4FAC">
      <w:pPr>
        <w:rPr>
          <w:rtl/>
          <w:lang w:eastAsia="he-IL"/>
        </w:rPr>
      </w:pPr>
      <w:bookmarkStart w:id="1107" w:name="_ETM_Q1_1873963"/>
      <w:bookmarkStart w:id="1108" w:name="_ETM_Q1_1873996"/>
      <w:bookmarkEnd w:id="1107"/>
      <w:bookmarkEnd w:id="1108"/>
      <w:r>
        <w:rPr>
          <w:rFonts w:hint="cs"/>
          <w:rtl/>
          <w:lang w:eastAsia="he-IL"/>
        </w:rPr>
        <w:t xml:space="preserve">לבקשת הוועדה נוסיף דיווח לכנסת. זה יהיה סעיף 220כ. </w:t>
      </w:r>
    </w:p>
    <w:p w14:paraId="3B083E57" w14:textId="464C5537" w:rsidR="000B4FAC" w:rsidRDefault="000B4FAC" w:rsidP="000B4FAC">
      <w:pPr>
        <w:rPr>
          <w:rtl/>
          <w:lang w:eastAsia="he-IL"/>
        </w:rPr>
      </w:pPr>
    </w:p>
    <w:p w14:paraId="796DEF00" w14:textId="707230D8" w:rsidR="000B4FAC" w:rsidRDefault="000B4FAC" w:rsidP="000B4FAC">
      <w:pPr>
        <w:ind w:left="1440" w:hanging="720"/>
        <w:rPr>
          <w:rtl/>
          <w:lang w:eastAsia="he-IL"/>
        </w:rPr>
      </w:pPr>
      <w:bookmarkStart w:id="1109" w:name="_ETM_Q1_1880182"/>
      <w:bookmarkStart w:id="1110" w:name="_ETM_Q1_1880211"/>
      <w:bookmarkEnd w:id="1109"/>
      <w:bookmarkEnd w:id="1110"/>
      <w:r>
        <w:rPr>
          <w:rFonts w:hint="cs"/>
          <w:rtl/>
          <w:lang w:eastAsia="he-IL"/>
        </w:rPr>
        <w:t>220כ.</w:t>
      </w:r>
      <w:r>
        <w:rPr>
          <w:rtl/>
          <w:lang w:eastAsia="he-IL"/>
        </w:rPr>
        <w:tab/>
      </w:r>
      <w:r>
        <w:rPr>
          <w:rFonts w:hint="cs"/>
          <w:rtl/>
          <w:lang w:eastAsia="he-IL"/>
        </w:rPr>
        <w:t xml:space="preserve">שר המשפטים ידווח לוועדת החוקה, חוק ומשפט של הכנסת </w:t>
      </w:r>
      <w:bookmarkStart w:id="1111" w:name="_ETM_Q1_1887739"/>
      <w:bookmarkEnd w:id="1111"/>
      <w:r>
        <w:rPr>
          <w:rFonts w:hint="cs"/>
          <w:rtl/>
          <w:lang w:eastAsia="he-IL"/>
        </w:rPr>
        <w:t>בחודש ינואר 2025 ובתום הוראת השעה כאמור בסעיף</w:t>
      </w:r>
      <w:bookmarkStart w:id="1112" w:name="_ETM_Q1_1892397"/>
      <w:bookmarkEnd w:id="1112"/>
      <w:r>
        <w:rPr>
          <w:rFonts w:hint="cs"/>
          <w:rtl/>
          <w:lang w:eastAsia="he-IL"/>
        </w:rPr>
        <w:t xml:space="preserve"> -</w:t>
      </w:r>
      <w:r w:rsidR="001043E4">
        <w:rPr>
          <w:rFonts w:hint="cs"/>
          <w:rtl/>
          <w:lang w:eastAsia="he-IL"/>
        </w:rPr>
        <w:t xml:space="preserve"> </w:t>
      </w:r>
      <w:r>
        <w:rPr>
          <w:rFonts w:hint="cs"/>
          <w:rtl/>
          <w:lang w:eastAsia="he-IL"/>
        </w:rPr>
        <w:t xml:space="preserve">(סעיף שנפנה אליו) - על יישום הוראות חוק זה, </w:t>
      </w:r>
      <w:bookmarkStart w:id="1113" w:name="_ETM_Q1_1898047"/>
      <w:bookmarkEnd w:id="1113"/>
      <w:r>
        <w:rPr>
          <w:rFonts w:hint="cs"/>
          <w:rtl/>
          <w:lang w:eastAsia="he-IL"/>
        </w:rPr>
        <w:t xml:space="preserve">פריסת בתי המשפט הקהילתיים, מספר </w:t>
      </w:r>
      <w:bookmarkStart w:id="1114" w:name="_ETM_Q1_1899045"/>
      <w:bookmarkEnd w:id="1114"/>
      <w:r>
        <w:rPr>
          <w:rFonts w:hint="cs"/>
          <w:rtl/>
          <w:lang w:eastAsia="he-IL"/>
        </w:rPr>
        <w:t>הנאשמים שהחלו בהליך בבית המשפט הקהילתי ומספר המסיימים בהצלחה.</w:t>
      </w:r>
    </w:p>
    <w:p w14:paraId="0B81FB47" w14:textId="14918F90" w:rsidR="000B4FAC" w:rsidRDefault="000B4FAC" w:rsidP="000B4FAC">
      <w:pPr>
        <w:rPr>
          <w:rtl/>
          <w:lang w:eastAsia="he-IL"/>
        </w:rPr>
      </w:pPr>
      <w:bookmarkStart w:id="1115" w:name="_ETM_Q1_1904955"/>
      <w:bookmarkStart w:id="1116" w:name="_ETM_Q1_1904987"/>
      <w:bookmarkEnd w:id="1115"/>
      <w:bookmarkEnd w:id="1116"/>
    </w:p>
    <w:p w14:paraId="2F3D46B4" w14:textId="31FC4477" w:rsidR="000B4FAC" w:rsidRDefault="000B4FAC" w:rsidP="000B4FAC">
      <w:pPr>
        <w:pStyle w:val="af6"/>
        <w:keepNext/>
        <w:rPr>
          <w:rtl/>
        </w:rPr>
      </w:pPr>
      <w:bookmarkStart w:id="1117" w:name="ET_yor_6156_159"/>
      <w:r w:rsidRPr="000B4FAC">
        <w:rPr>
          <w:rStyle w:val="TagStyle"/>
          <w:rtl/>
        </w:rPr>
        <w:t xml:space="preserve"> &lt;&lt; יור &gt;&gt; </w:t>
      </w:r>
      <w:r>
        <w:rPr>
          <w:rtl/>
        </w:rPr>
        <w:t>היו"ר גלעד קריב:</w:t>
      </w:r>
      <w:r w:rsidRPr="000B4FAC">
        <w:rPr>
          <w:rStyle w:val="TagStyle"/>
          <w:rtl/>
        </w:rPr>
        <w:t xml:space="preserve"> &lt;&lt; יור &gt;&gt;</w:t>
      </w:r>
      <w:r w:rsidR="00B26E03">
        <w:rPr>
          <w:rtl/>
        </w:rPr>
        <w:t xml:space="preserve"> </w:t>
      </w:r>
      <w:bookmarkEnd w:id="1117"/>
    </w:p>
    <w:p w14:paraId="40043BCF" w14:textId="5B2F5F25" w:rsidR="000B4FAC" w:rsidRDefault="000B4FAC" w:rsidP="000B4FAC">
      <w:pPr>
        <w:pStyle w:val="KeepWithNext"/>
        <w:rPr>
          <w:rtl/>
          <w:lang w:eastAsia="he-IL"/>
        </w:rPr>
      </w:pPr>
    </w:p>
    <w:p w14:paraId="4362079A" w14:textId="5C7BD97F" w:rsidR="000B4FAC" w:rsidRDefault="000B4FAC" w:rsidP="000B4FAC">
      <w:pPr>
        <w:rPr>
          <w:rtl/>
          <w:lang w:eastAsia="he-IL"/>
        </w:rPr>
      </w:pPr>
      <w:r>
        <w:rPr>
          <w:rFonts w:hint="cs"/>
          <w:rtl/>
          <w:lang w:eastAsia="he-IL"/>
        </w:rPr>
        <w:t xml:space="preserve">בסדר </w:t>
      </w:r>
      <w:bookmarkStart w:id="1118" w:name="_ETM_Q1_1905458"/>
      <w:bookmarkEnd w:id="1118"/>
      <w:r>
        <w:rPr>
          <w:rFonts w:hint="cs"/>
          <w:rtl/>
          <w:lang w:eastAsia="he-IL"/>
        </w:rPr>
        <w:t>גמור.</w:t>
      </w:r>
    </w:p>
    <w:p w14:paraId="7BC91746" w14:textId="6C8EC287" w:rsidR="000B4FAC" w:rsidRDefault="000B4FAC" w:rsidP="000B4FAC">
      <w:pPr>
        <w:rPr>
          <w:rtl/>
          <w:lang w:eastAsia="he-IL"/>
        </w:rPr>
      </w:pPr>
      <w:bookmarkStart w:id="1119" w:name="_ETM_Q1_1905227"/>
      <w:bookmarkStart w:id="1120" w:name="_ETM_Q1_1905256"/>
      <w:bookmarkEnd w:id="1119"/>
      <w:bookmarkEnd w:id="1120"/>
    </w:p>
    <w:p w14:paraId="3BC996AD" w14:textId="11427EE3" w:rsidR="000B4FAC" w:rsidRDefault="000B4FAC" w:rsidP="000B4FAC">
      <w:pPr>
        <w:pStyle w:val="a4"/>
        <w:keepNext/>
        <w:rPr>
          <w:rtl/>
        </w:rPr>
      </w:pPr>
      <w:bookmarkStart w:id="1121" w:name="ET_speaker_נועה_ברודצקי_לוי_160"/>
      <w:r w:rsidRPr="000B4FAC">
        <w:rPr>
          <w:rStyle w:val="TagStyle"/>
          <w:rtl/>
        </w:rPr>
        <w:t xml:space="preserve"> &lt;&lt; דובר &gt;&gt; </w:t>
      </w:r>
      <w:r>
        <w:rPr>
          <w:rtl/>
        </w:rPr>
        <w:t>נועה ברודצקי לוי:</w:t>
      </w:r>
      <w:r w:rsidRPr="000B4FAC">
        <w:rPr>
          <w:rStyle w:val="TagStyle"/>
          <w:rtl/>
        </w:rPr>
        <w:t xml:space="preserve"> &lt;&lt; דובר &gt;&gt;</w:t>
      </w:r>
      <w:r w:rsidR="00B26E03">
        <w:rPr>
          <w:rtl/>
        </w:rPr>
        <w:t xml:space="preserve"> </w:t>
      </w:r>
      <w:bookmarkEnd w:id="1121"/>
    </w:p>
    <w:p w14:paraId="582070F6" w14:textId="6F9A6BED" w:rsidR="000B4FAC" w:rsidRDefault="000B4FAC" w:rsidP="000B4FAC">
      <w:pPr>
        <w:pStyle w:val="KeepWithNext"/>
        <w:rPr>
          <w:rtl/>
          <w:lang w:eastAsia="he-IL"/>
        </w:rPr>
      </w:pPr>
    </w:p>
    <w:p w14:paraId="122B45C8" w14:textId="30937E32" w:rsidR="000B4FAC" w:rsidRDefault="000B4FAC" w:rsidP="000B4FAC">
      <w:pPr>
        <w:rPr>
          <w:rtl/>
          <w:lang w:eastAsia="he-IL"/>
        </w:rPr>
      </w:pPr>
      <w:r>
        <w:rPr>
          <w:rFonts w:hint="cs"/>
          <w:rtl/>
          <w:lang w:eastAsia="he-IL"/>
        </w:rPr>
        <w:t>22כא.</w:t>
      </w:r>
      <w:r>
        <w:rPr>
          <w:rtl/>
          <w:lang w:eastAsia="he-IL"/>
        </w:rPr>
        <w:tab/>
      </w:r>
      <w:r>
        <w:rPr>
          <w:rFonts w:hint="cs"/>
          <w:rtl/>
          <w:lang w:eastAsia="he-IL"/>
        </w:rPr>
        <w:t>מחקר מלווה</w:t>
      </w:r>
    </w:p>
    <w:p w14:paraId="255D1324" w14:textId="7EB410C9" w:rsidR="000B4FAC" w:rsidRDefault="000B4FAC" w:rsidP="000B4FAC">
      <w:pPr>
        <w:rPr>
          <w:rtl/>
          <w:lang w:eastAsia="he-IL"/>
        </w:rPr>
      </w:pPr>
      <w:bookmarkStart w:id="1122" w:name="_ETM_Q1_1900347"/>
      <w:bookmarkStart w:id="1123" w:name="_ETM_Q1_1900378"/>
      <w:bookmarkEnd w:id="1122"/>
      <w:bookmarkEnd w:id="1123"/>
    </w:p>
    <w:p w14:paraId="5CF4DE83" w14:textId="7D51815E" w:rsidR="000B4FAC" w:rsidRDefault="000B4FAC" w:rsidP="000B4FAC">
      <w:pPr>
        <w:rPr>
          <w:rtl/>
          <w:lang w:eastAsia="he-IL"/>
        </w:rPr>
      </w:pPr>
      <w:bookmarkStart w:id="1124" w:name="_ETM_Q1_1900914"/>
      <w:bookmarkStart w:id="1125" w:name="_ETM_Q1_1900942"/>
      <w:bookmarkEnd w:id="1124"/>
      <w:bookmarkEnd w:id="1125"/>
      <w:r>
        <w:rPr>
          <w:rtl/>
          <w:lang w:eastAsia="he-IL"/>
        </w:rPr>
        <w:tab/>
      </w:r>
      <w:r>
        <w:rPr>
          <w:rFonts w:hint="cs"/>
          <w:rtl/>
          <w:lang w:eastAsia="he-IL"/>
        </w:rPr>
        <w:t xml:space="preserve">לשם בחינת יישומן והשפעתן של הוראות חוק זה </w:t>
      </w:r>
      <w:bookmarkStart w:id="1126" w:name="_ETM_Q1_1908204"/>
      <w:bookmarkEnd w:id="1126"/>
      <w:r>
        <w:rPr>
          <w:rFonts w:hint="cs"/>
          <w:rtl/>
          <w:lang w:eastAsia="he-IL"/>
        </w:rPr>
        <w:t>יערוך שר המשפטים או הנהלת בתי המשפט - - -</w:t>
      </w:r>
    </w:p>
    <w:p w14:paraId="0796986C" w14:textId="376220B5" w:rsidR="000B4FAC" w:rsidRDefault="000B4FAC" w:rsidP="000B4FAC">
      <w:pPr>
        <w:rPr>
          <w:rtl/>
          <w:lang w:eastAsia="he-IL"/>
        </w:rPr>
      </w:pPr>
    </w:p>
    <w:p w14:paraId="4A8D7F71" w14:textId="319CF9D4" w:rsidR="000B4FAC" w:rsidRDefault="000B4FAC" w:rsidP="000B4FAC">
      <w:pPr>
        <w:pStyle w:val="af6"/>
        <w:keepNext/>
        <w:rPr>
          <w:rtl/>
        </w:rPr>
      </w:pPr>
      <w:bookmarkStart w:id="1127" w:name="ET_yor_6156_161"/>
      <w:r w:rsidRPr="000B4FAC">
        <w:rPr>
          <w:rStyle w:val="TagStyle"/>
          <w:rtl/>
        </w:rPr>
        <w:t xml:space="preserve"> &lt;&lt; יור &gt;&gt; </w:t>
      </w:r>
      <w:r>
        <w:rPr>
          <w:rtl/>
        </w:rPr>
        <w:t>היו"ר גלעד קריב:</w:t>
      </w:r>
      <w:r w:rsidRPr="000B4FAC">
        <w:rPr>
          <w:rStyle w:val="TagStyle"/>
          <w:rtl/>
        </w:rPr>
        <w:t xml:space="preserve"> &lt;&lt; יור &gt;&gt;</w:t>
      </w:r>
      <w:r w:rsidR="00B26E03">
        <w:rPr>
          <w:rtl/>
        </w:rPr>
        <w:t xml:space="preserve"> </w:t>
      </w:r>
      <w:bookmarkEnd w:id="1127"/>
    </w:p>
    <w:p w14:paraId="6956D220" w14:textId="0015A950" w:rsidR="000B4FAC" w:rsidRDefault="000B4FAC" w:rsidP="000B4FAC">
      <w:pPr>
        <w:pStyle w:val="KeepWithNext"/>
        <w:rPr>
          <w:rtl/>
          <w:lang w:eastAsia="he-IL"/>
        </w:rPr>
      </w:pPr>
    </w:p>
    <w:p w14:paraId="5A0D008F" w14:textId="4AE6EA6C" w:rsidR="000B4FAC" w:rsidRDefault="000B4FAC" w:rsidP="000B4FAC">
      <w:pPr>
        <w:rPr>
          <w:rtl/>
          <w:lang w:eastAsia="he-IL"/>
        </w:rPr>
      </w:pPr>
      <w:r>
        <w:rPr>
          <w:rFonts w:hint="cs"/>
          <w:rtl/>
          <w:lang w:eastAsia="he-IL"/>
        </w:rPr>
        <w:t>כאן הבנתי שמי שממילא עושה את המחקר</w:t>
      </w:r>
      <w:r w:rsidR="005770C7">
        <w:rPr>
          <w:rFonts w:hint="cs"/>
          <w:rtl/>
          <w:lang w:eastAsia="he-IL"/>
        </w:rPr>
        <w:t xml:space="preserve"> המלווה, זאת </w:t>
      </w:r>
      <w:bookmarkStart w:id="1128" w:name="_ETM_Q1_1912758"/>
      <w:bookmarkEnd w:id="1128"/>
      <w:r w:rsidR="005770C7">
        <w:rPr>
          <w:rFonts w:hint="cs"/>
          <w:rtl/>
          <w:lang w:eastAsia="he-IL"/>
        </w:rPr>
        <w:t>הנהלת בתי המשפט. יש התנגדות שנכתוב הנהלת בתי משפט?</w:t>
      </w:r>
    </w:p>
    <w:p w14:paraId="4EABF832" w14:textId="365D6883" w:rsidR="005770C7" w:rsidRDefault="005770C7" w:rsidP="000B4FAC">
      <w:pPr>
        <w:rPr>
          <w:rtl/>
          <w:lang w:eastAsia="he-IL"/>
        </w:rPr>
      </w:pPr>
      <w:bookmarkStart w:id="1129" w:name="_ETM_Q1_1919958"/>
      <w:bookmarkStart w:id="1130" w:name="_ETM_Q1_1919989"/>
      <w:bookmarkStart w:id="1131" w:name="_ETM_Q1_1922096"/>
      <w:bookmarkEnd w:id="1129"/>
      <w:bookmarkEnd w:id="1130"/>
      <w:bookmarkEnd w:id="1131"/>
    </w:p>
    <w:p w14:paraId="387F34F8" w14:textId="458BAC8A" w:rsidR="005770C7" w:rsidRDefault="005770C7" w:rsidP="005770C7">
      <w:pPr>
        <w:pStyle w:val="af9"/>
        <w:keepNext/>
        <w:rPr>
          <w:rtl/>
          <w:lang w:eastAsia="he-IL"/>
        </w:rPr>
      </w:pPr>
      <w:bookmarkStart w:id="1132" w:name="ET_guest_שושי_פרידמן_סומך_162"/>
      <w:r w:rsidRPr="005770C7">
        <w:rPr>
          <w:rStyle w:val="TagStyle"/>
          <w:rtl/>
        </w:rPr>
        <w:t xml:space="preserve"> &lt;&lt; אורח &gt;&gt; </w:t>
      </w:r>
      <w:r>
        <w:rPr>
          <w:rtl/>
          <w:lang w:eastAsia="he-IL"/>
        </w:rPr>
        <w:t>שושי פרידמן סומך:</w:t>
      </w:r>
      <w:r w:rsidRPr="005770C7">
        <w:rPr>
          <w:rStyle w:val="TagStyle"/>
          <w:rtl/>
        </w:rPr>
        <w:t xml:space="preserve"> &lt;&lt; אורח &gt;&gt;</w:t>
      </w:r>
      <w:r w:rsidR="00B26E03">
        <w:rPr>
          <w:rtl/>
          <w:lang w:eastAsia="he-IL"/>
        </w:rPr>
        <w:t xml:space="preserve"> </w:t>
      </w:r>
      <w:bookmarkEnd w:id="1132"/>
    </w:p>
    <w:p w14:paraId="4E2E1036" w14:textId="5830CC05" w:rsidR="005770C7" w:rsidRDefault="005770C7" w:rsidP="005770C7">
      <w:pPr>
        <w:pStyle w:val="KeepWithNext"/>
        <w:rPr>
          <w:rtl/>
          <w:lang w:eastAsia="he-IL"/>
        </w:rPr>
      </w:pPr>
    </w:p>
    <w:p w14:paraId="630FC4F0" w14:textId="3EE5FD81" w:rsidR="005770C7" w:rsidRDefault="005770C7" w:rsidP="005770C7">
      <w:pPr>
        <w:rPr>
          <w:rtl/>
          <w:lang w:eastAsia="he-IL"/>
        </w:rPr>
      </w:pPr>
      <w:bookmarkStart w:id="1133" w:name="_ETM_Q1_1922287"/>
      <w:bookmarkStart w:id="1134" w:name="_ETM_Q1_1922303"/>
      <w:bookmarkEnd w:id="1133"/>
      <w:bookmarkEnd w:id="1134"/>
      <w:r>
        <w:rPr>
          <w:rFonts w:hint="cs"/>
          <w:rtl/>
          <w:lang w:eastAsia="he-IL"/>
        </w:rPr>
        <w:t xml:space="preserve">אפשר לכתוב </w:t>
      </w:r>
      <w:bookmarkStart w:id="1135" w:name="_ETM_Q1_1920635"/>
      <w:bookmarkEnd w:id="1135"/>
      <w:r>
        <w:rPr>
          <w:rFonts w:hint="cs"/>
          <w:rtl/>
          <w:lang w:eastAsia="he-IL"/>
        </w:rPr>
        <w:t>הנהלת בתי המשפט.</w:t>
      </w:r>
    </w:p>
    <w:p w14:paraId="7E23E728" w14:textId="4267F3B3" w:rsidR="005770C7" w:rsidRDefault="005770C7" w:rsidP="005770C7">
      <w:pPr>
        <w:rPr>
          <w:rtl/>
          <w:lang w:eastAsia="he-IL"/>
        </w:rPr>
      </w:pPr>
    </w:p>
    <w:p w14:paraId="28FCF1C5" w14:textId="42A5A8D3" w:rsidR="005770C7" w:rsidRDefault="005770C7" w:rsidP="005770C7">
      <w:pPr>
        <w:pStyle w:val="af9"/>
        <w:keepNext/>
        <w:rPr>
          <w:rtl/>
          <w:lang w:eastAsia="he-IL"/>
        </w:rPr>
      </w:pPr>
      <w:bookmarkStart w:id="1136" w:name="ET_guest_השופט_אביטל_חן_164"/>
      <w:r w:rsidRPr="005770C7">
        <w:rPr>
          <w:rStyle w:val="TagStyle"/>
          <w:rtl/>
        </w:rPr>
        <w:t xml:space="preserve"> &lt;&lt; אורח &gt;&gt; </w:t>
      </w:r>
      <w:r>
        <w:rPr>
          <w:rtl/>
          <w:lang w:eastAsia="he-IL"/>
        </w:rPr>
        <w:t>השופט אביטל חן:</w:t>
      </w:r>
      <w:r w:rsidRPr="005770C7">
        <w:rPr>
          <w:rStyle w:val="TagStyle"/>
          <w:rtl/>
        </w:rPr>
        <w:t xml:space="preserve"> &lt;&lt; אורח &gt;&gt;</w:t>
      </w:r>
      <w:r w:rsidR="00B26E03">
        <w:rPr>
          <w:rtl/>
          <w:lang w:eastAsia="he-IL"/>
        </w:rPr>
        <w:t xml:space="preserve"> </w:t>
      </w:r>
      <w:bookmarkEnd w:id="1136"/>
    </w:p>
    <w:p w14:paraId="456CDAC3" w14:textId="0E3D91B8" w:rsidR="005770C7" w:rsidRDefault="005770C7" w:rsidP="005770C7">
      <w:pPr>
        <w:pStyle w:val="KeepWithNext"/>
        <w:rPr>
          <w:rtl/>
          <w:lang w:eastAsia="he-IL"/>
        </w:rPr>
      </w:pPr>
    </w:p>
    <w:p w14:paraId="6B0BFB56" w14:textId="2A3ADDFC" w:rsidR="005770C7" w:rsidRDefault="005770C7" w:rsidP="005770C7">
      <w:pPr>
        <w:rPr>
          <w:rtl/>
          <w:lang w:eastAsia="he-IL"/>
        </w:rPr>
      </w:pPr>
      <w:r>
        <w:rPr>
          <w:rFonts w:hint="cs"/>
          <w:rtl/>
          <w:lang w:eastAsia="he-IL"/>
        </w:rPr>
        <w:t>כאחראית לביצוע.</w:t>
      </w:r>
    </w:p>
    <w:p w14:paraId="3E915071" w14:textId="67C7DC2F" w:rsidR="005770C7" w:rsidRDefault="005770C7" w:rsidP="005770C7">
      <w:pPr>
        <w:rPr>
          <w:rtl/>
          <w:lang w:eastAsia="he-IL"/>
        </w:rPr>
      </w:pPr>
      <w:bookmarkStart w:id="1137" w:name="_ETM_Q1_1924877"/>
      <w:bookmarkStart w:id="1138" w:name="_ETM_Q1_1924906"/>
      <w:bookmarkStart w:id="1139" w:name="_ETM_Q1_1925484"/>
      <w:bookmarkEnd w:id="1137"/>
      <w:bookmarkEnd w:id="1138"/>
      <w:bookmarkEnd w:id="1139"/>
    </w:p>
    <w:p w14:paraId="7956EECE" w14:textId="02060F30" w:rsidR="005770C7" w:rsidRDefault="005770C7" w:rsidP="005770C7">
      <w:pPr>
        <w:pStyle w:val="af6"/>
        <w:keepNext/>
        <w:rPr>
          <w:rtl/>
        </w:rPr>
      </w:pPr>
      <w:bookmarkStart w:id="1140" w:name="ET_yor_6156_165"/>
      <w:r w:rsidRPr="005770C7">
        <w:rPr>
          <w:rStyle w:val="TagStyle"/>
          <w:rtl/>
        </w:rPr>
        <w:t xml:space="preserve"> &lt;&lt; יור &gt;&gt; </w:t>
      </w:r>
      <w:r>
        <w:rPr>
          <w:rtl/>
        </w:rPr>
        <w:t>היו"ר גלעד קריב:</w:t>
      </w:r>
      <w:r w:rsidRPr="005770C7">
        <w:rPr>
          <w:rStyle w:val="TagStyle"/>
          <w:rtl/>
        </w:rPr>
        <w:t xml:space="preserve"> &lt;&lt; יור &gt;&gt;</w:t>
      </w:r>
      <w:r w:rsidR="00B26E03">
        <w:rPr>
          <w:rtl/>
        </w:rPr>
        <w:t xml:space="preserve"> </w:t>
      </w:r>
      <w:bookmarkEnd w:id="1140"/>
    </w:p>
    <w:p w14:paraId="6BBEA58B" w14:textId="723B5BAA" w:rsidR="005770C7" w:rsidRDefault="005770C7" w:rsidP="005770C7">
      <w:pPr>
        <w:pStyle w:val="KeepWithNext"/>
        <w:rPr>
          <w:rtl/>
          <w:lang w:eastAsia="he-IL"/>
        </w:rPr>
      </w:pPr>
    </w:p>
    <w:p w14:paraId="6A386D02" w14:textId="4BFAA321" w:rsidR="005770C7" w:rsidRDefault="005770C7" w:rsidP="005770C7">
      <w:pPr>
        <w:rPr>
          <w:rtl/>
          <w:lang w:eastAsia="he-IL"/>
        </w:rPr>
      </w:pPr>
      <w:bookmarkStart w:id="1141" w:name="_ETM_Q1_1925699"/>
      <w:bookmarkStart w:id="1142" w:name="_ETM_Q1_1925736"/>
      <w:bookmarkEnd w:id="1141"/>
      <w:bookmarkEnd w:id="1142"/>
      <w:r>
        <w:rPr>
          <w:rFonts w:hint="cs"/>
          <w:rtl/>
          <w:lang w:eastAsia="he-IL"/>
        </w:rPr>
        <w:t xml:space="preserve">ברור. אבל ממילא אתם </w:t>
      </w:r>
      <w:bookmarkStart w:id="1143" w:name="_ETM_Q1_1925410"/>
      <w:bookmarkEnd w:id="1143"/>
      <w:r>
        <w:rPr>
          <w:rFonts w:hint="cs"/>
          <w:rtl/>
          <w:lang w:eastAsia="he-IL"/>
        </w:rPr>
        <w:t>עושים את המחקר.</w:t>
      </w:r>
    </w:p>
    <w:p w14:paraId="12D7BC0E" w14:textId="79561257" w:rsidR="005770C7" w:rsidRDefault="005770C7" w:rsidP="005770C7">
      <w:pPr>
        <w:rPr>
          <w:rtl/>
          <w:lang w:eastAsia="he-IL"/>
        </w:rPr>
      </w:pPr>
      <w:bookmarkStart w:id="1144" w:name="_ETM_Q1_1926259"/>
      <w:bookmarkEnd w:id="1144"/>
    </w:p>
    <w:p w14:paraId="760A88B7" w14:textId="3A34EA23" w:rsidR="005770C7" w:rsidRDefault="005770C7" w:rsidP="005770C7">
      <w:pPr>
        <w:pStyle w:val="af9"/>
        <w:keepNext/>
        <w:rPr>
          <w:rtl/>
          <w:lang w:eastAsia="he-IL"/>
        </w:rPr>
      </w:pPr>
      <w:bookmarkStart w:id="1145" w:name="ET_guest_השופט_אביטל_חן_166"/>
      <w:r w:rsidRPr="005770C7">
        <w:rPr>
          <w:rStyle w:val="TagStyle"/>
          <w:rtl/>
        </w:rPr>
        <w:t xml:space="preserve"> &lt;&lt; אורח &gt;&gt; </w:t>
      </w:r>
      <w:r>
        <w:rPr>
          <w:rtl/>
          <w:lang w:eastAsia="he-IL"/>
        </w:rPr>
        <w:t>השופט אביטל חן:</w:t>
      </w:r>
      <w:r w:rsidRPr="005770C7">
        <w:rPr>
          <w:rStyle w:val="TagStyle"/>
          <w:rtl/>
        </w:rPr>
        <w:t xml:space="preserve"> &lt;&lt; אורח &gt;&gt;</w:t>
      </w:r>
      <w:r w:rsidR="00B26E03">
        <w:rPr>
          <w:rtl/>
          <w:lang w:eastAsia="he-IL"/>
        </w:rPr>
        <w:t xml:space="preserve"> </w:t>
      </w:r>
      <w:bookmarkEnd w:id="1145"/>
    </w:p>
    <w:p w14:paraId="30F8F954" w14:textId="5A81E08F" w:rsidR="005770C7" w:rsidRDefault="005770C7" w:rsidP="005770C7">
      <w:pPr>
        <w:pStyle w:val="KeepWithNext"/>
        <w:rPr>
          <w:rtl/>
          <w:lang w:eastAsia="he-IL"/>
        </w:rPr>
      </w:pPr>
    </w:p>
    <w:p w14:paraId="4390AE02" w14:textId="578D9D3E" w:rsidR="005770C7" w:rsidRDefault="005770C7" w:rsidP="005770C7">
      <w:pPr>
        <w:rPr>
          <w:rtl/>
          <w:lang w:eastAsia="he-IL"/>
        </w:rPr>
      </w:pPr>
      <w:bookmarkStart w:id="1146" w:name="_ETM_Q1_1926462"/>
      <w:bookmarkStart w:id="1147" w:name="_ETM_Q1_1926500"/>
      <w:bookmarkEnd w:id="1146"/>
      <w:bookmarkEnd w:id="1147"/>
      <w:r>
        <w:rPr>
          <w:rFonts w:hint="cs"/>
          <w:rtl/>
          <w:lang w:eastAsia="he-IL"/>
        </w:rPr>
        <w:t>כן, אבל באמצעות.</w:t>
      </w:r>
    </w:p>
    <w:p w14:paraId="673B0537" w14:textId="5E43F27C" w:rsidR="005770C7" w:rsidRDefault="005770C7" w:rsidP="005770C7">
      <w:pPr>
        <w:rPr>
          <w:rtl/>
          <w:lang w:eastAsia="he-IL"/>
        </w:rPr>
      </w:pPr>
      <w:bookmarkStart w:id="1148" w:name="_ETM_Q1_1927292"/>
      <w:bookmarkStart w:id="1149" w:name="_ETM_Q1_1927320"/>
      <w:bookmarkStart w:id="1150" w:name="_ETM_Q1_1929374"/>
      <w:bookmarkEnd w:id="1148"/>
      <w:bookmarkEnd w:id="1149"/>
      <w:bookmarkEnd w:id="1150"/>
    </w:p>
    <w:p w14:paraId="6FBA6146" w14:textId="72712321" w:rsidR="005770C7" w:rsidRDefault="005770C7" w:rsidP="005770C7">
      <w:pPr>
        <w:pStyle w:val="af6"/>
        <w:keepNext/>
        <w:rPr>
          <w:rtl/>
        </w:rPr>
      </w:pPr>
      <w:bookmarkStart w:id="1151" w:name="ET_yor_6156_167"/>
      <w:r w:rsidRPr="005770C7">
        <w:rPr>
          <w:rStyle w:val="TagStyle"/>
          <w:rtl/>
        </w:rPr>
        <w:t xml:space="preserve"> &lt;&lt; יור &gt;&gt; </w:t>
      </w:r>
      <w:r>
        <w:rPr>
          <w:rtl/>
        </w:rPr>
        <w:t>היו"ר גלעד קריב:</w:t>
      </w:r>
      <w:r w:rsidRPr="005770C7">
        <w:rPr>
          <w:rStyle w:val="TagStyle"/>
          <w:rtl/>
        </w:rPr>
        <w:t xml:space="preserve"> &lt;&lt; יור &gt;&gt;</w:t>
      </w:r>
      <w:r w:rsidR="00B26E03">
        <w:rPr>
          <w:rtl/>
        </w:rPr>
        <w:t xml:space="preserve"> </w:t>
      </w:r>
      <w:bookmarkEnd w:id="1151"/>
    </w:p>
    <w:p w14:paraId="34D009D9" w14:textId="4E62131F" w:rsidR="005770C7" w:rsidRDefault="005770C7" w:rsidP="005770C7">
      <w:pPr>
        <w:pStyle w:val="KeepWithNext"/>
        <w:rPr>
          <w:rtl/>
          <w:lang w:eastAsia="he-IL"/>
        </w:rPr>
      </w:pPr>
    </w:p>
    <w:p w14:paraId="23846355" w14:textId="317722DC" w:rsidR="005770C7" w:rsidRDefault="005770C7" w:rsidP="005770C7">
      <w:pPr>
        <w:rPr>
          <w:rtl/>
          <w:lang w:eastAsia="he-IL"/>
        </w:rPr>
      </w:pPr>
      <w:r>
        <w:rPr>
          <w:rFonts w:hint="cs"/>
          <w:rtl/>
          <w:lang w:eastAsia="he-IL"/>
        </w:rPr>
        <w:t>ז</w:t>
      </w:r>
      <w:bookmarkStart w:id="1152" w:name="_ETM_Q1_1929599"/>
      <w:bookmarkStart w:id="1153" w:name="_ETM_Q1_1929618"/>
      <w:bookmarkEnd w:id="1152"/>
      <w:bookmarkEnd w:id="1153"/>
      <w:r>
        <w:rPr>
          <w:rFonts w:hint="cs"/>
          <w:rtl/>
          <w:lang w:eastAsia="he-IL"/>
        </w:rPr>
        <w:t xml:space="preserve">ה ברור. כל עוד אתם לא </w:t>
      </w:r>
      <w:bookmarkStart w:id="1154" w:name="_ETM_Q1_1935999"/>
      <w:bookmarkEnd w:id="1154"/>
      <w:r>
        <w:rPr>
          <w:rFonts w:hint="cs"/>
          <w:rtl/>
          <w:lang w:eastAsia="he-IL"/>
        </w:rPr>
        <w:t>מפריטים את השפיטה. קראתי אתמול שיש מחוז בקליפורניה שבו</w:t>
      </w:r>
      <w:bookmarkStart w:id="1155" w:name="_ETM_Q1_1940011"/>
      <w:bookmarkEnd w:id="1155"/>
      <w:r>
        <w:rPr>
          <w:rFonts w:hint="cs"/>
          <w:rtl/>
          <w:lang w:eastAsia="he-IL"/>
        </w:rPr>
        <w:t xml:space="preserve"> אפשר לשכור שופט פרטי לגירושין. אם אתה בעל ממון ואתה </w:t>
      </w:r>
      <w:bookmarkStart w:id="1156" w:name="_ETM_Q1_1946859"/>
      <w:bookmarkEnd w:id="1156"/>
      <w:r>
        <w:rPr>
          <w:rFonts w:hint="cs"/>
          <w:rtl/>
          <w:lang w:eastAsia="he-IL"/>
        </w:rPr>
        <w:t xml:space="preserve">רוצה לזרז את הליך הגירושין, החוק במחוז מאפשר לשכור. האמת, עשיתי טעות נוראית כשאמרתי את זה בנוכחות </w:t>
      </w:r>
      <w:bookmarkStart w:id="1157" w:name="_ETM_Q1_1953854"/>
      <w:bookmarkEnd w:id="1157"/>
      <w:r>
        <w:rPr>
          <w:rFonts w:hint="cs"/>
          <w:rtl/>
          <w:lang w:eastAsia="he-IL"/>
        </w:rPr>
        <w:t>נציג האוצר.</w:t>
      </w:r>
      <w:r w:rsidR="001043E4">
        <w:rPr>
          <w:rFonts w:hint="cs"/>
          <w:rtl/>
          <w:lang w:eastAsia="he-IL"/>
        </w:rPr>
        <w:t xml:space="preserve"> </w:t>
      </w:r>
      <w:r>
        <w:rPr>
          <w:rFonts w:hint="cs"/>
          <w:rtl/>
          <w:lang w:eastAsia="he-IL"/>
        </w:rPr>
        <w:t>זה יופיע בחוק ההסדרים הבא.</w:t>
      </w:r>
      <w:r w:rsidR="001043E4">
        <w:rPr>
          <w:rFonts w:hint="cs"/>
          <w:rtl/>
          <w:lang w:eastAsia="he-IL"/>
        </w:rPr>
        <w:t xml:space="preserve"> </w:t>
      </w:r>
      <w:r w:rsidR="000471D9">
        <w:rPr>
          <w:rFonts w:hint="cs"/>
          <w:rtl/>
          <w:lang w:eastAsia="he-IL"/>
        </w:rPr>
        <w:t xml:space="preserve">עידו, </w:t>
      </w:r>
      <w:bookmarkStart w:id="1158" w:name="_ETM_Q1_1953425"/>
      <w:bookmarkEnd w:id="1158"/>
      <w:r w:rsidR="000471D9">
        <w:rPr>
          <w:rFonts w:hint="cs"/>
          <w:rtl/>
          <w:lang w:eastAsia="he-IL"/>
        </w:rPr>
        <w:t xml:space="preserve">תמחק את מה ששמעת. </w:t>
      </w:r>
    </w:p>
    <w:p w14:paraId="53C5C917" w14:textId="65C04C9F" w:rsidR="000471D9" w:rsidRDefault="000471D9" w:rsidP="005770C7">
      <w:pPr>
        <w:rPr>
          <w:rtl/>
          <w:lang w:eastAsia="he-IL"/>
        </w:rPr>
      </w:pPr>
      <w:bookmarkStart w:id="1159" w:name="_ETM_Q1_1961876"/>
      <w:bookmarkStart w:id="1160" w:name="_ETM_Q1_1961907"/>
      <w:bookmarkStart w:id="1161" w:name="_ETM_Q1_1963844"/>
      <w:bookmarkEnd w:id="1159"/>
      <w:bookmarkEnd w:id="1160"/>
      <w:bookmarkEnd w:id="1161"/>
    </w:p>
    <w:p w14:paraId="1D4864BA" w14:textId="00843DBC" w:rsidR="000471D9" w:rsidRDefault="000471D9" w:rsidP="000471D9">
      <w:pPr>
        <w:pStyle w:val="af9"/>
        <w:keepNext/>
        <w:rPr>
          <w:rtl/>
          <w:lang w:eastAsia="he-IL"/>
        </w:rPr>
      </w:pPr>
      <w:bookmarkStart w:id="1162" w:name="ET_guest_השופט_אביטל_חן_168"/>
      <w:r w:rsidRPr="000471D9">
        <w:rPr>
          <w:rStyle w:val="TagStyle"/>
          <w:rtl/>
        </w:rPr>
        <w:t xml:space="preserve"> &lt;&lt; אורח &gt;&gt; </w:t>
      </w:r>
      <w:r>
        <w:rPr>
          <w:rtl/>
          <w:lang w:eastAsia="he-IL"/>
        </w:rPr>
        <w:t>השופט אביטל חן:</w:t>
      </w:r>
      <w:r w:rsidRPr="000471D9">
        <w:rPr>
          <w:rStyle w:val="TagStyle"/>
          <w:rtl/>
        </w:rPr>
        <w:t xml:space="preserve"> &lt;&lt; אורח &gt;&gt;</w:t>
      </w:r>
      <w:r w:rsidR="00B26E03">
        <w:rPr>
          <w:rtl/>
          <w:lang w:eastAsia="he-IL"/>
        </w:rPr>
        <w:t xml:space="preserve"> </w:t>
      </w:r>
      <w:bookmarkEnd w:id="1162"/>
    </w:p>
    <w:p w14:paraId="53FB72CC" w14:textId="706FDC3D" w:rsidR="000471D9" w:rsidRDefault="000471D9" w:rsidP="000471D9">
      <w:pPr>
        <w:pStyle w:val="KeepWithNext"/>
        <w:rPr>
          <w:rtl/>
          <w:lang w:eastAsia="he-IL"/>
        </w:rPr>
      </w:pPr>
    </w:p>
    <w:p w14:paraId="0E611217" w14:textId="70FF1DFE" w:rsidR="000471D9" w:rsidRDefault="000471D9" w:rsidP="000471D9">
      <w:pPr>
        <w:rPr>
          <w:rtl/>
          <w:lang w:eastAsia="he-IL"/>
        </w:rPr>
      </w:pPr>
      <w:bookmarkStart w:id="1163" w:name="_ETM_Q1_1964083"/>
      <w:bookmarkStart w:id="1164" w:name="_ETM_Q1_1964122"/>
      <w:bookmarkEnd w:id="1163"/>
      <w:bookmarkEnd w:id="1164"/>
      <w:r>
        <w:rPr>
          <w:rFonts w:hint="cs"/>
          <w:rtl/>
          <w:lang w:eastAsia="he-IL"/>
        </w:rPr>
        <w:t xml:space="preserve">זה לפני שעוברים לשיפוט על ידי </w:t>
      </w:r>
      <w:bookmarkStart w:id="1165" w:name="_ETM_Q1_1958772"/>
      <w:bookmarkEnd w:id="1165"/>
      <w:r>
        <w:rPr>
          <w:rFonts w:hint="cs"/>
          <w:rtl/>
          <w:lang w:eastAsia="he-IL"/>
        </w:rPr>
        <w:t>רובוטים.</w:t>
      </w:r>
    </w:p>
    <w:p w14:paraId="0674CAB9" w14:textId="4991D32E" w:rsidR="000471D9" w:rsidRDefault="000471D9" w:rsidP="000471D9">
      <w:pPr>
        <w:rPr>
          <w:rtl/>
          <w:lang w:eastAsia="he-IL"/>
        </w:rPr>
      </w:pPr>
      <w:bookmarkStart w:id="1166" w:name="_ETM_Q1_1964331"/>
      <w:bookmarkStart w:id="1167" w:name="_ETM_Q1_1964363"/>
      <w:bookmarkStart w:id="1168" w:name="_ETM_Q1_1966859"/>
      <w:bookmarkEnd w:id="1166"/>
      <w:bookmarkEnd w:id="1167"/>
      <w:bookmarkEnd w:id="1168"/>
    </w:p>
    <w:p w14:paraId="7A5F597C" w14:textId="30A001FE" w:rsidR="000471D9" w:rsidRDefault="000471D9" w:rsidP="000471D9">
      <w:pPr>
        <w:pStyle w:val="af6"/>
        <w:keepNext/>
        <w:rPr>
          <w:rtl/>
        </w:rPr>
      </w:pPr>
      <w:bookmarkStart w:id="1169" w:name="ET_yor_6156_169"/>
      <w:r w:rsidRPr="000471D9">
        <w:rPr>
          <w:rStyle w:val="TagStyle"/>
          <w:rtl/>
        </w:rPr>
        <w:t xml:space="preserve"> &lt;&lt; יור &gt;&gt; </w:t>
      </w:r>
      <w:r>
        <w:rPr>
          <w:rtl/>
        </w:rPr>
        <w:t>היו"ר גלעד קריב:</w:t>
      </w:r>
      <w:r w:rsidRPr="000471D9">
        <w:rPr>
          <w:rStyle w:val="TagStyle"/>
          <w:rtl/>
        </w:rPr>
        <w:t xml:space="preserve"> &lt;&lt; יור &gt;&gt;</w:t>
      </w:r>
      <w:r w:rsidR="00B26E03">
        <w:rPr>
          <w:rtl/>
        </w:rPr>
        <w:t xml:space="preserve"> </w:t>
      </w:r>
      <w:bookmarkEnd w:id="1169"/>
    </w:p>
    <w:p w14:paraId="43428E46" w14:textId="3CDCE7B5" w:rsidR="000471D9" w:rsidRDefault="000471D9" w:rsidP="000471D9">
      <w:pPr>
        <w:pStyle w:val="KeepWithNext"/>
        <w:rPr>
          <w:rtl/>
          <w:lang w:eastAsia="he-IL"/>
        </w:rPr>
      </w:pPr>
    </w:p>
    <w:p w14:paraId="01B1D829" w14:textId="2A8B6030" w:rsidR="000471D9" w:rsidRDefault="000471D9" w:rsidP="000471D9">
      <w:pPr>
        <w:rPr>
          <w:rtl/>
          <w:lang w:eastAsia="he-IL"/>
        </w:rPr>
      </w:pPr>
      <w:r>
        <w:rPr>
          <w:rFonts w:hint="cs"/>
          <w:rtl/>
          <w:lang w:eastAsia="he-IL"/>
        </w:rPr>
        <w:t>א</w:t>
      </w:r>
      <w:bookmarkStart w:id="1170" w:name="_ETM_Q1_1967068"/>
      <w:bookmarkStart w:id="1171" w:name="_ETM_Q1_1967081"/>
      <w:bookmarkEnd w:id="1170"/>
      <w:bookmarkEnd w:id="1171"/>
      <w:r>
        <w:rPr>
          <w:rFonts w:hint="cs"/>
          <w:rtl/>
          <w:lang w:eastAsia="he-IL"/>
        </w:rPr>
        <w:t>ני שמח שאנחנו לא במיקור חוץ של שופטים.</w:t>
      </w:r>
    </w:p>
    <w:p w14:paraId="56782515" w14:textId="5A336AFF" w:rsidR="005770C7" w:rsidRDefault="005770C7" w:rsidP="005770C7">
      <w:pPr>
        <w:rPr>
          <w:rtl/>
          <w:lang w:eastAsia="he-IL"/>
        </w:rPr>
      </w:pPr>
      <w:bookmarkStart w:id="1172" w:name="_ETM_Q1_1973904"/>
      <w:bookmarkStart w:id="1173" w:name="_ETM_Q1_1973943"/>
      <w:bookmarkStart w:id="1174" w:name="_ETM_Q1_1974265"/>
      <w:bookmarkStart w:id="1175" w:name="_ETM_Q1_1922149"/>
      <w:bookmarkStart w:id="1176" w:name="_ETM_Q1_1922178"/>
      <w:bookmarkEnd w:id="1172"/>
      <w:bookmarkEnd w:id="1173"/>
      <w:bookmarkEnd w:id="1174"/>
      <w:bookmarkEnd w:id="1175"/>
      <w:bookmarkEnd w:id="1176"/>
    </w:p>
    <w:p w14:paraId="019CA6B6" w14:textId="68282F09" w:rsidR="005770C7" w:rsidRDefault="005770C7" w:rsidP="005770C7">
      <w:pPr>
        <w:pStyle w:val="a4"/>
        <w:keepNext/>
        <w:rPr>
          <w:rtl/>
        </w:rPr>
      </w:pPr>
      <w:bookmarkStart w:id="1177" w:name="ET_speaker_נועה_ברודצקי_לוי_163"/>
      <w:r w:rsidRPr="005770C7">
        <w:rPr>
          <w:rStyle w:val="TagStyle"/>
          <w:rtl/>
        </w:rPr>
        <w:t xml:space="preserve"> &lt;&lt; דובר &gt;&gt; </w:t>
      </w:r>
      <w:r>
        <w:rPr>
          <w:rtl/>
        </w:rPr>
        <w:t>נועה ברודצקי לוי:</w:t>
      </w:r>
      <w:r w:rsidRPr="005770C7">
        <w:rPr>
          <w:rStyle w:val="TagStyle"/>
          <w:rtl/>
        </w:rPr>
        <w:t xml:space="preserve"> &lt;&lt; דובר &gt;&gt;</w:t>
      </w:r>
      <w:r w:rsidR="00B26E03">
        <w:rPr>
          <w:rtl/>
        </w:rPr>
        <w:t xml:space="preserve"> </w:t>
      </w:r>
      <w:bookmarkEnd w:id="1177"/>
    </w:p>
    <w:p w14:paraId="008EDA70" w14:textId="035EA241" w:rsidR="005770C7" w:rsidRDefault="005770C7" w:rsidP="005770C7">
      <w:pPr>
        <w:pStyle w:val="KeepWithNext"/>
        <w:rPr>
          <w:rtl/>
          <w:lang w:eastAsia="he-IL"/>
        </w:rPr>
      </w:pPr>
    </w:p>
    <w:p w14:paraId="68B470FC" w14:textId="5EB8E9E3" w:rsidR="00AE0B2E" w:rsidRDefault="00AE0B2E" w:rsidP="00AE0B2E">
      <w:pPr>
        <w:ind w:left="1440" w:firstLine="0"/>
        <w:rPr>
          <w:rtl/>
          <w:lang w:eastAsia="he-IL"/>
        </w:rPr>
      </w:pPr>
      <w:r>
        <w:rPr>
          <w:rFonts w:hint="cs"/>
          <w:rtl/>
          <w:lang w:eastAsia="he-IL"/>
        </w:rPr>
        <w:t>"לשם בחינת יישומן והשפעתן של הוראות חוק זה תערוך הנהלת בתי המשפט מחקר שיוגש לוועדת החוקה, חוק ומשפט של הכנסת".</w:t>
      </w:r>
    </w:p>
    <w:p w14:paraId="6083477E" w14:textId="76F19C2D" w:rsidR="005770C7" w:rsidRDefault="005770C7" w:rsidP="005770C7">
      <w:pPr>
        <w:rPr>
          <w:rtl/>
          <w:lang w:eastAsia="he-IL"/>
        </w:rPr>
      </w:pPr>
    </w:p>
    <w:p w14:paraId="2E016E13" w14:textId="7CD24A94" w:rsidR="00AE0B2E" w:rsidRDefault="00AE0B2E" w:rsidP="005770C7">
      <w:pPr>
        <w:rPr>
          <w:rtl/>
          <w:lang w:eastAsia="he-IL"/>
        </w:rPr>
      </w:pPr>
      <w:bookmarkStart w:id="1178" w:name="_ETM_Q1_1979694"/>
      <w:bookmarkStart w:id="1179" w:name="_ETM_Q1_1979723"/>
      <w:bookmarkEnd w:id="1178"/>
      <w:bookmarkEnd w:id="1179"/>
      <w:r>
        <w:rPr>
          <w:rFonts w:hint="cs"/>
          <w:rtl/>
          <w:lang w:eastAsia="he-IL"/>
        </w:rPr>
        <w:t>לגבי התיקון לתוספת השמינית, אמרנו</w:t>
      </w:r>
      <w:bookmarkStart w:id="1180" w:name="_ETM_Q1_1980989"/>
      <w:bookmarkEnd w:id="1180"/>
      <w:r>
        <w:rPr>
          <w:rFonts w:hint="cs"/>
          <w:rtl/>
          <w:lang w:eastAsia="he-IL"/>
        </w:rPr>
        <w:t xml:space="preserve"> קודם.</w:t>
      </w:r>
    </w:p>
    <w:p w14:paraId="2A840687" w14:textId="25FB3F23" w:rsidR="00AE0B2E" w:rsidRDefault="00AE0B2E" w:rsidP="005770C7">
      <w:pPr>
        <w:rPr>
          <w:rtl/>
          <w:lang w:eastAsia="he-IL"/>
        </w:rPr>
      </w:pPr>
      <w:bookmarkStart w:id="1181" w:name="_ETM_Q1_1985124"/>
      <w:bookmarkStart w:id="1182" w:name="_ETM_Q1_1985156"/>
      <w:bookmarkEnd w:id="1181"/>
      <w:bookmarkEnd w:id="1182"/>
    </w:p>
    <w:p w14:paraId="32B1F03E" w14:textId="65241997" w:rsidR="00AE0B2E" w:rsidRDefault="00AE0B2E" w:rsidP="005770C7">
      <w:pPr>
        <w:rPr>
          <w:rtl/>
          <w:lang w:eastAsia="he-IL"/>
        </w:rPr>
      </w:pPr>
      <w:bookmarkStart w:id="1183" w:name="_ETM_Q1_1985219"/>
      <w:bookmarkStart w:id="1184" w:name="_ETM_Q1_1985247"/>
      <w:bookmarkEnd w:id="1183"/>
      <w:bookmarkEnd w:id="1184"/>
      <w:r>
        <w:rPr>
          <w:rFonts w:hint="cs"/>
          <w:rtl/>
          <w:lang w:eastAsia="he-IL"/>
        </w:rPr>
        <w:t>לפני שאנחנו עוברים לסעיפי תחילה ותחולה, רציתי</w:t>
      </w:r>
      <w:bookmarkStart w:id="1185" w:name="_ETM_Q1_1993771"/>
      <w:bookmarkEnd w:id="1185"/>
      <w:r>
        <w:rPr>
          <w:rFonts w:hint="cs"/>
          <w:rtl/>
          <w:lang w:eastAsia="he-IL"/>
        </w:rPr>
        <w:t xml:space="preserve"> להעיר לגבי חוק זכויות נפגעי עבירה. בגלל שיש דיונים </w:t>
      </w:r>
      <w:bookmarkStart w:id="1186" w:name="_ETM_Q1_1994560"/>
      <w:bookmarkEnd w:id="1186"/>
      <w:r>
        <w:rPr>
          <w:rFonts w:hint="cs"/>
          <w:rtl/>
          <w:lang w:eastAsia="he-IL"/>
        </w:rPr>
        <w:t xml:space="preserve">בוועדה שלנו לגבי תיקון בנושא של הבעת עמדה בהסדר </w:t>
      </w:r>
      <w:bookmarkStart w:id="1187" w:name="_ETM_Q1_2002771"/>
      <w:bookmarkEnd w:id="1187"/>
      <w:r>
        <w:rPr>
          <w:rFonts w:hint="cs"/>
          <w:rtl/>
          <w:lang w:eastAsia="he-IL"/>
        </w:rPr>
        <w:t xml:space="preserve">טיעון, ככל שההצעה מתקדמת, אני מציעה שבאותה מסגרת כן יידון גם הנושא הזה, ככל שיש שינוי לגבי הבעת עמדה </w:t>
      </w:r>
      <w:r w:rsidR="00BB5140">
        <w:rPr>
          <w:rFonts w:hint="cs"/>
          <w:rtl/>
          <w:lang w:eastAsia="he-IL"/>
        </w:rPr>
        <w:t xml:space="preserve">להסדר </w:t>
      </w:r>
      <w:bookmarkStart w:id="1188" w:name="_ETM_Q1_2009797"/>
      <w:bookmarkEnd w:id="1188"/>
      <w:r w:rsidR="00BB5140">
        <w:rPr>
          <w:rFonts w:hint="cs"/>
          <w:rtl/>
          <w:lang w:eastAsia="he-IL"/>
        </w:rPr>
        <w:t>טיעון.</w:t>
      </w:r>
    </w:p>
    <w:p w14:paraId="13BE4608" w14:textId="05915A15" w:rsidR="00BB5140" w:rsidRDefault="00BB5140" w:rsidP="005770C7">
      <w:pPr>
        <w:rPr>
          <w:rtl/>
          <w:lang w:eastAsia="he-IL"/>
        </w:rPr>
      </w:pPr>
      <w:bookmarkStart w:id="1189" w:name="_ETM_Q1_2010678"/>
      <w:bookmarkStart w:id="1190" w:name="_ETM_Q1_2010708"/>
      <w:bookmarkEnd w:id="1189"/>
      <w:bookmarkEnd w:id="1190"/>
    </w:p>
    <w:p w14:paraId="34397B72" w14:textId="6C462C66" w:rsidR="00BB5140" w:rsidRDefault="00BB5140" w:rsidP="00BB5140">
      <w:pPr>
        <w:pStyle w:val="af9"/>
        <w:keepNext/>
        <w:rPr>
          <w:rtl/>
          <w:lang w:eastAsia="he-IL"/>
        </w:rPr>
      </w:pPr>
      <w:bookmarkStart w:id="1191" w:name="ET_guest_יפעת_רווה_171"/>
      <w:r w:rsidRPr="00BB5140">
        <w:rPr>
          <w:rStyle w:val="TagStyle"/>
          <w:rtl/>
        </w:rPr>
        <w:t xml:space="preserve"> &lt;&lt; אורח &gt;&gt; </w:t>
      </w:r>
      <w:r>
        <w:rPr>
          <w:rtl/>
          <w:lang w:eastAsia="he-IL"/>
        </w:rPr>
        <w:t>יפעת רווה:</w:t>
      </w:r>
      <w:r w:rsidRPr="00BB5140">
        <w:rPr>
          <w:rStyle w:val="TagStyle"/>
          <w:rtl/>
        </w:rPr>
        <w:t xml:space="preserve"> &lt;&lt; אורח &gt;&gt;</w:t>
      </w:r>
      <w:r w:rsidR="00B26E03">
        <w:rPr>
          <w:rtl/>
          <w:lang w:eastAsia="he-IL"/>
        </w:rPr>
        <w:t xml:space="preserve"> </w:t>
      </w:r>
      <w:bookmarkEnd w:id="1191"/>
    </w:p>
    <w:p w14:paraId="6712A9C6" w14:textId="520806F1" w:rsidR="00BB5140" w:rsidRDefault="00BB5140" w:rsidP="00BB5140">
      <w:pPr>
        <w:pStyle w:val="KeepWithNext"/>
        <w:rPr>
          <w:rtl/>
          <w:lang w:eastAsia="he-IL"/>
        </w:rPr>
      </w:pPr>
    </w:p>
    <w:p w14:paraId="18FF289D" w14:textId="46CD1218" w:rsidR="00BB5140" w:rsidRDefault="00BB5140" w:rsidP="00BB5140">
      <w:pPr>
        <w:rPr>
          <w:rtl/>
          <w:lang w:eastAsia="he-IL"/>
        </w:rPr>
      </w:pPr>
      <w:r>
        <w:rPr>
          <w:rFonts w:hint="cs"/>
          <w:rtl/>
          <w:lang w:eastAsia="he-IL"/>
        </w:rPr>
        <w:t>אין הכפפה. נעשה תיקון עקיף.</w:t>
      </w:r>
    </w:p>
    <w:p w14:paraId="48178A0F" w14:textId="4A184C4C" w:rsidR="00BB5140" w:rsidRDefault="00BB5140" w:rsidP="00BB5140">
      <w:pPr>
        <w:rPr>
          <w:rtl/>
          <w:lang w:eastAsia="he-IL"/>
        </w:rPr>
      </w:pPr>
      <w:bookmarkStart w:id="1192" w:name="_ETM_Q1_2023308"/>
      <w:bookmarkStart w:id="1193" w:name="_ETM_Q1_2023337"/>
      <w:bookmarkStart w:id="1194" w:name="_ETM_Q1_2024036"/>
      <w:bookmarkEnd w:id="1192"/>
      <w:bookmarkEnd w:id="1193"/>
      <w:bookmarkEnd w:id="1194"/>
    </w:p>
    <w:p w14:paraId="2133DA33" w14:textId="40D7F448" w:rsidR="00BB5140" w:rsidRDefault="00BB5140" w:rsidP="00BB5140">
      <w:pPr>
        <w:pStyle w:val="af6"/>
        <w:keepNext/>
        <w:rPr>
          <w:rtl/>
        </w:rPr>
      </w:pPr>
      <w:bookmarkStart w:id="1195" w:name="ET_yor_6156_172"/>
      <w:r w:rsidRPr="00BB5140">
        <w:rPr>
          <w:rStyle w:val="TagStyle"/>
          <w:rtl/>
        </w:rPr>
        <w:t xml:space="preserve"> &lt;&lt; יור &gt;&gt; </w:t>
      </w:r>
      <w:r>
        <w:rPr>
          <w:rtl/>
        </w:rPr>
        <w:t>היו"ר גלעד קריב:</w:t>
      </w:r>
      <w:r w:rsidRPr="00BB5140">
        <w:rPr>
          <w:rStyle w:val="TagStyle"/>
          <w:rtl/>
        </w:rPr>
        <w:t xml:space="preserve"> &lt;&lt; יור &gt;&gt;</w:t>
      </w:r>
      <w:r w:rsidR="00B26E03">
        <w:rPr>
          <w:rtl/>
        </w:rPr>
        <w:t xml:space="preserve"> </w:t>
      </w:r>
      <w:bookmarkEnd w:id="1195"/>
    </w:p>
    <w:p w14:paraId="4E3848F5" w14:textId="6053CA4D" w:rsidR="00BB5140" w:rsidRDefault="00BB5140" w:rsidP="00BB5140">
      <w:pPr>
        <w:pStyle w:val="KeepWithNext"/>
        <w:rPr>
          <w:rtl/>
          <w:lang w:eastAsia="he-IL"/>
        </w:rPr>
      </w:pPr>
    </w:p>
    <w:p w14:paraId="0984CA03" w14:textId="2F5B195D" w:rsidR="00BB5140" w:rsidRDefault="00BB5140" w:rsidP="00BB5140">
      <w:pPr>
        <w:rPr>
          <w:rtl/>
          <w:lang w:eastAsia="he-IL"/>
        </w:rPr>
      </w:pPr>
      <w:bookmarkStart w:id="1196" w:name="_ETM_Q1_2024271"/>
      <w:bookmarkStart w:id="1197" w:name="_ETM_Q1_2024305"/>
      <w:bookmarkEnd w:id="1196"/>
      <w:bookmarkEnd w:id="1197"/>
      <w:r>
        <w:rPr>
          <w:rFonts w:hint="cs"/>
          <w:rtl/>
          <w:lang w:eastAsia="he-IL"/>
        </w:rPr>
        <w:t xml:space="preserve">הסיכויים של החוק הזה לעבור ולהיכנס </w:t>
      </w:r>
      <w:bookmarkStart w:id="1198" w:name="_ETM_Q1_2025995"/>
      <w:bookmarkEnd w:id="1198"/>
      <w:r>
        <w:rPr>
          <w:rFonts w:hint="cs"/>
          <w:rtl/>
          <w:lang w:eastAsia="he-IL"/>
        </w:rPr>
        <w:t xml:space="preserve">לספר החוקים כרגע יותר גדולים לאור לוחות הזמנים. נעבוד </w:t>
      </w:r>
      <w:bookmarkStart w:id="1199" w:name="_ETM_Q1_2030908"/>
      <w:bookmarkEnd w:id="1199"/>
      <w:r>
        <w:rPr>
          <w:rFonts w:hint="cs"/>
          <w:rtl/>
          <w:lang w:eastAsia="he-IL"/>
        </w:rPr>
        <w:t xml:space="preserve">על זה. אני לא מוותר בקלות. </w:t>
      </w:r>
      <w:bookmarkStart w:id="1200" w:name="_ETM_Q1_2037333"/>
      <w:bookmarkEnd w:id="1200"/>
    </w:p>
    <w:p w14:paraId="27955B8E" w14:textId="27E6233D" w:rsidR="00BB5140" w:rsidRDefault="00BB5140" w:rsidP="00BB5140">
      <w:pPr>
        <w:rPr>
          <w:rtl/>
          <w:lang w:eastAsia="he-IL"/>
        </w:rPr>
      </w:pPr>
      <w:bookmarkStart w:id="1201" w:name="_ETM_Q1_2037364"/>
      <w:bookmarkEnd w:id="1201"/>
    </w:p>
    <w:p w14:paraId="42E2AE08" w14:textId="7B87C864" w:rsidR="00BB5140" w:rsidRDefault="00BB5140" w:rsidP="00BB5140">
      <w:pPr>
        <w:pStyle w:val="af9"/>
        <w:keepNext/>
        <w:rPr>
          <w:rtl/>
          <w:lang w:eastAsia="he-IL"/>
        </w:rPr>
      </w:pPr>
      <w:bookmarkStart w:id="1202" w:name="ET_guest_השופט_אביטל_חן_173"/>
      <w:r w:rsidRPr="00BB5140">
        <w:rPr>
          <w:rStyle w:val="TagStyle"/>
          <w:rtl/>
        </w:rPr>
        <w:t xml:space="preserve"> &lt;&lt; אורח &gt;&gt; </w:t>
      </w:r>
      <w:r>
        <w:rPr>
          <w:rtl/>
          <w:lang w:eastAsia="he-IL"/>
        </w:rPr>
        <w:t>השופט אביטל חן:</w:t>
      </w:r>
      <w:r w:rsidRPr="00BB5140">
        <w:rPr>
          <w:rStyle w:val="TagStyle"/>
          <w:rtl/>
        </w:rPr>
        <w:t xml:space="preserve"> &lt;&lt; אורח &gt;&gt;</w:t>
      </w:r>
      <w:r w:rsidR="00B26E03">
        <w:rPr>
          <w:rtl/>
          <w:lang w:eastAsia="he-IL"/>
        </w:rPr>
        <w:t xml:space="preserve"> </w:t>
      </w:r>
      <w:bookmarkEnd w:id="1202"/>
    </w:p>
    <w:p w14:paraId="3F919FD0" w14:textId="50ACCFAB" w:rsidR="00BB5140" w:rsidRDefault="00BB5140" w:rsidP="00BB5140">
      <w:pPr>
        <w:pStyle w:val="KeepWithNext"/>
        <w:rPr>
          <w:rtl/>
          <w:lang w:eastAsia="he-IL"/>
        </w:rPr>
      </w:pPr>
    </w:p>
    <w:p w14:paraId="10A7BC8C" w14:textId="0ADAED6B" w:rsidR="00BB5140" w:rsidRDefault="00BB5140" w:rsidP="00BB5140">
      <w:pPr>
        <w:rPr>
          <w:rtl/>
          <w:lang w:eastAsia="he-IL"/>
        </w:rPr>
      </w:pPr>
      <w:r>
        <w:rPr>
          <w:rFonts w:hint="cs"/>
          <w:rtl/>
          <w:lang w:eastAsia="he-IL"/>
        </w:rPr>
        <w:t>אם את מפנה לחוק אחר וההוא משתנה, אנחנו עדיין כפופים</w:t>
      </w:r>
      <w:r w:rsidR="001043E4">
        <w:rPr>
          <w:rFonts w:hint="cs"/>
          <w:rtl/>
          <w:lang w:eastAsia="he-IL"/>
        </w:rPr>
        <w:t xml:space="preserve"> </w:t>
      </w:r>
      <w:r>
        <w:rPr>
          <w:rFonts w:hint="cs"/>
          <w:rtl/>
          <w:lang w:eastAsia="he-IL"/>
        </w:rPr>
        <w:t>אליו.</w:t>
      </w:r>
    </w:p>
    <w:p w14:paraId="1C48EB34" w14:textId="3473F93E" w:rsidR="00BB5140" w:rsidRDefault="00BB5140" w:rsidP="00BB5140">
      <w:pPr>
        <w:rPr>
          <w:rtl/>
          <w:lang w:eastAsia="he-IL"/>
        </w:rPr>
      </w:pPr>
      <w:bookmarkStart w:id="1203" w:name="_ETM_Q1_2040074"/>
      <w:bookmarkStart w:id="1204" w:name="_ETM_Q1_2040104"/>
      <w:bookmarkStart w:id="1205" w:name="_ETM_Q1_2040972"/>
      <w:bookmarkEnd w:id="1203"/>
      <w:bookmarkEnd w:id="1204"/>
      <w:bookmarkEnd w:id="1205"/>
    </w:p>
    <w:p w14:paraId="602D80B6" w14:textId="28CD55D3" w:rsidR="00BB5140" w:rsidRDefault="00BB5140" w:rsidP="00BB5140">
      <w:pPr>
        <w:pStyle w:val="a4"/>
        <w:keepNext/>
        <w:rPr>
          <w:rtl/>
        </w:rPr>
      </w:pPr>
      <w:bookmarkStart w:id="1206" w:name="ET_speaker_נועה_ברודצקי_לוי_174"/>
      <w:r w:rsidRPr="00BB5140">
        <w:rPr>
          <w:rStyle w:val="TagStyle"/>
          <w:rtl/>
        </w:rPr>
        <w:t xml:space="preserve"> &lt;&lt; דובר &gt;&gt; </w:t>
      </w:r>
      <w:r>
        <w:rPr>
          <w:rtl/>
        </w:rPr>
        <w:t>נועה ברודצקי לוי:</w:t>
      </w:r>
      <w:r w:rsidRPr="00BB5140">
        <w:rPr>
          <w:rStyle w:val="TagStyle"/>
          <w:rtl/>
        </w:rPr>
        <w:t xml:space="preserve"> &lt;&lt; דובר &gt;&gt;</w:t>
      </w:r>
      <w:r w:rsidR="00B26E03">
        <w:rPr>
          <w:rtl/>
        </w:rPr>
        <w:t xml:space="preserve"> </w:t>
      </w:r>
      <w:bookmarkEnd w:id="1206"/>
    </w:p>
    <w:p w14:paraId="5CF5F2AD" w14:textId="626BC48A" w:rsidR="00BB5140" w:rsidRDefault="00BB5140" w:rsidP="00BB5140">
      <w:pPr>
        <w:pStyle w:val="KeepWithNext"/>
        <w:rPr>
          <w:rtl/>
          <w:lang w:eastAsia="he-IL"/>
        </w:rPr>
      </w:pPr>
    </w:p>
    <w:p w14:paraId="5B5FDF56" w14:textId="4E235484" w:rsidR="00BB5140" w:rsidRDefault="00BB5140" w:rsidP="00BB5140">
      <w:pPr>
        <w:rPr>
          <w:rtl/>
          <w:lang w:eastAsia="he-IL"/>
        </w:rPr>
      </w:pPr>
      <w:bookmarkStart w:id="1207" w:name="_ETM_Q1_2041172"/>
      <w:bookmarkStart w:id="1208" w:name="_ETM_Q1_2041208"/>
      <w:bookmarkEnd w:id="1207"/>
      <w:bookmarkEnd w:id="1208"/>
      <w:r>
        <w:rPr>
          <w:rFonts w:hint="cs"/>
          <w:rtl/>
          <w:lang w:eastAsia="he-IL"/>
        </w:rPr>
        <w:t xml:space="preserve">אבל זה תיקון </w:t>
      </w:r>
      <w:bookmarkStart w:id="1209" w:name="_ETM_Q1_2040313"/>
      <w:bookmarkEnd w:id="1209"/>
      <w:r>
        <w:rPr>
          <w:rFonts w:hint="cs"/>
          <w:rtl/>
          <w:lang w:eastAsia="he-IL"/>
        </w:rPr>
        <w:t>לחוק נפגעי עבירה. העיקר בו אלה הסדרי טיעון.</w:t>
      </w:r>
      <w:r w:rsidR="001043E4">
        <w:rPr>
          <w:rFonts w:hint="cs"/>
          <w:rtl/>
          <w:lang w:eastAsia="he-IL"/>
        </w:rPr>
        <w:t xml:space="preserve"> </w:t>
      </w:r>
      <w:r>
        <w:rPr>
          <w:rFonts w:hint="cs"/>
          <w:rtl/>
          <w:lang w:eastAsia="he-IL"/>
        </w:rPr>
        <w:t>הבעת עמדה תיעשה כמו בהסדרי</w:t>
      </w:r>
      <w:r w:rsidR="001043E4">
        <w:rPr>
          <w:rFonts w:hint="cs"/>
          <w:rtl/>
          <w:lang w:eastAsia="he-IL"/>
        </w:rPr>
        <w:t xml:space="preserve"> </w:t>
      </w:r>
      <w:r>
        <w:rPr>
          <w:rFonts w:hint="cs"/>
          <w:rtl/>
          <w:lang w:eastAsia="he-IL"/>
        </w:rPr>
        <w:t>טיעון וצריך יהיה גם שם.</w:t>
      </w:r>
    </w:p>
    <w:p w14:paraId="297E5D43" w14:textId="6FCC9F04" w:rsidR="00BB5140" w:rsidRDefault="00BB5140" w:rsidP="00BB5140">
      <w:pPr>
        <w:rPr>
          <w:rtl/>
          <w:lang w:eastAsia="he-IL"/>
        </w:rPr>
      </w:pPr>
      <w:bookmarkStart w:id="1210" w:name="_ETM_Q1_2049915"/>
      <w:bookmarkStart w:id="1211" w:name="_ETM_Q1_2049947"/>
      <w:bookmarkStart w:id="1212" w:name="_ETM_Q1_2050899"/>
      <w:bookmarkEnd w:id="1210"/>
      <w:bookmarkEnd w:id="1211"/>
      <w:bookmarkEnd w:id="1212"/>
    </w:p>
    <w:p w14:paraId="17FD47D4" w14:textId="77DCE88E" w:rsidR="00BB5140" w:rsidRDefault="00BB5140" w:rsidP="00BB5140">
      <w:pPr>
        <w:pStyle w:val="af6"/>
        <w:keepNext/>
        <w:rPr>
          <w:rtl/>
        </w:rPr>
      </w:pPr>
      <w:bookmarkStart w:id="1213" w:name="ET_yor_6156_175"/>
      <w:r w:rsidRPr="00BB5140">
        <w:rPr>
          <w:rStyle w:val="TagStyle"/>
          <w:rtl/>
        </w:rPr>
        <w:t xml:space="preserve"> &lt;&lt; יור &gt;&gt; </w:t>
      </w:r>
      <w:r>
        <w:rPr>
          <w:rtl/>
        </w:rPr>
        <w:t>היו"ר גלעד קריב:</w:t>
      </w:r>
      <w:r w:rsidRPr="00BB5140">
        <w:rPr>
          <w:rStyle w:val="TagStyle"/>
          <w:rtl/>
        </w:rPr>
        <w:t xml:space="preserve"> &lt;&lt; יור &gt;&gt;</w:t>
      </w:r>
      <w:r w:rsidR="00B26E03">
        <w:rPr>
          <w:rtl/>
        </w:rPr>
        <w:t xml:space="preserve"> </w:t>
      </w:r>
      <w:bookmarkEnd w:id="1213"/>
    </w:p>
    <w:p w14:paraId="5CBD4358" w14:textId="55F4FC18" w:rsidR="00BB5140" w:rsidRDefault="00BB5140" w:rsidP="00BB5140">
      <w:pPr>
        <w:pStyle w:val="KeepWithNext"/>
        <w:rPr>
          <w:rtl/>
          <w:lang w:eastAsia="he-IL"/>
        </w:rPr>
      </w:pPr>
    </w:p>
    <w:p w14:paraId="3278138A" w14:textId="06588690" w:rsidR="00BB5140" w:rsidRDefault="00BB5140" w:rsidP="00BB5140">
      <w:pPr>
        <w:rPr>
          <w:rtl/>
          <w:lang w:eastAsia="he-IL"/>
        </w:rPr>
      </w:pPr>
      <w:bookmarkStart w:id="1214" w:name="_ETM_Q1_2051113"/>
      <w:bookmarkStart w:id="1215" w:name="_ETM_Q1_2051150"/>
      <w:bookmarkEnd w:id="1214"/>
      <w:bookmarkEnd w:id="1215"/>
      <w:r>
        <w:rPr>
          <w:rFonts w:hint="cs"/>
          <w:rtl/>
          <w:lang w:eastAsia="he-IL"/>
        </w:rPr>
        <w:t>ביום ראשון נראה מה מצבנו.</w:t>
      </w:r>
    </w:p>
    <w:p w14:paraId="51F8D0D2" w14:textId="516FF323" w:rsidR="00BB5140" w:rsidRDefault="00BB5140" w:rsidP="00BB5140">
      <w:pPr>
        <w:rPr>
          <w:rtl/>
          <w:lang w:eastAsia="he-IL"/>
        </w:rPr>
      </w:pPr>
      <w:bookmarkStart w:id="1216" w:name="_ETM_Q1_2051372"/>
      <w:bookmarkStart w:id="1217" w:name="_ETM_Q1_2051403"/>
      <w:bookmarkStart w:id="1218" w:name="_ETM_Q1_2058131"/>
      <w:bookmarkEnd w:id="1216"/>
      <w:bookmarkEnd w:id="1217"/>
      <w:bookmarkEnd w:id="1218"/>
    </w:p>
    <w:p w14:paraId="4ECF604D" w14:textId="0924E434" w:rsidR="00BB5140" w:rsidRDefault="00BB5140" w:rsidP="00BB5140">
      <w:pPr>
        <w:pStyle w:val="a4"/>
        <w:keepNext/>
        <w:rPr>
          <w:rtl/>
        </w:rPr>
      </w:pPr>
      <w:bookmarkStart w:id="1219" w:name="ET_speaker_נועה_ברודצקי_לוי_176"/>
      <w:r w:rsidRPr="00BB5140">
        <w:rPr>
          <w:rStyle w:val="TagStyle"/>
          <w:rtl/>
        </w:rPr>
        <w:t xml:space="preserve"> &lt;&lt; דובר &gt;&gt; </w:t>
      </w:r>
      <w:r>
        <w:rPr>
          <w:rtl/>
        </w:rPr>
        <w:t>נועה ברודצקי לוי:</w:t>
      </w:r>
      <w:r w:rsidRPr="00BB5140">
        <w:rPr>
          <w:rStyle w:val="TagStyle"/>
          <w:rtl/>
        </w:rPr>
        <w:t xml:space="preserve"> &lt;&lt; דובר &gt;&gt;</w:t>
      </w:r>
      <w:r w:rsidR="00B26E03">
        <w:rPr>
          <w:rtl/>
        </w:rPr>
        <w:t xml:space="preserve"> </w:t>
      </w:r>
      <w:bookmarkEnd w:id="1219"/>
    </w:p>
    <w:p w14:paraId="45835DE7" w14:textId="5BB63BCF" w:rsidR="00BB5140" w:rsidRDefault="00BB5140" w:rsidP="00BB5140">
      <w:pPr>
        <w:pStyle w:val="KeepWithNext"/>
        <w:rPr>
          <w:rtl/>
          <w:lang w:eastAsia="he-IL"/>
        </w:rPr>
      </w:pPr>
    </w:p>
    <w:p w14:paraId="79216CAE" w14:textId="41D7BFA1" w:rsidR="00BB5140" w:rsidRDefault="00BB5140" w:rsidP="00BB5140">
      <w:pPr>
        <w:rPr>
          <w:rtl/>
          <w:lang w:eastAsia="he-IL"/>
        </w:rPr>
      </w:pPr>
      <w:bookmarkStart w:id="1220" w:name="_ETM_Q1_2058364"/>
      <w:bookmarkStart w:id="1221" w:name="_ETM_Q1_2058399"/>
      <w:bookmarkEnd w:id="1220"/>
      <w:bookmarkEnd w:id="1221"/>
      <w:r>
        <w:rPr>
          <w:rFonts w:hint="cs"/>
          <w:rtl/>
          <w:lang w:eastAsia="he-IL"/>
        </w:rPr>
        <w:t xml:space="preserve">סעיף תחילה ותחולה. אנחנו </w:t>
      </w:r>
      <w:bookmarkStart w:id="1222" w:name="_ETM_Q1_2060335"/>
      <w:bookmarkEnd w:id="1222"/>
      <w:r>
        <w:rPr>
          <w:rFonts w:hint="cs"/>
          <w:rtl/>
          <w:lang w:eastAsia="he-IL"/>
        </w:rPr>
        <w:t xml:space="preserve">מוסיפים סעיף בעניין זה. הממשלה רצתה לבדוק </w:t>
      </w:r>
      <w:bookmarkStart w:id="1223" w:name="_ETM_Q1_2063452"/>
      <w:bookmarkEnd w:id="1223"/>
      <w:r>
        <w:rPr>
          <w:rFonts w:hint="cs"/>
          <w:rtl/>
          <w:lang w:eastAsia="he-IL"/>
        </w:rPr>
        <w:t xml:space="preserve">לגבי יום התחילה, אם רוצים איזושהי דחייה או לא. יש </w:t>
      </w:r>
      <w:bookmarkStart w:id="1224" w:name="_ETM_Q1_2067648"/>
      <w:bookmarkEnd w:id="1224"/>
      <w:r>
        <w:rPr>
          <w:rFonts w:hint="cs"/>
          <w:rtl/>
          <w:lang w:eastAsia="he-IL"/>
        </w:rPr>
        <w:t>תשובה?&lt;</w:t>
      </w:r>
    </w:p>
    <w:p w14:paraId="3E2802DA" w14:textId="20023260" w:rsidR="00BB5140" w:rsidRDefault="00BB5140" w:rsidP="00BB5140">
      <w:pPr>
        <w:rPr>
          <w:rtl/>
          <w:lang w:eastAsia="he-IL"/>
        </w:rPr>
      </w:pPr>
      <w:bookmarkStart w:id="1225" w:name="_ETM_Q1_2068664"/>
      <w:bookmarkStart w:id="1226" w:name="_ETM_Q1_2068698"/>
      <w:bookmarkEnd w:id="1225"/>
      <w:bookmarkEnd w:id="1226"/>
    </w:p>
    <w:p w14:paraId="0F5343CD" w14:textId="45553F36" w:rsidR="00BB5140" w:rsidRDefault="00BB5140" w:rsidP="00BB5140">
      <w:pPr>
        <w:pStyle w:val="af9"/>
        <w:keepNext/>
        <w:rPr>
          <w:rtl/>
          <w:lang w:eastAsia="he-IL"/>
        </w:rPr>
      </w:pPr>
      <w:bookmarkStart w:id="1227" w:name="ET_guest_שירי_לנג_177"/>
      <w:r w:rsidRPr="00BB5140">
        <w:rPr>
          <w:rStyle w:val="TagStyle"/>
          <w:rtl/>
        </w:rPr>
        <w:t xml:space="preserve"> &lt;&lt; אורח &gt;&gt; </w:t>
      </w:r>
      <w:r>
        <w:rPr>
          <w:rtl/>
          <w:lang w:eastAsia="he-IL"/>
        </w:rPr>
        <w:t>שירי לנג:</w:t>
      </w:r>
      <w:r w:rsidRPr="00BB5140">
        <w:rPr>
          <w:rStyle w:val="TagStyle"/>
          <w:rtl/>
        </w:rPr>
        <w:t xml:space="preserve"> &lt;&lt; אורח &gt;&gt;</w:t>
      </w:r>
      <w:r w:rsidR="00B26E03">
        <w:rPr>
          <w:rtl/>
          <w:lang w:eastAsia="he-IL"/>
        </w:rPr>
        <w:t xml:space="preserve"> </w:t>
      </w:r>
      <w:bookmarkEnd w:id="1227"/>
    </w:p>
    <w:p w14:paraId="1AD6EE7E" w14:textId="42881C09" w:rsidR="00BB5140" w:rsidRDefault="00BB5140" w:rsidP="00BB5140">
      <w:pPr>
        <w:pStyle w:val="KeepWithNext"/>
        <w:rPr>
          <w:rtl/>
          <w:lang w:eastAsia="he-IL"/>
        </w:rPr>
      </w:pPr>
    </w:p>
    <w:p w14:paraId="7AA84AF3" w14:textId="5BEB67D9" w:rsidR="00BB5140" w:rsidRDefault="00BB5140" w:rsidP="00BB5140">
      <w:pPr>
        <w:rPr>
          <w:rtl/>
          <w:lang w:eastAsia="he-IL"/>
        </w:rPr>
      </w:pPr>
      <w:r>
        <w:rPr>
          <w:rFonts w:hint="cs"/>
          <w:rtl/>
          <w:lang w:eastAsia="he-IL"/>
        </w:rPr>
        <w:t>אנחנו חשבנו ש-3 שבועות זה ריאלי.</w:t>
      </w:r>
    </w:p>
    <w:p w14:paraId="511F088F" w14:textId="2E98352F" w:rsidR="00BB5140" w:rsidRDefault="00BB5140" w:rsidP="00BB5140">
      <w:pPr>
        <w:rPr>
          <w:rtl/>
          <w:lang w:eastAsia="he-IL"/>
        </w:rPr>
      </w:pPr>
      <w:bookmarkStart w:id="1228" w:name="_ETM_Q1_2076609"/>
      <w:bookmarkStart w:id="1229" w:name="_ETM_Q1_2076642"/>
      <w:bookmarkEnd w:id="1228"/>
      <w:bookmarkEnd w:id="1229"/>
    </w:p>
    <w:p w14:paraId="203D20BF" w14:textId="65018828" w:rsidR="00BB5140" w:rsidRDefault="00BB5140" w:rsidP="00BB5140">
      <w:pPr>
        <w:pStyle w:val="af9"/>
        <w:keepNext/>
        <w:rPr>
          <w:rtl/>
          <w:lang w:eastAsia="he-IL"/>
        </w:rPr>
      </w:pPr>
      <w:bookmarkStart w:id="1230" w:name="ET_guest_יפעת_רווה_178"/>
      <w:r w:rsidRPr="00BB5140">
        <w:rPr>
          <w:rStyle w:val="TagStyle"/>
          <w:rtl/>
        </w:rPr>
        <w:t xml:space="preserve"> &lt;&lt; אורח &gt;&gt; </w:t>
      </w:r>
      <w:r>
        <w:rPr>
          <w:rtl/>
          <w:lang w:eastAsia="he-IL"/>
        </w:rPr>
        <w:t>יפעת רווה:</w:t>
      </w:r>
      <w:r w:rsidRPr="00BB5140">
        <w:rPr>
          <w:rStyle w:val="TagStyle"/>
          <w:rtl/>
        </w:rPr>
        <w:t xml:space="preserve"> &lt;&lt; אורח &gt;&gt;</w:t>
      </w:r>
      <w:r w:rsidR="00B26E03">
        <w:rPr>
          <w:rtl/>
          <w:lang w:eastAsia="he-IL"/>
        </w:rPr>
        <w:t xml:space="preserve"> </w:t>
      </w:r>
      <w:bookmarkEnd w:id="1230"/>
    </w:p>
    <w:p w14:paraId="0332EE0A" w14:textId="53E2B88B" w:rsidR="00BB5140" w:rsidRDefault="00BB5140" w:rsidP="00BB5140">
      <w:pPr>
        <w:pStyle w:val="KeepWithNext"/>
        <w:rPr>
          <w:rtl/>
          <w:lang w:eastAsia="he-IL"/>
        </w:rPr>
      </w:pPr>
    </w:p>
    <w:p w14:paraId="3BCE8E35" w14:textId="2771D923" w:rsidR="00BB5140" w:rsidRDefault="00BB5140" w:rsidP="00BB5140">
      <w:pPr>
        <w:rPr>
          <w:rtl/>
          <w:lang w:eastAsia="he-IL"/>
        </w:rPr>
      </w:pPr>
      <w:r>
        <w:rPr>
          <w:rFonts w:hint="cs"/>
          <w:rtl/>
          <w:lang w:eastAsia="he-IL"/>
        </w:rPr>
        <w:t>כי אנחנו צריכים להוציא את הצו</w:t>
      </w:r>
      <w:bookmarkStart w:id="1231" w:name="_ETM_Q1_2075132"/>
      <w:bookmarkEnd w:id="1231"/>
      <w:r>
        <w:rPr>
          <w:rFonts w:hint="cs"/>
          <w:rtl/>
          <w:lang w:eastAsia="he-IL"/>
        </w:rPr>
        <w:t>?</w:t>
      </w:r>
    </w:p>
    <w:p w14:paraId="55A3D3ED" w14:textId="77777777" w:rsidR="009D5539" w:rsidRDefault="009D5539" w:rsidP="00BB5140">
      <w:pPr>
        <w:rPr>
          <w:rtl/>
          <w:lang w:eastAsia="he-IL"/>
        </w:rPr>
      </w:pPr>
    </w:p>
    <w:p w14:paraId="2F61CD3D" w14:textId="560B64A4" w:rsidR="00BB5140" w:rsidRDefault="00BB5140" w:rsidP="00BB5140">
      <w:pPr>
        <w:rPr>
          <w:rStyle w:val="TagStyle"/>
          <w:rFonts w:ascii="David" w:hAnsi="David"/>
          <w:u w:val="single"/>
          <w:rtl/>
          <w:lang w:eastAsia="he-IL"/>
        </w:rPr>
      </w:pPr>
      <w:bookmarkStart w:id="1232" w:name="_ETM_Q1_2079707"/>
      <w:bookmarkStart w:id="1233" w:name="_ETM_Q1_2079741"/>
      <w:bookmarkStart w:id="1234" w:name="_ETM_Q1_2079114"/>
      <w:bookmarkEnd w:id="1232"/>
      <w:bookmarkEnd w:id="1233"/>
      <w:bookmarkEnd w:id="1234"/>
    </w:p>
    <w:p w14:paraId="0E20CC5C" w14:textId="1E2F3901" w:rsidR="00BB5140" w:rsidRDefault="00BB5140" w:rsidP="00BB5140">
      <w:pPr>
        <w:pStyle w:val="af9"/>
        <w:keepNext/>
        <w:rPr>
          <w:rtl/>
          <w:lang w:eastAsia="he-IL"/>
        </w:rPr>
      </w:pPr>
      <w:bookmarkStart w:id="1235" w:name="ET_guest_שירי_לנג_180"/>
      <w:r w:rsidRPr="00BB5140">
        <w:rPr>
          <w:rStyle w:val="TagStyle"/>
          <w:rtl/>
        </w:rPr>
        <w:t xml:space="preserve"> &lt;&lt; אורח &gt;&gt; </w:t>
      </w:r>
      <w:r>
        <w:rPr>
          <w:rtl/>
          <w:lang w:eastAsia="he-IL"/>
        </w:rPr>
        <w:t>שירי לנג:</w:t>
      </w:r>
      <w:r w:rsidRPr="00BB5140">
        <w:rPr>
          <w:rStyle w:val="TagStyle"/>
          <w:rtl/>
        </w:rPr>
        <w:t xml:space="preserve"> &lt;&lt; אורח &gt;&gt;</w:t>
      </w:r>
      <w:r w:rsidR="00B26E03">
        <w:rPr>
          <w:rtl/>
          <w:lang w:eastAsia="he-IL"/>
        </w:rPr>
        <w:t xml:space="preserve"> </w:t>
      </w:r>
      <w:bookmarkEnd w:id="1235"/>
    </w:p>
    <w:p w14:paraId="1B6E553A" w14:textId="72C843D2" w:rsidR="00BB5140" w:rsidRDefault="00BB5140" w:rsidP="00BB5140">
      <w:pPr>
        <w:pStyle w:val="KeepWithNext"/>
        <w:rPr>
          <w:rtl/>
          <w:lang w:eastAsia="he-IL"/>
        </w:rPr>
      </w:pPr>
    </w:p>
    <w:p w14:paraId="02310B1D" w14:textId="687EE342" w:rsidR="00BB5140" w:rsidRDefault="00BB5140" w:rsidP="00BB5140">
      <w:pPr>
        <w:rPr>
          <w:rtl/>
          <w:lang w:eastAsia="he-IL"/>
        </w:rPr>
      </w:pPr>
      <w:bookmarkStart w:id="1236" w:name="_ETM_Q1_2079324"/>
      <w:bookmarkStart w:id="1237" w:name="_ETM_Q1_2079360"/>
      <w:bookmarkEnd w:id="1236"/>
      <w:bookmarkEnd w:id="1237"/>
      <w:r>
        <w:rPr>
          <w:rFonts w:hint="cs"/>
          <w:rtl/>
          <w:lang w:eastAsia="he-IL"/>
        </w:rPr>
        <w:t xml:space="preserve">כן. אנחנו צריכים להתקין את הצו ששר המשפטים </w:t>
      </w:r>
      <w:bookmarkStart w:id="1238" w:name="_ETM_Q1_2080303"/>
      <w:bookmarkEnd w:id="1238"/>
      <w:r>
        <w:rPr>
          <w:rFonts w:hint="cs"/>
          <w:rtl/>
          <w:lang w:eastAsia="he-IL"/>
        </w:rPr>
        <w:t xml:space="preserve">שמקים את בתי המשפט הקהילתיים ובעצם קובע את אזור </w:t>
      </w:r>
      <w:bookmarkStart w:id="1239" w:name="_ETM_Q1_2083446"/>
      <w:bookmarkEnd w:id="1239"/>
      <w:r>
        <w:rPr>
          <w:rFonts w:hint="cs"/>
          <w:rtl/>
          <w:lang w:eastAsia="he-IL"/>
        </w:rPr>
        <w:t>השיפוט שלהם.</w:t>
      </w:r>
      <w:r w:rsidR="001043E4">
        <w:rPr>
          <w:rFonts w:hint="cs"/>
          <w:rtl/>
          <w:lang w:eastAsia="he-IL"/>
        </w:rPr>
        <w:t xml:space="preserve"> </w:t>
      </w:r>
      <w:r>
        <w:rPr>
          <w:rFonts w:hint="cs"/>
          <w:rtl/>
          <w:lang w:eastAsia="he-IL"/>
        </w:rPr>
        <w:t>אנחנו מעריכים ש-3 שבועות יספיקו לנו.</w:t>
      </w:r>
      <w:r w:rsidR="001043E4">
        <w:rPr>
          <w:rFonts w:hint="cs"/>
          <w:rtl/>
          <w:lang w:eastAsia="he-IL"/>
        </w:rPr>
        <w:t xml:space="preserve"> </w:t>
      </w:r>
      <w:bookmarkStart w:id="1240" w:name="_ETM_Q1_2092218"/>
      <w:bookmarkEnd w:id="1240"/>
      <w:r>
        <w:rPr>
          <w:rFonts w:hint="cs"/>
          <w:rtl/>
          <w:lang w:eastAsia="he-IL"/>
        </w:rPr>
        <w:t>אנחנו לא רוצים לדחות את זה יותר מדי.</w:t>
      </w:r>
    </w:p>
    <w:p w14:paraId="699B32E0" w14:textId="01FB98F7" w:rsidR="00BB5140" w:rsidRDefault="00BB5140" w:rsidP="00BB5140">
      <w:pPr>
        <w:rPr>
          <w:rtl/>
          <w:lang w:eastAsia="he-IL"/>
        </w:rPr>
      </w:pPr>
      <w:bookmarkStart w:id="1241" w:name="_ETM_Q1_2087741"/>
      <w:bookmarkStart w:id="1242" w:name="_ETM_Q1_2087773"/>
      <w:bookmarkStart w:id="1243" w:name="_ETM_Q1_2088589"/>
      <w:bookmarkEnd w:id="1241"/>
      <w:bookmarkEnd w:id="1242"/>
      <w:bookmarkEnd w:id="1243"/>
    </w:p>
    <w:p w14:paraId="2C27EA30" w14:textId="575FF931" w:rsidR="00BB5140" w:rsidRDefault="00BB5140" w:rsidP="00BB5140">
      <w:pPr>
        <w:pStyle w:val="af9"/>
        <w:keepNext/>
        <w:rPr>
          <w:rtl/>
          <w:lang w:eastAsia="he-IL"/>
        </w:rPr>
      </w:pPr>
      <w:bookmarkStart w:id="1244" w:name="ET_guest_יפעת_רווה_181"/>
      <w:r w:rsidRPr="00BB5140">
        <w:rPr>
          <w:rStyle w:val="TagStyle"/>
          <w:rtl/>
        </w:rPr>
        <w:t xml:space="preserve"> &lt;&lt; אורח &gt;&gt; </w:t>
      </w:r>
      <w:r>
        <w:rPr>
          <w:rtl/>
          <w:lang w:eastAsia="he-IL"/>
        </w:rPr>
        <w:t>יפעת רווה:</w:t>
      </w:r>
      <w:r w:rsidRPr="00BB5140">
        <w:rPr>
          <w:rStyle w:val="TagStyle"/>
          <w:rtl/>
        </w:rPr>
        <w:t xml:space="preserve"> &lt;&lt; אורח &gt;&gt;</w:t>
      </w:r>
      <w:r w:rsidR="00B26E03">
        <w:rPr>
          <w:rtl/>
          <w:lang w:eastAsia="he-IL"/>
        </w:rPr>
        <w:t xml:space="preserve"> </w:t>
      </w:r>
      <w:bookmarkEnd w:id="1244"/>
    </w:p>
    <w:p w14:paraId="10F27519" w14:textId="4082FF19" w:rsidR="00BB5140" w:rsidRDefault="00BB5140" w:rsidP="00BB5140">
      <w:pPr>
        <w:pStyle w:val="KeepWithNext"/>
        <w:rPr>
          <w:rtl/>
          <w:lang w:eastAsia="he-IL"/>
        </w:rPr>
      </w:pPr>
    </w:p>
    <w:p w14:paraId="7C8132B4" w14:textId="637B1239" w:rsidR="00BB5140" w:rsidRDefault="00BB5140" w:rsidP="00BB5140">
      <w:pPr>
        <w:rPr>
          <w:rtl/>
          <w:lang w:eastAsia="he-IL"/>
        </w:rPr>
      </w:pPr>
      <w:bookmarkStart w:id="1245" w:name="_ETM_Q1_2088770"/>
      <w:bookmarkStart w:id="1246" w:name="_ETM_Q1_2088786"/>
      <w:bookmarkEnd w:id="1245"/>
      <w:bookmarkEnd w:id="1246"/>
      <w:r>
        <w:rPr>
          <w:rFonts w:hint="cs"/>
          <w:rtl/>
          <w:lang w:eastAsia="he-IL"/>
        </w:rPr>
        <w:t xml:space="preserve">אנחנו </w:t>
      </w:r>
      <w:bookmarkStart w:id="1247" w:name="_ETM_Q1_2094428"/>
      <w:bookmarkEnd w:id="1247"/>
      <w:r>
        <w:rPr>
          <w:rFonts w:hint="cs"/>
          <w:rtl/>
          <w:lang w:eastAsia="he-IL"/>
        </w:rPr>
        <w:t>צריכים להפיץ תזכיר.</w:t>
      </w:r>
    </w:p>
    <w:p w14:paraId="5071FEB4" w14:textId="40450EBD" w:rsidR="00BB5140" w:rsidRDefault="00BB5140" w:rsidP="00BB5140">
      <w:pPr>
        <w:rPr>
          <w:rtl/>
          <w:lang w:eastAsia="he-IL"/>
        </w:rPr>
      </w:pPr>
      <w:bookmarkStart w:id="1248" w:name="_ETM_Q1_2095355"/>
      <w:bookmarkStart w:id="1249" w:name="_ETM_Q1_2095385"/>
      <w:bookmarkStart w:id="1250" w:name="_ETM_Q1_2094202"/>
      <w:bookmarkEnd w:id="1248"/>
      <w:bookmarkEnd w:id="1249"/>
      <w:bookmarkEnd w:id="1250"/>
    </w:p>
    <w:p w14:paraId="34535036" w14:textId="06959045" w:rsidR="00BB5140" w:rsidRDefault="00BB5140" w:rsidP="00BB5140">
      <w:pPr>
        <w:pStyle w:val="af6"/>
        <w:keepNext/>
        <w:rPr>
          <w:rtl/>
        </w:rPr>
      </w:pPr>
      <w:bookmarkStart w:id="1251" w:name="ET_yor_6156_182"/>
      <w:r w:rsidRPr="00BB5140">
        <w:rPr>
          <w:rStyle w:val="TagStyle"/>
          <w:rtl/>
        </w:rPr>
        <w:t xml:space="preserve"> &lt;&lt; יור &gt;&gt; </w:t>
      </w:r>
      <w:r>
        <w:rPr>
          <w:rtl/>
        </w:rPr>
        <w:t>היו"ר גלעד קריב:</w:t>
      </w:r>
      <w:r w:rsidRPr="00BB5140">
        <w:rPr>
          <w:rStyle w:val="TagStyle"/>
          <w:rtl/>
        </w:rPr>
        <w:t xml:space="preserve"> &lt;&lt; יור &gt;&gt;</w:t>
      </w:r>
      <w:r w:rsidR="00B26E03">
        <w:rPr>
          <w:rtl/>
        </w:rPr>
        <w:t xml:space="preserve"> </w:t>
      </w:r>
      <w:bookmarkEnd w:id="1251"/>
    </w:p>
    <w:p w14:paraId="07E3D80D" w14:textId="61B5A107" w:rsidR="00BB5140" w:rsidRDefault="00BB5140" w:rsidP="00BB5140">
      <w:pPr>
        <w:pStyle w:val="KeepWithNext"/>
        <w:rPr>
          <w:rtl/>
          <w:lang w:eastAsia="he-IL"/>
        </w:rPr>
      </w:pPr>
    </w:p>
    <w:p w14:paraId="0FEF688E" w14:textId="052C26EE" w:rsidR="00BB5140" w:rsidRDefault="00BB5140" w:rsidP="00BB5140">
      <w:pPr>
        <w:rPr>
          <w:rtl/>
          <w:lang w:eastAsia="he-IL"/>
        </w:rPr>
      </w:pPr>
      <w:bookmarkStart w:id="1252" w:name="_ETM_Q1_2094411"/>
      <w:bookmarkStart w:id="1253" w:name="_ETM_Q1_2094445"/>
      <w:bookmarkEnd w:id="1252"/>
      <w:bookmarkEnd w:id="1253"/>
      <w:r>
        <w:rPr>
          <w:rFonts w:hint="cs"/>
          <w:rtl/>
          <w:lang w:eastAsia="he-IL"/>
        </w:rPr>
        <w:t>מכובדיי, אולי 1 בספטמבר?</w:t>
      </w:r>
    </w:p>
    <w:p w14:paraId="56FDC1B1" w14:textId="5FFC8A8D" w:rsidR="00BB5140" w:rsidRDefault="00BB5140" w:rsidP="00BB5140">
      <w:pPr>
        <w:rPr>
          <w:rtl/>
          <w:lang w:eastAsia="he-IL"/>
        </w:rPr>
      </w:pPr>
      <w:bookmarkStart w:id="1254" w:name="_ETM_Q1_2098671"/>
      <w:bookmarkStart w:id="1255" w:name="_ETM_Q1_2098705"/>
      <w:bookmarkEnd w:id="1254"/>
      <w:bookmarkEnd w:id="1255"/>
    </w:p>
    <w:p w14:paraId="765C2899" w14:textId="7A713B0F" w:rsidR="00BB5140" w:rsidRDefault="00BB5140" w:rsidP="00BB5140">
      <w:pPr>
        <w:pStyle w:val="af9"/>
        <w:keepNext/>
        <w:rPr>
          <w:rtl/>
          <w:lang w:eastAsia="he-IL"/>
        </w:rPr>
      </w:pPr>
      <w:bookmarkStart w:id="1256" w:name="ET_guest_שירי_לנג_184"/>
      <w:r w:rsidRPr="00BB5140">
        <w:rPr>
          <w:rStyle w:val="TagStyle"/>
          <w:rtl/>
        </w:rPr>
        <w:t xml:space="preserve"> &lt;&lt; אורח &gt;&gt; </w:t>
      </w:r>
      <w:r>
        <w:rPr>
          <w:rtl/>
          <w:lang w:eastAsia="he-IL"/>
        </w:rPr>
        <w:t>שירי לנג:</w:t>
      </w:r>
      <w:r w:rsidRPr="00BB5140">
        <w:rPr>
          <w:rStyle w:val="TagStyle"/>
          <w:rtl/>
        </w:rPr>
        <w:t xml:space="preserve"> &lt;&lt; אורח &gt;&gt;</w:t>
      </w:r>
      <w:r w:rsidR="00B26E03">
        <w:rPr>
          <w:rtl/>
          <w:lang w:eastAsia="he-IL"/>
        </w:rPr>
        <w:t xml:space="preserve"> </w:t>
      </w:r>
      <w:bookmarkEnd w:id="1256"/>
    </w:p>
    <w:p w14:paraId="468C5076" w14:textId="0FF7AB71" w:rsidR="00BB5140" w:rsidRDefault="00BB5140" w:rsidP="00BB5140">
      <w:pPr>
        <w:pStyle w:val="KeepWithNext"/>
        <w:rPr>
          <w:rtl/>
          <w:lang w:eastAsia="he-IL"/>
        </w:rPr>
      </w:pPr>
    </w:p>
    <w:p w14:paraId="2B78C919" w14:textId="651AF30E" w:rsidR="00BB5140" w:rsidRDefault="00BB5140" w:rsidP="00BB5140">
      <w:pPr>
        <w:rPr>
          <w:rtl/>
          <w:lang w:eastAsia="he-IL"/>
        </w:rPr>
      </w:pPr>
      <w:r>
        <w:rPr>
          <w:rFonts w:hint="cs"/>
          <w:rtl/>
          <w:lang w:eastAsia="he-IL"/>
        </w:rPr>
        <w:t>זה המון זמן.</w:t>
      </w:r>
    </w:p>
    <w:p w14:paraId="76EF09CF" w14:textId="4B58454E" w:rsidR="00236372" w:rsidRDefault="00236372" w:rsidP="00BB5140">
      <w:pPr>
        <w:rPr>
          <w:rtl/>
          <w:lang w:eastAsia="he-IL"/>
        </w:rPr>
      </w:pPr>
      <w:bookmarkStart w:id="1257" w:name="_ETM_Q1_2101475"/>
      <w:bookmarkStart w:id="1258" w:name="_ETM_Q1_2101510"/>
      <w:bookmarkStart w:id="1259" w:name="_ETM_Q1_2101139"/>
      <w:bookmarkEnd w:id="1257"/>
      <w:bookmarkEnd w:id="1258"/>
      <w:bookmarkEnd w:id="1259"/>
    </w:p>
    <w:p w14:paraId="1467ABF6" w14:textId="08A146D8" w:rsidR="00236372" w:rsidRDefault="00236372" w:rsidP="00236372">
      <w:pPr>
        <w:pStyle w:val="af6"/>
        <w:keepNext/>
        <w:rPr>
          <w:rtl/>
        </w:rPr>
      </w:pPr>
      <w:bookmarkStart w:id="1260" w:name="ET_yor_6156_185"/>
      <w:r w:rsidRPr="00236372">
        <w:rPr>
          <w:rStyle w:val="TagStyle"/>
          <w:rtl/>
        </w:rPr>
        <w:t xml:space="preserve"> &lt;&lt; יור &gt;&gt; </w:t>
      </w:r>
      <w:r>
        <w:rPr>
          <w:rtl/>
        </w:rPr>
        <w:t>היו"ר גלעד קריב:</w:t>
      </w:r>
      <w:r w:rsidRPr="00236372">
        <w:rPr>
          <w:rStyle w:val="TagStyle"/>
          <w:rtl/>
        </w:rPr>
        <w:t xml:space="preserve"> &lt;&lt; יור &gt;&gt;</w:t>
      </w:r>
      <w:r w:rsidR="00B26E03">
        <w:rPr>
          <w:rtl/>
        </w:rPr>
        <w:t xml:space="preserve"> </w:t>
      </w:r>
      <w:bookmarkEnd w:id="1260"/>
    </w:p>
    <w:p w14:paraId="5EB89D25" w14:textId="6B71904C" w:rsidR="00236372" w:rsidRDefault="00236372" w:rsidP="00236372">
      <w:pPr>
        <w:pStyle w:val="KeepWithNext"/>
        <w:rPr>
          <w:rtl/>
          <w:lang w:eastAsia="he-IL"/>
        </w:rPr>
      </w:pPr>
    </w:p>
    <w:p w14:paraId="7EB9971C" w14:textId="32FF776C" w:rsidR="00236372" w:rsidRPr="00236372" w:rsidRDefault="00236372" w:rsidP="00236372">
      <w:pPr>
        <w:rPr>
          <w:rtl/>
          <w:lang w:eastAsia="he-IL"/>
        </w:rPr>
      </w:pPr>
      <w:r>
        <w:rPr>
          <w:rFonts w:hint="cs"/>
          <w:rtl/>
          <w:lang w:eastAsia="he-IL"/>
        </w:rPr>
        <w:t>א</w:t>
      </w:r>
      <w:bookmarkStart w:id="1261" w:name="_ETM_Q1_2101355"/>
      <w:bookmarkStart w:id="1262" w:name="_ETM_Q1_2101374"/>
      <w:bookmarkEnd w:id="1261"/>
      <w:bookmarkEnd w:id="1262"/>
      <w:r>
        <w:rPr>
          <w:rFonts w:hint="cs"/>
          <w:rtl/>
          <w:lang w:eastAsia="he-IL"/>
        </w:rPr>
        <w:t>תם שמים לב מה קורה סביבנו?</w:t>
      </w:r>
      <w:r w:rsidR="001043E4">
        <w:rPr>
          <w:rFonts w:hint="cs"/>
          <w:rtl/>
          <w:lang w:eastAsia="he-IL"/>
        </w:rPr>
        <w:t xml:space="preserve"> </w:t>
      </w:r>
      <w:bookmarkStart w:id="1263" w:name="_ETM_Q1_2103116"/>
      <w:bookmarkEnd w:id="1263"/>
      <w:r>
        <w:rPr>
          <w:rFonts w:hint="cs"/>
          <w:rtl/>
          <w:lang w:eastAsia="he-IL"/>
        </w:rPr>
        <w:t xml:space="preserve">אם אתם עומדים ב-1 באוגוסט, בבקשה. אם יש כאן פרסום </w:t>
      </w:r>
      <w:bookmarkStart w:id="1264" w:name="_ETM_Q1_2104981"/>
      <w:bookmarkEnd w:id="1264"/>
      <w:r>
        <w:rPr>
          <w:rFonts w:hint="cs"/>
          <w:rtl/>
          <w:lang w:eastAsia="he-IL"/>
        </w:rPr>
        <w:t xml:space="preserve">תזכיר של צו להערות הציבור, הדברים צריכים להיעשות בהיוועצות עם </w:t>
      </w:r>
      <w:bookmarkStart w:id="1265" w:name="_ETM_Q1_2109471"/>
      <w:bookmarkEnd w:id="1265"/>
      <w:r>
        <w:rPr>
          <w:rFonts w:hint="cs"/>
          <w:rtl/>
          <w:lang w:eastAsia="he-IL"/>
        </w:rPr>
        <w:t>נשיאת העליון. זה לא שהפיילוט מסתיים.</w:t>
      </w:r>
      <w:r w:rsidR="001043E4">
        <w:rPr>
          <w:rFonts w:hint="cs"/>
          <w:rtl/>
          <w:lang w:eastAsia="he-IL"/>
        </w:rPr>
        <w:t xml:space="preserve"> </w:t>
      </w:r>
      <w:bookmarkStart w:id="1266" w:name="_ETM_Q1_2121259"/>
      <w:bookmarkEnd w:id="1266"/>
      <w:r>
        <w:rPr>
          <w:rFonts w:hint="cs"/>
          <w:rtl/>
          <w:lang w:eastAsia="he-IL"/>
        </w:rPr>
        <w:t>בואו נאמר שהחוק יעבור בסוף יוני. אם אתם אומרים שתוך חודש אתם מפרסמים וחותמים, בסדר.</w:t>
      </w:r>
      <w:r w:rsidR="001043E4">
        <w:rPr>
          <w:rFonts w:hint="cs"/>
          <w:rtl/>
          <w:lang w:eastAsia="he-IL"/>
        </w:rPr>
        <w:t xml:space="preserve"> </w:t>
      </w:r>
      <w:r>
        <w:rPr>
          <w:rFonts w:hint="cs"/>
          <w:rtl/>
          <w:lang w:eastAsia="he-IL"/>
        </w:rPr>
        <w:t>שזה יהיה או ה-1 באוגוסט או ה-1 בספטמבר. מה שתחליטו.</w:t>
      </w:r>
      <w:bookmarkStart w:id="1267" w:name="_ETM_Q1_2150163"/>
      <w:bookmarkEnd w:id="1267"/>
      <w:r>
        <w:rPr>
          <w:rFonts w:hint="cs"/>
          <w:rtl/>
          <w:lang w:eastAsia="he-IL"/>
        </w:rPr>
        <w:t xml:space="preserve"> </w:t>
      </w:r>
    </w:p>
    <w:p w14:paraId="0A183048" w14:textId="5D00F2CD" w:rsidR="00BB5140" w:rsidRDefault="00BB5140" w:rsidP="00BB5140">
      <w:pPr>
        <w:rPr>
          <w:rtl/>
          <w:lang w:eastAsia="he-IL"/>
        </w:rPr>
      </w:pPr>
      <w:bookmarkStart w:id="1268" w:name="_ETM_Q1_2092346"/>
      <w:bookmarkStart w:id="1269" w:name="_ETM_Q1_2092379"/>
      <w:bookmarkStart w:id="1270" w:name="_ETM_Q1_2095507"/>
      <w:bookmarkEnd w:id="1268"/>
      <w:bookmarkEnd w:id="1269"/>
      <w:bookmarkEnd w:id="1270"/>
    </w:p>
    <w:p w14:paraId="086F889B" w14:textId="27883437" w:rsidR="00BB5140" w:rsidRDefault="00BB5140" w:rsidP="00BB5140">
      <w:pPr>
        <w:pStyle w:val="af9"/>
        <w:keepNext/>
        <w:rPr>
          <w:rtl/>
          <w:lang w:eastAsia="he-IL"/>
        </w:rPr>
      </w:pPr>
      <w:bookmarkStart w:id="1271" w:name="ET_guest_יפעת_רווה_183"/>
      <w:r w:rsidRPr="00BB5140">
        <w:rPr>
          <w:rStyle w:val="TagStyle"/>
          <w:rtl/>
        </w:rPr>
        <w:t xml:space="preserve"> &lt;&lt; אורח &gt;&gt; </w:t>
      </w:r>
      <w:r>
        <w:rPr>
          <w:rtl/>
          <w:lang w:eastAsia="he-IL"/>
        </w:rPr>
        <w:t>יפעת רווה:</w:t>
      </w:r>
      <w:r w:rsidRPr="00BB5140">
        <w:rPr>
          <w:rStyle w:val="TagStyle"/>
          <w:rtl/>
        </w:rPr>
        <w:t xml:space="preserve"> &lt;&lt; אורח &gt;&gt;</w:t>
      </w:r>
      <w:r w:rsidR="00B26E03">
        <w:rPr>
          <w:rtl/>
          <w:lang w:eastAsia="he-IL"/>
        </w:rPr>
        <w:t xml:space="preserve"> </w:t>
      </w:r>
      <w:bookmarkEnd w:id="1271"/>
    </w:p>
    <w:p w14:paraId="613D5D13" w14:textId="0A287F91" w:rsidR="00BB5140" w:rsidRDefault="00BB5140" w:rsidP="00BB5140">
      <w:pPr>
        <w:pStyle w:val="KeepWithNext"/>
        <w:rPr>
          <w:rtl/>
          <w:lang w:eastAsia="he-IL"/>
        </w:rPr>
      </w:pPr>
    </w:p>
    <w:p w14:paraId="4EB29319" w14:textId="50B1B1AF" w:rsidR="00BB5140" w:rsidRDefault="00236372" w:rsidP="00BB5140">
      <w:pPr>
        <w:rPr>
          <w:rtl/>
          <w:lang w:eastAsia="he-IL"/>
        </w:rPr>
      </w:pPr>
      <w:bookmarkStart w:id="1272" w:name="_ETM_Q1_2095690"/>
      <w:bookmarkStart w:id="1273" w:name="_ETM_Q1_2095705"/>
      <w:bookmarkStart w:id="1274" w:name="_ETM_Q1_2096227"/>
      <w:bookmarkEnd w:id="1272"/>
      <w:bookmarkEnd w:id="1273"/>
      <w:bookmarkEnd w:id="1274"/>
      <w:r>
        <w:rPr>
          <w:rFonts w:hint="cs"/>
          <w:rtl/>
          <w:lang w:eastAsia="he-IL"/>
        </w:rPr>
        <w:t xml:space="preserve">ה-1 באוגוסט. אני גם אגיד לפרוטוקול שאנחנו ביררנו את </w:t>
      </w:r>
      <w:bookmarkStart w:id="1275" w:name="_ETM_Q1_2157151"/>
      <w:bookmarkEnd w:id="1275"/>
      <w:r>
        <w:rPr>
          <w:rFonts w:hint="cs"/>
          <w:rtl/>
          <w:lang w:eastAsia="he-IL"/>
        </w:rPr>
        <w:t>העשייה של הדבר הזה</w:t>
      </w:r>
      <w:r w:rsidR="001043E4">
        <w:rPr>
          <w:rFonts w:hint="cs"/>
          <w:rtl/>
          <w:lang w:eastAsia="he-IL"/>
        </w:rPr>
        <w:t xml:space="preserve"> </w:t>
      </w:r>
      <w:r>
        <w:rPr>
          <w:rFonts w:hint="cs"/>
          <w:rtl/>
          <w:lang w:eastAsia="he-IL"/>
        </w:rPr>
        <w:t xml:space="preserve">בתקופת בחירות עם מי שממונה </w:t>
      </w:r>
      <w:bookmarkStart w:id="1276" w:name="_ETM_Q1_2158894"/>
      <w:bookmarkEnd w:id="1276"/>
      <w:r>
        <w:rPr>
          <w:rFonts w:hint="cs"/>
          <w:rtl/>
          <w:lang w:eastAsia="he-IL"/>
        </w:rPr>
        <w:t xml:space="preserve">על זה אצלנו. </w:t>
      </w:r>
    </w:p>
    <w:p w14:paraId="485263B7" w14:textId="1BC847D0" w:rsidR="00236372" w:rsidRDefault="00236372" w:rsidP="00BB5140">
      <w:pPr>
        <w:rPr>
          <w:rtl/>
          <w:lang w:eastAsia="he-IL"/>
        </w:rPr>
      </w:pPr>
      <w:bookmarkStart w:id="1277" w:name="_ETM_Q1_2163671"/>
      <w:bookmarkStart w:id="1278" w:name="_ETM_Q1_2163704"/>
      <w:bookmarkEnd w:id="1277"/>
      <w:bookmarkEnd w:id="1278"/>
    </w:p>
    <w:p w14:paraId="6D77B25A" w14:textId="7F22977C" w:rsidR="00236372" w:rsidRDefault="00236372" w:rsidP="00236372">
      <w:pPr>
        <w:pStyle w:val="af6"/>
        <w:keepNext/>
        <w:rPr>
          <w:rtl/>
        </w:rPr>
      </w:pPr>
      <w:bookmarkStart w:id="1279" w:name="ET_yor_6156_186"/>
      <w:r w:rsidRPr="00236372">
        <w:rPr>
          <w:rStyle w:val="TagStyle"/>
          <w:rtl/>
        </w:rPr>
        <w:t xml:space="preserve"> &lt;&lt; יור &gt;&gt; </w:t>
      </w:r>
      <w:r>
        <w:rPr>
          <w:rtl/>
        </w:rPr>
        <w:t>היו"ר גלעד קריב:</w:t>
      </w:r>
      <w:r w:rsidRPr="00236372">
        <w:rPr>
          <w:rStyle w:val="TagStyle"/>
          <w:rtl/>
        </w:rPr>
        <w:t xml:space="preserve"> &lt;&lt; יור &gt;&gt;</w:t>
      </w:r>
      <w:r w:rsidR="00B26E03">
        <w:rPr>
          <w:rtl/>
        </w:rPr>
        <w:t xml:space="preserve"> </w:t>
      </w:r>
      <w:bookmarkEnd w:id="1279"/>
    </w:p>
    <w:p w14:paraId="1ABC0615" w14:textId="6BB39745" w:rsidR="00236372" w:rsidRDefault="00236372" w:rsidP="00236372">
      <w:pPr>
        <w:pStyle w:val="KeepWithNext"/>
        <w:rPr>
          <w:rtl/>
          <w:lang w:eastAsia="he-IL"/>
        </w:rPr>
      </w:pPr>
    </w:p>
    <w:p w14:paraId="63BF16FE" w14:textId="07214286" w:rsidR="00236372" w:rsidRDefault="00236372" w:rsidP="00236372">
      <w:pPr>
        <w:rPr>
          <w:rtl/>
          <w:lang w:eastAsia="he-IL"/>
        </w:rPr>
      </w:pPr>
      <w:r>
        <w:rPr>
          <w:rFonts w:hint="cs"/>
          <w:rtl/>
          <w:lang w:eastAsia="he-IL"/>
        </w:rPr>
        <w:t>וזה מהלך תקין.</w:t>
      </w:r>
    </w:p>
    <w:p w14:paraId="463D6C78" w14:textId="3D7700B9" w:rsidR="00236372" w:rsidRDefault="00236372" w:rsidP="00236372">
      <w:pPr>
        <w:rPr>
          <w:rtl/>
          <w:lang w:eastAsia="he-IL"/>
        </w:rPr>
      </w:pPr>
      <w:bookmarkStart w:id="1280" w:name="_ETM_Q1_2160889"/>
      <w:bookmarkStart w:id="1281" w:name="_ETM_Q1_2160919"/>
      <w:bookmarkEnd w:id="1280"/>
      <w:bookmarkEnd w:id="1281"/>
    </w:p>
    <w:p w14:paraId="19639DD7" w14:textId="7786DF40" w:rsidR="00236372" w:rsidRDefault="00236372" w:rsidP="00236372">
      <w:pPr>
        <w:pStyle w:val="af9"/>
        <w:keepNext/>
        <w:rPr>
          <w:rtl/>
          <w:lang w:eastAsia="he-IL"/>
        </w:rPr>
      </w:pPr>
      <w:bookmarkStart w:id="1282" w:name="ET_guest_יפעת_רווה_187"/>
      <w:r w:rsidRPr="00236372">
        <w:rPr>
          <w:rStyle w:val="TagStyle"/>
          <w:rtl/>
        </w:rPr>
        <w:t xml:space="preserve"> &lt;&lt; אורח &gt;&gt; </w:t>
      </w:r>
      <w:r>
        <w:rPr>
          <w:rtl/>
          <w:lang w:eastAsia="he-IL"/>
        </w:rPr>
        <w:t>יפעת רווה:</w:t>
      </w:r>
      <w:r w:rsidRPr="00236372">
        <w:rPr>
          <w:rStyle w:val="TagStyle"/>
          <w:rtl/>
        </w:rPr>
        <w:t xml:space="preserve"> &lt;&lt; אורח &gt;&gt;</w:t>
      </w:r>
      <w:r w:rsidR="00B26E03">
        <w:rPr>
          <w:rtl/>
          <w:lang w:eastAsia="he-IL"/>
        </w:rPr>
        <w:t xml:space="preserve"> </w:t>
      </w:r>
      <w:bookmarkEnd w:id="1282"/>
    </w:p>
    <w:p w14:paraId="253345FF" w14:textId="3B110FA5" w:rsidR="00236372" w:rsidRDefault="00236372" w:rsidP="00236372">
      <w:pPr>
        <w:pStyle w:val="KeepWithNext"/>
        <w:rPr>
          <w:rtl/>
          <w:lang w:eastAsia="he-IL"/>
        </w:rPr>
      </w:pPr>
    </w:p>
    <w:p w14:paraId="1891F5C6" w14:textId="14A69209" w:rsidR="00236372" w:rsidRDefault="00236372" w:rsidP="00236372">
      <w:pPr>
        <w:rPr>
          <w:rtl/>
          <w:lang w:eastAsia="he-IL"/>
        </w:rPr>
      </w:pPr>
      <w:r>
        <w:rPr>
          <w:rFonts w:hint="cs"/>
          <w:rtl/>
          <w:lang w:eastAsia="he-IL"/>
        </w:rPr>
        <w:t xml:space="preserve">עומד בקריטריונים. </w:t>
      </w:r>
    </w:p>
    <w:p w14:paraId="3A2D7048" w14:textId="7C394874" w:rsidR="00236372" w:rsidRDefault="00236372" w:rsidP="00236372">
      <w:pPr>
        <w:rPr>
          <w:rtl/>
          <w:lang w:eastAsia="he-IL"/>
        </w:rPr>
      </w:pPr>
      <w:bookmarkStart w:id="1283" w:name="_ETM_Q1_2165520"/>
      <w:bookmarkStart w:id="1284" w:name="_ETM_Q1_2165555"/>
      <w:bookmarkStart w:id="1285" w:name="_ETM_Q1_2166151"/>
      <w:bookmarkEnd w:id="1283"/>
      <w:bookmarkEnd w:id="1284"/>
      <w:bookmarkEnd w:id="1285"/>
    </w:p>
    <w:p w14:paraId="3C9D833A" w14:textId="786762DC" w:rsidR="00236372" w:rsidRDefault="00236372" w:rsidP="00236372">
      <w:pPr>
        <w:pStyle w:val="af6"/>
        <w:keepNext/>
        <w:rPr>
          <w:rtl/>
        </w:rPr>
      </w:pPr>
      <w:bookmarkStart w:id="1286" w:name="ET_yor_6156_188"/>
      <w:r w:rsidRPr="00236372">
        <w:rPr>
          <w:rStyle w:val="TagStyle"/>
          <w:rtl/>
        </w:rPr>
        <w:t xml:space="preserve"> &lt;&lt; יור &gt;&gt; </w:t>
      </w:r>
      <w:r>
        <w:rPr>
          <w:rtl/>
        </w:rPr>
        <w:t>היו"ר גלעד קריב:</w:t>
      </w:r>
      <w:r w:rsidRPr="00236372">
        <w:rPr>
          <w:rStyle w:val="TagStyle"/>
          <w:rtl/>
        </w:rPr>
        <w:t xml:space="preserve"> &lt;&lt; יור &gt;&gt;</w:t>
      </w:r>
      <w:r w:rsidR="00B26E03">
        <w:rPr>
          <w:rtl/>
        </w:rPr>
        <w:t xml:space="preserve"> </w:t>
      </w:r>
      <w:bookmarkEnd w:id="1286"/>
    </w:p>
    <w:p w14:paraId="78310A94" w14:textId="0C6FC8EE" w:rsidR="00236372" w:rsidRDefault="00236372" w:rsidP="00236372">
      <w:pPr>
        <w:pStyle w:val="KeepWithNext"/>
        <w:rPr>
          <w:rtl/>
          <w:lang w:eastAsia="he-IL"/>
        </w:rPr>
      </w:pPr>
    </w:p>
    <w:p w14:paraId="377BFAFF" w14:textId="6E265A90" w:rsidR="00236372" w:rsidRDefault="00236372" w:rsidP="00236372">
      <w:pPr>
        <w:rPr>
          <w:rtl/>
          <w:lang w:eastAsia="he-IL"/>
        </w:rPr>
      </w:pPr>
      <w:bookmarkStart w:id="1287" w:name="_ETM_Q1_2166364"/>
      <w:bookmarkStart w:id="1288" w:name="_ETM_Q1_2166403"/>
      <w:bookmarkEnd w:id="1287"/>
      <w:bookmarkEnd w:id="1288"/>
      <w:r>
        <w:rPr>
          <w:rFonts w:hint="cs"/>
          <w:rtl/>
          <w:lang w:eastAsia="he-IL"/>
        </w:rPr>
        <w:t xml:space="preserve">בסדר. אנחנו </w:t>
      </w:r>
      <w:bookmarkStart w:id="1289" w:name="_ETM_Q1_2162442"/>
      <w:bookmarkEnd w:id="1289"/>
      <w:r>
        <w:rPr>
          <w:rFonts w:hint="cs"/>
          <w:rtl/>
          <w:lang w:eastAsia="he-IL"/>
        </w:rPr>
        <w:t>מדברים על 1 באוגוסט.</w:t>
      </w:r>
      <w:bookmarkStart w:id="1290" w:name="_ETM_Q1_2162716"/>
      <w:bookmarkEnd w:id="1290"/>
    </w:p>
    <w:p w14:paraId="55CD3E78" w14:textId="3DE26639" w:rsidR="00236372" w:rsidRDefault="00236372" w:rsidP="00236372">
      <w:pPr>
        <w:rPr>
          <w:rtl/>
          <w:lang w:eastAsia="he-IL"/>
        </w:rPr>
      </w:pPr>
      <w:bookmarkStart w:id="1291" w:name="_ETM_Q1_2162744"/>
      <w:bookmarkStart w:id="1292" w:name="_ETM_Q1_2168021"/>
      <w:bookmarkEnd w:id="1291"/>
      <w:bookmarkEnd w:id="1292"/>
    </w:p>
    <w:p w14:paraId="31787060" w14:textId="591FF150" w:rsidR="00236372" w:rsidRDefault="00236372" w:rsidP="00236372">
      <w:pPr>
        <w:pStyle w:val="a4"/>
        <w:keepNext/>
        <w:rPr>
          <w:rtl/>
        </w:rPr>
      </w:pPr>
      <w:bookmarkStart w:id="1293" w:name="ET_speaker_נועה_ברודצקי_לוי_189"/>
      <w:r w:rsidRPr="00236372">
        <w:rPr>
          <w:rStyle w:val="TagStyle"/>
          <w:rtl/>
        </w:rPr>
        <w:t xml:space="preserve"> &lt;&lt; דובר &gt;&gt; </w:t>
      </w:r>
      <w:r>
        <w:rPr>
          <w:rtl/>
        </w:rPr>
        <w:t>נועה ברודצקי לוי:</w:t>
      </w:r>
      <w:r w:rsidRPr="00236372">
        <w:rPr>
          <w:rStyle w:val="TagStyle"/>
          <w:rtl/>
        </w:rPr>
        <w:t xml:space="preserve"> &lt;&lt; דובר &gt;&gt;</w:t>
      </w:r>
      <w:r w:rsidR="00B26E03">
        <w:rPr>
          <w:rtl/>
        </w:rPr>
        <w:t xml:space="preserve"> </w:t>
      </w:r>
      <w:bookmarkEnd w:id="1293"/>
    </w:p>
    <w:p w14:paraId="34E22476" w14:textId="629D9091" w:rsidR="00236372" w:rsidRDefault="00236372" w:rsidP="00236372">
      <w:pPr>
        <w:pStyle w:val="KeepWithNext"/>
        <w:rPr>
          <w:rtl/>
          <w:lang w:eastAsia="he-IL"/>
        </w:rPr>
      </w:pPr>
    </w:p>
    <w:p w14:paraId="51BFF260" w14:textId="125BC96B" w:rsidR="00236372" w:rsidRDefault="00236372" w:rsidP="00236372">
      <w:pPr>
        <w:rPr>
          <w:rtl/>
          <w:lang w:eastAsia="he-IL"/>
        </w:rPr>
      </w:pPr>
      <w:bookmarkStart w:id="1294" w:name="_ETM_Q1_2168253"/>
      <w:bookmarkStart w:id="1295" w:name="_ETM_Q1_2168288"/>
      <w:bookmarkEnd w:id="1294"/>
      <w:bookmarkEnd w:id="1295"/>
      <w:r>
        <w:rPr>
          <w:rFonts w:hint="cs"/>
          <w:rtl/>
          <w:lang w:eastAsia="he-IL"/>
        </w:rPr>
        <w:t>"יעמוד בתוק</w:t>
      </w:r>
      <w:bookmarkStart w:id="1296" w:name="_ETM_Q1_2172495"/>
      <w:bookmarkEnd w:id="1296"/>
      <w:r>
        <w:rPr>
          <w:rFonts w:hint="cs"/>
          <w:rtl/>
          <w:lang w:eastAsia="he-IL"/>
        </w:rPr>
        <w:t>פו בתקופה של חמש שנים מיום התחילה".</w:t>
      </w:r>
    </w:p>
    <w:p w14:paraId="4CB56645" w14:textId="66213BE8" w:rsidR="00236372" w:rsidRDefault="00236372" w:rsidP="00236372">
      <w:pPr>
        <w:rPr>
          <w:rtl/>
          <w:lang w:eastAsia="he-IL"/>
        </w:rPr>
      </w:pPr>
    </w:p>
    <w:p w14:paraId="24042121" w14:textId="3FE3196F" w:rsidR="00236372" w:rsidRDefault="00236372" w:rsidP="00236372">
      <w:pPr>
        <w:pStyle w:val="a4"/>
        <w:keepNext/>
        <w:rPr>
          <w:rtl/>
        </w:rPr>
      </w:pPr>
      <w:bookmarkStart w:id="1297" w:name="ET_speaker_5292_190"/>
      <w:r w:rsidRPr="00236372">
        <w:rPr>
          <w:rStyle w:val="TagStyle"/>
          <w:rtl/>
        </w:rPr>
        <w:t xml:space="preserve"> &lt;&lt; דובר &gt;&gt; </w:t>
      </w:r>
      <w:r>
        <w:rPr>
          <w:rtl/>
        </w:rPr>
        <w:t>אוסאמה סעדי (הרשימה המשותפת):</w:t>
      </w:r>
      <w:r w:rsidRPr="00236372">
        <w:rPr>
          <w:rStyle w:val="TagStyle"/>
          <w:rtl/>
        </w:rPr>
        <w:t xml:space="preserve"> &lt;&lt; דובר &gt;&gt;</w:t>
      </w:r>
      <w:r w:rsidR="00B26E03">
        <w:rPr>
          <w:rtl/>
        </w:rPr>
        <w:t xml:space="preserve"> </w:t>
      </w:r>
      <w:bookmarkEnd w:id="1297"/>
    </w:p>
    <w:p w14:paraId="0F520991" w14:textId="5945BC4B" w:rsidR="00236372" w:rsidRDefault="00236372" w:rsidP="00236372">
      <w:pPr>
        <w:pStyle w:val="KeepWithNext"/>
        <w:rPr>
          <w:rtl/>
          <w:lang w:eastAsia="he-IL"/>
        </w:rPr>
      </w:pPr>
    </w:p>
    <w:p w14:paraId="6355610F" w14:textId="0055146B" w:rsidR="00236372" w:rsidRDefault="00236372" w:rsidP="00236372">
      <w:pPr>
        <w:rPr>
          <w:rtl/>
          <w:lang w:eastAsia="he-IL"/>
        </w:rPr>
      </w:pPr>
      <w:r>
        <w:rPr>
          <w:rFonts w:hint="cs"/>
          <w:rtl/>
          <w:lang w:eastAsia="he-IL"/>
        </w:rPr>
        <w:t>שלוש שנים.</w:t>
      </w:r>
    </w:p>
    <w:p w14:paraId="49711C78" w14:textId="135DFB5E" w:rsidR="00236372" w:rsidRDefault="00236372" w:rsidP="00236372">
      <w:pPr>
        <w:rPr>
          <w:rtl/>
          <w:lang w:eastAsia="he-IL"/>
        </w:rPr>
      </w:pPr>
      <w:bookmarkStart w:id="1298" w:name="_ETM_Q1_2173304"/>
      <w:bookmarkStart w:id="1299" w:name="_ETM_Q1_2173336"/>
      <w:bookmarkEnd w:id="1298"/>
      <w:bookmarkEnd w:id="1299"/>
    </w:p>
    <w:p w14:paraId="1780FB79" w14:textId="0A7242BD" w:rsidR="00236372" w:rsidRDefault="00236372" w:rsidP="00236372">
      <w:pPr>
        <w:pStyle w:val="af6"/>
        <w:keepNext/>
        <w:rPr>
          <w:rtl/>
        </w:rPr>
      </w:pPr>
      <w:bookmarkStart w:id="1300" w:name="ET_yor_6156_191"/>
      <w:r w:rsidRPr="00236372">
        <w:rPr>
          <w:rStyle w:val="TagStyle"/>
          <w:rtl/>
        </w:rPr>
        <w:t xml:space="preserve"> &lt;&lt; יור &gt;&gt; </w:t>
      </w:r>
      <w:r>
        <w:rPr>
          <w:rtl/>
        </w:rPr>
        <w:t>היו"ר גלעד קריב:</w:t>
      </w:r>
      <w:r w:rsidRPr="00236372">
        <w:rPr>
          <w:rStyle w:val="TagStyle"/>
          <w:rtl/>
        </w:rPr>
        <w:t xml:space="preserve"> &lt;&lt; יור &gt;&gt;</w:t>
      </w:r>
      <w:r w:rsidR="00B26E03">
        <w:rPr>
          <w:rtl/>
        </w:rPr>
        <w:t xml:space="preserve"> </w:t>
      </w:r>
      <w:bookmarkEnd w:id="1300"/>
    </w:p>
    <w:p w14:paraId="6CA4720C" w14:textId="470C1C8B" w:rsidR="00236372" w:rsidRDefault="00236372" w:rsidP="00236372">
      <w:pPr>
        <w:pStyle w:val="KeepWithNext"/>
        <w:rPr>
          <w:rtl/>
          <w:lang w:eastAsia="he-IL"/>
        </w:rPr>
      </w:pPr>
    </w:p>
    <w:p w14:paraId="2B1EE6F0" w14:textId="6BF40149" w:rsidR="00236372" w:rsidRDefault="00236372" w:rsidP="00236372">
      <w:pPr>
        <w:rPr>
          <w:rtl/>
          <w:lang w:eastAsia="he-IL"/>
        </w:rPr>
      </w:pPr>
      <w:bookmarkStart w:id="1301" w:name="_ETM_Q1_2172323"/>
      <w:bookmarkStart w:id="1302" w:name="_ETM_Q1_2172363"/>
      <w:bookmarkEnd w:id="1301"/>
      <w:bookmarkEnd w:id="1302"/>
      <w:r>
        <w:rPr>
          <w:rFonts w:hint="cs"/>
          <w:rtl/>
          <w:lang w:eastAsia="he-IL"/>
        </w:rPr>
        <w:t>לא. החוק עומד להוראת שעה של חמש שני</w:t>
      </w:r>
      <w:bookmarkStart w:id="1303" w:name="_ETM_Q1_2180336"/>
      <w:bookmarkEnd w:id="1303"/>
      <w:r>
        <w:rPr>
          <w:rFonts w:hint="cs"/>
          <w:rtl/>
          <w:lang w:eastAsia="he-IL"/>
        </w:rPr>
        <w:t>ם. הסיפור של השלוש שנים הוא רק לאותו תנאי</w:t>
      </w:r>
      <w:bookmarkStart w:id="1304" w:name="_ETM_Q1_2183004"/>
      <w:bookmarkEnd w:id="1304"/>
      <w:r>
        <w:rPr>
          <w:rFonts w:hint="cs"/>
          <w:rtl/>
          <w:lang w:eastAsia="he-IL"/>
        </w:rPr>
        <w:t xml:space="preserve"> שדורש שתהיה סמכות שיפוטית לבית משפט קהילתי באזור מגוריו של האדם, כשלגבי זה </w:t>
      </w:r>
      <w:bookmarkStart w:id="1305" w:name="_ETM_Q1_2194259"/>
      <w:bookmarkEnd w:id="1305"/>
      <w:r>
        <w:rPr>
          <w:rFonts w:hint="cs"/>
          <w:rtl/>
          <w:lang w:eastAsia="he-IL"/>
        </w:rPr>
        <w:t>גם יש חריג.</w:t>
      </w:r>
      <w:r w:rsidR="001043E4">
        <w:rPr>
          <w:rFonts w:hint="cs"/>
          <w:rtl/>
          <w:lang w:eastAsia="he-IL"/>
        </w:rPr>
        <w:t xml:space="preserve"> </w:t>
      </w:r>
      <w:r w:rsidR="00335EBD">
        <w:rPr>
          <w:rFonts w:hint="cs"/>
          <w:rtl/>
          <w:lang w:eastAsia="he-IL"/>
        </w:rPr>
        <w:t xml:space="preserve">שלוש שנים. קיצרנו את הוראת השעה רק לגבי הנקודה הזאת כי יש כאן פגיעה גדולה </w:t>
      </w:r>
      <w:bookmarkStart w:id="1306" w:name="_ETM_Q1_2198755"/>
      <w:bookmarkEnd w:id="1306"/>
      <w:r w:rsidR="00335EBD">
        <w:rPr>
          <w:rFonts w:hint="cs"/>
          <w:rtl/>
          <w:lang w:eastAsia="he-IL"/>
        </w:rPr>
        <w:t>בזכות השוויון.</w:t>
      </w:r>
      <w:bookmarkStart w:id="1307" w:name="_ETM_Q1_2202928"/>
      <w:bookmarkEnd w:id="1307"/>
    </w:p>
    <w:p w14:paraId="594483E8" w14:textId="34854694" w:rsidR="00335EBD" w:rsidRDefault="00335EBD" w:rsidP="00236372">
      <w:pPr>
        <w:rPr>
          <w:rtl/>
          <w:lang w:eastAsia="he-IL"/>
        </w:rPr>
      </w:pPr>
      <w:bookmarkStart w:id="1308" w:name="_ETM_Q1_2202963"/>
      <w:bookmarkStart w:id="1309" w:name="_ETM_Q1_2204161"/>
      <w:bookmarkEnd w:id="1308"/>
      <w:bookmarkEnd w:id="1309"/>
    </w:p>
    <w:p w14:paraId="77F179CC" w14:textId="0C91A17D" w:rsidR="00335EBD" w:rsidRDefault="00335EBD" w:rsidP="00335EBD">
      <w:pPr>
        <w:pStyle w:val="a4"/>
        <w:keepNext/>
        <w:rPr>
          <w:rtl/>
        </w:rPr>
      </w:pPr>
      <w:bookmarkStart w:id="1310" w:name="ET_speaker_נועה_ברודצקי_לוי_192"/>
      <w:r w:rsidRPr="00335EBD">
        <w:rPr>
          <w:rStyle w:val="TagStyle"/>
          <w:rtl/>
        </w:rPr>
        <w:t xml:space="preserve"> &lt;&lt; דובר &gt;&gt; </w:t>
      </w:r>
      <w:r>
        <w:rPr>
          <w:rtl/>
        </w:rPr>
        <w:t>נועה ברודצקי לוי:</w:t>
      </w:r>
      <w:r w:rsidRPr="00335EBD">
        <w:rPr>
          <w:rStyle w:val="TagStyle"/>
          <w:rtl/>
        </w:rPr>
        <w:t xml:space="preserve"> &lt;&lt; דובר &gt;&gt;</w:t>
      </w:r>
      <w:r w:rsidR="00B26E03">
        <w:rPr>
          <w:rtl/>
        </w:rPr>
        <w:t xml:space="preserve"> </w:t>
      </w:r>
      <w:bookmarkEnd w:id="1310"/>
    </w:p>
    <w:p w14:paraId="56891A22" w14:textId="64BC5C19" w:rsidR="00335EBD" w:rsidRDefault="00335EBD" w:rsidP="00335EBD">
      <w:pPr>
        <w:pStyle w:val="KeepWithNext"/>
        <w:rPr>
          <w:rtl/>
          <w:lang w:eastAsia="he-IL"/>
        </w:rPr>
      </w:pPr>
    </w:p>
    <w:p w14:paraId="29260B71" w14:textId="5937601B" w:rsidR="00335EBD" w:rsidRDefault="00335EBD" w:rsidP="00335EBD">
      <w:pPr>
        <w:rPr>
          <w:rtl/>
          <w:lang w:eastAsia="he-IL"/>
        </w:rPr>
      </w:pPr>
      <w:bookmarkStart w:id="1311" w:name="_ETM_Q1_2204415"/>
      <w:bookmarkStart w:id="1312" w:name="_ETM_Q1_2204452"/>
      <w:bookmarkEnd w:id="1311"/>
      <w:bookmarkEnd w:id="1312"/>
      <w:r>
        <w:rPr>
          <w:rFonts w:hint="cs"/>
          <w:rtl/>
          <w:lang w:eastAsia="he-IL"/>
        </w:rPr>
        <w:t xml:space="preserve">"הוראות סעיף 220ד(א(4) תעמוד בתוקפה שלוש שנים מיום </w:t>
      </w:r>
      <w:bookmarkStart w:id="1313" w:name="_ETM_Q1_2214346"/>
      <w:bookmarkEnd w:id="1313"/>
      <w:r>
        <w:rPr>
          <w:rFonts w:hint="cs"/>
          <w:rtl/>
          <w:lang w:eastAsia="he-IL"/>
        </w:rPr>
        <w:t>התחילה".</w:t>
      </w:r>
    </w:p>
    <w:p w14:paraId="6EFEB182" w14:textId="3BECB52C" w:rsidR="00335EBD" w:rsidRDefault="00335EBD" w:rsidP="00335EBD">
      <w:pPr>
        <w:rPr>
          <w:rtl/>
          <w:lang w:eastAsia="he-IL"/>
        </w:rPr>
      </w:pPr>
      <w:bookmarkStart w:id="1314" w:name="_ETM_Q1_2219283"/>
      <w:bookmarkStart w:id="1315" w:name="_ETM_Q1_2219314"/>
      <w:bookmarkStart w:id="1316" w:name="_ETM_Q1_2219292"/>
      <w:bookmarkEnd w:id="1314"/>
      <w:bookmarkEnd w:id="1315"/>
      <w:bookmarkEnd w:id="1316"/>
    </w:p>
    <w:p w14:paraId="02EF3706" w14:textId="0350DE0A" w:rsidR="00335EBD" w:rsidRDefault="00335EBD" w:rsidP="00335EBD">
      <w:pPr>
        <w:pStyle w:val="af6"/>
        <w:keepNext/>
        <w:rPr>
          <w:rtl/>
        </w:rPr>
      </w:pPr>
      <w:bookmarkStart w:id="1317" w:name="ET_yor_6156_193"/>
      <w:r w:rsidRPr="00335EBD">
        <w:rPr>
          <w:rStyle w:val="TagStyle"/>
          <w:rtl/>
        </w:rPr>
        <w:t xml:space="preserve"> &lt;&lt; יור &gt;&gt; </w:t>
      </w:r>
      <w:r>
        <w:rPr>
          <w:rtl/>
        </w:rPr>
        <w:t>היו"ר גלעד קריב:</w:t>
      </w:r>
      <w:r w:rsidRPr="00335EBD">
        <w:rPr>
          <w:rStyle w:val="TagStyle"/>
          <w:rtl/>
        </w:rPr>
        <w:t xml:space="preserve"> &lt;&lt; יור &gt;&gt;</w:t>
      </w:r>
      <w:r w:rsidR="00B26E03">
        <w:rPr>
          <w:rtl/>
        </w:rPr>
        <w:t xml:space="preserve"> </w:t>
      </w:r>
      <w:bookmarkEnd w:id="1317"/>
    </w:p>
    <w:p w14:paraId="5D5F97E5" w14:textId="13761337" w:rsidR="00335EBD" w:rsidRDefault="00335EBD" w:rsidP="00335EBD">
      <w:pPr>
        <w:pStyle w:val="KeepWithNext"/>
        <w:rPr>
          <w:rtl/>
          <w:lang w:eastAsia="he-IL"/>
        </w:rPr>
      </w:pPr>
    </w:p>
    <w:p w14:paraId="33CBE6D8" w14:textId="2A7B56A0" w:rsidR="00335EBD" w:rsidRDefault="00335EBD" w:rsidP="00335EBD">
      <w:pPr>
        <w:rPr>
          <w:rtl/>
          <w:lang w:eastAsia="he-IL"/>
        </w:rPr>
      </w:pPr>
      <w:bookmarkStart w:id="1318" w:name="_ETM_Q1_2219518"/>
      <w:bookmarkStart w:id="1319" w:name="_ETM_Q1_2219551"/>
      <w:bookmarkEnd w:id="1318"/>
      <w:bookmarkEnd w:id="1319"/>
      <w:r>
        <w:rPr>
          <w:rFonts w:hint="cs"/>
          <w:rtl/>
          <w:lang w:eastAsia="he-IL"/>
        </w:rPr>
        <w:t>אל תבקשו מאיתנו להאריך בצו פגיעה משמעותית בזכו</w:t>
      </w:r>
      <w:bookmarkStart w:id="1320" w:name="_ETM_Q1_2219299"/>
      <w:bookmarkEnd w:id="1320"/>
      <w:r>
        <w:rPr>
          <w:rFonts w:hint="cs"/>
          <w:rtl/>
          <w:lang w:eastAsia="he-IL"/>
        </w:rPr>
        <w:t>ת השוויון.</w:t>
      </w:r>
    </w:p>
    <w:p w14:paraId="4FCB3731" w14:textId="4211224D" w:rsidR="00335EBD" w:rsidRDefault="00335EBD" w:rsidP="00335EBD">
      <w:pPr>
        <w:rPr>
          <w:rtl/>
          <w:lang w:eastAsia="he-IL"/>
        </w:rPr>
      </w:pPr>
      <w:bookmarkStart w:id="1321" w:name="_ETM_Q1_2222851"/>
      <w:bookmarkStart w:id="1322" w:name="_ETM_Q1_2222884"/>
      <w:bookmarkEnd w:id="1321"/>
      <w:bookmarkEnd w:id="1322"/>
    </w:p>
    <w:p w14:paraId="265DB319" w14:textId="30800D5C" w:rsidR="00335EBD" w:rsidRDefault="00335EBD" w:rsidP="00335EBD">
      <w:pPr>
        <w:pStyle w:val="a4"/>
        <w:keepNext/>
        <w:rPr>
          <w:rtl/>
        </w:rPr>
      </w:pPr>
      <w:bookmarkStart w:id="1323" w:name="ET_speaker_5292_194"/>
      <w:r w:rsidRPr="00335EBD">
        <w:rPr>
          <w:rStyle w:val="TagStyle"/>
          <w:rtl/>
        </w:rPr>
        <w:t xml:space="preserve"> &lt;&lt; דובר &gt;&gt; </w:t>
      </w:r>
      <w:r>
        <w:rPr>
          <w:rtl/>
        </w:rPr>
        <w:t>אוסאמה סעדי (הרשימה המשותפת):</w:t>
      </w:r>
      <w:r w:rsidRPr="00335EBD">
        <w:rPr>
          <w:rStyle w:val="TagStyle"/>
          <w:rtl/>
        </w:rPr>
        <w:t xml:space="preserve"> &lt;&lt; דובר &gt;&gt;</w:t>
      </w:r>
      <w:r w:rsidR="00B26E03">
        <w:rPr>
          <w:rtl/>
        </w:rPr>
        <w:t xml:space="preserve"> </w:t>
      </w:r>
      <w:bookmarkEnd w:id="1323"/>
    </w:p>
    <w:p w14:paraId="09F421B7" w14:textId="75BE13F6" w:rsidR="00335EBD" w:rsidRDefault="00335EBD" w:rsidP="00335EBD">
      <w:pPr>
        <w:pStyle w:val="KeepWithNext"/>
        <w:rPr>
          <w:rtl/>
          <w:lang w:eastAsia="he-IL"/>
        </w:rPr>
      </w:pPr>
    </w:p>
    <w:p w14:paraId="1810C433" w14:textId="68D24C1D" w:rsidR="00335EBD" w:rsidRDefault="00335EBD" w:rsidP="00335EBD">
      <w:pPr>
        <w:rPr>
          <w:rtl/>
          <w:lang w:eastAsia="he-IL"/>
        </w:rPr>
      </w:pPr>
      <w:r>
        <w:rPr>
          <w:rFonts w:hint="cs"/>
          <w:rtl/>
          <w:lang w:eastAsia="he-IL"/>
        </w:rPr>
        <w:t>צריך למחוק</w:t>
      </w:r>
      <w:r w:rsidR="001043E4">
        <w:rPr>
          <w:rFonts w:hint="cs"/>
          <w:rtl/>
          <w:lang w:eastAsia="he-IL"/>
        </w:rPr>
        <w:t xml:space="preserve"> </w:t>
      </w:r>
      <w:r>
        <w:rPr>
          <w:rFonts w:hint="cs"/>
          <w:rtl/>
          <w:lang w:eastAsia="he-IL"/>
        </w:rPr>
        <w:t>את השאר, את שר המשפטים.</w:t>
      </w:r>
    </w:p>
    <w:p w14:paraId="14B7A53C" w14:textId="644AAB56" w:rsidR="00335EBD" w:rsidRDefault="00335EBD" w:rsidP="00335EBD">
      <w:pPr>
        <w:rPr>
          <w:rtl/>
          <w:lang w:eastAsia="he-IL"/>
        </w:rPr>
      </w:pPr>
      <w:bookmarkStart w:id="1324" w:name="_ETM_Q1_2224855"/>
      <w:bookmarkStart w:id="1325" w:name="_ETM_Q1_2224888"/>
      <w:bookmarkEnd w:id="1324"/>
      <w:bookmarkEnd w:id="1325"/>
    </w:p>
    <w:p w14:paraId="1F9BF975" w14:textId="1D89245F" w:rsidR="00335EBD" w:rsidRDefault="00335EBD" w:rsidP="00335EBD">
      <w:pPr>
        <w:pStyle w:val="af6"/>
        <w:keepNext/>
        <w:rPr>
          <w:rtl/>
        </w:rPr>
      </w:pPr>
      <w:bookmarkStart w:id="1326" w:name="ET_yor_6156_195"/>
      <w:r w:rsidRPr="00335EBD">
        <w:rPr>
          <w:rStyle w:val="TagStyle"/>
          <w:rtl/>
        </w:rPr>
        <w:t xml:space="preserve"> &lt;&lt; יור &gt;&gt; </w:t>
      </w:r>
      <w:r>
        <w:rPr>
          <w:rtl/>
        </w:rPr>
        <w:t>היו"ר גלעד קריב:</w:t>
      </w:r>
      <w:r w:rsidRPr="00335EBD">
        <w:rPr>
          <w:rStyle w:val="TagStyle"/>
          <w:rtl/>
        </w:rPr>
        <w:t xml:space="preserve"> &lt;&lt; יור &gt;&gt;</w:t>
      </w:r>
      <w:r w:rsidR="00B26E03">
        <w:rPr>
          <w:rtl/>
        </w:rPr>
        <w:t xml:space="preserve"> </w:t>
      </w:r>
      <w:bookmarkEnd w:id="1326"/>
    </w:p>
    <w:p w14:paraId="421D5D4A" w14:textId="2AA871A1" w:rsidR="00335EBD" w:rsidRDefault="00335EBD" w:rsidP="00335EBD">
      <w:pPr>
        <w:pStyle w:val="KeepWithNext"/>
        <w:rPr>
          <w:rtl/>
          <w:lang w:eastAsia="he-IL"/>
        </w:rPr>
      </w:pPr>
    </w:p>
    <w:p w14:paraId="1B1BF80B" w14:textId="68E7BB2F" w:rsidR="00335EBD" w:rsidRDefault="00335EBD" w:rsidP="00335EBD">
      <w:pPr>
        <w:rPr>
          <w:rtl/>
          <w:lang w:eastAsia="he-IL"/>
        </w:rPr>
      </w:pPr>
      <w:r>
        <w:rPr>
          <w:rFonts w:hint="cs"/>
          <w:rtl/>
          <w:lang w:eastAsia="he-IL"/>
        </w:rPr>
        <w:t>נכון. תעמוד בתוקפה לשלוש שנים. זה זמן היערכות מספיק. תרצו, תביאו חקיקה ראשית ותשנו את הדברים.</w:t>
      </w:r>
    </w:p>
    <w:p w14:paraId="1D04D6B0" w14:textId="762CBD93" w:rsidR="00335EBD" w:rsidRDefault="00335EBD" w:rsidP="00335EBD">
      <w:pPr>
        <w:rPr>
          <w:rtl/>
          <w:lang w:eastAsia="he-IL"/>
        </w:rPr>
      </w:pPr>
      <w:bookmarkStart w:id="1327" w:name="_ETM_Q1_2228647"/>
      <w:bookmarkStart w:id="1328" w:name="_ETM_Q1_2228678"/>
      <w:bookmarkEnd w:id="1327"/>
      <w:bookmarkEnd w:id="1328"/>
    </w:p>
    <w:p w14:paraId="2D71A272" w14:textId="13D50BA5" w:rsidR="00AF4870" w:rsidRDefault="00AF4870" w:rsidP="00335EBD">
      <w:pPr>
        <w:rPr>
          <w:rtl/>
          <w:lang w:eastAsia="he-IL"/>
        </w:rPr>
      </w:pPr>
      <w:bookmarkStart w:id="1329" w:name="_ETM_Q1_2234197"/>
      <w:bookmarkStart w:id="1330" w:name="_ETM_Q1_2234230"/>
      <w:bookmarkEnd w:id="1329"/>
      <w:bookmarkEnd w:id="1330"/>
      <w:r>
        <w:rPr>
          <w:rFonts w:hint="cs"/>
          <w:rtl/>
          <w:lang w:eastAsia="he-IL"/>
        </w:rPr>
        <w:t>יש לנו סוגיה אחת שצריך לבדוק.</w:t>
      </w:r>
      <w:r w:rsidR="001043E4">
        <w:rPr>
          <w:rFonts w:hint="cs"/>
          <w:rtl/>
          <w:lang w:eastAsia="he-IL"/>
        </w:rPr>
        <w:t xml:space="preserve"> </w:t>
      </w:r>
      <w:r>
        <w:rPr>
          <w:rFonts w:hint="cs"/>
          <w:rtl/>
          <w:lang w:eastAsia="he-IL"/>
        </w:rPr>
        <w:t xml:space="preserve">אני בטוח </w:t>
      </w:r>
      <w:bookmarkStart w:id="1331" w:name="_ETM_Q1_2236860"/>
      <w:bookmarkEnd w:id="1331"/>
      <w:r>
        <w:rPr>
          <w:rFonts w:hint="cs"/>
          <w:rtl/>
          <w:lang w:eastAsia="he-IL"/>
        </w:rPr>
        <w:t xml:space="preserve">גם נועה תסייע לכם. נשתדל להתכנס שוב בשעה 20:30 ונצביע. </w:t>
      </w:r>
    </w:p>
    <w:p w14:paraId="446B9909" w14:textId="6EDACD20" w:rsidR="00AF4870" w:rsidRDefault="00AF4870" w:rsidP="00335EBD">
      <w:pPr>
        <w:rPr>
          <w:rtl/>
          <w:lang w:eastAsia="he-IL"/>
        </w:rPr>
      </w:pPr>
      <w:bookmarkStart w:id="1332" w:name="_ETM_Q1_2244657"/>
      <w:bookmarkStart w:id="1333" w:name="_ETM_Q1_2244688"/>
      <w:bookmarkEnd w:id="1332"/>
      <w:bookmarkEnd w:id="1333"/>
    </w:p>
    <w:p w14:paraId="5AFC432D" w14:textId="271C4E30" w:rsidR="00AF4870" w:rsidRDefault="00AF4870" w:rsidP="00AF4870">
      <w:pPr>
        <w:pStyle w:val="af9"/>
        <w:keepNext/>
        <w:rPr>
          <w:rtl/>
          <w:lang w:eastAsia="he-IL"/>
        </w:rPr>
      </w:pPr>
      <w:bookmarkStart w:id="1334" w:name="ET_guest_השופט_אביטל_חן_196"/>
      <w:r w:rsidRPr="00AF4870">
        <w:rPr>
          <w:rStyle w:val="TagStyle"/>
          <w:rtl/>
        </w:rPr>
        <w:t xml:space="preserve"> &lt;&lt; אורח &gt;&gt; </w:t>
      </w:r>
      <w:r>
        <w:rPr>
          <w:rtl/>
          <w:lang w:eastAsia="he-IL"/>
        </w:rPr>
        <w:t>השופט אביטל חן:</w:t>
      </w:r>
      <w:r w:rsidRPr="00AF4870">
        <w:rPr>
          <w:rStyle w:val="TagStyle"/>
          <w:rtl/>
        </w:rPr>
        <w:t xml:space="preserve"> &lt;&lt; אורח &gt;&gt;</w:t>
      </w:r>
      <w:r w:rsidR="00B26E03">
        <w:rPr>
          <w:rtl/>
          <w:lang w:eastAsia="he-IL"/>
        </w:rPr>
        <w:t xml:space="preserve"> </w:t>
      </w:r>
      <w:bookmarkEnd w:id="1334"/>
    </w:p>
    <w:p w14:paraId="62D2BEE5" w14:textId="49F24F27" w:rsidR="00AF4870" w:rsidRDefault="00AF4870" w:rsidP="00AF4870">
      <w:pPr>
        <w:pStyle w:val="KeepWithNext"/>
        <w:rPr>
          <w:rtl/>
          <w:lang w:eastAsia="he-IL"/>
        </w:rPr>
      </w:pPr>
    </w:p>
    <w:p w14:paraId="6FD35D96" w14:textId="5F24C91A" w:rsidR="00AF4870" w:rsidRDefault="00AF4870" w:rsidP="00AF4870">
      <w:pPr>
        <w:rPr>
          <w:rtl/>
          <w:lang w:eastAsia="he-IL"/>
        </w:rPr>
      </w:pPr>
      <w:r>
        <w:rPr>
          <w:rFonts w:hint="cs"/>
          <w:rtl/>
          <w:lang w:eastAsia="he-IL"/>
        </w:rPr>
        <w:t>זה הדבר היחיד שנשאר לנו כרגע?</w:t>
      </w:r>
    </w:p>
    <w:p w14:paraId="48338223" w14:textId="7B146702" w:rsidR="00AF4870" w:rsidRDefault="00AF4870" w:rsidP="00AF4870">
      <w:pPr>
        <w:rPr>
          <w:rtl/>
          <w:lang w:eastAsia="he-IL"/>
        </w:rPr>
      </w:pPr>
      <w:bookmarkStart w:id="1335" w:name="_ETM_Q1_2248328"/>
      <w:bookmarkStart w:id="1336" w:name="_ETM_Q1_2248363"/>
      <w:bookmarkEnd w:id="1335"/>
      <w:bookmarkEnd w:id="1336"/>
    </w:p>
    <w:p w14:paraId="58C09FF3" w14:textId="43D951B5" w:rsidR="00AF4870" w:rsidRDefault="00AF4870" w:rsidP="00AF4870">
      <w:pPr>
        <w:pStyle w:val="af6"/>
        <w:keepNext/>
        <w:rPr>
          <w:rtl/>
        </w:rPr>
      </w:pPr>
      <w:r w:rsidRPr="00AF4870">
        <w:rPr>
          <w:rStyle w:val="TagStyle"/>
          <w:rtl/>
        </w:rPr>
        <w:t xml:space="preserve"> &lt;&lt; יור &gt;&gt; </w:t>
      </w:r>
      <w:r>
        <w:rPr>
          <w:rtl/>
        </w:rPr>
        <w:t>היו"ר גלעד קריב:</w:t>
      </w:r>
      <w:r w:rsidRPr="00AF4870">
        <w:rPr>
          <w:rStyle w:val="TagStyle"/>
          <w:rtl/>
        </w:rPr>
        <w:t xml:space="preserve"> &lt;&lt; יור &gt;&gt;</w:t>
      </w:r>
      <w:r w:rsidR="00B26E03">
        <w:rPr>
          <w:rtl/>
        </w:rPr>
        <w:t xml:space="preserve"> </w:t>
      </w:r>
    </w:p>
    <w:p w14:paraId="10CD80F0" w14:textId="36D82EA3" w:rsidR="00AF4870" w:rsidRDefault="00AF4870" w:rsidP="00AF4870">
      <w:pPr>
        <w:pStyle w:val="KeepWithNext"/>
        <w:rPr>
          <w:rtl/>
          <w:lang w:eastAsia="he-IL"/>
        </w:rPr>
      </w:pPr>
    </w:p>
    <w:p w14:paraId="1E81E694" w14:textId="0DCCA437" w:rsidR="00AF4870" w:rsidRDefault="00AF4870" w:rsidP="00AF4870">
      <w:pPr>
        <w:rPr>
          <w:rtl/>
          <w:lang w:eastAsia="he-IL"/>
        </w:rPr>
      </w:pPr>
      <w:r>
        <w:rPr>
          <w:rFonts w:hint="cs"/>
          <w:rtl/>
          <w:lang w:eastAsia="he-IL"/>
        </w:rPr>
        <w:t>דומני שכן. אני לא מתכוון להגיש הסתייגויות. אם חבריי כאן יגישו הסתייגויות לחוק, נדון בהן.</w:t>
      </w:r>
    </w:p>
    <w:p w14:paraId="0ADDC7F8" w14:textId="794D2D23" w:rsidR="00AF4870" w:rsidRDefault="00AF4870" w:rsidP="00AF4870">
      <w:pPr>
        <w:rPr>
          <w:rtl/>
          <w:lang w:eastAsia="he-IL"/>
        </w:rPr>
      </w:pPr>
      <w:bookmarkStart w:id="1337" w:name="_ETM_Q1_2250545"/>
      <w:bookmarkStart w:id="1338" w:name="_ETM_Q1_2250578"/>
      <w:bookmarkEnd w:id="1337"/>
      <w:bookmarkEnd w:id="1338"/>
    </w:p>
    <w:p w14:paraId="20C992D3" w14:textId="0E659760" w:rsidR="00AF4870" w:rsidRDefault="00AF4870" w:rsidP="00AF4870">
      <w:pPr>
        <w:pStyle w:val="a4"/>
        <w:keepNext/>
        <w:rPr>
          <w:rtl/>
        </w:rPr>
      </w:pPr>
      <w:bookmarkStart w:id="1339" w:name="ET_speaker_6233_198"/>
      <w:r w:rsidRPr="00AF4870">
        <w:rPr>
          <w:rStyle w:val="TagStyle"/>
          <w:rtl/>
        </w:rPr>
        <w:t xml:space="preserve"> &lt;&lt; דובר &gt;&gt; </w:t>
      </w:r>
      <w:r>
        <w:rPr>
          <w:rtl/>
        </w:rPr>
        <w:t>גבי לסקי (מרצ):</w:t>
      </w:r>
      <w:r w:rsidRPr="00AF4870">
        <w:rPr>
          <w:rStyle w:val="TagStyle"/>
          <w:rtl/>
        </w:rPr>
        <w:t xml:space="preserve"> &lt;&lt; דובר &gt;&gt;</w:t>
      </w:r>
      <w:r w:rsidR="00B26E03">
        <w:rPr>
          <w:rtl/>
        </w:rPr>
        <w:t xml:space="preserve"> </w:t>
      </w:r>
      <w:bookmarkEnd w:id="1339"/>
    </w:p>
    <w:p w14:paraId="11575F16" w14:textId="5FE796FF" w:rsidR="00AF4870" w:rsidRDefault="00AF4870" w:rsidP="00AF4870">
      <w:pPr>
        <w:pStyle w:val="KeepWithNext"/>
        <w:rPr>
          <w:rtl/>
          <w:lang w:eastAsia="he-IL"/>
        </w:rPr>
      </w:pPr>
    </w:p>
    <w:p w14:paraId="5298A3D4" w14:textId="1760394F" w:rsidR="00AF4870" w:rsidRDefault="00AF4870" w:rsidP="00AF4870">
      <w:pPr>
        <w:rPr>
          <w:rtl/>
          <w:lang w:eastAsia="he-IL"/>
        </w:rPr>
      </w:pPr>
      <w:r>
        <w:rPr>
          <w:rFonts w:hint="cs"/>
          <w:rtl/>
          <w:lang w:eastAsia="he-IL"/>
        </w:rPr>
        <w:t>אם אני אגיש, זה לא יסתיים.</w:t>
      </w:r>
    </w:p>
    <w:p w14:paraId="38A81CAC" w14:textId="2460D6E4" w:rsidR="00AF4870" w:rsidRDefault="00AF4870" w:rsidP="00AF4870">
      <w:pPr>
        <w:rPr>
          <w:rtl/>
          <w:lang w:eastAsia="he-IL"/>
        </w:rPr>
      </w:pPr>
      <w:bookmarkStart w:id="1340" w:name="_ETM_Q1_2251390"/>
      <w:bookmarkEnd w:id="1340"/>
    </w:p>
    <w:p w14:paraId="3220B70E" w14:textId="3E09A8B6" w:rsidR="00AF4870" w:rsidRDefault="00AF4870" w:rsidP="00AF4870">
      <w:pPr>
        <w:pStyle w:val="a4"/>
        <w:keepNext/>
        <w:rPr>
          <w:rtl/>
        </w:rPr>
      </w:pPr>
      <w:bookmarkStart w:id="1341" w:name="ET_speaker_5292_199"/>
      <w:r w:rsidRPr="00AF4870">
        <w:rPr>
          <w:rStyle w:val="TagStyle"/>
          <w:rtl/>
        </w:rPr>
        <w:t xml:space="preserve"> &lt;&lt; דובר &gt;&gt; </w:t>
      </w:r>
      <w:r>
        <w:rPr>
          <w:rtl/>
        </w:rPr>
        <w:t>אוסאמה סעדי (הרשימה המשותפת):</w:t>
      </w:r>
      <w:r w:rsidRPr="00AF4870">
        <w:rPr>
          <w:rStyle w:val="TagStyle"/>
          <w:rtl/>
        </w:rPr>
        <w:t xml:space="preserve"> &lt;&lt; דובר &gt;&gt;</w:t>
      </w:r>
      <w:r w:rsidR="00B26E03">
        <w:rPr>
          <w:rtl/>
        </w:rPr>
        <w:t xml:space="preserve"> </w:t>
      </w:r>
      <w:bookmarkEnd w:id="1341"/>
    </w:p>
    <w:p w14:paraId="4D770A2D" w14:textId="6ACE3A42" w:rsidR="00AF4870" w:rsidRDefault="00AF4870" w:rsidP="00AF4870">
      <w:pPr>
        <w:pStyle w:val="KeepWithNext"/>
        <w:rPr>
          <w:rtl/>
          <w:lang w:eastAsia="he-IL"/>
        </w:rPr>
      </w:pPr>
    </w:p>
    <w:p w14:paraId="049DF4FC" w14:textId="5F3DC2E9" w:rsidR="00AF4870" w:rsidRDefault="00AF4870" w:rsidP="00AF4870">
      <w:pPr>
        <w:rPr>
          <w:rtl/>
          <w:lang w:eastAsia="he-IL"/>
        </w:rPr>
      </w:pPr>
      <w:bookmarkStart w:id="1342" w:name="_ETM_Q1_2251627"/>
      <w:bookmarkStart w:id="1343" w:name="_ETM_Q1_2251664"/>
      <w:bookmarkEnd w:id="1342"/>
      <w:bookmarkEnd w:id="1343"/>
      <w:r>
        <w:rPr>
          <w:rFonts w:hint="cs"/>
          <w:rtl/>
          <w:lang w:eastAsia="he-IL"/>
        </w:rPr>
        <w:t xml:space="preserve">יש לנו הרבה הסתייגויות. </w:t>
      </w:r>
    </w:p>
    <w:p w14:paraId="1D594B28" w14:textId="05A4FA9A" w:rsidR="00AF4870" w:rsidRDefault="00AF4870" w:rsidP="00AF4870">
      <w:pPr>
        <w:rPr>
          <w:rtl/>
          <w:lang w:eastAsia="he-IL"/>
        </w:rPr>
      </w:pPr>
      <w:bookmarkStart w:id="1344" w:name="_ETM_Q1_2255436"/>
      <w:bookmarkStart w:id="1345" w:name="_ETM_Q1_2255470"/>
      <w:bookmarkStart w:id="1346" w:name="_ETM_Q1_2256347"/>
      <w:bookmarkEnd w:id="1344"/>
      <w:bookmarkEnd w:id="1345"/>
      <w:bookmarkEnd w:id="1346"/>
    </w:p>
    <w:p w14:paraId="252E9AD9" w14:textId="2B388DA6" w:rsidR="00AF4870" w:rsidRDefault="00AF4870" w:rsidP="00AF4870">
      <w:pPr>
        <w:pStyle w:val="af6"/>
        <w:keepNext/>
        <w:rPr>
          <w:rtl/>
        </w:rPr>
      </w:pPr>
      <w:bookmarkStart w:id="1347" w:name="ET_yor_6156_200"/>
      <w:r w:rsidRPr="00AF4870">
        <w:rPr>
          <w:rStyle w:val="TagStyle"/>
          <w:rtl/>
        </w:rPr>
        <w:t xml:space="preserve"> &lt;&lt; יור &gt;&gt; </w:t>
      </w:r>
      <w:r>
        <w:rPr>
          <w:rtl/>
        </w:rPr>
        <w:t>היו"ר גלעד קריב:</w:t>
      </w:r>
      <w:r w:rsidRPr="00AF4870">
        <w:rPr>
          <w:rStyle w:val="TagStyle"/>
          <w:rtl/>
        </w:rPr>
        <w:t xml:space="preserve"> &lt;&lt; יור &gt;&gt;</w:t>
      </w:r>
      <w:r w:rsidR="00B26E03">
        <w:rPr>
          <w:rtl/>
        </w:rPr>
        <w:t xml:space="preserve"> </w:t>
      </w:r>
      <w:bookmarkEnd w:id="1347"/>
    </w:p>
    <w:p w14:paraId="37FE8A6F" w14:textId="3B119326" w:rsidR="00AF4870" w:rsidRDefault="00AF4870" w:rsidP="00AF4870">
      <w:pPr>
        <w:pStyle w:val="KeepWithNext"/>
        <w:rPr>
          <w:rtl/>
          <w:lang w:eastAsia="he-IL"/>
        </w:rPr>
      </w:pPr>
    </w:p>
    <w:p w14:paraId="2C46F5F1" w14:textId="1EA4C39D" w:rsidR="00AF4870" w:rsidRDefault="00AF4870" w:rsidP="00AF4870">
      <w:pPr>
        <w:rPr>
          <w:rtl/>
          <w:lang w:eastAsia="he-IL"/>
        </w:rPr>
      </w:pPr>
      <w:bookmarkStart w:id="1348" w:name="_ETM_Q1_2256598"/>
      <w:bookmarkEnd w:id="1348"/>
      <w:r>
        <w:rPr>
          <w:rFonts w:hint="cs"/>
          <w:rtl/>
          <w:lang w:eastAsia="he-IL"/>
        </w:rPr>
        <w:t>ה</w:t>
      </w:r>
      <w:bookmarkStart w:id="1349" w:name="_ETM_Q1_2256639"/>
      <w:bookmarkEnd w:id="1349"/>
      <w:r>
        <w:rPr>
          <w:rFonts w:hint="cs"/>
          <w:rtl/>
          <w:lang w:eastAsia="he-IL"/>
        </w:rPr>
        <w:t>כול בסדר. נצא להפסקה עד שעה 20:35.</w:t>
      </w:r>
    </w:p>
    <w:p w14:paraId="1E3165F4" w14:textId="68210D64" w:rsidR="00AF4870" w:rsidRDefault="00AF4870" w:rsidP="00AF4870">
      <w:pPr>
        <w:rPr>
          <w:rtl/>
          <w:lang w:eastAsia="he-IL"/>
        </w:rPr>
      </w:pPr>
    </w:p>
    <w:p w14:paraId="570BA7AB" w14:textId="1A5AA254" w:rsidR="00AF4870" w:rsidRDefault="00AF4870" w:rsidP="00AF4870">
      <w:pPr>
        <w:pStyle w:val="afa"/>
        <w:keepNext/>
        <w:rPr>
          <w:rtl/>
          <w:lang w:eastAsia="he-IL"/>
        </w:rPr>
      </w:pPr>
      <w:bookmarkStart w:id="1350" w:name="ET_meetingbreak_201"/>
      <w:r w:rsidRPr="00AF4870">
        <w:rPr>
          <w:rStyle w:val="TagStyle"/>
          <w:rtl/>
        </w:rPr>
        <w:t xml:space="preserve"> &lt;&lt; הפסקה &gt;&gt; </w:t>
      </w:r>
      <w:r>
        <w:rPr>
          <w:rtl/>
          <w:lang w:eastAsia="he-IL"/>
        </w:rPr>
        <w:t>(הישיבה נפסקה בשעה 20:20 ונתחדשה בשעה 20:52.)</w:t>
      </w:r>
      <w:r w:rsidRPr="00AF4870">
        <w:rPr>
          <w:rStyle w:val="TagStyle"/>
          <w:rtl/>
        </w:rPr>
        <w:t xml:space="preserve"> &lt;&lt; הפסקה &gt;&gt;</w:t>
      </w:r>
      <w:r w:rsidR="00B26E03">
        <w:rPr>
          <w:rtl/>
          <w:lang w:eastAsia="he-IL"/>
        </w:rPr>
        <w:t xml:space="preserve"> </w:t>
      </w:r>
      <w:bookmarkEnd w:id="1350"/>
    </w:p>
    <w:p w14:paraId="2A9674FE" w14:textId="69130EC9" w:rsidR="00AF4870" w:rsidRDefault="00AF4870" w:rsidP="00AF4870">
      <w:pPr>
        <w:rPr>
          <w:rtl/>
          <w:lang w:eastAsia="he-IL"/>
        </w:rPr>
      </w:pPr>
    </w:p>
    <w:p w14:paraId="1B2B1F0C" w14:textId="55DAA87E" w:rsidR="00AF4870" w:rsidRDefault="00AF4870" w:rsidP="00AF4870">
      <w:pPr>
        <w:pStyle w:val="af6"/>
        <w:keepNext/>
        <w:rPr>
          <w:rtl/>
        </w:rPr>
      </w:pPr>
      <w:bookmarkStart w:id="1351" w:name="ET_yor_6156_202"/>
      <w:r w:rsidRPr="00AF4870">
        <w:rPr>
          <w:rStyle w:val="TagStyle"/>
          <w:rtl/>
        </w:rPr>
        <w:t xml:space="preserve"> &lt;&lt; יור &gt;&gt; </w:t>
      </w:r>
      <w:r>
        <w:rPr>
          <w:rtl/>
        </w:rPr>
        <w:t>היו"ר גלעד קריב:</w:t>
      </w:r>
      <w:r w:rsidRPr="00AF4870">
        <w:rPr>
          <w:rStyle w:val="TagStyle"/>
          <w:rtl/>
        </w:rPr>
        <w:t xml:space="preserve"> &lt;&lt; יור &gt;&gt;</w:t>
      </w:r>
      <w:r w:rsidR="00B26E03">
        <w:rPr>
          <w:rtl/>
        </w:rPr>
        <w:t xml:space="preserve"> </w:t>
      </w:r>
      <w:bookmarkEnd w:id="1351"/>
    </w:p>
    <w:p w14:paraId="08DFBCCA" w14:textId="0D6871EA" w:rsidR="00AF4870" w:rsidRDefault="00AF4870" w:rsidP="00AF4870">
      <w:pPr>
        <w:pStyle w:val="KeepWithNext"/>
        <w:rPr>
          <w:rtl/>
          <w:lang w:eastAsia="he-IL"/>
        </w:rPr>
      </w:pPr>
    </w:p>
    <w:p w14:paraId="7AE6E350" w14:textId="22801D3F" w:rsidR="00AF4870" w:rsidRDefault="00AF4870" w:rsidP="00AF4870">
      <w:pPr>
        <w:rPr>
          <w:rtl/>
          <w:lang w:eastAsia="he-IL"/>
        </w:rPr>
      </w:pPr>
      <w:r>
        <w:rPr>
          <w:rFonts w:hint="cs"/>
          <w:rtl/>
          <w:lang w:eastAsia="he-IL"/>
        </w:rPr>
        <w:t>אני מחדש את הישיבה.</w:t>
      </w:r>
      <w:r w:rsidR="001043E4">
        <w:rPr>
          <w:rFonts w:hint="cs"/>
          <w:rtl/>
          <w:lang w:eastAsia="he-IL"/>
        </w:rPr>
        <w:t xml:space="preserve"> חברתי היועצת המשפטית, בואי נקריא את </w:t>
      </w:r>
      <w:r w:rsidR="008171B1">
        <w:rPr>
          <w:rFonts w:hint="cs"/>
          <w:rtl/>
          <w:lang w:eastAsia="he-IL"/>
        </w:rPr>
        <w:t xml:space="preserve">נוסח </w:t>
      </w:r>
      <w:r w:rsidR="001043E4">
        <w:rPr>
          <w:rFonts w:hint="cs"/>
          <w:rtl/>
          <w:lang w:eastAsia="he-IL"/>
        </w:rPr>
        <w:t>הסעיף אליו הגעתם וניגש להצבע</w:t>
      </w:r>
      <w:r w:rsidR="008171B1">
        <w:rPr>
          <w:rFonts w:hint="cs"/>
          <w:rtl/>
          <w:lang w:eastAsia="he-IL"/>
        </w:rPr>
        <w:t>ה.</w:t>
      </w:r>
    </w:p>
    <w:p w14:paraId="7A8FEC1B" w14:textId="7E61AF5B" w:rsidR="001043E4" w:rsidRDefault="001043E4" w:rsidP="00AF4870">
      <w:pPr>
        <w:rPr>
          <w:rtl/>
          <w:lang w:eastAsia="he-IL"/>
        </w:rPr>
      </w:pPr>
      <w:bookmarkStart w:id="1352" w:name="_ETM_Q1_2461054"/>
      <w:bookmarkStart w:id="1353" w:name="_ETM_Q1_2461088"/>
      <w:bookmarkEnd w:id="1352"/>
      <w:bookmarkEnd w:id="1353"/>
    </w:p>
    <w:p w14:paraId="04913777" w14:textId="5B7EF2A2" w:rsidR="001043E4" w:rsidRDefault="001043E4" w:rsidP="001043E4">
      <w:pPr>
        <w:pStyle w:val="a4"/>
        <w:keepNext/>
        <w:rPr>
          <w:rtl/>
        </w:rPr>
      </w:pPr>
      <w:bookmarkStart w:id="1354" w:name="ET_speaker_נועה_ברודצקי_לוי_203"/>
      <w:r w:rsidRPr="001043E4">
        <w:rPr>
          <w:rStyle w:val="TagStyle"/>
          <w:rtl/>
        </w:rPr>
        <w:t xml:space="preserve"> &lt;&lt; דובר &gt;&gt; </w:t>
      </w:r>
      <w:r>
        <w:rPr>
          <w:rtl/>
        </w:rPr>
        <w:t>נועה ברודצקי לוי:</w:t>
      </w:r>
      <w:r w:rsidRPr="001043E4">
        <w:rPr>
          <w:rStyle w:val="TagStyle"/>
          <w:rtl/>
        </w:rPr>
        <w:t xml:space="preserve"> &lt;&lt; דובר &gt;&gt;</w:t>
      </w:r>
      <w:r w:rsidR="00B26E03">
        <w:rPr>
          <w:rtl/>
        </w:rPr>
        <w:t xml:space="preserve"> </w:t>
      </w:r>
      <w:bookmarkEnd w:id="1354"/>
    </w:p>
    <w:p w14:paraId="2795466E" w14:textId="2B0FBDAA" w:rsidR="001043E4" w:rsidRDefault="001043E4" w:rsidP="001043E4">
      <w:pPr>
        <w:pStyle w:val="KeepWithNext"/>
        <w:rPr>
          <w:rtl/>
          <w:lang w:eastAsia="he-IL"/>
        </w:rPr>
      </w:pPr>
    </w:p>
    <w:p w14:paraId="15EBF3AF" w14:textId="100629D1" w:rsidR="008171B1" w:rsidRDefault="008171B1" w:rsidP="008171B1">
      <w:pPr>
        <w:rPr>
          <w:rtl/>
          <w:lang w:eastAsia="he-IL"/>
        </w:rPr>
      </w:pPr>
      <w:bookmarkStart w:id="1355" w:name="_ETM_Q1_2482240"/>
      <w:bookmarkStart w:id="1356" w:name="_ETM_Q1_2482271"/>
      <w:bookmarkEnd w:id="1355"/>
      <w:bookmarkEnd w:id="1356"/>
      <w:r>
        <w:rPr>
          <w:rFonts w:hint="cs"/>
          <w:rtl/>
          <w:lang w:eastAsia="he-IL"/>
        </w:rPr>
        <w:t>אנחנו בסעיף 220ד(ב),</w:t>
      </w:r>
      <w:r w:rsidR="00B26E03">
        <w:rPr>
          <w:rFonts w:hint="cs"/>
          <w:rtl/>
          <w:lang w:eastAsia="he-IL"/>
        </w:rPr>
        <w:t xml:space="preserve"> </w:t>
      </w:r>
      <w:r>
        <w:rPr>
          <w:rFonts w:hint="cs"/>
          <w:rtl/>
          <w:lang w:eastAsia="he-IL"/>
        </w:rPr>
        <w:t>לגבי האפשרות לחרוג מתנאי הסף. לגבי תנאי הסף של פסקה (4)</w:t>
      </w:r>
      <w:bookmarkStart w:id="1357" w:name="_ETM_Q1_2494947"/>
      <w:bookmarkEnd w:id="1357"/>
      <w:r>
        <w:rPr>
          <w:rFonts w:hint="cs"/>
          <w:rtl/>
          <w:lang w:eastAsia="he-IL"/>
        </w:rPr>
        <w:t xml:space="preserve"> שמתייחסת לקיומו של בית משפט קהילתי באותו בית משפט </w:t>
      </w:r>
      <w:bookmarkStart w:id="1358" w:name="_ETM_Q1_2496127"/>
      <w:bookmarkEnd w:id="1358"/>
      <w:r>
        <w:rPr>
          <w:rFonts w:hint="cs"/>
          <w:rtl/>
          <w:lang w:eastAsia="he-IL"/>
        </w:rPr>
        <w:t>שלום</w:t>
      </w:r>
      <w:r w:rsidR="00933138">
        <w:rPr>
          <w:rFonts w:hint="cs"/>
          <w:rtl/>
          <w:lang w:eastAsia="he-IL"/>
        </w:rPr>
        <w:t>. מוצע לקבוע ש"על אף האמור ב</w:t>
      </w:r>
      <w:bookmarkStart w:id="1359" w:name="_ETM_Q1_2500509"/>
      <w:bookmarkEnd w:id="1359"/>
      <w:r w:rsidR="00933138">
        <w:rPr>
          <w:rFonts w:hint="cs"/>
          <w:rtl/>
          <w:lang w:eastAsia="he-IL"/>
        </w:rPr>
        <w:t>סעיף קטן (א</w:t>
      </w:r>
      <w:r w:rsidR="00AF7A49">
        <w:rPr>
          <w:rFonts w:hint="cs"/>
          <w:rtl/>
          <w:lang w:eastAsia="he-IL"/>
        </w:rPr>
        <w:t>4</w:t>
      </w:r>
      <w:r w:rsidR="00933138">
        <w:rPr>
          <w:rFonts w:hint="cs"/>
          <w:rtl/>
          <w:lang w:eastAsia="he-IL"/>
        </w:rPr>
        <w:t xml:space="preserve">), נשיא בית המשפט </w:t>
      </w:r>
      <w:bookmarkStart w:id="1360" w:name="_ETM_Q1_2504779"/>
      <w:bookmarkEnd w:id="1360"/>
      <w:r w:rsidR="00933138">
        <w:rPr>
          <w:rFonts w:hint="cs"/>
          <w:rtl/>
          <w:lang w:eastAsia="he-IL"/>
        </w:rPr>
        <w:t>הקהילתי רשאי להורות" - - -</w:t>
      </w:r>
    </w:p>
    <w:p w14:paraId="1EADB468" w14:textId="08EEAA1D" w:rsidR="00933138" w:rsidRDefault="00933138" w:rsidP="008171B1">
      <w:pPr>
        <w:rPr>
          <w:rtl/>
          <w:lang w:eastAsia="he-IL"/>
        </w:rPr>
      </w:pPr>
      <w:bookmarkStart w:id="1361" w:name="_ETM_Q1_2511947"/>
      <w:bookmarkStart w:id="1362" w:name="_ETM_Q1_2511990"/>
      <w:bookmarkEnd w:id="1361"/>
      <w:bookmarkEnd w:id="1362"/>
    </w:p>
    <w:p w14:paraId="4700D414" w14:textId="7C3394C4" w:rsidR="00933138" w:rsidRDefault="00933138" w:rsidP="00933138">
      <w:pPr>
        <w:pStyle w:val="af6"/>
        <w:keepNext/>
        <w:rPr>
          <w:rtl/>
        </w:rPr>
      </w:pPr>
      <w:bookmarkStart w:id="1363" w:name="ET_yor_6156_197"/>
      <w:r w:rsidRPr="00933138">
        <w:rPr>
          <w:rStyle w:val="TagStyle"/>
          <w:rtl/>
        </w:rPr>
        <w:t xml:space="preserve"> &lt;&lt; יור &gt;&gt; </w:t>
      </w:r>
      <w:r>
        <w:rPr>
          <w:rtl/>
        </w:rPr>
        <w:t>היו"ר גלעד קריב:</w:t>
      </w:r>
      <w:r w:rsidRPr="00933138">
        <w:rPr>
          <w:rStyle w:val="TagStyle"/>
          <w:rtl/>
        </w:rPr>
        <w:t xml:space="preserve"> &lt;&lt; יור &gt;&gt;</w:t>
      </w:r>
      <w:r w:rsidR="00552458">
        <w:rPr>
          <w:rtl/>
        </w:rPr>
        <w:t xml:space="preserve"> </w:t>
      </w:r>
      <w:bookmarkEnd w:id="1363"/>
    </w:p>
    <w:p w14:paraId="43704A3E" w14:textId="43568A90" w:rsidR="00933138" w:rsidRDefault="00933138" w:rsidP="00933138">
      <w:pPr>
        <w:pStyle w:val="KeepWithNext"/>
        <w:rPr>
          <w:rtl/>
          <w:lang w:eastAsia="he-IL"/>
        </w:rPr>
      </w:pPr>
    </w:p>
    <w:p w14:paraId="6A0E7FAA" w14:textId="6CD289DE" w:rsidR="00933138" w:rsidRDefault="00933138" w:rsidP="00933138">
      <w:pPr>
        <w:rPr>
          <w:rtl/>
          <w:lang w:eastAsia="he-IL"/>
        </w:rPr>
      </w:pPr>
      <w:bookmarkStart w:id="1364" w:name="_ETM_Q1_2515056"/>
      <w:bookmarkStart w:id="1365" w:name="_ETM_Q1_2515073"/>
      <w:bookmarkEnd w:id="1364"/>
      <w:bookmarkEnd w:id="1365"/>
      <w:r>
        <w:rPr>
          <w:rFonts w:hint="cs"/>
          <w:rtl/>
          <w:lang w:eastAsia="he-IL"/>
        </w:rPr>
        <w:t>רגע. שזה יהיה מסודר. אנחנו</w:t>
      </w:r>
      <w:bookmarkStart w:id="1366" w:name="_ETM_Q1_2517388"/>
      <w:bookmarkEnd w:id="1366"/>
      <w:r>
        <w:rPr>
          <w:rFonts w:hint="cs"/>
          <w:rtl/>
          <w:lang w:eastAsia="he-IL"/>
        </w:rPr>
        <w:t xml:space="preserve"> מדברים על כך שבסעיף 220ד יתווסף סעיף קטן (ג) שי</w:t>
      </w:r>
      <w:bookmarkStart w:id="1367" w:name="_ETM_Q1_2525791"/>
      <w:bookmarkEnd w:id="1367"/>
      <w:r>
        <w:rPr>
          <w:rFonts w:hint="cs"/>
          <w:rtl/>
          <w:lang w:eastAsia="he-IL"/>
        </w:rPr>
        <w:t>אמר חריג ספציפי לגבי תנאי (4) ב-220ד(א).</w:t>
      </w:r>
    </w:p>
    <w:p w14:paraId="1D8832E6" w14:textId="0D156DAF" w:rsidR="00933138" w:rsidRDefault="00933138" w:rsidP="00933138">
      <w:pPr>
        <w:rPr>
          <w:rtl/>
          <w:lang w:eastAsia="he-IL"/>
        </w:rPr>
      </w:pPr>
      <w:bookmarkStart w:id="1368" w:name="_ETM_Q1_2532836"/>
      <w:bookmarkStart w:id="1369" w:name="_ETM_Q1_2532868"/>
      <w:bookmarkEnd w:id="1368"/>
      <w:bookmarkEnd w:id="1369"/>
    </w:p>
    <w:p w14:paraId="0A1D9B09" w14:textId="0CAAADE7" w:rsidR="00933138" w:rsidRDefault="00933138" w:rsidP="00933138">
      <w:pPr>
        <w:pStyle w:val="a4"/>
        <w:keepNext/>
        <w:rPr>
          <w:rtl/>
        </w:rPr>
      </w:pPr>
      <w:bookmarkStart w:id="1370" w:name="ET_speaker_נועה_ברודצקי_לוי_198"/>
      <w:r w:rsidRPr="00933138">
        <w:rPr>
          <w:rStyle w:val="TagStyle"/>
          <w:rtl/>
        </w:rPr>
        <w:t xml:space="preserve"> &lt;&lt; דובר &gt;&gt; </w:t>
      </w:r>
      <w:r>
        <w:rPr>
          <w:rtl/>
        </w:rPr>
        <w:t>נועה ברודצקי לוי:</w:t>
      </w:r>
      <w:r w:rsidRPr="00933138">
        <w:rPr>
          <w:rStyle w:val="TagStyle"/>
          <w:rtl/>
        </w:rPr>
        <w:t xml:space="preserve"> &lt;&lt; דובר &gt;&gt;</w:t>
      </w:r>
      <w:r w:rsidR="00552458">
        <w:rPr>
          <w:rtl/>
        </w:rPr>
        <w:t xml:space="preserve"> </w:t>
      </w:r>
      <w:bookmarkEnd w:id="1370"/>
    </w:p>
    <w:p w14:paraId="7930E42D" w14:textId="63AE7E2B" w:rsidR="00933138" w:rsidRDefault="00933138" w:rsidP="00933138">
      <w:pPr>
        <w:pStyle w:val="KeepWithNext"/>
        <w:rPr>
          <w:rtl/>
          <w:lang w:eastAsia="he-IL"/>
        </w:rPr>
      </w:pPr>
    </w:p>
    <w:p w14:paraId="382B2026" w14:textId="296CD7E8" w:rsidR="00933138" w:rsidRDefault="00933138" w:rsidP="00933138">
      <w:pPr>
        <w:rPr>
          <w:rtl/>
          <w:lang w:eastAsia="he-IL"/>
        </w:rPr>
      </w:pPr>
      <w:r>
        <w:rPr>
          <w:rFonts w:hint="cs"/>
          <w:rtl/>
          <w:lang w:eastAsia="he-IL"/>
        </w:rPr>
        <w:t>כן.</w:t>
      </w:r>
    </w:p>
    <w:p w14:paraId="4297545E" w14:textId="428C635B" w:rsidR="00933138" w:rsidRDefault="00933138" w:rsidP="00933138">
      <w:pPr>
        <w:rPr>
          <w:rtl/>
          <w:lang w:eastAsia="he-IL"/>
        </w:rPr>
      </w:pPr>
      <w:bookmarkStart w:id="1371" w:name="_ETM_Q1_2533334"/>
      <w:bookmarkStart w:id="1372" w:name="_ETM_Q1_2533361"/>
      <w:bookmarkEnd w:id="1371"/>
      <w:bookmarkEnd w:id="1372"/>
    </w:p>
    <w:p w14:paraId="1ECC5F4B" w14:textId="42E2E2EC" w:rsidR="00933138" w:rsidRDefault="00933138" w:rsidP="00933138">
      <w:pPr>
        <w:pStyle w:val="af6"/>
        <w:keepNext/>
        <w:rPr>
          <w:rtl/>
        </w:rPr>
      </w:pPr>
      <w:bookmarkStart w:id="1373" w:name="ET_yor_6156_199"/>
      <w:r w:rsidRPr="00933138">
        <w:rPr>
          <w:rStyle w:val="TagStyle"/>
          <w:rtl/>
        </w:rPr>
        <w:t xml:space="preserve"> &lt;&lt; יור &gt;&gt; </w:t>
      </w:r>
      <w:r>
        <w:rPr>
          <w:rtl/>
        </w:rPr>
        <w:t>היו"ר גלעד קריב:</w:t>
      </w:r>
      <w:r w:rsidRPr="00933138">
        <w:rPr>
          <w:rStyle w:val="TagStyle"/>
          <w:rtl/>
        </w:rPr>
        <w:t xml:space="preserve"> &lt;&lt; יור &gt;&gt;</w:t>
      </w:r>
      <w:r w:rsidR="00552458">
        <w:rPr>
          <w:rtl/>
        </w:rPr>
        <w:t xml:space="preserve"> </w:t>
      </w:r>
      <w:bookmarkEnd w:id="1373"/>
    </w:p>
    <w:p w14:paraId="291C16FA" w14:textId="35AA2B25" w:rsidR="00933138" w:rsidRDefault="00933138" w:rsidP="00933138">
      <w:pPr>
        <w:pStyle w:val="KeepWithNext"/>
        <w:rPr>
          <w:rtl/>
          <w:lang w:eastAsia="he-IL"/>
        </w:rPr>
      </w:pPr>
    </w:p>
    <w:p w14:paraId="5C45F85E" w14:textId="5FCCD9FD" w:rsidR="00933138" w:rsidRDefault="00933138" w:rsidP="00933138">
      <w:pPr>
        <w:rPr>
          <w:rtl/>
          <w:lang w:eastAsia="he-IL"/>
        </w:rPr>
      </w:pPr>
      <w:r>
        <w:rPr>
          <w:rFonts w:hint="cs"/>
          <w:rtl/>
          <w:lang w:eastAsia="he-IL"/>
        </w:rPr>
        <w:t xml:space="preserve">יש חריג כללי לגבי </w:t>
      </w:r>
      <w:bookmarkStart w:id="1374" w:name="_ETM_Q1_2536891"/>
      <w:bookmarkEnd w:id="1374"/>
      <w:r>
        <w:rPr>
          <w:rFonts w:hint="cs"/>
          <w:rtl/>
          <w:lang w:eastAsia="he-IL"/>
        </w:rPr>
        <w:t>התנאים של (5) עד (9) שזה השופט יכול</w:t>
      </w:r>
      <w:r w:rsidR="00B26E03">
        <w:rPr>
          <w:rFonts w:hint="cs"/>
          <w:rtl/>
          <w:lang w:eastAsia="he-IL"/>
        </w:rPr>
        <w:t xml:space="preserve"> </w:t>
      </w:r>
      <w:r>
        <w:rPr>
          <w:rFonts w:hint="cs"/>
          <w:rtl/>
          <w:lang w:eastAsia="he-IL"/>
        </w:rPr>
        <w:t xml:space="preserve">להחליט </w:t>
      </w:r>
      <w:bookmarkStart w:id="1375" w:name="_ETM_Q1_2540211"/>
      <w:bookmarkEnd w:id="1375"/>
      <w:r>
        <w:rPr>
          <w:rFonts w:hint="cs"/>
          <w:rtl/>
          <w:lang w:eastAsia="he-IL"/>
        </w:rPr>
        <w:t>על דעת עצמו שזה כן עובר למרות שאין, ולגבי ההתניה</w:t>
      </w:r>
      <w:bookmarkStart w:id="1376" w:name="_ETM_Q1_2547542"/>
      <w:bookmarkEnd w:id="1376"/>
      <w:r>
        <w:rPr>
          <w:rFonts w:hint="cs"/>
          <w:rtl/>
          <w:lang w:eastAsia="he-IL"/>
        </w:rPr>
        <w:t xml:space="preserve"> בסעיף קטן (4) שעומדת כרגע לתוקף לשלוש שנים במסגרת </w:t>
      </w:r>
      <w:bookmarkStart w:id="1377" w:name="_ETM_Q1_2551960"/>
      <w:bookmarkEnd w:id="1377"/>
      <w:r>
        <w:rPr>
          <w:rFonts w:hint="cs"/>
          <w:rtl/>
          <w:lang w:eastAsia="he-IL"/>
        </w:rPr>
        <w:t>הוראת השעה, יהיה סעיף (ג). נקריא אותו גם</w:t>
      </w:r>
      <w:bookmarkStart w:id="1378" w:name="_ETM_Q1_2558000"/>
      <w:bookmarkEnd w:id="1378"/>
      <w:r>
        <w:rPr>
          <w:rFonts w:hint="cs"/>
          <w:rtl/>
          <w:lang w:eastAsia="he-IL"/>
        </w:rPr>
        <w:t xml:space="preserve"> אם יהיו דיוקי נוסח.</w:t>
      </w:r>
    </w:p>
    <w:p w14:paraId="3B914978" w14:textId="4FBC606D" w:rsidR="00933138" w:rsidRDefault="00933138" w:rsidP="00933138">
      <w:pPr>
        <w:rPr>
          <w:rtl/>
          <w:lang w:eastAsia="he-IL"/>
        </w:rPr>
      </w:pPr>
      <w:bookmarkStart w:id="1379" w:name="_ETM_Q1_2557741"/>
      <w:bookmarkStart w:id="1380" w:name="_ETM_Q1_2557771"/>
      <w:bookmarkEnd w:id="1379"/>
      <w:bookmarkEnd w:id="1380"/>
    </w:p>
    <w:p w14:paraId="08CC1BA7" w14:textId="00CA935C" w:rsidR="00933138" w:rsidRDefault="00933138" w:rsidP="00933138">
      <w:pPr>
        <w:pStyle w:val="a4"/>
        <w:keepNext/>
        <w:rPr>
          <w:rtl/>
        </w:rPr>
      </w:pPr>
      <w:bookmarkStart w:id="1381" w:name="ET_speaker_נועה_ברודצקי_לוי_200"/>
      <w:r w:rsidRPr="00933138">
        <w:rPr>
          <w:rStyle w:val="TagStyle"/>
          <w:rtl/>
        </w:rPr>
        <w:t xml:space="preserve"> &lt;&lt; דובר &gt;&gt; </w:t>
      </w:r>
      <w:r>
        <w:rPr>
          <w:rtl/>
        </w:rPr>
        <w:t>נועה ברודצקי לוי:</w:t>
      </w:r>
      <w:r w:rsidRPr="00933138">
        <w:rPr>
          <w:rStyle w:val="TagStyle"/>
          <w:rtl/>
        </w:rPr>
        <w:t xml:space="preserve"> &lt;&lt; דובר &gt;&gt;</w:t>
      </w:r>
      <w:r w:rsidR="00552458">
        <w:rPr>
          <w:rtl/>
        </w:rPr>
        <w:t xml:space="preserve"> </w:t>
      </w:r>
      <w:bookmarkEnd w:id="1381"/>
    </w:p>
    <w:p w14:paraId="35009E61" w14:textId="73C8B8E4" w:rsidR="00933138" w:rsidRDefault="00933138" w:rsidP="00933138">
      <w:pPr>
        <w:pStyle w:val="KeepWithNext"/>
        <w:rPr>
          <w:rtl/>
          <w:lang w:eastAsia="he-IL"/>
        </w:rPr>
      </w:pPr>
    </w:p>
    <w:p w14:paraId="7669F1DE" w14:textId="0C168866" w:rsidR="00933138" w:rsidRDefault="00933138" w:rsidP="00933138">
      <w:pPr>
        <w:rPr>
          <w:rtl/>
          <w:lang w:eastAsia="he-IL"/>
        </w:rPr>
      </w:pPr>
      <w:r>
        <w:rPr>
          <w:rFonts w:hint="cs"/>
          <w:rtl/>
          <w:lang w:eastAsia="he-IL"/>
        </w:rPr>
        <w:t>"על אף האמור בסעיף קטן (א)(4), נשיא בית המשפט הקהילתי רשאי להורות כי עניינו של הנאשם יהיה נידון בבית משפט קהילתי אם מצא כי התקיימו טעמים מיוחדים שיירשמו".</w:t>
      </w:r>
    </w:p>
    <w:p w14:paraId="577B72C4" w14:textId="35EEAE82" w:rsidR="00933138" w:rsidRDefault="00933138" w:rsidP="00933138">
      <w:pPr>
        <w:rPr>
          <w:rtl/>
          <w:lang w:eastAsia="he-IL"/>
        </w:rPr>
      </w:pPr>
      <w:bookmarkStart w:id="1382" w:name="_ETM_Q1_2577405"/>
      <w:bookmarkStart w:id="1383" w:name="_ETM_Q1_2577436"/>
      <w:bookmarkEnd w:id="1382"/>
      <w:bookmarkEnd w:id="1383"/>
    </w:p>
    <w:p w14:paraId="20A97AE2" w14:textId="7E5AC541" w:rsidR="00933138" w:rsidRDefault="00933138" w:rsidP="00933138">
      <w:pPr>
        <w:rPr>
          <w:rtl/>
          <w:lang w:eastAsia="he-IL"/>
        </w:rPr>
      </w:pPr>
      <w:bookmarkStart w:id="1384" w:name="_ETM_Q1_2577541"/>
      <w:bookmarkStart w:id="1385" w:name="_ETM_Q1_2577569"/>
      <w:bookmarkEnd w:id="1384"/>
      <w:bookmarkEnd w:id="1385"/>
      <w:r>
        <w:rPr>
          <w:rFonts w:hint="cs"/>
          <w:rtl/>
          <w:lang w:eastAsia="he-IL"/>
        </w:rPr>
        <w:t>אנחנו עוד נדייק את הנוסח. כאן</w:t>
      </w:r>
      <w:bookmarkStart w:id="1386" w:name="_ETM_Q1_2583107"/>
      <w:bookmarkEnd w:id="1386"/>
      <w:r>
        <w:rPr>
          <w:rFonts w:hint="cs"/>
          <w:rtl/>
          <w:lang w:eastAsia="he-IL"/>
        </w:rPr>
        <w:t xml:space="preserve"> זה נשיא בית המשפט הקהילתי ולא ה</w:t>
      </w:r>
      <w:bookmarkStart w:id="1387" w:name="_ETM_Q1_2581779"/>
      <w:bookmarkEnd w:id="1387"/>
      <w:r>
        <w:rPr>
          <w:rFonts w:hint="cs"/>
          <w:rtl/>
          <w:lang w:eastAsia="he-IL"/>
        </w:rPr>
        <w:t>שופט שדן.</w:t>
      </w:r>
    </w:p>
    <w:p w14:paraId="556AA767" w14:textId="77A50C61" w:rsidR="00933138" w:rsidRDefault="00933138" w:rsidP="00933138">
      <w:pPr>
        <w:rPr>
          <w:rtl/>
          <w:lang w:eastAsia="he-IL"/>
        </w:rPr>
      </w:pPr>
      <w:bookmarkStart w:id="1388" w:name="_ETM_Q1_2583503"/>
      <w:bookmarkStart w:id="1389" w:name="_ETM_Q1_2583530"/>
      <w:bookmarkStart w:id="1390" w:name="_ETM_Q1_2584143"/>
      <w:bookmarkEnd w:id="1388"/>
      <w:bookmarkEnd w:id="1389"/>
      <w:bookmarkEnd w:id="1390"/>
    </w:p>
    <w:p w14:paraId="11D8F002" w14:textId="5B4CAC0B" w:rsidR="00933138" w:rsidRDefault="00933138" w:rsidP="00933138">
      <w:pPr>
        <w:pStyle w:val="af6"/>
        <w:keepNext/>
        <w:rPr>
          <w:rtl/>
        </w:rPr>
      </w:pPr>
      <w:bookmarkStart w:id="1391" w:name="ET_yor_6156_201"/>
      <w:r w:rsidRPr="00933138">
        <w:rPr>
          <w:rStyle w:val="TagStyle"/>
          <w:rtl/>
        </w:rPr>
        <w:t xml:space="preserve"> &lt;&lt; יור &gt;&gt; </w:t>
      </w:r>
      <w:r>
        <w:rPr>
          <w:rtl/>
        </w:rPr>
        <w:t>היו"ר גלעד קריב:</w:t>
      </w:r>
      <w:r w:rsidRPr="00933138">
        <w:rPr>
          <w:rStyle w:val="TagStyle"/>
          <w:rtl/>
        </w:rPr>
        <w:t xml:space="preserve"> &lt;&lt; יור &gt;&gt;</w:t>
      </w:r>
      <w:r w:rsidR="00552458">
        <w:rPr>
          <w:rtl/>
        </w:rPr>
        <w:t xml:space="preserve"> </w:t>
      </w:r>
      <w:bookmarkEnd w:id="1391"/>
    </w:p>
    <w:p w14:paraId="06EC13E3" w14:textId="4FEB02C8" w:rsidR="00933138" w:rsidRDefault="00933138" w:rsidP="00933138">
      <w:pPr>
        <w:pStyle w:val="KeepWithNext"/>
        <w:rPr>
          <w:rtl/>
          <w:lang w:eastAsia="he-IL"/>
        </w:rPr>
      </w:pPr>
    </w:p>
    <w:p w14:paraId="05D68010" w14:textId="60FC0874" w:rsidR="00933138" w:rsidRDefault="00933138" w:rsidP="00933138">
      <w:pPr>
        <w:rPr>
          <w:rtl/>
          <w:lang w:eastAsia="he-IL"/>
        </w:rPr>
      </w:pPr>
      <w:bookmarkStart w:id="1392" w:name="_ETM_Q1_2584330"/>
      <w:bookmarkStart w:id="1393" w:name="_ETM_Q1_2584342"/>
      <w:bookmarkEnd w:id="1392"/>
      <w:bookmarkEnd w:id="1393"/>
      <w:r>
        <w:rPr>
          <w:rFonts w:hint="cs"/>
          <w:rtl/>
          <w:lang w:eastAsia="he-IL"/>
        </w:rPr>
        <w:t>חוץ מטעמים מיוחדים, אנחנו מתייחסים ספציפית ליכולת לגבש תוכנית</w:t>
      </w:r>
      <w:bookmarkStart w:id="1394" w:name="_ETM_Q1_2588591"/>
      <w:bookmarkEnd w:id="1394"/>
      <w:r>
        <w:rPr>
          <w:rFonts w:hint="cs"/>
          <w:rtl/>
          <w:lang w:eastAsia="he-IL"/>
        </w:rPr>
        <w:t xml:space="preserve"> שיקום או לא.</w:t>
      </w:r>
    </w:p>
    <w:p w14:paraId="09D3A1DC" w14:textId="16F53B48" w:rsidR="00933138" w:rsidRDefault="00933138" w:rsidP="00933138">
      <w:pPr>
        <w:rPr>
          <w:rtl/>
          <w:lang w:eastAsia="he-IL"/>
        </w:rPr>
      </w:pPr>
      <w:bookmarkStart w:id="1395" w:name="_ETM_Q1_2592615"/>
      <w:bookmarkStart w:id="1396" w:name="_ETM_Q1_2592643"/>
      <w:bookmarkEnd w:id="1395"/>
      <w:bookmarkEnd w:id="1396"/>
    </w:p>
    <w:p w14:paraId="58F00223" w14:textId="0FABB926" w:rsidR="00933138" w:rsidRDefault="00933138" w:rsidP="00933138">
      <w:pPr>
        <w:pStyle w:val="af9"/>
        <w:keepNext/>
        <w:rPr>
          <w:rtl/>
          <w:lang w:eastAsia="he-IL"/>
        </w:rPr>
      </w:pPr>
      <w:bookmarkStart w:id="1397" w:name="ET_guest_השופט_אביטל_חן_202"/>
      <w:r w:rsidRPr="00933138">
        <w:rPr>
          <w:rStyle w:val="TagStyle"/>
          <w:rtl/>
        </w:rPr>
        <w:t xml:space="preserve"> &lt;&lt; אורח &gt;&gt; </w:t>
      </w:r>
      <w:r>
        <w:rPr>
          <w:rtl/>
          <w:lang w:eastAsia="he-IL"/>
        </w:rPr>
        <w:t>השופט אביטל חן:</w:t>
      </w:r>
      <w:r w:rsidRPr="00933138">
        <w:rPr>
          <w:rStyle w:val="TagStyle"/>
          <w:rtl/>
        </w:rPr>
        <w:t xml:space="preserve"> &lt;&lt; אורח &gt;&gt;</w:t>
      </w:r>
      <w:r w:rsidR="00552458">
        <w:rPr>
          <w:rtl/>
          <w:lang w:eastAsia="he-IL"/>
        </w:rPr>
        <w:t xml:space="preserve"> </w:t>
      </w:r>
      <w:bookmarkEnd w:id="1397"/>
    </w:p>
    <w:p w14:paraId="01C45438" w14:textId="63DF93E0" w:rsidR="00933138" w:rsidRDefault="00933138" w:rsidP="00933138">
      <w:pPr>
        <w:pStyle w:val="KeepWithNext"/>
        <w:rPr>
          <w:rtl/>
          <w:lang w:eastAsia="he-IL"/>
        </w:rPr>
      </w:pPr>
    </w:p>
    <w:p w14:paraId="1338E6AD" w14:textId="7C360B50" w:rsidR="00933138" w:rsidRDefault="00933138" w:rsidP="00933138">
      <w:pPr>
        <w:rPr>
          <w:rtl/>
          <w:lang w:eastAsia="he-IL"/>
        </w:rPr>
      </w:pPr>
      <w:r>
        <w:rPr>
          <w:rFonts w:hint="cs"/>
          <w:rtl/>
          <w:lang w:eastAsia="he-IL"/>
        </w:rPr>
        <w:t>שיהיה ברור שאין לו סמכות להעביר ממח</w:t>
      </w:r>
      <w:bookmarkStart w:id="1398" w:name="_ETM_Q1_2594992"/>
      <w:bookmarkEnd w:id="1398"/>
      <w:r>
        <w:rPr>
          <w:rFonts w:hint="cs"/>
          <w:rtl/>
          <w:lang w:eastAsia="he-IL"/>
        </w:rPr>
        <w:t>וז למחוז או שחלים התנאים הכלליים</w:t>
      </w:r>
      <w:bookmarkStart w:id="1399" w:name="_ETM_Q1_2598526"/>
      <w:bookmarkEnd w:id="1399"/>
      <w:r>
        <w:rPr>
          <w:rFonts w:hint="cs"/>
          <w:rtl/>
          <w:lang w:eastAsia="he-IL"/>
        </w:rPr>
        <w:t xml:space="preserve"> ואפשר לומר שזאת העברה בתוך המחוז. שנית, הוא למעשה יכול </w:t>
      </w:r>
      <w:bookmarkStart w:id="1400" w:name="_ETM_Q1_2601178"/>
      <w:bookmarkEnd w:id="1400"/>
      <w:r>
        <w:rPr>
          <w:rFonts w:hint="cs"/>
          <w:rtl/>
          <w:lang w:eastAsia="he-IL"/>
        </w:rPr>
        <w:t>לאכוף</w:t>
      </w:r>
      <w:r w:rsidR="00B26E03">
        <w:rPr>
          <w:rFonts w:hint="cs"/>
          <w:rtl/>
          <w:lang w:eastAsia="he-IL"/>
        </w:rPr>
        <w:t xml:space="preserve"> </w:t>
      </w:r>
      <w:r>
        <w:rPr>
          <w:rFonts w:hint="cs"/>
          <w:rtl/>
          <w:lang w:eastAsia="he-IL"/>
        </w:rPr>
        <w:t xml:space="preserve">את הצו של שר </w:t>
      </w:r>
      <w:bookmarkStart w:id="1401" w:name="_ETM_Q1_2601492"/>
      <w:bookmarkEnd w:id="1401"/>
      <w:r>
        <w:rPr>
          <w:rFonts w:hint="cs"/>
          <w:rtl/>
          <w:lang w:eastAsia="he-IL"/>
        </w:rPr>
        <w:t xml:space="preserve">המשפטים, על אף האמור לעיל. האם זה אוכף </w:t>
      </w:r>
      <w:bookmarkStart w:id="1402" w:name="_ETM_Q1_2603779"/>
      <w:bookmarkEnd w:id="1402"/>
      <w:r>
        <w:rPr>
          <w:rFonts w:hint="cs"/>
          <w:rtl/>
          <w:lang w:eastAsia="he-IL"/>
        </w:rPr>
        <w:t>את הצו של שר המשפטים לעניין המקום?</w:t>
      </w:r>
      <w:bookmarkStart w:id="1403" w:name="_ETM_Q1_2605542"/>
      <w:bookmarkEnd w:id="1403"/>
    </w:p>
    <w:p w14:paraId="3ED883DE" w14:textId="1347BD95" w:rsidR="00933138" w:rsidRDefault="00933138" w:rsidP="00933138">
      <w:pPr>
        <w:rPr>
          <w:rtl/>
          <w:lang w:eastAsia="he-IL"/>
        </w:rPr>
      </w:pPr>
      <w:bookmarkStart w:id="1404" w:name="_ETM_Q1_2605572"/>
      <w:bookmarkStart w:id="1405" w:name="_ETM_Q1_2606102"/>
      <w:bookmarkEnd w:id="1404"/>
      <w:bookmarkEnd w:id="1405"/>
    </w:p>
    <w:p w14:paraId="4240C01D" w14:textId="216BD25F" w:rsidR="00933138" w:rsidRDefault="00933138" w:rsidP="00933138">
      <w:pPr>
        <w:pStyle w:val="af6"/>
        <w:keepNext/>
        <w:rPr>
          <w:rtl/>
        </w:rPr>
      </w:pPr>
      <w:bookmarkStart w:id="1406" w:name="ET_yor_6156_203"/>
      <w:r w:rsidRPr="00933138">
        <w:rPr>
          <w:rStyle w:val="TagStyle"/>
          <w:rtl/>
        </w:rPr>
        <w:t xml:space="preserve"> &lt;&lt; יור &gt;&gt; </w:t>
      </w:r>
      <w:r>
        <w:rPr>
          <w:rtl/>
        </w:rPr>
        <w:t>היו"ר גלעד קריב:</w:t>
      </w:r>
      <w:r w:rsidRPr="00933138">
        <w:rPr>
          <w:rStyle w:val="TagStyle"/>
          <w:rtl/>
        </w:rPr>
        <w:t xml:space="preserve"> &lt;&lt; יור &gt;&gt;</w:t>
      </w:r>
      <w:r w:rsidR="00552458">
        <w:rPr>
          <w:rtl/>
        </w:rPr>
        <w:t xml:space="preserve"> </w:t>
      </w:r>
      <w:bookmarkEnd w:id="1406"/>
    </w:p>
    <w:p w14:paraId="213531E4" w14:textId="10C7A936" w:rsidR="00933138" w:rsidRDefault="00933138" w:rsidP="00933138">
      <w:pPr>
        <w:pStyle w:val="KeepWithNext"/>
        <w:rPr>
          <w:rtl/>
          <w:lang w:eastAsia="he-IL"/>
        </w:rPr>
      </w:pPr>
    </w:p>
    <w:p w14:paraId="56B324A1" w14:textId="344F9923" w:rsidR="00933138" w:rsidRDefault="00933138" w:rsidP="00933138">
      <w:pPr>
        <w:rPr>
          <w:rtl/>
          <w:lang w:eastAsia="he-IL"/>
        </w:rPr>
      </w:pPr>
      <w:bookmarkStart w:id="1407" w:name="_ETM_Q1_2606299"/>
      <w:bookmarkStart w:id="1408" w:name="_ETM_Q1_2606332"/>
      <w:bookmarkEnd w:id="1407"/>
      <w:bookmarkEnd w:id="1408"/>
      <w:r>
        <w:rPr>
          <w:rFonts w:hint="cs"/>
          <w:rtl/>
          <w:lang w:eastAsia="he-IL"/>
        </w:rPr>
        <w:t>כן.</w:t>
      </w:r>
      <w:r w:rsidR="00B26E03">
        <w:rPr>
          <w:rFonts w:hint="cs"/>
          <w:rtl/>
          <w:lang w:eastAsia="he-IL"/>
        </w:rPr>
        <w:t xml:space="preserve"> </w:t>
      </w:r>
      <w:r>
        <w:rPr>
          <w:rFonts w:hint="cs"/>
          <w:rtl/>
          <w:lang w:eastAsia="he-IL"/>
        </w:rPr>
        <w:t xml:space="preserve">זה כל הרעיון. </w:t>
      </w:r>
    </w:p>
    <w:p w14:paraId="535D81E2" w14:textId="454C905F" w:rsidR="00933138" w:rsidRDefault="00933138" w:rsidP="00933138">
      <w:pPr>
        <w:rPr>
          <w:rtl/>
          <w:lang w:eastAsia="he-IL"/>
        </w:rPr>
      </w:pPr>
      <w:bookmarkStart w:id="1409" w:name="_ETM_Q1_2611612"/>
      <w:bookmarkStart w:id="1410" w:name="_ETM_Q1_2611639"/>
      <w:bookmarkStart w:id="1411" w:name="_ETM_Q1_2609471"/>
      <w:bookmarkEnd w:id="1409"/>
      <w:bookmarkEnd w:id="1410"/>
      <w:bookmarkEnd w:id="1411"/>
    </w:p>
    <w:p w14:paraId="254B5B1D" w14:textId="4EE84E60" w:rsidR="00933138" w:rsidRDefault="00933138" w:rsidP="00933138">
      <w:pPr>
        <w:pStyle w:val="af9"/>
        <w:keepNext/>
        <w:rPr>
          <w:rtl/>
          <w:lang w:eastAsia="he-IL"/>
        </w:rPr>
      </w:pPr>
      <w:bookmarkStart w:id="1412" w:name="ET_guest_השופט_אביטל_חן_204"/>
      <w:r w:rsidRPr="00933138">
        <w:rPr>
          <w:rStyle w:val="TagStyle"/>
          <w:rtl/>
        </w:rPr>
        <w:t xml:space="preserve"> &lt;&lt; אורח &gt;&gt; </w:t>
      </w:r>
      <w:r>
        <w:rPr>
          <w:rtl/>
          <w:lang w:eastAsia="he-IL"/>
        </w:rPr>
        <w:t>השופט אביטל חן:</w:t>
      </w:r>
      <w:r w:rsidRPr="00933138">
        <w:rPr>
          <w:rStyle w:val="TagStyle"/>
          <w:rtl/>
        </w:rPr>
        <w:t xml:space="preserve"> &lt;&lt; אורח &gt;&gt;</w:t>
      </w:r>
      <w:r w:rsidR="00552458">
        <w:rPr>
          <w:rtl/>
          <w:lang w:eastAsia="he-IL"/>
        </w:rPr>
        <w:t xml:space="preserve"> </w:t>
      </w:r>
      <w:bookmarkEnd w:id="1412"/>
    </w:p>
    <w:p w14:paraId="63BD8AC5" w14:textId="79819F26" w:rsidR="00933138" w:rsidRDefault="00933138" w:rsidP="00933138">
      <w:pPr>
        <w:pStyle w:val="KeepWithNext"/>
        <w:rPr>
          <w:rtl/>
          <w:lang w:eastAsia="he-IL"/>
        </w:rPr>
      </w:pPr>
    </w:p>
    <w:p w14:paraId="7CC3711B" w14:textId="638E3CC9" w:rsidR="00933138" w:rsidRDefault="00933138" w:rsidP="00933138">
      <w:pPr>
        <w:rPr>
          <w:rtl/>
          <w:lang w:eastAsia="he-IL"/>
        </w:rPr>
      </w:pPr>
      <w:bookmarkStart w:id="1413" w:name="_ETM_Q1_2609663"/>
      <w:bookmarkStart w:id="1414" w:name="_ETM_Q1_2609681"/>
      <w:bookmarkEnd w:id="1413"/>
      <w:bookmarkEnd w:id="1414"/>
      <w:r>
        <w:rPr>
          <w:rFonts w:hint="cs"/>
          <w:rtl/>
          <w:lang w:eastAsia="he-IL"/>
        </w:rPr>
        <w:t xml:space="preserve">הרעיון ברור. אני רוצה לראות שאנחנו משקפים את </w:t>
      </w:r>
      <w:bookmarkStart w:id="1415" w:name="_ETM_Q1_2612605"/>
      <w:bookmarkEnd w:id="1415"/>
      <w:r>
        <w:rPr>
          <w:rFonts w:hint="cs"/>
          <w:rtl/>
          <w:lang w:eastAsia="he-IL"/>
        </w:rPr>
        <w:t>זה גם בכתיבה.</w:t>
      </w:r>
    </w:p>
    <w:p w14:paraId="7BAA314D" w14:textId="4B3243C5" w:rsidR="00933138" w:rsidRDefault="00933138" w:rsidP="00933138">
      <w:pPr>
        <w:rPr>
          <w:rtl/>
          <w:lang w:eastAsia="he-IL"/>
        </w:rPr>
      </w:pPr>
      <w:bookmarkStart w:id="1416" w:name="_ETM_Q1_2612242"/>
      <w:bookmarkStart w:id="1417" w:name="_ETM_Q1_2612269"/>
      <w:bookmarkStart w:id="1418" w:name="_ETM_Q1_2612986"/>
      <w:bookmarkEnd w:id="1416"/>
      <w:bookmarkEnd w:id="1417"/>
      <w:bookmarkEnd w:id="1418"/>
    </w:p>
    <w:p w14:paraId="625EAC83" w14:textId="479178DC" w:rsidR="00933138" w:rsidRDefault="00933138" w:rsidP="00933138">
      <w:pPr>
        <w:pStyle w:val="af6"/>
        <w:keepNext/>
        <w:rPr>
          <w:rtl/>
        </w:rPr>
      </w:pPr>
      <w:bookmarkStart w:id="1419" w:name="ET_yor_6156_205"/>
      <w:r w:rsidRPr="00933138">
        <w:rPr>
          <w:rStyle w:val="TagStyle"/>
          <w:rtl/>
        </w:rPr>
        <w:t xml:space="preserve"> &lt;&lt; יור &gt;&gt; </w:t>
      </w:r>
      <w:r>
        <w:rPr>
          <w:rtl/>
        </w:rPr>
        <w:t>היו"ר גלעד קריב:</w:t>
      </w:r>
      <w:r w:rsidRPr="00933138">
        <w:rPr>
          <w:rStyle w:val="TagStyle"/>
          <w:rtl/>
        </w:rPr>
        <w:t xml:space="preserve"> &lt;&lt; יור &gt;&gt;</w:t>
      </w:r>
      <w:r w:rsidR="00552458">
        <w:rPr>
          <w:rtl/>
        </w:rPr>
        <w:t xml:space="preserve"> </w:t>
      </w:r>
      <w:bookmarkEnd w:id="1419"/>
    </w:p>
    <w:p w14:paraId="7AE554C9" w14:textId="4AF29E5A" w:rsidR="00933138" w:rsidRDefault="00933138" w:rsidP="00933138">
      <w:pPr>
        <w:pStyle w:val="KeepWithNext"/>
        <w:rPr>
          <w:rtl/>
          <w:lang w:eastAsia="he-IL"/>
        </w:rPr>
      </w:pPr>
    </w:p>
    <w:p w14:paraId="58B1C992" w14:textId="033EF8F1" w:rsidR="00933138" w:rsidRDefault="00933138" w:rsidP="00933138">
      <w:pPr>
        <w:rPr>
          <w:rtl/>
          <w:lang w:eastAsia="he-IL"/>
        </w:rPr>
      </w:pPr>
      <w:bookmarkStart w:id="1420" w:name="_ETM_Q1_2613187"/>
      <w:bookmarkStart w:id="1421" w:name="_ETM_Q1_2613217"/>
      <w:bookmarkEnd w:id="1420"/>
      <w:bookmarkEnd w:id="1421"/>
      <w:r>
        <w:rPr>
          <w:rFonts w:hint="cs"/>
          <w:rtl/>
          <w:lang w:eastAsia="he-IL"/>
        </w:rPr>
        <w:t>חקיקה ראשית גוברת על צו.</w:t>
      </w:r>
    </w:p>
    <w:p w14:paraId="586817BE" w14:textId="2C63B68E" w:rsidR="00933138" w:rsidRDefault="00933138" w:rsidP="00933138">
      <w:pPr>
        <w:rPr>
          <w:rtl/>
          <w:lang w:eastAsia="he-IL"/>
        </w:rPr>
      </w:pPr>
      <w:bookmarkStart w:id="1422" w:name="_ETM_Q1_2615217"/>
      <w:bookmarkStart w:id="1423" w:name="_ETM_Q1_2615247"/>
      <w:bookmarkStart w:id="1424" w:name="_ETM_Q1_2614884"/>
      <w:bookmarkEnd w:id="1422"/>
      <w:bookmarkEnd w:id="1423"/>
      <w:bookmarkEnd w:id="1424"/>
    </w:p>
    <w:p w14:paraId="085F39F5" w14:textId="1F6FB54C" w:rsidR="00933138" w:rsidRDefault="00933138" w:rsidP="00933138">
      <w:pPr>
        <w:pStyle w:val="af9"/>
        <w:keepNext/>
        <w:rPr>
          <w:rtl/>
          <w:lang w:eastAsia="he-IL"/>
        </w:rPr>
      </w:pPr>
      <w:bookmarkStart w:id="1425" w:name="ET_guest_קריאה_206"/>
      <w:r w:rsidRPr="00933138">
        <w:rPr>
          <w:rStyle w:val="TagStyle"/>
          <w:rtl/>
        </w:rPr>
        <w:t xml:space="preserve"> &lt;&lt; אורח &gt;&gt; </w:t>
      </w:r>
      <w:r>
        <w:rPr>
          <w:rtl/>
          <w:lang w:eastAsia="he-IL"/>
        </w:rPr>
        <w:t>קריאה:</w:t>
      </w:r>
      <w:r w:rsidRPr="00933138">
        <w:rPr>
          <w:rStyle w:val="TagStyle"/>
          <w:rtl/>
        </w:rPr>
        <w:t xml:space="preserve"> &lt;&lt; אורח &gt;&gt;</w:t>
      </w:r>
      <w:r w:rsidR="00552458">
        <w:rPr>
          <w:rtl/>
          <w:lang w:eastAsia="he-IL"/>
        </w:rPr>
        <w:t xml:space="preserve"> </w:t>
      </w:r>
      <w:bookmarkEnd w:id="1425"/>
    </w:p>
    <w:p w14:paraId="290AB632" w14:textId="1AFC6419" w:rsidR="00933138" w:rsidRDefault="00933138" w:rsidP="00933138">
      <w:pPr>
        <w:pStyle w:val="KeepWithNext"/>
        <w:rPr>
          <w:rtl/>
          <w:lang w:eastAsia="he-IL"/>
        </w:rPr>
      </w:pPr>
    </w:p>
    <w:p w14:paraId="5F98D4F1" w14:textId="0492D81D" w:rsidR="00933138" w:rsidRDefault="00933138" w:rsidP="00933138">
      <w:pPr>
        <w:rPr>
          <w:rtl/>
          <w:lang w:eastAsia="he-IL"/>
        </w:rPr>
      </w:pPr>
      <w:bookmarkStart w:id="1426" w:name="_ETM_Q1_2615054"/>
      <w:bookmarkStart w:id="1427" w:name="_ETM_Q1_2615068"/>
      <w:bookmarkEnd w:id="1426"/>
      <w:bookmarkEnd w:id="1427"/>
      <w:r>
        <w:rPr>
          <w:rFonts w:hint="cs"/>
          <w:rtl/>
          <w:lang w:eastAsia="he-IL"/>
        </w:rPr>
        <w:t>איך אנחנו מוודאים שזה באותו מחוז?</w:t>
      </w:r>
    </w:p>
    <w:p w14:paraId="34C79632" w14:textId="67D9DC72" w:rsidR="00933138" w:rsidRDefault="00933138" w:rsidP="00933138">
      <w:pPr>
        <w:rPr>
          <w:rtl/>
          <w:lang w:eastAsia="he-IL"/>
        </w:rPr>
      </w:pPr>
      <w:bookmarkStart w:id="1428" w:name="_ETM_Q1_2616926"/>
      <w:bookmarkStart w:id="1429" w:name="_ETM_Q1_2616959"/>
      <w:bookmarkEnd w:id="1428"/>
      <w:bookmarkEnd w:id="1429"/>
    </w:p>
    <w:p w14:paraId="2BEAEAEA" w14:textId="67C32F60" w:rsidR="00933138" w:rsidRDefault="00933138" w:rsidP="00933138">
      <w:pPr>
        <w:pStyle w:val="a4"/>
        <w:keepNext/>
        <w:rPr>
          <w:rtl/>
        </w:rPr>
      </w:pPr>
      <w:bookmarkStart w:id="1430" w:name="ET_speaker_נועה_ברודצקי_לוי_209"/>
      <w:r w:rsidRPr="00933138">
        <w:rPr>
          <w:rStyle w:val="TagStyle"/>
          <w:rtl/>
        </w:rPr>
        <w:t xml:space="preserve"> &lt;&lt; דובר &gt;&gt; </w:t>
      </w:r>
      <w:r>
        <w:rPr>
          <w:rtl/>
        </w:rPr>
        <w:t>נועה ברודצקי לוי:</w:t>
      </w:r>
      <w:r w:rsidRPr="00933138">
        <w:rPr>
          <w:rStyle w:val="TagStyle"/>
          <w:rtl/>
        </w:rPr>
        <w:t xml:space="preserve"> &lt;&lt; דובר &gt;&gt;</w:t>
      </w:r>
      <w:r w:rsidR="00552458">
        <w:rPr>
          <w:rtl/>
        </w:rPr>
        <w:t xml:space="preserve"> </w:t>
      </w:r>
      <w:bookmarkEnd w:id="1430"/>
    </w:p>
    <w:p w14:paraId="231D9CD6" w14:textId="42167DBB" w:rsidR="00933138" w:rsidRDefault="00933138" w:rsidP="00933138">
      <w:pPr>
        <w:pStyle w:val="KeepWithNext"/>
        <w:rPr>
          <w:rtl/>
          <w:lang w:eastAsia="he-IL"/>
        </w:rPr>
      </w:pPr>
    </w:p>
    <w:p w14:paraId="73E24D6A" w14:textId="45C1CD6F" w:rsidR="00933138" w:rsidRDefault="00933138" w:rsidP="00933138">
      <w:pPr>
        <w:rPr>
          <w:rtl/>
          <w:lang w:eastAsia="he-IL"/>
        </w:rPr>
      </w:pPr>
      <w:r>
        <w:rPr>
          <w:rFonts w:hint="cs"/>
          <w:rtl/>
          <w:lang w:eastAsia="he-IL"/>
        </w:rPr>
        <w:t>נכתוב באותו מחוז.</w:t>
      </w:r>
    </w:p>
    <w:p w14:paraId="703CE6FF" w14:textId="6B76A97D" w:rsidR="00933138" w:rsidRDefault="00933138" w:rsidP="00933138">
      <w:pPr>
        <w:rPr>
          <w:rtl/>
          <w:lang w:eastAsia="he-IL"/>
        </w:rPr>
      </w:pPr>
      <w:bookmarkStart w:id="1431" w:name="_ETM_Q1_2617211"/>
      <w:bookmarkStart w:id="1432" w:name="_ETM_Q1_2617235"/>
      <w:bookmarkStart w:id="1433" w:name="_ETM_Q1_2617126"/>
      <w:bookmarkEnd w:id="1431"/>
      <w:bookmarkEnd w:id="1432"/>
      <w:bookmarkEnd w:id="1433"/>
    </w:p>
    <w:p w14:paraId="42510D22" w14:textId="533BF0D1" w:rsidR="00933138" w:rsidRDefault="00933138" w:rsidP="00933138">
      <w:pPr>
        <w:pStyle w:val="af6"/>
        <w:keepNext/>
        <w:rPr>
          <w:rtl/>
        </w:rPr>
      </w:pPr>
      <w:bookmarkStart w:id="1434" w:name="ET_yor_6156_210"/>
      <w:r w:rsidRPr="00933138">
        <w:rPr>
          <w:rStyle w:val="TagStyle"/>
          <w:rtl/>
        </w:rPr>
        <w:t xml:space="preserve"> &lt;&lt; יור &gt;&gt; </w:t>
      </w:r>
      <w:r>
        <w:rPr>
          <w:rtl/>
        </w:rPr>
        <w:t>היו"ר גלעד קריב:</w:t>
      </w:r>
      <w:r w:rsidRPr="00933138">
        <w:rPr>
          <w:rStyle w:val="TagStyle"/>
          <w:rtl/>
        </w:rPr>
        <w:t xml:space="preserve"> &lt;&lt; יור &gt;&gt;</w:t>
      </w:r>
      <w:r w:rsidR="00552458">
        <w:rPr>
          <w:rtl/>
        </w:rPr>
        <w:t xml:space="preserve"> </w:t>
      </w:r>
      <w:bookmarkEnd w:id="1434"/>
    </w:p>
    <w:p w14:paraId="39B8B387" w14:textId="32C1524A" w:rsidR="00933138" w:rsidRDefault="00933138" w:rsidP="00933138">
      <w:pPr>
        <w:pStyle w:val="KeepWithNext"/>
        <w:rPr>
          <w:rtl/>
          <w:lang w:eastAsia="he-IL"/>
        </w:rPr>
      </w:pPr>
    </w:p>
    <w:p w14:paraId="3D7EC1D7" w14:textId="036FFE81" w:rsidR="00933138" w:rsidRDefault="00933138" w:rsidP="00933138">
      <w:pPr>
        <w:rPr>
          <w:rtl/>
          <w:lang w:eastAsia="he-IL"/>
        </w:rPr>
      </w:pPr>
      <w:bookmarkStart w:id="1435" w:name="_ETM_Q1_2617328"/>
      <w:bookmarkStart w:id="1436" w:name="_ETM_Q1_2617361"/>
      <w:bookmarkEnd w:id="1435"/>
      <w:bookmarkEnd w:id="1436"/>
      <w:r>
        <w:rPr>
          <w:rFonts w:hint="cs"/>
          <w:rtl/>
          <w:lang w:eastAsia="he-IL"/>
        </w:rPr>
        <w:t xml:space="preserve">נכתוב. רשאי להעביר. אני רוצה </w:t>
      </w:r>
      <w:bookmarkStart w:id="1437" w:name="_ETM_Q1_2619930"/>
      <w:bookmarkEnd w:id="1437"/>
      <w:r>
        <w:rPr>
          <w:rFonts w:hint="cs"/>
          <w:rtl/>
          <w:lang w:eastAsia="he-IL"/>
        </w:rPr>
        <w:t>להסביר גם כדי לראות שאני הבנתי.</w:t>
      </w:r>
      <w:r w:rsidR="00B26E03">
        <w:rPr>
          <w:rFonts w:hint="cs"/>
          <w:rtl/>
          <w:lang w:eastAsia="he-IL"/>
        </w:rPr>
        <w:t xml:space="preserve"> </w:t>
      </w:r>
      <w:r>
        <w:rPr>
          <w:rFonts w:hint="cs"/>
          <w:rtl/>
          <w:lang w:eastAsia="he-IL"/>
        </w:rPr>
        <w:t>סעיף 22</w:t>
      </w:r>
      <w:r w:rsidR="00102C54">
        <w:rPr>
          <w:rFonts w:hint="cs"/>
          <w:rtl/>
          <w:lang w:eastAsia="he-IL"/>
        </w:rPr>
        <w:t xml:space="preserve">0ד </w:t>
      </w:r>
      <w:r>
        <w:rPr>
          <w:rFonts w:hint="cs"/>
          <w:rtl/>
          <w:lang w:eastAsia="he-IL"/>
        </w:rPr>
        <w:t>קובע מה הם התנאים שבמסגרתם השופט בבית משפט שלום</w:t>
      </w:r>
      <w:r w:rsidR="00B26E03">
        <w:rPr>
          <w:rFonts w:hint="cs"/>
          <w:rtl/>
          <w:lang w:eastAsia="he-IL"/>
        </w:rPr>
        <w:t xml:space="preserve"> </w:t>
      </w:r>
      <w:r>
        <w:rPr>
          <w:rFonts w:hint="cs"/>
          <w:rtl/>
          <w:lang w:eastAsia="he-IL"/>
        </w:rPr>
        <w:t>רשאי להעביר לדיון בבית משפט קהילתי באותו בית משפט שלום.</w:t>
      </w:r>
      <w:bookmarkStart w:id="1438" w:name="_ETM_Q1_2638576"/>
      <w:bookmarkEnd w:id="1438"/>
      <w:r>
        <w:rPr>
          <w:rFonts w:hint="cs"/>
          <w:rtl/>
          <w:lang w:eastAsia="he-IL"/>
        </w:rPr>
        <w:t xml:space="preserve"> זה 220ד(א). יש לנו את </w:t>
      </w:r>
      <w:r w:rsidR="00102C54">
        <w:rPr>
          <w:rFonts w:hint="cs"/>
          <w:rtl/>
          <w:lang w:eastAsia="he-IL"/>
        </w:rPr>
        <w:t xml:space="preserve">סעיף 220ג(ב) שאומר </w:t>
      </w:r>
      <w:bookmarkStart w:id="1439" w:name="_ETM_Q1_2654457"/>
      <w:bookmarkEnd w:id="1439"/>
      <w:r w:rsidR="00102C54">
        <w:rPr>
          <w:rFonts w:hint="cs"/>
          <w:rtl/>
          <w:lang w:eastAsia="he-IL"/>
        </w:rPr>
        <w:t xml:space="preserve">שבאישור של נשיא בתי משפט שלום במחוז, מותר גם </w:t>
      </w:r>
      <w:bookmarkStart w:id="1440" w:name="_ETM_Q1_2661039"/>
      <w:bookmarkEnd w:id="1440"/>
      <w:r w:rsidR="00102C54">
        <w:rPr>
          <w:rFonts w:hint="cs"/>
          <w:rtl/>
          <w:lang w:eastAsia="he-IL"/>
        </w:rPr>
        <w:t>להעביר מבית משפט קהילתי</w:t>
      </w:r>
      <w:r w:rsidR="00B26E03">
        <w:rPr>
          <w:rFonts w:hint="cs"/>
          <w:rtl/>
          <w:lang w:eastAsia="he-IL"/>
        </w:rPr>
        <w:t xml:space="preserve"> </w:t>
      </w:r>
      <w:r w:rsidR="00102C54">
        <w:rPr>
          <w:rFonts w:hint="cs"/>
          <w:rtl/>
          <w:lang w:eastAsia="he-IL"/>
        </w:rPr>
        <w:t xml:space="preserve">אחד לבית משפט קהילתי אחר </w:t>
      </w:r>
      <w:bookmarkStart w:id="1441" w:name="_ETM_Q1_2666332"/>
      <w:bookmarkEnd w:id="1441"/>
      <w:r w:rsidR="00102C54">
        <w:rPr>
          <w:rFonts w:hint="cs"/>
          <w:rtl/>
          <w:lang w:eastAsia="he-IL"/>
        </w:rPr>
        <w:t>באותו מחוז. זה 220ג(ב).</w:t>
      </w:r>
    </w:p>
    <w:p w14:paraId="7B7AE7AF" w14:textId="35172CDF" w:rsidR="00102C54" w:rsidRDefault="00102C54" w:rsidP="00933138">
      <w:pPr>
        <w:rPr>
          <w:rtl/>
          <w:lang w:eastAsia="he-IL"/>
        </w:rPr>
      </w:pPr>
      <w:bookmarkStart w:id="1442" w:name="_ETM_Q1_2673108"/>
      <w:bookmarkStart w:id="1443" w:name="_ETM_Q1_2673138"/>
      <w:bookmarkStart w:id="1444" w:name="_ETM_Q1_2670608"/>
      <w:bookmarkEnd w:id="1442"/>
      <w:bookmarkEnd w:id="1443"/>
      <w:bookmarkEnd w:id="1444"/>
    </w:p>
    <w:p w14:paraId="55212A12" w14:textId="414D13D2" w:rsidR="00102C54" w:rsidRDefault="00102C54" w:rsidP="00102C54">
      <w:pPr>
        <w:pStyle w:val="af9"/>
        <w:keepNext/>
        <w:rPr>
          <w:rtl/>
          <w:lang w:eastAsia="he-IL"/>
        </w:rPr>
      </w:pPr>
      <w:bookmarkStart w:id="1445" w:name="ET_guest_השופט_אביטל_חן_211"/>
      <w:r w:rsidRPr="00102C54">
        <w:rPr>
          <w:rStyle w:val="TagStyle"/>
          <w:rtl/>
        </w:rPr>
        <w:t xml:space="preserve"> &lt;&lt; אורח &gt;&gt; </w:t>
      </w:r>
      <w:r>
        <w:rPr>
          <w:rtl/>
          <w:lang w:eastAsia="he-IL"/>
        </w:rPr>
        <w:t>השופט אביטל חן:</w:t>
      </w:r>
      <w:r w:rsidRPr="00102C54">
        <w:rPr>
          <w:rStyle w:val="TagStyle"/>
          <w:rtl/>
        </w:rPr>
        <w:t xml:space="preserve"> &lt;&lt; אורח &gt;&gt;</w:t>
      </w:r>
      <w:r w:rsidR="00552458">
        <w:rPr>
          <w:rtl/>
          <w:lang w:eastAsia="he-IL"/>
        </w:rPr>
        <w:t xml:space="preserve"> </w:t>
      </w:r>
      <w:bookmarkEnd w:id="1445"/>
    </w:p>
    <w:p w14:paraId="7FBD60BF" w14:textId="1F358848" w:rsidR="00102C54" w:rsidRDefault="00102C54" w:rsidP="00102C54">
      <w:pPr>
        <w:pStyle w:val="KeepWithNext"/>
        <w:rPr>
          <w:rtl/>
          <w:lang w:eastAsia="he-IL"/>
        </w:rPr>
      </w:pPr>
    </w:p>
    <w:p w14:paraId="63BA0699" w14:textId="14565A1B" w:rsidR="00102C54" w:rsidRDefault="00102C54" w:rsidP="00102C54">
      <w:pPr>
        <w:rPr>
          <w:rtl/>
          <w:lang w:eastAsia="he-IL"/>
        </w:rPr>
      </w:pPr>
      <w:bookmarkStart w:id="1446" w:name="_ETM_Q1_2670812"/>
      <w:bookmarkStart w:id="1447" w:name="_ETM_Q1_2670844"/>
      <w:bookmarkEnd w:id="1446"/>
      <w:bookmarkEnd w:id="1447"/>
      <w:r>
        <w:rPr>
          <w:rFonts w:hint="cs"/>
          <w:rtl/>
          <w:lang w:eastAsia="he-IL"/>
        </w:rPr>
        <w:t>והוא נשאר עומד.</w:t>
      </w:r>
    </w:p>
    <w:p w14:paraId="44DF6C5C" w14:textId="4A4CEFF8" w:rsidR="00102C54" w:rsidRDefault="00102C54" w:rsidP="00102C54">
      <w:pPr>
        <w:rPr>
          <w:rtl/>
          <w:lang w:eastAsia="he-IL"/>
        </w:rPr>
      </w:pPr>
      <w:bookmarkStart w:id="1448" w:name="_ETM_Q1_2671040"/>
      <w:bookmarkStart w:id="1449" w:name="_ETM_Q1_2671070"/>
      <w:bookmarkStart w:id="1450" w:name="_ETM_Q1_2671617"/>
      <w:bookmarkEnd w:id="1448"/>
      <w:bookmarkEnd w:id="1449"/>
      <w:bookmarkEnd w:id="1450"/>
    </w:p>
    <w:p w14:paraId="049EE22D" w14:textId="5822C91A" w:rsidR="00102C54" w:rsidRDefault="00102C54" w:rsidP="00102C54">
      <w:pPr>
        <w:pStyle w:val="af6"/>
        <w:keepNext/>
        <w:rPr>
          <w:rtl/>
        </w:rPr>
      </w:pPr>
      <w:bookmarkStart w:id="1451" w:name="ET_yor_6156_212"/>
      <w:r w:rsidRPr="00102C54">
        <w:rPr>
          <w:rStyle w:val="TagStyle"/>
          <w:rtl/>
        </w:rPr>
        <w:t xml:space="preserve"> &lt;&lt; יור &gt;&gt; </w:t>
      </w:r>
      <w:r>
        <w:rPr>
          <w:rtl/>
        </w:rPr>
        <w:t>היו"ר גלעד קריב:</w:t>
      </w:r>
      <w:r w:rsidRPr="00102C54">
        <w:rPr>
          <w:rStyle w:val="TagStyle"/>
          <w:rtl/>
        </w:rPr>
        <w:t xml:space="preserve"> &lt;&lt; יור &gt;&gt;</w:t>
      </w:r>
      <w:r w:rsidR="00552458">
        <w:rPr>
          <w:rtl/>
        </w:rPr>
        <w:t xml:space="preserve"> </w:t>
      </w:r>
      <w:bookmarkEnd w:id="1451"/>
    </w:p>
    <w:p w14:paraId="0F92948B" w14:textId="0559502C" w:rsidR="00102C54" w:rsidRDefault="00102C54" w:rsidP="00102C54">
      <w:pPr>
        <w:pStyle w:val="KeepWithNext"/>
        <w:rPr>
          <w:rtl/>
          <w:lang w:eastAsia="he-IL"/>
        </w:rPr>
      </w:pPr>
    </w:p>
    <w:p w14:paraId="4E6559E3" w14:textId="3B2F893D" w:rsidR="00102C54" w:rsidRDefault="00102C54" w:rsidP="00102C54">
      <w:pPr>
        <w:rPr>
          <w:rtl/>
          <w:lang w:eastAsia="he-IL"/>
        </w:rPr>
      </w:pPr>
      <w:bookmarkStart w:id="1452" w:name="_ETM_Q1_2671849"/>
      <w:bookmarkStart w:id="1453" w:name="_ETM_Q1_2671881"/>
      <w:bookmarkEnd w:id="1452"/>
      <w:bookmarkEnd w:id="1453"/>
      <w:r>
        <w:rPr>
          <w:rFonts w:hint="cs"/>
          <w:rtl/>
          <w:lang w:eastAsia="he-IL"/>
        </w:rPr>
        <w:t xml:space="preserve">בסדר גמור. </w:t>
      </w:r>
    </w:p>
    <w:p w14:paraId="7B6F8151" w14:textId="7FC10A84" w:rsidR="00102C54" w:rsidRDefault="00102C54" w:rsidP="00102C54">
      <w:pPr>
        <w:rPr>
          <w:rtl/>
          <w:lang w:eastAsia="he-IL"/>
        </w:rPr>
      </w:pPr>
    </w:p>
    <w:p w14:paraId="2BBD612A" w14:textId="6D40BBE9" w:rsidR="00102C54" w:rsidRDefault="00102C54" w:rsidP="00102C54">
      <w:pPr>
        <w:pStyle w:val="af9"/>
        <w:keepNext/>
        <w:rPr>
          <w:rtl/>
          <w:lang w:eastAsia="he-IL"/>
        </w:rPr>
      </w:pPr>
      <w:bookmarkStart w:id="1454" w:name="ET_guest_קריאה_213"/>
      <w:r w:rsidRPr="00102C54">
        <w:rPr>
          <w:rStyle w:val="TagStyle"/>
          <w:rtl/>
        </w:rPr>
        <w:t xml:space="preserve"> &lt;&lt; אורח &gt;&gt; </w:t>
      </w:r>
      <w:r>
        <w:rPr>
          <w:rtl/>
          <w:lang w:eastAsia="he-IL"/>
        </w:rPr>
        <w:t>קריאה:</w:t>
      </w:r>
      <w:r w:rsidRPr="00102C54">
        <w:rPr>
          <w:rStyle w:val="TagStyle"/>
          <w:rtl/>
        </w:rPr>
        <w:t xml:space="preserve"> &lt;&lt; אורח &gt;&gt;</w:t>
      </w:r>
      <w:r w:rsidR="00552458">
        <w:rPr>
          <w:rtl/>
          <w:lang w:eastAsia="he-IL"/>
        </w:rPr>
        <w:t xml:space="preserve"> </w:t>
      </w:r>
      <w:bookmarkEnd w:id="1454"/>
    </w:p>
    <w:p w14:paraId="5FB2D6D3" w14:textId="6AE84ADF" w:rsidR="00102C54" w:rsidRDefault="00102C54" w:rsidP="00102C54">
      <w:pPr>
        <w:pStyle w:val="KeepWithNext"/>
        <w:rPr>
          <w:rtl/>
          <w:lang w:eastAsia="he-IL"/>
        </w:rPr>
      </w:pPr>
    </w:p>
    <w:p w14:paraId="6C8D2E44" w14:textId="036167F7" w:rsidR="00102C54" w:rsidRDefault="00102C54" w:rsidP="00102C54">
      <w:pPr>
        <w:rPr>
          <w:rtl/>
          <w:lang w:eastAsia="he-IL"/>
        </w:rPr>
      </w:pPr>
      <w:r>
        <w:rPr>
          <w:rFonts w:hint="cs"/>
          <w:rtl/>
          <w:lang w:eastAsia="he-IL"/>
        </w:rPr>
        <w:t xml:space="preserve">או מבית משפט שלום באותו מחוז לבית משפט קהילתי שנמצא במקום </w:t>
      </w:r>
      <w:bookmarkStart w:id="1455" w:name="_ETM_Q1_2677516"/>
      <w:bookmarkEnd w:id="1455"/>
      <w:r>
        <w:rPr>
          <w:rFonts w:hint="cs"/>
          <w:rtl/>
          <w:lang w:eastAsia="he-IL"/>
        </w:rPr>
        <w:t>אחר.</w:t>
      </w:r>
    </w:p>
    <w:p w14:paraId="6EAF63AE" w14:textId="59900C18" w:rsidR="00102C54" w:rsidRDefault="00102C54" w:rsidP="00102C54">
      <w:pPr>
        <w:rPr>
          <w:rtl/>
          <w:lang w:eastAsia="he-IL"/>
        </w:rPr>
      </w:pPr>
      <w:bookmarkStart w:id="1456" w:name="_ETM_Q1_2677979"/>
      <w:bookmarkStart w:id="1457" w:name="_ETM_Q1_2678007"/>
      <w:bookmarkStart w:id="1458" w:name="_ETM_Q1_2678683"/>
      <w:bookmarkEnd w:id="1456"/>
      <w:bookmarkEnd w:id="1457"/>
      <w:bookmarkEnd w:id="1458"/>
    </w:p>
    <w:p w14:paraId="062CD54E" w14:textId="085A68A5" w:rsidR="00102C54" w:rsidRDefault="00102C54" w:rsidP="00102C54">
      <w:pPr>
        <w:pStyle w:val="af6"/>
        <w:keepNext/>
        <w:rPr>
          <w:rtl/>
        </w:rPr>
      </w:pPr>
      <w:bookmarkStart w:id="1459" w:name="ET_yor_6156_214"/>
      <w:r w:rsidRPr="00102C54">
        <w:rPr>
          <w:rStyle w:val="TagStyle"/>
          <w:rtl/>
        </w:rPr>
        <w:t xml:space="preserve"> &lt;&lt; יור &gt;&gt; </w:t>
      </w:r>
      <w:r>
        <w:rPr>
          <w:rtl/>
        </w:rPr>
        <w:t>היו"ר גלעד קריב:</w:t>
      </w:r>
      <w:r w:rsidRPr="00102C54">
        <w:rPr>
          <w:rStyle w:val="TagStyle"/>
          <w:rtl/>
        </w:rPr>
        <w:t xml:space="preserve"> &lt;&lt; יור &gt;&gt;</w:t>
      </w:r>
      <w:r w:rsidR="00552458">
        <w:rPr>
          <w:rtl/>
        </w:rPr>
        <w:t xml:space="preserve"> </w:t>
      </w:r>
      <w:bookmarkEnd w:id="1459"/>
    </w:p>
    <w:p w14:paraId="1D2AF5EC" w14:textId="14291CC7" w:rsidR="00102C54" w:rsidRDefault="00102C54" w:rsidP="00102C54">
      <w:pPr>
        <w:pStyle w:val="KeepWithNext"/>
        <w:rPr>
          <w:rtl/>
          <w:lang w:eastAsia="he-IL"/>
        </w:rPr>
      </w:pPr>
    </w:p>
    <w:p w14:paraId="0841C10F" w14:textId="34C0785B" w:rsidR="00102C54" w:rsidRDefault="00102C54" w:rsidP="00102C54">
      <w:pPr>
        <w:rPr>
          <w:rtl/>
          <w:lang w:eastAsia="he-IL"/>
        </w:rPr>
      </w:pPr>
      <w:bookmarkStart w:id="1460" w:name="_ETM_Q1_2678893"/>
      <w:bookmarkStart w:id="1461" w:name="_ETM_Q1_2678923"/>
      <w:bookmarkEnd w:id="1460"/>
      <w:bookmarkEnd w:id="1461"/>
      <w:r>
        <w:rPr>
          <w:rFonts w:hint="cs"/>
          <w:rtl/>
          <w:lang w:eastAsia="he-IL"/>
        </w:rPr>
        <w:t xml:space="preserve">זה מה שאמרתי. </w:t>
      </w:r>
    </w:p>
    <w:p w14:paraId="56D5FBDF" w14:textId="77777777" w:rsidR="00795EE5" w:rsidRDefault="00795EE5" w:rsidP="00102C54">
      <w:pPr>
        <w:rPr>
          <w:rtl/>
          <w:lang w:eastAsia="he-IL"/>
        </w:rPr>
      </w:pPr>
    </w:p>
    <w:p w14:paraId="5117FB9E" w14:textId="201CAE26" w:rsidR="00102C54" w:rsidRDefault="00102C54" w:rsidP="00102C54">
      <w:pPr>
        <w:rPr>
          <w:rStyle w:val="TagStyle"/>
          <w:rFonts w:ascii="David" w:hAnsi="David"/>
          <w:u w:val="single"/>
          <w:rtl/>
        </w:rPr>
      </w:pPr>
      <w:bookmarkStart w:id="1462" w:name="_ETM_Q1_2706765"/>
      <w:bookmarkEnd w:id="1462"/>
    </w:p>
    <w:p w14:paraId="0751A1CE" w14:textId="67AFCBF1" w:rsidR="00102C54" w:rsidRDefault="00102C54" w:rsidP="00102C54">
      <w:pPr>
        <w:pStyle w:val="af9"/>
        <w:keepNext/>
        <w:rPr>
          <w:rtl/>
        </w:rPr>
      </w:pPr>
      <w:bookmarkStart w:id="1463" w:name="ET_guest_השופט_אביטל_חן_218"/>
      <w:r w:rsidRPr="00102C54">
        <w:rPr>
          <w:rStyle w:val="TagStyle"/>
          <w:rtl/>
        </w:rPr>
        <w:t xml:space="preserve"> &lt;&lt; אורח &gt;&gt; </w:t>
      </w:r>
      <w:r>
        <w:rPr>
          <w:rtl/>
        </w:rPr>
        <w:t>השופט אביטל חן:</w:t>
      </w:r>
      <w:r w:rsidRPr="00102C54">
        <w:rPr>
          <w:rStyle w:val="TagStyle"/>
          <w:rtl/>
        </w:rPr>
        <w:t xml:space="preserve"> &lt;&lt; אורח &gt;&gt;</w:t>
      </w:r>
      <w:r w:rsidR="00552458">
        <w:rPr>
          <w:rtl/>
        </w:rPr>
        <w:t xml:space="preserve"> </w:t>
      </w:r>
      <w:bookmarkEnd w:id="1463"/>
    </w:p>
    <w:p w14:paraId="43ACFE1B" w14:textId="5E9D25F4" w:rsidR="00102C54" w:rsidRDefault="00102C54" w:rsidP="00102C54">
      <w:pPr>
        <w:pStyle w:val="KeepWithNext"/>
        <w:rPr>
          <w:rtl/>
        </w:rPr>
      </w:pPr>
    </w:p>
    <w:p w14:paraId="65A450D0" w14:textId="32EB145C" w:rsidR="00102C54" w:rsidRDefault="00102C54" w:rsidP="00102C54">
      <w:pPr>
        <w:rPr>
          <w:rtl/>
          <w:lang w:eastAsia="he-IL"/>
        </w:rPr>
      </w:pPr>
      <w:bookmarkStart w:id="1464" w:name="_ETM_Q1_2706944"/>
      <w:bookmarkStart w:id="1465" w:name="_ETM_Q1_2706959"/>
      <w:bookmarkEnd w:id="1464"/>
      <w:bookmarkEnd w:id="1465"/>
      <w:r>
        <w:rPr>
          <w:rFonts w:hint="cs"/>
          <w:rtl/>
          <w:lang w:eastAsia="he-IL"/>
        </w:rPr>
        <w:t xml:space="preserve">לא מקהילתי לקהילתי. למשל, יכול להעביר לפתח </w:t>
      </w:r>
      <w:bookmarkStart w:id="1466" w:name="_ETM_Q1_2683754"/>
      <w:bookmarkEnd w:id="1466"/>
      <w:r>
        <w:rPr>
          <w:rFonts w:hint="cs"/>
          <w:rtl/>
          <w:lang w:eastAsia="he-IL"/>
        </w:rPr>
        <w:t xml:space="preserve">תקווה רגיל לראשון קהילתי. </w:t>
      </w:r>
    </w:p>
    <w:p w14:paraId="231BC708" w14:textId="7BAF477C" w:rsidR="00102C54" w:rsidRDefault="00102C54" w:rsidP="00102C54">
      <w:pPr>
        <w:rPr>
          <w:rtl/>
          <w:lang w:eastAsia="he-IL"/>
        </w:rPr>
      </w:pPr>
      <w:bookmarkStart w:id="1467" w:name="_ETM_Q1_2689210"/>
      <w:bookmarkStart w:id="1468" w:name="_ETM_Q1_2689238"/>
      <w:bookmarkEnd w:id="1467"/>
      <w:bookmarkEnd w:id="1468"/>
    </w:p>
    <w:p w14:paraId="0E564820" w14:textId="365EB5AC" w:rsidR="00102C54" w:rsidRDefault="00102C54" w:rsidP="00102C54">
      <w:pPr>
        <w:pStyle w:val="af6"/>
        <w:keepNext/>
        <w:rPr>
          <w:rtl/>
        </w:rPr>
      </w:pPr>
      <w:bookmarkStart w:id="1469" w:name="ET_yor_6156_216"/>
      <w:r w:rsidRPr="00102C54">
        <w:rPr>
          <w:rStyle w:val="TagStyle"/>
          <w:rtl/>
        </w:rPr>
        <w:t xml:space="preserve"> &lt;&lt; יור &gt;&gt; </w:t>
      </w:r>
      <w:r>
        <w:rPr>
          <w:rtl/>
        </w:rPr>
        <w:t>היו"ר גלעד קריב:</w:t>
      </w:r>
      <w:r w:rsidRPr="00102C54">
        <w:rPr>
          <w:rStyle w:val="TagStyle"/>
          <w:rtl/>
        </w:rPr>
        <w:t xml:space="preserve"> &lt;&lt; יור &gt;&gt;</w:t>
      </w:r>
      <w:r w:rsidR="00552458">
        <w:rPr>
          <w:rtl/>
        </w:rPr>
        <w:t xml:space="preserve"> </w:t>
      </w:r>
      <w:bookmarkEnd w:id="1469"/>
    </w:p>
    <w:p w14:paraId="081708A5" w14:textId="086509A9" w:rsidR="00102C54" w:rsidRDefault="00102C54" w:rsidP="00102C54">
      <w:pPr>
        <w:pStyle w:val="KeepWithNext"/>
        <w:rPr>
          <w:rtl/>
          <w:lang w:eastAsia="he-IL"/>
        </w:rPr>
      </w:pPr>
    </w:p>
    <w:p w14:paraId="27304414" w14:textId="747C1016" w:rsidR="00102C54" w:rsidRDefault="00102C54" w:rsidP="00102C54">
      <w:pPr>
        <w:rPr>
          <w:rtl/>
          <w:lang w:eastAsia="he-IL"/>
        </w:rPr>
      </w:pPr>
      <w:r>
        <w:rPr>
          <w:rFonts w:hint="cs"/>
          <w:rtl/>
          <w:lang w:eastAsia="he-IL"/>
        </w:rPr>
        <w:t xml:space="preserve">אז לשם מה אנחנו צריכים את </w:t>
      </w:r>
      <w:bookmarkStart w:id="1470" w:name="_ETM_Q1_2685857"/>
      <w:bookmarkEnd w:id="1470"/>
      <w:r>
        <w:rPr>
          <w:rFonts w:hint="cs"/>
          <w:rtl/>
          <w:lang w:eastAsia="he-IL"/>
        </w:rPr>
        <w:t>(ג)?</w:t>
      </w:r>
      <w:r w:rsidR="00B26E03">
        <w:rPr>
          <w:rFonts w:hint="cs"/>
          <w:rtl/>
          <w:lang w:eastAsia="he-IL"/>
        </w:rPr>
        <w:t xml:space="preserve"> </w:t>
      </w:r>
      <w:r>
        <w:rPr>
          <w:rFonts w:hint="cs"/>
          <w:rtl/>
          <w:lang w:eastAsia="he-IL"/>
        </w:rPr>
        <w:t xml:space="preserve">אם כך אתם מפרשים את סעיף </w:t>
      </w:r>
      <w:bookmarkStart w:id="1471" w:name="_ETM_Q1_2696571"/>
      <w:bookmarkEnd w:id="1471"/>
      <w:r>
        <w:rPr>
          <w:rFonts w:hint="cs"/>
          <w:rtl/>
          <w:lang w:eastAsia="he-IL"/>
        </w:rPr>
        <w:t>220ג(ב), לשם מה אנחנו</w:t>
      </w:r>
      <w:bookmarkStart w:id="1472" w:name="_ETM_Q1_2703039"/>
      <w:bookmarkEnd w:id="1472"/>
      <w:r>
        <w:rPr>
          <w:rFonts w:hint="cs"/>
          <w:rtl/>
          <w:lang w:eastAsia="he-IL"/>
        </w:rPr>
        <w:t xml:space="preserve"> צריכים את התוספת הזאת? א רק צריך להבהיר </w:t>
      </w:r>
      <w:bookmarkStart w:id="1473" w:name="_ETM_Q1_2706101"/>
      <w:bookmarkEnd w:id="1473"/>
      <w:r>
        <w:rPr>
          <w:rFonts w:hint="cs"/>
          <w:rtl/>
          <w:lang w:eastAsia="he-IL"/>
        </w:rPr>
        <w:t>שזה על אף אמור גם בסעיף</w:t>
      </w:r>
      <w:r w:rsidR="00B26E03">
        <w:rPr>
          <w:rFonts w:hint="cs"/>
          <w:rtl/>
          <w:lang w:eastAsia="he-IL"/>
        </w:rPr>
        <w:t xml:space="preserve"> </w:t>
      </w:r>
      <w:r>
        <w:rPr>
          <w:rFonts w:hint="cs"/>
          <w:rtl/>
          <w:lang w:eastAsia="he-IL"/>
        </w:rPr>
        <w:t>קטן (4).</w:t>
      </w:r>
      <w:r w:rsidR="00B26E03">
        <w:rPr>
          <w:rFonts w:hint="cs"/>
          <w:rtl/>
          <w:lang w:eastAsia="he-IL"/>
        </w:rPr>
        <w:t xml:space="preserve"> </w:t>
      </w:r>
      <w:bookmarkStart w:id="1474" w:name="_ETM_Q1_2708188"/>
      <w:bookmarkEnd w:id="1474"/>
      <w:r>
        <w:rPr>
          <w:rFonts w:hint="cs"/>
          <w:rtl/>
          <w:lang w:eastAsia="he-IL"/>
        </w:rPr>
        <w:t>זה מה שאמרתי לכם בהתחלה.</w:t>
      </w:r>
    </w:p>
    <w:p w14:paraId="42B8F682" w14:textId="4CD5A2BB" w:rsidR="00102C54" w:rsidRDefault="00102C54" w:rsidP="00102C54">
      <w:pPr>
        <w:rPr>
          <w:rtl/>
          <w:lang w:eastAsia="he-IL"/>
        </w:rPr>
      </w:pPr>
      <w:bookmarkStart w:id="1475" w:name="_ETM_Q1_2711241"/>
      <w:bookmarkStart w:id="1476" w:name="_ETM_Q1_2711271"/>
      <w:bookmarkEnd w:id="1475"/>
      <w:bookmarkEnd w:id="1476"/>
    </w:p>
    <w:p w14:paraId="3AD0C10B" w14:textId="428D62B3" w:rsidR="00102C54" w:rsidRDefault="00102C54" w:rsidP="00102C54">
      <w:pPr>
        <w:pStyle w:val="af9"/>
        <w:keepNext/>
        <w:rPr>
          <w:rtl/>
          <w:lang w:eastAsia="he-IL"/>
        </w:rPr>
      </w:pPr>
      <w:bookmarkStart w:id="1477" w:name="ET_guest_שושי_פרידמן_סומך_217"/>
      <w:r w:rsidRPr="00102C54">
        <w:rPr>
          <w:rStyle w:val="TagStyle"/>
          <w:rtl/>
        </w:rPr>
        <w:t xml:space="preserve"> &lt;&lt; אורח &gt;&gt; </w:t>
      </w:r>
      <w:r>
        <w:rPr>
          <w:rtl/>
          <w:lang w:eastAsia="he-IL"/>
        </w:rPr>
        <w:t>שושי פרידמן סומך:</w:t>
      </w:r>
      <w:r w:rsidRPr="00102C54">
        <w:rPr>
          <w:rStyle w:val="TagStyle"/>
          <w:rtl/>
        </w:rPr>
        <w:t xml:space="preserve"> &lt;&lt; אורח &gt;&gt;</w:t>
      </w:r>
      <w:r w:rsidR="00552458">
        <w:rPr>
          <w:rtl/>
          <w:lang w:eastAsia="he-IL"/>
        </w:rPr>
        <w:t xml:space="preserve"> </w:t>
      </w:r>
      <w:bookmarkEnd w:id="1477"/>
    </w:p>
    <w:p w14:paraId="7C1CC14C" w14:textId="76306C94" w:rsidR="00102C54" w:rsidRDefault="00102C54" w:rsidP="00102C54">
      <w:pPr>
        <w:pStyle w:val="KeepWithNext"/>
        <w:rPr>
          <w:rtl/>
          <w:lang w:eastAsia="he-IL"/>
        </w:rPr>
      </w:pPr>
    </w:p>
    <w:p w14:paraId="3AC2603A" w14:textId="0373D3BC" w:rsidR="00102C54" w:rsidRDefault="00102C54" w:rsidP="00102C54">
      <w:pPr>
        <w:rPr>
          <w:rtl/>
          <w:lang w:eastAsia="he-IL"/>
        </w:rPr>
      </w:pPr>
      <w:r>
        <w:rPr>
          <w:rFonts w:hint="cs"/>
          <w:rtl/>
          <w:lang w:eastAsia="he-IL"/>
        </w:rPr>
        <w:t>אנחנו רוצים</w:t>
      </w:r>
      <w:bookmarkStart w:id="1478" w:name="_ETM_Q1_2707573"/>
      <w:bookmarkEnd w:id="1478"/>
      <w:r>
        <w:rPr>
          <w:rFonts w:hint="cs"/>
          <w:rtl/>
          <w:lang w:eastAsia="he-IL"/>
        </w:rPr>
        <w:t xml:space="preserve"> את ה-מטעמים מיוחדים שיירשמו.</w:t>
      </w:r>
    </w:p>
    <w:p w14:paraId="6293434A" w14:textId="468963AC" w:rsidR="00102C54" w:rsidRDefault="00102C54" w:rsidP="00102C54">
      <w:pPr>
        <w:rPr>
          <w:rtl/>
          <w:lang w:eastAsia="he-IL"/>
        </w:rPr>
      </w:pPr>
      <w:bookmarkStart w:id="1479" w:name="_ETM_Q1_2714039"/>
      <w:bookmarkStart w:id="1480" w:name="_ETM_Q1_2714066"/>
      <w:bookmarkStart w:id="1481" w:name="_ETM_Q1_2714790"/>
      <w:bookmarkEnd w:id="1479"/>
      <w:bookmarkEnd w:id="1480"/>
      <w:bookmarkEnd w:id="1481"/>
    </w:p>
    <w:p w14:paraId="1FC185A5" w14:textId="579BF5AB" w:rsidR="00102C54" w:rsidRDefault="00102C54" w:rsidP="00102C54">
      <w:pPr>
        <w:pStyle w:val="af6"/>
        <w:keepNext/>
        <w:rPr>
          <w:rtl/>
        </w:rPr>
      </w:pPr>
      <w:bookmarkStart w:id="1482" w:name="ET_yor_6156_219"/>
      <w:r w:rsidRPr="00102C54">
        <w:rPr>
          <w:rStyle w:val="TagStyle"/>
          <w:rtl/>
        </w:rPr>
        <w:t xml:space="preserve"> &lt;&lt; יור &gt;&gt; </w:t>
      </w:r>
      <w:r>
        <w:rPr>
          <w:rtl/>
        </w:rPr>
        <w:t>היו"ר גלעד קריב:</w:t>
      </w:r>
      <w:r w:rsidRPr="00102C54">
        <w:rPr>
          <w:rStyle w:val="TagStyle"/>
          <w:rtl/>
        </w:rPr>
        <w:t xml:space="preserve"> &lt;&lt; יור &gt;&gt;</w:t>
      </w:r>
      <w:r w:rsidR="00552458">
        <w:rPr>
          <w:rtl/>
        </w:rPr>
        <w:t xml:space="preserve"> </w:t>
      </w:r>
      <w:bookmarkEnd w:id="1482"/>
    </w:p>
    <w:p w14:paraId="4422D4D4" w14:textId="074BB058" w:rsidR="00102C54" w:rsidRDefault="00102C54" w:rsidP="00102C54">
      <w:pPr>
        <w:pStyle w:val="KeepWithNext"/>
        <w:rPr>
          <w:rtl/>
          <w:lang w:eastAsia="he-IL"/>
        </w:rPr>
      </w:pPr>
    </w:p>
    <w:p w14:paraId="7DB8E5F3" w14:textId="33907FAC" w:rsidR="00102C54" w:rsidRDefault="00102C54" w:rsidP="00102C54">
      <w:pPr>
        <w:rPr>
          <w:rtl/>
          <w:lang w:eastAsia="he-IL"/>
        </w:rPr>
      </w:pPr>
      <w:bookmarkStart w:id="1483" w:name="_ETM_Q1_2715002"/>
      <w:bookmarkStart w:id="1484" w:name="_ETM_Q1_2715037"/>
      <w:bookmarkEnd w:id="1483"/>
      <w:bookmarkEnd w:id="1484"/>
      <w:r>
        <w:rPr>
          <w:rFonts w:hint="cs"/>
          <w:rtl/>
          <w:lang w:eastAsia="he-IL"/>
        </w:rPr>
        <w:t xml:space="preserve">אבל כרגע הסברתם לי שסעיף 220ג(ב) מאפשר להעביר מבית משפט שלום שאין בו קהילתי לבית משפט </w:t>
      </w:r>
      <w:bookmarkStart w:id="1485" w:name="_ETM_Q1_2725253"/>
      <w:bookmarkEnd w:id="1485"/>
      <w:r>
        <w:rPr>
          <w:rFonts w:hint="cs"/>
          <w:rtl/>
          <w:lang w:eastAsia="he-IL"/>
        </w:rPr>
        <w:t xml:space="preserve">שלום קהילתי במקום אחר במחוז. </w:t>
      </w:r>
      <w:bookmarkStart w:id="1486" w:name="_ETM_Q1_2727859"/>
      <w:bookmarkEnd w:id="1486"/>
    </w:p>
    <w:p w14:paraId="4D49B853" w14:textId="2031315B" w:rsidR="00102C54" w:rsidRDefault="00102C54" w:rsidP="00102C54">
      <w:pPr>
        <w:rPr>
          <w:rtl/>
          <w:lang w:eastAsia="he-IL"/>
        </w:rPr>
      </w:pPr>
      <w:bookmarkStart w:id="1487" w:name="_ETM_Q1_2727888"/>
      <w:bookmarkStart w:id="1488" w:name="_ETM_Q1_2727473"/>
      <w:bookmarkEnd w:id="1487"/>
      <w:bookmarkEnd w:id="1488"/>
    </w:p>
    <w:p w14:paraId="1A3F2FE6" w14:textId="6318501A" w:rsidR="00102C54" w:rsidRDefault="00102C54" w:rsidP="00102C54">
      <w:pPr>
        <w:pStyle w:val="af9"/>
        <w:keepNext/>
        <w:rPr>
          <w:rtl/>
          <w:lang w:eastAsia="he-IL"/>
        </w:rPr>
      </w:pPr>
      <w:bookmarkStart w:id="1489" w:name="ET_guest_השופט_אביטל_חן_220"/>
      <w:r w:rsidRPr="00102C54">
        <w:rPr>
          <w:rStyle w:val="TagStyle"/>
          <w:rtl/>
        </w:rPr>
        <w:t xml:space="preserve"> &lt;&lt; אורח &gt;&gt; </w:t>
      </w:r>
      <w:r>
        <w:rPr>
          <w:rtl/>
          <w:lang w:eastAsia="he-IL"/>
        </w:rPr>
        <w:t>השופט אביטל חן:</w:t>
      </w:r>
      <w:r w:rsidRPr="00102C54">
        <w:rPr>
          <w:rStyle w:val="TagStyle"/>
          <w:rtl/>
        </w:rPr>
        <w:t xml:space="preserve"> &lt;&lt; אורח &gt;&gt;</w:t>
      </w:r>
      <w:r w:rsidR="00552458">
        <w:rPr>
          <w:rtl/>
          <w:lang w:eastAsia="he-IL"/>
        </w:rPr>
        <w:t xml:space="preserve"> </w:t>
      </w:r>
      <w:bookmarkEnd w:id="1489"/>
    </w:p>
    <w:p w14:paraId="3811096F" w14:textId="00A3BFAB" w:rsidR="00102C54" w:rsidRDefault="00102C54" w:rsidP="00102C54">
      <w:pPr>
        <w:pStyle w:val="KeepWithNext"/>
        <w:rPr>
          <w:rtl/>
          <w:lang w:eastAsia="he-IL"/>
        </w:rPr>
      </w:pPr>
    </w:p>
    <w:p w14:paraId="24FCBC85" w14:textId="4BCE8F04" w:rsidR="00102C54" w:rsidRDefault="00102C54" w:rsidP="00102C54">
      <w:pPr>
        <w:rPr>
          <w:rtl/>
          <w:lang w:eastAsia="he-IL"/>
        </w:rPr>
      </w:pPr>
      <w:bookmarkStart w:id="1490" w:name="_ETM_Q1_2727659"/>
      <w:bookmarkStart w:id="1491" w:name="_ETM_Q1_2727675"/>
      <w:bookmarkEnd w:id="1490"/>
      <w:bookmarkEnd w:id="1491"/>
      <w:r>
        <w:rPr>
          <w:rFonts w:hint="cs"/>
          <w:rtl/>
          <w:lang w:eastAsia="he-IL"/>
        </w:rPr>
        <w:t>נכון.</w:t>
      </w:r>
    </w:p>
    <w:p w14:paraId="6D40CD33" w14:textId="6A0D0FF1" w:rsidR="00102C54" w:rsidRDefault="00102C54" w:rsidP="00102C54">
      <w:pPr>
        <w:rPr>
          <w:rtl/>
          <w:lang w:eastAsia="he-IL"/>
        </w:rPr>
      </w:pPr>
      <w:bookmarkStart w:id="1492" w:name="_ETM_Q1_2728615"/>
      <w:bookmarkEnd w:id="1492"/>
    </w:p>
    <w:p w14:paraId="1229787B" w14:textId="50D8B72E" w:rsidR="00102C54" w:rsidRDefault="00102C54" w:rsidP="00102C54">
      <w:pPr>
        <w:pStyle w:val="af6"/>
        <w:keepNext/>
        <w:rPr>
          <w:rtl/>
        </w:rPr>
      </w:pPr>
      <w:bookmarkStart w:id="1493" w:name="ET_yor_6156_221"/>
      <w:r w:rsidRPr="00102C54">
        <w:rPr>
          <w:rStyle w:val="TagStyle"/>
          <w:rtl/>
        </w:rPr>
        <w:t xml:space="preserve"> &lt;&lt; יור &gt;&gt; </w:t>
      </w:r>
      <w:r>
        <w:rPr>
          <w:rtl/>
        </w:rPr>
        <w:t>היו"ר גלעד קריב:</w:t>
      </w:r>
      <w:r w:rsidRPr="00102C54">
        <w:rPr>
          <w:rStyle w:val="TagStyle"/>
          <w:rtl/>
        </w:rPr>
        <w:t xml:space="preserve"> &lt;&lt; יור &gt;&gt;</w:t>
      </w:r>
      <w:r w:rsidR="00552458">
        <w:rPr>
          <w:rtl/>
        </w:rPr>
        <w:t xml:space="preserve"> </w:t>
      </w:r>
      <w:bookmarkEnd w:id="1493"/>
    </w:p>
    <w:p w14:paraId="2FAED01C" w14:textId="607299EA" w:rsidR="00102C54" w:rsidRDefault="00102C54" w:rsidP="00102C54">
      <w:pPr>
        <w:pStyle w:val="KeepWithNext"/>
        <w:rPr>
          <w:rtl/>
          <w:lang w:eastAsia="he-IL"/>
        </w:rPr>
      </w:pPr>
    </w:p>
    <w:p w14:paraId="27878B63" w14:textId="1BB12D4A" w:rsidR="00102C54" w:rsidRDefault="00102C54" w:rsidP="00102C54">
      <w:pPr>
        <w:rPr>
          <w:rtl/>
          <w:lang w:eastAsia="he-IL"/>
        </w:rPr>
      </w:pPr>
      <w:bookmarkStart w:id="1494" w:name="_ETM_Q1_2728852"/>
      <w:bookmarkStart w:id="1495" w:name="_ETM_Q1_2728890"/>
      <w:bookmarkEnd w:id="1494"/>
      <w:bookmarkEnd w:id="1495"/>
      <w:r>
        <w:rPr>
          <w:rFonts w:hint="cs"/>
          <w:rtl/>
          <w:lang w:eastAsia="he-IL"/>
        </w:rPr>
        <w:t>אז לשם מה</w:t>
      </w:r>
      <w:r w:rsidR="00B26E03">
        <w:rPr>
          <w:rFonts w:hint="cs"/>
          <w:rtl/>
          <w:lang w:eastAsia="he-IL"/>
        </w:rPr>
        <w:t xml:space="preserve"> </w:t>
      </w:r>
      <w:r>
        <w:rPr>
          <w:rFonts w:hint="cs"/>
          <w:rtl/>
          <w:lang w:eastAsia="he-IL"/>
        </w:rPr>
        <w:t>הלכתם עכשיו לדון הזה של ה-20 דקות?</w:t>
      </w:r>
    </w:p>
    <w:p w14:paraId="3BCD8B24" w14:textId="575FB7FF" w:rsidR="00102C54" w:rsidRDefault="00102C54" w:rsidP="00102C54">
      <w:pPr>
        <w:rPr>
          <w:rtl/>
          <w:lang w:eastAsia="he-IL"/>
        </w:rPr>
      </w:pPr>
      <w:bookmarkStart w:id="1496" w:name="_ETM_Q1_2733735"/>
      <w:bookmarkStart w:id="1497" w:name="_ETM_Q1_2733766"/>
      <w:bookmarkStart w:id="1498" w:name="_ETM_Q1_2734167"/>
      <w:bookmarkEnd w:id="1496"/>
      <w:bookmarkEnd w:id="1497"/>
      <w:bookmarkEnd w:id="1498"/>
    </w:p>
    <w:p w14:paraId="0E229C43" w14:textId="4F8B0EC3" w:rsidR="00102C54" w:rsidRDefault="00102C54" w:rsidP="00102C54">
      <w:pPr>
        <w:pStyle w:val="af9"/>
        <w:keepNext/>
        <w:rPr>
          <w:rtl/>
          <w:lang w:eastAsia="he-IL"/>
        </w:rPr>
      </w:pPr>
      <w:bookmarkStart w:id="1499" w:name="ET_guest_שושי_פרידמן_סומך_222"/>
      <w:r w:rsidRPr="00102C54">
        <w:rPr>
          <w:rStyle w:val="TagStyle"/>
          <w:rtl/>
        </w:rPr>
        <w:t xml:space="preserve"> &lt;&lt; אורח &gt;&gt; </w:t>
      </w:r>
      <w:r>
        <w:rPr>
          <w:rtl/>
          <w:lang w:eastAsia="he-IL"/>
        </w:rPr>
        <w:t>שושי פרידמן סומך:</w:t>
      </w:r>
      <w:r w:rsidRPr="00102C54">
        <w:rPr>
          <w:rStyle w:val="TagStyle"/>
          <w:rtl/>
        </w:rPr>
        <w:t xml:space="preserve"> &lt;&lt; אורח &gt;&gt;</w:t>
      </w:r>
      <w:r w:rsidR="00552458">
        <w:rPr>
          <w:rtl/>
          <w:lang w:eastAsia="he-IL"/>
        </w:rPr>
        <w:t xml:space="preserve"> </w:t>
      </w:r>
      <w:bookmarkEnd w:id="1499"/>
    </w:p>
    <w:p w14:paraId="30BFB3E8" w14:textId="5FE50616" w:rsidR="00102C54" w:rsidRDefault="00102C54" w:rsidP="00102C54">
      <w:pPr>
        <w:pStyle w:val="KeepWithNext"/>
        <w:rPr>
          <w:rtl/>
          <w:lang w:eastAsia="he-IL"/>
        </w:rPr>
      </w:pPr>
    </w:p>
    <w:p w14:paraId="545E211A" w14:textId="25B4FDA9" w:rsidR="00102C54" w:rsidRDefault="00102C54" w:rsidP="00102C54">
      <w:pPr>
        <w:rPr>
          <w:rtl/>
          <w:lang w:eastAsia="he-IL"/>
        </w:rPr>
      </w:pPr>
      <w:bookmarkStart w:id="1500" w:name="_ETM_Q1_2734358"/>
      <w:bookmarkStart w:id="1501" w:name="_ETM_Q1_2734372"/>
      <w:bookmarkEnd w:id="1500"/>
      <w:bookmarkEnd w:id="1501"/>
      <w:r>
        <w:rPr>
          <w:rFonts w:hint="cs"/>
          <w:rtl/>
          <w:lang w:eastAsia="he-IL"/>
        </w:rPr>
        <w:t>יש דבר</w:t>
      </w:r>
      <w:bookmarkStart w:id="1502" w:name="_ETM_Q1_2733177"/>
      <w:bookmarkEnd w:id="1502"/>
      <w:r>
        <w:rPr>
          <w:rFonts w:hint="cs"/>
          <w:rtl/>
          <w:lang w:eastAsia="he-IL"/>
        </w:rPr>
        <w:t xml:space="preserve"> בין תקופת הביניים לתקופת הקבע. </w:t>
      </w:r>
      <w:bookmarkStart w:id="1503" w:name="_ETM_Q1_2728433"/>
      <w:bookmarkStart w:id="1504" w:name="_ETM_Q1_2728461"/>
      <w:bookmarkEnd w:id="1503"/>
      <w:bookmarkEnd w:id="1504"/>
    </w:p>
    <w:p w14:paraId="45B89063" w14:textId="54880D97" w:rsidR="00102C54" w:rsidRDefault="00102C54" w:rsidP="00102C54">
      <w:pPr>
        <w:rPr>
          <w:rtl/>
          <w:lang w:eastAsia="he-IL"/>
        </w:rPr>
      </w:pPr>
      <w:bookmarkStart w:id="1505" w:name="_ETM_Q1_2738491"/>
      <w:bookmarkStart w:id="1506" w:name="_ETM_Q1_2738522"/>
      <w:bookmarkStart w:id="1507" w:name="_ETM_Q1_2737939"/>
      <w:bookmarkStart w:id="1508" w:name="_ETM_Q1_2737970"/>
      <w:bookmarkStart w:id="1509" w:name="_ETM_Q1_2738035"/>
      <w:bookmarkEnd w:id="1505"/>
      <w:bookmarkEnd w:id="1506"/>
      <w:bookmarkEnd w:id="1507"/>
      <w:bookmarkEnd w:id="1508"/>
      <w:bookmarkEnd w:id="1509"/>
    </w:p>
    <w:p w14:paraId="604213E0" w14:textId="5F500951" w:rsidR="00102C54" w:rsidRDefault="00102C54" w:rsidP="00102C54">
      <w:pPr>
        <w:pStyle w:val="af6"/>
        <w:keepNext/>
        <w:rPr>
          <w:rtl/>
        </w:rPr>
      </w:pPr>
      <w:bookmarkStart w:id="1510" w:name="_ETM_Q1_2739698"/>
      <w:bookmarkStart w:id="1511" w:name="ET_yor_6156_224"/>
      <w:bookmarkEnd w:id="1510"/>
      <w:r w:rsidRPr="00102C54">
        <w:rPr>
          <w:rStyle w:val="TagStyle"/>
          <w:rtl/>
        </w:rPr>
        <w:t xml:space="preserve"> &lt;&lt; יור &gt;&gt; </w:t>
      </w:r>
      <w:r>
        <w:rPr>
          <w:rtl/>
        </w:rPr>
        <w:t>היו"ר גלעד קריב:</w:t>
      </w:r>
      <w:r w:rsidRPr="00102C54">
        <w:rPr>
          <w:rStyle w:val="TagStyle"/>
          <w:rtl/>
        </w:rPr>
        <w:t xml:space="preserve"> &lt;&lt; יור &gt;&gt;</w:t>
      </w:r>
      <w:r w:rsidR="00552458">
        <w:rPr>
          <w:rtl/>
        </w:rPr>
        <w:t xml:space="preserve"> </w:t>
      </w:r>
      <w:bookmarkEnd w:id="1511"/>
    </w:p>
    <w:p w14:paraId="1E60DC94" w14:textId="04FAE140" w:rsidR="00102C54" w:rsidRDefault="00102C54" w:rsidP="00102C54">
      <w:pPr>
        <w:pStyle w:val="KeepWithNext"/>
        <w:rPr>
          <w:rtl/>
          <w:lang w:eastAsia="he-IL"/>
        </w:rPr>
      </w:pPr>
    </w:p>
    <w:p w14:paraId="27A012AB" w14:textId="4267F475" w:rsidR="00102C54" w:rsidRDefault="00102C54" w:rsidP="00102C54">
      <w:pPr>
        <w:rPr>
          <w:rtl/>
          <w:lang w:eastAsia="he-IL"/>
        </w:rPr>
      </w:pPr>
      <w:bookmarkStart w:id="1512" w:name="_ETM_Q1_2739911"/>
      <w:bookmarkStart w:id="1513" w:name="_ETM_Q1_2739947"/>
      <w:bookmarkEnd w:id="1512"/>
      <w:bookmarkEnd w:id="1513"/>
      <w:r>
        <w:rPr>
          <w:rFonts w:hint="cs"/>
          <w:rtl/>
          <w:lang w:eastAsia="he-IL"/>
        </w:rPr>
        <w:t xml:space="preserve">אמרתי לכם </w:t>
      </w:r>
      <w:bookmarkStart w:id="1514" w:name="_ETM_Q1_2740037"/>
      <w:bookmarkEnd w:id="1514"/>
      <w:r>
        <w:rPr>
          <w:rFonts w:hint="cs"/>
          <w:rtl/>
          <w:lang w:eastAsia="he-IL"/>
        </w:rPr>
        <w:t xml:space="preserve">שאם זאת ההבנה שלכם, כל מה שצריך לעשות, הרי </w:t>
      </w:r>
      <w:bookmarkStart w:id="1515" w:name="_ETM_Q1_2744499"/>
      <w:bookmarkEnd w:id="1515"/>
      <w:r>
        <w:rPr>
          <w:rFonts w:hint="cs"/>
          <w:rtl/>
          <w:lang w:eastAsia="he-IL"/>
        </w:rPr>
        <w:t>אמרתי לכם</w:t>
      </w:r>
      <w:r w:rsidR="007B482B">
        <w:rPr>
          <w:rFonts w:hint="cs"/>
          <w:rtl/>
          <w:lang w:eastAsia="he-IL"/>
        </w:rPr>
        <w:t xml:space="preserve"> שאם זה הכיוון, כל מה שצריך ל</w:t>
      </w:r>
      <w:bookmarkStart w:id="1516" w:name="_ETM_Q1_2748758"/>
      <w:bookmarkEnd w:id="1516"/>
      <w:r w:rsidR="007B482B">
        <w:rPr>
          <w:rFonts w:hint="cs"/>
          <w:rtl/>
          <w:lang w:eastAsia="he-IL"/>
        </w:rPr>
        <w:t xml:space="preserve">ומר זה "על אף האמור בסעיף 49 לחוק בתי המשפט </w:t>
      </w:r>
      <w:bookmarkStart w:id="1517" w:name="_ETM_Q1_2754219"/>
      <w:bookmarkEnd w:id="1517"/>
      <w:r w:rsidR="007B482B">
        <w:rPr>
          <w:rFonts w:hint="cs"/>
          <w:rtl/>
          <w:lang w:eastAsia="he-IL"/>
        </w:rPr>
        <w:t>והאמור בסעיף</w:t>
      </w:r>
      <w:r w:rsidR="00B26E03">
        <w:rPr>
          <w:rFonts w:hint="cs"/>
          <w:rtl/>
          <w:lang w:eastAsia="he-IL"/>
        </w:rPr>
        <w:t xml:space="preserve"> </w:t>
      </w:r>
      <w:r w:rsidR="007B482B">
        <w:rPr>
          <w:rFonts w:hint="cs"/>
          <w:rtl/>
          <w:lang w:eastAsia="he-IL"/>
        </w:rPr>
        <w:t>220ד(4)" שהוא עו</w:t>
      </w:r>
      <w:bookmarkStart w:id="1518" w:name="_ETM_Q1_2757415"/>
      <w:bookmarkEnd w:id="1518"/>
      <w:r w:rsidR="007B482B">
        <w:rPr>
          <w:rFonts w:hint="cs"/>
          <w:rtl/>
          <w:lang w:eastAsia="he-IL"/>
        </w:rPr>
        <w:t>מד כרגע לשלוש שנים. כשהוא לא יעמוד, זה מיותר</w:t>
      </w:r>
      <w:r w:rsidR="00B26E03">
        <w:rPr>
          <w:rFonts w:hint="cs"/>
          <w:rtl/>
          <w:lang w:eastAsia="he-IL"/>
        </w:rPr>
        <w:t xml:space="preserve"> </w:t>
      </w:r>
      <w:r w:rsidR="007B482B">
        <w:rPr>
          <w:rFonts w:hint="cs"/>
          <w:rtl/>
          <w:lang w:eastAsia="he-IL"/>
        </w:rPr>
        <w:t xml:space="preserve">וברור שזה לא רלוונטי. אני לא מצליח להבין </w:t>
      </w:r>
      <w:bookmarkStart w:id="1519" w:name="_ETM_Q1_2762386"/>
      <w:bookmarkEnd w:id="1519"/>
      <w:r w:rsidR="007B482B">
        <w:rPr>
          <w:rFonts w:hint="cs"/>
          <w:rtl/>
          <w:lang w:eastAsia="he-IL"/>
        </w:rPr>
        <w:t>את ההיגיון.</w:t>
      </w:r>
    </w:p>
    <w:p w14:paraId="2F5D168D" w14:textId="2136F611" w:rsidR="007B482B" w:rsidRDefault="007B482B" w:rsidP="00102C54">
      <w:pPr>
        <w:rPr>
          <w:rtl/>
          <w:lang w:eastAsia="he-IL"/>
        </w:rPr>
      </w:pPr>
      <w:bookmarkStart w:id="1520" w:name="_ETM_Q1_2765861"/>
      <w:bookmarkStart w:id="1521" w:name="_ETM_Q1_2765893"/>
      <w:bookmarkStart w:id="1522" w:name="_ETM_Q1_2765374"/>
      <w:bookmarkEnd w:id="1520"/>
      <w:bookmarkEnd w:id="1521"/>
      <w:bookmarkEnd w:id="1522"/>
    </w:p>
    <w:p w14:paraId="548AB1A8" w14:textId="2B24A06E" w:rsidR="007B482B" w:rsidRDefault="007B482B" w:rsidP="007B482B">
      <w:pPr>
        <w:pStyle w:val="af9"/>
        <w:keepNext/>
        <w:rPr>
          <w:rtl/>
          <w:lang w:eastAsia="he-IL"/>
        </w:rPr>
      </w:pPr>
      <w:bookmarkStart w:id="1523" w:name="ET_guest_רומן_שיינפלד_225"/>
      <w:r w:rsidRPr="007B482B">
        <w:rPr>
          <w:rStyle w:val="TagStyle"/>
          <w:rtl/>
        </w:rPr>
        <w:t xml:space="preserve"> &lt;&lt; אורח &gt;&gt; </w:t>
      </w:r>
      <w:r>
        <w:rPr>
          <w:rtl/>
          <w:lang w:eastAsia="he-IL"/>
        </w:rPr>
        <w:t>רומן שיינפלד:</w:t>
      </w:r>
      <w:r w:rsidRPr="007B482B">
        <w:rPr>
          <w:rStyle w:val="TagStyle"/>
          <w:rtl/>
        </w:rPr>
        <w:t xml:space="preserve"> &lt;&lt; אורח &gt;&gt;</w:t>
      </w:r>
      <w:r w:rsidR="00552458">
        <w:rPr>
          <w:rtl/>
          <w:lang w:eastAsia="he-IL"/>
        </w:rPr>
        <w:t xml:space="preserve"> </w:t>
      </w:r>
      <w:bookmarkEnd w:id="1523"/>
    </w:p>
    <w:p w14:paraId="07A7A837" w14:textId="45ECF170" w:rsidR="007B482B" w:rsidRDefault="007B482B" w:rsidP="007B482B">
      <w:pPr>
        <w:pStyle w:val="KeepWithNext"/>
        <w:rPr>
          <w:rtl/>
          <w:lang w:eastAsia="he-IL"/>
        </w:rPr>
      </w:pPr>
    </w:p>
    <w:p w14:paraId="2DF73D04" w14:textId="25891E37" w:rsidR="007B482B" w:rsidRDefault="007B482B" w:rsidP="007B482B">
      <w:pPr>
        <w:rPr>
          <w:rtl/>
          <w:lang w:eastAsia="he-IL"/>
        </w:rPr>
      </w:pPr>
      <w:bookmarkStart w:id="1524" w:name="_ETM_Q1_2765577"/>
      <w:bookmarkStart w:id="1525" w:name="_ETM_Q1_2765614"/>
      <w:bookmarkEnd w:id="1524"/>
      <w:bookmarkEnd w:id="1525"/>
      <w:r>
        <w:rPr>
          <w:rFonts w:hint="cs"/>
          <w:rtl/>
          <w:lang w:eastAsia="he-IL"/>
        </w:rPr>
        <w:t>אני אסביר, ברשותך. הסעיף שעכשיו קראנו אותו, למעשה נועד להתמודד עם מצב שבו</w:t>
      </w:r>
      <w:r w:rsidR="00B26E03">
        <w:rPr>
          <w:rFonts w:hint="cs"/>
          <w:rtl/>
          <w:lang w:eastAsia="he-IL"/>
        </w:rPr>
        <w:t xml:space="preserve"> </w:t>
      </w:r>
      <w:r>
        <w:rPr>
          <w:rFonts w:hint="cs"/>
          <w:rtl/>
          <w:lang w:eastAsia="he-IL"/>
        </w:rPr>
        <w:t xml:space="preserve">עניינו של נאשם נדון </w:t>
      </w:r>
      <w:bookmarkStart w:id="1526" w:name="_ETM_Q1_2782522"/>
      <w:bookmarkEnd w:id="1526"/>
      <w:r>
        <w:rPr>
          <w:rFonts w:hint="cs"/>
          <w:rtl/>
          <w:lang w:eastAsia="he-IL"/>
        </w:rPr>
        <w:t>בבית משפט שלום בכפר סבא ולמעשה הוא מתגורר ברמלה.</w:t>
      </w:r>
      <w:r w:rsidR="00B26E03">
        <w:rPr>
          <w:rFonts w:hint="cs"/>
          <w:rtl/>
          <w:lang w:eastAsia="he-IL"/>
        </w:rPr>
        <w:t xml:space="preserve"> </w:t>
      </w:r>
      <w:r>
        <w:rPr>
          <w:rFonts w:hint="cs"/>
          <w:rtl/>
          <w:lang w:eastAsia="he-IL"/>
        </w:rPr>
        <w:t xml:space="preserve">כתב האישום הוגש בכפר סבא. כדי לאפשר </w:t>
      </w:r>
      <w:bookmarkStart w:id="1527" w:name="_ETM_Q1_2788003"/>
      <w:bookmarkEnd w:id="1527"/>
      <w:r>
        <w:rPr>
          <w:rFonts w:hint="cs"/>
          <w:rtl/>
          <w:lang w:eastAsia="he-IL"/>
        </w:rPr>
        <w:t>העברה לרמלה ולעבור הליך קהילתי</w:t>
      </w:r>
      <w:r w:rsidR="00DA420A">
        <w:rPr>
          <w:rFonts w:hint="cs"/>
          <w:rtl/>
          <w:lang w:eastAsia="he-IL"/>
        </w:rPr>
        <w:t xml:space="preserve">, צריך נשיא בית משפט השלום באותו מחוז להעביר את עניינו. זאת אומרת, הכול מתאים. יש תוכנית שיקום </w:t>
      </w:r>
      <w:bookmarkStart w:id="1528" w:name="_ETM_Q1_2796772"/>
      <w:bookmarkEnd w:id="1528"/>
      <w:r w:rsidR="00DA420A">
        <w:rPr>
          <w:rFonts w:hint="cs"/>
          <w:rtl/>
          <w:lang w:eastAsia="he-IL"/>
        </w:rPr>
        <w:t>והכול מתאים וזה בסדר.</w:t>
      </w:r>
    </w:p>
    <w:p w14:paraId="2708D582" w14:textId="18F39A1F" w:rsidR="00DA420A" w:rsidRDefault="00DA420A" w:rsidP="007B482B">
      <w:pPr>
        <w:rPr>
          <w:rtl/>
          <w:lang w:eastAsia="he-IL"/>
        </w:rPr>
      </w:pPr>
      <w:bookmarkStart w:id="1529" w:name="_ETM_Q1_2799382"/>
      <w:bookmarkStart w:id="1530" w:name="_ETM_Q1_2799415"/>
      <w:bookmarkStart w:id="1531" w:name="_ETM_Q1_2799950"/>
      <w:bookmarkEnd w:id="1529"/>
      <w:bookmarkEnd w:id="1530"/>
      <w:bookmarkEnd w:id="1531"/>
    </w:p>
    <w:p w14:paraId="546C4C16" w14:textId="08096DD9" w:rsidR="00DA420A" w:rsidRDefault="00DA420A" w:rsidP="00DA420A">
      <w:pPr>
        <w:pStyle w:val="af6"/>
        <w:keepNext/>
        <w:rPr>
          <w:rtl/>
        </w:rPr>
      </w:pPr>
      <w:bookmarkStart w:id="1532" w:name="ET_yor_6156_226"/>
      <w:r w:rsidRPr="00DA420A">
        <w:rPr>
          <w:rStyle w:val="TagStyle"/>
          <w:rtl/>
        </w:rPr>
        <w:t xml:space="preserve"> &lt;&lt; יור &gt;&gt; </w:t>
      </w:r>
      <w:r>
        <w:rPr>
          <w:rtl/>
        </w:rPr>
        <w:t>היו"ר גלעד קריב:</w:t>
      </w:r>
      <w:r w:rsidRPr="00DA420A">
        <w:rPr>
          <w:rStyle w:val="TagStyle"/>
          <w:rtl/>
        </w:rPr>
        <w:t xml:space="preserve"> &lt;&lt; יור &gt;&gt;</w:t>
      </w:r>
      <w:r w:rsidR="00552458">
        <w:rPr>
          <w:rtl/>
        </w:rPr>
        <w:t xml:space="preserve"> </w:t>
      </w:r>
      <w:bookmarkEnd w:id="1532"/>
    </w:p>
    <w:p w14:paraId="3478991B" w14:textId="11965E41" w:rsidR="00DA420A" w:rsidRDefault="00DA420A" w:rsidP="00DA420A">
      <w:pPr>
        <w:pStyle w:val="KeepWithNext"/>
        <w:rPr>
          <w:rtl/>
          <w:lang w:eastAsia="he-IL"/>
        </w:rPr>
      </w:pPr>
    </w:p>
    <w:p w14:paraId="50AA94FE" w14:textId="0B332D15" w:rsidR="00DA420A" w:rsidRDefault="00DA420A" w:rsidP="00DA420A">
      <w:pPr>
        <w:rPr>
          <w:rtl/>
          <w:lang w:eastAsia="he-IL"/>
        </w:rPr>
      </w:pPr>
      <w:bookmarkStart w:id="1533" w:name="_ETM_Q1_2800191"/>
      <w:bookmarkEnd w:id="1533"/>
      <w:r>
        <w:rPr>
          <w:rFonts w:hint="cs"/>
          <w:rtl/>
          <w:lang w:eastAsia="he-IL"/>
        </w:rPr>
        <w:t>ל</w:t>
      </w:r>
      <w:bookmarkStart w:id="1534" w:name="_ETM_Q1_2800216"/>
      <w:bookmarkEnd w:id="1534"/>
      <w:r>
        <w:rPr>
          <w:rFonts w:hint="cs"/>
          <w:rtl/>
          <w:lang w:eastAsia="he-IL"/>
        </w:rPr>
        <w:t xml:space="preserve">מעט דבר אחד. </w:t>
      </w:r>
    </w:p>
    <w:p w14:paraId="7D331721" w14:textId="2C0B4925" w:rsidR="00DA420A" w:rsidRDefault="00DA420A" w:rsidP="00DA420A">
      <w:pPr>
        <w:rPr>
          <w:rtl/>
          <w:lang w:eastAsia="he-IL"/>
        </w:rPr>
      </w:pPr>
    </w:p>
    <w:p w14:paraId="4801E988" w14:textId="06A96150" w:rsidR="00DA420A" w:rsidRDefault="00DA420A" w:rsidP="00DA420A">
      <w:pPr>
        <w:pStyle w:val="af9"/>
        <w:keepNext/>
        <w:rPr>
          <w:rtl/>
          <w:lang w:eastAsia="he-IL"/>
        </w:rPr>
      </w:pPr>
      <w:bookmarkStart w:id="1535" w:name="ET_guest_רומן_שיינפלד_227"/>
      <w:r w:rsidRPr="00DA420A">
        <w:rPr>
          <w:rStyle w:val="TagStyle"/>
          <w:rtl/>
        </w:rPr>
        <w:t xml:space="preserve"> &lt;&lt; אורח &gt;&gt; </w:t>
      </w:r>
      <w:r>
        <w:rPr>
          <w:rtl/>
          <w:lang w:eastAsia="he-IL"/>
        </w:rPr>
        <w:t>רומן שיינפלד:</w:t>
      </w:r>
      <w:r w:rsidRPr="00DA420A">
        <w:rPr>
          <w:rStyle w:val="TagStyle"/>
          <w:rtl/>
        </w:rPr>
        <w:t xml:space="preserve"> &lt;&lt; אורח &gt;&gt;</w:t>
      </w:r>
      <w:r w:rsidR="00552458">
        <w:rPr>
          <w:rtl/>
          <w:lang w:eastAsia="he-IL"/>
        </w:rPr>
        <w:t xml:space="preserve"> </w:t>
      </w:r>
      <w:bookmarkEnd w:id="1535"/>
    </w:p>
    <w:p w14:paraId="62AA7D13" w14:textId="418D404E" w:rsidR="00DA420A" w:rsidRDefault="00DA420A" w:rsidP="00DA420A">
      <w:pPr>
        <w:pStyle w:val="KeepWithNext"/>
        <w:rPr>
          <w:rtl/>
          <w:lang w:eastAsia="he-IL"/>
        </w:rPr>
      </w:pPr>
    </w:p>
    <w:p w14:paraId="62E8DA95" w14:textId="7D330D6D" w:rsidR="00DA420A" w:rsidRDefault="00DA420A" w:rsidP="00DA420A">
      <w:pPr>
        <w:rPr>
          <w:rtl/>
          <w:lang w:eastAsia="he-IL"/>
        </w:rPr>
      </w:pPr>
      <w:r>
        <w:rPr>
          <w:rFonts w:hint="cs"/>
          <w:rtl/>
          <w:lang w:eastAsia="he-IL"/>
        </w:rPr>
        <w:t>נכון.</w:t>
      </w:r>
    </w:p>
    <w:p w14:paraId="4A9C5839" w14:textId="6AF163A9" w:rsidR="00DA420A" w:rsidRDefault="00DA420A" w:rsidP="00DA420A">
      <w:pPr>
        <w:rPr>
          <w:rtl/>
          <w:lang w:eastAsia="he-IL"/>
        </w:rPr>
      </w:pPr>
      <w:bookmarkStart w:id="1536" w:name="_ETM_Q1_2799887"/>
      <w:bookmarkStart w:id="1537" w:name="_ETM_Q1_2799912"/>
      <w:bookmarkStart w:id="1538" w:name="_ETM_Q1_2800503"/>
      <w:bookmarkEnd w:id="1536"/>
      <w:bookmarkEnd w:id="1537"/>
      <w:bookmarkEnd w:id="1538"/>
    </w:p>
    <w:p w14:paraId="49894C3F" w14:textId="1A19924E" w:rsidR="00DA420A" w:rsidRDefault="00DA420A" w:rsidP="00DA420A">
      <w:pPr>
        <w:pStyle w:val="af6"/>
        <w:keepNext/>
        <w:rPr>
          <w:rtl/>
        </w:rPr>
      </w:pPr>
      <w:bookmarkStart w:id="1539" w:name="ET_yor_6156_228"/>
      <w:r w:rsidRPr="00DA420A">
        <w:rPr>
          <w:rStyle w:val="TagStyle"/>
          <w:rtl/>
        </w:rPr>
        <w:t xml:space="preserve"> &lt;&lt; יור &gt;&gt; </w:t>
      </w:r>
      <w:r>
        <w:rPr>
          <w:rtl/>
        </w:rPr>
        <w:t>היו"ר גלעד קריב:</w:t>
      </w:r>
      <w:r w:rsidRPr="00DA420A">
        <w:rPr>
          <w:rStyle w:val="TagStyle"/>
          <w:rtl/>
        </w:rPr>
        <w:t xml:space="preserve"> &lt;&lt; יור &gt;&gt;</w:t>
      </w:r>
      <w:r w:rsidR="00552458">
        <w:rPr>
          <w:rtl/>
        </w:rPr>
        <w:t xml:space="preserve"> </w:t>
      </w:r>
      <w:bookmarkEnd w:id="1539"/>
    </w:p>
    <w:p w14:paraId="035261EC" w14:textId="7CDF4900" w:rsidR="00DA420A" w:rsidRDefault="00DA420A" w:rsidP="00DA420A">
      <w:pPr>
        <w:pStyle w:val="KeepWithNext"/>
        <w:rPr>
          <w:rtl/>
          <w:lang w:eastAsia="he-IL"/>
        </w:rPr>
      </w:pPr>
    </w:p>
    <w:p w14:paraId="1D008D39" w14:textId="4C0BFBB4" w:rsidR="00DA420A" w:rsidRDefault="00DA420A" w:rsidP="00DA420A">
      <w:pPr>
        <w:rPr>
          <w:rtl/>
          <w:lang w:eastAsia="he-IL"/>
        </w:rPr>
      </w:pPr>
      <w:bookmarkStart w:id="1540" w:name="_ETM_Q1_2800689"/>
      <w:bookmarkStart w:id="1541" w:name="_ETM_Q1_2800705"/>
      <w:bookmarkEnd w:id="1540"/>
      <w:bookmarkEnd w:id="1541"/>
      <w:r>
        <w:rPr>
          <w:rFonts w:hint="cs"/>
          <w:rtl/>
          <w:lang w:eastAsia="he-IL"/>
        </w:rPr>
        <w:t>אם זאת הייתה הכוונה</w:t>
      </w:r>
      <w:bookmarkStart w:id="1542" w:name="_ETM_Q1_2801398"/>
      <w:bookmarkEnd w:id="1542"/>
      <w:r>
        <w:rPr>
          <w:rFonts w:hint="cs"/>
          <w:rtl/>
          <w:lang w:eastAsia="he-IL"/>
        </w:rPr>
        <w:t xml:space="preserve">, היה צריך לכתוב שזה במקום מגוריו. זה נורא נחמד </w:t>
      </w:r>
      <w:bookmarkStart w:id="1543" w:name="_ETM_Q1_2806309"/>
      <w:bookmarkEnd w:id="1543"/>
      <w:r>
        <w:rPr>
          <w:rFonts w:hint="cs"/>
          <w:rtl/>
          <w:lang w:eastAsia="he-IL"/>
        </w:rPr>
        <w:t>כאשר מחוקקים,</w:t>
      </w:r>
      <w:r w:rsidR="00B26E03">
        <w:rPr>
          <w:rFonts w:hint="cs"/>
          <w:rtl/>
          <w:lang w:eastAsia="he-IL"/>
        </w:rPr>
        <w:t xml:space="preserve"> </w:t>
      </w:r>
      <w:r>
        <w:rPr>
          <w:rFonts w:hint="cs"/>
          <w:rtl/>
          <w:lang w:eastAsia="he-IL"/>
        </w:rPr>
        <w:t>כוונת המחוקק היא דבר חשוב</w:t>
      </w:r>
      <w:r w:rsidR="00B26E03">
        <w:rPr>
          <w:rFonts w:hint="cs"/>
          <w:rtl/>
          <w:lang w:eastAsia="he-IL"/>
        </w:rPr>
        <w:t xml:space="preserve"> </w:t>
      </w:r>
      <w:r>
        <w:rPr>
          <w:rFonts w:hint="cs"/>
          <w:rtl/>
          <w:lang w:eastAsia="he-IL"/>
        </w:rPr>
        <w:t xml:space="preserve">וכוונת הממשלה המציעה זה דבר חשוב, אבל לחוק יש חיים </w:t>
      </w:r>
      <w:bookmarkStart w:id="1544" w:name="_ETM_Q1_2815222"/>
      <w:bookmarkEnd w:id="1544"/>
      <w:r>
        <w:rPr>
          <w:rFonts w:hint="cs"/>
          <w:rtl/>
          <w:lang w:eastAsia="he-IL"/>
        </w:rPr>
        <w:t>בפני עצמו. יש טקסט, יש לשון. אם</w:t>
      </w:r>
      <w:bookmarkStart w:id="1545" w:name="_ETM_Q1_2820244"/>
      <w:bookmarkEnd w:id="1545"/>
      <w:r>
        <w:rPr>
          <w:rFonts w:hint="cs"/>
          <w:rtl/>
          <w:lang w:eastAsia="he-IL"/>
        </w:rPr>
        <w:t xml:space="preserve"> זאת הכוונה, הייתם צריכים</w:t>
      </w:r>
      <w:r w:rsidR="00752004">
        <w:rPr>
          <w:rFonts w:hint="cs"/>
          <w:rtl/>
          <w:lang w:eastAsia="he-IL"/>
        </w:rPr>
        <w:t xml:space="preserve"> לומר לנו שבסעיף 220ג(ב) זה להעביר </w:t>
      </w:r>
      <w:bookmarkStart w:id="1546" w:name="_ETM_Q1_2824465"/>
      <w:bookmarkEnd w:id="1546"/>
      <w:r w:rsidR="00752004">
        <w:rPr>
          <w:rFonts w:hint="cs"/>
          <w:rtl/>
          <w:lang w:eastAsia="he-IL"/>
        </w:rPr>
        <w:t>לבית משפט קהילתי אחר במקום מגוריו. אם זה במקום מגוריו,</w:t>
      </w:r>
      <w:bookmarkStart w:id="1547" w:name="_ETM_Q1_2830769"/>
      <w:bookmarkEnd w:id="1547"/>
      <w:r w:rsidR="00752004">
        <w:rPr>
          <w:rFonts w:hint="cs"/>
          <w:rtl/>
          <w:lang w:eastAsia="he-IL"/>
        </w:rPr>
        <w:t xml:space="preserve"> אז למה זה באותו מחוז? מה</w:t>
      </w:r>
      <w:r w:rsidR="00B26E03">
        <w:rPr>
          <w:rFonts w:hint="cs"/>
          <w:rtl/>
          <w:lang w:eastAsia="he-IL"/>
        </w:rPr>
        <w:t xml:space="preserve"> </w:t>
      </w:r>
      <w:r w:rsidR="00752004">
        <w:rPr>
          <w:rFonts w:hint="cs"/>
          <w:rtl/>
          <w:lang w:eastAsia="he-IL"/>
        </w:rPr>
        <w:t xml:space="preserve">הרציונל? ואם משום מה הסמכות המקומית שנקנתה היא </w:t>
      </w:r>
      <w:bookmarkStart w:id="1548" w:name="_ETM_Q1_2836163"/>
      <w:bookmarkEnd w:id="1548"/>
      <w:r w:rsidR="00752004">
        <w:rPr>
          <w:rFonts w:hint="cs"/>
          <w:rtl/>
          <w:lang w:eastAsia="he-IL"/>
        </w:rPr>
        <w:t>במקום ביצוע העבירה וזה באילת, אבל הבן אדם מתגורר בצפת</w:t>
      </w:r>
      <w:bookmarkStart w:id="1549" w:name="_ETM_Q1_2842238"/>
      <w:bookmarkEnd w:id="1549"/>
      <w:r w:rsidR="00752004">
        <w:rPr>
          <w:rFonts w:hint="cs"/>
          <w:rtl/>
          <w:lang w:eastAsia="he-IL"/>
        </w:rPr>
        <w:t xml:space="preserve"> ושם יש בית משפט קהילתי, אז למה ההתניה כאן באותו </w:t>
      </w:r>
      <w:bookmarkStart w:id="1550" w:name="_ETM_Q1_2845675"/>
      <w:bookmarkEnd w:id="1550"/>
      <w:r w:rsidR="00752004">
        <w:rPr>
          <w:rFonts w:hint="cs"/>
          <w:rtl/>
          <w:lang w:eastAsia="he-IL"/>
        </w:rPr>
        <w:t xml:space="preserve">מחוז? אז תעבירו את זה לצפת. לכן אני לא מצליח להבין. תעשו לכם תרשים זרימה, </w:t>
      </w:r>
      <w:bookmarkStart w:id="1551" w:name="_ETM_Q1_2850031"/>
      <w:bookmarkEnd w:id="1551"/>
      <w:r w:rsidR="00752004">
        <w:rPr>
          <w:rFonts w:hint="cs"/>
          <w:rtl/>
          <w:lang w:eastAsia="he-IL"/>
        </w:rPr>
        <w:t>תסבירו מה אתם מתכוונים, שלשון החוק תהיה מדויקת.</w:t>
      </w:r>
    </w:p>
    <w:p w14:paraId="6AEBE842" w14:textId="773A1AA5" w:rsidR="00752004" w:rsidRDefault="00752004" w:rsidP="00DA420A">
      <w:pPr>
        <w:rPr>
          <w:rtl/>
          <w:lang w:eastAsia="he-IL"/>
        </w:rPr>
      </w:pPr>
      <w:bookmarkStart w:id="1552" w:name="_ETM_Q1_2854760"/>
      <w:bookmarkStart w:id="1553" w:name="_ETM_Q1_2854791"/>
      <w:bookmarkEnd w:id="1552"/>
      <w:bookmarkEnd w:id="1553"/>
    </w:p>
    <w:p w14:paraId="0B1D10B9" w14:textId="66439807" w:rsidR="00752004" w:rsidRDefault="00752004" w:rsidP="00752004">
      <w:pPr>
        <w:pStyle w:val="af9"/>
        <w:keepNext/>
        <w:rPr>
          <w:rtl/>
          <w:lang w:eastAsia="he-IL"/>
        </w:rPr>
      </w:pPr>
      <w:bookmarkStart w:id="1554" w:name="ET_guest_השופט_אביטל_חן_229"/>
      <w:r w:rsidRPr="00752004">
        <w:rPr>
          <w:rStyle w:val="TagStyle"/>
          <w:rtl/>
        </w:rPr>
        <w:t xml:space="preserve"> &lt;&lt; אורח &gt;&gt; </w:t>
      </w:r>
      <w:r>
        <w:rPr>
          <w:rtl/>
          <w:lang w:eastAsia="he-IL"/>
        </w:rPr>
        <w:t>השופט אביטל חן:</w:t>
      </w:r>
      <w:r w:rsidRPr="00752004">
        <w:rPr>
          <w:rStyle w:val="TagStyle"/>
          <w:rtl/>
        </w:rPr>
        <w:t xml:space="preserve"> &lt;&lt; אורח &gt;&gt;</w:t>
      </w:r>
      <w:r w:rsidR="00552458">
        <w:rPr>
          <w:rtl/>
          <w:lang w:eastAsia="he-IL"/>
        </w:rPr>
        <w:t xml:space="preserve"> </w:t>
      </w:r>
      <w:bookmarkEnd w:id="1554"/>
    </w:p>
    <w:p w14:paraId="3F0ECDFE" w14:textId="36016461" w:rsidR="00752004" w:rsidRDefault="00752004" w:rsidP="00752004">
      <w:pPr>
        <w:pStyle w:val="KeepWithNext"/>
        <w:rPr>
          <w:rtl/>
          <w:lang w:eastAsia="he-IL"/>
        </w:rPr>
      </w:pPr>
    </w:p>
    <w:p w14:paraId="6E74A2FE" w14:textId="247A06DE" w:rsidR="00752004" w:rsidRDefault="00752004" w:rsidP="00752004">
      <w:pPr>
        <w:rPr>
          <w:rtl/>
          <w:lang w:eastAsia="he-IL"/>
        </w:rPr>
      </w:pPr>
      <w:r>
        <w:rPr>
          <w:rFonts w:hint="cs"/>
          <w:rtl/>
          <w:lang w:eastAsia="he-IL"/>
        </w:rPr>
        <w:t xml:space="preserve">ממחוז </w:t>
      </w:r>
      <w:bookmarkStart w:id="1555" w:name="_ETM_Q1_2851877"/>
      <w:bookmarkEnd w:id="1555"/>
      <w:r>
        <w:rPr>
          <w:rFonts w:hint="cs"/>
          <w:rtl/>
          <w:lang w:eastAsia="he-IL"/>
        </w:rPr>
        <w:t xml:space="preserve">למחוז, אתה יודע שזה רק נשיא/ת בית </w:t>
      </w:r>
      <w:bookmarkStart w:id="1556" w:name="_ETM_Q1_2856357"/>
      <w:bookmarkEnd w:id="1556"/>
      <w:r>
        <w:rPr>
          <w:rFonts w:hint="cs"/>
          <w:rtl/>
          <w:lang w:eastAsia="he-IL"/>
        </w:rPr>
        <w:t xml:space="preserve">משפט עליון. </w:t>
      </w:r>
    </w:p>
    <w:p w14:paraId="3F234BB5" w14:textId="481C275C" w:rsidR="00752004" w:rsidRDefault="00752004" w:rsidP="00752004">
      <w:pPr>
        <w:rPr>
          <w:rtl/>
          <w:lang w:eastAsia="he-IL"/>
        </w:rPr>
      </w:pPr>
      <w:bookmarkStart w:id="1557" w:name="_ETM_Q1_2859854"/>
      <w:bookmarkStart w:id="1558" w:name="_ETM_Q1_2859881"/>
      <w:bookmarkStart w:id="1559" w:name="_ETM_Q1_2860549"/>
      <w:bookmarkEnd w:id="1557"/>
      <w:bookmarkEnd w:id="1558"/>
      <w:bookmarkEnd w:id="1559"/>
    </w:p>
    <w:p w14:paraId="7B1ECEA2" w14:textId="4632418A" w:rsidR="00752004" w:rsidRDefault="00752004" w:rsidP="00752004">
      <w:pPr>
        <w:pStyle w:val="af6"/>
        <w:keepNext/>
        <w:rPr>
          <w:rtl/>
        </w:rPr>
      </w:pPr>
      <w:bookmarkStart w:id="1560" w:name="ET_yor_6156_230"/>
      <w:r w:rsidRPr="00752004">
        <w:rPr>
          <w:rStyle w:val="TagStyle"/>
          <w:rtl/>
        </w:rPr>
        <w:t xml:space="preserve"> &lt;&lt; יור &gt;&gt; </w:t>
      </w:r>
      <w:r>
        <w:rPr>
          <w:rtl/>
        </w:rPr>
        <w:t>היו"ר גלעד קריב:</w:t>
      </w:r>
      <w:r w:rsidRPr="00752004">
        <w:rPr>
          <w:rStyle w:val="TagStyle"/>
          <w:rtl/>
        </w:rPr>
        <w:t xml:space="preserve"> &lt;&lt; יור &gt;&gt;</w:t>
      </w:r>
      <w:r w:rsidR="00552458">
        <w:rPr>
          <w:rtl/>
        </w:rPr>
        <w:t xml:space="preserve"> </w:t>
      </w:r>
      <w:bookmarkEnd w:id="1560"/>
    </w:p>
    <w:p w14:paraId="3FA21EC5" w14:textId="498336A5" w:rsidR="00752004" w:rsidRDefault="00752004" w:rsidP="00752004">
      <w:pPr>
        <w:pStyle w:val="KeepWithNext"/>
        <w:rPr>
          <w:rtl/>
          <w:lang w:eastAsia="he-IL"/>
        </w:rPr>
      </w:pPr>
    </w:p>
    <w:p w14:paraId="49D431EE" w14:textId="48AB71A7" w:rsidR="00752004" w:rsidRDefault="00752004" w:rsidP="00752004">
      <w:pPr>
        <w:rPr>
          <w:rtl/>
          <w:lang w:eastAsia="he-IL"/>
        </w:rPr>
      </w:pPr>
      <w:bookmarkStart w:id="1561" w:name="_ETM_Q1_2860747"/>
      <w:bookmarkStart w:id="1562" w:name="_ETM_Q1_2860781"/>
      <w:bookmarkEnd w:id="1561"/>
      <w:bookmarkEnd w:id="1562"/>
      <w:r>
        <w:rPr>
          <w:rFonts w:hint="cs"/>
          <w:rtl/>
          <w:lang w:eastAsia="he-IL"/>
        </w:rPr>
        <w:t xml:space="preserve">בסדר, אז על אחת כמה וכמה. אתה מסכים </w:t>
      </w:r>
      <w:bookmarkStart w:id="1563" w:name="_ETM_Q1_2863423"/>
      <w:bookmarkEnd w:id="1563"/>
      <w:r>
        <w:rPr>
          <w:rFonts w:hint="cs"/>
          <w:rtl/>
          <w:lang w:eastAsia="he-IL"/>
        </w:rPr>
        <w:t xml:space="preserve">אתי שהרציונל שכרגע שמענו הוא לא רק באותו מחוז. </w:t>
      </w:r>
    </w:p>
    <w:p w14:paraId="2CFE8E5D" w14:textId="35373014" w:rsidR="00752004" w:rsidRDefault="00752004" w:rsidP="00752004">
      <w:pPr>
        <w:rPr>
          <w:rtl/>
          <w:lang w:eastAsia="he-IL"/>
        </w:rPr>
      </w:pPr>
      <w:bookmarkStart w:id="1564" w:name="_ETM_Q1_2870523"/>
      <w:bookmarkStart w:id="1565" w:name="_ETM_Q1_2870551"/>
      <w:bookmarkEnd w:id="1564"/>
      <w:bookmarkEnd w:id="1565"/>
    </w:p>
    <w:p w14:paraId="63F4648C" w14:textId="396C372E" w:rsidR="00752004" w:rsidRDefault="00752004" w:rsidP="00752004">
      <w:pPr>
        <w:pStyle w:val="a4"/>
        <w:keepNext/>
        <w:rPr>
          <w:rtl/>
        </w:rPr>
      </w:pPr>
      <w:bookmarkStart w:id="1566" w:name="_ETM_Q1_2871991"/>
      <w:bookmarkStart w:id="1567" w:name="ET_speaker_5292_232"/>
      <w:bookmarkEnd w:id="1566"/>
      <w:r w:rsidRPr="00752004">
        <w:rPr>
          <w:rStyle w:val="TagStyle"/>
          <w:rtl/>
        </w:rPr>
        <w:t xml:space="preserve"> &lt;&lt; דובר &gt;&gt; </w:t>
      </w:r>
      <w:r>
        <w:rPr>
          <w:rtl/>
        </w:rPr>
        <w:t>אוסאמה סעדי (הרשימה המשותפת):</w:t>
      </w:r>
      <w:r w:rsidRPr="00752004">
        <w:rPr>
          <w:rStyle w:val="TagStyle"/>
          <w:rtl/>
        </w:rPr>
        <w:t xml:space="preserve"> &lt;&lt; דובר &gt;&gt;</w:t>
      </w:r>
      <w:r w:rsidR="00552458">
        <w:rPr>
          <w:rtl/>
        </w:rPr>
        <w:t xml:space="preserve"> </w:t>
      </w:r>
      <w:bookmarkEnd w:id="1567"/>
    </w:p>
    <w:p w14:paraId="2A698D61" w14:textId="2E619C27" w:rsidR="00752004" w:rsidRDefault="00752004" w:rsidP="00752004">
      <w:pPr>
        <w:pStyle w:val="KeepWithNext"/>
        <w:rPr>
          <w:rtl/>
          <w:lang w:eastAsia="he-IL"/>
        </w:rPr>
      </w:pPr>
    </w:p>
    <w:p w14:paraId="71B05CCE" w14:textId="70399E14" w:rsidR="00752004" w:rsidRDefault="00752004" w:rsidP="00752004">
      <w:pPr>
        <w:rPr>
          <w:rtl/>
          <w:lang w:eastAsia="he-IL"/>
        </w:rPr>
      </w:pPr>
      <w:bookmarkStart w:id="1568" w:name="_ETM_Q1_2872187"/>
      <w:bookmarkStart w:id="1569" w:name="_ETM_Q1_2872221"/>
      <w:bookmarkEnd w:id="1568"/>
      <w:bookmarkEnd w:id="1569"/>
      <w:r>
        <w:rPr>
          <w:rFonts w:hint="cs"/>
          <w:rtl/>
          <w:lang w:eastAsia="he-IL"/>
        </w:rPr>
        <w:t>מעבירים כאן ממחוז שאין בו למחוז שיש בו.</w:t>
      </w:r>
    </w:p>
    <w:p w14:paraId="59881058" w14:textId="77777777" w:rsidR="00752004" w:rsidRPr="00752004" w:rsidRDefault="00752004" w:rsidP="00752004">
      <w:pPr>
        <w:rPr>
          <w:rtl/>
          <w:lang w:eastAsia="he-IL"/>
        </w:rPr>
      </w:pPr>
      <w:bookmarkStart w:id="1570" w:name="_ETM_Q1_2870118"/>
      <w:bookmarkStart w:id="1571" w:name="_ETM_Q1_2870148"/>
      <w:bookmarkEnd w:id="1570"/>
      <w:bookmarkEnd w:id="1571"/>
    </w:p>
    <w:p w14:paraId="61692A9C" w14:textId="3AB56006" w:rsidR="00752004" w:rsidRDefault="00752004" w:rsidP="00752004">
      <w:pPr>
        <w:pStyle w:val="af9"/>
        <w:keepNext/>
        <w:rPr>
          <w:rtl/>
          <w:lang w:eastAsia="he-IL"/>
        </w:rPr>
      </w:pPr>
      <w:bookmarkStart w:id="1572" w:name="ET_guest_רומן_שיינפלד_231"/>
      <w:r w:rsidRPr="00752004">
        <w:rPr>
          <w:rStyle w:val="TagStyle"/>
          <w:rtl/>
        </w:rPr>
        <w:t xml:space="preserve"> &lt;&lt; אורח &gt;&gt; </w:t>
      </w:r>
      <w:r>
        <w:rPr>
          <w:rtl/>
          <w:lang w:eastAsia="he-IL"/>
        </w:rPr>
        <w:t>רומן שיינפלד:</w:t>
      </w:r>
      <w:r w:rsidRPr="00752004">
        <w:rPr>
          <w:rStyle w:val="TagStyle"/>
          <w:rtl/>
        </w:rPr>
        <w:t xml:space="preserve"> &lt;&lt; אורח &gt;&gt;</w:t>
      </w:r>
      <w:r w:rsidR="00552458">
        <w:rPr>
          <w:rtl/>
          <w:lang w:eastAsia="he-IL"/>
        </w:rPr>
        <w:t xml:space="preserve"> </w:t>
      </w:r>
      <w:bookmarkEnd w:id="1572"/>
    </w:p>
    <w:p w14:paraId="51E04C91" w14:textId="77777777" w:rsidR="00752004" w:rsidRDefault="00752004" w:rsidP="00752004">
      <w:pPr>
        <w:pStyle w:val="KeepWithNext"/>
        <w:rPr>
          <w:rtl/>
          <w:lang w:eastAsia="he-IL"/>
        </w:rPr>
      </w:pPr>
    </w:p>
    <w:p w14:paraId="1FCC59FD" w14:textId="4677F158" w:rsidR="00752004" w:rsidRDefault="00752004" w:rsidP="00752004">
      <w:pPr>
        <w:rPr>
          <w:rtl/>
          <w:lang w:eastAsia="he-IL"/>
        </w:rPr>
      </w:pPr>
      <w:r>
        <w:rPr>
          <w:rFonts w:hint="cs"/>
          <w:rtl/>
          <w:lang w:eastAsia="he-IL"/>
        </w:rPr>
        <w:t xml:space="preserve">ברשות אדוני, אני </w:t>
      </w:r>
      <w:bookmarkStart w:id="1573" w:name="_ETM_Q1_2872633"/>
      <w:bookmarkEnd w:id="1573"/>
      <w:r>
        <w:rPr>
          <w:rFonts w:hint="cs"/>
          <w:rtl/>
          <w:lang w:eastAsia="he-IL"/>
        </w:rPr>
        <w:t>אמשיך.</w:t>
      </w:r>
      <w:r w:rsidR="00B26E03">
        <w:rPr>
          <w:rFonts w:hint="cs"/>
          <w:rtl/>
          <w:lang w:eastAsia="he-IL"/>
        </w:rPr>
        <w:t xml:space="preserve"> </w:t>
      </w:r>
      <w:r>
        <w:rPr>
          <w:rFonts w:hint="cs"/>
          <w:rtl/>
          <w:lang w:eastAsia="he-IL"/>
        </w:rPr>
        <w:t xml:space="preserve">הסעיף שהוסף עכשיו מתייחס למצב שאדוני התייחס אליו, שזה </w:t>
      </w:r>
      <w:bookmarkStart w:id="1574" w:name="_ETM_Q1_2878582"/>
      <w:bookmarkEnd w:id="1574"/>
      <w:r>
        <w:rPr>
          <w:rFonts w:hint="cs"/>
          <w:rtl/>
          <w:lang w:eastAsia="he-IL"/>
        </w:rPr>
        <w:t>בתקופת הביניים.</w:t>
      </w:r>
      <w:bookmarkStart w:id="1575" w:name="_ETM_Q1_2882641"/>
      <w:bookmarkEnd w:id="1575"/>
    </w:p>
    <w:p w14:paraId="4AAA667A" w14:textId="062A425F" w:rsidR="00752004" w:rsidRDefault="00752004" w:rsidP="00752004">
      <w:pPr>
        <w:rPr>
          <w:rtl/>
          <w:lang w:eastAsia="he-IL"/>
        </w:rPr>
      </w:pPr>
    </w:p>
    <w:p w14:paraId="1E40E724" w14:textId="7DBC6828" w:rsidR="00752004" w:rsidRDefault="00752004" w:rsidP="00752004">
      <w:pPr>
        <w:pStyle w:val="a4"/>
        <w:keepNext/>
        <w:rPr>
          <w:rtl/>
        </w:rPr>
      </w:pPr>
      <w:bookmarkStart w:id="1576" w:name="ET_speaker_5292_233"/>
      <w:r w:rsidRPr="00752004">
        <w:rPr>
          <w:rStyle w:val="TagStyle"/>
          <w:rtl/>
        </w:rPr>
        <w:t xml:space="preserve"> &lt;&lt; דובר &gt;&gt; </w:t>
      </w:r>
      <w:r>
        <w:rPr>
          <w:rtl/>
        </w:rPr>
        <w:t>אוסאמה סעדי (הרשימה המשותפת):</w:t>
      </w:r>
      <w:r w:rsidRPr="00752004">
        <w:rPr>
          <w:rStyle w:val="TagStyle"/>
          <w:rtl/>
        </w:rPr>
        <w:t xml:space="preserve"> &lt;&lt; דובר &gt;&gt;</w:t>
      </w:r>
      <w:r w:rsidR="00552458">
        <w:rPr>
          <w:rtl/>
        </w:rPr>
        <w:t xml:space="preserve"> </w:t>
      </w:r>
      <w:bookmarkEnd w:id="1576"/>
    </w:p>
    <w:p w14:paraId="68DE400C" w14:textId="314BF449" w:rsidR="00752004" w:rsidRDefault="00752004" w:rsidP="00752004">
      <w:pPr>
        <w:pStyle w:val="KeepWithNext"/>
        <w:rPr>
          <w:rtl/>
          <w:lang w:eastAsia="he-IL"/>
        </w:rPr>
      </w:pPr>
    </w:p>
    <w:p w14:paraId="49E76BE3" w14:textId="09034395" w:rsidR="00752004" w:rsidRDefault="00752004" w:rsidP="00752004">
      <w:pPr>
        <w:rPr>
          <w:rtl/>
          <w:lang w:eastAsia="he-IL"/>
        </w:rPr>
      </w:pPr>
      <w:r>
        <w:rPr>
          <w:rFonts w:hint="cs"/>
          <w:rtl/>
          <w:lang w:eastAsia="he-IL"/>
        </w:rPr>
        <w:t>ממחוז שאין בו למחוז שיש בו.</w:t>
      </w:r>
    </w:p>
    <w:p w14:paraId="48B742D0" w14:textId="398AF73C" w:rsidR="00752004" w:rsidRDefault="00752004" w:rsidP="00752004">
      <w:pPr>
        <w:rPr>
          <w:rtl/>
          <w:lang w:eastAsia="he-IL"/>
        </w:rPr>
      </w:pPr>
      <w:bookmarkStart w:id="1577" w:name="_ETM_Q1_2881314"/>
      <w:bookmarkStart w:id="1578" w:name="_ETM_Q1_2881345"/>
      <w:bookmarkStart w:id="1579" w:name="_ETM_Q1_2882282"/>
      <w:bookmarkEnd w:id="1577"/>
      <w:bookmarkEnd w:id="1578"/>
      <w:bookmarkEnd w:id="1579"/>
    </w:p>
    <w:p w14:paraId="233B9230" w14:textId="47439821" w:rsidR="00752004" w:rsidRDefault="00752004" w:rsidP="00752004">
      <w:pPr>
        <w:pStyle w:val="af9"/>
        <w:keepNext/>
        <w:rPr>
          <w:rtl/>
          <w:lang w:eastAsia="he-IL"/>
        </w:rPr>
      </w:pPr>
      <w:bookmarkStart w:id="1580" w:name="ET_guest_רומן_שיינפלד_234"/>
      <w:r w:rsidRPr="00752004">
        <w:rPr>
          <w:rStyle w:val="TagStyle"/>
          <w:rtl/>
        </w:rPr>
        <w:t xml:space="preserve"> &lt;&lt; אורח &gt;&gt; </w:t>
      </w:r>
      <w:r>
        <w:rPr>
          <w:rtl/>
          <w:lang w:eastAsia="he-IL"/>
        </w:rPr>
        <w:t>רומן שיינפלד:</w:t>
      </w:r>
      <w:r w:rsidRPr="00752004">
        <w:rPr>
          <w:rStyle w:val="TagStyle"/>
          <w:rtl/>
        </w:rPr>
        <w:t xml:space="preserve"> &lt;&lt; אורח &gt;&gt;</w:t>
      </w:r>
      <w:r w:rsidR="00552458">
        <w:rPr>
          <w:rtl/>
          <w:lang w:eastAsia="he-IL"/>
        </w:rPr>
        <w:t xml:space="preserve"> </w:t>
      </w:r>
      <w:bookmarkEnd w:id="1580"/>
    </w:p>
    <w:p w14:paraId="13CD4899" w14:textId="4566D5DF" w:rsidR="00752004" w:rsidRDefault="00752004" w:rsidP="00752004">
      <w:pPr>
        <w:pStyle w:val="KeepWithNext"/>
        <w:rPr>
          <w:rtl/>
          <w:lang w:eastAsia="he-IL"/>
        </w:rPr>
      </w:pPr>
    </w:p>
    <w:p w14:paraId="1527A002" w14:textId="429BB9D3" w:rsidR="00752004" w:rsidRDefault="00752004" w:rsidP="00752004">
      <w:pPr>
        <w:rPr>
          <w:rtl/>
          <w:lang w:eastAsia="he-IL"/>
        </w:rPr>
      </w:pPr>
      <w:bookmarkStart w:id="1581" w:name="_ETM_Q1_2882468"/>
      <w:bookmarkStart w:id="1582" w:name="_ETM_Q1_2882483"/>
      <w:bookmarkEnd w:id="1581"/>
      <w:bookmarkEnd w:id="1582"/>
      <w:r>
        <w:rPr>
          <w:rFonts w:hint="cs"/>
          <w:rtl/>
          <w:lang w:eastAsia="he-IL"/>
        </w:rPr>
        <w:t>בכל המקומות יש. בתקופת הביניים, אם נאשם ביצע עבירה בכפר סבא והוא מתגורר בכפר סבא אבל רוצה עכשיו לעבור הליך קהילתי ברמלה, במקרה הזה הסעיף שעכשיו נוסח למעשה מאפשר את הדבר הזה. זה הרציונל</w:t>
      </w:r>
      <w:bookmarkStart w:id="1583" w:name="_ETM_Q1_2896931"/>
      <w:bookmarkEnd w:id="1583"/>
      <w:r>
        <w:rPr>
          <w:rFonts w:hint="cs"/>
          <w:rtl/>
          <w:lang w:eastAsia="he-IL"/>
        </w:rPr>
        <w:t xml:space="preserve"> אדוני.</w:t>
      </w:r>
    </w:p>
    <w:p w14:paraId="6D8BE86A" w14:textId="2B601249" w:rsidR="00752004" w:rsidRDefault="00752004" w:rsidP="00752004">
      <w:pPr>
        <w:rPr>
          <w:rtl/>
          <w:lang w:eastAsia="he-IL"/>
        </w:rPr>
      </w:pPr>
      <w:bookmarkStart w:id="1584" w:name="_ETM_Q1_2897653"/>
      <w:bookmarkStart w:id="1585" w:name="_ETM_Q1_2897684"/>
      <w:bookmarkEnd w:id="1584"/>
      <w:bookmarkEnd w:id="1585"/>
    </w:p>
    <w:p w14:paraId="1FAA4407" w14:textId="414F8A6E" w:rsidR="00752004" w:rsidRDefault="00752004" w:rsidP="00752004">
      <w:pPr>
        <w:pStyle w:val="af6"/>
        <w:keepNext/>
        <w:rPr>
          <w:rtl/>
        </w:rPr>
      </w:pPr>
      <w:bookmarkStart w:id="1586" w:name="ET_yor_6156_235"/>
      <w:r w:rsidRPr="00752004">
        <w:rPr>
          <w:rStyle w:val="TagStyle"/>
          <w:rtl/>
        </w:rPr>
        <w:t xml:space="preserve"> &lt;&lt; יור &gt;&gt; </w:t>
      </w:r>
      <w:r>
        <w:rPr>
          <w:rtl/>
        </w:rPr>
        <w:t>היו"ר גלעד קריב:</w:t>
      </w:r>
      <w:r w:rsidRPr="00752004">
        <w:rPr>
          <w:rStyle w:val="TagStyle"/>
          <w:rtl/>
        </w:rPr>
        <w:t xml:space="preserve"> &lt;&lt; יור &gt;&gt;</w:t>
      </w:r>
      <w:r w:rsidR="00552458">
        <w:rPr>
          <w:rtl/>
        </w:rPr>
        <w:t xml:space="preserve"> </w:t>
      </w:r>
      <w:bookmarkEnd w:id="1586"/>
    </w:p>
    <w:p w14:paraId="0651D2D2" w14:textId="0C116DFA" w:rsidR="00752004" w:rsidRDefault="00752004" w:rsidP="00752004">
      <w:pPr>
        <w:pStyle w:val="KeepWithNext"/>
        <w:rPr>
          <w:rtl/>
          <w:lang w:eastAsia="he-IL"/>
        </w:rPr>
      </w:pPr>
    </w:p>
    <w:p w14:paraId="13B4BF54" w14:textId="6EC30CCB" w:rsidR="00752004" w:rsidRDefault="00752004" w:rsidP="00057C15">
      <w:pPr>
        <w:rPr>
          <w:rtl/>
          <w:lang w:eastAsia="he-IL"/>
        </w:rPr>
      </w:pPr>
      <w:r>
        <w:rPr>
          <w:rFonts w:hint="cs"/>
          <w:rtl/>
          <w:lang w:eastAsia="he-IL"/>
        </w:rPr>
        <w:t>לא. חברים, אנחנו בבלבלת מיותרת כי אותי</w:t>
      </w:r>
      <w:r w:rsidR="00B26E03">
        <w:rPr>
          <w:rFonts w:hint="cs"/>
          <w:rtl/>
          <w:lang w:eastAsia="he-IL"/>
        </w:rPr>
        <w:t xml:space="preserve"> </w:t>
      </w:r>
      <w:r w:rsidR="00D276D3">
        <w:rPr>
          <w:rFonts w:hint="cs"/>
          <w:rtl/>
          <w:lang w:eastAsia="he-IL"/>
        </w:rPr>
        <w:t xml:space="preserve">עכשיו מעניין לשון החוק. </w:t>
      </w:r>
      <w:r w:rsidR="00057C15">
        <w:rPr>
          <w:rFonts w:hint="cs"/>
          <w:rtl/>
          <w:lang w:eastAsia="he-IL"/>
        </w:rPr>
        <w:t>כפי שאמרתם, יש</w:t>
      </w:r>
      <w:r w:rsidR="00B26E03">
        <w:rPr>
          <w:rFonts w:hint="cs"/>
          <w:rtl/>
          <w:lang w:eastAsia="he-IL"/>
        </w:rPr>
        <w:t xml:space="preserve"> </w:t>
      </w:r>
      <w:r w:rsidR="00057C15">
        <w:rPr>
          <w:rFonts w:hint="cs"/>
          <w:rtl/>
          <w:lang w:eastAsia="he-IL"/>
        </w:rPr>
        <w:t xml:space="preserve">שתי סיטואציות שאנחנו צריכים לתת עליהן את הדעת. סיטואציה אחת היא שנדון </w:t>
      </w:r>
      <w:bookmarkStart w:id="1587" w:name="_ETM_Q1_2919894"/>
      <w:bookmarkEnd w:id="1587"/>
      <w:r w:rsidR="00057C15">
        <w:rPr>
          <w:rFonts w:hint="cs"/>
          <w:rtl/>
          <w:lang w:eastAsia="he-IL"/>
        </w:rPr>
        <w:t xml:space="preserve">הליך פלילי בבית משפט שלום אבל הנאשם מתגורר במקום שיש </w:t>
      </w:r>
      <w:bookmarkStart w:id="1588" w:name="_ETM_Q1_2925414"/>
      <w:bookmarkEnd w:id="1588"/>
      <w:r w:rsidR="00057C15">
        <w:rPr>
          <w:rFonts w:hint="cs"/>
          <w:rtl/>
          <w:lang w:eastAsia="he-IL"/>
        </w:rPr>
        <w:t>בו בית משפט קהילתי. הפרקליטות, המשטרה, הגישו את</w:t>
      </w:r>
      <w:bookmarkStart w:id="1589" w:name="_ETM_Q1_2931023"/>
      <w:bookmarkEnd w:id="1589"/>
      <w:r w:rsidR="00057C15">
        <w:rPr>
          <w:rFonts w:hint="cs"/>
          <w:rtl/>
          <w:lang w:eastAsia="he-IL"/>
        </w:rPr>
        <w:t xml:space="preserve"> כתב האישום בבית משפט לא קהילתי, לא במקום מגוריו, </w:t>
      </w:r>
      <w:bookmarkStart w:id="1590" w:name="_ETM_Q1_2935933"/>
      <w:bookmarkEnd w:id="1590"/>
      <w:r w:rsidR="00057C15">
        <w:rPr>
          <w:rFonts w:hint="cs"/>
          <w:rtl/>
          <w:lang w:eastAsia="he-IL"/>
        </w:rPr>
        <w:t xml:space="preserve">ואנחנו רוצים לומר בצורה פשוטה שאפשר להעביר את זה </w:t>
      </w:r>
      <w:bookmarkStart w:id="1591" w:name="_ETM_Q1_2941504"/>
      <w:bookmarkEnd w:id="1591"/>
      <w:r w:rsidR="00057C15">
        <w:rPr>
          <w:rFonts w:hint="cs"/>
          <w:rtl/>
          <w:lang w:eastAsia="he-IL"/>
        </w:rPr>
        <w:t>לבית משפט קהילתי שהוא במקום מגוריו. אתם רוצים שזה</w:t>
      </w:r>
      <w:r w:rsidR="00B26E03">
        <w:rPr>
          <w:rFonts w:hint="cs"/>
          <w:rtl/>
          <w:lang w:eastAsia="he-IL"/>
        </w:rPr>
        <w:t xml:space="preserve"> </w:t>
      </w:r>
      <w:r w:rsidR="00057C15">
        <w:rPr>
          <w:rFonts w:hint="cs"/>
          <w:rtl/>
          <w:lang w:eastAsia="he-IL"/>
        </w:rPr>
        <w:t>יהיה בסמכות של נשיא בתי המשפט שלום</w:t>
      </w:r>
      <w:bookmarkStart w:id="1592" w:name="_ETM_Q1_2954577"/>
      <w:bookmarkEnd w:id="1592"/>
      <w:r w:rsidR="00B26E03">
        <w:rPr>
          <w:rFonts w:hint="cs"/>
          <w:rtl/>
          <w:lang w:eastAsia="he-IL"/>
        </w:rPr>
        <w:t xml:space="preserve"> </w:t>
      </w:r>
      <w:r w:rsidR="00057C15">
        <w:rPr>
          <w:rFonts w:hint="cs"/>
          <w:rtl/>
          <w:lang w:eastAsia="he-IL"/>
        </w:rPr>
        <w:t xml:space="preserve">באותו מחוז </w:t>
      </w:r>
      <w:bookmarkStart w:id="1593" w:name="_ETM_Q1_2954003"/>
      <w:bookmarkEnd w:id="1593"/>
      <w:r w:rsidR="00057C15">
        <w:rPr>
          <w:rFonts w:hint="cs"/>
          <w:rtl/>
          <w:lang w:eastAsia="he-IL"/>
        </w:rPr>
        <w:t xml:space="preserve">ואתה מסכים אתי שאם גם הסיטואציה היא </w:t>
      </w:r>
      <w:bookmarkStart w:id="1594" w:name="_ETM_Q1_2959056"/>
      <w:bookmarkEnd w:id="1594"/>
      <w:r w:rsidR="00057C15">
        <w:rPr>
          <w:rFonts w:hint="cs"/>
          <w:rtl/>
          <w:lang w:eastAsia="he-IL"/>
        </w:rPr>
        <w:t xml:space="preserve">לא בגבולות אותו מחוז, אז הגיוני שפונים לנשיאת בית </w:t>
      </w:r>
      <w:bookmarkStart w:id="1595" w:name="_ETM_Q1_2960380"/>
      <w:bookmarkEnd w:id="1595"/>
      <w:r w:rsidR="00057C15">
        <w:rPr>
          <w:rFonts w:hint="cs"/>
          <w:rtl/>
          <w:lang w:eastAsia="he-IL"/>
        </w:rPr>
        <w:t xml:space="preserve">המשפט העליון ועל פי אותו רציונל אין סיבה </w:t>
      </w:r>
      <w:bookmarkStart w:id="1596" w:name="_ETM_Q1_2963279"/>
      <w:bookmarkEnd w:id="1596"/>
      <w:r w:rsidR="00057C15">
        <w:rPr>
          <w:rFonts w:hint="cs"/>
          <w:rtl/>
          <w:lang w:eastAsia="he-IL"/>
        </w:rPr>
        <w:t>שהיא לא תסכים. נכון?</w:t>
      </w:r>
    </w:p>
    <w:p w14:paraId="68A01F55" w14:textId="61DEF24B" w:rsidR="00057C15" w:rsidRDefault="00057C15" w:rsidP="00057C15">
      <w:pPr>
        <w:rPr>
          <w:rtl/>
          <w:lang w:eastAsia="he-IL"/>
        </w:rPr>
      </w:pPr>
    </w:p>
    <w:p w14:paraId="41020F19" w14:textId="7EA8F8D8" w:rsidR="00057C15" w:rsidRDefault="00057C15" w:rsidP="00057C15">
      <w:pPr>
        <w:pStyle w:val="af9"/>
        <w:keepNext/>
        <w:rPr>
          <w:rtl/>
          <w:lang w:eastAsia="he-IL"/>
        </w:rPr>
      </w:pPr>
      <w:bookmarkStart w:id="1597" w:name="ET_guest_השופט_אביטל_חן_236"/>
      <w:r w:rsidRPr="00057C15">
        <w:rPr>
          <w:rStyle w:val="TagStyle"/>
          <w:rtl/>
        </w:rPr>
        <w:t xml:space="preserve"> &lt;&lt; אורח &gt;&gt; </w:t>
      </w:r>
      <w:r>
        <w:rPr>
          <w:rtl/>
          <w:lang w:eastAsia="he-IL"/>
        </w:rPr>
        <w:t>השופט אביטל חן:</w:t>
      </w:r>
      <w:r w:rsidRPr="00057C15">
        <w:rPr>
          <w:rStyle w:val="TagStyle"/>
          <w:rtl/>
        </w:rPr>
        <w:t xml:space="preserve"> &lt;&lt; אורח &gt;&gt;</w:t>
      </w:r>
      <w:r w:rsidR="00552458">
        <w:rPr>
          <w:rtl/>
          <w:lang w:eastAsia="he-IL"/>
        </w:rPr>
        <w:t xml:space="preserve"> </w:t>
      </w:r>
      <w:bookmarkEnd w:id="1597"/>
    </w:p>
    <w:p w14:paraId="33A9169F" w14:textId="78D58E9A" w:rsidR="00057C15" w:rsidRDefault="00057C15" w:rsidP="00057C15">
      <w:pPr>
        <w:pStyle w:val="KeepWithNext"/>
        <w:rPr>
          <w:rtl/>
          <w:lang w:eastAsia="he-IL"/>
        </w:rPr>
      </w:pPr>
    </w:p>
    <w:p w14:paraId="33CC96AB" w14:textId="565D15FE" w:rsidR="00057C15" w:rsidRDefault="00057C15" w:rsidP="00057C15">
      <w:pPr>
        <w:rPr>
          <w:rtl/>
          <w:lang w:eastAsia="he-IL"/>
        </w:rPr>
      </w:pPr>
      <w:r>
        <w:rPr>
          <w:rFonts w:hint="cs"/>
          <w:rtl/>
          <w:lang w:eastAsia="he-IL"/>
        </w:rPr>
        <w:t>עד עכשיו בסדר.</w:t>
      </w:r>
    </w:p>
    <w:p w14:paraId="66F1E10C" w14:textId="68537268" w:rsidR="00057C15" w:rsidRDefault="00057C15" w:rsidP="00057C15">
      <w:pPr>
        <w:rPr>
          <w:rtl/>
          <w:lang w:eastAsia="he-IL"/>
        </w:rPr>
      </w:pPr>
      <w:bookmarkStart w:id="1598" w:name="_ETM_Q1_2966004"/>
      <w:bookmarkStart w:id="1599" w:name="_ETM_Q1_2966039"/>
      <w:bookmarkEnd w:id="1598"/>
      <w:bookmarkEnd w:id="1599"/>
    </w:p>
    <w:p w14:paraId="6458F2F2" w14:textId="7035D087" w:rsidR="00057C15" w:rsidRDefault="00057C15" w:rsidP="00057C15">
      <w:pPr>
        <w:pStyle w:val="af6"/>
        <w:keepNext/>
        <w:rPr>
          <w:rtl/>
        </w:rPr>
      </w:pPr>
      <w:bookmarkStart w:id="1600" w:name="ET_yor_6156_237"/>
      <w:r w:rsidRPr="00057C15">
        <w:rPr>
          <w:rStyle w:val="TagStyle"/>
          <w:rtl/>
        </w:rPr>
        <w:t xml:space="preserve"> &lt;&lt; יור &gt;&gt; </w:t>
      </w:r>
      <w:r>
        <w:rPr>
          <w:rtl/>
        </w:rPr>
        <w:t>היו"ר גלעד קריב:</w:t>
      </w:r>
      <w:r w:rsidRPr="00057C15">
        <w:rPr>
          <w:rStyle w:val="TagStyle"/>
          <w:rtl/>
        </w:rPr>
        <w:t xml:space="preserve"> &lt;&lt; יור &gt;&gt;</w:t>
      </w:r>
      <w:r w:rsidR="00552458">
        <w:rPr>
          <w:rtl/>
        </w:rPr>
        <w:t xml:space="preserve"> </w:t>
      </w:r>
      <w:bookmarkEnd w:id="1600"/>
    </w:p>
    <w:p w14:paraId="3F05B7BE" w14:textId="656F7981" w:rsidR="00057C15" w:rsidRDefault="00057C15" w:rsidP="00057C15">
      <w:pPr>
        <w:pStyle w:val="KeepWithNext"/>
        <w:rPr>
          <w:rtl/>
          <w:lang w:eastAsia="he-IL"/>
        </w:rPr>
      </w:pPr>
    </w:p>
    <w:p w14:paraId="216AEB3B" w14:textId="77777777" w:rsidR="00795EE5" w:rsidRDefault="00057C15" w:rsidP="00795EE5">
      <w:pPr>
        <w:rPr>
          <w:rtl/>
        </w:rPr>
      </w:pPr>
      <w:r>
        <w:rPr>
          <w:rFonts w:hint="cs"/>
          <w:rtl/>
          <w:lang w:eastAsia="he-IL"/>
        </w:rPr>
        <w:t xml:space="preserve">זאת סיטואציה אחת. כרגע לשון </w:t>
      </w:r>
      <w:bookmarkStart w:id="1601" w:name="_ETM_Q1_2968977"/>
      <w:bookmarkEnd w:id="1601"/>
      <w:r>
        <w:rPr>
          <w:rFonts w:hint="cs"/>
          <w:rtl/>
          <w:lang w:eastAsia="he-IL"/>
        </w:rPr>
        <w:t xml:space="preserve">הסעיף ב-220ג(ב) תומכת באופציה הזאת אבל היא לא ייחודית לאופציה </w:t>
      </w:r>
      <w:bookmarkStart w:id="1602" w:name="_ETM_Q1_2975556"/>
      <w:bookmarkEnd w:id="1602"/>
      <w:r>
        <w:rPr>
          <w:rFonts w:hint="cs"/>
          <w:rtl/>
          <w:lang w:eastAsia="he-IL"/>
        </w:rPr>
        <w:t xml:space="preserve">הזאת מכיוון שלא מתוארת כאן הסיטואציה של להעביר למקום </w:t>
      </w:r>
      <w:bookmarkStart w:id="1603" w:name="_ETM_Q1_2976542"/>
      <w:bookmarkEnd w:id="1603"/>
      <w:r>
        <w:rPr>
          <w:rFonts w:hint="cs"/>
          <w:rtl/>
          <w:lang w:eastAsia="he-IL"/>
        </w:rPr>
        <w:t xml:space="preserve">מגוריו. </w:t>
      </w:r>
      <w:r w:rsidR="00201AA9">
        <w:rPr>
          <w:rFonts w:hint="cs"/>
          <w:rtl/>
          <w:lang w:eastAsia="he-IL"/>
        </w:rPr>
        <w:t xml:space="preserve">זאת סיטואציה אחת. עכשיו יש סיטואציה שנייה והיא לא </w:t>
      </w:r>
      <w:bookmarkStart w:id="1604" w:name="_ETM_Q1_2982747"/>
      <w:bookmarkEnd w:id="1604"/>
      <w:r w:rsidR="00201AA9">
        <w:rPr>
          <w:rFonts w:hint="cs"/>
          <w:rtl/>
          <w:lang w:eastAsia="he-IL"/>
        </w:rPr>
        <w:t xml:space="preserve">כפי שתיאר חברנו. האדם מתגורר באבן יהודה ואבן </w:t>
      </w:r>
      <w:bookmarkStart w:id="1605" w:name="_ETM_Q1_2986886"/>
      <w:bookmarkEnd w:id="1605"/>
      <w:r w:rsidR="00201AA9">
        <w:rPr>
          <w:rFonts w:hint="cs"/>
          <w:rtl/>
          <w:lang w:eastAsia="he-IL"/>
        </w:rPr>
        <w:t xml:space="preserve">יהודה לא נכללת בצו השיפוט הקהילתי בכפר סבא אבל באים </w:t>
      </w:r>
      <w:bookmarkStart w:id="1606" w:name="_ETM_Q1_2994594"/>
      <w:bookmarkEnd w:id="1606"/>
      <w:r w:rsidR="00201AA9">
        <w:rPr>
          <w:rFonts w:hint="cs"/>
          <w:rtl/>
          <w:lang w:eastAsia="he-IL"/>
        </w:rPr>
        <w:t>ואומרים שהמשפחה הזאת מוכרת לשירותי הרווחה של אבן יהודה, אבן יהודה בכלל רוצה להתחיל לפתח מסלול קהילתי ובמקרה הזה</w:t>
      </w:r>
      <w:bookmarkStart w:id="1607" w:name="_ETM_Q1_3006119"/>
      <w:bookmarkEnd w:id="1607"/>
      <w:r w:rsidR="00201AA9">
        <w:rPr>
          <w:rFonts w:hint="cs"/>
          <w:rtl/>
          <w:lang w:eastAsia="he-IL"/>
        </w:rPr>
        <w:t xml:space="preserve"> המשפחה, רשויות הרווחה של העיר, הסניגור של הבן אדם, באים </w:t>
      </w:r>
      <w:bookmarkStart w:id="1608" w:name="_ETM_Q1_3009557"/>
      <w:bookmarkEnd w:id="1608"/>
      <w:r w:rsidR="00201AA9">
        <w:rPr>
          <w:rFonts w:hint="cs"/>
          <w:rtl/>
          <w:lang w:eastAsia="he-IL"/>
        </w:rPr>
        <w:t xml:space="preserve">ואומרים שיש בית משפט קהילתי בכפר סבא, אבן יהודה </w:t>
      </w:r>
      <w:bookmarkStart w:id="1609" w:name="_ETM_Q1_3012562"/>
      <w:bookmarkEnd w:id="1609"/>
      <w:r w:rsidR="00201AA9">
        <w:rPr>
          <w:rFonts w:hint="cs"/>
          <w:rtl/>
          <w:lang w:eastAsia="he-IL"/>
        </w:rPr>
        <w:t xml:space="preserve">לא נכללת בתחום, אבל הנה, אנחנו יכולים להציג לנשיא בתי </w:t>
      </w:r>
      <w:bookmarkStart w:id="1610" w:name="_ETM_Q1_3017062"/>
      <w:bookmarkEnd w:id="1610"/>
      <w:r w:rsidR="00201AA9">
        <w:rPr>
          <w:rFonts w:hint="cs"/>
          <w:rtl/>
          <w:lang w:eastAsia="he-IL"/>
        </w:rPr>
        <w:t xml:space="preserve">המשפט הקהילתיים שגם במקרה הזה, למרות שהוא לא מתגורר בכפר </w:t>
      </w:r>
      <w:bookmarkStart w:id="1611" w:name="_ETM_Q1_3022790"/>
      <w:bookmarkEnd w:id="1611"/>
      <w:r w:rsidR="00201AA9">
        <w:rPr>
          <w:rFonts w:hint="cs"/>
          <w:rtl/>
          <w:lang w:eastAsia="he-IL"/>
        </w:rPr>
        <w:t>סבא וברשויות שבצו שיפוט, יש מקרה ייחודי.</w:t>
      </w:r>
      <w:bookmarkStart w:id="1612" w:name="_ETM_Q1_3025514"/>
      <w:bookmarkStart w:id="1613" w:name="_ETM_Q1_3025529"/>
      <w:bookmarkEnd w:id="1612"/>
      <w:bookmarkEnd w:id="1613"/>
    </w:p>
    <w:p w14:paraId="26241EFE" w14:textId="77777777" w:rsidR="00795EE5" w:rsidRDefault="00795EE5" w:rsidP="00795EE5">
      <w:pPr>
        <w:rPr>
          <w:rtl/>
        </w:rPr>
      </w:pPr>
    </w:p>
    <w:p w14:paraId="0A582392" w14:textId="0F66910B" w:rsidR="00795EE5" w:rsidRDefault="00795EE5" w:rsidP="00795EE5">
      <w:pPr>
        <w:pStyle w:val="af9"/>
        <w:keepNext/>
        <w:rPr>
          <w:rtl/>
          <w:lang w:eastAsia="he-IL"/>
        </w:rPr>
      </w:pPr>
      <w:bookmarkStart w:id="1614" w:name="ET_guest_השופט_אביטל_חן_364"/>
      <w:r w:rsidRPr="00795EE5">
        <w:rPr>
          <w:rStyle w:val="TagStyle"/>
          <w:rtl/>
        </w:rPr>
        <w:t xml:space="preserve"> &lt;&lt; אורח &gt;&gt; </w:t>
      </w:r>
      <w:r>
        <w:rPr>
          <w:rtl/>
          <w:lang w:eastAsia="he-IL"/>
        </w:rPr>
        <w:t>השופט אביטל חן:</w:t>
      </w:r>
      <w:r w:rsidRPr="00795EE5">
        <w:rPr>
          <w:rStyle w:val="TagStyle"/>
          <w:rtl/>
        </w:rPr>
        <w:t xml:space="preserve"> &lt;&lt; אורח &gt;&gt;</w:t>
      </w:r>
      <w:r w:rsidR="004B6515">
        <w:rPr>
          <w:rtl/>
          <w:lang w:eastAsia="he-IL"/>
        </w:rPr>
        <w:t xml:space="preserve"> </w:t>
      </w:r>
      <w:r>
        <w:rPr>
          <w:rtl/>
          <w:lang w:eastAsia="he-IL"/>
        </w:rPr>
        <w:t xml:space="preserve"> </w:t>
      </w:r>
      <w:bookmarkEnd w:id="1614"/>
    </w:p>
    <w:p w14:paraId="7B9A539A" w14:textId="77777777" w:rsidR="00795EE5" w:rsidRDefault="00795EE5" w:rsidP="00795EE5">
      <w:pPr>
        <w:pStyle w:val="KeepWithNext"/>
        <w:rPr>
          <w:rtl/>
          <w:lang w:eastAsia="he-IL"/>
        </w:rPr>
      </w:pPr>
    </w:p>
    <w:p w14:paraId="0C7A6CF5" w14:textId="451617C2" w:rsidR="00201AA9" w:rsidRDefault="00201AA9" w:rsidP="00795EE5">
      <w:pPr>
        <w:rPr>
          <w:rtl/>
        </w:rPr>
      </w:pPr>
      <w:r>
        <w:rPr>
          <w:rFonts w:hint="cs"/>
          <w:rtl/>
          <w:lang w:eastAsia="he-IL"/>
        </w:rPr>
        <w:t>זאת הכוונה.</w:t>
      </w:r>
    </w:p>
    <w:p w14:paraId="73B566D2" w14:textId="11366DC5" w:rsidR="00201AA9" w:rsidRDefault="00201AA9" w:rsidP="00201AA9">
      <w:pPr>
        <w:rPr>
          <w:rtl/>
          <w:lang w:eastAsia="he-IL"/>
        </w:rPr>
      </w:pPr>
    </w:p>
    <w:p w14:paraId="701DCC32" w14:textId="76E19F7D" w:rsidR="00201AA9" w:rsidRDefault="00201AA9" w:rsidP="00201AA9">
      <w:pPr>
        <w:pStyle w:val="af6"/>
        <w:keepNext/>
        <w:rPr>
          <w:rtl/>
        </w:rPr>
      </w:pPr>
      <w:bookmarkStart w:id="1615" w:name="ET_yor_6156_240"/>
      <w:r w:rsidRPr="00201AA9">
        <w:rPr>
          <w:rStyle w:val="TagStyle"/>
          <w:rtl/>
        </w:rPr>
        <w:t xml:space="preserve"> &lt;&lt; יור &gt;&gt; </w:t>
      </w:r>
      <w:r>
        <w:rPr>
          <w:rtl/>
        </w:rPr>
        <w:t>היו"ר גלעד קריב:</w:t>
      </w:r>
      <w:r w:rsidRPr="00201AA9">
        <w:rPr>
          <w:rStyle w:val="TagStyle"/>
          <w:rtl/>
        </w:rPr>
        <w:t xml:space="preserve"> &lt;&lt; יור &gt;&gt;</w:t>
      </w:r>
      <w:r w:rsidR="00552458">
        <w:rPr>
          <w:rtl/>
        </w:rPr>
        <w:t xml:space="preserve"> </w:t>
      </w:r>
      <w:bookmarkEnd w:id="1615"/>
    </w:p>
    <w:p w14:paraId="40124689" w14:textId="07BDC14C" w:rsidR="00201AA9" w:rsidRDefault="00201AA9" w:rsidP="00201AA9">
      <w:pPr>
        <w:pStyle w:val="KeepWithNext"/>
        <w:rPr>
          <w:rtl/>
          <w:lang w:eastAsia="he-IL"/>
        </w:rPr>
      </w:pPr>
    </w:p>
    <w:p w14:paraId="15AD31EA" w14:textId="49846E3F" w:rsidR="00201AA9" w:rsidRDefault="00201AA9" w:rsidP="00201AA9">
      <w:pPr>
        <w:rPr>
          <w:rtl/>
          <w:lang w:eastAsia="he-IL"/>
        </w:rPr>
      </w:pPr>
      <w:r>
        <w:rPr>
          <w:rFonts w:hint="cs"/>
          <w:rtl/>
          <w:lang w:eastAsia="he-IL"/>
        </w:rPr>
        <w:t xml:space="preserve">יפה. </w:t>
      </w:r>
      <w:bookmarkStart w:id="1616" w:name="_ETM_Q1_3028647"/>
      <w:bookmarkEnd w:id="1616"/>
    </w:p>
    <w:p w14:paraId="68F3F583" w14:textId="721E88A4" w:rsidR="00201AA9" w:rsidRDefault="00201AA9" w:rsidP="00201AA9">
      <w:pPr>
        <w:rPr>
          <w:rtl/>
          <w:lang w:eastAsia="he-IL"/>
        </w:rPr>
      </w:pPr>
    </w:p>
    <w:p w14:paraId="186CE48E" w14:textId="44DBACBA" w:rsidR="00201AA9" w:rsidRDefault="00201AA9" w:rsidP="00201AA9">
      <w:pPr>
        <w:pStyle w:val="a4"/>
        <w:keepNext/>
        <w:rPr>
          <w:rtl/>
        </w:rPr>
      </w:pPr>
      <w:bookmarkStart w:id="1617" w:name="ET_speaker_5292_241"/>
      <w:r w:rsidRPr="00201AA9">
        <w:rPr>
          <w:rStyle w:val="TagStyle"/>
          <w:rtl/>
        </w:rPr>
        <w:t xml:space="preserve"> &lt;&lt; דובר &gt;&gt; </w:t>
      </w:r>
      <w:r>
        <w:rPr>
          <w:rtl/>
        </w:rPr>
        <w:t>אוסאמה סעדי (הרשימה המשותפת):</w:t>
      </w:r>
      <w:r w:rsidRPr="00201AA9">
        <w:rPr>
          <w:rStyle w:val="TagStyle"/>
          <w:rtl/>
        </w:rPr>
        <w:t xml:space="preserve"> &lt;&lt; דובר &gt;&gt;</w:t>
      </w:r>
      <w:r w:rsidR="00552458">
        <w:rPr>
          <w:rtl/>
        </w:rPr>
        <w:t xml:space="preserve"> </w:t>
      </w:r>
      <w:bookmarkEnd w:id="1617"/>
    </w:p>
    <w:p w14:paraId="5558D499" w14:textId="4BE0D95B" w:rsidR="00201AA9" w:rsidRDefault="00201AA9" w:rsidP="00201AA9">
      <w:pPr>
        <w:pStyle w:val="KeepWithNext"/>
        <w:rPr>
          <w:rtl/>
          <w:lang w:eastAsia="he-IL"/>
        </w:rPr>
      </w:pPr>
    </w:p>
    <w:p w14:paraId="0BFF67DB" w14:textId="741194AA" w:rsidR="00201AA9" w:rsidRDefault="00201AA9" w:rsidP="00201AA9">
      <w:pPr>
        <w:rPr>
          <w:rtl/>
          <w:lang w:eastAsia="he-IL"/>
        </w:rPr>
      </w:pPr>
      <w:r>
        <w:rPr>
          <w:rFonts w:hint="cs"/>
          <w:rtl/>
          <w:lang w:eastAsia="he-IL"/>
        </w:rPr>
        <w:t>לכן כתבו שזה מטעמים מיוחדים שיירשמו.</w:t>
      </w:r>
    </w:p>
    <w:p w14:paraId="2C6EAF40" w14:textId="2D45EB97" w:rsidR="00201AA9" w:rsidRDefault="00201AA9" w:rsidP="00201AA9">
      <w:pPr>
        <w:rPr>
          <w:rtl/>
          <w:lang w:eastAsia="he-IL"/>
        </w:rPr>
      </w:pPr>
      <w:bookmarkStart w:id="1618" w:name="_ETM_Q1_3029031"/>
      <w:bookmarkStart w:id="1619" w:name="_ETM_Q1_3029060"/>
      <w:bookmarkStart w:id="1620" w:name="_ETM_Q1_3030191"/>
      <w:bookmarkEnd w:id="1618"/>
      <w:bookmarkEnd w:id="1619"/>
      <w:bookmarkEnd w:id="1620"/>
    </w:p>
    <w:p w14:paraId="6E6BC250" w14:textId="6C8B5A12" w:rsidR="00201AA9" w:rsidRDefault="00201AA9" w:rsidP="00201AA9">
      <w:pPr>
        <w:pStyle w:val="af6"/>
        <w:keepNext/>
        <w:rPr>
          <w:rtl/>
        </w:rPr>
      </w:pPr>
      <w:bookmarkStart w:id="1621" w:name="ET_yor_6156_242"/>
      <w:r w:rsidRPr="00201AA9">
        <w:rPr>
          <w:rStyle w:val="TagStyle"/>
          <w:rtl/>
        </w:rPr>
        <w:t xml:space="preserve"> &lt;&lt; יור &gt;&gt; </w:t>
      </w:r>
      <w:r>
        <w:rPr>
          <w:rtl/>
        </w:rPr>
        <w:t>היו"ר גלעד קריב:</w:t>
      </w:r>
      <w:r w:rsidRPr="00201AA9">
        <w:rPr>
          <w:rStyle w:val="TagStyle"/>
          <w:rtl/>
        </w:rPr>
        <w:t xml:space="preserve"> &lt;&lt; יור &gt;&gt;</w:t>
      </w:r>
      <w:r w:rsidR="00552458">
        <w:rPr>
          <w:rtl/>
        </w:rPr>
        <w:t xml:space="preserve"> </w:t>
      </w:r>
      <w:bookmarkEnd w:id="1621"/>
    </w:p>
    <w:p w14:paraId="10BE4C02" w14:textId="6F76AF02" w:rsidR="00201AA9" w:rsidRDefault="00201AA9" w:rsidP="00201AA9">
      <w:pPr>
        <w:pStyle w:val="KeepWithNext"/>
        <w:rPr>
          <w:rtl/>
          <w:lang w:eastAsia="he-IL"/>
        </w:rPr>
      </w:pPr>
    </w:p>
    <w:p w14:paraId="3724C81A" w14:textId="34693615" w:rsidR="00201AA9" w:rsidRDefault="00201AA9" w:rsidP="00201AA9">
      <w:pPr>
        <w:rPr>
          <w:rtl/>
          <w:lang w:eastAsia="he-IL"/>
        </w:rPr>
      </w:pPr>
      <w:bookmarkStart w:id="1622" w:name="_ETM_Q1_3030382"/>
      <w:bookmarkStart w:id="1623" w:name="_ETM_Q1_3030398"/>
      <w:bookmarkEnd w:id="1622"/>
      <w:bookmarkEnd w:id="1623"/>
      <w:r>
        <w:rPr>
          <w:rFonts w:hint="cs"/>
          <w:rtl/>
          <w:lang w:eastAsia="he-IL"/>
        </w:rPr>
        <w:t>הבנתי. עכשיו תסבירו לי למה</w:t>
      </w:r>
      <w:bookmarkStart w:id="1624" w:name="_ETM_Q1_3040406"/>
      <w:bookmarkEnd w:id="1624"/>
      <w:r>
        <w:rPr>
          <w:rFonts w:hint="cs"/>
          <w:rtl/>
          <w:lang w:eastAsia="he-IL"/>
        </w:rPr>
        <w:t xml:space="preserve"> אנחנו צריכים כאן בהכרח שני סעיפים. כאן אנחנו רו</w:t>
      </w:r>
      <w:bookmarkStart w:id="1625" w:name="_ETM_Q1_3041902"/>
      <w:bookmarkEnd w:id="1625"/>
      <w:r>
        <w:rPr>
          <w:rFonts w:hint="cs"/>
          <w:rtl/>
          <w:lang w:eastAsia="he-IL"/>
        </w:rPr>
        <w:t xml:space="preserve">צים שזה יהיה של נשיא בתי משפט השלום? וכאן </w:t>
      </w:r>
      <w:bookmarkStart w:id="1626" w:name="_ETM_Q1_3046455"/>
      <w:bookmarkEnd w:id="1626"/>
      <w:r>
        <w:rPr>
          <w:rFonts w:hint="cs"/>
          <w:rtl/>
          <w:lang w:eastAsia="he-IL"/>
        </w:rPr>
        <w:t>אנחנו רוצים נשיא בתי המשפט הקהילתיים?</w:t>
      </w:r>
    </w:p>
    <w:p w14:paraId="3B01B64E" w14:textId="4BBB9179" w:rsidR="00201AA9" w:rsidRDefault="00201AA9" w:rsidP="00201AA9">
      <w:pPr>
        <w:rPr>
          <w:rtl/>
          <w:lang w:eastAsia="he-IL"/>
        </w:rPr>
      </w:pPr>
      <w:bookmarkStart w:id="1627" w:name="_ETM_Q1_3048838"/>
      <w:bookmarkStart w:id="1628" w:name="_ETM_Q1_3048869"/>
      <w:bookmarkEnd w:id="1627"/>
      <w:bookmarkEnd w:id="1628"/>
    </w:p>
    <w:p w14:paraId="75C89F34" w14:textId="0B6043EB" w:rsidR="00201AA9" w:rsidRDefault="00201AA9" w:rsidP="00201AA9">
      <w:pPr>
        <w:pStyle w:val="af9"/>
        <w:keepNext/>
        <w:rPr>
          <w:rtl/>
          <w:lang w:eastAsia="he-IL"/>
        </w:rPr>
      </w:pPr>
      <w:bookmarkStart w:id="1629" w:name="ET_guest_רומן_שיינפלד_243"/>
      <w:r w:rsidRPr="00201AA9">
        <w:rPr>
          <w:rStyle w:val="TagStyle"/>
          <w:rtl/>
        </w:rPr>
        <w:t xml:space="preserve"> &lt;&lt; אורח &gt;&gt; </w:t>
      </w:r>
      <w:r>
        <w:rPr>
          <w:rtl/>
          <w:lang w:eastAsia="he-IL"/>
        </w:rPr>
        <w:t>רומן שיינפלד:</w:t>
      </w:r>
      <w:r w:rsidRPr="00201AA9">
        <w:rPr>
          <w:rStyle w:val="TagStyle"/>
          <w:rtl/>
        </w:rPr>
        <w:t xml:space="preserve"> &lt;&lt; אורח &gt;&gt;</w:t>
      </w:r>
      <w:r w:rsidR="00552458">
        <w:rPr>
          <w:rtl/>
          <w:lang w:eastAsia="he-IL"/>
        </w:rPr>
        <w:t xml:space="preserve"> </w:t>
      </w:r>
      <w:bookmarkEnd w:id="1629"/>
    </w:p>
    <w:p w14:paraId="49F2B498" w14:textId="7F07020F" w:rsidR="00201AA9" w:rsidRDefault="00201AA9" w:rsidP="00201AA9">
      <w:pPr>
        <w:pStyle w:val="KeepWithNext"/>
        <w:rPr>
          <w:rtl/>
          <w:lang w:eastAsia="he-IL"/>
        </w:rPr>
      </w:pPr>
    </w:p>
    <w:p w14:paraId="4AE6E74B" w14:textId="00260498" w:rsidR="00201AA9" w:rsidRDefault="00201AA9" w:rsidP="00201AA9">
      <w:pPr>
        <w:rPr>
          <w:rtl/>
          <w:lang w:eastAsia="he-IL"/>
        </w:rPr>
      </w:pPr>
      <w:r>
        <w:rPr>
          <w:rFonts w:hint="cs"/>
          <w:rtl/>
          <w:lang w:eastAsia="he-IL"/>
        </w:rPr>
        <w:t xml:space="preserve">נשיא בתי המשפט הקהילתיים </w:t>
      </w:r>
      <w:bookmarkStart w:id="1630" w:name="_ETM_Q1_3049212"/>
      <w:bookmarkEnd w:id="1630"/>
      <w:r>
        <w:rPr>
          <w:rFonts w:hint="cs"/>
          <w:rtl/>
          <w:lang w:eastAsia="he-IL"/>
        </w:rPr>
        <w:t>מעביר תסקירי התאמה.</w:t>
      </w:r>
    </w:p>
    <w:p w14:paraId="23DD32A5" w14:textId="77ECB6CF" w:rsidR="00201AA9" w:rsidRDefault="00201AA9" w:rsidP="00201AA9">
      <w:pPr>
        <w:rPr>
          <w:rtl/>
          <w:lang w:eastAsia="he-IL"/>
        </w:rPr>
      </w:pPr>
      <w:bookmarkStart w:id="1631" w:name="_ETM_Q1_3058005"/>
      <w:bookmarkStart w:id="1632" w:name="_ETM_Q1_3058032"/>
      <w:bookmarkEnd w:id="1631"/>
      <w:bookmarkEnd w:id="1632"/>
    </w:p>
    <w:p w14:paraId="4F2E1F5B" w14:textId="4FDE0F62" w:rsidR="00201AA9" w:rsidRDefault="00201AA9" w:rsidP="00201AA9">
      <w:pPr>
        <w:pStyle w:val="af9"/>
        <w:keepNext/>
        <w:rPr>
          <w:rtl/>
          <w:lang w:eastAsia="he-IL"/>
        </w:rPr>
      </w:pPr>
      <w:bookmarkStart w:id="1633" w:name="ET_guest_קריאה_245"/>
      <w:r w:rsidRPr="00201AA9">
        <w:rPr>
          <w:rStyle w:val="TagStyle"/>
          <w:rtl/>
        </w:rPr>
        <w:t xml:space="preserve"> &lt;&lt; אורח &gt;&gt; </w:t>
      </w:r>
      <w:r>
        <w:rPr>
          <w:rtl/>
          <w:lang w:eastAsia="he-IL"/>
        </w:rPr>
        <w:t>קריאה:</w:t>
      </w:r>
      <w:r w:rsidRPr="00201AA9">
        <w:rPr>
          <w:rStyle w:val="TagStyle"/>
          <w:rtl/>
        </w:rPr>
        <w:t xml:space="preserve"> &lt;&lt; אורח &gt;&gt;</w:t>
      </w:r>
      <w:r w:rsidR="00552458">
        <w:rPr>
          <w:rtl/>
          <w:lang w:eastAsia="he-IL"/>
        </w:rPr>
        <w:t xml:space="preserve"> </w:t>
      </w:r>
      <w:bookmarkEnd w:id="1633"/>
    </w:p>
    <w:p w14:paraId="46578A3F" w14:textId="275F5AF8" w:rsidR="00201AA9" w:rsidRDefault="00201AA9" w:rsidP="00201AA9">
      <w:pPr>
        <w:pStyle w:val="KeepWithNext"/>
        <w:rPr>
          <w:rtl/>
          <w:lang w:eastAsia="he-IL"/>
        </w:rPr>
      </w:pPr>
    </w:p>
    <w:p w14:paraId="1031ABE5" w14:textId="75010893" w:rsidR="00201AA9" w:rsidRPr="00201AA9" w:rsidRDefault="00201AA9" w:rsidP="00201AA9">
      <w:pPr>
        <w:rPr>
          <w:rtl/>
          <w:lang w:eastAsia="he-IL"/>
        </w:rPr>
      </w:pPr>
      <w:r>
        <w:rPr>
          <w:rFonts w:hint="cs"/>
          <w:rtl/>
          <w:lang w:eastAsia="he-IL"/>
        </w:rPr>
        <w:t xml:space="preserve">הסעיף השני נועד אך ורק למצב </w:t>
      </w:r>
      <w:bookmarkStart w:id="1634" w:name="_ETM_Q1_3056728"/>
      <w:bookmarkEnd w:id="1634"/>
      <w:r>
        <w:rPr>
          <w:rFonts w:hint="cs"/>
          <w:rtl/>
          <w:lang w:eastAsia="he-IL"/>
        </w:rPr>
        <w:t xml:space="preserve">הביניים. </w:t>
      </w:r>
    </w:p>
    <w:p w14:paraId="0171A1E8" w14:textId="77777777" w:rsidR="00201AA9" w:rsidRDefault="00201AA9" w:rsidP="00201AA9">
      <w:pPr>
        <w:rPr>
          <w:rtl/>
          <w:lang w:eastAsia="he-IL"/>
        </w:rPr>
      </w:pPr>
    </w:p>
    <w:p w14:paraId="5E04CE7A" w14:textId="16B08A97" w:rsidR="00201AA9" w:rsidRDefault="00201AA9" w:rsidP="00201AA9">
      <w:pPr>
        <w:pStyle w:val="af6"/>
        <w:keepNext/>
        <w:rPr>
          <w:rtl/>
        </w:rPr>
      </w:pPr>
      <w:bookmarkStart w:id="1635" w:name="_ETM_Q1_3054514"/>
      <w:bookmarkStart w:id="1636" w:name="_ETM_Q1_3054542"/>
      <w:bookmarkStart w:id="1637" w:name="_ETM_Q1_3055361"/>
      <w:bookmarkStart w:id="1638" w:name="ET_yor_6156_244"/>
      <w:bookmarkEnd w:id="1635"/>
      <w:bookmarkEnd w:id="1636"/>
      <w:bookmarkEnd w:id="1637"/>
      <w:r w:rsidRPr="00201AA9">
        <w:rPr>
          <w:rStyle w:val="TagStyle"/>
          <w:rtl/>
        </w:rPr>
        <w:t xml:space="preserve"> &lt;&lt; יור &gt;&gt; </w:t>
      </w:r>
      <w:r>
        <w:rPr>
          <w:rtl/>
        </w:rPr>
        <w:t>היו"ר גלעד קריב:</w:t>
      </w:r>
      <w:r w:rsidRPr="00201AA9">
        <w:rPr>
          <w:rStyle w:val="TagStyle"/>
          <w:rtl/>
        </w:rPr>
        <w:t xml:space="preserve"> &lt;&lt; יור &gt;&gt;</w:t>
      </w:r>
      <w:r w:rsidR="00552458">
        <w:rPr>
          <w:rtl/>
        </w:rPr>
        <w:t xml:space="preserve"> </w:t>
      </w:r>
      <w:bookmarkEnd w:id="1638"/>
    </w:p>
    <w:p w14:paraId="7011121B" w14:textId="317C4151" w:rsidR="00201AA9" w:rsidRDefault="00201AA9" w:rsidP="00201AA9">
      <w:pPr>
        <w:pStyle w:val="KeepWithNext"/>
        <w:rPr>
          <w:rtl/>
          <w:lang w:eastAsia="he-IL"/>
        </w:rPr>
      </w:pPr>
    </w:p>
    <w:p w14:paraId="06E2806B" w14:textId="3938AE02" w:rsidR="00201AA9" w:rsidRDefault="00201AA9" w:rsidP="00201AA9">
      <w:pPr>
        <w:rPr>
          <w:rtl/>
          <w:lang w:eastAsia="he-IL"/>
        </w:rPr>
      </w:pPr>
      <w:bookmarkStart w:id="1639" w:name="_ETM_Q1_3055559"/>
      <w:bookmarkStart w:id="1640" w:name="_ETM_Q1_3055591"/>
      <w:bookmarkEnd w:id="1639"/>
      <w:bookmarkEnd w:id="1640"/>
      <w:r>
        <w:rPr>
          <w:rFonts w:hint="cs"/>
          <w:rtl/>
          <w:lang w:eastAsia="he-IL"/>
        </w:rPr>
        <w:t>אני מסכים איתך.</w:t>
      </w:r>
      <w:r w:rsidR="00B26E03">
        <w:rPr>
          <w:rFonts w:hint="cs"/>
          <w:rtl/>
          <w:lang w:eastAsia="he-IL"/>
        </w:rPr>
        <w:t xml:space="preserve"> </w:t>
      </w:r>
      <w:r>
        <w:rPr>
          <w:rFonts w:hint="cs"/>
          <w:rtl/>
          <w:lang w:eastAsia="he-IL"/>
        </w:rPr>
        <w:t>עכשיו אני רוצה לשאול</w:t>
      </w:r>
      <w:r w:rsidR="00802C12">
        <w:rPr>
          <w:rFonts w:hint="cs"/>
          <w:rtl/>
          <w:lang w:eastAsia="he-IL"/>
        </w:rPr>
        <w:t xml:space="preserve"> את </w:t>
      </w:r>
      <w:bookmarkStart w:id="1641" w:name="_ETM_Q1_3062559"/>
      <w:bookmarkEnd w:id="1641"/>
      <w:r w:rsidR="00802C12">
        <w:rPr>
          <w:rFonts w:hint="cs"/>
          <w:rtl/>
          <w:lang w:eastAsia="he-IL"/>
        </w:rPr>
        <w:t xml:space="preserve">השאלה. בהינתן הקונסטרוקציה הזאת, האם אנחנו רוצים להישאר עם </w:t>
      </w:r>
      <w:bookmarkStart w:id="1642" w:name="_ETM_Q1_3069069"/>
      <w:bookmarkEnd w:id="1642"/>
      <w:r w:rsidR="00802C12">
        <w:rPr>
          <w:rFonts w:hint="cs"/>
          <w:rtl/>
          <w:lang w:eastAsia="he-IL"/>
        </w:rPr>
        <w:t>הניסוח הרחב של 220ג(ב) שבעצם לא מכניס את עניין העברה</w:t>
      </w:r>
      <w:bookmarkStart w:id="1643" w:name="_ETM_Q1_3075812"/>
      <w:bookmarkEnd w:id="1643"/>
      <w:r w:rsidR="00802C12">
        <w:rPr>
          <w:rFonts w:hint="cs"/>
          <w:rtl/>
          <w:lang w:eastAsia="he-IL"/>
        </w:rPr>
        <w:t xml:space="preserve"> למקום מגוריו של הנאשם. הוא סעיף סל רחב.</w:t>
      </w:r>
      <w:r w:rsidR="00B26E03">
        <w:rPr>
          <w:rFonts w:hint="cs"/>
          <w:rtl/>
          <w:lang w:eastAsia="he-IL"/>
        </w:rPr>
        <w:t xml:space="preserve"> </w:t>
      </w:r>
      <w:r w:rsidR="00802C12">
        <w:rPr>
          <w:rFonts w:hint="cs"/>
          <w:rtl/>
          <w:lang w:eastAsia="he-IL"/>
        </w:rPr>
        <w:t xml:space="preserve">אני </w:t>
      </w:r>
      <w:bookmarkStart w:id="1644" w:name="_ETM_Q1_3083854"/>
      <w:bookmarkEnd w:id="1644"/>
      <w:r w:rsidR="00802C12">
        <w:rPr>
          <w:rFonts w:hint="cs"/>
          <w:rtl/>
          <w:lang w:eastAsia="he-IL"/>
        </w:rPr>
        <w:t xml:space="preserve">חושב שהוא יוצר מצב שלא ברור מתי פונים לנשיא בתי </w:t>
      </w:r>
      <w:bookmarkStart w:id="1645" w:name="_ETM_Q1_3086656"/>
      <w:bookmarkEnd w:id="1645"/>
      <w:r w:rsidR="00802C12">
        <w:rPr>
          <w:rFonts w:hint="cs"/>
          <w:rtl/>
          <w:lang w:eastAsia="he-IL"/>
        </w:rPr>
        <w:t xml:space="preserve">המשפט הקהילתיים ומתי זאת סמכות שיורית של הנשיא </w:t>
      </w:r>
      <w:r w:rsidR="00A86EE0">
        <w:rPr>
          <w:rFonts w:hint="cs"/>
          <w:rtl/>
          <w:lang w:eastAsia="he-IL"/>
        </w:rPr>
        <w:t>של</w:t>
      </w:r>
      <w:bookmarkStart w:id="1646" w:name="_ETM_Q1_3092906"/>
      <w:bookmarkEnd w:id="1646"/>
      <w:r w:rsidR="00A86EE0">
        <w:rPr>
          <w:rFonts w:hint="cs"/>
          <w:rtl/>
          <w:lang w:eastAsia="he-IL"/>
        </w:rPr>
        <w:t xml:space="preserve"> בתי משפט השלום כי על פניו כרגע </w:t>
      </w:r>
      <w:bookmarkStart w:id="1647" w:name="_ETM_Q1_3095323"/>
      <w:bookmarkEnd w:id="1647"/>
      <w:r w:rsidR="00A86EE0">
        <w:rPr>
          <w:rFonts w:hint="cs"/>
          <w:rtl/>
          <w:lang w:eastAsia="he-IL"/>
        </w:rPr>
        <w:t xml:space="preserve">זה רחב. אם התכוונתם לסיטואציה יותר ספציפית, תחליטו אם אתם </w:t>
      </w:r>
      <w:bookmarkStart w:id="1648" w:name="_ETM_Q1_3100363"/>
      <w:bookmarkEnd w:id="1648"/>
      <w:r w:rsidR="00A86EE0">
        <w:rPr>
          <w:rFonts w:hint="cs"/>
          <w:rtl/>
          <w:lang w:eastAsia="he-IL"/>
        </w:rPr>
        <w:t xml:space="preserve">רוצים לנסח את זה. זאת כל השאלה. קודם כל, הבנו </w:t>
      </w:r>
      <w:bookmarkStart w:id="1649" w:name="_ETM_Q1_3107330"/>
      <w:bookmarkEnd w:id="1649"/>
      <w:r w:rsidR="00A86EE0">
        <w:rPr>
          <w:rFonts w:hint="cs"/>
          <w:rtl/>
          <w:lang w:eastAsia="he-IL"/>
        </w:rPr>
        <w:t xml:space="preserve">שאנחנו צריכים להוסיף 220ד ולומר שעל אף האמור בסעיף 220ד(א4) </w:t>
      </w:r>
      <w:bookmarkStart w:id="1650" w:name="_ETM_Q1_3115819"/>
      <w:bookmarkEnd w:id="1650"/>
      <w:r w:rsidR="00A86EE0">
        <w:rPr>
          <w:rFonts w:hint="cs"/>
          <w:rtl/>
          <w:lang w:eastAsia="he-IL"/>
        </w:rPr>
        <w:t>רשאי נשיא בתי המשפט הקהילתיים להורות על קיום דיון בבית</w:t>
      </w:r>
      <w:bookmarkStart w:id="1651" w:name="_ETM_Q1_3124726"/>
      <w:bookmarkEnd w:id="1651"/>
      <w:r w:rsidR="00A86EE0">
        <w:rPr>
          <w:rFonts w:hint="cs"/>
          <w:rtl/>
          <w:lang w:eastAsia="he-IL"/>
        </w:rPr>
        <w:t xml:space="preserve"> משפט קהילתי ובלבד שהוראות סעיף זה וזה לעניין גיבוש תוכנית שיקום - - -</w:t>
      </w:r>
    </w:p>
    <w:p w14:paraId="65F264DD" w14:textId="1F146288" w:rsidR="00A86EE0" w:rsidRDefault="00A86EE0" w:rsidP="00201AA9">
      <w:pPr>
        <w:rPr>
          <w:rtl/>
          <w:lang w:eastAsia="he-IL"/>
        </w:rPr>
      </w:pPr>
    </w:p>
    <w:p w14:paraId="6C14B2A0" w14:textId="09FCB966" w:rsidR="00A86EE0" w:rsidRDefault="00A86EE0" w:rsidP="00A86EE0">
      <w:pPr>
        <w:pStyle w:val="a4"/>
        <w:keepNext/>
        <w:rPr>
          <w:rtl/>
        </w:rPr>
      </w:pPr>
      <w:bookmarkStart w:id="1652" w:name="ET_speaker_5292_246"/>
      <w:r w:rsidRPr="00A86EE0">
        <w:rPr>
          <w:rStyle w:val="TagStyle"/>
          <w:rtl/>
        </w:rPr>
        <w:t xml:space="preserve"> &lt;&lt; דובר &gt;&gt; </w:t>
      </w:r>
      <w:r>
        <w:rPr>
          <w:rtl/>
        </w:rPr>
        <w:t>אוסאמה סעדי (הרשימה המשותפת):</w:t>
      </w:r>
      <w:r w:rsidRPr="00A86EE0">
        <w:rPr>
          <w:rStyle w:val="TagStyle"/>
          <w:rtl/>
        </w:rPr>
        <w:t xml:space="preserve"> &lt;&lt; דובר &gt;&gt;</w:t>
      </w:r>
      <w:r w:rsidR="00552458">
        <w:rPr>
          <w:rtl/>
        </w:rPr>
        <w:t xml:space="preserve"> </w:t>
      </w:r>
      <w:bookmarkEnd w:id="1652"/>
    </w:p>
    <w:p w14:paraId="5108F2DB" w14:textId="5F5991E0" w:rsidR="00A86EE0" w:rsidRDefault="00A86EE0" w:rsidP="00A86EE0">
      <w:pPr>
        <w:pStyle w:val="KeepWithNext"/>
        <w:rPr>
          <w:rtl/>
          <w:lang w:eastAsia="he-IL"/>
        </w:rPr>
      </w:pPr>
    </w:p>
    <w:p w14:paraId="29F8EAAA" w14:textId="4421ED98" w:rsidR="00A86EE0" w:rsidRDefault="00A86EE0" w:rsidP="00201AA9">
      <w:pPr>
        <w:rPr>
          <w:rtl/>
          <w:lang w:eastAsia="he-IL"/>
        </w:rPr>
      </w:pPr>
      <w:bookmarkStart w:id="1653" w:name="_ETM_Q1_3130403"/>
      <w:bookmarkStart w:id="1654" w:name="_ETM_Q1_3130431"/>
      <w:bookmarkEnd w:id="1653"/>
      <w:bookmarkEnd w:id="1654"/>
      <w:r>
        <w:rPr>
          <w:rFonts w:hint="cs"/>
          <w:rtl/>
          <w:lang w:eastAsia="he-IL"/>
        </w:rPr>
        <w:t>לנאשם שהוא לא גר.</w:t>
      </w:r>
    </w:p>
    <w:p w14:paraId="089042F8" w14:textId="2165C7D6" w:rsidR="00A86EE0" w:rsidRDefault="00A86EE0" w:rsidP="00201AA9">
      <w:pPr>
        <w:rPr>
          <w:rtl/>
          <w:lang w:eastAsia="he-IL"/>
        </w:rPr>
      </w:pPr>
      <w:bookmarkStart w:id="1655" w:name="_ETM_Q1_3134505"/>
      <w:bookmarkStart w:id="1656" w:name="_ETM_Q1_3134537"/>
      <w:bookmarkStart w:id="1657" w:name="_ETM_Q1_3135345"/>
      <w:bookmarkEnd w:id="1655"/>
      <w:bookmarkEnd w:id="1656"/>
      <w:bookmarkEnd w:id="1657"/>
    </w:p>
    <w:p w14:paraId="58B028DE" w14:textId="35CF2966" w:rsidR="00A86EE0" w:rsidRDefault="00A86EE0" w:rsidP="00A86EE0">
      <w:pPr>
        <w:pStyle w:val="af6"/>
        <w:keepNext/>
        <w:rPr>
          <w:rtl/>
        </w:rPr>
      </w:pPr>
      <w:bookmarkStart w:id="1658" w:name="ET_yor_6156_247"/>
      <w:r w:rsidRPr="00A86EE0">
        <w:rPr>
          <w:rStyle w:val="TagStyle"/>
          <w:rtl/>
        </w:rPr>
        <w:t xml:space="preserve"> &lt;&lt; יור &gt;&gt; </w:t>
      </w:r>
      <w:r>
        <w:rPr>
          <w:rtl/>
        </w:rPr>
        <w:t>היו"ר גלעד קריב:</w:t>
      </w:r>
      <w:r w:rsidRPr="00A86EE0">
        <w:rPr>
          <w:rStyle w:val="TagStyle"/>
          <w:rtl/>
        </w:rPr>
        <w:t xml:space="preserve"> &lt;&lt; יור &gt;&gt;</w:t>
      </w:r>
      <w:r w:rsidR="00552458">
        <w:rPr>
          <w:rtl/>
        </w:rPr>
        <w:t xml:space="preserve"> </w:t>
      </w:r>
      <w:bookmarkEnd w:id="1658"/>
    </w:p>
    <w:p w14:paraId="65C2C8BD" w14:textId="42A5DDA2" w:rsidR="00A86EE0" w:rsidRDefault="00A86EE0" w:rsidP="00A86EE0">
      <w:pPr>
        <w:pStyle w:val="KeepWithNext"/>
        <w:rPr>
          <w:rtl/>
          <w:lang w:eastAsia="he-IL"/>
        </w:rPr>
      </w:pPr>
    </w:p>
    <w:p w14:paraId="7034668A" w14:textId="3D1AC4F2" w:rsidR="00A86EE0" w:rsidRDefault="00A86EE0" w:rsidP="00A86EE0">
      <w:pPr>
        <w:rPr>
          <w:rtl/>
          <w:lang w:eastAsia="he-IL"/>
        </w:rPr>
      </w:pPr>
      <w:bookmarkStart w:id="1659" w:name="_ETM_Q1_3135569"/>
      <w:bookmarkStart w:id="1660" w:name="_ETM_Q1_3135601"/>
      <w:bookmarkEnd w:id="1659"/>
      <w:bookmarkEnd w:id="1660"/>
      <w:r>
        <w:rPr>
          <w:rFonts w:hint="cs"/>
          <w:rtl/>
          <w:lang w:eastAsia="he-IL"/>
        </w:rPr>
        <w:t>אז לא צרי לומר את זה, כי זה על אף תנאי (4).</w:t>
      </w:r>
    </w:p>
    <w:p w14:paraId="25044CFD" w14:textId="310A5EC7" w:rsidR="00A86EE0" w:rsidRDefault="00A86EE0" w:rsidP="00A86EE0">
      <w:pPr>
        <w:rPr>
          <w:rtl/>
          <w:lang w:eastAsia="he-IL"/>
        </w:rPr>
      </w:pPr>
      <w:bookmarkStart w:id="1661" w:name="_ETM_Q1_3136581"/>
      <w:bookmarkEnd w:id="1661"/>
    </w:p>
    <w:p w14:paraId="75E2BC1A" w14:textId="776E4D21" w:rsidR="00A86EE0" w:rsidRDefault="00A86EE0" w:rsidP="00A86EE0">
      <w:pPr>
        <w:pStyle w:val="af9"/>
        <w:keepNext/>
        <w:rPr>
          <w:rtl/>
          <w:lang w:eastAsia="he-IL"/>
        </w:rPr>
      </w:pPr>
      <w:bookmarkStart w:id="1662" w:name="ET_guest_רומן_שיינפלד_248"/>
      <w:r w:rsidRPr="00A86EE0">
        <w:rPr>
          <w:rStyle w:val="TagStyle"/>
          <w:rtl/>
        </w:rPr>
        <w:t xml:space="preserve"> &lt;&lt; אורח &gt;&gt; </w:t>
      </w:r>
      <w:r>
        <w:rPr>
          <w:rtl/>
          <w:lang w:eastAsia="he-IL"/>
        </w:rPr>
        <w:t>רומן שיינפלד:</w:t>
      </w:r>
      <w:r w:rsidRPr="00A86EE0">
        <w:rPr>
          <w:rStyle w:val="TagStyle"/>
          <w:rtl/>
        </w:rPr>
        <w:t xml:space="preserve"> &lt;&lt; אורח &gt;&gt;</w:t>
      </w:r>
      <w:r w:rsidR="00552458">
        <w:rPr>
          <w:rtl/>
          <w:lang w:eastAsia="he-IL"/>
        </w:rPr>
        <w:t xml:space="preserve"> </w:t>
      </w:r>
      <w:bookmarkEnd w:id="1662"/>
    </w:p>
    <w:p w14:paraId="6F2C4B81" w14:textId="115988FB" w:rsidR="00A86EE0" w:rsidRDefault="00A86EE0" w:rsidP="00A86EE0">
      <w:pPr>
        <w:pStyle w:val="KeepWithNext"/>
        <w:rPr>
          <w:rtl/>
          <w:lang w:eastAsia="he-IL"/>
        </w:rPr>
      </w:pPr>
    </w:p>
    <w:p w14:paraId="32E8B510" w14:textId="6D84DDF9" w:rsidR="00A86EE0" w:rsidRDefault="00A86EE0" w:rsidP="00A86EE0">
      <w:pPr>
        <w:rPr>
          <w:rtl/>
          <w:lang w:eastAsia="he-IL"/>
        </w:rPr>
      </w:pPr>
      <w:bookmarkStart w:id="1663" w:name="_ETM_Q1_3136782"/>
      <w:bookmarkStart w:id="1664" w:name="_ETM_Q1_3136817"/>
      <w:bookmarkEnd w:id="1663"/>
      <w:bookmarkEnd w:id="1664"/>
      <w:r>
        <w:rPr>
          <w:rFonts w:hint="cs"/>
          <w:rtl/>
          <w:lang w:eastAsia="he-IL"/>
        </w:rPr>
        <w:t xml:space="preserve">הקונסטלציה של נשיא בית משפט קהילתי שמפנה לתסקיר התאמה. הסמכות נשארת סמכות </w:t>
      </w:r>
      <w:bookmarkStart w:id="1665" w:name="_ETM_Q1_3141714"/>
      <w:bookmarkEnd w:id="1665"/>
      <w:r>
        <w:rPr>
          <w:rFonts w:hint="cs"/>
          <w:rtl/>
          <w:lang w:eastAsia="he-IL"/>
        </w:rPr>
        <w:t xml:space="preserve">של נשיא המחוז להעביר את הדיונים ממקום למקום. על זה אנחנו מדברים. </w:t>
      </w:r>
    </w:p>
    <w:p w14:paraId="64B765AB" w14:textId="6AC436CC" w:rsidR="00A86EE0" w:rsidRDefault="00A86EE0" w:rsidP="00A86EE0">
      <w:pPr>
        <w:rPr>
          <w:rtl/>
          <w:lang w:eastAsia="he-IL"/>
        </w:rPr>
      </w:pPr>
      <w:bookmarkStart w:id="1666" w:name="_ETM_Q1_3146527"/>
      <w:bookmarkStart w:id="1667" w:name="_ETM_Q1_3146561"/>
      <w:bookmarkEnd w:id="1666"/>
      <w:bookmarkEnd w:id="1667"/>
    </w:p>
    <w:p w14:paraId="04771C9C" w14:textId="36CFAE03" w:rsidR="00A86EE0" w:rsidRDefault="00A86EE0" w:rsidP="00A86EE0">
      <w:pPr>
        <w:pStyle w:val="af6"/>
        <w:keepNext/>
        <w:rPr>
          <w:rtl/>
        </w:rPr>
      </w:pPr>
      <w:bookmarkStart w:id="1668" w:name="ET_yor_6156_249"/>
      <w:r w:rsidRPr="00A86EE0">
        <w:rPr>
          <w:rStyle w:val="TagStyle"/>
          <w:rtl/>
        </w:rPr>
        <w:t xml:space="preserve"> &lt;&lt; יור &gt;&gt; </w:t>
      </w:r>
      <w:r>
        <w:rPr>
          <w:rtl/>
        </w:rPr>
        <w:t>היו"ר גלעד קריב:</w:t>
      </w:r>
      <w:r w:rsidRPr="00A86EE0">
        <w:rPr>
          <w:rStyle w:val="TagStyle"/>
          <w:rtl/>
        </w:rPr>
        <w:t xml:space="preserve"> &lt;&lt; יור &gt;&gt;</w:t>
      </w:r>
      <w:r w:rsidR="00552458">
        <w:rPr>
          <w:rtl/>
        </w:rPr>
        <w:t xml:space="preserve"> </w:t>
      </w:r>
      <w:bookmarkEnd w:id="1668"/>
    </w:p>
    <w:p w14:paraId="69A15AB4" w14:textId="0A558389" w:rsidR="00A86EE0" w:rsidRDefault="00A86EE0" w:rsidP="00A86EE0">
      <w:pPr>
        <w:pStyle w:val="KeepWithNext"/>
        <w:rPr>
          <w:rtl/>
          <w:lang w:eastAsia="he-IL"/>
        </w:rPr>
      </w:pPr>
    </w:p>
    <w:p w14:paraId="0DA3CBBB" w14:textId="122CFEF7" w:rsidR="00A86EE0" w:rsidRDefault="00A86EE0" w:rsidP="00A86EE0">
      <w:pPr>
        <w:rPr>
          <w:rtl/>
          <w:lang w:eastAsia="he-IL"/>
        </w:rPr>
      </w:pPr>
      <w:r>
        <w:rPr>
          <w:rFonts w:hint="cs"/>
          <w:rtl/>
          <w:lang w:eastAsia="he-IL"/>
        </w:rPr>
        <w:t>מה נשיא בית המשפט הקהילתי עושה?</w:t>
      </w:r>
    </w:p>
    <w:p w14:paraId="3E2BD092" w14:textId="31ED4123" w:rsidR="00A86EE0" w:rsidRDefault="00A86EE0" w:rsidP="00A86EE0">
      <w:pPr>
        <w:rPr>
          <w:rtl/>
          <w:lang w:eastAsia="he-IL"/>
        </w:rPr>
      </w:pPr>
      <w:bookmarkStart w:id="1669" w:name="_ETM_Q1_3146727"/>
      <w:bookmarkStart w:id="1670" w:name="_ETM_Q1_3146757"/>
      <w:bookmarkStart w:id="1671" w:name="_ETM_Q1_3146535"/>
      <w:bookmarkEnd w:id="1669"/>
      <w:bookmarkEnd w:id="1670"/>
      <w:bookmarkEnd w:id="1671"/>
    </w:p>
    <w:p w14:paraId="75E8BC38" w14:textId="7EB410FC" w:rsidR="00A86EE0" w:rsidRDefault="00A86EE0" w:rsidP="00A86EE0">
      <w:pPr>
        <w:pStyle w:val="af9"/>
        <w:keepNext/>
        <w:rPr>
          <w:rtl/>
          <w:lang w:eastAsia="he-IL"/>
        </w:rPr>
      </w:pPr>
      <w:bookmarkStart w:id="1672" w:name="ET_guest_רומן_שיינפלד_250"/>
      <w:r w:rsidRPr="00A86EE0">
        <w:rPr>
          <w:rStyle w:val="TagStyle"/>
          <w:rtl/>
        </w:rPr>
        <w:t xml:space="preserve"> &lt;&lt; אורח &gt;&gt; </w:t>
      </w:r>
      <w:r>
        <w:rPr>
          <w:rtl/>
          <w:lang w:eastAsia="he-IL"/>
        </w:rPr>
        <w:t>רומן שיינפלד:</w:t>
      </w:r>
      <w:r w:rsidRPr="00A86EE0">
        <w:rPr>
          <w:rStyle w:val="TagStyle"/>
          <w:rtl/>
        </w:rPr>
        <w:t xml:space="preserve"> &lt;&lt; אורח &gt;&gt;</w:t>
      </w:r>
      <w:r w:rsidR="00552458">
        <w:rPr>
          <w:rtl/>
          <w:lang w:eastAsia="he-IL"/>
        </w:rPr>
        <w:t xml:space="preserve"> </w:t>
      </w:r>
      <w:bookmarkEnd w:id="1672"/>
    </w:p>
    <w:p w14:paraId="3FB3CE67" w14:textId="7002106B" w:rsidR="00A86EE0" w:rsidRDefault="00A86EE0" w:rsidP="00A86EE0">
      <w:pPr>
        <w:pStyle w:val="KeepWithNext"/>
        <w:rPr>
          <w:rtl/>
          <w:lang w:eastAsia="he-IL"/>
        </w:rPr>
      </w:pPr>
    </w:p>
    <w:p w14:paraId="1A3CD242" w14:textId="422925A8" w:rsidR="00A86EE0" w:rsidRDefault="00A86EE0" w:rsidP="00A86EE0">
      <w:pPr>
        <w:rPr>
          <w:rtl/>
          <w:lang w:eastAsia="he-IL"/>
        </w:rPr>
      </w:pPr>
      <w:bookmarkStart w:id="1673" w:name="_ETM_Q1_3146711"/>
      <w:bookmarkStart w:id="1674" w:name="_ETM_Q1_3146726"/>
      <w:bookmarkEnd w:id="1673"/>
      <w:bookmarkEnd w:id="1674"/>
      <w:r>
        <w:rPr>
          <w:rFonts w:hint="cs"/>
          <w:rtl/>
          <w:lang w:eastAsia="he-IL"/>
        </w:rPr>
        <w:t xml:space="preserve">בודק אם </w:t>
      </w:r>
      <w:bookmarkStart w:id="1675" w:name="_ETM_Q1_3149055"/>
      <w:bookmarkEnd w:id="1675"/>
      <w:r>
        <w:rPr>
          <w:rFonts w:hint="cs"/>
          <w:rtl/>
          <w:lang w:eastAsia="he-IL"/>
        </w:rPr>
        <w:t>מטעמים מיוחדים שיירשמו צריך להפנות את זה לשירות המבחן לבחינת תסקיר התאמה.</w:t>
      </w:r>
    </w:p>
    <w:p w14:paraId="3BED8431" w14:textId="21F5262B" w:rsidR="00A86EE0" w:rsidRDefault="00A86EE0" w:rsidP="00A86EE0">
      <w:pPr>
        <w:rPr>
          <w:rtl/>
          <w:lang w:eastAsia="he-IL"/>
        </w:rPr>
      </w:pPr>
      <w:bookmarkStart w:id="1676" w:name="_ETM_Q1_3149743"/>
      <w:bookmarkStart w:id="1677" w:name="_ETM_Q1_3149773"/>
      <w:bookmarkStart w:id="1678" w:name="_ETM_Q1_3150446"/>
      <w:bookmarkEnd w:id="1676"/>
      <w:bookmarkEnd w:id="1677"/>
      <w:bookmarkEnd w:id="1678"/>
    </w:p>
    <w:p w14:paraId="54C5F558" w14:textId="74712C7D" w:rsidR="00A86EE0" w:rsidRDefault="00A86EE0" w:rsidP="00A86EE0">
      <w:pPr>
        <w:pStyle w:val="af6"/>
        <w:keepNext/>
        <w:rPr>
          <w:rtl/>
        </w:rPr>
      </w:pPr>
      <w:bookmarkStart w:id="1679" w:name="ET_yor_6156_251"/>
      <w:r w:rsidRPr="00A86EE0">
        <w:rPr>
          <w:rStyle w:val="TagStyle"/>
          <w:rtl/>
        </w:rPr>
        <w:t xml:space="preserve"> &lt;&lt; יור &gt;&gt; </w:t>
      </w:r>
      <w:r>
        <w:rPr>
          <w:rtl/>
        </w:rPr>
        <w:t>היו"ר גלעד קריב:</w:t>
      </w:r>
      <w:r w:rsidRPr="00A86EE0">
        <w:rPr>
          <w:rStyle w:val="TagStyle"/>
          <w:rtl/>
        </w:rPr>
        <w:t xml:space="preserve"> &lt;&lt; יור &gt;&gt;</w:t>
      </w:r>
      <w:r w:rsidR="00552458">
        <w:rPr>
          <w:rtl/>
        </w:rPr>
        <w:t xml:space="preserve"> </w:t>
      </w:r>
      <w:bookmarkEnd w:id="1679"/>
    </w:p>
    <w:p w14:paraId="5C690F4A" w14:textId="457C8417" w:rsidR="00A86EE0" w:rsidRDefault="00A86EE0" w:rsidP="00A86EE0">
      <w:pPr>
        <w:pStyle w:val="KeepWithNext"/>
        <w:rPr>
          <w:rtl/>
          <w:lang w:eastAsia="he-IL"/>
        </w:rPr>
      </w:pPr>
    </w:p>
    <w:p w14:paraId="54E44A02" w14:textId="18B100C1" w:rsidR="00A86EE0" w:rsidRDefault="00A86EE0" w:rsidP="00A86EE0">
      <w:pPr>
        <w:rPr>
          <w:rtl/>
          <w:lang w:eastAsia="he-IL"/>
        </w:rPr>
      </w:pPr>
      <w:bookmarkStart w:id="1680" w:name="_ETM_Q1_3150657"/>
      <w:bookmarkStart w:id="1681" w:name="_ETM_Q1_3150690"/>
      <w:bookmarkEnd w:id="1680"/>
      <w:bookmarkEnd w:id="1681"/>
      <w:r>
        <w:rPr>
          <w:rFonts w:hint="cs"/>
          <w:rtl/>
          <w:lang w:eastAsia="he-IL"/>
        </w:rPr>
        <w:t>אין בעיה וההחלטה מתקבלת על ידי מי?</w:t>
      </w:r>
    </w:p>
    <w:p w14:paraId="341E18A6" w14:textId="01A4797E" w:rsidR="00A86EE0" w:rsidRDefault="00A86EE0" w:rsidP="00A86EE0">
      <w:pPr>
        <w:rPr>
          <w:rtl/>
          <w:lang w:eastAsia="he-IL"/>
        </w:rPr>
      </w:pPr>
      <w:bookmarkStart w:id="1682" w:name="_ETM_Q1_3155289"/>
      <w:bookmarkStart w:id="1683" w:name="_ETM_Q1_3155320"/>
      <w:bookmarkEnd w:id="1682"/>
      <w:bookmarkEnd w:id="1683"/>
    </w:p>
    <w:p w14:paraId="1DD57A71" w14:textId="2310E5AC" w:rsidR="00A86EE0" w:rsidRDefault="00A86EE0" w:rsidP="00A86EE0">
      <w:pPr>
        <w:pStyle w:val="af9"/>
        <w:keepNext/>
        <w:rPr>
          <w:rtl/>
          <w:lang w:eastAsia="he-IL"/>
        </w:rPr>
      </w:pPr>
      <w:bookmarkStart w:id="1684" w:name="ET_guest_רומן_שיינפלד_252"/>
      <w:r w:rsidRPr="00A86EE0">
        <w:rPr>
          <w:rStyle w:val="TagStyle"/>
          <w:rtl/>
        </w:rPr>
        <w:t xml:space="preserve"> &lt;&lt; אורח &gt;&gt; </w:t>
      </w:r>
      <w:r>
        <w:rPr>
          <w:rtl/>
          <w:lang w:eastAsia="he-IL"/>
        </w:rPr>
        <w:t>רומן שיינפלד:</w:t>
      </w:r>
      <w:r w:rsidRPr="00A86EE0">
        <w:rPr>
          <w:rStyle w:val="TagStyle"/>
          <w:rtl/>
        </w:rPr>
        <w:t xml:space="preserve"> &lt;&lt; אורח &gt;&gt;</w:t>
      </w:r>
      <w:r w:rsidR="00552458">
        <w:rPr>
          <w:rtl/>
          <w:lang w:eastAsia="he-IL"/>
        </w:rPr>
        <w:t xml:space="preserve"> </w:t>
      </w:r>
      <w:bookmarkEnd w:id="1684"/>
    </w:p>
    <w:p w14:paraId="147C093F" w14:textId="757B6743" w:rsidR="00A86EE0" w:rsidRDefault="00A86EE0" w:rsidP="00A86EE0">
      <w:pPr>
        <w:pStyle w:val="KeepWithNext"/>
        <w:rPr>
          <w:rtl/>
          <w:lang w:eastAsia="he-IL"/>
        </w:rPr>
      </w:pPr>
    </w:p>
    <w:p w14:paraId="1A356A15" w14:textId="0747B071" w:rsidR="00A86EE0" w:rsidRDefault="00A86EE0" w:rsidP="00A86EE0">
      <w:pPr>
        <w:rPr>
          <w:rtl/>
          <w:lang w:eastAsia="he-IL"/>
        </w:rPr>
      </w:pPr>
      <w:bookmarkStart w:id="1685" w:name="_ETM_Q1_3155239"/>
      <w:bookmarkStart w:id="1686" w:name="_ETM_Q1_3155253"/>
      <w:bookmarkEnd w:id="1685"/>
      <w:bookmarkEnd w:id="1686"/>
      <w:r>
        <w:rPr>
          <w:rFonts w:hint="cs"/>
          <w:rtl/>
          <w:lang w:eastAsia="he-IL"/>
        </w:rPr>
        <w:t xml:space="preserve">ההחלטה אם </w:t>
      </w:r>
      <w:bookmarkStart w:id="1687" w:name="_ETM_Q1_3156877"/>
      <w:bookmarkEnd w:id="1687"/>
      <w:r>
        <w:rPr>
          <w:rFonts w:hint="cs"/>
          <w:rtl/>
          <w:lang w:eastAsia="he-IL"/>
        </w:rPr>
        <w:t xml:space="preserve">להכניס לבית משפט קהילתי או לא להכניס לבית משפט קהילתי, אם צריך להעביר בית משפט </w:t>
      </w:r>
      <w:r>
        <w:rPr>
          <w:rtl/>
          <w:lang w:eastAsia="he-IL"/>
        </w:rPr>
        <w:t>–</w:t>
      </w:r>
      <w:r>
        <w:rPr>
          <w:rFonts w:hint="cs"/>
          <w:rtl/>
          <w:lang w:eastAsia="he-IL"/>
        </w:rPr>
        <w:t xml:space="preserve"> נשיא המחוז. אם לא צריך להעביר בית משפט</w:t>
      </w:r>
      <w:r w:rsidR="00B26E03">
        <w:rPr>
          <w:rFonts w:hint="cs"/>
          <w:rtl/>
          <w:lang w:eastAsia="he-IL"/>
        </w:rPr>
        <w:t xml:space="preserve"> </w:t>
      </w:r>
      <w:r>
        <w:rPr>
          <w:rFonts w:hint="cs"/>
          <w:rtl/>
          <w:lang w:eastAsia="he-IL"/>
        </w:rPr>
        <w:t xml:space="preserve">וזה </w:t>
      </w:r>
      <w:bookmarkStart w:id="1688" w:name="_ETM_Q1_3162904"/>
      <w:bookmarkEnd w:id="1688"/>
      <w:r>
        <w:rPr>
          <w:rFonts w:hint="cs"/>
          <w:rtl/>
          <w:lang w:eastAsia="he-IL"/>
        </w:rPr>
        <w:t>נשאר באותו בית משפט - - -</w:t>
      </w:r>
    </w:p>
    <w:p w14:paraId="08F62583" w14:textId="6609DA25" w:rsidR="00A86EE0" w:rsidRDefault="00A86EE0" w:rsidP="00A86EE0">
      <w:pPr>
        <w:rPr>
          <w:rtl/>
          <w:lang w:eastAsia="he-IL"/>
        </w:rPr>
      </w:pPr>
    </w:p>
    <w:p w14:paraId="2302A931" w14:textId="086C2E47" w:rsidR="00A86EE0" w:rsidRDefault="00A86EE0" w:rsidP="00A86EE0">
      <w:pPr>
        <w:pStyle w:val="af6"/>
        <w:keepNext/>
        <w:rPr>
          <w:rtl/>
        </w:rPr>
      </w:pPr>
      <w:bookmarkStart w:id="1689" w:name="ET_yor_6156_253"/>
      <w:r w:rsidRPr="00A86EE0">
        <w:rPr>
          <w:rStyle w:val="TagStyle"/>
          <w:rtl/>
        </w:rPr>
        <w:t xml:space="preserve"> &lt;&lt; יור &gt;&gt; </w:t>
      </w:r>
      <w:r>
        <w:rPr>
          <w:rtl/>
        </w:rPr>
        <w:t>היו"ר גלעד קריב:</w:t>
      </w:r>
      <w:r w:rsidRPr="00A86EE0">
        <w:rPr>
          <w:rStyle w:val="TagStyle"/>
          <w:rtl/>
        </w:rPr>
        <w:t xml:space="preserve"> &lt;&lt; יור &gt;&gt;</w:t>
      </w:r>
      <w:r w:rsidR="00552458">
        <w:rPr>
          <w:rtl/>
        </w:rPr>
        <w:t xml:space="preserve"> </w:t>
      </w:r>
      <w:bookmarkEnd w:id="1689"/>
    </w:p>
    <w:p w14:paraId="1E463DED" w14:textId="07C27602" w:rsidR="00A86EE0" w:rsidRDefault="00A86EE0" w:rsidP="00A86EE0">
      <w:pPr>
        <w:pStyle w:val="KeepWithNext"/>
        <w:rPr>
          <w:rtl/>
          <w:lang w:eastAsia="he-IL"/>
        </w:rPr>
      </w:pPr>
    </w:p>
    <w:p w14:paraId="4A35D416" w14:textId="7D872FCA" w:rsidR="00A86EE0" w:rsidRDefault="00A86EE0" w:rsidP="00A86EE0">
      <w:pPr>
        <w:rPr>
          <w:rtl/>
          <w:lang w:eastAsia="he-IL"/>
        </w:rPr>
      </w:pPr>
      <w:r>
        <w:rPr>
          <w:rFonts w:hint="cs"/>
          <w:rtl/>
          <w:lang w:eastAsia="he-IL"/>
        </w:rPr>
        <w:t>לא, אבל אז אנחנו לא בסיטואציה.</w:t>
      </w:r>
      <w:r w:rsidR="00B26E03">
        <w:rPr>
          <w:rFonts w:hint="cs"/>
          <w:rtl/>
          <w:lang w:eastAsia="he-IL"/>
        </w:rPr>
        <w:t xml:space="preserve"> </w:t>
      </w:r>
      <w:r>
        <w:rPr>
          <w:rFonts w:hint="cs"/>
          <w:rtl/>
          <w:lang w:eastAsia="he-IL"/>
        </w:rPr>
        <w:t>אם יש בית משפט קהילתי.</w:t>
      </w:r>
    </w:p>
    <w:p w14:paraId="421A4492" w14:textId="04C565BE" w:rsidR="00A86EE0" w:rsidRDefault="00A86EE0" w:rsidP="00A86EE0">
      <w:pPr>
        <w:rPr>
          <w:rtl/>
          <w:lang w:eastAsia="he-IL"/>
        </w:rPr>
      </w:pPr>
      <w:bookmarkStart w:id="1690" w:name="_ETM_Q1_3167481"/>
      <w:bookmarkStart w:id="1691" w:name="_ETM_Q1_3167511"/>
      <w:bookmarkEnd w:id="1690"/>
      <w:bookmarkEnd w:id="1691"/>
    </w:p>
    <w:p w14:paraId="23DCCF31" w14:textId="258DE745" w:rsidR="00A86EE0" w:rsidRDefault="00A86EE0" w:rsidP="00A86EE0">
      <w:pPr>
        <w:pStyle w:val="af9"/>
        <w:keepNext/>
        <w:rPr>
          <w:rtl/>
          <w:lang w:eastAsia="he-IL"/>
        </w:rPr>
      </w:pPr>
      <w:bookmarkStart w:id="1692" w:name="ET_guest_רומן_שיינפלד_254"/>
      <w:r w:rsidRPr="00A86EE0">
        <w:rPr>
          <w:rStyle w:val="TagStyle"/>
          <w:rtl/>
        </w:rPr>
        <w:t xml:space="preserve"> &lt;&lt; אורח &gt;&gt; </w:t>
      </w:r>
      <w:r>
        <w:rPr>
          <w:rtl/>
          <w:lang w:eastAsia="he-IL"/>
        </w:rPr>
        <w:t>רומן שיינפלד:</w:t>
      </w:r>
      <w:r w:rsidRPr="00A86EE0">
        <w:rPr>
          <w:rStyle w:val="TagStyle"/>
          <w:rtl/>
        </w:rPr>
        <w:t xml:space="preserve"> &lt;&lt; אורח &gt;&gt;</w:t>
      </w:r>
      <w:r w:rsidR="00552458">
        <w:rPr>
          <w:rtl/>
          <w:lang w:eastAsia="he-IL"/>
        </w:rPr>
        <w:t xml:space="preserve"> </w:t>
      </w:r>
      <w:bookmarkEnd w:id="1692"/>
    </w:p>
    <w:p w14:paraId="37FCED60" w14:textId="7D2B3C29" w:rsidR="00A86EE0" w:rsidRDefault="00A86EE0" w:rsidP="00A86EE0">
      <w:pPr>
        <w:pStyle w:val="KeepWithNext"/>
        <w:rPr>
          <w:rtl/>
          <w:lang w:eastAsia="he-IL"/>
        </w:rPr>
      </w:pPr>
    </w:p>
    <w:p w14:paraId="7EAFEB40" w14:textId="141462A9" w:rsidR="00A86EE0" w:rsidRDefault="00A86EE0" w:rsidP="00A86EE0">
      <w:pPr>
        <w:rPr>
          <w:rtl/>
          <w:lang w:eastAsia="he-IL"/>
        </w:rPr>
      </w:pPr>
      <w:r>
        <w:rPr>
          <w:rFonts w:hint="cs"/>
          <w:rtl/>
          <w:lang w:eastAsia="he-IL"/>
        </w:rPr>
        <w:t xml:space="preserve">נכון, אנחנו לא בסיטואציה. </w:t>
      </w:r>
    </w:p>
    <w:p w14:paraId="24456F37" w14:textId="16C86880" w:rsidR="00A86EE0" w:rsidRDefault="00A86EE0" w:rsidP="00A86EE0">
      <w:pPr>
        <w:rPr>
          <w:rtl/>
          <w:lang w:eastAsia="he-IL"/>
        </w:rPr>
      </w:pPr>
      <w:bookmarkStart w:id="1693" w:name="_ETM_Q1_3169976"/>
      <w:bookmarkStart w:id="1694" w:name="_ETM_Q1_3170004"/>
      <w:bookmarkStart w:id="1695" w:name="_ETM_Q1_3170752"/>
      <w:bookmarkEnd w:id="1693"/>
      <w:bookmarkEnd w:id="1694"/>
      <w:bookmarkEnd w:id="1695"/>
    </w:p>
    <w:p w14:paraId="215DAFF9" w14:textId="60A48B1B" w:rsidR="00A86EE0" w:rsidRDefault="00A86EE0" w:rsidP="00A86EE0">
      <w:pPr>
        <w:pStyle w:val="af6"/>
        <w:keepNext/>
        <w:rPr>
          <w:rtl/>
        </w:rPr>
      </w:pPr>
      <w:bookmarkStart w:id="1696" w:name="ET_yor_6156_255"/>
      <w:r w:rsidRPr="00A86EE0">
        <w:rPr>
          <w:rStyle w:val="TagStyle"/>
          <w:rtl/>
        </w:rPr>
        <w:t xml:space="preserve"> &lt;&lt; יור &gt;&gt; </w:t>
      </w:r>
      <w:r>
        <w:rPr>
          <w:rtl/>
        </w:rPr>
        <w:t>היו"ר גלעד קריב:</w:t>
      </w:r>
      <w:r w:rsidRPr="00A86EE0">
        <w:rPr>
          <w:rStyle w:val="TagStyle"/>
          <w:rtl/>
        </w:rPr>
        <w:t xml:space="preserve"> &lt;&lt; יור &gt;&gt;</w:t>
      </w:r>
      <w:r w:rsidR="00552458">
        <w:rPr>
          <w:rtl/>
        </w:rPr>
        <w:t xml:space="preserve"> </w:t>
      </w:r>
      <w:bookmarkEnd w:id="1696"/>
    </w:p>
    <w:p w14:paraId="3FE8EA8B" w14:textId="657ABA26" w:rsidR="00A86EE0" w:rsidRDefault="00A86EE0" w:rsidP="00A86EE0">
      <w:pPr>
        <w:pStyle w:val="KeepWithNext"/>
        <w:rPr>
          <w:rtl/>
          <w:lang w:eastAsia="he-IL"/>
        </w:rPr>
      </w:pPr>
    </w:p>
    <w:p w14:paraId="304433F9" w14:textId="49CEE47E" w:rsidR="00A86EE0" w:rsidRDefault="00A86EE0" w:rsidP="00A86EE0">
      <w:pPr>
        <w:rPr>
          <w:rtl/>
          <w:lang w:eastAsia="he-IL"/>
        </w:rPr>
      </w:pPr>
      <w:r>
        <w:rPr>
          <w:rFonts w:hint="cs"/>
          <w:rtl/>
          <w:lang w:eastAsia="he-IL"/>
        </w:rPr>
        <w:t>א</w:t>
      </w:r>
      <w:bookmarkStart w:id="1697" w:name="_ETM_Q1_3170966"/>
      <w:bookmarkStart w:id="1698" w:name="_ETM_Q1_3170982"/>
      <w:bookmarkEnd w:id="1697"/>
      <w:bookmarkEnd w:id="1698"/>
      <w:r>
        <w:rPr>
          <w:rFonts w:hint="cs"/>
          <w:rtl/>
          <w:lang w:eastAsia="he-IL"/>
        </w:rPr>
        <w:t xml:space="preserve">ני רוצה להבין. נשיא בית משפט קהילתי, בסיטואציה </w:t>
      </w:r>
      <w:bookmarkStart w:id="1699" w:name="_ETM_Q1_3172020"/>
      <w:bookmarkEnd w:id="1699"/>
      <w:r>
        <w:rPr>
          <w:rFonts w:hint="cs"/>
          <w:rtl/>
          <w:lang w:eastAsia="he-IL"/>
        </w:rPr>
        <w:t>השנייה, אדם מתגורר</w:t>
      </w:r>
      <w:r w:rsidR="00B26E03">
        <w:rPr>
          <w:rFonts w:hint="cs"/>
          <w:rtl/>
          <w:lang w:eastAsia="he-IL"/>
        </w:rPr>
        <w:t xml:space="preserve"> במקו</w:t>
      </w:r>
      <w:bookmarkStart w:id="1700" w:name="_ETM_Q1_3177483"/>
      <w:bookmarkEnd w:id="1700"/>
      <w:r w:rsidR="00B26E03">
        <w:rPr>
          <w:rFonts w:hint="cs"/>
          <w:rtl/>
          <w:lang w:eastAsia="he-IL"/>
        </w:rPr>
        <w:t>ם שהוא לא באחד משטחי השיפוט של בתי המשפט הקהילתיים</w:t>
      </w:r>
      <w:r w:rsidR="00842B2D">
        <w:rPr>
          <w:rFonts w:hint="cs"/>
          <w:rtl/>
          <w:lang w:eastAsia="he-IL"/>
        </w:rPr>
        <w:t xml:space="preserve">. הפרוצדורה תהיה שהוא פונה בבקשה לנשיא בית המשפט </w:t>
      </w:r>
      <w:bookmarkStart w:id="1701" w:name="_ETM_Q1_3184350"/>
      <w:bookmarkEnd w:id="1701"/>
      <w:r w:rsidR="00842B2D">
        <w:rPr>
          <w:rFonts w:hint="cs"/>
          <w:rtl/>
          <w:lang w:eastAsia="he-IL"/>
        </w:rPr>
        <w:t xml:space="preserve">הקהילתי, נשיא בית המשפט הקהילתי צריך לאשר שניתן לתת לאיש </w:t>
      </w:r>
      <w:bookmarkStart w:id="1702" w:name="_ETM_Q1_3190457"/>
      <w:bookmarkEnd w:id="1702"/>
      <w:r w:rsidR="00842B2D">
        <w:rPr>
          <w:rFonts w:hint="cs"/>
          <w:rtl/>
          <w:lang w:eastAsia="he-IL"/>
        </w:rPr>
        <w:t xml:space="preserve">הזה את מה שהחוק קובע, שניתן לבנות בעניינו תוכנית שיקום </w:t>
      </w:r>
      <w:bookmarkStart w:id="1703" w:name="_ETM_Q1_3194363"/>
      <w:bookmarkEnd w:id="1703"/>
      <w:r w:rsidR="00842B2D">
        <w:rPr>
          <w:rFonts w:hint="cs"/>
          <w:rtl/>
          <w:lang w:eastAsia="he-IL"/>
        </w:rPr>
        <w:t>ואם הוא מאשר את זה, אז נשיא בתי המשפט</w:t>
      </w:r>
      <w:r w:rsidR="00552458">
        <w:rPr>
          <w:rFonts w:hint="cs"/>
          <w:rtl/>
          <w:lang w:eastAsia="he-IL"/>
        </w:rPr>
        <w:t xml:space="preserve"> </w:t>
      </w:r>
      <w:r w:rsidR="00842B2D">
        <w:rPr>
          <w:rFonts w:hint="cs"/>
          <w:rtl/>
          <w:lang w:eastAsia="he-IL"/>
        </w:rPr>
        <w:t>השלום במחוז הרלוונטי - הוא זה שנותן את ההוראה.</w:t>
      </w:r>
      <w:bookmarkStart w:id="1704" w:name="_ETM_Q1_3203519"/>
      <w:bookmarkEnd w:id="1704"/>
      <w:r w:rsidR="00842B2D">
        <w:rPr>
          <w:rFonts w:hint="cs"/>
          <w:rtl/>
          <w:lang w:eastAsia="he-IL"/>
        </w:rPr>
        <w:t xml:space="preserve"> לא יותר הגיוני לפשט את זה שנשיא בתי המשפט הקהילתיים</w:t>
      </w:r>
      <w:bookmarkStart w:id="1705" w:name="_ETM_Q1_3202233"/>
      <w:bookmarkEnd w:id="1705"/>
      <w:r w:rsidR="00842B2D">
        <w:rPr>
          <w:rFonts w:hint="cs"/>
          <w:rtl/>
          <w:lang w:eastAsia="he-IL"/>
        </w:rPr>
        <w:t xml:space="preserve"> כבר בסיטואציה הזאת ייתן את ההוראה?</w:t>
      </w:r>
    </w:p>
    <w:p w14:paraId="62ED2B78" w14:textId="3FA97F4C" w:rsidR="00842B2D" w:rsidRDefault="00842B2D" w:rsidP="00A86EE0">
      <w:pPr>
        <w:rPr>
          <w:rtl/>
          <w:lang w:eastAsia="he-IL"/>
        </w:rPr>
      </w:pPr>
      <w:bookmarkStart w:id="1706" w:name="_ETM_Q1_3206361"/>
      <w:bookmarkStart w:id="1707" w:name="_ETM_Q1_3206395"/>
      <w:bookmarkEnd w:id="1706"/>
      <w:bookmarkEnd w:id="1707"/>
    </w:p>
    <w:p w14:paraId="6485653E" w14:textId="0F5CAA6D" w:rsidR="00842B2D" w:rsidRDefault="00842B2D" w:rsidP="00842B2D">
      <w:pPr>
        <w:pStyle w:val="af9"/>
        <w:keepNext/>
        <w:rPr>
          <w:rtl/>
          <w:lang w:eastAsia="he-IL"/>
        </w:rPr>
      </w:pPr>
      <w:bookmarkStart w:id="1708" w:name="ET_guest_רומן_שיינפלד_256"/>
      <w:r w:rsidRPr="00842B2D">
        <w:rPr>
          <w:rStyle w:val="TagStyle"/>
          <w:rtl/>
        </w:rPr>
        <w:t xml:space="preserve"> &lt;&lt; אורח &gt;&gt; </w:t>
      </w:r>
      <w:r>
        <w:rPr>
          <w:rtl/>
          <w:lang w:eastAsia="he-IL"/>
        </w:rPr>
        <w:t>רומן שיינפלד:</w:t>
      </w:r>
      <w:r w:rsidRPr="00842B2D">
        <w:rPr>
          <w:rStyle w:val="TagStyle"/>
          <w:rtl/>
        </w:rPr>
        <w:t xml:space="preserve"> &lt;&lt; אורח &gt;&gt;</w:t>
      </w:r>
      <w:r w:rsidR="004B6515">
        <w:rPr>
          <w:rtl/>
          <w:lang w:eastAsia="he-IL"/>
        </w:rPr>
        <w:t xml:space="preserve"> </w:t>
      </w:r>
      <w:bookmarkEnd w:id="1708"/>
    </w:p>
    <w:p w14:paraId="72DC4ADD" w14:textId="0830ED03" w:rsidR="00842B2D" w:rsidRDefault="00842B2D" w:rsidP="00842B2D">
      <w:pPr>
        <w:pStyle w:val="KeepWithNext"/>
        <w:rPr>
          <w:rtl/>
          <w:lang w:eastAsia="he-IL"/>
        </w:rPr>
      </w:pPr>
    </w:p>
    <w:p w14:paraId="58012EC8" w14:textId="62D5F188" w:rsidR="00842B2D" w:rsidRDefault="00842B2D" w:rsidP="00842B2D">
      <w:pPr>
        <w:rPr>
          <w:rtl/>
          <w:lang w:eastAsia="he-IL"/>
        </w:rPr>
      </w:pPr>
      <w:r>
        <w:rPr>
          <w:rFonts w:hint="cs"/>
          <w:rtl/>
          <w:lang w:eastAsia="he-IL"/>
        </w:rPr>
        <w:t>בגלל שזה מסבך את הדברים האחרים, אנחנו נוטים להשאיר את זה כך.</w:t>
      </w:r>
    </w:p>
    <w:p w14:paraId="7A17FA4B" w14:textId="04EA01BE" w:rsidR="00842B2D" w:rsidRDefault="00842B2D" w:rsidP="00842B2D">
      <w:pPr>
        <w:rPr>
          <w:rtl/>
          <w:lang w:eastAsia="he-IL"/>
        </w:rPr>
      </w:pPr>
      <w:bookmarkStart w:id="1709" w:name="_ETM_Q1_3210930"/>
      <w:bookmarkStart w:id="1710" w:name="_ETM_Q1_3210961"/>
      <w:bookmarkStart w:id="1711" w:name="_ETM_Q1_3211665"/>
      <w:bookmarkEnd w:id="1709"/>
      <w:bookmarkEnd w:id="1710"/>
      <w:bookmarkEnd w:id="1711"/>
    </w:p>
    <w:p w14:paraId="2051781E" w14:textId="14EA55EB" w:rsidR="00842B2D" w:rsidRDefault="00842B2D" w:rsidP="00842B2D">
      <w:pPr>
        <w:pStyle w:val="af6"/>
        <w:keepNext/>
        <w:rPr>
          <w:rtl/>
        </w:rPr>
      </w:pPr>
      <w:bookmarkStart w:id="1712" w:name="ET_yor_6156_257"/>
      <w:r w:rsidRPr="00842B2D">
        <w:rPr>
          <w:rStyle w:val="TagStyle"/>
          <w:rtl/>
        </w:rPr>
        <w:t xml:space="preserve"> &lt;&lt; יור &gt;&gt; </w:t>
      </w:r>
      <w:r>
        <w:rPr>
          <w:rtl/>
        </w:rPr>
        <w:t>היו"ר גלעד קריב:</w:t>
      </w:r>
      <w:r w:rsidRPr="00842B2D">
        <w:rPr>
          <w:rStyle w:val="TagStyle"/>
          <w:rtl/>
        </w:rPr>
        <w:t xml:space="preserve"> &lt;&lt; יור &gt;&gt;</w:t>
      </w:r>
      <w:r w:rsidR="004B6515">
        <w:rPr>
          <w:rtl/>
        </w:rPr>
        <w:t xml:space="preserve"> </w:t>
      </w:r>
      <w:bookmarkEnd w:id="1712"/>
    </w:p>
    <w:p w14:paraId="6558FD90" w14:textId="22045B93" w:rsidR="00842B2D" w:rsidRDefault="00842B2D" w:rsidP="00842B2D">
      <w:pPr>
        <w:pStyle w:val="KeepWithNext"/>
        <w:rPr>
          <w:rtl/>
          <w:lang w:eastAsia="he-IL"/>
        </w:rPr>
      </w:pPr>
    </w:p>
    <w:p w14:paraId="1C39DD36" w14:textId="09B43F62" w:rsidR="00842B2D" w:rsidRDefault="00842B2D" w:rsidP="00842B2D">
      <w:pPr>
        <w:rPr>
          <w:rtl/>
          <w:lang w:eastAsia="he-IL"/>
        </w:rPr>
      </w:pPr>
      <w:bookmarkStart w:id="1713" w:name="_ETM_Q1_3211865"/>
      <w:bookmarkStart w:id="1714" w:name="_ETM_Q1_3211903"/>
      <w:bookmarkEnd w:id="1713"/>
      <w:bookmarkEnd w:id="1714"/>
      <w:r>
        <w:rPr>
          <w:rFonts w:hint="cs"/>
          <w:rtl/>
          <w:lang w:eastAsia="he-IL"/>
        </w:rPr>
        <w:t>אז צריך</w:t>
      </w:r>
      <w:bookmarkStart w:id="1715" w:name="_ETM_Q1_3213465"/>
      <w:bookmarkEnd w:id="1715"/>
      <w:r>
        <w:rPr>
          <w:rFonts w:hint="cs"/>
          <w:rtl/>
          <w:lang w:eastAsia="he-IL"/>
        </w:rPr>
        <w:t xml:space="preserve"> לכתוב את זה ברחל בתך הקטנה. </w:t>
      </w:r>
    </w:p>
    <w:p w14:paraId="1290D2D7" w14:textId="58F5349B" w:rsidR="00842B2D" w:rsidRDefault="00842B2D" w:rsidP="00842B2D">
      <w:pPr>
        <w:rPr>
          <w:rtl/>
          <w:lang w:eastAsia="he-IL"/>
        </w:rPr>
      </w:pPr>
      <w:bookmarkStart w:id="1716" w:name="_ETM_Q1_3214661"/>
      <w:bookmarkStart w:id="1717" w:name="_ETM_Q1_3214690"/>
      <w:bookmarkEnd w:id="1716"/>
      <w:bookmarkEnd w:id="1717"/>
    </w:p>
    <w:p w14:paraId="51F0087B" w14:textId="73E06988" w:rsidR="00842B2D" w:rsidRDefault="00842B2D" w:rsidP="00842B2D">
      <w:pPr>
        <w:pStyle w:val="af9"/>
        <w:keepNext/>
        <w:rPr>
          <w:rtl/>
          <w:lang w:eastAsia="he-IL"/>
        </w:rPr>
      </w:pPr>
      <w:bookmarkStart w:id="1718" w:name="ET_guest_רומן_שיינפלד_258"/>
      <w:r w:rsidRPr="00842B2D">
        <w:rPr>
          <w:rStyle w:val="TagStyle"/>
          <w:rtl/>
        </w:rPr>
        <w:t xml:space="preserve"> &lt;&lt; אורח &gt;&gt; </w:t>
      </w:r>
      <w:r>
        <w:rPr>
          <w:rtl/>
          <w:lang w:eastAsia="he-IL"/>
        </w:rPr>
        <w:t>רומן שיינפלד:</w:t>
      </w:r>
      <w:r w:rsidRPr="00842B2D">
        <w:rPr>
          <w:rStyle w:val="TagStyle"/>
          <w:rtl/>
        </w:rPr>
        <w:t xml:space="preserve"> &lt;&lt; אורח &gt;&gt;</w:t>
      </w:r>
      <w:r w:rsidR="004B6515">
        <w:rPr>
          <w:rtl/>
          <w:lang w:eastAsia="he-IL"/>
        </w:rPr>
        <w:t xml:space="preserve"> </w:t>
      </w:r>
      <w:bookmarkEnd w:id="1718"/>
    </w:p>
    <w:p w14:paraId="189A250F" w14:textId="6C8C7B86" w:rsidR="00842B2D" w:rsidRDefault="00842B2D" w:rsidP="00842B2D">
      <w:pPr>
        <w:pStyle w:val="KeepWithNext"/>
        <w:rPr>
          <w:rtl/>
          <w:lang w:eastAsia="he-IL"/>
        </w:rPr>
      </w:pPr>
    </w:p>
    <w:p w14:paraId="646BC408" w14:textId="2B6BE146" w:rsidR="00842B2D" w:rsidRDefault="00842B2D" w:rsidP="00842B2D">
      <w:pPr>
        <w:rPr>
          <w:rtl/>
          <w:lang w:eastAsia="he-IL"/>
        </w:rPr>
      </w:pPr>
      <w:r>
        <w:rPr>
          <w:rFonts w:hint="cs"/>
          <w:rtl/>
          <w:lang w:eastAsia="he-IL"/>
        </w:rPr>
        <w:t>כך נכתוב.</w:t>
      </w:r>
    </w:p>
    <w:p w14:paraId="170EFDA4" w14:textId="35254B54" w:rsidR="00842B2D" w:rsidRDefault="00842B2D" w:rsidP="00842B2D">
      <w:pPr>
        <w:rPr>
          <w:rtl/>
          <w:lang w:eastAsia="he-IL"/>
        </w:rPr>
      </w:pPr>
      <w:bookmarkStart w:id="1719" w:name="_ETM_Q1_3215065"/>
      <w:bookmarkStart w:id="1720" w:name="_ETM_Q1_3215095"/>
      <w:bookmarkEnd w:id="1719"/>
      <w:bookmarkEnd w:id="1720"/>
    </w:p>
    <w:p w14:paraId="47873742" w14:textId="67540398" w:rsidR="00842B2D" w:rsidRDefault="00842B2D" w:rsidP="00842B2D">
      <w:pPr>
        <w:pStyle w:val="af6"/>
        <w:keepNext/>
        <w:rPr>
          <w:rtl/>
        </w:rPr>
      </w:pPr>
      <w:bookmarkStart w:id="1721" w:name="ET_yor_6156_260"/>
      <w:r w:rsidRPr="00842B2D">
        <w:rPr>
          <w:rStyle w:val="TagStyle"/>
          <w:rtl/>
        </w:rPr>
        <w:t xml:space="preserve"> &lt;&lt; יור &gt;&gt; </w:t>
      </w:r>
      <w:r>
        <w:rPr>
          <w:rtl/>
        </w:rPr>
        <w:t>היו"ר גלעד קריב:</w:t>
      </w:r>
      <w:r w:rsidRPr="00842B2D">
        <w:rPr>
          <w:rStyle w:val="TagStyle"/>
          <w:rtl/>
        </w:rPr>
        <w:t xml:space="preserve"> &lt;&lt; יור &gt;&gt;</w:t>
      </w:r>
      <w:r w:rsidR="004B6515">
        <w:rPr>
          <w:rtl/>
        </w:rPr>
        <w:t xml:space="preserve"> </w:t>
      </w:r>
      <w:bookmarkEnd w:id="1721"/>
    </w:p>
    <w:p w14:paraId="4B23FB85" w14:textId="52FCAA8E" w:rsidR="00842B2D" w:rsidRDefault="00842B2D" w:rsidP="00842B2D">
      <w:pPr>
        <w:pStyle w:val="KeepWithNext"/>
        <w:rPr>
          <w:rtl/>
          <w:lang w:eastAsia="he-IL"/>
        </w:rPr>
      </w:pPr>
    </w:p>
    <w:p w14:paraId="4227D962" w14:textId="000B29C3" w:rsidR="00842B2D" w:rsidRDefault="00842B2D" w:rsidP="00842B2D">
      <w:pPr>
        <w:rPr>
          <w:rtl/>
          <w:lang w:eastAsia="he-IL"/>
        </w:rPr>
      </w:pPr>
      <w:r>
        <w:rPr>
          <w:rFonts w:hint="cs"/>
          <w:rtl/>
          <w:lang w:eastAsia="he-IL"/>
        </w:rPr>
        <w:t>גם אישור של</w:t>
      </w:r>
      <w:r w:rsidR="00552458">
        <w:rPr>
          <w:rFonts w:hint="cs"/>
          <w:rtl/>
          <w:lang w:eastAsia="he-IL"/>
        </w:rPr>
        <w:t xml:space="preserve"> </w:t>
      </w:r>
      <w:r>
        <w:rPr>
          <w:rFonts w:hint="cs"/>
          <w:rtl/>
          <w:lang w:eastAsia="he-IL"/>
        </w:rPr>
        <w:t xml:space="preserve">נשיא בתי המשפט הקהילתיים וגם אישור נשיא בתי </w:t>
      </w:r>
      <w:bookmarkStart w:id="1722" w:name="_ETM_Q1_3219348"/>
      <w:bookmarkEnd w:id="1722"/>
      <w:r>
        <w:rPr>
          <w:rFonts w:hint="cs"/>
          <w:rtl/>
          <w:lang w:eastAsia="he-IL"/>
        </w:rPr>
        <w:t>משפט השלום במחוז?</w:t>
      </w:r>
      <w:bookmarkStart w:id="1723" w:name="_ETM_Q1_3224461"/>
      <w:bookmarkStart w:id="1724" w:name="_ETM_Q1_3224492"/>
      <w:bookmarkEnd w:id="1723"/>
      <w:bookmarkEnd w:id="1724"/>
    </w:p>
    <w:p w14:paraId="43E68889" w14:textId="64893D8D" w:rsidR="009B1870" w:rsidRDefault="009B1870" w:rsidP="009B1870">
      <w:pPr>
        <w:ind w:firstLine="0"/>
        <w:rPr>
          <w:rtl/>
          <w:lang w:eastAsia="he-IL"/>
        </w:rPr>
      </w:pPr>
    </w:p>
    <w:p w14:paraId="5EAED508" w14:textId="742F7E9A" w:rsidR="00842B2D" w:rsidRDefault="00842B2D" w:rsidP="00842B2D">
      <w:pPr>
        <w:rPr>
          <w:rStyle w:val="TagStyle"/>
          <w:rFonts w:ascii="David" w:hAnsi="David"/>
          <w:u w:val="single"/>
          <w:rtl/>
        </w:rPr>
      </w:pPr>
    </w:p>
    <w:p w14:paraId="5D18CCF5" w14:textId="27500664" w:rsidR="00842B2D" w:rsidRDefault="00842B2D" w:rsidP="00842B2D">
      <w:pPr>
        <w:pStyle w:val="af9"/>
        <w:keepNext/>
        <w:rPr>
          <w:rtl/>
        </w:rPr>
      </w:pPr>
      <w:bookmarkStart w:id="1725" w:name="ET_guest_השופט_אביטל_חן_262"/>
      <w:r w:rsidRPr="00842B2D">
        <w:rPr>
          <w:rStyle w:val="TagStyle"/>
          <w:rtl/>
        </w:rPr>
        <w:t xml:space="preserve"> &lt;&lt; אורח &gt;&gt; </w:t>
      </w:r>
      <w:r>
        <w:rPr>
          <w:rtl/>
        </w:rPr>
        <w:t>השופט אביטל חן:</w:t>
      </w:r>
      <w:r w:rsidRPr="00842B2D">
        <w:rPr>
          <w:rStyle w:val="TagStyle"/>
          <w:rtl/>
        </w:rPr>
        <w:t xml:space="preserve"> &lt;&lt; אורח &gt;&gt;</w:t>
      </w:r>
      <w:r w:rsidR="004B6515">
        <w:rPr>
          <w:rtl/>
        </w:rPr>
        <w:t xml:space="preserve"> </w:t>
      </w:r>
      <w:bookmarkEnd w:id="1725"/>
    </w:p>
    <w:p w14:paraId="7ED66826" w14:textId="0105C606" w:rsidR="00842B2D" w:rsidRDefault="00842B2D" w:rsidP="00842B2D">
      <w:pPr>
        <w:pStyle w:val="KeepWithNext"/>
        <w:rPr>
          <w:rtl/>
        </w:rPr>
      </w:pPr>
    </w:p>
    <w:p w14:paraId="2D39F299" w14:textId="51296556" w:rsidR="00842B2D" w:rsidRDefault="00842B2D" w:rsidP="00842B2D">
      <w:pPr>
        <w:rPr>
          <w:rtl/>
          <w:lang w:eastAsia="he-IL"/>
        </w:rPr>
      </w:pPr>
      <w:r>
        <w:rPr>
          <w:rFonts w:hint="cs"/>
          <w:rtl/>
          <w:lang w:eastAsia="he-IL"/>
        </w:rPr>
        <w:t xml:space="preserve">אתה רוצה לשמוע את דעתי או את דעת </w:t>
      </w:r>
      <w:bookmarkStart w:id="1726" w:name="_ETM_Q1_3222684"/>
      <w:bookmarkEnd w:id="1726"/>
      <w:r>
        <w:rPr>
          <w:rFonts w:hint="cs"/>
          <w:rtl/>
          <w:lang w:eastAsia="he-IL"/>
        </w:rPr>
        <w:t>ההנהלה? דעתי הייתה כדעתך.</w:t>
      </w:r>
    </w:p>
    <w:p w14:paraId="5B48B6A8" w14:textId="0F942D31" w:rsidR="00842B2D" w:rsidRDefault="00842B2D" w:rsidP="00842B2D">
      <w:pPr>
        <w:rPr>
          <w:rtl/>
          <w:lang w:eastAsia="he-IL"/>
        </w:rPr>
      </w:pPr>
      <w:bookmarkStart w:id="1727" w:name="_ETM_Q1_3224632"/>
      <w:bookmarkStart w:id="1728" w:name="_ETM_Q1_3224668"/>
      <w:bookmarkEnd w:id="1727"/>
      <w:bookmarkEnd w:id="1728"/>
    </w:p>
    <w:p w14:paraId="42966254" w14:textId="7E9EE0AC" w:rsidR="00842B2D" w:rsidRDefault="00842B2D" w:rsidP="00842B2D">
      <w:pPr>
        <w:pStyle w:val="af6"/>
        <w:keepNext/>
        <w:rPr>
          <w:rtl/>
        </w:rPr>
      </w:pPr>
      <w:bookmarkStart w:id="1729" w:name="ET_yor_6156_263"/>
      <w:r w:rsidRPr="00842B2D">
        <w:rPr>
          <w:rStyle w:val="TagStyle"/>
          <w:rtl/>
        </w:rPr>
        <w:t xml:space="preserve"> &lt;&lt; יור &gt;&gt; </w:t>
      </w:r>
      <w:r>
        <w:rPr>
          <w:rtl/>
        </w:rPr>
        <w:t>היו"ר גלעד קריב:</w:t>
      </w:r>
      <w:r w:rsidRPr="00842B2D">
        <w:rPr>
          <w:rStyle w:val="TagStyle"/>
          <w:rtl/>
        </w:rPr>
        <w:t xml:space="preserve"> &lt;&lt; יור &gt;&gt;</w:t>
      </w:r>
      <w:r w:rsidR="004B6515">
        <w:rPr>
          <w:rtl/>
        </w:rPr>
        <w:t xml:space="preserve"> </w:t>
      </w:r>
      <w:bookmarkEnd w:id="1729"/>
    </w:p>
    <w:p w14:paraId="2C11AEFC" w14:textId="6A6A9F37" w:rsidR="00842B2D" w:rsidRDefault="00842B2D" w:rsidP="00842B2D">
      <w:pPr>
        <w:pStyle w:val="KeepWithNext"/>
        <w:rPr>
          <w:rtl/>
          <w:lang w:eastAsia="he-IL"/>
        </w:rPr>
      </w:pPr>
    </w:p>
    <w:p w14:paraId="176AEA8F" w14:textId="5D4CE0CC" w:rsidR="00842B2D" w:rsidRDefault="00842B2D" w:rsidP="00842B2D">
      <w:pPr>
        <w:rPr>
          <w:rtl/>
          <w:lang w:eastAsia="he-IL"/>
        </w:rPr>
      </w:pPr>
      <w:r>
        <w:rPr>
          <w:rFonts w:hint="cs"/>
          <w:rtl/>
          <w:lang w:eastAsia="he-IL"/>
        </w:rPr>
        <w:t>לא. אני רוצה</w:t>
      </w:r>
      <w:r w:rsidR="00552458">
        <w:rPr>
          <w:rFonts w:hint="cs"/>
          <w:rtl/>
          <w:lang w:eastAsia="he-IL"/>
        </w:rPr>
        <w:t xml:space="preserve"> </w:t>
      </w:r>
      <w:r>
        <w:rPr>
          <w:rFonts w:hint="cs"/>
          <w:rtl/>
          <w:lang w:eastAsia="he-IL"/>
        </w:rPr>
        <w:t xml:space="preserve">להציע הצעה. </w:t>
      </w:r>
      <w:bookmarkStart w:id="1730" w:name="_ETM_Q1_3228992"/>
      <w:bookmarkEnd w:id="1730"/>
      <w:r>
        <w:rPr>
          <w:rFonts w:hint="cs"/>
          <w:rtl/>
          <w:lang w:eastAsia="he-IL"/>
        </w:rPr>
        <w:t xml:space="preserve">לא שהיועצת המשפטית של הוועדה תקריא את הנוסח. אני מבקש </w:t>
      </w:r>
      <w:bookmarkStart w:id="1731" w:name="_ETM_Q1_3232281"/>
      <w:bookmarkEnd w:id="1731"/>
      <w:r>
        <w:rPr>
          <w:rFonts w:hint="cs"/>
          <w:rtl/>
          <w:lang w:eastAsia="he-IL"/>
        </w:rPr>
        <w:t>שהממשלה בעלת הצעת החוק, שבו עשר דקות - החוק מספיק חשוב כדי שעד חצות נצא מכאן</w:t>
      </w:r>
      <w:bookmarkStart w:id="1732" w:name="_ETM_Q1_3240505"/>
      <w:bookmarkEnd w:id="1732"/>
      <w:r>
        <w:rPr>
          <w:rFonts w:hint="cs"/>
          <w:rtl/>
          <w:lang w:eastAsia="he-IL"/>
        </w:rPr>
        <w:t xml:space="preserve"> </w:t>
      </w:r>
      <w:r>
        <w:rPr>
          <w:rtl/>
          <w:lang w:eastAsia="he-IL"/>
        </w:rPr>
        <w:t>–</w:t>
      </w:r>
      <w:r>
        <w:rPr>
          <w:rFonts w:hint="cs"/>
          <w:rtl/>
          <w:lang w:eastAsia="he-IL"/>
        </w:rPr>
        <w:t xml:space="preserve"> ותביאו נוסח של שני הסעיפים האלה. שבו 20-10 </w:t>
      </w:r>
      <w:bookmarkStart w:id="1733" w:name="_ETM_Q1_3246849"/>
      <w:bookmarkEnd w:id="1733"/>
      <w:r>
        <w:rPr>
          <w:rFonts w:hint="cs"/>
          <w:rtl/>
          <w:lang w:eastAsia="he-IL"/>
        </w:rPr>
        <w:t>דקות, כמה זמן שאתם צריכים</w:t>
      </w:r>
      <w:r w:rsidR="00552458">
        <w:rPr>
          <w:rFonts w:hint="cs"/>
          <w:rtl/>
          <w:lang w:eastAsia="he-IL"/>
        </w:rPr>
        <w:t xml:space="preserve"> </w:t>
      </w:r>
      <w:r>
        <w:rPr>
          <w:rFonts w:hint="cs"/>
          <w:rtl/>
          <w:lang w:eastAsia="he-IL"/>
        </w:rPr>
        <w:t>ותביאו נוסח שהוא על דעת הנהלת בתי המשפט.</w:t>
      </w:r>
    </w:p>
    <w:p w14:paraId="6E2367B7" w14:textId="5F4ED00A" w:rsidR="00842B2D" w:rsidRDefault="00842B2D" w:rsidP="00842B2D">
      <w:pPr>
        <w:rPr>
          <w:rtl/>
          <w:lang w:eastAsia="he-IL"/>
        </w:rPr>
      </w:pPr>
      <w:bookmarkStart w:id="1734" w:name="_ETM_Q1_3256012"/>
      <w:bookmarkStart w:id="1735" w:name="_ETM_Q1_3256045"/>
      <w:bookmarkEnd w:id="1734"/>
      <w:bookmarkEnd w:id="1735"/>
    </w:p>
    <w:p w14:paraId="6D8FF383" w14:textId="11D5A7A2" w:rsidR="00842B2D" w:rsidRDefault="00842B2D" w:rsidP="00842B2D">
      <w:pPr>
        <w:pStyle w:val="a4"/>
        <w:keepNext/>
        <w:rPr>
          <w:rtl/>
        </w:rPr>
      </w:pPr>
      <w:bookmarkStart w:id="1736" w:name="ET_speaker_5292_264"/>
      <w:r w:rsidRPr="00842B2D">
        <w:rPr>
          <w:rStyle w:val="TagStyle"/>
          <w:rtl/>
        </w:rPr>
        <w:t xml:space="preserve"> &lt;&lt; דובר &gt;&gt; </w:t>
      </w:r>
      <w:r>
        <w:rPr>
          <w:rtl/>
        </w:rPr>
        <w:t>אוסאמה סעדי (הרשימה המשותפת):</w:t>
      </w:r>
      <w:r w:rsidRPr="00842B2D">
        <w:rPr>
          <w:rStyle w:val="TagStyle"/>
          <w:rtl/>
        </w:rPr>
        <w:t xml:space="preserve"> &lt;&lt; דובר &gt;&gt;</w:t>
      </w:r>
      <w:r w:rsidR="004B6515">
        <w:rPr>
          <w:rtl/>
        </w:rPr>
        <w:t xml:space="preserve"> </w:t>
      </w:r>
      <w:bookmarkEnd w:id="1736"/>
    </w:p>
    <w:p w14:paraId="7BA107BA" w14:textId="6BB270D7" w:rsidR="00842B2D" w:rsidRDefault="00842B2D" w:rsidP="00842B2D">
      <w:pPr>
        <w:pStyle w:val="KeepWithNext"/>
        <w:rPr>
          <w:rtl/>
          <w:lang w:eastAsia="he-IL"/>
        </w:rPr>
      </w:pPr>
    </w:p>
    <w:p w14:paraId="379FD521" w14:textId="206FFA46" w:rsidR="00842B2D" w:rsidRDefault="00842B2D" w:rsidP="00842B2D">
      <w:pPr>
        <w:rPr>
          <w:rtl/>
          <w:lang w:eastAsia="he-IL"/>
        </w:rPr>
      </w:pPr>
      <w:bookmarkStart w:id="1737" w:name="_ETM_Q1_3257548"/>
      <w:bookmarkEnd w:id="1737"/>
      <w:r>
        <w:rPr>
          <w:rFonts w:hint="cs"/>
          <w:rtl/>
          <w:lang w:eastAsia="he-IL"/>
        </w:rPr>
        <w:t>א</w:t>
      </w:r>
      <w:bookmarkStart w:id="1738" w:name="_ETM_Q1_3257564"/>
      <w:bookmarkEnd w:id="1738"/>
      <w:r>
        <w:rPr>
          <w:rFonts w:hint="cs"/>
          <w:rtl/>
          <w:lang w:eastAsia="he-IL"/>
        </w:rPr>
        <w:t>דוני היושב ראש, אני</w:t>
      </w:r>
      <w:r w:rsidR="00552458">
        <w:rPr>
          <w:rFonts w:hint="cs"/>
          <w:rtl/>
          <w:lang w:eastAsia="he-IL"/>
        </w:rPr>
        <w:t xml:space="preserve"> </w:t>
      </w:r>
      <w:r>
        <w:rPr>
          <w:rFonts w:hint="cs"/>
          <w:rtl/>
          <w:lang w:eastAsia="he-IL"/>
        </w:rPr>
        <w:t xml:space="preserve">חייב לצאת. אני רק אומר שאנחנו בגדול תומכים ותמכנו </w:t>
      </w:r>
      <w:r w:rsidR="00F1313B">
        <w:rPr>
          <w:rFonts w:hint="cs"/>
          <w:rtl/>
          <w:lang w:eastAsia="he-IL"/>
        </w:rPr>
        <w:t xml:space="preserve">אבל בגלל </w:t>
      </w:r>
      <w:bookmarkStart w:id="1739" w:name="_ETM_Q1_3266238"/>
      <w:bookmarkEnd w:id="1739"/>
      <w:r w:rsidR="00F1313B">
        <w:rPr>
          <w:rFonts w:hint="cs"/>
          <w:rtl/>
          <w:lang w:eastAsia="he-IL"/>
        </w:rPr>
        <w:t xml:space="preserve">העניין הזה של התוספת וההחרגה הגורפת, אני אמנע. </w:t>
      </w:r>
    </w:p>
    <w:p w14:paraId="16905A0E" w14:textId="3ADB884E" w:rsidR="00F1313B" w:rsidRDefault="00F1313B" w:rsidP="00842B2D">
      <w:pPr>
        <w:rPr>
          <w:rtl/>
          <w:lang w:eastAsia="he-IL"/>
        </w:rPr>
      </w:pPr>
      <w:bookmarkStart w:id="1740" w:name="_ETM_Q1_3271871"/>
      <w:bookmarkStart w:id="1741" w:name="_ETM_Q1_3271900"/>
      <w:bookmarkStart w:id="1742" w:name="_ETM_Q1_3272462"/>
      <w:bookmarkEnd w:id="1740"/>
      <w:bookmarkEnd w:id="1741"/>
      <w:bookmarkEnd w:id="1742"/>
    </w:p>
    <w:p w14:paraId="1308DB2D" w14:textId="4BC62CA4" w:rsidR="00F1313B" w:rsidRDefault="00F1313B" w:rsidP="00F1313B">
      <w:pPr>
        <w:pStyle w:val="af6"/>
        <w:keepNext/>
        <w:rPr>
          <w:rtl/>
        </w:rPr>
      </w:pPr>
      <w:bookmarkStart w:id="1743" w:name="ET_yor_6156_265"/>
      <w:r w:rsidRPr="00F1313B">
        <w:rPr>
          <w:rStyle w:val="TagStyle"/>
          <w:rtl/>
        </w:rPr>
        <w:t xml:space="preserve"> &lt;&lt; יור &gt;&gt; </w:t>
      </w:r>
      <w:r>
        <w:rPr>
          <w:rtl/>
        </w:rPr>
        <w:t>היו"ר גלעד קריב:</w:t>
      </w:r>
      <w:r w:rsidRPr="00F1313B">
        <w:rPr>
          <w:rStyle w:val="TagStyle"/>
          <w:rtl/>
        </w:rPr>
        <w:t xml:space="preserve"> &lt;&lt; יור &gt;&gt;</w:t>
      </w:r>
      <w:r w:rsidR="004B6515">
        <w:rPr>
          <w:rtl/>
        </w:rPr>
        <w:t xml:space="preserve"> </w:t>
      </w:r>
      <w:bookmarkEnd w:id="1743"/>
    </w:p>
    <w:p w14:paraId="41A29BEC" w14:textId="16448334" w:rsidR="00F1313B" w:rsidRDefault="00F1313B" w:rsidP="00F1313B">
      <w:pPr>
        <w:pStyle w:val="KeepWithNext"/>
        <w:rPr>
          <w:rtl/>
          <w:lang w:eastAsia="he-IL"/>
        </w:rPr>
      </w:pPr>
    </w:p>
    <w:p w14:paraId="3E918C68" w14:textId="4E3082C5" w:rsidR="00F1313B" w:rsidRDefault="00F1313B" w:rsidP="00F1313B">
      <w:pPr>
        <w:rPr>
          <w:rtl/>
          <w:lang w:eastAsia="he-IL"/>
        </w:rPr>
      </w:pPr>
      <w:bookmarkStart w:id="1744" w:name="_ETM_Q1_3272694"/>
      <w:bookmarkStart w:id="1745" w:name="_ETM_Q1_3272727"/>
      <w:bookmarkEnd w:id="1744"/>
      <w:bookmarkEnd w:id="1745"/>
      <w:r>
        <w:rPr>
          <w:rFonts w:hint="cs"/>
          <w:rtl/>
          <w:lang w:eastAsia="he-IL"/>
        </w:rPr>
        <w:t>בסדר.</w:t>
      </w:r>
      <w:r w:rsidR="00552458">
        <w:rPr>
          <w:rFonts w:hint="cs"/>
          <w:rtl/>
          <w:lang w:eastAsia="he-IL"/>
        </w:rPr>
        <w:t xml:space="preserve"> </w:t>
      </w:r>
    </w:p>
    <w:p w14:paraId="5F43B61D" w14:textId="43AE7012" w:rsidR="00F1313B" w:rsidRDefault="00F1313B" w:rsidP="00F1313B">
      <w:pPr>
        <w:rPr>
          <w:rtl/>
          <w:lang w:eastAsia="he-IL"/>
        </w:rPr>
      </w:pPr>
    </w:p>
    <w:p w14:paraId="09985340" w14:textId="2A3C79E9" w:rsidR="00F1313B" w:rsidRDefault="00F1313B" w:rsidP="00F1313B">
      <w:pPr>
        <w:pStyle w:val="afa"/>
        <w:keepNext/>
        <w:rPr>
          <w:rtl/>
          <w:lang w:eastAsia="he-IL"/>
        </w:rPr>
      </w:pPr>
      <w:bookmarkStart w:id="1746" w:name="ET_meetingbreak_266"/>
      <w:r w:rsidRPr="00F1313B">
        <w:rPr>
          <w:rStyle w:val="TagStyle"/>
          <w:rtl/>
        </w:rPr>
        <w:t xml:space="preserve"> &lt;&lt; הפסקה &gt;&gt; </w:t>
      </w:r>
      <w:r>
        <w:rPr>
          <w:rtl/>
          <w:lang w:eastAsia="he-IL"/>
        </w:rPr>
        <w:t>(הישיבה נפסקה בשעה 21:07 ונתחדשה בשעה 21:47.)</w:t>
      </w:r>
      <w:r w:rsidRPr="00F1313B">
        <w:rPr>
          <w:rStyle w:val="TagStyle"/>
          <w:rtl/>
        </w:rPr>
        <w:t xml:space="preserve"> &lt;&lt; הפסקה &gt;&gt;</w:t>
      </w:r>
      <w:r w:rsidR="004B6515">
        <w:rPr>
          <w:rtl/>
          <w:lang w:eastAsia="he-IL"/>
        </w:rPr>
        <w:t xml:space="preserve"> </w:t>
      </w:r>
      <w:bookmarkEnd w:id="1746"/>
    </w:p>
    <w:p w14:paraId="7D4212F3" w14:textId="6CD7A22A" w:rsidR="00F1313B" w:rsidRDefault="00F1313B" w:rsidP="00F1313B">
      <w:pPr>
        <w:pStyle w:val="KeepWithNext"/>
        <w:rPr>
          <w:rtl/>
          <w:lang w:eastAsia="he-IL"/>
        </w:rPr>
      </w:pPr>
    </w:p>
    <w:p w14:paraId="512B1289" w14:textId="26D20DB2" w:rsidR="00F1313B" w:rsidRDefault="00F1313B" w:rsidP="00F1313B">
      <w:pPr>
        <w:pStyle w:val="af6"/>
        <w:keepNext/>
        <w:rPr>
          <w:rtl/>
        </w:rPr>
      </w:pPr>
      <w:bookmarkStart w:id="1747" w:name="_ETM_Q1_3292168"/>
      <w:bookmarkStart w:id="1748" w:name="_ETM_Q1_3292199"/>
      <w:bookmarkStart w:id="1749" w:name="ET_yor_6156_267"/>
      <w:bookmarkEnd w:id="1747"/>
      <w:bookmarkEnd w:id="1748"/>
      <w:r w:rsidRPr="00F1313B">
        <w:rPr>
          <w:rStyle w:val="TagStyle"/>
          <w:rtl/>
        </w:rPr>
        <w:t xml:space="preserve"> &lt;&lt; יור &gt;&gt; </w:t>
      </w:r>
      <w:r>
        <w:rPr>
          <w:rtl/>
        </w:rPr>
        <w:t>היו"ר גלעד קריב:</w:t>
      </w:r>
      <w:r w:rsidRPr="00F1313B">
        <w:rPr>
          <w:rStyle w:val="TagStyle"/>
          <w:rtl/>
        </w:rPr>
        <w:t xml:space="preserve"> &lt;&lt; יור &gt;&gt;</w:t>
      </w:r>
      <w:r w:rsidR="004B6515">
        <w:rPr>
          <w:rtl/>
        </w:rPr>
        <w:t xml:space="preserve"> </w:t>
      </w:r>
      <w:bookmarkEnd w:id="1749"/>
    </w:p>
    <w:p w14:paraId="311C7772" w14:textId="2C1F1580" w:rsidR="00F1313B" w:rsidRDefault="00F1313B" w:rsidP="00F1313B">
      <w:pPr>
        <w:pStyle w:val="KeepWithNext"/>
        <w:rPr>
          <w:rtl/>
          <w:lang w:eastAsia="he-IL"/>
        </w:rPr>
      </w:pPr>
    </w:p>
    <w:p w14:paraId="06213C22" w14:textId="1E80D635" w:rsidR="00F1313B" w:rsidRDefault="00F1313B" w:rsidP="00F1313B">
      <w:pPr>
        <w:rPr>
          <w:rtl/>
          <w:lang w:eastAsia="he-IL"/>
        </w:rPr>
      </w:pPr>
      <w:r>
        <w:rPr>
          <w:rFonts w:hint="cs"/>
          <w:rtl/>
          <w:lang w:eastAsia="he-IL"/>
        </w:rPr>
        <w:t xml:space="preserve">אני מחדש את הישיבה. מי מנציגות הממשלה אומרת לנו </w:t>
      </w:r>
      <w:bookmarkStart w:id="1750" w:name="_ETM_Q1_3292706"/>
      <w:bookmarkEnd w:id="1750"/>
      <w:r>
        <w:rPr>
          <w:rFonts w:hint="cs"/>
          <w:rtl/>
          <w:lang w:eastAsia="he-IL"/>
        </w:rPr>
        <w:t xml:space="preserve">איפה אנחנו כרגע בניסוח? </w:t>
      </w:r>
      <w:bookmarkStart w:id="1751" w:name="_ETM_Q1_3294509"/>
      <w:bookmarkStart w:id="1752" w:name="_ETM_Q1_3294537"/>
      <w:bookmarkStart w:id="1753" w:name="_ETM_Q1_3300460"/>
      <w:bookmarkStart w:id="1754" w:name="_ETM_Q1_3301162"/>
      <w:bookmarkStart w:id="1755" w:name="_ETM_Q1_3301198"/>
      <w:bookmarkEnd w:id="1751"/>
      <w:bookmarkEnd w:id="1752"/>
      <w:bookmarkEnd w:id="1753"/>
      <w:bookmarkEnd w:id="1754"/>
      <w:bookmarkEnd w:id="1755"/>
      <w:r>
        <w:rPr>
          <w:rFonts w:hint="cs"/>
          <w:rtl/>
          <w:lang w:eastAsia="he-IL"/>
        </w:rPr>
        <w:t xml:space="preserve">אני מבין שברמה העקרונית יש הסכמה שאם אנחנו בסיטואציה </w:t>
      </w:r>
      <w:bookmarkStart w:id="1756" w:name="_ETM_Q1_3307910"/>
      <w:bookmarkEnd w:id="1756"/>
      <w:r>
        <w:rPr>
          <w:rtl/>
          <w:lang w:eastAsia="he-IL"/>
        </w:rPr>
        <w:t>–</w:t>
      </w:r>
      <w:r>
        <w:rPr>
          <w:rFonts w:hint="cs"/>
          <w:rtl/>
          <w:lang w:eastAsia="he-IL"/>
        </w:rPr>
        <w:t xml:space="preserve"> גם על דעת הנשיאה שדי באישור </w:t>
      </w:r>
      <w:r>
        <w:rPr>
          <w:rtl/>
          <w:lang w:eastAsia="he-IL"/>
        </w:rPr>
        <w:t>–</w:t>
      </w:r>
      <w:r>
        <w:rPr>
          <w:rFonts w:hint="cs"/>
          <w:rtl/>
          <w:lang w:eastAsia="he-IL"/>
        </w:rPr>
        <w:t xml:space="preserve"> של מעורבות. </w:t>
      </w:r>
      <w:bookmarkStart w:id="1757" w:name="_ETM_Q1_3312264"/>
      <w:bookmarkEnd w:id="1757"/>
      <w:r>
        <w:rPr>
          <w:rFonts w:hint="cs"/>
          <w:rtl/>
          <w:lang w:eastAsia="he-IL"/>
        </w:rPr>
        <w:t>איפה אנחנו עכשיו? איזו בעיה חדשה נולדה?</w:t>
      </w:r>
    </w:p>
    <w:p w14:paraId="0BB4B393" w14:textId="2E59CEEB" w:rsidR="00F1313B" w:rsidRDefault="00F1313B" w:rsidP="00F1313B">
      <w:pPr>
        <w:rPr>
          <w:rtl/>
          <w:lang w:eastAsia="he-IL"/>
        </w:rPr>
      </w:pPr>
      <w:bookmarkStart w:id="1758" w:name="_ETM_Q1_3312295"/>
      <w:bookmarkStart w:id="1759" w:name="_ETM_Q1_3312328"/>
      <w:bookmarkEnd w:id="1758"/>
      <w:bookmarkEnd w:id="1759"/>
    </w:p>
    <w:p w14:paraId="4663CFE8" w14:textId="17720EB6" w:rsidR="00F1313B" w:rsidRDefault="00F1313B" w:rsidP="00F1313B">
      <w:pPr>
        <w:pStyle w:val="af9"/>
        <w:keepNext/>
        <w:rPr>
          <w:rtl/>
          <w:lang w:eastAsia="he-IL"/>
        </w:rPr>
      </w:pPr>
      <w:bookmarkStart w:id="1760" w:name="ET_guest_קריאה_270"/>
      <w:r w:rsidRPr="00F1313B">
        <w:rPr>
          <w:rStyle w:val="TagStyle"/>
          <w:rtl/>
        </w:rPr>
        <w:t xml:space="preserve"> &lt;&lt; אורח &gt;&gt; </w:t>
      </w:r>
      <w:r>
        <w:rPr>
          <w:rtl/>
          <w:lang w:eastAsia="he-IL"/>
        </w:rPr>
        <w:t>קריאה:</w:t>
      </w:r>
      <w:r w:rsidRPr="00F1313B">
        <w:rPr>
          <w:rStyle w:val="TagStyle"/>
          <w:rtl/>
        </w:rPr>
        <w:t xml:space="preserve"> &lt;&lt; אורח &gt;&gt;</w:t>
      </w:r>
      <w:r w:rsidR="004B6515">
        <w:rPr>
          <w:rtl/>
          <w:lang w:eastAsia="he-IL"/>
        </w:rPr>
        <w:t xml:space="preserve"> </w:t>
      </w:r>
      <w:bookmarkEnd w:id="1760"/>
    </w:p>
    <w:p w14:paraId="6A8AA567" w14:textId="63F85B13" w:rsidR="00F1313B" w:rsidRDefault="00F1313B" w:rsidP="00F1313B">
      <w:pPr>
        <w:pStyle w:val="KeepWithNext"/>
        <w:rPr>
          <w:rtl/>
          <w:lang w:eastAsia="he-IL"/>
        </w:rPr>
      </w:pPr>
    </w:p>
    <w:p w14:paraId="49CACF01" w14:textId="1295A651" w:rsidR="00F1313B" w:rsidRDefault="00F1313B" w:rsidP="00F1313B">
      <w:pPr>
        <w:rPr>
          <w:rtl/>
          <w:lang w:eastAsia="he-IL"/>
        </w:rPr>
      </w:pPr>
      <w:r>
        <w:rPr>
          <w:rFonts w:hint="cs"/>
          <w:rtl/>
          <w:lang w:eastAsia="he-IL"/>
        </w:rPr>
        <w:t xml:space="preserve">ערכנו </w:t>
      </w:r>
      <w:bookmarkStart w:id="1761" w:name="_ETM_Q1_3313229"/>
      <w:bookmarkEnd w:id="1761"/>
      <w:r>
        <w:rPr>
          <w:rFonts w:hint="cs"/>
          <w:rtl/>
          <w:lang w:eastAsia="he-IL"/>
        </w:rPr>
        <w:t>את הסעיפים ונוצר כאן איזה פלונטר.</w:t>
      </w:r>
    </w:p>
    <w:p w14:paraId="2F2DB0ED" w14:textId="06E9355D" w:rsidR="00F1313B" w:rsidRDefault="00F1313B" w:rsidP="00F1313B">
      <w:pPr>
        <w:rPr>
          <w:rtl/>
          <w:lang w:eastAsia="he-IL"/>
        </w:rPr>
      </w:pPr>
    </w:p>
    <w:p w14:paraId="3BB0EC47" w14:textId="7825B902" w:rsidR="00F1313B" w:rsidRDefault="00F1313B" w:rsidP="00F1313B">
      <w:pPr>
        <w:pStyle w:val="af6"/>
        <w:keepNext/>
        <w:rPr>
          <w:rtl/>
        </w:rPr>
      </w:pPr>
      <w:bookmarkStart w:id="1762" w:name="ET_yor_6156_271"/>
      <w:r w:rsidRPr="00F1313B">
        <w:rPr>
          <w:rStyle w:val="TagStyle"/>
          <w:rtl/>
        </w:rPr>
        <w:t xml:space="preserve"> &lt;&lt; יור &gt;&gt; </w:t>
      </w:r>
      <w:r>
        <w:rPr>
          <w:rtl/>
        </w:rPr>
        <w:t>היו"ר גלעד קריב:</w:t>
      </w:r>
      <w:r w:rsidRPr="00F1313B">
        <w:rPr>
          <w:rStyle w:val="TagStyle"/>
          <w:rtl/>
        </w:rPr>
        <w:t xml:space="preserve"> &lt;&lt; יור &gt;&gt;</w:t>
      </w:r>
      <w:r w:rsidR="004B6515">
        <w:rPr>
          <w:rtl/>
        </w:rPr>
        <w:t xml:space="preserve"> </w:t>
      </w:r>
      <w:bookmarkEnd w:id="1762"/>
    </w:p>
    <w:p w14:paraId="286C299C" w14:textId="67B4EB0F" w:rsidR="00F1313B" w:rsidRDefault="00F1313B" w:rsidP="00F1313B">
      <w:pPr>
        <w:pStyle w:val="KeepWithNext"/>
        <w:rPr>
          <w:rtl/>
          <w:lang w:eastAsia="he-IL"/>
        </w:rPr>
      </w:pPr>
    </w:p>
    <w:p w14:paraId="22AA7B96" w14:textId="612E6D9C" w:rsidR="00F1313B" w:rsidRDefault="00F1313B" w:rsidP="00F1313B">
      <w:pPr>
        <w:rPr>
          <w:rtl/>
          <w:lang w:eastAsia="he-IL"/>
        </w:rPr>
      </w:pPr>
      <w:r>
        <w:rPr>
          <w:rFonts w:hint="cs"/>
          <w:rtl/>
          <w:lang w:eastAsia="he-IL"/>
        </w:rPr>
        <w:t>תסבירו מה המחשבה.</w:t>
      </w:r>
    </w:p>
    <w:p w14:paraId="136F1E30" w14:textId="28E5D914" w:rsidR="00F1313B" w:rsidRDefault="00F1313B" w:rsidP="00F1313B">
      <w:pPr>
        <w:rPr>
          <w:rtl/>
          <w:lang w:eastAsia="he-IL"/>
        </w:rPr>
      </w:pPr>
      <w:bookmarkStart w:id="1763" w:name="_ETM_Q1_3320299"/>
      <w:bookmarkStart w:id="1764" w:name="_ETM_Q1_3320332"/>
      <w:bookmarkStart w:id="1765" w:name="_ETM_Q1_3324381"/>
      <w:bookmarkEnd w:id="1763"/>
      <w:bookmarkEnd w:id="1764"/>
      <w:bookmarkEnd w:id="1765"/>
    </w:p>
    <w:p w14:paraId="14C58C3D" w14:textId="1A810740" w:rsidR="00F1313B" w:rsidRDefault="00F1313B" w:rsidP="00F1313B">
      <w:pPr>
        <w:pStyle w:val="af9"/>
        <w:keepNext/>
        <w:rPr>
          <w:rtl/>
          <w:lang w:eastAsia="he-IL"/>
        </w:rPr>
      </w:pPr>
      <w:bookmarkStart w:id="1766" w:name="ET_guest_שושי_פרידמן_סומך_272"/>
      <w:r w:rsidRPr="00F1313B">
        <w:rPr>
          <w:rStyle w:val="TagStyle"/>
          <w:rtl/>
        </w:rPr>
        <w:t xml:space="preserve"> &lt;&lt; אורח &gt;&gt; </w:t>
      </w:r>
      <w:r>
        <w:rPr>
          <w:rtl/>
          <w:lang w:eastAsia="he-IL"/>
        </w:rPr>
        <w:t>שושי פרידמן סומך:</w:t>
      </w:r>
      <w:r w:rsidRPr="00F1313B">
        <w:rPr>
          <w:rStyle w:val="TagStyle"/>
          <w:rtl/>
        </w:rPr>
        <w:t xml:space="preserve"> &lt;&lt; אורח &gt;&gt;</w:t>
      </w:r>
      <w:r w:rsidR="004B6515">
        <w:rPr>
          <w:rtl/>
          <w:lang w:eastAsia="he-IL"/>
        </w:rPr>
        <w:t xml:space="preserve"> </w:t>
      </w:r>
      <w:bookmarkEnd w:id="1766"/>
    </w:p>
    <w:p w14:paraId="5F6DFAB6" w14:textId="19380AD6" w:rsidR="00F1313B" w:rsidRDefault="00F1313B" w:rsidP="00F1313B">
      <w:pPr>
        <w:pStyle w:val="KeepWithNext"/>
        <w:rPr>
          <w:rtl/>
          <w:lang w:eastAsia="he-IL"/>
        </w:rPr>
      </w:pPr>
    </w:p>
    <w:p w14:paraId="16046ABE" w14:textId="1650FC60" w:rsidR="00F1313B" w:rsidRDefault="00F1313B" w:rsidP="00F1313B">
      <w:pPr>
        <w:rPr>
          <w:rtl/>
          <w:lang w:eastAsia="he-IL"/>
        </w:rPr>
      </w:pPr>
      <w:bookmarkStart w:id="1767" w:name="_ETM_Q1_3324580"/>
      <w:bookmarkStart w:id="1768" w:name="_ETM_Q1_3324618"/>
      <w:bookmarkEnd w:id="1767"/>
      <w:bookmarkEnd w:id="1768"/>
      <w:r>
        <w:rPr>
          <w:rFonts w:hint="cs"/>
          <w:rtl/>
          <w:lang w:eastAsia="he-IL"/>
        </w:rPr>
        <w:t xml:space="preserve">אנחנו מנסים, בעקבות הצעתו של אדוני, </w:t>
      </w:r>
      <w:bookmarkStart w:id="1769" w:name="_ETM_Q1_3323769"/>
      <w:bookmarkEnd w:id="1769"/>
      <w:r>
        <w:rPr>
          <w:rFonts w:hint="cs"/>
          <w:rtl/>
          <w:lang w:eastAsia="he-IL"/>
        </w:rPr>
        <w:t>להבהיר את היחסים בין הסעיפים.</w:t>
      </w:r>
      <w:r w:rsidR="00552458">
        <w:rPr>
          <w:rFonts w:hint="cs"/>
          <w:rtl/>
          <w:lang w:eastAsia="he-IL"/>
        </w:rPr>
        <w:t xml:space="preserve"> </w:t>
      </w:r>
      <w:r>
        <w:rPr>
          <w:rFonts w:hint="cs"/>
          <w:rtl/>
          <w:lang w:eastAsia="he-IL"/>
        </w:rPr>
        <w:t>ההצעה כרגע היא לפרק את סעיף 220ג.</w:t>
      </w:r>
    </w:p>
    <w:p w14:paraId="31A560E9" w14:textId="3083A143" w:rsidR="00F1313B" w:rsidRDefault="00F1313B" w:rsidP="00F1313B">
      <w:pPr>
        <w:rPr>
          <w:rtl/>
          <w:lang w:eastAsia="he-IL"/>
        </w:rPr>
      </w:pPr>
      <w:bookmarkStart w:id="1770" w:name="_ETM_Q1_3334100"/>
      <w:bookmarkStart w:id="1771" w:name="_ETM_Q1_3334129"/>
      <w:bookmarkEnd w:id="1770"/>
      <w:bookmarkEnd w:id="1771"/>
    </w:p>
    <w:p w14:paraId="44CE6048" w14:textId="0E1596F5" w:rsidR="00F1313B" w:rsidRDefault="00F1313B" w:rsidP="00F1313B">
      <w:pPr>
        <w:pStyle w:val="a4"/>
        <w:keepNext/>
        <w:rPr>
          <w:rtl/>
        </w:rPr>
      </w:pPr>
      <w:bookmarkStart w:id="1772" w:name="ET_speaker_נועה_ברודצקי_לוי_273"/>
      <w:r w:rsidRPr="00F1313B">
        <w:rPr>
          <w:rStyle w:val="TagStyle"/>
          <w:rtl/>
        </w:rPr>
        <w:t xml:space="preserve"> &lt;&lt; דובר &gt;&gt; </w:t>
      </w:r>
      <w:r>
        <w:rPr>
          <w:rtl/>
        </w:rPr>
        <w:t>נועה ברודצקי לוי:</w:t>
      </w:r>
      <w:r w:rsidRPr="00F1313B">
        <w:rPr>
          <w:rStyle w:val="TagStyle"/>
          <w:rtl/>
        </w:rPr>
        <w:t xml:space="preserve"> &lt;&lt; דובר &gt;&gt;</w:t>
      </w:r>
      <w:r w:rsidR="004B6515">
        <w:rPr>
          <w:rtl/>
        </w:rPr>
        <w:t xml:space="preserve"> </w:t>
      </w:r>
      <w:bookmarkEnd w:id="1772"/>
    </w:p>
    <w:p w14:paraId="5720E139" w14:textId="236D32C8" w:rsidR="00F1313B" w:rsidRDefault="00F1313B" w:rsidP="00F1313B">
      <w:pPr>
        <w:pStyle w:val="KeepWithNext"/>
        <w:rPr>
          <w:rtl/>
          <w:lang w:eastAsia="he-IL"/>
        </w:rPr>
      </w:pPr>
    </w:p>
    <w:p w14:paraId="2F41EBCA" w14:textId="16B68344" w:rsidR="00F1313B" w:rsidRDefault="00F1313B" w:rsidP="00F1313B">
      <w:pPr>
        <w:rPr>
          <w:rtl/>
          <w:lang w:eastAsia="he-IL"/>
        </w:rPr>
      </w:pPr>
      <w:bookmarkStart w:id="1773" w:name="_ETM_Q1_3334846"/>
      <w:bookmarkStart w:id="1774" w:name="_ETM_Q1_3334880"/>
      <w:bookmarkEnd w:id="1773"/>
      <w:bookmarkEnd w:id="1774"/>
      <w:r>
        <w:rPr>
          <w:rFonts w:hint="cs"/>
          <w:rtl/>
          <w:lang w:eastAsia="he-IL"/>
        </w:rPr>
        <w:t>אולי קודם נאמר מהותית את ההסכמה.</w:t>
      </w:r>
    </w:p>
    <w:p w14:paraId="0A98896D" w14:textId="18DCDEEF" w:rsidR="00F1313B" w:rsidRDefault="00F1313B" w:rsidP="00F1313B">
      <w:pPr>
        <w:rPr>
          <w:rtl/>
          <w:lang w:eastAsia="he-IL"/>
        </w:rPr>
      </w:pPr>
      <w:bookmarkStart w:id="1775" w:name="_ETM_Q1_3338374"/>
      <w:bookmarkEnd w:id="1775"/>
    </w:p>
    <w:p w14:paraId="6C614379" w14:textId="3C59D304" w:rsidR="00F1313B" w:rsidRDefault="00F1313B" w:rsidP="00F1313B">
      <w:pPr>
        <w:pStyle w:val="af9"/>
        <w:keepNext/>
        <w:rPr>
          <w:rtl/>
          <w:lang w:eastAsia="he-IL"/>
        </w:rPr>
      </w:pPr>
      <w:bookmarkStart w:id="1776" w:name="ET_guest_שושי_פרידמן_סומך_274"/>
      <w:r w:rsidRPr="00F1313B">
        <w:rPr>
          <w:rStyle w:val="TagStyle"/>
          <w:rtl/>
        </w:rPr>
        <w:t xml:space="preserve"> &lt;&lt; אורח &gt;&gt; </w:t>
      </w:r>
      <w:r>
        <w:rPr>
          <w:rtl/>
          <w:lang w:eastAsia="he-IL"/>
        </w:rPr>
        <w:t>שושי פרידמן סומך:</w:t>
      </w:r>
      <w:r w:rsidRPr="00F1313B">
        <w:rPr>
          <w:rStyle w:val="TagStyle"/>
          <w:rtl/>
        </w:rPr>
        <w:t xml:space="preserve"> &lt;&lt; אורח &gt;&gt;</w:t>
      </w:r>
      <w:r w:rsidR="004B6515">
        <w:rPr>
          <w:rtl/>
          <w:lang w:eastAsia="he-IL"/>
        </w:rPr>
        <w:t xml:space="preserve"> </w:t>
      </w:r>
      <w:bookmarkEnd w:id="1776"/>
    </w:p>
    <w:p w14:paraId="05B8CBBD" w14:textId="1D6CBF08" w:rsidR="00F1313B" w:rsidRDefault="00F1313B" w:rsidP="00F1313B">
      <w:pPr>
        <w:pStyle w:val="KeepWithNext"/>
        <w:rPr>
          <w:rtl/>
          <w:lang w:eastAsia="he-IL"/>
        </w:rPr>
      </w:pPr>
    </w:p>
    <w:p w14:paraId="6FE95BED" w14:textId="4C84A695" w:rsidR="00F1313B" w:rsidRDefault="00F1313B" w:rsidP="00F1313B">
      <w:pPr>
        <w:rPr>
          <w:rtl/>
          <w:lang w:eastAsia="he-IL"/>
        </w:rPr>
      </w:pPr>
      <w:bookmarkStart w:id="1777" w:name="_ETM_Q1_3338588"/>
      <w:bookmarkStart w:id="1778" w:name="_ETM_Q1_3338624"/>
      <w:bookmarkEnd w:id="1777"/>
      <w:bookmarkEnd w:id="1778"/>
      <w:r>
        <w:rPr>
          <w:rFonts w:hint="cs"/>
          <w:rtl/>
          <w:lang w:eastAsia="he-IL"/>
        </w:rPr>
        <w:t>בסדר.</w:t>
      </w:r>
      <w:bookmarkStart w:id="1779" w:name="_ETM_Q1_3339430"/>
      <w:bookmarkEnd w:id="1779"/>
      <w:r>
        <w:rPr>
          <w:rFonts w:hint="cs"/>
          <w:rtl/>
          <w:lang w:eastAsia="he-IL"/>
        </w:rPr>
        <w:t xml:space="preserve"> הרעיון הוא שההבחנה תהיה בין סיטואציה</w:t>
      </w:r>
      <w:r w:rsidR="00552458">
        <w:rPr>
          <w:rFonts w:hint="cs"/>
          <w:rtl/>
          <w:lang w:eastAsia="he-IL"/>
        </w:rPr>
        <w:t xml:space="preserve"> </w:t>
      </w:r>
      <w:r w:rsidR="008362EC">
        <w:rPr>
          <w:rFonts w:hint="cs"/>
          <w:rtl/>
          <w:lang w:eastAsia="he-IL"/>
        </w:rPr>
        <w:t xml:space="preserve">כאשר מקום </w:t>
      </w:r>
      <w:bookmarkStart w:id="1780" w:name="_ETM_Q1_3344783"/>
      <w:bookmarkEnd w:id="1780"/>
      <w:r w:rsidR="008362EC">
        <w:rPr>
          <w:rFonts w:hint="cs"/>
          <w:rtl/>
          <w:lang w:eastAsia="he-IL"/>
        </w:rPr>
        <w:t xml:space="preserve">מגוריו של אדם הוא באזור השיפוט של בית משפט קהילתי- </w:t>
      </w:r>
      <w:bookmarkStart w:id="1781" w:name="_ETM_Q1_3350912"/>
      <w:bookmarkEnd w:id="1781"/>
      <w:r w:rsidR="008362EC">
        <w:rPr>
          <w:rFonts w:hint="cs"/>
          <w:rtl/>
          <w:lang w:eastAsia="he-IL"/>
        </w:rPr>
        <w:t>- -</w:t>
      </w:r>
    </w:p>
    <w:p w14:paraId="3CD4498C" w14:textId="37164ED6" w:rsidR="008362EC" w:rsidRDefault="008362EC" w:rsidP="00F1313B">
      <w:pPr>
        <w:rPr>
          <w:rtl/>
          <w:lang w:eastAsia="he-IL"/>
        </w:rPr>
      </w:pPr>
      <w:bookmarkStart w:id="1782" w:name="_ETM_Q1_3348230"/>
      <w:bookmarkEnd w:id="1782"/>
    </w:p>
    <w:p w14:paraId="6DDB2C73" w14:textId="0FE16F55" w:rsidR="008362EC" w:rsidRDefault="008362EC" w:rsidP="008362EC">
      <w:pPr>
        <w:pStyle w:val="af9"/>
        <w:keepNext/>
        <w:rPr>
          <w:rtl/>
          <w:lang w:eastAsia="he-IL"/>
        </w:rPr>
      </w:pPr>
      <w:bookmarkStart w:id="1783" w:name="ET_guest_רומן_שיינפלד_275"/>
      <w:r w:rsidRPr="008362EC">
        <w:rPr>
          <w:rStyle w:val="TagStyle"/>
          <w:rtl/>
        </w:rPr>
        <w:t xml:space="preserve"> &lt;&lt; אורח &gt;&gt; </w:t>
      </w:r>
      <w:r>
        <w:rPr>
          <w:rtl/>
          <w:lang w:eastAsia="he-IL"/>
        </w:rPr>
        <w:t>רומן שיינפלד:</w:t>
      </w:r>
      <w:r w:rsidRPr="008362EC">
        <w:rPr>
          <w:rStyle w:val="TagStyle"/>
          <w:rtl/>
        </w:rPr>
        <w:t xml:space="preserve"> &lt;&lt; אורח &gt;&gt;</w:t>
      </w:r>
      <w:r w:rsidR="004B6515">
        <w:rPr>
          <w:rtl/>
          <w:lang w:eastAsia="he-IL"/>
        </w:rPr>
        <w:t xml:space="preserve"> </w:t>
      </w:r>
      <w:bookmarkEnd w:id="1783"/>
    </w:p>
    <w:p w14:paraId="2F259471" w14:textId="4FBC7417" w:rsidR="008362EC" w:rsidRDefault="008362EC" w:rsidP="008362EC">
      <w:pPr>
        <w:pStyle w:val="KeepWithNext"/>
        <w:rPr>
          <w:rtl/>
          <w:lang w:eastAsia="he-IL"/>
        </w:rPr>
      </w:pPr>
    </w:p>
    <w:p w14:paraId="0BBE634F" w14:textId="6D0C4863" w:rsidR="008362EC" w:rsidRDefault="008362EC" w:rsidP="008362EC">
      <w:pPr>
        <w:rPr>
          <w:rtl/>
          <w:lang w:eastAsia="he-IL"/>
        </w:rPr>
      </w:pPr>
      <w:bookmarkStart w:id="1784" w:name="_ETM_Q1_3348430"/>
      <w:bookmarkStart w:id="1785" w:name="_ETM_Q1_3348467"/>
      <w:bookmarkEnd w:id="1784"/>
      <w:bookmarkEnd w:id="1785"/>
      <w:r>
        <w:rPr>
          <w:rFonts w:hint="cs"/>
          <w:rtl/>
          <w:lang w:eastAsia="he-IL"/>
        </w:rPr>
        <w:t>בהתאם לצו.</w:t>
      </w:r>
    </w:p>
    <w:p w14:paraId="3D1183BF" w14:textId="63F7FFBD" w:rsidR="008362EC" w:rsidRDefault="008362EC" w:rsidP="008362EC">
      <w:pPr>
        <w:rPr>
          <w:rtl/>
          <w:lang w:eastAsia="he-IL"/>
        </w:rPr>
      </w:pPr>
      <w:bookmarkStart w:id="1786" w:name="_ETM_Q1_3349950"/>
      <w:bookmarkStart w:id="1787" w:name="_ETM_Q1_3349982"/>
      <w:bookmarkStart w:id="1788" w:name="_ETM_Q1_3351310"/>
      <w:bookmarkEnd w:id="1786"/>
      <w:bookmarkEnd w:id="1787"/>
      <w:bookmarkEnd w:id="1788"/>
    </w:p>
    <w:p w14:paraId="3C1AEF32" w14:textId="7418F2A3" w:rsidR="008362EC" w:rsidRDefault="008362EC" w:rsidP="008362EC">
      <w:pPr>
        <w:pStyle w:val="af9"/>
        <w:keepNext/>
        <w:rPr>
          <w:rtl/>
          <w:lang w:eastAsia="he-IL"/>
        </w:rPr>
      </w:pPr>
      <w:bookmarkStart w:id="1789" w:name="ET_guest_שושי_פרידמן_סומך_276"/>
      <w:r w:rsidRPr="008362EC">
        <w:rPr>
          <w:rStyle w:val="TagStyle"/>
          <w:rtl/>
        </w:rPr>
        <w:t xml:space="preserve"> &lt;&lt; אורח &gt;&gt; </w:t>
      </w:r>
      <w:r>
        <w:rPr>
          <w:rtl/>
          <w:lang w:eastAsia="he-IL"/>
        </w:rPr>
        <w:t>שושי פרידמן סומך:</w:t>
      </w:r>
      <w:r w:rsidRPr="008362EC">
        <w:rPr>
          <w:rStyle w:val="TagStyle"/>
          <w:rtl/>
        </w:rPr>
        <w:t xml:space="preserve"> &lt;&lt; אורח &gt;&gt;</w:t>
      </w:r>
      <w:r w:rsidR="004B6515">
        <w:rPr>
          <w:rtl/>
          <w:lang w:eastAsia="he-IL"/>
        </w:rPr>
        <w:t xml:space="preserve"> </w:t>
      </w:r>
      <w:bookmarkEnd w:id="1789"/>
    </w:p>
    <w:p w14:paraId="0E40F796" w14:textId="6D66E046" w:rsidR="008362EC" w:rsidRDefault="008362EC" w:rsidP="008362EC">
      <w:pPr>
        <w:pStyle w:val="KeepWithNext"/>
        <w:rPr>
          <w:rtl/>
          <w:lang w:eastAsia="he-IL"/>
        </w:rPr>
      </w:pPr>
    </w:p>
    <w:p w14:paraId="1EB6D2C5" w14:textId="42F557E7" w:rsidR="008362EC" w:rsidRDefault="008362EC" w:rsidP="008362EC">
      <w:pPr>
        <w:rPr>
          <w:rtl/>
          <w:lang w:eastAsia="he-IL"/>
        </w:rPr>
      </w:pPr>
      <w:bookmarkStart w:id="1790" w:name="_ETM_Q1_3351549"/>
      <w:bookmarkStart w:id="1791" w:name="_ETM_Q1_3351582"/>
      <w:bookmarkEnd w:id="1790"/>
      <w:bookmarkEnd w:id="1791"/>
      <w:r>
        <w:rPr>
          <w:rFonts w:hint="cs"/>
          <w:rtl/>
          <w:lang w:eastAsia="he-IL"/>
        </w:rPr>
        <w:t xml:space="preserve">והוא רוצה לעבור בתוך אותו מחוז </w:t>
      </w:r>
      <w:bookmarkStart w:id="1792" w:name="_ETM_Q1_3354299"/>
      <w:bookmarkEnd w:id="1792"/>
      <w:r>
        <w:rPr>
          <w:rFonts w:hint="cs"/>
          <w:rtl/>
          <w:lang w:eastAsia="he-IL"/>
        </w:rPr>
        <w:t xml:space="preserve">שיפוט, אז זה נשיא בית משפט שלום. כאשר מקום מגוריו </w:t>
      </w:r>
      <w:bookmarkStart w:id="1793" w:name="_ETM_Q1_3362535"/>
      <w:bookmarkEnd w:id="1793"/>
      <w:r>
        <w:rPr>
          <w:rFonts w:hint="cs"/>
          <w:rtl/>
          <w:lang w:eastAsia="he-IL"/>
        </w:rPr>
        <w:t>הוא מחוץ לאזור השיפוט של בית משפט קהילתי לפי הצו,</w:t>
      </w:r>
      <w:bookmarkStart w:id="1794" w:name="_ETM_Q1_3367116"/>
      <w:bookmarkEnd w:id="1794"/>
      <w:r>
        <w:rPr>
          <w:rFonts w:hint="cs"/>
          <w:rtl/>
          <w:lang w:eastAsia="he-IL"/>
        </w:rPr>
        <w:t xml:space="preserve"> הוא צריך את אישור נשיא בית המשפט הקהילתי וט</w:t>
      </w:r>
      <w:bookmarkStart w:id="1795" w:name="_ETM_Q1_3369678"/>
      <w:bookmarkEnd w:id="1795"/>
      <w:r>
        <w:rPr>
          <w:rFonts w:hint="cs"/>
          <w:rtl/>
          <w:lang w:eastAsia="he-IL"/>
        </w:rPr>
        <w:t>עמים מיוחדים שיירשמו.</w:t>
      </w:r>
    </w:p>
    <w:p w14:paraId="3FF13246" w14:textId="2322805F" w:rsidR="008362EC" w:rsidRDefault="008362EC" w:rsidP="008362EC">
      <w:pPr>
        <w:rPr>
          <w:rtl/>
          <w:lang w:eastAsia="he-IL"/>
        </w:rPr>
      </w:pPr>
      <w:bookmarkStart w:id="1796" w:name="_ETM_Q1_3370228"/>
      <w:bookmarkStart w:id="1797" w:name="_ETM_Q1_3370269"/>
      <w:bookmarkStart w:id="1798" w:name="_ETM_Q1_3368950"/>
      <w:bookmarkEnd w:id="1796"/>
      <w:bookmarkEnd w:id="1797"/>
      <w:bookmarkEnd w:id="1798"/>
    </w:p>
    <w:p w14:paraId="7DA38749" w14:textId="26FDEBCA" w:rsidR="008362EC" w:rsidRDefault="008362EC" w:rsidP="008362EC">
      <w:pPr>
        <w:pStyle w:val="af6"/>
        <w:keepNext/>
        <w:rPr>
          <w:rtl/>
        </w:rPr>
      </w:pPr>
      <w:bookmarkStart w:id="1799" w:name="ET_yor_6156_277"/>
      <w:r w:rsidRPr="008362EC">
        <w:rPr>
          <w:rStyle w:val="TagStyle"/>
          <w:rtl/>
        </w:rPr>
        <w:t xml:space="preserve"> &lt;&lt; יור &gt;&gt; </w:t>
      </w:r>
      <w:r>
        <w:rPr>
          <w:rtl/>
        </w:rPr>
        <w:t>היו"ר גלעד קריב:</w:t>
      </w:r>
      <w:r w:rsidRPr="008362EC">
        <w:rPr>
          <w:rStyle w:val="TagStyle"/>
          <w:rtl/>
        </w:rPr>
        <w:t xml:space="preserve"> &lt;&lt; יור &gt;&gt;</w:t>
      </w:r>
      <w:r w:rsidR="004B6515">
        <w:rPr>
          <w:rtl/>
        </w:rPr>
        <w:t xml:space="preserve"> </w:t>
      </w:r>
      <w:bookmarkEnd w:id="1799"/>
    </w:p>
    <w:p w14:paraId="0F1E4FFD" w14:textId="4A17FCCB" w:rsidR="008362EC" w:rsidRDefault="008362EC" w:rsidP="008362EC">
      <w:pPr>
        <w:pStyle w:val="KeepWithNext"/>
        <w:rPr>
          <w:rtl/>
          <w:lang w:eastAsia="he-IL"/>
        </w:rPr>
      </w:pPr>
    </w:p>
    <w:p w14:paraId="1549CCB8" w14:textId="39C581A3" w:rsidR="008362EC" w:rsidRDefault="008362EC" w:rsidP="008362EC">
      <w:pPr>
        <w:rPr>
          <w:rtl/>
          <w:lang w:eastAsia="he-IL"/>
        </w:rPr>
      </w:pPr>
      <w:bookmarkStart w:id="1800" w:name="_ETM_Q1_3369219"/>
      <w:bookmarkStart w:id="1801" w:name="_ETM_Q1_3369254"/>
      <w:bookmarkEnd w:id="1800"/>
      <w:bookmarkEnd w:id="1801"/>
      <w:r>
        <w:rPr>
          <w:rFonts w:hint="cs"/>
          <w:rtl/>
          <w:lang w:eastAsia="he-IL"/>
        </w:rPr>
        <w:t>בסדר גמור.</w:t>
      </w:r>
    </w:p>
    <w:p w14:paraId="776CDB62" w14:textId="262945C6" w:rsidR="008362EC" w:rsidRDefault="008362EC" w:rsidP="008362EC">
      <w:pPr>
        <w:rPr>
          <w:rtl/>
          <w:lang w:eastAsia="he-IL"/>
        </w:rPr>
      </w:pPr>
      <w:bookmarkStart w:id="1802" w:name="_ETM_Q1_3371686"/>
      <w:bookmarkStart w:id="1803" w:name="_ETM_Q1_3371720"/>
      <w:bookmarkEnd w:id="1802"/>
      <w:bookmarkEnd w:id="1803"/>
    </w:p>
    <w:p w14:paraId="18668A7C" w14:textId="4941A1DD" w:rsidR="008362EC" w:rsidRDefault="008362EC" w:rsidP="008362EC">
      <w:pPr>
        <w:pStyle w:val="af9"/>
        <w:keepNext/>
        <w:rPr>
          <w:rtl/>
          <w:lang w:eastAsia="he-IL"/>
        </w:rPr>
      </w:pPr>
      <w:bookmarkStart w:id="1804" w:name="ET_guest_קריאה_278"/>
      <w:r w:rsidRPr="008362EC">
        <w:rPr>
          <w:rStyle w:val="TagStyle"/>
          <w:rtl/>
        </w:rPr>
        <w:t xml:space="preserve"> &lt;&lt; אורח &gt;&gt; </w:t>
      </w:r>
      <w:r>
        <w:rPr>
          <w:rtl/>
          <w:lang w:eastAsia="he-IL"/>
        </w:rPr>
        <w:t>קריאה:</w:t>
      </w:r>
      <w:r w:rsidRPr="008362EC">
        <w:rPr>
          <w:rStyle w:val="TagStyle"/>
          <w:rtl/>
        </w:rPr>
        <w:t xml:space="preserve"> &lt;&lt; אורח &gt;&gt;</w:t>
      </w:r>
      <w:r w:rsidR="004B6515">
        <w:rPr>
          <w:rtl/>
          <w:lang w:eastAsia="he-IL"/>
        </w:rPr>
        <w:t xml:space="preserve"> </w:t>
      </w:r>
      <w:bookmarkEnd w:id="1804"/>
    </w:p>
    <w:p w14:paraId="7422ECE6" w14:textId="7AE71BC7" w:rsidR="008362EC" w:rsidRDefault="008362EC" w:rsidP="008362EC">
      <w:pPr>
        <w:pStyle w:val="KeepWithNext"/>
        <w:rPr>
          <w:rtl/>
          <w:lang w:eastAsia="he-IL"/>
        </w:rPr>
      </w:pPr>
    </w:p>
    <w:p w14:paraId="0F21949C" w14:textId="3BBF214C" w:rsidR="008362EC" w:rsidRDefault="008362EC" w:rsidP="008362EC">
      <w:pPr>
        <w:rPr>
          <w:rtl/>
          <w:lang w:eastAsia="he-IL"/>
        </w:rPr>
      </w:pPr>
      <w:r>
        <w:rPr>
          <w:rFonts w:hint="cs"/>
          <w:rtl/>
          <w:lang w:eastAsia="he-IL"/>
        </w:rPr>
        <w:t>לפי הסיטואציה הזאת לא צריך כפילות אלא די בנשיא בית משפט קהילתי.</w:t>
      </w:r>
    </w:p>
    <w:p w14:paraId="3968FF24" w14:textId="0C10D0E9" w:rsidR="008362EC" w:rsidRDefault="008362EC" w:rsidP="008362EC">
      <w:pPr>
        <w:rPr>
          <w:rtl/>
          <w:lang w:eastAsia="he-IL"/>
        </w:rPr>
      </w:pPr>
      <w:bookmarkStart w:id="1805" w:name="_ETM_Q1_3376244"/>
      <w:bookmarkStart w:id="1806" w:name="_ETM_Q1_3376277"/>
      <w:bookmarkStart w:id="1807" w:name="_ETM_Q1_3376490"/>
      <w:bookmarkEnd w:id="1805"/>
      <w:bookmarkEnd w:id="1806"/>
      <w:bookmarkEnd w:id="1807"/>
    </w:p>
    <w:p w14:paraId="7C2B4366" w14:textId="62753B44" w:rsidR="008362EC" w:rsidRDefault="008362EC" w:rsidP="008362EC">
      <w:pPr>
        <w:pStyle w:val="af6"/>
        <w:keepNext/>
        <w:rPr>
          <w:rtl/>
        </w:rPr>
      </w:pPr>
      <w:bookmarkStart w:id="1808" w:name="ET_yor_6156_279"/>
      <w:r w:rsidRPr="008362EC">
        <w:rPr>
          <w:rStyle w:val="TagStyle"/>
          <w:rtl/>
        </w:rPr>
        <w:t xml:space="preserve"> &lt;&lt; יור &gt;&gt; </w:t>
      </w:r>
      <w:r>
        <w:rPr>
          <w:rtl/>
        </w:rPr>
        <w:t>היו"ר גלעד קריב:</w:t>
      </w:r>
      <w:r w:rsidRPr="008362EC">
        <w:rPr>
          <w:rStyle w:val="TagStyle"/>
          <w:rtl/>
        </w:rPr>
        <w:t xml:space="preserve"> &lt;&lt; יור &gt;&gt;</w:t>
      </w:r>
      <w:r w:rsidR="004B6515">
        <w:rPr>
          <w:rtl/>
        </w:rPr>
        <w:t xml:space="preserve"> </w:t>
      </w:r>
      <w:bookmarkEnd w:id="1808"/>
    </w:p>
    <w:p w14:paraId="567B6679" w14:textId="571707C6" w:rsidR="008362EC" w:rsidRDefault="008362EC" w:rsidP="008362EC">
      <w:pPr>
        <w:pStyle w:val="KeepWithNext"/>
        <w:rPr>
          <w:rtl/>
          <w:lang w:eastAsia="he-IL"/>
        </w:rPr>
      </w:pPr>
    </w:p>
    <w:p w14:paraId="29920C46" w14:textId="4F19EFEA" w:rsidR="008362EC" w:rsidRDefault="008362EC" w:rsidP="008362EC">
      <w:pPr>
        <w:rPr>
          <w:rtl/>
          <w:lang w:eastAsia="he-IL"/>
        </w:rPr>
      </w:pPr>
      <w:bookmarkStart w:id="1809" w:name="_ETM_Q1_3376721"/>
      <w:bookmarkStart w:id="1810" w:name="_ETM_Q1_3376751"/>
      <w:bookmarkEnd w:id="1809"/>
      <w:bookmarkEnd w:id="1810"/>
      <w:r>
        <w:rPr>
          <w:rFonts w:hint="cs"/>
          <w:rtl/>
          <w:lang w:eastAsia="he-IL"/>
        </w:rPr>
        <w:t>נכון.</w:t>
      </w:r>
      <w:r w:rsidR="00552458">
        <w:rPr>
          <w:rFonts w:hint="cs"/>
          <w:rtl/>
          <w:lang w:eastAsia="he-IL"/>
        </w:rPr>
        <w:t xml:space="preserve"> </w:t>
      </w:r>
      <w:r>
        <w:rPr>
          <w:rFonts w:hint="cs"/>
          <w:rtl/>
          <w:lang w:eastAsia="he-IL"/>
        </w:rPr>
        <w:t>זאת סיטואציה שאומרת שמותר להעביר מבית</w:t>
      </w:r>
      <w:r w:rsidR="00552458">
        <w:rPr>
          <w:rFonts w:hint="cs"/>
          <w:rtl/>
          <w:lang w:eastAsia="he-IL"/>
        </w:rPr>
        <w:t xml:space="preserve"> </w:t>
      </w:r>
      <w:r>
        <w:rPr>
          <w:rFonts w:hint="cs"/>
          <w:rtl/>
          <w:lang w:eastAsia="he-IL"/>
        </w:rPr>
        <w:t xml:space="preserve">משפט שלום במקום אחד לבית משפט קהילתי במקום אחר </w:t>
      </w:r>
      <w:bookmarkStart w:id="1811" w:name="_ETM_Q1_3393770"/>
      <w:bookmarkEnd w:id="1811"/>
      <w:r>
        <w:rPr>
          <w:rFonts w:hint="cs"/>
          <w:rtl/>
          <w:lang w:eastAsia="he-IL"/>
        </w:rPr>
        <w:t xml:space="preserve">באותו מחוז, </w:t>
      </w:r>
      <w:bookmarkStart w:id="1812" w:name="_ETM_Q1_3400624"/>
      <w:bookmarkEnd w:id="1812"/>
      <w:r>
        <w:rPr>
          <w:rFonts w:hint="cs"/>
          <w:rtl/>
          <w:lang w:eastAsia="he-IL"/>
        </w:rPr>
        <w:t>בהסכמת נשיא בתי משפט השלום באותו מחוז, אם מקום מגוריו של הנאשם נמצא באזור ה</w:t>
      </w:r>
      <w:bookmarkStart w:id="1813" w:name="_ETM_Q1_3408766"/>
      <w:bookmarkEnd w:id="1813"/>
      <w:r>
        <w:rPr>
          <w:rFonts w:hint="cs"/>
          <w:rtl/>
          <w:lang w:eastAsia="he-IL"/>
        </w:rPr>
        <w:t>שיפוט של אותו בית משפט קהילתי. נכון? זה יוסדר לנו בסעיף 220ג, נכון?</w:t>
      </w:r>
    </w:p>
    <w:p w14:paraId="72D24AEB" w14:textId="089117A1" w:rsidR="008362EC" w:rsidRDefault="008362EC" w:rsidP="008362EC">
      <w:pPr>
        <w:rPr>
          <w:rtl/>
          <w:lang w:eastAsia="he-IL"/>
        </w:rPr>
      </w:pPr>
      <w:bookmarkStart w:id="1814" w:name="_ETM_Q1_3417106"/>
      <w:bookmarkStart w:id="1815" w:name="_ETM_Q1_3417140"/>
      <w:bookmarkStart w:id="1816" w:name="_ETM_Q1_3417341"/>
      <w:bookmarkEnd w:id="1814"/>
      <w:bookmarkEnd w:id="1815"/>
      <w:bookmarkEnd w:id="1816"/>
    </w:p>
    <w:p w14:paraId="41443183" w14:textId="3DE7178C" w:rsidR="008362EC" w:rsidRDefault="008362EC" w:rsidP="008362EC">
      <w:pPr>
        <w:pStyle w:val="af9"/>
        <w:keepNext/>
        <w:rPr>
          <w:rtl/>
          <w:lang w:eastAsia="he-IL"/>
        </w:rPr>
      </w:pPr>
      <w:bookmarkStart w:id="1817" w:name="ET_guest_שושי_פרידמן_סומך_280"/>
      <w:r w:rsidRPr="008362EC">
        <w:rPr>
          <w:rStyle w:val="TagStyle"/>
          <w:rtl/>
        </w:rPr>
        <w:t xml:space="preserve"> &lt;&lt; אורח &gt;&gt; </w:t>
      </w:r>
      <w:r>
        <w:rPr>
          <w:rtl/>
          <w:lang w:eastAsia="he-IL"/>
        </w:rPr>
        <w:t>שושי פרידמן סומך:</w:t>
      </w:r>
      <w:r w:rsidRPr="008362EC">
        <w:rPr>
          <w:rStyle w:val="TagStyle"/>
          <w:rtl/>
        </w:rPr>
        <w:t xml:space="preserve"> &lt;&lt; אורח &gt;&gt;</w:t>
      </w:r>
      <w:r w:rsidR="004B6515">
        <w:rPr>
          <w:rtl/>
          <w:lang w:eastAsia="he-IL"/>
        </w:rPr>
        <w:t xml:space="preserve"> </w:t>
      </w:r>
      <w:bookmarkEnd w:id="1817"/>
    </w:p>
    <w:p w14:paraId="02EDA005" w14:textId="71209B28" w:rsidR="008362EC" w:rsidRDefault="008362EC" w:rsidP="008362EC">
      <w:pPr>
        <w:pStyle w:val="KeepWithNext"/>
        <w:rPr>
          <w:rtl/>
          <w:lang w:eastAsia="he-IL"/>
        </w:rPr>
      </w:pPr>
    </w:p>
    <w:p w14:paraId="0AED4858" w14:textId="524D91C7" w:rsidR="008362EC" w:rsidRDefault="008362EC" w:rsidP="008362EC">
      <w:pPr>
        <w:rPr>
          <w:rtl/>
          <w:lang w:eastAsia="he-IL"/>
        </w:rPr>
      </w:pPr>
      <w:bookmarkStart w:id="1818" w:name="_ETM_Q1_3417542"/>
      <w:bookmarkStart w:id="1819" w:name="_ETM_Q1_3417576"/>
      <w:bookmarkEnd w:id="1818"/>
      <w:bookmarkEnd w:id="1819"/>
      <w:r>
        <w:rPr>
          <w:rFonts w:hint="cs"/>
          <w:rtl/>
          <w:lang w:eastAsia="he-IL"/>
        </w:rPr>
        <w:t xml:space="preserve">כן. אני רוצה לקרוא את </w:t>
      </w:r>
      <w:bookmarkStart w:id="1820" w:name="_ETM_Q1_3417850"/>
      <w:bookmarkEnd w:id="1820"/>
      <w:r>
        <w:rPr>
          <w:rFonts w:hint="cs"/>
          <w:rtl/>
          <w:lang w:eastAsia="he-IL"/>
        </w:rPr>
        <w:t>הנוסח המוצע.</w:t>
      </w:r>
    </w:p>
    <w:p w14:paraId="04DE638D" w14:textId="629DCD0C" w:rsidR="008362EC" w:rsidRDefault="008362EC" w:rsidP="008362EC">
      <w:pPr>
        <w:rPr>
          <w:rtl/>
          <w:lang w:eastAsia="he-IL"/>
        </w:rPr>
      </w:pPr>
    </w:p>
    <w:p w14:paraId="5AD0215F" w14:textId="36DE8CC9" w:rsidR="008362EC" w:rsidRDefault="008362EC" w:rsidP="00534DD3">
      <w:pPr>
        <w:pStyle w:val="afe"/>
        <w:numPr>
          <w:ilvl w:val="0"/>
          <w:numId w:val="7"/>
        </w:numPr>
        <w:rPr>
          <w:rtl/>
          <w:lang w:eastAsia="he-IL"/>
        </w:rPr>
      </w:pPr>
      <w:r>
        <w:rPr>
          <w:rFonts w:hint="cs"/>
          <w:rtl/>
          <w:lang w:eastAsia="he-IL"/>
        </w:rPr>
        <w:t xml:space="preserve">שופט בית משפט שלום רשאי בכל עת שלאחר הגשת </w:t>
      </w:r>
      <w:bookmarkStart w:id="1821" w:name="_ETM_Q1_3424106"/>
      <w:bookmarkEnd w:id="1821"/>
      <w:r>
        <w:rPr>
          <w:rFonts w:hint="cs"/>
          <w:rtl/>
          <w:lang w:eastAsia="he-IL"/>
        </w:rPr>
        <w:t>כתב האישום ולפני גזר הדין להורות כי עניינו של נאשם בעבירה כאמור בסעיף 220ז יהיה נדון בבית משפט קהילתי</w:t>
      </w:r>
      <w:bookmarkStart w:id="1822" w:name="_ETM_Q1_3430946"/>
      <w:bookmarkEnd w:id="1822"/>
      <w:r>
        <w:rPr>
          <w:rFonts w:hint="cs"/>
          <w:rtl/>
          <w:lang w:eastAsia="he-IL"/>
        </w:rPr>
        <w:t xml:space="preserve"> באותו בית משפט שלום, ובלבד שמקום מגוריו מצוי באזור השיפוט </w:t>
      </w:r>
      <w:bookmarkStart w:id="1823" w:name="_ETM_Q1_3432504"/>
      <w:bookmarkEnd w:id="1823"/>
      <w:r>
        <w:rPr>
          <w:rFonts w:hint="cs"/>
          <w:rtl/>
          <w:lang w:eastAsia="he-IL"/>
        </w:rPr>
        <w:t xml:space="preserve">של בית משפט קהילתי לפי סעיף </w:t>
      </w:r>
      <w:bookmarkStart w:id="1824" w:name="_ETM_Q1_3438908"/>
      <w:bookmarkEnd w:id="1824"/>
      <w:r>
        <w:rPr>
          <w:rFonts w:hint="cs"/>
          <w:rtl/>
          <w:lang w:eastAsia="he-IL"/>
        </w:rPr>
        <w:t>220יא.</w:t>
      </w:r>
    </w:p>
    <w:p w14:paraId="57F72D8D" w14:textId="409B7076" w:rsidR="008362EC" w:rsidRDefault="008362EC" w:rsidP="008362EC">
      <w:pPr>
        <w:rPr>
          <w:rtl/>
          <w:lang w:eastAsia="he-IL"/>
        </w:rPr>
      </w:pPr>
      <w:bookmarkStart w:id="1825" w:name="_ETM_Q1_3437862"/>
      <w:bookmarkStart w:id="1826" w:name="_ETM_Q1_3437896"/>
      <w:bookmarkStart w:id="1827" w:name="_ETM_Q1_3438237"/>
      <w:bookmarkEnd w:id="1825"/>
      <w:bookmarkEnd w:id="1826"/>
      <w:bookmarkEnd w:id="1827"/>
    </w:p>
    <w:p w14:paraId="26362A79" w14:textId="2A9A15E5" w:rsidR="008362EC" w:rsidRPr="008362EC" w:rsidRDefault="00534DD3" w:rsidP="00534DD3">
      <w:pPr>
        <w:pStyle w:val="afe"/>
        <w:numPr>
          <w:ilvl w:val="0"/>
          <w:numId w:val="7"/>
        </w:numPr>
        <w:rPr>
          <w:rtl/>
          <w:lang w:eastAsia="he-IL"/>
        </w:rPr>
      </w:pPr>
      <w:bookmarkStart w:id="1828" w:name="_ETM_Q1_3438287"/>
      <w:bookmarkEnd w:id="1828"/>
      <w:r>
        <w:rPr>
          <w:rFonts w:hint="cs"/>
          <w:rtl/>
          <w:lang w:eastAsia="he-IL"/>
        </w:rPr>
        <w:t>על אף האמור בסעיף 49 לחוק בתי המשפט</w:t>
      </w:r>
      <w:bookmarkStart w:id="1829" w:name="_ETM_Q1_3443137"/>
      <w:bookmarkEnd w:id="1829"/>
      <w:r>
        <w:rPr>
          <w:rFonts w:hint="cs"/>
          <w:rtl/>
          <w:lang w:eastAsia="he-IL"/>
        </w:rPr>
        <w:t xml:space="preserve"> -</w:t>
      </w:r>
    </w:p>
    <w:p w14:paraId="42D2A328" w14:textId="7446B2ED" w:rsidR="00F1313B" w:rsidRDefault="00F1313B" w:rsidP="00F1313B">
      <w:pPr>
        <w:rPr>
          <w:rtl/>
          <w:lang w:eastAsia="he-IL"/>
        </w:rPr>
      </w:pPr>
    </w:p>
    <w:p w14:paraId="574B2BE7" w14:textId="59A7FBEF" w:rsidR="00534DD3" w:rsidRPr="00F1313B" w:rsidRDefault="00534DD3" w:rsidP="00534DD3">
      <w:pPr>
        <w:pStyle w:val="afe"/>
        <w:numPr>
          <w:ilvl w:val="0"/>
          <w:numId w:val="8"/>
        </w:numPr>
        <w:rPr>
          <w:rtl/>
          <w:lang w:eastAsia="he-IL"/>
        </w:rPr>
      </w:pPr>
      <w:bookmarkStart w:id="1830" w:name="_ETM_Q1_3447967"/>
      <w:bookmarkStart w:id="1831" w:name="_ETM_Q1_3448000"/>
      <w:bookmarkEnd w:id="1830"/>
      <w:bookmarkEnd w:id="1831"/>
      <w:r>
        <w:rPr>
          <w:rFonts w:hint="cs"/>
          <w:rtl/>
          <w:lang w:eastAsia="he-IL"/>
        </w:rPr>
        <w:t xml:space="preserve">שופט בית משפט שלום רשאי להורות </w:t>
      </w:r>
      <w:bookmarkStart w:id="1832" w:name="_ETM_Q1_3447199"/>
      <w:bookmarkEnd w:id="1832"/>
      <w:r>
        <w:rPr>
          <w:rFonts w:hint="cs"/>
          <w:rtl/>
          <w:lang w:eastAsia="he-IL"/>
        </w:rPr>
        <w:t>כי עניינו של נאשם יהיה נדון בבית משפט שלו</w:t>
      </w:r>
      <w:bookmarkStart w:id="1833" w:name="_ETM_Q1_3447861"/>
      <w:bookmarkEnd w:id="1833"/>
      <w:r>
        <w:rPr>
          <w:rFonts w:hint="cs"/>
          <w:rtl/>
          <w:lang w:eastAsia="he-IL"/>
        </w:rPr>
        <w:t xml:space="preserve">ם אחר באותו מחוז שיפוט שהוסמך לשבת כבית משפט </w:t>
      </w:r>
      <w:bookmarkStart w:id="1834" w:name="_ETM_Q1_3451770"/>
      <w:bookmarkEnd w:id="1834"/>
      <w:r>
        <w:rPr>
          <w:rFonts w:hint="cs"/>
          <w:rtl/>
          <w:lang w:eastAsia="he-IL"/>
        </w:rPr>
        <w:t xml:space="preserve">קהילתי ובלבד שמקום מגוריו מצוי באזור השיפוט של בית משפט קהילתי לפי סעיף 220יד ובלבד שקיבל לכך </w:t>
      </w:r>
      <w:bookmarkStart w:id="1835" w:name="_ETM_Q1_3458412"/>
      <w:bookmarkEnd w:id="1835"/>
      <w:r>
        <w:rPr>
          <w:rFonts w:hint="cs"/>
          <w:rtl/>
          <w:lang w:eastAsia="he-IL"/>
        </w:rPr>
        <w:t>את אישורו של נשיא בית משפט השלום.</w:t>
      </w:r>
    </w:p>
    <w:p w14:paraId="17A25984" w14:textId="1C78E8F3" w:rsidR="00842B2D" w:rsidRDefault="00842B2D" w:rsidP="00842B2D">
      <w:pPr>
        <w:rPr>
          <w:rtl/>
          <w:lang w:eastAsia="he-IL"/>
        </w:rPr>
      </w:pPr>
      <w:bookmarkStart w:id="1836" w:name="_ETM_Q1_3222956"/>
      <w:bookmarkStart w:id="1837" w:name="_ETM_Q1_3222995"/>
      <w:bookmarkEnd w:id="1836"/>
      <w:bookmarkEnd w:id="1837"/>
    </w:p>
    <w:p w14:paraId="658D860C" w14:textId="45BBFA07" w:rsidR="00534DD3" w:rsidRPr="00842B2D" w:rsidRDefault="00534DD3" w:rsidP="00534DD3">
      <w:pPr>
        <w:pStyle w:val="afe"/>
        <w:numPr>
          <w:ilvl w:val="0"/>
          <w:numId w:val="8"/>
        </w:numPr>
        <w:rPr>
          <w:rtl/>
          <w:lang w:eastAsia="he-IL"/>
        </w:rPr>
      </w:pPr>
      <w:bookmarkStart w:id="1838" w:name="_ETM_Q1_3465657"/>
      <w:bookmarkStart w:id="1839" w:name="_ETM_Q1_3465691"/>
      <w:bookmarkEnd w:id="1838"/>
      <w:bookmarkEnd w:id="1839"/>
      <w:r>
        <w:rPr>
          <w:rFonts w:hint="cs"/>
          <w:rtl/>
          <w:lang w:eastAsia="he-IL"/>
        </w:rPr>
        <w:t xml:space="preserve">היה מקום </w:t>
      </w:r>
      <w:bookmarkStart w:id="1840" w:name="_ETM_Q1_3467714"/>
      <w:bookmarkEnd w:id="1840"/>
      <w:r>
        <w:rPr>
          <w:rFonts w:hint="cs"/>
          <w:rtl/>
          <w:lang w:eastAsia="he-IL"/>
        </w:rPr>
        <w:t xml:space="preserve">מגוריו של הנאשם מחוץ לאזור השיפוט של </w:t>
      </w:r>
      <w:bookmarkStart w:id="1841" w:name="_ETM_Q1_3469335"/>
      <w:bookmarkEnd w:id="1841"/>
      <w:r>
        <w:rPr>
          <w:rFonts w:hint="cs"/>
          <w:rtl/>
          <w:lang w:eastAsia="he-IL"/>
        </w:rPr>
        <w:t xml:space="preserve">בית משפט קהילתי לפי סעיף 220יד, רשאי נשיא בית המשפט </w:t>
      </w:r>
      <w:bookmarkStart w:id="1842" w:name="_ETM_Q1_3472372"/>
      <w:bookmarkEnd w:id="1842"/>
      <w:r>
        <w:rPr>
          <w:rFonts w:hint="cs"/>
          <w:rtl/>
          <w:lang w:eastAsia="he-IL"/>
        </w:rPr>
        <w:t xml:space="preserve">הקהילתי להורות כי עניינו של נאשם יהיה נדון </w:t>
      </w:r>
      <w:bookmarkStart w:id="1843" w:name="_ETM_Q1_3476203"/>
      <w:bookmarkEnd w:id="1843"/>
      <w:r>
        <w:rPr>
          <w:rFonts w:hint="cs"/>
          <w:rtl/>
          <w:lang w:eastAsia="he-IL"/>
        </w:rPr>
        <w:t xml:space="preserve">בבית משפט קהילתי במחוז שבו הוגש כתב האישום, אם מצא </w:t>
      </w:r>
      <w:bookmarkStart w:id="1844" w:name="_ETM_Q1_3479178"/>
      <w:bookmarkEnd w:id="1844"/>
      <w:r>
        <w:rPr>
          <w:rFonts w:hint="cs"/>
          <w:rtl/>
          <w:lang w:eastAsia="he-IL"/>
        </w:rPr>
        <w:t>כי התקיימו טעמים מיוחדים שיירשמו.</w:t>
      </w:r>
    </w:p>
    <w:p w14:paraId="39C70087" w14:textId="5773AD24" w:rsidR="00842B2D" w:rsidRDefault="00842B2D" w:rsidP="00A86EE0">
      <w:pPr>
        <w:rPr>
          <w:rtl/>
          <w:lang w:eastAsia="he-IL"/>
        </w:rPr>
      </w:pPr>
    </w:p>
    <w:p w14:paraId="1C05C8B8" w14:textId="5B38F8FE" w:rsidR="00534DD3" w:rsidRDefault="00534DD3" w:rsidP="00534DD3">
      <w:pPr>
        <w:pStyle w:val="af6"/>
        <w:keepNext/>
        <w:rPr>
          <w:rtl/>
        </w:rPr>
      </w:pPr>
      <w:bookmarkStart w:id="1845" w:name="_ETM_Q1_3482624"/>
      <w:bookmarkStart w:id="1846" w:name="_ETM_Q1_3482656"/>
      <w:bookmarkStart w:id="1847" w:name="_ETM_Q1_3483888"/>
      <w:bookmarkStart w:id="1848" w:name="ET_yor_6156_281"/>
      <w:bookmarkEnd w:id="1845"/>
      <w:bookmarkEnd w:id="1846"/>
      <w:bookmarkEnd w:id="1847"/>
      <w:r w:rsidRPr="00534DD3">
        <w:rPr>
          <w:rStyle w:val="TagStyle"/>
          <w:rtl/>
        </w:rPr>
        <w:t xml:space="preserve"> &lt;&lt; יור &gt;&gt; </w:t>
      </w:r>
      <w:r>
        <w:rPr>
          <w:rtl/>
        </w:rPr>
        <w:t>היו"ר גלעד קריב:</w:t>
      </w:r>
      <w:r w:rsidRPr="00534DD3">
        <w:rPr>
          <w:rStyle w:val="TagStyle"/>
          <w:rtl/>
        </w:rPr>
        <w:t xml:space="preserve"> &lt;&lt; יור &gt;&gt;</w:t>
      </w:r>
      <w:r w:rsidR="004B6515">
        <w:rPr>
          <w:rtl/>
        </w:rPr>
        <w:t xml:space="preserve"> </w:t>
      </w:r>
      <w:bookmarkEnd w:id="1848"/>
    </w:p>
    <w:p w14:paraId="7623CFE8" w14:textId="33B2604E" w:rsidR="00534DD3" w:rsidRDefault="00534DD3" w:rsidP="00534DD3">
      <w:pPr>
        <w:pStyle w:val="KeepWithNext"/>
        <w:rPr>
          <w:rtl/>
          <w:lang w:eastAsia="he-IL"/>
        </w:rPr>
      </w:pPr>
    </w:p>
    <w:p w14:paraId="5D25587E" w14:textId="109C97C0" w:rsidR="00534DD3" w:rsidRDefault="00534DD3" w:rsidP="00534DD3">
      <w:pPr>
        <w:rPr>
          <w:rtl/>
          <w:lang w:eastAsia="he-IL"/>
        </w:rPr>
      </w:pPr>
      <w:bookmarkStart w:id="1849" w:name="_ETM_Q1_3484109"/>
      <w:bookmarkStart w:id="1850" w:name="_ETM_Q1_3484140"/>
      <w:bookmarkEnd w:id="1849"/>
      <w:bookmarkEnd w:id="1850"/>
      <w:r>
        <w:rPr>
          <w:rFonts w:hint="cs"/>
          <w:rtl/>
          <w:lang w:eastAsia="he-IL"/>
        </w:rPr>
        <w:t>בסדר. האם אנחנו בסעיף קט</w:t>
      </w:r>
      <w:bookmarkStart w:id="1851" w:name="_ETM_Q1_3488983"/>
      <w:bookmarkEnd w:id="1851"/>
      <w:r>
        <w:rPr>
          <w:rFonts w:hint="cs"/>
          <w:rtl/>
          <w:lang w:eastAsia="he-IL"/>
        </w:rPr>
        <w:t xml:space="preserve">ן (2) אומרים על אף האמור בסעיף - </w:t>
      </w:r>
      <w:bookmarkStart w:id="1852" w:name="_ETM_Q1_3495289"/>
      <w:bookmarkEnd w:id="1852"/>
      <w:r>
        <w:rPr>
          <w:rFonts w:hint="cs"/>
          <w:rtl/>
          <w:lang w:eastAsia="he-IL"/>
        </w:rPr>
        <w:t>- -</w:t>
      </w:r>
    </w:p>
    <w:p w14:paraId="281BA7EF" w14:textId="4806542A" w:rsidR="00534DD3" w:rsidRDefault="00534DD3" w:rsidP="00534DD3">
      <w:pPr>
        <w:rPr>
          <w:rtl/>
          <w:lang w:eastAsia="he-IL"/>
        </w:rPr>
      </w:pPr>
      <w:bookmarkStart w:id="1853" w:name="_ETM_Q1_3494687"/>
      <w:bookmarkStart w:id="1854" w:name="_ETM_Q1_3494717"/>
      <w:bookmarkStart w:id="1855" w:name="_ETM_Q1_3494377"/>
      <w:bookmarkEnd w:id="1853"/>
      <w:bookmarkEnd w:id="1854"/>
      <w:bookmarkEnd w:id="1855"/>
    </w:p>
    <w:p w14:paraId="35D7AF04" w14:textId="427AE012" w:rsidR="00534DD3" w:rsidRDefault="00534DD3" w:rsidP="00534DD3">
      <w:pPr>
        <w:pStyle w:val="a4"/>
        <w:keepNext/>
        <w:rPr>
          <w:rtl/>
        </w:rPr>
      </w:pPr>
      <w:bookmarkStart w:id="1856" w:name="ET_speaker_נועה_ברודצקי_לוי_282"/>
      <w:r w:rsidRPr="00534DD3">
        <w:rPr>
          <w:rStyle w:val="TagStyle"/>
          <w:rtl/>
        </w:rPr>
        <w:t xml:space="preserve"> &lt;&lt; דובר &gt;&gt; </w:t>
      </w:r>
      <w:r>
        <w:rPr>
          <w:rtl/>
        </w:rPr>
        <w:t>נועה ברודצקי לוי:</w:t>
      </w:r>
      <w:r w:rsidRPr="00534DD3">
        <w:rPr>
          <w:rStyle w:val="TagStyle"/>
          <w:rtl/>
        </w:rPr>
        <w:t xml:space="preserve"> &lt;&lt; דובר &gt;&gt;</w:t>
      </w:r>
      <w:r w:rsidR="004B6515">
        <w:rPr>
          <w:rtl/>
        </w:rPr>
        <w:t xml:space="preserve"> </w:t>
      </w:r>
      <w:bookmarkEnd w:id="1856"/>
    </w:p>
    <w:p w14:paraId="25874661" w14:textId="51A3BE6B" w:rsidR="00534DD3" w:rsidRDefault="00534DD3" w:rsidP="00534DD3">
      <w:pPr>
        <w:pStyle w:val="KeepWithNext"/>
        <w:rPr>
          <w:rtl/>
          <w:lang w:eastAsia="he-IL"/>
        </w:rPr>
      </w:pPr>
    </w:p>
    <w:p w14:paraId="11CCFE25" w14:textId="64C6D219" w:rsidR="00534DD3" w:rsidRDefault="00534DD3" w:rsidP="00534DD3">
      <w:pPr>
        <w:rPr>
          <w:rtl/>
          <w:lang w:eastAsia="he-IL"/>
        </w:rPr>
      </w:pPr>
      <w:bookmarkStart w:id="1857" w:name="_ETM_Q1_3494584"/>
      <w:bookmarkStart w:id="1858" w:name="_ETM_Q1_3494622"/>
      <w:bookmarkEnd w:id="1857"/>
      <w:bookmarkEnd w:id="1858"/>
      <w:r>
        <w:rPr>
          <w:rFonts w:hint="cs"/>
          <w:rtl/>
          <w:lang w:eastAsia="he-IL"/>
        </w:rPr>
        <w:t>אבל אז</w:t>
      </w:r>
      <w:r w:rsidR="00552458">
        <w:rPr>
          <w:rFonts w:hint="cs"/>
          <w:rtl/>
          <w:lang w:eastAsia="he-IL"/>
        </w:rPr>
        <w:t xml:space="preserve"> </w:t>
      </w:r>
      <w:r>
        <w:rPr>
          <w:rFonts w:hint="cs"/>
          <w:rtl/>
          <w:lang w:eastAsia="he-IL"/>
        </w:rPr>
        <w:t>הרעיון הוא למחוק את סעיף 220ד</w:t>
      </w:r>
      <w:bookmarkStart w:id="1859" w:name="_ETM_Q1_3499721"/>
      <w:bookmarkEnd w:id="1859"/>
      <w:r>
        <w:rPr>
          <w:rFonts w:hint="cs"/>
          <w:rtl/>
          <w:lang w:eastAsia="he-IL"/>
        </w:rPr>
        <w:t xml:space="preserve">, פסקה (4). מעבירים </w:t>
      </w:r>
      <w:bookmarkStart w:id="1860" w:name="_ETM_Q1_3497157"/>
      <w:bookmarkEnd w:id="1860"/>
      <w:r>
        <w:rPr>
          <w:rFonts w:hint="cs"/>
          <w:rtl/>
          <w:lang w:eastAsia="he-IL"/>
        </w:rPr>
        <w:t xml:space="preserve">את כל ההסדר לסעיף 220ג ומוחקים את פסקה (4) בסעיף </w:t>
      </w:r>
      <w:bookmarkStart w:id="1861" w:name="_ETM_Q1_3501584"/>
      <w:bookmarkEnd w:id="1861"/>
      <w:r>
        <w:rPr>
          <w:rFonts w:hint="cs"/>
          <w:rtl/>
          <w:lang w:eastAsia="he-IL"/>
        </w:rPr>
        <w:t>220ד.</w:t>
      </w:r>
    </w:p>
    <w:p w14:paraId="53E367CA" w14:textId="56118700" w:rsidR="00534DD3" w:rsidRDefault="00534DD3" w:rsidP="00534DD3">
      <w:pPr>
        <w:rPr>
          <w:rtl/>
          <w:lang w:eastAsia="he-IL"/>
        </w:rPr>
      </w:pPr>
      <w:bookmarkStart w:id="1862" w:name="_ETM_Q1_3507245"/>
      <w:bookmarkStart w:id="1863" w:name="_ETM_Q1_3507277"/>
      <w:bookmarkStart w:id="1864" w:name="_ETM_Q1_3507376"/>
      <w:bookmarkEnd w:id="1862"/>
      <w:bookmarkEnd w:id="1863"/>
      <w:bookmarkEnd w:id="1864"/>
    </w:p>
    <w:p w14:paraId="7974E3F0" w14:textId="45CDF4A8" w:rsidR="00534DD3" w:rsidRDefault="00534DD3" w:rsidP="00534DD3">
      <w:pPr>
        <w:pStyle w:val="af6"/>
        <w:keepNext/>
        <w:rPr>
          <w:rtl/>
        </w:rPr>
      </w:pPr>
      <w:bookmarkStart w:id="1865" w:name="ET_yor_6156_283"/>
      <w:r w:rsidRPr="00534DD3">
        <w:rPr>
          <w:rStyle w:val="TagStyle"/>
          <w:rtl/>
        </w:rPr>
        <w:t xml:space="preserve"> &lt;&lt; יור &gt;&gt; </w:t>
      </w:r>
      <w:r>
        <w:rPr>
          <w:rtl/>
        </w:rPr>
        <w:t>היו"ר גלעד קריב:</w:t>
      </w:r>
      <w:r w:rsidRPr="00534DD3">
        <w:rPr>
          <w:rStyle w:val="TagStyle"/>
          <w:rtl/>
        </w:rPr>
        <w:t xml:space="preserve"> &lt;&lt; יור &gt;&gt;</w:t>
      </w:r>
      <w:r w:rsidR="004B6515">
        <w:rPr>
          <w:rtl/>
        </w:rPr>
        <w:t xml:space="preserve"> </w:t>
      </w:r>
      <w:bookmarkEnd w:id="1865"/>
    </w:p>
    <w:p w14:paraId="734F3F17" w14:textId="423450C3" w:rsidR="00534DD3" w:rsidRDefault="00534DD3" w:rsidP="00534DD3">
      <w:pPr>
        <w:pStyle w:val="KeepWithNext"/>
        <w:rPr>
          <w:rtl/>
          <w:lang w:eastAsia="he-IL"/>
        </w:rPr>
      </w:pPr>
    </w:p>
    <w:p w14:paraId="6C0B28F8" w14:textId="185E3AEA" w:rsidR="00534DD3" w:rsidRDefault="00534DD3" w:rsidP="00534DD3">
      <w:pPr>
        <w:rPr>
          <w:rtl/>
          <w:lang w:eastAsia="he-IL"/>
        </w:rPr>
      </w:pPr>
      <w:r>
        <w:rPr>
          <w:rFonts w:hint="cs"/>
          <w:rtl/>
          <w:lang w:eastAsia="he-IL"/>
        </w:rPr>
        <w:t>מ</w:t>
      </w:r>
      <w:bookmarkStart w:id="1866" w:name="_ETM_Q1_3507619"/>
      <w:bookmarkStart w:id="1867" w:name="_ETM_Q1_3507636"/>
      <w:bookmarkEnd w:id="1866"/>
      <w:bookmarkEnd w:id="1867"/>
      <w:r>
        <w:rPr>
          <w:rFonts w:hint="cs"/>
          <w:rtl/>
          <w:lang w:eastAsia="he-IL"/>
        </w:rPr>
        <w:t xml:space="preserve">וחקים את פסקה (4) ומשאירים את הוראת השעה של השלוש </w:t>
      </w:r>
      <w:bookmarkStart w:id="1868" w:name="_ETM_Q1_3509475"/>
      <w:bookmarkEnd w:id="1868"/>
      <w:r>
        <w:rPr>
          <w:rFonts w:hint="cs"/>
          <w:rtl/>
          <w:lang w:eastAsia="he-IL"/>
        </w:rPr>
        <w:t>שנים?</w:t>
      </w:r>
    </w:p>
    <w:p w14:paraId="6985D93F" w14:textId="4EEC2798" w:rsidR="00534DD3" w:rsidRDefault="00534DD3" w:rsidP="00534DD3">
      <w:pPr>
        <w:rPr>
          <w:rStyle w:val="TagStyle"/>
          <w:rFonts w:ascii="David" w:hAnsi="David"/>
          <w:u w:val="single"/>
          <w:rtl/>
          <w:lang w:eastAsia="he-IL"/>
        </w:rPr>
      </w:pPr>
      <w:bookmarkStart w:id="1869" w:name="_ETM_Q1_3509239"/>
      <w:bookmarkStart w:id="1870" w:name="_ETM_Q1_3509259"/>
      <w:bookmarkStart w:id="1871" w:name="_ETM_Q1_3509637"/>
      <w:bookmarkStart w:id="1872" w:name="_ETM_Q1_3509269"/>
      <w:bookmarkEnd w:id="1869"/>
      <w:bookmarkEnd w:id="1870"/>
      <w:bookmarkEnd w:id="1871"/>
      <w:bookmarkEnd w:id="1872"/>
    </w:p>
    <w:p w14:paraId="54B7C6A9" w14:textId="02FA92DD" w:rsidR="00534DD3" w:rsidRDefault="00534DD3" w:rsidP="00534DD3">
      <w:pPr>
        <w:pStyle w:val="af9"/>
        <w:keepNext/>
        <w:rPr>
          <w:rtl/>
          <w:lang w:eastAsia="he-IL"/>
        </w:rPr>
      </w:pPr>
      <w:bookmarkStart w:id="1873" w:name="ET_guest_שושי_פרידמן_סומך_287"/>
      <w:r w:rsidRPr="00534DD3">
        <w:rPr>
          <w:rStyle w:val="TagStyle"/>
          <w:rtl/>
        </w:rPr>
        <w:t xml:space="preserve"> &lt;&lt; אורח &gt;&gt; </w:t>
      </w:r>
      <w:r>
        <w:rPr>
          <w:rtl/>
          <w:lang w:eastAsia="he-IL"/>
        </w:rPr>
        <w:t>שושי פרידמן סומך:</w:t>
      </w:r>
      <w:r w:rsidRPr="00534DD3">
        <w:rPr>
          <w:rStyle w:val="TagStyle"/>
          <w:rtl/>
        </w:rPr>
        <w:t xml:space="preserve"> &lt;&lt; אורח &gt;&gt;</w:t>
      </w:r>
      <w:r w:rsidR="004B6515">
        <w:rPr>
          <w:rtl/>
          <w:lang w:eastAsia="he-IL"/>
        </w:rPr>
        <w:t xml:space="preserve"> </w:t>
      </w:r>
      <w:bookmarkEnd w:id="1873"/>
    </w:p>
    <w:p w14:paraId="3E195DC5" w14:textId="2B4BCC3D" w:rsidR="00534DD3" w:rsidRDefault="00534DD3" w:rsidP="00534DD3">
      <w:pPr>
        <w:pStyle w:val="KeepWithNext"/>
        <w:rPr>
          <w:rtl/>
          <w:lang w:eastAsia="he-IL"/>
        </w:rPr>
      </w:pPr>
    </w:p>
    <w:p w14:paraId="589A33BB" w14:textId="2E5583BE" w:rsidR="00534DD3" w:rsidRDefault="00534DD3" w:rsidP="00534DD3">
      <w:pPr>
        <w:rPr>
          <w:rtl/>
          <w:lang w:eastAsia="he-IL"/>
        </w:rPr>
      </w:pPr>
      <w:bookmarkStart w:id="1874" w:name="_ETM_Q1_3509502"/>
      <w:bookmarkStart w:id="1875" w:name="_ETM_Q1_3509541"/>
      <w:bookmarkStart w:id="1876" w:name="_ETM_Q1_3509888"/>
      <w:bookmarkEnd w:id="1874"/>
      <w:bookmarkEnd w:id="1875"/>
      <w:bookmarkEnd w:id="1876"/>
      <w:r>
        <w:rPr>
          <w:rFonts w:hint="cs"/>
          <w:rtl/>
          <w:lang w:eastAsia="he-IL"/>
        </w:rPr>
        <w:t>ה</w:t>
      </w:r>
      <w:bookmarkStart w:id="1877" w:name="_ETM_Q1_3509930"/>
      <w:bookmarkEnd w:id="1877"/>
      <w:r>
        <w:rPr>
          <w:rFonts w:hint="cs"/>
          <w:rtl/>
          <w:lang w:eastAsia="he-IL"/>
        </w:rPr>
        <w:t>ופכים את זה להוראת שעה.</w:t>
      </w:r>
    </w:p>
    <w:p w14:paraId="206CB789" w14:textId="05C9BD11" w:rsidR="00534DD3" w:rsidRDefault="00534DD3" w:rsidP="00534DD3">
      <w:pPr>
        <w:rPr>
          <w:rtl/>
          <w:lang w:eastAsia="he-IL"/>
        </w:rPr>
      </w:pPr>
      <w:bookmarkStart w:id="1878" w:name="_ETM_Q1_3511039"/>
      <w:bookmarkStart w:id="1879" w:name="_ETM_Q1_3511056"/>
      <w:bookmarkStart w:id="1880" w:name="_ETM_Q1_3511999"/>
      <w:bookmarkEnd w:id="1878"/>
      <w:bookmarkEnd w:id="1879"/>
      <w:bookmarkEnd w:id="1880"/>
    </w:p>
    <w:p w14:paraId="2766F4CB" w14:textId="08E5EA54" w:rsidR="00534DD3" w:rsidRDefault="00534DD3" w:rsidP="00534DD3">
      <w:pPr>
        <w:pStyle w:val="af6"/>
        <w:keepNext/>
        <w:rPr>
          <w:rtl/>
        </w:rPr>
      </w:pPr>
      <w:bookmarkStart w:id="1881" w:name="ET_yor_6156_285"/>
      <w:r w:rsidRPr="00534DD3">
        <w:rPr>
          <w:rStyle w:val="TagStyle"/>
          <w:rtl/>
        </w:rPr>
        <w:t xml:space="preserve"> &lt;&lt; יור &gt;&gt; </w:t>
      </w:r>
      <w:r>
        <w:rPr>
          <w:rtl/>
        </w:rPr>
        <w:t>היו"ר גלעד קריב:</w:t>
      </w:r>
      <w:r w:rsidRPr="00534DD3">
        <w:rPr>
          <w:rStyle w:val="TagStyle"/>
          <w:rtl/>
        </w:rPr>
        <w:t xml:space="preserve"> &lt;&lt; יור &gt;&gt;</w:t>
      </w:r>
      <w:r w:rsidR="004B6515">
        <w:rPr>
          <w:rtl/>
        </w:rPr>
        <w:t xml:space="preserve"> </w:t>
      </w:r>
      <w:bookmarkEnd w:id="1881"/>
    </w:p>
    <w:p w14:paraId="620B3AFA" w14:textId="45B0F505" w:rsidR="00534DD3" w:rsidRDefault="00534DD3" w:rsidP="00534DD3">
      <w:pPr>
        <w:pStyle w:val="KeepWithNext"/>
        <w:rPr>
          <w:rtl/>
          <w:lang w:eastAsia="he-IL"/>
        </w:rPr>
      </w:pPr>
    </w:p>
    <w:p w14:paraId="30B4AC44" w14:textId="36AED89A" w:rsidR="00534DD3" w:rsidRDefault="00534DD3" w:rsidP="00534DD3">
      <w:pPr>
        <w:rPr>
          <w:rtl/>
          <w:lang w:eastAsia="he-IL"/>
        </w:rPr>
      </w:pPr>
      <w:bookmarkStart w:id="1882" w:name="_ETM_Q1_3512223"/>
      <w:bookmarkStart w:id="1883" w:name="_ETM_Q1_3512260"/>
      <w:bookmarkEnd w:id="1882"/>
      <w:bookmarkEnd w:id="1883"/>
      <w:r>
        <w:rPr>
          <w:rFonts w:hint="cs"/>
          <w:rtl/>
          <w:lang w:eastAsia="he-IL"/>
        </w:rPr>
        <w:t>זה יחול למשך שלוש שנים.</w:t>
      </w:r>
    </w:p>
    <w:p w14:paraId="4EC0A4FE" w14:textId="4F869411" w:rsidR="00534DD3" w:rsidRDefault="00534DD3" w:rsidP="00534DD3">
      <w:pPr>
        <w:rPr>
          <w:rtl/>
          <w:lang w:eastAsia="he-IL"/>
        </w:rPr>
      </w:pPr>
      <w:bookmarkStart w:id="1884" w:name="_ETM_Q1_3507581"/>
      <w:bookmarkStart w:id="1885" w:name="_ETM_Q1_3507613"/>
      <w:bookmarkStart w:id="1886" w:name="_ETM_Q1_3508229"/>
      <w:bookmarkEnd w:id="1884"/>
      <w:bookmarkEnd w:id="1885"/>
      <w:bookmarkEnd w:id="1886"/>
    </w:p>
    <w:p w14:paraId="78EB2A50" w14:textId="07AC9C5A" w:rsidR="00534DD3" w:rsidRDefault="00534DD3" w:rsidP="00534DD3">
      <w:pPr>
        <w:pStyle w:val="af9"/>
        <w:keepNext/>
        <w:rPr>
          <w:rtl/>
          <w:lang w:eastAsia="he-IL"/>
        </w:rPr>
      </w:pPr>
      <w:bookmarkStart w:id="1887" w:name="ET_guest_שושי_פרידמן_סומך_286"/>
      <w:r w:rsidRPr="00534DD3">
        <w:rPr>
          <w:rStyle w:val="TagStyle"/>
          <w:rtl/>
        </w:rPr>
        <w:t xml:space="preserve"> &lt;&lt; אורח &gt;&gt; </w:t>
      </w:r>
      <w:r>
        <w:rPr>
          <w:rtl/>
          <w:lang w:eastAsia="he-IL"/>
        </w:rPr>
        <w:t>שושי פרידמן סומך:</w:t>
      </w:r>
      <w:r w:rsidRPr="00534DD3">
        <w:rPr>
          <w:rStyle w:val="TagStyle"/>
          <w:rtl/>
        </w:rPr>
        <w:t xml:space="preserve"> &lt;&lt; אורח &gt;&gt;</w:t>
      </w:r>
      <w:r w:rsidR="004B6515">
        <w:rPr>
          <w:rtl/>
          <w:lang w:eastAsia="he-IL"/>
        </w:rPr>
        <w:t xml:space="preserve"> </w:t>
      </w:r>
      <w:bookmarkEnd w:id="1887"/>
    </w:p>
    <w:p w14:paraId="3F0121D8" w14:textId="297C2054" w:rsidR="00534DD3" w:rsidRDefault="00534DD3" w:rsidP="00534DD3">
      <w:pPr>
        <w:pStyle w:val="KeepWithNext"/>
        <w:rPr>
          <w:rtl/>
          <w:lang w:eastAsia="he-IL"/>
        </w:rPr>
      </w:pPr>
    </w:p>
    <w:p w14:paraId="19F10D96" w14:textId="6127EA40" w:rsidR="00534DD3" w:rsidRDefault="00534DD3" w:rsidP="00534DD3">
      <w:pPr>
        <w:rPr>
          <w:rtl/>
          <w:lang w:eastAsia="he-IL"/>
        </w:rPr>
      </w:pPr>
      <w:bookmarkStart w:id="1888" w:name="_ETM_Q1_3508472"/>
      <w:bookmarkStart w:id="1889" w:name="_ETM_Q1_3508508"/>
      <w:bookmarkEnd w:id="1888"/>
      <w:bookmarkEnd w:id="1889"/>
      <w:r>
        <w:rPr>
          <w:rFonts w:hint="cs"/>
          <w:rtl/>
          <w:lang w:eastAsia="he-IL"/>
        </w:rPr>
        <w:t xml:space="preserve">נכון. </w:t>
      </w:r>
      <w:bookmarkStart w:id="1890" w:name="_ETM_Q1_3518006"/>
      <w:bookmarkEnd w:id="1890"/>
    </w:p>
    <w:p w14:paraId="629757A1" w14:textId="6309B219" w:rsidR="00534DD3" w:rsidRDefault="00534DD3" w:rsidP="00534DD3">
      <w:pPr>
        <w:rPr>
          <w:rtl/>
          <w:lang w:eastAsia="he-IL"/>
        </w:rPr>
      </w:pPr>
      <w:bookmarkStart w:id="1891" w:name="_ETM_Q1_3519700"/>
      <w:bookmarkStart w:id="1892" w:name="_ETM_Q1_3519729"/>
      <w:bookmarkStart w:id="1893" w:name="_ETM_Q1_3520662"/>
      <w:bookmarkStart w:id="1894" w:name="_ETM_Q1_3518819"/>
      <w:bookmarkEnd w:id="1891"/>
      <w:bookmarkEnd w:id="1892"/>
      <w:bookmarkEnd w:id="1893"/>
      <w:bookmarkEnd w:id="1894"/>
    </w:p>
    <w:p w14:paraId="06025788" w14:textId="2E0DB0D1" w:rsidR="00534DD3" w:rsidRDefault="00534DD3" w:rsidP="00534DD3">
      <w:pPr>
        <w:pStyle w:val="af6"/>
        <w:keepNext/>
        <w:rPr>
          <w:rtl/>
        </w:rPr>
      </w:pPr>
      <w:bookmarkStart w:id="1895" w:name="ET_yor_6156_290"/>
      <w:r w:rsidRPr="00534DD3">
        <w:rPr>
          <w:rStyle w:val="TagStyle"/>
          <w:rtl/>
        </w:rPr>
        <w:t xml:space="preserve"> &lt;&lt; יור &gt;&gt; </w:t>
      </w:r>
      <w:r>
        <w:rPr>
          <w:rtl/>
        </w:rPr>
        <w:t>היו"ר גלעד קריב:</w:t>
      </w:r>
      <w:r w:rsidRPr="00534DD3">
        <w:rPr>
          <w:rStyle w:val="TagStyle"/>
          <w:rtl/>
        </w:rPr>
        <w:t xml:space="preserve"> &lt;&lt; יור &gt;&gt;</w:t>
      </w:r>
      <w:r w:rsidR="004B6515">
        <w:rPr>
          <w:rtl/>
        </w:rPr>
        <w:t xml:space="preserve"> </w:t>
      </w:r>
      <w:bookmarkEnd w:id="1895"/>
    </w:p>
    <w:p w14:paraId="3C0B1750" w14:textId="1418EE4F" w:rsidR="00534DD3" w:rsidRDefault="00534DD3" w:rsidP="00534DD3">
      <w:pPr>
        <w:pStyle w:val="KeepWithNext"/>
        <w:rPr>
          <w:rtl/>
          <w:lang w:eastAsia="he-IL"/>
        </w:rPr>
      </w:pPr>
    </w:p>
    <w:p w14:paraId="1B7B13F5" w14:textId="33B46FB5" w:rsidR="00534DD3" w:rsidRDefault="00534DD3" w:rsidP="00534DD3">
      <w:pPr>
        <w:rPr>
          <w:rtl/>
          <w:lang w:eastAsia="he-IL"/>
        </w:rPr>
      </w:pPr>
      <w:r>
        <w:rPr>
          <w:rFonts w:hint="cs"/>
          <w:rtl/>
          <w:lang w:eastAsia="he-IL"/>
        </w:rPr>
        <w:t xml:space="preserve">כאן ההוראה היא על התנאי. שם אתם </w:t>
      </w:r>
      <w:bookmarkStart w:id="1896" w:name="_ETM_Q1_3522360"/>
      <w:bookmarkEnd w:id="1896"/>
      <w:r>
        <w:rPr>
          <w:rFonts w:hint="cs"/>
          <w:rtl/>
          <w:lang w:eastAsia="he-IL"/>
        </w:rPr>
        <w:t>מבטלים את הסעיף הזה שמאפשר.</w:t>
      </w:r>
    </w:p>
    <w:p w14:paraId="50197DDF" w14:textId="7CFEA887" w:rsidR="00534DD3" w:rsidRDefault="00534DD3" w:rsidP="00534DD3">
      <w:pPr>
        <w:rPr>
          <w:rtl/>
          <w:lang w:eastAsia="he-IL"/>
        </w:rPr>
      </w:pPr>
      <w:bookmarkStart w:id="1897" w:name="_ETM_Q1_3525232"/>
      <w:bookmarkStart w:id="1898" w:name="_ETM_Q1_3525262"/>
      <w:bookmarkStart w:id="1899" w:name="_ETM_Q1_3525904"/>
      <w:bookmarkEnd w:id="1897"/>
      <w:bookmarkEnd w:id="1898"/>
      <w:bookmarkEnd w:id="1899"/>
    </w:p>
    <w:p w14:paraId="50943F0C" w14:textId="19AC1DE2" w:rsidR="00534DD3" w:rsidRDefault="00534DD3" w:rsidP="00534DD3">
      <w:pPr>
        <w:pStyle w:val="af9"/>
        <w:keepNext/>
        <w:rPr>
          <w:rtl/>
          <w:lang w:eastAsia="he-IL"/>
        </w:rPr>
      </w:pPr>
      <w:bookmarkStart w:id="1900" w:name="ET_guest_שושי_פרידמן_סומך_291"/>
      <w:r w:rsidRPr="00534DD3">
        <w:rPr>
          <w:rStyle w:val="TagStyle"/>
          <w:rtl/>
        </w:rPr>
        <w:t xml:space="preserve"> &lt;&lt; אורח &gt;&gt; </w:t>
      </w:r>
      <w:r>
        <w:rPr>
          <w:rtl/>
          <w:lang w:eastAsia="he-IL"/>
        </w:rPr>
        <w:t>שושי פרידמן סומך:</w:t>
      </w:r>
      <w:r w:rsidRPr="00534DD3">
        <w:rPr>
          <w:rStyle w:val="TagStyle"/>
          <w:rtl/>
        </w:rPr>
        <w:t xml:space="preserve"> &lt;&lt; אורח &gt;&gt;</w:t>
      </w:r>
      <w:r w:rsidR="004B6515">
        <w:rPr>
          <w:rtl/>
          <w:lang w:eastAsia="he-IL"/>
        </w:rPr>
        <w:t xml:space="preserve"> </w:t>
      </w:r>
      <w:bookmarkEnd w:id="1900"/>
    </w:p>
    <w:p w14:paraId="35F63357" w14:textId="411C674C" w:rsidR="00534DD3" w:rsidRDefault="00534DD3" w:rsidP="00534DD3">
      <w:pPr>
        <w:pStyle w:val="KeepWithNext"/>
        <w:rPr>
          <w:rtl/>
          <w:lang w:eastAsia="he-IL"/>
        </w:rPr>
      </w:pPr>
    </w:p>
    <w:p w14:paraId="79B3AE84" w14:textId="47052894" w:rsidR="00534DD3" w:rsidRDefault="00534DD3" w:rsidP="00534DD3">
      <w:pPr>
        <w:rPr>
          <w:rtl/>
          <w:lang w:eastAsia="he-IL"/>
        </w:rPr>
      </w:pPr>
      <w:bookmarkStart w:id="1901" w:name="_ETM_Q1_3526107"/>
      <w:bookmarkStart w:id="1902" w:name="_ETM_Q1_3526144"/>
      <w:bookmarkEnd w:id="1901"/>
      <w:bookmarkEnd w:id="1902"/>
      <w:r>
        <w:rPr>
          <w:rFonts w:hint="cs"/>
          <w:rtl/>
          <w:lang w:eastAsia="he-IL"/>
        </w:rPr>
        <w:t>לכן אני אומרת במקום סעיף התנאי,</w:t>
      </w:r>
      <w:bookmarkStart w:id="1903" w:name="_ETM_Q1_3529649"/>
      <w:bookmarkEnd w:id="1903"/>
      <w:r>
        <w:rPr>
          <w:rFonts w:hint="cs"/>
          <w:rtl/>
          <w:lang w:eastAsia="he-IL"/>
        </w:rPr>
        <w:t xml:space="preserve"> נכנס אותו סעיף שאומר שכאשר מקום מגוריו הוא מחוץ לאזור</w:t>
      </w:r>
      <w:bookmarkStart w:id="1904" w:name="_ETM_Q1_3532891"/>
      <w:bookmarkEnd w:id="1904"/>
      <w:r>
        <w:rPr>
          <w:rFonts w:hint="cs"/>
          <w:rtl/>
          <w:lang w:eastAsia="he-IL"/>
        </w:rPr>
        <w:t xml:space="preserve"> השיפוט. הבנתי מה אתה אומר.</w:t>
      </w:r>
    </w:p>
    <w:p w14:paraId="56F073D6" w14:textId="6198ABC3" w:rsidR="0059523A" w:rsidRDefault="0059523A" w:rsidP="00534DD3">
      <w:pPr>
        <w:rPr>
          <w:rtl/>
          <w:lang w:eastAsia="he-IL"/>
        </w:rPr>
      </w:pPr>
      <w:bookmarkStart w:id="1905" w:name="_ETM_Q1_3544051"/>
      <w:bookmarkStart w:id="1906" w:name="_ETM_Q1_3544081"/>
      <w:bookmarkStart w:id="1907" w:name="_ETM_Q1_3544746"/>
      <w:bookmarkEnd w:id="1905"/>
      <w:bookmarkEnd w:id="1906"/>
      <w:bookmarkEnd w:id="1907"/>
    </w:p>
    <w:p w14:paraId="39023B92" w14:textId="409B3763" w:rsidR="0059523A" w:rsidRDefault="0059523A" w:rsidP="0059523A">
      <w:pPr>
        <w:pStyle w:val="af6"/>
        <w:keepNext/>
        <w:rPr>
          <w:rtl/>
        </w:rPr>
      </w:pPr>
      <w:bookmarkStart w:id="1908" w:name="ET_yor_6156_292"/>
      <w:r w:rsidRPr="0059523A">
        <w:rPr>
          <w:rStyle w:val="TagStyle"/>
          <w:rtl/>
        </w:rPr>
        <w:t xml:space="preserve"> &lt;&lt; יור &gt;&gt; </w:t>
      </w:r>
      <w:r>
        <w:rPr>
          <w:rtl/>
        </w:rPr>
        <w:t>היו"ר גלעד קריב:</w:t>
      </w:r>
      <w:r w:rsidRPr="0059523A">
        <w:rPr>
          <w:rStyle w:val="TagStyle"/>
          <w:rtl/>
        </w:rPr>
        <w:t xml:space="preserve"> &lt;&lt; יור &gt;&gt;</w:t>
      </w:r>
      <w:r w:rsidR="004B6515">
        <w:rPr>
          <w:rtl/>
        </w:rPr>
        <w:t xml:space="preserve"> </w:t>
      </w:r>
      <w:bookmarkEnd w:id="1908"/>
    </w:p>
    <w:p w14:paraId="78A30CA1" w14:textId="10B04460" w:rsidR="0059523A" w:rsidRDefault="0059523A" w:rsidP="0059523A">
      <w:pPr>
        <w:pStyle w:val="KeepWithNext"/>
        <w:rPr>
          <w:rtl/>
          <w:lang w:eastAsia="he-IL"/>
        </w:rPr>
      </w:pPr>
    </w:p>
    <w:p w14:paraId="553BD4B1" w14:textId="5A11C33C" w:rsidR="0059523A" w:rsidRDefault="0059523A" w:rsidP="0059523A">
      <w:pPr>
        <w:rPr>
          <w:rtl/>
          <w:lang w:eastAsia="he-IL"/>
        </w:rPr>
      </w:pPr>
      <w:r>
        <w:rPr>
          <w:rFonts w:hint="cs"/>
          <w:rtl/>
          <w:lang w:eastAsia="he-IL"/>
        </w:rPr>
        <w:t>א</w:t>
      </w:r>
      <w:bookmarkStart w:id="1909" w:name="_ETM_Q1_3544964"/>
      <w:bookmarkStart w:id="1910" w:name="_ETM_Q1_3544982"/>
      <w:bookmarkEnd w:id="1909"/>
      <w:bookmarkEnd w:id="1910"/>
      <w:r>
        <w:rPr>
          <w:rFonts w:hint="cs"/>
          <w:rtl/>
          <w:lang w:eastAsia="he-IL"/>
        </w:rPr>
        <w:t xml:space="preserve">ני רוצה להבהיר. לפני שנגיע </w:t>
      </w:r>
      <w:bookmarkStart w:id="1911" w:name="_ETM_Q1_3545933"/>
      <w:bookmarkEnd w:id="1911"/>
      <w:r>
        <w:rPr>
          <w:rFonts w:hint="cs"/>
          <w:rtl/>
          <w:lang w:eastAsia="he-IL"/>
        </w:rPr>
        <w:t>של סעיף קטן (4) אני אציע כאן ניסוחים. נכון להיום</w:t>
      </w:r>
      <w:r w:rsidR="00552458">
        <w:rPr>
          <w:rFonts w:hint="cs"/>
          <w:rtl/>
          <w:lang w:eastAsia="he-IL"/>
        </w:rPr>
        <w:t xml:space="preserve"> </w:t>
      </w:r>
      <w:r>
        <w:rPr>
          <w:rFonts w:hint="cs"/>
          <w:rtl/>
          <w:lang w:eastAsia="he-IL"/>
        </w:rPr>
        <w:t xml:space="preserve">יכול להיות מצב שהמדינה מגישה כתב </w:t>
      </w:r>
      <w:bookmarkStart w:id="1912" w:name="_ETM_Q1_3561717"/>
      <w:bookmarkEnd w:id="1912"/>
      <w:r>
        <w:rPr>
          <w:rFonts w:hint="cs"/>
          <w:rtl/>
          <w:lang w:eastAsia="he-IL"/>
        </w:rPr>
        <w:t xml:space="preserve">אישום בבית משפט שלום על פי סמכות מקומית, לא במקום </w:t>
      </w:r>
      <w:bookmarkStart w:id="1913" w:name="_ETM_Q1_3565400"/>
      <w:bookmarkEnd w:id="1913"/>
      <w:r>
        <w:rPr>
          <w:rFonts w:hint="cs"/>
          <w:rtl/>
          <w:lang w:eastAsia="he-IL"/>
        </w:rPr>
        <w:t xml:space="preserve">מגוריו של האדם. באותו בית משפט שלום שהוא לא במקום </w:t>
      </w:r>
      <w:bookmarkStart w:id="1914" w:name="_ETM_Q1_3571333"/>
      <w:bookmarkEnd w:id="1914"/>
      <w:r>
        <w:rPr>
          <w:rFonts w:hint="cs"/>
          <w:rtl/>
          <w:lang w:eastAsia="he-IL"/>
        </w:rPr>
        <w:t>מגוריו של אדם, יש בית משפט קהילתי. על פי הנוסח של הצעת החוק הממשלתית</w:t>
      </w:r>
      <w:r w:rsidR="00552458">
        <w:rPr>
          <w:rFonts w:hint="cs"/>
          <w:rtl/>
          <w:lang w:eastAsia="he-IL"/>
        </w:rPr>
        <w:t xml:space="preserve"> </w:t>
      </w:r>
      <w:r>
        <w:rPr>
          <w:rFonts w:hint="cs"/>
          <w:rtl/>
          <w:lang w:eastAsia="he-IL"/>
        </w:rPr>
        <w:t>לא הייתה מניעה שהשופט בבית</w:t>
      </w:r>
      <w:bookmarkStart w:id="1915" w:name="_ETM_Q1_3579916"/>
      <w:bookmarkEnd w:id="1915"/>
      <w:r>
        <w:rPr>
          <w:rFonts w:hint="cs"/>
          <w:rtl/>
          <w:lang w:eastAsia="he-IL"/>
        </w:rPr>
        <w:t xml:space="preserve"> משפט שלום באותה עיר יעביר את זה </w:t>
      </w:r>
      <w:bookmarkStart w:id="1916" w:name="_ETM_Q1_3583562"/>
      <w:bookmarkEnd w:id="1916"/>
      <w:r>
        <w:rPr>
          <w:rFonts w:hint="cs"/>
          <w:rtl/>
          <w:lang w:eastAsia="he-IL"/>
        </w:rPr>
        <w:t>לקהילתי. זאת הצעת החוק הממשלתית.</w:t>
      </w:r>
    </w:p>
    <w:p w14:paraId="6BC541D9" w14:textId="097C1DEB" w:rsidR="0059523A" w:rsidRDefault="0059523A" w:rsidP="0059523A">
      <w:pPr>
        <w:rPr>
          <w:rtl/>
          <w:lang w:eastAsia="he-IL"/>
        </w:rPr>
      </w:pPr>
      <w:bookmarkStart w:id="1917" w:name="_ETM_Q1_3587192"/>
      <w:bookmarkStart w:id="1918" w:name="_ETM_Q1_3587230"/>
      <w:bookmarkStart w:id="1919" w:name="_ETM_Q1_3587287"/>
      <w:bookmarkEnd w:id="1917"/>
      <w:bookmarkEnd w:id="1918"/>
      <w:bookmarkEnd w:id="1919"/>
    </w:p>
    <w:p w14:paraId="3D08967F" w14:textId="1FEBA400" w:rsidR="0059523A" w:rsidRDefault="0059523A" w:rsidP="0059523A">
      <w:pPr>
        <w:rPr>
          <w:rtl/>
          <w:lang w:eastAsia="he-IL"/>
        </w:rPr>
      </w:pPr>
      <w:bookmarkStart w:id="1920" w:name="_ETM_Q1_3587315"/>
      <w:bookmarkEnd w:id="1920"/>
      <w:r>
        <w:rPr>
          <w:rFonts w:hint="cs"/>
          <w:rtl/>
          <w:lang w:eastAsia="he-IL"/>
        </w:rPr>
        <w:t xml:space="preserve">הצעתם כאן עכשיו ניסוח שמגביל </w:t>
      </w:r>
      <w:bookmarkStart w:id="1921" w:name="_ETM_Q1_3586916"/>
      <w:bookmarkEnd w:id="1921"/>
      <w:r>
        <w:rPr>
          <w:rFonts w:hint="cs"/>
          <w:rtl/>
          <w:lang w:eastAsia="he-IL"/>
        </w:rPr>
        <w:t>את זה, שב</w:t>
      </w:r>
      <w:r w:rsidR="002D511A">
        <w:rPr>
          <w:rFonts w:hint="cs"/>
          <w:rtl/>
          <w:lang w:eastAsia="he-IL"/>
        </w:rPr>
        <w:t>עצ</w:t>
      </w:r>
      <w:r>
        <w:rPr>
          <w:rFonts w:hint="cs"/>
          <w:rtl/>
          <w:lang w:eastAsia="he-IL"/>
        </w:rPr>
        <w:t>ם אומר שזה לא יכול להתקיים אבל זה לא היה בהצעה המקורית. אל תביאו לי בשלבים האחרונים</w:t>
      </w:r>
      <w:bookmarkStart w:id="1922" w:name="_ETM_Q1_3594302"/>
      <w:bookmarkEnd w:id="1922"/>
      <w:r>
        <w:rPr>
          <w:rFonts w:hint="cs"/>
          <w:rtl/>
          <w:lang w:eastAsia="he-IL"/>
        </w:rPr>
        <w:t xml:space="preserve"> של הדיון צמצומים בזכות. אני לא פותח את הדיון הזה. זאת הצעת החוק הממשלתית. אני משא</w:t>
      </w:r>
      <w:bookmarkStart w:id="1923" w:name="_ETM_Q1_3603706"/>
      <w:bookmarkEnd w:id="1923"/>
      <w:r>
        <w:rPr>
          <w:rFonts w:hint="cs"/>
          <w:rtl/>
          <w:lang w:eastAsia="he-IL"/>
        </w:rPr>
        <w:t xml:space="preserve">יר את סעיף 220ג(א) כפי שהוא. זאת סמכות להעביר לבית משפט </w:t>
      </w:r>
      <w:bookmarkStart w:id="1924" w:name="_ETM_Q1_3616433"/>
      <w:bookmarkEnd w:id="1924"/>
      <w:r>
        <w:rPr>
          <w:rFonts w:hint="cs"/>
          <w:rtl/>
          <w:lang w:eastAsia="he-IL"/>
        </w:rPr>
        <w:t xml:space="preserve">שלום קהילתי. תמיד תהיה סמכות. אם אי </w:t>
      </w:r>
      <w:bookmarkStart w:id="1925" w:name="_ETM_Q1_3622440"/>
      <w:bookmarkEnd w:id="1925"/>
      <w:r>
        <w:rPr>
          <w:rFonts w:hint="cs"/>
          <w:rtl/>
          <w:lang w:eastAsia="he-IL"/>
        </w:rPr>
        <w:t xml:space="preserve">אפשר לגבש תוכנית, בסדר, אז החוק אומר שאם </w:t>
      </w:r>
      <w:bookmarkStart w:id="1926" w:name="_ETM_Q1_3623393"/>
      <w:bookmarkEnd w:id="1926"/>
      <w:r>
        <w:rPr>
          <w:rFonts w:hint="cs"/>
          <w:rtl/>
          <w:lang w:eastAsia="he-IL"/>
        </w:rPr>
        <w:t>אי אפשר לגבש תכנית שיקום, אז אין, אז זה לא יעלה בתסקיר התאמה כי אין התאמה.</w:t>
      </w:r>
      <w:r w:rsidR="00552458">
        <w:rPr>
          <w:rFonts w:hint="cs"/>
          <w:rtl/>
          <w:lang w:eastAsia="he-IL"/>
        </w:rPr>
        <w:t xml:space="preserve"> </w:t>
      </w:r>
      <w:r>
        <w:rPr>
          <w:rFonts w:hint="cs"/>
          <w:rtl/>
          <w:lang w:eastAsia="he-IL"/>
        </w:rPr>
        <w:t xml:space="preserve">קצין המבחן יאמר שזה לא מתאים כי אי אפשר </w:t>
      </w:r>
      <w:bookmarkStart w:id="1927" w:name="_ETM_Q1_3636179"/>
      <w:bookmarkEnd w:id="1927"/>
      <w:r>
        <w:rPr>
          <w:rFonts w:hint="cs"/>
          <w:rtl/>
          <w:lang w:eastAsia="he-IL"/>
        </w:rPr>
        <w:t xml:space="preserve">לעשות תוכנית שיקום. זה כל הרעיון של תסקיר </w:t>
      </w:r>
      <w:bookmarkStart w:id="1928" w:name="_ETM_Q1_3638075"/>
      <w:bookmarkEnd w:id="1928"/>
      <w:r>
        <w:rPr>
          <w:rFonts w:hint="cs"/>
          <w:rtl/>
          <w:lang w:eastAsia="he-IL"/>
        </w:rPr>
        <w:t>התאמה. לשם כך גם צריך את האישור של נשיא בי</w:t>
      </w:r>
      <w:bookmarkStart w:id="1929" w:name="_ETM_Q1_3644313"/>
      <w:bookmarkEnd w:id="1929"/>
      <w:r>
        <w:rPr>
          <w:rFonts w:hint="cs"/>
          <w:rtl/>
          <w:lang w:eastAsia="he-IL"/>
        </w:rPr>
        <w:t xml:space="preserve">ת משפט השלום באותו מחוז והוא ישאל מדוע מעבירים </w:t>
      </w:r>
      <w:bookmarkStart w:id="1930" w:name="_ETM_Q1_3647392"/>
      <w:bookmarkEnd w:id="1930"/>
      <w:r>
        <w:rPr>
          <w:rFonts w:hint="cs"/>
          <w:rtl/>
          <w:lang w:eastAsia="he-IL"/>
        </w:rPr>
        <w:t xml:space="preserve">לקהילתי כאשר הבן אדם בכלל גר 200 קילומטרים משם ביישוב </w:t>
      </w:r>
      <w:bookmarkStart w:id="1931" w:name="_ETM_Q1_3650348"/>
      <w:bookmarkEnd w:id="1931"/>
      <w:r>
        <w:rPr>
          <w:rFonts w:hint="cs"/>
          <w:rtl/>
          <w:lang w:eastAsia="he-IL"/>
        </w:rPr>
        <w:t xml:space="preserve">שאי אפשר לבנות תוכנית שיקום. ירצה נשיא בתי המשפט </w:t>
      </w:r>
      <w:bookmarkStart w:id="1932" w:name="_ETM_Q1_3653464"/>
      <w:bookmarkEnd w:id="1932"/>
      <w:r>
        <w:rPr>
          <w:rFonts w:hint="cs"/>
          <w:rtl/>
          <w:lang w:eastAsia="he-IL"/>
        </w:rPr>
        <w:t>הקהילתיים להוציא כאן הנחיות הדרכה לנשיאים המחוזיים, אני לא מצמצם עכשיו את מה שהיה מלכת</w:t>
      </w:r>
      <w:bookmarkStart w:id="1933" w:name="_ETM_Q1_3663102"/>
      <w:bookmarkStart w:id="1934" w:name="_ETM_Q1_3663146"/>
      <w:bookmarkEnd w:id="1933"/>
      <w:bookmarkEnd w:id="1934"/>
      <w:r>
        <w:rPr>
          <w:rFonts w:hint="cs"/>
          <w:rtl/>
          <w:lang w:eastAsia="he-IL"/>
        </w:rPr>
        <w:t xml:space="preserve">חילה בהצעת החוק הממשלתית </w:t>
      </w:r>
      <w:bookmarkStart w:id="1935" w:name="_ETM_Q1_3666462"/>
      <w:bookmarkEnd w:id="1935"/>
      <w:r>
        <w:rPr>
          <w:rFonts w:hint="cs"/>
          <w:rtl/>
          <w:lang w:eastAsia="he-IL"/>
        </w:rPr>
        <w:t>כי אחרת אני לא אצביע היום ונפתח עוד דיונים.</w:t>
      </w:r>
      <w:r w:rsidR="00552458">
        <w:rPr>
          <w:rFonts w:hint="cs"/>
          <w:rtl/>
          <w:lang w:eastAsia="he-IL"/>
        </w:rPr>
        <w:t xml:space="preserve"> </w:t>
      </w:r>
      <w:r w:rsidR="009E3989">
        <w:rPr>
          <w:rFonts w:hint="cs"/>
          <w:rtl/>
          <w:lang w:eastAsia="he-IL"/>
        </w:rPr>
        <w:t xml:space="preserve">לא כדאי לכם. זאת הסיטואציה. אני לא נסוג ממנה. </w:t>
      </w:r>
      <w:bookmarkStart w:id="1936" w:name="_ETM_Q1_3671169"/>
      <w:bookmarkEnd w:id="1936"/>
      <w:r w:rsidR="009E3989">
        <w:rPr>
          <w:rFonts w:hint="cs"/>
          <w:rtl/>
          <w:lang w:eastAsia="he-IL"/>
        </w:rPr>
        <w:t>תפתרו את זה בהנחיות</w:t>
      </w:r>
      <w:r w:rsidR="00552458">
        <w:rPr>
          <w:rFonts w:hint="cs"/>
          <w:rtl/>
          <w:lang w:eastAsia="he-IL"/>
        </w:rPr>
        <w:t xml:space="preserve"> </w:t>
      </w:r>
      <w:r w:rsidR="009E3989">
        <w:rPr>
          <w:rFonts w:hint="cs"/>
          <w:rtl/>
          <w:lang w:eastAsia="he-IL"/>
        </w:rPr>
        <w:t xml:space="preserve">פנימיות, בשיקול הדעת של </w:t>
      </w:r>
      <w:bookmarkStart w:id="1937" w:name="_ETM_Q1_3674779"/>
      <w:bookmarkEnd w:id="1937"/>
      <w:r w:rsidR="009E3989">
        <w:rPr>
          <w:rFonts w:hint="cs"/>
          <w:rtl/>
          <w:lang w:eastAsia="he-IL"/>
        </w:rPr>
        <w:t xml:space="preserve">נשיא בתי משפט שלום בכל מחוז, שיאמר שהוא לא מאשר את ההעברה. </w:t>
      </w:r>
    </w:p>
    <w:p w14:paraId="1DA63ADE" w14:textId="0D2D0E40" w:rsidR="009E3989" w:rsidRDefault="009E3989" w:rsidP="0059523A">
      <w:pPr>
        <w:rPr>
          <w:rtl/>
          <w:lang w:eastAsia="he-IL"/>
        </w:rPr>
      </w:pPr>
      <w:bookmarkStart w:id="1938" w:name="_ETM_Q1_3680438"/>
      <w:bookmarkStart w:id="1939" w:name="_ETM_Q1_3680475"/>
      <w:bookmarkEnd w:id="1938"/>
      <w:bookmarkEnd w:id="1939"/>
    </w:p>
    <w:p w14:paraId="14885830" w14:textId="3A1D2EAD" w:rsidR="009E3989" w:rsidRDefault="009E3989" w:rsidP="0059523A">
      <w:pPr>
        <w:rPr>
          <w:rtl/>
          <w:lang w:eastAsia="he-IL"/>
        </w:rPr>
      </w:pPr>
      <w:bookmarkStart w:id="1940" w:name="_ETM_Q1_3680534"/>
      <w:bookmarkStart w:id="1941" w:name="_ETM_Q1_3680561"/>
      <w:bookmarkEnd w:id="1940"/>
      <w:bookmarkEnd w:id="1941"/>
      <w:r>
        <w:rPr>
          <w:rFonts w:hint="cs"/>
          <w:rtl/>
          <w:lang w:eastAsia="he-IL"/>
        </w:rPr>
        <w:t xml:space="preserve">עכשיו אנחנו עוברים </w:t>
      </w:r>
      <w:bookmarkStart w:id="1942" w:name="_ETM_Q1_3679041"/>
      <w:bookmarkEnd w:id="1942"/>
      <w:r>
        <w:rPr>
          <w:rFonts w:hint="cs"/>
          <w:rtl/>
          <w:lang w:eastAsia="he-IL"/>
        </w:rPr>
        <w:t>לסיטואציה של סעיף קטן (4).</w:t>
      </w:r>
      <w:r w:rsidR="00552458">
        <w:rPr>
          <w:rFonts w:hint="cs"/>
          <w:rtl/>
          <w:lang w:eastAsia="he-IL"/>
        </w:rPr>
        <w:t xml:space="preserve"> </w:t>
      </w:r>
      <w:r w:rsidR="002D511A">
        <w:rPr>
          <w:rFonts w:hint="cs"/>
          <w:rtl/>
          <w:lang w:eastAsia="he-IL"/>
        </w:rPr>
        <w:t xml:space="preserve">אל תבטלו את (4) </w:t>
      </w:r>
      <w:bookmarkStart w:id="1943" w:name="_ETM_Q1_3683202"/>
      <w:bookmarkEnd w:id="1943"/>
      <w:r w:rsidR="002D511A">
        <w:rPr>
          <w:rFonts w:hint="cs"/>
          <w:rtl/>
          <w:lang w:eastAsia="he-IL"/>
        </w:rPr>
        <w:t xml:space="preserve">כי כל הוראת השעה לשלוש שנים נשענת על סעיף (4) </w:t>
      </w:r>
      <w:bookmarkStart w:id="1944" w:name="_ETM_Q1_3687780"/>
      <w:bookmarkEnd w:id="1944"/>
      <w:r w:rsidR="002D511A">
        <w:rPr>
          <w:rFonts w:hint="cs"/>
          <w:rtl/>
          <w:lang w:eastAsia="he-IL"/>
        </w:rPr>
        <w:t xml:space="preserve">ולכן אתם משאירים את סעיף (4) כמו שהצענו </w:t>
      </w:r>
      <w:bookmarkStart w:id="1945" w:name="_ETM_Q1_3693104"/>
      <w:bookmarkEnd w:id="1945"/>
      <w:r w:rsidR="002D511A">
        <w:rPr>
          <w:rFonts w:hint="cs"/>
          <w:rtl/>
          <w:lang w:eastAsia="he-IL"/>
        </w:rPr>
        <w:t xml:space="preserve">בהתחלה. הבעיה היחידה שהייתה צריכה לבוא לפתרון </w:t>
      </w:r>
      <w:bookmarkStart w:id="1946" w:name="_ETM_Q1_3697038"/>
      <w:bookmarkEnd w:id="1946"/>
      <w:r w:rsidR="002D511A">
        <w:rPr>
          <w:rFonts w:hint="cs"/>
          <w:rtl/>
          <w:lang w:eastAsia="he-IL"/>
        </w:rPr>
        <w:t xml:space="preserve">היא כפל הנשיאים ואני מבין שהנשיאה ומנהל בתי המשפט, על דעת </w:t>
      </w:r>
      <w:bookmarkStart w:id="1947" w:name="_ETM_Q1_3699347"/>
      <w:bookmarkEnd w:id="1947"/>
      <w:r w:rsidR="002D511A">
        <w:rPr>
          <w:rFonts w:hint="cs"/>
          <w:rtl/>
          <w:lang w:eastAsia="he-IL"/>
        </w:rPr>
        <w:t xml:space="preserve">משרד המשפטים, פתרו את זה. לכן צריך להוסיף </w:t>
      </w:r>
      <w:bookmarkStart w:id="1948" w:name="_ETM_Q1_3707065"/>
      <w:bookmarkEnd w:id="1948"/>
      <w:r w:rsidR="002D511A">
        <w:rPr>
          <w:rFonts w:hint="cs"/>
          <w:rtl/>
          <w:lang w:eastAsia="he-IL"/>
        </w:rPr>
        <w:t xml:space="preserve">אחרי סעיף (ב) בסעיף 220ד, שאומר שלשופט בית משפט שלום מותר לחרוג מתנאים (5) עד (9) מטעמים </w:t>
      </w:r>
      <w:bookmarkStart w:id="1949" w:name="_ETM_Q1_3723731"/>
      <w:bookmarkEnd w:id="1949"/>
      <w:r w:rsidR="002D511A">
        <w:rPr>
          <w:rFonts w:hint="cs"/>
          <w:rtl/>
          <w:lang w:eastAsia="he-IL"/>
        </w:rPr>
        <w:t xml:space="preserve">מיוחדים. זה הסכמנו ואנחנו לא נוגעים בזה. אנחנו מוסיפים </w:t>
      </w:r>
      <w:bookmarkStart w:id="1950" w:name="_ETM_Q1_3726638"/>
      <w:bookmarkEnd w:id="1950"/>
      <w:r w:rsidR="002D511A">
        <w:rPr>
          <w:rFonts w:hint="cs"/>
          <w:rtl/>
          <w:lang w:eastAsia="he-IL"/>
        </w:rPr>
        <w:t xml:space="preserve">כאן סעיף (ג) ואנחנו אומרים שלנשיא בתי </w:t>
      </w:r>
      <w:bookmarkStart w:id="1951" w:name="_ETM_Q1_3733093"/>
      <w:bookmarkEnd w:id="1951"/>
      <w:r w:rsidR="002D511A">
        <w:rPr>
          <w:rFonts w:hint="cs"/>
          <w:rtl/>
          <w:lang w:eastAsia="he-IL"/>
        </w:rPr>
        <w:t xml:space="preserve">המשפט הקהילתיים </w:t>
      </w:r>
      <w:r w:rsidR="002D511A">
        <w:rPr>
          <w:rtl/>
          <w:lang w:eastAsia="he-IL"/>
        </w:rPr>
        <w:t>–</w:t>
      </w:r>
      <w:r w:rsidR="002D511A">
        <w:rPr>
          <w:rFonts w:hint="cs"/>
          <w:rtl/>
          <w:lang w:eastAsia="he-IL"/>
        </w:rPr>
        <w:t xml:space="preserve"> עכשיו ננסח את זה </w:t>
      </w:r>
      <w:r w:rsidR="001118FD">
        <w:rPr>
          <w:rFonts w:hint="cs"/>
          <w:rtl/>
          <w:lang w:eastAsia="he-IL"/>
        </w:rPr>
        <w:t>אנחנו</w:t>
      </w:r>
      <w:bookmarkStart w:id="1952" w:name="_ETM_Q1_3736470"/>
      <w:bookmarkEnd w:id="1952"/>
      <w:r w:rsidR="001118FD">
        <w:rPr>
          <w:rFonts w:hint="cs"/>
          <w:rtl/>
          <w:lang w:eastAsia="he-IL"/>
        </w:rPr>
        <w:t xml:space="preserve"> </w:t>
      </w:r>
      <w:r w:rsidR="001118FD">
        <w:rPr>
          <w:rtl/>
          <w:lang w:eastAsia="he-IL"/>
        </w:rPr>
        <w:t>–</w:t>
      </w:r>
      <w:r w:rsidR="001118FD">
        <w:rPr>
          <w:rFonts w:hint="cs"/>
          <w:rtl/>
          <w:lang w:eastAsia="he-IL"/>
        </w:rPr>
        <w:t xml:space="preserve"> על אף האמור - - -</w:t>
      </w:r>
    </w:p>
    <w:p w14:paraId="2A845BB8" w14:textId="32BF5BD7" w:rsidR="001118FD" w:rsidRDefault="001118FD" w:rsidP="0059523A">
      <w:pPr>
        <w:rPr>
          <w:rtl/>
          <w:lang w:eastAsia="he-IL"/>
        </w:rPr>
      </w:pPr>
    </w:p>
    <w:p w14:paraId="72331135" w14:textId="6A45F729" w:rsidR="001118FD" w:rsidRDefault="001118FD" w:rsidP="001118FD">
      <w:pPr>
        <w:pStyle w:val="af9"/>
        <w:keepNext/>
        <w:rPr>
          <w:rtl/>
          <w:lang w:eastAsia="he-IL"/>
        </w:rPr>
      </w:pPr>
      <w:bookmarkStart w:id="1953" w:name="ET_guest_שושי_פרידמן_סומך_293"/>
      <w:r w:rsidRPr="001118FD">
        <w:rPr>
          <w:rStyle w:val="TagStyle"/>
          <w:rtl/>
        </w:rPr>
        <w:t xml:space="preserve"> &lt;&lt; אורח &gt;&gt; </w:t>
      </w:r>
      <w:r>
        <w:rPr>
          <w:rtl/>
          <w:lang w:eastAsia="he-IL"/>
        </w:rPr>
        <w:t>שושי פרידמן סומך:</w:t>
      </w:r>
      <w:r w:rsidRPr="001118FD">
        <w:rPr>
          <w:rStyle w:val="TagStyle"/>
          <w:rtl/>
        </w:rPr>
        <w:t xml:space="preserve"> &lt;&lt; אורח &gt;&gt;</w:t>
      </w:r>
      <w:r w:rsidR="004B6515">
        <w:rPr>
          <w:rtl/>
          <w:lang w:eastAsia="he-IL"/>
        </w:rPr>
        <w:t xml:space="preserve"> </w:t>
      </w:r>
      <w:bookmarkEnd w:id="1953"/>
    </w:p>
    <w:p w14:paraId="6A024212" w14:textId="73ADA7F1" w:rsidR="001118FD" w:rsidRDefault="001118FD" w:rsidP="001118FD">
      <w:pPr>
        <w:pStyle w:val="KeepWithNext"/>
        <w:rPr>
          <w:rtl/>
          <w:lang w:eastAsia="he-IL"/>
        </w:rPr>
      </w:pPr>
    </w:p>
    <w:p w14:paraId="6810CEF8" w14:textId="685BC478" w:rsidR="001118FD" w:rsidRDefault="001118FD" w:rsidP="001118FD">
      <w:pPr>
        <w:rPr>
          <w:rtl/>
          <w:lang w:eastAsia="he-IL"/>
        </w:rPr>
      </w:pPr>
      <w:r>
        <w:rPr>
          <w:rFonts w:hint="cs"/>
          <w:rtl/>
          <w:lang w:eastAsia="he-IL"/>
        </w:rPr>
        <w:t>זה מה שהצענו לפני שעה.</w:t>
      </w:r>
    </w:p>
    <w:p w14:paraId="0060B12A" w14:textId="18794525" w:rsidR="001118FD" w:rsidRDefault="001118FD" w:rsidP="001118FD">
      <w:pPr>
        <w:rPr>
          <w:rtl/>
          <w:lang w:eastAsia="he-IL"/>
        </w:rPr>
      </w:pPr>
    </w:p>
    <w:p w14:paraId="7F5E4859" w14:textId="28F83A53" w:rsidR="001118FD" w:rsidRDefault="001118FD" w:rsidP="001118FD">
      <w:pPr>
        <w:pStyle w:val="af6"/>
        <w:keepNext/>
        <w:rPr>
          <w:rtl/>
        </w:rPr>
      </w:pPr>
      <w:bookmarkStart w:id="1954" w:name="ET_yor_6156_294"/>
      <w:r w:rsidRPr="001118FD">
        <w:rPr>
          <w:rStyle w:val="TagStyle"/>
          <w:rtl/>
        </w:rPr>
        <w:t xml:space="preserve"> &lt;&lt; יור &gt;&gt; </w:t>
      </w:r>
      <w:r>
        <w:rPr>
          <w:rtl/>
        </w:rPr>
        <w:t>היו"ר גלעד קריב:</w:t>
      </w:r>
      <w:r w:rsidRPr="001118FD">
        <w:rPr>
          <w:rStyle w:val="TagStyle"/>
          <w:rtl/>
        </w:rPr>
        <w:t xml:space="preserve"> &lt;&lt; יור &gt;&gt;</w:t>
      </w:r>
      <w:r w:rsidR="004B6515">
        <w:rPr>
          <w:rtl/>
        </w:rPr>
        <w:t xml:space="preserve"> </w:t>
      </w:r>
      <w:bookmarkEnd w:id="1954"/>
    </w:p>
    <w:p w14:paraId="5D99415E" w14:textId="096BB87A" w:rsidR="001118FD" w:rsidRDefault="001118FD" w:rsidP="001118FD">
      <w:pPr>
        <w:pStyle w:val="KeepWithNext"/>
        <w:rPr>
          <w:rtl/>
          <w:lang w:eastAsia="he-IL"/>
        </w:rPr>
      </w:pPr>
    </w:p>
    <w:p w14:paraId="0490E6FB" w14:textId="6C4CE02D" w:rsidR="001118FD" w:rsidRDefault="001118FD" w:rsidP="001118FD">
      <w:pPr>
        <w:rPr>
          <w:rtl/>
          <w:lang w:eastAsia="he-IL"/>
        </w:rPr>
      </w:pPr>
      <w:r>
        <w:rPr>
          <w:rFonts w:hint="cs"/>
          <w:rtl/>
          <w:lang w:eastAsia="he-IL"/>
        </w:rPr>
        <w:t>אנחנו אמרנו לכם על זה כן. אתם פתחתם את הסוגייה. אני לא מאמין.</w:t>
      </w:r>
    </w:p>
    <w:p w14:paraId="2E034A42" w14:textId="4F448E6E" w:rsidR="001118FD" w:rsidRDefault="001118FD" w:rsidP="001118FD">
      <w:pPr>
        <w:rPr>
          <w:rtl/>
          <w:lang w:eastAsia="he-IL"/>
        </w:rPr>
      </w:pPr>
    </w:p>
    <w:p w14:paraId="1419049B" w14:textId="6793F515" w:rsidR="001118FD" w:rsidRDefault="001118FD" w:rsidP="001118FD">
      <w:pPr>
        <w:pStyle w:val="af9"/>
        <w:keepNext/>
        <w:rPr>
          <w:rtl/>
          <w:lang w:eastAsia="he-IL"/>
        </w:rPr>
      </w:pPr>
      <w:bookmarkStart w:id="1955" w:name="ET_guest_קריאה_295"/>
      <w:r w:rsidRPr="001118FD">
        <w:rPr>
          <w:rStyle w:val="TagStyle"/>
          <w:rtl/>
        </w:rPr>
        <w:t xml:space="preserve"> &lt;&lt; אורח &gt;&gt; </w:t>
      </w:r>
      <w:r>
        <w:rPr>
          <w:rtl/>
          <w:lang w:eastAsia="he-IL"/>
        </w:rPr>
        <w:t>קריאה:</w:t>
      </w:r>
      <w:r w:rsidRPr="001118FD">
        <w:rPr>
          <w:rStyle w:val="TagStyle"/>
          <w:rtl/>
        </w:rPr>
        <w:t xml:space="preserve"> &lt;&lt; אורח &gt;&gt;</w:t>
      </w:r>
      <w:r w:rsidR="004B6515">
        <w:rPr>
          <w:rtl/>
          <w:lang w:eastAsia="he-IL"/>
        </w:rPr>
        <w:t xml:space="preserve"> </w:t>
      </w:r>
      <w:bookmarkEnd w:id="1955"/>
    </w:p>
    <w:p w14:paraId="554D3FDF" w14:textId="0F9833D8" w:rsidR="001118FD" w:rsidRDefault="001118FD" w:rsidP="001118FD">
      <w:pPr>
        <w:pStyle w:val="KeepWithNext"/>
        <w:rPr>
          <w:rtl/>
          <w:lang w:eastAsia="he-IL"/>
        </w:rPr>
      </w:pPr>
    </w:p>
    <w:p w14:paraId="5D09932C" w14:textId="26A1C61B" w:rsidR="001118FD" w:rsidRDefault="001118FD" w:rsidP="001118FD">
      <w:pPr>
        <w:rPr>
          <w:rtl/>
          <w:lang w:eastAsia="he-IL"/>
        </w:rPr>
      </w:pPr>
      <w:r>
        <w:rPr>
          <w:rFonts w:hint="cs"/>
          <w:rtl/>
          <w:lang w:eastAsia="he-IL"/>
        </w:rPr>
        <w:t>זאת השעה. נמשיך.</w:t>
      </w:r>
    </w:p>
    <w:p w14:paraId="5A2AD6AF" w14:textId="387ADDDA" w:rsidR="001118FD" w:rsidRDefault="001118FD" w:rsidP="001118FD">
      <w:pPr>
        <w:rPr>
          <w:rtl/>
          <w:lang w:eastAsia="he-IL"/>
        </w:rPr>
      </w:pPr>
      <w:bookmarkStart w:id="1956" w:name="_ETM_Q1_3744368"/>
      <w:bookmarkStart w:id="1957" w:name="_ETM_Q1_3744400"/>
      <w:bookmarkEnd w:id="1956"/>
      <w:bookmarkEnd w:id="1957"/>
    </w:p>
    <w:p w14:paraId="5C9DCBB6" w14:textId="2C477113" w:rsidR="001118FD" w:rsidRDefault="001118FD" w:rsidP="001118FD">
      <w:pPr>
        <w:pStyle w:val="af6"/>
        <w:keepNext/>
        <w:rPr>
          <w:rtl/>
        </w:rPr>
      </w:pPr>
      <w:bookmarkStart w:id="1958" w:name="ET_yor_6156_296"/>
      <w:r w:rsidRPr="001118FD">
        <w:rPr>
          <w:rStyle w:val="TagStyle"/>
          <w:rtl/>
        </w:rPr>
        <w:t xml:space="preserve"> &lt;&lt; יור &gt;&gt; </w:t>
      </w:r>
      <w:r>
        <w:rPr>
          <w:rtl/>
        </w:rPr>
        <w:t>היו"ר גלעד קריב:</w:t>
      </w:r>
      <w:r w:rsidRPr="001118FD">
        <w:rPr>
          <w:rStyle w:val="TagStyle"/>
          <w:rtl/>
        </w:rPr>
        <w:t xml:space="preserve"> &lt;&lt; יור &gt;&gt;</w:t>
      </w:r>
      <w:r w:rsidR="004B6515">
        <w:rPr>
          <w:rtl/>
        </w:rPr>
        <w:t xml:space="preserve"> </w:t>
      </w:r>
      <w:bookmarkEnd w:id="1958"/>
    </w:p>
    <w:p w14:paraId="24068456" w14:textId="3DA5220F" w:rsidR="001118FD" w:rsidRDefault="001118FD" w:rsidP="001118FD">
      <w:pPr>
        <w:pStyle w:val="KeepWithNext"/>
        <w:rPr>
          <w:rtl/>
          <w:lang w:eastAsia="he-IL"/>
        </w:rPr>
      </w:pPr>
    </w:p>
    <w:p w14:paraId="03185FD0" w14:textId="440FE294" w:rsidR="001118FD" w:rsidRDefault="001118FD" w:rsidP="001118FD">
      <w:pPr>
        <w:rPr>
          <w:rtl/>
          <w:lang w:eastAsia="he-IL"/>
        </w:rPr>
      </w:pPr>
      <w:r>
        <w:rPr>
          <w:rFonts w:hint="cs"/>
          <w:rtl/>
          <w:lang w:eastAsia="he-IL"/>
        </w:rPr>
        <w:t xml:space="preserve">אתם פתחתם את </w:t>
      </w:r>
      <w:bookmarkStart w:id="1959" w:name="_ETM_Q1_3748120"/>
      <w:bookmarkEnd w:id="1959"/>
      <w:r>
        <w:rPr>
          <w:rFonts w:hint="cs"/>
          <w:rtl/>
          <w:lang w:eastAsia="he-IL"/>
        </w:rPr>
        <w:t>הסוגייה שאתם לא רוצים</w:t>
      </w:r>
      <w:r w:rsidR="00552458">
        <w:rPr>
          <w:rFonts w:hint="cs"/>
          <w:rtl/>
          <w:lang w:eastAsia="he-IL"/>
        </w:rPr>
        <w:t xml:space="preserve"> </w:t>
      </w:r>
      <w:r>
        <w:rPr>
          <w:rFonts w:hint="cs"/>
          <w:rtl/>
          <w:lang w:eastAsia="he-IL"/>
        </w:rPr>
        <w:t>שנשיא בתי</w:t>
      </w:r>
      <w:bookmarkStart w:id="1960" w:name="_ETM_Q1_3747816"/>
      <w:bookmarkEnd w:id="1960"/>
      <w:r>
        <w:rPr>
          <w:rFonts w:hint="cs"/>
          <w:rtl/>
          <w:lang w:eastAsia="he-IL"/>
        </w:rPr>
        <w:t xml:space="preserve"> המשפט הקהילתיים יקבל את ההחלטה. כל השעה האחרונה סבבה </w:t>
      </w:r>
      <w:bookmarkStart w:id="1961" w:name="_ETM_Q1_3756108"/>
      <w:bookmarkEnd w:id="1961"/>
      <w:r>
        <w:rPr>
          <w:rFonts w:hint="cs"/>
          <w:rtl/>
          <w:lang w:eastAsia="he-IL"/>
        </w:rPr>
        <w:t>סביב</w:t>
      </w:r>
      <w:r w:rsidR="00552458">
        <w:rPr>
          <w:rFonts w:hint="cs"/>
          <w:rtl/>
          <w:lang w:eastAsia="he-IL"/>
        </w:rPr>
        <w:t xml:space="preserve"> </w:t>
      </w:r>
      <w:r>
        <w:rPr>
          <w:rFonts w:hint="cs"/>
          <w:rtl/>
          <w:lang w:eastAsia="he-IL"/>
        </w:rPr>
        <w:t xml:space="preserve">השאלה למה צריך שני אישורים של </w:t>
      </w:r>
      <w:bookmarkStart w:id="1962" w:name="_ETM_Q1_3759449"/>
      <w:bookmarkEnd w:id="1962"/>
      <w:r>
        <w:rPr>
          <w:rFonts w:hint="cs"/>
          <w:rtl/>
          <w:lang w:eastAsia="he-IL"/>
        </w:rPr>
        <w:t xml:space="preserve">נשיאים, פעם נשיא בית משפט קהילתי. אבל </w:t>
      </w:r>
      <w:bookmarkStart w:id="1963" w:name="_ETM_Q1_3761994"/>
      <w:bookmarkEnd w:id="1963"/>
      <w:r>
        <w:rPr>
          <w:rFonts w:hint="cs"/>
          <w:rtl/>
          <w:lang w:eastAsia="he-IL"/>
        </w:rPr>
        <w:t xml:space="preserve">חבל, ישבנו, אכלנו, הכול טוב, נהנינו ביחד ולכן שמים סעיף </w:t>
      </w:r>
      <w:bookmarkStart w:id="1964" w:name="_ETM_Q1_3766017"/>
      <w:bookmarkEnd w:id="1964"/>
      <w:r>
        <w:rPr>
          <w:rFonts w:hint="cs"/>
          <w:rtl/>
          <w:lang w:eastAsia="he-IL"/>
        </w:rPr>
        <w:t xml:space="preserve">קטן (ג) האומר שעל אף האמור בסעיף קטן (א4), רשאי נשיא בתי המשפט הקהילתיים להורות כי עניינו של נאשם יהיה נדון בבית משפט קהילתי באותו המחוז אם התקיימו </w:t>
      </w:r>
      <w:bookmarkStart w:id="1965" w:name="_ETM_Q1_3790515"/>
      <w:bookmarkEnd w:id="1965"/>
      <w:r>
        <w:rPr>
          <w:rFonts w:hint="cs"/>
          <w:rtl/>
          <w:lang w:eastAsia="he-IL"/>
        </w:rPr>
        <w:t xml:space="preserve">טעמים מיוחדים שיירשמו ובלבד שהוראות סעיף הנוגע לתסקיר </w:t>
      </w:r>
      <w:r>
        <w:rPr>
          <w:rtl/>
          <w:lang w:eastAsia="he-IL"/>
        </w:rPr>
        <w:t>–</w:t>
      </w:r>
      <w:r>
        <w:rPr>
          <w:rFonts w:hint="cs"/>
          <w:rtl/>
          <w:lang w:eastAsia="he-IL"/>
        </w:rPr>
        <w:t xml:space="preserve"> נמצא את ההפניה לכך -</w:t>
      </w:r>
      <w:r w:rsidR="00552458">
        <w:rPr>
          <w:rFonts w:hint="cs"/>
          <w:rtl/>
          <w:lang w:eastAsia="he-IL"/>
        </w:rPr>
        <w:t xml:space="preserve"> </w:t>
      </w:r>
      <w:r>
        <w:rPr>
          <w:rFonts w:hint="cs"/>
          <w:rtl/>
          <w:lang w:eastAsia="he-IL"/>
        </w:rPr>
        <w:t>שאפשר לגבש תוכנית שיקום.</w:t>
      </w:r>
      <w:r w:rsidR="00552458">
        <w:rPr>
          <w:rFonts w:hint="cs"/>
          <w:rtl/>
          <w:lang w:eastAsia="he-IL"/>
        </w:rPr>
        <w:t xml:space="preserve"> </w:t>
      </w:r>
      <w:r>
        <w:rPr>
          <w:rFonts w:hint="cs"/>
          <w:rtl/>
          <w:lang w:eastAsia="he-IL"/>
        </w:rPr>
        <w:t xml:space="preserve">מטעמים מיוחדים שיירשמו ובלבד שהוראות חוק זה </w:t>
      </w:r>
      <w:bookmarkStart w:id="1966" w:name="_ETM_Q1_3807751"/>
      <w:bookmarkEnd w:id="1966"/>
      <w:r>
        <w:rPr>
          <w:rFonts w:hint="cs"/>
          <w:rtl/>
          <w:lang w:eastAsia="he-IL"/>
        </w:rPr>
        <w:t xml:space="preserve">ניתנות ל-, לא יודע. </w:t>
      </w:r>
    </w:p>
    <w:p w14:paraId="45E861FE" w14:textId="7F04199F" w:rsidR="001118FD" w:rsidRDefault="001118FD" w:rsidP="001118FD">
      <w:pPr>
        <w:rPr>
          <w:rtl/>
          <w:lang w:eastAsia="he-IL"/>
        </w:rPr>
      </w:pPr>
      <w:bookmarkStart w:id="1967" w:name="_ETM_Q1_3813193"/>
      <w:bookmarkStart w:id="1968" w:name="_ETM_Q1_3813228"/>
      <w:bookmarkEnd w:id="1967"/>
      <w:bookmarkEnd w:id="1968"/>
    </w:p>
    <w:p w14:paraId="5B57EC7C" w14:textId="13554A26" w:rsidR="001118FD" w:rsidRDefault="001118FD" w:rsidP="001118FD">
      <w:pPr>
        <w:pStyle w:val="a4"/>
        <w:keepNext/>
        <w:rPr>
          <w:rtl/>
        </w:rPr>
      </w:pPr>
      <w:bookmarkStart w:id="1969" w:name="ET_speaker_נועה_ברודצקי_לוי_297"/>
      <w:r w:rsidRPr="001118FD">
        <w:rPr>
          <w:rStyle w:val="TagStyle"/>
          <w:rtl/>
        </w:rPr>
        <w:t xml:space="preserve"> &lt;&lt; דובר &gt;&gt; </w:t>
      </w:r>
      <w:r>
        <w:rPr>
          <w:rtl/>
        </w:rPr>
        <w:t>נועה ברודצקי לוי:</w:t>
      </w:r>
      <w:r w:rsidRPr="001118FD">
        <w:rPr>
          <w:rStyle w:val="TagStyle"/>
          <w:rtl/>
        </w:rPr>
        <w:t xml:space="preserve"> &lt;&lt; דובר &gt;&gt;</w:t>
      </w:r>
      <w:r w:rsidR="004B6515">
        <w:rPr>
          <w:rtl/>
        </w:rPr>
        <w:t xml:space="preserve"> </w:t>
      </w:r>
      <w:bookmarkEnd w:id="1969"/>
    </w:p>
    <w:p w14:paraId="5170495B" w14:textId="5BBB1288" w:rsidR="001118FD" w:rsidRDefault="001118FD" w:rsidP="001118FD">
      <w:pPr>
        <w:pStyle w:val="KeepWithNext"/>
        <w:rPr>
          <w:rtl/>
          <w:lang w:eastAsia="he-IL"/>
        </w:rPr>
      </w:pPr>
    </w:p>
    <w:p w14:paraId="32C2C984" w14:textId="56A39A44" w:rsidR="001118FD" w:rsidRDefault="001118FD" w:rsidP="001118FD">
      <w:pPr>
        <w:rPr>
          <w:rtl/>
          <w:lang w:eastAsia="he-IL"/>
        </w:rPr>
      </w:pPr>
      <w:r>
        <w:rPr>
          <w:rFonts w:hint="cs"/>
          <w:rtl/>
          <w:lang w:eastAsia="he-IL"/>
        </w:rPr>
        <w:t>זה צריך להיות: על</w:t>
      </w:r>
      <w:bookmarkStart w:id="1970" w:name="_ETM_Q1_3809400"/>
      <w:bookmarkEnd w:id="1970"/>
      <w:r>
        <w:rPr>
          <w:rFonts w:hint="cs"/>
          <w:rtl/>
          <w:lang w:eastAsia="he-IL"/>
        </w:rPr>
        <w:t xml:space="preserve"> אף האמור בסעיף 49 לחוק בתי המשפט ועל אף האמור בסעיף</w:t>
      </w:r>
      <w:bookmarkStart w:id="1971" w:name="_ETM_Q1_3814669"/>
      <w:bookmarkEnd w:id="1971"/>
      <w:r>
        <w:rPr>
          <w:rFonts w:hint="cs"/>
          <w:rtl/>
          <w:lang w:eastAsia="he-IL"/>
        </w:rPr>
        <w:t xml:space="preserve"> 220ג(ב) ועל אף האמור בסעיף קטן (א</w:t>
      </w:r>
      <w:r w:rsidR="00AF7A49">
        <w:rPr>
          <w:rFonts w:hint="cs"/>
          <w:rtl/>
          <w:lang w:eastAsia="he-IL"/>
        </w:rPr>
        <w:t>4</w:t>
      </w:r>
      <w:r>
        <w:rPr>
          <w:rFonts w:hint="cs"/>
          <w:rtl/>
          <w:lang w:eastAsia="he-IL"/>
        </w:rPr>
        <w:t>).</w:t>
      </w:r>
      <w:r w:rsidR="00437276">
        <w:rPr>
          <w:rFonts w:hint="cs"/>
          <w:rtl/>
          <w:lang w:eastAsia="he-IL"/>
        </w:rPr>
        <w:t xml:space="preserve"> כי אז אנחנו מתגברים על הכול.</w:t>
      </w:r>
    </w:p>
    <w:p w14:paraId="54643ED7" w14:textId="24CB9B78" w:rsidR="00437276" w:rsidRDefault="00437276" w:rsidP="001118FD">
      <w:pPr>
        <w:rPr>
          <w:rtl/>
          <w:lang w:eastAsia="he-IL"/>
        </w:rPr>
      </w:pPr>
      <w:bookmarkStart w:id="1972" w:name="_ETM_Q1_3821159"/>
      <w:bookmarkEnd w:id="1972"/>
    </w:p>
    <w:p w14:paraId="32180A82" w14:textId="0AEF7DB5" w:rsidR="00437276" w:rsidRDefault="00437276" w:rsidP="00437276">
      <w:pPr>
        <w:pStyle w:val="af6"/>
        <w:keepNext/>
        <w:rPr>
          <w:rtl/>
        </w:rPr>
      </w:pPr>
      <w:bookmarkStart w:id="1973" w:name="ET_yor_6156_298"/>
      <w:r w:rsidRPr="00437276">
        <w:rPr>
          <w:rStyle w:val="TagStyle"/>
          <w:rtl/>
        </w:rPr>
        <w:t xml:space="preserve"> &lt;&lt; יור &gt;&gt; </w:t>
      </w:r>
      <w:r>
        <w:rPr>
          <w:rtl/>
        </w:rPr>
        <w:t>היו"ר גלעד קריב:</w:t>
      </w:r>
      <w:r w:rsidRPr="00437276">
        <w:rPr>
          <w:rStyle w:val="TagStyle"/>
          <w:rtl/>
        </w:rPr>
        <w:t xml:space="preserve"> &lt;&lt; יור &gt;&gt;</w:t>
      </w:r>
      <w:r w:rsidR="004B6515">
        <w:rPr>
          <w:rtl/>
        </w:rPr>
        <w:t xml:space="preserve"> </w:t>
      </w:r>
      <w:bookmarkEnd w:id="1973"/>
    </w:p>
    <w:p w14:paraId="7F58E684" w14:textId="109047FF" w:rsidR="00437276" w:rsidRDefault="00437276" w:rsidP="00437276">
      <w:pPr>
        <w:pStyle w:val="KeepWithNext"/>
        <w:rPr>
          <w:rtl/>
          <w:lang w:eastAsia="he-IL"/>
        </w:rPr>
      </w:pPr>
    </w:p>
    <w:p w14:paraId="0A26C6CD" w14:textId="76F33B1C" w:rsidR="00437276" w:rsidRDefault="00437276" w:rsidP="00437276">
      <w:pPr>
        <w:rPr>
          <w:rtl/>
          <w:lang w:eastAsia="he-IL"/>
        </w:rPr>
      </w:pPr>
      <w:bookmarkStart w:id="1974" w:name="_ETM_Q1_3821405"/>
      <w:bookmarkStart w:id="1975" w:name="_ETM_Q1_3821440"/>
      <w:bookmarkEnd w:id="1974"/>
      <w:bookmarkEnd w:id="1975"/>
      <w:r>
        <w:rPr>
          <w:rFonts w:hint="cs"/>
          <w:rtl/>
          <w:lang w:eastAsia="he-IL"/>
        </w:rPr>
        <w:t xml:space="preserve">בסדר. </w:t>
      </w:r>
    </w:p>
    <w:p w14:paraId="52E1E9AB" w14:textId="3FCE27E0" w:rsidR="00437276" w:rsidRDefault="00437276" w:rsidP="00437276">
      <w:pPr>
        <w:rPr>
          <w:rtl/>
          <w:lang w:eastAsia="he-IL"/>
        </w:rPr>
      </w:pPr>
      <w:bookmarkStart w:id="1976" w:name="_ETM_Q1_3823198"/>
      <w:bookmarkStart w:id="1977" w:name="_ETM_Q1_3823224"/>
      <w:bookmarkStart w:id="1978" w:name="_ETM_Q1_3824053"/>
      <w:bookmarkEnd w:id="1976"/>
      <w:bookmarkEnd w:id="1977"/>
      <w:bookmarkEnd w:id="1978"/>
    </w:p>
    <w:p w14:paraId="62DCA5A6" w14:textId="0934807D" w:rsidR="00437276" w:rsidRDefault="00437276" w:rsidP="00437276">
      <w:pPr>
        <w:pStyle w:val="a4"/>
        <w:keepNext/>
        <w:rPr>
          <w:rtl/>
        </w:rPr>
      </w:pPr>
      <w:bookmarkStart w:id="1979" w:name="ET_speaker_נועה_ברודצקי_לוי_299"/>
      <w:r w:rsidRPr="00437276">
        <w:rPr>
          <w:rStyle w:val="TagStyle"/>
          <w:rtl/>
        </w:rPr>
        <w:t xml:space="preserve"> &lt;&lt; דובר &gt;&gt; </w:t>
      </w:r>
      <w:r>
        <w:rPr>
          <w:rtl/>
        </w:rPr>
        <w:t>נועה ברודצקי לוי:</w:t>
      </w:r>
      <w:r w:rsidRPr="00437276">
        <w:rPr>
          <w:rStyle w:val="TagStyle"/>
          <w:rtl/>
        </w:rPr>
        <w:t xml:space="preserve"> &lt;&lt; דובר &gt;&gt;</w:t>
      </w:r>
      <w:r w:rsidR="004B6515">
        <w:rPr>
          <w:rtl/>
        </w:rPr>
        <w:t xml:space="preserve"> </w:t>
      </w:r>
      <w:bookmarkEnd w:id="1979"/>
    </w:p>
    <w:p w14:paraId="0682EBE3" w14:textId="67A01A4F" w:rsidR="00437276" w:rsidRDefault="00437276" w:rsidP="00437276">
      <w:pPr>
        <w:pStyle w:val="KeepWithNext"/>
        <w:rPr>
          <w:rtl/>
          <w:lang w:eastAsia="he-IL"/>
        </w:rPr>
      </w:pPr>
    </w:p>
    <w:p w14:paraId="041E4768" w14:textId="3308F6BA" w:rsidR="00437276" w:rsidRDefault="00437276" w:rsidP="00437276">
      <w:pPr>
        <w:rPr>
          <w:rtl/>
          <w:lang w:eastAsia="he-IL"/>
        </w:rPr>
      </w:pPr>
      <w:bookmarkStart w:id="1980" w:name="_ETM_Q1_3824265"/>
      <w:bookmarkStart w:id="1981" w:name="_ETM_Q1_3824300"/>
      <w:bookmarkEnd w:id="1980"/>
      <w:bookmarkEnd w:id="1981"/>
      <w:r>
        <w:rPr>
          <w:rFonts w:hint="cs"/>
          <w:rtl/>
          <w:lang w:eastAsia="he-IL"/>
        </w:rPr>
        <w:t xml:space="preserve">מתגברים גם על סעיף 49, </w:t>
      </w:r>
      <w:bookmarkStart w:id="1982" w:name="_ETM_Q1_3824107"/>
      <w:bookmarkEnd w:id="1982"/>
      <w:r>
        <w:rPr>
          <w:rFonts w:hint="cs"/>
          <w:rtl/>
          <w:lang w:eastAsia="he-IL"/>
        </w:rPr>
        <w:t xml:space="preserve">גם על סעיף שאומר שצריך </w:t>
      </w:r>
      <w:bookmarkStart w:id="1983" w:name="_ETM_Q1_3827771"/>
      <w:bookmarkEnd w:id="1983"/>
      <w:r>
        <w:rPr>
          <w:rFonts w:hint="cs"/>
          <w:rtl/>
          <w:lang w:eastAsia="he-IL"/>
        </w:rPr>
        <w:t xml:space="preserve">את נשיא בית משפט השלום ומתגברים על ההוראה הזאת, של נשיא בית המשפט הקהילתי. </w:t>
      </w:r>
    </w:p>
    <w:p w14:paraId="35301EB8" w14:textId="12175768" w:rsidR="00437276" w:rsidRDefault="00437276" w:rsidP="00437276">
      <w:pPr>
        <w:rPr>
          <w:rtl/>
          <w:lang w:eastAsia="he-IL"/>
        </w:rPr>
      </w:pPr>
      <w:bookmarkStart w:id="1984" w:name="_ETM_Q1_3832059"/>
      <w:bookmarkStart w:id="1985" w:name="_ETM_Q1_3832090"/>
      <w:bookmarkEnd w:id="1984"/>
      <w:bookmarkEnd w:id="1985"/>
    </w:p>
    <w:p w14:paraId="2480ED1A" w14:textId="1F2FEEE9" w:rsidR="00437276" w:rsidRDefault="00437276" w:rsidP="00437276">
      <w:pPr>
        <w:pStyle w:val="af6"/>
        <w:keepNext/>
        <w:rPr>
          <w:rtl/>
        </w:rPr>
      </w:pPr>
      <w:bookmarkStart w:id="1986" w:name="ET_yor_6156_300"/>
      <w:r w:rsidRPr="00437276">
        <w:rPr>
          <w:rStyle w:val="TagStyle"/>
          <w:rtl/>
        </w:rPr>
        <w:t xml:space="preserve"> &lt;&lt; יור &gt;&gt; </w:t>
      </w:r>
      <w:r>
        <w:rPr>
          <w:rtl/>
        </w:rPr>
        <w:t>היו"ר גלעד קריב:</w:t>
      </w:r>
      <w:r w:rsidRPr="00437276">
        <w:rPr>
          <w:rStyle w:val="TagStyle"/>
          <w:rtl/>
        </w:rPr>
        <w:t xml:space="preserve"> &lt;&lt; יור &gt;&gt;</w:t>
      </w:r>
      <w:r w:rsidR="004B6515">
        <w:rPr>
          <w:rtl/>
        </w:rPr>
        <w:t xml:space="preserve"> </w:t>
      </w:r>
      <w:bookmarkEnd w:id="1986"/>
    </w:p>
    <w:p w14:paraId="17DDB52F" w14:textId="2F7C86AB" w:rsidR="00437276" w:rsidRDefault="00437276" w:rsidP="00437276">
      <w:pPr>
        <w:pStyle w:val="KeepWithNext"/>
        <w:rPr>
          <w:rtl/>
          <w:lang w:eastAsia="he-IL"/>
        </w:rPr>
      </w:pPr>
    </w:p>
    <w:p w14:paraId="5747299C" w14:textId="29E26799" w:rsidR="00437276" w:rsidRDefault="00437276" w:rsidP="00437276">
      <w:pPr>
        <w:rPr>
          <w:rtl/>
          <w:lang w:eastAsia="he-IL"/>
        </w:rPr>
      </w:pPr>
      <w:r>
        <w:rPr>
          <w:rFonts w:hint="cs"/>
          <w:rtl/>
          <w:lang w:eastAsia="he-IL"/>
        </w:rPr>
        <w:t>השאלה היחידה שאני רוצה</w:t>
      </w:r>
      <w:r w:rsidR="00552458">
        <w:rPr>
          <w:rFonts w:hint="cs"/>
          <w:rtl/>
          <w:lang w:eastAsia="he-IL"/>
        </w:rPr>
        <w:t xml:space="preserve"> </w:t>
      </w:r>
      <w:r>
        <w:rPr>
          <w:rFonts w:hint="cs"/>
          <w:rtl/>
          <w:lang w:eastAsia="he-IL"/>
        </w:rPr>
        <w:t>לשאול. ט</w:t>
      </w:r>
      <w:bookmarkStart w:id="1987" w:name="_ETM_Q1_3834896"/>
      <w:bookmarkEnd w:id="1987"/>
      <w:r>
        <w:rPr>
          <w:rFonts w:hint="cs"/>
          <w:rtl/>
          <w:lang w:eastAsia="he-IL"/>
        </w:rPr>
        <w:t>עמים מיוחדים, ברור. האם אתם מסתפקים בט</w:t>
      </w:r>
      <w:bookmarkStart w:id="1988" w:name="_ETM_Q1_3837914"/>
      <w:bookmarkEnd w:id="1988"/>
      <w:r>
        <w:rPr>
          <w:rFonts w:hint="cs"/>
          <w:rtl/>
          <w:lang w:eastAsia="he-IL"/>
        </w:rPr>
        <w:t xml:space="preserve">עמים מיוחדים ופשיטה שנשיא בית המשפט הקהילתי צריך לבדוק </w:t>
      </w:r>
      <w:bookmarkStart w:id="1989" w:name="_ETM_Q1_3844168"/>
      <w:bookmarkEnd w:id="1989"/>
      <w:r>
        <w:rPr>
          <w:rFonts w:hint="cs"/>
          <w:rtl/>
          <w:lang w:eastAsia="he-IL"/>
        </w:rPr>
        <w:t xml:space="preserve">את זה? </w:t>
      </w:r>
    </w:p>
    <w:p w14:paraId="249F6C24" w14:textId="13045D19" w:rsidR="00437276" w:rsidRDefault="00437276" w:rsidP="00437276">
      <w:pPr>
        <w:rPr>
          <w:rtl/>
          <w:lang w:eastAsia="he-IL"/>
        </w:rPr>
      </w:pPr>
      <w:bookmarkStart w:id="1990" w:name="_ETM_Q1_3841684"/>
      <w:bookmarkStart w:id="1991" w:name="_ETM_Q1_3841718"/>
      <w:bookmarkStart w:id="1992" w:name="_ETM_Q1_3842404"/>
      <w:bookmarkEnd w:id="1990"/>
      <w:bookmarkEnd w:id="1991"/>
      <w:bookmarkEnd w:id="1992"/>
    </w:p>
    <w:p w14:paraId="29744E84" w14:textId="02400BDD" w:rsidR="00437276" w:rsidRDefault="00437276" w:rsidP="00437276">
      <w:pPr>
        <w:pStyle w:val="af9"/>
        <w:keepNext/>
        <w:rPr>
          <w:rtl/>
          <w:lang w:eastAsia="he-IL"/>
        </w:rPr>
      </w:pPr>
      <w:bookmarkStart w:id="1993" w:name="ET_guest_קריאה_301"/>
      <w:r w:rsidRPr="00437276">
        <w:rPr>
          <w:rStyle w:val="TagStyle"/>
          <w:rtl/>
        </w:rPr>
        <w:t xml:space="preserve"> &lt;&lt; אורח &gt;&gt; </w:t>
      </w:r>
      <w:r>
        <w:rPr>
          <w:rtl/>
          <w:lang w:eastAsia="he-IL"/>
        </w:rPr>
        <w:t>קריאה:</w:t>
      </w:r>
      <w:r w:rsidRPr="00437276">
        <w:rPr>
          <w:rStyle w:val="TagStyle"/>
          <w:rtl/>
        </w:rPr>
        <w:t xml:space="preserve"> &lt;&lt; אורח &gt;&gt;</w:t>
      </w:r>
      <w:r w:rsidR="004B6515">
        <w:rPr>
          <w:rtl/>
          <w:lang w:eastAsia="he-IL"/>
        </w:rPr>
        <w:t xml:space="preserve"> </w:t>
      </w:r>
      <w:bookmarkEnd w:id="1993"/>
    </w:p>
    <w:p w14:paraId="5F9FD51C" w14:textId="11BF7D59" w:rsidR="00437276" w:rsidRDefault="00437276" w:rsidP="00437276">
      <w:pPr>
        <w:pStyle w:val="KeepWithNext"/>
        <w:rPr>
          <w:rtl/>
          <w:lang w:eastAsia="he-IL"/>
        </w:rPr>
      </w:pPr>
    </w:p>
    <w:p w14:paraId="7A388191" w14:textId="046993CC" w:rsidR="00437276" w:rsidRDefault="00437276" w:rsidP="00437276">
      <w:pPr>
        <w:rPr>
          <w:rtl/>
          <w:lang w:eastAsia="he-IL"/>
        </w:rPr>
      </w:pPr>
      <w:bookmarkStart w:id="1994" w:name="_ETM_Q1_3842584"/>
      <w:bookmarkStart w:id="1995" w:name="_ETM_Q1_3842600"/>
      <w:bookmarkEnd w:id="1994"/>
      <w:bookmarkEnd w:id="1995"/>
      <w:r>
        <w:rPr>
          <w:rFonts w:hint="cs"/>
          <w:rtl/>
          <w:lang w:eastAsia="he-IL"/>
        </w:rPr>
        <w:t>כן. ברור.</w:t>
      </w:r>
    </w:p>
    <w:p w14:paraId="79C11C11" w14:textId="005EBA2E" w:rsidR="00437276" w:rsidRDefault="00437276" w:rsidP="00437276">
      <w:pPr>
        <w:rPr>
          <w:rtl/>
          <w:lang w:eastAsia="he-IL"/>
        </w:rPr>
      </w:pPr>
      <w:bookmarkStart w:id="1996" w:name="_ETM_Q1_3842604"/>
      <w:bookmarkStart w:id="1997" w:name="_ETM_Q1_3842634"/>
      <w:bookmarkStart w:id="1998" w:name="_ETM_Q1_3842438"/>
      <w:bookmarkEnd w:id="1996"/>
      <w:bookmarkEnd w:id="1997"/>
      <w:bookmarkEnd w:id="1998"/>
    </w:p>
    <w:p w14:paraId="4D192FE1" w14:textId="0895E205" w:rsidR="00437276" w:rsidRDefault="00437276" w:rsidP="00437276">
      <w:pPr>
        <w:pStyle w:val="af6"/>
        <w:keepNext/>
        <w:rPr>
          <w:rtl/>
        </w:rPr>
      </w:pPr>
      <w:bookmarkStart w:id="1999" w:name="ET_yor_6156_302"/>
      <w:r w:rsidRPr="00437276">
        <w:rPr>
          <w:rStyle w:val="TagStyle"/>
          <w:rtl/>
        </w:rPr>
        <w:t xml:space="preserve"> &lt;&lt; יור &gt;&gt; </w:t>
      </w:r>
      <w:r>
        <w:rPr>
          <w:rtl/>
        </w:rPr>
        <w:t>היו"ר גלעד קריב:</w:t>
      </w:r>
      <w:r w:rsidRPr="00437276">
        <w:rPr>
          <w:rStyle w:val="TagStyle"/>
          <w:rtl/>
        </w:rPr>
        <w:t xml:space="preserve"> &lt;&lt; יור &gt;&gt;</w:t>
      </w:r>
      <w:r w:rsidR="004B6515">
        <w:rPr>
          <w:rtl/>
        </w:rPr>
        <w:t xml:space="preserve"> </w:t>
      </w:r>
      <w:bookmarkEnd w:id="1999"/>
    </w:p>
    <w:p w14:paraId="706F9442" w14:textId="0397929B" w:rsidR="00437276" w:rsidRDefault="00437276" w:rsidP="00437276">
      <w:pPr>
        <w:pStyle w:val="KeepWithNext"/>
        <w:rPr>
          <w:rtl/>
          <w:lang w:eastAsia="he-IL"/>
        </w:rPr>
      </w:pPr>
    </w:p>
    <w:p w14:paraId="68DFE3B4" w14:textId="6F63F74C" w:rsidR="00437276" w:rsidRDefault="00437276" w:rsidP="00437276">
      <w:pPr>
        <w:rPr>
          <w:rtl/>
          <w:lang w:eastAsia="he-IL"/>
        </w:rPr>
      </w:pPr>
      <w:bookmarkStart w:id="2000" w:name="_ETM_Q1_3842671"/>
      <w:bookmarkEnd w:id="2000"/>
      <w:r>
        <w:rPr>
          <w:rFonts w:hint="cs"/>
          <w:rtl/>
          <w:lang w:eastAsia="he-IL"/>
        </w:rPr>
        <w:t>ת</w:t>
      </w:r>
      <w:bookmarkStart w:id="2001" w:name="_ETM_Q1_3842705"/>
      <w:bookmarkEnd w:id="2001"/>
      <w:r>
        <w:rPr>
          <w:rFonts w:hint="cs"/>
          <w:rtl/>
          <w:lang w:eastAsia="he-IL"/>
        </w:rPr>
        <w:t>ודה רבה.</w:t>
      </w:r>
      <w:r w:rsidR="00552458">
        <w:rPr>
          <w:rFonts w:hint="cs"/>
          <w:rtl/>
          <w:lang w:eastAsia="he-IL"/>
        </w:rPr>
        <w:t xml:space="preserve"> </w:t>
      </w:r>
      <w:r>
        <w:rPr>
          <w:rFonts w:hint="cs"/>
          <w:rtl/>
          <w:lang w:eastAsia="he-IL"/>
        </w:rPr>
        <w:t>אנ</w:t>
      </w:r>
      <w:bookmarkStart w:id="2002" w:name="_ETM_Q1_3842819"/>
      <w:bookmarkEnd w:id="2002"/>
      <w:r>
        <w:rPr>
          <w:rFonts w:hint="cs"/>
          <w:rtl/>
          <w:lang w:eastAsia="he-IL"/>
        </w:rPr>
        <w:t>י חוזר על שתי ההקראות של הנוסח הזה ואנחנו מצביעים.</w:t>
      </w:r>
      <w:bookmarkStart w:id="2003" w:name="_ETM_Q1_3847541"/>
      <w:bookmarkEnd w:id="2003"/>
    </w:p>
    <w:p w14:paraId="62A81EBC" w14:textId="66AFF37A" w:rsidR="00437276" w:rsidRDefault="00437276" w:rsidP="00437276">
      <w:pPr>
        <w:rPr>
          <w:rtl/>
          <w:lang w:eastAsia="he-IL"/>
        </w:rPr>
      </w:pPr>
      <w:bookmarkStart w:id="2004" w:name="_ETM_Q1_3847574"/>
      <w:bookmarkEnd w:id="2004"/>
    </w:p>
    <w:p w14:paraId="071C7FB7" w14:textId="708CD3D0" w:rsidR="00437276" w:rsidRDefault="00437276" w:rsidP="00437276">
      <w:pPr>
        <w:pStyle w:val="af9"/>
        <w:keepNext/>
        <w:rPr>
          <w:rtl/>
          <w:lang w:eastAsia="he-IL"/>
        </w:rPr>
      </w:pPr>
      <w:bookmarkStart w:id="2005" w:name="ET_guest_מירית_בן_מיור_303"/>
      <w:r w:rsidRPr="00437276">
        <w:rPr>
          <w:rStyle w:val="TagStyle"/>
          <w:rtl/>
        </w:rPr>
        <w:t xml:space="preserve"> &lt;&lt; אורח &gt;&gt; </w:t>
      </w:r>
      <w:r>
        <w:rPr>
          <w:rtl/>
          <w:lang w:eastAsia="he-IL"/>
        </w:rPr>
        <w:t>מירית בן מיור:</w:t>
      </w:r>
      <w:r w:rsidRPr="00437276">
        <w:rPr>
          <w:rStyle w:val="TagStyle"/>
          <w:rtl/>
        </w:rPr>
        <w:t xml:space="preserve"> &lt;&lt; אורח &gt;&gt;</w:t>
      </w:r>
      <w:r w:rsidR="004B6515">
        <w:rPr>
          <w:rtl/>
          <w:lang w:eastAsia="he-IL"/>
        </w:rPr>
        <w:t xml:space="preserve"> </w:t>
      </w:r>
      <w:bookmarkEnd w:id="2005"/>
    </w:p>
    <w:p w14:paraId="473AE2DA" w14:textId="391D9D76" w:rsidR="00437276" w:rsidRDefault="00437276" w:rsidP="00437276">
      <w:pPr>
        <w:pStyle w:val="KeepWithNext"/>
        <w:rPr>
          <w:rtl/>
          <w:lang w:eastAsia="he-IL"/>
        </w:rPr>
      </w:pPr>
    </w:p>
    <w:p w14:paraId="402E9C1F" w14:textId="13FED4A9" w:rsidR="00437276" w:rsidRDefault="00437276" w:rsidP="00437276">
      <w:pPr>
        <w:rPr>
          <w:rtl/>
          <w:lang w:eastAsia="he-IL"/>
        </w:rPr>
      </w:pPr>
      <w:r>
        <w:rPr>
          <w:rFonts w:hint="cs"/>
          <w:rtl/>
          <w:lang w:eastAsia="he-IL"/>
        </w:rPr>
        <w:t>קרן, איפה נכנסת עמדת הצדדים?</w:t>
      </w:r>
    </w:p>
    <w:p w14:paraId="3B7F3902" w14:textId="1ABAC5EA" w:rsidR="00437276" w:rsidRDefault="00437276" w:rsidP="00437276">
      <w:pPr>
        <w:rPr>
          <w:rtl/>
          <w:lang w:eastAsia="he-IL"/>
        </w:rPr>
      </w:pPr>
      <w:bookmarkStart w:id="2006" w:name="_ETM_Q1_3857833"/>
      <w:bookmarkStart w:id="2007" w:name="_ETM_Q1_3857867"/>
      <w:bookmarkStart w:id="2008" w:name="_ETM_Q1_3856462"/>
      <w:bookmarkEnd w:id="2006"/>
      <w:bookmarkEnd w:id="2007"/>
      <w:bookmarkEnd w:id="2008"/>
    </w:p>
    <w:p w14:paraId="0A4760BA" w14:textId="4B38833A" w:rsidR="00437276" w:rsidRDefault="00437276" w:rsidP="00437276">
      <w:pPr>
        <w:pStyle w:val="af6"/>
        <w:keepNext/>
        <w:rPr>
          <w:rtl/>
        </w:rPr>
      </w:pPr>
      <w:bookmarkStart w:id="2009" w:name="ET_yor_6156_304"/>
      <w:r w:rsidRPr="00437276">
        <w:rPr>
          <w:rStyle w:val="TagStyle"/>
          <w:rtl/>
        </w:rPr>
        <w:t xml:space="preserve"> &lt;&lt; יור &gt;&gt; </w:t>
      </w:r>
      <w:r>
        <w:rPr>
          <w:rtl/>
        </w:rPr>
        <w:t>היו"ר גלעד קריב:</w:t>
      </w:r>
      <w:r w:rsidRPr="00437276">
        <w:rPr>
          <w:rStyle w:val="TagStyle"/>
          <w:rtl/>
        </w:rPr>
        <w:t xml:space="preserve"> &lt;&lt; יור &gt;&gt;</w:t>
      </w:r>
      <w:r w:rsidR="004B6515">
        <w:rPr>
          <w:rtl/>
        </w:rPr>
        <w:t xml:space="preserve"> </w:t>
      </w:r>
      <w:bookmarkEnd w:id="2009"/>
    </w:p>
    <w:p w14:paraId="3C00F0DB" w14:textId="0B24D781" w:rsidR="00437276" w:rsidRDefault="00437276" w:rsidP="00437276">
      <w:pPr>
        <w:pStyle w:val="KeepWithNext"/>
        <w:rPr>
          <w:rtl/>
          <w:lang w:eastAsia="he-IL"/>
        </w:rPr>
      </w:pPr>
    </w:p>
    <w:p w14:paraId="1F6C3074" w14:textId="2A67BE60" w:rsidR="00437276" w:rsidRDefault="00437276" w:rsidP="00437276">
      <w:pPr>
        <w:rPr>
          <w:rtl/>
          <w:lang w:eastAsia="he-IL"/>
        </w:rPr>
      </w:pPr>
      <w:bookmarkStart w:id="2010" w:name="_ETM_Q1_3856702"/>
      <w:bookmarkEnd w:id="2010"/>
      <w:r>
        <w:rPr>
          <w:rFonts w:hint="cs"/>
          <w:rtl/>
          <w:lang w:eastAsia="he-IL"/>
        </w:rPr>
        <w:t>א</w:t>
      </w:r>
      <w:bookmarkStart w:id="2011" w:name="_ETM_Q1_3856744"/>
      <w:bookmarkEnd w:id="2011"/>
      <w:r>
        <w:rPr>
          <w:rFonts w:hint="cs"/>
          <w:rtl/>
          <w:lang w:eastAsia="he-IL"/>
        </w:rPr>
        <w:t xml:space="preserve">יפה נכנסת עמדת הצדדים בשאר המקומות של שיקול דעת של השופט? </w:t>
      </w:r>
      <w:bookmarkStart w:id="2012" w:name="_ETM_Q1_3863368"/>
      <w:bookmarkEnd w:id="2012"/>
      <w:r>
        <w:rPr>
          <w:rFonts w:hint="cs"/>
          <w:rtl/>
          <w:lang w:eastAsia="he-IL"/>
        </w:rPr>
        <w:t>אל תיכנסו</w:t>
      </w:r>
      <w:r w:rsidR="00552458">
        <w:rPr>
          <w:rFonts w:hint="cs"/>
          <w:rtl/>
          <w:lang w:eastAsia="he-IL"/>
        </w:rPr>
        <w:t xml:space="preserve"> </w:t>
      </w:r>
      <w:r>
        <w:rPr>
          <w:rFonts w:hint="cs"/>
          <w:rtl/>
          <w:lang w:eastAsia="he-IL"/>
        </w:rPr>
        <w:t>לזה. תעזבו.</w:t>
      </w:r>
      <w:r w:rsidR="00552458">
        <w:rPr>
          <w:rFonts w:hint="cs"/>
          <w:rtl/>
          <w:lang w:eastAsia="he-IL"/>
        </w:rPr>
        <w:t xml:space="preserve"> </w:t>
      </w:r>
      <w:r>
        <w:rPr>
          <w:rFonts w:hint="cs"/>
          <w:rtl/>
          <w:lang w:eastAsia="he-IL"/>
        </w:rPr>
        <w:t>הרי נשיא ב</w:t>
      </w:r>
      <w:r w:rsidR="0082004F">
        <w:rPr>
          <w:rFonts w:hint="cs"/>
          <w:rtl/>
          <w:lang w:eastAsia="he-IL"/>
        </w:rPr>
        <w:t>תי</w:t>
      </w:r>
      <w:r>
        <w:rPr>
          <w:rFonts w:hint="cs"/>
          <w:rtl/>
          <w:lang w:eastAsia="he-IL"/>
        </w:rPr>
        <w:t xml:space="preserve"> המשפט הקהילתיים</w:t>
      </w:r>
      <w:r w:rsidR="0082004F">
        <w:rPr>
          <w:rFonts w:hint="cs"/>
          <w:rtl/>
          <w:lang w:eastAsia="he-IL"/>
        </w:rPr>
        <w:t xml:space="preserve"> לא יוכל לד</w:t>
      </w:r>
      <w:bookmarkStart w:id="2013" w:name="_ETM_Q1_3871275"/>
      <w:bookmarkEnd w:id="2013"/>
      <w:r w:rsidR="0082004F">
        <w:rPr>
          <w:rFonts w:hint="cs"/>
          <w:rtl/>
          <w:lang w:eastAsia="he-IL"/>
        </w:rPr>
        <w:t>ון, להחליט על ההעברה אם אין תסקיר התאמה. תסקיר ההתאמה</w:t>
      </w:r>
      <w:bookmarkStart w:id="2014" w:name="_ETM_Q1_3875021"/>
      <w:bookmarkEnd w:id="2014"/>
      <w:r w:rsidR="0082004F">
        <w:rPr>
          <w:rFonts w:hint="cs"/>
          <w:rtl/>
          <w:lang w:eastAsia="he-IL"/>
        </w:rPr>
        <w:t xml:space="preserve"> משקף את העמדה של הגורמים המקצועיים.</w:t>
      </w:r>
    </w:p>
    <w:p w14:paraId="0B8C3BE9" w14:textId="1DE303C2" w:rsidR="0082004F" w:rsidRDefault="0082004F" w:rsidP="00437276">
      <w:pPr>
        <w:rPr>
          <w:rtl/>
          <w:lang w:eastAsia="he-IL"/>
        </w:rPr>
      </w:pPr>
      <w:bookmarkStart w:id="2015" w:name="_ETM_Q1_3878907"/>
      <w:bookmarkStart w:id="2016" w:name="_ETM_Q1_3878941"/>
      <w:bookmarkStart w:id="2017" w:name="_ETM_Q1_3878178"/>
      <w:bookmarkEnd w:id="2015"/>
      <w:bookmarkEnd w:id="2016"/>
      <w:bookmarkEnd w:id="2017"/>
    </w:p>
    <w:p w14:paraId="2913E01A" w14:textId="29D6D658" w:rsidR="0082004F" w:rsidRDefault="0082004F" w:rsidP="0082004F">
      <w:pPr>
        <w:pStyle w:val="af9"/>
        <w:keepNext/>
        <w:rPr>
          <w:rtl/>
          <w:lang w:eastAsia="he-IL"/>
        </w:rPr>
      </w:pPr>
      <w:bookmarkStart w:id="2018" w:name="ET_guest_מירית_בן_מיור_305"/>
      <w:r w:rsidRPr="0082004F">
        <w:rPr>
          <w:rStyle w:val="TagStyle"/>
          <w:rtl/>
        </w:rPr>
        <w:t xml:space="preserve"> &lt;&lt; אורח &gt;&gt; </w:t>
      </w:r>
      <w:r>
        <w:rPr>
          <w:rtl/>
          <w:lang w:eastAsia="he-IL"/>
        </w:rPr>
        <w:t>מירית בן מיור:</w:t>
      </w:r>
      <w:r w:rsidRPr="0082004F">
        <w:rPr>
          <w:rStyle w:val="TagStyle"/>
          <w:rtl/>
        </w:rPr>
        <w:t xml:space="preserve"> &lt;&lt; אורח &gt;&gt;</w:t>
      </w:r>
      <w:r w:rsidR="004B6515">
        <w:rPr>
          <w:rtl/>
          <w:lang w:eastAsia="he-IL"/>
        </w:rPr>
        <w:t xml:space="preserve"> </w:t>
      </w:r>
      <w:bookmarkEnd w:id="2018"/>
    </w:p>
    <w:p w14:paraId="3F5863A3" w14:textId="3CF34AA4" w:rsidR="0082004F" w:rsidRDefault="0082004F" w:rsidP="0082004F">
      <w:pPr>
        <w:pStyle w:val="KeepWithNext"/>
        <w:rPr>
          <w:rtl/>
          <w:lang w:eastAsia="he-IL"/>
        </w:rPr>
      </w:pPr>
    </w:p>
    <w:p w14:paraId="5C835B08" w14:textId="0C9E0C4D" w:rsidR="0082004F" w:rsidRDefault="0082004F" w:rsidP="0082004F">
      <w:pPr>
        <w:rPr>
          <w:rtl/>
          <w:lang w:eastAsia="he-IL"/>
        </w:rPr>
      </w:pPr>
      <w:bookmarkStart w:id="2019" w:name="_ETM_Q1_3878378"/>
      <w:bookmarkStart w:id="2020" w:name="_ETM_Q1_3878413"/>
      <w:bookmarkEnd w:id="2019"/>
      <w:bookmarkEnd w:id="2020"/>
      <w:r>
        <w:rPr>
          <w:rFonts w:hint="cs"/>
          <w:rtl/>
          <w:lang w:eastAsia="he-IL"/>
        </w:rPr>
        <w:t xml:space="preserve">אבל אנחנו רצינו למנוע הצפה </w:t>
      </w:r>
      <w:bookmarkStart w:id="2021" w:name="_ETM_Q1_3879884"/>
      <w:bookmarkEnd w:id="2021"/>
      <w:r>
        <w:rPr>
          <w:rFonts w:hint="cs"/>
          <w:rtl/>
          <w:lang w:eastAsia="he-IL"/>
        </w:rPr>
        <w:t>של תסקירי התאמה.</w:t>
      </w:r>
    </w:p>
    <w:p w14:paraId="264A981A" w14:textId="77777777" w:rsidR="007318F3" w:rsidRDefault="007318F3" w:rsidP="0082004F">
      <w:pPr>
        <w:rPr>
          <w:rtl/>
          <w:lang w:eastAsia="he-IL"/>
        </w:rPr>
      </w:pPr>
    </w:p>
    <w:p w14:paraId="2867D472" w14:textId="324DDB81" w:rsidR="0082004F" w:rsidRDefault="0082004F" w:rsidP="0082004F">
      <w:pPr>
        <w:rPr>
          <w:rStyle w:val="TagStyle"/>
          <w:rFonts w:ascii="David" w:hAnsi="David"/>
          <w:u w:val="single"/>
          <w:rtl/>
        </w:rPr>
      </w:pPr>
      <w:bookmarkStart w:id="2022" w:name="_ETM_Q1_3880856"/>
      <w:bookmarkEnd w:id="2022"/>
    </w:p>
    <w:p w14:paraId="6FEA9F47" w14:textId="6DDD21D0" w:rsidR="0082004F" w:rsidRDefault="0082004F" w:rsidP="0082004F">
      <w:pPr>
        <w:pStyle w:val="af9"/>
        <w:keepNext/>
        <w:rPr>
          <w:rtl/>
        </w:rPr>
      </w:pPr>
      <w:bookmarkStart w:id="2023" w:name="ET_guest_רומן_שיינפלד_307"/>
      <w:r w:rsidRPr="0082004F">
        <w:rPr>
          <w:rStyle w:val="TagStyle"/>
          <w:rtl/>
        </w:rPr>
        <w:t xml:space="preserve"> &lt;&lt; אורח &gt;&gt; </w:t>
      </w:r>
      <w:r>
        <w:rPr>
          <w:rtl/>
        </w:rPr>
        <w:t>רומן שיינפלד:</w:t>
      </w:r>
      <w:r w:rsidRPr="0082004F">
        <w:rPr>
          <w:rStyle w:val="TagStyle"/>
          <w:rtl/>
        </w:rPr>
        <w:t xml:space="preserve"> &lt;&lt; אורח &gt;&gt;</w:t>
      </w:r>
      <w:r w:rsidR="004B6515">
        <w:rPr>
          <w:rtl/>
        </w:rPr>
        <w:t xml:space="preserve"> </w:t>
      </w:r>
      <w:bookmarkEnd w:id="2023"/>
    </w:p>
    <w:p w14:paraId="5E2663EB" w14:textId="01D41015" w:rsidR="0082004F" w:rsidRDefault="0082004F" w:rsidP="0082004F">
      <w:pPr>
        <w:pStyle w:val="KeepWithNext"/>
        <w:rPr>
          <w:rtl/>
        </w:rPr>
      </w:pPr>
    </w:p>
    <w:p w14:paraId="01482729" w14:textId="38EBCF87" w:rsidR="0082004F" w:rsidRDefault="0082004F" w:rsidP="0082004F">
      <w:pPr>
        <w:rPr>
          <w:rtl/>
          <w:lang w:eastAsia="he-IL"/>
        </w:rPr>
      </w:pPr>
      <w:bookmarkStart w:id="2024" w:name="_ETM_Q1_3881048"/>
      <w:bookmarkStart w:id="2025" w:name="_ETM_Q1_3881088"/>
      <w:bookmarkEnd w:id="2024"/>
      <w:bookmarkEnd w:id="2025"/>
      <w:r>
        <w:rPr>
          <w:rFonts w:hint="cs"/>
          <w:rtl/>
          <w:lang w:eastAsia="he-IL"/>
        </w:rPr>
        <w:t>אבל הוא יסנן.</w:t>
      </w:r>
    </w:p>
    <w:p w14:paraId="00E309CB" w14:textId="20FB5E88" w:rsidR="0082004F" w:rsidRDefault="0082004F" w:rsidP="0082004F">
      <w:pPr>
        <w:rPr>
          <w:rtl/>
          <w:lang w:eastAsia="he-IL"/>
        </w:rPr>
      </w:pPr>
      <w:bookmarkStart w:id="2026" w:name="_ETM_Q1_3883786"/>
      <w:bookmarkStart w:id="2027" w:name="_ETM_Q1_3883817"/>
      <w:bookmarkStart w:id="2028" w:name="_ETM_Q1_3886241"/>
      <w:bookmarkEnd w:id="2026"/>
      <w:bookmarkEnd w:id="2027"/>
      <w:bookmarkEnd w:id="2028"/>
    </w:p>
    <w:p w14:paraId="66663A35" w14:textId="28D378B6" w:rsidR="0082004F" w:rsidRDefault="0082004F" w:rsidP="0082004F">
      <w:pPr>
        <w:pStyle w:val="af6"/>
        <w:keepNext/>
        <w:rPr>
          <w:rtl/>
        </w:rPr>
      </w:pPr>
      <w:bookmarkStart w:id="2029" w:name="ET_yor_6156_308"/>
      <w:r w:rsidRPr="0082004F">
        <w:rPr>
          <w:rStyle w:val="TagStyle"/>
          <w:rtl/>
        </w:rPr>
        <w:t xml:space="preserve"> &lt;&lt; יור &gt;&gt; </w:t>
      </w:r>
      <w:r>
        <w:rPr>
          <w:rtl/>
        </w:rPr>
        <w:t>היו"ר גלעד קריב:</w:t>
      </w:r>
      <w:r w:rsidRPr="0082004F">
        <w:rPr>
          <w:rStyle w:val="TagStyle"/>
          <w:rtl/>
        </w:rPr>
        <w:t xml:space="preserve"> &lt;&lt; יור &gt;&gt;</w:t>
      </w:r>
      <w:r w:rsidR="004B6515">
        <w:rPr>
          <w:rtl/>
        </w:rPr>
        <w:t xml:space="preserve"> </w:t>
      </w:r>
      <w:bookmarkEnd w:id="2029"/>
    </w:p>
    <w:p w14:paraId="22B6B52E" w14:textId="029D39C9" w:rsidR="0082004F" w:rsidRDefault="0082004F" w:rsidP="0082004F">
      <w:pPr>
        <w:pStyle w:val="KeepWithNext"/>
        <w:rPr>
          <w:rtl/>
          <w:lang w:eastAsia="he-IL"/>
        </w:rPr>
      </w:pPr>
    </w:p>
    <w:p w14:paraId="64BE79B5" w14:textId="0843EE2B" w:rsidR="0082004F" w:rsidRDefault="0082004F" w:rsidP="0082004F">
      <w:pPr>
        <w:rPr>
          <w:rtl/>
          <w:lang w:eastAsia="he-IL"/>
        </w:rPr>
      </w:pPr>
      <w:bookmarkStart w:id="2030" w:name="_ETM_Q1_3886472"/>
      <w:bookmarkStart w:id="2031" w:name="_ETM_Q1_3886513"/>
      <w:bookmarkEnd w:id="2030"/>
      <w:bookmarkEnd w:id="2031"/>
      <w:r>
        <w:rPr>
          <w:rFonts w:hint="cs"/>
          <w:rtl/>
          <w:lang w:eastAsia="he-IL"/>
        </w:rPr>
        <w:t xml:space="preserve">אני רוצה להסביר לכם את </w:t>
      </w:r>
      <w:bookmarkStart w:id="2032" w:name="_ETM_Q1_3888922"/>
      <w:bookmarkEnd w:id="2032"/>
      <w:r>
        <w:rPr>
          <w:rFonts w:hint="cs"/>
          <w:rtl/>
          <w:lang w:eastAsia="he-IL"/>
        </w:rPr>
        <w:t>המצב.</w:t>
      </w:r>
      <w:r w:rsidR="00552458">
        <w:rPr>
          <w:rFonts w:hint="cs"/>
          <w:rtl/>
          <w:lang w:eastAsia="he-IL"/>
        </w:rPr>
        <w:t xml:space="preserve"> </w:t>
      </w:r>
      <w:r>
        <w:rPr>
          <w:rFonts w:hint="cs"/>
          <w:rtl/>
          <w:lang w:eastAsia="he-IL"/>
        </w:rPr>
        <w:t>לא יעבור חוק שמעגן בחקיקה ראשית מצב שחד</w:t>
      </w:r>
      <w:bookmarkStart w:id="2033" w:name="_ETM_Q1_3899682"/>
      <w:bookmarkEnd w:id="2033"/>
      <w:r>
        <w:rPr>
          <w:rFonts w:hint="cs"/>
          <w:rtl/>
          <w:lang w:eastAsia="he-IL"/>
        </w:rPr>
        <w:t xml:space="preserve"> משמעית מבלי יכולת שיקול דעת הקביעה אם אדם </w:t>
      </w:r>
      <w:bookmarkStart w:id="2034" w:name="_ETM_Q1_3903821"/>
      <w:bookmarkEnd w:id="2034"/>
      <w:r>
        <w:rPr>
          <w:rFonts w:hint="cs"/>
          <w:rtl/>
          <w:lang w:eastAsia="he-IL"/>
        </w:rPr>
        <w:t>ילך למאסר או</w:t>
      </w:r>
      <w:r w:rsidR="00552458">
        <w:rPr>
          <w:rFonts w:hint="cs"/>
          <w:rtl/>
          <w:lang w:eastAsia="he-IL"/>
        </w:rPr>
        <w:t xml:space="preserve"> </w:t>
      </w:r>
      <w:r>
        <w:rPr>
          <w:rFonts w:hint="cs"/>
          <w:rtl/>
          <w:lang w:eastAsia="he-IL"/>
        </w:rPr>
        <w:t xml:space="preserve">ייכנס לתהליך שיקומי, תלויה בפריסת </w:t>
      </w:r>
      <w:bookmarkStart w:id="2035" w:name="_ETM_Q1_3908957"/>
      <w:bookmarkEnd w:id="2035"/>
      <w:r>
        <w:rPr>
          <w:rFonts w:hint="cs"/>
          <w:rtl/>
          <w:lang w:eastAsia="he-IL"/>
        </w:rPr>
        <w:t xml:space="preserve">בתי המשפט הקהילתיים. זה לא יהיה קיים. זאת הנקודה. </w:t>
      </w:r>
      <w:bookmarkStart w:id="2036" w:name="_ETM_Q1_3910401"/>
      <w:bookmarkEnd w:id="2036"/>
      <w:r>
        <w:rPr>
          <w:rFonts w:hint="cs"/>
          <w:rtl/>
          <w:lang w:eastAsia="he-IL"/>
        </w:rPr>
        <w:t xml:space="preserve">החוק לא יובא להצבעה בכנסת הזאת אם מישהו חושב שזה </w:t>
      </w:r>
      <w:bookmarkStart w:id="2037" w:name="_ETM_Q1_3916186"/>
      <w:bookmarkEnd w:id="2037"/>
      <w:r>
        <w:rPr>
          <w:rFonts w:hint="cs"/>
          <w:rtl/>
          <w:lang w:eastAsia="he-IL"/>
        </w:rPr>
        <w:t>יהיה.</w:t>
      </w:r>
      <w:r w:rsidR="00552458">
        <w:rPr>
          <w:rFonts w:hint="cs"/>
          <w:rtl/>
          <w:lang w:eastAsia="he-IL"/>
        </w:rPr>
        <w:t xml:space="preserve"> </w:t>
      </w:r>
      <w:r w:rsidR="006546A0">
        <w:rPr>
          <w:rFonts w:hint="cs"/>
          <w:rtl/>
          <w:lang w:eastAsia="he-IL"/>
        </w:rPr>
        <w:t>לא יהיה. תמשיכו בפיילוט. לא במשמרת שלי. הדרך</w:t>
      </w:r>
      <w:bookmarkStart w:id="2038" w:name="_ETM_Q1_3922503"/>
      <w:bookmarkEnd w:id="2038"/>
      <w:r w:rsidR="006546A0">
        <w:rPr>
          <w:rFonts w:hint="cs"/>
          <w:rtl/>
          <w:lang w:eastAsia="he-IL"/>
        </w:rPr>
        <w:t xml:space="preserve"> היחידה שאני מוכן לאכול את זה, אמרתי, עם שיקול דעת </w:t>
      </w:r>
      <w:bookmarkStart w:id="2039" w:name="_ETM_Q1_3923552"/>
      <w:bookmarkEnd w:id="2039"/>
      <w:r w:rsidR="006546A0">
        <w:rPr>
          <w:rFonts w:hint="cs"/>
          <w:rtl/>
          <w:lang w:eastAsia="he-IL"/>
        </w:rPr>
        <w:t>של נשיא בתי המשפט הקהילתיים. יש לכם סמכות להוציא הנחי</w:t>
      </w:r>
      <w:bookmarkStart w:id="2040" w:name="_ETM_Q1_3926159"/>
      <w:bookmarkEnd w:id="2040"/>
      <w:r w:rsidR="006546A0">
        <w:rPr>
          <w:rFonts w:hint="cs"/>
          <w:rtl/>
          <w:lang w:eastAsia="he-IL"/>
        </w:rPr>
        <w:t xml:space="preserve">ות, אתם עובדים ביחד, יש סמכות שיורית להוציא - אם אתם רוצים </w:t>
      </w:r>
      <w:r w:rsidR="006546A0">
        <w:rPr>
          <w:rtl/>
          <w:lang w:eastAsia="he-IL"/>
        </w:rPr>
        <w:t>–</w:t>
      </w:r>
      <w:r w:rsidR="006546A0">
        <w:rPr>
          <w:rFonts w:hint="cs"/>
          <w:rtl/>
          <w:lang w:eastAsia="he-IL"/>
        </w:rPr>
        <w:t xml:space="preserve"> אפילו תקנות. שבו ותרבעו את ה</w:t>
      </w:r>
      <w:bookmarkStart w:id="2041" w:name="_ETM_Q1_3931543"/>
      <w:bookmarkEnd w:id="2041"/>
      <w:r w:rsidR="006546A0">
        <w:rPr>
          <w:rFonts w:hint="cs"/>
          <w:rtl/>
          <w:lang w:eastAsia="he-IL"/>
        </w:rPr>
        <w:t xml:space="preserve">מעגל. </w:t>
      </w:r>
      <w:bookmarkStart w:id="2042" w:name="_ETM_Q1_3935644"/>
      <w:bookmarkEnd w:id="2042"/>
    </w:p>
    <w:p w14:paraId="7434BCE6" w14:textId="263FAC15" w:rsidR="006546A0" w:rsidRDefault="006546A0" w:rsidP="0082004F">
      <w:pPr>
        <w:rPr>
          <w:rtl/>
          <w:lang w:eastAsia="he-IL"/>
        </w:rPr>
      </w:pPr>
      <w:bookmarkStart w:id="2043" w:name="_ETM_Q1_3935681"/>
      <w:bookmarkEnd w:id="2043"/>
    </w:p>
    <w:p w14:paraId="73B96416" w14:textId="211A3989" w:rsidR="006546A0" w:rsidRDefault="006546A0" w:rsidP="006546A0">
      <w:pPr>
        <w:pStyle w:val="af9"/>
        <w:keepNext/>
        <w:rPr>
          <w:rtl/>
          <w:lang w:eastAsia="he-IL"/>
        </w:rPr>
      </w:pPr>
      <w:bookmarkStart w:id="2044" w:name="ET_guest_השופט_אביטל_חן_309"/>
      <w:r w:rsidRPr="006546A0">
        <w:rPr>
          <w:rStyle w:val="TagStyle"/>
          <w:rtl/>
        </w:rPr>
        <w:t xml:space="preserve"> &lt;&lt; אורח &gt;&gt; </w:t>
      </w:r>
      <w:r>
        <w:rPr>
          <w:rtl/>
          <w:lang w:eastAsia="he-IL"/>
        </w:rPr>
        <w:t>השופט אביטל חן:</w:t>
      </w:r>
      <w:r w:rsidRPr="006546A0">
        <w:rPr>
          <w:rStyle w:val="TagStyle"/>
          <w:rtl/>
        </w:rPr>
        <w:t xml:space="preserve"> &lt;&lt; אורח &gt;&gt;</w:t>
      </w:r>
      <w:r w:rsidR="004B6515">
        <w:rPr>
          <w:rtl/>
          <w:lang w:eastAsia="he-IL"/>
        </w:rPr>
        <w:t xml:space="preserve"> </w:t>
      </w:r>
      <w:bookmarkEnd w:id="2044"/>
    </w:p>
    <w:p w14:paraId="211E562F" w14:textId="09343662" w:rsidR="006546A0" w:rsidRDefault="006546A0" w:rsidP="006546A0">
      <w:pPr>
        <w:pStyle w:val="KeepWithNext"/>
        <w:rPr>
          <w:rtl/>
          <w:lang w:eastAsia="he-IL"/>
        </w:rPr>
      </w:pPr>
    </w:p>
    <w:p w14:paraId="3C428C13" w14:textId="0B550497" w:rsidR="006546A0" w:rsidRDefault="006546A0" w:rsidP="006546A0">
      <w:pPr>
        <w:rPr>
          <w:rtl/>
          <w:lang w:eastAsia="he-IL"/>
        </w:rPr>
      </w:pPr>
      <w:r>
        <w:rPr>
          <w:rFonts w:hint="cs"/>
          <w:rtl/>
          <w:lang w:eastAsia="he-IL"/>
        </w:rPr>
        <w:t>אנחנו כבר דיברנו על כך שוועדת ההיגוי</w:t>
      </w:r>
      <w:r w:rsidR="00552458">
        <w:rPr>
          <w:rFonts w:hint="cs"/>
          <w:rtl/>
          <w:lang w:eastAsia="he-IL"/>
        </w:rPr>
        <w:t xml:space="preserve"> </w:t>
      </w:r>
      <w:bookmarkStart w:id="2045" w:name="_ETM_Q1_3938798"/>
      <w:bookmarkEnd w:id="2045"/>
      <w:r>
        <w:rPr>
          <w:rFonts w:hint="cs"/>
          <w:rtl/>
          <w:lang w:eastAsia="he-IL"/>
        </w:rPr>
        <w:t>היא זאת שתעשה. אפשר להתקדם.</w:t>
      </w:r>
    </w:p>
    <w:p w14:paraId="12DA4193" w14:textId="5A126690" w:rsidR="006546A0" w:rsidRDefault="006546A0" w:rsidP="006546A0">
      <w:pPr>
        <w:rPr>
          <w:rtl/>
          <w:lang w:eastAsia="he-IL"/>
        </w:rPr>
      </w:pPr>
      <w:bookmarkStart w:id="2046" w:name="_ETM_Q1_3941901"/>
      <w:bookmarkStart w:id="2047" w:name="_ETM_Q1_3941933"/>
      <w:bookmarkEnd w:id="2046"/>
      <w:bookmarkEnd w:id="2047"/>
    </w:p>
    <w:p w14:paraId="0EF58B11" w14:textId="4668491E" w:rsidR="006546A0" w:rsidRDefault="006546A0" w:rsidP="006546A0">
      <w:pPr>
        <w:pStyle w:val="af6"/>
        <w:keepNext/>
        <w:rPr>
          <w:rtl/>
        </w:rPr>
      </w:pPr>
      <w:bookmarkStart w:id="2048" w:name="ET_yor_6156_310"/>
      <w:r w:rsidRPr="006546A0">
        <w:rPr>
          <w:rStyle w:val="TagStyle"/>
          <w:rtl/>
        </w:rPr>
        <w:t xml:space="preserve"> &lt;&lt; יור &gt;&gt; </w:t>
      </w:r>
      <w:r>
        <w:rPr>
          <w:rtl/>
        </w:rPr>
        <w:t>היו"ר גלעד קריב:</w:t>
      </w:r>
      <w:r w:rsidRPr="006546A0">
        <w:rPr>
          <w:rStyle w:val="TagStyle"/>
          <w:rtl/>
        </w:rPr>
        <w:t xml:space="preserve"> &lt;&lt; יור &gt;&gt;</w:t>
      </w:r>
      <w:r w:rsidR="004B6515">
        <w:rPr>
          <w:rtl/>
        </w:rPr>
        <w:t xml:space="preserve"> </w:t>
      </w:r>
      <w:bookmarkEnd w:id="2048"/>
    </w:p>
    <w:p w14:paraId="46534DAA" w14:textId="5808BCDA" w:rsidR="006546A0" w:rsidRDefault="006546A0" w:rsidP="006546A0">
      <w:pPr>
        <w:pStyle w:val="KeepWithNext"/>
        <w:rPr>
          <w:rtl/>
          <w:lang w:eastAsia="he-IL"/>
        </w:rPr>
      </w:pPr>
    </w:p>
    <w:p w14:paraId="6241E317" w14:textId="69F2C559" w:rsidR="006546A0" w:rsidRDefault="006546A0" w:rsidP="006546A0">
      <w:pPr>
        <w:rPr>
          <w:rtl/>
          <w:lang w:eastAsia="he-IL"/>
        </w:rPr>
      </w:pPr>
      <w:r>
        <w:rPr>
          <w:rFonts w:hint="cs"/>
          <w:rtl/>
          <w:lang w:eastAsia="he-IL"/>
        </w:rPr>
        <w:t>חברים, אני מקריא את הנוסח</w:t>
      </w:r>
      <w:r w:rsidR="00552458">
        <w:rPr>
          <w:rFonts w:hint="cs"/>
          <w:rtl/>
          <w:lang w:eastAsia="he-IL"/>
        </w:rPr>
        <w:t xml:space="preserve"> </w:t>
      </w:r>
      <w:r>
        <w:rPr>
          <w:rFonts w:hint="cs"/>
          <w:rtl/>
          <w:lang w:eastAsia="he-IL"/>
        </w:rPr>
        <w:t>ומצביע. חברות יקרות, תפתרו את הסוגייה הזאת</w:t>
      </w:r>
      <w:bookmarkStart w:id="2049" w:name="_ETM_Q1_3948382"/>
      <w:bookmarkEnd w:id="2049"/>
      <w:r>
        <w:rPr>
          <w:rFonts w:hint="cs"/>
          <w:rtl/>
          <w:lang w:eastAsia="he-IL"/>
        </w:rPr>
        <w:t xml:space="preserve"> בתוך ההתדיינות שלכם הפנימית. אתם תצליחו לרבע את המעגל. אף</w:t>
      </w:r>
      <w:bookmarkStart w:id="2050" w:name="_ETM_Q1_3953014"/>
      <w:bookmarkEnd w:id="2050"/>
      <w:r>
        <w:rPr>
          <w:rFonts w:hint="cs"/>
          <w:rtl/>
          <w:lang w:eastAsia="he-IL"/>
        </w:rPr>
        <w:t xml:space="preserve"> אחד לא יציף אתכם בתסקירי התאמה. </w:t>
      </w:r>
      <w:r w:rsidR="00224FA3">
        <w:rPr>
          <w:rFonts w:hint="cs"/>
          <w:rtl/>
          <w:lang w:eastAsia="he-IL"/>
        </w:rPr>
        <w:t xml:space="preserve">את סעיף 220ג כבר קראנו. </w:t>
      </w:r>
    </w:p>
    <w:p w14:paraId="57D4B921" w14:textId="16CF1EE1" w:rsidR="00224FA3" w:rsidRDefault="00224FA3" w:rsidP="006546A0">
      <w:pPr>
        <w:rPr>
          <w:rtl/>
          <w:lang w:eastAsia="he-IL"/>
        </w:rPr>
      </w:pPr>
      <w:bookmarkStart w:id="2051" w:name="_ETM_Q1_3961908"/>
      <w:bookmarkStart w:id="2052" w:name="_ETM_Q1_3961937"/>
      <w:bookmarkStart w:id="2053" w:name="_ETM_Q1_3960104"/>
      <w:bookmarkEnd w:id="2051"/>
      <w:bookmarkEnd w:id="2052"/>
      <w:bookmarkEnd w:id="2053"/>
    </w:p>
    <w:p w14:paraId="22E059D5" w14:textId="412403A2" w:rsidR="00224FA3" w:rsidRDefault="00224FA3" w:rsidP="00224FA3">
      <w:pPr>
        <w:pStyle w:val="af9"/>
        <w:keepNext/>
        <w:rPr>
          <w:rtl/>
          <w:lang w:eastAsia="he-IL"/>
        </w:rPr>
      </w:pPr>
      <w:bookmarkStart w:id="2054" w:name="ET_guest_שושי_פרידמן_סומך_311"/>
      <w:r w:rsidRPr="00224FA3">
        <w:rPr>
          <w:rStyle w:val="TagStyle"/>
          <w:rtl/>
        </w:rPr>
        <w:t xml:space="preserve"> &lt;&lt; אורח &gt;&gt; </w:t>
      </w:r>
      <w:r>
        <w:rPr>
          <w:rtl/>
          <w:lang w:eastAsia="he-IL"/>
        </w:rPr>
        <w:t>שושי פרידמן סומך:</w:t>
      </w:r>
      <w:r w:rsidRPr="00224FA3">
        <w:rPr>
          <w:rStyle w:val="TagStyle"/>
          <w:rtl/>
        </w:rPr>
        <w:t xml:space="preserve"> &lt;&lt; אורח &gt;&gt;</w:t>
      </w:r>
      <w:r w:rsidR="004B6515">
        <w:rPr>
          <w:rtl/>
          <w:lang w:eastAsia="he-IL"/>
        </w:rPr>
        <w:t xml:space="preserve"> </w:t>
      </w:r>
      <w:bookmarkEnd w:id="2054"/>
    </w:p>
    <w:p w14:paraId="22F6941D" w14:textId="689CF0FA" w:rsidR="00224FA3" w:rsidRDefault="00224FA3" w:rsidP="00224FA3">
      <w:pPr>
        <w:pStyle w:val="KeepWithNext"/>
        <w:rPr>
          <w:rtl/>
          <w:lang w:eastAsia="he-IL"/>
        </w:rPr>
      </w:pPr>
    </w:p>
    <w:p w14:paraId="67D59BDB" w14:textId="19B2D8F7" w:rsidR="00224FA3" w:rsidRDefault="00224FA3" w:rsidP="00224FA3">
      <w:pPr>
        <w:rPr>
          <w:rtl/>
          <w:lang w:eastAsia="he-IL"/>
        </w:rPr>
      </w:pPr>
      <w:bookmarkStart w:id="2055" w:name="_ETM_Q1_3960309"/>
      <w:bookmarkEnd w:id="2055"/>
      <w:r>
        <w:rPr>
          <w:rFonts w:hint="cs"/>
          <w:rtl/>
          <w:lang w:eastAsia="he-IL"/>
        </w:rPr>
        <w:t>א</w:t>
      </w:r>
      <w:bookmarkStart w:id="2056" w:name="_ETM_Q1_3960349"/>
      <w:bookmarkEnd w:id="2056"/>
      <w:r>
        <w:rPr>
          <w:rFonts w:hint="cs"/>
          <w:rtl/>
          <w:lang w:eastAsia="he-IL"/>
        </w:rPr>
        <w:t>פשר להקריא אותו שוב?</w:t>
      </w:r>
    </w:p>
    <w:p w14:paraId="72B55F73" w14:textId="331BB76A" w:rsidR="00224FA3" w:rsidRDefault="00224FA3" w:rsidP="00224FA3">
      <w:pPr>
        <w:rPr>
          <w:rtl/>
          <w:lang w:eastAsia="he-IL"/>
        </w:rPr>
      </w:pPr>
      <w:bookmarkStart w:id="2057" w:name="_ETM_Q1_3966752"/>
      <w:bookmarkStart w:id="2058" w:name="_ETM_Q1_3966780"/>
      <w:bookmarkEnd w:id="2057"/>
      <w:bookmarkEnd w:id="2058"/>
    </w:p>
    <w:p w14:paraId="49582211" w14:textId="727CB77F" w:rsidR="00224FA3" w:rsidRDefault="00224FA3" w:rsidP="00224FA3">
      <w:pPr>
        <w:pStyle w:val="a4"/>
        <w:keepNext/>
        <w:rPr>
          <w:rtl/>
        </w:rPr>
      </w:pPr>
      <w:bookmarkStart w:id="2059" w:name="ET_speaker_נועה_ברודצקי_לוי_312"/>
      <w:r w:rsidRPr="00224FA3">
        <w:rPr>
          <w:rStyle w:val="TagStyle"/>
          <w:rtl/>
        </w:rPr>
        <w:t xml:space="preserve"> &lt;&lt; דובר &gt;&gt; </w:t>
      </w:r>
      <w:r>
        <w:rPr>
          <w:rtl/>
        </w:rPr>
        <w:t>נועה ברודצקי לוי:</w:t>
      </w:r>
      <w:r w:rsidRPr="00224FA3">
        <w:rPr>
          <w:rStyle w:val="TagStyle"/>
          <w:rtl/>
        </w:rPr>
        <w:t xml:space="preserve"> &lt;&lt; דובר &gt;&gt;</w:t>
      </w:r>
      <w:r w:rsidR="004B6515">
        <w:rPr>
          <w:rtl/>
        </w:rPr>
        <w:t xml:space="preserve"> </w:t>
      </w:r>
      <w:bookmarkEnd w:id="2059"/>
    </w:p>
    <w:p w14:paraId="37C78D2A" w14:textId="7D7F6669" w:rsidR="00224FA3" w:rsidRDefault="00224FA3" w:rsidP="00224FA3">
      <w:pPr>
        <w:pStyle w:val="KeepWithNext"/>
        <w:rPr>
          <w:rtl/>
          <w:lang w:eastAsia="he-IL"/>
        </w:rPr>
      </w:pPr>
    </w:p>
    <w:p w14:paraId="1B88C867" w14:textId="6F13FF80" w:rsidR="00224FA3" w:rsidRDefault="00224FA3" w:rsidP="00224FA3">
      <w:pPr>
        <w:rPr>
          <w:rtl/>
          <w:lang w:eastAsia="he-IL"/>
        </w:rPr>
      </w:pPr>
      <w:r>
        <w:rPr>
          <w:rFonts w:hint="cs"/>
          <w:rtl/>
          <w:lang w:eastAsia="he-IL"/>
        </w:rPr>
        <w:t xml:space="preserve">אני כן רוצה לשאול את משרד המשפטים כי הייתה להם איזושהי </w:t>
      </w:r>
      <w:bookmarkStart w:id="2060" w:name="_ETM_Q1_3964386"/>
      <w:bookmarkEnd w:id="2060"/>
      <w:r>
        <w:rPr>
          <w:rFonts w:hint="cs"/>
          <w:rtl/>
          <w:lang w:eastAsia="he-IL"/>
        </w:rPr>
        <w:t>הערה גם ב-(א) לגבי העניין של מקום מגורים.</w:t>
      </w:r>
    </w:p>
    <w:p w14:paraId="142512BD" w14:textId="6D4C98D3" w:rsidR="00224FA3" w:rsidRDefault="00224FA3" w:rsidP="00224FA3">
      <w:pPr>
        <w:rPr>
          <w:rtl/>
          <w:lang w:eastAsia="he-IL"/>
        </w:rPr>
      </w:pPr>
      <w:bookmarkStart w:id="2061" w:name="_ETM_Q1_3966273"/>
      <w:bookmarkStart w:id="2062" w:name="_ETM_Q1_3966305"/>
      <w:bookmarkStart w:id="2063" w:name="_ETM_Q1_3966905"/>
      <w:bookmarkEnd w:id="2061"/>
      <w:bookmarkEnd w:id="2062"/>
      <w:bookmarkEnd w:id="2063"/>
    </w:p>
    <w:p w14:paraId="2E8FD163" w14:textId="3580A31C" w:rsidR="00224FA3" w:rsidRDefault="00224FA3" w:rsidP="00224FA3">
      <w:pPr>
        <w:pStyle w:val="af6"/>
        <w:keepNext/>
        <w:rPr>
          <w:rtl/>
        </w:rPr>
      </w:pPr>
      <w:bookmarkStart w:id="2064" w:name="ET_yor_6156_313"/>
      <w:r w:rsidRPr="00224FA3">
        <w:rPr>
          <w:rStyle w:val="TagStyle"/>
          <w:rtl/>
        </w:rPr>
        <w:t xml:space="preserve"> &lt;&lt; יור &gt;&gt; </w:t>
      </w:r>
      <w:r>
        <w:rPr>
          <w:rtl/>
        </w:rPr>
        <w:t>היו"ר גלעד קריב:</w:t>
      </w:r>
      <w:r w:rsidRPr="00224FA3">
        <w:rPr>
          <w:rStyle w:val="TagStyle"/>
          <w:rtl/>
        </w:rPr>
        <w:t xml:space="preserve"> &lt;&lt; יור &gt;&gt;</w:t>
      </w:r>
      <w:r w:rsidR="004B6515">
        <w:rPr>
          <w:rtl/>
        </w:rPr>
        <w:t xml:space="preserve"> </w:t>
      </w:r>
      <w:bookmarkEnd w:id="2064"/>
    </w:p>
    <w:p w14:paraId="6EEE12B3" w14:textId="6B3A13DB" w:rsidR="00224FA3" w:rsidRDefault="00224FA3" w:rsidP="00224FA3">
      <w:pPr>
        <w:pStyle w:val="KeepWithNext"/>
        <w:rPr>
          <w:rtl/>
          <w:lang w:eastAsia="he-IL"/>
        </w:rPr>
      </w:pPr>
    </w:p>
    <w:p w14:paraId="2E18AFB2" w14:textId="43EA0AD6" w:rsidR="00224FA3" w:rsidRDefault="00224FA3" w:rsidP="00224FA3">
      <w:pPr>
        <w:rPr>
          <w:rtl/>
          <w:lang w:eastAsia="he-IL"/>
        </w:rPr>
      </w:pPr>
      <w:bookmarkStart w:id="2065" w:name="_ETM_Q1_3967117"/>
      <w:bookmarkStart w:id="2066" w:name="_ETM_Q1_3967153"/>
      <w:bookmarkEnd w:id="2065"/>
      <w:bookmarkEnd w:id="2066"/>
      <w:r>
        <w:rPr>
          <w:rFonts w:hint="cs"/>
          <w:rtl/>
          <w:lang w:eastAsia="he-IL"/>
        </w:rPr>
        <w:t xml:space="preserve">לא. אני לא </w:t>
      </w:r>
      <w:bookmarkStart w:id="2067" w:name="_ETM_Q1_3969570"/>
      <w:bookmarkEnd w:id="2067"/>
      <w:r>
        <w:rPr>
          <w:rFonts w:hint="cs"/>
          <w:rtl/>
          <w:lang w:eastAsia="he-IL"/>
        </w:rPr>
        <w:t xml:space="preserve">מוכן. זה צמצום שלא דנו בו בוועדה. </w:t>
      </w:r>
    </w:p>
    <w:p w14:paraId="039C79B4" w14:textId="24F590B6" w:rsidR="00224FA3" w:rsidRDefault="00224FA3" w:rsidP="00224FA3">
      <w:pPr>
        <w:rPr>
          <w:rtl/>
          <w:lang w:eastAsia="he-IL"/>
        </w:rPr>
      </w:pPr>
      <w:bookmarkStart w:id="2068" w:name="_ETM_Q1_3974088"/>
      <w:bookmarkStart w:id="2069" w:name="_ETM_Q1_3974118"/>
      <w:bookmarkEnd w:id="2068"/>
      <w:bookmarkEnd w:id="2069"/>
    </w:p>
    <w:p w14:paraId="7BBD50EF" w14:textId="10912DED" w:rsidR="00224FA3" w:rsidRDefault="00224FA3" w:rsidP="00224FA3">
      <w:pPr>
        <w:pStyle w:val="af9"/>
        <w:keepNext/>
        <w:rPr>
          <w:rtl/>
          <w:lang w:eastAsia="he-IL"/>
        </w:rPr>
      </w:pPr>
      <w:bookmarkStart w:id="2070" w:name="ET_guest_שושי_פרידמן_סומך_314"/>
      <w:r>
        <w:rPr>
          <w:rStyle w:val="TagStyle"/>
          <w:rFonts w:hint="cs"/>
          <w:rtl/>
        </w:rPr>
        <w:t xml:space="preserve"> </w:t>
      </w:r>
      <w:r w:rsidRPr="00224FA3">
        <w:rPr>
          <w:rStyle w:val="TagStyle"/>
          <w:rtl/>
        </w:rPr>
        <w:t xml:space="preserve">&lt;&lt; אורח &gt;&gt; </w:t>
      </w:r>
      <w:r>
        <w:rPr>
          <w:rtl/>
          <w:lang w:eastAsia="he-IL"/>
        </w:rPr>
        <w:t>שושי פרידמן סומך:</w:t>
      </w:r>
      <w:r w:rsidRPr="00224FA3">
        <w:rPr>
          <w:rStyle w:val="TagStyle"/>
          <w:rtl/>
        </w:rPr>
        <w:t xml:space="preserve"> &lt;&lt; אורח &gt;&gt;</w:t>
      </w:r>
      <w:r w:rsidR="004B6515">
        <w:rPr>
          <w:rtl/>
          <w:lang w:eastAsia="he-IL"/>
        </w:rPr>
        <w:t xml:space="preserve"> </w:t>
      </w:r>
      <w:bookmarkEnd w:id="2070"/>
    </w:p>
    <w:p w14:paraId="02F0D547" w14:textId="6AFF3134" w:rsidR="00224FA3" w:rsidRDefault="00224FA3" w:rsidP="00224FA3">
      <w:pPr>
        <w:pStyle w:val="KeepWithNext"/>
        <w:rPr>
          <w:rtl/>
          <w:lang w:eastAsia="he-IL"/>
        </w:rPr>
      </w:pPr>
    </w:p>
    <w:p w14:paraId="5B0F8EE0" w14:textId="33BCB8BB" w:rsidR="00224FA3" w:rsidRPr="00224FA3" w:rsidRDefault="00224FA3" w:rsidP="00224FA3">
      <w:pPr>
        <w:rPr>
          <w:rtl/>
          <w:lang w:eastAsia="he-IL"/>
        </w:rPr>
      </w:pPr>
      <w:r>
        <w:rPr>
          <w:rFonts w:hint="cs"/>
          <w:rtl/>
          <w:lang w:eastAsia="he-IL"/>
        </w:rPr>
        <w:t>אדוני הציע לחזור לנוסח הממשלתי.</w:t>
      </w:r>
    </w:p>
    <w:p w14:paraId="218E0503" w14:textId="606306ED" w:rsidR="00224FA3" w:rsidRDefault="00224FA3" w:rsidP="00AF4870">
      <w:pPr>
        <w:rPr>
          <w:rtl/>
          <w:lang w:eastAsia="he-IL"/>
        </w:rPr>
      </w:pPr>
      <w:bookmarkStart w:id="2071" w:name="_ETM_Q1_3942240"/>
      <w:bookmarkStart w:id="2072" w:name="_ETM_Q1_3942276"/>
      <w:bookmarkStart w:id="2073" w:name="_ETM_Q1_3516596"/>
      <w:bookmarkStart w:id="2074" w:name="_ETM_Q1_3516626"/>
      <w:bookmarkStart w:id="2075" w:name="_ETM_Q1_3504919"/>
      <w:bookmarkStart w:id="2076" w:name="_ETM_Q1_3504951"/>
      <w:bookmarkStart w:id="2077" w:name="_ETM_Q1_3046111"/>
      <w:bookmarkStart w:id="2078" w:name="_ETM_Q1_3046136"/>
      <w:bookmarkStart w:id="2079" w:name="_ETM_Q1_3025937"/>
      <w:bookmarkStart w:id="2080" w:name="_ETM_Q1_3025967"/>
      <w:bookmarkStart w:id="2081" w:name="_ETM_Q1_2882669"/>
      <w:bookmarkStart w:id="2082" w:name="_ETM_Q1_2869485"/>
      <w:bookmarkStart w:id="2083" w:name="_ETM_Q1_2869513"/>
      <w:bookmarkStart w:id="2084" w:name="_ETM_Q1_2870054"/>
      <w:bookmarkStart w:id="2085" w:name="_ETM_Q1_2870087"/>
      <w:bookmarkStart w:id="2086" w:name="_ETM_Q1_2870354"/>
      <w:bookmarkStart w:id="2087" w:name="_ETM_Q1_2870384"/>
      <w:bookmarkStart w:id="2088" w:name="_ETM_Q1_2771386"/>
      <w:bookmarkStart w:id="2089" w:name="_ETM_Q1_2771412"/>
      <w:bookmarkStart w:id="2090" w:name="_ETM_Q1_2705643"/>
      <w:bookmarkStart w:id="2091" w:name="_ETM_Q1_2705671"/>
      <w:bookmarkStart w:id="2092" w:name="_ETM_Q1_2687577"/>
      <w:bookmarkStart w:id="2093" w:name="_ETM_Q1_2687605"/>
      <w:bookmarkStart w:id="2094" w:name="_ETM_Q1_2609796"/>
      <w:bookmarkStart w:id="2095" w:name="_ETM_Q1_2609823"/>
      <w:bookmarkStart w:id="2096" w:name="_ETM_Q1_2461206"/>
      <w:bookmarkStart w:id="2097" w:name="_ETM_Q1_2461235"/>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p>
    <w:p w14:paraId="520D8CD6" w14:textId="69DD685A" w:rsidR="00224FA3" w:rsidRDefault="00224FA3" w:rsidP="00224FA3">
      <w:pPr>
        <w:pStyle w:val="af6"/>
        <w:keepNext/>
        <w:rPr>
          <w:rtl/>
        </w:rPr>
      </w:pPr>
      <w:bookmarkStart w:id="2098" w:name="ET_yor_6156_315"/>
      <w:r w:rsidRPr="00224FA3">
        <w:rPr>
          <w:rStyle w:val="TagStyle"/>
          <w:rtl/>
        </w:rPr>
        <w:t xml:space="preserve"> &lt;&lt; יור &gt;&gt; </w:t>
      </w:r>
      <w:r>
        <w:rPr>
          <w:rtl/>
        </w:rPr>
        <w:t>היו"ר גלעד קריב:</w:t>
      </w:r>
      <w:r w:rsidRPr="00224FA3">
        <w:rPr>
          <w:rStyle w:val="TagStyle"/>
          <w:rtl/>
        </w:rPr>
        <w:t xml:space="preserve"> &lt;&lt; יור &gt;&gt;</w:t>
      </w:r>
      <w:r w:rsidR="004B6515">
        <w:rPr>
          <w:rtl/>
        </w:rPr>
        <w:t xml:space="preserve"> </w:t>
      </w:r>
      <w:bookmarkEnd w:id="2098"/>
    </w:p>
    <w:p w14:paraId="7F94D1A8" w14:textId="0B3C0EA0" w:rsidR="00224FA3" w:rsidRDefault="00224FA3" w:rsidP="00224FA3">
      <w:pPr>
        <w:pStyle w:val="KeepWithNext"/>
        <w:rPr>
          <w:rtl/>
          <w:lang w:eastAsia="he-IL"/>
        </w:rPr>
      </w:pPr>
    </w:p>
    <w:p w14:paraId="1A09B584" w14:textId="7712913F" w:rsidR="00224FA3" w:rsidRDefault="00224FA3" w:rsidP="00224FA3">
      <w:pPr>
        <w:rPr>
          <w:rtl/>
          <w:lang w:eastAsia="he-IL"/>
        </w:rPr>
      </w:pPr>
      <w:r>
        <w:rPr>
          <w:rFonts w:hint="cs"/>
          <w:rtl/>
          <w:lang w:eastAsia="he-IL"/>
        </w:rPr>
        <w:t>נכון.</w:t>
      </w:r>
    </w:p>
    <w:p w14:paraId="53624914" w14:textId="7C9A7421" w:rsidR="00224FA3" w:rsidRDefault="00224FA3" w:rsidP="00224FA3">
      <w:pPr>
        <w:rPr>
          <w:rtl/>
          <w:lang w:eastAsia="he-IL"/>
        </w:rPr>
      </w:pPr>
    </w:p>
    <w:p w14:paraId="4C661D75" w14:textId="0DBE29C6" w:rsidR="00224FA3" w:rsidRDefault="00224FA3" w:rsidP="00224FA3">
      <w:pPr>
        <w:pStyle w:val="af9"/>
        <w:keepNext/>
        <w:rPr>
          <w:rtl/>
          <w:lang w:eastAsia="he-IL"/>
        </w:rPr>
      </w:pPr>
      <w:bookmarkStart w:id="2099" w:name="ET_guest_שושי_פרידמן_סומך_316"/>
      <w:r w:rsidRPr="00224FA3">
        <w:rPr>
          <w:rStyle w:val="TagStyle"/>
          <w:rtl/>
        </w:rPr>
        <w:t xml:space="preserve"> &lt;&lt; אורח &gt;&gt; </w:t>
      </w:r>
      <w:r>
        <w:rPr>
          <w:rtl/>
          <w:lang w:eastAsia="he-IL"/>
        </w:rPr>
        <w:t>שושי פרידמן סומך:</w:t>
      </w:r>
      <w:r w:rsidRPr="00224FA3">
        <w:rPr>
          <w:rStyle w:val="TagStyle"/>
          <w:rtl/>
        </w:rPr>
        <w:t xml:space="preserve"> &lt;&lt; אורח &gt;&gt;</w:t>
      </w:r>
      <w:r w:rsidR="004B6515">
        <w:rPr>
          <w:rtl/>
          <w:lang w:eastAsia="he-IL"/>
        </w:rPr>
        <w:t xml:space="preserve"> </w:t>
      </w:r>
      <w:bookmarkEnd w:id="2099"/>
    </w:p>
    <w:p w14:paraId="6A6C2FF2" w14:textId="53784CA0" w:rsidR="00224FA3" w:rsidRDefault="00224FA3" w:rsidP="00224FA3">
      <w:pPr>
        <w:pStyle w:val="KeepWithNext"/>
        <w:rPr>
          <w:rtl/>
          <w:lang w:eastAsia="he-IL"/>
        </w:rPr>
      </w:pPr>
    </w:p>
    <w:p w14:paraId="49207DAD" w14:textId="284766C4" w:rsidR="00224FA3" w:rsidRDefault="00224FA3" w:rsidP="00224FA3">
      <w:pPr>
        <w:rPr>
          <w:rtl/>
          <w:lang w:eastAsia="he-IL"/>
        </w:rPr>
      </w:pPr>
      <w:r>
        <w:rPr>
          <w:rFonts w:hint="cs"/>
          <w:rtl/>
          <w:lang w:eastAsia="he-IL"/>
        </w:rPr>
        <w:t>בו הופיע סמוך למקום מגוריו.</w:t>
      </w:r>
    </w:p>
    <w:p w14:paraId="3A156522" w14:textId="61D590E8" w:rsidR="00224FA3" w:rsidRDefault="00224FA3" w:rsidP="00224FA3">
      <w:pPr>
        <w:rPr>
          <w:rtl/>
          <w:lang w:eastAsia="he-IL"/>
        </w:rPr>
      </w:pPr>
    </w:p>
    <w:p w14:paraId="59250007" w14:textId="0B89C04C" w:rsidR="00224FA3" w:rsidRDefault="00224FA3" w:rsidP="00224FA3">
      <w:pPr>
        <w:pStyle w:val="a4"/>
        <w:keepNext/>
        <w:rPr>
          <w:rtl/>
        </w:rPr>
      </w:pPr>
      <w:bookmarkStart w:id="2100" w:name="ET_speaker_נועה_ברודצקי_לוי_318"/>
      <w:r w:rsidRPr="00224FA3">
        <w:rPr>
          <w:rStyle w:val="TagStyle"/>
          <w:rtl/>
        </w:rPr>
        <w:t xml:space="preserve"> &lt;&lt; דובר &gt;&gt; </w:t>
      </w:r>
      <w:r>
        <w:rPr>
          <w:rtl/>
        </w:rPr>
        <w:t>נועה ברודצקי לוי:</w:t>
      </w:r>
      <w:r w:rsidRPr="00224FA3">
        <w:rPr>
          <w:rStyle w:val="TagStyle"/>
          <w:rtl/>
        </w:rPr>
        <w:t xml:space="preserve"> &lt;&lt; דובר &gt;&gt;</w:t>
      </w:r>
      <w:r w:rsidR="004B6515">
        <w:rPr>
          <w:rtl/>
        </w:rPr>
        <w:t xml:space="preserve"> </w:t>
      </w:r>
      <w:bookmarkEnd w:id="2100"/>
    </w:p>
    <w:p w14:paraId="47781550" w14:textId="64D66B3D" w:rsidR="00224FA3" w:rsidRDefault="00224FA3" w:rsidP="00224FA3">
      <w:pPr>
        <w:pStyle w:val="KeepWithNext"/>
        <w:rPr>
          <w:rtl/>
          <w:lang w:eastAsia="he-IL"/>
        </w:rPr>
      </w:pPr>
    </w:p>
    <w:p w14:paraId="10DCE073" w14:textId="4D992559" w:rsidR="00224FA3" w:rsidRPr="00224FA3" w:rsidRDefault="00224FA3" w:rsidP="00224FA3">
      <w:pPr>
        <w:rPr>
          <w:rtl/>
          <w:lang w:eastAsia="he-IL"/>
        </w:rPr>
      </w:pPr>
      <w:r>
        <w:rPr>
          <w:rFonts w:hint="cs"/>
          <w:rtl/>
          <w:lang w:eastAsia="he-IL"/>
        </w:rPr>
        <w:t xml:space="preserve">זה </w:t>
      </w:r>
      <w:bookmarkStart w:id="2101" w:name="_ETM_Q1_3979970"/>
      <w:bookmarkEnd w:id="2101"/>
      <w:r>
        <w:rPr>
          <w:rFonts w:hint="cs"/>
          <w:rtl/>
          <w:lang w:eastAsia="he-IL"/>
        </w:rPr>
        <w:t>היה ונמחק.</w:t>
      </w:r>
    </w:p>
    <w:p w14:paraId="309D7C0E" w14:textId="24ACF749" w:rsidR="00224FA3" w:rsidRDefault="00224FA3" w:rsidP="00224FA3">
      <w:pPr>
        <w:rPr>
          <w:rtl/>
          <w:lang w:eastAsia="he-IL"/>
        </w:rPr>
      </w:pPr>
      <w:bookmarkStart w:id="2102" w:name="_ETM_Q1_3977012"/>
      <w:bookmarkStart w:id="2103" w:name="_ETM_Q1_3977041"/>
      <w:bookmarkStart w:id="2104" w:name="_ETM_Q1_3978428"/>
      <w:bookmarkEnd w:id="2102"/>
      <w:bookmarkEnd w:id="2103"/>
      <w:bookmarkEnd w:id="2104"/>
    </w:p>
    <w:p w14:paraId="1A9768F7" w14:textId="0A9A9C37" w:rsidR="00224FA3" w:rsidRDefault="00224FA3" w:rsidP="00224FA3">
      <w:pPr>
        <w:pStyle w:val="af6"/>
        <w:keepNext/>
        <w:rPr>
          <w:rtl/>
        </w:rPr>
      </w:pPr>
      <w:bookmarkStart w:id="2105" w:name="ET_yor_6156_317"/>
      <w:r w:rsidRPr="00224FA3">
        <w:rPr>
          <w:rStyle w:val="TagStyle"/>
          <w:rtl/>
        </w:rPr>
        <w:t xml:space="preserve"> &lt;&lt; יור &gt;&gt; </w:t>
      </w:r>
      <w:r>
        <w:rPr>
          <w:rtl/>
        </w:rPr>
        <w:t>היו"ר גלעד קריב:</w:t>
      </w:r>
      <w:r w:rsidRPr="00224FA3">
        <w:rPr>
          <w:rStyle w:val="TagStyle"/>
          <w:rtl/>
        </w:rPr>
        <w:t xml:space="preserve"> &lt;&lt; יור &gt;&gt;</w:t>
      </w:r>
      <w:r w:rsidR="004B6515">
        <w:rPr>
          <w:rtl/>
        </w:rPr>
        <w:t xml:space="preserve"> </w:t>
      </w:r>
      <w:bookmarkEnd w:id="2105"/>
    </w:p>
    <w:p w14:paraId="74D8D5E6" w14:textId="3D92D2FD" w:rsidR="00224FA3" w:rsidRDefault="00224FA3" w:rsidP="00224FA3">
      <w:pPr>
        <w:pStyle w:val="KeepWithNext"/>
        <w:rPr>
          <w:rtl/>
          <w:lang w:eastAsia="he-IL"/>
        </w:rPr>
      </w:pPr>
    </w:p>
    <w:p w14:paraId="44B50642" w14:textId="6E57349F" w:rsidR="00224FA3" w:rsidRDefault="00224FA3" w:rsidP="00224FA3">
      <w:pPr>
        <w:rPr>
          <w:rtl/>
          <w:lang w:eastAsia="he-IL"/>
        </w:rPr>
      </w:pPr>
      <w:bookmarkStart w:id="2106" w:name="_ETM_Q1_3978662"/>
      <w:bookmarkStart w:id="2107" w:name="_ETM_Q1_3978695"/>
      <w:bookmarkEnd w:id="2106"/>
      <w:bookmarkEnd w:id="2107"/>
      <w:r>
        <w:rPr>
          <w:rFonts w:hint="cs"/>
          <w:rtl/>
          <w:lang w:eastAsia="he-IL"/>
        </w:rPr>
        <w:t>את מוכנים "או בסמוך אליו"? לא יהיה מקום מגוריו. כתוב גם בסמוך אליו. סוגייה פרשנית.</w:t>
      </w:r>
    </w:p>
    <w:p w14:paraId="0285B168" w14:textId="5DF38A1E" w:rsidR="00224FA3" w:rsidRDefault="00224FA3" w:rsidP="00224FA3">
      <w:pPr>
        <w:rPr>
          <w:rtl/>
          <w:lang w:eastAsia="he-IL"/>
        </w:rPr>
      </w:pPr>
      <w:bookmarkStart w:id="2108" w:name="_ETM_Q1_3985543"/>
      <w:bookmarkStart w:id="2109" w:name="_ETM_Q1_3985574"/>
      <w:bookmarkEnd w:id="2108"/>
      <w:bookmarkEnd w:id="2109"/>
    </w:p>
    <w:p w14:paraId="6306889A" w14:textId="6C1B8BA3" w:rsidR="00224FA3" w:rsidRDefault="00224FA3" w:rsidP="00224FA3">
      <w:pPr>
        <w:pStyle w:val="af9"/>
        <w:keepNext/>
        <w:rPr>
          <w:rtl/>
          <w:lang w:eastAsia="he-IL"/>
        </w:rPr>
      </w:pPr>
      <w:bookmarkStart w:id="2110" w:name="ET_guest_שושי_פרידמן_סומך_319"/>
      <w:r w:rsidRPr="00224FA3">
        <w:rPr>
          <w:rStyle w:val="TagStyle"/>
          <w:rtl/>
        </w:rPr>
        <w:t xml:space="preserve"> &lt;&lt; אורח &gt;&gt; </w:t>
      </w:r>
      <w:r>
        <w:rPr>
          <w:rtl/>
          <w:lang w:eastAsia="he-IL"/>
        </w:rPr>
        <w:t>שושי פרידמן סומך:</w:t>
      </w:r>
      <w:r w:rsidRPr="00224FA3">
        <w:rPr>
          <w:rStyle w:val="TagStyle"/>
          <w:rtl/>
        </w:rPr>
        <w:t xml:space="preserve"> &lt;&lt; אורח &gt;&gt;</w:t>
      </w:r>
      <w:r w:rsidR="004B6515">
        <w:rPr>
          <w:rtl/>
          <w:lang w:eastAsia="he-IL"/>
        </w:rPr>
        <w:t xml:space="preserve"> </w:t>
      </w:r>
      <w:bookmarkEnd w:id="2110"/>
    </w:p>
    <w:p w14:paraId="4E737DFF" w14:textId="27AB2219" w:rsidR="00224FA3" w:rsidRDefault="00224FA3" w:rsidP="00224FA3">
      <w:pPr>
        <w:pStyle w:val="KeepWithNext"/>
        <w:rPr>
          <w:rtl/>
          <w:lang w:eastAsia="he-IL"/>
        </w:rPr>
      </w:pPr>
    </w:p>
    <w:p w14:paraId="6B47CE34" w14:textId="610755C9" w:rsidR="00224FA3" w:rsidRDefault="00224FA3" w:rsidP="00224FA3">
      <w:pPr>
        <w:rPr>
          <w:rtl/>
          <w:lang w:eastAsia="he-IL"/>
        </w:rPr>
      </w:pPr>
      <w:r>
        <w:rPr>
          <w:rFonts w:hint="cs"/>
          <w:rtl/>
          <w:lang w:eastAsia="he-IL"/>
        </w:rPr>
        <w:t xml:space="preserve">מקום </w:t>
      </w:r>
      <w:bookmarkStart w:id="2111" w:name="_ETM_Q1_3987409"/>
      <w:bookmarkEnd w:id="2111"/>
      <w:r>
        <w:rPr>
          <w:rFonts w:hint="cs"/>
          <w:rtl/>
          <w:lang w:eastAsia="he-IL"/>
        </w:rPr>
        <w:t>מגוריו של הנאשם או בסמוך אליו.</w:t>
      </w:r>
      <w:r w:rsidR="00552458">
        <w:rPr>
          <w:rFonts w:hint="cs"/>
          <w:rtl/>
          <w:lang w:eastAsia="he-IL"/>
        </w:rPr>
        <w:t xml:space="preserve"> </w:t>
      </w:r>
      <w:r>
        <w:rPr>
          <w:rFonts w:hint="cs"/>
          <w:rtl/>
          <w:lang w:eastAsia="he-IL"/>
        </w:rPr>
        <w:t>זו הייתה ההצעה.</w:t>
      </w:r>
    </w:p>
    <w:p w14:paraId="075B92E2" w14:textId="5F1EA71D" w:rsidR="00224FA3" w:rsidRDefault="00224FA3" w:rsidP="00224FA3">
      <w:pPr>
        <w:rPr>
          <w:rtl/>
          <w:lang w:eastAsia="he-IL"/>
        </w:rPr>
      </w:pPr>
      <w:bookmarkStart w:id="2112" w:name="_ETM_Q1_3990396"/>
      <w:bookmarkStart w:id="2113" w:name="_ETM_Q1_3990424"/>
      <w:bookmarkEnd w:id="2112"/>
      <w:bookmarkEnd w:id="2113"/>
    </w:p>
    <w:p w14:paraId="35FDFA86" w14:textId="6EE6BBDC" w:rsidR="00224FA3" w:rsidRDefault="00224FA3" w:rsidP="00224FA3">
      <w:pPr>
        <w:pStyle w:val="af6"/>
        <w:keepNext/>
        <w:rPr>
          <w:rtl/>
        </w:rPr>
      </w:pPr>
      <w:bookmarkStart w:id="2114" w:name="ET_yor_6156_320"/>
      <w:r w:rsidRPr="00224FA3">
        <w:rPr>
          <w:rStyle w:val="TagStyle"/>
          <w:rtl/>
        </w:rPr>
        <w:t xml:space="preserve"> &lt;&lt; יור &gt;&gt; </w:t>
      </w:r>
      <w:r>
        <w:rPr>
          <w:rtl/>
        </w:rPr>
        <w:t>היו"ר גלעד קריב:</w:t>
      </w:r>
      <w:r w:rsidRPr="00224FA3">
        <w:rPr>
          <w:rStyle w:val="TagStyle"/>
          <w:rtl/>
        </w:rPr>
        <w:t xml:space="preserve"> &lt;&lt; יור &gt;&gt;</w:t>
      </w:r>
      <w:r w:rsidR="004B6515">
        <w:rPr>
          <w:rtl/>
        </w:rPr>
        <w:t xml:space="preserve"> </w:t>
      </w:r>
      <w:bookmarkEnd w:id="2114"/>
    </w:p>
    <w:p w14:paraId="0DB13EC3" w14:textId="63C17C0E" w:rsidR="00224FA3" w:rsidRDefault="00224FA3" w:rsidP="00224FA3">
      <w:pPr>
        <w:pStyle w:val="KeepWithNext"/>
        <w:rPr>
          <w:rtl/>
          <w:lang w:eastAsia="he-IL"/>
        </w:rPr>
      </w:pPr>
    </w:p>
    <w:p w14:paraId="10C10E4A" w14:textId="3EFF5FD6" w:rsidR="00224FA3" w:rsidRDefault="00224FA3" w:rsidP="00224FA3">
      <w:pPr>
        <w:rPr>
          <w:rtl/>
          <w:lang w:eastAsia="he-IL"/>
        </w:rPr>
      </w:pPr>
      <w:r>
        <w:rPr>
          <w:rFonts w:hint="cs"/>
          <w:rtl/>
          <w:lang w:eastAsia="he-IL"/>
        </w:rPr>
        <w:t xml:space="preserve">לזה </w:t>
      </w:r>
      <w:bookmarkStart w:id="2115" w:name="_ETM_Q1_3990033"/>
      <w:bookmarkEnd w:id="2115"/>
      <w:r>
        <w:rPr>
          <w:rFonts w:hint="cs"/>
          <w:rtl/>
          <w:lang w:eastAsia="he-IL"/>
        </w:rPr>
        <w:t>אני מוכן, כל עוד יש "בסמוך אליו".</w:t>
      </w:r>
    </w:p>
    <w:p w14:paraId="1FE3FE84" w14:textId="08A7C361" w:rsidR="00224FA3" w:rsidRDefault="00224FA3" w:rsidP="00224FA3">
      <w:pPr>
        <w:rPr>
          <w:rtl/>
          <w:lang w:eastAsia="he-IL"/>
        </w:rPr>
      </w:pPr>
      <w:bookmarkStart w:id="2116" w:name="_ETM_Q1_3992526"/>
      <w:bookmarkStart w:id="2117" w:name="_ETM_Q1_3992554"/>
      <w:bookmarkStart w:id="2118" w:name="_ETM_Q1_3993513"/>
      <w:bookmarkEnd w:id="2116"/>
      <w:bookmarkEnd w:id="2117"/>
      <w:bookmarkEnd w:id="2118"/>
    </w:p>
    <w:p w14:paraId="26FF2746" w14:textId="3E6D8121" w:rsidR="00224FA3" w:rsidRDefault="00224FA3" w:rsidP="00224FA3">
      <w:pPr>
        <w:pStyle w:val="a4"/>
        <w:keepNext/>
        <w:rPr>
          <w:rtl/>
        </w:rPr>
      </w:pPr>
      <w:bookmarkStart w:id="2119" w:name="ET_speaker_נועה_ברודצקי_לוי_321"/>
      <w:r w:rsidRPr="00224FA3">
        <w:rPr>
          <w:rStyle w:val="TagStyle"/>
          <w:rtl/>
        </w:rPr>
        <w:t xml:space="preserve"> &lt;&lt; דובר &gt;&gt; </w:t>
      </w:r>
      <w:r>
        <w:rPr>
          <w:rtl/>
        </w:rPr>
        <w:t>נועה ברודצקי לוי:</w:t>
      </w:r>
      <w:r w:rsidRPr="00224FA3">
        <w:rPr>
          <w:rStyle w:val="TagStyle"/>
          <w:rtl/>
        </w:rPr>
        <w:t xml:space="preserve"> &lt;&lt; דובר &gt;&gt;</w:t>
      </w:r>
      <w:r w:rsidR="004B6515">
        <w:rPr>
          <w:rtl/>
        </w:rPr>
        <w:t xml:space="preserve"> </w:t>
      </w:r>
      <w:bookmarkEnd w:id="2119"/>
    </w:p>
    <w:p w14:paraId="3D76D3F0" w14:textId="12AD6992" w:rsidR="00224FA3" w:rsidRDefault="00224FA3" w:rsidP="00224FA3">
      <w:pPr>
        <w:pStyle w:val="KeepWithNext"/>
        <w:rPr>
          <w:rtl/>
          <w:lang w:eastAsia="he-IL"/>
        </w:rPr>
      </w:pPr>
    </w:p>
    <w:p w14:paraId="21B7AF2D" w14:textId="66D3D82D" w:rsidR="00224FA3" w:rsidRDefault="00224FA3" w:rsidP="00224FA3">
      <w:pPr>
        <w:rPr>
          <w:rtl/>
          <w:lang w:eastAsia="he-IL"/>
        </w:rPr>
      </w:pPr>
      <w:bookmarkStart w:id="2120" w:name="_ETM_Q1_3993756"/>
      <w:bookmarkStart w:id="2121" w:name="_ETM_Q1_3993792"/>
      <w:bookmarkEnd w:id="2120"/>
      <w:bookmarkEnd w:id="2121"/>
      <w:r>
        <w:rPr>
          <w:rFonts w:hint="cs"/>
          <w:rtl/>
          <w:lang w:eastAsia="he-IL"/>
        </w:rPr>
        <w:t xml:space="preserve">יש הבדל </w:t>
      </w:r>
      <w:bookmarkStart w:id="2122" w:name="_ETM_Q1_3995465"/>
      <w:bookmarkEnd w:id="2122"/>
      <w:r>
        <w:rPr>
          <w:rFonts w:hint="cs"/>
          <w:rtl/>
          <w:lang w:eastAsia="he-IL"/>
        </w:rPr>
        <w:t>בין שתי הסיטואציות שזה חשוב שהוועדה תבין.</w:t>
      </w:r>
      <w:r w:rsidR="00552458">
        <w:rPr>
          <w:rFonts w:hint="cs"/>
          <w:rtl/>
          <w:lang w:eastAsia="he-IL"/>
        </w:rPr>
        <w:t xml:space="preserve"> </w:t>
      </w:r>
      <w:r>
        <w:rPr>
          <w:rFonts w:hint="cs"/>
          <w:rtl/>
          <w:lang w:eastAsia="he-IL"/>
        </w:rPr>
        <w:t>העמדה היא כזאת שאם הוא לא גר באזור בית משפט</w:t>
      </w:r>
      <w:bookmarkStart w:id="2123" w:name="_ETM_Q1_4006726"/>
      <w:bookmarkEnd w:id="2123"/>
      <w:r>
        <w:rPr>
          <w:rFonts w:hint="cs"/>
          <w:rtl/>
          <w:lang w:eastAsia="he-IL"/>
        </w:rPr>
        <w:t xml:space="preserve"> השלום אליו הוגש כתב האישום, למרות שיש בית משפט קהילתי באותו בית משפט, זה אומר הוא לא יופנה לבית המשפט </w:t>
      </w:r>
      <w:bookmarkStart w:id="2124" w:name="_ETM_Q1_4012588"/>
      <w:bookmarkEnd w:id="2124"/>
      <w:r>
        <w:rPr>
          <w:rFonts w:hint="cs"/>
          <w:rtl/>
          <w:lang w:eastAsia="he-IL"/>
        </w:rPr>
        <w:t>הקהילתי. זה כן חשוב.</w:t>
      </w:r>
    </w:p>
    <w:p w14:paraId="0C5C1CB8" w14:textId="44C6837A" w:rsidR="00224FA3" w:rsidRDefault="00224FA3" w:rsidP="00224FA3">
      <w:pPr>
        <w:rPr>
          <w:rtl/>
          <w:lang w:eastAsia="he-IL"/>
        </w:rPr>
      </w:pPr>
    </w:p>
    <w:p w14:paraId="0EAEC7D9" w14:textId="30DFB479" w:rsidR="00224FA3" w:rsidRDefault="00224FA3" w:rsidP="00224FA3">
      <w:pPr>
        <w:pStyle w:val="af6"/>
        <w:keepNext/>
        <w:rPr>
          <w:rtl/>
        </w:rPr>
      </w:pPr>
      <w:bookmarkStart w:id="2125" w:name="ET_yor_6156_322"/>
      <w:r w:rsidRPr="00224FA3">
        <w:rPr>
          <w:rStyle w:val="TagStyle"/>
          <w:rtl/>
        </w:rPr>
        <w:t xml:space="preserve"> &lt;&lt; יור &gt;&gt; </w:t>
      </w:r>
      <w:r>
        <w:rPr>
          <w:rtl/>
        </w:rPr>
        <w:t>היו"ר גלעד קריב:</w:t>
      </w:r>
      <w:r w:rsidRPr="00224FA3">
        <w:rPr>
          <w:rStyle w:val="TagStyle"/>
          <w:rtl/>
        </w:rPr>
        <w:t xml:space="preserve"> &lt;&lt; יור &gt;&gt;</w:t>
      </w:r>
      <w:r w:rsidR="004B6515">
        <w:rPr>
          <w:rtl/>
        </w:rPr>
        <w:t xml:space="preserve"> </w:t>
      </w:r>
      <w:bookmarkEnd w:id="2125"/>
    </w:p>
    <w:p w14:paraId="6E710CC4" w14:textId="474E6B99" w:rsidR="00224FA3" w:rsidRDefault="00224FA3" w:rsidP="00224FA3">
      <w:pPr>
        <w:pStyle w:val="KeepWithNext"/>
        <w:rPr>
          <w:rtl/>
          <w:lang w:eastAsia="he-IL"/>
        </w:rPr>
      </w:pPr>
    </w:p>
    <w:p w14:paraId="2682ACCB" w14:textId="41FDBDCA" w:rsidR="00224FA3" w:rsidRDefault="00224FA3" w:rsidP="00224FA3">
      <w:pPr>
        <w:rPr>
          <w:rtl/>
          <w:lang w:eastAsia="he-IL"/>
        </w:rPr>
      </w:pPr>
      <w:r>
        <w:rPr>
          <w:rFonts w:hint="cs"/>
          <w:rtl/>
          <w:lang w:eastAsia="he-IL"/>
        </w:rPr>
        <w:t>זאת המשמעות של ההצעה שלכם.</w:t>
      </w:r>
    </w:p>
    <w:p w14:paraId="0E4AB976" w14:textId="63B9AF2B" w:rsidR="00224FA3" w:rsidRDefault="00224FA3" w:rsidP="00224FA3">
      <w:pPr>
        <w:rPr>
          <w:rtl/>
          <w:lang w:eastAsia="he-IL"/>
        </w:rPr>
      </w:pPr>
      <w:bookmarkStart w:id="2126" w:name="_ETM_Q1_4018679"/>
      <w:bookmarkStart w:id="2127" w:name="_ETM_Q1_4018712"/>
      <w:bookmarkStart w:id="2128" w:name="_ETM_Q1_4020271"/>
      <w:bookmarkEnd w:id="2126"/>
      <w:bookmarkEnd w:id="2127"/>
      <w:bookmarkEnd w:id="2128"/>
    </w:p>
    <w:p w14:paraId="6581F383" w14:textId="5F59E7C2" w:rsidR="00224FA3" w:rsidRDefault="00224FA3" w:rsidP="00224FA3">
      <w:pPr>
        <w:pStyle w:val="af9"/>
        <w:keepNext/>
        <w:rPr>
          <w:rtl/>
          <w:lang w:eastAsia="he-IL"/>
        </w:rPr>
      </w:pPr>
      <w:bookmarkStart w:id="2129" w:name="ET_guest_שושי_פרידמן_סומך_323"/>
      <w:r w:rsidRPr="00224FA3">
        <w:rPr>
          <w:rStyle w:val="TagStyle"/>
          <w:rtl/>
        </w:rPr>
        <w:t xml:space="preserve"> &lt;&lt; אורח &gt;&gt; </w:t>
      </w:r>
      <w:r>
        <w:rPr>
          <w:rtl/>
          <w:lang w:eastAsia="he-IL"/>
        </w:rPr>
        <w:t>שושי פרידמן סומך:</w:t>
      </w:r>
      <w:r w:rsidRPr="00224FA3">
        <w:rPr>
          <w:rStyle w:val="TagStyle"/>
          <w:rtl/>
        </w:rPr>
        <w:t xml:space="preserve"> &lt;&lt; אורח &gt;&gt;</w:t>
      </w:r>
      <w:r w:rsidR="004B6515">
        <w:rPr>
          <w:rtl/>
          <w:lang w:eastAsia="he-IL"/>
        </w:rPr>
        <w:t xml:space="preserve"> </w:t>
      </w:r>
      <w:bookmarkEnd w:id="2129"/>
    </w:p>
    <w:p w14:paraId="647375E2" w14:textId="049C8101" w:rsidR="00224FA3" w:rsidRDefault="00224FA3" w:rsidP="00224FA3">
      <w:pPr>
        <w:pStyle w:val="KeepWithNext"/>
        <w:rPr>
          <w:rtl/>
          <w:lang w:eastAsia="he-IL"/>
        </w:rPr>
      </w:pPr>
    </w:p>
    <w:p w14:paraId="030DABFA" w14:textId="0B2417D1" w:rsidR="00224FA3" w:rsidRDefault="00224FA3" w:rsidP="00224FA3">
      <w:pPr>
        <w:rPr>
          <w:rtl/>
          <w:lang w:eastAsia="he-IL"/>
        </w:rPr>
      </w:pPr>
      <w:bookmarkStart w:id="2130" w:name="_ETM_Q1_4020463"/>
      <w:bookmarkStart w:id="2131" w:name="_ETM_Q1_4020496"/>
      <w:bookmarkEnd w:id="2130"/>
      <w:bookmarkEnd w:id="2131"/>
      <w:r>
        <w:rPr>
          <w:rFonts w:hint="cs"/>
          <w:rtl/>
          <w:lang w:eastAsia="he-IL"/>
        </w:rPr>
        <w:t>נכון.</w:t>
      </w:r>
    </w:p>
    <w:p w14:paraId="7B2B407D" w14:textId="4555E522" w:rsidR="00224FA3" w:rsidRDefault="00224FA3" w:rsidP="00224FA3">
      <w:pPr>
        <w:rPr>
          <w:rtl/>
          <w:lang w:eastAsia="he-IL"/>
        </w:rPr>
      </w:pPr>
      <w:bookmarkStart w:id="2132" w:name="_ETM_Q1_4017936"/>
      <w:bookmarkStart w:id="2133" w:name="_ETM_Q1_4017963"/>
      <w:bookmarkStart w:id="2134" w:name="_ETM_Q1_4018559"/>
      <w:bookmarkEnd w:id="2132"/>
      <w:bookmarkEnd w:id="2133"/>
      <w:bookmarkEnd w:id="2134"/>
    </w:p>
    <w:p w14:paraId="0B442E95" w14:textId="4AAD96E1" w:rsidR="00224FA3" w:rsidRDefault="00224FA3" w:rsidP="00224FA3">
      <w:pPr>
        <w:pStyle w:val="af6"/>
        <w:keepNext/>
        <w:rPr>
          <w:rtl/>
        </w:rPr>
      </w:pPr>
      <w:bookmarkStart w:id="2135" w:name="ET_yor_6156_324"/>
      <w:r w:rsidRPr="00224FA3">
        <w:rPr>
          <w:rStyle w:val="TagStyle"/>
          <w:rtl/>
        </w:rPr>
        <w:t xml:space="preserve"> &lt;&lt; יור &gt;&gt; </w:t>
      </w:r>
      <w:r>
        <w:rPr>
          <w:rtl/>
        </w:rPr>
        <w:t>היו"ר גלעד קריב:</w:t>
      </w:r>
      <w:r w:rsidRPr="00224FA3">
        <w:rPr>
          <w:rStyle w:val="TagStyle"/>
          <w:rtl/>
        </w:rPr>
        <w:t xml:space="preserve"> &lt;&lt; יור &gt;&gt;</w:t>
      </w:r>
      <w:r w:rsidR="004B6515">
        <w:rPr>
          <w:rtl/>
        </w:rPr>
        <w:t xml:space="preserve"> </w:t>
      </w:r>
      <w:bookmarkEnd w:id="2135"/>
    </w:p>
    <w:p w14:paraId="3EA503DD" w14:textId="0EA519F9" w:rsidR="00224FA3" w:rsidRDefault="00224FA3" w:rsidP="00224FA3">
      <w:pPr>
        <w:pStyle w:val="KeepWithNext"/>
        <w:rPr>
          <w:rtl/>
          <w:lang w:eastAsia="he-IL"/>
        </w:rPr>
      </w:pPr>
    </w:p>
    <w:p w14:paraId="6EE21A47" w14:textId="28943A6F" w:rsidR="00224FA3" w:rsidRDefault="00224FA3" w:rsidP="00224FA3">
      <w:pPr>
        <w:rPr>
          <w:rtl/>
          <w:lang w:eastAsia="he-IL"/>
        </w:rPr>
      </w:pPr>
      <w:bookmarkStart w:id="2136" w:name="_ETM_Q1_4018749"/>
      <w:bookmarkStart w:id="2137" w:name="_ETM_Q1_4018765"/>
      <w:bookmarkEnd w:id="2136"/>
      <w:bookmarkEnd w:id="2137"/>
      <w:r>
        <w:rPr>
          <w:rFonts w:hint="cs"/>
          <w:rtl/>
          <w:lang w:eastAsia="he-IL"/>
        </w:rPr>
        <w:t>אם</w:t>
      </w:r>
      <w:r w:rsidR="00552458">
        <w:rPr>
          <w:rFonts w:hint="cs"/>
          <w:rtl/>
          <w:lang w:eastAsia="he-IL"/>
        </w:rPr>
        <w:t xml:space="preserve"> </w:t>
      </w:r>
      <w:r>
        <w:rPr>
          <w:rFonts w:hint="cs"/>
          <w:rtl/>
          <w:lang w:eastAsia="he-IL"/>
        </w:rPr>
        <w:t>נגד הבן אדם הוגש כתב אישום בבית משפט שלום שיש בו בית משפט קהילתי אבל הנאשם לא מתגורר באותו מקום או בסמוך אליו,</w:t>
      </w:r>
      <w:bookmarkStart w:id="2138" w:name="_ETM_Q1_4031446"/>
      <w:bookmarkEnd w:id="2138"/>
      <w:r>
        <w:rPr>
          <w:rFonts w:hint="cs"/>
          <w:rtl/>
          <w:lang w:eastAsia="he-IL"/>
        </w:rPr>
        <w:t xml:space="preserve"> הוא לא מגיע לבית משפט </w:t>
      </w:r>
      <w:r w:rsidR="00AE536D">
        <w:rPr>
          <w:rFonts w:hint="cs"/>
          <w:rtl/>
          <w:lang w:eastAsia="he-IL"/>
        </w:rPr>
        <w:t>קהילתי. נכון?</w:t>
      </w:r>
    </w:p>
    <w:p w14:paraId="100D71C9" w14:textId="6ED2E629" w:rsidR="00AE536D" w:rsidRDefault="00AE536D" w:rsidP="00224FA3">
      <w:pPr>
        <w:rPr>
          <w:rtl/>
          <w:lang w:eastAsia="he-IL"/>
        </w:rPr>
      </w:pPr>
      <w:bookmarkStart w:id="2139" w:name="_ETM_Q1_4033421"/>
      <w:bookmarkStart w:id="2140" w:name="_ETM_Q1_4033450"/>
      <w:bookmarkEnd w:id="2139"/>
      <w:bookmarkEnd w:id="2140"/>
    </w:p>
    <w:p w14:paraId="2BD4B14D" w14:textId="18D8CFB9" w:rsidR="00AE536D" w:rsidRDefault="00AE536D" w:rsidP="00AE536D">
      <w:pPr>
        <w:pStyle w:val="af9"/>
        <w:keepNext/>
        <w:rPr>
          <w:rtl/>
          <w:lang w:eastAsia="he-IL"/>
        </w:rPr>
      </w:pPr>
      <w:bookmarkStart w:id="2141" w:name="ET_guest_קרן_רוט_325"/>
      <w:r w:rsidRPr="00AE536D">
        <w:rPr>
          <w:rStyle w:val="TagStyle"/>
          <w:rtl/>
        </w:rPr>
        <w:t xml:space="preserve"> &lt;&lt; אורח &gt;&gt; </w:t>
      </w:r>
      <w:r>
        <w:rPr>
          <w:rtl/>
          <w:lang w:eastAsia="he-IL"/>
        </w:rPr>
        <w:t>קרן רוט:</w:t>
      </w:r>
      <w:r w:rsidRPr="00AE536D">
        <w:rPr>
          <w:rStyle w:val="TagStyle"/>
          <w:rtl/>
        </w:rPr>
        <w:t xml:space="preserve"> &lt;&lt; אורח &gt;&gt;</w:t>
      </w:r>
      <w:r w:rsidR="004B6515">
        <w:rPr>
          <w:rtl/>
          <w:lang w:eastAsia="he-IL"/>
        </w:rPr>
        <w:t xml:space="preserve"> </w:t>
      </w:r>
      <w:bookmarkEnd w:id="2141"/>
    </w:p>
    <w:p w14:paraId="0D750DED" w14:textId="5EA3F9B7" w:rsidR="00AE536D" w:rsidRDefault="00AE536D" w:rsidP="00AE536D">
      <w:pPr>
        <w:pStyle w:val="KeepWithNext"/>
        <w:rPr>
          <w:rtl/>
          <w:lang w:eastAsia="he-IL"/>
        </w:rPr>
      </w:pPr>
    </w:p>
    <w:p w14:paraId="53AFB94C" w14:textId="7299BE56" w:rsidR="00AE536D" w:rsidRDefault="00AE536D" w:rsidP="00AE536D">
      <w:pPr>
        <w:rPr>
          <w:rtl/>
          <w:lang w:eastAsia="he-IL"/>
        </w:rPr>
      </w:pPr>
      <w:r>
        <w:rPr>
          <w:rFonts w:hint="cs"/>
          <w:rtl/>
          <w:lang w:eastAsia="he-IL"/>
        </w:rPr>
        <w:t xml:space="preserve">אלא אם כן הוא </w:t>
      </w:r>
      <w:bookmarkStart w:id="2142" w:name="_ETM_Q1_4035264"/>
      <w:bookmarkEnd w:id="2142"/>
      <w:r>
        <w:rPr>
          <w:rFonts w:hint="cs"/>
          <w:rtl/>
          <w:lang w:eastAsia="he-IL"/>
        </w:rPr>
        <w:t xml:space="preserve">גר במקום שיש בו. </w:t>
      </w:r>
    </w:p>
    <w:p w14:paraId="56D72B44" w14:textId="17A3A74C" w:rsidR="00AE536D" w:rsidRDefault="00AE536D" w:rsidP="00AE536D">
      <w:pPr>
        <w:rPr>
          <w:rtl/>
          <w:lang w:eastAsia="he-IL"/>
        </w:rPr>
      </w:pPr>
    </w:p>
    <w:p w14:paraId="7C55CF0B" w14:textId="0121C941" w:rsidR="00AE536D" w:rsidRDefault="00AE536D" w:rsidP="00AE536D">
      <w:pPr>
        <w:pStyle w:val="a4"/>
        <w:keepNext/>
        <w:rPr>
          <w:rtl/>
        </w:rPr>
      </w:pPr>
      <w:bookmarkStart w:id="2143" w:name="ET_speaker_נועה_ברודצקי_לוי_327"/>
      <w:r w:rsidRPr="00AE536D">
        <w:rPr>
          <w:rStyle w:val="TagStyle"/>
          <w:rtl/>
        </w:rPr>
        <w:t xml:space="preserve"> &lt;&lt; דובר &gt;&gt; </w:t>
      </w:r>
      <w:r>
        <w:rPr>
          <w:rtl/>
        </w:rPr>
        <w:t>נועה ברודצקי לוי:</w:t>
      </w:r>
      <w:r w:rsidRPr="00AE536D">
        <w:rPr>
          <w:rStyle w:val="TagStyle"/>
          <w:rtl/>
        </w:rPr>
        <w:t xml:space="preserve"> &lt;&lt; דובר &gt;&gt;</w:t>
      </w:r>
      <w:r w:rsidR="004B6515">
        <w:rPr>
          <w:rtl/>
        </w:rPr>
        <w:t xml:space="preserve"> </w:t>
      </w:r>
      <w:bookmarkEnd w:id="2143"/>
    </w:p>
    <w:p w14:paraId="37A0D6A0" w14:textId="14F829D2" w:rsidR="00AE536D" w:rsidRDefault="00AE536D" w:rsidP="00AE536D">
      <w:pPr>
        <w:pStyle w:val="KeepWithNext"/>
        <w:rPr>
          <w:rtl/>
          <w:lang w:eastAsia="he-IL"/>
        </w:rPr>
      </w:pPr>
    </w:p>
    <w:p w14:paraId="0F691D48" w14:textId="3D14D514" w:rsidR="00AE536D" w:rsidRPr="00AE536D" w:rsidRDefault="00AE536D" w:rsidP="00AE536D">
      <w:pPr>
        <w:rPr>
          <w:rtl/>
          <w:lang w:eastAsia="he-IL"/>
        </w:rPr>
      </w:pPr>
      <w:r>
        <w:rPr>
          <w:rFonts w:hint="cs"/>
          <w:rtl/>
          <w:lang w:eastAsia="he-IL"/>
        </w:rPr>
        <w:t xml:space="preserve">אבל אז זה לא משנה באיזה </w:t>
      </w:r>
      <w:bookmarkStart w:id="2144" w:name="_ETM_Q1_4035220"/>
      <w:bookmarkEnd w:id="2144"/>
      <w:r>
        <w:rPr>
          <w:rFonts w:hint="cs"/>
          <w:rtl/>
          <w:lang w:eastAsia="he-IL"/>
        </w:rPr>
        <w:t>בית משפט הוגש כתב אישום.</w:t>
      </w:r>
      <w:r w:rsidR="00552458">
        <w:rPr>
          <w:rFonts w:hint="cs"/>
          <w:rtl/>
          <w:lang w:eastAsia="he-IL"/>
        </w:rPr>
        <w:t xml:space="preserve"> </w:t>
      </w:r>
      <w:r>
        <w:rPr>
          <w:rFonts w:hint="cs"/>
          <w:rtl/>
          <w:lang w:eastAsia="he-IL"/>
        </w:rPr>
        <w:t>מה שחשוב זה</w:t>
      </w:r>
      <w:r w:rsidR="00552458">
        <w:rPr>
          <w:rFonts w:hint="cs"/>
          <w:rtl/>
          <w:lang w:eastAsia="he-IL"/>
        </w:rPr>
        <w:t xml:space="preserve"> </w:t>
      </w:r>
      <w:r>
        <w:rPr>
          <w:rFonts w:hint="cs"/>
          <w:rtl/>
          <w:lang w:eastAsia="he-IL"/>
        </w:rPr>
        <w:t xml:space="preserve">אם יש בית משפט קהילתי באזור </w:t>
      </w:r>
      <w:bookmarkStart w:id="2145" w:name="_ETM_Q1_4036851"/>
      <w:bookmarkEnd w:id="2145"/>
      <w:r>
        <w:rPr>
          <w:rFonts w:hint="cs"/>
          <w:rtl/>
          <w:lang w:eastAsia="he-IL"/>
        </w:rPr>
        <w:t>המגורים.</w:t>
      </w:r>
    </w:p>
    <w:p w14:paraId="4956851B" w14:textId="5F7F4457" w:rsidR="00AE536D" w:rsidRDefault="00AE536D" w:rsidP="00AE536D">
      <w:pPr>
        <w:rPr>
          <w:rtl/>
          <w:lang w:eastAsia="he-IL"/>
        </w:rPr>
      </w:pPr>
      <w:bookmarkStart w:id="2146" w:name="_ETM_Q1_4037457"/>
      <w:bookmarkStart w:id="2147" w:name="_ETM_Q1_4037486"/>
      <w:bookmarkStart w:id="2148" w:name="_ETM_Q1_4038273"/>
      <w:bookmarkEnd w:id="2146"/>
      <w:bookmarkEnd w:id="2147"/>
      <w:bookmarkEnd w:id="2148"/>
    </w:p>
    <w:p w14:paraId="306D986B" w14:textId="136A7C36" w:rsidR="00AE536D" w:rsidRDefault="00AE536D" w:rsidP="00AE536D">
      <w:pPr>
        <w:pStyle w:val="af9"/>
        <w:keepNext/>
        <w:rPr>
          <w:rtl/>
          <w:lang w:eastAsia="he-IL"/>
        </w:rPr>
      </w:pPr>
      <w:bookmarkStart w:id="2149" w:name="ET_guest_השופט_אביטל_חן_328"/>
      <w:r w:rsidRPr="00AE536D">
        <w:rPr>
          <w:rStyle w:val="TagStyle"/>
          <w:rtl/>
        </w:rPr>
        <w:t xml:space="preserve"> &lt;&lt; אורח &gt;&gt; </w:t>
      </w:r>
      <w:r>
        <w:rPr>
          <w:rtl/>
          <w:lang w:eastAsia="he-IL"/>
        </w:rPr>
        <w:t>השופט אביטל חן:</w:t>
      </w:r>
      <w:r w:rsidRPr="00AE536D">
        <w:rPr>
          <w:rStyle w:val="TagStyle"/>
          <w:rtl/>
        </w:rPr>
        <w:t xml:space="preserve"> &lt;&lt; אורח &gt;&gt;</w:t>
      </w:r>
      <w:r w:rsidR="004B6515">
        <w:rPr>
          <w:rtl/>
          <w:lang w:eastAsia="he-IL"/>
        </w:rPr>
        <w:t xml:space="preserve"> </w:t>
      </w:r>
      <w:bookmarkEnd w:id="2149"/>
    </w:p>
    <w:p w14:paraId="2A922A1C" w14:textId="5C86CBFD" w:rsidR="00AE536D" w:rsidRDefault="00AE536D" w:rsidP="00AE536D">
      <w:pPr>
        <w:pStyle w:val="KeepWithNext"/>
        <w:rPr>
          <w:rtl/>
          <w:lang w:eastAsia="he-IL"/>
        </w:rPr>
      </w:pPr>
    </w:p>
    <w:p w14:paraId="3A4C940F" w14:textId="10EF1B14" w:rsidR="00AE536D" w:rsidRDefault="00AE536D" w:rsidP="00AE536D">
      <w:pPr>
        <w:rPr>
          <w:rtl/>
          <w:lang w:eastAsia="he-IL"/>
        </w:rPr>
      </w:pPr>
      <w:r>
        <w:rPr>
          <w:rFonts w:hint="cs"/>
          <w:rtl/>
          <w:lang w:eastAsia="he-IL"/>
        </w:rPr>
        <w:t>סמוך לאזור המגורים שלו.</w:t>
      </w:r>
    </w:p>
    <w:p w14:paraId="3FEE985F" w14:textId="77777777" w:rsidR="00AE536D" w:rsidRPr="00AE536D" w:rsidRDefault="00AE536D" w:rsidP="00AE536D">
      <w:pPr>
        <w:rPr>
          <w:rtl/>
          <w:lang w:eastAsia="he-IL"/>
        </w:rPr>
      </w:pPr>
      <w:bookmarkStart w:id="2150" w:name="_ETM_Q1_4041498"/>
      <w:bookmarkStart w:id="2151" w:name="_ETM_Q1_4041526"/>
      <w:bookmarkEnd w:id="2150"/>
      <w:bookmarkEnd w:id="2151"/>
    </w:p>
    <w:p w14:paraId="03C9A24C" w14:textId="6A83D752" w:rsidR="00AE536D" w:rsidRDefault="00AE536D" w:rsidP="00AE536D">
      <w:pPr>
        <w:pStyle w:val="af6"/>
        <w:keepNext/>
        <w:rPr>
          <w:rtl/>
        </w:rPr>
      </w:pPr>
      <w:bookmarkStart w:id="2152" w:name="ET_yor_6156_326"/>
      <w:r w:rsidRPr="00AE536D">
        <w:rPr>
          <w:rStyle w:val="TagStyle"/>
          <w:rtl/>
        </w:rPr>
        <w:t xml:space="preserve"> &lt;&lt; יור &gt;&gt; </w:t>
      </w:r>
      <w:r>
        <w:rPr>
          <w:rtl/>
        </w:rPr>
        <w:t>היו"ר גלעד קריב:</w:t>
      </w:r>
      <w:r w:rsidRPr="00AE536D">
        <w:rPr>
          <w:rStyle w:val="TagStyle"/>
          <w:rtl/>
        </w:rPr>
        <w:t xml:space="preserve"> &lt;&lt; יור &gt;&gt;</w:t>
      </w:r>
      <w:r w:rsidR="004B6515">
        <w:rPr>
          <w:rtl/>
        </w:rPr>
        <w:t xml:space="preserve"> </w:t>
      </w:r>
      <w:bookmarkEnd w:id="2152"/>
    </w:p>
    <w:p w14:paraId="0215F3DA" w14:textId="6982435F" w:rsidR="00AE536D" w:rsidRDefault="00AE536D" w:rsidP="00AE536D">
      <w:pPr>
        <w:pStyle w:val="KeepWithNext"/>
        <w:rPr>
          <w:rtl/>
          <w:lang w:eastAsia="he-IL"/>
        </w:rPr>
      </w:pPr>
    </w:p>
    <w:p w14:paraId="455F7957" w14:textId="16B9E4C8" w:rsidR="00AE536D" w:rsidRDefault="00AE536D" w:rsidP="00AE536D">
      <w:pPr>
        <w:rPr>
          <w:rtl/>
          <w:lang w:eastAsia="he-IL"/>
        </w:rPr>
      </w:pPr>
      <w:bookmarkStart w:id="2153" w:name="_ETM_Q1_4038485"/>
      <w:bookmarkStart w:id="2154" w:name="_ETM_Q1_4038519"/>
      <w:bookmarkEnd w:id="2153"/>
      <w:bookmarkEnd w:id="2154"/>
      <w:r>
        <w:rPr>
          <w:rFonts w:hint="cs"/>
          <w:rtl/>
          <w:lang w:eastAsia="he-IL"/>
        </w:rPr>
        <w:t>צריך להסתכל על (ב). בואו נעשה את זה מסודר.</w:t>
      </w:r>
      <w:r w:rsidR="00985A8A">
        <w:rPr>
          <w:rFonts w:hint="cs"/>
          <w:rtl/>
          <w:lang w:eastAsia="he-IL"/>
        </w:rPr>
        <w:t xml:space="preserve"> זה לא כל כך </w:t>
      </w:r>
      <w:bookmarkStart w:id="2155" w:name="_ETM_Q1_4063651"/>
      <w:bookmarkEnd w:id="2155"/>
      <w:r w:rsidR="00985A8A">
        <w:rPr>
          <w:rFonts w:hint="cs"/>
          <w:rtl/>
          <w:lang w:eastAsia="he-IL"/>
        </w:rPr>
        <w:t xml:space="preserve">מסובך. יש כאן סיטואציה ראשונה שהיא בסעיף (א). סעיף (א) על פניו הכוונה שלכם, אתם אמרתם את זה, הייתה </w:t>
      </w:r>
      <w:r w:rsidR="00985A8A">
        <w:rPr>
          <w:rtl/>
          <w:lang w:eastAsia="he-IL"/>
        </w:rPr>
        <w:t>–</w:t>
      </w:r>
      <w:r w:rsidR="00985A8A">
        <w:rPr>
          <w:rFonts w:hint="cs"/>
          <w:rtl/>
          <w:lang w:eastAsia="he-IL"/>
        </w:rPr>
        <w:t xml:space="preserve"> גם אם זה לא הופיע בניסוח </w:t>
      </w:r>
      <w:r w:rsidR="00985A8A">
        <w:rPr>
          <w:rtl/>
          <w:lang w:eastAsia="he-IL"/>
        </w:rPr>
        <w:t>–</w:t>
      </w:r>
      <w:r w:rsidR="00985A8A">
        <w:rPr>
          <w:rFonts w:hint="cs"/>
          <w:rtl/>
          <w:lang w:eastAsia="he-IL"/>
        </w:rPr>
        <w:t xml:space="preserve"> שהסיטואציה בסעיף </w:t>
      </w:r>
      <w:bookmarkStart w:id="2156" w:name="_ETM_Q1_4078807"/>
      <w:bookmarkEnd w:id="2156"/>
      <w:r w:rsidR="00985A8A">
        <w:rPr>
          <w:rFonts w:hint="cs"/>
          <w:rtl/>
          <w:lang w:eastAsia="he-IL"/>
        </w:rPr>
        <w:t xml:space="preserve">(א) היא העברה לבית משפט קהילתי באותו בית משפט </w:t>
      </w:r>
      <w:bookmarkStart w:id="2157" w:name="_ETM_Q1_4082372"/>
      <w:bookmarkEnd w:id="2157"/>
      <w:r w:rsidR="00985A8A">
        <w:rPr>
          <w:rFonts w:hint="cs"/>
          <w:rtl/>
          <w:lang w:eastAsia="he-IL"/>
        </w:rPr>
        <w:t xml:space="preserve">שלום. את זה אתם אמרתם. זאת הייתה הכוונה שלכם. לכן </w:t>
      </w:r>
      <w:bookmarkStart w:id="2158" w:name="_ETM_Q1_4086676"/>
      <w:bookmarkEnd w:id="2158"/>
      <w:r w:rsidR="00985A8A">
        <w:rPr>
          <w:rFonts w:hint="cs"/>
          <w:rtl/>
          <w:lang w:eastAsia="he-IL"/>
        </w:rPr>
        <w:t xml:space="preserve">הוספנו את "באותו בית משפט", כדי להבהיר את העניין. </w:t>
      </w:r>
      <w:bookmarkStart w:id="2159" w:name="_ETM_Q1_4088860"/>
      <w:bookmarkEnd w:id="2159"/>
      <w:r w:rsidR="00985A8A">
        <w:rPr>
          <w:rFonts w:hint="cs"/>
          <w:rtl/>
          <w:lang w:eastAsia="he-IL"/>
        </w:rPr>
        <w:t xml:space="preserve">אבל הסיטואציה בסעיף קטן (א) היא סיטואציה שהכול קורה באותו בית משפט שלום. לכן לא מבקשים אישור של נשיא </w:t>
      </w:r>
      <w:bookmarkStart w:id="2160" w:name="_ETM_Q1_4101211"/>
      <w:bookmarkEnd w:id="2160"/>
      <w:r w:rsidR="00985A8A">
        <w:rPr>
          <w:rFonts w:hint="cs"/>
          <w:rtl/>
          <w:lang w:eastAsia="he-IL"/>
        </w:rPr>
        <w:t xml:space="preserve">בתי המשפט. זה קורה באותו בית משפט שלום. עכשיו אתם </w:t>
      </w:r>
      <w:bookmarkStart w:id="2161" w:name="_ETM_Q1_4107573"/>
      <w:bookmarkEnd w:id="2161"/>
      <w:r w:rsidR="00985A8A">
        <w:rPr>
          <w:rFonts w:hint="cs"/>
          <w:rtl/>
          <w:lang w:eastAsia="he-IL"/>
        </w:rPr>
        <w:t xml:space="preserve">באים ואומרים שאתם רוצים בצד האמירה שזה באותו בית משפט שלום גם לחזור לתנאי שהיה בהצעה הממשלתית, שזה </w:t>
      </w:r>
      <w:bookmarkStart w:id="2162" w:name="_ETM_Q1_4116778"/>
      <w:bookmarkEnd w:id="2162"/>
      <w:r w:rsidR="00985A8A">
        <w:rPr>
          <w:rFonts w:hint="cs"/>
          <w:rtl/>
          <w:lang w:eastAsia="he-IL"/>
        </w:rPr>
        <w:t>באותו בית משפט שלום, ובלבד שהנאשם</w:t>
      </w:r>
      <w:r w:rsidR="00552458">
        <w:rPr>
          <w:rFonts w:hint="cs"/>
          <w:rtl/>
          <w:lang w:eastAsia="he-IL"/>
        </w:rPr>
        <w:t xml:space="preserve"> </w:t>
      </w:r>
      <w:r w:rsidR="00985A8A">
        <w:rPr>
          <w:rFonts w:hint="cs"/>
          <w:rtl/>
          <w:lang w:eastAsia="he-IL"/>
        </w:rPr>
        <w:t xml:space="preserve">מתגורר </w:t>
      </w:r>
      <w:bookmarkStart w:id="2163" w:name="_ETM_Q1_4119999"/>
      <w:bookmarkEnd w:id="2163"/>
      <w:r w:rsidR="00985A8A">
        <w:rPr>
          <w:rFonts w:hint="cs"/>
          <w:rtl/>
          <w:lang w:eastAsia="he-IL"/>
        </w:rPr>
        <w:t xml:space="preserve">באותו מקום או בסמוך אליו </w:t>
      </w:r>
      <w:bookmarkStart w:id="2164" w:name="_ETM_Q1_4125134"/>
      <w:bookmarkEnd w:id="2164"/>
      <w:r w:rsidR="00985A8A">
        <w:rPr>
          <w:rFonts w:hint="cs"/>
          <w:rtl/>
          <w:lang w:eastAsia="he-IL"/>
        </w:rPr>
        <w:t>וזו הסיטואציה הראשונה. נכון?</w:t>
      </w:r>
    </w:p>
    <w:p w14:paraId="1F89B618" w14:textId="77777777" w:rsidR="007318F3" w:rsidRDefault="007318F3" w:rsidP="007318F3">
      <w:pPr>
        <w:ind w:firstLine="0"/>
        <w:rPr>
          <w:rtl/>
          <w:lang w:eastAsia="he-IL"/>
        </w:rPr>
      </w:pPr>
    </w:p>
    <w:p w14:paraId="6D328112" w14:textId="458E72AB" w:rsidR="00985A8A" w:rsidRDefault="00985A8A" w:rsidP="00985A8A">
      <w:pPr>
        <w:rPr>
          <w:rStyle w:val="TagStyle"/>
          <w:rFonts w:ascii="David" w:hAnsi="David"/>
          <w:u w:val="single"/>
          <w:rtl/>
        </w:rPr>
      </w:pPr>
      <w:bookmarkStart w:id="2165" w:name="_ETM_Q1_4124598"/>
      <w:bookmarkStart w:id="2166" w:name="_ETM_Q1_4124636"/>
      <w:bookmarkStart w:id="2167" w:name="_ETM_Q1_4122476"/>
      <w:bookmarkEnd w:id="2165"/>
      <w:bookmarkEnd w:id="2166"/>
      <w:bookmarkEnd w:id="2167"/>
    </w:p>
    <w:p w14:paraId="04D1EFF4" w14:textId="11AE5605" w:rsidR="00985A8A" w:rsidRDefault="00985A8A" w:rsidP="00985A8A">
      <w:pPr>
        <w:pStyle w:val="af9"/>
        <w:keepNext/>
        <w:rPr>
          <w:rtl/>
        </w:rPr>
      </w:pPr>
      <w:bookmarkStart w:id="2168" w:name="ET_guest_שושי_פרידמן_סומך_330"/>
      <w:r w:rsidRPr="00985A8A">
        <w:rPr>
          <w:rStyle w:val="TagStyle"/>
          <w:rtl/>
        </w:rPr>
        <w:t xml:space="preserve"> &lt;&lt; אורח &gt;&gt; </w:t>
      </w:r>
      <w:r>
        <w:rPr>
          <w:rtl/>
        </w:rPr>
        <w:t>שושי פרידמן סומך:</w:t>
      </w:r>
      <w:r w:rsidRPr="00985A8A">
        <w:rPr>
          <w:rStyle w:val="TagStyle"/>
          <w:rtl/>
        </w:rPr>
        <w:t xml:space="preserve"> &lt;&lt; אורח &gt;&gt;</w:t>
      </w:r>
      <w:r w:rsidR="004B6515">
        <w:rPr>
          <w:rtl/>
        </w:rPr>
        <w:t xml:space="preserve"> </w:t>
      </w:r>
      <w:bookmarkEnd w:id="2168"/>
    </w:p>
    <w:p w14:paraId="28884EAD" w14:textId="103F0264" w:rsidR="00985A8A" w:rsidRDefault="00985A8A" w:rsidP="00985A8A">
      <w:pPr>
        <w:pStyle w:val="KeepWithNext"/>
        <w:rPr>
          <w:rtl/>
        </w:rPr>
      </w:pPr>
    </w:p>
    <w:p w14:paraId="6F58109A" w14:textId="161B6842" w:rsidR="00985A8A" w:rsidRDefault="00985A8A" w:rsidP="00985A8A">
      <w:pPr>
        <w:rPr>
          <w:rtl/>
          <w:lang w:eastAsia="he-IL"/>
        </w:rPr>
      </w:pPr>
      <w:bookmarkStart w:id="2169" w:name="_ETM_Q1_4122663"/>
      <w:bookmarkStart w:id="2170" w:name="_ETM_Q1_4122678"/>
      <w:bookmarkEnd w:id="2169"/>
      <w:bookmarkEnd w:id="2170"/>
      <w:r>
        <w:rPr>
          <w:rFonts w:hint="cs"/>
          <w:rtl/>
          <w:lang w:eastAsia="he-IL"/>
        </w:rPr>
        <w:t>אבל לא צריך את שני התנאים.</w:t>
      </w:r>
      <w:bookmarkStart w:id="2171" w:name="_ETM_Q1_4127164"/>
      <w:bookmarkEnd w:id="2171"/>
    </w:p>
    <w:p w14:paraId="4F77F5E6" w14:textId="482161C1" w:rsidR="00985A8A" w:rsidRDefault="00985A8A" w:rsidP="00985A8A">
      <w:pPr>
        <w:rPr>
          <w:rtl/>
          <w:lang w:eastAsia="he-IL"/>
        </w:rPr>
      </w:pPr>
      <w:bookmarkStart w:id="2172" w:name="_ETM_Q1_4127191"/>
      <w:bookmarkEnd w:id="2172"/>
    </w:p>
    <w:p w14:paraId="43B003DA" w14:textId="3309F247" w:rsidR="00985A8A" w:rsidRDefault="00985A8A" w:rsidP="00985A8A">
      <w:pPr>
        <w:pStyle w:val="af6"/>
        <w:keepNext/>
        <w:rPr>
          <w:rtl/>
        </w:rPr>
      </w:pPr>
      <w:bookmarkStart w:id="2173" w:name="ET_yor_6156_331"/>
      <w:r w:rsidRPr="00985A8A">
        <w:rPr>
          <w:rStyle w:val="TagStyle"/>
          <w:rtl/>
        </w:rPr>
        <w:t xml:space="preserve"> &lt;&lt; יור &gt;&gt; </w:t>
      </w:r>
      <w:r>
        <w:rPr>
          <w:rtl/>
        </w:rPr>
        <w:t>היו"ר גלעד קריב:</w:t>
      </w:r>
      <w:r w:rsidRPr="00985A8A">
        <w:rPr>
          <w:rStyle w:val="TagStyle"/>
          <w:rtl/>
        </w:rPr>
        <w:t xml:space="preserve"> &lt;&lt; יור &gt;&gt;</w:t>
      </w:r>
      <w:r w:rsidR="004B6515">
        <w:rPr>
          <w:rtl/>
        </w:rPr>
        <w:t xml:space="preserve"> </w:t>
      </w:r>
      <w:bookmarkEnd w:id="2173"/>
    </w:p>
    <w:p w14:paraId="54685B5C" w14:textId="4285C43E" w:rsidR="00985A8A" w:rsidRDefault="00985A8A" w:rsidP="00985A8A">
      <w:pPr>
        <w:pStyle w:val="KeepWithNext"/>
        <w:rPr>
          <w:rtl/>
          <w:lang w:eastAsia="he-IL"/>
        </w:rPr>
      </w:pPr>
    </w:p>
    <w:p w14:paraId="20C666FA" w14:textId="4ECBEAC0" w:rsidR="00985A8A" w:rsidRDefault="00985A8A" w:rsidP="00985A8A">
      <w:pPr>
        <w:rPr>
          <w:rtl/>
          <w:lang w:eastAsia="he-IL"/>
        </w:rPr>
      </w:pPr>
      <w:r>
        <w:rPr>
          <w:rFonts w:hint="cs"/>
          <w:rtl/>
          <w:lang w:eastAsia="he-IL"/>
        </w:rPr>
        <w:t>כן צריך את שני התנאים</w:t>
      </w:r>
      <w:r w:rsidR="006652BA">
        <w:rPr>
          <w:rFonts w:hint="cs"/>
          <w:rtl/>
          <w:lang w:eastAsia="he-IL"/>
        </w:rPr>
        <w:t xml:space="preserve">. זאת הסיטואציה של סעיף קטן (ב) כי </w:t>
      </w:r>
      <w:bookmarkStart w:id="2174" w:name="_ETM_Q1_4137078"/>
      <w:bookmarkEnd w:id="2174"/>
      <w:r w:rsidR="006652BA">
        <w:rPr>
          <w:rFonts w:hint="cs"/>
          <w:rtl/>
          <w:lang w:eastAsia="he-IL"/>
        </w:rPr>
        <w:t xml:space="preserve">זה דורש את הסכמת נשיא בתי משפט השלום במחוז. האם </w:t>
      </w:r>
      <w:bookmarkStart w:id="2175" w:name="_ETM_Q1_4141544"/>
      <w:bookmarkEnd w:id="2175"/>
      <w:r w:rsidR="006652BA">
        <w:rPr>
          <w:rFonts w:hint="cs"/>
          <w:rtl/>
          <w:lang w:eastAsia="he-IL"/>
        </w:rPr>
        <w:t xml:space="preserve">שופט בבית משפט שלום אחד יכול להחליט שהוא הולך לבית משפט שלום שני? לכן יש את סעיף (ב). סעיף (ב) </w:t>
      </w:r>
      <w:bookmarkStart w:id="2176" w:name="_ETM_Q1_4150290"/>
      <w:bookmarkEnd w:id="2176"/>
      <w:r w:rsidR="006652BA">
        <w:rPr>
          <w:rFonts w:hint="cs"/>
          <w:rtl/>
          <w:lang w:eastAsia="he-IL"/>
        </w:rPr>
        <w:t xml:space="preserve">אומר שאפשר להעביר לבית משפט שלום אחר במחוז </w:t>
      </w:r>
      <w:bookmarkStart w:id="2177" w:name="_ETM_Q1_4155354"/>
      <w:bookmarkEnd w:id="2177"/>
      <w:r w:rsidR="006652BA">
        <w:rPr>
          <w:rFonts w:hint="cs"/>
          <w:rtl/>
          <w:lang w:eastAsia="he-IL"/>
        </w:rPr>
        <w:t xml:space="preserve">שיש בו בית משפט קהילתי, בתנאי שיש את אישור נשיא בתי המשפט באזור. פשיטה שלא יעבירו לבית משפט </w:t>
      </w:r>
      <w:bookmarkStart w:id="2178" w:name="_ETM_Q1_4168072"/>
      <w:bookmarkEnd w:id="2178"/>
      <w:r w:rsidR="006652BA">
        <w:rPr>
          <w:rFonts w:hint="cs"/>
          <w:rtl/>
          <w:lang w:eastAsia="he-IL"/>
        </w:rPr>
        <w:t xml:space="preserve">קהילתי אחר במחוז שהוא לא במקום מגוריו של האדם, כי </w:t>
      </w:r>
      <w:bookmarkStart w:id="2179" w:name="_ETM_Q1_4173699"/>
      <w:bookmarkEnd w:id="2179"/>
      <w:r w:rsidR="006652BA">
        <w:rPr>
          <w:rFonts w:hint="cs"/>
          <w:rtl/>
          <w:lang w:eastAsia="he-IL"/>
        </w:rPr>
        <w:t>מה עשינו בזה? זה</w:t>
      </w:r>
      <w:r w:rsidR="00552458">
        <w:rPr>
          <w:rFonts w:hint="cs"/>
          <w:rtl/>
          <w:lang w:eastAsia="he-IL"/>
        </w:rPr>
        <w:t xml:space="preserve"> </w:t>
      </w:r>
      <w:r w:rsidR="006652BA">
        <w:rPr>
          <w:rFonts w:hint="cs"/>
          <w:rtl/>
          <w:lang w:eastAsia="he-IL"/>
        </w:rPr>
        <w:t xml:space="preserve">גם לא מתאים לתנאים שאנחנו </w:t>
      </w:r>
      <w:bookmarkStart w:id="2180" w:name="_ETM_Q1_4176418"/>
      <w:bookmarkEnd w:id="2180"/>
      <w:r w:rsidR="006652BA">
        <w:rPr>
          <w:rFonts w:hint="cs"/>
          <w:rtl/>
          <w:lang w:eastAsia="he-IL"/>
        </w:rPr>
        <w:t xml:space="preserve">עם סעיף קטן (4) שמשאירים אותו. </w:t>
      </w:r>
    </w:p>
    <w:p w14:paraId="607C928C" w14:textId="260EFE9F" w:rsidR="006652BA" w:rsidRDefault="006652BA" w:rsidP="00985A8A">
      <w:pPr>
        <w:rPr>
          <w:rtl/>
          <w:lang w:eastAsia="he-IL"/>
        </w:rPr>
      </w:pPr>
      <w:bookmarkStart w:id="2181" w:name="_ETM_Q1_4180280"/>
      <w:bookmarkStart w:id="2182" w:name="_ETM_Q1_4180312"/>
      <w:bookmarkEnd w:id="2181"/>
      <w:bookmarkEnd w:id="2182"/>
    </w:p>
    <w:p w14:paraId="284AD39C" w14:textId="643F2B5B" w:rsidR="006652BA" w:rsidRDefault="006652BA" w:rsidP="006652BA">
      <w:pPr>
        <w:pStyle w:val="af9"/>
        <w:keepNext/>
        <w:rPr>
          <w:rtl/>
          <w:lang w:eastAsia="he-IL"/>
        </w:rPr>
      </w:pPr>
      <w:bookmarkStart w:id="2183" w:name="ET_guest_קרן_רוט_332"/>
      <w:r w:rsidRPr="006652BA">
        <w:rPr>
          <w:rStyle w:val="TagStyle"/>
          <w:rtl/>
        </w:rPr>
        <w:t xml:space="preserve"> &lt;&lt; אורח &gt;&gt; </w:t>
      </w:r>
      <w:r>
        <w:rPr>
          <w:rtl/>
          <w:lang w:eastAsia="he-IL"/>
        </w:rPr>
        <w:t>קרן רוט:</w:t>
      </w:r>
      <w:r w:rsidRPr="006652BA">
        <w:rPr>
          <w:rStyle w:val="TagStyle"/>
          <w:rtl/>
        </w:rPr>
        <w:t xml:space="preserve"> &lt;&lt; אורח &gt;&gt;</w:t>
      </w:r>
      <w:r w:rsidR="004B6515">
        <w:rPr>
          <w:rtl/>
          <w:lang w:eastAsia="he-IL"/>
        </w:rPr>
        <w:t xml:space="preserve"> </w:t>
      </w:r>
      <w:bookmarkEnd w:id="2183"/>
    </w:p>
    <w:p w14:paraId="00DD87BF" w14:textId="4DAD5745" w:rsidR="006652BA" w:rsidRDefault="006652BA" w:rsidP="006652BA">
      <w:pPr>
        <w:pStyle w:val="KeepWithNext"/>
        <w:rPr>
          <w:rtl/>
          <w:lang w:eastAsia="he-IL"/>
        </w:rPr>
      </w:pPr>
    </w:p>
    <w:p w14:paraId="0DF9C458" w14:textId="30AC6530" w:rsidR="006652BA" w:rsidRDefault="006652BA" w:rsidP="006652BA">
      <w:pPr>
        <w:rPr>
          <w:rtl/>
          <w:lang w:eastAsia="he-IL"/>
        </w:rPr>
      </w:pPr>
      <w:r>
        <w:rPr>
          <w:rFonts w:hint="cs"/>
          <w:rtl/>
          <w:lang w:eastAsia="he-IL"/>
        </w:rPr>
        <w:t>אבל תנאי (4)</w:t>
      </w:r>
      <w:bookmarkStart w:id="2184" w:name="_ETM_Q1_4182865"/>
      <w:bookmarkEnd w:id="2184"/>
      <w:r>
        <w:rPr>
          <w:rFonts w:hint="cs"/>
          <w:rtl/>
          <w:lang w:eastAsia="he-IL"/>
        </w:rPr>
        <w:t xml:space="preserve"> הוא בעצם סעיף שהוא יפוג.</w:t>
      </w:r>
    </w:p>
    <w:p w14:paraId="1D170807" w14:textId="179BC5C5" w:rsidR="006652BA" w:rsidRDefault="006652BA" w:rsidP="006652BA">
      <w:pPr>
        <w:rPr>
          <w:rtl/>
          <w:lang w:eastAsia="he-IL"/>
        </w:rPr>
      </w:pPr>
      <w:bookmarkStart w:id="2185" w:name="_ETM_Q1_4184294"/>
      <w:bookmarkStart w:id="2186" w:name="_ETM_Q1_4184319"/>
      <w:bookmarkStart w:id="2187" w:name="_ETM_Q1_4185133"/>
      <w:bookmarkEnd w:id="2185"/>
      <w:bookmarkEnd w:id="2186"/>
      <w:bookmarkEnd w:id="2187"/>
    </w:p>
    <w:p w14:paraId="4DFEC625" w14:textId="4FFB5350" w:rsidR="006652BA" w:rsidRDefault="006652BA" w:rsidP="006652BA">
      <w:pPr>
        <w:pStyle w:val="af6"/>
        <w:keepNext/>
        <w:rPr>
          <w:rtl/>
        </w:rPr>
      </w:pPr>
      <w:bookmarkStart w:id="2188" w:name="ET_yor_6156_333"/>
      <w:r w:rsidRPr="006652BA">
        <w:rPr>
          <w:rStyle w:val="TagStyle"/>
          <w:rtl/>
        </w:rPr>
        <w:t xml:space="preserve"> &lt;&lt; יור &gt;&gt; </w:t>
      </w:r>
      <w:r>
        <w:rPr>
          <w:rtl/>
        </w:rPr>
        <w:t>היו"ר גלעד קריב:</w:t>
      </w:r>
      <w:r w:rsidRPr="006652BA">
        <w:rPr>
          <w:rStyle w:val="TagStyle"/>
          <w:rtl/>
        </w:rPr>
        <w:t xml:space="preserve"> &lt;&lt; יור &gt;&gt;</w:t>
      </w:r>
      <w:r w:rsidR="004B6515">
        <w:rPr>
          <w:rtl/>
        </w:rPr>
        <w:t xml:space="preserve"> </w:t>
      </w:r>
      <w:bookmarkEnd w:id="2188"/>
    </w:p>
    <w:p w14:paraId="13730B79" w14:textId="3F8BE298" w:rsidR="006652BA" w:rsidRDefault="006652BA" w:rsidP="006652BA">
      <w:pPr>
        <w:pStyle w:val="KeepWithNext"/>
        <w:rPr>
          <w:rtl/>
          <w:lang w:eastAsia="he-IL"/>
        </w:rPr>
      </w:pPr>
    </w:p>
    <w:p w14:paraId="7480BF8D" w14:textId="4DF9DD3A" w:rsidR="006652BA" w:rsidRDefault="006652BA" w:rsidP="006652BA">
      <w:pPr>
        <w:rPr>
          <w:rtl/>
          <w:lang w:eastAsia="he-IL"/>
        </w:rPr>
      </w:pPr>
      <w:bookmarkStart w:id="2189" w:name="_ETM_Q1_4185370"/>
      <w:bookmarkStart w:id="2190" w:name="_ETM_Q1_4185405"/>
      <w:bookmarkEnd w:id="2189"/>
      <w:bookmarkEnd w:id="2190"/>
      <w:r>
        <w:rPr>
          <w:rFonts w:hint="cs"/>
          <w:rtl/>
          <w:lang w:eastAsia="he-IL"/>
        </w:rPr>
        <w:t>עוד שלוש שנים. תעזבו.</w:t>
      </w:r>
    </w:p>
    <w:p w14:paraId="783E0786" w14:textId="7EB3A7BF" w:rsidR="006652BA" w:rsidRDefault="006652BA" w:rsidP="006652BA">
      <w:pPr>
        <w:rPr>
          <w:rtl/>
          <w:lang w:eastAsia="he-IL"/>
        </w:rPr>
      </w:pPr>
      <w:bookmarkStart w:id="2191" w:name="_ETM_Q1_4186921"/>
      <w:bookmarkStart w:id="2192" w:name="_ETM_Q1_4186950"/>
      <w:bookmarkEnd w:id="2191"/>
      <w:bookmarkEnd w:id="2192"/>
    </w:p>
    <w:p w14:paraId="4D374532" w14:textId="680A5ECC" w:rsidR="006652BA" w:rsidRDefault="006652BA" w:rsidP="006652BA">
      <w:pPr>
        <w:pStyle w:val="af9"/>
        <w:keepNext/>
        <w:rPr>
          <w:rtl/>
          <w:lang w:eastAsia="he-IL"/>
        </w:rPr>
      </w:pPr>
      <w:bookmarkStart w:id="2193" w:name="ET_guest_קרן_רוט_334"/>
      <w:r w:rsidRPr="006652BA">
        <w:rPr>
          <w:rStyle w:val="TagStyle"/>
          <w:rtl/>
        </w:rPr>
        <w:t xml:space="preserve"> &lt;&lt; אורח &gt;&gt; </w:t>
      </w:r>
      <w:r>
        <w:rPr>
          <w:rtl/>
          <w:lang w:eastAsia="he-IL"/>
        </w:rPr>
        <w:t>קרן רוט:</w:t>
      </w:r>
      <w:r w:rsidRPr="006652BA">
        <w:rPr>
          <w:rStyle w:val="TagStyle"/>
          <w:rtl/>
        </w:rPr>
        <w:t xml:space="preserve"> &lt;&lt; אורח &gt;&gt;</w:t>
      </w:r>
      <w:r w:rsidR="004B6515">
        <w:rPr>
          <w:rtl/>
          <w:lang w:eastAsia="he-IL"/>
        </w:rPr>
        <w:t xml:space="preserve"> </w:t>
      </w:r>
      <w:bookmarkEnd w:id="2193"/>
    </w:p>
    <w:p w14:paraId="7DAFCBF9" w14:textId="5C30FBCD" w:rsidR="006652BA" w:rsidRDefault="006652BA" w:rsidP="006652BA">
      <w:pPr>
        <w:pStyle w:val="KeepWithNext"/>
        <w:rPr>
          <w:rtl/>
          <w:lang w:eastAsia="he-IL"/>
        </w:rPr>
      </w:pPr>
    </w:p>
    <w:p w14:paraId="5E38DA7C" w14:textId="568C0728" w:rsidR="006652BA" w:rsidRDefault="006652BA" w:rsidP="006652BA">
      <w:pPr>
        <w:rPr>
          <w:rtl/>
          <w:lang w:eastAsia="he-IL"/>
        </w:rPr>
      </w:pPr>
      <w:bookmarkStart w:id="2194" w:name="_ETM_Q1_4188805"/>
      <w:bookmarkStart w:id="2195" w:name="_ETM_Q1_4188821"/>
      <w:bookmarkEnd w:id="2194"/>
      <w:bookmarkEnd w:id="2195"/>
      <w:r>
        <w:rPr>
          <w:rFonts w:hint="cs"/>
          <w:rtl/>
          <w:lang w:eastAsia="he-IL"/>
        </w:rPr>
        <w:t xml:space="preserve">זה בדיוק מה </w:t>
      </w:r>
      <w:bookmarkStart w:id="2196" w:name="_ETM_Q1_4186770"/>
      <w:bookmarkEnd w:id="2196"/>
      <w:r>
        <w:rPr>
          <w:rFonts w:hint="cs"/>
          <w:rtl/>
          <w:lang w:eastAsia="he-IL"/>
        </w:rPr>
        <w:t>שמטריד. זה יישאר לא בכפוף למקום מגורים, שהתנאי</w:t>
      </w:r>
      <w:r w:rsidR="00552458">
        <w:rPr>
          <w:rFonts w:hint="cs"/>
          <w:rtl/>
          <w:lang w:eastAsia="he-IL"/>
        </w:rPr>
        <w:t xml:space="preserve"> </w:t>
      </w:r>
      <w:r>
        <w:rPr>
          <w:rFonts w:hint="cs"/>
          <w:rtl/>
          <w:lang w:eastAsia="he-IL"/>
        </w:rPr>
        <w:t>הזה יפוג.</w:t>
      </w:r>
    </w:p>
    <w:p w14:paraId="7027389D" w14:textId="2BB3E17D" w:rsidR="006652BA" w:rsidRDefault="006652BA" w:rsidP="006652BA">
      <w:pPr>
        <w:rPr>
          <w:rtl/>
          <w:lang w:eastAsia="he-IL"/>
        </w:rPr>
      </w:pPr>
      <w:bookmarkStart w:id="2197" w:name="_ETM_Q1_4198947"/>
      <w:bookmarkStart w:id="2198" w:name="_ETM_Q1_4198975"/>
      <w:bookmarkStart w:id="2199" w:name="_ETM_Q1_4199498"/>
      <w:bookmarkEnd w:id="2197"/>
      <w:bookmarkEnd w:id="2198"/>
      <w:bookmarkEnd w:id="2199"/>
    </w:p>
    <w:p w14:paraId="2EDE3507" w14:textId="663D5F1E" w:rsidR="006652BA" w:rsidRDefault="006652BA" w:rsidP="006652BA">
      <w:pPr>
        <w:pStyle w:val="af6"/>
        <w:keepNext/>
        <w:rPr>
          <w:rtl/>
        </w:rPr>
      </w:pPr>
      <w:bookmarkStart w:id="2200" w:name="ET_yor_6156_335"/>
      <w:r w:rsidRPr="006652BA">
        <w:rPr>
          <w:rStyle w:val="TagStyle"/>
          <w:rtl/>
        </w:rPr>
        <w:t xml:space="preserve"> &lt;&lt; יור &gt;&gt; </w:t>
      </w:r>
      <w:r>
        <w:rPr>
          <w:rtl/>
        </w:rPr>
        <w:t>היו"ר גלעד קריב:</w:t>
      </w:r>
      <w:r w:rsidRPr="006652BA">
        <w:rPr>
          <w:rStyle w:val="TagStyle"/>
          <w:rtl/>
        </w:rPr>
        <w:t xml:space="preserve"> &lt;&lt; יור &gt;&gt;</w:t>
      </w:r>
      <w:r w:rsidR="004B6515">
        <w:rPr>
          <w:rtl/>
        </w:rPr>
        <w:t xml:space="preserve"> </w:t>
      </w:r>
      <w:bookmarkEnd w:id="2200"/>
    </w:p>
    <w:p w14:paraId="0740CF99" w14:textId="5C68DB1A" w:rsidR="006652BA" w:rsidRDefault="006652BA" w:rsidP="006652BA">
      <w:pPr>
        <w:pStyle w:val="KeepWithNext"/>
        <w:rPr>
          <w:rtl/>
          <w:lang w:eastAsia="he-IL"/>
        </w:rPr>
      </w:pPr>
    </w:p>
    <w:p w14:paraId="3DAA48F7" w14:textId="011B83F9" w:rsidR="006652BA" w:rsidRDefault="006652BA" w:rsidP="006652BA">
      <w:pPr>
        <w:rPr>
          <w:rtl/>
          <w:lang w:eastAsia="he-IL"/>
        </w:rPr>
      </w:pPr>
      <w:bookmarkStart w:id="2201" w:name="_ETM_Q1_4199704"/>
      <w:bookmarkStart w:id="2202" w:name="_ETM_Q1_4199739"/>
      <w:bookmarkEnd w:id="2201"/>
      <w:bookmarkEnd w:id="2202"/>
      <w:r>
        <w:rPr>
          <w:rFonts w:hint="cs"/>
          <w:rtl/>
          <w:lang w:eastAsia="he-IL"/>
        </w:rPr>
        <w:t xml:space="preserve">את אומרת שבסעיף קטן (ב) יהיה נדון בבית משפט אחר באותו מחוז שהוסמך לשבת כבית משפט </w:t>
      </w:r>
      <w:bookmarkStart w:id="2203" w:name="_ETM_Q1_4206724"/>
      <w:bookmarkEnd w:id="2203"/>
      <w:r>
        <w:rPr>
          <w:rFonts w:hint="cs"/>
          <w:rtl/>
          <w:lang w:eastAsia="he-IL"/>
        </w:rPr>
        <w:t>קהילתי, שהנאשם מתגורר בו או בסמוך לו, אבל צריך את אישור נשיא בתי משפט השלום כי זאת העברה באותו</w:t>
      </w:r>
      <w:bookmarkStart w:id="2204" w:name="_ETM_Q1_4218773"/>
      <w:bookmarkEnd w:id="2204"/>
      <w:r>
        <w:rPr>
          <w:rFonts w:hint="cs"/>
          <w:rtl/>
          <w:lang w:eastAsia="he-IL"/>
        </w:rPr>
        <w:t xml:space="preserve"> מחוז. נכון? זאת הסיטואציה</w:t>
      </w:r>
      <w:r w:rsidR="00DE2443">
        <w:rPr>
          <w:rFonts w:hint="cs"/>
          <w:rtl/>
          <w:lang w:eastAsia="he-IL"/>
        </w:rPr>
        <w:t xml:space="preserve"> השנייה.</w:t>
      </w:r>
    </w:p>
    <w:p w14:paraId="17A2A55A" w14:textId="77777777" w:rsidR="007318F3" w:rsidRDefault="007318F3" w:rsidP="006652BA">
      <w:pPr>
        <w:rPr>
          <w:rtl/>
          <w:lang w:eastAsia="he-IL"/>
        </w:rPr>
      </w:pPr>
    </w:p>
    <w:p w14:paraId="2ECCC339" w14:textId="006A3482" w:rsidR="00DE2443" w:rsidRDefault="00DE2443" w:rsidP="00DE2443">
      <w:pPr>
        <w:rPr>
          <w:rStyle w:val="TagStyle"/>
          <w:rFonts w:ascii="David" w:hAnsi="David"/>
          <w:u w:val="single"/>
          <w:rtl/>
        </w:rPr>
      </w:pPr>
      <w:bookmarkStart w:id="2205" w:name="_ETM_Q1_4219968"/>
      <w:bookmarkStart w:id="2206" w:name="_ETM_Q1_4219998"/>
      <w:bookmarkStart w:id="2207" w:name="_ETM_Q1_4219228"/>
      <w:bookmarkStart w:id="2208" w:name="_ETM_Q1_4224409"/>
      <w:bookmarkEnd w:id="2205"/>
      <w:bookmarkEnd w:id="2206"/>
      <w:bookmarkEnd w:id="2207"/>
      <w:bookmarkEnd w:id="2208"/>
    </w:p>
    <w:p w14:paraId="056D07B1" w14:textId="7E9B7C7F" w:rsidR="00DE2443" w:rsidRDefault="00DE2443" w:rsidP="00DE2443">
      <w:pPr>
        <w:pStyle w:val="af9"/>
        <w:keepNext/>
        <w:rPr>
          <w:rtl/>
        </w:rPr>
      </w:pPr>
      <w:bookmarkStart w:id="2209" w:name="ET_guest_קריאה_338"/>
      <w:r w:rsidRPr="00DE2443">
        <w:rPr>
          <w:rStyle w:val="TagStyle"/>
          <w:rtl/>
        </w:rPr>
        <w:t xml:space="preserve"> &lt;&lt; אורח &gt;&gt; </w:t>
      </w:r>
      <w:r>
        <w:rPr>
          <w:rtl/>
        </w:rPr>
        <w:t>קריאה:</w:t>
      </w:r>
      <w:r w:rsidRPr="00DE2443">
        <w:rPr>
          <w:rStyle w:val="TagStyle"/>
          <w:rtl/>
        </w:rPr>
        <w:t xml:space="preserve"> &lt;&lt; אורח &gt;&gt;</w:t>
      </w:r>
      <w:r w:rsidR="004B6515">
        <w:rPr>
          <w:rtl/>
        </w:rPr>
        <w:t xml:space="preserve"> </w:t>
      </w:r>
      <w:bookmarkEnd w:id="2209"/>
    </w:p>
    <w:p w14:paraId="34AC9D9E" w14:textId="5D27987A" w:rsidR="00DE2443" w:rsidRDefault="00DE2443" w:rsidP="00DE2443">
      <w:pPr>
        <w:pStyle w:val="KeepWithNext"/>
        <w:rPr>
          <w:rtl/>
        </w:rPr>
      </w:pPr>
    </w:p>
    <w:p w14:paraId="1B5255B0" w14:textId="3A0F54F8" w:rsidR="00DE2443" w:rsidRDefault="00DE2443" w:rsidP="00DE2443">
      <w:pPr>
        <w:rPr>
          <w:rtl/>
          <w:lang w:eastAsia="he-IL"/>
        </w:rPr>
      </w:pPr>
      <w:bookmarkStart w:id="2210" w:name="_ETM_Q1_4224580"/>
      <w:bookmarkStart w:id="2211" w:name="_ETM_Q1_4224595"/>
      <w:bookmarkStart w:id="2212" w:name="_ETM_Q1_4219422"/>
      <w:bookmarkStart w:id="2213" w:name="_ETM_Q1_4219436"/>
      <w:bookmarkEnd w:id="2210"/>
      <w:bookmarkEnd w:id="2211"/>
      <w:bookmarkEnd w:id="2212"/>
      <w:bookmarkEnd w:id="2213"/>
      <w:r>
        <w:rPr>
          <w:rFonts w:hint="cs"/>
          <w:rtl/>
          <w:lang w:eastAsia="he-IL"/>
        </w:rPr>
        <w:t>כן. נכון. זאת אומרת שיש בית משפט קהילתי באותו</w:t>
      </w:r>
      <w:r w:rsidR="00552458">
        <w:rPr>
          <w:rFonts w:hint="cs"/>
          <w:rtl/>
          <w:lang w:eastAsia="he-IL"/>
        </w:rPr>
        <w:t xml:space="preserve"> </w:t>
      </w:r>
      <w:r>
        <w:rPr>
          <w:rFonts w:hint="cs"/>
          <w:rtl/>
          <w:lang w:eastAsia="he-IL"/>
        </w:rPr>
        <w:t>בית מגורים וצריך להעביר</w:t>
      </w:r>
      <w:r w:rsidR="00552458">
        <w:rPr>
          <w:rFonts w:hint="cs"/>
          <w:rtl/>
          <w:lang w:eastAsia="he-IL"/>
        </w:rPr>
        <w:t xml:space="preserve"> </w:t>
      </w:r>
      <w:r>
        <w:rPr>
          <w:rFonts w:hint="cs"/>
          <w:rtl/>
          <w:lang w:eastAsia="he-IL"/>
        </w:rPr>
        <w:t>אותו</w:t>
      </w:r>
      <w:bookmarkStart w:id="2214" w:name="_ETM_Q1_4225180"/>
      <w:bookmarkStart w:id="2215" w:name="_ETM_Q1_4225210"/>
      <w:bookmarkStart w:id="2216" w:name="_ETM_Q1_4223655"/>
      <w:bookmarkEnd w:id="2214"/>
      <w:bookmarkEnd w:id="2215"/>
      <w:bookmarkEnd w:id="2216"/>
      <w:r>
        <w:rPr>
          <w:rFonts w:hint="cs"/>
          <w:rtl/>
          <w:lang w:eastAsia="he-IL"/>
        </w:rPr>
        <w:t xml:space="preserve"> לבית משפט.</w:t>
      </w:r>
    </w:p>
    <w:p w14:paraId="5ED92553" w14:textId="77777777" w:rsidR="00DE2443" w:rsidRDefault="00DE2443" w:rsidP="00DE2443">
      <w:pPr>
        <w:rPr>
          <w:rtl/>
          <w:lang w:eastAsia="he-IL"/>
        </w:rPr>
      </w:pPr>
      <w:bookmarkStart w:id="2217" w:name="_ETM_Q1_4224088"/>
      <w:bookmarkStart w:id="2218" w:name="_ETM_Q1_4224118"/>
      <w:bookmarkEnd w:id="2217"/>
      <w:bookmarkEnd w:id="2218"/>
    </w:p>
    <w:p w14:paraId="6C557A60" w14:textId="6A570456" w:rsidR="00DE2443" w:rsidRDefault="00DE2443" w:rsidP="00DE2443">
      <w:pPr>
        <w:pStyle w:val="af6"/>
        <w:keepNext/>
        <w:rPr>
          <w:rtl/>
        </w:rPr>
      </w:pPr>
      <w:bookmarkStart w:id="2219" w:name="ET_yor_6156_337"/>
      <w:r w:rsidRPr="00DE2443">
        <w:rPr>
          <w:rStyle w:val="TagStyle"/>
          <w:rtl/>
        </w:rPr>
        <w:t xml:space="preserve"> &lt;&lt; יור &gt;&gt; </w:t>
      </w:r>
      <w:r>
        <w:rPr>
          <w:rtl/>
        </w:rPr>
        <w:t>היו"ר גלעד קריב:</w:t>
      </w:r>
      <w:r w:rsidRPr="00DE2443">
        <w:rPr>
          <w:rStyle w:val="TagStyle"/>
          <w:rtl/>
        </w:rPr>
        <w:t xml:space="preserve"> &lt;&lt; יור &gt;&gt;</w:t>
      </w:r>
      <w:r w:rsidR="004B6515">
        <w:rPr>
          <w:rtl/>
        </w:rPr>
        <w:t xml:space="preserve"> </w:t>
      </w:r>
      <w:bookmarkEnd w:id="2219"/>
    </w:p>
    <w:p w14:paraId="01BE4F40" w14:textId="7CF2FA0D" w:rsidR="00DE2443" w:rsidRDefault="00DE2443" w:rsidP="00DE2443">
      <w:pPr>
        <w:pStyle w:val="KeepWithNext"/>
        <w:rPr>
          <w:rtl/>
          <w:lang w:eastAsia="he-IL"/>
        </w:rPr>
      </w:pPr>
    </w:p>
    <w:p w14:paraId="106FC096" w14:textId="6EFC33A5" w:rsidR="00DE2443" w:rsidRDefault="00DE2443" w:rsidP="00DE2443">
      <w:pPr>
        <w:rPr>
          <w:rtl/>
          <w:lang w:eastAsia="he-IL"/>
        </w:rPr>
      </w:pPr>
      <w:r>
        <w:rPr>
          <w:rFonts w:hint="cs"/>
          <w:rtl/>
          <w:lang w:eastAsia="he-IL"/>
        </w:rPr>
        <w:t>ב</w:t>
      </w:r>
      <w:bookmarkStart w:id="2220" w:name="_ETM_Q1_4223873"/>
      <w:bookmarkStart w:id="2221" w:name="_ETM_Q1_4223888"/>
      <w:bookmarkEnd w:id="2220"/>
      <w:bookmarkEnd w:id="2221"/>
      <w:r>
        <w:rPr>
          <w:rFonts w:hint="cs"/>
          <w:rtl/>
          <w:lang w:eastAsia="he-IL"/>
        </w:rPr>
        <w:t xml:space="preserve">סדר. עכשיו אנחנו יוצרים הוראה </w:t>
      </w:r>
      <w:bookmarkStart w:id="2222" w:name="_ETM_Q1_4230969"/>
      <w:bookmarkEnd w:id="2222"/>
      <w:r>
        <w:rPr>
          <w:rFonts w:hint="cs"/>
          <w:rtl/>
          <w:lang w:eastAsia="he-IL"/>
        </w:rPr>
        <w:t>שהיא הוראה כללית שהיא גוברת על שני העניינים האלה</w:t>
      </w:r>
      <w:bookmarkStart w:id="2223" w:name="_ETM_Q1_4236837"/>
      <w:bookmarkEnd w:id="2223"/>
      <w:r>
        <w:rPr>
          <w:rFonts w:hint="cs"/>
          <w:rtl/>
          <w:lang w:eastAsia="he-IL"/>
        </w:rPr>
        <w:t xml:space="preserve"> שאומרת שבכל מקרה לנשיא בתי המשפט הקהילתיים</w:t>
      </w:r>
      <w:bookmarkStart w:id="2224" w:name="_ETM_Q1_4241125"/>
      <w:bookmarkEnd w:id="2224"/>
      <w:r>
        <w:rPr>
          <w:rFonts w:hint="cs"/>
          <w:rtl/>
          <w:lang w:eastAsia="he-IL"/>
        </w:rPr>
        <w:t xml:space="preserve"> יש סמכות להורות על העברת דיון לבית משפט קהילתי שאינו במקום מגוריו של האדם. לא צריך לסמוך את זה רק על סעיף (4) כי גם כאשר סעיף (4) ייעלם</w:t>
      </w:r>
      <w:bookmarkStart w:id="2225" w:name="_ETM_Q1_4252130"/>
      <w:bookmarkEnd w:id="2225"/>
      <w:r>
        <w:rPr>
          <w:rFonts w:hint="cs"/>
          <w:rtl/>
          <w:lang w:eastAsia="he-IL"/>
        </w:rPr>
        <w:t xml:space="preserve">, יישארו הוראות בסעיף 220ג שקושרות בין מקום המגורים או </w:t>
      </w:r>
      <w:bookmarkStart w:id="2226" w:name="_ETM_Q1_4259144"/>
      <w:bookmarkEnd w:id="2226"/>
      <w:r>
        <w:rPr>
          <w:rFonts w:hint="cs"/>
          <w:rtl/>
          <w:lang w:eastAsia="he-IL"/>
        </w:rPr>
        <w:t xml:space="preserve">הסמוך אליו לבין הסמכות גם באותו בית משפט </w:t>
      </w:r>
      <w:bookmarkStart w:id="2227" w:name="_ETM_Q1_4261411"/>
      <w:bookmarkEnd w:id="2227"/>
      <w:r>
        <w:rPr>
          <w:rFonts w:hint="cs"/>
          <w:rtl/>
          <w:lang w:eastAsia="he-IL"/>
        </w:rPr>
        <w:t xml:space="preserve">שלום. לכן הסעיף הנוסף שאנחנו מוסיפים ב-220ד(ג) הוא סמכות שיורית </w:t>
      </w:r>
      <w:bookmarkStart w:id="2228" w:name="_ETM_Q1_4270619"/>
      <w:bookmarkEnd w:id="2228"/>
      <w:r>
        <w:rPr>
          <w:rFonts w:hint="cs"/>
          <w:rtl/>
          <w:lang w:eastAsia="he-IL"/>
        </w:rPr>
        <w:t>של נשיא בתי המשפט הקהילתיים ואז זה מסתדר</w:t>
      </w:r>
      <w:bookmarkStart w:id="2229" w:name="_ETM_Q1_4274617"/>
      <w:bookmarkEnd w:id="2229"/>
      <w:r>
        <w:rPr>
          <w:rFonts w:hint="cs"/>
          <w:rtl/>
          <w:lang w:eastAsia="he-IL"/>
        </w:rPr>
        <w:t>. לנשיא בתי המשפט הקהילתיים יש סמכות כללית.</w:t>
      </w:r>
    </w:p>
    <w:p w14:paraId="317C7A6D" w14:textId="0F716E55" w:rsidR="00DE2443" w:rsidRDefault="00DE2443" w:rsidP="00DE2443">
      <w:pPr>
        <w:rPr>
          <w:rtl/>
          <w:lang w:eastAsia="he-IL"/>
        </w:rPr>
      </w:pPr>
      <w:bookmarkStart w:id="2230" w:name="_ETM_Q1_4280562"/>
      <w:bookmarkStart w:id="2231" w:name="_ETM_Q1_4280594"/>
      <w:bookmarkEnd w:id="2230"/>
      <w:bookmarkEnd w:id="2231"/>
    </w:p>
    <w:p w14:paraId="0DA27857" w14:textId="02DF6934" w:rsidR="00DE2443" w:rsidRDefault="00DE2443" w:rsidP="00DE2443">
      <w:pPr>
        <w:pStyle w:val="af9"/>
        <w:keepNext/>
        <w:rPr>
          <w:rtl/>
          <w:lang w:eastAsia="he-IL"/>
        </w:rPr>
      </w:pPr>
      <w:bookmarkStart w:id="2232" w:name="ET_guest_קריאה_339"/>
      <w:r w:rsidRPr="00DE2443">
        <w:rPr>
          <w:rStyle w:val="TagStyle"/>
          <w:rtl/>
        </w:rPr>
        <w:t xml:space="preserve"> &lt;&lt; אורח &gt;&gt; </w:t>
      </w:r>
      <w:r>
        <w:rPr>
          <w:rtl/>
          <w:lang w:eastAsia="he-IL"/>
        </w:rPr>
        <w:t>קריאה:</w:t>
      </w:r>
      <w:r w:rsidRPr="00DE2443">
        <w:rPr>
          <w:rStyle w:val="TagStyle"/>
          <w:rtl/>
        </w:rPr>
        <w:t xml:space="preserve"> &lt;&lt; אורח &gt;&gt;</w:t>
      </w:r>
      <w:r w:rsidR="004B6515">
        <w:rPr>
          <w:rtl/>
          <w:lang w:eastAsia="he-IL"/>
        </w:rPr>
        <w:t xml:space="preserve"> </w:t>
      </w:r>
      <w:bookmarkEnd w:id="2232"/>
    </w:p>
    <w:p w14:paraId="4E690935" w14:textId="2E9318C9" w:rsidR="00DE2443" w:rsidRDefault="00DE2443" w:rsidP="00DE2443">
      <w:pPr>
        <w:pStyle w:val="KeepWithNext"/>
        <w:rPr>
          <w:rtl/>
          <w:lang w:eastAsia="he-IL"/>
        </w:rPr>
      </w:pPr>
    </w:p>
    <w:p w14:paraId="5C2AAB63" w14:textId="6350A0AE" w:rsidR="00DE2443" w:rsidRDefault="00DE2443" w:rsidP="00DE2443">
      <w:pPr>
        <w:rPr>
          <w:rtl/>
          <w:lang w:eastAsia="he-IL"/>
        </w:rPr>
      </w:pPr>
      <w:r>
        <w:rPr>
          <w:rFonts w:hint="cs"/>
          <w:rtl/>
          <w:lang w:eastAsia="he-IL"/>
        </w:rPr>
        <w:t>באותו מחוז.</w:t>
      </w:r>
    </w:p>
    <w:p w14:paraId="48F0485F" w14:textId="451550A2" w:rsidR="00DE2443" w:rsidRDefault="00DE2443" w:rsidP="00DE2443">
      <w:pPr>
        <w:rPr>
          <w:rtl/>
          <w:lang w:eastAsia="he-IL"/>
        </w:rPr>
      </w:pPr>
      <w:bookmarkStart w:id="2233" w:name="_ETM_Q1_4281070"/>
      <w:bookmarkStart w:id="2234" w:name="_ETM_Q1_4281099"/>
      <w:bookmarkStart w:id="2235" w:name="_ETM_Q1_4281352"/>
      <w:bookmarkEnd w:id="2233"/>
      <w:bookmarkEnd w:id="2234"/>
      <w:bookmarkEnd w:id="2235"/>
    </w:p>
    <w:p w14:paraId="5DC334CF" w14:textId="0496C5AE" w:rsidR="00DE2443" w:rsidRDefault="00DE2443" w:rsidP="00DE2443">
      <w:pPr>
        <w:pStyle w:val="af6"/>
        <w:keepNext/>
        <w:rPr>
          <w:rtl/>
        </w:rPr>
      </w:pPr>
      <w:bookmarkStart w:id="2236" w:name="ET_yor_6156_340"/>
      <w:r w:rsidRPr="00DE2443">
        <w:rPr>
          <w:rStyle w:val="TagStyle"/>
          <w:rtl/>
        </w:rPr>
        <w:t xml:space="preserve"> &lt;&lt; יור &gt;&gt; </w:t>
      </w:r>
      <w:r>
        <w:rPr>
          <w:rtl/>
        </w:rPr>
        <w:t>היו"ר גלעד קריב:</w:t>
      </w:r>
      <w:r w:rsidRPr="00DE2443">
        <w:rPr>
          <w:rStyle w:val="TagStyle"/>
          <w:rtl/>
        </w:rPr>
        <w:t xml:space="preserve"> &lt;&lt; יור &gt;&gt;</w:t>
      </w:r>
      <w:r w:rsidR="004B6515">
        <w:rPr>
          <w:rtl/>
        </w:rPr>
        <w:t xml:space="preserve"> </w:t>
      </w:r>
      <w:bookmarkEnd w:id="2236"/>
    </w:p>
    <w:p w14:paraId="45818377" w14:textId="149D4F83" w:rsidR="00DE2443" w:rsidRDefault="00DE2443" w:rsidP="00DE2443">
      <w:pPr>
        <w:pStyle w:val="KeepWithNext"/>
        <w:rPr>
          <w:rtl/>
          <w:lang w:eastAsia="he-IL"/>
        </w:rPr>
      </w:pPr>
    </w:p>
    <w:p w14:paraId="720021EA" w14:textId="454CDE5C" w:rsidR="00DE2443" w:rsidRDefault="00DE2443" w:rsidP="00DE2443">
      <w:pPr>
        <w:rPr>
          <w:rtl/>
          <w:lang w:eastAsia="he-IL"/>
        </w:rPr>
      </w:pPr>
      <w:bookmarkStart w:id="2237" w:name="_ETM_Q1_4281558"/>
      <w:bookmarkStart w:id="2238" w:name="_ETM_Q1_4281592"/>
      <w:bookmarkEnd w:id="2237"/>
      <w:bookmarkEnd w:id="2238"/>
      <w:r>
        <w:rPr>
          <w:rFonts w:hint="cs"/>
          <w:rtl/>
          <w:lang w:eastAsia="he-IL"/>
        </w:rPr>
        <w:t xml:space="preserve">באותו </w:t>
      </w:r>
      <w:bookmarkStart w:id="2239" w:name="_ETM_Q1_4281161"/>
      <w:bookmarkEnd w:id="2239"/>
      <w:r>
        <w:rPr>
          <w:rFonts w:hint="cs"/>
          <w:rtl/>
          <w:lang w:eastAsia="he-IL"/>
        </w:rPr>
        <w:t xml:space="preserve">מחוז כדי לא לעשות בלגן. יש לו סמכות להורות על </w:t>
      </w:r>
      <w:bookmarkStart w:id="2240" w:name="_ETM_Q1_4287646"/>
      <w:bookmarkEnd w:id="2240"/>
      <w:r>
        <w:rPr>
          <w:rFonts w:hint="cs"/>
          <w:rtl/>
          <w:lang w:eastAsia="he-IL"/>
        </w:rPr>
        <w:t xml:space="preserve">העברה לדיון בבית משפט קהילתי גם אם אין המדובר במקום </w:t>
      </w:r>
      <w:bookmarkStart w:id="2241" w:name="_ETM_Q1_4292100"/>
      <w:bookmarkEnd w:id="2241"/>
      <w:r>
        <w:rPr>
          <w:rFonts w:hint="cs"/>
          <w:rtl/>
          <w:lang w:eastAsia="he-IL"/>
        </w:rPr>
        <w:t xml:space="preserve">מגוריו של האדם ופשיטה שזה בכפוף ליתר התנאים. כל </w:t>
      </w:r>
      <w:bookmarkStart w:id="2242" w:name="_ETM_Q1_4297534"/>
      <w:bookmarkEnd w:id="2242"/>
      <w:r>
        <w:rPr>
          <w:rFonts w:hint="cs"/>
          <w:rtl/>
          <w:lang w:eastAsia="he-IL"/>
        </w:rPr>
        <w:t>השאלה של תעדופים, עדיפויות, כמויות, התכתבות עם היכולת שלכם, לא</w:t>
      </w:r>
      <w:bookmarkStart w:id="2243" w:name="_ETM_Q1_4303387"/>
      <w:bookmarkEnd w:id="2243"/>
      <w:r>
        <w:rPr>
          <w:rFonts w:hint="cs"/>
          <w:rtl/>
          <w:lang w:eastAsia="he-IL"/>
        </w:rPr>
        <w:t xml:space="preserve"> צר</w:t>
      </w:r>
      <w:r w:rsidR="00770A38">
        <w:rPr>
          <w:rFonts w:hint="cs"/>
          <w:rtl/>
          <w:lang w:eastAsia="he-IL"/>
        </w:rPr>
        <w:t>יך</w:t>
      </w:r>
      <w:r>
        <w:rPr>
          <w:rFonts w:hint="cs"/>
          <w:rtl/>
          <w:lang w:eastAsia="he-IL"/>
        </w:rPr>
        <w:t xml:space="preserve"> בכלל לשקול. זאת סמכות ט</w:t>
      </w:r>
      <w:r w:rsidR="00770A38">
        <w:rPr>
          <w:rFonts w:hint="cs"/>
          <w:rtl/>
          <w:lang w:eastAsia="he-IL"/>
        </w:rPr>
        <w:t xml:space="preserve">בועה שלכם להסדיר. </w:t>
      </w:r>
      <w:bookmarkStart w:id="2244" w:name="_ETM_Q1_4305812"/>
      <w:bookmarkEnd w:id="2244"/>
      <w:r w:rsidR="00770A38">
        <w:rPr>
          <w:rFonts w:hint="cs"/>
          <w:rtl/>
          <w:lang w:eastAsia="he-IL"/>
        </w:rPr>
        <w:t xml:space="preserve">יש ועדת היגוי, תסדירו את זה, זאת סמכות בשיקול </w:t>
      </w:r>
      <w:bookmarkStart w:id="2245" w:name="_ETM_Q1_4308289"/>
      <w:bookmarkEnd w:id="2245"/>
      <w:r w:rsidR="00770A38">
        <w:rPr>
          <w:rFonts w:hint="cs"/>
          <w:rtl/>
          <w:lang w:eastAsia="he-IL"/>
        </w:rPr>
        <w:t>דעת. הוא רשאי לבוא לומר שאין לו יכולת להוציא</w:t>
      </w:r>
      <w:bookmarkStart w:id="2246" w:name="_ETM_Q1_4312316"/>
      <w:bookmarkEnd w:id="2246"/>
      <w:r w:rsidR="00770A38">
        <w:rPr>
          <w:rFonts w:hint="cs"/>
          <w:rtl/>
          <w:lang w:eastAsia="he-IL"/>
        </w:rPr>
        <w:t xml:space="preserve"> כאן תסקירים וזהו.</w:t>
      </w:r>
    </w:p>
    <w:p w14:paraId="410B068F" w14:textId="5F076899" w:rsidR="00770A38" w:rsidRDefault="00770A38" w:rsidP="00DE2443">
      <w:pPr>
        <w:rPr>
          <w:rtl/>
          <w:lang w:eastAsia="he-IL"/>
        </w:rPr>
      </w:pPr>
      <w:bookmarkStart w:id="2247" w:name="_ETM_Q1_4312221"/>
      <w:bookmarkStart w:id="2248" w:name="_ETM_Q1_4312253"/>
      <w:bookmarkEnd w:id="2247"/>
      <w:bookmarkEnd w:id="2248"/>
    </w:p>
    <w:p w14:paraId="3A44AED1" w14:textId="2010B9FD" w:rsidR="00770A38" w:rsidRDefault="00770A38" w:rsidP="00770A38">
      <w:pPr>
        <w:pStyle w:val="af9"/>
        <w:keepNext/>
        <w:rPr>
          <w:rtl/>
          <w:lang w:eastAsia="he-IL"/>
        </w:rPr>
      </w:pPr>
      <w:bookmarkStart w:id="2249" w:name="ET_guest_השופט_אביטל_חן_341"/>
      <w:r w:rsidRPr="00770A38">
        <w:rPr>
          <w:rStyle w:val="TagStyle"/>
          <w:rtl/>
        </w:rPr>
        <w:t xml:space="preserve"> &lt;&lt; אורח &gt;&gt; </w:t>
      </w:r>
      <w:r>
        <w:rPr>
          <w:rtl/>
          <w:lang w:eastAsia="he-IL"/>
        </w:rPr>
        <w:t>השופט אביטל חן:</w:t>
      </w:r>
      <w:r w:rsidRPr="00770A38">
        <w:rPr>
          <w:rStyle w:val="TagStyle"/>
          <w:rtl/>
        </w:rPr>
        <w:t xml:space="preserve"> &lt;&lt; אורח &gt;&gt;</w:t>
      </w:r>
      <w:r w:rsidR="004B6515">
        <w:rPr>
          <w:rtl/>
          <w:lang w:eastAsia="he-IL"/>
        </w:rPr>
        <w:t xml:space="preserve"> </w:t>
      </w:r>
      <w:bookmarkEnd w:id="2249"/>
    </w:p>
    <w:p w14:paraId="12971DEB" w14:textId="4A637366" w:rsidR="00770A38" w:rsidRDefault="00770A38" w:rsidP="00770A38">
      <w:pPr>
        <w:pStyle w:val="KeepWithNext"/>
        <w:rPr>
          <w:rtl/>
          <w:lang w:eastAsia="he-IL"/>
        </w:rPr>
      </w:pPr>
    </w:p>
    <w:p w14:paraId="644EDE47" w14:textId="177C83CD" w:rsidR="00770A38" w:rsidRDefault="00770A38" w:rsidP="00770A38">
      <w:pPr>
        <w:rPr>
          <w:rtl/>
          <w:lang w:eastAsia="he-IL"/>
        </w:rPr>
      </w:pPr>
      <w:r>
        <w:rPr>
          <w:rFonts w:hint="cs"/>
          <w:rtl/>
          <w:lang w:eastAsia="he-IL"/>
        </w:rPr>
        <w:t>מקובל.</w:t>
      </w:r>
    </w:p>
    <w:p w14:paraId="6AB4A18A" w14:textId="2EA6244B" w:rsidR="00770A38" w:rsidRDefault="00770A38" w:rsidP="00770A38">
      <w:pPr>
        <w:rPr>
          <w:rtl/>
          <w:lang w:eastAsia="he-IL"/>
        </w:rPr>
      </w:pPr>
      <w:bookmarkStart w:id="2250" w:name="_ETM_Q1_4315439"/>
      <w:bookmarkStart w:id="2251" w:name="_ETM_Q1_4315465"/>
      <w:bookmarkStart w:id="2252" w:name="_ETM_Q1_4316134"/>
      <w:bookmarkEnd w:id="2250"/>
      <w:bookmarkEnd w:id="2251"/>
      <w:bookmarkEnd w:id="2252"/>
    </w:p>
    <w:p w14:paraId="36CB2012" w14:textId="0F7F8F3D" w:rsidR="00770A38" w:rsidRDefault="00770A38" w:rsidP="00770A38">
      <w:pPr>
        <w:pStyle w:val="af6"/>
        <w:keepNext/>
        <w:rPr>
          <w:rtl/>
        </w:rPr>
      </w:pPr>
      <w:bookmarkStart w:id="2253" w:name="ET_yor_6156_342"/>
      <w:r w:rsidRPr="00770A38">
        <w:rPr>
          <w:rStyle w:val="TagStyle"/>
          <w:rtl/>
        </w:rPr>
        <w:t xml:space="preserve"> &lt;&lt; יור &gt;&gt; </w:t>
      </w:r>
      <w:r>
        <w:rPr>
          <w:rtl/>
        </w:rPr>
        <w:t>היו"ר גלעד קריב:</w:t>
      </w:r>
      <w:r w:rsidRPr="00770A38">
        <w:rPr>
          <w:rStyle w:val="TagStyle"/>
          <w:rtl/>
        </w:rPr>
        <w:t xml:space="preserve"> &lt;&lt; יור &gt;&gt;</w:t>
      </w:r>
      <w:r w:rsidR="004B6515">
        <w:rPr>
          <w:rtl/>
        </w:rPr>
        <w:t xml:space="preserve"> </w:t>
      </w:r>
      <w:bookmarkEnd w:id="2253"/>
    </w:p>
    <w:p w14:paraId="5A519DBF" w14:textId="081D91AA" w:rsidR="00770A38" w:rsidRDefault="00770A38" w:rsidP="00770A38">
      <w:pPr>
        <w:pStyle w:val="KeepWithNext"/>
        <w:rPr>
          <w:rtl/>
          <w:lang w:eastAsia="he-IL"/>
        </w:rPr>
      </w:pPr>
    </w:p>
    <w:p w14:paraId="7169E219" w14:textId="5377DF66" w:rsidR="00770A38" w:rsidRDefault="00770A38" w:rsidP="00770A38">
      <w:pPr>
        <w:rPr>
          <w:rtl/>
          <w:lang w:eastAsia="he-IL"/>
        </w:rPr>
      </w:pPr>
      <w:bookmarkStart w:id="2254" w:name="_ETM_Q1_4316365"/>
      <w:bookmarkEnd w:id="2254"/>
      <w:r>
        <w:rPr>
          <w:rFonts w:hint="cs"/>
          <w:rtl/>
          <w:lang w:eastAsia="he-IL"/>
        </w:rPr>
        <w:t>א</w:t>
      </w:r>
      <w:bookmarkStart w:id="2255" w:name="_ETM_Q1_4316411"/>
      <w:bookmarkEnd w:id="2255"/>
      <w:r>
        <w:rPr>
          <w:rFonts w:hint="cs"/>
          <w:rtl/>
          <w:lang w:eastAsia="he-IL"/>
        </w:rPr>
        <w:t xml:space="preserve">ז השארנו את זה פשוט. יצרנו זיקה בלי </w:t>
      </w:r>
      <w:bookmarkStart w:id="2256" w:name="_ETM_Q1_4317820"/>
      <w:bookmarkEnd w:id="2256"/>
      <w:r>
        <w:rPr>
          <w:rFonts w:hint="cs"/>
          <w:rtl/>
          <w:lang w:eastAsia="he-IL"/>
        </w:rPr>
        <w:t xml:space="preserve">קשר לסעיף מספר (4). בעצם סעיף קטן (4) מחזק </w:t>
      </w:r>
      <w:bookmarkStart w:id="2257" w:name="_ETM_Q1_4323324"/>
      <w:bookmarkEnd w:id="2257"/>
      <w:r>
        <w:rPr>
          <w:rFonts w:hint="cs"/>
          <w:rtl/>
          <w:lang w:eastAsia="he-IL"/>
        </w:rPr>
        <w:t>את העניין של המגורים</w:t>
      </w:r>
      <w:r w:rsidR="00552458">
        <w:rPr>
          <w:rFonts w:hint="cs"/>
          <w:rtl/>
          <w:lang w:eastAsia="he-IL"/>
        </w:rPr>
        <w:t xml:space="preserve"> </w:t>
      </w:r>
      <w:r>
        <w:rPr>
          <w:rFonts w:hint="cs"/>
          <w:rtl/>
          <w:lang w:eastAsia="he-IL"/>
        </w:rPr>
        <w:t xml:space="preserve">לשלוש שנים. האמת, אחרי </w:t>
      </w:r>
      <w:bookmarkStart w:id="2258" w:name="_ETM_Q1_4328842"/>
      <w:bookmarkEnd w:id="2258"/>
      <w:r>
        <w:rPr>
          <w:rFonts w:hint="cs"/>
          <w:rtl/>
          <w:lang w:eastAsia="he-IL"/>
        </w:rPr>
        <w:t>התיקונים שעשינו ב-220ג(א) ו-(ב) גם לא צריך את (4)</w:t>
      </w:r>
      <w:r w:rsidR="00552458">
        <w:rPr>
          <w:rFonts w:hint="cs"/>
          <w:rtl/>
          <w:lang w:eastAsia="he-IL"/>
        </w:rPr>
        <w:t xml:space="preserve"> </w:t>
      </w:r>
      <w:r>
        <w:rPr>
          <w:rFonts w:hint="cs"/>
          <w:rtl/>
          <w:lang w:eastAsia="he-IL"/>
        </w:rPr>
        <w:t>ואפשר להוריד אותו. אז בואו נוריד את סעיף (4).</w:t>
      </w:r>
    </w:p>
    <w:p w14:paraId="55950150" w14:textId="50604E6D" w:rsidR="00770A38" w:rsidRDefault="00770A38" w:rsidP="00770A38">
      <w:pPr>
        <w:rPr>
          <w:rtl/>
          <w:lang w:eastAsia="he-IL"/>
        </w:rPr>
      </w:pPr>
      <w:bookmarkStart w:id="2259" w:name="_ETM_Q1_4339345"/>
      <w:bookmarkStart w:id="2260" w:name="_ETM_Q1_4339378"/>
      <w:bookmarkEnd w:id="2259"/>
      <w:bookmarkEnd w:id="2260"/>
    </w:p>
    <w:p w14:paraId="19AD88D0" w14:textId="3B1A0578" w:rsidR="00770A38" w:rsidRDefault="00770A38" w:rsidP="00770A38">
      <w:pPr>
        <w:pStyle w:val="af9"/>
        <w:keepNext/>
        <w:rPr>
          <w:rtl/>
          <w:lang w:eastAsia="he-IL"/>
        </w:rPr>
      </w:pPr>
      <w:bookmarkStart w:id="2261" w:name="ET_guest_קריאה_343"/>
      <w:r w:rsidRPr="00770A38">
        <w:rPr>
          <w:rStyle w:val="TagStyle"/>
          <w:rtl/>
        </w:rPr>
        <w:t xml:space="preserve"> &lt;&lt; אורח &gt;&gt; </w:t>
      </w:r>
      <w:r>
        <w:rPr>
          <w:rtl/>
          <w:lang w:eastAsia="he-IL"/>
        </w:rPr>
        <w:t>קריאה:</w:t>
      </w:r>
      <w:r w:rsidRPr="00770A38">
        <w:rPr>
          <w:rStyle w:val="TagStyle"/>
          <w:rtl/>
        </w:rPr>
        <w:t xml:space="preserve"> &lt;&lt; אורח &gt;&gt;</w:t>
      </w:r>
      <w:r w:rsidR="004B6515">
        <w:rPr>
          <w:rtl/>
          <w:lang w:eastAsia="he-IL"/>
        </w:rPr>
        <w:t xml:space="preserve"> </w:t>
      </w:r>
      <w:bookmarkEnd w:id="2261"/>
    </w:p>
    <w:p w14:paraId="3E18A7DA" w14:textId="52EC229F" w:rsidR="00770A38" w:rsidRDefault="00770A38" w:rsidP="00770A38">
      <w:pPr>
        <w:pStyle w:val="KeepWithNext"/>
        <w:rPr>
          <w:rtl/>
          <w:lang w:eastAsia="he-IL"/>
        </w:rPr>
      </w:pPr>
    </w:p>
    <w:p w14:paraId="47F91217" w14:textId="3B269B11" w:rsidR="00770A38" w:rsidRDefault="00770A38" w:rsidP="00770A38">
      <w:pPr>
        <w:rPr>
          <w:rtl/>
          <w:lang w:eastAsia="he-IL"/>
        </w:rPr>
      </w:pPr>
      <w:r>
        <w:rPr>
          <w:rFonts w:hint="cs"/>
          <w:rtl/>
          <w:lang w:eastAsia="he-IL"/>
        </w:rPr>
        <w:t>איפה תקבע את הוראת השעה?</w:t>
      </w:r>
    </w:p>
    <w:p w14:paraId="6A5ECCA6" w14:textId="51DDE847" w:rsidR="00770A38" w:rsidRDefault="00770A38" w:rsidP="00770A38">
      <w:pPr>
        <w:rPr>
          <w:rtl/>
          <w:lang w:eastAsia="he-IL"/>
        </w:rPr>
      </w:pPr>
      <w:bookmarkStart w:id="2262" w:name="_ETM_Q1_4339359"/>
      <w:bookmarkStart w:id="2263" w:name="_ETM_Q1_4339389"/>
      <w:bookmarkEnd w:id="2262"/>
      <w:bookmarkEnd w:id="2263"/>
    </w:p>
    <w:p w14:paraId="4924BBD1" w14:textId="6249F3C5" w:rsidR="00770A38" w:rsidRDefault="00770A38" w:rsidP="00770A38">
      <w:pPr>
        <w:pStyle w:val="af6"/>
        <w:keepNext/>
        <w:rPr>
          <w:rtl/>
        </w:rPr>
      </w:pPr>
      <w:bookmarkStart w:id="2264" w:name="ET_yor_6156_344"/>
      <w:r w:rsidRPr="00770A38">
        <w:rPr>
          <w:rStyle w:val="TagStyle"/>
          <w:rtl/>
        </w:rPr>
        <w:t xml:space="preserve"> &lt;&lt; יור &gt;&gt; </w:t>
      </w:r>
      <w:r>
        <w:rPr>
          <w:rtl/>
        </w:rPr>
        <w:t>היו"ר גלעד קריב:</w:t>
      </w:r>
      <w:r w:rsidRPr="00770A38">
        <w:rPr>
          <w:rStyle w:val="TagStyle"/>
          <w:rtl/>
        </w:rPr>
        <w:t xml:space="preserve"> &lt;&lt; יור &gt;&gt;</w:t>
      </w:r>
      <w:r w:rsidR="004B6515">
        <w:rPr>
          <w:rtl/>
        </w:rPr>
        <w:t xml:space="preserve"> </w:t>
      </w:r>
      <w:bookmarkEnd w:id="2264"/>
    </w:p>
    <w:p w14:paraId="6E9FD057" w14:textId="0408897A" w:rsidR="00770A38" w:rsidRDefault="00770A38" w:rsidP="00770A38">
      <w:pPr>
        <w:pStyle w:val="KeepWithNext"/>
        <w:rPr>
          <w:rtl/>
          <w:lang w:eastAsia="he-IL"/>
        </w:rPr>
      </w:pPr>
    </w:p>
    <w:p w14:paraId="568EC823" w14:textId="56980AFE" w:rsidR="00770A38" w:rsidRDefault="00770A38" w:rsidP="00770A38">
      <w:pPr>
        <w:rPr>
          <w:rtl/>
          <w:lang w:eastAsia="he-IL"/>
        </w:rPr>
      </w:pPr>
      <w:r>
        <w:rPr>
          <w:rFonts w:hint="cs"/>
          <w:rtl/>
          <w:lang w:eastAsia="he-IL"/>
        </w:rPr>
        <w:t xml:space="preserve">אני לא צריך כרגע את הוראת השעה. </w:t>
      </w:r>
      <w:bookmarkStart w:id="2265" w:name="_ETM_Q1_4345492"/>
      <w:bookmarkEnd w:id="2265"/>
      <w:r>
        <w:rPr>
          <w:rFonts w:hint="cs"/>
          <w:rtl/>
          <w:lang w:eastAsia="he-IL"/>
        </w:rPr>
        <w:t>נכון שזה נורא נחמד שעוד שלוש שנים היא תפקע, אבל אם אנחנו יוצרים</w:t>
      </w:r>
      <w:r w:rsidR="00552458">
        <w:rPr>
          <w:rFonts w:hint="cs"/>
          <w:rtl/>
          <w:lang w:eastAsia="he-IL"/>
        </w:rPr>
        <w:t xml:space="preserve"> </w:t>
      </w:r>
      <w:r>
        <w:rPr>
          <w:rFonts w:hint="cs"/>
          <w:rtl/>
          <w:lang w:eastAsia="he-IL"/>
        </w:rPr>
        <w:t>זיקה עניינית.</w:t>
      </w:r>
    </w:p>
    <w:p w14:paraId="5081024F" w14:textId="00428451" w:rsidR="00770A38" w:rsidRDefault="00770A38" w:rsidP="00770A38">
      <w:pPr>
        <w:rPr>
          <w:rtl/>
          <w:lang w:eastAsia="he-IL"/>
        </w:rPr>
      </w:pPr>
      <w:bookmarkStart w:id="2266" w:name="_ETM_Q1_4355414"/>
      <w:bookmarkStart w:id="2267" w:name="_ETM_Q1_4355449"/>
      <w:bookmarkEnd w:id="2266"/>
      <w:bookmarkEnd w:id="2267"/>
    </w:p>
    <w:p w14:paraId="12DAD552" w14:textId="560EAA12" w:rsidR="00770A38" w:rsidRDefault="00770A38" w:rsidP="00770A38">
      <w:pPr>
        <w:pStyle w:val="af9"/>
        <w:keepNext/>
        <w:rPr>
          <w:rtl/>
          <w:lang w:eastAsia="he-IL"/>
        </w:rPr>
      </w:pPr>
      <w:bookmarkStart w:id="2268" w:name="ET_guest_קריאה_345"/>
      <w:r w:rsidRPr="00770A38">
        <w:rPr>
          <w:rStyle w:val="TagStyle"/>
          <w:rtl/>
        </w:rPr>
        <w:t xml:space="preserve"> &lt;&lt; אורח &gt;&gt; </w:t>
      </w:r>
      <w:r>
        <w:rPr>
          <w:rtl/>
          <w:lang w:eastAsia="he-IL"/>
        </w:rPr>
        <w:t>קריאה:</w:t>
      </w:r>
      <w:r w:rsidRPr="00770A38">
        <w:rPr>
          <w:rStyle w:val="TagStyle"/>
          <w:rtl/>
        </w:rPr>
        <w:t xml:space="preserve"> &lt;&lt; אורח &gt;&gt;</w:t>
      </w:r>
      <w:r w:rsidR="004B6515">
        <w:rPr>
          <w:rtl/>
          <w:lang w:eastAsia="he-IL"/>
        </w:rPr>
        <w:t xml:space="preserve"> </w:t>
      </w:r>
      <w:bookmarkEnd w:id="2268"/>
    </w:p>
    <w:p w14:paraId="59D06606" w14:textId="2AE6D776" w:rsidR="00770A38" w:rsidRDefault="00770A38" w:rsidP="00770A38">
      <w:pPr>
        <w:pStyle w:val="KeepWithNext"/>
        <w:rPr>
          <w:rtl/>
          <w:lang w:eastAsia="he-IL"/>
        </w:rPr>
      </w:pPr>
    </w:p>
    <w:p w14:paraId="74E49731" w14:textId="198A92DE" w:rsidR="00770A38" w:rsidRDefault="00770A38" w:rsidP="00770A38">
      <w:pPr>
        <w:rPr>
          <w:rtl/>
          <w:lang w:eastAsia="he-IL"/>
        </w:rPr>
      </w:pPr>
      <w:r>
        <w:rPr>
          <w:rFonts w:hint="cs"/>
          <w:rtl/>
          <w:lang w:eastAsia="he-IL"/>
        </w:rPr>
        <w:t>צודק.</w:t>
      </w:r>
    </w:p>
    <w:p w14:paraId="42C5BDC6" w14:textId="370E1BE3" w:rsidR="00770A38" w:rsidRDefault="00770A38" w:rsidP="00770A38">
      <w:pPr>
        <w:rPr>
          <w:rtl/>
          <w:lang w:eastAsia="he-IL"/>
        </w:rPr>
      </w:pPr>
      <w:bookmarkStart w:id="2269" w:name="_ETM_Q1_4355113"/>
      <w:bookmarkStart w:id="2270" w:name="_ETM_Q1_4355141"/>
      <w:bookmarkEnd w:id="2269"/>
      <w:bookmarkEnd w:id="2270"/>
    </w:p>
    <w:p w14:paraId="3350ADD4" w14:textId="7CA24D79" w:rsidR="00770A38" w:rsidRDefault="00770A38" w:rsidP="00770A38">
      <w:pPr>
        <w:pStyle w:val="af6"/>
        <w:keepNext/>
        <w:rPr>
          <w:rtl/>
        </w:rPr>
      </w:pPr>
      <w:bookmarkStart w:id="2271" w:name="ET_yor_6156_346"/>
      <w:r w:rsidRPr="00770A38">
        <w:rPr>
          <w:rStyle w:val="TagStyle"/>
          <w:rtl/>
        </w:rPr>
        <w:t xml:space="preserve"> &lt;&lt; יור &gt;&gt; </w:t>
      </w:r>
      <w:r>
        <w:rPr>
          <w:rtl/>
        </w:rPr>
        <w:t>היו"ר גלעד קריב:</w:t>
      </w:r>
      <w:r w:rsidRPr="00770A38">
        <w:rPr>
          <w:rStyle w:val="TagStyle"/>
          <w:rtl/>
        </w:rPr>
        <w:t xml:space="preserve"> &lt;&lt; יור &gt;&gt;</w:t>
      </w:r>
      <w:r w:rsidR="004B6515">
        <w:rPr>
          <w:rtl/>
        </w:rPr>
        <w:t xml:space="preserve"> </w:t>
      </w:r>
      <w:bookmarkEnd w:id="2271"/>
    </w:p>
    <w:p w14:paraId="68FD8CE2" w14:textId="62129A62" w:rsidR="00770A38" w:rsidRDefault="00770A38" w:rsidP="00770A38">
      <w:pPr>
        <w:pStyle w:val="KeepWithNext"/>
        <w:rPr>
          <w:rtl/>
          <w:lang w:eastAsia="he-IL"/>
        </w:rPr>
      </w:pPr>
    </w:p>
    <w:p w14:paraId="7EB98B19" w14:textId="4DA99019" w:rsidR="00770A38" w:rsidRDefault="00770A38" w:rsidP="00770A38">
      <w:pPr>
        <w:rPr>
          <w:rtl/>
          <w:lang w:eastAsia="he-IL"/>
        </w:rPr>
      </w:pPr>
      <w:r>
        <w:rPr>
          <w:rFonts w:hint="cs"/>
          <w:rtl/>
          <w:lang w:eastAsia="he-IL"/>
        </w:rPr>
        <w:t xml:space="preserve">זאת הכוונה המקורית </w:t>
      </w:r>
      <w:bookmarkStart w:id="2272" w:name="_ETM_Q1_4352280"/>
      <w:bookmarkEnd w:id="2272"/>
      <w:r>
        <w:rPr>
          <w:rFonts w:hint="cs"/>
          <w:rtl/>
          <w:lang w:eastAsia="he-IL"/>
        </w:rPr>
        <w:t>של הממשלה.</w:t>
      </w:r>
      <w:r w:rsidR="00552458">
        <w:rPr>
          <w:rFonts w:hint="cs"/>
          <w:rtl/>
          <w:lang w:eastAsia="he-IL"/>
        </w:rPr>
        <w:t xml:space="preserve"> </w:t>
      </w:r>
      <w:r>
        <w:rPr>
          <w:rFonts w:hint="cs"/>
          <w:rtl/>
          <w:lang w:eastAsia="he-IL"/>
        </w:rPr>
        <w:t xml:space="preserve">הממשלה מלכתחילה התכוונה בהצעה, זה מה שהם </w:t>
      </w:r>
      <w:bookmarkStart w:id="2273" w:name="_ETM_Q1_4357477"/>
      <w:bookmarkEnd w:id="2273"/>
      <w:r>
        <w:rPr>
          <w:rFonts w:hint="cs"/>
          <w:rtl/>
          <w:lang w:eastAsia="he-IL"/>
        </w:rPr>
        <w:t xml:space="preserve">אמרו לפרוטוקול, שהדיון הולך אחרי מקום מגוריו או בסמוך לו. </w:t>
      </w:r>
      <w:bookmarkStart w:id="2274" w:name="_ETM_Q1_4365589"/>
      <w:bookmarkEnd w:id="2274"/>
      <w:r>
        <w:rPr>
          <w:rFonts w:hint="cs"/>
          <w:rtl/>
          <w:lang w:eastAsia="he-IL"/>
        </w:rPr>
        <w:t>אנחנו אמרנו</w:t>
      </w:r>
      <w:r w:rsidR="00552458">
        <w:rPr>
          <w:rFonts w:hint="cs"/>
          <w:rtl/>
          <w:lang w:eastAsia="he-IL"/>
        </w:rPr>
        <w:t xml:space="preserve"> </w:t>
      </w:r>
      <w:r>
        <w:rPr>
          <w:rFonts w:hint="cs"/>
          <w:rtl/>
          <w:lang w:eastAsia="he-IL"/>
        </w:rPr>
        <w:t xml:space="preserve">שחייבים גם איזושהי סמכות לאכוף את </w:t>
      </w:r>
      <w:bookmarkStart w:id="2275" w:name="_ETM_Q1_4372019"/>
      <w:bookmarkEnd w:id="2275"/>
      <w:r>
        <w:rPr>
          <w:rFonts w:hint="cs"/>
          <w:rtl/>
          <w:lang w:eastAsia="he-IL"/>
        </w:rPr>
        <w:t>ההוראה.</w:t>
      </w:r>
      <w:bookmarkStart w:id="2276" w:name="_ETM_Q1_4375785"/>
      <w:bookmarkEnd w:id="2276"/>
    </w:p>
    <w:p w14:paraId="5E03567E" w14:textId="411A1B41" w:rsidR="00770A38" w:rsidRDefault="00770A38" w:rsidP="00770A38">
      <w:pPr>
        <w:rPr>
          <w:rtl/>
          <w:lang w:eastAsia="he-IL"/>
        </w:rPr>
      </w:pPr>
      <w:bookmarkStart w:id="2277" w:name="_ETM_Q1_4375815"/>
      <w:bookmarkStart w:id="2278" w:name="_ETM_Q1_4376609"/>
      <w:bookmarkEnd w:id="2277"/>
      <w:bookmarkEnd w:id="2278"/>
    </w:p>
    <w:p w14:paraId="219473A4" w14:textId="33266321" w:rsidR="00770A38" w:rsidRDefault="00770A38" w:rsidP="00770A38">
      <w:pPr>
        <w:pStyle w:val="a4"/>
        <w:keepNext/>
        <w:rPr>
          <w:rtl/>
        </w:rPr>
      </w:pPr>
      <w:bookmarkStart w:id="2279" w:name="ET_speaker_נועה_ברודצקי_לוי_347"/>
      <w:r w:rsidRPr="00770A38">
        <w:rPr>
          <w:rStyle w:val="TagStyle"/>
          <w:rtl/>
        </w:rPr>
        <w:t xml:space="preserve"> &lt;&lt; דובר &gt;&gt; </w:t>
      </w:r>
      <w:r>
        <w:rPr>
          <w:rtl/>
        </w:rPr>
        <w:t>נועה ברודצקי לוי:</w:t>
      </w:r>
      <w:r w:rsidRPr="00770A38">
        <w:rPr>
          <w:rStyle w:val="TagStyle"/>
          <w:rtl/>
        </w:rPr>
        <w:t xml:space="preserve"> &lt;&lt; דובר &gt;&gt;</w:t>
      </w:r>
      <w:r w:rsidR="004B6515">
        <w:rPr>
          <w:rtl/>
        </w:rPr>
        <w:t xml:space="preserve"> </w:t>
      </w:r>
      <w:bookmarkEnd w:id="2279"/>
    </w:p>
    <w:p w14:paraId="6981CEFD" w14:textId="68CBACAB" w:rsidR="00770A38" w:rsidRDefault="00770A38" w:rsidP="00770A38">
      <w:pPr>
        <w:pStyle w:val="KeepWithNext"/>
        <w:rPr>
          <w:rtl/>
          <w:lang w:eastAsia="he-IL"/>
        </w:rPr>
      </w:pPr>
    </w:p>
    <w:p w14:paraId="68AC0EE9" w14:textId="12AE6D84" w:rsidR="00770A38" w:rsidRDefault="00770A38" w:rsidP="00770A38">
      <w:pPr>
        <w:rPr>
          <w:rtl/>
          <w:lang w:eastAsia="he-IL"/>
        </w:rPr>
      </w:pPr>
      <w:bookmarkStart w:id="2280" w:name="_ETM_Q1_4376798"/>
      <w:bookmarkStart w:id="2281" w:name="_ETM_Q1_4376813"/>
      <w:bookmarkEnd w:id="2280"/>
      <w:bookmarkEnd w:id="2281"/>
      <w:r>
        <w:rPr>
          <w:rFonts w:hint="cs"/>
          <w:rtl/>
          <w:lang w:eastAsia="he-IL"/>
        </w:rPr>
        <w:t>אם רוצים לבטא את הקושי שיש בכך שהפריסה כרגע היא לא ארצית,</w:t>
      </w:r>
      <w:r w:rsidR="00552458">
        <w:rPr>
          <w:rFonts w:hint="cs"/>
          <w:rtl/>
          <w:lang w:eastAsia="he-IL"/>
        </w:rPr>
        <w:t xml:space="preserve"> </w:t>
      </w:r>
      <w:r>
        <w:rPr>
          <w:rFonts w:hint="cs"/>
          <w:rtl/>
          <w:lang w:eastAsia="he-IL"/>
        </w:rPr>
        <w:t xml:space="preserve">אנחנו נותנים כאן פתרונות משפטיים איך להתגבר על זה והשימוש </w:t>
      </w:r>
      <w:bookmarkStart w:id="2282" w:name="_ETM_Q1_4385575"/>
      <w:bookmarkEnd w:id="2282"/>
      <w:r>
        <w:rPr>
          <w:rFonts w:hint="cs"/>
          <w:rtl/>
          <w:lang w:eastAsia="he-IL"/>
        </w:rPr>
        <w:t>בזה ייעשה בהתאם לפריסה.</w:t>
      </w:r>
      <w:bookmarkStart w:id="2283" w:name="_ETM_Q1_4388866"/>
      <w:bookmarkEnd w:id="2283"/>
    </w:p>
    <w:p w14:paraId="5D544478" w14:textId="04D38C6F" w:rsidR="00770A38" w:rsidRDefault="00770A38" w:rsidP="00770A38">
      <w:pPr>
        <w:rPr>
          <w:rtl/>
          <w:lang w:eastAsia="he-IL"/>
        </w:rPr>
      </w:pPr>
      <w:bookmarkStart w:id="2284" w:name="_ETM_Q1_4388898"/>
      <w:bookmarkEnd w:id="2284"/>
    </w:p>
    <w:p w14:paraId="42BF33D3" w14:textId="7011A6EE" w:rsidR="00770A38" w:rsidRDefault="00770A38" w:rsidP="00770A38">
      <w:pPr>
        <w:pStyle w:val="af6"/>
        <w:keepNext/>
        <w:rPr>
          <w:rtl/>
        </w:rPr>
      </w:pPr>
      <w:bookmarkStart w:id="2285" w:name="ET_yor_6156_348"/>
      <w:r w:rsidRPr="00770A38">
        <w:rPr>
          <w:rStyle w:val="TagStyle"/>
          <w:rtl/>
        </w:rPr>
        <w:t xml:space="preserve"> &lt;&lt; יור &gt;&gt; </w:t>
      </w:r>
      <w:r>
        <w:rPr>
          <w:rtl/>
        </w:rPr>
        <w:t>היו"ר גלעד קריב:</w:t>
      </w:r>
      <w:r w:rsidRPr="00770A38">
        <w:rPr>
          <w:rStyle w:val="TagStyle"/>
          <w:rtl/>
        </w:rPr>
        <w:t xml:space="preserve"> &lt;&lt; יור &gt;&gt;</w:t>
      </w:r>
      <w:r w:rsidR="004B6515">
        <w:rPr>
          <w:rtl/>
        </w:rPr>
        <w:t xml:space="preserve"> </w:t>
      </w:r>
      <w:bookmarkEnd w:id="2285"/>
    </w:p>
    <w:p w14:paraId="35C8EEC3" w14:textId="656C7281" w:rsidR="00770A38" w:rsidRDefault="00770A38" w:rsidP="00770A38">
      <w:pPr>
        <w:pStyle w:val="KeepWithNext"/>
        <w:rPr>
          <w:rtl/>
          <w:lang w:eastAsia="he-IL"/>
        </w:rPr>
      </w:pPr>
    </w:p>
    <w:p w14:paraId="0C71A1EC" w14:textId="48063561" w:rsidR="00770A38" w:rsidRDefault="00770A38" w:rsidP="00770A38">
      <w:pPr>
        <w:rPr>
          <w:rtl/>
          <w:lang w:eastAsia="he-IL"/>
        </w:rPr>
      </w:pPr>
      <w:r>
        <w:rPr>
          <w:rFonts w:hint="cs"/>
          <w:rtl/>
          <w:lang w:eastAsia="he-IL"/>
        </w:rPr>
        <w:t xml:space="preserve">אז תוסיפי חובת דיווח. </w:t>
      </w:r>
      <w:r w:rsidR="0076120F">
        <w:rPr>
          <w:rFonts w:hint="cs"/>
          <w:rtl/>
          <w:lang w:eastAsia="he-IL"/>
        </w:rPr>
        <w:t xml:space="preserve">מכיוון שאני חושב </w:t>
      </w:r>
      <w:bookmarkStart w:id="2286" w:name="_ETM_Q1_4393039"/>
      <w:bookmarkEnd w:id="2286"/>
      <w:r w:rsidR="0076120F">
        <w:rPr>
          <w:rFonts w:hint="cs"/>
          <w:rtl/>
          <w:lang w:eastAsia="he-IL"/>
        </w:rPr>
        <w:t xml:space="preserve">שבמצב הזה אין יעילות, היעילות בסעיף קטן (4) עם הסיפור </w:t>
      </w:r>
      <w:bookmarkStart w:id="2287" w:name="_ETM_Q1_4396798"/>
      <w:bookmarkEnd w:id="2287"/>
      <w:r w:rsidR="0076120F">
        <w:rPr>
          <w:rFonts w:hint="cs"/>
          <w:rtl/>
          <w:lang w:eastAsia="he-IL"/>
        </w:rPr>
        <w:t xml:space="preserve">של הוראת השעה היה כאשר ניתקנו ב-220ג את הזיקה </w:t>
      </w:r>
      <w:bookmarkStart w:id="2288" w:name="_ETM_Q1_4403726"/>
      <w:bookmarkEnd w:id="2288"/>
      <w:r w:rsidR="0076120F">
        <w:rPr>
          <w:rFonts w:hint="cs"/>
          <w:rtl/>
          <w:lang w:eastAsia="he-IL"/>
        </w:rPr>
        <w:t>המקומית, נקרא לזה כך. אבל זאת לא הכוונה.</w:t>
      </w:r>
      <w:r w:rsidR="00552458">
        <w:rPr>
          <w:rFonts w:hint="cs"/>
          <w:rtl/>
          <w:lang w:eastAsia="he-IL"/>
        </w:rPr>
        <w:t xml:space="preserve"> </w:t>
      </w:r>
      <w:r w:rsidR="0076120F">
        <w:rPr>
          <w:rFonts w:hint="cs"/>
          <w:rtl/>
          <w:lang w:eastAsia="he-IL"/>
        </w:rPr>
        <w:t xml:space="preserve">השגנו סעיף החרגה כללי. בכל חמש </w:t>
      </w:r>
      <w:bookmarkStart w:id="2289" w:name="_ETM_Q1_4413257"/>
      <w:bookmarkEnd w:id="2289"/>
      <w:r w:rsidR="0076120F">
        <w:rPr>
          <w:rFonts w:hint="cs"/>
          <w:rtl/>
          <w:lang w:eastAsia="he-IL"/>
        </w:rPr>
        <w:t xml:space="preserve">השנים האלה, לנשיא בתי המשפט הקהילתיים, וטוב שזה בידיים </w:t>
      </w:r>
      <w:bookmarkStart w:id="2290" w:name="_ETM_Q1_4416777"/>
      <w:bookmarkEnd w:id="2290"/>
      <w:r w:rsidR="0076120F">
        <w:rPr>
          <w:rFonts w:hint="cs"/>
          <w:rtl/>
          <w:lang w:eastAsia="he-IL"/>
        </w:rPr>
        <w:t xml:space="preserve">שלו, הסמכות לומר זה מקרה ייחודי או הנה יש רשות </w:t>
      </w:r>
      <w:bookmarkStart w:id="2291" w:name="_ETM_Q1_4421215"/>
      <w:bookmarkEnd w:id="2291"/>
      <w:r w:rsidR="0076120F">
        <w:rPr>
          <w:rFonts w:hint="cs"/>
          <w:rtl/>
          <w:lang w:eastAsia="he-IL"/>
        </w:rPr>
        <w:t>שהיא קרובה להסכים איתנו, היא כבר התחילה את ההתארגנות וזה אפילו טוב לנו להתחיל. אני</w:t>
      </w:r>
      <w:r w:rsidR="00552458">
        <w:rPr>
          <w:rFonts w:hint="cs"/>
          <w:rtl/>
          <w:lang w:eastAsia="he-IL"/>
        </w:rPr>
        <w:t xml:space="preserve"> </w:t>
      </w:r>
      <w:r w:rsidR="0076120F">
        <w:rPr>
          <w:rFonts w:hint="cs"/>
          <w:rtl/>
          <w:lang w:eastAsia="he-IL"/>
        </w:rPr>
        <w:t xml:space="preserve">חושב שהסמכות הזאת מאזנת. </w:t>
      </w:r>
    </w:p>
    <w:p w14:paraId="39F552F9" w14:textId="137CF8CB" w:rsidR="0076120F" w:rsidRDefault="0076120F" w:rsidP="00770A38">
      <w:pPr>
        <w:rPr>
          <w:rtl/>
          <w:lang w:eastAsia="he-IL"/>
        </w:rPr>
      </w:pPr>
      <w:bookmarkStart w:id="2292" w:name="_ETM_Q1_4429951"/>
      <w:bookmarkStart w:id="2293" w:name="_ETM_Q1_4429984"/>
      <w:bookmarkEnd w:id="2292"/>
      <w:bookmarkEnd w:id="2293"/>
    </w:p>
    <w:p w14:paraId="3C615186" w14:textId="4FD4AEF7" w:rsidR="0076120F" w:rsidRDefault="0076120F" w:rsidP="00770A38">
      <w:pPr>
        <w:rPr>
          <w:rtl/>
          <w:lang w:eastAsia="he-IL"/>
        </w:rPr>
      </w:pPr>
      <w:bookmarkStart w:id="2294" w:name="_ETM_Q1_4430038"/>
      <w:bookmarkStart w:id="2295" w:name="_ETM_Q1_4430066"/>
      <w:bookmarkEnd w:id="2294"/>
      <w:bookmarkEnd w:id="2295"/>
      <w:r>
        <w:rPr>
          <w:rFonts w:hint="cs"/>
          <w:rtl/>
          <w:lang w:eastAsia="he-IL"/>
        </w:rPr>
        <w:t>יש חובת דיווח לשר?</w:t>
      </w:r>
    </w:p>
    <w:p w14:paraId="4CC7CDA6" w14:textId="28293060" w:rsidR="0076120F" w:rsidRDefault="0076120F" w:rsidP="00770A38">
      <w:pPr>
        <w:rPr>
          <w:rtl/>
          <w:lang w:eastAsia="he-IL"/>
        </w:rPr>
      </w:pPr>
      <w:bookmarkStart w:id="2296" w:name="_ETM_Q1_4431488"/>
      <w:bookmarkStart w:id="2297" w:name="_ETM_Q1_4431519"/>
      <w:bookmarkStart w:id="2298" w:name="_ETM_Q1_4435255"/>
      <w:bookmarkEnd w:id="2296"/>
      <w:bookmarkEnd w:id="2297"/>
      <w:bookmarkEnd w:id="2298"/>
    </w:p>
    <w:p w14:paraId="4F3188E6" w14:textId="1165C6F1" w:rsidR="0076120F" w:rsidRDefault="0076120F" w:rsidP="0076120F">
      <w:pPr>
        <w:pStyle w:val="a4"/>
        <w:keepNext/>
        <w:rPr>
          <w:rtl/>
        </w:rPr>
      </w:pPr>
      <w:bookmarkStart w:id="2299" w:name="ET_speaker_נועה_ברודצקי_לוי_349"/>
      <w:r w:rsidRPr="0076120F">
        <w:rPr>
          <w:rStyle w:val="TagStyle"/>
          <w:rtl/>
        </w:rPr>
        <w:t xml:space="preserve"> &lt;&lt; דובר &gt;&gt; </w:t>
      </w:r>
      <w:r>
        <w:rPr>
          <w:rtl/>
        </w:rPr>
        <w:t>נועה ברודצקי לוי:</w:t>
      </w:r>
      <w:r w:rsidRPr="0076120F">
        <w:rPr>
          <w:rStyle w:val="TagStyle"/>
          <w:rtl/>
        </w:rPr>
        <w:t xml:space="preserve"> &lt;&lt; דובר &gt;&gt;</w:t>
      </w:r>
      <w:r w:rsidR="004B6515">
        <w:rPr>
          <w:rtl/>
        </w:rPr>
        <w:t xml:space="preserve"> </w:t>
      </w:r>
      <w:bookmarkEnd w:id="2299"/>
    </w:p>
    <w:p w14:paraId="3BA9E25B" w14:textId="7F5D9CD0" w:rsidR="0076120F" w:rsidRDefault="0076120F" w:rsidP="0076120F">
      <w:pPr>
        <w:pStyle w:val="KeepWithNext"/>
        <w:rPr>
          <w:rtl/>
          <w:lang w:eastAsia="he-IL"/>
        </w:rPr>
      </w:pPr>
    </w:p>
    <w:p w14:paraId="4555DD03" w14:textId="691038DE" w:rsidR="0076120F" w:rsidRDefault="0076120F" w:rsidP="0076120F">
      <w:pPr>
        <w:rPr>
          <w:rtl/>
          <w:lang w:eastAsia="he-IL"/>
        </w:rPr>
      </w:pPr>
      <w:bookmarkStart w:id="2300" w:name="_ETM_Q1_4435489"/>
      <w:bookmarkEnd w:id="2300"/>
      <w:r>
        <w:rPr>
          <w:rFonts w:hint="cs"/>
          <w:rtl/>
          <w:lang w:eastAsia="he-IL"/>
        </w:rPr>
        <w:t>כ</w:t>
      </w:r>
      <w:bookmarkStart w:id="2301" w:name="_ETM_Q1_4435529"/>
      <w:bookmarkEnd w:id="2301"/>
      <w:r>
        <w:rPr>
          <w:rFonts w:hint="cs"/>
          <w:rtl/>
          <w:lang w:eastAsia="he-IL"/>
        </w:rPr>
        <w:t>ן.</w:t>
      </w:r>
    </w:p>
    <w:p w14:paraId="0183F970" w14:textId="3F04FE33" w:rsidR="0076120F" w:rsidRDefault="0076120F" w:rsidP="0076120F">
      <w:pPr>
        <w:rPr>
          <w:rtl/>
          <w:lang w:eastAsia="he-IL"/>
        </w:rPr>
      </w:pPr>
      <w:bookmarkStart w:id="2302" w:name="_ETM_Q1_4435960"/>
      <w:bookmarkStart w:id="2303" w:name="_ETM_Q1_4435987"/>
      <w:bookmarkStart w:id="2304" w:name="_ETM_Q1_4437087"/>
      <w:bookmarkEnd w:id="2302"/>
      <w:bookmarkEnd w:id="2303"/>
      <w:bookmarkEnd w:id="2304"/>
    </w:p>
    <w:p w14:paraId="3D98D36E" w14:textId="44615920" w:rsidR="0076120F" w:rsidRDefault="0076120F" w:rsidP="0076120F">
      <w:pPr>
        <w:pStyle w:val="af6"/>
        <w:keepNext/>
        <w:rPr>
          <w:rtl/>
        </w:rPr>
      </w:pPr>
      <w:bookmarkStart w:id="2305" w:name="ET_yor_6156_350"/>
      <w:r w:rsidRPr="0076120F">
        <w:rPr>
          <w:rStyle w:val="TagStyle"/>
          <w:rtl/>
        </w:rPr>
        <w:t xml:space="preserve"> &lt;&lt; יור &gt;&gt; </w:t>
      </w:r>
      <w:r>
        <w:rPr>
          <w:rtl/>
        </w:rPr>
        <w:t>היו"ר גלעד קריב:</w:t>
      </w:r>
      <w:r w:rsidRPr="0076120F">
        <w:rPr>
          <w:rStyle w:val="TagStyle"/>
          <w:rtl/>
        </w:rPr>
        <w:t xml:space="preserve"> &lt;&lt; יור &gt;&gt;</w:t>
      </w:r>
      <w:r w:rsidR="004B6515">
        <w:rPr>
          <w:rtl/>
        </w:rPr>
        <w:t xml:space="preserve"> </w:t>
      </w:r>
      <w:bookmarkEnd w:id="2305"/>
    </w:p>
    <w:p w14:paraId="1E2A7FC7" w14:textId="77777777" w:rsidR="0076120F" w:rsidRDefault="0076120F" w:rsidP="0076120F">
      <w:pPr>
        <w:pStyle w:val="KeepWithNext"/>
        <w:rPr>
          <w:rtl/>
          <w:lang w:eastAsia="he-IL"/>
        </w:rPr>
      </w:pPr>
    </w:p>
    <w:p w14:paraId="62BD7A7A" w14:textId="506FF2BA" w:rsidR="0076120F" w:rsidRDefault="006E12E1" w:rsidP="0076120F">
      <w:pPr>
        <w:rPr>
          <w:rtl/>
          <w:lang w:eastAsia="he-IL"/>
        </w:rPr>
      </w:pPr>
      <w:bookmarkStart w:id="2306" w:name="_ETM_Q1_4437314"/>
      <w:bookmarkStart w:id="2307" w:name="_ETM_Q1_4437332"/>
      <w:bookmarkEnd w:id="2306"/>
      <w:bookmarkEnd w:id="2307"/>
      <w:r>
        <w:rPr>
          <w:rFonts w:hint="cs"/>
          <w:rtl/>
          <w:lang w:eastAsia="he-IL"/>
        </w:rPr>
        <w:t xml:space="preserve">אני מציע שהשר ידווח. השר מגיע לכאן, הוא מדווח </w:t>
      </w:r>
      <w:bookmarkStart w:id="2308" w:name="_ETM_Q1_4440702"/>
      <w:bookmarkEnd w:id="2308"/>
      <w:r>
        <w:rPr>
          <w:rFonts w:hint="cs"/>
          <w:rtl/>
          <w:lang w:eastAsia="he-IL"/>
        </w:rPr>
        <w:t>על הפריסה. צריך להוסיף לסעיף הדיווח שיימסר גם דיווח</w:t>
      </w:r>
      <w:r w:rsidR="00552458">
        <w:rPr>
          <w:rFonts w:hint="cs"/>
          <w:rtl/>
          <w:lang w:eastAsia="he-IL"/>
        </w:rPr>
        <w:t xml:space="preserve"> </w:t>
      </w:r>
      <w:r>
        <w:rPr>
          <w:rFonts w:hint="cs"/>
          <w:rtl/>
          <w:lang w:eastAsia="he-IL"/>
        </w:rPr>
        <w:t xml:space="preserve">על מספר המקרים בהם התבקש נשיא בתי </w:t>
      </w:r>
      <w:bookmarkStart w:id="2309" w:name="_ETM_Q1_4453959"/>
      <w:bookmarkEnd w:id="2309"/>
      <w:r>
        <w:rPr>
          <w:rFonts w:hint="cs"/>
          <w:rtl/>
          <w:lang w:eastAsia="he-IL"/>
        </w:rPr>
        <w:t xml:space="preserve">המשפט קהילתיים לעשות שימוש ואת הכרעותיו, כדי שנראה את </w:t>
      </w:r>
      <w:bookmarkStart w:id="2310" w:name="_ETM_Q1_4457182"/>
      <w:bookmarkEnd w:id="2310"/>
      <w:r>
        <w:rPr>
          <w:rFonts w:hint="cs"/>
          <w:rtl/>
          <w:lang w:eastAsia="he-IL"/>
        </w:rPr>
        <w:t>ההתקדמות, שהם ידעו שהם צריכים לתת לנו דין וחשבון</w:t>
      </w:r>
      <w:bookmarkStart w:id="2311" w:name="_ETM_Q1_4458929"/>
      <w:bookmarkEnd w:id="2311"/>
      <w:r w:rsidR="00552458">
        <w:rPr>
          <w:rFonts w:hint="cs"/>
          <w:rtl/>
          <w:lang w:eastAsia="he-IL"/>
        </w:rPr>
        <w:t xml:space="preserve"> </w:t>
      </w:r>
      <w:r>
        <w:rPr>
          <w:rFonts w:hint="cs"/>
          <w:rtl/>
          <w:lang w:eastAsia="he-IL"/>
        </w:rPr>
        <w:t xml:space="preserve">על ההתקדמות ויש כאן הוראת שעה. </w:t>
      </w:r>
    </w:p>
    <w:p w14:paraId="192C332B" w14:textId="4FB3B6A9" w:rsidR="006F7AB8" w:rsidRDefault="006F7AB8" w:rsidP="0076120F">
      <w:pPr>
        <w:rPr>
          <w:rtl/>
          <w:lang w:eastAsia="he-IL"/>
        </w:rPr>
      </w:pPr>
      <w:bookmarkStart w:id="2312" w:name="_ETM_Q1_4622757"/>
      <w:bookmarkStart w:id="2313" w:name="_ETM_Q1_4622787"/>
      <w:bookmarkStart w:id="2314" w:name="_ETM_Q1_4622893"/>
      <w:bookmarkEnd w:id="2312"/>
      <w:bookmarkEnd w:id="2313"/>
      <w:bookmarkEnd w:id="2314"/>
    </w:p>
    <w:p w14:paraId="134C1D78" w14:textId="035D8D99" w:rsidR="006F7AB8" w:rsidRDefault="006F7AB8" w:rsidP="006F7AB8">
      <w:pPr>
        <w:pStyle w:val="afa"/>
        <w:keepNext/>
        <w:rPr>
          <w:rtl/>
          <w:lang w:eastAsia="he-IL"/>
        </w:rPr>
      </w:pPr>
      <w:bookmarkStart w:id="2315" w:name="_ETM_Q1_4622922"/>
      <w:bookmarkStart w:id="2316" w:name="_ETM_Q1_4611430"/>
      <w:bookmarkStart w:id="2317" w:name="_ETM_Q1_4611458"/>
      <w:bookmarkStart w:id="2318" w:name="ET_meetingbreak_351"/>
      <w:bookmarkEnd w:id="2315"/>
      <w:bookmarkEnd w:id="2316"/>
      <w:bookmarkEnd w:id="2317"/>
      <w:r w:rsidRPr="006F7AB8">
        <w:rPr>
          <w:rStyle w:val="TagStyle"/>
          <w:rtl/>
        </w:rPr>
        <w:t xml:space="preserve"> &lt;&lt; הפסקה &gt;&gt; </w:t>
      </w:r>
      <w:r>
        <w:rPr>
          <w:rtl/>
          <w:lang w:eastAsia="he-IL"/>
        </w:rPr>
        <w:t>(הישיבה נפסקה בשעה 22:02 ונתחדשה בשעה 22:10.)</w:t>
      </w:r>
      <w:r w:rsidRPr="006F7AB8">
        <w:rPr>
          <w:rStyle w:val="TagStyle"/>
          <w:rtl/>
        </w:rPr>
        <w:t xml:space="preserve"> &lt;&lt; הפסקה &gt;&gt;</w:t>
      </w:r>
      <w:r w:rsidR="004B6515">
        <w:rPr>
          <w:rtl/>
          <w:lang w:eastAsia="he-IL"/>
        </w:rPr>
        <w:t xml:space="preserve"> </w:t>
      </w:r>
      <w:bookmarkEnd w:id="2318"/>
    </w:p>
    <w:p w14:paraId="44C9BF37" w14:textId="0AB976ED" w:rsidR="006F7AB8" w:rsidRDefault="006F7AB8" w:rsidP="0076120F">
      <w:pPr>
        <w:rPr>
          <w:rtl/>
          <w:lang w:eastAsia="he-IL"/>
        </w:rPr>
      </w:pPr>
      <w:bookmarkStart w:id="2319" w:name="_ETM_Q1_4594911"/>
      <w:bookmarkStart w:id="2320" w:name="_ETM_Q1_4594949"/>
      <w:bookmarkStart w:id="2321" w:name="_ETM_Q1_4617024"/>
      <w:bookmarkEnd w:id="2319"/>
      <w:bookmarkEnd w:id="2320"/>
      <w:bookmarkEnd w:id="2321"/>
    </w:p>
    <w:p w14:paraId="081422B1" w14:textId="2A75F77C" w:rsidR="006F7AB8" w:rsidRDefault="006F7AB8" w:rsidP="006F7AB8">
      <w:pPr>
        <w:pStyle w:val="af6"/>
        <w:keepNext/>
        <w:rPr>
          <w:rtl/>
        </w:rPr>
      </w:pPr>
      <w:bookmarkStart w:id="2322" w:name="ET_yor_6156_352"/>
      <w:r w:rsidRPr="006F7AB8">
        <w:rPr>
          <w:rStyle w:val="TagStyle"/>
          <w:rtl/>
        </w:rPr>
        <w:t xml:space="preserve"> &lt;&lt; יור &gt;&gt; </w:t>
      </w:r>
      <w:r>
        <w:rPr>
          <w:rtl/>
        </w:rPr>
        <w:t>היו"ר גלעד קריב:</w:t>
      </w:r>
      <w:r w:rsidRPr="006F7AB8">
        <w:rPr>
          <w:rStyle w:val="TagStyle"/>
          <w:rtl/>
        </w:rPr>
        <w:t xml:space="preserve"> &lt;&lt; יור &gt;&gt;</w:t>
      </w:r>
      <w:r w:rsidR="004B6515">
        <w:rPr>
          <w:rtl/>
        </w:rPr>
        <w:t xml:space="preserve"> </w:t>
      </w:r>
      <w:bookmarkEnd w:id="2322"/>
    </w:p>
    <w:p w14:paraId="668DECA6" w14:textId="68C3BC63" w:rsidR="006F7AB8" w:rsidRDefault="006F7AB8" w:rsidP="006F7AB8">
      <w:pPr>
        <w:pStyle w:val="KeepWithNext"/>
        <w:rPr>
          <w:rtl/>
          <w:lang w:eastAsia="he-IL"/>
        </w:rPr>
      </w:pPr>
    </w:p>
    <w:p w14:paraId="6850F502" w14:textId="4558E180" w:rsidR="006F7AB8" w:rsidRDefault="006F7AB8" w:rsidP="0076120F">
      <w:pPr>
        <w:rPr>
          <w:rtl/>
          <w:lang w:eastAsia="he-IL"/>
        </w:rPr>
      </w:pPr>
      <w:bookmarkStart w:id="2323" w:name="_ETM_Q1_4617246"/>
      <w:bookmarkStart w:id="2324" w:name="_ETM_Q1_4617284"/>
      <w:bookmarkStart w:id="2325" w:name="_ETM_Q1_4595030"/>
      <w:bookmarkStart w:id="2326" w:name="_ETM_Q1_4595058"/>
      <w:bookmarkEnd w:id="2323"/>
      <w:bookmarkEnd w:id="2324"/>
      <w:bookmarkEnd w:id="2325"/>
      <w:bookmarkEnd w:id="2326"/>
      <w:r>
        <w:rPr>
          <w:rFonts w:hint="cs"/>
          <w:rtl/>
          <w:lang w:eastAsia="he-IL"/>
        </w:rPr>
        <w:t xml:space="preserve">בסעיף 220ג, ב-(א) ו-(ב), תהיה הזיקה המקומית. </w:t>
      </w:r>
      <w:bookmarkStart w:id="2327" w:name="_ETM_Q1_4642496"/>
      <w:bookmarkEnd w:id="2327"/>
      <w:r>
        <w:rPr>
          <w:rFonts w:hint="cs"/>
          <w:rtl/>
          <w:lang w:eastAsia="he-IL"/>
        </w:rPr>
        <w:t>בסעיף (א)</w:t>
      </w:r>
      <w:r>
        <w:rPr>
          <w:rFonts w:hint="cs"/>
          <w:lang w:eastAsia="he-IL"/>
        </w:rPr>
        <w:t xml:space="preserve"> </w:t>
      </w:r>
      <w:r>
        <w:rPr>
          <w:rFonts w:hint="cs"/>
          <w:rtl/>
          <w:lang w:eastAsia="he-IL"/>
        </w:rPr>
        <w:t xml:space="preserve">יש שני תנאים מצטברים: ראשית, העברה לבית משפט </w:t>
      </w:r>
      <w:bookmarkStart w:id="2328" w:name="_ETM_Q1_4645831"/>
      <w:bookmarkEnd w:id="2328"/>
      <w:r>
        <w:rPr>
          <w:rFonts w:hint="cs"/>
          <w:rtl/>
          <w:lang w:eastAsia="he-IL"/>
        </w:rPr>
        <w:t xml:space="preserve">קהילתי באותו בית משפט, ושנית, שמדובר במקום מגוריו </w:t>
      </w:r>
      <w:bookmarkStart w:id="2329" w:name="_ETM_Q1_4650686"/>
      <w:bookmarkEnd w:id="2329"/>
      <w:r>
        <w:rPr>
          <w:rFonts w:hint="cs"/>
          <w:rtl/>
          <w:lang w:eastAsia="he-IL"/>
        </w:rPr>
        <w:t>של האדם. בסעיף (ב) תהיה הזיקה</w:t>
      </w:r>
      <w:r w:rsidR="00552458">
        <w:rPr>
          <w:rFonts w:hint="cs"/>
          <w:rtl/>
          <w:lang w:eastAsia="he-IL"/>
        </w:rPr>
        <w:t xml:space="preserve"> </w:t>
      </w:r>
      <w:r>
        <w:rPr>
          <w:rFonts w:hint="cs"/>
          <w:rtl/>
          <w:lang w:eastAsia="he-IL"/>
        </w:rPr>
        <w:t>המקומית. העברה לבית משפט</w:t>
      </w:r>
      <w:r w:rsidR="00AF7A49">
        <w:rPr>
          <w:rFonts w:hint="cs"/>
          <w:rtl/>
          <w:lang w:eastAsia="he-IL"/>
        </w:rPr>
        <w:t xml:space="preserve"> שלום אחר במחוז שהוא</w:t>
      </w:r>
      <w:r w:rsidR="00552458">
        <w:rPr>
          <w:rFonts w:hint="cs"/>
          <w:rtl/>
          <w:lang w:eastAsia="he-IL"/>
        </w:rPr>
        <w:t xml:space="preserve"> </w:t>
      </w:r>
      <w:r w:rsidR="00AF7A49">
        <w:rPr>
          <w:rFonts w:hint="cs"/>
          <w:rtl/>
          <w:lang w:eastAsia="he-IL"/>
        </w:rPr>
        <w:t xml:space="preserve">קהילתי, שהוא במקום מגוריו או בסמוך לו. זה פשוט </w:t>
      </w:r>
      <w:bookmarkStart w:id="2330" w:name="_ETM_Q1_4667618"/>
      <w:bookmarkEnd w:id="2330"/>
      <w:r w:rsidR="00AF7A49">
        <w:rPr>
          <w:rFonts w:hint="cs"/>
          <w:rtl/>
          <w:lang w:eastAsia="he-IL"/>
        </w:rPr>
        <w:t>מחייב את הסכמת נשיא בתי מש</w:t>
      </w:r>
      <w:bookmarkStart w:id="2331" w:name="_ETM_Q1_4670521"/>
      <w:bookmarkEnd w:id="2331"/>
      <w:r w:rsidR="00AF7A49">
        <w:rPr>
          <w:rFonts w:hint="cs"/>
          <w:rtl/>
          <w:lang w:eastAsia="he-IL"/>
        </w:rPr>
        <w:t>פט השלום באותו מחוז. את סעיף 220ג סגרנו .</w:t>
      </w:r>
    </w:p>
    <w:p w14:paraId="555C6FD0" w14:textId="563A6B5B" w:rsidR="00AF7A49" w:rsidRDefault="00AF7A49" w:rsidP="0076120F">
      <w:pPr>
        <w:rPr>
          <w:rtl/>
          <w:lang w:eastAsia="he-IL"/>
        </w:rPr>
      </w:pPr>
      <w:bookmarkStart w:id="2332" w:name="_ETM_Q1_4673760"/>
      <w:bookmarkStart w:id="2333" w:name="_ETM_Q1_4673795"/>
      <w:bookmarkEnd w:id="2332"/>
      <w:bookmarkEnd w:id="2333"/>
    </w:p>
    <w:p w14:paraId="1A35785F" w14:textId="244309C4" w:rsidR="00AF7A49" w:rsidRDefault="00AF7A49" w:rsidP="0076120F">
      <w:pPr>
        <w:rPr>
          <w:rtl/>
          <w:lang w:eastAsia="he-IL"/>
        </w:rPr>
      </w:pPr>
      <w:bookmarkStart w:id="2334" w:name="_ETM_Q1_4673864"/>
      <w:bookmarkStart w:id="2335" w:name="_ETM_Q1_4673895"/>
      <w:bookmarkEnd w:id="2334"/>
      <w:bookmarkEnd w:id="2335"/>
      <w:r>
        <w:rPr>
          <w:rFonts w:hint="cs"/>
          <w:rtl/>
          <w:lang w:eastAsia="he-IL"/>
        </w:rPr>
        <w:t>אנחנו</w:t>
      </w:r>
      <w:bookmarkStart w:id="2336" w:name="_ETM_Q1_4674631"/>
      <w:bookmarkEnd w:id="2336"/>
      <w:r w:rsidR="00552458">
        <w:rPr>
          <w:rFonts w:hint="cs"/>
          <w:rtl/>
          <w:lang w:eastAsia="he-IL"/>
        </w:rPr>
        <w:t xml:space="preserve"> </w:t>
      </w:r>
      <w:r>
        <w:rPr>
          <w:rFonts w:hint="cs"/>
          <w:rtl/>
          <w:lang w:eastAsia="he-IL"/>
        </w:rPr>
        <w:t xml:space="preserve">נשארים עם סעיף קטן (4) כי </w:t>
      </w:r>
      <w:bookmarkStart w:id="2337" w:name="_ETM_Q1_4678623"/>
      <w:bookmarkEnd w:id="2337"/>
      <w:r>
        <w:rPr>
          <w:rFonts w:hint="cs"/>
          <w:rtl/>
          <w:lang w:eastAsia="he-IL"/>
        </w:rPr>
        <w:t xml:space="preserve">סעיף קטן (4) קובע תנאי מהותי. נכון הוא גם נרמז </w:t>
      </w:r>
      <w:bookmarkStart w:id="2338" w:name="_ETM_Q1_4681791"/>
      <w:bookmarkEnd w:id="2338"/>
      <w:r>
        <w:rPr>
          <w:rFonts w:hint="cs"/>
          <w:rtl/>
          <w:lang w:eastAsia="he-IL"/>
        </w:rPr>
        <w:t>בזיקה המקומית ב-220ג. אנחנו נשארים עם סעיף קטן</w:t>
      </w:r>
      <w:bookmarkStart w:id="2339" w:name="_ETM_Q1_4686888"/>
      <w:bookmarkEnd w:id="2339"/>
      <w:r>
        <w:rPr>
          <w:rFonts w:hint="cs"/>
          <w:rtl/>
          <w:lang w:eastAsia="he-IL"/>
        </w:rPr>
        <w:t xml:space="preserve"> (4). זה טיפה סרבול חקיקתי אבל יש כאן רשימה</w:t>
      </w:r>
      <w:bookmarkStart w:id="2340" w:name="_ETM_Q1_4689912"/>
      <w:bookmarkEnd w:id="2340"/>
      <w:r>
        <w:rPr>
          <w:rFonts w:hint="cs"/>
          <w:rtl/>
          <w:lang w:eastAsia="he-IL"/>
        </w:rPr>
        <w:t xml:space="preserve"> של תנאים מהותיים. הסעיף הזה יעמוד בהוראת שעה לשלוש שנים </w:t>
      </w:r>
      <w:bookmarkStart w:id="2341" w:name="_ETM_Q1_4698710"/>
      <w:bookmarkEnd w:id="2341"/>
      <w:r>
        <w:rPr>
          <w:rFonts w:hint="cs"/>
          <w:rtl/>
          <w:lang w:eastAsia="he-IL"/>
        </w:rPr>
        <w:t>ואז אנחנו מוסיפים את 220ד(ג) שהנוסח שלו יהיה</w:t>
      </w:r>
      <w:bookmarkStart w:id="2342" w:name="_ETM_Q1_4705197"/>
      <w:bookmarkEnd w:id="2342"/>
      <w:r>
        <w:rPr>
          <w:rFonts w:hint="cs"/>
          <w:rtl/>
          <w:lang w:eastAsia="he-IL"/>
        </w:rPr>
        <w:t>:</w:t>
      </w:r>
    </w:p>
    <w:p w14:paraId="0DF34456" w14:textId="48915FD9" w:rsidR="00AF7A49" w:rsidRDefault="00AF7A49" w:rsidP="0076120F">
      <w:pPr>
        <w:rPr>
          <w:rtl/>
          <w:lang w:eastAsia="he-IL"/>
        </w:rPr>
      </w:pPr>
      <w:bookmarkStart w:id="2343" w:name="_ETM_Q1_4703578"/>
      <w:bookmarkStart w:id="2344" w:name="_ETM_Q1_4703609"/>
      <w:bookmarkStart w:id="2345" w:name="_ETM_Q1_4702241"/>
      <w:bookmarkEnd w:id="2343"/>
      <w:bookmarkEnd w:id="2344"/>
      <w:bookmarkEnd w:id="2345"/>
    </w:p>
    <w:p w14:paraId="0C16E20D" w14:textId="52FF6824" w:rsidR="00AF7A49" w:rsidRDefault="00AF7A49" w:rsidP="00AF7A49">
      <w:pPr>
        <w:pStyle w:val="a4"/>
        <w:keepNext/>
        <w:rPr>
          <w:rtl/>
        </w:rPr>
      </w:pPr>
      <w:bookmarkStart w:id="2346" w:name="ET_speaker_נועה_ברודצקי_לוי_353"/>
      <w:r w:rsidRPr="00AF7A49">
        <w:rPr>
          <w:rStyle w:val="TagStyle"/>
          <w:rtl/>
        </w:rPr>
        <w:t xml:space="preserve"> &lt;&lt; דובר &gt;&gt; </w:t>
      </w:r>
      <w:r>
        <w:rPr>
          <w:rtl/>
        </w:rPr>
        <w:t>נועה ברודצקי לוי:</w:t>
      </w:r>
      <w:r w:rsidRPr="00AF7A49">
        <w:rPr>
          <w:rStyle w:val="TagStyle"/>
          <w:rtl/>
        </w:rPr>
        <w:t xml:space="preserve"> &lt;&lt; דובר &gt;&gt;</w:t>
      </w:r>
      <w:r w:rsidR="004B6515">
        <w:rPr>
          <w:rtl/>
        </w:rPr>
        <w:t xml:space="preserve"> </w:t>
      </w:r>
      <w:bookmarkEnd w:id="2346"/>
    </w:p>
    <w:p w14:paraId="194A06A0" w14:textId="7DF3319B" w:rsidR="00AF7A49" w:rsidRDefault="00AF7A49" w:rsidP="00AF7A49">
      <w:pPr>
        <w:pStyle w:val="KeepWithNext"/>
        <w:rPr>
          <w:rtl/>
          <w:lang w:eastAsia="he-IL"/>
        </w:rPr>
      </w:pPr>
    </w:p>
    <w:p w14:paraId="75C2FE24" w14:textId="10B28A9E" w:rsidR="00AF7A49" w:rsidRDefault="00AF7A49" w:rsidP="00AF7A49">
      <w:pPr>
        <w:rPr>
          <w:rtl/>
          <w:lang w:eastAsia="he-IL"/>
        </w:rPr>
      </w:pPr>
      <w:bookmarkStart w:id="2347" w:name="_ETM_Q1_4702499"/>
      <w:bookmarkStart w:id="2348" w:name="_ETM_Q1_4702543"/>
      <w:bookmarkEnd w:id="2347"/>
      <w:bookmarkEnd w:id="2348"/>
      <w:r>
        <w:rPr>
          <w:rFonts w:hint="cs"/>
          <w:rtl/>
          <w:lang w:eastAsia="he-IL"/>
        </w:rPr>
        <w:t xml:space="preserve">"על אף האמור בסעיף קטן (א4) ועל </w:t>
      </w:r>
      <w:bookmarkStart w:id="2349" w:name="_ETM_Q1_4708649"/>
      <w:bookmarkEnd w:id="2349"/>
      <w:r>
        <w:rPr>
          <w:rFonts w:hint="cs"/>
          <w:rtl/>
          <w:lang w:eastAsia="he-IL"/>
        </w:rPr>
        <w:t>אף האמור בסעיף 49 לחוק בתי המשפט</w:t>
      </w:r>
      <w:r w:rsidR="00552458">
        <w:rPr>
          <w:rFonts w:hint="cs"/>
          <w:rtl/>
          <w:lang w:eastAsia="he-IL"/>
        </w:rPr>
        <w:t xml:space="preserve"> </w:t>
      </w:r>
      <w:r>
        <w:rPr>
          <w:rFonts w:hint="cs"/>
          <w:rtl/>
          <w:lang w:eastAsia="he-IL"/>
        </w:rPr>
        <w:t xml:space="preserve">ועל אף האמור בסעיף 220ג(ב), נשיא בתי המשפט </w:t>
      </w:r>
      <w:bookmarkStart w:id="2350" w:name="_ETM_Q1_4714634"/>
      <w:bookmarkEnd w:id="2350"/>
      <w:r>
        <w:rPr>
          <w:rFonts w:hint="cs"/>
          <w:rtl/>
          <w:lang w:eastAsia="he-IL"/>
        </w:rPr>
        <w:t>הקהילתיים רשאי להורות כי עניינו של נאשם</w:t>
      </w:r>
      <w:r w:rsidR="00552458">
        <w:rPr>
          <w:rFonts w:hint="cs"/>
          <w:rtl/>
          <w:lang w:eastAsia="he-IL"/>
        </w:rPr>
        <w:t xml:space="preserve"> </w:t>
      </w:r>
      <w:bookmarkStart w:id="2351" w:name="_ETM_Q1_4718851"/>
      <w:bookmarkEnd w:id="2351"/>
      <w:r>
        <w:rPr>
          <w:rFonts w:hint="cs"/>
          <w:rtl/>
          <w:lang w:eastAsia="he-IL"/>
        </w:rPr>
        <w:t xml:space="preserve">יהיה נדון בבית משפט קהילתי </w:t>
      </w:r>
      <w:r>
        <w:rPr>
          <w:rtl/>
          <w:lang w:eastAsia="he-IL"/>
        </w:rPr>
        <w:t>–</w:t>
      </w:r>
      <w:r>
        <w:rPr>
          <w:rFonts w:hint="cs"/>
          <w:rtl/>
          <w:lang w:eastAsia="he-IL"/>
        </w:rPr>
        <w:t xml:space="preserve"> כמובן אם לא התקיים</w:t>
      </w:r>
      <w:bookmarkStart w:id="2352" w:name="_ETM_Q1_4722841"/>
      <w:bookmarkEnd w:id="2352"/>
      <w:r>
        <w:rPr>
          <w:rFonts w:hint="cs"/>
          <w:rtl/>
          <w:lang w:eastAsia="he-IL"/>
        </w:rPr>
        <w:t xml:space="preserve"> בתנאי של מקום המגורים </w:t>
      </w:r>
      <w:r>
        <w:rPr>
          <w:rtl/>
          <w:lang w:eastAsia="he-IL"/>
        </w:rPr>
        <w:t>–</w:t>
      </w:r>
      <w:r>
        <w:rPr>
          <w:rFonts w:hint="cs"/>
          <w:rtl/>
          <w:lang w:eastAsia="he-IL"/>
        </w:rPr>
        <w:t xml:space="preserve"> אם התקיימו טעמים </w:t>
      </w:r>
      <w:bookmarkStart w:id="2353" w:name="_ETM_Q1_4727595"/>
      <w:bookmarkEnd w:id="2353"/>
      <w:r>
        <w:rPr>
          <w:rFonts w:hint="cs"/>
          <w:rtl/>
          <w:lang w:eastAsia="he-IL"/>
        </w:rPr>
        <w:t>מיוחדים שיירשמו", ונוסיף את העניין של באותו מחוז.</w:t>
      </w:r>
    </w:p>
    <w:p w14:paraId="49852BFE" w14:textId="14F57D34" w:rsidR="00AF7A49" w:rsidRDefault="00AF7A49" w:rsidP="00AF7A49">
      <w:pPr>
        <w:rPr>
          <w:rtl/>
          <w:lang w:eastAsia="he-IL"/>
        </w:rPr>
      </w:pPr>
      <w:bookmarkStart w:id="2354" w:name="_ETM_Q1_4732305"/>
      <w:bookmarkStart w:id="2355" w:name="_ETM_Q1_4732339"/>
      <w:bookmarkStart w:id="2356" w:name="_ETM_Q1_4732897"/>
      <w:bookmarkEnd w:id="2354"/>
      <w:bookmarkEnd w:id="2355"/>
      <w:bookmarkEnd w:id="2356"/>
    </w:p>
    <w:p w14:paraId="28D0E3C6" w14:textId="7A775E78" w:rsidR="00AF7A49" w:rsidRDefault="00AF7A49" w:rsidP="00AF7A49">
      <w:pPr>
        <w:pStyle w:val="af6"/>
        <w:keepNext/>
        <w:rPr>
          <w:rtl/>
        </w:rPr>
      </w:pPr>
      <w:bookmarkStart w:id="2357" w:name="ET_yor_6156_354"/>
      <w:r w:rsidRPr="00AF7A49">
        <w:rPr>
          <w:rStyle w:val="TagStyle"/>
          <w:rtl/>
        </w:rPr>
        <w:t xml:space="preserve"> &lt;&lt; יור &gt;&gt; </w:t>
      </w:r>
      <w:r>
        <w:rPr>
          <w:rtl/>
        </w:rPr>
        <w:t>היו"ר גלעד קריב:</w:t>
      </w:r>
      <w:r w:rsidRPr="00AF7A49">
        <w:rPr>
          <w:rStyle w:val="TagStyle"/>
          <w:rtl/>
        </w:rPr>
        <w:t xml:space="preserve"> &lt;&lt; יור &gt;&gt;</w:t>
      </w:r>
      <w:r w:rsidR="004B6515">
        <w:rPr>
          <w:rtl/>
        </w:rPr>
        <w:t xml:space="preserve"> </w:t>
      </w:r>
      <w:bookmarkEnd w:id="2357"/>
    </w:p>
    <w:p w14:paraId="1169FE98" w14:textId="2A58CA70" w:rsidR="00AF7A49" w:rsidRDefault="00AF7A49" w:rsidP="00AF7A49">
      <w:pPr>
        <w:pStyle w:val="KeepWithNext"/>
        <w:rPr>
          <w:rtl/>
          <w:lang w:eastAsia="he-IL"/>
        </w:rPr>
      </w:pPr>
    </w:p>
    <w:p w14:paraId="2B5AED86" w14:textId="7FEA4BBC" w:rsidR="00AF7A49" w:rsidRDefault="00AF7A49" w:rsidP="00AF7A49">
      <w:pPr>
        <w:rPr>
          <w:rtl/>
          <w:lang w:eastAsia="he-IL"/>
        </w:rPr>
      </w:pPr>
      <w:bookmarkStart w:id="2358" w:name="_ETM_Q1_4733132"/>
      <w:bookmarkStart w:id="2359" w:name="_ETM_Q1_4733171"/>
      <w:bookmarkEnd w:id="2358"/>
      <w:bookmarkEnd w:id="2359"/>
      <w:r>
        <w:rPr>
          <w:rFonts w:hint="cs"/>
          <w:rtl/>
          <w:lang w:eastAsia="he-IL"/>
        </w:rPr>
        <w:t>אני רק רוצה להסביר את המשמעות.</w:t>
      </w:r>
      <w:r w:rsidR="00552458">
        <w:rPr>
          <w:rFonts w:hint="cs"/>
          <w:rtl/>
          <w:lang w:eastAsia="he-IL"/>
        </w:rPr>
        <w:t xml:space="preserve"> </w:t>
      </w:r>
      <w:r>
        <w:rPr>
          <w:rFonts w:hint="cs"/>
          <w:rtl/>
          <w:lang w:eastAsia="he-IL"/>
        </w:rPr>
        <w:t>אנחנו מק</w:t>
      </w:r>
      <w:bookmarkStart w:id="2360" w:name="_ETM_Q1_4737850"/>
      <w:bookmarkEnd w:id="2360"/>
      <w:r>
        <w:rPr>
          <w:rFonts w:hint="cs"/>
          <w:rtl/>
          <w:lang w:eastAsia="he-IL"/>
        </w:rPr>
        <w:t>בעים את, נקרא לזה, תפיסת הזיקה המקומית</w:t>
      </w:r>
      <w:r w:rsidR="00552458">
        <w:rPr>
          <w:rFonts w:hint="cs"/>
          <w:rtl/>
          <w:lang w:eastAsia="he-IL"/>
        </w:rPr>
        <w:t xml:space="preserve"> </w:t>
      </w:r>
      <w:r>
        <w:rPr>
          <w:rFonts w:hint="cs"/>
          <w:rtl/>
          <w:lang w:eastAsia="he-IL"/>
        </w:rPr>
        <w:t xml:space="preserve">בשני מקומות, </w:t>
      </w:r>
      <w:bookmarkStart w:id="2361" w:name="_ETM_Q1_4742890"/>
      <w:bookmarkEnd w:id="2361"/>
      <w:r>
        <w:rPr>
          <w:rFonts w:hint="cs"/>
          <w:rtl/>
          <w:lang w:eastAsia="he-IL"/>
        </w:rPr>
        <w:t>גם בתנאים המהותיים לכניסה לתהליך וגם בפרוצדורות של</w:t>
      </w:r>
      <w:bookmarkStart w:id="2362" w:name="_ETM_Q1_4746794"/>
      <w:bookmarkEnd w:id="2362"/>
      <w:r>
        <w:rPr>
          <w:rFonts w:hint="cs"/>
          <w:rtl/>
          <w:lang w:eastAsia="he-IL"/>
        </w:rPr>
        <w:t xml:space="preserve"> הסמכות המקומית ב-220ג. את התנאי המהותי, הוראת שעה לשלוש שנים. </w:t>
      </w:r>
      <w:r w:rsidR="00370C3C">
        <w:rPr>
          <w:rFonts w:hint="cs"/>
          <w:rtl/>
          <w:lang w:eastAsia="he-IL"/>
        </w:rPr>
        <w:t xml:space="preserve">המטרה בסופו של דבר היא שעוד </w:t>
      </w:r>
      <w:bookmarkStart w:id="2363" w:name="_ETM_Q1_4755889"/>
      <w:bookmarkEnd w:id="2363"/>
      <w:r w:rsidR="00370C3C">
        <w:rPr>
          <w:rFonts w:hint="cs"/>
          <w:rtl/>
          <w:lang w:eastAsia="he-IL"/>
        </w:rPr>
        <w:t xml:space="preserve">שלוש שנים המדינה תצטרך להגיע, בתקווה, לפריסה ארצית או לעבור </w:t>
      </w:r>
      <w:bookmarkStart w:id="2364" w:name="_ETM_Q1_4763802"/>
      <w:bookmarkEnd w:id="2364"/>
      <w:r w:rsidR="00370C3C">
        <w:rPr>
          <w:rFonts w:hint="cs"/>
          <w:rtl/>
          <w:lang w:eastAsia="he-IL"/>
        </w:rPr>
        <w:t xml:space="preserve">דרך שינוי חקיקה. המטרה, שאם נצליח בעוד שלוש שנים </w:t>
      </w:r>
      <w:bookmarkStart w:id="2365" w:name="_ETM_Q1_4767216"/>
      <w:bookmarkEnd w:id="2365"/>
      <w:r w:rsidR="00370C3C">
        <w:rPr>
          <w:rFonts w:hint="cs"/>
          <w:rtl/>
          <w:lang w:eastAsia="he-IL"/>
        </w:rPr>
        <w:t>לבטל, הנושא של הזיקה המקומית הוא היבט דיוני</w:t>
      </w:r>
      <w:bookmarkStart w:id="2366" w:name="_ETM_Q1_4772908"/>
      <w:bookmarkEnd w:id="2366"/>
      <w:r w:rsidR="00370C3C">
        <w:rPr>
          <w:rFonts w:hint="cs"/>
          <w:rtl/>
          <w:lang w:eastAsia="he-IL"/>
        </w:rPr>
        <w:t>. הוא לא היבט מהותי.</w:t>
      </w:r>
      <w:r w:rsidR="00552458">
        <w:rPr>
          <w:rFonts w:hint="cs"/>
          <w:rtl/>
          <w:lang w:eastAsia="he-IL"/>
        </w:rPr>
        <w:t xml:space="preserve"> </w:t>
      </w:r>
      <w:r w:rsidR="00370C3C">
        <w:rPr>
          <w:rFonts w:hint="cs"/>
          <w:rtl/>
          <w:lang w:eastAsia="he-IL"/>
        </w:rPr>
        <w:t>אנחנו</w:t>
      </w:r>
      <w:bookmarkStart w:id="2367" w:name="_ETM_Q1_4773838"/>
      <w:bookmarkEnd w:id="2367"/>
      <w:r w:rsidR="00370C3C">
        <w:rPr>
          <w:rFonts w:hint="cs"/>
          <w:rtl/>
          <w:lang w:eastAsia="he-IL"/>
        </w:rPr>
        <w:t xml:space="preserve"> מקווים שבעוד שלוש</w:t>
      </w:r>
      <w:bookmarkStart w:id="2368" w:name="_ETM_Q1_4768771"/>
      <w:bookmarkEnd w:id="2368"/>
      <w:r w:rsidR="00370C3C">
        <w:rPr>
          <w:rFonts w:hint="cs"/>
          <w:rtl/>
          <w:lang w:eastAsia="he-IL"/>
        </w:rPr>
        <w:t xml:space="preserve"> שנים לא נחדש את הוראת השעה מכיוון שכבר תהיה פריסה ארצית</w:t>
      </w:r>
      <w:bookmarkStart w:id="2369" w:name="_ETM_Q1_4777008"/>
      <w:bookmarkEnd w:id="2369"/>
      <w:r w:rsidR="00370C3C">
        <w:rPr>
          <w:rFonts w:hint="cs"/>
          <w:rtl/>
          <w:lang w:eastAsia="he-IL"/>
        </w:rPr>
        <w:t xml:space="preserve"> ואז לא תהיה בעיה. אם לא תהיה פריסה ארצית והכנסת תסרב להאריך את הורא</w:t>
      </w:r>
      <w:bookmarkStart w:id="2370" w:name="_ETM_Q1_4786697"/>
      <w:bookmarkEnd w:id="2370"/>
      <w:r w:rsidR="00370C3C">
        <w:rPr>
          <w:rFonts w:hint="cs"/>
          <w:rtl/>
          <w:lang w:eastAsia="he-IL"/>
        </w:rPr>
        <w:t xml:space="preserve">ת השעה והסעיף הזה יתבטל, זה משנה את </w:t>
      </w:r>
      <w:bookmarkStart w:id="2371" w:name="_ETM_Q1_4788919"/>
      <w:bookmarkEnd w:id="2371"/>
      <w:r w:rsidR="00370C3C">
        <w:rPr>
          <w:rFonts w:hint="cs"/>
          <w:rtl/>
          <w:lang w:eastAsia="he-IL"/>
        </w:rPr>
        <w:t xml:space="preserve">מאזן השיקולים של נשיא בתי המשפט הקהילתיים </w:t>
      </w:r>
      <w:bookmarkStart w:id="2372" w:name="_ETM_Q1_4789807"/>
      <w:bookmarkEnd w:id="2372"/>
      <w:r w:rsidR="00370C3C">
        <w:rPr>
          <w:rFonts w:hint="cs"/>
          <w:rtl/>
          <w:lang w:eastAsia="he-IL"/>
        </w:rPr>
        <w:t xml:space="preserve">למקרים החריגים. זאת תהיה המשמעות הפרשנית. בהיעדר הוראה מהותית של </w:t>
      </w:r>
      <w:bookmarkStart w:id="2373" w:name="_ETM_Q1_4797886"/>
      <w:bookmarkEnd w:id="2373"/>
      <w:r w:rsidR="00370C3C">
        <w:rPr>
          <w:rFonts w:hint="cs"/>
          <w:rtl/>
          <w:lang w:eastAsia="he-IL"/>
        </w:rPr>
        <w:t>סעיף קטן (4) כי הכנסת</w:t>
      </w:r>
      <w:r w:rsidR="00552458">
        <w:rPr>
          <w:rFonts w:hint="cs"/>
          <w:rtl/>
          <w:lang w:eastAsia="he-IL"/>
        </w:rPr>
        <w:t xml:space="preserve"> </w:t>
      </w:r>
      <w:r w:rsidR="00370C3C">
        <w:rPr>
          <w:rFonts w:hint="cs"/>
          <w:rtl/>
          <w:lang w:eastAsia="he-IL"/>
        </w:rPr>
        <w:t xml:space="preserve">תסרב להאריך אותה </w:t>
      </w:r>
      <w:bookmarkStart w:id="2374" w:name="_ETM_Q1_4799236"/>
      <w:bookmarkEnd w:id="2374"/>
      <w:r w:rsidR="00370C3C">
        <w:rPr>
          <w:rFonts w:hint="cs"/>
          <w:rtl/>
          <w:lang w:eastAsia="he-IL"/>
        </w:rPr>
        <w:t xml:space="preserve">ולא תהיה פריסה ארצית </w:t>
      </w:r>
      <w:r w:rsidR="00370C3C">
        <w:rPr>
          <w:rtl/>
          <w:lang w:eastAsia="he-IL"/>
        </w:rPr>
        <w:t>–</w:t>
      </w:r>
      <w:r w:rsidR="00370C3C">
        <w:rPr>
          <w:rFonts w:hint="cs"/>
          <w:rtl/>
          <w:lang w:eastAsia="he-IL"/>
        </w:rPr>
        <w:t xml:space="preserve"> המשמעות הפרשנית שתילמד מכאן היא </w:t>
      </w:r>
      <w:bookmarkStart w:id="2375" w:name="_ETM_Q1_4805428"/>
      <w:bookmarkEnd w:id="2375"/>
      <w:r w:rsidR="00370C3C">
        <w:rPr>
          <w:rFonts w:hint="cs"/>
          <w:rtl/>
          <w:lang w:eastAsia="he-IL"/>
        </w:rPr>
        <w:t>שבסופו של דבר המערכת תצטרך להעביר יותר מקרים.</w:t>
      </w:r>
    </w:p>
    <w:p w14:paraId="178CE5EA" w14:textId="135CFAF5" w:rsidR="00370C3C" w:rsidRDefault="00370C3C" w:rsidP="00AF7A49">
      <w:pPr>
        <w:rPr>
          <w:rtl/>
          <w:lang w:eastAsia="he-IL"/>
        </w:rPr>
      </w:pPr>
      <w:bookmarkStart w:id="2376" w:name="_ETM_Q1_4814116"/>
      <w:bookmarkEnd w:id="2376"/>
    </w:p>
    <w:p w14:paraId="71143E46" w14:textId="76607CCA" w:rsidR="00370C3C" w:rsidRDefault="00370C3C" w:rsidP="00370C3C">
      <w:pPr>
        <w:pStyle w:val="a4"/>
        <w:keepNext/>
        <w:rPr>
          <w:rtl/>
        </w:rPr>
      </w:pPr>
      <w:bookmarkStart w:id="2377" w:name="ET_speaker_נועה_ברודצקי_לוי_355"/>
      <w:r w:rsidRPr="00370C3C">
        <w:rPr>
          <w:rStyle w:val="TagStyle"/>
          <w:rtl/>
        </w:rPr>
        <w:t xml:space="preserve"> &lt;&lt; דובר &gt;&gt; </w:t>
      </w:r>
      <w:r>
        <w:rPr>
          <w:rtl/>
        </w:rPr>
        <w:t>נועה ברודצקי לוי:</w:t>
      </w:r>
      <w:r w:rsidRPr="00370C3C">
        <w:rPr>
          <w:rStyle w:val="TagStyle"/>
          <w:rtl/>
        </w:rPr>
        <w:t xml:space="preserve"> &lt;&lt; דובר &gt;&gt;</w:t>
      </w:r>
      <w:r w:rsidR="004B6515">
        <w:rPr>
          <w:rtl/>
        </w:rPr>
        <w:t xml:space="preserve"> </w:t>
      </w:r>
      <w:bookmarkEnd w:id="2377"/>
    </w:p>
    <w:p w14:paraId="41572929" w14:textId="47D2DB31" w:rsidR="00370C3C" w:rsidRDefault="00370C3C" w:rsidP="00370C3C">
      <w:pPr>
        <w:pStyle w:val="KeepWithNext"/>
        <w:rPr>
          <w:rtl/>
          <w:lang w:eastAsia="he-IL"/>
        </w:rPr>
      </w:pPr>
    </w:p>
    <w:p w14:paraId="7F2FC3B5" w14:textId="374399A4" w:rsidR="00370C3C" w:rsidRDefault="00370C3C" w:rsidP="00370C3C">
      <w:pPr>
        <w:rPr>
          <w:rtl/>
          <w:lang w:eastAsia="he-IL"/>
        </w:rPr>
      </w:pPr>
      <w:bookmarkStart w:id="2378" w:name="_ETM_Q1_4814321"/>
      <w:bookmarkStart w:id="2379" w:name="_ETM_Q1_4814358"/>
      <w:bookmarkEnd w:id="2378"/>
      <w:bookmarkEnd w:id="2379"/>
      <w:r>
        <w:rPr>
          <w:rFonts w:hint="cs"/>
          <w:rtl/>
          <w:lang w:eastAsia="he-IL"/>
        </w:rPr>
        <w:t>אבל אז תתבטל גם פסקה (</w:t>
      </w:r>
      <w:bookmarkStart w:id="2380" w:name="_ETM_Q1_4817696"/>
      <w:bookmarkEnd w:id="2380"/>
      <w:r>
        <w:rPr>
          <w:rFonts w:hint="cs"/>
          <w:rtl/>
          <w:lang w:eastAsia="he-IL"/>
        </w:rPr>
        <w:t xml:space="preserve">4) וגם יתבטל המנגנון הזה, כי אפשר שהמנגנון הזה יחול </w:t>
      </w:r>
      <w:bookmarkStart w:id="2381" w:name="_ETM_Q1_4820886"/>
      <w:bookmarkEnd w:id="2381"/>
      <w:r>
        <w:rPr>
          <w:rFonts w:hint="cs"/>
          <w:rtl/>
          <w:lang w:eastAsia="he-IL"/>
        </w:rPr>
        <w:t>אם אין לנו את פסקה (4).</w:t>
      </w:r>
    </w:p>
    <w:p w14:paraId="5D1CF3E8" w14:textId="3AC5EF03" w:rsidR="00370C3C" w:rsidRDefault="00370C3C" w:rsidP="00370C3C">
      <w:pPr>
        <w:rPr>
          <w:rtl/>
          <w:lang w:eastAsia="he-IL"/>
        </w:rPr>
      </w:pPr>
      <w:bookmarkStart w:id="2382" w:name="_ETM_Q1_4816776"/>
      <w:bookmarkStart w:id="2383" w:name="_ETM_Q1_4816806"/>
      <w:bookmarkStart w:id="2384" w:name="_ETM_Q1_4817394"/>
      <w:bookmarkEnd w:id="2382"/>
      <w:bookmarkEnd w:id="2383"/>
      <w:bookmarkEnd w:id="2384"/>
    </w:p>
    <w:p w14:paraId="566F16DD" w14:textId="13CC02D5" w:rsidR="00370C3C" w:rsidRDefault="00370C3C" w:rsidP="00370C3C">
      <w:pPr>
        <w:pStyle w:val="af6"/>
        <w:keepNext/>
        <w:rPr>
          <w:rtl/>
        </w:rPr>
      </w:pPr>
      <w:bookmarkStart w:id="2385" w:name="ET_yor_6156_356"/>
      <w:r w:rsidRPr="00370C3C">
        <w:rPr>
          <w:rStyle w:val="TagStyle"/>
          <w:rtl/>
        </w:rPr>
        <w:t xml:space="preserve"> &lt;&lt; יור &gt;&gt; </w:t>
      </w:r>
      <w:r>
        <w:rPr>
          <w:rtl/>
        </w:rPr>
        <w:t>היו"ר גלעד קריב:</w:t>
      </w:r>
      <w:r w:rsidRPr="00370C3C">
        <w:rPr>
          <w:rStyle w:val="TagStyle"/>
          <w:rtl/>
        </w:rPr>
        <w:t xml:space="preserve"> &lt;&lt; יור &gt;&gt;</w:t>
      </w:r>
      <w:r w:rsidR="004B6515">
        <w:rPr>
          <w:rtl/>
        </w:rPr>
        <w:t xml:space="preserve"> </w:t>
      </w:r>
      <w:bookmarkEnd w:id="2385"/>
    </w:p>
    <w:p w14:paraId="07F54BCE" w14:textId="6869D1FC" w:rsidR="00370C3C" w:rsidRDefault="00370C3C" w:rsidP="00370C3C">
      <w:pPr>
        <w:pStyle w:val="KeepWithNext"/>
        <w:rPr>
          <w:rtl/>
          <w:lang w:eastAsia="he-IL"/>
        </w:rPr>
      </w:pPr>
    </w:p>
    <w:p w14:paraId="3EA99A92" w14:textId="51F1A4D9" w:rsidR="00370C3C" w:rsidRDefault="00370C3C" w:rsidP="00370C3C">
      <w:pPr>
        <w:rPr>
          <w:rtl/>
          <w:lang w:eastAsia="he-IL"/>
        </w:rPr>
      </w:pPr>
      <w:bookmarkStart w:id="2386" w:name="_ETM_Q1_4817629"/>
      <w:bookmarkStart w:id="2387" w:name="_ETM_Q1_4817666"/>
      <w:bookmarkEnd w:id="2386"/>
      <w:bookmarkEnd w:id="2387"/>
      <w:r>
        <w:rPr>
          <w:rFonts w:hint="cs"/>
          <w:rtl/>
          <w:lang w:eastAsia="he-IL"/>
        </w:rPr>
        <w:t xml:space="preserve">לא. המנגנון הזה ימשיך </w:t>
      </w:r>
      <w:bookmarkStart w:id="2388" w:name="_ETM_Q1_4825925"/>
      <w:bookmarkEnd w:id="2388"/>
      <w:r>
        <w:rPr>
          <w:rFonts w:hint="cs"/>
          <w:rtl/>
          <w:lang w:eastAsia="he-IL"/>
        </w:rPr>
        <w:t>לחול. אני אסביר למה.</w:t>
      </w:r>
      <w:r w:rsidR="00552458">
        <w:rPr>
          <w:rFonts w:hint="cs"/>
          <w:rtl/>
          <w:lang w:eastAsia="he-IL"/>
        </w:rPr>
        <w:t xml:space="preserve"> </w:t>
      </w:r>
      <w:r>
        <w:rPr>
          <w:rFonts w:hint="cs"/>
          <w:rtl/>
          <w:lang w:eastAsia="he-IL"/>
        </w:rPr>
        <w:t>יש</w:t>
      </w:r>
      <w:r w:rsidR="00552458">
        <w:rPr>
          <w:rFonts w:hint="cs"/>
          <w:rtl/>
          <w:lang w:eastAsia="he-IL"/>
        </w:rPr>
        <w:t xml:space="preserve"> </w:t>
      </w:r>
      <w:r>
        <w:rPr>
          <w:rFonts w:hint="cs"/>
          <w:rtl/>
          <w:lang w:eastAsia="he-IL"/>
        </w:rPr>
        <w:t xml:space="preserve">שתי סיטואציות שסעיף 4 יתבטל. הגענו לפריסה ארצית ולא </w:t>
      </w:r>
      <w:bookmarkStart w:id="2389" w:name="_ETM_Q1_4837300"/>
      <w:bookmarkEnd w:id="2389"/>
      <w:r>
        <w:rPr>
          <w:rFonts w:hint="cs"/>
          <w:rtl/>
          <w:lang w:eastAsia="he-IL"/>
        </w:rPr>
        <w:t>צריך אותו, ואז באמת אפשר לוותר על הסעיף הזה כי הפרוצדורה תהיה בכל בית משפט שלום.</w:t>
      </w:r>
    </w:p>
    <w:p w14:paraId="291A363F" w14:textId="6D9FE906" w:rsidR="00370C3C" w:rsidRDefault="00370C3C" w:rsidP="00370C3C">
      <w:pPr>
        <w:rPr>
          <w:rtl/>
          <w:lang w:eastAsia="he-IL"/>
        </w:rPr>
      </w:pPr>
      <w:bookmarkStart w:id="2390" w:name="_ETM_Q1_4842692"/>
      <w:bookmarkEnd w:id="2390"/>
    </w:p>
    <w:p w14:paraId="2ABB78BA" w14:textId="3F8D2618" w:rsidR="00370C3C" w:rsidRDefault="00370C3C" w:rsidP="00370C3C">
      <w:pPr>
        <w:pStyle w:val="a4"/>
        <w:keepNext/>
        <w:rPr>
          <w:rtl/>
        </w:rPr>
      </w:pPr>
      <w:bookmarkStart w:id="2391" w:name="ET_speaker_נועה_ברודצקי_לוי_357"/>
      <w:r w:rsidRPr="00370C3C">
        <w:rPr>
          <w:rStyle w:val="TagStyle"/>
          <w:rtl/>
        </w:rPr>
        <w:t xml:space="preserve"> &lt;&lt; דובר &gt;&gt; </w:t>
      </w:r>
      <w:r>
        <w:rPr>
          <w:rtl/>
        </w:rPr>
        <w:t>נועה ברודצקי לוי:</w:t>
      </w:r>
      <w:r w:rsidRPr="00370C3C">
        <w:rPr>
          <w:rStyle w:val="TagStyle"/>
          <w:rtl/>
        </w:rPr>
        <w:t xml:space="preserve"> &lt;&lt; דובר &gt;&gt;</w:t>
      </w:r>
      <w:r w:rsidR="004B6515">
        <w:rPr>
          <w:rtl/>
        </w:rPr>
        <w:t xml:space="preserve"> </w:t>
      </w:r>
      <w:bookmarkEnd w:id="2391"/>
    </w:p>
    <w:p w14:paraId="323FBB1B" w14:textId="51F9CBF5" w:rsidR="00370C3C" w:rsidRDefault="00370C3C" w:rsidP="00370C3C">
      <w:pPr>
        <w:pStyle w:val="KeepWithNext"/>
        <w:rPr>
          <w:rtl/>
          <w:lang w:eastAsia="he-IL"/>
        </w:rPr>
      </w:pPr>
    </w:p>
    <w:p w14:paraId="771244FA" w14:textId="4E8B8843" w:rsidR="00370C3C" w:rsidRDefault="00370C3C" w:rsidP="00370C3C">
      <w:pPr>
        <w:rPr>
          <w:rtl/>
          <w:lang w:eastAsia="he-IL"/>
        </w:rPr>
      </w:pPr>
      <w:r>
        <w:rPr>
          <w:rFonts w:hint="cs"/>
          <w:rtl/>
          <w:lang w:eastAsia="he-IL"/>
        </w:rPr>
        <w:t>ב</w:t>
      </w:r>
      <w:bookmarkStart w:id="2392" w:name="_ETM_Q1_4842904"/>
      <w:bookmarkStart w:id="2393" w:name="_ETM_Q1_4842924"/>
      <w:bookmarkEnd w:id="2392"/>
      <w:bookmarkEnd w:id="2393"/>
      <w:r>
        <w:rPr>
          <w:rFonts w:hint="cs"/>
          <w:rtl/>
          <w:lang w:eastAsia="he-IL"/>
        </w:rPr>
        <w:t>רגע שיש פריסה ארצית,</w:t>
      </w:r>
      <w:bookmarkStart w:id="2394" w:name="_ETM_Q1_4839458"/>
      <w:bookmarkEnd w:id="2394"/>
      <w:r>
        <w:rPr>
          <w:rFonts w:hint="cs"/>
          <w:rtl/>
          <w:lang w:eastAsia="he-IL"/>
        </w:rPr>
        <w:t xml:space="preserve"> ברור. </w:t>
      </w:r>
    </w:p>
    <w:p w14:paraId="54C700C1" w14:textId="7174D190" w:rsidR="00370C3C" w:rsidRDefault="00370C3C" w:rsidP="00370C3C">
      <w:pPr>
        <w:rPr>
          <w:rtl/>
          <w:lang w:eastAsia="he-IL"/>
        </w:rPr>
      </w:pPr>
      <w:bookmarkStart w:id="2395" w:name="_ETM_Q1_4846346"/>
      <w:bookmarkStart w:id="2396" w:name="_ETM_Q1_4846378"/>
      <w:bookmarkStart w:id="2397" w:name="_ETM_Q1_4846962"/>
      <w:bookmarkEnd w:id="2395"/>
      <w:bookmarkEnd w:id="2396"/>
      <w:bookmarkEnd w:id="2397"/>
    </w:p>
    <w:p w14:paraId="29987F45" w14:textId="55F9BED8" w:rsidR="00370C3C" w:rsidRDefault="00370C3C" w:rsidP="00370C3C">
      <w:pPr>
        <w:pStyle w:val="af6"/>
        <w:keepNext/>
        <w:rPr>
          <w:rtl/>
        </w:rPr>
      </w:pPr>
      <w:bookmarkStart w:id="2398" w:name="ET_yor_6156_358"/>
      <w:r w:rsidRPr="00370C3C">
        <w:rPr>
          <w:rStyle w:val="TagStyle"/>
          <w:rtl/>
        </w:rPr>
        <w:t xml:space="preserve"> &lt;&lt; יור &gt;&gt; </w:t>
      </w:r>
      <w:r>
        <w:rPr>
          <w:rtl/>
        </w:rPr>
        <w:t>היו"ר גלעד קריב:</w:t>
      </w:r>
      <w:r w:rsidRPr="00370C3C">
        <w:rPr>
          <w:rStyle w:val="TagStyle"/>
          <w:rtl/>
        </w:rPr>
        <w:t xml:space="preserve"> &lt;&lt; יור &gt;&gt;</w:t>
      </w:r>
      <w:r w:rsidR="004B6515">
        <w:rPr>
          <w:rtl/>
        </w:rPr>
        <w:t xml:space="preserve"> </w:t>
      </w:r>
      <w:bookmarkEnd w:id="2398"/>
    </w:p>
    <w:p w14:paraId="07DD67F1" w14:textId="53E94FA8" w:rsidR="00370C3C" w:rsidRDefault="00370C3C" w:rsidP="00370C3C">
      <w:pPr>
        <w:pStyle w:val="KeepWithNext"/>
        <w:rPr>
          <w:rtl/>
          <w:lang w:eastAsia="he-IL"/>
        </w:rPr>
      </w:pPr>
    </w:p>
    <w:p w14:paraId="38A1C855" w14:textId="4527D586" w:rsidR="00370C3C" w:rsidRDefault="00370C3C" w:rsidP="00370C3C">
      <w:pPr>
        <w:rPr>
          <w:rtl/>
          <w:lang w:eastAsia="he-IL"/>
        </w:rPr>
      </w:pPr>
      <w:bookmarkStart w:id="2399" w:name="_ETM_Q1_4847201"/>
      <w:bookmarkStart w:id="2400" w:name="_ETM_Q1_4847235"/>
      <w:bookmarkEnd w:id="2399"/>
      <w:bookmarkEnd w:id="2400"/>
      <w:r>
        <w:rPr>
          <w:rFonts w:hint="cs"/>
          <w:rtl/>
          <w:lang w:eastAsia="he-IL"/>
        </w:rPr>
        <w:t>עכשיו בואו נאמר שאין</w:t>
      </w:r>
      <w:r w:rsidR="00552458">
        <w:rPr>
          <w:rFonts w:hint="cs"/>
          <w:rtl/>
          <w:lang w:eastAsia="he-IL"/>
        </w:rPr>
        <w:t xml:space="preserve"> </w:t>
      </w:r>
      <w:r>
        <w:rPr>
          <w:rFonts w:hint="cs"/>
          <w:rtl/>
          <w:lang w:eastAsia="he-IL"/>
        </w:rPr>
        <w:t xml:space="preserve">פריסה ארצית אבל </w:t>
      </w:r>
      <w:bookmarkStart w:id="2401" w:name="_ETM_Q1_4848870"/>
      <w:bookmarkEnd w:id="2401"/>
      <w:r>
        <w:rPr>
          <w:rFonts w:hint="cs"/>
          <w:rtl/>
          <w:lang w:eastAsia="he-IL"/>
        </w:rPr>
        <w:t xml:space="preserve">הכנסת לא מוכנה להאריך את הוראת השעה. סעיף (4) מתבטל, זיקת המקום </w:t>
      </w:r>
      <w:r w:rsidR="002821EC">
        <w:rPr>
          <w:rFonts w:hint="cs"/>
          <w:rtl/>
          <w:lang w:eastAsia="he-IL"/>
        </w:rPr>
        <w:t>היא רק דיונית ב-220ג ועדיין צריך את הסעיף הזה כי גם במקום שאין דרישת זיקה מקומית שמתקיימת, עדיין הנשיא יצטרך לשקול</w:t>
      </w:r>
      <w:r w:rsidR="00552458">
        <w:rPr>
          <w:rFonts w:hint="cs"/>
          <w:rtl/>
          <w:lang w:eastAsia="he-IL"/>
        </w:rPr>
        <w:t xml:space="preserve"> </w:t>
      </w:r>
      <w:r w:rsidR="002821EC">
        <w:rPr>
          <w:rFonts w:hint="cs"/>
          <w:rtl/>
          <w:lang w:eastAsia="he-IL"/>
        </w:rPr>
        <w:t xml:space="preserve">והפעם הנשיא ישקול </w:t>
      </w:r>
      <w:bookmarkStart w:id="2402" w:name="_ETM_Q1_4868954"/>
      <w:bookmarkEnd w:id="2402"/>
      <w:r w:rsidR="002821EC">
        <w:rPr>
          <w:rFonts w:hint="cs"/>
          <w:rtl/>
          <w:lang w:eastAsia="he-IL"/>
        </w:rPr>
        <w:t>את זה מבלי שיש לו את סעיף (4) כתנאי מהותי.</w:t>
      </w:r>
      <w:bookmarkStart w:id="2403" w:name="_ETM_Q1_4870744"/>
      <w:bookmarkEnd w:id="2403"/>
      <w:r w:rsidR="002821EC">
        <w:rPr>
          <w:rFonts w:hint="cs"/>
          <w:rtl/>
          <w:lang w:eastAsia="he-IL"/>
        </w:rPr>
        <w:t xml:space="preserve"> </w:t>
      </w:r>
    </w:p>
    <w:p w14:paraId="21A76388" w14:textId="2DA21912" w:rsidR="002821EC" w:rsidRDefault="002821EC" w:rsidP="00370C3C">
      <w:pPr>
        <w:rPr>
          <w:rtl/>
          <w:lang w:eastAsia="he-IL"/>
        </w:rPr>
      </w:pPr>
      <w:bookmarkStart w:id="2404" w:name="_ETM_Q1_4872383"/>
      <w:bookmarkStart w:id="2405" w:name="_ETM_Q1_4872416"/>
      <w:bookmarkEnd w:id="2404"/>
      <w:bookmarkEnd w:id="2405"/>
    </w:p>
    <w:p w14:paraId="3EA89803" w14:textId="572C179C" w:rsidR="002821EC" w:rsidRDefault="002821EC" w:rsidP="002821EC">
      <w:pPr>
        <w:pStyle w:val="af9"/>
        <w:keepNext/>
        <w:rPr>
          <w:rtl/>
          <w:lang w:eastAsia="he-IL"/>
        </w:rPr>
      </w:pPr>
      <w:bookmarkStart w:id="2406" w:name="ET_guest_שושי_פרידמן_סומך_359"/>
      <w:r w:rsidRPr="002821EC">
        <w:rPr>
          <w:rStyle w:val="TagStyle"/>
          <w:rtl/>
        </w:rPr>
        <w:t xml:space="preserve"> &lt;&lt; אורח &gt;&gt; </w:t>
      </w:r>
      <w:r>
        <w:rPr>
          <w:rtl/>
          <w:lang w:eastAsia="he-IL"/>
        </w:rPr>
        <w:t>שושי פרידמן סומך:</w:t>
      </w:r>
      <w:r w:rsidRPr="002821EC">
        <w:rPr>
          <w:rStyle w:val="TagStyle"/>
          <w:rtl/>
        </w:rPr>
        <w:t xml:space="preserve"> &lt;&lt; אורח &gt;&gt;</w:t>
      </w:r>
      <w:r w:rsidR="004B6515">
        <w:rPr>
          <w:rtl/>
          <w:lang w:eastAsia="he-IL"/>
        </w:rPr>
        <w:t xml:space="preserve"> </w:t>
      </w:r>
      <w:bookmarkEnd w:id="2406"/>
    </w:p>
    <w:p w14:paraId="3EBAC1A0" w14:textId="1DA2FF21" w:rsidR="002821EC" w:rsidRDefault="002821EC" w:rsidP="002821EC">
      <w:pPr>
        <w:pStyle w:val="KeepWithNext"/>
        <w:rPr>
          <w:rtl/>
          <w:lang w:eastAsia="he-IL"/>
        </w:rPr>
      </w:pPr>
    </w:p>
    <w:p w14:paraId="11224CF7" w14:textId="255E860A" w:rsidR="002821EC" w:rsidRDefault="002821EC" w:rsidP="002821EC">
      <w:pPr>
        <w:rPr>
          <w:rtl/>
          <w:lang w:eastAsia="he-IL"/>
        </w:rPr>
      </w:pPr>
      <w:r>
        <w:rPr>
          <w:rFonts w:hint="cs"/>
          <w:rtl/>
          <w:lang w:eastAsia="he-IL"/>
        </w:rPr>
        <w:t xml:space="preserve">אבל את זה הוא ישקול ב-220ג. </w:t>
      </w:r>
    </w:p>
    <w:p w14:paraId="02343E61" w14:textId="2949C7F6" w:rsidR="002821EC" w:rsidRDefault="002821EC" w:rsidP="002821EC">
      <w:pPr>
        <w:rPr>
          <w:rtl/>
          <w:lang w:eastAsia="he-IL"/>
        </w:rPr>
      </w:pPr>
      <w:bookmarkStart w:id="2407" w:name="_ETM_Q1_4875456"/>
      <w:bookmarkStart w:id="2408" w:name="_ETM_Q1_4875486"/>
      <w:bookmarkEnd w:id="2407"/>
      <w:bookmarkEnd w:id="2408"/>
    </w:p>
    <w:p w14:paraId="0E88EF1B" w14:textId="7FF74ED4" w:rsidR="002821EC" w:rsidRDefault="002821EC" w:rsidP="002821EC">
      <w:pPr>
        <w:pStyle w:val="af6"/>
        <w:keepNext/>
        <w:rPr>
          <w:rtl/>
        </w:rPr>
      </w:pPr>
      <w:bookmarkStart w:id="2409" w:name="ET_yor_6156_360"/>
      <w:r w:rsidRPr="002821EC">
        <w:rPr>
          <w:rStyle w:val="TagStyle"/>
          <w:rtl/>
        </w:rPr>
        <w:t xml:space="preserve"> &lt;&lt; יור &gt;&gt; </w:t>
      </w:r>
      <w:r>
        <w:rPr>
          <w:rtl/>
        </w:rPr>
        <w:t>היו"ר גלעד קריב:</w:t>
      </w:r>
      <w:r w:rsidRPr="002821EC">
        <w:rPr>
          <w:rStyle w:val="TagStyle"/>
          <w:rtl/>
        </w:rPr>
        <w:t xml:space="preserve"> &lt;&lt; יור &gt;&gt;</w:t>
      </w:r>
      <w:r w:rsidR="004B6515">
        <w:rPr>
          <w:rtl/>
        </w:rPr>
        <w:t xml:space="preserve"> </w:t>
      </w:r>
      <w:bookmarkEnd w:id="2409"/>
    </w:p>
    <w:p w14:paraId="33729EA1" w14:textId="3B8CAEC9" w:rsidR="002821EC" w:rsidRDefault="002821EC" w:rsidP="002821EC">
      <w:pPr>
        <w:pStyle w:val="KeepWithNext"/>
        <w:rPr>
          <w:rtl/>
          <w:lang w:eastAsia="he-IL"/>
        </w:rPr>
      </w:pPr>
    </w:p>
    <w:p w14:paraId="1F1A232C" w14:textId="636F596F" w:rsidR="002821EC" w:rsidRDefault="002821EC" w:rsidP="002821EC">
      <w:pPr>
        <w:rPr>
          <w:rtl/>
          <w:lang w:eastAsia="he-IL"/>
        </w:rPr>
      </w:pPr>
      <w:r>
        <w:rPr>
          <w:rFonts w:hint="cs"/>
          <w:rtl/>
          <w:lang w:eastAsia="he-IL"/>
        </w:rPr>
        <w:t>לא. נשיא בתי המשפט הקהילתיים לא שוקל את זה ב-220ג.</w:t>
      </w:r>
      <w:r w:rsidR="00552458">
        <w:rPr>
          <w:rFonts w:hint="cs"/>
          <w:rtl/>
          <w:lang w:eastAsia="he-IL"/>
        </w:rPr>
        <w:t xml:space="preserve"> </w:t>
      </w:r>
      <w:r>
        <w:rPr>
          <w:rFonts w:hint="cs"/>
          <w:rtl/>
          <w:lang w:eastAsia="he-IL"/>
        </w:rPr>
        <w:t xml:space="preserve">ב-220ג הוא </w:t>
      </w:r>
      <w:bookmarkStart w:id="2410" w:name="_ETM_Q1_4879074"/>
      <w:bookmarkEnd w:id="2410"/>
      <w:r>
        <w:rPr>
          <w:rFonts w:hint="cs"/>
          <w:rtl/>
          <w:lang w:eastAsia="he-IL"/>
        </w:rPr>
        <w:t>בכלל לא מעורב. 220ג מנוסח כרגע לסיטואציות שיש בהן זיקה</w:t>
      </w:r>
      <w:bookmarkStart w:id="2411" w:name="_ETM_Q1_4885453"/>
      <w:bookmarkEnd w:id="2411"/>
      <w:r>
        <w:rPr>
          <w:rFonts w:hint="cs"/>
          <w:rtl/>
          <w:lang w:eastAsia="he-IL"/>
        </w:rPr>
        <w:t xml:space="preserve"> מקומית.</w:t>
      </w:r>
    </w:p>
    <w:p w14:paraId="182ECC43" w14:textId="565EF03F" w:rsidR="002821EC" w:rsidRDefault="002821EC" w:rsidP="002821EC">
      <w:pPr>
        <w:rPr>
          <w:rtl/>
          <w:lang w:eastAsia="he-IL"/>
        </w:rPr>
      </w:pPr>
    </w:p>
    <w:p w14:paraId="133385E5" w14:textId="5C56A7C0" w:rsidR="002821EC" w:rsidRDefault="002821EC" w:rsidP="002821EC">
      <w:pPr>
        <w:pStyle w:val="af9"/>
        <w:keepNext/>
        <w:rPr>
          <w:rtl/>
          <w:lang w:eastAsia="he-IL"/>
        </w:rPr>
      </w:pPr>
      <w:bookmarkStart w:id="2412" w:name="ET_guest_שושי_פרידמן_סומך_361"/>
      <w:r w:rsidRPr="002821EC">
        <w:rPr>
          <w:rStyle w:val="TagStyle"/>
          <w:rtl/>
        </w:rPr>
        <w:t xml:space="preserve"> &lt;&lt; אורח &gt;&gt; </w:t>
      </w:r>
      <w:r>
        <w:rPr>
          <w:rtl/>
          <w:lang w:eastAsia="he-IL"/>
        </w:rPr>
        <w:t>שושי פרידמן סומך:</w:t>
      </w:r>
      <w:r w:rsidRPr="002821EC">
        <w:rPr>
          <w:rStyle w:val="TagStyle"/>
          <w:rtl/>
        </w:rPr>
        <w:t xml:space="preserve"> &lt;&lt; אורח &gt;&gt;</w:t>
      </w:r>
      <w:r w:rsidR="004B6515">
        <w:rPr>
          <w:rtl/>
          <w:lang w:eastAsia="he-IL"/>
        </w:rPr>
        <w:t xml:space="preserve"> </w:t>
      </w:r>
      <w:bookmarkEnd w:id="2412"/>
    </w:p>
    <w:p w14:paraId="445C65B5" w14:textId="27B6A533" w:rsidR="002821EC" w:rsidRDefault="002821EC" w:rsidP="002821EC">
      <w:pPr>
        <w:pStyle w:val="KeepWithNext"/>
        <w:rPr>
          <w:rtl/>
          <w:lang w:eastAsia="he-IL"/>
        </w:rPr>
      </w:pPr>
    </w:p>
    <w:p w14:paraId="24EC6434" w14:textId="014221F5" w:rsidR="002821EC" w:rsidRDefault="002821EC" w:rsidP="002821EC">
      <w:pPr>
        <w:rPr>
          <w:rtl/>
          <w:lang w:eastAsia="he-IL"/>
        </w:rPr>
      </w:pPr>
      <w:r>
        <w:rPr>
          <w:rFonts w:hint="cs"/>
          <w:rtl/>
          <w:lang w:eastAsia="he-IL"/>
        </w:rPr>
        <w:t>נכון.</w:t>
      </w:r>
    </w:p>
    <w:p w14:paraId="5774063C" w14:textId="1920056A" w:rsidR="002821EC" w:rsidRDefault="002821EC" w:rsidP="002821EC">
      <w:pPr>
        <w:rPr>
          <w:rtl/>
          <w:lang w:eastAsia="he-IL"/>
        </w:rPr>
      </w:pPr>
      <w:bookmarkStart w:id="2413" w:name="_ETM_Q1_4885912"/>
      <w:bookmarkStart w:id="2414" w:name="_ETM_Q1_4885939"/>
      <w:bookmarkStart w:id="2415" w:name="_ETM_Q1_4886472"/>
      <w:bookmarkEnd w:id="2413"/>
      <w:bookmarkEnd w:id="2414"/>
      <w:bookmarkEnd w:id="2415"/>
    </w:p>
    <w:p w14:paraId="7C7C7045" w14:textId="38F3F73E" w:rsidR="002821EC" w:rsidRDefault="002821EC" w:rsidP="002821EC">
      <w:pPr>
        <w:pStyle w:val="af6"/>
        <w:keepNext/>
        <w:rPr>
          <w:rtl/>
        </w:rPr>
      </w:pPr>
      <w:bookmarkStart w:id="2416" w:name="ET_yor_6156_362"/>
      <w:r w:rsidRPr="002821EC">
        <w:rPr>
          <w:rStyle w:val="TagStyle"/>
          <w:rtl/>
        </w:rPr>
        <w:t xml:space="preserve"> &lt;&lt; יור &gt;&gt; </w:t>
      </w:r>
      <w:r>
        <w:rPr>
          <w:rtl/>
        </w:rPr>
        <w:t>היו"ר גלעד קריב:</w:t>
      </w:r>
      <w:r w:rsidRPr="002821EC">
        <w:rPr>
          <w:rStyle w:val="TagStyle"/>
          <w:rtl/>
        </w:rPr>
        <w:t xml:space="preserve"> &lt;&lt; יור &gt;&gt;</w:t>
      </w:r>
      <w:r w:rsidR="004B6515">
        <w:rPr>
          <w:rtl/>
        </w:rPr>
        <w:t xml:space="preserve"> </w:t>
      </w:r>
      <w:bookmarkEnd w:id="2416"/>
    </w:p>
    <w:p w14:paraId="0E6CA286" w14:textId="692FC894" w:rsidR="002821EC" w:rsidRDefault="002821EC" w:rsidP="002821EC">
      <w:pPr>
        <w:pStyle w:val="KeepWithNext"/>
        <w:rPr>
          <w:rtl/>
          <w:lang w:eastAsia="he-IL"/>
        </w:rPr>
      </w:pPr>
    </w:p>
    <w:p w14:paraId="692ED55E" w14:textId="4FF6628D" w:rsidR="002821EC" w:rsidRDefault="002821EC" w:rsidP="002821EC">
      <w:pPr>
        <w:rPr>
          <w:rtl/>
          <w:lang w:eastAsia="he-IL"/>
        </w:rPr>
      </w:pPr>
      <w:r>
        <w:rPr>
          <w:rFonts w:hint="cs"/>
          <w:rtl/>
          <w:lang w:eastAsia="he-IL"/>
        </w:rPr>
        <w:t>א</w:t>
      </w:r>
      <w:bookmarkStart w:id="2417" w:name="_ETM_Q1_4886680"/>
      <w:bookmarkStart w:id="2418" w:name="_ETM_Q1_4886706"/>
      <w:bookmarkEnd w:id="2417"/>
      <w:bookmarkEnd w:id="2418"/>
      <w:r>
        <w:rPr>
          <w:rFonts w:hint="cs"/>
          <w:rtl/>
          <w:lang w:eastAsia="he-IL"/>
        </w:rPr>
        <w:t>ם יש את סעיף מספר (4), אז יבוא נשיא ב</w:t>
      </w:r>
      <w:bookmarkStart w:id="2419" w:name="_ETM_Q1_4890477"/>
      <w:bookmarkEnd w:id="2419"/>
      <w:r>
        <w:rPr>
          <w:rFonts w:hint="cs"/>
          <w:rtl/>
          <w:lang w:eastAsia="he-IL"/>
        </w:rPr>
        <w:t xml:space="preserve">תי המשפט הקהילתיים ויסביר למה הוא לא קיבל </w:t>
      </w:r>
      <w:bookmarkStart w:id="2420" w:name="_ETM_Q1_4894943"/>
      <w:bookmarkEnd w:id="2420"/>
      <w:r>
        <w:rPr>
          <w:rFonts w:hint="cs"/>
          <w:rtl/>
          <w:lang w:eastAsia="he-IL"/>
        </w:rPr>
        <w:t>את הבקשה של פלוני אלמוני להעברה והוא יאמר</w:t>
      </w:r>
      <w:bookmarkStart w:id="2421" w:name="_ETM_Q1_4898004"/>
      <w:bookmarkEnd w:id="2421"/>
      <w:r>
        <w:rPr>
          <w:rFonts w:hint="cs"/>
          <w:rtl/>
          <w:lang w:eastAsia="he-IL"/>
        </w:rPr>
        <w:t xml:space="preserve"> שיש את סעיף (4), אנחנו בתקופת הוראת השעה, הכנסת קיבלה את זה שיש כאן</w:t>
      </w:r>
      <w:r w:rsidR="00552458">
        <w:rPr>
          <w:rFonts w:hint="cs"/>
          <w:rtl/>
          <w:lang w:eastAsia="he-IL"/>
        </w:rPr>
        <w:t xml:space="preserve"> </w:t>
      </w:r>
      <w:r>
        <w:rPr>
          <w:rFonts w:hint="cs"/>
          <w:rtl/>
          <w:lang w:eastAsia="he-IL"/>
        </w:rPr>
        <w:t>מעבר, ואז יש לו תירוץ חזק למה הוא לא מאשר את ההעברה</w:t>
      </w:r>
      <w:bookmarkStart w:id="2422" w:name="_ETM_Q1_4908167"/>
      <w:bookmarkEnd w:id="2422"/>
      <w:r>
        <w:rPr>
          <w:rFonts w:hint="cs"/>
          <w:rtl/>
          <w:lang w:eastAsia="he-IL"/>
        </w:rPr>
        <w:t xml:space="preserve"> כי יש את סעיף (4). לא יהיה</w:t>
      </w:r>
      <w:bookmarkStart w:id="2423" w:name="_ETM_Q1_4914135"/>
      <w:bookmarkEnd w:id="2423"/>
      <w:r>
        <w:rPr>
          <w:rFonts w:hint="cs"/>
          <w:rtl/>
          <w:lang w:eastAsia="he-IL"/>
        </w:rPr>
        <w:t xml:space="preserve"> את סעיף (4)</w:t>
      </w:r>
      <w:r w:rsidR="00552458">
        <w:rPr>
          <w:rFonts w:hint="cs"/>
          <w:rtl/>
          <w:lang w:eastAsia="he-IL"/>
        </w:rPr>
        <w:t xml:space="preserve"> </w:t>
      </w:r>
      <w:r>
        <w:rPr>
          <w:rFonts w:hint="cs"/>
          <w:rtl/>
          <w:lang w:eastAsia="he-IL"/>
        </w:rPr>
        <w:t xml:space="preserve">כי אתם לא תגיעו לפריסה ארצית אב הכנסת לא תיתן לכם הארכה, אז נשיא בית המשפט הקהילתי, יהיה לו יותר קשה להגן על הסירוב </w:t>
      </w:r>
      <w:bookmarkStart w:id="2424" w:name="_ETM_Q1_4924030"/>
      <w:bookmarkEnd w:id="2424"/>
      <w:r>
        <w:rPr>
          <w:rFonts w:hint="cs"/>
          <w:rtl/>
          <w:lang w:eastAsia="he-IL"/>
        </w:rPr>
        <w:t xml:space="preserve">שלו לתת לאדם להיכנס לקהילתי. זאת המשמעות וזה בדיוק הרעיון </w:t>
      </w:r>
      <w:bookmarkStart w:id="2425" w:name="_ETM_Q1_4926673"/>
      <w:bookmarkEnd w:id="2425"/>
      <w:r>
        <w:rPr>
          <w:rFonts w:hint="cs"/>
          <w:rtl/>
          <w:lang w:eastAsia="he-IL"/>
        </w:rPr>
        <w:t>שאנחנו רוצים. אתם לא תגיעו לפריסה ארצית, אני מקווה</w:t>
      </w:r>
      <w:bookmarkStart w:id="2426" w:name="_ETM_Q1_4932344"/>
      <w:bookmarkEnd w:id="2426"/>
      <w:r>
        <w:rPr>
          <w:rFonts w:hint="cs"/>
          <w:rtl/>
          <w:lang w:eastAsia="he-IL"/>
        </w:rPr>
        <w:t xml:space="preserve"> שהכנסת לא תאשר לכם הארכה של (4) ואתם תעמדו מול </w:t>
      </w:r>
      <w:bookmarkStart w:id="2427" w:name="_ETM_Q1_4937560"/>
      <w:bookmarkEnd w:id="2427"/>
      <w:r>
        <w:rPr>
          <w:rFonts w:hint="cs"/>
          <w:rtl/>
          <w:lang w:eastAsia="he-IL"/>
        </w:rPr>
        <w:t xml:space="preserve">אתגר מאוד גדול איך ההחלטה אם אדם הולך מאחורי סורג </w:t>
      </w:r>
      <w:bookmarkStart w:id="2428" w:name="_ETM_Q1_4939370"/>
      <w:bookmarkEnd w:id="2428"/>
      <w:r>
        <w:rPr>
          <w:rFonts w:hint="cs"/>
          <w:rtl/>
          <w:lang w:eastAsia="he-IL"/>
        </w:rPr>
        <w:t>ובריח או לתהליך שיקום תלויה בפריסה של מערכת בתי המשפט</w:t>
      </w:r>
      <w:bookmarkStart w:id="2429" w:name="_ETM_Q1_4944902"/>
      <w:bookmarkEnd w:id="2429"/>
      <w:r>
        <w:rPr>
          <w:rFonts w:hint="cs"/>
          <w:rtl/>
          <w:lang w:eastAsia="he-IL"/>
        </w:rPr>
        <w:t>. זאת המשמעות.</w:t>
      </w:r>
    </w:p>
    <w:p w14:paraId="418D06F1" w14:textId="5A5030A1" w:rsidR="002821EC" w:rsidRDefault="002821EC" w:rsidP="002821EC">
      <w:pPr>
        <w:rPr>
          <w:rtl/>
          <w:lang w:eastAsia="he-IL"/>
        </w:rPr>
      </w:pPr>
      <w:bookmarkStart w:id="2430" w:name="_ETM_Q1_4946131"/>
      <w:bookmarkStart w:id="2431" w:name="_ETM_Q1_4946164"/>
      <w:bookmarkStart w:id="2432" w:name="_ETM_Q1_4946819"/>
      <w:bookmarkEnd w:id="2430"/>
      <w:bookmarkEnd w:id="2431"/>
      <w:bookmarkEnd w:id="2432"/>
    </w:p>
    <w:p w14:paraId="51666B9A" w14:textId="5ACD144A" w:rsidR="002821EC" w:rsidRDefault="002821EC" w:rsidP="002821EC">
      <w:pPr>
        <w:pStyle w:val="a4"/>
        <w:keepNext/>
        <w:rPr>
          <w:rtl/>
        </w:rPr>
      </w:pPr>
      <w:bookmarkStart w:id="2433" w:name="ET_speaker_נועה_ברודצקי_לוי_363"/>
      <w:r w:rsidRPr="002821EC">
        <w:rPr>
          <w:rStyle w:val="TagStyle"/>
          <w:rtl/>
        </w:rPr>
        <w:t xml:space="preserve"> &lt;&lt; דובר &gt;&gt; </w:t>
      </w:r>
      <w:r>
        <w:rPr>
          <w:rtl/>
        </w:rPr>
        <w:t>נועה ברודצקי לוי:</w:t>
      </w:r>
      <w:r w:rsidRPr="002821EC">
        <w:rPr>
          <w:rStyle w:val="TagStyle"/>
          <w:rtl/>
        </w:rPr>
        <w:t xml:space="preserve"> &lt;&lt; דובר &gt;&gt;</w:t>
      </w:r>
      <w:r w:rsidR="004B6515">
        <w:rPr>
          <w:rtl/>
        </w:rPr>
        <w:t xml:space="preserve"> </w:t>
      </w:r>
      <w:bookmarkEnd w:id="2433"/>
    </w:p>
    <w:p w14:paraId="4E495B19" w14:textId="6F38B27C" w:rsidR="002821EC" w:rsidRDefault="002821EC" w:rsidP="002821EC">
      <w:pPr>
        <w:pStyle w:val="KeepWithNext"/>
        <w:rPr>
          <w:rtl/>
          <w:lang w:eastAsia="he-IL"/>
        </w:rPr>
      </w:pPr>
    </w:p>
    <w:p w14:paraId="6D24282B" w14:textId="0EA63650" w:rsidR="002821EC" w:rsidRDefault="002821EC" w:rsidP="002821EC">
      <w:pPr>
        <w:rPr>
          <w:rtl/>
          <w:lang w:eastAsia="he-IL"/>
        </w:rPr>
      </w:pPr>
      <w:bookmarkStart w:id="2434" w:name="_ETM_Q1_4947019"/>
      <w:bookmarkStart w:id="2435" w:name="_ETM_Q1_4947058"/>
      <w:bookmarkEnd w:id="2434"/>
      <w:bookmarkEnd w:id="2435"/>
      <w:r>
        <w:rPr>
          <w:rFonts w:hint="cs"/>
          <w:rtl/>
          <w:lang w:eastAsia="he-IL"/>
        </w:rPr>
        <w:t xml:space="preserve">אני חושבת שהוראת השעה תצטרך להתייחס </w:t>
      </w:r>
      <w:bookmarkStart w:id="2436" w:name="_ETM_Q1_4949756"/>
      <w:bookmarkEnd w:id="2436"/>
      <w:r w:rsidR="00897183">
        <w:rPr>
          <w:rFonts w:hint="cs"/>
          <w:rtl/>
          <w:lang w:eastAsia="he-IL"/>
        </w:rPr>
        <w:t>גם ל-220ג</w:t>
      </w:r>
      <w:r w:rsidR="00552458">
        <w:rPr>
          <w:rFonts w:hint="cs"/>
          <w:rtl/>
          <w:lang w:eastAsia="he-IL"/>
        </w:rPr>
        <w:t xml:space="preserve"> </w:t>
      </w:r>
      <w:r w:rsidR="00897183">
        <w:rPr>
          <w:rFonts w:hint="cs"/>
          <w:rtl/>
          <w:lang w:eastAsia="he-IL"/>
        </w:rPr>
        <w:t>ולהגיד שגם שם,</w:t>
      </w:r>
      <w:r w:rsidR="00552458">
        <w:rPr>
          <w:rFonts w:hint="cs"/>
          <w:rtl/>
          <w:lang w:eastAsia="he-IL"/>
        </w:rPr>
        <w:t xml:space="preserve"> </w:t>
      </w:r>
      <w:r w:rsidR="00897183">
        <w:rPr>
          <w:rFonts w:hint="cs"/>
          <w:rtl/>
          <w:lang w:eastAsia="he-IL"/>
        </w:rPr>
        <w:t xml:space="preserve">זה חייב יהיה לרדת </w:t>
      </w:r>
      <w:bookmarkStart w:id="2437" w:name="_ETM_Q1_4953451"/>
      <w:bookmarkEnd w:id="2437"/>
      <w:r w:rsidR="00897183">
        <w:rPr>
          <w:rFonts w:hint="cs"/>
          <w:rtl/>
          <w:lang w:eastAsia="he-IL"/>
        </w:rPr>
        <w:t xml:space="preserve">גם משם, הדרישה שזה יהיה באזור המגורים כי אחרת </w:t>
      </w:r>
      <w:bookmarkStart w:id="2438" w:name="_ETM_Q1_4952824"/>
      <w:bookmarkEnd w:id="2438"/>
      <w:r w:rsidR="00897183">
        <w:rPr>
          <w:rFonts w:hint="cs"/>
          <w:rtl/>
          <w:lang w:eastAsia="he-IL"/>
        </w:rPr>
        <w:t>לא תהיה לזה משמעות.</w:t>
      </w:r>
    </w:p>
    <w:p w14:paraId="68625BA3" w14:textId="206269FD" w:rsidR="00897183" w:rsidRDefault="00897183" w:rsidP="002821EC">
      <w:pPr>
        <w:rPr>
          <w:rtl/>
          <w:lang w:eastAsia="he-IL"/>
        </w:rPr>
      </w:pPr>
      <w:bookmarkStart w:id="2439" w:name="_ETM_Q1_4959500"/>
      <w:bookmarkStart w:id="2440" w:name="_ETM_Q1_4959532"/>
      <w:bookmarkEnd w:id="2439"/>
      <w:bookmarkEnd w:id="2440"/>
    </w:p>
    <w:p w14:paraId="7A88C65B" w14:textId="227C80C4" w:rsidR="00897183" w:rsidRDefault="00897183" w:rsidP="00897183">
      <w:pPr>
        <w:pStyle w:val="af6"/>
        <w:keepNext/>
        <w:rPr>
          <w:rtl/>
        </w:rPr>
      </w:pPr>
      <w:bookmarkStart w:id="2441" w:name="ET_yor_6156_364"/>
      <w:r w:rsidRPr="00897183">
        <w:rPr>
          <w:rStyle w:val="TagStyle"/>
          <w:rtl/>
        </w:rPr>
        <w:t xml:space="preserve"> &lt;&lt; יור &gt;&gt; </w:t>
      </w:r>
      <w:r>
        <w:rPr>
          <w:rtl/>
        </w:rPr>
        <w:t>היו"ר גלעד קריב:</w:t>
      </w:r>
      <w:r w:rsidRPr="00897183">
        <w:rPr>
          <w:rStyle w:val="TagStyle"/>
          <w:rtl/>
        </w:rPr>
        <w:t xml:space="preserve"> &lt;&lt; יור &gt;&gt;</w:t>
      </w:r>
      <w:r w:rsidR="004B6515">
        <w:rPr>
          <w:rtl/>
        </w:rPr>
        <w:t xml:space="preserve"> </w:t>
      </w:r>
      <w:bookmarkEnd w:id="2441"/>
    </w:p>
    <w:p w14:paraId="0E772ACC" w14:textId="0CB19740" w:rsidR="00897183" w:rsidRDefault="00897183" w:rsidP="00897183">
      <w:pPr>
        <w:pStyle w:val="KeepWithNext"/>
        <w:rPr>
          <w:rtl/>
          <w:lang w:eastAsia="he-IL"/>
        </w:rPr>
      </w:pPr>
    </w:p>
    <w:p w14:paraId="14041C23" w14:textId="5D37D968" w:rsidR="00897183" w:rsidRDefault="00897183" w:rsidP="00897183">
      <w:pPr>
        <w:rPr>
          <w:rtl/>
          <w:lang w:eastAsia="he-IL"/>
        </w:rPr>
      </w:pPr>
      <w:r>
        <w:rPr>
          <w:rFonts w:hint="cs"/>
          <w:rtl/>
          <w:lang w:eastAsia="he-IL"/>
        </w:rPr>
        <w:t xml:space="preserve">זה לא נכון ואני אסביר. </w:t>
      </w:r>
      <w:bookmarkStart w:id="2442" w:name="_ETM_Q1_4956217"/>
      <w:bookmarkEnd w:id="2442"/>
      <w:r>
        <w:rPr>
          <w:rFonts w:hint="cs"/>
          <w:rtl/>
          <w:lang w:eastAsia="he-IL"/>
        </w:rPr>
        <w:t xml:space="preserve">אבל 220ג מדבר על היבט דיוני, גם כשתהיה פריסה ארצית. יש היום פריסה ארצית. אנחנו עדיין צריכים את </w:t>
      </w:r>
      <w:bookmarkStart w:id="2443" w:name="_ETM_Q1_4971614"/>
      <w:bookmarkEnd w:id="2443"/>
      <w:r>
        <w:rPr>
          <w:rFonts w:hint="cs"/>
          <w:rtl/>
          <w:lang w:eastAsia="he-IL"/>
        </w:rPr>
        <w:t xml:space="preserve">220ג כי ב-220ג יש הבחנה. </w:t>
      </w:r>
      <w:bookmarkStart w:id="2444" w:name="_ETM_Q1_4979640"/>
      <w:bookmarkStart w:id="2445" w:name="_ETM_Q1_4984630"/>
      <w:bookmarkStart w:id="2446" w:name="_ETM_Q1_4987966"/>
      <w:bookmarkEnd w:id="2444"/>
      <w:bookmarkEnd w:id="2445"/>
      <w:bookmarkEnd w:id="2446"/>
    </w:p>
    <w:p w14:paraId="3F2D21CF" w14:textId="4176D765" w:rsidR="00897183" w:rsidRDefault="00897183" w:rsidP="00897183">
      <w:pPr>
        <w:rPr>
          <w:rtl/>
          <w:lang w:eastAsia="he-IL"/>
        </w:rPr>
      </w:pPr>
      <w:bookmarkStart w:id="2447" w:name="_ETM_Q1_4989495"/>
      <w:bookmarkStart w:id="2448" w:name="_ETM_Q1_4989527"/>
      <w:bookmarkStart w:id="2449" w:name="_ETM_Q1_4989556"/>
      <w:bookmarkEnd w:id="2447"/>
      <w:bookmarkEnd w:id="2448"/>
      <w:bookmarkEnd w:id="2449"/>
    </w:p>
    <w:p w14:paraId="07320554" w14:textId="3BA8B1D7" w:rsidR="00897183" w:rsidRDefault="00897183" w:rsidP="00897183">
      <w:pPr>
        <w:pStyle w:val="a4"/>
        <w:keepNext/>
        <w:rPr>
          <w:rtl/>
        </w:rPr>
      </w:pPr>
      <w:bookmarkStart w:id="2450" w:name="ET_speaker_נועה_ברודצקי_לוי_365"/>
      <w:r w:rsidRPr="00897183">
        <w:rPr>
          <w:rStyle w:val="TagStyle"/>
          <w:rtl/>
        </w:rPr>
        <w:t xml:space="preserve"> &lt;&lt; דובר &gt;&gt; </w:t>
      </w:r>
      <w:r>
        <w:rPr>
          <w:rtl/>
        </w:rPr>
        <w:t>נועה ברודצקי לוי:</w:t>
      </w:r>
      <w:r w:rsidRPr="00897183">
        <w:rPr>
          <w:rStyle w:val="TagStyle"/>
          <w:rtl/>
        </w:rPr>
        <w:t xml:space="preserve"> &lt;&lt; דובר &gt;&gt;</w:t>
      </w:r>
      <w:r w:rsidR="004B6515">
        <w:rPr>
          <w:rtl/>
        </w:rPr>
        <w:t xml:space="preserve"> </w:t>
      </w:r>
      <w:bookmarkEnd w:id="2450"/>
    </w:p>
    <w:p w14:paraId="1837EB83" w14:textId="3452C274" w:rsidR="00897183" w:rsidRDefault="00897183" w:rsidP="00897183">
      <w:pPr>
        <w:pStyle w:val="KeepWithNext"/>
        <w:rPr>
          <w:rtl/>
          <w:lang w:eastAsia="he-IL"/>
        </w:rPr>
      </w:pPr>
    </w:p>
    <w:p w14:paraId="44D2581A" w14:textId="022837AE" w:rsidR="00897183" w:rsidRDefault="00897183" w:rsidP="00897183">
      <w:pPr>
        <w:rPr>
          <w:rtl/>
          <w:lang w:eastAsia="he-IL"/>
        </w:rPr>
      </w:pPr>
      <w:bookmarkStart w:id="2451" w:name="_ETM_Q1_4989757"/>
      <w:bookmarkStart w:id="2452" w:name="_ETM_Q1_4989791"/>
      <w:bookmarkEnd w:id="2451"/>
      <w:bookmarkEnd w:id="2452"/>
      <w:r>
        <w:rPr>
          <w:rFonts w:hint="cs"/>
          <w:rtl/>
          <w:lang w:eastAsia="he-IL"/>
        </w:rPr>
        <w:t xml:space="preserve">אני מבינה אבל מה שאני אומרת זה, החשש שלי הוא שגם כאשר תפקע הוראת השעה בתום שלוש שנים </w:t>
      </w:r>
      <w:bookmarkStart w:id="2453" w:name="_ETM_Q1_4998628"/>
      <w:bookmarkEnd w:id="2453"/>
      <w:r>
        <w:rPr>
          <w:rFonts w:hint="cs"/>
          <w:rtl/>
          <w:lang w:eastAsia="he-IL"/>
        </w:rPr>
        <w:t xml:space="preserve">ולא תהיה הדרישה, לא תופיע ב-220ד, אם לא תהיה פריסה ארצית, יוכלו להתגבר על זה למרות שזה </w:t>
      </w:r>
      <w:bookmarkStart w:id="2454" w:name="_ETM_Q1_5004739"/>
      <w:bookmarkEnd w:id="2454"/>
      <w:r>
        <w:rPr>
          <w:rFonts w:hint="cs"/>
          <w:rtl/>
          <w:lang w:eastAsia="he-IL"/>
        </w:rPr>
        <w:t>לא מה שרשום.</w:t>
      </w:r>
      <w:r w:rsidR="00552458">
        <w:rPr>
          <w:rFonts w:hint="cs"/>
          <w:rtl/>
          <w:lang w:eastAsia="he-IL"/>
        </w:rPr>
        <w:t xml:space="preserve"> </w:t>
      </w:r>
      <w:bookmarkStart w:id="2455" w:name="_ETM_Q1_5005894"/>
      <w:bookmarkStart w:id="2456" w:name="_ETM_Q1_5005928"/>
      <w:bookmarkStart w:id="2457" w:name="_ETM_Q1_5005433"/>
      <w:bookmarkStart w:id="2458" w:name="_ETM_Q1_5010201"/>
      <w:bookmarkStart w:id="2459" w:name="_ETM_Q1_5010242"/>
      <w:bookmarkEnd w:id="2455"/>
      <w:bookmarkEnd w:id="2456"/>
      <w:bookmarkEnd w:id="2457"/>
      <w:bookmarkEnd w:id="2458"/>
      <w:bookmarkEnd w:id="2459"/>
      <w:r>
        <w:rPr>
          <w:rFonts w:hint="cs"/>
          <w:rtl/>
          <w:lang w:eastAsia="he-IL"/>
        </w:rPr>
        <w:t>במובן הזה שהמשמעות תהיה שיוכלו להמשיך.</w:t>
      </w:r>
    </w:p>
    <w:p w14:paraId="55555D35" w14:textId="46E58FAC" w:rsidR="00897183" w:rsidRDefault="00897183" w:rsidP="00897183">
      <w:pPr>
        <w:rPr>
          <w:rtl/>
          <w:lang w:eastAsia="he-IL"/>
        </w:rPr>
      </w:pPr>
      <w:bookmarkStart w:id="2460" w:name="_ETM_Q1_5013438"/>
      <w:bookmarkStart w:id="2461" w:name="_ETM_Q1_5013469"/>
      <w:bookmarkStart w:id="2462" w:name="_ETM_Q1_5014390"/>
      <w:bookmarkEnd w:id="2460"/>
      <w:bookmarkEnd w:id="2461"/>
      <w:bookmarkEnd w:id="2462"/>
    </w:p>
    <w:p w14:paraId="6FC59605" w14:textId="1DD9E8B5" w:rsidR="00897183" w:rsidRDefault="00897183" w:rsidP="00897183">
      <w:pPr>
        <w:pStyle w:val="af6"/>
        <w:keepNext/>
        <w:rPr>
          <w:rtl/>
        </w:rPr>
      </w:pPr>
      <w:bookmarkStart w:id="2463" w:name="ET_yor_6156_368"/>
      <w:r w:rsidRPr="00897183">
        <w:rPr>
          <w:rStyle w:val="TagStyle"/>
          <w:rtl/>
        </w:rPr>
        <w:t xml:space="preserve"> &lt;&lt; יור &gt;&gt; </w:t>
      </w:r>
      <w:r>
        <w:rPr>
          <w:rtl/>
        </w:rPr>
        <w:t>היו"ר גלעד קריב:</w:t>
      </w:r>
      <w:r w:rsidRPr="00897183">
        <w:rPr>
          <w:rStyle w:val="TagStyle"/>
          <w:rtl/>
        </w:rPr>
        <w:t xml:space="preserve"> &lt;&lt; יור &gt;&gt;</w:t>
      </w:r>
      <w:r w:rsidR="004B6515">
        <w:rPr>
          <w:rtl/>
        </w:rPr>
        <w:t xml:space="preserve"> </w:t>
      </w:r>
      <w:bookmarkEnd w:id="2463"/>
    </w:p>
    <w:p w14:paraId="1AC86891" w14:textId="57568B9D" w:rsidR="00897183" w:rsidRDefault="00897183" w:rsidP="00897183">
      <w:pPr>
        <w:pStyle w:val="KeepWithNext"/>
        <w:rPr>
          <w:rtl/>
          <w:lang w:eastAsia="he-IL"/>
        </w:rPr>
      </w:pPr>
    </w:p>
    <w:p w14:paraId="2E36DC5B" w14:textId="36D34BDB" w:rsidR="00897183" w:rsidRDefault="00897183" w:rsidP="00897183">
      <w:pPr>
        <w:rPr>
          <w:rtl/>
          <w:lang w:eastAsia="he-IL"/>
        </w:rPr>
      </w:pPr>
      <w:bookmarkStart w:id="2464" w:name="_ETM_Q1_5019724"/>
      <w:bookmarkStart w:id="2465" w:name="_ETM_Q1_5019753"/>
      <w:bookmarkEnd w:id="2464"/>
      <w:bookmarkEnd w:id="2465"/>
      <w:r>
        <w:rPr>
          <w:rFonts w:hint="cs"/>
          <w:rtl/>
          <w:lang w:eastAsia="he-IL"/>
        </w:rPr>
        <w:t>אנחנו לא יכולים כי אחרת צריך לבנות את הכול אחרת ולומר שתו</w:t>
      </w:r>
      <w:bookmarkStart w:id="2466" w:name="_ETM_Q1_5015625"/>
      <w:bookmarkEnd w:id="2466"/>
      <w:r>
        <w:rPr>
          <w:rFonts w:hint="cs"/>
          <w:rtl/>
          <w:lang w:eastAsia="he-IL"/>
        </w:rPr>
        <w:t xml:space="preserve">ך שלוש שנים אין זיקה. </w:t>
      </w:r>
    </w:p>
    <w:p w14:paraId="1D94D301" w14:textId="716F9A63" w:rsidR="002F0974" w:rsidRDefault="002F0974" w:rsidP="00897183">
      <w:pPr>
        <w:rPr>
          <w:rtl/>
          <w:lang w:eastAsia="he-IL"/>
        </w:rPr>
      </w:pPr>
    </w:p>
    <w:p w14:paraId="6182BDAD" w14:textId="4BFEE3EE" w:rsidR="002F0974" w:rsidRDefault="002F0974" w:rsidP="002F0974">
      <w:pPr>
        <w:pStyle w:val="a4"/>
        <w:keepNext/>
        <w:rPr>
          <w:rtl/>
        </w:rPr>
      </w:pPr>
      <w:bookmarkStart w:id="2467" w:name="ET_speaker_נועה_ברודצקי_לוי_369"/>
      <w:r w:rsidRPr="002F0974">
        <w:rPr>
          <w:rStyle w:val="TagStyle"/>
          <w:rtl/>
        </w:rPr>
        <w:t xml:space="preserve"> &lt;&lt; דובר &gt;&gt; </w:t>
      </w:r>
      <w:r>
        <w:rPr>
          <w:rtl/>
        </w:rPr>
        <w:t>נועה ברודצקי לוי:</w:t>
      </w:r>
      <w:r w:rsidRPr="002F0974">
        <w:rPr>
          <w:rStyle w:val="TagStyle"/>
          <w:rtl/>
        </w:rPr>
        <w:t xml:space="preserve"> &lt;&lt; דובר &gt;&gt;</w:t>
      </w:r>
      <w:r w:rsidR="004B6515">
        <w:rPr>
          <w:rtl/>
        </w:rPr>
        <w:t xml:space="preserve"> </w:t>
      </w:r>
      <w:bookmarkEnd w:id="2467"/>
    </w:p>
    <w:p w14:paraId="165802BE" w14:textId="62946A9E" w:rsidR="002F0974" w:rsidRDefault="002F0974" w:rsidP="002F0974">
      <w:pPr>
        <w:pStyle w:val="KeepWithNext"/>
        <w:rPr>
          <w:rtl/>
          <w:lang w:eastAsia="he-IL"/>
        </w:rPr>
      </w:pPr>
    </w:p>
    <w:p w14:paraId="5A803F31" w14:textId="0883DD23" w:rsidR="002F0974" w:rsidRDefault="002F0974" w:rsidP="002F0974">
      <w:pPr>
        <w:rPr>
          <w:rtl/>
          <w:lang w:eastAsia="he-IL"/>
        </w:rPr>
      </w:pPr>
      <w:r>
        <w:rPr>
          <w:rFonts w:hint="cs"/>
          <w:rtl/>
          <w:lang w:eastAsia="he-IL"/>
        </w:rPr>
        <w:t>אחרי שלוש שנים אפשר לדרוש זיקה</w:t>
      </w:r>
      <w:r w:rsidR="004438FE">
        <w:rPr>
          <w:rFonts w:hint="cs"/>
          <w:rtl/>
          <w:lang w:eastAsia="he-IL"/>
        </w:rPr>
        <w:t>.</w:t>
      </w:r>
    </w:p>
    <w:p w14:paraId="7C3CD55F" w14:textId="44D28BBB" w:rsidR="004438FE" w:rsidRDefault="004438FE" w:rsidP="002F0974">
      <w:pPr>
        <w:rPr>
          <w:rtl/>
          <w:lang w:eastAsia="he-IL"/>
        </w:rPr>
      </w:pPr>
      <w:bookmarkStart w:id="2468" w:name="_ETM_Q1_5025610"/>
      <w:bookmarkStart w:id="2469" w:name="_ETM_Q1_5025641"/>
      <w:bookmarkEnd w:id="2468"/>
      <w:bookmarkEnd w:id="2469"/>
    </w:p>
    <w:p w14:paraId="5C476644" w14:textId="665ABB62" w:rsidR="004438FE" w:rsidRDefault="004438FE" w:rsidP="004438FE">
      <w:pPr>
        <w:pStyle w:val="af6"/>
        <w:keepNext/>
        <w:rPr>
          <w:rtl/>
        </w:rPr>
      </w:pPr>
      <w:bookmarkStart w:id="2470" w:name="ET_yor_6156_370"/>
      <w:r w:rsidRPr="004438FE">
        <w:rPr>
          <w:rStyle w:val="TagStyle"/>
          <w:rtl/>
        </w:rPr>
        <w:t xml:space="preserve"> &lt;&lt; יור &gt;&gt; </w:t>
      </w:r>
      <w:r>
        <w:rPr>
          <w:rtl/>
        </w:rPr>
        <w:t>היו"ר גלעד קריב:</w:t>
      </w:r>
      <w:r w:rsidRPr="004438FE">
        <w:rPr>
          <w:rStyle w:val="TagStyle"/>
          <w:rtl/>
        </w:rPr>
        <w:t xml:space="preserve"> &lt;&lt; יור &gt;&gt;</w:t>
      </w:r>
      <w:r w:rsidR="004B6515">
        <w:rPr>
          <w:rtl/>
        </w:rPr>
        <w:t xml:space="preserve"> </w:t>
      </w:r>
      <w:bookmarkEnd w:id="2470"/>
    </w:p>
    <w:p w14:paraId="678F9F53" w14:textId="0BE013E3" w:rsidR="004438FE" w:rsidRDefault="004438FE" w:rsidP="004438FE">
      <w:pPr>
        <w:pStyle w:val="KeepWithNext"/>
        <w:rPr>
          <w:rtl/>
          <w:lang w:eastAsia="he-IL"/>
        </w:rPr>
      </w:pPr>
    </w:p>
    <w:p w14:paraId="2E67B20C" w14:textId="6642731C" w:rsidR="004438FE" w:rsidRDefault="004438FE" w:rsidP="004438FE">
      <w:pPr>
        <w:rPr>
          <w:rtl/>
          <w:lang w:eastAsia="he-IL"/>
        </w:rPr>
      </w:pPr>
      <w:r>
        <w:rPr>
          <w:rFonts w:hint="cs"/>
          <w:rtl/>
          <w:lang w:eastAsia="he-IL"/>
        </w:rPr>
        <w:t>לא. בעצם מה שאת אומרת, על פי גישתך,</w:t>
      </w:r>
      <w:r w:rsidR="00552458">
        <w:rPr>
          <w:rFonts w:hint="cs"/>
          <w:rtl/>
          <w:lang w:eastAsia="he-IL"/>
        </w:rPr>
        <w:t xml:space="preserve"> </w:t>
      </w:r>
      <w:r>
        <w:rPr>
          <w:rFonts w:hint="cs"/>
          <w:rtl/>
          <w:lang w:eastAsia="he-IL"/>
        </w:rPr>
        <w:t xml:space="preserve">זה שהוראת השעה לא צריכה להיות לחמש שנים אלא לשלוש שנים, כולה. </w:t>
      </w:r>
      <w:bookmarkStart w:id="2471" w:name="_ETM_Q1_5031265"/>
      <w:bookmarkEnd w:id="2471"/>
      <w:r>
        <w:rPr>
          <w:rFonts w:hint="cs"/>
          <w:rtl/>
          <w:lang w:eastAsia="he-IL"/>
        </w:rPr>
        <w:t xml:space="preserve">אנחנו אומרים למדינה שתוך שלוש שנים תגיעו לפריסה </w:t>
      </w:r>
      <w:bookmarkStart w:id="2472" w:name="_ETM_Q1_5036227"/>
      <w:bookmarkEnd w:id="2472"/>
      <w:r>
        <w:rPr>
          <w:rFonts w:hint="cs"/>
          <w:rtl/>
          <w:lang w:eastAsia="he-IL"/>
        </w:rPr>
        <w:t>ארצית ונכתוב את החוק מחדש. זאת המשמעות.</w:t>
      </w:r>
      <w:r w:rsidR="00552458">
        <w:rPr>
          <w:rFonts w:hint="cs"/>
          <w:rtl/>
          <w:lang w:eastAsia="he-IL"/>
        </w:rPr>
        <w:t xml:space="preserve"> </w:t>
      </w:r>
      <w:r>
        <w:rPr>
          <w:rFonts w:hint="cs"/>
          <w:rtl/>
          <w:lang w:eastAsia="he-IL"/>
        </w:rPr>
        <w:t>לא הגיוני.</w:t>
      </w:r>
    </w:p>
    <w:p w14:paraId="68636A55" w14:textId="48F33C89" w:rsidR="004438FE" w:rsidRDefault="004438FE" w:rsidP="004438FE">
      <w:pPr>
        <w:rPr>
          <w:rtl/>
          <w:lang w:eastAsia="he-IL"/>
        </w:rPr>
      </w:pPr>
      <w:bookmarkStart w:id="2473" w:name="_ETM_Q1_5042522"/>
      <w:bookmarkStart w:id="2474" w:name="_ETM_Q1_5042554"/>
      <w:bookmarkEnd w:id="2473"/>
      <w:bookmarkEnd w:id="2474"/>
    </w:p>
    <w:p w14:paraId="36661EB3" w14:textId="6A8C4407" w:rsidR="004438FE" w:rsidRDefault="004438FE" w:rsidP="004438FE">
      <w:pPr>
        <w:pStyle w:val="a4"/>
        <w:keepNext/>
        <w:rPr>
          <w:rtl/>
        </w:rPr>
      </w:pPr>
      <w:bookmarkStart w:id="2475" w:name="ET_speaker_נועה_ברודצקי_לוי_371"/>
      <w:r w:rsidRPr="004438FE">
        <w:rPr>
          <w:rStyle w:val="TagStyle"/>
          <w:rtl/>
        </w:rPr>
        <w:t xml:space="preserve"> &lt;&lt; דובר &gt;&gt; </w:t>
      </w:r>
      <w:r>
        <w:rPr>
          <w:rtl/>
        </w:rPr>
        <w:t>נועה ברודצקי לוי:</w:t>
      </w:r>
      <w:r w:rsidRPr="004438FE">
        <w:rPr>
          <w:rStyle w:val="TagStyle"/>
          <w:rtl/>
        </w:rPr>
        <w:t xml:space="preserve"> &lt;&lt; דובר &gt;&gt;</w:t>
      </w:r>
      <w:r w:rsidR="004B6515">
        <w:rPr>
          <w:rtl/>
        </w:rPr>
        <w:t xml:space="preserve"> </w:t>
      </w:r>
      <w:bookmarkEnd w:id="2475"/>
    </w:p>
    <w:p w14:paraId="0F5DF15D" w14:textId="22014013" w:rsidR="004438FE" w:rsidRDefault="004438FE" w:rsidP="004438FE">
      <w:pPr>
        <w:pStyle w:val="KeepWithNext"/>
        <w:rPr>
          <w:rtl/>
          <w:lang w:eastAsia="he-IL"/>
        </w:rPr>
      </w:pPr>
    </w:p>
    <w:p w14:paraId="2503D0BA" w14:textId="4F41353E" w:rsidR="004438FE" w:rsidRDefault="004438FE" w:rsidP="004438FE">
      <w:pPr>
        <w:rPr>
          <w:rtl/>
          <w:lang w:eastAsia="he-IL"/>
        </w:rPr>
      </w:pPr>
      <w:r>
        <w:rPr>
          <w:rFonts w:hint="cs"/>
          <w:rtl/>
          <w:lang w:eastAsia="he-IL"/>
        </w:rPr>
        <w:t xml:space="preserve">או שהחלופה היא שאם לא מגיעים לפריסה ארצית, צריכים </w:t>
      </w:r>
      <w:bookmarkStart w:id="2476" w:name="_ETM_Q1_5045729"/>
      <w:bookmarkEnd w:id="2476"/>
      <w:r>
        <w:rPr>
          <w:rFonts w:hint="cs"/>
          <w:rtl/>
          <w:lang w:eastAsia="he-IL"/>
        </w:rPr>
        <w:t>לתת לכל אחד להגיע.</w:t>
      </w:r>
    </w:p>
    <w:p w14:paraId="5AC4FAEE" w14:textId="51DB54BA" w:rsidR="004438FE" w:rsidRDefault="004438FE" w:rsidP="004438FE">
      <w:pPr>
        <w:rPr>
          <w:rtl/>
          <w:lang w:eastAsia="he-IL"/>
        </w:rPr>
      </w:pPr>
      <w:bookmarkStart w:id="2477" w:name="_ETM_Q1_5048106"/>
      <w:bookmarkStart w:id="2478" w:name="_ETM_Q1_5048135"/>
      <w:bookmarkStart w:id="2479" w:name="_ETM_Q1_5048714"/>
      <w:bookmarkEnd w:id="2477"/>
      <w:bookmarkEnd w:id="2478"/>
      <w:bookmarkEnd w:id="2479"/>
    </w:p>
    <w:p w14:paraId="664E3C5C" w14:textId="763BFE3F" w:rsidR="004438FE" w:rsidRDefault="004438FE" w:rsidP="004438FE">
      <w:pPr>
        <w:pStyle w:val="af6"/>
        <w:keepNext/>
        <w:rPr>
          <w:rtl/>
        </w:rPr>
      </w:pPr>
      <w:bookmarkStart w:id="2480" w:name="ET_yor_6156_372"/>
      <w:r w:rsidRPr="004438FE">
        <w:rPr>
          <w:rStyle w:val="TagStyle"/>
          <w:rtl/>
        </w:rPr>
        <w:t xml:space="preserve"> &lt;&lt; יור &gt;&gt; </w:t>
      </w:r>
      <w:r>
        <w:rPr>
          <w:rtl/>
        </w:rPr>
        <w:t>היו"ר גלעד קריב:</w:t>
      </w:r>
      <w:r w:rsidRPr="004438FE">
        <w:rPr>
          <w:rStyle w:val="TagStyle"/>
          <w:rtl/>
        </w:rPr>
        <w:t xml:space="preserve"> &lt;&lt; יור &gt;&gt;</w:t>
      </w:r>
      <w:r w:rsidR="004B6515">
        <w:rPr>
          <w:rtl/>
        </w:rPr>
        <w:t xml:space="preserve"> </w:t>
      </w:r>
      <w:bookmarkEnd w:id="2480"/>
    </w:p>
    <w:p w14:paraId="224CE42F" w14:textId="4AAD5D01" w:rsidR="004438FE" w:rsidRDefault="004438FE" w:rsidP="004438FE">
      <w:pPr>
        <w:pStyle w:val="KeepWithNext"/>
        <w:rPr>
          <w:rtl/>
          <w:lang w:eastAsia="he-IL"/>
        </w:rPr>
      </w:pPr>
    </w:p>
    <w:p w14:paraId="77D5C707" w14:textId="0FB4B8B4" w:rsidR="004438FE" w:rsidRDefault="004438FE" w:rsidP="004438FE">
      <w:pPr>
        <w:rPr>
          <w:rtl/>
          <w:lang w:eastAsia="he-IL"/>
        </w:rPr>
      </w:pPr>
      <w:bookmarkStart w:id="2481" w:name="_ETM_Q1_5048936"/>
      <w:bookmarkStart w:id="2482" w:name="_ETM_Q1_5048971"/>
      <w:bookmarkEnd w:id="2481"/>
      <w:bookmarkEnd w:id="2482"/>
      <w:r>
        <w:rPr>
          <w:rFonts w:hint="cs"/>
          <w:rtl/>
          <w:lang w:eastAsia="he-IL"/>
        </w:rPr>
        <w:t xml:space="preserve">סעיף 220ג(א) ו-(ב) נדרש לנו. הוא נדרש </w:t>
      </w:r>
      <w:bookmarkStart w:id="2483" w:name="_ETM_Q1_5053800"/>
      <w:bookmarkEnd w:id="2483"/>
      <w:r>
        <w:rPr>
          <w:rFonts w:hint="cs"/>
          <w:rtl/>
          <w:lang w:eastAsia="he-IL"/>
        </w:rPr>
        <w:t>לנו גם כשתהיה פריסה ארצית.</w:t>
      </w:r>
    </w:p>
    <w:p w14:paraId="4118D67F" w14:textId="70E9994E" w:rsidR="004438FE" w:rsidRDefault="004438FE" w:rsidP="004438FE">
      <w:pPr>
        <w:rPr>
          <w:rtl/>
          <w:lang w:eastAsia="he-IL"/>
        </w:rPr>
      </w:pPr>
      <w:bookmarkStart w:id="2484" w:name="_ETM_Q1_5052495"/>
      <w:bookmarkStart w:id="2485" w:name="_ETM_Q1_5052526"/>
      <w:bookmarkStart w:id="2486" w:name="_ETM_Q1_5053150"/>
      <w:bookmarkEnd w:id="2484"/>
      <w:bookmarkEnd w:id="2485"/>
      <w:bookmarkEnd w:id="2486"/>
    </w:p>
    <w:p w14:paraId="4CAB3700" w14:textId="684D42B9" w:rsidR="004438FE" w:rsidRDefault="004438FE" w:rsidP="004438FE">
      <w:pPr>
        <w:pStyle w:val="a4"/>
        <w:keepNext/>
        <w:rPr>
          <w:rtl/>
        </w:rPr>
      </w:pPr>
      <w:bookmarkStart w:id="2487" w:name="ET_speaker_נועה_ברודצקי_לוי_373"/>
      <w:r w:rsidRPr="004438FE">
        <w:rPr>
          <w:rStyle w:val="TagStyle"/>
          <w:rtl/>
        </w:rPr>
        <w:t xml:space="preserve"> &lt;&lt; דובר &gt;&gt; </w:t>
      </w:r>
      <w:r>
        <w:rPr>
          <w:rtl/>
        </w:rPr>
        <w:t>נועה ברודצקי לוי:</w:t>
      </w:r>
      <w:r w:rsidRPr="004438FE">
        <w:rPr>
          <w:rStyle w:val="TagStyle"/>
          <w:rtl/>
        </w:rPr>
        <w:t xml:space="preserve"> &lt;&lt; דובר &gt;&gt;</w:t>
      </w:r>
      <w:r w:rsidR="004B6515">
        <w:rPr>
          <w:rtl/>
        </w:rPr>
        <w:t xml:space="preserve"> </w:t>
      </w:r>
      <w:bookmarkEnd w:id="2487"/>
    </w:p>
    <w:p w14:paraId="19AB8AD4" w14:textId="64F9A92D" w:rsidR="004438FE" w:rsidRDefault="004438FE" w:rsidP="004438FE">
      <w:pPr>
        <w:pStyle w:val="KeepWithNext"/>
        <w:rPr>
          <w:rtl/>
          <w:lang w:eastAsia="he-IL"/>
        </w:rPr>
      </w:pPr>
    </w:p>
    <w:p w14:paraId="58DC0C19" w14:textId="2700B8BC" w:rsidR="004438FE" w:rsidRDefault="004438FE" w:rsidP="004438FE">
      <w:pPr>
        <w:rPr>
          <w:rtl/>
          <w:lang w:eastAsia="he-IL"/>
        </w:rPr>
      </w:pPr>
      <w:bookmarkStart w:id="2488" w:name="_ETM_Q1_5053384"/>
      <w:bookmarkStart w:id="2489" w:name="_ETM_Q1_5053420"/>
      <w:bookmarkEnd w:id="2488"/>
      <w:bookmarkEnd w:id="2489"/>
      <w:r>
        <w:rPr>
          <w:rFonts w:hint="cs"/>
          <w:rtl/>
          <w:lang w:eastAsia="he-IL"/>
        </w:rPr>
        <w:t>נכון.</w:t>
      </w:r>
    </w:p>
    <w:p w14:paraId="318745A5" w14:textId="2D87A515" w:rsidR="004438FE" w:rsidRDefault="004438FE" w:rsidP="004438FE">
      <w:pPr>
        <w:rPr>
          <w:rtl/>
          <w:lang w:eastAsia="he-IL"/>
        </w:rPr>
      </w:pPr>
      <w:bookmarkStart w:id="2490" w:name="_ETM_Q1_5054096"/>
      <w:bookmarkStart w:id="2491" w:name="_ETM_Q1_5054123"/>
      <w:bookmarkStart w:id="2492" w:name="_ETM_Q1_5055030"/>
      <w:bookmarkEnd w:id="2490"/>
      <w:bookmarkEnd w:id="2491"/>
      <w:bookmarkEnd w:id="2492"/>
    </w:p>
    <w:p w14:paraId="47D4DDD0" w14:textId="2C094B23" w:rsidR="004438FE" w:rsidRDefault="004438FE" w:rsidP="004438FE">
      <w:pPr>
        <w:pStyle w:val="af6"/>
        <w:keepNext/>
        <w:rPr>
          <w:rtl/>
        </w:rPr>
      </w:pPr>
      <w:bookmarkStart w:id="2493" w:name="ET_yor_6156_374"/>
      <w:r w:rsidRPr="004438FE">
        <w:rPr>
          <w:rStyle w:val="TagStyle"/>
          <w:rtl/>
        </w:rPr>
        <w:t xml:space="preserve"> &lt;&lt; יור &gt;&gt; </w:t>
      </w:r>
      <w:r>
        <w:rPr>
          <w:rtl/>
        </w:rPr>
        <w:t>היו"ר גלעד קריב:</w:t>
      </w:r>
      <w:r w:rsidRPr="004438FE">
        <w:rPr>
          <w:rStyle w:val="TagStyle"/>
          <w:rtl/>
        </w:rPr>
        <w:t xml:space="preserve"> &lt;&lt; יור &gt;&gt;</w:t>
      </w:r>
      <w:r w:rsidR="004B6515">
        <w:rPr>
          <w:rtl/>
        </w:rPr>
        <w:t xml:space="preserve"> </w:t>
      </w:r>
      <w:bookmarkEnd w:id="2493"/>
    </w:p>
    <w:p w14:paraId="7EA35FCC" w14:textId="63F632CB" w:rsidR="004438FE" w:rsidRDefault="004438FE" w:rsidP="004438FE">
      <w:pPr>
        <w:pStyle w:val="KeepWithNext"/>
        <w:rPr>
          <w:rtl/>
          <w:lang w:eastAsia="he-IL"/>
        </w:rPr>
      </w:pPr>
    </w:p>
    <w:p w14:paraId="28DAE60E" w14:textId="77777777" w:rsidR="004438FE" w:rsidRDefault="004438FE" w:rsidP="004438FE">
      <w:pPr>
        <w:rPr>
          <w:rtl/>
          <w:lang w:eastAsia="he-IL"/>
        </w:rPr>
      </w:pPr>
      <w:bookmarkStart w:id="2494" w:name="_ETM_Q1_5055271"/>
      <w:bookmarkStart w:id="2495" w:name="_ETM_Q1_5055308"/>
      <w:bookmarkEnd w:id="2494"/>
      <w:bookmarkEnd w:id="2495"/>
      <w:r>
        <w:rPr>
          <w:rFonts w:hint="cs"/>
          <w:rtl/>
          <w:lang w:eastAsia="he-IL"/>
        </w:rPr>
        <w:t xml:space="preserve">עכשיו אנחנו שואלים </w:t>
      </w:r>
      <w:bookmarkStart w:id="2496" w:name="_ETM_Q1_5058841"/>
      <w:bookmarkEnd w:id="2496"/>
      <w:r>
        <w:rPr>
          <w:rFonts w:hint="cs"/>
          <w:rtl/>
          <w:lang w:eastAsia="he-IL"/>
        </w:rPr>
        <w:t xml:space="preserve">איך אנחנו מניפים חרב מעל ראשה של המערכת כדי </w:t>
      </w:r>
      <w:bookmarkStart w:id="2497" w:name="_ETM_Q1_5062950"/>
      <w:bookmarkEnd w:id="2497"/>
      <w:r>
        <w:rPr>
          <w:rFonts w:hint="cs"/>
          <w:rtl/>
          <w:lang w:eastAsia="he-IL"/>
        </w:rPr>
        <w:t>שיתקדמו. שיטה אחת היא לומר להם, תעזבו, לא נותנים</w:t>
      </w:r>
      <w:bookmarkStart w:id="2498" w:name="_ETM_Q1_5065826"/>
      <w:bookmarkEnd w:id="2498"/>
      <w:r>
        <w:rPr>
          <w:rFonts w:hint="cs"/>
          <w:rtl/>
          <w:lang w:eastAsia="he-IL"/>
        </w:rPr>
        <w:t xml:space="preserve"> לכם חמש שנים לכל הצעת החוק הזאת ואתם מקבלים שלוש שנים. תחזרו בעוד שלוש שנים. אם לא תהיה פריסה ארצית, אנחנו נשנה את כל החוק. </w:t>
      </w:r>
      <w:bookmarkStart w:id="2499" w:name="_ETM_Q1_5071375"/>
      <w:bookmarkStart w:id="2500" w:name="_ETM_Q1_5075175"/>
      <w:bookmarkStart w:id="2501" w:name="_ETM_Q1_5075206"/>
      <w:bookmarkStart w:id="2502" w:name="_ETM_Q1_5075262"/>
      <w:bookmarkStart w:id="2503" w:name="_ETM_Q1_5075292"/>
      <w:bookmarkEnd w:id="2499"/>
      <w:bookmarkEnd w:id="2500"/>
      <w:bookmarkEnd w:id="2501"/>
      <w:bookmarkEnd w:id="2502"/>
      <w:bookmarkEnd w:id="2503"/>
      <w:r>
        <w:rPr>
          <w:rFonts w:hint="cs"/>
          <w:rtl/>
          <w:lang w:eastAsia="he-IL"/>
        </w:rPr>
        <w:t xml:space="preserve">אנחנו לא הולכים בכיוון הזה. לא נגיע כאן לסיכום </w:t>
      </w:r>
      <w:bookmarkStart w:id="2504" w:name="_ETM_Q1_5072650"/>
      <w:bookmarkEnd w:id="2504"/>
      <w:r>
        <w:rPr>
          <w:rFonts w:hint="cs"/>
          <w:rtl/>
          <w:lang w:eastAsia="he-IL"/>
        </w:rPr>
        <w:t>בכיוון הזה. אני גם לא בטוח שהוא קונסטרוקטיבי.</w:t>
      </w:r>
    </w:p>
    <w:p w14:paraId="6D710138" w14:textId="77777777" w:rsidR="004438FE" w:rsidRDefault="004438FE" w:rsidP="004438FE">
      <w:pPr>
        <w:rPr>
          <w:rtl/>
          <w:lang w:eastAsia="he-IL"/>
        </w:rPr>
      </w:pPr>
      <w:bookmarkStart w:id="2505" w:name="_ETM_Q1_5079133"/>
      <w:bookmarkStart w:id="2506" w:name="_ETM_Q1_5079161"/>
      <w:bookmarkEnd w:id="2505"/>
      <w:bookmarkEnd w:id="2506"/>
    </w:p>
    <w:p w14:paraId="32EDD050" w14:textId="19FD8766" w:rsidR="004438FE" w:rsidRDefault="004438FE" w:rsidP="004438FE">
      <w:pPr>
        <w:rPr>
          <w:rtl/>
          <w:lang w:eastAsia="he-IL"/>
        </w:rPr>
      </w:pPr>
      <w:bookmarkStart w:id="2507" w:name="_ETM_Q1_5079252"/>
      <w:bookmarkStart w:id="2508" w:name="_ETM_Q1_5079275"/>
      <w:bookmarkEnd w:id="2507"/>
      <w:bookmarkEnd w:id="2508"/>
      <w:r>
        <w:rPr>
          <w:rFonts w:hint="cs"/>
          <w:rtl/>
          <w:lang w:eastAsia="he-IL"/>
        </w:rPr>
        <w:t xml:space="preserve">אנחנו מעמידים </w:t>
      </w:r>
      <w:bookmarkStart w:id="2509" w:name="_ETM_Q1_5081877"/>
      <w:bookmarkEnd w:id="2509"/>
      <w:r>
        <w:rPr>
          <w:rFonts w:hint="cs"/>
          <w:rtl/>
          <w:lang w:eastAsia="he-IL"/>
        </w:rPr>
        <w:t>חרב אחרת. בשלוש השנים הקרובות לנשיא ב</w:t>
      </w:r>
      <w:bookmarkStart w:id="2510" w:name="_ETM_Q1_5086497"/>
      <w:bookmarkEnd w:id="2510"/>
      <w:r>
        <w:rPr>
          <w:rFonts w:hint="cs"/>
          <w:rtl/>
          <w:lang w:eastAsia="he-IL"/>
        </w:rPr>
        <w:t xml:space="preserve">תי המשפט הקהילתיים יהיה עוגן חזק לסרב להכנסת אנשים שאין </w:t>
      </w:r>
      <w:bookmarkStart w:id="2511" w:name="_ETM_Q1_5095708"/>
      <w:bookmarkEnd w:id="2511"/>
      <w:r>
        <w:rPr>
          <w:rFonts w:hint="cs"/>
          <w:rtl/>
          <w:lang w:eastAsia="he-IL"/>
        </w:rPr>
        <w:t xml:space="preserve">להם זיקה מקומית לבית משפט קהילתי כי יש את סעיף </w:t>
      </w:r>
      <w:bookmarkStart w:id="2512" w:name="_ETM_Q1_5096808"/>
      <w:bookmarkEnd w:id="2512"/>
      <w:r>
        <w:rPr>
          <w:rFonts w:hint="cs"/>
          <w:rtl/>
          <w:lang w:eastAsia="he-IL"/>
        </w:rPr>
        <w:t xml:space="preserve">(4). יהיה קשה לתקוף את זה כי המחוקק נתן </w:t>
      </w:r>
      <w:bookmarkStart w:id="2513" w:name="_ETM_Q1_5101677"/>
      <w:bookmarkEnd w:id="2513"/>
      <w:r>
        <w:rPr>
          <w:rFonts w:hint="cs"/>
          <w:rtl/>
          <w:lang w:eastAsia="he-IL"/>
        </w:rPr>
        <w:t xml:space="preserve">גרייס של שלוש שנים שבהן הוא אמר תנאי מהותי לכניסה לתהליך. לא היכן זה קורה. תנאי מהותי לכניסה, זאת </w:t>
      </w:r>
      <w:bookmarkStart w:id="2514" w:name="_ETM_Q1_5111579"/>
      <w:bookmarkEnd w:id="2514"/>
      <w:r>
        <w:rPr>
          <w:rFonts w:hint="cs"/>
          <w:rtl/>
          <w:lang w:eastAsia="he-IL"/>
        </w:rPr>
        <w:t xml:space="preserve">זיקה מקומית. בעוד שלוש שנים, אם לא תהיה </w:t>
      </w:r>
      <w:bookmarkStart w:id="2515" w:name="_ETM_Q1_5109336"/>
      <w:bookmarkEnd w:id="2515"/>
      <w:r>
        <w:rPr>
          <w:rFonts w:hint="cs"/>
          <w:rtl/>
          <w:lang w:eastAsia="he-IL"/>
        </w:rPr>
        <w:t xml:space="preserve">פריסה ארצית ונבטל את הסעיף הזה, איזה תירוץ יהיה </w:t>
      </w:r>
      <w:bookmarkStart w:id="2516" w:name="_ETM_Q1_5115659"/>
      <w:bookmarkEnd w:id="2516"/>
      <w:r>
        <w:rPr>
          <w:rFonts w:hint="cs"/>
          <w:rtl/>
          <w:lang w:eastAsia="he-IL"/>
        </w:rPr>
        <w:t>לנשיא בתי המשפט הקהילתיים אם הוא באופן גורף ידחה בקשות</w:t>
      </w:r>
      <w:bookmarkStart w:id="2517" w:name="_ETM_Q1_5122505"/>
      <w:bookmarkEnd w:id="2517"/>
      <w:r>
        <w:rPr>
          <w:rFonts w:hint="cs"/>
          <w:rtl/>
          <w:lang w:eastAsia="he-IL"/>
        </w:rPr>
        <w:t xml:space="preserve">, רק כי לא הסדרנו פריסה מקומית? </w:t>
      </w:r>
      <w:r w:rsidR="00997A4D">
        <w:rPr>
          <w:rFonts w:hint="cs"/>
          <w:rtl/>
          <w:lang w:eastAsia="he-IL"/>
        </w:rPr>
        <w:t>ירוצו במקרה</w:t>
      </w:r>
      <w:bookmarkStart w:id="2518" w:name="_ETM_Q1_5128552"/>
      <w:bookmarkEnd w:id="2518"/>
      <w:r w:rsidR="00997A4D">
        <w:rPr>
          <w:rFonts w:hint="cs"/>
          <w:rtl/>
          <w:lang w:eastAsia="he-IL"/>
        </w:rPr>
        <w:t xml:space="preserve"> הזה לבג"צ ויאמרו שזו פגיעה מהותית בשוויון. זאת החרב המתנופפת.</w:t>
      </w:r>
      <w:bookmarkStart w:id="2519" w:name="_ETM_Q1_5134092"/>
      <w:bookmarkEnd w:id="2519"/>
    </w:p>
    <w:p w14:paraId="2E402667" w14:textId="6E0E08CB" w:rsidR="00997A4D" w:rsidRDefault="00997A4D" w:rsidP="004438FE">
      <w:pPr>
        <w:rPr>
          <w:rtl/>
          <w:lang w:eastAsia="he-IL"/>
        </w:rPr>
      </w:pPr>
      <w:bookmarkStart w:id="2520" w:name="_ETM_Q1_5134135"/>
      <w:bookmarkStart w:id="2521" w:name="_ETM_Q1_5134212"/>
      <w:bookmarkEnd w:id="2520"/>
      <w:bookmarkEnd w:id="2521"/>
    </w:p>
    <w:p w14:paraId="2950205D" w14:textId="141C5E3F" w:rsidR="00A56DE2" w:rsidRDefault="00997A4D" w:rsidP="004438FE">
      <w:pPr>
        <w:rPr>
          <w:rtl/>
          <w:lang w:eastAsia="he-IL"/>
        </w:rPr>
      </w:pPr>
      <w:bookmarkStart w:id="2522" w:name="_ETM_Q1_5134247"/>
      <w:bookmarkEnd w:id="2522"/>
      <w:r>
        <w:rPr>
          <w:rFonts w:hint="cs"/>
          <w:rtl/>
          <w:lang w:eastAsia="he-IL"/>
        </w:rPr>
        <w:t>מכובדיי, המצוין הוא האויב של הטוב מאוד. זה הנוסח ש</w:t>
      </w:r>
      <w:bookmarkStart w:id="2523" w:name="_ETM_Q1_5139352"/>
      <w:bookmarkEnd w:id="2523"/>
      <w:r>
        <w:rPr>
          <w:rFonts w:hint="cs"/>
          <w:rtl/>
          <w:lang w:eastAsia="he-IL"/>
        </w:rPr>
        <w:t xml:space="preserve">אני מביא להצבעה. אני אומר שוב שבעיניי, כדי שהדברים </w:t>
      </w:r>
      <w:bookmarkStart w:id="2524" w:name="_ETM_Q1_5143294"/>
      <w:bookmarkEnd w:id="2524"/>
      <w:r>
        <w:rPr>
          <w:rFonts w:hint="cs"/>
          <w:rtl/>
          <w:lang w:eastAsia="he-IL"/>
        </w:rPr>
        <w:t>יהיו רשומים בפרוטוקול בצורה מאוד ברורה, ניתנ</w:t>
      </w:r>
      <w:bookmarkStart w:id="2525" w:name="_ETM_Q1_5147729"/>
      <w:bookmarkEnd w:id="2525"/>
      <w:r>
        <w:rPr>
          <w:rFonts w:hint="cs"/>
          <w:rtl/>
          <w:lang w:eastAsia="he-IL"/>
        </w:rPr>
        <w:t>ות כאן שלוש שנים בהן היעדר זיקה מקומית או מצב</w:t>
      </w:r>
      <w:bookmarkStart w:id="2526" w:name="_ETM_Q1_5158644"/>
      <w:bookmarkEnd w:id="2526"/>
      <w:r>
        <w:rPr>
          <w:rFonts w:hint="cs"/>
          <w:rtl/>
          <w:lang w:eastAsia="he-IL"/>
        </w:rPr>
        <w:t xml:space="preserve"> שבו הנאשם לא מתגורר במקום שיש בו בית משפט קהילתי</w:t>
      </w:r>
      <w:bookmarkStart w:id="2527" w:name="_ETM_Q1_5162525"/>
      <w:bookmarkEnd w:id="2527"/>
      <w:r>
        <w:rPr>
          <w:rFonts w:hint="cs"/>
          <w:rtl/>
          <w:lang w:eastAsia="he-IL"/>
        </w:rPr>
        <w:t xml:space="preserve"> או בסמוך אליו, זאת טענה חזקה לדחיית הגשת העברה</w:t>
      </w:r>
      <w:bookmarkStart w:id="2528" w:name="_ETM_Q1_5167891"/>
      <w:bookmarkEnd w:id="2528"/>
      <w:r>
        <w:rPr>
          <w:rFonts w:hint="cs"/>
          <w:rtl/>
          <w:lang w:eastAsia="he-IL"/>
        </w:rPr>
        <w:t xml:space="preserve"> שמוגשת לנשיא בתי המשפט הקהילתיים כי זה תנאי </w:t>
      </w:r>
      <w:bookmarkStart w:id="2529" w:name="_ETM_Q1_5173327"/>
      <w:bookmarkEnd w:id="2529"/>
      <w:r>
        <w:rPr>
          <w:rFonts w:hint="cs"/>
          <w:rtl/>
          <w:lang w:eastAsia="he-IL"/>
        </w:rPr>
        <w:t xml:space="preserve">מהותי לכניסה לתהליך. אבל הגרייס הזה הוא לשלוש שנים </w:t>
      </w:r>
      <w:bookmarkStart w:id="2530" w:name="_ETM_Q1_5176413"/>
      <w:bookmarkEnd w:id="2530"/>
      <w:r>
        <w:rPr>
          <w:rFonts w:hint="cs"/>
          <w:rtl/>
          <w:lang w:eastAsia="he-IL"/>
        </w:rPr>
        <w:t>בלבד. אנחנו לא רואים את זה כתנאי מהותי</w:t>
      </w:r>
      <w:r w:rsidR="00552458">
        <w:rPr>
          <w:rFonts w:hint="cs"/>
          <w:rtl/>
          <w:lang w:eastAsia="he-IL"/>
        </w:rPr>
        <w:t xml:space="preserve"> </w:t>
      </w:r>
      <w:r w:rsidR="00777B89">
        <w:rPr>
          <w:rFonts w:hint="cs"/>
          <w:rtl/>
          <w:lang w:eastAsia="he-IL"/>
        </w:rPr>
        <w:t xml:space="preserve">שצריך </w:t>
      </w:r>
      <w:bookmarkStart w:id="2531" w:name="_ETM_Q1_5182261"/>
      <w:bookmarkEnd w:id="2531"/>
      <w:r w:rsidR="00777B89">
        <w:rPr>
          <w:rFonts w:hint="cs"/>
          <w:rtl/>
          <w:lang w:eastAsia="he-IL"/>
        </w:rPr>
        <w:t xml:space="preserve">לעמוד למשך כל הוראת השעה. אני אומר, כדי שבעוד שלוש </w:t>
      </w:r>
      <w:bookmarkStart w:id="2532" w:name="_ETM_Q1_5185388"/>
      <w:bookmarkEnd w:id="2532"/>
      <w:r w:rsidR="00777B89">
        <w:rPr>
          <w:rFonts w:hint="cs"/>
          <w:rtl/>
          <w:lang w:eastAsia="he-IL"/>
        </w:rPr>
        <w:t xml:space="preserve">שנים יחזרו לזה, שלטעמי הכנסת לא צריכה להאריך את הוראת </w:t>
      </w:r>
      <w:bookmarkStart w:id="2533" w:name="_ETM_Q1_5191255"/>
      <w:bookmarkEnd w:id="2533"/>
      <w:r w:rsidR="00777B89">
        <w:rPr>
          <w:rFonts w:hint="cs"/>
          <w:rtl/>
          <w:lang w:eastAsia="he-IL"/>
        </w:rPr>
        <w:t xml:space="preserve">השעה הזאת של השלוש שנים. לכן סירבנו לעניין של </w:t>
      </w:r>
      <w:bookmarkStart w:id="2534" w:name="_ETM_Q1_5195056"/>
      <w:bookmarkEnd w:id="2534"/>
      <w:r w:rsidR="00777B89">
        <w:rPr>
          <w:rFonts w:hint="cs"/>
          <w:rtl/>
          <w:lang w:eastAsia="he-IL"/>
        </w:rPr>
        <w:t xml:space="preserve">צו באישור ועדת חוקה ואנחנו דורשים שהארכת הוראת השעה הזאת </w:t>
      </w:r>
      <w:bookmarkStart w:id="2535" w:name="_ETM_Q1_5196045"/>
      <w:bookmarkEnd w:id="2535"/>
      <w:r w:rsidR="00777B89">
        <w:rPr>
          <w:rtl/>
          <w:lang w:eastAsia="he-IL"/>
        </w:rPr>
        <w:t>–</w:t>
      </w:r>
      <w:r w:rsidR="00777B89">
        <w:rPr>
          <w:rFonts w:hint="cs"/>
          <w:rtl/>
          <w:lang w:eastAsia="he-IL"/>
        </w:rPr>
        <w:t xml:space="preserve"> שאני מקווה שלא תגיע </w:t>
      </w:r>
      <w:r w:rsidR="00777B89">
        <w:rPr>
          <w:rtl/>
          <w:lang w:eastAsia="he-IL"/>
        </w:rPr>
        <w:t>–</w:t>
      </w:r>
      <w:r w:rsidR="00777B89">
        <w:rPr>
          <w:rFonts w:hint="cs"/>
          <w:rtl/>
          <w:lang w:eastAsia="he-IL"/>
        </w:rPr>
        <w:t xml:space="preserve"> תיעשה בחקיקה מלאה ואם </w:t>
      </w:r>
      <w:bookmarkStart w:id="2536" w:name="_ETM_Q1_5205577"/>
      <w:bookmarkEnd w:id="2536"/>
      <w:r w:rsidR="00777B89">
        <w:rPr>
          <w:rFonts w:hint="cs"/>
          <w:rtl/>
          <w:lang w:eastAsia="he-IL"/>
        </w:rPr>
        <w:t xml:space="preserve">לא תעמדו בפריסה ארצית של בתי המשפט הקהילתיים, או שתשנו </w:t>
      </w:r>
      <w:bookmarkStart w:id="2537" w:name="_ETM_Q1_5209900"/>
      <w:bookmarkEnd w:id="2537"/>
      <w:r w:rsidR="00777B89">
        <w:rPr>
          <w:rFonts w:hint="cs"/>
          <w:rtl/>
          <w:lang w:eastAsia="he-IL"/>
        </w:rPr>
        <w:t xml:space="preserve">את החקיקה, את הוראת השעה, או שנשיא </w:t>
      </w:r>
      <w:bookmarkStart w:id="2538" w:name="_ETM_Q1_5215641"/>
      <w:bookmarkEnd w:id="2538"/>
      <w:r w:rsidR="00777B89">
        <w:rPr>
          <w:rFonts w:hint="cs"/>
          <w:rtl/>
          <w:lang w:eastAsia="he-IL"/>
        </w:rPr>
        <w:t xml:space="preserve">בתי המשפט הקהילתיים לא יוכל להסתמך על הזיקה המקומית שהוא </w:t>
      </w:r>
      <w:bookmarkStart w:id="2539" w:name="_ETM_Q1_5217467"/>
      <w:bookmarkEnd w:id="2539"/>
      <w:r w:rsidR="00777B89">
        <w:rPr>
          <w:rFonts w:hint="cs"/>
          <w:rtl/>
          <w:lang w:eastAsia="he-IL"/>
        </w:rPr>
        <w:t>מסרב באופן סידרתי להעברה לנתיבים קהילתיים.</w:t>
      </w:r>
    </w:p>
    <w:p w14:paraId="636A65E0" w14:textId="77777777" w:rsidR="00A56DE2" w:rsidRDefault="00A56DE2" w:rsidP="004438FE">
      <w:pPr>
        <w:rPr>
          <w:rtl/>
          <w:lang w:eastAsia="he-IL"/>
        </w:rPr>
      </w:pPr>
      <w:bookmarkStart w:id="2540" w:name="_ETM_Q1_5226411"/>
      <w:bookmarkStart w:id="2541" w:name="_ETM_Q1_5226451"/>
      <w:bookmarkStart w:id="2542" w:name="_ETM_Q1_5226523"/>
      <w:bookmarkEnd w:id="2540"/>
      <w:bookmarkEnd w:id="2541"/>
      <w:bookmarkEnd w:id="2542"/>
    </w:p>
    <w:p w14:paraId="2B74499C" w14:textId="74A66B3E" w:rsidR="00997A4D" w:rsidRDefault="00777B89" w:rsidP="004438FE">
      <w:pPr>
        <w:rPr>
          <w:rtl/>
          <w:lang w:eastAsia="he-IL"/>
        </w:rPr>
      </w:pPr>
      <w:bookmarkStart w:id="2543" w:name="_ETM_Q1_5226543"/>
      <w:bookmarkEnd w:id="2543"/>
      <w:r>
        <w:rPr>
          <w:rFonts w:hint="cs"/>
          <w:rtl/>
          <w:lang w:eastAsia="he-IL"/>
        </w:rPr>
        <w:t>אני אומר את זה לפרוטוקול</w:t>
      </w:r>
      <w:r w:rsidR="00A56DE2">
        <w:rPr>
          <w:rFonts w:hint="cs"/>
          <w:rtl/>
          <w:lang w:eastAsia="he-IL"/>
        </w:rPr>
        <w:t>. זו המשמעות של הדברים. אנחנו נעקוב אחרי העניין הזה במעקב השנתי שלנו.</w:t>
      </w:r>
    </w:p>
    <w:p w14:paraId="2F6D3185" w14:textId="0B1188DF" w:rsidR="00A56DE2" w:rsidRDefault="00A56DE2" w:rsidP="004438FE">
      <w:pPr>
        <w:rPr>
          <w:rtl/>
          <w:lang w:eastAsia="he-IL"/>
        </w:rPr>
      </w:pPr>
      <w:bookmarkStart w:id="2544" w:name="_ETM_Q1_5236107"/>
      <w:bookmarkStart w:id="2545" w:name="_ETM_Q1_5236136"/>
      <w:bookmarkEnd w:id="2544"/>
      <w:bookmarkEnd w:id="2545"/>
    </w:p>
    <w:p w14:paraId="3ABC866A" w14:textId="1679BCDE" w:rsidR="00A56DE2" w:rsidRDefault="00A56DE2" w:rsidP="004438FE">
      <w:pPr>
        <w:rPr>
          <w:rtl/>
          <w:lang w:eastAsia="he-IL"/>
        </w:rPr>
      </w:pPr>
      <w:bookmarkStart w:id="2546" w:name="_ETM_Q1_5236210"/>
      <w:bookmarkStart w:id="2547" w:name="_ETM_Q1_5236239"/>
      <w:bookmarkEnd w:id="2546"/>
      <w:bookmarkEnd w:id="2547"/>
      <w:r>
        <w:rPr>
          <w:rFonts w:hint="cs"/>
          <w:rtl/>
          <w:lang w:eastAsia="he-IL"/>
        </w:rPr>
        <w:t xml:space="preserve">גברתי היועצת </w:t>
      </w:r>
      <w:bookmarkStart w:id="2548" w:name="_ETM_Q1_5233133"/>
      <w:bookmarkEnd w:id="2548"/>
      <w:r>
        <w:rPr>
          <w:rFonts w:hint="cs"/>
          <w:rtl/>
          <w:lang w:eastAsia="he-IL"/>
        </w:rPr>
        <w:t>המשפטית, זה מקובל?</w:t>
      </w:r>
    </w:p>
    <w:p w14:paraId="2F9FA9F6" w14:textId="1B48128B" w:rsidR="00A56DE2" w:rsidRDefault="00A56DE2" w:rsidP="004438FE">
      <w:pPr>
        <w:rPr>
          <w:rtl/>
          <w:lang w:eastAsia="he-IL"/>
        </w:rPr>
      </w:pPr>
      <w:bookmarkStart w:id="2549" w:name="_ETM_Q1_5233572"/>
      <w:bookmarkStart w:id="2550" w:name="_ETM_Q1_5233601"/>
      <w:bookmarkStart w:id="2551" w:name="_ETM_Q1_5234252"/>
      <w:bookmarkEnd w:id="2549"/>
      <w:bookmarkEnd w:id="2550"/>
      <w:bookmarkEnd w:id="2551"/>
    </w:p>
    <w:p w14:paraId="36FC1F9C" w14:textId="7FD0EF3A" w:rsidR="00A56DE2" w:rsidRDefault="00A56DE2" w:rsidP="00A56DE2">
      <w:pPr>
        <w:pStyle w:val="a4"/>
        <w:keepNext/>
        <w:rPr>
          <w:rtl/>
        </w:rPr>
      </w:pPr>
      <w:bookmarkStart w:id="2552" w:name="ET_speaker_נועה_ברודצקי_לוי_375"/>
      <w:r w:rsidRPr="00A56DE2">
        <w:rPr>
          <w:rStyle w:val="TagStyle"/>
          <w:rtl/>
        </w:rPr>
        <w:t xml:space="preserve"> &lt;&lt; דובר &gt;&gt; </w:t>
      </w:r>
      <w:r>
        <w:rPr>
          <w:rtl/>
        </w:rPr>
        <w:t>נועה ברודצקי לוי:</w:t>
      </w:r>
      <w:r w:rsidRPr="00A56DE2">
        <w:rPr>
          <w:rStyle w:val="TagStyle"/>
          <w:rtl/>
        </w:rPr>
        <w:t xml:space="preserve"> &lt;&lt; דובר &gt;&gt;</w:t>
      </w:r>
      <w:r w:rsidR="004B6515">
        <w:rPr>
          <w:rtl/>
        </w:rPr>
        <w:t xml:space="preserve"> </w:t>
      </w:r>
      <w:bookmarkEnd w:id="2552"/>
    </w:p>
    <w:p w14:paraId="01BD465E" w14:textId="5541312E" w:rsidR="00A56DE2" w:rsidRDefault="00A56DE2" w:rsidP="00A56DE2">
      <w:pPr>
        <w:pStyle w:val="KeepWithNext"/>
        <w:rPr>
          <w:rtl/>
          <w:lang w:eastAsia="he-IL"/>
        </w:rPr>
      </w:pPr>
    </w:p>
    <w:p w14:paraId="410891EC" w14:textId="7EADB0A7" w:rsidR="00A56DE2" w:rsidRDefault="00A56DE2" w:rsidP="00A56DE2">
      <w:pPr>
        <w:rPr>
          <w:rtl/>
          <w:lang w:eastAsia="he-IL"/>
        </w:rPr>
      </w:pPr>
      <w:bookmarkStart w:id="2553" w:name="_ETM_Q1_5234485"/>
      <w:bookmarkStart w:id="2554" w:name="_ETM_Q1_5234532"/>
      <w:bookmarkEnd w:id="2553"/>
      <w:bookmarkEnd w:id="2554"/>
      <w:r>
        <w:rPr>
          <w:rFonts w:hint="cs"/>
          <w:rtl/>
          <w:lang w:eastAsia="he-IL"/>
        </w:rPr>
        <w:t>אני אבקש שתהיה לנו אפשרות להדק טיפה את הנוסח</w:t>
      </w:r>
      <w:bookmarkStart w:id="2555" w:name="_ETM_Q1_5239966"/>
      <w:bookmarkEnd w:id="2555"/>
      <w:r w:rsidR="00E37A0A">
        <w:rPr>
          <w:rFonts w:hint="cs"/>
          <w:rtl/>
          <w:lang w:eastAsia="he-IL"/>
        </w:rPr>
        <w:t>.</w:t>
      </w:r>
    </w:p>
    <w:p w14:paraId="7572A16E" w14:textId="49A7EDA0" w:rsidR="00E37A0A" w:rsidRDefault="00E37A0A" w:rsidP="00A56DE2">
      <w:pPr>
        <w:rPr>
          <w:rtl/>
          <w:lang w:eastAsia="he-IL"/>
        </w:rPr>
      </w:pPr>
      <w:bookmarkStart w:id="2556" w:name="_ETM_Q1_5243029"/>
      <w:bookmarkStart w:id="2557" w:name="_ETM_Q1_5243057"/>
      <w:bookmarkEnd w:id="2556"/>
      <w:bookmarkEnd w:id="2557"/>
    </w:p>
    <w:p w14:paraId="4A53E5EC" w14:textId="169AC4BB" w:rsidR="00E37A0A" w:rsidRDefault="00E37A0A" w:rsidP="00E37A0A">
      <w:pPr>
        <w:pStyle w:val="af6"/>
        <w:keepNext/>
        <w:rPr>
          <w:rtl/>
        </w:rPr>
      </w:pPr>
      <w:bookmarkStart w:id="2558" w:name="ET_yor_6156_376"/>
      <w:r w:rsidRPr="00E37A0A">
        <w:rPr>
          <w:rStyle w:val="TagStyle"/>
          <w:rtl/>
        </w:rPr>
        <w:t xml:space="preserve"> &lt;&lt; יור &gt;&gt; </w:t>
      </w:r>
      <w:r>
        <w:rPr>
          <w:rtl/>
        </w:rPr>
        <w:t>היו"ר גלעד קריב:</w:t>
      </w:r>
      <w:r w:rsidRPr="00E37A0A">
        <w:rPr>
          <w:rStyle w:val="TagStyle"/>
          <w:rtl/>
        </w:rPr>
        <w:t xml:space="preserve"> &lt;&lt; יור &gt;&gt;</w:t>
      </w:r>
      <w:r w:rsidR="004B6515">
        <w:rPr>
          <w:rtl/>
        </w:rPr>
        <w:t xml:space="preserve"> </w:t>
      </w:r>
      <w:bookmarkEnd w:id="2558"/>
    </w:p>
    <w:p w14:paraId="76DDC829" w14:textId="6EFB9DAA" w:rsidR="00E37A0A" w:rsidRDefault="00E37A0A" w:rsidP="00E37A0A">
      <w:pPr>
        <w:pStyle w:val="KeepWithNext"/>
        <w:rPr>
          <w:rtl/>
          <w:lang w:eastAsia="he-IL"/>
        </w:rPr>
      </w:pPr>
    </w:p>
    <w:p w14:paraId="45DC80A4" w14:textId="764C11CE" w:rsidR="00E37A0A" w:rsidRDefault="00E37A0A" w:rsidP="00E37A0A">
      <w:pPr>
        <w:rPr>
          <w:rtl/>
          <w:lang w:eastAsia="he-IL"/>
        </w:rPr>
      </w:pPr>
      <w:r>
        <w:rPr>
          <w:rFonts w:hint="cs"/>
          <w:rtl/>
          <w:lang w:eastAsia="he-IL"/>
        </w:rPr>
        <w:t>זה תמיד.</w:t>
      </w:r>
      <w:r w:rsidR="00552458">
        <w:rPr>
          <w:rFonts w:hint="cs"/>
          <w:rtl/>
          <w:lang w:eastAsia="he-IL"/>
        </w:rPr>
        <w:t xml:space="preserve"> </w:t>
      </w:r>
      <w:r>
        <w:rPr>
          <w:rFonts w:hint="cs"/>
          <w:rtl/>
          <w:lang w:eastAsia="he-IL"/>
        </w:rPr>
        <w:t xml:space="preserve">השאלה היא האם אנחנו יכולים להצביע על הנוסח הזה עכשיו. אם תיתקלו בבעיה, אנחנו </w:t>
      </w:r>
      <w:bookmarkStart w:id="2559" w:name="_ETM_Q1_5249860"/>
      <w:bookmarkEnd w:id="2559"/>
      <w:r>
        <w:rPr>
          <w:rFonts w:hint="cs"/>
          <w:rtl/>
          <w:lang w:eastAsia="he-IL"/>
        </w:rPr>
        <w:t>תמיד רשאים.</w:t>
      </w:r>
      <w:r w:rsidR="00552458">
        <w:rPr>
          <w:rFonts w:hint="cs"/>
          <w:rtl/>
          <w:lang w:eastAsia="he-IL"/>
        </w:rPr>
        <w:t xml:space="preserve"> </w:t>
      </w:r>
      <w:r>
        <w:rPr>
          <w:rFonts w:hint="cs"/>
          <w:rtl/>
          <w:lang w:eastAsia="he-IL"/>
        </w:rPr>
        <w:t>אני אעשה כמנהג האהוב עלי, אני אתמוך ומיד אטיל רוויזי</w:t>
      </w:r>
      <w:bookmarkStart w:id="2560" w:name="_ETM_Q1_5260962"/>
      <w:bookmarkEnd w:id="2560"/>
      <w:r>
        <w:rPr>
          <w:rFonts w:hint="cs"/>
          <w:rtl/>
          <w:lang w:eastAsia="he-IL"/>
        </w:rPr>
        <w:t>ה.</w:t>
      </w:r>
    </w:p>
    <w:p w14:paraId="582BD51A" w14:textId="249B357E" w:rsidR="00E37A0A" w:rsidRDefault="00E37A0A" w:rsidP="00E37A0A">
      <w:pPr>
        <w:rPr>
          <w:rtl/>
          <w:lang w:eastAsia="he-IL"/>
        </w:rPr>
      </w:pPr>
      <w:bookmarkStart w:id="2561" w:name="_ETM_Q1_5258775"/>
      <w:bookmarkStart w:id="2562" w:name="_ETM_Q1_5258809"/>
      <w:bookmarkEnd w:id="2561"/>
      <w:bookmarkEnd w:id="2562"/>
    </w:p>
    <w:p w14:paraId="715FDD97" w14:textId="36AC49F7" w:rsidR="00E37A0A" w:rsidRDefault="00E37A0A" w:rsidP="00E37A0A">
      <w:pPr>
        <w:rPr>
          <w:rtl/>
          <w:lang w:eastAsia="he-IL"/>
        </w:rPr>
      </w:pPr>
      <w:bookmarkStart w:id="2563" w:name="_ETM_Q1_5259318"/>
      <w:bookmarkStart w:id="2564" w:name="_ETM_Q1_5259346"/>
      <w:bookmarkEnd w:id="2563"/>
      <w:bookmarkEnd w:id="2564"/>
      <w:r>
        <w:rPr>
          <w:rFonts w:hint="cs"/>
          <w:rtl/>
          <w:lang w:eastAsia="he-IL"/>
        </w:rPr>
        <w:t xml:space="preserve">לנו יש אינטרס להניח את הצעת החוק הזאת על </w:t>
      </w:r>
      <w:bookmarkStart w:id="2565" w:name="_ETM_Q1_5267050"/>
      <w:bookmarkEnd w:id="2565"/>
      <w:r>
        <w:rPr>
          <w:rFonts w:hint="cs"/>
          <w:rtl/>
          <w:lang w:eastAsia="he-IL"/>
        </w:rPr>
        <w:t>שולחן המליאה מחר כדי שביום שני יוכלו להצביע עליה.</w:t>
      </w:r>
      <w:r w:rsidR="00552458">
        <w:rPr>
          <w:rFonts w:hint="cs"/>
          <w:rtl/>
          <w:lang w:eastAsia="he-IL"/>
        </w:rPr>
        <w:t xml:space="preserve"> </w:t>
      </w:r>
    </w:p>
    <w:p w14:paraId="5A53A075" w14:textId="553F81E4" w:rsidR="00E37A0A" w:rsidRDefault="00E37A0A" w:rsidP="00E37A0A">
      <w:pPr>
        <w:rPr>
          <w:rtl/>
          <w:lang w:eastAsia="he-IL"/>
        </w:rPr>
      </w:pPr>
      <w:bookmarkStart w:id="2566" w:name="_ETM_Q1_5286954"/>
      <w:bookmarkStart w:id="2567" w:name="_ETM_Q1_5286982"/>
      <w:bookmarkEnd w:id="2566"/>
      <w:bookmarkEnd w:id="2567"/>
    </w:p>
    <w:p w14:paraId="0066FC6C" w14:textId="4E320443" w:rsidR="00E37A0A" w:rsidRDefault="00E37A0A" w:rsidP="00E37A0A">
      <w:pPr>
        <w:rPr>
          <w:rtl/>
          <w:lang w:eastAsia="he-IL"/>
        </w:rPr>
      </w:pPr>
      <w:bookmarkStart w:id="2568" w:name="_ETM_Q1_5287074"/>
      <w:bookmarkStart w:id="2569" w:name="_ETM_Q1_5287102"/>
      <w:bookmarkEnd w:id="2568"/>
      <w:bookmarkEnd w:id="2569"/>
      <w:r>
        <w:rPr>
          <w:rFonts w:hint="cs"/>
          <w:rtl/>
          <w:lang w:eastAsia="he-IL"/>
        </w:rPr>
        <w:t>אני מצביע בעד הצעת החוק הזאת. אנחנו</w:t>
      </w:r>
      <w:bookmarkStart w:id="2570" w:name="_ETM_Q1_5284729"/>
      <w:bookmarkEnd w:id="2570"/>
      <w:r>
        <w:rPr>
          <w:rFonts w:hint="cs"/>
          <w:rtl/>
          <w:lang w:eastAsia="he-IL"/>
        </w:rPr>
        <w:t xml:space="preserve"> מאשרים אותה. לצורך דיונים, כדי לתת לכם קצת </w:t>
      </w:r>
      <w:bookmarkStart w:id="2571" w:name="_ETM_Q1_5292857"/>
      <w:bookmarkEnd w:id="2571"/>
      <w:r>
        <w:rPr>
          <w:rFonts w:hint="cs"/>
          <w:rtl/>
          <w:lang w:eastAsia="he-IL"/>
        </w:rPr>
        <w:t xml:space="preserve">שהות לראות אם צריך להחזיר את זה כאן להצבעה, אני </w:t>
      </w:r>
      <w:bookmarkStart w:id="2572" w:name="_ETM_Q1_5294048"/>
      <w:bookmarkEnd w:id="2572"/>
      <w:r>
        <w:rPr>
          <w:rFonts w:hint="cs"/>
          <w:rtl/>
          <w:lang w:eastAsia="he-IL"/>
        </w:rPr>
        <w:t xml:space="preserve">מודיע שאני מטיל רוויזיה. אם מחר תאמרו שהנוסח </w:t>
      </w:r>
      <w:bookmarkStart w:id="2573" w:name="_ETM_Q1_5295345"/>
      <w:bookmarkEnd w:id="2573"/>
      <w:r>
        <w:rPr>
          <w:rFonts w:hint="cs"/>
          <w:rtl/>
          <w:lang w:eastAsia="he-IL"/>
        </w:rPr>
        <w:t xml:space="preserve">משויף ומדויק, אני אמשוך את הרוויזיה. </w:t>
      </w:r>
    </w:p>
    <w:p w14:paraId="6FDA5089" w14:textId="25507B93" w:rsidR="00E37A0A" w:rsidRDefault="00E37A0A" w:rsidP="00E37A0A">
      <w:pPr>
        <w:rPr>
          <w:rtl/>
          <w:lang w:eastAsia="he-IL"/>
        </w:rPr>
      </w:pPr>
      <w:bookmarkStart w:id="2574" w:name="_ETM_Q1_5305344"/>
      <w:bookmarkStart w:id="2575" w:name="_ETM_Q1_5305375"/>
      <w:bookmarkEnd w:id="2574"/>
      <w:bookmarkEnd w:id="2575"/>
    </w:p>
    <w:p w14:paraId="1BA18E25" w14:textId="7F91CBCC" w:rsidR="00E37A0A" w:rsidRDefault="00E37A0A" w:rsidP="00E37A0A">
      <w:pPr>
        <w:rPr>
          <w:rtl/>
          <w:lang w:eastAsia="he-IL"/>
        </w:rPr>
      </w:pPr>
      <w:bookmarkStart w:id="2576" w:name="_ETM_Q1_5305439"/>
      <w:bookmarkStart w:id="2577" w:name="_ETM_Q1_5305468"/>
      <w:bookmarkEnd w:id="2576"/>
      <w:bookmarkEnd w:id="2577"/>
      <w:r>
        <w:rPr>
          <w:rFonts w:hint="cs"/>
          <w:rtl/>
          <w:lang w:eastAsia="he-IL"/>
        </w:rPr>
        <w:t xml:space="preserve">שהחיינו. מי בעד אישור הצעת החוק והעברתו למליאה לקריאה שנייה ושלישית? </w:t>
      </w:r>
    </w:p>
    <w:p w14:paraId="79E9CCC4" w14:textId="77777777" w:rsidR="00E37A0A" w:rsidRDefault="00E37A0A" w:rsidP="00E37A0A">
      <w:pPr>
        <w:rPr>
          <w:rtl/>
          <w:lang w:eastAsia="he-IL"/>
        </w:rPr>
      </w:pPr>
      <w:bookmarkStart w:id="2578" w:name="_ETM_Q1_5310653"/>
      <w:bookmarkStart w:id="2579" w:name="_ETM_Q1_5310681"/>
      <w:bookmarkEnd w:id="2578"/>
      <w:bookmarkEnd w:id="2579"/>
    </w:p>
    <w:p w14:paraId="54CD6BF5" w14:textId="68D3CEC7" w:rsidR="00E37A0A" w:rsidRDefault="00E37A0A" w:rsidP="00E37A0A">
      <w:pPr>
        <w:pStyle w:val="af1"/>
        <w:keepNext/>
        <w:rPr>
          <w:rtl/>
          <w:lang w:eastAsia="he-IL"/>
        </w:rPr>
      </w:pPr>
      <w:bookmarkStart w:id="2580" w:name="_ETM_Q1_5300187"/>
      <w:bookmarkStart w:id="2581" w:name="_ETM_Q1_5300214"/>
      <w:bookmarkEnd w:id="2580"/>
      <w:bookmarkEnd w:id="2581"/>
      <w:r>
        <w:rPr>
          <w:rtl/>
          <w:lang w:eastAsia="he-IL"/>
        </w:rPr>
        <w:t>הצבעה</w:t>
      </w:r>
    </w:p>
    <w:p w14:paraId="20B09B4F" w14:textId="2E37A23F" w:rsidR="00E37A0A" w:rsidRDefault="00E37A0A" w:rsidP="00E37A0A">
      <w:pPr>
        <w:pStyle w:val="--"/>
        <w:keepNext/>
        <w:rPr>
          <w:rtl/>
          <w:lang w:eastAsia="he-IL"/>
        </w:rPr>
      </w:pPr>
      <w:r>
        <w:rPr>
          <w:rFonts w:hint="cs"/>
          <w:rtl/>
          <w:lang w:eastAsia="he-IL"/>
        </w:rPr>
        <w:t>אושר</w:t>
      </w:r>
      <w:bookmarkStart w:id="2582" w:name="_ETM_Q1_5299814"/>
      <w:bookmarkEnd w:id="2582"/>
    </w:p>
    <w:p w14:paraId="0347DE19" w14:textId="77201269" w:rsidR="00E37A0A" w:rsidRDefault="00E37A0A" w:rsidP="00E37A0A">
      <w:pPr>
        <w:rPr>
          <w:rtl/>
          <w:lang w:eastAsia="he-IL"/>
        </w:rPr>
      </w:pPr>
      <w:bookmarkStart w:id="2583" w:name="_ETM_Q1_5299841"/>
      <w:bookmarkStart w:id="2584" w:name="_ETM_Q1_5299176"/>
      <w:bookmarkEnd w:id="2583"/>
      <w:bookmarkEnd w:id="2584"/>
    </w:p>
    <w:p w14:paraId="246F423B" w14:textId="0A6530FC" w:rsidR="00E37A0A" w:rsidRDefault="00E37A0A" w:rsidP="00E37A0A">
      <w:pPr>
        <w:pStyle w:val="af6"/>
        <w:keepNext/>
        <w:rPr>
          <w:rtl/>
        </w:rPr>
      </w:pPr>
      <w:bookmarkStart w:id="2585" w:name="ET_yor_6156_377"/>
      <w:r w:rsidRPr="00E37A0A">
        <w:rPr>
          <w:rStyle w:val="TagStyle"/>
          <w:rtl/>
        </w:rPr>
        <w:t xml:space="preserve"> &lt;&lt; יור &gt;&gt; </w:t>
      </w:r>
      <w:r>
        <w:rPr>
          <w:rtl/>
        </w:rPr>
        <w:t>היו"ר גלעד קריב:</w:t>
      </w:r>
      <w:r w:rsidRPr="00E37A0A">
        <w:rPr>
          <w:rStyle w:val="TagStyle"/>
          <w:rtl/>
        </w:rPr>
        <w:t xml:space="preserve"> &lt;&lt; יור &gt;&gt;</w:t>
      </w:r>
      <w:r w:rsidR="004B6515">
        <w:rPr>
          <w:rtl/>
        </w:rPr>
        <w:t xml:space="preserve"> </w:t>
      </w:r>
      <w:bookmarkEnd w:id="2585"/>
    </w:p>
    <w:p w14:paraId="42A361EB" w14:textId="1515104F" w:rsidR="00E37A0A" w:rsidRDefault="00E37A0A" w:rsidP="00E37A0A">
      <w:pPr>
        <w:pStyle w:val="KeepWithNext"/>
        <w:rPr>
          <w:rtl/>
          <w:lang w:eastAsia="he-IL"/>
        </w:rPr>
      </w:pPr>
    </w:p>
    <w:p w14:paraId="641F57B3" w14:textId="22EFB2F4" w:rsidR="00E37A0A" w:rsidRDefault="00E37A0A" w:rsidP="00E37A0A">
      <w:pPr>
        <w:rPr>
          <w:rtl/>
          <w:lang w:eastAsia="he-IL"/>
        </w:rPr>
      </w:pPr>
      <w:bookmarkStart w:id="2586" w:name="_ETM_Q1_5299386"/>
      <w:bookmarkStart w:id="2587" w:name="_ETM_Q1_5299423"/>
      <w:bookmarkEnd w:id="2586"/>
      <w:bookmarkEnd w:id="2587"/>
      <w:r>
        <w:rPr>
          <w:rFonts w:hint="cs"/>
          <w:rtl/>
          <w:lang w:eastAsia="he-IL"/>
        </w:rPr>
        <w:t xml:space="preserve">הצעת החוק אושרה פה אחד. </w:t>
      </w:r>
    </w:p>
    <w:p w14:paraId="60B0F323" w14:textId="7F6C5DE7" w:rsidR="00E37A0A" w:rsidRDefault="00E37A0A" w:rsidP="00E37A0A">
      <w:pPr>
        <w:rPr>
          <w:rtl/>
          <w:lang w:eastAsia="he-IL"/>
        </w:rPr>
      </w:pPr>
      <w:bookmarkStart w:id="2588" w:name="_ETM_Q1_5301156"/>
      <w:bookmarkStart w:id="2589" w:name="_ETM_Q1_5301184"/>
      <w:bookmarkEnd w:id="2588"/>
      <w:bookmarkEnd w:id="2589"/>
    </w:p>
    <w:p w14:paraId="7B5B5F1A" w14:textId="17444759" w:rsidR="00E37A0A" w:rsidRDefault="00E37A0A" w:rsidP="00E37A0A">
      <w:pPr>
        <w:rPr>
          <w:rtl/>
          <w:lang w:eastAsia="he-IL"/>
        </w:rPr>
      </w:pPr>
      <w:bookmarkStart w:id="2590" w:name="_ETM_Q1_5301268"/>
      <w:bookmarkStart w:id="2591" w:name="_ETM_Q1_5301294"/>
      <w:bookmarkEnd w:id="2590"/>
      <w:bookmarkEnd w:id="2591"/>
      <w:r>
        <w:rPr>
          <w:rFonts w:hint="cs"/>
          <w:rtl/>
          <w:lang w:eastAsia="he-IL"/>
        </w:rPr>
        <w:t>רוויזיה.</w:t>
      </w:r>
    </w:p>
    <w:p w14:paraId="3171ED16" w14:textId="7AA130F7" w:rsidR="00E37A0A" w:rsidRDefault="00E37A0A" w:rsidP="00E37A0A">
      <w:pPr>
        <w:rPr>
          <w:rtl/>
          <w:lang w:eastAsia="he-IL"/>
        </w:rPr>
      </w:pPr>
    </w:p>
    <w:p w14:paraId="1272932E" w14:textId="77777777" w:rsidR="00BF2EED" w:rsidRDefault="00BF2EED" w:rsidP="00E37A0A">
      <w:pPr>
        <w:rPr>
          <w:rtl/>
          <w:lang w:eastAsia="he-IL"/>
        </w:rPr>
      </w:pPr>
      <w:r>
        <w:rPr>
          <w:rtl/>
          <w:lang w:eastAsia="he-IL"/>
        </w:rPr>
        <w:br w:type="page"/>
      </w:r>
    </w:p>
    <w:p w14:paraId="50850209" w14:textId="77777777" w:rsidR="00BF2EED" w:rsidRDefault="00BF2EED" w:rsidP="00E37A0A">
      <w:pPr>
        <w:rPr>
          <w:rtl/>
          <w:lang w:eastAsia="he-IL"/>
        </w:rPr>
      </w:pPr>
    </w:p>
    <w:p w14:paraId="14E07AFB" w14:textId="0D04F689" w:rsidR="00E37A0A" w:rsidRDefault="00E37A0A" w:rsidP="00E37A0A">
      <w:pPr>
        <w:rPr>
          <w:rtl/>
          <w:lang w:eastAsia="he-IL"/>
        </w:rPr>
      </w:pPr>
      <w:r>
        <w:rPr>
          <w:rFonts w:hint="cs"/>
          <w:rtl/>
          <w:lang w:eastAsia="he-IL"/>
        </w:rPr>
        <w:t>יישר כוח. תודה רבה.</w:t>
      </w:r>
    </w:p>
    <w:p w14:paraId="0FC20CB1" w14:textId="226DA058" w:rsidR="00E37A0A" w:rsidRDefault="00E37A0A" w:rsidP="00C316D0">
      <w:pPr>
        <w:ind w:firstLine="0"/>
        <w:rPr>
          <w:rtl/>
          <w:lang w:eastAsia="he-IL"/>
        </w:rPr>
      </w:pPr>
    </w:p>
    <w:p w14:paraId="19ABE133" w14:textId="77777777" w:rsidR="00BF2EED" w:rsidRDefault="00BF2EED" w:rsidP="00C316D0">
      <w:pPr>
        <w:ind w:firstLine="0"/>
        <w:rPr>
          <w:rtl/>
          <w:lang w:eastAsia="he-IL"/>
        </w:rPr>
      </w:pPr>
      <w:bookmarkStart w:id="2592" w:name="_GoBack"/>
      <w:bookmarkEnd w:id="2592"/>
    </w:p>
    <w:p w14:paraId="62AD1E3B" w14:textId="286E1D2A" w:rsidR="00E37A0A" w:rsidRDefault="00E37A0A" w:rsidP="00E37A0A">
      <w:pPr>
        <w:pStyle w:val="afc"/>
        <w:keepNext/>
        <w:rPr>
          <w:rtl/>
          <w:lang w:eastAsia="he-IL"/>
        </w:rPr>
      </w:pPr>
      <w:bookmarkStart w:id="2593" w:name="ET_meetingend_378"/>
      <w:r w:rsidRPr="00E37A0A">
        <w:rPr>
          <w:rStyle w:val="TagStyle"/>
          <w:rtl/>
        </w:rPr>
        <w:t xml:space="preserve"> &lt;&lt; סיום &gt;&gt; </w:t>
      </w:r>
      <w:r>
        <w:rPr>
          <w:rtl/>
          <w:lang w:eastAsia="he-IL"/>
        </w:rPr>
        <w:t>הישיבה ננעלה בשעה 22:25.</w:t>
      </w:r>
      <w:r w:rsidRPr="00E37A0A">
        <w:rPr>
          <w:rStyle w:val="TagStyle"/>
          <w:rtl/>
        </w:rPr>
        <w:t xml:space="preserve"> &lt;&lt; סיום &gt;&gt;</w:t>
      </w:r>
      <w:r w:rsidR="004B6515">
        <w:rPr>
          <w:rtl/>
          <w:lang w:eastAsia="he-IL"/>
        </w:rPr>
        <w:t xml:space="preserve"> </w:t>
      </w:r>
      <w:bookmarkEnd w:id="2593"/>
    </w:p>
    <w:p w14:paraId="1D2D3C1A" w14:textId="548A1766" w:rsidR="00E37A0A" w:rsidRDefault="00E37A0A" w:rsidP="00E37A0A">
      <w:pPr>
        <w:pStyle w:val="KeepWithNext"/>
        <w:rPr>
          <w:rtl/>
          <w:lang w:eastAsia="he-IL"/>
        </w:rPr>
      </w:pPr>
    </w:p>
    <w:p w14:paraId="792C548C" w14:textId="77777777" w:rsidR="00770A38" w:rsidRPr="00770A38" w:rsidRDefault="00770A38" w:rsidP="004B6515">
      <w:pPr>
        <w:ind w:firstLine="0"/>
        <w:rPr>
          <w:rtl/>
          <w:lang w:eastAsia="he-IL"/>
        </w:rPr>
      </w:pPr>
      <w:bookmarkStart w:id="2594" w:name="_ETM_Q1_5300756"/>
      <w:bookmarkStart w:id="2595" w:name="_ETM_Q1_5277358"/>
      <w:bookmarkStart w:id="2596" w:name="_ETM_Q1_5277387"/>
      <w:bookmarkStart w:id="2597" w:name="_ETM_Q1_5015125"/>
      <w:bookmarkStart w:id="2598" w:name="_ETM_Q1_5015156"/>
      <w:bookmarkStart w:id="2599" w:name="_ETM_Q1_5014616"/>
      <w:bookmarkStart w:id="2600" w:name="_ETM_Q1_4971869"/>
      <w:bookmarkStart w:id="2601" w:name="_ETM_Q1_4971898"/>
      <w:bookmarkStart w:id="2602" w:name="_ETM_Q1_4817292"/>
      <w:bookmarkStart w:id="2603" w:name="_ETM_Q1_4817318"/>
      <w:bookmarkStart w:id="2604" w:name="_ETM_Q1_4312753"/>
      <w:bookmarkStart w:id="2605" w:name="_ETM_Q1_4312779"/>
      <w:bookmarkEnd w:id="2594"/>
      <w:bookmarkEnd w:id="2595"/>
      <w:bookmarkEnd w:id="2596"/>
      <w:bookmarkEnd w:id="2597"/>
      <w:bookmarkEnd w:id="2598"/>
      <w:bookmarkEnd w:id="2599"/>
      <w:bookmarkEnd w:id="2600"/>
      <w:bookmarkEnd w:id="2601"/>
      <w:bookmarkEnd w:id="2602"/>
      <w:bookmarkEnd w:id="2603"/>
      <w:bookmarkEnd w:id="2604"/>
      <w:bookmarkEnd w:id="2605"/>
    </w:p>
    <w:p w14:paraId="1037C1BB" w14:textId="77777777" w:rsidR="00DE2443" w:rsidRPr="00DE2443" w:rsidRDefault="00DE2443" w:rsidP="00DE2443">
      <w:pPr>
        <w:rPr>
          <w:rtl/>
          <w:lang w:eastAsia="he-IL"/>
        </w:rPr>
      </w:pPr>
      <w:bookmarkStart w:id="2606" w:name="_ETM_Q1_4220523"/>
      <w:bookmarkStart w:id="2607" w:name="_ETM_Q1_4220551"/>
      <w:bookmarkEnd w:id="2606"/>
      <w:bookmarkEnd w:id="2607"/>
    </w:p>
    <w:p w14:paraId="181980A7" w14:textId="26583DE8" w:rsidR="00985A8A" w:rsidRDefault="00985A8A" w:rsidP="00985A8A">
      <w:pPr>
        <w:rPr>
          <w:rtl/>
          <w:lang w:eastAsia="he-IL"/>
        </w:rPr>
      </w:pPr>
      <w:bookmarkStart w:id="2608" w:name="_ETM_Q1_4125889"/>
      <w:bookmarkStart w:id="2609" w:name="_ETM_Q1_4125918"/>
      <w:bookmarkEnd w:id="2608"/>
      <w:bookmarkEnd w:id="2609"/>
    </w:p>
    <w:p w14:paraId="15C11D61" w14:textId="77777777" w:rsidR="00985A8A" w:rsidRPr="00985A8A" w:rsidRDefault="00985A8A" w:rsidP="00985A8A">
      <w:pPr>
        <w:rPr>
          <w:rtl/>
          <w:lang w:eastAsia="he-IL"/>
        </w:rPr>
      </w:pPr>
      <w:bookmarkStart w:id="2610" w:name="_ETM_Q1_4126322"/>
      <w:bookmarkStart w:id="2611" w:name="_ETM_Q1_4126350"/>
      <w:bookmarkEnd w:id="2610"/>
      <w:bookmarkEnd w:id="2611"/>
    </w:p>
    <w:p w14:paraId="4E043091" w14:textId="77777777" w:rsidR="00224FA3" w:rsidRPr="00224FA3" w:rsidRDefault="00224FA3" w:rsidP="00224FA3">
      <w:pPr>
        <w:rPr>
          <w:rtl/>
          <w:lang w:eastAsia="he-IL"/>
        </w:rPr>
      </w:pPr>
      <w:bookmarkStart w:id="2612" w:name="_ETM_Q1_3981797"/>
      <w:bookmarkStart w:id="2613" w:name="_ETM_Q1_3981827"/>
      <w:bookmarkEnd w:id="2612"/>
      <w:bookmarkEnd w:id="2613"/>
    </w:p>
    <w:p w14:paraId="233D5880" w14:textId="6891CF37" w:rsidR="00BB5140" w:rsidRPr="00BB5140" w:rsidRDefault="00BB5140" w:rsidP="00BB5140">
      <w:pPr>
        <w:rPr>
          <w:rtl/>
          <w:lang w:eastAsia="he-IL"/>
        </w:rPr>
      </w:pPr>
      <w:bookmarkStart w:id="2614" w:name="_ETM_Q1_2020514"/>
      <w:bookmarkStart w:id="2615" w:name="_ETM_Q1_2020546"/>
      <w:bookmarkEnd w:id="2614"/>
      <w:bookmarkEnd w:id="2615"/>
    </w:p>
    <w:p w14:paraId="156663BE" w14:textId="77777777" w:rsidR="005770C7" w:rsidRPr="000B4FAC" w:rsidRDefault="005770C7" w:rsidP="000B4FAC">
      <w:pPr>
        <w:rPr>
          <w:rtl/>
          <w:lang w:eastAsia="he-IL"/>
        </w:rPr>
      </w:pPr>
      <w:bookmarkStart w:id="2616" w:name="_ETM_Q1_1914549"/>
      <w:bookmarkStart w:id="2617" w:name="_ETM_Q1_1914579"/>
      <w:bookmarkEnd w:id="2616"/>
      <w:bookmarkEnd w:id="2617"/>
    </w:p>
    <w:p w14:paraId="08E83509" w14:textId="2CA1864D" w:rsidR="006A26DE" w:rsidRPr="007757A8" w:rsidRDefault="00FD1CCA" w:rsidP="004B6515">
      <w:pPr>
        <w:ind w:firstLine="0"/>
        <w:rPr>
          <w:lang w:eastAsia="he-IL"/>
        </w:rPr>
      </w:pPr>
      <w:bookmarkStart w:id="2618" w:name="_ETM_Q1_1905499"/>
      <w:bookmarkStart w:id="2619" w:name="_ETM_Q1_1905525"/>
      <w:bookmarkStart w:id="2620" w:name="_ETM_Q1_1870052"/>
      <w:bookmarkStart w:id="2621" w:name="_ETM_Q1_1870085"/>
      <w:bookmarkStart w:id="2622" w:name="_ETM_Q1_1820153"/>
      <w:bookmarkStart w:id="2623" w:name="_ETM_Q1_1820182"/>
      <w:bookmarkStart w:id="2624" w:name="_ETM_Q1_1820289"/>
      <w:bookmarkStart w:id="2625" w:name="_ETM_Q1_1820316"/>
      <w:bookmarkStart w:id="2626" w:name="_ETM_Q1_1808741"/>
      <w:bookmarkStart w:id="2627" w:name="_ETM_Q1_1808768"/>
      <w:bookmarkStart w:id="2628" w:name="_ETM_Q1_1771593"/>
      <w:bookmarkStart w:id="2629" w:name="_ETM_Q1_1771621"/>
      <w:bookmarkStart w:id="2630" w:name="_ETM_Q1_1771151"/>
      <w:bookmarkStart w:id="2631" w:name="_ETM_Q1_1771178"/>
      <w:bookmarkStart w:id="2632" w:name="_ETM_Q1_1733800"/>
      <w:bookmarkStart w:id="2633" w:name="_ETM_Q1_1733830"/>
      <w:bookmarkStart w:id="2634" w:name="_ETM_Q1_1608857"/>
      <w:bookmarkStart w:id="2635" w:name="_ETM_Q1_1608883"/>
      <w:bookmarkStart w:id="2636" w:name="_ETM_Q1_1529372"/>
      <w:bookmarkStart w:id="2637" w:name="_ETM_Q1_1529402"/>
      <w:bookmarkStart w:id="2638" w:name="_ETM_Q1_1523424"/>
      <w:bookmarkStart w:id="2639" w:name="_ETM_Q1_1523455"/>
      <w:bookmarkStart w:id="2640" w:name="_ETM_Q1_1284284"/>
      <w:bookmarkStart w:id="2641" w:name="_ETM_Q1_1284313"/>
      <w:bookmarkStart w:id="2642" w:name="_ETM_Q1_1107108"/>
      <w:bookmarkStart w:id="2643" w:name="_ETM_Q1_1107137"/>
      <w:bookmarkStart w:id="2644" w:name="_ETM_Q1_766262"/>
      <w:bookmarkStart w:id="2645" w:name="_ETM_Q1_766296"/>
      <w:bookmarkStart w:id="2646" w:name="_ETM_Q1_705326"/>
      <w:bookmarkStart w:id="2647" w:name="_ETM_Q1_705351"/>
      <w:bookmarkStart w:id="2648" w:name="_ETM_Q1_697337"/>
      <w:bookmarkStart w:id="2649" w:name="_ETM_Q1_697364"/>
      <w:bookmarkStart w:id="2650" w:name="_ETM_Q1_655348"/>
      <w:bookmarkStart w:id="2651" w:name="_ETM_Q1_655383"/>
      <w:bookmarkStart w:id="2652" w:name="_ETM_Q1_602299"/>
      <w:bookmarkStart w:id="2653" w:name="_ETM_Q1_602333"/>
      <w:bookmarkStart w:id="2654" w:name="_ETM_Q1_489961"/>
      <w:bookmarkStart w:id="2655" w:name="_ETM_Q1_489989"/>
      <w:bookmarkStart w:id="2656" w:name="_ETM_Q1_123151"/>
      <w:bookmarkStart w:id="2657" w:name="_ETM_Q1_12317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r>
        <w:rPr>
          <w:rFonts w:hint="cs"/>
          <w:rtl/>
          <w:lang w:eastAsia="he-IL"/>
        </w:rPr>
        <w:t xml:space="preserve"> </w:t>
      </w:r>
      <w:bookmarkStart w:id="2658" w:name="_ETM_Q1_1417149"/>
      <w:bookmarkEnd w:id="2658"/>
    </w:p>
    <w:sectPr w:rsidR="006A26DE" w:rsidRPr="007757A8" w:rsidSect="00BF2E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05024E" w14:textId="77777777" w:rsidR="006C238E" w:rsidRDefault="006C238E">
      <w:r>
        <w:separator/>
      </w:r>
    </w:p>
  </w:endnote>
  <w:endnote w:type="continuationSeparator" w:id="0">
    <w:p w14:paraId="096B8FDA" w14:textId="77777777" w:rsidR="006C238E" w:rsidRDefault="006C2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A13AE9" w14:textId="77777777" w:rsidR="006C238E" w:rsidRDefault="006C238E">
      <w:r>
        <w:separator/>
      </w:r>
    </w:p>
  </w:footnote>
  <w:footnote w:type="continuationSeparator" w:id="0">
    <w:p w14:paraId="1E5340B6" w14:textId="77777777" w:rsidR="006C238E" w:rsidRDefault="006C23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7A9C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B89C2D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43F3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2EED">
      <w:rPr>
        <w:rStyle w:val="af7"/>
        <w:noProof/>
        <w:rtl/>
      </w:rPr>
      <w:t>35</w:t>
    </w:r>
    <w:r>
      <w:rPr>
        <w:rStyle w:val="af7"/>
      </w:rPr>
      <w:fldChar w:fldCharType="end"/>
    </w:r>
  </w:p>
  <w:p w14:paraId="3B5A423A" w14:textId="08F49885" w:rsidR="00D86E57" w:rsidRPr="00CC5815" w:rsidRDefault="000A6398" w:rsidP="008E5E3F">
    <w:pPr>
      <w:pStyle w:val="a3"/>
      <w:ind w:firstLine="0"/>
    </w:pPr>
    <w:r>
      <w:rPr>
        <w:rtl/>
      </w:rPr>
      <w:t>ועדת החוקה, חוק ומשפט</w:t>
    </w:r>
  </w:p>
  <w:p w14:paraId="10AB80B7" w14:textId="4FB1CC95" w:rsidR="00D86E57" w:rsidRPr="00CC5815" w:rsidRDefault="000A6398" w:rsidP="008E5E3F">
    <w:pPr>
      <w:pStyle w:val="a3"/>
      <w:ind w:firstLine="0"/>
      <w:rPr>
        <w:rtl/>
      </w:rPr>
    </w:pPr>
    <w:r>
      <w:rPr>
        <w:rtl/>
      </w:rPr>
      <w:t>21/06/2022</w:t>
    </w:r>
  </w:p>
  <w:p w14:paraId="1E75B79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B650CB" w14:textId="77777777" w:rsidR="000A17C6" w:rsidRDefault="00E33AE3" w:rsidP="000A17C6">
    <w:pPr>
      <w:keepNext/>
      <w:spacing w:line="240" w:lineRule="atLeast"/>
      <w:ind w:firstLine="0"/>
      <w:jc w:val="center"/>
      <w:outlineLvl w:val="0"/>
      <w:rPr>
        <w:rtl/>
      </w:rPr>
    </w:pPr>
    <w:r>
      <w:rPr>
        <w:noProof/>
      </w:rPr>
      <w:drawing>
        <wp:inline distT="0" distB="0" distL="0" distR="0" wp14:anchorId="615C8D93" wp14:editId="36B023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46734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C079F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3F0876"/>
    <w:multiLevelType w:val="hybridMultilevel"/>
    <w:tmpl w:val="6F1050E6"/>
    <w:lvl w:ilvl="0" w:tplc="7FC4F35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9081AD3"/>
    <w:multiLevelType w:val="hybridMultilevel"/>
    <w:tmpl w:val="B574D606"/>
    <w:lvl w:ilvl="0" w:tplc="9946855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12056CF8"/>
    <w:multiLevelType w:val="hybridMultilevel"/>
    <w:tmpl w:val="CDF48570"/>
    <w:lvl w:ilvl="0" w:tplc="0CBAB6A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E31206"/>
    <w:multiLevelType w:val="hybridMultilevel"/>
    <w:tmpl w:val="59D6E5D4"/>
    <w:lvl w:ilvl="0" w:tplc="5CAA727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7443BF3"/>
    <w:multiLevelType w:val="hybridMultilevel"/>
    <w:tmpl w:val="21A88DB2"/>
    <w:lvl w:ilvl="0" w:tplc="4AA06F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C3E2497"/>
    <w:multiLevelType w:val="hybridMultilevel"/>
    <w:tmpl w:val="03F08F30"/>
    <w:lvl w:ilvl="0" w:tplc="6A547F3E">
      <w:start w:val="1"/>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7"/>
  </w:num>
  <w:num w:numId="3">
    <w:abstractNumId w:val="4"/>
  </w:num>
  <w:num w:numId="4">
    <w:abstractNumId w:val="1"/>
  </w:num>
  <w:num w:numId="5">
    <w:abstractNumId w:val="6"/>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482"/>
    <w:rsid w:val="00033362"/>
    <w:rsid w:val="00037279"/>
    <w:rsid w:val="000471D9"/>
    <w:rsid w:val="00057C15"/>
    <w:rsid w:val="00067F42"/>
    <w:rsid w:val="00092B80"/>
    <w:rsid w:val="000A17C6"/>
    <w:rsid w:val="000A6398"/>
    <w:rsid w:val="000B060C"/>
    <w:rsid w:val="000B2EE6"/>
    <w:rsid w:val="000B4FAC"/>
    <w:rsid w:val="000C47F5"/>
    <w:rsid w:val="000E3314"/>
    <w:rsid w:val="000F2459"/>
    <w:rsid w:val="00102C54"/>
    <w:rsid w:val="001043E4"/>
    <w:rsid w:val="001118FD"/>
    <w:rsid w:val="00150436"/>
    <w:rsid w:val="00167294"/>
    <w:rsid w:val="001673D4"/>
    <w:rsid w:val="00171E7F"/>
    <w:rsid w:val="001758C1"/>
    <w:rsid w:val="0017779F"/>
    <w:rsid w:val="001A74E9"/>
    <w:rsid w:val="001A7A1B"/>
    <w:rsid w:val="001C44DA"/>
    <w:rsid w:val="001C4FDA"/>
    <w:rsid w:val="001D440C"/>
    <w:rsid w:val="002016FF"/>
    <w:rsid w:val="00201AA9"/>
    <w:rsid w:val="00224FA3"/>
    <w:rsid w:val="00227FEF"/>
    <w:rsid w:val="00236372"/>
    <w:rsid w:val="00261554"/>
    <w:rsid w:val="00262B14"/>
    <w:rsid w:val="00275C03"/>
    <w:rsid w:val="00280D58"/>
    <w:rsid w:val="002821EC"/>
    <w:rsid w:val="002964AA"/>
    <w:rsid w:val="002C2A82"/>
    <w:rsid w:val="002D4BDB"/>
    <w:rsid w:val="002D511A"/>
    <w:rsid w:val="002E5E31"/>
    <w:rsid w:val="002E69F7"/>
    <w:rsid w:val="002F0974"/>
    <w:rsid w:val="00303B4C"/>
    <w:rsid w:val="00321E62"/>
    <w:rsid w:val="00327BF8"/>
    <w:rsid w:val="00335EBD"/>
    <w:rsid w:val="00340AFA"/>
    <w:rsid w:val="003658CB"/>
    <w:rsid w:val="00366CFB"/>
    <w:rsid w:val="0036794C"/>
    <w:rsid w:val="00370C3C"/>
    <w:rsid w:val="00371095"/>
    <w:rsid w:val="00373508"/>
    <w:rsid w:val="00396023"/>
    <w:rsid w:val="003B403F"/>
    <w:rsid w:val="003C279D"/>
    <w:rsid w:val="003F0A5F"/>
    <w:rsid w:val="00420E41"/>
    <w:rsid w:val="00424C94"/>
    <w:rsid w:val="00437276"/>
    <w:rsid w:val="004438FE"/>
    <w:rsid w:val="004440A1"/>
    <w:rsid w:val="00447608"/>
    <w:rsid w:val="00451746"/>
    <w:rsid w:val="00460E2E"/>
    <w:rsid w:val="00470EAC"/>
    <w:rsid w:val="00480791"/>
    <w:rsid w:val="0049458B"/>
    <w:rsid w:val="00495FD8"/>
    <w:rsid w:val="004A1C40"/>
    <w:rsid w:val="004B0A65"/>
    <w:rsid w:val="004B1BE9"/>
    <w:rsid w:val="004B3075"/>
    <w:rsid w:val="004B6515"/>
    <w:rsid w:val="004C3E1F"/>
    <w:rsid w:val="00500C0C"/>
    <w:rsid w:val="00534DD3"/>
    <w:rsid w:val="00546678"/>
    <w:rsid w:val="005506B9"/>
    <w:rsid w:val="00552458"/>
    <w:rsid w:val="005770C7"/>
    <w:rsid w:val="00580D2A"/>
    <w:rsid w:val="005817EC"/>
    <w:rsid w:val="00590B77"/>
    <w:rsid w:val="0059523A"/>
    <w:rsid w:val="005962E9"/>
    <w:rsid w:val="005A1675"/>
    <w:rsid w:val="005A342D"/>
    <w:rsid w:val="005C363E"/>
    <w:rsid w:val="005D5D2D"/>
    <w:rsid w:val="005D61F3"/>
    <w:rsid w:val="005E1C6B"/>
    <w:rsid w:val="005F76B0"/>
    <w:rsid w:val="006033CD"/>
    <w:rsid w:val="00634F61"/>
    <w:rsid w:val="00635023"/>
    <w:rsid w:val="006546A0"/>
    <w:rsid w:val="00656475"/>
    <w:rsid w:val="006652BA"/>
    <w:rsid w:val="006662C5"/>
    <w:rsid w:val="00695A47"/>
    <w:rsid w:val="006A0CB7"/>
    <w:rsid w:val="006A26DE"/>
    <w:rsid w:val="006C238E"/>
    <w:rsid w:val="006C4C8C"/>
    <w:rsid w:val="006E12E1"/>
    <w:rsid w:val="006F0259"/>
    <w:rsid w:val="006F7AB8"/>
    <w:rsid w:val="00700433"/>
    <w:rsid w:val="00702755"/>
    <w:rsid w:val="0070472C"/>
    <w:rsid w:val="007318F3"/>
    <w:rsid w:val="007509A6"/>
    <w:rsid w:val="00752004"/>
    <w:rsid w:val="0076120F"/>
    <w:rsid w:val="00770A38"/>
    <w:rsid w:val="007757A8"/>
    <w:rsid w:val="00777B89"/>
    <w:rsid w:val="007872B4"/>
    <w:rsid w:val="00791CBE"/>
    <w:rsid w:val="00795EE5"/>
    <w:rsid w:val="007B482B"/>
    <w:rsid w:val="007C693F"/>
    <w:rsid w:val="007C6ADD"/>
    <w:rsid w:val="00802C12"/>
    <w:rsid w:val="008171B1"/>
    <w:rsid w:val="0082004F"/>
    <w:rsid w:val="0082136D"/>
    <w:rsid w:val="008307C7"/>
    <w:rsid w:val="008320F6"/>
    <w:rsid w:val="008362EC"/>
    <w:rsid w:val="00841223"/>
    <w:rsid w:val="00842B2D"/>
    <w:rsid w:val="00846BE9"/>
    <w:rsid w:val="00853207"/>
    <w:rsid w:val="008713A4"/>
    <w:rsid w:val="00875F10"/>
    <w:rsid w:val="00897183"/>
    <w:rsid w:val="008C6035"/>
    <w:rsid w:val="008C7015"/>
    <w:rsid w:val="008D1DFB"/>
    <w:rsid w:val="008E03B4"/>
    <w:rsid w:val="008E5E3F"/>
    <w:rsid w:val="008F2DD5"/>
    <w:rsid w:val="0090279B"/>
    <w:rsid w:val="00914904"/>
    <w:rsid w:val="009258CE"/>
    <w:rsid w:val="00933138"/>
    <w:rsid w:val="009515F0"/>
    <w:rsid w:val="00951DDE"/>
    <w:rsid w:val="009830CB"/>
    <w:rsid w:val="00985A8A"/>
    <w:rsid w:val="00997A4D"/>
    <w:rsid w:val="009B1870"/>
    <w:rsid w:val="009B2823"/>
    <w:rsid w:val="009B6A3B"/>
    <w:rsid w:val="009D478A"/>
    <w:rsid w:val="009D5539"/>
    <w:rsid w:val="009E3989"/>
    <w:rsid w:val="009E6E93"/>
    <w:rsid w:val="009F1518"/>
    <w:rsid w:val="009F5773"/>
    <w:rsid w:val="009F6ECE"/>
    <w:rsid w:val="00A15971"/>
    <w:rsid w:val="00A21440"/>
    <w:rsid w:val="00A22C90"/>
    <w:rsid w:val="00A42723"/>
    <w:rsid w:val="00A56DE2"/>
    <w:rsid w:val="00A64A6D"/>
    <w:rsid w:val="00A66020"/>
    <w:rsid w:val="00A7588C"/>
    <w:rsid w:val="00A86EE0"/>
    <w:rsid w:val="00AB02EE"/>
    <w:rsid w:val="00AB3F3A"/>
    <w:rsid w:val="00AD4EC9"/>
    <w:rsid w:val="00AD6FFC"/>
    <w:rsid w:val="00AE0B2E"/>
    <w:rsid w:val="00AE536D"/>
    <w:rsid w:val="00AF31E6"/>
    <w:rsid w:val="00AF4150"/>
    <w:rsid w:val="00AF4870"/>
    <w:rsid w:val="00AF7A49"/>
    <w:rsid w:val="00B0509A"/>
    <w:rsid w:val="00B120B2"/>
    <w:rsid w:val="00B26E03"/>
    <w:rsid w:val="00B50340"/>
    <w:rsid w:val="00B5161E"/>
    <w:rsid w:val="00B519B3"/>
    <w:rsid w:val="00B65508"/>
    <w:rsid w:val="00B806B1"/>
    <w:rsid w:val="00B8517A"/>
    <w:rsid w:val="00BA6446"/>
    <w:rsid w:val="00BB5140"/>
    <w:rsid w:val="00BD47B7"/>
    <w:rsid w:val="00BF2EED"/>
    <w:rsid w:val="00C135D5"/>
    <w:rsid w:val="00C22DCB"/>
    <w:rsid w:val="00C316D0"/>
    <w:rsid w:val="00C3598A"/>
    <w:rsid w:val="00C360BC"/>
    <w:rsid w:val="00C44800"/>
    <w:rsid w:val="00C52EC2"/>
    <w:rsid w:val="00C56C5F"/>
    <w:rsid w:val="00C61DC1"/>
    <w:rsid w:val="00C64AFF"/>
    <w:rsid w:val="00C661EE"/>
    <w:rsid w:val="00C72438"/>
    <w:rsid w:val="00C763E4"/>
    <w:rsid w:val="00C8624A"/>
    <w:rsid w:val="00CA07B5"/>
    <w:rsid w:val="00CA5363"/>
    <w:rsid w:val="00CB6D60"/>
    <w:rsid w:val="00CC1B11"/>
    <w:rsid w:val="00CC5815"/>
    <w:rsid w:val="00CE24B8"/>
    <w:rsid w:val="00CE5849"/>
    <w:rsid w:val="00CE5A33"/>
    <w:rsid w:val="00D17EA4"/>
    <w:rsid w:val="00D276D3"/>
    <w:rsid w:val="00D278F7"/>
    <w:rsid w:val="00D37550"/>
    <w:rsid w:val="00D40A29"/>
    <w:rsid w:val="00D45D27"/>
    <w:rsid w:val="00D86E57"/>
    <w:rsid w:val="00D96B24"/>
    <w:rsid w:val="00DA420A"/>
    <w:rsid w:val="00DE2443"/>
    <w:rsid w:val="00DE5B80"/>
    <w:rsid w:val="00E330EE"/>
    <w:rsid w:val="00E33AE3"/>
    <w:rsid w:val="00E37A0A"/>
    <w:rsid w:val="00E61903"/>
    <w:rsid w:val="00E64116"/>
    <w:rsid w:val="00E97C9E"/>
    <w:rsid w:val="00EA624B"/>
    <w:rsid w:val="00EA7C2B"/>
    <w:rsid w:val="00EB057D"/>
    <w:rsid w:val="00EB18E4"/>
    <w:rsid w:val="00EB5C85"/>
    <w:rsid w:val="00EC0AC2"/>
    <w:rsid w:val="00EC1FB3"/>
    <w:rsid w:val="00EC2CD4"/>
    <w:rsid w:val="00ED5E1D"/>
    <w:rsid w:val="00EE09AD"/>
    <w:rsid w:val="00F053E5"/>
    <w:rsid w:val="00F10D2D"/>
    <w:rsid w:val="00F1313B"/>
    <w:rsid w:val="00F16831"/>
    <w:rsid w:val="00F3623F"/>
    <w:rsid w:val="00F41C33"/>
    <w:rsid w:val="00F423F1"/>
    <w:rsid w:val="00F4792E"/>
    <w:rsid w:val="00F53584"/>
    <w:rsid w:val="00F549E5"/>
    <w:rsid w:val="00F63F05"/>
    <w:rsid w:val="00F72368"/>
    <w:rsid w:val="00F821F6"/>
    <w:rsid w:val="00F84D49"/>
    <w:rsid w:val="00F8758D"/>
    <w:rsid w:val="00FB0768"/>
    <w:rsid w:val="00FD1CC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613D6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6398"/>
    <w:rPr>
      <w:rFonts w:cs="Arial"/>
      <w:b/>
      <w:bCs w:val="0"/>
      <w:vanish/>
      <w:color w:val="010000"/>
      <w:bdr w:val="single" w:sz="4" w:space="0" w:color="FF66FF"/>
    </w:rPr>
  </w:style>
  <w:style w:type="table" w:styleId="afd">
    <w:name w:val="Table Grid"/>
    <w:basedOn w:val="a1"/>
    <w:rsid w:val="007757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333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3249A-98F0-4901-9238-BD4A6379C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36</Pages>
  <Words>9621</Words>
  <Characters>54843</Characters>
  <Application>Microsoft Office Word</Application>
  <DocSecurity>0</DocSecurity>
  <Lines>457</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2022-07-25T08:36:00Z</dcterms:modified>
</cp:coreProperties>
</file>