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34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3E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34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48347A" w:rsidP="0048347A">
      <w:pPr>
        <w:tabs>
          <w:tab w:val="center" w:pos="4541"/>
          <w:tab w:val="left" w:pos="5814"/>
        </w:tabs>
        <w:ind w:firstLine="0"/>
        <w:jc w:val="left"/>
        <w:outlineLvl w:val="0"/>
        <w:rPr>
          <w:b/>
          <w:bCs/>
          <w:rtl/>
        </w:rPr>
      </w:pPr>
      <w:r>
        <w:rPr>
          <w:b/>
          <w:bCs/>
          <w:rtl/>
        </w:rPr>
        <w:tab/>
        <w:t>פרוטוקול מס'</w:t>
      </w:r>
      <w:r w:rsidR="00C83EC3">
        <w:rPr>
          <w:rFonts w:hint="cs"/>
          <w:b/>
          <w:bCs/>
          <w:rtl/>
        </w:rPr>
        <w:t xml:space="preserve"> 602</w:t>
      </w:r>
    </w:p>
    <w:p w:rsidR="00E64116" w:rsidRPr="008713A4" w:rsidRDefault="004834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834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במרץ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347A" w:rsidP="0048347A">
      <w:pPr>
        <w:spacing w:before="60"/>
        <w:ind w:firstLine="0"/>
        <w:rPr>
          <w:rtl/>
        </w:rPr>
      </w:pPr>
      <w:bookmarkStart w:id="0" w:name="ET_hatsach_645351_1"/>
      <w:r w:rsidRPr="0048347A">
        <w:rPr>
          <w:rStyle w:val="TagStyle"/>
          <w:rtl/>
        </w:rPr>
        <w:t xml:space="preserve"> &lt;&lt; הצח &gt;&gt; </w:t>
      </w:r>
      <w:r w:rsidRPr="0048347A">
        <w:rPr>
          <w:rtl/>
        </w:rPr>
        <w:t xml:space="preserve">הצעת חוק לתיקון מונחים בחקיקה (יהודה והשומרון), התשפ"ה-2024, של ח"כ שמחה </w:t>
      </w:r>
      <w:proofErr w:type="spellStart"/>
      <w:r w:rsidRPr="0048347A">
        <w:rPr>
          <w:rtl/>
        </w:rPr>
        <w:t>רוטמן</w:t>
      </w:r>
      <w:proofErr w:type="spellEnd"/>
      <w:r w:rsidRPr="0048347A">
        <w:rPr>
          <w:rStyle w:val="TagStyle"/>
          <w:rtl/>
        </w:rPr>
        <w:t xml:space="preserve"> &lt;&lt; הצח &gt;&gt;</w:t>
      </w:r>
      <w:r w:rsidRPr="0048347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347A" w:rsidRPr="008713A4" w:rsidRDefault="004834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347A" w:rsidRDefault="0048347A" w:rsidP="00EC1FB3">
      <w:pPr>
        <w:ind w:firstLine="0"/>
        <w:rPr>
          <w:rtl/>
        </w:rPr>
      </w:pPr>
      <w:r w:rsidRPr="0048347A">
        <w:rPr>
          <w:rtl/>
        </w:rPr>
        <w:t xml:space="preserve">שמחה </w:t>
      </w:r>
      <w:proofErr w:type="spellStart"/>
      <w:r w:rsidRPr="0048347A">
        <w:rPr>
          <w:rtl/>
        </w:rPr>
        <w:t>רוטמן</w:t>
      </w:r>
      <w:proofErr w:type="spellEnd"/>
      <w:r w:rsidRPr="0048347A">
        <w:rPr>
          <w:rtl/>
        </w:rPr>
        <w:t xml:space="preserve"> – היו"ר</w:t>
      </w:r>
    </w:p>
    <w:p w:rsidR="0048347A" w:rsidRPr="0048347A" w:rsidRDefault="0048347A" w:rsidP="00EC1FB3">
      <w:pPr>
        <w:ind w:firstLine="0"/>
        <w:rPr>
          <w:rtl/>
        </w:rPr>
      </w:pPr>
      <w:r w:rsidRPr="0048347A">
        <w:rPr>
          <w:rtl/>
        </w:rPr>
        <w:t>טלי גוטליב</w:t>
      </w:r>
    </w:p>
    <w:p w:rsidR="0048347A" w:rsidRPr="0048347A" w:rsidRDefault="0048347A" w:rsidP="00EC1FB3">
      <w:pPr>
        <w:ind w:firstLine="0"/>
        <w:rPr>
          <w:rtl/>
        </w:rPr>
      </w:pPr>
      <w:r w:rsidRPr="0048347A">
        <w:rPr>
          <w:rtl/>
        </w:rPr>
        <w:t>עמית הלוי</w:t>
      </w:r>
    </w:p>
    <w:p w:rsidR="0048347A" w:rsidRPr="0048347A" w:rsidRDefault="0048347A" w:rsidP="00EC1FB3">
      <w:pPr>
        <w:ind w:firstLine="0"/>
        <w:rPr>
          <w:rtl/>
        </w:rPr>
      </w:pPr>
      <w:r w:rsidRPr="0048347A">
        <w:rPr>
          <w:rtl/>
        </w:rPr>
        <w:t>עופר כסיף</w:t>
      </w:r>
    </w:p>
    <w:p w:rsidR="0048347A" w:rsidRPr="008975CF" w:rsidRDefault="008975CF" w:rsidP="00EC1FB3">
      <w:pPr>
        <w:ind w:firstLine="0"/>
      </w:pPr>
      <w:r w:rsidRPr="008975CF">
        <w:rPr>
          <w:rFonts w:hint="cs"/>
          <w:rtl/>
        </w:rPr>
        <w:t xml:space="preserve">קטי </w:t>
      </w:r>
      <w:proofErr w:type="spellStart"/>
      <w:r w:rsidRPr="008975CF">
        <w:rPr>
          <w:rFonts w:hint="cs"/>
          <w:rtl/>
        </w:rPr>
        <w:t>קטרין</w:t>
      </w:r>
      <w:proofErr w:type="spellEnd"/>
      <w:r w:rsidRPr="008975CF">
        <w:rPr>
          <w:rFonts w:hint="cs"/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83EC3" w:rsidRPr="000C47F5" w:rsidRDefault="00C83E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3895"/>
      </w:tblGrid>
      <w:tr w:rsidR="008975CF" w:rsidTr="008975CF">
        <w:tc>
          <w:tcPr>
            <w:tcW w:w="0" w:type="auto"/>
            <w:shd w:val="clear" w:color="auto" w:fill="auto"/>
          </w:tcPr>
          <w:p w:rsidR="008975CF" w:rsidRDefault="008975CF" w:rsidP="00DE5B80">
            <w:pPr>
              <w:ind w:firstLine="0"/>
              <w:rPr>
                <w:rtl/>
              </w:rPr>
            </w:pPr>
            <w:bookmarkStart w:id="1" w:name="_ETM_Q1_3210165"/>
            <w:bookmarkEnd w:id="1"/>
            <w:r>
              <w:rPr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:rsidR="008975CF" w:rsidRDefault="008975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75CF" w:rsidRDefault="008975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8975CF" w:rsidTr="008975CF">
        <w:tc>
          <w:tcPr>
            <w:tcW w:w="0" w:type="auto"/>
            <w:shd w:val="clear" w:color="auto" w:fill="auto"/>
          </w:tcPr>
          <w:p w:rsidR="008975CF" w:rsidRDefault="008975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הכהן</w:t>
            </w:r>
          </w:p>
        </w:tc>
        <w:tc>
          <w:tcPr>
            <w:tcW w:w="0" w:type="auto"/>
            <w:shd w:val="clear" w:color="auto" w:fill="auto"/>
          </w:tcPr>
          <w:p w:rsidR="008975CF" w:rsidRDefault="008975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75CF" w:rsidRDefault="008975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לענייני חקיקה, משרד הביטחון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C83EC3" w:rsidRDefault="00C83EC3" w:rsidP="00DE5B80">
      <w:pPr>
        <w:ind w:firstLine="0"/>
        <w:rPr>
          <w:rtl/>
        </w:rPr>
      </w:pPr>
    </w:p>
    <w:p w:rsidR="008975CF" w:rsidRPr="008713A4" w:rsidRDefault="008975CF" w:rsidP="008975CF">
      <w:pPr>
        <w:ind w:firstLine="0"/>
        <w:outlineLvl w:val="1"/>
        <w:rPr>
          <w:rtl/>
        </w:rPr>
      </w:pPr>
      <w:bookmarkStart w:id="2" w:name="_ETM_Q1_3194015"/>
      <w:bookmarkStart w:id="3" w:name="_ETM_Q1_3194098"/>
      <w:bookmarkEnd w:id="2"/>
      <w:bookmarkEnd w:id="3"/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אלקטרוניים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975CF" w:rsidRDefault="008975CF" w:rsidP="008975CF">
      <w:pPr>
        <w:ind w:firstLine="0"/>
        <w:rPr>
          <w:rtl/>
        </w:rPr>
      </w:pPr>
      <w:r>
        <w:rPr>
          <w:rFonts w:hint="cs"/>
          <w:rtl/>
        </w:rPr>
        <w:t>ישראל פריד</w:t>
      </w:r>
      <w:r>
        <w:rPr>
          <w:rFonts w:hint="cs"/>
          <w:rtl/>
        </w:rPr>
        <w:tab/>
      </w:r>
      <w:bookmarkStart w:id="4" w:name="_ETM_Q1_3223449"/>
      <w:bookmarkEnd w:id="4"/>
      <w:r>
        <w:rPr>
          <w:rtl/>
        </w:rPr>
        <w:t>–</w:t>
      </w:r>
      <w:r>
        <w:rPr>
          <w:rFonts w:hint="cs"/>
          <w:rtl/>
        </w:rPr>
        <w:t xml:space="preserve">    מנהל המדיה, </w:t>
      </w:r>
      <w:proofErr w:type="spellStart"/>
      <w:r>
        <w:rPr>
          <w:rFonts w:hint="cs"/>
          <w:rtl/>
        </w:rPr>
        <w:t>לפ"מ</w:t>
      </w:r>
      <w:proofErr w:type="spellEnd"/>
      <w:r>
        <w:rPr>
          <w:rtl/>
        </w:rPr>
        <w:tab/>
      </w:r>
    </w:p>
    <w:p w:rsidR="00D37550" w:rsidRDefault="00D37550" w:rsidP="00DE5B80">
      <w:pPr>
        <w:ind w:firstLine="0"/>
        <w:rPr>
          <w:rtl/>
        </w:rPr>
      </w:pPr>
    </w:p>
    <w:p w:rsidR="00C83EC3" w:rsidRDefault="00C83EC3" w:rsidP="00DE5B80">
      <w:pPr>
        <w:ind w:firstLine="0"/>
        <w:rPr>
          <w:rtl/>
        </w:rPr>
      </w:pPr>
    </w:p>
    <w:p w:rsidR="00C83EC3" w:rsidRPr="008713A4" w:rsidRDefault="00C83EC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7012" w:rsidP="00277012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 w:rsidR="0048347A"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347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347A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48347A" w:rsidRDefault="0048347A" w:rsidP="008320F6">
      <w:pPr>
        <w:ind w:firstLine="0"/>
        <w:rPr>
          <w:rtl/>
        </w:rPr>
      </w:pPr>
    </w:p>
    <w:p w:rsidR="00C83EC3" w:rsidRDefault="00C83EC3" w:rsidP="008320F6">
      <w:pPr>
        <w:ind w:firstLine="0"/>
        <w:rPr>
          <w:rtl/>
        </w:rPr>
      </w:pPr>
    </w:p>
    <w:p w:rsidR="00C83EC3" w:rsidRPr="008713A4" w:rsidRDefault="00C83EC3" w:rsidP="008320F6">
      <w:pPr>
        <w:ind w:firstLine="0"/>
        <w:rPr>
          <w:rtl/>
        </w:rPr>
      </w:pPr>
    </w:p>
    <w:p w:rsidR="0048347A" w:rsidRDefault="0048347A" w:rsidP="0048347A">
      <w:pPr>
        <w:ind w:firstLine="0"/>
        <w:rPr>
          <w:color w:val="606060"/>
          <w:rtl/>
        </w:rPr>
      </w:pPr>
      <w:r w:rsidRPr="0048347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8347A" w:rsidRDefault="004834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8347A" w:rsidRDefault="0048347A" w:rsidP="0048347A">
      <w:pPr>
        <w:pStyle w:val="a6"/>
        <w:keepNext/>
        <w:rPr>
          <w:rtl/>
        </w:rPr>
      </w:pPr>
      <w:bookmarkStart w:id="5" w:name="ET_subject_645351_2"/>
      <w:r w:rsidRPr="004834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מונחים בחקיקה (יהודה והשומרון), התשפ"ה-2024, פ/5173/25</w:t>
      </w:r>
      <w:r w:rsidRPr="0048347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48347A" w:rsidRDefault="0048347A" w:rsidP="0048347A">
      <w:pPr>
        <w:pStyle w:val="KeepWithNext"/>
        <w:rPr>
          <w:rtl/>
        </w:rPr>
      </w:pPr>
    </w:p>
    <w:p w:rsidR="0048347A" w:rsidRDefault="0048347A" w:rsidP="0048347A">
      <w:pPr>
        <w:rPr>
          <w:rtl/>
        </w:rPr>
      </w:pPr>
    </w:p>
    <w:p w:rsidR="0048347A" w:rsidRDefault="0048347A" w:rsidP="0048347A">
      <w:pPr>
        <w:pStyle w:val="af6"/>
        <w:keepNext/>
        <w:rPr>
          <w:rtl/>
        </w:rPr>
      </w:pPr>
      <w:bookmarkStart w:id="6" w:name="ET_yor_6157_3"/>
      <w:r w:rsidRPr="00483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3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48347A" w:rsidRDefault="0048347A" w:rsidP="0048347A">
      <w:pPr>
        <w:pStyle w:val="KeepWithNext"/>
        <w:rPr>
          <w:rtl/>
        </w:rPr>
      </w:pPr>
    </w:p>
    <w:p w:rsidR="00BB7F3D" w:rsidRDefault="0048347A" w:rsidP="00BB7F3D">
      <w:pPr>
        <w:rPr>
          <w:rtl/>
        </w:rPr>
      </w:pPr>
      <w:r>
        <w:rPr>
          <w:rFonts w:hint="cs"/>
          <w:rtl/>
        </w:rPr>
        <w:t xml:space="preserve">שלום רב, אני מתכבד לפתוח את ישיבת ועדת החוקה, חוק ומשפט. על סדר-היום: </w:t>
      </w:r>
      <w:r w:rsidRPr="0048347A">
        <w:rPr>
          <w:rtl/>
        </w:rPr>
        <w:t>הצעת חוק לתיקון מונחים בחקיקה (יהודה והשומרון), התשפ"ה-2024</w:t>
      </w:r>
      <w:bookmarkStart w:id="7" w:name="_ETM_Q1_23636"/>
      <w:bookmarkStart w:id="8" w:name="_ETM_Q1_23686"/>
      <w:bookmarkStart w:id="9" w:name="_ETM_Q1_26619"/>
      <w:bookmarkStart w:id="10" w:name="_ETM_Q1_26686"/>
      <w:bookmarkEnd w:id="7"/>
      <w:bookmarkEnd w:id="8"/>
      <w:bookmarkEnd w:id="9"/>
      <w:bookmarkEnd w:id="10"/>
      <w:r w:rsidR="00277012">
        <w:rPr>
          <w:rFonts w:hint="cs"/>
          <w:rtl/>
        </w:rPr>
        <w:t xml:space="preserve">. </w:t>
      </w:r>
      <w:r w:rsidR="00BB7F3D">
        <w:rPr>
          <w:rFonts w:hint="cs"/>
          <w:rtl/>
        </w:rPr>
        <w:t xml:space="preserve">הצעת חוק שלי, </w:t>
      </w:r>
      <w:r w:rsidR="006077F0">
        <w:rPr>
          <w:rFonts w:hint="cs"/>
          <w:rtl/>
        </w:rPr>
        <w:t xml:space="preserve">שמדברת על </w:t>
      </w:r>
      <w:bookmarkStart w:id="11" w:name="_ETM_Q1_78638"/>
      <w:bookmarkEnd w:id="11"/>
      <w:r w:rsidR="006077F0">
        <w:rPr>
          <w:rFonts w:hint="cs"/>
          <w:rtl/>
        </w:rPr>
        <w:t>אחידות המונחים של ההתי</w:t>
      </w:r>
      <w:r w:rsidR="00BB7F3D">
        <w:rPr>
          <w:rFonts w:hint="cs"/>
          <w:rtl/>
        </w:rPr>
        <w:t>י</w:t>
      </w:r>
      <w:r w:rsidR="006077F0">
        <w:rPr>
          <w:rFonts w:hint="cs"/>
          <w:rtl/>
        </w:rPr>
        <w:t>חסות ל</w:t>
      </w:r>
      <w:r w:rsidR="00BB7F3D">
        <w:rPr>
          <w:rFonts w:hint="cs"/>
          <w:rtl/>
        </w:rPr>
        <w:t>שטחי</w:t>
      </w:r>
      <w:r w:rsidR="006077F0">
        <w:rPr>
          <w:rFonts w:hint="cs"/>
          <w:rtl/>
        </w:rPr>
        <w:t xml:space="preserve"> יהודה ושמרון</w:t>
      </w:r>
      <w:r w:rsidR="00BB7F3D">
        <w:rPr>
          <w:rFonts w:hint="cs"/>
          <w:rtl/>
        </w:rPr>
        <w:t xml:space="preserve"> יהיה שבדברי חקיקה מסוימים</w:t>
      </w:r>
      <w:r w:rsidR="006077F0">
        <w:rPr>
          <w:rFonts w:hint="cs"/>
          <w:rtl/>
        </w:rPr>
        <w:t xml:space="preserve"> התייחסות ליהודה ושו</w:t>
      </w:r>
      <w:r w:rsidR="00BB7F3D">
        <w:rPr>
          <w:rFonts w:hint="cs"/>
          <w:rtl/>
        </w:rPr>
        <w:t>מ</w:t>
      </w:r>
      <w:r w:rsidR="006077F0">
        <w:rPr>
          <w:rFonts w:hint="cs"/>
          <w:rtl/>
        </w:rPr>
        <w:t xml:space="preserve">רון </w:t>
      </w:r>
      <w:bookmarkStart w:id="12" w:name="_ETM_Q1_92722"/>
      <w:bookmarkEnd w:id="12"/>
      <w:r w:rsidR="00BB7F3D">
        <w:rPr>
          <w:rFonts w:hint="cs"/>
          <w:rtl/>
        </w:rPr>
        <w:t>כאל הגד</w:t>
      </w:r>
      <w:r w:rsidR="006077F0">
        <w:rPr>
          <w:rFonts w:hint="cs"/>
          <w:rtl/>
        </w:rPr>
        <w:t>ה המערבי</w:t>
      </w:r>
      <w:r w:rsidR="00BB7F3D">
        <w:rPr>
          <w:rFonts w:hint="cs"/>
          <w:rtl/>
        </w:rPr>
        <w:t>ת</w:t>
      </w:r>
      <w:r w:rsidR="006077F0">
        <w:rPr>
          <w:rFonts w:hint="cs"/>
          <w:rtl/>
        </w:rPr>
        <w:t xml:space="preserve"> </w:t>
      </w:r>
      <w:r w:rsidR="006077F0">
        <w:rPr>
          <w:rtl/>
        </w:rPr>
        <w:t>–</w:t>
      </w:r>
      <w:r w:rsidR="006077F0">
        <w:rPr>
          <w:rFonts w:hint="cs"/>
          <w:rtl/>
        </w:rPr>
        <w:t xml:space="preserve"> </w:t>
      </w:r>
      <w:r w:rsidR="00BB7F3D">
        <w:rPr>
          <w:rFonts w:hint="cs"/>
          <w:rtl/>
        </w:rPr>
        <w:t xml:space="preserve">מונח שמשקף בעיניי </w:t>
      </w:r>
      <w:bookmarkStart w:id="13" w:name="_ETM_Q1_97032"/>
      <w:bookmarkEnd w:id="13"/>
      <w:r w:rsidR="00BB7F3D">
        <w:rPr>
          <w:rFonts w:hint="cs"/>
          <w:rtl/>
        </w:rPr>
        <w:t xml:space="preserve">ובעיני </w:t>
      </w:r>
      <w:r w:rsidR="006077F0">
        <w:rPr>
          <w:rFonts w:hint="cs"/>
          <w:rtl/>
        </w:rPr>
        <w:t xml:space="preserve">רבים אחרים שתמכו בהצעת החוק תפיסה </w:t>
      </w:r>
      <w:bookmarkStart w:id="14" w:name="_ETM_Q1_100839"/>
      <w:bookmarkEnd w:id="14"/>
      <w:r w:rsidR="006077F0">
        <w:rPr>
          <w:rFonts w:hint="cs"/>
          <w:rtl/>
        </w:rPr>
        <w:t xml:space="preserve">קולוניאליסטית. </w:t>
      </w:r>
      <w:r w:rsidR="00BB7F3D">
        <w:rPr>
          <w:rFonts w:hint="cs"/>
          <w:rtl/>
        </w:rPr>
        <w:t xml:space="preserve">בעצם המונח הגדה המערבית </w:t>
      </w:r>
      <w:r w:rsidR="006077F0">
        <w:rPr>
          <w:rFonts w:hint="cs"/>
          <w:rtl/>
        </w:rPr>
        <w:t>הוא מוצאו מא</w:t>
      </w:r>
      <w:r w:rsidR="00BB7F3D">
        <w:rPr>
          <w:rFonts w:hint="cs"/>
          <w:rtl/>
        </w:rPr>
        <w:t>ו</w:t>
      </w:r>
      <w:r w:rsidR="006077F0">
        <w:rPr>
          <w:rFonts w:hint="cs"/>
          <w:rtl/>
        </w:rPr>
        <w:t>תה תקו</w:t>
      </w:r>
      <w:r w:rsidR="00BB7F3D">
        <w:rPr>
          <w:rFonts w:hint="cs"/>
          <w:rtl/>
        </w:rPr>
        <w:t>פ</w:t>
      </w:r>
      <w:r w:rsidR="006077F0">
        <w:rPr>
          <w:rFonts w:hint="cs"/>
          <w:rtl/>
        </w:rPr>
        <w:t>ה של כיבוש</w:t>
      </w:r>
      <w:r w:rsidR="00BB7F3D">
        <w:rPr>
          <w:rFonts w:hint="cs"/>
          <w:rtl/>
        </w:rPr>
        <w:t xml:space="preserve"> לא חוקי שממלכת ירדן</w:t>
      </w:r>
      <w:r w:rsidR="006077F0">
        <w:rPr>
          <w:rFonts w:hint="cs"/>
          <w:rtl/>
        </w:rPr>
        <w:t xml:space="preserve"> </w:t>
      </w:r>
      <w:bookmarkStart w:id="15" w:name="_ETM_Q1_109590"/>
      <w:bookmarkEnd w:id="15"/>
      <w:r w:rsidR="006077F0">
        <w:rPr>
          <w:rFonts w:hint="cs"/>
          <w:rtl/>
        </w:rPr>
        <w:t>כבשה את</w:t>
      </w:r>
      <w:r w:rsidR="00BB7F3D">
        <w:rPr>
          <w:rFonts w:hint="cs"/>
          <w:rtl/>
        </w:rPr>
        <w:t xml:space="preserve"> </w:t>
      </w:r>
      <w:r w:rsidR="006077F0">
        <w:rPr>
          <w:rFonts w:hint="cs"/>
          <w:rtl/>
        </w:rPr>
        <w:t xml:space="preserve">השטח הזה </w:t>
      </w:r>
      <w:r w:rsidR="00BB7F3D">
        <w:rPr>
          <w:rFonts w:hint="cs"/>
          <w:rtl/>
        </w:rPr>
        <w:t xml:space="preserve">ואז הם אמרו: זה השטח שיש לנו </w:t>
      </w:r>
      <w:r w:rsidR="006077F0">
        <w:rPr>
          <w:rFonts w:hint="cs"/>
          <w:rtl/>
        </w:rPr>
        <w:t xml:space="preserve">ממערב לירדן. אין למונח הזה שום </w:t>
      </w:r>
      <w:bookmarkStart w:id="16" w:name="_ETM_Q1_116472"/>
      <w:bookmarkEnd w:id="16"/>
      <w:r w:rsidR="006077F0">
        <w:rPr>
          <w:rFonts w:hint="cs"/>
          <w:rtl/>
        </w:rPr>
        <w:t xml:space="preserve">היגיון </w:t>
      </w:r>
      <w:r w:rsidR="006077F0">
        <w:rPr>
          <w:rtl/>
        </w:rPr>
        <w:t>–</w:t>
      </w:r>
      <w:r w:rsidR="006077F0">
        <w:rPr>
          <w:rFonts w:hint="cs"/>
          <w:rtl/>
        </w:rPr>
        <w:t xml:space="preserve"> לא גיאוגרפי, </w:t>
      </w:r>
      <w:r w:rsidR="00BB7F3D">
        <w:rPr>
          <w:rFonts w:hint="cs"/>
          <w:rtl/>
        </w:rPr>
        <w:t xml:space="preserve">לא היסטורי, לא פוליטי, </w:t>
      </w:r>
      <w:r w:rsidR="006077F0">
        <w:rPr>
          <w:rFonts w:hint="cs"/>
          <w:rtl/>
        </w:rPr>
        <w:t>לא גיאופוליטי, ולכן מתבקש לשנותו. ביקשתי</w:t>
      </w:r>
      <w:r w:rsidR="00BB7F3D">
        <w:rPr>
          <w:rFonts w:hint="cs"/>
          <w:rtl/>
        </w:rPr>
        <w:t>,</w:t>
      </w:r>
      <w:r w:rsidR="006077F0">
        <w:rPr>
          <w:rFonts w:hint="cs"/>
          <w:rtl/>
        </w:rPr>
        <w:t xml:space="preserve"> </w:t>
      </w:r>
      <w:bookmarkStart w:id="17" w:name="_ETM_Q1_127223"/>
      <w:bookmarkEnd w:id="17"/>
      <w:r w:rsidR="006077F0">
        <w:rPr>
          <w:rFonts w:hint="cs"/>
          <w:rtl/>
        </w:rPr>
        <w:t>ות</w:t>
      </w:r>
      <w:r w:rsidR="00BB7F3D">
        <w:rPr>
          <w:rFonts w:hint="cs"/>
          <w:rtl/>
        </w:rPr>
        <w:t>ו</w:t>
      </w:r>
      <w:r w:rsidR="006077F0">
        <w:rPr>
          <w:rFonts w:hint="cs"/>
          <w:rtl/>
        </w:rPr>
        <w:t>דה ל</w:t>
      </w:r>
      <w:r w:rsidR="00BB7F3D">
        <w:rPr>
          <w:rFonts w:hint="cs"/>
          <w:rtl/>
        </w:rPr>
        <w:t>י</w:t>
      </w:r>
      <w:r w:rsidR="006077F0">
        <w:rPr>
          <w:rFonts w:hint="cs"/>
          <w:rtl/>
        </w:rPr>
        <w:t>יעוץ המשפטי</w:t>
      </w:r>
      <w:r w:rsidR="00BB7F3D">
        <w:rPr>
          <w:rFonts w:hint="cs"/>
          <w:rtl/>
        </w:rPr>
        <w:t>,</w:t>
      </w:r>
      <w:r w:rsidR="006077F0">
        <w:rPr>
          <w:rFonts w:hint="cs"/>
          <w:rtl/>
        </w:rPr>
        <w:t xml:space="preserve"> ועוד שני</w:t>
      </w:r>
      <w:r w:rsidR="00BB7F3D">
        <w:rPr>
          <w:rFonts w:hint="cs"/>
          <w:rtl/>
        </w:rPr>
        <w:t>י</w:t>
      </w:r>
      <w:r w:rsidR="006077F0">
        <w:rPr>
          <w:rFonts w:hint="cs"/>
          <w:rtl/>
        </w:rPr>
        <w:t>ה הנוסח יהיה בפניכם</w:t>
      </w:r>
      <w:r w:rsidR="00BB7F3D">
        <w:rPr>
          <w:rFonts w:hint="cs"/>
          <w:rtl/>
        </w:rPr>
        <w:t>,</w:t>
      </w:r>
      <w:r w:rsidR="006077F0">
        <w:rPr>
          <w:rFonts w:hint="cs"/>
          <w:rtl/>
        </w:rPr>
        <w:t xml:space="preserve"> שיבהירו שמדובר </w:t>
      </w:r>
      <w:bookmarkStart w:id="18" w:name="_ETM_Q1_135640"/>
      <w:bookmarkEnd w:id="18"/>
      <w:r w:rsidR="006077F0">
        <w:rPr>
          <w:rFonts w:hint="cs"/>
          <w:rtl/>
        </w:rPr>
        <w:t xml:space="preserve">בהוראה שיש לה כמה חלקים: אחד שמדבר, הוראה בחוק איך </w:t>
      </w:r>
      <w:bookmarkStart w:id="19" w:name="_ETM_Q1_142023"/>
      <w:bookmarkEnd w:id="19"/>
      <w:r w:rsidR="006077F0">
        <w:rPr>
          <w:rFonts w:hint="cs"/>
          <w:rtl/>
        </w:rPr>
        <w:t>קובעים תקנות</w:t>
      </w:r>
      <w:r w:rsidR="00BB7F3D">
        <w:rPr>
          <w:rFonts w:hint="cs"/>
          <w:rtl/>
        </w:rPr>
        <w:t xml:space="preserve"> בכל </w:t>
      </w:r>
      <w:bookmarkStart w:id="20" w:name="_ETM_Q1_144862"/>
      <w:bookmarkEnd w:id="20"/>
      <w:r w:rsidR="00BB7F3D">
        <w:rPr>
          <w:rFonts w:hint="cs"/>
          <w:rtl/>
        </w:rPr>
        <w:t>חיקוק</w:t>
      </w:r>
      <w:r w:rsidR="006077F0">
        <w:rPr>
          <w:rFonts w:hint="cs"/>
          <w:rtl/>
        </w:rPr>
        <w:t xml:space="preserve">. </w:t>
      </w:r>
      <w:r w:rsidR="00BB7F3D">
        <w:rPr>
          <w:rFonts w:hint="cs"/>
          <w:rtl/>
        </w:rPr>
        <w:t xml:space="preserve">הרי חוק לא מורה לחוק. </w:t>
      </w:r>
      <w:r w:rsidR="006077F0">
        <w:rPr>
          <w:rFonts w:hint="cs"/>
          <w:rtl/>
        </w:rPr>
        <w:t>נכ</w:t>
      </w:r>
      <w:r w:rsidR="008975CF">
        <w:rPr>
          <w:rFonts w:hint="cs"/>
          <w:rtl/>
        </w:rPr>
        <w:t>ון</w:t>
      </w:r>
      <w:r w:rsidR="006077F0">
        <w:rPr>
          <w:rFonts w:hint="cs"/>
          <w:rtl/>
        </w:rPr>
        <w:t xml:space="preserve"> שחוק הפרשנות מתייחס למונחים, </w:t>
      </w:r>
      <w:r w:rsidR="00BB7F3D">
        <w:rPr>
          <w:rFonts w:hint="cs"/>
          <w:rtl/>
        </w:rPr>
        <w:t>ו</w:t>
      </w:r>
      <w:r w:rsidR="006077F0">
        <w:rPr>
          <w:rFonts w:hint="cs"/>
          <w:rtl/>
        </w:rPr>
        <w:t xml:space="preserve">אומר: מונח בחקיקה </w:t>
      </w:r>
      <w:bookmarkStart w:id="21" w:name="_ETM_Q1_151674"/>
      <w:bookmarkEnd w:id="21"/>
      <w:r w:rsidR="006077F0">
        <w:rPr>
          <w:rFonts w:hint="cs"/>
          <w:rtl/>
        </w:rPr>
        <w:t xml:space="preserve">פירושו יהיה כך וכך </w:t>
      </w:r>
      <w:r w:rsidR="00BB7F3D">
        <w:rPr>
          <w:rFonts w:hint="cs"/>
          <w:rtl/>
        </w:rPr>
        <w:t xml:space="preserve">אבל בסופו של דבר כל מחוקק הוא סוברני. יכול לבוא מחוקק אחר </w:t>
      </w:r>
      <w:r w:rsidR="006077F0">
        <w:rPr>
          <w:rFonts w:hint="cs"/>
          <w:rtl/>
        </w:rPr>
        <w:t>ואז יהיה חוק ספציפ</w:t>
      </w:r>
      <w:r w:rsidR="00BB7F3D">
        <w:rPr>
          <w:rFonts w:hint="cs"/>
          <w:rtl/>
        </w:rPr>
        <w:t xml:space="preserve">י מול </w:t>
      </w:r>
      <w:r w:rsidR="006077F0">
        <w:rPr>
          <w:rFonts w:hint="cs"/>
          <w:rtl/>
        </w:rPr>
        <w:t xml:space="preserve">חוק </w:t>
      </w:r>
      <w:bookmarkStart w:id="22" w:name="_ETM_Q1_157691"/>
      <w:bookmarkEnd w:id="22"/>
      <w:r w:rsidR="006077F0">
        <w:rPr>
          <w:rFonts w:hint="cs"/>
          <w:rtl/>
        </w:rPr>
        <w:t>כ</w:t>
      </w:r>
      <w:r w:rsidR="00BB7F3D">
        <w:rPr>
          <w:rFonts w:hint="cs"/>
          <w:rtl/>
        </w:rPr>
        <w:t>ל</w:t>
      </w:r>
      <w:r w:rsidR="006077F0">
        <w:rPr>
          <w:rFonts w:hint="cs"/>
          <w:rtl/>
        </w:rPr>
        <w:t>לי וכדומה אב</w:t>
      </w:r>
      <w:r w:rsidR="00BB7F3D">
        <w:rPr>
          <w:rFonts w:hint="cs"/>
          <w:rtl/>
        </w:rPr>
        <w:t>ל</w:t>
      </w:r>
      <w:r w:rsidR="006077F0">
        <w:rPr>
          <w:rFonts w:hint="cs"/>
          <w:rtl/>
        </w:rPr>
        <w:t xml:space="preserve"> ודאי </w:t>
      </w:r>
      <w:r w:rsidR="00BB7F3D">
        <w:rPr>
          <w:rFonts w:hint="cs"/>
          <w:rtl/>
        </w:rPr>
        <w:t xml:space="preserve">הוראה ביחס לחיקוקים, תקנות </w:t>
      </w:r>
      <w:r w:rsidR="006077F0">
        <w:rPr>
          <w:rFonts w:hint="cs"/>
          <w:rtl/>
        </w:rPr>
        <w:t>וכדומה צריכ</w:t>
      </w:r>
      <w:r w:rsidR="00BB7F3D">
        <w:rPr>
          <w:rFonts w:hint="cs"/>
          <w:rtl/>
        </w:rPr>
        <w:t>י</w:t>
      </w:r>
      <w:r w:rsidR="006077F0">
        <w:rPr>
          <w:rFonts w:hint="cs"/>
          <w:rtl/>
        </w:rPr>
        <w:t xml:space="preserve">ם להשתמש בביטוי יהודה ושומרון </w:t>
      </w:r>
      <w:bookmarkStart w:id="23" w:name="_ETM_Q1_165408"/>
      <w:bookmarkEnd w:id="23"/>
      <w:r w:rsidR="006077F0">
        <w:rPr>
          <w:rFonts w:hint="cs"/>
          <w:rtl/>
        </w:rPr>
        <w:t>או אזור יהודה ושומרון ולא הג</w:t>
      </w:r>
      <w:r w:rsidR="00BB7F3D">
        <w:rPr>
          <w:rFonts w:hint="cs"/>
          <w:rtl/>
        </w:rPr>
        <w:t>ד</w:t>
      </w:r>
      <w:r w:rsidR="006077F0">
        <w:rPr>
          <w:rFonts w:hint="cs"/>
          <w:rtl/>
        </w:rPr>
        <w:t xml:space="preserve">ה המערבית. </w:t>
      </w:r>
      <w:r w:rsidR="00BB7F3D">
        <w:rPr>
          <w:rFonts w:hint="cs"/>
          <w:rtl/>
        </w:rPr>
        <w:t xml:space="preserve">יש פה תיקונים ישירים של </w:t>
      </w:r>
      <w:bookmarkStart w:id="24" w:name="_ETM_Q1_171071"/>
      <w:bookmarkEnd w:id="24"/>
      <w:r w:rsidR="00BB7F3D">
        <w:rPr>
          <w:rFonts w:hint="cs"/>
          <w:rtl/>
        </w:rPr>
        <w:t xml:space="preserve">שני חוקים </w:t>
      </w:r>
      <w:r w:rsidR="006077F0">
        <w:rPr>
          <w:rFonts w:hint="cs"/>
          <w:rtl/>
        </w:rPr>
        <w:t xml:space="preserve">שיש בהם בכותרתם </w:t>
      </w:r>
      <w:bookmarkStart w:id="25" w:name="_ETM_Q1_172941"/>
      <w:bookmarkEnd w:id="25"/>
      <w:r w:rsidR="006077F0">
        <w:rPr>
          <w:rFonts w:hint="cs"/>
          <w:rtl/>
        </w:rPr>
        <w:t>המי</w:t>
      </w:r>
      <w:r w:rsidR="00BB7F3D">
        <w:rPr>
          <w:rFonts w:hint="cs"/>
          <w:rtl/>
        </w:rPr>
        <w:t>ל</w:t>
      </w:r>
      <w:r w:rsidR="006077F0">
        <w:rPr>
          <w:rFonts w:hint="cs"/>
          <w:rtl/>
        </w:rPr>
        <w:t xml:space="preserve">ה הגדרה המערבית. כמובן כשהם מתייחסים בתוך גוף החוק עצמו </w:t>
      </w:r>
      <w:bookmarkStart w:id="26" w:name="_ETM_Q1_182841"/>
      <w:bookmarkEnd w:id="26"/>
      <w:r w:rsidR="00BB7F3D">
        <w:rPr>
          <w:rFonts w:hint="cs"/>
          <w:rtl/>
        </w:rPr>
        <w:t xml:space="preserve">להסכם שבכותרת שלנו שלצערנו הרב </w:t>
      </w:r>
      <w:r w:rsidR="006077F0">
        <w:rPr>
          <w:rFonts w:hint="cs"/>
          <w:rtl/>
        </w:rPr>
        <w:t xml:space="preserve">מדינת ישראל חתמה על הסכם בין לאומי </w:t>
      </w:r>
      <w:r w:rsidR="00BB7F3D">
        <w:rPr>
          <w:rFonts w:hint="cs"/>
          <w:rtl/>
        </w:rPr>
        <w:t xml:space="preserve">שמופיעה בכותרתו המילה הגדה המערבית </w:t>
      </w:r>
      <w:r w:rsidR="006077F0">
        <w:rPr>
          <w:rFonts w:hint="cs"/>
          <w:rtl/>
        </w:rPr>
        <w:t xml:space="preserve">בנוסחו העברי זה </w:t>
      </w:r>
      <w:bookmarkStart w:id="27" w:name="_ETM_Q1_189975"/>
      <w:bookmarkEnd w:id="27"/>
      <w:r w:rsidR="006077F0">
        <w:rPr>
          <w:rFonts w:hint="cs"/>
          <w:rtl/>
        </w:rPr>
        <w:t>משהו שאת הנעשה בהקשר הז</w:t>
      </w:r>
      <w:r w:rsidR="00BB7F3D">
        <w:rPr>
          <w:rFonts w:hint="cs"/>
          <w:rtl/>
        </w:rPr>
        <w:t>ה</w:t>
      </w:r>
      <w:r w:rsidR="006077F0">
        <w:rPr>
          <w:rFonts w:hint="cs"/>
          <w:rtl/>
        </w:rPr>
        <w:t xml:space="preserve"> אין להשיב </w:t>
      </w:r>
      <w:r w:rsidR="00BB7F3D">
        <w:rPr>
          <w:rFonts w:hint="cs"/>
          <w:rtl/>
        </w:rPr>
        <w:t xml:space="preserve">אלא כשההסכמים האלה </w:t>
      </w:r>
      <w:proofErr w:type="spellStart"/>
      <w:r w:rsidR="00BB7F3D">
        <w:rPr>
          <w:rFonts w:hint="cs"/>
          <w:rtl/>
        </w:rPr>
        <w:t>בעז"ה</w:t>
      </w:r>
      <w:proofErr w:type="spellEnd"/>
      <w:r w:rsidR="00BB7F3D">
        <w:rPr>
          <w:rFonts w:hint="cs"/>
          <w:rtl/>
        </w:rPr>
        <w:t xml:space="preserve"> יבוטלו </w:t>
      </w:r>
      <w:r w:rsidR="006077F0">
        <w:rPr>
          <w:rFonts w:hint="cs"/>
          <w:rtl/>
        </w:rPr>
        <w:t xml:space="preserve">באופן רשמי ואז </w:t>
      </w:r>
      <w:bookmarkStart w:id="28" w:name="_ETM_Q1_197926"/>
      <w:bookmarkEnd w:id="28"/>
      <w:r w:rsidR="006077F0">
        <w:rPr>
          <w:rFonts w:hint="cs"/>
          <w:rtl/>
        </w:rPr>
        <w:t>גם נבטל את הדבר</w:t>
      </w:r>
      <w:r w:rsidR="00BB7F3D">
        <w:rPr>
          <w:rFonts w:hint="cs"/>
          <w:rtl/>
        </w:rPr>
        <w:t>ים</w:t>
      </w:r>
      <w:r w:rsidR="006077F0">
        <w:rPr>
          <w:rFonts w:hint="cs"/>
          <w:rtl/>
        </w:rPr>
        <w:t xml:space="preserve"> האלה אבל כדי שיידעו למה החוק </w:t>
      </w:r>
      <w:bookmarkStart w:id="29" w:name="_ETM_Q1_204026"/>
      <w:bookmarkEnd w:id="29"/>
      <w:r w:rsidR="006077F0">
        <w:rPr>
          <w:rFonts w:hint="cs"/>
          <w:rtl/>
        </w:rPr>
        <w:t>מתי</w:t>
      </w:r>
      <w:r w:rsidR="00BB7F3D">
        <w:rPr>
          <w:rFonts w:hint="cs"/>
          <w:rtl/>
        </w:rPr>
        <w:t>י</w:t>
      </w:r>
      <w:r w:rsidR="006077F0">
        <w:rPr>
          <w:rFonts w:hint="cs"/>
          <w:rtl/>
        </w:rPr>
        <w:t xml:space="preserve">חס </w:t>
      </w:r>
      <w:r w:rsidR="00BB7F3D">
        <w:rPr>
          <w:rFonts w:hint="cs"/>
          <w:rtl/>
        </w:rPr>
        <w:t xml:space="preserve">אנו חייבים להשתמש בתרגום הרשמי של אותו הסכם </w:t>
      </w:r>
      <w:r w:rsidR="006077F0">
        <w:rPr>
          <w:rFonts w:hint="cs"/>
          <w:rtl/>
        </w:rPr>
        <w:t>אבל בכותרת החוק אין סיבה בעו</w:t>
      </w:r>
      <w:r w:rsidR="00BB7F3D">
        <w:rPr>
          <w:rFonts w:hint="cs"/>
          <w:rtl/>
        </w:rPr>
        <w:t>ל</w:t>
      </w:r>
      <w:r w:rsidR="006077F0">
        <w:rPr>
          <w:rFonts w:hint="cs"/>
          <w:rtl/>
        </w:rPr>
        <w:t xml:space="preserve">ם </w:t>
      </w:r>
      <w:r w:rsidR="00BB7F3D">
        <w:rPr>
          <w:rFonts w:hint="cs"/>
          <w:rtl/>
        </w:rPr>
        <w:t>שלא נשתמש במונח היהודי, העברי והנכון</w:t>
      </w:r>
      <w:r w:rsidR="006077F0">
        <w:rPr>
          <w:rFonts w:hint="cs"/>
          <w:rtl/>
        </w:rPr>
        <w:t xml:space="preserve"> </w:t>
      </w:r>
      <w:bookmarkStart w:id="30" w:name="_ETM_Q1_211743"/>
      <w:bookmarkEnd w:id="30"/>
      <w:r w:rsidR="006077F0">
        <w:rPr>
          <w:rFonts w:hint="cs"/>
          <w:rtl/>
        </w:rPr>
        <w:t xml:space="preserve">לשטח הזה. </w:t>
      </w:r>
    </w:p>
    <w:p w:rsidR="00BB7F3D" w:rsidRDefault="00BB7F3D" w:rsidP="00BB7F3D">
      <w:pPr>
        <w:rPr>
          <w:rtl/>
        </w:rPr>
      </w:pPr>
      <w:bookmarkStart w:id="31" w:name="_ETM_Q1_216620"/>
      <w:bookmarkStart w:id="32" w:name="_ETM_Q1_216705"/>
      <w:bookmarkEnd w:id="31"/>
      <w:bookmarkEnd w:id="32"/>
    </w:p>
    <w:p w:rsidR="009E65B5" w:rsidRDefault="006077F0" w:rsidP="00BB7F3D">
      <w:pPr>
        <w:rPr>
          <w:rtl/>
        </w:rPr>
      </w:pPr>
      <w:bookmarkStart w:id="33" w:name="_ETM_Q1_216790"/>
      <w:bookmarkStart w:id="34" w:name="_ETM_Q1_216901"/>
      <w:bookmarkEnd w:id="33"/>
      <w:bookmarkEnd w:id="34"/>
      <w:r>
        <w:rPr>
          <w:rFonts w:hint="cs"/>
          <w:rtl/>
        </w:rPr>
        <w:t xml:space="preserve">ונושא </w:t>
      </w:r>
      <w:r w:rsidR="00BB7F3D">
        <w:rPr>
          <w:rFonts w:hint="cs"/>
          <w:rtl/>
        </w:rPr>
        <w:t>שרצית</w:t>
      </w:r>
      <w:r w:rsidR="009E65B5">
        <w:rPr>
          <w:rFonts w:hint="cs"/>
          <w:rtl/>
        </w:rPr>
        <w:t xml:space="preserve">י שנדון בו, בין אם עכשיו </w:t>
      </w:r>
      <w:bookmarkStart w:id="35" w:name="_ETM_Q1_222276"/>
      <w:bookmarkEnd w:id="35"/>
      <w:r w:rsidR="009E65B5">
        <w:rPr>
          <w:rFonts w:hint="cs"/>
          <w:rtl/>
        </w:rPr>
        <w:t xml:space="preserve">ובין אם בין </w:t>
      </w:r>
      <w:r w:rsidR="00BB7F3D">
        <w:rPr>
          <w:rFonts w:hint="cs"/>
          <w:rtl/>
        </w:rPr>
        <w:t>ה</w:t>
      </w:r>
      <w:r w:rsidR="009E65B5">
        <w:rPr>
          <w:rFonts w:hint="cs"/>
          <w:rtl/>
        </w:rPr>
        <w:t>ראשונה לשנ</w:t>
      </w:r>
      <w:r w:rsidR="00BB7F3D">
        <w:rPr>
          <w:rFonts w:hint="cs"/>
          <w:rtl/>
        </w:rPr>
        <w:t>י</w:t>
      </w:r>
      <w:r w:rsidR="009E65B5">
        <w:rPr>
          <w:rFonts w:hint="cs"/>
          <w:rtl/>
        </w:rPr>
        <w:t>יה והשליש</w:t>
      </w:r>
      <w:r w:rsidR="00BB7F3D">
        <w:rPr>
          <w:rFonts w:hint="cs"/>
          <w:rtl/>
        </w:rPr>
        <w:t>י</w:t>
      </w:r>
      <w:r w:rsidR="009E65B5">
        <w:rPr>
          <w:rFonts w:hint="cs"/>
          <w:rtl/>
        </w:rPr>
        <w:t xml:space="preserve">ת </w:t>
      </w:r>
      <w:r w:rsidR="00BB7F3D">
        <w:rPr>
          <w:rFonts w:hint="cs"/>
          <w:rtl/>
        </w:rPr>
        <w:t xml:space="preserve">היא האם לא להחיל את ההוראה הזאת לא רק על חיקוקים אלא גם על הוראות </w:t>
      </w:r>
      <w:proofErr w:type="spellStart"/>
      <w:r w:rsidR="00BB7F3D">
        <w:rPr>
          <w:rFonts w:hint="cs"/>
          <w:rtl/>
        </w:rPr>
        <w:t>מינהל</w:t>
      </w:r>
      <w:proofErr w:type="spellEnd"/>
      <w:r w:rsidR="00BB7F3D">
        <w:rPr>
          <w:rFonts w:hint="cs"/>
          <w:rtl/>
        </w:rPr>
        <w:t xml:space="preserve"> </w:t>
      </w:r>
      <w:r w:rsidR="009E65B5">
        <w:rPr>
          <w:rFonts w:hint="cs"/>
          <w:rtl/>
        </w:rPr>
        <w:t>ופרסומים רשמי</w:t>
      </w:r>
      <w:r w:rsidR="00BB7F3D">
        <w:rPr>
          <w:rFonts w:hint="cs"/>
          <w:rtl/>
        </w:rPr>
        <w:t>ים</w:t>
      </w:r>
      <w:r w:rsidR="009E65B5">
        <w:rPr>
          <w:rFonts w:hint="cs"/>
          <w:rtl/>
        </w:rPr>
        <w:t xml:space="preserve"> כלומר ה</w:t>
      </w:r>
      <w:r w:rsidR="00BB7F3D">
        <w:rPr>
          <w:rFonts w:hint="cs"/>
          <w:rtl/>
        </w:rPr>
        <w:t>אם</w:t>
      </w:r>
      <w:r w:rsidR="009E65B5">
        <w:rPr>
          <w:rFonts w:hint="cs"/>
          <w:rtl/>
        </w:rPr>
        <w:t xml:space="preserve"> </w:t>
      </w:r>
      <w:bookmarkStart w:id="36" w:name="_ETM_Q1_230292"/>
      <w:bookmarkEnd w:id="36"/>
      <w:r w:rsidR="009E65B5">
        <w:rPr>
          <w:rFonts w:hint="cs"/>
          <w:rtl/>
        </w:rPr>
        <w:t xml:space="preserve">הוראת </w:t>
      </w:r>
      <w:proofErr w:type="spellStart"/>
      <w:r w:rsidR="009E65B5">
        <w:rPr>
          <w:rFonts w:hint="cs"/>
          <w:rtl/>
        </w:rPr>
        <w:t>מינהל</w:t>
      </w:r>
      <w:proofErr w:type="spellEnd"/>
      <w:r w:rsidR="009E65B5">
        <w:rPr>
          <w:rFonts w:hint="cs"/>
          <w:rtl/>
        </w:rPr>
        <w:t xml:space="preserve">, האם לצורך העניין פרסום רשמי של משרד ממשלתי </w:t>
      </w:r>
      <w:bookmarkStart w:id="37" w:name="_ETM_Q1_238694"/>
      <w:bookmarkEnd w:id="37"/>
      <w:r w:rsidR="009E65B5">
        <w:rPr>
          <w:rFonts w:hint="cs"/>
          <w:rtl/>
        </w:rPr>
        <w:t>וכדומה, מה ההשלכו</w:t>
      </w:r>
      <w:r w:rsidR="00BB7F3D">
        <w:rPr>
          <w:rFonts w:hint="cs"/>
          <w:rtl/>
        </w:rPr>
        <w:t>ת</w:t>
      </w:r>
      <w:r w:rsidR="009E65B5">
        <w:rPr>
          <w:rFonts w:hint="cs"/>
          <w:rtl/>
        </w:rPr>
        <w:t xml:space="preserve"> של ההרחבה הזו ומה הבעיות בכך. עד </w:t>
      </w:r>
      <w:bookmarkStart w:id="38" w:name="_ETM_Q1_246693"/>
      <w:bookmarkEnd w:id="38"/>
      <w:r w:rsidR="009E65B5">
        <w:rPr>
          <w:rFonts w:hint="cs"/>
          <w:rtl/>
        </w:rPr>
        <w:t>כאן דברי הפתיחה שלי. אשמח להעביר את המיקרופון לעו"</w:t>
      </w:r>
      <w:r w:rsidR="00250CE1">
        <w:rPr>
          <w:rFonts w:hint="cs"/>
          <w:rtl/>
        </w:rPr>
        <w:t>ד</w:t>
      </w:r>
      <w:r w:rsidR="009E65B5">
        <w:rPr>
          <w:rFonts w:hint="cs"/>
          <w:rtl/>
        </w:rPr>
        <w:t xml:space="preserve"> אפרת </w:t>
      </w:r>
      <w:bookmarkStart w:id="39" w:name="_ETM_Q1_256094"/>
      <w:bookmarkEnd w:id="39"/>
      <w:proofErr w:type="spellStart"/>
      <w:r w:rsidR="009E65B5">
        <w:rPr>
          <w:rFonts w:hint="cs"/>
          <w:rtl/>
        </w:rPr>
        <w:t>חקאק</w:t>
      </w:r>
      <w:proofErr w:type="spellEnd"/>
      <w:r w:rsidR="009E65B5">
        <w:rPr>
          <w:rFonts w:hint="cs"/>
          <w:rtl/>
        </w:rPr>
        <w:t>.</w:t>
      </w:r>
    </w:p>
    <w:p w:rsidR="009E65B5" w:rsidRDefault="009E65B5" w:rsidP="00277012">
      <w:pPr>
        <w:rPr>
          <w:rtl/>
        </w:rPr>
      </w:pPr>
      <w:bookmarkStart w:id="40" w:name="_ETM_Q1_257693"/>
      <w:bookmarkStart w:id="41" w:name="_ETM_Q1_257761"/>
      <w:bookmarkStart w:id="42" w:name="_ETM_Q1_260194"/>
      <w:bookmarkEnd w:id="40"/>
      <w:bookmarkEnd w:id="41"/>
      <w:bookmarkEnd w:id="42"/>
    </w:p>
    <w:p w:rsidR="009E65B5" w:rsidRDefault="009E65B5" w:rsidP="009E65B5">
      <w:pPr>
        <w:pStyle w:val="a4"/>
        <w:keepNext/>
        <w:rPr>
          <w:rtl/>
        </w:rPr>
      </w:pPr>
      <w:bookmarkStart w:id="43" w:name="ET_speaker_אפרת_חקגאק_5"/>
      <w:r w:rsidRPr="009E65B5">
        <w:rPr>
          <w:rStyle w:val="TagStyle"/>
          <w:rtl/>
        </w:rPr>
        <w:t xml:space="preserve"> &lt;&lt; דובר &gt;&gt; </w:t>
      </w:r>
      <w:r w:rsidR="00DE583D">
        <w:rPr>
          <w:rtl/>
        </w:rPr>
        <w:t xml:space="preserve">אפרת </w:t>
      </w:r>
      <w:proofErr w:type="spellStart"/>
      <w:r w:rsidR="00DE583D">
        <w:rPr>
          <w:rtl/>
        </w:rPr>
        <w:t>חק</w:t>
      </w:r>
      <w:r>
        <w:rPr>
          <w:rtl/>
        </w:rPr>
        <w:t>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E65B5" w:rsidRDefault="009E65B5" w:rsidP="009E65B5">
      <w:pPr>
        <w:pStyle w:val="KeepWithNext"/>
        <w:rPr>
          <w:rtl/>
        </w:rPr>
      </w:pPr>
    </w:p>
    <w:p w:rsidR="009E65B5" w:rsidRDefault="00250CE1" w:rsidP="00DE583D">
      <w:pPr>
        <w:rPr>
          <w:rtl/>
        </w:rPr>
      </w:pPr>
      <w:bookmarkStart w:id="44" w:name="_ETM_Q1_260677"/>
      <w:bookmarkStart w:id="45" w:name="_ETM_Q1_260728"/>
      <w:bookmarkEnd w:id="44"/>
      <w:bookmarkEnd w:id="45"/>
      <w:r>
        <w:rPr>
          <w:rFonts w:hint="cs"/>
          <w:rtl/>
        </w:rPr>
        <w:t>כפי שה</w:t>
      </w:r>
      <w:r w:rsidR="009E65B5">
        <w:rPr>
          <w:rFonts w:hint="cs"/>
          <w:rtl/>
        </w:rPr>
        <w:t>י</w:t>
      </w:r>
      <w:r>
        <w:rPr>
          <w:rFonts w:hint="cs"/>
          <w:rtl/>
        </w:rPr>
        <w:t>ו</w:t>
      </w:r>
      <w:r w:rsidR="009E65B5">
        <w:rPr>
          <w:rFonts w:hint="cs"/>
          <w:rtl/>
        </w:rPr>
        <w:t xml:space="preserve">שב-ראש אמר, </w:t>
      </w:r>
      <w:r>
        <w:rPr>
          <w:rFonts w:hint="cs"/>
          <w:rtl/>
        </w:rPr>
        <w:t>באמת הנוסח המוצע עושה שני דברים: אחד</w:t>
      </w:r>
      <w:r w:rsidR="009E65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65B5">
        <w:rPr>
          <w:rFonts w:hint="cs"/>
          <w:rtl/>
        </w:rPr>
        <w:t xml:space="preserve">מתקן </w:t>
      </w:r>
      <w:bookmarkStart w:id="46" w:name="_ETM_Q1_266745"/>
      <w:bookmarkEnd w:id="46"/>
      <w:r w:rsidR="009E65B5">
        <w:rPr>
          <w:rFonts w:hint="cs"/>
          <w:rtl/>
        </w:rPr>
        <w:t xml:space="preserve">את שני המקרים שיש בחקיקה שלנו </w:t>
      </w:r>
      <w:r>
        <w:rPr>
          <w:rFonts w:hint="cs"/>
          <w:rtl/>
        </w:rPr>
        <w:t xml:space="preserve">שיש </w:t>
      </w:r>
      <w:r w:rsidR="009E65B5">
        <w:rPr>
          <w:rFonts w:hint="cs"/>
          <w:rtl/>
        </w:rPr>
        <w:t>הת</w:t>
      </w:r>
      <w:r>
        <w:rPr>
          <w:rFonts w:hint="cs"/>
          <w:rtl/>
        </w:rPr>
        <w:t>י</w:t>
      </w:r>
      <w:r w:rsidR="009E65B5">
        <w:rPr>
          <w:rFonts w:hint="cs"/>
          <w:rtl/>
        </w:rPr>
        <w:t xml:space="preserve">יחסות לגדה המערבית ולא </w:t>
      </w:r>
      <w:bookmarkStart w:id="47" w:name="_ETM_Q1_274395"/>
      <w:bookmarkEnd w:id="47"/>
      <w:r>
        <w:rPr>
          <w:rFonts w:hint="cs"/>
          <w:rtl/>
        </w:rPr>
        <w:t>ל</w:t>
      </w:r>
      <w:r w:rsidR="009E65B5">
        <w:rPr>
          <w:rFonts w:hint="cs"/>
          <w:rtl/>
        </w:rPr>
        <w:t>יהודה</w:t>
      </w:r>
      <w:r w:rsidR="00BB7F3D">
        <w:rPr>
          <w:rFonts w:hint="cs"/>
          <w:rtl/>
        </w:rPr>
        <w:t xml:space="preserve"> ושומרון. </w:t>
      </w:r>
      <w:r>
        <w:rPr>
          <w:rFonts w:hint="cs"/>
          <w:rtl/>
        </w:rPr>
        <w:t xml:space="preserve">זה </w:t>
      </w:r>
      <w:bookmarkStart w:id="48" w:name="_ETM_Q1_276067"/>
      <w:bookmarkEnd w:id="48"/>
      <w:r>
        <w:rPr>
          <w:rFonts w:hint="cs"/>
          <w:rtl/>
        </w:rPr>
        <w:t xml:space="preserve">רק בשמות החוקים, וסעיף 1 הוא הוראה </w:t>
      </w:r>
      <w:r w:rsidR="00BB7F3D">
        <w:rPr>
          <w:rFonts w:hint="cs"/>
          <w:rtl/>
        </w:rPr>
        <w:t>לר</w:t>
      </w:r>
      <w:r w:rsidR="009E65B5">
        <w:rPr>
          <w:rFonts w:hint="cs"/>
          <w:rtl/>
        </w:rPr>
        <w:t>ש</w:t>
      </w:r>
      <w:r w:rsidR="00BB7F3D">
        <w:rPr>
          <w:rFonts w:hint="cs"/>
          <w:rtl/>
        </w:rPr>
        <w:t>ו</w:t>
      </w:r>
      <w:r w:rsidR="009E65B5">
        <w:rPr>
          <w:rFonts w:hint="cs"/>
          <w:rtl/>
        </w:rPr>
        <w:t xml:space="preserve">ת המבצעת להשתמש במונח יהודה ושומרון </w:t>
      </w:r>
      <w:r>
        <w:rPr>
          <w:rFonts w:hint="cs"/>
          <w:rtl/>
        </w:rPr>
        <w:t xml:space="preserve">כי </w:t>
      </w:r>
      <w:bookmarkStart w:id="49" w:name="_ETM_Q1_288420"/>
      <w:bookmarkEnd w:id="49"/>
      <w:r>
        <w:rPr>
          <w:rFonts w:hint="cs"/>
          <w:rtl/>
        </w:rPr>
        <w:t xml:space="preserve">כפי שאמרת המחוקק </w:t>
      </w:r>
      <w:r w:rsidR="009E65B5">
        <w:rPr>
          <w:rFonts w:hint="cs"/>
          <w:rtl/>
        </w:rPr>
        <w:t xml:space="preserve">לא באמת </w:t>
      </w:r>
      <w:bookmarkStart w:id="50" w:name="_ETM_Q1_288828"/>
      <w:bookmarkEnd w:id="50"/>
      <w:r w:rsidR="009E65B5">
        <w:rPr>
          <w:rFonts w:hint="cs"/>
          <w:rtl/>
        </w:rPr>
        <w:t>יכבול את ידו של המחוקק</w:t>
      </w:r>
      <w:r w:rsidR="00DE583D">
        <w:rPr>
          <w:rFonts w:hint="cs"/>
          <w:rtl/>
        </w:rPr>
        <w:t xml:space="preserve"> העתידי</w:t>
      </w:r>
      <w:r w:rsidR="009E65B5">
        <w:rPr>
          <w:rFonts w:hint="cs"/>
          <w:rtl/>
        </w:rPr>
        <w:t>. כן אומר</w:t>
      </w:r>
      <w:r w:rsidR="00DE583D">
        <w:rPr>
          <w:rFonts w:hint="cs"/>
          <w:rtl/>
        </w:rPr>
        <w:t>,</w:t>
      </w:r>
      <w:r w:rsidR="009E65B5">
        <w:rPr>
          <w:rFonts w:hint="cs"/>
          <w:rtl/>
        </w:rPr>
        <w:t xml:space="preserve"> שלגבי </w:t>
      </w:r>
      <w:r w:rsidR="00DE583D">
        <w:rPr>
          <w:rFonts w:hint="cs"/>
          <w:rtl/>
        </w:rPr>
        <w:t>ה</w:t>
      </w:r>
      <w:r w:rsidR="009E65B5">
        <w:rPr>
          <w:rFonts w:hint="cs"/>
          <w:rtl/>
        </w:rPr>
        <w:t xml:space="preserve">הרחבה </w:t>
      </w:r>
      <w:r w:rsidR="00DE583D">
        <w:rPr>
          <w:rFonts w:hint="cs"/>
          <w:rtl/>
        </w:rPr>
        <w:t xml:space="preserve">גם </w:t>
      </w:r>
      <w:r w:rsidR="009E65B5">
        <w:rPr>
          <w:rFonts w:hint="cs"/>
          <w:rtl/>
        </w:rPr>
        <w:t xml:space="preserve">להוראות </w:t>
      </w:r>
      <w:bookmarkStart w:id="51" w:name="_ETM_Q1_297062"/>
      <w:bookmarkEnd w:id="51"/>
      <w:proofErr w:type="spellStart"/>
      <w:r w:rsidR="009E65B5">
        <w:rPr>
          <w:rFonts w:hint="cs"/>
          <w:rtl/>
        </w:rPr>
        <w:t>מינהל</w:t>
      </w:r>
      <w:proofErr w:type="spellEnd"/>
      <w:r w:rsidR="00DE583D">
        <w:rPr>
          <w:rFonts w:hint="cs"/>
          <w:rtl/>
        </w:rPr>
        <w:t xml:space="preserve">, להוראות </w:t>
      </w:r>
      <w:proofErr w:type="spellStart"/>
      <w:r w:rsidR="00DE583D">
        <w:rPr>
          <w:rFonts w:hint="cs"/>
          <w:rtl/>
        </w:rPr>
        <w:t>מינהל</w:t>
      </w:r>
      <w:proofErr w:type="spellEnd"/>
      <w:r w:rsidR="009E65B5">
        <w:rPr>
          <w:rFonts w:hint="cs"/>
          <w:rtl/>
        </w:rPr>
        <w:t xml:space="preserve"> יש </w:t>
      </w:r>
      <w:r w:rsidR="00DE583D">
        <w:rPr>
          <w:rFonts w:hint="cs"/>
          <w:rtl/>
        </w:rPr>
        <w:t xml:space="preserve">הגדרה </w:t>
      </w:r>
      <w:r w:rsidR="009E65B5">
        <w:rPr>
          <w:rFonts w:hint="cs"/>
          <w:rtl/>
        </w:rPr>
        <w:t>בחוק הפרשנות. לפרסומים רשמ</w:t>
      </w:r>
      <w:r w:rsidR="00DE583D">
        <w:rPr>
          <w:rFonts w:hint="cs"/>
          <w:rtl/>
        </w:rPr>
        <w:t>י</w:t>
      </w:r>
      <w:r w:rsidR="009E65B5">
        <w:rPr>
          <w:rFonts w:hint="cs"/>
          <w:rtl/>
        </w:rPr>
        <w:t xml:space="preserve">ים אין הגדרה </w:t>
      </w:r>
      <w:r w:rsidR="009E65B5">
        <w:rPr>
          <w:rtl/>
        </w:rPr>
        <w:t>–</w:t>
      </w:r>
      <w:r w:rsidR="009E65B5">
        <w:rPr>
          <w:rFonts w:hint="cs"/>
          <w:rtl/>
        </w:rPr>
        <w:t xml:space="preserve"> לא </w:t>
      </w:r>
      <w:bookmarkStart w:id="52" w:name="_ETM_Q1_304213"/>
      <w:bookmarkEnd w:id="52"/>
      <w:r w:rsidR="009E65B5">
        <w:rPr>
          <w:rFonts w:hint="cs"/>
          <w:rtl/>
        </w:rPr>
        <w:t xml:space="preserve">יודעת למה היושב-ראש מתכוון </w:t>
      </w:r>
      <w:r w:rsidR="00DE583D">
        <w:rPr>
          <w:rFonts w:hint="cs"/>
          <w:rtl/>
        </w:rPr>
        <w:t xml:space="preserve">וככל שהוא </w:t>
      </w:r>
      <w:bookmarkStart w:id="53" w:name="_ETM_Q1_307213"/>
      <w:bookmarkEnd w:id="53"/>
      <w:r w:rsidR="00DE583D">
        <w:rPr>
          <w:rFonts w:hint="cs"/>
          <w:rtl/>
        </w:rPr>
        <w:t xml:space="preserve">רוצה להרחיב ולדייק אנו צריכים להבין </w:t>
      </w:r>
      <w:r w:rsidR="009E65B5">
        <w:rPr>
          <w:rFonts w:hint="cs"/>
          <w:rtl/>
        </w:rPr>
        <w:t>על במה מדובר כי כפי שאמרת</w:t>
      </w:r>
      <w:bookmarkStart w:id="54" w:name="_ETM_Q1_310896"/>
      <w:bookmarkEnd w:id="54"/>
      <w:r w:rsidR="009E65B5">
        <w:rPr>
          <w:rFonts w:hint="cs"/>
          <w:rtl/>
        </w:rPr>
        <w:t>- -</w:t>
      </w:r>
    </w:p>
    <w:p w:rsidR="009E65B5" w:rsidRDefault="009E65B5" w:rsidP="009E65B5">
      <w:pPr>
        <w:rPr>
          <w:rtl/>
        </w:rPr>
      </w:pPr>
      <w:bookmarkStart w:id="55" w:name="_ETM_Q1_312613"/>
      <w:bookmarkStart w:id="56" w:name="_ETM_Q1_312696"/>
      <w:bookmarkStart w:id="57" w:name="_ETM_Q1_313629"/>
      <w:bookmarkEnd w:id="55"/>
      <w:bookmarkEnd w:id="56"/>
      <w:bookmarkEnd w:id="57"/>
    </w:p>
    <w:p w:rsidR="009E65B5" w:rsidRDefault="009E65B5" w:rsidP="009E65B5">
      <w:pPr>
        <w:pStyle w:val="a4"/>
        <w:keepNext/>
        <w:rPr>
          <w:rtl/>
        </w:rPr>
      </w:pPr>
      <w:bookmarkStart w:id="58" w:name="ET_speaker_6345_6"/>
      <w:r w:rsidRPr="009E65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9E65B5" w:rsidRDefault="009E65B5" w:rsidP="009E65B5">
      <w:pPr>
        <w:pStyle w:val="KeepWithNext"/>
        <w:rPr>
          <w:rtl/>
        </w:rPr>
      </w:pPr>
    </w:p>
    <w:p w:rsidR="009E65B5" w:rsidRDefault="009E65B5" w:rsidP="00DE583D">
      <w:pPr>
        <w:rPr>
          <w:rtl/>
        </w:rPr>
      </w:pPr>
      <w:bookmarkStart w:id="59" w:name="_ETM_Q1_314128"/>
      <w:bookmarkStart w:id="60" w:name="_ETM_Q1_314162"/>
      <w:bookmarkEnd w:id="59"/>
      <w:bookmarkEnd w:id="60"/>
      <w:r>
        <w:rPr>
          <w:rFonts w:hint="cs"/>
          <w:rtl/>
        </w:rPr>
        <w:t xml:space="preserve">מה שכתוב פה בהצעת </w:t>
      </w:r>
      <w:r w:rsidR="00DE583D">
        <w:rPr>
          <w:rFonts w:hint="cs"/>
          <w:rtl/>
        </w:rPr>
        <w:t xml:space="preserve">החוק של </w:t>
      </w:r>
      <w:r>
        <w:rPr>
          <w:rFonts w:hint="cs"/>
          <w:rtl/>
        </w:rPr>
        <w:t>הי</w:t>
      </w:r>
      <w:r w:rsidR="00DE583D">
        <w:rPr>
          <w:rFonts w:hint="cs"/>
          <w:rtl/>
        </w:rPr>
        <w:t>ו</w:t>
      </w:r>
      <w:r>
        <w:rPr>
          <w:rFonts w:hint="cs"/>
          <w:rtl/>
        </w:rPr>
        <w:t>"ר זה רק חיקוק.</w:t>
      </w:r>
    </w:p>
    <w:p w:rsidR="009E65B5" w:rsidRDefault="009E65B5" w:rsidP="009E65B5">
      <w:pPr>
        <w:rPr>
          <w:rtl/>
        </w:rPr>
      </w:pPr>
      <w:bookmarkStart w:id="61" w:name="_ETM_Q1_320313"/>
      <w:bookmarkStart w:id="62" w:name="_ETM_Q1_320395"/>
      <w:bookmarkEnd w:id="61"/>
      <w:bookmarkEnd w:id="62"/>
    </w:p>
    <w:p w:rsidR="009E65B5" w:rsidRDefault="009E65B5" w:rsidP="009E65B5">
      <w:pPr>
        <w:pStyle w:val="af6"/>
        <w:keepNext/>
        <w:rPr>
          <w:rtl/>
        </w:rPr>
      </w:pPr>
      <w:bookmarkStart w:id="63" w:name="ET_yor_6157_7"/>
      <w:r w:rsidRPr="009E65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9E65B5" w:rsidRDefault="009E65B5" w:rsidP="009E65B5">
      <w:pPr>
        <w:pStyle w:val="KeepWithNext"/>
        <w:rPr>
          <w:rtl/>
        </w:rPr>
      </w:pPr>
    </w:p>
    <w:p w:rsidR="009E65B5" w:rsidRDefault="00DE583D" w:rsidP="009E65B5">
      <w:pPr>
        <w:rPr>
          <w:rtl/>
        </w:rPr>
      </w:pPr>
      <w:bookmarkStart w:id="64" w:name="_ETM_Q1_320830"/>
      <w:bookmarkEnd w:id="64"/>
      <w:r>
        <w:rPr>
          <w:rFonts w:hint="cs"/>
          <w:rtl/>
        </w:rPr>
        <w:t xml:space="preserve">נכון אבל יש פה שאלת יו"ר לדיון, </w:t>
      </w:r>
      <w:r w:rsidR="009E65B5">
        <w:rPr>
          <w:rFonts w:hint="cs"/>
          <w:rtl/>
        </w:rPr>
        <w:t xml:space="preserve">האם </w:t>
      </w:r>
      <w:bookmarkStart w:id="65" w:name="_ETM_Q1_321313"/>
      <w:bookmarkEnd w:id="65"/>
      <w:r>
        <w:rPr>
          <w:rFonts w:hint="cs"/>
          <w:rtl/>
        </w:rPr>
        <w:t xml:space="preserve">להרחיב גם להוראות </w:t>
      </w:r>
      <w:proofErr w:type="spellStart"/>
      <w:r>
        <w:rPr>
          <w:rFonts w:hint="cs"/>
          <w:rtl/>
        </w:rPr>
        <w:t>מינהל</w:t>
      </w:r>
      <w:proofErr w:type="spellEnd"/>
      <w:r w:rsidR="009E65B5">
        <w:rPr>
          <w:rFonts w:hint="cs"/>
          <w:rtl/>
        </w:rPr>
        <w:t xml:space="preserve"> ולפרסומים רשמיים.</w:t>
      </w:r>
    </w:p>
    <w:p w:rsidR="009E65B5" w:rsidRDefault="009E65B5" w:rsidP="009E65B5">
      <w:pPr>
        <w:rPr>
          <w:rtl/>
        </w:rPr>
      </w:pPr>
      <w:bookmarkStart w:id="66" w:name="_ETM_Q1_327280"/>
      <w:bookmarkStart w:id="67" w:name="_ETM_Q1_327362"/>
      <w:bookmarkEnd w:id="66"/>
      <w:bookmarkEnd w:id="67"/>
    </w:p>
    <w:p w:rsidR="00DE583D" w:rsidRDefault="00DE583D" w:rsidP="00DE583D">
      <w:pPr>
        <w:pStyle w:val="a4"/>
        <w:keepNext/>
        <w:rPr>
          <w:rtl/>
        </w:rPr>
      </w:pPr>
      <w:bookmarkStart w:id="68" w:name="_ETM_Q1_327980"/>
      <w:bookmarkStart w:id="69" w:name="_ETM_Q1_328047"/>
      <w:bookmarkStart w:id="70" w:name="_ETM_Q1_344314"/>
      <w:bookmarkEnd w:id="68"/>
      <w:bookmarkEnd w:id="69"/>
      <w:bookmarkEnd w:id="70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7012" w:rsidRDefault="00277012" w:rsidP="009E65B5">
      <w:pPr>
        <w:rPr>
          <w:rtl/>
        </w:rPr>
      </w:pPr>
      <w:r>
        <w:rPr>
          <w:rtl/>
        </w:rPr>
        <w:t xml:space="preserve"> </w:t>
      </w:r>
    </w:p>
    <w:p w:rsidR="00DE583D" w:rsidRDefault="00DE583D" w:rsidP="00DE583D">
      <w:pPr>
        <w:rPr>
          <w:rtl/>
        </w:rPr>
      </w:pPr>
      <w:bookmarkStart w:id="71" w:name="_ETM_Q1_347814"/>
      <w:bookmarkStart w:id="72" w:name="_ETM_Q1_347881"/>
      <w:bookmarkStart w:id="73" w:name="_ETM_Q1_349397"/>
      <w:bookmarkEnd w:id="71"/>
      <w:bookmarkEnd w:id="72"/>
      <w:bookmarkEnd w:id="73"/>
      <w:r>
        <w:rPr>
          <w:rFonts w:hint="cs"/>
          <w:rtl/>
        </w:rPr>
        <w:t xml:space="preserve">אם אנחנו רוצים להרחיב, אני גם לא יודעת מה בדיוק. </w:t>
      </w:r>
      <w:bookmarkStart w:id="74" w:name="_ETM_Q1_330302"/>
      <w:bookmarkStart w:id="75" w:name="_ETM_Q1_330402"/>
      <w:bookmarkEnd w:id="74"/>
      <w:bookmarkEnd w:id="75"/>
      <w:r>
        <w:rPr>
          <w:rFonts w:hint="cs"/>
          <w:rtl/>
        </w:rPr>
        <w:t>ובאמת בעולם משתמשים במונח הגדה המערבית. השאלה האם המחוקק גם רוצה להגביל את הרשות המבצעת במקרים מסוימים, אם הרשות המבצעת רוצה להשתמש בגדה המערבית לצורך שלה, אז- -</w:t>
      </w:r>
    </w:p>
    <w:p w:rsidR="00DE583D" w:rsidRDefault="00DE583D" w:rsidP="00DE583D">
      <w:pPr>
        <w:rPr>
          <w:rtl/>
        </w:rPr>
      </w:pPr>
      <w:bookmarkStart w:id="76" w:name="_ETM_Q1_344739"/>
      <w:bookmarkStart w:id="77" w:name="_ETM_Q1_344792"/>
      <w:bookmarkEnd w:id="76"/>
      <w:bookmarkEnd w:id="77"/>
    </w:p>
    <w:p w:rsidR="009E65B5" w:rsidRDefault="009E65B5" w:rsidP="009E65B5">
      <w:pPr>
        <w:pStyle w:val="a4"/>
        <w:keepNext/>
        <w:rPr>
          <w:rtl/>
        </w:rPr>
      </w:pPr>
      <w:bookmarkStart w:id="78" w:name="ET_speaker_6345_10"/>
      <w:r w:rsidRPr="009E65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9E65B5" w:rsidRDefault="009E65B5" w:rsidP="009E65B5">
      <w:pPr>
        <w:pStyle w:val="KeepWithNext"/>
        <w:rPr>
          <w:rtl/>
        </w:rPr>
      </w:pPr>
    </w:p>
    <w:p w:rsidR="009E65B5" w:rsidRDefault="00DE583D" w:rsidP="00DE583D">
      <w:pPr>
        <w:rPr>
          <w:rtl/>
        </w:rPr>
      </w:pPr>
      <w:bookmarkStart w:id="79" w:name="_ETM_Q1_349814"/>
      <w:bookmarkStart w:id="80" w:name="_ETM_Q1_349864"/>
      <w:bookmarkEnd w:id="79"/>
      <w:bookmarkEnd w:id="80"/>
      <w:r>
        <w:rPr>
          <w:rFonts w:hint="cs"/>
          <w:rtl/>
        </w:rPr>
        <w:t xml:space="preserve">איך הרשות המבצעת יכולה, אם אנחנו משנים את ההגדרה ליהודה </w:t>
      </w:r>
      <w:bookmarkStart w:id="81" w:name="_ETM_Q1_348255"/>
      <w:bookmarkEnd w:id="81"/>
      <w:r>
        <w:rPr>
          <w:rFonts w:hint="cs"/>
          <w:rtl/>
        </w:rPr>
        <w:t>ושומרון. איך היא יכולה להשתמש ב</w:t>
      </w:r>
      <w:r w:rsidR="009E65B5">
        <w:rPr>
          <w:rFonts w:hint="cs"/>
          <w:rtl/>
        </w:rPr>
        <w:t>ביטוי אחר?</w:t>
      </w:r>
    </w:p>
    <w:p w:rsidR="009E65B5" w:rsidRDefault="009E65B5" w:rsidP="009E65B5">
      <w:pPr>
        <w:rPr>
          <w:rtl/>
        </w:rPr>
      </w:pPr>
      <w:bookmarkStart w:id="82" w:name="_ETM_Q1_351731"/>
      <w:bookmarkStart w:id="83" w:name="_ETM_Q1_351781"/>
      <w:bookmarkEnd w:id="82"/>
      <w:bookmarkEnd w:id="83"/>
    </w:p>
    <w:p w:rsidR="009E65B5" w:rsidRDefault="009E65B5" w:rsidP="009E65B5">
      <w:pPr>
        <w:pStyle w:val="af6"/>
        <w:keepNext/>
        <w:rPr>
          <w:rtl/>
        </w:rPr>
      </w:pPr>
      <w:bookmarkStart w:id="84" w:name="ET_yor_6157_11"/>
      <w:r w:rsidRPr="009E65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9E65B5" w:rsidRDefault="009E65B5" w:rsidP="009E65B5">
      <w:pPr>
        <w:pStyle w:val="KeepWithNext"/>
        <w:rPr>
          <w:rtl/>
        </w:rPr>
      </w:pPr>
    </w:p>
    <w:p w:rsidR="009E65B5" w:rsidRDefault="009E65B5" w:rsidP="00DE583D">
      <w:pPr>
        <w:rPr>
          <w:rtl/>
        </w:rPr>
      </w:pPr>
      <w:bookmarkStart w:id="85" w:name="_ETM_Q1_352297"/>
      <w:bookmarkEnd w:id="85"/>
      <w:r>
        <w:rPr>
          <w:rFonts w:hint="cs"/>
          <w:rtl/>
        </w:rPr>
        <w:t>מה לצור</w:t>
      </w:r>
      <w:r w:rsidR="00DE583D">
        <w:rPr>
          <w:rFonts w:hint="cs"/>
          <w:rtl/>
        </w:rPr>
        <w:t>ך</w:t>
      </w:r>
      <w:r>
        <w:rPr>
          <w:rFonts w:hint="cs"/>
          <w:rtl/>
        </w:rPr>
        <w:t xml:space="preserve"> העניין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" w:name="_ETM_Q1_354331"/>
      <w:bookmarkEnd w:id="86"/>
      <w:r>
        <w:rPr>
          <w:rFonts w:hint="cs"/>
          <w:rtl/>
        </w:rPr>
        <w:t xml:space="preserve">אם אני למשל רוצה, וזו שאלה שיש לדון בו, </w:t>
      </w:r>
      <w:r w:rsidR="00DE583D">
        <w:rPr>
          <w:rFonts w:hint="cs"/>
          <w:rtl/>
        </w:rPr>
        <w:t xml:space="preserve">אם אני למשל </w:t>
      </w:r>
      <w:r>
        <w:rPr>
          <w:rFonts w:hint="cs"/>
          <w:rtl/>
        </w:rPr>
        <w:t xml:space="preserve">רוצה </w:t>
      </w:r>
      <w:bookmarkStart w:id="87" w:name="_ETM_Q1_359449"/>
      <w:bookmarkEnd w:id="87"/>
      <w:r>
        <w:rPr>
          <w:rFonts w:hint="cs"/>
          <w:rtl/>
        </w:rPr>
        <w:t>שבכל עמדה רשמ</w:t>
      </w:r>
      <w:r w:rsidR="00DE583D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DE583D">
        <w:rPr>
          <w:rFonts w:hint="cs"/>
          <w:rtl/>
        </w:rPr>
        <w:t xml:space="preserve">- </w:t>
      </w:r>
      <w:r>
        <w:rPr>
          <w:rFonts w:hint="cs"/>
          <w:rtl/>
        </w:rPr>
        <w:t>שלא יהיה מצב כזה. הרי לצורך העני</w:t>
      </w:r>
      <w:r w:rsidR="008975CF">
        <w:rPr>
          <w:rFonts w:hint="cs"/>
          <w:rtl/>
        </w:rPr>
        <w:t>ין</w:t>
      </w:r>
      <w:r w:rsidR="00DE58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" w:name="_ETM_Q1_366714"/>
      <w:bookmarkEnd w:id="88"/>
      <w:r>
        <w:rPr>
          <w:rFonts w:hint="cs"/>
          <w:rtl/>
        </w:rPr>
        <w:t xml:space="preserve">איך יתרחש החוק, איך הגענו למצב </w:t>
      </w:r>
      <w:r w:rsidR="00DE583D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DE583D">
        <w:rPr>
          <w:rFonts w:hint="cs"/>
          <w:rtl/>
        </w:rPr>
        <w:t xml:space="preserve">שני חוקים במדינת ישראל שלכותרת שלהם יש </w:t>
      </w:r>
      <w:r>
        <w:rPr>
          <w:rFonts w:hint="cs"/>
          <w:rtl/>
        </w:rPr>
        <w:t xml:space="preserve">המושג הגדה המערבית? </w:t>
      </w:r>
      <w:bookmarkStart w:id="89" w:name="_ETM_Q1_374398"/>
      <w:bookmarkEnd w:id="89"/>
      <w:r>
        <w:rPr>
          <w:rFonts w:hint="cs"/>
          <w:rtl/>
        </w:rPr>
        <w:t>נעשתה תכתובות רשמיות וחילופי דבר</w:t>
      </w:r>
      <w:r w:rsidR="00DE583D">
        <w:rPr>
          <w:rFonts w:hint="cs"/>
          <w:rtl/>
        </w:rPr>
        <w:t>י</w:t>
      </w:r>
      <w:r>
        <w:rPr>
          <w:rFonts w:hint="cs"/>
          <w:rtl/>
        </w:rPr>
        <w:t>ם רשמי</w:t>
      </w:r>
      <w:r w:rsidR="00DE583D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DE583D">
        <w:rPr>
          <w:rFonts w:hint="cs"/>
          <w:rtl/>
        </w:rPr>
        <w:t xml:space="preserve">בין גורם רשמי של מדינת ישראל לבין גורם חוץ </w:t>
      </w:r>
      <w:r>
        <w:rPr>
          <w:rFonts w:hint="cs"/>
          <w:rtl/>
        </w:rPr>
        <w:t>לעני</w:t>
      </w:r>
      <w:r w:rsidR="00DE583D">
        <w:rPr>
          <w:rFonts w:hint="cs"/>
          <w:rtl/>
        </w:rPr>
        <w:t>י</w:t>
      </w:r>
      <w:r>
        <w:rPr>
          <w:rFonts w:hint="cs"/>
          <w:rtl/>
        </w:rPr>
        <w:t xml:space="preserve">ן הסכם בדבר הגדה </w:t>
      </w:r>
      <w:bookmarkStart w:id="90" w:name="_ETM_Q1_383632"/>
      <w:bookmarkEnd w:id="90"/>
      <w:r>
        <w:rPr>
          <w:rFonts w:hint="cs"/>
          <w:rtl/>
        </w:rPr>
        <w:t>המע</w:t>
      </w:r>
      <w:r w:rsidR="00DE583D">
        <w:rPr>
          <w:rFonts w:hint="cs"/>
          <w:rtl/>
        </w:rPr>
        <w:t>ר</w:t>
      </w:r>
      <w:r>
        <w:rPr>
          <w:rFonts w:hint="cs"/>
          <w:rtl/>
        </w:rPr>
        <w:t xml:space="preserve">בית, הם עשו זאת ואז באו לכנסת ואמרו: אנחנו כבר </w:t>
      </w:r>
      <w:bookmarkStart w:id="91" w:name="_ETM_Q1_390249"/>
      <w:bookmarkEnd w:id="91"/>
      <w:r w:rsidR="00DE583D">
        <w:rPr>
          <w:rFonts w:hint="cs"/>
          <w:rtl/>
        </w:rPr>
        <w:t>בתו</w:t>
      </w:r>
      <w:r>
        <w:rPr>
          <w:rFonts w:hint="cs"/>
          <w:rtl/>
        </w:rPr>
        <w:t>ך התכתובות שלנו במשרד החו</w:t>
      </w:r>
      <w:r w:rsidR="00DE583D">
        <w:rPr>
          <w:rFonts w:hint="cs"/>
          <w:rtl/>
        </w:rPr>
        <w:t>ץ</w:t>
      </w:r>
      <w:r>
        <w:rPr>
          <w:rFonts w:hint="cs"/>
          <w:rtl/>
        </w:rPr>
        <w:t xml:space="preserve">, </w:t>
      </w:r>
      <w:r w:rsidR="00DE583D">
        <w:rPr>
          <w:rFonts w:hint="cs"/>
          <w:rtl/>
        </w:rPr>
        <w:t>אנו כבר מתייחסים לזה כגדה מערבית. עכשיו אתם אנוסים המחוקק, אם אתם רוצי</w:t>
      </w:r>
      <w:r>
        <w:rPr>
          <w:rFonts w:hint="cs"/>
          <w:rtl/>
        </w:rPr>
        <w:t>ם</w:t>
      </w:r>
      <w:r w:rsidR="00DE583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</w:t>
      </w:r>
      <w:bookmarkStart w:id="92" w:name="_ETM_Q1_398082"/>
      <w:bookmarkEnd w:id="92"/>
      <w:r>
        <w:rPr>
          <w:rFonts w:hint="cs"/>
          <w:rtl/>
        </w:rPr>
        <w:t xml:space="preserve">תוקף להסכם הזה </w:t>
      </w:r>
      <w:r w:rsidR="00DE583D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צריכים </w:t>
      </w:r>
      <w:r w:rsidR="00DE583D">
        <w:rPr>
          <w:rFonts w:hint="cs"/>
          <w:rtl/>
        </w:rPr>
        <w:t xml:space="preserve">להשתמש במונח הגדה המערבית </w:t>
      </w:r>
      <w:r>
        <w:rPr>
          <w:rFonts w:hint="cs"/>
          <w:rtl/>
        </w:rPr>
        <w:t xml:space="preserve">כי פקיד במשרד החוץ </w:t>
      </w:r>
      <w:bookmarkStart w:id="93" w:name="_ETM_Q1_406583"/>
      <w:bookmarkEnd w:id="9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DE583D">
        <w:rPr>
          <w:rFonts w:hint="cs"/>
          <w:rtl/>
        </w:rPr>
        <w:t xml:space="preserve">תמיד אנחנו אוהבים להאשים פקידות. </w:t>
      </w:r>
      <w:r>
        <w:rPr>
          <w:rFonts w:hint="cs"/>
          <w:rtl/>
        </w:rPr>
        <w:t xml:space="preserve">שם זה לא היה בעיה של פקידות. </w:t>
      </w:r>
      <w:r w:rsidR="00DE583D">
        <w:rPr>
          <w:rFonts w:hint="cs"/>
          <w:rtl/>
        </w:rPr>
        <w:t xml:space="preserve">זה היה בעיה של דרג מדיני שקיבל החלטה אומללה מאוד, </w:t>
      </w:r>
      <w:r>
        <w:rPr>
          <w:rFonts w:hint="cs"/>
          <w:rtl/>
        </w:rPr>
        <w:t xml:space="preserve">והדרג הפקידותי </w:t>
      </w:r>
      <w:bookmarkStart w:id="94" w:name="_ETM_Q1_413550"/>
      <w:bookmarkEnd w:id="94"/>
      <w:r>
        <w:rPr>
          <w:rFonts w:hint="cs"/>
          <w:rtl/>
        </w:rPr>
        <w:t xml:space="preserve">עשה </w:t>
      </w:r>
      <w:r w:rsidR="00DE583D">
        <w:rPr>
          <w:rFonts w:hint="cs"/>
          <w:rtl/>
        </w:rPr>
        <w:t xml:space="preserve">שם דווקא את </w:t>
      </w:r>
      <w:r>
        <w:rPr>
          <w:rFonts w:hint="cs"/>
          <w:rtl/>
        </w:rPr>
        <w:t>עבוד</w:t>
      </w:r>
      <w:r w:rsidR="00DE583D">
        <w:rPr>
          <w:rFonts w:hint="cs"/>
          <w:rtl/>
        </w:rPr>
        <w:t>תו</w:t>
      </w:r>
      <w:r>
        <w:rPr>
          <w:rFonts w:hint="cs"/>
          <w:rtl/>
        </w:rPr>
        <w:t xml:space="preserve">. הוא ביצע </w:t>
      </w:r>
      <w:r w:rsidR="00DE583D">
        <w:rPr>
          <w:rFonts w:hint="cs"/>
          <w:rtl/>
        </w:rPr>
        <w:t xml:space="preserve">את המדיניות </w:t>
      </w:r>
      <w:r>
        <w:rPr>
          <w:rFonts w:hint="cs"/>
          <w:rtl/>
        </w:rPr>
        <w:t xml:space="preserve">של נבחרי הציבור. עד שדבר כזה </w:t>
      </w:r>
      <w:bookmarkStart w:id="95" w:name="_ETM_Q1_421450"/>
      <w:bookmarkEnd w:id="95"/>
      <w:r>
        <w:rPr>
          <w:rFonts w:hint="cs"/>
          <w:rtl/>
        </w:rPr>
        <w:t>קורה צריך לברך, לא לקלל ח</w:t>
      </w:r>
      <w:r w:rsidR="00DE583D">
        <w:rPr>
          <w:rFonts w:hint="cs"/>
          <w:rtl/>
        </w:rPr>
        <w:t>"</w:t>
      </w:r>
      <w:r>
        <w:rPr>
          <w:rFonts w:hint="cs"/>
          <w:rtl/>
        </w:rPr>
        <w:t>ו</w:t>
      </w:r>
      <w:r w:rsidR="00DE583D">
        <w:rPr>
          <w:rFonts w:hint="cs"/>
          <w:rtl/>
        </w:rPr>
        <w:t>,</w:t>
      </w:r>
      <w:r>
        <w:rPr>
          <w:rFonts w:hint="cs"/>
          <w:rtl/>
        </w:rPr>
        <w:t xml:space="preserve"> אבל בא דרג מדיני, </w:t>
      </w:r>
      <w:bookmarkStart w:id="96" w:name="_ETM_Q1_430433"/>
      <w:bookmarkEnd w:id="96"/>
      <w:r w:rsidR="00DE583D">
        <w:rPr>
          <w:rFonts w:hint="cs"/>
          <w:rtl/>
        </w:rPr>
        <w:t xml:space="preserve">שלא הייתה הוראת חוק שמגבילה אותו, מתייחס לאזור </w:t>
      </w:r>
      <w:r>
        <w:rPr>
          <w:rFonts w:hint="cs"/>
          <w:rtl/>
        </w:rPr>
        <w:t>כאל גדה מערבית</w:t>
      </w:r>
      <w:r w:rsidR="00DE583D">
        <w:rPr>
          <w:rFonts w:hint="cs"/>
          <w:rtl/>
        </w:rPr>
        <w:t>, יצר הסכמים רשמיים שמדינת ישראל חתומה עליהם</w:t>
      </w:r>
      <w:r>
        <w:rPr>
          <w:rFonts w:hint="cs"/>
          <w:rtl/>
        </w:rPr>
        <w:t xml:space="preserve"> שמכירם באזור בגדה מערבית ועכשיו תתמודד עם </w:t>
      </w:r>
      <w:bookmarkStart w:id="97" w:name="_ETM_Q1_439899"/>
      <w:bookmarkEnd w:id="97"/>
      <w:r>
        <w:rPr>
          <w:rFonts w:hint="cs"/>
          <w:rtl/>
        </w:rPr>
        <w:t xml:space="preserve">זה בחקיקה. זה </w:t>
      </w:r>
      <w:r w:rsidR="00DE583D">
        <w:rPr>
          <w:rFonts w:hint="cs"/>
          <w:rtl/>
        </w:rPr>
        <w:t>ב</w:t>
      </w:r>
      <w:r>
        <w:rPr>
          <w:rFonts w:hint="cs"/>
          <w:rtl/>
        </w:rPr>
        <w:t xml:space="preserve">החלט דבר בעייתי </w:t>
      </w:r>
      <w:r w:rsidR="00DE583D">
        <w:rPr>
          <w:rFonts w:hint="cs"/>
          <w:rtl/>
        </w:rPr>
        <w:t xml:space="preserve">אז אם אני רוצה למנוע א הבעיה הזאת בעתיד, </w:t>
      </w:r>
      <w:bookmarkStart w:id="98" w:name="_ETM_Q1_445097"/>
      <w:bookmarkEnd w:id="98"/>
      <w:r w:rsidR="00DE583D">
        <w:rPr>
          <w:rFonts w:hint="cs"/>
          <w:rtl/>
        </w:rPr>
        <w:t xml:space="preserve">בהחלט כן הייתי רוצה אך חושב </w:t>
      </w:r>
      <w:r>
        <w:rPr>
          <w:rFonts w:hint="cs"/>
          <w:rtl/>
        </w:rPr>
        <w:t>שיכול</w:t>
      </w:r>
      <w:r w:rsidR="00DE583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שנשאיר את זה </w:t>
      </w:r>
      <w:bookmarkStart w:id="99" w:name="_ETM_Q1_448851"/>
      <w:bookmarkEnd w:id="99"/>
      <w:r>
        <w:rPr>
          <w:rFonts w:hint="cs"/>
          <w:rtl/>
        </w:rPr>
        <w:t>לבין הראש</w:t>
      </w:r>
      <w:r w:rsidR="00DE583D">
        <w:rPr>
          <w:rFonts w:hint="cs"/>
          <w:rtl/>
        </w:rPr>
        <w:t>ונה לשניי</w:t>
      </w:r>
      <w:r>
        <w:rPr>
          <w:rFonts w:hint="cs"/>
          <w:rtl/>
        </w:rPr>
        <w:t xml:space="preserve">ה והשלישית </w:t>
      </w:r>
      <w:r w:rsidR="00DE583D">
        <w:rPr>
          <w:rFonts w:hint="cs"/>
          <w:rtl/>
        </w:rPr>
        <w:t xml:space="preserve">גם כדי </w:t>
      </w:r>
      <w:bookmarkStart w:id="100" w:name="_ETM_Q1_453591"/>
      <w:bookmarkEnd w:id="100"/>
      <w:r w:rsidR="00DE583D">
        <w:rPr>
          <w:rFonts w:hint="cs"/>
          <w:rtl/>
        </w:rPr>
        <w:t xml:space="preserve">שיעמוד </w:t>
      </w:r>
      <w:r>
        <w:rPr>
          <w:rFonts w:hint="cs"/>
          <w:rtl/>
        </w:rPr>
        <w:t>אל מול הגופים המקצועיים</w:t>
      </w:r>
      <w:r w:rsidR="00DE583D">
        <w:rPr>
          <w:rFonts w:hint="cs"/>
          <w:rtl/>
        </w:rPr>
        <w:t>,</w:t>
      </w:r>
      <w:r>
        <w:rPr>
          <w:rFonts w:hint="cs"/>
          <w:rtl/>
        </w:rPr>
        <w:t xml:space="preserve"> יעמוד </w:t>
      </w:r>
      <w:bookmarkStart w:id="101" w:name="_ETM_Q1_459318"/>
      <w:bookmarkEnd w:id="101"/>
      <w:r>
        <w:rPr>
          <w:rFonts w:hint="cs"/>
          <w:rtl/>
        </w:rPr>
        <w:t>הכוונה הזאת</w:t>
      </w:r>
      <w:r w:rsidR="00DE583D">
        <w:rPr>
          <w:rFonts w:hint="cs"/>
          <w:rtl/>
        </w:rPr>
        <w:t>,</w:t>
      </w:r>
      <w:r>
        <w:rPr>
          <w:rFonts w:hint="cs"/>
          <w:rtl/>
        </w:rPr>
        <w:t xml:space="preserve"> ושהם ייתנו לזה מענה יותר מפורט כי ההשאלה </w:t>
      </w:r>
      <w:bookmarkStart w:id="102" w:name="_ETM_Q1_465468"/>
      <w:bookmarkEnd w:id="102"/>
      <w:r>
        <w:rPr>
          <w:rFonts w:hint="cs"/>
          <w:rtl/>
        </w:rPr>
        <w:t xml:space="preserve">באמת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583D">
        <w:rPr>
          <w:rFonts w:hint="cs"/>
          <w:rtl/>
        </w:rPr>
        <w:t xml:space="preserve">כמו שאת אומרת, הוראות </w:t>
      </w:r>
      <w:proofErr w:type="spellStart"/>
      <w:r w:rsidR="00DE583D">
        <w:rPr>
          <w:rFonts w:hint="cs"/>
          <w:rtl/>
        </w:rPr>
        <w:t>מינהל</w:t>
      </w:r>
      <w:proofErr w:type="spellEnd"/>
      <w:r w:rsidR="00DE583D">
        <w:rPr>
          <w:rFonts w:hint="cs"/>
          <w:rtl/>
        </w:rPr>
        <w:t xml:space="preserve"> יש הגדרה, </w:t>
      </w:r>
      <w:r>
        <w:rPr>
          <w:rFonts w:hint="cs"/>
          <w:rtl/>
        </w:rPr>
        <w:t>אפשר לכתוב את זה כבר בשלב הזה אב</w:t>
      </w:r>
      <w:r w:rsidR="00DE583D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03" w:name="_ETM_Q1_470364"/>
      <w:bookmarkEnd w:id="103"/>
      <w:r>
        <w:rPr>
          <w:rFonts w:hint="cs"/>
          <w:rtl/>
        </w:rPr>
        <w:t>האם לצורך הענ</w:t>
      </w:r>
      <w:r w:rsidR="00DE583D">
        <w:rPr>
          <w:rFonts w:hint="cs"/>
          <w:rtl/>
        </w:rPr>
        <w:t>יין עמדת מדינת ישראל המוצגת באו"</w:t>
      </w:r>
      <w:r>
        <w:rPr>
          <w:rFonts w:hint="cs"/>
          <w:rtl/>
        </w:rPr>
        <w:t xml:space="preserve">ם לא תתייחס </w:t>
      </w:r>
      <w:bookmarkStart w:id="104" w:name="_ETM_Q1_477568"/>
      <w:bookmarkEnd w:id="104"/>
      <w:r>
        <w:rPr>
          <w:rFonts w:hint="cs"/>
          <w:rtl/>
        </w:rPr>
        <w:t>לשטח הז</w:t>
      </w:r>
      <w:r w:rsidR="00DE583D">
        <w:rPr>
          <w:rFonts w:hint="cs"/>
          <w:rtl/>
        </w:rPr>
        <w:t>ה</w:t>
      </w:r>
      <w:r>
        <w:rPr>
          <w:rFonts w:hint="cs"/>
          <w:rtl/>
        </w:rPr>
        <w:t xml:space="preserve"> כגדה המערבית </w:t>
      </w:r>
      <w:r>
        <w:rPr>
          <w:rtl/>
        </w:rPr>
        <w:t>–</w:t>
      </w:r>
      <w:r>
        <w:rPr>
          <w:rFonts w:hint="cs"/>
          <w:rtl/>
        </w:rPr>
        <w:t xml:space="preserve"> האם זה משהו שאני יכול </w:t>
      </w:r>
      <w:bookmarkStart w:id="105" w:name="_ETM_Q1_483085"/>
      <w:bookmarkEnd w:id="105"/>
      <w:r>
        <w:rPr>
          <w:rFonts w:hint="cs"/>
          <w:rtl/>
        </w:rPr>
        <w:t>לעשות בחקיקה, טוב שאעשה בחקיקה?</w:t>
      </w:r>
    </w:p>
    <w:p w:rsidR="009E65B5" w:rsidRDefault="009E65B5" w:rsidP="009E65B5">
      <w:pPr>
        <w:rPr>
          <w:rtl/>
        </w:rPr>
      </w:pPr>
      <w:bookmarkStart w:id="106" w:name="_ETM_Q1_486769"/>
      <w:bookmarkStart w:id="107" w:name="_ETM_Q1_486851"/>
      <w:bookmarkStart w:id="108" w:name="_ETM_Q1_487669"/>
      <w:bookmarkEnd w:id="106"/>
      <w:bookmarkEnd w:id="107"/>
      <w:bookmarkEnd w:id="108"/>
    </w:p>
    <w:p w:rsidR="009E65B5" w:rsidRDefault="009E65B5" w:rsidP="009E65B5">
      <w:pPr>
        <w:pStyle w:val="a4"/>
        <w:keepNext/>
        <w:rPr>
          <w:rtl/>
        </w:rPr>
      </w:pPr>
      <w:bookmarkStart w:id="109" w:name="ET_speaker_6345_12"/>
      <w:r w:rsidRPr="009E65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9E65B5" w:rsidRDefault="009E65B5" w:rsidP="009E65B5">
      <w:pPr>
        <w:pStyle w:val="KeepWithNext"/>
        <w:rPr>
          <w:rtl/>
        </w:rPr>
      </w:pPr>
    </w:p>
    <w:p w:rsidR="009E65B5" w:rsidRDefault="009E65B5" w:rsidP="00FA196E">
      <w:pPr>
        <w:rPr>
          <w:rtl/>
        </w:rPr>
      </w:pPr>
      <w:bookmarkStart w:id="110" w:name="_ETM_Q1_488069"/>
      <w:bookmarkStart w:id="111" w:name="_ETM_Q1_488102"/>
      <w:bookmarkEnd w:id="110"/>
      <w:bookmarkEnd w:id="111"/>
      <w:r>
        <w:rPr>
          <w:rFonts w:hint="cs"/>
          <w:rtl/>
        </w:rPr>
        <w:t xml:space="preserve">אני רק שואלת. </w:t>
      </w:r>
      <w:r w:rsidR="00DE583D">
        <w:rPr>
          <w:rFonts w:hint="cs"/>
          <w:rtl/>
        </w:rPr>
        <w:t xml:space="preserve">עמדתי </w:t>
      </w:r>
      <w:bookmarkStart w:id="112" w:name="_ETM_Q1_490288"/>
      <w:bookmarkEnd w:id="112"/>
      <w:r w:rsidR="00DE583D">
        <w:rPr>
          <w:rFonts w:hint="cs"/>
          <w:rtl/>
        </w:rPr>
        <w:t xml:space="preserve">הימנית מאוד סדורה. </w:t>
      </w:r>
      <w:r>
        <w:rPr>
          <w:rFonts w:hint="cs"/>
          <w:rtl/>
        </w:rPr>
        <w:t>אני לא משתמ</w:t>
      </w:r>
      <w:r w:rsidR="00DE583D">
        <w:rPr>
          <w:rFonts w:hint="cs"/>
          <w:rtl/>
        </w:rPr>
        <w:t>ש</w:t>
      </w:r>
      <w:r>
        <w:rPr>
          <w:rFonts w:hint="cs"/>
          <w:rtl/>
        </w:rPr>
        <w:t xml:space="preserve">ת </w:t>
      </w:r>
      <w:bookmarkStart w:id="113" w:name="_ETM_Q1_492702"/>
      <w:bookmarkEnd w:id="113"/>
      <w:r>
        <w:rPr>
          <w:rFonts w:hint="cs"/>
          <w:rtl/>
        </w:rPr>
        <w:t xml:space="preserve">במילה גדה מערבית כי </w:t>
      </w:r>
      <w:r w:rsidR="00DE583D">
        <w:rPr>
          <w:rFonts w:hint="cs"/>
          <w:rtl/>
        </w:rPr>
        <w:t xml:space="preserve">זה </w:t>
      </w:r>
      <w:r>
        <w:rPr>
          <w:rFonts w:hint="cs"/>
          <w:rtl/>
        </w:rPr>
        <w:t>יושב אפילו על ה</w:t>
      </w:r>
      <w:r w:rsidR="00DE583D">
        <w:rPr>
          <w:rFonts w:hint="cs"/>
          <w:rtl/>
        </w:rPr>
        <w:t>ת</w:t>
      </w:r>
      <w:r>
        <w:rPr>
          <w:rFonts w:hint="cs"/>
          <w:rtl/>
        </w:rPr>
        <w:t xml:space="preserve">פיסה </w:t>
      </w:r>
      <w:r w:rsidR="00DE583D">
        <w:rPr>
          <w:rFonts w:hint="cs"/>
          <w:rtl/>
        </w:rPr>
        <w:t xml:space="preserve">שקשורה </w:t>
      </w:r>
      <w:proofErr w:type="spellStart"/>
      <w:r w:rsidR="00DE583D">
        <w:rPr>
          <w:rFonts w:hint="cs"/>
          <w:rtl/>
        </w:rPr>
        <w:t>להאם</w:t>
      </w:r>
      <w:proofErr w:type="spellEnd"/>
      <w:r w:rsidR="00DE583D">
        <w:rPr>
          <w:rFonts w:hint="cs"/>
          <w:rtl/>
        </w:rPr>
        <w:t xml:space="preserve"> זה כיבוש או לא </w:t>
      </w:r>
      <w:r>
        <w:rPr>
          <w:rFonts w:hint="cs"/>
          <w:rtl/>
        </w:rPr>
        <w:t xml:space="preserve">וזה </w:t>
      </w:r>
      <w:bookmarkStart w:id="114" w:name="_ETM_Q1_498919"/>
      <w:bookmarkEnd w:id="114"/>
      <w:r>
        <w:rPr>
          <w:rFonts w:hint="cs"/>
          <w:rtl/>
        </w:rPr>
        <w:t xml:space="preserve">לא כיבוש כי לא היה שייך לאף מקום. </w:t>
      </w:r>
      <w:r w:rsidR="00DE583D">
        <w:rPr>
          <w:rFonts w:hint="cs"/>
          <w:rtl/>
        </w:rPr>
        <w:t xml:space="preserve">ההבחנה היא לא נכונה </w:t>
      </w:r>
      <w:r w:rsidR="00DE583D">
        <w:rPr>
          <w:rtl/>
        </w:rPr>
        <w:t>–</w:t>
      </w:r>
      <w:r w:rsidR="00DE583D">
        <w:rPr>
          <w:rFonts w:hint="cs"/>
          <w:rtl/>
        </w:rPr>
        <w:t xml:space="preserve"> לא נכנסת לכל ההיסטוריה </w:t>
      </w:r>
      <w:r>
        <w:rPr>
          <w:rFonts w:hint="cs"/>
          <w:rtl/>
        </w:rPr>
        <w:t xml:space="preserve">שכרוכה בזה. </w:t>
      </w:r>
      <w:bookmarkStart w:id="115" w:name="_ETM_Q1_505369"/>
      <w:bookmarkEnd w:id="115"/>
      <w:r>
        <w:rPr>
          <w:rFonts w:hint="cs"/>
          <w:rtl/>
        </w:rPr>
        <w:t>יה</w:t>
      </w:r>
      <w:r w:rsidR="00DE583D">
        <w:rPr>
          <w:rFonts w:hint="cs"/>
          <w:rtl/>
        </w:rPr>
        <w:t>ו</w:t>
      </w:r>
      <w:r>
        <w:rPr>
          <w:rFonts w:hint="cs"/>
          <w:rtl/>
        </w:rPr>
        <w:t xml:space="preserve">דה ושומרון היא יהודה ושומרון נקודה. הגדה המערבית זה נרטיב </w:t>
      </w:r>
      <w:bookmarkStart w:id="116" w:name="_ETM_Q1_512970"/>
      <w:bookmarkEnd w:id="116"/>
      <w:r w:rsidR="00DE583D">
        <w:rPr>
          <w:rFonts w:hint="cs"/>
          <w:rtl/>
        </w:rPr>
        <w:t>שמקדם תפיסה שמקדמת אמירה של כיבוש, מקום של כיבוש</w:t>
      </w:r>
      <w:r>
        <w:rPr>
          <w:rFonts w:hint="cs"/>
          <w:rtl/>
        </w:rPr>
        <w:t xml:space="preserve"> או רק שטח ש</w:t>
      </w:r>
      <w:r w:rsidR="00DE583D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שייך למדינה מסוימת. </w:t>
      </w:r>
      <w:r w:rsidR="00DE583D">
        <w:rPr>
          <w:rFonts w:hint="cs"/>
          <w:rtl/>
        </w:rPr>
        <w:t xml:space="preserve">יהודה ושומרון לא הייתה שייכת לאף מדינה, </w:t>
      </w:r>
      <w:r>
        <w:rPr>
          <w:rFonts w:hint="cs"/>
          <w:rtl/>
        </w:rPr>
        <w:t xml:space="preserve">גם </w:t>
      </w:r>
      <w:bookmarkStart w:id="117" w:name="_ETM_Q1_520470"/>
      <w:bookmarkEnd w:id="117"/>
      <w:r>
        <w:rPr>
          <w:rFonts w:hint="cs"/>
          <w:rtl/>
        </w:rPr>
        <w:t xml:space="preserve">לא לירדן שמזכירה את זה, מה שהיה בתקופת מלחמת השחרור </w:t>
      </w:r>
      <w:bookmarkStart w:id="118" w:name="_ETM_Q1_526987"/>
      <w:bookmarkEnd w:id="118"/>
      <w:r>
        <w:rPr>
          <w:rFonts w:hint="cs"/>
          <w:rtl/>
        </w:rPr>
        <w:t>ואז ב</w:t>
      </w:r>
      <w:r w:rsidR="00DE583D">
        <w:rPr>
          <w:rFonts w:hint="cs"/>
          <w:rtl/>
        </w:rPr>
        <w:t xml:space="preserve">מלחמת </w:t>
      </w:r>
      <w:r>
        <w:rPr>
          <w:rFonts w:hint="cs"/>
          <w:rtl/>
        </w:rPr>
        <w:t>ששת ה</w:t>
      </w:r>
      <w:r w:rsidR="00DE583D">
        <w:rPr>
          <w:rFonts w:hint="cs"/>
          <w:rtl/>
        </w:rPr>
        <w:t>י</w:t>
      </w:r>
      <w:r>
        <w:rPr>
          <w:rFonts w:hint="cs"/>
          <w:rtl/>
        </w:rPr>
        <w:t xml:space="preserve">מים. </w:t>
      </w:r>
      <w:r w:rsidR="00DE583D">
        <w:rPr>
          <w:rFonts w:hint="cs"/>
          <w:rtl/>
        </w:rPr>
        <w:t xml:space="preserve">אני לא שמה את זה שם. אני רק שואלת, </w:t>
      </w:r>
      <w:r w:rsidR="00FA196E">
        <w:rPr>
          <w:rFonts w:hint="cs"/>
          <w:rtl/>
        </w:rPr>
        <w:t xml:space="preserve">אני דווקא מקבלת מה שאמרת </w:t>
      </w:r>
      <w:r>
        <w:rPr>
          <w:rFonts w:hint="cs"/>
          <w:rtl/>
        </w:rPr>
        <w:t>על</w:t>
      </w:r>
      <w:r w:rsidR="00FA196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כדי שזה יהיה סדור. ה</w:t>
      </w:r>
      <w:r w:rsidR="00FA196E">
        <w:rPr>
          <w:rFonts w:hint="cs"/>
          <w:rtl/>
        </w:rPr>
        <w:t>ש</w:t>
      </w:r>
      <w:r>
        <w:rPr>
          <w:rFonts w:hint="cs"/>
          <w:rtl/>
        </w:rPr>
        <w:t xml:space="preserve">אלה </w:t>
      </w:r>
      <w:bookmarkStart w:id="119" w:name="_ETM_Q1_534570"/>
      <w:bookmarkEnd w:id="119"/>
      <w:r w:rsidR="00FA196E">
        <w:rPr>
          <w:rFonts w:hint="cs"/>
          <w:rtl/>
        </w:rPr>
        <w:t>האם זה נכון להגיע למצב שאנחנו מדברים גם על המדינה או האופן שבו המדינה</w:t>
      </w:r>
      <w:r>
        <w:rPr>
          <w:rFonts w:hint="cs"/>
          <w:rtl/>
        </w:rPr>
        <w:t xml:space="preserve"> מד</w:t>
      </w:r>
      <w:r w:rsidR="00FA196E">
        <w:rPr>
          <w:rFonts w:hint="cs"/>
          <w:rtl/>
        </w:rPr>
        <w:t>ב</w:t>
      </w:r>
      <w:r>
        <w:rPr>
          <w:rFonts w:hint="cs"/>
          <w:rtl/>
        </w:rPr>
        <w:t>רת? רק שואל</w:t>
      </w:r>
      <w:r w:rsidR="00FA196E">
        <w:rPr>
          <w:rFonts w:hint="cs"/>
          <w:rtl/>
        </w:rPr>
        <w:t>ת</w:t>
      </w:r>
      <w:r>
        <w:rPr>
          <w:rFonts w:hint="cs"/>
          <w:rtl/>
        </w:rPr>
        <w:t xml:space="preserve"> אותך שמחה.</w:t>
      </w:r>
    </w:p>
    <w:p w:rsidR="009E65B5" w:rsidRDefault="009E65B5" w:rsidP="009E65B5">
      <w:pPr>
        <w:rPr>
          <w:rtl/>
        </w:rPr>
      </w:pPr>
      <w:bookmarkStart w:id="120" w:name="_ETM_Q1_543271"/>
      <w:bookmarkStart w:id="121" w:name="_ETM_Q1_543337"/>
      <w:bookmarkEnd w:id="120"/>
      <w:bookmarkEnd w:id="121"/>
    </w:p>
    <w:p w:rsidR="009E65B5" w:rsidRDefault="009E65B5" w:rsidP="009E65B5">
      <w:pPr>
        <w:pStyle w:val="af6"/>
        <w:keepNext/>
        <w:rPr>
          <w:rtl/>
        </w:rPr>
      </w:pPr>
      <w:bookmarkStart w:id="122" w:name="ET_yor_6157_13"/>
      <w:r w:rsidRPr="009E65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9E65B5" w:rsidRDefault="009E65B5" w:rsidP="009E65B5">
      <w:pPr>
        <w:pStyle w:val="KeepWithNext"/>
        <w:rPr>
          <w:rtl/>
        </w:rPr>
      </w:pPr>
    </w:p>
    <w:p w:rsidR="009E65B5" w:rsidRDefault="009E65B5" w:rsidP="00FA196E">
      <w:pPr>
        <w:rPr>
          <w:rtl/>
        </w:rPr>
      </w:pPr>
      <w:bookmarkStart w:id="123" w:name="_ETM_Q1_545053"/>
      <w:bookmarkEnd w:id="123"/>
      <w:r>
        <w:rPr>
          <w:rFonts w:hint="cs"/>
          <w:rtl/>
        </w:rPr>
        <w:t>ז</w:t>
      </w:r>
      <w:bookmarkStart w:id="124" w:name="_ETM_Q1_545336"/>
      <w:bookmarkEnd w:id="124"/>
      <w:r>
        <w:rPr>
          <w:rFonts w:hint="cs"/>
          <w:rtl/>
        </w:rPr>
        <w:t>ה לא ענ</w:t>
      </w:r>
      <w:r w:rsidR="00FA196E">
        <w:rPr>
          <w:rFonts w:hint="cs"/>
          <w:rtl/>
        </w:rPr>
        <w:t>י</w:t>
      </w:r>
      <w:r>
        <w:rPr>
          <w:rFonts w:hint="cs"/>
          <w:rtl/>
        </w:rPr>
        <w:t>ין של רגו</w:t>
      </w:r>
      <w:r w:rsidR="00FA196E">
        <w:rPr>
          <w:rFonts w:hint="cs"/>
          <w:rtl/>
        </w:rPr>
        <w:t>ל</w:t>
      </w:r>
      <w:r>
        <w:rPr>
          <w:rFonts w:hint="cs"/>
          <w:rtl/>
        </w:rPr>
        <w:t xml:space="preserve">ציה של האזרח הרגיל מה הוא משתמש. </w:t>
      </w:r>
      <w:bookmarkStart w:id="125" w:name="_ETM_Q1_550637"/>
      <w:bookmarkEnd w:id="125"/>
      <w:r>
        <w:rPr>
          <w:rFonts w:hint="cs"/>
          <w:rtl/>
        </w:rPr>
        <w:t>לא על זה מד</w:t>
      </w:r>
      <w:r w:rsidR="00FA196E">
        <w:rPr>
          <w:rFonts w:hint="cs"/>
          <w:rtl/>
        </w:rPr>
        <w:t>ו</w:t>
      </w:r>
      <w:r>
        <w:rPr>
          <w:rFonts w:hint="cs"/>
          <w:rtl/>
        </w:rPr>
        <w:t>בר.</w:t>
      </w:r>
    </w:p>
    <w:p w:rsidR="009E65B5" w:rsidRDefault="009E65B5" w:rsidP="009E65B5">
      <w:pPr>
        <w:rPr>
          <w:rtl/>
        </w:rPr>
      </w:pPr>
      <w:bookmarkStart w:id="126" w:name="_ETM_Q1_552954"/>
      <w:bookmarkStart w:id="127" w:name="_ETM_Q1_553021"/>
      <w:bookmarkEnd w:id="126"/>
      <w:bookmarkEnd w:id="127"/>
    </w:p>
    <w:p w:rsidR="009E65B5" w:rsidRDefault="009E65B5" w:rsidP="009E65B5">
      <w:pPr>
        <w:pStyle w:val="a4"/>
        <w:keepNext/>
        <w:rPr>
          <w:rtl/>
        </w:rPr>
      </w:pPr>
      <w:bookmarkStart w:id="128" w:name="_ETM_Q1_553454"/>
      <w:bookmarkStart w:id="129" w:name="_ETM_Q1_553520"/>
      <w:bookmarkEnd w:id="128"/>
      <w:bookmarkEnd w:id="129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65B5" w:rsidRDefault="009E65B5" w:rsidP="009E65B5">
      <w:pPr>
        <w:rPr>
          <w:rtl/>
        </w:rPr>
      </w:pPr>
    </w:p>
    <w:p w:rsidR="009E65B5" w:rsidRDefault="009E65B5" w:rsidP="009E65B5">
      <w:pPr>
        <w:rPr>
          <w:rtl/>
        </w:rPr>
      </w:pPr>
      <w:bookmarkStart w:id="130" w:name="_ETM_Q1_554153"/>
      <w:bookmarkStart w:id="131" w:name="_ETM_Q1_554238"/>
      <w:bookmarkEnd w:id="130"/>
      <w:bookmarkEnd w:id="131"/>
      <w:r>
        <w:rPr>
          <w:rFonts w:hint="cs"/>
          <w:rtl/>
        </w:rPr>
        <w:t xml:space="preserve">הרשות המבצעת, הגורם המדיני חושב </w:t>
      </w:r>
      <w:r w:rsidR="00FA196E">
        <w:rPr>
          <w:rFonts w:hint="cs"/>
          <w:rtl/>
        </w:rPr>
        <w:t xml:space="preserve">שייגרם נזק </w:t>
      </w:r>
      <w:bookmarkStart w:id="132" w:name="_ETM_Q1_559436"/>
      <w:bookmarkEnd w:id="132"/>
      <w:r w:rsidR="00FA196E">
        <w:rPr>
          <w:rFonts w:hint="cs"/>
          <w:rtl/>
        </w:rPr>
        <w:t xml:space="preserve">שולי בזה שקוראים לזה </w:t>
      </w:r>
      <w:r>
        <w:rPr>
          <w:rFonts w:hint="cs"/>
          <w:rtl/>
        </w:rPr>
        <w:t>יהודה ושומרון.</w:t>
      </w:r>
    </w:p>
    <w:p w:rsidR="009E65B5" w:rsidRDefault="009E65B5" w:rsidP="009E65B5">
      <w:pPr>
        <w:rPr>
          <w:rtl/>
        </w:rPr>
      </w:pPr>
      <w:bookmarkStart w:id="133" w:name="_ETM_Q1_561538"/>
      <w:bookmarkStart w:id="134" w:name="_ETM_Q1_561605"/>
      <w:bookmarkEnd w:id="133"/>
      <w:bookmarkEnd w:id="134"/>
    </w:p>
    <w:p w:rsidR="009E65B5" w:rsidRDefault="009E65B5" w:rsidP="009E65B5">
      <w:pPr>
        <w:pStyle w:val="-"/>
        <w:keepNext/>
        <w:rPr>
          <w:rtl/>
        </w:rPr>
      </w:pPr>
      <w:bookmarkStart w:id="135" w:name="ET_speakercontinue_6345_14"/>
      <w:r w:rsidRPr="009E65B5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9E65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9E65B5" w:rsidRDefault="009E65B5" w:rsidP="009E65B5">
      <w:pPr>
        <w:pStyle w:val="KeepWithNext"/>
        <w:rPr>
          <w:rtl/>
        </w:rPr>
      </w:pPr>
    </w:p>
    <w:p w:rsidR="009E65B5" w:rsidRDefault="009E65B5" w:rsidP="009E65B5">
      <w:pPr>
        <w:rPr>
          <w:rtl/>
        </w:rPr>
      </w:pPr>
      <w:bookmarkStart w:id="136" w:name="_ETM_Q1_563221"/>
      <w:bookmarkEnd w:id="136"/>
      <w:r>
        <w:rPr>
          <w:rFonts w:hint="cs"/>
          <w:rtl/>
        </w:rPr>
        <w:t xml:space="preserve">אני </w:t>
      </w:r>
      <w:bookmarkStart w:id="137" w:name="_ETM_Q1_564338"/>
      <w:bookmarkEnd w:id="137"/>
      <w:r>
        <w:rPr>
          <w:rFonts w:hint="cs"/>
          <w:rtl/>
        </w:rPr>
        <w:t xml:space="preserve">בעד החוק של שמחה גם לו אמרו לי שזה גורם </w:t>
      </w:r>
      <w:bookmarkStart w:id="138" w:name="_ETM_Q1_569071"/>
      <w:bookmarkEnd w:id="138"/>
      <w:r>
        <w:rPr>
          <w:rFonts w:hint="cs"/>
          <w:rtl/>
        </w:rPr>
        <w:t>נזק.</w:t>
      </w:r>
    </w:p>
    <w:p w:rsidR="009E65B5" w:rsidRDefault="009E65B5" w:rsidP="009E65B5">
      <w:pPr>
        <w:rPr>
          <w:rtl/>
        </w:rPr>
      </w:pPr>
      <w:bookmarkStart w:id="139" w:name="_ETM_Q1_570121"/>
      <w:bookmarkStart w:id="140" w:name="_ETM_Q1_570188"/>
      <w:bookmarkEnd w:id="139"/>
      <w:bookmarkEnd w:id="140"/>
    </w:p>
    <w:p w:rsidR="009E65B5" w:rsidRDefault="009E65B5" w:rsidP="009E65B5">
      <w:pPr>
        <w:pStyle w:val="a4"/>
        <w:keepNext/>
        <w:rPr>
          <w:rtl/>
        </w:rPr>
      </w:pPr>
      <w:bookmarkStart w:id="141" w:name="_ETM_Q1_575688"/>
      <w:bookmarkStart w:id="142" w:name="_ETM_Q1_575755"/>
      <w:bookmarkEnd w:id="141"/>
      <w:bookmarkEnd w:id="142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65B5" w:rsidRDefault="009E65B5" w:rsidP="009E65B5">
      <w:pPr>
        <w:rPr>
          <w:rtl/>
        </w:rPr>
      </w:pPr>
    </w:p>
    <w:p w:rsidR="009E65B5" w:rsidRDefault="00FA196E" w:rsidP="00FA196E">
      <w:pPr>
        <w:rPr>
          <w:rtl/>
        </w:rPr>
      </w:pPr>
      <w:bookmarkStart w:id="143" w:name="_ETM_Q1_576171"/>
      <w:bookmarkStart w:id="144" w:name="_ETM_Q1_576255"/>
      <w:bookmarkEnd w:id="143"/>
      <w:bookmarkEnd w:id="144"/>
      <w:r>
        <w:rPr>
          <w:rFonts w:hint="cs"/>
          <w:rtl/>
        </w:rPr>
        <w:t xml:space="preserve">לא. באותו מקרה הרשות המבצעת דווקא </w:t>
      </w:r>
      <w:bookmarkStart w:id="145" w:name="_ETM_Q1_569198"/>
      <w:bookmarkEnd w:id="145"/>
      <w:r>
        <w:rPr>
          <w:rFonts w:hint="cs"/>
          <w:rtl/>
        </w:rPr>
        <w:t>רוצה להשתמש במונח גדה מערבית, איזה משא ומתן. האם נכון וראוי שהחוק הזה עכשיו יגביל את הרשות המבצעת - זה דבר אח</w:t>
      </w:r>
      <w:r w:rsidR="009E65B5">
        <w:rPr>
          <w:rFonts w:hint="cs"/>
          <w:rtl/>
        </w:rPr>
        <w:t>ד. דבר שני, מה הגבול</w:t>
      </w:r>
      <w:r>
        <w:rPr>
          <w:rFonts w:hint="cs"/>
          <w:rtl/>
        </w:rPr>
        <w:t>ו</w:t>
      </w:r>
      <w:r w:rsidR="009E65B5">
        <w:rPr>
          <w:rFonts w:hint="cs"/>
          <w:rtl/>
        </w:rPr>
        <w:t xml:space="preserve">ת של הרישום, הפרסום </w:t>
      </w:r>
      <w:bookmarkStart w:id="146" w:name="_ETM_Q1_583205"/>
      <w:bookmarkEnd w:id="146"/>
      <w:r w:rsidR="009E65B5">
        <w:rPr>
          <w:rFonts w:hint="cs"/>
          <w:rtl/>
        </w:rPr>
        <w:t>הרשמי הזה.</w:t>
      </w:r>
    </w:p>
    <w:p w:rsidR="009E65B5" w:rsidRDefault="009E65B5" w:rsidP="009E65B5">
      <w:pPr>
        <w:rPr>
          <w:rtl/>
        </w:rPr>
      </w:pPr>
      <w:bookmarkStart w:id="147" w:name="_ETM_Q1_584922"/>
      <w:bookmarkStart w:id="148" w:name="_ETM_Q1_585005"/>
      <w:bookmarkEnd w:id="147"/>
      <w:bookmarkEnd w:id="148"/>
    </w:p>
    <w:p w:rsidR="009E65B5" w:rsidRDefault="009E65B5" w:rsidP="009E65B5">
      <w:pPr>
        <w:pStyle w:val="-"/>
        <w:keepNext/>
        <w:rPr>
          <w:rtl/>
        </w:rPr>
      </w:pPr>
      <w:bookmarkStart w:id="149" w:name="ET_speakercontinue_6345_15"/>
      <w:r w:rsidRPr="009E65B5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9E65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9E65B5" w:rsidRDefault="009E65B5" w:rsidP="009E65B5">
      <w:pPr>
        <w:pStyle w:val="KeepWithNext"/>
        <w:rPr>
          <w:rtl/>
        </w:rPr>
      </w:pPr>
    </w:p>
    <w:p w:rsidR="009E65B5" w:rsidRDefault="00FA196E" w:rsidP="00FA196E">
      <w:pPr>
        <w:rPr>
          <w:rtl/>
        </w:rPr>
      </w:pPr>
      <w:bookmarkStart w:id="150" w:name="_ETM_Q1_585422"/>
      <w:bookmarkEnd w:id="150"/>
      <w:r>
        <w:rPr>
          <w:rFonts w:hint="cs"/>
          <w:rtl/>
        </w:rPr>
        <w:t>עמדתי שיש משמע</w:t>
      </w:r>
      <w:r w:rsidR="009E65B5">
        <w:rPr>
          <w:rFonts w:hint="cs"/>
          <w:rtl/>
        </w:rPr>
        <w:t>ות אדיר</w:t>
      </w:r>
      <w:r>
        <w:rPr>
          <w:rFonts w:hint="cs"/>
          <w:rtl/>
        </w:rPr>
        <w:t>ה</w:t>
      </w:r>
      <w:r w:rsidR="009E65B5">
        <w:rPr>
          <w:rFonts w:hint="cs"/>
          <w:rtl/>
        </w:rPr>
        <w:t xml:space="preserve"> בחיק</w:t>
      </w:r>
      <w:r>
        <w:rPr>
          <w:rFonts w:hint="cs"/>
          <w:rtl/>
        </w:rPr>
        <w:t>ו</w:t>
      </w:r>
      <w:r w:rsidR="009E65B5">
        <w:rPr>
          <w:rFonts w:hint="cs"/>
          <w:rtl/>
        </w:rPr>
        <w:t xml:space="preserve">קים </w:t>
      </w:r>
      <w:r>
        <w:rPr>
          <w:rFonts w:hint="cs"/>
          <w:rtl/>
        </w:rPr>
        <w:t xml:space="preserve">וגם בהחלטות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, לומר שאנו צריכים להגביל את האופן שבו </w:t>
      </w:r>
      <w:bookmarkStart w:id="151" w:name="_ETM_Q1_592096"/>
      <w:bookmarkEnd w:id="151"/>
      <w:r w:rsidR="009E65B5">
        <w:rPr>
          <w:rFonts w:hint="cs"/>
          <w:rtl/>
        </w:rPr>
        <w:t xml:space="preserve">מדברת הרשות המבצעת </w:t>
      </w:r>
      <w:r w:rsidR="009E65B5">
        <w:rPr>
          <w:rtl/>
        </w:rPr>
        <w:t>–</w:t>
      </w:r>
      <w:r w:rsidR="009E65B5">
        <w:rPr>
          <w:rFonts w:hint="cs"/>
          <w:rtl/>
        </w:rPr>
        <w:t xml:space="preserve"> </w:t>
      </w:r>
      <w:bookmarkStart w:id="152" w:name="_ETM_Q1_592722"/>
      <w:bookmarkEnd w:id="152"/>
      <w:r w:rsidR="009E65B5">
        <w:rPr>
          <w:rFonts w:hint="cs"/>
          <w:rtl/>
        </w:rPr>
        <w:t>יש לי עם זה קושי, צר לי. החוקים, החקיקה. הניירו</w:t>
      </w:r>
      <w:bookmarkStart w:id="153" w:name="_ETM_Q1_598223"/>
      <w:bookmarkEnd w:id="153"/>
      <w:r>
        <w:rPr>
          <w:rFonts w:hint="cs"/>
          <w:rtl/>
        </w:rPr>
        <w:t xml:space="preserve">ת </w:t>
      </w:r>
      <w:r w:rsidR="009E65B5">
        <w:rPr>
          <w:rFonts w:hint="cs"/>
          <w:rtl/>
        </w:rPr>
        <w:t xml:space="preserve">הכתובים, הדברים הרשמיים </w:t>
      </w:r>
      <w:r w:rsidR="009E65B5">
        <w:rPr>
          <w:rtl/>
        </w:rPr>
        <w:t>–</w:t>
      </w:r>
      <w:r w:rsidR="009E65B5">
        <w:rPr>
          <w:rFonts w:hint="cs"/>
          <w:rtl/>
        </w:rPr>
        <w:t xml:space="preserve"> הצע החוק </w:t>
      </w:r>
      <w:r>
        <w:rPr>
          <w:rFonts w:hint="cs"/>
          <w:rtl/>
        </w:rPr>
        <w:t xml:space="preserve">הזו </w:t>
      </w:r>
      <w:r w:rsidR="009E65B5">
        <w:rPr>
          <w:rFonts w:hint="cs"/>
          <w:rtl/>
        </w:rPr>
        <w:t>מעולה וחש</w:t>
      </w:r>
      <w:r>
        <w:rPr>
          <w:rFonts w:hint="cs"/>
          <w:rtl/>
        </w:rPr>
        <w:t>ו</w:t>
      </w:r>
      <w:r w:rsidR="009E65B5">
        <w:rPr>
          <w:rFonts w:hint="cs"/>
          <w:rtl/>
        </w:rPr>
        <w:t>בה מאוד.</w:t>
      </w:r>
    </w:p>
    <w:p w:rsidR="009E65B5" w:rsidRDefault="009E65B5" w:rsidP="009E65B5">
      <w:pPr>
        <w:rPr>
          <w:rtl/>
        </w:rPr>
      </w:pPr>
      <w:bookmarkStart w:id="154" w:name="_ETM_Q1_605439"/>
      <w:bookmarkStart w:id="155" w:name="_ETM_Q1_605523"/>
      <w:bookmarkEnd w:id="154"/>
      <w:bookmarkEnd w:id="155"/>
    </w:p>
    <w:p w:rsidR="009E65B5" w:rsidRDefault="009E65B5" w:rsidP="009E65B5">
      <w:pPr>
        <w:pStyle w:val="af6"/>
        <w:keepNext/>
        <w:rPr>
          <w:rtl/>
        </w:rPr>
      </w:pPr>
      <w:bookmarkStart w:id="156" w:name="ET_yor_6157_16"/>
      <w:r w:rsidRPr="009E65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9E65B5" w:rsidRDefault="009E65B5" w:rsidP="009E65B5">
      <w:pPr>
        <w:pStyle w:val="KeepWithNext"/>
        <w:rPr>
          <w:rtl/>
        </w:rPr>
      </w:pPr>
    </w:p>
    <w:p w:rsidR="009E65B5" w:rsidRDefault="009E65B5" w:rsidP="00FA196E">
      <w:pPr>
        <w:rPr>
          <w:rtl/>
        </w:rPr>
      </w:pPr>
      <w:bookmarkStart w:id="157" w:name="_ETM_Q1_606022"/>
      <w:bookmarkEnd w:id="157"/>
      <w:r>
        <w:rPr>
          <w:rFonts w:hint="cs"/>
          <w:rtl/>
        </w:rPr>
        <w:t>עם</w:t>
      </w:r>
      <w:r w:rsidR="00FA19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158" w:name="_ETM_Q1_606656"/>
      <w:bookmarkEnd w:id="158"/>
      <w:r>
        <w:rPr>
          <w:rFonts w:hint="cs"/>
          <w:rtl/>
        </w:rPr>
        <w:t>יש לך בעיה?</w:t>
      </w:r>
    </w:p>
    <w:p w:rsidR="009E65B5" w:rsidRDefault="009E65B5" w:rsidP="009E65B5">
      <w:pPr>
        <w:rPr>
          <w:rtl/>
        </w:rPr>
      </w:pPr>
      <w:bookmarkStart w:id="159" w:name="_ETM_Q1_608539"/>
      <w:bookmarkStart w:id="160" w:name="_ETM_Q1_608639"/>
      <w:bookmarkEnd w:id="159"/>
      <w:bookmarkEnd w:id="160"/>
    </w:p>
    <w:p w:rsidR="009E65B5" w:rsidRDefault="009E65B5" w:rsidP="009E65B5">
      <w:pPr>
        <w:pStyle w:val="-"/>
        <w:keepNext/>
        <w:rPr>
          <w:rtl/>
        </w:rPr>
      </w:pPr>
      <w:bookmarkStart w:id="161" w:name="ET_speakercontinue_6345_17"/>
      <w:r w:rsidRPr="009E65B5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9E65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9E65B5" w:rsidRDefault="009E65B5" w:rsidP="009E65B5">
      <w:pPr>
        <w:pStyle w:val="KeepWithNext"/>
        <w:rPr>
          <w:rtl/>
        </w:rPr>
      </w:pPr>
    </w:p>
    <w:p w:rsidR="009E65B5" w:rsidRDefault="009E65B5" w:rsidP="009E65B5">
      <w:pPr>
        <w:rPr>
          <w:rtl/>
        </w:rPr>
      </w:pPr>
      <w:bookmarkStart w:id="162" w:name="_ETM_Q1_609190"/>
      <w:bookmarkEnd w:id="162"/>
      <w:r>
        <w:rPr>
          <w:rFonts w:hint="cs"/>
          <w:rtl/>
        </w:rPr>
        <w:t>עם דיבור שלא כתוב.</w:t>
      </w:r>
    </w:p>
    <w:p w:rsidR="009E65B5" w:rsidRDefault="009E65B5" w:rsidP="009E65B5">
      <w:pPr>
        <w:rPr>
          <w:rtl/>
        </w:rPr>
      </w:pPr>
      <w:bookmarkStart w:id="163" w:name="_ETM_Q1_612073"/>
      <w:bookmarkStart w:id="164" w:name="_ETM_Q1_612139"/>
      <w:bookmarkEnd w:id="163"/>
      <w:bookmarkEnd w:id="164"/>
    </w:p>
    <w:p w:rsidR="009E65B5" w:rsidRDefault="009E65B5" w:rsidP="009E65B5">
      <w:pPr>
        <w:pStyle w:val="af6"/>
        <w:keepNext/>
        <w:rPr>
          <w:rtl/>
        </w:rPr>
      </w:pPr>
      <w:bookmarkStart w:id="165" w:name="ET_yor_6157_18"/>
      <w:r w:rsidRPr="009E65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9E65B5" w:rsidRDefault="009E65B5" w:rsidP="009E65B5">
      <w:pPr>
        <w:pStyle w:val="KeepWithNext"/>
        <w:rPr>
          <w:rtl/>
        </w:rPr>
      </w:pPr>
    </w:p>
    <w:p w:rsidR="009E65B5" w:rsidRDefault="009E65B5" w:rsidP="009E65B5">
      <w:pPr>
        <w:rPr>
          <w:rtl/>
        </w:rPr>
      </w:pPr>
      <w:bookmarkStart w:id="166" w:name="_ETM_Q1_612656"/>
      <w:bookmarkEnd w:id="166"/>
      <w:r>
        <w:rPr>
          <w:rFonts w:hint="cs"/>
          <w:rtl/>
        </w:rPr>
        <w:t xml:space="preserve">אף אחד לא דיבר </w:t>
      </w:r>
      <w:bookmarkStart w:id="167" w:name="_ETM_Q1_614706"/>
      <w:bookmarkEnd w:id="167"/>
      <w:r w:rsidR="00FA196E">
        <w:rPr>
          <w:rFonts w:hint="cs"/>
          <w:rtl/>
        </w:rPr>
        <w:t>על זה. גם לא היועצת המ</w:t>
      </w:r>
      <w:r>
        <w:rPr>
          <w:rFonts w:hint="cs"/>
          <w:rtl/>
        </w:rPr>
        <w:t>ש</w:t>
      </w:r>
      <w:r w:rsidR="00FA196E">
        <w:rPr>
          <w:rFonts w:hint="cs"/>
          <w:rtl/>
        </w:rPr>
        <w:t>פ</w:t>
      </w:r>
      <w:r>
        <w:rPr>
          <w:rFonts w:hint="cs"/>
          <w:rtl/>
        </w:rPr>
        <w:t>טית.</w:t>
      </w:r>
    </w:p>
    <w:p w:rsidR="00FA196E" w:rsidRDefault="00FA196E" w:rsidP="009E65B5">
      <w:pPr>
        <w:rPr>
          <w:rtl/>
        </w:rPr>
      </w:pPr>
      <w:bookmarkStart w:id="168" w:name="_ETM_Q1_618406"/>
      <w:bookmarkStart w:id="169" w:name="_ETM_Q1_618490"/>
      <w:bookmarkEnd w:id="168"/>
      <w:bookmarkEnd w:id="169"/>
    </w:p>
    <w:p w:rsidR="00FA196E" w:rsidRDefault="00FA196E" w:rsidP="00FA196E">
      <w:pPr>
        <w:pStyle w:val="a4"/>
        <w:keepNext/>
        <w:rPr>
          <w:rtl/>
        </w:rPr>
      </w:pPr>
      <w:bookmarkStart w:id="170" w:name="ET_speaker_6345_119"/>
      <w:r w:rsidRPr="00FA19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1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FA196E" w:rsidRDefault="00FA196E" w:rsidP="00FA196E">
      <w:pPr>
        <w:pStyle w:val="KeepWithNext"/>
        <w:rPr>
          <w:rtl/>
        </w:rPr>
      </w:pPr>
    </w:p>
    <w:p w:rsidR="00FA196E" w:rsidRDefault="00FA196E" w:rsidP="00FA196E">
      <w:pPr>
        <w:rPr>
          <w:rtl/>
        </w:rPr>
      </w:pPr>
      <w:r>
        <w:rPr>
          <w:rFonts w:hint="cs"/>
          <w:rtl/>
        </w:rPr>
        <w:t xml:space="preserve">אה, רק במסמכים רשמיים כתובים? אז לא הבנתי את היועצת המשפטית. </w:t>
      </w:r>
    </w:p>
    <w:p w:rsidR="00FA196E" w:rsidRPr="00FA196E" w:rsidRDefault="00FA196E" w:rsidP="00FA196E">
      <w:pPr>
        <w:rPr>
          <w:rtl/>
        </w:rPr>
      </w:pPr>
    </w:p>
    <w:p w:rsidR="009E65B5" w:rsidRDefault="009E65B5" w:rsidP="009E65B5">
      <w:pPr>
        <w:pStyle w:val="a4"/>
        <w:keepNext/>
        <w:rPr>
          <w:rtl/>
        </w:rPr>
      </w:pPr>
      <w:bookmarkStart w:id="171" w:name="_ETM_Q1_618573"/>
      <w:bookmarkStart w:id="172" w:name="_ETM_Q1_618623"/>
      <w:bookmarkEnd w:id="171"/>
      <w:bookmarkEnd w:id="172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65B5" w:rsidRDefault="009E65B5" w:rsidP="009E65B5">
      <w:pPr>
        <w:rPr>
          <w:rtl/>
        </w:rPr>
      </w:pPr>
    </w:p>
    <w:p w:rsidR="009E65B5" w:rsidRDefault="009E65B5" w:rsidP="00CF6295">
      <w:pPr>
        <w:rPr>
          <w:rtl/>
        </w:rPr>
      </w:pPr>
      <w:bookmarkStart w:id="173" w:name="_ETM_Q1_619006"/>
      <w:bookmarkStart w:id="174" w:name="_ETM_Q1_619072"/>
      <w:bookmarkEnd w:id="173"/>
      <w:bookmarkEnd w:id="174"/>
      <w:r>
        <w:rPr>
          <w:rFonts w:hint="cs"/>
          <w:rtl/>
        </w:rPr>
        <w:t xml:space="preserve">אני לא יודעת מה זה </w:t>
      </w:r>
      <w:bookmarkStart w:id="175" w:name="_ETM_Q1_621140"/>
      <w:bookmarkEnd w:id="175"/>
      <w:r w:rsidR="00CF6295">
        <w:rPr>
          <w:rFonts w:hint="cs"/>
          <w:rtl/>
        </w:rPr>
        <w:t xml:space="preserve">פרסום </w:t>
      </w:r>
      <w:r>
        <w:rPr>
          <w:rFonts w:hint="cs"/>
          <w:rtl/>
        </w:rPr>
        <w:t>רשמי.</w:t>
      </w:r>
    </w:p>
    <w:p w:rsidR="009E65B5" w:rsidRDefault="009E65B5" w:rsidP="009E65B5">
      <w:pPr>
        <w:rPr>
          <w:rtl/>
        </w:rPr>
      </w:pPr>
      <w:bookmarkStart w:id="176" w:name="_ETM_Q1_624640"/>
      <w:bookmarkStart w:id="177" w:name="_ETM_Q1_624706"/>
      <w:bookmarkEnd w:id="176"/>
      <w:bookmarkEnd w:id="177"/>
    </w:p>
    <w:p w:rsidR="009E65B5" w:rsidRDefault="009E65B5" w:rsidP="009E65B5">
      <w:pPr>
        <w:pStyle w:val="-"/>
        <w:keepNext/>
        <w:rPr>
          <w:rtl/>
        </w:rPr>
      </w:pPr>
      <w:bookmarkStart w:id="178" w:name="ET_speakercontinue_6345_19"/>
      <w:r w:rsidRPr="009E65B5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9E65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"/>
    </w:p>
    <w:p w:rsidR="009E65B5" w:rsidRDefault="009E65B5" w:rsidP="009E65B5">
      <w:pPr>
        <w:pStyle w:val="KeepWithNext"/>
        <w:rPr>
          <w:rtl/>
        </w:rPr>
      </w:pPr>
    </w:p>
    <w:p w:rsidR="009E65B5" w:rsidRDefault="00CF6295" w:rsidP="00CF6295">
      <w:pPr>
        <w:rPr>
          <w:rtl/>
        </w:rPr>
      </w:pPr>
      <w:bookmarkStart w:id="179" w:name="_ETM_Q1_625540"/>
      <w:bookmarkEnd w:id="179"/>
      <w:r>
        <w:rPr>
          <w:rFonts w:hint="cs"/>
          <w:rtl/>
        </w:rPr>
        <w:t xml:space="preserve">אם את מדברת על הגבלת אופן הדיבור של הרשות </w:t>
      </w:r>
      <w:r w:rsidR="009E65B5">
        <w:rPr>
          <w:rFonts w:hint="cs"/>
          <w:rtl/>
        </w:rPr>
        <w:t>המבצעת אני לא. אז הנוסח שלך מוסכם.</w:t>
      </w:r>
    </w:p>
    <w:p w:rsidR="009E65B5" w:rsidRDefault="009E65B5" w:rsidP="009E65B5">
      <w:pPr>
        <w:rPr>
          <w:rtl/>
        </w:rPr>
      </w:pPr>
      <w:bookmarkStart w:id="180" w:name="_ETM_Q1_635007"/>
      <w:bookmarkStart w:id="181" w:name="_ETM_Q1_635074"/>
      <w:bookmarkEnd w:id="180"/>
      <w:bookmarkEnd w:id="181"/>
    </w:p>
    <w:p w:rsidR="009E65B5" w:rsidRDefault="009E65B5" w:rsidP="009E65B5">
      <w:pPr>
        <w:pStyle w:val="af6"/>
        <w:keepNext/>
        <w:rPr>
          <w:rtl/>
        </w:rPr>
      </w:pPr>
      <w:bookmarkStart w:id="182" w:name="ET_yor_6157_20"/>
      <w:r w:rsidRPr="009E65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9E65B5" w:rsidRDefault="009E65B5" w:rsidP="009E65B5">
      <w:pPr>
        <w:pStyle w:val="KeepWithNext"/>
        <w:rPr>
          <w:rtl/>
        </w:rPr>
      </w:pPr>
    </w:p>
    <w:p w:rsidR="009E65B5" w:rsidRDefault="00CF6295" w:rsidP="009E65B5">
      <w:pPr>
        <w:rPr>
          <w:rtl/>
        </w:rPr>
      </w:pPr>
      <w:bookmarkStart w:id="183" w:name="_ETM_Q1_635607"/>
      <w:bookmarkEnd w:id="183"/>
      <w:r>
        <w:rPr>
          <w:rFonts w:hint="cs"/>
          <w:rtl/>
        </w:rPr>
        <w:t xml:space="preserve">לא, אבל </w:t>
      </w:r>
      <w:r w:rsidR="009E65B5">
        <w:rPr>
          <w:rFonts w:hint="cs"/>
          <w:rtl/>
        </w:rPr>
        <w:t xml:space="preserve">יש </w:t>
      </w:r>
      <w:bookmarkStart w:id="184" w:name="_ETM_Q1_635956"/>
      <w:bookmarkEnd w:id="184"/>
      <w:r w:rsidR="009E65B5">
        <w:rPr>
          <w:rFonts w:hint="cs"/>
          <w:rtl/>
        </w:rPr>
        <w:t xml:space="preserve">פה שאלה שיש לדון בה </w:t>
      </w:r>
      <w:r w:rsidR="009E65B5">
        <w:rPr>
          <w:rtl/>
        </w:rPr>
        <w:t>–</w:t>
      </w:r>
      <w:r w:rsidR="009E65B5">
        <w:rPr>
          <w:rFonts w:hint="cs"/>
          <w:rtl/>
        </w:rPr>
        <w:t xml:space="preserve"> הוראות </w:t>
      </w:r>
      <w:proofErr w:type="spellStart"/>
      <w:r w:rsidR="009E65B5">
        <w:rPr>
          <w:rFonts w:hint="cs"/>
          <w:rtl/>
        </w:rPr>
        <w:t>מינהל</w:t>
      </w:r>
      <w:proofErr w:type="spellEnd"/>
      <w:r w:rsidR="009E65B5">
        <w:rPr>
          <w:rFonts w:hint="cs"/>
          <w:rtl/>
        </w:rPr>
        <w:t xml:space="preserve"> </w:t>
      </w:r>
      <w:r w:rsidR="009E65B5">
        <w:rPr>
          <w:rtl/>
        </w:rPr>
        <w:t>–</w:t>
      </w:r>
      <w:r w:rsidR="009E65B5">
        <w:rPr>
          <w:rFonts w:hint="cs"/>
          <w:rtl/>
        </w:rPr>
        <w:t xml:space="preserve"> כן </w:t>
      </w:r>
      <w:bookmarkStart w:id="185" w:name="_ETM_Q1_640624"/>
      <w:bookmarkEnd w:id="185"/>
      <w:r w:rsidR="009E65B5">
        <w:rPr>
          <w:rFonts w:hint="cs"/>
          <w:rtl/>
        </w:rPr>
        <w:t>או לא, אין בעיה מיוחדת.</w:t>
      </w:r>
    </w:p>
    <w:p w:rsidR="009E65B5" w:rsidRDefault="009E65B5" w:rsidP="009E65B5">
      <w:pPr>
        <w:rPr>
          <w:rtl/>
        </w:rPr>
      </w:pPr>
      <w:bookmarkStart w:id="186" w:name="_ETM_Q1_644724"/>
      <w:bookmarkStart w:id="187" w:name="_ETM_Q1_644790"/>
      <w:bookmarkStart w:id="188" w:name="_ETM_Q1_645374"/>
      <w:bookmarkEnd w:id="186"/>
      <w:bookmarkEnd w:id="187"/>
      <w:bookmarkEnd w:id="188"/>
    </w:p>
    <w:p w:rsidR="00712D7F" w:rsidRDefault="00712D7F" w:rsidP="00712D7F">
      <w:pPr>
        <w:pStyle w:val="a4"/>
        <w:keepNext/>
        <w:rPr>
          <w:rtl/>
        </w:rPr>
      </w:pPr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65B5" w:rsidRDefault="009E65B5" w:rsidP="009E65B5">
      <w:pPr>
        <w:pStyle w:val="KeepWithNext"/>
        <w:rPr>
          <w:rtl/>
        </w:rPr>
      </w:pPr>
    </w:p>
    <w:p w:rsidR="00CF6295" w:rsidRDefault="009E65B5" w:rsidP="00CF6295">
      <w:pPr>
        <w:rPr>
          <w:rtl/>
        </w:rPr>
      </w:pPr>
      <w:bookmarkStart w:id="189" w:name="_ETM_Q1_645841"/>
      <w:bookmarkStart w:id="190" w:name="_ETM_Q1_645857"/>
      <w:bookmarkEnd w:id="189"/>
      <w:bookmarkEnd w:id="190"/>
      <w:r>
        <w:rPr>
          <w:rFonts w:hint="cs"/>
          <w:rtl/>
        </w:rPr>
        <w:t xml:space="preserve">אני יכולה להקריא את </w:t>
      </w:r>
      <w:r w:rsidR="00CF6295">
        <w:rPr>
          <w:rFonts w:hint="cs"/>
          <w:rtl/>
        </w:rPr>
        <w:t xml:space="preserve">ההגדרה של הוראות </w:t>
      </w:r>
      <w:proofErr w:type="spellStart"/>
      <w:r w:rsidR="00CF6295"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191" w:name="_ETM_Q1_649791"/>
      <w:bookmarkEnd w:id="19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F6295">
        <w:rPr>
          <w:rFonts w:hint="cs"/>
          <w:rtl/>
        </w:rPr>
        <w:t xml:space="preserve">הוראה או מינוי לרשות מודעה, מודעה, </w:t>
      </w:r>
      <w:proofErr w:type="spellStart"/>
      <w:r w:rsidR="00CF6295">
        <w:rPr>
          <w:rFonts w:hint="cs"/>
          <w:rtl/>
        </w:rPr>
        <w:t>רשיון</w:t>
      </w:r>
      <w:proofErr w:type="spellEnd"/>
      <w:r w:rsidR="00CF6295">
        <w:rPr>
          <w:rFonts w:hint="cs"/>
          <w:rtl/>
        </w:rPr>
        <w:t xml:space="preserve"> - </w:t>
      </w:r>
      <w:r>
        <w:rPr>
          <w:rFonts w:hint="cs"/>
          <w:rtl/>
        </w:rPr>
        <w:t>מחוק הפרשנות</w:t>
      </w:r>
      <w:r w:rsidR="00CF6295">
        <w:rPr>
          <w:rFonts w:hint="cs"/>
          <w:rtl/>
        </w:rPr>
        <w:t xml:space="preserve"> </w:t>
      </w:r>
      <w:r w:rsidR="00CF6295">
        <w:rPr>
          <w:rtl/>
        </w:rPr>
        <w:t>–</w:t>
      </w:r>
      <w:r w:rsidR="00CF6295">
        <w:rPr>
          <w:rFonts w:hint="cs"/>
          <w:rtl/>
        </w:rPr>
        <w:t xml:space="preserve"> שניתנו בכתב מכוח חוק ואינם- -</w:t>
      </w:r>
    </w:p>
    <w:p w:rsidR="00CF6295" w:rsidRDefault="00CF6295" w:rsidP="00CF6295">
      <w:pPr>
        <w:rPr>
          <w:rtl/>
        </w:rPr>
      </w:pPr>
      <w:bookmarkStart w:id="192" w:name="_ETM_Q1_658650"/>
      <w:bookmarkStart w:id="193" w:name="_ETM_Q1_658701"/>
      <w:bookmarkStart w:id="194" w:name="_ETM_Q1_658859"/>
      <w:bookmarkEnd w:id="192"/>
      <w:bookmarkEnd w:id="193"/>
      <w:bookmarkEnd w:id="194"/>
    </w:p>
    <w:p w:rsidR="00CF6295" w:rsidRDefault="00CF6295" w:rsidP="00CF6295">
      <w:pPr>
        <w:pStyle w:val="-"/>
        <w:keepNext/>
        <w:rPr>
          <w:rtl/>
        </w:rPr>
      </w:pPr>
      <w:bookmarkStart w:id="195" w:name="ET_speakercontinue_6345_120"/>
      <w:r w:rsidRPr="00CF6295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F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CF6295" w:rsidRDefault="00CF6295" w:rsidP="00CF6295">
      <w:pPr>
        <w:pStyle w:val="KeepWithNext"/>
        <w:rPr>
          <w:rtl/>
        </w:rPr>
      </w:pPr>
    </w:p>
    <w:p w:rsidR="00CF6295" w:rsidRDefault="00CF6295" w:rsidP="00CF6295">
      <w:pPr>
        <w:rPr>
          <w:rtl/>
        </w:rPr>
      </w:pPr>
      <w:r>
        <w:rPr>
          <w:rFonts w:hint="cs"/>
          <w:rtl/>
        </w:rPr>
        <w:t>שניתנו בכתב. על זה אני מדברת.</w:t>
      </w:r>
      <w:r w:rsidR="00712D7F">
        <w:rPr>
          <w:rFonts w:hint="cs"/>
          <w:rtl/>
        </w:rPr>
        <w:t xml:space="preserve"> </w:t>
      </w:r>
    </w:p>
    <w:p w:rsidR="00712D7F" w:rsidRDefault="00712D7F" w:rsidP="00CF6295">
      <w:pPr>
        <w:rPr>
          <w:rtl/>
        </w:rPr>
      </w:pPr>
      <w:bookmarkStart w:id="196" w:name="_ETM_Q1_662267"/>
      <w:bookmarkStart w:id="197" w:name="_ETM_Q1_662346"/>
      <w:bookmarkEnd w:id="196"/>
      <w:bookmarkEnd w:id="197"/>
    </w:p>
    <w:p w:rsidR="00712D7F" w:rsidRDefault="00712D7F" w:rsidP="00712D7F">
      <w:pPr>
        <w:pStyle w:val="a4"/>
        <w:keepNext/>
        <w:rPr>
          <w:rtl/>
        </w:rPr>
      </w:pPr>
      <w:bookmarkStart w:id="198" w:name="ET_speaker_אפרת_חקגאק_121"/>
      <w:r w:rsidRPr="00712D7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 w:rsidRPr="00712D7F">
        <w:rPr>
          <w:rtl/>
        </w:rPr>
        <w:t>חקאק</w:t>
      </w:r>
      <w:proofErr w:type="spellEnd"/>
      <w:r>
        <w:rPr>
          <w:rtl/>
        </w:rPr>
        <w:t>:</w:t>
      </w:r>
      <w:r w:rsidRPr="00712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712D7F" w:rsidRDefault="00712D7F" w:rsidP="00712D7F">
      <w:pPr>
        <w:pStyle w:val="KeepWithNext"/>
        <w:rPr>
          <w:rtl/>
        </w:rPr>
      </w:pPr>
    </w:p>
    <w:p w:rsidR="009E65B5" w:rsidRDefault="00D9477E" w:rsidP="00712D7F">
      <w:pPr>
        <w:rPr>
          <w:rtl/>
        </w:rPr>
      </w:pPr>
      <w:bookmarkStart w:id="199" w:name="_ETM_Q1_659040"/>
      <w:bookmarkStart w:id="200" w:name="_ETM_Q1_659087"/>
      <w:bookmarkStart w:id="201" w:name="_ETM_Q1_659121"/>
      <w:bookmarkEnd w:id="199"/>
      <w:bookmarkEnd w:id="200"/>
      <w:bookmarkEnd w:id="201"/>
      <w:r>
        <w:rPr>
          <w:rFonts w:hint="cs"/>
          <w:rtl/>
        </w:rPr>
        <w:t xml:space="preserve">אני לא יודעת בדיוק מה נכנס לזה. </w:t>
      </w:r>
      <w:bookmarkStart w:id="202" w:name="_ETM_Q1_663974"/>
      <w:bookmarkEnd w:id="202"/>
      <w:r>
        <w:rPr>
          <w:rFonts w:hint="cs"/>
          <w:rtl/>
        </w:rPr>
        <w:t xml:space="preserve">זה הוראות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>.</w:t>
      </w:r>
    </w:p>
    <w:p w:rsidR="00D9477E" w:rsidRDefault="00D9477E" w:rsidP="00D9477E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203" w:name="_ETM_Q1_668358"/>
      <w:bookmarkStart w:id="204" w:name="_ETM_Q1_668424"/>
      <w:bookmarkStart w:id="205" w:name="ET_yor_6157_22"/>
      <w:bookmarkEnd w:id="203"/>
      <w:bookmarkEnd w:id="204"/>
    </w:p>
    <w:p w:rsidR="00D9477E" w:rsidRDefault="00D9477E" w:rsidP="00D9477E">
      <w:pPr>
        <w:pStyle w:val="af9"/>
        <w:keepNext/>
        <w:rPr>
          <w:rStyle w:val="TagStyle"/>
          <w:rtl/>
        </w:rPr>
      </w:pPr>
      <w:bookmarkStart w:id="206" w:name="ET_guest_811242_23"/>
      <w:r w:rsidRPr="00D9477E">
        <w:rPr>
          <w:rStyle w:val="TagStyle"/>
          <w:rtl/>
        </w:rPr>
        <w:t xml:space="preserve"> &lt;&lt; אורח &gt;&gt; </w:t>
      </w:r>
      <w:r w:rsidRPr="00D9477E">
        <w:rPr>
          <w:rStyle w:val="TagStyle"/>
          <w:rFonts w:cs="David"/>
          <w:b w:val="0"/>
          <w:color w:val="auto"/>
          <w:bdr w:val="none" w:sz="0" w:space="0" w:color="auto"/>
          <w:rtl/>
        </w:rPr>
        <w:t>שירה עמנואל:</w:t>
      </w:r>
      <w:r w:rsidRPr="00D9477E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206"/>
    </w:p>
    <w:p w:rsidR="00D9477E" w:rsidRDefault="00D9477E" w:rsidP="00D9477E">
      <w:pPr>
        <w:pStyle w:val="KeepWithNext"/>
        <w:rPr>
          <w:rStyle w:val="TagStyle"/>
          <w:rtl/>
        </w:rPr>
      </w:pPr>
    </w:p>
    <w:p w:rsidR="00712D7F" w:rsidRPr="00712D7F" w:rsidRDefault="00712D7F" w:rsidP="00712D7F">
      <w:pPr>
        <w:rPr>
          <w:rtl/>
        </w:rPr>
      </w:pPr>
      <w:r>
        <w:rPr>
          <w:rFonts w:hint="cs"/>
          <w:rtl/>
        </w:rPr>
        <w:t>נשמח לגבש לזה התייחסות לקראת שנייה שלישית.</w:t>
      </w:r>
    </w:p>
    <w:p w:rsidR="00D9477E" w:rsidRDefault="00D9477E" w:rsidP="00D9477E">
      <w:pPr>
        <w:pStyle w:val="KeepWithNext"/>
        <w:rPr>
          <w:rtl/>
        </w:rPr>
      </w:pPr>
      <w:bookmarkStart w:id="207" w:name="_ETM_Q1_682209"/>
      <w:bookmarkStart w:id="208" w:name="_ETM_Q1_682242"/>
      <w:bookmarkStart w:id="209" w:name="_ETM_Q1_682274"/>
      <w:bookmarkStart w:id="210" w:name="_ETM_Q1_682309"/>
      <w:bookmarkEnd w:id="207"/>
      <w:bookmarkEnd w:id="208"/>
      <w:bookmarkEnd w:id="209"/>
      <w:bookmarkEnd w:id="210"/>
      <w:bookmarkEnd w:id="205"/>
    </w:p>
    <w:p w:rsidR="00D9477E" w:rsidRDefault="00D9477E" w:rsidP="00D9477E">
      <w:pPr>
        <w:pStyle w:val="af6"/>
        <w:keepNext/>
        <w:rPr>
          <w:rtl/>
        </w:rPr>
      </w:pPr>
      <w:bookmarkStart w:id="211" w:name="ET_yor_6157_24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D9477E" w:rsidRPr="00D9477E" w:rsidRDefault="00D9477E" w:rsidP="00D9477E">
      <w:pPr>
        <w:rPr>
          <w:rtl/>
        </w:rPr>
      </w:pPr>
      <w:bookmarkStart w:id="212" w:name="_ETM_Q1_684609"/>
      <w:bookmarkEnd w:id="212"/>
    </w:p>
    <w:p w:rsidR="00712D7F" w:rsidRDefault="00D9477E" w:rsidP="00712D7F">
      <w:pPr>
        <w:rPr>
          <w:rtl/>
        </w:rPr>
      </w:pPr>
      <w:bookmarkStart w:id="213" w:name="_ETM_Q1_668975"/>
      <w:bookmarkEnd w:id="213"/>
      <w:r>
        <w:rPr>
          <w:rFonts w:hint="cs"/>
          <w:rtl/>
        </w:rPr>
        <w:t xml:space="preserve">אני </w:t>
      </w:r>
      <w:r w:rsidR="00712D7F">
        <w:rPr>
          <w:rFonts w:hint="cs"/>
          <w:rtl/>
        </w:rPr>
        <w:t xml:space="preserve">מקריא גם </w:t>
      </w:r>
      <w:proofErr w:type="spellStart"/>
      <w:r w:rsidR="00712D7F">
        <w:rPr>
          <w:rFonts w:hint="cs"/>
          <w:rtl/>
        </w:rPr>
        <w:t>לרפרנס</w:t>
      </w:r>
      <w:proofErr w:type="spellEnd"/>
      <w:r>
        <w:rPr>
          <w:rFonts w:hint="cs"/>
          <w:rtl/>
        </w:rPr>
        <w:t xml:space="preserve">, </w:t>
      </w:r>
      <w:bookmarkStart w:id="214" w:name="_ETM_Q1_28820"/>
      <w:bookmarkStart w:id="215" w:name="_ETM_Q1_691125"/>
      <w:bookmarkEnd w:id="214"/>
      <w:bookmarkEnd w:id="215"/>
      <w:r>
        <w:rPr>
          <w:rFonts w:hint="cs"/>
          <w:rtl/>
        </w:rPr>
        <w:t xml:space="preserve">מתוך </w:t>
      </w:r>
      <w:r w:rsidR="00712D7F">
        <w:rPr>
          <w:rtl/>
        </w:rPr>
        <w:t>–</w:t>
      </w:r>
      <w:r w:rsidR="00712D7F">
        <w:rPr>
          <w:rFonts w:hint="cs"/>
          <w:rtl/>
        </w:rPr>
        <w:t xml:space="preserve"> יצא מצב שטלי מייצגת פה את עמדת השמאל הקיצוני.</w:t>
      </w:r>
    </w:p>
    <w:p w:rsidR="00712D7F" w:rsidRDefault="00712D7F" w:rsidP="00712D7F">
      <w:pPr>
        <w:rPr>
          <w:rtl/>
        </w:rPr>
      </w:pPr>
      <w:bookmarkStart w:id="216" w:name="_ETM_Q1_690238"/>
      <w:bookmarkStart w:id="217" w:name="_ETM_Q1_690286"/>
      <w:bookmarkStart w:id="218" w:name="_ETM_Q1_690994"/>
      <w:bookmarkEnd w:id="216"/>
      <w:bookmarkEnd w:id="217"/>
      <w:bookmarkEnd w:id="218"/>
    </w:p>
    <w:p w:rsidR="00712D7F" w:rsidRDefault="00712D7F" w:rsidP="00712D7F">
      <w:pPr>
        <w:pStyle w:val="a4"/>
        <w:keepNext/>
        <w:rPr>
          <w:rtl/>
        </w:rPr>
      </w:pPr>
      <w:bookmarkStart w:id="219" w:name="ET_speaker_6345_122"/>
      <w:r w:rsidRPr="00712D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12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712D7F" w:rsidRDefault="00712D7F" w:rsidP="00712D7F">
      <w:pPr>
        <w:pStyle w:val="KeepWithNext"/>
        <w:rPr>
          <w:rtl/>
        </w:rPr>
      </w:pPr>
    </w:p>
    <w:p w:rsidR="00712D7F" w:rsidRDefault="00712D7F" w:rsidP="00712D7F">
      <w:pPr>
        <w:rPr>
          <w:rtl/>
        </w:rPr>
      </w:pPr>
      <w:r>
        <w:rPr>
          <w:rFonts w:hint="cs"/>
          <w:rtl/>
        </w:rPr>
        <w:t>זה אפילו לא מצחיק.</w:t>
      </w:r>
    </w:p>
    <w:p w:rsidR="00712D7F" w:rsidRDefault="00712D7F" w:rsidP="00712D7F">
      <w:pPr>
        <w:rPr>
          <w:rtl/>
        </w:rPr>
      </w:pPr>
    </w:p>
    <w:p w:rsidR="00712D7F" w:rsidRDefault="00712D7F" w:rsidP="00712D7F">
      <w:pPr>
        <w:pStyle w:val="af6"/>
        <w:keepNext/>
        <w:rPr>
          <w:rtl/>
        </w:rPr>
      </w:pPr>
      <w:bookmarkStart w:id="220" w:name="ET_yor_6157_123"/>
      <w:r w:rsidRPr="00712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712D7F" w:rsidRDefault="00712D7F" w:rsidP="00712D7F">
      <w:pPr>
        <w:pStyle w:val="KeepWithNext"/>
        <w:rPr>
          <w:rtl/>
        </w:rPr>
      </w:pPr>
    </w:p>
    <w:p w:rsidR="00D9477E" w:rsidRDefault="00712D7F" w:rsidP="00712D7F">
      <w:pPr>
        <w:rPr>
          <w:rtl/>
        </w:rPr>
      </w:pPr>
      <w:bookmarkStart w:id="221" w:name="_ETM_Q1_691035"/>
      <w:bookmarkEnd w:id="221"/>
      <w:r>
        <w:rPr>
          <w:rFonts w:hint="cs"/>
          <w:rtl/>
        </w:rPr>
        <w:t xml:space="preserve">אקריא </w:t>
      </w:r>
      <w:bookmarkStart w:id="222" w:name="_ETM_Q1_692942"/>
      <w:bookmarkEnd w:id="222"/>
      <w:r>
        <w:rPr>
          <w:rFonts w:hint="cs"/>
          <w:rtl/>
        </w:rPr>
        <w:t xml:space="preserve">מתוך </w:t>
      </w:r>
      <w:r w:rsidR="00D9477E">
        <w:rPr>
          <w:rFonts w:hint="cs"/>
          <w:rtl/>
        </w:rPr>
        <w:t xml:space="preserve">מסמך נקדי, סעיף 39 בו שמדבר על דיוק </w:t>
      </w:r>
      <w:bookmarkStart w:id="223" w:name="_ETM_Q1_703992"/>
      <w:bookmarkEnd w:id="223"/>
      <w:r w:rsidR="00D9477E">
        <w:rPr>
          <w:rFonts w:hint="cs"/>
          <w:rtl/>
        </w:rPr>
        <w:t>בכינויים. הגדה המער</w:t>
      </w:r>
      <w:r>
        <w:rPr>
          <w:rFonts w:hint="cs"/>
          <w:rtl/>
        </w:rPr>
        <w:t>ב</w:t>
      </w:r>
      <w:r w:rsidR="00D9477E">
        <w:rPr>
          <w:rFonts w:hint="cs"/>
          <w:rtl/>
        </w:rPr>
        <w:t xml:space="preserve">ית הוא כינוי ירדני שעבר זמנו. </w:t>
      </w:r>
      <w:r>
        <w:rPr>
          <w:rFonts w:hint="cs"/>
          <w:rtl/>
        </w:rPr>
        <w:t xml:space="preserve">בשידורים בעברית </w:t>
      </w:r>
      <w:r w:rsidR="00D9477E">
        <w:rPr>
          <w:rFonts w:hint="cs"/>
          <w:rtl/>
        </w:rPr>
        <w:t xml:space="preserve">יש להשתמש </w:t>
      </w:r>
      <w:bookmarkStart w:id="224" w:name="_ETM_Q1_712759"/>
      <w:bookmarkEnd w:id="224"/>
      <w:r w:rsidR="00D9477E">
        <w:rPr>
          <w:rFonts w:hint="cs"/>
          <w:rtl/>
        </w:rPr>
        <w:t>בכינוי יהודה ושמרון ובוו</w:t>
      </w:r>
      <w:r>
        <w:rPr>
          <w:rFonts w:hint="cs"/>
          <w:rtl/>
        </w:rPr>
        <w:t>ד</w:t>
      </w:r>
      <w:r w:rsidR="00D9477E">
        <w:rPr>
          <w:rFonts w:hint="cs"/>
          <w:rtl/>
        </w:rPr>
        <w:t>אי שיש להקפיד על כך</w:t>
      </w:r>
      <w:r>
        <w:rPr>
          <w:rFonts w:hint="cs"/>
          <w:rtl/>
        </w:rPr>
        <w:t xml:space="preserve"> שעה שמדובר על ישובים יהודיים</w:t>
      </w:r>
      <w:r w:rsidR="00D947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השימוש בכינוי </w:t>
      </w:r>
      <w:bookmarkStart w:id="225" w:name="_ETM_Q1_721358"/>
      <w:bookmarkEnd w:id="225"/>
      <w:r w:rsidR="00D9477E">
        <w:rPr>
          <w:rFonts w:hint="cs"/>
          <w:rtl/>
        </w:rPr>
        <w:t xml:space="preserve">שטחים מותר </w:t>
      </w:r>
      <w:bookmarkStart w:id="226" w:name="_ETM_Q1_720210"/>
      <w:bookmarkEnd w:id="226"/>
      <w:r w:rsidR="00D9477E">
        <w:rPr>
          <w:rFonts w:hint="cs"/>
          <w:rtl/>
        </w:rPr>
        <w:t>לשם הגי</w:t>
      </w:r>
      <w:r>
        <w:rPr>
          <w:rFonts w:hint="cs"/>
          <w:rtl/>
        </w:rPr>
        <w:t xml:space="preserve">וון בלבד. </w:t>
      </w:r>
      <w:r w:rsidR="00D9477E">
        <w:rPr>
          <w:rFonts w:hint="cs"/>
          <w:rtl/>
        </w:rPr>
        <w:t xml:space="preserve">בציטוט ישיר </w:t>
      </w:r>
      <w:r>
        <w:rPr>
          <w:rFonts w:hint="cs"/>
          <w:rtl/>
        </w:rPr>
        <w:t xml:space="preserve">יש להשתמש בהגדרות ובכינויים </w:t>
      </w:r>
      <w:r w:rsidR="00D9477E">
        <w:rPr>
          <w:rFonts w:hint="cs"/>
          <w:rtl/>
        </w:rPr>
        <w:t xml:space="preserve">של הדובר במצוטט. בשידורים בערבית </w:t>
      </w:r>
      <w:bookmarkStart w:id="227" w:name="_ETM_Q1_728826"/>
      <w:bookmarkEnd w:id="227"/>
      <w:r>
        <w:rPr>
          <w:rFonts w:hint="cs"/>
          <w:rtl/>
        </w:rPr>
        <w:t xml:space="preserve">יש להשתמש בכינויים שהמאזינים </w:t>
      </w:r>
      <w:r w:rsidR="00D9477E">
        <w:rPr>
          <w:rFonts w:hint="cs"/>
          <w:rtl/>
        </w:rPr>
        <w:t>רגילים להם.</w:t>
      </w:r>
    </w:p>
    <w:p w:rsidR="00D9477E" w:rsidRDefault="00D9477E" w:rsidP="00D9477E">
      <w:pPr>
        <w:rPr>
          <w:rtl/>
        </w:rPr>
      </w:pPr>
      <w:bookmarkStart w:id="228" w:name="_ETM_Q1_730693"/>
      <w:bookmarkStart w:id="229" w:name="_ETM_Q1_730779"/>
      <w:bookmarkEnd w:id="228"/>
      <w:bookmarkEnd w:id="229"/>
    </w:p>
    <w:p w:rsidR="00D9477E" w:rsidRDefault="00D9477E" w:rsidP="00712D7F">
      <w:pPr>
        <w:rPr>
          <w:rtl/>
        </w:rPr>
      </w:pPr>
      <w:bookmarkStart w:id="230" w:name="_ETM_Q1_730810"/>
      <w:bookmarkStart w:id="231" w:name="_ETM_Q1_730877"/>
      <w:bookmarkEnd w:id="230"/>
      <w:bookmarkEnd w:id="231"/>
      <w:r>
        <w:rPr>
          <w:rFonts w:hint="cs"/>
          <w:rtl/>
        </w:rPr>
        <w:lastRenderedPageBreak/>
        <w:t>אני</w:t>
      </w:r>
      <w:r w:rsidR="00712D7F">
        <w:rPr>
          <w:rFonts w:hint="cs"/>
          <w:rtl/>
        </w:rPr>
        <w:t xml:space="preserve"> מסכים </w:t>
      </w:r>
      <w:proofErr w:type="spellStart"/>
      <w:r w:rsidR="00712D7F">
        <w:rPr>
          <w:rFonts w:hint="cs"/>
          <w:rtl/>
        </w:rPr>
        <w:t>איתך</w:t>
      </w:r>
      <w:proofErr w:type="spellEnd"/>
      <w:r w:rsidR="00712D7F">
        <w:rPr>
          <w:rFonts w:hint="cs"/>
          <w:rtl/>
        </w:rPr>
        <w:t xml:space="preserve"> שזה בעיה ולכן אני ג</w:t>
      </w:r>
      <w:r>
        <w:rPr>
          <w:rFonts w:hint="cs"/>
          <w:rtl/>
        </w:rPr>
        <w:t>ם</w:t>
      </w:r>
      <w:r w:rsidR="00712D7F">
        <w:rPr>
          <w:rFonts w:hint="cs"/>
          <w:rtl/>
        </w:rPr>
        <w:t xml:space="preserve"> </w:t>
      </w:r>
      <w:bookmarkStart w:id="232" w:name="_ETM_Q1_734425"/>
      <w:bookmarkEnd w:id="232"/>
      <w:r>
        <w:rPr>
          <w:rFonts w:hint="cs"/>
          <w:rtl/>
        </w:rPr>
        <w:t xml:space="preserve">לא </w:t>
      </w:r>
      <w:bookmarkStart w:id="233" w:name="_ETM_Q1_736510"/>
      <w:bookmarkEnd w:id="233"/>
      <w:r>
        <w:rPr>
          <w:rFonts w:hint="cs"/>
          <w:rtl/>
        </w:rPr>
        <w:t xml:space="preserve">מציע </w:t>
      </w:r>
      <w:r w:rsidR="00712D7F"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יכול </w:t>
      </w:r>
      <w:proofErr w:type="spellStart"/>
      <w:r>
        <w:rPr>
          <w:rFonts w:hint="cs"/>
          <w:rtl/>
        </w:rPr>
        <w:t>להיו</w:t>
      </w:r>
      <w:r w:rsidR="00712D7F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שבחקיקה אחרת </w:t>
      </w:r>
      <w:r w:rsidR="00712D7F">
        <w:rPr>
          <w:rFonts w:hint="cs"/>
          <w:rtl/>
        </w:rPr>
        <w:t xml:space="preserve">אן בהסכמה בקביעת כללים </w:t>
      </w:r>
      <w:r>
        <w:rPr>
          <w:rFonts w:hint="cs"/>
          <w:rtl/>
        </w:rPr>
        <w:t>יכול להיות שצר</w:t>
      </w:r>
      <w:r w:rsidR="00712D7F">
        <w:rPr>
          <w:rFonts w:hint="cs"/>
          <w:rtl/>
        </w:rPr>
        <w:t>י</w:t>
      </w:r>
      <w:r>
        <w:rPr>
          <w:rFonts w:hint="cs"/>
          <w:rtl/>
        </w:rPr>
        <w:t xml:space="preserve">ך לקבוע </w:t>
      </w:r>
      <w:bookmarkStart w:id="234" w:name="_ETM_Q1_743094"/>
      <w:bookmarkEnd w:id="234"/>
      <w:r w:rsidR="00712D7F">
        <w:rPr>
          <w:rFonts w:hint="cs"/>
          <w:rtl/>
        </w:rPr>
        <w:t xml:space="preserve">שבתאגיד השידור הציבורי </w:t>
      </w:r>
      <w:r>
        <w:rPr>
          <w:rFonts w:hint="cs"/>
          <w:rtl/>
        </w:rPr>
        <w:t>לא ישתמשו בביטוי הגד</w:t>
      </w:r>
      <w:r w:rsidR="00712D7F">
        <w:rPr>
          <w:rFonts w:hint="cs"/>
          <w:rtl/>
        </w:rPr>
        <w:t>ה</w:t>
      </w:r>
      <w:r>
        <w:rPr>
          <w:rFonts w:hint="cs"/>
          <w:rtl/>
        </w:rPr>
        <w:t xml:space="preserve"> המערבית</w:t>
      </w:r>
      <w:r w:rsidR="00712D7F">
        <w:rPr>
          <w:rFonts w:hint="cs"/>
          <w:rtl/>
        </w:rPr>
        <w:t xml:space="preserve"> כפי שמסמך נקדי אומר. לדעתי גם האתיקה הנוכחית שלהם</w:t>
      </w:r>
      <w:r>
        <w:rPr>
          <w:rFonts w:hint="cs"/>
          <w:rtl/>
        </w:rPr>
        <w:t xml:space="preserve"> אומרת את זה. זה שהם </w:t>
      </w:r>
      <w:bookmarkStart w:id="235" w:name="_ETM_Q1_750644"/>
      <w:bookmarkEnd w:id="235"/>
      <w:r>
        <w:rPr>
          <w:rFonts w:hint="cs"/>
          <w:rtl/>
        </w:rPr>
        <w:t>לא מציי</w:t>
      </w:r>
      <w:r w:rsidR="00712D7F">
        <w:rPr>
          <w:rFonts w:hint="cs"/>
          <w:rtl/>
        </w:rPr>
        <w:t>ת</w:t>
      </w:r>
      <w:r>
        <w:rPr>
          <w:rFonts w:hint="cs"/>
          <w:rtl/>
        </w:rPr>
        <w:t>ים</w:t>
      </w:r>
      <w:r w:rsidR="00712D7F">
        <w:rPr>
          <w:rFonts w:hint="cs"/>
          <w:rtl/>
        </w:rPr>
        <w:t xml:space="preserve"> לזה- -</w:t>
      </w:r>
    </w:p>
    <w:p w:rsidR="00712D7F" w:rsidRDefault="00712D7F" w:rsidP="00712D7F">
      <w:pPr>
        <w:rPr>
          <w:rtl/>
        </w:rPr>
      </w:pPr>
    </w:p>
    <w:p w:rsidR="00712D7F" w:rsidRDefault="00712D7F" w:rsidP="00712D7F">
      <w:pPr>
        <w:pStyle w:val="a4"/>
        <w:keepNext/>
        <w:rPr>
          <w:rtl/>
        </w:rPr>
      </w:pPr>
      <w:bookmarkStart w:id="236" w:name="ET_speaker_6345_124"/>
      <w:r w:rsidRPr="00712D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12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712D7F" w:rsidRDefault="00712D7F" w:rsidP="00712D7F">
      <w:pPr>
        <w:pStyle w:val="KeepWithNext"/>
        <w:rPr>
          <w:rtl/>
        </w:rPr>
      </w:pPr>
    </w:p>
    <w:p w:rsidR="00712D7F" w:rsidRDefault="00712D7F" w:rsidP="00712D7F">
      <w:pPr>
        <w:rPr>
          <w:rtl/>
        </w:rPr>
      </w:pPr>
      <w:r>
        <w:rPr>
          <w:rFonts w:hint="cs"/>
          <w:rtl/>
        </w:rPr>
        <w:t>לא מצייתים לה בעליל.</w:t>
      </w:r>
    </w:p>
    <w:p w:rsidR="00712D7F" w:rsidRDefault="00712D7F" w:rsidP="00712D7F">
      <w:pPr>
        <w:rPr>
          <w:rtl/>
        </w:rPr>
      </w:pPr>
    </w:p>
    <w:p w:rsidR="00712D7F" w:rsidRDefault="00712D7F" w:rsidP="00712D7F">
      <w:pPr>
        <w:pStyle w:val="af6"/>
        <w:keepNext/>
        <w:rPr>
          <w:rtl/>
        </w:rPr>
      </w:pPr>
      <w:bookmarkStart w:id="237" w:name="ET_yor_6157_125"/>
      <w:r w:rsidRPr="00712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712D7F" w:rsidRDefault="00712D7F" w:rsidP="00712D7F">
      <w:pPr>
        <w:pStyle w:val="KeepWithNext"/>
        <w:rPr>
          <w:rtl/>
        </w:rPr>
      </w:pPr>
    </w:p>
    <w:p w:rsidR="00712D7F" w:rsidRPr="00712D7F" w:rsidRDefault="00712D7F" w:rsidP="00712D7F">
      <w:pPr>
        <w:rPr>
          <w:rtl/>
        </w:rPr>
      </w:pPr>
      <w:r>
        <w:rPr>
          <w:rFonts w:hint="cs"/>
          <w:rtl/>
        </w:rPr>
        <w:t>זה בסדר אבל אם נחוקק- -</w:t>
      </w:r>
    </w:p>
    <w:p w:rsidR="00D9477E" w:rsidRDefault="00D9477E" w:rsidP="00D9477E">
      <w:pPr>
        <w:rPr>
          <w:rtl/>
        </w:rPr>
      </w:pPr>
      <w:bookmarkStart w:id="238" w:name="_ETM_Q1_752894"/>
      <w:bookmarkStart w:id="239" w:name="_ETM_Q1_752994"/>
      <w:bookmarkEnd w:id="238"/>
      <w:bookmarkEnd w:id="239"/>
    </w:p>
    <w:p w:rsidR="00D9477E" w:rsidRDefault="00D9477E" w:rsidP="00D9477E">
      <w:pPr>
        <w:rPr>
          <w:rtl/>
        </w:rPr>
      </w:pPr>
      <w:bookmarkStart w:id="240" w:name="_ETM_Q1_755128"/>
      <w:bookmarkStart w:id="241" w:name="_ETM_Q1_755195"/>
      <w:bookmarkStart w:id="242" w:name="_ETM_Q1_757761"/>
      <w:bookmarkEnd w:id="240"/>
      <w:bookmarkEnd w:id="241"/>
      <w:bookmarkEnd w:id="242"/>
    </w:p>
    <w:p w:rsidR="00D9477E" w:rsidRDefault="00D9477E" w:rsidP="00D9477E">
      <w:pPr>
        <w:pStyle w:val="a4"/>
        <w:keepNext/>
        <w:rPr>
          <w:rtl/>
        </w:rPr>
      </w:pPr>
      <w:bookmarkStart w:id="243" w:name="ET_speaker_6345_27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244" w:name="_ETM_Q1_758178"/>
      <w:bookmarkStart w:id="245" w:name="_ETM_Q1_758228"/>
      <w:bookmarkEnd w:id="244"/>
      <w:bookmarkEnd w:id="245"/>
      <w:r>
        <w:rPr>
          <w:rFonts w:hint="cs"/>
          <w:rtl/>
        </w:rPr>
        <w:t>זה לא יעזור.</w:t>
      </w:r>
    </w:p>
    <w:p w:rsidR="00D9477E" w:rsidRDefault="00D9477E" w:rsidP="00D9477E">
      <w:pPr>
        <w:rPr>
          <w:rtl/>
        </w:rPr>
      </w:pPr>
      <w:bookmarkStart w:id="246" w:name="_ETM_Q1_760211"/>
      <w:bookmarkStart w:id="247" w:name="_ETM_Q1_760294"/>
      <w:bookmarkEnd w:id="246"/>
      <w:bookmarkEnd w:id="247"/>
    </w:p>
    <w:p w:rsidR="00D9477E" w:rsidRDefault="00D9477E" w:rsidP="00D9477E">
      <w:pPr>
        <w:pStyle w:val="af6"/>
        <w:keepNext/>
        <w:rPr>
          <w:rtl/>
        </w:rPr>
      </w:pPr>
      <w:bookmarkStart w:id="248" w:name="ET_yor_6157_28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D9477E" w:rsidRDefault="00D9477E" w:rsidP="00D9477E">
      <w:pPr>
        <w:pStyle w:val="KeepWithNext"/>
        <w:rPr>
          <w:rtl/>
        </w:rPr>
      </w:pPr>
    </w:p>
    <w:p w:rsidR="00D9477E" w:rsidRDefault="00712D7F" w:rsidP="00712D7F">
      <w:pPr>
        <w:rPr>
          <w:rtl/>
        </w:rPr>
      </w:pPr>
      <w:bookmarkStart w:id="249" w:name="_ETM_Q1_760744"/>
      <w:bookmarkEnd w:id="249"/>
      <w:r>
        <w:rPr>
          <w:rFonts w:hint="cs"/>
          <w:rtl/>
        </w:rPr>
        <w:t>נכון</w:t>
      </w:r>
      <w:bookmarkStart w:id="250" w:name="_ETM_Q1_760423"/>
      <w:bookmarkEnd w:id="250"/>
      <w:r>
        <w:rPr>
          <w:rFonts w:hint="cs"/>
          <w:rtl/>
        </w:rPr>
        <w:t xml:space="preserve"> אבל הבקשה שבשידור ממלכתי </w:t>
      </w:r>
      <w:r w:rsidR="00D9477E">
        <w:rPr>
          <w:rFonts w:hint="cs"/>
          <w:rtl/>
        </w:rPr>
        <w:t xml:space="preserve">לא ישתמשו בביטוי הגדה המערבית זה לא </w:t>
      </w:r>
      <w:bookmarkStart w:id="251" w:name="_ETM_Q1_766178"/>
      <w:bookmarkEnd w:id="251"/>
      <w:r w:rsidR="00D9477E">
        <w:rPr>
          <w:rFonts w:hint="cs"/>
          <w:rtl/>
        </w:rPr>
        <w:t xml:space="preserve">דבר חדש. גם בנושא של התבטאויות בעל פה. כלומר </w:t>
      </w:r>
      <w:bookmarkStart w:id="252" w:name="_ETM_Q1_775745"/>
      <w:bookmarkEnd w:id="252"/>
      <w:r>
        <w:rPr>
          <w:rFonts w:hint="cs"/>
          <w:rtl/>
        </w:rPr>
        <w:t>טלי בהקשר</w:t>
      </w:r>
      <w:r w:rsidR="00D9477E">
        <w:rPr>
          <w:rFonts w:hint="cs"/>
          <w:rtl/>
        </w:rPr>
        <w:t xml:space="preserve"> הזה קצ</w:t>
      </w:r>
      <w:r>
        <w:rPr>
          <w:rFonts w:hint="cs"/>
          <w:rtl/>
        </w:rPr>
        <w:t>ת</w:t>
      </w:r>
      <w:r w:rsidR="00D9477E">
        <w:rPr>
          <w:rFonts w:hint="cs"/>
          <w:rtl/>
        </w:rPr>
        <w:t xml:space="preserve"> עוקפת אותנו משמאל.</w:t>
      </w:r>
    </w:p>
    <w:p w:rsidR="00D9477E" w:rsidRDefault="00D9477E" w:rsidP="00D9477E">
      <w:pPr>
        <w:rPr>
          <w:rtl/>
        </w:rPr>
      </w:pPr>
      <w:bookmarkStart w:id="253" w:name="_ETM_Q1_784095"/>
      <w:bookmarkStart w:id="254" w:name="_ETM_Q1_784162"/>
      <w:bookmarkEnd w:id="253"/>
      <w:bookmarkEnd w:id="254"/>
    </w:p>
    <w:p w:rsidR="00D9477E" w:rsidRDefault="00D9477E" w:rsidP="00D9477E">
      <w:pPr>
        <w:pStyle w:val="-"/>
        <w:keepNext/>
        <w:rPr>
          <w:rtl/>
        </w:rPr>
      </w:pPr>
      <w:bookmarkStart w:id="255" w:name="ET_speakercontinue_6345_29"/>
      <w:r w:rsidRPr="00D9477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712D7F">
      <w:pPr>
        <w:rPr>
          <w:rtl/>
        </w:rPr>
      </w:pPr>
      <w:bookmarkStart w:id="256" w:name="_ETM_Q1_784745"/>
      <w:bookmarkEnd w:id="256"/>
      <w:r>
        <w:rPr>
          <w:rFonts w:hint="cs"/>
          <w:rtl/>
        </w:rPr>
        <w:t>זה לא מצחיק</w:t>
      </w:r>
      <w:r w:rsidR="00712D7F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. </w:t>
      </w:r>
      <w:bookmarkStart w:id="257" w:name="_ETM_Q1_786912"/>
      <w:bookmarkEnd w:id="257"/>
      <w:r>
        <w:rPr>
          <w:rFonts w:hint="cs"/>
          <w:rtl/>
        </w:rPr>
        <w:t>דווקא כי שני</w:t>
      </w:r>
      <w:r w:rsidR="00712D7F">
        <w:rPr>
          <w:rFonts w:hint="cs"/>
          <w:rtl/>
        </w:rPr>
        <w:t>נו</w:t>
      </w:r>
      <w:r>
        <w:rPr>
          <w:rFonts w:hint="cs"/>
          <w:rtl/>
        </w:rPr>
        <w:t xml:space="preserve"> אנשי ימין, </w:t>
      </w:r>
      <w:r w:rsidR="00712D7F">
        <w:rPr>
          <w:rFonts w:hint="cs"/>
          <w:rtl/>
        </w:rPr>
        <w:t xml:space="preserve">אין לי הומור </w:t>
      </w:r>
      <w:bookmarkStart w:id="258" w:name="_ETM_Q1_794096"/>
      <w:bookmarkEnd w:id="258"/>
      <w:r w:rsidR="00712D7F">
        <w:rPr>
          <w:rtl/>
        </w:rPr>
        <w:t>–</w:t>
      </w:r>
      <w:r w:rsidR="00712D7F">
        <w:rPr>
          <w:rFonts w:hint="cs"/>
          <w:rtl/>
        </w:rPr>
        <w:t xml:space="preserve"> אנחנו מחוקקים ולכן </w:t>
      </w:r>
      <w:r>
        <w:rPr>
          <w:rFonts w:hint="cs"/>
          <w:rtl/>
        </w:rPr>
        <w:t xml:space="preserve">אנחנו מזהירים עצמנו ונזהרים </w:t>
      </w:r>
      <w:bookmarkStart w:id="259" w:name="_ETM_Q1_799162"/>
      <w:bookmarkEnd w:id="259"/>
      <w:r w:rsidR="00712D7F">
        <w:rPr>
          <w:rFonts w:hint="cs"/>
          <w:rtl/>
        </w:rPr>
        <w:t>בח</w:t>
      </w:r>
      <w:r>
        <w:rPr>
          <w:rFonts w:hint="cs"/>
          <w:rtl/>
        </w:rPr>
        <w:t>יקוק שעלול להפריז.</w:t>
      </w:r>
    </w:p>
    <w:p w:rsidR="00D9477E" w:rsidRDefault="00D9477E" w:rsidP="00D9477E">
      <w:pPr>
        <w:rPr>
          <w:rtl/>
        </w:rPr>
      </w:pPr>
      <w:bookmarkStart w:id="260" w:name="_ETM_Q1_802579"/>
      <w:bookmarkStart w:id="261" w:name="_ETM_Q1_802646"/>
      <w:bookmarkEnd w:id="260"/>
      <w:bookmarkEnd w:id="261"/>
    </w:p>
    <w:p w:rsidR="00D9477E" w:rsidRDefault="00D9477E" w:rsidP="00D9477E">
      <w:pPr>
        <w:pStyle w:val="af6"/>
        <w:keepNext/>
        <w:rPr>
          <w:rtl/>
        </w:rPr>
      </w:pPr>
      <w:bookmarkStart w:id="262" w:name="ET_yor_6157_30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712D7F">
      <w:pPr>
        <w:rPr>
          <w:rtl/>
        </w:rPr>
      </w:pPr>
      <w:bookmarkStart w:id="263" w:name="_ETM_Q1_803146"/>
      <w:bookmarkEnd w:id="263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לכן אין פה הצעה לחוקק את </w:t>
      </w:r>
      <w:bookmarkStart w:id="264" w:name="_ETM_Q1_808179"/>
      <w:bookmarkEnd w:id="264"/>
      <w:r>
        <w:rPr>
          <w:rFonts w:hint="cs"/>
          <w:rtl/>
        </w:rPr>
        <w:t>מסמך נקדי.</w:t>
      </w:r>
    </w:p>
    <w:p w:rsidR="00D9477E" w:rsidRDefault="00D9477E" w:rsidP="00D9477E">
      <w:pPr>
        <w:rPr>
          <w:rtl/>
        </w:rPr>
      </w:pPr>
      <w:bookmarkStart w:id="265" w:name="_ETM_Q1_810480"/>
      <w:bookmarkStart w:id="266" w:name="_ETM_Q1_810546"/>
      <w:bookmarkStart w:id="267" w:name="_ETM_Q1_811513"/>
      <w:bookmarkEnd w:id="265"/>
      <w:bookmarkEnd w:id="266"/>
      <w:bookmarkEnd w:id="267"/>
    </w:p>
    <w:p w:rsidR="00D9477E" w:rsidRDefault="00D9477E" w:rsidP="00D9477E">
      <w:pPr>
        <w:pStyle w:val="af9"/>
        <w:keepNext/>
        <w:rPr>
          <w:rtl/>
        </w:rPr>
      </w:pPr>
      <w:bookmarkStart w:id="268" w:name="ET_guest_811242_31"/>
      <w:r w:rsidRPr="00D9477E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D947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712D7F">
      <w:pPr>
        <w:rPr>
          <w:rtl/>
        </w:rPr>
      </w:pPr>
      <w:bookmarkStart w:id="269" w:name="_ETM_Q1_811930"/>
      <w:bookmarkStart w:id="270" w:name="_ETM_Q1_811963"/>
      <w:bookmarkEnd w:id="269"/>
      <w:bookmarkEnd w:id="270"/>
      <w:r>
        <w:rPr>
          <w:rFonts w:hint="cs"/>
          <w:rtl/>
        </w:rPr>
        <w:t xml:space="preserve">נשמח </w:t>
      </w:r>
      <w:r w:rsidR="00712D7F">
        <w:rPr>
          <w:rFonts w:hint="cs"/>
          <w:rtl/>
        </w:rPr>
        <w:t>בגלל שהנוסח לא כלל את זה לגבש התייחסות לשנייה שלישית</w:t>
      </w:r>
      <w:r>
        <w:rPr>
          <w:rFonts w:hint="cs"/>
          <w:rtl/>
        </w:rPr>
        <w:t>.</w:t>
      </w:r>
    </w:p>
    <w:p w:rsidR="00D9477E" w:rsidRDefault="00D9477E" w:rsidP="00D9477E">
      <w:pPr>
        <w:rPr>
          <w:rtl/>
        </w:rPr>
      </w:pPr>
      <w:bookmarkStart w:id="271" w:name="_ETM_Q1_814363"/>
      <w:bookmarkStart w:id="272" w:name="_ETM_Q1_814446"/>
      <w:bookmarkEnd w:id="271"/>
      <w:bookmarkEnd w:id="272"/>
    </w:p>
    <w:p w:rsidR="00D9477E" w:rsidRDefault="00D9477E" w:rsidP="00D9477E">
      <w:pPr>
        <w:pStyle w:val="af6"/>
        <w:keepNext/>
        <w:rPr>
          <w:rtl/>
        </w:rPr>
      </w:pPr>
      <w:bookmarkStart w:id="273" w:name="ET_yor_6157_32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D9477E" w:rsidRDefault="00D9477E" w:rsidP="00D9477E">
      <w:pPr>
        <w:pStyle w:val="KeepWithNext"/>
        <w:rPr>
          <w:rtl/>
        </w:rPr>
      </w:pPr>
    </w:p>
    <w:p w:rsidR="00D9477E" w:rsidRDefault="00712D7F" w:rsidP="00D9477E">
      <w:pPr>
        <w:rPr>
          <w:rtl/>
        </w:rPr>
      </w:pPr>
      <w:bookmarkStart w:id="274" w:name="_ETM_Q1_815513"/>
      <w:bookmarkEnd w:id="274"/>
      <w:r>
        <w:rPr>
          <w:rFonts w:hint="cs"/>
          <w:rtl/>
        </w:rPr>
        <w:t xml:space="preserve">בסדר גמור. </w:t>
      </w:r>
      <w:r w:rsidR="00D9477E">
        <w:rPr>
          <w:rFonts w:hint="cs"/>
          <w:rtl/>
        </w:rPr>
        <w:t xml:space="preserve">גם לגבי הוראות </w:t>
      </w:r>
      <w:proofErr w:type="spellStart"/>
      <w:r w:rsidR="00D9477E">
        <w:rPr>
          <w:rFonts w:hint="cs"/>
          <w:rtl/>
        </w:rPr>
        <w:t>מינהל</w:t>
      </w:r>
      <w:proofErr w:type="spellEnd"/>
      <w:r w:rsidR="00D9477E">
        <w:rPr>
          <w:rFonts w:hint="cs"/>
          <w:rtl/>
        </w:rPr>
        <w:t>?</w:t>
      </w:r>
    </w:p>
    <w:p w:rsidR="00D9477E" w:rsidRDefault="00D9477E" w:rsidP="00D9477E">
      <w:pPr>
        <w:rPr>
          <w:rtl/>
        </w:rPr>
      </w:pPr>
      <w:bookmarkStart w:id="275" w:name="_ETM_Q1_818312"/>
      <w:bookmarkStart w:id="276" w:name="_ETM_Q1_818380"/>
      <w:bookmarkEnd w:id="275"/>
      <w:bookmarkEnd w:id="276"/>
    </w:p>
    <w:p w:rsidR="00D9477E" w:rsidRDefault="00D9477E" w:rsidP="00D9477E">
      <w:pPr>
        <w:pStyle w:val="-"/>
        <w:keepNext/>
        <w:rPr>
          <w:rtl/>
        </w:rPr>
      </w:pPr>
      <w:bookmarkStart w:id="277" w:name="ET_speakercontinue_811242_33"/>
      <w:r w:rsidRPr="00D9477E">
        <w:rPr>
          <w:rStyle w:val="TagStyle"/>
          <w:rtl/>
        </w:rPr>
        <w:t xml:space="preserve"> &lt;&lt; דובר_המשך &gt;&gt; </w:t>
      </w:r>
      <w:r>
        <w:rPr>
          <w:rtl/>
        </w:rPr>
        <w:t>שירה עמנואל: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278" w:name="_ETM_Q1_818863"/>
      <w:bookmarkEnd w:id="278"/>
      <w:r>
        <w:rPr>
          <w:rFonts w:hint="cs"/>
          <w:rtl/>
        </w:rPr>
        <w:t>כן.</w:t>
      </w:r>
    </w:p>
    <w:p w:rsidR="00D9477E" w:rsidRDefault="00D9477E" w:rsidP="00D9477E">
      <w:pPr>
        <w:rPr>
          <w:rtl/>
        </w:rPr>
      </w:pPr>
      <w:bookmarkStart w:id="279" w:name="_ETM_Q1_819563"/>
      <w:bookmarkStart w:id="280" w:name="_ETM_Q1_819616"/>
      <w:bookmarkEnd w:id="279"/>
      <w:bookmarkEnd w:id="280"/>
    </w:p>
    <w:p w:rsidR="00D9477E" w:rsidRDefault="00D9477E" w:rsidP="00D9477E">
      <w:pPr>
        <w:pStyle w:val="af6"/>
        <w:keepNext/>
        <w:rPr>
          <w:rtl/>
        </w:rPr>
      </w:pPr>
      <w:bookmarkStart w:id="281" w:name="ET_yor_6157_34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D9477E" w:rsidRDefault="00D9477E" w:rsidP="00D9477E">
      <w:pPr>
        <w:pStyle w:val="KeepWithNext"/>
        <w:rPr>
          <w:rtl/>
        </w:rPr>
      </w:pPr>
    </w:p>
    <w:p w:rsidR="00D9477E" w:rsidRDefault="00712D7F" w:rsidP="00712D7F">
      <w:pPr>
        <w:rPr>
          <w:rtl/>
        </w:rPr>
      </w:pPr>
      <w:bookmarkStart w:id="282" w:name="_ETM_Q1_820096"/>
      <w:bookmarkEnd w:id="282"/>
      <w:r>
        <w:rPr>
          <w:rFonts w:hint="cs"/>
          <w:rtl/>
        </w:rPr>
        <w:t xml:space="preserve">בסדר. אין בעיה. </w:t>
      </w:r>
      <w:r w:rsidR="00D9477E">
        <w:rPr>
          <w:rFonts w:hint="cs"/>
          <w:rtl/>
        </w:rPr>
        <w:t>אז לא אכניס את זה</w:t>
      </w:r>
      <w:r>
        <w:rPr>
          <w:rFonts w:hint="cs"/>
          <w:rtl/>
        </w:rPr>
        <w:t xml:space="preserve"> </w:t>
      </w:r>
      <w:bookmarkStart w:id="283" w:name="_ETM_Q1_821425"/>
      <w:bookmarkEnd w:id="283"/>
      <w:r>
        <w:rPr>
          <w:rFonts w:hint="cs"/>
          <w:rtl/>
        </w:rPr>
        <w:t>כרגע לנוסח בקריאה הראשונה</w:t>
      </w:r>
      <w:r w:rsidR="00D9477E">
        <w:rPr>
          <w:rFonts w:hint="cs"/>
          <w:rtl/>
        </w:rPr>
        <w:t xml:space="preserve">. </w:t>
      </w:r>
      <w:bookmarkStart w:id="284" w:name="_ETM_Q1_822795"/>
      <w:bookmarkEnd w:id="284"/>
      <w:r>
        <w:rPr>
          <w:rFonts w:hint="cs"/>
          <w:rtl/>
        </w:rPr>
        <w:t xml:space="preserve">זה לא יהיה בגדר נושא חדש אני </w:t>
      </w:r>
      <w:bookmarkStart w:id="285" w:name="_ETM_Q1_824546"/>
      <w:bookmarkEnd w:id="285"/>
      <w:r w:rsidR="00D9477E">
        <w:rPr>
          <w:rFonts w:hint="cs"/>
          <w:rtl/>
        </w:rPr>
        <w:t>מניח לקריאה השנ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 xml:space="preserve">יה והשלישית. </w:t>
      </w:r>
      <w:r>
        <w:rPr>
          <w:rFonts w:hint="cs"/>
          <w:rtl/>
        </w:rPr>
        <w:t xml:space="preserve">אני כן מבקש שלקריאה השנייה והשלישית תתייחסו </w:t>
      </w:r>
      <w:r w:rsidR="00D9477E">
        <w:rPr>
          <w:rFonts w:hint="cs"/>
          <w:rtl/>
        </w:rPr>
        <w:t xml:space="preserve">גם לגבי הוראות </w:t>
      </w:r>
      <w:proofErr w:type="spellStart"/>
      <w:r w:rsidR="00D9477E">
        <w:rPr>
          <w:rFonts w:hint="cs"/>
          <w:rtl/>
        </w:rPr>
        <w:t>מינהל</w:t>
      </w:r>
      <w:proofErr w:type="spellEnd"/>
      <w:r w:rsidR="00D9477E">
        <w:rPr>
          <w:rFonts w:hint="cs"/>
          <w:rtl/>
        </w:rPr>
        <w:t xml:space="preserve">, גם לגבי </w:t>
      </w:r>
      <w:bookmarkStart w:id="286" w:name="_ETM_Q1_830480"/>
      <w:bookmarkEnd w:id="286"/>
      <w:r w:rsidR="00D9477E">
        <w:rPr>
          <w:rFonts w:hint="cs"/>
          <w:rtl/>
        </w:rPr>
        <w:t>פרסומים רשמי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>ם. השאלה היא</w:t>
      </w:r>
      <w:r w:rsidR="005A2074">
        <w:rPr>
          <w:rFonts w:hint="cs"/>
          <w:rtl/>
        </w:rPr>
        <w:t>,</w:t>
      </w:r>
      <w:r w:rsidR="00D9477E">
        <w:rPr>
          <w:rFonts w:hint="cs"/>
          <w:rtl/>
        </w:rPr>
        <w:t xml:space="preserve"> האם כתבי האמנה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שאל</w:t>
      </w:r>
      <w:r w:rsidR="005A2074">
        <w:rPr>
          <w:rFonts w:hint="cs"/>
          <w:rtl/>
        </w:rPr>
        <w:t>ה</w:t>
      </w:r>
      <w:r w:rsidR="00D9477E">
        <w:rPr>
          <w:rFonts w:hint="cs"/>
          <w:rtl/>
        </w:rPr>
        <w:t xml:space="preserve"> פרשנית </w:t>
      </w:r>
      <w:bookmarkStart w:id="287" w:name="_ETM_Q1_850864"/>
      <w:bookmarkEnd w:id="287"/>
      <w:r w:rsidR="00D9477E">
        <w:rPr>
          <w:rtl/>
        </w:rPr>
        <w:t>–</w:t>
      </w:r>
      <w:r w:rsidR="00D9477E">
        <w:rPr>
          <w:rFonts w:hint="cs"/>
          <w:rtl/>
        </w:rPr>
        <w:t xml:space="preserve"> </w:t>
      </w:r>
      <w:r w:rsidR="005A2074">
        <w:rPr>
          <w:rFonts w:hint="cs"/>
          <w:rtl/>
        </w:rPr>
        <w:t xml:space="preserve">נכללים </w:t>
      </w:r>
      <w:r w:rsidR="00D9477E">
        <w:rPr>
          <w:rFonts w:hint="cs"/>
          <w:rtl/>
        </w:rPr>
        <w:t xml:space="preserve">בגדר חיקוק או לא? כי לכאורה כתבי אמנה </w:t>
      </w:r>
      <w:bookmarkStart w:id="288" w:name="_ETM_Q1_859347"/>
      <w:bookmarkEnd w:id="288"/>
      <w:r w:rsidR="005A2074">
        <w:rPr>
          <w:rFonts w:hint="cs"/>
          <w:rtl/>
        </w:rPr>
        <w:t xml:space="preserve">מפורסמים </w:t>
      </w:r>
      <w:bookmarkStart w:id="289" w:name="_ETM_Q1_856126"/>
      <w:bookmarkEnd w:id="289"/>
      <w:r w:rsidR="005A2074">
        <w:rPr>
          <w:rFonts w:hint="cs"/>
          <w:rtl/>
        </w:rPr>
        <w:t xml:space="preserve">ברשומות הם מאושרים בדרך מסוימת כי יכולים להיות בעלי </w:t>
      </w:r>
      <w:bookmarkStart w:id="290" w:name="_ETM_Q1_857872"/>
      <w:bookmarkEnd w:id="290"/>
      <w:r w:rsidR="005A2074">
        <w:rPr>
          <w:rFonts w:hint="cs"/>
          <w:rtl/>
        </w:rPr>
        <w:t xml:space="preserve">פועל דחיקתי ברמה </w:t>
      </w:r>
      <w:r w:rsidR="00D9477E">
        <w:rPr>
          <w:rFonts w:hint="cs"/>
          <w:rtl/>
        </w:rPr>
        <w:t>זו או אחרת.</w:t>
      </w:r>
    </w:p>
    <w:p w:rsidR="00D9477E" w:rsidRDefault="00D9477E" w:rsidP="00D9477E">
      <w:pPr>
        <w:rPr>
          <w:rtl/>
        </w:rPr>
      </w:pPr>
      <w:bookmarkStart w:id="291" w:name="_ETM_Q1_861831"/>
      <w:bookmarkStart w:id="292" w:name="_ETM_Q1_861900"/>
      <w:bookmarkEnd w:id="291"/>
      <w:bookmarkEnd w:id="292"/>
    </w:p>
    <w:p w:rsidR="00D9477E" w:rsidRDefault="00D9477E" w:rsidP="00D9477E">
      <w:pPr>
        <w:pStyle w:val="-"/>
        <w:keepNext/>
        <w:rPr>
          <w:rtl/>
        </w:rPr>
      </w:pPr>
      <w:bookmarkStart w:id="293" w:name="ET_speakercontinue_811242_35"/>
      <w:r w:rsidRPr="00D9477E">
        <w:rPr>
          <w:rStyle w:val="TagStyle"/>
          <w:rtl/>
        </w:rPr>
        <w:t xml:space="preserve"> &lt;&lt; דובר_המשך &gt;&gt; </w:t>
      </w:r>
      <w:r>
        <w:rPr>
          <w:rtl/>
        </w:rPr>
        <w:t>שירה עמנואל: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294" w:name="_ETM_Q1_870131"/>
      <w:bookmarkEnd w:id="294"/>
      <w:r>
        <w:rPr>
          <w:rFonts w:hint="cs"/>
          <w:rtl/>
        </w:rPr>
        <w:t>מתקפת בחוק?</w:t>
      </w:r>
    </w:p>
    <w:p w:rsidR="00D9477E" w:rsidRDefault="00D9477E" w:rsidP="00D9477E">
      <w:pPr>
        <w:rPr>
          <w:rtl/>
        </w:rPr>
      </w:pPr>
      <w:bookmarkStart w:id="295" w:name="_ETM_Q1_876932"/>
      <w:bookmarkStart w:id="296" w:name="_ETM_Q1_876998"/>
      <w:bookmarkEnd w:id="295"/>
      <w:bookmarkEnd w:id="296"/>
    </w:p>
    <w:p w:rsidR="00D9477E" w:rsidRDefault="00D9477E" w:rsidP="00D9477E">
      <w:pPr>
        <w:pStyle w:val="af6"/>
        <w:keepNext/>
        <w:rPr>
          <w:rtl/>
        </w:rPr>
      </w:pPr>
      <w:bookmarkStart w:id="297" w:name="ET_yor_6157_36"/>
      <w:r w:rsidRPr="00D947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D9477E">
      <w:pPr>
        <w:rPr>
          <w:rtl/>
        </w:rPr>
      </w:pPr>
      <w:bookmarkStart w:id="298" w:name="_ETM_Q1_877564"/>
      <w:bookmarkEnd w:id="298"/>
      <w:r>
        <w:rPr>
          <w:rFonts w:hint="cs"/>
          <w:rtl/>
        </w:rPr>
        <w:t>אני רוצה שתבררו את הנושא הזה יותר לעומק. לא אכניס את זה עכשיו בנוסח של הקרי</w:t>
      </w:r>
      <w:bookmarkStart w:id="299" w:name="_ETM_Q1_876620"/>
      <w:bookmarkEnd w:id="299"/>
      <w:r>
        <w:rPr>
          <w:rFonts w:hint="cs"/>
          <w:rtl/>
        </w:rPr>
        <w:t xml:space="preserve">אה הראשונה </w:t>
      </w:r>
      <w:r>
        <w:rPr>
          <w:rtl/>
        </w:rPr>
        <w:t>–</w:t>
      </w:r>
      <w:r>
        <w:rPr>
          <w:rFonts w:hint="cs"/>
          <w:rtl/>
        </w:rPr>
        <w:t xml:space="preserve"> הוראות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r w:rsidR="00D9477E">
        <w:rPr>
          <w:rFonts w:hint="cs"/>
          <w:rtl/>
        </w:rPr>
        <w:t>ופרסומים רשמיים.</w:t>
      </w:r>
    </w:p>
    <w:p w:rsidR="00D9477E" w:rsidRDefault="00D9477E" w:rsidP="00D9477E">
      <w:pPr>
        <w:rPr>
          <w:rtl/>
        </w:rPr>
      </w:pPr>
      <w:bookmarkStart w:id="300" w:name="_ETM_Q1_880898"/>
      <w:bookmarkStart w:id="301" w:name="_ETM_Q1_880965"/>
      <w:bookmarkStart w:id="302" w:name="_ETM_Q1_882332"/>
      <w:bookmarkEnd w:id="300"/>
      <w:bookmarkEnd w:id="301"/>
      <w:bookmarkEnd w:id="302"/>
    </w:p>
    <w:p w:rsidR="00D9477E" w:rsidRDefault="00D9477E" w:rsidP="00D9477E">
      <w:pPr>
        <w:pStyle w:val="a4"/>
        <w:keepNext/>
        <w:rPr>
          <w:rtl/>
        </w:rPr>
      </w:pPr>
      <w:bookmarkStart w:id="303" w:name="ET_speaker_6345_37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5A2074">
      <w:pPr>
        <w:rPr>
          <w:rtl/>
        </w:rPr>
      </w:pPr>
      <w:bookmarkStart w:id="304" w:name="_ETM_Q1_882732"/>
      <w:bookmarkStart w:id="305" w:name="_ETM_Q1_882781"/>
      <w:bookmarkEnd w:id="304"/>
      <w:bookmarkEnd w:id="305"/>
      <w:r>
        <w:rPr>
          <w:rFonts w:hint="cs"/>
          <w:rtl/>
        </w:rPr>
        <w:t>חיק</w:t>
      </w:r>
      <w:r w:rsidR="005A2074">
        <w:rPr>
          <w:rFonts w:hint="cs"/>
          <w:rtl/>
        </w:rPr>
        <w:t>וק מוגד</w:t>
      </w:r>
      <w:r>
        <w:rPr>
          <w:rFonts w:hint="cs"/>
          <w:rtl/>
        </w:rPr>
        <w:t xml:space="preserve">ר בחוק הפרשנות </w:t>
      </w:r>
      <w:r w:rsidR="005A2074">
        <w:rPr>
          <w:rtl/>
        </w:rPr>
        <w:t>–</w:t>
      </w:r>
      <w:r w:rsidR="005A2074">
        <w:rPr>
          <w:rFonts w:hint="cs"/>
          <w:rtl/>
        </w:rPr>
        <w:t xml:space="preserve"> אני מולו - </w:t>
      </w:r>
      <w:r>
        <w:rPr>
          <w:rFonts w:hint="cs"/>
          <w:rtl/>
        </w:rPr>
        <w:t xml:space="preserve">כחוק </w:t>
      </w:r>
      <w:bookmarkStart w:id="306" w:name="_ETM_Q1_886482"/>
      <w:bookmarkEnd w:id="306"/>
      <w:r>
        <w:rPr>
          <w:rFonts w:hint="cs"/>
          <w:rtl/>
        </w:rPr>
        <w:t>או תקנ</w:t>
      </w:r>
      <w:r w:rsidR="005A2074">
        <w:rPr>
          <w:rFonts w:hint="cs"/>
          <w:rtl/>
        </w:rPr>
        <w:t>ה ולכן אמנה זה לא חוק או תקנה</w:t>
      </w:r>
      <w:r>
        <w:rPr>
          <w:rFonts w:hint="cs"/>
          <w:rtl/>
        </w:rPr>
        <w:t xml:space="preserve"> אלא אם כן יש לה יישום בחוק. זה </w:t>
      </w:r>
      <w:bookmarkStart w:id="307" w:name="_ETM_Q1_891549"/>
      <w:bookmarkEnd w:id="307"/>
      <w:r>
        <w:rPr>
          <w:rFonts w:hint="cs"/>
          <w:rtl/>
        </w:rPr>
        <w:t>לא כולל אמנה.</w:t>
      </w:r>
    </w:p>
    <w:p w:rsidR="00D9477E" w:rsidRDefault="00D9477E" w:rsidP="00D9477E">
      <w:pPr>
        <w:rPr>
          <w:rtl/>
        </w:rPr>
      </w:pPr>
      <w:bookmarkStart w:id="308" w:name="_ETM_Q1_895732"/>
      <w:bookmarkStart w:id="309" w:name="_ETM_Q1_895799"/>
      <w:bookmarkEnd w:id="308"/>
      <w:bookmarkEnd w:id="309"/>
    </w:p>
    <w:p w:rsidR="00D9477E" w:rsidRDefault="00D9477E" w:rsidP="00D9477E">
      <w:pPr>
        <w:pStyle w:val="af6"/>
        <w:keepNext/>
        <w:rPr>
          <w:rtl/>
        </w:rPr>
      </w:pPr>
      <w:bookmarkStart w:id="310" w:name="ET_yor_6157_38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5A2074">
      <w:pPr>
        <w:rPr>
          <w:rtl/>
        </w:rPr>
      </w:pPr>
      <w:bookmarkStart w:id="311" w:name="_ETM_Q1_896449"/>
      <w:bookmarkEnd w:id="311"/>
      <w:r>
        <w:rPr>
          <w:rFonts w:hint="cs"/>
          <w:rtl/>
        </w:rPr>
        <w:t>טלי, עמדת</w:t>
      </w:r>
      <w:r w:rsidR="00D9477E">
        <w:rPr>
          <w:rFonts w:hint="cs"/>
          <w:rtl/>
        </w:rPr>
        <w:t>ך</w:t>
      </w:r>
      <w:r>
        <w:rPr>
          <w:rFonts w:hint="cs"/>
          <w:rtl/>
        </w:rPr>
        <w:t xml:space="preserve"> המשפטית הפרשנית בנוגע לחוק</w:t>
      </w:r>
      <w:r w:rsidR="00D9477E">
        <w:rPr>
          <w:rFonts w:hint="cs"/>
          <w:rtl/>
        </w:rPr>
        <w:t xml:space="preserve"> תמיד חשובה לי אבל חשוב לי </w:t>
      </w:r>
      <w:bookmarkStart w:id="312" w:name="_ETM_Q1_900899"/>
      <w:bookmarkEnd w:id="312"/>
      <w:r w:rsidR="00D9477E">
        <w:rPr>
          <w:rFonts w:hint="cs"/>
          <w:rtl/>
        </w:rPr>
        <w:t>גם איך י</w:t>
      </w:r>
      <w:r>
        <w:rPr>
          <w:rFonts w:hint="cs"/>
          <w:rtl/>
        </w:rPr>
        <w:t>פ</w:t>
      </w:r>
      <w:r w:rsidR="00D9477E">
        <w:rPr>
          <w:rFonts w:hint="cs"/>
          <w:rtl/>
        </w:rPr>
        <w:t>רש את זה משרד המשפט</w:t>
      </w:r>
      <w:r>
        <w:rPr>
          <w:rFonts w:hint="cs"/>
          <w:rtl/>
        </w:rPr>
        <w:t>ים ואיך מפרש את זה הייעוץ המשפטי</w:t>
      </w:r>
      <w:r w:rsidR="00D9477E">
        <w:rPr>
          <w:rFonts w:hint="cs"/>
          <w:rtl/>
        </w:rPr>
        <w:t xml:space="preserve"> לכנסת.</w:t>
      </w:r>
    </w:p>
    <w:p w:rsidR="00D9477E" w:rsidRDefault="00D9477E" w:rsidP="00D9477E">
      <w:pPr>
        <w:rPr>
          <w:rtl/>
        </w:rPr>
      </w:pPr>
      <w:bookmarkStart w:id="313" w:name="_ETM_Q1_906932"/>
      <w:bookmarkStart w:id="314" w:name="_ETM_Q1_907017"/>
      <w:bookmarkStart w:id="315" w:name="_ETM_Q1_908349"/>
      <w:bookmarkEnd w:id="313"/>
      <w:bookmarkEnd w:id="314"/>
      <w:bookmarkEnd w:id="315"/>
    </w:p>
    <w:p w:rsidR="00D9477E" w:rsidRDefault="00D9477E" w:rsidP="00D9477E">
      <w:pPr>
        <w:pStyle w:val="af9"/>
        <w:keepNext/>
        <w:rPr>
          <w:rtl/>
        </w:rPr>
      </w:pPr>
      <w:bookmarkStart w:id="316" w:name="ET_guest_811242_39"/>
      <w:r w:rsidRPr="00D9477E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D947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5A2074">
      <w:pPr>
        <w:rPr>
          <w:rtl/>
        </w:rPr>
      </w:pPr>
      <w:bookmarkStart w:id="317" w:name="_ETM_Q1_908799"/>
      <w:bookmarkStart w:id="318" w:name="_ETM_Q1_908849"/>
      <w:bookmarkEnd w:id="317"/>
      <w:bookmarkEnd w:id="318"/>
      <w:r>
        <w:rPr>
          <w:rFonts w:hint="cs"/>
          <w:rtl/>
        </w:rPr>
        <w:t xml:space="preserve">חיקוק </w:t>
      </w:r>
      <w:r w:rsidR="00D9477E">
        <w:rPr>
          <w:rFonts w:hint="cs"/>
          <w:rtl/>
        </w:rPr>
        <w:t xml:space="preserve">זה חוק </w:t>
      </w:r>
      <w:r>
        <w:rPr>
          <w:rFonts w:hint="cs"/>
          <w:rtl/>
        </w:rPr>
        <w:t xml:space="preserve">או </w:t>
      </w:r>
      <w:r w:rsidR="00D9477E">
        <w:rPr>
          <w:rFonts w:hint="cs"/>
          <w:rtl/>
        </w:rPr>
        <w:t xml:space="preserve">תקנה </w:t>
      </w:r>
      <w:bookmarkStart w:id="319" w:name="_ETM_Q1_910332"/>
      <w:bookmarkEnd w:id="319"/>
      <w:r w:rsidR="00D9477E">
        <w:rPr>
          <w:rFonts w:hint="cs"/>
          <w:rtl/>
        </w:rPr>
        <w:t xml:space="preserve">ותקנה </w:t>
      </w:r>
      <w:r>
        <w:rPr>
          <w:rFonts w:hint="cs"/>
          <w:rtl/>
        </w:rPr>
        <w:t xml:space="preserve">מוגדרת כהוראה שניתנה מכוח חוק והיא </w:t>
      </w:r>
      <w:bookmarkStart w:id="320" w:name="_ETM_Q1_913375"/>
      <w:bookmarkEnd w:id="320"/>
      <w:r>
        <w:rPr>
          <w:rFonts w:hint="cs"/>
          <w:rtl/>
        </w:rPr>
        <w:t>בעל פועל דחיקתי</w:t>
      </w:r>
      <w:r w:rsidR="00D9477E">
        <w:rPr>
          <w:rFonts w:hint="cs"/>
          <w:rtl/>
        </w:rPr>
        <w:t>.</w:t>
      </w:r>
    </w:p>
    <w:p w:rsidR="00D9477E" w:rsidRDefault="00D9477E" w:rsidP="00D9477E">
      <w:pPr>
        <w:rPr>
          <w:rtl/>
        </w:rPr>
      </w:pPr>
      <w:bookmarkStart w:id="321" w:name="_ETM_Q1_913566"/>
      <w:bookmarkStart w:id="322" w:name="_ETM_Q1_913633"/>
      <w:bookmarkStart w:id="323" w:name="_ETM_Q1_914383"/>
      <w:bookmarkEnd w:id="321"/>
      <w:bookmarkEnd w:id="322"/>
      <w:bookmarkEnd w:id="323"/>
    </w:p>
    <w:p w:rsidR="00D9477E" w:rsidRDefault="00D9477E" w:rsidP="00D9477E">
      <w:pPr>
        <w:pStyle w:val="a4"/>
        <w:keepNext/>
        <w:rPr>
          <w:rtl/>
        </w:rPr>
      </w:pPr>
      <w:bookmarkStart w:id="324" w:name="ET_speaker_6164_40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325" w:name="_ETM_Q1_914800"/>
      <w:bookmarkStart w:id="326" w:name="_ETM_Q1_914833"/>
      <w:bookmarkEnd w:id="325"/>
      <w:bookmarkEnd w:id="326"/>
      <w:r>
        <w:rPr>
          <w:rFonts w:hint="cs"/>
          <w:rtl/>
        </w:rPr>
        <w:t>אבל אין שום מגבלה בח</w:t>
      </w:r>
      <w:r w:rsidR="005A2074">
        <w:rPr>
          <w:rFonts w:hint="cs"/>
          <w:rtl/>
        </w:rPr>
        <w:t>ו</w:t>
      </w:r>
      <w:r>
        <w:rPr>
          <w:rFonts w:hint="cs"/>
          <w:rtl/>
        </w:rPr>
        <w:t>ק שלנו לה</w:t>
      </w:r>
      <w:r w:rsidR="005A2074">
        <w:rPr>
          <w:rFonts w:hint="cs"/>
          <w:rtl/>
        </w:rPr>
        <w:t>ת</w:t>
      </w:r>
      <w:r>
        <w:rPr>
          <w:rFonts w:hint="cs"/>
          <w:rtl/>
        </w:rPr>
        <w:t xml:space="preserve">ייחס לא רק </w:t>
      </w:r>
      <w:bookmarkStart w:id="327" w:name="_ETM_Q1_920783"/>
      <w:bookmarkEnd w:id="327"/>
      <w:r>
        <w:rPr>
          <w:rFonts w:hint="cs"/>
          <w:rtl/>
        </w:rPr>
        <w:t>לחיקוק</w:t>
      </w:r>
      <w:r w:rsidR="005A2074">
        <w:rPr>
          <w:rFonts w:hint="cs"/>
          <w:rtl/>
        </w:rPr>
        <w:t xml:space="preserve"> אלא גם לדברים אחרים</w:t>
      </w:r>
      <w:r>
        <w:rPr>
          <w:rFonts w:hint="cs"/>
          <w:rtl/>
        </w:rPr>
        <w:t>.</w:t>
      </w:r>
    </w:p>
    <w:p w:rsidR="00D9477E" w:rsidRDefault="00D9477E" w:rsidP="00D9477E">
      <w:pPr>
        <w:rPr>
          <w:rtl/>
        </w:rPr>
      </w:pPr>
      <w:bookmarkStart w:id="328" w:name="_ETM_Q1_922116"/>
      <w:bookmarkStart w:id="329" w:name="_ETM_Q1_922183"/>
      <w:bookmarkEnd w:id="328"/>
      <w:bookmarkEnd w:id="329"/>
    </w:p>
    <w:p w:rsidR="00D9477E" w:rsidRDefault="00D9477E" w:rsidP="00D9477E">
      <w:pPr>
        <w:pStyle w:val="af6"/>
        <w:keepNext/>
        <w:rPr>
          <w:rtl/>
        </w:rPr>
      </w:pPr>
      <w:bookmarkStart w:id="330" w:name="ET_yor_6157_41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331" w:name="_ETM_Q1_922633"/>
      <w:bookmarkEnd w:id="331"/>
      <w:r>
        <w:rPr>
          <w:rFonts w:hint="cs"/>
          <w:rtl/>
        </w:rPr>
        <w:t>נכון, זה רק דורש התייחסות</w:t>
      </w:r>
      <w:r w:rsidR="005A2074">
        <w:rPr>
          <w:rFonts w:hint="cs"/>
          <w:rtl/>
        </w:rPr>
        <w:t xml:space="preserve"> שלא התייחסו אליה לפני הטרומית</w:t>
      </w:r>
      <w:r>
        <w:rPr>
          <w:rFonts w:hint="cs"/>
          <w:rtl/>
        </w:rPr>
        <w:t>.</w:t>
      </w:r>
    </w:p>
    <w:p w:rsidR="00D9477E" w:rsidRDefault="00D9477E" w:rsidP="00D9477E">
      <w:pPr>
        <w:rPr>
          <w:rtl/>
        </w:rPr>
      </w:pPr>
      <w:bookmarkStart w:id="332" w:name="_ETM_Q1_926533"/>
      <w:bookmarkStart w:id="333" w:name="_ETM_Q1_926600"/>
      <w:bookmarkStart w:id="334" w:name="_ETM_Q1_927683"/>
      <w:bookmarkEnd w:id="332"/>
      <w:bookmarkEnd w:id="333"/>
      <w:bookmarkEnd w:id="334"/>
    </w:p>
    <w:p w:rsidR="00D9477E" w:rsidRDefault="00D9477E" w:rsidP="00D9477E">
      <w:pPr>
        <w:pStyle w:val="af9"/>
        <w:keepNext/>
        <w:rPr>
          <w:rtl/>
        </w:rPr>
      </w:pPr>
      <w:bookmarkStart w:id="335" w:name="ET_guest_811242_42"/>
      <w:r w:rsidRPr="00D9477E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D947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D9477E">
      <w:pPr>
        <w:rPr>
          <w:rtl/>
        </w:rPr>
      </w:pPr>
      <w:bookmarkStart w:id="336" w:name="_ETM_Q1_928133"/>
      <w:bookmarkStart w:id="337" w:name="_ETM_Q1_928183"/>
      <w:bookmarkEnd w:id="336"/>
      <w:bookmarkEnd w:id="337"/>
      <w:r>
        <w:rPr>
          <w:rFonts w:hint="cs"/>
          <w:rtl/>
        </w:rPr>
        <w:t>נראה לי יותר אנחנו מכירים הנחיות של אי</w:t>
      </w:r>
      <w:r w:rsidR="00D9477E">
        <w:rPr>
          <w:rFonts w:hint="cs"/>
          <w:rtl/>
        </w:rPr>
        <w:t>ך להתנהל. פחות בחקיקה.</w:t>
      </w:r>
    </w:p>
    <w:p w:rsidR="00D9477E" w:rsidRDefault="00D9477E" w:rsidP="00D9477E">
      <w:pPr>
        <w:rPr>
          <w:rtl/>
        </w:rPr>
      </w:pPr>
      <w:bookmarkStart w:id="338" w:name="_ETM_Q1_933267"/>
      <w:bookmarkStart w:id="339" w:name="_ETM_Q1_933317"/>
      <w:bookmarkEnd w:id="338"/>
      <w:bookmarkEnd w:id="339"/>
    </w:p>
    <w:p w:rsidR="00D9477E" w:rsidRDefault="00D9477E" w:rsidP="00D9477E">
      <w:pPr>
        <w:pStyle w:val="af6"/>
        <w:keepNext/>
        <w:rPr>
          <w:rtl/>
        </w:rPr>
      </w:pPr>
      <w:bookmarkStart w:id="340" w:name="ET_yor_6157_43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5A2074">
      <w:pPr>
        <w:rPr>
          <w:rtl/>
        </w:rPr>
      </w:pPr>
      <w:bookmarkStart w:id="341" w:name="_ETM_Q1_933867"/>
      <w:bookmarkEnd w:id="341"/>
      <w:r>
        <w:rPr>
          <w:rFonts w:hint="cs"/>
          <w:rtl/>
        </w:rPr>
        <w:t>א</w:t>
      </w:r>
      <w:bookmarkStart w:id="342" w:name="_ETM_Q1_934133"/>
      <w:bookmarkEnd w:id="342"/>
      <w:r>
        <w:rPr>
          <w:rFonts w:hint="cs"/>
          <w:rtl/>
        </w:rPr>
        <w:t>ני מסכים. לכן יכו</w:t>
      </w:r>
      <w:r w:rsidR="005A2074">
        <w:rPr>
          <w:rFonts w:hint="cs"/>
          <w:rtl/>
        </w:rPr>
        <w:t>ל</w:t>
      </w:r>
      <w:r>
        <w:rPr>
          <w:rFonts w:hint="cs"/>
          <w:rtl/>
        </w:rPr>
        <w:t xml:space="preserve"> להי</w:t>
      </w:r>
      <w:r w:rsidR="005A2074">
        <w:rPr>
          <w:rFonts w:hint="cs"/>
          <w:rtl/>
        </w:rPr>
        <w:t>ות</w:t>
      </w:r>
      <w:r>
        <w:rPr>
          <w:rFonts w:hint="cs"/>
          <w:rtl/>
        </w:rPr>
        <w:t xml:space="preserve"> ש</w:t>
      </w:r>
      <w:r w:rsidR="005A2074">
        <w:rPr>
          <w:rFonts w:hint="cs"/>
          <w:rtl/>
        </w:rPr>
        <w:t>טוב ש</w:t>
      </w:r>
      <w:r>
        <w:rPr>
          <w:rFonts w:hint="cs"/>
          <w:rtl/>
        </w:rPr>
        <w:t xml:space="preserve">זה יבוא כהוראה מסמיכה </w:t>
      </w:r>
      <w:r w:rsidR="005A2074">
        <w:rPr>
          <w:rFonts w:hint="cs"/>
          <w:rtl/>
        </w:rPr>
        <w:t xml:space="preserve">לקביעת תקנות או הוראות, </w:t>
      </w:r>
      <w:r>
        <w:rPr>
          <w:rFonts w:hint="cs"/>
          <w:rtl/>
        </w:rPr>
        <w:t xml:space="preserve">שכל שר </w:t>
      </w:r>
      <w:bookmarkStart w:id="343" w:name="_ETM_Q1_942017"/>
      <w:bookmarkEnd w:id="343"/>
      <w:r>
        <w:rPr>
          <w:rFonts w:hint="cs"/>
          <w:rtl/>
        </w:rPr>
        <w:t xml:space="preserve">ייתן הוראות לגבי </w:t>
      </w:r>
      <w:r w:rsidR="005A2074">
        <w:rPr>
          <w:rFonts w:hint="cs"/>
          <w:rtl/>
        </w:rPr>
        <w:t xml:space="preserve">יישום החוק הזה במשרד </w:t>
      </w:r>
      <w:r>
        <w:rPr>
          <w:rFonts w:hint="cs"/>
          <w:rtl/>
        </w:rPr>
        <w:t>שתחת אחריותו, משהו בסגנון. אני מחכה להתי</w:t>
      </w:r>
      <w:r w:rsidR="005A2074">
        <w:rPr>
          <w:rFonts w:hint="cs"/>
          <w:rtl/>
        </w:rPr>
        <w:t>י</w:t>
      </w:r>
      <w:r>
        <w:rPr>
          <w:rFonts w:hint="cs"/>
          <w:rtl/>
        </w:rPr>
        <w:t xml:space="preserve">חסות </w:t>
      </w:r>
      <w:bookmarkStart w:id="344" w:name="_ETM_Q1_950284"/>
      <w:bookmarkEnd w:id="344"/>
      <w:r>
        <w:rPr>
          <w:rFonts w:hint="cs"/>
          <w:rtl/>
        </w:rPr>
        <w:t xml:space="preserve">מכם </w:t>
      </w:r>
      <w:r w:rsidR="005A2074">
        <w:rPr>
          <w:rFonts w:hint="cs"/>
          <w:rtl/>
        </w:rPr>
        <w:t>כי ברור</w:t>
      </w:r>
      <w:r>
        <w:rPr>
          <w:rFonts w:hint="cs"/>
          <w:rtl/>
        </w:rPr>
        <w:t xml:space="preserve"> שאנו רוצי</w:t>
      </w:r>
      <w:r w:rsidR="005A2074">
        <w:rPr>
          <w:rFonts w:hint="cs"/>
          <w:rtl/>
        </w:rPr>
        <w:t>ם שבדברי חקיקה ובתקנות זה יהי</w:t>
      </w:r>
      <w:r>
        <w:rPr>
          <w:rFonts w:hint="cs"/>
          <w:rtl/>
        </w:rPr>
        <w:t xml:space="preserve">ה. הוראות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" w:name="_ETM_Q1_956417"/>
      <w:bookmarkEnd w:id="345"/>
      <w:r w:rsidR="005A2074">
        <w:rPr>
          <w:rFonts w:hint="cs"/>
          <w:rtl/>
        </w:rPr>
        <w:t>פרסומים רשמיי</w:t>
      </w:r>
      <w:r>
        <w:rPr>
          <w:rFonts w:hint="cs"/>
          <w:rtl/>
        </w:rPr>
        <w:t>ם- -</w:t>
      </w:r>
    </w:p>
    <w:p w:rsidR="00D9477E" w:rsidRDefault="00D9477E" w:rsidP="00D9477E">
      <w:pPr>
        <w:rPr>
          <w:rtl/>
        </w:rPr>
      </w:pPr>
      <w:bookmarkStart w:id="346" w:name="_ETM_Q1_962918"/>
      <w:bookmarkStart w:id="347" w:name="_ETM_Q1_963001"/>
      <w:bookmarkEnd w:id="346"/>
      <w:bookmarkEnd w:id="347"/>
    </w:p>
    <w:p w:rsidR="00D9477E" w:rsidRDefault="00D9477E" w:rsidP="00D9477E">
      <w:pPr>
        <w:pStyle w:val="a4"/>
        <w:keepNext/>
        <w:rPr>
          <w:rtl/>
        </w:rPr>
      </w:pPr>
      <w:bookmarkStart w:id="348" w:name="_ETM_Q1_963634"/>
      <w:bookmarkStart w:id="349" w:name="_ETM_Q1_965234"/>
      <w:bookmarkStart w:id="350" w:name="ET_speaker_6345_45"/>
      <w:bookmarkEnd w:id="348"/>
      <w:bookmarkEnd w:id="349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351" w:name="_ETM_Q1_965635"/>
      <w:bookmarkStart w:id="352" w:name="_ETM_Q1_965668"/>
      <w:bookmarkEnd w:id="351"/>
      <w:bookmarkEnd w:id="352"/>
      <w:r>
        <w:rPr>
          <w:rFonts w:hint="cs"/>
          <w:rtl/>
        </w:rPr>
        <w:t xml:space="preserve">הוראות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למה לא?</w:t>
      </w:r>
    </w:p>
    <w:p w:rsidR="00D9477E" w:rsidRDefault="00D9477E" w:rsidP="00D9477E">
      <w:pPr>
        <w:rPr>
          <w:rtl/>
        </w:rPr>
      </w:pPr>
      <w:bookmarkStart w:id="353" w:name="_ETM_Q1_968234"/>
      <w:bookmarkStart w:id="354" w:name="_ETM_Q1_968301"/>
      <w:bookmarkEnd w:id="353"/>
      <w:bookmarkEnd w:id="354"/>
    </w:p>
    <w:p w:rsidR="00D9477E" w:rsidRDefault="00D9477E" w:rsidP="00D9477E">
      <w:pPr>
        <w:pStyle w:val="af6"/>
        <w:keepNext/>
        <w:rPr>
          <w:rtl/>
        </w:rPr>
      </w:pPr>
      <w:bookmarkStart w:id="355" w:name="ET_yor_6157_46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356" w:name="_ETM_Q1_969435"/>
      <w:bookmarkEnd w:id="356"/>
      <w:r>
        <w:rPr>
          <w:rFonts w:hint="cs"/>
          <w:rtl/>
        </w:rPr>
        <w:t>לא אמר</w:t>
      </w:r>
      <w:r w:rsidR="005A2074">
        <w:rPr>
          <w:rFonts w:hint="cs"/>
          <w:rtl/>
        </w:rPr>
        <w:t>ת</w:t>
      </w:r>
      <w:r>
        <w:rPr>
          <w:rFonts w:hint="cs"/>
          <w:rtl/>
        </w:rPr>
        <w:t>י שלא.</w:t>
      </w:r>
      <w:r w:rsidR="005A2074">
        <w:rPr>
          <w:rFonts w:hint="cs"/>
          <w:rtl/>
        </w:rPr>
        <w:t xml:space="preserve"> פשוט זה לא היה בנוסח אז לא עשו לזה </w:t>
      </w:r>
      <w:bookmarkStart w:id="357" w:name="_ETM_Q1_964663"/>
      <w:bookmarkEnd w:id="357"/>
      <w:r w:rsidR="005A2074">
        <w:rPr>
          <w:rFonts w:hint="cs"/>
          <w:rtl/>
        </w:rPr>
        <w:t>התייחסות. נחכה לשנייה והשלישית.</w:t>
      </w:r>
    </w:p>
    <w:p w:rsidR="005A2074" w:rsidRDefault="005A2074" w:rsidP="005A2074">
      <w:pPr>
        <w:rPr>
          <w:rtl/>
        </w:rPr>
      </w:pPr>
    </w:p>
    <w:p w:rsidR="005A2074" w:rsidRDefault="005A2074" w:rsidP="005A2074">
      <w:pPr>
        <w:pStyle w:val="a4"/>
        <w:keepNext/>
        <w:rPr>
          <w:rtl/>
        </w:rPr>
      </w:pPr>
      <w:bookmarkStart w:id="358" w:name="ET_speaker_אפרת_חקגאק_126"/>
      <w:r w:rsidRPr="005A207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A2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5A2074" w:rsidRDefault="005A2074" w:rsidP="005A2074">
      <w:pPr>
        <w:pStyle w:val="KeepWithNext"/>
        <w:rPr>
          <w:rtl/>
        </w:rPr>
      </w:pPr>
    </w:p>
    <w:p w:rsidR="005A2074" w:rsidRPr="005A2074" w:rsidRDefault="005A2074" w:rsidP="005A2074">
      <w:pPr>
        <w:rPr>
          <w:rtl/>
        </w:rPr>
      </w:pPr>
      <w:r>
        <w:rPr>
          <w:rFonts w:hint="cs"/>
          <w:rtl/>
        </w:rPr>
        <w:t>מה הכוונה שלך בפרסומים- -</w:t>
      </w:r>
    </w:p>
    <w:p w:rsidR="00D9477E" w:rsidRDefault="00D9477E" w:rsidP="00D9477E">
      <w:pPr>
        <w:rPr>
          <w:rtl/>
        </w:rPr>
      </w:pPr>
      <w:bookmarkStart w:id="359" w:name="_ETM_Q1_977268"/>
      <w:bookmarkStart w:id="360" w:name="_ETM_Q1_977335"/>
      <w:bookmarkStart w:id="361" w:name="_ETM_Q1_979435"/>
      <w:bookmarkEnd w:id="359"/>
      <w:bookmarkEnd w:id="360"/>
      <w:bookmarkEnd w:id="361"/>
    </w:p>
    <w:p w:rsidR="005A2074" w:rsidRDefault="005A2074" w:rsidP="005A2074">
      <w:pPr>
        <w:pStyle w:val="af6"/>
        <w:keepNext/>
        <w:rPr>
          <w:rtl/>
        </w:rPr>
      </w:pPr>
      <w:bookmarkStart w:id="362" w:name="ET_yor_6157_127"/>
      <w:r w:rsidRPr="005A2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2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5A2074" w:rsidRDefault="005A2074" w:rsidP="005A2074">
      <w:pPr>
        <w:pStyle w:val="KeepWithNext"/>
        <w:rPr>
          <w:rtl/>
        </w:rPr>
      </w:pPr>
    </w:p>
    <w:p w:rsidR="005A2074" w:rsidRDefault="005A2074" w:rsidP="005A2074">
      <w:pPr>
        <w:rPr>
          <w:rtl/>
        </w:rPr>
      </w:pPr>
      <w:r>
        <w:rPr>
          <w:rFonts w:hint="cs"/>
          <w:rtl/>
        </w:rPr>
        <w:t xml:space="preserve">למיטב ידיעתי לשכת הפרסומים הממשלתית </w:t>
      </w:r>
      <w:r>
        <w:rPr>
          <w:rtl/>
        </w:rPr>
        <w:t>–</w:t>
      </w:r>
      <w:r>
        <w:rPr>
          <w:rFonts w:hint="cs"/>
          <w:rtl/>
        </w:rPr>
        <w:t xml:space="preserve"> ביקשתי שיהיו בזום. </w:t>
      </w:r>
    </w:p>
    <w:p w:rsidR="005A2074" w:rsidRDefault="005A2074" w:rsidP="005A2074">
      <w:pPr>
        <w:rPr>
          <w:rtl/>
        </w:rPr>
      </w:pPr>
    </w:p>
    <w:p w:rsidR="005A2074" w:rsidRDefault="005A2074" w:rsidP="005A2074">
      <w:pPr>
        <w:pStyle w:val="a4"/>
        <w:keepNext/>
        <w:rPr>
          <w:rtl/>
        </w:rPr>
      </w:pPr>
      <w:bookmarkStart w:id="363" w:name="ET_speaker_6345_128"/>
      <w:r w:rsidRPr="005A20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2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5A2074" w:rsidRDefault="005A2074" w:rsidP="005A2074">
      <w:pPr>
        <w:pStyle w:val="KeepWithNext"/>
        <w:rPr>
          <w:rtl/>
        </w:rPr>
      </w:pPr>
    </w:p>
    <w:p w:rsidR="005A2074" w:rsidRDefault="005A2074" w:rsidP="005A2074">
      <w:pPr>
        <w:rPr>
          <w:rtl/>
        </w:rPr>
      </w:pPr>
      <w:r>
        <w:rPr>
          <w:rFonts w:hint="cs"/>
          <w:rtl/>
        </w:rPr>
        <w:t>מה אתה רוצה להוסיף? גם פרסום רשמי?</w:t>
      </w:r>
    </w:p>
    <w:p w:rsidR="005A2074" w:rsidRPr="005A2074" w:rsidRDefault="005A2074" w:rsidP="005A2074">
      <w:pPr>
        <w:rPr>
          <w:rtl/>
        </w:rPr>
      </w:pPr>
    </w:p>
    <w:p w:rsidR="00D9477E" w:rsidRDefault="00D9477E" w:rsidP="00D9477E">
      <w:pPr>
        <w:pStyle w:val="a4"/>
        <w:keepNext/>
        <w:rPr>
          <w:rtl/>
        </w:rPr>
      </w:pPr>
      <w:bookmarkStart w:id="364" w:name="ET_speaker_6164_47"/>
      <w:r w:rsidRPr="00D947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D9477E">
      <w:pPr>
        <w:rPr>
          <w:rtl/>
        </w:rPr>
      </w:pPr>
      <w:bookmarkStart w:id="365" w:name="_ETM_Q1_979902"/>
      <w:bookmarkStart w:id="366" w:name="_ETM_Q1_979934"/>
      <w:bookmarkEnd w:id="365"/>
      <w:bookmarkEnd w:id="366"/>
      <w:r>
        <w:rPr>
          <w:rFonts w:hint="cs"/>
          <w:rtl/>
        </w:rPr>
        <w:t xml:space="preserve">קודם כל אמנות </w:t>
      </w:r>
      <w:r w:rsidR="00D9477E">
        <w:rPr>
          <w:rFonts w:hint="cs"/>
          <w:rtl/>
        </w:rPr>
        <w:t>זה מאוד חשוב.</w:t>
      </w:r>
    </w:p>
    <w:p w:rsidR="00D9477E" w:rsidRDefault="00D9477E" w:rsidP="00D9477E">
      <w:pPr>
        <w:rPr>
          <w:rtl/>
        </w:rPr>
      </w:pPr>
      <w:bookmarkStart w:id="367" w:name="_ETM_Q1_982969"/>
      <w:bookmarkStart w:id="368" w:name="_ETM_Q1_983038"/>
      <w:bookmarkEnd w:id="367"/>
      <w:bookmarkEnd w:id="368"/>
    </w:p>
    <w:p w:rsidR="00D9477E" w:rsidRDefault="00D9477E" w:rsidP="00D9477E">
      <w:pPr>
        <w:pStyle w:val="af6"/>
        <w:keepNext/>
        <w:rPr>
          <w:rtl/>
        </w:rPr>
      </w:pPr>
      <w:bookmarkStart w:id="369" w:name="ET_yor_6157_48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5A2074">
      <w:pPr>
        <w:rPr>
          <w:rtl/>
        </w:rPr>
      </w:pPr>
      <w:bookmarkStart w:id="370" w:name="_ETM_Q1_983601"/>
      <w:bookmarkEnd w:id="370"/>
      <w:r>
        <w:rPr>
          <w:rFonts w:hint="cs"/>
          <w:rtl/>
        </w:rPr>
        <w:t xml:space="preserve">נכון. אל"ף, </w:t>
      </w:r>
      <w:r w:rsidR="00D9477E">
        <w:rPr>
          <w:rFonts w:hint="cs"/>
          <w:rtl/>
        </w:rPr>
        <w:t xml:space="preserve">אמנות </w:t>
      </w:r>
      <w:bookmarkStart w:id="371" w:name="_ETM_Q1_987035"/>
      <w:bookmarkEnd w:id="371"/>
      <w:r w:rsidR="00D9477E">
        <w:rPr>
          <w:rFonts w:hint="cs"/>
          <w:rtl/>
        </w:rPr>
        <w:t>מעוררות כמה שאלות</w:t>
      </w:r>
      <w:r>
        <w:rPr>
          <w:rFonts w:hint="cs"/>
          <w:rtl/>
        </w:rPr>
        <w:t>,</w:t>
      </w:r>
      <w:r w:rsidR="00D9477E">
        <w:rPr>
          <w:rFonts w:hint="cs"/>
          <w:rtl/>
        </w:rPr>
        <w:t xml:space="preserve"> שאני יודע שמעוררות ולכן לא רוצה תשובה </w:t>
      </w:r>
      <w:bookmarkStart w:id="372" w:name="_ETM_Q1_992919"/>
      <w:bookmarkEnd w:id="372"/>
      <w:r w:rsidR="00D9477E">
        <w:rPr>
          <w:rFonts w:hint="cs"/>
          <w:rtl/>
        </w:rPr>
        <w:t>בש</w:t>
      </w:r>
      <w:r>
        <w:rPr>
          <w:rFonts w:hint="cs"/>
          <w:rtl/>
        </w:rPr>
        <w:t>לו</w:t>
      </w:r>
      <w:r w:rsidR="00D9477E">
        <w:rPr>
          <w:rFonts w:hint="cs"/>
          <w:rtl/>
        </w:rPr>
        <w:t>ף. אחת</w:t>
      </w:r>
      <w:r>
        <w:rPr>
          <w:rFonts w:hint="cs"/>
          <w:rtl/>
        </w:rPr>
        <w:t>,</w:t>
      </w:r>
      <w:r w:rsidR="00D9477E">
        <w:rPr>
          <w:rFonts w:hint="cs"/>
          <w:rtl/>
        </w:rPr>
        <w:t xml:space="preserve"> מה עושים עם אמ</w:t>
      </w:r>
      <w:r>
        <w:rPr>
          <w:rFonts w:hint="cs"/>
          <w:rtl/>
        </w:rPr>
        <w:t>נ</w:t>
      </w:r>
      <w:r w:rsidR="00D9477E">
        <w:rPr>
          <w:rFonts w:hint="cs"/>
          <w:rtl/>
        </w:rPr>
        <w:t>ות קיימות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שאלה אחת</w:t>
      </w:r>
      <w:r w:rsidR="00D947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שאלה שנייה, מה קורה אם יש לך אמנה מולטילטרלית </w:t>
      </w:r>
      <w:r w:rsidR="00D9477E">
        <w:rPr>
          <w:rFonts w:hint="cs"/>
          <w:rtl/>
        </w:rPr>
        <w:t xml:space="preserve">שכבר משתמשת בביטוי </w:t>
      </w:r>
      <w:bookmarkStart w:id="373" w:name="_ETM_Q1_1001836"/>
      <w:bookmarkEnd w:id="373"/>
      <w:r w:rsidR="00D9477E">
        <w:rPr>
          <w:rFonts w:hint="cs"/>
          <w:rtl/>
        </w:rPr>
        <w:t xml:space="preserve">הזה </w:t>
      </w:r>
      <w:r w:rsidR="00D9477E">
        <w:rPr>
          <w:rtl/>
        </w:rPr>
        <w:t>–</w:t>
      </w:r>
      <w:r>
        <w:rPr>
          <w:rFonts w:hint="cs"/>
          <w:rtl/>
        </w:rPr>
        <w:t xml:space="preserve"> האם ישראל מנועה מלחתום עליה? </w:t>
      </w:r>
      <w:r w:rsidR="00D9477E">
        <w:rPr>
          <w:rFonts w:hint="cs"/>
          <w:rtl/>
        </w:rPr>
        <w:t xml:space="preserve">זה יכול להיות בעיה. אתה רוצה לכבול את היד? </w:t>
      </w:r>
      <w:bookmarkStart w:id="374" w:name="_ETM_Q1_1007752"/>
      <w:bookmarkEnd w:id="374"/>
      <w:r w:rsidR="00D9477E">
        <w:rPr>
          <w:rFonts w:hint="cs"/>
          <w:rtl/>
        </w:rPr>
        <w:t>לכן אנ</w:t>
      </w:r>
      <w:r>
        <w:rPr>
          <w:rFonts w:hint="cs"/>
          <w:rtl/>
        </w:rPr>
        <w:t>י לא חושב שזה מותאם לחקיקה בסגנו</w:t>
      </w:r>
      <w:r w:rsidR="00D9477E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D9477E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אני כן </w:t>
      </w:r>
      <w:bookmarkStart w:id="375" w:name="_ETM_Q1_1013450"/>
      <w:bookmarkEnd w:id="375"/>
      <w:r>
        <w:rPr>
          <w:rFonts w:hint="cs"/>
          <w:rtl/>
        </w:rPr>
        <w:t xml:space="preserve">חושב שצריך אולי יותר בלשון </w:t>
      </w:r>
      <w:r w:rsidR="00D9477E">
        <w:rPr>
          <w:rFonts w:hint="cs"/>
          <w:rtl/>
        </w:rPr>
        <w:t xml:space="preserve">של </w:t>
      </w:r>
      <w:bookmarkStart w:id="376" w:name="_ETM_Q1_1012836"/>
      <w:bookmarkEnd w:id="376"/>
      <w:r w:rsidR="00D9477E">
        <w:rPr>
          <w:rFonts w:hint="cs"/>
          <w:rtl/>
        </w:rPr>
        <w:t>סעיף הסמכה או ל</w:t>
      </w:r>
      <w:r>
        <w:rPr>
          <w:rFonts w:hint="cs"/>
          <w:rtl/>
        </w:rPr>
        <w:t>ו</w:t>
      </w:r>
      <w:r w:rsidR="00D9477E">
        <w:rPr>
          <w:rFonts w:hint="cs"/>
          <w:rtl/>
        </w:rPr>
        <w:t xml:space="preserve">ודא את זה </w:t>
      </w:r>
      <w:r>
        <w:rPr>
          <w:rFonts w:hint="cs"/>
          <w:rtl/>
        </w:rPr>
        <w:t>א</w:t>
      </w:r>
      <w:r w:rsidR="00D9477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9477E">
        <w:rPr>
          <w:rFonts w:hint="cs"/>
          <w:rtl/>
        </w:rPr>
        <w:t xml:space="preserve">להכניס את זה לצ'ק </w:t>
      </w:r>
      <w:bookmarkStart w:id="377" w:name="_ETM_Q1_1018136"/>
      <w:bookmarkEnd w:id="377"/>
      <w:r w:rsidR="00D9477E">
        <w:rPr>
          <w:rFonts w:hint="cs"/>
          <w:rtl/>
        </w:rPr>
        <w:t>ליסט.</w:t>
      </w:r>
    </w:p>
    <w:p w:rsidR="00D9477E" w:rsidRDefault="00D9477E" w:rsidP="00D9477E">
      <w:pPr>
        <w:rPr>
          <w:rtl/>
        </w:rPr>
      </w:pPr>
      <w:bookmarkStart w:id="378" w:name="_ETM_Q1_1019303"/>
      <w:bookmarkStart w:id="379" w:name="_ETM_Q1_1019370"/>
      <w:bookmarkEnd w:id="378"/>
      <w:bookmarkEnd w:id="379"/>
    </w:p>
    <w:p w:rsidR="00D9477E" w:rsidRDefault="00D9477E" w:rsidP="00D9477E">
      <w:pPr>
        <w:pStyle w:val="a4"/>
        <w:keepNext/>
        <w:rPr>
          <w:rtl/>
        </w:rPr>
      </w:pPr>
      <w:bookmarkStart w:id="380" w:name="_ETM_Q1_1019886"/>
      <w:bookmarkStart w:id="381" w:name="_ETM_Q1_1019953"/>
      <w:bookmarkEnd w:id="380"/>
      <w:bookmarkEnd w:id="381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477E" w:rsidRDefault="00D9477E" w:rsidP="00D9477E">
      <w:pPr>
        <w:rPr>
          <w:rtl/>
        </w:rPr>
      </w:pPr>
    </w:p>
    <w:p w:rsidR="00D9477E" w:rsidRDefault="00D9477E" w:rsidP="00D9477E">
      <w:pPr>
        <w:rPr>
          <w:rtl/>
        </w:rPr>
      </w:pPr>
      <w:bookmarkStart w:id="382" w:name="_ETM_Q1_1020336"/>
      <w:bookmarkStart w:id="383" w:name="_ETM_Q1_1020403"/>
      <w:bookmarkEnd w:id="382"/>
      <w:bookmarkEnd w:id="383"/>
      <w:r>
        <w:rPr>
          <w:rFonts w:hint="cs"/>
          <w:rtl/>
        </w:rPr>
        <w:t>לא בטוחה שזה מתאים לסעיף.</w:t>
      </w:r>
    </w:p>
    <w:p w:rsidR="005A2074" w:rsidRDefault="005A2074" w:rsidP="00D9477E">
      <w:pPr>
        <w:rPr>
          <w:rtl/>
        </w:rPr>
      </w:pPr>
      <w:bookmarkStart w:id="384" w:name="_ETM_Q1_1023553"/>
      <w:bookmarkStart w:id="385" w:name="_ETM_Q1_1023620"/>
      <w:bookmarkEnd w:id="384"/>
      <w:bookmarkEnd w:id="385"/>
    </w:p>
    <w:p w:rsidR="005A2074" w:rsidRDefault="005A2074" w:rsidP="005A2074">
      <w:pPr>
        <w:pStyle w:val="a4"/>
        <w:keepNext/>
        <w:rPr>
          <w:rtl/>
        </w:rPr>
      </w:pPr>
      <w:bookmarkStart w:id="386" w:name="ET_speaker_6345_129"/>
      <w:r w:rsidRPr="005A20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2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5A2074" w:rsidRDefault="005A2074" w:rsidP="005A2074">
      <w:pPr>
        <w:pStyle w:val="KeepWithNext"/>
        <w:rPr>
          <w:rtl/>
        </w:rPr>
      </w:pPr>
    </w:p>
    <w:p w:rsidR="005A2074" w:rsidRDefault="005A2074" w:rsidP="005A2074">
      <w:pPr>
        <w:rPr>
          <w:rtl/>
        </w:rPr>
      </w:pPr>
      <w:r>
        <w:rPr>
          <w:rFonts w:hint="cs"/>
          <w:rtl/>
        </w:rPr>
        <w:t>גם אני לא חושבת שצריך סעיף הסמכה.</w:t>
      </w:r>
    </w:p>
    <w:p w:rsidR="005A2074" w:rsidRPr="005A2074" w:rsidRDefault="005A2074" w:rsidP="005A2074">
      <w:pPr>
        <w:rPr>
          <w:rtl/>
        </w:rPr>
      </w:pPr>
      <w:bookmarkStart w:id="387" w:name="_ETM_Q1_1023062"/>
      <w:bookmarkStart w:id="388" w:name="_ETM_Q1_1023120"/>
      <w:bookmarkEnd w:id="387"/>
      <w:bookmarkEnd w:id="388"/>
    </w:p>
    <w:p w:rsidR="00D9477E" w:rsidRDefault="00D9477E" w:rsidP="00D9477E">
      <w:pPr>
        <w:pStyle w:val="af6"/>
        <w:keepNext/>
        <w:rPr>
          <w:rtl/>
        </w:rPr>
      </w:pPr>
      <w:bookmarkStart w:id="389" w:name="ET_yor_6157_49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5A2074">
      <w:pPr>
        <w:rPr>
          <w:rtl/>
        </w:rPr>
      </w:pPr>
      <w:bookmarkStart w:id="390" w:name="_ETM_Q1_1024103"/>
      <w:bookmarkEnd w:id="390"/>
      <w:r>
        <w:rPr>
          <w:rFonts w:hint="cs"/>
          <w:rtl/>
        </w:rPr>
        <w:t>כי לומר איסור גורף זה בעיה, זה מעמיד את מדינת ישראל לפעמים בכל מיני בעיות שאתה לא יכ</w:t>
      </w:r>
      <w:r w:rsidR="00D9477E">
        <w:rPr>
          <w:rFonts w:hint="cs"/>
          <w:rtl/>
        </w:rPr>
        <w:t xml:space="preserve">ול </w:t>
      </w:r>
      <w:bookmarkStart w:id="391" w:name="_ETM_Q1_1029387"/>
      <w:bookmarkEnd w:id="391"/>
      <w:r w:rsidR="00D9477E">
        <w:rPr>
          <w:rFonts w:hint="cs"/>
          <w:rtl/>
        </w:rPr>
        <w:t>להצטרף לכל מיני הסכמים שטוב למדינת ישראל להצטרף.</w:t>
      </w:r>
    </w:p>
    <w:p w:rsidR="00D9477E" w:rsidRDefault="00D9477E" w:rsidP="00D9477E">
      <w:pPr>
        <w:rPr>
          <w:rtl/>
        </w:rPr>
      </w:pPr>
      <w:bookmarkStart w:id="392" w:name="_ETM_Q1_1036337"/>
      <w:bookmarkStart w:id="393" w:name="_ETM_Q1_1036421"/>
      <w:bookmarkStart w:id="394" w:name="_ETM_Q1_1037370"/>
      <w:bookmarkEnd w:id="392"/>
      <w:bookmarkEnd w:id="393"/>
      <w:bookmarkEnd w:id="394"/>
    </w:p>
    <w:p w:rsidR="00D9477E" w:rsidRDefault="00D9477E" w:rsidP="00D9477E">
      <w:pPr>
        <w:pStyle w:val="a4"/>
        <w:keepNext/>
        <w:rPr>
          <w:rtl/>
        </w:rPr>
      </w:pPr>
      <w:bookmarkStart w:id="395" w:name="ET_speaker_6164_50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5A2074">
      <w:pPr>
        <w:rPr>
          <w:rtl/>
        </w:rPr>
      </w:pPr>
      <w:bookmarkStart w:id="396" w:name="_ETM_Q1_1037803"/>
      <w:bookmarkStart w:id="397" w:name="_ETM_Q1_1037853"/>
      <w:bookmarkEnd w:id="396"/>
      <w:bookmarkEnd w:id="397"/>
      <w:r>
        <w:rPr>
          <w:rFonts w:hint="cs"/>
          <w:rtl/>
        </w:rPr>
        <w:t xml:space="preserve">אז </w:t>
      </w:r>
      <w:bookmarkStart w:id="398" w:name="_ETM_Q1_1034858"/>
      <w:bookmarkEnd w:id="398"/>
      <w:r w:rsidR="00D9477E">
        <w:rPr>
          <w:rFonts w:hint="cs"/>
          <w:rtl/>
        </w:rPr>
        <w:t xml:space="preserve">הסכמים בילטרליים </w:t>
      </w:r>
      <w:r>
        <w:rPr>
          <w:rFonts w:hint="cs"/>
          <w:rtl/>
        </w:rPr>
        <w:t xml:space="preserve">- </w:t>
      </w:r>
      <w:r w:rsidR="00D9477E">
        <w:rPr>
          <w:rFonts w:hint="cs"/>
          <w:rtl/>
        </w:rPr>
        <w:t xml:space="preserve">זה </w:t>
      </w:r>
      <w:bookmarkStart w:id="399" w:name="_ETM_Q1_1041537"/>
      <w:bookmarkEnd w:id="399"/>
      <w:r w:rsidR="00D9477E">
        <w:rPr>
          <w:rFonts w:hint="cs"/>
          <w:rtl/>
        </w:rPr>
        <w:t>ודאי הסכמים שישראל צריכה לעמוד.</w:t>
      </w:r>
    </w:p>
    <w:p w:rsidR="00D9477E" w:rsidRDefault="00D9477E" w:rsidP="00D9477E">
      <w:pPr>
        <w:rPr>
          <w:rtl/>
        </w:rPr>
      </w:pPr>
      <w:bookmarkStart w:id="400" w:name="_ETM_Q1_1046153"/>
      <w:bookmarkStart w:id="401" w:name="_ETM_Q1_1046237"/>
      <w:bookmarkEnd w:id="400"/>
      <w:bookmarkEnd w:id="401"/>
    </w:p>
    <w:p w:rsidR="00D9477E" w:rsidRDefault="00D9477E" w:rsidP="00D9477E">
      <w:pPr>
        <w:pStyle w:val="af6"/>
        <w:keepNext/>
        <w:rPr>
          <w:rtl/>
        </w:rPr>
      </w:pPr>
      <w:bookmarkStart w:id="402" w:name="ET_yor_6157_51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5A2074">
      <w:pPr>
        <w:rPr>
          <w:rtl/>
        </w:rPr>
      </w:pPr>
      <w:bookmarkStart w:id="403" w:name="_ETM_Q1_1046687"/>
      <w:bookmarkEnd w:id="403"/>
      <w:r>
        <w:rPr>
          <w:rFonts w:hint="cs"/>
          <w:rtl/>
        </w:rPr>
        <w:t xml:space="preserve">אבל אפילו בבילטרלי </w:t>
      </w:r>
      <w:r>
        <w:rPr>
          <w:rtl/>
        </w:rPr>
        <w:t>–</w:t>
      </w:r>
      <w:r>
        <w:rPr>
          <w:rFonts w:hint="cs"/>
          <w:rtl/>
        </w:rPr>
        <w:t xml:space="preserve"> אתן לך דוגמה </w:t>
      </w:r>
      <w:r w:rsidR="00D9477E">
        <w:rPr>
          <w:rFonts w:hint="cs"/>
          <w:rtl/>
        </w:rPr>
        <w:t>בממשלה שה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>יתה בי</w:t>
      </w:r>
      <w:r>
        <w:rPr>
          <w:rFonts w:hint="cs"/>
          <w:rtl/>
        </w:rPr>
        <w:t xml:space="preserve">ן 2015 </w:t>
      </w:r>
      <w:r w:rsidR="00D9477E">
        <w:rPr>
          <w:rFonts w:hint="cs"/>
          <w:rtl/>
        </w:rPr>
        <w:t xml:space="preserve">ל-2019 אני </w:t>
      </w:r>
      <w:bookmarkStart w:id="404" w:name="_ETM_Q1_1058170"/>
      <w:bookmarkEnd w:id="404"/>
      <w:r w:rsidR="00D9477E">
        <w:rPr>
          <w:rFonts w:hint="cs"/>
          <w:rtl/>
        </w:rPr>
        <w:t>ח</w:t>
      </w:r>
      <w:r>
        <w:rPr>
          <w:rFonts w:hint="cs"/>
          <w:rtl/>
        </w:rPr>
        <w:t>ושב שהם התמודד</w:t>
      </w:r>
      <w:r w:rsidR="00D9477E">
        <w:rPr>
          <w:rFonts w:hint="cs"/>
          <w:rtl/>
        </w:rPr>
        <w:t xml:space="preserve">ו </w:t>
      </w:r>
      <w:r>
        <w:rPr>
          <w:rFonts w:hint="cs"/>
          <w:rtl/>
        </w:rPr>
        <w:t xml:space="preserve">למשל </w:t>
      </w:r>
      <w:r w:rsidR="00D9477E">
        <w:rPr>
          <w:rFonts w:hint="cs"/>
          <w:rtl/>
        </w:rPr>
        <w:t xml:space="preserve">עם המצב </w:t>
      </w:r>
      <w:r>
        <w:rPr>
          <w:rFonts w:hint="cs"/>
          <w:rtl/>
        </w:rPr>
        <w:t xml:space="preserve">שהאיחוד האירופי </w:t>
      </w:r>
      <w:r>
        <w:rPr>
          <w:rtl/>
        </w:rPr>
        <w:t>–</w:t>
      </w:r>
      <w:r>
        <w:rPr>
          <w:rFonts w:hint="cs"/>
          <w:rtl/>
        </w:rPr>
        <w:t xml:space="preserve"> לבין ישראל, </w:t>
      </w:r>
      <w:proofErr w:type="spellStart"/>
      <w:r w:rsidR="00D9477E">
        <w:rPr>
          <w:rFonts w:hint="cs"/>
          <w:rtl/>
        </w:rPr>
        <w:t>תוכנית</w:t>
      </w:r>
      <w:proofErr w:type="spellEnd"/>
      <w:r w:rsidR="00D9477E">
        <w:rPr>
          <w:rFonts w:hint="cs"/>
          <w:rtl/>
        </w:rPr>
        <w:t xml:space="preserve"> </w:t>
      </w:r>
      <w:proofErr w:type="spellStart"/>
      <w:r w:rsidR="00D9477E">
        <w:rPr>
          <w:rFonts w:hint="cs"/>
          <w:rtl/>
        </w:rPr>
        <w:t>הורייזן</w:t>
      </w:r>
      <w:proofErr w:type="spellEnd"/>
      <w:r w:rsidR="00D9477E">
        <w:rPr>
          <w:rFonts w:hint="cs"/>
          <w:rtl/>
        </w:rPr>
        <w:t xml:space="preserve">, לא משנה. </w:t>
      </w:r>
      <w:bookmarkStart w:id="405" w:name="_ETM_Q1_1068154"/>
      <w:bookmarkEnd w:id="405"/>
      <w:r w:rsidR="00D9477E">
        <w:rPr>
          <w:rFonts w:hint="cs"/>
          <w:rtl/>
        </w:rPr>
        <w:t>מדינת ישר</w:t>
      </w:r>
      <w:r>
        <w:rPr>
          <w:rFonts w:hint="cs"/>
          <w:rtl/>
        </w:rPr>
        <w:t>א</w:t>
      </w:r>
      <w:r w:rsidR="00D9477E">
        <w:rPr>
          <w:rFonts w:hint="cs"/>
          <w:rtl/>
        </w:rPr>
        <w:t xml:space="preserve">ל אמרה: זה שהם לא מכירים ביהודה ושומרון </w:t>
      </w:r>
      <w:r>
        <w:rPr>
          <w:rFonts w:hint="cs"/>
          <w:rtl/>
        </w:rPr>
        <w:t xml:space="preserve">וקוראים לזה הגדה המערבית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</w:t>
      </w:r>
      <w:bookmarkStart w:id="406" w:name="_ETM_Q1_1073821"/>
      <w:bookmarkEnd w:id="406"/>
      <w:r>
        <w:rPr>
          <w:rFonts w:hint="cs"/>
          <w:rtl/>
        </w:rPr>
        <w:t xml:space="preserve">לא יודע איך קוראים לזה שם, </w:t>
      </w:r>
      <w:bookmarkStart w:id="407" w:name="_ETM_Q1_1076368"/>
      <w:bookmarkEnd w:id="407"/>
      <w:r w:rsidR="00D9477E">
        <w:rPr>
          <w:rFonts w:hint="cs"/>
          <w:rtl/>
        </w:rPr>
        <w:t xml:space="preserve">איך זה כתוב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אני בולעת את זה. </w:t>
      </w:r>
      <w:r>
        <w:rPr>
          <w:rFonts w:hint="cs"/>
          <w:rtl/>
        </w:rPr>
        <w:t xml:space="preserve">אשפה את המוסדות להשכלה גבוהה או את מוסדות המחקר ביהודה ושומרון </w:t>
      </w:r>
      <w:bookmarkStart w:id="408" w:name="_ETM_Q1_1081155"/>
      <w:bookmarkEnd w:id="408"/>
      <w:r w:rsidR="00D9477E">
        <w:rPr>
          <w:rFonts w:hint="cs"/>
          <w:rtl/>
        </w:rPr>
        <w:t>בדר</w:t>
      </w:r>
      <w:r>
        <w:rPr>
          <w:rFonts w:hint="cs"/>
          <w:rtl/>
        </w:rPr>
        <w:t>ך</w:t>
      </w:r>
      <w:r w:rsidR="00D9477E">
        <w:rPr>
          <w:rFonts w:hint="cs"/>
          <w:rtl/>
        </w:rPr>
        <w:t xml:space="preserve"> אחרת. שווה לי לבלוע את הגלולה המרה הזאת.</w:t>
      </w:r>
    </w:p>
    <w:p w:rsidR="00D9477E" w:rsidRDefault="00D9477E" w:rsidP="00D9477E">
      <w:pPr>
        <w:rPr>
          <w:rtl/>
        </w:rPr>
      </w:pPr>
      <w:bookmarkStart w:id="409" w:name="_ETM_Q1_1088055"/>
      <w:bookmarkStart w:id="410" w:name="_ETM_Q1_1088137"/>
      <w:bookmarkEnd w:id="409"/>
      <w:bookmarkEnd w:id="410"/>
    </w:p>
    <w:p w:rsidR="00D9477E" w:rsidRDefault="00D9477E" w:rsidP="00D9477E">
      <w:pPr>
        <w:pStyle w:val="-"/>
        <w:keepNext/>
        <w:rPr>
          <w:rtl/>
        </w:rPr>
      </w:pPr>
      <w:bookmarkStart w:id="411" w:name="ET_speakercontinue_6164_52"/>
      <w:r w:rsidRPr="00D9477E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412" w:name="_ETM_Q1_1088572"/>
      <w:bookmarkEnd w:id="412"/>
      <w:r>
        <w:rPr>
          <w:rFonts w:hint="cs"/>
          <w:rtl/>
        </w:rPr>
        <w:t xml:space="preserve">לא רק </w:t>
      </w:r>
      <w:bookmarkStart w:id="413" w:name="_ETM_Q1_1090672"/>
      <w:bookmarkEnd w:id="413"/>
      <w:r>
        <w:rPr>
          <w:rFonts w:hint="cs"/>
          <w:rtl/>
        </w:rPr>
        <w:t xml:space="preserve">את המינוח. </w:t>
      </w:r>
      <w:r w:rsidR="005A2074">
        <w:rPr>
          <w:rFonts w:hint="cs"/>
          <w:rtl/>
        </w:rPr>
        <w:t xml:space="preserve">פה גם אפילו את </w:t>
      </w:r>
      <w:r>
        <w:rPr>
          <w:rFonts w:hint="cs"/>
          <w:rtl/>
        </w:rPr>
        <w:t>החרם.</w:t>
      </w:r>
    </w:p>
    <w:p w:rsidR="00D9477E" w:rsidRDefault="00D9477E" w:rsidP="00D9477E">
      <w:pPr>
        <w:rPr>
          <w:rtl/>
        </w:rPr>
      </w:pPr>
      <w:bookmarkStart w:id="414" w:name="_ETM_Q1_1092881"/>
      <w:bookmarkStart w:id="415" w:name="_ETM_Q1_1092938"/>
      <w:bookmarkEnd w:id="414"/>
      <w:bookmarkEnd w:id="415"/>
    </w:p>
    <w:p w:rsidR="00D9477E" w:rsidRDefault="00D9477E" w:rsidP="00D9477E">
      <w:pPr>
        <w:pStyle w:val="af6"/>
        <w:keepNext/>
        <w:rPr>
          <w:rtl/>
        </w:rPr>
      </w:pPr>
      <w:bookmarkStart w:id="416" w:name="ET_yor_6157_53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D9477E">
      <w:pPr>
        <w:rPr>
          <w:rtl/>
        </w:rPr>
      </w:pPr>
      <w:bookmarkStart w:id="417" w:name="_ETM_Q1_1093355"/>
      <w:bookmarkEnd w:id="417"/>
      <w:r>
        <w:rPr>
          <w:rFonts w:hint="cs"/>
          <w:rtl/>
        </w:rPr>
        <w:t xml:space="preserve">נכון. אפילו זה היינו רוצים בחקיקה להגביל כל דבר עתידי כזה? </w:t>
      </w:r>
      <w:r w:rsidR="00D9477E">
        <w:rPr>
          <w:rFonts w:hint="cs"/>
          <w:rtl/>
        </w:rPr>
        <w:t>זו שאלה. לכן לא בטוח שהי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 xml:space="preserve">תי הולך עד </w:t>
      </w:r>
      <w:bookmarkStart w:id="418" w:name="_ETM_Q1_1098022"/>
      <w:bookmarkEnd w:id="418"/>
      <w:r w:rsidR="00D9477E">
        <w:rPr>
          <w:rFonts w:hint="cs"/>
          <w:rtl/>
        </w:rPr>
        <w:t>כדי כך.</w:t>
      </w:r>
    </w:p>
    <w:p w:rsidR="00D9477E" w:rsidRDefault="00D9477E" w:rsidP="00D9477E">
      <w:pPr>
        <w:rPr>
          <w:rtl/>
        </w:rPr>
      </w:pPr>
      <w:bookmarkStart w:id="419" w:name="_ETM_Q1_1101172"/>
      <w:bookmarkStart w:id="420" w:name="_ETM_Q1_1101239"/>
      <w:bookmarkStart w:id="421" w:name="_ETM_Q1_1103105"/>
      <w:bookmarkEnd w:id="419"/>
      <w:bookmarkEnd w:id="420"/>
      <w:bookmarkEnd w:id="421"/>
    </w:p>
    <w:p w:rsidR="00D9477E" w:rsidRDefault="00D9477E" w:rsidP="00D9477E">
      <w:pPr>
        <w:pStyle w:val="a4"/>
        <w:keepNext/>
        <w:rPr>
          <w:rtl/>
        </w:rPr>
      </w:pPr>
      <w:bookmarkStart w:id="422" w:name="ET_speaker_6345_54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D9477E" w:rsidRDefault="00D9477E" w:rsidP="00D9477E">
      <w:pPr>
        <w:pStyle w:val="KeepWithNext"/>
        <w:rPr>
          <w:rtl/>
        </w:rPr>
      </w:pPr>
    </w:p>
    <w:p w:rsidR="00D9477E" w:rsidRDefault="005A2074" w:rsidP="005A2074">
      <w:pPr>
        <w:rPr>
          <w:rtl/>
        </w:rPr>
      </w:pPr>
      <w:bookmarkStart w:id="423" w:name="_ETM_Q1_1103522"/>
      <w:bookmarkStart w:id="424" w:name="_ETM_Q1_1103555"/>
      <w:bookmarkEnd w:id="423"/>
      <w:bookmarkEnd w:id="424"/>
      <w:r>
        <w:rPr>
          <w:rFonts w:hint="cs"/>
          <w:rtl/>
        </w:rPr>
        <w:t>יכול</w:t>
      </w:r>
      <w:r w:rsidR="00D9477E">
        <w:rPr>
          <w:rFonts w:hint="cs"/>
          <w:rtl/>
        </w:rPr>
        <w:t>ה להתי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>חס ברש</w:t>
      </w:r>
      <w:r>
        <w:rPr>
          <w:rFonts w:hint="cs"/>
          <w:rtl/>
        </w:rPr>
        <w:t>ו</w:t>
      </w:r>
      <w:r w:rsidR="00D9477E">
        <w:rPr>
          <w:rFonts w:hint="cs"/>
          <w:rtl/>
        </w:rPr>
        <w:t>תך אדוני היו"ר</w:t>
      </w:r>
      <w:r>
        <w:rPr>
          <w:rFonts w:hint="cs"/>
          <w:rtl/>
        </w:rPr>
        <w:t>,</w:t>
      </w:r>
      <w:r w:rsidR="00D9477E">
        <w:rPr>
          <w:rFonts w:hint="cs"/>
          <w:rtl/>
        </w:rPr>
        <w:t xml:space="preserve"> כדי שבעיניי יהיה </w:t>
      </w:r>
      <w:bookmarkStart w:id="425" w:name="_ETM_Q1_1110139"/>
      <w:bookmarkEnd w:id="425"/>
      <w:r w:rsidR="00D9477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9477E">
        <w:rPr>
          <w:rFonts w:hint="cs"/>
          <w:rtl/>
        </w:rPr>
        <w:t xml:space="preserve">ם? </w:t>
      </w:r>
      <w:r>
        <w:rPr>
          <w:rFonts w:hint="cs"/>
          <w:rtl/>
        </w:rPr>
        <w:t xml:space="preserve">לחוק הזה יש הפיכה </w:t>
      </w:r>
      <w:bookmarkStart w:id="426" w:name="_ETM_Q1_1110884"/>
      <w:bookmarkEnd w:id="426"/>
      <w:r>
        <w:rPr>
          <w:rFonts w:hint="cs"/>
          <w:rtl/>
        </w:rPr>
        <w:t xml:space="preserve">של מציאות ואמירה </w:t>
      </w:r>
      <w:r w:rsidR="00D9477E">
        <w:rPr>
          <w:rFonts w:hint="cs"/>
          <w:rtl/>
        </w:rPr>
        <w:t>מאוד חשובה. כדי שהחוק הזה יהפוך מאוד ברו</w:t>
      </w:r>
      <w:r>
        <w:rPr>
          <w:rFonts w:hint="cs"/>
          <w:rtl/>
        </w:rPr>
        <w:t>ר</w:t>
      </w:r>
      <w:r w:rsidR="00D9477E">
        <w:rPr>
          <w:rFonts w:hint="cs"/>
          <w:rtl/>
        </w:rPr>
        <w:t xml:space="preserve"> ולא </w:t>
      </w:r>
      <w:bookmarkStart w:id="427" w:name="_ETM_Q1_1116306"/>
      <w:bookmarkEnd w:id="427"/>
      <w:r w:rsidR="00D9477E">
        <w:rPr>
          <w:rFonts w:hint="cs"/>
          <w:rtl/>
        </w:rPr>
        <w:t>מתפזר ולא מסמיך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רוצה להיות תלויה בשרים</w:t>
      </w:r>
      <w:r w:rsidR="00D947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בעיניי לצד המילה </w:t>
      </w:r>
      <w:r w:rsidR="00D9477E">
        <w:rPr>
          <w:rFonts w:hint="cs"/>
          <w:rtl/>
        </w:rPr>
        <w:t xml:space="preserve">חיקוק שזה חוק או תקנה יש להוסיף </w:t>
      </w:r>
      <w:bookmarkStart w:id="428" w:name="_ETM_Q1_1122990"/>
      <w:bookmarkEnd w:id="428"/>
      <w:r w:rsidR="00D9477E">
        <w:rPr>
          <w:rFonts w:hint="cs"/>
          <w:rtl/>
        </w:rPr>
        <w:t xml:space="preserve">הוראות </w:t>
      </w:r>
      <w:proofErr w:type="spellStart"/>
      <w:r w:rsidR="00D9477E">
        <w:rPr>
          <w:rFonts w:hint="cs"/>
          <w:rtl/>
        </w:rPr>
        <w:t>מינהל</w:t>
      </w:r>
      <w:proofErr w:type="spellEnd"/>
      <w:r w:rsidR="00D9477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שהמשמעות היא לפי חוק הפרשנות הוראה או מינוי </w:t>
      </w:r>
      <w:r w:rsidR="00D9477E">
        <w:rPr>
          <w:rFonts w:hint="cs"/>
          <w:rtl/>
        </w:rPr>
        <w:t xml:space="preserve">לרבות </w:t>
      </w:r>
      <w:r>
        <w:rPr>
          <w:rFonts w:hint="cs"/>
          <w:rtl/>
        </w:rPr>
        <w:t xml:space="preserve">הודעה, מודה,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</w:t>
      </w:r>
      <w:r w:rsidR="00D9477E">
        <w:rPr>
          <w:rFonts w:hint="cs"/>
          <w:rtl/>
        </w:rPr>
        <w:t xml:space="preserve">וכיוצא באלה שניתנו </w:t>
      </w:r>
      <w:r>
        <w:rPr>
          <w:rFonts w:hint="cs"/>
          <w:rtl/>
        </w:rPr>
        <w:t xml:space="preserve">בכתב, בכוח חוק ואינם בעלי פועל דחיקתי, </w:t>
      </w:r>
      <w:bookmarkStart w:id="429" w:name="_ETM_Q1_1132189"/>
      <w:bookmarkEnd w:id="429"/>
      <w:r w:rsidR="00D9477E">
        <w:rPr>
          <w:rFonts w:hint="cs"/>
          <w:rtl/>
        </w:rPr>
        <w:t xml:space="preserve">אז אם מבחינת משרד </w:t>
      </w:r>
      <w:bookmarkStart w:id="430" w:name="_ETM_Q1_1133056"/>
      <w:bookmarkEnd w:id="430"/>
      <w:r w:rsidR="00D9477E">
        <w:rPr>
          <w:rFonts w:hint="cs"/>
          <w:rtl/>
        </w:rPr>
        <w:t xml:space="preserve">החוק חיקוק לא מפריע שזה </w:t>
      </w:r>
      <w:r>
        <w:rPr>
          <w:rFonts w:hint="cs"/>
          <w:rtl/>
        </w:rPr>
        <w:t xml:space="preserve">חוק או תקנה שזה </w:t>
      </w:r>
      <w:r w:rsidR="00D9477E">
        <w:rPr>
          <w:rFonts w:hint="cs"/>
          <w:rtl/>
        </w:rPr>
        <w:t xml:space="preserve">דרגה מעל הוראת </w:t>
      </w:r>
      <w:proofErr w:type="spellStart"/>
      <w:r w:rsidR="00D9477E">
        <w:rPr>
          <w:rFonts w:hint="cs"/>
          <w:rtl/>
        </w:rPr>
        <w:t>מינהל</w:t>
      </w:r>
      <w:proofErr w:type="spellEnd"/>
      <w:r w:rsidR="00D9477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בטח שאין בעיה להוסיף גם </w:t>
      </w:r>
      <w:r w:rsidR="00D9477E">
        <w:rPr>
          <w:rFonts w:hint="cs"/>
          <w:rtl/>
        </w:rPr>
        <w:t xml:space="preserve">את </w:t>
      </w:r>
      <w:bookmarkStart w:id="431" w:name="_ETM_Q1_1139157"/>
      <w:bookmarkEnd w:id="431"/>
      <w:r w:rsidR="00D9477E">
        <w:rPr>
          <w:rFonts w:hint="cs"/>
          <w:rtl/>
        </w:rPr>
        <w:t xml:space="preserve">הוראת </w:t>
      </w:r>
      <w:proofErr w:type="spellStart"/>
      <w:r w:rsidR="00D9477E">
        <w:rPr>
          <w:rFonts w:hint="cs"/>
          <w:rtl/>
        </w:rPr>
        <w:t>המינהל</w:t>
      </w:r>
      <w:proofErr w:type="spellEnd"/>
      <w:r w:rsidR="00D9477E">
        <w:rPr>
          <w:rFonts w:hint="cs"/>
          <w:rtl/>
        </w:rPr>
        <w:t xml:space="preserve"> </w:t>
      </w:r>
      <w:r w:rsidR="00D9477E">
        <w:rPr>
          <w:rtl/>
        </w:rPr>
        <w:t>–</w:t>
      </w:r>
      <w:r>
        <w:rPr>
          <w:rFonts w:hint="cs"/>
          <w:rtl/>
        </w:rPr>
        <w:t xml:space="preserve"> רק אומרת לפרוטוקול</w:t>
      </w:r>
      <w:r w:rsidR="00D9477E">
        <w:rPr>
          <w:rFonts w:hint="cs"/>
          <w:rtl/>
        </w:rPr>
        <w:t xml:space="preserve">. אין שום בעיה, </w:t>
      </w:r>
      <w:r>
        <w:rPr>
          <w:rFonts w:hint="cs"/>
          <w:rtl/>
        </w:rPr>
        <w:t>ש</w:t>
      </w:r>
      <w:r w:rsidR="00D9477E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D9477E">
        <w:rPr>
          <w:rFonts w:hint="cs"/>
          <w:rtl/>
        </w:rPr>
        <w:t xml:space="preserve"> </w:t>
      </w:r>
      <w:bookmarkStart w:id="432" w:name="_ETM_Q1_1146040"/>
      <w:bookmarkEnd w:id="432"/>
      <w:r>
        <w:rPr>
          <w:rFonts w:hint="cs"/>
          <w:rtl/>
        </w:rPr>
        <w:t xml:space="preserve">בכל חיקוק או הוראת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, שיהיה </w:t>
      </w:r>
      <w:r w:rsidR="00D9477E">
        <w:rPr>
          <w:rFonts w:hint="cs"/>
          <w:rtl/>
        </w:rPr>
        <w:t>כתוב בצור</w:t>
      </w:r>
      <w:r>
        <w:rPr>
          <w:rFonts w:hint="cs"/>
          <w:rtl/>
        </w:rPr>
        <w:t>ה</w:t>
      </w:r>
      <w:r w:rsidR="00D9477E">
        <w:rPr>
          <w:rFonts w:hint="cs"/>
          <w:rtl/>
        </w:rPr>
        <w:t xml:space="preserve"> הזו. לגבי פרסום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שצריך להוסיף גם פרסום. </w:t>
      </w:r>
      <w:r w:rsidR="00D9477E">
        <w:rPr>
          <w:rFonts w:hint="cs"/>
          <w:rtl/>
        </w:rPr>
        <w:t xml:space="preserve">השאלה איזה פרסום. </w:t>
      </w:r>
      <w:r>
        <w:rPr>
          <w:rFonts w:hint="cs"/>
          <w:rtl/>
        </w:rPr>
        <w:t xml:space="preserve">יש מורכבות. </w:t>
      </w:r>
      <w:r w:rsidR="00D9477E">
        <w:rPr>
          <w:rFonts w:hint="cs"/>
          <w:rtl/>
        </w:rPr>
        <w:t xml:space="preserve">לא </w:t>
      </w:r>
      <w:bookmarkStart w:id="433" w:name="_ETM_Q1_1152441"/>
      <w:bookmarkEnd w:id="433"/>
      <w:r w:rsidR="00D9477E">
        <w:rPr>
          <w:rFonts w:hint="cs"/>
          <w:rtl/>
        </w:rPr>
        <w:t xml:space="preserve">בטוחה שנרצה להגביל אבל ברמה של, </w:t>
      </w:r>
      <w:r>
        <w:rPr>
          <w:rFonts w:hint="cs"/>
          <w:rtl/>
        </w:rPr>
        <w:t xml:space="preserve"> חיקוק, חוק, תקנה </w:t>
      </w:r>
      <w:r>
        <w:rPr>
          <w:rtl/>
        </w:rPr>
        <w:t>–</w:t>
      </w:r>
      <w:r>
        <w:rPr>
          <w:rFonts w:hint="cs"/>
          <w:rtl/>
        </w:rPr>
        <w:t xml:space="preserve"> הוראת </w:t>
      </w:r>
      <w:bookmarkStart w:id="434" w:name="_ETM_Q1_1158987"/>
      <w:bookmarkEnd w:id="434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r w:rsidR="00D9477E">
        <w:rPr>
          <w:rFonts w:hint="cs"/>
          <w:rtl/>
        </w:rPr>
        <w:t xml:space="preserve">כפי </w:t>
      </w:r>
      <w:r>
        <w:rPr>
          <w:rFonts w:hint="cs"/>
          <w:rtl/>
        </w:rPr>
        <w:t>ש</w:t>
      </w:r>
      <w:r w:rsidR="00D9477E">
        <w:rPr>
          <w:rFonts w:hint="cs"/>
          <w:rtl/>
        </w:rPr>
        <w:t>א</w:t>
      </w:r>
      <w:r>
        <w:rPr>
          <w:rFonts w:hint="cs"/>
          <w:rtl/>
        </w:rPr>
        <w:t>מרתי</w:t>
      </w:r>
      <w:r w:rsidR="00D9477E">
        <w:rPr>
          <w:rFonts w:hint="cs"/>
          <w:rtl/>
        </w:rPr>
        <w:t xml:space="preserve"> שהיא כתובה, </w:t>
      </w:r>
      <w:bookmarkStart w:id="435" w:name="_ETM_Q1_1159591"/>
      <w:bookmarkEnd w:id="435"/>
      <w:r>
        <w:rPr>
          <w:rFonts w:hint="cs"/>
          <w:rtl/>
        </w:rPr>
        <w:t>אז אתה יכול לשלוט בזה - אנחנ</w:t>
      </w:r>
      <w:r w:rsidR="00D9477E">
        <w:rPr>
          <w:rFonts w:hint="cs"/>
          <w:rtl/>
        </w:rPr>
        <w:t>ו הופכים את ה</w:t>
      </w:r>
      <w:r>
        <w:rPr>
          <w:rFonts w:hint="cs"/>
          <w:rtl/>
        </w:rPr>
        <w:t>ח</w:t>
      </w:r>
      <w:r w:rsidR="00D9477E">
        <w:rPr>
          <w:rFonts w:hint="cs"/>
          <w:rtl/>
        </w:rPr>
        <w:t xml:space="preserve">וק הזה לחוק שלם </w:t>
      </w:r>
      <w:r>
        <w:rPr>
          <w:rFonts w:hint="cs"/>
          <w:rtl/>
        </w:rPr>
        <w:t xml:space="preserve">שמביע אמירה מאוד חשובה וטובה. </w:t>
      </w:r>
      <w:r w:rsidR="00D9477E">
        <w:rPr>
          <w:rFonts w:hint="cs"/>
          <w:rtl/>
        </w:rPr>
        <w:t>בעינ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 xml:space="preserve">י להתפזר </w:t>
      </w:r>
      <w:bookmarkStart w:id="436" w:name="_ETM_Q1_1167608"/>
      <w:bookmarkEnd w:id="436"/>
      <w:r w:rsidR="00D9477E">
        <w:rPr>
          <w:rFonts w:hint="cs"/>
          <w:rtl/>
        </w:rPr>
        <w:t xml:space="preserve">לדעתי לא טוב לשים אמנות בחוק הזה </w:t>
      </w:r>
      <w:r>
        <w:rPr>
          <w:rFonts w:hint="cs"/>
          <w:rtl/>
        </w:rPr>
        <w:t xml:space="preserve">למרות כל </w:t>
      </w:r>
      <w:r>
        <w:rPr>
          <w:rFonts w:hint="cs"/>
          <w:rtl/>
        </w:rPr>
        <w:lastRenderedPageBreak/>
        <w:t xml:space="preserve">מה שאתה אומר שהוא נכון בהקשרים המהותיים </w:t>
      </w:r>
      <w:r w:rsidR="00D9477E">
        <w:rPr>
          <w:rFonts w:hint="cs"/>
          <w:rtl/>
        </w:rPr>
        <w:t xml:space="preserve">אבל </w:t>
      </w:r>
      <w:r>
        <w:rPr>
          <w:rFonts w:hint="cs"/>
          <w:rtl/>
        </w:rPr>
        <w:t>יש להם</w:t>
      </w:r>
      <w:r w:rsidR="00D9477E">
        <w:rPr>
          <w:rFonts w:hint="cs"/>
          <w:rtl/>
        </w:rPr>
        <w:t xml:space="preserve"> </w:t>
      </w:r>
      <w:bookmarkStart w:id="437" w:name="_ETM_Q1_1174508"/>
      <w:bookmarkEnd w:id="437"/>
      <w:r w:rsidR="00D9477E">
        <w:rPr>
          <w:rFonts w:hint="cs"/>
          <w:rtl/>
        </w:rPr>
        <w:t xml:space="preserve">השלכות מאוד מורכבות </w:t>
      </w:r>
      <w:r>
        <w:rPr>
          <w:rFonts w:hint="cs"/>
          <w:rtl/>
        </w:rPr>
        <w:t xml:space="preserve">שלא חושבת שצריך לדון בזה במסגרת החוק הזה </w:t>
      </w:r>
      <w:bookmarkStart w:id="438" w:name="_ETM_Q1_1178717"/>
      <w:bookmarkEnd w:id="438"/>
      <w:r w:rsidR="00D9477E">
        <w:rPr>
          <w:rFonts w:hint="cs"/>
          <w:rtl/>
        </w:rPr>
        <w:t xml:space="preserve">שבא לומר: כאן בישראל </w:t>
      </w:r>
      <w:r>
        <w:rPr>
          <w:rFonts w:hint="cs"/>
          <w:rtl/>
        </w:rPr>
        <w:t xml:space="preserve">שהז'רגון והשפה היא </w:t>
      </w:r>
      <w:r w:rsidR="00D9477E">
        <w:rPr>
          <w:rFonts w:hint="cs"/>
          <w:rtl/>
        </w:rPr>
        <w:t xml:space="preserve">יהודה ושומרון ולא </w:t>
      </w:r>
      <w:bookmarkStart w:id="439" w:name="_ETM_Q1_1181575"/>
      <w:bookmarkEnd w:id="439"/>
      <w:r>
        <w:rPr>
          <w:rFonts w:hint="cs"/>
          <w:rtl/>
        </w:rPr>
        <w:t>הגד</w:t>
      </w:r>
      <w:r w:rsidR="00D9477E">
        <w:rPr>
          <w:rFonts w:hint="cs"/>
          <w:rtl/>
        </w:rPr>
        <w:t xml:space="preserve">ה המערבית. </w:t>
      </w:r>
      <w:r>
        <w:rPr>
          <w:rFonts w:hint="cs"/>
          <w:rtl/>
        </w:rPr>
        <w:t xml:space="preserve">לכן לא הייתי מוסיפה אמנות, </w:t>
      </w:r>
      <w:r w:rsidR="00D9477E">
        <w:rPr>
          <w:rFonts w:hint="cs"/>
          <w:rtl/>
        </w:rPr>
        <w:t>וכדי שהחוק הזה יש להוסיף זאת באופן שב</w:t>
      </w:r>
      <w:bookmarkStart w:id="440" w:name="_ETM_Q1_1188558"/>
      <w:bookmarkEnd w:id="440"/>
      <w:r>
        <w:rPr>
          <w:rFonts w:hint="cs"/>
          <w:rtl/>
        </w:rPr>
        <w:t xml:space="preserve">ו עכשיו התייחסתי ובא </w:t>
      </w:r>
      <w:r w:rsidR="00D9477E">
        <w:rPr>
          <w:rFonts w:hint="cs"/>
          <w:rtl/>
        </w:rPr>
        <w:t xml:space="preserve">לציון גואל </w:t>
      </w:r>
      <w:r>
        <w:rPr>
          <w:rFonts w:hint="cs"/>
          <w:rtl/>
        </w:rPr>
        <w:t>בהקשר של הצעת חוק מ</w:t>
      </w:r>
      <w:r w:rsidR="00D9477E">
        <w:rPr>
          <w:rFonts w:hint="cs"/>
          <w:rtl/>
        </w:rPr>
        <w:t>אוד חשובה.</w:t>
      </w:r>
    </w:p>
    <w:p w:rsidR="00D9477E" w:rsidRDefault="00D9477E" w:rsidP="00D9477E">
      <w:pPr>
        <w:rPr>
          <w:rtl/>
        </w:rPr>
      </w:pPr>
      <w:bookmarkStart w:id="441" w:name="_ETM_Q1_1192684"/>
      <w:bookmarkStart w:id="442" w:name="_ETM_Q1_1192749"/>
      <w:bookmarkStart w:id="443" w:name="_ETM_Q1_1193508"/>
      <w:bookmarkEnd w:id="441"/>
      <w:bookmarkEnd w:id="442"/>
      <w:bookmarkEnd w:id="443"/>
    </w:p>
    <w:p w:rsidR="00D9477E" w:rsidRDefault="00D9477E" w:rsidP="00D9477E">
      <w:pPr>
        <w:pStyle w:val="a4"/>
        <w:keepNext/>
        <w:rPr>
          <w:rtl/>
        </w:rPr>
      </w:pPr>
      <w:bookmarkStart w:id="444" w:name="ET_speaker_6164_55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37451B">
      <w:pPr>
        <w:rPr>
          <w:rtl/>
        </w:rPr>
      </w:pPr>
      <w:bookmarkStart w:id="445" w:name="_ETM_Q1_1193942"/>
      <w:bookmarkStart w:id="446" w:name="_ETM_Q1_1193975"/>
      <w:bookmarkEnd w:id="445"/>
      <w:bookmarkEnd w:id="446"/>
      <w:r>
        <w:rPr>
          <w:rFonts w:hint="cs"/>
          <w:rtl/>
        </w:rPr>
        <w:t xml:space="preserve">באמנות יש אינטרס יותר גדול. </w:t>
      </w:r>
      <w:r w:rsidR="005A2074">
        <w:rPr>
          <w:rFonts w:hint="cs"/>
          <w:rtl/>
        </w:rPr>
        <w:t xml:space="preserve">מה שאומר </w:t>
      </w:r>
      <w:bookmarkStart w:id="447" w:name="_ETM_Q1_1197290"/>
      <w:bookmarkEnd w:id="447"/>
      <w:r w:rsidR="005A2074">
        <w:rPr>
          <w:rFonts w:hint="cs"/>
          <w:rtl/>
        </w:rPr>
        <w:t xml:space="preserve">שמחה שזה לא תלוי בנו. </w:t>
      </w:r>
      <w:r>
        <w:rPr>
          <w:rFonts w:hint="cs"/>
          <w:rtl/>
        </w:rPr>
        <w:t xml:space="preserve">צריך למצוא </w:t>
      </w:r>
      <w:bookmarkStart w:id="448" w:name="_ETM_Q1_1200125"/>
      <w:bookmarkEnd w:id="448"/>
      <w:r>
        <w:rPr>
          <w:rFonts w:hint="cs"/>
          <w:rtl/>
        </w:rPr>
        <w:t xml:space="preserve">את הדרך שזו תהיה </w:t>
      </w:r>
      <w:r w:rsidR="005A2074">
        <w:rPr>
          <w:rFonts w:hint="cs"/>
          <w:rtl/>
        </w:rPr>
        <w:t>ה</w:t>
      </w:r>
      <w:r>
        <w:rPr>
          <w:rFonts w:hint="cs"/>
          <w:rtl/>
        </w:rPr>
        <w:t xml:space="preserve">שתדלות. רק רוצה להוסיף משהו, זה </w:t>
      </w:r>
      <w:bookmarkStart w:id="449" w:name="_ETM_Q1_1207442"/>
      <w:bookmarkEnd w:id="449"/>
      <w:r w:rsidR="005A2074">
        <w:rPr>
          <w:rFonts w:hint="cs"/>
          <w:rtl/>
        </w:rPr>
        <w:t xml:space="preserve">לכאורה כלול בהוראות </w:t>
      </w:r>
      <w:proofErr w:type="spellStart"/>
      <w:r w:rsidR="005A2074">
        <w:rPr>
          <w:rFonts w:hint="cs"/>
          <w:rtl/>
        </w:rPr>
        <w:t>מינהל</w:t>
      </w:r>
      <w:proofErr w:type="spellEnd"/>
      <w:r w:rsidR="005A2074">
        <w:rPr>
          <w:rFonts w:hint="cs"/>
          <w:rtl/>
        </w:rPr>
        <w:t xml:space="preserve"> </w:t>
      </w:r>
      <w:r w:rsidR="005A2074">
        <w:rPr>
          <w:rtl/>
        </w:rPr>
        <w:t>–</w:t>
      </w:r>
      <w:r w:rsidR="005A2074">
        <w:rPr>
          <w:rFonts w:hint="cs"/>
          <w:rtl/>
        </w:rPr>
        <w:t xml:space="preserve"> גם </w:t>
      </w:r>
      <w:r w:rsidR="0037451B">
        <w:rPr>
          <w:rFonts w:hint="cs"/>
          <w:rtl/>
        </w:rPr>
        <w:t xml:space="preserve">שמות - יש יחידה של הרבה שנים, </w:t>
      </w:r>
      <w:r>
        <w:rPr>
          <w:rFonts w:hint="cs"/>
          <w:rtl/>
        </w:rPr>
        <w:t>נ</w:t>
      </w:r>
      <w:r w:rsidR="0037451B">
        <w:rPr>
          <w:rFonts w:hint="cs"/>
          <w:rtl/>
        </w:rPr>
        <w:t>ק</w:t>
      </w:r>
      <w:r>
        <w:rPr>
          <w:rFonts w:hint="cs"/>
          <w:rtl/>
        </w:rPr>
        <w:t>רא מתאם פעולו</w:t>
      </w:r>
      <w:r w:rsidR="0037451B">
        <w:rPr>
          <w:rFonts w:hint="cs"/>
          <w:rtl/>
        </w:rPr>
        <w:t>ת הממשלה בשטחים. היחיד</w:t>
      </w:r>
      <w:r>
        <w:rPr>
          <w:rFonts w:hint="cs"/>
          <w:rtl/>
        </w:rPr>
        <w:t xml:space="preserve">ה בצה"ל, זה השם </w:t>
      </w:r>
      <w:bookmarkStart w:id="450" w:name="_ETM_Q1_1214992"/>
      <w:bookmarkEnd w:id="450"/>
      <w:r w:rsidR="0037451B">
        <w:rPr>
          <w:rFonts w:hint="cs"/>
          <w:rtl/>
        </w:rPr>
        <w:t>שלה, זה מאוד צורם</w:t>
      </w:r>
      <w:r>
        <w:rPr>
          <w:rFonts w:hint="cs"/>
          <w:rtl/>
        </w:rPr>
        <w:t xml:space="preserve">. </w:t>
      </w:r>
      <w:r w:rsidR="0037451B">
        <w:rPr>
          <w:rFonts w:hint="cs"/>
          <w:rtl/>
        </w:rPr>
        <w:t xml:space="preserve">זה דורש </w:t>
      </w:r>
      <w:bookmarkStart w:id="451" w:name="_ETM_Q1_1219580"/>
      <w:bookmarkEnd w:id="451"/>
      <w:r w:rsidR="0037451B">
        <w:rPr>
          <w:rFonts w:hint="cs"/>
          <w:rtl/>
        </w:rPr>
        <w:t>החלפה.</w:t>
      </w:r>
    </w:p>
    <w:p w:rsidR="00D9477E" w:rsidRDefault="00D9477E" w:rsidP="00D9477E">
      <w:pPr>
        <w:rPr>
          <w:rtl/>
        </w:rPr>
      </w:pPr>
      <w:bookmarkStart w:id="452" w:name="_ETM_Q1_1223026"/>
      <w:bookmarkStart w:id="453" w:name="_ETM_Q1_1223093"/>
      <w:bookmarkEnd w:id="452"/>
      <w:bookmarkEnd w:id="453"/>
    </w:p>
    <w:p w:rsidR="00D9477E" w:rsidRDefault="00D9477E" w:rsidP="00D9477E">
      <w:pPr>
        <w:pStyle w:val="af6"/>
        <w:keepNext/>
        <w:rPr>
          <w:rtl/>
        </w:rPr>
      </w:pPr>
      <w:bookmarkStart w:id="454" w:name="ET_yor_6157_56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D9477E" w:rsidRDefault="00D9477E" w:rsidP="00D9477E">
      <w:pPr>
        <w:pStyle w:val="KeepWithNext"/>
        <w:rPr>
          <w:rtl/>
        </w:rPr>
      </w:pPr>
    </w:p>
    <w:p w:rsidR="00D9477E" w:rsidRDefault="0037451B" w:rsidP="0037451B">
      <w:pPr>
        <w:rPr>
          <w:rtl/>
        </w:rPr>
      </w:pPr>
      <w:bookmarkStart w:id="455" w:name="_ETM_Q1_1223609"/>
      <w:bookmarkEnd w:id="455"/>
      <w:r>
        <w:rPr>
          <w:rFonts w:hint="cs"/>
          <w:rtl/>
        </w:rPr>
        <w:t xml:space="preserve">שטחים זה יכול להיות שטחי יהודה ושומרון </w:t>
      </w:r>
      <w:r w:rsidR="00D9477E">
        <w:rPr>
          <w:rFonts w:hint="cs"/>
          <w:rtl/>
        </w:rPr>
        <w:t>כמו המילה אזור.</w:t>
      </w:r>
    </w:p>
    <w:p w:rsidR="00D9477E" w:rsidRDefault="00D9477E" w:rsidP="00D9477E">
      <w:pPr>
        <w:rPr>
          <w:rtl/>
        </w:rPr>
      </w:pPr>
      <w:bookmarkStart w:id="456" w:name="_ETM_Q1_1229959"/>
      <w:bookmarkStart w:id="457" w:name="_ETM_Q1_1230043"/>
      <w:bookmarkEnd w:id="456"/>
      <w:bookmarkEnd w:id="457"/>
    </w:p>
    <w:p w:rsidR="00D9477E" w:rsidRDefault="00D9477E" w:rsidP="00D9477E">
      <w:pPr>
        <w:pStyle w:val="-"/>
        <w:keepNext/>
        <w:rPr>
          <w:rtl/>
        </w:rPr>
      </w:pPr>
      <w:bookmarkStart w:id="458" w:name="ET_speakercontinue_6164_57"/>
      <w:r w:rsidRPr="00D9477E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"/>
    </w:p>
    <w:p w:rsidR="00D9477E" w:rsidRDefault="00D9477E" w:rsidP="00D9477E">
      <w:pPr>
        <w:pStyle w:val="KeepWithNext"/>
        <w:rPr>
          <w:rtl/>
        </w:rPr>
      </w:pPr>
    </w:p>
    <w:p w:rsidR="00D9477E" w:rsidRDefault="0037451B" w:rsidP="0037451B">
      <w:pPr>
        <w:rPr>
          <w:rtl/>
        </w:rPr>
      </w:pPr>
      <w:bookmarkStart w:id="459" w:name="_ETM_Q1_1230560"/>
      <w:bookmarkEnd w:id="459"/>
      <w:r>
        <w:rPr>
          <w:rFonts w:hint="cs"/>
          <w:rtl/>
        </w:rPr>
        <w:t xml:space="preserve">זה לא </w:t>
      </w:r>
      <w:bookmarkStart w:id="460" w:name="_ETM_Q1_1227486"/>
      <w:bookmarkEnd w:id="460"/>
      <w:r>
        <w:rPr>
          <w:rFonts w:hint="cs"/>
          <w:rtl/>
        </w:rPr>
        <w:t xml:space="preserve">מופיע. בסלנג הישראלי שטחים </w:t>
      </w:r>
      <w:r>
        <w:rPr>
          <w:rtl/>
        </w:rPr>
        <w:t>–</w:t>
      </w:r>
      <w:r>
        <w:rPr>
          <w:rFonts w:hint="cs"/>
          <w:rtl/>
        </w:rPr>
        <w:t xml:space="preserve"> איך אמר לי פעם </w:t>
      </w:r>
      <w:r w:rsidR="00D9477E">
        <w:rPr>
          <w:rFonts w:hint="cs"/>
          <w:rtl/>
        </w:rPr>
        <w:t xml:space="preserve">מי שהיה אחראי על </w:t>
      </w:r>
      <w:bookmarkStart w:id="461" w:name="_ETM_Q1_1232276"/>
      <w:bookmarkEnd w:id="461"/>
      <w:r w:rsidR="00D9477E">
        <w:rPr>
          <w:rFonts w:hint="cs"/>
          <w:rtl/>
        </w:rPr>
        <w:t xml:space="preserve">ההתנתקות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עושים </w:t>
      </w:r>
      <w:proofErr w:type="spellStart"/>
      <w:r w:rsidR="00D9477E">
        <w:rPr>
          <w:rFonts w:hint="cs"/>
          <w:rtl/>
        </w:rPr>
        <w:t>רי</w:t>
      </w:r>
      <w:proofErr w:type="spellEnd"/>
      <w:r w:rsidR="00D9477E">
        <w:rPr>
          <w:rFonts w:hint="cs"/>
          <w:rtl/>
        </w:rPr>
        <w:t xml:space="preserve"> לוקיישן. </w:t>
      </w:r>
      <w:r>
        <w:rPr>
          <w:rFonts w:hint="cs"/>
          <w:rtl/>
        </w:rPr>
        <w:t xml:space="preserve">מה </w:t>
      </w:r>
      <w:bookmarkStart w:id="462" w:name="_ETM_Q1_1236173"/>
      <w:bookmarkEnd w:id="462"/>
      <w:r>
        <w:rPr>
          <w:rFonts w:hint="cs"/>
          <w:rtl/>
        </w:rPr>
        <w:t xml:space="preserve">קרה? עוברים משטח כזה לאחר. </w:t>
      </w:r>
      <w:r w:rsidR="00D9477E">
        <w:rPr>
          <w:rFonts w:hint="cs"/>
          <w:rtl/>
        </w:rPr>
        <w:t xml:space="preserve">בכל חיקוק המתייחס </w:t>
      </w:r>
      <w:r>
        <w:rPr>
          <w:rFonts w:hint="cs"/>
          <w:rtl/>
        </w:rPr>
        <w:t xml:space="preserve">לשטחי יהודה ושומרון לא ייעשה שימוש </w:t>
      </w:r>
      <w:r w:rsidR="00D9477E">
        <w:rPr>
          <w:rFonts w:hint="cs"/>
          <w:rtl/>
        </w:rPr>
        <w:t xml:space="preserve">במינוח אחר </w:t>
      </w:r>
      <w:bookmarkStart w:id="463" w:name="_ETM_Q1_1244027"/>
      <w:bookmarkEnd w:id="463"/>
      <w:r w:rsidR="00D9477E">
        <w:rPr>
          <w:rFonts w:hint="cs"/>
          <w:rtl/>
        </w:rPr>
        <w:t>למעט המי</w:t>
      </w:r>
      <w:r>
        <w:rPr>
          <w:rFonts w:hint="cs"/>
          <w:rtl/>
        </w:rPr>
        <w:t>ל</w:t>
      </w:r>
      <w:r w:rsidR="00D9477E">
        <w:rPr>
          <w:rFonts w:hint="cs"/>
          <w:rtl/>
        </w:rPr>
        <w:t xml:space="preserve">ים זולת מינוח הכולל </w:t>
      </w:r>
      <w:r>
        <w:rPr>
          <w:rFonts w:hint="cs"/>
          <w:rtl/>
        </w:rPr>
        <w:t xml:space="preserve">את המילים יהודה ושומרון, זה </w:t>
      </w:r>
      <w:r w:rsidR="00D9477E">
        <w:rPr>
          <w:rFonts w:hint="cs"/>
          <w:rtl/>
        </w:rPr>
        <w:t xml:space="preserve">נוגע גם </w:t>
      </w:r>
      <w:r>
        <w:rPr>
          <w:rFonts w:hint="cs"/>
          <w:rtl/>
        </w:rPr>
        <w:t xml:space="preserve">למתאם </w:t>
      </w:r>
      <w:r w:rsidR="00D9477E">
        <w:rPr>
          <w:rFonts w:hint="cs"/>
          <w:rtl/>
        </w:rPr>
        <w:t xml:space="preserve">פעולות </w:t>
      </w:r>
      <w:r>
        <w:rPr>
          <w:rFonts w:hint="cs"/>
          <w:rtl/>
        </w:rPr>
        <w:t xml:space="preserve">הממשלה </w:t>
      </w:r>
      <w:bookmarkStart w:id="464" w:name="_ETM_Q1_1252540"/>
      <w:bookmarkEnd w:id="464"/>
      <w:r>
        <w:rPr>
          <w:rFonts w:hint="cs"/>
          <w:rtl/>
        </w:rPr>
        <w:t xml:space="preserve">ביהודה </w:t>
      </w:r>
      <w:r w:rsidR="00D9477E">
        <w:rPr>
          <w:rFonts w:hint="cs"/>
          <w:rtl/>
        </w:rPr>
        <w:t>ושומרון.</w:t>
      </w:r>
    </w:p>
    <w:p w:rsidR="00D9477E" w:rsidRDefault="00D9477E" w:rsidP="00D9477E">
      <w:pPr>
        <w:rPr>
          <w:rtl/>
        </w:rPr>
      </w:pPr>
      <w:bookmarkStart w:id="465" w:name="_ETM_Q1_1257360"/>
      <w:bookmarkStart w:id="466" w:name="_ETM_Q1_1257443"/>
      <w:bookmarkEnd w:id="465"/>
      <w:bookmarkEnd w:id="466"/>
    </w:p>
    <w:p w:rsidR="00D9477E" w:rsidRDefault="00D9477E" w:rsidP="00D9477E">
      <w:pPr>
        <w:pStyle w:val="af6"/>
        <w:keepNext/>
        <w:rPr>
          <w:rtl/>
        </w:rPr>
      </w:pPr>
      <w:bookmarkStart w:id="467" w:name="ET_yor_6157_58"/>
      <w:r w:rsidRPr="00D94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468" w:name="_ETM_Q1_1258010"/>
      <w:bookmarkEnd w:id="468"/>
      <w:r>
        <w:rPr>
          <w:rFonts w:hint="cs"/>
          <w:rtl/>
        </w:rPr>
        <w:t xml:space="preserve">השאלה </w:t>
      </w:r>
      <w:bookmarkStart w:id="469" w:name="_ETM_Q1_1258510"/>
      <w:bookmarkEnd w:id="469"/>
      <w:r>
        <w:rPr>
          <w:rFonts w:hint="cs"/>
          <w:rtl/>
        </w:rPr>
        <w:t>היא פרסום רשמי.</w:t>
      </w:r>
    </w:p>
    <w:p w:rsidR="00D9477E" w:rsidRDefault="00D9477E" w:rsidP="00D9477E">
      <w:pPr>
        <w:rPr>
          <w:rtl/>
        </w:rPr>
      </w:pPr>
      <w:bookmarkStart w:id="470" w:name="_ETM_Q1_1261144"/>
      <w:bookmarkStart w:id="471" w:name="_ETM_Q1_1261227"/>
      <w:bookmarkEnd w:id="470"/>
      <w:bookmarkEnd w:id="471"/>
    </w:p>
    <w:p w:rsidR="00D9477E" w:rsidRDefault="00D9477E" w:rsidP="00D9477E">
      <w:pPr>
        <w:pStyle w:val="-"/>
        <w:keepNext/>
        <w:rPr>
          <w:rtl/>
        </w:rPr>
      </w:pPr>
      <w:bookmarkStart w:id="472" w:name="ET_speakercontinue_6164_59"/>
      <w:r w:rsidRPr="00D9477E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D9477E" w:rsidRDefault="00D9477E" w:rsidP="00D9477E">
      <w:pPr>
        <w:pStyle w:val="KeepWithNext"/>
        <w:rPr>
          <w:rtl/>
        </w:rPr>
      </w:pPr>
    </w:p>
    <w:p w:rsidR="00D9477E" w:rsidRDefault="0037451B" w:rsidP="0037451B">
      <w:pPr>
        <w:rPr>
          <w:rtl/>
        </w:rPr>
      </w:pPr>
      <w:bookmarkStart w:id="473" w:name="_ETM_Q1_1261694"/>
      <w:bookmarkEnd w:id="473"/>
      <w:r>
        <w:rPr>
          <w:rFonts w:hint="cs"/>
          <w:rtl/>
        </w:rPr>
        <w:t xml:space="preserve">לרשות </w:t>
      </w:r>
      <w:r w:rsidR="00D9477E">
        <w:rPr>
          <w:rFonts w:hint="cs"/>
          <w:rtl/>
        </w:rPr>
        <w:t xml:space="preserve">שמות של יחידות כולל יחדות במשרד החוץ, </w:t>
      </w:r>
      <w:r>
        <w:rPr>
          <w:rFonts w:hint="cs"/>
          <w:rtl/>
        </w:rPr>
        <w:t>ש</w:t>
      </w:r>
      <w:r w:rsidR="00D9477E">
        <w:rPr>
          <w:rFonts w:hint="cs"/>
          <w:rtl/>
        </w:rPr>
        <w:t>מתי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 xml:space="preserve">חסים </w:t>
      </w:r>
      <w:bookmarkStart w:id="474" w:name="_ETM_Q1_1267462"/>
      <w:bookmarkEnd w:id="474"/>
      <w:r w:rsidR="00D9477E">
        <w:rPr>
          <w:rFonts w:hint="cs"/>
          <w:rtl/>
        </w:rPr>
        <w:t>ליהודה ושומרון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מתייחסים ליהודה ושומרון</w:t>
      </w:r>
      <w:r w:rsidR="00D9477E">
        <w:rPr>
          <w:rFonts w:hint="cs"/>
          <w:rtl/>
        </w:rPr>
        <w:t>.</w:t>
      </w:r>
    </w:p>
    <w:p w:rsidR="00D9477E" w:rsidRDefault="00D9477E" w:rsidP="00D9477E">
      <w:pPr>
        <w:rPr>
          <w:rtl/>
        </w:rPr>
      </w:pPr>
      <w:bookmarkStart w:id="475" w:name="_ETM_Q1_1270161"/>
      <w:bookmarkStart w:id="476" w:name="_ETM_Q1_1270244"/>
      <w:bookmarkEnd w:id="475"/>
      <w:bookmarkEnd w:id="476"/>
    </w:p>
    <w:p w:rsidR="00D9477E" w:rsidRDefault="00D9477E" w:rsidP="00D9477E">
      <w:pPr>
        <w:pStyle w:val="af6"/>
        <w:keepNext/>
        <w:rPr>
          <w:rtl/>
        </w:rPr>
      </w:pPr>
      <w:bookmarkStart w:id="477" w:name="ET_yor_6157_60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D9477E" w:rsidRDefault="00D9477E" w:rsidP="00D9477E">
      <w:pPr>
        <w:pStyle w:val="KeepWithNext"/>
        <w:rPr>
          <w:rtl/>
        </w:rPr>
      </w:pPr>
    </w:p>
    <w:p w:rsidR="00D9477E" w:rsidRDefault="0037451B" w:rsidP="00D9477E">
      <w:pPr>
        <w:rPr>
          <w:rtl/>
        </w:rPr>
      </w:pPr>
      <w:bookmarkStart w:id="478" w:name="_ETM_Q1_1270678"/>
      <w:bookmarkEnd w:id="478"/>
      <w:r>
        <w:rPr>
          <w:rFonts w:hint="cs"/>
          <w:rtl/>
        </w:rPr>
        <w:t xml:space="preserve">השאלה היא ספציפית. </w:t>
      </w:r>
      <w:r w:rsidR="00D9477E">
        <w:rPr>
          <w:rFonts w:hint="cs"/>
          <w:rtl/>
        </w:rPr>
        <w:t xml:space="preserve">עוד הערה פה שיש לחשוב עליה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</w:t>
      </w:r>
    </w:p>
    <w:p w:rsidR="0037451B" w:rsidRDefault="0037451B" w:rsidP="00D9477E">
      <w:pPr>
        <w:rPr>
          <w:rtl/>
        </w:rPr>
      </w:pPr>
      <w:bookmarkStart w:id="479" w:name="_ETM_Q1_1278278"/>
      <w:bookmarkStart w:id="480" w:name="_ETM_Q1_1278379"/>
      <w:bookmarkStart w:id="481" w:name="_ETM_Q1_1279345"/>
      <w:bookmarkEnd w:id="479"/>
      <w:bookmarkEnd w:id="480"/>
      <w:bookmarkEnd w:id="481"/>
    </w:p>
    <w:p w:rsidR="0037451B" w:rsidRDefault="0037451B" w:rsidP="0037451B">
      <w:pPr>
        <w:pStyle w:val="a4"/>
        <w:keepNext/>
        <w:rPr>
          <w:rtl/>
        </w:rPr>
      </w:pPr>
      <w:bookmarkStart w:id="482" w:name="ET_speaker_6164_130"/>
      <w:r w:rsidRPr="0037451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37451B" w:rsidRDefault="0037451B" w:rsidP="0037451B">
      <w:pPr>
        <w:pStyle w:val="KeepWithNext"/>
        <w:rPr>
          <w:rtl/>
        </w:rPr>
      </w:pPr>
    </w:p>
    <w:p w:rsidR="0037451B" w:rsidRDefault="0037451B" w:rsidP="0037451B">
      <w:pPr>
        <w:rPr>
          <w:rtl/>
        </w:rPr>
      </w:pPr>
      <w:r>
        <w:rPr>
          <w:rFonts w:hint="cs"/>
          <w:rtl/>
        </w:rPr>
        <w:t>אפשר לומר שבהוראת השר.</w:t>
      </w:r>
    </w:p>
    <w:p w:rsidR="0037451B" w:rsidRPr="0037451B" w:rsidRDefault="0037451B" w:rsidP="0037451B">
      <w:pPr>
        <w:rPr>
          <w:rtl/>
        </w:rPr>
      </w:pPr>
      <w:bookmarkStart w:id="483" w:name="_ETM_Q1_1279325"/>
      <w:bookmarkStart w:id="484" w:name="_ETM_Q1_1279414"/>
      <w:bookmarkEnd w:id="483"/>
      <w:bookmarkEnd w:id="484"/>
    </w:p>
    <w:p w:rsidR="00D9477E" w:rsidRDefault="00D9477E" w:rsidP="00D9477E">
      <w:pPr>
        <w:pStyle w:val="a4"/>
        <w:keepNext/>
        <w:rPr>
          <w:rtl/>
        </w:rPr>
      </w:pPr>
      <w:bookmarkStart w:id="485" w:name="ET_speaker_6345_61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37451B">
      <w:pPr>
        <w:rPr>
          <w:rtl/>
        </w:rPr>
      </w:pPr>
      <w:bookmarkStart w:id="486" w:name="_ETM_Q1_1279778"/>
      <w:bookmarkStart w:id="487" w:name="_ETM_Q1_1279827"/>
      <w:bookmarkEnd w:id="486"/>
      <w:bookmarkEnd w:id="487"/>
      <w:r>
        <w:rPr>
          <w:rFonts w:hint="cs"/>
          <w:rtl/>
        </w:rPr>
        <w:t xml:space="preserve">אבל </w:t>
      </w:r>
      <w:bookmarkStart w:id="488" w:name="_ETM_Q1_1280427"/>
      <w:bookmarkEnd w:id="488"/>
      <w:r w:rsidR="0037451B">
        <w:rPr>
          <w:rFonts w:hint="cs"/>
          <w:rtl/>
        </w:rPr>
        <w:t>לא צריך בשביל</w:t>
      </w:r>
      <w:r>
        <w:rPr>
          <w:rFonts w:hint="cs"/>
          <w:rtl/>
        </w:rPr>
        <w:t xml:space="preserve">ה הוראה. </w:t>
      </w:r>
      <w:r w:rsidR="0037451B">
        <w:rPr>
          <w:rFonts w:hint="cs"/>
          <w:rtl/>
        </w:rPr>
        <w:t xml:space="preserve">לשר יש סמכות </w:t>
      </w:r>
      <w:r w:rsidR="00774AC4">
        <w:rPr>
          <w:rFonts w:hint="cs"/>
          <w:rtl/>
        </w:rPr>
        <w:t xml:space="preserve">טבועה לקבוע </w:t>
      </w:r>
      <w:r w:rsidR="00774AC4">
        <w:rPr>
          <w:rtl/>
        </w:rPr>
        <w:t>–</w:t>
      </w:r>
      <w:r w:rsidR="00774AC4">
        <w:rPr>
          <w:rFonts w:hint="cs"/>
          <w:rtl/>
        </w:rPr>
        <w:t xml:space="preserve"> כשהתפקיד לא יהיה מתאם פעולות הממשלה בשטחים </w:t>
      </w:r>
      <w:r>
        <w:rPr>
          <w:rFonts w:hint="cs"/>
          <w:rtl/>
        </w:rPr>
        <w:t xml:space="preserve">אלא מתאם הפעולות ביהודה ושומרון. </w:t>
      </w:r>
      <w:bookmarkStart w:id="489" w:name="_ETM_Q1_1287061"/>
      <w:bookmarkEnd w:id="489"/>
      <w:r>
        <w:rPr>
          <w:rFonts w:hint="cs"/>
          <w:rtl/>
        </w:rPr>
        <w:t xml:space="preserve">סמכותו </w:t>
      </w:r>
      <w:r w:rsidR="00774AC4">
        <w:rPr>
          <w:rFonts w:hint="cs"/>
          <w:rtl/>
        </w:rPr>
        <w:t xml:space="preserve">הטבועה </w:t>
      </w:r>
      <w:r>
        <w:rPr>
          <w:rFonts w:hint="cs"/>
          <w:rtl/>
        </w:rPr>
        <w:t>לשנות</w:t>
      </w:r>
      <w:r w:rsidR="00774AC4">
        <w:rPr>
          <w:rFonts w:hint="cs"/>
          <w:rtl/>
        </w:rPr>
        <w:t xml:space="preserve"> הגדרת תפקיד. מה ה</w:t>
      </w:r>
      <w:r>
        <w:rPr>
          <w:rFonts w:hint="cs"/>
          <w:rtl/>
        </w:rPr>
        <w:t>ב</w:t>
      </w:r>
      <w:r w:rsidR="00774AC4">
        <w:rPr>
          <w:rFonts w:hint="cs"/>
          <w:rtl/>
        </w:rPr>
        <w:t>ע</w:t>
      </w:r>
      <w:r>
        <w:rPr>
          <w:rFonts w:hint="cs"/>
          <w:rtl/>
        </w:rPr>
        <w:t>יה?</w:t>
      </w:r>
      <w:r>
        <w:rPr>
          <w:rtl/>
        </w:rPr>
        <w:br/>
      </w:r>
      <w:bookmarkStart w:id="490" w:name="_ETM_Q1_1291028"/>
      <w:bookmarkStart w:id="491" w:name="_ETM_Q1_1291094"/>
      <w:bookmarkEnd w:id="490"/>
      <w:bookmarkEnd w:id="491"/>
    </w:p>
    <w:p w:rsidR="00D9477E" w:rsidRDefault="00D9477E" w:rsidP="00D9477E">
      <w:pPr>
        <w:pStyle w:val="af6"/>
        <w:keepNext/>
        <w:rPr>
          <w:rtl/>
        </w:rPr>
      </w:pPr>
      <w:bookmarkStart w:id="492" w:name="ET_yor_6157_62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F56415">
      <w:pPr>
        <w:rPr>
          <w:rtl/>
        </w:rPr>
      </w:pPr>
      <w:bookmarkStart w:id="493" w:name="_ETM_Q1_1292778"/>
      <w:bookmarkEnd w:id="493"/>
      <w:r>
        <w:rPr>
          <w:rFonts w:hint="cs"/>
          <w:rtl/>
        </w:rPr>
        <w:t xml:space="preserve">לא רוצה שבהחלטה של שר </w:t>
      </w:r>
      <w:r w:rsidR="00F56415">
        <w:rPr>
          <w:rFonts w:hint="cs"/>
          <w:rtl/>
        </w:rPr>
        <w:t xml:space="preserve">בסמכות </w:t>
      </w:r>
      <w:bookmarkStart w:id="494" w:name="_ETM_Q1_1295335"/>
      <w:bookmarkEnd w:id="494"/>
      <w:r w:rsidR="00F56415">
        <w:rPr>
          <w:rFonts w:hint="cs"/>
          <w:rtl/>
        </w:rPr>
        <w:t xml:space="preserve">טבועה מחר יהיה שר אחר, </w:t>
      </w:r>
      <w:r>
        <w:rPr>
          <w:rFonts w:hint="cs"/>
          <w:rtl/>
        </w:rPr>
        <w:t xml:space="preserve">יבוא ויגיד </w:t>
      </w:r>
      <w:bookmarkStart w:id="495" w:name="_ETM_Q1_1297261"/>
      <w:bookmarkEnd w:id="495"/>
      <w:r>
        <w:rPr>
          <w:rFonts w:hint="cs"/>
          <w:rtl/>
        </w:rPr>
        <w:t>שזה הגדה המערבית.</w:t>
      </w:r>
    </w:p>
    <w:p w:rsidR="00D9477E" w:rsidRDefault="00D9477E" w:rsidP="00D9477E">
      <w:pPr>
        <w:rPr>
          <w:rtl/>
        </w:rPr>
      </w:pPr>
      <w:bookmarkStart w:id="496" w:name="_ETM_Q1_1300395"/>
      <w:bookmarkStart w:id="497" w:name="_ETM_Q1_1300495"/>
      <w:bookmarkEnd w:id="496"/>
      <w:bookmarkEnd w:id="497"/>
    </w:p>
    <w:p w:rsidR="00D9477E" w:rsidRDefault="00D9477E" w:rsidP="00D9477E">
      <w:pPr>
        <w:pStyle w:val="-"/>
        <w:keepNext/>
        <w:rPr>
          <w:rtl/>
        </w:rPr>
      </w:pPr>
      <w:bookmarkStart w:id="498" w:name="ET_speakercontinue_6345_63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דובר_המשך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"/>
    </w:p>
    <w:p w:rsidR="00D9477E" w:rsidRDefault="00D9477E" w:rsidP="00D9477E">
      <w:pPr>
        <w:pStyle w:val="KeepWithNext"/>
        <w:rPr>
          <w:rtl/>
        </w:rPr>
      </w:pPr>
    </w:p>
    <w:p w:rsidR="00D9477E" w:rsidRDefault="00F56415" w:rsidP="00D9477E">
      <w:pPr>
        <w:rPr>
          <w:rtl/>
        </w:rPr>
      </w:pPr>
      <w:bookmarkStart w:id="499" w:name="_ETM_Q1_1300995"/>
      <w:bookmarkEnd w:id="499"/>
      <w:r>
        <w:rPr>
          <w:rFonts w:hint="cs"/>
          <w:rtl/>
        </w:rPr>
        <w:t xml:space="preserve">אבל </w:t>
      </w:r>
      <w:r w:rsidR="00D9477E">
        <w:rPr>
          <w:rFonts w:hint="cs"/>
          <w:rtl/>
        </w:rPr>
        <w:t>זה החוק שלך.</w:t>
      </w:r>
    </w:p>
    <w:p w:rsidR="00D9477E" w:rsidRDefault="00D9477E" w:rsidP="00D9477E">
      <w:pPr>
        <w:rPr>
          <w:rtl/>
        </w:rPr>
      </w:pPr>
      <w:bookmarkStart w:id="500" w:name="_ETM_Q1_1302428"/>
      <w:bookmarkStart w:id="501" w:name="_ETM_Q1_1302495"/>
      <w:bookmarkEnd w:id="500"/>
      <w:bookmarkEnd w:id="501"/>
    </w:p>
    <w:p w:rsidR="00D9477E" w:rsidRDefault="00D9477E" w:rsidP="00D9477E">
      <w:pPr>
        <w:pStyle w:val="af6"/>
        <w:keepNext/>
        <w:rPr>
          <w:rtl/>
        </w:rPr>
      </w:pPr>
      <w:bookmarkStart w:id="502" w:name="ET_yor_6157_64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D9477E" w:rsidRDefault="00D9477E" w:rsidP="00D9477E">
      <w:pPr>
        <w:pStyle w:val="KeepWithNext"/>
        <w:rPr>
          <w:rtl/>
        </w:rPr>
      </w:pPr>
    </w:p>
    <w:p w:rsidR="00F56415" w:rsidRDefault="00D9477E" w:rsidP="00F56415">
      <w:pPr>
        <w:rPr>
          <w:rtl/>
        </w:rPr>
      </w:pPr>
      <w:bookmarkStart w:id="503" w:name="_ETM_Q1_1302945"/>
      <w:bookmarkEnd w:id="503"/>
      <w:r>
        <w:rPr>
          <w:rFonts w:hint="cs"/>
          <w:rtl/>
        </w:rPr>
        <w:t>החוק כרגע לא אומר את זה</w:t>
      </w:r>
      <w:r w:rsidR="00F56415">
        <w:rPr>
          <w:rFonts w:hint="cs"/>
          <w:rtl/>
        </w:rPr>
        <w:t xml:space="preserve"> למשל</w:t>
      </w:r>
      <w:r>
        <w:rPr>
          <w:rFonts w:hint="cs"/>
          <w:rtl/>
        </w:rPr>
        <w:t xml:space="preserve">. </w:t>
      </w:r>
      <w:bookmarkStart w:id="504" w:name="_ETM_Q1_1306695"/>
      <w:bookmarkEnd w:id="504"/>
      <w:r w:rsidR="00F56415">
        <w:rPr>
          <w:rFonts w:hint="cs"/>
          <w:rtl/>
        </w:rPr>
        <w:t xml:space="preserve">הרי אם מתאם פעולות הממשלה בשטחים לא מוגדר באף חוק או </w:t>
      </w:r>
      <w:bookmarkStart w:id="505" w:name="_ETM_Q1_1308500"/>
      <w:bookmarkEnd w:id="505"/>
      <w:r w:rsidR="00F56415">
        <w:rPr>
          <w:rFonts w:hint="cs"/>
          <w:rtl/>
        </w:rPr>
        <w:t>חיקוק, מ</w:t>
      </w:r>
      <w:r>
        <w:rPr>
          <w:rFonts w:hint="cs"/>
          <w:rtl/>
        </w:rPr>
        <w:t>מילא</w:t>
      </w:r>
      <w:r w:rsidR="00F56415">
        <w:rPr>
          <w:rFonts w:hint="cs"/>
          <w:rtl/>
        </w:rPr>
        <w:t xml:space="preserve"> - - </w:t>
      </w:r>
    </w:p>
    <w:p w:rsidR="00F56415" w:rsidRDefault="00F56415" w:rsidP="00F56415">
      <w:pPr>
        <w:rPr>
          <w:rtl/>
        </w:rPr>
      </w:pPr>
    </w:p>
    <w:p w:rsidR="00F56415" w:rsidRDefault="00F56415" w:rsidP="00F56415">
      <w:pPr>
        <w:rPr>
          <w:rtl/>
        </w:rPr>
      </w:pPr>
    </w:p>
    <w:p w:rsidR="00F56415" w:rsidRDefault="00F56415" w:rsidP="00F56415">
      <w:pPr>
        <w:pStyle w:val="a4"/>
        <w:keepNext/>
        <w:rPr>
          <w:rtl/>
        </w:rPr>
      </w:pPr>
      <w:bookmarkStart w:id="506" w:name="ET_speaker_6164_131"/>
      <w:r w:rsidRPr="00F5641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56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F56415" w:rsidRDefault="00F56415" w:rsidP="00F56415">
      <w:pPr>
        <w:pStyle w:val="KeepWithNext"/>
        <w:rPr>
          <w:rtl/>
        </w:rPr>
      </w:pPr>
    </w:p>
    <w:p w:rsidR="00F56415" w:rsidRDefault="00F56415" w:rsidP="00F56415">
      <w:pPr>
        <w:pStyle w:val="afe"/>
        <w:numPr>
          <w:ilvl w:val="0"/>
          <w:numId w:val="3"/>
        </w:numPr>
      </w:pPr>
      <w:r>
        <w:rPr>
          <w:rFonts w:hint="cs"/>
          <w:rtl/>
        </w:rPr>
        <w:t>- -</w:t>
      </w:r>
    </w:p>
    <w:p w:rsidR="00F56415" w:rsidRDefault="00F56415" w:rsidP="00F56415">
      <w:pPr>
        <w:pStyle w:val="afe"/>
        <w:ind w:left="1080" w:firstLine="0"/>
      </w:pPr>
    </w:p>
    <w:p w:rsidR="00F56415" w:rsidRDefault="00F56415" w:rsidP="00F56415">
      <w:pPr>
        <w:pStyle w:val="af6"/>
        <w:keepNext/>
      </w:pPr>
      <w:bookmarkStart w:id="507" w:name="ET_yor_6157_132"/>
      <w:r w:rsidRPr="00F56415">
        <w:rPr>
          <w:rStyle w:val="TagStyle"/>
          <w:rtl/>
        </w:rPr>
        <w:t xml:space="preserve"> &lt;&lt; </w:t>
      </w:r>
      <w:proofErr w:type="spellStart"/>
      <w:r w:rsidRPr="00F56415">
        <w:rPr>
          <w:rStyle w:val="TagStyle"/>
          <w:rtl/>
        </w:rPr>
        <w:t>יור</w:t>
      </w:r>
      <w:proofErr w:type="spellEnd"/>
      <w:r w:rsidRPr="00F564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6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F56415" w:rsidRPr="00F56415" w:rsidRDefault="00F56415" w:rsidP="00F56415">
      <w:pPr>
        <w:pStyle w:val="KeepWithNext"/>
        <w:rPr>
          <w:rtl/>
        </w:rPr>
      </w:pPr>
    </w:p>
    <w:p w:rsidR="00D9477E" w:rsidRDefault="00F56415" w:rsidP="00F56415">
      <w:pPr>
        <w:rPr>
          <w:rtl/>
        </w:rPr>
      </w:pPr>
      <w:r>
        <w:rPr>
          <w:rFonts w:hint="cs"/>
          <w:rtl/>
        </w:rPr>
        <w:t xml:space="preserve">נכון. </w:t>
      </w:r>
      <w:r w:rsidR="00D9477E">
        <w:rPr>
          <w:rFonts w:hint="cs"/>
          <w:rtl/>
        </w:rPr>
        <w:t xml:space="preserve"> לדעתי יש </w:t>
      </w:r>
      <w:r>
        <w:rPr>
          <w:rFonts w:hint="cs"/>
          <w:rtl/>
        </w:rPr>
        <w:t xml:space="preserve">הוראות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שכולל</w:t>
      </w:r>
      <w:bookmarkStart w:id="508" w:name="_ETM_Q1_1315969"/>
      <w:bookmarkEnd w:id="508"/>
      <w:r>
        <w:rPr>
          <w:rFonts w:hint="cs"/>
          <w:rtl/>
        </w:rPr>
        <w:t xml:space="preserve">ות בתוכן את המילה </w:t>
      </w:r>
      <w:r w:rsidR="00D9477E">
        <w:rPr>
          <w:rFonts w:hint="cs"/>
          <w:rtl/>
        </w:rPr>
        <w:t>מתאם פעולות הממשלה בשטחים.</w:t>
      </w:r>
      <w:r>
        <w:rPr>
          <w:rFonts w:hint="cs"/>
          <w:rtl/>
        </w:rPr>
        <w:t xml:space="preserve"> מתאר לעצמי. הרבה אפילו.</w:t>
      </w:r>
    </w:p>
    <w:p w:rsidR="00D9477E" w:rsidRDefault="00D9477E" w:rsidP="00D9477E">
      <w:pPr>
        <w:rPr>
          <w:rtl/>
        </w:rPr>
      </w:pPr>
      <w:bookmarkStart w:id="509" w:name="_ETM_Q1_1323412"/>
      <w:bookmarkStart w:id="510" w:name="_ETM_Q1_1323479"/>
      <w:bookmarkEnd w:id="509"/>
      <w:bookmarkEnd w:id="510"/>
    </w:p>
    <w:p w:rsidR="00D9477E" w:rsidRDefault="00D9477E" w:rsidP="00D9477E">
      <w:pPr>
        <w:pStyle w:val="a4"/>
        <w:keepNext/>
        <w:rPr>
          <w:rtl/>
        </w:rPr>
      </w:pPr>
      <w:bookmarkStart w:id="511" w:name="_ETM_Q1_1323579"/>
      <w:bookmarkStart w:id="512" w:name="_ETM_Q1_1323629"/>
      <w:bookmarkEnd w:id="511"/>
      <w:bookmarkEnd w:id="512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477E" w:rsidRDefault="00D9477E" w:rsidP="00D9477E">
      <w:pPr>
        <w:rPr>
          <w:rtl/>
        </w:rPr>
      </w:pPr>
    </w:p>
    <w:p w:rsidR="00D9477E" w:rsidRDefault="00F56415" w:rsidP="00F56415">
      <w:pPr>
        <w:rPr>
          <w:rtl/>
        </w:rPr>
      </w:pPr>
      <w:bookmarkStart w:id="513" w:name="_ETM_Q1_1324162"/>
      <w:bookmarkStart w:id="514" w:name="_ETM_Q1_1324246"/>
      <w:bookmarkEnd w:id="513"/>
      <w:bookmarkEnd w:id="514"/>
      <w:r>
        <w:rPr>
          <w:rFonts w:hint="cs"/>
          <w:rtl/>
        </w:rPr>
        <w:t xml:space="preserve">לא בטוחה. </w:t>
      </w:r>
      <w:r w:rsidR="00D9477E">
        <w:rPr>
          <w:rFonts w:hint="cs"/>
          <w:rtl/>
        </w:rPr>
        <w:t>זה חלק מהסיב</w:t>
      </w:r>
      <w:r>
        <w:rPr>
          <w:rFonts w:hint="cs"/>
          <w:rtl/>
        </w:rPr>
        <w:t>ה</w:t>
      </w:r>
      <w:r w:rsidR="00D9477E">
        <w:rPr>
          <w:rFonts w:hint="cs"/>
          <w:rtl/>
        </w:rPr>
        <w:t xml:space="preserve"> </w:t>
      </w:r>
      <w:bookmarkStart w:id="515" w:name="_ETM_Q1_1326179"/>
      <w:bookmarkEnd w:id="515"/>
      <w:r w:rsidR="00D9477E">
        <w:rPr>
          <w:rFonts w:hint="cs"/>
          <w:rtl/>
        </w:rPr>
        <w:t xml:space="preserve">שלא רצינו </w:t>
      </w:r>
      <w:r>
        <w:rPr>
          <w:rFonts w:hint="cs"/>
          <w:rtl/>
        </w:rPr>
        <w:t xml:space="preserve">להכניס את הוראות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עכשיו, </w:t>
      </w:r>
      <w:r w:rsidR="00D9477E">
        <w:rPr>
          <w:rFonts w:hint="cs"/>
          <w:rtl/>
        </w:rPr>
        <w:t>כי למרות שאנו יכולים לקרוא</w:t>
      </w:r>
      <w:r>
        <w:rPr>
          <w:rFonts w:hint="cs"/>
          <w:rtl/>
        </w:rPr>
        <w:t xml:space="preserve"> את ההגדרה</w:t>
      </w:r>
      <w:r w:rsidR="00D9477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אנו </w:t>
      </w:r>
      <w:bookmarkStart w:id="516" w:name="_ETM_Q1_1332714"/>
      <w:bookmarkEnd w:id="516"/>
      <w:r w:rsidR="00D9477E">
        <w:rPr>
          <w:rFonts w:hint="cs"/>
          <w:rtl/>
        </w:rPr>
        <w:t xml:space="preserve">לא יודעים את </w:t>
      </w:r>
      <w:bookmarkStart w:id="517" w:name="_ETM_Q1_1333246"/>
      <w:bookmarkEnd w:id="517"/>
      <w:r w:rsidR="00D9477E">
        <w:rPr>
          <w:rFonts w:hint="cs"/>
          <w:rtl/>
        </w:rPr>
        <w:t>היקפה והשלכותיה.</w:t>
      </w:r>
    </w:p>
    <w:p w:rsidR="00D9477E" w:rsidRDefault="00D9477E" w:rsidP="00D9477E">
      <w:pPr>
        <w:rPr>
          <w:rtl/>
        </w:rPr>
      </w:pPr>
      <w:bookmarkStart w:id="518" w:name="_ETM_Q1_1338680"/>
      <w:bookmarkStart w:id="519" w:name="_ETM_Q1_1338763"/>
      <w:bookmarkEnd w:id="518"/>
      <w:bookmarkEnd w:id="519"/>
    </w:p>
    <w:p w:rsidR="00D9477E" w:rsidRDefault="00D9477E" w:rsidP="00D9477E">
      <w:pPr>
        <w:pStyle w:val="af6"/>
        <w:keepNext/>
        <w:rPr>
          <w:rtl/>
        </w:rPr>
      </w:pPr>
      <w:bookmarkStart w:id="520" w:name="ET_yor_6157_65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521" w:name="_ETM_Q1_1339263"/>
      <w:bookmarkEnd w:id="521"/>
      <w:r>
        <w:rPr>
          <w:rFonts w:hint="cs"/>
          <w:rtl/>
        </w:rPr>
        <w:t>יש גם תקנות</w:t>
      </w:r>
      <w:r w:rsidR="00F56415">
        <w:rPr>
          <w:rFonts w:hint="cs"/>
          <w:rtl/>
        </w:rPr>
        <w:t xml:space="preserve"> עם מתאם פעולות הממשלה בשטחים</w:t>
      </w:r>
      <w:r>
        <w:rPr>
          <w:rFonts w:hint="cs"/>
          <w:rtl/>
        </w:rPr>
        <w:t>?</w:t>
      </w:r>
    </w:p>
    <w:p w:rsidR="00D9477E" w:rsidRDefault="00D9477E" w:rsidP="00D9477E">
      <w:pPr>
        <w:rPr>
          <w:rtl/>
        </w:rPr>
      </w:pPr>
      <w:bookmarkStart w:id="522" w:name="_ETM_Q1_1341263"/>
      <w:bookmarkStart w:id="523" w:name="_ETM_Q1_1341330"/>
      <w:bookmarkStart w:id="524" w:name="_ETM_Q1_1342163"/>
      <w:bookmarkEnd w:id="522"/>
      <w:bookmarkEnd w:id="523"/>
      <w:bookmarkEnd w:id="524"/>
    </w:p>
    <w:p w:rsidR="00D9477E" w:rsidRDefault="00D9477E" w:rsidP="00D9477E">
      <w:pPr>
        <w:pStyle w:val="af9"/>
        <w:keepNext/>
        <w:rPr>
          <w:rtl/>
        </w:rPr>
      </w:pPr>
      <w:bookmarkStart w:id="525" w:name="ET_guest_811242_66"/>
      <w:r w:rsidRPr="00D9477E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D947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526" w:name="_ETM_Q1_1342580"/>
      <w:bookmarkStart w:id="527" w:name="_ETM_Q1_1342613"/>
      <w:bookmarkEnd w:id="526"/>
      <w:bookmarkEnd w:id="527"/>
      <w:r>
        <w:rPr>
          <w:rFonts w:hint="cs"/>
          <w:rtl/>
        </w:rPr>
        <w:t>אני רואה שיש.</w:t>
      </w:r>
    </w:p>
    <w:p w:rsidR="00D9477E" w:rsidRDefault="00D9477E" w:rsidP="00D9477E">
      <w:pPr>
        <w:rPr>
          <w:rtl/>
        </w:rPr>
      </w:pPr>
      <w:bookmarkStart w:id="528" w:name="_ETM_Q1_1345563"/>
      <w:bookmarkStart w:id="529" w:name="_ETM_Q1_1345613"/>
      <w:bookmarkStart w:id="530" w:name="_ETM_Q1_1348163"/>
      <w:bookmarkEnd w:id="528"/>
      <w:bookmarkEnd w:id="529"/>
      <w:bookmarkEnd w:id="530"/>
    </w:p>
    <w:p w:rsidR="00D9477E" w:rsidRDefault="00D9477E" w:rsidP="00D9477E">
      <w:pPr>
        <w:pStyle w:val="a4"/>
        <w:keepNext/>
        <w:rPr>
          <w:rtl/>
        </w:rPr>
      </w:pPr>
      <w:bookmarkStart w:id="531" w:name="ET_speaker_6164_68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F56415">
      <w:pPr>
        <w:rPr>
          <w:rtl/>
        </w:rPr>
      </w:pPr>
      <w:bookmarkStart w:id="532" w:name="_ETM_Q1_1348563"/>
      <w:bookmarkStart w:id="533" w:name="_ETM_Q1_1348630"/>
      <w:bookmarkEnd w:id="532"/>
      <w:bookmarkEnd w:id="533"/>
      <w:r>
        <w:rPr>
          <w:rFonts w:hint="cs"/>
          <w:rtl/>
        </w:rPr>
        <w:t>שמות זה עני</w:t>
      </w:r>
      <w:r w:rsidR="008975CF">
        <w:rPr>
          <w:rFonts w:hint="cs"/>
          <w:rtl/>
        </w:rPr>
        <w:t>ין</w:t>
      </w:r>
      <w:r>
        <w:rPr>
          <w:rFonts w:hint="cs"/>
          <w:rtl/>
        </w:rPr>
        <w:t xml:space="preserve"> רגולטורי שקורה </w:t>
      </w:r>
      <w:bookmarkStart w:id="534" w:name="_ETM_Q1_1351712"/>
      <w:bookmarkEnd w:id="534"/>
      <w:r>
        <w:rPr>
          <w:rFonts w:hint="cs"/>
          <w:rtl/>
        </w:rPr>
        <w:t xml:space="preserve">כל הזמן. </w:t>
      </w:r>
      <w:r w:rsidR="00F56415">
        <w:rPr>
          <w:rFonts w:hint="cs"/>
          <w:rtl/>
        </w:rPr>
        <w:t xml:space="preserve">הממשלה כמו שהיא קובעת </w:t>
      </w:r>
      <w:r w:rsidR="00F56415">
        <w:rPr>
          <w:rtl/>
        </w:rPr>
        <w:t>–</w:t>
      </w:r>
      <w:r w:rsidR="00F56415">
        <w:rPr>
          <w:rFonts w:hint="cs"/>
          <w:rtl/>
        </w:rPr>
        <w:t xml:space="preserve"> שר, מנהל המשרד, </w:t>
      </w:r>
      <w:r>
        <w:rPr>
          <w:rFonts w:hint="cs"/>
          <w:rtl/>
        </w:rPr>
        <w:t>אנו רוצים להכיל</w:t>
      </w:r>
      <w:r w:rsidR="00F56415">
        <w:rPr>
          <w:rFonts w:hint="cs"/>
          <w:rtl/>
        </w:rPr>
        <w:t xml:space="preserve"> שמות</w:t>
      </w:r>
      <w:r>
        <w:rPr>
          <w:rFonts w:hint="cs"/>
          <w:rtl/>
        </w:rPr>
        <w:t>.</w:t>
      </w:r>
    </w:p>
    <w:p w:rsidR="00D9477E" w:rsidRPr="00D9477E" w:rsidRDefault="00D9477E" w:rsidP="00D9477E">
      <w:pPr>
        <w:rPr>
          <w:rtl/>
        </w:rPr>
      </w:pPr>
      <w:bookmarkStart w:id="535" w:name="_ETM_Q1_1356864"/>
      <w:bookmarkStart w:id="536" w:name="_ETM_Q1_1356930"/>
      <w:bookmarkEnd w:id="535"/>
      <w:bookmarkEnd w:id="536"/>
    </w:p>
    <w:p w:rsidR="00D9477E" w:rsidRDefault="00D9477E" w:rsidP="00D9477E">
      <w:pPr>
        <w:pStyle w:val="af6"/>
        <w:keepNext/>
        <w:rPr>
          <w:rtl/>
        </w:rPr>
      </w:pPr>
      <w:bookmarkStart w:id="537" w:name="ET_yor_6157_67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7852BE">
      <w:pPr>
        <w:rPr>
          <w:rtl/>
        </w:rPr>
      </w:pPr>
      <w:bookmarkStart w:id="538" w:name="_ETM_Q1_1346163"/>
      <w:bookmarkEnd w:id="538"/>
      <w:r>
        <w:rPr>
          <w:rFonts w:hint="cs"/>
          <w:rtl/>
        </w:rPr>
        <w:t>השאלה האם מת</w:t>
      </w:r>
      <w:r w:rsidR="00F56415">
        <w:rPr>
          <w:rFonts w:hint="cs"/>
          <w:rtl/>
        </w:rPr>
        <w:t>אם</w:t>
      </w:r>
      <w:r>
        <w:rPr>
          <w:rFonts w:hint="cs"/>
          <w:rtl/>
        </w:rPr>
        <w:t xml:space="preserve"> פעולות ה</w:t>
      </w:r>
      <w:r w:rsidR="00F56415">
        <w:rPr>
          <w:rFonts w:hint="cs"/>
          <w:rtl/>
        </w:rPr>
        <w:t>מ</w:t>
      </w:r>
      <w:r>
        <w:rPr>
          <w:rFonts w:hint="cs"/>
          <w:rtl/>
        </w:rPr>
        <w:t xml:space="preserve">משלה בשטחים </w:t>
      </w:r>
      <w:bookmarkStart w:id="539" w:name="_ETM_Q1_1362897"/>
      <w:bookmarkEnd w:id="539"/>
      <w:r w:rsidR="00F56415">
        <w:rPr>
          <w:rFonts w:hint="cs"/>
          <w:rtl/>
        </w:rPr>
        <w:t xml:space="preserve">החוק חל עליו פעם ראשונה? </w:t>
      </w:r>
      <w:bookmarkStart w:id="540" w:name="_ETM_Q1_1364045"/>
      <w:bookmarkEnd w:id="540"/>
      <w:r>
        <w:rPr>
          <w:rFonts w:hint="cs"/>
          <w:rtl/>
        </w:rPr>
        <w:t>כי למיטב ידיעתי מתאם פעול</w:t>
      </w:r>
      <w:r w:rsidR="00F56415">
        <w:rPr>
          <w:rFonts w:hint="cs"/>
          <w:rtl/>
        </w:rPr>
        <w:t>ו</w:t>
      </w:r>
      <w:r>
        <w:rPr>
          <w:rFonts w:hint="cs"/>
          <w:rtl/>
        </w:rPr>
        <w:t>ת הממ</w:t>
      </w:r>
      <w:r w:rsidR="00F56415">
        <w:rPr>
          <w:rFonts w:hint="cs"/>
          <w:rtl/>
        </w:rPr>
        <w:t>ש</w:t>
      </w:r>
      <w:r>
        <w:rPr>
          <w:rFonts w:hint="cs"/>
          <w:rtl/>
        </w:rPr>
        <w:t xml:space="preserve">לה בשטחים </w:t>
      </w:r>
      <w:r w:rsidR="00F56415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אחראי רק על </w:t>
      </w:r>
      <w:bookmarkStart w:id="541" w:name="_ETM_Q1_1369464"/>
      <w:bookmarkEnd w:id="541"/>
      <w:r>
        <w:rPr>
          <w:rFonts w:hint="cs"/>
          <w:rtl/>
        </w:rPr>
        <w:t>רצ</w:t>
      </w:r>
      <w:r w:rsidR="00F56415">
        <w:rPr>
          <w:rFonts w:hint="cs"/>
          <w:rtl/>
        </w:rPr>
        <w:t>ו</w:t>
      </w:r>
      <w:r>
        <w:rPr>
          <w:rFonts w:hint="cs"/>
          <w:rtl/>
        </w:rPr>
        <w:t xml:space="preserve">עת עזה. </w:t>
      </w:r>
      <w:r w:rsidR="00F56415">
        <w:rPr>
          <w:rFonts w:hint="cs"/>
          <w:rtl/>
        </w:rPr>
        <w:t xml:space="preserve">אז אנחנו מתעסקים רק ביהודה ושומרון </w:t>
      </w:r>
      <w:r>
        <w:rPr>
          <w:rFonts w:hint="cs"/>
          <w:rtl/>
        </w:rPr>
        <w:t xml:space="preserve">ולא בעזה. קודם כל מתאם הפעולות בשטחים </w:t>
      </w:r>
      <w:r w:rsidR="00F56415">
        <w:rPr>
          <w:rFonts w:hint="cs"/>
          <w:rtl/>
        </w:rPr>
        <w:t xml:space="preserve">הופעלו </w:t>
      </w:r>
      <w:r w:rsidR="007852BE">
        <w:rPr>
          <w:rFonts w:hint="cs"/>
          <w:rtl/>
        </w:rPr>
        <w:t xml:space="preserve">גם בגלל שהוא אחראי גם על שטחי יהודה ושומרון </w:t>
      </w:r>
      <w:r>
        <w:rPr>
          <w:rFonts w:hint="cs"/>
          <w:rtl/>
        </w:rPr>
        <w:t xml:space="preserve">וגם </w:t>
      </w:r>
      <w:bookmarkStart w:id="542" w:name="_ETM_Q1_1379531"/>
      <w:bookmarkEnd w:id="542"/>
      <w:r>
        <w:rPr>
          <w:rFonts w:hint="cs"/>
          <w:rtl/>
        </w:rPr>
        <w:t xml:space="preserve">על שטחי עזה, ויכול להיות שחל גם על </w:t>
      </w:r>
      <w:r w:rsidR="007852BE">
        <w:rPr>
          <w:rFonts w:hint="cs"/>
          <w:rtl/>
        </w:rPr>
        <w:t xml:space="preserve">כתר החרמון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43" w:name="_ETM_Q1_1384214"/>
      <w:bookmarkEnd w:id="543"/>
      <w:r>
        <w:rPr>
          <w:rFonts w:hint="cs"/>
          <w:rtl/>
        </w:rPr>
        <w:t xml:space="preserve">יודע מה הוגדר לו בסמכותו </w:t>
      </w:r>
      <w:r>
        <w:rPr>
          <w:rtl/>
        </w:rPr>
        <w:t>–</w:t>
      </w:r>
      <w:r>
        <w:rPr>
          <w:rFonts w:hint="cs"/>
          <w:rtl/>
        </w:rPr>
        <w:t xml:space="preserve"> לכאורה לא חל עליו </w:t>
      </w:r>
      <w:bookmarkStart w:id="544" w:name="_ETM_Q1_1390248"/>
      <w:bookmarkEnd w:id="544"/>
      <w:r>
        <w:rPr>
          <w:rFonts w:hint="cs"/>
          <w:rtl/>
        </w:rPr>
        <w:t>החוק הזה כי לא מתייח</w:t>
      </w:r>
      <w:r w:rsidR="007852BE">
        <w:rPr>
          <w:rFonts w:hint="cs"/>
          <w:rtl/>
        </w:rPr>
        <w:t>ס</w:t>
      </w:r>
      <w:r>
        <w:rPr>
          <w:rFonts w:hint="cs"/>
          <w:rtl/>
        </w:rPr>
        <w:t xml:space="preserve"> רק לשטחי יהודה ו</w:t>
      </w:r>
      <w:r w:rsidR="007852BE">
        <w:rPr>
          <w:rFonts w:hint="cs"/>
          <w:rtl/>
        </w:rPr>
        <w:t>ש</w:t>
      </w:r>
      <w:r>
        <w:rPr>
          <w:rFonts w:hint="cs"/>
          <w:rtl/>
        </w:rPr>
        <w:t>ומר</w:t>
      </w:r>
      <w:r w:rsidR="007852BE">
        <w:rPr>
          <w:rFonts w:hint="cs"/>
          <w:rtl/>
        </w:rPr>
        <w:t>ון אל</w:t>
      </w:r>
      <w:r>
        <w:rPr>
          <w:rFonts w:hint="cs"/>
          <w:rtl/>
        </w:rPr>
        <w:t>א</w:t>
      </w:r>
      <w:bookmarkStart w:id="545" w:name="_ETM_Q1_1395781"/>
      <w:bookmarkEnd w:id="545"/>
      <w:r w:rsidR="007852B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מספר שטחים </w:t>
      </w:r>
      <w:r w:rsidR="007852BE">
        <w:rPr>
          <w:rFonts w:hint="cs"/>
          <w:rtl/>
        </w:rPr>
        <w:t xml:space="preserve">- </w:t>
      </w:r>
      <w:r>
        <w:rPr>
          <w:rFonts w:hint="cs"/>
          <w:rtl/>
        </w:rPr>
        <w:t>גם א</w:t>
      </w:r>
      <w:r w:rsidR="007852B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852BE">
        <w:rPr>
          <w:rFonts w:hint="cs"/>
          <w:rtl/>
        </w:rPr>
        <w:t xml:space="preserve">שטחי יהודה ושומרון וגם את </w:t>
      </w:r>
      <w:r>
        <w:rPr>
          <w:rFonts w:hint="cs"/>
          <w:rtl/>
        </w:rPr>
        <w:t>השטח</w:t>
      </w:r>
      <w:r w:rsidR="00BB7F3D">
        <w:rPr>
          <w:rFonts w:hint="cs"/>
          <w:rtl/>
        </w:rPr>
        <w:t>ים</w:t>
      </w:r>
      <w:r>
        <w:rPr>
          <w:rFonts w:hint="cs"/>
          <w:rtl/>
        </w:rPr>
        <w:t xml:space="preserve"> הא</w:t>
      </w:r>
      <w:r w:rsidR="007852BE">
        <w:rPr>
          <w:rFonts w:hint="cs"/>
          <w:rtl/>
        </w:rPr>
        <w:t>ח</w:t>
      </w:r>
      <w:r>
        <w:rPr>
          <w:rFonts w:hint="cs"/>
          <w:rtl/>
        </w:rPr>
        <w:t xml:space="preserve">רים. פעם היה עזה, </w:t>
      </w:r>
      <w:bookmarkStart w:id="546" w:name="_ETM_Q1_1404731"/>
      <w:bookmarkEnd w:id="546"/>
      <w:r w:rsidR="007852BE">
        <w:rPr>
          <w:rFonts w:hint="cs"/>
          <w:rtl/>
        </w:rPr>
        <w:t>יהודה ושומרון. עכש</w:t>
      </w:r>
      <w:r>
        <w:rPr>
          <w:rFonts w:hint="cs"/>
          <w:rtl/>
        </w:rPr>
        <w:t>י</w:t>
      </w:r>
      <w:r w:rsidR="007852BE">
        <w:rPr>
          <w:rFonts w:hint="cs"/>
          <w:rtl/>
        </w:rPr>
        <w:t>ו</w:t>
      </w:r>
      <w:r>
        <w:rPr>
          <w:rFonts w:hint="cs"/>
          <w:rtl/>
        </w:rPr>
        <w:t xml:space="preserve"> ממשיך להיות אחראי על עזה בתחומים מסוימים</w:t>
      </w:r>
      <w:r w:rsidR="007852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7" w:name="_ETM_Q1_1413598"/>
      <w:bookmarkEnd w:id="547"/>
      <w:r>
        <w:rPr>
          <w:rFonts w:hint="cs"/>
          <w:rtl/>
        </w:rPr>
        <w:t>גם בתקופת ההתנתקות וגם עכשיו</w:t>
      </w:r>
      <w:r w:rsidR="007852BE">
        <w:rPr>
          <w:rFonts w:hint="cs"/>
          <w:rtl/>
        </w:rPr>
        <w:t xml:space="preserve"> כמובן</w:t>
      </w:r>
      <w:r>
        <w:rPr>
          <w:rFonts w:hint="cs"/>
          <w:rtl/>
        </w:rPr>
        <w:t>. השם המ</w:t>
      </w:r>
      <w:r w:rsidR="007852BE">
        <w:rPr>
          <w:rFonts w:hint="cs"/>
          <w:rtl/>
        </w:rPr>
        <w:t>לא זה מתאם פעולות הממשלה בשטחים</w:t>
      </w:r>
      <w:r>
        <w:rPr>
          <w:rFonts w:hint="cs"/>
          <w:rtl/>
        </w:rPr>
        <w:t xml:space="preserve"> מוחזקים. השטחים המוחזק</w:t>
      </w:r>
      <w:r w:rsidR="007852B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548" w:name="_ETM_Q1_1423065"/>
      <w:bookmarkEnd w:id="548"/>
      <w:r>
        <w:rPr>
          <w:rFonts w:hint="cs"/>
          <w:rtl/>
        </w:rPr>
        <w:t xml:space="preserve">כלל בתוכו את </w:t>
      </w:r>
      <w:r w:rsidR="007852BE">
        <w:rPr>
          <w:rFonts w:hint="cs"/>
          <w:rtl/>
        </w:rPr>
        <w:t>כ</w:t>
      </w:r>
      <w:r>
        <w:rPr>
          <w:rFonts w:hint="cs"/>
          <w:rtl/>
        </w:rPr>
        <w:t xml:space="preserve">ל השטחים המוחזקים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852B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עזה וגם יהודה </w:t>
      </w:r>
      <w:bookmarkStart w:id="549" w:name="_ETM_Q1_1429715"/>
      <w:bookmarkEnd w:id="549"/>
      <w:r>
        <w:rPr>
          <w:rFonts w:hint="cs"/>
          <w:rtl/>
        </w:rPr>
        <w:t>ושומרון.</w:t>
      </w:r>
    </w:p>
    <w:p w:rsidR="00D9477E" w:rsidRDefault="00D9477E" w:rsidP="00D9477E">
      <w:pPr>
        <w:rPr>
          <w:rtl/>
        </w:rPr>
      </w:pPr>
      <w:bookmarkStart w:id="550" w:name="_ETM_Q1_1432532"/>
      <w:bookmarkStart w:id="551" w:name="_ETM_Q1_1432616"/>
      <w:bookmarkEnd w:id="550"/>
      <w:bookmarkEnd w:id="551"/>
    </w:p>
    <w:p w:rsidR="00D9477E" w:rsidRDefault="00D9477E" w:rsidP="00D9477E">
      <w:pPr>
        <w:rPr>
          <w:rtl/>
        </w:rPr>
      </w:pPr>
      <w:bookmarkStart w:id="552" w:name="_ETM_Q1_1432649"/>
      <w:bookmarkStart w:id="553" w:name="_ETM_Q1_1432732"/>
      <w:bookmarkEnd w:id="552"/>
      <w:bookmarkEnd w:id="553"/>
      <w:r>
        <w:rPr>
          <w:rFonts w:hint="cs"/>
          <w:rtl/>
        </w:rPr>
        <w:t>קודם כל לגבי- -</w:t>
      </w:r>
    </w:p>
    <w:p w:rsidR="00D9477E" w:rsidRDefault="00D9477E" w:rsidP="00D9477E">
      <w:pPr>
        <w:rPr>
          <w:rtl/>
        </w:rPr>
      </w:pPr>
      <w:bookmarkStart w:id="554" w:name="_ETM_Q1_1436983"/>
      <w:bookmarkStart w:id="555" w:name="_ETM_Q1_1437049"/>
      <w:bookmarkStart w:id="556" w:name="_ETM_Q1_1437833"/>
      <w:bookmarkEnd w:id="554"/>
      <w:bookmarkEnd w:id="555"/>
      <w:bookmarkEnd w:id="556"/>
    </w:p>
    <w:p w:rsidR="00D9477E" w:rsidRDefault="00D9477E" w:rsidP="00D9477E">
      <w:pPr>
        <w:pStyle w:val="a4"/>
        <w:keepNext/>
        <w:rPr>
          <w:rtl/>
        </w:rPr>
      </w:pPr>
      <w:bookmarkStart w:id="557" w:name="ET_speaker_6164_69"/>
      <w:r w:rsidRPr="00D947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D9477E" w:rsidRDefault="00D9477E" w:rsidP="00D9477E">
      <w:pPr>
        <w:pStyle w:val="KeepWithNext"/>
        <w:rPr>
          <w:rtl/>
        </w:rPr>
      </w:pPr>
    </w:p>
    <w:p w:rsidR="00D9477E" w:rsidRDefault="007852BE" w:rsidP="00B81829">
      <w:pPr>
        <w:rPr>
          <w:rtl/>
        </w:rPr>
      </w:pPr>
      <w:bookmarkStart w:id="558" w:name="_ETM_Q1_1438232"/>
      <w:bookmarkStart w:id="559" w:name="_ETM_Q1_1438283"/>
      <w:bookmarkEnd w:id="558"/>
      <w:bookmarkEnd w:id="559"/>
      <w:r>
        <w:rPr>
          <w:rFonts w:hint="cs"/>
          <w:rtl/>
        </w:rPr>
        <w:t xml:space="preserve">זה לא חוק. </w:t>
      </w:r>
      <w:r w:rsidR="00D9477E">
        <w:rPr>
          <w:rFonts w:hint="cs"/>
          <w:rtl/>
        </w:rPr>
        <w:t>כשאומר</w:t>
      </w:r>
      <w:r w:rsidR="00BB7F3D">
        <w:rPr>
          <w:rFonts w:hint="cs"/>
          <w:rtl/>
        </w:rPr>
        <w:t>ים</w:t>
      </w:r>
      <w:r w:rsidR="00D9477E">
        <w:rPr>
          <w:rFonts w:hint="cs"/>
          <w:rtl/>
        </w:rPr>
        <w:t xml:space="preserve"> שם של יחידה יש לזה </w:t>
      </w:r>
      <w:bookmarkStart w:id="560" w:name="_ETM_Q1_1442416"/>
      <w:bookmarkEnd w:id="560"/>
      <w:r>
        <w:rPr>
          <w:rFonts w:hint="cs"/>
          <w:rtl/>
        </w:rPr>
        <w:t>המון השלכות. במשרד החוץ</w:t>
      </w:r>
      <w:r w:rsidR="00D9477E">
        <w:rPr>
          <w:rFonts w:hint="cs"/>
          <w:rtl/>
        </w:rPr>
        <w:t xml:space="preserve"> זה מחולק לפי אזורים. היה אגף </w:t>
      </w:r>
      <w:bookmarkStart w:id="561" w:name="_ETM_Q1_1450782"/>
      <w:bookmarkEnd w:id="561"/>
      <w:r w:rsidR="00D9477E">
        <w:rPr>
          <w:rFonts w:hint="cs"/>
          <w:rtl/>
        </w:rPr>
        <w:t xml:space="preserve">משרד התיכון. </w:t>
      </w:r>
      <w:r>
        <w:rPr>
          <w:rFonts w:hint="cs"/>
          <w:rtl/>
        </w:rPr>
        <w:t xml:space="preserve">הוא שונה בהנחיית כמדומני יוסי ביילין </w:t>
      </w:r>
      <w:r w:rsidR="00D9477E">
        <w:rPr>
          <w:rFonts w:hint="cs"/>
          <w:rtl/>
        </w:rPr>
        <w:t>לאגף</w:t>
      </w:r>
      <w:r>
        <w:rPr>
          <w:rFonts w:hint="cs"/>
          <w:rtl/>
        </w:rPr>
        <w:t xml:space="preserve"> תהליך השלום. עשו שינוי. בהמשך </w:t>
      </w:r>
      <w:r w:rsidR="00D9477E">
        <w:rPr>
          <w:rFonts w:hint="cs"/>
          <w:rtl/>
        </w:rPr>
        <w:t xml:space="preserve">קראו </w:t>
      </w:r>
      <w:bookmarkStart w:id="562" w:name="_ETM_Q1_1459383"/>
      <w:bookmarkEnd w:id="562"/>
      <w:r w:rsidR="00D9477E">
        <w:rPr>
          <w:rFonts w:hint="cs"/>
          <w:rtl/>
        </w:rPr>
        <w:t xml:space="preserve">לזה אגף מזרח התיקון ותהליך השלום. </w:t>
      </w:r>
      <w:r w:rsidR="00B81829">
        <w:rPr>
          <w:rFonts w:hint="cs"/>
          <w:rtl/>
        </w:rPr>
        <w:t xml:space="preserve">לדעתי זה השם היום. לסמנטיקה הזו יש משקל רב. אין ספק. </w:t>
      </w:r>
      <w:r w:rsidR="00D9477E">
        <w:rPr>
          <w:rFonts w:hint="cs"/>
          <w:rtl/>
        </w:rPr>
        <w:t xml:space="preserve">אם אתה משנה פה </w:t>
      </w:r>
      <w:bookmarkStart w:id="563" w:name="_ETM_Q1_1466100"/>
      <w:bookmarkEnd w:id="563"/>
      <w:r w:rsidR="00B81829">
        <w:rPr>
          <w:rFonts w:hint="cs"/>
          <w:rtl/>
        </w:rPr>
        <w:t>ועושה דבר מבורך, צ</w:t>
      </w:r>
      <w:r w:rsidR="00D9477E">
        <w:rPr>
          <w:rFonts w:hint="cs"/>
          <w:rtl/>
        </w:rPr>
        <w:t>ריך גם בהקשר של שמות י</w:t>
      </w:r>
      <w:r w:rsidR="00B81829">
        <w:rPr>
          <w:rFonts w:hint="cs"/>
          <w:rtl/>
        </w:rPr>
        <w:t>ח</w:t>
      </w:r>
      <w:r w:rsidR="00D9477E">
        <w:rPr>
          <w:rFonts w:hint="cs"/>
          <w:rtl/>
        </w:rPr>
        <w:t xml:space="preserve">ידות </w:t>
      </w:r>
      <w:r w:rsidR="00B81829">
        <w:rPr>
          <w:rFonts w:hint="cs"/>
          <w:rtl/>
        </w:rPr>
        <w:t xml:space="preserve">וכו'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</w:t>
      </w:r>
      <w:r w:rsidR="00B81829">
        <w:rPr>
          <w:rFonts w:hint="cs"/>
          <w:rtl/>
        </w:rPr>
        <w:t xml:space="preserve">לא לתת את זה לשר. </w:t>
      </w:r>
      <w:r w:rsidR="00D9477E">
        <w:rPr>
          <w:rFonts w:hint="cs"/>
          <w:rtl/>
        </w:rPr>
        <w:t xml:space="preserve">כל </w:t>
      </w:r>
      <w:bookmarkStart w:id="564" w:name="_ETM_Q1_1473784"/>
      <w:bookmarkEnd w:id="564"/>
      <w:r w:rsidR="00D9477E">
        <w:rPr>
          <w:rFonts w:hint="cs"/>
          <w:rtl/>
        </w:rPr>
        <w:t>מה שכתוב שטחים</w:t>
      </w:r>
      <w:r w:rsidR="00B81829">
        <w:rPr>
          <w:rFonts w:hint="cs"/>
          <w:rtl/>
        </w:rPr>
        <w:t xml:space="preserve"> שיש לזה משמעות- -</w:t>
      </w:r>
    </w:p>
    <w:p w:rsidR="00D9477E" w:rsidRDefault="00D9477E" w:rsidP="00D9477E">
      <w:pPr>
        <w:rPr>
          <w:rtl/>
        </w:rPr>
      </w:pPr>
      <w:bookmarkStart w:id="565" w:name="_ETM_Q1_1476634"/>
      <w:bookmarkStart w:id="566" w:name="_ETM_Q1_1476717"/>
      <w:bookmarkEnd w:id="565"/>
      <w:bookmarkEnd w:id="566"/>
    </w:p>
    <w:p w:rsidR="00D9477E" w:rsidRDefault="00D9477E" w:rsidP="00D9477E">
      <w:pPr>
        <w:pStyle w:val="af6"/>
        <w:keepNext/>
        <w:rPr>
          <w:rtl/>
        </w:rPr>
      </w:pPr>
      <w:bookmarkStart w:id="567" w:name="ET_yor_6157_70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B81829">
      <w:pPr>
        <w:rPr>
          <w:rtl/>
        </w:rPr>
      </w:pPr>
      <w:bookmarkStart w:id="568" w:name="_ETM_Q1_1477184"/>
      <w:bookmarkEnd w:id="568"/>
      <w:r>
        <w:rPr>
          <w:rFonts w:hint="cs"/>
          <w:rtl/>
        </w:rPr>
        <w:t>אנ</w:t>
      </w:r>
      <w:r w:rsidR="00B81829">
        <w:rPr>
          <w:rFonts w:hint="cs"/>
          <w:rtl/>
        </w:rPr>
        <w:t>י מחדד לך. אחת, החוק פה לא השתמש,</w:t>
      </w:r>
      <w:bookmarkStart w:id="569" w:name="_ETM_Q1_1492773"/>
      <w:bookmarkStart w:id="570" w:name="_ETM_Q1_1492838"/>
      <w:bookmarkEnd w:id="569"/>
      <w:bookmarkEnd w:id="570"/>
      <w:r>
        <w:rPr>
          <w:rFonts w:hint="cs"/>
          <w:rtl/>
        </w:rPr>
        <w:t xml:space="preserve"> </w:t>
      </w:r>
      <w:bookmarkStart w:id="571" w:name="_ETM_Q1_1487684"/>
      <w:bookmarkEnd w:id="571"/>
      <w:r>
        <w:rPr>
          <w:rFonts w:hint="cs"/>
          <w:rtl/>
        </w:rPr>
        <w:t>אפילו בנוסח טרומי שלו לא</w:t>
      </w:r>
      <w:r w:rsidR="00B81829">
        <w:rPr>
          <w:rFonts w:hint="cs"/>
          <w:rtl/>
        </w:rPr>
        <w:t>,</w:t>
      </w:r>
      <w:r>
        <w:rPr>
          <w:rFonts w:hint="cs"/>
          <w:rtl/>
        </w:rPr>
        <w:t xml:space="preserve"> הת</w:t>
      </w:r>
      <w:r w:rsidR="00B81829">
        <w:rPr>
          <w:rFonts w:hint="cs"/>
          <w:rtl/>
        </w:rPr>
        <w:t>י</w:t>
      </w:r>
      <w:r>
        <w:rPr>
          <w:rFonts w:hint="cs"/>
          <w:rtl/>
        </w:rPr>
        <w:t xml:space="preserve">יחס למילים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1829">
        <w:rPr>
          <w:rFonts w:hint="cs"/>
          <w:rtl/>
        </w:rPr>
        <w:t xml:space="preserve">הגדה והגדה המערבית, לא השטחים </w:t>
      </w:r>
      <w:r>
        <w:rPr>
          <w:rFonts w:hint="cs"/>
          <w:rtl/>
        </w:rPr>
        <w:t xml:space="preserve">כי שטחים </w:t>
      </w:r>
      <w:bookmarkStart w:id="572" w:name="_ETM_Q1_1497835"/>
      <w:bookmarkEnd w:id="572"/>
      <w:r>
        <w:rPr>
          <w:rFonts w:hint="cs"/>
          <w:rtl/>
        </w:rPr>
        <w:t>או המילה אזור למשל הם מונחים נ</w:t>
      </w:r>
      <w:r w:rsidR="00B81829">
        <w:rPr>
          <w:rFonts w:hint="cs"/>
          <w:rtl/>
        </w:rPr>
        <w:t>י</w:t>
      </w:r>
      <w:r>
        <w:rPr>
          <w:rFonts w:hint="cs"/>
          <w:rtl/>
        </w:rPr>
        <w:t>טרליים.</w:t>
      </w:r>
    </w:p>
    <w:p w:rsidR="00D9477E" w:rsidRDefault="00D9477E" w:rsidP="00D9477E">
      <w:pPr>
        <w:rPr>
          <w:rtl/>
        </w:rPr>
      </w:pPr>
      <w:bookmarkStart w:id="573" w:name="_ETM_Q1_1507134"/>
      <w:bookmarkStart w:id="574" w:name="_ETM_Q1_1507201"/>
      <w:bookmarkEnd w:id="573"/>
      <w:bookmarkEnd w:id="574"/>
    </w:p>
    <w:p w:rsidR="00D9477E" w:rsidRDefault="00D9477E" w:rsidP="00D9477E">
      <w:pPr>
        <w:pStyle w:val="-"/>
        <w:keepNext/>
        <w:rPr>
          <w:rtl/>
        </w:rPr>
      </w:pPr>
      <w:bookmarkStart w:id="575" w:name="ET_speakercontinue_6164_71"/>
      <w:r w:rsidRPr="00D9477E">
        <w:rPr>
          <w:rStyle w:val="TagStyle"/>
          <w:rtl/>
        </w:rPr>
        <w:lastRenderedPageBreak/>
        <w:t xml:space="preserve"> &lt;&lt; </w:t>
      </w:r>
      <w:proofErr w:type="spellStart"/>
      <w:r w:rsidRPr="00D9477E">
        <w:rPr>
          <w:rStyle w:val="TagStyle"/>
          <w:rtl/>
        </w:rPr>
        <w:t>דובר_המשך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5"/>
    </w:p>
    <w:p w:rsidR="00D9477E" w:rsidRDefault="00D9477E" w:rsidP="00D9477E">
      <w:pPr>
        <w:pStyle w:val="KeepWithNext"/>
        <w:rPr>
          <w:rtl/>
        </w:rPr>
      </w:pPr>
    </w:p>
    <w:p w:rsidR="00D9477E" w:rsidRDefault="00B81829" w:rsidP="00B81829">
      <w:pPr>
        <w:rPr>
          <w:rtl/>
        </w:rPr>
      </w:pPr>
      <w:bookmarkStart w:id="576" w:name="_ETM_Q1_1507735"/>
      <w:bookmarkEnd w:id="576"/>
      <w:r>
        <w:rPr>
          <w:rFonts w:hint="cs"/>
          <w:rtl/>
        </w:rPr>
        <w:t xml:space="preserve">אני מבין. </w:t>
      </w:r>
      <w:r w:rsidR="00D9477E">
        <w:rPr>
          <w:rFonts w:hint="cs"/>
          <w:rtl/>
        </w:rPr>
        <w:t xml:space="preserve">כשזה מופיע בחוק </w:t>
      </w:r>
      <w:r>
        <w:rPr>
          <w:rFonts w:hint="cs"/>
          <w:rtl/>
        </w:rPr>
        <w:t>ז</w:t>
      </w:r>
      <w:r w:rsidR="00D9477E">
        <w:rPr>
          <w:rFonts w:hint="cs"/>
          <w:rtl/>
        </w:rPr>
        <w:t xml:space="preserve">ה </w:t>
      </w:r>
      <w:bookmarkStart w:id="577" w:name="_ETM_Q1_1510385"/>
      <w:bookmarkEnd w:id="577"/>
      <w:r w:rsidR="00D9477E">
        <w:rPr>
          <w:rFonts w:hint="cs"/>
          <w:rtl/>
        </w:rPr>
        <w:t xml:space="preserve">מובן. </w:t>
      </w:r>
      <w:r>
        <w:rPr>
          <w:rFonts w:hint="cs"/>
          <w:rtl/>
        </w:rPr>
        <w:t xml:space="preserve">אתה הולך להגדרות. אבל כשאתה מדבר על </w:t>
      </w:r>
      <w:r w:rsidR="00D9477E">
        <w:rPr>
          <w:rFonts w:hint="cs"/>
          <w:rtl/>
        </w:rPr>
        <w:t xml:space="preserve">שם חי של יחידה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כמו חוק. עיין בהגדרות. </w:t>
      </w:r>
      <w:r w:rsidR="00D9477E">
        <w:rPr>
          <w:rFonts w:hint="cs"/>
          <w:rtl/>
        </w:rPr>
        <w:t>אנשים תופסים שטחים</w:t>
      </w:r>
      <w:r>
        <w:rPr>
          <w:rFonts w:hint="cs"/>
          <w:rtl/>
        </w:rPr>
        <w:t xml:space="preserve"> </w:t>
      </w:r>
      <w:r w:rsidR="00D9477E">
        <w:rPr>
          <w:rFonts w:hint="cs"/>
          <w:rtl/>
        </w:rPr>
        <w:t>-</w:t>
      </w:r>
      <w:bookmarkStart w:id="578" w:name="_ETM_Q1_1517534"/>
      <w:bookmarkEnd w:id="578"/>
      <w:r>
        <w:rPr>
          <w:rFonts w:hint="cs"/>
          <w:rtl/>
        </w:rPr>
        <w:t xml:space="preserve"> </w:t>
      </w:r>
      <w:r w:rsidR="00D9477E">
        <w:rPr>
          <w:rFonts w:hint="cs"/>
          <w:rtl/>
        </w:rPr>
        <w:t>שטחים.</w:t>
      </w:r>
    </w:p>
    <w:p w:rsidR="00D9477E" w:rsidRDefault="00D9477E" w:rsidP="00D9477E">
      <w:pPr>
        <w:rPr>
          <w:rtl/>
        </w:rPr>
      </w:pPr>
      <w:bookmarkStart w:id="579" w:name="_ETM_Q1_1518651"/>
      <w:bookmarkStart w:id="580" w:name="_ETM_Q1_1518735"/>
      <w:bookmarkEnd w:id="579"/>
      <w:bookmarkEnd w:id="580"/>
    </w:p>
    <w:p w:rsidR="00D9477E" w:rsidRDefault="00D9477E" w:rsidP="00D9477E">
      <w:pPr>
        <w:pStyle w:val="af6"/>
        <w:keepNext/>
        <w:rPr>
          <w:rtl/>
        </w:rPr>
      </w:pPr>
      <w:bookmarkStart w:id="581" w:name="ET_yor_6157_72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CAE">
      <w:pPr>
        <w:rPr>
          <w:rtl/>
        </w:rPr>
      </w:pPr>
      <w:bookmarkStart w:id="582" w:name="_ETM_Q1_1519885"/>
      <w:bookmarkEnd w:id="582"/>
      <w:r>
        <w:rPr>
          <w:rFonts w:hint="cs"/>
          <w:rtl/>
        </w:rPr>
        <w:t xml:space="preserve">המושב שטחים </w:t>
      </w:r>
      <w:r w:rsidR="00B81829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</w:t>
      </w:r>
      <w:r w:rsidR="00B81829">
        <w:rPr>
          <w:rFonts w:hint="cs"/>
          <w:rtl/>
        </w:rPr>
        <w:t>ת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אני לא אוהב חקיקה שמ</w:t>
      </w:r>
      <w:r w:rsidR="00B81829">
        <w:rPr>
          <w:rFonts w:hint="cs"/>
          <w:rtl/>
        </w:rPr>
        <w:t>ת</w:t>
      </w:r>
      <w:r>
        <w:rPr>
          <w:rFonts w:hint="cs"/>
          <w:rtl/>
        </w:rPr>
        <w:t xml:space="preserve">עסקת במונחים. </w:t>
      </w:r>
      <w:bookmarkStart w:id="583" w:name="_ETM_Q1_1527118"/>
      <w:bookmarkEnd w:id="583"/>
      <w:r>
        <w:rPr>
          <w:rFonts w:hint="cs"/>
          <w:rtl/>
        </w:rPr>
        <w:t>זה תמיד הגישה שלי</w:t>
      </w:r>
      <w:r w:rsidR="00B81829">
        <w:rPr>
          <w:rFonts w:hint="cs"/>
          <w:rtl/>
        </w:rPr>
        <w:t>,</w:t>
      </w:r>
      <w:r>
        <w:rPr>
          <w:rFonts w:hint="cs"/>
          <w:rtl/>
        </w:rPr>
        <w:t xml:space="preserve"> כי אתה במרוץ אין סופי </w:t>
      </w:r>
      <w:r w:rsidR="00B81829">
        <w:rPr>
          <w:rFonts w:hint="cs"/>
          <w:rtl/>
        </w:rPr>
        <w:t xml:space="preserve">אחרי הקונוטציות </w:t>
      </w:r>
      <w:bookmarkStart w:id="584" w:name="_ETM_Q1_1535180"/>
      <w:bookmarkEnd w:id="584"/>
      <w:r>
        <w:rPr>
          <w:rFonts w:hint="cs"/>
          <w:rtl/>
        </w:rPr>
        <w:t>ש</w:t>
      </w:r>
      <w:r w:rsidR="00B8182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נובעות </w:t>
      </w:r>
      <w:bookmarkStart w:id="585" w:name="_ETM_Q1_1533769"/>
      <w:bookmarkEnd w:id="585"/>
      <w:r>
        <w:rPr>
          <w:rFonts w:hint="cs"/>
          <w:rtl/>
        </w:rPr>
        <w:t>מעצם המילה. לצורך העני</w:t>
      </w:r>
      <w:r w:rsidR="00B81829">
        <w:rPr>
          <w:rFonts w:hint="cs"/>
          <w:rtl/>
        </w:rPr>
        <w:t>י</w:t>
      </w:r>
      <w:r>
        <w:rPr>
          <w:rFonts w:hint="cs"/>
          <w:rtl/>
        </w:rPr>
        <w:t xml:space="preserve">ן, איני מתווכח </w:t>
      </w:r>
      <w:r w:rsidR="00B81829">
        <w:rPr>
          <w:rFonts w:hint="cs"/>
          <w:rtl/>
        </w:rPr>
        <w:t xml:space="preserve">עם אנשים שאומרים המתנחלים </w:t>
      </w:r>
      <w:r>
        <w:rPr>
          <w:rFonts w:hint="cs"/>
          <w:rtl/>
        </w:rPr>
        <w:t xml:space="preserve">והמתיישבים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182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המתנחלים זה </w:t>
      </w:r>
      <w:bookmarkStart w:id="586" w:name="_ETM_Q1_1543469"/>
      <w:bookmarkEnd w:id="586"/>
      <w:r>
        <w:rPr>
          <w:rFonts w:hint="cs"/>
          <w:rtl/>
        </w:rPr>
        <w:t xml:space="preserve">ביטוי מאוד חיובי שמי שהתעקש עליו </w:t>
      </w:r>
      <w:r w:rsidR="00B81829">
        <w:rPr>
          <w:rFonts w:hint="cs"/>
          <w:rtl/>
        </w:rPr>
        <w:t xml:space="preserve">בהתחלה </w:t>
      </w:r>
      <w:r>
        <w:rPr>
          <w:rFonts w:hint="cs"/>
          <w:rtl/>
        </w:rPr>
        <w:t xml:space="preserve">היו מתיישבי יהודה </w:t>
      </w:r>
      <w:bookmarkStart w:id="587" w:name="_ETM_Q1_1550569"/>
      <w:bookmarkEnd w:id="587"/>
      <w:r>
        <w:rPr>
          <w:rFonts w:hint="cs"/>
          <w:rtl/>
        </w:rPr>
        <w:t>שומרון</w:t>
      </w:r>
      <w:r w:rsidR="00B81829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. הלבישו עליו </w:t>
      </w:r>
      <w:r w:rsidR="00B81829">
        <w:rPr>
          <w:rFonts w:hint="cs"/>
          <w:rtl/>
        </w:rPr>
        <w:t xml:space="preserve">אנשים רעים קונוטציות שליליות </w:t>
      </w:r>
      <w:r>
        <w:rPr>
          <w:rFonts w:hint="cs"/>
          <w:rtl/>
        </w:rPr>
        <w:t>ואתה מנ</w:t>
      </w:r>
      <w:r w:rsidR="00B81829">
        <w:rPr>
          <w:rFonts w:hint="cs"/>
          <w:rtl/>
        </w:rPr>
        <w:t>ס</w:t>
      </w:r>
      <w:r>
        <w:rPr>
          <w:rFonts w:hint="cs"/>
          <w:rtl/>
        </w:rPr>
        <w:t xml:space="preserve">ה </w:t>
      </w:r>
      <w:r w:rsidR="00B81829">
        <w:rPr>
          <w:rFonts w:hint="cs"/>
          <w:rtl/>
        </w:rPr>
        <w:t>ל</w:t>
      </w:r>
      <w:r>
        <w:rPr>
          <w:rFonts w:hint="cs"/>
          <w:rtl/>
        </w:rPr>
        <w:t>תקן, במקום</w:t>
      </w:r>
      <w:r w:rsidR="00B81829">
        <w:rPr>
          <w:rFonts w:hint="cs"/>
          <w:rtl/>
        </w:rPr>
        <w:t xml:space="preserve"> להתווכח עם אנשים שהלבישו את הקונוטציה</w:t>
      </w:r>
      <w:r>
        <w:rPr>
          <w:rFonts w:hint="cs"/>
          <w:rtl/>
        </w:rPr>
        <w:t xml:space="preserve">, מנסה לברוח מהמינוח. </w:t>
      </w:r>
      <w:bookmarkStart w:id="588" w:name="_ETM_Q1_1560536"/>
      <w:bookmarkEnd w:id="588"/>
      <w:r>
        <w:rPr>
          <w:rFonts w:hint="cs"/>
          <w:rtl/>
        </w:rPr>
        <w:t xml:space="preserve">כנ"ל מושג שטחים. </w:t>
      </w:r>
      <w:r w:rsidR="00B81829">
        <w:rPr>
          <w:rFonts w:hint="cs"/>
          <w:rtl/>
        </w:rPr>
        <w:t xml:space="preserve">שטחים הוא </w:t>
      </w:r>
      <w:bookmarkStart w:id="589" w:name="_ETM_Q1_1563030"/>
      <w:bookmarkEnd w:id="589"/>
      <w:r w:rsidR="00B81829">
        <w:rPr>
          <w:rFonts w:hint="cs"/>
          <w:rtl/>
        </w:rPr>
        <w:t xml:space="preserve">מושג ניטרלי. </w:t>
      </w:r>
      <w:r>
        <w:rPr>
          <w:rFonts w:hint="cs"/>
          <w:rtl/>
        </w:rPr>
        <w:t xml:space="preserve">גדה מערבית הוא מושג </w:t>
      </w:r>
      <w:r w:rsidR="00B81829">
        <w:rPr>
          <w:rFonts w:hint="cs"/>
          <w:rtl/>
        </w:rPr>
        <w:t xml:space="preserve">לא ניטרלי אלא </w:t>
      </w:r>
      <w:r>
        <w:rPr>
          <w:rFonts w:hint="cs"/>
          <w:rtl/>
        </w:rPr>
        <w:t xml:space="preserve">ירדני, פוליטי שנועד </w:t>
      </w:r>
      <w:bookmarkStart w:id="590" w:name="_ETM_Q1_1568853"/>
      <w:bookmarkEnd w:id="590"/>
      <w:r>
        <w:rPr>
          <w:rFonts w:hint="cs"/>
          <w:rtl/>
        </w:rPr>
        <w:t>לקב</w:t>
      </w:r>
      <w:r w:rsidR="00B81829">
        <w:rPr>
          <w:rFonts w:hint="cs"/>
          <w:rtl/>
        </w:rPr>
        <w:t>ע</w:t>
      </w:r>
      <w:r>
        <w:rPr>
          <w:rFonts w:hint="cs"/>
          <w:rtl/>
        </w:rPr>
        <w:t xml:space="preserve"> ת</w:t>
      </w:r>
      <w:r w:rsidR="00B81829">
        <w:rPr>
          <w:rFonts w:hint="cs"/>
          <w:rtl/>
        </w:rPr>
        <w:t>ו</w:t>
      </w:r>
      <w:r>
        <w:rPr>
          <w:rFonts w:hint="cs"/>
          <w:rtl/>
        </w:rPr>
        <w:t xml:space="preserve">דעה. </w:t>
      </w:r>
      <w:r w:rsidR="00D94CAE">
        <w:rPr>
          <w:rFonts w:hint="cs"/>
          <w:rtl/>
        </w:rPr>
        <w:t xml:space="preserve">שטחים מושג ניטרלי. תחליף ותכתוב יהודה ושומרון - </w:t>
      </w:r>
      <w:r>
        <w:rPr>
          <w:rFonts w:hint="cs"/>
          <w:rtl/>
        </w:rPr>
        <w:t>יהפוך להיות מושג בעי</w:t>
      </w:r>
      <w:r w:rsidR="00D94CAE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r w:rsidR="00D94CAE">
        <w:rPr>
          <w:rFonts w:hint="cs"/>
          <w:rtl/>
        </w:rPr>
        <w:t>ו</w:t>
      </w:r>
      <w:r>
        <w:rPr>
          <w:rFonts w:hint="cs"/>
          <w:rtl/>
        </w:rPr>
        <w:t>עוד כמה</w:t>
      </w:r>
      <w:r w:rsidR="00D94CAE">
        <w:rPr>
          <w:rFonts w:hint="cs"/>
          <w:rtl/>
        </w:rPr>
        <w:t xml:space="preserve"> שנים יבוא פה חבר כנסת, יגיד: יהודה ושומרון </w:t>
      </w:r>
      <w:r w:rsidR="00D94CAE">
        <w:rPr>
          <w:rtl/>
        </w:rPr>
        <w:t>–</w:t>
      </w:r>
      <w:r w:rsidR="00D94CAE">
        <w:rPr>
          <w:rFonts w:hint="cs"/>
          <w:rtl/>
        </w:rPr>
        <w:t xml:space="preserve"> תראו מה הלבישו על זה -</w:t>
      </w:r>
      <w:r>
        <w:rPr>
          <w:rFonts w:hint="cs"/>
          <w:rtl/>
        </w:rPr>
        <w:t xml:space="preserve"> נשנה </w:t>
      </w:r>
      <w:bookmarkStart w:id="591" w:name="_ETM_Q1_1576654"/>
      <w:bookmarkEnd w:id="591"/>
      <w:r>
        <w:rPr>
          <w:rFonts w:hint="cs"/>
          <w:rtl/>
        </w:rPr>
        <w:t>את זה לשם אחר. אני נגד הגישה הזאת. בא</w:t>
      </w:r>
      <w:r w:rsidR="00D94CAE">
        <w:rPr>
          <w:rFonts w:hint="cs"/>
          <w:rtl/>
        </w:rPr>
        <w:t>ת</w:t>
      </w:r>
      <w:r>
        <w:rPr>
          <w:rFonts w:hint="cs"/>
          <w:rtl/>
        </w:rPr>
        <w:t>י להח</w:t>
      </w:r>
      <w:r w:rsidR="00D94CAE">
        <w:rPr>
          <w:rFonts w:hint="cs"/>
          <w:rtl/>
        </w:rPr>
        <w:t>ל</w:t>
      </w:r>
      <w:r>
        <w:rPr>
          <w:rFonts w:hint="cs"/>
          <w:rtl/>
        </w:rPr>
        <w:t xml:space="preserve">יף </w:t>
      </w:r>
      <w:bookmarkStart w:id="592" w:name="_ETM_Q1_1584237"/>
      <w:bookmarkEnd w:id="592"/>
      <w:r>
        <w:rPr>
          <w:rFonts w:hint="cs"/>
          <w:rtl/>
        </w:rPr>
        <w:t xml:space="preserve">את </w:t>
      </w:r>
      <w:r w:rsidR="00D94CAE">
        <w:rPr>
          <w:rFonts w:hint="cs"/>
          <w:rtl/>
        </w:rPr>
        <w:t>המונ</w:t>
      </w:r>
      <w:bookmarkStart w:id="593" w:name="_ETM_Q1_1585910"/>
      <w:bookmarkEnd w:id="593"/>
      <w:r w:rsidR="00D94CAE">
        <w:rPr>
          <w:rFonts w:hint="cs"/>
          <w:rtl/>
        </w:rPr>
        <w:t xml:space="preserve">ח </w:t>
      </w:r>
      <w:r>
        <w:rPr>
          <w:rFonts w:hint="cs"/>
          <w:rtl/>
        </w:rPr>
        <w:t>גדה מערבית.</w:t>
      </w:r>
    </w:p>
    <w:p w:rsidR="00D9477E" w:rsidRDefault="00D9477E" w:rsidP="00D9477E">
      <w:pPr>
        <w:rPr>
          <w:rtl/>
        </w:rPr>
      </w:pPr>
      <w:bookmarkStart w:id="594" w:name="_ETM_Q1_1591154"/>
      <w:bookmarkStart w:id="595" w:name="_ETM_Q1_1591237"/>
      <w:bookmarkEnd w:id="594"/>
      <w:bookmarkEnd w:id="595"/>
    </w:p>
    <w:p w:rsidR="00D9477E" w:rsidRDefault="00D9477E" w:rsidP="00D9477E">
      <w:pPr>
        <w:pStyle w:val="-"/>
        <w:keepNext/>
        <w:rPr>
          <w:rtl/>
        </w:rPr>
      </w:pPr>
      <w:bookmarkStart w:id="596" w:name="ET_speakercontinue_6164_73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דובר_המשך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"/>
    </w:p>
    <w:p w:rsidR="00D9477E" w:rsidRDefault="00D9477E" w:rsidP="00D9477E">
      <w:pPr>
        <w:pStyle w:val="KeepWithNext"/>
        <w:rPr>
          <w:rtl/>
        </w:rPr>
      </w:pPr>
    </w:p>
    <w:p w:rsidR="00D9477E" w:rsidRDefault="00D94CAE" w:rsidP="00D94CAE">
      <w:pPr>
        <w:rPr>
          <w:rtl/>
        </w:rPr>
      </w:pPr>
      <w:bookmarkStart w:id="597" w:name="_ETM_Q1_1592387"/>
      <w:bookmarkEnd w:id="597"/>
      <w:r>
        <w:rPr>
          <w:rFonts w:hint="cs"/>
          <w:rtl/>
        </w:rPr>
        <w:t xml:space="preserve">בעיניי שטחים זה לא ניטרלי. האזור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8" w:name="_ETM_Q1_1592695"/>
      <w:bookmarkEnd w:id="598"/>
      <w:r>
        <w:rPr>
          <w:rFonts w:hint="cs"/>
          <w:rtl/>
        </w:rPr>
        <w:t>בתוך הליך חקיקה זה ניטרלי. זה הופ</w:t>
      </w:r>
      <w:r w:rsidR="00D9477E">
        <w:rPr>
          <w:rFonts w:hint="cs"/>
          <w:rtl/>
        </w:rPr>
        <w:t>ך להיו</w:t>
      </w:r>
      <w:r>
        <w:rPr>
          <w:rFonts w:hint="cs"/>
          <w:rtl/>
        </w:rPr>
        <w:t>ת</w:t>
      </w:r>
      <w:r w:rsidR="00D9477E">
        <w:rPr>
          <w:rFonts w:hint="cs"/>
          <w:rtl/>
        </w:rPr>
        <w:t xml:space="preserve"> מושג חי של </w:t>
      </w:r>
      <w:bookmarkStart w:id="599" w:name="_ETM_Q1_1596287"/>
      <w:bookmarkEnd w:id="599"/>
      <w:r>
        <w:rPr>
          <w:rFonts w:hint="cs"/>
          <w:rtl/>
        </w:rPr>
        <w:t xml:space="preserve">שם יחידה, זה </w:t>
      </w:r>
      <w:r w:rsidR="00D9477E">
        <w:rPr>
          <w:rFonts w:hint="cs"/>
          <w:rtl/>
        </w:rPr>
        <w:t>לא נ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>טרלי. כי לא אומרים: משרד הביטחו</w:t>
      </w:r>
      <w:bookmarkStart w:id="600" w:name="_ETM_Q1_1604171"/>
      <w:bookmarkEnd w:id="600"/>
      <w:r w:rsidR="00D9477E">
        <w:rPr>
          <w:rFonts w:hint="cs"/>
          <w:rtl/>
        </w:rPr>
        <w:t xml:space="preserve">ן אחראי על הגליל. </w:t>
      </w:r>
      <w:r>
        <w:rPr>
          <w:rFonts w:hint="cs"/>
          <w:rtl/>
        </w:rPr>
        <w:t>הוא לא קורא</w:t>
      </w:r>
      <w:bookmarkStart w:id="601" w:name="_ETM_Q1_1604407"/>
      <w:bookmarkEnd w:id="601"/>
      <w:r>
        <w:rPr>
          <w:rFonts w:hint="cs"/>
          <w:rtl/>
        </w:rPr>
        <w:t xml:space="preserve"> לזה שטחים. זה גם מושג שיש לו משקל. זה לא ניטרלי. זה ניטרלי, </w:t>
      </w:r>
      <w:r w:rsidR="00D9477E">
        <w:rPr>
          <w:rFonts w:hint="cs"/>
          <w:rtl/>
        </w:rPr>
        <w:t xml:space="preserve">שהיא </w:t>
      </w:r>
      <w:r w:rsidR="00D9477E">
        <w:rPr>
          <w:rtl/>
        </w:rPr>
        <w:t>–</w:t>
      </w:r>
      <w:r w:rsidR="00D9477E">
        <w:rPr>
          <w:rFonts w:hint="cs"/>
          <w:rtl/>
        </w:rPr>
        <w:t xml:space="preserve"> אין אג'נדה זה גם </w:t>
      </w:r>
      <w:bookmarkStart w:id="602" w:name="_ETM_Q1_1613604"/>
      <w:bookmarkEnd w:id="602"/>
      <w:r>
        <w:rPr>
          <w:rFonts w:hint="cs"/>
          <w:rtl/>
        </w:rPr>
        <w:t>אג</w:t>
      </w:r>
      <w:r w:rsidR="00D9477E">
        <w:rPr>
          <w:rFonts w:hint="cs"/>
          <w:rtl/>
        </w:rPr>
        <w:t xml:space="preserve">'נדה במקרה הזה. זה </w:t>
      </w:r>
      <w:r>
        <w:rPr>
          <w:rFonts w:hint="cs"/>
          <w:rtl/>
        </w:rPr>
        <w:t xml:space="preserve">לא כמו האזור בתוך הליך חקיקה. אמרו מתאם פעולות הממשלה בשטחים, זה </w:t>
      </w:r>
      <w:r w:rsidR="00D9477E">
        <w:rPr>
          <w:rFonts w:hint="cs"/>
          <w:rtl/>
        </w:rPr>
        <w:t>הכוונה. יש אומרים השטחים הפלסטיניים</w:t>
      </w:r>
      <w:r>
        <w:rPr>
          <w:rFonts w:hint="cs"/>
          <w:rtl/>
        </w:rPr>
        <w:t xml:space="preserve"> אפילו, יש אומרים השטחים הכבושים</w:t>
      </w:r>
      <w:r w:rsidR="00D9477E">
        <w:rPr>
          <w:rFonts w:hint="cs"/>
          <w:rtl/>
        </w:rPr>
        <w:t>.</w:t>
      </w:r>
    </w:p>
    <w:p w:rsidR="00D9477E" w:rsidRDefault="00D9477E" w:rsidP="00D9477E">
      <w:pPr>
        <w:rPr>
          <w:rtl/>
        </w:rPr>
      </w:pPr>
      <w:bookmarkStart w:id="603" w:name="_ETM_Q1_1624538"/>
      <w:bookmarkStart w:id="604" w:name="_ETM_Q1_1624621"/>
      <w:bookmarkEnd w:id="603"/>
      <w:bookmarkEnd w:id="604"/>
    </w:p>
    <w:p w:rsidR="00D9477E" w:rsidRDefault="00D9477E" w:rsidP="00D9477E">
      <w:pPr>
        <w:pStyle w:val="af6"/>
        <w:keepNext/>
        <w:rPr>
          <w:rtl/>
        </w:rPr>
      </w:pPr>
      <w:bookmarkStart w:id="605" w:name="ET_yor_6157_74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D9477E" w:rsidRDefault="00D9477E" w:rsidP="00D9477E">
      <w:pPr>
        <w:pStyle w:val="KeepWithNext"/>
        <w:rPr>
          <w:rtl/>
        </w:rPr>
      </w:pPr>
    </w:p>
    <w:p w:rsidR="00D9477E" w:rsidRDefault="00D94CAE" w:rsidP="00D9477E">
      <w:pPr>
        <w:rPr>
          <w:rtl/>
        </w:rPr>
      </w:pPr>
      <w:bookmarkStart w:id="606" w:name="_ETM_Q1_1625088"/>
      <w:bookmarkEnd w:id="606"/>
      <w:r>
        <w:rPr>
          <w:rFonts w:hint="cs"/>
          <w:rtl/>
        </w:rPr>
        <w:t xml:space="preserve">שטחי יהודה ושומרון </w:t>
      </w:r>
      <w:r w:rsidR="00D9477E">
        <w:rPr>
          <w:rFonts w:hint="cs"/>
          <w:rtl/>
        </w:rPr>
        <w:t xml:space="preserve">ורצועת </w:t>
      </w:r>
      <w:bookmarkStart w:id="607" w:name="_ETM_Q1_1626121"/>
      <w:bookmarkEnd w:id="607"/>
      <w:r w:rsidR="00D9477E">
        <w:rPr>
          <w:rFonts w:hint="cs"/>
          <w:rtl/>
        </w:rPr>
        <w:t xml:space="preserve">עזה. </w:t>
      </w:r>
    </w:p>
    <w:p w:rsidR="00D9477E" w:rsidRDefault="00D9477E" w:rsidP="00D9477E">
      <w:pPr>
        <w:rPr>
          <w:rtl/>
        </w:rPr>
      </w:pPr>
      <w:bookmarkStart w:id="608" w:name="_ETM_Q1_1627921"/>
      <w:bookmarkStart w:id="609" w:name="_ETM_Q1_1627989"/>
      <w:bookmarkEnd w:id="608"/>
      <w:bookmarkEnd w:id="609"/>
    </w:p>
    <w:p w:rsidR="00D9477E" w:rsidRDefault="00D9477E" w:rsidP="00D9477E">
      <w:pPr>
        <w:pStyle w:val="-"/>
        <w:keepNext/>
        <w:rPr>
          <w:rtl/>
        </w:rPr>
      </w:pPr>
      <w:bookmarkStart w:id="610" w:name="ET_speakercontinue_6164_75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דובר_המשך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"/>
    </w:p>
    <w:p w:rsidR="00D9477E" w:rsidRDefault="00D9477E" w:rsidP="00D9477E">
      <w:pPr>
        <w:pStyle w:val="KeepWithNext"/>
        <w:rPr>
          <w:rtl/>
        </w:rPr>
      </w:pPr>
    </w:p>
    <w:p w:rsidR="00D9477E" w:rsidRDefault="00D94CAE" w:rsidP="00D94CAE">
      <w:pPr>
        <w:rPr>
          <w:rtl/>
        </w:rPr>
      </w:pPr>
      <w:bookmarkStart w:id="611" w:name="_ETM_Q1_1628472"/>
      <w:bookmarkEnd w:id="611"/>
      <w:r>
        <w:rPr>
          <w:rFonts w:hint="cs"/>
          <w:rtl/>
        </w:rPr>
        <w:t xml:space="preserve">בסדר. אל"ף, זה </w:t>
      </w:r>
      <w:r w:rsidR="00D9477E">
        <w:rPr>
          <w:rFonts w:hint="cs"/>
          <w:rtl/>
        </w:rPr>
        <w:t>מצוין.</w:t>
      </w:r>
    </w:p>
    <w:p w:rsidR="00D9477E" w:rsidRDefault="00D9477E" w:rsidP="00D9477E">
      <w:pPr>
        <w:rPr>
          <w:rtl/>
        </w:rPr>
      </w:pPr>
      <w:bookmarkStart w:id="612" w:name="_ETM_Q1_1629988"/>
      <w:bookmarkStart w:id="613" w:name="_ETM_Q1_1630059"/>
      <w:bookmarkEnd w:id="612"/>
      <w:bookmarkEnd w:id="613"/>
    </w:p>
    <w:p w:rsidR="00D9477E" w:rsidRDefault="00D9477E" w:rsidP="00D9477E">
      <w:pPr>
        <w:pStyle w:val="af6"/>
        <w:keepNext/>
        <w:rPr>
          <w:rtl/>
        </w:rPr>
      </w:pPr>
      <w:bookmarkStart w:id="614" w:name="ET_yor_6157_76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615" w:name="_ETM_Q1_1630463"/>
      <w:bookmarkEnd w:id="615"/>
      <w:r>
        <w:rPr>
          <w:rFonts w:hint="cs"/>
          <w:rtl/>
        </w:rPr>
        <w:t xml:space="preserve">לכן אני אומר, לא סתם הקראתי את </w:t>
      </w:r>
      <w:bookmarkStart w:id="616" w:name="_ETM_Q1_1633955"/>
      <w:bookmarkEnd w:id="616"/>
      <w:r>
        <w:rPr>
          <w:rFonts w:hint="cs"/>
          <w:rtl/>
        </w:rPr>
        <w:t xml:space="preserve">מסמך נקדי שאמר </w:t>
      </w:r>
      <w:r>
        <w:rPr>
          <w:rtl/>
        </w:rPr>
        <w:t>–</w:t>
      </w:r>
      <w:r>
        <w:rPr>
          <w:rFonts w:hint="cs"/>
          <w:rtl/>
        </w:rPr>
        <w:t xml:space="preserve"> הגדה המערבית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r w:rsidR="00D94CAE">
        <w:rPr>
          <w:rFonts w:hint="cs"/>
          <w:rtl/>
        </w:rPr>
        <w:t xml:space="preserve">תתייחסו יהודה ושומרון. רוצים להתייחס במילה שטחים </w:t>
      </w:r>
      <w:r>
        <w:rPr>
          <w:rFonts w:hint="cs"/>
          <w:rtl/>
        </w:rPr>
        <w:t xml:space="preserve">לטובת גיוון </w:t>
      </w:r>
      <w:bookmarkStart w:id="617" w:name="_ETM_Q1_1640389"/>
      <w:bookmarkEnd w:id="617"/>
      <w:r>
        <w:rPr>
          <w:rtl/>
        </w:rPr>
        <w:t>–</w:t>
      </w:r>
      <w:r>
        <w:rPr>
          <w:rFonts w:hint="cs"/>
          <w:rtl/>
        </w:rPr>
        <w:t xml:space="preserve"> כי שטחים הם בא</w:t>
      </w:r>
      <w:r w:rsidR="00D94CAE">
        <w:rPr>
          <w:rFonts w:hint="cs"/>
          <w:rtl/>
        </w:rPr>
        <w:t>מ</w:t>
      </w:r>
      <w:r>
        <w:rPr>
          <w:rFonts w:hint="cs"/>
          <w:rtl/>
        </w:rPr>
        <w:t xml:space="preserve">ת שטחי יהודה ושומרון. </w:t>
      </w:r>
      <w:r w:rsidR="00D94CAE">
        <w:rPr>
          <w:rFonts w:hint="cs"/>
          <w:rtl/>
        </w:rPr>
        <w:t>זה מונח ניטרלי. אתה אומר: ב</w:t>
      </w:r>
      <w:r>
        <w:rPr>
          <w:rFonts w:hint="cs"/>
          <w:rtl/>
        </w:rPr>
        <w:t xml:space="preserve">וא לא </w:t>
      </w:r>
      <w:bookmarkStart w:id="618" w:name="_ETM_Q1_1646956"/>
      <w:bookmarkEnd w:id="618"/>
      <w:r>
        <w:rPr>
          <w:rFonts w:hint="cs"/>
          <w:rtl/>
        </w:rPr>
        <w:t>נהיה נ</w:t>
      </w:r>
      <w:r w:rsidR="00D94CAE">
        <w:rPr>
          <w:rFonts w:hint="cs"/>
          <w:rtl/>
        </w:rPr>
        <w:t>י</w:t>
      </w:r>
      <w:r>
        <w:rPr>
          <w:rFonts w:hint="cs"/>
          <w:rtl/>
        </w:rPr>
        <w:t>ט</w:t>
      </w:r>
      <w:r w:rsidR="00D94CAE">
        <w:rPr>
          <w:rFonts w:hint="cs"/>
          <w:rtl/>
        </w:rPr>
        <w:t>ר</w:t>
      </w:r>
      <w:r>
        <w:rPr>
          <w:rFonts w:hint="cs"/>
          <w:rtl/>
        </w:rPr>
        <w:t>ליים.</w:t>
      </w:r>
      <w:r w:rsidR="00D94CAE">
        <w:rPr>
          <w:rFonts w:hint="cs"/>
          <w:rtl/>
        </w:rPr>
        <w:t xml:space="preserve"> אתה צודק.</w:t>
      </w:r>
    </w:p>
    <w:p w:rsidR="00D9477E" w:rsidRDefault="00D9477E" w:rsidP="00D9477E">
      <w:pPr>
        <w:rPr>
          <w:rtl/>
        </w:rPr>
      </w:pPr>
      <w:bookmarkStart w:id="619" w:name="_ETM_Q1_1649389"/>
      <w:bookmarkStart w:id="620" w:name="_ETM_Q1_1649456"/>
      <w:bookmarkEnd w:id="619"/>
      <w:bookmarkEnd w:id="620"/>
    </w:p>
    <w:p w:rsidR="00D9477E" w:rsidRDefault="00D9477E" w:rsidP="00D9477E">
      <w:pPr>
        <w:pStyle w:val="-"/>
        <w:keepNext/>
        <w:rPr>
          <w:rtl/>
        </w:rPr>
      </w:pPr>
      <w:bookmarkStart w:id="621" w:name="ET_speakercontinue_6164_77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דובר_המשך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D94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77E">
      <w:pPr>
        <w:rPr>
          <w:rtl/>
        </w:rPr>
      </w:pPr>
      <w:bookmarkStart w:id="622" w:name="_ETM_Q1_1649872"/>
      <w:bookmarkEnd w:id="622"/>
      <w:r>
        <w:rPr>
          <w:rFonts w:hint="cs"/>
          <w:rtl/>
        </w:rPr>
        <w:t>זה לא בדיוק נטרלי.</w:t>
      </w:r>
    </w:p>
    <w:p w:rsidR="00D9477E" w:rsidRDefault="00D9477E" w:rsidP="00D9477E">
      <w:pPr>
        <w:rPr>
          <w:rtl/>
        </w:rPr>
      </w:pPr>
      <w:bookmarkStart w:id="623" w:name="_ETM_Q1_1652289"/>
      <w:bookmarkStart w:id="624" w:name="_ETM_Q1_1652356"/>
      <w:bookmarkEnd w:id="623"/>
      <w:bookmarkEnd w:id="624"/>
    </w:p>
    <w:p w:rsidR="00D9477E" w:rsidRDefault="00D9477E" w:rsidP="00D9477E">
      <w:pPr>
        <w:pStyle w:val="af6"/>
        <w:keepNext/>
        <w:rPr>
          <w:rtl/>
        </w:rPr>
      </w:pPr>
      <w:bookmarkStart w:id="625" w:name="ET_yor_6157_78"/>
      <w:r w:rsidRPr="00D9477E">
        <w:rPr>
          <w:rStyle w:val="TagStyle"/>
          <w:rtl/>
        </w:rPr>
        <w:t xml:space="preserve"> &lt;&lt; </w:t>
      </w:r>
      <w:proofErr w:type="spellStart"/>
      <w:r w:rsidRPr="00D9477E">
        <w:rPr>
          <w:rStyle w:val="TagStyle"/>
          <w:rtl/>
        </w:rPr>
        <w:t>יור</w:t>
      </w:r>
      <w:proofErr w:type="spellEnd"/>
      <w:r w:rsidRPr="00D947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D9477E" w:rsidRDefault="00D9477E" w:rsidP="00D9477E">
      <w:pPr>
        <w:pStyle w:val="KeepWithNext"/>
        <w:rPr>
          <w:rtl/>
        </w:rPr>
      </w:pPr>
    </w:p>
    <w:p w:rsidR="00D9477E" w:rsidRDefault="00D9477E" w:rsidP="00D94CAE">
      <w:pPr>
        <w:rPr>
          <w:rtl/>
        </w:rPr>
      </w:pPr>
      <w:bookmarkStart w:id="626" w:name="_ETM_Q1_1652822"/>
      <w:bookmarkEnd w:id="626"/>
      <w:r>
        <w:rPr>
          <w:rFonts w:hint="cs"/>
          <w:rtl/>
        </w:rPr>
        <w:t>בהקשר הזה יש ל</w:t>
      </w:r>
      <w:r w:rsidR="00D94CAE">
        <w:rPr>
          <w:rFonts w:hint="cs"/>
          <w:rtl/>
        </w:rPr>
        <w:t>ב</w:t>
      </w:r>
      <w:r>
        <w:rPr>
          <w:rFonts w:hint="cs"/>
          <w:rtl/>
        </w:rPr>
        <w:t xml:space="preserve">דוק היסטורית </w:t>
      </w:r>
      <w:bookmarkStart w:id="627" w:name="_ETM_Q1_1657672"/>
      <w:bookmarkEnd w:id="627"/>
      <w:r>
        <w:rPr>
          <w:rFonts w:hint="cs"/>
          <w:rtl/>
        </w:rPr>
        <w:t xml:space="preserve">למה. </w:t>
      </w:r>
      <w:r w:rsidR="00D94CAE">
        <w:rPr>
          <w:rFonts w:hint="cs"/>
          <w:rtl/>
        </w:rPr>
        <w:t xml:space="preserve">במקור </w:t>
      </w:r>
      <w:r w:rsidR="00D94CAE">
        <w:rPr>
          <w:rtl/>
        </w:rPr>
        <w:t>–</w:t>
      </w:r>
      <w:r w:rsidR="00D94CAE">
        <w:rPr>
          <w:rFonts w:hint="cs"/>
          <w:rtl/>
        </w:rPr>
        <w:t xml:space="preserve"> מפקדת תיאום פעולות הממשלה בשטחים אחראי</w:t>
      </w:r>
      <w:r>
        <w:rPr>
          <w:rFonts w:hint="cs"/>
          <w:rtl/>
        </w:rPr>
        <w:t xml:space="preserve">ת למימוש </w:t>
      </w:r>
      <w:r w:rsidR="00D94CAE">
        <w:rPr>
          <w:rFonts w:hint="cs"/>
          <w:rtl/>
        </w:rPr>
        <w:t xml:space="preserve">המדיניות האזרחית </w:t>
      </w:r>
      <w:r>
        <w:rPr>
          <w:rFonts w:hint="cs"/>
          <w:rtl/>
        </w:rPr>
        <w:t xml:space="preserve">ולתיאום </w:t>
      </w:r>
      <w:r w:rsidR="00D94CAE">
        <w:rPr>
          <w:rFonts w:hint="cs"/>
          <w:rtl/>
        </w:rPr>
        <w:t xml:space="preserve">הביטחוני של ממשלת ישראל </w:t>
      </w:r>
      <w:r>
        <w:rPr>
          <w:rFonts w:hint="cs"/>
          <w:rtl/>
        </w:rPr>
        <w:t>בשטחי יהודה ושומרון. היחיד</w:t>
      </w:r>
      <w:bookmarkStart w:id="628" w:name="_ETM_Q1_1667339"/>
      <w:bookmarkEnd w:id="628"/>
      <w:r>
        <w:rPr>
          <w:rFonts w:hint="cs"/>
          <w:rtl/>
        </w:rPr>
        <w:t xml:space="preserve">ה אחראית </w:t>
      </w:r>
      <w:r w:rsidR="00D94CAE">
        <w:rPr>
          <w:rFonts w:hint="cs"/>
          <w:rtl/>
        </w:rPr>
        <w:t xml:space="preserve">על יישום המדיניות האזרחית בשטחי יהודה ושומרון </w:t>
      </w:r>
      <w:r>
        <w:rPr>
          <w:rFonts w:hint="cs"/>
          <w:rtl/>
        </w:rPr>
        <w:t xml:space="preserve">וכלפי רצועת עזה </w:t>
      </w:r>
      <w:r>
        <w:rPr>
          <w:rtl/>
        </w:rPr>
        <w:t>–</w:t>
      </w:r>
      <w:r>
        <w:rPr>
          <w:rFonts w:hint="cs"/>
          <w:rtl/>
        </w:rPr>
        <w:t xml:space="preserve"> זה האתר שלהם. </w:t>
      </w:r>
      <w:r w:rsidR="00D94CAE">
        <w:rPr>
          <w:rFonts w:hint="cs"/>
          <w:rtl/>
        </w:rPr>
        <w:t xml:space="preserve">בתיאום ושיתוף גורמי מערכת הביטחון. </w:t>
      </w:r>
      <w:r>
        <w:rPr>
          <w:rFonts w:hint="cs"/>
          <w:rtl/>
        </w:rPr>
        <w:t xml:space="preserve">לא </w:t>
      </w:r>
      <w:bookmarkStart w:id="629" w:name="_ETM_Q1_1674106"/>
      <w:bookmarkEnd w:id="629"/>
      <w:r>
        <w:rPr>
          <w:rFonts w:hint="cs"/>
          <w:rtl/>
        </w:rPr>
        <w:t xml:space="preserve">המילים הגדה המערבית, לא שטחים לבד. הם כותבים </w:t>
      </w:r>
      <w:r w:rsidR="00D94CAE">
        <w:rPr>
          <w:rFonts w:hint="cs"/>
          <w:rtl/>
        </w:rPr>
        <w:t xml:space="preserve">אודות היחידה שלהם </w:t>
      </w:r>
      <w:r>
        <w:rPr>
          <w:rFonts w:hint="cs"/>
          <w:rtl/>
        </w:rPr>
        <w:t xml:space="preserve">שהכוונה לשטחי </w:t>
      </w:r>
      <w:bookmarkStart w:id="630" w:name="_ETM_Q1_1682073"/>
      <w:bookmarkEnd w:id="630"/>
      <w:r>
        <w:rPr>
          <w:rFonts w:hint="cs"/>
          <w:rtl/>
        </w:rPr>
        <w:t xml:space="preserve">יהודה ושומרון. אני חושב שאנו עושים אובר </w:t>
      </w:r>
      <w:proofErr w:type="spellStart"/>
      <w:r>
        <w:rPr>
          <w:rFonts w:hint="cs"/>
          <w:rtl/>
        </w:rPr>
        <w:t>קורקשן</w:t>
      </w:r>
      <w:proofErr w:type="spellEnd"/>
      <w:r w:rsidR="00D94CAE">
        <w:rPr>
          <w:rFonts w:hint="cs"/>
          <w:rtl/>
        </w:rPr>
        <w:t xml:space="preserve"> אם נלך מול השטחים</w:t>
      </w:r>
      <w:r>
        <w:rPr>
          <w:rFonts w:hint="cs"/>
          <w:rtl/>
        </w:rPr>
        <w:t>.</w:t>
      </w:r>
    </w:p>
    <w:p w:rsidR="00D9477E" w:rsidRDefault="00D9477E" w:rsidP="00D9477E">
      <w:pPr>
        <w:rPr>
          <w:rtl/>
        </w:rPr>
      </w:pPr>
      <w:bookmarkStart w:id="631" w:name="_ETM_Q1_1690840"/>
      <w:bookmarkStart w:id="632" w:name="_ETM_Q1_1690907"/>
      <w:bookmarkEnd w:id="631"/>
      <w:bookmarkEnd w:id="632"/>
    </w:p>
    <w:p w:rsidR="00D94CAE" w:rsidRDefault="00D94CAE" w:rsidP="00D94CAE">
      <w:pPr>
        <w:rPr>
          <w:rtl/>
        </w:rPr>
      </w:pPr>
      <w:bookmarkStart w:id="633" w:name="_ETM_Q1_1690957"/>
      <w:bookmarkStart w:id="634" w:name="_ETM_Q1_1691024"/>
      <w:bookmarkEnd w:id="633"/>
      <w:bookmarkEnd w:id="634"/>
      <w:r>
        <w:rPr>
          <w:rFonts w:hint="cs"/>
          <w:rtl/>
        </w:rPr>
        <w:t xml:space="preserve">אני כן מתלבט, האם בכל זאת </w:t>
      </w:r>
      <w:r w:rsidR="00D9477E">
        <w:rPr>
          <w:rFonts w:hint="cs"/>
          <w:rtl/>
        </w:rPr>
        <w:t>ספציפ</w:t>
      </w:r>
      <w:r>
        <w:rPr>
          <w:rFonts w:hint="cs"/>
          <w:rtl/>
        </w:rPr>
        <w:t>י</w:t>
      </w:r>
      <w:r w:rsidR="00D9477E">
        <w:rPr>
          <w:rFonts w:hint="cs"/>
          <w:rtl/>
        </w:rPr>
        <w:t xml:space="preserve">ת לא רק </w:t>
      </w:r>
      <w:bookmarkStart w:id="635" w:name="_ETM_Q1_1692690"/>
      <w:bookmarkEnd w:id="635"/>
      <w:r w:rsidR="00D9477E">
        <w:rPr>
          <w:rFonts w:hint="cs"/>
          <w:rtl/>
        </w:rPr>
        <w:t xml:space="preserve">לומר </w:t>
      </w:r>
      <w:r w:rsidR="005D028B">
        <w:rPr>
          <w:rFonts w:hint="cs"/>
          <w:rtl/>
        </w:rPr>
        <w:t>מה כן בהקשר הזה</w:t>
      </w:r>
      <w:r>
        <w:rPr>
          <w:rFonts w:hint="cs"/>
          <w:rtl/>
        </w:rPr>
        <w:t>,</w:t>
      </w:r>
      <w:r w:rsidR="005D028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ייעשה שימוש במינוח אחר זולת מינוח הכולל את המילים יהודה והשומרון, </w:t>
      </w:r>
      <w:bookmarkStart w:id="636" w:name="_ETM_Q1_1705048"/>
      <w:bookmarkEnd w:id="636"/>
      <w:r w:rsidR="005D028B">
        <w:rPr>
          <w:rFonts w:hint="cs"/>
          <w:rtl/>
        </w:rPr>
        <w:t xml:space="preserve">וכן להתייחס ספציפית לא גדה </w:t>
      </w:r>
      <w:bookmarkStart w:id="637" w:name="_ETM_Q1_1710208"/>
      <w:bookmarkEnd w:id="637"/>
      <w:r>
        <w:rPr>
          <w:rFonts w:hint="cs"/>
          <w:rtl/>
        </w:rPr>
        <w:t>מערבית. או או</w:t>
      </w:r>
      <w:r w:rsidR="005D028B">
        <w:rPr>
          <w:rFonts w:hint="cs"/>
          <w:rtl/>
        </w:rPr>
        <w:t xml:space="preserve">לי להוסיף סעיף מטרה בלי סעיף אופרטיבי </w:t>
      </w:r>
      <w:bookmarkStart w:id="638" w:name="_ETM_Q1_1718841"/>
      <w:bookmarkEnd w:id="638"/>
      <w:r>
        <w:rPr>
          <w:rtl/>
        </w:rPr>
        <w:t>–</w:t>
      </w:r>
      <w:r>
        <w:rPr>
          <w:rFonts w:hint="cs"/>
          <w:rtl/>
        </w:rPr>
        <w:t xml:space="preserve"> מטרת חוק זה לבער את השימוש </w:t>
      </w:r>
      <w:r w:rsidR="005D028B">
        <w:rPr>
          <w:rFonts w:hint="cs"/>
          <w:rtl/>
        </w:rPr>
        <w:t xml:space="preserve">במילים הגדה המערבית. אומר לך למה. </w:t>
      </w:r>
    </w:p>
    <w:p w:rsidR="00D94CAE" w:rsidRDefault="00D94CAE" w:rsidP="00D94CAE">
      <w:pPr>
        <w:rPr>
          <w:rtl/>
        </w:rPr>
      </w:pPr>
      <w:bookmarkStart w:id="639" w:name="_ETM_Q1_1727767"/>
      <w:bookmarkStart w:id="640" w:name="_ETM_Q1_1727838"/>
      <w:bookmarkEnd w:id="639"/>
      <w:bookmarkEnd w:id="640"/>
    </w:p>
    <w:p w:rsidR="00D94CAE" w:rsidRDefault="00D94CAE" w:rsidP="00D94CAE">
      <w:pPr>
        <w:pStyle w:val="a4"/>
        <w:keepNext/>
        <w:rPr>
          <w:rtl/>
        </w:rPr>
      </w:pPr>
      <w:bookmarkStart w:id="641" w:name="ET_speaker_אפרת_חקגאק_133"/>
      <w:r w:rsidRPr="00D94C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94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D94CAE" w:rsidRDefault="00D94CAE" w:rsidP="00D94CAE">
      <w:pPr>
        <w:pStyle w:val="KeepWithNext"/>
        <w:rPr>
          <w:rtl/>
        </w:rPr>
      </w:pPr>
    </w:p>
    <w:p w:rsidR="00D94CAE" w:rsidRDefault="00D94CAE" w:rsidP="00D94CAE">
      <w:pPr>
        <w:rPr>
          <w:rtl/>
        </w:rPr>
      </w:pPr>
      <w:r>
        <w:rPr>
          <w:rFonts w:hint="cs"/>
          <w:rtl/>
        </w:rPr>
        <w:t>אם כבר, עדיף בהוראה אופרטיבית.</w:t>
      </w:r>
    </w:p>
    <w:p w:rsidR="00D94CAE" w:rsidRDefault="00D94CAE" w:rsidP="00D94CAE">
      <w:pPr>
        <w:rPr>
          <w:rtl/>
        </w:rPr>
      </w:pPr>
    </w:p>
    <w:p w:rsidR="00D94CAE" w:rsidRDefault="00D94CAE" w:rsidP="00D94CAE">
      <w:pPr>
        <w:pStyle w:val="af6"/>
        <w:keepNext/>
        <w:rPr>
          <w:rtl/>
        </w:rPr>
      </w:pPr>
      <w:bookmarkStart w:id="642" w:name="ET_yor_6157_134"/>
      <w:r w:rsidRPr="00D94CAE">
        <w:rPr>
          <w:rStyle w:val="TagStyle"/>
          <w:rtl/>
        </w:rPr>
        <w:t xml:space="preserve"> &lt;&lt; </w:t>
      </w:r>
      <w:proofErr w:type="spellStart"/>
      <w:r w:rsidRPr="00D94CAE">
        <w:rPr>
          <w:rStyle w:val="TagStyle"/>
          <w:rtl/>
        </w:rPr>
        <w:t>יור</w:t>
      </w:r>
      <w:proofErr w:type="spellEnd"/>
      <w:r w:rsidRPr="00D94C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D94CAE" w:rsidRDefault="00D94CAE" w:rsidP="00D94CAE">
      <w:pPr>
        <w:pStyle w:val="KeepWithNext"/>
        <w:rPr>
          <w:rtl/>
        </w:rPr>
      </w:pPr>
    </w:p>
    <w:p w:rsidR="00D9477E" w:rsidRDefault="00D94CAE" w:rsidP="00D94CAE">
      <w:pPr>
        <w:rPr>
          <w:rtl/>
        </w:rPr>
      </w:pPr>
      <w:r>
        <w:rPr>
          <w:rFonts w:hint="cs"/>
          <w:rtl/>
        </w:rPr>
        <w:t xml:space="preserve">לא בטוח כי </w:t>
      </w:r>
      <w:bookmarkStart w:id="643" w:name="_ETM_Q1_1727910"/>
      <w:bookmarkStart w:id="644" w:name="_ETM_Q1_1727953"/>
      <w:bookmarkEnd w:id="643"/>
      <w:bookmarkEnd w:id="644"/>
      <w:r w:rsidR="005D028B">
        <w:rPr>
          <w:rFonts w:hint="cs"/>
          <w:rtl/>
        </w:rPr>
        <w:t xml:space="preserve">הוראה אופרטיבית יכולה להיות </w:t>
      </w:r>
      <w:bookmarkStart w:id="645" w:name="_ETM_Q1_1732091"/>
      <w:bookmarkEnd w:id="645"/>
      <w:r w:rsidR="005D028B">
        <w:rPr>
          <w:rFonts w:hint="cs"/>
          <w:rtl/>
        </w:rPr>
        <w:t xml:space="preserve">קשה </w:t>
      </w:r>
      <w:r>
        <w:rPr>
          <w:rFonts w:hint="cs"/>
          <w:rtl/>
        </w:rPr>
        <w:t>כי אם א</w:t>
      </w:r>
      <w:bookmarkStart w:id="646" w:name="_ETM_Q1_1731848"/>
      <w:bookmarkEnd w:id="646"/>
      <w:r>
        <w:rPr>
          <w:rFonts w:hint="cs"/>
          <w:rtl/>
        </w:rPr>
        <w:t xml:space="preserve">ני אוסר את זה אופרטיבית כמו בחקיקה </w:t>
      </w:r>
      <w:r w:rsidR="005D028B">
        <w:rPr>
          <w:rFonts w:hint="cs"/>
          <w:rtl/>
        </w:rPr>
        <w:t>הספציפית</w:t>
      </w:r>
      <w:r>
        <w:rPr>
          <w:rFonts w:hint="cs"/>
          <w:rtl/>
        </w:rPr>
        <w:t>,</w:t>
      </w:r>
      <w:r w:rsidR="005D028B">
        <w:rPr>
          <w:rFonts w:hint="cs"/>
          <w:rtl/>
        </w:rPr>
        <w:t xml:space="preserve"> אני מייצר מצב שתקנה שמפנה להוראה ספציפ</w:t>
      </w:r>
      <w:r>
        <w:rPr>
          <w:rFonts w:hint="cs"/>
          <w:rtl/>
        </w:rPr>
        <w:t>י</w:t>
      </w:r>
      <w:r w:rsidR="005D028B">
        <w:rPr>
          <w:rFonts w:hint="cs"/>
          <w:rtl/>
        </w:rPr>
        <w:t>ת</w:t>
      </w:r>
      <w:r>
        <w:rPr>
          <w:rFonts w:hint="cs"/>
          <w:rtl/>
        </w:rPr>
        <w:t xml:space="preserve"> בהסכם של </w:t>
      </w:r>
      <w:bookmarkStart w:id="647" w:name="_ETM_Q1_1742597"/>
      <w:bookmarkEnd w:id="647"/>
      <w:r>
        <w:rPr>
          <w:rFonts w:hint="cs"/>
          <w:rtl/>
        </w:rPr>
        <w:t>הגדה המערבית</w:t>
      </w:r>
      <w:r w:rsidR="005D028B">
        <w:rPr>
          <w:rFonts w:hint="cs"/>
          <w:rtl/>
        </w:rPr>
        <w:t xml:space="preserve"> תהיה </w:t>
      </w:r>
      <w:bookmarkStart w:id="648" w:name="_ETM_Q1_1741875"/>
      <w:bookmarkEnd w:id="648"/>
      <w:r w:rsidR="005D028B">
        <w:rPr>
          <w:rFonts w:hint="cs"/>
          <w:rtl/>
        </w:rPr>
        <w:t xml:space="preserve">לא חוקית. אני לא רוצה את זה כי תקנה שאומרת: </w:t>
      </w:r>
      <w:bookmarkStart w:id="649" w:name="_ETM_Q1_1749574"/>
      <w:bookmarkEnd w:id="649"/>
      <w:r w:rsidR="005D028B">
        <w:rPr>
          <w:rFonts w:hint="cs"/>
          <w:rtl/>
        </w:rPr>
        <w:t xml:space="preserve">עיין סעיף 5 בהסכם ליישום זה וזה. לא רוצה את </w:t>
      </w:r>
      <w:bookmarkStart w:id="650" w:name="_ETM_Q1_1755525"/>
      <w:bookmarkEnd w:id="650"/>
      <w:r w:rsidR="005D028B">
        <w:rPr>
          <w:rFonts w:hint="cs"/>
          <w:rtl/>
        </w:rPr>
        <w:t xml:space="preserve">זה </w:t>
      </w:r>
      <w:r>
        <w:rPr>
          <w:rFonts w:hint="cs"/>
          <w:rtl/>
        </w:rPr>
        <w:t>ב</w:t>
      </w:r>
      <w:r w:rsidR="005D028B">
        <w:rPr>
          <w:rFonts w:hint="cs"/>
          <w:rtl/>
        </w:rPr>
        <w:t>הוראה אופרטיבית</w:t>
      </w:r>
      <w:r>
        <w:rPr>
          <w:rFonts w:hint="cs"/>
          <w:rtl/>
        </w:rPr>
        <w:t xml:space="preserve">. כן הייתי עושה את זה </w:t>
      </w:r>
      <w:r w:rsidR="005D028B">
        <w:rPr>
          <w:rFonts w:hint="cs"/>
          <w:rtl/>
        </w:rPr>
        <w:t>כסעיף מטרה.</w:t>
      </w:r>
    </w:p>
    <w:p w:rsidR="005D028B" w:rsidRDefault="005D028B" w:rsidP="00D9477E">
      <w:pPr>
        <w:rPr>
          <w:rtl/>
        </w:rPr>
      </w:pPr>
      <w:bookmarkStart w:id="651" w:name="_ETM_Q1_1761592"/>
      <w:bookmarkStart w:id="652" w:name="_ETM_Q1_1761675"/>
      <w:bookmarkEnd w:id="651"/>
      <w:bookmarkEnd w:id="652"/>
    </w:p>
    <w:p w:rsidR="00FD7FEB" w:rsidRDefault="005D028B" w:rsidP="00D94CAE">
      <w:pPr>
        <w:rPr>
          <w:rtl/>
        </w:rPr>
      </w:pPr>
      <w:bookmarkStart w:id="653" w:name="_ETM_Q1_1761726"/>
      <w:bookmarkStart w:id="654" w:name="_ETM_Q1_1761792"/>
      <w:bookmarkEnd w:id="653"/>
      <w:bookmarkEnd w:id="654"/>
      <w:r>
        <w:rPr>
          <w:rFonts w:hint="cs"/>
          <w:rtl/>
        </w:rPr>
        <w:t>לפי מה שא</w:t>
      </w:r>
      <w:r w:rsidR="00D94CAE">
        <w:rPr>
          <w:rFonts w:hint="cs"/>
          <w:rtl/>
        </w:rPr>
        <w:t>ני</w:t>
      </w:r>
      <w:r>
        <w:rPr>
          <w:rFonts w:hint="cs"/>
          <w:rtl/>
        </w:rPr>
        <w:t xml:space="preserve"> רואה, תאריך הגשת </w:t>
      </w:r>
      <w:bookmarkStart w:id="655" w:name="_ETM_Q1_1765076"/>
      <w:bookmarkEnd w:id="655"/>
      <w:r>
        <w:rPr>
          <w:rFonts w:hint="cs"/>
          <w:rtl/>
        </w:rPr>
        <w:t>הצעת החוק הז</w:t>
      </w:r>
      <w:r w:rsidR="00D94CAE">
        <w:rPr>
          <w:rFonts w:hint="cs"/>
          <w:rtl/>
        </w:rPr>
        <w:t>ה</w:t>
      </w:r>
      <w:r>
        <w:rPr>
          <w:rFonts w:hint="cs"/>
          <w:rtl/>
        </w:rPr>
        <w:t xml:space="preserve"> זה </w:t>
      </w:r>
      <w:r w:rsidR="00D94CAE">
        <w:rPr>
          <w:rFonts w:hint="cs"/>
          <w:rtl/>
        </w:rPr>
        <w:t>5</w:t>
      </w:r>
      <w:r>
        <w:rPr>
          <w:rFonts w:hint="cs"/>
          <w:rtl/>
        </w:rPr>
        <w:t xml:space="preserve">.3.24. בהקשר הזה אני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94CAE">
        <w:rPr>
          <w:rFonts w:hint="cs"/>
          <w:rtl/>
        </w:rPr>
        <w:t xml:space="preserve">אני </w:t>
      </w:r>
      <w:bookmarkStart w:id="656" w:name="_ETM_Q1_1781830"/>
      <w:bookmarkEnd w:id="656"/>
      <w:r>
        <w:rPr>
          <w:rFonts w:hint="cs"/>
          <w:rtl/>
        </w:rPr>
        <w:t xml:space="preserve">שמעתי </w:t>
      </w:r>
      <w:bookmarkStart w:id="657" w:name="_ETM_Q1_1782093"/>
      <w:bookmarkEnd w:id="657"/>
      <w:r>
        <w:rPr>
          <w:rFonts w:hint="cs"/>
          <w:rtl/>
        </w:rPr>
        <w:t xml:space="preserve">על החוק הזה </w:t>
      </w:r>
      <w:r w:rsidR="00D94CAE">
        <w:rPr>
          <w:rFonts w:hint="cs"/>
          <w:rtl/>
        </w:rPr>
        <w:t xml:space="preserve">רק </w:t>
      </w:r>
      <w:r>
        <w:rPr>
          <w:rFonts w:hint="cs"/>
          <w:rtl/>
        </w:rPr>
        <w:t>בשלב יותר מאוחר כי זה חזר לחיים</w:t>
      </w:r>
      <w:r w:rsidR="00D94CAE">
        <w:rPr>
          <w:rFonts w:hint="cs"/>
          <w:rtl/>
        </w:rPr>
        <w:t>, כנראה שבגלל בחירות,</w:t>
      </w:r>
      <w:r>
        <w:rPr>
          <w:rFonts w:hint="cs"/>
          <w:rtl/>
        </w:rPr>
        <w:t xml:space="preserve"> </w:t>
      </w:r>
      <w:bookmarkStart w:id="658" w:name="_ETM_Q1_1788227"/>
      <w:bookmarkEnd w:id="658"/>
      <w:r>
        <w:rPr>
          <w:rFonts w:hint="cs"/>
          <w:rtl/>
        </w:rPr>
        <w:t xml:space="preserve">אבל יש פה הצעת חוק של חברת בית הנבחרים </w:t>
      </w:r>
      <w:bookmarkStart w:id="659" w:name="_ETM_Q1_1794010"/>
      <w:bookmarkEnd w:id="659"/>
      <w:r w:rsidR="00D94CAE">
        <w:rPr>
          <w:rFonts w:hint="cs"/>
          <w:rtl/>
        </w:rPr>
        <w:t>האמ</w:t>
      </w:r>
      <w:r>
        <w:rPr>
          <w:rFonts w:hint="cs"/>
          <w:rtl/>
        </w:rPr>
        <w:t xml:space="preserve">ריקאי </w:t>
      </w:r>
      <w:r w:rsidR="00D94CAE">
        <w:rPr>
          <w:rFonts w:hint="cs"/>
          <w:rtl/>
        </w:rPr>
        <w:t xml:space="preserve">קלאודיה </w:t>
      </w:r>
      <w:proofErr w:type="spellStart"/>
      <w:r w:rsidR="00D94CAE">
        <w:rPr>
          <w:rFonts w:hint="cs"/>
          <w:rtl/>
        </w:rPr>
        <w:t>טני</w:t>
      </w:r>
      <w:proofErr w:type="spellEnd"/>
      <w:r w:rsidR="00D94CAE">
        <w:rPr>
          <w:rFonts w:hint="cs"/>
          <w:rtl/>
        </w:rPr>
        <w:t xml:space="preserve">, </w:t>
      </w:r>
      <w:r w:rsidR="00FD7FEB">
        <w:rPr>
          <w:rFonts w:hint="cs"/>
          <w:rtl/>
        </w:rPr>
        <w:t xml:space="preserve">היא גם עומדת </w:t>
      </w:r>
      <w:r>
        <w:rPr>
          <w:rFonts w:hint="cs"/>
          <w:rtl/>
        </w:rPr>
        <w:t>בראש שדולת יהודה ושומרון בקונגרס האמריקאי</w:t>
      </w:r>
      <w:r w:rsidR="00FD7FEB">
        <w:rPr>
          <w:rFonts w:hint="cs"/>
          <w:rtl/>
        </w:rPr>
        <w:t>, והציעה הצעת חו</w:t>
      </w:r>
      <w:bookmarkStart w:id="660" w:name="_ETM_Q1_1805641"/>
      <w:bookmarkEnd w:id="660"/>
      <w:r w:rsidR="00FD7FEB">
        <w:rPr>
          <w:rFonts w:hint="cs"/>
          <w:rtl/>
        </w:rPr>
        <w:t xml:space="preserve">ק שנקרא </w:t>
      </w:r>
      <w:r w:rsidR="00FD7FEB">
        <w:rPr>
          <w:rtl/>
        </w:rPr>
        <w:t>–</w:t>
      </w:r>
      <w:r w:rsidR="00FD7FEB">
        <w:rPr>
          <w:rFonts w:hint="cs"/>
          <w:rtl/>
        </w:rPr>
        <w:t xml:space="preserve"> </w:t>
      </w:r>
      <w:bookmarkStart w:id="661" w:name="_ETM_Q1_1808473"/>
      <w:bookmarkEnd w:id="661"/>
    </w:p>
    <w:p w:rsidR="00FD7FEB" w:rsidRDefault="00FD7FEB" w:rsidP="00D94CAE">
      <w:pPr>
        <w:rPr>
          <w:rtl/>
        </w:rPr>
      </w:pPr>
      <w:bookmarkStart w:id="662" w:name="_ETM_Q1_1808580"/>
      <w:bookmarkEnd w:id="662"/>
    </w:p>
    <w:p w:rsidR="005D028B" w:rsidRDefault="00FD7FEB" w:rsidP="00D94CAE">
      <w:pPr>
        <w:rPr>
          <w:rtl/>
        </w:rPr>
      </w:pPr>
      <w:bookmarkStart w:id="663" w:name="_ETM_Q1_1808633"/>
      <w:bookmarkStart w:id="664" w:name="_ETM_Q1_1808703"/>
      <w:bookmarkEnd w:id="663"/>
      <w:bookmarkEnd w:id="664"/>
      <w:r>
        <w:rPr>
          <w:rFonts w:hint="cs"/>
          <w:b/>
          <w:bCs/>
          <w:rtl/>
        </w:rPr>
        <w:t>אומר דברים בשפה האנגלית</w:t>
      </w:r>
      <w:r w:rsidR="005D028B">
        <w:rPr>
          <w:rFonts w:hint="cs"/>
          <w:rtl/>
        </w:rPr>
        <w:t xml:space="preserve"> </w:t>
      </w:r>
      <w:bookmarkStart w:id="665" w:name="_ETM_Q1_1806794"/>
      <w:bookmarkEnd w:id="665"/>
    </w:p>
    <w:p w:rsidR="005D028B" w:rsidRDefault="005D028B" w:rsidP="00D9477E">
      <w:pPr>
        <w:rPr>
          <w:rtl/>
        </w:rPr>
      </w:pPr>
      <w:bookmarkStart w:id="666" w:name="_ETM_Q1_1808260"/>
      <w:bookmarkStart w:id="667" w:name="_ETM_Q1_1808343"/>
      <w:bookmarkEnd w:id="666"/>
      <w:bookmarkEnd w:id="667"/>
    </w:p>
    <w:p w:rsidR="00FD7FEB" w:rsidRDefault="005D028B" w:rsidP="00FD7FEB">
      <w:pPr>
        <w:rPr>
          <w:rtl/>
        </w:rPr>
      </w:pPr>
      <w:bookmarkStart w:id="668" w:name="_ETM_Q1_1808410"/>
      <w:bookmarkStart w:id="669" w:name="_ETM_Q1_1808477"/>
      <w:bookmarkEnd w:id="668"/>
      <w:bookmarkEnd w:id="669"/>
      <w:r>
        <w:rPr>
          <w:rFonts w:hint="cs"/>
          <w:rtl/>
        </w:rPr>
        <w:t>כלומר איסור שימוש בחומרים הכול</w:t>
      </w:r>
      <w:r w:rsidR="00FD7FEB">
        <w:rPr>
          <w:rFonts w:hint="cs"/>
          <w:rtl/>
        </w:rPr>
        <w:t>ל</w:t>
      </w:r>
      <w:r>
        <w:rPr>
          <w:rFonts w:hint="cs"/>
          <w:rtl/>
        </w:rPr>
        <w:t>ים שימוש בביטוי הגדה המערבית</w:t>
      </w:r>
      <w:r w:rsidR="00FD7FE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D7FEB">
        <w:rPr>
          <w:rFonts w:hint="cs"/>
          <w:rtl/>
        </w:rPr>
        <w:t xml:space="preserve">היא </w:t>
      </w:r>
      <w:r>
        <w:rPr>
          <w:rFonts w:hint="cs"/>
          <w:rtl/>
        </w:rPr>
        <w:t>מבקשת</w:t>
      </w:r>
      <w:r w:rsidR="00FD7F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0" w:name="_ETM_Q1_1818727"/>
      <w:bookmarkEnd w:id="670"/>
      <w:r>
        <w:rPr>
          <w:rFonts w:hint="cs"/>
          <w:rtl/>
        </w:rPr>
        <w:t>שכאשר מפנים לחוק הזה הכותרת הקצרה של החוק הזה תהיה</w:t>
      </w:r>
      <w:r w:rsidR="00FD7FEB">
        <w:rPr>
          <w:rFonts w:hint="cs"/>
          <w:rtl/>
        </w:rPr>
        <w:t xml:space="preserve"> </w:t>
      </w:r>
    </w:p>
    <w:p w:rsidR="00FD7FEB" w:rsidRDefault="00FD7FEB" w:rsidP="00FD7FEB">
      <w:pPr>
        <w:rPr>
          <w:rtl/>
        </w:rPr>
      </w:pPr>
      <w:bookmarkStart w:id="671" w:name="_ETM_Q1_1828390"/>
      <w:bookmarkStart w:id="672" w:name="_ETM_Q1_1828462"/>
      <w:bookmarkEnd w:id="671"/>
      <w:bookmarkEnd w:id="672"/>
    </w:p>
    <w:p w:rsidR="00FD7FEB" w:rsidRDefault="00FD7FEB" w:rsidP="00FD7FEB">
      <w:pPr>
        <w:rPr>
          <w:rtl/>
        </w:rPr>
      </w:pPr>
      <w:bookmarkStart w:id="673" w:name="_ETM_Q1_1828518"/>
      <w:bookmarkStart w:id="674" w:name="_ETM_Q1_1828569"/>
      <w:bookmarkEnd w:id="673"/>
      <w:bookmarkEnd w:id="674"/>
      <w:r>
        <w:rPr>
          <w:rFonts w:hint="cs"/>
          <w:b/>
          <w:bCs/>
          <w:rtl/>
        </w:rPr>
        <w:t>אומר דברים בשפה האנגלית</w:t>
      </w:r>
      <w:r>
        <w:rPr>
          <w:rFonts w:hint="cs"/>
          <w:rtl/>
        </w:rPr>
        <w:t xml:space="preserve"> </w:t>
      </w:r>
    </w:p>
    <w:p w:rsidR="005D028B" w:rsidRDefault="005D028B" w:rsidP="00D9477E">
      <w:pPr>
        <w:rPr>
          <w:rtl/>
        </w:rPr>
      </w:pPr>
      <w:bookmarkStart w:id="675" w:name="_ETM_Q1_1830194"/>
      <w:bookmarkStart w:id="676" w:name="_ETM_Q1_1830277"/>
      <w:bookmarkStart w:id="677" w:name="_ETM_Q1_1830344"/>
      <w:bookmarkStart w:id="678" w:name="_ETM_Q1_1830394"/>
      <w:bookmarkStart w:id="679" w:name="_ETM_Q1_1832378"/>
      <w:bookmarkEnd w:id="675"/>
      <w:bookmarkEnd w:id="676"/>
      <w:bookmarkEnd w:id="677"/>
      <w:bookmarkEnd w:id="678"/>
      <w:bookmarkEnd w:id="679"/>
    </w:p>
    <w:p w:rsidR="005D028B" w:rsidRDefault="00FD7FEB" w:rsidP="00D9477E">
      <w:pPr>
        <w:rPr>
          <w:rtl/>
        </w:rPr>
      </w:pPr>
      <w:bookmarkStart w:id="680" w:name="_ETM_Q1_1835578"/>
      <w:bookmarkStart w:id="681" w:name="_ETM_Q1_1835644"/>
      <w:bookmarkEnd w:id="680"/>
      <w:bookmarkEnd w:id="681"/>
      <w:r>
        <w:rPr>
          <w:rFonts w:hint="cs"/>
          <w:rtl/>
        </w:rPr>
        <w:t xml:space="preserve">בהקשר </w:t>
      </w:r>
      <w:bookmarkStart w:id="682" w:name="_ETM_Q1_1836246"/>
      <w:bookmarkEnd w:id="682"/>
      <w:r>
        <w:rPr>
          <w:rFonts w:hint="cs"/>
          <w:rtl/>
        </w:rPr>
        <w:t xml:space="preserve">הזה אני </w:t>
      </w:r>
      <w:r w:rsidR="005D028B">
        <w:rPr>
          <w:rFonts w:hint="cs"/>
          <w:rtl/>
        </w:rPr>
        <w:t xml:space="preserve">לא יודע </w:t>
      </w:r>
      <w:r>
        <w:rPr>
          <w:rFonts w:hint="cs"/>
          <w:rtl/>
        </w:rPr>
        <w:t xml:space="preserve">איך הייעוץ המשפטי של בית הנבחרים </w:t>
      </w:r>
      <w:r w:rsidR="005D028B">
        <w:rPr>
          <w:rFonts w:hint="cs"/>
          <w:rtl/>
        </w:rPr>
        <w:t xml:space="preserve">מתמודד עם ההוראות האלה וגם אפשר </w:t>
      </w:r>
      <w:bookmarkStart w:id="683" w:name="_ETM_Q1_1840561"/>
      <w:bookmarkEnd w:id="683"/>
      <w:r w:rsidR="005D028B">
        <w:rPr>
          <w:rFonts w:hint="cs"/>
          <w:rtl/>
        </w:rPr>
        <w:t>להשתמש בשם הקצר</w:t>
      </w:r>
    </w:p>
    <w:p w:rsidR="00FD7FEB" w:rsidRDefault="00FD7FEB" w:rsidP="00D9477E">
      <w:pPr>
        <w:rPr>
          <w:rtl/>
        </w:rPr>
      </w:pPr>
      <w:bookmarkStart w:id="684" w:name="_ETM_Q1_1842496"/>
      <w:bookmarkStart w:id="685" w:name="_ETM_Q1_1842570"/>
      <w:bookmarkStart w:id="686" w:name="_ETM_Q1_1842639"/>
      <w:bookmarkEnd w:id="684"/>
      <w:bookmarkEnd w:id="685"/>
      <w:bookmarkEnd w:id="686"/>
    </w:p>
    <w:p w:rsidR="00FD7FEB" w:rsidRDefault="00FD7FEB" w:rsidP="00FD7FEB">
      <w:pPr>
        <w:rPr>
          <w:rtl/>
        </w:rPr>
      </w:pPr>
      <w:bookmarkStart w:id="687" w:name="_ETM_Q1_1842747"/>
      <w:bookmarkEnd w:id="687"/>
      <w:r>
        <w:rPr>
          <w:rFonts w:hint="cs"/>
          <w:b/>
          <w:bCs/>
          <w:rtl/>
        </w:rPr>
        <w:t>אומר דברים בשפה האנגלית</w:t>
      </w:r>
      <w:r>
        <w:rPr>
          <w:rFonts w:hint="cs"/>
          <w:rtl/>
        </w:rPr>
        <w:t xml:space="preserve"> </w:t>
      </w:r>
    </w:p>
    <w:p w:rsidR="005D028B" w:rsidRDefault="005D028B" w:rsidP="00D9477E">
      <w:pPr>
        <w:rPr>
          <w:rtl/>
        </w:rPr>
      </w:pPr>
      <w:bookmarkStart w:id="688" w:name="_ETM_Q1_1844262"/>
      <w:bookmarkStart w:id="689" w:name="_ETM_Q1_1844328"/>
      <w:bookmarkStart w:id="690" w:name="_ETM_Q1_1844395"/>
      <w:bookmarkStart w:id="691" w:name="_ETM_Q1_1844445"/>
      <w:bookmarkEnd w:id="688"/>
      <w:bookmarkEnd w:id="689"/>
      <w:bookmarkEnd w:id="690"/>
      <w:bookmarkEnd w:id="691"/>
    </w:p>
    <w:p w:rsidR="005D028B" w:rsidRDefault="005D028B" w:rsidP="00FD7FEB">
      <w:pPr>
        <w:rPr>
          <w:rtl/>
        </w:rPr>
      </w:pPr>
      <w:bookmarkStart w:id="692" w:name="_ETM_Q1_1844795"/>
      <w:bookmarkStart w:id="693" w:name="_ETM_Q1_1844862"/>
      <w:bookmarkEnd w:id="692"/>
      <w:bookmarkEnd w:id="693"/>
      <w:r>
        <w:rPr>
          <w:rFonts w:hint="cs"/>
          <w:rtl/>
        </w:rPr>
        <w:t>ויש פה הוראות אפילו מרח</w:t>
      </w:r>
      <w:r w:rsidR="00FD7FEB">
        <w:rPr>
          <w:rFonts w:hint="cs"/>
          <w:rtl/>
        </w:rPr>
        <w:t>י</w:t>
      </w:r>
      <w:r>
        <w:rPr>
          <w:rFonts w:hint="cs"/>
          <w:rtl/>
        </w:rPr>
        <w:t>קות לכ</w:t>
      </w:r>
      <w:r w:rsidR="00FD7FEB">
        <w:rPr>
          <w:rFonts w:hint="cs"/>
          <w:rtl/>
        </w:rPr>
        <w:t>ת</w:t>
      </w:r>
      <w:r>
        <w:rPr>
          <w:rFonts w:hint="cs"/>
          <w:rtl/>
        </w:rPr>
        <w:t xml:space="preserve"> הרבה י</w:t>
      </w:r>
      <w:r w:rsidR="00FD7FEB">
        <w:rPr>
          <w:rFonts w:hint="cs"/>
          <w:rtl/>
        </w:rPr>
        <w:t>ותר עד</w:t>
      </w:r>
      <w:bookmarkStart w:id="694" w:name="_ETM_Q1_1854576"/>
      <w:bookmarkEnd w:id="694"/>
      <w:r w:rsidR="00FD7FEB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bookmarkStart w:id="695" w:name="_ETM_Q1_1850544"/>
      <w:bookmarkEnd w:id="695"/>
      <w:r w:rsidR="00FD7FEB">
        <w:rPr>
          <w:rFonts w:hint="cs"/>
          <w:rtl/>
        </w:rPr>
        <w:t>אמירה שאסור להשתמש בכל כסף שמועבר מהממשל</w:t>
      </w:r>
      <w:r>
        <w:rPr>
          <w:rFonts w:hint="cs"/>
          <w:rtl/>
        </w:rPr>
        <w:t xml:space="preserve"> הפדרלי לקדם את </w:t>
      </w:r>
      <w:bookmarkStart w:id="696" w:name="_ETM_Q1_1862795"/>
      <w:bookmarkEnd w:id="696"/>
      <w:r w:rsidR="00FD7FEB">
        <w:rPr>
          <w:rFonts w:hint="cs"/>
          <w:rtl/>
        </w:rPr>
        <w:t>המדיניות, הה</w:t>
      </w:r>
      <w:r>
        <w:rPr>
          <w:rFonts w:hint="cs"/>
          <w:rtl/>
        </w:rPr>
        <w:t>נ</w:t>
      </w:r>
      <w:r w:rsidR="00FD7FEB">
        <w:rPr>
          <w:rFonts w:hint="cs"/>
          <w:rtl/>
        </w:rPr>
        <w:t>ח</w:t>
      </w:r>
      <w:r>
        <w:rPr>
          <w:rFonts w:hint="cs"/>
          <w:rtl/>
        </w:rPr>
        <w:t>יות, הרג</w:t>
      </w:r>
      <w:r w:rsidR="00FD7FEB">
        <w:rPr>
          <w:rFonts w:hint="cs"/>
          <w:rtl/>
        </w:rPr>
        <w:t>ו</w:t>
      </w:r>
      <w:r>
        <w:rPr>
          <w:rFonts w:hint="cs"/>
          <w:rtl/>
        </w:rPr>
        <w:t>לציה, חומרים, תדרי</w:t>
      </w:r>
      <w:r w:rsidR="00FD7FEB">
        <w:rPr>
          <w:rFonts w:hint="cs"/>
          <w:rtl/>
        </w:rPr>
        <w:t>כ</w:t>
      </w:r>
      <w:r>
        <w:rPr>
          <w:rFonts w:hint="cs"/>
          <w:rtl/>
        </w:rPr>
        <w:t xml:space="preserve">ים, הודעות לתקשורת, </w:t>
      </w:r>
    </w:p>
    <w:p w:rsidR="005D028B" w:rsidRDefault="005D028B" w:rsidP="005D028B">
      <w:pPr>
        <w:rPr>
          <w:rtl/>
        </w:rPr>
      </w:pPr>
      <w:bookmarkStart w:id="697" w:name="_ETM_Q1_1875946"/>
      <w:bookmarkStart w:id="698" w:name="_ETM_Q1_1876029"/>
      <w:bookmarkEnd w:id="697"/>
      <w:bookmarkEnd w:id="698"/>
    </w:p>
    <w:p w:rsidR="00FD7FEB" w:rsidRDefault="00FD7FEB" w:rsidP="00FD7FEB">
      <w:pPr>
        <w:rPr>
          <w:rtl/>
        </w:rPr>
      </w:pPr>
      <w:bookmarkStart w:id="699" w:name="_ETM_Q1_1873359"/>
      <w:bookmarkStart w:id="700" w:name="_ETM_Q1_1873412"/>
      <w:bookmarkEnd w:id="699"/>
      <w:bookmarkEnd w:id="700"/>
      <w:r>
        <w:rPr>
          <w:rFonts w:hint="cs"/>
          <w:b/>
          <w:bCs/>
          <w:rtl/>
        </w:rPr>
        <w:t>אומר דברים בשפה האנגלית</w:t>
      </w:r>
      <w:r>
        <w:rPr>
          <w:rFonts w:hint="cs"/>
          <w:rtl/>
        </w:rPr>
        <w:t xml:space="preserve"> </w:t>
      </w:r>
    </w:p>
    <w:p w:rsidR="00FD7FEB" w:rsidRDefault="00FD7FEB" w:rsidP="005D028B">
      <w:pPr>
        <w:rPr>
          <w:rtl/>
        </w:rPr>
      </w:pPr>
    </w:p>
    <w:p w:rsidR="005D028B" w:rsidRDefault="00FD7FEB" w:rsidP="00FD7FEB">
      <w:pPr>
        <w:rPr>
          <w:rtl/>
        </w:rPr>
      </w:pPr>
      <w:bookmarkStart w:id="701" w:name="_ETM_Q1_1876112"/>
      <w:bookmarkStart w:id="702" w:name="_ETM_Q1_1876162"/>
      <w:bookmarkEnd w:id="701"/>
      <w:bookmarkEnd w:id="702"/>
      <w:r>
        <w:rPr>
          <w:rFonts w:hint="cs"/>
          <w:rtl/>
        </w:rPr>
        <w:t xml:space="preserve">כלומר </w:t>
      </w:r>
      <w:r w:rsidR="005D028B">
        <w:rPr>
          <w:rFonts w:hint="cs"/>
          <w:rtl/>
        </w:rPr>
        <w:t xml:space="preserve">אסור לעשות </w:t>
      </w:r>
      <w:bookmarkStart w:id="703" w:name="_ETM_Q1_1881329"/>
      <w:bookmarkEnd w:id="703"/>
      <w:r w:rsidR="005D028B">
        <w:rPr>
          <w:rFonts w:hint="cs"/>
          <w:rtl/>
        </w:rPr>
        <w:t>כל שימוש בכסף פדרלי לכל מנגנון, מטרה, הודעה לתקשורת וכדומה</w:t>
      </w:r>
      <w:r>
        <w:rPr>
          <w:rFonts w:hint="cs"/>
          <w:rtl/>
        </w:rPr>
        <w:t>,</w:t>
      </w:r>
      <w:r w:rsidR="005D028B">
        <w:rPr>
          <w:rFonts w:hint="cs"/>
          <w:rtl/>
        </w:rPr>
        <w:t xml:space="preserve"> </w:t>
      </w:r>
      <w:bookmarkStart w:id="704" w:name="_ETM_Q1_1890863"/>
      <w:bookmarkEnd w:id="704"/>
      <w:r w:rsidR="005D028B">
        <w:rPr>
          <w:rFonts w:hint="cs"/>
          <w:rtl/>
        </w:rPr>
        <w:t>שמשתמשים בביטוי</w:t>
      </w:r>
      <w:r>
        <w:rPr>
          <w:rFonts w:hint="cs"/>
          <w:rtl/>
        </w:rPr>
        <w:t xml:space="preserve"> גדה מערבית ולא- - </w:t>
      </w:r>
      <w:r w:rsidR="005D028B">
        <w:rPr>
          <w:rFonts w:hint="cs"/>
          <w:rtl/>
        </w:rPr>
        <w:t xml:space="preserve">. כנראה </w:t>
      </w:r>
      <w:r>
        <w:rPr>
          <w:rFonts w:hint="cs"/>
          <w:rtl/>
        </w:rPr>
        <w:t>שה</w:t>
      </w:r>
      <w:r w:rsidR="005D028B">
        <w:rPr>
          <w:rFonts w:hint="cs"/>
          <w:rtl/>
        </w:rPr>
        <w:t xml:space="preserve">שלטון בארצות הברית </w:t>
      </w:r>
      <w:r>
        <w:rPr>
          <w:rFonts w:hint="cs"/>
          <w:rtl/>
        </w:rPr>
        <w:t xml:space="preserve">לפחות ברמת </w:t>
      </w:r>
      <w:r w:rsidR="005D028B">
        <w:rPr>
          <w:rFonts w:hint="cs"/>
          <w:rtl/>
        </w:rPr>
        <w:t>הצעות</w:t>
      </w:r>
      <w:r>
        <w:rPr>
          <w:rFonts w:hint="cs"/>
          <w:rtl/>
        </w:rPr>
        <w:t xml:space="preserve"> </w:t>
      </w:r>
      <w:r w:rsidR="005D028B">
        <w:rPr>
          <w:rFonts w:hint="cs"/>
          <w:rtl/>
        </w:rPr>
        <w:t>החוק ה</w:t>
      </w:r>
      <w:r>
        <w:rPr>
          <w:rFonts w:hint="cs"/>
          <w:rtl/>
        </w:rPr>
        <w:t>פ</w:t>
      </w:r>
      <w:r w:rsidR="005D028B">
        <w:rPr>
          <w:rFonts w:hint="cs"/>
          <w:rtl/>
        </w:rPr>
        <w:t xml:space="preserve">רטיות </w:t>
      </w:r>
      <w:bookmarkStart w:id="705" w:name="_ETM_Q1_1904113"/>
      <w:bookmarkEnd w:id="705"/>
      <w:r w:rsidR="005D028B">
        <w:rPr>
          <w:rFonts w:hint="cs"/>
          <w:rtl/>
        </w:rPr>
        <w:t>קצת יותר מאפשר.</w:t>
      </w:r>
    </w:p>
    <w:p w:rsidR="005D028B" w:rsidRDefault="005D028B" w:rsidP="005D028B">
      <w:pPr>
        <w:rPr>
          <w:rtl/>
        </w:rPr>
      </w:pPr>
      <w:bookmarkStart w:id="706" w:name="_ETM_Q1_1907430"/>
      <w:bookmarkStart w:id="707" w:name="_ETM_Q1_1907513"/>
      <w:bookmarkEnd w:id="706"/>
      <w:bookmarkEnd w:id="707"/>
    </w:p>
    <w:p w:rsidR="005D028B" w:rsidRDefault="005D028B" w:rsidP="005D028B">
      <w:pPr>
        <w:pStyle w:val="a4"/>
        <w:keepNext/>
        <w:rPr>
          <w:rtl/>
        </w:rPr>
      </w:pPr>
      <w:bookmarkStart w:id="708" w:name="_ETM_Q1_1907747"/>
      <w:bookmarkStart w:id="709" w:name="_ETM_Q1_1907813"/>
      <w:bookmarkEnd w:id="708"/>
      <w:bookmarkEnd w:id="709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028B" w:rsidRDefault="005D028B" w:rsidP="005D028B">
      <w:pPr>
        <w:rPr>
          <w:rtl/>
        </w:rPr>
      </w:pPr>
    </w:p>
    <w:p w:rsidR="005D028B" w:rsidRDefault="005D028B" w:rsidP="005D028B">
      <w:pPr>
        <w:rPr>
          <w:rtl/>
        </w:rPr>
      </w:pPr>
      <w:bookmarkStart w:id="710" w:name="_ETM_Q1_1908130"/>
      <w:bookmarkStart w:id="711" w:name="_ETM_Q1_1908196"/>
      <w:bookmarkEnd w:id="710"/>
      <w:bookmarkEnd w:id="711"/>
      <w:r>
        <w:rPr>
          <w:rFonts w:hint="cs"/>
          <w:rtl/>
        </w:rPr>
        <w:t>זה לא הפך לחקיקה.</w:t>
      </w:r>
    </w:p>
    <w:p w:rsidR="005D028B" w:rsidRDefault="005D028B" w:rsidP="005D028B">
      <w:pPr>
        <w:rPr>
          <w:rtl/>
        </w:rPr>
      </w:pPr>
      <w:bookmarkStart w:id="712" w:name="_ETM_Q1_1911146"/>
      <w:bookmarkStart w:id="713" w:name="_ETM_Q1_1911213"/>
      <w:bookmarkEnd w:id="712"/>
      <w:bookmarkEnd w:id="713"/>
    </w:p>
    <w:p w:rsidR="005D028B" w:rsidRDefault="005D028B" w:rsidP="005D028B">
      <w:pPr>
        <w:pStyle w:val="af6"/>
        <w:keepNext/>
        <w:rPr>
          <w:rtl/>
        </w:rPr>
      </w:pPr>
      <w:bookmarkStart w:id="714" w:name="ET_yor_6157_79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FD7FEB">
      <w:pPr>
        <w:rPr>
          <w:rtl/>
        </w:rPr>
      </w:pPr>
      <w:bookmarkStart w:id="715" w:name="_ETM_Q1_1911930"/>
      <w:bookmarkEnd w:id="715"/>
      <w:r>
        <w:rPr>
          <w:rFonts w:hint="cs"/>
          <w:rtl/>
        </w:rPr>
        <w:t xml:space="preserve">עדיין לא. </w:t>
      </w:r>
      <w:r w:rsidR="00FD7FE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מכאן </w:t>
      </w:r>
      <w:bookmarkStart w:id="716" w:name="_ETM_Q1_1916813"/>
      <w:bookmarkEnd w:id="716"/>
      <w:r w:rsidR="00FD7FEB">
        <w:rPr>
          <w:rFonts w:hint="cs"/>
          <w:rtl/>
        </w:rPr>
        <w:t>אנו מאחלים</w:t>
      </w:r>
      <w:r>
        <w:rPr>
          <w:rFonts w:hint="cs"/>
          <w:rtl/>
        </w:rPr>
        <w:t xml:space="preserve"> </w:t>
      </w:r>
      <w:r w:rsidR="00FD7FEB">
        <w:rPr>
          <w:rFonts w:hint="cs"/>
          <w:rtl/>
        </w:rPr>
        <w:t xml:space="preserve">שגם הצעת החוק הזו </w:t>
      </w:r>
      <w:r>
        <w:rPr>
          <w:rFonts w:hint="cs"/>
          <w:rtl/>
        </w:rPr>
        <w:t>של חבר</w:t>
      </w:r>
      <w:r w:rsidR="00FD7FEB">
        <w:rPr>
          <w:rFonts w:hint="cs"/>
          <w:rtl/>
        </w:rPr>
        <w:t xml:space="preserve">ת הקונגרס וגם הצעת החוק </w:t>
      </w:r>
      <w:bookmarkStart w:id="717" w:name="_ETM_Q1_1918372"/>
      <w:bookmarkEnd w:id="717"/>
      <w:r w:rsidR="00FD7FEB">
        <w:rPr>
          <w:rFonts w:hint="cs"/>
          <w:rtl/>
        </w:rPr>
        <w:t>המקבילה של חבר</w:t>
      </w:r>
      <w:r>
        <w:rPr>
          <w:rFonts w:hint="cs"/>
          <w:rtl/>
        </w:rPr>
        <w:t xml:space="preserve"> הסנאט טום </w:t>
      </w:r>
      <w:proofErr w:type="spellStart"/>
      <w:r w:rsidR="00FD7FEB">
        <w:rPr>
          <w:rFonts w:hint="cs"/>
          <w:rtl/>
        </w:rPr>
        <w:t>קאטן</w:t>
      </w:r>
      <w:proofErr w:type="spellEnd"/>
      <w:r w:rsidR="00FD7FEB">
        <w:rPr>
          <w:rFonts w:hint="cs"/>
          <w:rtl/>
        </w:rPr>
        <w:t xml:space="preserve">, </w:t>
      </w:r>
      <w:r>
        <w:rPr>
          <w:rFonts w:hint="cs"/>
          <w:rtl/>
        </w:rPr>
        <w:t>שגם הצ</w:t>
      </w:r>
      <w:r w:rsidR="00FD7FEB">
        <w:rPr>
          <w:rFonts w:hint="cs"/>
          <w:rtl/>
        </w:rPr>
        <w:t>י</w:t>
      </w:r>
      <w:r>
        <w:rPr>
          <w:rFonts w:hint="cs"/>
          <w:rtl/>
        </w:rPr>
        <w:t xml:space="preserve">ע הצעת חוק </w:t>
      </w:r>
      <w:bookmarkStart w:id="718" w:name="_ETM_Q1_1925214"/>
      <w:bookmarkEnd w:id="718"/>
      <w:r>
        <w:rPr>
          <w:rFonts w:hint="cs"/>
          <w:rtl/>
        </w:rPr>
        <w:t xml:space="preserve">דומה תהפוך לחקיקה במהרה כי ההכרה </w:t>
      </w:r>
      <w:r w:rsidR="00FD7FEB">
        <w:rPr>
          <w:rFonts w:hint="cs"/>
          <w:rtl/>
        </w:rPr>
        <w:t xml:space="preserve">בביטוי יהודה ושומרון וביהודה ושומרון </w:t>
      </w:r>
      <w:r>
        <w:rPr>
          <w:rFonts w:hint="cs"/>
          <w:rtl/>
        </w:rPr>
        <w:t>עצמם ו</w:t>
      </w:r>
      <w:r w:rsidR="00FD7FEB">
        <w:rPr>
          <w:rFonts w:hint="cs"/>
          <w:rtl/>
        </w:rPr>
        <w:t>ה</w:t>
      </w:r>
      <w:r>
        <w:rPr>
          <w:rFonts w:hint="cs"/>
          <w:rtl/>
        </w:rPr>
        <w:t xml:space="preserve">התנגדות לביטוי הקולוניאליסטי </w:t>
      </w:r>
      <w:bookmarkStart w:id="719" w:name="_ETM_Q1_1936397"/>
      <w:bookmarkEnd w:id="719"/>
      <w:r>
        <w:rPr>
          <w:rFonts w:hint="cs"/>
          <w:rtl/>
        </w:rPr>
        <w:t xml:space="preserve">של הגדה המערבית זה </w:t>
      </w:r>
      <w:r w:rsidR="00FD7FEB">
        <w:rPr>
          <w:rtl/>
        </w:rPr>
        <w:t>–</w:t>
      </w:r>
      <w:r w:rsidR="00FD7FEB">
        <w:rPr>
          <w:rFonts w:hint="cs"/>
          <w:rtl/>
        </w:rPr>
        <w:t xml:space="preserve"> לדבר </w:t>
      </w:r>
      <w:bookmarkStart w:id="720" w:name="_ETM_Q1_1944765"/>
      <w:bookmarkEnd w:id="720"/>
      <w:r>
        <w:rPr>
          <w:rFonts w:hint="cs"/>
          <w:rtl/>
        </w:rPr>
        <w:t xml:space="preserve">אמת זה החלק הראשון בעשיית </w:t>
      </w:r>
      <w:bookmarkStart w:id="721" w:name="_ETM_Q1_1942748"/>
      <w:bookmarkEnd w:id="721"/>
      <w:r>
        <w:rPr>
          <w:rFonts w:hint="cs"/>
          <w:rtl/>
        </w:rPr>
        <w:t>אמת. נתחיל לדבר אמת ולאט-לאט נגיע גם לעשי</w:t>
      </w:r>
      <w:r w:rsidR="00FD7FEB">
        <w:rPr>
          <w:rFonts w:hint="cs"/>
          <w:rtl/>
        </w:rPr>
        <w:t>י</w:t>
      </w:r>
      <w:r>
        <w:rPr>
          <w:rFonts w:hint="cs"/>
          <w:rtl/>
        </w:rPr>
        <w:t xml:space="preserve">ת אמת. בבקשה, </w:t>
      </w:r>
      <w:bookmarkStart w:id="722" w:name="_ETM_Q1_1951398"/>
      <w:bookmarkEnd w:id="722"/>
      <w:r>
        <w:rPr>
          <w:rFonts w:hint="cs"/>
          <w:rtl/>
        </w:rPr>
        <w:t xml:space="preserve"> משרד המשפטים.</w:t>
      </w:r>
    </w:p>
    <w:p w:rsidR="005D028B" w:rsidRDefault="005D028B" w:rsidP="005D028B">
      <w:pPr>
        <w:rPr>
          <w:rtl/>
        </w:rPr>
      </w:pPr>
      <w:bookmarkStart w:id="723" w:name="_ETM_Q1_1954098"/>
      <w:bookmarkStart w:id="724" w:name="_ETM_Q1_1954181"/>
      <w:bookmarkStart w:id="725" w:name="_ETM_Q1_1955114"/>
      <w:bookmarkEnd w:id="723"/>
      <w:bookmarkEnd w:id="724"/>
      <w:bookmarkEnd w:id="725"/>
    </w:p>
    <w:p w:rsidR="005D028B" w:rsidRDefault="005D028B" w:rsidP="005D028B">
      <w:pPr>
        <w:pStyle w:val="af9"/>
        <w:keepNext/>
        <w:rPr>
          <w:rtl/>
        </w:rPr>
      </w:pPr>
      <w:bookmarkStart w:id="726" w:name="ET_guest_811242_80"/>
      <w:r w:rsidRPr="005D028B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5D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:rsidR="005D028B" w:rsidRDefault="005D028B" w:rsidP="005D028B">
      <w:pPr>
        <w:pStyle w:val="KeepWithNext"/>
        <w:rPr>
          <w:rtl/>
        </w:rPr>
      </w:pPr>
    </w:p>
    <w:p w:rsidR="005D028B" w:rsidRDefault="00FD7FEB" w:rsidP="00FD7FEB">
      <w:pPr>
        <w:rPr>
          <w:rtl/>
        </w:rPr>
      </w:pPr>
      <w:bookmarkStart w:id="727" w:name="_ETM_Q1_1955548"/>
      <w:bookmarkStart w:id="728" w:name="_ETM_Q1_1955597"/>
      <w:bookmarkEnd w:id="727"/>
      <w:bookmarkEnd w:id="728"/>
      <w:r>
        <w:rPr>
          <w:rFonts w:hint="cs"/>
          <w:rtl/>
        </w:rPr>
        <w:t xml:space="preserve">אמרת את זה בהתחלה ואז חזרת על זה קצת אחרת </w:t>
      </w:r>
      <w:bookmarkStart w:id="729" w:name="_ETM_Q1_1958032"/>
      <w:bookmarkEnd w:id="729"/>
      <w:r>
        <w:rPr>
          <w:rFonts w:hint="cs"/>
          <w:rtl/>
        </w:rPr>
        <w:t xml:space="preserve">אז </w:t>
      </w:r>
      <w:r w:rsidR="005D028B">
        <w:rPr>
          <w:rFonts w:hint="cs"/>
          <w:rtl/>
        </w:rPr>
        <w:t xml:space="preserve">רק לחדד </w:t>
      </w:r>
      <w:r w:rsidR="005D028B">
        <w:rPr>
          <w:rtl/>
        </w:rPr>
        <w:t>–</w:t>
      </w:r>
      <w:r w:rsidR="005D028B">
        <w:rPr>
          <w:rFonts w:hint="cs"/>
          <w:rtl/>
        </w:rPr>
        <w:t xml:space="preserve"> סעיף 1 לא </w:t>
      </w:r>
      <w:r>
        <w:rPr>
          <w:rFonts w:hint="cs"/>
          <w:rtl/>
        </w:rPr>
        <w:t xml:space="preserve">יגביל חקיקה מאוחרת וספציפית </w:t>
      </w:r>
      <w:r w:rsidR="005D028B">
        <w:rPr>
          <w:rFonts w:hint="cs"/>
          <w:rtl/>
        </w:rPr>
        <w:t>לכאורה</w:t>
      </w:r>
      <w:bookmarkStart w:id="730" w:name="_ETM_Q1_1960248"/>
      <w:bookmarkEnd w:id="730"/>
      <w:r w:rsidR="005D028B">
        <w:rPr>
          <w:rFonts w:hint="cs"/>
          <w:rtl/>
        </w:rPr>
        <w:t>.</w:t>
      </w:r>
    </w:p>
    <w:p w:rsidR="005D028B" w:rsidRDefault="005D028B" w:rsidP="005D028B">
      <w:pPr>
        <w:rPr>
          <w:rtl/>
        </w:rPr>
      </w:pPr>
      <w:bookmarkStart w:id="731" w:name="_ETM_Q1_1961448"/>
      <w:bookmarkStart w:id="732" w:name="_ETM_Q1_1961531"/>
      <w:bookmarkEnd w:id="731"/>
      <w:bookmarkEnd w:id="732"/>
    </w:p>
    <w:p w:rsidR="005D028B" w:rsidRDefault="005D028B" w:rsidP="005D028B">
      <w:pPr>
        <w:pStyle w:val="af6"/>
        <w:keepNext/>
        <w:rPr>
          <w:rtl/>
        </w:rPr>
      </w:pPr>
      <w:bookmarkStart w:id="733" w:name="ET_yor_6157_81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C13FB8">
      <w:pPr>
        <w:rPr>
          <w:rtl/>
        </w:rPr>
      </w:pPr>
      <w:bookmarkStart w:id="734" w:name="_ETM_Q1_1962048"/>
      <w:bookmarkEnd w:id="734"/>
      <w:r>
        <w:rPr>
          <w:rFonts w:hint="cs"/>
          <w:rtl/>
        </w:rPr>
        <w:t>אני כן מצפה מהייעוץ המש</w:t>
      </w:r>
      <w:r w:rsidR="00FD7FEB">
        <w:rPr>
          <w:rFonts w:hint="cs"/>
          <w:rtl/>
        </w:rPr>
        <w:t>פ</w:t>
      </w:r>
      <w:r>
        <w:rPr>
          <w:rFonts w:hint="cs"/>
          <w:rtl/>
        </w:rPr>
        <w:t>טי של ה</w:t>
      </w:r>
      <w:r w:rsidR="00FD7FEB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FD7FE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מהייעוץ המשפטי </w:t>
      </w:r>
      <w:bookmarkStart w:id="735" w:name="_ETM_Q1_1970465"/>
      <w:bookmarkEnd w:id="735"/>
      <w:r>
        <w:rPr>
          <w:rFonts w:hint="cs"/>
          <w:rtl/>
        </w:rPr>
        <w:t>של ה</w:t>
      </w:r>
      <w:r w:rsidR="00FD7FEB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r w:rsidR="00FD7FEB">
        <w:rPr>
          <w:rFonts w:hint="cs"/>
          <w:rtl/>
        </w:rPr>
        <w:t xml:space="preserve">כאשר הוא מביא הצעת חוק ממשלתית </w:t>
      </w:r>
      <w:r>
        <w:rPr>
          <w:rFonts w:hint="cs"/>
          <w:rtl/>
        </w:rPr>
        <w:t>לקראה הראש</w:t>
      </w:r>
      <w:r w:rsidR="00FD7FEB">
        <w:rPr>
          <w:rFonts w:hint="cs"/>
          <w:rtl/>
        </w:rPr>
        <w:t>ו</w:t>
      </w:r>
      <w:r>
        <w:rPr>
          <w:rFonts w:hint="cs"/>
          <w:rtl/>
        </w:rPr>
        <w:t>נה שיגיד: אנו לא אמו</w:t>
      </w:r>
      <w:r w:rsidR="00FD7FEB">
        <w:rPr>
          <w:rFonts w:hint="cs"/>
          <w:rtl/>
        </w:rPr>
        <w:t>רים להשתמש בביטוי</w:t>
      </w:r>
      <w:r>
        <w:rPr>
          <w:rFonts w:hint="cs"/>
          <w:rtl/>
        </w:rPr>
        <w:t xml:space="preserve"> </w:t>
      </w:r>
      <w:bookmarkStart w:id="736" w:name="_ETM_Q1_1977049"/>
      <w:bookmarkEnd w:id="736"/>
      <w:r w:rsidR="00FD7FEB">
        <w:rPr>
          <w:rFonts w:hint="cs"/>
          <w:rtl/>
        </w:rPr>
        <w:t>הגדה המ</w:t>
      </w:r>
      <w:r>
        <w:rPr>
          <w:rFonts w:hint="cs"/>
          <w:rtl/>
        </w:rPr>
        <w:t>ערבית. ברמה הנורמטיב</w:t>
      </w:r>
      <w:r w:rsidR="00FD7FEB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FD7FEB">
        <w:rPr>
          <w:rFonts w:hint="cs"/>
          <w:rtl/>
        </w:rPr>
        <w:t xml:space="preserve">אני לא יכול לחסום את המחוקק העתידי </w:t>
      </w:r>
      <w:r w:rsidR="00C13FB8">
        <w:rPr>
          <w:rFonts w:hint="cs"/>
          <w:rtl/>
        </w:rPr>
        <w:t xml:space="preserve">מלשנות את החוק הזה, </w:t>
      </w:r>
      <w:r>
        <w:rPr>
          <w:rFonts w:hint="cs"/>
          <w:rtl/>
        </w:rPr>
        <w:t>כמו את הח</w:t>
      </w:r>
      <w:r w:rsidR="00C13FB8">
        <w:rPr>
          <w:rFonts w:hint="cs"/>
          <w:rtl/>
        </w:rPr>
        <w:t>ו</w:t>
      </w:r>
      <w:r>
        <w:rPr>
          <w:rFonts w:hint="cs"/>
          <w:rtl/>
        </w:rPr>
        <w:t xml:space="preserve">ק הזה גם </w:t>
      </w:r>
      <w:r>
        <w:rPr>
          <w:rFonts w:hint="cs"/>
          <w:rtl/>
        </w:rPr>
        <w:lastRenderedPageBreak/>
        <w:t>חוקים</w:t>
      </w:r>
      <w:bookmarkStart w:id="737" w:name="_ETM_Q1_1984015"/>
      <w:bookmarkEnd w:id="737"/>
      <w:r>
        <w:rPr>
          <w:rFonts w:hint="cs"/>
          <w:rtl/>
        </w:rPr>
        <w:t xml:space="preserve"> אחרים. אני כן מצפה שמחלקת נוסח החוק וגם במשרדי ה</w:t>
      </w:r>
      <w:r w:rsidR="00C13FB8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bookmarkStart w:id="738" w:name="_ETM_Q1_1990299"/>
      <w:bookmarkEnd w:id="738"/>
      <w:r>
        <w:rPr>
          <w:rFonts w:hint="cs"/>
          <w:rtl/>
        </w:rPr>
        <w:t>וגם בכנסת, אם למישהו יברח בטעות נגיד</w:t>
      </w:r>
      <w:r w:rsidR="00C13FB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אסור </w:t>
      </w:r>
      <w:r w:rsidR="00C13FB8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לעשות את </w:t>
      </w:r>
      <w:bookmarkStart w:id="739" w:name="_ETM_Q1_1997216"/>
      <w:bookmarkEnd w:id="739"/>
      <w:r>
        <w:rPr>
          <w:rFonts w:hint="cs"/>
          <w:rtl/>
        </w:rPr>
        <w:t>זה.</w:t>
      </w:r>
    </w:p>
    <w:p w:rsidR="005D028B" w:rsidRDefault="005D028B" w:rsidP="005D028B">
      <w:pPr>
        <w:rPr>
          <w:rtl/>
        </w:rPr>
      </w:pPr>
      <w:bookmarkStart w:id="740" w:name="_ETM_Q1_1997632"/>
      <w:bookmarkStart w:id="741" w:name="_ETM_Q1_1997716"/>
      <w:bookmarkEnd w:id="740"/>
      <w:bookmarkEnd w:id="741"/>
    </w:p>
    <w:p w:rsidR="005D028B" w:rsidRDefault="005D028B" w:rsidP="005D028B">
      <w:pPr>
        <w:pStyle w:val="-"/>
        <w:keepNext/>
        <w:rPr>
          <w:rtl/>
        </w:rPr>
      </w:pPr>
      <w:bookmarkStart w:id="742" w:name="ET_speakercontinue_811242_82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דובר_המשך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>שירה עמנואל:</w:t>
      </w:r>
      <w:r w:rsidRPr="005D0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:rsidR="005D028B" w:rsidRDefault="005D028B" w:rsidP="005D028B">
      <w:pPr>
        <w:pStyle w:val="KeepWithNext"/>
        <w:rPr>
          <w:rtl/>
        </w:rPr>
      </w:pPr>
    </w:p>
    <w:p w:rsidR="005D028B" w:rsidRDefault="00A63546" w:rsidP="005D028B">
      <w:pPr>
        <w:rPr>
          <w:rtl/>
        </w:rPr>
      </w:pPr>
      <w:bookmarkStart w:id="743" w:name="_ETM_Q1_1998149"/>
      <w:bookmarkEnd w:id="743"/>
      <w:r>
        <w:rPr>
          <w:rFonts w:hint="cs"/>
          <w:rtl/>
        </w:rPr>
        <w:t xml:space="preserve">לכן במובן הזה יחולו </w:t>
      </w:r>
      <w:bookmarkStart w:id="744" w:name="_ETM_Q1_1997558"/>
      <w:bookmarkEnd w:id="744"/>
      <w:r>
        <w:rPr>
          <w:rFonts w:hint="cs"/>
          <w:rtl/>
        </w:rPr>
        <w:t xml:space="preserve">על תקנות בשלב הזה ולגבי </w:t>
      </w:r>
      <w:r w:rsidR="005D028B">
        <w:rPr>
          <w:rFonts w:hint="cs"/>
          <w:rtl/>
        </w:rPr>
        <w:t>יתר הדבר</w:t>
      </w:r>
      <w:r w:rsidR="00BB7F3D">
        <w:rPr>
          <w:rFonts w:hint="cs"/>
          <w:rtl/>
        </w:rPr>
        <w:t>ים</w:t>
      </w:r>
      <w:r w:rsidR="005D02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שביקשת - </w:t>
      </w:r>
      <w:r w:rsidR="005D028B">
        <w:rPr>
          <w:rFonts w:hint="cs"/>
          <w:rtl/>
        </w:rPr>
        <w:t xml:space="preserve">נבדוק </w:t>
      </w:r>
      <w:r>
        <w:rPr>
          <w:rFonts w:hint="cs"/>
          <w:rtl/>
        </w:rPr>
        <w:t xml:space="preserve">את זה </w:t>
      </w:r>
      <w:r w:rsidR="005D028B">
        <w:rPr>
          <w:rFonts w:hint="cs"/>
          <w:rtl/>
        </w:rPr>
        <w:t>ונח</w:t>
      </w:r>
      <w:r>
        <w:rPr>
          <w:rFonts w:hint="cs"/>
          <w:rtl/>
        </w:rPr>
        <w:t>ז</w:t>
      </w:r>
      <w:r w:rsidR="005D028B">
        <w:rPr>
          <w:rFonts w:hint="cs"/>
          <w:rtl/>
        </w:rPr>
        <w:t>יר התי</w:t>
      </w:r>
      <w:r>
        <w:rPr>
          <w:rFonts w:hint="cs"/>
          <w:rtl/>
        </w:rPr>
        <w:t>יח</w:t>
      </w:r>
      <w:r w:rsidR="005D028B">
        <w:rPr>
          <w:rFonts w:hint="cs"/>
          <w:rtl/>
        </w:rPr>
        <w:t xml:space="preserve">סות. לגבי 2 ו-3 </w:t>
      </w:r>
      <w:r w:rsidR="005D028B">
        <w:rPr>
          <w:rtl/>
        </w:rPr>
        <w:t>–</w:t>
      </w:r>
      <w:r w:rsidR="005D028B">
        <w:rPr>
          <w:rFonts w:hint="cs"/>
          <w:rtl/>
        </w:rPr>
        <w:t xml:space="preserve"> דיברת </w:t>
      </w:r>
      <w:bookmarkStart w:id="745" w:name="_ETM_Q1_2005748"/>
      <w:bookmarkEnd w:id="745"/>
      <w:r w:rsidR="005D028B">
        <w:rPr>
          <w:rFonts w:hint="cs"/>
          <w:rtl/>
        </w:rPr>
        <w:t xml:space="preserve">הרבה על הגדה המערבית. </w:t>
      </w:r>
      <w:r>
        <w:rPr>
          <w:rFonts w:hint="cs"/>
          <w:rtl/>
        </w:rPr>
        <w:t xml:space="preserve">זה </w:t>
      </w:r>
      <w:bookmarkStart w:id="746" w:name="_ETM_Q1_2006980"/>
      <w:bookmarkEnd w:id="746"/>
      <w:r>
        <w:rPr>
          <w:rFonts w:hint="cs"/>
          <w:rtl/>
        </w:rPr>
        <w:t xml:space="preserve">מופיע רק בהקשר של הסכם הביניים. </w:t>
      </w:r>
      <w:r w:rsidR="005D028B">
        <w:rPr>
          <w:rFonts w:hint="cs"/>
          <w:rtl/>
        </w:rPr>
        <w:t>אין את זה בעוד חקיקות.</w:t>
      </w:r>
    </w:p>
    <w:p w:rsidR="005D028B" w:rsidRDefault="005D028B" w:rsidP="005D028B">
      <w:pPr>
        <w:rPr>
          <w:rtl/>
        </w:rPr>
      </w:pPr>
      <w:bookmarkStart w:id="747" w:name="_ETM_Q1_2012666"/>
      <w:bookmarkStart w:id="748" w:name="_ETM_Q1_2012733"/>
      <w:bookmarkEnd w:id="747"/>
      <w:bookmarkEnd w:id="748"/>
    </w:p>
    <w:p w:rsidR="005D028B" w:rsidRDefault="005D028B" w:rsidP="005D028B">
      <w:pPr>
        <w:pStyle w:val="af6"/>
        <w:keepNext/>
        <w:rPr>
          <w:rtl/>
        </w:rPr>
      </w:pPr>
      <w:bookmarkStart w:id="749" w:name="ET_yor_6157_83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5D028B">
      <w:pPr>
        <w:rPr>
          <w:rtl/>
        </w:rPr>
      </w:pPr>
      <w:bookmarkStart w:id="750" w:name="_ETM_Q1_2013233"/>
      <w:bookmarkEnd w:id="750"/>
      <w:r>
        <w:rPr>
          <w:rFonts w:hint="cs"/>
          <w:rtl/>
        </w:rPr>
        <w:t>יכול להיו</w:t>
      </w:r>
      <w:r w:rsidR="00A6354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51" w:name="_ETM_Q1_2014466"/>
      <w:bookmarkEnd w:id="751"/>
      <w:r>
        <w:rPr>
          <w:rFonts w:hint="cs"/>
          <w:rtl/>
        </w:rPr>
        <w:t>שיש בתקנות. גם בתקנות זה הפניה לחוק הז</w:t>
      </w:r>
      <w:r w:rsidR="00A63546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5D028B" w:rsidRDefault="005D028B" w:rsidP="005D028B">
      <w:pPr>
        <w:rPr>
          <w:rtl/>
        </w:rPr>
      </w:pPr>
      <w:bookmarkStart w:id="752" w:name="_ETM_Q1_2019083"/>
      <w:bookmarkStart w:id="753" w:name="_ETM_Q1_2019149"/>
      <w:bookmarkEnd w:id="752"/>
      <w:bookmarkEnd w:id="753"/>
    </w:p>
    <w:p w:rsidR="005D028B" w:rsidRDefault="005D028B" w:rsidP="005D028B">
      <w:pPr>
        <w:pStyle w:val="-"/>
        <w:keepNext/>
        <w:rPr>
          <w:rtl/>
        </w:rPr>
      </w:pPr>
      <w:bookmarkStart w:id="754" w:name="ET_speakercontinue_811242_84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דובר_המשך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>שירה עמנואל:</w:t>
      </w:r>
      <w:r w:rsidRPr="005D0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:rsidR="005D028B" w:rsidRDefault="005D028B" w:rsidP="005D028B">
      <w:pPr>
        <w:pStyle w:val="KeepWithNext"/>
        <w:rPr>
          <w:rtl/>
        </w:rPr>
      </w:pPr>
    </w:p>
    <w:p w:rsidR="005D028B" w:rsidRDefault="00A63546" w:rsidP="005D028B">
      <w:pPr>
        <w:rPr>
          <w:rtl/>
        </w:rPr>
      </w:pPr>
      <w:bookmarkStart w:id="755" w:name="_ETM_Q1_2019632"/>
      <w:bookmarkEnd w:id="755"/>
      <w:r>
        <w:rPr>
          <w:rFonts w:hint="cs"/>
          <w:rtl/>
        </w:rPr>
        <w:t xml:space="preserve">זה או הפניה להסכם או לחוק </w:t>
      </w:r>
      <w:r w:rsidR="005D028B">
        <w:rPr>
          <w:rFonts w:hint="cs"/>
          <w:rtl/>
        </w:rPr>
        <w:t>בדבר יישום הסכם.</w:t>
      </w:r>
    </w:p>
    <w:p w:rsidR="005D028B" w:rsidRDefault="005D028B" w:rsidP="005D028B">
      <w:pPr>
        <w:rPr>
          <w:rtl/>
        </w:rPr>
      </w:pPr>
      <w:bookmarkStart w:id="756" w:name="_ETM_Q1_2022749"/>
      <w:bookmarkStart w:id="757" w:name="_ETM_Q1_2022817"/>
      <w:bookmarkEnd w:id="756"/>
      <w:bookmarkEnd w:id="757"/>
    </w:p>
    <w:p w:rsidR="005D028B" w:rsidRDefault="005D028B" w:rsidP="005D028B">
      <w:pPr>
        <w:pStyle w:val="af6"/>
        <w:keepNext/>
        <w:rPr>
          <w:rtl/>
        </w:rPr>
      </w:pPr>
      <w:bookmarkStart w:id="758" w:name="ET_yor_6157_85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5D028B">
      <w:pPr>
        <w:rPr>
          <w:rtl/>
        </w:rPr>
      </w:pPr>
      <w:bookmarkStart w:id="759" w:name="_ETM_Q1_2024283"/>
      <w:bookmarkEnd w:id="759"/>
      <w:r>
        <w:rPr>
          <w:rFonts w:hint="cs"/>
          <w:rtl/>
        </w:rPr>
        <w:t>מסכים.</w:t>
      </w:r>
    </w:p>
    <w:p w:rsidR="005D028B" w:rsidRDefault="005D028B" w:rsidP="005D028B">
      <w:pPr>
        <w:rPr>
          <w:rtl/>
        </w:rPr>
      </w:pPr>
      <w:bookmarkStart w:id="760" w:name="_ETM_Q1_2025900"/>
      <w:bookmarkStart w:id="761" w:name="_ETM_Q1_2025982"/>
      <w:bookmarkEnd w:id="760"/>
      <w:bookmarkEnd w:id="761"/>
    </w:p>
    <w:p w:rsidR="005D028B" w:rsidRDefault="005D028B" w:rsidP="005D028B">
      <w:pPr>
        <w:pStyle w:val="-"/>
        <w:keepNext/>
        <w:rPr>
          <w:rtl/>
        </w:rPr>
      </w:pPr>
      <w:bookmarkStart w:id="762" w:name="ET_speakercontinue_811242_86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דובר_המשך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>שירה עמנואל:</w:t>
      </w:r>
      <w:r w:rsidRPr="005D0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A63546">
      <w:pPr>
        <w:rPr>
          <w:rtl/>
        </w:rPr>
      </w:pPr>
      <w:bookmarkStart w:id="763" w:name="_ETM_Q1_2026450"/>
      <w:bookmarkEnd w:id="763"/>
      <w:r>
        <w:rPr>
          <w:rFonts w:hint="cs"/>
          <w:rtl/>
        </w:rPr>
        <w:t>דיבר</w:t>
      </w:r>
      <w:r w:rsidR="00A6354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64" w:name="_ETM_Q1_2027267"/>
      <w:bookmarkEnd w:id="764"/>
      <w:r w:rsidR="00A63546">
        <w:rPr>
          <w:rFonts w:hint="cs"/>
          <w:rtl/>
        </w:rPr>
        <w:t>הרבה על הגד</w:t>
      </w:r>
      <w:r>
        <w:rPr>
          <w:rFonts w:hint="cs"/>
          <w:rtl/>
        </w:rPr>
        <w:t>ה המערבית.</w:t>
      </w:r>
      <w:r w:rsidR="00A63546">
        <w:rPr>
          <w:rFonts w:hint="cs"/>
          <w:rtl/>
        </w:rPr>
        <w:t xml:space="preserve"> זה לא מופיע כל כך הרבה בחקיקה הישראלית.</w:t>
      </w:r>
    </w:p>
    <w:p w:rsidR="005D028B" w:rsidRDefault="005D028B" w:rsidP="005D028B">
      <w:pPr>
        <w:rPr>
          <w:rtl/>
        </w:rPr>
      </w:pPr>
      <w:bookmarkStart w:id="765" w:name="_ETM_Q1_2031050"/>
      <w:bookmarkStart w:id="766" w:name="_ETM_Q1_2031134"/>
      <w:bookmarkEnd w:id="765"/>
      <w:bookmarkEnd w:id="766"/>
    </w:p>
    <w:p w:rsidR="005D028B" w:rsidRDefault="005D028B" w:rsidP="005D028B">
      <w:pPr>
        <w:pStyle w:val="af6"/>
        <w:keepNext/>
        <w:rPr>
          <w:rtl/>
        </w:rPr>
      </w:pPr>
      <w:bookmarkStart w:id="767" w:name="ET_yor_6157_87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5D028B" w:rsidRDefault="005D028B" w:rsidP="005D028B">
      <w:pPr>
        <w:pStyle w:val="KeepWithNext"/>
        <w:rPr>
          <w:rtl/>
        </w:rPr>
      </w:pPr>
    </w:p>
    <w:p w:rsidR="005D028B" w:rsidRDefault="00A63546" w:rsidP="00A63546">
      <w:pPr>
        <w:rPr>
          <w:rtl/>
        </w:rPr>
      </w:pPr>
      <w:bookmarkStart w:id="768" w:name="_ETM_Q1_2031600"/>
      <w:bookmarkEnd w:id="768"/>
      <w:r>
        <w:rPr>
          <w:rFonts w:hint="cs"/>
          <w:rtl/>
        </w:rPr>
        <w:t xml:space="preserve">מסכים. </w:t>
      </w:r>
      <w:r w:rsidR="005D028B">
        <w:rPr>
          <w:rFonts w:hint="cs"/>
          <w:rtl/>
        </w:rPr>
        <w:t>אני דיברתי פה על חיקוק</w:t>
      </w:r>
      <w:r>
        <w:rPr>
          <w:rFonts w:hint="cs"/>
          <w:rtl/>
        </w:rPr>
        <w:t xml:space="preserve">. ההרחבה להוראות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ופרסום רשמיים</w:t>
      </w:r>
      <w:r w:rsidR="005D028B">
        <w:rPr>
          <w:rFonts w:hint="cs"/>
          <w:rtl/>
        </w:rPr>
        <w:t xml:space="preserve"> שדו</w:t>
      </w:r>
      <w:r>
        <w:rPr>
          <w:rFonts w:hint="cs"/>
          <w:rtl/>
        </w:rPr>
        <w:t>ר</w:t>
      </w:r>
      <w:r w:rsidR="005D028B">
        <w:rPr>
          <w:rFonts w:hint="cs"/>
          <w:rtl/>
        </w:rPr>
        <w:t xml:space="preserve">שת </w:t>
      </w:r>
      <w:bookmarkStart w:id="769" w:name="_ETM_Q1_2037317"/>
      <w:bookmarkEnd w:id="769"/>
      <w:r w:rsidR="005D028B">
        <w:rPr>
          <w:rFonts w:hint="cs"/>
          <w:rtl/>
        </w:rPr>
        <w:t>התי</w:t>
      </w:r>
      <w:r>
        <w:rPr>
          <w:rFonts w:hint="cs"/>
          <w:rtl/>
        </w:rPr>
        <w:t>יח</w:t>
      </w:r>
      <w:r w:rsidR="005D028B">
        <w:rPr>
          <w:rFonts w:hint="cs"/>
          <w:rtl/>
        </w:rPr>
        <w:t xml:space="preserve">סות ברוח של ההיקף הרחב של החוק המקביל </w:t>
      </w:r>
      <w:r>
        <w:rPr>
          <w:rFonts w:hint="cs"/>
          <w:rtl/>
        </w:rPr>
        <w:t xml:space="preserve">בידידתנו הגדולה </w:t>
      </w:r>
      <w:bookmarkStart w:id="770" w:name="_ETM_Q1_2047985"/>
      <w:bookmarkEnd w:id="770"/>
      <w:r w:rsidR="005D028B">
        <w:rPr>
          <w:rFonts w:hint="cs"/>
          <w:rtl/>
        </w:rPr>
        <w:t xml:space="preserve">ארצות הברית </w:t>
      </w:r>
      <w:bookmarkStart w:id="771" w:name="_ETM_Q1_2047417"/>
      <w:bookmarkEnd w:id="771"/>
      <w:r>
        <w:rPr>
          <w:rFonts w:hint="cs"/>
          <w:rtl/>
        </w:rPr>
        <w:t>להצעת החו</w:t>
      </w:r>
      <w:r w:rsidR="005D028B">
        <w:rPr>
          <w:rFonts w:hint="cs"/>
          <w:rtl/>
        </w:rPr>
        <w:t xml:space="preserve">ק. אני מאוד מקווה שלא נמצא עצמנו נבוכים </w:t>
      </w:r>
      <w:r>
        <w:rPr>
          <w:rFonts w:hint="cs"/>
          <w:rtl/>
        </w:rPr>
        <w:t xml:space="preserve">כאשר בארצות הברית יעבור חוק שאומר </w:t>
      </w:r>
      <w:r w:rsidR="005D028B">
        <w:rPr>
          <w:rFonts w:hint="cs"/>
          <w:rtl/>
        </w:rPr>
        <w:t xml:space="preserve">אסור </w:t>
      </w:r>
      <w:bookmarkStart w:id="772" w:name="_ETM_Q1_2055401"/>
      <w:bookmarkEnd w:id="772"/>
      <w:r w:rsidR="005D028B">
        <w:rPr>
          <w:rFonts w:hint="cs"/>
          <w:rtl/>
        </w:rPr>
        <w:t>להוציא הודעה לתקש</w:t>
      </w:r>
      <w:r>
        <w:rPr>
          <w:rFonts w:hint="cs"/>
          <w:rtl/>
        </w:rPr>
        <w:t>ו</w:t>
      </w:r>
      <w:r w:rsidR="005D028B">
        <w:rPr>
          <w:rFonts w:hint="cs"/>
          <w:rtl/>
        </w:rPr>
        <w:t xml:space="preserve">רת </w:t>
      </w:r>
      <w:r>
        <w:rPr>
          <w:rFonts w:hint="cs"/>
          <w:rtl/>
        </w:rPr>
        <w:t xml:space="preserve">עם הביטוי הגדה המערבית </w:t>
      </w:r>
      <w:bookmarkStart w:id="773" w:name="_ETM_Q1_2059751"/>
      <w:bookmarkEnd w:id="773"/>
      <w:r w:rsidR="005D028B">
        <w:rPr>
          <w:rFonts w:hint="cs"/>
          <w:rtl/>
        </w:rPr>
        <w:t xml:space="preserve">ואצלנו זה ימשיך להיות. מאוד מקווה שלא </w:t>
      </w:r>
      <w:bookmarkStart w:id="774" w:name="_ETM_Q1_2062617"/>
      <w:bookmarkEnd w:id="774"/>
      <w:r w:rsidR="005D028B">
        <w:rPr>
          <w:rFonts w:hint="cs"/>
          <w:rtl/>
        </w:rPr>
        <w:t xml:space="preserve">נהיה שם. לכן השאלה מה </w:t>
      </w:r>
      <w:r>
        <w:rPr>
          <w:rFonts w:hint="cs"/>
          <w:rtl/>
        </w:rPr>
        <w:t>ה</w:t>
      </w:r>
      <w:r w:rsidR="005D028B">
        <w:rPr>
          <w:rFonts w:hint="cs"/>
          <w:rtl/>
        </w:rPr>
        <w:t xml:space="preserve">היקף ומה הנרחבות של זה </w:t>
      </w:r>
      <w:bookmarkStart w:id="775" w:name="_ETM_Q1_2068568"/>
      <w:bookmarkEnd w:id="775"/>
      <w:r w:rsidR="005D028B">
        <w:rPr>
          <w:rFonts w:hint="cs"/>
          <w:rtl/>
        </w:rPr>
        <w:t>תידון בין הראשונה לשני</w:t>
      </w:r>
      <w:r>
        <w:rPr>
          <w:rFonts w:hint="cs"/>
          <w:rtl/>
        </w:rPr>
        <w:t>י</w:t>
      </w:r>
      <w:r w:rsidR="005D028B">
        <w:rPr>
          <w:rFonts w:hint="cs"/>
          <w:rtl/>
        </w:rPr>
        <w:t>ה ושלישית.</w:t>
      </w:r>
    </w:p>
    <w:p w:rsidR="005D028B" w:rsidRDefault="005D028B" w:rsidP="005D028B">
      <w:pPr>
        <w:rPr>
          <w:rtl/>
        </w:rPr>
      </w:pPr>
      <w:bookmarkStart w:id="776" w:name="_ETM_Q1_2072751"/>
      <w:bookmarkStart w:id="777" w:name="_ETM_Q1_2072835"/>
      <w:bookmarkEnd w:id="776"/>
      <w:bookmarkEnd w:id="777"/>
    </w:p>
    <w:p w:rsidR="005D028B" w:rsidRDefault="005D028B" w:rsidP="005D028B">
      <w:pPr>
        <w:pStyle w:val="-"/>
        <w:keepNext/>
        <w:rPr>
          <w:rtl/>
        </w:rPr>
      </w:pPr>
      <w:bookmarkStart w:id="778" w:name="ET_speakercontinue_811242_88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דובר_המשך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>שירה עמנואל:</w:t>
      </w:r>
      <w:r w:rsidRPr="005D0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"/>
    </w:p>
    <w:p w:rsidR="005D028B" w:rsidRDefault="005D028B" w:rsidP="005D028B">
      <w:pPr>
        <w:pStyle w:val="KeepWithNext"/>
        <w:rPr>
          <w:rtl/>
        </w:rPr>
      </w:pPr>
    </w:p>
    <w:p w:rsidR="005D028B" w:rsidRDefault="00A63546" w:rsidP="005D028B">
      <w:pPr>
        <w:rPr>
          <w:rtl/>
        </w:rPr>
      </w:pPr>
      <w:bookmarkStart w:id="779" w:name="_ETM_Q1_2073284"/>
      <w:bookmarkEnd w:id="779"/>
      <w:r>
        <w:rPr>
          <w:rFonts w:hint="cs"/>
          <w:rtl/>
        </w:rPr>
        <w:t xml:space="preserve">וכפי שהדגשת ביחס לאזור, סעיף 1 </w:t>
      </w:r>
      <w:r w:rsidR="005D028B">
        <w:rPr>
          <w:rFonts w:hint="cs"/>
          <w:rtl/>
        </w:rPr>
        <w:t>לא רלוונט</w:t>
      </w:r>
      <w:r>
        <w:rPr>
          <w:rFonts w:hint="cs"/>
          <w:rtl/>
        </w:rPr>
        <w:t>י</w:t>
      </w:r>
      <w:r w:rsidR="005D028B">
        <w:rPr>
          <w:rFonts w:hint="cs"/>
          <w:rtl/>
        </w:rPr>
        <w:t xml:space="preserve"> להגד</w:t>
      </w:r>
      <w:r>
        <w:rPr>
          <w:rFonts w:hint="cs"/>
          <w:rtl/>
        </w:rPr>
        <w:t>ר</w:t>
      </w:r>
      <w:r w:rsidR="005D028B">
        <w:rPr>
          <w:rFonts w:hint="cs"/>
          <w:rtl/>
        </w:rPr>
        <w:t xml:space="preserve">ת אזור שכן מופיע </w:t>
      </w:r>
      <w:bookmarkStart w:id="780" w:name="_ETM_Q1_2078185"/>
      <w:bookmarkEnd w:id="780"/>
      <w:r w:rsidR="005D028B">
        <w:rPr>
          <w:rFonts w:hint="cs"/>
          <w:rtl/>
        </w:rPr>
        <w:t>בחקיקה.</w:t>
      </w:r>
    </w:p>
    <w:p w:rsidR="005D028B" w:rsidRDefault="005D028B" w:rsidP="005D028B">
      <w:pPr>
        <w:rPr>
          <w:rtl/>
        </w:rPr>
      </w:pPr>
      <w:bookmarkStart w:id="781" w:name="_ETM_Q1_2080218"/>
      <w:bookmarkStart w:id="782" w:name="_ETM_Q1_2080285"/>
      <w:bookmarkEnd w:id="781"/>
      <w:bookmarkEnd w:id="782"/>
    </w:p>
    <w:p w:rsidR="005D028B" w:rsidRDefault="005D028B" w:rsidP="005D028B">
      <w:pPr>
        <w:pStyle w:val="af6"/>
        <w:keepNext/>
        <w:rPr>
          <w:rtl/>
        </w:rPr>
      </w:pPr>
      <w:bookmarkStart w:id="783" w:name="ET_yor_6157_89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A63546">
      <w:pPr>
        <w:rPr>
          <w:rtl/>
        </w:rPr>
      </w:pPr>
      <w:bookmarkStart w:id="784" w:name="_ETM_Q1_2080768"/>
      <w:bookmarkEnd w:id="784"/>
      <w:r>
        <w:rPr>
          <w:rFonts w:hint="cs"/>
          <w:rtl/>
        </w:rPr>
        <w:t xml:space="preserve">הביטוי אזור אין </w:t>
      </w:r>
      <w:r w:rsidR="00A63546">
        <w:rPr>
          <w:rFonts w:hint="cs"/>
          <w:rtl/>
        </w:rPr>
        <w:t>בעיה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כי הוא קיצור </w:t>
      </w:r>
      <w:r w:rsidR="00A63546">
        <w:rPr>
          <w:rFonts w:hint="cs"/>
          <w:rtl/>
        </w:rPr>
        <w:t xml:space="preserve">המילה </w:t>
      </w:r>
      <w:r>
        <w:rPr>
          <w:rFonts w:hint="cs"/>
          <w:rtl/>
        </w:rPr>
        <w:t xml:space="preserve">אזור </w:t>
      </w:r>
      <w:bookmarkStart w:id="785" w:name="_ETM_Q1_2086668"/>
      <w:bookmarkEnd w:id="785"/>
      <w:r>
        <w:rPr>
          <w:rFonts w:hint="cs"/>
          <w:rtl/>
        </w:rPr>
        <w:t>יהודה ושומרון.</w:t>
      </w:r>
    </w:p>
    <w:p w:rsidR="005D028B" w:rsidRDefault="005D028B" w:rsidP="005D028B">
      <w:pPr>
        <w:rPr>
          <w:rtl/>
        </w:rPr>
      </w:pPr>
      <w:bookmarkStart w:id="786" w:name="_ETM_Q1_2089769"/>
      <w:bookmarkStart w:id="787" w:name="_ETM_Q1_2089852"/>
      <w:bookmarkStart w:id="788" w:name="_ETM_Q1_2090635"/>
      <w:bookmarkEnd w:id="786"/>
      <w:bookmarkEnd w:id="787"/>
      <w:bookmarkEnd w:id="788"/>
    </w:p>
    <w:p w:rsidR="005D028B" w:rsidRDefault="005D028B" w:rsidP="005D028B">
      <w:pPr>
        <w:pStyle w:val="a4"/>
        <w:keepNext/>
        <w:rPr>
          <w:rtl/>
        </w:rPr>
      </w:pPr>
      <w:bookmarkStart w:id="789" w:name="ET_speaker_6164_90"/>
      <w:r w:rsidRPr="005D02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5D028B">
      <w:pPr>
        <w:rPr>
          <w:rtl/>
        </w:rPr>
      </w:pPr>
      <w:bookmarkStart w:id="790" w:name="_ETM_Q1_2091069"/>
      <w:bookmarkStart w:id="791" w:name="_ETM_Q1_2091119"/>
      <w:bookmarkEnd w:id="790"/>
      <w:bookmarkEnd w:id="791"/>
      <w:r>
        <w:rPr>
          <w:rFonts w:hint="cs"/>
          <w:rtl/>
        </w:rPr>
        <w:t xml:space="preserve">אני חוזר על ההערה שלי. </w:t>
      </w:r>
      <w:r w:rsidR="00A63546">
        <w:rPr>
          <w:rFonts w:hint="cs"/>
          <w:rtl/>
        </w:rPr>
        <w:t>אין שום מקום במדינת ישראל שמופיע שטחים</w:t>
      </w:r>
      <w:r w:rsidR="004E53BF">
        <w:rPr>
          <w:rFonts w:hint="cs"/>
          <w:rtl/>
        </w:rPr>
        <w:t xml:space="preserve"> כמושג. אזור,</w:t>
      </w:r>
      <w:r w:rsidR="00A6354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הרבה אזורים. אתה </w:t>
      </w:r>
      <w:bookmarkStart w:id="792" w:name="_ETM_Q1_2096202"/>
      <w:bookmarkEnd w:id="792"/>
      <w:r>
        <w:rPr>
          <w:rFonts w:hint="cs"/>
          <w:rtl/>
        </w:rPr>
        <w:t>א</w:t>
      </w:r>
      <w:r w:rsidR="004E53BF">
        <w:rPr>
          <w:rFonts w:hint="cs"/>
          <w:rtl/>
        </w:rPr>
        <w:t>ו</w:t>
      </w:r>
      <w:r>
        <w:rPr>
          <w:rFonts w:hint="cs"/>
          <w:rtl/>
        </w:rPr>
        <w:t xml:space="preserve">מר: </w:t>
      </w:r>
      <w:r w:rsidR="004E53BF">
        <w:rPr>
          <w:rFonts w:hint="cs"/>
          <w:rtl/>
        </w:rPr>
        <w:t xml:space="preserve">בחוק הזה אזור יהיה כך וכך. זה כן עניין, </w:t>
      </w:r>
      <w:r>
        <w:rPr>
          <w:rFonts w:hint="cs"/>
          <w:rtl/>
        </w:rPr>
        <w:t>בנ</w:t>
      </w:r>
      <w:r w:rsidR="004E53BF">
        <w:rPr>
          <w:rFonts w:hint="cs"/>
          <w:rtl/>
        </w:rPr>
        <w:t>י</w:t>
      </w:r>
      <w:r>
        <w:rPr>
          <w:rFonts w:hint="cs"/>
          <w:rtl/>
        </w:rPr>
        <w:t>גוד למילה אזור, להגדרות אזור- -</w:t>
      </w:r>
    </w:p>
    <w:p w:rsidR="005D028B" w:rsidRDefault="005D028B" w:rsidP="005D028B">
      <w:pPr>
        <w:rPr>
          <w:rtl/>
        </w:rPr>
      </w:pPr>
      <w:bookmarkStart w:id="793" w:name="_ETM_Q1_2106836"/>
      <w:bookmarkStart w:id="794" w:name="_ETM_Q1_2106902"/>
      <w:bookmarkEnd w:id="793"/>
      <w:bookmarkEnd w:id="794"/>
    </w:p>
    <w:p w:rsidR="005D028B" w:rsidRDefault="005D028B" w:rsidP="005D028B">
      <w:pPr>
        <w:pStyle w:val="af6"/>
        <w:keepNext/>
        <w:rPr>
          <w:rtl/>
        </w:rPr>
      </w:pPr>
      <w:bookmarkStart w:id="795" w:name="ET_yor_6157_91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5D028B" w:rsidRDefault="005D028B" w:rsidP="005D028B">
      <w:pPr>
        <w:pStyle w:val="KeepWithNext"/>
        <w:rPr>
          <w:rtl/>
        </w:rPr>
      </w:pPr>
    </w:p>
    <w:p w:rsidR="005D028B" w:rsidRDefault="004E53BF" w:rsidP="005D028B">
      <w:pPr>
        <w:rPr>
          <w:rtl/>
        </w:rPr>
      </w:pPr>
      <w:bookmarkStart w:id="796" w:name="_ETM_Q1_2107401"/>
      <w:bookmarkEnd w:id="796"/>
      <w:r>
        <w:rPr>
          <w:rFonts w:hint="cs"/>
          <w:rtl/>
        </w:rPr>
        <w:t xml:space="preserve">יש חוק השטחים הימיים. </w:t>
      </w:r>
      <w:r w:rsidR="005D028B">
        <w:rPr>
          <w:rFonts w:hint="cs"/>
          <w:rtl/>
        </w:rPr>
        <w:t xml:space="preserve">שטחי ארץ ישראל שהם </w:t>
      </w:r>
      <w:bookmarkStart w:id="797" w:name="_ETM_Q1_2110086"/>
      <w:bookmarkEnd w:id="797"/>
      <w:r w:rsidR="005D028B">
        <w:rPr>
          <w:rFonts w:hint="cs"/>
          <w:rtl/>
        </w:rPr>
        <w:t>השטחים הימיים. המונח שטחים הוא נ</w:t>
      </w:r>
      <w:r>
        <w:rPr>
          <w:rFonts w:hint="cs"/>
          <w:rtl/>
        </w:rPr>
        <w:t>י</w:t>
      </w:r>
      <w:r w:rsidR="005D028B">
        <w:rPr>
          <w:rFonts w:hint="cs"/>
          <w:rtl/>
        </w:rPr>
        <w:t xml:space="preserve">טרלי. אני חושש מאוד- </w:t>
      </w:r>
      <w:r>
        <w:rPr>
          <w:rFonts w:hint="cs"/>
          <w:rtl/>
        </w:rPr>
        <w:t xml:space="preserve">- </w:t>
      </w:r>
      <w:bookmarkStart w:id="798" w:name="_ETM_Q1_2116678"/>
      <w:bookmarkEnd w:id="798"/>
      <w:r>
        <w:rPr>
          <w:rFonts w:hint="cs"/>
          <w:rtl/>
        </w:rPr>
        <w:t>-</w:t>
      </w:r>
    </w:p>
    <w:p w:rsidR="005D028B" w:rsidRDefault="005D028B" w:rsidP="005D028B">
      <w:pPr>
        <w:rPr>
          <w:rtl/>
        </w:rPr>
      </w:pPr>
      <w:bookmarkStart w:id="799" w:name="_ETM_Q1_2118436"/>
      <w:bookmarkStart w:id="800" w:name="_ETM_Q1_2118519"/>
      <w:bookmarkEnd w:id="799"/>
      <w:bookmarkEnd w:id="800"/>
    </w:p>
    <w:p w:rsidR="005D028B" w:rsidRDefault="005D028B" w:rsidP="005D028B">
      <w:pPr>
        <w:pStyle w:val="-"/>
        <w:keepNext/>
        <w:rPr>
          <w:rtl/>
        </w:rPr>
      </w:pPr>
      <w:bookmarkStart w:id="801" w:name="ET_speakercontinue_6164_92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דובר_המשך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5D0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:rsidR="005D028B" w:rsidRDefault="005D028B" w:rsidP="005D028B">
      <w:pPr>
        <w:pStyle w:val="KeepWithNext"/>
        <w:rPr>
          <w:rtl/>
        </w:rPr>
      </w:pPr>
    </w:p>
    <w:p w:rsidR="005D028B" w:rsidRDefault="004E53BF" w:rsidP="004E53BF">
      <w:pPr>
        <w:rPr>
          <w:rtl/>
        </w:rPr>
      </w:pPr>
      <w:bookmarkStart w:id="802" w:name="_ETM_Q1_2119052"/>
      <w:bookmarkEnd w:id="802"/>
      <w:r>
        <w:rPr>
          <w:rFonts w:hint="cs"/>
          <w:rtl/>
        </w:rPr>
        <w:t xml:space="preserve">הוא </w:t>
      </w:r>
      <w:r w:rsidR="005D028B">
        <w:rPr>
          <w:rFonts w:hint="cs"/>
          <w:rtl/>
        </w:rPr>
        <w:t xml:space="preserve">נולד </w:t>
      </w:r>
      <w:bookmarkStart w:id="803" w:name="_ETM_Q1_2119886"/>
      <w:bookmarkEnd w:id="803"/>
      <w:r w:rsidR="005D028B">
        <w:rPr>
          <w:rFonts w:hint="cs"/>
          <w:rtl/>
        </w:rPr>
        <w:t>כנ</w:t>
      </w:r>
      <w:r>
        <w:rPr>
          <w:rFonts w:hint="cs"/>
          <w:rtl/>
        </w:rPr>
        <w:t>י</w:t>
      </w:r>
      <w:r w:rsidR="005D028B">
        <w:rPr>
          <w:rFonts w:hint="cs"/>
          <w:rtl/>
        </w:rPr>
        <w:t xml:space="preserve">טרלי. שטחי יהודה ושומרון </w:t>
      </w:r>
      <w:r>
        <w:rPr>
          <w:rFonts w:hint="cs"/>
          <w:rtl/>
        </w:rPr>
        <w:t xml:space="preserve">בסדר </w:t>
      </w:r>
      <w:r w:rsidR="005D028B">
        <w:rPr>
          <w:rFonts w:hint="cs"/>
          <w:rtl/>
        </w:rPr>
        <w:t xml:space="preserve">אבל ההגדרה </w:t>
      </w:r>
      <w:r w:rsidR="005D028B">
        <w:rPr>
          <w:rtl/>
        </w:rPr>
        <w:t>–</w:t>
      </w:r>
      <w:r w:rsidR="005D028B">
        <w:rPr>
          <w:rFonts w:hint="cs"/>
          <w:rtl/>
        </w:rPr>
        <w:t xml:space="preserve"> מתאם הפעולות ביהודה </w:t>
      </w:r>
      <w:bookmarkStart w:id="804" w:name="_ETM_Q1_2128785"/>
      <w:bookmarkEnd w:id="804"/>
      <w:r w:rsidR="005D028B">
        <w:rPr>
          <w:rFonts w:hint="cs"/>
          <w:rtl/>
        </w:rPr>
        <w:t>ושומרון.</w:t>
      </w:r>
      <w:r>
        <w:rPr>
          <w:rFonts w:hint="cs"/>
          <w:rtl/>
        </w:rPr>
        <w:t xml:space="preserve"> </w:t>
      </w:r>
    </w:p>
    <w:p w:rsidR="005D028B" w:rsidRDefault="005D028B" w:rsidP="005D028B">
      <w:pPr>
        <w:rPr>
          <w:rtl/>
        </w:rPr>
      </w:pPr>
      <w:bookmarkStart w:id="805" w:name="_ETM_Q1_2133903"/>
      <w:bookmarkStart w:id="806" w:name="_ETM_Q1_2133986"/>
      <w:bookmarkEnd w:id="805"/>
      <w:bookmarkEnd w:id="806"/>
    </w:p>
    <w:p w:rsidR="005D028B" w:rsidRDefault="005D028B" w:rsidP="005D028B">
      <w:pPr>
        <w:pStyle w:val="af6"/>
        <w:keepNext/>
        <w:rPr>
          <w:rtl/>
        </w:rPr>
      </w:pPr>
      <w:bookmarkStart w:id="807" w:name="ET_yor_6157_93"/>
      <w:r w:rsidRPr="005D028B">
        <w:rPr>
          <w:rStyle w:val="TagStyle"/>
          <w:rtl/>
        </w:rPr>
        <w:lastRenderedPageBreak/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5D028B" w:rsidRDefault="005D028B" w:rsidP="005D028B">
      <w:pPr>
        <w:pStyle w:val="KeepWithNext"/>
        <w:rPr>
          <w:rtl/>
        </w:rPr>
      </w:pPr>
    </w:p>
    <w:p w:rsidR="005D028B" w:rsidRDefault="004E53BF" w:rsidP="004E53BF">
      <w:pPr>
        <w:rPr>
          <w:rtl/>
        </w:rPr>
      </w:pPr>
      <w:bookmarkStart w:id="808" w:name="_ETM_Q1_2134553"/>
      <w:bookmarkEnd w:id="808"/>
      <w:r>
        <w:rPr>
          <w:rFonts w:hint="cs"/>
          <w:rtl/>
        </w:rPr>
        <w:t xml:space="preserve">כי זה היה יהודה ושומרון וגם </w:t>
      </w:r>
      <w:bookmarkStart w:id="809" w:name="_ETM_Q1_2132313"/>
      <w:bookmarkEnd w:id="809"/>
      <w:r w:rsidR="005D028B">
        <w:rPr>
          <w:rFonts w:hint="cs"/>
          <w:rtl/>
        </w:rPr>
        <w:t xml:space="preserve">עזה. אני יודע שבזמנו </w:t>
      </w:r>
      <w:r>
        <w:rPr>
          <w:rFonts w:hint="cs"/>
          <w:rtl/>
        </w:rPr>
        <w:t xml:space="preserve">מתאם פעולות הממשלה </w:t>
      </w:r>
      <w:r w:rsidR="005D028B">
        <w:rPr>
          <w:rFonts w:hint="cs"/>
          <w:rtl/>
        </w:rPr>
        <w:t xml:space="preserve">בשטחים, ממה שאני יודע, למה קראו </w:t>
      </w:r>
      <w:bookmarkStart w:id="810" w:name="_ETM_Q1_2143036"/>
      <w:bookmarkEnd w:id="810"/>
      <w:r w:rsidR="005D028B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אז </w:t>
      </w:r>
      <w:r w:rsidR="005D028B">
        <w:rPr>
          <w:rFonts w:hint="cs"/>
          <w:rtl/>
        </w:rPr>
        <w:t>השטחים- -</w:t>
      </w:r>
    </w:p>
    <w:p w:rsidR="005D028B" w:rsidRDefault="005D028B" w:rsidP="005D028B">
      <w:pPr>
        <w:rPr>
          <w:rtl/>
        </w:rPr>
      </w:pPr>
      <w:bookmarkStart w:id="811" w:name="_ETM_Q1_2144720"/>
      <w:bookmarkStart w:id="812" w:name="_ETM_Q1_2144787"/>
      <w:bookmarkEnd w:id="811"/>
      <w:bookmarkEnd w:id="812"/>
    </w:p>
    <w:p w:rsidR="005D028B" w:rsidRDefault="005D028B" w:rsidP="005D028B">
      <w:pPr>
        <w:pStyle w:val="-"/>
        <w:keepNext/>
        <w:rPr>
          <w:rtl/>
        </w:rPr>
      </w:pPr>
      <w:bookmarkStart w:id="813" w:name="ET_speakercontinue_6164_94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דובר_המשך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5D0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4E53BF">
      <w:pPr>
        <w:rPr>
          <w:rtl/>
        </w:rPr>
      </w:pPr>
      <w:bookmarkStart w:id="814" w:name="_ETM_Q1_2145253"/>
      <w:bookmarkEnd w:id="814"/>
      <w:r>
        <w:rPr>
          <w:rFonts w:hint="cs"/>
          <w:rtl/>
        </w:rPr>
        <w:t xml:space="preserve">כשעושים הבחנה אומרים: אתה מטפל באזור מסוים. יש </w:t>
      </w:r>
      <w:bookmarkStart w:id="815" w:name="_ETM_Q1_2150687"/>
      <w:bookmarkEnd w:id="815"/>
      <w:r>
        <w:rPr>
          <w:rFonts w:hint="cs"/>
          <w:rtl/>
        </w:rPr>
        <w:t xml:space="preserve">מפקד הגליל, יש מפקד האזור. </w:t>
      </w:r>
      <w:r w:rsidR="004E53BF">
        <w:rPr>
          <w:rFonts w:hint="cs"/>
          <w:rtl/>
        </w:rPr>
        <w:t>זה לא אותו קיצור. ב</w:t>
      </w:r>
      <w:r>
        <w:rPr>
          <w:rFonts w:hint="cs"/>
          <w:rtl/>
        </w:rPr>
        <w:t xml:space="preserve">חוק אתה עושה זאת לטובת </w:t>
      </w:r>
      <w:bookmarkStart w:id="816" w:name="_ETM_Q1_2157770"/>
      <w:bookmarkEnd w:id="816"/>
      <w:r>
        <w:rPr>
          <w:rFonts w:hint="cs"/>
          <w:rtl/>
        </w:rPr>
        <w:t xml:space="preserve">קיצור. </w:t>
      </w:r>
      <w:r w:rsidR="004E53BF">
        <w:rPr>
          <w:rFonts w:hint="cs"/>
          <w:rtl/>
        </w:rPr>
        <w:t xml:space="preserve">בשמות של יחידות יש לזה משקל, משמעות. </w:t>
      </w:r>
      <w:r>
        <w:rPr>
          <w:rFonts w:hint="cs"/>
          <w:rtl/>
        </w:rPr>
        <w:t xml:space="preserve">אין בעיה לומר: </w:t>
      </w:r>
      <w:r w:rsidR="004E53BF">
        <w:rPr>
          <w:rFonts w:hint="cs"/>
          <w:rtl/>
        </w:rPr>
        <w:t xml:space="preserve">מתאם הפעולות ביהודה, שומרון ועזה. </w:t>
      </w:r>
      <w:bookmarkStart w:id="817" w:name="_ETM_Q1_2162925"/>
      <w:bookmarkEnd w:id="817"/>
      <w:r>
        <w:rPr>
          <w:rFonts w:hint="cs"/>
          <w:rtl/>
        </w:rPr>
        <w:t>ואז בסדר גמור. א</w:t>
      </w:r>
      <w:r w:rsidR="004E53BF">
        <w:rPr>
          <w:rFonts w:hint="cs"/>
          <w:rtl/>
        </w:rPr>
        <w:t>פ</w:t>
      </w:r>
      <w:r>
        <w:rPr>
          <w:rFonts w:hint="cs"/>
          <w:rtl/>
        </w:rPr>
        <w:t>שר לומר.</w:t>
      </w:r>
    </w:p>
    <w:p w:rsidR="005D028B" w:rsidRDefault="005D028B" w:rsidP="005D028B">
      <w:pPr>
        <w:rPr>
          <w:rtl/>
        </w:rPr>
      </w:pPr>
      <w:bookmarkStart w:id="818" w:name="_ETM_Q1_2164120"/>
      <w:bookmarkStart w:id="819" w:name="_ETM_Q1_2164187"/>
      <w:bookmarkEnd w:id="818"/>
      <w:bookmarkEnd w:id="819"/>
    </w:p>
    <w:p w:rsidR="005D028B" w:rsidRDefault="005D028B" w:rsidP="005D028B">
      <w:pPr>
        <w:pStyle w:val="af6"/>
        <w:keepNext/>
        <w:rPr>
          <w:rtl/>
        </w:rPr>
      </w:pPr>
      <w:bookmarkStart w:id="820" w:name="ET_yor_6157_95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5D028B" w:rsidRDefault="005D028B" w:rsidP="005D028B">
      <w:pPr>
        <w:pStyle w:val="KeepWithNext"/>
        <w:rPr>
          <w:rtl/>
        </w:rPr>
      </w:pPr>
    </w:p>
    <w:p w:rsidR="005D028B" w:rsidRDefault="005D028B" w:rsidP="004E53BF">
      <w:pPr>
        <w:rPr>
          <w:rtl/>
        </w:rPr>
      </w:pPr>
      <w:bookmarkStart w:id="821" w:name="_ETM_Q1_2164770"/>
      <w:bookmarkEnd w:id="821"/>
      <w:r>
        <w:rPr>
          <w:rFonts w:hint="cs"/>
          <w:rtl/>
        </w:rPr>
        <w:t xml:space="preserve">אין איסור. </w:t>
      </w:r>
      <w:bookmarkStart w:id="822" w:name="_ETM_Q1_2166587"/>
      <w:bookmarkEnd w:id="822"/>
      <w:r w:rsidR="004E53BF">
        <w:rPr>
          <w:rFonts w:hint="cs"/>
          <w:rtl/>
        </w:rPr>
        <w:t xml:space="preserve">אני </w:t>
      </w:r>
      <w:r>
        <w:rPr>
          <w:rFonts w:hint="cs"/>
          <w:rtl/>
        </w:rPr>
        <w:t>משאיר את זה בסימן שא</w:t>
      </w:r>
      <w:r w:rsidR="004E53BF">
        <w:rPr>
          <w:rFonts w:hint="cs"/>
          <w:rtl/>
        </w:rPr>
        <w:t>ל</w:t>
      </w:r>
      <w:r>
        <w:rPr>
          <w:rFonts w:hint="cs"/>
          <w:rtl/>
        </w:rPr>
        <w:t xml:space="preserve">ה. מקבל מה שאתה אומר אך </w:t>
      </w:r>
      <w:bookmarkStart w:id="823" w:name="_ETM_Q1_2173571"/>
      <w:bookmarkEnd w:id="823"/>
      <w:r>
        <w:rPr>
          <w:rFonts w:hint="cs"/>
          <w:rtl/>
        </w:rPr>
        <w:t xml:space="preserve">אני לא מכיר את זה. יש הגדרות אזור </w:t>
      </w:r>
      <w:r w:rsidR="004E53BF">
        <w:rPr>
          <w:rFonts w:hint="cs"/>
          <w:rtl/>
        </w:rPr>
        <w:t xml:space="preserve">שכוללות את יהודה ושומרון </w:t>
      </w:r>
      <w:r>
        <w:rPr>
          <w:rFonts w:hint="cs"/>
          <w:rtl/>
        </w:rPr>
        <w:t xml:space="preserve">למעט שטחי </w:t>
      </w:r>
      <w:bookmarkStart w:id="824" w:name="_ETM_Q1_2178787"/>
      <w:bookmarkEnd w:id="824"/>
      <w:r>
        <w:rPr>
          <w:rFonts w:hint="cs"/>
          <w:rtl/>
        </w:rPr>
        <w:t xml:space="preserve">המועצה הפלסטינית. בכל מקרה זה לא ביטוי אסור. </w:t>
      </w:r>
      <w:r w:rsidR="004E53BF">
        <w:rPr>
          <w:rFonts w:hint="cs"/>
          <w:rtl/>
        </w:rPr>
        <w:t>אני ח</w:t>
      </w:r>
      <w:r>
        <w:rPr>
          <w:rFonts w:hint="cs"/>
          <w:rtl/>
        </w:rPr>
        <w:t xml:space="preserve">ושב שכדאי </w:t>
      </w:r>
      <w:bookmarkStart w:id="825" w:name="_ETM_Q1_2191987"/>
      <w:bookmarkEnd w:id="825"/>
      <w:r w:rsidR="004E53BF">
        <w:rPr>
          <w:rFonts w:hint="cs"/>
          <w:rtl/>
        </w:rPr>
        <w:t>לעשות סעיף מטרה ו</w:t>
      </w:r>
      <w:r>
        <w:rPr>
          <w:rFonts w:hint="cs"/>
          <w:rtl/>
        </w:rPr>
        <w:t>לכ</w:t>
      </w:r>
      <w:r w:rsidR="004E53BF">
        <w:rPr>
          <w:rFonts w:hint="cs"/>
          <w:rtl/>
        </w:rPr>
        <w:t>ת</w:t>
      </w:r>
      <w:r>
        <w:rPr>
          <w:rFonts w:hint="cs"/>
          <w:rtl/>
        </w:rPr>
        <w:t xml:space="preserve">וב </w:t>
      </w:r>
      <w:r w:rsidR="004E53BF">
        <w:rPr>
          <w:rFonts w:hint="cs"/>
          <w:rtl/>
        </w:rPr>
        <w:t>ש</w:t>
      </w:r>
      <w:r>
        <w:rPr>
          <w:rFonts w:hint="cs"/>
          <w:rtl/>
        </w:rPr>
        <w:t>מטר</w:t>
      </w:r>
      <w:r w:rsidR="004E53BF">
        <w:rPr>
          <w:rFonts w:hint="cs"/>
          <w:rtl/>
        </w:rPr>
        <w:t>ת</w:t>
      </w:r>
      <w:r>
        <w:rPr>
          <w:rFonts w:hint="cs"/>
          <w:rtl/>
        </w:rPr>
        <w:t xml:space="preserve"> חוק זה</w:t>
      </w:r>
      <w:r w:rsidR="004E53BF">
        <w:rPr>
          <w:rFonts w:hint="cs"/>
          <w:rtl/>
        </w:rPr>
        <w:t>,</w:t>
      </w:r>
      <w:r>
        <w:rPr>
          <w:rFonts w:hint="cs"/>
          <w:rtl/>
        </w:rPr>
        <w:t xml:space="preserve"> אפילו לבטל א</w:t>
      </w:r>
      <w:r w:rsidR="004E53B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826" w:name="_ETM_Q1_2204188"/>
      <w:bookmarkEnd w:id="826"/>
      <w:r w:rsidR="004E53BF">
        <w:rPr>
          <w:rFonts w:hint="cs"/>
          <w:rtl/>
        </w:rPr>
        <w:t>השימוש בחקיק</w:t>
      </w:r>
      <w:r>
        <w:rPr>
          <w:rFonts w:hint="cs"/>
          <w:rtl/>
        </w:rPr>
        <w:t>ת הכנסת ובחיקוקים נוספ</w:t>
      </w:r>
      <w:r w:rsidR="00BB7F3D">
        <w:rPr>
          <w:rFonts w:hint="cs"/>
          <w:rtl/>
        </w:rPr>
        <w:t>ים</w:t>
      </w:r>
      <w:r>
        <w:rPr>
          <w:rFonts w:hint="cs"/>
          <w:rtl/>
        </w:rPr>
        <w:t xml:space="preserve"> בביטוי הגדה המערבית, שהינו </w:t>
      </w:r>
      <w:bookmarkStart w:id="827" w:name="_ETM_Q1_2226039"/>
      <w:bookmarkEnd w:id="827"/>
      <w:r>
        <w:rPr>
          <w:rFonts w:hint="cs"/>
          <w:rtl/>
        </w:rPr>
        <w:t xml:space="preserve">שריד ירדני וקולוניאליסטי, </w:t>
      </w:r>
      <w:r w:rsidR="004E53BF">
        <w:rPr>
          <w:rFonts w:hint="cs"/>
          <w:rtl/>
        </w:rPr>
        <w:t>אם אנו רוצים סעיף מטרה חד וברור</w:t>
      </w:r>
      <w:r>
        <w:rPr>
          <w:rFonts w:hint="cs"/>
          <w:rtl/>
        </w:rPr>
        <w:t xml:space="preserve"> </w:t>
      </w:r>
      <w:bookmarkStart w:id="828" w:name="_ETM_Q1_2236006"/>
      <w:bookmarkEnd w:id="828"/>
      <w:r w:rsidR="004E53BF">
        <w:rPr>
          <w:rFonts w:hint="cs"/>
          <w:rtl/>
        </w:rPr>
        <w:t>ולחז</w:t>
      </w:r>
      <w:r>
        <w:rPr>
          <w:rFonts w:hint="cs"/>
          <w:rtl/>
        </w:rPr>
        <w:t>ק את הה</w:t>
      </w:r>
      <w:r w:rsidR="004E53BF">
        <w:rPr>
          <w:rFonts w:hint="cs"/>
          <w:rtl/>
        </w:rPr>
        <w:t>כרה בכך שיהודה ושומרון ה</w:t>
      </w:r>
      <w:r>
        <w:rPr>
          <w:rFonts w:hint="cs"/>
          <w:rtl/>
        </w:rPr>
        <w:t>ם מולדתו ההיסטור</w:t>
      </w:r>
      <w:r w:rsidR="004E53BF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829" w:name="_ETM_Q1_2246023"/>
      <w:bookmarkEnd w:id="829"/>
      <w:r w:rsidR="004E53BF">
        <w:rPr>
          <w:rFonts w:hint="cs"/>
          <w:rtl/>
        </w:rPr>
        <w:t>של העם היהודי. כסעיף מטרה זה יחדד</w:t>
      </w:r>
      <w:r>
        <w:rPr>
          <w:rFonts w:hint="cs"/>
          <w:rtl/>
        </w:rPr>
        <w:t xml:space="preserve"> מאוד כי </w:t>
      </w:r>
      <w:r w:rsidR="004E53BF">
        <w:rPr>
          <w:rFonts w:hint="cs"/>
          <w:rtl/>
        </w:rPr>
        <w:t>כ</w:t>
      </w:r>
      <w:r>
        <w:rPr>
          <w:rFonts w:hint="cs"/>
          <w:rtl/>
        </w:rPr>
        <w:t xml:space="preserve">כה סתם </w:t>
      </w:r>
      <w:bookmarkStart w:id="830" w:name="_ETM_Q1_2250690"/>
      <w:bookmarkEnd w:id="830"/>
      <w:r>
        <w:rPr>
          <w:rFonts w:hint="cs"/>
          <w:rtl/>
        </w:rPr>
        <w:t>כשקו</w:t>
      </w:r>
      <w:r w:rsidR="004E53BF">
        <w:rPr>
          <w:rFonts w:hint="cs"/>
          <w:rtl/>
        </w:rPr>
        <w:t>ראים</w:t>
      </w:r>
      <w:r>
        <w:rPr>
          <w:rFonts w:hint="cs"/>
          <w:rtl/>
        </w:rPr>
        <w:t xml:space="preserve"> את הזה </w:t>
      </w:r>
      <w:r w:rsidR="004E53BF">
        <w:rPr>
          <w:rFonts w:hint="cs"/>
          <w:rtl/>
        </w:rPr>
        <w:t xml:space="preserve">בייחוד כשמורידים את </w:t>
      </w:r>
      <w:bookmarkStart w:id="831" w:name="_ETM_Q1_2254208"/>
      <w:bookmarkEnd w:id="831"/>
      <w:r w:rsidR="004E53BF">
        <w:rPr>
          <w:rFonts w:hint="cs"/>
          <w:rtl/>
        </w:rPr>
        <w:t xml:space="preserve">סעיף 2 המקורי </w:t>
      </w:r>
      <w:r>
        <w:rPr>
          <w:rFonts w:hint="cs"/>
          <w:rtl/>
        </w:rPr>
        <w:t xml:space="preserve">של החלפת מונח, מאוד קשה להבין מה </w:t>
      </w:r>
      <w:bookmarkStart w:id="832" w:name="_ETM_Q1_2257555"/>
      <w:bookmarkEnd w:id="832"/>
      <w:r>
        <w:rPr>
          <w:rFonts w:hint="cs"/>
          <w:rtl/>
        </w:rPr>
        <w:t>רוצים לעשות.</w:t>
      </w:r>
    </w:p>
    <w:p w:rsidR="005D028B" w:rsidRDefault="005D028B" w:rsidP="005D028B">
      <w:pPr>
        <w:rPr>
          <w:rtl/>
        </w:rPr>
      </w:pPr>
      <w:bookmarkStart w:id="833" w:name="_ETM_Q1_2259623"/>
      <w:bookmarkStart w:id="834" w:name="_ETM_Q1_2259707"/>
      <w:bookmarkStart w:id="835" w:name="_ETM_Q1_2259857"/>
      <w:bookmarkEnd w:id="833"/>
      <w:bookmarkEnd w:id="834"/>
      <w:bookmarkEnd w:id="835"/>
    </w:p>
    <w:p w:rsidR="005D028B" w:rsidRDefault="005D028B" w:rsidP="005D028B">
      <w:pPr>
        <w:pStyle w:val="a4"/>
        <w:keepNext/>
        <w:rPr>
          <w:rtl/>
        </w:rPr>
      </w:pPr>
      <w:bookmarkStart w:id="836" w:name="_ETM_Q1_2259922"/>
      <w:bookmarkEnd w:id="836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028B" w:rsidRDefault="005D028B" w:rsidP="005D028B">
      <w:pPr>
        <w:rPr>
          <w:rtl/>
        </w:rPr>
      </w:pPr>
    </w:p>
    <w:p w:rsidR="005D028B" w:rsidRDefault="004E53BF" w:rsidP="004E53BF">
      <w:pPr>
        <w:rPr>
          <w:rtl/>
        </w:rPr>
      </w:pPr>
      <w:bookmarkStart w:id="837" w:name="_ETM_Q1_2260290"/>
      <w:bookmarkStart w:id="838" w:name="_ETM_Q1_2260340"/>
      <w:bookmarkEnd w:id="837"/>
      <w:bookmarkEnd w:id="838"/>
      <w:r>
        <w:rPr>
          <w:rFonts w:hint="cs"/>
          <w:rtl/>
        </w:rPr>
        <w:t xml:space="preserve">אני מעדיפה </w:t>
      </w:r>
      <w:r w:rsidR="005D028B">
        <w:rPr>
          <w:rFonts w:hint="cs"/>
          <w:rtl/>
        </w:rPr>
        <w:t xml:space="preserve">סעיף מטרה מאוד ברור </w:t>
      </w:r>
      <w:r>
        <w:rPr>
          <w:rFonts w:hint="cs"/>
          <w:rtl/>
        </w:rPr>
        <w:t xml:space="preserve">שמטרת החוק היא לבטל את </w:t>
      </w:r>
      <w:bookmarkStart w:id="839" w:name="_ETM_Q1_2263563"/>
      <w:bookmarkEnd w:id="839"/>
      <w:r>
        <w:rPr>
          <w:rFonts w:hint="cs"/>
          <w:rtl/>
        </w:rPr>
        <w:t>השימוש ב</w:t>
      </w:r>
      <w:r w:rsidR="005D028B">
        <w:rPr>
          <w:rFonts w:hint="cs"/>
          <w:rtl/>
        </w:rPr>
        <w:t>ביטוי הגדה המערבית.</w:t>
      </w:r>
    </w:p>
    <w:p w:rsidR="005D028B" w:rsidRDefault="005D028B" w:rsidP="005D028B">
      <w:pPr>
        <w:rPr>
          <w:rtl/>
        </w:rPr>
      </w:pPr>
      <w:bookmarkStart w:id="840" w:name="_ETM_Q1_2266624"/>
      <w:bookmarkStart w:id="841" w:name="_ETM_Q1_2266724"/>
      <w:bookmarkEnd w:id="840"/>
      <w:bookmarkEnd w:id="841"/>
    </w:p>
    <w:p w:rsidR="005D028B" w:rsidRDefault="005D028B" w:rsidP="005D028B">
      <w:pPr>
        <w:pStyle w:val="af6"/>
        <w:keepNext/>
        <w:rPr>
          <w:rtl/>
        </w:rPr>
      </w:pPr>
      <w:bookmarkStart w:id="842" w:name="ET_yor_6157_96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5D028B" w:rsidRDefault="005D028B" w:rsidP="005D028B">
      <w:pPr>
        <w:pStyle w:val="KeepWithNext"/>
        <w:rPr>
          <w:rtl/>
        </w:rPr>
      </w:pPr>
    </w:p>
    <w:p w:rsidR="005D028B" w:rsidRDefault="004E53BF" w:rsidP="004E53BF">
      <w:pPr>
        <w:rPr>
          <w:rtl/>
        </w:rPr>
      </w:pPr>
      <w:bookmarkStart w:id="843" w:name="_ETM_Q1_2267240"/>
      <w:bookmarkEnd w:id="843"/>
      <w:r>
        <w:rPr>
          <w:rFonts w:hint="cs"/>
          <w:rtl/>
        </w:rPr>
        <w:t>תשאירי</w:t>
      </w:r>
      <w:r w:rsidR="005D028B">
        <w:rPr>
          <w:rFonts w:hint="cs"/>
          <w:rtl/>
        </w:rPr>
        <w:t xml:space="preserve"> את זה </w:t>
      </w:r>
      <w:bookmarkStart w:id="844" w:name="_ETM_Q1_2268724"/>
      <w:bookmarkEnd w:id="844"/>
      <w:r w:rsidR="005D028B">
        <w:rPr>
          <w:rFonts w:hint="cs"/>
          <w:rtl/>
        </w:rPr>
        <w:t>כך, בסדר גמור. יכול להיות שנחדד בנוסחים לשני</w:t>
      </w:r>
      <w:r>
        <w:rPr>
          <w:rFonts w:hint="cs"/>
          <w:rtl/>
        </w:rPr>
        <w:t>י</w:t>
      </w:r>
      <w:r w:rsidR="005D028B">
        <w:rPr>
          <w:rFonts w:hint="cs"/>
          <w:rtl/>
        </w:rPr>
        <w:t xml:space="preserve">ה והשלישית יותר </w:t>
      </w:r>
      <w:bookmarkStart w:id="845" w:name="_ETM_Q1_2275380"/>
      <w:bookmarkEnd w:id="845"/>
      <w:r w:rsidR="005D028B">
        <w:rPr>
          <w:rFonts w:hint="cs"/>
          <w:rtl/>
        </w:rPr>
        <w:t>פומפוזיים.</w:t>
      </w:r>
    </w:p>
    <w:p w:rsidR="005D028B" w:rsidRDefault="005D028B" w:rsidP="005D028B">
      <w:pPr>
        <w:rPr>
          <w:rtl/>
        </w:rPr>
      </w:pPr>
      <w:bookmarkStart w:id="846" w:name="_ETM_Q1_2280807"/>
      <w:bookmarkStart w:id="847" w:name="_ETM_Q1_2280891"/>
      <w:bookmarkEnd w:id="846"/>
      <w:bookmarkEnd w:id="847"/>
    </w:p>
    <w:p w:rsidR="005D028B" w:rsidRDefault="005D028B" w:rsidP="005D028B">
      <w:pPr>
        <w:pStyle w:val="a4"/>
        <w:keepNext/>
        <w:rPr>
          <w:rtl/>
        </w:rPr>
      </w:pPr>
      <w:bookmarkStart w:id="848" w:name="_ETM_Q1_2280974"/>
      <w:bookmarkStart w:id="849" w:name="_ETM_Q1_2281040"/>
      <w:bookmarkEnd w:id="848"/>
      <w:bookmarkEnd w:id="849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028B" w:rsidRDefault="005D028B" w:rsidP="005D028B">
      <w:pPr>
        <w:rPr>
          <w:rtl/>
        </w:rPr>
      </w:pPr>
    </w:p>
    <w:p w:rsidR="005D028B" w:rsidRDefault="004E53BF" w:rsidP="005D028B">
      <w:pPr>
        <w:rPr>
          <w:rtl/>
        </w:rPr>
      </w:pPr>
      <w:bookmarkStart w:id="850" w:name="_ETM_Q1_2281657"/>
      <w:bookmarkStart w:id="851" w:name="_ETM_Q1_2281724"/>
      <w:bookmarkEnd w:id="850"/>
      <w:bookmarkEnd w:id="851"/>
      <w:r>
        <w:rPr>
          <w:rFonts w:hint="cs"/>
          <w:rtl/>
        </w:rPr>
        <w:t xml:space="preserve">אבל אז צריך להזמין </w:t>
      </w:r>
      <w:r w:rsidR="005D028B">
        <w:rPr>
          <w:rFonts w:hint="cs"/>
          <w:rtl/>
        </w:rPr>
        <w:t>היסטוריונים וסוציולוגי</w:t>
      </w:r>
      <w:r w:rsidR="00BB7F3D">
        <w:rPr>
          <w:rFonts w:hint="cs"/>
          <w:rtl/>
        </w:rPr>
        <w:t>ים</w:t>
      </w:r>
      <w:r w:rsidR="005D028B">
        <w:rPr>
          <w:rFonts w:hint="cs"/>
          <w:rtl/>
        </w:rPr>
        <w:t>- - -</w:t>
      </w:r>
    </w:p>
    <w:p w:rsidR="005D028B" w:rsidRDefault="005D028B" w:rsidP="005D028B">
      <w:pPr>
        <w:rPr>
          <w:rtl/>
        </w:rPr>
      </w:pPr>
      <w:bookmarkStart w:id="852" w:name="_ETM_Q1_2289157"/>
      <w:bookmarkStart w:id="853" w:name="_ETM_Q1_2289241"/>
      <w:bookmarkEnd w:id="852"/>
      <w:bookmarkEnd w:id="853"/>
    </w:p>
    <w:p w:rsidR="005D028B" w:rsidRDefault="005D028B" w:rsidP="005D028B">
      <w:pPr>
        <w:pStyle w:val="af6"/>
        <w:keepNext/>
        <w:rPr>
          <w:rtl/>
        </w:rPr>
      </w:pPr>
      <w:bookmarkStart w:id="854" w:name="ET_yor_6157_97"/>
      <w:r w:rsidRPr="005D028B">
        <w:rPr>
          <w:rStyle w:val="TagStyle"/>
          <w:rtl/>
        </w:rPr>
        <w:t xml:space="preserve"> &lt;&lt; </w:t>
      </w:r>
      <w:proofErr w:type="spellStart"/>
      <w:r w:rsidRPr="005D028B">
        <w:rPr>
          <w:rStyle w:val="TagStyle"/>
          <w:rtl/>
        </w:rPr>
        <w:t>יור</w:t>
      </w:r>
      <w:proofErr w:type="spellEnd"/>
      <w:r w:rsidRPr="005D02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5D028B" w:rsidRDefault="005D028B" w:rsidP="005D028B">
      <w:pPr>
        <w:pStyle w:val="KeepWithNext"/>
        <w:rPr>
          <w:rtl/>
        </w:rPr>
      </w:pPr>
    </w:p>
    <w:p w:rsidR="004E53BF" w:rsidRDefault="004E53BF" w:rsidP="004E53BF">
      <w:pPr>
        <w:rPr>
          <w:rtl/>
        </w:rPr>
      </w:pPr>
      <w:bookmarkStart w:id="855" w:name="_ETM_Q1_2289707"/>
      <w:bookmarkEnd w:id="855"/>
      <w:r>
        <w:rPr>
          <w:rFonts w:hint="cs"/>
          <w:rtl/>
        </w:rPr>
        <w:t xml:space="preserve">אנו יכולים </w:t>
      </w:r>
      <w:r w:rsidR="005D028B">
        <w:rPr>
          <w:rFonts w:hint="cs"/>
          <w:rtl/>
        </w:rPr>
        <w:t xml:space="preserve">להזמין הרבה אנשים. </w:t>
      </w:r>
    </w:p>
    <w:p w:rsidR="004E53BF" w:rsidRDefault="004E53BF" w:rsidP="004E53BF">
      <w:pPr>
        <w:rPr>
          <w:rtl/>
        </w:rPr>
      </w:pPr>
      <w:bookmarkStart w:id="856" w:name="_ETM_Q1_2290886"/>
      <w:bookmarkStart w:id="857" w:name="_ETM_Q1_2290970"/>
      <w:bookmarkEnd w:id="856"/>
      <w:bookmarkEnd w:id="857"/>
    </w:p>
    <w:p w:rsidR="004E53BF" w:rsidRDefault="004E53BF" w:rsidP="004E53BF">
      <w:pPr>
        <w:pStyle w:val="a4"/>
        <w:keepNext/>
        <w:rPr>
          <w:rtl/>
        </w:rPr>
      </w:pPr>
      <w:bookmarkStart w:id="858" w:name="ET_speaker_אפרת_חקגאק_135"/>
      <w:r w:rsidRPr="004E53B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E5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4E53BF" w:rsidRDefault="004E53BF" w:rsidP="004E53BF">
      <w:pPr>
        <w:pStyle w:val="KeepWithNext"/>
        <w:rPr>
          <w:rtl/>
        </w:rPr>
      </w:pPr>
    </w:p>
    <w:p w:rsidR="004E53BF" w:rsidRDefault="004E53BF" w:rsidP="004E53BF">
      <w:pPr>
        <w:rPr>
          <w:rtl/>
        </w:rPr>
      </w:pPr>
      <w:r>
        <w:rPr>
          <w:rFonts w:hint="cs"/>
          <w:rtl/>
        </w:rPr>
        <w:t>אם אנו רוצים לכתוב בחוק אמירה עובדתית</w:t>
      </w:r>
      <w:r w:rsidR="00375277">
        <w:rPr>
          <w:rFonts w:hint="cs"/>
          <w:rtl/>
        </w:rPr>
        <w:t>, מאיפה מגיע המונח הזה</w:t>
      </w:r>
      <w:r>
        <w:rPr>
          <w:rFonts w:hint="cs"/>
          <w:rtl/>
        </w:rPr>
        <w:t>- -</w:t>
      </w:r>
    </w:p>
    <w:p w:rsidR="004E53BF" w:rsidRDefault="004E53BF" w:rsidP="004E53BF">
      <w:pPr>
        <w:rPr>
          <w:rtl/>
        </w:rPr>
      </w:pPr>
    </w:p>
    <w:p w:rsidR="004E53BF" w:rsidRDefault="004E53BF" w:rsidP="004E53BF">
      <w:pPr>
        <w:pStyle w:val="af6"/>
        <w:keepNext/>
        <w:rPr>
          <w:rtl/>
        </w:rPr>
      </w:pPr>
      <w:bookmarkStart w:id="859" w:name="ET_yor_6157_136"/>
      <w:r w:rsidRPr="004E53BF">
        <w:rPr>
          <w:rStyle w:val="TagStyle"/>
          <w:rtl/>
        </w:rPr>
        <w:t xml:space="preserve"> &lt;&lt; </w:t>
      </w:r>
      <w:proofErr w:type="spellStart"/>
      <w:r w:rsidRPr="004E53BF">
        <w:rPr>
          <w:rStyle w:val="TagStyle"/>
          <w:rtl/>
        </w:rPr>
        <w:t>יור</w:t>
      </w:r>
      <w:proofErr w:type="spellEnd"/>
      <w:r w:rsidRPr="004E53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5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4E53BF" w:rsidRDefault="004E53BF" w:rsidP="004E53BF">
      <w:pPr>
        <w:pStyle w:val="KeepWithNext"/>
        <w:rPr>
          <w:rtl/>
        </w:rPr>
      </w:pPr>
    </w:p>
    <w:p w:rsidR="005D028B" w:rsidRDefault="005D028B" w:rsidP="00375277">
      <w:pPr>
        <w:rPr>
          <w:rtl/>
        </w:rPr>
      </w:pPr>
      <w:bookmarkStart w:id="860" w:name="_ETM_Q1_2291030"/>
      <w:bookmarkStart w:id="861" w:name="_ETM_Q1_2291064"/>
      <w:bookmarkEnd w:id="860"/>
      <w:bookmarkEnd w:id="861"/>
      <w:r>
        <w:rPr>
          <w:rFonts w:hint="cs"/>
          <w:rtl/>
        </w:rPr>
        <w:t xml:space="preserve">נזמין. כשנוסיף </w:t>
      </w:r>
      <w:bookmarkStart w:id="862" w:name="_ETM_Q1_2298458"/>
      <w:bookmarkEnd w:id="862"/>
      <w:r>
        <w:rPr>
          <w:rFonts w:hint="cs"/>
          <w:rtl/>
        </w:rPr>
        <w:t>בין הראשונה לשני</w:t>
      </w:r>
      <w:r w:rsidR="00375277">
        <w:rPr>
          <w:rFonts w:hint="cs"/>
          <w:rtl/>
        </w:rPr>
        <w:t>י</w:t>
      </w:r>
      <w:r>
        <w:rPr>
          <w:rFonts w:hint="cs"/>
          <w:rtl/>
        </w:rPr>
        <w:t>ה והשליש</w:t>
      </w:r>
      <w:r w:rsidR="00375277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375277">
        <w:rPr>
          <w:rFonts w:hint="cs"/>
          <w:rtl/>
        </w:rPr>
        <w:t>א</w:t>
      </w:r>
      <w:bookmarkStart w:id="863" w:name="_ETM_Q1_2301848"/>
      <w:bookmarkEnd w:id="863"/>
      <w:r w:rsidR="00375277">
        <w:rPr>
          <w:rFonts w:hint="cs"/>
          <w:rtl/>
        </w:rPr>
        <w:t xml:space="preserve">ת הביטוי </w:t>
      </w:r>
      <w:r>
        <w:rPr>
          <w:rFonts w:hint="cs"/>
          <w:rtl/>
        </w:rPr>
        <w:t xml:space="preserve">שהם מולדתו </w:t>
      </w:r>
      <w:r w:rsidR="00375277">
        <w:rPr>
          <w:rFonts w:hint="cs"/>
          <w:rtl/>
        </w:rPr>
        <w:t>ההיסטורית</w:t>
      </w:r>
      <w:r>
        <w:rPr>
          <w:rFonts w:hint="cs"/>
          <w:rtl/>
        </w:rPr>
        <w:t xml:space="preserve"> של העם היהודי, </w:t>
      </w:r>
      <w:bookmarkStart w:id="864" w:name="_ETM_Q1_2307108"/>
      <w:bookmarkEnd w:id="864"/>
      <w:r>
        <w:rPr>
          <w:rFonts w:hint="cs"/>
          <w:rtl/>
        </w:rPr>
        <w:t>נז</w:t>
      </w:r>
      <w:r w:rsidR="00375277">
        <w:rPr>
          <w:rFonts w:hint="cs"/>
          <w:rtl/>
        </w:rPr>
        <w:t>מ</w:t>
      </w:r>
      <w:r>
        <w:rPr>
          <w:rFonts w:hint="cs"/>
          <w:rtl/>
        </w:rPr>
        <w:t>ין היסטוריוניים.</w:t>
      </w:r>
    </w:p>
    <w:p w:rsidR="005D028B" w:rsidRDefault="005D028B" w:rsidP="005D028B">
      <w:pPr>
        <w:rPr>
          <w:rtl/>
        </w:rPr>
      </w:pPr>
      <w:bookmarkStart w:id="865" w:name="_ETM_Q1_2313158"/>
      <w:bookmarkStart w:id="866" w:name="_ETM_Q1_2313225"/>
      <w:bookmarkEnd w:id="865"/>
      <w:bookmarkEnd w:id="866"/>
    </w:p>
    <w:p w:rsidR="005D028B" w:rsidRDefault="005D028B" w:rsidP="005D028B">
      <w:pPr>
        <w:pStyle w:val="a4"/>
        <w:keepNext/>
        <w:rPr>
          <w:rtl/>
        </w:rPr>
      </w:pPr>
      <w:bookmarkStart w:id="867" w:name="_ETM_Q1_2313508"/>
      <w:bookmarkStart w:id="868" w:name="_ETM_Q1_2313558"/>
      <w:bookmarkEnd w:id="867"/>
      <w:bookmarkEnd w:id="868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028B" w:rsidRDefault="005D028B" w:rsidP="005D028B">
      <w:pPr>
        <w:rPr>
          <w:rtl/>
        </w:rPr>
      </w:pPr>
    </w:p>
    <w:p w:rsidR="005D028B" w:rsidRDefault="00375277" w:rsidP="005D028B">
      <w:pPr>
        <w:rPr>
          <w:rtl/>
        </w:rPr>
      </w:pPr>
      <w:bookmarkStart w:id="869" w:name="_ETM_Q1_2314192"/>
      <w:bookmarkStart w:id="870" w:name="_ETM_Q1_2314258"/>
      <w:bookmarkEnd w:id="869"/>
      <w:bookmarkEnd w:id="870"/>
      <w:r>
        <w:rPr>
          <w:rFonts w:hint="cs"/>
          <w:rtl/>
        </w:rPr>
        <w:t>מטרת החוק לבטל את הביטוי הגדה המערבית</w:t>
      </w:r>
      <w:r w:rsidR="005D028B">
        <w:rPr>
          <w:rFonts w:hint="cs"/>
          <w:rtl/>
        </w:rPr>
        <w:t>.</w:t>
      </w:r>
    </w:p>
    <w:p w:rsidR="00BF1C9C" w:rsidRDefault="00BF1C9C" w:rsidP="005D028B">
      <w:pPr>
        <w:rPr>
          <w:rtl/>
        </w:rPr>
      </w:pPr>
      <w:bookmarkStart w:id="871" w:name="_ETM_Q1_2320558"/>
      <w:bookmarkStart w:id="872" w:name="_ETM_Q1_2320641"/>
      <w:bookmarkStart w:id="873" w:name="_ETM_Q1_2323157"/>
      <w:bookmarkEnd w:id="871"/>
      <w:bookmarkEnd w:id="872"/>
      <w:bookmarkEnd w:id="873"/>
    </w:p>
    <w:p w:rsidR="00BF1C9C" w:rsidRDefault="00BF1C9C" w:rsidP="00BF1C9C">
      <w:pPr>
        <w:pStyle w:val="a4"/>
        <w:keepNext/>
        <w:rPr>
          <w:rtl/>
        </w:rPr>
      </w:pPr>
      <w:bookmarkStart w:id="874" w:name="ET_speaker_6164_98"/>
      <w:r w:rsidRPr="00BF1C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1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BF1C9C" w:rsidRDefault="00BF1C9C" w:rsidP="00BF1C9C">
      <w:pPr>
        <w:pStyle w:val="KeepWithNext"/>
        <w:rPr>
          <w:rtl/>
        </w:rPr>
      </w:pPr>
    </w:p>
    <w:p w:rsidR="00BF1C9C" w:rsidRDefault="00BF1C9C" w:rsidP="00BF1C9C">
      <w:pPr>
        <w:rPr>
          <w:rtl/>
        </w:rPr>
      </w:pPr>
      <w:bookmarkStart w:id="875" w:name="_ETM_Q1_2323608"/>
      <w:bookmarkStart w:id="876" w:name="_ETM_Q1_2323675"/>
      <w:bookmarkEnd w:id="875"/>
      <w:bookmarkEnd w:id="876"/>
      <w:r>
        <w:rPr>
          <w:rFonts w:hint="cs"/>
          <w:rtl/>
        </w:rPr>
        <w:t>לא צרי</w:t>
      </w:r>
      <w:r w:rsidR="00375277">
        <w:rPr>
          <w:rFonts w:hint="cs"/>
          <w:rtl/>
        </w:rPr>
        <w:t>ך</w:t>
      </w:r>
      <w:r>
        <w:rPr>
          <w:rFonts w:hint="cs"/>
          <w:rtl/>
        </w:rPr>
        <w:t xml:space="preserve"> לש</w:t>
      </w:r>
      <w:r w:rsidR="00375277">
        <w:rPr>
          <w:rFonts w:hint="cs"/>
          <w:rtl/>
        </w:rPr>
        <w:t>מ</w:t>
      </w:r>
      <w:r>
        <w:rPr>
          <w:rFonts w:hint="cs"/>
          <w:rtl/>
        </w:rPr>
        <w:t>וע היסטוריון בשביל לדון בזה.</w:t>
      </w:r>
    </w:p>
    <w:p w:rsidR="00375277" w:rsidRDefault="00375277" w:rsidP="00BF1C9C">
      <w:pPr>
        <w:rPr>
          <w:rtl/>
        </w:rPr>
      </w:pPr>
    </w:p>
    <w:p w:rsidR="00375277" w:rsidRDefault="00375277" w:rsidP="00375277">
      <w:pPr>
        <w:pStyle w:val="a4"/>
        <w:keepNext/>
        <w:rPr>
          <w:rtl/>
        </w:rPr>
      </w:pPr>
      <w:bookmarkStart w:id="877" w:name="ET_speaker_6345_137"/>
      <w:r w:rsidRPr="003752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75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375277" w:rsidRDefault="00375277" w:rsidP="00375277">
      <w:pPr>
        <w:pStyle w:val="KeepWithNext"/>
        <w:rPr>
          <w:rtl/>
        </w:rPr>
      </w:pPr>
    </w:p>
    <w:p w:rsidR="00375277" w:rsidRDefault="00375277" w:rsidP="00375277">
      <w:pPr>
        <w:rPr>
          <w:rtl/>
        </w:rPr>
      </w:pPr>
      <w:r>
        <w:rPr>
          <w:rFonts w:hint="cs"/>
          <w:rtl/>
        </w:rPr>
        <w:t xml:space="preserve">אני חושבת שזה יהיה בושה לדון בזה. אני נגד לשמוע </w:t>
      </w:r>
      <w:bookmarkStart w:id="878" w:name="_ETM_Q1_2323949"/>
      <w:bookmarkEnd w:id="878"/>
      <w:r>
        <w:rPr>
          <w:rFonts w:hint="cs"/>
          <w:rtl/>
        </w:rPr>
        <w:t>כל היסטוריון.</w:t>
      </w:r>
      <w:bookmarkStart w:id="879" w:name="_ETM_Q1_2327196"/>
      <w:bookmarkEnd w:id="879"/>
    </w:p>
    <w:p w:rsidR="00375277" w:rsidRDefault="00375277" w:rsidP="00375277">
      <w:pPr>
        <w:rPr>
          <w:rtl/>
        </w:rPr>
      </w:pPr>
      <w:bookmarkStart w:id="880" w:name="_ETM_Q1_2327249"/>
      <w:bookmarkEnd w:id="880"/>
    </w:p>
    <w:p w:rsidR="00375277" w:rsidRDefault="00375277" w:rsidP="00375277">
      <w:pPr>
        <w:pStyle w:val="af6"/>
        <w:keepNext/>
        <w:rPr>
          <w:rtl/>
        </w:rPr>
      </w:pPr>
      <w:bookmarkStart w:id="881" w:name="ET_yor_6157_138"/>
      <w:r w:rsidRPr="00375277">
        <w:rPr>
          <w:rStyle w:val="TagStyle"/>
          <w:rtl/>
        </w:rPr>
        <w:t xml:space="preserve"> &lt;&lt; </w:t>
      </w:r>
      <w:proofErr w:type="spellStart"/>
      <w:r w:rsidRPr="00375277">
        <w:rPr>
          <w:rStyle w:val="TagStyle"/>
          <w:rtl/>
        </w:rPr>
        <w:t>יור</w:t>
      </w:r>
      <w:proofErr w:type="spellEnd"/>
      <w:r w:rsidRPr="003752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375277" w:rsidRDefault="00375277" w:rsidP="00375277">
      <w:pPr>
        <w:pStyle w:val="KeepWithNext"/>
        <w:rPr>
          <w:rtl/>
        </w:rPr>
      </w:pPr>
    </w:p>
    <w:p w:rsidR="00375277" w:rsidRPr="00375277" w:rsidRDefault="00375277" w:rsidP="00375277">
      <w:pPr>
        <w:rPr>
          <w:rtl/>
        </w:rPr>
      </w:pPr>
      <w:bookmarkStart w:id="882" w:name="_ETM_Q1_2327952"/>
      <w:bookmarkEnd w:id="882"/>
      <w:r>
        <w:rPr>
          <w:rFonts w:hint="cs"/>
          <w:rtl/>
        </w:rPr>
        <w:t>נדון גם בזה בין הראשונה לשנייה ושלישית.</w:t>
      </w:r>
    </w:p>
    <w:p w:rsidR="00BF1C9C" w:rsidRDefault="00BF1C9C" w:rsidP="00BF1C9C">
      <w:pPr>
        <w:rPr>
          <w:rtl/>
        </w:rPr>
      </w:pPr>
      <w:bookmarkStart w:id="883" w:name="_ETM_Q1_2330725"/>
      <w:bookmarkStart w:id="884" w:name="_ETM_Q1_2330792"/>
      <w:bookmarkStart w:id="885" w:name="_ETM_Q1_2333075"/>
      <w:bookmarkEnd w:id="883"/>
      <w:bookmarkEnd w:id="884"/>
      <w:bookmarkEnd w:id="885"/>
    </w:p>
    <w:p w:rsidR="00BF1C9C" w:rsidRDefault="00BF1C9C" w:rsidP="00BF1C9C">
      <w:pPr>
        <w:pStyle w:val="a4"/>
        <w:keepNext/>
        <w:rPr>
          <w:rtl/>
        </w:rPr>
      </w:pPr>
      <w:bookmarkStart w:id="886" w:name="ET_speaker_5807_99"/>
      <w:r w:rsidRPr="00BF1C9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F1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BF1C9C" w:rsidRDefault="00BF1C9C" w:rsidP="00BF1C9C">
      <w:pPr>
        <w:pStyle w:val="KeepWithNext"/>
        <w:rPr>
          <w:rtl/>
        </w:rPr>
      </w:pPr>
    </w:p>
    <w:p w:rsidR="00BF1C9C" w:rsidRDefault="00375277" w:rsidP="00375277">
      <w:pPr>
        <w:rPr>
          <w:rtl/>
        </w:rPr>
      </w:pPr>
      <w:bookmarkStart w:id="887" w:name="_ETM_Q1_2333509"/>
      <w:bookmarkStart w:id="888" w:name="_ETM_Q1_2333559"/>
      <w:bookmarkEnd w:id="887"/>
      <w:bookmarkEnd w:id="888"/>
      <w:r>
        <w:rPr>
          <w:rFonts w:hint="cs"/>
          <w:rtl/>
        </w:rPr>
        <w:t xml:space="preserve">אגב </w:t>
      </w:r>
      <w:r w:rsidR="00BF1C9C">
        <w:rPr>
          <w:rFonts w:hint="cs"/>
          <w:rtl/>
        </w:rPr>
        <w:t xml:space="preserve">לי יש תואר </w:t>
      </w:r>
      <w:bookmarkStart w:id="889" w:name="_ETM_Q1_2339426"/>
      <w:bookmarkEnd w:id="889"/>
      <w:r w:rsidR="00BF1C9C">
        <w:rPr>
          <w:rFonts w:hint="cs"/>
          <w:rtl/>
        </w:rPr>
        <w:t xml:space="preserve">בהיסטוריה. </w:t>
      </w:r>
      <w:r w:rsidR="001064BF">
        <w:rPr>
          <w:rFonts w:hint="cs"/>
          <w:rtl/>
        </w:rPr>
        <w:t>בתקופה של עד 67', בתקו</w:t>
      </w:r>
      <w:r>
        <w:rPr>
          <w:rFonts w:hint="cs"/>
          <w:rtl/>
        </w:rPr>
        <w:t>פ</w:t>
      </w:r>
      <w:r w:rsidR="001064BF">
        <w:rPr>
          <w:rFonts w:hint="cs"/>
          <w:rtl/>
        </w:rPr>
        <w:t xml:space="preserve">ת שלטון ירדן </w:t>
      </w:r>
      <w:r>
        <w:rPr>
          <w:rFonts w:hint="cs"/>
          <w:rtl/>
        </w:rPr>
        <w:t xml:space="preserve">בשטח </w:t>
      </w:r>
      <w:bookmarkStart w:id="890" w:name="_ETM_Q1_2360076"/>
      <w:bookmarkEnd w:id="890"/>
      <w:r>
        <w:rPr>
          <w:rFonts w:hint="cs"/>
          <w:rtl/>
        </w:rPr>
        <w:t xml:space="preserve">הזה, </w:t>
      </w:r>
      <w:r w:rsidR="001064BF">
        <w:rPr>
          <w:rFonts w:hint="cs"/>
          <w:rtl/>
        </w:rPr>
        <w:t xml:space="preserve">הם קראו </w:t>
      </w:r>
      <w:bookmarkStart w:id="891" w:name="_ETM_Q1_2360158"/>
      <w:bookmarkEnd w:id="891"/>
      <w:r w:rsidR="001064BF">
        <w:rPr>
          <w:rFonts w:hint="cs"/>
          <w:rtl/>
        </w:rPr>
        <w:t xml:space="preserve">לזה הגדה המערבית. בערבית זה נקרא ממלכת </w:t>
      </w:r>
      <w:r w:rsidR="001064BF">
        <w:rPr>
          <w:rtl/>
        </w:rPr>
        <w:t>–</w:t>
      </w:r>
      <w:r w:rsidR="001064B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ממלכת </w:t>
      </w:r>
      <w:r w:rsidR="001064BF">
        <w:rPr>
          <w:rFonts w:hint="cs"/>
          <w:rtl/>
        </w:rPr>
        <w:t xml:space="preserve">ירדן כולה </w:t>
      </w:r>
      <w:bookmarkStart w:id="892" w:name="_ETM_Q1_2369060"/>
      <w:bookmarkEnd w:id="892"/>
      <w:r w:rsidR="001064BF">
        <w:rPr>
          <w:rFonts w:hint="cs"/>
          <w:rtl/>
        </w:rPr>
        <w:t>כונתה בשם</w:t>
      </w:r>
      <w:r>
        <w:rPr>
          <w:rFonts w:hint="cs"/>
          <w:rtl/>
        </w:rPr>
        <w:t xml:space="preserve"> ממלכת שתי הגדות</w:t>
      </w:r>
      <w:r w:rsidR="001064BF">
        <w:rPr>
          <w:rFonts w:hint="cs"/>
          <w:rtl/>
        </w:rPr>
        <w:t>, כלומר המושג הז</w:t>
      </w:r>
      <w:r>
        <w:rPr>
          <w:rFonts w:hint="cs"/>
          <w:rtl/>
        </w:rPr>
        <w:t>ה</w:t>
      </w:r>
      <w:r w:rsidR="001064BF">
        <w:rPr>
          <w:rFonts w:hint="cs"/>
          <w:rtl/>
        </w:rPr>
        <w:t xml:space="preserve"> מגיע מירדן. לא </w:t>
      </w:r>
      <w:r>
        <w:rPr>
          <w:rFonts w:hint="cs"/>
          <w:rtl/>
        </w:rPr>
        <w:t xml:space="preserve">מגיע </w:t>
      </w:r>
      <w:r w:rsidR="001064BF">
        <w:rPr>
          <w:rFonts w:hint="cs"/>
          <w:rtl/>
        </w:rPr>
        <w:t>מי</w:t>
      </w:r>
      <w:r>
        <w:rPr>
          <w:rFonts w:hint="cs"/>
          <w:rtl/>
        </w:rPr>
        <w:t>ש</w:t>
      </w:r>
      <w:r w:rsidR="001064BF">
        <w:rPr>
          <w:rFonts w:hint="cs"/>
          <w:rtl/>
        </w:rPr>
        <w:t xml:space="preserve">ראל. לכן </w:t>
      </w:r>
      <w:bookmarkStart w:id="893" w:name="_ETM_Q1_2376177"/>
      <w:bookmarkEnd w:id="893"/>
      <w:r>
        <w:rPr>
          <w:rFonts w:hint="cs"/>
          <w:rtl/>
        </w:rPr>
        <w:t>השטחים הירדניים שמ</w:t>
      </w:r>
      <w:r w:rsidR="001064BF">
        <w:rPr>
          <w:rFonts w:hint="cs"/>
          <w:rtl/>
        </w:rPr>
        <w:t>מזרח לנהר נקרא</w:t>
      </w:r>
      <w:r w:rsidR="00BB7F3D">
        <w:rPr>
          <w:rFonts w:hint="cs"/>
          <w:rtl/>
        </w:rPr>
        <w:t>ים</w:t>
      </w:r>
      <w:r>
        <w:rPr>
          <w:rFonts w:hint="cs"/>
          <w:rtl/>
        </w:rPr>
        <w:t xml:space="preserve"> ב</w:t>
      </w:r>
      <w:r w:rsidR="001064BF">
        <w:rPr>
          <w:rFonts w:hint="cs"/>
          <w:rtl/>
        </w:rPr>
        <w:t>שם הגד</w:t>
      </w:r>
      <w:r>
        <w:rPr>
          <w:rFonts w:hint="cs"/>
          <w:rtl/>
        </w:rPr>
        <w:t>ה</w:t>
      </w:r>
      <w:r w:rsidR="001064BF">
        <w:rPr>
          <w:rFonts w:hint="cs"/>
          <w:rtl/>
        </w:rPr>
        <w:t xml:space="preserve"> המזרחית </w:t>
      </w:r>
      <w:r>
        <w:rPr>
          <w:rFonts w:hint="cs"/>
          <w:rtl/>
        </w:rPr>
        <w:t xml:space="preserve">והשליטה הירדנית בשטחים האלה הגיעה </w:t>
      </w:r>
      <w:r w:rsidR="001064BF">
        <w:rPr>
          <w:rFonts w:hint="cs"/>
          <w:rtl/>
        </w:rPr>
        <w:t xml:space="preserve">בסיום </w:t>
      </w:r>
      <w:bookmarkStart w:id="894" w:name="_ETM_Q1_2385844"/>
      <w:bookmarkEnd w:id="894"/>
      <w:r w:rsidR="001064BF">
        <w:rPr>
          <w:rFonts w:hint="cs"/>
          <w:rtl/>
        </w:rPr>
        <w:t xml:space="preserve">שלה אחרי מלחמת </w:t>
      </w:r>
      <w:r>
        <w:rPr>
          <w:rFonts w:hint="cs"/>
          <w:rtl/>
        </w:rPr>
        <w:t>ש</w:t>
      </w:r>
      <w:r w:rsidR="001064BF">
        <w:rPr>
          <w:rFonts w:hint="cs"/>
          <w:rtl/>
        </w:rPr>
        <w:t xml:space="preserve">שת הימים. זה היסטורית. פשוט כתבתי את </w:t>
      </w:r>
      <w:bookmarkStart w:id="895" w:name="_ETM_Q1_2395093"/>
      <w:bookmarkEnd w:id="895"/>
      <w:r w:rsidR="001064BF">
        <w:rPr>
          <w:rFonts w:hint="cs"/>
          <w:rtl/>
        </w:rPr>
        <w:t>זה בדרך לפה במעלית.</w:t>
      </w:r>
    </w:p>
    <w:p w:rsidR="001064BF" w:rsidRDefault="001064BF" w:rsidP="00BF1C9C">
      <w:pPr>
        <w:rPr>
          <w:rtl/>
        </w:rPr>
      </w:pPr>
      <w:bookmarkStart w:id="896" w:name="_ETM_Q1_2397927"/>
      <w:bookmarkStart w:id="897" w:name="_ETM_Q1_2397994"/>
      <w:bookmarkEnd w:id="896"/>
      <w:bookmarkEnd w:id="897"/>
    </w:p>
    <w:p w:rsidR="001064BF" w:rsidRDefault="001064BF" w:rsidP="001064BF">
      <w:pPr>
        <w:pStyle w:val="af6"/>
        <w:keepNext/>
        <w:rPr>
          <w:rtl/>
        </w:rPr>
      </w:pPr>
      <w:bookmarkStart w:id="898" w:name="ET_yor_6157_100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375277">
      <w:pPr>
        <w:rPr>
          <w:rtl/>
        </w:rPr>
      </w:pPr>
      <w:bookmarkStart w:id="899" w:name="_ETM_Q1_2398494"/>
      <w:bookmarkEnd w:id="899"/>
      <w:r>
        <w:rPr>
          <w:rFonts w:hint="cs"/>
          <w:rtl/>
        </w:rPr>
        <w:t>באמת בסעיף האמריקאי יש בהצעה האמריקאי</w:t>
      </w:r>
      <w:r w:rsidR="00375277">
        <w:rPr>
          <w:rFonts w:hint="cs"/>
          <w:rtl/>
        </w:rPr>
        <w:t>ת</w:t>
      </w:r>
      <w:r>
        <w:rPr>
          <w:rFonts w:hint="cs"/>
          <w:rtl/>
        </w:rPr>
        <w:t xml:space="preserve">, סעיף </w:t>
      </w:r>
      <w:bookmarkStart w:id="900" w:name="_ETM_Q1_2405561"/>
      <w:bookmarkEnd w:id="900"/>
      <w:r>
        <w:rPr>
          <w:rFonts w:hint="cs"/>
          <w:rtl/>
        </w:rPr>
        <w:t>1 שם אומר שממש</w:t>
      </w:r>
      <w:r w:rsidR="00375277">
        <w:rPr>
          <w:rFonts w:hint="cs"/>
          <w:rtl/>
        </w:rPr>
        <w:t>ל</w:t>
      </w:r>
      <w:r>
        <w:rPr>
          <w:rFonts w:hint="cs"/>
          <w:rtl/>
        </w:rPr>
        <w:t xml:space="preserve">ת ארצות הברית </w:t>
      </w:r>
      <w:r w:rsidR="00375277">
        <w:rPr>
          <w:rFonts w:hint="cs"/>
          <w:rtl/>
        </w:rPr>
        <w:t>ת</w:t>
      </w:r>
      <w:r>
        <w:rPr>
          <w:rFonts w:hint="cs"/>
          <w:rtl/>
        </w:rPr>
        <w:t>תייחס לחלקים ה</w:t>
      </w:r>
      <w:r w:rsidR="00375277">
        <w:rPr>
          <w:rFonts w:hint="cs"/>
          <w:rtl/>
        </w:rPr>
        <w:t>ל</w:t>
      </w:r>
      <w:r>
        <w:rPr>
          <w:rFonts w:hint="cs"/>
          <w:rtl/>
        </w:rPr>
        <w:t xml:space="preserve">לו </w:t>
      </w:r>
      <w:r w:rsidR="00375277">
        <w:rPr>
          <w:rFonts w:hint="cs"/>
          <w:rtl/>
        </w:rPr>
        <w:t xml:space="preserve">שישראל </w:t>
      </w:r>
      <w:r>
        <w:rPr>
          <w:rFonts w:hint="cs"/>
          <w:rtl/>
        </w:rPr>
        <w:t xml:space="preserve">שחררה </w:t>
      </w:r>
      <w:bookmarkStart w:id="901" w:name="_ETM_Q1_2413278"/>
      <w:bookmarkEnd w:id="901"/>
      <w:r>
        <w:rPr>
          <w:rFonts w:hint="cs"/>
          <w:rtl/>
        </w:rPr>
        <w:t xml:space="preserve">או סיפחה </w:t>
      </w:r>
      <w:r>
        <w:rPr>
          <w:rtl/>
        </w:rPr>
        <w:t>–</w:t>
      </w:r>
      <w:r>
        <w:rPr>
          <w:rFonts w:hint="cs"/>
          <w:rtl/>
        </w:rPr>
        <w:t xml:space="preserve"> הלו</w:t>
      </w:r>
      <w:r w:rsidR="00375277">
        <w:rPr>
          <w:rFonts w:hint="cs"/>
          <w:rtl/>
        </w:rPr>
        <w:t>ו</w:t>
      </w:r>
      <w:r>
        <w:rPr>
          <w:rFonts w:hint="cs"/>
          <w:rtl/>
        </w:rPr>
        <w:t xml:space="preserve">אי </w:t>
      </w:r>
      <w:r>
        <w:rPr>
          <w:rtl/>
        </w:rPr>
        <w:t>–</w:t>
      </w:r>
      <w:r>
        <w:rPr>
          <w:rFonts w:hint="cs"/>
          <w:rtl/>
        </w:rPr>
        <w:t xml:space="preserve"> מ-1967 מירדן כיהודה ושומרון. וכאשר </w:t>
      </w:r>
      <w:bookmarkStart w:id="902" w:name="_ETM_Q1_2424444"/>
      <w:bookmarkEnd w:id="902"/>
      <w:r>
        <w:rPr>
          <w:rFonts w:hint="cs"/>
          <w:rtl/>
        </w:rPr>
        <w:t xml:space="preserve">מגדירים פה מה זה יהודה ושומרון, וגם לא ישתמשו עוד </w:t>
      </w:r>
      <w:bookmarkStart w:id="903" w:name="_ETM_Q1_2430978"/>
      <w:bookmarkEnd w:id="903"/>
      <w:r>
        <w:rPr>
          <w:rFonts w:hint="cs"/>
          <w:rtl/>
        </w:rPr>
        <w:t>בביטוי הגדה המערבית. לכן אני חוש</w:t>
      </w:r>
      <w:r w:rsidR="00375277">
        <w:rPr>
          <w:rFonts w:hint="cs"/>
          <w:rtl/>
        </w:rPr>
        <w:t>ב</w:t>
      </w:r>
      <w:r>
        <w:rPr>
          <w:rFonts w:hint="cs"/>
          <w:rtl/>
        </w:rPr>
        <w:t xml:space="preserve"> שכדאי לכתוב את זה</w:t>
      </w:r>
      <w:r w:rsidR="00375277">
        <w:rPr>
          <w:rFonts w:hint="cs"/>
          <w:rtl/>
        </w:rPr>
        <w:t>. לגבי השורשים ההיסטוריים</w:t>
      </w:r>
      <w:r>
        <w:rPr>
          <w:rFonts w:hint="cs"/>
          <w:rtl/>
        </w:rPr>
        <w:t xml:space="preserve"> </w:t>
      </w:r>
      <w:bookmarkStart w:id="904" w:name="_ETM_Q1_2436778"/>
      <w:bookmarkEnd w:id="904"/>
      <w:r>
        <w:rPr>
          <w:rFonts w:hint="cs"/>
          <w:rtl/>
        </w:rPr>
        <w:t xml:space="preserve">גם יש פה קצת מקום אבל זה נשאיר לנו להתגדר </w:t>
      </w:r>
      <w:bookmarkStart w:id="905" w:name="_ETM_Q1_2444228"/>
      <w:bookmarkEnd w:id="905"/>
      <w:r>
        <w:rPr>
          <w:rFonts w:hint="cs"/>
          <w:rtl/>
        </w:rPr>
        <w:t>בהם. בבקשה.</w:t>
      </w:r>
    </w:p>
    <w:p w:rsidR="001064BF" w:rsidRDefault="001064BF" w:rsidP="001064BF">
      <w:pPr>
        <w:rPr>
          <w:rtl/>
        </w:rPr>
      </w:pPr>
      <w:bookmarkStart w:id="906" w:name="_ETM_Q1_2456329"/>
      <w:bookmarkStart w:id="907" w:name="_ETM_Q1_2456396"/>
      <w:bookmarkStart w:id="908" w:name="_ETM_Q1_2458296"/>
      <w:bookmarkEnd w:id="906"/>
      <w:bookmarkEnd w:id="907"/>
      <w:bookmarkEnd w:id="908"/>
    </w:p>
    <w:p w:rsidR="001064BF" w:rsidRDefault="001064BF" w:rsidP="001064BF">
      <w:pPr>
        <w:pStyle w:val="a4"/>
        <w:keepNext/>
        <w:rPr>
          <w:rtl/>
        </w:rPr>
      </w:pPr>
      <w:bookmarkStart w:id="909" w:name="ET_speaker_5807_101"/>
      <w:r w:rsidRPr="001064B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0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1064BF">
      <w:pPr>
        <w:rPr>
          <w:rtl/>
        </w:rPr>
      </w:pPr>
      <w:bookmarkStart w:id="910" w:name="_ETM_Q1_2458745"/>
      <w:bookmarkStart w:id="911" w:name="_ETM_Q1_2458779"/>
      <w:bookmarkEnd w:id="910"/>
      <w:bookmarkEnd w:id="911"/>
      <w:r>
        <w:rPr>
          <w:rFonts w:hint="cs"/>
          <w:rtl/>
        </w:rPr>
        <w:t>יש גם השיר של ביתר.</w:t>
      </w:r>
      <w:r w:rsidR="00375277">
        <w:rPr>
          <w:rFonts w:hint="cs"/>
          <w:rtl/>
        </w:rPr>
        <w:t xml:space="preserve"> שתי גדות לירדן, זו שלנו זו גם כן.</w:t>
      </w:r>
    </w:p>
    <w:p w:rsidR="001064BF" w:rsidRDefault="001064BF" w:rsidP="001064BF">
      <w:pPr>
        <w:rPr>
          <w:rtl/>
        </w:rPr>
      </w:pPr>
      <w:bookmarkStart w:id="912" w:name="_ETM_Q1_2463845"/>
      <w:bookmarkStart w:id="913" w:name="_ETM_Q1_2463912"/>
      <w:bookmarkEnd w:id="912"/>
      <w:bookmarkEnd w:id="913"/>
    </w:p>
    <w:p w:rsidR="001064BF" w:rsidRDefault="001064BF" w:rsidP="001064BF">
      <w:pPr>
        <w:pStyle w:val="af6"/>
        <w:keepNext/>
        <w:rPr>
          <w:rtl/>
        </w:rPr>
      </w:pPr>
      <w:bookmarkStart w:id="914" w:name="ET_yor_6157_102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375277">
      <w:pPr>
        <w:rPr>
          <w:rtl/>
        </w:rPr>
      </w:pPr>
      <w:bookmarkStart w:id="915" w:name="_ETM_Q1_2465429"/>
      <w:bookmarkEnd w:id="915"/>
      <w:r>
        <w:rPr>
          <w:rFonts w:hint="cs"/>
          <w:rtl/>
        </w:rPr>
        <w:t>אציין</w:t>
      </w:r>
      <w:r w:rsidR="0037527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75277">
        <w:rPr>
          <w:rFonts w:hint="cs"/>
          <w:rtl/>
        </w:rPr>
        <w:t xml:space="preserve">בתיאום עם </w:t>
      </w:r>
      <w:r>
        <w:rPr>
          <w:rFonts w:hint="cs"/>
          <w:rtl/>
        </w:rPr>
        <w:t xml:space="preserve">משרד החוץ </w:t>
      </w:r>
      <w:r w:rsidR="00375277">
        <w:rPr>
          <w:rFonts w:hint="cs"/>
          <w:rtl/>
        </w:rPr>
        <w:t xml:space="preserve">- </w:t>
      </w:r>
      <w:bookmarkStart w:id="916" w:name="_ETM_Q1_2471914"/>
      <w:bookmarkEnd w:id="916"/>
      <w:r>
        <w:rPr>
          <w:rFonts w:hint="cs"/>
          <w:rtl/>
        </w:rPr>
        <w:t xml:space="preserve">העביר הודעה </w:t>
      </w:r>
      <w:bookmarkStart w:id="917" w:name="_ETM_Q1_2471196"/>
      <w:bookmarkEnd w:id="917"/>
      <w:r>
        <w:rPr>
          <w:rFonts w:hint="cs"/>
          <w:rtl/>
        </w:rPr>
        <w:t xml:space="preserve">כתובה </w:t>
      </w:r>
      <w:r>
        <w:rPr>
          <w:rtl/>
        </w:rPr>
        <w:t>–</w:t>
      </w:r>
      <w:r>
        <w:rPr>
          <w:rFonts w:hint="cs"/>
          <w:rtl/>
        </w:rPr>
        <w:t xml:space="preserve"> נמצאת באתר ה</w:t>
      </w:r>
      <w:r w:rsidR="00375277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עמדת שר החוץ </w:t>
      </w:r>
      <w:r w:rsidR="00375277">
        <w:rPr>
          <w:rFonts w:hint="cs"/>
          <w:rtl/>
        </w:rPr>
        <w:t xml:space="preserve">לגבי הצעת החוק לתיקון מונחים בחקיקה יהודה </w:t>
      </w:r>
      <w:r>
        <w:rPr>
          <w:rFonts w:hint="cs"/>
          <w:rtl/>
        </w:rPr>
        <w:t xml:space="preserve">והשומרון, </w:t>
      </w:r>
      <w:bookmarkStart w:id="918" w:name="_ETM_Q1_2477879"/>
      <w:bookmarkEnd w:id="918"/>
      <w:r>
        <w:rPr>
          <w:rFonts w:hint="cs"/>
          <w:rtl/>
        </w:rPr>
        <w:t xml:space="preserve">התשפ"ה-2024 </w:t>
      </w:r>
      <w:r>
        <w:rPr>
          <w:rtl/>
        </w:rPr>
        <w:t>–</w:t>
      </w:r>
      <w:r>
        <w:rPr>
          <w:rFonts w:hint="cs"/>
          <w:rtl/>
        </w:rPr>
        <w:t xml:space="preserve"> שר החוץ מביע</w:t>
      </w:r>
      <w:r w:rsidR="00375277">
        <w:rPr>
          <w:rFonts w:hint="cs"/>
          <w:rtl/>
        </w:rPr>
        <w:t xml:space="preserve"> את תמיכתו בקידום הצעת החוק לתיקון מונחים בחקיקה יהודה והשומרון</w:t>
      </w:r>
      <w:r>
        <w:rPr>
          <w:rFonts w:hint="cs"/>
          <w:rtl/>
        </w:rPr>
        <w:t xml:space="preserve">. שינוי זה אינו </w:t>
      </w:r>
      <w:proofErr w:type="spellStart"/>
      <w:r>
        <w:rPr>
          <w:rFonts w:hint="cs"/>
          <w:rtl/>
        </w:rPr>
        <w:t>סמ</w:t>
      </w:r>
      <w:r w:rsidR="00375277">
        <w:rPr>
          <w:rFonts w:hint="cs"/>
          <w:rtl/>
        </w:rPr>
        <w:t>מ</w:t>
      </w:r>
      <w:r>
        <w:rPr>
          <w:rFonts w:hint="cs"/>
          <w:rtl/>
        </w:rPr>
        <w:t>טי</w:t>
      </w:r>
      <w:proofErr w:type="spellEnd"/>
      <w:r>
        <w:rPr>
          <w:rFonts w:hint="cs"/>
          <w:rtl/>
        </w:rPr>
        <w:t xml:space="preserve"> בלבד</w:t>
      </w:r>
      <w:r w:rsidR="00375277">
        <w:rPr>
          <w:rFonts w:hint="cs"/>
          <w:rtl/>
        </w:rPr>
        <w:t>. השפה מעצבת תודעה, משקפת את הזיקה ההיסטורית,</w:t>
      </w:r>
      <w:r>
        <w:rPr>
          <w:rFonts w:hint="cs"/>
          <w:rtl/>
        </w:rPr>
        <w:t xml:space="preserve"> </w:t>
      </w:r>
      <w:bookmarkStart w:id="919" w:name="_ETM_Q1_2487246"/>
      <w:bookmarkEnd w:id="919"/>
      <w:r>
        <w:rPr>
          <w:rFonts w:hint="cs"/>
          <w:rtl/>
        </w:rPr>
        <w:t>הלאומית והתרבותית</w:t>
      </w:r>
      <w:r w:rsidR="00375277">
        <w:rPr>
          <w:rFonts w:hint="cs"/>
          <w:rtl/>
        </w:rPr>
        <w:t xml:space="preserve"> של העם היהודי לחבלי ארץ אלו</w:t>
      </w:r>
      <w:r>
        <w:rPr>
          <w:rFonts w:hint="cs"/>
          <w:rtl/>
        </w:rPr>
        <w:t>. מדינת ישר</w:t>
      </w:r>
      <w:r w:rsidR="00375277">
        <w:rPr>
          <w:rFonts w:hint="cs"/>
          <w:rtl/>
        </w:rPr>
        <w:t>א</w:t>
      </w:r>
      <w:r>
        <w:rPr>
          <w:rFonts w:hint="cs"/>
          <w:rtl/>
        </w:rPr>
        <w:t xml:space="preserve">ל </w:t>
      </w:r>
      <w:r w:rsidR="00375277">
        <w:rPr>
          <w:rFonts w:hint="cs"/>
          <w:rtl/>
        </w:rPr>
        <w:t xml:space="preserve">מחויבת לשמר את מורשתה </w:t>
      </w:r>
      <w:r>
        <w:rPr>
          <w:rFonts w:hint="cs"/>
          <w:rtl/>
        </w:rPr>
        <w:t>ולהשתמש בטרמינולוגיה</w:t>
      </w:r>
      <w:r w:rsidR="00375277">
        <w:rPr>
          <w:rFonts w:hint="cs"/>
          <w:rtl/>
        </w:rPr>
        <w:t xml:space="preserve"> ההולמת את ערכיה </w:t>
      </w:r>
      <w:bookmarkStart w:id="920" w:name="_ETM_Q1_2495075"/>
      <w:bookmarkEnd w:id="920"/>
      <w:r w:rsidR="00375277">
        <w:rPr>
          <w:rFonts w:hint="cs"/>
          <w:rtl/>
        </w:rPr>
        <w:t>וזהותה</w:t>
      </w:r>
      <w:r>
        <w:rPr>
          <w:rFonts w:hint="cs"/>
          <w:rtl/>
        </w:rPr>
        <w:t>.</w:t>
      </w:r>
      <w:r w:rsidR="00375277">
        <w:rPr>
          <w:rFonts w:hint="cs"/>
          <w:rtl/>
        </w:rPr>
        <w:t xml:space="preserve"> עלינו להיות גאים</w:t>
      </w:r>
      <w:r>
        <w:rPr>
          <w:rFonts w:hint="cs"/>
          <w:rtl/>
        </w:rPr>
        <w:t xml:space="preserve"> במורשת שלנו. בהיבט משרד </w:t>
      </w:r>
      <w:bookmarkStart w:id="921" w:name="_ETM_Q1_2499063"/>
      <w:bookmarkEnd w:id="921"/>
      <w:r>
        <w:rPr>
          <w:rFonts w:hint="cs"/>
          <w:rtl/>
        </w:rPr>
        <w:t xml:space="preserve">החוץ </w:t>
      </w:r>
      <w:r w:rsidR="00375277">
        <w:rPr>
          <w:rFonts w:hint="cs"/>
          <w:rtl/>
        </w:rPr>
        <w:t xml:space="preserve">אנו לא רואים השלכה ישירה, פוטנציאל לנזק או ביקורת בין לאומית </w:t>
      </w:r>
      <w:r>
        <w:rPr>
          <w:rFonts w:hint="cs"/>
          <w:rtl/>
        </w:rPr>
        <w:t>שלא נוכל לעמוד בה</w:t>
      </w:r>
      <w:r w:rsidR="00375277">
        <w:rPr>
          <w:rFonts w:hint="cs"/>
          <w:rtl/>
        </w:rPr>
        <w:t>, על כן השר תומך בקידום הצעת החוק</w:t>
      </w:r>
      <w:r>
        <w:rPr>
          <w:rFonts w:hint="cs"/>
          <w:rtl/>
        </w:rPr>
        <w:t xml:space="preserve"> ורואה בה צעד נכון ומוצדק</w:t>
      </w:r>
      <w:r w:rsidR="00375277">
        <w:rPr>
          <w:rFonts w:hint="cs"/>
          <w:rtl/>
        </w:rPr>
        <w:t>. האמת היא שכמעט יש פה ניסוח מוצדק</w:t>
      </w:r>
      <w:r>
        <w:rPr>
          <w:rFonts w:hint="cs"/>
          <w:rtl/>
        </w:rPr>
        <w:t xml:space="preserve"> </w:t>
      </w:r>
      <w:bookmarkStart w:id="922" w:name="_ETM_Q1_2507213"/>
      <w:bookmarkEnd w:id="922"/>
      <w:r>
        <w:rPr>
          <w:rFonts w:hint="cs"/>
          <w:rtl/>
        </w:rPr>
        <w:t>של סעיף המטר</w:t>
      </w:r>
      <w:r w:rsidR="00375277">
        <w:rPr>
          <w:rFonts w:hint="cs"/>
          <w:rtl/>
        </w:rPr>
        <w:t>ה</w:t>
      </w:r>
      <w:r>
        <w:rPr>
          <w:rFonts w:hint="cs"/>
          <w:rtl/>
        </w:rPr>
        <w:t xml:space="preserve"> שהשפה </w:t>
      </w:r>
      <w:r w:rsidR="00375277">
        <w:rPr>
          <w:rFonts w:hint="cs"/>
          <w:rtl/>
        </w:rPr>
        <w:t>מעצבת תודעה ומשקפת את הזיקה ההיסטורי</w:t>
      </w:r>
      <w:r>
        <w:rPr>
          <w:rFonts w:hint="cs"/>
          <w:rtl/>
        </w:rPr>
        <w:t>ת</w:t>
      </w:r>
      <w:r w:rsidR="00375277">
        <w:rPr>
          <w:rFonts w:hint="cs"/>
          <w:rtl/>
        </w:rPr>
        <w:t>, הלאומית והתרבותית של העם היהודי</w:t>
      </w:r>
      <w:r>
        <w:rPr>
          <w:rFonts w:hint="cs"/>
          <w:rtl/>
        </w:rPr>
        <w:t xml:space="preserve"> לחבלי הארץ אבל </w:t>
      </w:r>
      <w:bookmarkStart w:id="923" w:name="_ETM_Q1_2514197"/>
      <w:bookmarkEnd w:id="923"/>
      <w:r>
        <w:rPr>
          <w:rFonts w:hint="cs"/>
          <w:rtl/>
        </w:rPr>
        <w:t>נשקול להשתמש בנוסח הרשמי של משרד החוץ לטובת סעיף המטרה</w:t>
      </w:r>
      <w:r w:rsidR="003752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24" w:name="_ETM_Q1_2521164"/>
      <w:bookmarkEnd w:id="924"/>
      <w:r>
        <w:rPr>
          <w:rFonts w:hint="cs"/>
          <w:rtl/>
        </w:rPr>
        <w:t>נדון בזה אחר כך בין הר</w:t>
      </w:r>
      <w:r w:rsidR="00375277">
        <w:rPr>
          <w:rFonts w:hint="cs"/>
          <w:rtl/>
        </w:rPr>
        <w:t>א</w:t>
      </w:r>
      <w:r>
        <w:rPr>
          <w:rFonts w:hint="cs"/>
          <w:rtl/>
        </w:rPr>
        <w:t>שונה לשנייה ושליש</w:t>
      </w:r>
      <w:r w:rsidR="00375277">
        <w:rPr>
          <w:rFonts w:hint="cs"/>
          <w:rtl/>
        </w:rPr>
        <w:t>י</w:t>
      </w:r>
      <w:r>
        <w:rPr>
          <w:rFonts w:hint="cs"/>
          <w:rtl/>
        </w:rPr>
        <w:t>ת.</w:t>
      </w:r>
      <w:r w:rsidR="00375277">
        <w:rPr>
          <w:rFonts w:hint="cs"/>
          <w:rtl/>
        </w:rPr>
        <w:t xml:space="preserve"> </w:t>
      </w:r>
    </w:p>
    <w:p w:rsidR="001064BF" w:rsidRDefault="001064BF" w:rsidP="001064BF">
      <w:pPr>
        <w:rPr>
          <w:rtl/>
        </w:rPr>
      </w:pPr>
      <w:bookmarkStart w:id="925" w:name="_ETM_Q1_2528914"/>
      <w:bookmarkStart w:id="926" w:name="_ETM_Q1_2528981"/>
      <w:bookmarkEnd w:id="925"/>
      <w:bookmarkEnd w:id="926"/>
    </w:p>
    <w:p w:rsidR="001064BF" w:rsidRDefault="001064BF" w:rsidP="001064BF">
      <w:pPr>
        <w:pStyle w:val="a4"/>
        <w:keepNext/>
        <w:rPr>
          <w:rtl/>
        </w:rPr>
      </w:pPr>
      <w:bookmarkStart w:id="927" w:name="_ETM_Q1_2529081"/>
      <w:bookmarkStart w:id="928" w:name="_ETM_Q1_2529147"/>
      <w:bookmarkEnd w:id="927"/>
      <w:bookmarkEnd w:id="928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64BF" w:rsidRDefault="001064BF" w:rsidP="001064BF">
      <w:pPr>
        <w:rPr>
          <w:rtl/>
        </w:rPr>
      </w:pPr>
    </w:p>
    <w:p w:rsidR="001064BF" w:rsidRDefault="00375277" w:rsidP="001B6506">
      <w:pPr>
        <w:rPr>
          <w:rtl/>
        </w:rPr>
      </w:pPr>
      <w:bookmarkStart w:id="929" w:name="_ETM_Q1_2529464"/>
      <w:bookmarkStart w:id="930" w:name="_ETM_Q1_2529529"/>
      <w:bookmarkEnd w:id="929"/>
      <w:bookmarkEnd w:id="930"/>
      <w:r>
        <w:rPr>
          <w:rFonts w:hint="cs"/>
          <w:rtl/>
        </w:rPr>
        <w:t xml:space="preserve">כן אומר </w:t>
      </w:r>
      <w:bookmarkStart w:id="931" w:name="_ETM_Q1_2530247"/>
      <w:bookmarkEnd w:id="931"/>
      <w:r>
        <w:rPr>
          <w:rFonts w:hint="cs"/>
          <w:rtl/>
        </w:rPr>
        <w:t>ש</w:t>
      </w:r>
      <w:r w:rsidR="001064BF">
        <w:rPr>
          <w:rFonts w:hint="cs"/>
          <w:rtl/>
        </w:rPr>
        <w:t xml:space="preserve">הצעת החוק משקפת </w:t>
      </w:r>
      <w:bookmarkStart w:id="932" w:name="_ETM_Q1_2531480"/>
      <w:bookmarkEnd w:id="932"/>
      <w:r w:rsidR="001064BF">
        <w:rPr>
          <w:rFonts w:hint="cs"/>
          <w:rtl/>
        </w:rPr>
        <w:t xml:space="preserve">גם את מה שקורה היום במציאות במדינה. </w:t>
      </w:r>
      <w:r>
        <w:rPr>
          <w:rFonts w:hint="cs"/>
          <w:rtl/>
        </w:rPr>
        <w:t xml:space="preserve">כפי שאמרנו בחקיקה היום, </w:t>
      </w:r>
      <w:r w:rsidR="001064BF">
        <w:rPr>
          <w:rFonts w:hint="cs"/>
          <w:rtl/>
        </w:rPr>
        <w:t>אין שימוש במו</w:t>
      </w:r>
      <w:r w:rsidR="001B6506">
        <w:rPr>
          <w:rFonts w:hint="cs"/>
          <w:rtl/>
        </w:rPr>
        <w:t>נ</w:t>
      </w:r>
      <w:r w:rsidR="001064BF">
        <w:rPr>
          <w:rFonts w:hint="cs"/>
          <w:rtl/>
        </w:rPr>
        <w:t xml:space="preserve">ח </w:t>
      </w:r>
      <w:bookmarkStart w:id="933" w:name="_ETM_Q1_2537748"/>
      <w:bookmarkEnd w:id="933"/>
      <w:r w:rsidR="001064BF">
        <w:rPr>
          <w:rFonts w:hint="cs"/>
          <w:rtl/>
        </w:rPr>
        <w:t xml:space="preserve">גדה וגם לא בתקנות. זה חקיקה שהיא כן חריגה במובן </w:t>
      </w:r>
      <w:bookmarkStart w:id="934" w:name="_ETM_Q1_2544281"/>
      <w:bookmarkEnd w:id="934"/>
      <w:r w:rsidR="001064BF">
        <w:rPr>
          <w:rFonts w:hint="cs"/>
          <w:rtl/>
        </w:rPr>
        <w:t xml:space="preserve">הזה </w:t>
      </w:r>
      <w:r w:rsidR="001B6506">
        <w:rPr>
          <w:rFonts w:hint="cs"/>
          <w:rtl/>
        </w:rPr>
        <w:t xml:space="preserve">שלוקחת </w:t>
      </w:r>
      <w:r w:rsidR="001064BF">
        <w:rPr>
          <w:rFonts w:hint="cs"/>
          <w:rtl/>
        </w:rPr>
        <w:t>תמונת מצב קיימת.</w:t>
      </w:r>
    </w:p>
    <w:p w:rsidR="001064BF" w:rsidRDefault="001064BF" w:rsidP="001064BF">
      <w:pPr>
        <w:rPr>
          <w:rtl/>
        </w:rPr>
      </w:pPr>
      <w:bookmarkStart w:id="935" w:name="_ETM_Q1_2550064"/>
      <w:bookmarkStart w:id="936" w:name="_ETM_Q1_2550131"/>
      <w:bookmarkEnd w:id="935"/>
      <w:bookmarkEnd w:id="936"/>
    </w:p>
    <w:p w:rsidR="001064BF" w:rsidRDefault="001064BF" w:rsidP="001064BF">
      <w:pPr>
        <w:pStyle w:val="af6"/>
        <w:keepNext/>
        <w:rPr>
          <w:rtl/>
        </w:rPr>
      </w:pPr>
      <w:bookmarkStart w:id="937" w:name="ET_yor_6157_103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1B6506">
      <w:pPr>
        <w:rPr>
          <w:rtl/>
        </w:rPr>
      </w:pPr>
      <w:bookmarkStart w:id="938" w:name="_ETM_Q1_2550598"/>
      <w:bookmarkEnd w:id="938"/>
      <w:r>
        <w:rPr>
          <w:rFonts w:hint="cs"/>
          <w:rtl/>
        </w:rPr>
        <w:t>אני רק ר</w:t>
      </w:r>
      <w:r w:rsidR="001B6506">
        <w:rPr>
          <w:rFonts w:hint="cs"/>
          <w:rtl/>
        </w:rPr>
        <w:t>ו</w:t>
      </w:r>
      <w:r>
        <w:rPr>
          <w:rFonts w:hint="cs"/>
          <w:rtl/>
        </w:rPr>
        <w:t xml:space="preserve">צה לוודא </w:t>
      </w:r>
      <w:r w:rsidR="001B6506">
        <w:rPr>
          <w:rFonts w:hint="cs"/>
          <w:rtl/>
        </w:rPr>
        <w:t xml:space="preserve">שבדברי ההסבר של הצעת החוק גם לקריאה הראשונה הם לא יהיו </w:t>
      </w:r>
      <w:proofErr w:type="spellStart"/>
      <w:r w:rsidR="001B6506">
        <w:rPr>
          <w:rFonts w:hint="cs"/>
          <w:rtl/>
        </w:rPr>
        <w:t>פורמליסטיים</w:t>
      </w:r>
      <w:proofErr w:type="spellEnd"/>
      <w:r w:rsidR="001B6506">
        <w:rPr>
          <w:rFonts w:hint="cs"/>
          <w:rtl/>
        </w:rPr>
        <w:t xml:space="preserve"> </w:t>
      </w:r>
      <w:bookmarkStart w:id="939" w:name="_ETM_Q1_2554355"/>
      <w:bookmarkEnd w:id="939"/>
      <w:r>
        <w:rPr>
          <w:rFonts w:hint="cs"/>
          <w:rtl/>
        </w:rPr>
        <w:t xml:space="preserve">כל כך אלא </w:t>
      </w:r>
      <w:bookmarkStart w:id="940" w:name="_ETM_Q1_2553631"/>
      <w:bookmarkEnd w:id="940"/>
      <w:r>
        <w:rPr>
          <w:rFonts w:hint="cs"/>
          <w:rtl/>
        </w:rPr>
        <w:t>יהיו יותר מבוססים על דברי ההסבר שמ</w:t>
      </w:r>
      <w:r w:rsidR="001B6506">
        <w:rPr>
          <w:rFonts w:hint="cs"/>
          <w:rtl/>
        </w:rPr>
        <w:t>ופיעים בהצעת החוק הטרומית</w:t>
      </w:r>
      <w:r>
        <w:rPr>
          <w:rFonts w:hint="cs"/>
          <w:rtl/>
        </w:rPr>
        <w:t xml:space="preserve"> שאומרים שיהודה ו</w:t>
      </w:r>
      <w:r w:rsidR="001B6506">
        <w:rPr>
          <w:rFonts w:hint="cs"/>
          <w:rtl/>
        </w:rPr>
        <w:t>ש</w:t>
      </w:r>
      <w:r>
        <w:rPr>
          <w:rFonts w:hint="cs"/>
          <w:rtl/>
        </w:rPr>
        <w:t xml:space="preserve">ומרון </w:t>
      </w:r>
      <w:bookmarkStart w:id="941" w:name="_ETM_Q1_2561115"/>
      <w:bookmarkEnd w:id="941"/>
      <w:r w:rsidR="001B6506">
        <w:rPr>
          <w:rFonts w:hint="cs"/>
          <w:rtl/>
        </w:rPr>
        <w:t xml:space="preserve">הם חלק בלתי נפרד ממולדתו ההיסטורית </w:t>
      </w:r>
      <w:r>
        <w:rPr>
          <w:rFonts w:hint="cs"/>
          <w:rtl/>
        </w:rPr>
        <w:t>של העם היהודי</w:t>
      </w:r>
      <w:r w:rsidR="001B6506">
        <w:rPr>
          <w:rFonts w:hint="cs"/>
          <w:rtl/>
        </w:rPr>
        <w:t xml:space="preserve">. באזורים אלו התרחשו אירועים מכוננים </w:t>
      </w:r>
      <w:r>
        <w:rPr>
          <w:rFonts w:hint="cs"/>
          <w:rtl/>
        </w:rPr>
        <w:t>בתולדו</w:t>
      </w:r>
      <w:r w:rsidR="001B6506">
        <w:rPr>
          <w:rFonts w:hint="cs"/>
          <w:rtl/>
        </w:rPr>
        <w:t>ת</w:t>
      </w:r>
      <w:r>
        <w:rPr>
          <w:rFonts w:hint="cs"/>
          <w:rtl/>
        </w:rPr>
        <w:t xml:space="preserve"> עמנו. כאן חיו ופעלו </w:t>
      </w:r>
      <w:r w:rsidR="001B6506">
        <w:rPr>
          <w:rFonts w:hint="cs"/>
          <w:rtl/>
        </w:rPr>
        <w:t xml:space="preserve">אבות האומה, נביאיה </w:t>
      </w:r>
      <w:r>
        <w:rPr>
          <w:rFonts w:hint="cs"/>
          <w:rtl/>
        </w:rPr>
        <w:t xml:space="preserve">וחכמיה, מלכי </w:t>
      </w:r>
      <w:bookmarkStart w:id="942" w:name="_ETM_Q1_2568998"/>
      <w:bookmarkEnd w:id="942"/>
      <w:r>
        <w:rPr>
          <w:rFonts w:hint="cs"/>
          <w:rtl/>
        </w:rPr>
        <w:t xml:space="preserve">ישראל </w:t>
      </w:r>
      <w:r w:rsidR="001B6506">
        <w:rPr>
          <w:rFonts w:hint="cs"/>
          <w:rtl/>
        </w:rPr>
        <w:t xml:space="preserve">קבעו </w:t>
      </w:r>
      <w:bookmarkStart w:id="943" w:name="_ETM_Q1_2570489"/>
      <w:bookmarkEnd w:id="943"/>
      <w:r w:rsidR="001B6506">
        <w:rPr>
          <w:rFonts w:hint="cs"/>
          <w:rtl/>
        </w:rPr>
        <w:t xml:space="preserve">בהם את בירתם, ביססו בהם </w:t>
      </w:r>
      <w:r>
        <w:rPr>
          <w:rFonts w:hint="cs"/>
          <w:rtl/>
        </w:rPr>
        <w:t xml:space="preserve">את </w:t>
      </w:r>
      <w:r w:rsidR="001B6506">
        <w:rPr>
          <w:rFonts w:hint="cs"/>
          <w:rtl/>
        </w:rPr>
        <w:t>מ</w:t>
      </w:r>
      <w:r>
        <w:rPr>
          <w:rFonts w:hint="cs"/>
          <w:rtl/>
        </w:rPr>
        <w:t xml:space="preserve">מלכתם. לעומת זאת </w:t>
      </w:r>
      <w:r w:rsidR="001B6506">
        <w:rPr>
          <w:rFonts w:hint="cs"/>
          <w:rtl/>
        </w:rPr>
        <w:t xml:space="preserve">המונח </w:t>
      </w:r>
      <w:r>
        <w:rPr>
          <w:rFonts w:hint="cs"/>
          <w:rtl/>
        </w:rPr>
        <w:t>הגדה המערבית</w:t>
      </w:r>
      <w:r w:rsidR="001B6506">
        <w:rPr>
          <w:rFonts w:hint="cs"/>
          <w:rtl/>
        </w:rPr>
        <w:t xml:space="preserve"> שמקורו בתקופת שלטון </w:t>
      </w:r>
      <w:bookmarkStart w:id="944" w:name="_ETM_Q1_2574886"/>
      <w:bookmarkEnd w:id="944"/>
      <w:r w:rsidR="001B6506">
        <w:rPr>
          <w:rFonts w:hint="cs"/>
          <w:rtl/>
        </w:rPr>
        <w:t>זר משקף תפיסה קולוניאליסטית</w:t>
      </w:r>
      <w:r>
        <w:rPr>
          <w:rFonts w:hint="cs"/>
          <w:rtl/>
        </w:rPr>
        <w:t xml:space="preserve"> שאינה מכירה בזיקה </w:t>
      </w:r>
      <w:bookmarkStart w:id="945" w:name="_ETM_Q1_2577282"/>
      <w:bookmarkEnd w:id="945"/>
      <w:r>
        <w:rPr>
          <w:rFonts w:hint="cs"/>
          <w:rtl/>
        </w:rPr>
        <w:t xml:space="preserve">ההיסטורית </w:t>
      </w:r>
      <w:r w:rsidR="001B6506">
        <w:rPr>
          <w:rFonts w:hint="cs"/>
          <w:rtl/>
        </w:rPr>
        <w:t xml:space="preserve">העמוקה של העם היהודי </w:t>
      </w:r>
      <w:r>
        <w:rPr>
          <w:rFonts w:hint="cs"/>
          <w:rtl/>
        </w:rPr>
        <w:t xml:space="preserve">לחבלי ארץ אלו. דברי ההסבר צריכים לתת לזה ביטוי </w:t>
      </w:r>
      <w:bookmarkStart w:id="946" w:name="_ETM_Q1_2586316"/>
      <w:bookmarkEnd w:id="946"/>
      <w:r w:rsidR="001B6506">
        <w:rPr>
          <w:rFonts w:hint="cs"/>
          <w:rtl/>
        </w:rPr>
        <w:t xml:space="preserve">ואם לא בסעיף מטרה, בדברי ההסבר במה שיונח על שולחן הכנסת </w:t>
      </w:r>
      <w:r>
        <w:rPr>
          <w:rFonts w:hint="cs"/>
          <w:rtl/>
        </w:rPr>
        <w:t xml:space="preserve">ראוי שיכובד </w:t>
      </w:r>
      <w:r w:rsidR="001B6506">
        <w:rPr>
          <w:rFonts w:hint="cs"/>
          <w:rtl/>
        </w:rPr>
        <w:t>ה</w:t>
      </w:r>
      <w:r>
        <w:rPr>
          <w:rFonts w:hint="cs"/>
          <w:rtl/>
        </w:rPr>
        <w:t>טקסט הזה.</w:t>
      </w:r>
    </w:p>
    <w:p w:rsidR="001064BF" w:rsidRDefault="001064BF" w:rsidP="001064BF">
      <w:pPr>
        <w:rPr>
          <w:rtl/>
        </w:rPr>
      </w:pPr>
      <w:bookmarkStart w:id="947" w:name="_ETM_Q1_2590866"/>
      <w:bookmarkStart w:id="948" w:name="_ETM_Q1_2590949"/>
      <w:bookmarkEnd w:id="947"/>
      <w:bookmarkEnd w:id="948"/>
    </w:p>
    <w:p w:rsidR="001064BF" w:rsidRDefault="001064BF" w:rsidP="001064BF">
      <w:pPr>
        <w:pStyle w:val="a4"/>
        <w:keepNext/>
        <w:rPr>
          <w:rtl/>
        </w:rPr>
      </w:pPr>
      <w:bookmarkStart w:id="949" w:name="_ETM_Q1_2591032"/>
      <w:bookmarkStart w:id="950" w:name="_ETM_Q1_2591082"/>
      <w:bookmarkEnd w:id="949"/>
      <w:bookmarkEnd w:id="950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64BF" w:rsidRDefault="001064BF" w:rsidP="001064BF">
      <w:pPr>
        <w:rPr>
          <w:rtl/>
        </w:rPr>
      </w:pPr>
    </w:p>
    <w:p w:rsidR="001064BF" w:rsidRDefault="001B6506" w:rsidP="001064BF">
      <w:pPr>
        <w:rPr>
          <w:rtl/>
        </w:rPr>
      </w:pPr>
      <w:bookmarkStart w:id="951" w:name="_ETM_Q1_2591416"/>
      <w:bookmarkStart w:id="952" w:name="_ETM_Q1_2591482"/>
      <w:bookmarkEnd w:id="951"/>
      <w:bookmarkEnd w:id="952"/>
      <w:r>
        <w:rPr>
          <w:rFonts w:hint="cs"/>
          <w:rtl/>
        </w:rPr>
        <w:t xml:space="preserve">דברי </w:t>
      </w:r>
      <w:bookmarkStart w:id="953" w:name="_ETM_Q1_2591925"/>
      <w:bookmarkEnd w:id="953"/>
      <w:r>
        <w:rPr>
          <w:rFonts w:hint="cs"/>
          <w:rtl/>
        </w:rPr>
        <w:t xml:space="preserve">ההסבר לקריאה ראשונה </w:t>
      </w:r>
      <w:r w:rsidR="001064BF">
        <w:rPr>
          <w:rFonts w:hint="cs"/>
          <w:rtl/>
        </w:rPr>
        <w:t>הם הרבה יותר ממוקדים ופורמליים.</w:t>
      </w:r>
    </w:p>
    <w:p w:rsidR="001064BF" w:rsidRDefault="001064BF" w:rsidP="001064BF">
      <w:pPr>
        <w:rPr>
          <w:rtl/>
        </w:rPr>
      </w:pPr>
      <w:bookmarkStart w:id="954" w:name="_ETM_Q1_2597066"/>
      <w:bookmarkStart w:id="955" w:name="_ETM_Q1_2597133"/>
      <w:bookmarkEnd w:id="954"/>
      <w:bookmarkEnd w:id="955"/>
    </w:p>
    <w:p w:rsidR="001064BF" w:rsidRDefault="001064BF" w:rsidP="001064BF">
      <w:pPr>
        <w:pStyle w:val="af6"/>
        <w:keepNext/>
        <w:rPr>
          <w:rtl/>
        </w:rPr>
      </w:pPr>
      <w:bookmarkStart w:id="956" w:name="ET_yor_6157_104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1064BF" w:rsidRDefault="001064BF" w:rsidP="001064BF">
      <w:pPr>
        <w:pStyle w:val="KeepWithNext"/>
        <w:rPr>
          <w:rtl/>
        </w:rPr>
      </w:pPr>
    </w:p>
    <w:p w:rsidR="001064BF" w:rsidRDefault="001B6506" w:rsidP="001064BF">
      <w:pPr>
        <w:rPr>
          <w:rtl/>
        </w:rPr>
      </w:pPr>
      <w:bookmarkStart w:id="957" w:name="_ETM_Q1_2597699"/>
      <w:bookmarkEnd w:id="957"/>
      <w:r>
        <w:rPr>
          <w:rFonts w:hint="cs"/>
          <w:rtl/>
        </w:rPr>
        <w:t xml:space="preserve">מה שתחליטו - </w:t>
      </w:r>
      <w:r w:rsidR="001064BF">
        <w:rPr>
          <w:rFonts w:hint="cs"/>
          <w:rtl/>
        </w:rPr>
        <w:t xml:space="preserve">או בסעיף המטרה </w:t>
      </w:r>
      <w:bookmarkStart w:id="958" w:name="_ETM_Q1_2599649"/>
      <w:bookmarkEnd w:id="958"/>
      <w:r w:rsidR="001064BF">
        <w:rPr>
          <w:rFonts w:hint="cs"/>
          <w:rtl/>
        </w:rPr>
        <w:t xml:space="preserve">או בדברי ההסבר. משאיר לכם את שיקול הדעת. יש סעיף </w:t>
      </w:r>
      <w:bookmarkStart w:id="959" w:name="_ETM_Q1_2609100"/>
      <w:bookmarkEnd w:id="959"/>
      <w:r w:rsidR="001064BF">
        <w:rPr>
          <w:rFonts w:hint="cs"/>
          <w:rtl/>
        </w:rPr>
        <w:t xml:space="preserve">מטרה </w:t>
      </w:r>
      <w:r w:rsidR="001064BF">
        <w:rPr>
          <w:rtl/>
        </w:rPr>
        <w:t>–</w:t>
      </w:r>
      <w:r w:rsidR="001064BF">
        <w:rPr>
          <w:rFonts w:hint="cs"/>
          <w:rtl/>
        </w:rPr>
        <w:t xml:space="preserve"> השאלה כמה יהיה עבה. </w:t>
      </w:r>
      <w:r>
        <w:rPr>
          <w:rFonts w:hint="cs"/>
          <w:rtl/>
        </w:rPr>
        <w:t xml:space="preserve">משאיר לכם את זה, אולי תלוי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. </w:t>
      </w:r>
      <w:r w:rsidR="001064BF">
        <w:rPr>
          <w:rFonts w:hint="cs"/>
          <w:rtl/>
        </w:rPr>
        <w:t xml:space="preserve">משרד המשפטים, עוד משהו? </w:t>
      </w:r>
      <w:bookmarkStart w:id="960" w:name="_ETM_Q1_2616500"/>
      <w:bookmarkEnd w:id="960"/>
      <w:proofErr w:type="spellStart"/>
      <w:r w:rsidR="001064BF">
        <w:rPr>
          <w:rFonts w:hint="cs"/>
          <w:rtl/>
        </w:rPr>
        <w:t>לפ"מ</w:t>
      </w:r>
      <w:proofErr w:type="spellEnd"/>
      <w:r w:rsidR="001064BF">
        <w:rPr>
          <w:rFonts w:hint="cs"/>
          <w:rtl/>
        </w:rPr>
        <w:t xml:space="preserve"> פה? בזום.</w:t>
      </w:r>
    </w:p>
    <w:p w:rsidR="001064BF" w:rsidRDefault="001064BF" w:rsidP="001064BF">
      <w:pPr>
        <w:rPr>
          <w:rtl/>
        </w:rPr>
      </w:pPr>
      <w:bookmarkStart w:id="961" w:name="_ETM_Q1_2622433"/>
      <w:bookmarkStart w:id="962" w:name="_ETM_Q1_2622517"/>
      <w:bookmarkEnd w:id="961"/>
      <w:bookmarkEnd w:id="962"/>
    </w:p>
    <w:p w:rsidR="001064BF" w:rsidRDefault="001064BF" w:rsidP="001064BF">
      <w:pPr>
        <w:pStyle w:val="a4"/>
        <w:keepNext/>
        <w:rPr>
          <w:rtl/>
        </w:rPr>
      </w:pPr>
      <w:bookmarkStart w:id="963" w:name="_ETM_Q1_2622700"/>
      <w:bookmarkStart w:id="964" w:name="_ETM_Q1_2622750"/>
      <w:bookmarkEnd w:id="963"/>
      <w:bookmarkEnd w:id="964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64BF" w:rsidRDefault="001064BF" w:rsidP="001064BF">
      <w:pPr>
        <w:rPr>
          <w:rtl/>
        </w:rPr>
      </w:pPr>
    </w:p>
    <w:p w:rsidR="001064BF" w:rsidRDefault="001B6506" w:rsidP="001064BF">
      <w:pPr>
        <w:rPr>
          <w:rtl/>
        </w:rPr>
      </w:pPr>
      <w:bookmarkStart w:id="965" w:name="_ETM_Q1_2624267"/>
      <w:bookmarkStart w:id="966" w:name="_ETM_Q1_2624333"/>
      <w:bookmarkEnd w:id="965"/>
      <w:bookmarkEnd w:id="966"/>
      <w:r>
        <w:rPr>
          <w:rFonts w:hint="cs"/>
          <w:rtl/>
        </w:rPr>
        <w:t>אם אנו שוקלים להרח</w:t>
      </w:r>
      <w:r w:rsidR="001064BF">
        <w:rPr>
          <w:rFonts w:hint="cs"/>
          <w:rtl/>
        </w:rPr>
        <w:t>יב</w:t>
      </w:r>
      <w:r>
        <w:rPr>
          <w:rFonts w:hint="cs"/>
          <w:rtl/>
        </w:rPr>
        <w:t xml:space="preserve"> לפרסומים רשמיים</w:t>
      </w:r>
      <w:r w:rsidR="001064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רוצים </w:t>
      </w:r>
      <w:bookmarkStart w:id="967" w:name="_ETM_Q1_2628016"/>
      <w:bookmarkEnd w:id="967"/>
      <w:r>
        <w:rPr>
          <w:rFonts w:hint="cs"/>
          <w:rtl/>
        </w:rPr>
        <w:t xml:space="preserve">לדעת </w:t>
      </w:r>
      <w:r w:rsidR="001064BF">
        <w:rPr>
          <w:rFonts w:hint="cs"/>
          <w:rtl/>
        </w:rPr>
        <w:t>מה נחשב פרסום רשמי אצלם.</w:t>
      </w:r>
    </w:p>
    <w:p w:rsidR="001064BF" w:rsidRDefault="001064BF" w:rsidP="001064BF">
      <w:pPr>
        <w:rPr>
          <w:rtl/>
        </w:rPr>
      </w:pPr>
      <w:bookmarkStart w:id="968" w:name="_ETM_Q1_2651551"/>
      <w:bookmarkStart w:id="969" w:name="_ETM_Q1_2651634"/>
      <w:bookmarkEnd w:id="968"/>
      <w:bookmarkEnd w:id="969"/>
    </w:p>
    <w:p w:rsidR="001064BF" w:rsidRDefault="001064BF" w:rsidP="001064BF">
      <w:pPr>
        <w:pStyle w:val="a4"/>
        <w:keepNext/>
        <w:rPr>
          <w:rtl/>
        </w:rPr>
      </w:pPr>
      <w:bookmarkStart w:id="970" w:name="ET_speaker_ישראל_פריד_105"/>
      <w:r w:rsidRPr="001064BF">
        <w:rPr>
          <w:rStyle w:val="TagStyle"/>
          <w:rtl/>
        </w:rPr>
        <w:t xml:space="preserve"> &lt;&lt; דובר &gt;&gt; </w:t>
      </w:r>
      <w:r>
        <w:rPr>
          <w:rtl/>
        </w:rPr>
        <w:t>ישראל פריד:</w:t>
      </w:r>
      <w:r w:rsidRPr="0010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1064BF" w:rsidRDefault="001064BF" w:rsidP="001064BF">
      <w:pPr>
        <w:pStyle w:val="KeepWithNext"/>
        <w:rPr>
          <w:rtl/>
        </w:rPr>
      </w:pPr>
    </w:p>
    <w:p w:rsidR="001064BF" w:rsidRDefault="001B6506" w:rsidP="001B6506">
      <w:pPr>
        <w:rPr>
          <w:rtl/>
        </w:rPr>
      </w:pPr>
      <w:bookmarkStart w:id="971" w:name="_ETM_Q1_2658101"/>
      <w:bookmarkEnd w:id="971"/>
      <w:r>
        <w:rPr>
          <w:rFonts w:hint="cs"/>
          <w:rtl/>
        </w:rPr>
        <w:t>קצת חפרתי בימים האחרונים ולא מכירים מקרים כאלה, לא של הגדה המערבית ולא של יהודה ושומרון בפרסומים שהגיעו אלינו</w:t>
      </w:r>
      <w:bookmarkStart w:id="972" w:name="_ETM_Q1_2659918"/>
      <w:bookmarkEnd w:id="972"/>
      <w:r>
        <w:rPr>
          <w:rFonts w:hint="cs"/>
          <w:rtl/>
        </w:rPr>
        <w:t xml:space="preserve">, </w:t>
      </w:r>
      <w:r w:rsidR="001064B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064BF">
        <w:rPr>
          <w:rFonts w:hint="cs"/>
          <w:rtl/>
        </w:rPr>
        <w:t xml:space="preserve">צאו </w:t>
      </w:r>
      <w:bookmarkStart w:id="973" w:name="_ETM_Q1_2659034"/>
      <w:bookmarkEnd w:id="973"/>
      <w:r>
        <w:rPr>
          <w:rFonts w:hint="cs"/>
          <w:rtl/>
        </w:rPr>
        <w:t>מאתנו. בכל מקרה אנו זרוע ביצועי</w:t>
      </w:r>
      <w:r w:rsidR="001064BF">
        <w:rPr>
          <w:rFonts w:hint="cs"/>
          <w:rtl/>
        </w:rPr>
        <w:t xml:space="preserve">ת פרסומית. אין לנו </w:t>
      </w:r>
      <w:bookmarkStart w:id="974" w:name="_ETM_Q1_2665768"/>
      <w:bookmarkEnd w:id="974"/>
      <w:r w:rsidR="001064BF">
        <w:rPr>
          <w:rFonts w:hint="cs"/>
          <w:rtl/>
        </w:rPr>
        <w:t xml:space="preserve">יכולת בחוק לבקר או לפקח. החובה צריכה להיות על המשרדים. </w:t>
      </w:r>
      <w:bookmarkStart w:id="975" w:name="_ETM_Q1_2672735"/>
      <w:bookmarkEnd w:id="975"/>
      <w:r>
        <w:rPr>
          <w:rFonts w:hint="cs"/>
          <w:rtl/>
        </w:rPr>
        <w:t xml:space="preserve">מה שהם נותנים לנו </w:t>
      </w:r>
      <w:r w:rsidR="001064BF">
        <w:rPr>
          <w:rFonts w:hint="cs"/>
          <w:rtl/>
        </w:rPr>
        <w:t>אנ</w:t>
      </w:r>
      <w:r>
        <w:rPr>
          <w:rFonts w:hint="cs"/>
          <w:rtl/>
        </w:rPr>
        <w:t>חנ</w:t>
      </w:r>
      <w:r w:rsidR="001064BF">
        <w:rPr>
          <w:rFonts w:hint="cs"/>
          <w:rtl/>
        </w:rPr>
        <w:t xml:space="preserve">ו </w:t>
      </w:r>
      <w:r>
        <w:rPr>
          <w:rFonts w:hint="cs"/>
          <w:rtl/>
        </w:rPr>
        <w:t xml:space="preserve">מפיצים ומפרסמים. אנו </w:t>
      </w:r>
      <w:bookmarkStart w:id="976" w:name="_ETM_Q1_2676125"/>
      <w:bookmarkEnd w:id="976"/>
      <w:r w:rsidR="001064BF">
        <w:rPr>
          <w:rFonts w:hint="cs"/>
          <w:rtl/>
        </w:rPr>
        <w:t>עושים תמהילים</w:t>
      </w:r>
      <w:r>
        <w:rPr>
          <w:rFonts w:hint="cs"/>
          <w:rtl/>
        </w:rPr>
        <w:t>,</w:t>
      </w:r>
      <w:r w:rsidR="001064BF">
        <w:rPr>
          <w:rFonts w:hint="cs"/>
          <w:rtl/>
        </w:rPr>
        <w:t xml:space="preserve"> הפקות. אנו עובדים על </w:t>
      </w:r>
      <w:proofErr w:type="spellStart"/>
      <w:r w:rsidR="001064BF">
        <w:rPr>
          <w:rFonts w:hint="cs"/>
          <w:rtl/>
        </w:rPr>
        <w:t>קריאייטיב</w:t>
      </w:r>
      <w:proofErr w:type="spellEnd"/>
      <w:r w:rsidR="001064BF">
        <w:rPr>
          <w:rFonts w:hint="cs"/>
          <w:rtl/>
        </w:rPr>
        <w:t xml:space="preserve">. את המונחים </w:t>
      </w:r>
      <w:bookmarkStart w:id="977" w:name="_ETM_Q1_2680885"/>
      <w:bookmarkEnd w:id="977"/>
      <w:r>
        <w:rPr>
          <w:rFonts w:hint="cs"/>
          <w:rtl/>
        </w:rPr>
        <w:t>הספציפיים המשרדים מכת</w:t>
      </w:r>
      <w:r w:rsidR="001064BF">
        <w:rPr>
          <w:rFonts w:hint="cs"/>
          <w:rtl/>
        </w:rPr>
        <w:t>יבים לנו.</w:t>
      </w:r>
    </w:p>
    <w:p w:rsidR="001064BF" w:rsidRDefault="001064BF" w:rsidP="001064BF">
      <w:pPr>
        <w:rPr>
          <w:rtl/>
        </w:rPr>
      </w:pPr>
      <w:bookmarkStart w:id="978" w:name="_ETM_Q1_2685818"/>
      <w:bookmarkStart w:id="979" w:name="_ETM_Q1_2685885"/>
      <w:bookmarkEnd w:id="978"/>
      <w:bookmarkEnd w:id="979"/>
    </w:p>
    <w:p w:rsidR="001064BF" w:rsidRDefault="001064BF" w:rsidP="001064BF">
      <w:pPr>
        <w:pStyle w:val="af6"/>
        <w:keepNext/>
        <w:rPr>
          <w:rtl/>
        </w:rPr>
      </w:pPr>
      <w:bookmarkStart w:id="980" w:name="ET_yor_6157_106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1064BF">
      <w:pPr>
        <w:rPr>
          <w:rtl/>
        </w:rPr>
      </w:pPr>
      <w:bookmarkStart w:id="981" w:name="_ETM_Q1_2686401"/>
      <w:bookmarkEnd w:id="981"/>
      <w:r>
        <w:rPr>
          <w:rFonts w:hint="cs"/>
          <w:rtl/>
        </w:rPr>
        <w:t>אני מבין</w:t>
      </w:r>
      <w:r w:rsidR="001B6506">
        <w:rPr>
          <w:rFonts w:hint="cs"/>
          <w:rtl/>
        </w:rPr>
        <w:t>,</w:t>
      </w:r>
      <w:r>
        <w:rPr>
          <w:rFonts w:hint="cs"/>
          <w:rtl/>
        </w:rPr>
        <w:t xml:space="preserve"> אבל הגדרת פרסום רשמי אתה </w:t>
      </w:r>
      <w:bookmarkStart w:id="982" w:name="_ETM_Q1_2690802"/>
      <w:bookmarkEnd w:id="982"/>
      <w:r w:rsidR="001B6506">
        <w:rPr>
          <w:rFonts w:hint="cs"/>
          <w:rtl/>
        </w:rPr>
        <w:t>מכיר? יודעים לעב</w:t>
      </w:r>
      <w:r>
        <w:rPr>
          <w:rFonts w:hint="cs"/>
          <w:rtl/>
        </w:rPr>
        <w:t>וד עם הגדרה כזו?</w:t>
      </w:r>
    </w:p>
    <w:p w:rsidR="001064BF" w:rsidRDefault="001064BF" w:rsidP="001064BF">
      <w:pPr>
        <w:rPr>
          <w:rtl/>
        </w:rPr>
      </w:pPr>
      <w:bookmarkStart w:id="983" w:name="_ETM_Q1_2695818"/>
      <w:bookmarkStart w:id="984" w:name="_ETM_Q1_2695902"/>
      <w:bookmarkEnd w:id="983"/>
      <w:bookmarkEnd w:id="984"/>
    </w:p>
    <w:p w:rsidR="001064BF" w:rsidRDefault="001064BF" w:rsidP="001064BF">
      <w:pPr>
        <w:pStyle w:val="-"/>
        <w:keepNext/>
        <w:rPr>
          <w:rtl/>
        </w:rPr>
      </w:pPr>
      <w:bookmarkStart w:id="985" w:name="ET_speakercontinue_ישראל_פריד_107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דובר_המשך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>ישראל פריד:</w:t>
      </w:r>
      <w:r w:rsidRPr="001064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1B6506">
      <w:pPr>
        <w:rPr>
          <w:rtl/>
        </w:rPr>
      </w:pPr>
      <w:bookmarkStart w:id="986" w:name="_ETM_Q1_2696452"/>
      <w:bookmarkEnd w:id="986"/>
      <w:r>
        <w:rPr>
          <w:rFonts w:hint="cs"/>
          <w:rtl/>
        </w:rPr>
        <w:t xml:space="preserve">לא מכיר. </w:t>
      </w:r>
      <w:r w:rsidR="001B6506">
        <w:rPr>
          <w:rFonts w:hint="cs"/>
          <w:rtl/>
        </w:rPr>
        <w:t xml:space="preserve">כל פרסום שיוצא מלשכת הפרסום </w:t>
      </w:r>
      <w:r>
        <w:rPr>
          <w:rFonts w:hint="cs"/>
          <w:rtl/>
        </w:rPr>
        <w:t>ה</w:t>
      </w:r>
      <w:r w:rsidR="001B6506">
        <w:rPr>
          <w:rFonts w:hint="cs"/>
          <w:rtl/>
        </w:rPr>
        <w:t>מ</w:t>
      </w:r>
      <w:r>
        <w:rPr>
          <w:rFonts w:hint="cs"/>
          <w:rtl/>
        </w:rPr>
        <w:t>משל</w:t>
      </w:r>
      <w:r w:rsidR="001B6506">
        <w:rPr>
          <w:rFonts w:hint="cs"/>
          <w:rtl/>
        </w:rPr>
        <w:t>ת</w:t>
      </w:r>
      <w:r>
        <w:rPr>
          <w:rFonts w:hint="cs"/>
          <w:rtl/>
        </w:rPr>
        <w:t xml:space="preserve">ית שהלקוחות </w:t>
      </w:r>
      <w:bookmarkStart w:id="987" w:name="_ETM_Q1_2701018"/>
      <w:bookmarkEnd w:id="987"/>
      <w:r>
        <w:rPr>
          <w:rFonts w:hint="cs"/>
          <w:rtl/>
        </w:rPr>
        <w:t xml:space="preserve">שלו הם בהכרח </w:t>
      </w:r>
      <w:r w:rsidR="001B6506">
        <w:rPr>
          <w:rFonts w:hint="cs"/>
          <w:rtl/>
        </w:rPr>
        <w:t xml:space="preserve">גופים ציבוריים במשרדי הממשלה </w:t>
      </w:r>
      <w:bookmarkStart w:id="988" w:name="_ETM_Q1_2706300"/>
      <w:bookmarkEnd w:id="988"/>
      <w:r>
        <w:rPr>
          <w:rFonts w:hint="cs"/>
          <w:rtl/>
        </w:rPr>
        <w:t>הוא פרסום רשמ</w:t>
      </w:r>
      <w:r w:rsidR="001B6506">
        <w:rPr>
          <w:rFonts w:hint="cs"/>
          <w:rtl/>
        </w:rPr>
        <w:t>י</w:t>
      </w:r>
      <w:r>
        <w:rPr>
          <w:rFonts w:hint="cs"/>
          <w:rtl/>
        </w:rPr>
        <w:t xml:space="preserve"> של מדינת ישראל אבל </w:t>
      </w:r>
      <w:bookmarkStart w:id="989" w:name="_ETM_Q1_2708602"/>
      <w:bookmarkEnd w:id="989"/>
      <w:r>
        <w:rPr>
          <w:rFonts w:hint="cs"/>
          <w:rtl/>
        </w:rPr>
        <w:t>אומר זאת מהערכה.</w:t>
      </w:r>
    </w:p>
    <w:p w:rsidR="001064BF" w:rsidRDefault="001064BF" w:rsidP="001064BF">
      <w:pPr>
        <w:rPr>
          <w:rtl/>
        </w:rPr>
      </w:pPr>
      <w:bookmarkStart w:id="990" w:name="_ETM_Q1_2711636"/>
      <w:bookmarkStart w:id="991" w:name="_ETM_Q1_2711719"/>
      <w:bookmarkStart w:id="992" w:name="_ETM_Q1_2712619"/>
      <w:bookmarkEnd w:id="990"/>
      <w:bookmarkEnd w:id="991"/>
      <w:bookmarkEnd w:id="992"/>
    </w:p>
    <w:p w:rsidR="001064BF" w:rsidRDefault="001064BF" w:rsidP="001064BF">
      <w:pPr>
        <w:pStyle w:val="a4"/>
        <w:keepNext/>
        <w:rPr>
          <w:rtl/>
        </w:rPr>
      </w:pPr>
      <w:bookmarkStart w:id="993" w:name="ET_speaker_6164_108"/>
      <w:r w:rsidRPr="001064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0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1064BF" w:rsidRDefault="001064BF" w:rsidP="001064BF">
      <w:pPr>
        <w:pStyle w:val="KeepWithNext"/>
        <w:rPr>
          <w:rtl/>
        </w:rPr>
      </w:pPr>
    </w:p>
    <w:p w:rsidR="001B6506" w:rsidRDefault="001B6506" w:rsidP="001B6506">
      <w:pPr>
        <w:rPr>
          <w:rtl/>
        </w:rPr>
      </w:pPr>
      <w:bookmarkStart w:id="994" w:name="_ETM_Q1_2713069"/>
      <w:bookmarkStart w:id="995" w:name="_ETM_Q1_2713135"/>
      <w:bookmarkEnd w:id="994"/>
      <w:bookmarkEnd w:id="995"/>
      <w:r>
        <w:rPr>
          <w:rFonts w:hint="cs"/>
          <w:rtl/>
        </w:rPr>
        <w:t xml:space="preserve">השאלה אם זה מחויבות שלהם.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למשל מפרסם כל הזמן מכרזים והודעות </w:t>
      </w:r>
      <w:r w:rsidR="001064BF">
        <w:rPr>
          <w:rFonts w:hint="cs"/>
          <w:rtl/>
        </w:rPr>
        <w:t>על יהוד</w:t>
      </w:r>
      <w:r>
        <w:rPr>
          <w:rFonts w:hint="cs"/>
          <w:rtl/>
        </w:rPr>
        <w:t>ה ושומרו</w:t>
      </w:r>
      <w:r w:rsidR="001064BF">
        <w:rPr>
          <w:rFonts w:hint="cs"/>
          <w:rtl/>
        </w:rPr>
        <w:t xml:space="preserve">ן. </w:t>
      </w:r>
    </w:p>
    <w:p w:rsidR="001B6506" w:rsidRDefault="001B6506" w:rsidP="001B6506">
      <w:pPr>
        <w:rPr>
          <w:rtl/>
        </w:rPr>
      </w:pPr>
      <w:bookmarkStart w:id="996" w:name="_ETM_Q1_2717706"/>
      <w:bookmarkStart w:id="997" w:name="_ETM_Q1_2717773"/>
      <w:bookmarkEnd w:id="996"/>
      <w:bookmarkEnd w:id="997"/>
    </w:p>
    <w:p w:rsidR="001B6506" w:rsidRDefault="001B6506" w:rsidP="001B6506">
      <w:pPr>
        <w:pStyle w:val="a4"/>
        <w:keepNext/>
        <w:rPr>
          <w:rtl/>
        </w:rPr>
      </w:pPr>
      <w:r w:rsidRPr="001064BF">
        <w:rPr>
          <w:rStyle w:val="TagStyle"/>
          <w:rtl/>
        </w:rPr>
        <w:t xml:space="preserve">&lt;&lt; דובר &gt;&gt; </w:t>
      </w:r>
      <w:r>
        <w:rPr>
          <w:rtl/>
        </w:rPr>
        <w:t>ישראל פריד:</w:t>
      </w:r>
      <w:r w:rsidRPr="0010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6506" w:rsidRDefault="001B6506" w:rsidP="001B6506">
      <w:pPr>
        <w:rPr>
          <w:rtl/>
        </w:rPr>
      </w:pPr>
    </w:p>
    <w:p w:rsidR="001B6506" w:rsidRDefault="001B6506" w:rsidP="001B6506">
      <w:pPr>
        <w:rPr>
          <w:rtl/>
        </w:rPr>
      </w:pPr>
      <w:r>
        <w:rPr>
          <w:rFonts w:hint="cs"/>
          <w:rtl/>
        </w:rPr>
        <w:t>אתה מדבר על הפרסומים הסטטוטוריים.</w:t>
      </w:r>
    </w:p>
    <w:p w:rsidR="001B6506" w:rsidRDefault="001B6506" w:rsidP="001B6506">
      <w:pPr>
        <w:rPr>
          <w:rtl/>
        </w:rPr>
      </w:pPr>
    </w:p>
    <w:p w:rsidR="001B6506" w:rsidRDefault="001B6506" w:rsidP="001B6506">
      <w:pPr>
        <w:pStyle w:val="a4"/>
        <w:keepNext/>
        <w:rPr>
          <w:rtl/>
        </w:rPr>
      </w:pPr>
      <w:bookmarkStart w:id="998" w:name="ET_speaker_6164_139"/>
      <w:r w:rsidRPr="001B65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1B6506" w:rsidRDefault="001B6506" w:rsidP="001B6506">
      <w:pPr>
        <w:pStyle w:val="KeepWithNext"/>
        <w:rPr>
          <w:rtl/>
        </w:rPr>
      </w:pPr>
    </w:p>
    <w:p w:rsidR="001064BF" w:rsidRDefault="001B6506" w:rsidP="001B6506">
      <w:pPr>
        <w:rPr>
          <w:rtl/>
        </w:rPr>
      </w:pPr>
      <w:bookmarkStart w:id="999" w:name="_ETM_Q1_2717850"/>
      <w:bookmarkStart w:id="1000" w:name="_ETM_Q1_2717886"/>
      <w:bookmarkEnd w:id="999"/>
      <w:bookmarkEnd w:id="1000"/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מפרסם </w:t>
      </w:r>
      <w:bookmarkStart w:id="1001" w:name="_ETM_Q1_2719918"/>
      <w:bookmarkEnd w:id="1001"/>
      <w:r>
        <w:rPr>
          <w:rFonts w:hint="cs"/>
          <w:rtl/>
        </w:rPr>
        <w:t xml:space="preserve">הקצאות, מכרזים ביהודה ושומרון. </w:t>
      </w:r>
      <w:r w:rsidR="001064BF">
        <w:rPr>
          <w:rFonts w:hint="cs"/>
          <w:rtl/>
        </w:rPr>
        <w:t xml:space="preserve">אם אני מבין נכון את </w:t>
      </w:r>
      <w:bookmarkStart w:id="1002" w:name="_ETM_Q1_2722736"/>
      <w:bookmarkEnd w:id="1002"/>
      <w:r w:rsidR="001064BF">
        <w:rPr>
          <w:rFonts w:hint="cs"/>
          <w:rtl/>
        </w:rPr>
        <w:t xml:space="preserve">הכוונה, האם זה באחריותכם יהיה </w:t>
      </w:r>
      <w:r w:rsidR="001064BF">
        <w:rPr>
          <w:rtl/>
        </w:rPr>
        <w:t>–</w:t>
      </w:r>
      <w:r w:rsidR="001064BF">
        <w:rPr>
          <w:rFonts w:hint="cs"/>
          <w:rtl/>
        </w:rPr>
        <w:t xml:space="preserve"> שולחים לכם הודעה?</w:t>
      </w:r>
    </w:p>
    <w:p w:rsidR="001064BF" w:rsidRDefault="001064BF" w:rsidP="001064BF">
      <w:pPr>
        <w:rPr>
          <w:rtl/>
        </w:rPr>
      </w:pPr>
      <w:bookmarkStart w:id="1003" w:name="_ETM_Q1_2729870"/>
      <w:bookmarkStart w:id="1004" w:name="_ETM_Q1_2729936"/>
      <w:bookmarkStart w:id="1005" w:name="_ETM_Q1_2732752"/>
      <w:bookmarkStart w:id="1006" w:name="_ETM_Q1_2732820"/>
      <w:bookmarkEnd w:id="1003"/>
      <w:bookmarkEnd w:id="1004"/>
      <w:bookmarkEnd w:id="1005"/>
      <w:bookmarkEnd w:id="1006"/>
    </w:p>
    <w:p w:rsidR="001064BF" w:rsidRDefault="001064BF" w:rsidP="001064BF">
      <w:pPr>
        <w:pStyle w:val="a4"/>
        <w:keepNext/>
        <w:rPr>
          <w:rtl/>
        </w:rPr>
      </w:pPr>
      <w:bookmarkStart w:id="1007" w:name="ET_speaker_ישראל_פריד_109"/>
      <w:r w:rsidRPr="001064BF">
        <w:rPr>
          <w:rStyle w:val="TagStyle"/>
          <w:rtl/>
        </w:rPr>
        <w:t xml:space="preserve"> &lt;&lt; דובר &gt;&gt; </w:t>
      </w:r>
      <w:r>
        <w:rPr>
          <w:rtl/>
        </w:rPr>
        <w:t>ישראל פריד:</w:t>
      </w:r>
      <w:r w:rsidRPr="0010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1064BF" w:rsidRDefault="001064BF" w:rsidP="001064BF">
      <w:pPr>
        <w:pStyle w:val="KeepWithNext"/>
        <w:rPr>
          <w:rtl/>
        </w:rPr>
      </w:pPr>
    </w:p>
    <w:p w:rsidR="001064BF" w:rsidRDefault="001B6506" w:rsidP="001B6506">
      <w:pPr>
        <w:rPr>
          <w:rtl/>
        </w:rPr>
      </w:pPr>
      <w:bookmarkStart w:id="1008" w:name="_ETM_Q1_2737736"/>
      <w:bookmarkEnd w:id="1008"/>
      <w:r>
        <w:rPr>
          <w:rFonts w:hint="cs"/>
          <w:rtl/>
        </w:rPr>
        <w:t>אנו זרוע מבצעת בלבד כלומר החובה</w:t>
      </w:r>
      <w:bookmarkStart w:id="1009" w:name="_ETM_Q1_2735438"/>
      <w:bookmarkEnd w:id="1009"/>
      <w:r>
        <w:rPr>
          <w:rFonts w:hint="cs"/>
          <w:rtl/>
        </w:rPr>
        <w:t xml:space="preserve"> על הניסוח של המסר עצמו </w:t>
      </w:r>
      <w:r w:rsidR="001064BF">
        <w:rPr>
          <w:rFonts w:hint="cs"/>
          <w:rtl/>
        </w:rPr>
        <w:t xml:space="preserve">חייב להיות </w:t>
      </w:r>
      <w:bookmarkStart w:id="1010" w:name="_ETM_Q1_2739353"/>
      <w:bookmarkEnd w:id="1010"/>
      <w:r>
        <w:rPr>
          <w:rFonts w:hint="cs"/>
          <w:rtl/>
        </w:rPr>
        <w:t xml:space="preserve">על המשרד או על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</w:t>
      </w:r>
      <w:r w:rsidR="001064BF">
        <w:rPr>
          <w:rFonts w:hint="cs"/>
          <w:rtl/>
        </w:rPr>
        <w:t xml:space="preserve">י במקרה הזה. אנו </w:t>
      </w:r>
      <w:bookmarkStart w:id="1011" w:name="_ETM_Q1_2744220"/>
      <w:bookmarkEnd w:id="1011"/>
      <w:r>
        <w:rPr>
          <w:rFonts w:hint="cs"/>
          <w:rtl/>
        </w:rPr>
        <w:t>לא משנים את הני</w:t>
      </w:r>
      <w:r w:rsidR="001064BF">
        <w:rPr>
          <w:rFonts w:hint="cs"/>
          <w:rtl/>
        </w:rPr>
        <w:t>ס</w:t>
      </w:r>
      <w:r>
        <w:rPr>
          <w:rFonts w:hint="cs"/>
          <w:rtl/>
        </w:rPr>
        <w:t>ו</w:t>
      </w:r>
      <w:r w:rsidR="001064BF">
        <w:rPr>
          <w:rFonts w:hint="cs"/>
          <w:rtl/>
        </w:rPr>
        <w:t>חים</w:t>
      </w:r>
      <w:r>
        <w:rPr>
          <w:rFonts w:hint="cs"/>
          <w:rtl/>
        </w:rPr>
        <w:t xml:space="preserve"> ואת </w:t>
      </w:r>
      <w:proofErr w:type="spellStart"/>
      <w:r>
        <w:rPr>
          <w:rFonts w:hint="cs"/>
          <w:rtl/>
        </w:rPr>
        <w:t>ההגחחה</w:t>
      </w:r>
      <w:proofErr w:type="spellEnd"/>
      <w:r w:rsidR="001064BF">
        <w:rPr>
          <w:rFonts w:hint="cs"/>
          <w:rtl/>
        </w:rPr>
        <w:t xml:space="preserve">. רק מוצאים לזה </w:t>
      </w:r>
      <w:proofErr w:type="spellStart"/>
      <w:r w:rsidR="001064BF">
        <w:rPr>
          <w:rFonts w:hint="cs"/>
          <w:rtl/>
        </w:rPr>
        <w:t>קריאייטי</w:t>
      </w:r>
      <w:r>
        <w:rPr>
          <w:rFonts w:hint="cs"/>
          <w:rtl/>
        </w:rPr>
        <w:t>ב</w:t>
      </w:r>
      <w:proofErr w:type="spellEnd"/>
      <w:r w:rsidR="001064BF">
        <w:rPr>
          <w:rFonts w:hint="cs"/>
          <w:rtl/>
        </w:rPr>
        <w:t xml:space="preserve"> נכון</w:t>
      </w:r>
      <w:r>
        <w:rPr>
          <w:rFonts w:hint="cs"/>
          <w:rtl/>
        </w:rPr>
        <w:t xml:space="preserve">, הפקה נכונה </w:t>
      </w:r>
      <w:bookmarkStart w:id="1012" w:name="_ETM_Q1_2752584"/>
      <w:bookmarkEnd w:id="1012"/>
      <w:r>
        <w:rPr>
          <w:rFonts w:hint="cs"/>
          <w:rtl/>
        </w:rPr>
        <w:t>ותמהיל מדיה נכון</w:t>
      </w:r>
      <w:r w:rsidR="001064BF">
        <w:rPr>
          <w:rFonts w:hint="cs"/>
          <w:rtl/>
        </w:rPr>
        <w:t xml:space="preserve">. </w:t>
      </w:r>
    </w:p>
    <w:p w:rsidR="001064BF" w:rsidRDefault="001064BF" w:rsidP="001064BF">
      <w:pPr>
        <w:rPr>
          <w:rtl/>
        </w:rPr>
      </w:pPr>
      <w:bookmarkStart w:id="1013" w:name="_ETM_Q1_2756120"/>
      <w:bookmarkStart w:id="1014" w:name="_ETM_Q1_2756170"/>
      <w:bookmarkEnd w:id="1013"/>
      <w:bookmarkEnd w:id="1014"/>
    </w:p>
    <w:p w:rsidR="001064BF" w:rsidRDefault="001064BF" w:rsidP="001064BF">
      <w:pPr>
        <w:pStyle w:val="a4"/>
        <w:keepNext/>
        <w:rPr>
          <w:rtl/>
        </w:rPr>
      </w:pPr>
      <w:bookmarkStart w:id="1015" w:name="_ETM_Q1_2756253"/>
      <w:bookmarkStart w:id="1016" w:name="_ETM_Q1_2756320"/>
      <w:bookmarkEnd w:id="1015"/>
      <w:bookmarkEnd w:id="1016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64BF" w:rsidRDefault="001064BF" w:rsidP="001064BF">
      <w:pPr>
        <w:rPr>
          <w:rtl/>
        </w:rPr>
      </w:pPr>
    </w:p>
    <w:p w:rsidR="001064BF" w:rsidRDefault="001064BF" w:rsidP="001064BF">
      <w:pPr>
        <w:rPr>
          <w:rtl/>
        </w:rPr>
      </w:pPr>
      <w:bookmarkStart w:id="1017" w:name="_ETM_Q1_2756804"/>
      <w:bookmarkStart w:id="1018" w:name="_ETM_Q1_2756887"/>
      <w:bookmarkEnd w:id="1017"/>
      <w:bookmarkEnd w:id="1018"/>
      <w:r>
        <w:rPr>
          <w:rFonts w:hint="cs"/>
          <w:rtl/>
        </w:rPr>
        <w:t xml:space="preserve">אם </w:t>
      </w:r>
      <w:bookmarkStart w:id="1019" w:name="_ETM_Q1_2757187"/>
      <w:bookmarkEnd w:id="1019"/>
      <w:r>
        <w:rPr>
          <w:rFonts w:hint="cs"/>
          <w:rtl/>
        </w:rPr>
        <w:t>אנו כותבים משהו בסגנון פרסום רשמי- -</w:t>
      </w:r>
    </w:p>
    <w:p w:rsidR="001064BF" w:rsidRDefault="001064BF" w:rsidP="001064BF">
      <w:pPr>
        <w:rPr>
          <w:rtl/>
        </w:rPr>
      </w:pPr>
      <w:bookmarkStart w:id="1020" w:name="_ETM_Q1_2764104"/>
      <w:bookmarkStart w:id="1021" w:name="_ETM_Q1_2764170"/>
      <w:bookmarkEnd w:id="1020"/>
      <w:bookmarkEnd w:id="1021"/>
    </w:p>
    <w:p w:rsidR="001064BF" w:rsidRDefault="001064BF" w:rsidP="001064BF">
      <w:pPr>
        <w:pStyle w:val="-"/>
        <w:keepNext/>
        <w:rPr>
          <w:rtl/>
        </w:rPr>
      </w:pPr>
      <w:bookmarkStart w:id="1022" w:name="ET_speakercontinue_ישראל_פריד_110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דובר_המשך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>ישראל פריד:</w:t>
      </w:r>
      <w:r w:rsidRPr="001064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2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1064BF">
      <w:pPr>
        <w:rPr>
          <w:rtl/>
        </w:rPr>
      </w:pPr>
      <w:bookmarkStart w:id="1023" w:name="_ETM_Q1_2766387"/>
      <w:bookmarkEnd w:id="1023"/>
      <w:r>
        <w:rPr>
          <w:rFonts w:hint="cs"/>
          <w:rtl/>
        </w:rPr>
        <w:t xml:space="preserve">החוק לא מאפשר לנו </w:t>
      </w:r>
      <w:bookmarkStart w:id="1024" w:name="_ETM_Q1_2768470"/>
      <w:bookmarkEnd w:id="1024"/>
      <w:r>
        <w:rPr>
          <w:rFonts w:hint="cs"/>
          <w:rtl/>
        </w:rPr>
        <w:t>להיות בקרה או פיקוח</w:t>
      </w:r>
      <w:r w:rsidR="00FD00F5">
        <w:rPr>
          <w:rFonts w:hint="cs"/>
          <w:rtl/>
        </w:rPr>
        <w:t xml:space="preserve"> על גופי הממשל</w:t>
      </w:r>
      <w:r>
        <w:rPr>
          <w:rFonts w:hint="cs"/>
          <w:rtl/>
        </w:rPr>
        <w:t>.</w:t>
      </w:r>
    </w:p>
    <w:p w:rsidR="001064BF" w:rsidRDefault="001064BF" w:rsidP="001064BF">
      <w:pPr>
        <w:rPr>
          <w:rtl/>
        </w:rPr>
      </w:pPr>
      <w:bookmarkStart w:id="1025" w:name="_ETM_Q1_2771070"/>
      <w:bookmarkStart w:id="1026" w:name="_ETM_Q1_2771153"/>
      <w:bookmarkEnd w:id="1025"/>
      <w:bookmarkEnd w:id="1026"/>
    </w:p>
    <w:p w:rsidR="001064BF" w:rsidRDefault="001064BF" w:rsidP="001064BF">
      <w:pPr>
        <w:pStyle w:val="a4"/>
        <w:keepNext/>
        <w:rPr>
          <w:rtl/>
        </w:rPr>
      </w:pPr>
      <w:bookmarkStart w:id="1027" w:name="_ETM_Q1_2771587"/>
      <w:bookmarkStart w:id="1028" w:name="_ETM_Q1_2771637"/>
      <w:bookmarkStart w:id="1029" w:name="_ETM_Q1_2772004"/>
      <w:bookmarkStart w:id="1030" w:name="_ETM_Q1_2772070"/>
      <w:bookmarkEnd w:id="1027"/>
      <w:bookmarkEnd w:id="1028"/>
      <w:bookmarkEnd w:id="1029"/>
      <w:bookmarkEnd w:id="1030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64BF" w:rsidRDefault="001064BF" w:rsidP="001064BF">
      <w:pPr>
        <w:rPr>
          <w:rtl/>
        </w:rPr>
      </w:pPr>
    </w:p>
    <w:p w:rsidR="001064BF" w:rsidRDefault="001064BF" w:rsidP="001064BF">
      <w:pPr>
        <w:rPr>
          <w:rtl/>
        </w:rPr>
      </w:pPr>
      <w:bookmarkStart w:id="1031" w:name="_ETM_Q1_2773220"/>
      <w:bookmarkStart w:id="1032" w:name="_ETM_Q1_2773287"/>
      <w:bookmarkEnd w:id="1031"/>
      <w:bookmarkEnd w:id="1032"/>
      <w:r>
        <w:rPr>
          <w:rFonts w:hint="cs"/>
          <w:rtl/>
        </w:rPr>
        <w:t>איזה סוג פרסומים אתם מוציאים?</w:t>
      </w:r>
    </w:p>
    <w:p w:rsidR="001064BF" w:rsidRDefault="001064BF" w:rsidP="001064BF">
      <w:pPr>
        <w:rPr>
          <w:rtl/>
        </w:rPr>
      </w:pPr>
      <w:bookmarkStart w:id="1033" w:name="_ETM_Q1_2777371"/>
      <w:bookmarkStart w:id="1034" w:name="_ETM_Q1_2777437"/>
      <w:bookmarkEnd w:id="1033"/>
      <w:bookmarkEnd w:id="1034"/>
    </w:p>
    <w:p w:rsidR="001064BF" w:rsidRDefault="001064BF" w:rsidP="001064BF">
      <w:pPr>
        <w:pStyle w:val="-"/>
        <w:keepNext/>
        <w:rPr>
          <w:rtl/>
        </w:rPr>
      </w:pPr>
      <w:bookmarkStart w:id="1035" w:name="ET_speakercontinue_ישראל_פריד_111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דובר_המשך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>ישראל פריד:</w:t>
      </w:r>
      <w:r w:rsidRPr="001064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5"/>
    </w:p>
    <w:p w:rsidR="001064BF" w:rsidRDefault="001064BF" w:rsidP="001064BF">
      <w:pPr>
        <w:pStyle w:val="KeepWithNext"/>
        <w:rPr>
          <w:rtl/>
        </w:rPr>
      </w:pPr>
    </w:p>
    <w:p w:rsidR="001064BF" w:rsidRDefault="00FD00F5" w:rsidP="00FD00F5">
      <w:pPr>
        <w:rPr>
          <w:rtl/>
        </w:rPr>
      </w:pPr>
      <w:bookmarkStart w:id="1036" w:name="_ETM_Q1_2778588"/>
      <w:bookmarkEnd w:id="1036"/>
      <w:r>
        <w:rPr>
          <w:rFonts w:hint="cs"/>
          <w:rtl/>
        </w:rPr>
        <w:t xml:space="preserve">קמפיינים פרסומיים, </w:t>
      </w:r>
      <w:r w:rsidR="001064BF">
        <w:rPr>
          <w:rFonts w:hint="cs"/>
          <w:rtl/>
        </w:rPr>
        <w:t>שזה קמפי</w:t>
      </w:r>
      <w:r>
        <w:rPr>
          <w:rFonts w:hint="cs"/>
          <w:rtl/>
        </w:rPr>
        <w:t>י</w:t>
      </w:r>
      <w:r w:rsidR="001064BF">
        <w:rPr>
          <w:rFonts w:hint="cs"/>
          <w:rtl/>
        </w:rPr>
        <w:t xml:space="preserve">נים של </w:t>
      </w:r>
      <w:bookmarkStart w:id="1037" w:name="_ETM_Q1_2780487"/>
      <w:bookmarkEnd w:id="1037"/>
      <w:r>
        <w:rPr>
          <w:rFonts w:hint="cs"/>
          <w:rtl/>
        </w:rPr>
        <w:t>משרד</w:t>
      </w:r>
      <w:r w:rsidR="001064BF">
        <w:rPr>
          <w:rFonts w:hint="cs"/>
          <w:rtl/>
        </w:rPr>
        <w:t>י משלה כ</w:t>
      </w:r>
      <w:r>
        <w:rPr>
          <w:rFonts w:hint="cs"/>
          <w:rtl/>
        </w:rPr>
        <w:t>ש</w:t>
      </w:r>
      <w:r w:rsidR="001064BF">
        <w:rPr>
          <w:rFonts w:hint="cs"/>
          <w:rtl/>
        </w:rPr>
        <w:t>רו</w:t>
      </w:r>
      <w:r>
        <w:rPr>
          <w:rFonts w:hint="cs"/>
          <w:rtl/>
        </w:rPr>
        <w:t>צ</w:t>
      </w:r>
      <w:r w:rsidR="001064B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1064BF">
        <w:rPr>
          <w:rFonts w:hint="cs"/>
          <w:rtl/>
        </w:rPr>
        <w:t xml:space="preserve">לפרסם מהלכים שלהם, </w:t>
      </w:r>
      <w:r>
        <w:rPr>
          <w:rFonts w:hint="cs"/>
          <w:rtl/>
        </w:rPr>
        <w:t>רפורמות.</w:t>
      </w:r>
      <w:bookmarkStart w:id="1038" w:name="_ETM_Q1_2788130"/>
      <w:bookmarkEnd w:id="1038"/>
      <w:r>
        <w:rPr>
          <w:rFonts w:hint="cs"/>
          <w:rtl/>
        </w:rPr>
        <w:t xml:space="preserve"> יש פרסומים סטטוטוריים שהם של מכרזים או של</w:t>
      </w:r>
      <w:r w:rsidR="001064BF">
        <w:rPr>
          <w:rFonts w:hint="cs"/>
          <w:rtl/>
        </w:rPr>
        <w:t xml:space="preserve"> כל </w:t>
      </w:r>
      <w:bookmarkStart w:id="1039" w:name="_ETM_Q1_2790671"/>
      <w:bookmarkEnd w:id="1039"/>
      <w:r w:rsidR="001064BF">
        <w:rPr>
          <w:rFonts w:hint="cs"/>
          <w:rtl/>
        </w:rPr>
        <w:t>מיני מודעות שמ</w:t>
      </w:r>
      <w:r>
        <w:rPr>
          <w:rFonts w:hint="cs"/>
          <w:rtl/>
        </w:rPr>
        <w:t>חויבים</w:t>
      </w:r>
      <w:r w:rsidR="001064BF">
        <w:rPr>
          <w:rFonts w:hint="cs"/>
          <w:rtl/>
        </w:rPr>
        <w:t xml:space="preserve"> בפרסום. פה ממש נ</w:t>
      </w:r>
      <w:r>
        <w:rPr>
          <w:rFonts w:hint="cs"/>
          <w:rtl/>
        </w:rPr>
        <w:t>ו</w:t>
      </w:r>
      <w:r w:rsidR="001064BF">
        <w:rPr>
          <w:rFonts w:hint="cs"/>
          <w:rtl/>
        </w:rPr>
        <w:t>הל כמעט טכני לחלוטין</w:t>
      </w:r>
      <w:r>
        <w:rPr>
          <w:rFonts w:hint="cs"/>
          <w:rtl/>
        </w:rPr>
        <w:t>.</w:t>
      </w:r>
      <w:r w:rsidR="001064BF">
        <w:rPr>
          <w:rFonts w:hint="cs"/>
          <w:rtl/>
        </w:rPr>
        <w:t xml:space="preserve"> </w:t>
      </w:r>
      <w:bookmarkStart w:id="1040" w:name="_ETM_Q1_2799854"/>
      <w:bookmarkEnd w:id="1040"/>
      <w:r>
        <w:rPr>
          <w:rFonts w:hint="cs"/>
          <w:rtl/>
        </w:rPr>
        <w:t>עובדים לפי חוק ומעבירי</w:t>
      </w:r>
      <w:r w:rsidR="001064BF">
        <w:rPr>
          <w:rFonts w:hint="cs"/>
          <w:rtl/>
        </w:rPr>
        <w:t>ם בצורה מאוד טכנית.</w:t>
      </w:r>
    </w:p>
    <w:p w:rsidR="001064BF" w:rsidRDefault="001064BF" w:rsidP="001064BF">
      <w:pPr>
        <w:rPr>
          <w:rtl/>
        </w:rPr>
      </w:pPr>
      <w:bookmarkStart w:id="1041" w:name="_ETM_Q1_2808255"/>
      <w:bookmarkStart w:id="1042" w:name="_ETM_Q1_2808338"/>
      <w:bookmarkEnd w:id="1041"/>
      <w:bookmarkEnd w:id="1042"/>
    </w:p>
    <w:p w:rsidR="001064BF" w:rsidRDefault="001064BF" w:rsidP="001064BF">
      <w:pPr>
        <w:pStyle w:val="af6"/>
        <w:keepNext/>
        <w:rPr>
          <w:rtl/>
        </w:rPr>
      </w:pPr>
      <w:bookmarkStart w:id="1043" w:name="ET_yor_6157_112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FD00F5">
      <w:pPr>
        <w:rPr>
          <w:rtl/>
        </w:rPr>
      </w:pPr>
      <w:bookmarkStart w:id="1044" w:name="_ETM_Q1_2808871"/>
      <w:bookmarkEnd w:id="1044"/>
      <w:r>
        <w:rPr>
          <w:rFonts w:hint="cs"/>
          <w:rtl/>
        </w:rPr>
        <w:t xml:space="preserve">תודה רבה. שאלה למשרד </w:t>
      </w:r>
      <w:bookmarkStart w:id="1045" w:name="_ETM_Q1_2811938"/>
      <w:bookmarkEnd w:id="1045"/>
      <w:r>
        <w:rPr>
          <w:rFonts w:hint="cs"/>
          <w:rtl/>
        </w:rPr>
        <w:t xml:space="preserve">המשפטים: אני רואה פה למשל </w:t>
      </w:r>
      <w:r>
        <w:rPr>
          <w:rtl/>
        </w:rPr>
        <w:t>–</w:t>
      </w:r>
      <w:r>
        <w:rPr>
          <w:rFonts w:hint="cs"/>
          <w:rtl/>
        </w:rPr>
        <w:t xml:space="preserve"> הסתכל</w:t>
      </w:r>
      <w:r w:rsidR="00FD00F5">
        <w:rPr>
          <w:rFonts w:hint="cs"/>
          <w:rtl/>
        </w:rPr>
        <w:t>ת</w:t>
      </w:r>
      <w:r>
        <w:rPr>
          <w:rFonts w:hint="cs"/>
          <w:rtl/>
        </w:rPr>
        <w:t xml:space="preserve">י במכרז שהתפרסם, </w:t>
      </w:r>
      <w:bookmarkStart w:id="1046" w:name="_ETM_Q1_2822305"/>
      <w:bookmarkEnd w:id="1046"/>
      <w:r>
        <w:rPr>
          <w:rFonts w:hint="cs"/>
          <w:rtl/>
        </w:rPr>
        <w:t xml:space="preserve">נציבות שירות המדינה, </w:t>
      </w:r>
      <w:r w:rsidR="00FD00F5">
        <w:rPr>
          <w:rFonts w:hint="cs"/>
          <w:rtl/>
        </w:rPr>
        <w:t xml:space="preserve">ראש תחום מעברים וייבוא </w:t>
      </w:r>
      <w:r>
        <w:rPr>
          <w:rFonts w:hint="cs"/>
          <w:rtl/>
        </w:rPr>
        <w:t>בקמ</w:t>
      </w:r>
      <w:r w:rsidR="00FD00F5">
        <w:rPr>
          <w:rFonts w:hint="cs"/>
          <w:rtl/>
        </w:rPr>
        <w:t>"</w:t>
      </w:r>
      <w:r>
        <w:rPr>
          <w:rFonts w:hint="cs"/>
          <w:rtl/>
        </w:rPr>
        <w:t xml:space="preserve">ט </w:t>
      </w:r>
      <w:proofErr w:type="spellStart"/>
      <w:r>
        <w:rPr>
          <w:rFonts w:hint="cs"/>
          <w:rtl/>
        </w:rPr>
        <w:t>איו"ש</w:t>
      </w:r>
      <w:proofErr w:type="spellEnd"/>
      <w:r w:rsidR="00FD00F5">
        <w:rPr>
          <w:rFonts w:hint="cs"/>
          <w:rtl/>
        </w:rPr>
        <w:t>. יש צו בדבר מינויים</w:t>
      </w:r>
      <w:r>
        <w:rPr>
          <w:rFonts w:hint="cs"/>
        </w:rPr>
        <w:t xml:space="preserve"> </w:t>
      </w:r>
      <w:r w:rsidR="00FD00F5">
        <w:rPr>
          <w:rFonts w:hint="cs"/>
          <w:rtl/>
        </w:rPr>
        <w:t>לפי חוקי הדואר (</w:t>
      </w:r>
      <w:r>
        <w:rPr>
          <w:rFonts w:hint="cs"/>
          <w:rtl/>
        </w:rPr>
        <w:t xml:space="preserve">אזור הגדה </w:t>
      </w:r>
      <w:bookmarkStart w:id="1047" w:name="_ETM_Q1_2833089"/>
      <w:bookmarkEnd w:id="1047"/>
      <w:r>
        <w:rPr>
          <w:rFonts w:hint="cs"/>
          <w:rtl/>
        </w:rPr>
        <w:t>המערבית</w:t>
      </w:r>
      <w:r w:rsidR="00FD00F5">
        <w:rPr>
          <w:rFonts w:hint="cs"/>
          <w:rtl/>
        </w:rPr>
        <w:t xml:space="preserve"> 36</w:t>
      </w:r>
      <w:r>
        <w:rPr>
          <w:rFonts w:hint="cs"/>
          <w:rtl/>
        </w:rPr>
        <w:t>), תשכ"ז-1967. זה דחיקת ביט</w:t>
      </w:r>
      <w:r w:rsidR="00FD00F5">
        <w:rPr>
          <w:rFonts w:hint="cs"/>
          <w:rtl/>
        </w:rPr>
        <w:t>ח</w:t>
      </w:r>
      <w:r>
        <w:rPr>
          <w:rFonts w:hint="cs"/>
          <w:rtl/>
        </w:rPr>
        <w:t xml:space="preserve">ון אבל זה לכאורה </w:t>
      </w:r>
      <w:bookmarkStart w:id="1048" w:name="_ETM_Q1_2845389"/>
      <w:bookmarkEnd w:id="1048"/>
      <w:r>
        <w:rPr>
          <w:rFonts w:hint="cs"/>
          <w:rtl/>
        </w:rPr>
        <w:t>צו שאנו ממשיכים עם הכותרת הז</w:t>
      </w:r>
      <w:r w:rsidR="00FD00F5">
        <w:rPr>
          <w:rFonts w:hint="cs"/>
          <w:rtl/>
        </w:rPr>
        <w:t>ו</w:t>
      </w:r>
      <w:r>
        <w:rPr>
          <w:rFonts w:hint="cs"/>
          <w:rtl/>
        </w:rPr>
        <w:t>. אין ס</w:t>
      </w:r>
      <w:r w:rsidR="00FD00F5">
        <w:rPr>
          <w:rFonts w:hint="cs"/>
          <w:rtl/>
        </w:rPr>
        <w:t>י</w:t>
      </w:r>
      <w:r>
        <w:rPr>
          <w:rFonts w:hint="cs"/>
          <w:rtl/>
        </w:rPr>
        <w:t xml:space="preserve">בה שיהיה כתוב </w:t>
      </w:r>
      <w:bookmarkStart w:id="1049" w:name="_ETM_Q1_2851622"/>
      <w:bookmarkEnd w:id="1049"/>
      <w:r w:rsidR="00FD00F5">
        <w:rPr>
          <w:rFonts w:hint="cs"/>
          <w:rtl/>
        </w:rPr>
        <w:t xml:space="preserve">שם אזור </w:t>
      </w:r>
      <w:bookmarkStart w:id="1050" w:name="_ETM_Q1_2851216"/>
      <w:bookmarkEnd w:id="1050"/>
      <w:r>
        <w:rPr>
          <w:rFonts w:hint="cs"/>
          <w:rtl/>
        </w:rPr>
        <w:t xml:space="preserve">הגדה המערבית. </w:t>
      </w:r>
      <w:r w:rsidR="00FD00F5">
        <w:rPr>
          <w:rFonts w:hint="cs"/>
          <w:rtl/>
        </w:rPr>
        <w:t xml:space="preserve">יכול להיות שכשחוקקו את הצו הזה ב-1967 </w:t>
      </w:r>
      <w:r>
        <w:rPr>
          <w:rFonts w:hint="cs"/>
          <w:rtl/>
        </w:rPr>
        <w:t xml:space="preserve">היה טעם בזה. השאלה אם איני רוצה לתת </w:t>
      </w:r>
      <w:bookmarkStart w:id="1051" w:name="_ETM_Q1_2857589"/>
      <w:bookmarkEnd w:id="1051"/>
      <w:r>
        <w:rPr>
          <w:rFonts w:hint="cs"/>
          <w:rtl/>
        </w:rPr>
        <w:t xml:space="preserve">הוראה שזה ישתנה, שבשם הצו, אפילו בשם הצו בחוקת הביטחון. </w:t>
      </w:r>
      <w:bookmarkStart w:id="1052" w:name="_ETM_Q1_2865407"/>
      <w:bookmarkEnd w:id="1052"/>
      <w:r>
        <w:rPr>
          <w:rFonts w:hint="cs"/>
          <w:rtl/>
        </w:rPr>
        <w:t xml:space="preserve">זה בכל זאת משהו רשמי של מדינת ישראל. </w:t>
      </w:r>
      <w:r w:rsidR="00FD00F5">
        <w:rPr>
          <w:rFonts w:hint="cs"/>
          <w:rtl/>
        </w:rPr>
        <w:t xml:space="preserve">כרגע זה לא </w:t>
      </w:r>
      <w:bookmarkStart w:id="1053" w:name="_ETM_Q1_2870452"/>
      <w:bookmarkEnd w:id="1053"/>
      <w:r w:rsidR="00FD00F5">
        <w:rPr>
          <w:rFonts w:hint="cs"/>
          <w:rtl/>
        </w:rPr>
        <w:t xml:space="preserve">חל כי לא </w:t>
      </w:r>
      <w:r>
        <w:rPr>
          <w:rFonts w:hint="cs"/>
          <w:rtl/>
        </w:rPr>
        <w:t xml:space="preserve">מכוח חוק. </w:t>
      </w:r>
      <w:bookmarkStart w:id="1054" w:name="_ETM_Q1_2872023"/>
      <w:bookmarkEnd w:id="1054"/>
      <w:r>
        <w:rPr>
          <w:rFonts w:hint="cs"/>
          <w:rtl/>
        </w:rPr>
        <w:t xml:space="preserve">כרגע זה לא נכנס לחיקוק. אבל בפרסום רשמי זה כן </w:t>
      </w:r>
      <w:bookmarkStart w:id="1055" w:name="_ETM_Q1_2879373"/>
      <w:bookmarkEnd w:id="1055"/>
      <w:r>
        <w:rPr>
          <w:rFonts w:hint="cs"/>
          <w:rtl/>
        </w:rPr>
        <w:t xml:space="preserve">יהיה </w:t>
      </w:r>
      <w:r w:rsidR="00FD00F5">
        <w:rPr>
          <w:rFonts w:hint="cs"/>
          <w:rtl/>
        </w:rPr>
        <w:t xml:space="preserve">כי זה פרסום רשמי של מדינת ישראל, </w:t>
      </w:r>
      <w:bookmarkStart w:id="1056" w:name="_ETM_Q1_2880095"/>
      <w:bookmarkEnd w:id="1056"/>
      <w:r w:rsidR="00FD00F5">
        <w:rPr>
          <w:rFonts w:hint="cs"/>
          <w:rtl/>
        </w:rPr>
        <w:t xml:space="preserve">גוף של מדינת ישראל </w:t>
      </w:r>
      <w:r>
        <w:rPr>
          <w:rFonts w:hint="cs"/>
          <w:rtl/>
        </w:rPr>
        <w:t xml:space="preserve">שמוציא צו אז לכאורה </w:t>
      </w:r>
      <w:r w:rsidR="00FD00F5">
        <w:rPr>
          <w:rFonts w:hint="cs"/>
          <w:rtl/>
        </w:rPr>
        <w:t xml:space="preserve">כן צריך לפעול כדי לשנות לפחות את שמות החוקים </w:t>
      </w:r>
      <w:r>
        <w:rPr>
          <w:rFonts w:hint="cs"/>
          <w:rtl/>
        </w:rPr>
        <w:t xml:space="preserve">אצלו כמו ששמות החוקים אצלנו. </w:t>
      </w:r>
      <w:bookmarkStart w:id="1057" w:name="_ETM_Q1_2888173"/>
      <w:bookmarkEnd w:id="1057"/>
      <w:r>
        <w:rPr>
          <w:rFonts w:hint="cs"/>
          <w:rtl/>
        </w:rPr>
        <w:t xml:space="preserve">פה בגלל שזה משהו שיצא ב-67' מן הסתם עוד לא </w:t>
      </w:r>
      <w:bookmarkStart w:id="1058" w:name="_ETM_Q1_2894274"/>
      <w:bookmarkEnd w:id="1058"/>
      <w:r>
        <w:rPr>
          <w:rFonts w:hint="cs"/>
          <w:rtl/>
        </w:rPr>
        <w:t>התי</w:t>
      </w:r>
      <w:r w:rsidR="00FD00F5">
        <w:rPr>
          <w:rFonts w:hint="cs"/>
          <w:rtl/>
        </w:rPr>
        <w:t>י</w:t>
      </w:r>
      <w:r>
        <w:rPr>
          <w:rFonts w:hint="cs"/>
          <w:rtl/>
        </w:rPr>
        <w:t>חסו לזה</w:t>
      </w:r>
      <w:r w:rsidR="00FD00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D00F5">
        <w:rPr>
          <w:rFonts w:hint="cs"/>
          <w:rtl/>
        </w:rPr>
        <w:t xml:space="preserve">אולי צריך לתת לזה גם מענה. בין הראשונה לשנייה והשלישית </w:t>
      </w:r>
      <w:r>
        <w:rPr>
          <w:rFonts w:hint="cs"/>
          <w:rtl/>
        </w:rPr>
        <w:t>תבדקו את הסוגיה הזו אצלכם בממ</w:t>
      </w:r>
      <w:r w:rsidR="00FD00F5">
        <w:rPr>
          <w:rFonts w:hint="cs"/>
          <w:rtl/>
        </w:rPr>
        <w:t>ש</w:t>
      </w:r>
      <w:r>
        <w:rPr>
          <w:rFonts w:hint="cs"/>
          <w:rtl/>
        </w:rPr>
        <w:t>לה.</w:t>
      </w:r>
    </w:p>
    <w:p w:rsidR="001064BF" w:rsidRDefault="001064BF" w:rsidP="001064BF">
      <w:pPr>
        <w:rPr>
          <w:rtl/>
        </w:rPr>
      </w:pPr>
      <w:bookmarkStart w:id="1059" w:name="_ETM_Q1_2901726"/>
      <w:bookmarkStart w:id="1060" w:name="_ETM_Q1_2901821"/>
      <w:bookmarkStart w:id="1061" w:name="_ETM_Q1_2903007"/>
      <w:bookmarkEnd w:id="1059"/>
      <w:bookmarkEnd w:id="1060"/>
      <w:bookmarkEnd w:id="1061"/>
    </w:p>
    <w:p w:rsidR="001064BF" w:rsidRDefault="001064BF" w:rsidP="001064BF">
      <w:pPr>
        <w:pStyle w:val="af9"/>
        <w:keepNext/>
        <w:rPr>
          <w:rtl/>
        </w:rPr>
      </w:pPr>
      <w:bookmarkStart w:id="1062" w:name="ET_guest_811242_113"/>
      <w:r w:rsidRPr="001064BF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1064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1064BF" w:rsidRDefault="001064BF" w:rsidP="001064BF">
      <w:pPr>
        <w:pStyle w:val="KeepWithNext"/>
        <w:rPr>
          <w:rtl/>
        </w:rPr>
      </w:pPr>
    </w:p>
    <w:p w:rsidR="001064BF" w:rsidRDefault="00FD00F5" w:rsidP="00FD00F5">
      <w:pPr>
        <w:rPr>
          <w:rtl/>
        </w:rPr>
      </w:pPr>
      <w:bookmarkStart w:id="1063" w:name="_ETM_Q1_2903474"/>
      <w:bookmarkStart w:id="1064" w:name="_ETM_Q1_2903523"/>
      <w:bookmarkEnd w:id="1063"/>
      <w:bookmarkEnd w:id="1064"/>
      <w:r>
        <w:rPr>
          <w:rFonts w:hint="cs"/>
          <w:rtl/>
        </w:rPr>
        <w:t>באופן כללי את ה</w:t>
      </w:r>
      <w:r w:rsidR="001064BF">
        <w:rPr>
          <w:rFonts w:hint="cs"/>
          <w:rtl/>
        </w:rPr>
        <w:t>אזכורים?</w:t>
      </w:r>
    </w:p>
    <w:p w:rsidR="001064BF" w:rsidRDefault="001064BF" w:rsidP="001064BF">
      <w:pPr>
        <w:rPr>
          <w:rtl/>
        </w:rPr>
      </w:pPr>
      <w:bookmarkStart w:id="1065" w:name="_ETM_Q1_2904824"/>
      <w:bookmarkStart w:id="1066" w:name="_ETM_Q1_2904877"/>
      <w:bookmarkEnd w:id="1065"/>
      <w:bookmarkEnd w:id="1066"/>
    </w:p>
    <w:p w:rsidR="001064BF" w:rsidRDefault="001064BF" w:rsidP="001064BF">
      <w:pPr>
        <w:pStyle w:val="af6"/>
        <w:keepNext/>
        <w:rPr>
          <w:rtl/>
        </w:rPr>
      </w:pPr>
      <w:bookmarkStart w:id="1067" w:name="ET_yor_6157_114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1064BF" w:rsidRDefault="001064BF" w:rsidP="001064BF">
      <w:pPr>
        <w:pStyle w:val="KeepWithNext"/>
        <w:rPr>
          <w:rtl/>
        </w:rPr>
      </w:pPr>
    </w:p>
    <w:p w:rsidR="001064BF" w:rsidRDefault="00FD00F5" w:rsidP="004525A8">
      <w:pPr>
        <w:rPr>
          <w:rtl/>
        </w:rPr>
      </w:pPr>
      <w:bookmarkStart w:id="1068" w:name="_ETM_Q1_2905391"/>
      <w:bookmarkEnd w:id="1068"/>
      <w:r>
        <w:rPr>
          <w:rFonts w:hint="cs"/>
          <w:rtl/>
        </w:rPr>
        <w:t xml:space="preserve">אפילו לא אזכור. שם צו, שם חוק. </w:t>
      </w:r>
      <w:r w:rsidR="001064BF">
        <w:rPr>
          <w:rFonts w:hint="cs"/>
          <w:rtl/>
        </w:rPr>
        <w:t xml:space="preserve">האם לא ראוי </w:t>
      </w:r>
      <w:bookmarkStart w:id="1069" w:name="_ETM_Q1_2906791"/>
      <w:bookmarkEnd w:id="1069"/>
      <w:r w:rsidR="001064BF">
        <w:rPr>
          <w:rFonts w:hint="cs"/>
          <w:rtl/>
        </w:rPr>
        <w:t xml:space="preserve">שאלוף הפיקוד יבוא ויגיד: אני לא מוציא </w:t>
      </w:r>
      <w:r>
        <w:rPr>
          <w:rFonts w:hint="cs"/>
          <w:rtl/>
        </w:rPr>
        <w:t>ע</w:t>
      </w:r>
      <w:r w:rsidR="001064BF">
        <w:rPr>
          <w:rFonts w:hint="cs"/>
          <w:rtl/>
        </w:rPr>
        <w:t xml:space="preserve">כשיו </w:t>
      </w:r>
      <w:r>
        <w:rPr>
          <w:rFonts w:hint="cs"/>
          <w:rtl/>
        </w:rPr>
        <w:t>צ</w:t>
      </w:r>
      <w:r w:rsidR="001064BF">
        <w:rPr>
          <w:rFonts w:hint="cs"/>
          <w:rtl/>
        </w:rPr>
        <w:t xml:space="preserve">ו לתיקון, </w:t>
      </w:r>
      <w:bookmarkStart w:id="1070" w:name="_ETM_Q1_2914741"/>
      <w:bookmarkEnd w:id="1070"/>
      <w:r w:rsidR="001064BF">
        <w:rPr>
          <w:rFonts w:hint="cs"/>
          <w:rtl/>
        </w:rPr>
        <w:t xml:space="preserve">צו בדבר מינויים </w:t>
      </w:r>
      <w:r>
        <w:rPr>
          <w:rFonts w:hint="cs"/>
          <w:rtl/>
        </w:rPr>
        <w:t>לג</w:t>
      </w:r>
      <w:r w:rsidR="001064BF">
        <w:rPr>
          <w:rFonts w:hint="cs"/>
          <w:rtl/>
        </w:rPr>
        <w:t>דה המערבי</w:t>
      </w:r>
      <w:r>
        <w:rPr>
          <w:rFonts w:hint="cs"/>
          <w:rtl/>
        </w:rPr>
        <w:t>ת</w:t>
      </w:r>
      <w:r w:rsidR="001064BF">
        <w:rPr>
          <w:rFonts w:hint="cs"/>
          <w:rtl/>
        </w:rPr>
        <w:t xml:space="preserve">. אין סיבה שישתמש בזה. </w:t>
      </w:r>
      <w:r w:rsidR="004525A8">
        <w:rPr>
          <w:rFonts w:hint="cs"/>
          <w:rtl/>
        </w:rPr>
        <w:t xml:space="preserve">אחר כך זה משמש נגדנו </w:t>
      </w:r>
      <w:bookmarkStart w:id="1071" w:name="_ETM_Q1_2092690"/>
      <w:bookmarkEnd w:id="1071"/>
      <w:r w:rsidR="004525A8">
        <w:rPr>
          <w:rFonts w:hint="cs"/>
          <w:rtl/>
        </w:rPr>
        <w:t xml:space="preserve">הדברים האלה. אחר כך באים אנשים ואומרים: </w:t>
      </w:r>
      <w:r w:rsidR="001064BF">
        <w:rPr>
          <w:rFonts w:hint="cs"/>
          <w:rtl/>
        </w:rPr>
        <w:t xml:space="preserve">אתם </w:t>
      </w:r>
      <w:bookmarkStart w:id="1072" w:name="_ETM_Q1_2922891"/>
      <w:bookmarkEnd w:id="1072"/>
      <w:r w:rsidR="001064BF">
        <w:rPr>
          <w:rFonts w:hint="cs"/>
          <w:rtl/>
        </w:rPr>
        <w:t>רואים? זה הגדה המערבית</w:t>
      </w:r>
      <w:r w:rsidR="004525A8">
        <w:rPr>
          <w:rFonts w:hint="cs"/>
          <w:rtl/>
        </w:rPr>
        <w:t>?</w:t>
      </w:r>
      <w:r w:rsidR="001064BF">
        <w:rPr>
          <w:rFonts w:hint="cs"/>
          <w:rtl/>
        </w:rPr>
        <w:t xml:space="preserve"> אפילו צה"ל קורא לז</w:t>
      </w:r>
      <w:r w:rsidR="004525A8">
        <w:rPr>
          <w:rFonts w:hint="cs"/>
          <w:rtl/>
        </w:rPr>
        <w:t>ה</w:t>
      </w:r>
      <w:r w:rsidR="001064BF">
        <w:rPr>
          <w:rFonts w:hint="cs"/>
          <w:rtl/>
        </w:rPr>
        <w:t xml:space="preserve"> הגדה </w:t>
      </w:r>
      <w:bookmarkStart w:id="1073" w:name="_ETM_Q1_2931325"/>
      <w:bookmarkEnd w:id="1073"/>
      <w:r w:rsidR="001064BF">
        <w:rPr>
          <w:rFonts w:hint="cs"/>
          <w:rtl/>
        </w:rPr>
        <w:t xml:space="preserve">המערבית. </w:t>
      </w:r>
      <w:r w:rsidR="004525A8">
        <w:rPr>
          <w:rFonts w:hint="cs"/>
          <w:rtl/>
        </w:rPr>
        <w:t xml:space="preserve">למרות שברוב </w:t>
      </w:r>
      <w:bookmarkStart w:id="1074" w:name="_ETM_Q1_2929211"/>
      <w:bookmarkEnd w:id="1074"/>
      <w:r w:rsidR="004525A8">
        <w:rPr>
          <w:rFonts w:hint="cs"/>
          <w:rtl/>
        </w:rPr>
        <w:t xml:space="preserve">החוקים הוא קורא לזה יהודה ושומרון. רוב הצווים שלו </w:t>
      </w:r>
      <w:proofErr w:type="spellStart"/>
      <w:r w:rsidR="004525A8">
        <w:rPr>
          <w:rFonts w:hint="cs"/>
          <w:rtl/>
        </w:rPr>
        <w:t>במתפ"ש</w:t>
      </w:r>
      <w:proofErr w:type="spellEnd"/>
      <w:r w:rsidR="004525A8">
        <w:rPr>
          <w:rFonts w:hint="cs"/>
          <w:rtl/>
        </w:rPr>
        <w:t xml:space="preserve"> </w:t>
      </w:r>
      <w:bookmarkStart w:id="1075" w:name="_ETM_Q1_2929951"/>
      <w:bookmarkEnd w:id="1075"/>
      <w:r w:rsidR="004525A8">
        <w:rPr>
          <w:rFonts w:hint="cs"/>
          <w:rtl/>
        </w:rPr>
        <w:t>הוא - האלוף קו</w:t>
      </w:r>
      <w:r w:rsidR="001064BF">
        <w:rPr>
          <w:rFonts w:hint="cs"/>
          <w:rtl/>
        </w:rPr>
        <w:t>ר</w:t>
      </w:r>
      <w:r w:rsidR="004525A8">
        <w:rPr>
          <w:rFonts w:hint="cs"/>
          <w:rtl/>
        </w:rPr>
        <w:t>א</w:t>
      </w:r>
      <w:r w:rsidR="001064BF">
        <w:rPr>
          <w:rFonts w:hint="cs"/>
          <w:rtl/>
        </w:rPr>
        <w:t xml:space="preserve"> לזה יהודה ושומרו</w:t>
      </w:r>
      <w:r w:rsidR="004525A8">
        <w:rPr>
          <w:rFonts w:hint="cs"/>
          <w:rtl/>
        </w:rPr>
        <w:t>ן ברוב החוקים</w:t>
      </w:r>
      <w:r w:rsidR="001064BF">
        <w:rPr>
          <w:rFonts w:hint="cs"/>
          <w:rtl/>
        </w:rPr>
        <w:t xml:space="preserve"> אבל יש</w:t>
      </w:r>
      <w:r w:rsidR="004525A8">
        <w:rPr>
          <w:rFonts w:hint="cs"/>
          <w:rtl/>
        </w:rPr>
        <w:t xml:space="preserve"> </w:t>
      </w:r>
      <w:r w:rsidR="001064BF">
        <w:rPr>
          <w:rFonts w:hint="cs"/>
          <w:rtl/>
        </w:rPr>
        <w:t xml:space="preserve">חוקים ישנים </w:t>
      </w:r>
      <w:bookmarkStart w:id="1076" w:name="_ETM_Q1_2938774"/>
      <w:bookmarkEnd w:id="1076"/>
      <w:r w:rsidR="001064BF">
        <w:rPr>
          <w:rFonts w:hint="cs"/>
          <w:rtl/>
        </w:rPr>
        <w:t>שמ</w:t>
      </w:r>
      <w:r w:rsidR="004525A8">
        <w:rPr>
          <w:rFonts w:hint="cs"/>
          <w:rtl/>
        </w:rPr>
        <w:t>ה שעשתה פה הייעוץ המש</w:t>
      </w:r>
      <w:r w:rsidR="001064BF">
        <w:rPr>
          <w:rFonts w:hint="cs"/>
          <w:rtl/>
        </w:rPr>
        <w:t>פ</w:t>
      </w:r>
      <w:r w:rsidR="004525A8">
        <w:rPr>
          <w:rFonts w:hint="cs"/>
          <w:rtl/>
        </w:rPr>
        <w:t>ט</w:t>
      </w:r>
      <w:r w:rsidR="001064BF">
        <w:rPr>
          <w:rFonts w:hint="cs"/>
          <w:rtl/>
        </w:rPr>
        <w:t>י של הווע</w:t>
      </w:r>
      <w:r w:rsidR="004525A8">
        <w:rPr>
          <w:rFonts w:hint="cs"/>
          <w:rtl/>
        </w:rPr>
        <w:t>ד</w:t>
      </w:r>
      <w:r w:rsidR="001064BF">
        <w:rPr>
          <w:rFonts w:hint="cs"/>
          <w:rtl/>
        </w:rPr>
        <w:t xml:space="preserve">ה </w:t>
      </w:r>
      <w:r w:rsidR="004525A8">
        <w:rPr>
          <w:rFonts w:hint="cs"/>
          <w:rtl/>
        </w:rPr>
        <w:t xml:space="preserve">שראתה שיש שני חוקים, </w:t>
      </w:r>
      <w:r w:rsidR="001064BF">
        <w:rPr>
          <w:rFonts w:hint="cs"/>
          <w:rtl/>
        </w:rPr>
        <w:t xml:space="preserve">שהוציא צו מקביל </w:t>
      </w:r>
      <w:bookmarkStart w:id="1077" w:name="_ETM_Q1_2945942"/>
      <w:bookmarkEnd w:id="1077"/>
      <w:r w:rsidR="001064BF">
        <w:rPr>
          <w:rFonts w:hint="cs"/>
          <w:rtl/>
        </w:rPr>
        <w:t xml:space="preserve">שמתקן. אגב יש הוראה כללית כזו </w:t>
      </w:r>
      <w:r w:rsidR="004525A8">
        <w:rPr>
          <w:rFonts w:hint="cs"/>
          <w:rtl/>
        </w:rPr>
        <w:t>ל</w:t>
      </w:r>
      <w:r w:rsidR="001064BF">
        <w:rPr>
          <w:rFonts w:hint="cs"/>
          <w:rtl/>
        </w:rPr>
        <w:t xml:space="preserve">דעתי </w:t>
      </w:r>
      <w:r w:rsidR="004525A8">
        <w:rPr>
          <w:rFonts w:hint="cs"/>
          <w:rtl/>
        </w:rPr>
        <w:t xml:space="preserve">במשרד המשפטים שכל חוק שעובר בישראל צריך לבדוק </w:t>
      </w:r>
      <w:bookmarkStart w:id="1078" w:name="_ETM_Q1_2955085"/>
      <w:bookmarkEnd w:id="1078"/>
      <w:r w:rsidR="001064BF">
        <w:rPr>
          <w:rFonts w:hint="cs"/>
          <w:rtl/>
        </w:rPr>
        <w:t xml:space="preserve">את החלתו, </w:t>
      </w:r>
      <w:bookmarkStart w:id="1079" w:name="_ETM_Q1_2953808"/>
      <w:bookmarkEnd w:id="1079"/>
      <w:r w:rsidR="001064BF">
        <w:rPr>
          <w:rFonts w:hint="cs"/>
          <w:rtl/>
        </w:rPr>
        <w:t>כך לפחות היה הכלל, מה מתוך זה</w:t>
      </w:r>
      <w:r w:rsidR="004525A8">
        <w:rPr>
          <w:rFonts w:hint="cs"/>
          <w:rtl/>
        </w:rPr>
        <w:t xml:space="preserve"> צריך שצו האלוף יעשה</w:t>
      </w:r>
      <w:r w:rsidR="001064BF">
        <w:rPr>
          <w:rFonts w:hint="cs"/>
          <w:rtl/>
        </w:rPr>
        <w:t xml:space="preserve">. </w:t>
      </w:r>
      <w:r w:rsidR="004525A8">
        <w:rPr>
          <w:rFonts w:hint="cs"/>
          <w:rtl/>
        </w:rPr>
        <w:t xml:space="preserve">כדי שתהיה לו ההתייחסות לזה </w:t>
      </w:r>
      <w:r w:rsidR="001064BF">
        <w:rPr>
          <w:rFonts w:hint="cs"/>
          <w:rtl/>
        </w:rPr>
        <w:t>לפני השנ</w:t>
      </w:r>
      <w:r w:rsidR="004525A8">
        <w:rPr>
          <w:rFonts w:hint="cs"/>
          <w:rtl/>
        </w:rPr>
        <w:t>י</w:t>
      </w:r>
      <w:r w:rsidR="001064BF">
        <w:rPr>
          <w:rFonts w:hint="cs"/>
          <w:rtl/>
        </w:rPr>
        <w:t>יה והשלישית.</w:t>
      </w:r>
    </w:p>
    <w:p w:rsidR="001064BF" w:rsidRDefault="001064BF" w:rsidP="001064BF">
      <w:pPr>
        <w:rPr>
          <w:rtl/>
        </w:rPr>
      </w:pPr>
      <w:bookmarkStart w:id="1080" w:name="_ETM_Q1_2961492"/>
      <w:bookmarkStart w:id="1081" w:name="_ETM_Q1_2961575"/>
      <w:bookmarkEnd w:id="1080"/>
      <w:bookmarkEnd w:id="1081"/>
    </w:p>
    <w:p w:rsidR="001064BF" w:rsidRDefault="001064BF" w:rsidP="001064BF">
      <w:pPr>
        <w:pStyle w:val="-"/>
        <w:keepNext/>
        <w:rPr>
          <w:rtl/>
        </w:rPr>
      </w:pPr>
      <w:bookmarkStart w:id="1082" w:name="ET_speakercontinue_811242_115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דובר_המשך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>שירה עמנואל:</w:t>
      </w:r>
      <w:r w:rsidRPr="001064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2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4525A8">
      <w:pPr>
        <w:rPr>
          <w:rtl/>
        </w:rPr>
      </w:pPr>
      <w:bookmarkStart w:id="1083" w:name="_ETM_Q1_2962009"/>
      <w:bookmarkEnd w:id="1083"/>
      <w:r>
        <w:rPr>
          <w:rFonts w:hint="cs"/>
          <w:rtl/>
        </w:rPr>
        <w:t xml:space="preserve">בעיקר </w:t>
      </w:r>
      <w:bookmarkStart w:id="1084" w:name="_ETM_Q1_2963142"/>
      <w:bookmarkEnd w:id="1084"/>
      <w:r>
        <w:rPr>
          <w:rFonts w:hint="cs"/>
          <w:rtl/>
        </w:rPr>
        <w:t>צריך התי</w:t>
      </w:r>
      <w:r w:rsidR="004525A8">
        <w:rPr>
          <w:rFonts w:hint="cs"/>
          <w:rtl/>
        </w:rPr>
        <w:t>י</w:t>
      </w:r>
      <w:r>
        <w:rPr>
          <w:rFonts w:hint="cs"/>
          <w:rtl/>
        </w:rPr>
        <w:t>חסות</w:t>
      </w:r>
      <w:r w:rsidR="004525A8">
        <w:rPr>
          <w:rFonts w:hint="cs"/>
          <w:rtl/>
        </w:rPr>
        <w:t xml:space="preserve"> </w:t>
      </w:r>
      <w:bookmarkStart w:id="1085" w:name="_ETM_Q1_2965603"/>
      <w:bookmarkEnd w:id="1085"/>
      <w:r>
        <w:rPr>
          <w:rFonts w:hint="cs"/>
          <w:rtl/>
        </w:rPr>
        <w:t>משרד ה</w:t>
      </w:r>
      <w:r w:rsidR="004525A8">
        <w:rPr>
          <w:rFonts w:hint="cs"/>
          <w:rtl/>
        </w:rPr>
        <w:t>ב</w:t>
      </w:r>
      <w:r>
        <w:rPr>
          <w:rFonts w:hint="cs"/>
          <w:rtl/>
        </w:rPr>
        <w:t>יטחון.</w:t>
      </w:r>
    </w:p>
    <w:p w:rsidR="001064BF" w:rsidRDefault="001064BF" w:rsidP="001064BF">
      <w:pPr>
        <w:rPr>
          <w:rtl/>
        </w:rPr>
      </w:pPr>
      <w:bookmarkStart w:id="1086" w:name="_ETM_Q1_2966725"/>
      <w:bookmarkStart w:id="1087" w:name="_ETM_Q1_2966792"/>
      <w:bookmarkEnd w:id="1086"/>
      <w:bookmarkEnd w:id="1087"/>
    </w:p>
    <w:p w:rsidR="001064BF" w:rsidRDefault="001064BF" w:rsidP="001064BF">
      <w:pPr>
        <w:pStyle w:val="af6"/>
        <w:keepNext/>
        <w:rPr>
          <w:rtl/>
        </w:rPr>
      </w:pPr>
      <w:bookmarkStart w:id="1088" w:name="ET_yor_6157_116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1064BF">
      <w:pPr>
        <w:rPr>
          <w:rtl/>
        </w:rPr>
      </w:pPr>
      <w:bookmarkStart w:id="1089" w:name="_ETM_Q1_2967292"/>
      <w:bookmarkEnd w:id="1089"/>
      <w:r>
        <w:rPr>
          <w:rFonts w:hint="cs"/>
          <w:rtl/>
        </w:rPr>
        <w:t>בבקשה.</w:t>
      </w:r>
    </w:p>
    <w:p w:rsidR="001064BF" w:rsidRDefault="001064BF" w:rsidP="001064BF">
      <w:pPr>
        <w:rPr>
          <w:rtl/>
        </w:rPr>
      </w:pPr>
      <w:bookmarkStart w:id="1090" w:name="_ETM_Q1_2978926"/>
      <w:bookmarkStart w:id="1091" w:name="_ETM_Q1_2978979"/>
      <w:bookmarkStart w:id="1092" w:name="_ETM_Q1_2980093"/>
      <w:bookmarkEnd w:id="1090"/>
      <w:bookmarkEnd w:id="1091"/>
      <w:bookmarkEnd w:id="1092"/>
    </w:p>
    <w:p w:rsidR="001064BF" w:rsidRDefault="001064BF" w:rsidP="001064BF">
      <w:pPr>
        <w:pStyle w:val="af9"/>
        <w:keepNext/>
        <w:rPr>
          <w:rtl/>
        </w:rPr>
      </w:pPr>
      <w:bookmarkStart w:id="1093" w:name="ET_guest_879881_117"/>
      <w:r w:rsidRPr="001064BF">
        <w:rPr>
          <w:rStyle w:val="TagStyle"/>
          <w:rtl/>
        </w:rPr>
        <w:t xml:space="preserve"> &lt;&lt; אורח &gt;&gt; </w:t>
      </w:r>
      <w:r>
        <w:rPr>
          <w:rtl/>
        </w:rPr>
        <w:t>לוטם הכהן:</w:t>
      </w:r>
      <w:r w:rsidRPr="001064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1064BF" w:rsidRDefault="001064BF" w:rsidP="001064BF">
      <w:pPr>
        <w:pStyle w:val="KeepWithNext"/>
        <w:rPr>
          <w:rtl/>
        </w:rPr>
      </w:pPr>
    </w:p>
    <w:p w:rsidR="001064BF" w:rsidRDefault="001064BF" w:rsidP="001064BF">
      <w:pPr>
        <w:rPr>
          <w:rtl/>
        </w:rPr>
      </w:pPr>
      <w:bookmarkStart w:id="1094" w:name="_ETM_Q1_2980526"/>
      <w:bookmarkStart w:id="1095" w:name="_ETM_Q1_2980593"/>
      <w:bookmarkEnd w:id="1094"/>
      <w:bookmarkEnd w:id="1095"/>
      <w:r>
        <w:rPr>
          <w:rFonts w:hint="cs"/>
          <w:rtl/>
        </w:rPr>
        <w:t>גם נגבש עמדה בנושא הזה.</w:t>
      </w:r>
    </w:p>
    <w:p w:rsidR="001064BF" w:rsidRDefault="001064BF" w:rsidP="001064BF">
      <w:pPr>
        <w:rPr>
          <w:rtl/>
        </w:rPr>
      </w:pPr>
      <w:bookmarkStart w:id="1096" w:name="_ETM_Q1_2983959"/>
      <w:bookmarkStart w:id="1097" w:name="_ETM_Q1_2984026"/>
      <w:bookmarkEnd w:id="1096"/>
      <w:bookmarkEnd w:id="1097"/>
    </w:p>
    <w:p w:rsidR="001064BF" w:rsidRDefault="001064BF" w:rsidP="001064BF">
      <w:pPr>
        <w:pStyle w:val="af6"/>
        <w:keepNext/>
        <w:rPr>
          <w:rtl/>
        </w:rPr>
      </w:pPr>
      <w:bookmarkStart w:id="1098" w:name="ET_yor_6157_118"/>
      <w:r w:rsidRPr="001064BF">
        <w:rPr>
          <w:rStyle w:val="TagStyle"/>
          <w:rtl/>
        </w:rPr>
        <w:t xml:space="preserve"> &lt;&lt; </w:t>
      </w:r>
      <w:proofErr w:type="spellStart"/>
      <w:r w:rsidRPr="001064BF">
        <w:rPr>
          <w:rStyle w:val="TagStyle"/>
          <w:rtl/>
        </w:rPr>
        <w:t>יור</w:t>
      </w:r>
      <w:proofErr w:type="spellEnd"/>
      <w:r w:rsidRPr="001064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1064BF" w:rsidRDefault="001064BF" w:rsidP="001064BF">
      <w:pPr>
        <w:pStyle w:val="KeepWithNext"/>
        <w:rPr>
          <w:rtl/>
        </w:rPr>
      </w:pPr>
    </w:p>
    <w:p w:rsidR="001064BF" w:rsidRDefault="00C74564" w:rsidP="001064BF">
      <w:pPr>
        <w:rPr>
          <w:rtl/>
        </w:rPr>
      </w:pPr>
      <w:bookmarkStart w:id="1099" w:name="_ETM_Q1_2984526"/>
      <w:bookmarkEnd w:id="1099"/>
      <w:r>
        <w:rPr>
          <w:rFonts w:hint="cs"/>
          <w:rtl/>
        </w:rPr>
        <w:t xml:space="preserve">אנחנו מעלים להצבעה. </w:t>
      </w:r>
      <w:bookmarkStart w:id="1100" w:name="_ETM_Q1_2996526"/>
      <w:bookmarkEnd w:id="1100"/>
      <w:r>
        <w:rPr>
          <w:rFonts w:hint="cs"/>
          <w:rtl/>
        </w:rPr>
        <w:t>נקריא.</w:t>
      </w:r>
    </w:p>
    <w:p w:rsidR="00C74564" w:rsidRDefault="00C74564" w:rsidP="001064BF">
      <w:pPr>
        <w:rPr>
          <w:rtl/>
        </w:rPr>
      </w:pPr>
      <w:bookmarkStart w:id="1101" w:name="_ETM_Q1_2998359"/>
      <w:bookmarkStart w:id="1102" w:name="_ETM_Q1_2998427"/>
      <w:bookmarkEnd w:id="1101"/>
      <w:bookmarkEnd w:id="1102"/>
    </w:p>
    <w:p w:rsidR="00C74564" w:rsidRDefault="00C74564" w:rsidP="00C74564">
      <w:pPr>
        <w:pStyle w:val="a4"/>
        <w:keepNext/>
        <w:rPr>
          <w:rtl/>
        </w:rPr>
      </w:pPr>
      <w:bookmarkStart w:id="1103" w:name="_ETM_Q1_2998793"/>
      <w:bookmarkStart w:id="1104" w:name="_ETM_Q1_2998860"/>
      <w:bookmarkEnd w:id="1103"/>
      <w:bookmarkEnd w:id="1104"/>
      <w:r w:rsidRPr="009E65B5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4564" w:rsidRDefault="00C74564" w:rsidP="001064BF">
      <w:pPr>
        <w:rPr>
          <w:rtl/>
        </w:rPr>
      </w:pPr>
    </w:p>
    <w:p w:rsidR="00736C0C" w:rsidRDefault="00736C0C" w:rsidP="00736C0C">
      <w:pPr>
        <w:rPr>
          <w:rtl/>
        </w:rPr>
      </w:pPr>
      <w:bookmarkStart w:id="1105" w:name="_ETM_Q1_3000026"/>
      <w:bookmarkStart w:id="1106" w:name="_ETM_Q1_3000093"/>
      <w:bookmarkEnd w:id="1105"/>
      <w:bookmarkEnd w:id="1106"/>
      <w:r>
        <w:rPr>
          <w:rFonts w:hint="cs"/>
          <w:rtl/>
        </w:rPr>
        <w:t xml:space="preserve">נתקן גם את שם החוק. </w:t>
      </w:r>
      <w:r w:rsidR="00C74564">
        <w:rPr>
          <w:rFonts w:hint="cs"/>
          <w:rtl/>
        </w:rPr>
        <w:t xml:space="preserve">1. סעיף מטרה. </w:t>
      </w:r>
      <w:r>
        <w:rPr>
          <w:rFonts w:hint="cs"/>
          <w:rtl/>
        </w:rPr>
        <w:t>מטרת חוק זה לבטל את השימוש בחיקוק - - - -</w:t>
      </w:r>
    </w:p>
    <w:p w:rsidR="00736C0C" w:rsidRDefault="00736C0C" w:rsidP="00736C0C">
      <w:pPr>
        <w:rPr>
          <w:rtl/>
        </w:rPr>
      </w:pPr>
      <w:bookmarkStart w:id="1107" w:name="_ETM_Q1_3010903"/>
      <w:bookmarkStart w:id="1108" w:name="_ETM_Q1_3010948"/>
      <w:bookmarkEnd w:id="1107"/>
      <w:bookmarkEnd w:id="1108"/>
    </w:p>
    <w:p w:rsidR="00736C0C" w:rsidRDefault="00736C0C" w:rsidP="00736C0C">
      <w:pPr>
        <w:rPr>
          <w:rtl/>
        </w:rPr>
      </w:pPr>
      <w:bookmarkStart w:id="1109" w:name="_ETM_Q1_3011063"/>
      <w:bookmarkStart w:id="1110" w:name="_ETM_Q1_3011125"/>
      <w:bookmarkEnd w:id="1109"/>
      <w:bookmarkEnd w:id="1110"/>
      <w:r>
        <w:rPr>
          <w:rFonts w:hint="cs"/>
          <w:rtl/>
        </w:rPr>
        <w:t>2.</w:t>
      </w:r>
      <w:r>
        <w:rPr>
          <w:rtl/>
        </w:rPr>
        <w:t xml:space="preserve"> אחידות מונחים</w:t>
      </w:r>
      <w:r>
        <w:rPr>
          <w:rFonts w:hint="cs"/>
          <w:rtl/>
        </w:rPr>
        <w:t>.</w:t>
      </w:r>
      <w:r>
        <w:rPr>
          <w:rtl/>
        </w:rPr>
        <w:t xml:space="preserve"> בכל חיקוק  המתייחס לשטחי יהודה והשומרון, לא ייעשה שימוש במינוח אחר לתיאור שטחי יהודה והשומרון זולת </w:t>
      </w:r>
      <w:r>
        <w:rPr>
          <w:rFonts w:hint="cs"/>
          <w:rtl/>
        </w:rPr>
        <w:t>מינוח הכולל א</w:t>
      </w:r>
      <w:bookmarkStart w:id="1111" w:name="_ETM_Q1_3020103"/>
      <w:bookmarkEnd w:id="1111"/>
      <w:r>
        <w:rPr>
          <w:rFonts w:hint="cs"/>
          <w:rtl/>
        </w:rPr>
        <w:t xml:space="preserve">ת המילים </w:t>
      </w:r>
      <w:r>
        <w:rPr>
          <w:rtl/>
        </w:rPr>
        <w:t>"יהודה והשומרון".</w:t>
      </w:r>
    </w:p>
    <w:p w:rsidR="00736C0C" w:rsidRDefault="00736C0C" w:rsidP="00736C0C">
      <w:pPr>
        <w:rPr>
          <w:rtl/>
        </w:rPr>
      </w:pPr>
    </w:p>
    <w:p w:rsidR="00736C0C" w:rsidRDefault="00736C0C" w:rsidP="00736C0C">
      <w:pPr>
        <w:rPr>
          <w:rtl/>
        </w:rPr>
      </w:pPr>
      <w:r>
        <w:rPr>
          <w:rFonts w:hint="cs"/>
          <w:rtl/>
        </w:rPr>
        <w:t xml:space="preserve">3. </w:t>
      </w:r>
      <w:r>
        <w:rPr>
          <w:rtl/>
        </w:rPr>
        <w:t>בחוק יישום הסכם הביניים בדבר הגדה המערבית ורצועת עזה (הגבלת פעילות), התשנ"ה-1994, בשם החוק, במקום "הגדה המערבית" יבוא "יהודה והשומרון".</w:t>
      </w:r>
    </w:p>
    <w:p w:rsidR="00736C0C" w:rsidRDefault="00736C0C" w:rsidP="00736C0C">
      <w:pPr>
        <w:rPr>
          <w:rtl/>
        </w:rPr>
      </w:pPr>
    </w:p>
    <w:p w:rsidR="00736C0C" w:rsidRDefault="00736C0C" w:rsidP="00736C0C">
      <w:pPr>
        <w:rPr>
          <w:rtl/>
        </w:rPr>
      </w:pPr>
      <w:r>
        <w:rPr>
          <w:rFonts w:hint="cs"/>
          <w:rtl/>
        </w:rPr>
        <w:t xml:space="preserve">אני שוב מזכירה שאנו אלא מתקנים </w:t>
      </w:r>
      <w:bookmarkStart w:id="1112" w:name="_ETM_Q1_3039911"/>
      <w:bookmarkEnd w:id="1112"/>
      <w:r>
        <w:rPr>
          <w:rFonts w:hint="cs"/>
          <w:rtl/>
        </w:rPr>
        <w:t xml:space="preserve">את שם ההסכם עצמו </w:t>
      </w:r>
      <w:r>
        <w:rPr>
          <w:rtl/>
        </w:rPr>
        <w:t>–</w:t>
      </w:r>
      <w:r>
        <w:rPr>
          <w:rFonts w:hint="cs"/>
          <w:rtl/>
        </w:rPr>
        <w:t xml:space="preserve"> זה אנו לא יכולים לעשות פה.</w:t>
      </w:r>
    </w:p>
    <w:p w:rsidR="00736C0C" w:rsidRDefault="00736C0C" w:rsidP="00736C0C">
      <w:pPr>
        <w:rPr>
          <w:rtl/>
        </w:rPr>
      </w:pPr>
    </w:p>
    <w:p w:rsidR="00C74564" w:rsidRDefault="00736C0C" w:rsidP="00736C0C">
      <w:pPr>
        <w:rPr>
          <w:rtl/>
        </w:rPr>
      </w:pPr>
      <w:r>
        <w:rPr>
          <w:rFonts w:hint="cs"/>
          <w:rtl/>
        </w:rPr>
        <w:t xml:space="preserve">4. </w:t>
      </w:r>
      <w:r>
        <w:rPr>
          <w:rtl/>
        </w:rPr>
        <w:t>בחוק יישום הסכם הביניים בדבר הגדה המערבית ורצועת עזה (סמכויות שיפוט והוראות אחרות) (תיקוני חקיקה), התשנ"ו-1996, בשם החוק, במקום "הגדה המערבית" יבוא "יהודה והשומרון".</w:t>
      </w:r>
    </w:p>
    <w:p w:rsidR="00C74564" w:rsidRDefault="00C74564" w:rsidP="00C74564">
      <w:pPr>
        <w:rPr>
          <w:rtl/>
        </w:rPr>
      </w:pPr>
      <w:bookmarkStart w:id="1113" w:name="_ETM_Q1_3007977"/>
      <w:bookmarkStart w:id="1114" w:name="_ETM_Q1_3008060"/>
      <w:bookmarkStart w:id="1115" w:name="_ETM_Q1_3035311"/>
      <w:bookmarkStart w:id="1116" w:name="_ETM_Q1_3035378"/>
      <w:bookmarkStart w:id="1117" w:name="_ETM_Q1_3041244"/>
      <w:bookmarkStart w:id="1118" w:name="_ETM_Q1_3041344"/>
      <w:bookmarkStart w:id="1119" w:name="_ETM_Q1_3041394"/>
      <w:bookmarkStart w:id="1120" w:name="_ETM_Q1_3041447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</w:p>
    <w:p w:rsidR="00C74564" w:rsidRDefault="00C74564" w:rsidP="00C74564">
      <w:pPr>
        <w:pStyle w:val="af6"/>
        <w:keepNext/>
        <w:rPr>
          <w:rtl/>
        </w:rPr>
      </w:pPr>
      <w:bookmarkStart w:id="1121" w:name="ET_yor_6157_121"/>
      <w:r w:rsidRPr="00C74564">
        <w:rPr>
          <w:rStyle w:val="TagStyle"/>
          <w:rtl/>
        </w:rPr>
        <w:t xml:space="preserve"> &lt;&lt; </w:t>
      </w:r>
      <w:proofErr w:type="spellStart"/>
      <w:r w:rsidRPr="00C74564">
        <w:rPr>
          <w:rStyle w:val="TagStyle"/>
          <w:rtl/>
        </w:rPr>
        <w:t>יור</w:t>
      </w:r>
      <w:proofErr w:type="spellEnd"/>
      <w:r w:rsidRPr="00C745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4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C74564" w:rsidRDefault="00C74564" w:rsidP="00C74564">
      <w:pPr>
        <w:pStyle w:val="KeepWithNext"/>
        <w:rPr>
          <w:rtl/>
        </w:rPr>
      </w:pPr>
    </w:p>
    <w:p w:rsidR="00C74564" w:rsidRDefault="00736C0C" w:rsidP="00736C0C">
      <w:pPr>
        <w:rPr>
          <w:rtl/>
        </w:rPr>
      </w:pPr>
      <w:bookmarkStart w:id="1122" w:name="_ETM_Q1_3052061"/>
      <w:bookmarkEnd w:id="1122"/>
      <w:r>
        <w:rPr>
          <w:rFonts w:hint="cs"/>
          <w:rtl/>
        </w:rPr>
        <w:t xml:space="preserve">תודה רבה. מזכיר, שוב, </w:t>
      </w:r>
      <w:bookmarkStart w:id="1123" w:name="_ETM_Q1_3056000"/>
      <w:bookmarkEnd w:id="1123"/>
      <w:r>
        <w:rPr>
          <w:rFonts w:hint="cs"/>
          <w:rtl/>
        </w:rPr>
        <w:t>לקראת השנייה והשלי</w:t>
      </w:r>
      <w:r w:rsidR="00C74564">
        <w:rPr>
          <w:rFonts w:hint="cs"/>
          <w:rtl/>
        </w:rPr>
        <w:t>ש</w:t>
      </w:r>
      <w:r>
        <w:rPr>
          <w:rFonts w:hint="cs"/>
          <w:rtl/>
        </w:rPr>
        <w:t>י</w:t>
      </w:r>
      <w:r w:rsidR="00C74564">
        <w:rPr>
          <w:rFonts w:hint="cs"/>
          <w:rtl/>
        </w:rPr>
        <w:t>ת יש פה שיעורי בית גם לממ</w:t>
      </w:r>
      <w:r>
        <w:rPr>
          <w:rFonts w:hint="cs"/>
          <w:rtl/>
        </w:rPr>
        <w:t>ש</w:t>
      </w:r>
      <w:r w:rsidR="00C74564">
        <w:rPr>
          <w:rFonts w:hint="cs"/>
          <w:rtl/>
        </w:rPr>
        <w:t xml:space="preserve">לה, </w:t>
      </w:r>
      <w:bookmarkStart w:id="1124" w:name="_ETM_Q1_3058178"/>
      <w:bookmarkEnd w:id="1124"/>
      <w:r w:rsidR="00C74564">
        <w:rPr>
          <w:rFonts w:hint="cs"/>
          <w:rtl/>
        </w:rPr>
        <w:t xml:space="preserve">גם למשרד הביטחון וגם למשרד המשפטים. נעבור להצבעה. מי בעד </w:t>
      </w:r>
      <w:bookmarkStart w:id="1125" w:name="_ETM_Q1_3064961"/>
      <w:bookmarkEnd w:id="1125"/>
      <w:r>
        <w:rPr>
          <w:rFonts w:hint="cs"/>
          <w:rtl/>
        </w:rPr>
        <w:t>הצעת החוק ירים את ידו</w:t>
      </w:r>
      <w:r w:rsidR="00C74564">
        <w:rPr>
          <w:rFonts w:hint="cs"/>
          <w:rtl/>
        </w:rPr>
        <w:t xml:space="preserve"> </w:t>
      </w:r>
      <w:r w:rsidR="00C74564">
        <w:rPr>
          <w:rtl/>
        </w:rPr>
        <w:t>–</w:t>
      </w:r>
      <w:r w:rsidR="00C74564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C74564">
        <w:rPr>
          <w:rFonts w:hint="cs"/>
          <w:rtl/>
        </w:rPr>
        <w:t xml:space="preserve">נוסח שהוקרא. מי נגד? </w:t>
      </w:r>
      <w:bookmarkStart w:id="1126" w:name="_ETM_Q1_3071362"/>
      <w:bookmarkEnd w:id="1126"/>
      <w:r w:rsidR="00C74564">
        <w:rPr>
          <w:rFonts w:hint="cs"/>
          <w:rtl/>
        </w:rPr>
        <w:t>מי נמנע?</w:t>
      </w:r>
    </w:p>
    <w:p w:rsidR="0030013D" w:rsidRPr="00C74564" w:rsidRDefault="0030013D" w:rsidP="00C74564">
      <w:pPr>
        <w:rPr>
          <w:rtl/>
        </w:rPr>
      </w:pPr>
      <w:bookmarkStart w:id="1127" w:name="_ETM_Q1_2988920"/>
      <w:bookmarkStart w:id="1128" w:name="_ETM_Q1_2988977"/>
      <w:bookmarkEnd w:id="1127"/>
      <w:bookmarkEnd w:id="1128"/>
    </w:p>
    <w:p w:rsidR="00C74564" w:rsidRPr="00C74564" w:rsidRDefault="00C74564" w:rsidP="00C74564">
      <w:pPr>
        <w:jc w:val="center"/>
        <w:rPr>
          <w:b/>
          <w:bCs/>
          <w:rtl/>
        </w:rPr>
      </w:pPr>
      <w:bookmarkStart w:id="1129" w:name="_ETM_Q1_3008127"/>
      <w:bookmarkStart w:id="1130" w:name="_ETM_Q1_3008192"/>
      <w:bookmarkEnd w:id="1129"/>
      <w:bookmarkEnd w:id="1130"/>
      <w:r w:rsidRPr="00C74564">
        <w:rPr>
          <w:rFonts w:hint="cs"/>
          <w:b/>
          <w:bCs/>
          <w:rtl/>
        </w:rPr>
        <w:t>הצבעה</w:t>
      </w:r>
    </w:p>
    <w:p w:rsidR="00C74564" w:rsidRDefault="00C74564" w:rsidP="00C74564">
      <w:pPr>
        <w:rPr>
          <w:rtl/>
        </w:rPr>
      </w:pPr>
      <w:bookmarkStart w:id="1131" w:name="_ETM_Q1_3008944"/>
      <w:bookmarkStart w:id="1132" w:name="_ETM_Q1_3008994"/>
      <w:bookmarkEnd w:id="1131"/>
      <w:bookmarkEnd w:id="1132"/>
    </w:p>
    <w:p w:rsidR="00C74564" w:rsidRDefault="00C74564" w:rsidP="00C74564">
      <w:pPr>
        <w:pStyle w:val="af6"/>
        <w:keepNext/>
        <w:rPr>
          <w:rtl/>
        </w:rPr>
      </w:pPr>
      <w:bookmarkStart w:id="1133" w:name="ET_yor_6157_119"/>
      <w:r w:rsidRPr="00C74564">
        <w:rPr>
          <w:rStyle w:val="TagStyle"/>
          <w:rtl/>
        </w:rPr>
        <w:t xml:space="preserve"> &lt;&lt; </w:t>
      </w:r>
      <w:proofErr w:type="spellStart"/>
      <w:r w:rsidRPr="00C74564">
        <w:rPr>
          <w:rStyle w:val="TagStyle"/>
          <w:rtl/>
        </w:rPr>
        <w:t>יור</w:t>
      </w:r>
      <w:proofErr w:type="spellEnd"/>
      <w:r w:rsidRPr="00C745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4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C74564" w:rsidRDefault="00C74564" w:rsidP="00C74564">
      <w:pPr>
        <w:pStyle w:val="KeepWithNext"/>
        <w:rPr>
          <w:rtl/>
        </w:rPr>
      </w:pPr>
    </w:p>
    <w:p w:rsidR="00C74564" w:rsidRDefault="00C74564" w:rsidP="00736C0C">
      <w:pPr>
        <w:rPr>
          <w:rtl/>
        </w:rPr>
      </w:pPr>
      <w:bookmarkStart w:id="1134" w:name="_ETM_Q1_3009677"/>
      <w:bookmarkEnd w:id="1134"/>
      <w:r>
        <w:rPr>
          <w:rFonts w:hint="cs"/>
          <w:rtl/>
        </w:rPr>
        <w:t>בעד</w:t>
      </w:r>
      <w:r w:rsidR="00736C0C">
        <w:rPr>
          <w:rFonts w:hint="cs"/>
          <w:rtl/>
        </w:rPr>
        <w:t xml:space="preserve"> 2</w:t>
      </w:r>
      <w:r>
        <w:rPr>
          <w:rFonts w:hint="cs"/>
          <w:rtl/>
        </w:rPr>
        <w:t>, נגד</w:t>
      </w:r>
      <w:r w:rsidR="00736C0C">
        <w:rPr>
          <w:rFonts w:hint="cs"/>
          <w:rtl/>
        </w:rPr>
        <w:t xml:space="preserve"> 1</w:t>
      </w:r>
      <w:r>
        <w:rPr>
          <w:rFonts w:hint="cs"/>
          <w:rtl/>
        </w:rPr>
        <w:t xml:space="preserve">, אין נמנעים. </w:t>
      </w:r>
      <w:r w:rsidR="00736C0C">
        <w:rPr>
          <w:rFonts w:hint="cs"/>
          <w:rtl/>
        </w:rPr>
        <w:t xml:space="preserve">הצעת החוק אושרה לקריאה ראשונה בנוסח הוועדה. אני מכריז על </w:t>
      </w:r>
      <w:proofErr w:type="spellStart"/>
      <w:r w:rsidR="00736C0C">
        <w:rPr>
          <w:rFonts w:hint="cs"/>
          <w:rtl/>
        </w:rPr>
        <w:t>רוויזיה</w:t>
      </w:r>
      <w:proofErr w:type="spellEnd"/>
      <w:r w:rsidR="00736C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היא תיקבע להצבעה אחרי </w:t>
      </w:r>
      <w:bookmarkStart w:id="1135" w:name="_ETM_Q1_3080095"/>
      <w:bookmarkEnd w:id="1135"/>
      <w:r>
        <w:rPr>
          <w:rFonts w:hint="cs"/>
          <w:rtl/>
        </w:rPr>
        <w:t xml:space="preserve">שיתברר שאין </w:t>
      </w:r>
      <w:r w:rsidR="00736C0C">
        <w:rPr>
          <w:rFonts w:hint="cs"/>
          <w:rtl/>
        </w:rPr>
        <w:t xml:space="preserve">צורך בפתיחתה לטובת בעיות נוסח, </w:t>
      </w:r>
      <w:bookmarkStart w:id="1136" w:name="_ETM_Q1_3086490"/>
      <w:bookmarkEnd w:id="1136"/>
      <w:r w:rsidR="00736C0C">
        <w:rPr>
          <w:rFonts w:hint="cs"/>
          <w:rtl/>
        </w:rPr>
        <w:t>אפרת,</w:t>
      </w:r>
      <w:r>
        <w:rPr>
          <w:rFonts w:hint="cs"/>
          <w:rtl/>
        </w:rPr>
        <w:t xml:space="preserve"> ככל שיהיה לכם בעיה מול</w:t>
      </w:r>
      <w:r w:rsidR="00736C0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נוסח </w:t>
      </w:r>
      <w:bookmarkStart w:id="1137" w:name="_ETM_Q1_3088712"/>
      <w:bookmarkEnd w:id="1137"/>
      <w:r>
        <w:rPr>
          <w:rFonts w:hint="cs"/>
          <w:rtl/>
        </w:rPr>
        <w:t xml:space="preserve">החוק.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C74564" w:rsidRDefault="00C74564" w:rsidP="00C74564">
      <w:pPr>
        <w:rPr>
          <w:rtl/>
        </w:rPr>
      </w:pPr>
      <w:bookmarkStart w:id="1138" w:name="_ETM_Q1_3091361"/>
      <w:bookmarkStart w:id="1139" w:name="_ETM_Q1_3091429"/>
      <w:bookmarkEnd w:id="1138"/>
      <w:bookmarkEnd w:id="1139"/>
    </w:p>
    <w:p w:rsidR="00C74564" w:rsidRDefault="00C74564" w:rsidP="00C74564">
      <w:pPr>
        <w:rPr>
          <w:rtl/>
        </w:rPr>
      </w:pPr>
      <w:bookmarkStart w:id="1140" w:name="_ETM_Q1_3091512"/>
      <w:bookmarkStart w:id="1141" w:name="_ETM_Q1_3091580"/>
      <w:bookmarkEnd w:id="1140"/>
      <w:bookmarkEnd w:id="1141"/>
      <w:r>
        <w:rPr>
          <w:rFonts w:hint="cs"/>
          <w:rtl/>
        </w:rPr>
        <w:t>תודה רבה, הישיבה נעולה.</w:t>
      </w:r>
    </w:p>
    <w:p w:rsidR="00C74564" w:rsidRDefault="00C74564" w:rsidP="00C74564">
      <w:pPr>
        <w:rPr>
          <w:rtl/>
        </w:rPr>
      </w:pPr>
      <w:bookmarkStart w:id="1142" w:name="_ETM_Q1_3010127"/>
      <w:bookmarkStart w:id="1143" w:name="_ETM_Q1_3010177"/>
      <w:bookmarkEnd w:id="1142"/>
      <w:bookmarkEnd w:id="1143"/>
    </w:p>
    <w:p w:rsidR="00C83EC3" w:rsidRDefault="00C83EC3" w:rsidP="00C74564">
      <w:pPr>
        <w:rPr>
          <w:rtl/>
        </w:rPr>
      </w:pPr>
      <w:bookmarkStart w:id="1144" w:name="_GoBack"/>
      <w:bookmarkEnd w:id="1144"/>
    </w:p>
    <w:p w:rsidR="00C74564" w:rsidRDefault="00C74564" w:rsidP="008975CF">
      <w:pPr>
        <w:pStyle w:val="afc"/>
        <w:keepNext/>
        <w:rPr>
          <w:rtl/>
        </w:rPr>
      </w:pPr>
      <w:bookmarkStart w:id="1145" w:name="ET_meetingend_120"/>
      <w:r w:rsidRPr="00C7456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C7456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146" w:name="_ETM_Q1_3278800"/>
      <w:bookmarkStart w:id="1147" w:name="_ETM_Q1_3278867"/>
      <w:bookmarkEnd w:id="1145"/>
      <w:bookmarkEnd w:id="1146"/>
      <w:bookmarkEnd w:id="1147"/>
    </w:p>
    <w:sectPr w:rsidR="00C74564" w:rsidSect="00C83E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CAE" w:rsidRDefault="00D94CAE">
      <w:r>
        <w:separator/>
      </w:r>
    </w:p>
  </w:endnote>
  <w:endnote w:type="continuationSeparator" w:id="0">
    <w:p w:rsidR="00D94CAE" w:rsidRDefault="00D94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CAE" w:rsidRDefault="00D94CAE">
      <w:r>
        <w:separator/>
      </w:r>
    </w:p>
  </w:footnote>
  <w:footnote w:type="continuationSeparator" w:id="0">
    <w:p w:rsidR="00D94CAE" w:rsidRDefault="00D94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CAE" w:rsidRDefault="00D94C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4CAE" w:rsidRDefault="00D94C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CAE" w:rsidRDefault="00D94C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3EC3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D94CAE" w:rsidRPr="00CC5815" w:rsidRDefault="00D94CAE" w:rsidP="008E5E3F">
    <w:pPr>
      <w:pStyle w:val="a3"/>
      <w:ind w:firstLine="0"/>
    </w:pPr>
    <w:r>
      <w:rPr>
        <w:rtl/>
      </w:rPr>
      <w:t>ועדת החוקה, חוק ומשפט</w:t>
    </w:r>
  </w:p>
  <w:p w:rsidR="00D94CAE" w:rsidRPr="00CC5815" w:rsidRDefault="00D94CAE" w:rsidP="008E5E3F">
    <w:pPr>
      <w:pStyle w:val="a3"/>
      <w:ind w:firstLine="0"/>
      <w:rPr>
        <w:rtl/>
      </w:rPr>
    </w:pPr>
    <w:r>
      <w:rPr>
        <w:rtl/>
      </w:rPr>
      <w:t>23/03/2025</w:t>
    </w:r>
  </w:p>
  <w:p w:rsidR="00D94CAE" w:rsidRPr="00CC5815" w:rsidRDefault="00D94C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CAE" w:rsidRDefault="00D94C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4CAE" w:rsidRDefault="00D94C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4CAE" w:rsidRDefault="00D94C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DE1B9F"/>
    <w:multiLevelType w:val="hybridMultilevel"/>
    <w:tmpl w:val="D6704996"/>
    <w:lvl w:ilvl="0" w:tplc="29CCB9C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96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64BF"/>
    <w:rsid w:val="00150436"/>
    <w:rsid w:val="00167294"/>
    <w:rsid w:val="001673D4"/>
    <w:rsid w:val="00171E7F"/>
    <w:rsid w:val="001758C1"/>
    <w:rsid w:val="0017779F"/>
    <w:rsid w:val="001A74E9"/>
    <w:rsid w:val="001A7A1B"/>
    <w:rsid w:val="001B6506"/>
    <w:rsid w:val="001C44DA"/>
    <w:rsid w:val="001C4FDA"/>
    <w:rsid w:val="001D440C"/>
    <w:rsid w:val="002016FF"/>
    <w:rsid w:val="00227FEF"/>
    <w:rsid w:val="00250CE1"/>
    <w:rsid w:val="00261554"/>
    <w:rsid w:val="00275C03"/>
    <w:rsid w:val="00277012"/>
    <w:rsid w:val="00280D58"/>
    <w:rsid w:val="002D4BDB"/>
    <w:rsid w:val="002E5E31"/>
    <w:rsid w:val="0030013D"/>
    <w:rsid w:val="00303B4C"/>
    <w:rsid w:val="00321E62"/>
    <w:rsid w:val="00327BF8"/>
    <w:rsid w:val="00340AFA"/>
    <w:rsid w:val="003658CB"/>
    <w:rsid w:val="00366CFB"/>
    <w:rsid w:val="0036794C"/>
    <w:rsid w:val="00373508"/>
    <w:rsid w:val="0037451B"/>
    <w:rsid w:val="00375277"/>
    <w:rsid w:val="00396023"/>
    <w:rsid w:val="003C279D"/>
    <w:rsid w:val="003F0A5F"/>
    <w:rsid w:val="00420E41"/>
    <w:rsid w:val="00424C94"/>
    <w:rsid w:val="00447608"/>
    <w:rsid w:val="00451746"/>
    <w:rsid w:val="004525A8"/>
    <w:rsid w:val="00453C4D"/>
    <w:rsid w:val="00470EAC"/>
    <w:rsid w:val="0048347A"/>
    <w:rsid w:val="0049458B"/>
    <w:rsid w:val="00495FD8"/>
    <w:rsid w:val="004B0A65"/>
    <w:rsid w:val="004B1BE9"/>
    <w:rsid w:val="004E53BF"/>
    <w:rsid w:val="004F5A61"/>
    <w:rsid w:val="00500C0C"/>
    <w:rsid w:val="00546678"/>
    <w:rsid w:val="005506B9"/>
    <w:rsid w:val="005817EC"/>
    <w:rsid w:val="00590B77"/>
    <w:rsid w:val="005A2074"/>
    <w:rsid w:val="005A342D"/>
    <w:rsid w:val="005C363E"/>
    <w:rsid w:val="005D028B"/>
    <w:rsid w:val="005D61F3"/>
    <w:rsid w:val="005E1C6B"/>
    <w:rsid w:val="005F76B0"/>
    <w:rsid w:val="006077F0"/>
    <w:rsid w:val="00634F61"/>
    <w:rsid w:val="00695A47"/>
    <w:rsid w:val="006A0CB7"/>
    <w:rsid w:val="006F0259"/>
    <w:rsid w:val="00700433"/>
    <w:rsid w:val="00702755"/>
    <w:rsid w:val="0070472C"/>
    <w:rsid w:val="00712D7F"/>
    <w:rsid w:val="00736C0C"/>
    <w:rsid w:val="007509A6"/>
    <w:rsid w:val="00774AC4"/>
    <w:rsid w:val="007852B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0E8"/>
    <w:rsid w:val="008713A4"/>
    <w:rsid w:val="00875F10"/>
    <w:rsid w:val="008975CF"/>
    <w:rsid w:val="008C6035"/>
    <w:rsid w:val="008C7015"/>
    <w:rsid w:val="008C752C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5B5"/>
    <w:rsid w:val="009E6E93"/>
    <w:rsid w:val="009F1518"/>
    <w:rsid w:val="009F5773"/>
    <w:rsid w:val="00A15971"/>
    <w:rsid w:val="00A22C90"/>
    <w:rsid w:val="00A42723"/>
    <w:rsid w:val="00A6354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BF4"/>
    <w:rsid w:val="00B65508"/>
    <w:rsid w:val="00B81829"/>
    <w:rsid w:val="00B8517A"/>
    <w:rsid w:val="00BA6446"/>
    <w:rsid w:val="00BB7F3D"/>
    <w:rsid w:val="00BD47B7"/>
    <w:rsid w:val="00BF1C9C"/>
    <w:rsid w:val="00C135D5"/>
    <w:rsid w:val="00C13FB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564"/>
    <w:rsid w:val="00C763E4"/>
    <w:rsid w:val="00C83EC3"/>
    <w:rsid w:val="00C8624A"/>
    <w:rsid w:val="00CA5363"/>
    <w:rsid w:val="00CB6D60"/>
    <w:rsid w:val="00CC5815"/>
    <w:rsid w:val="00CE24B8"/>
    <w:rsid w:val="00CE5849"/>
    <w:rsid w:val="00CF6295"/>
    <w:rsid w:val="00D278F7"/>
    <w:rsid w:val="00D37550"/>
    <w:rsid w:val="00D40A29"/>
    <w:rsid w:val="00D45D27"/>
    <w:rsid w:val="00D86E57"/>
    <w:rsid w:val="00D9477E"/>
    <w:rsid w:val="00D94CAE"/>
    <w:rsid w:val="00D96B24"/>
    <w:rsid w:val="00DE583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415"/>
    <w:rsid w:val="00F63F05"/>
    <w:rsid w:val="00F72368"/>
    <w:rsid w:val="00F821F6"/>
    <w:rsid w:val="00F84D49"/>
    <w:rsid w:val="00FA196E"/>
    <w:rsid w:val="00FB0768"/>
    <w:rsid w:val="00FD00F5"/>
    <w:rsid w:val="00FD7FE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34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7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56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932E6-0DAC-42F5-AA32-BD181B4A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17</Pages>
  <Words>5328</Words>
  <Characters>30373</Characters>
  <Application>Microsoft Office Word</Application>
  <DocSecurity>0</DocSecurity>
  <Lines>253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2025-04-29T15:58:00Z</dcterms:modified>
</cp:coreProperties>
</file>