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E82D44" w14:textId="52B95A13" w:rsidR="00E64116" w:rsidRPr="005817EC" w:rsidRDefault="007F51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D1D887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417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DB4401B" w14:textId="2BC17634" w:rsidR="00E64116" w:rsidRPr="008713A4" w:rsidRDefault="007F51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70C3948" w14:textId="77777777" w:rsidR="00E64116" w:rsidRPr="008713A4" w:rsidRDefault="00E64116" w:rsidP="0049458B">
      <w:pPr>
        <w:rPr>
          <w:rtl/>
        </w:rPr>
      </w:pPr>
    </w:p>
    <w:p w14:paraId="4AFE4118" w14:textId="77777777" w:rsidR="00E64116" w:rsidRPr="008713A4" w:rsidRDefault="00E64116" w:rsidP="0049458B">
      <w:pPr>
        <w:rPr>
          <w:rtl/>
        </w:rPr>
      </w:pPr>
    </w:p>
    <w:p w14:paraId="1714099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BFBCF7" w14:textId="041B4661" w:rsidR="00E64116" w:rsidRPr="008713A4" w:rsidRDefault="007F514A" w:rsidP="0064179A">
      <w:pPr>
        <w:ind w:firstLine="0"/>
        <w:jc w:val="center"/>
        <w:outlineLvl w:val="0"/>
        <w:rPr>
          <w:b/>
          <w:bCs/>
          <w:rtl/>
        </w:rPr>
      </w:pPr>
      <w:r w:rsidRPr="002717B2">
        <w:rPr>
          <w:b/>
          <w:bCs/>
          <w:rtl/>
        </w:rPr>
        <w:t xml:space="preserve">פרוטוקול מס' </w:t>
      </w:r>
      <w:r w:rsidR="0064179A">
        <w:rPr>
          <w:rFonts w:hint="cs"/>
          <w:b/>
          <w:bCs/>
          <w:rtl/>
        </w:rPr>
        <w:t>372</w:t>
      </w:r>
    </w:p>
    <w:p w14:paraId="34C13FE6" w14:textId="77E404CA" w:rsidR="00E64116" w:rsidRPr="008713A4" w:rsidRDefault="007F51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74BD313E" w14:textId="19F1151A" w:rsidR="00E64116" w:rsidRPr="008713A4" w:rsidRDefault="007F51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(25 במרץ 2025), שעה </w:t>
      </w:r>
      <w:r>
        <w:rPr>
          <w:rFonts w:hint="cs"/>
          <w:b/>
          <w:bCs/>
          <w:u w:val="single"/>
          <w:rtl/>
        </w:rPr>
        <w:t>16</w:t>
      </w:r>
      <w:r>
        <w:rPr>
          <w:b/>
          <w:bCs/>
          <w:u w:val="single"/>
          <w:rtl/>
        </w:rPr>
        <w:t>:</w:t>
      </w:r>
      <w:r w:rsidR="008A57D6">
        <w:rPr>
          <w:rFonts w:hint="cs"/>
          <w:b/>
          <w:bCs/>
          <w:u w:val="single"/>
          <w:rtl/>
        </w:rPr>
        <w:t>45</w:t>
      </w:r>
    </w:p>
    <w:p w14:paraId="19171DCC" w14:textId="77777777" w:rsidR="00E64116" w:rsidRPr="008713A4" w:rsidRDefault="00E64116" w:rsidP="008320F6">
      <w:pPr>
        <w:ind w:firstLine="0"/>
        <w:rPr>
          <w:rtl/>
        </w:rPr>
      </w:pPr>
    </w:p>
    <w:p w14:paraId="26DEE1C5" w14:textId="77777777" w:rsidR="00E64116" w:rsidRPr="008713A4" w:rsidRDefault="00E64116" w:rsidP="008320F6">
      <w:pPr>
        <w:ind w:firstLine="0"/>
        <w:rPr>
          <w:rtl/>
        </w:rPr>
      </w:pPr>
    </w:p>
    <w:p w14:paraId="4F88010E" w14:textId="77777777" w:rsidR="00E64116" w:rsidRPr="008713A4" w:rsidRDefault="00E64116" w:rsidP="008320F6">
      <w:pPr>
        <w:ind w:firstLine="0"/>
        <w:rPr>
          <w:rtl/>
        </w:rPr>
      </w:pPr>
    </w:p>
    <w:p w14:paraId="2567A94B" w14:textId="77777777" w:rsidR="0064179A" w:rsidRDefault="00E64116" w:rsidP="0033673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5763_1"/>
    </w:p>
    <w:p w14:paraId="43DEA870" w14:textId="14D6629D" w:rsidR="00E64116" w:rsidRPr="008713A4" w:rsidRDefault="007F514A" w:rsidP="00336734">
      <w:pPr>
        <w:ind w:firstLine="0"/>
        <w:outlineLvl w:val="1"/>
        <w:rPr>
          <w:rtl/>
        </w:rPr>
      </w:pPr>
      <w:r w:rsidRPr="007F514A">
        <w:rPr>
          <w:rStyle w:val="TagStyle"/>
          <w:rtl/>
        </w:rPr>
        <w:t xml:space="preserve"> &lt;&lt; הצח &gt;&gt; </w:t>
      </w:r>
      <w:r w:rsidRPr="007F514A">
        <w:rPr>
          <w:rtl/>
        </w:rPr>
        <w:t>הצעת חוק התמודדות עם תקיפות סייבר חמורות במגזר השירותים הדיגיטליים ושירותי האחסון (הוראת שעה – חרבות ברזל) (תיקון מס' 2), התשפ"ה-2025</w:t>
      </w:r>
      <w:r w:rsidRPr="007F514A">
        <w:rPr>
          <w:rStyle w:val="TagStyle"/>
          <w:rtl/>
        </w:rPr>
        <w:t xml:space="preserve"> &lt;&lt; הצח &gt;&gt;</w:t>
      </w:r>
      <w:r w:rsidRPr="007F514A">
        <w:rPr>
          <w:rtl/>
        </w:rPr>
        <w:t xml:space="preserve">   </w:t>
      </w:r>
      <w:bookmarkEnd w:id="0"/>
    </w:p>
    <w:p w14:paraId="4FF0AF9F" w14:textId="77777777" w:rsidR="00E64116" w:rsidRDefault="00E64116" w:rsidP="007C693F">
      <w:pPr>
        <w:spacing w:before="60"/>
        <w:ind w:firstLine="0"/>
        <w:rPr>
          <w:rtl/>
        </w:rPr>
      </w:pPr>
    </w:p>
    <w:p w14:paraId="64412495" w14:textId="77777777" w:rsidR="007F514A" w:rsidRPr="008713A4" w:rsidRDefault="007F514A" w:rsidP="007C693F">
      <w:pPr>
        <w:spacing w:before="60"/>
        <w:ind w:firstLine="0"/>
        <w:rPr>
          <w:rtl/>
        </w:rPr>
      </w:pPr>
    </w:p>
    <w:p w14:paraId="5F8E45E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01D3C6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A45607" w14:textId="20A7F744" w:rsidR="00E64116" w:rsidRPr="007F514A" w:rsidRDefault="007F514A" w:rsidP="00EC1FB3">
      <w:pPr>
        <w:ind w:firstLine="0"/>
        <w:rPr>
          <w:rtl/>
        </w:rPr>
      </w:pPr>
      <w:r w:rsidRPr="007F514A">
        <w:rPr>
          <w:rtl/>
        </w:rPr>
        <w:t>יולי יואל אדלשטיין – היו"ר</w:t>
      </w:r>
    </w:p>
    <w:p w14:paraId="37850D01" w14:textId="77777777" w:rsidR="00E64116" w:rsidRDefault="00E64116" w:rsidP="00DE5B80">
      <w:pPr>
        <w:ind w:firstLine="0"/>
        <w:rPr>
          <w:rtl/>
        </w:rPr>
      </w:pPr>
    </w:p>
    <w:p w14:paraId="7F91D5A2" w14:textId="77777777" w:rsidR="0064179A" w:rsidRDefault="0064179A" w:rsidP="00DE5B80">
      <w:pPr>
        <w:ind w:firstLine="0"/>
        <w:rPr>
          <w:rtl/>
        </w:rPr>
      </w:pPr>
    </w:p>
    <w:p w14:paraId="5EE3F5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4990"/>
      </w:tblGrid>
      <w:tr w:rsidR="007F514A" w:rsidRPr="007F514A" w14:paraId="712ED555" w14:textId="77777777" w:rsidTr="007F514A">
        <w:tc>
          <w:tcPr>
            <w:tcW w:w="0" w:type="auto"/>
            <w:hideMark/>
          </w:tcPr>
          <w:p w14:paraId="0F2E423E" w14:textId="1C1146F1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עמר</w:t>
            </w:r>
          </w:p>
        </w:tc>
        <w:tc>
          <w:tcPr>
            <w:tcW w:w="0" w:type="auto"/>
            <w:hideMark/>
          </w:tcPr>
          <w:p w14:paraId="7CAFF24D" w14:textId="77777777" w:rsidR="007F514A" w:rsidRPr="007F514A" w:rsidRDefault="007F514A" w:rsidP="007F514A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4EF7381" w14:textId="209F2A30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איומי סייבר, מערך הסייבר הלאומי</w:t>
            </w:r>
          </w:p>
        </w:tc>
      </w:tr>
      <w:tr w:rsidR="007F514A" w:rsidRPr="007F514A" w14:paraId="0A27B708" w14:textId="77777777" w:rsidTr="007F514A">
        <w:tc>
          <w:tcPr>
            <w:tcW w:w="0" w:type="auto"/>
            <w:hideMark/>
          </w:tcPr>
          <w:p w14:paraId="2CBB03EF" w14:textId="06225AC3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דפנה ינין</w:t>
            </w:r>
          </w:p>
        </w:tc>
        <w:tc>
          <w:tcPr>
            <w:tcW w:w="0" w:type="auto"/>
            <w:hideMark/>
          </w:tcPr>
          <w:p w14:paraId="1D92AA96" w14:textId="77777777" w:rsidR="007F514A" w:rsidRPr="007F514A" w:rsidRDefault="007F514A" w:rsidP="007F514A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EA71044" w14:textId="280DD808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אירועי סייבר, מערך הסייבר הלאומי</w:t>
            </w:r>
          </w:p>
        </w:tc>
      </w:tr>
      <w:tr w:rsidR="00336734" w:rsidRPr="007F514A" w14:paraId="0C07D1C8" w14:textId="77777777" w:rsidTr="00035756">
        <w:tc>
          <w:tcPr>
            <w:tcW w:w="0" w:type="auto"/>
            <w:hideMark/>
          </w:tcPr>
          <w:p w14:paraId="31C6C7DE" w14:textId="77777777" w:rsidR="00336734" w:rsidRPr="007F514A" w:rsidRDefault="00336734" w:rsidP="000357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 גורפינקל</w:t>
            </w:r>
          </w:p>
        </w:tc>
        <w:tc>
          <w:tcPr>
            <w:tcW w:w="0" w:type="auto"/>
            <w:hideMark/>
          </w:tcPr>
          <w:p w14:paraId="31EE5F60" w14:textId="77777777" w:rsidR="00336734" w:rsidRPr="007F514A" w:rsidRDefault="00336734" w:rsidP="00035756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0CDA38B" w14:textId="77777777" w:rsidR="00336734" w:rsidRPr="007F514A" w:rsidRDefault="00336734" w:rsidP="000357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היועצת המשפטית למערך הסייבר הלאומי</w:t>
            </w:r>
          </w:p>
        </w:tc>
      </w:tr>
      <w:tr w:rsidR="007F514A" w:rsidRPr="007F514A" w14:paraId="4CDCE246" w14:textId="77777777" w:rsidTr="007F514A">
        <w:tc>
          <w:tcPr>
            <w:tcW w:w="0" w:type="auto"/>
            <w:hideMark/>
          </w:tcPr>
          <w:p w14:paraId="30A55578" w14:textId="3485F2F1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גל-און</w:t>
            </w:r>
          </w:p>
        </w:tc>
        <w:tc>
          <w:tcPr>
            <w:tcW w:w="0" w:type="auto"/>
            <w:hideMark/>
          </w:tcPr>
          <w:p w14:paraId="51CCB2D6" w14:textId="77777777" w:rsidR="007F514A" w:rsidRPr="007F514A" w:rsidRDefault="007F514A" w:rsidP="007F514A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F59834" w14:textId="2DB41088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היועצת המשפטית, מערך הסייבר הלאומי</w:t>
            </w:r>
          </w:p>
        </w:tc>
      </w:tr>
      <w:tr w:rsidR="007F514A" w:rsidRPr="007F514A" w14:paraId="194E79CF" w14:textId="77777777" w:rsidTr="007F514A">
        <w:tc>
          <w:tcPr>
            <w:tcW w:w="0" w:type="auto"/>
            <w:hideMark/>
          </w:tcPr>
          <w:p w14:paraId="279CB8F2" w14:textId="5F76AC03" w:rsidR="007F514A" w:rsidRPr="007F514A" w:rsidRDefault="007D4122" w:rsidP="007F51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יוגב </w:t>
            </w:r>
            <w:proofErr w:type="spellStart"/>
            <w:r>
              <w:rPr>
                <w:rFonts w:hint="cs"/>
                <w:rtl/>
              </w:rPr>
              <w:t>אשואל</w:t>
            </w:r>
            <w:proofErr w:type="spellEnd"/>
          </w:p>
        </w:tc>
        <w:tc>
          <w:tcPr>
            <w:tcW w:w="0" w:type="auto"/>
            <w:hideMark/>
          </w:tcPr>
          <w:p w14:paraId="426FE5B8" w14:textId="77777777" w:rsidR="007F514A" w:rsidRPr="007F514A" w:rsidRDefault="007F514A" w:rsidP="007F514A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CC9A76" w14:textId="3C3B7FCB" w:rsidR="007F514A" w:rsidRPr="007F514A" w:rsidRDefault="007F514A" w:rsidP="007F514A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ר</w:t>
            </w:r>
            <w:r w:rsidR="007D4122">
              <w:rPr>
                <w:rFonts w:hint="cs"/>
                <w:rtl/>
              </w:rPr>
              <w:t>אש מרכז ניהול אירועים, מערך הסייבר הלאומי</w:t>
            </w:r>
          </w:p>
        </w:tc>
      </w:tr>
      <w:tr w:rsidR="00336734" w:rsidRPr="007F514A" w14:paraId="1E193B30" w14:textId="77777777" w:rsidTr="007F514A">
        <w:tc>
          <w:tcPr>
            <w:tcW w:w="0" w:type="auto"/>
          </w:tcPr>
          <w:p w14:paraId="0E713DAB" w14:textId="2C4877E9" w:rsidR="00336734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בן חורין</w:t>
            </w:r>
          </w:p>
        </w:tc>
        <w:tc>
          <w:tcPr>
            <w:tcW w:w="0" w:type="auto"/>
          </w:tcPr>
          <w:p w14:paraId="29578D9B" w14:textId="732CF511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</w:tcPr>
          <w:p w14:paraId="1EE04DE6" w14:textId="1EC27BB3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עורך דין במערך הסייבר הלאומי</w:t>
            </w:r>
          </w:p>
        </w:tc>
      </w:tr>
      <w:tr w:rsidR="00336734" w:rsidRPr="007F514A" w14:paraId="7AB19EAC" w14:textId="77777777" w:rsidTr="007F514A">
        <w:tc>
          <w:tcPr>
            <w:tcW w:w="0" w:type="auto"/>
          </w:tcPr>
          <w:p w14:paraId="70E2C36F" w14:textId="26103282" w:rsidR="00336734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איתי יאיר</w:t>
            </w:r>
          </w:p>
        </w:tc>
        <w:tc>
          <w:tcPr>
            <w:tcW w:w="0" w:type="auto"/>
          </w:tcPr>
          <w:p w14:paraId="467076D4" w14:textId="566E6CB5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</w:tcPr>
          <w:p w14:paraId="638B8672" w14:textId="654D4088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 במערך הסייבר הלאומי</w:t>
            </w:r>
          </w:p>
        </w:tc>
      </w:tr>
      <w:tr w:rsidR="00336734" w:rsidRPr="007F514A" w14:paraId="365E16E9" w14:textId="77777777" w:rsidTr="007F514A">
        <w:tc>
          <w:tcPr>
            <w:tcW w:w="0" w:type="auto"/>
            <w:hideMark/>
          </w:tcPr>
          <w:p w14:paraId="72A3C4FA" w14:textId="3E1E01E4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רוט</w:t>
            </w:r>
          </w:p>
        </w:tc>
        <w:tc>
          <w:tcPr>
            <w:tcW w:w="0" w:type="auto"/>
            <w:hideMark/>
          </w:tcPr>
          <w:p w14:paraId="0FC88F4D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C2E46C8" w14:textId="414076ED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שירותים מיוחדים באגף תקציבים, משרד האוצר</w:t>
            </w:r>
          </w:p>
        </w:tc>
      </w:tr>
      <w:tr w:rsidR="00336734" w:rsidRPr="007F514A" w14:paraId="47E72597" w14:textId="77777777" w:rsidTr="007F514A">
        <w:tc>
          <w:tcPr>
            <w:tcW w:w="0" w:type="auto"/>
            <w:hideMark/>
          </w:tcPr>
          <w:p w14:paraId="52A1C195" w14:textId="76E6BD47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עידו</w:t>
            </w:r>
          </w:p>
        </w:tc>
        <w:tc>
          <w:tcPr>
            <w:tcW w:w="0" w:type="auto"/>
            <w:hideMark/>
          </w:tcPr>
          <w:p w14:paraId="228C6246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EA2D58B" w14:textId="09CEEC89" w:rsidR="00336734" w:rsidRPr="007F514A" w:rsidRDefault="00336734" w:rsidP="0033673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770, משרד הביטחון </w:t>
            </w:r>
          </w:p>
        </w:tc>
      </w:tr>
      <w:tr w:rsidR="00336734" w:rsidRPr="007F514A" w14:paraId="217D4A94" w14:textId="77777777" w:rsidTr="007F514A">
        <w:tc>
          <w:tcPr>
            <w:tcW w:w="0" w:type="auto"/>
            <w:hideMark/>
          </w:tcPr>
          <w:p w14:paraId="0999E182" w14:textId="77678D2B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חן</w:t>
            </w:r>
          </w:p>
        </w:tc>
        <w:tc>
          <w:tcPr>
            <w:tcW w:w="0" w:type="auto"/>
            <w:hideMark/>
          </w:tcPr>
          <w:p w14:paraId="6F6CEEEC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116C480" w14:textId="01F92FB1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משרד הביטחון </w:t>
            </w:r>
          </w:p>
        </w:tc>
      </w:tr>
      <w:tr w:rsidR="00336734" w:rsidRPr="007F514A" w14:paraId="24996AD6" w14:textId="77777777" w:rsidTr="007F514A">
        <w:tc>
          <w:tcPr>
            <w:tcW w:w="0" w:type="auto"/>
            <w:hideMark/>
          </w:tcPr>
          <w:p w14:paraId="5EA2CEB4" w14:textId="256BDF9F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</w:t>
            </w:r>
          </w:p>
        </w:tc>
        <w:tc>
          <w:tcPr>
            <w:tcW w:w="0" w:type="auto"/>
            <w:hideMark/>
          </w:tcPr>
          <w:p w14:paraId="26E0BF69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71BE7D4" w14:textId="65D5A74D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רח"ט הסדר הביטחונית, משרד הביטחון </w:t>
            </w:r>
          </w:p>
        </w:tc>
      </w:tr>
      <w:tr w:rsidR="00336734" w:rsidRPr="007F514A" w14:paraId="40E8ACBA" w14:textId="77777777" w:rsidTr="007F514A">
        <w:tc>
          <w:tcPr>
            <w:tcW w:w="0" w:type="auto"/>
            <w:hideMark/>
          </w:tcPr>
          <w:p w14:paraId="2CA45DC6" w14:textId="165AE3E9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</w:t>
            </w:r>
          </w:p>
        </w:tc>
        <w:tc>
          <w:tcPr>
            <w:tcW w:w="0" w:type="auto"/>
            <w:hideMark/>
          </w:tcPr>
          <w:p w14:paraId="38AE3A17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F750EF" w14:textId="47F93DCC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יחידת הסייבר, משרד הביטחון </w:t>
            </w:r>
          </w:p>
        </w:tc>
      </w:tr>
      <w:tr w:rsidR="00336734" w:rsidRPr="007F514A" w14:paraId="0AD29EDB" w14:textId="77777777" w:rsidTr="007F514A">
        <w:tc>
          <w:tcPr>
            <w:tcW w:w="0" w:type="auto"/>
            <w:hideMark/>
          </w:tcPr>
          <w:p w14:paraId="3937357C" w14:textId="740E41C7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</w:t>
            </w:r>
          </w:p>
        </w:tc>
        <w:tc>
          <w:tcPr>
            <w:tcW w:w="0" w:type="auto"/>
            <w:hideMark/>
          </w:tcPr>
          <w:p w14:paraId="160BAEB1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9396B34" w14:textId="76B29012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336734" w:rsidRPr="007F514A" w14:paraId="6582A2F1" w14:textId="77777777" w:rsidTr="007F514A">
        <w:tc>
          <w:tcPr>
            <w:tcW w:w="0" w:type="auto"/>
            <w:hideMark/>
          </w:tcPr>
          <w:p w14:paraId="4D24FFCA" w14:textId="0903347D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ליטל</w:t>
            </w:r>
          </w:p>
        </w:tc>
        <w:tc>
          <w:tcPr>
            <w:tcW w:w="0" w:type="auto"/>
            <w:hideMark/>
          </w:tcPr>
          <w:p w14:paraId="1F75C61F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43E4FA8" w14:textId="1297E5A3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336734" w:rsidRPr="007F514A" w14:paraId="3FF557D8" w14:textId="77777777" w:rsidTr="007F514A">
        <w:tc>
          <w:tcPr>
            <w:tcW w:w="0" w:type="auto"/>
            <w:hideMark/>
          </w:tcPr>
          <w:p w14:paraId="5FB1D941" w14:textId="6D55F0CD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</w:t>
            </w:r>
          </w:p>
        </w:tc>
        <w:tc>
          <w:tcPr>
            <w:tcW w:w="0" w:type="auto"/>
            <w:hideMark/>
          </w:tcPr>
          <w:p w14:paraId="44E88D6C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8636E9" w14:textId="1E303E47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336734" w:rsidRPr="007F514A" w14:paraId="129223B0" w14:textId="77777777" w:rsidTr="007F514A">
        <w:tc>
          <w:tcPr>
            <w:tcW w:w="0" w:type="auto"/>
            <w:hideMark/>
          </w:tcPr>
          <w:p w14:paraId="4237D315" w14:textId="325DD586" w:rsidR="00336734" w:rsidRPr="007F514A" w:rsidRDefault="00336734" w:rsidP="0033673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אסנת הראל </w:t>
            </w:r>
            <w:proofErr w:type="spellStart"/>
            <w:r>
              <w:rPr>
                <w:rFonts w:hint="cs"/>
                <w:rtl/>
              </w:rPr>
              <w:t>וינשטיין</w:t>
            </w:r>
            <w:proofErr w:type="spellEnd"/>
          </w:p>
        </w:tc>
        <w:tc>
          <w:tcPr>
            <w:tcW w:w="0" w:type="auto"/>
            <w:hideMark/>
          </w:tcPr>
          <w:p w14:paraId="72A9AFC2" w14:textId="77777777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2C88B3A" w14:textId="7F609FCD" w:rsidR="00336734" w:rsidRPr="007F514A" w:rsidRDefault="00336734" w:rsidP="00336734">
            <w:pPr>
              <w:ind w:firstLine="0"/>
              <w:rPr>
                <w:rtl/>
              </w:rPr>
            </w:pPr>
            <w:r w:rsidRPr="007F514A">
              <w:rPr>
                <w:rtl/>
              </w:rPr>
              <w:t xml:space="preserve">אשכול </w:t>
            </w:r>
            <w:r>
              <w:rPr>
                <w:rFonts w:hint="cs"/>
                <w:rtl/>
              </w:rPr>
              <w:t>ביטחון,</w:t>
            </w:r>
            <w:r w:rsidRPr="007F514A">
              <w:rPr>
                <w:rtl/>
              </w:rPr>
              <w:t xml:space="preserve"> ייעוץ וחקיקה, משרד המשפטים</w:t>
            </w:r>
          </w:p>
        </w:tc>
      </w:tr>
    </w:tbl>
    <w:p w14:paraId="6A5110FF" w14:textId="787526FE" w:rsidR="00E64116" w:rsidRPr="008713A4" w:rsidRDefault="00E64116" w:rsidP="00DE5B80">
      <w:pPr>
        <w:ind w:firstLine="0"/>
        <w:rPr>
          <w:rtl/>
        </w:rPr>
      </w:pPr>
    </w:p>
    <w:p w14:paraId="54421154" w14:textId="77777777" w:rsidR="00D37550" w:rsidRPr="008713A4" w:rsidRDefault="00D37550" w:rsidP="00DE5B80">
      <w:pPr>
        <w:ind w:firstLine="0"/>
        <w:rPr>
          <w:rtl/>
        </w:rPr>
      </w:pPr>
    </w:p>
    <w:p w14:paraId="059F955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630EB91" w14:textId="401CA1A0" w:rsidR="00E64116" w:rsidRPr="008713A4" w:rsidRDefault="007F514A" w:rsidP="00D40A29">
      <w:pPr>
        <w:ind w:firstLine="0"/>
      </w:pPr>
      <w:r>
        <w:rPr>
          <w:rFonts w:hint="cs"/>
          <w:rtl/>
        </w:rPr>
        <w:t>עדן בן הרוש</w:t>
      </w:r>
    </w:p>
    <w:p w14:paraId="2DCA0606" w14:textId="77777777" w:rsidR="00E64116" w:rsidRPr="008713A4" w:rsidRDefault="00E64116" w:rsidP="00DE5B80">
      <w:pPr>
        <w:ind w:firstLine="0"/>
        <w:rPr>
          <w:rtl/>
        </w:rPr>
      </w:pPr>
    </w:p>
    <w:p w14:paraId="3A55E0AF" w14:textId="1E9AE94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995E83" w14:textId="47ABA6FB" w:rsidR="00E64116" w:rsidRPr="008713A4" w:rsidRDefault="007F514A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15CB7F44" w14:textId="77777777" w:rsidR="00E64116" w:rsidRPr="008713A4" w:rsidRDefault="00E64116" w:rsidP="00DE5B80">
      <w:pPr>
        <w:ind w:firstLine="0"/>
        <w:rPr>
          <w:rtl/>
        </w:rPr>
      </w:pPr>
    </w:p>
    <w:p w14:paraId="3ADE059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89E419" w14:textId="2AF095EC" w:rsidR="00E64116" w:rsidRDefault="007F514A" w:rsidP="008320F6">
      <w:pPr>
        <w:ind w:firstLine="0"/>
        <w:rPr>
          <w:rtl/>
        </w:rPr>
      </w:pPr>
      <w:r>
        <w:rPr>
          <w:rFonts w:hint="cs"/>
          <w:rtl/>
        </w:rPr>
        <w:t>ריקי קמחי</w:t>
      </w:r>
    </w:p>
    <w:p w14:paraId="70F2DC2E" w14:textId="77777777" w:rsidR="007F514A" w:rsidRDefault="007F514A" w:rsidP="008320F6">
      <w:pPr>
        <w:ind w:firstLine="0"/>
        <w:rPr>
          <w:rtl/>
        </w:rPr>
      </w:pPr>
    </w:p>
    <w:p w14:paraId="3F814D12" w14:textId="77777777" w:rsidR="0064179A" w:rsidRPr="008713A4" w:rsidRDefault="0064179A" w:rsidP="008320F6">
      <w:pPr>
        <w:ind w:firstLine="0"/>
        <w:rPr>
          <w:rtl/>
        </w:rPr>
      </w:pPr>
    </w:p>
    <w:p w14:paraId="6E94215B" w14:textId="77777777" w:rsidR="00336734" w:rsidRDefault="007F514A" w:rsidP="007F514A">
      <w:pPr>
        <w:ind w:firstLine="0"/>
        <w:jc w:val="left"/>
        <w:rPr>
          <w:color w:val="606060"/>
          <w:rtl/>
        </w:rPr>
      </w:pPr>
      <w:r w:rsidRPr="007F514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65A4B97" w14:textId="77777777" w:rsidR="00336734" w:rsidRDefault="00336734" w:rsidP="007F514A">
      <w:pPr>
        <w:ind w:firstLine="0"/>
        <w:jc w:val="left"/>
        <w:rPr>
          <w:color w:val="606060"/>
          <w:rtl/>
        </w:rPr>
      </w:pPr>
    </w:p>
    <w:p w14:paraId="7667D376" w14:textId="77777777" w:rsidR="00336734" w:rsidRDefault="0033673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F0A7BD3" w14:textId="5EF50C92" w:rsidR="00336734" w:rsidRDefault="00336734" w:rsidP="00336734">
      <w:pPr>
        <w:pStyle w:val="a6"/>
        <w:keepNext/>
        <w:rPr>
          <w:rtl/>
        </w:rPr>
      </w:pPr>
      <w:bookmarkStart w:id="1" w:name="ET_subject_645763_2"/>
      <w:r w:rsidRPr="0033673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התמודדות עם תקיפות סייבר חמורות במגזר השירותים הדיגיטליים ושירותי האחסון (הוראת שעה – חרבות ברזל) (תיקון מס' 2),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 w:rsidRPr="0033673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14:paraId="7FADC93D" w14:textId="77777777" w:rsidR="00336734" w:rsidRDefault="00336734" w:rsidP="00336734">
      <w:pPr>
        <w:pStyle w:val="KeepWithNext"/>
        <w:rPr>
          <w:rtl/>
        </w:rPr>
      </w:pPr>
    </w:p>
    <w:p w14:paraId="5E768B12" w14:textId="77777777" w:rsidR="0064179A" w:rsidRPr="0064179A" w:rsidRDefault="0064179A" w:rsidP="0064179A">
      <w:pPr>
        <w:rPr>
          <w:rtl/>
        </w:rPr>
      </w:pPr>
      <w:bookmarkStart w:id="2" w:name="_GoBack"/>
      <w:bookmarkEnd w:id="2"/>
    </w:p>
    <w:p w14:paraId="0ADD2361" w14:textId="2158167C" w:rsidR="00336734" w:rsidRDefault="00336734" w:rsidP="00336734">
      <w:pPr>
        <w:pStyle w:val="af6"/>
        <w:keepNext/>
        <w:rPr>
          <w:rtl/>
        </w:rPr>
      </w:pPr>
      <w:bookmarkStart w:id="3" w:name="ET_yor_4574_3"/>
      <w:r w:rsidRPr="003367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6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5C05F647" w14:textId="77777777" w:rsidR="00336734" w:rsidRDefault="00336734" w:rsidP="00336734">
      <w:pPr>
        <w:pStyle w:val="KeepWithNext"/>
        <w:rPr>
          <w:rtl/>
        </w:rPr>
      </w:pPr>
    </w:p>
    <w:p w14:paraId="48F8726E" w14:textId="77C729B6" w:rsidR="00336734" w:rsidRDefault="00336734" w:rsidP="00336734">
      <w:pPr>
        <w:rPr>
          <w:rtl/>
        </w:rPr>
      </w:pPr>
      <w:r>
        <w:rPr>
          <w:rFonts w:hint="cs"/>
          <w:rtl/>
        </w:rPr>
        <w:t>אחר צוהריים טובים לכולם, אני פותח את יש</w:t>
      </w:r>
      <w:r w:rsidR="001E7B26">
        <w:rPr>
          <w:rFonts w:hint="cs"/>
          <w:rtl/>
        </w:rPr>
        <w:t>י</w:t>
      </w:r>
      <w:r>
        <w:rPr>
          <w:rFonts w:hint="cs"/>
          <w:rtl/>
        </w:rPr>
        <w:t>בת ועדת החוץ והביטחון. הנושא שלנו</w:t>
      </w:r>
      <w:bookmarkStart w:id="4" w:name="_ETM_Q1_20479"/>
      <w:bookmarkEnd w:id="4"/>
      <w:r>
        <w:rPr>
          <w:rFonts w:hint="cs"/>
          <w:rtl/>
        </w:rPr>
        <w:t xml:space="preserve">: </w:t>
      </w:r>
      <w:r>
        <w:rPr>
          <w:rtl/>
        </w:rPr>
        <w:t xml:space="preserve">הצעת חוק התמודדות עם תקיפות סייבר חמורות במגזר השירותים הדיגיטליים ושירותי האחסון (הוראת שעה – חרבות ברזל) (תיקון מס' 2),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>
        <w:rPr>
          <w:rFonts w:hint="cs"/>
          <w:rtl/>
        </w:rPr>
        <w:t xml:space="preserve">. הצעת חוק שהוועדה כבר עסקה בה. מי רוצה </w:t>
      </w:r>
      <w:bookmarkStart w:id="5" w:name="_ETM_Q1_39297"/>
      <w:bookmarkEnd w:id="5"/>
      <w:r>
        <w:rPr>
          <w:rFonts w:hint="cs"/>
          <w:rtl/>
        </w:rPr>
        <w:t>להציג לנו את הצורך בדיון ובהצבעה הנוכחיים</w:t>
      </w:r>
      <w:r w:rsidR="001E7B26">
        <w:rPr>
          <w:rFonts w:hint="cs"/>
          <w:rtl/>
        </w:rPr>
        <w:t>?</w:t>
      </w:r>
    </w:p>
    <w:p w14:paraId="2F9B4EB5" w14:textId="41C43DFA" w:rsidR="00336734" w:rsidRDefault="00336734" w:rsidP="00336734">
      <w:pPr>
        <w:rPr>
          <w:rtl/>
        </w:rPr>
      </w:pPr>
      <w:bookmarkStart w:id="6" w:name="_ETM_Q1_47786"/>
      <w:bookmarkStart w:id="7" w:name="_ETM_Q1_47846"/>
      <w:bookmarkEnd w:id="6"/>
      <w:bookmarkEnd w:id="7"/>
    </w:p>
    <w:p w14:paraId="7DDF9DBE" w14:textId="7EB6444B" w:rsidR="00336734" w:rsidRDefault="00336734" w:rsidP="00336734">
      <w:pPr>
        <w:pStyle w:val="a4"/>
        <w:keepNext/>
        <w:rPr>
          <w:rtl/>
        </w:rPr>
      </w:pPr>
      <w:bookmarkStart w:id="8" w:name="ET_speaker_ליאת_גורפינקל_4"/>
      <w:r w:rsidRPr="00336734">
        <w:rPr>
          <w:rStyle w:val="TagStyle"/>
          <w:rtl/>
        </w:rPr>
        <w:t xml:space="preserve"> &lt;&lt; דובר &gt;&gt; </w:t>
      </w:r>
      <w:r>
        <w:rPr>
          <w:rtl/>
        </w:rPr>
        <w:t>ליאת גורפינקל:</w:t>
      </w:r>
      <w:r w:rsidRPr="00336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2C81404F" w14:textId="77777777" w:rsidR="00336734" w:rsidRDefault="00336734" w:rsidP="00336734">
      <w:pPr>
        <w:pStyle w:val="KeepWithNext"/>
        <w:rPr>
          <w:rtl/>
        </w:rPr>
      </w:pPr>
    </w:p>
    <w:p w14:paraId="536F0F52" w14:textId="0D21B51C" w:rsidR="00336734" w:rsidRDefault="00336734" w:rsidP="00336734">
      <w:pPr>
        <w:rPr>
          <w:rtl/>
        </w:rPr>
      </w:pPr>
      <w:bookmarkStart w:id="9" w:name="_ETM_Q1_48857"/>
      <w:bookmarkEnd w:id="9"/>
      <w:r>
        <w:rPr>
          <w:rFonts w:hint="cs"/>
          <w:rtl/>
        </w:rPr>
        <w:t xml:space="preserve">שלום, אני </w:t>
      </w:r>
      <w:proofErr w:type="spellStart"/>
      <w:r>
        <w:rPr>
          <w:rFonts w:hint="cs"/>
          <w:rtl/>
        </w:rPr>
        <w:t>היועמ"שית</w:t>
      </w:r>
      <w:proofErr w:type="spellEnd"/>
      <w:r>
        <w:rPr>
          <w:rFonts w:hint="cs"/>
          <w:rtl/>
        </w:rPr>
        <w:t xml:space="preserve"> של מערך הסייבר הלאומי. תחילה, אני רוצה </w:t>
      </w:r>
      <w:bookmarkStart w:id="10" w:name="_ETM_Q1_56495"/>
      <w:bookmarkEnd w:id="10"/>
      <w:r>
        <w:rPr>
          <w:rFonts w:hint="cs"/>
          <w:rtl/>
        </w:rPr>
        <w:t>להודות לכם על לוחות הזמנים לדיון בוועדה. מבחינתנ</w:t>
      </w:r>
      <w:r w:rsidR="001E7B26">
        <w:rPr>
          <w:rFonts w:hint="cs"/>
          <w:rtl/>
        </w:rPr>
        <w:t xml:space="preserve">ו, </w:t>
      </w:r>
      <w:r>
        <w:rPr>
          <w:rFonts w:hint="cs"/>
          <w:rtl/>
        </w:rPr>
        <w:t xml:space="preserve">הוראת </w:t>
      </w:r>
      <w:bookmarkStart w:id="11" w:name="_ETM_Q1_63668"/>
      <w:bookmarkEnd w:id="11"/>
      <w:r>
        <w:rPr>
          <w:rFonts w:hint="cs"/>
          <w:rtl/>
        </w:rPr>
        <w:t>השעה היא כלי מאוד מאוד משמעותי וחיוני, במיוחד בתקופת הלחימה</w:t>
      </w:r>
      <w:r w:rsidR="001E7B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" w:name="_ETM_Q1_69484"/>
      <w:bookmarkEnd w:id="12"/>
      <w:r w:rsidR="001E7B26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זה לא ברור מאליו ותודה. </w:t>
      </w:r>
      <w:bookmarkStart w:id="13" w:name="_ETM_Q1_67301"/>
      <w:bookmarkStart w:id="14" w:name="_ETM_Q1_73060"/>
      <w:bookmarkEnd w:id="13"/>
      <w:bookmarkEnd w:id="14"/>
    </w:p>
    <w:p w14:paraId="0B317DBA" w14:textId="77777777" w:rsidR="00336734" w:rsidRDefault="00336734" w:rsidP="00336734">
      <w:pPr>
        <w:rPr>
          <w:rtl/>
        </w:rPr>
      </w:pPr>
      <w:bookmarkStart w:id="15" w:name="_ETM_Q1_73116"/>
      <w:bookmarkEnd w:id="15"/>
    </w:p>
    <w:p w14:paraId="2F54CFC3" w14:textId="62909B8D" w:rsidR="00336734" w:rsidRDefault="00336734" w:rsidP="00336734">
      <w:pPr>
        <w:rPr>
          <w:rtl/>
        </w:rPr>
      </w:pPr>
      <w:bookmarkStart w:id="16" w:name="_ETM_Q1_73174"/>
      <w:bookmarkStart w:id="17" w:name="_ETM_Q1_73224"/>
      <w:bookmarkEnd w:id="16"/>
      <w:bookmarkEnd w:id="17"/>
      <w:r>
        <w:rPr>
          <w:rFonts w:hint="cs"/>
          <w:rtl/>
        </w:rPr>
        <w:t xml:space="preserve">הבקשה שלנו היא להאריך </w:t>
      </w:r>
      <w:bookmarkStart w:id="18" w:name="_ETM_Q1_71203"/>
      <w:bookmarkEnd w:id="18"/>
      <w:r>
        <w:rPr>
          <w:rFonts w:hint="cs"/>
          <w:rtl/>
        </w:rPr>
        <w:t>את הוראת השעה לשבעה חודשים. היינו רוצים להאריך אותה עד</w:t>
      </w:r>
      <w:bookmarkStart w:id="19" w:name="_ETM_Q1_74943"/>
      <w:bookmarkEnd w:id="19"/>
      <w:r>
        <w:rPr>
          <w:rFonts w:hint="cs"/>
          <w:rtl/>
        </w:rPr>
        <w:t xml:space="preserve"> לסוף אוקטובר. אנחנו נמצאים בתקופת לחימה מורכבת, מבחינת תקיפות </w:t>
      </w:r>
      <w:bookmarkStart w:id="20" w:name="_ETM_Q1_86381"/>
      <w:bookmarkEnd w:id="20"/>
      <w:r>
        <w:rPr>
          <w:rFonts w:hint="cs"/>
          <w:rtl/>
        </w:rPr>
        <w:t>הסייבר אפשר לומר</w:t>
      </w:r>
      <w:r w:rsidR="001E7B26">
        <w:rPr>
          <w:rFonts w:hint="cs"/>
          <w:rtl/>
        </w:rPr>
        <w:t xml:space="preserve"> </w:t>
      </w:r>
      <w:r w:rsidR="001E7B26">
        <w:rPr>
          <w:rtl/>
        </w:rPr>
        <w:t>–</w:t>
      </w:r>
      <w:r>
        <w:rPr>
          <w:rFonts w:hint="cs"/>
          <w:rtl/>
        </w:rPr>
        <w:t xml:space="preserve"> ותיכף</w:t>
      </w:r>
      <w:r w:rsidR="001E7B26">
        <w:rPr>
          <w:rFonts w:hint="cs"/>
          <w:rtl/>
        </w:rPr>
        <w:t xml:space="preserve"> </w:t>
      </w:r>
      <w:r>
        <w:rPr>
          <w:rFonts w:hint="cs"/>
          <w:rtl/>
        </w:rPr>
        <w:t>הגורמים המקצועיים יוכלו להרחיב</w:t>
      </w:r>
      <w:r w:rsidR="001E7B26">
        <w:rPr>
          <w:rFonts w:hint="cs"/>
          <w:rtl/>
        </w:rPr>
        <w:t xml:space="preserve"> </w:t>
      </w:r>
      <w:r w:rsidR="001E7B26">
        <w:rPr>
          <w:rtl/>
        </w:rPr>
        <w:t>–</w:t>
      </w:r>
      <w:r>
        <w:rPr>
          <w:rFonts w:hint="cs"/>
          <w:rtl/>
        </w:rPr>
        <w:t xml:space="preserve"> שהה</w:t>
      </w:r>
      <w:bookmarkStart w:id="21" w:name="_ETM_Q1_89377"/>
      <w:bookmarkEnd w:id="21"/>
      <w:r>
        <w:rPr>
          <w:rFonts w:hint="cs"/>
          <w:rtl/>
        </w:rPr>
        <w:t>יקף</w:t>
      </w:r>
      <w:r w:rsidR="001E7B2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שלהן עלה בין 2.5 ל-3. אנחנו מדברים על המגזר הייחודי שדנו בו רבות, על המורכבות שלו ועל </w:t>
      </w:r>
      <w:bookmarkStart w:id="22" w:name="_ETM_Q1_100261"/>
      <w:bookmarkEnd w:id="22"/>
      <w:r>
        <w:rPr>
          <w:rFonts w:hint="cs"/>
          <w:rtl/>
        </w:rPr>
        <w:t xml:space="preserve">הייחודיות שלו. על מתח הפנים המאוד רחב שהוא </w:t>
      </w:r>
      <w:bookmarkStart w:id="23" w:name="_ETM_Q1_108485"/>
      <w:bookmarkEnd w:id="23"/>
      <w:r>
        <w:rPr>
          <w:rFonts w:hint="cs"/>
          <w:rtl/>
        </w:rPr>
        <w:t>מאפשר לתוקפים. אנחנו רואים אותם ממשיכים להתמקד גם במגזר</w:t>
      </w:r>
      <w:bookmarkStart w:id="24" w:name="_ETM_Q1_115274"/>
      <w:bookmarkEnd w:id="24"/>
      <w:r>
        <w:rPr>
          <w:rFonts w:hint="cs"/>
          <w:rtl/>
        </w:rPr>
        <w:t xml:space="preserve"> הזה וגם לצערנו בעוד מגזרים אחרים. אבל כאן אנחנו נותנים </w:t>
      </w:r>
      <w:bookmarkStart w:id="25" w:name="_ETM_Q1_118782"/>
      <w:bookmarkEnd w:id="25"/>
      <w:r>
        <w:rPr>
          <w:rFonts w:hint="cs"/>
          <w:rtl/>
        </w:rPr>
        <w:t>את הדגש כ</w:t>
      </w:r>
      <w:r w:rsidR="001E7B26">
        <w:rPr>
          <w:rFonts w:hint="cs"/>
          <w:rtl/>
        </w:rPr>
        <w:t>ד</w:t>
      </w:r>
      <w:r>
        <w:rPr>
          <w:rFonts w:hint="cs"/>
          <w:rtl/>
        </w:rPr>
        <w:t>י למנוע את אותה התפשטות.</w:t>
      </w:r>
    </w:p>
    <w:p w14:paraId="6DAD8B17" w14:textId="77777777" w:rsidR="00336734" w:rsidRDefault="00336734" w:rsidP="00336734">
      <w:pPr>
        <w:rPr>
          <w:rtl/>
        </w:rPr>
      </w:pPr>
      <w:bookmarkStart w:id="26" w:name="_ETM_Q1_124411"/>
      <w:bookmarkStart w:id="27" w:name="_ETM_Q1_124486"/>
      <w:bookmarkStart w:id="28" w:name="_ETM_Q1_124555"/>
      <w:bookmarkEnd w:id="26"/>
      <w:bookmarkEnd w:id="27"/>
      <w:bookmarkEnd w:id="28"/>
    </w:p>
    <w:p w14:paraId="17968972" w14:textId="6AAAD846" w:rsidR="00336734" w:rsidRDefault="00336734" w:rsidP="00336734">
      <w:pPr>
        <w:rPr>
          <w:rtl/>
        </w:rPr>
      </w:pPr>
      <w:bookmarkStart w:id="29" w:name="_ETM_Q1_124616"/>
      <w:bookmarkEnd w:id="29"/>
      <w:r>
        <w:rPr>
          <w:rFonts w:hint="cs"/>
          <w:rtl/>
        </w:rPr>
        <w:t>הוראת השעה מוכיחה את עצמה מאוד, היא חיונית. גם כאן</w:t>
      </w:r>
      <w:bookmarkStart w:id="30" w:name="_ETM_Q1_127707"/>
      <w:bookmarkEnd w:id="30"/>
      <w:r>
        <w:rPr>
          <w:rFonts w:hint="cs"/>
          <w:rtl/>
        </w:rPr>
        <w:t xml:space="preserve"> אנחנו מגיעים אליכם כאשר לא הפעלנו </w:t>
      </w:r>
      <w:r>
        <w:rPr>
          <w:rtl/>
        </w:rPr>
        <w:t>–</w:t>
      </w:r>
      <w:r>
        <w:rPr>
          <w:rFonts w:hint="cs"/>
          <w:rtl/>
        </w:rPr>
        <w:t xml:space="preserve"> אנחנו כמערך הסייבר וגם הגופים הביטחוניים </w:t>
      </w:r>
      <w:r>
        <w:rPr>
          <w:rtl/>
        </w:rPr>
        <w:t>–</w:t>
      </w:r>
      <w:r>
        <w:rPr>
          <w:rFonts w:hint="cs"/>
          <w:rtl/>
        </w:rPr>
        <w:t xml:space="preserve"> את ההנחיות הכו</w:t>
      </w:r>
      <w:bookmarkStart w:id="31" w:name="_ETM_Q1_132201"/>
      <w:bookmarkEnd w:id="31"/>
      <w:r>
        <w:rPr>
          <w:rFonts w:hint="cs"/>
          <w:rtl/>
        </w:rPr>
        <w:t>פות. אנחנו עדיין נמצאים בשלב שיתוף פעולה ושיח עם הארגונים. מהפעם הקודמת היה שימוע נוסף שבשימוע לצורך העניין הובהר הצורך והובהרו האינטרסים ההדדיים בין מערך הסייבר ל</w:t>
      </w:r>
      <w:bookmarkStart w:id="32" w:name="_ETM_Q1_151554"/>
      <w:bookmarkEnd w:id="32"/>
      <w:r>
        <w:rPr>
          <w:rFonts w:hint="cs"/>
          <w:rtl/>
        </w:rPr>
        <w:t xml:space="preserve">אותו גורם נתקף. במהלך השימוע, </w:t>
      </w:r>
      <w:bookmarkStart w:id="33" w:name="_ETM_Q1_156990"/>
      <w:bookmarkEnd w:id="33"/>
      <w:r>
        <w:rPr>
          <w:rFonts w:hint="cs"/>
          <w:rtl/>
        </w:rPr>
        <w:t xml:space="preserve">מייד לאחריו, הוא למעשה מילא את כל ההנחיות שלנו. </w:t>
      </w:r>
      <w:bookmarkStart w:id="34" w:name="_ETM_Q1_164775"/>
      <w:bookmarkEnd w:id="34"/>
    </w:p>
    <w:p w14:paraId="73ACD503" w14:textId="77777777" w:rsidR="00336734" w:rsidRDefault="00336734" w:rsidP="00336734">
      <w:pPr>
        <w:rPr>
          <w:rtl/>
        </w:rPr>
      </w:pPr>
      <w:bookmarkStart w:id="35" w:name="_ETM_Q1_164842"/>
      <w:bookmarkStart w:id="36" w:name="_ETM_Q1_164887"/>
      <w:bookmarkEnd w:id="35"/>
      <w:bookmarkEnd w:id="36"/>
    </w:p>
    <w:p w14:paraId="41917A91" w14:textId="60AC66AF" w:rsidR="00336734" w:rsidRDefault="00336734" w:rsidP="00336734">
      <w:pPr>
        <w:rPr>
          <w:rtl/>
        </w:rPr>
      </w:pPr>
      <w:bookmarkStart w:id="37" w:name="_ETM_Q1_164945"/>
      <w:bookmarkEnd w:id="37"/>
      <w:r>
        <w:rPr>
          <w:rFonts w:hint="cs"/>
          <w:rtl/>
        </w:rPr>
        <w:t xml:space="preserve">מבחינתנו האפקטיביות </w:t>
      </w:r>
      <w:bookmarkStart w:id="38" w:name="_ETM_Q1_164265"/>
      <w:bookmarkEnd w:id="38"/>
      <w:r>
        <w:rPr>
          <w:rFonts w:hint="cs"/>
          <w:rtl/>
        </w:rPr>
        <w:t>משמעותית ועדיין אני משמרת את ההבטחה שלנו</w:t>
      </w:r>
      <w:bookmarkStart w:id="39" w:name="_ETM_Q1_168119"/>
      <w:bookmarkEnd w:id="39"/>
      <w:r>
        <w:rPr>
          <w:rFonts w:hint="cs"/>
          <w:rtl/>
        </w:rPr>
        <w:t xml:space="preserve"> אליכם להשתמש באמת בצורה מידתית וממוקדת בהוראת השעה. </w:t>
      </w:r>
      <w:bookmarkStart w:id="40" w:name="_ETM_Q1_173101"/>
      <w:bookmarkStart w:id="41" w:name="_ETM_Q1_173453"/>
      <w:bookmarkEnd w:id="40"/>
      <w:bookmarkEnd w:id="41"/>
    </w:p>
    <w:p w14:paraId="0D19B460" w14:textId="77777777" w:rsidR="00336734" w:rsidRDefault="00336734" w:rsidP="00336734">
      <w:pPr>
        <w:rPr>
          <w:rtl/>
        </w:rPr>
      </w:pPr>
      <w:bookmarkStart w:id="42" w:name="_ETM_Q1_173513"/>
      <w:bookmarkEnd w:id="42"/>
    </w:p>
    <w:p w14:paraId="06CC3171" w14:textId="595DD5E2" w:rsidR="00336734" w:rsidRDefault="00336734" w:rsidP="00336734">
      <w:pPr>
        <w:pStyle w:val="af6"/>
        <w:keepNext/>
        <w:rPr>
          <w:rtl/>
        </w:rPr>
      </w:pPr>
      <w:bookmarkStart w:id="43" w:name="ET_yor_4574_5"/>
      <w:r w:rsidRPr="0033673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36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01679499" w14:textId="77777777" w:rsidR="00336734" w:rsidRDefault="00336734" w:rsidP="00336734">
      <w:pPr>
        <w:pStyle w:val="KeepWithNext"/>
        <w:rPr>
          <w:rtl/>
        </w:rPr>
      </w:pPr>
    </w:p>
    <w:p w14:paraId="2E50D245" w14:textId="1BA7F0C6" w:rsidR="00336734" w:rsidRPr="00336734" w:rsidRDefault="00336734" w:rsidP="00336734">
      <w:pPr>
        <w:rPr>
          <w:rtl/>
        </w:rPr>
      </w:pPr>
      <w:bookmarkStart w:id="44" w:name="_ETM_Q1_174247"/>
      <w:bookmarkEnd w:id="44"/>
      <w:r>
        <w:rPr>
          <w:rFonts w:hint="cs"/>
          <w:rtl/>
        </w:rPr>
        <w:t xml:space="preserve">זאת אומרת, את אומרת שהנחת היסוד שהייתה כאן ונוכחת </w:t>
      </w:r>
      <w:bookmarkStart w:id="45" w:name="_ETM_Q1_178322"/>
      <w:bookmarkEnd w:id="45"/>
      <w:r>
        <w:rPr>
          <w:rFonts w:hint="cs"/>
          <w:rtl/>
        </w:rPr>
        <w:t xml:space="preserve">בחדר היא שעצם קיום החוק יאפשרו לכם פעילות ללא </w:t>
      </w:r>
      <w:bookmarkStart w:id="46" w:name="_ETM_Q1_182961"/>
      <w:bookmarkEnd w:id="46"/>
      <w:r>
        <w:rPr>
          <w:rFonts w:hint="cs"/>
          <w:rtl/>
        </w:rPr>
        <w:t xml:space="preserve">צורך בהפעלת </w:t>
      </w:r>
      <w:r w:rsidR="008A57D6">
        <w:rPr>
          <w:rFonts w:hint="cs"/>
          <w:rtl/>
        </w:rPr>
        <w:t xml:space="preserve">הכלים של </w:t>
      </w:r>
      <w:r w:rsidR="00CA1318">
        <w:rPr>
          <w:rFonts w:hint="cs"/>
          <w:rtl/>
        </w:rPr>
        <w:t>ה</w:t>
      </w:r>
      <w:r w:rsidR="008A57D6">
        <w:rPr>
          <w:rFonts w:hint="cs"/>
          <w:rtl/>
        </w:rPr>
        <w:t>כפייה</w:t>
      </w:r>
      <w:r w:rsidR="00CA1318">
        <w:rPr>
          <w:rFonts w:hint="cs"/>
          <w:rtl/>
        </w:rPr>
        <w:t>.</w:t>
      </w:r>
      <w:r w:rsidR="008A57D6">
        <w:rPr>
          <w:rFonts w:hint="cs"/>
          <w:rtl/>
        </w:rPr>
        <w:t xml:space="preserve"> כפי שאמרת שהיא פחות </w:t>
      </w:r>
      <w:r w:rsidR="00CA1318">
        <w:rPr>
          <w:rFonts w:hint="cs"/>
          <w:rtl/>
        </w:rPr>
        <w:t xml:space="preserve">או יותר </w:t>
      </w:r>
      <w:r w:rsidR="008A57D6">
        <w:rPr>
          <w:rFonts w:hint="cs"/>
          <w:rtl/>
        </w:rPr>
        <w:t xml:space="preserve">מוכיחה את עצמה. </w:t>
      </w:r>
    </w:p>
    <w:p w14:paraId="48465081" w14:textId="77777777" w:rsidR="008A57D6" w:rsidRDefault="008A57D6" w:rsidP="00336734">
      <w:pPr>
        <w:rPr>
          <w:rtl/>
        </w:rPr>
      </w:pPr>
      <w:bookmarkStart w:id="47" w:name="_ETM_Q1_67358"/>
      <w:bookmarkStart w:id="48" w:name="_ETM_Q1_67477"/>
      <w:bookmarkStart w:id="49" w:name="_ETM_Q1_191162"/>
      <w:bookmarkEnd w:id="47"/>
      <w:bookmarkEnd w:id="48"/>
      <w:bookmarkEnd w:id="49"/>
    </w:p>
    <w:p w14:paraId="176C947C" w14:textId="33198C64" w:rsidR="008A57D6" w:rsidRDefault="008A57D6" w:rsidP="008A57D6">
      <w:pPr>
        <w:pStyle w:val="a4"/>
        <w:keepNext/>
        <w:rPr>
          <w:rtl/>
        </w:rPr>
      </w:pPr>
      <w:bookmarkStart w:id="50" w:name="ET_speaker_ליאת_גורפינקל_6"/>
      <w:r w:rsidRPr="008A57D6">
        <w:rPr>
          <w:rStyle w:val="TagStyle"/>
          <w:rtl/>
        </w:rPr>
        <w:t xml:space="preserve"> &lt;&lt; דובר &gt;&gt; </w:t>
      </w:r>
      <w:r>
        <w:rPr>
          <w:rtl/>
        </w:rPr>
        <w:t>ליאת גורפינקל:</w:t>
      </w:r>
      <w:r w:rsidRPr="008A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151F51EE" w14:textId="77777777" w:rsidR="008A57D6" w:rsidRDefault="008A57D6" w:rsidP="008A57D6">
      <w:pPr>
        <w:pStyle w:val="KeepWithNext"/>
        <w:rPr>
          <w:rtl/>
        </w:rPr>
      </w:pPr>
    </w:p>
    <w:p w14:paraId="27E699A5" w14:textId="414B6F0D" w:rsidR="008A57D6" w:rsidRDefault="008A57D6" w:rsidP="008A57D6">
      <w:pPr>
        <w:rPr>
          <w:rtl/>
        </w:rPr>
      </w:pPr>
      <w:bookmarkStart w:id="51" w:name="_ETM_Q1_191525"/>
      <w:bookmarkStart w:id="52" w:name="_ETM_Q1_191562"/>
      <w:bookmarkEnd w:id="51"/>
      <w:bookmarkEnd w:id="52"/>
      <w:r>
        <w:rPr>
          <w:rFonts w:hint="cs"/>
          <w:rtl/>
        </w:rPr>
        <w:t>לחלוטין, לחלוטין. אנחנו חווים</w:t>
      </w:r>
      <w:bookmarkStart w:id="53" w:name="_ETM_Q1_192708"/>
      <w:bookmarkEnd w:id="53"/>
      <w:r>
        <w:rPr>
          <w:rFonts w:hint="cs"/>
          <w:rtl/>
        </w:rPr>
        <w:t xml:space="preserve"> את זה, כשהגענו אליכם היו חברות שגוררות רגליים וחברות </w:t>
      </w:r>
      <w:bookmarkStart w:id="54" w:name="_ETM_Q1_200135"/>
      <w:bookmarkEnd w:id="54"/>
      <w:r>
        <w:rPr>
          <w:rFonts w:hint="cs"/>
          <w:rtl/>
        </w:rPr>
        <w:t xml:space="preserve">שאפשר לקרוא להן סרבניות. חברות שלא מכירות בסמכויות שלנו, וכעת זה לא המצב. </w:t>
      </w:r>
    </w:p>
    <w:p w14:paraId="67BB4BB3" w14:textId="77777777" w:rsidR="008A57D6" w:rsidRDefault="008A57D6" w:rsidP="008A57D6">
      <w:pPr>
        <w:rPr>
          <w:rtl/>
        </w:rPr>
      </w:pPr>
      <w:bookmarkStart w:id="55" w:name="_ETM_Q1_204269"/>
      <w:bookmarkStart w:id="56" w:name="_ETM_Q1_204335"/>
      <w:bookmarkEnd w:id="55"/>
      <w:bookmarkEnd w:id="56"/>
    </w:p>
    <w:p w14:paraId="0AF3C528" w14:textId="5BF0DE13" w:rsidR="008A57D6" w:rsidRDefault="008A57D6" w:rsidP="008A57D6">
      <w:pPr>
        <w:pStyle w:val="af6"/>
        <w:keepNext/>
        <w:rPr>
          <w:rtl/>
        </w:rPr>
      </w:pPr>
      <w:bookmarkStart w:id="57" w:name="ET_yor_4574_7"/>
      <w:r w:rsidRPr="008A57D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47537048" w14:textId="77777777" w:rsidR="008A57D6" w:rsidRDefault="008A57D6" w:rsidP="008A57D6">
      <w:pPr>
        <w:pStyle w:val="KeepWithNext"/>
        <w:rPr>
          <w:rtl/>
        </w:rPr>
      </w:pPr>
    </w:p>
    <w:p w14:paraId="6A92BA95" w14:textId="5A9CE9E9" w:rsidR="008A57D6" w:rsidRDefault="008A57D6" w:rsidP="008A57D6">
      <w:pPr>
        <w:rPr>
          <w:rtl/>
        </w:rPr>
      </w:pPr>
      <w:bookmarkStart w:id="58" w:name="_ETM_Q1_205127"/>
      <w:bookmarkEnd w:id="58"/>
      <w:r>
        <w:rPr>
          <w:rFonts w:hint="cs"/>
          <w:rtl/>
        </w:rPr>
        <w:t>אוקיי. בסדר גמור. אני רק אומר שאנחנו</w:t>
      </w:r>
      <w:bookmarkStart w:id="59" w:name="_ETM_Q1_214429"/>
      <w:bookmarkEnd w:id="59"/>
      <w:r>
        <w:rPr>
          <w:rFonts w:hint="cs"/>
          <w:rtl/>
        </w:rPr>
        <w:t xml:space="preserve"> בדיון כרגע על חקיקה </w:t>
      </w:r>
      <w:r w:rsidR="00CA1318">
        <w:rPr>
          <w:rFonts w:hint="cs"/>
          <w:rtl/>
        </w:rPr>
        <w:t>ו</w:t>
      </w:r>
      <w:r>
        <w:rPr>
          <w:rFonts w:hint="cs"/>
          <w:rtl/>
        </w:rPr>
        <w:t xml:space="preserve">כמקובל זה דיון פתוח. אני מבין </w:t>
      </w:r>
      <w:bookmarkStart w:id="60" w:name="_ETM_Q1_216243"/>
      <w:bookmarkEnd w:id="60"/>
      <w:r>
        <w:rPr>
          <w:rFonts w:hint="cs"/>
          <w:rtl/>
        </w:rPr>
        <w:t>שיש בקשה מחלק מהגורמים לפרט את דברים כשהדיון חסוי</w:t>
      </w:r>
      <w:bookmarkStart w:id="61" w:name="_ETM_Q1_219168"/>
      <w:bookmarkEnd w:id="61"/>
      <w:r>
        <w:rPr>
          <w:rFonts w:hint="cs"/>
          <w:rtl/>
        </w:rPr>
        <w:t xml:space="preserve"> ואנחנו נאפשר את זה. בשלב זה, בבקשה, כל נציגי הגופים השונים שרוצים לומר את דבריהם בדיון הפתוח</w:t>
      </w:r>
      <w:bookmarkStart w:id="62" w:name="_ETM_Q1_231453"/>
      <w:bookmarkEnd w:id="62"/>
      <w:r>
        <w:rPr>
          <w:rFonts w:hint="cs"/>
          <w:rtl/>
        </w:rPr>
        <w:t xml:space="preserve"> מוזמנים.  </w:t>
      </w:r>
      <w:bookmarkStart w:id="63" w:name="_ETM_Q1_238737"/>
      <w:bookmarkStart w:id="64" w:name="_ETM_Q1_239104"/>
      <w:bookmarkEnd w:id="63"/>
      <w:bookmarkEnd w:id="64"/>
    </w:p>
    <w:p w14:paraId="6ADC589D" w14:textId="77777777" w:rsidR="008A57D6" w:rsidRDefault="008A57D6" w:rsidP="008A57D6">
      <w:pPr>
        <w:rPr>
          <w:rtl/>
        </w:rPr>
      </w:pPr>
      <w:bookmarkStart w:id="65" w:name="_ETM_Q1_239167"/>
      <w:bookmarkEnd w:id="65"/>
    </w:p>
    <w:p w14:paraId="1FD3F388" w14:textId="7867CC3F" w:rsidR="008A57D6" w:rsidRDefault="008A57D6" w:rsidP="008A57D6">
      <w:pPr>
        <w:pStyle w:val="a4"/>
        <w:keepNext/>
        <w:rPr>
          <w:rtl/>
        </w:rPr>
      </w:pPr>
      <w:bookmarkStart w:id="66" w:name="ET_speaker_ליאת_גורפינקל_8"/>
      <w:r w:rsidRPr="008A57D6">
        <w:rPr>
          <w:rStyle w:val="TagStyle"/>
          <w:rtl/>
        </w:rPr>
        <w:t xml:space="preserve"> &lt;&lt; דובר &gt;&gt; </w:t>
      </w:r>
      <w:r>
        <w:rPr>
          <w:rtl/>
        </w:rPr>
        <w:t>ליאת גורפינקל:</w:t>
      </w:r>
      <w:r w:rsidRPr="008A5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2757381B" w14:textId="77777777" w:rsidR="008A57D6" w:rsidRDefault="008A57D6" w:rsidP="008A57D6">
      <w:pPr>
        <w:pStyle w:val="KeepWithNext"/>
        <w:rPr>
          <w:rtl/>
        </w:rPr>
      </w:pPr>
    </w:p>
    <w:p w14:paraId="7CCF47AA" w14:textId="484997D1" w:rsidR="008A57D6" w:rsidRDefault="008A57D6" w:rsidP="008A57D6">
      <w:pPr>
        <w:rPr>
          <w:rtl/>
        </w:rPr>
      </w:pPr>
      <w:bookmarkStart w:id="67" w:name="_ETM_Q1_240659"/>
      <w:bookmarkStart w:id="68" w:name="_ETM_Q1_240696"/>
      <w:bookmarkEnd w:id="67"/>
      <w:bookmarkEnd w:id="68"/>
      <w:r>
        <w:rPr>
          <w:rFonts w:hint="cs"/>
          <w:rtl/>
        </w:rPr>
        <w:t xml:space="preserve">השאלה היא האם יש שאלות ספציפיות שלכם לדיון הזה </w:t>
      </w:r>
      <w:bookmarkStart w:id="69" w:name="_ETM_Q1_243722"/>
      <w:bookmarkEnd w:id="69"/>
      <w:r>
        <w:rPr>
          <w:rFonts w:hint="cs"/>
          <w:rtl/>
        </w:rPr>
        <w:t xml:space="preserve">ואם לא נשמח להרחיב בחלק הסגור. </w:t>
      </w:r>
    </w:p>
    <w:p w14:paraId="47B220AF" w14:textId="77777777" w:rsidR="008A57D6" w:rsidRDefault="008A57D6" w:rsidP="008A57D6">
      <w:pPr>
        <w:rPr>
          <w:rtl/>
        </w:rPr>
      </w:pPr>
      <w:bookmarkStart w:id="70" w:name="_ETM_Q1_248464"/>
      <w:bookmarkStart w:id="71" w:name="_ETM_Q1_248523"/>
      <w:bookmarkEnd w:id="70"/>
      <w:bookmarkEnd w:id="71"/>
    </w:p>
    <w:p w14:paraId="74701A96" w14:textId="55B19619" w:rsidR="008A57D6" w:rsidRDefault="008A57D6" w:rsidP="008A57D6">
      <w:pPr>
        <w:pStyle w:val="af6"/>
        <w:keepNext/>
        <w:rPr>
          <w:rtl/>
        </w:rPr>
      </w:pPr>
      <w:bookmarkStart w:id="72" w:name="ET_yor_4574_9"/>
      <w:r w:rsidRPr="008A57D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A5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4FE47FD8" w14:textId="77777777" w:rsidR="008A57D6" w:rsidRDefault="008A57D6" w:rsidP="008A57D6">
      <w:pPr>
        <w:pStyle w:val="KeepWithNext"/>
        <w:rPr>
          <w:rtl/>
        </w:rPr>
      </w:pPr>
    </w:p>
    <w:p w14:paraId="5736B8C7" w14:textId="5CA70896" w:rsidR="008A57D6" w:rsidRDefault="00CA1318" w:rsidP="008A57D6">
      <w:pPr>
        <w:rPr>
          <w:rtl/>
        </w:rPr>
      </w:pPr>
      <w:bookmarkStart w:id="73" w:name="_ETM_Q1_249286"/>
      <w:bookmarkEnd w:id="73"/>
      <w:r>
        <w:rPr>
          <w:rFonts w:hint="cs"/>
          <w:rtl/>
        </w:rPr>
        <w:t xml:space="preserve">אם כך נרחיב </w:t>
      </w:r>
      <w:r w:rsidR="008A57D6">
        <w:rPr>
          <w:rFonts w:hint="cs"/>
          <w:rtl/>
        </w:rPr>
        <w:t xml:space="preserve">בחלק הסגור. אצלי השאלות </w:t>
      </w:r>
      <w:bookmarkStart w:id="74" w:name="_ETM_Q1_249693"/>
      <w:bookmarkEnd w:id="74"/>
      <w:r w:rsidR="008A57D6">
        <w:rPr>
          <w:rFonts w:hint="cs"/>
          <w:rtl/>
        </w:rPr>
        <w:t>הן בעיקר לגבי נתונים, מה נעשה ואיפה נעשה</w:t>
      </w:r>
      <w:r>
        <w:rPr>
          <w:rFonts w:hint="cs"/>
          <w:rtl/>
        </w:rPr>
        <w:t>?</w:t>
      </w:r>
      <w:r w:rsidR="008A57D6">
        <w:rPr>
          <w:rFonts w:hint="cs"/>
          <w:rtl/>
        </w:rPr>
        <w:t xml:space="preserve"> ואני </w:t>
      </w:r>
      <w:bookmarkStart w:id="75" w:name="_ETM_Q1_258289"/>
      <w:bookmarkEnd w:id="75"/>
      <w:r w:rsidR="008A57D6">
        <w:rPr>
          <w:rFonts w:hint="cs"/>
          <w:rtl/>
        </w:rPr>
        <w:t>מעדיף שזה לא יהיה משודר. אין מישהו בשלב זה</w:t>
      </w:r>
      <w:r>
        <w:rPr>
          <w:rFonts w:hint="cs"/>
          <w:rtl/>
        </w:rPr>
        <w:t xml:space="preserve"> שרוצה להתייחס</w:t>
      </w:r>
      <w:r w:rsidR="008A57D6">
        <w:rPr>
          <w:rFonts w:hint="cs"/>
          <w:rtl/>
        </w:rPr>
        <w:t xml:space="preserve"> ולכן אני מכריז על הפסקה של מס</w:t>
      </w:r>
      <w:r>
        <w:rPr>
          <w:rFonts w:hint="cs"/>
          <w:rtl/>
        </w:rPr>
        <w:t>'</w:t>
      </w:r>
      <w:r w:rsidR="008A57D6">
        <w:rPr>
          <w:rFonts w:hint="cs"/>
          <w:rtl/>
        </w:rPr>
        <w:t xml:space="preserve"> דקות כדי להחליף </w:t>
      </w:r>
      <w:bookmarkStart w:id="76" w:name="_ETM_Q1_266454"/>
      <w:bookmarkEnd w:id="76"/>
      <w:r w:rsidR="008A57D6">
        <w:rPr>
          <w:rFonts w:hint="cs"/>
          <w:rtl/>
        </w:rPr>
        <w:t xml:space="preserve">את הפרוטוקול ולהפסיק את השידור ולאחר מכן נמשיך את השיח. </w:t>
      </w:r>
      <w:bookmarkStart w:id="77" w:name="_ETM_Q1_266223"/>
      <w:bookmarkStart w:id="78" w:name="_ETM_Q1_268250"/>
      <w:bookmarkEnd w:id="77"/>
      <w:bookmarkEnd w:id="78"/>
      <w:r w:rsidR="008A57D6">
        <w:rPr>
          <w:rFonts w:hint="cs"/>
          <w:rtl/>
        </w:rPr>
        <w:t xml:space="preserve">תודה. </w:t>
      </w:r>
    </w:p>
    <w:p w14:paraId="0388BC70" w14:textId="741D2978" w:rsidR="008A57D6" w:rsidRDefault="008A57D6" w:rsidP="008A57D6">
      <w:pPr>
        <w:pStyle w:val="afa"/>
        <w:keepNext/>
        <w:rPr>
          <w:rtl/>
        </w:rPr>
      </w:pPr>
      <w:bookmarkStart w:id="79" w:name="ET_meetingbreak_10"/>
      <w:r w:rsidRPr="008A57D6">
        <w:rPr>
          <w:rStyle w:val="TagStyle"/>
          <w:rtl/>
        </w:rPr>
        <w:lastRenderedPageBreak/>
        <w:t xml:space="preserve"> &lt;&lt; הפסקה &gt;&gt; </w:t>
      </w:r>
      <w:r>
        <w:rPr>
          <w:rtl/>
        </w:rPr>
        <w:t xml:space="preserve">(הישיבה נפסקה בשעה </w:t>
      </w:r>
      <w:r w:rsidR="006536DE">
        <w:rPr>
          <w:rFonts w:hint="cs"/>
          <w:rtl/>
        </w:rPr>
        <w:t>17:00</w:t>
      </w:r>
      <w:r>
        <w:rPr>
          <w:rtl/>
        </w:rPr>
        <w:t xml:space="preserve">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17:</w:t>
      </w:r>
      <w:r w:rsidR="006536DE">
        <w:rPr>
          <w:rFonts w:hint="cs"/>
          <w:rtl/>
        </w:rPr>
        <w:t>40</w:t>
      </w:r>
      <w:r>
        <w:rPr>
          <w:rtl/>
        </w:rPr>
        <w:t>.)</w:t>
      </w:r>
      <w:r w:rsidRPr="008A57D6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79"/>
    </w:p>
    <w:p w14:paraId="4FA9C3D7" w14:textId="77777777" w:rsidR="008A57D6" w:rsidRDefault="008A57D6" w:rsidP="008A57D6">
      <w:pPr>
        <w:pStyle w:val="KeepWithNext"/>
        <w:rPr>
          <w:rtl/>
        </w:rPr>
      </w:pPr>
    </w:p>
    <w:p w14:paraId="30B9DFB0" w14:textId="152D09CA" w:rsidR="00847AE1" w:rsidRDefault="00847AE1" w:rsidP="00847AE1">
      <w:pPr>
        <w:pStyle w:val="af6"/>
        <w:keepNext/>
        <w:rPr>
          <w:rtl/>
        </w:rPr>
      </w:pPr>
      <w:bookmarkStart w:id="80" w:name="_ETM_Q1_268331"/>
      <w:bookmarkStart w:id="81" w:name="_ETM_Q1_67527"/>
      <w:bookmarkStart w:id="82" w:name="ET_yor_4574_11"/>
      <w:bookmarkEnd w:id="80"/>
      <w:bookmarkEnd w:id="81"/>
      <w:r w:rsidRPr="00847AE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47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230CA2AA" w14:textId="77777777" w:rsidR="00847AE1" w:rsidRDefault="00847AE1" w:rsidP="00847AE1">
      <w:pPr>
        <w:pStyle w:val="KeepWithNext"/>
        <w:rPr>
          <w:rtl/>
        </w:rPr>
      </w:pPr>
    </w:p>
    <w:p w14:paraId="75C2E112" w14:textId="474A7CAE" w:rsidR="004473D1" w:rsidRDefault="00847AE1" w:rsidP="006536DE">
      <w:pPr>
        <w:rPr>
          <w:rtl/>
        </w:rPr>
      </w:pPr>
      <w:r>
        <w:rPr>
          <w:rFonts w:hint="cs"/>
          <w:rtl/>
        </w:rPr>
        <w:t xml:space="preserve">אני מחדש את הדיון הפתוח. </w:t>
      </w:r>
      <w:r w:rsidR="006536DE">
        <w:rPr>
          <w:rFonts w:hint="cs"/>
          <w:rtl/>
        </w:rPr>
        <w:t>נקרא את הצעת חוק</w:t>
      </w:r>
      <w:r w:rsidR="006536DE" w:rsidRPr="006536DE">
        <w:rPr>
          <w:rtl/>
        </w:rPr>
        <w:t xml:space="preserve"> התמודדות עם תקיפות סייבר חמורות במגזר השירותים הדיגיטליים ושירותי האחסון </w:t>
      </w:r>
      <w:r w:rsidR="006536DE">
        <w:rPr>
          <w:rFonts w:hint="cs"/>
          <w:rtl/>
        </w:rPr>
        <w:t>(</w:t>
      </w:r>
      <w:r w:rsidR="006536DE" w:rsidRPr="006536DE">
        <w:rPr>
          <w:rtl/>
        </w:rPr>
        <w:t xml:space="preserve">הוראת שעה </w:t>
      </w:r>
      <w:r w:rsidR="006536DE">
        <w:rPr>
          <w:rFonts w:hint="cs"/>
          <w:rtl/>
        </w:rPr>
        <w:t>–</w:t>
      </w:r>
      <w:r w:rsidR="006536DE" w:rsidRPr="006536DE">
        <w:rPr>
          <w:rtl/>
        </w:rPr>
        <w:t xml:space="preserve"> חרבות ברזל)</w:t>
      </w:r>
      <w:r w:rsidR="006536DE">
        <w:rPr>
          <w:rFonts w:hint="cs"/>
          <w:rtl/>
        </w:rPr>
        <w:t xml:space="preserve"> (</w:t>
      </w:r>
      <w:r w:rsidR="006536DE" w:rsidRPr="006536DE">
        <w:rPr>
          <w:rtl/>
        </w:rPr>
        <w:t xml:space="preserve">תיקון מס' </w:t>
      </w:r>
      <w:r w:rsidR="006536DE">
        <w:rPr>
          <w:rFonts w:hint="cs"/>
          <w:rtl/>
        </w:rPr>
        <w:t xml:space="preserve">2), </w:t>
      </w:r>
      <w:proofErr w:type="spellStart"/>
      <w:r w:rsidR="006536DE" w:rsidRPr="006536DE">
        <w:rPr>
          <w:rtl/>
        </w:rPr>
        <w:t>התשפ"ה</w:t>
      </w:r>
      <w:proofErr w:type="spellEnd"/>
      <w:r w:rsidR="006536DE">
        <w:rPr>
          <w:rFonts w:hint="cs"/>
          <w:rtl/>
        </w:rPr>
        <w:t xml:space="preserve">–2025. </w:t>
      </w:r>
    </w:p>
    <w:p w14:paraId="759749BD" w14:textId="77777777" w:rsidR="004473D1" w:rsidRDefault="004473D1" w:rsidP="00847AE1">
      <w:pPr>
        <w:rPr>
          <w:rtl/>
        </w:rPr>
      </w:pPr>
    </w:p>
    <w:p w14:paraId="21A0EF31" w14:textId="26E7CD72" w:rsidR="004473D1" w:rsidRDefault="004473D1" w:rsidP="004473D1">
      <w:pPr>
        <w:pStyle w:val="a4"/>
        <w:keepNext/>
        <w:rPr>
          <w:rtl/>
        </w:rPr>
      </w:pPr>
      <w:bookmarkStart w:id="83" w:name="ET_speaker_עדן_בן_הרוש_14"/>
      <w:r w:rsidRPr="004473D1">
        <w:rPr>
          <w:rStyle w:val="TagStyle"/>
          <w:rtl/>
        </w:rPr>
        <w:t xml:space="preserve"> &lt;&lt; דובר &gt;&gt; </w:t>
      </w:r>
      <w:r>
        <w:rPr>
          <w:rtl/>
        </w:rPr>
        <w:t>עדן בן הרוש:</w:t>
      </w:r>
      <w:r w:rsidRPr="00447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7722F52E" w14:textId="77777777" w:rsidR="004473D1" w:rsidRDefault="004473D1" w:rsidP="004473D1">
      <w:pPr>
        <w:pStyle w:val="KeepWithNext"/>
        <w:rPr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2"/>
        <w:gridCol w:w="624"/>
        <w:gridCol w:w="7143"/>
      </w:tblGrid>
      <w:tr w:rsidR="00B96FDC" w:rsidRPr="00B96FDC" w14:paraId="1AF51A2F" w14:textId="77777777" w:rsidTr="004C5D7C">
        <w:trPr>
          <w:cantSplit/>
        </w:trPr>
        <w:tc>
          <w:tcPr>
            <w:tcW w:w="1872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2A42A42" w14:textId="0E320139" w:rsidR="00B96FDC" w:rsidRPr="00B96FDC" w:rsidRDefault="00B96FDC" w:rsidP="00B96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snapToGrid w:val="0"/>
                <w:rtl/>
              </w:rPr>
            </w:pPr>
            <w:r w:rsidRPr="00B96FDC">
              <w:rPr>
                <w:rFonts w:ascii="David" w:eastAsia="Arial Unicode MS" w:hAnsi="David" w:hint="cs"/>
                <w:snapToGrid w:val="0"/>
                <w:rtl/>
              </w:rPr>
              <w:t>תיקון סעיף 12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F60896" w14:textId="68106AF8" w:rsidR="00B96FDC" w:rsidRPr="00B96FDC" w:rsidRDefault="00B96FDC" w:rsidP="00B96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snapToGrid w:val="0"/>
                <w:rtl/>
              </w:rPr>
            </w:pPr>
            <w:r w:rsidRPr="00B96FDC">
              <w:rPr>
                <w:rFonts w:ascii="David" w:eastAsia="Arial Unicode MS" w:hAnsi="David" w:hint="cs"/>
                <w:snapToGrid w:val="0"/>
                <w:rtl/>
              </w:rPr>
              <w:t>1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.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ab/>
            </w:r>
          </w:p>
        </w:tc>
        <w:tc>
          <w:tcPr>
            <w:tcW w:w="7143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B41777" w14:textId="1905BC17" w:rsidR="00B96FDC" w:rsidRPr="00B96FDC" w:rsidRDefault="00B96FDC" w:rsidP="00B96FD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snapToGrid w:val="0"/>
                <w:rtl/>
              </w:rPr>
            </w:pPr>
            <w:r w:rsidRPr="00B96FDC">
              <w:rPr>
                <w:rFonts w:ascii="David" w:eastAsia="Arial Unicode MS" w:hAnsi="David"/>
                <w:snapToGrid w:val="0"/>
                <w:rtl/>
              </w:rPr>
              <w:t>בחוק התמודדות עם תקיפות סייבר חמורות במגזר השירותים הדיגיטליים ושירות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>י האחסון,</w:t>
            </w:r>
            <w:r w:rsidRPr="00B96FDC">
              <w:rPr>
                <w:rFonts w:ascii="David" w:eastAsia="Arial Unicode MS" w:hAnsi="David"/>
                <w:snapToGrid w:val="0"/>
              </w:rPr>
              <w:t xml:space="preserve"> 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התשפ"ד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>-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2023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 xml:space="preserve">, 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בסעיף 12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 xml:space="preserve">, 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 xml:space="preserve">במקום "עד יום ב' בניסן </w:t>
            </w:r>
            <w:proofErr w:type="spellStart"/>
            <w:r w:rsidRPr="00B96FDC">
              <w:rPr>
                <w:rFonts w:ascii="David" w:eastAsia="Arial Unicode MS" w:hAnsi="David"/>
                <w:snapToGrid w:val="0"/>
                <w:rtl/>
              </w:rPr>
              <w:t>התשפ"ה</w:t>
            </w:r>
            <w:proofErr w:type="spellEnd"/>
            <w:r w:rsidRPr="00B96FDC">
              <w:rPr>
                <w:rFonts w:ascii="David" w:eastAsia="Arial Unicode MS" w:hAnsi="David" w:hint="cs"/>
                <w:snapToGrid w:val="0"/>
                <w:rtl/>
              </w:rPr>
              <w:t xml:space="preserve"> (31 ב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מרץ 2025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>)"</w:t>
            </w:r>
            <w:r w:rsidRPr="00B96FDC">
              <w:rPr>
                <w:rFonts w:ascii="David" w:eastAsia="Arial Unicode MS" w:hAnsi="David"/>
                <w:snapToGrid w:val="0"/>
              </w:rPr>
              <w:t xml:space="preserve"> 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 xml:space="preserve">יבוא "עד יום ט' בחשוון </w:t>
            </w:r>
            <w:proofErr w:type="spellStart"/>
            <w:r w:rsidRPr="00B96FDC">
              <w:rPr>
                <w:rFonts w:ascii="David" w:eastAsia="Arial Unicode MS" w:hAnsi="David"/>
                <w:snapToGrid w:val="0"/>
                <w:rtl/>
              </w:rPr>
              <w:t>התשפ"ו</w:t>
            </w:r>
            <w:proofErr w:type="spellEnd"/>
            <w:r w:rsidRPr="00B96FDC">
              <w:rPr>
                <w:rFonts w:ascii="David" w:eastAsia="Arial Unicode MS" w:hAnsi="David"/>
                <w:snapToGrid w:val="0"/>
                <w:rtl/>
              </w:rPr>
              <w:t xml:space="preserve"> 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>(</w:t>
            </w:r>
            <w:r w:rsidRPr="00B96FDC">
              <w:rPr>
                <w:rFonts w:ascii="David" w:eastAsia="Arial Unicode MS" w:hAnsi="David"/>
                <w:snapToGrid w:val="0"/>
                <w:rtl/>
              </w:rPr>
              <w:t>31 באוקטובר 2025</w:t>
            </w:r>
            <w:r w:rsidRPr="00B96FDC">
              <w:rPr>
                <w:rFonts w:ascii="David" w:eastAsia="Arial Unicode MS" w:hAnsi="David" w:hint="cs"/>
                <w:snapToGrid w:val="0"/>
                <w:rtl/>
              </w:rPr>
              <w:t xml:space="preserve">)". </w:t>
            </w:r>
          </w:p>
        </w:tc>
      </w:tr>
    </w:tbl>
    <w:p w14:paraId="454EBF07" w14:textId="2ADB4DFA" w:rsidR="004473D1" w:rsidRDefault="006536DE" w:rsidP="00847AE1">
      <w:pPr>
        <w:rPr>
          <w:rtl/>
        </w:rPr>
      </w:pPr>
      <w:r>
        <w:rPr>
          <w:rFonts w:hint="cs"/>
          <w:rtl/>
        </w:rPr>
        <w:t>להצעה</w:t>
      </w:r>
      <w:r w:rsidR="002717B2">
        <w:rPr>
          <w:rFonts w:hint="cs"/>
          <w:rtl/>
        </w:rPr>
        <w:t xml:space="preserve"> החוק הוגשה</w:t>
      </w:r>
      <w:r>
        <w:rPr>
          <w:rFonts w:hint="cs"/>
          <w:rtl/>
        </w:rPr>
        <w:t xml:space="preserve"> הסתייגות של יש עתיד. </w:t>
      </w:r>
    </w:p>
    <w:p w14:paraId="16F0FCE2" w14:textId="77777777" w:rsidR="006536DE" w:rsidRDefault="006536DE" w:rsidP="00847AE1">
      <w:pPr>
        <w:rPr>
          <w:rtl/>
        </w:rPr>
      </w:pPr>
    </w:p>
    <w:p w14:paraId="10B268CA" w14:textId="76EF8076" w:rsidR="004473D1" w:rsidRDefault="004473D1" w:rsidP="004473D1">
      <w:pPr>
        <w:pStyle w:val="af6"/>
        <w:keepNext/>
        <w:rPr>
          <w:rtl/>
        </w:rPr>
      </w:pPr>
      <w:bookmarkStart w:id="84" w:name="ET_yor_4574_13"/>
      <w:r w:rsidRPr="004473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473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61BE6F1C" w14:textId="77777777" w:rsidR="004473D1" w:rsidRDefault="004473D1" w:rsidP="004473D1">
      <w:pPr>
        <w:pStyle w:val="KeepWithNext"/>
        <w:rPr>
          <w:rtl/>
        </w:rPr>
      </w:pPr>
    </w:p>
    <w:p w14:paraId="6CB89A0E" w14:textId="39571D8D" w:rsidR="00847AE1" w:rsidRDefault="006536DE" w:rsidP="004473D1">
      <w:pPr>
        <w:rPr>
          <w:rtl/>
        </w:rPr>
      </w:pPr>
      <w:r>
        <w:rPr>
          <w:rFonts w:hint="cs"/>
          <w:rtl/>
        </w:rPr>
        <w:t xml:space="preserve">להסתייגות של יש עתיד אין נימוק. אם כל </w:t>
      </w:r>
      <w:r w:rsidR="00CA1318">
        <w:rPr>
          <w:rFonts w:hint="cs"/>
          <w:rtl/>
        </w:rPr>
        <w:t xml:space="preserve">נעבור להצבעה על </w:t>
      </w:r>
      <w:r w:rsidR="00CA1318">
        <w:rPr>
          <w:rtl/>
        </w:rPr>
        <w:t xml:space="preserve">הצעת חוק התמודדות עם תקיפות סייבר חמורות במגזר השירותים הדיגיטליים ושירותי האחסון (הוראת שעה – חרבות ברזל) (תיקון מס' 2), </w:t>
      </w:r>
      <w:proofErr w:type="spellStart"/>
      <w:r w:rsidR="00CA1318">
        <w:rPr>
          <w:rtl/>
        </w:rPr>
        <w:t>התשפ"ה</w:t>
      </w:r>
      <w:proofErr w:type="spellEnd"/>
      <w:r w:rsidR="00CA1318">
        <w:rPr>
          <w:rFonts w:hint="cs"/>
          <w:rtl/>
        </w:rPr>
        <w:t>–</w:t>
      </w:r>
      <w:r w:rsidR="00CA1318">
        <w:rPr>
          <w:rtl/>
        </w:rPr>
        <w:t>2025</w:t>
      </w:r>
      <w:r w:rsidR="00CA1318">
        <w:rPr>
          <w:rFonts w:hint="cs"/>
          <w:rtl/>
        </w:rPr>
        <w:t>. מי בעד? מי נגד?</w:t>
      </w:r>
      <w:r w:rsidR="00CA1318">
        <w:t xml:space="preserve"> </w:t>
      </w:r>
    </w:p>
    <w:p w14:paraId="0D386DC0" w14:textId="77777777" w:rsidR="00CA1318" w:rsidRDefault="00CA1318" w:rsidP="00847AE1">
      <w:pPr>
        <w:rPr>
          <w:rtl/>
        </w:rPr>
      </w:pPr>
    </w:p>
    <w:p w14:paraId="0F33EA46" w14:textId="77777777" w:rsidR="00847AE1" w:rsidRPr="00847AE1" w:rsidRDefault="00847AE1" w:rsidP="00847AE1">
      <w:pPr>
        <w:rPr>
          <w:rtl/>
        </w:rPr>
      </w:pPr>
    </w:p>
    <w:p w14:paraId="73AEF6B0" w14:textId="5A6F3EE5" w:rsidR="00847AE1" w:rsidRDefault="00847AE1" w:rsidP="00847AE1">
      <w:pPr>
        <w:pStyle w:val="af1"/>
        <w:keepNext/>
        <w:rPr>
          <w:rtl/>
        </w:rPr>
      </w:pPr>
      <w:bookmarkStart w:id="85" w:name="_ETM_Q1_10790"/>
      <w:bookmarkEnd w:id="85"/>
      <w:r>
        <w:rPr>
          <w:rtl/>
        </w:rPr>
        <w:t>הצבעה</w:t>
      </w:r>
    </w:p>
    <w:p w14:paraId="5F0C78F3" w14:textId="77777777" w:rsidR="00847AE1" w:rsidRDefault="00847AE1" w:rsidP="00847AE1">
      <w:pPr>
        <w:pStyle w:val="--"/>
        <w:keepNext/>
        <w:rPr>
          <w:rtl/>
        </w:rPr>
      </w:pPr>
    </w:p>
    <w:p w14:paraId="2A17F512" w14:textId="3B0B03AD" w:rsidR="00847AE1" w:rsidRDefault="00847AE1" w:rsidP="00847AE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3FD0E0BE" w14:textId="1A2F10B8" w:rsidR="00847AE1" w:rsidRDefault="00847AE1" w:rsidP="00847AE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14:paraId="323D4BD0" w14:textId="372F4965" w:rsidR="00847AE1" w:rsidRDefault="00847AE1" w:rsidP="00847AE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4F2676AC" w14:textId="77777777" w:rsidR="00847AE1" w:rsidRDefault="00847AE1" w:rsidP="00847AE1">
      <w:pPr>
        <w:rPr>
          <w:rtl/>
        </w:rPr>
      </w:pPr>
    </w:p>
    <w:p w14:paraId="4AE108EA" w14:textId="5FA41D87" w:rsidR="00847AE1" w:rsidRDefault="00CA1318" w:rsidP="00847AE1">
      <w:pPr>
        <w:rPr>
          <w:rtl/>
        </w:rPr>
      </w:pPr>
      <w:r>
        <w:rPr>
          <w:rFonts w:hint="cs"/>
          <w:rtl/>
        </w:rPr>
        <w:t>ה</w:t>
      </w:r>
      <w:r w:rsidR="006536DE">
        <w:rPr>
          <w:rFonts w:hint="cs"/>
          <w:rtl/>
        </w:rPr>
        <w:t xml:space="preserve">צעת החוק התקבלה </w:t>
      </w:r>
      <w:r w:rsidR="00847AE1">
        <w:rPr>
          <w:rFonts w:hint="cs"/>
          <w:rtl/>
        </w:rPr>
        <w:t xml:space="preserve">פה אחד. תודה לכולם, ישיבה זו נעולה. </w:t>
      </w:r>
    </w:p>
    <w:p w14:paraId="2F17677B" w14:textId="77777777" w:rsidR="002C4852" w:rsidRDefault="002C4852" w:rsidP="00847AE1">
      <w:pPr>
        <w:rPr>
          <w:rtl/>
        </w:rPr>
      </w:pPr>
    </w:p>
    <w:p w14:paraId="3D181CB2" w14:textId="77777777" w:rsidR="00847AE1" w:rsidRDefault="00847AE1" w:rsidP="00847AE1">
      <w:pPr>
        <w:rPr>
          <w:rtl/>
        </w:rPr>
      </w:pPr>
    </w:p>
    <w:p w14:paraId="764648C0" w14:textId="3464C279" w:rsidR="002C4852" w:rsidRDefault="002C4852" w:rsidP="002717B2">
      <w:pPr>
        <w:pStyle w:val="afc"/>
        <w:keepNext/>
        <w:rPr>
          <w:rtl/>
        </w:rPr>
      </w:pPr>
      <w:bookmarkStart w:id="86" w:name="ET_meetingend_12"/>
      <w:r w:rsidRPr="002C485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</w:t>
      </w:r>
      <w:r w:rsidR="006536DE">
        <w:rPr>
          <w:rFonts w:hint="cs"/>
          <w:rtl/>
        </w:rPr>
        <w:t>45</w:t>
      </w:r>
      <w:r>
        <w:rPr>
          <w:rtl/>
        </w:rPr>
        <w:t>.</w:t>
      </w:r>
      <w:r w:rsidRPr="002C485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6"/>
    </w:p>
    <w:sectPr w:rsidR="002C4852" w:rsidSect="006417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B3E99" w14:textId="77777777" w:rsidR="00A42723" w:rsidRDefault="00A42723">
      <w:r>
        <w:separator/>
      </w:r>
    </w:p>
  </w:endnote>
  <w:endnote w:type="continuationSeparator" w:id="0">
    <w:p w14:paraId="30A4595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A0281" w14:textId="77777777" w:rsidR="00A42723" w:rsidRDefault="00A42723">
      <w:r>
        <w:separator/>
      </w:r>
    </w:p>
  </w:footnote>
  <w:footnote w:type="continuationSeparator" w:id="0">
    <w:p w14:paraId="1B8958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FF11C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5AF8D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07ED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4179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A4FD3A1" w14:textId="24E3D9B4" w:rsidR="00D86E57" w:rsidRPr="00CC5815" w:rsidRDefault="007F514A" w:rsidP="008E5E3F">
    <w:pPr>
      <w:pStyle w:val="a3"/>
      <w:ind w:firstLine="0"/>
    </w:pPr>
    <w:r>
      <w:rPr>
        <w:rtl/>
      </w:rPr>
      <w:t>ועדת החוץ והביטחון</w:t>
    </w:r>
  </w:p>
  <w:p w14:paraId="43769E2E" w14:textId="2A39AB39" w:rsidR="00D86E57" w:rsidRPr="00CC5815" w:rsidRDefault="007F514A" w:rsidP="008E5E3F">
    <w:pPr>
      <w:pStyle w:val="a3"/>
      <w:ind w:firstLine="0"/>
      <w:rPr>
        <w:rtl/>
      </w:rPr>
    </w:pPr>
    <w:r>
      <w:rPr>
        <w:rtl/>
      </w:rPr>
      <w:t>25/03/2025</w:t>
    </w:r>
  </w:p>
  <w:p w14:paraId="389F2A9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3ED9B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BB66BF" wp14:editId="4E616E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337AC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FA05B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B26"/>
    <w:rsid w:val="002016FF"/>
    <w:rsid w:val="00227FEF"/>
    <w:rsid w:val="00261554"/>
    <w:rsid w:val="002717B2"/>
    <w:rsid w:val="00275C03"/>
    <w:rsid w:val="00280D58"/>
    <w:rsid w:val="002C4852"/>
    <w:rsid w:val="002C6B7D"/>
    <w:rsid w:val="002D4BDB"/>
    <w:rsid w:val="002E5E31"/>
    <w:rsid w:val="00303B4C"/>
    <w:rsid w:val="00321E62"/>
    <w:rsid w:val="00327BF8"/>
    <w:rsid w:val="00336734"/>
    <w:rsid w:val="00340AFA"/>
    <w:rsid w:val="003658CB"/>
    <w:rsid w:val="00366CFB"/>
    <w:rsid w:val="0036794C"/>
    <w:rsid w:val="00373508"/>
    <w:rsid w:val="003806F4"/>
    <w:rsid w:val="00380E8D"/>
    <w:rsid w:val="00396023"/>
    <w:rsid w:val="003C279D"/>
    <w:rsid w:val="003F0A5F"/>
    <w:rsid w:val="00420E41"/>
    <w:rsid w:val="00424C94"/>
    <w:rsid w:val="004473D1"/>
    <w:rsid w:val="00447608"/>
    <w:rsid w:val="00451746"/>
    <w:rsid w:val="00470EAC"/>
    <w:rsid w:val="0047117B"/>
    <w:rsid w:val="0049458B"/>
    <w:rsid w:val="00495FD8"/>
    <w:rsid w:val="004A300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79A"/>
    <w:rsid w:val="006536DE"/>
    <w:rsid w:val="00695A47"/>
    <w:rsid w:val="006A0CB7"/>
    <w:rsid w:val="006D7C0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122"/>
    <w:rsid w:val="007F514A"/>
    <w:rsid w:val="0082136D"/>
    <w:rsid w:val="008320F6"/>
    <w:rsid w:val="00841223"/>
    <w:rsid w:val="00846BE9"/>
    <w:rsid w:val="00847AE1"/>
    <w:rsid w:val="00853207"/>
    <w:rsid w:val="008713A4"/>
    <w:rsid w:val="00875F10"/>
    <w:rsid w:val="008A57D6"/>
    <w:rsid w:val="008B1F8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FDC"/>
    <w:rsid w:val="00BA6446"/>
    <w:rsid w:val="00BD47B7"/>
    <w:rsid w:val="00C021F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318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7E7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026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0B92492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514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5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00AA1-BF40-4361-ACB6-B2AF827F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3</Pages>
  <Words>762</Words>
  <Characters>4349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2025-05-10T18:42:00Z</dcterms:modified>
</cp:coreProperties>
</file>