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2CF618" w14:textId="6D164882" w:rsidR="00E64116" w:rsidRPr="005817EC" w:rsidRDefault="008037D7" w:rsidP="00EC1FB3">
      <w:pPr>
        <w:ind w:firstLine="0"/>
        <w:rPr>
          <w:b/>
          <w:bCs/>
          <w:rtl/>
        </w:rPr>
      </w:pPr>
      <w:r>
        <w:rPr>
          <w:b/>
          <w:bCs/>
          <w:rtl/>
        </w:rPr>
        <w:t>הכנסת העשרים-וארבע</w:t>
      </w:r>
    </w:p>
    <w:p w14:paraId="36E9ED55" w14:textId="77777777" w:rsidR="00A22C90" w:rsidRDefault="00A22C90" w:rsidP="00327BF8">
      <w:pPr>
        <w:ind w:firstLine="0"/>
        <w:outlineLvl w:val="0"/>
        <w:rPr>
          <w:b/>
          <w:bCs/>
          <w:rtl/>
        </w:rPr>
        <w:sectPr w:rsidR="00A22C90" w:rsidSect="00391A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B59609" w14:textId="0AE882D7" w:rsidR="00E64116" w:rsidRPr="008713A4" w:rsidRDefault="008037D7" w:rsidP="008320F6">
      <w:pPr>
        <w:ind w:firstLine="0"/>
        <w:rPr>
          <w:b/>
          <w:bCs/>
          <w:rtl/>
        </w:rPr>
      </w:pPr>
      <w:r>
        <w:rPr>
          <w:b/>
          <w:bCs/>
          <w:rtl/>
        </w:rPr>
        <w:t>מושב שני</w:t>
      </w:r>
    </w:p>
    <w:p w14:paraId="0E49BE26" w14:textId="77777777" w:rsidR="00E64116" w:rsidRPr="008713A4" w:rsidRDefault="00E64116" w:rsidP="0049458B">
      <w:pPr>
        <w:rPr>
          <w:rtl/>
        </w:rPr>
      </w:pPr>
    </w:p>
    <w:p w14:paraId="3E107A57" w14:textId="77777777" w:rsidR="00E64116" w:rsidRPr="008713A4" w:rsidRDefault="00E64116" w:rsidP="0049458B">
      <w:pPr>
        <w:rPr>
          <w:rtl/>
        </w:rPr>
      </w:pPr>
    </w:p>
    <w:p w14:paraId="193240D6" w14:textId="77777777" w:rsidR="00E64116" w:rsidRPr="008713A4" w:rsidRDefault="00E64116" w:rsidP="007509A6">
      <w:pPr>
        <w:ind w:firstLine="0"/>
        <w:jc w:val="center"/>
        <w:rPr>
          <w:b/>
          <w:bCs/>
          <w:rtl/>
        </w:rPr>
      </w:pPr>
    </w:p>
    <w:p w14:paraId="37EE146E" w14:textId="35564B99" w:rsidR="00E64116" w:rsidRPr="008713A4" w:rsidRDefault="008037D7" w:rsidP="008320F6">
      <w:pPr>
        <w:ind w:firstLine="0"/>
        <w:jc w:val="center"/>
        <w:outlineLvl w:val="0"/>
        <w:rPr>
          <w:b/>
          <w:bCs/>
          <w:rtl/>
        </w:rPr>
      </w:pPr>
      <w:r>
        <w:rPr>
          <w:b/>
          <w:bCs/>
          <w:rtl/>
        </w:rPr>
        <w:t xml:space="preserve">פרוטוקול מס' </w:t>
      </w:r>
      <w:r>
        <w:rPr>
          <w:rFonts w:hint="cs"/>
          <w:b/>
          <w:bCs/>
          <w:rtl/>
        </w:rPr>
        <w:t>278</w:t>
      </w:r>
    </w:p>
    <w:p w14:paraId="43928CC3" w14:textId="537507FD" w:rsidR="00E64116" w:rsidRPr="008713A4" w:rsidRDefault="008037D7" w:rsidP="008320F6">
      <w:pPr>
        <w:ind w:firstLine="0"/>
        <w:jc w:val="center"/>
        <w:outlineLvl w:val="0"/>
        <w:rPr>
          <w:b/>
          <w:bCs/>
          <w:rtl/>
        </w:rPr>
      </w:pPr>
      <w:r>
        <w:rPr>
          <w:b/>
          <w:bCs/>
          <w:rtl/>
        </w:rPr>
        <w:t>מישיבת ועדת הכלכלה</w:t>
      </w:r>
    </w:p>
    <w:p w14:paraId="682EF5A5" w14:textId="2D37DACD" w:rsidR="00E64116" w:rsidRPr="008713A4" w:rsidRDefault="008037D7"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התשפ"ב</w:t>
      </w:r>
      <w:proofErr w:type="spellEnd"/>
      <w:r>
        <w:rPr>
          <w:b/>
          <w:bCs/>
          <w:u w:val="single"/>
          <w:rtl/>
        </w:rPr>
        <w:t xml:space="preserve"> (21 ביוני 2022), שעה 9:00</w:t>
      </w:r>
    </w:p>
    <w:p w14:paraId="6C92AEDA" w14:textId="77777777" w:rsidR="00E64116" w:rsidRPr="008713A4" w:rsidRDefault="00E64116" w:rsidP="008320F6">
      <w:pPr>
        <w:ind w:firstLine="0"/>
        <w:rPr>
          <w:rtl/>
        </w:rPr>
      </w:pPr>
    </w:p>
    <w:p w14:paraId="524AE152" w14:textId="77777777" w:rsidR="00E64116" w:rsidRPr="008713A4" w:rsidRDefault="00E64116" w:rsidP="008320F6">
      <w:pPr>
        <w:ind w:firstLine="0"/>
        <w:rPr>
          <w:rtl/>
        </w:rPr>
      </w:pPr>
    </w:p>
    <w:p w14:paraId="1DB2F802" w14:textId="77777777" w:rsidR="00E64116" w:rsidRPr="008713A4" w:rsidRDefault="00E64116" w:rsidP="008320F6">
      <w:pPr>
        <w:ind w:firstLine="0"/>
        <w:rPr>
          <w:rtl/>
        </w:rPr>
      </w:pPr>
    </w:p>
    <w:p w14:paraId="75E129C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0DD62B" w14:textId="6A2EDD44" w:rsidR="00E64116" w:rsidRPr="008713A4" w:rsidRDefault="008037D7" w:rsidP="008037D7">
      <w:pPr>
        <w:spacing w:before="60"/>
        <w:ind w:firstLine="0"/>
        <w:rPr>
          <w:rtl/>
        </w:rPr>
      </w:pPr>
      <w:bookmarkStart w:id="0" w:name="ET_hatsach_627012_1"/>
      <w:r w:rsidRPr="008037D7">
        <w:rPr>
          <w:rStyle w:val="TagStyle"/>
          <w:rtl/>
        </w:rPr>
        <w:t xml:space="preserve"> &lt;&lt; הצח &gt;&gt; </w:t>
      </w:r>
      <w:r w:rsidRPr="008037D7">
        <w:rPr>
          <w:rtl/>
        </w:rPr>
        <w:t xml:space="preserve">הצעת חוק הפרות תעבורה </w:t>
      </w:r>
      <w:proofErr w:type="spellStart"/>
      <w:r w:rsidRPr="008037D7">
        <w:rPr>
          <w:rtl/>
        </w:rPr>
        <w:t>מינהליות</w:t>
      </w:r>
      <w:proofErr w:type="spellEnd"/>
      <w:r w:rsidRPr="008037D7">
        <w:rPr>
          <w:rtl/>
        </w:rPr>
        <w:t>, התשפ"ב-2021</w:t>
      </w:r>
      <w:r w:rsidRPr="008037D7">
        <w:rPr>
          <w:rStyle w:val="TagStyle"/>
          <w:rtl/>
        </w:rPr>
        <w:t xml:space="preserve"> &lt;&lt; הצח &gt;&gt;</w:t>
      </w:r>
      <w:r w:rsidR="00D65704">
        <w:rPr>
          <w:rtl/>
        </w:rPr>
        <w:t xml:space="preserve"> </w:t>
      </w:r>
      <w:bookmarkEnd w:id="0"/>
    </w:p>
    <w:p w14:paraId="5FDE2615" w14:textId="5F9150E3" w:rsidR="00E64116" w:rsidRDefault="00E64116" w:rsidP="007C693F">
      <w:pPr>
        <w:spacing w:before="60"/>
        <w:ind w:firstLine="0"/>
        <w:rPr>
          <w:rtl/>
        </w:rPr>
      </w:pPr>
    </w:p>
    <w:p w14:paraId="64D8EF80" w14:textId="77777777" w:rsidR="008037D7" w:rsidRPr="008713A4" w:rsidRDefault="008037D7" w:rsidP="007C693F">
      <w:pPr>
        <w:spacing w:before="60"/>
        <w:ind w:firstLine="0"/>
        <w:rPr>
          <w:rtl/>
        </w:rPr>
      </w:pPr>
    </w:p>
    <w:p w14:paraId="6867D422" w14:textId="77777777" w:rsidR="00E64116" w:rsidRPr="008713A4" w:rsidRDefault="00E64116" w:rsidP="00EC1FB3">
      <w:pPr>
        <w:ind w:firstLine="0"/>
        <w:outlineLvl w:val="1"/>
        <w:rPr>
          <w:b/>
          <w:bCs/>
          <w:u w:val="single"/>
          <w:rtl/>
        </w:rPr>
      </w:pPr>
      <w:r w:rsidRPr="008713A4">
        <w:rPr>
          <w:b/>
          <w:bCs/>
          <w:u w:val="single"/>
          <w:rtl/>
        </w:rPr>
        <w:t>נכחו:</w:t>
      </w:r>
    </w:p>
    <w:p w14:paraId="72421AC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D09485C" w14:textId="58567DE6" w:rsidR="00E64116" w:rsidRPr="008037D7" w:rsidRDefault="008037D7" w:rsidP="00EC1FB3">
      <w:pPr>
        <w:ind w:firstLine="0"/>
        <w:rPr>
          <w:rtl/>
        </w:rPr>
      </w:pPr>
      <w:r w:rsidRPr="008037D7">
        <w:rPr>
          <w:rtl/>
        </w:rPr>
        <w:t>מיכאל מרדכי ביטון – היו"ר</w:t>
      </w:r>
    </w:p>
    <w:p w14:paraId="474A918F" w14:textId="25363FA7" w:rsidR="008037D7" w:rsidRPr="008037D7" w:rsidRDefault="008037D7" w:rsidP="00EC1FB3">
      <w:pPr>
        <w:ind w:firstLine="0"/>
        <w:rPr>
          <w:rtl/>
        </w:rPr>
      </w:pPr>
      <w:r w:rsidRPr="008037D7">
        <w:rPr>
          <w:rtl/>
        </w:rPr>
        <w:t>לימור מגן תלם</w:t>
      </w:r>
    </w:p>
    <w:p w14:paraId="2D34BBB7" w14:textId="63FC0350" w:rsidR="008037D7" w:rsidRPr="008037D7" w:rsidRDefault="008037D7" w:rsidP="00EC1FB3">
      <w:pPr>
        <w:ind w:firstLine="0"/>
        <w:rPr>
          <w:rtl/>
        </w:rPr>
      </w:pPr>
      <w:r w:rsidRPr="008037D7">
        <w:rPr>
          <w:rtl/>
        </w:rPr>
        <w:t xml:space="preserve">אורי </w:t>
      </w:r>
      <w:proofErr w:type="spellStart"/>
      <w:r w:rsidRPr="008037D7">
        <w:rPr>
          <w:rtl/>
        </w:rPr>
        <w:t>מקלב</w:t>
      </w:r>
      <w:proofErr w:type="spellEnd"/>
    </w:p>
    <w:p w14:paraId="1829E125" w14:textId="77777777" w:rsidR="00E64116" w:rsidRDefault="00E64116" w:rsidP="00DE5B80">
      <w:pPr>
        <w:ind w:firstLine="0"/>
        <w:rPr>
          <w:rtl/>
        </w:rPr>
      </w:pPr>
    </w:p>
    <w:p w14:paraId="7B913CBA" w14:textId="77777777" w:rsidR="00391AB3" w:rsidRDefault="00391AB3" w:rsidP="00DE5B80">
      <w:pPr>
        <w:ind w:firstLine="0"/>
        <w:rPr>
          <w:rtl/>
        </w:rPr>
      </w:pPr>
    </w:p>
    <w:p w14:paraId="19AEF553" w14:textId="77777777" w:rsidR="000C47F5" w:rsidRDefault="000C47F5" w:rsidP="00EC1FB3">
      <w:pPr>
        <w:ind w:firstLine="0"/>
        <w:outlineLvl w:val="1"/>
        <w:rPr>
          <w:b/>
          <w:bCs/>
          <w:u w:val="single"/>
          <w:rtl/>
        </w:rPr>
      </w:pPr>
      <w:r w:rsidRPr="000C47F5">
        <w:rPr>
          <w:rFonts w:hint="cs"/>
          <w:b/>
          <w:bCs/>
          <w:u w:val="single"/>
          <w:rtl/>
        </w:rPr>
        <w:t>חברי הכנסת:</w:t>
      </w:r>
    </w:p>
    <w:p w14:paraId="6806436C" w14:textId="454361B7" w:rsidR="000C47F5" w:rsidRDefault="008037D7" w:rsidP="00DE5B80">
      <w:pPr>
        <w:ind w:firstLine="0"/>
        <w:rPr>
          <w:rtl/>
        </w:rPr>
      </w:pPr>
      <w:proofErr w:type="spellStart"/>
      <w:r>
        <w:rPr>
          <w:rFonts w:hint="cs"/>
          <w:rtl/>
        </w:rPr>
        <w:t>מופיד</w:t>
      </w:r>
      <w:proofErr w:type="spellEnd"/>
      <w:r>
        <w:rPr>
          <w:rFonts w:hint="cs"/>
          <w:rtl/>
        </w:rPr>
        <w:t xml:space="preserve"> מרעי</w:t>
      </w:r>
    </w:p>
    <w:p w14:paraId="45087888" w14:textId="32652F39" w:rsidR="008037D7" w:rsidRDefault="008037D7" w:rsidP="00DE5B80">
      <w:pPr>
        <w:ind w:firstLine="0"/>
        <w:rPr>
          <w:rtl/>
        </w:rPr>
      </w:pPr>
      <w:r>
        <w:rPr>
          <w:rFonts w:hint="cs"/>
          <w:rtl/>
        </w:rPr>
        <w:t>אוסאמה סעדי</w:t>
      </w:r>
    </w:p>
    <w:p w14:paraId="11E72C94" w14:textId="3DFF32D0" w:rsidR="008037D7" w:rsidRPr="0082136D" w:rsidRDefault="008037D7" w:rsidP="00DE5B80">
      <w:pPr>
        <w:ind w:firstLine="0"/>
        <w:rPr>
          <w:rtl/>
        </w:rPr>
      </w:pPr>
      <w:r>
        <w:rPr>
          <w:rFonts w:hint="cs"/>
          <w:rtl/>
        </w:rPr>
        <w:t xml:space="preserve">מיכל שיר </w:t>
      </w:r>
      <w:proofErr w:type="spellStart"/>
      <w:r>
        <w:rPr>
          <w:rFonts w:hint="cs"/>
          <w:rtl/>
        </w:rPr>
        <w:t>סגמן</w:t>
      </w:r>
      <w:proofErr w:type="spellEnd"/>
    </w:p>
    <w:p w14:paraId="53557102" w14:textId="77777777" w:rsidR="002E5E31" w:rsidRDefault="002E5E31" w:rsidP="00DE5B80">
      <w:pPr>
        <w:ind w:firstLine="0"/>
        <w:rPr>
          <w:b/>
          <w:bCs/>
          <w:u w:val="single"/>
          <w:rtl/>
        </w:rPr>
      </w:pPr>
    </w:p>
    <w:p w14:paraId="2A0777F2" w14:textId="77777777" w:rsidR="00391AB3" w:rsidRPr="000C47F5" w:rsidRDefault="00391AB3" w:rsidP="00DE5B80">
      <w:pPr>
        <w:ind w:firstLine="0"/>
        <w:rPr>
          <w:b/>
          <w:bCs/>
          <w:u w:val="single"/>
          <w:rtl/>
        </w:rPr>
      </w:pPr>
    </w:p>
    <w:p w14:paraId="0FDD2D5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336"/>
        <w:gridCol w:w="7167"/>
      </w:tblGrid>
      <w:tr w:rsidR="00092772" w14:paraId="5DDA8336" w14:textId="77777777" w:rsidTr="00C5555D">
        <w:tc>
          <w:tcPr>
            <w:tcW w:w="1928" w:type="dxa"/>
            <w:shd w:val="clear" w:color="auto" w:fill="auto"/>
          </w:tcPr>
          <w:p w14:paraId="7DC63B9F" w14:textId="4882D642" w:rsidR="00092772" w:rsidRDefault="00092772" w:rsidP="00DE5B80">
            <w:pPr>
              <w:ind w:firstLine="0"/>
              <w:rPr>
                <w:rtl/>
              </w:rPr>
            </w:pPr>
            <w:r>
              <w:rPr>
                <w:rtl/>
              </w:rPr>
              <w:t>מיכל רשף</w:t>
            </w:r>
          </w:p>
        </w:tc>
        <w:tc>
          <w:tcPr>
            <w:tcW w:w="0" w:type="auto"/>
            <w:shd w:val="clear" w:color="auto" w:fill="auto"/>
          </w:tcPr>
          <w:p w14:paraId="38EA4B82" w14:textId="5E626F3A" w:rsidR="00092772" w:rsidRDefault="00092772" w:rsidP="00DE5B80">
            <w:pPr>
              <w:ind w:firstLine="0"/>
              <w:rPr>
                <w:rtl/>
              </w:rPr>
            </w:pPr>
            <w:r>
              <w:rPr>
                <w:rtl/>
              </w:rPr>
              <w:t>–</w:t>
            </w:r>
          </w:p>
        </w:tc>
        <w:tc>
          <w:tcPr>
            <w:tcW w:w="0" w:type="auto"/>
            <w:shd w:val="clear" w:color="auto" w:fill="auto"/>
          </w:tcPr>
          <w:p w14:paraId="0F5F80BD" w14:textId="46BB3EE4" w:rsidR="00092772" w:rsidRDefault="00092772" w:rsidP="00DE5B80">
            <w:pPr>
              <w:ind w:firstLine="0"/>
              <w:rPr>
                <w:rtl/>
              </w:rPr>
            </w:pPr>
            <w:r>
              <w:rPr>
                <w:rtl/>
              </w:rPr>
              <w:t>עו"ד, ייעוץ וחקיקה, משרד המשפטים</w:t>
            </w:r>
          </w:p>
        </w:tc>
      </w:tr>
      <w:tr w:rsidR="00092772" w14:paraId="471316E2" w14:textId="77777777" w:rsidTr="00C5555D">
        <w:tc>
          <w:tcPr>
            <w:tcW w:w="1928" w:type="dxa"/>
            <w:shd w:val="clear" w:color="auto" w:fill="auto"/>
          </w:tcPr>
          <w:p w14:paraId="22E8A36F" w14:textId="3E4A9357" w:rsidR="00092772" w:rsidRDefault="00092772" w:rsidP="00DE5B80">
            <w:pPr>
              <w:ind w:firstLine="0"/>
              <w:rPr>
                <w:rtl/>
              </w:rPr>
            </w:pPr>
            <w:r>
              <w:rPr>
                <w:rtl/>
              </w:rPr>
              <w:t>ענת אסיף</w:t>
            </w:r>
          </w:p>
        </w:tc>
        <w:tc>
          <w:tcPr>
            <w:tcW w:w="0" w:type="auto"/>
            <w:shd w:val="clear" w:color="auto" w:fill="auto"/>
          </w:tcPr>
          <w:p w14:paraId="51D2939E" w14:textId="4E034C9E" w:rsidR="00092772" w:rsidRDefault="00092772" w:rsidP="00DE5B80">
            <w:pPr>
              <w:ind w:firstLine="0"/>
              <w:rPr>
                <w:rtl/>
              </w:rPr>
            </w:pPr>
            <w:r>
              <w:rPr>
                <w:rtl/>
              </w:rPr>
              <w:t>–</w:t>
            </w:r>
          </w:p>
        </w:tc>
        <w:tc>
          <w:tcPr>
            <w:tcW w:w="0" w:type="auto"/>
            <w:shd w:val="clear" w:color="auto" w:fill="auto"/>
          </w:tcPr>
          <w:p w14:paraId="1675FA61" w14:textId="7B384F56" w:rsidR="00092772" w:rsidRDefault="00092772" w:rsidP="00DE5B80">
            <w:pPr>
              <w:ind w:firstLine="0"/>
              <w:rPr>
                <w:rtl/>
              </w:rPr>
            </w:pPr>
            <w:r>
              <w:rPr>
                <w:rtl/>
              </w:rPr>
              <w:t>עו"ד, ייעוץ וחקיקה, משרד המשפטים</w:t>
            </w:r>
          </w:p>
        </w:tc>
      </w:tr>
      <w:tr w:rsidR="00092772" w14:paraId="7EAAA651" w14:textId="77777777" w:rsidTr="00C5555D">
        <w:tc>
          <w:tcPr>
            <w:tcW w:w="1928" w:type="dxa"/>
            <w:shd w:val="clear" w:color="auto" w:fill="auto"/>
          </w:tcPr>
          <w:p w14:paraId="4261A60E" w14:textId="491FF56C" w:rsidR="00092772" w:rsidRDefault="00092772" w:rsidP="00DE5B80">
            <w:pPr>
              <w:ind w:firstLine="0"/>
              <w:rPr>
                <w:rtl/>
              </w:rPr>
            </w:pPr>
            <w:r>
              <w:rPr>
                <w:rtl/>
              </w:rPr>
              <w:t>ניר גורדון</w:t>
            </w:r>
          </w:p>
        </w:tc>
        <w:tc>
          <w:tcPr>
            <w:tcW w:w="0" w:type="auto"/>
            <w:shd w:val="clear" w:color="auto" w:fill="auto"/>
          </w:tcPr>
          <w:p w14:paraId="372C4BA4" w14:textId="6A171F0D" w:rsidR="00092772" w:rsidRDefault="00092772" w:rsidP="00DE5B80">
            <w:pPr>
              <w:ind w:firstLine="0"/>
              <w:rPr>
                <w:rtl/>
              </w:rPr>
            </w:pPr>
            <w:r>
              <w:rPr>
                <w:rtl/>
              </w:rPr>
              <w:t>–</w:t>
            </w:r>
          </w:p>
        </w:tc>
        <w:tc>
          <w:tcPr>
            <w:tcW w:w="0" w:type="auto"/>
            <w:shd w:val="clear" w:color="auto" w:fill="auto"/>
          </w:tcPr>
          <w:p w14:paraId="395EA347" w14:textId="140F285E" w:rsidR="00092772" w:rsidRDefault="00092772" w:rsidP="00DE5B80">
            <w:pPr>
              <w:ind w:firstLine="0"/>
              <w:rPr>
                <w:rtl/>
              </w:rPr>
            </w:pPr>
            <w:r>
              <w:rPr>
                <w:rtl/>
              </w:rPr>
              <w:t>עו"ד, מנהל תחום מדיניות ואסטרטגיה, אגף תכנון מדיניות ואסטרטגיה, משרד המשפטים</w:t>
            </w:r>
          </w:p>
        </w:tc>
      </w:tr>
      <w:tr w:rsidR="00092772" w14:paraId="49E78F50" w14:textId="77777777" w:rsidTr="00C5555D">
        <w:tc>
          <w:tcPr>
            <w:tcW w:w="1928" w:type="dxa"/>
            <w:shd w:val="clear" w:color="auto" w:fill="auto"/>
          </w:tcPr>
          <w:p w14:paraId="73BB7539" w14:textId="248C4E2E" w:rsidR="00092772" w:rsidRDefault="00092772" w:rsidP="00DE5B80">
            <w:pPr>
              <w:ind w:firstLine="0"/>
              <w:rPr>
                <w:rtl/>
              </w:rPr>
            </w:pPr>
            <w:r>
              <w:rPr>
                <w:rtl/>
              </w:rPr>
              <w:t>ברקת שמאי</w:t>
            </w:r>
          </w:p>
        </w:tc>
        <w:tc>
          <w:tcPr>
            <w:tcW w:w="0" w:type="auto"/>
            <w:shd w:val="clear" w:color="auto" w:fill="auto"/>
          </w:tcPr>
          <w:p w14:paraId="798CF906" w14:textId="359FFEBF" w:rsidR="00092772" w:rsidRDefault="00092772" w:rsidP="00DE5B80">
            <w:pPr>
              <w:ind w:firstLine="0"/>
              <w:rPr>
                <w:rtl/>
              </w:rPr>
            </w:pPr>
            <w:r>
              <w:rPr>
                <w:rtl/>
              </w:rPr>
              <w:t>–</w:t>
            </w:r>
          </w:p>
        </w:tc>
        <w:tc>
          <w:tcPr>
            <w:tcW w:w="0" w:type="auto"/>
            <w:shd w:val="clear" w:color="auto" w:fill="auto"/>
          </w:tcPr>
          <w:p w14:paraId="303A5BFC" w14:textId="55FCBC87" w:rsidR="00092772" w:rsidRDefault="00092772" w:rsidP="00DE5B80">
            <w:pPr>
              <w:ind w:firstLine="0"/>
              <w:rPr>
                <w:rtl/>
              </w:rPr>
            </w:pPr>
            <w:r>
              <w:rPr>
                <w:rtl/>
              </w:rPr>
              <w:t>עו"ד, אגף תכנון, מדיניות ואסטרטגיה, משרד המשפטים</w:t>
            </w:r>
          </w:p>
        </w:tc>
      </w:tr>
      <w:tr w:rsidR="00092772" w14:paraId="26ED755B" w14:textId="77777777" w:rsidTr="00C5555D">
        <w:tc>
          <w:tcPr>
            <w:tcW w:w="1928" w:type="dxa"/>
            <w:shd w:val="clear" w:color="auto" w:fill="auto"/>
          </w:tcPr>
          <w:p w14:paraId="5371D5D0" w14:textId="5BD96A66" w:rsidR="00092772" w:rsidRDefault="00092772" w:rsidP="00DE5B80">
            <w:pPr>
              <w:ind w:firstLine="0"/>
              <w:rPr>
                <w:rtl/>
              </w:rPr>
            </w:pPr>
            <w:r>
              <w:rPr>
                <w:rtl/>
              </w:rPr>
              <w:t xml:space="preserve">עביר </w:t>
            </w:r>
            <w:proofErr w:type="spellStart"/>
            <w:r>
              <w:rPr>
                <w:rtl/>
              </w:rPr>
              <w:t>מטאנס</w:t>
            </w:r>
            <w:proofErr w:type="spellEnd"/>
          </w:p>
        </w:tc>
        <w:tc>
          <w:tcPr>
            <w:tcW w:w="0" w:type="auto"/>
            <w:shd w:val="clear" w:color="auto" w:fill="auto"/>
          </w:tcPr>
          <w:p w14:paraId="51248007" w14:textId="3ED39F59" w:rsidR="00092772" w:rsidRDefault="00092772" w:rsidP="00DE5B80">
            <w:pPr>
              <w:ind w:firstLine="0"/>
              <w:rPr>
                <w:rtl/>
              </w:rPr>
            </w:pPr>
            <w:r>
              <w:rPr>
                <w:rtl/>
              </w:rPr>
              <w:t>–</w:t>
            </w:r>
          </w:p>
        </w:tc>
        <w:tc>
          <w:tcPr>
            <w:tcW w:w="0" w:type="auto"/>
            <w:shd w:val="clear" w:color="auto" w:fill="auto"/>
          </w:tcPr>
          <w:p w14:paraId="005062DD" w14:textId="5795006F" w:rsidR="00092772" w:rsidRDefault="00092772" w:rsidP="00DE5B80">
            <w:pPr>
              <w:ind w:firstLine="0"/>
              <w:rPr>
                <w:rtl/>
              </w:rPr>
            </w:pPr>
            <w:r>
              <w:rPr>
                <w:rtl/>
              </w:rPr>
              <w:t>עו"ד, משרד המשפטים</w:t>
            </w:r>
          </w:p>
        </w:tc>
      </w:tr>
      <w:tr w:rsidR="00092772" w14:paraId="15A2B802" w14:textId="77777777" w:rsidTr="00C5555D">
        <w:tc>
          <w:tcPr>
            <w:tcW w:w="1928" w:type="dxa"/>
            <w:shd w:val="clear" w:color="auto" w:fill="auto"/>
          </w:tcPr>
          <w:p w14:paraId="7EBBD8F5" w14:textId="0A3E79C5" w:rsidR="00092772" w:rsidRDefault="00092772" w:rsidP="00DE5B80">
            <w:pPr>
              <w:ind w:firstLine="0"/>
              <w:rPr>
                <w:rtl/>
              </w:rPr>
            </w:pPr>
            <w:r>
              <w:rPr>
                <w:rtl/>
              </w:rPr>
              <w:t>רועי נקר</w:t>
            </w:r>
          </w:p>
        </w:tc>
        <w:tc>
          <w:tcPr>
            <w:tcW w:w="0" w:type="auto"/>
            <w:shd w:val="clear" w:color="auto" w:fill="auto"/>
          </w:tcPr>
          <w:p w14:paraId="077F2060" w14:textId="19D22D12" w:rsidR="00092772" w:rsidRDefault="00092772" w:rsidP="00DE5B80">
            <w:pPr>
              <w:ind w:firstLine="0"/>
              <w:rPr>
                <w:rtl/>
              </w:rPr>
            </w:pPr>
            <w:r>
              <w:rPr>
                <w:rtl/>
              </w:rPr>
              <w:t>–</w:t>
            </w:r>
          </w:p>
        </w:tc>
        <w:tc>
          <w:tcPr>
            <w:tcW w:w="0" w:type="auto"/>
            <w:shd w:val="clear" w:color="auto" w:fill="auto"/>
          </w:tcPr>
          <w:p w14:paraId="3309AF9C" w14:textId="2F17CF5A" w:rsidR="00092772" w:rsidRDefault="00092772" w:rsidP="00DE5B80">
            <w:pPr>
              <w:ind w:firstLine="0"/>
              <w:rPr>
                <w:rtl/>
              </w:rPr>
            </w:pPr>
            <w:r>
              <w:rPr>
                <w:rtl/>
              </w:rPr>
              <w:t>סטודנטית, אגף תכנון, מדיניות ואסטרטגיה, משרד המשפטים</w:t>
            </w:r>
          </w:p>
        </w:tc>
      </w:tr>
      <w:tr w:rsidR="00092772" w14:paraId="167C58C0" w14:textId="77777777" w:rsidTr="00C5555D">
        <w:tc>
          <w:tcPr>
            <w:tcW w:w="1928" w:type="dxa"/>
            <w:shd w:val="clear" w:color="auto" w:fill="auto"/>
          </w:tcPr>
          <w:p w14:paraId="1E79F161" w14:textId="3F7A71EF" w:rsidR="00092772" w:rsidRDefault="00092772" w:rsidP="00DE5B80">
            <w:pPr>
              <w:ind w:firstLine="0"/>
              <w:rPr>
                <w:rtl/>
              </w:rPr>
            </w:pPr>
            <w:r>
              <w:rPr>
                <w:rtl/>
              </w:rPr>
              <w:t>יגאל בלפור</w:t>
            </w:r>
          </w:p>
        </w:tc>
        <w:tc>
          <w:tcPr>
            <w:tcW w:w="0" w:type="auto"/>
            <w:shd w:val="clear" w:color="auto" w:fill="auto"/>
          </w:tcPr>
          <w:p w14:paraId="472DE91C" w14:textId="5771A72E" w:rsidR="00092772" w:rsidRDefault="00092772" w:rsidP="00DE5B80">
            <w:pPr>
              <w:ind w:firstLine="0"/>
              <w:rPr>
                <w:rtl/>
              </w:rPr>
            </w:pPr>
            <w:r>
              <w:rPr>
                <w:rtl/>
              </w:rPr>
              <w:t>–</w:t>
            </w:r>
          </w:p>
        </w:tc>
        <w:tc>
          <w:tcPr>
            <w:tcW w:w="0" w:type="auto"/>
            <w:shd w:val="clear" w:color="auto" w:fill="auto"/>
          </w:tcPr>
          <w:p w14:paraId="4754ACF7" w14:textId="3E2762E2" w:rsidR="00092772" w:rsidRDefault="00092772" w:rsidP="00DE5B80">
            <w:pPr>
              <w:ind w:firstLine="0"/>
              <w:rPr>
                <w:rtl/>
              </w:rPr>
            </w:pPr>
            <w:r>
              <w:rPr>
                <w:rtl/>
              </w:rPr>
              <w:t xml:space="preserve">עו"ד, מנהל תחום משפט </w:t>
            </w:r>
            <w:proofErr w:type="spellStart"/>
            <w:r>
              <w:rPr>
                <w:rtl/>
              </w:rPr>
              <w:t>מינהלי</w:t>
            </w:r>
            <w:proofErr w:type="spellEnd"/>
            <w:r>
              <w:rPr>
                <w:rtl/>
              </w:rPr>
              <w:t>, הסניגוריה הציבורית, משרד המשפטים</w:t>
            </w:r>
          </w:p>
        </w:tc>
      </w:tr>
      <w:tr w:rsidR="00092772" w14:paraId="6639EBD5" w14:textId="77777777" w:rsidTr="00C5555D">
        <w:tc>
          <w:tcPr>
            <w:tcW w:w="1928" w:type="dxa"/>
            <w:shd w:val="clear" w:color="auto" w:fill="auto"/>
          </w:tcPr>
          <w:p w14:paraId="3B656922" w14:textId="08094369" w:rsidR="00092772" w:rsidRDefault="00092772" w:rsidP="00DE5B80">
            <w:pPr>
              <w:ind w:firstLine="0"/>
              <w:rPr>
                <w:rtl/>
              </w:rPr>
            </w:pPr>
            <w:r>
              <w:rPr>
                <w:rtl/>
              </w:rPr>
              <w:t>עידו חי</w:t>
            </w:r>
          </w:p>
        </w:tc>
        <w:tc>
          <w:tcPr>
            <w:tcW w:w="0" w:type="auto"/>
            <w:shd w:val="clear" w:color="auto" w:fill="auto"/>
          </w:tcPr>
          <w:p w14:paraId="3C7F1DB6" w14:textId="666BB54F" w:rsidR="00092772" w:rsidRDefault="00092772" w:rsidP="00DE5B80">
            <w:pPr>
              <w:ind w:firstLine="0"/>
              <w:rPr>
                <w:rtl/>
              </w:rPr>
            </w:pPr>
            <w:r>
              <w:rPr>
                <w:rtl/>
              </w:rPr>
              <w:t>–</w:t>
            </w:r>
          </w:p>
        </w:tc>
        <w:tc>
          <w:tcPr>
            <w:tcW w:w="0" w:type="auto"/>
            <w:shd w:val="clear" w:color="auto" w:fill="auto"/>
          </w:tcPr>
          <w:p w14:paraId="73A39938" w14:textId="4D17914F" w:rsidR="00092772" w:rsidRDefault="00092772" w:rsidP="00DE5B80">
            <w:pPr>
              <w:ind w:firstLine="0"/>
              <w:rPr>
                <w:rtl/>
              </w:rPr>
            </w:pPr>
            <w:r>
              <w:rPr>
                <w:rtl/>
              </w:rPr>
              <w:t>רפרנט בטחון פנים, אגף התקציבים, משרד האוצר</w:t>
            </w:r>
          </w:p>
        </w:tc>
      </w:tr>
      <w:tr w:rsidR="00092772" w14:paraId="4396698B" w14:textId="77777777" w:rsidTr="00C5555D">
        <w:tc>
          <w:tcPr>
            <w:tcW w:w="1928" w:type="dxa"/>
            <w:shd w:val="clear" w:color="auto" w:fill="auto"/>
          </w:tcPr>
          <w:p w14:paraId="57193932" w14:textId="1C2E55F9" w:rsidR="00092772" w:rsidRDefault="00092772" w:rsidP="00DE5B80">
            <w:pPr>
              <w:ind w:firstLine="0"/>
              <w:rPr>
                <w:rtl/>
              </w:rPr>
            </w:pPr>
            <w:r>
              <w:rPr>
                <w:rtl/>
              </w:rPr>
              <w:t>חוה ראובני</w:t>
            </w:r>
          </w:p>
        </w:tc>
        <w:tc>
          <w:tcPr>
            <w:tcW w:w="0" w:type="auto"/>
            <w:shd w:val="clear" w:color="auto" w:fill="auto"/>
          </w:tcPr>
          <w:p w14:paraId="7DB425CD" w14:textId="38A4F5DE" w:rsidR="00092772" w:rsidRDefault="00092772" w:rsidP="00DE5B80">
            <w:pPr>
              <w:ind w:firstLine="0"/>
              <w:rPr>
                <w:rtl/>
              </w:rPr>
            </w:pPr>
            <w:r>
              <w:rPr>
                <w:rtl/>
              </w:rPr>
              <w:t>–</w:t>
            </w:r>
          </w:p>
        </w:tc>
        <w:tc>
          <w:tcPr>
            <w:tcW w:w="0" w:type="auto"/>
            <w:shd w:val="clear" w:color="auto" w:fill="auto"/>
          </w:tcPr>
          <w:p w14:paraId="031B263B" w14:textId="2B791945" w:rsidR="00092772" w:rsidRDefault="00092772" w:rsidP="00DE5B80">
            <w:pPr>
              <w:ind w:firstLine="0"/>
              <w:rPr>
                <w:rtl/>
              </w:rPr>
            </w:pPr>
            <w:r>
              <w:rPr>
                <w:rtl/>
              </w:rPr>
              <w:t>עו"ד, הלשכה המשפטית, משרד התחבורה והבטיחות בדרכים</w:t>
            </w:r>
          </w:p>
        </w:tc>
      </w:tr>
      <w:tr w:rsidR="00092772" w14:paraId="336A2403" w14:textId="77777777" w:rsidTr="00C5555D">
        <w:tc>
          <w:tcPr>
            <w:tcW w:w="1928" w:type="dxa"/>
            <w:shd w:val="clear" w:color="auto" w:fill="auto"/>
          </w:tcPr>
          <w:p w14:paraId="7C5BD79B" w14:textId="5FCB3AD0" w:rsidR="00092772" w:rsidRDefault="00092772" w:rsidP="00DE5B80">
            <w:pPr>
              <w:ind w:firstLine="0"/>
              <w:rPr>
                <w:rtl/>
              </w:rPr>
            </w:pPr>
            <w:r>
              <w:rPr>
                <w:rtl/>
              </w:rPr>
              <w:t>רפ"ק סימונה זילבר</w:t>
            </w:r>
          </w:p>
        </w:tc>
        <w:tc>
          <w:tcPr>
            <w:tcW w:w="0" w:type="auto"/>
            <w:shd w:val="clear" w:color="auto" w:fill="auto"/>
          </w:tcPr>
          <w:p w14:paraId="6A6B4B8B" w14:textId="129C3A19" w:rsidR="00092772" w:rsidRDefault="00092772" w:rsidP="00DE5B80">
            <w:pPr>
              <w:ind w:firstLine="0"/>
              <w:rPr>
                <w:rtl/>
              </w:rPr>
            </w:pPr>
            <w:r>
              <w:rPr>
                <w:rtl/>
              </w:rPr>
              <w:t>–</w:t>
            </w:r>
          </w:p>
        </w:tc>
        <w:tc>
          <w:tcPr>
            <w:tcW w:w="0" w:type="auto"/>
            <w:shd w:val="clear" w:color="auto" w:fill="auto"/>
          </w:tcPr>
          <w:p w14:paraId="313E059D" w14:textId="0E6D8037" w:rsidR="00092772" w:rsidRDefault="00092772" w:rsidP="00DE5B80">
            <w:pPr>
              <w:ind w:firstLine="0"/>
              <w:rPr>
                <w:rtl/>
              </w:rPr>
            </w:pPr>
            <w:r>
              <w:rPr>
                <w:rtl/>
              </w:rPr>
              <w:t>עו"ד, ראש תחום ייעוץ וחקיקה, אגף התנועה, משטרת ישראל</w:t>
            </w:r>
          </w:p>
        </w:tc>
      </w:tr>
      <w:tr w:rsidR="00092772" w14:paraId="35DC8350" w14:textId="77777777" w:rsidTr="00C5555D">
        <w:tc>
          <w:tcPr>
            <w:tcW w:w="1928" w:type="dxa"/>
            <w:shd w:val="clear" w:color="auto" w:fill="auto"/>
          </w:tcPr>
          <w:p w14:paraId="09F467FA" w14:textId="19DC7B20" w:rsidR="00092772" w:rsidRDefault="00092772" w:rsidP="00DE5B80">
            <w:pPr>
              <w:ind w:firstLine="0"/>
              <w:rPr>
                <w:rtl/>
              </w:rPr>
            </w:pPr>
            <w:r>
              <w:rPr>
                <w:rtl/>
              </w:rPr>
              <w:t>רפ"ק דנית גלעד</w:t>
            </w:r>
          </w:p>
        </w:tc>
        <w:tc>
          <w:tcPr>
            <w:tcW w:w="0" w:type="auto"/>
            <w:shd w:val="clear" w:color="auto" w:fill="auto"/>
          </w:tcPr>
          <w:p w14:paraId="00458FFB" w14:textId="3A6C367E" w:rsidR="00092772" w:rsidRDefault="00092772" w:rsidP="00DE5B80">
            <w:pPr>
              <w:ind w:firstLine="0"/>
              <w:rPr>
                <w:rtl/>
              </w:rPr>
            </w:pPr>
            <w:r>
              <w:rPr>
                <w:rtl/>
              </w:rPr>
              <w:t>–</w:t>
            </w:r>
          </w:p>
        </w:tc>
        <w:tc>
          <w:tcPr>
            <w:tcW w:w="0" w:type="auto"/>
            <w:shd w:val="clear" w:color="auto" w:fill="auto"/>
          </w:tcPr>
          <w:p w14:paraId="07B13F78" w14:textId="64735EA1" w:rsidR="00092772" w:rsidRDefault="00092772" w:rsidP="00DE5B80">
            <w:pPr>
              <w:ind w:firstLine="0"/>
              <w:rPr>
                <w:rtl/>
              </w:rPr>
            </w:pPr>
            <w:r>
              <w:rPr>
                <w:rtl/>
              </w:rPr>
              <w:t>עו"ד, מדור הנחיה וחקיקה, חטיבת תביעות, משטרת ישראל</w:t>
            </w:r>
          </w:p>
        </w:tc>
      </w:tr>
      <w:tr w:rsidR="00092772" w14:paraId="391F46F9" w14:textId="77777777" w:rsidTr="00C5555D">
        <w:tc>
          <w:tcPr>
            <w:tcW w:w="1928" w:type="dxa"/>
            <w:shd w:val="clear" w:color="auto" w:fill="auto"/>
          </w:tcPr>
          <w:p w14:paraId="67A65610" w14:textId="3902450B" w:rsidR="00092772" w:rsidRDefault="00092772" w:rsidP="00DE5B80">
            <w:pPr>
              <w:ind w:firstLine="0"/>
              <w:rPr>
                <w:rtl/>
              </w:rPr>
            </w:pPr>
            <w:r>
              <w:rPr>
                <w:rtl/>
              </w:rPr>
              <w:t>יאיר מתוק</w:t>
            </w:r>
          </w:p>
        </w:tc>
        <w:tc>
          <w:tcPr>
            <w:tcW w:w="0" w:type="auto"/>
            <w:shd w:val="clear" w:color="auto" w:fill="auto"/>
          </w:tcPr>
          <w:p w14:paraId="734095B3" w14:textId="271F88D2" w:rsidR="00092772" w:rsidRDefault="00092772" w:rsidP="00DE5B80">
            <w:pPr>
              <w:ind w:firstLine="0"/>
              <w:rPr>
                <w:rtl/>
              </w:rPr>
            </w:pPr>
            <w:r>
              <w:rPr>
                <w:rtl/>
              </w:rPr>
              <w:t>–</w:t>
            </w:r>
          </w:p>
        </w:tc>
        <w:tc>
          <w:tcPr>
            <w:tcW w:w="0" w:type="auto"/>
            <w:shd w:val="clear" w:color="auto" w:fill="auto"/>
          </w:tcPr>
          <w:p w14:paraId="0FBBF7D4" w14:textId="7FD0A140" w:rsidR="00092772" w:rsidRDefault="00092772" w:rsidP="00DE5B80">
            <w:pPr>
              <w:ind w:firstLine="0"/>
              <w:rPr>
                <w:rtl/>
              </w:rPr>
            </w:pPr>
            <w:r>
              <w:rPr>
                <w:rtl/>
              </w:rPr>
              <w:t>עו"ד, המשרד לביטחון פנים</w:t>
            </w:r>
          </w:p>
        </w:tc>
      </w:tr>
      <w:tr w:rsidR="00092772" w14:paraId="0AA2A661" w14:textId="77777777" w:rsidTr="00C5555D">
        <w:tc>
          <w:tcPr>
            <w:tcW w:w="1928" w:type="dxa"/>
            <w:shd w:val="clear" w:color="auto" w:fill="auto"/>
          </w:tcPr>
          <w:p w14:paraId="7FF298D1" w14:textId="01C7009A" w:rsidR="00092772" w:rsidRDefault="00092772" w:rsidP="00DE5B80">
            <w:pPr>
              <w:ind w:firstLine="0"/>
              <w:rPr>
                <w:rtl/>
              </w:rPr>
            </w:pPr>
            <w:r>
              <w:rPr>
                <w:rtl/>
              </w:rPr>
              <w:t>ענבל דואט</w:t>
            </w:r>
          </w:p>
        </w:tc>
        <w:tc>
          <w:tcPr>
            <w:tcW w:w="0" w:type="auto"/>
            <w:shd w:val="clear" w:color="auto" w:fill="auto"/>
          </w:tcPr>
          <w:p w14:paraId="18DD8C61" w14:textId="4A6EBA3C" w:rsidR="00092772" w:rsidRDefault="00092772" w:rsidP="00DE5B80">
            <w:pPr>
              <w:ind w:firstLine="0"/>
              <w:rPr>
                <w:rtl/>
              </w:rPr>
            </w:pPr>
            <w:r>
              <w:rPr>
                <w:rtl/>
              </w:rPr>
              <w:t>–</w:t>
            </w:r>
          </w:p>
        </w:tc>
        <w:tc>
          <w:tcPr>
            <w:tcW w:w="0" w:type="auto"/>
            <w:shd w:val="clear" w:color="auto" w:fill="auto"/>
          </w:tcPr>
          <w:p w14:paraId="065F21DC" w14:textId="14EB62AC" w:rsidR="00092772" w:rsidRDefault="00092772" w:rsidP="00DE5B80">
            <w:pPr>
              <w:ind w:firstLine="0"/>
              <w:rPr>
                <w:rtl/>
              </w:rPr>
            </w:pPr>
            <w:r>
              <w:rPr>
                <w:rtl/>
              </w:rPr>
              <w:t>המשרד לביטחון פנים</w:t>
            </w:r>
          </w:p>
        </w:tc>
      </w:tr>
      <w:tr w:rsidR="00092772" w14:paraId="5DAA1D02" w14:textId="77777777" w:rsidTr="00C5555D">
        <w:tc>
          <w:tcPr>
            <w:tcW w:w="1928" w:type="dxa"/>
            <w:shd w:val="clear" w:color="auto" w:fill="auto"/>
          </w:tcPr>
          <w:p w14:paraId="1CD58639" w14:textId="253526EB" w:rsidR="00092772" w:rsidRDefault="00092772" w:rsidP="00DE5B80">
            <w:pPr>
              <w:ind w:firstLine="0"/>
              <w:rPr>
                <w:rtl/>
              </w:rPr>
            </w:pPr>
            <w:r>
              <w:rPr>
                <w:rtl/>
              </w:rPr>
              <w:t xml:space="preserve">רעות </w:t>
            </w:r>
            <w:proofErr w:type="spellStart"/>
            <w:r>
              <w:rPr>
                <w:rtl/>
              </w:rPr>
              <w:t>פרקש</w:t>
            </w:r>
            <w:proofErr w:type="spellEnd"/>
          </w:p>
        </w:tc>
        <w:tc>
          <w:tcPr>
            <w:tcW w:w="0" w:type="auto"/>
            <w:shd w:val="clear" w:color="auto" w:fill="auto"/>
          </w:tcPr>
          <w:p w14:paraId="468AE7E9" w14:textId="0322D553" w:rsidR="00092772" w:rsidRDefault="00092772" w:rsidP="00DE5B80">
            <w:pPr>
              <w:ind w:firstLine="0"/>
              <w:rPr>
                <w:rtl/>
              </w:rPr>
            </w:pPr>
            <w:r>
              <w:rPr>
                <w:rtl/>
              </w:rPr>
              <w:t>–</w:t>
            </w:r>
          </w:p>
        </w:tc>
        <w:tc>
          <w:tcPr>
            <w:tcW w:w="0" w:type="auto"/>
            <w:shd w:val="clear" w:color="auto" w:fill="auto"/>
          </w:tcPr>
          <w:p w14:paraId="59EFC01E" w14:textId="6A5E7D5C" w:rsidR="00092772" w:rsidRDefault="00092772" w:rsidP="00DE5B80">
            <w:pPr>
              <w:ind w:firstLine="0"/>
              <w:rPr>
                <w:rtl/>
              </w:rPr>
            </w:pPr>
            <w:r>
              <w:rPr>
                <w:rtl/>
              </w:rPr>
              <w:t>עו"ד, עוזרת ראשית, הלשכה המשפטית, משרד הפנים</w:t>
            </w:r>
          </w:p>
        </w:tc>
      </w:tr>
      <w:tr w:rsidR="00092772" w14:paraId="30168008" w14:textId="77777777" w:rsidTr="00C5555D">
        <w:tc>
          <w:tcPr>
            <w:tcW w:w="1928" w:type="dxa"/>
            <w:shd w:val="clear" w:color="auto" w:fill="auto"/>
          </w:tcPr>
          <w:p w14:paraId="6227B4F5" w14:textId="45FC12B5" w:rsidR="00092772" w:rsidRDefault="00092772" w:rsidP="00DE5B80">
            <w:pPr>
              <w:ind w:firstLine="0"/>
              <w:rPr>
                <w:rtl/>
              </w:rPr>
            </w:pPr>
            <w:r>
              <w:rPr>
                <w:rtl/>
              </w:rPr>
              <w:t xml:space="preserve">ד"ר יובל </w:t>
            </w:r>
            <w:proofErr w:type="spellStart"/>
            <w:r>
              <w:rPr>
                <w:rtl/>
              </w:rPr>
              <w:t>דאדון</w:t>
            </w:r>
            <w:proofErr w:type="spellEnd"/>
          </w:p>
        </w:tc>
        <w:tc>
          <w:tcPr>
            <w:tcW w:w="0" w:type="auto"/>
            <w:shd w:val="clear" w:color="auto" w:fill="auto"/>
          </w:tcPr>
          <w:p w14:paraId="2856160A" w14:textId="726683E4" w:rsidR="00092772" w:rsidRDefault="00092772" w:rsidP="00DE5B80">
            <w:pPr>
              <w:ind w:firstLine="0"/>
              <w:rPr>
                <w:rtl/>
              </w:rPr>
            </w:pPr>
            <w:r>
              <w:rPr>
                <w:rtl/>
              </w:rPr>
              <w:t>–</w:t>
            </w:r>
          </w:p>
        </w:tc>
        <w:tc>
          <w:tcPr>
            <w:tcW w:w="0" w:type="auto"/>
            <w:shd w:val="clear" w:color="auto" w:fill="auto"/>
          </w:tcPr>
          <w:p w14:paraId="09983ADA" w14:textId="61DEAF5F" w:rsidR="00092772" w:rsidRDefault="00092772" w:rsidP="00DE5B80">
            <w:pPr>
              <w:ind w:firstLine="0"/>
              <w:rPr>
                <w:rtl/>
              </w:rPr>
            </w:pPr>
            <w:r>
              <w:rPr>
                <w:rtl/>
              </w:rPr>
              <w:t xml:space="preserve">מנהל </w:t>
            </w:r>
            <w:proofErr w:type="spellStart"/>
            <w:r>
              <w:rPr>
                <w:rtl/>
              </w:rPr>
              <w:t>מרב"ד</w:t>
            </w:r>
            <w:proofErr w:type="spellEnd"/>
            <w:r>
              <w:rPr>
                <w:rtl/>
              </w:rPr>
              <w:t>, משרד הבריאות</w:t>
            </w:r>
          </w:p>
        </w:tc>
      </w:tr>
      <w:tr w:rsidR="00092772" w14:paraId="4447F5C4" w14:textId="77777777" w:rsidTr="00C5555D">
        <w:tc>
          <w:tcPr>
            <w:tcW w:w="1928" w:type="dxa"/>
            <w:shd w:val="clear" w:color="auto" w:fill="auto"/>
          </w:tcPr>
          <w:p w14:paraId="6A3A8DA4" w14:textId="36FABEEE" w:rsidR="00092772" w:rsidRDefault="00092772" w:rsidP="00DE5B80">
            <w:pPr>
              <w:ind w:firstLine="0"/>
              <w:rPr>
                <w:rtl/>
              </w:rPr>
            </w:pPr>
            <w:r>
              <w:rPr>
                <w:rtl/>
              </w:rPr>
              <w:t xml:space="preserve">עומר </w:t>
            </w:r>
            <w:proofErr w:type="spellStart"/>
            <w:r>
              <w:rPr>
                <w:rtl/>
              </w:rPr>
              <w:t>קנובלר</w:t>
            </w:r>
            <w:proofErr w:type="spellEnd"/>
          </w:p>
        </w:tc>
        <w:tc>
          <w:tcPr>
            <w:tcW w:w="0" w:type="auto"/>
            <w:shd w:val="clear" w:color="auto" w:fill="auto"/>
          </w:tcPr>
          <w:p w14:paraId="6358CB81" w14:textId="4C7B8E1F" w:rsidR="00092772" w:rsidRDefault="00092772" w:rsidP="00DE5B80">
            <w:pPr>
              <w:ind w:firstLine="0"/>
              <w:rPr>
                <w:rtl/>
              </w:rPr>
            </w:pPr>
            <w:r>
              <w:rPr>
                <w:rtl/>
              </w:rPr>
              <w:t>–</w:t>
            </w:r>
          </w:p>
        </w:tc>
        <w:tc>
          <w:tcPr>
            <w:tcW w:w="0" w:type="auto"/>
            <w:shd w:val="clear" w:color="auto" w:fill="auto"/>
          </w:tcPr>
          <w:p w14:paraId="60840886" w14:textId="3B08170D" w:rsidR="00092772" w:rsidRDefault="00092772" w:rsidP="00DE5B80">
            <w:pPr>
              <w:ind w:firstLine="0"/>
              <w:rPr>
                <w:rtl/>
              </w:rPr>
            </w:pPr>
            <w:r>
              <w:rPr>
                <w:rtl/>
              </w:rPr>
              <w:t>עו"ד, רמ"ד חקיקה, משרד הביטחון</w:t>
            </w:r>
          </w:p>
        </w:tc>
      </w:tr>
      <w:tr w:rsidR="00092772" w14:paraId="1D68C527" w14:textId="77777777" w:rsidTr="00C5555D">
        <w:tc>
          <w:tcPr>
            <w:tcW w:w="1928" w:type="dxa"/>
            <w:shd w:val="clear" w:color="auto" w:fill="auto"/>
          </w:tcPr>
          <w:p w14:paraId="17AC2810" w14:textId="406914C1" w:rsidR="00092772" w:rsidRDefault="00092772" w:rsidP="00DE5B80">
            <w:pPr>
              <w:ind w:firstLine="0"/>
              <w:rPr>
                <w:rtl/>
              </w:rPr>
            </w:pPr>
            <w:r>
              <w:rPr>
                <w:rtl/>
              </w:rPr>
              <w:t>אורפז ביטון</w:t>
            </w:r>
          </w:p>
        </w:tc>
        <w:tc>
          <w:tcPr>
            <w:tcW w:w="0" w:type="auto"/>
            <w:shd w:val="clear" w:color="auto" w:fill="auto"/>
          </w:tcPr>
          <w:p w14:paraId="4289A8B5" w14:textId="1A4E1173" w:rsidR="00092772" w:rsidRDefault="00092772" w:rsidP="00DE5B80">
            <w:pPr>
              <w:ind w:firstLine="0"/>
              <w:rPr>
                <w:rtl/>
              </w:rPr>
            </w:pPr>
            <w:r>
              <w:rPr>
                <w:rtl/>
              </w:rPr>
              <w:t>–</w:t>
            </w:r>
          </w:p>
        </w:tc>
        <w:tc>
          <w:tcPr>
            <w:tcW w:w="0" w:type="auto"/>
            <w:shd w:val="clear" w:color="auto" w:fill="auto"/>
          </w:tcPr>
          <w:p w14:paraId="3619F8C1" w14:textId="40001A61" w:rsidR="00092772" w:rsidRDefault="00092772" w:rsidP="00DE5B80">
            <w:pPr>
              <w:ind w:firstLine="0"/>
              <w:rPr>
                <w:rtl/>
              </w:rPr>
            </w:pPr>
            <w:r>
              <w:rPr>
                <w:rtl/>
              </w:rPr>
              <w:t>עו"ד, סגנית היועץ המשפטי, הרשות הלאומית לבטיחות בדרכים</w:t>
            </w:r>
          </w:p>
        </w:tc>
      </w:tr>
      <w:tr w:rsidR="00092772" w14:paraId="5AC837C3" w14:textId="77777777" w:rsidTr="00C5555D">
        <w:tc>
          <w:tcPr>
            <w:tcW w:w="1928" w:type="dxa"/>
            <w:shd w:val="clear" w:color="auto" w:fill="auto"/>
          </w:tcPr>
          <w:p w14:paraId="5760361E" w14:textId="5F00DE84" w:rsidR="00092772" w:rsidRDefault="00092772" w:rsidP="00DE5B80">
            <w:pPr>
              <w:ind w:firstLine="0"/>
              <w:rPr>
                <w:rtl/>
              </w:rPr>
            </w:pPr>
            <w:r>
              <w:rPr>
                <w:rtl/>
              </w:rPr>
              <w:t>דורון תשתית</w:t>
            </w:r>
          </w:p>
        </w:tc>
        <w:tc>
          <w:tcPr>
            <w:tcW w:w="0" w:type="auto"/>
            <w:shd w:val="clear" w:color="auto" w:fill="auto"/>
          </w:tcPr>
          <w:p w14:paraId="21090BA5" w14:textId="3F6561A5" w:rsidR="00092772" w:rsidRDefault="00092772" w:rsidP="00DE5B80">
            <w:pPr>
              <w:ind w:firstLine="0"/>
              <w:rPr>
                <w:rtl/>
              </w:rPr>
            </w:pPr>
            <w:r>
              <w:rPr>
                <w:rtl/>
              </w:rPr>
              <w:t>–</w:t>
            </w:r>
          </w:p>
        </w:tc>
        <w:tc>
          <w:tcPr>
            <w:tcW w:w="0" w:type="auto"/>
            <w:shd w:val="clear" w:color="auto" w:fill="auto"/>
          </w:tcPr>
          <w:p w14:paraId="73107E3F" w14:textId="2F5FBBCD" w:rsidR="00092772" w:rsidRDefault="00092772" w:rsidP="00DE5B80">
            <w:pPr>
              <w:ind w:firstLine="0"/>
              <w:rPr>
                <w:rtl/>
              </w:rPr>
            </w:pPr>
            <w:r>
              <w:rPr>
                <w:rtl/>
              </w:rPr>
              <w:t>מנהל המרכז לגביית קנסות, רשות האכיפה והגביה</w:t>
            </w:r>
          </w:p>
        </w:tc>
      </w:tr>
      <w:tr w:rsidR="00092772" w14:paraId="1DFB1BCC" w14:textId="77777777" w:rsidTr="00C5555D">
        <w:tc>
          <w:tcPr>
            <w:tcW w:w="1928" w:type="dxa"/>
            <w:shd w:val="clear" w:color="auto" w:fill="auto"/>
          </w:tcPr>
          <w:p w14:paraId="4E101DDD" w14:textId="06B47E8B" w:rsidR="00092772" w:rsidRDefault="00092772" w:rsidP="00DE5B80">
            <w:pPr>
              <w:ind w:firstLine="0"/>
              <w:rPr>
                <w:rtl/>
              </w:rPr>
            </w:pPr>
            <w:r>
              <w:rPr>
                <w:rtl/>
              </w:rPr>
              <w:t>אושרת דיין אליהו</w:t>
            </w:r>
          </w:p>
        </w:tc>
        <w:tc>
          <w:tcPr>
            <w:tcW w:w="0" w:type="auto"/>
            <w:shd w:val="clear" w:color="auto" w:fill="auto"/>
          </w:tcPr>
          <w:p w14:paraId="5B5681F2" w14:textId="55675085" w:rsidR="00092772" w:rsidRDefault="00092772" w:rsidP="00DE5B80">
            <w:pPr>
              <w:ind w:firstLine="0"/>
              <w:rPr>
                <w:rtl/>
              </w:rPr>
            </w:pPr>
            <w:r>
              <w:rPr>
                <w:rtl/>
              </w:rPr>
              <w:t>–</w:t>
            </w:r>
          </w:p>
        </w:tc>
        <w:tc>
          <w:tcPr>
            <w:tcW w:w="0" w:type="auto"/>
            <w:shd w:val="clear" w:color="auto" w:fill="auto"/>
          </w:tcPr>
          <w:p w14:paraId="20C418E0" w14:textId="7788D6BB" w:rsidR="00092772" w:rsidRDefault="00092772" w:rsidP="00DE5B80">
            <w:pPr>
              <w:ind w:firstLine="0"/>
              <w:rPr>
                <w:rtl/>
              </w:rPr>
            </w:pPr>
            <w:r>
              <w:rPr>
                <w:rtl/>
              </w:rPr>
              <w:t>עו"ד, ממונה, ייעוץ משפטי, רשות האכיפה והגביה</w:t>
            </w:r>
          </w:p>
        </w:tc>
      </w:tr>
      <w:tr w:rsidR="00092772" w14:paraId="3FB3E625" w14:textId="77777777" w:rsidTr="00C5555D">
        <w:tc>
          <w:tcPr>
            <w:tcW w:w="1928" w:type="dxa"/>
            <w:shd w:val="clear" w:color="auto" w:fill="auto"/>
          </w:tcPr>
          <w:p w14:paraId="45663375" w14:textId="57A2AAA9" w:rsidR="00092772" w:rsidRDefault="00092772" w:rsidP="00DE5B80">
            <w:pPr>
              <w:ind w:firstLine="0"/>
              <w:rPr>
                <w:rtl/>
              </w:rPr>
            </w:pPr>
            <w:r>
              <w:rPr>
                <w:rtl/>
              </w:rPr>
              <w:t>מירה סלומון</w:t>
            </w:r>
          </w:p>
        </w:tc>
        <w:tc>
          <w:tcPr>
            <w:tcW w:w="0" w:type="auto"/>
            <w:shd w:val="clear" w:color="auto" w:fill="auto"/>
          </w:tcPr>
          <w:p w14:paraId="7CD0DAE1" w14:textId="1679F06F" w:rsidR="00092772" w:rsidRDefault="00092772" w:rsidP="00DE5B80">
            <w:pPr>
              <w:ind w:firstLine="0"/>
              <w:rPr>
                <w:rtl/>
              </w:rPr>
            </w:pPr>
            <w:r>
              <w:rPr>
                <w:rtl/>
              </w:rPr>
              <w:t>–</w:t>
            </w:r>
          </w:p>
        </w:tc>
        <w:tc>
          <w:tcPr>
            <w:tcW w:w="0" w:type="auto"/>
            <w:shd w:val="clear" w:color="auto" w:fill="auto"/>
          </w:tcPr>
          <w:p w14:paraId="7369DF99" w14:textId="5F09A066" w:rsidR="00092772" w:rsidRDefault="00092772"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092772" w14:paraId="33D19B9A" w14:textId="77777777" w:rsidTr="00C5555D">
        <w:tc>
          <w:tcPr>
            <w:tcW w:w="1928" w:type="dxa"/>
            <w:shd w:val="clear" w:color="auto" w:fill="auto"/>
          </w:tcPr>
          <w:p w14:paraId="7390F321" w14:textId="0F5B4D3D" w:rsidR="00092772" w:rsidRDefault="00092772" w:rsidP="00DE5B80">
            <w:pPr>
              <w:ind w:firstLine="0"/>
              <w:rPr>
                <w:rtl/>
              </w:rPr>
            </w:pPr>
            <w:r>
              <w:rPr>
                <w:rtl/>
              </w:rPr>
              <w:t>נעם תנעמי</w:t>
            </w:r>
          </w:p>
        </w:tc>
        <w:tc>
          <w:tcPr>
            <w:tcW w:w="0" w:type="auto"/>
            <w:shd w:val="clear" w:color="auto" w:fill="auto"/>
          </w:tcPr>
          <w:p w14:paraId="1ACC2317" w14:textId="3CAECB04" w:rsidR="00092772" w:rsidRDefault="00092772" w:rsidP="00DE5B80">
            <w:pPr>
              <w:ind w:firstLine="0"/>
              <w:rPr>
                <w:rtl/>
              </w:rPr>
            </w:pPr>
            <w:r>
              <w:rPr>
                <w:rtl/>
              </w:rPr>
              <w:t>–</w:t>
            </w:r>
          </w:p>
        </w:tc>
        <w:tc>
          <w:tcPr>
            <w:tcW w:w="0" w:type="auto"/>
            <w:shd w:val="clear" w:color="auto" w:fill="auto"/>
          </w:tcPr>
          <w:p w14:paraId="246AE4A0" w14:textId="18AF3897" w:rsidR="00092772" w:rsidRDefault="00092772" w:rsidP="00DE5B80">
            <w:pPr>
              <w:ind w:firstLine="0"/>
              <w:rPr>
                <w:rtl/>
              </w:rPr>
            </w:pPr>
            <w:r>
              <w:rPr>
                <w:rtl/>
              </w:rPr>
              <w:t>נציג מועצת התלמידים והנוער הארצית</w:t>
            </w:r>
          </w:p>
        </w:tc>
      </w:tr>
      <w:tr w:rsidR="00092772" w14:paraId="25C80078" w14:textId="77777777" w:rsidTr="00C5555D">
        <w:tc>
          <w:tcPr>
            <w:tcW w:w="1928" w:type="dxa"/>
            <w:shd w:val="clear" w:color="auto" w:fill="auto"/>
          </w:tcPr>
          <w:p w14:paraId="0B4B35BF" w14:textId="151AAE0F" w:rsidR="00092772" w:rsidRDefault="00092772" w:rsidP="00DE5B80">
            <w:pPr>
              <w:ind w:firstLine="0"/>
              <w:rPr>
                <w:rtl/>
              </w:rPr>
            </w:pPr>
            <w:r>
              <w:rPr>
                <w:rtl/>
              </w:rPr>
              <w:t>פנחס מיכאלי</w:t>
            </w:r>
          </w:p>
        </w:tc>
        <w:tc>
          <w:tcPr>
            <w:tcW w:w="0" w:type="auto"/>
            <w:shd w:val="clear" w:color="auto" w:fill="auto"/>
          </w:tcPr>
          <w:p w14:paraId="5F5988D9" w14:textId="3B942794" w:rsidR="00092772" w:rsidRDefault="00092772" w:rsidP="00DE5B80">
            <w:pPr>
              <w:ind w:firstLine="0"/>
              <w:rPr>
                <w:rtl/>
              </w:rPr>
            </w:pPr>
            <w:r>
              <w:rPr>
                <w:rtl/>
              </w:rPr>
              <w:t>–</w:t>
            </w:r>
          </w:p>
        </w:tc>
        <w:tc>
          <w:tcPr>
            <w:tcW w:w="0" w:type="auto"/>
            <w:shd w:val="clear" w:color="auto" w:fill="auto"/>
          </w:tcPr>
          <w:p w14:paraId="08E3C9F9" w14:textId="3DBF2019" w:rsidR="00092772" w:rsidRDefault="00092772" w:rsidP="00DE5B80">
            <w:pPr>
              <w:ind w:firstLine="0"/>
              <w:rPr>
                <w:rtl/>
              </w:rPr>
            </w:pPr>
            <w:r>
              <w:rPr>
                <w:rtl/>
              </w:rPr>
              <w:t>עו"ד, מנהל חקיקה וקשרי ממשל, לשכת עורכי הדין</w:t>
            </w:r>
          </w:p>
        </w:tc>
      </w:tr>
      <w:tr w:rsidR="00092772" w14:paraId="049CB220" w14:textId="77777777" w:rsidTr="00C5555D">
        <w:tc>
          <w:tcPr>
            <w:tcW w:w="1928" w:type="dxa"/>
            <w:shd w:val="clear" w:color="auto" w:fill="auto"/>
          </w:tcPr>
          <w:p w14:paraId="04C6B91D" w14:textId="683F35EC" w:rsidR="00092772" w:rsidRDefault="00092772" w:rsidP="00DE5B80">
            <w:pPr>
              <w:ind w:firstLine="0"/>
              <w:rPr>
                <w:rtl/>
              </w:rPr>
            </w:pPr>
            <w:r>
              <w:rPr>
                <w:rtl/>
              </w:rPr>
              <w:t xml:space="preserve">איתן </w:t>
            </w:r>
            <w:proofErr w:type="spellStart"/>
            <w:r>
              <w:rPr>
                <w:rtl/>
              </w:rPr>
              <w:t>סטולר</w:t>
            </w:r>
            <w:proofErr w:type="spellEnd"/>
          </w:p>
        </w:tc>
        <w:tc>
          <w:tcPr>
            <w:tcW w:w="0" w:type="auto"/>
            <w:shd w:val="clear" w:color="auto" w:fill="auto"/>
          </w:tcPr>
          <w:p w14:paraId="56B845E1" w14:textId="5C048C94" w:rsidR="00092772" w:rsidRDefault="00092772" w:rsidP="00DE5B80">
            <w:pPr>
              <w:ind w:firstLine="0"/>
              <w:rPr>
                <w:rtl/>
              </w:rPr>
            </w:pPr>
            <w:r>
              <w:rPr>
                <w:rtl/>
              </w:rPr>
              <w:t>–</w:t>
            </w:r>
          </w:p>
        </w:tc>
        <w:tc>
          <w:tcPr>
            <w:tcW w:w="0" w:type="auto"/>
            <w:shd w:val="clear" w:color="auto" w:fill="auto"/>
          </w:tcPr>
          <w:p w14:paraId="765DB95A" w14:textId="3591EE8C" w:rsidR="00092772" w:rsidRDefault="00092772" w:rsidP="00DE5B80">
            <w:pPr>
              <w:ind w:firstLine="0"/>
              <w:rPr>
                <w:rtl/>
              </w:rPr>
            </w:pPr>
            <w:r>
              <w:rPr>
                <w:rtl/>
              </w:rPr>
              <w:t>עו"ד, יו"ר משותף של ועדת תעבורה, לשכת עורכי הדין</w:t>
            </w:r>
          </w:p>
        </w:tc>
      </w:tr>
      <w:tr w:rsidR="00092772" w14:paraId="4A103BFC" w14:textId="77777777" w:rsidTr="00C5555D">
        <w:tc>
          <w:tcPr>
            <w:tcW w:w="1928" w:type="dxa"/>
            <w:shd w:val="clear" w:color="auto" w:fill="auto"/>
          </w:tcPr>
          <w:p w14:paraId="0A6A35FE" w14:textId="3A793019" w:rsidR="00092772" w:rsidRDefault="00092772" w:rsidP="00DE5B80">
            <w:pPr>
              <w:ind w:firstLine="0"/>
              <w:rPr>
                <w:rtl/>
              </w:rPr>
            </w:pPr>
            <w:r>
              <w:rPr>
                <w:rtl/>
              </w:rPr>
              <w:t xml:space="preserve">שי </w:t>
            </w:r>
            <w:proofErr w:type="spellStart"/>
            <w:r>
              <w:rPr>
                <w:rtl/>
              </w:rPr>
              <w:t>קופרמן</w:t>
            </w:r>
            <w:proofErr w:type="spellEnd"/>
          </w:p>
        </w:tc>
        <w:tc>
          <w:tcPr>
            <w:tcW w:w="0" w:type="auto"/>
            <w:shd w:val="clear" w:color="auto" w:fill="auto"/>
          </w:tcPr>
          <w:p w14:paraId="27A605E0" w14:textId="5637149C" w:rsidR="00092772" w:rsidRDefault="00092772" w:rsidP="00DE5B80">
            <w:pPr>
              <w:ind w:firstLine="0"/>
              <w:rPr>
                <w:rtl/>
              </w:rPr>
            </w:pPr>
            <w:r>
              <w:rPr>
                <w:rtl/>
              </w:rPr>
              <w:t>–</w:t>
            </w:r>
          </w:p>
        </w:tc>
        <w:tc>
          <w:tcPr>
            <w:tcW w:w="0" w:type="auto"/>
            <w:shd w:val="clear" w:color="auto" w:fill="auto"/>
          </w:tcPr>
          <w:p w14:paraId="273C297C" w14:textId="50E7A999" w:rsidR="00092772" w:rsidRDefault="000E2BC8" w:rsidP="00DE5B80">
            <w:pPr>
              <w:ind w:firstLine="0"/>
              <w:rPr>
                <w:rtl/>
              </w:rPr>
            </w:pPr>
            <w:r>
              <w:rPr>
                <w:rFonts w:hint="cs"/>
                <w:rtl/>
              </w:rPr>
              <w:t>מוזמן</w:t>
            </w:r>
          </w:p>
        </w:tc>
      </w:tr>
    </w:tbl>
    <w:p w14:paraId="33217E15" w14:textId="10289819" w:rsidR="00E64116" w:rsidRPr="008713A4" w:rsidRDefault="00E64116" w:rsidP="00DE5B80">
      <w:pPr>
        <w:ind w:firstLine="0"/>
        <w:rPr>
          <w:rtl/>
        </w:rPr>
      </w:pPr>
    </w:p>
    <w:p w14:paraId="308D849B" w14:textId="77777777" w:rsidR="00D37550" w:rsidRPr="008713A4" w:rsidRDefault="00D37550" w:rsidP="00DE5B80">
      <w:pPr>
        <w:ind w:firstLine="0"/>
        <w:rPr>
          <w:rtl/>
        </w:rPr>
      </w:pPr>
    </w:p>
    <w:p w14:paraId="4024EB73"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63697D02" w14:textId="72CE2E38" w:rsidR="00E64116" w:rsidRPr="008713A4" w:rsidRDefault="008037D7" w:rsidP="00D40A29">
      <w:pPr>
        <w:ind w:firstLine="0"/>
      </w:pPr>
      <w:r>
        <w:rPr>
          <w:rtl/>
        </w:rPr>
        <w:t>איתי עצמון</w:t>
      </w:r>
    </w:p>
    <w:p w14:paraId="60ED9496" w14:textId="1A279A04" w:rsidR="00E64116" w:rsidRDefault="008037D7" w:rsidP="00DE5B80">
      <w:pPr>
        <w:ind w:firstLine="0"/>
        <w:rPr>
          <w:rtl/>
        </w:rPr>
      </w:pPr>
      <w:r>
        <w:rPr>
          <w:rFonts w:hint="cs"/>
          <w:rtl/>
        </w:rPr>
        <w:t>אביגיל כספי</w:t>
      </w:r>
    </w:p>
    <w:p w14:paraId="4ED9F20C" w14:textId="77777777" w:rsidR="008037D7" w:rsidRPr="008713A4" w:rsidRDefault="008037D7" w:rsidP="00DE5B80">
      <w:pPr>
        <w:ind w:firstLine="0"/>
        <w:rPr>
          <w:rtl/>
        </w:rPr>
      </w:pPr>
    </w:p>
    <w:p w14:paraId="156A16B0" w14:textId="4A9EFC4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1F50966" w14:textId="2C6C6E0F" w:rsidR="00E64116" w:rsidRPr="008713A4" w:rsidRDefault="008037D7" w:rsidP="00D40A29">
      <w:pPr>
        <w:ind w:firstLine="0"/>
        <w:rPr>
          <w:u w:val="single"/>
        </w:rPr>
      </w:pPr>
      <w:r>
        <w:rPr>
          <w:rFonts w:hint="cs"/>
          <w:rtl/>
        </w:rPr>
        <w:t xml:space="preserve">ד"ר </w:t>
      </w:r>
      <w:r>
        <w:rPr>
          <w:rtl/>
        </w:rPr>
        <w:t>עידית חנוכה</w:t>
      </w:r>
    </w:p>
    <w:p w14:paraId="50764F04" w14:textId="77777777" w:rsidR="00E64116" w:rsidRPr="008713A4" w:rsidRDefault="00E64116" w:rsidP="00DE5B80">
      <w:pPr>
        <w:ind w:firstLine="0"/>
        <w:rPr>
          <w:rtl/>
        </w:rPr>
      </w:pPr>
    </w:p>
    <w:p w14:paraId="6709DCF9" w14:textId="57B691DB" w:rsidR="00E64116" w:rsidRDefault="001673D4" w:rsidP="008037D7">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r w:rsidR="008037D7">
        <w:rPr>
          <w:rFonts w:hint="cs"/>
          <w:b/>
          <w:bCs/>
          <w:u w:val="single"/>
          <w:rtl/>
        </w:rPr>
        <w:t>:</w:t>
      </w:r>
    </w:p>
    <w:p w14:paraId="120664B0" w14:textId="7C4C5541" w:rsidR="008037D7" w:rsidRDefault="008037D7" w:rsidP="008037D7">
      <w:pPr>
        <w:ind w:firstLine="0"/>
        <w:outlineLvl w:val="1"/>
        <w:rPr>
          <w:rtl/>
        </w:rPr>
      </w:pPr>
      <w:r w:rsidRPr="008037D7">
        <w:rPr>
          <w:rFonts w:hint="cs"/>
          <w:rtl/>
        </w:rPr>
        <w:t>אהובה שרון, חבר תרגומים</w:t>
      </w:r>
    </w:p>
    <w:p w14:paraId="176F9B99" w14:textId="2FB0EF29" w:rsidR="008037D7" w:rsidRDefault="008037D7" w:rsidP="008037D7">
      <w:pPr>
        <w:ind w:firstLine="0"/>
        <w:outlineLvl w:val="1"/>
        <w:rPr>
          <w:rtl/>
        </w:rPr>
      </w:pPr>
    </w:p>
    <w:p w14:paraId="1B256F99" w14:textId="063703CC" w:rsidR="007E5EC2" w:rsidRDefault="007E5EC2" w:rsidP="008037D7">
      <w:pPr>
        <w:ind w:firstLine="0"/>
        <w:outlineLvl w:val="1"/>
        <w:rPr>
          <w:rtl/>
        </w:rPr>
      </w:pPr>
    </w:p>
    <w:p w14:paraId="17C74655" w14:textId="2BCD2E0B" w:rsidR="007E5EC2" w:rsidRDefault="007E5EC2" w:rsidP="007E5EC2">
      <w:pPr>
        <w:pStyle w:val="KeepWithNext"/>
        <w:rPr>
          <w:rtl/>
          <w:lang w:eastAsia="he-IL"/>
        </w:rPr>
      </w:pPr>
    </w:p>
    <w:p w14:paraId="796C1CD7" w14:textId="77777777" w:rsidR="007E5EC2" w:rsidRPr="007E5EC2" w:rsidRDefault="007E5EC2" w:rsidP="007E5EC2">
      <w:pPr>
        <w:rPr>
          <w:rtl/>
          <w:lang w:eastAsia="he-IL"/>
        </w:rPr>
      </w:pPr>
    </w:p>
    <w:p w14:paraId="0DCFEC6B" w14:textId="5FF08FE5" w:rsidR="008037D7" w:rsidRDefault="008037D7" w:rsidP="008037D7">
      <w:pPr>
        <w:pStyle w:val="KeepWithNext"/>
        <w:rPr>
          <w:rtl/>
          <w:lang w:eastAsia="he-IL"/>
        </w:rPr>
      </w:pPr>
    </w:p>
    <w:p w14:paraId="2ACD1D48" w14:textId="77777777" w:rsidR="008037D7" w:rsidRPr="008037D7" w:rsidRDefault="008037D7" w:rsidP="008037D7">
      <w:pPr>
        <w:rPr>
          <w:rtl/>
          <w:lang w:eastAsia="he-IL"/>
        </w:rPr>
      </w:pPr>
    </w:p>
    <w:p w14:paraId="006F27C2" w14:textId="1133E3E5" w:rsidR="007872B4" w:rsidRDefault="00E64116" w:rsidP="00AB3F3A">
      <w:pPr>
        <w:ind w:firstLine="0"/>
      </w:pPr>
      <w:r w:rsidRPr="008713A4">
        <w:rPr>
          <w:rtl/>
        </w:rPr>
        <w:br w:type="page"/>
      </w:r>
    </w:p>
    <w:p w14:paraId="4A1FB55A" w14:textId="3A1E9F97" w:rsidR="008D7E0C" w:rsidRDefault="008D7E0C" w:rsidP="008D7E0C">
      <w:pPr>
        <w:pStyle w:val="a6"/>
        <w:keepNext/>
      </w:pPr>
      <w:bookmarkStart w:id="1" w:name="ET_subject_627012_3"/>
      <w:r w:rsidRPr="008D7E0C">
        <w:rPr>
          <w:rStyle w:val="TagStyle"/>
          <w:rtl/>
        </w:rPr>
        <w:lastRenderedPageBreak/>
        <w:t xml:space="preserve">&lt;&lt; נושא &gt;&gt; </w:t>
      </w:r>
      <w:r>
        <w:rPr>
          <w:rtl/>
        </w:rPr>
        <w:t xml:space="preserve">הצעת חוק הפרות תעבורה </w:t>
      </w:r>
      <w:proofErr w:type="spellStart"/>
      <w:r>
        <w:rPr>
          <w:rtl/>
        </w:rPr>
        <w:t>מינהליות</w:t>
      </w:r>
      <w:proofErr w:type="spellEnd"/>
      <w:r>
        <w:rPr>
          <w:rtl/>
        </w:rPr>
        <w:t>, התשפ"ב-2021,</w:t>
      </w:r>
      <w:r w:rsidR="00C767F8">
        <w:rPr>
          <w:rtl/>
        </w:rPr>
        <w:t xml:space="preserve"> </w:t>
      </w:r>
      <w:r>
        <w:rPr>
          <w:rtl/>
        </w:rPr>
        <w:t>מ/1478</w:t>
      </w:r>
      <w:r w:rsidRPr="008D7E0C">
        <w:rPr>
          <w:rStyle w:val="TagStyle"/>
          <w:rtl/>
        </w:rPr>
        <w:t xml:space="preserve"> &lt;&lt; נושא &gt;&gt;</w:t>
      </w:r>
      <w:r w:rsidR="00D65704">
        <w:rPr>
          <w:rtl/>
        </w:rPr>
        <w:t xml:space="preserve"> </w:t>
      </w:r>
      <w:bookmarkEnd w:id="1"/>
    </w:p>
    <w:p w14:paraId="55A0E169" w14:textId="40AF10D7" w:rsidR="008D7E0C" w:rsidRDefault="008D7E0C" w:rsidP="008D7E0C">
      <w:pPr>
        <w:pStyle w:val="KeepWithNext"/>
        <w:rPr>
          <w:rtl/>
        </w:rPr>
      </w:pPr>
    </w:p>
    <w:p w14:paraId="2C83690D" w14:textId="4861E520" w:rsidR="008D7E0C" w:rsidRDefault="008D7E0C" w:rsidP="000E2BC8">
      <w:pPr>
        <w:ind w:firstLine="0"/>
        <w:rPr>
          <w:rtl/>
        </w:rPr>
      </w:pPr>
    </w:p>
    <w:p w14:paraId="6E9FC873" w14:textId="27F3D9BC" w:rsidR="008D7E0C" w:rsidRDefault="008D7E0C" w:rsidP="008D7E0C">
      <w:pPr>
        <w:pStyle w:val="af6"/>
        <w:keepNext/>
      </w:pPr>
      <w:bookmarkStart w:id="2" w:name="ET_yor_5765_4"/>
      <w:r w:rsidRPr="008D7E0C">
        <w:rPr>
          <w:rStyle w:val="TagStyle"/>
          <w:rtl/>
        </w:rPr>
        <w:t xml:space="preserve"> &lt;&lt; יור &gt;&gt; </w:t>
      </w:r>
      <w:r>
        <w:rPr>
          <w:rtl/>
        </w:rPr>
        <w:t>היו"ר מיכאל מרדכי ביטון:</w:t>
      </w:r>
      <w:r w:rsidRPr="008D7E0C">
        <w:rPr>
          <w:rStyle w:val="TagStyle"/>
          <w:rtl/>
        </w:rPr>
        <w:t xml:space="preserve"> &lt;&lt; יור &gt;&gt;</w:t>
      </w:r>
      <w:r w:rsidR="00D65704">
        <w:rPr>
          <w:rtl/>
        </w:rPr>
        <w:t xml:space="preserve"> </w:t>
      </w:r>
      <w:bookmarkEnd w:id="2"/>
    </w:p>
    <w:p w14:paraId="7289E6EE" w14:textId="2F6D2FAC" w:rsidR="008D7E0C" w:rsidRDefault="008D7E0C" w:rsidP="008D7E0C">
      <w:pPr>
        <w:pStyle w:val="KeepWithNext"/>
        <w:rPr>
          <w:rtl/>
          <w:lang w:eastAsia="he-IL"/>
        </w:rPr>
      </w:pPr>
    </w:p>
    <w:p w14:paraId="0ACAB307" w14:textId="6ADEE1F3" w:rsidR="008D7E0C" w:rsidRDefault="007E5EC2" w:rsidP="008D7E0C">
      <w:pPr>
        <w:rPr>
          <w:rtl/>
          <w:lang w:eastAsia="he-IL"/>
        </w:rPr>
      </w:pPr>
      <w:r>
        <w:rPr>
          <w:rFonts w:hint="cs"/>
          <w:rtl/>
          <w:lang w:eastAsia="he-IL"/>
        </w:rPr>
        <w:t xml:space="preserve">בוקר טוב. ועדת כלכלה מתכנסת ליום עבודה רגיל בכנסת. אמנם </w:t>
      </w:r>
      <w:bookmarkStart w:id="3" w:name="_ETM_Q1_8002"/>
      <w:bookmarkEnd w:id="3"/>
      <w:r>
        <w:rPr>
          <w:rFonts w:hint="cs"/>
          <w:rtl/>
          <w:lang w:eastAsia="he-IL"/>
        </w:rPr>
        <w:t>עצוב ולא פשוט</w:t>
      </w:r>
      <w:r w:rsidR="00C767F8">
        <w:rPr>
          <w:rFonts w:hint="cs"/>
          <w:rtl/>
          <w:lang w:eastAsia="he-IL"/>
        </w:rPr>
        <w:t xml:space="preserve"> </w:t>
      </w:r>
      <w:r>
        <w:rPr>
          <w:rFonts w:hint="cs"/>
          <w:rtl/>
          <w:lang w:eastAsia="he-IL"/>
        </w:rPr>
        <w:t xml:space="preserve">יום שבו מודיעים שהכנסת הולכת </w:t>
      </w:r>
      <w:bookmarkStart w:id="4" w:name="_ETM_Q1_13941"/>
      <w:bookmarkEnd w:id="4"/>
      <w:r>
        <w:rPr>
          <w:rFonts w:hint="cs"/>
          <w:rtl/>
          <w:lang w:eastAsia="he-IL"/>
        </w:rPr>
        <w:t xml:space="preserve">לכיוון של התפזרות ובחירות. איננו יודעים </w:t>
      </w:r>
      <w:bookmarkStart w:id="5" w:name="_ETM_Q1_15230"/>
      <w:bookmarkEnd w:id="5"/>
      <w:r>
        <w:rPr>
          <w:rFonts w:hint="cs"/>
          <w:rtl/>
          <w:lang w:eastAsia="he-IL"/>
        </w:rPr>
        <w:t>מה י</w:t>
      </w:r>
      <w:r w:rsidR="000E2BC8">
        <w:rPr>
          <w:rFonts w:hint="cs"/>
          <w:rtl/>
          <w:lang w:eastAsia="he-IL"/>
        </w:rPr>
        <w:t>י</w:t>
      </w:r>
      <w:r>
        <w:rPr>
          <w:rFonts w:hint="cs"/>
          <w:rtl/>
          <w:lang w:eastAsia="he-IL"/>
        </w:rPr>
        <w:t>לד יום ומה יעלה בגורל</w:t>
      </w:r>
      <w:r w:rsidR="00411EE5">
        <w:rPr>
          <w:rFonts w:hint="cs"/>
          <w:rtl/>
          <w:lang w:eastAsia="he-IL"/>
        </w:rPr>
        <w:t>ה של הכנסת והממשלה</w:t>
      </w:r>
      <w:r w:rsidR="000E2BC8">
        <w:rPr>
          <w:rFonts w:hint="cs"/>
          <w:rtl/>
          <w:lang w:eastAsia="he-IL"/>
        </w:rPr>
        <w:t>,</w:t>
      </w:r>
      <w:r w:rsidR="00411EE5">
        <w:rPr>
          <w:rFonts w:hint="cs"/>
          <w:rtl/>
          <w:lang w:eastAsia="he-IL"/>
        </w:rPr>
        <w:t xml:space="preserve"> אבל ועדת כלכלה עבדה בחריצות בשנה האחרונה, הובילה עשרות </w:t>
      </w:r>
      <w:bookmarkStart w:id="6" w:name="_ETM_Q1_26667"/>
      <w:bookmarkEnd w:id="6"/>
      <w:r w:rsidR="00411EE5">
        <w:rPr>
          <w:rFonts w:hint="cs"/>
          <w:rtl/>
          <w:lang w:eastAsia="he-IL"/>
        </w:rPr>
        <w:t>חוקים הכי גדולים והכי מורכבים בכנסת, כולל רפורמת ענק בבנקאות, בייבוא, בייצוא, בדואר, בסיבים האופטיים ובתחומים</w:t>
      </w:r>
      <w:r w:rsidR="00C767F8">
        <w:rPr>
          <w:rFonts w:hint="cs"/>
          <w:rtl/>
          <w:lang w:eastAsia="he-IL"/>
        </w:rPr>
        <w:t xml:space="preserve"> </w:t>
      </w:r>
      <w:r w:rsidR="00411EE5">
        <w:rPr>
          <w:rFonts w:hint="cs"/>
          <w:rtl/>
          <w:lang w:eastAsia="he-IL"/>
        </w:rPr>
        <w:t xml:space="preserve">אחרים, מעבר </w:t>
      </w:r>
      <w:bookmarkStart w:id="7" w:name="_ETM_Q1_40515"/>
      <w:bookmarkEnd w:id="7"/>
      <w:r w:rsidR="00411EE5">
        <w:rPr>
          <w:rFonts w:hint="cs"/>
          <w:rtl/>
          <w:lang w:eastAsia="he-IL"/>
        </w:rPr>
        <w:t xml:space="preserve">לנושאים שהעלינו לסדר היום ובראשם יוקר המחיה על היבטי החיים שלו בצרכנות, בדיור, בבנקאות. </w:t>
      </w:r>
    </w:p>
    <w:p w14:paraId="5DC49544" w14:textId="599F3576" w:rsidR="00411EE5" w:rsidRDefault="00411EE5" w:rsidP="008D7E0C">
      <w:pPr>
        <w:rPr>
          <w:rtl/>
          <w:lang w:eastAsia="he-IL"/>
        </w:rPr>
      </w:pPr>
      <w:bookmarkStart w:id="8" w:name="_ETM_Q1_54725"/>
      <w:bookmarkStart w:id="9" w:name="_ETM_Q1_54757"/>
      <w:bookmarkEnd w:id="8"/>
      <w:bookmarkEnd w:id="9"/>
    </w:p>
    <w:p w14:paraId="4BD2C80F" w14:textId="1D41041A" w:rsidR="00411EE5" w:rsidRDefault="00411EE5" w:rsidP="008D7E0C">
      <w:pPr>
        <w:rPr>
          <w:rtl/>
          <w:lang w:eastAsia="he-IL"/>
        </w:rPr>
      </w:pPr>
      <w:bookmarkStart w:id="10" w:name="_ETM_Q1_54812"/>
      <w:bookmarkStart w:id="11" w:name="_ETM_Q1_54838"/>
      <w:bookmarkEnd w:id="10"/>
      <w:bookmarkEnd w:id="11"/>
      <w:r>
        <w:rPr>
          <w:rFonts w:hint="cs"/>
          <w:rtl/>
          <w:lang w:eastAsia="he-IL"/>
        </w:rPr>
        <w:t xml:space="preserve">החלטנו שביום כזה </w:t>
      </w:r>
      <w:bookmarkStart w:id="12" w:name="_ETM_Q1_52692"/>
      <w:bookmarkEnd w:id="12"/>
      <w:r>
        <w:rPr>
          <w:rFonts w:hint="cs"/>
          <w:rtl/>
          <w:lang w:eastAsia="he-IL"/>
        </w:rPr>
        <w:t xml:space="preserve">באים לעבוד וממשיכים את סדר היום הרגיל של </w:t>
      </w:r>
      <w:bookmarkStart w:id="13" w:name="_ETM_Q1_58577"/>
      <w:bookmarkEnd w:id="13"/>
      <w:r>
        <w:rPr>
          <w:rFonts w:hint="cs"/>
          <w:rtl/>
          <w:lang w:eastAsia="he-IL"/>
        </w:rPr>
        <w:t xml:space="preserve">הכנסת וכל עוד יינתן לנו, נקדם כל חוק, כל </w:t>
      </w:r>
      <w:bookmarkStart w:id="14" w:name="_ETM_Q1_63786"/>
      <w:bookmarkEnd w:id="14"/>
      <w:r>
        <w:rPr>
          <w:rFonts w:hint="cs"/>
          <w:rtl/>
          <w:lang w:eastAsia="he-IL"/>
        </w:rPr>
        <w:t xml:space="preserve">דיון וכל נושא עד למקסימום ונקווה שיחול עליו גם </w:t>
      </w:r>
      <w:bookmarkStart w:id="15" w:name="_ETM_Q1_68870"/>
      <w:bookmarkEnd w:id="15"/>
      <w:r>
        <w:rPr>
          <w:rFonts w:hint="cs"/>
          <w:rtl/>
          <w:lang w:eastAsia="he-IL"/>
        </w:rPr>
        <w:t>דין רציפות והמשכיות בכנסת הבאה. אנחנו עובדים כרגיל. עד שיעצרו אותנו</w:t>
      </w:r>
      <w:r w:rsidR="00C767F8">
        <w:rPr>
          <w:rFonts w:hint="cs"/>
          <w:rtl/>
          <w:lang w:eastAsia="he-IL"/>
        </w:rPr>
        <w:t xml:space="preserve"> </w:t>
      </w:r>
      <w:r>
        <w:rPr>
          <w:rFonts w:hint="cs"/>
          <w:rtl/>
          <w:lang w:eastAsia="he-IL"/>
        </w:rPr>
        <w:t xml:space="preserve">עובדים כרגיל. מקווים שהמדינה לא </w:t>
      </w:r>
      <w:bookmarkStart w:id="16" w:name="_ETM_Q1_83205"/>
      <w:bookmarkEnd w:id="16"/>
      <w:r>
        <w:rPr>
          <w:rFonts w:hint="cs"/>
          <w:rtl/>
          <w:lang w:eastAsia="he-IL"/>
        </w:rPr>
        <w:t xml:space="preserve">תשלם מחיר יקר מדי על הבחירות הללו כל שנה. האזרחים לא רוצים בחירות, הכלכלה לא רוצה בחירות, העם רוצה </w:t>
      </w:r>
      <w:bookmarkStart w:id="17" w:name="_ETM_Q1_93442"/>
      <w:bookmarkEnd w:id="17"/>
      <w:r>
        <w:rPr>
          <w:rFonts w:hint="cs"/>
          <w:rtl/>
          <w:lang w:eastAsia="he-IL"/>
        </w:rPr>
        <w:t>תקציב ויציבות,. לא עמדה לנו התבונה לשמור על השירות לאזרחים</w:t>
      </w:r>
      <w:bookmarkStart w:id="18" w:name="_ETM_Q1_100597"/>
      <w:bookmarkEnd w:id="18"/>
      <w:r>
        <w:rPr>
          <w:rFonts w:hint="cs"/>
          <w:rtl/>
          <w:lang w:eastAsia="he-IL"/>
        </w:rPr>
        <w:t xml:space="preserve"> והאתגר ואי הוודאות עוד לפנינו אבל אנחנו נעשה את המיטב גם בימים כאלה.</w:t>
      </w:r>
    </w:p>
    <w:p w14:paraId="67FFFFAB" w14:textId="77777777" w:rsidR="00411EE5" w:rsidRDefault="00411EE5" w:rsidP="008D7E0C">
      <w:pPr>
        <w:rPr>
          <w:rtl/>
          <w:lang w:eastAsia="he-IL"/>
        </w:rPr>
      </w:pPr>
      <w:bookmarkStart w:id="19" w:name="_ETM_Q1_116835"/>
      <w:bookmarkStart w:id="20" w:name="_ETM_Q1_116865"/>
      <w:bookmarkEnd w:id="19"/>
      <w:bookmarkEnd w:id="20"/>
    </w:p>
    <w:p w14:paraId="6EF6CCCD" w14:textId="5C54398F" w:rsidR="00411EE5" w:rsidRDefault="00411EE5" w:rsidP="00411EE5">
      <w:pPr>
        <w:rPr>
          <w:rtl/>
          <w:lang w:eastAsia="he-IL"/>
        </w:rPr>
      </w:pPr>
      <w:bookmarkStart w:id="21" w:name="_ETM_Q1_112380"/>
      <w:bookmarkStart w:id="22" w:name="_ETM_Q1_112410"/>
      <w:bookmarkEnd w:id="21"/>
      <w:bookmarkEnd w:id="22"/>
      <w:r>
        <w:rPr>
          <w:rFonts w:hint="cs"/>
          <w:rtl/>
          <w:lang w:eastAsia="he-IL"/>
        </w:rPr>
        <w:t>אנחנו עוברים ל</w:t>
      </w:r>
      <w:bookmarkStart w:id="23" w:name="_ETM_Q1_110977"/>
      <w:bookmarkStart w:id="24" w:name="_ETM_Q1_110999"/>
      <w:bookmarkStart w:id="25" w:name="_ETM_Q1_111114"/>
      <w:bookmarkStart w:id="26" w:name="_ETM_Q1_111138"/>
      <w:bookmarkStart w:id="27" w:name="ET_subject_627012_5"/>
      <w:bookmarkEnd w:id="23"/>
      <w:bookmarkEnd w:id="24"/>
      <w:bookmarkEnd w:id="25"/>
      <w:bookmarkEnd w:id="26"/>
      <w:r>
        <w:rPr>
          <w:rtl/>
          <w:lang w:eastAsia="he-IL"/>
        </w:rPr>
        <w:t xml:space="preserve">הצעת חוק הפרות תעבורה </w:t>
      </w:r>
      <w:proofErr w:type="spellStart"/>
      <w:r>
        <w:rPr>
          <w:rtl/>
          <w:lang w:eastAsia="he-IL"/>
        </w:rPr>
        <w:t>מינהליות</w:t>
      </w:r>
      <w:proofErr w:type="spellEnd"/>
      <w:r>
        <w:rPr>
          <w:rtl/>
          <w:lang w:eastAsia="he-IL"/>
        </w:rPr>
        <w:t>, התשפ"ב-2021,</w:t>
      </w:r>
      <w:r w:rsidR="00C767F8">
        <w:rPr>
          <w:rtl/>
          <w:lang w:eastAsia="he-IL"/>
        </w:rPr>
        <w:t xml:space="preserve"> </w:t>
      </w:r>
      <w:r>
        <w:rPr>
          <w:rtl/>
          <w:lang w:eastAsia="he-IL"/>
        </w:rPr>
        <w:t>מ/1478</w:t>
      </w:r>
      <w:bookmarkEnd w:id="27"/>
      <w:r>
        <w:rPr>
          <w:rFonts w:hint="cs"/>
          <w:rtl/>
          <w:lang w:eastAsia="he-IL"/>
        </w:rPr>
        <w:t>.</w:t>
      </w:r>
    </w:p>
    <w:p w14:paraId="18F76842" w14:textId="66676B10" w:rsidR="00411EE5" w:rsidRDefault="00411EE5" w:rsidP="00411EE5">
      <w:pPr>
        <w:rPr>
          <w:rtl/>
          <w:lang w:eastAsia="he-IL"/>
        </w:rPr>
      </w:pPr>
      <w:bookmarkStart w:id="28" w:name="_ETM_Q1_118881"/>
      <w:bookmarkStart w:id="29" w:name="_ETM_Q1_118907"/>
      <w:bookmarkStart w:id="30" w:name="_ETM_Q1_118380"/>
      <w:bookmarkEnd w:id="28"/>
      <w:bookmarkEnd w:id="29"/>
      <w:bookmarkEnd w:id="30"/>
    </w:p>
    <w:p w14:paraId="288342C5" w14:textId="736282B5" w:rsidR="00411EE5" w:rsidRDefault="00411EE5" w:rsidP="00411EE5">
      <w:pPr>
        <w:pStyle w:val="a4"/>
        <w:keepNext/>
      </w:pPr>
      <w:bookmarkStart w:id="31" w:name="ET_speaker_6166_6"/>
      <w:r w:rsidRPr="00411E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11EE5">
        <w:rPr>
          <w:rStyle w:val="TagStyle"/>
          <w:rtl/>
        </w:rPr>
        <w:t xml:space="preserve"> &lt;&lt; דובר &gt;&gt;</w:t>
      </w:r>
      <w:r w:rsidR="00D65704">
        <w:rPr>
          <w:rtl/>
        </w:rPr>
        <w:t xml:space="preserve"> </w:t>
      </w:r>
      <w:bookmarkEnd w:id="31"/>
    </w:p>
    <w:p w14:paraId="30C5D79E" w14:textId="30ED94AD" w:rsidR="00411EE5" w:rsidRDefault="00411EE5" w:rsidP="00411EE5">
      <w:pPr>
        <w:pStyle w:val="KeepWithNext"/>
        <w:rPr>
          <w:rtl/>
          <w:lang w:eastAsia="he-IL"/>
        </w:rPr>
      </w:pPr>
    </w:p>
    <w:p w14:paraId="256D873E" w14:textId="6FA37F48" w:rsidR="00411EE5" w:rsidRDefault="00411EE5" w:rsidP="00411EE5">
      <w:pPr>
        <w:rPr>
          <w:rtl/>
          <w:lang w:eastAsia="he-IL"/>
        </w:rPr>
      </w:pPr>
      <w:bookmarkStart w:id="32" w:name="_ETM_Q1_118578"/>
      <w:bookmarkStart w:id="33" w:name="_ETM_Q1_118611"/>
      <w:bookmarkEnd w:id="32"/>
      <w:bookmarkEnd w:id="33"/>
      <w:r>
        <w:rPr>
          <w:rFonts w:hint="cs"/>
          <w:rtl/>
          <w:lang w:eastAsia="he-IL"/>
        </w:rPr>
        <w:t xml:space="preserve">אפשר להגיב על </w:t>
      </w:r>
      <w:bookmarkStart w:id="34" w:name="_ETM_Q1_118333"/>
      <w:bookmarkEnd w:id="34"/>
      <w:r>
        <w:rPr>
          <w:rFonts w:hint="cs"/>
          <w:rtl/>
          <w:lang w:eastAsia="he-IL"/>
        </w:rPr>
        <w:t>הדברים שלך? עשית רבע סיכום.</w:t>
      </w:r>
    </w:p>
    <w:p w14:paraId="471AF23B" w14:textId="6FCBA815" w:rsidR="00411EE5" w:rsidRDefault="00411EE5" w:rsidP="00411EE5">
      <w:pPr>
        <w:rPr>
          <w:rtl/>
          <w:lang w:eastAsia="he-IL"/>
        </w:rPr>
      </w:pPr>
      <w:bookmarkStart w:id="35" w:name="_ETM_Q1_118761"/>
      <w:bookmarkStart w:id="36" w:name="_ETM_Q1_118785"/>
      <w:bookmarkStart w:id="37" w:name="_ETM_Q1_119617"/>
      <w:bookmarkEnd w:id="35"/>
      <w:bookmarkEnd w:id="36"/>
      <w:bookmarkEnd w:id="37"/>
    </w:p>
    <w:p w14:paraId="72FC27FC" w14:textId="3899830E" w:rsidR="00411EE5" w:rsidRDefault="00411EE5" w:rsidP="00411EE5">
      <w:pPr>
        <w:pStyle w:val="af6"/>
        <w:keepNext/>
        <w:rPr>
          <w:rtl/>
        </w:rPr>
      </w:pPr>
      <w:bookmarkStart w:id="38" w:name="ET_yor_5765_7"/>
      <w:r w:rsidRPr="00411EE5">
        <w:rPr>
          <w:rStyle w:val="TagStyle"/>
          <w:rtl/>
        </w:rPr>
        <w:t xml:space="preserve"> &lt;&lt; יור &gt;&gt; </w:t>
      </w:r>
      <w:r>
        <w:rPr>
          <w:rtl/>
        </w:rPr>
        <w:t>היו"ר מיכאל מרדכי ביטון:</w:t>
      </w:r>
      <w:r w:rsidRPr="00411EE5">
        <w:rPr>
          <w:rStyle w:val="TagStyle"/>
          <w:rtl/>
        </w:rPr>
        <w:t xml:space="preserve"> &lt;&lt; יור &gt;&gt;</w:t>
      </w:r>
      <w:r w:rsidR="00D65704">
        <w:rPr>
          <w:rtl/>
        </w:rPr>
        <w:t xml:space="preserve"> </w:t>
      </w:r>
      <w:bookmarkEnd w:id="38"/>
    </w:p>
    <w:p w14:paraId="7EA1DE53" w14:textId="3232CA88" w:rsidR="00411EE5" w:rsidRDefault="00411EE5" w:rsidP="00411EE5">
      <w:pPr>
        <w:pStyle w:val="KeepWithNext"/>
        <w:rPr>
          <w:rtl/>
          <w:lang w:eastAsia="he-IL"/>
        </w:rPr>
      </w:pPr>
    </w:p>
    <w:p w14:paraId="61908A70" w14:textId="2B0CB767" w:rsidR="00411EE5" w:rsidRDefault="00411EE5" w:rsidP="00411EE5">
      <w:pPr>
        <w:rPr>
          <w:rtl/>
          <w:lang w:eastAsia="he-IL"/>
        </w:rPr>
      </w:pPr>
      <w:bookmarkStart w:id="39" w:name="_ETM_Q1_119816"/>
      <w:bookmarkStart w:id="40" w:name="_ETM_Q1_119848"/>
      <w:bookmarkEnd w:id="39"/>
      <w:bookmarkEnd w:id="40"/>
      <w:r>
        <w:rPr>
          <w:rFonts w:hint="cs"/>
          <w:rtl/>
          <w:lang w:eastAsia="he-IL"/>
        </w:rPr>
        <w:t xml:space="preserve">אני אתן לכם. עוד לא עשיתי </w:t>
      </w:r>
      <w:bookmarkStart w:id="41" w:name="_ETM_Q1_122758"/>
      <w:bookmarkEnd w:id="41"/>
      <w:r>
        <w:rPr>
          <w:rFonts w:hint="cs"/>
          <w:rtl/>
          <w:lang w:eastAsia="he-IL"/>
        </w:rPr>
        <w:t xml:space="preserve">סיכום. ועדת כלכלה תוציא דוח שנתי על עבודתה, על ועדות המשנה שלה, על הישגיה, על הנושאים שקודמו </w:t>
      </w:r>
      <w:bookmarkStart w:id="42" w:name="_ETM_Q1_131127"/>
      <w:bookmarkEnd w:id="42"/>
      <w:r>
        <w:rPr>
          <w:rFonts w:hint="cs"/>
          <w:rtl/>
          <w:lang w:eastAsia="he-IL"/>
        </w:rPr>
        <w:t>והחוקים. זה היה מדם ליבנו הבוקר הזה</w:t>
      </w:r>
      <w:bookmarkStart w:id="43" w:name="_ETM_Q1_136918"/>
      <w:bookmarkEnd w:id="43"/>
      <w:r>
        <w:rPr>
          <w:rFonts w:hint="cs"/>
          <w:rtl/>
          <w:lang w:eastAsia="he-IL"/>
        </w:rPr>
        <w:t xml:space="preserve">. אי אפשר שלא לעסוק בענייני דיומא. </w:t>
      </w:r>
      <w:r w:rsidR="005A15CC">
        <w:rPr>
          <w:rFonts w:hint="cs"/>
          <w:rtl/>
          <w:lang w:eastAsia="he-IL"/>
        </w:rPr>
        <w:t xml:space="preserve">לפני שנעבור לחוק </w:t>
      </w:r>
      <w:r>
        <w:rPr>
          <w:rFonts w:hint="cs"/>
          <w:rtl/>
          <w:lang w:eastAsia="he-IL"/>
        </w:rPr>
        <w:t xml:space="preserve">אתה רוצה </w:t>
      </w:r>
      <w:bookmarkStart w:id="44" w:name="_ETM_Q1_140820"/>
      <w:bookmarkEnd w:id="44"/>
      <w:r>
        <w:rPr>
          <w:rFonts w:hint="cs"/>
          <w:rtl/>
          <w:lang w:eastAsia="he-IL"/>
        </w:rPr>
        <w:t>לדבר על זה?</w:t>
      </w:r>
      <w:r w:rsidR="005A15CC">
        <w:rPr>
          <w:rFonts w:hint="cs"/>
          <w:rtl/>
          <w:lang w:eastAsia="he-IL"/>
        </w:rPr>
        <w:t xml:space="preserve"> בבקשה.</w:t>
      </w:r>
    </w:p>
    <w:p w14:paraId="7EEA495F" w14:textId="7D0DBB91" w:rsidR="00411EE5" w:rsidRDefault="00411EE5" w:rsidP="00411EE5">
      <w:pPr>
        <w:rPr>
          <w:rtl/>
          <w:lang w:eastAsia="he-IL"/>
        </w:rPr>
      </w:pPr>
      <w:bookmarkStart w:id="45" w:name="_ETM_Q1_141131"/>
      <w:bookmarkStart w:id="46" w:name="_ETM_Q1_141157"/>
      <w:bookmarkStart w:id="47" w:name="_ETM_Q1_142403"/>
      <w:bookmarkEnd w:id="45"/>
      <w:bookmarkEnd w:id="46"/>
      <w:bookmarkEnd w:id="47"/>
    </w:p>
    <w:p w14:paraId="12E1A5D6" w14:textId="20EA2EF2" w:rsidR="00411EE5" w:rsidRDefault="00411EE5" w:rsidP="00411EE5">
      <w:pPr>
        <w:pStyle w:val="a4"/>
        <w:keepNext/>
        <w:rPr>
          <w:rtl/>
        </w:rPr>
      </w:pPr>
      <w:bookmarkStart w:id="48" w:name="ET_speaker_6166_8"/>
      <w:r w:rsidRPr="00411E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11EE5">
        <w:rPr>
          <w:rStyle w:val="TagStyle"/>
          <w:rtl/>
        </w:rPr>
        <w:t xml:space="preserve"> &lt;&lt; דובר &gt;&gt;</w:t>
      </w:r>
      <w:r w:rsidR="00D65704">
        <w:rPr>
          <w:rtl/>
        </w:rPr>
        <w:t xml:space="preserve"> </w:t>
      </w:r>
      <w:bookmarkEnd w:id="48"/>
    </w:p>
    <w:p w14:paraId="28715087" w14:textId="21E4B726" w:rsidR="00411EE5" w:rsidRDefault="00411EE5" w:rsidP="00411EE5">
      <w:pPr>
        <w:pStyle w:val="KeepWithNext"/>
        <w:rPr>
          <w:rtl/>
          <w:lang w:eastAsia="he-IL"/>
        </w:rPr>
      </w:pPr>
    </w:p>
    <w:p w14:paraId="5E52E047" w14:textId="180F4DCA" w:rsidR="005A15CC" w:rsidRDefault="005A15CC" w:rsidP="005A15CC">
      <w:pPr>
        <w:rPr>
          <w:rtl/>
          <w:lang w:eastAsia="he-IL"/>
        </w:rPr>
      </w:pPr>
      <w:bookmarkStart w:id="49" w:name="_ETM_Q1_145866"/>
      <w:bookmarkStart w:id="50" w:name="_ETM_Q1_145892"/>
      <w:bookmarkEnd w:id="49"/>
      <w:bookmarkEnd w:id="50"/>
      <w:r>
        <w:rPr>
          <w:rFonts w:hint="cs"/>
          <w:rtl/>
          <w:lang w:eastAsia="he-IL"/>
        </w:rPr>
        <w:t xml:space="preserve">רק מילה אחת. בכל </w:t>
      </w:r>
      <w:bookmarkStart w:id="51" w:name="_ETM_Q1_146599"/>
      <w:bookmarkEnd w:id="51"/>
      <w:r>
        <w:rPr>
          <w:rFonts w:hint="cs"/>
          <w:rtl/>
          <w:lang w:eastAsia="he-IL"/>
        </w:rPr>
        <w:t>אופן, אתה עשית מעין סיכום</w:t>
      </w:r>
      <w:bookmarkStart w:id="52" w:name="_ETM_Q1_148390"/>
      <w:bookmarkEnd w:id="52"/>
      <w:r>
        <w:rPr>
          <w:rFonts w:hint="cs"/>
          <w:rtl/>
          <w:lang w:eastAsia="he-IL"/>
        </w:rPr>
        <w:t xml:space="preserve"> ואמרת שאתה ממשיך לעבוד. אכן </w:t>
      </w:r>
      <w:bookmarkStart w:id="53" w:name="_ETM_Q1_144445"/>
      <w:bookmarkEnd w:id="53"/>
      <w:r>
        <w:rPr>
          <w:rFonts w:hint="cs"/>
          <w:rtl/>
          <w:lang w:eastAsia="he-IL"/>
        </w:rPr>
        <w:t>זה משקף את עבודת ועדת הכלכלה</w:t>
      </w:r>
      <w:r w:rsidR="00D65704">
        <w:rPr>
          <w:rFonts w:hint="cs"/>
          <w:rtl/>
          <w:lang w:eastAsia="he-IL"/>
        </w:rPr>
        <w:t xml:space="preserve"> </w:t>
      </w:r>
      <w:bookmarkStart w:id="54" w:name="_ETM_Q1_155907"/>
      <w:bookmarkEnd w:id="54"/>
      <w:r>
        <w:rPr>
          <w:rFonts w:hint="cs"/>
          <w:rtl/>
          <w:lang w:eastAsia="he-IL"/>
        </w:rPr>
        <w:t xml:space="preserve">שהייתה אי בתוך כל הוועדות, הגיעה כאן להסכמות ופעלה </w:t>
      </w:r>
      <w:bookmarkStart w:id="55" w:name="_ETM_Q1_159624"/>
      <w:bookmarkEnd w:id="55"/>
      <w:r>
        <w:rPr>
          <w:rFonts w:hint="cs"/>
          <w:rtl/>
          <w:lang w:eastAsia="he-IL"/>
        </w:rPr>
        <w:t xml:space="preserve">מקצועית מאוד. הבוקר יש ועדות שמבטלות דיונים אבל אתה ממשיך בסדר היום מכיוון שאתה חדור מטרה ועוסק בנושאים הציבוריים שעומדים לנגד עיניך. אתה מתעלם מכל הרעשים מסביב. </w:t>
      </w:r>
    </w:p>
    <w:p w14:paraId="77EE5C4A" w14:textId="77777777" w:rsidR="005A15CC" w:rsidRDefault="005A15CC" w:rsidP="005A15CC">
      <w:pPr>
        <w:rPr>
          <w:rtl/>
          <w:lang w:eastAsia="he-IL"/>
        </w:rPr>
      </w:pPr>
    </w:p>
    <w:p w14:paraId="1EC1FBBE" w14:textId="1C6ECB52" w:rsidR="005A15CC" w:rsidRDefault="005A15CC" w:rsidP="005A15CC">
      <w:pPr>
        <w:rPr>
          <w:rtl/>
          <w:lang w:eastAsia="he-IL"/>
        </w:rPr>
      </w:pPr>
      <w:bookmarkStart w:id="56" w:name="_ETM_Q1_177445"/>
      <w:bookmarkStart w:id="57" w:name="_ETM_Q1_177473"/>
      <w:bookmarkEnd w:id="56"/>
      <w:bookmarkEnd w:id="57"/>
      <w:r>
        <w:rPr>
          <w:rFonts w:hint="cs"/>
          <w:rtl/>
          <w:lang w:eastAsia="he-IL"/>
        </w:rPr>
        <w:t xml:space="preserve">אני רוצה לומר לך שאנחנו, בסיעת יהדות התורה, הרב גפני, עושים מאמצים גדולים מאוד להקים ממשלה </w:t>
      </w:r>
      <w:bookmarkStart w:id="58" w:name="_ETM_Q1_183218"/>
      <w:bookmarkEnd w:id="58"/>
      <w:r>
        <w:rPr>
          <w:rFonts w:hint="cs"/>
          <w:rtl/>
          <w:lang w:eastAsia="he-IL"/>
        </w:rPr>
        <w:t>בלי ללכת לבחירות. הוא בתוך הדיונים האלה ואי אפשר</w:t>
      </w:r>
      <w:bookmarkStart w:id="59" w:name="_ETM_Q1_185506"/>
      <w:bookmarkEnd w:id="59"/>
      <w:r>
        <w:rPr>
          <w:rFonts w:hint="cs"/>
          <w:rtl/>
          <w:lang w:eastAsia="he-IL"/>
        </w:rPr>
        <w:t xml:space="preserve"> לדעת איך הדברים יתפתחו. אני רוצה </w:t>
      </w:r>
      <w:bookmarkStart w:id="60" w:name="_ETM_Q1_191078"/>
      <w:bookmarkEnd w:id="60"/>
      <w:r>
        <w:rPr>
          <w:rFonts w:hint="cs"/>
          <w:rtl/>
          <w:lang w:eastAsia="he-IL"/>
        </w:rPr>
        <w:t xml:space="preserve">לומר לך שההישגים של ועדת הכלכלה, ההישגים החברתיים </w:t>
      </w:r>
      <w:r>
        <w:rPr>
          <w:rtl/>
          <w:lang w:eastAsia="he-IL"/>
        </w:rPr>
        <w:t>–</w:t>
      </w:r>
      <w:r>
        <w:rPr>
          <w:rFonts w:hint="cs"/>
          <w:rtl/>
          <w:lang w:eastAsia="he-IL"/>
        </w:rPr>
        <w:t xml:space="preserve"> </w:t>
      </w:r>
      <w:bookmarkStart w:id="61" w:name="_ETM_Q1_195954"/>
      <w:bookmarkEnd w:id="61"/>
      <w:r>
        <w:rPr>
          <w:rFonts w:hint="cs"/>
          <w:rtl/>
          <w:lang w:eastAsia="he-IL"/>
        </w:rPr>
        <w:t xml:space="preserve">ואני אומר את זה כאחד שלא באופוזיציה אבל לא על </w:t>
      </w:r>
      <w:bookmarkStart w:id="62" w:name="_ETM_Q1_200824"/>
      <w:bookmarkEnd w:id="62"/>
      <w:r>
        <w:rPr>
          <w:rFonts w:hint="cs"/>
          <w:rtl/>
          <w:lang w:eastAsia="he-IL"/>
        </w:rPr>
        <w:t xml:space="preserve">זה האופוזיציה תתקיף את הממשלה, על עבודת ועדת הכלכלה </w:t>
      </w:r>
      <w:bookmarkStart w:id="63" w:name="_ETM_Q1_206389"/>
      <w:bookmarkEnd w:id="63"/>
      <w:r>
        <w:rPr>
          <w:rFonts w:hint="cs"/>
          <w:rtl/>
          <w:lang w:eastAsia="he-IL"/>
        </w:rPr>
        <w:t>ושלך באופן אישי. הטבעת את חותמך החברתי, האובייקטיבי והמקצועי</w:t>
      </w:r>
      <w:r w:rsidR="00C767F8">
        <w:rPr>
          <w:rFonts w:hint="cs"/>
          <w:rtl/>
          <w:lang w:eastAsia="he-IL"/>
        </w:rPr>
        <w:t xml:space="preserve"> </w:t>
      </w:r>
      <w:r>
        <w:rPr>
          <w:rFonts w:hint="cs"/>
          <w:rtl/>
          <w:lang w:eastAsia="he-IL"/>
        </w:rPr>
        <w:t>על דיוני הוועדה.</w:t>
      </w:r>
    </w:p>
    <w:p w14:paraId="2F61C3C4" w14:textId="549FF478" w:rsidR="005A15CC" w:rsidRDefault="005A15CC" w:rsidP="005A15CC">
      <w:pPr>
        <w:rPr>
          <w:rtl/>
          <w:lang w:eastAsia="he-IL"/>
        </w:rPr>
      </w:pPr>
      <w:bookmarkStart w:id="64" w:name="_ETM_Q1_216695"/>
      <w:bookmarkStart w:id="65" w:name="_ETM_Q1_216726"/>
      <w:bookmarkEnd w:id="64"/>
      <w:bookmarkEnd w:id="65"/>
    </w:p>
    <w:p w14:paraId="17727743" w14:textId="011C8C91" w:rsidR="005A15CC" w:rsidRDefault="005A15CC" w:rsidP="005A15CC">
      <w:pPr>
        <w:pStyle w:val="af6"/>
        <w:keepNext/>
        <w:rPr>
          <w:rtl/>
        </w:rPr>
      </w:pPr>
      <w:bookmarkStart w:id="66" w:name="ET_yor_5765_9"/>
      <w:r w:rsidRPr="005A15CC">
        <w:rPr>
          <w:rStyle w:val="TagStyle"/>
          <w:rtl/>
        </w:rPr>
        <w:t xml:space="preserve"> &lt;&lt; יור &gt;&gt; </w:t>
      </w:r>
      <w:r>
        <w:rPr>
          <w:rtl/>
        </w:rPr>
        <w:t>היו"ר מיכאל מרדכי ביטון:</w:t>
      </w:r>
      <w:r w:rsidRPr="005A15CC">
        <w:rPr>
          <w:rStyle w:val="TagStyle"/>
          <w:rtl/>
        </w:rPr>
        <w:t xml:space="preserve"> &lt;&lt; יור &gt;&gt;</w:t>
      </w:r>
      <w:r w:rsidR="00D65704">
        <w:rPr>
          <w:rtl/>
        </w:rPr>
        <w:t xml:space="preserve"> </w:t>
      </w:r>
      <w:bookmarkEnd w:id="66"/>
    </w:p>
    <w:p w14:paraId="4D4822BC" w14:textId="636953FF" w:rsidR="005A15CC" w:rsidRDefault="005A15CC" w:rsidP="005A15CC">
      <w:pPr>
        <w:pStyle w:val="KeepWithNext"/>
        <w:rPr>
          <w:rtl/>
          <w:lang w:eastAsia="he-IL"/>
        </w:rPr>
      </w:pPr>
    </w:p>
    <w:p w14:paraId="4A49FAC0" w14:textId="77777777" w:rsidR="00370F58" w:rsidRDefault="005A15CC" w:rsidP="005A15CC">
      <w:pPr>
        <w:rPr>
          <w:rtl/>
          <w:lang w:eastAsia="he-IL"/>
        </w:rPr>
      </w:pPr>
      <w:bookmarkStart w:id="67" w:name="_ETM_Q1_216691"/>
      <w:bookmarkStart w:id="68" w:name="_ETM_Q1_216720"/>
      <w:bookmarkEnd w:id="67"/>
      <w:bookmarkEnd w:id="68"/>
      <w:r>
        <w:rPr>
          <w:rFonts w:hint="cs"/>
          <w:rtl/>
          <w:lang w:eastAsia="he-IL"/>
        </w:rPr>
        <w:t xml:space="preserve">הרב, קודם כל תודה על </w:t>
      </w:r>
      <w:bookmarkStart w:id="69" w:name="_ETM_Q1_217090"/>
      <w:bookmarkEnd w:id="69"/>
      <w:r>
        <w:rPr>
          <w:rFonts w:hint="cs"/>
          <w:rtl/>
          <w:lang w:eastAsia="he-IL"/>
        </w:rPr>
        <w:t xml:space="preserve">הדברים. הם מחממים את הלב ונותנים כוחות גם להמשך. </w:t>
      </w:r>
      <w:bookmarkStart w:id="70" w:name="_ETM_Q1_224235"/>
      <w:bookmarkEnd w:id="70"/>
      <w:r>
        <w:rPr>
          <w:rFonts w:hint="cs"/>
          <w:rtl/>
          <w:lang w:eastAsia="he-IL"/>
        </w:rPr>
        <w:t xml:space="preserve">אולי הם מסמלים דרך למדינה, לכנסת ולממשלה שעדיין יכולה להיות חלקת עולם או מקום שבו יש דיבור מכבד ועבודה </w:t>
      </w:r>
      <w:bookmarkStart w:id="71" w:name="_ETM_Q1_233321"/>
      <w:bookmarkEnd w:id="71"/>
      <w:r>
        <w:rPr>
          <w:rFonts w:hint="cs"/>
          <w:rtl/>
          <w:lang w:eastAsia="he-IL"/>
        </w:rPr>
        <w:t xml:space="preserve">משותפת בין אופוזיציה לקואליציה, אבל כדי שהמהלך הזה יצליח, </w:t>
      </w:r>
      <w:bookmarkStart w:id="72" w:name="_ETM_Q1_238030"/>
      <w:bookmarkEnd w:id="72"/>
      <w:r>
        <w:rPr>
          <w:rFonts w:hint="cs"/>
          <w:rtl/>
          <w:lang w:eastAsia="he-IL"/>
        </w:rPr>
        <w:t xml:space="preserve">דרושים שותפים כמוך שבנאמנות ובאחריות החליפו אותי במילוי מקום ובהובלת </w:t>
      </w:r>
      <w:bookmarkStart w:id="73" w:name="_ETM_Q1_246361"/>
      <w:bookmarkEnd w:id="73"/>
      <w:r>
        <w:rPr>
          <w:rFonts w:hint="cs"/>
          <w:rtl/>
          <w:lang w:eastAsia="he-IL"/>
        </w:rPr>
        <w:t>הוועדה ואני סמכתי עליך בעיניים עצומות</w:t>
      </w:r>
      <w:r w:rsidR="00370F58">
        <w:rPr>
          <w:rFonts w:hint="cs"/>
          <w:rtl/>
          <w:lang w:eastAsia="he-IL"/>
        </w:rPr>
        <w:t xml:space="preserve"> שלא תהיה בזה </w:t>
      </w:r>
      <w:bookmarkStart w:id="74" w:name="_ETM_Q1_249179"/>
      <w:bookmarkEnd w:id="74"/>
      <w:r w:rsidR="00370F58">
        <w:rPr>
          <w:rFonts w:hint="cs"/>
          <w:rtl/>
          <w:lang w:eastAsia="he-IL"/>
        </w:rPr>
        <w:t>שום פוליטיקה וכי הדבר הזה יהיה בנאמנות מוחלטת. זכינו לעשות</w:t>
      </w:r>
      <w:bookmarkStart w:id="75" w:name="_ETM_Q1_256732"/>
      <w:bookmarkEnd w:id="75"/>
      <w:r w:rsidR="00370F58">
        <w:rPr>
          <w:rFonts w:hint="cs"/>
          <w:rtl/>
          <w:lang w:eastAsia="he-IL"/>
        </w:rPr>
        <w:t xml:space="preserve"> דברים ביחד ולקדם. לא את כל </w:t>
      </w:r>
      <w:bookmarkStart w:id="76" w:name="_ETM_Q1_258380"/>
      <w:bookmarkEnd w:id="76"/>
      <w:r w:rsidR="00370F58">
        <w:rPr>
          <w:rFonts w:hint="cs"/>
          <w:rtl/>
          <w:lang w:eastAsia="he-IL"/>
        </w:rPr>
        <w:t xml:space="preserve">מה שרצינו ולא תיקנו את כל העוולות, אבל </w:t>
      </w:r>
      <w:bookmarkStart w:id="77" w:name="_ETM_Q1_264126"/>
      <w:bookmarkEnd w:id="77"/>
      <w:r w:rsidR="00370F58">
        <w:rPr>
          <w:rFonts w:hint="cs"/>
          <w:rtl/>
          <w:lang w:eastAsia="he-IL"/>
        </w:rPr>
        <w:t>אט אט נגענו בכמה כאבים של אזרחים מן השורה, דווקא אלה שלא מיוצגים, דווקא אלה שקולם לא נשמע</w:t>
      </w:r>
      <w:bookmarkStart w:id="78" w:name="_ETM_Q1_274182"/>
      <w:bookmarkEnd w:id="78"/>
      <w:r w:rsidR="00370F58">
        <w:rPr>
          <w:rFonts w:hint="cs"/>
          <w:rtl/>
          <w:lang w:eastAsia="he-IL"/>
        </w:rPr>
        <w:t>.</w:t>
      </w:r>
    </w:p>
    <w:p w14:paraId="217D3D42" w14:textId="77777777" w:rsidR="00370F58" w:rsidRDefault="00370F58" w:rsidP="005A15CC">
      <w:pPr>
        <w:rPr>
          <w:rtl/>
          <w:lang w:eastAsia="he-IL"/>
        </w:rPr>
      </w:pPr>
      <w:bookmarkStart w:id="79" w:name="_ETM_Q1_282849"/>
      <w:bookmarkStart w:id="80" w:name="_ETM_Q1_282887"/>
      <w:bookmarkEnd w:id="79"/>
      <w:bookmarkEnd w:id="80"/>
    </w:p>
    <w:p w14:paraId="30C9DAFE" w14:textId="349A23B7" w:rsidR="00370F58" w:rsidRDefault="00370F58" w:rsidP="005A15CC">
      <w:pPr>
        <w:rPr>
          <w:rtl/>
          <w:lang w:eastAsia="he-IL"/>
        </w:rPr>
      </w:pPr>
      <w:bookmarkStart w:id="81" w:name="_ETM_Q1_283001"/>
      <w:bookmarkStart w:id="82" w:name="_ETM_Q1_283026"/>
      <w:bookmarkEnd w:id="81"/>
      <w:bookmarkEnd w:id="82"/>
      <w:r>
        <w:rPr>
          <w:rFonts w:hint="cs"/>
          <w:rtl/>
          <w:lang w:eastAsia="he-IL"/>
        </w:rPr>
        <w:lastRenderedPageBreak/>
        <w:t xml:space="preserve">הרוח הזאת שוועדה בכנסת בימים סוערים יכולה לקבל את החלטותיה פה אחד - אני חושב ש-98 אחוזים מהזמן </w:t>
      </w:r>
      <w:bookmarkStart w:id="83" w:name="_ETM_Q1_282924"/>
      <w:bookmarkEnd w:id="83"/>
      <w:r>
        <w:rPr>
          <w:rFonts w:hint="cs"/>
          <w:rtl/>
          <w:lang w:eastAsia="he-IL"/>
        </w:rPr>
        <w:t>הצבענו פה אחד</w:t>
      </w:r>
      <w:r w:rsidR="00C767F8">
        <w:rPr>
          <w:rFonts w:hint="cs"/>
          <w:rtl/>
          <w:lang w:eastAsia="he-IL"/>
        </w:rPr>
        <w:t xml:space="preserve"> </w:t>
      </w:r>
      <w:r>
        <w:rPr>
          <w:rFonts w:hint="cs"/>
          <w:rtl/>
          <w:lang w:eastAsia="he-IL"/>
        </w:rPr>
        <w:t xml:space="preserve">- אני לא מכיר </w:t>
      </w:r>
      <w:bookmarkStart w:id="84" w:name="_ETM_Q1_287245"/>
      <w:bookmarkEnd w:id="84"/>
      <w:r>
        <w:rPr>
          <w:rFonts w:hint="cs"/>
          <w:rtl/>
          <w:lang w:eastAsia="he-IL"/>
        </w:rPr>
        <w:t>סרט כזה בכנסת ישראל בכלל וכל שכן בימים הפוליטיים הללו.</w:t>
      </w:r>
      <w:bookmarkStart w:id="85" w:name="_ETM_Q1_294645"/>
      <w:bookmarkEnd w:id="85"/>
    </w:p>
    <w:p w14:paraId="03C06CF9" w14:textId="77777777" w:rsidR="00370F58" w:rsidRDefault="00370F58" w:rsidP="005A15CC">
      <w:pPr>
        <w:rPr>
          <w:rtl/>
          <w:lang w:eastAsia="he-IL"/>
        </w:rPr>
      </w:pPr>
    </w:p>
    <w:p w14:paraId="5AC84556" w14:textId="49B81F62" w:rsidR="005A15CC" w:rsidRDefault="00370F58" w:rsidP="005A15CC">
      <w:pPr>
        <w:rPr>
          <w:rtl/>
          <w:lang w:eastAsia="he-IL"/>
        </w:rPr>
      </w:pPr>
      <w:r>
        <w:rPr>
          <w:rFonts w:hint="cs"/>
          <w:rtl/>
          <w:lang w:eastAsia="he-IL"/>
        </w:rPr>
        <w:t xml:space="preserve">מיכל שיר </w:t>
      </w:r>
      <w:proofErr w:type="spellStart"/>
      <w:r>
        <w:rPr>
          <w:rFonts w:hint="cs"/>
          <w:rtl/>
          <w:lang w:eastAsia="he-IL"/>
        </w:rPr>
        <w:t>ומופיד</w:t>
      </w:r>
      <w:proofErr w:type="spellEnd"/>
      <w:r>
        <w:rPr>
          <w:rFonts w:hint="cs"/>
          <w:rtl/>
          <w:lang w:eastAsia="he-IL"/>
        </w:rPr>
        <w:t xml:space="preserve"> מרעי </w:t>
      </w:r>
      <w:proofErr w:type="spellStart"/>
      <w:r>
        <w:rPr>
          <w:rFonts w:hint="cs"/>
          <w:rtl/>
          <w:lang w:eastAsia="he-IL"/>
        </w:rPr>
        <w:t>איתנו</w:t>
      </w:r>
      <w:proofErr w:type="spellEnd"/>
      <w:r>
        <w:rPr>
          <w:rFonts w:hint="cs"/>
          <w:rtl/>
          <w:lang w:eastAsia="he-IL"/>
        </w:rPr>
        <w:t xml:space="preserve">. הם שקטים ומאופקים אבל </w:t>
      </w:r>
      <w:bookmarkStart w:id="86" w:name="_ETM_Q1_302980"/>
      <w:bookmarkEnd w:id="86"/>
      <w:r>
        <w:rPr>
          <w:rFonts w:hint="cs"/>
          <w:rtl/>
          <w:lang w:eastAsia="he-IL"/>
        </w:rPr>
        <w:t>הם שותפים לבוקר הזה. אם אתם רוצים לומר משהו, בבקשה.</w:t>
      </w:r>
    </w:p>
    <w:p w14:paraId="26A7C4E6" w14:textId="0D397836" w:rsidR="00370F58" w:rsidRDefault="00370F58" w:rsidP="005A15CC">
      <w:pPr>
        <w:rPr>
          <w:rtl/>
          <w:lang w:eastAsia="he-IL"/>
        </w:rPr>
      </w:pPr>
      <w:bookmarkStart w:id="87" w:name="_ETM_Q1_308664"/>
      <w:bookmarkStart w:id="88" w:name="_ETM_Q1_308693"/>
      <w:bookmarkStart w:id="89" w:name="_ETM_Q1_305161"/>
      <w:bookmarkEnd w:id="87"/>
      <w:bookmarkEnd w:id="88"/>
      <w:bookmarkEnd w:id="89"/>
    </w:p>
    <w:p w14:paraId="70C55C1F" w14:textId="02A2C961" w:rsidR="00370F58" w:rsidRDefault="00370F58" w:rsidP="00370F58">
      <w:pPr>
        <w:pStyle w:val="a4"/>
        <w:keepNext/>
        <w:rPr>
          <w:rtl/>
        </w:rPr>
      </w:pPr>
      <w:bookmarkStart w:id="90" w:name="ET_speaker_6229_11"/>
      <w:r w:rsidRPr="00370F58">
        <w:rPr>
          <w:rStyle w:val="TagStyle"/>
          <w:rtl/>
        </w:rPr>
        <w:t xml:space="preserve"> &lt;&lt; דובר &gt;&gt; </w:t>
      </w:r>
      <w:proofErr w:type="spellStart"/>
      <w:r>
        <w:rPr>
          <w:rtl/>
        </w:rPr>
        <w:t>מופיד</w:t>
      </w:r>
      <w:proofErr w:type="spellEnd"/>
      <w:r>
        <w:rPr>
          <w:rtl/>
        </w:rPr>
        <w:t xml:space="preserve"> מרעי (כחול לבן):</w:t>
      </w:r>
      <w:r w:rsidRPr="00370F58">
        <w:rPr>
          <w:rStyle w:val="TagStyle"/>
          <w:rtl/>
        </w:rPr>
        <w:t xml:space="preserve"> &lt;&lt; דובר &gt;&gt;</w:t>
      </w:r>
      <w:r w:rsidR="00D65704">
        <w:rPr>
          <w:rtl/>
        </w:rPr>
        <w:t xml:space="preserve"> </w:t>
      </w:r>
      <w:bookmarkEnd w:id="90"/>
    </w:p>
    <w:p w14:paraId="0AE60B3A" w14:textId="36496E69" w:rsidR="00370F58" w:rsidRDefault="00370F58" w:rsidP="00370F58">
      <w:pPr>
        <w:pStyle w:val="KeepWithNext"/>
        <w:rPr>
          <w:rtl/>
          <w:lang w:eastAsia="he-IL"/>
        </w:rPr>
      </w:pPr>
    </w:p>
    <w:p w14:paraId="3A1D90C8" w14:textId="68929748" w:rsidR="00370F58" w:rsidRDefault="00370F58" w:rsidP="00370F58">
      <w:pPr>
        <w:rPr>
          <w:rtl/>
          <w:lang w:eastAsia="he-IL"/>
        </w:rPr>
      </w:pPr>
      <w:bookmarkStart w:id="91" w:name="_ETM_Q1_305364"/>
      <w:bookmarkStart w:id="92" w:name="_ETM_Q1_305397"/>
      <w:bookmarkEnd w:id="91"/>
      <w:bookmarkEnd w:id="92"/>
      <w:r>
        <w:rPr>
          <w:rFonts w:hint="cs"/>
          <w:rtl/>
          <w:lang w:eastAsia="he-IL"/>
        </w:rPr>
        <w:t xml:space="preserve">בוקר </w:t>
      </w:r>
      <w:bookmarkStart w:id="93" w:name="_ETM_Q1_309307"/>
      <w:bookmarkEnd w:id="93"/>
      <w:r>
        <w:rPr>
          <w:rFonts w:hint="cs"/>
          <w:rtl/>
          <w:lang w:eastAsia="he-IL"/>
        </w:rPr>
        <w:t xml:space="preserve">טוב. בנוסף לדברים שנאמרו כאן, אני אומר שאין ראוי יותר </w:t>
      </w:r>
      <w:bookmarkStart w:id="94" w:name="_ETM_Q1_313511"/>
      <w:bookmarkEnd w:id="94"/>
      <w:r>
        <w:rPr>
          <w:rFonts w:hint="cs"/>
          <w:rtl/>
          <w:lang w:eastAsia="he-IL"/>
        </w:rPr>
        <w:t xml:space="preserve">מאשר מיכאל ביטון, ואני מרשה לעצמי לומר גם ידידי </w:t>
      </w:r>
      <w:bookmarkStart w:id="95" w:name="_ETM_Q1_316866"/>
      <w:bookmarkEnd w:id="95"/>
      <w:r>
        <w:rPr>
          <w:rFonts w:hint="cs"/>
          <w:rtl/>
          <w:lang w:eastAsia="he-IL"/>
        </w:rPr>
        <w:t>מיכאל, ראש העיר ירוחם.</w:t>
      </w:r>
    </w:p>
    <w:p w14:paraId="1A55F8E9" w14:textId="6F3AC028" w:rsidR="00370F58" w:rsidRDefault="00370F58" w:rsidP="00370F58">
      <w:pPr>
        <w:rPr>
          <w:rtl/>
          <w:lang w:eastAsia="he-IL"/>
        </w:rPr>
      </w:pPr>
    </w:p>
    <w:p w14:paraId="3BEAC39B" w14:textId="3B0E6C25" w:rsidR="00370F58" w:rsidRDefault="00370F58" w:rsidP="00370F58">
      <w:pPr>
        <w:pStyle w:val="af6"/>
        <w:keepNext/>
        <w:rPr>
          <w:rtl/>
        </w:rPr>
      </w:pPr>
      <w:bookmarkStart w:id="96" w:name="ET_yor_5765_12"/>
      <w:r w:rsidRPr="00370F58">
        <w:rPr>
          <w:rStyle w:val="TagStyle"/>
          <w:rtl/>
        </w:rPr>
        <w:t xml:space="preserve"> &lt;&lt; יור &gt;&gt; </w:t>
      </w:r>
      <w:r>
        <w:rPr>
          <w:rtl/>
        </w:rPr>
        <w:t>היו"ר מיכאל מרדכי ביטון:</w:t>
      </w:r>
      <w:r w:rsidRPr="00370F58">
        <w:rPr>
          <w:rStyle w:val="TagStyle"/>
          <w:rtl/>
        </w:rPr>
        <w:t xml:space="preserve"> &lt;&lt; יור &gt;&gt;</w:t>
      </w:r>
      <w:r w:rsidR="00D65704">
        <w:rPr>
          <w:rtl/>
        </w:rPr>
        <w:t xml:space="preserve"> </w:t>
      </w:r>
      <w:bookmarkEnd w:id="96"/>
    </w:p>
    <w:p w14:paraId="206D5B82" w14:textId="1E5C3D54" w:rsidR="00370F58" w:rsidRDefault="00370F58" w:rsidP="00370F58">
      <w:pPr>
        <w:pStyle w:val="KeepWithNext"/>
        <w:rPr>
          <w:rtl/>
          <w:lang w:eastAsia="he-IL"/>
        </w:rPr>
      </w:pPr>
    </w:p>
    <w:p w14:paraId="53A994B5" w14:textId="0441AFEE" w:rsidR="00370F58" w:rsidRDefault="00370F58" w:rsidP="00370F58">
      <w:pPr>
        <w:rPr>
          <w:rtl/>
          <w:lang w:eastAsia="he-IL"/>
        </w:rPr>
      </w:pPr>
      <w:r>
        <w:rPr>
          <w:rFonts w:hint="cs"/>
          <w:rtl/>
          <w:lang w:eastAsia="he-IL"/>
        </w:rPr>
        <w:t xml:space="preserve">זה תואר לכל החיים. זה התואר </w:t>
      </w:r>
      <w:bookmarkStart w:id="97" w:name="_ETM_Q1_323343"/>
      <w:bookmarkEnd w:id="97"/>
      <w:r>
        <w:rPr>
          <w:rFonts w:hint="cs"/>
          <w:rtl/>
          <w:lang w:eastAsia="he-IL"/>
        </w:rPr>
        <w:t>שלנו לכל החיים. ראש עיר בדימוס.</w:t>
      </w:r>
    </w:p>
    <w:p w14:paraId="59E148D4" w14:textId="32B3D0F9" w:rsidR="00370F58" w:rsidRDefault="00370F58" w:rsidP="00370F58">
      <w:pPr>
        <w:rPr>
          <w:rtl/>
          <w:lang w:eastAsia="he-IL"/>
        </w:rPr>
      </w:pPr>
      <w:bookmarkStart w:id="98" w:name="_ETM_Q1_328559"/>
      <w:bookmarkStart w:id="99" w:name="_ETM_Q1_328592"/>
      <w:bookmarkStart w:id="100" w:name="_ETM_Q1_328471"/>
      <w:bookmarkEnd w:id="98"/>
      <w:bookmarkEnd w:id="99"/>
      <w:bookmarkEnd w:id="100"/>
    </w:p>
    <w:p w14:paraId="37649FC6" w14:textId="08600152" w:rsidR="00370F58" w:rsidRDefault="00370F58" w:rsidP="00370F58">
      <w:pPr>
        <w:pStyle w:val="a4"/>
        <w:keepNext/>
        <w:rPr>
          <w:rtl/>
        </w:rPr>
      </w:pPr>
      <w:bookmarkStart w:id="101" w:name="ET_speaker_6229_13"/>
      <w:r w:rsidRPr="00370F58">
        <w:rPr>
          <w:rStyle w:val="TagStyle"/>
          <w:rtl/>
        </w:rPr>
        <w:t xml:space="preserve"> &lt;&lt; דובר &gt;&gt; </w:t>
      </w:r>
      <w:proofErr w:type="spellStart"/>
      <w:r>
        <w:rPr>
          <w:rtl/>
        </w:rPr>
        <w:t>מופיד</w:t>
      </w:r>
      <w:proofErr w:type="spellEnd"/>
      <w:r>
        <w:rPr>
          <w:rtl/>
        </w:rPr>
        <w:t xml:space="preserve"> מרעי (כחול לבן):</w:t>
      </w:r>
      <w:r w:rsidRPr="00370F58">
        <w:rPr>
          <w:rStyle w:val="TagStyle"/>
          <w:rtl/>
        </w:rPr>
        <w:t xml:space="preserve"> &lt;&lt; דובר &gt;&gt;</w:t>
      </w:r>
      <w:r w:rsidR="00D65704">
        <w:rPr>
          <w:rtl/>
        </w:rPr>
        <w:t xml:space="preserve"> </w:t>
      </w:r>
      <w:bookmarkEnd w:id="101"/>
    </w:p>
    <w:p w14:paraId="31AB1DB9" w14:textId="0CA01C6D" w:rsidR="00370F58" w:rsidRDefault="00370F58" w:rsidP="00370F58">
      <w:pPr>
        <w:pStyle w:val="KeepWithNext"/>
        <w:rPr>
          <w:rtl/>
          <w:lang w:eastAsia="he-IL"/>
        </w:rPr>
      </w:pPr>
    </w:p>
    <w:p w14:paraId="756F2962" w14:textId="10539B20" w:rsidR="00370F58" w:rsidRDefault="00370F58" w:rsidP="00370F58">
      <w:pPr>
        <w:rPr>
          <w:rtl/>
          <w:lang w:eastAsia="he-IL"/>
        </w:rPr>
      </w:pPr>
      <w:bookmarkStart w:id="102" w:name="_ETM_Q1_328700"/>
      <w:bookmarkStart w:id="103" w:name="_ETM_Q1_328732"/>
      <w:bookmarkEnd w:id="102"/>
      <w:bookmarkEnd w:id="103"/>
      <w:r>
        <w:rPr>
          <w:rFonts w:hint="cs"/>
          <w:rtl/>
          <w:lang w:eastAsia="he-IL"/>
        </w:rPr>
        <w:t xml:space="preserve">כן, אבל הקשר והדאגה דווקא </w:t>
      </w:r>
      <w:bookmarkStart w:id="104" w:name="_ETM_Q1_337585"/>
      <w:bookmarkEnd w:id="104"/>
      <w:r>
        <w:rPr>
          <w:rFonts w:hint="cs"/>
          <w:rtl/>
          <w:lang w:eastAsia="he-IL"/>
        </w:rPr>
        <w:t>לפריפריה ודווקא לחברות החלשות התחילה מהעיר, היכן שאתה גדלת ובמקום ממנו באת. מי שגדל בתנאים קשים, מגיע לאן שמגיע</w:t>
      </w:r>
      <w:r w:rsidR="00B42CF0">
        <w:rPr>
          <w:rFonts w:hint="cs"/>
          <w:rtl/>
          <w:lang w:eastAsia="he-IL"/>
        </w:rPr>
        <w:t xml:space="preserve">, מגיע </w:t>
      </w:r>
      <w:bookmarkStart w:id="105" w:name="_ETM_Q1_348726"/>
      <w:bookmarkEnd w:id="105"/>
      <w:r w:rsidR="00B42CF0">
        <w:rPr>
          <w:rFonts w:hint="cs"/>
          <w:rtl/>
          <w:lang w:eastAsia="he-IL"/>
        </w:rPr>
        <w:t xml:space="preserve">לכאן ולמה שאתה הגעת </w:t>
      </w:r>
      <w:r w:rsidR="00B42CF0">
        <w:rPr>
          <w:rtl/>
          <w:lang w:eastAsia="he-IL"/>
        </w:rPr>
        <w:t>–</w:t>
      </w:r>
      <w:r w:rsidR="00B42CF0">
        <w:rPr>
          <w:rFonts w:hint="cs"/>
          <w:rtl/>
          <w:lang w:eastAsia="he-IL"/>
        </w:rPr>
        <w:t xml:space="preserve"> בטוח שבעין החדה </w:t>
      </w:r>
      <w:bookmarkStart w:id="106" w:name="_ETM_Q1_351804"/>
      <w:bookmarkEnd w:id="106"/>
      <w:r w:rsidR="00B42CF0">
        <w:rPr>
          <w:rFonts w:hint="cs"/>
          <w:rtl/>
          <w:lang w:eastAsia="he-IL"/>
        </w:rPr>
        <w:t xml:space="preserve">שלו ידאג לעניים. כמעט בכל רפורמה שרצו לעשות, אתה ידעת </w:t>
      </w:r>
      <w:bookmarkStart w:id="107" w:name="_ETM_Q1_358943"/>
      <w:bookmarkEnd w:id="107"/>
      <w:r w:rsidR="00B42CF0">
        <w:rPr>
          <w:rFonts w:hint="cs"/>
          <w:rtl/>
          <w:lang w:eastAsia="he-IL"/>
        </w:rPr>
        <w:t>היכן למצוא את הבעיה שם פוגעים</w:t>
      </w:r>
      <w:bookmarkStart w:id="108" w:name="_ETM_Q1_360354"/>
      <w:bookmarkEnd w:id="108"/>
      <w:r w:rsidR="00B42CF0">
        <w:rPr>
          <w:rFonts w:hint="cs"/>
          <w:rtl/>
          <w:lang w:eastAsia="he-IL"/>
        </w:rPr>
        <w:t xml:space="preserve"> דווקא בעניים. לשם כיוונת, לשם הובלת את המהלכים</w:t>
      </w:r>
      <w:r w:rsidR="00C767F8">
        <w:rPr>
          <w:rFonts w:hint="cs"/>
          <w:rtl/>
          <w:lang w:eastAsia="he-IL"/>
        </w:rPr>
        <w:t xml:space="preserve"> </w:t>
      </w:r>
      <w:r w:rsidR="00B42CF0">
        <w:rPr>
          <w:rFonts w:hint="cs"/>
          <w:rtl/>
          <w:lang w:eastAsia="he-IL"/>
        </w:rPr>
        <w:t xml:space="preserve">לטובת העניים שבסופו של דבר הם נמצאים בעיקר בפריפריה, וזה לא שאין במרכז. זו הגישה שלך, זו גישה </w:t>
      </w:r>
      <w:bookmarkStart w:id="109" w:name="_ETM_Q1_377016"/>
      <w:bookmarkEnd w:id="109"/>
      <w:r w:rsidR="00B42CF0">
        <w:rPr>
          <w:rFonts w:hint="cs"/>
          <w:rtl/>
          <w:lang w:eastAsia="he-IL"/>
        </w:rPr>
        <w:t>שראויה להערכה. בנוסף לתפקיד שלך, יש מאחוריו הרבה</w:t>
      </w:r>
      <w:bookmarkStart w:id="110" w:name="_ETM_Q1_384415"/>
      <w:bookmarkEnd w:id="110"/>
      <w:r w:rsidR="00B42CF0">
        <w:rPr>
          <w:rFonts w:hint="cs"/>
          <w:rtl/>
          <w:lang w:eastAsia="he-IL"/>
        </w:rPr>
        <w:t xml:space="preserve"> מצוות ואתה חדור מטרה. תמשיך להיות כזה ואנחנו </w:t>
      </w:r>
      <w:proofErr w:type="spellStart"/>
      <w:r w:rsidR="00B42CF0">
        <w:rPr>
          <w:rFonts w:hint="cs"/>
          <w:rtl/>
          <w:lang w:eastAsia="he-IL"/>
        </w:rPr>
        <w:t>איתך</w:t>
      </w:r>
      <w:proofErr w:type="spellEnd"/>
      <w:r w:rsidR="00B42CF0">
        <w:rPr>
          <w:rFonts w:hint="cs"/>
          <w:rtl/>
          <w:lang w:eastAsia="he-IL"/>
        </w:rPr>
        <w:t xml:space="preserve"> ומחזקים אותך היכן שצריך.</w:t>
      </w:r>
    </w:p>
    <w:p w14:paraId="3525855E" w14:textId="7B7A49D3" w:rsidR="00B42CF0" w:rsidRDefault="00B42CF0" w:rsidP="00370F58">
      <w:pPr>
        <w:rPr>
          <w:rtl/>
          <w:lang w:eastAsia="he-IL"/>
        </w:rPr>
      </w:pPr>
      <w:bookmarkStart w:id="111" w:name="_ETM_Q1_389464"/>
      <w:bookmarkStart w:id="112" w:name="_ETM_Q1_389498"/>
      <w:bookmarkStart w:id="113" w:name="_ETM_Q1_390424"/>
      <w:bookmarkEnd w:id="111"/>
      <w:bookmarkEnd w:id="112"/>
      <w:bookmarkEnd w:id="113"/>
    </w:p>
    <w:p w14:paraId="1D6F2C53" w14:textId="440A12CA" w:rsidR="00B42CF0" w:rsidRDefault="00B42CF0" w:rsidP="00B42CF0">
      <w:pPr>
        <w:pStyle w:val="af6"/>
        <w:keepNext/>
        <w:rPr>
          <w:rtl/>
        </w:rPr>
      </w:pPr>
      <w:bookmarkStart w:id="114" w:name="ET_yor_5765_14"/>
      <w:r w:rsidRPr="00B42CF0">
        <w:rPr>
          <w:rStyle w:val="TagStyle"/>
          <w:rtl/>
        </w:rPr>
        <w:t xml:space="preserve"> &lt;&lt; </w:t>
      </w:r>
      <w:proofErr w:type="spellStart"/>
      <w:r w:rsidRPr="00B42CF0">
        <w:rPr>
          <w:rStyle w:val="TagStyle"/>
          <w:rtl/>
        </w:rPr>
        <w:t>יור</w:t>
      </w:r>
      <w:proofErr w:type="spellEnd"/>
      <w:r w:rsidRPr="00B42CF0">
        <w:rPr>
          <w:rStyle w:val="TagStyle"/>
          <w:rtl/>
        </w:rPr>
        <w:t xml:space="preserve"> &gt;&gt; </w:t>
      </w:r>
      <w:r>
        <w:rPr>
          <w:rtl/>
        </w:rPr>
        <w:t>היו"ר מיכאל מרדכי ביטון:</w:t>
      </w:r>
      <w:r w:rsidRPr="00B42CF0">
        <w:rPr>
          <w:rStyle w:val="TagStyle"/>
          <w:rtl/>
        </w:rPr>
        <w:t xml:space="preserve"> &lt;&lt; </w:t>
      </w:r>
      <w:proofErr w:type="spellStart"/>
      <w:r w:rsidRPr="00B42CF0">
        <w:rPr>
          <w:rStyle w:val="TagStyle"/>
          <w:rtl/>
        </w:rPr>
        <w:t>יור</w:t>
      </w:r>
      <w:proofErr w:type="spellEnd"/>
      <w:r w:rsidRPr="00B42CF0">
        <w:rPr>
          <w:rStyle w:val="TagStyle"/>
          <w:rtl/>
        </w:rPr>
        <w:t xml:space="preserve"> &gt;&gt;</w:t>
      </w:r>
      <w:r w:rsidR="00D65704">
        <w:rPr>
          <w:rtl/>
        </w:rPr>
        <w:t xml:space="preserve"> </w:t>
      </w:r>
      <w:bookmarkEnd w:id="114"/>
    </w:p>
    <w:p w14:paraId="105B2056" w14:textId="5C220DEB" w:rsidR="00B42CF0" w:rsidRDefault="00B42CF0" w:rsidP="00B42CF0">
      <w:pPr>
        <w:pStyle w:val="KeepWithNext"/>
        <w:rPr>
          <w:rtl/>
          <w:lang w:eastAsia="he-IL"/>
        </w:rPr>
      </w:pPr>
    </w:p>
    <w:p w14:paraId="217CCE55" w14:textId="61522460" w:rsidR="00B42CF0" w:rsidRDefault="00B42CF0" w:rsidP="00B42CF0">
      <w:pPr>
        <w:rPr>
          <w:rtl/>
          <w:lang w:eastAsia="he-IL"/>
        </w:rPr>
      </w:pPr>
      <w:bookmarkStart w:id="115" w:name="_ETM_Q1_390626"/>
      <w:bookmarkStart w:id="116" w:name="_ETM_Q1_390655"/>
      <w:bookmarkEnd w:id="115"/>
      <w:bookmarkEnd w:id="116"/>
      <w:r>
        <w:rPr>
          <w:rFonts w:hint="cs"/>
          <w:rtl/>
          <w:lang w:eastAsia="he-IL"/>
        </w:rPr>
        <w:t>תודה אחי ורעי. מיכל שיר.</w:t>
      </w:r>
    </w:p>
    <w:p w14:paraId="6EB2EC76" w14:textId="61264FF2" w:rsidR="00B42CF0" w:rsidRDefault="00B42CF0" w:rsidP="00B42CF0">
      <w:pPr>
        <w:rPr>
          <w:rtl/>
          <w:lang w:eastAsia="he-IL"/>
        </w:rPr>
      </w:pPr>
      <w:bookmarkStart w:id="117" w:name="_ETM_Q1_390029"/>
      <w:bookmarkStart w:id="118" w:name="_ETM_Q1_390055"/>
      <w:bookmarkStart w:id="119" w:name="_ETM_Q1_390876"/>
      <w:bookmarkEnd w:id="117"/>
      <w:bookmarkEnd w:id="118"/>
      <w:bookmarkEnd w:id="119"/>
    </w:p>
    <w:p w14:paraId="15D5D21B" w14:textId="082B4C46" w:rsidR="00B42CF0" w:rsidRDefault="00B42CF0" w:rsidP="00B42CF0">
      <w:pPr>
        <w:pStyle w:val="a4"/>
        <w:keepNext/>
        <w:rPr>
          <w:rtl/>
        </w:rPr>
      </w:pPr>
      <w:bookmarkStart w:id="120" w:name="ET_speaker_5809_15"/>
      <w:r w:rsidRPr="00B42CF0">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B42CF0">
        <w:rPr>
          <w:rStyle w:val="TagStyle"/>
          <w:rtl/>
        </w:rPr>
        <w:t xml:space="preserve"> &lt;&lt; דובר &gt;&gt;</w:t>
      </w:r>
      <w:r w:rsidR="00D65704">
        <w:rPr>
          <w:rtl/>
        </w:rPr>
        <w:t xml:space="preserve"> </w:t>
      </w:r>
      <w:bookmarkEnd w:id="120"/>
    </w:p>
    <w:p w14:paraId="7A504D9B" w14:textId="75BE2EB6" w:rsidR="00B42CF0" w:rsidRDefault="00B42CF0" w:rsidP="00B42CF0">
      <w:pPr>
        <w:pStyle w:val="KeepWithNext"/>
        <w:rPr>
          <w:rtl/>
          <w:lang w:eastAsia="he-IL"/>
        </w:rPr>
      </w:pPr>
    </w:p>
    <w:p w14:paraId="6499CDC7" w14:textId="48137BF9" w:rsidR="001D454C" w:rsidRDefault="00B42CF0" w:rsidP="001D454C">
      <w:pPr>
        <w:rPr>
          <w:rtl/>
          <w:lang w:eastAsia="he-IL"/>
        </w:rPr>
      </w:pPr>
      <w:bookmarkStart w:id="121" w:name="_ETM_Q1_391064"/>
      <w:bookmarkStart w:id="122" w:name="_ETM_Q1_391078"/>
      <w:bookmarkEnd w:id="121"/>
      <w:bookmarkEnd w:id="122"/>
      <w:r>
        <w:rPr>
          <w:rFonts w:hint="cs"/>
          <w:rtl/>
          <w:lang w:eastAsia="he-IL"/>
        </w:rPr>
        <w:t>דברים מרגשים. אני כמובן אחמיא ליושב ראש</w:t>
      </w:r>
      <w:bookmarkStart w:id="123" w:name="_ETM_Q1_404742"/>
      <w:bookmarkEnd w:id="123"/>
      <w:r>
        <w:rPr>
          <w:rFonts w:hint="cs"/>
          <w:rtl/>
          <w:lang w:eastAsia="he-IL"/>
        </w:rPr>
        <w:t xml:space="preserve"> ואומר שמעבר להיותו אדם נפלא ברמה האישית ואדם </w:t>
      </w:r>
      <w:bookmarkStart w:id="124" w:name="_ETM_Q1_406936"/>
      <w:bookmarkEnd w:id="124"/>
      <w:r>
        <w:rPr>
          <w:rFonts w:hint="cs"/>
          <w:rtl/>
          <w:lang w:eastAsia="he-IL"/>
        </w:rPr>
        <w:t>מרגש מאוד ברמה האישית</w:t>
      </w:r>
      <w:r w:rsidR="00C767F8">
        <w:rPr>
          <w:rFonts w:hint="cs"/>
          <w:rtl/>
          <w:lang w:eastAsia="he-IL"/>
        </w:rPr>
        <w:t xml:space="preserve"> </w:t>
      </w:r>
      <w:r>
        <w:rPr>
          <w:rFonts w:hint="cs"/>
          <w:rtl/>
          <w:lang w:eastAsia="he-IL"/>
        </w:rPr>
        <w:t xml:space="preserve">וברמה הציבורית, אני </w:t>
      </w:r>
      <w:bookmarkStart w:id="125" w:name="_ETM_Q1_415245"/>
      <w:bookmarkEnd w:id="125"/>
      <w:r>
        <w:rPr>
          <w:rFonts w:hint="cs"/>
          <w:rtl/>
          <w:lang w:eastAsia="he-IL"/>
        </w:rPr>
        <w:t xml:space="preserve">חושבת שניהול הוועדה כאן הוא לופת. התחלתי את הקדנציה בזה שהייתי חברה בוועדת הכלכלה </w:t>
      </w:r>
      <w:r w:rsidR="001D454C">
        <w:rPr>
          <w:rFonts w:hint="cs"/>
          <w:rtl/>
          <w:lang w:eastAsia="he-IL"/>
        </w:rPr>
        <w:t xml:space="preserve">לפני שנחטפתי חזרה לוועדת הכספים. אני חושבת שאם צריך </w:t>
      </w:r>
      <w:bookmarkStart w:id="126" w:name="_ETM_Q1_423265"/>
      <w:bookmarkEnd w:id="126"/>
      <w:r w:rsidR="001D454C">
        <w:rPr>
          <w:rFonts w:hint="cs"/>
          <w:rtl/>
          <w:lang w:eastAsia="he-IL"/>
        </w:rPr>
        <w:t>להרים כאן את הדגל של הדבר המשמעותי ביותר שאני חושבת שישפיע כאן על</w:t>
      </w:r>
      <w:bookmarkStart w:id="127" w:name="_ETM_Q1_430763"/>
      <w:bookmarkEnd w:id="127"/>
      <w:r w:rsidR="001D454C">
        <w:rPr>
          <w:rFonts w:hint="cs"/>
          <w:rtl/>
          <w:lang w:eastAsia="he-IL"/>
        </w:rPr>
        <w:t xml:space="preserve"> אזרחי מדינת ישראל ועל יוקר המחיה בעתיד </w:t>
      </w:r>
      <w:r w:rsidR="001D454C">
        <w:rPr>
          <w:rtl/>
          <w:lang w:eastAsia="he-IL"/>
        </w:rPr>
        <w:t>–</w:t>
      </w:r>
      <w:r w:rsidR="001D454C">
        <w:rPr>
          <w:rFonts w:hint="cs"/>
          <w:rtl/>
          <w:lang w:eastAsia="he-IL"/>
        </w:rPr>
        <w:t xml:space="preserve"> אנחנו עוד </w:t>
      </w:r>
      <w:bookmarkStart w:id="128" w:name="_ETM_Q1_433123"/>
      <w:bookmarkEnd w:id="128"/>
      <w:r w:rsidR="001D454C">
        <w:rPr>
          <w:rFonts w:hint="cs"/>
          <w:rtl/>
          <w:lang w:eastAsia="he-IL"/>
        </w:rPr>
        <w:t xml:space="preserve">לא רואים לגמרי את ההשפעות של זה אבל </w:t>
      </w:r>
      <w:bookmarkStart w:id="129" w:name="_ETM_Q1_435602"/>
      <w:bookmarkEnd w:id="129"/>
      <w:r w:rsidR="001D454C">
        <w:rPr>
          <w:rFonts w:hint="cs"/>
          <w:rtl/>
          <w:lang w:eastAsia="he-IL"/>
        </w:rPr>
        <w:t xml:space="preserve">כן נראה </w:t>
      </w:r>
      <w:r w:rsidR="001D454C">
        <w:rPr>
          <w:rtl/>
          <w:lang w:eastAsia="he-IL"/>
        </w:rPr>
        <w:t>–</w:t>
      </w:r>
      <w:r w:rsidR="001D454C">
        <w:rPr>
          <w:rFonts w:hint="cs"/>
          <w:rtl/>
          <w:lang w:eastAsia="he-IL"/>
        </w:rPr>
        <w:t xml:space="preserve"> זה כל הנושא</w:t>
      </w:r>
      <w:r w:rsidR="00C767F8">
        <w:rPr>
          <w:rFonts w:hint="cs"/>
          <w:rtl/>
          <w:lang w:eastAsia="he-IL"/>
        </w:rPr>
        <w:t xml:space="preserve"> </w:t>
      </w:r>
      <w:r w:rsidR="001D454C">
        <w:rPr>
          <w:rFonts w:hint="cs"/>
          <w:rtl/>
          <w:lang w:eastAsia="he-IL"/>
        </w:rPr>
        <w:t xml:space="preserve">הייבוא שנוהל בצורה </w:t>
      </w:r>
      <w:bookmarkStart w:id="130" w:name="_ETM_Q1_441304"/>
      <w:bookmarkEnd w:id="130"/>
      <w:r w:rsidR="001D454C">
        <w:rPr>
          <w:rFonts w:hint="cs"/>
          <w:rtl/>
          <w:lang w:eastAsia="he-IL"/>
        </w:rPr>
        <w:t xml:space="preserve">פנומנלית. פתרון משברים, דלת פתוחה של היושב ראש, דברים שחשבנו שנתקלים בקירות ואין סיכוי לצלוח </w:t>
      </w:r>
      <w:bookmarkStart w:id="131" w:name="_ETM_Q1_452341"/>
      <w:bookmarkEnd w:id="131"/>
      <w:r w:rsidR="001D454C">
        <w:rPr>
          <w:rFonts w:hint="cs"/>
          <w:rtl/>
          <w:lang w:eastAsia="he-IL"/>
        </w:rPr>
        <w:t>אותם אבל בהרבה מאוד רגישות ובהרבה מאוד חכמה</w:t>
      </w:r>
      <w:bookmarkStart w:id="132" w:name="_ETM_Q1_459509"/>
      <w:bookmarkEnd w:id="132"/>
      <w:r w:rsidR="001D454C">
        <w:rPr>
          <w:rFonts w:hint="cs"/>
          <w:rtl/>
          <w:lang w:eastAsia="he-IL"/>
        </w:rPr>
        <w:t xml:space="preserve"> - מיכאל הצליח</w:t>
      </w:r>
      <w:r w:rsidR="00C767F8">
        <w:rPr>
          <w:rFonts w:hint="cs"/>
          <w:rtl/>
          <w:lang w:eastAsia="he-IL"/>
        </w:rPr>
        <w:t xml:space="preserve"> </w:t>
      </w:r>
      <w:r w:rsidR="001D454C">
        <w:rPr>
          <w:rFonts w:hint="cs"/>
          <w:rtl/>
          <w:lang w:eastAsia="he-IL"/>
        </w:rPr>
        <w:t>לפתור את הנושא ולהוציא את החוק הזה לפועל בצורה הטובה ביותר.</w:t>
      </w:r>
      <w:bookmarkStart w:id="133" w:name="_ETM_Q1_466850"/>
      <w:bookmarkStart w:id="134" w:name="_ETM_Q1_466885"/>
      <w:bookmarkStart w:id="135" w:name="_ETM_Q1_466946"/>
      <w:bookmarkStart w:id="136" w:name="_ETM_Q1_466971"/>
      <w:bookmarkEnd w:id="133"/>
      <w:bookmarkEnd w:id="134"/>
      <w:bookmarkEnd w:id="135"/>
      <w:bookmarkEnd w:id="136"/>
    </w:p>
    <w:p w14:paraId="509BFCD1" w14:textId="77777777" w:rsidR="001D454C" w:rsidRDefault="001D454C" w:rsidP="001D454C">
      <w:pPr>
        <w:rPr>
          <w:rtl/>
          <w:lang w:eastAsia="he-IL"/>
        </w:rPr>
      </w:pPr>
      <w:bookmarkStart w:id="137" w:name="_ETM_Q1_479822"/>
      <w:bookmarkStart w:id="138" w:name="_ETM_Q1_479858"/>
      <w:bookmarkEnd w:id="137"/>
      <w:bookmarkEnd w:id="138"/>
    </w:p>
    <w:p w14:paraId="1F1A808F" w14:textId="6D086EF6" w:rsidR="001D454C" w:rsidRDefault="001D454C" w:rsidP="001D454C">
      <w:pPr>
        <w:rPr>
          <w:rtl/>
          <w:lang w:eastAsia="he-IL"/>
        </w:rPr>
      </w:pPr>
      <w:bookmarkStart w:id="139" w:name="_ETM_Q1_479933"/>
      <w:bookmarkStart w:id="140" w:name="_ETM_Q1_479954"/>
      <w:bookmarkEnd w:id="139"/>
      <w:bookmarkEnd w:id="140"/>
      <w:r>
        <w:rPr>
          <w:rFonts w:hint="cs"/>
          <w:rtl/>
          <w:lang w:eastAsia="he-IL"/>
        </w:rPr>
        <w:t>אני מודה לך על זה. כיף וזכות. אני בדעה שלמרות חלק מהציפיות של חלקים מהכנסת שיהיו כאן יותר מדי שינויים, אני עדיין בדעה שלא יהיו שינויים גדולים.</w:t>
      </w:r>
    </w:p>
    <w:p w14:paraId="127C443E" w14:textId="4452AD21" w:rsidR="001D454C" w:rsidRDefault="001D454C" w:rsidP="001D454C">
      <w:pPr>
        <w:rPr>
          <w:rtl/>
          <w:lang w:eastAsia="he-IL"/>
        </w:rPr>
      </w:pPr>
      <w:bookmarkStart w:id="141" w:name="_ETM_Q1_482749"/>
      <w:bookmarkEnd w:id="141"/>
    </w:p>
    <w:p w14:paraId="32C8A414" w14:textId="2C089081" w:rsidR="001D454C" w:rsidRDefault="001D454C" w:rsidP="001D454C">
      <w:pPr>
        <w:pStyle w:val="af6"/>
        <w:keepNext/>
        <w:rPr>
          <w:rtl/>
        </w:rPr>
      </w:pPr>
      <w:bookmarkStart w:id="142" w:name="ET_yor_5765_16"/>
      <w:r w:rsidRPr="001D454C">
        <w:rPr>
          <w:rStyle w:val="TagStyle"/>
          <w:rtl/>
        </w:rPr>
        <w:t xml:space="preserve"> &lt;&lt; </w:t>
      </w:r>
      <w:proofErr w:type="spellStart"/>
      <w:r w:rsidRPr="001D454C">
        <w:rPr>
          <w:rStyle w:val="TagStyle"/>
          <w:rtl/>
        </w:rPr>
        <w:t>יור</w:t>
      </w:r>
      <w:proofErr w:type="spellEnd"/>
      <w:r w:rsidRPr="001D454C">
        <w:rPr>
          <w:rStyle w:val="TagStyle"/>
          <w:rtl/>
        </w:rPr>
        <w:t xml:space="preserve"> &gt;&gt; </w:t>
      </w:r>
      <w:r>
        <w:rPr>
          <w:rtl/>
        </w:rPr>
        <w:t>היו"ר מיכאל מרדכי ביטון:</w:t>
      </w:r>
      <w:r w:rsidRPr="001D454C">
        <w:rPr>
          <w:rStyle w:val="TagStyle"/>
          <w:rtl/>
        </w:rPr>
        <w:t xml:space="preserve"> &lt;&lt; </w:t>
      </w:r>
      <w:proofErr w:type="spellStart"/>
      <w:r w:rsidRPr="001D454C">
        <w:rPr>
          <w:rStyle w:val="TagStyle"/>
          <w:rtl/>
        </w:rPr>
        <w:t>יור</w:t>
      </w:r>
      <w:proofErr w:type="spellEnd"/>
      <w:r w:rsidRPr="001D454C">
        <w:rPr>
          <w:rStyle w:val="TagStyle"/>
          <w:rtl/>
        </w:rPr>
        <w:t xml:space="preserve"> &gt;&gt;</w:t>
      </w:r>
      <w:r w:rsidR="00D65704">
        <w:rPr>
          <w:rtl/>
        </w:rPr>
        <w:t xml:space="preserve"> </w:t>
      </w:r>
      <w:bookmarkEnd w:id="142"/>
    </w:p>
    <w:p w14:paraId="1D7AB371" w14:textId="75B932D6" w:rsidR="001D454C" w:rsidRDefault="001D454C" w:rsidP="001D454C">
      <w:pPr>
        <w:pStyle w:val="KeepWithNext"/>
        <w:rPr>
          <w:rtl/>
          <w:lang w:eastAsia="he-IL"/>
        </w:rPr>
      </w:pPr>
    </w:p>
    <w:p w14:paraId="5CE02E15" w14:textId="30680828" w:rsidR="001D454C" w:rsidRDefault="001D454C" w:rsidP="001D454C">
      <w:pPr>
        <w:rPr>
          <w:rtl/>
          <w:lang w:eastAsia="he-IL"/>
        </w:rPr>
      </w:pPr>
      <w:bookmarkStart w:id="143" w:name="_ETM_Q1_482952"/>
      <w:bookmarkStart w:id="144" w:name="_ETM_Q1_482983"/>
      <w:bookmarkEnd w:id="143"/>
      <w:bookmarkEnd w:id="144"/>
      <w:r>
        <w:rPr>
          <w:rFonts w:hint="cs"/>
          <w:rtl/>
          <w:lang w:eastAsia="he-IL"/>
        </w:rPr>
        <w:t>נכון.</w:t>
      </w:r>
    </w:p>
    <w:p w14:paraId="44D90820" w14:textId="5519800D" w:rsidR="001D454C" w:rsidRDefault="001D454C" w:rsidP="001D454C">
      <w:pPr>
        <w:rPr>
          <w:rtl/>
          <w:lang w:eastAsia="he-IL"/>
        </w:rPr>
      </w:pPr>
      <w:bookmarkStart w:id="145" w:name="_ETM_Q1_482815"/>
      <w:bookmarkStart w:id="146" w:name="_ETM_Q1_482840"/>
      <w:bookmarkStart w:id="147" w:name="_ETM_Q1_483944"/>
      <w:bookmarkEnd w:id="145"/>
      <w:bookmarkEnd w:id="146"/>
      <w:bookmarkEnd w:id="147"/>
    </w:p>
    <w:p w14:paraId="4E5264B0" w14:textId="5EA23D1C" w:rsidR="001D454C" w:rsidRDefault="001D454C" w:rsidP="001D454C">
      <w:pPr>
        <w:pStyle w:val="a4"/>
        <w:keepNext/>
        <w:rPr>
          <w:rtl/>
        </w:rPr>
      </w:pPr>
      <w:bookmarkStart w:id="148" w:name="ET_speaker_5809_17"/>
      <w:r w:rsidRPr="001D454C">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1D454C">
        <w:rPr>
          <w:rStyle w:val="TagStyle"/>
          <w:rtl/>
        </w:rPr>
        <w:t xml:space="preserve"> &lt;&lt; דובר &gt;&gt;</w:t>
      </w:r>
      <w:r w:rsidR="00D65704">
        <w:rPr>
          <w:rtl/>
        </w:rPr>
        <w:t xml:space="preserve"> </w:t>
      </w:r>
      <w:bookmarkEnd w:id="148"/>
    </w:p>
    <w:p w14:paraId="5CBF12A2" w14:textId="293ABB40" w:rsidR="001D454C" w:rsidRDefault="001D454C" w:rsidP="001D454C">
      <w:pPr>
        <w:pStyle w:val="KeepWithNext"/>
        <w:rPr>
          <w:rtl/>
          <w:lang w:eastAsia="he-IL"/>
        </w:rPr>
      </w:pPr>
    </w:p>
    <w:p w14:paraId="4D2E5D64" w14:textId="2288E49A" w:rsidR="001D454C" w:rsidRDefault="001D454C" w:rsidP="001D454C">
      <w:pPr>
        <w:rPr>
          <w:rtl/>
          <w:lang w:eastAsia="he-IL"/>
        </w:rPr>
      </w:pPr>
      <w:bookmarkStart w:id="149" w:name="_ETM_Q1_484140"/>
      <w:bookmarkStart w:id="150" w:name="_ETM_Q1_484173"/>
      <w:bookmarkEnd w:id="149"/>
      <w:bookmarkEnd w:id="150"/>
      <w:r>
        <w:rPr>
          <w:rFonts w:hint="cs"/>
          <w:rtl/>
          <w:lang w:eastAsia="he-IL"/>
        </w:rPr>
        <w:t xml:space="preserve">אנחנו עוד ניפגש כאן בקרוב ונמשיך את העשייה. </w:t>
      </w:r>
      <w:bookmarkStart w:id="151" w:name="_ETM_Q1_485762"/>
      <w:bookmarkEnd w:id="151"/>
    </w:p>
    <w:p w14:paraId="5791A7E1" w14:textId="09E249C5" w:rsidR="001D454C" w:rsidRDefault="001D454C" w:rsidP="001D454C">
      <w:pPr>
        <w:rPr>
          <w:rtl/>
          <w:lang w:eastAsia="he-IL"/>
        </w:rPr>
      </w:pPr>
      <w:bookmarkStart w:id="152" w:name="_ETM_Q1_488792"/>
      <w:bookmarkStart w:id="153" w:name="_ETM_Q1_488818"/>
      <w:bookmarkEnd w:id="152"/>
      <w:bookmarkEnd w:id="153"/>
    </w:p>
    <w:p w14:paraId="4934B4AD" w14:textId="33C8700D" w:rsidR="001D454C" w:rsidRDefault="001D454C" w:rsidP="001D454C">
      <w:pPr>
        <w:pStyle w:val="af6"/>
        <w:keepNext/>
        <w:rPr>
          <w:rtl/>
        </w:rPr>
      </w:pPr>
      <w:bookmarkStart w:id="154" w:name="ET_yor_5765_18"/>
      <w:r w:rsidRPr="001D454C">
        <w:rPr>
          <w:rStyle w:val="TagStyle"/>
          <w:rtl/>
        </w:rPr>
        <w:t xml:space="preserve"> &lt;&lt; </w:t>
      </w:r>
      <w:proofErr w:type="spellStart"/>
      <w:r w:rsidRPr="001D454C">
        <w:rPr>
          <w:rStyle w:val="TagStyle"/>
          <w:rtl/>
        </w:rPr>
        <w:t>יור</w:t>
      </w:r>
      <w:proofErr w:type="spellEnd"/>
      <w:r w:rsidRPr="001D454C">
        <w:rPr>
          <w:rStyle w:val="TagStyle"/>
          <w:rtl/>
        </w:rPr>
        <w:t xml:space="preserve"> &gt;&gt; </w:t>
      </w:r>
      <w:r>
        <w:rPr>
          <w:rtl/>
        </w:rPr>
        <w:t>היו"ר מיכאל מרדכי ביטון:</w:t>
      </w:r>
      <w:r w:rsidRPr="001D454C">
        <w:rPr>
          <w:rStyle w:val="TagStyle"/>
          <w:rtl/>
        </w:rPr>
        <w:t xml:space="preserve"> &lt;&lt; </w:t>
      </w:r>
      <w:proofErr w:type="spellStart"/>
      <w:r w:rsidRPr="001D454C">
        <w:rPr>
          <w:rStyle w:val="TagStyle"/>
          <w:rtl/>
        </w:rPr>
        <w:t>יור</w:t>
      </w:r>
      <w:proofErr w:type="spellEnd"/>
      <w:r w:rsidRPr="001D454C">
        <w:rPr>
          <w:rStyle w:val="TagStyle"/>
          <w:rtl/>
        </w:rPr>
        <w:t xml:space="preserve"> &gt;&gt;</w:t>
      </w:r>
      <w:r w:rsidR="00D65704">
        <w:rPr>
          <w:rtl/>
        </w:rPr>
        <w:t xml:space="preserve"> </w:t>
      </w:r>
      <w:bookmarkEnd w:id="154"/>
    </w:p>
    <w:p w14:paraId="611BD09E" w14:textId="55F82C8E" w:rsidR="001D454C" w:rsidRDefault="001D454C" w:rsidP="001D454C">
      <w:pPr>
        <w:pStyle w:val="KeepWithNext"/>
        <w:rPr>
          <w:rtl/>
          <w:lang w:eastAsia="he-IL"/>
        </w:rPr>
      </w:pPr>
    </w:p>
    <w:p w14:paraId="2CD2260B" w14:textId="73BCE72E" w:rsidR="001D454C" w:rsidRDefault="001D454C" w:rsidP="001D454C">
      <w:pPr>
        <w:rPr>
          <w:rtl/>
          <w:lang w:eastAsia="he-IL"/>
        </w:rPr>
      </w:pPr>
      <w:r>
        <w:rPr>
          <w:rFonts w:hint="cs"/>
          <w:rtl/>
          <w:lang w:eastAsia="he-IL"/>
        </w:rPr>
        <w:t xml:space="preserve">הולכים אל הלא נודע. יש שיר כזה. </w:t>
      </w:r>
    </w:p>
    <w:p w14:paraId="54C831F9" w14:textId="1F31FF2A" w:rsidR="001D454C" w:rsidRDefault="001D454C" w:rsidP="001D454C">
      <w:pPr>
        <w:rPr>
          <w:rtl/>
          <w:lang w:eastAsia="he-IL"/>
        </w:rPr>
      </w:pPr>
    </w:p>
    <w:p w14:paraId="5C16C2B3" w14:textId="60B38722" w:rsidR="001D454C" w:rsidRDefault="001D454C" w:rsidP="001D454C">
      <w:pPr>
        <w:pStyle w:val="a4"/>
        <w:keepNext/>
        <w:rPr>
          <w:rtl/>
        </w:rPr>
      </w:pPr>
      <w:bookmarkStart w:id="155" w:name="ET_speaker_5809_19"/>
      <w:r w:rsidRPr="001D454C">
        <w:rPr>
          <w:rStyle w:val="TagStyle"/>
          <w:rtl/>
        </w:rPr>
        <w:lastRenderedPageBreak/>
        <w:t xml:space="preserve"> &lt;&lt; דובר &gt;&gt; </w:t>
      </w:r>
      <w:r>
        <w:rPr>
          <w:rtl/>
        </w:rPr>
        <w:t xml:space="preserve">מיכל שיר </w:t>
      </w:r>
      <w:proofErr w:type="spellStart"/>
      <w:r>
        <w:rPr>
          <w:rtl/>
        </w:rPr>
        <w:t>סגמן</w:t>
      </w:r>
      <w:proofErr w:type="spellEnd"/>
      <w:r>
        <w:rPr>
          <w:rtl/>
        </w:rPr>
        <w:t xml:space="preserve"> (תקווה חדשה):</w:t>
      </w:r>
      <w:r w:rsidRPr="001D454C">
        <w:rPr>
          <w:rStyle w:val="TagStyle"/>
          <w:rtl/>
        </w:rPr>
        <w:t xml:space="preserve"> &lt;&lt; דובר &gt;&gt;</w:t>
      </w:r>
      <w:r w:rsidR="00D65704">
        <w:rPr>
          <w:rtl/>
        </w:rPr>
        <w:t xml:space="preserve"> </w:t>
      </w:r>
      <w:bookmarkEnd w:id="155"/>
    </w:p>
    <w:p w14:paraId="17299BDA" w14:textId="324CC640" w:rsidR="001D454C" w:rsidRDefault="001D454C" w:rsidP="001D454C">
      <w:pPr>
        <w:pStyle w:val="KeepWithNext"/>
        <w:rPr>
          <w:rtl/>
          <w:lang w:eastAsia="he-IL"/>
        </w:rPr>
      </w:pPr>
    </w:p>
    <w:p w14:paraId="465E46BD" w14:textId="00A6A6A8" w:rsidR="001D454C" w:rsidRDefault="001D454C" w:rsidP="001D454C">
      <w:pPr>
        <w:rPr>
          <w:rtl/>
          <w:lang w:eastAsia="he-IL"/>
        </w:rPr>
      </w:pPr>
      <w:r>
        <w:rPr>
          <w:rFonts w:hint="cs"/>
          <w:rtl/>
          <w:lang w:eastAsia="he-IL"/>
        </w:rPr>
        <w:t>אני חושבת שבפוליטיקה הישראלית בסוף הנודע הוא יותר חזק מה</w:t>
      </w:r>
      <w:r w:rsidR="005A66B7">
        <w:rPr>
          <w:rFonts w:hint="cs"/>
          <w:rtl/>
          <w:lang w:eastAsia="he-IL"/>
        </w:rPr>
        <w:t>-</w:t>
      </w:r>
      <w:r>
        <w:rPr>
          <w:rFonts w:hint="cs"/>
          <w:rtl/>
          <w:lang w:eastAsia="he-IL"/>
        </w:rPr>
        <w:t xml:space="preserve">לא נודע. חושבים לא </w:t>
      </w:r>
      <w:bookmarkStart w:id="156" w:name="_ETM_Q1_492080"/>
      <w:bookmarkEnd w:id="156"/>
      <w:r>
        <w:rPr>
          <w:rFonts w:hint="cs"/>
          <w:rtl/>
          <w:lang w:eastAsia="he-IL"/>
        </w:rPr>
        <w:t>נודע ובסוף הוא נודע.</w:t>
      </w:r>
      <w:r w:rsidR="00C767F8">
        <w:rPr>
          <w:rFonts w:hint="cs"/>
          <w:rtl/>
          <w:lang w:eastAsia="he-IL"/>
        </w:rPr>
        <w:t xml:space="preserve"> </w:t>
      </w:r>
    </w:p>
    <w:p w14:paraId="7BDEB7D0" w14:textId="2A3EA9EA" w:rsidR="005A66B7" w:rsidRDefault="005A66B7" w:rsidP="001D454C">
      <w:pPr>
        <w:rPr>
          <w:rtl/>
          <w:lang w:eastAsia="he-IL"/>
        </w:rPr>
      </w:pPr>
      <w:bookmarkStart w:id="157" w:name="_ETM_Q1_498983"/>
      <w:bookmarkStart w:id="158" w:name="_ETM_Q1_499013"/>
      <w:bookmarkStart w:id="159" w:name="_ETM_Q1_501072"/>
      <w:bookmarkEnd w:id="157"/>
      <w:bookmarkEnd w:id="158"/>
      <w:bookmarkEnd w:id="159"/>
    </w:p>
    <w:p w14:paraId="41093985" w14:textId="08EAAE73" w:rsidR="005A66B7" w:rsidRDefault="005A66B7" w:rsidP="005A66B7">
      <w:pPr>
        <w:pStyle w:val="af6"/>
        <w:keepNext/>
        <w:rPr>
          <w:rtl/>
        </w:rPr>
      </w:pPr>
      <w:bookmarkStart w:id="160" w:name="ET_yor_5765_20"/>
      <w:r w:rsidRPr="005A66B7">
        <w:rPr>
          <w:rStyle w:val="TagStyle"/>
          <w:rtl/>
        </w:rPr>
        <w:t xml:space="preserve"> &lt;&lt; </w:t>
      </w:r>
      <w:proofErr w:type="spellStart"/>
      <w:r w:rsidRPr="005A66B7">
        <w:rPr>
          <w:rStyle w:val="TagStyle"/>
          <w:rtl/>
        </w:rPr>
        <w:t>יור</w:t>
      </w:r>
      <w:proofErr w:type="spellEnd"/>
      <w:r w:rsidRPr="005A66B7">
        <w:rPr>
          <w:rStyle w:val="TagStyle"/>
          <w:rtl/>
        </w:rPr>
        <w:t xml:space="preserve"> &gt;&gt; </w:t>
      </w:r>
      <w:r>
        <w:rPr>
          <w:rtl/>
        </w:rPr>
        <w:t>היו"ר מיכאל מרדכי ביטון:</w:t>
      </w:r>
      <w:r w:rsidRPr="005A66B7">
        <w:rPr>
          <w:rStyle w:val="TagStyle"/>
          <w:rtl/>
        </w:rPr>
        <w:t xml:space="preserve"> &lt;&lt; </w:t>
      </w:r>
      <w:proofErr w:type="spellStart"/>
      <w:r w:rsidRPr="005A66B7">
        <w:rPr>
          <w:rStyle w:val="TagStyle"/>
          <w:rtl/>
        </w:rPr>
        <w:t>יור</w:t>
      </w:r>
      <w:proofErr w:type="spellEnd"/>
      <w:r w:rsidRPr="005A66B7">
        <w:rPr>
          <w:rStyle w:val="TagStyle"/>
          <w:rtl/>
        </w:rPr>
        <w:t xml:space="preserve"> &gt;&gt;</w:t>
      </w:r>
      <w:r w:rsidR="00D65704">
        <w:rPr>
          <w:rtl/>
        </w:rPr>
        <w:t xml:space="preserve"> </w:t>
      </w:r>
      <w:bookmarkEnd w:id="160"/>
    </w:p>
    <w:p w14:paraId="771199D0" w14:textId="30B5C245" w:rsidR="005A66B7" w:rsidRDefault="005A66B7" w:rsidP="005A66B7">
      <w:pPr>
        <w:pStyle w:val="KeepWithNext"/>
        <w:rPr>
          <w:rtl/>
          <w:lang w:eastAsia="he-IL"/>
        </w:rPr>
      </w:pPr>
    </w:p>
    <w:p w14:paraId="47EAAF67" w14:textId="2AA5C28C" w:rsidR="005A66B7" w:rsidRDefault="005A66B7" w:rsidP="005A66B7">
      <w:pPr>
        <w:rPr>
          <w:rtl/>
          <w:lang w:eastAsia="he-IL"/>
        </w:rPr>
      </w:pPr>
      <w:bookmarkStart w:id="161" w:name="_ETM_Q1_501278"/>
      <w:bookmarkStart w:id="162" w:name="_ETM_Q1_501309"/>
      <w:bookmarkEnd w:id="161"/>
      <w:bookmarkEnd w:id="162"/>
      <w:r>
        <w:rPr>
          <w:rFonts w:hint="cs"/>
          <w:rtl/>
          <w:lang w:eastAsia="he-IL"/>
        </w:rPr>
        <w:t xml:space="preserve">כדי שוועדה כזו תמלא </w:t>
      </w:r>
      <w:bookmarkStart w:id="163" w:name="_ETM_Q1_504139"/>
      <w:bookmarkEnd w:id="163"/>
      <w:r>
        <w:rPr>
          <w:rFonts w:hint="cs"/>
          <w:rtl/>
          <w:lang w:eastAsia="he-IL"/>
        </w:rPr>
        <w:t>את תפקידה צריך חברי כנסת מחויבים ומסורים, צריך את כל חברי ועדת</w:t>
      </w:r>
      <w:bookmarkStart w:id="164" w:name="_ETM_Q1_511916"/>
      <w:bookmarkEnd w:id="164"/>
      <w:r>
        <w:rPr>
          <w:rFonts w:hint="cs"/>
          <w:rtl/>
          <w:lang w:eastAsia="he-IL"/>
        </w:rPr>
        <w:t xml:space="preserve"> הכלכלה, כל ממלאי המקום בה וכל מי שהשתתף בה באופן פעיל </w:t>
      </w:r>
      <w:r>
        <w:rPr>
          <w:rtl/>
          <w:lang w:eastAsia="he-IL"/>
        </w:rPr>
        <w:t>–</w:t>
      </w:r>
      <w:r>
        <w:rPr>
          <w:rFonts w:hint="cs"/>
          <w:rtl/>
          <w:lang w:eastAsia="he-IL"/>
        </w:rPr>
        <w:t xml:space="preserve"> ויש כאן אנשים שנכחו</w:t>
      </w:r>
      <w:r w:rsidR="00C767F8">
        <w:rPr>
          <w:rFonts w:hint="cs"/>
          <w:rtl/>
          <w:lang w:eastAsia="he-IL"/>
        </w:rPr>
        <w:t xml:space="preserve"> </w:t>
      </w:r>
      <w:r>
        <w:rPr>
          <w:rFonts w:hint="cs"/>
          <w:rtl/>
          <w:lang w:eastAsia="he-IL"/>
        </w:rPr>
        <w:t xml:space="preserve">בהרבה דיונים גם בלי להיות חברים </w:t>
      </w:r>
      <w:r>
        <w:rPr>
          <w:rtl/>
          <w:lang w:eastAsia="he-IL"/>
        </w:rPr>
        <w:t>–</w:t>
      </w:r>
      <w:r>
        <w:rPr>
          <w:rFonts w:hint="cs"/>
          <w:rtl/>
          <w:lang w:eastAsia="he-IL"/>
        </w:rPr>
        <w:t xml:space="preserve"> </w:t>
      </w:r>
      <w:bookmarkStart w:id="165" w:name="_ETM_Q1_522360"/>
      <w:bookmarkEnd w:id="165"/>
      <w:r>
        <w:rPr>
          <w:rFonts w:hint="cs"/>
          <w:rtl/>
          <w:lang w:eastAsia="he-IL"/>
        </w:rPr>
        <w:t>וכמובן את מנהלת הוועדה עידית,</w:t>
      </w:r>
      <w:r w:rsidR="00C767F8">
        <w:rPr>
          <w:rFonts w:hint="cs"/>
          <w:rtl/>
          <w:lang w:eastAsia="he-IL"/>
        </w:rPr>
        <w:t xml:space="preserve"> </w:t>
      </w:r>
      <w:r>
        <w:rPr>
          <w:rFonts w:hint="cs"/>
          <w:rtl/>
          <w:lang w:eastAsia="he-IL"/>
        </w:rPr>
        <w:t xml:space="preserve">את היועץ המשפטי </w:t>
      </w:r>
      <w:bookmarkStart w:id="166" w:name="_ETM_Q1_522440"/>
      <w:bookmarkEnd w:id="166"/>
      <w:r>
        <w:rPr>
          <w:rFonts w:hint="cs"/>
          <w:rtl/>
          <w:lang w:eastAsia="he-IL"/>
        </w:rPr>
        <w:t xml:space="preserve">לאיתי, את ליאור הדובר, את </w:t>
      </w:r>
      <w:bookmarkStart w:id="167" w:name="_ETM_Q1_548817"/>
      <w:bookmarkEnd w:id="167"/>
      <w:r>
        <w:rPr>
          <w:rFonts w:hint="cs"/>
          <w:rtl/>
          <w:lang w:eastAsia="he-IL"/>
        </w:rPr>
        <w:t>מרכז המחקר והמידע</w:t>
      </w:r>
      <w:r w:rsidR="00C767F8">
        <w:rPr>
          <w:rFonts w:hint="cs"/>
          <w:rtl/>
          <w:lang w:eastAsia="he-IL"/>
        </w:rPr>
        <w:t xml:space="preserve"> </w:t>
      </w:r>
      <w:r>
        <w:rPr>
          <w:rFonts w:hint="cs"/>
          <w:rtl/>
          <w:lang w:eastAsia="he-IL"/>
        </w:rPr>
        <w:t>שמגבה או</w:t>
      </w:r>
      <w:bookmarkStart w:id="168" w:name="_ETM_Q1_530304"/>
      <w:bookmarkEnd w:id="168"/>
      <w:r>
        <w:rPr>
          <w:rFonts w:hint="cs"/>
          <w:rtl/>
          <w:lang w:eastAsia="he-IL"/>
        </w:rPr>
        <w:t>תנו. לכל אחד מראשי הצוותים</w:t>
      </w:r>
      <w:r w:rsidR="00C767F8">
        <w:rPr>
          <w:rFonts w:hint="cs"/>
          <w:rtl/>
          <w:lang w:eastAsia="he-IL"/>
        </w:rPr>
        <w:t xml:space="preserve"> </w:t>
      </w:r>
      <w:r>
        <w:rPr>
          <w:rFonts w:hint="cs"/>
          <w:rtl/>
          <w:lang w:eastAsia="he-IL"/>
        </w:rPr>
        <w:t xml:space="preserve">הללו, יש אצלם </w:t>
      </w:r>
      <w:bookmarkStart w:id="169" w:name="_ETM_Q1_533806"/>
      <w:bookmarkEnd w:id="169"/>
      <w:r>
        <w:rPr>
          <w:rFonts w:hint="cs"/>
          <w:rtl/>
          <w:lang w:eastAsia="he-IL"/>
        </w:rPr>
        <w:t xml:space="preserve">עוד עובדים ולא אנקוב בשמם אבל יום אחד נאמר ונעשה זאת באיזה רגע </w:t>
      </w:r>
      <w:bookmarkStart w:id="170" w:name="_ETM_Q1_541134"/>
      <w:bookmarkEnd w:id="170"/>
      <w:r>
        <w:rPr>
          <w:rFonts w:hint="cs"/>
          <w:rtl/>
          <w:lang w:eastAsia="he-IL"/>
        </w:rPr>
        <w:t>חגיגי. כל זה זאת</w:t>
      </w:r>
      <w:r w:rsidR="00C767F8">
        <w:rPr>
          <w:rFonts w:hint="cs"/>
          <w:rtl/>
          <w:lang w:eastAsia="he-IL"/>
        </w:rPr>
        <w:t xml:space="preserve"> </w:t>
      </w:r>
      <w:r>
        <w:rPr>
          <w:rFonts w:hint="cs"/>
          <w:rtl/>
          <w:lang w:eastAsia="he-IL"/>
        </w:rPr>
        <w:t>סימפוניה</w:t>
      </w:r>
      <w:bookmarkStart w:id="171" w:name="_ETM_Q1_547129"/>
      <w:bookmarkEnd w:id="171"/>
      <w:r>
        <w:rPr>
          <w:rFonts w:hint="cs"/>
          <w:rtl/>
          <w:lang w:eastAsia="he-IL"/>
        </w:rPr>
        <w:t xml:space="preserve"> או תזמורת גדולה שמנגנת ביחד, כל אחד נותן את חלקו</w:t>
      </w:r>
      <w:r w:rsidR="00FE5DBA">
        <w:rPr>
          <w:rFonts w:hint="cs"/>
          <w:rtl/>
          <w:lang w:eastAsia="he-IL"/>
        </w:rPr>
        <w:t xml:space="preserve"> והשם של ועדת כלכלה הוא </w:t>
      </w:r>
      <w:bookmarkStart w:id="172" w:name="_ETM_Q1_554944"/>
      <w:bookmarkEnd w:id="172"/>
      <w:r w:rsidR="00FE5DBA">
        <w:rPr>
          <w:rFonts w:hint="cs"/>
          <w:rtl/>
          <w:lang w:eastAsia="he-IL"/>
        </w:rPr>
        <w:t xml:space="preserve">מקצועני וטוב בזכות אנשי המקצוע שתומכים בה וזאת פשוט זכות </w:t>
      </w:r>
      <w:bookmarkStart w:id="173" w:name="_ETM_Q1_557879"/>
      <w:bookmarkEnd w:id="173"/>
      <w:r w:rsidR="00FE5DBA">
        <w:rPr>
          <w:rFonts w:hint="cs"/>
          <w:rtl/>
          <w:lang w:eastAsia="he-IL"/>
        </w:rPr>
        <w:t>גדולה להיות בוועדה הזאת ולעבוד.</w:t>
      </w:r>
    </w:p>
    <w:p w14:paraId="35DFAA90" w14:textId="609F194C" w:rsidR="00FE5DBA" w:rsidRDefault="00FE5DBA" w:rsidP="005A66B7">
      <w:pPr>
        <w:rPr>
          <w:rtl/>
          <w:lang w:eastAsia="he-IL"/>
        </w:rPr>
      </w:pPr>
      <w:bookmarkStart w:id="174" w:name="_ETM_Q1_560815"/>
      <w:bookmarkStart w:id="175" w:name="_ETM_Q1_560849"/>
      <w:bookmarkStart w:id="176" w:name="_ETM_Q1_560910"/>
      <w:bookmarkEnd w:id="174"/>
      <w:bookmarkEnd w:id="175"/>
      <w:bookmarkEnd w:id="176"/>
    </w:p>
    <w:p w14:paraId="529A6149" w14:textId="128AD281" w:rsidR="00FE5DBA" w:rsidRDefault="00FE5DBA" w:rsidP="005A66B7">
      <w:pPr>
        <w:rPr>
          <w:rtl/>
          <w:lang w:eastAsia="he-IL"/>
        </w:rPr>
      </w:pPr>
      <w:bookmarkStart w:id="177" w:name="_ETM_Q1_560938"/>
      <w:bookmarkEnd w:id="177"/>
      <w:r>
        <w:rPr>
          <w:rFonts w:hint="cs"/>
          <w:rtl/>
          <w:lang w:eastAsia="he-IL"/>
        </w:rPr>
        <w:t xml:space="preserve">עכשיו משאמרנו את </w:t>
      </w:r>
      <w:bookmarkStart w:id="178" w:name="_ETM_Q1_562007"/>
      <w:bookmarkEnd w:id="178"/>
      <w:r>
        <w:rPr>
          <w:rFonts w:hint="cs"/>
          <w:rtl/>
          <w:lang w:eastAsia="he-IL"/>
        </w:rPr>
        <w:t xml:space="preserve">הדברים הדביקים האלה, בואו נלך לעבוד. </w:t>
      </w:r>
    </w:p>
    <w:p w14:paraId="72BA6658" w14:textId="73F522BF" w:rsidR="00B0185B" w:rsidRDefault="00B0185B" w:rsidP="005A66B7">
      <w:pPr>
        <w:rPr>
          <w:rtl/>
          <w:lang w:eastAsia="he-IL"/>
        </w:rPr>
      </w:pPr>
    </w:p>
    <w:p w14:paraId="46B0538E" w14:textId="4BCD3630" w:rsidR="00B0185B" w:rsidRDefault="00B0185B" w:rsidP="00B0185B">
      <w:pPr>
        <w:pStyle w:val="a6"/>
        <w:keepNext/>
        <w:ind w:firstLine="720"/>
        <w:jc w:val="both"/>
        <w:rPr>
          <w:b w:val="0"/>
          <w:bCs w:val="0"/>
          <w:u w:val="none"/>
          <w:rtl/>
          <w:lang w:eastAsia="he-IL"/>
        </w:rPr>
      </w:pPr>
      <w:bookmarkStart w:id="179" w:name="ET_subject_627012_21"/>
      <w:r w:rsidRPr="00B0185B">
        <w:rPr>
          <w:rFonts w:hint="cs"/>
          <w:b w:val="0"/>
          <w:bCs w:val="0"/>
          <w:u w:val="none"/>
          <w:rtl/>
          <w:lang w:eastAsia="he-IL"/>
        </w:rPr>
        <w:t>ה</w:t>
      </w:r>
      <w:r w:rsidRPr="00B0185B">
        <w:rPr>
          <w:b w:val="0"/>
          <w:bCs w:val="0"/>
          <w:u w:val="none"/>
          <w:rtl/>
          <w:lang w:eastAsia="he-IL"/>
        </w:rPr>
        <w:t xml:space="preserve">צעת חוק הפרות תעבורה </w:t>
      </w:r>
      <w:proofErr w:type="spellStart"/>
      <w:r w:rsidRPr="00B0185B">
        <w:rPr>
          <w:b w:val="0"/>
          <w:bCs w:val="0"/>
          <w:u w:val="none"/>
          <w:rtl/>
          <w:lang w:eastAsia="he-IL"/>
        </w:rPr>
        <w:t>מינהליות</w:t>
      </w:r>
      <w:proofErr w:type="spellEnd"/>
      <w:r w:rsidRPr="00B0185B">
        <w:rPr>
          <w:b w:val="0"/>
          <w:bCs w:val="0"/>
          <w:u w:val="none"/>
          <w:rtl/>
          <w:lang w:eastAsia="he-IL"/>
        </w:rPr>
        <w:t>, התשפ"ב-2021</w:t>
      </w:r>
      <w:bookmarkEnd w:id="179"/>
      <w:r>
        <w:rPr>
          <w:rFonts w:hint="cs"/>
          <w:b w:val="0"/>
          <w:bCs w:val="0"/>
          <w:u w:val="none"/>
          <w:rtl/>
          <w:lang w:eastAsia="he-IL"/>
        </w:rPr>
        <w:t>.</w:t>
      </w:r>
      <w:bookmarkStart w:id="180" w:name="_ETM_Q1_567637"/>
      <w:bookmarkStart w:id="181" w:name="_ETM_Q1_567668"/>
      <w:bookmarkEnd w:id="180"/>
      <w:bookmarkEnd w:id="181"/>
    </w:p>
    <w:p w14:paraId="714AFAD6" w14:textId="77777777" w:rsidR="00B0185B" w:rsidRPr="00B0185B" w:rsidRDefault="00B0185B" w:rsidP="00B0185B">
      <w:pPr>
        <w:rPr>
          <w:rtl/>
          <w:lang w:eastAsia="he-IL"/>
        </w:rPr>
      </w:pPr>
      <w:bookmarkStart w:id="182" w:name="_ETM_Q1_576240"/>
      <w:bookmarkStart w:id="183" w:name="_ETM_Q1_576265"/>
      <w:bookmarkEnd w:id="182"/>
      <w:bookmarkEnd w:id="183"/>
    </w:p>
    <w:p w14:paraId="34A79C33" w14:textId="03535681" w:rsidR="00B0185B" w:rsidRDefault="00B0185B" w:rsidP="00B0185B">
      <w:pPr>
        <w:rPr>
          <w:rtl/>
          <w:lang w:eastAsia="he-IL"/>
        </w:rPr>
      </w:pPr>
      <w:bookmarkStart w:id="184" w:name="_ETM_Q1_567797"/>
      <w:bookmarkStart w:id="185" w:name="_ETM_Q1_567824"/>
      <w:bookmarkEnd w:id="184"/>
      <w:bookmarkEnd w:id="185"/>
      <w:r>
        <w:rPr>
          <w:rFonts w:hint="cs"/>
          <w:rtl/>
          <w:lang w:eastAsia="he-IL"/>
        </w:rPr>
        <w:t>החוק הזה נדון בוועדה</w:t>
      </w:r>
      <w:bookmarkStart w:id="186" w:name="_ETM_Q1_572978"/>
      <w:bookmarkEnd w:id="186"/>
      <w:r>
        <w:rPr>
          <w:rFonts w:hint="cs"/>
          <w:rtl/>
          <w:lang w:eastAsia="he-IL"/>
        </w:rPr>
        <w:t>. התחלנו</w:t>
      </w:r>
      <w:r w:rsidR="00C767F8">
        <w:rPr>
          <w:rFonts w:hint="cs"/>
          <w:rtl/>
          <w:lang w:eastAsia="he-IL"/>
        </w:rPr>
        <w:t xml:space="preserve"> </w:t>
      </w:r>
      <w:r>
        <w:rPr>
          <w:rFonts w:hint="cs"/>
          <w:rtl/>
          <w:lang w:eastAsia="he-IL"/>
        </w:rPr>
        <w:t>בדיון כללי ו</w:t>
      </w:r>
      <w:bookmarkStart w:id="187" w:name="_ETM_Q1_575706"/>
      <w:bookmarkEnd w:id="187"/>
      <w:r>
        <w:rPr>
          <w:rFonts w:hint="cs"/>
          <w:rtl/>
          <w:lang w:eastAsia="he-IL"/>
        </w:rPr>
        <w:t xml:space="preserve">עברנו להקראה ובהקראה עסקנו בעיקר בהגדרות. לחוק הזה יש </w:t>
      </w:r>
      <w:bookmarkStart w:id="188" w:name="_ETM_Q1_580850"/>
      <w:bookmarkEnd w:id="188"/>
      <w:r>
        <w:rPr>
          <w:rFonts w:hint="cs"/>
          <w:rtl/>
          <w:lang w:eastAsia="he-IL"/>
        </w:rPr>
        <w:t xml:space="preserve">40 עמודים. התכלית היסודית שלו טובה וברורה. בתי דין לתעבורה מוצפים בדיונים ובהוכחות על עבירות קטנות. הם לא פתוחים , לא </w:t>
      </w:r>
      <w:bookmarkStart w:id="189" w:name="_ETM_Q1_596956"/>
      <w:bookmarkEnd w:id="189"/>
      <w:r>
        <w:rPr>
          <w:rFonts w:hint="cs"/>
          <w:rtl/>
          <w:lang w:eastAsia="he-IL"/>
        </w:rPr>
        <w:t>זמינים,</w:t>
      </w:r>
      <w:bookmarkStart w:id="190" w:name="_ETM_Q1_595087"/>
      <w:bookmarkEnd w:id="190"/>
      <w:r>
        <w:rPr>
          <w:rFonts w:hint="cs"/>
          <w:rtl/>
          <w:lang w:eastAsia="he-IL"/>
        </w:rPr>
        <w:t xml:space="preserve"> מעכבים ולא מעמיקים בעבירות הגדולות והחמורות. זה כולל איחור זמנים</w:t>
      </w:r>
      <w:r w:rsidR="00C767F8">
        <w:rPr>
          <w:rFonts w:hint="cs"/>
          <w:rtl/>
          <w:lang w:eastAsia="he-IL"/>
        </w:rPr>
        <w:t xml:space="preserve"> </w:t>
      </w:r>
      <w:r w:rsidR="005F6E65">
        <w:rPr>
          <w:rFonts w:hint="cs"/>
          <w:rtl/>
          <w:lang w:eastAsia="he-IL"/>
        </w:rPr>
        <w:t xml:space="preserve">של מתן פסקי דין, דבר שיוצר עוול לנשפט אבל גם עוול </w:t>
      </w:r>
      <w:bookmarkStart w:id="191" w:name="_ETM_Q1_610319"/>
      <w:bookmarkEnd w:id="191"/>
      <w:r w:rsidR="005F6E65">
        <w:rPr>
          <w:rFonts w:hint="cs"/>
          <w:rtl/>
          <w:lang w:eastAsia="he-IL"/>
        </w:rPr>
        <w:t>לאכיפת החוק</w:t>
      </w:r>
      <w:r w:rsidR="00C767F8">
        <w:rPr>
          <w:rFonts w:hint="cs"/>
          <w:rtl/>
          <w:lang w:eastAsia="he-IL"/>
        </w:rPr>
        <w:t xml:space="preserve"> </w:t>
      </w:r>
      <w:r w:rsidR="005F6E65">
        <w:rPr>
          <w:rFonts w:hint="cs"/>
          <w:rtl/>
          <w:lang w:eastAsia="he-IL"/>
        </w:rPr>
        <w:t>ויעילות אכיפת החוק בישראל. החוק הזה מבחינתנו</w:t>
      </w:r>
      <w:bookmarkStart w:id="192" w:name="_ETM_Q1_613045"/>
      <w:bookmarkEnd w:id="192"/>
      <w:r w:rsidR="005F6E65">
        <w:rPr>
          <w:rFonts w:hint="cs"/>
          <w:rtl/>
          <w:lang w:eastAsia="he-IL"/>
        </w:rPr>
        <w:t xml:space="preserve"> חשוב. הוא חשוב לממשלה </w:t>
      </w:r>
      <w:bookmarkStart w:id="193" w:name="_ETM_Q1_620343"/>
      <w:bookmarkEnd w:id="193"/>
      <w:r w:rsidR="005F6E65">
        <w:rPr>
          <w:rFonts w:hint="cs"/>
          <w:rtl/>
          <w:lang w:eastAsia="he-IL"/>
        </w:rPr>
        <w:t>הוא חשוב לשר המשפטים.</w:t>
      </w:r>
      <w:r w:rsidR="00C767F8">
        <w:rPr>
          <w:rFonts w:hint="cs"/>
          <w:rtl/>
          <w:lang w:eastAsia="he-IL"/>
        </w:rPr>
        <w:t xml:space="preserve"> </w:t>
      </w:r>
      <w:r w:rsidR="005F6E65">
        <w:rPr>
          <w:rFonts w:hint="cs"/>
          <w:rtl/>
          <w:lang w:eastAsia="he-IL"/>
        </w:rPr>
        <w:t xml:space="preserve">בתוכו רצינו לזהות את הנקודות הרגישות, כמו </w:t>
      </w:r>
      <w:bookmarkStart w:id="194" w:name="_ETM_Q1_627020"/>
      <w:bookmarkEnd w:id="194"/>
      <w:r w:rsidR="005F6E65">
        <w:rPr>
          <w:rFonts w:hint="cs"/>
          <w:rtl/>
          <w:lang w:eastAsia="he-IL"/>
        </w:rPr>
        <w:t>תמיד,</w:t>
      </w:r>
      <w:r w:rsidR="00C767F8">
        <w:rPr>
          <w:rFonts w:hint="cs"/>
          <w:rtl/>
          <w:lang w:eastAsia="he-IL"/>
        </w:rPr>
        <w:t xml:space="preserve"> </w:t>
      </w:r>
      <w:r w:rsidR="005F6E65">
        <w:rPr>
          <w:rFonts w:hint="cs"/>
          <w:rtl/>
          <w:lang w:eastAsia="he-IL"/>
        </w:rPr>
        <w:t xml:space="preserve">מה יכול </w:t>
      </w:r>
      <w:bookmarkStart w:id="195" w:name="_ETM_Q1_626760"/>
      <w:bookmarkEnd w:id="195"/>
      <w:r w:rsidR="005F6E65">
        <w:rPr>
          <w:rFonts w:hint="cs"/>
          <w:rtl/>
          <w:lang w:eastAsia="he-IL"/>
        </w:rPr>
        <w:t xml:space="preserve">להיות כאן דבר שבאנו לברך ואולי נימצא מקללים. הדבר הזה עוסק בזכות העמידה של האזרח במעבר </w:t>
      </w:r>
      <w:bookmarkStart w:id="196" w:name="_ETM_Q1_636612"/>
      <w:bookmarkEnd w:id="196"/>
      <w:r w:rsidR="005F6E65">
        <w:rPr>
          <w:rFonts w:hint="cs"/>
          <w:rtl/>
          <w:lang w:eastAsia="he-IL"/>
        </w:rPr>
        <w:t xml:space="preserve">שלו מהליך פלילי להליך </w:t>
      </w:r>
      <w:proofErr w:type="spellStart"/>
      <w:r w:rsidR="005F6E65">
        <w:rPr>
          <w:rFonts w:hint="cs"/>
          <w:rtl/>
          <w:lang w:eastAsia="he-IL"/>
        </w:rPr>
        <w:t>מינהלי</w:t>
      </w:r>
      <w:proofErr w:type="spellEnd"/>
      <w:r w:rsidR="005F6E65">
        <w:rPr>
          <w:rFonts w:hint="cs"/>
          <w:rtl/>
          <w:lang w:eastAsia="he-IL"/>
        </w:rPr>
        <w:t xml:space="preserve">, חובת ההוכחה שלו, הדינים החלים עליו </w:t>
      </w:r>
      <w:bookmarkStart w:id="197" w:name="_ETM_Q1_643235"/>
      <w:bookmarkEnd w:id="197"/>
      <w:proofErr w:type="spellStart"/>
      <w:r w:rsidR="005F6E65">
        <w:rPr>
          <w:rFonts w:hint="cs"/>
          <w:rtl/>
          <w:lang w:eastAsia="he-IL"/>
        </w:rPr>
        <w:t>וההגנות</w:t>
      </w:r>
      <w:proofErr w:type="spellEnd"/>
      <w:r w:rsidR="005F6E65">
        <w:rPr>
          <w:rFonts w:hint="cs"/>
          <w:rtl/>
          <w:lang w:eastAsia="he-IL"/>
        </w:rPr>
        <w:t xml:space="preserve"> החלות עליו מתוקף הליך</w:t>
      </w:r>
      <w:r w:rsidR="00C767F8">
        <w:rPr>
          <w:rFonts w:hint="cs"/>
          <w:rtl/>
          <w:lang w:eastAsia="he-IL"/>
        </w:rPr>
        <w:t xml:space="preserve"> </w:t>
      </w:r>
      <w:r w:rsidR="005F6E65">
        <w:rPr>
          <w:rFonts w:hint="cs"/>
          <w:rtl/>
          <w:lang w:eastAsia="he-IL"/>
        </w:rPr>
        <w:t xml:space="preserve">פלילי לעומת הליך </w:t>
      </w:r>
      <w:proofErr w:type="spellStart"/>
      <w:r w:rsidR="005F6E65">
        <w:rPr>
          <w:rFonts w:hint="cs"/>
          <w:rtl/>
          <w:lang w:eastAsia="he-IL"/>
        </w:rPr>
        <w:t>מינהלי</w:t>
      </w:r>
      <w:proofErr w:type="spellEnd"/>
      <w:r w:rsidR="005F6E65">
        <w:rPr>
          <w:rFonts w:hint="cs"/>
          <w:rtl/>
          <w:lang w:eastAsia="he-IL"/>
        </w:rPr>
        <w:t xml:space="preserve">. </w:t>
      </w:r>
      <w:bookmarkStart w:id="198" w:name="_ETM_Q1_651446"/>
      <w:bookmarkEnd w:id="198"/>
      <w:r w:rsidR="005F6E65">
        <w:rPr>
          <w:rFonts w:hint="cs"/>
          <w:rtl/>
          <w:lang w:eastAsia="he-IL"/>
        </w:rPr>
        <w:t>זרענו בתיקוני החקיקה כמה מרכיבים כאלה שעוסקים בדבר,</w:t>
      </w:r>
      <w:bookmarkStart w:id="199" w:name="_ETM_Q1_658215"/>
      <w:bookmarkEnd w:id="199"/>
      <w:r w:rsidR="005F6E65">
        <w:rPr>
          <w:rFonts w:hint="cs"/>
          <w:rtl/>
          <w:lang w:eastAsia="he-IL"/>
        </w:rPr>
        <w:t xml:space="preserve"> בנגישות וביכולת של אדם לפנות ולטעון את טענותיו גם אם </w:t>
      </w:r>
      <w:bookmarkStart w:id="200" w:name="_ETM_Q1_662503"/>
      <w:bookmarkEnd w:id="200"/>
      <w:r w:rsidR="005F6E65">
        <w:rPr>
          <w:rFonts w:hint="cs"/>
          <w:rtl/>
          <w:lang w:eastAsia="he-IL"/>
        </w:rPr>
        <w:t>הוא לא אדם דיגיטלי ואנחנו עוד נזרע, במהלך</w:t>
      </w:r>
      <w:r w:rsidR="00C767F8">
        <w:rPr>
          <w:rFonts w:hint="cs"/>
          <w:rtl/>
          <w:lang w:eastAsia="he-IL"/>
        </w:rPr>
        <w:t xml:space="preserve"> </w:t>
      </w:r>
      <w:bookmarkStart w:id="201" w:name="_ETM_Q1_666361"/>
      <w:bookmarkEnd w:id="201"/>
      <w:r w:rsidR="005F6E65">
        <w:rPr>
          <w:rFonts w:hint="cs"/>
          <w:rtl/>
          <w:lang w:eastAsia="he-IL"/>
        </w:rPr>
        <w:t xml:space="preserve">הקראת החוק ובאופן יעיל בסעיפים השונים, כל דבר שנחליט שדורש </w:t>
      </w:r>
      <w:bookmarkStart w:id="202" w:name="_ETM_Q1_671373"/>
      <w:bookmarkEnd w:id="202"/>
      <w:r w:rsidR="005F6E65">
        <w:rPr>
          <w:rFonts w:hint="cs"/>
          <w:rtl/>
          <w:lang w:eastAsia="he-IL"/>
        </w:rPr>
        <w:t>עוד שיפור.</w:t>
      </w:r>
    </w:p>
    <w:p w14:paraId="734F2569" w14:textId="3E5B1B24" w:rsidR="005F6E65" w:rsidRDefault="005F6E65" w:rsidP="00B0185B">
      <w:pPr>
        <w:rPr>
          <w:rtl/>
          <w:lang w:eastAsia="he-IL"/>
        </w:rPr>
      </w:pPr>
      <w:bookmarkStart w:id="203" w:name="_ETM_Q1_675474"/>
      <w:bookmarkStart w:id="204" w:name="_ETM_Q1_675509"/>
      <w:bookmarkEnd w:id="203"/>
      <w:bookmarkEnd w:id="204"/>
    </w:p>
    <w:p w14:paraId="482D006E" w14:textId="01E51FC9" w:rsidR="005F6E65" w:rsidRDefault="005F6E65" w:rsidP="00B0185B">
      <w:pPr>
        <w:rPr>
          <w:rtl/>
          <w:lang w:eastAsia="he-IL"/>
        </w:rPr>
      </w:pPr>
      <w:bookmarkStart w:id="205" w:name="_ETM_Q1_675578"/>
      <w:bookmarkStart w:id="206" w:name="_ETM_Q1_675603"/>
      <w:bookmarkEnd w:id="205"/>
      <w:bookmarkEnd w:id="206"/>
      <w:r>
        <w:rPr>
          <w:rFonts w:hint="cs"/>
          <w:rtl/>
          <w:lang w:eastAsia="he-IL"/>
        </w:rPr>
        <w:t>יש צוות שעובד בייעוץ המשפטי שלנו, בייע</w:t>
      </w:r>
      <w:bookmarkStart w:id="207" w:name="_ETM_Q1_680523"/>
      <w:bookmarkEnd w:id="207"/>
      <w:r>
        <w:rPr>
          <w:rFonts w:hint="cs"/>
          <w:rtl/>
          <w:lang w:eastAsia="he-IL"/>
        </w:rPr>
        <w:t xml:space="preserve">וץ המשפטי במשרד המשפטים ואנשי האסטרטגיה כמו </w:t>
      </w:r>
      <w:bookmarkStart w:id="208" w:name="_ETM_Q1_685393"/>
      <w:bookmarkEnd w:id="208"/>
      <w:r>
        <w:rPr>
          <w:rFonts w:hint="cs"/>
          <w:rtl/>
          <w:lang w:eastAsia="he-IL"/>
        </w:rPr>
        <w:t xml:space="preserve">גם המשטרה, התחבורה וכל אדם אחר או גוף </w:t>
      </w:r>
      <w:bookmarkStart w:id="209" w:name="_ETM_Q1_688661"/>
      <w:bookmarkEnd w:id="209"/>
      <w:r>
        <w:rPr>
          <w:rFonts w:hint="cs"/>
          <w:rtl/>
          <w:lang w:eastAsia="he-IL"/>
        </w:rPr>
        <w:t>אחר שמושפע מהחוק הזה. גם כאן נדרש תיאום</w:t>
      </w:r>
      <w:r w:rsidR="00C767F8">
        <w:rPr>
          <w:rFonts w:hint="cs"/>
          <w:rtl/>
          <w:lang w:eastAsia="he-IL"/>
        </w:rPr>
        <w:t xml:space="preserve"> </w:t>
      </w:r>
      <w:r>
        <w:rPr>
          <w:rFonts w:hint="cs"/>
          <w:rtl/>
          <w:lang w:eastAsia="he-IL"/>
        </w:rPr>
        <w:t>מקדים</w:t>
      </w:r>
      <w:bookmarkStart w:id="210" w:name="_ETM_Q1_696047"/>
      <w:bookmarkEnd w:id="210"/>
      <w:r>
        <w:rPr>
          <w:rFonts w:hint="cs"/>
          <w:rtl/>
          <w:lang w:eastAsia="he-IL"/>
        </w:rPr>
        <w:t xml:space="preserve"> וניסוחים מקדימים כדי לחסוך לוועדה</w:t>
      </w:r>
      <w:r w:rsidR="00FD6A49">
        <w:rPr>
          <w:rFonts w:hint="cs"/>
          <w:rtl/>
          <w:lang w:eastAsia="he-IL"/>
        </w:rPr>
        <w:t xml:space="preserve"> את הוויכוחים בוועדה </w:t>
      </w:r>
      <w:bookmarkStart w:id="211" w:name="_ETM_Q1_698238"/>
      <w:bookmarkEnd w:id="211"/>
      <w:r w:rsidR="00FD6A49">
        <w:rPr>
          <w:rFonts w:hint="cs"/>
          <w:rtl/>
          <w:lang w:eastAsia="he-IL"/>
        </w:rPr>
        <w:t xml:space="preserve">עצמה. ככל שיוכנו הדיונים טוב יותר ויוכנו טוב יותר ההקראות ויהיו על בסיס נוסח מוסכם, נוכל לטפל </w:t>
      </w:r>
      <w:bookmarkStart w:id="212" w:name="_ETM_Q1_709448"/>
      <w:bookmarkEnd w:id="212"/>
      <w:r w:rsidR="00FD6A49">
        <w:rPr>
          <w:rFonts w:hint="cs"/>
          <w:rtl/>
          <w:lang w:eastAsia="he-IL"/>
        </w:rPr>
        <w:t>בכל 40 העמודים.</w:t>
      </w:r>
    </w:p>
    <w:p w14:paraId="3C45BE6E" w14:textId="5AA766BD" w:rsidR="00FD6A49" w:rsidRDefault="00FD6A49" w:rsidP="00B0185B">
      <w:pPr>
        <w:rPr>
          <w:rtl/>
          <w:lang w:eastAsia="he-IL"/>
        </w:rPr>
      </w:pPr>
      <w:bookmarkStart w:id="213" w:name="_ETM_Q1_712460"/>
      <w:bookmarkStart w:id="214" w:name="_ETM_Q1_712488"/>
      <w:bookmarkEnd w:id="213"/>
      <w:bookmarkEnd w:id="214"/>
    </w:p>
    <w:p w14:paraId="631D4643" w14:textId="59E5C984" w:rsidR="00FD6A49" w:rsidRDefault="00FD6A49" w:rsidP="00B0185B">
      <w:pPr>
        <w:rPr>
          <w:rtl/>
          <w:lang w:eastAsia="he-IL"/>
        </w:rPr>
      </w:pPr>
      <w:bookmarkStart w:id="215" w:name="_ETM_Q1_712595"/>
      <w:bookmarkStart w:id="216" w:name="_ETM_Q1_712621"/>
      <w:bookmarkEnd w:id="215"/>
      <w:bookmarkEnd w:id="216"/>
      <w:r>
        <w:rPr>
          <w:rFonts w:hint="cs"/>
          <w:rtl/>
          <w:lang w:eastAsia="he-IL"/>
        </w:rPr>
        <w:t xml:space="preserve">אני אתן לאיתי לומר כמה מילים ומבחינתי ממשיכים בהקראת החוק. </w:t>
      </w:r>
    </w:p>
    <w:p w14:paraId="39768F1D" w14:textId="145D2394" w:rsidR="00FD6A49" w:rsidRDefault="00FD6A49" w:rsidP="00B0185B">
      <w:pPr>
        <w:rPr>
          <w:rtl/>
          <w:lang w:eastAsia="he-IL"/>
        </w:rPr>
      </w:pPr>
      <w:bookmarkStart w:id="217" w:name="_ETM_Q1_718879"/>
      <w:bookmarkStart w:id="218" w:name="_ETM_Q1_718903"/>
      <w:bookmarkStart w:id="219" w:name="_ETM_Q1_718607"/>
      <w:bookmarkEnd w:id="217"/>
      <w:bookmarkEnd w:id="218"/>
      <w:bookmarkEnd w:id="219"/>
    </w:p>
    <w:p w14:paraId="542AA8A6" w14:textId="09FA69CE" w:rsidR="00FD6A49" w:rsidRDefault="00FD6A49" w:rsidP="00FD6A49">
      <w:pPr>
        <w:pStyle w:val="a4"/>
        <w:keepNext/>
        <w:rPr>
          <w:rtl/>
        </w:rPr>
      </w:pPr>
      <w:bookmarkStart w:id="220" w:name="ET_speaker_איתי_עצמון_22"/>
      <w:r w:rsidRPr="00FD6A49">
        <w:rPr>
          <w:rStyle w:val="TagStyle"/>
          <w:rtl/>
        </w:rPr>
        <w:t xml:space="preserve"> &lt;&lt; דובר &gt;&gt; </w:t>
      </w:r>
      <w:r>
        <w:rPr>
          <w:rtl/>
        </w:rPr>
        <w:t>איתי עצמון:</w:t>
      </w:r>
      <w:r w:rsidRPr="00FD6A49">
        <w:rPr>
          <w:rStyle w:val="TagStyle"/>
          <w:rtl/>
        </w:rPr>
        <w:t xml:space="preserve"> &lt;&lt; דובר &gt;&gt;</w:t>
      </w:r>
      <w:r w:rsidR="00D65704">
        <w:rPr>
          <w:rtl/>
        </w:rPr>
        <w:t xml:space="preserve"> </w:t>
      </w:r>
      <w:bookmarkEnd w:id="220"/>
    </w:p>
    <w:p w14:paraId="3E22EDE9" w14:textId="5D0DE8A5" w:rsidR="00FD6A49" w:rsidRDefault="00FD6A49" w:rsidP="00FD6A49">
      <w:pPr>
        <w:pStyle w:val="KeepWithNext"/>
        <w:rPr>
          <w:rtl/>
          <w:lang w:eastAsia="he-IL"/>
        </w:rPr>
      </w:pPr>
    </w:p>
    <w:p w14:paraId="79A2FC72" w14:textId="3BBE2460" w:rsidR="00FD6A49" w:rsidRDefault="00FD6A49" w:rsidP="00FD6A49">
      <w:pPr>
        <w:rPr>
          <w:rtl/>
          <w:lang w:eastAsia="he-IL"/>
        </w:rPr>
      </w:pPr>
      <w:bookmarkStart w:id="221" w:name="_ETM_Q1_718777"/>
      <w:bookmarkStart w:id="222" w:name="_ETM_Q1_718792"/>
      <w:bookmarkEnd w:id="221"/>
      <w:bookmarkEnd w:id="222"/>
      <w:r>
        <w:rPr>
          <w:rFonts w:hint="cs"/>
          <w:rtl/>
          <w:lang w:eastAsia="he-IL"/>
        </w:rPr>
        <w:t xml:space="preserve">תודה. הוועדה, כפי שציינת, דנה בסעיף 1 להצעת החוק, בהגדרות, וסיימה את </w:t>
      </w:r>
      <w:bookmarkStart w:id="223" w:name="_ETM_Q1_727688"/>
      <w:bookmarkEnd w:id="223"/>
      <w:r>
        <w:rPr>
          <w:rFonts w:hint="cs"/>
          <w:rtl/>
          <w:lang w:eastAsia="he-IL"/>
        </w:rPr>
        <w:t>ההקראה</w:t>
      </w:r>
      <w:r w:rsidR="00C767F8">
        <w:rPr>
          <w:rFonts w:hint="cs"/>
          <w:rtl/>
          <w:lang w:eastAsia="he-IL"/>
        </w:rPr>
        <w:t xml:space="preserve"> </w:t>
      </w:r>
      <w:r>
        <w:rPr>
          <w:rFonts w:hint="cs"/>
          <w:rtl/>
          <w:lang w:eastAsia="he-IL"/>
        </w:rPr>
        <w:t xml:space="preserve">שלו. יש כמה שינויים קלים לעומת הנוסח </w:t>
      </w:r>
      <w:bookmarkStart w:id="224" w:name="_ETM_Q1_733048"/>
      <w:bookmarkEnd w:id="224"/>
      <w:r>
        <w:rPr>
          <w:rFonts w:hint="cs"/>
          <w:rtl/>
          <w:lang w:eastAsia="he-IL"/>
        </w:rPr>
        <w:t>שהוקרא בדיון הקודם ואני מציע שעורכת הדין מיכל</w:t>
      </w:r>
      <w:bookmarkStart w:id="225" w:name="_ETM_Q1_736746"/>
      <w:bookmarkEnd w:id="225"/>
      <w:r>
        <w:rPr>
          <w:rFonts w:hint="cs"/>
          <w:rtl/>
          <w:lang w:eastAsia="he-IL"/>
        </w:rPr>
        <w:t xml:space="preserve"> רשף תציין את השינויים האלה שנובעים בין היתר, כפי שאמר</w:t>
      </w:r>
      <w:bookmarkStart w:id="226" w:name="_ETM_Q1_739430"/>
      <w:bookmarkEnd w:id="226"/>
      <w:r>
        <w:rPr>
          <w:rFonts w:hint="cs"/>
          <w:rtl/>
          <w:lang w:eastAsia="he-IL"/>
        </w:rPr>
        <w:t>ת, מישיבות הכנה פנימיות ארוכות שערכנו כדי להטמיע את</w:t>
      </w:r>
      <w:bookmarkStart w:id="227" w:name="_ETM_Q1_748693"/>
      <w:bookmarkEnd w:id="227"/>
      <w:r>
        <w:rPr>
          <w:rFonts w:hint="cs"/>
          <w:rtl/>
          <w:lang w:eastAsia="he-IL"/>
        </w:rPr>
        <w:t xml:space="preserve"> ההערות שלנו ושלך בגוף הנוסח. </w:t>
      </w:r>
    </w:p>
    <w:p w14:paraId="69EAE938" w14:textId="77777777" w:rsidR="00FD6A49" w:rsidRDefault="00FD6A49" w:rsidP="00FD6A49">
      <w:pPr>
        <w:rPr>
          <w:rtl/>
          <w:lang w:eastAsia="he-IL"/>
        </w:rPr>
      </w:pPr>
      <w:bookmarkStart w:id="228" w:name="_ETM_Q1_758466"/>
      <w:bookmarkStart w:id="229" w:name="_ETM_Q1_758493"/>
      <w:bookmarkEnd w:id="228"/>
      <w:bookmarkEnd w:id="229"/>
    </w:p>
    <w:p w14:paraId="1B9F91A6" w14:textId="74020B57" w:rsidR="00FD6A49" w:rsidRDefault="00FD6A49" w:rsidP="00FD6A49">
      <w:pPr>
        <w:rPr>
          <w:rtl/>
          <w:lang w:eastAsia="he-IL"/>
        </w:rPr>
      </w:pPr>
      <w:bookmarkStart w:id="230" w:name="_ETM_Q1_752744"/>
      <w:bookmarkStart w:id="231" w:name="_ETM_Q1_752774"/>
      <w:bookmarkEnd w:id="230"/>
      <w:bookmarkEnd w:id="231"/>
      <w:r>
        <w:rPr>
          <w:rFonts w:hint="cs"/>
          <w:rtl/>
          <w:lang w:eastAsia="he-IL"/>
        </w:rPr>
        <w:t>אם אינני טועה, השינוי</w:t>
      </w:r>
      <w:bookmarkStart w:id="232" w:name="_ETM_Q1_752769"/>
      <w:bookmarkEnd w:id="232"/>
      <w:r>
        <w:rPr>
          <w:rFonts w:hint="cs"/>
          <w:rtl/>
          <w:lang w:eastAsia="he-IL"/>
        </w:rPr>
        <w:t>ים הם בהגדרת הפרת תעבורה והגדרת תובע.</w:t>
      </w:r>
    </w:p>
    <w:p w14:paraId="39984FC0" w14:textId="23384122" w:rsidR="00FD6A49" w:rsidRDefault="00FD6A49" w:rsidP="00FD6A49">
      <w:pPr>
        <w:rPr>
          <w:rtl/>
          <w:lang w:eastAsia="he-IL"/>
        </w:rPr>
      </w:pPr>
      <w:bookmarkStart w:id="233" w:name="_ETM_Q1_762166"/>
      <w:bookmarkStart w:id="234" w:name="_ETM_Q1_762195"/>
      <w:bookmarkStart w:id="235" w:name="_ETM_Q1_763046"/>
      <w:bookmarkEnd w:id="233"/>
      <w:bookmarkEnd w:id="234"/>
      <w:bookmarkEnd w:id="235"/>
    </w:p>
    <w:p w14:paraId="40277AA9" w14:textId="71DAD58B" w:rsidR="00FD6A49" w:rsidRDefault="00FD6A49" w:rsidP="00FD6A49">
      <w:pPr>
        <w:pStyle w:val="af9"/>
        <w:keepNext/>
        <w:rPr>
          <w:rtl/>
          <w:lang w:eastAsia="he-IL"/>
        </w:rPr>
      </w:pPr>
      <w:bookmarkStart w:id="236" w:name="ET_guest_מיכל_רשף_23"/>
      <w:r w:rsidRPr="00FD6A49">
        <w:rPr>
          <w:rStyle w:val="TagStyle"/>
          <w:rtl/>
        </w:rPr>
        <w:t xml:space="preserve"> &lt;&lt; אורח &gt;&gt; </w:t>
      </w:r>
      <w:r>
        <w:rPr>
          <w:rtl/>
          <w:lang w:eastAsia="he-IL"/>
        </w:rPr>
        <w:t>מיכל רשף:</w:t>
      </w:r>
      <w:r w:rsidRPr="00FD6A49">
        <w:rPr>
          <w:rStyle w:val="TagStyle"/>
          <w:rtl/>
        </w:rPr>
        <w:t xml:space="preserve"> &lt;&lt; אורח &gt;&gt;</w:t>
      </w:r>
      <w:r w:rsidR="00D65704">
        <w:rPr>
          <w:rtl/>
          <w:lang w:eastAsia="he-IL"/>
        </w:rPr>
        <w:t xml:space="preserve"> </w:t>
      </w:r>
      <w:bookmarkEnd w:id="236"/>
    </w:p>
    <w:p w14:paraId="120E7D6B" w14:textId="50EE251F" w:rsidR="00FD6A49" w:rsidRDefault="00FD6A49" w:rsidP="00FD6A49">
      <w:pPr>
        <w:pStyle w:val="KeepWithNext"/>
        <w:rPr>
          <w:rtl/>
          <w:lang w:eastAsia="he-IL"/>
        </w:rPr>
      </w:pPr>
    </w:p>
    <w:p w14:paraId="5B12F964" w14:textId="587E58F3" w:rsidR="00FD6A49" w:rsidRDefault="00FD6A49" w:rsidP="00FD6A49">
      <w:pPr>
        <w:rPr>
          <w:rtl/>
          <w:lang w:eastAsia="he-IL"/>
        </w:rPr>
      </w:pPr>
      <w:bookmarkStart w:id="237" w:name="_ETM_Q1_763214"/>
      <w:bookmarkStart w:id="238" w:name="_ETM_Q1_763229"/>
      <w:bookmarkEnd w:id="237"/>
      <w:bookmarkEnd w:id="238"/>
      <w:r>
        <w:rPr>
          <w:rFonts w:hint="cs"/>
          <w:rtl/>
          <w:lang w:eastAsia="he-IL"/>
        </w:rPr>
        <w:t>תודה רבה. בהמשך לדברים של היושב ראש, אני רק אציין</w:t>
      </w:r>
      <w:r w:rsidR="00687975">
        <w:rPr>
          <w:rFonts w:hint="cs"/>
          <w:rtl/>
          <w:lang w:eastAsia="he-IL"/>
        </w:rPr>
        <w:t xml:space="preserve"> </w:t>
      </w:r>
      <w:bookmarkStart w:id="239" w:name="_ETM_Q1_767303"/>
      <w:bookmarkEnd w:id="239"/>
      <w:r w:rsidR="00687975">
        <w:rPr>
          <w:rFonts w:hint="cs"/>
          <w:rtl/>
          <w:lang w:eastAsia="he-IL"/>
        </w:rPr>
        <w:t>שאכן בעקבות הערות הוועדה שנשמעו בדיון הקוד</w:t>
      </w:r>
      <w:bookmarkStart w:id="240" w:name="_ETM_Q1_769771"/>
      <w:bookmarkEnd w:id="240"/>
      <w:r w:rsidR="00687975">
        <w:rPr>
          <w:rFonts w:hint="cs"/>
          <w:rtl/>
          <w:lang w:eastAsia="he-IL"/>
        </w:rPr>
        <w:t>ם, כמו גם</w:t>
      </w:r>
      <w:r w:rsidR="00C767F8">
        <w:rPr>
          <w:rFonts w:hint="cs"/>
          <w:rtl/>
          <w:lang w:eastAsia="he-IL"/>
        </w:rPr>
        <w:t xml:space="preserve"> </w:t>
      </w:r>
      <w:r w:rsidR="00687975">
        <w:rPr>
          <w:rFonts w:hint="cs"/>
          <w:rtl/>
          <w:lang w:eastAsia="he-IL"/>
        </w:rPr>
        <w:t xml:space="preserve">השיח עם הייעוץ המשפטי, הבאנו </w:t>
      </w:r>
      <w:bookmarkStart w:id="241" w:name="_ETM_Q1_774535"/>
      <w:bookmarkEnd w:id="241"/>
      <w:r w:rsidR="00687975">
        <w:rPr>
          <w:rFonts w:hint="cs"/>
          <w:rtl/>
          <w:lang w:eastAsia="he-IL"/>
        </w:rPr>
        <w:t>היום בפני הוועדה נוסח מעודכן שגם עלה לאתר הוועדה.</w:t>
      </w:r>
      <w:r w:rsidR="00C767F8">
        <w:rPr>
          <w:rFonts w:hint="cs"/>
          <w:rtl/>
          <w:lang w:eastAsia="he-IL"/>
        </w:rPr>
        <w:t xml:space="preserve"> </w:t>
      </w:r>
      <w:r w:rsidR="00687975">
        <w:rPr>
          <w:rFonts w:hint="cs"/>
          <w:rtl/>
          <w:lang w:eastAsia="he-IL"/>
        </w:rPr>
        <w:t xml:space="preserve">אני אסב את תשומת ליבכם לשינויים בסעיפים </w:t>
      </w:r>
      <w:bookmarkStart w:id="242" w:name="_ETM_Q1_779875"/>
      <w:bookmarkEnd w:id="242"/>
      <w:r w:rsidR="00687975">
        <w:rPr>
          <w:rFonts w:hint="cs"/>
          <w:rtl/>
          <w:lang w:eastAsia="he-IL"/>
        </w:rPr>
        <w:t xml:space="preserve">19 ו-20 להצעת החוק, בעקבות ההערות שנשמעו בדיון הקודם שנוגעים גם להתחייבות של משרד </w:t>
      </w:r>
      <w:bookmarkStart w:id="243" w:name="_ETM_Q1_784397"/>
      <w:bookmarkEnd w:id="243"/>
      <w:r w:rsidR="00687975">
        <w:rPr>
          <w:rFonts w:hint="cs"/>
          <w:rtl/>
          <w:lang w:eastAsia="he-IL"/>
        </w:rPr>
        <w:t xml:space="preserve">המשפטים להפעיל עמדות שירות וגם לשיקולים באופן קיום הדיונים ובמתכונת של קיום הדיונים שאלה באמת דברים שנוספו בעקבות </w:t>
      </w:r>
      <w:bookmarkStart w:id="244" w:name="_ETM_Q1_797847"/>
      <w:bookmarkEnd w:id="244"/>
      <w:r w:rsidR="00687975">
        <w:rPr>
          <w:rFonts w:hint="cs"/>
          <w:rtl/>
          <w:lang w:eastAsia="he-IL"/>
        </w:rPr>
        <w:t>הערות הוועדה.</w:t>
      </w:r>
    </w:p>
    <w:p w14:paraId="6C5275CC" w14:textId="327DF7D0" w:rsidR="00687975" w:rsidRDefault="00687975" w:rsidP="00FD6A49">
      <w:pPr>
        <w:rPr>
          <w:rtl/>
          <w:lang w:eastAsia="he-IL"/>
        </w:rPr>
      </w:pPr>
      <w:bookmarkStart w:id="245" w:name="_ETM_Q1_801827"/>
      <w:bookmarkStart w:id="246" w:name="_ETM_Q1_801859"/>
      <w:bookmarkEnd w:id="245"/>
      <w:bookmarkEnd w:id="246"/>
    </w:p>
    <w:p w14:paraId="2598C533" w14:textId="57221DD7" w:rsidR="00687975" w:rsidRDefault="00687975" w:rsidP="00FD6A49">
      <w:pPr>
        <w:rPr>
          <w:rtl/>
          <w:lang w:eastAsia="he-IL"/>
        </w:rPr>
      </w:pPr>
      <w:bookmarkStart w:id="247" w:name="_ETM_Q1_801963"/>
      <w:bookmarkStart w:id="248" w:name="_ETM_Q1_801989"/>
      <w:bookmarkEnd w:id="247"/>
      <w:bookmarkEnd w:id="248"/>
      <w:r>
        <w:rPr>
          <w:rFonts w:hint="cs"/>
          <w:rtl/>
          <w:lang w:eastAsia="he-IL"/>
        </w:rPr>
        <w:t xml:space="preserve">ברשותכם, אני אעבור לסעיף ההגדרות. </w:t>
      </w:r>
    </w:p>
    <w:p w14:paraId="52DF99F8" w14:textId="6722A944" w:rsidR="00687975" w:rsidRDefault="00687975" w:rsidP="00FD6A49">
      <w:pPr>
        <w:rPr>
          <w:rtl/>
          <w:lang w:eastAsia="he-IL"/>
        </w:rPr>
      </w:pPr>
      <w:bookmarkStart w:id="249" w:name="_ETM_Q1_805363"/>
      <w:bookmarkStart w:id="250" w:name="_ETM_Q1_805391"/>
      <w:bookmarkStart w:id="251" w:name="_ETM_Q1_805459"/>
      <w:bookmarkEnd w:id="249"/>
      <w:bookmarkEnd w:id="250"/>
      <w:bookmarkEnd w:id="251"/>
    </w:p>
    <w:p w14:paraId="37C47E4E" w14:textId="2F7580B8" w:rsidR="00687975" w:rsidRDefault="00687975" w:rsidP="00FD6A49">
      <w:pPr>
        <w:rPr>
          <w:rtl/>
          <w:lang w:eastAsia="he-IL"/>
        </w:rPr>
      </w:pPr>
      <w:bookmarkStart w:id="252" w:name="_ETM_Q1_805483"/>
      <w:bookmarkEnd w:id="252"/>
      <w:r>
        <w:rPr>
          <w:rFonts w:hint="cs"/>
          <w:rtl/>
          <w:lang w:eastAsia="he-IL"/>
        </w:rPr>
        <w:lastRenderedPageBreak/>
        <w:t xml:space="preserve">כמו שאיתי </w:t>
      </w:r>
      <w:bookmarkStart w:id="253" w:name="_ETM_Q1_805084"/>
      <w:bookmarkEnd w:id="253"/>
      <w:r>
        <w:rPr>
          <w:rFonts w:hint="cs"/>
          <w:rtl/>
          <w:lang w:eastAsia="he-IL"/>
        </w:rPr>
        <w:t>ציין, יש שני שינוים. בהגדרה של הפרת תעבורה אנחנו</w:t>
      </w:r>
      <w:bookmarkStart w:id="254" w:name="_ETM_Q1_809943"/>
      <w:bookmarkEnd w:id="254"/>
      <w:r>
        <w:rPr>
          <w:rFonts w:hint="cs"/>
          <w:rtl/>
          <w:lang w:eastAsia="he-IL"/>
        </w:rPr>
        <w:t xml:space="preserve"> מציעים שההגדרה תהיה, ואני מקריאה:</w:t>
      </w:r>
    </w:p>
    <w:p w14:paraId="49D7E364" w14:textId="7A3B5747" w:rsidR="00687975" w:rsidRDefault="00687975" w:rsidP="00FD6A49">
      <w:pPr>
        <w:rPr>
          <w:rtl/>
          <w:lang w:eastAsia="he-IL"/>
        </w:rPr>
      </w:pPr>
      <w:bookmarkStart w:id="255" w:name="_ETM_Q1_806325"/>
      <w:bookmarkStart w:id="256" w:name="_ETM_Q1_806353"/>
      <w:bookmarkEnd w:id="255"/>
      <w:bookmarkEnd w:id="256"/>
    </w:p>
    <w:p w14:paraId="51904AD5" w14:textId="3C66D774" w:rsidR="00687975" w:rsidRDefault="00DE09FA" w:rsidP="00DE09FA">
      <w:pPr>
        <w:pStyle w:val="afe"/>
        <w:numPr>
          <w:ilvl w:val="0"/>
          <w:numId w:val="3"/>
        </w:numPr>
        <w:rPr>
          <w:rtl/>
          <w:lang w:eastAsia="he-IL"/>
        </w:rPr>
      </w:pPr>
      <w:bookmarkStart w:id="257" w:name="_ETM_Q1_807012"/>
      <w:bookmarkStart w:id="258" w:name="_ETM_Q1_807040"/>
      <w:bookmarkEnd w:id="257"/>
      <w:bookmarkEnd w:id="258"/>
      <w:r>
        <w:rPr>
          <w:rFonts w:hint="cs"/>
          <w:rtl/>
          <w:lang w:eastAsia="he-IL"/>
        </w:rPr>
        <w:t>"</w:t>
      </w:r>
      <w:r w:rsidR="00687975">
        <w:rPr>
          <w:rFonts w:hint="cs"/>
          <w:rtl/>
          <w:lang w:eastAsia="he-IL"/>
        </w:rPr>
        <w:t>הפרת</w:t>
      </w:r>
      <w:bookmarkStart w:id="259" w:name="_ETM_Q1_803838"/>
      <w:bookmarkEnd w:id="259"/>
      <w:r w:rsidR="00687975">
        <w:rPr>
          <w:rFonts w:hint="cs"/>
          <w:rtl/>
          <w:lang w:eastAsia="he-IL"/>
        </w:rPr>
        <w:t xml:space="preserve"> תעבורה" </w:t>
      </w:r>
      <w:r w:rsidR="00687975">
        <w:rPr>
          <w:rtl/>
          <w:lang w:eastAsia="he-IL"/>
        </w:rPr>
        <w:t>–</w:t>
      </w:r>
      <w:r w:rsidR="00687975">
        <w:rPr>
          <w:rFonts w:hint="cs"/>
          <w:rtl/>
          <w:lang w:eastAsia="he-IL"/>
        </w:rPr>
        <w:t xml:space="preserve"> הפרה של הוראה לפי פקודת התעבורה המנויה </w:t>
      </w:r>
      <w:bookmarkStart w:id="260" w:name="_ETM_Q1_803908"/>
      <w:bookmarkEnd w:id="260"/>
      <w:r w:rsidR="00687975">
        <w:rPr>
          <w:rFonts w:hint="cs"/>
          <w:rtl/>
          <w:lang w:eastAsia="he-IL"/>
        </w:rPr>
        <w:t>בחלק ב' לתוספת הראשונה.</w:t>
      </w:r>
    </w:p>
    <w:p w14:paraId="0AE2A83B" w14:textId="345C89EB" w:rsidR="00687975" w:rsidRDefault="00687975" w:rsidP="00FD6A49">
      <w:pPr>
        <w:rPr>
          <w:rtl/>
          <w:lang w:eastAsia="he-IL"/>
        </w:rPr>
      </w:pPr>
      <w:bookmarkStart w:id="261" w:name="_ETM_Q1_819450"/>
      <w:bookmarkStart w:id="262" w:name="_ETM_Q1_819480"/>
      <w:bookmarkEnd w:id="261"/>
      <w:bookmarkEnd w:id="262"/>
    </w:p>
    <w:p w14:paraId="5D23D5D6" w14:textId="43C71D58" w:rsidR="00687975" w:rsidRDefault="00687975" w:rsidP="00FD6A49">
      <w:pPr>
        <w:rPr>
          <w:rtl/>
          <w:lang w:eastAsia="he-IL"/>
        </w:rPr>
      </w:pPr>
      <w:bookmarkStart w:id="263" w:name="_ETM_Q1_819578"/>
      <w:bookmarkStart w:id="264" w:name="_ETM_Q1_819606"/>
      <w:bookmarkEnd w:id="263"/>
      <w:bookmarkEnd w:id="264"/>
      <w:r>
        <w:rPr>
          <w:rFonts w:hint="cs"/>
          <w:rtl/>
          <w:lang w:eastAsia="he-IL"/>
        </w:rPr>
        <w:t>המשפט שהקראתי בדיון הקודם ונמחק, ל</w:t>
      </w:r>
      <w:bookmarkStart w:id="265" w:name="_ETM_Q1_822445"/>
      <w:bookmarkEnd w:id="265"/>
      <w:r>
        <w:rPr>
          <w:rFonts w:hint="cs"/>
          <w:rtl/>
          <w:lang w:eastAsia="he-IL"/>
        </w:rPr>
        <w:t>מעשה העברנו אותו לסעיף 2א להצעת החוק, כך</w:t>
      </w:r>
      <w:bookmarkStart w:id="266" w:name="_ETM_Q1_826596"/>
      <w:bookmarkEnd w:id="266"/>
      <w:r>
        <w:rPr>
          <w:rFonts w:hint="cs"/>
          <w:rtl/>
          <w:lang w:eastAsia="he-IL"/>
        </w:rPr>
        <w:t xml:space="preserve"> שזה ייקבע בגוף החוק ובהמשך ההקראה אני אגיע לזה</w:t>
      </w:r>
      <w:bookmarkStart w:id="267" w:name="_ETM_Q1_830882"/>
      <w:bookmarkEnd w:id="267"/>
      <w:r>
        <w:rPr>
          <w:rFonts w:hint="cs"/>
          <w:rtl/>
          <w:lang w:eastAsia="he-IL"/>
        </w:rPr>
        <w:t xml:space="preserve"> ואסביר גם את ההוראה הזאת. </w:t>
      </w:r>
    </w:p>
    <w:p w14:paraId="48BD9FFF" w14:textId="2DAFCA1C" w:rsidR="00687975" w:rsidRDefault="00687975" w:rsidP="00FD6A49">
      <w:pPr>
        <w:rPr>
          <w:rtl/>
          <w:lang w:eastAsia="he-IL"/>
        </w:rPr>
      </w:pPr>
      <w:bookmarkStart w:id="268" w:name="_ETM_Q1_833681"/>
      <w:bookmarkStart w:id="269" w:name="_ETM_Q1_833709"/>
      <w:bookmarkEnd w:id="268"/>
      <w:bookmarkEnd w:id="269"/>
    </w:p>
    <w:p w14:paraId="10F899D6" w14:textId="00E2233F" w:rsidR="00305861" w:rsidRDefault="00687975" w:rsidP="00305861">
      <w:pPr>
        <w:rPr>
          <w:rtl/>
          <w:lang w:eastAsia="he-IL"/>
        </w:rPr>
      </w:pPr>
      <w:bookmarkStart w:id="270" w:name="_ETM_Q1_833784"/>
      <w:bookmarkStart w:id="271" w:name="_ETM_Q1_833809"/>
      <w:bookmarkEnd w:id="270"/>
      <w:bookmarkEnd w:id="271"/>
      <w:r>
        <w:rPr>
          <w:rFonts w:hint="cs"/>
          <w:rtl/>
          <w:lang w:eastAsia="he-IL"/>
        </w:rPr>
        <w:t xml:space="preserve">השינוי השני. אנחנו מציעים </w:t>
      </w:r>
      <w:bookmarkStart w:id="272" w:name="_ETM_Q1_832753"/>
      <w:bookmarkEnd w:id="272"/>
      <w:r>
        <w:rPr>
          <w:rFonts w:hint="cs"/>
          <w:rtl/>
          <w:lang w:eastAsia="he-IL"/>
        </w:rPr>
        <w:t xml:space="preserve">למחוק את הגדרת "תובע". בדיון הקודם בו הקראתי זה </w:t>
      </w:r>
      <w:bookmarkStart w:id="273" w:name="_ETM_Q1_839577"/>
      <w:bookmarkEnd w:id="273"/>
      <w:r>
        <w:rPr>
          <w:rFonts w:hint="cs"/>
          <w:rtl/>
          <w:lang w:eastAsia="he-IL"/>
        </w:rPr>
        <w:t>היה אמור להיות תובע, כמשמעותו בסעיף 12 לחוק סדר הדין הפלילי. אנחנו מציעים</w:t>
      </w:r>
      <w:r w:rsidR="00C767F8">
        <w:rPr>
          <w:rFonts w:hint="cs"/>
          <w:rtl/>
          <w:lang w:eastAsia="he-IL"/>
        </w:rPr>
        <w:t xml:space="preserve"> </w:t>
      </w:r>
      <w:r w:rsidR="00305861">
        <w:rPr>
          <w:rFonts w:hint="cs"/>
          <w:rtl/>
          <w:lang w:eastAsia="he-IL"/>
        </w:rPr>
        <w:t>להשמיט את ההגדרה בעקבות הערות מרכז השלטון המקומי כפי שנשמעו בדיון הקודם. אני אומר שלאחר בחינ</w:t>
      </w:r>
      <w:bookmarkStart w:id="274" w:name="_ETM_Q1_848067"/>
      <w:bookmarkEnd w:id="274"/>
      <w:r w:rsidR="00305861">
        <w:rPr>
          <w:rFonts w:hint="cs"/>
          <w:rtl/>
          <w:lang w:eastAsia="he-IL"/>
        </w:rPr>
        <w:t>ת הדברים, סברנו שאין צורך מעשי בהגדרה הזאת</w:t>
      </w:r>
      <w:bookmarkStart w:id="275" w:name="_ETM_Q1_854905"/>
      <w:bookmarkEnd w:id="275"/>
      <w:r w:rsidR="00305861">
        <w:rPr>
          <w:rFonts w:hint="cs"/>
          <w:rtl/>
          <w:lang w:eastAsia="he-IL"/>
        </w:rPr>
        <w:t xml:space="preserve"> בשים לב לעובדה שהמונח תובע מוזכר בהצעת החוק בשני</w:t>
      </w:r>
      <w:bookmarkStart w:id="276" w:name="_ETM_Q1_858253"/>
      <w:bookmarkEnd w:id="276"/>
      <w:r w:rsidR="00305861">
        <w:rPr>
          <w:rFonts w:hint="cs"/>
          <w:rtl/>
          <w:lang w:eastAsia="he-IL"/>
        </w:rPr>
        <w:t xml:space="preserve"> הקשרים בלבד: הראשון, בסעיף 2א להצגה שעניינו החריגים להליך</w:t>
      </w:r>
      <w:bookmarkStart w:id="277" w:name="_ETM_Q1_862386"/>
      <w:bookmarkEnd w:id="277"/>
      <w:r w:rsidR="00305861">
        <w:rPr>
          <w:rFonts w:hint="cs"/>
          <w:rtl/>
          <w:lang w:eastAsia="he-IL"/>
        </w:rPr>
        <w:t xml:space="preserve"> </w:t>
      </w:r>
      <w:proofErr w:type="spellStart"/>
      <w:r w:rsidR="00305861">
        <w:rPr>
          <w:rFonts w:hint="cs"/>
          <w:rtl/>
          <w:lang w:eastAsia="he-IL"/>
        </w:rPr>
        <w:t>המינהלי</w:t>
      </w:r>
      <w:proofErr w:type="spellEnd"/>
      <w:r w:rsidR="00305861">
        <w:rPr>
          <w:rFonts w:hint="cs"/>
          <w:rtl/>
          <w:lang w:eastAsia="he-IL"/>
        </w:rPr>
        <w:t>, כאשר לפי הצעת החוק</w:t>
      </w:r>
      <w:r w:rsidR="00C767F8">
        <w:rPr>
          <w:rFonts w:hint="cs"/>
          <w:rtl/>
          <w:lang w:eastAsia="he-IL"/>
        </w:rPr>
        <w:t xml:space="preserve"> </w:t>
      </w:r>
      <w:r w:rsidR="00305861">
        <w:rPr>
          <w:rFonts w:hint="cs"/>
          <w:rtl/>
          <w:lang w:eastAsia="he-IL"/>
        </w:rPr>
        <w:t xml:space="preserve">תובע או מי </w:t>
      </w:r>
      <w:bookmarkStart w:id="278" w:name="_ETM_Q1_864225"/>
      <w:bookmarkEnd w:id="278"/>
      <w:r w:rsidR="00305861">
        <w:rPr>
          <w:rFonts w:hint="cs"/>
          <w:rtl/>
          <w:lang w:eastAsia="he-IL"/>
        </w:rPr>
        <w:t>שיהיה הגורם המוסמך להגיש כתב אישום בנסיבות המצדיקות זאת והמחייבות</w:t>
      </w:r>
      <w:bookmarkStart w:id="279" w:name="_ETM_Q1_868748"/>
      <w:bookmarkEnd w:id="279"/>
      <w:r w:rsidR="00305861">
        <w:rPr>
          <w:rFonts w:hint="cs"/>
          <w:rtl/>
          <w:lang w:eastAsia="he-IL"/>
        </w:rPr>
        <w:t xml:space="preserve"> בירור המשפט.</w:t>
      </w:r>
      <w:r w:rsidR="00C767F8">
        <w:rPr>
          <w:rFonts w:hint="cs"/>
          <w:rtl/>
          <w:lang w:eastAsia="he-IL"/>
        </w:rPr>
        <w:t xml:space="preserve"> </w:t>
      </w:r>
      <w:r w:rsidR="00305861">
        <w:rPr>
          <w:rFonts w:hint="cs"/>
          <w:rtl/>
          <w:lang w:eastAsia="he-IL"/>
        </w:rPr>
        <w:t xml:space="preserve">מסלול זה הוא בעצם המסלול הפלילי. זה </w:t>
      </w:r>
      <w:bookmarkStart w:id="280" w:name="_ETM_Q1_872056"/>
      <w:bookmarkEnd w:id="280"/>
      <w:r w:rsidR="00305861">
        <w:rPr>
          <w:rFonts w:hint="cs"/>
          <w:rtl/>
          <w:lang w:eastAsia="he-IL"/>
        </w:rPr>
        <w:t xml:space="preserve">מפנה למסלול שקיים כבר היום ולסמכות קיימת. משכך, </w:t>
      </w:r>
      <w:bookmarkStart w:id="281" w:name="_ETM_Q1_877187"/>
      <w:bookmarkEnd w:id="281"/>
      <w:r w:rsidR="00305861">
        <w:rPr>
          <w:rFonts w:hint="cs"/>
          <w:rtl/>
          <w:lang w:eastAsia="he-IL"/>
        </w:rPr>
        <w:t xml:space="preserve">זה בעצם נושא שמוסדר לפי הוראות הדין הקיימות. השני, בתוספת </w:t>
      </w:r>
      <w:bookmarkStart w:id="282" w:name="_ETM_Q1_882100"/>
      <w:bookmarkEnd w:id="282"/>
      <w:r w:rsidR="00305861">
        <w:rPr>
          <w:rFonts w:hint="cs"/>
          <w:rtl/>
          <w:lang w:eastAsia="he-IL"/>
        </w:rPr>
        <w:t xml:space="preserve">השנייה במסגרת ההתייחסות לגורמים הרשאים לעיין במרשם התעבורה </w:t>
      </w:r>
      <w:proofErr w:type="spellStart"/>
      <w:r w:rsidR="00305861">
        <w:rPr>
          <w:rFonts w:hint="cs"/>
          <w:rtl/>
          <w:lang w:eastAsia="he-IL"/>
        </w:rPr>
        <w:t>המינהלי</w:t>
      </w:r>
      <w:proofErr w:type="spellEnd"/>
      <w:r w:rsidR="00305861">
        <w:rPr>
          <w:rFonts w:hint="cs"/>
          <w:rtl/>
          <w:lang w:eastAsia="he-IL"/>
        </w:rPr>
        <w:t>.</w:t>
      </w:r>
    </w:p>
    <w:p w14:paraId="02E31D10" w14:textId="5DDE96AC" w:rsidR="00305861" w:rsidRDefault="00305861" w:rsidP="00FD6A49">
      <w:pPr>
        <w:rPr>
          <w:rtl/>
          <w:lang w:eastAsia="he-IL"/>
        </w:rPr>
      </w:pPr>
      <w:bookmarkStart w:id="283" w:name="_ETM_Q1_885792"/>
      <w:bookmarkStart w:id="284" w:name="_ETM_Q1_885820"/>
      <w:bookmarkEnd w:id="283"/>
      <w:bookmarkEnd w:id="284"/>
    </w:p>
    <w:p w14:paraId="3F47369A" w14:textId="5972C622" w:rsidR="00305861" w:rsidRDefault="00305861" w:rsidP="00FD6A49">
      <w:pPr>
        <w:rPr>
          <w:rtl/>
          <w:lang w:eastAsia="he-IL"/>
        </w:rPr>
      </w:pPr>
      <w:bookmarkStart w:id="285" w:name="_ETM_Q1_885912"/>
      <w:bookmarkStart w:id="286" w:name="_ETM_Q1_885938"/>
      <w:bookmarkEnd w:id="285"/>
      <w:bookmarkEnd w:id="286"/>
      <w:r>
        <w:rPr>
          <w:rFonts w:hint="cs"/>
          <w:rtl/>
          <w:lang w:eastAsia="he-IL"/>
        </w:rPr>
        <w:t xml:space="preserve">אני </w:t>
      </w:r>
      <w:bookmarkStart w:id="287" w:name="_ETM_Q1_885016"/>
      <w:bookmarkEnd w:id="287"/>
      <w:r>
        <w:rPr>
          <w:rFonts w:hint="cs"/>
          <w:rtl/>
          <w:lang w:eastAsia="he-IL"/>
        </w:rPr>
        <w:t>אציין שיש כאן דברי חקיקה אחרים בהם המונח תובע אינו מוגדר כדוגמת חוק רישוי עסקים, כך שא</w:t>
      </w:r>
      <w:bookmarkStart w:id="288" w:name="_ETM_Q1_893553"/>
      <w:bookmarkEnd w:id="288"/>
      <w:r>
        <w:rPr>
          <w:rFonts w:hint="cs"/>
          <w:rtl/>
          <w:lang w:eastAsia="he-IL"/>
        </w:rPr>
        <w:t xml:space="preserve">נחנו רואים גם מחקיקה קיימת שאין הכרח להגדיר את </w:t>
      </w:r>
      <w:bookmarkStart w:id="289" w:name="_ETM_Q1_893840"/>
      <w:bookmarkEnd w:id="289"/>
      <w:r>
        <w:rPr>
          <w:rFonts w:hint="cs"/>
          <w:rtl/>
          <w:lang w:eastAsia="he-IL"/>
        </w:rPr>
        <w:t>זה.</w:t>
      </w:r>
    </w:p>
    <w:p w14:paraId="2327FD44" w14:textId="502BD74B" w:rsidR="00305861" w:rsidRDefault="00305861" w:rsidP="00FD6A49">
      <w:pPr>
        <w:rPr>
          <w:rtl/>
          <w:lang w:eastAsia="he-IL"/>
        </w:rPr>
      </w:pPr>
      <w:bookmarkStart w:id="290" w:name="_ETM_Q1_897799"/>
      <w:bookmarkStart w:id="291" w:name="_ETM_Q1_897828"/>
      <w:bookmarkEnd w:id="290"/>
      <w:bookmarkEnd w:id="291"/>
    </w:p>
    <w:p w14:paraId="3CEF3DED" w14:textId="5990FC43" w:rsidR="00305861" w:rsidRDefault="00305861" w:rsidP="00FD6A49">
      <w:pPr>
        <w:rPr>
          <w:rtl/>
          <w:lang w:eastAsia="he-IL"/>
        </w:rPr>
      </w:pPr>
      <w:bookmarkStart w:id="292" w:name="_ETM_Q1_897894"/>
      <w:bookmarkStart w:id="293" w:name="_ETM_Q1_897919"/>
      <w:bookmarkEnd w:id="292"/>
      <w:bookmarkEnd w:id="293"/>
      <w:r>
        <w:rPr>
          <w:rFonts w:hint="cs"/>
          <w:rtl/>
          <w:lang w:eastAsia="he-IL"/>
        </w:rPr>
        <w:t>אני עוד אבקש להדגיש כי ממילא</w:t>
      </w:r>
      <w:r w:rsidR="00C767F8">
        <w:rPr>
          <w:rFonts w:hint="cs"/>
          <w:rtl/>
          <w:lang w:eastAsia="he-IL"/>
        </w:rPr>
        <w:t xml:space="preserve"> </w:t>
      </w:r>
      <w:r>
        <w:rPr>
          <w:rFonts w:hint="cs"/>
          <w:rtl/>
          <w:lang w:eastAsia="he-IL"/>
        </w:rPr>
        <w:t xml:space="preserve">אין בהשמטה הזאת כדי לשנות ממעמד </w:t>
      </w:r>
      <w:r w:rsidR="00384915">
        <w:rPr>
          <w:rFonts w:hint="cs"/>
          <w:rtl/>
          <w:lang w:eastAsia="he-IL"/>
        </w:rPr>
        <w:t>התביעה.</w:t>
      </w:r>
      <w:r w:rsidR="00C767F8">
        <w:rPr>
          <w:rFonts w:hint="cs"/>
          <w:rtl/>
          <w:lang w:eastAsia="he-IL"/>
        </w:rPr>
        <w:t xml:space="preserve"> </w:t>
      </w:r>
      <w:bookmarkStart w:id="294" w:name="_ETM_Q1_902653"/>
      <w:bookmarkEnd w:id="294"/>
      <w:r w:rsidR="00384915">
        <w:rPr>
          <w:rFonts w:hint="cs"/>
          <w:rtl/>
          <w:lang w:eastAsia="he-IL"/>
        </w:rPr>
        <w:t xml:space="preserve">קיימות בעניין הזה הנחיות של היועצת המשפטית לממשלה, </w:t>
      </w:r>
      <w:bookmarkStart w:id="295" w:name="_ETM_Q1_908141"/>
      <w:bookmarkEnd w:id="295"/>
      <w:r w:rsidR="00384915">
        <w:rPr>
          <w:rFonts w:hint="cs"/>
          <w:rtl/>
          <w:lang w:eastAsia="he-IL"/>
        </w:rPr>
        <w:t>למשל הנחיה 1.000 וכן פסיקה של בית המשפט העליון</w:t>
      </w:r>
      <w:bookmarkStart w:id="296" w:name="_ETM_Q1_915176"/>
      <w:bookmarkEnd w:id="296"/>
      <w:r w:rsidR="00384915">
        <w:rPr>
          <w:rFonts w:hint="cs"/>
          <w:rtl/>
          <w:lang w:eastAsia="he-IL"/>
        </w:rPr>
        <w:t xml:space="preserve"> ולמיטב ידיעתנו גם </w:t>
      </w:r>
      <w:r w:rsidR="00384915">
        <w:rPr>
          <w:rtl/>
          <w:lang w:eastAsia="he-IL"/>
        </w:rPr>
        <w:t>–</w:t>
      </w:r>
      <w:r w:rsidR="00384915">
        <w:rPr>
          <w:rFonts w:hint="cs"/>
          <w:rtl/>
          <w:lang w:eastAsia="he-IL"/>
        </w:rPr>
        <w:t xml:space="preserve"> זה מבדיקה </w:t>
      </w:r>
      <w:bookmarkStart w:id="297" w:name="_ETM_Q1_913278"/>
      <w:bookmarkEnd w:id="297"/>
      <w:r w:rsidR="00384915">
        <w:rPr>
          <w:rFonts w:hint="cs"/>
          <w:rtl/>
          <w:lang w:eastAsia="he-IL"/>
        </w:rPr>
        <w:t xml:space="preserve">- התובעים הרלוונטיים להצעת החוק, לרבות התובעים העירוניים, הם בעלי הסמכה גם </w:t>
      </w:r>
      <w:bookmarkStart w:id="298" w:name="_ETM_Q1_920987"/>
      <w:bookmarkEnd w:id="298"/>
      <w:r w:rsidR="00384915">
        <w:rPr>
          <w:rFonts w:hint="cs"/>
          <w:rtl/>
          <w:lang w:eastAsia="he-IL"/>
        </w:rPr>
        <w:t>מכוח סעיף 12 לחוק סדר הדין הפלילי.</w:t>
      </w:r>
    </w:p>
    <w:p w14:paraId="35C53E8A" w14:textId="6AFD098C" w:rsidR="00384915" w:rsidRDefault="00384915" w:rsidP="00FD6A49">
      <w:pPr>
        <w:rPr>
          <w:rtl/>
          <w:lang w:eastAsia="he-IL"/>
        </w:rPr>
      </w:pPr>
      <w:bookmarkStart w:id="299" w:name="_ETM_Q1_924811"/>
      <w:bookmarkStart w:id="300" w:name="_ETM_Q1_924838"/>
      <w:bookmarkEnd w:id="299"/>
      <w:bookmarkEnd w:id="300"/>
    </w:p>
    <w:p w14:paraId="086442C3" w14:textId="3C6456DC" w:rsidR="00384915" w:rsidRDefault="00384915" w:rsidP="00FD6A49">
      <w:pPr>
        <w:rPr>
          <w:rtl/>
          <w:lang w:eastAsia="he-IL"/>
        </w:rPr>
      </w:pPr>
      <w:bookmarkStart w:id="301" w:name="_ETM_Q1_924906"/>
      <w:bookmarkStart w:id="302" w:name="_ETM_Q1_924932"/>
      <w:bookmarkEnd w:id="301"/>
      <w:bookmarkEnd w:id="302"/>
      <w:r>
        <w:rPr>
          <w:rFonts w:hint="cs"/>
          <w:rtl/>
          <w:lang w:eastAsia="he-IL"/>
        </w:rPr>
        <w:t xml:space="preserve">עם זאת ובגלל שיש </w:t>
      </w:r>
      <w:bookmarkStart w:id="303" w:name="_ETM_Q1_923205"/>
      <w:bookmarkEnd w:id="303"/>
      <w:r>
        <w:rPr>
          <w:rFonts w:hint="cs"/>
          <w:rtl/>
          <w:lang w:eastAsia="he-IL"/>
        </w:rPr>
        <w:t xml:space="preserve">גם הוראות חוק אחרות פרט לסעיף 12 לחוק סדר </w:t>
      </w:r>
      <w:bookmarkStart w:id="304" w:name="_ETM_Q1_927973"/>
      <w:bookmarkEnd w:id="304"/>
      <w:r>
        <w:rPr>
          <w:rFonts w:hint="cs"/>
          <w:rtl/>
          <w:lang w:eastAsia="he-IL"/>
        </w:rPr>
        <w:t xml:space="preserve">הדין הפלילי שמתייחסות להסמכת תובעים, שאלות שעלו בהקשר הזה </w:t>
      </w:r>
      <w:bookmarkStart w:id="305" w:name="_ETM_Q1_931813"/>
      <w:bookmarkEnd w:id="305"/>
      <w:r>
        <w:rPr>
          <w:rFonts w:hint="cs"/>
          <w:rtl/>
          <w:lang w:eastAsia="he-IL"/>
        </w:rPr>
        <w:t xml:space="preserve">בעבר, מדובר ביחס בין הוראות אלה לבין חוק סדר הדין </w:t>
      </w:r>
      <w:bookmarkStart w:id="306" w:name="_ETM_Q1_934980"/>
      <w:bookmarkEnd w:id="306"/>
      <w:r>
        <w:rPr>
          <w:rFonts w:hint="cs"/>
          <w:rtl/>
          <w:lang w:eastAsia="he-IL"/>
        </w:rPr>
        <w:t xml:space="preserve">הפלילי, חשבנו שאין צורך לקבוע הוראות לעניין זה במסגרת הצעת </w:t>
      </w:r>
      <w:bookmarkStart w:id="307" w:name="_ETM_Q1_938773"/>
      <w:bookmarkEnd w:id="307"/>
      <w:r>
        <w:rPr>
          <w:rFonts w:hint="cs"/>
          <w:rtl/>
          <w:lang w:eastAsia="he-IL"/>
        </w:rPr>
        <w:t xml:space="preserve">החוק שממילא היא לא נועדה להסדיר את ההליכים הפליליים. </w:t>
      </w:r>
    </w:p>
    <w:p w14:paraId="3237BFA6" w14:textId="1FC01428" w:rsidR="00384915" w:rsidRDefault="00384915" w:rsidP="00FD6A49">
      <w:pPr>
        <w:rPr>
          <w:rtl/>
          <w:lang w:eastAsia="he-IL"/>
        </w:rPr>
      </w:pPr>
      <w:bookmarkStart w:id="308" w:name="_ETM_Q1_944335"/>
      <w:bookmarkStart w:id="309" w:name="_ETM_Q1_944363"/>
      <w:bookmarkStart w:id="310" w:name="_ETM_Q1_945741"/>
      <w:bookmarkEnd w:id="308"/>
      <w:bookmarkEnd w:id="309"/>
      <w:bookmarkEnd w:id="310"/>
    </w:p>
    <w:p w14:paraId="26D1F5A2" w14:textId="45750FD6" w:rsidR="00384915" w:rsidRDefault="00384915" w:rsidP="00384915">
      <w:pPr>
        <w:pStyle w:val="af6"/>
        <w:keepNext/>
        <w:rPr>
          <w:rtl/>
        </w:rPr>
      </w:pPr>
      <w:bookmarkStart w:id="311" w:name="ET_yor_5765_24"/>
      <w:r w:rsidRPr="00384915">
        <w:rPr>
          <w:rStyle w:val="TagStyle"/>
          <w:rtl/>
        </w:rPr>
        <w:t xml:space="preserve"> &lt;&lt; </w:t>
      </w:r>
      <w:proofErr w:type="spellStart"/>
      <w:r w:rsidRPr="00384915">
        <w:rPr>
          <w:rStyle w:val="TagStyle"/>
          <w:rtl/>
        </w:rPr>
        <w:t>יור</w:t>
      </w:r>
      <w:proofErr w:type="spellEnd"/>
      <w:r w:rsidRPr="00384915">
        <w:rPr>
          <w:rStyle w:val="TagStyle"/>
          <w:rtl/>
        </w:rPr>
        <w:t xml:space="preserve"> &gt;&gt; </w:t>
      </w:r>
      <w:r>
        <w:rPr>
          <w:rtl/>
        </w:rPr>
        <w:t>היו"ר מיכאל מרדכי ביטון:</w:t>
      </w:r>
      <w:r w:rsidRPr="00384915">
        <w:rPr>
          <w:rStyle w:val="TagStyle"/>
          <w:rtl/>
        </w:rPr>
        <w:t xml:space="preserve"> &lt;&lt; </w:t>
      </w:r>
      <w:proofErr w:type="spellStart"/>
      <w:r w:rsidRPr="00384915">
        <w:rPr>
          <w:rStyle w:val="TagStyle"/>
          <w:rtl/>
        </w:rPr>
        <w:t>יור</w:t>
      </w:r>
      <w:proofErr w:type="spellEnd"/>
      <w:r w:rsidRPr="00384915">
        <w:rPr>
          <w:rStyle w:val="TagStyle"/>
          <w:rtl/>
        </w:rPr>
        <w:t xml:space="preserve"> &gt;&gt;</w:t>
      </w:r>
      <w:r w:rsidR="00D65704">
        <w:rPr>
          <w:rtl/>
        </w:rPr>
        <w:t xml:space="preserve"> </w:t>
      </w:r>
      <w:bookmarkEnd w:id="311"/>
    </w:p>
    <w:p w14:paraId="2C415404" w14:textId="1CA0D6C5" w:rsidR="00384915" w:rsidRDefault="00384915" w:rsidP="00384915">
      <w:pPr>
        <w:pStyle w:val="KeepWithNext"/>
        <w:rPr>
          <w:rtl/>
          <w:lang w:eastAsia="he-IL"/>
        </w:rPr>
      </w:pPr>
    </w:p>
    <w:p w14:paraId="615C0521" w14:textId="3125D877" w:rsidR="00384915" w:rsidRDefault="00384915" w:rsidP="00384915">
      <w:pPr>
        <w:rPr>
          <w:rtl/>
          <w:lang w:eastAsia="he-IL"/>
        </w:rPr>
      </w:pPr>
      <w:bookmarkStart w:id="312" w:name="_ETM_Q1_945935"/>
      <w:bookmarkStart w:id="313" w:name="_ETM_Q1_945950"/>
      <w:bookmarkEnd w:id="312"/>
      <w:bookmarkEnd w:id="313"/>
      <w:r>
        <w:rPr>
          <w:rFonts w:hint="cs"/>
          <w:rtl/>
          <w:lang w:eastAsia="he-IL"/>
        </w:rPr>
        <w:t xml:space="preserve">תודה </w:t>
      </w:r>
      <w:bookmarkStart w:id="314" w:name="_ETM_Q1_946990"/>
      <w:bookmarkEnd w:id="314"/>
      <w:r>
        <w:rPr>
          <w:rFonts w:hint="cs"/>
          <w:rtl/>
          <w:lang w:eastAsia="he-IL"/>
        </w:rPr>
        <w:t>רבה. הערות.</w:t>
      </w:r>
      <w:r w:rsidR="00C767F8">
        <w:rPr>
          <w:rFonts w:hint="cs"/>
          <w:rtl/>
          <w:lang w:eastAsia="he-IL"/>
        </w:rPr>
        <w:t xml:space="preserve"> </w:t>
      </w:r>
      <w:r>
        <w:rPr>
          <w:rFonts w:hint="cs"/>
          <w:rtl/>
          <w:lang w:eastAsia="he-IL"/>
        </w:rPr>
        <w:t>אין הערות. נעבור להצבעה.</w:t>
      </w:r>
    </w:p>
    <w:p w14:paraId="3DD48F9F" w14:textId="1E96966A" w:rsidR="00384915" w:rsidRDefault="00384915" w:rsidP="00384915">
      <w:pPr>
        <w:rPr>
          <w:rtl/>
          <w:lang w:eastAsia="he-IL"/>
        </w:rPr>
      </w:pPr>
      <w:bookmarkStart w:id="315" w:name="_ETM_Q1_954157"/>
      <w:bookmarkStart w:id="316" w:name="_ETM_Q1_954186"/>
      <w:bookmarkStart w:id="317" w:name="_ETM_Q1_953587"/>
      <w:bookmarkEnd w:id="315"/>
      <w:bookmarkEnd w:id="316"/>
      <w:bookmarkEnd w:id="317"/>
    </w:p>
    <w:p w14:paraId="12151735" w14:textId="2A20372B" w:rsidR="00384915" w:rsidRDefault="00384915" w:rsidP="00384915">
      <w:pPr>
        <w:pStyle w:val="a4"/>
        <w:keepNext/>
        <w:rPr>
          <w:rtl/>
        </w:rPr>
      </w:pPr>
      <w:bookmarkStart w:id="318" w:name="ET_speaker_איתי_עצמון_25"/>
      <w:r w:rsidRPr="00384915">
        <w:rPr>
          <w:rStyle w:val="TagStyle"/>
          <w:rtl/>
        </w:rPr>
        <w:t xml:space="preserve"> &lt;&lt; דובר &gt;&gt; </w:t>
      </w:r>
      <w:r>
        <w:rPr>
          <w:rtl/>
        </w:rPr>
        <w:t>איתי עצמון:</w:t>
      </w:r>
      <w:r w:rsidRPr="00384915">
        <w:rPr>
          <w:rStyle w:val="TagStyle"/>
          <w:rtl/>
        </w:rPr>
        <w:t xml:space="preserve"> &lt;&lt; דובר &gt;&gt;</w:t>
      </w:r>
      <w:r w:rsidR="00D65704">
        <w:rPr>
          <w:rtl/>
        </w:rPr>
        <w:t xml:space="preserve"> </w:t>
      </w:r>
      <w:bookmarkEnd w:id="318"/>
    </w:p>
    <w:p w14:paraId="500D2971" w14:textId="23FBA786" w:rsidR="00384915" w:rsidRDefault="00384915" w:rsidP="00384915">
      <w:pPr>
        <w:pStyle w:val="KeepWithNext"/>
        <w:rPr>
          <w:rtl/>
          <w:lang w:eastAsia="he-IL"/>
        </w:rPr>
      </w:pPr>
    </w:p>
    <w:p w14:paraId="0856807F" w14:textId="6B699564" w:rsidR="00384915" w:rsidRDefault="00384915" w:rsidP="00384915">
      <w:pPr>
        <w:rPr>
          <w:rtl/>
          <w:lang w:eastAsia="he-IL"/>
        </w:rPr>
      </w:pPr>
      <w:bookmarkStart w:id="319" w:name="_ETM_Q1_953743"/>
      <w:bookmarkStart w:id="320" w:name="_ETM_Q1_953757"/>
      <w:bookmarkEnd w:id="319"/>
      <w:bookmarkEnd w:id="320"/>
      <w:r>
        <w:rPr>
          <w:rFonts w:hint="cs"/>
          <w:rtl/>
          <w:lang w:eastAsia="he-IL"/>
        </w:rPr>
        <w:t>מצביעים על סעיף 1 להצעת החוק שעניינו הגדרות.</w:t>
      </w:r>
    </w:p>
    <w:p w14:paraId="59561BDA" w14:textId="577765DE" w:rsidR="00384915" w:rsidRDefault="00384915" w:rsidP="00384915">
      <w:pPr>
        <w:rPr>
          <w:rtl/>
          <w:lang w:eastAsia="he-IL"/>
        </w:rPr>
      </w:pPr>
      <w:bookmarkStart w:id="321" w:name="_ETM_Q1_954871"/>
      <w:bookmarkStart w:id="322" w:name="_ETM_Q1_954899"/>
      <w:bookmarkEnd w:id="321"/>
      <w:bookmarkEnd w:id="322"/>
    </w:p>
    <w:p w14:paraId="1A8BDBA1" w14:textId="35F0F5A9" w:rsidR="00384915" w:rsidRDefault="00384915" w:rsidP="00384915">
      <w:pPr>
        <w:pStyle w:val="af6"/>
        <w:keepNext/>
        <w:rPr>
          <w:rtl/>
        </w:rPr>
      </w:pPr>
      <w:bookmarkStart w:id="323" w:name="ET_yor_5765_26"/>
      <w:r w:rsidRPr="00384915">
        <w:rPr>
          <w:rStyle w:val="TagStyle"/>
          <w:rtl/>
        </w:rPr>
        <w:t xml:space="preserve"> &lt;&lt; </w:t>
      </w:r>
      <w:proofErr w:type="spellStart"/>
      <w:r w:rsidRPr="00384915">
        <w:rPr>
          <w:rStyle w:val="TagStyle"/>
          <w:rtl/>
        </w:rPr>
        <w:t>יור</w:t>
      </w:r>
      <w:proofErr w:type="spellEnd"/>
      <w:r w:rsidRPr="00384915">
        <w:rPr>
          <w:rStyle w:val="TagStyle"/>
          <w:rtl/>
        </w:rPr>
        <w:t xml:space="preserve"> &gt;&gt; </w:t>
      </w:r>
      <w:r>
        <w:rPr>
          <w:rtl/>
        </w:rPr>
        <w:t>היו"ר מיכאל מרדכי ביטון:</w:t>
      </w:r>
      <w:r w:rsidRPr="00384915">
        <w:rPr>
          <w:rStyle w:val="TagStyle"/>
          <w:rtl/>
        </w:rPr>
        <w:t xml:space="preserve"> &lt;&lt; </w:t>
      </w:r>
      <w:proofErr w:type="spellStart"/>
      <w:r w:rsidRPr="00384915">
        <w:rPr>
          <w:rStyle w:val="TagStyle"/>
          <w:rtl/>
        </w:rPr>
        <w:t>יור</w:t>
      </w:r>
      <w:proofErr w:type="spellEnd"/>
      <w:r w:rsidRPr="00384915">
        <w:rPr>
          <w:rStyle w:val="TagStyle"/>
          <w:rtl/>
        </w:rPr>
        <w:t xml:space="preserve"> &gt;&gt;</w:t>
      </w:r>
      <w:r w:rsidR="00D65704">
        <w:rPr>
          <w:rtl/>
        </w:rPr>
        <w:t xml:space="preserve"> </w:t>
      </w:r>
      <w:bookmarkEnd w:id="323"/>
    </w:p>
    <w:p w14:paraId="21E18A98" w14:textId="648EAB27" w:rsidR="00384915" w:rsidRDefault="00384915" w:rsidP="00384915">
      <w:pPr>
        <w:pStyle w:val="KeepWithNext"/>
        <w:rPr>
          <w:rtl/>
          <w:lang w:eastAsia="he-IL"/>
        </w:rPr>
      </w:pPr>
    </w:p>
    <w:p w14:paraId="5048F160" w14:textId="6D948B2F" w:rsidR="00384915" w:rsidRDefault="00384915" w:rsidP="00384915">
      <w:pPr>
        <w:rPr>
          <w:rtl/>
          <w:lang w:eastAsia="he-IL"/>
        </w:rPr>
      </w:pPr>
      <w:r>
        <w:rPr>
          <w:rFonts w:hint="cs"/>
          <w:rtl/>
          <w:lang w:eastAsia="he-IL"/>
        </w:rPr>
        <w:t xml:space="preserve">מי בעד אישור סעיף 1 לעניין הגדרות בחוק? </w:t>
      </w:r>
      <w:bookmarkStart w:id="324" w:name="_ETM_Q1_967913"/>
      <w:bookmarkEnd w:id="324"/>
      <w:r>
        <w:rPr>
          <w:rFonts w:hint="cs"/>
          <w:rtl/>
          <w:lang w:eastAsia="he-IL"/>
        </w:rPr>
        <w:t>אני בעד.</w:t>
      </w:r>
      <w:r w:rsidR="00C767F8">
        <w:rPr>
          <w:rFonts w:hint="cs"/>
          <w:rtl/>
          <w:lang w:eastAsia="he-IL"/>
        </w:rPr>
        <w:t xml:space="preserve"> </w:t>
      </w:r>
      <w:r>
        <w:rPr>
          <w:rFonts w:hint="cs"/>
          <w:rtl/>
          <w:lang w:eastAsia="he-IL"/>
        </w:rPr>
        <w:t>מי נגד? מי נמנע?</w:t>
      </w:r>
    </w:p>
    <w:p w14:paraId="1725DFBA" w14:textId="2304A376" w:rsidR="00384915" w:rsidRDefault="00384915" w:rsidP="00384915">
      <w:pPr>
        <w:rPr>
          <w:rtl/>
          <w:lang w:eastAsia="he-IL"/>
        </w:rPr>
      </w:pPr>
    </w:p>
    <w:p w14:paraId="03FFA4E3" w14:textId="24BD9E22" w:rsidR="00384915" w:rsidRDefault="00384915" w:rsidP="00384915">
      <w:pPr>
        <w:pStyle w:val="af1"/>
        <w:keepNext/>
        <w:rPr>
          <w:rtl/>
          <w:lang w:eastAsia="he-IL"/>
        </w:rPr>
      </w:pPr>
      <w:r>
        <w:rPr>
          <w:rtl/>
          <w:lang w:eastAsia="he-IL"/>
        </w:rPr>
        <w:t>הצבעה</w:t>
      </w:r>
    </w:p>
    <w:p w14:paraId="1968398C" w14:textId="66578953" w:rsidR="00384915" w:rsidRDefault="00384915" w:rsidP="00384915">
      <w:pPr>
        <w:pStyle w:val="--"/>
        <w:keepNext/>
        <w:rPr>
          <w:rtl/>
          <w:lang w:eastAsia="he-IL"/>
        </w:rPr>
      </w:pPr>
      <w:r>
        <w:rPr>
          <w:rFonts w:hint="cs"/>
          <w:rtl/>
          <w:lang w:eastAsia="he-IL"/>
        </w:rPr>
        <w:t>אושר</w:t>
      </w:r>
    </w:p>
    <w:p w14:paraId="4A028EB1" w14:textId="5F28FE88" w:rsidR="00384915" w:rsidRDefault="00384915" w:rsidP="00384915">
      <w:pPr>
        <w:rPr>
          <w:rtl/>
          <w:lang w:eastAsia="he-IL"/>
        </w:rPr>
      </w:pPr>
      <w:bookmarkStart w:id="325" w:name="_ETM_Q1_950220"/>
      <w:bookmarkStart w:id="326" w:name="_ETM_Q1_950244"/>
      <w:bookmarkStart w:id="327" w:name="_ETM_Q1_952644"/>
      <w:bookmarkEnd w:id="325"/>
      <w:bookmarkEnd w:id="326"/>
      <w:bookmarkEnd w:id="327"/>
    </w:p>
    <w:p w14:paraId="42B98644" w14:textId="2D4083D9" w:rsidR="00384915" w:rsidRDefault="00384915" w:rsidP="00384915">
      <w:pPr>
        <w:pStyle w:val="af6"/>
        <w:keepNext/>
        <w:rPr>
          <w:rtl/>
        </w:rPr>
      </w:pPr>
      <w:bookmarkStart w:id="328" w:name="ET_yor_5765_29"/>
      <w:r w:rsidRPr="00384915">
        <w:rPr>
          <w:rStyle w:val="TagStyle"/>
          <w:rtl/>
        </w:rPr>
        <w:t xml:space="preserve"> &lt;&lt; </w:t>
      </w:r>
      <w:proofErr w:type="spellStart"/>
      <w:r w:rsidRPr="00384915">
        <w:rPr>
          <w:rStyle w:val="TagStyle"/>
          <w:rtl/>
        </w:rPr>
        <w:t>יור</w:t>
      </w:r>
      <w:proofErr w:type="spellEnd"/>
      <w:r w:rsidRPr="00384915">
        <w:rPr>
          <w:rStyle w:val="TagStyle"/>
          <w:rtl/>
        </w:rPr>
        <w:t xml:space="preserve"> &gt;&gt; </w:t>
      </w:r>
      <w:r>
        <w:rPr>
          <w:rtl/>
        </w:rPr>
        <w:t>היו"ר מיכאל מרדכי ביטון:</w:t>
      </w:r>
      <w:r w:rsidRPr="00384915">
        <w:rPr>
          <w:rStyle w:val="TagStyle"/>
          <w:rtl/>
        </w:rPr>
        <w:t xml:space="preserve"> &lt;&lt; </w:t>
      </w:r>
      <w:proofErr w:type="spellStart"/>
      <w:r w:rsidRPr="00384915">
        <w:rPr>
          <w:rStyle w:val="TagStyle"/>
          <w:rtl/>
        </w:rPr>
        <w:t>יור</w:t>
      </w:r>
      <w:proofErr w:type="spellEnd"/>
      <w:r w:rsidRPr="00384915">
        <w:rPr>
          <w:rStyle w:val="TagStyle"/>
          <w:rtl/>
        </w:rPr>
        <w:t xml:space="preserve"> &gt;&gt;</w:t>
      </w:r>
      <w:r w:rsidR="00D65704">
        <w:rPr>
          <w:rtl/>
        </w:rPr>
        <w:t xml:space="preserve"> </w:t>
      </w:r>
      <w:bookmarkEnd w:id="328"/>
    </w:p>
    <w:p w14:paraId="2D35C386" w14:textId="029AC4A0" w:rsidR="00384915" w:rsidRDefault="00384915" w:rsidP="00384915">
      <w:pPr>
        <w:pStyle w:val="KeepWithNext"/>
        <w:rPr>
          <w:rtl/>
          <w:lang w:eastAsia="he-IL"/>
        </w:rPr>
      </w:pPr>
    </w:p>
    <w:p w14:paraId="0675D28B" w14:textId="7B167541" w:rsidR="00384915" w:rsidRDefault="00384915" w:rsidP="00384915">
      <w:pPr>
        <w:rPr>
          <w:rtl/>
          <w:lang w:eastAsia="he-IL"/>
        </w:rPr>
      </w:pPr>
      <w:bookmarkStart w:id="329" w:name="_ETM_Q1_952873"/>
      <w:bookmarkStart w:id="330" w:name="_ETM_Q1_952904"/>
      <w:bookmarkEnd w:id="329"/>
      <w:bookmarkEnd w:id="330"/>
      <w:r>
        <w:rPr>
          <w:rFonts w:hint="cs"/>
          <w:rtl/>
          <w:lang w:eastAsia="he-IL"/>
        </w:rPr>
        <w:t>אין מתנגדים, אין נמנעים. סעיף 1 אושר.</w:t>
      </w:r>
    </w:p>
    <w:p w14:paraId="6D5DC72A" w14:textId="41AE8A52" w:rsidR="00384915" w:rsidRDefault="00384915" w:rsidP="00384915">
      <w:pPr>
        <w:rPr>
          <w:rtl/>
          <w:lang w:eastAsia="he-IL"/>
        </w:rPr>
      </w:pPr>
      <w:bookmarkStart w:id="331" w:name="_ETM_Q1_970919"/>
      <w:bookmarkStart w:id="332" w:name="_ETM_Q1_970947"/>
      <w:bookmarkEnd w:id="331"/>
      <w:bookmarkEnd w:id="332"/>
    </w:p>
    <w:p w14:paraId="5FFD5390" w14:textId="00E7C15E" w:rsidR="00384915" w:rsidRDefault="00384915" w:rsidP="00384915">
      <w:pPr>
        <w:pStyle w:val="af9"/>
        <w:keepNext/>
        <w:rPr>
          <w:rtl/>
          <w:lang w:eastAsia="he-IL"/>
        </w:rPr>
      </w:pPr>
      <w:bookmarkStart w:id="333" w:name="ET_guest_מיכל_רשף_30"/>
      <w:r w:rsidRPr="00384915">
        <w:rPr>
          <w:rStyle w:val="TagStyle"/>
          <w:rtl/>
        </w:rPr>
        <w:t xml:space="preserve"> &lt;&lt; אורח &gt;&gt; </w:t>
      </w:r>
      <w:r>
        <w:rPr>
          <w:rtl/>
          <w:lang w:eastAsia="he-IL"/>
        </w:rPr>
        <w:t>מיכל רשף:</w:t>
      </w:r>
      <w:r w:rsidRPr="00384915">
        <w:rPr>
          <w:rStyle w:val="TagStyle"/>
          <w:rtl/>
        </w:rPr>
        <w:t xml:space="preserve"> &lt;&lt; אורח &gt;&gt;</w:t>
      </w:r>
      <w:r w:rsidR="00D65704">
        <w:rPr>
          <w:rtl/>
          <w:lang w:eastAsia="he-IL"/>
        </w:rPr>
        <w:t xml:space="preserve"> </w:t>
      </w:r>
      <w:bookmarkEnd w:id="333"/>
    </w:p>
    <w:p w14:paraId="0B7E7CB8" w14:textId="0E835804" w:rsidR="00384915" w:rsidRDefault="00384915" w:rsidP="00384915">
      <w:pPr>
        <w:pStyle w:val="KeepWithNext"/>
        <w:rPr>
          <w:rtl/>
          <w:lang w:eastAsia="he-IL"/>
        </w:rPr>
      </w:pPr>
    </w:p>
    <w:p w14:paraId="5FD45BA1" w14:textId="1BFBFCAE" w:rsidR="00384915" w:rsidRDefault="00384915" w:rsidP="00384915">
      <w:pPr>
        <w:rPr>
          <w:rtl/>
          <w:lang w:eastAsia="he-IL"/>
        </w:rPr>
      </w:pPr>
      <w:bookmarkStart w:id="334" w:name="_ETM_Q1_975444"/>
      <w:bookmarkStart w:id="335" w:name="_ETM_Q1_975458"/>
      <w:bookmarkEnd w:id="334"/>
      <w:bookmarkEnd w:id="335"/>
      <w:r>
        <w:rPr>
          <w:rFonts w:hint="cs"/>
          <w:rtl/>
          <w:lang w:eastAsia="he-IL"/>
        </w:rPr>
        <w:t>אני ממשיכה בהקראה.</w:t>
      </w:r>
    </w:p>
    <w:p w14:paraId="2D19645F" w14:textId="422C5D17" w:rsidR="00384915" w:rsidRDefault="00384915" w:rsidP="00384915">
      <w:pPr>
        <w:rPr>
          <w:rtl/>
          <w:lang w:eastAsia="he-IL"/>
        </w:rPr>
      </w:pPr>
      <w:bookmarkStart w:id="336" w:name="_ETM_Q1_972975"/>
      <w:bookmarkStart w:id="337" w:name="_ETM_Q1_973001"/>
      <w:bookmarkEnd w:id="336"/>
      <w:bookmarkEnd w:id="337"/>
    </w:p>
    <w:p w14:paraId="3AFC0742" w14:textId="3B2CACE3" w:rsidR="00384915" w:rsidRPr="00DE09FA" w:rsidRDefault="00384915" w:rsidP="00DE09FA">
      <w:pPr>
        <w:jc w:val="center"/>
        <w:rPr>
          <w:b/>
          <w:bCs/>
          <w:rtl/>
          <w:lang w:eastAsia="he-IL"/>
        </w:rPr>
      </w:pPr>
      <w:r w:rsidRPr="00DE09FA">
        <w:rPr>
          <w:rFonts w:hint="cs"/>
          <w:b/>
          <w:bCs/>
          <w:rtl/>
          <w:lang w:eastAsia="he-IL"/>
        </w:rPr>
        <w:t>פרק ב': קנס בשל הפרת תע</w:t>
      </w:r>
      <w:r w:rsidR="00DE09FA" w:rsidRPr="00DE09FA">
        <w:rPr>
          <w:rFonts w:hint="cs"/>
          <w:b/>
          <w:bCs/>
          <w:rtl/>
          <w:lang w:eastAsia="he-IL"/>
        </w:rPr>
        <w:t>בורה</w:t>
      </w:r>
    </w:p>
    <w:p w14:paraId="0CC85EE1" w14:textId="7DEC8B4B" w:rsidR="00DE09FA" w:rsidRDefault="00DE09FA" w:rsidP="00384915">
      <w:pPr>
        <w:rPr>
          <w:rtl/>
          <w:lang w:eastAsia="he-IL"/>
        </w:rPr>
      </w:pPr>
    </w:p>
    <w:p w14:paraId="76A8A6DE" w14:textId="3A61F515" w:rsidR="00DE09FA" w:rsidRDefault="00DE09FA" w:rsidP="00DE09FA">
      <w:pPr>
        <w:pStyle w:val="afe"/>
        <w:numPr>
          <w:ilvl w:val="0"/>
          <w:numId w:val="3"/>
        </w:numPr>
        <w:rPr>
          <w:rtl/>
          <w:lang w:eastAsia="he-IL"/>
        </w:rPr>
      </w:pPr>
      <w:bookmarkStart w:id="338" w:name="_ETM_Q1_972789"/>
      <w:bookmarkStart w:id="339" w:name="_ETM_Q1_972819"/>
      <w:bookmarkEnd w:id="338"/>
      <w:bookmarkEnd w:id="339"/>
      <w:r>
        <w:rPr>
          <w:rFonts w:hint="cs"/>
          <w:rtl/>
          <w:lang w:eastAsia="he-IL"/>
        </w:rPr>
        <w:lastRenderedPageBreak/>
        <w:t>הטלת קנס בשל הפרת תעבורה</w:t>
      </w:r>
    </w:p>
    <w:p w14:paraId="0A95339E" w14:textId="64F40EBC" w:rsidR="00DE09FA" w:rsidRDefault="00DE09FA" w:rsidP="00384915">
      <w:pPr>
        <w:rPr>
          <w:rtl/>
          <w:lang w:eastAsia="he-IL"/>
        </w:rPr>
      </w:pPr>
      <w:bookmarkStart w:id="340" w:name="_ETM_Q1_973197"/>
      <w:bookmarkStart w:id="341" w:name="_ETM_Q1_973222"/>
      <w:bookmarkEnd w:id="340"/>
      <w:bookmarkEnd w:id="341"/>
    </w:p>
    <w:p w14:paraId="01E638FD" w14:textId="5B040A6F" w:rsidR="00DE09FA" w:rsidRDefault="00DE09FA" w:rsidP="00DE09FA">
      <w:pPr>
        <w:ind w:left="1080" w:firstLine="0"/>
        <w:rPr>
          <w:rtl/>
          <w:lang w:eastAsia="he-IL"/>
        </w:rPr>
      </w:pPr>
      <w:bookmarkStart w:id="342" w:name="_ETM_Q1_974612"/>
      <w:bookmarkStart w:id="343" w:name="_ETM_Q1_974643"/>
      <w:bookmarkEnd w:id="342"/>
      <w:bookmarkEnd w:id="343"/>
      <w:r>
        <w:rPr>
          <w:rFonts w:hint="cs"/>
          <w:rtl/>
          <w:lang w:eastAsia="he-IL"/>
        </w:rPr>
        <w:t xml:space="preserve">היה למפקח יסוד סביר להניח כי אדם ביצע הפרת תעבורה (בחוק זה </w:t>
      </w:r>
      <w:r>
        <w:rPr>
          <w:rtl/>
          <w:lang w:eastAsia="he-IL"/>
        </w:rPr>
        <w:t>–</w:t>
      </w:r>
      <w:r>
        <w:rPr>
          <w:rFonts w:hint="cs"/>
          <w:rtl/>
          <w:lang w:eastAsia="he-IL"/>
        </w:rPr>
        <w:t xml:space="preserve"> מפר), רשאי הוא להטיל על המפר קנס בשל הפרת התעבורה, לפי הוראות חוק זה (בחוק זה </w:t>
      </w:r>
      <w:r>
        <w:rPr>
          <w:rtl/>
          <w:lang w:eastAsia="he-IL"/>
        </w:rPr>
        <w:t>–</w:t>
      </w:r>
      <w:r>
        <w:rPr>
          <w:rFonts w:hint="cs"/>
          <w:rtl/>
          <w:lang w:eastAsia="he-IL"/>
        </w:rPr>
        <w:t xml:space="preserve"> קנס בשל הפרת תעבורה). לעניין זה, "אדם" שהוא יחיד </w:t>
      </w:r>
      <w:r>
        <w:rPr>
          <w:rtl/>
          <w:lang w:eastAsia="he-IL"/>
        </w:rPr>
        <w:t>–</w:t>
      </w:r>
      <w:r>
        <w:rPr>
          <w:rFonts w:hint="cs"/>
          <w:rtl/>
          <w:lang w:eastAsia="he-IL"/>
        </w:rPr>
        <w:t xml:space="preserve"> מי שמלאו לו שתים עשרה שנים.</w:t>
      </w:r>
    </w:p>
    <w:p w14:paraId="5A693D95" w14:textId="45111C11" w:rsidR="00384915" w:rsidRDefault="00384915" w:rsidP="00384915">
      <w:pPr>
        <w:pStyle w:val="af2"/>
        <w:rPr>
          <w:rtl/>
          <w:lang w:eastAsia="he-IL"/>
        </w:rPr>
      </w:pPr>
      <w:bookmarkStart w:id="344" w:name="_ETM_Q1_975165"/>
      <w:bookmarkStart w:id="345" w:name="_ETM_Q1_975195"/>
      <w:bookmarkEnd w:id="344"/>
      <w:bookmarkEnd w:id="345"/>
    </w:p>
    <w:p w14:paraId="3C6E868D" w14:textId="1FC23C09" w:rsidR="00DE09FA" w:rsidRDefault="00DE09FA" w:rsidP="00DE09FA">
      <w:pPr>
        <w:rPr>
          <w:rtl/>
          <w:lang w:eastAsia="he-IL"/>
        </w:rPr>
      </w:pPr>
      <w:bookmarkStart w:id="346" w:name="_ETM_Q1_1002580"/>
      <w:bookmarkStart w:id="347" w:name="_ETM_Q1_1002610"/>
      <w:bookmarkEnd w:id="346"/>
      <w:bookmarkEnd w:id="347"/>
      <w:r>
        <w:rPr>
          <w:rFonts w:hint="cs"/>
          <w:rtl/>
          <w:lang w:eastAsia="he-IL"/>
        </w:rPr>
        <w:t>זה בעצם הסעיף המרכזי</w:t>
      </w:r>
      <w:r w:rsidR="00C767F8">
        <w:rPr>
          <w:rFonts w:hint="cs"/>
          <w:rtl/>
          <w:lang w:eastAsia="he-IL"/>
        </w:rPr>
        <w:t xml:space="preserve"> </w:t>
      </w:r>
      <w:r>
        <w:rPr>
          <w:rFonts w:hint="cs"/>
          <w:rtl/>
          <w:lang w:eastAsia="he-IL"/>
        </w:rPr>
        <w:t>בהצעת החוק שמסביר את ההליך של הטלת קנס בשל הפרת תעבורה. לעניין ההגדרה של</w:t>
      </w:r>
      <w:bookmarkStart w:id="348" w:name="_ETM_Q1_1010134"/>
      <w:bookmarkEnd w:id="348"/>
      <w:r>
        <w:rPr>
          <w:rFonts w:hint="cs"/>
          <w:rtl/>
          <w:lang w:eastAsia="he-IL"/>
        </w:rPr>
        <w:t xml:space="preserve"> אדם, זה בעצם נועד לשמר את המצב הקיים גם במשפט </w:t>
      </w:r>
      <w:bookmarkStart w:id="349" w:name="_ETM_Q1_1013416"/>
      <w:bookmarkEnd w:id="349"/>
      <w:r>
        <w:rPr>
          <w:rFonts w:hint="cs"/>
          <w:rtl/>
          <w:lang w:eastAsia="he-IL"/>
        </w:rPr>
        <w:t>הפלילי שאין אחריות פלילית למי שצעיר מ-12 שנים.</w:t>
      </w:r>
      <w:r w:rsidR="00C767F8">
        <w:rPr>
          <w:rFonts w:hint="cs"/>
          <w:rtl/>
          <w:lang w:eastAsia="he-IL"/>
        </w:rPr>
        <w:t xml:space="preserve"> </w:t>
      </w:r>
      <w:r>
        <w:rPr>
          <w:rFonts w:hint="cs"/>
          <w:rtl/>
          <w:lang w:eastAsia="he-IL"/>
        </w:rPr>
        <w:t>כתבנו את זה כאן על מנת שהדברים יהיו ברורים.</w:t>
      </w:r>
      <w:bookmarkStart w:id="350" w:name="_ETM_Q1_1022730"/>
      <w:bookmarkEnd w:id="350"/>
      <w:r w:rsidR="00C767F8">
        <w:rPr>
          <w:rFonts w:hint="cs"/>
          <w:rtl/>
          <w:lang w:eastAsia="he-IL"/>
        </w:rPr>
        <w:t xml:space="preserve"> </w:t>
      </w:r>
      <w:r>
        <w:rPr>
          <w:rFonts w:hint="cs"/>
          <w:rtl/>
          <w:lang w:eastAsia="he-IL"/>
        </w:rPr>
        <w:t xml:space="preserve">לגבי קטינים, כן יכולה להיות התייחסות </w:t>
      </w:r>
      <w:bookmarkStart w:id="351" w:name="_ETM_Q1_1027667"/>
      <w:bookmarkEnd w:id="351"/>
      <w:r>
        <w:rPr>
          <w:rFonts w:hint="cs"/>
          <w:rtl/>
          <w:lang w:eastAsia="he-IL"/>
        </w:rPr>
        <w:t xml:space="preserve">בהצעת החוק בגלל עבירות קורקינט חשמלי, אופניים חשמליים, אבל זה כמובן רק </w:t>
      </w:r>
      <w:bookmarkStart w:id="352" w:name="_ETM_Q1_1032615"/>
      <w:bookmarkEnd w:id="352"/>
      <w:r>
        <w:rPr>
          <w:rFonts w:hint="cs"/>
          <w:rtl/>
          <w:lang w:eastAsia="he-IL"/>
        </w:rPr>
        <w:t>למי שהוא מעל גיל 12.</w:t>
      </w:r>
    </w:p>
    <w:p w14:paraId="036031B8" w14:textId="1C600DB4" w:rsidR="00A3601C" w:rsidRDefault="00A3601C" w:rsidP="00DE09FA">
      <w:pPr>
        <w:rPr>
          <w:rtl/>
          <w:lang w:eastAsia="he-IL"/>
        </w:rPr>
      </w:pPr>
      <w:bookmarkStart w:id="353" w:name="_ETM_Q1_1035732"/>
      <w:bookmarkEnd w:id="353"/>
    </w:p>
    <w:p w14:paraId="2BFA6C29" w14:textId="45C68E9C" w:rsidR="00A3601C" w:rsidRDefault="00A3601C" w:rsidP="00A3601C">
      <w:pPr>
        <w:pStyle w:val="af6"/>
        <w:keepNext/>
        <w:rPr>
          <w:rtl/>
        </w:rPr>
      </w:pPr>
      <w:bookmarkStart w:id="354" w:name="ET_yor_5765_31"/>
      <w:r w:rsidRPr="00A3601C">
        <w:rPr>
          <w:rStyle w:val="TagStyle"/>
          <w:rtl/>
        </w:rPr>
        <w:t xml:space="preserve"> &lt;&lt; </w:t>
      </w:r>
      <w:proofErr w:type="spellStart"/>
      <w:r w:rsidRPr="00A3601C">
        <w:rPr>
          <w:rStyle w:val="TagStyle"/>
          <w:rtl/>
        </w:rPr>
        <w:t>יור</w:t>
      </w:r>
      <w:proofErr w:type="spellEnd"/>
      <w:r w:rsidRPr="00A3601C">
        <w:rPr>
          <w:rStyle w:val="TagStyle"/>
          <w:rtl/>
        </w:rPr>
        <w:t xml:space="preserve"> &gt;&gt; </w:t>
      </w:r>
      <w:r>
        <w:rPr>
          <w:rtl/>
        </w:rPr>
        <w:t>היו"ר מיכאל מרדכי ביטון:</w:t>
      </w:r>
      <w:r w:rsidRPr="00A3601C">
        <w:rPr>
          <w:rStyle w:val="TagStyle"/>
          <w:rtl/>
        </w:rPr>
        <w:t xml:space="preserve"> &lt;&lt; </w:t>
      </w:r>
      <w:proofErr w:type="spellStart"/>
      <w:r w:rsidRPr="00A3601C">
        <w:rPr>
          <w:rStyle w:val="TagStyle"/>
          <w:rtl/>
        </w:rPr>
        <w:t>יור</w:t>
      </w:r>
      <w:proofErr w:type="spellEnd"/>
      <w:r w:rsidRPr="00A3601C">
        <w:rPr>
          <w:rStyle w:val="TagStyle"/>
          <w:rtl/>
        </w:rPr>
        <w:t xml:space="preserve"> &gt;&gt;</w:t>
      </w:r>
      <w:r w:rsidR="00D65704">
        <w:rPr>
          <w:rtl/>
        </w:rPr>
        <w:t xml:space="preserve"> </w:t>
      </w:r>
      <w:bookmarkEnd w:id="354"/>
    </w:p>
    <w:p w14:paraId="539F9A6A" w14:textId="32839ACF" w:rsidR="00A3601C" w:rsidRDefault="00A3601C" w:rsidP="00A3601C">
      <w:pPr>
        <w:pStyle w:val="KeepWithNext"/>
        <w:rPr>
          <w:rtl/>
          <w:lang w:eastAsia="he-IL"/>
        </w:rPr>
      </w:pPr>
    </w:p>
    <w:p w14:paraId="7DD6BFA7" w14:textId="77BE89BB" w:rsidR="00A3601C" w:rsidRDefault="00A3601C" w:rsidP="00A3601C">
      <w:pPr>
        <w:rPr>
          <w:rtl/>
          <w:lang w:eastAsia="he-IL"/>
        </w:rPr>
      </w:pPr>
      <w:bookmarkStart w:id="355" w:name="_ETM_Q1_1035958"/>
      <w:bookmarkStart w:id="356" w:name="_ETM_Q1_1035992"/>
      <w:bookmarkEnd w:id="355"/>
      <w:bookmarkEnd w:id="356"/>
      <w:r>
        <w:rPr>
          <w:rFonts w:hint="cs"/>
          <w:rtl/>
          <w:lang w:eastAsia="he-IL"/>
        </w:rPr>
        <w:t xml:space="preserve">תקריאי גם את 2א אבל </w:t>
      </w:r>
      <w:bookmarkStart w:id="357" w:name="_ETM_Q1_1037494"/>
      <w:bookmarkEnd w:id="357"/>
      <w:r>
        <w:rPr>
          <w:rFonts w:hint="cs"/>
          <w:rtl/>
          <w:lang w:eastAsia="he-IL"/>
        </w:rPr>
        <w:t>אחרי שאיתי יעיר.</w:t>
      </w:r>
    </w:p>
    <w:p w14:paraId="79589242" w14:textId="55EFE244" w:rsidR="00A3601C" w:rsidRDefault="00A3601C" w:rsidP="00A3601C">
      <w:pPr>
        <w:rPr>
          <w:rtl/>
          <w:lang w:eastAsia="he-IL"/>
        </w:rPr>
      </w:pPr>
      <w:bookmarkStart w:id="358" w:name="_ETM_Q1_1035782"/>
      <w:bookmarkEnd w:id="358"/>
    </w:p>
    <w:p w14:paraId="6EC820F1" w14:textId="4E5673DA" w:rsidR="00A3601C" w:rsidRDefault="00A3601C" w:rsidP="00A3601C">
      <w:pPr>
        <w:pStyle w:val="a4"/>
        <w:keepNext/>
        <w:rPr>
          <w:rtl/>
        </w:rPr>
      </w:pPr>
      <w:bookmarkStart w:id="359" w:name="ET_speaker_איתי_עצמון_32"/>
      <w:r w:rsidRPr="00A3601C">
        <w:rPr>
          <w:rStyle w:val="TagStyle"/>
          <w:rtl/>
        </w:rPr>
        <w:t xml:space="preserve"> &lt;&lt; דובר &gt;&gt; </w:t>
      </w:r>
      <w:r>
        <w:rPr>
          <w:rtl/>
        </w:rPr>
        <w:t>איתי עצמון:</w:t>
      </w:r>
      <w:r w:rsidRPr="00A3601C">
        <w:rPr>
          <w:rStyle w:val="TagStyle"/>
          <w:rtl/>
        </w:rPr>
        <w:t xml:space="preserve"> &lt;&lt; דובר &gt;&gt;</w:t>
      </w:r>
      <w:r w:rsidR="00D65704">
        <w:rPr>
          <w:rtl/>
        </w:rPr>
        <w:t xml:space="preserve"> </w:t>
      </w:r>
      <w:bookmarkEnd w:id="359"/>
    </w:p>
    <w:p w14:paraId="53F32177" w14:textId="3157A45A" w:rsidR="00A3601C" w:rsidRDefault="00A3601C" w:rsidP="00A3601C">
      <w:pPr>
        <w:pStyle w:val="KeepWithNext"/>
        <w:rPr>
          <w:rtl/>
          <w:lang w:eastAsia="he-IL"/>
        </w:rPr>
      </w:pPr>
    </w:p>
    <w:p w14:paraId="0A48ED89" w14:textId="31B97B38" w:rsidR="00A3601C" w:rsidRDefault="00A3601C" w:rsidP="00A3601C">
      <w:pPr>
        <w:rPr>
          <w:rtl/>
          <w:lang w:eastAsia="he-IL"/>
        </w:rPr>
      </w:pPr>
      <w:bookmarkStart w:id="360" w:name="_ETM_Q1_1035972"/>
      <w:bookmarkStart w:id="361" w:name="_ETM_Q1_1036009"/>
      <w:bookmarkEnd w:id="360"/>
      <w:bookmarkEnd w:id="361"/>
      <w:r>
        <w:rPr>
          <w:rFonts w:hint="cs"/>
          <w:rtl/>
          <w:lang w:eastAsia="he-IL"/>
        </w:rPr>
        <w:t xml:space="preserve">אני רק אוסיף שהתיבה "בדרך </w:t>
      </w:r>
      <w:proofErr w:type="spellStart"/>
      <w:r>
        <w:rPr>
          <w:rFonts w:hint="cs"/>
          <w:rtl/>
          <w:lang w:eastAsia="he-IL"/>
        </w:rPr>
        <w:t>מינהלית</w:t>
      </w:r>
      <w:proofErr w:type="spellEnd"/>
      <w:r>
        <w:rPr>
          <w:rFonts w:hint="cs"/>
          <w:rtl/>
          <w:lang w:eastAsia="he-IL"/>
        </w:rPr>
        <w:t xml:space="preserve">" נמחקה </w:t>
      </w:r>
      <w:bookmarkStart w:id="362" w:name="_ETM_Q1_1042930"/>
      <w:bookmarkEnd w:id="362"/>
      <w:r>
        <w:rPr>
          <w:rFonts w:hint="cs"/>
          <w:rtl/>
          <w:lang w:eastAsia="he-IL"/>
        </w:rPr>
        <w:t>לבקשתנו מכיוון שהיא אמנם שאובה מחוק העבירות</w:t>
      </w:r>
      <w:r w:rsidR="00C767F8">
        <w:rPr>
          <w:rFonts w:hint="cs"/>
          <w:rtl/>
          <w:lang w:eastAsia="he-IL"/>
        </w:rPr>
        <w:t xml:space="preserve"> </w:t>
      </w:r>
      <w:bookmarkStart w:id="363" w:name="_ETM_Q1_1045970"/>
      <w:bookmarkEnd w:id="363"/>
      <w:proofErr w:type="spellStart"/>
      <w:r>
        <w:rPr>
          <w:rFonts w:hint="cs"/>
          <w:rtl/>
          <w:lang w:eastAsia="he-IL"/>
        </w:rPr>
        <w:t>המינהליות</w:t>
      </w:r>
      <w:proofErr w:type="spellEnd"/>
      <w:r>
        <w:rPr>
          <w:rFonts w:hint="cs"/>
          <w:rtl/>
          <w:lang w:eastAsia="he-IL"/>
        </w:rPr>
        <w:t xml:space="preserve"> אבל במסגרת החוק המוצע הזה אין לתיבה הזאת כל כך משמעות</w:t>
      </w:r>
      <w:r w:rsidR="00C767F8">
        <w:rPr>
          <w:rFonts w:hint="cs"/>
          <w:rtl/>
          <w:lang w:eastAsia="he-IL"/>
        </w:rPr>
        <w:t xml:space="preserve"> </w:t>
      </w:r>
      <w:r>
        <w:rPr>
          <w:rFonts w:hint="cs"/>
          <w:rtl/>
          <w:lang w:eastAsia="he-IL"/>
        </w:rPr>
        <w:t xml:space="preserve">כי כל עניינו של החוק </w:t>
      </w:r>
      <w:bookmarkStart w:id="364" w:name="_ETM_Q1_1051157"/>
      <w:bookmarkEnd w:id="364"/>
      <w:r>
        <w:rPr>
          <w:rFonts w:hint="cs"/>
          <w:rtl/>
          <w:lang w:eastAsia="he-IL"/>
        </w:rPr>
        <w:t xml:space="preserve">הוא באכיפה </w:t>
      </w:r>
      <w:proofErr w:type="spellStart"/>
      <w:r>
        <w:rPr>
          <w:rFonts w:hint="cs"/>
          <w:rtl/>
          <w:lang w:eastAsia="he-IL"/>
        </w:rPr>
        <w:t>מינהלית</w:t>
      </w:r>
      <w:proofErr w:type="spellEnd"/>
      <w:r>
        <w:rPr>
          <w:rFonts w:hint="cs"/>
          <w:rtl/>
          <w:lang w:eastAsia="he-IL"/>
        </w:rPr>
        <w:t xml:space="preserve"> של</w:t>
      </w:r>
      <w:r w:rsidR="00C767F8">
        <w:rPr>
          <w:rFonts w:hint="cs"/>
          <w:rtl/>
          <w:lang w:eastAsia="he-IL"/>
        </w:rPr>
        <w:t xml:space="preserve"> </w:t>
      </w:r>
      <w:r>
        <w:rPr>
          <w:rFonts w:hint="cs"/>
          <w:rtl/>
          <w:lang w:eastAsia="he-IL"/>
        </w:rPr>
        <w:t>הפרות תעבורה.</w:t>
      </w:r>
    </w:p>
    <w:p w14:paraId="088C11EA" w14:textId="0097FC5A" w:rsidR="00A3601C" w:rsidRDefault="00A3601C" w:rsidP="00A3601C">
      <w:pPr>
        <w:rPr>
          <w:rtl/>
          <w:lang w:eastAsia="he-IL"/>
        </w:rPr>
      </w:pPr>
      <w:bookmarkStart w:id="365" w:name="_ETM_Q1_1052709"/>
      <w:bookmarkStart w:id="366" w:name="_ETM_Q1_1052737"/>
      <w:bookmarkStart w:id="367" w:name="_ETM_Q1_1053968"/>
      <w:bookmarkEnd w:id="365"/>
      <w:bookmarkEnd w:id="366"/>
      <w:bookmarkEnd w:id="367"/>
    </w:p>
    <w:p w14:paraId="61B8C0F7" w14:textId="47B9AC44" w:rsidR="00A3601C" w:rsidRDefault="00A3601C" w:rsidP="00A3601C">
      <w:pPr>
        <w:pStyle w:val="af9"/>
        <w:keepNext/>
        <w:rPr>
          <w:rtl/>
          <w:lang w:eastAsia="he-IL"/>
        </w:rPr>
      </w:pPr>
      <w:bookmarkStart w:id="368" w:name="ET_guest_מיכל_רשף_33"/>
      <w:r w:rsidRPr="00A3601C">
        <w:rPr>
          <w:rStyle w:val="TagStyle"/>
          <w:rtl/>
        </w:rPr>
        <w:t xml:space="preserve"> &lt;&lt; אורח &gt;&gt; </w:t>
      </w:r>
      <w:r>
        <w:rPr>
          <w:rtl/>
          <w:lang w:eastAsia="he-IL"/>
        </w:rPr>
        <w:t>מיכל רשף:</w:t>
      </w:r>
      <w:r w:rsidRPr="00A3601C">
        <w:rPr>
          <w:rStyle w:val="TagStyle"/>
          <w:rtl/>
        </w:rPr>
        <w:t xml:space="preserve"> &lt;&lt; אורח &gt;&gt;</w:t>
      </w:r>
      <w:r w:rsidR="00D65704">
        <w:rPr>
          <w:rtl/>
          <w:lang w:eastAsia="he-IL"/>
        </w:rPr>
        <w:t xml:space="preserve"> </w:t>
      </w:r>
      <w:bookmarkEnd w:id="368"/>
    </w:p>
    <w:p w14:paraId="6B41CDD2" w14:textId="5681D458" w:rsidR="00A3601C" w:rsidRDefault="00A3601C" w:rsidP="00A3601C">
      <w:pPr>
        <w:pStyle w:val="KeepWithNext"/>
        <w:rPr>
          <w:rtl/>
          <w:lang w:eastAsia="he-IL"/>
        </w:rPr>
      </w:pPr>
    </w:p>
    <w:p w14:paraId="4DBC12E7" w14:textId="5709F84F" w:rsidR="00A3601C" w:rsidRDefault="00A3601C" w:rsidP="00A3601C">
      <w:pPr>
        <w:rPr>
          <w:rtl/>
          <w:lang w:eastAsia="he-IL"/>
        </w:rPr>
      </w:pPr>
      <w:bookmarkStart w:id="369" w:name="_ETM_Q1_1054133"/>
      <w:bookmarkStart w:id="370" w:name="_ETM_Q1_1054145"/>
      <w:bookmarkEnd w:id="369"/>
      <w:bookmarkEnd w:id="370"/>
      <w:r>
        <w:rPr>
          <w:rFonts w:hint="cs"/>
          <w:rtl/>
          <w:lang w:eastAsia="he-IL"/>
        </w:rPr>
        <w:t>2א.</w:t>
      </w:r>
      <w:r>
        <w:rPr>
          <w:rtl/>
          <w:lang w:eastAsia="he-IL"/>
        </w:rPr>
        <w:tab/>
      </w:r>
      <w:r>
        <w:rPr>
          <w:rFonts w:hint="cs"/>
          <w:rtl/>
          <w:lang w:eastAsia="he-IL"/>
        </w:rPr>
        <w:t xml:space="preserve">חריגים להליך </w:t>
      </w:r>
      <w:proofErr w:type="spellStart"/>
      <w:r>
        <w:rPr>
          <w:rFonts w:hint="cs"/>
          <w:rtl/>
          <w:lang w:eastAsia="he-IL"/>
        </w:rPr>
        <w:t>המינהלי</w:t>
      </w:r>
      <w:proofErr w:type="spellEnd"/>
    </w:p>
    <w:p w14:paraId="3487E35D" w14:textId="5C2A3981" w:rsidR="00A3601C" w:rsidRDefault="00A3601C" w:rsidP="00A3601C">
      <w:pPr>
        <w:rPr>
          <w:rtl/>
          <w:lang w:eastAsia="he-IL"/>
        </w:rPr>
      </w:pPr>
      <w:bookmarkStart w:id="371" w:name="_ETM_Q1_1053119"/>
      <w:bookmarkStart w:id="372" w:name="_ETM_Q1_1053151"/>
      <w:bookmarkEnd w:id="371"/>
      <w:bookmarkEnd w:id="372"/>
    </w:p>
    <w:p w14:paraId="5AECF815" w14:textId="34A63160" w:rsidR="00A3601C" w:rsidRPr="00A3601C" w:rsidRDefault="00A3601C" w:rsidP="00A3601C">
      <w:pPr>
        <w:pStyle w:val="afe"/>
        <w:numPr>
          <w:ilvl w:val="0"/>
          <w:numId w:val="4"/>
        </w:numPr>
        <w:rPr>
          <w:rtl/>
          <w:lang w:eastAsia="he-IL"/>
        </w:rPr>
      </w:pPr>
      <w:bookmarkStart w:id="373" w:name="_ETM_Q1_1053238"/>
      <w:bookmarkStart w:id="374" w:name="_ETM_Q1_1053266"/>
      <w:bookmarkEnd w:id="373"/>
      <w:bookmarkEnd w:id="374"/>
      <w:r>
        <w:rPr>
          <w:rFonts w:hint="cs"/>
          <w:rtl/>
          <w:lang w:eastAsia="he-IL"/>
        </w:rPr>
        <w:t xml:space="preserve">הגדרתה של הפרה </w:t>
      </w:r>
      <w:bookmarkStart w:id="375" w:name="_ETM_Q1_1056696"/>
      <w:bookmarkEnd w:id="375"/>
      <w:r>
        <w:rPr>
          <w:rFonts w:hint="cs"/>
          <w:rtl/>
          <w:lang w:eastAsia="he-IL"/>
        </w:rPr>
        <w:t xml:space="preserve">של הוראה מהוראות לפי פקודת התעבורה כהפרת תעבורה אין בה כדי לגרוע </w:t>
      </w:r>
      <w:proofErr w:type="spellStart"/>
      <w:r>
        <w:rPr>
          <w:rFonts w:hint="cs"/>
          <w:rtl/>
          <w:lang w:eastAsia="he-IL"/>
        </w:rPr>
        <w:t>מהיותה</w:t>
      </w:r>
      <w:proofErr w:type="spellEnd"/>
      <w:r>
        <w:rPr>
          <w:rFonts w:hint="cs"/>
          <w:rtl/>
          <w:lang w:eastAsia="he-IL"/>
        </w:rPr>
        <w:t xml:space="preserve"> עבירת תעבורה. ואולם לא ייפתח הליך פלילי בשל עבירת תעבורה המהווה הפרת תעבורה, אלא אם כן מתקיים אחד מאלה:</w:t>
      </w:r>
    </w:p>
    <w:p w14:paraId="0EA0B32F" w14:textId="66C0FF26" w:rsidR="00384915" w:rsidRDefault="00384915" w:rsidP="00384915">
      <w:pPr>
        <w:rPr>
          <w:rtl/>
          <w:lang w:eastAsia="he-IL"/>
        </w:rPr>
      </w:pPr>
    </w:p>
    <w:p w14:paraId="15093564" w14:textId="3DEF373B" w:rsidR="00A3601C" w:rsidRDefault="00A3601C" w:rsidP="00A3601C">
      <w:pPr>
        <w:pStyle w:val="afe"/>
        <w:numPr>
          <w:ilvl w:val="0"/>
          <w:numId w:val="5"/>
        </w:numPr>
        <w:rPr>
          <w:lang w:eastAsia="he-IL"/>
        </w:rPr>
      </w:pPr>
      <w:bookmarkStart w:id="376" w:name="_ETM_Q1_1072854"/>
      <w:bookmarkStart w:id="377" w:name="_ETM_Q1_1072881"/>
      <w:bookmarkEnd w:id="376"/>
      <w:bookmarkEnd w:id="377"/>
      <w:r>
        <w:rPr>
          <w:rFonts w:hint="cs"/>
          <w:rtl/>
          <w:lang w:eastAsia="he-IL"/>
        </w:rPr>
        <w:t>כתוצאה מהפרת התעבורה או בקשר עמה נגרמה תאונת דרכים שבה נפגע אדם או ניזוק רכוש.</w:t>
      </w:r>
    </w:p>
    <w:p w14:paraId="1D26956C" w14:textId="153D8BB7" w:rsidR="00A3601C" w:rsidRDefault="00A3601C" w:rsidP="00A3601C">
      <w:pPr>
        <w:rPr>
          <w:rtl/>
          <w:lang w:eastAsia="he-IL"/>
        </w:rPr>
      </w:pPr>
    </w:p>
    <w:p w14:paraId="7525B761" w14:textId="5C2EEEBE" w:rsidR="00A3601C" w:rsidRDefault="00A3601C" w:rsidP="00A3601C">
      <w:pPr>
        <w:pStyle w:val="afe"/>
        <w:numPr>
          <w:ilvl w:val="0"/>
          <w:numId w:val="5"/>
        </w:numPr>
        <w:rPr>
          <w:lang w:eastAsia="he-IL"/>
        </w:rPr>
      </w:pPr>
      <w:r>
        <w:rPr>
          <w:rFonts w:hint="cs"/>
          <w:rtl/>
          <w:lang w:eastAsia="he-IL"/>
        </w:rPr>
        <w:t>התקיימו נסיבות מחמירות הקשורות באותו אדם או בביצוע הפרת התעבורה בהתאם להוראות סעיף קטן (ב).</w:t>
      </w:r>
    </w:p>
    <w:p w14:paraId="34BD6E84" w14:textId="77777777" w:rsidR="00A3601C" w:rsidRDefault="00A3601C" w:rsidP="00A3601C">
      <w:pPr>
        <w:pStyle w:val="afe"/>
        <w:rPr>
          <w:rtl/>
          <w:lang w:eastAsia="he-IL"/>
        </w:rPr>
      </w:pPr>
    </w:p>
    <w:p w14:paraId="0F89CE56" w14:textId="39D46895" w:rsidR="00A3601C" w:rsidRDefault="00A3601C" w:rsidP="00A3601C">
      <w:pPr>
        <w:pStyle w:val="afe"/>
        <w:numPr>
          <w:ilvl w:val="0"/>
          <w:numId w:val="5"/>
        </w:numPr>
        <w:rPr>
          <w:rtl/>
          <w:lang w:eastAsia="he-IL"/>
        </w:rPr>
      </w:pPr>
      <w:r>
        <w:rPr>
          <w:rFonts w:hint="cs"/>
          <w:rtl/>
          <w:lang w:eastAsia="he-IL"/>
        </w:rPr>
        <w:t>התקיימו נסיבות המצדיקות זאת לדעת תובע, בהתאם להוראות סעיף קטן (ג).</w:t>
      </w:r>
    </w:p>
    <w:p w14:paraId="20E0E5B2" w14:textId="24BCDFCB" w:rsidR="00B0185B" w:rsidRDefault="00B0185B" w:rsidP="00B0185B">
      <w:pPr>
        <w:pStyle w:val="KeepWithNext"/>
        <w:rPr>
          <w:b/>
          <w:bCs/>
          <w:u w:val="single"/>
          <w:rtl/>
          <w:lang w:eastAsia="he-IL"/>
        </w:rPr>
      </w:pPr>
    </w:p>
    <w:p w14:paraId="7CE2230B" w14:textId="119DE0C2" w:rsidR="00A3601C" w:rsidRDefault="00A3601C" w:rsidP="00A3601C">
      <w:pPr>
        <w:pStyle w:val="afe"/>
        <w:numPr>
          <w:ilvl w:val="0"/>
          <w:numId w:val="4"/>
        </w:numPr>
        <w:rPr>
          <w:lang w:eastAsia="he-IL"/>
        </w:rPr>
      </w:pPr>
      <w:r>
        <w:rPr>
          <w:rFonts w:hint="cs"/>
          <w:rtl/>
          <w:lang w:eastAsia="he-IL"/>
        </w:rPr>
        <w:t xml:space="preserve">היה לשוטר יסוד סביר להניח כי אדם ביצע הפרת </w:t>
      </w:r>
      <w:bookmarkStart w:id="378" w:name="_ETM_Q1_1094169"/>
      <w:bookmarkEnd w:id="378"/>
      <w:r>
        <w:rPr>
          <w:rFonts w:hint="cs"/>
          <w:rtl/>
          <w:lang w:eastAsia="he-IL"/>
        </w:rPr>
        <w:t>תעבורה ונוכח כי התקיימו נסיבות מחמירות הקשורות באותו אדם או ביצוע הפרת התעבורה, יודיע השוטר לאותו אדם כי יוגש נגדו אישום ותימסר לו הזמנה למשפט ל</w:t>
      </w:r>
      <w:r w:rsidR="00BA2AA0">
        <w:rPr>
          <w:rFonts w:hint="cs"/>
          <w:rtl/>
          <w:lang w:eastAsia="he-IL"/>
        </w:rPr>
        <w:t>פ</w:t>
      </w:r>
      <w:r>
        <w:rPr>
          <w:rFonts w:hint="cs"/>
          <w:rtl/>
          <w:lang w:eastAsia="he-IL"/>
        </w:rPr>
        <w:t>י חוק סדר הדין הפלילי. ראש מחלקת תנועה של משטרת ישראל, באישור שר המשפטים ושר התחבורה והבט</w:t>
      </w:r>
      <w:r w:rsidR="00BA2AA0">
        <w:rPr>
          <w:rFonts w:hint="cs"/>
          <w:rtl/>
          <w:lang w:eastAsia="he-IL"/>
        </w:rPr>
        <w:t>יחות בדרכים,</w:t>
      </w:r>
      <w:r>
        <w:rPr>
          <w:rFonts w:hint="cs"/>
          <w:rtl/>
          <w:lang w:eastAsia="he-IL"/>
        </w:rPr>
        <w:t xml:space="preserve"> יקבע בהוראות נסיבות מחמירות לעניין סעיף ק</w:t>
      </w:r>
      <w:r w:rsidR="00BA2AA0">
        <w:rPr>
          <w:rFonts w:hint="cs"/>
          <w:rtl/>
          <w:lang w:eastAsia="he-IL"/>
        </w:rPr>
        <w:t>ט</w:t>
      </w:r>
      <w:r>
        <w:rPr>
          <w:rFonts w:hint="cs"/>
          <w:rtl/>
          <w:lang w:eastAsia="he-IL"/>
        </w:rPr>
        <w:t>ן זה. הוראות כאמור יפורסמו</w:t>
      </w:r>
      <w:r w:rsidR="00BA2AA0">
        <w:rPr>
          <w:rFonts w:hint="cs"/>
          <w:rtl/>
          <w:lang w:eastAsia="he-IL"/>
        </w:rPr>
        <w:t xml:space="preserve"> </w:t>
      </w:r>
      <w:r>
        <w:rPr>
          <w:rFonts w:hint="cs"/>
          <w:rtl/>
          <w:lang w:eastAsia="he-IL"/>
        </w:rPr>
        <w:t>ברשומות וכן באתר האינטרנט של משטרת י</w:t>
      </w:r>
      <w:r w:rsidR="00BA2AA0">
        <w:rPr>
          <w:rFonts w:hint="cs"/>
          <w:rtl/>
          <w:lang w:eastAsia="he-IL"/>
        </w:rPr>
        <w:t>שראל</w:t>
      </w:r>
      <w:r>
        <w:rPr>
          <w:rFonts w:hint="cs"/>
          <w:rtl/>
          <w:lang w:eastAsia="he-IL"/>
        </w:rPr>
        <w:t xml:space="preserve"> בעברית</w:t>
      </w:r>
      <w:r w:rsidR="00BA2AA0">
        <w:rPr>
          <w:rFonts w:hint="cs"/>
          <w:rtl/>
          <w:lang w:eastAsia="he-IL"/>
        </w:rPr>
        <w:t xml:space="preserve"> </w:t>
      </w:r>
      <w:r>
        <w:rPr>
          <w:rFonts w:hint="cs"/>
          <w:rtl/>
          <w:lang w:eastAsia="he-IL"/>
        </w:rPr>
        <w:t>ובערבית.</w:t>
      </w:r>
    </w:p>
    <w:p w14:paraId="4447E6B1" w14:textId="3FDECB5E" w:rsidR="00A3601C" w:rsidRDefault="00A3601C" w:rsidP="00A3601C">
      <w:pPr>
        <w:ind w:left="1440" w:firstLine="0"/>
        <w:rPr>
          <w:rtl/>
          <w:lang w:eastAsia="he-IL"/>
        </w:rPr>
      </w:pPr>
    </w:p>
    <w:p w14:paraId="612C9A28" w14:textId="57B1BFC6" w:rsidR="00A3601C" w:rsidRPr="00A3601C" w:rsidRDefault="00BA2AA0" w:rsidP="00A3601C">
      <w:pPr>
        <w:pStyle w:val="afe"/>
        <w:numPr>
          <w:ilvl w:val="0"/>
          <w:numId w:val="4"/>
        </w:numPr>
        <w:rPr>
          <w:rtl/>
          <w:lang w:eastAsia="he-IL"/>
        </w:rPr>
      </w:pPr>
      <w:r>
        <w:rPr>
          <w:rFonts w:hint="cs"/>
          <w:rtl/>
          <w:lang w:eastAsia="he-IL"/>
        </w:rPr>
        <w:t>ביצע אדם הפרת תעבורה וסבר תובע שהתקיימו נסיבות המצדיקות זאת המחייבות את בירור המשפט, רשאי הוא, מטעמים שיירשמו, להגיש כתב אישום לפי חוק סדר הדין הפלילי, ובלבד שטרם הומצאה למפר הודעה על החלטה להטיל קנס.</w:t>
      </w:r>
    </w:p>
    <w:p w14:paraId="66181E98" w14:textId="5916FA60" w:rsidR="00B0185B" w:rsidRDefault="00B0185B" w:rsidP="00B0185B">
      <w:pPr>
        <w:rPr>
          <w:rtl/>
          <w:lang w:eastAsia="he-IL"/>
        </w:rPr>
      </w:pPr>
    </w:p>
    <w:p w14:paraId="3FEB71CA" w14:textId="4A0CD303" w:rsidR="00275CE2" w:rsidRDefault="00BA2AA0" w:rsidP="00B0185B">
      <w:pPr>
        <w:rPr>
          <w:rtl/>
          <w:lang w:eastAsia="he-IL"/>
        </w:rPr>
      </w:pPr>
      <w:bookmarkStart w:id="379" w:name="_ETM_Q1_1145557"/>
      <w:bookmarkStart w:id="380" w:name="_ETM_Q1_1145586"/>
      <w:bookmarkEnd w:id="379"/>
      <w:bookmarkEnd w:id="380"/>
      <w:r>
        <w:rPr>
          <w:rFonts w:hint="cs"/>
          <w:rtl/>
          <w:lang w:eastAsia="he-IL"/>
        </w:rPr>
        <w:t xml:space="preserve">אני אציין </w:t>
      </w:r>
      <w:bookmarkStart w:id="381" w:name="_ETM_Q1_1146967"/>
      <w:bookmarkEnd w:id="381"/>
      <w:r>
        <w:rPr>
          <w:rFonts w:hint="cs"/>
          <w:rtl/>
          <w:lang w:eastAsia="he-IL"/>
        </w:rPr>
        <w:t>שבעקבות</w:t>
      </w:r>
      <w:r w:rsidR="00B65F15">
        <w:rPr>
          <w:rFonts w:hint="cs"/>
          <w:rtl/>
          <w:lang w:eastAsia="he-IL"/>
        </w:rPr>
        <w:t xml:space="preserve"> ההערות של הייעוץ המשפטי לוועדה הפרדנו בין סעיף 2 שהוא מתייחס לכלל של מתן הודעה על החלטה להטיל קנס </w:t>
      </w:r>
      <w:bookmarkStart w:id="382" w:name="_ETM_Q1_1157415"/>
      <w:bookmarkEnd w:id="382"/>
      <w:r w:rsidR="00B65F15">
        <w:rPr>
          <w:rFonts w:hint="cs"/>
          <w:rtl/>
          <w:lang w:eastAsia="he-IL"/>
        </w:rPr>
        <w:t xml:space="preserve">בשל הפרת תעבורה, שזה המסלול </w:t>
      </w:r>
      <w:proofErr w:type="spellStart"/>
      <w:r w:rsidR="00B65F15">
        <w:rPr>
          <w:rFonts w:hint="cs"/>
          <w:rtl/>
          <w:lang w:eastAsia="he-IL"/>
        </w:rPr>
        <w:t>המינהלי</w:t>
      </w:r>
      <w:proofErr w:type="spellEnd"/>
      <w:r w:rsidR="00B65F15">
        <w:rPr>
          <w:rFonts w:hint="cs"/>
          <w:rtl/>
          <w:lang w:eastAsia="he-IL"/>
        </w:rPr>
        <w:t xml:space="preserve"> שמוצע כברירת</w:t>
      </w:r>
      <w:bookmarkStart w:id="383" w:name="_ETM_Q1_1161619"/>
      <w:bookmarkEnd w:id="383"/>
      <w:r w:rsidR="00B65F15">
        <w:rPr>
          <w:rFonts w:hint="cs"/>
          <w:rtl/>
          <w:lang w:eastAsia="he-IL"/>
        </w:rPr>
        <w:t xml:space="preserve"> מחדל במסגרת הצעת החוק, לבין החריגים להליך </w:t>
      </w:r>
      <w:proofErr w:type="spellStart"/>
      <w:r w:rsidR="00B65F15">
        <w:rPr>
          <w:rFonts w:hint="cs"/>
          <w:rtl/>
          <w:lang w:eastAsia="he-IL"/>
        </w:rPr>
        <w:t>המינהלי</w:t>
      </w:r>
      <w:proofErr w:type="spellEnd"/>
      <w:r w:rsidR="00B65F15">
        <w:rPr>
          <w:rFonts w:hint="cs"/>
          <w:rtl/>
          <w:lang w:eastAsia="he-IL"/>
        </w:rPr>
        <w:t xml:space="preserve"> הם בעצם הנסיבות שבהתקיימותם יכול שייפתח הליך פלילי</w:t>
      </w:r>
      <w:r w:rsidR="00C767F8">
        <w:rPr>
          <w:rFonts w:hint="cs"/>
          <w:rtl/>
          <w:lang w:eastAsia="he-IL"/>
        </w:rPr>
        <w:t xml:space="preserve"> </w:t>
      </w:r>
      <w:r w:rsidR="00B65F15">
        <w:rPr>
          <w:rFonts w:hint="cs"/>
          <w:rtl/>
          <w:lang w:eastAsia="he-IL"/>
        </w:rPr>
        <w:t>ולמעשה ריכזנו את אותם חריגים תחת סעיף 2א.</w:t>
      </w:r>
    </w:p>
    <w:p w14:paraId="2ECB277C" w14:textId="77777777" w:rsidR="00275CE2" w:rsidRDefault="00275CE2" w:rsidP="00B0185B">
      <w:pPr>
        <w:rPr>
          <w:rtl/>
          <w:lang w:eastAsia="he-IL"/>
        </w:rPr>
      </w:pPr>
      <w:bookmarkStart w:id="384" w:name="_ETM_Q1_1171552"/>
      <w:bookmarkStart w:id="385" w:name="_ETM_Q1_1171578"/>
      <w:bookmarkEnd w:id="384"/>
      <w:bookmarkEnd w:id="385"/>
    </w:p>
    <w:p w14:paraId="619020D8" w14:textId="442E5A74" w:rsidR="00BA2AA0" w:rsidRDefault="00B65F15" w:rsidP="00B0185B">
      <w:pPr>
        <w:rPr>
          <w:rtl/>
          <w:lang w:eastAsia="he-IL"/>
        </w:rPr>
      </w:pPr>
      <w:bookmarkStart w:id="386" w:name="_ETM_Q1_1171672"/>
      <w:bookmarkStart w:id="387" w:name="_ETM_Q1_1171692"/>
      <w:bookmarkEnd w:id="386"/>
      <w:bookmarkEnd w:id="387"/>
      <w:r>
        <w:rPr>
          <w:rFonts w:hint="cs"/>
          <w:rtl/>
          <w:lang w:eastAsia="he-IL"/>
        </w:rPr>
        <w:t>החריגים</w:t>
      </w:r>
      <w:r w:rsidR="00C767F8">
        <w:rPr>
          <w:rFonts w:hint="cs"/>
          <w:rtl/>
          <w:lang w:eastAsia="he-IL"/>
        </w:rPr>
        <w:t xml:space="preserve"> </w:t>
      </w:r>
      <w:r w:rsidR="00275CE2">
        <w:rPr>
          <w:rFonts w:hint="cs"/>
          <w:rtl/>
          <w:lang w:eastAsia="he-IL"/>
        </w:rPr>
        <w:t>מתחלקים לשלושה סוגים: הסוג</w:t>
      </w:r>
      <w:r w:rsidR="00C767F8">
        <w:rPr>
          <w:rFonts w:hint="cs"/>
          <w:rtl/>
          <w:lang w:eastAsia="he-IL"/>
        </w:rPr>
        <w:t xml:space="preserve"> </w:t>
      </w:r>
      <w:r w:rsidR="00275CE2">
        <w:rPr>
          <w:rFonts w:hint="cs"/>
          <w:rtl/>
          <w:lang w:eastAsia="he-IL"/>
        </w:rPr>
        <w:t>הראשון הוא</w:t>
      </w:r>
      <w:r w:rsidR="00C767F8">
        <w:rPr>
          <w:rFonts w:hint="cs"/>
          <w:rtl/>
          <w:lang w:eastAsia="he-IL"/>
        </w:rPr>
        <w:t xml:space="preserve"> </w:t>
      </w:r>
      <w:r w:rsidR="00275CE2">
        <w:rPr>
          <w:rFonts w:hint="cs"/>
          <w:rtl/>
          <w:lang w:eastAsia="he-IL"/>
        </w:rPr>
        <w:t xml:space="preserve">מקרה שבו כתוצאה או בקשר מהפרת התעבורה </w:t>
      </w:r>
      <w:bookmarkStart w:id="388" w:name="_ETM_Q1_1178050"/>
      <w:bookmarkEnd w:id="388"/>
      <w:r w:rsidR="00275CE2">
        <w:rPr>
          <w:rFonts w:hint="cs"/>
          <w:rtl/>
          <w:lang w:eastAsia="he-IL"/>
        </w:rPr>
        <w:t>נגרמה תאונת דרכים. זה נושא שגם כיום מלכתחילה</w:t>
      </w:r>
      <w:bookmarkStart w:id="389" w:name="_ETM_Q1_1181911"/>
      <w:bookmarkEnd w:id="389"/>
      <w:r w:rsidR="00275CE2">
        <w:rPr>
          <w:rFonts w:hint="cs"/>
          <w:rtl/>
          <w:lang w:eastAsia="he-IL"/>
        </w:rPr>
        <w:t xml:space="preserve"> </w:t>
      </w:r>
      <w:r w:rsidR="00410014">
        <w:rPr>
          <w:rFonts w:hint="cs"/>
          <w:rtl/>
          <w:lang w:eastAsia="he-IL"/>
        </w:rPr>
        <w:t xml:space="preserve">הוא לא מהווה עבירה מסוג ברירת משפט, לפי צו התעבורה </w:t>
      </w:r>
      <w:bookmarkStart w:id="390" w:name="_ETM_Q1_1188624"/>
      <w:bookmarkEnd w:id="390"/>
      <w:r w:rsidR="00410014">
        <w:rPr>
          <w:rFonts w:hint="cs"/>
          <w:rtl/>
          <w:lang w:eastAsia="he-IL"/>
        </w:rPr>
        <w:t xml:space="preserve">(עבירות קנס), ואלה בעצם מצבים שמצריכים איזושהי התייחסות אחרת. </w:t>
      </w:r>
    </w:p>
    <w:p w14:paraId="07B45833" w14:textId="2CA8534D" w:rsidR="00410014" w:rsidRDefault="00410014" w:rsidP="00B0185B">
      <w:pPr>
        <w:rPr>
          <w:rtl/>
          <w:lang w:eastAsia="he-IL"/>
        </w:rPr>
      </w:pPr>
      <w:bookmarkStart w:id="391" w:name="_ETM_Q1_1196961"/>
      <w:bookmarkStart w:id="392" w:name="_ETM_Q1_1196990"/>
      <w:bookmarkEnd w:id="391"/>
      <w:bookmarkEnd w:id="392"/>
    </w:p>
    <w:p w14:paraId="50908258" w14:textId="61B55431" w:rsidR="00410014" w:rsidRDefault="00410014" w:rsidP="00B0185B">
      <w:pPr>
        <w:rPr>
          <w:rtl/>
          <w:lang w:eastAsia="he-IL"/>
        </w:rPr>
      </w:pPr>
      <w:bookmarkStart w:id="393" w:name="_ETM_Q1_1197073"/>
      <w:bookmarkStart w:id="394" w:name="_ETM_Q1_1197100"/>
      <w:bookmarkEnd w:id="393"/>
      <w:bookmarkEnd w:id="394"/>
      <w:r>
        <w:rPr>
          <w:rFonts w:hint="cs"/>
          <w:rtl/>
          <w:lang w:eastAsia="he-IL"/>
        </w:rPr>
        <w:t>החריג השני הוא חריג של נסיבות מחמירות. למעשה</w:t>
      </w:r>
      <w:r w:rsidR="00C767F8">
        <w:rPr>
          <w:rFonts w:hint="cs"/>
          <w:rtl/>
          <w:lang w:eastAsia="he-IL"/>
        </w:rPr>
        <w:t xml:space="preserve"> </w:t>
      </w:r>
      <w:r>
        <w:rPr>
          <w:rFonts w:hint="cs"/>
          <w:rtl/>
          <w:lang w:eastAsia="he-IL"/>
        </w:rPr>
        <w:t>מדובר ברשימה סגורה של נסיבות שמוגדרות קודם</w:t>
      </w:r>
      <w:bookmarkStart w:id="395" w:name="_ETM_Q1_1205501"/>
      <w:bookmarkEnd w:id="395"/>
      <w:r>
        <w:rPr>
          <w:rFonts w:hint="cs"/>
          <w:rtl/>
          <w:lang w:eastAsia="he-IL"/>
        </w:rPr>
        <w:t xml:space="preserve"> ומפורסמות ברשומות כאשר זה על ידי ראש מחלקת התנועה של</w:t>
      </w:r>
      <w:bookmarkStart w:id="396" w:name="_ETM_Q1_1207154"/>
      <w:bookmarkEnd w:id="396"/>
      <w:r>
        <w:rPr>
          <w:rFonts w:hint="cs"/>
          <w:rtl/>
          <w:lang w:eastAsia="he-IL"/>
        </w:rPr>
        <w:t xml:space="preserve"> משטרת</w:t>
      </w:r>
      <w:r w:rsidR="00C767F8">
        <w:rPr>
          <w:rFonts w:hint="cs"/>
          <w:rtl/>
          <w:lang w:eastAsia="he-IL"/>
        </w:rPr>
        <w:t xml:space="preserve"> </w:t>
      </w:r>
      <w:r>
        <w:rPr>
          <w:rFonts w:hint="cs"/>
          <w:rtl/>
          <w:lang w:eastAsia="he-IL"/>
        </w:rPr>
        <w:t xml:space="preserve">ישראל, באישור של שני שרים, שר </w:t>
      </w:r>
      <w:bookmarkStart w:id="397" w:name="_ETM_Q1_1211303"/>
      <w:bookmarkEnd w:id="397"/>
      <w:r>
        <w:rPr>
          <w:rFonts w:hint="cs"/>
          <w:rtl/>
          <w:lang w:eastAsia="he-IL"/>
        </w:rPr>
        <w:t xml:space="preserve">המשפטים ושרת התחבורה, וכמו שאמרתי </w:t>
      </w:r>
      <w:bookmarkStart w:id="398" w:name="_ETM_Q1_1212827"/>
      <w:bookmarkEnd w:id="398"/>
      <w:r>
        <w:rPr>
          <w:rFonts w:hint="cs"/>
          <w:rtl/>
          <w:lang w:eastAsia="he-IL"/>
        </w:rPr>
        <w:t xml:space="preserve">זה בעצם מצב של רשימה סגורה של מקרים שמוגדרים מראש ומפורסמים. הסדרנו גם </w:t>
      </w:r>
      <w:bookmarkStart w:id="399" w:name="_ETM_Q1_1220216"/>
      <w:bookmarkEnd w:id="399"/>
      <w:r>
        <w:rPr>
          <w:rFonts w:hint="cs"/>
          <w:rtl/>
          <w:lang w:eastAsia="he-IL"/>
        </w:rPr>
        <w:t xml:space="preserve">כאן וגם באתר האינטרנט של המשטרה, בשתי שפות, על מנת </w:t>
      </w:r>
      <w:bookmarkStart w:id="400" w:name="_ETM_Q1_1223534"/>
      <w:bookmarkEnd w:id="400"/>
      <w:r>
        <w:rPr>
          <w:rFonts w:hint="cs"/>
          <w:rtl/>
          <w:lang w:eastAsia="he-IL"/>
        </w:rPr>
        <w:t>שזה יהיה נגיש וזמין לאנשים.</w:t>
      </w:r>
    </w:p>
    <w:p w14:paraId="4639E3D6" w14:textId="35E6594B" w:rsidR="00410014" w:rsidRDefault="00410014" w:rsidP="00B0185B">
      <w:pPr>
        <w:rPr>
          <w:rtl/>
          <w:lang w:eastAsia="he-IL"/>
        </w:rPr>
      </w:pPr>
      <w:bookmarkStart w:id="401" w:name="_ETM_Q1_1227352"/>
      <w:bookmarkStart w:id="402" w:name="_ETM_Q1_1227382"/>
      <w:bookmarkEnd w:id="401"/>
      <w:bookmarkEnd w:id="402"/>
    </w:p>
    <w:p w14:paraId="60FC4FD6" w14:textId="6C3FDE24" w:rsidR="00410014" w:rsidRDefault="00410014" w:rsidP="00B0185B">
      <w:pPr>
        <w:rPr>
          <w:rtl/>
          <w:lang w:eastAsia="he-IL"/>
        </w:rPr>
      </w:pPr>
      <w:bookmarkStart w:id="403" w:name="_ETM_Q1_1227448"/>
      <w:bookmarkStart w:id="404" w:name="_ETM_Q1_1227473"/>
      <w:bookmarkEnd w:id="403"/>
      <w:bookmarkEnd w:id="404"/>
      <w:r>
        <w:rPr>
          <w:rFonts w:hint="cs"/>
          <w:rtl/>
          <w:lang w:eastAsia="he-IL"/>
        </w:rPr>
        <w:t>החריג השלישי הוא שיקול</w:t>
      </w:r>
      <w:bookmarkStart w:id="405" w:name="_ETM_Q1_1228219"/>
      <w:bookmarkEnd w:id="405"/>
      <w:r>
        <w:rPr>
          <w:rFonts w:hint="cs"/>
          <w:rtl/>
          <w:lang w:eastAsia="he-IL"/>
        </w:rPr>
        <w:t xml:space="preserve"> הדעת שנתון לתובע להגיש כתב אישום</w:t>
      </w:r>
      <w:r w:rsidR="00C767F8">
        <w:rPr>
          <w:rFonts w:hint="cs"/>
          <w:rtl/>
          <w:lang w:eastAsia="he-IL"/>
        </w:rPr>
        <w:t xml:space="preserve"> </w:t>
      </w:r>
      <w:r>
        <w:rPr>
          <w:rFonts w:hint="cs"/>
          <w:rtl/>
          <w:lang w:eastAsia="he-IL"/>
        </w:rPr>
        <w:t xml:space="preserve">וגם כאן זה מוגדר </w:t>
      </w:r>
      <w:bookmarkStart w:id="406" w:name="_ETM_Q1_1233700"/>
      <w:bookmarkEnd w:id="406"/>
      <w:r>
        <w:rPr>
          <w:rFonts w:hint="cs"/>
          <w:rtl/>
          <w:lang w:eastAsia="he-IL"/>
        </w:rPr>
        <w:t>רק לנסיבות שמצדיקות זאת ומחייבות את בירור המשפט</w:t>
      </w:r>
      <w:r w:rsidR="00C767F8">
        <w:rPr>
          <w:rFonts w:hint="cs"/>
          <w:rtl/>
          <w:lang w:eastAsia="he-IL"/>
        </w:rPr>
        <w:t xml:space="preserve"> </w:t>
      </w:r>
      <w:r>
        <w:rPr>
          <w:rFonts w:hint="cs"/>
          <w:rtl/>
          <w:lang w:eastAsia="he-IL"/>
        </w:rPr>
        <w:t xml:space="preserve">ומטעמים שיירשמו. זאת הוראה שמבוססת בין השאר על סעיף 15 </w:t>
      </w:r>
      <w:bookmarkStart w:id="407" w:name="_ETM_Q1_1240813"/>
      <w:bookmarkEnd w:id="407"/>
      <w:r>
        <w:rPr>
          <w:rFonts w:hint="cs"/>
          <w:rtl/>
          <w:lang w:eastAsia="he-IL"/>
        </w:rPr>
        <w:t xml:space="preserve">לחוק העבירות </w:t>
      </w:r>
      <w:proofErr w:type="spellStart"/>
      <w:r>
        <w:rPr>
          <w:rFonts w:hint="cs"/>
          <w:rtl/>
          <w:lang w:eastAsia="he-IL"/>
        </w:rPr>
        <w:t>המינהליות</w:t>
      </w:r>
      <w:proofErr w:type="spellEnd"/>
      <w:r>
        <w:rPr>
          <w:rFonts w:hint="cs"/>
          <w:rtl/>
          <w:lang w:eastAsia="he-IL"/>
        </w:rPr>
        <w:t xml:space="preserve"> ועל סעיף 228ד לחוק סדר הדין הפלילי.</w:t>
      </w:r>
      <w:bookmarkStart w:id="408" w:name="_ETM_Q1_1244933"/>
      <w:bookmarkEnd w:id="408"/>
      <w:r>
        <w:rPr>
          <w:rFonts w:hint="cs"/>
          <w:rtl/>
          <w:lang w:eastAsia="he-IL"/>
        </w:rPr>
        <w:t xml:space="preserve"> </w:t>
      </w:r>
    </w:p>
    <w:p w14:paraId="7B790882" w14:textId="6D4868AC" w:rsidR="00410014" w:rsidRDefault="00410014" w:rsidP="00B0185B">
      <w:pPr>
        <w:rPr>
          <w:rtl/>
          <w:lang w:eastAsia="he-IL"/>
        </w:rPr>
      </w:pPr>
      <w:bookmarkStart w:id="409" w:name="_ETM_Q1_1247117"/>
      <w:bookmarkStart w:id="410" w:name="_ETM_Q1_1247147"/>
      <w:bookmarkStart w:id="411" w:name="_ETM_Q1_1248858"/>
      <w:bookmarkEnd w:id="409"/>
      <w:bookmarkEnd w:id="410"/>
      <w:bookmarkEnd w:id="411"/>
    </w:p>
    <w:p w14:paraId="0DE47BA9" w14:textId="66752594" w:rsidR="00410014" w:rsidRDefault="00410014" w:rsidP="00410014">
      <w:pPr>
        <w:pStyle w:val="a4"/>
        <w:keepNext/>
        <w:rPr>
          <w:rtl/>
        </w:rPr>
      </w:pPr>
      <w:bookmarkStart w:id="412" w:name="ET_speaker_איתי_עצמון_34"/>
      <w:r w:rsidRPr="00410014">
        <w:rPr>
          <w:rStyle w:val="TagStyle"/>
          <w:rtl/>
        </w:rPr>
        <w:t xml:space="preserve"> &lt;&lt; דובר &gt;&gt; </w:t>
      </w:r>
      <w:r>
        <w:rPr>
          <w:rtl/>
        </w:rPr>
        <w:t>איתי עצמון:</w:t>
      </w:r>
      <w:r w:rsidRPr="00410014">
        <w:rPr>
          <w:rStyle w:val="TagStyle"/>
          <w:rtl/>
        </w:rPr>
        <w:t xml:space="preserve"> &lt;&lt; דובר &gt;&gt;</w:t>
      </w:r>
      <w:r w:rsidR="00D65704">
        <w:rPr>
          <w:rtl/>
        </w:rPr>
        <w:t xml:space="preserve"> </w:t>
      </w:r>
      <w:bookmarkEnd w:id="412"/>
    </w:p>
    <w:p w14:paraId="3BF53274" w14:textId="489D6E4C" w:rsidR="00410014" w:rsidRDefault="00410014" w:rsidP="00410014">
      <w:pPr>
        <w:pStyle w:val="KeepWithNext"/>
        <w:rPr>
          <w:rtl/>
          <w:lang w:eastAsia="he-IL"/>
        </w:rPr>
      </w:pPr>
    </w:p>
    <w:p w14:paraId="5A9D3180" w14:textId="7F291BCD" w:rsidR="00410014" w:rsidRDefault="00410014" w:rsidP="00410014">
      <w:pPr>
        <w:rPr>
          <w:rtl/>
          <w:lang w:eastAsia="he-IL"/>
        </w:rPr>
      </w:pPr>
      <w:bookmarkStart w:id="413" w:name="_ETM_Q1_1249054"/>
      <w:bookmarkStart w:id="414" w:name="_ETM_Q1_1249089"/>
      <w:bookmarkEnd w:id="413"/>
      <w:bookmarkEnd w:id="414"/>
      <w:r>
        <w:rPr>
          <w:rFonts w:hint="cs"/>
          <w:rtl/>
          <w:lang w:eastAsia="he-IL"/>
        </w:rPr>
        <w:t>אני מבקש להשלים</w:t>
      </w:r>
      <w:r w:rsidR="00C767F8">
        <w:rPr>
          <w:rFonts w:hint="cs"/>
          <w:rtl/>
          <w:lang w:eastAsia="he-IL"/>
        </w:rPr>
        <w:t xml:space="preserve"> </w:t>
      </w:r>
      <w:r>
        <w:rPr>
          <w:rFonts w:hint="cs"/>
          <w:rtl/>
          <w:lang w:eastAsia="he-IL"/>
        </w:rPr>
        <w:t>את הדברים.</w:t>
      </w:r>
      <w:r w:rsidR="00D65704">
        <w:rPr>
          <w:rFonts w:hint="cs"/>
          <w:rtl/>
          <w:lang w:eastAsia="he-IL"/>
        </w:rPr>
        <w:t xml:space="preserve"> </w:t>
      </w:r>
      <w:r>
        <w:rPr>
          <w:rFonts w:hint="cs"/>
          <w:rtl/>
          <w:lang w:eastAsia="he-IL"/>
        </w:rPr>
        <w:t xml:space="preserve">בחלק </w:t>
      </w:r>
      <w:bookmarkStart w:id="415" w:name="_ETM_Q1_1254399"/>
      <w:bookmarkEnd w:id="415"/>
      <w:r>
        <w:rPr>
          <w:rFonts w:hint="cs"/>
          <w:rtl/>
          <w:lang w:eastAsia="he-IL"/>
        </w:rPr>
        <w:t xml:space="preserve">הראשון של הסעיף המוצע, אנחנו ביקשנו להבהיר שההגדרה של הפרה </w:t>
      </w:r>
      <w:bookmarkStart w:id="416" w:name="_ETM_Q1_1258965"/>
      <w:bookmarkEnd w:id="416"/>
      <w:r>
        <w:rPr>
          <w:rFonts w:hint="cs"/>
          <w:rtl/>
          <w:lang w:eastAsia="he-IL"/>
        </w:rPr>
        <w:t xml:space="preserve">של הוראה מהוראות לפי פקודת התעבורה כהפרת תעבורה </w:t>
      </w:r>
      <w:bookmarkStart w:id="417" w:name="_ETM_Q1_1261359"/>
      <w:bookmarkEnd w:id="417"/>
      <w:r>
        <w:rPr>
          <w:rFonts w:hint="cs"/>
          <w:rtl/>
          <w:lang w:eastAsia="he-IL"/>
        </w:rPr>
        <w:t xml:space="preserve">לפי החוק המוצע הזה, לא גורעת </w:t>
      </w:r>
      <w:proofErr w:type="spellStart"/>
      <w:r>
        <w:rPr>
          <w:rFonts w:hint="cs"/>
          <w:rtl/>
          <w:lang w:eastAsia="he-IL"/>
        </w:rPr>
        <w:t>מהיותה</w:t>
      </w:r>
      <w:proofErr w:type="spellEnd"/>
      <w:r>
        <w:rPr>
          <w:rFonts w:hint="cs"/>
          <w:rtl/>
          <w:lang w:eastAsia="he-IL"/>
        </w:rPr>
        <w:t xml:space="preserve"> גם עבירה פלילית, עבירת תעבורה. זה חידוד שחשבנו שנכון לקבוע </w:t>
      </w:r>
      <w:bookmarkStart w:id="418" w:name="_ETM_Q1_1271145"/>
      <w:bookmarkEnd w:id="418"/>
      <w:r>
        <w:rPr>
          <w:rFonts w:hint="cs"/>
          <w:rtl/>
          <w:lang w:eastAsia="he-IL"/>
        </w:rPr>
        <w:t>אותו במפורש</w:t>
      </w:r>
      <w:r w:rsidR="00C767F8">
        <w:rPr>
          <w:rFonts w:hint="cs"/>
          <w:rtl/>
          <w:lang w:eastAsia="he-IL"/>
        </w:rPr>
        <w:t xml:space="preserve"> </w:t>
      </w:r>
      <w:r>
        <w:rPr>
          <w:rFonts w:hint="cs"/>
          <w:rtl/>
          <w:lang w:eastAsia="he-IL"/>
        </w:rPr>
        <w:t xml:space="preserve">כאן. </w:t>
      </w:r>
    </w:p>
    <w:p w14:paraId="44A88332" w14:textId="0FBDF8BF" w:rsidR="00410014" w:rsidRDefault="00410014" w:rsidP="00410014">
      <w:pPr>
        <w:rPr>
          <w:rtl/>
          <w:lang w:eastAsia="he-IL"/>
        </w:rPr>
      </w:pPr>
      <w:bookmarkStart w:id="419" w:name="_ETM_Q1_1274582"/>
      <w:bookmarkStart w:id="420" w:name="_ETM_Q1_1274613"/>
      <w:bookmarkEnd w:id="419"/>
      <w:bookmarkEnd w:id="420"/>
    </w:p>
    <w:p w14:paraId="05FC7A3A" w14:textId="46FA014B" w:rsidR="00410014" w:rsidRDefault="00410014" w:rsidP="00410014">
      <w:pPr>
        <w:rPr>
          <w:rtl/>
          <w:lang w:eastAsia="he-IL"/>
        </w:rPr>
      </w:pPr>
      <w:bookmarkStart w:id="421" w:name="_ETM_Q1_1274677"/>
      <w:bookmarkStart w:id="422" w:name="_ETM_Q1_1274704"/>
      <w:bookmarkEnd w:id="421"/>
      <w:bookmarkEnd w:id="422"/>
      <w:r>
        <w:rPr>
          <w:rFonts w:hint="cs"/>
          <w:rtl/>
          <w:lang w:eastAsia="he-IL"/>
        </w:rPr>
        <w:t>עוד שינוי שביקשנו להוסיף בהצעת החוק או לשנות. מדובר בסמכות של שוטר</w:t>
      </w:r>
      <w:r w:rsidR="00055D7C">
        <w:rPr>
          <w:rFonts w:hint="cs"/>
          <w:rtl/>
          <w:lang w:eastAsia="he-IL"/>
        </w:rPr>
        <w:t xml:space="preserve">. </w:t>
      </w:r>
      <w:r>
        <w:rPr>
          <w:rFonts w:hint="cs"/>
          <w:rtl/>
          <w:lang w:eastAsia="he-IL"/>
        </w:rPr>
        <w:t>אם</w:t>
      </w:r>
      <w:bookmarkStart w:id="423" w:name="_ETM_Q1_1284588"/>
      <w:bookmarkEnd w:id="423"/>
      <w:r>
        <w:rPr>
          <w:rFonts w:hint="cs"/>
          <w:rtl/>
          <w:lang w:eastAsia="he-IL"/>
        </w:rPr>
        <w:t xml:space="preserve"> התקיימו נסיבות מחמירות שבאמת ייקבעו בהוראות של משטרת ישראל</w:t>
      </w:r>
      <w:bookmarkStart w:id="424" w:name="_ETM_Q1_1291189"/>
      <w:bookmarkEnd w:id="424"/>
      <w:r>
        <w:rPr>
          <w:rFonts w:hint="cs"/>
          <w:rtl/>
          <w:lang w:eastAsia="he-IL"/>
        </w:rPr>
        <w:t xml:space="preserve"> לעבור</w:t>
      </w:r>
      <w:r w:rsidR="00055D7C">
        <w:rPr>
          <w:rFonts w:hint="cs"/>
          <w:rtl/>
          <w:lang w:eastAsia="he-IL"/>
        </w:rPr>
        <w:t xml:space="preserve"> מהמסלול </w:t>
      </w:r>
      <w:proofErr w:type="spellStart"/>
      <w:r w:rsidR="00055D7C">
        <w:rPr>
          <w:rFonts w:hint="cs"/>
          <w:rtl/>
          <w:lang w:eastAsia="he-IL"/>
        </w:rPr>
        <w:t>המינהלי</w:t>
      </w:r>
      <w:proofErr w:type="spellEnd"/>
      <w:r w:rsidR="00055D7C">
        <w:rPr>
          <w:rFonts w:hint="cs"/>
          <w:rtl/>
          <w:lang w:eastAsia="he-IL"/>
        </w:rPr>
        <w:t xml:space="preserve"> למסלול הפלילי. לפי הצעת החוק בנוסח המקורי, הסמכות הזאת הייתה נתונה לכל מפקח וחשבנו שנכון ששיקול הדעת להחליט מתי מתקיימות אותן נסיבות מחמירות, שיקול הדעת הזה </w:t>
      </w:r>
      <w:bookmarkStart w:id="425" w:name="_ETM_Q1_1305476"/>
      <w:bookmarkEnd w:id="425"/>
      <w:r w:rsidR="00055D7C">
        <w:rPr>
          <w:rFonts w:hint="cs"/>
          <w:rtl/>
          <w:lang w:eastAsia="he-IL"/>
        </w:rPr>
        <w:t>ראוי שיינתן רק לשוטר שבאמת עובר הכשרה והסמכה ממושכת והוא גורם אכיפה קלאסי, נקרא לזה כך.</w:t>
      </w:r>
    </w:p>
    <w:p w14:paraId="001068C6" w14:textId="10903532" w:rsidR="00055D7C" w:rsidRDefault="00055D7C" w:rsidP="00410014">
      <w:pPr>
        <w:rPr>
          <w:rtl/>
          <w:lang w:eastAsia="he-IL"/>
        </w:rPr>
      </w:pPr>
      <w:bookmarkStart w:id="426" w:name="_ETM_Q1_1316176"/>
      <w:bookmarkStart w:id="427" w:name="_ETM_Q1_1316202"/>
      <w:bookmarkEnd w:id="426"/>
      <w:bookmarkEnd w:id="427"/>
    </w:p>
    <w:p w14:paraId="07557AAA" w14:textId="54FED072" w:rsidR="00055D7C" w:rsidRDefault="00055D7C" w:rsidP="00410014">
      <w:pPr>
        <w:rPr>
          <w:rtl/>
          <w:lang w:eastAsia="he-IL"/>
        </w:rPr>
      </w:pPr>
      <w:bookmarkStart w:id="428" w:name="_ETM_Q1_1316288"/>
      <w:bookmarkStart w:id="429" w:name="_ETM_Q1_1316313"/>
      <w:bookmarkEnd w:id="428"/>
      <w:bookmarkEnd w:id="429"/>
      <w:r>
        <w:rPr>
          <w:rFonts w:hint="cs"/>
          <w:rtl/>
          <w:lang w:eastAsia="he-IL"/>
        </w:rPr>
        <w:t xml:space="preserve">עוד שינוי נוסף בסעיף </w:t>
      </w:r>
      <w:bookmarkStart w:id="430" w:name="_ETM_Q1_1316287"/>
      <w:bookmarkEnd w:id="430"/>
      <w:r>
        <w:rPr>
          <w:rFonts w:hint="cs"/>
          <w:rtl/>
          <w:lang w:eastAsia="he-IL"/>
        </w:rPr>
        <w:t>קטן (ג). הסעיף במקור לא כלל את ה"טעמים שיירשמו".</w:t>
      </w:r>
      <w:bookmarkStart w:id="431" w:name="_ETM_Q1_1319681"/>
      <w:bookmarkEnd w:id="431"/>
      <w:r>
        <w:rPr>
          <w:rFonts w:hint="cs"/>
          <w:rtl/>
          <w:lang w:eastAsia="he-IL"/>
        </w:rPr>
        <w:t xml:space="preserve"> כלומר, הכוונת שיקול הדעת של התובע אם חשב שיש נסיבות שמצדיקות ומחייבות את בירור המשפט, להגיש כתב אישום. התאמנו את הנוסח לסעיף המקביל שקיים בחוק העבירות </w:t>
      </w:r>
      <w:proofErr w:type="spellStart"/>
      <w:r>
        <w:rPr>
          <w:rFonts w:hint="cs"/>
          <w:rtl/>
          <w:lang w:eastAsia="he-IL"/>
        </w:rPr>
        <w:t>המינהליות</w:t>
      </w:r>
      <w:proofErr w:type="spellEnd"/>
      <w:r>
        <w:rPr>
          <w:rFonts w:hint="cs"/>
          <w:rtl/>
          <w:lang w:eastAsia="he-IL"/>
        </w:rPr>
        <w:t xml:space="preserve">. </w:t>
      </w:r>
      <w:bookmarkStart w:id="432" w:name="_ETM_Q1_1334559"/>
      <w:bookmarkEnd w:id="432"/>
    </w:p>
    <w:p w14:paraId="4E8F8519" w14:textId="72F1E832" w:rsidR="00055D7C" w:rsidRDefault="00055D7C" w:rsidP="00410014">
      <w:pPr>
        <w:rPr>
          <w:rtl/>
          <w:lang w:eastAsia="he-IL"/>
        </w:rPr>
      </w:pPr>
      <w:bookmarkStart w:id="433" w:name="_ETM_Q1_1337326"/>
      <w:bookmarkStart w:id="434" w:name="_ETM_Q1_1337352"/>
      <w:bookmarkEnd w:id="433"/>
      <w:bookmarkEnd w:id="434"/>
    </w:p>
    <w:p w14:paraId="4565B761" w14:textId="5BBA0670" w:rsidR="00055D7C" w:rsidRDefault="00055D7C" w:rsidP="00410014">
      <w:pPr>
        <w:rPr>
          <w:rtl/>
          <w:lang w:eastAsia="he-IL"/>
        </w:rPr>
      </w:pPr>
      <w:bookmarkStart w:id="435" w:name="_ETM_Q1_1337430"/>
      <w:bookmarkStart w:id="436" w:name="_ETM_Q1_1337456"/>
      <w:bookmarkEnd w:id="435"/>
      <w:bookmarkEnd w:id="436"/>
      <w:r>
        <w:rPr>
          <w:rFonts w:hint="cs"/>
          <w:rtl/>
          <w:lang w:eastAsia="he-IL"/>
        </w:rPr>
        <w:t>אלה השינויים שהוכנסו.</w:t>
      </w:r>
    </w:p>
    <w:p w14:paraId="5CEAF865" w14:textId="3D481F8C" w:rsidR="00055D7C" w:rsidRDefault="00055D7C" w:rsidP="00410014">
      <w:pPr>
        <w:rPr>
          <w:rtl/>
          <w:lang w:eastAsia="he-IL"/>
        </w:rPr>
      </w:pPr>
      <w:bookmarkStart w:id="437" w:name="_ETM_Q1_1339246"/>
      <w:bookmarkStart w:id="438" w:name="_ETM_Q1_1339271"/>
      <w:bookmarkStart w:id="439" w:name="_ETM_Q1_1339496"/>
      <w:bookmarkEnd w:id="437"/>
      <w:bookmarkEnd w:id="438"/>
      <w:bookmarkEnd w:id="439"/>
    </w:p>
    <w:p w14:paraId="12EF0412" w14:textId="4E373674" w:rsidR="00055D7C" w:rsidRDefault="00055D7C" w:rsidP="00055D7C">
      <w:pPr>
        <w:pStyle w:val="af6"/>
        <w:keepNext/>
        <w:rPr>
          <w:rtl/>
        </w:rPr>
      </w:pPr>
      <w:bookmarkStart w:id="440" w:name="ET_yor_5765_35"/>
      <w:r w:rsidRPr="00055D7C">
        <w:rPr>
          <w:rStyle w:val="TagStyle"/>
          <w:rtl/>
        </w:rPr>
        <w:t xml:space="preserve"> &lt;&lt; </w:t>
      </w:r>
      <w:proofErr w:type="spellStart"/>
      <w:r w:rsidRPr="00055D7C">
        <w:rPr>
          <w:rStyle w:val="TagStyle"/>
          <w:rtl/>
        </w:rPr>
        <w:t>יור</w:t>
      </w:r>
      <w:proofErr w:type="spellEnd"/>
      <w:r w:rsidRPr="00055D7C">
        <w:rPr>
          <w:rStyle w:val="TagStyle"/>
          <w:rtl/>
        </w:rPr>
        <w:t xml:space="preserve"> &gt;&gt; </w:t>
      </w:r>
      <w:r>
        <w:rPr>
          <w:rtl/>
        </w:rPr>
        <w:t>היו"ר מיכאל מרדכי ביטון:</w:t>
      </w:r>
      <w:r w:rsidRPr="00055D7C">
        <w:rPr>
          <w:rStyle w:val="TagStyle"/>
          <w:rtl/>
        </w:rPr>
        <w:t xml:space="preserve"> &lt;&lt; </w:t>
      </w:r>
      <w:proofErr w:type="spellStart"/>
      <w:r w:rsidRPr="00055D7C">
        <w:rPr>
          <w:rStyle w:val="TagStyle"/>
          <w:rtl/>
        </w:rPr>
        <w:t>יור</w:t>
      </w:r>
      <w:proofErr w:type="spellEnd"/>
      <w:r w:rsidRPr="00055D7C">
        <w:rPr>
          <w:rStyle w:val="TagStyle"/>
          <w:rtl/>
        </w:rPr>
        <w:t xml:space="preserve"> &gt;&gt;</w:t>
      </w:r>
      <w:r w:rsidR="00D65704">
        <w:rPr>
          <w:rtl/>
        </w:rPr>
        <w:t xml:space="preserve"> </w:t>
      </w:r>
      <w:bookmarkEnd w:id="440"/>
    </w:p>
    <w:p w14:paraId="5101AAAD" w14:textId="640D82CB" w:rsidR="00055D7C" w:rsidRDefault="00055D7C" w:rsidP="00055D7C">
      <w:pPr>
        <w:pStyle w:val="KeepWithNext"/>
        <w:rPr>
          <w:rtl/>
          <w:lang w:eastAsia="he-IL"/>
        </w:rPr>
      </w:pPr>
    </w:p>
    <w:p w14:paraId="755FA220" w14:textId="10D68670" w:rsidR="00055D7C" w:rsidRDefault="00055D7C" w:rsidP="00055D7C">
      <w:pPr>
        <w:rPr>
          <w:rtl/>
          <w:lang w:eastAsia="he-IL"/>
        </w:rPr>
      </w:pPr>
      <w:bookmarkStart w:id="441" w:name="_ETM_Q1_1339691"/>
      <w:bookmarkStart w:id="442" w:name="_ETM_Q1_1339704"/>
      <w:bookmarkEnd w:id="441"/>
      <w:bookmarkEnd w:id="442"/>
      <w:r>
        <w:rPr>
          <w:rFonts w:hint="cs"/>
          <w:rtl/>
          <w:lang w:eastAsia="he-IL"/>
        </w:rPr>
        <w:t>מעוגנים באופן</w:t>
      </w:r>
      <w:r w:rsidR="00C767F8">
        <w:rPr>
          <w:rFonts w:hint="cs"/>
          <w:rtl/>
          <w:lang w:eastAsia="he-IL"/>
        </w:rPr>
        <w:t xml:space="preserve"> </w:t>
      </w:r>
      <w:r>
        <w:rPr>
          <w:rFonts w:hint="cs"/>
          <w:rtl/>
          <w:lang w:eastAsia="he-IL"/>
        </w:rPr>
        <w:t>בו הם הוקראו?</w:t>
      </w:r>
    </w:p>
    <w:p w14:paraId="742C5CD2" w14:textId="64F1E5B0" w:rsidR="00055D7C" w:rsidRDefault="00055D7C" w:rsidP="00055D7C">
      <w:pPr>
        <w:rPr>
          <w:rtl/>
          <w:lang w:eastAsia="he-IL"/>
        </w:rPr>
      </w:pPr>
      <w:bookmarkStart w:id="443" w:name="_ETM_Q1_1337701"/>
      <w:bookmarkStart w:id="444" w:name="_ETM_Q1_1337727"/>
      <w:bookmarkStart w:id="445" w:name="_ETM_Q1_1339165"/>
      <w:bookmarkEnd w:id="443"/>
      <w:bookmarkEnd w:id="444"/>
      <w:bookmarkEnd w:id="445"/>
    </w:p>
    <w:p w14:paraId="2F058574" w14:textId="08CA6A60" w:rsidR="00055D7C" w:rsidRDefault="00055D7C" w:rsidP="00055D7C">
      <w:pPr>
        <w:pStyle w:val="a4"/>
        <w:keepNext/>
        <w:rPr>
          <w:rtl/>
        </w:rPr>
      </w:pPr>
      <w:bookmarkStart w:id="446" w:name="ET_speaker_איתי_עצמון_36"/>
      <w:r w:rsidRPr="00055D7C">
        <w:rPr>
          <w:rStyle w:val="TagStyle"/>
          <w:rtl/>
        </w:rPr>
        <w:t xml:space="preserve"> &lt;&lt; דובר &gt;&gt; </w:t>
      </w:r>
      <w:r>
        <w:rPr>
          <w:rtl/>
        </w:rPr>
        <w:t>איתי עצמון:</w:t>
      </w:r>
      <w:r w:rsidRPr="00055D7C">
        <w:rPr>
          <w:rStyle w:val="TagStyle"/>
          <w:rtl/>
        </w:rPr>
        <w:t xml:space="preserve"> &lt;&lt; דובר &gt;&gt;</w:t>
      </w:r>
      <w:r w:rsidR="00D65704">
        <w:rPr>
          <w:rtl/>
        </w:rPr>
        <w:t xml:space="preserve"> </w:t>
      </w:r>
      <w:bookmarkEnd w:id="446"/>
    </w:p>
    <w:p w14:paraId="06413585" w14:textId="0EAEF0CF" w:rsidR="00055D7C" w:rsidRDefault="00055D7C" w:rsidP="00055D7C">
      <w:pPr>
        <w:pStyle w:val="KeepWithNext"/>
        <w:rPr>
          <w:rtl/>
          <w:lang w:eastAsia="he-IL"/>
        </w:rPr>
      </w:pPr>
    </w:p>
    <w:p w14:paraId="6858DF3B" w14:textId="46A924D5" w:rsidR="00055D7C" w:rsidRDefault="00055D7C" w:rsidP="00055D7C">
      <w:pPr>
        <w:rPr>
          <w:rtl/>
          <w:lang w:eastAsia="he-IL"/>
        </w:rPr>
      </w:pPr>
      <w:bookmarkStart w:id="447" w:name="_ETM_Q1_1339326"/>
      <w:bookmarkStart w:id="448" w:name="_ETM_Q1_1339340"/>
      <w:bookmarkEnd w:id="447"/>
      <w:bookmarkEnd w:id="448"/>
      <w:r>
        <w:rPr>
          <w:rFonts w:hint="cs"/>
          <w:rtl/>
          <w:lang w:eastAsia="he-IL"/>
        </w:rPr>
        <w:t xml:space="preserve">כן. </w:t>
      </w:r>
    </w:p>
    <w:p w14:paraId="24A706BD" w14:textId="36BA39C2" w:rsidR="00055D7C" w:rsidRDefault="00055D7C" w:rsidP="00055D7C">
      <w:pPr>
        <w:rPr>
          <w:rtl/>
          <w:lang w:eastAsia="he-IL"/>
        </w:rPr>
      </w:pPr>
      <w:bookmarkStart w:id="449" w:name="_ETM_Q1_1343002"/>
      <w:bookmarkStart w:id="450" w:name="_ETM_Q1_1343026"/>
      <w:bookmarkEnd w:id="449"/>
      <w:bookmarkEnd w:id="450"/>
    </w:p>
    <w:p w14:paraId="21468AB0" w14:textId="0AEC2CBB" w:rsidR="00055D7C" w:rsidRDefault="00055D7C" w:rsidP="00055D7C">
      <w:pPr>
        <w:pStyle w:val="af9"/>
        <w:keepNext/>
        <w:rPr>
          <w:rtl/>
          <w:lang w:eastAsia="he-IL"/>
        </w:rPr>
      </w:pPr>
      <w:bookmarkStart w:id="451" w:name="ET_guest_מיכל_רשף_37"/>
      <w:r w:rsidRPr="00055D7C">
        <w:rPr>
          <w:rStyle w:val="TagStyle"/>
          <w:rtl/>
        </w:rPr>
        <w:t xml:space="preserve"> &lt;&lt; אורח &gt;&gt; </w:t>
      </w:r>
      <w:r>
        <w:rPr>
          <w:rtl/>
          <w:lang w:eastAsia="he-IL"/>
        </w:rPr>
        <w:t>מיכל רשף:</w:t>
      </w:r>
      <w:r w:rsidRPr="00055D7C">
        <w:rPr>
          <w:rStyle w:val="TagStyle"/>
          <w:rtl/>
        </w:rPr>
        <w:t xml:space="preserve"> &lt;&lt; אורח &gt;&gt;</w:t>
      </w:r>
      <w:r w:rsidR="00D65704">
        <w:rPr>
          <w:rtl/>
          <w:lang w:eastAsia="he-IL"/>
        </w:rPr>
        <w:t xml:space="preserve"> </w:t>
      </w:r>
      <w:bookmarkEnd w:id="451"/>
    </w:p>
    <w:p w14:paraId="151F7F8B" w14:textId="746CB862" w:rsidR="00055D7C" w:rsidRDefault="00055D7C" w:rsidP="00055D7C">
      <w:pPr>
        <w:pStyle w:val="KeepWithNext"/>
        <w:rPr>
          <w:rtl/>
          <w:lang w:eastAsia="he-IL"/>
        </w:rPr>
      </w:pPr>
    </w:p>
    <w:p w14:paraId="09EA6CFC" w14:textId="70EF7DB8" w:rsidR="00055D7C" w:rsidRDefault="00055D7C" w:rsidP="00055D7C">
      <w:pPr>
        <w:rPr>
          <w:rtl/>
          <w:lang w:eastAsia="he-IL"/>
        </w:rPr>
      </w:pPr>
      <w:r>
        <w:rPr>
          <w:rFonts w:hint="cs"/>
          <w:rtl/>
          <w:lang w:eastAsia="he-IL"/>
        </w:rPr>
        <w:t xml:space="preserve">אני רק </w:t>
      </w:r>
      <w:bookmarkStart w:id="452" w:name="_ETM_Q1_1341248"/>
      <w:bookmarkEnd w:id="452"/>
      <w:r>
        <w:rPr>
          <w:rFonts w:hint="cs"/>
          <w:rtl/>
          <w:lang w:eastAsia="he-IL"/>
        </w:rPr>
        <w:t xml:space="preserve">אציין, בהמשך להערות של איתי, שלגבי </w:t>
      </w:r>
      <w:proofErr w:type="spellStart"/>
      <w:r>
        <w:rPr>
          <w:rFonts w:hint="cs"/>
          <w:rtl/>
          <w:lang w:eastAsia="he-IL"/>
        </w:rPr>
        <w:t>הרישה</w:t>
      </w:r>
      <w:proofErr w:type="spellEnd"/>
      <w:r>
        <w:rPr>
          <w:rFonts w:hint="cs"/>
          <w:rtl/>
          <w:lang w:eastAsia="he-IL"/>
        </w:rPr>
        <w:t xml:space="preserve">, כמובן הסכמנו </w:t>
      </w:r>
      <w:bookmarkStart w:id="453" w:name="_ETM_Q1_1348182"/>
      <w:bookmarkEnd w:id="453"/>
      <w:r>
        <w:rPr>
          <w:rFonts w:hint="cs"/>
          <w:rtl/>
          <w:lang w:eastAsia="he-IL"/>
        </w:rPr>
        <w:t>לשינוי הזה. אנחנו סברנו שבנוסח המקורי אין בו צורך</w:t>
      </w:r>
      <w:bookmarkStart w:id="454" w:name="_ETM_Q1_1349530"/>
      <w:bookmarkEnd w:id="454"/>
      <w:r>
        <w:rPr>
          <w:rFonts w:hint="cs"/>
          <w:rtl/>
          <w:lang w:eastAsia="he-IL"/>
        </w:rPr>
        <w:t>. אנחנו באמת לא מבטלים את עבירות</w:t>
      </w:r>
      <w:bookmarkStart w:id="455" w:name="_ETM_Q1_1353943"/>
      <w:bookmarkEnd w:id="455"/>
      <w:r>
        <w:rPr>
          <w:rFonts w:hint="cs"/>
          <w:rtl/>
          <w:lang w:eastAsia="he-IL"/>
        </w:rPr>
        <w:t xml:space="preserve"> התעבורה. אנחנו מתייחסים גם בפקודת התעבורה לצד עבירות התעבורה, גם להפרות התעבורה </w:t>
      </w:r>
      <w:bookmarkStart w:id="456" w:name="_ETM_Q1_1359508"/>
      <w:bookmarkEnd w:id="456"/>
      <w:r>
        <w:rPr>
          <w:rFonts w:hint="cs"/>
          <w:rtl/>
          <w:lang w:eastAsia="he-IL"/>
        </w:rPr>
        <w:t xml:space="preserve">ובאמת מלכתחילה במסגרת הצעת החוק הצענו להסדיר את היחס בין </w:t>
      </w:r>
      <w:bookmarkStart w:id="457" w:name="_ETM_Q1_1364225"/>
      <w:bookmarkEnd w:id="457"/>
      <w:r>
        <w:rPr>
          <w:rFonts w:hint="cs"/>
          <w:rtl/>
          <w:lang w:eastAsia="he-IL"/>
        </w:rPr>
        <w:t xml:space="preserve">המסלולים, אבל לאור הערות הייעוץ המשפטי ועל מנת שהדברים יהיו ברורים נוסחה </w:t>
      </w:r>
      <w:proofErr w:type="spellStart"/>
      <w:r>
        <w:rPr>
          <w:rFonts w:hint="cs"/>
          <w:rtl/>
          <w:lang w:eastAsia="he-IL"/>
        </w:rPr>
        <w:t>הרישה</w:t>
      </w:r>
      <w:proofErr w:type="spellEnd"/>
      <w:r>
        <w:rPr>
          <w:rFonts w:hint="cs"/>
          <w:rtl/>
          <w:lang w:eastAsia="he-IL"/>
        </w:rPr>
        <w:t xml:space="preserve"> כפי היא מופיעה בסעיף שעומד לפניכם.</w:t>
      </w:r>
    </w:p>
    <w:p w14:paraId="2EB6E1D3" w14:textId="3902175F" w:rsidR="00055D7C" w:rsidRDefault="00055D7C" w:rsidP="00055D7C">
      <w:pPr>
        <w:rPr>
          <w:rtl/>
          <w:lang w:eastAsia="he-IL"/>
        </w:rPr>
      </w:pPr>
      <w:bookmarkStart w:id="458" w:name="_ETM_Q1_1372225"/>
      <w:bookmarkStart w:id="459" w:name="_ETM_Q1_1372252"/>
      <w:bookmarkEnd w:id="458"/>
      <w:bookmarkEnd w:id="459"/>
    </w:p>
    <w:p w14:paraId="20476870" w14:textId="684EF85F" w:rsidR="00055D7C" w:rsidRDefault="00055D7C" w:rsidP="00055D7C">
      <w:pPr>
        <w:rPr>
          <w:rtl/>
          <w:lang w:eastAsia="he-IL"/>
        </w:rPr>
      </w:pPr>
      <w:bookmarkStart w:id="460" w:name="_ETM_Q1_1381169"/>
      <w:bookmarkStart w:id="461" w:name="_ETM_Q1_1381196"/>
      <w:bookmarkEnd w:id="460"/>
      <w:bookmarkEnd w:id="461"/>
      <w:r>
        <w:rPr>
          <w:rFonts w:hint="cs"/>
          <w:rtl/>
          <w:lang w:eastAsia="he-IL"/>
        </w:rPr>
        <w:t>לגבי ההבנה בין מפקח לשוטר</w:t>
      </w:r>
      <w:r w:rsidR="00DD3231">
        <w:rPr>
          <w:rFonts w:hint="cs"/>
          <w:rtl/>
          <w:lang w:eastAsia="he-IL"/>
        </w:rPr>
        <w:t xml:space="preserve">. אחר כך גם מירה ממרכז השלטון המקומי תתייחס לזה. בהסדר </w:t>
      </w:r>
      <w:bookmarkStart w:id="462" w:name="_ETM_Q1_1386932"/>
      <w:bookmarkEnd w:id="462"/>
      <w:r w:rsidR="00DD3231">
        <w:rPr>
          <w:rFonts w:hint="cs"/>
          <w:rtl/>
          <w:lang w:eastAsia="he-IL"/>
        </w:rPr>
        <w:t xml:space="preserve">הקיים כיום בסעיף 29 לפקודת התעבורה, הסמכות לנסיבות מחמירות נתונה </w:t>
      </w:r>
      <w:bookmarkStart w:id="463" w:name="_ETM_Q1_1388394"/>
      <w:bookmarkEnd w:id="463"/>
      <w:r w:rsidR="00DD3231">
        <w:rPr>
          <w:rFonts w:hint="cs"/>
          <w:rtl/>
          <w:lang w:eastAsia="he-IL"/>
        </w:rPr>
        <w:t>גם לשוטר. כיום לא נקבעות נסיבות מחמירות בעבירות שנאכפות על</w:t>
      </w:r>
      <w:bookmarkStart w:id="464" w:name="_ETM_Q1_1397220"/>
      <w:bookmarkEnd w:id="464"/>
      <w:r w:rsidR="00DD3231">
        <w:rPr>
          <w:rFonts w:hint="cs"/>
          <w:rtl/>
          <w:lang w:eastAsia="he-IL"/>
        </w:rPr>
        <w:t xml:space="preserve"> ידי פקחים מהשלטון המקומי. גם בשלב הראשון אין בהכרח </w:t>
      </w:r>
      <w:bookmarkStart w:id="465" w:name="_ETM_Q1_1403278"/>
      <w:bookmarkEnd w:id="465"/>
      <w:r w:rsidR="00DD3231">
        <w:rPr>
          <w:rFonts w:hint="cs"/>
          <w:rtl/>
          <w:lang w:eastAsia="he-IL"/>
        </w:rPr>
        <w:t>כוונה לקבוע נסיבות מחמירות לעבירות האלו. אנחנו סברנו,</w:t>
      </w:r>
      <w:r w:rsidR="00C767F8">
        <w:rPr>
          <w:rFonts w:hint="cs"/>
          <w:rtl/>
          <w:lang w:eastAsia="he-IL"/>
        </w:rPr>
        <w:t xml:space="preserve"> </w:t>
      </w:r>
      <w:r w:rsidR="00DD3231">
        <w:rPr>
          <w:rFonts w:hint="cs"/>
          <w:rtl/>
          <w:lang w:eastAsia="he-IL"/>
        </w:rPr>
        <w:t xml:space="preserve">וכך זה הופיע במסגרת הצעת החוק הממשלתית, שנכון </w:t>
      </w:r>
      <w:bookmarkStart w:id="466" w:name="_ETM_Q1_1410929"/>
      <w:bookmarkEnd w:id="466"/>
      <w:r w:rsidR="00DD3231">
        <w:rPr>
          <w:rFonts w:hint="cs"/>
          <w:rtl/>
          <w:lang w:eastAsia="he-IL"/>
        </w:rPr>
        <w:t xml:space="preserve">במסגרת הצעת החוק שזה יהיה לכל מפקח על מנת שככל </w:t>
      </w:r>
      <w:bookmarkStart w:id="467" w:name="_ETM_Q1_1414608"/>
      <w:bookmarkEnd w:id="467"/>
      <w:r w:rsidR="00DD3231">
        <w:rPr>
          <w:rFonts w:hint="cs"/>
          <w:rtl/>
          <w:lang w:eastAsia="he-IL"/>
        </w:rPr>
        <w:t>שבעתיד וככל שהפקחים של רשויות מקומיות יוסמכו לאכוף עוד עבירות</w:t>
      </w:r>
      <w:bookmarkStart w:id="468" w:name="_ETM_Q1_1420878"/>
      <w:bookmarkEnd w:id="468"/>
      <w:r w:rsidR="00DD3231">
        <w:rPr>
          <w:rFonts w:hint="cs"/>
          <w:rtl/>
          <w:lang w:eastAsia="he-IL"/>
        </w:rPr>
        <w:t xml:space="preserve"> וירצו לקבוע - - -</w:t>
      </w:r>
    </w:p>
    <w:p w14:paraId="17D2B3B9" w14:textId="09457509" w:rsidR="00DD3231" w:rsidRDefault="00DD3231" w:rsidP="00055D7C">
      <w:pPr>
        <w:rPr>
          <w:rtl/>
          <w:lang w:eastAsia="he-IL"/>
        </w:rPr>
      </w:pPr>
      <w:bookmarkStart w:id="469" w:name="_ETM_Q1_1419126"/>
      <w:bookmarkStart w:id="470" w:name="_ETM_Q1_1419157"/>
      <w:bookmarkStart w:id="471" w:name="_ETM_Q1_1419942"/>
      <w:bookmarkStart w:id="472" w:name="_ETM_Q1_1420038"/>
      <w:bookmarkEnd w:id="469"/>
      <w:bookmarkEnd w:id="470"/>
      <w:bookmarkEnd w:id="471"/>
      <w:bookmarkEnd w:id="472"/>
    </w:p>
    <w:p w14:paraId="48A78FEB" w14:textId="7FFB50DE" w:rsidR="00DD3231" w:rsidRDefault="00DD3231" w:rsidP="00DD3231">
      <w:pPr>
        <w:pStyle w:val="af6"/>
        <w:keepNext/>
        <w:rPr>
          <w:rtl/>
        </w:rPr>
      </w:pPr>
      <w:bookmarkStart w:id="473" w:name="ET_yor_5765_38"/>
      <w:r w:rsidRPr="00DD3231">
        <w:rPr>
          <w:rStyle w:val="TagStyle"/>
          <w:rtl/>
        </w:rPr>
        <w:t xml:space="preserve"> &lt;&lt; </w:t>
      </w:r>
      <w:proofErr w:type="spellStart"/>
      <w:r w:rsidRPr="00DD3231">
        <w:rPr>
          <w:rStyle w:val="TagStyle"/>
          <w:rtl/>
        </w:rPr>
        <w:t>יור</w:t>
      </w:r>
      <w:proofErr w:type="spellEnd"/>
      <w:r w:rsidRPr="00DD3231">
        <w:rPr>
          <w:rStyle w:val="TagStyle"/>
          <w:rtl/>
        </w:rPr>
        <w:t xml:space="preserve"> &gt;&gt; </w:t>
      </w:r>
      <w:r>
        <w:rPr>
          <w:rtl/>
        </w:rPr>
        <w:t>היו"ר מיכאל מרדכי ביטון:</w:t>
      </w:r>
      <w:r w:rsidRPr="00DD3231">
        <w:rPr>
          <w:rStyle w:val="TagStyle"/>
          <w:rtl/>
        </w:rPr>
        <w:t xml:space="preserve"> &lt;&lt; </w:t>
      </w:r>
      <w:proofErr w:type="spellStart"/>
      <w:r w:rsidRPr="00DD3231">
        <w:rPr>
          <w:rStyle w:val="TagStyle"/>
          <w:rtl/>
        </w:rPr>
        <w:t>יור</w:t>
      </w:r>
      <w:proofErr w:type="spellEnd"/>
      <w:r w:rsidRPr="00DD3231">
        <w:rPr>
          <w:rStyle w:val="TagStyle"/>
          <w:rtl/>
        </w:rPr>
        <w:t xml:space="preserve"> &gt;&gt;</w:t>
      </w:r>
      <w:r w:rsidR="00D65704">
        <w:rPr>
          <w:rtl/>
        </w:rPr>
        <w:t xml:space="preserve"> </w:t>
      </w:r>
      <w:bookmarkEnd w:id="473"/>
    </w:p>
    <w:p w14:paraId="6997C018" w14:textId="7DB1595E" w:rsidR="00DD3231" w:rsidRDefault="00DD3231" w:rsidP="00DD3231">
      <w:pPr>
        <w:pStyle w:val="KeepWithNext"/>
        <w:rPr>
          <w:rtl/>
          <w:lang w:eastAsia="he-IL"/>
        </w:rPr>
      </w:pPr>
    </w:p>
    <w:p w14:paraId="17BE66A2" w14:textId="31C4DBEE" w:rsidR="00DD3231" w:rsidRDefault="00DD3231" w:rsidP="00DD3231">
      <w:pPr>
        <w:rPr>
          <w:rtl/>
          <w:lang w:eastAsia="he-IL"/>
        </w:rPr>
      </w:pPr>
      <w:bookmarkStart w:id="474" w:name="_ETM_Q1_1420248"/>
      <w:bookmarkStart w:id="475" w:name="_ETM_Q1_1420278"/>
      <w:bookmarkEnd w:id="474"/>
      <w:bookmarkEnd w:id="475"/>
      <w:r>
        <w:rPr>
          <w:rFonts w:hint="cs"/>
          <w:rtl/>
          <w:lang w:eastAsia="he-IL"/>
        </w:rPr>
        <w:t>רק השבוע</w:t>
      </w:r>
      <w:r w:rsidR="00C767F8">
        <w:rPr>
          <w:rFonts w:hint="cs"/>
          <w:rtl/>
          <w:lang w:eastAsia="he-IL"/>
        </w:rPr>
        <w:t xml:space="preserve"> </w:t>
      </w:r>
      <w:r>
        <w:rPr>
          <w:rFonts w:hint="cs"/>
          <w:rtl/>
          <w:lang w:eastAsia="he-IL"/>
        </w:rPr>
        <w:t xml:space="preserve">הסמכנו אותם לאכוף </w:t>
      </w:r>
      <w:bookmarkStart w:id="476" w:name="_ETM_Q1_1423023"/>
      <w:bookmarkEnd w:id="476"/>
      <w:r>
        <w:rPr>
          <w:rFonts w:hint="cs"/>
          <w:rtl/>
          <w:lang w:eastAsia="he-IL"/>
        </w:rPr>
        <w:t>עוד עבירות.</w:t>
      </w:r>
    </w:p>
    <w:p w14:paraId="50168993" w14:textId="0BA8AC50" w:rsidR="00DD3231" w:rsidRDefault="00DD3231" w:rsidP="00DD3231">
      <w:pPr>
        <w:rPr>
          <w:rtl/>
          <w:lang w:eastAsia="he-IL"/>
        </w:rPr>
      </w:pPr>
      <w:bookmarkStart w:id="477" w:name="_ETM_Q1_1421748"/>
      <w:bookmarkStart w:id="478" w:name="_ETM_Q1_1421776"/>
      <w:bookmarkStart w:id="479" w:name="_ETM_Q1_1423068"/>
      <w:bookmarkEnd w:id="477"/>
      <w:bookmarkEnd w:id="478"/>
      <w:bookmarkEnd w:id="479"/>
    </w:p>
    <w:p w14:paraId="60E73FB8" w14:textId="0F034141" w:rsidR="00DD3231" w:rsidRDefault="00DD3231" w:rsidP="00DD3231">
      <w:pPr>
        <w:pStyle w:val="af9"/>
        <w:keepNext/>
        <w:rPr>
          <w:rtl/>
          <w:lang w:eastAsia="he-IL"/>
        </w:rPr>
      </w:pPr>
      <w:bookmarkStart w:id="480" w:name="ET_guest_מיכל_רשף_39"/>
      <w:r w:rsidRPr="00DD3231">
        <w:rPr>
          <w:rStyle w:val="TagStyle"/>
          <w:rtl/>
        </w:rPr>
        <w:lastRenderedPageBreak/>
        <w:t xml:space="preserve"> &lt;&lt; אורח &gt;&gt; </w:t>
      </w:r>
      <w:r>
        <w:rPr>
          <w:rtl/>
          <w:lang w:eastAsia="he-IL"/>
        </w:rPr>
        <w:t>מיכל רשף:</w:t>
      </w:r>
      <w:r w:rsidRPr="00DD3231">
        <w:rPr>
          <w:rStyle w:val="TagStyle"/>
          <w:rtl/>
        </w:rPr>
        <w:t xml:space="preserve"> &lt;&lt; אורח &gt;&gt;</w:t>
      </w:r>
      <w:r w:rsidR="00D65704">
        <w:rPr>
          <w:rtl/>
          <w:lang w:eastAsia="he-IL"/>
        </w:rPr>
        <w:t xml:space="preserve"> </w:t>
      </w:r>
      <w:bookmarkEnd w:id="480"/>
    </w:p>
    <w:p w14:paraId="28AB7DC4" w14:textId="56048F29" w:rsidR="00DD3231" w:rsidRDefault="00DD3231" w:rsidP="00DD3231">
      <w:pPr>
        <w:pStyle w:val="KeepWithNext"/>
        <w:rPr>
          <w:rtl/>
          <w:lang w:eastAsia="he-IL"/>
        </w:rPr>
      </w:pPr>
    </w:p>
    <w:p w14:paraId="07F4F243" w14:textId="297F2260" w:rsidR="00DD3231" w:rsidRDefault="00DD3231" w:rsidP="00DD3231">
      <w:pPr>
        <w:rPr>
          <w:rtl/>
          <w:lang w:eastAsia="he-IL"/>
        </w:rPr>
      </w:pPr>
      <w:bookmarkStart w:id="481" w:name="_ETM_Q1_1423236"/>
      <w:bookmarkStart w:id="482" w:name="_ETM_Q1_1423251"/>
      <w:bookmarkEnd w:id="481"/>
      <w:bookmarkEnd w:id="482"/>
      <w:r>
        <w:rPr>
          <w:rFonts w:hint="cs"/>
          <w:rtl/>
          <w:lang w:eastAsia="he-IL"/>
        </w:rPr>
        <w:t>נכון. אנחנו רואים שזה תהליך</w:t>
      </w:r>
      <w:r w:rsidR="00C767F8">
        <w:rPr>
          <w:rFonts w:hint="cs"/>
          <w:rtl/>
          <w:lang w:eastAsia="he-IL"/>
        </w:rPr>
        <w:t xml:space="preserve"> </w:t>
      </w:r>
      <w:r>
        <w:rPr>
          <w:rFonts w:hint="cs"/>
          <w:rtl/>
          <w:lang w:eastAsia="he-IL"/>
        </w:rPr>
        <w:t xml:space="preserve">שקורה. על מנת להבטיח את האכיפה השוויונית. כלומר, הקנס, בין אם הוא </w:t>
      </w:r>
      <w:proofErr w:type="spellStart"/>
      <w:r>
        <w:rPr>
          <w:rFonts w:hint="cs"/>
          <w:rtl/>
          <w:lang w:eastAsia="he-IL"/>
        </w:rPr>
        <w:t>מינהלי</w:t>
      </w:r>
      <w:proofErr w:type="spellEnd"/>
      <w:r>
        <w:rPr>
          <w:rFonts w:hint="cs"/>
          <w:rtl/>
          <w:lang w:eastAsia="he-IL"/>
        </w:rPr>
        <w:t xml:space="preserve"> ובין אם הוא פלילי, לא יהיה </w:t>
      </w:r>
      <w:bookmarkStart w:id="483" w:name="_ETM_Q1_1431264"/>
      <w:bookmarkEnd w:id="483"/>
      <w:r>
        <w:rPr>
          <w:rFonts w:hint="cs"/>
          <w:rtl/>
          <w:lang w:eastAsia="he-IL"/>
        </w:rPr>
        <w:t>תלוי בזהות הגורם האוכף אלא יהיה תלוי במעשה עצמו.</w:t>
      </w:r>
      <w:r w:rsidR="00C767F8">
        <w:rPr>
          <w:rFonts w:hint="cs"/>
          <w:rtl/>
          <w:lang w:eastAsia="he-IL"/>
        </w:rPr>
        <w:t xml:space="preserve"> </w:t>
      </w:r>
      <w:r>
        <w:rPr>
          <w:rFonts w:hint="cs"/>
          <w:rtl/>
          <w:lang w:eastAsia="he-IL"/>
        </w:rPr>
        <w:t xml:space="preserve">עם זאת, לאור ההערות שנשמעו מהייעוץ המשפטי </w:t>
      </w:r>
      <w:r w:rsidR="00D060E3">
        <w:rPr>
          <w:rFonts w:hint="cs"/>
          <w:rtl/>
          <w:lang w:eastAsia="he-IL"/>
        </w:rPr>
        <w:t>של הוועדה וההסתייגויות</w:t>
      </w:r>
      <w:bookmarkStart w:id="484" w:name="_ETM_Q1_1441264"/>
      <w:bookmarkEnd w:id="484"/>
      <w:r w:rsidR="00D060E3">
        <w:rPr>
          <w:rFonts w:hint="cs"/>
          <w:rtl/>
          <w:lang w:eastAsia="he-IL"/>
        </w:rPr>
        <w:t xml:space="preserve"> שלו, הסכמנו להחזיר לשוטר. אני כן אומר שאנחנו בוחנים אפשרות </w:t>
      </w:r>
      <w:bookmarkStart w:id="485" w:name="_ETM_Q1_1447091"/>
      <w:bookmarkEnd w:id="485"/>
      <w:r w:rsidR="00D060E3">
        <w:rPr>
          <w:rtl/>
          <w:lang w:eastAsia="he-IL"/>
        </w:rPr>
        <w:t>–</w:t>
      </w:r>
      <w:r w:rsidR="00D060E3">
        <w:rPr>
          <w:rFonts w:hint="cs"/>
          <w:rtl/>
          <w:lang w:eastAsia="he-IL"/>
        </w:rPr>
        <w:t xml:space="preserve"> וזה יגיע בהמשך החוק, אנחנו עדיין בדיונים עם הייעוץ המשפטי </w:t>
      </w:r>
      <w:r w:rsidR="00D060E3">
        <w:rPr>
          <w:rtl/>
          <w:lang w:eastAsia="he-IL"/>
        </w:rPr>
        <w:t>–</w:t>
      </w:r>
      <w:r w:rsidR="00D060E3">
        <w:rPr>
          <w:rFonts w:hint="cs"/>
          <w:rtl/>
          <w:lang w:eastAsia="he-IL"/>
        </w:rPr>
        <w:t xml:space="preserve"> אולי לאפשר לתקן את זה בצו </w:t>
      </w:r>
      <w:bookmarkStart w:id="486" w:name="_ETM_Q1_1452459"/>
      <w:bookmarkEnd w:id="486"/>
      <w:r w:rsidR="00D060E3">
        <w:rPr>
          <w:rFonts w:hint="cs"/>
          <w:rtl/>
          <w:lang w:eastAsia="he-IL"/>
        </w:rPr>
        <w:t>או בדרך אחרת. זה</w:t>
      </w:r>
      <w:r w:rsidR="00C767F8">
        <w:rPr>
          <w:rFonts w:hint="cs"/>
          <w:rtl/>
          <w:lang w:eastAsia="he-IL"/>
        </w:rPr>
        <w:t xml:space="preserve"> </w:t>
      </w:r>
      <w:r w:rsidR="00D060E3">
        <w:rPr>
          <w:rFonts w:hint="cs"/>
          <w:rtl/>
          <w:lang w:eastAsia="he-IL"/>
        </w:rPr>
        <w:t>משהו שככל שנגיע לאיזה שהן</w:t>
      </w:r>
      <w:r w:rsidR="00C767F8">
        <w:rPr>
          <w:rFonts w:hint="cs"/>
          <w:rtl/>
          <w:lang w:eastAsia="he-IL"/>
        </w:rPr>
        <w:t xml:space="preserve"> </w:t>
      </w:r>
      <w:r w:rsidR="00D060E3">
        <w:rPr>
          <w:rFonts w:hint="cs"/>
          <w:rtl/>
          <w:lang w:eastAsia="he-IL"/>
        </w:rPr>
        <w:t>הסכמות, יובא גם בפני הוועדה.</w:t>
      </w:r>
      <w:bookmarkStart w:id="487" w:name="_ETM_Q1_1457253"/>
      <w:bookmarkEnd w:id="487"/>
    </w:p>
    <w:p w14:paraId="656EE698" w14:textId="6A91375F" w:rsidR="00D060E3" w:rsidRDefault="00D060E3" w:rsidP="00DD3231">
      <w:pPr>
        <w:rPr>
          <w:rtl/>
          <w:lang w:eastAsia="he-IL"/>
        </w:rPr>
      </w:pPr>
      <w:bookmarkStart w:id="488" w:name="_ETM_Q1_1457278"/>
      <w:bookmarkStart w:id="489" w:name="_ETM_Q1_1453691"/>
      <w:bookmarkEnd w:id="488"/>
      <w:bookmarkEnd w:id="489"/>
    </w:p>
    <w:p w14:paraId="600635C4" w14:textId="34A03810" w:rsidR="00D060E3" w:rsidRDefault="00D060E3" w:rsidP="00D060E3">
      <w:pPr>
        <w:pStyle w:val="a4"/>
        <w:keepNext/>
        <w:rPr>
          <w:rtl/>
        </w:rPr>
      </w:pPr>
      <w:bookmarkStart w:id="490" w:name="ET_speaker_איתי_עצמון_40"/>
      <w:r w:rsidRPr="00D060E3">
        <w:rPr>
          <w:rStyle w:val="TagStyle"/>
          <w:rtl/>
        </w:rPr>
        <w:t xml:space="preserve"> &lt;&lt; דובר &gt;&gt; </w:t>
      </w:r>
      <w:r>
        <w:rPr>
          <w:rtl/>
        </w:rPr>
        <w:t>איתי עצמון:</w:t>
      </w:r>
      <w:r w:rsidRPr="00D060E3">
        <w:rPr>
          <w:rStyle w:val="TagStyle"/>
          <w:rtl/>
        </w:rPr>
        <w:t xml:space="preserve"> &lt;&lt; דובר &gt;&gt;</w:t>
      </w:r>
      <w:r w:rsidR="00D65704">
        <w:rPr>
          <w:rtl/>
        </w:rPr>
        <w:t xml:space="preserve"> </w:t>
      </w:r>
      <w:bookmarkEnd w:id="490"/>
    </w:p>
    <w:p w14:paraId="0B066CAD" w14:textId="1083CFBD" w:rsidR="00D060E3" w:rsidRDefault="00D060E3" w:rsidP="00D060E3">
      <w:pPr>
        <w:pStyle w:val="KeepWithNext"/>
        <w:rPr>
          <w:rtl/>
          <w:lang w:eastAsia="he-IL"/>
        </w:rPr>
      </w:pPr>
    </w:p>
    <w:p w14:paraId="2BC5438D" w14:textId="1648E173" w:rsidR="00D060E3" w:rsidRDefault="00D060E3" w:rsidP="00D060E3">
      <w:pPr>
        <w:rPr>
          <w:rtl/>
          <w:lang w:eastAsia="he-IL"/>
        </w:rPr>
      </w:pPr>
      <w:bookmarkStart w:id="491" w:name="_ETM_Q1_1453882"/>
      <w:bookmarkStart w:id="492" w:name="_ETM_Q1_1453920"/>
      <w:bookmarkEnd w:id="491"/>
      <w:bookmarkEnd w:id="492"/>
      <w:r>
        <w:rPr>
          <w:rFonts w:hint="cs"/>
          <w:rtl/>
          <w:lang w:eastAsia="he-IL"/>
        </w:rPr>
        <w:t xml:space="preserve">אני רק מסב </w:t>
      </w:r>
      <w:bookmarkStart w:id="493" w:name="_ETM_Q1_1453615"/>
      <w:bookmarkEnd w:id="493"/>
      <w:r>
        <w:rPr>
          <w:rFonts w:hint="cs"/>
          <w:rtl/>
          <w:lang w:eastAsia="he-IL"/>
        </w:rPr>
        <w:t xml:space="preserve">את תשומת הלב </w:t>
      </w:r>
      <w:r w:rsidR="006D25F2">
        <w:rPr>
          <w:rFonts w:hint="cs"/>
          <w:rtl/>
          <w:lang w:eastAsia="he-IL"/>
        </w:rPr>
        <w:t xml:space="preserve">לכך שהגדרת מפקח לפי החוק המוצע היא </w:t>
      </w:r>
      <w:bookmarkStart w:id="494" w:name="_ETM_Q1_1462216"/>
      <w:bookmarkEnd w:id="494"/>
      <w:r w:rsidR="006D25F2">
        <w:rPr>
          <w:rFonts w:hint="cs"/>
          <w:rtl/>
          <w:lang w:eastAsia="he-IL"/>
        </w:rPr>
        <w:t>רחבה יותר מאשר רק פקח ושוטר מאשר פקח עירוני.</w:t>
      </w:r>
      <w:bookmarkStart w:id="495" w:name="_ETM_Q1_1466564"/>
      <w:bookmarkEnd w:id="495"/>
      <w:r w:rsidR="006D25F2">
        <w:rPr>
          <w:rFonts w:hint="cs"/>
          <w:rtl/>
          <w:lang w:eastAsia="he-IL"/>
        </w:rPr>
        <w:t xml:space="preserve"> ניתן לפי הצעת החוק להסמיך עובדי מדינה ועובדים של</w:t>
      </w:r>
      <w:bookmarkStart w:id="496" w:name="_ETM_Q1_1469482"/>
      <w:bookmarkEnd w:id="496"/>
      <w:r w:rsidR="006D25F2">
        <w:rPr>
          <w:rFonts w:hint="cs"/>
          <w:rtl/>
          <w:lang w:eastAsia="he-IL"/>
        </w:rPr>
        <w:t xml:space="preserve"> תאגידים סטטוטוריים כמפקחים.</w:t>
      </w:r>
    </w:p>
    <w:p w14:paraId="5CEB241B" w14:textId="43D4FF0B" w:rsidR="006D25F2" w:rsidRDefault="006D25F2" w:rsidP="00D060E3">
      <w:pPr>
        <w:rPr>
          <w:rtl/>
          <w:lang w:eastAsia="he-IL"/>
        </w:rPr>
      </w:pPr>
    </w:p>
    <w:p w14:paraId="5D491DAA" w14:textId="0AB14DE3" w:rsidR="006D25F2" w:rsidRDefault="006D25F2" w:rsidP="006D25F2">
      <w:pPr>
        <w:pStyle w:val="af6"/>
        <w:keepNext/>
        <w:rPr>
          <w:rtl/>
        </w:rPr>
      </w:pPr>
      <w:bookmarkStart w:id="497" w:name="ET_yor_5765_41"/>
      <w:r w:rsidRPr="006D25F2">
        <w:rPr>
          <w:rStyle w:val="TagStyle"/>
          <w:rtl/>
        </w:rPr>
        <w:t xml:space="preserve"> &lt;&lt; </w:t>
      </w:r>
      <w:proofErr w:type="spellStart"/>
      <w:r w:rsidRPr="006D25F2">
        <w:rPr>
          <w:rStyle w:val="TagStyle"/>
          <w:rtl/>
        </w:rPr>
        <w:t>יור</w:t>
      </w:r>
      <w:proofErr w:type="spellEnd"/>
      <w:r w:rsidRPr="006D25F2">
        <w:rPr>
          <w:rStyle w:val="TagStyle"/>
          <w:rtl/>
        </w:rPr>
        <w:t xml:space="preserve"> &gt;&gt; </w:t>
      </w:r>
      <w:r>
        <w:rPr>
          <w:rtl/>
        </w:rPr>
        <w:t>היו"ר מיכאל מרדכי ביטון:</w:t>
      </w:r>
      <w:r w:rsidRPr="006D25F2">
        <w:rPr>
          <w:rStyle w:val="TagStyle"/>
          <w:rtl/>
        </w:rPr>
        <w:t xml:space="preserve"> &lt;&lt; </w:t>
      </w:r>
      <w:proofErr w:type="spellStart"/>
      <w:r w:rsidRPr="006D25F2">
        <w:rPr>
          <w:rStyle w:val="TagStyle"/>
          <w:rtl/>
        </w:rPr>
        <w:t>יור</w:t>
      </w:r>
      <w:proofErr w:type="spellEnd"/>
      <w:r w:rsidRPr="006D25F2">
        <w:rPr>
          <w:rStyle w:val="TagStyle"/>
          <w:rtl/>
        </w:rPr>
        <w:t xml:space="preserve"> &gt;&gt;</w:t>
      </w:r>
      <w:r w:rsidR="00D65704">
        <w:rPr>
          <w:rtl/>
        </w:rPr>
        <w:t xml:space="preserve"> </w:t>
      </w:r>
      <w:bookmarkEnd w:id="497"/>
    </w:p>
    <w:p w14:paraId="2C8FB6BD" w14:textId="20624B1A" w:rsidR="006D25F2" w:rsidRDefault="006D25F2" w:rsidP="006D25F2">
      <w:pPr>
        <w:pStyle w:val="KeepWithNext"/>
        <w:rPr>
          <w:rtl/>
          <w:lang w:eastAsia="he-IL"/>
        </w:rPr>
      </w:pPr>
    </w:p>
    <w:p w14:paraId="75E7E122" w14:textId="5D7B5B13" w:rsidR="006D25F2" w:rsidRDefault="006D25F2" w:rsidP="006D25F2">
      <w:pPr>
        <w:rPr>
          <w:rtl/>
          <w:lang w:eastAsia="he-IL"/>
        </w:rPr>
      </w:pPr>
      <w:r>
        <w:rPr>
          <w:rFonts w:hint="cs"/>
          <w:rtl/>
          <w:lang w:eastAsia="he-IL"/>
        </w:rPr>
        <w:t xml:space="preserve">יש תקדימים בחוקים </w:t>
      </w:r>
      <w:bookmarkStart w:id="498" w:name="_ETM_Q1_1476859"/>
      <w:bookmarkEnd w:id="498"/>
      <w:r>
        <w:rPr>
          <w:rFonts w:hint="cs"/>
          <w:rtl/>
          <w:lang w:eastAsia="he-IL"/>
        </w:rPr>
        <w:t>אחרים?</w:t>
      </w:r>
      <w:r w:rsidR="00C767F8">
        <w:rPr>
          <w:rFonts w:hint="cs"/>
          <w:rtl/>
          <w:lang w:eastAsia="he-IL"/>
        </w:rPr>
        <w:t xml:space="preserve"> </w:t>
      </w:r>
      <w:r>
        <w:rPr>
          <w:rFonts w:hint="cs"/>
          <w:rtl/>
          <w:lang w:eastAsia="he-IL"/>
        </w:rPr>
        <w:t xml:space="preserve">חוקים </w:t>
      </w:r>
      <w:proofErr w:type="spellStart"/>
      <w:r>
        <w:rPr>
          <w:rFonts w:hint="cs"/>
          <w:rtl/>
          <w:lang w:eastAsia="he-IL"/>
        </w:rPr>
        <w:t>תעבורתיים</w:t>
      </w:r>
      <w:proofErr w:type="spellEnd"/>
      <w:r>
        <w:rPr>
          <w:rFonts w:hint="cs"/>
          <w:rtl/>
          <w:lang w:eastAsia="he-IL"/>
        </w:rPr>
        <w:t xml:space="preserve"> או אחרים שההגדרה הרחבה חלה ושיש </w:t>
      </w:r>
      <w:bookmarkStart w:id="499" w:name="_ETM_Q1_1485175"/>
      <w:bookmarkEnd w:id="499"/>
      <w:r>
        <w:rPr>
          <w:rFonts w:hint="cs"/>
          <w:rtl/>
          <w:lang w:eastAsia="he-IL"/>
        </w:rPr>
        <w:t>סמכויות לאדם הוא לא רק עובד עירייה?</w:t>
      </w:r>
    </w:p>
    <w:p w14:paraId="2DED1C84" w14:textId="24CFE6AB" w:rsidR="006D25F2" w:rsidRDefault="006D25F2" w:rsidP="006D25F2">
      <w:pPr>
        <w:rPr>
          <w:rtl/>
          <w:lang w:eastAsia="he-IL"/>
        </w:rPr>
      </w:pPr>
      <w:bookmarkStart w:id="500" w:name="_ETM_Q1_1471899"/>
      <w:bookmarkStart w:id="501" w:name="_ETM_Q1_1471928"/>
      <w:bookmarkStart w:id="502" w:name="_ETM_Q1_1472836"/>
      <w:bookmarkStart w:id="503" w:name="_ETM_Q1_1486135"/>
      <w:bookmarkStart w:id="504" w:name="_ETM_Q1_1486160"/>
      <w:bookmarkStart w:id="505" w:name="_ETM_Q1_1484609"/>
      <w:bookmarkEnd w:id="500"/>
      <w:bookmarkEnd w:id="501"/>
      <w:bookmarkEnd w:id="502"/>
      <w:bookmarkEnd w:id="503"/>
      <w:bookmarkEnd w:id="504"/>
      <w:bookmarkEnd w:id="505"/>
    </w:p>
    <w:p w14:paraId="56D0F41A" w14:textId="7B2E5A55" w:rsidR="006D25F2" w:rsidRDefault="006D25F2" w:rsidP="006D25F2">
      <w:pPr>
        <w:pStyle w:val="a4"/>
        <w:keepNext/>
        <w:rPr>
          <w:rtl/>
        </w:rPr>
      </w:pPr>
      <w:bookmarkStart w:id="506" w:name="ET_speaker_איתי_עצמון_43"/>
      <w:r w:rsidRPr="006D25F2">
        <w:rPr>
          <w:rStyle w:val="TagStyle"/>
          <w:rtl/>
        </w:rPr>
        <w:t xml:space="preserve"> &lt;&lt; דובר &gt;&gt; </w:t>
      </w:r>
      <w:r>
        <w:rPr>
          <w:rtl/>
        </w:rPr>
        <w:t>איתי עצמון:</w:t>
      </w:r>
      <w:r w:rsidRPr="006D25F2">
        <w:rPr>
          <w:rStyle w:val="TagStyle"/>
          <w:rtl/>
        </w:rPr>
        <w:t xml:space="preserve"> &lt;&lt; דובר &gt;&gt;</w:t>
      </w:r>
      <w:r w:rsidR="00D65704">
        <w:rPr>
          <w:rtl/>
        </w:rPr>
        <w:t xml:space="preserve"> </w:t>
      </w:r>
      <w:bookmarkEnd w:id="506"/>
    </w:p>
    <w:p w14:paraId="26749DD0" w14:textId="62D6EE1B" w:rsidR="006D25F2" w:rsidRDefault="006D25F2" w:rsidP="006D25F2">
      <w:pPr>
        <w:pStyle w:val="KeepWithNext"/>
        <w:rPr>
          <w:rtl/>
          <w:lang w:eastAsia="he-IL"/>
        </w:rPr>
      </w:pPr>
    </w:p>
    <w:p w14:paraId="6A796ED4" w14:textId="3BD5CD1F" w:rsidR="006D25F2" w:rsidRDefault="006D25F2" w:rsidP="006D25F2">
      <w:pPr>
        <w:rPr>
          <w:rtl/>
          <w:lang w:eastAsia="he-IL"/>
        </w:rPr>
      </w:pPr>
      <w:bookmarkStart w:id="507" w:name="_ETM_Q1_1484776"/>
      <w:bookmarkStart w:id="508" w:name="_ETM_Q1_1484790"/>
      <w:bookmarkEnd w:id="507"/>
      <w:bookmarkEnd w:id="508"/>
      <w:r>
        <w:rPr>
          <w:rFonts w:hint="cs"/>
          <w:rtl/>
          <w:lang w:eastAsia="he-IL"/>
        </w:rPr>
        <w:t>יש בחוקים שונים</w:t>
      </w:r>
      <w:bookmarkStart w:id="509" w:name="_ETM_Q1_1484213"/>
      <w:bookmarkEnd w:id="509"/>
      <w:r>
        <w:rPr>
          <w:rFonts w:hint="cs"/>
          <w:rtl/>
          <w:lang w:eastAsia="he-IL"/>
        </w:rPr>
        <w:t>, חוקים רגולטוריים שגם נדונו כאן, הסמכה של עובדי מדינה כמפקחים.</w:t>
      </w:r>
    </w:p>
    <w:p w14:paraId="59B7BFE5" w14:textId="77777777" w:rsidR="006D25F2" w:rsidRPr="006D25F2" w:rsidRDefault="006D25F2" w:rsidP="006D25F2">
      <w:pPr>
        <w:rPr>
          <w:rtl/>
          <w:lang w:eastAsia="he-IL"/>
        </w:rPr>
      </w:pPr>
      <w:bookmarkStart w:id="510" w:name="_ETM_Q1_1484228"/>
      <w:bookmarkEnd w:id="510"/>
    </w:p>
    <w:p w14:paraId="0CA78E9A" w14:textId="52B1D80F" w:rsidR="006D25F2" w:rsidRDefault="006D25F2" w:rsidP="006D25F2">
      <w:pPr>
        <w:pStyle w:val="af9"/>
        <w:keepNext/>
        <w:rPr>
          <w:rtl/>
          <w:lang w:eastAsia="he-IL"/>
        </w:rPr>
      </w:pPr>
      <w:bookmarkStart w:id="511" w:name="ET_guest_מיכל_רשף_42"/>
      <w:r w:rsidRPr="006D25F2">
        <w:rPr>
          <w:rStyle w:val="TagStyle"/>
          <w:rtl/>
        </w:rPr>
        <w:t xml:space="preserve"> &lt;&lt; אורח &gt;&gt; </w:t>
      </w:r>
      <w:r>
        <w:rPr>
          <w:rtl/>
          <w:lang w:eastAsia="he-IL"/>
        </w:rPr>
        <w:t>מיכל רשף:</w:t>
      </w:r>
      <w:r w:rsidRPr="006D25F2">
        <w:rPr>
          <w:rStyle w:val="TagStyle"/>
          <w:rtl/>
        </w:rPr>
        <w:t xml:space="preserve"> &lt;&lt; אורח &gt;&gt;</w:t>
      </w:r>
      <w:r w:rsidR="00D65704">
        <w:rPr>
          <w:rtl/>
          <w:lang w:eastAsia="he-IL"/>
        </w:rPr>
        <w:t xml:space="preserve"> </w:t>
      </w:r>
      <w:bookmarkEnd w:id="511"/>
    </w:p>
    <w:p w14:paraId="55E9FC17" w14:textId="0C78D6D9" w:rsidR="006D25F2" w:rsidRDefault="006D25F2" w:rsidP="006D25F2">
      <w:pPr>
        <w:pStyle w:val="KeepWithNext"/>
        <w:rPr>
          <w:rtl/>
          <w:lang w:eastAsia="he-IL"/>
        </w:rPr>
      </w:pPr>
    </w:p>
    <w:p w14:paraId="12D70A2B" w14:textId="0B735682" w:rsidR="006D25F2" w:rsidRDefault="006D25F2" w:rsidP="006D25F2">
      <w:pPr>
        <w:rPr>
          <w:rtl/>
          <w:lang w:eastAsia="he-IL"/>
        </w:rPr>
      </w:pPr>
      <w:bookmarkStart w:id="512" w:name="_ETM_Q1_1472990"/>
      <w:bookmarkStart w:id="513" w:name="_ETM_Q1_1473002"/>
      <w:bookmarkEnd w:id="512"/>
      <w:bookmarkEnd w:id="513"/>
      <w:r>
        <w:rPr>
          <w:rFonts w:hint="cs"/>
          <w:rtl/>
          <w:lang w:eastAsia="he-IL"/>
        </w:rPr>
        <w:t xml:space="preserve">גם לפי </w:t>
      </w:r>
      <w:bookmarkStart w:id="514" w:name="_ETM_Q1_1493793"/>
      <w:bookmarkEnd w:id="514"/>
      <w:r>
        <w:rPr>
          <w:rFonts w:hint="cs"/>
          <w:rtl/>
          <w:lang w:eastAsia="he-IL"/>
        </w:rPr>
        <w:t xml:space="preserve">חוק סדר הדין הפלילי, הוא למעשה לא מגביל את </w:t>
      </w:r>
      <w:bookmarkStart w:id="515" w:name="_ETM_Q1_1493546"/>
      <w:bookmarkEnd w:id="515"/>
      <w:r>
        <w:rPr>
          <w:rFonts w:hint="cs"/>
          <w:rtl/>
          <w:lang w:eastAsia="he-IL"/>
        </w:rPr>
        <w:t xml:space="preserve">זה </w:t>
      </w:r>
      <w:r w:rsidR="00245AFF">
        <w:rPr>
          <w:rFonts w:hint="cs"/>
          <w:rtl/>
          <w:lang w:eastAsia="he-IL"/>
        </w:rPr>
        <w:t xml:space="preserve">אלא מאפשר לשר להסמיך מפקחים או אחראים. כלומר, גם </w:t>
      </w:r>
      <w:bookmarkStart w:id="516" w:name="_ETM_Q1_1501759"/>
      <w:bookmarkEnd w:id="516"/>
      <w:r w:rsidR="00245AFF">
        <w:rPr>
          <w:rFonts w:hint="cs"/>
          <w:rtl/>
          <w:lang w:eastAsia="he-IL"/>
        </w:rPr>
        <w:t>בחוק סדר הדין הפלילי, זאת הגדרה יותר רחבה.</w:t>
      </w:r>
      <w:r w:rsidR="00C767F8">
        <w:rPr>
          <w:rFonts w:hint="cs"/>
          <w:rtl/>
          <w:lang w:eastAsia="he-IL"/>
        </w:rPr>
        <w:t xml:space="preserve"> </w:t>
      </w:r>
      <w:r w:rsidR="00D63A73">
        <w:rPr>
          <w:rFonts w:hint="cs"/>
          <w:rtl/>
          <w:lang w:eastAsia="he-IL"/>
        </w:rPr>
        <w:t xml:space="preserve">אם אני לוקחת את </w:t>
      </w:r>
      <w:bookmarkStart w:id="517" w:name="_ETM_Q1_1509843"/>
      <w:bookmarkEnd w:id="517"/>
      <w:r w:rsidR="00D63A73">
        <w:rPr>
          <w:rFonts w:hint="cs"/>
          <w:rtl/>
          <w:lang w:eastAsia="he-IL"/>
        </w:rPr>
        <w:t xml:space="preserve">ההגדרה מסעיף 228ב לחוק סדר הדין הפלילי, "היה </w:t>
      </w:r>
      <w:bookmarkStart w:id="518" w:name="_ETM_Q1_1514125"/>
      <w:bookmarkEnd w:id="518"/>
      <w:r w:rsidR="00D63A73">
        <w:rPr>
          <w:rFonts w:hint="cs"/>
          <w:rtl/>
          <w:lang w:eastAsia="he-IL"/>
        </w:rPr>
        <w:t>לשוטר או למי שהשר לביטחון פנים</w:t>
      </w:r>
      <w:r w:rsidR="00C767F8">
        <w:rPr>
          <w:rFonts w:hint="cs"/>
          <w:rtl/>
          <w:lang w:eastAsia="he-IL"/>
        </w:rPr>
        <w:t xml:space="preserve"> </w:t>
      </w:r>
      <w:r w:rsidR="00D63A73">
        <w:rPr>
          <w:rFonts w:hint="cs"/>
          <w:rtl/>
          <w:lang w:eastAsia="he-IL"/>
        </w:rPr>
        <w:t>הסמיכו לכך או לעובד רשות מקומית שראש הרשות המקומית</w:t>
      </w:r>
      <w:bookmarkStart w:id="519" w:name="_ETM_Q1_1520310"/>
      <w:bookmarkEnd w:id="519"/>
      <w:r w:rsidR="00D63A73">
        <w:rPr>
          <w:rFonts w:hint="cs"/>
          <w:rtl/>
          <w:lang w:eastAsia="he-IL"/>
        </w:rPr>
        <w:t xml:space="preserve"> הסמיכו לכך". כלומר, בחוק עצמו, בחוק סדר הדין </w:t>
      </w:r>
      <w:bookmarkStart w:id="520" w:name="_ETM_Q1_1522848"/>
      <w:bookmarkEnd w:id="520"/>
      <w:r w:rsidR="00D63A73">
        <w:rPr>
          <w:rFonts w:hint="cs"/>
          <w:rtl/>
          <w:lang w:eastAsia="he-IL"/>
        </w:rPr>
        <w:t xml:space="preserve">הפלילי, מדברים על כך שלמי שהסמיכו אין </w:t>
      </w:r>
      <w:bookmarkStart w:id="521" w:name="_ETM_Q1_1525969"/>
      <w:bookmarkEnd w:id="521"/>
      <w:r w:rsidR="00D63A73">
        <w:rPr>
          <w:rFonts w:hint="cs"/>
          <w:rtl/>
          <w:lang w:eastAsia="he-IL"/>
        </w:rPr>
        <w:t>איזו הגבלה. אנחנו דווקא הגבלנו את זה לעובד ציבור להבדיל מהניסוח שקיים בחוק סדר הדין הפלילי.</w:t>
      </w:r>
    </w:p>
    <w:p w14:paraId="254359A5" w14:textId="23D2D35A" w:rsidR="00D63A73" w:rsidRDefault="00D63A73" w:rsidP="006D25F2">
      <w:pPr>
        <w:rPr>
          <w:rtl/>
          <w:lang w:eastAsia="he-IL"/>
        </w:rPr>
      </w:pPr>
    </w:p>
    <w:p w14:paraId="6A02F750" w14:textId="6A800018" w:rsidR="00D63A73" w:rsidRDefault="00D63A73" w:rsidP="00D63A73">
      <w:pPr>
        <w:pStyle w:val="af6"/>
        <w:keepNext/>
        <w:rPr>
          <w:rtl/>
        </w:rPr>
      </w:pPr>
      <w:bookmarkStart w:id="522" w:name="ET_yor_5765_44"/>
      <w:r w:rsidRPr="00D63A73">
        <w:rPr>
          <w:rStyle w:val="TagStyle"/>
          <w:rtl/>
        </w:rPr>
        <w:t xml:space="preserve"> &lt;&lt; </w:t>
      </w:r>
      <w:proofErr w:type="spellStart"/>
      <w:r w:rsidRPr="00D63A73">
        <w:rPr>
          <w:rStyle w:val="TagStyle"/>
          <w:rtl/>
        </w:rPr>
        <w:t>יור</w:t>
      </w:r>
      <w:proofErr w:type="spellEnd"/>
      <w:r w:rsidRPr="00D63A73">
        <w:rPr>
          <w:rStyle w:val="TagStyle"/>
          <w:rtl/>
        </w:rPr>
        <w:t xml:space="preserve"> &gt;&gt; </w:t>
      </w:r>
      <w:r>
        <w:rPr>
          <w:rtl/>
        </w:rPr>
        <w:t>היו"ר מיכאל מרדכי ביטון:</w:t>
      </w:r>
      <w:r w:rsidRPr="00D63A73">
        <w:rPr>
          <w:rStyle w:val="TagStyle"/>
          <w:rtl/>
        </w:rPr>
        <w:t xml:space="preserve"> &lt;&lt; </w:t>
      </w:r>
      <w:proofErr w:type="spellStart"/>
      <w:r w:rsidRPr="00D63A73">
        <w:rPr>
          <w:rStyle w:val="TagStyle"/>
          <w:rtl/>
        </w:rPr>
        <w:t>יור</w:t>
      </w:r>
      <w:proofErr w:type="spellEnd"/>
      <w:r w:rsidRPr="00D63A73">
        <w:rPr>
          <w:rStyle w:val="TagStyle"/>
          <w:rtl/>
        </w:rPr>
        <w:t xml:space="preserve"> &gt;&gt;</w:t>
      </w:r>
      <w:r w:rsidR="00D65704">
        <w:rPr>
          <w:rtl/>
        </w:rPr>
        <w:t xml:space="preserve"> </w:t>
      </w:r>
      <w:bookmarkEnd w:id="522"/>
    </w:p>
    <w:p w14:paraId="5451336D" w14:textId="4A2EB29D" w:rsidR="00D63A73" w:rsidRDefault="00D63A73" w:rsidP="00D63A73">
      <w:pPr>
        <w:pStyle w:val="KeepWithNext"/>
        <w:rPr>
          <w:rtl/>
          <w:lang w:eastAsia="he-IL"/>
        </w:rPr>
      </w:pPr>
    </w:p>
    <w:p w14:paraId="7C871EF4" w14:textId="44FE5724" w:rsidR="00D63A73" w:rsidRDefault="00D63A73" w:rsidP="00D63A73">
      <w:pPr>
        <w:rPr>
          <w:rtl/>
          <w:lang w:eastAsia="he-IL"/>
        </w:rPr>
      </w:pPr>
      <w:r>
        <w:rPr>
          <w:rFonts w:hint="cs"/>
          <w:rtl/>
          <w:lang w:eastAsia="he-IL"/>
        </w:rPr>
        <w:t>ל</w:t>
      </w:r>
      <w:bookmarkStart w:id="523" w:name="_ETM_Q1_1533974"/>
      <w:bookmarkEnd w:id="523"/>
      <w:r>
        <w:rPr>
          <w:rFonts w:hint="cs"/>
          <w:rtl/>
          <w:lang w:eastAsia="he-IL"/>
        </w:rPr>
        <w:t>מה הגבלתם?</w:t>
      </w:r>
    </w:p>
    <w:p w14:paraId="002407CA" w14:textId="014B90C0" w:rsidR="00D63A73" w:rsidRDefault="00D63A73" w:rsidP="00D63A73">
      <w:pPr>
        <w:rPr>
          <w:rtl/>
          <w:lang w:eastAsia="he-IL"/>
        </w:rPr>
      </w:pPr>
      <w:bookmarkStart w:id="524" w:name="_ETM_Q1_1533442"/>
      <w:bookmarkStart w:id="525" w:name="_ETM_Q1_1533467"/>
      <w:bookmarkEnd w:id="524"/>
      <w:bookmarkEnd w:id="525"/>
    </w:p>
    <w:p w14:paraId="4AFCCA5A" w14:textId="1C30E081" w:rsidR="00D63A73" w:rsidRDefault="00D63A73" w:rsidP="00D63A73">
      <w:pPr>
        <w:pStyle w:val="af9"/>
        <w:keepNext/>
        <w:rPr>
          <w:rtl/>
          <w:lang w:eastAsia="he-IL"/>
        </w:rPr>
      </w:pPr>
      <w:bookmarkStart w:id="526" w:name="ET_guest_מיכל_רשף_45"/>
      <w:r w:rsidRPr="00D63A73">
        <w:rPr>
          <w:rStyle w:val="TagStyle"/>
          <w:rtl/>
        </w:rPr>
        <w:t xml:space="preserve"> &lt;&lt; אורח &gt;&gt; </w:t>
      </w:r>
      <w:r>
        <w:rPr>
          <w:rtl/>
          <w:lang w:eastAsia="he-IL"/>
        </w:rPr>
        <w:t>מיכל רשף:</w:t>
      </w:r>
      <w:r w:rsidRPr="00D63A73">
        <w:rPr>
          <w:rStyle w:val="TagStyle"/>
          <w:rtl/>
        </w:rPr>
        <w:t xml:space="preserve"> &lt;&lt; אורח &gt;&gt;</w:t>
      </w:r>
      <w:r w:rsidR="00D65704">
        <w:rPr>
          <w:rtl/>
          <w:lang w:eastAsia="he-IL"/>
        </w:rPr>
        <w:t xml:space="preserve"> </w:t>
      </w:r>
      <w:bookmarkEnd w:id="526"/>
    </w:p>
    <w:p w14:paraId="51827450" w14:textId="14B510C9" w:rsidR="00D63A73" w:rsidRDefault="00D63A73" w:rsidP="00D63A73">
      <w:pPr>
        <w:pStyle w:val="KeepWithNext"/>
        <w:rPr>
          <w:rtl/>
          <w:lang w:eastAsia="he-IL"/>
        </w:rPr>
      </w:pPr>
    </w:p>
    <w:p w14:paraId="01519BD5" w14:textId="0191D36F" w:rsidR="00D63A73" w:rsidRDefault="00D63A73" w:rsidP="00D63A73">
      <w:pPr>
        <w:rPr>
          <w:rtl/>
          <w:lang w:eastAsia="he-IL"/>
        </w:rPr>
      </w:pPr>
      <w:bookmarkStart w:id="527" w:name="_ETM_Q1_1535230"/>
      <w:bookmarkStart w:id="528" w:name="_ETM_Q1_1535244"/>
      <w:bookmarkEnd w:id="527"/>
      <w:bookmarkEnd w:id="528"/>
      <w:r>
        <w:rPr>
          <w:rFonts w:hint="cs"/>
          <w:rtl/>
          <w:lang w:eastAsia="he-IL"/>
        </w:rPr>
        <w:t xml:space="preserve">גם כיום בפרקטיקה, מי שמוסמכים, אלה עובדי ציבור. לא מסמיכים אנשים פרטיים. אבל לכאורה </w:t>
      </w:r>
      <w:bookmarkStart w:id="529" w:name="_ETM_Q1_1541804"/>
      <w:bookmarkEnd w:id="529"/>
      <w:r>
        <w:rPr>
          <w:rFonts w:hint="cs"/>
          <w:rtl/>
          <w:lang w:eastAsia="he-IL"/>
        </w:rPr>
        <w:t>הנוסח של חוק סדר הדין הפלילי הוא רחב יותר.</w:t>
      </w:r>
      <w:r w:rsidR="00C767F8">
        <w:rPr>
          <w:rFonts w:hint="cs"/>
          <w:rtl/>
          <w:lang w:eastAsia="he-IL"/>
        </w:rPr>
        <w:t xml:space="preserve"> </w:t>
      </w:r>
      <w:r>
        <w:rPr>
          <w:rFonts w:hint="cs"/>
          <w:rtl/>
          <w:lang w:eastAsia="he-IL"/>
        </w:rPr>
        <w:t>הוא רחב יותר.</w:t>
      </w:r>
      <w:r w:rsidR="00C767F8">
        <w:rPr>
          <w:rFonts w:hint="cs"/>
          <w:rtl/>
          <w:lang w:eastAsia="he-IL"/>
        </w:rPr>
        <w:t xml:space="preserve"> </w:t>
      </w:r>
      <w:bookmarkStart w:id="530" w:name="_ETM_Q1_1546595"/>
      <w:bookmarkEnd w:id="530"/>
      <w:r>
        <w:rPr>
          <w:rFonts w:hint="cs"/>
          <w:rtl/>
          <w:lang w:eastAsia="he-IL"/>
        </w:rPr>
        <w:t xml:space="preserve">נגיע לזה בסעיף 28. </w:t>
      </w:r>
      <w:bookmarkStart w:id="531" w:name="_ETM_Q1_1550633"/>
      <w:bookmarkEnd w:id="531"/>
    </w:p>
    <w:p w14:paraId="55EC1541" w14:textId="5CF8530D" w:rsidR="00D63A73" w:rsidRDefault="00D63A73" w:rsidP="00D63A73">
      <w:pPr>
        <w:rPr>
          <w:rtl/>
          <w:lang w:eastAsia="he-IL"/>
        </w:rPr>
      </w:pPr>
      <w:bookmarkStart w:id="532" w:name="_ETM_Q1_1550657"/>
      <w:bookmarkStart w:id="533" w:name="_ETM_Q1_1552713"/>
      <w:bookmarkEnd w:id="532"/>
      <w:bookmarkEnd w:id="533"/>
    </w:p>
    <w:p w14:paraId="3D96FDE7" w14:textId="7E927702" w:rsidR="00D63A73" w:rsidRDefault="00D63A73" w:rsidP="00D63A73">
      <w:pPr>
        <w:pStyle w:val="af6"/>
        <w:keepNext/>
        <w:rPr>
          <w:rtl/>
        </w:rPr>
      </w:pPr>
      <w:bookmarkStart w:id="534" w:name="ET_yor_5765_46"/>
      <w:r w:rsidRPr="00D63A73">
        <w:rPr>
          <w:rStyle w:val="TagStyle"/>
          <w:rtl/>
        </w:rPr>
        <w:t xml:space="preserve"> &lt;&lt; </w:t>
      </w:r>
      <w:proofErr w:type="spellStart"/>
      <w:r w:rsidRPr="00D63A73">
        <w:rPr>
          <w:rStyle w:val="TagStyle"/>
          <w:rtl/>
        </w:rPr>
        <w:t>יור</w:t>
      </w:r>
      <w:proofErr w:type="spellEnd"/>
      <w:r w:rsidRPr="00D63A73">
        <w:rPr>
          <w:rStyle w:val="TagStyle"/>
          <w:rtl/>
        </w:rPr>
        <w:t xml:space="preserve"> &gt;&gt; </w:t>
      </w:r>
      <w:r>
        <w:rPr>
          <w:rtl/>
        </w:rPr>
        <w:t>היו"ר מיכאל מרדכי ביטון:</w:t>
      </w:r>
      <w:r w:rsidRPr="00D63A73">
        <w:rPr>
          <w:rStyle w:val="TagStyle"/>
          <w:rtl/>
        </w:rPr>
        <w:t xml:space="preserve"> &lt;&lt; </w:t>
      </w:r>
      <w:proofErr w:type="spellStart"/>
      <w:r w:rsidRPr="00D63A73">
        <w:rPr>
          <w:rStyle w:val="TagStyle"/>
          <w:rtl/>
        </w:rPr>
        <w:t>יור</w:t>
      </w:r>
      <w:proofErr w:type="spellEnd"/>
      <w:r w:rsidRPr="00D63A73">
        <w:rPr>
          <w:rStyle w:val="TagStyle"/>
          <w:rtl/>
        </w:rPr>
        <w:t xml:space="preserve"> &gt;&gt;</w:t>
      </w:r>
      <w:r w:rsidR="00D65704">
        <w:rPr>
          <w:rtl/>
        </w:rPr>
        <w:t xml:space="preserve"> </w:t>
      </w:r>
      <w:bookmarkEnd w:id="534"/>
    </w:p>
    <w:p w14:paraId="6922BB56" w14:textId="2440821C" w:rsidR="00D63A73" w:rsidRDefault="00D63A73" w:rsidP="00D63A73">
      <w:pPr>
        <w:pStyle w:val="KeepWithNext"/>
        <w:rPr>
          <w:rtl/>
          <w:lang w:eastAsia="he-IL"/>
        </w:rPr>
      </w:pPr>
    </w:p>
    <w:p w14:paraId="59CC4170" w14:textId="387724A6" w:rsidR="00D63A73" w:rsidRDefault="00D63A73" w:rsidP="00D63A73">
      <w:pPr>
        <w:rPr>
          <w:rtl/>
          <w:lang w:eastAsia="he-IL"/>
        </w:rPr>
      </w:pPr>
      <w:bookmarkStart w:id="535" w:name="_ETM_Q1_1552919"/>
      <w:bookmarkStart w:id="536" w:name="_ETM_Q1_1552951"/>
      <w:bookmarkEnd w:id="535"/>
      <w:bookmarkEnd w:id="536"/>
      <w:r>
        <w:rPr>
          <w:rFonts w:hint="cs"/>
          <w:rtl/>
          <w:lang w:eastAsia="he-IL"/>
        </w:rPr>
        <w:t>מבחינתך זה</w:t>
      </w:r>
      <w:r w:rsidR="00C767F8">
        <w:rPr>
          <w:rFonts w:hint="cs"/>
          <w:rtl/>
          <w:lang w:eastAsia="he-IL"/>
        </w:rPr>
        <w:t xml:space="preserve"> </w:t>
      </w:r>
      <w:bookmarkStart w:id="537" w:name="_ETM_Q1_1550167"/>
      <w:bookmarkEnd w:id="537"/>
      <w:r>
        <w:rPr>
          <w:rFonts w:hint="cs"/>
          <w:rtl/>
          <w:lang w:eastAsia="he-IL"/>
        </w:rPr>
        <w:t>פחות או יותר בסדר נכון לעכשיו.</w:t>
      </w:r>
    </w:p>
    <w:p w14:paraId="2B16099D" w14:textId="077B86E5" w:rsidR="00D63A73" w:rsidRDefault="00D63A73" w:rsidP="00D63A73">
      <w:pPr>
        <w:rPr>
          <w:rtl/>
          <w:lang w:eastAsia="he-IL"/>
        </w:rPr>
      </w:pPr>
      <w:bookmarkStart w:id="538" w:name="_ETM_Q1_1549361"/>
      <w:bookmarkStart w:id="539" w:name="_ETM_Q1_1549391"/>
      <w:bookmarkEnd w:id="538"/>
      <w:bookmarkEnd w:id="539"/>
    </w:p>
    <w:p w14:paraId="28F2B986" w14:textId="03A0D4D0" w:rsidR="00D63A73" w:rsidRDefault="00D63A73" w:rsidP="00D63A73">
      <w:pPr>
        <w:pStyle w:val="a4"/>
        <w:keepNext/>
        <w:rPr>
          <w:rtl/>
        </w:rPr>
      </w:pPr>
      <w:bookmarkStart w:id="540" w:name="ET_speaker_איתי_עצמון_47"/>
      <w:r w:rsidRPr="00D63A73">
        <w:rPr>
          <w:rStyle w:val="TagStyle"/>
          <w:rtl/>
        </w:rPr>
        <w:t xml:space="preserve"> &lt;&lt; דובר &gt;&gt; </w:t>
      </w:r>
      <w:r>
        <w:rPr>
          <w:rtl/>
        </w:rPr>
        <w:t>איתי עצמון:</w:t>
      </w:r>
      <w:r w:rsidRPr="00D63A73">
        <w:rPr>
          <w:rStyle w:val="TagStyle"/>
          <w:rtl/>
        </w:rPr>
        <w:t xml:space="preserve"> &lt;&lt; דובר &gt;&gt;</w:t>
      </w:r>
      <w:r w:rsidR="00D65704">
        <w:rPr>
          <w:rtl/>
        </w:rPr>
        <w:t xml:space="preserve"> </w:t>
      </w:r>
      <w:bookmarkEnd w:id="540"/>
    </w:p>
    <w:p w14:paraId="4D7081BC" w14:textId="702DF052" w:rsidR="00D63A73" w:rsidRDefault="00D63A73" w:rsidP="00D63A73">
      <w:pPr>
        <w:pStyle w:val="KeepWithNext"/>
        <w:rPr>
          <w:rtl/>
          <w:lang w:eastAsia="he-IL"/>
        </w:rPr>
      </w:pPr>
    </w:p>
    <w:p w14:paraId="2D6970A0" w14:textId="79380537" w:rsidR="00D63A73" w:rsidRDefault="00D63A73" w:rsidP="00D63A73">
      <w:pPr>
        <w:rPr>
          <w:rtl/>
          <w:lang w:eastAsia="he-IL"/>
        </w:rPr>
      </w:pPr>
      <w:bookmarkStart w:id="541" w:name="_ETM_Q1_1550543"/>
      <w:bookmarkStart w:id="542" w:name="_ETM_Q1_1550558"/>
      <w:bookmarkEnd w:id="541"/>
      <w:bookmarkEnd w:id="542"/>
      <w:r>
        <w:rPr>
          <w:rFonts w:hint="cs"/>
          <w:rtl/>
          <w:lang w:eastAsia="he-IL"/>
        </w:rPr>
        <w:t>הסעיף כפי שהוא מוצע כעת, כן</w:t>
      </w:r>
      <w:bookmarkStart w:id="543" w:name="_ETM_Q1_1555235"/>
      <w:bookmarkEnd w:id="543"/>
      <w:r>
        <w:rPr>
          <w:rFonts w:hint="cs"/>
          <w:rtl/>
          <w:lang w:eastAsia="he-IL"/>
        </w:rPr>
        <w:t>. מקובל עלינו.</w:t>
      </w:r>
    </w:p>
    <w:p w14:paraId="1EE280A9" w14:textId="726EA164" w:rsidR="00D63A73" w:rsidRDefault="00D63A73" w:rsidP="00D63A73">
      <w:pPr>
        <w:rPr>
          <w:rtl/>
          <w:lang w:eastAsia="he-IL"/>
        </w:rPr>
      </w:pPr>
      <w:bookmarkStart w:id="544" w:name="_ETM_Q1_1556570"/>
      <w:bookmarkStart w:id="545" w:name="_ETM_Q1_1556599"/>
      <w:bookmarkStart w:id="546" w:name="_ETM_Q1_1558521"/>
      <w:bookmarkEnd w:id="544"/>
      <w:bookmarkEnd w:id="545"/>
      <w:bookmarkEnd w:id="546"/>
    </w:p>
    <w:p w14:paraId="19327CE8" w14:textId="642C663E" w:rsidR="00D63A73" w:rsidRDefault="00D63A73" w:rsidP="00D63A73">
      <w:pPr>
        <w:pStyle w:val="af9"/>
        <w:keepNext/>
        <w:rPr>
          <w:rtl/>
          <w:lang w:eastAsia="he-IL"/>
        </w:rPr>
      </w:pPr>
      <w:bookmarkStart w:id="547" w:name="ET_guest_מירה_סלומון_48"/>
      <w:r w:rsidRPr="00D63A73">
        <w:rPr>
          <w:rStyle w:val="TagStyle"/>
          <w:rtl/>
        </w:rPr>
        <w:t xml:space="preserve"> &lt;&lt; אורח &gt;&gt; </w:t>
      </w:r>
      <w:r>
        <w:rPr>
          <w:rtl/>
          <w:lang w:eastAsia="he-IL"/>
        </w:rPr>
        <w:t>מירה סלומון:</w:t>
      </w:r>
      <w:r w:rsidRPr="00D63A73">
        <w:rPr>
          <w:rStyle w:val="TagStyle"/>
          <w:rtl/>
        </w:rPr>
        <w:t xml:space="preserve"> &lt;&lt; אורח &gt;&gt;</w:t>
      </w:r>
      <w:r w:rsidR="00D65704">
        <w:rPr>
          <w:rtl/>
          <w:lang w:eastAsia="he-IL"/>
        </w:rPr>
        <w:t xml:space="preserve"> </w:t>
      </w:r>
      <w:bookmarkEnd w:id="547"/>
    </w:p>
    <w:p w14:paraId="68675D79" w14:textId="6079E0E4" w:rsidR="00D63A73" w:rsidRDefault="00D63A73" w:rsidP="00D63A73">
      <w:pPr>
        <w:pStyle w:val="KeepWithNext"/>
        <w:rPr>
          <w:rtl/>
          <w:lang w:eastAsia="he-IL"/>
        </w:rPr>
      </w:pPr>
    </w:p>
    <w:p w14:paraId="3EB58749" w14:textId="44A4BC8D" w:rsidR="00D63A73" w:rsidRDefault="006422A9" w:rsidP="00D63A73">
      <w:pPr>
        <w:rPr>
          <w:rtl/>
          <w:lang w:eastAsia="he-IL"/>
        </w:rPr>
      </w:pPr>
      <w:bookmarkStart w:id="548" w:name="_ETM_Q1_1558695"/>
      <w:bookmarkStart w:id="549" w:name="_ETM_Q1_1558709"/>
      <w:bookmarkEnd w:id="548"/>
      <w:bookmarkEnd w:id="549"/>
      <w:r>
        <w:rPr>
          <w:rFonts w:hint="cs"/>
          <w:rtl/>
          <w:lang w:eastAsia="he-IL"/>
        </w:rPr>
        <w:t xml:space="preserve">מרכז השלטון המקומי. כפי שהציגה נציגת משרד </w:t>
      </w:r>
      <w:bookmarkStart w:id="550" w:name="_ETM_Q1_1569045"/>
      <w:bookmarkEnd w:id="550"/>
      <w:r>
        <w:rPr>
          <w:rFonts w:hint="cs"/>
          <w:rtl/>
          <w:lang w:eastAsia="he-IL"/>
        </w:rPr>
        <w:t xml:space="preserve">המשפטים, בנוסח הכחול, הנוסח הממשלתי, שהועלה </w:t>
      </w:r>
      <w:bookmarkStart w:id="551" w:name="_ETM_Q1_1573997"/>
      <w:bookmarkEnd w:id="551"/>
      <w:r>
        <w:rPr>
          <w:rFonts w:hint="cs"/>
          <w:rtl/>
          <w:lang w:eastAsia="he-IL"/>
        </w:rPr>
        <w:t xml:space="preserve">לקריאה ראשונה, מפקח היה מוסמך גם הוא לקבוע שיש </w:t>
      </w:r>
      <w:bookmarkStart w:id="552" w:name="_ETM_Q1_1580288"/>
      <w:bookmarkEnd w:id="552"/>
      <w:r>
        <w:rPr>
          <w:rFonts w:hint="cs"/>
          <w:rtl/>
          <w:lang w:eastAsia="he-IL"/>
        </w:rPr>
        <w:t xml:space="preserve">כאן נסיבות מחמירות וכתוצאה מכך להעביר את המסלול מהמסלול </w:t>
      </w:r>
      <w:proofErr w:type="spellStart"/>
      <w:r>
        <w:rPr>
          <w:rFonts w:hint="cs"/>
          <w:rtl/>
          <w:lang w:eastAsia="he-IL"/>
        </w:rPr>
        <w:t>המינהלי</w:t>
      </w:r>
      <w:proofErr w:type="spellEnd"/>
      <w:r>
        <w:rPr>
          <w:rFonts w:hint="cs"/>
          <w:rtl/>
          <w:lang w:eastAsia="he-IL"/>
        </w:rPr>
        <w:t xml:space="preserve"> </w:t>
      </w:r>
      <w:bookmarkStart w:id="553" w:name="_ETM_Q1_1582525"/>
      <w:bookmarkEnd w:id="553"/>
      <w:r>
        <w:rPr>
          <w:rFonts w:hint="cs"/>
          <w:rtl/>
          <w:lang w:eastAsia="he-IL"/>
        </w:rPr>
        <w:t>למסלול הפלילי. הנוסח שמונח כעת בפני הוועדה נותן את הסמכות הזו לשוטר בלבד. אנחנו סבורים בטח ובטח שכאשר מדובר בתפיסות של הממשלה על ביזור סמכויות הרשו</w:t>
      </w:r>
      <w:bookmarkStart w:id="554" w:name="_ETM_Q1_1597780"/>
      <w:bookmarkEnd w:id="554"/>
      <w:r>
        <w:rPr>
          <w:rFonts w:hint="cs"/>
          <w:rtl/>
          <w:lang w:eastAsia="he-IL"/>
        </w:rPr>
        <w:t xml:space="preserve">יות המקומית ובטח </w:t>
      </w:r>
      <w:proofErr w:type="spellStart"/>
      <w:r>
        <w:rPr>
          <w:rFonts w:hint="cs"/>
          <w:rtl/>
          <w:lang w:eastAsia="he-IL"/>
        </w:rPr>
        <w:t>ובטח</w:t>
      </w:r>
      <w:proofErr w:type="spellEnd"/>
      <w:r>
        <w:rPr>
          <w:rFonts w:hint="cs"/>
          <w:rtl/>
          <w:lang w:eastAsia="he-IL"/>
        </w:rPr>
        <w:t xml:space="preserve"> כאשר אפשר במסגרת תיקון לצווים </w:t>
      </w:r>
      <w:bookmarkStart w:id="555" w:name="_ETM_Q1_1602161"/>
      <w:bookmarkEnd w:id="555"/>
      <w:r>
        <w:rPr>
          <w:rFonts w:hint="cs"/>
          <w:rtl/>
          <w:lang w:eastAsia="he-IL"/>
        </w:rPr>
        <w:t xml:space="preserve">לתת סמכויות נוספות למפקחים של הרשויות המקומיות </w:t>
      </w:r>
      <w:r>
        <w:rPr>
          <w:rtl/>
          <w:lang w:eastAsia="he-IL"/>
        </w:rPr>
        <w:t>–</w:t>
      </w:r>
      <w:r>
        <w:rPr>
          <w:rFonts w:hint="cs"/>
          <w:rtl/>
          <w:lang w:eastAsia="he-IL"/>
        </w:rPr>
        <w:t xml:space="preserve"> שלא נכון </w:t>
      </w:r>
      <w:bookmarkStart w:id="556" w:name="_ETM_Q1_1608015"/>
      <w:bookmarkEnd w:id="556"/>
      <w:r>
        <w:rPr>
          <w:rFonts w:hint="cs"/>
          <w:rtl/>
          <w:lang w:eastAsia="he-IL"/>
        </w:rPr>
        <w:t>להשאיר את הנוסח הזה כמתייחס לשוטר בלבד</w:t>
      </w:r>
      <w:r w:rsidR="00950376">
        <w:rPr>
          <w:rFonts w:hint="cs"/>
          <w:rtl/>
          <w:lang w:eastAsia="he-IL"/>
        </w:rPr>
        <w:t xml:space="preserve"> </w:t>
      </w:r>
      <w:bookmarkStart w:id="557" w:name="_ETM_Q1_1613316"/>
      <w:bookmarkEnd w:id="557"/>
      <w:r w:rsidR="00950376">
        <w:rPr>
          <w:rFonts w:hint="cs"/>
          <w:rtl/>
          <w:lang w:eastAsia="he-IL"/>
        </w:rPr>
        <w:t xml:space="preserve">ואז כל </w:t>
      </w:r>
      <w:r w:rsidR="00950376">
        <w:rPr>
          <w:rFonts w:hint="cs"/>
          <w:rtl/>
          <w:lang w:eastAsia="he-IL"/>
        </w:rPr>
        <w:lastRenderedPageBreak/>
        <w:t xml:space="preserve">שינוי שיידרש כתוצאה מביזור סמכויות שייעשה בצווים, יצריך </w:t>
      </w:r>
      <w:bookmarkStart w:id="558" w:name="_ETM_Q1_1620859"/>
      <w:bookmarkEnd w:id="558"/>
      <w:r w:rsidR="00950376">
        <w:rPr>
          <w:rFonts w:hint="cs"/>
          <w:rtl/>
          <w:lang w:eastAsia="he-IL"/>
        </w:rPr>
        <w:t>כאן</w:t>
      </w:r>
      <w:r w:rsidR="00C767F8">
        <w:rPr>
          <w:rFonts w:hint="cs"/>
          <w:rtl/>
          <w:lang w:eastAsia="he-IL"/>
        </w:rPr>
        <w:t xml:space="preserve"> </w:t>
      </w:r>
      <w:r w:rsidR="00950376">
        <w:rPr>
          <w:rFonts w:hint="cs"/>
          <w:rtl/>
          <w:lang w:eastAsia="he-IL"/>
        </w:rPr>
        <w:t>תיקון לחוק בשלוש קריאות.</w:t>
      </w:r>
      <w:r w:rsidR="00C767F8">
        <w:rPr>
          <w:rFonts w:hint="cs"/>
          <w:rtl/>
          <w:lang w:eastAsia="he-IL"/>
        </w:rPr>
        <w:t xml:space="preserve"> </w:t>
      </w:r>
      <w:r w:rsidR="00950376">
        <w:rPr>
          <w:rFonts w:hint="cs"/>
          <w:rtl/>
          <w:lang w:eastAsia="he-IL"/>
        </w:rPr>
        <w:t>לכן אנחנו</w:t>
      </w:r>
      <w:bookmarkStart w:id="559" w:name="_ETM_Q1_1627247"/>
      <w:bookmarkEnd w:id="559"/>
      <w:r w:rsidR="00950376">
        <w:rPr>
          <w:rFonts w:hint="cs"/>
          <w:rtl/>
          <w:lang w:eastAsia="he-IL"/>
        </w:rPr>
        <w:t>, כפי שאמרה נציגת משרד המש</w:t>
      </w:r>
      <w:r w:rsidR="008736C9">
        <w:rPr>
          <w:rFonts w:hint="cs"/>
          <w:rtl/>
          <w:lang w:eastAsia="he-IL"/>
        </w:rPr>
        <w:t xml:space="preserve">פטים, נמצאים בשיח עם </w:t>
      </w:r>
      <w:bookmarkStart w:id="560" w:name="_ETM_Q1_1630803"/>
      <w:bookmarkEnd w:id="560"/>
      <w:r w:rsidR="008736C9">
        <w:rPr>
          <w:rFonts w:hint="cs"/>
          <w:rtl/>
          <w:lang w:eastAsia="he-IL"/>
        </w:rPr>
        <w:t xml:space="preserve">הממשלה כדי לראות איך אפשר לקדם את החוק כך שהוא </w:t>
      </w:r>
      <w:bookmarkStart w:id="561" w:name="_ETM_Q1_1636893"/>
      <w:bookmarkEnd w:id="561"/>
      <w:r w:rsidR="008736C9">
        <w:rPr>
          <w:rFonts w:hint="cs"/>
          <w:rtl/>
          <w:lang w:eastAsia="he-IL"/>
        </w:rPr>
        <w:t xml:space="preserve">יהיה גם צופה פני עתיד לסיטואציה שבה המפקחים של הרשויות </w:t>
      </w:r>
      <w:bookmarkStart w:id="562" w:name="_ETM_Q1_1640345"/>
      <w:bookmarkEnd w:id="562"/>
      <w:r w:rsidR="008736C9">
        <w:rPr>
          <w:rFonts w:hint="cs"/>
          <w:rtl/>
          <w:lang w:eastAsia="he-IL"/>
        </w:rPr>
        <w:t>המקומיות יוסמכו לעבירות שיש בהן</w:t>
      </w:r>
      <w:r w:rsidR="00C767F8">
        <w:rPr>
          <w:rFonts w:hint="cs"/>
          <w:rtl/>
          <w:lang w:eastAsia="he-IL"/>
        </w:rPr>
        <w:t xml:space="preserve"> </w:t>
      </w:r>
      <w:r w:rsidR="008736C9">
        <w:rPr>
          <w:rFonts w:hint="cs"/>
          <w:rtl/>
          <w:lang w:eastAsia="he-IL"/>
        </w:rPr>
        <w:t xml:space="preserve">גם נסיבות מחמירות, גם </w:t>
      </w:r>
      <w:bookmarkStart w:id="563" w:name="_ETM_Q1_1647365"/>
      <w:bookmarkEnd w:id="563"/>
      <w:r w:rsidR="008736C9">
        <w:rPr>
          <w:rFonts w:hint="cs"/>
          <w:rtl/>
          <w:lang w:eastAsia="he-IL"/>
        </w:rPr>
        <w:t xml:space="preserve">מתוך התפיסה </w:t>
      </w:r>
      <w:r w:rsidR="008736C9">
        <w:rPr>
          <w:rtl/>
          <w:lang w:eastAsia="he-IL"/>
        </w:rPr>
        <w:t>–</w:t>
      </w:r>
      <w:r w:rsidR="008736C9">
        <w:rPr>
          <w:rFonts w:hint="cs"/>
          <w:rtl/>
          <w:lang w:eastAsia="he-IL"/>
        </w:rPr>
        <w:t xml:space="preserve"> כפי שציינה נציגת משרד המשפטים </w:t>
      </w:r>
      <w:r w:rsidR="008736C9">
        <w:rPr>
          <w:rtl/>
          <w:lang w:eastAsia="he-IL"/>
        </w:rPr>
        <w:t>–</w:t>
      </w:r>
      <w:r w:rsidR="008736C9">
        <w:rPr>
          <w:rFonts w:hint="cs"/>
          <w:rtl/>
          <w:lang w:eastAsia="he-IL"/>
        </w:rPr>
        <w:t xml:space="preserve"> </w:t>
      </w:r>
      <w:bookmarkStart w:id="564" w:name="_ETM_Q1_1648837"/>
      <w:bookmarkEnd w:id="564"/>
      <w:r w:rsidR="008736C9">
        <w:rPr>
          <w:rFonts w:hint="cs"/>
          <w:rtl/>
          <w:lang w:eastAsia="he-IL"/>
        </w:rPr>
        <w:t xml:space="preserve">שלא לייצר חוסר שוויון באכיפה של אותן עבירות </w:t>
      </w:r>
      <w:bookmarkStart w:id="565" w:name="_ETM_Q1_1653479"/>
      <w:bookmarkEnd w:id="565"/>
      <w:r w:rsidR="008736C9">
        <w:rPr>
          <w:rFonts w:hint="cs"/>
          <w:rtl/>
          <w:lang w:eastAsia="he-IL"/>
        </w:rPr>
        <w:t xml:space="preserve">בין מצב שבו שוטר אוכף לבין מצב </w:t>
      </w:r>
      <w:bookmarkStart w:id="566" w:name="_ETM_Q1_1654768"/>
      <w:bookmarkEnd w:id="566"/>
      <w:r w:rsidR="008736C9">
        <w:rPr>
          <w:rFonts w:hint="cs"/>
          <w:rtl/>
          <w:lang w:eastAsia="he-IL"/>
        </w:rPr>
        <w:t>שבו</w:t>
      </w:r>
      <w:r w:rsidR="00C767F8">
        <w:rPr>
          <w:rFonts w:hint="cs"/>
          <w:rtl/>
          <w:lang w:eastAsia="he-IL"/>
        </w:rPr>
        <w:t xml:space="preserve"> </w:t>
      </w:r>
      <w:r w:rsidR="008736C9">
        <w:rPr>
          <w:rFonts w:hint="cs"/>
          <w:rtl/>
          <w:lang w:eastAsia="he-IL"/>
        </w:rPr>
        <w:t>מפקח של הרשות המקומית יאכוף.</w:t>
      </w:r>
    </w:p>
    <w:p w14:paraId="4F8234D6" w14:textId="5131D6B3" w:rsidR="008736C9" w:rsidRDefault="008736C9" w:rsidP="00D63A73">
      <w:pPr>
        <w:rPr>
          <w:rtl/>
          <w:lang w:eastAsia="he-IL"/>
        </w:rPr>
      </w:pPr>
      <w:bookmarkStart w:id="567" w:name="_ETM_Q1_1660827"/>
      <w:bookmarkStart w:id="568" w:name="_ETM_Q1_1660871"/>
      <w:bookmarkEnd w:id="567"/>
      <w:bookmarkEnd w:id="568"/>
    </w:p>
    <w:p w14:paraId="00066C85" w14:textId="6AC4FE07" w:rsidR="008736C9" w:rsidRDefault="008736C9" w:rsidP="00D63A73">
      <w:pPr>
        <w:rPr>
          <w:rtl/>
          <w:lang w:eastAsia="he-IL"/>
        </w:rPr>
      </w:pPr>
      <w:bookmarkStart w:id="569" w:name="_ETM_Q1_1660946"/>
      <w:bookmarkStart w:id="570" w:name="_ETM_Q1_1660976"/>
      <w:bookmarkEnd w:id="569"/>
      <w:bookmarkEnd w:id="570"/>
      <w:r>
        <w:rPr>
          <w:rFonts w:hint="cs"/>
          <w:rtl/>
          <w:lang w:eastAsia="he-IL"/>
        </w:rPr>
        <w:t>בנושא זה אנחנו נבקש</w:t>
      </w:r>
      <w:bookmarkStart w:id="571" w:name="_ETM_Q1_1662445"/>
      <w:bookmarkEnd w:id="571"/>
      <w:r>
        <w:rPr>
          <w:rFonts w:hint="cs"/>
          <w:rtl/>
          <w:lang w:eastAsia="he-IL"/>
        </w:rPr>
        <w:t xml:space="preserve">, אם אפשר, שלא תצביע הוועדה </w:t>
      </w:r>
      <w:bookmarkStart w:id="572" w:name="_ETM_Q1_1665056"/>
      <w:bookmarkEnd w:id="572"/>
      <w:r>
        <w:rPr>
          <w:rFonts w:hint="cs"/>
          <w:rtl/>
          <w:lang w:eastAsia="he-IL"/>
        </w:rPr>
        <w:t xml:space="preserve">עד שיושלם השיח </w:t>
      </w:r>
      <w:r w:rsidR="00675B31">
        <w:rPr>
          <w:rFonts w:hint="cs"/>
          <w:rtl/>
          <w:lang w:eastAsia="he-IL"/>
        </w:rPr>
        <w:t xml:space="preserve">עם הממשלה על מנת שלא יהיה צורך לעשות אחר כך </w:t>
      </w:r>
      <w:proofErr w:type="spellStart"/>
      <w:r w:rsidR="00675B31">
        <w:rPr>
          <w:rFonts w:hint="cs"/>
          <w:rtl/>
          <w:lang w:eastAsia="he-IL"/>
        </w:rPr>
        <w:t>רוויזיה</w:t>
      </w:r>
      <w:proofErr w:type="spellEnd"/>
      <w:r w:rsidR="00675B31">
        <w:rPr>
          <w:rFonts w:hint="cs"/>
          <w:rtl/>
          <w:lang w:eastAsia="he-IL"/>
        </w:rPr>
        <w:t xml:space="preserve"> ככל שבכל זאת השיח הזה יבשיל לתיקון אפילו בסעיף הזה. הנוסח שכרגע אנחנו מדברים עלינו עם הממשלה, אני חייבת לומר את זה ובזה</w:t>
      </w:r>
      <w:r w:rsidR="00C767F8">
        <w:rPr>
          <w:rFonts w:hint="cs"/>
          <w:rtl/>
          <w:lang w:eastAsia="he-IL"/>
        </w:rPr>
        <w:t xml:space="preserve"> </w:t>
      </w:r>
      <w:r w:rsidR="00675B31">
        <w:rPr>
          <w:rFonts w:hint="cs"/>
          <w:rtl/>
          <w:lang w:eastAsia="he-IL"/>
        </w:rPr>
        <w:t xml:space="preserve">לסיים, לא נמצא בסעיף הזה אבל, כאמור, הדברים </w:t>
      </w:r>
      <w:bookmarkStart w:id="573" w:name="_ETM_Q1_1687471"/>
      <w:bookmarkEnd w:id="573"/>
      <w:r w:rsidR="00675B31">
        <w:rPr>
          <w:rFonts w:hint="cs"/>
          <w:rtl/>
          <w:lang w:eastAsia="he-IL"/>
        </w:rPr>
        <w:t>נמצאים עדיין בבחינה. הכול פתוח.</w:t>
      </w:r>
      <w:r w:rsidR="00C767F8">
        <w:rPr>
          <w:rFonts w:hint="cs"/>
          <w:rtl/>
          <w:lang w:eastAsia="he-IL"/>
        </w:rPr>
        <w:t xml:space="preserve"> </w:t>
      </w:r>
    </w:p>
    <w:p w14:paraId="7739BC3E" w14:textId="7CF77E98" w:rsidR="00675B31" w:rsidRDefault="00675B31" w:rsidP="00D63A73">
      <w:pPr>
        <w:rPr>
          <w:rtl/>
          <w:lang w:eastAsia="he-IL"/>
        </w:rPr>
      </w:pPr>
      <w:bookmarkStart w:id="574" w:name="_ETM_Q1_1695614"/>
      <w:bookmarkStart w:id="575" w:name="_ETM_Q1_1695643"/>
      <w:bookmarkEnd w:id="574"/>
      <w:bookmarkEnd w:id="575"/>
    </w:p>
    <w:p w14:paraId="3DC098F6" w14:textId="36724357" w:rsidR="00675B31" w:rsidRDefault="00675B31" w:rsidP="00675B31">
      <w:pPr>
        <w:pStyle w:val="af9"/>
        <w:keepNext/>
        <w:rPr>
          <w:rtl/>
          <w:lang w:eastAsia="he-IL"/>
        </w:rPr>
      </w:pPr>
      <w:bookmarkStart w:id="576" w:name="ET_guest_מיכל_רשף_49"/>
      <w:r w:rsidRPr="00675B31">
        <w:rPr>
          <w:rStyle w:val="TagStyle"/>
          <w:rtl/>
        </w:rPr>
        <w:t xml:space="preserve"> &lt;&lt; אורח &gt;&gt; </w:t>
      </w:r>
      <w:r>
        <w:rPr>
          <w:rtl/>
          <w:lang w:eastAsia="he-IL"/>
        </w:rPr>
        <w:t>מיכל רשף:</w:t>
      </w:r>
      <w:r w:rsidRPr="00675B31">
        <w:rPr>
          <w:rStyle w:val="TagStyle"/>
          <w:rtl/>
        </w:rPr>
        <w:t xml:space="preserve"> &lt;&lt; אורח &gt;&gt;</w:t>
      </w:r>
      <w:r w:rsidR="00D65704">
        <w:rPr>
          <w:rtl/>
          <w:lang w:eastAsia="he-IL"/>
        </w:rPr>
        <w:t xml:space="preserve"> </w:t>
      </w:r>
      <w:bookmarkEnd w:id="576"/>
    </w:p>
    <w:p w14:paraId="4CBBAC67" w14:textId="56D1C7A7" w:rsidR="00675B31" w:rsidRDefault="00675B31" w:rsidP="00675B31">
      <w:pPr>
        <w:pStyle w:val="KeepWithNext"/>
        <w:rPr>
          <w:rtl/>
          <w:lang w:eastAsia="he-IL"/>
        </w:rPr>
      </w:pPr>
    </w:p>
    <w:p w14:paraId="48E54282" w14:textId="365F0199" w:rsidR="00675B31" w:rsidRDefault="00675B31" w:rsidP="00675B31">
      <w:pPr>
        <w:rPr>
          <w:rtl/>
          <w:lang w:eastAsia="he-IL"/>
        </w:rPr>
      </w:pPr>
      <w:r>
        <w:rPr>
          <w:rFonts w:hint="cs"/>
          <w:rtl/>
          <w:lang w:eastAsia="he-IL"/>
        </w:rPr>
        <w:t xml:space="preserve">למען הסדר הטוב, </w:t>
      </w:r>
      <w:bookmarkStart w:id="577" w:name="_ETM_Q1_1694225"/>
      <w:bookmarkEnd w:id="577"/>
      <w:r>
        <w:rPr>
          <w:rFonts w:hint="cs"/>
          <w:rtl/>
          <w:lang w:eastAsia="he-IL"/>
        </w:rPr>
        <w:t>לא בטוח שהנוסח</w:t>
      </w:r>
      <w:r w:rsidR="00C767F8">
        <w:rPr>
          <w:rFonts w:hint="cs"/>
          <w:rtl/>
          <w:lang w:eastAsia="he-IL"/>
        </w:rPr>
        <w:t xml:space="preserve"> </w:t>
      </w:r>
      <w:r>
        <w:rPr>
          <w:rFonts w:hint="cs"/>
          <w:rtl/>
          <w:lang w:eastAsia="he-IL"/>
        </w:rPr>
        <w:t>יהיה בסעיף הזה.</w:t>
      </w:r>
    </w:p>
    <w:p w14:paraId="42B6830F" w14:textId="6ECEBD40" w:rsidR="00675B31" w:rsidRDefault="00675B31" w:rsidP="00675B31">
      <w:pPr>
        <w:rPr>
          <w:rtl/>
          <w:lang w:eastAsia="he-IL"/>
        </w:rPr>
      </w:pPr>
      <w:bookmarkStart w:id="578" w:name="_ETM_Q1_1691878"/>
      <w:bookmarkStart w:id="579" w:name="_ETM_Q1_1691909"/>
      <w:bookmarkStart w:id="580" w:name="_ETM_Q1_1692566"/>
      <w:bookmarkEnd w:id="578"/>
      <w:bookmarkEnd w:id="579"/>
      <w:bookmarkEnd w:id="580"/>
    </w:p>
    <w:p w14:paraId="0C3F222F" w14:textId="02C06075" w:rsidR="00675B31" w:rsidRDefault="00675B31" w:rsidP="00675B31">
      <w:pPr>
        <w:pStyle w:val="af9"/>
        <w:keepNext/>
        <w:rPr>
          <w:rtl/>
          <w:lang w:eastAsia="he-IL"/>
        </w:rPr>
      </w:pPr>
      <w:bookmarkStart w:id="581" w:name="ET_guest_מירה_סלומון_50"/>
      <w:r w:rsidRPr="00675B31">
        <w:rPr>
          <w:rStyle w:val="TagStyle"/>
          <w:rtl/>
        </w:rPr>
        <w:t xml:space="preserve"> &lt;&lt; אורח &gt;&gt; </w:t>
      </w:r>
      <w:r>
        <w:rPr>
          <w:rtl/>
          <w:lang w:eastAsia="he-IL"/>
        </w:rPr>
        <w:t>מירה סלומון:</w:t>
      </w:r>
      <w:r w:rsidRPr="00675B31">
        <w:rPr>
          <w:rStyle w:val="TagStyle"/>
          <w:rtl/>
        </w:rPr>
        <w:t xml:space="preserve"> &lt;&lt; אורח &gt;&gt;</w:t>
      </w:r>
      <w:r w:rsidR="00D65704">
        <w:rPr>
          <w:rtl/>
          <w:lang w:eastAsia="he-IL"/>
        </w:rPr>
        <w:t xml:space="preserve"> </w:t>
      </w:r>
      <w:bookmarkEnd w:id="581"/>
    </w:p>
    <w:p w14:paraId="674FA643" w14:textId="75AA4668" w:rsidR="00675B31" w:rsidRDefault="00675B31" w:rsidP="00675B31">
      <w:pPr>
        <w:pStyle w:val="KeepWithNext"/>
        <w:rPr>
          <w:rtl/>
          <w:lang w:eastAsia="he-IL"/>
        </w:rPr>
      </w:pPr>
    </w:p>
    <w:p w14:paraId="205BFD78" w14:textId="5E359507" w:rsidR="00675B31" w:rsidRDefault="00675B31" w:rsidP="00675B31">
      <w:pPr>
        <w:rPr>
          <w:rtl/>
          <w:lang w:eastAsia="he-IL"/>
        </w:rPr>
      </w:pPr>
      <w:bookmarkStart w:id="582" w:name="_ETM_Q1_1692738"/>
      <w:bookmarkStart w:id="583" w:name="_ETM_Q1_1692753"/>
      <w:bookmarkEnd w:id="582"/>
      <w:bookmarkEnd w:id="583"/>
      <w:r>
        <w:rPr>
          <w:rFonts w:hint="cs"/>
          <w:rtl/>
          <w:lang w:eastAsia="he-IL"/>
        </w:rPr>
        <w:t xml:space="preserve">זה מה שאמרתי. </w:t>
      </w:r>
      <w:bookmarkStart w:id="584" w:name="_ETM_Q1_1693282"/>
      <w:bookmarkEnd w:id="584"/>
    </w:p>
    <w:p w14:paraId="0ED9198F" w14:textId="39B64736" w:rsidR="00675B31" w:rsidRDefault="00675B31" w:rsidP="00675B31">
      <w:pPr>
        <w:rPr>
          <w:rtl/>
          <w:lang w:eastAsia="he-IL"/>
        </w:rPr>
      </w:pPr>
      <w:bookmarkStart w:id="585" w:name="_ETM_Q1_1697206"/>
      <w:bookmarkStart w:id="586" w:name="_ETM_Q1_1697243"/>
      <w:bookmarkStart w:id="587" w:name="_ETM_Q1_1695043"/>
      <w:bookmarkEnd w:id="585"/>
      <w:bookmarkEnd w:id="586"/>
      <w:bookmarkEnd w:id="587"/>
    </w:p>
    <w:p w14:paraId="20D6A84D" w14:textId="0E19330C" w:rsidR="00675B31" w:rsidRDefault="00675B31" w:rsidP="00675B31">
      <w:pPr>
        <w:pStyle w:val="a4"/>
        <w:keepNext/>
        <w:rPr>
          <w:rtl/>
        </w:rPr>
      </w:pPr>
      <w:bookmarkStart w:id="588" w:name="ET_speaker_איתי_עצמון_51"/>
      <w:r w:rsidRPr="00675B31">
        <w:rPr>
          <w:rStyle w:val="TagStyle"/>
          <w:rtl/>
        </w:rPr>
        <w:t xml:space="preserve"> &lt;&lt; דובר &gt;&gt; </w:t>
      </w:r>
      <w:r>
        <w:rPr>
          <w:rtl/>
        </w:rPr>
        <w:t>איתי עצמון:</w:t>
      </w:r>
      <w:r w:rsidRPr="00675B31">
        <w:rPr>
          <w:rStyle w:val="TagStyle"/>
          <w:rtl/>
        </w:rPr>
        <w:t xml:space="preserve"> &lt;&lt; דובר &gt;&gt;</w:t>
      </w:r>
      <w:r w:rsidR="00D65704">
        <w:rPr>
          <w:rtl/>
        </w:rPr>
        <w:t xml:space="preserve"> </w:t>
      </w:r>
      <w:bookmarkEnd w:id="588"/>
    </w:p>
    <w:p w14:paraId="06AEF5EC" w14:textId="011D1F2D" w:rsidR="00675B31" w:rsidRDefault="00675B31" w:rsidP="00675B31">
      <w:pPr>
        <w:pStyle w:val="KeepWithNext"/>
        <w:rPr>
          <w:rtl/>
          <w:lang w:eastAsia="he-IL"/>
        </w:rPr>
      </w:pPr>
    </w:p>
    <w:p w14:paraId="5541BCEA" w14:textId="3ED40D40" w:rsidR="00675B31" w:rsidRDefault="00675B31" w:rsidP="00675B31">
      <w:pPr>
        <w:rPr>
          <w:rtl/>
          <w:lang w:eastAsia="he-IL"/>
        </w:rPr>
      </w:pPr>
      <w:bookmarkStart w:id="589" w:name="_ETM_Q1_1695203"/>
      <w:bookmarkStart w:id="590" w:name="_ETM_Q1_1695219"/>
      <w:bookmarkEnd w:id="589"/>
      <w:bookmarkEnd w:id="590"/>
      <w:r>
        <w:rPr>
          <w:rFonts w:hint="cs"/>
          <w:rtl/>
          <w:lang w:eastAsia="he-IL"/>
        </w:rPr>
        <w:t>לא יהיה.</w:t>
      </w:r>
      <w:bookmarkStart w:id="591" w:name="_ETM_Q1_1695010"/>
      <w:bookmarkEnd w:id="591"/>
    </w:p>
    <w:p w14:paraId="29F81D98" w14:textId="2E940A11" w:rsidR="00675B31" w:rsidRDefault="00675B31" w:rsidP="00675B31">
      <w:pPr>
        <w:rPr>
          <w:rtl/>
          <w:lang w:eastAsia="he-IL"/>
        </w:rPr>
      </w:pPr>
      <w:bookmarkStart w:id="592" w:name="_ETM_Q1_1695036"/>
      <w:bookmarkStart w:id="593" w:name="_ETM_Q1_1698203"/>
      <w:bookmarkEnd w:id="592"/>
      <w:bookmarkEnd w:id="593"/>
    </w:p>
    <w:p w14:paraId="0052EA59" w14:textId="7DDE01DB" w:rsidR="00675B31" w:rsidRDefault="00675B31" w:rsidP="00675B31">
      <w:pPr>
        <w:pStyle w:val="af9"/>
        <w:keepNext/>
        <w:rPr>
          <w:rtl/>
          <w:lang w:eastAsia="he-IL"/>
        </w:rPr>
      </w:pPr>
      <w:bookmarkStart w:id="594" w:name="ET_guest_מיכל_רשף_52"/>
      <w:r w:rsidRPr="00675B31">
        <w:rPr>
          <w:rStyle w:val="TagStyle"/>
          <w:rtl/>
        </w:rPr>
        <w:t xml:space="preserve"> &lt;&lt; אורח &gt;&gt; </w:t>
      </w:r>
      <w:r>
        <w:rPr>
          <w:rtl/>
          <w:lang w:eastAsia="he-IL"/>
        </w:rPr>
        <w:t>מיכל רשף:</w:t>
      </w:r>
      <w:r w:rsidRPr="00675B31">
        <w:rPr>
          <w:rStyle w:val="TagStyle"/>
          <w:rtl/>
        </w:rPr>
        <w:t xml:space="preserve"> &lt;&lt; אורח &gt;&gt;</w:t>
      </w:r>
      <w:r w:rsidR="00D65704">
        <w:rPr>
          <w:rtl/>
          <w:lang w:eastAsia="he-IL"/>
        </w:rPr>
        <w:t xml:space="preserve"> </w:t>
      </w:r>
      <w:bookmarkEnd w:id="594"/>
    </w:p>
    <w:p w14:paraId="76371F51" w14:textId="3BB95459" w:rsidR="00675B31" w:rsidRDefault="00675B31" w:rsidP="00675B31">
      <w:pPr>
        <w:pStyle w:val="KeepWithNext"/>
        <w:rPr>
          <w:rtl/>
          <w:lang w:eastAsia="he-IL"/>
        </w:rPr>
      </w:pPr>
    </w:p>
    <w:p w14:paraId="4FE59FCA" w14:textId="691C39E6" w:rsidR="00675B31" w:rsidRDefault="00675B31" w:rsidP="00675B31">
      <w:pPr>
        <w:rPr>
          <w:rtl/>
          <w:lang w:eastAsia="he-IL"/>
        </w:rPr>
      </w:pPr>
      <w:bookmarkStart w:id="595" w:name="_ETM_Q1_1698375"/>
      <w:bookmarkStart w:id="596" w:name="_ETM_Q1_1698391"/>
      <w:bookmarkEnd w:id="595"/>
      <w:bookmarkEnd w:id="596"/>
      <w:r>
        <w:rPr>
          <w:rFonts w:hint="cs"/>
          <w:rtl/>
          <w:lang w:eastAsia="he-IL"/>
        </w:rPr>
        <w:t xml:space="preserve">אנחנו חשבנו שהוא לא יהיה בסעיף הזה </w:t>
      </w:r>
      <w:bookmarkStart w:id="597" w:name="_ETM_Q1_1696685"/>
      <w:bookmarkEnd w:id="597"/>
      <w:r>
        <w:rPr>
          <w:rFonts w:hint="cs"/>
          <w:rtl/>
          <w:lang w:eastAsia="he-IL"/>
        </w:rPr>
        <w:t>אלא יהיה בהמשך.</w:t>
      </w:r>
    </w:p>
    <w:p w14:paraId="1E698E09" w14:textId="527AB374" w:rsidR="00675B31" w:rsidRDefault="00675B31" w:rsidP="00675B31">
      <w:pPr>
        <w:rPr>
          <w:rtl/>
          <w:lang w:eastAsia="he-IL"/>
        </w:rPr>
      </w:pPr>
      <w:bookmarkStart w:id="598" w:name="_ETM_Q1_1700382"/>
      <w:bookmarkStart w:id="599" w:name="_ETM_Q1_1700413"/>
      <w:bookmarkStart w:id="600" w:name="_ETM_Q1_1701461"/>
      <w:bookmarkEnd w:id="598"/>
      <w:bookmarkEnd w:id="599"/>
      <w:bookmarkEnd w:id="600"/>
    </w:p>
    <w:p w14:paraId="48434E38" w14:textId="24946D50" w:rsidR="00675B31" w:rsidRDefault="00675B31" w:rsidP="00675B31">
      <w:pPr>
        <w:pStyle w:val="af6"/>
        <w:keepNext/>
        <w:rPr>
          <w:rtl/>
        </w:rPr>
      </w:pPr>
      <w:bookmarkStart w:id="601" w:name="ET_yor_5765_53"/>
      <w:r w:rsidRPr="00675B31">
        <w:rPr>
          <w:rStyle w:val="TagStyle"/>
          <w:rtl/>
        </w:rPr>
        <w:t xml:space="preserve"> &lt;&lt; </w:t>
      </w:r>
      <w:proofErr w:type="spellStart"/>
      <w:r w:rsidRPr="00675B31">
        <w:rPr>
          <w:rStyle w:val="TagStyle"/>
          <w:rtl/>
        </w:rPr>
        <w:t>יור</w:t>
      </w:r>
      <w:proofErr w:type="spellEnd"/>
      <w:r w:rsidRPr="00675B31">
        <w:rPr>
          <w:rStyle w:val="TagStyle"/>
          <w:rtl/>
        </w:rPr>
        <w:t xml:space="preserve"> &gt;&gt; </w:t>
      </w:r>
      <w:r>
        <w:rPr>
          <w:rtl/>
        </w:rPr>
        <w:t>היו"ר מיכאל מרדכי ביטון:</w:t>
      </w:r>
      <w:r w:rsidRPr="00675B31">
        <w:rPr>
          <w:rStyle w:val="TagStyle"/>
          <w:rtl/>
        </w:rPr>
        <w:t xml:space="preserve"> &lt;&lt; </w:t>
      </w:r>
      <w:proofErr w:type="spellStart"/>
      <w:r w:rsidRPr="00675B31">
        <w:rPr>
          <w:rStyle w:val="TagStyle"/>
          <w:rtl/>
        </w:rPr>
        <w:t>יור</w:t>
      </w:r>
      <w:proofErr w:type="spellEnd"/>
      <w:r w:rsidRPr="00675B31">
        <w:rPr>
          <w:rStyle w:val="TagStyle"/>
          <w:rtl/>
        </w:rPr>
        <w:t xml:space="preserve"> &gt;&gt;</w:t>
      </w:r>
      <w:r w:rsidR="00D65704">
        <w:rPr>
          <w:rtl/>
        </w:rPr>
        <w:t xml:space="preserve"> </w:t>
      </w:r>
      <w:bookmarkEnd w:id="601"/>
    </w:p>
    <w:p w14:paraId="2A5F6E31" w14:textId="2A131176" w:rsidR="00675B31" w:rsidRDefault="00675B31" w:rsidP="00675B31">
      <w:pPr>
        <w:pStyle w:val="KeepWithNext"/>
        <w:rPr>
          <w:rtl/>
          <w:lang w:eastAsia="he-IL"/>
        </w:rPr>
      </w:pPr>
    </w:p>
    <w:p w14:paraId="3891B688" w14:textId="45EA931B" w:rsidR="00675B31" w:rsidRDefault="00675B31" w:rsidP="00675B31">
      <w:pPr>
        <w:rPr>
          <w:rtl/>
          <w:lang w:eastAsia="he-IL"/>
        </w:rPr>
      </w:pPr>
      <w:bookmarkStart w:id="602" w:name="_ETM_Q1_1701672"/>
      <w:bookmarkStart w:id="603" w:name="_ETM_Q1_1701705"/>
      <w:bookmarkEnd w:id="602"/>
      <w:bookmarkEnd w:id="603"/>
      <w:r>
        <w:rPr>
          <w:rFonts w:hint="cs"/>
          <w:rtl/>
          <w:lang w:eastAsia="he-IL"/>
        </w:rPr>
        <w:t>תודה מירה. אני אאתגר את כולם. כיוון שיש לנו 40 עמודים בחוק</w:t>
      </w:r>
      <w:r w:rsidR="00C767F8">
        <w:rPr>
          <w:rFonts w:hint="cs"/>
          <w:rtl/>
          <w:lang w:eastAsia="he-IL"/>
        </w:rPr>
        <w:t xml:space="preserve"> </w:t>
      </w:r>
      <w:r>
        <w:rPr>
          <w:rFonts w:hint="cs"/>
          <w:rtl/>
          <w:lang w:eastAsia="he-IL"/>
        </w:rPr>
        <w:t xml:space="preserve">הזה, הערות קצרות, לעניין, </w:t>
      </w:r>
      <w:bookmarkStart w:id="604" w:name="_ETM_Q1_1708215"/>
      <w:bookmarkEnd w:id="604"/>
      <w:r>
        <w:rPr>
          <w:rFonts w:hint="cs"/>
          <w:rtl/>
          <w:lang w:eastAsia="he-IL"/>
        </w:rPr>
        <w:t>בלי חזרות, הכי חד ורק לסעיף הספציפי שהוקרא.</w:t>
      </w:r>
    </w:p>
    <w:p w14:paraId="42691978" w14:textId="5502D620" w:rsidR="00675B31" w:rsidRDefault="00675B31" w:rsidP="00675B31">
      <w:pPr>
        <w:rPr>
          <w:rtl/>
          <w:lang w:eastAsia="he-IL"/>
        </w:rPr>
      </w:pPr>
      <w:bookmarkStart w:id="605" w:name="_ETM_Q1_1714330"/>
      <w:bookmarkStart w:id="606" w:name="_ETM_Q1_1714357"/>
      <w:bookmarkEnd w:id="605"/>
      <w:bookmarkEnd w:id="606"/>
    </w:p>
    <w:p w14:paraId="68DD790B" w14:textId="0CFC3F65" w:rsidR="00675B31" w:rsidRDefault="00675B31" w:rsidP="00675B31">
      <w:pPr>
        <w:pStyle w:val="af9"/>
        <w:keepNext/>
        <w:rPr>
          <w:rtl/>
          <w:lang w:eastAsia="he-IL"/>
        </w:rPr>
      </w:pPr>
      <w:bookmarkStart w:id="607" w:name="ET_guest_נעם_תנעמי_54"/>
      <w:r w:rsidRPr="00675B31">
        <w:rPr>
          <w:rStyle w:val="TagStyle"/>
          <w:rtl/>
        </w:rPr>
        <w:t xml:space="preserve"> &lt;&lt; אורח &gt;&gt; </w:t>
      </w:r>
      <w:r>
        <w:rPr>
          <w:rtl/>
          <w:lang w:eastAsia="he-IL"/>
        </w:rPr>
        <w:t>נעם תנעמי:</w:t>
      </w:r>
      <w:r w:rsidRPr="00675B31">
        <w:rPr>
          <w:rStyle w:val="TagStyle"/>
          <w:rtl/>
        </w:rPr>
        <w:t xml:space="preserve"> &lt;&lt; אורח &gt;&gt;</w:t>
      </w:r>
      <w:r w:rsidR="00D65704">
        <w:rPr>
          <w:rtl/>
          <w:lang w:eastAsia="he-IL"/>
        </w:rPr>
        <w:t xml:space="preserve"> </w:t>
      </w:r>
      <w:bookmarkEnd w:id="607"/>
    </w:p>
    <w:p w14:paraId="0AE996B5" w14:textId="3E47446B" w:rsidR="00675B31" w:rsidRDefault="00675B31" w:rsidP="00675B31">
      <w:pPr>
        <w:pStyle w:val="KeepWithNext"/>
        <w:rPr>
          <w:rtl/>
          <w:lang w:eastAsia="he-IL"/>
        </w:rPr>
      </w:pPr>
    </w:p>
    <w:p w14:paraId="4F188C38" w14:textId="2E5895BE" w:rsidR="00675B31" w:rsidRDefault="00675B31" w:rsidP="00675B31">
      <w:pPr>
        <w:rPr>
          <w:rtl/>
          <w:lang w:eastAsia="he-IL"/>
        </w:rPr>
      </w:pPr>
      <w:bookmarkStart w:id="608" w:name="_ETM_Q1_1718304"/>
      <w:bookmarkStart w:id="609" w:name="_ETM_Q1_1718318"/>
      <w:bookmarkEnd w:id="608"/>
      <w:bookmarkEnd w:id="609"/>
      <w:r>
        <w:rPr>
          <w:rFonts w:hint="cs"/>
          <w:rtl/>
          <w:lang w:eastAsia="he-IL"/>
        </w:rPr>
        <w:t xml:space="preserve">מועצת </w:t>
      </w:r>
      <w:bookmarkStart w:id="610" w:name="_ETM_Q1_1717926"/>
      <w:bookmarkEnd w:id="610"/>
      <w:r>
        <w:rPr>
          <w:rFonts w:hint="cs"/>
          <w:rtl/>
          <w:lang w:eastAsia="he-IL"/>
        </w:rPr>
        <w:t xml:space="preserve">התלמידים והנוער הארצית. </w:t>
      </w:r>
    </w:p>
    <w:p w14:paraId="061A4F39" w14:textId="3A5E0258" w:rsidR="00675B31" w:rsidRDefault="00675B31" w:rsidP="00675B31">
      <w:pPr>
        <w:rPr>
          <w:rtl/>
          <w:lang w:eastAsia="he-IL"/>
        </w:rPr>
      </w:pPr>
      <w:bookmarkStart w:id="611" w:name="_ETM_Q1_1724633"/>
      <w:bookmarkStart w:id="612" w:name="_ETM_Q1_1724661"/>
      <w:bookmarkEnd w:id="611"/>
      <w:bookmarkEnd w:id="612"/>
    </w:p>
    <w:p w14:paraId="438CAC21" w14:textId="15F9186A" w:rsidR="00675B31" w:rsidRDefault="00675B31" w:rsidP="00675B31">
      <w:pPr>
        <w:pStyle w:val="af6"/>
        <w:keepNext/>
        <w:rPr>
          <w:rtl/>
        </w:rPr>
      </w:pPr>
      <w:bookmarkStart w:id="613" w:name="ET_yor_5765_55"/>
      <w:r w:rsidRPr="00675B31">
        <w:rPr>
          <w:rStyle w:val="TagStyle"/>
          <w:rtl/>
        </w:rPr>
        <w:t xml:space="preserve"> &lt;&lt; </w:t>
      </w:r>
      <w:proofErr w:type="spellStart"/>
      <w:r w:rsidRPr="00675B31">
        <w:rPr>
          <w:rStyle w:val="TagStyle"/>
          <w:rtl/>
        </w:rPr>
        <w:t>יור</w:t>
      </w:r>
      <w:proofErr w:type="spellEnd"/>
      <w:r w:rsidRPr="00675B31">
        <w:rPr>
          <w:rStyle w:val="TagStyle"/>
          <w:rtl/>
        </w:rPr>
        <w:t xml:space="preserve"> &gt;&gt; </w:t>
      </w:r>
      <w:r>
        <w:rPr>
          <w:rtl/>
        </w:rPr>
        <w:t>היו"ר מיכאל מרדכי ביטון:</w:t>
      </w:r>
      <w:r w:rsidRPr="00675B31">
        <w:rPr>
          <w:rStyle w:val="TagStyle"/>
          <w:rtl/>
        </w:rPr>
        <w:t xml:space="preserve"> &lt;&lt; </w:t>
      </w:r>
      <w:proofErr w:type="spellStart"/>
      <w:r w:rsidRPr="00675B31">
        <w:rPr>
          <w:rStyle w:val="TagStyle"/>
          <w:rtl/>
        </w:rPr>
        <w:t>יור</w:t>
      </w:r>
      <w:proofErr w:type="spellEnd"/>
      <w:r w:rsidRPr="00675B31">
        <w:rPr>
          <w:rStyle w:val="TagStyle"/>
          <w:rtl/>
        </w:rPr>
        <w:t xml:space="preserve"> &gt;&gt;</w:t>
      </w:r>
      <w:r w:rsidR="00D65704">
        <w:rPr>
          <w:rtl/>
        </w:rPr>
        <w:t xml:space="preserve"> </w:t>
      </w:r>
      <w:bookmarkEnd w:id="613"/>
    </w:p>
    <w:p w14:paraId="56F17285" w14:textId="3CF98689" w:rsidR="00675B31" w:rsidRDefault="00675B31" w:rsidP="00675B31">
      <w:pPr>
        <w:pStyle w:val="KeepWithNext"/>
        <w:rPr>
          <w:rtl/>
          <w:lang w:eastAsia="he-IL"/>
        </w:rPr>
      </w:pPr>
    </w:p>
    <w:p w14:paraId="4BAB1B5F" w14:textId="6E860D68" w:rsidR="00675B31" w:rsidRDefault="00675B31" w:rsidP="00675B31">
      <w:pPr>
        <w:rPr>
          <w:rtl/>
          <w:lang w:eastAsia="he-IL"/>
        </w:rPr>
      </w:pPr>
      <w:r>
        <w:rPr>
          <w:rFonts w:hint="cs"/>
          <w:rtl/>
          <w:lang w:eastAsia="he-IL"/>
        </w:rPr>
        <w:t xml:space="preserve">אתה רוצה לשנות את החוק </w:t>
      </w:r>
      <w:bookmarkStart w:id="614" w:name="_ETM_Q1_1716794"/>
      <w:bookmarkEnd w:id="614"/>
      <w:r>
        <w:rPr>
          <w:rFonts w:hint="cs"/>
          <w:rtl/>
          <w:lang w:eastAsia="he-IL"/>
        </w:rPr>
        <w:t>הזה? אנחנו נותנים להתבטא רק לתלמידים שרוצים להיות מנהיגים פוליטיים. אתה רוצה להיות מנהיג פוליטי?</w:t>
      </w:r>
    </w:p>
    <w:p w14:paraId="4839DB6D" w14:textId="6EA3B358" w:rsidR="00675B31" w:rsidRDefault="00675B31" w:rsidP="00675B31">
      <w:pPr>
        <w:rPr>
          <w:rtl/>
          <w:lang w:eastAsia="he-IL"/>
        </w:rPr>
      </w:pPr>
      <w:bookmarkStart w:id="615" w:name="_ETM_Q1_1717593"/>
      <w:bookmarkStart w:id="616" w:name="_ETM_Q1_1717620"/>
      <w:bookmarkStart w:id="617" w:name="_ETM_Q1_1718378"/>
      <w:bookmarkEnd w:id="615"/>
      <w:bookmarkEnd w:id="616"/>
      <w:bookmarkEnd w:id="617"/>
    </w:p>
    <w:p w14:paraId="19243381" w14:textId="6D0A4E38" w:rsidR="00675B31" w:rsidRDefault="00675B31" w:rsidP="00675B31">
      <w:pPr>
        <w:pStyle w:val="af9"/>
        <w:keepNext/>
        <w:rPr>
          <w:rtl/>
          <w:lang w:eastAsia="he-IL"/>
        </w:rPr>
      </w:pPr>
      <w:bookmarkStart w:id="618" w:name="ET_guest_נעם_תנעמי_56"/>
      <w:r w:rsidRPr="00675B31">
        <w:rPr>
          <w:rStyle w:val="TagStyle"/>
          <w:rtl/>
        </w:rPr>
        <w:t xml:space="preserve"> &lt;&lt; אורח &gt;&gt; </w:t>
      </w:r>
      <w:r>
        <w:rPr>
          <w:rtl/>
          <w:lang w:eastAsia="he-IL"/>
        </w:rPr>
        <w:t>נעם תנעמי:</w:t>
      </w:r>
      <w:r w:rsidRPr="00675B31">
        <w:rPr>
          <w:rStyle w:val="TagStyle"/>
          <w:rtl/>
        </w:rPr>
        <w:t xml:space="preserve"> &lt;&lt; אורח &gt;&gt;</w:t>
      </w:r>
      <w:r w:rsidR="00D65704">
        <w:rPr>
          <w:rtl/>
          <w:lang w:eastAsia="he-IL"/>
        </w:rPr>
        <w:t xml:space="preserve"> </w:t>
      </w:r>
      <w:bookmarkEnd w:id="618"/>
    </w:p>
    <w:p w14:paraId="551B0D76" w14:textId="09E03F89" w:rsidR="00675B31" w:rsidRDefault="00675B31" w:rsidP="00675B31">
      <w:pPr>
        <w:pStyle w:val="KeepWithNext"/>
        <w:rPr>
          <w:rtl/>
          <w:lang w:eastAsia="he-IL"/>
        </w:rPr>
      </w:pPr>
    </w:p>
    <w:p w14:paraId="7AF2322C" w14:textId="272095F4" w:rsidR="00675B31" w:rsidRDefault="00675B31" w:rsidP="00675B31">
      <w:pPr>
        <w:rPr>
          <w:rtl/>
          <w:lang w:eastAsia="he-IL"/>
        </w:rPr>
      </w:pPr>
      <w:bookmarkStart w:id="619" w:name="_ETM_Q1_1718554"/>
      <w:bookmarkStart w:id="620" w:name="_ETM_Q1_1718569"/>
      <w:bookmarkEnd w:id="619"/>
      <w:bookmarkEnd w:id="620"/>
      <w:r>
        <w:rPr>
          <w:rFonts w:hint="cs"/>
          <w:rtl/>
          <w:lang w:eastAsia="he-IL"/>
        </w:rPr>
        <w:t xml:space="preserve">בעזרת השם. </w:t>
      </w:r>
      <w:bookmarkStart w:id="621" w:name="_ETM_Q1_1732327"/>
      <w:bookmarkEnd w:id="621"/>
    </w:p>
    <w:p w14:paraId="3E2A1199" w14:textId="6EF1EF2C" w:rsidR="00675B31" w:rsidRDefault="00675B31" w:rsidP="00675B31">
      <w:pPr>
        <w:rPr>
          <w:rtl/>
          <w:lang w:eastAsia="he-IL"/>
        </w:rPr>
      </w:pPr>
      <w:bookmarkStart w:id="622" w:name="_ETM_Q1_1733637"/>
      <w:bookmarkStart w:id="623" w:name="_ETM_Q1_1733668"/>
      <w:bookmarkStart w:id="624" w:name="_ETM_Q1_1732195"/>
      <w:bookmarkEnd w:id="622"/>
      <w:bookmarkEnd w:id="623"/>
      <w:bookmarkEnd w:id="624"/>
    </w:p>
    <w:p w14:paraId="52716DF5" w14:textId="1CFBD109" w:rsidR="00675B31" w:rsidRDefault="00675B31" w:rsidP="00675B31">
      <w:pPr>
        <w:pStyle w:val="af6"/>
        <w:keepNext/>
        <w:rPr>
          <w:rtl/>
        </w:rPr>
      </w:pPr>
      <w:bookmarkStart w:id="625" w:name="ET_yor_5765_57"/>
      <w:r w:rsidRPr="00675B31">
        <w:rPr>
          <w:rStyle w:val="TagStyle"/>
          <w:rtl/>
        </w:rPr>
        <w:t xml:space="preserve"> &lt;&lt; </w:t>
      </w:r>
      <w:proofErr w:type="spellStart"/>
      <w:r w:rsidRPr="00675B31">
        <w:rPr>
          <w:rStyle w:val="TagStyle"/>
          <w:rtl/>
        </w:rPr>
        <w:t>יור</w:t>
      </w:r>
      <w:proofErr w:type="spellEnd"/>
      <w:r w:rsidRPr="00675B31">
        <w:rPr>
          <w:rStyle w:val="TagStyle"/>
          <w:rtl/>
        </w:rPr>
        <w:t xml:space="preserve"> &gt;&gt; </w:t>
      </w:r>
      <w:r>
        <w:rPr>
          <w:rtl/>
        </w:rPr>
        <w:t>היו"ר מיכאל מרדכי ביטון:</w:t>
      </w:r>
      <w:r w:rsidRPr="00675B31">
        <w:rPr>
          <w:rStyle w:val="TagStyle"/>
          <w:rtl/>
        </w:rPr>
        <w:t xml:space="preserve"> &lt;&lt; </w:t>
      </w:r>
      <w:proofErr w:type="spellStart"/>
      <w:r w:rsidRPr="00675B31">
        <w:rPr>
          <w:rStyle w:val="TagStyle"/>
          <w:rtl/>
        </w:rPr>
        <w:t>יור</w:t>
      </w:r>
      <w:proofErr w:type="spellEnd"/>
      <w:r w:rsidRPr="00675B31">
        <w:rPr>
          <w:rStyle w:val="TagStyle"/>
          <w:rtl/>
        </w:rPr>
        <w:t xml:space="preserve"> &gt;&gt;</w:t>
      </w:r>
      <w:r w:rsidR="00D65704">
        <w:rPr>
          <w:rtl/>
        </w:rPr>
        <w:t xml:space="preserve"> </w:t>
      </w:r>
      <w:bookmarkEnd w:id="625"/>
    </w:p>
    <w:p w14:paraId="01858C7D" w14:textId="67A02F32" w:rsidR="00675B31" w:rsidRDefault="00675B31" w:rsidP="00675B31">
      <w:pPr>
        <w:pStyle w:val="KeepWithNext"/>
        <w:rPr>
          <w:rtl/>
          <w:lang w:eastAsia="he-IL"/>
        </w:rPr>
      </w:pPr>
    </w:p>
    <w:p w14:paraId="073F87B4" w14:textId="0DA8C957" w:rsidR="00675B31" w:rsidRDefault="00675B31" w:rsidP="00675B31">
      <w:pPr>
        <w:rPr>
          <w:rtl/>
          <w:lang w:eastAsia="he-IL"/>
        </w:rPr>
      </w:pPr>
      <w:bookmarkStart w:id="626" w:name="_ETM_Q1_1732405"/>
      <w:bookmarkStart w:id="627" w:name="_ETM_Q1_1732442"/>
      <w:bookmarkEnd w:id="626"/>
      <w:bookmarkEnd w:id="627"/>
      <w:r>
        <w:rPr>
          <w:rFonts w:hint="cs"/>
          <w:rtl/>
          <w:lang w:eastAsia="he-IL"/>
        </w:rPr>
        <w:t>יפה. אין הרבה</w:t>
      </w:r>
      <w:r w:rsidR="00C767F8">
        <w:rPr>
          <w:rFonts w:hint="cs"/>
          <w:rtl/>
          <w:lang w:eastAsia="he-IL"/>
        </w:rPr>
        <w:t xml:space="preserve"> </w:t>
      </w:r>
      <w:r>
        <w:rPr>
          <w:rFonts w:hint="cs"/>
          <w:rtl/>
          <w:lang w:eastAsia="he-IL"/>
        </w:rPr>
        <w:t>שמסכימים.</w:t>
      </w:r>
      <w:r w:rsidR="00C767F8">
        <w:rPr>
          <w:rFonts w:hint="cs"/>
          <w:rtl/>
          <w:lang w:eastAsia="he-IL"/>
        </w:rPr>
        <w:t xml:space="preserve"> </w:t>
      </w:r>
      <w:r>
        <w:rPr>
          <w:rFonts w:hint="cs"/>
          <w:rtl/>
          <w:lang w:eastAsia="he-IL"/>
        </w:rPr>
        <w:t>אתה יכו</w:t>
      </w:r>
      <w:bookmarkStart w:id="628" w:name="_ETM_Q1_1736782"/>
      <w:bookmarkEnd w:id="628"/>
      <w:r>
        <w:rPr>
          <w:rFonts w:hint="cs"/>
          <w:rtl/>
          <w:lang w:eastAsia="he-IL"/>
        </w:rPr>
        <w:t>ל לדבר.</w:t>
      </w:r>
    </w:p>
    <w:p w14:paraId="0B3EFEBF" w14:textId="0ABF9B6A" w:rsidR="00675B31" w:rsidRDefault="00675B31" w:rsidP="00675B31">
      <w:pPr>
        <w:rPr>
          <w:rtl/>
          <w:lang w:eastAsia="he-IL"/>
        </w:rPr>
      </w:pPr>
      <w:bookmarkStart w:id="629" w:name="_ETM_Q1_1733459"/>
      <w:bookmarkStart w:id="630" w:name="_ETM_Q1_1733487"/>
      <w:bookmarkEnd w:id="629"/>
      <w:bookmarkEnd w:id="630"/>
    </w:p>
    <w:p w14:paraId="73B9E38F" w14:textId="5E76FD1A" w:rsidR="00675B31" w:rsidRDefault="00675B31" w:rsidP="00675B31">
      <w:pPr>
        <w:pStyle w:val="af9"/>
        <w:keepNext/>
        <w:rPr>
          <w:rtl/>
          <w:lang w:eastAsia="he-IL"/>
        </w:rPr>
      </w:pPr>
      <w:bookmarkStart w:id="631" w:name="ET_guest_נעם_תנעמי_58"/>
      <w:r w:rsidRPr="00675B31">
        <w:rPr>
          <w:rStyle w:val="TagStyle"/>
          <w:rtl/>
        </w:rPr>
        <w:t xml:space="preserve"> &lt;&lt; אורח &gt;&gt; </w:t>
      </w:r>
      <w:r>
        <w:rPr>
          <w:rtl/>
          <w:lang w:eastAsia="he-IL"/>
        </w:rPr>
        <w:t>נעם תנעמי:</w:t>
      </w:r>
      <w:r w:rsidRPr="00675B31">
        <w:rPr>
          <w:rStyle w:val="TagStyle"/>
          <w:rtl/>
        </w:rPr>
        <w:t xml:space="preserve"> &lt;&lt; אורח &gt;&gt;</w:t>
      </w:r>
      <w:r w:rsidR="00D65704">
        <w:rPr>
          <w:rtl/>
          <w:lang w:eastAsia="he-IL"/>
        </w:rPr>
        <w:t xml:space="preserve"> </w:t>
      </w:r>
      <w:bookmarkEnd w:id="631"/>
    </w:p>
    <w:p w14:paraId="616C439C" w14:textId="116AB4E1" w:rsidR="00675B31" w:rsidRDefault="00675B31" w:rsidP="00675B31">
      <w:pPr>
        <w:pStyle w:val="KeepWithNext"/>
        <w:rPr>
          <w:rtl/>
          <w:lang w:eastAsia="he-IL"/>
        </w:rPr>
      </w:pPr>
    </w:p>
    <w:p w14:paraId="45A9E338" w14:textId="22BD1765" w:rsidR="00675B31" w:rsidRDefault="00675B31" w:rsidP="00675B31">
      <w:pPr>
        <w:rPr>
          <w:rtl/>
          <w:lang w:eastAsia="he-IL"/>
        </w:rPr>
      </w:pPr>
      <w:bookmarkStart w:id="632" w:name="_ETM_Q1_1734499"/>
      <w:bookmarkStart w:id="633" w:name="_ETM_Q1_1734517"/>
      <w:bookmarkEnd w:id="632"/>
      <w:bookmarkEnd w:id="633"/>
      <w:r>
        <w:rPr>
          <w:rFonts w:hint="cs"/>
          <w:rtl/>
          <w:lang w:eastAsia="he-IL"/>
        </w:rPr>
        <w:t xml:space="preserve">החוק מתייחס באופן שווה לכל הנהגים בלי להתייחס לעניין </w:t>
      </w:r>
      <w:bookmarkStart w:id="634" w:name="_ETM_Q1_1738363"/>
      <w:bookmarkEnd w:id="634"/>
      <w:r>
        <w:rPr>
          <w:rFonts w:hint="cs"/>
          <w:rtl/>
          <w:lang w:eastAsia="he-IL"/>
        </w:rPr>
        <w:t xml:space="preserve">של תרבות הנהיגה. תרבות הנהיגה היא דבר שמתעצב בשנותיו הראשונות </w:t>
      </w:r>
      <w:bookmarkStart w:id="635" w:name="_ETM_Q1_1745242"/>
      <w:bookmarkEnd w:id="635"/>
      <w:r>
        <w:rPr>
          <w:rFonts w:hint="cs"/>
          <w:rtl/>
          <w:lang w:eastAsia="he-IL"/>
        </w:rPr>
        <w:t>של הנהג. ברגע שאנחנו לא</w:t>
      </w:r>
      <w:r w:rsidR="00C767F8">
        <w:rPr>
          <w:rFonts w:hint="cs"/>
          <w:rtl/>
          <w:lang w:eastAsia="he-IL"/>
        </w:rPr>
        <w:t xml:space="preserve"> </w:t>
      </w:r>
      <w:r>
        <w:rPr>
          <w:rFonts w:hint="cs"/>
          <w:rtl/>
          <w:lang w:eastAsia="he-IL"/>
        </w:rPr>
        <w:t xml:space="preserve">מתייחסים לזה, </w:t>
      </w:r>
      <w:bookmarkStart w:id="636" w:name="_ETM_Q1_1747488"/>
      <w:bookmarkEnd w:id="636"/>
      <w:r>
        <w:rPr>
          <w:rFonts w:hint="cs"/>
          <w:rtl/>
          <w:lang w:eastAsia="he-IL"/>
        </w:rPr>
        <w:t xml:space="preserve">מתייחסים אל אותו נהג עם אותה עבירה בדיוק, עם </w:t>
      </w:r>
      <w:bookmarkStart w:id="637" w:name="_ETM_Q1_1751571"/>
      <w:bookmarkEnd w:id="637"/>
      <w:r>
        <w:rPr>
          <w:rFonts w:hint="cs"/>
          <w:rtl/>
          <w:lang w:eastAsia="he-IL"/>
        </w:rPr>
        <w:t xml:space="preserve">אותה דרך טיפול, אנחנו לא מונעים את העבירות במידה וזאת לא עבירה חד פעמית של הנהג </w:t>
      </w:r>
      <w:bookmarkStart w:id="638" w:name="_ETM_Q1_1752727"/>
      <w:bookmarkEnd w:id="638"/>
      <w:r>
        <w:rPr>
          <w:rFonts w:hint="cs"/>
          <w:rtl/>
          <w:lang w:eastAsia="he-IL"/>
        </w:rPr>
        <w:t xml:space="preserve">אלא </w:t>
      </w:r>
      <w:r w:rsidR="009E3081">
        <w:rPr>
          <w:rFonts w:hint="cs"/>
          <w:rtl/>
          <w:lang w:eastAsia="he-IL"/>
        </w:rPr>
        <w:t xml:space="preserve">משהו בתרבות הנהיגה שלו. צריך לתת לזה התייחסות לנהגים </w:t>
      </w:r>
      <w:bookmarkStart w:id="639" w:name="_ETM_Q1_1764675"/>
      <w:bookmarkEnd w:id="639"/>
      <w:r w:rsidR="009E3081">
        <w:rPr>
          <w:rFonts w:hint="cs"/>
          <w:rtl/>
          <w:lang w:eastAsia="he-IL"/>
        </w:rPr>
        <w:t>צעירים ולמספר העבירות שגם הוא משמעותי לעניין תרבות הנהיגה.</w:t>
      </w:r>
    </w:p>
    <w:p w14:paraId="5431C4F9" w14:textId="145E57EE" w:rsidR="009E3081" w:rsidRDefault="009E3081" w:rsidP="00675B31">
      <w:pPr>
        <w:rPr>
          <w:rtl/>
          <w:lang w:eastAsia="he-IL"/>
        </w:rPr>
      </w:pPr>
      <w:bookmarkStart w:id="640" w:name="_ETM_Q1_1769366"/>
      <w:bookmarkStart w:id="641" w:name="_ETM_Q1_1769400"/>
      <w:bookmarkStart w:id="642" w:name="_ETM_Q1_1767999"/>
      <w:bookmarkEnd w:id="640"/>
      <w:bookmarkEnd w:id="641"/>
      <w:bookmarkEnd w:id="642"/>
    </w:p>
    <w:p w14:paraId="02600647" w14:textId="14A6EAB7" w:rsidR="009E3081" w:rsidRDefault="009E3081" w:rsidP="009E3081">
      <w:pPr>
        <w:pStyle w:val="af6"/>
        <w:keepNext/>
        <w:rPr>
          <w:rtl/>
        </w:rPr>
      </w:pPr>
      <w:bookmarkStart w:id="643" w:name="ET_yor_5765_59"/>
      <w:r w:rsidRPr="009E3081">
        <w:rPr>
          <w:rStyle w:val="TagStyle"/>
          <w:rtl/>
        </w:rPr>
        <w:lastRenderedPageBreak/>
        <w:t xml:space="preserve"> &lt;&lt; </w:t>
      </w:r>
      <w:proofErr w:type="spellStart"/>
      <w:r w:rsidRPr="009E3081">
        <w:rPr>
          <w:rStyle w:val="TagStyle"/>
          <w:rtl/>
        </w:rPr>
        <w:t>יור</w:t>
      </w:r>
      <w:proofErr w:type="spellEnd"/>
      <w:r w:rsidRPr="009E3081">
        <w:rPr>
          <w:rStyle w:val="TagStyle"/>
          <w:rtl/>
        </w:rPr>
        <w:t xml:space="preserve"> &gt;&gt; </w:t>
      </w:r>
      <w:r>
        <w:rPr>
          <w:rtl/>
        </w:rPr>
        <w:t>היו"ר מיכאל מרדכי ביטון:</w:t>
      </w:r>
      <w:r w:rsidRPr="009E3081">
        <w:rPr>
          <w:rStyle w:val="TagStyle"/>
          <w:rtl/>
        </w:rPr>
        <w:t xml:space="preserve"> &lt;&lt; </w:t>
      </w:r>
      <w:proofErr w:type="spellStart"/>
      <w:r w:rsidRPr="009E3081">
        <w:rPr>
          <w:rStyle w:val="TagStyle"/>
          <w:rtl/>
        </w:rPr>
        <w:t>יור</w:t>
      </w:r>
      <w:proofErr w:type="spellEnd"/>
      <w:r w:rsidRPr="009E3081">
        <w:rPr>
          <w:rStyle w:val="TagStyle"/>
          <w:rtl/>
        </w:rPr>
        <w:t xml:space="preserve"> &gt;&gt;</w:t>
      </w:r>
      <w:r w:rsidR="00D65704">
        <w:rPr>
          <w:rtl/>
        </w:rPr>
        <w:t xml:space="preserve"> </w:t>
      </w:r>
      <w:bookmarkEnd w:id="643"/>
    </w:p>
    <w:p w14:paraId="31D2DDC7" w14:textId="33684012" w:rsidR="009E3081" w:rsidRDefault="009E3081" w:rsidP="009E3081">
      <w:pPr>
        <w:pStyle w:val="KeepWithNext"/>
        <w:rPr>
          <w:rtl/>
          <w:lang w:eastAsia="he-IL"/>
        </w:rPr>
      </w:pPr>
    </w:p>
    <w:p w14:paraId="416EB094" w14:textId="47F8BD5E" w:rsidR="009E3081" w:rsidRDefault="009E3081" w:rsidP="009E3081">
      <w:pPr>
        <w:rPr>
          <w:rtl/>
          <w:lang w:eastAsia="he-IL"/>
        </w:rPr>
      </w:pPr>
      <w:bookmarkStart w:id="644" w:name="_ETM_Q1_1768209"/>
      <w:bookmarkStart w:id="645" w:name="_ETM_Q1_1768247"/>
      <w:bookmarkEnd w:id="644"/>
      <w:bookmarkEnd w:id="645"/>
      <w:r>
        <w:rPr>
          <w:rFonts w:hint="cs"/>
          <w:rtl/>
          <w:lang w:eastAsia="he-IL"/>
        </w:rPr>
        <w:t xml:space="preserve">אם כבר דיברת, אני </w:t>
      </w:r>
      <w:bookmarkStart w:id="646" w:name="_ETM_Q1_1768437"/>
      <w:bookmarkEnd w:id="646"/>
      <w:r>
        <w:rPr>
          <w:rFonts w:hint="cs"/>
          <w:rtl/>
          <w:lang w:eastAsia="he-IL"/>
        </w:rPr>
        <w:t>צריך שתחדד.</w:t>
      </w:r>
      <w:r w:rsidR="00C767F8">
        <w:rPr>
          <w:rFonts w:hint="cs"/>
          <w:rtl/>
          <w:lang w:eastAsia="he-IL"/>
        </w:rPr>
        <w:t xml:space="preserve"> </w:t>
      </w:r>
      <w:r>
        <w:rPr>
          <w:rFonts w:hint="cs"/>
          <w:rtl/>
          <w:lang w:eastAsia="he-IL"/>
        </w:rPr>
        <w:t>תחדד למה אתה מתכוון.</w:t>
      </w:r>
    </w:p>
    <w:p w14:paraId="788103E4" w14:textId="087F4C39" w:rsidR="009E3081" w:rsidRDefault="009E3081" w:rsidP="009E3081">
      <w:pPr>
        <w:rPr>
          <w:rtl/>
          <w:lang w:eastAsia="he-IL"/>
        </w:rPr>
      </w:pPr>
      <w:bookmarkStart w:id="647" w:name="_ETM_Q1_1771833"/>
      <w:bookmarkEnd w:id="647"/>
    </w:p>
    <w:p w14:paraId="169BED11" w14:textId="54B2F613" w:rsidR="009E3081" w:rsidRDefault="009E3081" w:rsidP="009E3081">
      <w:pPr>
        <w:pStyle w:val="af9"/>
        <w:keepNext/>
        <w:rPr>
          <w:rtl/>
          <w:lang w:eastAsia="he-IL"/>
        </w:rPr>
      </w:pPr>
      <w:bookmarkStart w:id="648" w:name="ET_guest_נעם_תנעמי_60"/>
      <w:r w:rsidRPr="009E3081">
        <w:rPr>
          <w:rStyle w:val="TagStyle"/>
          <w:rtl/>
        </w:rPr>
        <w:t xml:space="preserve"> &lt;&lt; אורח &gt;&gt; </w:t>
      </w:r>
      <w:r>
        <w:rPr>
          <w:rtl/>
          <w:lang w:eastAsia="he-IL"/>
        </w:rPr>
        <w:t>נעם תנעמי:</w:t>
      </w:r>
      <w:r w:rsidRPr="009E3081">
        <w:rPr>
          <w:rStyle w:val="TagStyle"/>
          <w:rtl/>
        </w:rPr>
        <w:t xml:space="preserve"> &lt;&lt; אורח &gt;&gt;</w:t>
      </w:r>
      <w:r w:rsidR="00D65704">
        <w:rPr>
          <w:rtl/>
          <w:lang w:eastAsia="he-IL"/>
        </w:rPr>
        <w:t xml:space="preserve"> </w:t>
      </w:r>
      <w:bookmarkEnd w:id="648"/>
    </w:p>
    <w:p w14:paraId="037DAD75" w14:textId="0774197B" w:rsidR="009E3081" w:rsidRDefault="009E3081" w:rsidP="009E3081">
      <w:pPr>
        <w:pStyle w:val="KeepWithNext"/>
        <w:rPr>
          <w:rtl/>
          <w:lang w:eastAsia="he-IL"/>
        </w:rPr>
      </w:pPr>
    </w:p>
    <w:p w14:paraId="0C022B19" w14:textId="42F31460" w:rsidR="009E3081" w:rsidRDefault="009E3081" w:rsidP="009E3081">
      <w:pPr>
        <w:rPr>
          <w:rtl/>
          <w:lang w:eastAsia="he-IL"/>
        </w:rPr>
      </w:pPr>
      <w:bookmarkStart w:id="649" w:name="_ETM_Q1_1772031"/>
      <w:bookmarkStart w:id="650" w:name="_ETM_Q1_1772068"/>
      <w:bookmarkEnd w:id="649"/>
      <w:bookmarkEnd w:id="650"/>
      <w:r>
        <w:rPr>
          <w:rFonts w:hint="cs"/>
          <w:rtl/>
          <w:lang w:eastAsia="he-IL"/>
        </w:rPr>
        <w:t xml:space="preserve">גם </w:t>
      </w:r>
      <w:bookmarkStart w:id="651" w:name="_ETM_Q1_1775932"/>
      <w:bookmarkEnd w:id="651"/>
      <w:r>
        <w:rPr>
          <w:rFonts w:hint="cs"/>
          <w:rtl/>
          <w:lang w:eastAsia="he-IL"/>
        </w:rPr>
        <w:t>בדיון הקודם דיברנו על כך. אני הצגתי את</w:t>
      </w:r>
      <w:bookmarkStart w:id="652" w:name="_ETM_Q1_1775489"/>
      <w:bookmarkEnd w:id="652"/>
      <w:r>
        <w:rPr>
          <w:rFonts w:hint="cs"/>
          <w:rtl/>
          <w:lang w:eastAsia="he-IL"/>
        </w:rPr>
        <w:t xml:space="preserve"> הנושא. </w:t>
      </w:r>
      <w:bookmarkStart w:id="653" w:name="_ETM_Q1_1779420"/>
      <w:bookmarkEnd w:id="653"/>
      <w:r>
        <w:rPr>
          <w:rFonts w:hint="cs"/>
          <w:rtl/>
          <w:lang w:eastAsia="he-IL"/>
        </w:rPr>
        <w:t xml:space="preserve">תרבות נהיגה של נהג מתעצבת בשנותיו הראשונות. אם הוא מקבל, אחרי שהוא כבר עשה </w:t>
      </w:r>
      <w:bookmarkStart w:id="654" w:name="_ETM_Q1_1781164"/>
      <w:bookmarkEnd w:id="654"/>
      <w:r>
        <w:rPr>
          <w:rFonts w:hint="cs"/>
          <w:rtl/>
          <w:lang w:eastAsia="he-IL"/>
        </w:rPr>
        <w:t>כמה תאונות או הפרות תעבורה כאלה ואחרות, ענישה שהיא יותר</w:t>
      </w:r>
      <w:bookmarkStart w:id="655" w:name="_ETM_Q1_1792060"/>
      <w:bookmarkEnd w:id="655"/>
      <w:r>
        <w:rPr>
          <w:rFonts w:hint="cs"/>
          <w:rtl/>
          <w:lang w:eastAsia="he-IL"/>
        </w:rPr>
        <w:t xml:space="preserve"> מעבירה מסר חינוכי, לדוגמה הוא צריך</w:t>
      </w:r>
      <w:r w:rsidR="00C767F8">
        <w:rPr>
          <w:rFonts w:hint="cs"/>
          <w:rtl/>
          <w:lang w:eastAsia="he-IL"/>
        </w:rPr>
        <w:t xml:space="preserve"> </w:t>
      </w:r>
      <w:r>
        <w:rPr>
          <w:rFonts w:hint="cs"/>
          <w:rtl/>
          <w:lang w:eastAsia="he-IL"/>
        </w:rPr>
        <w:t xml:space="preserve">לשבת עם מורה לתעבורה ולבנות מערך שהוא צריך להעביר אותו באיקס בתי ספר </w:t>
      </w:r>
      <w:r>
        <w:rPr>
          <w:rtl/>
          <w:lang w:eastAsia="he-IL"/>
        </w:rPr>
        <w:t>–</w:t>
      </w:r>
      <w:bookmarkStart w:id="656" w:name="_ETM_Q1_1801831"/>
      <w:bookmarkEnd w:id="656"/>
      <w:r>
        <w:rPr>
          <w:rFonts w:hint="cs"/>
          <w:rtl/>
          <w:lang w:eastAsia="he-IL"/>
        </w:rPr>
        <w:t xml:space="preserve"> אתה מקבל את הרווח החינוכי וגם את השינוי בתרבות </w:t>
      </w:r>
      <w:bookmarkStart w:id="657" w:name="_ETM_Q1_1804222"/>
      <w:bookmarkEnd w:id="657"/>
      <w:r>
        <w:rPr>
          <w:rFonts w:hint="cs"/>
          <w:rtl/>
          <w:lang w:eastAsia="he-IL"/>
        </w:rPr>
        <w:t xml:space="preserve">הנהיגה של אותו נהג וזה מה שמונע את העבירות </w:t>
      </w:r>
      <w:bookmarkStart w:id="658" w:name="_ETM_Q1_1809281"/>
      <w:bookmarkEnd w:id="658"/>
      <w:r>
        <w:rPr>
          <w:rFonts w:hint="cs"/>
          <w:rtl/>
          <w:lang w:eastAsia="he-IL"/>
        </w:rPr>
        <w:t>המסוכנות של תאונות דרכים אותן אנחנו רוצים למנוע.</w:t>
      </w:r>
    </w:p>
    <w:p w14:paraId="6905E41C" w14:textId="220CEB54" w:rsidR="009E3081" w:rsidRDefault="009E3081" w:rsidP="009E3081">
      <w:pPr>
        <w:rPr>
          <w:rtl/>
          <w:lang w:eastAsia="he-IL"/>
        </w:rPr>
      </w:pPr>
      <w:bookmarkStart w:id="659" w:name="_ETM_Q1_1814624"/>
      <w:bookmarkStart w:id="660" w:name="_ETM_Q1_1814657"/>
      <w:bookmarkEnd w:id="659"/>
      <w:bookmarkEnd w:id="660"/>
    </w:p>
    <w:p w14:paraId="64ACB13B" w14:textId="7587CD12" w:rsidR="009E3081" w:rsidRDefault="009E3081" w:rsidP="009E3081">
      <w:pPr>
        <w:pStyle w:val="a4"/>
        <w:keepNext/>
        <w:rPr>
          <w:rtl/>
        </w:rPr>
      </w:pPr>
      <w:bookmarkStart w:id="661" w:name="ET_speaker_5809_61"/>
      <w:r w:rsidRPr="009E3081">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9E3081">
        <w:rPr>
          <w:rStyle w:val="TagStyle"/>
          <w:rtl/>
        </w:rPr>
        <w:t xml:space="preserve"> &lt;&lt; דובר &gt;&gt;</w:t>
      </w:r>
      <w:r w:rsidR="00D65704">
        <w:rPr>
          <w:rtl/>
        </w:rPr>
        <w:t xml:space="preserve"> </w:t>
      </w:r>
      <w:bookmarkEnd w:id="661"/>
    </w:p>
    <w:p w14:paraId="529F84FE" w14:textId="0DB2F237" w:rsidR="009E3081" w:rsidRDefault="009E3081" w:rsidP="009E3081">
      <w:pPr>
        <w:pStyle w:val="KeepWithNext"/>
        <w:rPr>
          <w:rtl/>
          <w:lang w:eastAsia="he-IL"/>
        </w:rPr>
      </w:pPr>
    </w:p>
    <w:p w14:paraId="2502EA98" w14:textId="468838C9" w:rsidR="009E3081" w:rsidRDefault="009E3081" w:rsidP="009E3081">
      <w:pPr>
        <w:rPr>
          <w:rtl/>
          <w:lang w:eastAsia="he-IL"/>
        </w:rPr>
      </w:pPr>
      <w:r>
        <w:rPr>
          <w:rFonts w:hint="cs"/>
          <w:rtl/>
          <w:lang w:eastAsia="he-IL"/>
        </w:rPr>
        <w:t xml:space="preserve">אתה מתכוון </w:t>
      </w:r>
      <w:bookmarkStart w:id="662" w:name="_ETM_Q1_1810840"/>
      <w:bookmarkEnd w:id="662"/>
      <w:r>
        <w:rPr>
          <w:rFonts w:hint="cs"/>
          <w:rtl/>
          <w:lang w:eastAsia="he-IL"/>
        </w:rPr>
        <w:t>להגדרה של נהגים צעירים במידה והם עשו עבירה?</w:t>
      </w:r>
    </w:p>
    <w:p w14:paraId="7A3BE96E" w14:textId="77777777" w:rsidR="009E3081" w:rsidRDefault="009E3081" w:rsidP="009E3081">
      <w:pPr>
        <w:rPr>
          <w:rtl/>
          <w:lang w:eastAsia="he-IL"/>
        </w:rPr>
      </w:pPr>
    </w:p>
    <w:p w14:paraId="41B04DEE" w14:textId="613B4749" w:rsidR="009E3081" w:rsidRDefault="009E3081" w:rsidP="009E3081">
      <w:pPr>
        <w:pStyle w:val="af9"/>
        <w:keepNext/>
        <w:rPr>
          <w:rtl/>
          <w:lang w:eastAsia="he-IL"/>
        </w:rPr>
      </w:pPr>
      <w:bookmarkStart w:id="663" w:name="ET_guest_נעם_תנעמי_62"/>
      <w:r w:rsidRPr="009E3081">
        <w:rPr>
          <w:rStyle w:val="TagStyle"/>
          <w:rtl/>
        </w:rPr>
        <w:t xml:space="preserve"> &lt;&lt; אורח &gt;&gt; </w:t>
      </w:r>
      <w:r>
        <w:rPr>
          <w:rtl/>
          <w:lang w:eastAsia="he-IL"/>
        </w:rPr>
        <w:t>נעם תנעמי:</w:t>
      </w:r>
      <w:r w:rsidRPr="009E3081">
        <w:rPr>
          <w:rStyle w:val="TagStyle"/>
          <w:rtl/>
        </w:rPr>
        <w:t xml:space="preserve"> &lt;&lt; אורח &gt;&gt;</w:t>
      </w:r>
      <w:r w:rsidR="00D65704">
        <w:rPr>
          <w:rtl/>
          <w:lang w:eastAsia="he-IL"/>
        </w:rPr>
        <w:t xml:space="preserve"> </w:t>
      </w:r>
      <w:bookmarkEnd w:id="663"/>
    </w:p>
    <w:p w14:paraId="609B2D5D" w14:textId="77777777" w:rsidR="009E3081" w:rsidRDefault="009E3081" w:rsidP="009E3081">
      <w:pPr>
        <w:pStyle w:val="KeepWithNext"/>
        <w:rPr>
          <w:rtl/>
          <w:lang w:eastAsia="he-IL"/>
        </w:rPr>
      </w:pPr>
    </w:p>
    <w:p w14:paraId="70579AED" w14:textId="24AE729D" w:rsidR="009E3081" w:rsidRDefault="009E3081" w:rsidP="009E3081">
      <w:pPr>
        <w:rPr>
          <w:rtl/>
          <w:lang w:eastAsia="he-IL"/>
        </w:rPr>
      </w:pPr>
      <w:r>
        <w:rPr>
          <w:rFonts w:hint="cs"/>
          <w:rtl/>
          <w:lang w:eastAsia="he-IL"/>
        </w:rPr>
        <w:t>כן.</w:t>
      </w:r>
    </w:p>
    <w:p w14:paraId="0BAC51E3" w14:textId="6CCE2384" w:rsidR="009E3081" w:rsidRDefault="009E3081" w:rsidP="009E3081">
      <w:pPr>
        <w:rPr>
          <w:rtl/>
          <w:lang w:eastAsia="he-IL"/>
        </w:rPr>
      </w:pPr>
      <w:bookmarkStart w:id="664" w:name="_ETM_Q1_1814964"/>
      <w:bookmarkStart w:id="665" w:name="_ETM_Q1_1814990"/>
      <w:bookmarkEnd w:id="664"/>
      <w:bookmarkEnd w:id="665"/>
    </w:p>
    <w:p w14:paraId="3B3565AE" w14:textId="1369856D" w:rsidR="009E3081" w:rsidRDefault="009E3081" w:rsidP="009E3081">
      <w:pPr>
        <w:pStyle w:val="a4"/>
        <w:keepNext/>
        <w:rPr>
          <w:rtl/>
        </w:rPr>
      </w:pPr>
      <w:bookmarkStart w:id="666" w:name="ET_speaker_5809_63"/>
      <w:r w:rsidRPr="009E3081">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9E3081">
        <w:rPr>
          <w:rStyle w:val="TagStyle"/>
          <w:rtl/>
        </w:rPr>
        <w:t xml:space="preserve"> &lt;&lt; דובר &gt;&gt;</w:t>
      </w:r>
      <w:r w:rsidR="00D65704">
        <w:rPr>
          <w:rtl/>
        </w:rPr>
        <w:t xml:space="preserve"> </w:t>
      </w:r>
      <w:bookmarkEnd w:id="666"/>
    </w:p>
    <w:p w14:paraId="259716F3" w14:textId="546B9948" w:rsidR="009E3081" w:rsidRDefault="009E3081" w:rsidP="009E3081">
      <w:pPr>
        <w:pStyle w:val="KeepWithNext"/>
        <w:rPr>
          <w:rtl/>
          <w:lang w:eastAsia="he-IL"/>
        </w:rPr>
      </w:pPr>
    </w:p>
    <w:p w14:paraId="3EE44C1A" w14:textId="7465CC76" w:rsidR="009E3081" w:rsidRDefault="009E3081" w:rsidP="009E3081">
      <w:pPr>
        <w:rPr>
          <w:rtl/>
          <w:lang w:eastAsia="he-IL"/>
        </w:rPr>
      </w:pPr>
      <w:r>
        <w:rPr>
          <w:rFonts w:hint="cs"/>
          <w:rtl/>
          <w:lang w:eastAsia="he-IL"/>
        </w:rPr>
        <w:t>אם זה אדם בעל ותק על הכביש, הוא יקבל שלילה לצורך</w:t>
      </w:r>
      <w:bookmarkStart w:id="667" w:name="_ETM_Q1_1821953"/>
      <w:bookmarkEnd w:id="667"/>
      <w:r>
        <w:rPr>
          <w:rFonts w:hint="cs"/>
          <w:rtl/>
          <w:lang w:eastAsia="he-IL"/>
        </w:rPr>
        <w:t xml:space="preserve"> העניין אבל נהג חדש יקבל קורס.</w:t>
      </w:r>
    </w:p>
    <w:p w14:paraId="1D503AC6" w14:textId="29EB7022" w:rsidR="009E3081" w:rsidRDefault="009E3081" w:rsidP="009E3081">
      <w:pPr>
        <w:rPr>
          <w:rtl/>
          <w:lang w:eastAsia="he-IL"/>
        </w:rPr>
      </w:pPr>
      <w:bookmarkStart w:id="668" w:name="_ETM_Q1_1829547"/>
      <w:bookmarkStart w:id="669" w:name="_ETM_Q1_1829575"/>
      <w:bookmarkEnd w:id="668"/>
      <w:bookmarkEnd w:id="669"/>
    </w:p>
    <w:p w14:paraId="483996A7" w14:textId="3494DE1C" w:rsidR="009E3081" w:rsidRDefault="009E3081" w:rsidP="009E3081">
      <w:pPr>
        <w:pStyle w:val="af9"/>
        <w:keepNext/>
        <w:rPr>
          <w:rtl/>
          <w:lang w:eastAsia="he-IL"/>
        </w:rPr>
      </w:pPr>
      <w:bookmarkStart w:id="670" w:name="ET_guest_נעם_תנעמי_64"/>
      <w:r w:rsidRPr="009E3081">
        <w:rPr>
          <w:rStyle w:val="TagStyle"/>
          <w:rtl/>
        </w:rPr>
        <w:t xml:space="preserve"> &lt;&lt; אורח &gt;&gt; </w:t>
      </w:r>
      <w:r>
        <w:rPr>
          <w:rtl/>
          <w:lang w:eastAsia="he-IL"/>
        </w:rPr>
        <w:t>נעם תנעמי:</w:t>
      </w:r>
      <w:r w:rsidRPr="009E3081">
        <w:rPr>
          <w:rStyle w:val="TagStyle"/>
          <w:rtl/>
        </w:rPr>
        <w:t xml:space="preserve"> &lt;&lt; אורח &gt;&gt;</w:t>
      </w:r>
      <w:r w:rsidR="00D65704">
        <w:rPr>
          <w:rtl/>
          <w:lang w:eastAsia="he-IL"/>
        </w:rPr>
        <w:t xml:space="preserve"> </w:t>
      </w:r>
      <w:bookmarkEnd w:id="670"/>
    </w:p>
    <w:p w14:paraId="1E319D64" w14:textId="706FC8FC" w:rsidR="009E3081" w:rsidRDefault="009E3081" w:rsidP="009E3081">
      <w:pPr>
        <w:pStyle w:val="KeepWithNext"/>
        <w:rPr>
          <w:rtl/>
          <w:lang w:eastAsia="he-IL"/>
        </w:rPr>
      </w:pPr>
    </w:p>
    <w:p w14:paraId="0B7E6C94" w14:textId="3BF7C7AE" w:rsidR="009E3081" w:rsidRDefault="009E3081" w:rsidP="009E3081">
      <w:pPr>
        <w:rPr>
          <w:rtl/>
          <w:lang w:eastAsia="he-IL"/>
        </w:rPr>
      </w:pPr>
      <w:r>
        <w:rPr>
          <w:rFonts w:hint="cs"/>
          <w:rtl/>
          <w:lang w:eastAsia="he-IL"/>
        </w:rPr>
        <w:t>אם אנחנו רואים שז</w:t>
      </w:r>
      <w:bookmarkStart w:id="671" w:name="_ETM_Q1_1824772"/>
      <w:bookmarkEnd w:id="671"/>
      <w:r>
        <w:rPr>
          <w:rFonts w:hint="cs"/>
          <w:rtl/>
          <w:lang w:eastAsia="he-IL"/>
        </w:rPr>
        <w:t xml:space="preserve">את עבירה שקורית כמה פעמים, </w:t>
      </w:r>
      <w:bookmarkStart w:id="672" w:name="_ETM_Q1_1832181"/>
      <w:bookmarkEnd w:id="672"/>
      <w:r>
        <w:rPr>
          <w:rFonts w:hint="cs"/>
          <w:rtl/>
          <w:lang w:eastAsia="he-IL"/>
        </w:rPr>
        <w:t xml:space="preserve">הבעיה היא לא אם אתה עכשיו תשלול לו לחצי </w:t>
      </w:r>
      <w:bookmarkStart w:id="673" w:name="_ETM_Q1_1829896"/>
      <w:bookmarkEnd w:id="673"/>
      <w:r>
        <w:rPr>
          <w:rFonts w:hint="cs"/>
          <w:rtl/>
          <w:lang w:eastAsia="he-IL"/>
        </w:rPr>
        <w:t>שנה</w:t>
      </w:r>
      <w:r w:rsidR="00102BC7">
        <w:rPr>
          <w:rFonts w:hint="cs"/>
          <w:rtl/>
          <w:lang w:eastAsia="he-IL"/>
        </w:rPr>
        <w:t xml:space="preserve"> או לשנתיים אלא</w:t>
      </w:r>
      <w:r w:rsidR="00C767F8">
        <w:rPr>
          <w:rFonts w:hint="cs"/>
          <w:rtl/>
          <w:lang w:eastAsia="he-IL"/>
        </w:rPr>
        <w:t xml:space="preserve"> </w:t>
      </w:r>
      <w:r w:rsidR="00102BC7">
        <w:rPr>
          <w:rFonts w:hint="cs"/>
          <w:rtl/>
          <w:lang w:eastAsia="he-IL"/>
        </w:rPr>
        <w:t>הוא צריך לעבור תהליך מסוים כי זה משהו בתרבות הנהיגה שלו.</w:t>
      </w:r>
    </w:p>
    <w:p w14:paraId="3EA05757" w14:textId="28437947" w:rsidR="00102BC7" w:rsidRDefault="00102BC7" w:rsidP="009E3081">
      <w:pPr>
        <w:rPr>
          <w:rtl/>
          <w:lang w:eastAsia="he-IL"/>
        </w:rPr>
      </w:pPr>
      <w:bookmarkStart w:id="674" w:name="_ETM_Q1_1841552"/>
      <w:bookmarkStart w:id="675" w:name="_ETM_Q1_1841586"/>
      <w:bookmarkStart w:id="676" w:name="_ETM_Q1_1839827"/>
      <w:bookmarkEnd w:id="674"/>
      <w:bookmarkEnd w:id="675"/>
      <w:bookmarkEnd w:id="676"/>
    </w:p>
    <w:p w14:paraId="3F905602" w14:textId="4D023928" w:rsidR="00102BC7" w:rsidRDefault="00102BC7" w:rsidP="00102BC7">
      <w:pPr>
        <w:pStyle w:val="af6"/>
        <w:keepNext/>
        <w:rPr>
          <w:rtl/>
        </w:rPr>
      </w:pPr>
      <w:bookmarkStart w:id="677" w:name="ET_yor_5765_65"/>
      <w:r w:rsidRPr="00102BC7">
        <w:rPr>
          <w:rStyle w:val="TagStyle"/>
          <w:rtl/>
        </w:rPr>
        <w:t xml:space="preserve"> &lt;&lt; </w:t>
      </w:r>
      <w:proofErr w:type="spellStart"/>
      <w:r w:rsidRPr="00102BC7">
        <w:rPr>
          <w:rStyle w:val="TagStyle"/>
          <w:rtl/>
        </w:rPr>
        <w:t>יור</w:t>
      </w:r>
      <w:proofErr w:type="spellEnd"/>
      <w:r w:rsidRPr="00102BC7">
        <w:rPr>
          <w:rStyle w:val="TagStyle"/>
          <w:rtl/>
        </w:rPr>
        <w:t xml:space="preserve"> &gt;&gt; </w:t>
      </w:r>
      <w:r>
        <w:rPr>
          <w:rtl/>
        </w:rPr>
        <w:t>היו"ר מיכאל מרדכי ביטון:</w:t>
      </w:r>
      <w:r w:rsidRPr="00102BC7">
        <w:rPr>
          <w:rStyle w:val="TagStyle"/>
          <w:rtl/>
        </w:rPr>
        <w:t xml:space="preserve"> &lt;&lt; </w:t>
      </w:r>
      <w:proofErr w:type="spellStart"/>
      <w:r w:rsidRPr="00102BC7">
        <w:rPr>
          <w:rStyle w:val="TagStyle"/>
          <w:rtl/>
        </w:rPr>
        <w:t>יור</w:t>
      </w:r>
      <w:proofErr w:type="spellEnd"/>
      <w:r w:rsidRPr="00102BC7">
        <w:rPr>
          <w:rStyle w:val="TagStyle"/>
          <w:rtl/>
        </w:rPr>
        <w:t xml:space="preserve"> &gt;&gt;</w:t>
      </w:r>
      <w:r w:rsidR="00D65704">
        <w:rPr>
          <w:rtl/>
        </w:rPr>
        <w:t xml:space="preserve"> </w:t>
      </w:r>
      <w:bookmarkEnd w:id="677"/>
    </w:p>
    <w:p w14:paraId="66203D5D" w14:textId="7DDEF804" w:rsidR="00102BC7" w:rsidRDefault="00102BC7" w:rsidP="00102BC7">
      <w:pPr>
        <w:pStyle w:val="KeepWithNext"/>
        <w:rPr>
          <w:rtl/>
          <w:lang w:eastAsia="he-IL"/>
        </w:rPr>
      </w:pPr>
    </w:p>
    <w:p w14:paraId="5CB46ECA" w14:textId="7DD6D6AE" w:rsidR="000D32FD" w:rsidRDefault="00102BC7" w:rsidP="000D32FD">
      <w:pPr>
        <w:rPr>
          <w:rtl/>
          <w:lang w:eastAsia="he-IL"/>
        </w:rPr>
      </w:pPr>
      <w:bookmarkStart w:id="678" w:name="_ETM_Q1_1840054"/>
      <w:bookmarkStart w:id="679" w:name="_ETM_Q1_1840086"/>
      <w:bookmarkEnd w:id="678"/>
      <w:bookmarkEnd w:id="679"/>
      <w:r>
        <w:rPr>
          <w:rFonts w:hint="cs"/>
          <w:rtl/>
          <w:lang w:eastAsia="he-IL"/>
        </w:rPr>
        <w:t>נכון להיו</w:t>
      </w:r>
      <w:bookmarkStart w:id="680" w:name="_ETM_Q1_1840049"/>
      <w:bookmarkEnd w:id="680"/>
      <w:r>
        <w:rPr>
          <w:rFonts w:hint="cs"/>
          <w:rtl/>
          <w:lang w:eastAsia="he-IL"/>
        </w:rPr>
        <w:t>ם יש את הקורס של נהיגה מונעת</w:t>
      </w:r>
      <w:r w:rsidR="000D32FD">
        <w:rPr>
          <w:rFonts w:hint="cs"/>
          <w:rtl/>
          <w:lang w:eastAsia="he-IL"/>
        </w:rPr>
        <w:t xml:space="preserve"> ואתה </w:t>
      </w:r>
      <w:bookmarkStart w:id="681" w:name="_ETM_Q1_1846776"/>
      <w:bookmarkEnd w:id="681"/>
      <w:r w:rsidR="000D32FD">
        <w:rPr>
          <w:rFonts w:hint="cs"/>
          <w:rtl/>
          <w:lang w:eastAsia="he-IL"/>
        </w:rPr>
        <w:t xml:space="preserve">מציע עוד רעיונות. אני ממליץ לך להעלות את הרעיונות על </w:t>
      </w:r>
      <w:bookmarkStart w:id="682" w:name="_ETM_Q1_1850688"/>
      <w:bookmarkEnd w:id="682"/>
      <w:r w:rsidR="000D32FD">
        <w:rPr>
          <w:rFonts w:hint="cs"/>
          <w:rtl/>
          <w:lang w:eastAsia="he-IL"/>
        </w:rPr>
        <w:t>עמוד אחד, לצייד את המשרדים שעוסקים בחקיקה ואת הווע</w:t>
      </w:r>
      <w:bookmarkStart w:id="683" w:name="_ETM_Q1_1857099"/>
      <w:bookmarkStart w:id="684" w:name="_ETM_Q1_1857135"/>
      <w:bookmarkEnd w:id="683"/>
      <w:bookmarkEnd w:id="684"/>
      <w:r w:rsidR="000D32FD">
        <w:rPr>
          <w:rFonts w:hint="cs"/>
          <w:rtl/>
          <w:lang w:eastAsia="he-IL"/>
        </w:rPr>
        <w:t xml:space="preserve">דה. </w:t>
      </w:r>
      <w:bookmarkStart w:id="685" w:name="_ETM_Q1_1858377"/>
      <w:bookmarkEnd w:id="685"/>
      <w:r w:rsidR="000D32FD">
        <w:rPr>
          <w:rFonts w:hint="cs"/>
          <w:rtl/>
          <w:lang w:eastAsia="he-IL"/>
        </w:rPr>
        <w:t>אולי</w:t>
      </w:r>
      <w:r w:rsidR="00C767F8">
        <w:rPr>
          <w:rFonts w:hint="cs"/>
          <w:rtl/>
          <w:lang w:eastAsia="he-IL"/>
        </w:rPr>
        <w:t xml:space="preserve"> </w:t>
      </w:r>
      <w:r w:rsidR="000D32FD">
        <w:rPr>
          <w:rFonts w:hint="cs"/>
          <w:rtl/>
          <w:lang w:eastAsia="he-IL"/>
        </w:rPr>
        <w:t xml:space="preserve">יצליחו להכניס עוד מרכיב שהוא </w:t>
      </w:r>
      <w:bookmarkStart w:id="686" w:name="_ETM_Q1_1861314"/>
      <w:bookmarkEnd w:id="686"/>
      <w:r w:rsidR="000D32FD">
        <w:rPr>
          <w:rFonts w:hint="cs"/>
          <w:rtl/>
          <w:lang w:eastAsia="he-IL"/>
        </w:rPr>
        <w:t>לא קורס נהיגה מונעת.</w:t>
      </w:r>
      <w:r w:rsidR="00C767F8">
        <w:rPr>
          <w:rFonts w:hint="cs"/>
          <w:rtl/>
          <w:lang w:eastAsia="he-IL"/>
        </w:rPr>
        <w:t xml:space="preserve"> </w:t>
      </w:r>
      <w:r w:rsidR="000D32FD">
        <w:rPr>
          <w:rFonts w:hint="cs"/>
          <w:rtl/>
          <w:lang w:eastAsia="he-IL"/>
        </w:rPr>
        <w:t xml:space="preserve">תודה רבה לך. </w:t>
      </w:r>
    </w:p>
    <w:p w14:paraId="709ED655" w14:textId="1891710B" w:rsidR="000D32FD" w:rsidRDefault="000D32FD" w:rsidP="000D32FD">
      <w:pPr>
        <w:rPr>
          <w:rtl/>
          <w:lang w:eastAsia="he-IL"/>
        </w:rPr>
      </w:pPr>
      <w:bookmarkStart w:id="687" w:name="_ETM_Q1_1865954"/>
      <w:bookmarkStart w:id="688" w:name="_ETM_Q1_1865982"/>
      <w:bookmarkEnd w:id="687"/>
      <w:bookmarkEnd w:id="688"/>
    </w:p>
    <w:p w14:paraId="1EAA77B5" w14:textId="477AC452" w:rsidR="000D32FD" w:rsidRDefault="000D32FD" w:rsidP="000D32FD">
      <w:pPr>
        <w:rPr>
          <w:rtl/>
          <w:lang w:eastAsia="he-IL"/>
        </w:rPr>
      </w:pPr>
      <w:bookmarkStart w:id="689" w:name="_ETM_Q1_1868426"/>
      <w:bookmarkStart w:id="690" w:name="_ETM_Q1_1868454"/>
      <w:bookmarkEnd w:id="689"/>
      <w:bookmarkEnd w:id="690"/>
      <w:r>
        <w:rPr>
          <w:rFonts w:hint="cs"/>
          <w:rtl/>
          <w:lang w:eastAsia="he-IL"/>
        </w:rPr>
        <w:t xml:space="preserve">עוד הערות </w:t>
      </w:r>
      <w:bookmarkStart w:id="691" w:name="_ETM_Q1_1866827"/>
      <w:bookmarkEnd w:id="691"/>
      <w:r>
        <w:rPr>
          <w:rFonts w:hint="cs"/>
          <w:rtl/>
          <w:lang w:eastAsia="he-IL"/>
        </w:rPr>
        <w:t>לסעיף 2 ו-2א? אין.</w:t>
      </w:r>
    </w:p>
    <w:p w14:paraId="4BCA62CB" w14:textId="2E3CD9E4" w:rsidR="000D32FD" w:rsidRDefault="000D32FD" w:rsidP="000D32FD">
      <w:pPr>
        <w:rPr>
          <w:rtl/>
          <w:lang w:eastAsia="he-IL"/>
        </w:rPr>
      </w:pPr>
      <w:bookmarkStart w:id="692" w:name="_ETM_Q1_1858789"/>
      <w:bookmarkStart w:id="693" w:name="_ETM_Q1_1858817"/>
      <w:bookmarkEnd w:id="692"/>
      <w:bookmarkEnd w:id="693"/>
    </w:p>
    <w:p w14:paraId="6F7FD8FD" w14:textId="63DABFA0" w:rsidR="000D32FD" w:rsidRDefault="000D32FD" w:rsidP="000D32FD">
      <w:pPr>
        <w:rPr>
          <w:rtl/>
          <w:lang w:eastAsia="he-IL"/>
        </w:rPr>
      </w:pPr>
      <w:bookmarkStart w:id="694" w:name="_ETM_Q1_1858893"/>
      <w:bookmarkStart w:id="695" w:name="_ETM_Q1_1858918"/>
      <w:bookmarkEnd w:id="694"/>
      <w:bookmarkEnd w:id="695"/>
      <w:r>
        <w:rPr>
          <w:rFonts w:hint="cs"/>
          <w:rtl/>
          <w:lang w:eastAsia="he-IL"/>
        </w:rPr>
        <w:t>מי בעד אישור סעיפים 2 ו-2א? אנחנו</w:t>
      </w:r>
      <w:bookmarkStart w:id="696" w:name="_ETM_Q1_1869997"/>
      <w:bookmarkEnd w:id="696"/>
      <w:r>
        <w:rPr>
          <w:rFonts w:hint="cs"/>
          <w:rtl/>
          <w:lang w:eastAsia="he-IL"/>
        </w:rPr>
        <w:t xml:space="preserve"> בעד. מי </w:t>
      </w:r>
      <w:bookmarkStart w:id="697" w:name="_ETM_Q1_1852218"/>
      <w:bookmarkEnd w:id="697"/>
      <w:r>
        <w:rPr>
          <w:rFonts w:hint="cs"/>
          <w:rtl/>
          <w:lang w:eastAsia="he-IL"/>
        </w:rPr>
        <w:t>נגד? מי נמנע.</w:t>
      </w:r>
    </w:p>
    <w:p w14:paraId="6B1E72D8" w14:textId="0A28A5FC" w:rsidR="000D32FD" w:rsidRDefault="000D32FD" w:rsidP="000D32FD">
      <w:pPr>
        <w:rPr>
          <w:rtl/>
          <w:lang w:eastAsia="he-IL"/>
        </w:rPr>
      </w:pPr>
      <w:bookmarkStart w:id="698" w:name="_ETM_Q1_1849810"/>
      <w:bookmarkStart w:id="699" w:name="_ETM_Q1_1849838"/>
      <w:bookmarkEnd w:id="698"/>
      <w:bookmarkEnd w:id="699"/>
    </w:p>
    <w:p w14:paraId="54745C08" w14:textId="647E7914" w:rsidR="000D32FD" w:rsidRDefault="000D32FD" w:rsidP="000D32FD">
      <w:pPr>
        <w:pStyle w:val="af1"/>
        <w:keepNext/>
        <w:rPr>
          <w:rtl/>
          <w:lang w:eastAsia="he-IL"/>
        </w:rPr>
      </w:pPr>
      <w:bookmarkStart w:id="700" w:name="_ETM_Q1_1849921"/>
      <w:bookmarkStart w:id="701" w:name="_ETM_Q1_1849948"/>
      <w:bookmarkEnd w:id="700"/>
      <w:bookmarkEnd w:id="701"/>
      <w:r>
        <w:rPr>
          <w:rtl/>
          <w:lang w:eastAsia="he-IL"/>
        </w:rPr>
        <w:t>הצבעה</w:t>
      </w:r>
    </w:p>
    <w:p w14:paraId="62F7D346" w14:textId="2AF24588" w:rsidR="000D32FD" w:rsidRDefault="000D32FD" w:rsidP="000D32FD">
      <w:pPr>
        <w:pStyle w:val="--"/>
        <w:keepNext/>
        <w:rPr>
          <w:rtl/>
          <w:lang w:eastAsia="he-IL"/>
        </w:rPr>
      </w:pPr>
      <w:r>
        <w:rPr>
          <w:rFonts w:hint="cs"/>
          <w:rtl/>
          <w:lang w:eastAsia="he-IL"/>
        </w:rPr>
        <w:t>אושר</w:t>
      </w:r>
    </w:p>
    <w:p w14:paraId="105BA649" w14:textId="2706FC7D" w:rsidR="000D32FD" w:rsidRDefault="000D32FD" w:rsidP="000D32FD">
      <w:pPr>
        <w:rPr>
          <w:rtl/>
          <w:lang w:eastAsia="he-IL"/>
        </w:rPr>
      </w:pPr>
      <w:bookmarkStart w:id="702" w:name="_ETM_Q1_1853000"/>
      <w:bookmarkStart w:id="703" w:name="_ETM_Q1_1853025"/>
      <w:bookmarkStart w:id="704" w:name="_ETM_Q1_1855183"/>
      <w:bookmarkEnd w:id="702"/>
      <w:bookmarkEnd w:id="703"/>
      <w:bookmarkEnd w:id="704"/>
    </w:p>
    <w:p w14:paraId="52110334" w14:textId="12E74044" w:rsidR="000D32FD" w:rsidRDefault="000D32FD" w:rsidP="000D32FD">
      <w:pPr>
        <w:pStyle w:val="af6"/>
        <w:keepNext/>
        <w:rPr>
          <w:rtl/>
        </w:rPr>
      </w:pPr>
      <w:bookmarkStart w:id="705" w:name="ET_yor_5765_66"/>
      <w:r w:rsidRPr="000D32FD">
        <w:rPr>
          <w:rStyle w:val="TagStyle"/>
          <w:rtl/>
        </w:rPr>
        <w:t xml:space="preserve"> &lt;&lt; </w:t>
      </w:r>
      <w:proofErr w:type="spellStart"/>
      <w:r w:rsidRPr="000D32FD">
        <w:rPr>
          <w:rStyle w:val="TagStyle"/>
          <w:rtl/>
        </w:rPr>
        <w:t>יור</w:t>
      </w:r>
      <w:proofErr w:type="spellEnd"/>
      <w:r w:rsidRPr="000D32FD">
        <w:rPr>
          <w:rStyle w:val="TagStyle"/>
          <w:rtl/>
        </w:rPr>
        <w:t xml:space="preserve"> &gt;&gt; </w:t>
      </w:r>
      <w:r>
        <w:rPr>
          <w:rtl/>
        </w:rPr>
        <w:t>היו"ר מיכאל מרדכי ביטון:</w:t>
      </w:r>
      <w:r w:rsidRPr="000D32FD">
        <w:rPr>
          <w:rStyle w:val="TagStyle"/>
          <w:rtl/>
        </w:rPr>
        <w:t xml:space="preserve"> &lt;&lt; </w:t>
      </w:r>
      <w:proofErr w:type="spellStart"/>
      <w:r w:rsidRPr="000D32FD">
        <w:rPr>
          <w:rStyle w:val="TagStyle"/>
          <w:rtl/>
        </w:rPr>
        <w:t>יור</w:t>
      </w:r>
      <w:proofErr w:type="spellEnd"/>
      <w:r w:rsidRPr="000D32FD">
        <w:rPr>
          <w:rStyle w:val="TagStyle"/>
          <w:rtl/>
        </w:rPr>
        <w:t xml:space="preserve"> &gt;&gt;</w:t>
      </w:r>
      <w:r w:rsidR="00D65704">
        <w:rPr>
          <w:rtl/>
        </w:rPr>
        <w:t xml:space="preserve"> </w:t>
      </w:r>
      <w:bookmarkEnd w:id="705"/>
    </w:p>
    <w:p w14:paraId="5EAE4649" w14:textId="1755E281" w:rsidR="000D32FD" w:rsidRDefault="000D32FD" w:rsidP="000D32FD">
      <w:pPr>
        <w:pStyle w:val="KeepWithNext"/>
        <w:rPr>
          <w:rtl/>
          <w:lang w:eastAsia="he-IL"/>
        </w:rPr>
      </w:pPr>
    </w:p>
    <w:p w14:paraId="54DF3346" w14:textId="59F63A69" w:rsidR="000D32FD" w:rsidRDefault="000D32FD" w:rsidP="000D32FD">
      <w:pPr>
        <w:rPr>
          <w:rtl/>
          <w:lang w:eastAsia="he-IL"/>
        </w:rPr>
      </w:pPr>
      <w:bookmarkStart w:id="706" w:name="_ETM_Q1_1855398"/>
      <w:bookmarkStart w:id="707" w:name="_ETM_Q1_1855432"/>
      <w:bookmarkEnd w:id="706"/>
      <w:bookmarkEnd w:id="707"/>
      <w:r>
        <w:rPr>
          <w:rFonts w:hint="cs"/>
          <w:rtl/>
          <w:lang w:eastAsia="he-IL"/>
        </w:rPr>
        <w:t>אין מתנגדים, אין נמנעים, סעיפים 2 ו-2א אושרו.</w:t>
      </w:r>
    </w:p>
    <w:p w14:paraId="562BAD74" w14:textId="64AA16C7" w:rsidR="000D32FD" w:rsidRDefault="000D32FD" w:rsidP="000D32FD">
      <w:pPr>
        <w:rPr>
          <w:rtl/>
          <w:lang w:eastAsia="he-IL"/>
        </w:rPr>
      </w:pPr>
      <w:bookmarkStart w:id="708" w:name="_ETM_Q1_1872836"/>
      <w:bookmarkStart w:id="709" w:name="_ETM_Q1_1872865"/>
      <w:bookmarkEnd w:id="708"/>
      <w:bookmarkEnd w:id="709"/>
    </w:p>
    <w:p w14:paraId="6C38AFC0" w14:textId="6FAEC6B4" w:rsidR="000D32FD" w:rsidRDefault="000D32FD" w:rsidP="000D32FD">
      <w:pPr>
        <w:rPr>
          <w:rtl/>
          <w:lang w:eastAsia="he-IL"/>
        </w:rPr>
      </w:pPr>
      <w:bookmarkStart w:id="710" w:name="_ETM_Q1_1874348"/>
      <w:bookmarkStart w:id="711" w:name="_ETM_Q1_1874375"/>
      <w:bookmarkEnd w:id="710"/>
      <w:bookmarkEnd w:id="711"/>
      <w:r>
        <w:rPr>
          <w:rFonts w:hint="cs"/>
          <w:rtl/>
          <w:lang w:eastAsia="he-IL"/>
        </w:rPr>
        <w:t>נא להקריא את סעיף 3.</w:t>
      </w:r>
    </w:p>
    <w:p w14:paraId="6541B568" w14:textId="24D938B7" w:rsidR="000D32FD" w:rsidRDefault="000D32FD" w:rsidP="000D32FD">
      <w:pPr>
        <w:rPr>
          <w:rtl/>
          <w:lang w:eastAsia="he-IL"/>
        </w:rPr>
      </w:pPr>
      <w:bookmarkStart w:id="712" w:name="_ETM_Q1_1877662"/>
      <w:bookmarkStart w:id="713" w:name="_ETM_Q1_1877690"/>
      <w:bookmarkStart w:id="714" w:name="_ETM_Q1_1878839"/>
      <w:bookmarkEnd w:id="712"/>
      <w:bookmarkEnd w:id="713"/>
      <w:bookmarkEnd w:id="714"/>
    </w:p>
    <w:p w14:paraId="3C618778" w14:textId="49BA5B63" w:rsidR="000D32FD" w:rsidRDefault="000D32FD" w:rsidP="000D32FD">
      <w:pPr>
        <w:pStyle w:val="af9"/>
        <w:keepNext/>
        <w:rPr>
          <w:rtl/>
          <w:lang w:eastAsia="he-IL"/>
        </w:rPr>
      </w:pPr>
      <w:bookmarkStart w:id="715" w:name="ET_guest_מיכל_רשף_67"/>
      <w:r w:rsidRPr="000D32FD">
        <w:rPr>
          <w:rStyle w:val="TagStyle"/>
          <w:rtl/>
        </w:rPr>
        <w:t xml:space="preserve"> &lt;&lt; אורח &gt;&gt; </w:t>
      </w:r>
      <w:r>
        <w:rPr>
          <w:rtl/>
          <w:lang w:eastAsia="he-IL"/>
        </w:rPr>
        <w:t>מיכל רשף:</w:t>
      </w:r>
      <w:r w:rsidRPr="000D32FD">
        <w:rPr>
          <w:rStyle w:val="TagStyle"/>
          <w:rtl/>
        </w:rPr>
        <w:t xml:space="preserve"> &lt;&lt; אורח &gt;&gt;</w:t>
      </w:r>
      <w:r w:rsidR="00D65704">
        <w:rPr>
          <w:rtl/>
          <w:lang w:eastAsia="he-IL"/>
        </w:rPr>
        <w:t xml:space="preserve"> </w:t>
      </w:r>
      <w:bookmarkEnd w:id="715"/>
    </w:p>
    <w:p w14:paraId="373D05EB" w14:textId="3B18DCF7" w:rsidR="000D32FD" w:rsidRDefault="000D32FD" w:rsidP="000D32FD">
      <w:pPr>
        <w:pStyle w:val="KeepWithNext"/>
        <w:rPr>
          <w:rtl/>
          <w:lang w:eastAsia="he-IL"/>
        </w:rPr>
      </w:pPr>
    </w:p>
    <w:p w14:paraId="43E1CC58" w14:textId="7F71E4D9" w:rsidR="000D32FD" w:rsidRPr="000D32FD" w:rsidRDefault="000D32FD" w:rsidP="000D32FD">
      <w:pPr>
        <w:pStyle w:val="afe"/>
        <w:numPr>
          <w:ilvl w:val="0"/>
          <w:numId w:val="3"/>
        </w:numPr>
        <w:rPr>
          <w:rtl/>
          <w:lang w:eastAsia="he-IL"/>
        </w:rPr>
      </w:pPr>
      <w:bookmarkStart w:id="716" w:name="_ETM_Q1_1879019"/>
      <w:bookmarkStart w:id="717" w:name="_ETM_Q1_1879040"/>
      <w:bookmarkEnd w:id="716"/>
      <w:bookmarkEnd w:id="717"/>
      <w:r>
        <w:rPr>
          <w:rFonts w:hint="cs"/>
          <w:rtl/>
          <w:lang w:eastAsia="he-IL"/>
        </w:rPr>
        <w:t xml:space="preserve">שיעור הקנס בשל </w:t>
      </w:r>
      <w:bookmarkStart w:id="718" w:name="_ETM_Q1_1885254"/>
      <w:bookmarkEnd w:id="718"/>
      <w:r>
        <w:rPr>
          <w:rFonts w:hint="cs"/>
          <w:rtl/>
          <w:lang w:eastAsia="he-IL"/>
        </w:rPr>
        <w:t>הפרת תעבורה</w:t>
      </w:r>
    </w:p>
    <w:p w14:paraId="5F304AA1" w14:textId="4F65609A" w:rsidR="000D32FD" w:rsidRDefault="000D32FD" w:rsidP="000D32FD">
      <w:pPr>
        <w:rPr>
          <w:rtl/>
          <w:lang w:eastAsia="he-IL"/>
        </w:rPr>
      </w:pPr>
      <w:bookmarkStart w:id="719" w:name="_ETM_Q1_1853593"/>
      <w:bookmarkStart w:id="720" w:name="_ETM_Q1_1853623"/>
      <w:bookmarkEnd w:id="719"/>
      <w:bookmarkEnd w:id="720"/>
    </w:p>
    <w:p w14:paraId="7F37D2E0" w14:textId="60077571" w:rsidR="000D32FD" w:rsidRDefault="000D32FD" w:rsidP="000D32FD">
      <w:pPr>
        <w:pStyle w:val="afe"/>
        <w:numPr>
          <w:ilvl w:val="0"/>
          <w:numId w:val="6"/>
        </w:numPr>
        <w:rPr>
          <w:lang w:eastAsia="he-IL"/>
        </w:rPr>
      </w:pPr>
      <w:bookmarkStart w:id="721" w:name="_ETM_Q1_1887591"/>
      <w:bookmarkStart w:id="722" w:name="_ETM_Q1_1887618"/>
      <w:bookmarkEnd w:id="721"/>
      <w:bookmarkEnd w:id="722"/>
      <w:r>
        <w:rPr>
          <w:rFonts w:hint="cs"/>
          <w:rtl/>
          <w:lang w:eastAsia="he-IL"/>
        </w:rPr>
        <w:t>שיעור הקנס בשל הפרת תעבורה יהיה</w:t>
      </w:r>
      <w:r w:rsidR="00C767F8">
        <w:rPr>
          <w:rFonts w:hint="cs"/>
          <w:rtl/>
          <w:lang w:eastAsia="he-IL"/>
        </w:rPr>
        <w:t xml:space="preserve"> </w:t>
      </w:r>
      <w:r>
        <w:rPr>
          <w:rFonts w:hint="cs"/>
          <w:rtl/>
          <w:lang w:eastAsia="he-IL"/>
        </w:rPr>
        <w:t>אחד מהסכומים המפורטים בחלק א' לתוספת הראשונ</w:t>
      </w:r>
      <w:r w:rsidR="00B1298F">
        <w:rPr>
          <w:rFonts w:hint="cs"/>
          <w:rtl/>
          <w:lang w:eastAsia="he-IL"/>
        </w:rPr>
        <w:t>ה אשר נקבע לאותה הפרת תעבורה בחלק ב' לתוספת האמורה.</w:t>
      </w:r>
    </w:p>
    <w:p w14:paraId="74F42B96" w14:textId="403CB497" w:rsidR="00B1298F" w:rsidRDefault="00B1298F" w:rsidP="00B1298F">
      <w:pPr>
        <w:rPr>
          <w:rtl/>
          <w:lang w:eastAsia="he-IL"/>
        </w:rPr>
      </w:pPr>
    </w:p>
    <w:p w14:paraId="73E8D2A1" w14:textId="7E5DCE77" w:rsidR="00B1298F" w:rsidRPr="000D32FD" w:rsidRDefault="00B1298F" w:rsidP="00B1298F">
      <w:pPr>
        <w:pStyle w:val="afe"/>
        <w:numPr>
          <w:ilvl w:val="0"/>
          <w:numId w:val="6"/>
        </w:numPr>
        <w:rPr>
          <w:rtl/>
          <w:lang w:eastAsia="he-IL"/>
        </w:rPr>
      </w:pPr>
      <w:r>
        <w:rPr>
          <w:rFonts w:hint="cs"/>
          <w:rtl/>
          <w:lang w:eastAsia="he-IL"/>
        </w:rPr>
        <w:t xml:space="preserve">בוצעה הפרת תעבורה ברכב הרשום על שם תאגיד, לרבות אם הוכח לפי הוראות סעיף 27ב לפקודת התעבורה כי תאגיד אחר הוא המחזיק באותו רכב, יהיה שיעור הקנס בשל הפרת </w:t>
      </w:r>
      <w:r>
        <w:rPr>
          <w:rFonts w:hint="cs"/>
          <w:rtl/>
          <w:lang w:eastAsia="he-IL"/>
        </w:rPr>
        <w:lastRenderedPageBreak/>
        <w:t>התעבורה גבוה פי ארבעה משיעור הקנס בשל אותה הפרה כאמור בסעיף קטן (א), אלא אם כן האחריות להפרת התעבורה אינה חלה על התאגיד כאמור לפי הוראות סעיף 27ב לפקודת התעבורה. ההוראות לפי סעיף קטן זה לא יחולו לעניין רכב עצמאי שהופעל, בעת ביצוע ההפרה, באמצעות מערכת נהיגה עצמאית.</w:t>
      </w:r>
    </w:p>
    <w:p w14:paraId="16C7546B" w14:textId="6F233431" w:rsidR="009E3081" w:rsidRDefault="009E3081" w:rsidP="009E3081">
      <w:pPr>
        <w:rPr>
          <w:rtl/>
          <w:lang w:eastAsia="he-IL"/>
        </w:rPr>
      </w:pPr>
      <w:bookmarkStart w:id="723" w:name="_ETM_Q1_1815521"/>
      <w:bookmarkStart w:id="724" w:name="_ETM_Q1_1815546"/>
      <w:bookmarkEnd w:id="723"/>
      <w:bookmarkEnd w:id="724"/>
    </w:p>
    <w:p w14:paraId="349628BF" w14:textId="175A4521" w:rsidR="00B1298F" w:rsidRDefault="00B1298F" w:rsidP="00B1298F">
      <w:pPr>
        <w:ind w:left="720"/>
        <w:rPr>
          <w:rtl/>
          <w:lang w:eastAsia="he-IL"/>
        </w:rPr>
      </w:pPr>
      <w:r>
        <w:rPr>
          <w:rFonts w:hint="cs"/>
          <w:rtl/>
          <w:lang w:eastAsia="he-IL"/>
        </w:rPr>
        <w:t>לעניין זה:</w:t>
      </w:r>
    </w:p>
    <w:p w14:paraId="7D1AC093" w14:textId="065AD372" w:rsidR="00B1298F" w:rsidRDefault="00B1298F" w:rsidP="00B1298F">
      <w:pPr>
        <w:ind w:left="720"/>
        <w:rPr>
          <w:rtl/>
          <w:lang w:eastAsia="he-IL"/>
        </w:rPr>
      </w:pPr>
    </w:p>
    <w:p w14:paraId="656E829F" w14:textId="434F4470" w:rsidR="00B1298F" w:rsidRDefault="00B1298F" w:rsidP="00B1298F">
      <w:pPr>
        <w:ind w:left="720"/>
        <w:rPr>
          <w:rtl/>
          <w:lang w:eastAsia="he-IL"/>
        </w:rPr>
      </w:pPr>
      <w:r>
        <w:rPr>
          <w:rFonts w:hint="cs"/>
          <w:rtl/>
          <w:lang w:eastAsia="he-IL"/>
        </w:rPr>
        <w:t xml:space="preserve">"הפרת תעבורה" </w:t>
      </w:r>
      <w:r>
        <w:rPr>
          <w:rtl/>
          <w:lang w:eastAsia="he-IL"/>
        </w:rPr>
        <w:t>–</w:t>
      </w:r>
      <w:r>
        <w:rPr>
          <w:rFonts w:hint="cs"/>
          <w:rtl/>
          <w:lang w:eastAsia="he-IL"/>
        </w:rPr>
        <w:t xml:space="preserve"> למעט הפרת חניה.</w:t>
      </w:r>
    </w:p>
    <w:p w14:paraId="5301570D" w14:textId="757569CE" w:rsidR="00B1298F" w:rsidRDefault="00B1298F" w:rsidP="00B1298F">
      <w:pPr>
        <w:ind w:left="720"/>
        <w:rPr>
          <w:rtl/>
          <w:lang w:eastAsia="he-IL"/>
        </w:rPr>
      </w:pPr>
    </w:p>
    <w:p w14:paraId="34690D1B" w14:textId="28E32D16" w:rsidR="00B1298F" w:rsidRDefault="00B1298F" w:rsidP="00B1298F">
      <w:pPr>
        <w:ind w:left="720"/>
        <w:rPr>
          <w:rtl/>
          <w:lang w:eastAsia="he-IL"/>
        </w:rPr>
      </w:pPr>
      <w:r>
        <w:rPr>
          <w:rFonts w:hint="cs"/>
          <w:rtl/>
          <w:lang w:eastAsia="he-IL"/>
        </w:rPr>
        <w:t xml:space="preserve">"מערכת נהיגה עצמאית" </w:t>
      </w:r>
      <w:r>
        <w:rPr>
          <w:rtl/>
          <w:lang w:eastAsia="he-IL"/>
        </w:rPr>
        <w:t>–</w:t>
      </w:r>
      <w:r>
        <w:rPr>
          <w:rFonts w:hint="cs"/>
          <w:rtl/>
          <w:lang w:eastAsia="he-IL"/>
        </w:rPr>
        <w:t xml:space="preserve"> כמשמעה בסעיף 16ד לפקודת התעבורה.</w:t>
      </w:r>
    </w:p>
    <w:p w14:paraId="2E457DA2" w14:textId="3341CDED" w:rsidR="00B1298F" w:rsidRDefault="00D813D0" w:rsidP="00D813D0">
      <w:pPr>
        <w:ind w:firstLine="0"/>
        <w:rPr>
          <w:rtl/>
          <w:lang w:eastAsia="he-IL"/>
        </w:rPr>
      </w:pPr>
      <w:r>
        <w:rPr>
          <w:rtl/>
          <w:lang w:eastAsia="he-IL"/>
        </w:rPr>
        <w:tab/>
      </w:r>
      <w:r>
        <w:rPr>
          <w:rtl/>
          <w:lang w:eastAsia="he-IL"/>
        </w:rPr>
        <w:tab/>
      </w:r>
    </w:p>
    <w:p w14:paraId="5E8CC4DC" w14:textId="0BFA4E30" w:rsidR="00B1298F" w:rsidRPr="009E3081" w:rsidRDefault="00B1298F" w:rsidP="00B1298F">
      <w:pPr>
        <w:pStyle w:val="afe"/>
        <w:numPr>
          <w:ilvl w:val="0"/>
          <w:numId w:val="6"/>
        </w:numPr>
        <w:rPr>
          <w:rtl/>
          <w:lang w:eastAsia="he-IL"/>
        </w:rPr>
      </w:pPr>
      <w:r>
        <w:rPr>
          <w:rFonts w:hint="cs"/>
          <w:rtl/>
          <w:lang w:eastAsia="he-IL"/>
        </w:rPr>
        <w:t>(1)</w:t>
      </w:r>
      <w:r>
        <w:rPr>
          <w:rtl/>
          <w:lang w:eastAsia="he-IL"/>
        </w:rPr>
        <w:tab/>
      </w:r>
      <w:r>
        <w:rPr>
          <w:rFonts w:hint="cs"/>
          <w:rtl/>
          <w:lang w:eastAsia="he-IL"/>
        </w:rPr>
        <w:t>היה המפר מפר תנועה מועד,</w:t>
      </w:r>
      <w:bookmarkStart w:id="725" w:name="_ETM_Q1_1948646"/>
      <w:bookmarkEnd w:id="725"/>
      <w:r w:rsidR="007669D8">
        <w:rPr>
          <w:rFonts w:hint="cs"/>
          <w:rtl/>
          <w:lang w:eastAsia="he-IL"/>
        </w:rPr>
        <w:t xml:space="preserve"> </w:t>
      </w:r>
      <w:r>
        <w:rPr>
          <w:rFonts w:hint="cs"/>
          <w:rtl/>
          <w:lang w:eastAsia="he-IL"/>
        </w:rPr>
        <w:t>יהיה שיעור הקנס בשל הפרת תעבורה גבוה פי שניים משיעור הקנס כאמור בסעיפים קטנים (א) או (ב), לפי העניין. לעני</w:t>
      </w:r>
      <w:r w:rsidR="007669D8">
        <w:rPr>
          <w:rFonts w:hint="cs"/>
          <w:rtl/>
          <w:lang w:eastAsia="he-IL"/>
        </w:rPr>
        <w:t xml:space="preserve">ין </w:t>
      </w:r>
      <w:r>
        <w:rPr>
          <w:rFonts w:hint="cs"/>
          <w:rtl/>
          <w:lang w:eastAsia="he-IL"/>
        </w:rPr>
        <w:t xml:space="preserve">זה, "מפר תנועה מועד" </w:t>
      </w:r>
      <w:r>
        <w:rPr>
          <w:rtl/>
          <w:lang w:eastAsia="he-IL"/>
        </w:rPr>
        <w:t>–</w:t>
      </w:r>
      <w:r>
        <w:rPr>
          <w:rFonts w:hint="cs"/>
          <w:rtl/>
          <w:lang w:eastAsia="he-IL"/>
        </w:rPr>
        <w:t xml:space="preserve"> מי שביצע בתו</w:t>
      </w:r>
      <w:r w:rsidR="007669D8">
        <w:rPr>
          <w:rFonts w:hint="cs"/>
          <w:rtl/>
          <w:lang w:eastAsia="he-IL"/>
        </w:rPr>
        <w:t>ך</w:t>
      </w:r>
      <w:r>
        <w:rPr>
          <w:rFonts w:hint="cs"/>
          <w:rtl/>
          <w:lang w:eastAsia="he-IL"/>
        </w:rPr>
        <w:t xml:space="preserve"> שלוש שנים שקדמו</w:t>
      </w:r>
      <w:r w:rsidR="007669D8">
        <w:rPr>
          <w:rFonts w:hint="cs"/>
          <w:rtl/>
          <w:lang w:eastAsia="he-IL"/>
        </w:rPr>
        <w:t xml:space="preserve"> </w:t>
      </w:r>
      <w:r>
        <w:rPr>
          <w:rFonts w:hint="cs"/>
          <w:rtl/>
          <w:lang w:eastAsia="he-IL"/>
        </w:rPr>
        <w:t>לביצוע אותה הפרה, שתי הפרות תעבורה או עבירות תעבורה</w:t>
      </w:r>
      <w:r w:rsidR="007669D8">
        <w:rPr>
          <w:rFonts w:hint="cs"/>
          <w:rtl/>
          <w:lang w:eastAsia="he-IL"/>
        </w:rPr>
        <w:t xml:space="preserve"> </w:t>
      </w:r>
      <w:r>
        <w:rPr>
          <w:rFonts w:hint="cs"/>
          <w:rtl/>
          <w:lang w:eastAsia="he-IL"/>
        </w:rPr>
        <w:t>לפחות, והתקיים לגבי הפרות התעבורה או עבירות התעבורה הקודמות המפורט להלן, לפי העניין:</w:t>
      </w:r>
    </w:p>
    <w:p w14:paraId="5A2544A8" w14:textId="678B0CCA" w:rsidR="00675B31" w:rsidRDefault="00675B31" w:rsidP="00D63A73">
      <w:pPr>
        <w:rPr>
          <w:rtl/>
          <w:lang w:eastAsia="he-IL"/>
        </w:rPr>
      </w:pPr>
      <w:bookmarkStart w:id="726" w:name="_ETM_Q1_1692438"/>
      <w:bookmarkStart w:id="727" w:name="_ETM_Q1_1692473"/>
      <w:bookmarkEnd w:id="726"/>
      <w:bookmarkEnd w:id="727"/>
    </w:p>
    <w:p w14:paraId="5C768509" w14:textId="23E59637" w:rsidR="00B1298F" w:rsidRDefault="00B1298F" w:rsidP="00B1298F">
      <w:pPr>
        <w:pStyle w:val="afe"/>
        <w:numPr>
          <w:ilvl w:val="0"/>
          <w:numId w:val="7"/>
        </w:numPr>
        <w:rPr>
          <w:lang w:eastAsia="he-IL"/>
        </w:rPr>
      </w:pPr>
      <w:r>
        <w:rPr>
          <w:rFonts w:hint="cs"/>
          <w:rtl/>
          <w:lang w:eastAsia="he-IL"/>
        </w:rPr>
        <w:t xml:space="preserve">לעניין הפרת תעבורה קודמת </w:t>
      </w:r>
      <w:r>
        <w:rPr>
          <w:rtl/>
          <w:lang w:eastAsia="he-IL"/>
        </w:rPr>
        <w:t>–</w:t>
      </w:r>
      <w:r>
        <w:rPr>
          <w:rFonts w:hint="cs"/>
          <w:rtl/>
          <w:lang w:eastAsia="he-IL"/>
        </w:rPr>
        <w:t xml:space="preserve"> ניתנה לגביה החלטה סופית להטיל קנס.</w:t>
      </w:r>
    </w:p>
    <w:p w14:paraId="39C07C0B" w14:textId="139414A0" w:rsidR="00B1298F" w:rsidRDefault="00B1298F" w:rsidP="00B1298F">
      <w:pPr>
        <w:rPr>
          <w:rtl/>
          <w:lang w:eastAsia="he-IL"/>
        </w:rPr>
      </w:pPr>
    </w:p>
    <w:p w14:paraId="32E7E816" w14:textId="68E7821E" w:rsidR="00B1298F" w:rsidRPr="00D63A73" w:rsidRDefault="00B1298F" w:rsidP="007669D8">
      <w:pPr>
        <w:pStyle w:val="afe"/>
        <w:numPr>
          <w:ilvl w:val="0"/>
          <w:numId w:val="7"/>
        </w:numPr>
        <w:rPr>
          <w:rtl/>
          <w:lang w:eastAsia="he-IL"/>
        </w:rPr>
      </w:pPr>
      <w:r>
        <w:rPr>
          <w:rFonts w:hint="cs"/>
          <w:rtl/>
          <w:lang w:eastAsia="he-IL"/>
        </w:rPr>
        <w:t xml:space="preserve">לעניין עבירת תעבורה קודמת </w:t>
      </w:r>
      <w:r>
        <w:rPr>
          <w:rtl/>
          <w:lang w:eastAsia="he-IL"/>
        </w:rPr>
        <w:t>–</w:t>
      </w:r>
      <w:r>
        <w:rPr>
          <w:rFonts w:hint="cs"/>
          <w:rtl/>
          <w:lang w:eastAsia="he-IL"/>
        </w:rPr>
        <w:t xml:space="preserve"> התקיים אחד מאלה:</w:t>
      </w:r>
    </w:p>
    <w:p w14:paraId="7777FEBF" w14:textId="19177969" w:rsidR="00D63A73" w:rsidRDefault="00D63A73" w:rsidP="00D63A73">
      <w:pPr>
        <w:rPr>
          <w:rtl/>
          <w:lang w:eastAsia="he-IL"/>
        </w:rPr>
      </w:pPr>
      <w:bookmarkStart w:id="728" w:name="_ETM_Q1_1549047"/>
      <w:bookmarkStart w:id="729" w:name="_ETM_Q1_1549074"/>
      <w:bookmarkEnd w:id="728"/>
      <w:bookmarkEnd w:id="729"/>
    </w:p>
    <w:p w14:paraId="34997AE0" w14:textId="776006E7" w:rsidR="00B1298F" w:rsidRPr="00D63A73" w:rsidRDefault="00B1298F" w:rsidP="00B1298F">
      <w:pPr>
        <w:pStyle w:val="afe"/>
        <w:numPr>
          <w:ilvl w:val="0"/>
          <w:numId w:val="8"/>
        </w:numPr>
        <w:rPr>
          <w:rtl/>
          <w:lang w:eastAsia="he-IL"/>
        </w:rPr>
      </w:pPr>
      <w:r>
        <w:rPr>
          <w:rFonts w:hint="cs"/>
          <w:rtl/>
          <w:lang w:eastAsia="he-IL"/>
        </w:rPr>
        <w:t>הוא שילם בשלה קנס או הורשע בביצועה.</w:t>
      </w:r>
    </w:p>
    <w:p w14:paraId="608B2F1B" w14:textId="39F5CF1E" w:rsidR="00D060E3" w:rsidRDefault="00D060E3" w:rsidP="00DD3231">
      <w:pPr>
        <w:rPr>
          <w:rtl/>
          <w:lang w:eastAsia="he-IL"/>
        </w:rPr>
      </w:pPr>
      <w:bookmarkStart w:id="730" w:name="_ETM_Q1_1456781"/>
      <w:bookmarkStart w:id="731" w:name="_ETM_Q1_1456809"/>
      <w:bookmarkEnd w:id="730"/>
      <w:bookmarkEnd w:id="731"/>
    </w:p>
    <w:p w14:paraId="26178DD6" w14:textId="329F4085" w:rsidR="00B1298F" w:rsidRPr="00DD3231" w:rsidRDefault="00B1298F" w:rsidP="00B1298F">
      <w:pPr>
        <w:pStyle w:val="afe"/>
        <w:numPr>
          <w:ilvl w:val="0"/>
          <w:numId w:val="8"/>
        </w:numPr>
        <w:rPr>
          <w:rtl/>
          <w:lang w:eastAsia="he-IL"/>
        </w:rPr>
      </w:pPr>
      <w:r>
        <w:rPr>
          <w:rFonts w:hint="cs"/>
          <w:rtl/>
          <w:lang w:eastAsia="he-IL"/>
        </w:rPr>
        <w:t>הוא לא שילם בשלה קנס וחלפו המועדים להגשת השגה או בקשה להישפט לפי סעיף 229 לחוק סדר הדין הפלילי, והוא לא הגיש בקשה כאמור או שנדחתה בקשתו כאמור.</w:t>
      </w:r>
    </w:p>
    <w:p w14:paraId="0A3BDBA4" w14:textId="032412BA" w:rsidR="00DD3231" w:rsidRDefault="00DD3231" w:rsidP="00055D7C">
      <w:pPr>
        <w:rPr>
          <w:rtl/>
          <w:lang w:eastAsia="he-IL"/>
        </w:rPr>
      </w:pPr>
      <w:bookmarkStart w:id="732" w:name="_ETM_Q1_1419971"/>
      <w:bookmarkEnd w:id="732"/>
    </w:p>
    <w:p w14:paraId="19EF18ED" w14:textId="611DA46E" w:rsidR="00B1298F" w:rsidRPr="00055D7C" w:rsidRDefault="007669D8" w:rsidP="00B1298F">
      <w:pPr>
        <w:ind w:left="720"/>
        <w:rPr>
          <w:rtl/>
          <w:lang w:eastAsia="he-IL"/>
        </w:rPr>
      </w:pPr>
      <w:r>
        <w:rPr>
          <w:rFonts w:hint="cs"/>
          <w:rtl/>
          <w:lang w:eastAsia="he-IL"/>
        </w:rPr>
        <w:t>(</w:t>
      </w:r>
      <w:r w:rsidR="00B1298F">
        <w:rPr>
          <w:rFonts w:hint="cs"/>
          <w:rtl/>
          <w:lang w:eastAsia="he-IL"/>
        </w:rPr>
        <w:t>2)</w:t>
      </w:r>
      <w:r w:rsidR="00B1298F">
        <w:rPr>
          <w:rtl/>
          <w:lang w:eastAsia="he-IL"/>
        </w:rPr>
        <w:tab/>
      </w:r>
      <w:r>
        <w:rPr>
          <w:rFonts w:hint="cs"/>
          <w:rtl/>
          <w:lang w:eastAsia="he-IL"/>
        </w:rPr>
        <w:t>בסעיף קטן זה -</w:t>
      </w:r>
    </w:p>
    <w:p w14:paraId="3DFC920E" w14:textId="40D0E4EF" w:rsidR="00410014" w:rsidRDefault="00410014" w:rsidP="00410014">
      <w:pPr>
        <w:rPr>
          <w:rtl/>
          <w:lang w:eastAsia="he-IL"/>
        </w:rPr>
      </w:pPr>
      <w:bookmarkStart w:id="733" w:name="_ETM_Q1_1231917"/>
      <w:bookmarkStart w:id="734" w:name="_ETM_Q1_1231945"/>
      <w:bookmarkEnd w:id="733"/>
      <w:bookmarkEnd w:id="734"/>
    </w:p>
    <w:p w14:paraId="28EB857C" w14:textId="57209066" w:rsidR="007669D8" w:rsidRDefault="007669D8" w:rsidP="00410014">
      <w:pPr>
        <w:rPr>
          <w:rtl/>
          <w:lang w:eastAsia="he-IL"/>
        </w:rPr>
      </w:pPr>
      <w:r>
        <w:rPr>
          <w:rtl/>
          <w:lang w:eastAsia="he-IL"/>
        </w:rPr>
        <w:tab/>
      </w:r>
      <w:r>
        <w:rPr>
          <w:rtl/>
          <w:lang w:eastAsia="he-IL"/>
        </w:rPr>
        <w:tab/>
      </w:r>
      <w:r>
        <w:rPr>
          <w:rFonts w:hint="cs"/>
          <w:rtl/>
          <w:lang w:eastAsia="he-IL"/>
        </w:rPr>
        <w:t xml:space="preserve">"הפרת תעבורה" </w:t>
      </w:r>
      <w:r>
        <w:rPr>
          <w:rtl/>
          <w:lang w:eastAsia="he-IL"/>
        </w:rPr>
        <w:t>–</w:t>
      </w:r>
      <w:r>
        <w:rPr>
          <w:rFonts w:hint="cs"/>
          <w:rtl/>
          <w:lang w:eastAsia="he-IL"/>
        </w:rPr>
        <w:t xml:space="preserve"> למעט הפרת חניה.</w:t>
      </w:r>
    </w:p>
    <w:p w14:paraId="17508567" w14:textId="071A8CEC" w:rsidR="007669D8" w:rsidRDefault="007669D8" w:rsidP="00410014">
      <w:pPr>
        <w:rPr>
          <w:rtl/>
          <w:lang w:eastAsia="he-IL"/>
        </w:rPr>
      </w:pPr>
    </w:p>
    <w:p w14:paraId="209CFEAC" w14:textId="5B8D5F1E" w:rsidR="007669D8" w:rsidRPr="00B0185B" w:rsidRDefault="007669D8" w:rsidP="00410014">
      <w:pPr>
        <w:rPr>
          <w:rtl/>
          <w:lang w:eastAsia="he-IL"/>
        </w:rPr>
      </w:pPr>
      <w:r>
        <w:rPr>
          <w:rtl/>
          <w:lang w:eastAsia="he-IL"/>
        </w:rPr>
        <w:tab/>
      </w:r>
      <w:r>
        <w:rPr>
          <w:rtl/>
          <w:lang w:eastAsia="he-IL"/>
        </w:rPr>
        <w:tab/>
      </w:r>
      <w:r>
        <w:rPr>
          <w:rFonts w:hint="cs"/>
          <w:rtl/>
          <w:lang w:eastAsia="he-IL"/>
        </w:rPr>
        <w:t xml:space="preserve">"עבירת תעבורה" </w:t>
      </w:r>
      <w:r>
        <w:rPr>
          <w:rtl/>
          <w:lang w:eastAsia="he-IL"/>
        </w:rPr>
        <w:t>–</w:t>
      </w:r>
      <w:r>
        <w:rPr>
          <w:rFonts w:hint="cs"/>
          <w:rtl/>
          <w:lang w:eastAsia="he-IL"/>
        </w:rPr>
        <w:t xml:space="preserve"> למעט עבירת חניה.</w:t>
      </w:r>
    </w:p>
    <w:p w14:paraId="7B6087B2" w14:textId="1BBAE156" w:rsidR="00370F58" w:rsidRDefault="00370F58" w:rsidP="005A15CC">
      <w:pPr>
        <w:rPr>
          <w:rtl/>
          <w:lang w:eastAsia="he-IL"/>
        </w:rPr>
      </w:pPr>
      <w:bookmarkStart w:id="735" w:name="_ETM_Q1_307262"/>
      <w:bookmarkStart w:id="736" w:name="_ETM_Q1_307292"/>
      <w:bookmarkEnd w:id="735"/>
      <w:bookmarkEnd w:id="736"/>
    </w:p>
    <w:p w14:paraId="6B635D88" w14:textId="580BFE3E" w:rsidR="007669D8" w:rsidRDefault="007669D8" w:rsidP="00D813D0">
      <w:pPr>
        <w:ind w:left="1440" w:firstLine="0"/>
        <w:rPr>
          <w:rtl/>
          <w:lang w:eastAsia="he-IL"/>
        </w:rPr>
      </w:pPr>
      <w:r>
        <w:rPr>
          <w:rFonts w:hint="cs"/>
          <w:rtl/>
          <w:lang w:eastAsia="he-IL"/>
        </w:rPr>
        <w:t>(ג1)</w:t>
      </w:r>
      <w:r>
        <w:rPr>
          <w:rtl/>
          <w:lang w:eastAsia="he-IL"/>
        </w:rPr>
        <w:tab/>
      </w:r>
      <w:r>
        <w:rPr>
          <w:rFonts w:hint="cs"/>
          <w:rtl/>
          <w:lang w:eastAsia="he-IL"/>
        </w:rPr>
        <w:t xml:space="preserve">בסעיף זה, "הפרת חניה" או "עבירת חניה" </w:t>
      </w:r>
      <w:r>
        <w:rPr>
          <w:rtl/>
          <w:lang w:eastAsia="he-IL"/>
        </w:rPr>
        <w:t>–</w:t>
      </w:r>
      <w:r>
        <w:rPr>
          <w:rFonts w:hint="cs"/>
          <w:rtl/>
          <w:lang w:eastAsia="he-IL"/>
        </w:rPr>
        <w:t xml:space="preserve"> הפרת תעבורה או עבירת תעבורה שהיא אחת </w:t>
      </w:r>
      <w:bookmarkStart w:id="737" w:name="_ETM_Q1_2000152"/>
      <w:bookmarkEnd w:id="737"/>
      <w:r>
        <w:rPr>
          <w:rFonts w:hint="cs"/>
          <w:rtl/>
          <w:lang w:eastAsia="he-IL"/>
        </w:rPr>
        <w:t>מאלה:</w:t>
      </w:r>
    </w:p>
    <w:p w14:paraId="5F256FAE" w14:textId="65095086" w:rsidR="007669D8" w:rsidRDefault="00D813D0" w:rsidP="00D813D0">
      <w:pPr>
        <w:ind w:firstLine="0"/>
        <w:rPr>
          <w:rtl/>
          <w:lang w:eastAsia="he-IL"/>
        </w:rPr>
      </w:pPr>
      <w:bookmarkStart w:id="738" w:name="_ETM_Q1_1990802"/>
      <w:bookmarkStart w:id="739" w:name="_ETM_Q1_1990831"/>
      <w:bookmarkEnd w:id="738"/>
      <w:bookmarkEnd w:id="739"/>
      <w:r>
        <w:rPr>
          <w:rtl/>
          <w:lang w:eastAsia="he-IL"/>
        </w:rPr>
        <w:tab/>
      </w:r>
    </w:p>
    <w:p w14:paraId="56438406" w14:textId="4EB51639" w:rsidR="007669D8" w:rsidRDefault="007669D8" w:rsidP="00D6259C">
      <w:pPr>
        <w:pStyle w:val="afe"/>
        <w:numPr>
          <w:ilvl w:val="0"/>
          <w:numId w:val="9"/>
        </w:numPr>
        <w:rPr>
          <w:rtl/>
          <w:lang w:eastAsia="he-IL"/>
        </w:rPr>
      </w:pPr>
      <w:bookmarkStart w:id="740" w:name="_ETM_Q1_1990427"/>
      <w:bookmarkStart w:id="741" w:name="_ETM_Q1_1990452"/>
      <w:bookmarkEnd w:id="740"/>
      <w:bookmarkEnd w:id="741"/>
      <w:r>
        <w:rPr>
          <w:rFonts w:hint="cs"/>
          <w:rtl/>
          <w:lang w:eastAsia="he-IL"/>
        </w:rPr>
        <w:t>הפרה או עבירה של הוראות סעיף 62(12) או של חוקי עזר שהותקנו לפי סעיף 77(א)(2) לפקודת התעבורה.</w:t>
      </w:r>
    </w:p>
    <w:p w14:paraId="4D0E4118" w14:textId="36E41B66" w:rsidR="00F63648" w:rsidRDefault="00F63648" w:rsidP="007669D8">
      <w:pPr>
        <w:rPr>
          <w:rtl/>
          <w:lang w:eastAsia="he-IL"/>
        </w:rPr>
      </w:pPr>
    </w:p>
    <w:p w14:paraId="67FBDE2F" w14:textId="47AA4D6E" w:rsidR="00F63648" w:rsidRDefault="00F63648" w:rsidP="00F63648">
      <w:pPr>
        <w:pStyle w:val="a4"/>
        <w:keepNext/>
        <w:rPr>
          <w:rtl/>
        </w:rPr>
      </w:pPr>
      <w:bookmarkStart w:id="742" w:name="ET_speaker_איתי_עצמון_68"/>
      <w:r w:rsidRPr="00F63648">
        <w:rPr>
          <w:rStyle w:val="TagStyle"/>
          <w:rtl/>
        </w:rPr>
        <w:t xml:space="preserve"> &lt;&lt; דובר &gt;&gt; </w:t>
      </w:r>
      <w:r>
        <w:rPr>
          <w:rtl/>
        </w:rPr>
        <w:t>איתי עצמון:</w:t>
      </w:r>
      <w:r w:rsidRPr="00F63648">
        <w:rPr>
          <w:rStyle w:val="TagStyle"/>
          <w:rtl/>
        </w:rPr>
        <w:t xml:space="preserve"> &lt;&lt; דובר &gt;&gt;</w:t>
      </w:r>
      <w:r w:rsidR="00D65704">
        <w:rPr>
          <w:rtl/>
        </w:rPr>
        <w:t xml:space="preserve"> </w:t>
      </w:r>
      <w:bookmarkEnd w:id="742"/>
    </w:p>
    <w:p w14:paraId="028B5877" w14:textId="36CD7026" w:rsidR="00F63648" w:rsidRDefault="00F63648" w:rsidP="00F63648">
      <w:pPr>
        <w:pStyle w:val="KeepWithNext"/>
        <w:rPr>
          <w:rtl/>
          <w:lang w:eastAsia="he-IL"/>
        </w:rPr>
      </w:pPr>
    </w:p>
    <w:p w14:paraId="02542E03" w14:textId="284CF397" w:rsidR="00F63648" w:rsidRDefault="00F63648" w:rsidP="00F63648">
      <w:pPr>
        <w:rPr>
          <w:rtl/>
          <w:lang w:eastAsia="he-IL"/>
        </w:rPr>
      </w:pPr>
      <w:r>
        <w:rPr>
          <w:rFonts w:hint="cs"/>
          <w:rtl/>
          <w:lang w:eastAsia="he-IL"/>
        </w:rPr>
        <w:t>62(12) הוא גם כן לפקודת התעבורה.</w:t>
      </w:r>
    </w:p>
    <w:p w14:paraId="15D2E029" w14:textId="55EE4D93" w:rsidR="00F63648" w:rsidRDefault="00F63648" w:rsidP="00F63648">
      <w:pPr>
        <w:rPr>
          <w:rtl/>
          <w:lang w:eastAsia="he-IL"/>
        </w:rPr>
      </w:pPr>
      <w:bookmarkStart w:id="743" w:name="_ETM_Q1_2022547"/>
      <w:bookmarkStart w:id="744" w:name="_ETM_Q1_2022579"/>
      <w:bookmarkEnd w:id="743"/>
      <w:bookmarkEnd w:id="744"/>
    </w:p>
    <w:p w14:paraId="3222E196" w14:textId="1BD76ADF" w:rsidR="00F63648" w:rsidRDefault="00F63648" w:rsidP="00F63648">
      <w:pPr>
        <w:pStyle w:val="af9"/>
        <w:keepNext/>
        <w:rPr>
          <w:rtl/>
          <w:lang w:eastAsia="he-IL"/>
        </w:rPr>
      </w:pPr>
      <w:bookmarkStart w:id="745" w:name="ET_guest_מיכל_רשף_69"/>
      <w:r w:rsidRPr="00F63648">
        <w:rPr>
          <w:rStyle w:val="TagStyle"/>
          <w:rtl/>
        </w:rPr>
        <w:t xml:space="preserve"> &lt;&lt; אורח &gt;&gt; </w:t>
      </w:r>
      <w:r>
        <w:rPr>
          <w:rtl/>
          <w:lang w:eastAsia="he-IL"/>
        </w:rPr>
        <w:t>מיכל רשף:</w:t>
      </w:r>
      <w:r w:rsidRPr="00F63648">
        <w:rPr>
          <w:rStyle w:val="TagStyle"/>
          <w:rtl/>
        </w:rPr>
        <w:t xml:space="preserve"> &lt;&lt; אורח &gt;&gt;</w:t>
      </w:r>
      <w:r w:rsidR="00D65704">
        <w:rPr>
          <w:rtl/>
          <w:lang w:eastAsia="he-IL"/>
        </w:rPr>
        <w:t xml:space="preserve"> </w:t>
      </w:r>
      <w:bookmarkEnd w:id="745"/>
    </w:p>
    <w:p w14:paraId="6D1ABBB1" w14:textId="359F67CB" w:rsidR="00F63648" w:rsidRDefault="00F63648" w:rsidP="00F63648">
      <w:pPr>
        <w:pStyle w:val="KeepWithNext"/>
        <w:rPr>
          <w:rtl/>
          <w:lang w:eastAsia="he-IL"/>
        </w:rPr>
      </w:pPr>
    </w:p>
    <w:p w14:paraId="3F5D9F34" w14:textId="3D36B8AE" w:rsidR="00F63648" w:rsidRDefault="00F63648" w:rsidP="00F63648">
      <w:pPr>
        <w:rPr>
          <w:rtl/>
          <w:lang w:eastAsia="he-IL"/>
        </w:rPr>
      </w:pPr>
      <w:r>
        <w:rPr>
          <w:rFonts w:hint="cs"/>
          <w:rtl/>
          <w:lang w:eastAsia="he-IL"/>
        </w:rPr>
        <w:t xml:space="preserve">כן. שניהם לפקודת התעבורה. מבחינה </w:t>
      </w:r>
      <w:proofErr w:type="spellStart"/>
      <w:r>
        <w:rPr>
          <w:rFonts w:hint="cs"/>
          <w:rtl/>
          <w:lang w:eastAsia="he-IL"/>
        </w:rPr>
        <w:t>נוסחית</w:t>
      </w:r>
      <w:proofErr w:type="spellEnd"/>
      <w:r>
        <w:rPr>
          <w:rFonts w:hint="cs"/>
          <w:rtl/>
          <w:lang w:eastAsia="he-IL"/>
        </w:rPr>
        <w:t>, כמובן עדיף להוסיף את זה</w:t>
      </w:r>
      <w:r w:rsidR="00C767F8">
        <w:rPr>
          <w:rFonts w:hint="cs"/>
          <w:rtl/>
          <w:lang w:eastAsia="he-IL"/>
        </w:rPr>
        <w:t xml:space="preserve"> </w:t>
      </w:r>
      <w:r>
        <w:rPr>
          <w:rFonts w:hint="cs"/>
          <w:rtl/>
          <w:lang w:eastAsia="he-IL"/>
        </w:rPr>
        <w:t>קודם.</w:t>
      </w:r>
    </w:p>
    <w:p w14:paraId="6C464544" w14:textId="77777777" w:rsidR="00F63648" w:rsidRPr="00F63648" w:rsidRDefault="00F63648" w:rsidP="00F63648">
      <w:pPr>
        <w:rPr>
          <w:rtl/>
          <w:lang w:eastAsia="he-IL"/>
        </w:rPr>
      </w:pPr>
    </w:p>
    <w:p w14:paraId="73B96565" w14:textId="15C5F11E" w:rsidR="007669D8" w:rsidRDefault="007669D8" w:rsidP="007669D8">
      <w:pPr>
        <w:pStyle w:val="afe"/>
        <w:numPr>
          <w:ilvl w:val="0"/>
          <w:numId w:val="9"/>
        </w:numPr>
        <w:rPr>
          <w:lang w:eastAsia="he-IL"/>
        </w:rPr>
      </w:pPr>
      <w:r>
        <w:rPr>
          <w:rFonts w:hint="cs"/>
          <w:rtl/>
          <w:lang w:eastAsia="he-IL"/>
        </w:rPr>
        <w:t>הפרה או עבירה של הוראה מהוראות סימן י' לחלק ב' לתקנות התעבורה.</w:t>
      </w:r>
    </w:p>
    <w:p w14:paraId="0879936A" w14:textId="77777777" w:rsidR="007669D8" w:rsidRDefault="007669D8" w:rsidP="007669D8">
      <w:pPr>
        <w:pStyle w:val="afe"/>
        <w:rPr>
          <w:rtl/>
          <w:lang w:eastAsia="he-IL"/>
        </w:rPr>
      </w:pPr>
    </w:p>
    <w:p w14:paraId="65BFC1C5" w14:textId="29876D1B" w:rsidR="007669D8" w:rsidRDefault="007669D8" w:rsidP="007669D8">
      <w:pPr>
        <w:pStyle w:val="afe"/>
        <w:numPr>
          <w:ilvl w:val="0"/>
          <w:numId w:val="9"/>
        </w:numPr>
        <w:rPr>
          <w:lang w:eastAsia="he-IL"/>
        </w:rPr>
      </w:pPr>
      <w:r>
        <w:rPr>
          <w:rFonts w:hint="cs"/>
          <w:rtl/>
          <w:lang w:eastAsia="he-IL"/>
        </w:rPr>
        <w:t>הפרה או עבירה של הוראות תקנה 22 לתקנות התעבורה לעניין אי ציות לתמרור הקובע כללים בדבר חניה, בין בדרך איסור ובין בדרך אחרת.</w:t>
      </w:r>
    </w:p>
    <w:p w14:paraId="580F6646" w14:textId="77777777" w:rsidR="00D813D0" w:rsidRDefault="00D813D0" w:rsidP="00D813D0">
      <w:pPr>
        <w:pStyle w:val="afe"/>
        <w:rPr>
          <w:rtl/>
          <w:lang w:eastAsia="he-IL"/>
        </w:rPr>
      </w:pPr>
    </w:p>
    <w:p w14:paraId="1F11F40C" w14:textId="21FB0952" w:rsidR="007669D8" w:rsidRDefault="00F63648" w:rsidP="00F63648">
      <w:pPr>
        <w:ind w:left="2160" w:hanging="720"/>
        <w:rPr>
          <w:rtl/>
          <w:lang w:eastAsia="he-IL"/>
        </w:rPr>
      </w:pPr>
      <w:r>
        <w:rPr>
          <w:rFonts w:hint="cs"/>
          <w:rtl/>
          <w:lang w:eastAsia="he-IL"/>
        </w:rPr>
        <w:t>(ד)</w:t>
      </w:r>
      <w:r>
        <w:rPr>
          <w:rtl/>
          <w:lang w:eastAsia="he-IL"/>
        </w:rPr>
        <w:tab/>
      </w:r>
      <w:r>
        <w:rPr>
          <w:rFonts w:hint="cs"/>
          <w:rtl/>
          <w:lang w:eastAsia="he-IL"/>
        </w:rPr>
        <w:t xml:space="preserve">שר התחבורה והבטיחות בדרכים, בהסכמת שר המשפטים ובאישור ועדת </w:t>
      </w:r>
      <w:bookmarkStart w:id="746" w:name="_ETM_Q1_2045482"/>
      <w:bookmarkEnd w:id="746"/>
      <w:r>
        <w:rPr>
          <w:rFonts w:hint="cs"/>
          <w:rtl/>
          <w:lang w:eastAsia="he-IL"/>
        </w:rPr>
        <w:t>הכלכלה של הכנסת, רשאי, בצו, לשנות את התוספת הראשונה, ורשאי הוא לקבוע דרגות קנס שונות להפרת תעבורה בהתחשב בנסיבות ביצועה.</w:t>
      </w:r>
    </w:p>
    <w:p w14:paraId="52099D14" w14:textId="1D9C0D5A" w:rsidR="00370F58" w:rsidRDefault="00F63648" w:rsidP="005A15CC">
      <w:pPr>
        <w:rPr>
          <w:rtl/>
          <w:lang w:eastAsia="he-IL"/>
        </w:rPr>
      </w:pPr>
      <w:bookmarkStart w:id="747" w:name="_ETM_Q1_302446"/>
      <w:bookmarkStart w:id="748" w:name="_ETM_Q1_302475"/>
      <w:bookmarkStart w:id="749" w:name="_ETM_Q1_303550"/>
      <w:bookmarkEnd w:id="747"/>
      <w:bookmarkEnd w:id="748"/>
      <w:bookmarkEnd w:id="749"/>
      <w:r>
        <w:rPr>
          <w:rtl/>
          <w:lang w:eastAsia="he-IL"/>
        </w:rPr>
        <w:tab/>
      </w:r>
    </w:p>
    <w:p w14:paraId="06B8EEF2" w14:textId="538683B4" w:rsidR="00F63648" w:rsidRDefault="00F63648" w:rsidP="005A15CC">
      <w:pPr>
        <w:rPr>
          <w:rtl/>
          <w:lang w:eastAsia="he-IL"/>
        </w:rPr>
      </w:pPr>
      <w:bookmarkStart w:id="750" w:name="_ETM_Q1_2057404"/>
      <w:bookmarkStart w:id="751" w:name="_ETM_Q1_2057433"/>
      <w:bookmarkEnd w:id="750"/>
      <w:bookmarkEnd w:id="751"/>
      <w:r>
        <w:rPr>
          <w:rFonts w:hint="cs"/>
          <w:rtl/>
          <w:lang w:eastAsia="he-IL"/>
        </w:rPr>
        <w:t>הסעיף הזה</w:t>
      </w:r>
      <w:r w:rsidR="00C767F8">
        <w:rPr>
          <w:rFonts w:hint="cs"/>
          <w:rtl/>
          <w:lang w:eastAsia="he-IL"/>
        </w:rPr>
        <w:t xml:space="preserve"> </w:t>
      </w:r>
      <w:r>
        <w:rPr>
          <w:rFonts w:hint="cs"/>
          <w:rtl/>
          <w:lang w:eastAsia="he-IL"/>
        </w:rPr>
        <w:t>למעשה קובע</w:t>
      </w:r>
      <w:r w:rsidR="00C767F8">
        <w:rPr>
          <w:rFonts w:hint="cs"/>
          <w:rtl/>
          <w:lang w:eastAsia="he-IL"/>
        </w:rPr>
        <w:t xml:space="preserve"> </w:t>
      </w:r>
      <w:r>
        <w:rPr>
          <w:rFonts w:hint="cs"/>
          <w:rtl/>
          <w:lang w:eastAsia="he-IL"/>
        </w:rPr>
        <w:t>את ההוראות</w:t>
      </w:r>
      <w:bookmarkStart w:id="752" w:name="_ETM_Q1_2058978"/>
      <w:bookmarkEnd w:id="752"/>
      <w:r>
        <w:rPr>
          <w:rFonts w:hint="cs"/>
          <w:rtl/>
          <w:lang w:eastAsia="he-IL"/>
        </w:rPr>
        <w:t xml:space="preserve"> בדבר שיעור הקנסות של הפרת תעבורה. </w:t>
      </w:r>
      <w:bookmarkStart w:id="753" w:name="_ETM_Q1_2060507"/>
      <w:bookmarkEnd w:id="753"/>
      <w:r>
        <w:rPr>
          <w:rFonts w:hint="cs"/>
          <w:rtl/>
          <w:lang w:eastAsia="he-IL"/>
        </w:rPr>
        <w:t>אני</w:t>
      </w:r>
      <w:r w:rsidR="00C767F8">
        <w:rPr>
          <w:rFonts w:hint="cs"/>
          <w:rtl/>
          <w:lang w:eastAsia="he-IL"/>
        </w:rPr>
        <w:t xml:space="preserve"> </w:t>
      </w:r>
      <w:r>
        <w:rPr>
          <w:rFonts w:hint="cs"/>
          <w:rtl/>
          <w:lang w:eastAsia="he-IL"/>
        </w:rPr>
        <w:t>אציין שסעיף (א) למעשה עודכן בעקבות הדיון האחרון שהיה בוועדת הכלכלה</w:t>
      </w:r>
      <w:r w:rsidR="00C767F8">
        <w:rPr>
          <w:rFonts w:hint="cs"/>
          <w:rtl/>
          <w:lang w:eastAsia="he-IL"/>
        </w:rPr>
        <w:t xml:space="preserve"> </w:t>
      </w:r>
      <w:r w:rsidR="00677401">
        <w:rPr>
          <w:rFonts w:hint="cs"/>
          <w:rtl/>
          <w:lang w:eastAsia="he-IL"/>
        </w:rPr>
        <w:t xml:space="preserve">לעניין צו התעבורה </w:t>
      </w:r>
      <w:bookmarkStart w:id="754" w:name="_ETM_Q1_2067791"/>
      <w:bookmarkEnd w:id="754"/>
      <w:r w:rsidR="00677401">
        <w:rPr>
          <w:rFonts w:hint="cs"/>
          <w:rtl/>
          <w:lang w:eastAsia="he-IL"/>
        </w:rPr>
        <w:t>(עבירות קנס)</w:t>
      </w:r>
      <w:r w:rsidR="00C767F8">
        <w:rPr>
          <w:rFonts w:hint="cs"/>
          <w:rtl/>
          <w:lang w:eastAsia="he-IL"/>
        </w:rPr>
        <w:t xml:space="preserve"> </w:t>
      </w:r>
      <w:r w:rsidR="00677401">
        <w:rPr>
          <w:rFonts w:hint="cs"/>
          <w:rtl/>
          <w:lang w:eastAsia="he-IL"/>
        </w:rPr>
        <w:lastRenderedPageBreak/>
        <w:t>והשינויים שנשמעו והדברים שהוסכמו במסגרתו. עדכנו כבר כאן</w:t>
      </w:r>
      <w:r w:rsidR="00C767F8">
        <w:rPr>
          <w:rFonts w:hint="cs"/>
          <w:rtl/>
          <w:lang w:eastAsia="he-IL"/>
        </w:rPr>
        <w:t xml:space="preserve"> </w:t>
      </w:r>
      <w:r w:rsidR="00677401">
        <w:rPr>
          <w:rFonts w:hint="cs"/>
          <w:rtl/>
          <w:lang w:eastAsia="he-IL"/>
        </w:rPr>
        <w:t xml:space="preserve">גם את הנוסח בהתאם להערות הוועדה. בהתאם </w:t>
      </w:r>
      <w:bookmarkStart w:id="755" w:name="_ETM_Q1_2079429"/>
      <w:bookmarkEnd w:id="755"/>
      <w:r w:rsidR="00677401">
        <w:rPr>
          <w:rFonts w:hint="cs"/>
          <w:rtl/>
          <w:lang w:eastAsia="he-IL"/>
        </w:rPr>
        <w:t>גם את התוספת הראשונה, עדכנו שם את הסעיף ואני אומר שהסכומים בתוספת טרם עודכנו מסיבה טכנית ואנחנו</w:t>
      </w:r>
      <w:bookmarkStart w:id="756" w:name="_ETM_Q1_2087376"/>
      <w:bookmarkEnd w:id="756"/>
      <w:r w:rsidR="00677401">
        <w:rPr>
          <w:rFonts w:hint="cs"/>
          <w:rtl/>
          <w:lang w:eastAsia="he-IL"/>
        </w:rPr>
        <w:t xml:space="preserve"> נתאים את זה לקראת הדיון הבא שיהיה בוועדה.</w:t>
      </w:r>
    </w:p>
    <w:p w14:paraId="658D452C" w14:textId="77A39CD2" w:rsidR="00677401" w:rsidRDefault="00677401" w:rsidP="005A15CC">
      <w:pPr>
        <w:rPr>
          <w:rtl/>
          <w:lang w:eastAsia="he-IL"/>
        </w:rPr>
      </w:pPr>
      <w:bookmarkStart w:id="757" w:name="_ETM_Q1_2091004"/>
      <w:bookmarkStart w:id="758" w:name="_ETM_Q1_2091037"/>
      <w:bookmarkEnd w:id="757"/>
      <w:bookmarkEnd w:id="758"/>
    </w:p>
    <w:p w14:paraId="5AC41D72" w14:textId="4F199BC7" w:rsidR="00677401" w:rsidRDefault="00677401" w:rsidP="005A15CC">
      <w:pPr>
        <w:rPr>
          <w:rtl/>
          <w:lang w:eastAsia="he-IL"/>
        </w:rPr>
      </w:pPr>
      <w:bookmarkStart w:id="759" w:name="_ETM_Q1_2091099"/>
      <w:bookmarkStart w:id="760" w:name="_ETM_Q1_2091127"/>
      <w:bookmarkEnd w:id="759"/>
      <w:bookmarkEnd w:id="760"/>
      <w:r>
        <w:rPr>
          <w:rFonts w:hint="cs"/>
          <w:rtl/>
          <w:lang w:eastAsia="he-IL"/>
        </w:rPr>
        <w:t xml:space="preserve">בכל הנוגע </w:t>
      </w:r>
      <w:bookmarkStart w:id="761" w:name="_ETM_Q1_2090846"/>
      <w:bookmarkEnd w:id="761"/>
      <w:r>
        <w:rPr>
          <w:rFonts w:hint="cs"/>
          <w:rtl/>
          <w:lang w:eastAsia="he-IL"/>
        </w:rPr>
        <w:t xml:space="preserve">לסעיף קטן (ב), בעקבות הערות הייעוץ המשפטי עדכנו את </w:t>
      </w:r>
      <w:bookmarkStart w:id="762" w:name="_ETM_Q1_2091742"/>
      <w:bookmarkEnd w:id="762"/>
      <w:r>
        <w:rPr>
          <w:rFonts w:hint="cs"/>
          <w:rtl/>
          <w:lang w:eastAsia="he-IL"/>
        </w:rPr>
        <w:t xml:space="preserve">הנוסח של הסעיף הזה כך שלא יתייחס להגדרה של בעל הרכב. עלתה שאלה לגבי היחס בין </w:t>
      </w:r>
      <w:bookmarkStart w:id="763" w:name="_ETM_Q1_2102688"/>
      <w:bookmarkEnd w:id="763"/>
      <w:r>
        <w:rPr>
          <w:rFonts w:hint="cs"/>
          <w:rtl/>
          <w:lang w:eastAsia="he-IL"/>
        </w:rPr>
        <w:t>ההגדרה לבין ההוראה של הקנס פי 4 ועל מנת למנוע את החשש שהועלה, שינינו את הניסוח והתאמנו אותו.</w:t>
      </w:r>
      <w:bookmarkStart w:id="764" w:name="_ETM_Q1_2111657"/>
      <w:bookmarkEnd w:id="764"/>
    </w:p>
    <w:p w14:paraId="2479F91C" w14:textId="76567C83" w:rsidR="00677401" w:rsidRDefault="00677401" w:rsidP="005A15CC">
      <w:pPr>
        <w:rPr>
          <w:rtl/>
          <w:lang w:eastAsia="he-IL"/>
        </w:rPr>
      </w:pPr>
      <w:bookmarkStart w:id="765" w:name="_ETM_Q1_2111690"/>
      <w:bookmarkEnd w:id="765"/>
    </w:p>
    <w:p w14:paraId="6EF3A985" w14:textId="5EACFC98" w:rsidR="00677401" w:rsidRDefault="00677401" w:rsidP="005A15CC">
      <w:pPr>
        <w:rPr>
          <w:rtl/>
          <w:lang w:eastAsia="he-IL"/>
        </w:rPr>
      </w:pPr>
      <w:bookmarkStart w:id="766" w:name="_ETM_Q1_2111785"/>
      <w:bookmarkStart w:id="767" w:name="_ETM_Q1_2111813"/>
      <w:bookmarkEnd w:id="766"/>
      <w:bookmarkEnd w:id="767"/>
      <w:r>
        <w:rPr>
          <w:rFonts w:hint="cs"/>
          <w:rtl/>
          <w:lang w:eastAsia="he-IL"/>
        </w:rPr>
        <w:t>ההוראות לעני</w:t>
      </w:r>
      <w:bookmarkStart w:id="768" w:name="_ETM_Q1_2110936"/>
      <w:bookmarkEnd w:id="768"/>
      <w:r>
        <w:rPr>
          <w:rFonts w:hint="cs"/>
          <w:rtl/>
          <w:lang w:eastAsia="he-IL"/>
        </w:rPr>
        <w:t>ין רכב עצמאי, זה נועד</w:t>
      </w:r>
      <w:r w:rsidR="00C767F8">
        <w:rPr>
          <w:rFonts w:hint="cs"/>
          <w:rtl/>
          <w:lang w:eastAsia="he-IL"/>
        </w:rPr>
        <w:t xml:space="preserve"> </w:t>
      </w:r>
      <w:r>
        <w:rPr>
          <w:rFonts w:hint="cs"/>
          <w:rtl/>
          <w:lang w:eastAsia="he-IL"/>
        </w:rPr>
        <w:t>להתאים לתיקון שהיה בפקודת התעבורה. זה תיקון שהתקבל אחרי שפורסמה הצעת החוק הממשלתית.</w:t>
      </w:r>
      <w:bookmarkStart w:id="769" w:name="_ETM_Q1_2121100"/>
      <w:bookmarkEnd w:id="769"/>
      <w:r w:rsidR="00C767F8">
        <w:rPr>
          <w:rFonts w:hint="cs"/>
          <w:rtl/>
          <w:lang w:eastAsia="he-IL"/>
        </w:rPr>
        <w:t xml:space="preserve"> </w:t>
      </w:r>
      <w:r>
        <w:rPr>
          <w:rFonts w:hint="cs"/>
          <w:rtl/>
          <w:lang w:eastAsia="he-IL"/>
        </w:rPr>
        <w:t>עדכנו את נוסח הסעיף.</w:t>
      </w:r>
    </w:p>
    <w:p w14:paraId="760BA52A" w14:textId="37CC4501" w:rsidR="00677401" w:rsidRDefault="00677401" w:rsidP="005A15CC">
      <w:pPr>
        <w:rPr>
          <w:rtl/>
          <w:lang w:eastAsia="he-IL"/>
        </w:rPr>
      </w:pPr>
      <w:bookmarkStart w:id="770" w:name="_ETM_Q1_2125392"/>
      <w:bookmarkStart w:id="771" w:name="_ETM_Q1_2125421"/>
      <w:bookmarkEnd w:id="770"/>
      <w:bookmarkEnd w:id="771"/>
    </w:p>
    <w:p w14:paraId="327FFDDF" w14:textId="553C76A6" w:rsidR="00677401" w:rsidRDefault="00677401" w:rsidP="005A15CC">
      <w:pPr>
        <w:rPr>
          <w:rtl/>
          <w:lang w:eastAsia="he-IL"/>
        </w:rPr>
      </w:pPr>
      <w:bookmarkStart w:id="772" w:name="_ETM_Q1_2125496"/>
      <w:bookmarkStart w:id="773" w:name="_ETM_Q1_2125523"/>
      <w:bookmarkEnd w:id="772"/>
      <w:bookmarkEnd w:id="773"/>
      <w:r>
        <w:rPr>
          <w:rFonts w:hint="cs"/>
          <w:rtl/>
          <w:lang w:eastAsia="he-IL"/>
        </w:rPr>
        <w:t xml:space="preserve">בכל הנוגע להגדרה של </w:t>
      </w:r>
      <w:bookmarkStart w:id="774" w:name="_ETM_Q1_2127007"/>
      <w:bookmarkEnd w:id="774"/>
      <w:r>
        <w:rPr>
          <w:rFonts w:hint="cs"/>
          <w:rtl/>
          <w:lang w:eastAsia="he-IL"/>
        </w:rPr>
        <w:t xml:space="preserve">הפרת חניה ועבירת חניה, על מנת ליצור איזושהי </w:t>
      </w:r>
      <w:bookmarkStart w:id="775" w:name="_ETM_Q1_2130052"/>
      <w:bookmarkEnd w:id="775"/>
      <w:r>
        <w:rPr>
          <w:rFonts w:hint="cs"/>
          <w:rtl/>
          <w:lang w:eastAsia="he-IL"/>
        </w:rPr>
        <w:t>בהירות ולהבהיר למה הכוונה במונחים האלה, הוספנו הגדרה</w:t>
      </w:r>
      <w:bookmarkStart w:id="776" w:name="_ETM_Q1_2133630"/>
      <w:bookmarkEnd w:id="776"/>
      <w:r>
        <w:rPr>
          <w:rFonts w:hint="cs"/>
          <w:rtl/>
          <w:lang w:eastAsia="he-IL"/>
        </w:rPr>
        <w:t xml:space="preserve"> </w:t>
      </w:r>
      <w:r>
        <w:rPr>
          <w:rtl/>
          <w:lang w:eastAsia="he-IL"/>
        </w:rPr>
        <w:t>–</w:t>
      </w:r>
      <w:r>
        <w:rPr>
          <w:rFonts w:hint="cs"/>
          <w:rtl/>
          <w:lang w:eastAsia="he-IL"/>
        </w:rPr>
        <w:t xml:space="preserve"> בתיאום עם הייעוץ המשפטי לוועדה -</w:t>
      </w:r>
      <w:r w:rsidR="00C767F8">
        <w:rPr>
          <w:rFonts w:hint="cs"/>
          <w:rtl/>
          <w:lang w:eastAsia="he-IL"/>
        </w:rPr>
        <w:t xml:space="preserve"> </w:t>
      </w:r>
      <w:r>
        <w:rPr>
          <w:rFonts w:hint="cs"/>
          <w:rtl/>
          <w:lang w:eastAsia="he-IL"/>
        </w:rPr>
        <w:t xml:space="preserve">שבעצם </w:t>
      </w:r>
      <w:bookmarkStart w:id="777" w:name="_ETM_Q1_2137391"/>
      <w:bookmarkEnd w:id="777"/>
      <w:r>
        <w:rPr>
          <w:rFonts w:hint="cs"/>
          <w:rtl/>
          <w:lang w:eastAsia="he-IL"/>
        </w:rPr>
        <w:t xml:space="preserve">מפנה להוראות הרלוונטיות בפקודת התעבורה ובתקנות התעבורה, על מנת שיהיה </w:t>
      </w:r>
      <w:bookmarkStart w:id="778" w:name="_ETM_Q1_2142354"/>
      <w:bookmarkEnd w:id="778"/>
      <w:r>
        <w:rPr>
          <w:rFonts w:hint="cs"/>
          <w:rtl/>
          <w:lang w:eastAsia="he-IL"/>
        </w:rPr>
        <w:t xml:space="preserve">ברור מה נכלל תחת ההגדרה של מפר תנועה מועד ומה </w:t>
      </w:r>
      <w:bookmarkStart w:id="779" w:name="_ETM_Q1_2142466"/>
      <w:bookmarkEnd w:id="779"/>
      <w:r>
        <w:rPr>
          <w:rFonts w:hint="cs"/>
          <w:rtl/>
          <w:lang w:eastAsia="he-IL"/>
        </w:rPr>
        <w:t xml:space="preserve">לא. </w:t>
      </w:r>
    </w:p>
    <w:p w14:paraId="2B1BADB1" w14:textId="5FE3182B" w:rsidR="00677401" w:rsidRDefault="00677401" w:rsidP="005A15CC">
      <w:pPr>
        <w:rPr>
          <w:rtl/>
          <w:lang w:eastAsia="he-IL"/>
        </w:rPr>
      </w:pPr>
      <w:bookmarkStart w:id="780" w:name="_ETM_Q1_2146692"/>
      <w:bookmarkStart w:id="781" w:name="_ETM_Q1_2146725"/>
      <w:bookmarkStart w:id="782" w:name="_ETM_Q1_2148044"/>
      <w:bookmarkEnd w:id="780"/>
      <w:bookmarkEnd w:id="781"/>
      <w:bookmarkEnd w:id="782"/>
    </w:p>
    <w:p w14:paraId="262324A8" w14:textId="79BA8FA1" w:rsidR="00677401" w:rsidRDefault="00677401" w:rsidP="00677401">
      <w:pPr>
        <w:pStyle w:val="a4"/>
        <w:keepNext/>
        <w:rPr>
          <w:rtl/>
        </w:rPr>
      </w:pPr>
      <w:bookmarkStart w:id="783" w:name="ET_speaker_איתי_עצמון_70"/>
      <w:r w:rsidRPr="00677401">
        <w:rPr>
          <w:rStyle w:val="TagStyle"/>
          <w:rtl/>
        </w:rPr>
        <w:t xml:space="preserve"> &lt;&lt; דובר &gt;&gt; </w:t>
      </w:r>
      <w:r>
        <w:rPr>
          <w:rtl/>
        </w:rPr>
        <w:t>איתי עצמון:</w:t>
      </w:r>
      <w:r w:rsidRPr="00677401">
        <w:rPr>
          <w:rStyle w:val="TagStyle"/>
          <w:rtl/>
        </w:rPr>
        <w:t xml:space="preserve"> &lt;&lt; דובר &gt;&gt;</w:t>
      </w:r>
      <w:r w:rsidR="00D65704">
        <w:rPr>
          <w:rtl/>
        </w:rPr>
        <w:t xml:space="preserve"> </w:t>
      </w:r>
      <w:bookmarkEnd w:id="783"/>
    </w:p>
    <w:p w14:paraId="2931EBE7" w14:textId="7B33BDF4" w:rsidR="00677401" w:rsidRDefault="00677401" w:rsidP="00677401">
      <w:pPr>
        <w:pStyle w:val="KeepWithNext"/>
        <w:rPr>
          <w:rtl/>
          <w:lang w:eastAsia="he-IL"/>
        </w:rPr>
      </w:pPr>
    </w:p>
    <w:p w14:paraId="0B0B2CF5" w14:textId="3571B4A8" w:rsidR="00677401" w:rsidRDefault="00677401" w:rsidP="00677401">
      <w:pPr>
        <w:rPr>
          <w:rtl/>
          <w:lang w:eastAsia="he-IL"/>
        </w:rPr>
      </w:pPr>
      <w:bookmarkStart w:id="784" w:name="_ETM_Q1_2148224"/>
      <w:bookmarkStart w:id="785" w:name="_ETM_Q1_2148241"/>
      <w:bookmarkEnd w:id="784"/>
      <w:bookmarkEnd w:id="785"/>
      <w:r>
        <w:rPr>
          <w:rFonts w:hint="cs"/>
          <w:rtl/>
          <w:lang w:eastAsia="he-IL"/>
        </w:rPr>
        <w:t>אני מבקש לשאול</w:t>
      </w:r>
      <w:r w:rsidR="00C767F8">
        <w:rPr>
          <w:rFonts w:hint="cs"/>
          <w:rtl/>
          <w:lang w:eastAsia="he-IL"/>
        </w:rPr>
        <w:t xml:space="preserve"> </w:t>
      </w:r>
      <w:r>
        <w:rPr>
          <w:rFonts w:hint="cs"/>
          <w:rtl/>
          <w:lang w:eastAsia="he-IL"/>
        </w:rPr>
        <w:t xml:space="preserve">לעניין מפר תנועה מועד. למעשה </w:t>
      </w:r>
      <w:bookmarkStart w:id="786" w:name="_ETM_Q1_2153018"/>
      <w:bookmarkEnd w:id="786"/>
      <w:r>
        <w:rPr>
          <w:rFonts w:hint="cs"/>
          <w:rtl/>
          <w:lang w:eastAsia="he-IL"/>
        </w:rPr>
        <w:t xml:space="preserve">די בכך שהוא יבצע כל הפרת תעבורה או עבירת תעבורה </w:t>
      </w:r>
      <w:bookmarkStart w:id="787" w:name="_ETM_Q1_2159671"/>
      <w:bookmarkEnd w:id="787"/>
      <w:r>
        <w:rPr>
          <w:rFonts w:hint="cs"/>
          <w:rtl/>
          <w:lang w:eastAsia="he-IL"/>
        </w:rPr>
        <w:t xml:space="preserve">כדי שיחול עליו הסעיף. כלומר, להבדיל למשל ממה </w:t>
      </w:r>
      <w:bookmarkStart w:id="788" w:name="_ETM_Q1_2163469"/>
      <w:bookmarkEnd w:id="788"/>
      <w:r>
        <w:rPr>
          <w:rFonts w:hint="cs"/>
          <w:rtl/>
          <w:lang w:eastAsia="he-IL"/>
        </w:rPr>
        <w:t xml:space="preserve">שקבוע </w:t>
      </w:r>
      <w:r w:rsidR="0078150C">
        <w:rPr>
          <w:rFonts w:hint="cs"/>
          <w:rtl/>
          <w:lang w:eastAsia="he-IL"/>
        </w:rPr>
        <w:t xml:space="preserve">בחוק העבירות </w:t>
      </w:r>
      <w:proofErr w:type="spellStart"/>
      <w:r w:rsidR="0078150C">
        <w:rPr>
          <w:rFonts w:hint="cs"/>
          <w:rtl/>
          <w:lang w:eastAsia="he-IL"/>
        </w:rPr>
        <w:t>המינהליות</w:t>
      </w:r>
      <w:proofErr w:type="spellEnd"/>
      <w:r w:rsidR="0078150C">
        <w:rPr>
          <w:rFonts w:hint="cs"/>
          <w:rtl/>
          <w:lang w:eastAsia="he-IL"/>
        </w:rPr>
        <w:t>, שם מדובר על ממש אותה עבירה</w:t>
      </w:r>
      <w:r w:rsidR="001F4FE1">
        <w:rPr>
          <w:rFonts w:hint="cs"/>
          <w:rtl/>
          <w:lang w:eastAsia="he-IL"/>
        </w:rPr>
        <w:t xml:space="preserve">. כאן למעשה הסעיף קובע מסגרת הרבה יותר רחבה. רואים </w:t>
      </w:r>
      <w:bookmarkStart w:id="789" w:name="_ETM_Q1_2172575"/>
      <w:bookmarkEnd w:id="789"/>
      <w:r w:rsidR="001F4FE1">
        <w:rPr>
          <w:rFonts w:hint="cs"/>
          <w:rtl/>
          <w:lang w:eastAsia="he-IL"/>
        </w:rPr>
        <w:t>את כל הפרות או עבירות התעבורה כמקשה אחת.</w:t>
      </w:r>
    </w:p>
    <w:p w14:paraId="774E1B24" w14:textId="0A743256" w:rsidR="001F4FE1" w:rsidRDefault="001F4FE1" w:rsidP="00677401">
      <w:pPr>
        <w:rPr>
          <w:rtl/>
          <w:lang w:eastAsia="he-IL"/>
        </w:rPr>
      </w:pPr>
      <w:bookmarkStart w:id="790" w:name="_ETM_Q1_2181426"/>
      <w:bookmarkEnd w:id="790"/>
    </w:p>
    <w:p w14:paraId="26BBC344" w14:textId="111AF1EB" w:rsidR="001F4FE1" w:rsidRDefault="001F4FE1" w:rsidP="001F4FE1">
      <w:pPr>
        <w:pStyle w:val="af6"/>
        <w:keepNext/>
        <w:rPr>
          <w:rtl/>
        </w:rPr>
      </w:pPr>
      <w:bookmarkStart w:id="791" w:name="ET_yor_5765_71"/>
      <w:r w:rsidRPr="001F4FE1">
        <w:rPr>
          <w:rStyle w:val="TagStyle"/>
          <w:rtl/>
        </w:rPr>
        <w:t xml:space="preserve"> &lt;&lt; </w:t>
      </w:r>
      <w:proofErr w:type="spellStart"/>
      <w:r w:rsidRPr="001F4FE1">
        <w:rPr>
          <w:rStyle w:val="TagStyle"/>
          <w:rtl/>
        </w:rPr>
        <w:t>יור</w:t>
      </w:r>
      <w:proofErr w:type="spellEnd"/>
      <w:r w:rsidRPr="001F4FE1">
        <w:rPr>
          <w:rStyle w:val="TagStyle"/>
          <w:rtl/>
        </w:rPr>
        <w:t xml:space="preserve"> &gt;&gt; </w:t>
      </w:r>
      <w:r>
        <w:rPr>
          <w:rtl/>
        </w:rPr>
        <w:t>היו"ר מיכאל מרדכי ביטון:</w:t>
      </w:r>
      <w:r w:rsidRPr="001F4FE1">
        <w:rPr>
          <w:rStyle w:val="TagStyle"/>
          <w:rtl/>
        </w:rPr>
        <w:t xml:space="preserve"> &lt;&lt; </w:t>
      </w:r>
      <w:proofErr w:type="spellStart"/>
      <w:r w:rsidRPr="001F4FE1">
        <w:rPr>
          <w:rStyle w:val="TagStyle"/>
          <w:rtl/>
        </w:rPr>
        <w:t>יור</w:t>
      </w:r>
      <w:proofErr w:type="spellEnd"/>
      <w:r w:rsidRPr="001F4FE1">
        <w:rPr>
          <w:rStyle w:val="TagStyle"/>
          <w:rtl/>
        </w:rPr>
        <w:t xml:space="preserve"> &gt;&gt;</w:t>
      </w:r>
      <w:r w:rsidR="00D65704">
        <w:rPr>
          <w:rtl/>
        </w:rPr>
        <w:t xml:space="preserve"> </w:t>
      </w:r>
      <w:bookmarkEnd w:id="791"/>
    </w:p>
    <w:p w14:paraId="751F6438" w14:textId="5054A85C" w:rsidR="001F4FE1" w:rsidRDefault="001F4FE1" w:rsidP="001F4FE1">
      <w:pPr>
        <w:pStyle w:val="KeepWithNext"/>
        <w:rPr>
          <w:rtl/>
          <w:lang w:eastAsia="he-IL"/>
        </w:rPr>
      </w:pPr>
    </w:p>
    <w:p w14:paraId="5ACBC08A" w14:textId="7739FF86" w:rsidR="001F4FE1" w:rsidRDefault="001F4FE1" w:rsidP="001F4FE1">
      <w:pPr>
        <w:rPr>
          <w:rtl/>
          <w:lang w:eastAsia="he-IL"/>
        </w:rPr>
      </w:pPr>
      <w:r>
        <w:rPr>
          <w:rFonts w:hint="cs"/>
          <w:rtl/>
          <w:lang w:eastAsia="he-IL"/>
        </w:rPr>
        <w:t>ה</w:t>
      </w:r>
      <w:bookmarkStart w:id="792" w:name="_ETM_Q1_2181637"/>
      <w:bookmarkStart w:id="793" w:name="_ETM_Q1_2181650"/>
      <w:bookmarkEnd w:id="792"/>
      <w:bookmarkEnd w:id="793"/>
      <w:r>
        <w:rPr>
          <w:rFonts w:hint="cs"/>
          <w:rtl/>
          <w:lang w:eastAsia="he-IL"/>
        </w:rPr>
        <w:t xml:space="preserve">אם יש </w:t>
      </w:r>
      <w:bookmarkStart w:id="794" w:name="_ETM_Q1_2182149"/>
      <w:bookmarkEnd w:id="794"/>
      <w:r>
        <w:rPr>
          <w:rFonts w:hint="cs"/>
          <w:rtl/>
          <w:lang w:eastAsia="he-IL"/>
        </w:rPr>
        <w:t xml:space="preserve">הגדרה למושג אדם שהוא מועד? הגדרה מדידה? מה הופך </w:t>
      </w:r>
      <w:bookmarkStart w:id="795" w:name="_ETM_Q1_2187708"/>
      <w:bookmarkEnd w:id="795"/>
      <w:r>
        <w:rPr>
          <w:rFonts w:hint="cs"/>
          <w:rtl/>
          <w:lang w:eastAsia="he-IL"/>
        </w:rPr>
        <w:t>אותו למועד?</w:t>
      </w:r>
    </w:p>
    <w:p w14:paraId="78FAE82E" w14:textId="4CAA251F" w:rsidR="001F4FE1" w:rsidRDefault="001F4FE1" w:rsidP="001F4FE1">
      <w:pPr>
        <w:rPr>
          <w:rtl/>
          <w:lang w:eastAsia="he-IL"/>
        </w:rPr>
      </w:pPr>
      <w:bookmarkStart w:id="796" w:name="_ETM_Q1_2189700"/>
      <w:bookmarkStart w:id="797" w:name="_ETM_Q1_2189726"/>
      <w:bookmarkStart w:id="798" w:name="_ETM_Q1_2192166"/>
      <w:bookmarkEnd w:id="796"/>
      <w:bookmarkEnd w:id="797"/>
      <w:bookmarkEnd w:id="798"/>
    </w:p>
    <w:p w14:paraId="365EEC35" w14:textId="6810B613" w:rsidR="001F4FE1" w:rsidRDefault="001F4FE1" w:rsidP="001F4FE1">
      <w:pPr>
        <w:pStyle w:val="af9"/>
        <w:keepNext/>
        <w:rPr>
          <w:rtl/>
          <w:lang w:eastAsia="he-IL"/>
        </w:rPr>
      </w:pPr>
      <w:bookmarkStart w:id="799" w:name="ET_guest_איתן_סטולר_72"/>
      <w:r w:rsidRPr="001F4FE1">
        <w:rPr>
          <w:rStyle w:val="TagStyle"/>
          <w:rtl/>
        </w:rPr>
        <w:t xml:space="preserve"> &lt;&lt; אורח &gt;&gt; </w:t>
      </w:r>
      <w:r>
        <w:rPr>
          <w:rtl/>
          <w:lang w:eastAsia="he-IL"/>
        </w:rPr>
        <w:t xml:space="preserve">איתן </w:t>
      </w:r>
      <w:proofErr w:type="spellStart"/>
      <w:r>
        <w:rPr>
          <w:rtl/>
          <w:lang w:eastAsia="he-IL"/>
        </w:rPr>
        <w:t>סטולר</w:t>
      </w:r>
      <w:proofErr w:type="spellEnd"/>
      <w:r>
        <w:rPr>
          <w:rtl/>
          <w:lang w:eastAsia="he-IL"/>
        </w:rPr>
        <w:t>:</w:t>
      </w:r>
      <w:r w:rsidRPr="001F4FE1">
        <w:rPr>
          <w:rStyle w:val="TagStyle"/>
          <w:rtl/>
        </w:rPr>
        <w:t xml:space="preserve"> &lt;&lt; אורח &gt;&gt;</w:t>
      </w:r>
      <w:r w:rsidR="00D65704">
        <w:rPr>
          <w:rtl/>
          <w:lang w:eastAsia="he-IL"/>
        </w:rPr>
        <w:t xml:space="preserve"> </w:t>
      </w:r>
      <w:bookmarkEnd w:id="799"/>
    </w:p>
    <w:p w14:paraId="56A30C96" w14:textId="4826AC82" w:rsidR="001F4FE1" w:rsidRDefault="001F4FE1" w:rsidP="001F4FE1">
      <w:pPr>
        <w:pStyle w:val="KeepWithNext"/>
        <w:rPr>
          <w:rtl/>
          <w:lang w:eastAsia="he-IL"/>
        </w:rPr>
      </w:pPr>
    </w:p>
    <w:p w14:paraId="60D0D9CA" w14:textId="4FB78CFA" w:rsidR="001F4FE1" w:rsidRDefault="001F4FE1" w:rsidP="001F4FE1">
      <w:pPr>
        <w:rPr>
          <w:rtl/>
          <w:lang w:eastAsia="he-IL"/>
        </w:rPr>
      </w:pPr>
      <w:bookmarkStart w:id="800" w:name="_ETM_Q1_2192338"/>
      <w:bookmarkStart w:id="801" w:name="_ETM_Q1_2192352"/>
      <w:bookmarkEnd w:id="800"/>
      <w:bookmarkEnd w:id="801"/>
      <w:r>
        <w:rPr>
          <w:rFonts w:hint="cs"/>
          <w:rtl/>
          <w:lang w:eastAsia="he-IL"/>
        </w:rPr>
        <w:t>יושב ראש משותף של ועדת תעבורה בלשכת עורכי הדין.</w:t>
      </w:r>
      <w:r w:rsidR="00C767F8">
        <w:rPr>
          <w:rFonts w:hint="cs"/>
          <w:rtl/>
          <w:lang w:eastAsia="he-IL"/>
        </w:rPr>
        <w:t xml:space="preserve"> </w:t>
      </w:r>
      <w:r>
        <w:rPr>
          <w:rFonts w:hint="cs"/>
          <w:rtl/>
          <w:lang w:eastAsia="he-IL"/>
        </w:rPr>
        <w:t xml:space="preserve">לדעתנו, לשאלתך כבוד היושב ראש. </w:t>
      </w:r>
      <w:bookmarkStart w:id="802" w:name="_ETM_Q1_2199546"/>
      <w:bookmarkEnd w:id="802"/>
      <w:r>
        <w:rPr>
          <w:rFonts w:hint="cs"/>
          <w:rtl/>
          <w:lang w:eastAsia="he-IL"/>
        </w:rPr>
        <w:t xml:space="preserve">קודם כל, אנחנו מציעים שאדם שעבר עבירת תעבורה שלישית </w:t>
      </w:r>
      <w:bookmarkStart w:id="803" w:name="_ETM_Q1_2204302"/>
      <w:bookmarkEnd w:id="803"/>
      <w:r>
        <w:rPr>
          <w:rFonts w:hint="cs"/>
          <w:rtl/>
          <w:lang w:eastAsia="he-IL"/>
        </w:rPr>
        <w:t>בתוך שלוש</w:t>
      </w:r>
      <w:r w:rsidR="00C767F8">
        <w:rPr>
          <w:rFonts w:hint="cs"/>
          <w:rtl/>
          <w:lang w:eastAsia="he-IL"/>
        </w:rPr>
        <w:t xml:space="preserve"> </w:t>
      </w:r>
      <w:r>
        <w:rPr>
          <w:rFonts w:hint="cs"/>
          <w:rtl/>
          <w:lang w:eastAsia="he-IL"/>
        </w:rPr>
        <w:t xml:space="preserve">שנים, יקבל זימון אוטומטי </w:t>
      </w:r>
      <w:bookmarkStart w:id="804" w:name="_ETM_Q1_2206770"/>
      <w:bookmarkEnd w:id="804"/>
      <w:r>
        <w:rPr>
          <w:rFonts w:hint="cs"/>
          <w:rtl/>
          <w:lang w:eastAsia="he-IL"/>
        </w:rPr>
        <w:t xml:space="preserve">לבית משפט לתעבורה ולא יוכל לפטור את עצמו בתשלום כפל </w:t>
      </w:r>
      <w:bookmarkStart w:id="805" w:name="_ETM_Q1_2210804"/>
      <w:bookmarkEnd w:id="805"/>
      <w:r>
        <w:rPr>
          <w:rFonts w:hint="cs"/>
          <w:rtl/>
          <w:lang w:eastAsia="he-IL"/>
        </w:rPr>
        <w:t xml:space="preserve">קנס גבוה ככל שיהיה. זאת אומרת, הוא מעד פעם </w:t>
      </w:r>
      <w:bookmarkStart w:id="806" w:name="_ETM_Q1_2212695"/>
      <w:bookmarkEnd w:id="806"/>
      <w:r>
        <w:rPr>
          <w:rFonts w:hint="cs"/>
          <w:rtl/>
          <w:lang w:eastAsia="he-IL"/>
        </w:rPr>
        <w:t>שלישית.</w:t>
      </w:r>
    </w:p>
    <w:p w14:paraId="59C7527B" w14:textId="4EB40C01" w:rsidR="001F4FE1" w:rsidRDefault="001F4FE1" w:rsidP="001F4FE1">
      <w:pPr>
        <w:rPr>
          <w:rtl/>
          <w:lang w:eastAsia="he-IL"/>
        </w:rPr>
      </w:pPr>
      <w:bookmarkStart w:id="807" w:name="_ETM_Q1_2212504"/>
      <w:bookmarkStart w:id="808" w:name="_ETM_Q1_2212533"/>
      <w:bookmarkStart w:id="809" w:name="_ETM_Q1_2213839"/>
      <w:bookmarkEnd w:id="807"/>
      <w:bookmarkEnd w:id="808"/>
      <w:bookmarkEnd w:id="809"/>
    </w:p>
    <w:p w14:paraId="6C3D5B9A" w14:textId="70514B06" w:rsidR="001F4FE1" w:rsidRDefault="001F4FE1" w:rsidP="001F4FE1">
      <w:pPr>
        <w:pStyle w:val="af6"/>
        <w:keepNext/>
        <w:rPr>
          <w:rtl/>
        </w:rPr>
      </w:pPr>
      <w:bookmarkStart w:id="810" w:name="ET_yor_5765_73"/>
      <w:r w:rsidRPr="001F4FE1">
        <w:rPr>
          <w:rStyle w:val="TagStyle"/>
          <w:rtl/>
        </w:rPr>
        <w:t xml:space="preserve"> &lt;&lt; </w:t>
      </w:r>
      <w:proofErr w:type="spellStart"/>
      <w:r w:rsidRPr="001F4FE1">
        <w:rPr>
          <w:rStyle w:val="TagStyle"/>
          <w:rtl/>
        </w:rPr>
        <w:t>יור</w:t>
      </w:r>
      <w:proofErr w:type="spellEnd"/>
      <w:r w:rsidRPr="001F4FE1">
        <w:rPr>
          <w:rStyle w:val="TagStyle"/>
          <w:rtl/>
        </w:rPr>
        <w:t xml:space="preserve"> &gt;&gt; </w:t>
      </w:r>
      <w:r>
        <w:rPr>
          <w:rtl/>
        </w:rPr>
        <w:t>היו"ר מיכאל מרדכי ביטון:</w:t>
      </w:r>
      <w:r w:rsidRPr="001F4FE1">
        <w:rPr>
          <w:rStyle w:val="TagStyle"/>
          <w:rtl/>
        </w:rPr>
        <w:t xml:space="preserve"> &lt;&lt; </w:t>
      </w:r>
      <w:proofErr w:type="spellStart"/>
      <w:r w:rsidRPr="001F4FE1">
        <w:rPr>
          <w:rStyle w:val="TagStyle"/>
          <w:rtl/>
        </w:rPr>
        <w:t>יור</w:t>
      </w:r>
      <w:proofErr w:type="spellEnd"/>
      <w:r w:rsidRPr="001F4FE1">
        <w:rPr>
          <w:rStyle w:val="TagStyle"/>
          <w:rtl/>
        </w:rPr>
        <w:t xml:space="preserve"> &gt;&gt;</w:t>
      </w:r>
      <w:r w:rsidR="00D65704">
        <w:rPr>
          <w:rtl/>
        </w:rPr>
        <w:t xml:space="preserve"> </w:t>
      </w:r>
      <w:bookmarkEnd w:id="810"/>
    </w:p>
    <w:p w14:paraId="63769B72" w14:textId="58365900" w:rsidR="001F4FE1" w:rsidRDefault="001F4FE1" w:rsidP="001F4FE1">
      <w:pPr>
        <w:pStyle w:val="KeepWithNext"/>
        <w:rPr>
          <w:rtl/>
          <w:lang w:eastAsia="he-IL"/>
        </w:rPr>
      </w:pPr>
    </w:p>
    <w:p w14:paraId="3801471E" w14:textId="01C0F737" w:rsidR="001F4FE1" w:rsidRDefault="001F4FE1" w:rsidP="001F4FE1">
      <w:pPr>
        <w:rPr>
          <w:rtl/>
          <w:lang w:eastAsia="he-IL"/>
        </w:rPr>
      </w:pPr>
      <w:bookmarkStart w:id="811" w:name="_ETM_Q1_2214035"/>
      <w:bookmarkStart w:id="812" w:name="_ETM_Q1_2214068"/>
      <w:bookmarkEnd w:id="811"/>
      <w:bookmarkEnd w:id="812"/>
      <w:r>
        <w:rPr>
          <w:rFonts w:hint="cs"/>
          <w:rtl/>
          <w:lang w:eastAsia="he-IL"/>
        </w:rPr>
        <w:t>למה?</w:t>
      </w:r>
    </w:p>
    <w:p w14:paraId="7E90170F" w14:textId="78D191A8" w:rsidR="001F4FE1" w:rsidRDefault="001F4FE1" w:rsidP="001F4FE1">
      <w:pPr>
        <w:rPr>
          <w:rtl/>
          <w:lang w:eastAsia="he-IL"/>
        </w:rPr>
      </w:pPr>
      <w:bookmarkStart w:id="813" w:name="_ETM_Q1_2212602"/>
      <w:bookmarkStart w:id="814" w:name="_ETM_Q1_2212626"/>
      <w:bookmarkStart w:id="815" w:name="_ETM_Q1_2214297"/>
      <w:bookmarkEnd w:id="813"/>
      <w:bookmarkEnd w:id="814"/>
      <w:bookmarkEnd w:id="815"/>
    </w:p>
    <w:p w14:paraId="1ACDD9F0" w14:textId="4270E4BC" w:rsidR="001F4FE1" w:rsidRDefault="001F4FE1" w:rsidP="001F4FE1">
      <w:pPr>
        <w:pStyle w:val="af9"/>
        <w:keepNext/>
        <w:rPr>
          <w:rtl/>
          <w:lang w:eastAsia="he-IL"/>
        </w:rPr>
      </w:pPr>
      <w:bookmarkStart w:id="816" w:name="ET_guest_איתן_סטולר_74"/>
      <w:r w:rsidRPr="001F4FE1">
        <w:rPr>
          <w:rStyle w:val="TagStyle"/>
          <w:rtl/>
        </w:rPr>
        <w:t xml:space="preserve"> &lt;&lt; אורח &gt;&gt; </w:t>
      </w:r>
      <w:r>
        <w:rPr>
          <w:rtl/>
          <w:lang w:eastAsia="he-IL"/>
        </w:rPr>
        <w:t xml:space="preserve">איתן </w:t>
      </w:r>
      <w:proofErr w:type="spellStart"/>
      <w:r>
        <w:rPr>
          <w:rtl/>
          <w:lang w:eastAsia="he-IL"/>
        </w:rPr>
        <w:t>סטולר</w:t>
      </w:r>
      <w:proofErr w:type="spellEnd"/>
      <w:r>
        <w:rPr>
          <w:rtl/>
          <w:lang w:eastAsia="he-IL"/>
        </w:rPr>
        <w:t>:</w:t>
      </w:r>
      <w:r w:rsidRPr="001F4FE1">
        <w:rPr>
          <w:rStyle w:val="TagStyle"/>
          <w:rtl/>
        </w:rPr>
        <w:t xml:space="preserve"> &lt;&lt; אורח &gt;&gt;</w:t>
      </w:r>
      <w:r w:rsidR="00D65704">
        <w:rPr>
          <w:rtl/>
          <w:lang w:eastAsia="he-IL"/>
        </w:rPr>
        <w:t xml:space="preserve"> </w:t>
      </w:r>
      <w:bookmarkEnd w:id="816"/>
    </w:p>
    <w:p w14:paraId="70B737DE" w14:textId="3FE729E6" w:rsidR="001F4FE1" w:rsidRDefault="001F4FE1" w:rsidP="001F4FE1">
      <w:pPr>
        <w:pStyle w:val="KeepWithNext"/>
        <w:rPr>
          <w:rtl/>
          <w:lang w:eastAsia="he-IL"/>
        </w:rPr>
      </w:pPr>
    </w:p>
    <w:p w14:paraId="37DF2550" w14:textId="73524475" w:rsidR="00293385" w:rsidRDefault="001F4FE1" w:rsidP="001F4FE1">
      <w:pPr>
        <w:rPr>
          <w:rtl/>
          <w:lang w:eastAsia="he-IL"/>
        </w:rPr>
      </w:pPr>
      <w:bookmarkStart w:id="817" w:name="_ETM_Q1_2214486"/>
      <w:bookmarkStart w:id="818" w:name="_ETM_Q1_2214503"/>
      <w:bookmarkEnd w:id="817"/>
      <w:bookmarkEnd w:id="818"/>
      <w:r>
        <w:rPr>
          <w:rFonts w:hint="cs"/>
          <w:rtl/>
          <w:lang w:eastAsia="he-IL"/>
        </w:rPr>
        <w:t xml:space="preserve">אני אסביר לאדוני למה. בעצם נותנים כאן מוטיבציה </w:t>
      </w:r>
      <w:bookmarkStart w:id="819" w:name="_ETM_Q1_2216806"/>
      <w:bookmarkEnd w:id="819"/>
      <w:r>
        <w:rPr>
          <w:rFonts w:hint="cs"/>
          <w:rtl/>
          <w:lang w:eastAsia="he-IL"/>
        </w:rPr>
        <w:t xml:space="preserve">לנהגים לעבור עבירות. סוג של מס נהגים. אתה משלם, אתה עושה עבירה חמורה כמו שימוש בטלפון בזמן נהיגה מה שיכול לגרום לתאונות. אני רק מזכיר שהמטרה שלנו היא להילחם בתאונות. בשנת 2021 היו 361 הרוגים ואלפי </w:t>
      </w:r>
      <w:bookmarkStart w:id="820" w:name="_ETM_Q1_2234726"/>
      <w:bookmarkEnd w:id="820"/>
      <w:r>
        <w:rPr>
          <w:rFonts w:hint="cs"/>
          <w:rtl/>
          <w:lang w:eastAsia="he-IL"/>
        </w:rPr>
        <w:t xml:space="preserve">פצועים. אם בן אדם אומר, יופי, אני אשלם כפל </w:t>
      </w:r>
      <w:bookmarkStart w:id="821" w:name="_ETM_Q1_2240238"/>
      <w:bookmarkEnd w:id="821"/>
      <w:r>
        <w:rPr>
          <w:rFonts w:hint="cs"/>
          <w:rtl/>
          <w:lang w:eastAsia="he-IL"/>
        </w:rPr>
        <w:t xml:space="preserve">קנס ויפטרו אותי מענישה מחמירה של שלילה ודברים נוספים, והוא </w:t>
      </w:r>
      <w:bookmarkStart w:id="822" w:name="_ETM_Q1_2243864"/>
      <w:bookmarkEnd w:id="822"/>
      <w:r>
        <w:rPr>
          <w:rFonts w:hint="cs"/>
          <w:rtl/>
          <w:lang w:eastAsia="he-IL"/>
        </w:rPr>
        <w:t>ימשיך לבצע את העבירה שהיא מאוד מאוד מסוכנת</w:t>
      </w:r>
      <w:r w:rsidR="00293385">
        <w:rPr>
          <w:rFonts w:hint="cs"/>
          <w:rtl/>
          <w:lang w:eastAsia="he-IL"/>
        </w:rPr>
        <w:t xml:space="preserve"> ועוד עבירות</w:t>
      </w:r>
      <w:r w:rsidR="00C767F8">
        <w:rPr>
          <w:rFonts w:hint="cs"/>
          <w:rtl/>
          <w:lang w:eastAsia="he-IL"/>
        </w:rPr>
        <w:t xml:space="preserve"> </w:t>
      </w:r>
      <w:r w:rsidR="00293385">
        <w:rPr>
          <w:rFonts w:hint="cs"/>
          <w:rtl/>
          <w:lang w:eastAsia="he-IL"/>
        </w:rPr>
        <w:t>דומות לה.</w:t>
      </w:r>
    </w:p>
    <w:p w14:paraId="5667E9AA" w14:textId="77777777" w:rsidR="00293385" w:rsidRDefault="00293385" w:rsidP="001F4FE1">
      <w:pPr>
        <w:rPr>
          <w:rtl/>
          <w:lang w:eastAsia="he-IL"/>
        </w:rPr>
      </w:pPr>
      <w:bookmarkStart w:id="823" w:name="_ETM_Q1_2252100"/>
      <w:bookmarkStart w:id="824" w:name="_ETM_Q1_2252127"/>
      <w:bookmarkEnd w:id="823"/>
      <w:bookmarkEnd w:id="824"/>
    </w:p>
    <w:p w14:paraId="223F25E9" w14:textId="014EDCAD" w:rsidR="001F4FE1" w:rsidRDefault="00293385" w:rsidP="001F4FE1">
      <w:pPr>
        <w:rPr>
          <w:rtl/>
          <w:lang w:eastAsia="he-IL"/>
        </w:rPr>
      </w:pPr>
      <w:bookmarkStart w:id="825" w:name="_ETM_Q1_2252220"/>
      <w:bookmarkStart w:id="826" w:name="_ETM_Q1_2252240"/>
      <w:bookmarkEnd w:id="825"/>
      <w:bookmarkEnd w:id="826"/>
      <w:r>
        <w:rPr>
          <w:rFonts w:hint="cs"/>
          <w:rtl/>
          <w:lang w:eastAsia="he-IL"/>
        </w:rPr>
        <w:t>לכן לשכת עורכי הדין ממליצה שאם אדם</w:t>
      </w:r>
      <w:bookmarkStart w:id="827" w:name="_ETM_Q1_2253852"/>
      <w:bookmarkEnd w:id="827"/>
      <w:r>
        <w:rPr>
          <w:rFonts w:hint="cs"/>
          <w:rtl/>
          <w:lang w:eastAsia="he-IL"/>
        </w:rPr>
        <w:t xml:space="preserve"> הוא שור מועד ועובר עבירה שלישית פעם שלישית בתוך </w:t>
      </w:r>
      <w:bookmarkStart w:id="828" w:name="_ETM_Q1_2257169"/>
      <w:bookmarkEnd w:id="828"/>
      <w:r>
        <w:rPr>
          <w:rFonts w:hint="cs"/>
          <w:rtl/>
          <w:lang w:eastAsia="he-IL"/>
        </w:rPr>
        <w:t>שלוש שנים, אותה עבירה, מיד יקבל זימון</w:t>
      </w:r>
      <w:r w:rsidR="00C767F8">
        <w:rPr>
          <w:rFonts w:hint="cs"/>
          <w:rtl/>
          <w:lang w:eastAsia="he-IL"/>
        </w:rPr>
        <w:t xml:space="preserve"> </w:t>
      </w:r>
      <w:r>
        <w:rPr>
          <w:rFonts w:hint="cs"/>
          <w:rtl/>
          <w:lang w:eastAsia="he-IL"/>
        </w:rPr>
        <w:t>אוטומטי.</w:t>
      </w:r>
    </w:p>
    <w:p w14:paraId="162CEEAC" w14:textId="54CCFD5F" w:rsidR="00293385" w:rsidRDefault="00293385" w:rsidP="001F4FE1">
      <w:pPr>
        <w:rPr>
          <w:rtl/>
          <w:lang w:eastAsia="he-IL"/>
        </w:rPr>
      </w:pPr>
      <w:bookmarkStart w:id="829" w:name="_ETM_Q1_2262402"/>
      <w:bookmarkStart w:id="830" w:name="_ETM_Q1_2262430"/>
      <w:bookmarkStart w:id="831" w:name="_ETM_Q1_2263076"/>
      <w:bookmarkEnd w:id="829"/>
      <w:bookmarkEnd w:id="830"/>
      <w:bookmarkEnd w:id="831"/>
    </w:p>
    <w:p w14:paraId="57210AE3" w14:textId="1FFA1494" w:rsidR="00293385" w:rsidRDefault="00293385" w:rsidP="00293385">
      <w:pPr>
        <w:pStyle w:val="af6"/>
        <w:keepNext/>
        <w:rPr>
          <w:rtl/>
        </w:rPr>
      </w:pPr>
      <w:bookmarkStart w:id="832" w:name="ET_yor_5765_75"/>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 </w:t>
      </w:r>
      <w:r>
        <w:rPr>
          <w:rtl/>
        </w:rPr>
        <w:t>היו"ר מיכאל מרדכי ביטון:</w:t>
      </w:r>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w:t>
      </w:r>
      <w:r w:rsidR="00D65704">
        <w:rPr>
          <w:rtl/>
        </w:rPr>
        <w:t xml:space="preserve"> </w:t>
      </w:r>
      <w:bookmarkEnd w:id="832"/>
    </w:p>
    <w:p w14:paraId="70104C33" w14:textId="1780B101" w:rsidR="00293385" w:rsidRDefault="00293385" w:rsidP="00293385">
      <w:pPr>
        <w:pStyle w:val="KeepWithNext"/>
        <w:rPr>
          <w:rtl/>
          <w:lang w:eastAsia="he-IL"/>
        </w:rPr>
      </w:pPr>
    </w:p>
    <w:p w14:paraId="3F132318" w14:textId="0B420D1E" w:rsidR="00293385" w:rsidRDefault="00293385" w:rsidP="00293385">
      <w:pPr>
        <w:rPr>
          <w:rtl/>
          <w:lang w:eastAsia="he-IL"/>
        </w:rPr>
      </w:pPr>
      <w:bookmarkStart w:id="833" w:name="_ETM_Q1_2263287"/>
      <w:bookmarkStart w:id="834" w:name="_ETM_Q1_2263322"/>
      <w:bookmarkEnd w:id="833"/>
      <w:bookmarkEnd w:id="834"/>
      <w:r>
        <w:rPr>
          <w:rFonts w:hint="cs"/>
          <w:rtl/>
          <w:lang w:eastAsia="he-IL"/>
        </w:rPr>
        <w:t xml:space="preserve">אותה </w:t>
      </w:r>
      <w:bookmarkStart w:id="835" w:name="_ETM_Q1_2261610"/>
      <w:bookmarkEnd w:id="835"/>
      <w:r>
        <w:rPr>
          <w:rFonts w:hint="cs"/>
          <w:rtl/>
          <w:lang w:eastAsia="he-IL"/>
        </w:rPr>
        <w:t>עבירה. אם הוא עשה עבירות שונות?</w:t>
      </w:r>
    </w:p>
    <w:p w14:paraId="4BFE8E6B" w14:textId="7FAA897E" w:rsidR="00293385" w:rsidRDefault="00293385" w:rsidP="00293385">
      <w:pPr>
        <w:rPr>
          <w:rtl/>
          <w:lang w:eastAsia="he-IL"/>
        </w:rPr>
      </w:pPr>
      <w:bookmarkStart w:id="836" w:name="_ETM_Q1_2261180"/>
      <w:bookmarkStart w:id="837" w:name="_ETM_Q1_2261206"/>
      <w:bookmarkEnd w:id="836"/>
      <w:bookmarkEnd w:id="837"/>
    </w:p>
    <w:p w14:paraId="4C6992D2" w14:textId="70E46987" w:rsidR="00293385" w:rsidRDefault="00293385" w:rsidP="00293385">
      <w:pPr>
        <w:pStyle w:val="af9"/>
        <w:keepNext/>
        <w:rPr>
          <w:rtl/>
          <w:lang w:eastAsia="he-IL"/>
        </w:rPr>
      </w:pPr>
      <w:bookmarkStart w:id="838" w:name="ET_guest_איתן_סטולר_76"/>
      <w:r w:rsidRPr="00293385">
        <w:rPr>
          <w:rStyle w:val="TagStyle"/>
          <w:rtl/>
        </w:rPr>
        <w:t xml:space="preserve"> &lt;&lt; אורח &gt;&gt; </w:t>
      </w:r>
      <w:r>
        <w:rPr>
          <w:rtl/>
          <w:lang w:eastAsia="he-IL"/>
        </w:rPr>
        <w:t xml:space="preserve">איתן </w:t>
      </w:r>
      <w:proofErr w:type="spellStart"/>
      <w:r>
        <w:rPr>
          <w:rtl/>
          <w:lang w:eastAsia="he-IL"/>
        </w:rPr>
        <w:t>סטולר</w:t>
      </w:r>
      <w:proofErr w:type="spellEnd"/>
      <w:r>
        <w:rPr>
          <w:rtl/>
          <w:lang w:eastAsia="he-IL"/>
        </w:rPr>
        <w:t>:</w:t>
      </w:r>
      <w:r w:rsidRPr="00293385">
        <w:rPr>
          <w:rStyle w:val="TagStyle"/>
          <w:rtl/>
        </w:rPr>
        <w:t xml:space="preserve"> &lt;&lt; אורח &gt;&gt;</w:t>
      </w:r>
      <w:r w:rsidR="00D65704">
        <w:rPr>
          <w:rtl/>
          <w:lang w:eastAsia="he-IL"/>
        </w:rPr>
        <w:t xml:space="preserve"> </w:t>
      </w:r>
      <w:bookmarkEnd w:id="838"/>
    </w:p>
    <w:p w14:paraId="16417F5E" w14:textId="69BFE7D4" w:rsidR="00293385" w:rsidRDefault="00293385" w:rsidP="00293385">
      <w:pPr>
        <w:pStyle w:val="KeepWithNext"/>
        <w:rPr>
          <w:rtl/>
          <w:lang w:eastAsia="he-IL"/>
        </w:rPr>
      </w:pPr>
    </w:p>
    <w:p w14:paraId="022D9014" w14:textId="2558632B" w:rsidR="00293385" w:rsidRDefault="00293385" w:rsidP="00293385">
      <w:pPr>
        <w:rPr>
          <w:rtl/>
          <w:lang w:eastAsia="he-IL"/>
        </w:rPr>
      </w:pPr>
      <w:bookmarkStart w:id="839" w:name="_ETM_Q1_2262860"/>
      <w:bookmarkStart w:id="840" w:name="_ETM_Q1_2262874"/>
      <w:bookmarkEnd w:id="839"/>
      <w:bookmarkEnd w:id="840"/>
      <w:r>
        <w:rPr>
          <w:rFonts w:hint="cs"/>
          <w:rtl/>
          <w:lang w:eastAsia="he-IL"/>
        </w:rPr>
        <w:t xml:space="preserve">תלוי בחומרת העבירה. לא </w:t>
      </w:r>
      <w:bookmarkStart w:id="841" w:name="_ETM_Q1_2266304"/>
      <w:bookmarkEnd w:id="841"/>
      <w:r>
        <w:rPr>
          <w:rFonts w:hint="cs"/>
          <w:rtl/>
          <w:lang w:eastAsia="he-IL"/>
        </w:rPr>
        <w:t xml:space="preserve">חגורת בטיחות שהוא לא חגר. </w:t>
      </w:r>
    </w:p>
    <w:p w14:paraId="7783B963" w14:textId="136C1164" w:rsidR="00293385" w:rsidRDefault="00293385" w:rsidP="00293385">
      <w:pPr>
        <w:rPr>
          <w:rtl/>
          <w:lang w:eastAsia="he-IL"/>
        </w:rPr>
      </w:pPr>
      <w:bookmarkStart w:id="842" w:name="_ETM_Q1_2273046"/>
      <w:bookmarkStart w:id="843" w:name="_ETM_Q1_2273075"/>
      <w:bookmarkStart w:id="844" w:name="_ETM_Q1_2273926"/>
      <w:bookmarkEnd w:id="842"/>
      <w:bookmarkEnd w:id="843"/>
      <w:bookmarkEnd w:id="844"/>
    </w:p>
    <w:p w14:paraId="33E3D7B6" w14:textId="46A430D7" w:rsidR="00293385" w:rsidRDefault="00293385" w:rsidP="00293385">
      <w:pPr>
        <w:pStyle w:val="af6"/>
        <w:keepNext/>
        <w:rPr>
          <w:rtl/>
        </w:rPr>
      </w:pPr>
      <w:bookmarkStart w:id="845" w:name="ET_yor_5765_77"/>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 </w:t>
      </w:r>
      <w:r>
        <w:rPr>
          <w:rtl/>
        </w:rPr>
        <w:t>היו"ר מיכאל מרדכי ביטון:</w:t>
      </w:r>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w:t>
      </w:r>
      <w:r w:rsidR="00D65704">
        <w:rPr>
          <w:rtl/>
        </w:rPr>
        <w:t xml:space="preserve"> </w:t>
      </w:r>
      <w:bookmarkEnd w:id="845"/>
    </w:p>
    <w:p w14:paraId="5B414225" w14:textId="719377A1" w:rsidR="00293385" w:rsidRDefault="00293385" w:rsidP="00293385">
      <w:pPr>
        <w:pStyle w:val="KeepWithNext"/>
        <w:rPr>
          <w:rtl/>
          <w:lang w:eastAsia="he-IL"/>
        </w:rPr>
      </w:pPr>
    </w:p>
    <w:p w14:paraId="416154CC" w14:textId="75DDD0A9" w:rsidR="00293385" w:rsidRDefault="00293385" w:rsidP="00293385">
      <w:pPr>
        <w:rPr>
          <w:rtl/>
          <w:lang w:eastAsia="he-IL"/>
        </w:rPr>
      </w:pPr>
      <w:bookmarkStart w:id="846" w:name="_ETM_Q1_2274160"/>
      <w:bookmarkStart w:id="847" w:name="_ETM_Q1_2274195"/>
      <w:bookmarkEnd w:id="846"/>
      <w:bookmarkEnd w:id="847"/>
      <w:r>
        <w:rPr>
          <w:rFonts w:hint="cs"/>
          <w:rtl/>
          <w:lang w:eastAsia="he-IL"/>
        </w:rPr>
        <w:t xml:space="preserve">אתה בינתיים רצת קדימה. </w:t>
      </w:r>
      <w:bookmarkStart w:id="848" w:name="_ETM_Q1_2276545"/>
      <w:bookmarkEnd w:id="848"/>
      <w:r>
        <w:rPr>
          <w:rFonts w:hint="cs"/>
          <w:rtl/>
          <w:lang w:eastAsia="he-IL"/>
        </w:rPr>
        <w:t>מה ההגדרה שלנו לעבריין מועד לעניין עבירות תעבורה? אנחנו משתמשים כאן בסוג של הגדרה. האם</w:t>
      </w:r>
      <w:r w:rsidR="00C767F8">
        <w:rPr>
          <w:rFonts w:hint="cs"/>
          <w:rtl/>
          <w:lang w:eastAsia="he-IL"/>
        </w:rPr>
        <w:t xml:space="preserve"> </w:t>
      </w:r>
      <w:r>
        <w:rPr>
          <w:rFonts w:hint="cs"/>
          <w:rtl/>
          <w:lang w:eastAsia="he-IL"/>
        </w:rPr>
        <w:t xml:space="preserve">זרענו את </w:t>
      </w:r>
      <w:bookmarkStart w:id="849" w:name="_ETM_Q1_2284746"/>
      <w:bookmarkEnd w:id="849"/>
      <w:r>
        <w:rPr>
          <w:rFonts w:hint="cs"/>
          <w:rtl/>
          <w:lang w:eastAsia="he-IL"/>
        </w:rPr>
        <w:t>ההגדרה הזאת?</w:t>
      </w:r>
    </w:p>
    <w:p w14:paraId="2027E9B0" w14:textId="363CDA48" w:rsidR="00293385" w:rsidRDefault="00293385" w:rsidP="00293385">
      <w:pPr>
        <w:rPr>
          <w:rtl/>
          <w:lang w:eastAsia="he-IL"/>
        </w:rPr>
      </w:pPr>
      <w:bookmarkStart w:id="850" w:name="_ETM_Q1_2284197"/>
      <w:bookmarkStart w:id="851" w:name="_ETM_Q1_2284226"/>
      <w:bookmarkEnd w:id="850"/>
      <w:bookmarkEnd w:id="851"/>
    </w:p>
    <w:p w14:paraId="578ED1B9" w14:textId="4C0262E9" w:rsidR="00293385" w:rsidRDefault="00293385" w:rsidP="00293385">
      <w:pPr>
        <w:pStyle w:val="af9"/>
        <w:keepNext/>
        <w:rPr>
          <w:rtl/>
          <w:lang w:eastAsia="he-IL"/>
        </w:rPr>
      </w:pPr>
      <w:bookmarkStart w:id="852" w:name="ET_guest_מיכל_רשף_78"/>
      <w:r w:rsidRPr="00293385">
        <w:rPr>
          <w:rStyle w:val="TagStyle"/>
          <w:rtl/>
        </w:rPr>
        <w:t xml:space="preserve"> &lt;&lt; אורח &gt;&gt; </w:t>
      </w:r>
      <w:r>
        <w:rPr>
          <w:rtl/>
          <w:lang w:eastAsia="he-IL"/>
        </w:rPr>
        <w:t>מיכל רשף:</w:t>
      </w:r>
      <w:r w:rsidRPr="00293385">
        <w:rPr>
          <w:rStyle w:val="TagStyle"/>
          <w:rtl/>
        </w:rPr>
        <w:t xml:space="preserve"> &lt;&lt; אורח &gt;&gt;</w:t>
      </w:r>
      <w:r w:rsidR="00D65704">
        <w:rPr>
          <w:rtl/>
          <w:lang w:eastAsia="he-IL"/>
        </w:rPr>
        <w:t xml:space="preserve"> </w:t>
      </w:r>
      <w:bookmarkEnd w:id="852"/>
    </w:p>
    <w:p w14:paraId="3A30B317" w14:textId="79534C13" w:rsidR="00293385" w:rsidRDefault="00293385" w:rsidP="00293385">
      <w:pPr>
        <w:pStyle w:val="KeepWithNext"/>
        <w:rPr>
          <w:rtl/>
          <w:lang w:eastAsia="he-IL"/>
        </w:rPr>
      </w:pPr>
    </w:p>
    <w:p w14:paraId="0B9A6320" w14:textId="6DC125C0" w:rsidR="00293385" w:rsidRDefault="00293385" w:rsidP="00293385">
      <w:pPr>
        <w:rPr>
          <w:rtl/>
          <w:lang w:eastAsia="he-IL"/>
        </w:rPr>
      </w:pPr>
      <w:bookmarkStart w:id="853" w:name="_ETM_Q1_2287636"/>
      <w:bookmarkStart w:id="854" w:name="_ETM_Q1_2287651"/>
      <w:bookmarkEnd w:id="853"/>
      <w:bookmarkEnd w:id="854"/>
      <w:r>
        <w:rPr>
          <w:rFonts w:hint="cs"/>
          <w:rtl/>
          <w:lang w:eastAsia="he-IL"/>
        </w:rPr>
        <w:t xml:space="preserve">ההגדרה המוצעת היא בסעיף (ג)(1) שהקראתי אותו קודם. </w:t>
      </w:r>
      <w:bookmarkStart w:id="855" w:name="_ETM_Q1_2290684"/>
      <w:bookmarkEnd w:id="855"/>
      <w:r>
        <w:rPr>
          <w:rFonts w:hint="cs"/>
          <w:rtl/>
          <w:lang w:eastAsia="he-IL"/>
        </w:rPr>
        <w:t>מי שביצע בתוך שלוש שנים שקדמו לאותה ביצוע הפרה, שתי הפרות תעבורה או עבירות תעבורה</w:t>
      </w:r>
      <w:r w:rsidR="00C767F8">
        <w:rPr>
          <w:rFonts w:hint="cs"/>
          <w:rtl/>
          <w:lang w:eastAsia="he-IL"/>
        </w:rPr>
        <w:t xml:space="preserve"> </w:t>
      </w:r>
      <w:r>
        <w:rPr>
          <w:rFonts w:hint="cs"/>
          <w:rtl/>
          <w:lang w:eastAsia="he-IL"/>
        </w:rPr>
        <w:t>ואני מזכירה שמוחרג מגדר זה הפרות חניה. למעשה זה לא חייב להיות עבירה או הפרה מאותו סוג.</w:t>
      </w:r>
      <w:r w:rsidR="00C767F8">
        <w:rPr>
          <w:rFonts w:hint="cs"/>
          <w:rtl/>
          <w:lang w:eastAsia="he-IL"/>
        </w:rPr>
        <w:t xml:space="preserve"> </w:t>
      </w:r>
      <w:r>
        <w:rPr>
          <w:rFonts w:hint="cs"/>
          <w:rtl/>
          <w:lang w:eastAsia="he-IL"/>
        </w:rPr>
        <w:t xml:space="preserve">אגב, אנחנו מתייחסים בסעיף </w:t>
      </w:r>
      <w:bookmarkStart w:id="856" w:name="_ETM_Q1_2305013"/>
      <w:bookmarkEnd w:id="856"/>
      <w:r>
        <w:rPr>
          <w:rFonts w:hint="cs"/>
          <w:rtl/>
          <w:lang w:eastAsia="he-IL"/>
        </w:rPr>
        <w:t>גם להפרה וגם לעבירה הן בגלל תקופת הביניים - כלומר, ברגע שהחוק ייכנס לתוקף, עדיין נסתכל על העבירות אחורה</w:t>
      </w:r>
      <w:bookmarkStart w:id="857" w:name="_ETM_Q1_2314054"/>
      <w:bookmarkEnd w:id="857"/>
      <w:r>
        <w:rPr>
          <w:rFonts w:hint="cs"/>
          <w:rtl/>
          <w:lang w:eastAsia="he-IL"/>
        </w:rPr>
        <w:t xml:space="preserve"> </w:t>
      </w:r>
      <w:r>
        <w:rPr>
          <w:rtl/>
          <w:lang w:eastAsia="he-IL"/>
        </w:rPr>
        <w:t>–</w:t>
      </w:r>
      <w:r>
        <w:rPr>
          <w:rFonts w:hint="cs"/>
          <w:rtl/>
          <w:lang w:eastAsia="he-IL"/>
        </w:rPr>
        <w:t xml:space="preserve"> והן בגלל שחשבנו שהמועדות צריכה להיספר </w:t>
      </w:r>
      <w:bookmarkStart w:id="858" w:name="_ETM_Q1_2317948"/>
      <w:bookmarkEnd w:id="858"/>
      <w:r>
        <w:rPr>
          <w:rFonts w:hint="cs"/>
          <w:rtl/>
          <w:lang w:eastAsia="he-IL"/>
        </w:rPr>
        <w:t>ביחד.</w:t>
      </w:r>
    </w:p>
    <w:p w14:paraId="78800343" w14:textId="620A1673" w:rsidR="00293385" w:rsidRDefault="00293385" w:rsidP="00293385">
      <w:pPr>
        <w:rPr>
          <w:rtl/>
          <w:lang w:eastAsia="he-IL"/>
        </w:rPr>
      </w:pPr>
      <w:bookmarkStart w:id="859" w:name="_ETM_Q1_2318795"/>
      <w:bookmarkStart w:id="860" w:name="_ETM_Q1_2318825"/>
      <w:bookmarkStart w:id="861" w:name="_ETM_Q1_2319668"/>
      <w:bookmarkEnd w:id="859"/>
      <w:bookmarkEnd w:id="860"/>
      <w:bookmarkEnd w:id="861"/>
    </w:p>
    <w:p w14:paraId="380C3662" w14:textId="724FECD4" w:rsidR="00293385" w:rsidRDefault="00293385" w:rsidP="00293385">
      <w:pPr>
        <w:pStyle w:val="af6"/>
        <w:keepNext/>
        <w:rPr>
          <w:rtl/>
        </w:rPr>
      </w:pPr>
      <w:bookmarkStart w:id="862" w:name="ET_yor_5765_79"/>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 </w:t>
      </w:r>
      <w:r>
        <w:rPr>
          <w:rtl/>
        </w:rPr>
        <w:t>היו"ר מיכאל מרדכי ביטון:</w:t>
      </w:r>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w:t>
      </w:r>
      <w:r w:rsidR="00D65704">
        <w:rPr>
          <w:rtl/>
        </w:rPr>
        <w:t xml:space="preserve"> </w:t>
      </w:r>
      <w:bookmarkEnd w:id="862"/>
    </w:p>
    <w:p w14:paraId="78F72CC8" w14:textId="526D23C0" w:rsidR="00293385" w:rsidRDefault="00293385" w:rsidP="00293385">
      <w:pPr>
        <w:pStyle w:val="KeepWithNext"/>
        <w:rPr>
          <w:rtl/>
          <w:lang w:eastAsia="he-IL"/>
        </w:rPr>
      </w:pPr>
    </w:p>
    <w:p w14:paraId="40015F35" w14:textId="4BABDA53" w:rsidR="00293385" w:rsidRDefault="00293385" w:rsidP="00293385">
      <w:pPr>
        <w:rPr>
          <w:rtl/>
          <w:lang w:eastAsia="he-IL"/>
        </w:rPr>
      </w:pPr>
      <w:bookmarkStart w:id="863" w:name="_ETM_Q1_2319884"/>
      <w:bookmarkStart w:id="864" w:name="_ETM_Q1_2319916"/>
      <w:bookmarkEnd w:id="863"/>
      <w:bookmarkEnd w:id="864"/>
      <w:r>
        <w:rPr>
          <w:rFonts w:hint="cs"/>
          <w:rtl/>
          <w:lang w:eastAsia="he-IL"/>
        </w:rPr>
        <w:t>מעבר לעבירות חניה, כל עבירה נחשבת לעניין הזה.</w:t>
      </w:r>
    </w:p>
    <w:p w14:paraId="3F0805EA" w14:textId="31D7C2AB" w:rsidR="00293385" w:rsidRDefault="00293385" w:rsidP="00293385">
      <w:pPr>
        <w:rPr>
          <w:rtl/>
          <w:lang w:eastAsia="he-IL"/>
        </w:rPr>
      </w:pPr>
      <w:bookmarkStart w:id="865" w:name="_ETM_Q1_2321865"/>
      <w:bookmarkStart w:id="866" w:name="_ETM_Q1_2321893"/>
      <w:bookmarkStart w:id="867" w:name="_ETM_Q1_2321433"/>
      <w:bookmarkEnd w:id="865"/>
      <w:bookmarkEnd w:id="866"/>
      <w:bookmarkEnd w:id="867"/>
    </w:p>
    <w:p w14:paraId="3D53D9BC" w14:textId="08A730FF" w:rsidR="00293385" w:rsidRDefault="00293385" w:rsidP="00293385">
      <w:pPr>
        <w:pStyle w:val="af9"/>
        <w:keepNext/>
        <w:rPr>
          <w:rtl/>
          <w:lang w:eastAsia="he-IL"/>
        </w:rPr>
      </w:pPr>
      <w:bookmarkStart w:id="868" w:name="ET_guest_מיכל_רשף_80"/>
      <w:r w:rsidRPr="00293385">
        <w:rPr>
          <w:rStyle w:val="TagStyle"/>
          <w:rtl/>
        </w:rPr>
        <w:t xml:space="preserve"> &lt;&lt; אורח &gt;&gt; </w:t>
      </w:r>
      <w:r>
        <w:rPr>
          <w:rtl/>
          <w:lang w:eastAsia="he-IL"/>
        </w:rPr>
        <w:t>מיכל רשף:</w:t>
      </w:r>
      <w:r w:rsidRPr="00293385">
        <w:rPr>
          <w:rStyle w:val="TagStyle"/>
          <w:rtl/>
        </w:rPr>
        <w:t xml:space="preserve"> &lt;&lt; אורח &gt;&gt;</w:t>
      </w:r>
      <w:r w:rsidR="00D65704">
        <w:rPr>
          <w:rtl/>
          <w:lang w:eastAsia="he-IL"/>
        </w:rPr>
        <w:t xml:space="preserve"> </w:t>
      </w:r>
      <w:bookmarkEnd w:id="868"/>
    </w:p>
    <w:p w14:paraId="2C86F567" w14:textId="50812C96" w:rsidR="00293385" w:rsidRDefault="00293385" w:rsidP="00293385">
      <w:pPr>
        <w:pStyle w:val="KeepWithNext"/>
        <w:rPr>
          <w:rtl/>
          <w:lang w:eastAsia="he-IL"/>
        </w:rPr>
      </w:pPr>
    </w:p>
    <w:p w14:paraId="06984ADE" w14:textId="3C820097" w:rsidR="00293385" w:rsidRDefault="00293385" w:rsidP="00293385">
      <w:pPr>
        <w:rPr>
          <w:rtl/>
          <w:lang w:eastAsia="he-IL"/>
        </w:rPr>
      </w:pPr>
      <w:bookmarkStart w:id="869" w:name="_ETM_Q1_2321598"/>
      <w:bookmarkStart w:id="870" w:name="_ETM_Q1_2321611"/>
      <w:bookmarkEnd w:id="869"/>
      <w:bookmarkEnd w:id="870"/>
      <w:r>
        <w:rPr>
          <w:rFonts w:hint="cs"/>
          <w:rtl/>
          <w:lang w:eastAsia="he-IL"/>
        </w:rPr>
        <w:t>נכון.</w:t>
      </w:r>
    </w:p>
    <w:p w14:paraId="6D765665" w14:textId="6FDD5859" w:rsidR="00293385" w:rsidRDefault="00293385" w:rsidP="00293385">
      <w:pPr>
        <w:rPr>
          <w:rtl/>
          <w:lang w:eastAsia="he-IL"/>
        </w:rPr>
      </w:pPr>
      <w:bookmarkStart w:id="871" w:name="_ETM_Q1_2321301"/>
      <w:bookmarkStart w:id="872" w:name="_ETM_Q1_2321325"/>
      <w:bookmarkEnd w:id="871"/>
      <w:bookmarkEnd w:id="872"/>
    </w:p>
    <w:p w14:paraId="199351AF" w14:textId="10A9D983" w:rsidR="00293385" w:rsidRDefault="00293385" w:rsidP="00293385">
      <w:pPr>
        <w:pStyle w:val="af6"/>
        <w:keepNext/>
        <w:rPr>
          <w:rtl/>
        </w:rPr>
      </w:pPr>
      <w:bookmarkStart w:id="873" w:name="ET_yor_5765_81"/>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 </w:t>
      </w:r>
      <w:r>
        <w:rPr>
          <w:rtl/>
        </w:rPr>
        <w:t>היו"ר מיכאל מרדכי ביטון:</w:t>
      </w:r>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w:t>
      </w:r>
      <w:r w:rsidR="00D65704">
        <w:rPr>
          <w:rtl/>
        </w:rPr>
        <w:t xml:space="preserve"> </w:t>
      </w:r>
      <w:bookmarkEnd w:id="873"/>
    </w:p>
    <w:p w14:paraId="4FF50979" w14:textId="067959D3" w:rsidR="00293385" w:rsidRDefault="00293385" w:rsidP="00293385">
      <w:pPr>
        <w:pStyle w:val="KeepWithNext"/>
        <w:rPr>
          <w:rtl/>
          <w:lang w:eastAsia="he-IL"/>
        </w:rPr>
      </w:pPr>
    </w:p>
    <w:p w14:paraId="7877B895" w14:textId="6D957D96" w:rsidR="00293385" w:rsidRDefault="00293385" w:rsidP="00293385">
      <w:pPr>
        <w:rPr>
          <w:rtl/>
          <w:lang w:eastAsia="he-IL"/>
        </w:rPr>
      </w:pPr>
      <w:bookmarkStart w:id="874" w:name="_ETM_Q1_2322343"/>
      <w:bookmarkStart w:id="875" w:name="_ETM_Q1_2322378"/>
      <w:bookmarkEnd w:id="874"/>
      <w:bookmarkEnd w:id="875"/>
      <w:r>
        <w:rPr>
          <w:rFonts w:hint="cs"/>
          <w:rtl/>
          <w:lang w:eastAsia="he-IL"/>
        </w:rPr>
        <w:t xml:space="preserve">שתי עבירות בשלוש </w:t>
      </w:r>
      <w:bookmarkStart w:id="876" w:name="_ETM_Q1_2322270"/>
      <w:bookmarkEnd w:id="876"/>
      <w:r>
        <w:rPr>
          <w:rFonts w:hint="cs"/>
          <w:rtl/>
          <w:lang w:eastAsia="he-IL"/>
        </w:rPr>
        <w:t>שנים.</w:t>
      </w:r>
    </w:p>
    <w:p w14:paraId="4AB560D2" w14:textId="2B503FC4" w:rsidR="00293385" w:rsidRDefault="00293385" w:rsidP="00293385">
      <w:pPr>
        <w:rPr>
          <w:rtl/>
          <w:lang w:eastAsia="he-IL"/>
        </w:rPr>
      </w:pPr>
      <w:bookmarkStart w:id="877" w:name="_ETM_Q1_2325794"/>
      <w:bookmarkStart w:id="878" w:name="_ETM_Q1_2325820"/>
      <w:bookmarkStart w:id="879" w:name="_ETM_Q1_2327330"/>
      <w:bookmarkEnd w:id="877"/>
      <w:bookmarkEnd w:id="878"/>
      <w:bookmarkEnd w:id="879"/>
    </w:p>
    <w:p w14:paraId="40AB1620" w14:textId="50DC3752" w:rsidR="00293385" w:rsidRDefault="00293385" w:rsidP="00293385">
      <w:pPr>
        <w:pStyle w:val="af9"/>
        <w:keepNext/>
        <w:rPr>
          <w:rtl/>
          <w:lang w:eastAsia="he-IL"/>
        </w:rPr>
      </w:pPr>
      <w:bookmarkStart w:id="880" w:name="ET_guest_מיכל_רשף_82"/>
      <w:r w:rsidRPr="00293385">
        <w:rPr>
          <w:rStyle w:val="TagStyle"/>
          <w:rtl/>
        </w:rPr>
        <w:t xml:space="preserve"> &lt;&lt; אורח &gt;&gt; </w:t>
      </w:r>
      <w:r>
        <w:rPr>
          <w:rtl/>
          <w:lang w:eastAsia="he-IL"/>
        </w:rPr>
        <w:t>מיכל רשף:</w:t>
      </w:r>
      <w:r w:rsidRPr="00293385">
        <w:rPr>
          <w:rStyle w:val="TagStyle"/>
          <w:rtl/>
        </w:rPr>
        <w:t xml:space="preserve"> &lt;&lt; אורח &gt;&gt;</w:t>
      </w:r>
      <w:r w:rsidR="00D65704">
        <w:rPr>
          <w:rtl/>
          <w:lang w:eastAsia="he-IL"/>
        </w:rPr>
        <w:t xml:space="preserve"> </w:t>
      </w:r>
      <w:bookmarkEnd w:id="880"/>
    </w:p>
    <w:p w14:paraId="6F5FF4CC" w14:textId="4F3F1EB5" w:rsidR="00293385" w:rsidRDefault="00293385" w:rsidP="00293385">
      <w:pPr>
        <w:pStyle w:val="KeepWithNext"/>
        <w:rPr>
          <w:rtl/>
          <w:lang w:eastAsia="he-IL"/>
        </w:rPr>
      </w:pPr>
    </w:p>
    <w:p w14:paraId="4389F579" w14:textId="330AE7B9" w:rsidR="00293385" w:rsidRDefault="00293385" w:rsidP="00293385">
      <w:pPr>
        <w:rPr>
          <w:rtl/>
          <w:lang w:eastAsia="he-IL"/>
        </w:rPr>
      </w:pPr>
      <w:bookmarkStart w:id="881" w:name="_ETM_Q1_2327488"/>
      <w:bookmarkStart w:id="882" w:name="_ETM_Q1_2327501"/>
      <w:bookmarkEnd w:id="881"/>
      <w:bookmarkEnd w:id="882"/>
      <w:r>
        <w:rPr>
          <w:rFonts w:hint="cs"/>
          <w:rtl/>
          <w:lang w:eastAsia="he-IL"/>
        </w:rPr>
        <w:t xml:space="preserve">לפחות. </w:t>
      </w:r>
    </w:p>
    <w:p w14:paraId="4FC25F96" w14:textId="6ED9EFC1" w:rsidR="00293385" w:rsidRDefault="00293385" w:rsidP="00293385">
      <w:pPr>
        <w:rPr>
          <w:rtl/>
          <w:lang w:eastAsia="he-IL"/>
        </w:rPr>
      </w:pPr>
      <w:bookmarkStart w:id="883" w:name="_ETM_Q1_2329250"/>
      <w:bookmarkStart w:id="884" w:name="_ETM_Q1_2329273"/>
      <w:bookmarkEnd w:id="883"/>
      <w:bookmarkEnd w:id="884"/>
    </w:p>
    <w:p w14:paraId="39CFBF64" w14:textId="7E28201B" w:rsidR="00293385" w:rsidRDefault="00293385" w:rsidP="00293385">
      <w:pPr>
        <w:pStyle w:val="af6"/>
        <w:keepNext/>
        <w:rPr>
          <w:rtl/>
        </w:rPr>
      </w:pPr>
      <w:bookmarkStart w:id="885" w:name="ET_yor_5765_83"/>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 </w:t>
      </w:r>
      <w:r>
        <w:rPr>
          <w:rtl/>
        </w:rPr>
        <w:t>היו"ר מיכאל מרדכי ביטון:</w:t>
      </w:r>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w:t>
      </w:r>
      <w:r w:rsidR="00D65704">
        <w:rPr>
          <w:rtl/>
        </w:rPr>
        <w:t xml:space="preserve"> </w:t>
      </w:r>
      <w:bookmarkEnd w:id="885"/>
    </w:p>
    <w:p w14:paraId="32FD789D" w14:textId="4108FF51" w:rsidR="00293385" w:rsidRDefault="00293385" w:rsidP="00293385">
      <w:pPr>
        <w:pStyle w:val="KeepWithNext"/>
        <w:rPr>
          <w:rtl/>
          <w:lang w:eastAsia="he-IL"/>
        </w:rPr>
      </w:pPr>
    </w:p>
    <w:p w14:paraId="1137AFEE" w14:textId="044B57B9" w:rsidR="00293385" w:rsidRDefault="00293385" w:rsidP="00293385">
      <w:pPr>
        <w:rPr>
          <w:rtl/>
          <w:lang w:eastAsia="he-IL"/>
        </w:rPr>
      </w:pPr>
      <w:r>
        <w:rPr>
          <w:rFonts w:hint="cs"/>
          <w:rtl/>
          <w:lang w:eastAsia="he-IL"/>
        </w:rPr>
        <w:t>בשלישית הוא נחשב מועד.</w:t>
      </w:r>
    </w:p>
    <w:p w14:paraId="6F8A2643" w14:textId="21EAC7C3" w:rsidR="00293385" w:rsidRDefault="00293385" w:rsidP="00293385">
      <w:pPr>
        <w:rPr>
          <w:rtl/>
          <w:lang w:eastAsia="he-IL"/>
        </w:rPr>
      </w:pPr>
      <w:bookmarkStart w:id="886" w:name="_ETM_Q1_2326696"/>
      <w:bookmarkStart w:id="887" w:name="_ETM_Q1_2326722"/>
      <w:bookmarkStart w:id="888" w:name="_ETM_Q1_2326439"/>
      <w:bookmarkEnd w:id="886"/>
      <w:bookmarkEnd w:id="887"/>
      <w:bookmarkEnd w:id="888"/>
    </w:p>
    <w:p w14:paraId="46FE3B36" w14:textId="7A013C7A" w:rsidR="00293385" w:rsidRDefault="00293385" w:rsidP="00293385">
      <w:pPr>
        <w:pStyle w:val="af6"/>
        <w:keepNext/>
        <w:rPr>
          <w:rtl/>
        </w:rPr>
      </w:pPr>
      <w:bookmarkStart w:id="889" w:name="ET_yor_5765_84"/>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 </w:t>
      </w:r>
      <w:r>
        <w:rPr>
          <w:rtl/>
        </w:rPr>
        <w:t>היו"ר מיכאל מרדכי ביטון:</w:t>
      </w:r>
      <w:r w:rsidRPr="00293385">
        <w:rPr>
          <w:rStyle w:val="TagStyle"/>
          <w:rtl/>
        </w:rPr>
        <w:t xml:space="preserve"> &lt;&lt; </w:t>
      </w:r>
      <w:proofErr w:type="spellStart"/>
      <w:r w:rsidRPr="00293385">
        <w:rPr>
          <w:rStyle w:val="TagStyle"/>
          <w:rtl/>
        </w:rPr>
        <w:t>יור</w:t>
      </w:r>
      <w:proofErr w:type="spellEnd"/>
      <w:r w:rsidRPr="00293385">
        <w:rPr>
          <w:rStyle w:val="TagStyle"/>
          <w:rtl/>
        </w:rPr>
        <w:t xml:space="preserve"> &gt;&gt;</w:t>
      </w:r>
      <w:r w:rsidR="00D65704">
        <w:rPr>
          <w:rtl/>
        </w:rPr>
        <w:t xml:space="preserve"> </w:t>
      </w:r>
      <w:bookmarkEnd w:id="889"/>
    </w:p>
    <w:p w14:paraId="25D5F73E" w14:textId="1C7ACF55" w:rsidR="00293385" w:rsidRDefault="00293385" w:rsidP="00293385">
      <w:pPr>
        <w:pStyle w:val="KeepWithNext"/>
        <w:rPr>
          <w:rtl/>
          <w:lang w:eastAsia="he-IL"/>
        </w:rPr>
      </w:pPr>
    </w:p>
    <w:p w14:paraId="2E70A022" w14:textId="3A79EA09" w:rsidR="00293385" w:rsidRDefault="00293385" w:rsidP="00293385">
      <w:pPr>
        <w:rPr>
          <w:rtl/>
          <w:lang w:eastAsia="he-IL"/>
        </w:rPr>
      </w:pPr>
      <w:bookmarkStart w:id="890" w:name="_ETM_Q1_2326639"/>
      <w:bookmarkStart w:id="891" w:name="_ETM_Q1_2326676"/>
      <w:bookmarkEnd w:id="890"/>
      <w:bookmarkEnd w:id="891"/>
      <w:r>
        <w:rPr>
          <w:rFonts w:hint="cs"/>
          <w:rtl/>
          <w:lang w:eastAsia="he-IL"/>
        </w:rPr>
        <w:t xml:space="preserve">בדיוק. </w:t>
      </w:r>
      <w:bookmarkStart w:id="892" w:name="_ETM_Q1_2330714"/>
      <w:bookmarkEnd w:id="892"/>
    </w:p>
    <w:p w14:paraId="23586F61" w14:textId="12B59C9B" w:rsidR="00030536" w:rsidRDefault="00030536" w:rsidP="00293385">
      <w:pPr>
        <w:rPr>
          <w:rtl/>
          <w:lang w:eastAsia="he-IL"/>
        </w:rPr>
      </w:pPr>
      <w:bookmarkStart w:id="893" w:name="_ETM_Q1_2333457"/>
      <w:bookmarkEnd w:id="893"/>
    </w:p>
    <w:p w14:paraId="5C459AE8" w14:textId="1DEB03B9" w:rsidR="00030536" w:rsidRDefault="00030536" w:rsidP="00030536">
      <w:pPr>
        <w:pStyle w:val="af6"/>
        <w:keepNext/>
        <w:rPr>
          <w:rtl/>
        </w:rPr>
      </w:pPr>
      <w:bookmarkStart w:id="894" w:name="ET_yor_5765_85"/>
      <w:r w:rsidRPr="00030536">
        <w:rPr>
          <w:rStyle w:val="TagStyle"/>
          <w:rtl/>
        </w:rPr>
        <w:t xml:space="preserve"> &lt;&lt; </w:t>
      </w:r>
      <w:proofErr w:type="spellStart"/>
      <w:r w:rsidRPr="00030536">
        <w:rPr>
          <w:rStyle w:val="TagStyle"/>
          <w:rtl/>
        </w:rPr>
        <w:t>יור</w:t>
      </w:r>
      <w:proofErr w:type="spellEnd"/>
      <w:r w:rsidRPr="00030536">
        <w:rPr>
          <w:rStyle w:val="TagStyle"/>
          <w:rtl/>
        </w:rPr>
        <w:t xml:space="preserve"> &gt;&gt; </w:t>
      </w:r>
      <w:r>
        <w:rPr>
          <w:rtl/>
        </w:rPr>
        <w:t>היו"ר מיכאל מרדכי ביטון:</w:t>
      </w:r>
      <w:r w:rsidRPr="00030536">
        <w:rPr>
          <w:rStyle w:val="TagStyle"/>
          <w:rtl/>
        </w:rPr>
        <w:t xml:space="preserve"> &lt;&lt; </w:t>
      </w:r>
      <w:proofErr w:type="spellStart"/>
      <w:r w:rsidRPr="00030536">
        <w:rPr>
          <w:rStyle w:val="TagStyle"/>
          <w:rtl/>
        </w:rPr>
        <w:t>יור</w:t>
      </w:r>
      <w:proofErr w:type="spellEnd"/>
      <w:r w:rsidRPr="00030536">
        <w:rPr>
          <w:rStyle w:val="TagStyle"/>
          <w:rtl/>
        </w:rPr>
        <w:t xml:space="preserve"> &gt;&gt;</w:t>
      </w:r>
      <w:r w:rsidR="00D65704">
        <w:rPr>
          <w:rtl/>
        </w:rPr>
        <w:t xml:space="preserve"> </w:t>
      </w:r>
      <w:bookmarkEnd w:id="894"/>
    </w:p>
    <w:p w14:paraId="5CADD5F4" w14:textId="12EF8576" w:rsidR="00030536" w:rsidRDefault="00030536" w:rsidP="00030536">
      <w:pPr>
        <w:pStyle w:val="KeepWithNext"/>
        <w:rPr>
          <w:rtl/>
          <w:lang w:eastAsia="he-IL"/>
        </w:rPr>
      </w:pPr>
    </w:p>
    <w:p w14:paraId="09DFBC30" w14:textId="5795E7E4" w:rsidR="00030536" w:rsidRDefault="00030536" w:rsidP="00030536">
      <w:pPr>
        <w:rPr>
          <w:rtl/>
          <w:lang w:eastAsia="he-IL"/>
        </w:rPr>
      </w:pPr>
      <w:bookmarkStart w:id="895" w:name="_ETM_Q1_2333661"/>
      <w:bookmarkStart w:id="896" w:name="_ETM_Q1_2333694"/>
      <w:bookmarkEnd w:id="895"/>
      <w:bookmarkEnd w:id="896"/>
      <w:r>
        <w:rPr>
          <w:rFonts w:hint="cs"/>
          <w:rtl/>
          <w:lang w:eastAsia="he-IL"/>
        </w:rPr>
        <w:t>מה עם היועצת המשפטית של משרד התחבורה?</w:t>
      </w:r>
      <w:r w:rsidR="00C767F8">
        <w:rPr>
          <w:rFonts w:hint="cs"/>
          <w:rtl/>
          <w:lang w:eastAsia="he-IL"/>
        </w:rPr>
        <w:t xml:space="preserve"> </w:t>
      </w:r>
      <w:r>
        <w:rPr>
          <w:rFonts w:hint="cs"/>
          <w:rtl/>
          <w:lang w:eastAsia="he-IL"/>
        </w:rPr>
        <w:t>את</w:t>
      </w:r>
      <w:r w:rsidR="00C767F8">
        <w:rPr>
          <w:rFonts w:hint="cs"/>
          <w:rtl/>
          <w:lang w:eastAsia="he-IL"/>
        </w:rPr>
        <w:t xml:space="preserve"> </w:t>
      </w:r>
      <w:r>
        <w:rPr>
          <w:rFonts w:hint="cs"/>
          <w:rtl/>
          <w:lang w:eastAsia="he-IL"/>
        </w:rPr>
        <w:t>נחה היום.</w:t>
      </w:r>
    </w:p>
    <w:p w14:paraId="3C4C3267" w14:textId="52366120" w:rsidR="00030536" w:rsidRDefault="00030536" w:rsidP="00030536">
      <w:pPr>
        <w:rPr>
          <w:rtl/>
          <w:lang w:eastAsia="he-IL"/>
        </w:rPr>
      </w:pPr>
      <w:bookmarkStart w:id="897" w:name="_ETM_Q1_2334218"/>
      <w:bookmarkStart w:id="898" w:name="_ETM_Q1_2334245"/>
      <w:bookmarkStart w:id="899" w:name="_ETM_Q1_2335915"/>
      <w:bookmarkEnd w:id="897"/>
      <w:bookmarkEnd w:id="898"/>
      <w:bookmarkEnd w:id="899"/>
    </w:p>
    <w:p w14:paraId="0B38DBF3" w14:textId="22E6DBDF" w:rsidR="00030536" w:rsidRDefault="00030536" w:rsidP="00030536">
      <w:pPr>
        <w:pStyle w:val="af9"/>
        <w:keepNext/>
        <w:rPr>
          <w:rtl/>
          <w:lang w:eastAsia="he-IL"/>
        </w:rPr>
      </w:pPr>
      <w:bookmarkStart w:id="900" w:name="ET_guest_חוה_ראובני_86"/>
      <w:r w:rsidRPr="00030536">
        <w:rPr>
          <w:rStyle w:val="TagStyle"/>
          <w:rtl/>
        </w:rPr>
        <w:t xml:space="preserve"> &lt;&lt; אורח &gt;&gt; </w:t>
      </w:r>
      <w:r>
        <w:rPr>
          <w:rtl/>
          <w:lang w:eastAsia="he-IL"/>
        </w:rPr>
        <w:t>חוה ראובני:</w:t>
      </w:r>
      <w:r w:rsidRPr="00030536">
        <w:rPr>
          <w:rStyle w:val="TagStyle"/>
          <w:rtl/>
        </w:rPr>
        <w:t xml:space="preserve"> &lt;&lt; אורח &gt;&gt;</w:t>
      </w:r>
      <w:r w:rsidR="00D65704">
        <w:rPr>
          <w:rtl/>
          <w:lang w:eastAsia="he-IL"/>
        </w:rPr>
        <w:t xml:space="preserve"> </w:t>
      </w:r>
      <w:bookmarkEnd w:id="900"/>
    </w:p>
    <w:p w14:paraId="1B6C5654" w14:textId="2638A344" w:rsidR="00030536" w:rsidRDefault="00030536" w:rsidP="00030536">
      <w:pPr>
        <w:pStyle w:val="KeepWithNext"/>
        <w:rPr>
          <w:rtl/>
          <w:lang w:eastAsia="he-IL"/>
        </w:rPr>
      </w:pPr>
    </w:p>
    <w:p w14:paraId="65DC3DDE" w14:textId="4FDEBD2F" w:rsidR="00030536" w:rsidRDefault="00030536" w:rsidP="00030536">
      <w:pPr>
        <w:rPr>
          <w:rtl/>
          <w:lang w:eastAsia="he-IL"/>
        </w:rPr>
      </w:pPr>
      <w:bookmarkStart w:id="901" w:name="_ETM_Q1_2336093"/>
      <w:bookmarkStart w:id="902" w:name="_ETM_Q1_2336107"/>
      <w:bookmarkEnd w:id="901"/>
      <w:bookmarkEnd w:id="902"/>
      <w:r>
        <w:rPr>
          <w:rFonts w:hint="cs"/>
          <w:rtl/>
          <w:lang w:eastAsia="he-IL"/>
        </w:rPr>
        <w:t xml:space="preserve">כן. </w:t>
      </w:r>
    </w:p>
    <w:p w14:paraId="7C0B5E23" w14:textId="5B276B5C" w:rsidR="00030536" w:rsidRDefault="00030536" w:rsidP="00030536">
      <w:pPr>
        <w:rPr>
          <w:rtl/>
          <w:lang w:eastAsia="he-IL"/>
        </w:rPr>
      </w:pPr>
    </w:p>
    <w:p w14:paraId="124E9200" w14:textId="03E2285E" w:rsidR="00030536" w:rsidRDefault="00030536" w:rsidP="00030536">
      <w:pPr>
        <w:pStyle w:val="af6"/>
        <w:keepNext/>
        <w:rPr>
          <w:rtl/>
        </w:rPr>
      </w:pPr>
      <w:bookmarkStart w:id="903" w:name="ET_yor_5765_87"/>
      <w:r w:rsidRPr="00030536">
        <w:rPr>
          <w:rStyle w:val="TagStyle"/>
          <w:rtl/>
        </w:rPr>
        <w:t xml:space="preserve"> &lt;&lt; </w:t>
      </w:r>
      <w:proofErr w:type="spellStart"/>
      <w:r w:rsidRPr="00030536">
        <w:rPr>
          <w:rStyle w:val="TagStyle"/>
          <w:rtl/>
        </w:rPr>
        <w:t>יור</w:t>
      </w:r>
      <w:proofErr w:type="spellEnd"/>
      <w:r w:rsidRPr="00030536">
        <w:rPr>
          <w:rStyle w:val="TagStyle"/>
          <w:rtl/>
        </w:rPr>
        <w:t xml:space="preserve"> &gt;&gt; </w:t>
      </w:r>
      <w:r>
        <w:rPr>
          <w:rtl/>
        </w:rPr>
        <w:t>היו"ר מיכאל מרדכי ביטון:</w:t>
      </w:r>
      <w:r w:rsidRPr="00030536">
        <w:rPr>
          <w:rStyle w:val="TagStyle"/>
          <w:rtl/>
        </w:rPr>
        <w:t xml:space="preserve"> &lt;&lt; </w:t>
      </w:r>
      <w:proofErr w:type="spellStart"/>
      <w:r w:rsidRPr="00030536">
        <w:rPr>
          <w:rStyle w:val="TagStyle"/>
          <w:rtl/>
        </w:rPr>
        <w:t>יור</w:t>
      </w:r>
      <w:proofErr w:type="spellEnd"/>
      <w:r w:rsidRPr="00030536">
        <w:rPr>
          <w:rStyle w:val="TagStyle"/>
          <w:rtl/>
        </w:rPr>
        <w:t xml:space="preserve"> &gt;&gt;</w:t>
      </w:r>
      <w:r w:rsidR="00D65704">
        <w:rPr>
          <w:rtl/>
        </w:rPr>
        <w:t xml:space="preserve"> </w:t>
      </w:r>
      <w:bookmarkEnd w:id="903"/>
    </w:p>
    <w:p w14:paraId="0614BE5A" w14:textId="64D72B61" w:rsidR="00030536" w:rsidRDefault="00030536" w:rsidP="00030536">
      <w:pPr>
        <w:pStyle w:val="KeepWithNext"/>
        <w:rPr>
          <w:rtl/>
          <w:lang w:eastAsia="he-IL"/>
        </w:rPr>
      </w:pPr>
    </w:p>
    <w:p w14:paraId="2DA81A48" w14:textId="533F5676" w:rsidR="00030536" w:rsidRDefault="00030536" w:rsidP="00030536">
      <w:pPr>
        <w:rPr>
          <w:rtl/>
          <w:lang w:eastAsia="he-IL"/>
        </w:rPr>
      </w:pPr>
      <w:r>
        <w:rPr>
          <w:rFonts w:hint="cs"/>
          <w:rtl/>
          <w:lang w:eastAsia="he-IL"/>
        </w:rPr>
        <w:t>שור מועד בתורה, כמה פעמים הוא צריך לנגוח?</w:t>
      </w:r>
    </w:p>
    <w:p w14:paraId="6F96965E" w14:textId="7F1374BA" w:rsidR="00030536" w:rsidRDefault="00030536" w:rsidP="00030536">
      <w:pPr>
        <w:rPr>
          <w:rtl/>
          <w:lang w:eastAsia="he-IL"/>
        </w:rPr>
      </w:pPr>
    </w:p>
    <w:p w14:paraId="28720905" w14:textId="7EB22B9E" w:rsidR="00030536" w:rsidRDefault="00030536" w:rsidP="00030536">
      <w:pPr>
        <w:pStyle w:val="af9"/>
        <w:keepNext/>
        <w:rPr>
          <w:rtl/>
          <w:lang w:eastAsia="he-IL"/>
        </w:rPr>
      </w:pPr>
      <w:bookmarkStart w:id="904" w:name="ET_guest_חוה_ראובני_88"/>
      <w:r w:rsidRPr="00030536">
        <w:rPr>
          <w:rStyle w:val="TagStyle"/>
          <w:rtl/>
        </w:rPr>
        <w:t xml:space="preserve"> &lt;&lt; אורח &gt;&gt; </w:t>
      </w:r>
      <w:r>
        <w:rPr>
          <w:rtl/>
          <w:lang w:eastAsia="he-IL"/>
        </w:rPr>
        <w:t>חוה ראובני:</w:t>
      </w:r>
      <w:r w:rsidRPr="00030536">
        <w:rPr>
          <w:rStyle w:val="TagStyle"/>
          <w:rtl/>
        </w:rPr>
        <w:t xml:space="preserve"> &lt;&lt; אורח &gt;&gt;</w:t>
      </w:r>
      <w:r w:rsidR="00D65704">
        <w:rPr>
          <w:rtl/>
          <w:lang w:eastAsia="he-IL"/>
        </w:rPr>
        <w:t xml:space="preserve"> </w:t>
      </w:r>
      <w:bookmarkEnd w:id="904"/>
    </w:p>
    <w:p w14:paraId="27C51A0B" w14:textId="4F84DBA8" w:rsidR="00030536" w:rsidRDefault="00030536" w:rsidP="00030536">
      <w:pPr>
        <w:pStyle w:val="KeepWithNext"/>
        <w:rPr>
          <w:rtl/>
          <w:lang w:eastAsia="he-IL"/>
        </w:rPr>
      </w:pPr>
    </w:p>
    <w:p w14:paraId="36EB96B2" w14:textId="48C8F2FE" w:rsidR="00030536" w:rsidRDefault="00030536" w:rsidP="00030536">
      <w:pPr>
        <w:rPr>
          <w:rtl/>
          <w:lang w:eastAsia="he-IL"/>
        </w:rPr>
      </w:pPr>
      <w:r>
        <w:rPr>
          <w:rFonts w:hint="cs"/>
          <w:rtl/>
          <w:lang w:eastAsia="he-IL"/>
        </w:rPr>
        <w:t>אני זוכרת את עצמי שואלת</w:t>
      </w:r>
      <w:r w:rsidR="00C767F8">
        <w:rPr>
          <w:rFonts w:hint="cs"/>
          <w:rtl/>
          <w:lang w:eastAsia="he-IL"/>
        </w:rPr>
        <w:t xml:space="preserve"> </w:t>
      </w:r>
      <w:bookmarkStart w:id="905" w:name="_ETM_Q1_2343969"/>
      <w:bookmarkEnd w:id="905"/>
      <w:r>
        <w:rPr>
          <w:rFonts w:hint="cs"/>
          <w:rtl/>
          <w:lang w:eastAsia="he-IL"/>
        </w:rPr>
        <w:t>את השאלה הזאת את יצחק לוי</w:t>
      </w:r>
      <w:r w:rsidR="00C767F8">
        <w:rPr>
          <w:rFonts w:hint="cs"/>
          <w:rtl/>
          <w:lang w:eastAsia="he-IL"/>
        </w:rPr>
        <w:t xml:space="preserve"> </w:t>
      </w:r>
      <w:r>
        <w:rPr>
          <w:rFonts w:hint="cs"/>
          <w:rtl/>
          <w:lang w:eastAsia="he-IL"/>
        </w:rPr>
        <w:t xml:space="preserve">כשהוא היה שר התחבורה. </w:t>
      </w:r>
    </w:p>
    <w:p w14:paraId="7B4C85C1" w14:textId="41B43E5D" w:rsidR="00030536" w:rsidRDefault="00030536" w:rsidP="00030536">
      <w:pPr>
        <w:rPr>
          <w:rtl/>
          <w:lang w:eastAsia="he-IL"/>
        </w:rPr>
      </w:pPr>
      <w:bookmarkStart w:id="906" w:name="_ETM_Q1_2348090"/>
      <w:bookmarkStart w:id="907" w:name="_ETM_Q1_2348118"/>
      <w:bookmarkEnd w:id="906"/>
      <w:bookmarkEnd w:id="907"/>
    </w:p>
    <w:p w14:paraId="3AC95C5D" w14:textId="7201C9CB" w:rsidR="00030536" w:rsidRDefault="00030536" w:rsidP="00030536">
      <w:pPr>
        <w:pStyle w:val="af6"/>
        <w:keepNext/>
        <w:rPr>
          <w:rtl/>
        </w:rPr>
      </w:pPr>
      <w:bookmarkStart w:id="908" w:name="ET_yor_5765_89"/>
      <w:r w:rsidRPr="00030536">
        <w:rPr>
          <w:rStyle w:val="TagStyle"/>
          <w:rtl/>
        </w:rPr>
        <w:t xml:space="preserve"> &lt;&lt; </w:t>
      </w:r>
      <w:proofErr w:type="spellStart"/>
      <w:r w:rsidRPr="00030536">
        <w:rPr>
          <w:rStyle w:val="TagStyle"/>
          <w:rtl/>
        </w:rPr>
        <w:t>יור</w:t>
      </w:r>
      <w:proofErr w:type="spellEnd"/>
      <w:r w:rsidRPr="00030536">
        <w:rPr>
          <w:rStyle w:val="TagStyle"/>
          <w:rtl/>
        </w:rPr>
        <w:t xml:space="preserve"> &gt;&gt; </w:t>
      </w:r>
      <w:r>
        <w:rPr>
          <w:rtl/>
        </w:rPr>
        <w:t>היו"ר מיכאל מרדכי ביטון:</w:t>
      </w:r>
      <w:r w:rsidRPr="00030536">
        <w:rPr>
          <w:rStyle w:val="TagStyle"/>
          <w:rtl/>
        </w:rPr>
        <w:t xml:space="preserve"> &lt;&lt; </w:t>
      </w:r>
      <w:proofErr w:type="spellStart"/>
      <w:r w:rsidRPr="00030536">
        <w:rPr>
          <w:rStyle w:val="TagStyle"/>
          <w:rtl/>
        </w:rPr>
        <w:t>יור</w:t>
      </w:r>
      <w:proofErr w:type="spellEnd"/>
      <w:r w:rsidRPr="00030536">
        <w:rPr>
          <w:rStyle w:val="TagStyle"/>
          <w:rtl/>
        </w:rPr>
        <w:t xml:space="preserve"> &gt;&gt;</w:t>
      </w:r>
      <w:r w:rsidR="00D65704">
        <w:rPr>
          <w:rtl/>
        </w:rPr>
        <w:t xml:space="preserve"> </w:t>
      </w:r>
      <w:bookmarkEnd w:id="908"/>
    </w:p>
    <w:p w14:paraId="53F579D3" w14:textId="0B4F6973" w:rsidR="00030536" w:rsidRDefault="00030536" w:rsidP="00030536">
      <w:pPr>
        <w:pStyle w:val="KeepWithNext"/>
        <w:rPr>
          <w:rtl/>
          <w:lang w:eastAsia="he-IL"/>
        </w:rPr>
      </w:pPr>
    </w:p>
    <w:p w14:paraId="008D136F" w14:textId="77CDC297" w:rsidR="00030536" w:rsidRDefault="00030536" w:rsidP="00030536">
      <w:pPr>
        <w:rPr>
          <w:rtl/>
          <w:lang w:eastAsia="he-IL"/>
        </w:rPr>
      </w:pPr>
      <w:r>
        <w:rPr>
          <w:rFonts w:hint="cs"/>
          <w:rtl/>
          <w:lang w:eastAsia="he-IL"/>
        </w:rPr>
        <w:t>ועד היום לא מצאו את התשובה.</w:t>
      </w:r>
    </w:p>
    <w:p w14:paraId="7E100EEE" w14:textId="4919BD5E" w:rsidR="00030536" w:rsidRDefault="00030536" w:rsidP="00030536">
      <w:pPr>
        <w:rPr>
          <w:rtl/>
          <w:lang w:eastAsia="he-IL"/>
        </w:rPr>
      </w:pPr>
      <w:bookmarkStart w:id="909" w:name="_ETM_Q1_2346654"/>
      <w:bookmarkEnd w:id="909"/>
    </w:p>
    <w:p w14:paraId="7B829131" w14:textId="0720FA26" w:rsidR="00030536" w:rsidRDefault="00030536" w:rsidP="00030536">
      <w:pPr>
        <w:pStyle w:val="af9"/>
        <w:keepNext/>
        <w:rPr>
          <w:rtl/>
          <w:lang w:eastAsia="he-IL"/>
        </w:rPr>
      </w:pPr>
      <w:bookmarkStart w:id="910" w:name="ET_guest_חוה_ראובני_90"/>
      <w:r w:rsidRPr="00030536">
        <w:rPr>
          <w:rStyle w:val="TagStyle"/>
          <w:rtl/>
        </w:rPr>
        <w:t xml:space="preserve"> &lt;&lt; אורח &gt;&gt; </w:t>
      </w:r>
      <w:r>
        <w:rPr>
          <w:rtl/>
          <w:lang w:eastAsia="he-IL"/>
        </w:rPr>
        <w:t>חוה ראובני:</w:t>
      </w:r>
      <w:r w:rsidRPr="00030536">
        <w:rPr>
          <w:rStyle w:val="TagStyle"/>
          <w:rtl/>
        </w:rPr>
        <w:t xml:space="preserve"> &lt;&lt; אורח &gt;&gt;</w:t>
      </w:r>
      <w:r w:rsidR="00D65704">
        <w:rPr>
          <w:rtl/>
          <w:lang w:eastAsia="he-IL"/>
        </w:rPr>
        <w:t xml:space="preserve"> </w:t>
      </w:r>
      <w:bookmarkEnd w:id="910"/>
    </w:p>
    <w:p w14:paraId="70A064EB" w14:textId="544C6CB4" w:rsidR="00030536" w:rsidRDefault="00030536" w:rsidP="00030536">
      <w:pPr>
        <w:pStyle w:val="KeepWithNext"/>
        <w:rPr>
          <w:rtl/>
          <w:lang w:eastAsia="he-IL"/>
        </w:rPr>
      </w:pPr>
    </w:p>
    <w:p w14:paraId="12F30D6F" w14:textId="0F40879B" w:rsidR="00030536" w:rsidRDefault="00030536" w:rsidP="00030536">
      <w:pPr>
        <w:rPr>
          <w:rtl/>
          <w:lang w:eastAsia="he-IL"/>
        </w:rPr>
      </w:pPr>
      <w:bookmarkStart w:id="911" w:name="_ETM_Q1_2346854"/>
      <w:bookmarkStart w:id="912" w:name="_ETM_Q1_2346891"/>
      <w:bookmarkEnd w:id="911"/>
      <w:bookmarkEnd w:id="912"/>
      <w:r>
        <w:rPr>
          <w:rFonts w:hint="cs"/>
          <w:rtl/>
          <w:lang w:eastAsia="he-IL"/>
        </w:rPr>
        <w:t>הוא דיבר על פעמיים. לכן בשיטת הניקוד נקבע בזמנו שצריך לפחות שתי עבירות כדי להגיע לאמצעי</w:t>
      </w:r>
      <w:r w:rsidR="00C767F8">
        <w:rPr>
          <w:rFonts w:hint="cs"/>
          <w:rtl/>
          <w:lang w:eastAsia="he-IL"/>
        </w:rPr>
        <w:t xml:space="preserve"> </w:t>
      </w:r>
      <w:r>
        <w:rPr>
          <w:rFonts w:hint="cs"/>
          <w:rtl/>
          <w:lang w:eastAsia="he-IL"/>
        </w:rPr>
        <w:t>טיפול ראשון.</w:t>
      </w:r>
      <w:r w:rsidR="00C767F8">
        <w:rPr>
          <w:rFonts w:hint="cs"/>
          <w:rtl/>
          <w:lang w:eastAsia="he-IL"/>
        </w:rPr>
        <w:t xml:space="preserve"> </w:t>
      </w:r>
      <w:r>
        <w:rPr>
          <w:rFonts w:hint="cs"/>
          <w:rtl/>
          <w:lang w:eastAsia="he-IL"/>
        </w:rPr>
        <w:t xml:space="preserve">יש הגדרות שונות </w:t>
      </w:r>
      <w:bookmarkStart w:id="913" w:name="_ETM_Q1_2362449"/>
      <w:bookmarkEnd w:id="913"/>
      <w:r>
        <w:rPr>
          <w:rFonts w:hint="cs"/>
          <w:rtl/>
          <w:lang w:eastAsia="he-IL"/>
        </w:rPr>
        <w:t>בהקשרים שונים.</w:t>
      </w:r>
    </w:p>
    <w:p w14:paraId="6B18CFEA" w14:textId="31ED4004" w:rsidR="00030536" w:rsidRDefault="00030536" w:rsidP="00030536">
      <w:pPr>
        <w:rPr>
          <w:rtl/>
          <w:lang w:eastAsia="he-IL"/>
        </w:rPr>
      </w:pPr>
    </w:p>
    <w:p w14:paraId="75BDA49A" w14:textId="3B3350F6" w:rsidR="00030536" w:rsidRDefault="00030536" w:rsidP="00030536">
      <w:pPr>
        <w:pStyle w:val="af6"/>
        <w:keepNext/>
        <w:rPr>
          <w:rtl/>
        </w:rPr>
      </w:pPr>
      <w:bookmarkStart w:id="914" w:name="ET_yor_5765_92"/>
      <w:r w:rsidRPr="00030536">
        <w:rPr>
          <w:rStyle w:val="TagStyle"/>
          <w:rtl/>
        </w:rPr>
        <w:t xml:space="preserve"> &lt;&lt; </w:t>
      </w:r>
      <w:proofErr w:type="spellStart"/>
      <w:r w:rsidRPr="00030536">
        <w:rPr>
          <w:rStyle w:val="TagStyle"/>
          <w:rtl/>
        </w:rPr>
        <w:t>יור</w:t>
      </w:r>
      <w:proofErr w:type="spellEnd"/>
      <w:r w:rsidRPr="00030536">
        <w:rPr>
          <w:rStyle w:val="TagStyle"/>
          <w:rtl/>
        </w:rPr>
        <w:t xml:space="preserve"> &gt;&gt; </w:t>
      </w:r>
      <w:r>
        <w:rPr>
          <w:rtl/>
        </w:rPr>
        <w:t>היו"ר מיכאל מרדכי ביטון:</w:t>
      </w:r>
      <w:r w:rsidRPr="00030536">
        <w:rPr>
          <w:rStyle w:val="TagStyle"/>
          <w:rtl/>
        </w:rPr>
        <w:t xml:space="preserve"> &lt;&lt; </w:t>
      </w:r>
      <w:proofErr w:type="spellStart"/>
      <w:r w:rsidRPr="00030536">
        <w:rPr>
          <w:rStyle w:val="TagStyle"/>
          <w:rtl/>
        </w:rPr>
        <w:t>יור</w:t>
      </w:r>
      <w:proofErr w:type="spellEnd"/>
      <w:r w:rsidRPr="00030536">
        <w:rPr>
          <w:rStyle w:val="TagStyle"/>
          <w:rtl/>
        </w:rPr>
        <w:t xml:space="preserve"> &gt;&gt;</w:t>
      </w:r>
      <w:r w:rsidR="00D65704">
        <w:rPr>
          <w:rtl/>
        </w:rPr>
        <w:t xml:space="preserve"> </w:t>
      </w:r>
      <w:bookmarkEnd w:id="914"/>
    </w:p>
    <w:p w14:paraId="42D0DD70" w14:textId="61CBF1AB" w:rsidR="00030536" w:rsidRDefault="00030536" w:rsidP="00030536">
      <w:pPr>
        <w:pStyle w:val="KeepWithNext"/>
        <w:rPr>
          <w:rtl/>
          <w:lang w:eastAsia="he-IL"/>
        </w:rPr>
      </w:pPr>
    </w:p>
    <w:p w14:paraId="6803211C" w14:textId="1392095F" w:rsidR="00030536" w:rsidRDefault="00030536" w:rsidP="00030536">
      <w:pPr>
        <w:rPr>
          <w:rtl/>
          <w:lang w:eastAsia="he-IL"/>
        </w:rPr>
      </w:pPr>
      <w:bookmarkStart w:id="915" w:name="_ETM_Q1_2366137"/>
      <w:bookmarkStart w:id="916" w:name="_ETM_Q1_2366176"/>
      <w:bookmarkEnd w:id="915"/>
      <w:bookmarkEnd w:id="916"/>
      <w:r>
        <w:rPr>
          <w:rFonts w:hint="cs"/>
          <w:rtl/>
          <w:lang w:eastAsia="he-IL"/>
        </w:rPr>
        <w:t xml:space="preserve">לא, בתנ"ך. שור מועד. </w:t>
      </w:r>
    </w:p>
    <w:p w14:paraId="5818BE32" w14:textId="48457BE6" w:rsidR="00030536" w:rsidRDefault="00030536" w:rsidP="00030536">
      <w:pPr>
        <w:rPr>
          <w:rtl/>
          <w:lang w:eastAsia="he-IL"/>
        </w:rPr>
      </w:pPr>
      <w:bookmarkStart w:id="917" w:name="_ETM_Q1_2365356"/>
      <w:bookmarkEnd w:id="917"/>
    </w:p>
    <w:p w14:paraId="2CAF0A70" w14:textId="30A37344" w:rsidR="00030536" w:rsidRDefault="00030536" w:rsidP="00030536">
      <w:pPr>
        <w:pStyle w:val="af9"/>
        <w:keepNext/>
        <w:rPr>
          <w:rtl/>
          <w:lang w:eastAsia="he-IL"/>
        </w:rPr>
      </w:pPr>
      <w:bookmarkStart w:id="918" w:name="ET_guest_חוה_ראובני_93"/>
      <w:r w:rsidRPr="00030536">
        <w:rPr>
          <w:rStyle w:val="TagStyle"/>
          <w:rtl/>
        </w:rPr>
        <w:t xml:space="preserve"> &lt;&lt; אורח &gt;&gt; </w:t>
      </w:r>
      <w:r>
        <w:rPr>
          <w:rtl/>
          <w:lang w:eastAsia="he-IL"/>
        </w:rPr>
        <w:t>חוה ראובני:</w:t>
      </w:r>
      <w:r w:rsidRPr="00030536">
        <w:rPr>
          <w:rStyle w:val="TagStyle"/>
          <w:rtl/>
        </w:rPr>
        <w:t xml:space="preserve"> &lt;&lt; אורח &gt;&gt;</w:t>
      </w:r>
      <w:r w:rsidR="00D65704">
        <w:rPr>
          <w:rtl/>
          <w:lang w:eastAsia="he-IL"/>
        </w:rPr>
        <w:t xml:space="preserve"> </w:t>
      </w:r>
      <w:bookmarkEnd w:id="918"/>
    </w:p>
    <w:p w14:paraId="79F185B2" w14:textId="41A2EA16" w:rsidR="00030536" w:rsidRDefault="00030536" w:rsidP="00030536">
      <w:pPr>
        <w:pStyle w:val="KeepWithNext"/>
        <w:rPr>
          <w:rtl/>
          <w:lang w:eastAsia="he-IL"/>
        </w:rPr>
      </w:pPr>
    </w:p>
    <w:p w14:paraId="21FB218A" w14:textId="4D084734" w:rsidR="00030536" w:rsidRDefault="00030536" w:rsidP="00030536">
      <w:pPr>
        <w:rPr>
          <w:rtl/>
          <w:lang w:eastAsia="he-IL"/>
        </w:rPr>
      </w:pPr>
      <w:bookmarkStart w:id="919" w:name="_ETM_Q1_2365547"/>
      <w:bookmarkStart w:id="920" w:name="_ETM_Q1_2365585"/>
      <w:bookmarkEnd w:id="919"/>
      <w:bookmarkEnd w:id="920"/>
      <w:r>
        <w:rPr>
          <w:rFonts w:hint="cs"/>
          <w:rtl/>
          <w:lang w:eastAsia="he-IL"/>
        </w:rPr>
        <w:t xml:space="preserve">פעמיים. </w:t>
      </w:r>
    </w:p>
    <w:p w14:paraId="3C20302E" w14:textId="39E53871" w:rsidR="00030536" w:rsidRDefault="00030536" w:rsidP="00030536">
      <w:pPr>
        <w:rPr>
          <w:rtl/>
          <w:lang w:eastAsia="he-IL"/>
        </w:rPr>
      </w:pPr>
      <w:bookmarkStart w:id="921" w:name="_ETM_Q1_2369779"/>
      <w:bookmarkStart w:id="922" w:name="_ETM_Q1_2369811"/>
      <w:bookmarkEnd w:id="921"/>
      <w:bookmarkEnd w:id="922"/>
    </w:p>
    <w:p w14:paraId="29B317D3" w14:textId="1B59AB93" w:rsidR="00030536" w:rsidRDefault="00030536" w:rsidP="00030536">
      <w:pPr>
        <w:pStyle w:val="af6"/>
        <w:keepNext/>
        <w:rPr>
          <w:rtl/>
        </w:rPr>
      </w:pPr>
      <w:bookmarkStart w:id="923" w:name="ET_yor_5765_94"/>
      <w:r w:rsidRPr="00030536">
        <w:rPr>
          <w:rStyle w:val="TagStyle"/>
          <w:rtl/>
        </w:rPr>
        <w:t xml:space="preserve"> &lt;&lt; </w:t>
      </w:r>
      <w:proofErr w:type="spellStart"/>
      <w:r w:rsidRPr="00030536">
        <w:rPr>
          <w:rStyle w:val="TagStyle"/>
          <w:rtl/>
        </w:rPr>
        <w:t>יור</w:t>
      </w:r>
      <w:proofErr w:type="spellEnd"/>
      <w:r w:rsidRPr="00030536">
        <w:rPr>
          <w:rStyle w:val="TagStyle"/>
          <w:rtl/>
        </w:rPr>
        <w:t xml:space="preserve"> &gt;&gt; </w:t>
      </w:r>
      <w:r>
        <w:rPr>
          <w:rtl/>
        </w:rPr>
        <w:t>היו"ר מיכאל מרדכי ביטון:</w:t>
      </w:r>
      <w:r w:rsidRPr="00030536">
        <w:rPr>
          <w:rStyle w:val="TagStyle"/>
          <w:rtl/>
        </w:rPr>
        <w:t xml:space="preserve"> &lt;&lt; </w:t>
      </w:r>
      <w:proofErr w:type="spellStart"/>
      <w:r w:rsidRPr="00030536">
        <w:rPr>
          <w:rStyle w:val="TagStyle"/>
          <w:rtl/>
        </w:rPr>
        <w:t>יור</w:t>
      </w:r>
      <w:proofErr w:type="spellEnd"/>
      <w:r w:rsidRPr="00030536">
        <w:rPr>
          <w:rStyle w:val="TagStyle"/>
          <w:rtl/>
        </w:rPr>
        <w:t xml:space="preserve"> &gt;&gt;</w:t>
      </w:r>
      <w:r w:rsidR="00D65704">
        <w:rPr>
          <w:rtl/>
        </w:rPr>
        <w:t xml:space="preserve"> </w:t>
      </w:r>
      <w:bookmarkEnd w:id="923"/>
    </w:p>
    <w:p w14:paraId="4C051E7B" w14:textId="4F69B540" w:rsidR="00030536" w:rsidRDefault="00030536" w:rsidP="00030536">
      <w:pPr>
        <w:pStyle w:val="KeepWithNext"/>
        <w:rPr>
          <w:rtl/>
          <w:lang w:eastAsia="he-IL"/>
        </w:rPr>
      </w:pPr>
    </w:p>
    <w:p w14:paraId="255B438D" w14:textId="7530662D" w:rsidR="00030536" w:rsidRDefault="00030536" w:rsidP="00030536">
      <w:pPr>
        <w:rPr>
          <w:rtl/>
          <w:lang w:eastAsia="he-IL"/>
        </w:rPr>
      </w:pPr>
      <w:r>
        <w:rPr>
          <w:rFonts w:hint="cs"/>
          <w:rtl/>
          <w:lang w:eastAsia="he-IL"/>
        </w:rPr>
        <w:t xml:space="preserve">אחרי הפעמיים, </w:t>
      </w:r>
      <w:bookmarkStart w:id="924" w:name="_ETM_Q1_2365969"/>
      <w:bookmarkEnd w:id="924"/>
      <w:r>
        <w:rPr>
          <w:rFonts w:hint="cs"/>
          <w:rtl/>
          <w:lang w:eastAsia="he-IL"/>
        </w:rPr>
        <w:t>הוא מועד.</w:t>
      </w:r>
    </w:p>
    <w:p w14:paraId="458AE6A2" w14:textId="7CBEC0D2" w:rsidR="00030536" w:rsidRDefault="00030536" w:rsidP="00030536">
      <w:pPr>
        <w:rPr>
          <w:rtl/>
          <w:lang w:eastAsia="he-IL"/>
        </w:rPr>
      </w:pPr>
      <w:bookmarkStart w:id="925" w:name="_ETM_Q1_2365635"/>
      <w:bookmarkStart w:id="926" w:name="_ETM_Q1_2365666"/>
      <w:bookmarkStart w:id="927" w:name="_ETM_Q1_2366395"/>
      <w:bookmarkEnd w:id="925"/>
      <w:bookmarkEnd w:id="926"/>
      <w:bookmarkEnd w:id="927"/>
    </w:p>
    <w:p w14:paraId="3CF82EAD" w14:textId="5B9653EF" w:rsidR="00030536" w:rsidRDefault="00030536" w:rsidP="00030536">
      <w:pPr>
        <w:pStyle w:val="af9"/>
        <w:keepNext/>
        <w:rPr>
          <w:rtl/>
          <w:lang w:eastAsia="he-IL"/>
        </w:rPr>
      </w:pPr>
      <w:bookmarkStart w:id="928" w:name="ET_guest_חוה_ראובני_95"/>
      <w:r w:rsidRPr="00030536">
        <w:rPr>
          <w:rStyle w:val="TagStyle"/>
          <w:rtl/>
        </w:rPr>
        <w:t xml:space="preserve"> &lt;&lt; אורח &gt;&gt; </w:t>
      </w:r>
      <w:r>
        <w:rPr>
          <w:rtl/>
          <w:lang w:eastAsia="he-IL"/>
        </w:rPr>
        <w:t>חוה ראובני:</w:t>
      </w:r>
      <w:r w:rsidRPr="00030536">
        <w:rPr>
          <w:rStyle w:val="TagStyle"/>
          <w:rtl/>
        </w:rPr>
        <w:t xml:space="preserve"> &lt;&lt; אורח &gt;&gt;</w:t>
      </w:r>
      <w:r w:rsidR="00D65704">
        <w:rPr>
          <w:rtl/>
          <w:lang w:eastAsia="he-IL"/>
        </w:rPr>
        <w:t xml:space="preserve"> </w:t>
      </w:r>
      <w:bookmarkEnd w:id="928"/>
    </w:p>
    <w:p w14:paraId="0A1C82EE" w14:textId="02D7ABA6" w:rsidR="00030536" w:rsidRDefault="00030536" w:rsidP="00030536">
      <w:pPr>
        <w:pStyle w:val="KeepWithNext"/>
        <w:rPr>
          <w:rtl/>
          <w:lang w:eastAsia="he-IL"/>
        </w:rPr>
      </w:pPr>
    </w:p>
    <w:p w14:paraId="26E0A1D9" w14:textId="46D0E1AB" w:rsidR="00030536" w:rsidRDefault="00030536" w:rsidP="00030536">
      <w:pPr>
        <w:rPr>
          <w:rtl/>
          <w:lang w:eastAsia="he-IL"/>
        </w:rPr>
      </w:pPr>
      <w:bookmarkStart w:id="929" w:name="_ETM_Q1_2366579"/>
      <w:bookmarkStart w:id="930" w:name="_ETM_Q1_2366592"/>
      <w:bookmarkEnd w:id="929"/>
      <w:bookmarkEnd w:id="930"/>
      <w:r>
        <w:rPr>
          <w:rFonts w:hint="cs"/>
          <w:rtl/>
          <w:lang w:eastAsia="he-IL"/>
        </w:rPr>
        <w:t xml:space="preserve">כן. כך השיב לי השר יצחק </w:t>
      </w:r>
      <w:bookmarkStart w:id="931" w:name="_ETM_Q1_2368230"/>
      <w:bookmarkEnd w:id="931"/>
      <w:r>
        <w:rPr>
          <w:rFonts w:hint="cs"/>
          <w:rtl/>
          <w:lang w:eastAsia="he-IL"/>
        </w:rPr>
        <w:t>לוי.</w:t>
      </w:r>
      <w:r w:rsidR="00C767F8">
        <w:rPr>
          <w:rFonts w:hint="cs"/>
          <w:rtl/>
          <w:lang w:eastAsia="he-IL"/>
        </w:rPr>
        <w:t xml:space="preserve"> </w:t>
      </w:r>
      <w:r>
        <w:rPr>
          <w:rFonts w:hint="cs"/>
          <w:rtl/>
          <w:lang w:eastAsia="he-IL"/>
        </w:rPr>
        <w:t>יחד עם זאת, בהקשרים בעולם התע</w:t>
      </w:r>
      <w:bookmarkStart w:id="932" w:name="_ETM_Q1_2376273"/>
      <w:bookmarkEnd w:id="932"/>
      <w:r>
        <w:rPr>
          <w:rFonts w:hint="cs"/>
          <w:rtl/>
          <w:lang w:eastAsia="he-IL"/>
        </w:rPr>
        <w:t xml:space="preserve">בורה יש לנו פתרונות שונים בהקשרים שונים להגדרות של </w:t>
      </w:r>
      <w:bookmarkStart w:id="933" w:name="_ETM_Q1_2381448"/>
      <w:bookmarkEnd w:id="933"/>
      <w:r>
        <w:rPr>
          <w:rFonts w:hint="cs"/>
          <w:rtl/>
          <w:lang w:eastAsia="he-IL"/>
        </w:rPr>
        <w:t xml:space="preserve">מועדות. אין את הכותרת עבריין תנועה מועד. יחס עם זאת, עבריינות חוזרת בהקשרים מסוימים זו עבירה שנייה בתוך </w:t>
      </w:r>
      <w:bookmarkStart w:id="934" w:name="_ETM_Q1_2390172"/>
      <w:bookmarkEnd w:id="934"/>
      <w:r>
        <w:rPr>
          <w:rFonts w:hint="cs"/>
          <w:rtl/>
          <w:lang w:eastAsia="he-IL"/>
        </w:rPr>
        <w:t xml:space="preserve">שנתיים ובהקשרים אחרים מדברים על שלוש </w:t>
      </w:r>
      <w:bookmarkStart w:id="935" w:name="_ETM_Q1_2391704"/>
      <w:bookmarkEnd w:id="935"/>
      <w:r>
        <w:rPr>
          <w:rFonts w:hint="cs"/>
          <w:rtl/>
          <w:lang w:eastAsia="he-IL"/>
        </w:rPr>
        <w:t>עבירות בתוך</w:t>
      </w:r>
      <w:r w:rsidR="00C767F8">
        <w:rPr>
          <w:rFonts w:hint="cs"/>
          <w:rtl/>
          <w:lang w:eastAsia="he-IL"/>
        </w:rPr>
        <w:t xml:space="preserve"> </w:t>
      </w:r>
      <w:r>
        <w:rPr>
          <w:rFonts w:hint="cs"/>
          <w:rtl/>
          <w:lang w:eastAsia="he-IL"/>
        </w:rPr>
        <w:t xml:space="preserve">חמש שנים. אין לזה תשובה אחת </w:t>
      </w:r>
      <w:bookmarkStart w:id="936" w:name="_ETM_Q1_2397355"/>
      <w:bookmarkEnd w:id="936"/>
      <w:r>
        <w:rPr>
          <w:rFonts w:hint="cs"/>
          <w:rtl/>
          <w:lang w:eastAsia="he-IL"/>
        </w:rPr>
        <w:t>אחידה לכל ההקשרים.</w:t>
      </w:r>
    </w:p>
    <w:p w14:paraId="2DF85966" w14:textId="2B8A60AB" w:rsidR="00030536" w:rsidRDefault="00030536" w:rsidP="00030536">
      <w:pPr>
        <w:rPr>
          <w:rtl/>
          <w:lang w:eastAsia="he-IL"/>
        </w:rPr>
      </w:pPr>
      <w:bookmarkStart w:id="937" w:name="_ETM_Q1_2398024"/>
      <w:bookmarkStart w:id="938" w:name="_ETM_Q1_2398230"/>
      <w:bookmarkStart w:id="939" w:name="_ETM_Q1_2398264"/>
      <w:bookmarkEnd w:id="937"/>
      <w:bookmarkEnd w:id="938"/>
      <w:bookmarkEnd w:id="939"/>
    </w:p>
    <w:p w14:paraId="76AB45F4" w14:textId="6A841319" w:rsidR="00030536" w:rsidRDefault="00030536" w:rsidP="00030536">
      <w:pPr>
        <w:pStyle w:val="af9"/>
        <w:keepNext/>
        <w:rPr>
          <w:rtl/>
          <w:lang w:eastAsia="he-IL"/>
        </w:rPr>
      </w:pPr>
      <w:bookmarkStart w:id="940" w:name="ET_guest_מיכל_רשף_97"/>
      <w:r w:rsidRPr="00030536">
        <w:rPr>
          <w:rStyle w:val="TagStyle"/>
          <w:rtl/>
        </w:rPr>
        <w:t xml:space="preserve"> &lt;&lt; אורח &gt;&gt; </w:t>
      </w:r>
      <w:r>
        <w:rPr>
          <w:rtl/>
          <w:lang w:eastAsia="he-IL"/>
        </w:rPr>
        <w:t>מיכל רשף:</w:t>
      </w:r>
      <w:r w:rsidRPr="00030536">
        <w:rPr>
          <w:rStyle w:val="TagStyle"/>
          <w:rtl/>
        </w:rPr>
        <w:t xml:space="preserve"> &lt;&lt; אורח &gt;&gt;</w:t>
      </w:r>
      <w:r w:rsidR="00D65704">
        <w:rPr>
          <w:rtl/>
          <w:lang w:eastAsia="he-IL"/>
        </w:rPr>
        <w:t xml:space="preserve"> </w:t>
      </w:r>
      <w:bookmarkEnd w:id="940"/>
    </w:p>
    <w:p w14:paraId="6EE34198" w14:textId="1F584434" w:rsidR="00030536" w:rsidRDefault="00030536" w:rsidP="00030536">
      <w:pPr>
        <w:pStyle w:val="KeepWithNext"/>
        <w:rPr>
          <w:rtl/>
          <w:lang w:eastAsia="he-IL"/>
        </w:rPr>
      </w:pPr>
    </w:p>
    <w:p w14:paraId="668570BA" w14:textId="1FD9AD78" w:rsidR="00F92BBC" w:rsidRDefault="00030536" w:rsidP="00030536">
      <w:pPr>
        <w:rPr>
          <w:rtl/>
          <w:lang w:eastAsia="he-IL"/>
        </w:rPr>
      </w:pPr>
      <w:r>
        <w:rPr>
          <w:rFonts w:hint="cs"/>
          <w:rtl/>
          <w:lang w:eastAsia="he-IL"/>
        </w:rPr>
        <w:t>למען הסדר הטוב</w:t>
      </w:r>
      <w:r w:rsidR="00F92BBC">
        <w:rPr>
          <w:rFonts w:hint="cs"/>
          <w:rtl/>
          <w:lang w:eastAsia="he-IL"/>
        </w:rPr>
        <w:t xml:space="preserve"> אני אומר שהנושא הזה </w:t>
      </w:r>
      <w:bookmarkStart w:id="941" w:name="_ETM_Q1_2400400"/>
      <w:bookmarkEnd w:id="941"/>
      <w:r w:rsidR="00F92BBC">
        <w:rPr>
          <w:rFonts w:hint="cs"/>
          <w:rtl/>
          <w:lang w:eastAsia="he-IL"/>
        </w:rPr>
        <w:t xml:space="preserve">גם נדון במסגרת הצוות הבין-משרדי </w:t>
      </w:r>
      <w:r w:rsidR="00F92BBC">
        <w:rPr>
          <w:rtl/>
          <w:lang w:eastAsia="he-IL"/>
        </w:rPr>
        <w:t>–</w:t>
      </w:r>
      <w:r w:rsidR="00F92BBC">
        <w:rPr>
          <w:rFonts w:hint="cs"/>
          <w:rtl/>
          <w:lang w:eastAsia="he-IL"/>
        </w:rPr>
        <w:t xml:space="preserve"> בראשו עמדו שני נשיאי שלום והיו בו נציגים מאוד </w:t>
      </w:r>
      <w:bookmarkStart w:id="942" w:name="_ETM_Q1_2410235"/>
      <w:bookmarkEnd w:id="942"/>
      <w:r w:rsidR="00F92BBC">
        <w:rPr>
          <w:rFonts w:hint="cs"/>
          <w:rtl/>
          <w:lang w:eastAsia="he-IL"/>
        </w:rPr>
        <w:t xml:space="preserve">נכבדים ממשרדי הממשלה וגופים רלוונטיים </w:t>
      </w:r>
      <w:r w:rsidR="00F92BBC">
        <w:rPr>
          <w:rtl/>
          <w:lang w:eastAsia="he-IL"/>
        </w:rPr>
        <w:t>–</w:t>
      </w:r>
      <w:r w:rsidR="00F92BBC">
        <w:rPr>
          <w:rFonts w:hint="cs"/>
          <w:rtl/>
          <w:lang w:eastAsia="he-IL"/>
        </w:rPr>
        <w:t xml:space="preserve"> ודנו ספציפית בשאלה של </w:t>
      </w:r>
      <w:proofErr w:type="spellStart"/>
      <w:r w:rsidR="00F92BBC">
        <w:rPr>
          <w:rFonts w:hint="cs"/>
          <w:rtl/>
          <w:lang w:eastAsia="he-IL"/>
        </w:rPr>
        <w:t>רצידביזם</w:t>
      </w:r>
      <w:proofErr w:type="spellEnd"/>
      <w:r w:rsidR="00C767F8">
        <w:rPr>
          <w:rFonts w:hint="cs"/>
          <w:rtl/>
          <w:lang w:eastAsia="he-IL"/>
        </w:rPr>
        <w:t xml:space="preserve"> </w:t>
      </w:r>
      <w:r w:rsidR="00F92BBC">
        <w:rPr>
          <w:rFonts w:hint="cs"/>
          <w:rtl/>
          <w:lang w:eastAsia="he-IL"/>
        </w:rPr>
        <w:t>והאם זה צריך להיות</w:t>
      </w:r>
      <w:r w:rsidR="00C767F8">
        <w:rPr>
          <w:rFonts w:hint="cs"/>
          <w:rtl/>
          <w:lang w:eastAsia="he-IL"/>
        </w:rPr>
        <w:t xml:space="preserve"> </w:t>
      </w:r>
      <w:r w:rsidR="00F92BBC">
        <w:rPr>
          <w:rFonts w:hint="cs"/>
          <w:rtl/>
          <w:lang w:eastAsia="he-IL"/>
        </w:rPr>
        <w:t xml:space="preserve">אוטומטית, לחזור בחזרה למסלול הפלילי, או האם זה צריך להיות כפל </w:t>
      </w:r>
      <w:bookmarkStart w:id="943" w:name="_ETM_Q1_2418610"/>
      <w:bookmarkEnd w:id="943"/>
      <w:r w:rsidR="00F92BBC">
        <w:rPr>
          <w:rFonts w:hint="cs"/>
          <w:rtl/>
          <w:lang w:eastAsia="he-IL"/>
        </w:rPr>
        <w:t xml:space="preserve">קנס. בסופו של דבר הוחלט כפל קנס </w:t>
      </w:r>
      <w:bookmarkStart w:id="944" w:name="_ETM_Q1_2422738"/>
      <w:bookmarkEnd w:id="944"/>
      <w:r w:rsidR="00F92BBC">
        <w:rPr>
          <w:rFonts w:hint="cs"/>
          <w:rtl/>
          <w:lang w:eastAsia="he-IL"/>
        </w:rPr>
        <w:t xml:space="preserve">ובגלל זה גם ההגדרה שהיא יחסית רחבה והיא כוללת </w:t>
      </w:r>
      <w:bookmarkStart w:id="945" w:name="_ETM_Q1_2424627"/>
      <w:bookmarkEnd w:id="945"/>
      <w:r w:rsidR="00F92BBC">
        <w:rPr>
          <w:rFonts w:hint="cs"/>
          <w:rtl/>
          <w:lang w:eastAsia="he-IL"/>
        </w:rPr>
        <w:t xml:space="preserve">עבירות והפרות מתחומים שונים. כמובן שבמקרים </w:t>
      </w:r>
      <w:r w:rsidR="00F92BBC">
        <w:rPr>
          <w:rtl/>
          <w:lang w:eastAsia="he-IL"/>
        </w:rPr>
        <w:t>–</w:t>
      </w:r>
      <w:r w:rsidR="00F92BBC">
        <w:rPr>
          <w:rFonts w:hint="cs"/>
          <w:rtl/>
          <w:lang w:eastAsia="he-IL"/>
        </w:rPr>
        <w:t xml:space="preserve"> ואני מזכירה שאנחנו שומרים את שיקול דעת התביעה בהקשר הזה </w:t>
      </w:r>
      <w:r w:rsidR="00F92BBC">
        <w:rPr>
          <w:rtl/>
          <w:lang w:eastAsia="he-IL"/>
        </w:rPr>
        <w:t>–</w:t>
      </w:r>
      <w:r w:rsidR="00F92BBC">
        <w:rPr>
          <w:rFonts w:hint="cs"/>
          <w:rtl/>
          <w:lang w:eastAsia="he-IL"/>
        </w:rPr>
        <w:t xml:space="preserve"> בהם מדובר בהפרות על הגבול החמור יותר או </w:t>
      </w:r>
      <w:bookmarkStart w:id="946" w:name="_ETM_Q1_2434355"/>
      <w:bookmarkEnd w:id="946"/>
      <w:r w:rsidR="00F92BBC">
        <w:rPr>
          <w:rFonts w:hint="cs"/>
          <w:rtl/>
          <w:lang w:eastAsia="he-IL"/>
        </w:rPr>
        <w:t>בכמות גדולה יותר מהשלוש תוך שלוש, כמובן שבמקרים האלה ה</w:t>
      </w:r>
      <w:bookmarkStart w:id="947" w:name="_ETM_Q1_2439616"/>
      <w:bookmarkEnd w:id="947"/>
      <w:r w:rsidR="00F92BBC">
        <w:rPr>
          <w:rFonts w:hint="cs"/>
          <w:rtl/>
          <w:lang w:eastAsia="he-IL"/>
        </w:rPr>
        <w:t>תביעה גם תדע להביא את זה חזרה להליך הפלילי.</w:t>
      </w:r>
    </w:p>
    <w:p w14:paraId="63A8F90E" w14:textId="64677B68" w:rsidR="00F92BBC" w:rsidRDefault="00F92BBC" w:rsidP="00030536">
      <w:pPr>
        <w:rPr>
          <w:rtl/>
          <w:lang w:eastAsia="he-IL"/>
        </w:rPr>
      </w:pPr>
      <w:bookmarkStart w:id="948" w:name="_ETM_Q1_2445023"/>
      <w:bookmarkStart w:id="949" w:name="_ETM_Q1_2445056"/>
      <w:bookmarkStart w:id="950" w:name="_ETM_Q1_2445975"/>
      <w:bookmarkEnd w:id="948"/>
      <w:bookmarkEnd w:id="949"/>
      <w:bookmarkEnd w:id="950"/>
    </w:p>
    <w:p w14:paraId="70F61F24" w14:textId="69E9E56B" w:rsidR="00F92BBC" w:rsidRDefault="00F92BBC" w:rsidP="00F92BBC">
      <w:pPr>
        <w:pStyle w:val="af6"/>
        <w:keepNext/>
        <w:rPr>
          <w:rtl/>
        </w:rPr>
      </w:pPr>
      <w:bookmarkStart w:id="951" w:name="ET_yor_5765_98"/>
      <w:r w:rsidRPr="00F92BBC">
        <w:rPr>
          <w:rStyle w:val="TagStyle"/>
          <w:rtl/>
        </w:rPr>
        <w:t xml:space="preserve"> &lt;&lt; </w:t>
      </w:r>
      <w:proofErr w:type="spellStart"/>
      <w:r w:rsidRPr="00F92BBC">
        <w:rPr>
          <w:rStyle w:val="TagStyle"/>
          <w:rtl/>
        </w:rPr>
        <w:t>יור</w:t>
      </w:r>
      <w:proofErr w:type="spellEnd"/>
      <w:r w:rsidRPr="00F92BBC">
        <w:rPr>
          <w:rStyle w:val="TagStyle"/>
          <w:rtl/>
        </w:rPr>
        <w:t xml:space="preserve"> &gt;&gt; </w:t>
      </w:r>
      <w:r>
        <w:rPr>
          <w:rtl/>
        </w:rPr>
        <w:t>היו"ר מיכאל מרדכי ביטון:</w:t>
      </w:r>
      <w:r w:rsidRPr="00F92BBC">
        <w:rPr>
          <w:rStyle w:val="TagStyle"/>
          <w:rtl/>
        </w:rPr>
        <w:t xml:space="preserve"> &lt;&lt; </w:t>
      </w:r>
      <w:proofErr w:type="spellStart"/>
      <w:r w:rsidRPr="00F92BBC">
        <w:rPr>
          <w:rStyle w:val="TagStyle"/>
          <w:rtl/>
        </w:rPr>
        <w:t>יור</w:t>
      </w:r>
      <w:proofErr w:type="spellEnd"/>
      <w:r w:rsidRPr="00F92BBC">
        <w:rPr>
          <w:rStyle w:val="TagStyle"/>
          <w:rtl/>
        </w:rPr>
        <w:t xml:space="preserve"> &gt;&gt;</w:t>
      </w:r>
      <w:r w:rsidR="00D65704">
        <w:rPr>
          <w:rtl/>
        </w:rPr>
        <w:t xml:space="preserve"> </w:t>
      </w:r>
      <w:bookmarkEnd w:id="951"/>
    </w:p>
    <w:p w14:paraId="6DA0F490" w14:textId="12539C81" w:rsidR="00F92BBC" w:rsidRDefault="00F92BBC" w:rsidP="00F92BBC">
      <w:pPr>
        <w:pStyle w:val="KeepWithNext"/>
        <w:rPr>
          <w:rtl/>
          <w:lang w:eastAsia="he-IL"/>
        </w:rPr>
      </w:pPr>
    </w:p>
    <w:p w14:paraId="2CA7BBAF" w14:textId="2CE5E7BD" w:rsidR="00F92BBC" w:rsidRDefault="00F92BBC" w:rsidP="00F92BBC">
      <w:pPr>
        <w:rPr>
          <w:rtl/>
          <w:lang w:eastAsia="he-IL"/>
        </w:rPr>
      </w:pPr>
      <w:bookmarkStart w:id="952" w:name="_ETM_Q1_2446185"/>
      <w:bookmarkStart w:id="953" w:name="_ETM_Q1_2446221"/>
      <w:bookmarkEnd w:id="952"/>
      <w:bookmarkEnd w:id="953"/>
      <w:r>
        <w:rPr>
          <w:rFonts w:hint="cs"/>
          <w:rtl/>
          <w:lang w:eastAsia="he-IL"/>
        </w:rPr>
        <w:t xml:space="preserve">את צריכה להתייחס גם להערתו הראשונה של איתי וגם להערה </w:t>
      </w:r>
      <w:bookmarkStart w:id="954" w:name="_ETM_Q1_2451287"/>
      <w:bookmarkEnd w:id="954"/>
      <w:r>
        <w:rPr>
          <w:rFonts w:hint="cs"/>
          <w:rtl/>
          <w:lang w:eastAsia="he-IL"/>
        </w:rPr>
        <w:t>של לשכת עורכי הדין. אם אתם לפחות מסכימים,</w:t>
      </w:r>
      <w:bookmarkStart w:id="955" w:name="_ETM_Q1_2456392"/>
      <w:bookmarkEnd w:id="955"/>
      <w:r>
        <w:rPr>
          <w:rFonts w:hint="cs"/>
          <w:rtl/>
          <w:lang w:eastAsia="he-IL"/>
        </w:rPr>
        <w:t xml:space="preserve"> נוכל להתקדם.</w:t>
      </w:r>
    </w:p>
    <w:p w14:paraId="452FAA20" w14:textId="509E7759" w:rsidR="00F92BBC" w:rsidRDefault="00F92BBC" w:rsidP="00F92BBC">
      <w:pPr>
        <w:rPr>
          <w:rtl/>
          <w:lang w:eastAsia="he-IL"/>
        </w:rPr>
      </w:pPr>
    </w:p>
    <w:p w14:paraId="6A55767C" w14:textId="6B64C1FF" w:rsidR="00F92BBC" w:rsidRDefault="00F92BBC" w:rsidP="00F92BBC">
      <w:pPr>
        <w:pStyle w:val="af9"/>
        <w:keepNext/>
        <w:rPr>
          <w:rtl/>
          <w:lang w:eastAsia="he-IL"/>
        </w:rPr>
      </w:pPr>
      <w:bookmarkStart w:id="956" w:name="ET_guest_מיכל_רשף_99"/>
      <w:r w:rsidRPr="00F92BBC">
        <w:rPr>
          <w:rStyle w:val="TagStyle"/>
          <w:rtl/>
        </w:rPr>
        <w:t xml:space="preserve"> &lt;&lt; אורח &gt;&gt; </w:t>
      </w:r>
      <w:r>
        <w:rPr>
          <w:rtl/>
          <w:lang w:eastAsia="he-IL"/>
        </w:rPr>
        <w:t>מיכל רשף:</w:t>
      </w:r>
      <w:r w:rsidRPr="00F92BBC">
        <w:rPr>
          <w:rStyle w:val="TagStyle"/>
          <w:rtl/>
        </w:rPr>
        <w:t xml:space="preserve"> &lt;&lt; אורח &gt;&gt;</w:t>
      </w:r>
      <w:r w:rsidR="00D65704">
        <w:rPr>
          <w:rtl/>
          <w:lang w:eastAsia="he-IL"/>
        </w:rPr>
        <w:t xml:space="preserve"> </w:t>
      </w:r>
      <w:bookmarkEnd w:id="956"/>
    </w:p>
    <w:p w14:paraId="4D4113AF" w14:textId="549D099F" w:rsidR="00F92BBC" w:rsidRDefault="00F92BBC" w:rsidP="00F92BBC">
      <w:pPr>
        <w:pStyle w:val="KeepWithNext"/>
        <w:rPr>
          <w:rtl/>
          <w:lang w:eastAsia="he-IL"/>
        </w:rPr>
      </w:pPr>
    </w:p>
    <w:p w14:paraId="27870BEE" w14:textId="52ABD341" w:rsidR="00F92BBC" w:rsidRDefault="00F92BBC" w:rsidP="00F92BBC">
      <w:pPr>
        <w:rPr>
          <w:rtl/>
          <w:lang w:eastAsia="he-IL"/>
        </w:rPr>
      </w:pPr>
      <w:r>
        <w:rPr>
          <w:rFonts w:hint="cs"/>
          <w:rtl/>
          <w:lang w:eastAsia="he-IL"/>
        </w:rPr>
        <w:t>איתי, תחזור שוב על השאלה.</w:t>
      </w:r>
    </w:p>
    <w:p w14:paraId="5B7508D6" w14:textId="33E0ED82" w:rsidR="00F92BBC" w:rsidRDefault="00F92BBC" w:rsidP="00F92BBC">
      <w:pPr>
        <w:rPr>
          <w:rtl/>
          <w:lang w:eastAsia="he-IL"/>
        </w:rPr>
      </w:pPr>
      <w:bookmarkStart w:id="957" w:name="_ETM_Q1_2462314"/>
      <w:bookmarkStart w:id="958" w:name="_ETM_Q1_2462344"/>
      <w:bookmarkStart w:id="959" w:name="_ETM_Q1_2462148"/>
      <w:bookmarkEnd w:id="957"/>
      <w:bookmarkEnd w:id="958"/>
      <w:bookmarkEnd w:id="959"/>
    </w:p>
    <w:p w14:paraId="5704600E" w14:textId="2A6A34F6" w:rsidR="00F92BBC" w:rsidRDefault="00F92BBC" w:rsidP="00F92BBC">
      <w:pPr>
        <w:pStyle w:val="a4"/>
        <w:keepNext/>
        <w:rPr>
          <w:rtl/>
        </w:rPr>
      </w:pPr>
      <w:bookmarkStart w:id="960" w:name="ET_speaker_איתי_עצמון_100"/>
      <w:r w:rsidRPr="00F92BBC">
        <w:rPr>
          <w:rStyle w:val="TagStyle"/>
          <w:rtl/>
        </w:rPr>
        <w:t xml:space="preserve"> &lt;&lt; דובר &gt;&gt; </w:t>
      </w:r>
      <w:r>
        <w:rPr>
          <w:rtl/>
        </w:rPr>
        <w:t>איתי עצמון:</w:t>
      </w:r>
      <w:r w:rsidRPr="00F92BBC">
        <w:rPr>
          <w:rStyle w:val="TagStyle"/>
          <w:rtl/>
        </w:rPr>
        <w:t xml:space="preserve"> &lt;&lt; דובר &gt;&gt;</w:t>
      </w:r>
      <w:r w:rsidR="00D65704">
        <w:rPr>
          <w:rtl/>
        </w:rPr>
        <w:t xml:space="preserve"> </w:t>
      </w:r>
      <w:bookmarkEnd w:id="960"/>
    </w:p>
    <w:p w14:paraId="1D21882C" w14:textId="2A71B63C" w:rsidR="00F92BBC" w:rsidRDefault="00F92BBC" w:rsidP="00F92BBC">
      <w:pPr>
        <w:pStyle w:val="KeepWithNext"/>
        <w:rPr>
          <w:rtl/>
          <w:lang w:eastAsia="he-IL"/>
        </w:rPr>
      </w:pPr>
    </w:p>
    <w:p w14:paraId="6768E2C0" w14:textId="5FCD3A5F" w:rsidR="00F92BBC" w:rsidRDefault="00F92BBC" w:rsidP="00F92BBC">
      <w:pPr>
        <w:rPr>
          <w:rtl/>
          <w:lang w:eastAsia="he-IL"/>
        </w:rPr>
      </w:pPr>
      <w:bookmarkStart w:id="961" w:name="_ETM_Q1_2462322"/>
      <w:bookmarkStart w:id="962" w:name="_ETM_Q1_2462335"/>
      <w:bookmarkEnd w:id="961"/>
      <w:bookmarkEnd w:id="962"/>
      <w:r>
        <w:rPr>
          <w:rFonts w:hint="cs"/>
          <w:rtl/>
          <w:lang w:eastAsia="he-IL"/>
        </w:rPr>
        <w:t xml:space="preserve">הסבתי את תשומת הלב לכך שבחוק העבירות </w:t>
      </w:r>
      <w:proofErr w:type="spellStart"/>
      <w:r w:rsidR="0075784C">
        <w:rPr>
          <w:rFonts w:hint="cs"/>
          <w:rtl/>
          <w:lang w:eastAsia="he-IL"/>
        </w:rPr>
        <w:t>המינהליות</w:t>
      </w:r>
      <w:proofErr w:type="spellEnd"/>
      <w:r w:rsidR="0075784C">
        <w:rPr>
          <w:rFonts w:hint="cs"/>
          <w:rtl/>
          <w:lang w:eastAsia="he-IL"/>
        </w:rPr>
        <w:t xml:space="preserve">, כאשר מדובר על הפרה חוזרת, מדובר </w:t>
      </w:r>
      <w:bookmarkStart w:id="963" w:name="_ETM_Q1_2465384"/>
      <w:bookmarkEnd w:id="963"/>
      <w:r w:rsidR="0075784C">
        <w:rPr>
          <w:rFonts w:hint="cs"/>
          <w:rtl/>
          <w:lang w:eastAsia="he-IL"/>
        </w:rPr>
        <w:t>על ממש הפרה, אדם שעבר את א</w:t>
      </w:r>
      <w:bookmarkStart w:id="964" w:name="_ETM_Q1_2469173"/>
      <w:bookmarkEnd w:id="964"/>
      <w:r w:rsidR="0075784C">
        <w:rPr>
          <w:rFonts w:hint="cs"/>
          <w:rtl/>
          <w:lang w:eastAsia="he-IL"/>
        </w:rPr>
        <w:t xml:space="preserve">ותה עבירה </w:t>
      </w:r>
      <w:r w:rsidR="00CF40F4">
        <w:rPr>
          <w:rFonts w:hint="cs"/>
          <w:rtl/>
          <w:lang w:eastAsia="he-IL"/>
        </w:rPr>
        <w:t xml:space="preserve">בדיוק. כאן בעצם יש לנו שורה מאוד </w:t>
      </w:r>
      <w:bookmarkStart w:id="965" w:name="_ETM_Q1_2474208"/>
      <w:bookmarkEnd w:id="965"/>
      <w:r w:rsidR="00CF40F4">
        <w:rPr>
          <w:rFonts w:hint="cs"/>
          <w:rtl/>
          <w:lang w:eastAsia="he-IL"/>
        </w:rPr>
        <w:t xml:space="preserve">מאוד ארוכה של הפרות תעבורה ועבירות תעבורה ודי בכך שאדם </w:t>
      </w:r>
      <w:bookmarkStart w:id="966" w:name="_ETM_Q1_2479685"/>
      <w:bookmarkEnd w:id="966"/>
      <w:r w:rsidR="00CF40F4">
        <w:rPr>
          <w:rFonts w:hint="cs"/>
          <w:rtl/>
          <w:lang w:eastAsia="he-IL"/>
        </w:rPr>
        <w:t xml:space="preserve">ביצע בתוך שלוש שנים שתי הפרות או עבירות מתוך הסל הרחב הזה של ההפרות או העבירות, כדי שהוא ייחשב למפר </w:t>
      </w:r>
      <w:bookmarkStart w:id="967" w:name="_ETM_Q1_2491441"/>
      <w:bookmarkEnd w:id="967"/>
      <w:r w:rsidR="00CF40F4">
        <w:rPr>
          <w:rFonts w:hint="cs"/>
          <w:rtl/>
          <w:lang w:eastAsia="he-IL"/>
        </w:rPr>
        <w:t>מועד.</w:t>
      </w:r>
    </w:p>
    <w:p w14:paraId="161D0CD7" w14:textId="738256CA" w:rsidR="00CF40F4" w:rsidRDefault="00CF40F4" w:rsidP="00F92BBC">
      <w:pPr>
        <w:rPr>
          <w:rtl/>
          <w:lang w:eastAsia="he-IL"/>
        </w:rPr>
      </w:pPr>
      <w:bookmarkStart w:id="968" w:name="_ETM_Q1_2492207"/>
      <w:bookmarkStart w:id="969" w:name="_ETM_Q1_2492238"/>
      <w:bookmarkStart w:id="970" w:name="_ETM_Q1_2493176"/>
      <w:bookmarkEnd w:id="968"/>
      <w:bookmarkEnd w:id="969"/>
      <w:bookmarkEnd w:id="970"/>
    </w:p>
    <w:p w14:paraId="6A48768C" w14:textId="73E6A064" w:rsidR="00CF40F4" w:rsidRDefault="00CF40F4" w:rsidP="00CF40F4">
      <w:pPr>
        <w:pStyle w:val="af9"/>
        <w:keepNext/>
        <w:rPr>
          <w:rtl/>
          <w:lang w:eastAsia="he-IL"/>
        </w:rPr>
      </w:pPr>
      <w:bookmarkStart w:id="971" w:name="ET_guest_מיכל_רשף_101"/>
      <w:r w:rsidRPr="00CF40F4">
        <w:rPr>
          <w:rStyle w:val="TagStyle"/>
          <w:rtl/>
        </w:rPr>
        <w:t xml:space="preserve"> &lt;&lt; אורח &gt;&gt; </w:t>
      </w:r>
      <w:r>
        <w:rPr>
          <w:rtl/>
          <w:lang w:eastAsia="he-IL"/>
        </w:rPr>
        <w:t>מיכל רשף:</w:t>
      </w:r>
      <w:r w:rsidRPr="00CF40F4">
        <w:rPr>
          <w:rStyle w:val="TagStyle"/>
          <w:rtl/>
        </w:rPr>
        <w:t xml:space="preserve"> &lt;&lt; אורח &gt;&gt;</w:t>
      </w:r>
      <w:r w:rsidR="00D65704">
        <w:rPr>
          <w:rtl/>
          <w:lang w:eastAsia="he-IL"/>
        </w:rPr>
        <w:t xml:space="preserve"> </w:t>
      </w:r>
      <w:bookmarkEnd w:id="971"/>
    </w:p>
    <w:p w14:paraId="60F7D2E6" w14:textId="1E62B2EC" w:rsidR="00CF40F4" w:rsidRDefault="00CF40F4" w:rsidP="00CF40F4">
      <w:pPr>
        <w:pStyle w:val="KeepWithNext"/>
        <w:rPr>
          <w:rtl/>
          <w:lang w:eastAsia="he-IL"/>
        </w:rPr>
      </w:pPr>
    </w:p>
    <w:p w14:paraId="47298067" w14:textId="2CF1DA3B" w:rsidR="00CF40F4" w:rsidRDefault="00CF40F4" w:rsidP="00CF40F4">
      <w:pPr>
        <w:rPr>
          <w:rtl/>
          <w:lang w:eastAsia="he-IL"/>
        </w:rPr>
      </w:pPr>
      <w:bookmarkStart w:id="972" w:name="_ETM_Q1_2493356"/>
      <w:bookmarkStart w:id="973" w:name="_ETM_Q1_2493371"/>
      <w:bookmarkEnd w:id="972"/>
      <w:bookmarkEnd w:id="973"/>
      <w:r>
        <w:rPr>
          <w:rFonts w:hint="cs"/>
          <w:rtl/>
          <w:lang w:eastAsia="he-IL"/>
        </w:rPr>
        <w:t>זאת נקודה ששקלנו. אני אומר שבניגוד לעבירות</w:t>
      </w:r>
      <w:r w:rsidR="00C767F8">
        <w:rPr>
          <w:rFonts w:hint="cs"/>
          <w:rtl/>
          <w:lang w:eastAsia="he-IL"/>
        </w:rPr>
        <w:t xml:space="preserve"> </w:t>
      </w:r>
      <w:proofErr w:type="spellStart"/>
      <w:r>
        <w:rPr>
          <w:rFonts w:hint="cs"/>
          <w:rtl/>
          <w:lang w:eastAsia="he-IL"/>
        </w:rPr>
        <w:t>מינהליות</w:t>
      </w:r>
      <w:proofErr w:type="spellEnd"/>
      <w:r>
        <w:rPr>
          <w:rFonts w:hint="cs"/>
          <w:rtl/>
          <w:lang w:eastAsia="he-IL"/>
        </w:rPr>
        <w:t>, שם אנחנו מדברים על עבירות מתחומי חיים שונים, מחקלאות,</w:t>
      </w:r>
      <w:bookmarkStart w:id="974" w:name="_ETM_Q1_2500058"/>
      <w:bookmarkEnd w:id="974"/>
      <w:r>
        <w:rPr>
          <w:rFonts w:hint="cs"/>
          <w:rtl/>
          <w:lang w:eastAsia="he-IL"/>
        </w:rPr>
        <w:t xml:space="preserve"> מאיכות סביבה, מתכנון ובנייה, כלומר באמת מתחומים מאוד שונים, </w:t>
      </w:r>
      <w:bookmarkStart w:id="975" w:name="_ETM_Q1_2504829"/>
      <w:bookmarkEnd w:id="975"/>
      <w:r>
        <w:rPr>
          <w:rFonts w:hint="cs"/>
          <w:rtl/>
          <w:lang w:eastAsia="he-IL"/>
        </w:rPr>
        <w:t>כאן בסופו של דבר אנחנו מדברים על עבירות והפרות</w:t>
      </w:r>
      <w:r w:rsidR="00C767F8">
        <w:rPr>
          <w:rFonts w:hint="cs"/>
          <w:rtl/>
          <w:lang w:eastAsia="he-IL"/>
        </w:rPr>
        <w:t xml:space="preserve"> </w:t>
      </w:r>
      <w:r>
        <w:rPr>
          <w:rFonts w:hint="cs"/>
          <w:rtl/>
          <w:lang w:eastAsia="he-IL"/>
        </w:rPr>
        <w:t>שהן מאותו תחום מסוים. לעמדתנו העובדה שאדם מבצע הפרות תעבורה</w:t>
      </w:r>
      <w:bookmarkStart w:id="976" w:name="_ETM_Q1_2514904"/>
      <w:bookmarkEnd w:id="976"/>
      <w:r>
        <w:rPr>
          <w:rFonts w:hint="cs"/>
          <w:rtl/>
          <w:lang w:eastAsia="he-IL"/>
        </w:rPr>
        <w:t xml:space="preserve"> שהן בסך הכול כולן תחת אותה מטריה נורמטיבית ומראים על איזשהו דפוס מסוים בהתנהגות</w:t>
      </w:r>
      <w:r w:rsidR="00C767F8">
        <w:rPr>
          <w:rFonts w:hint="cs"/>
          <w:rtl/>
          <w:lang w:eastAsia="he-IL"/>
        </w:rPr>
        <w:t xml:space="preserve"> </w:t>
      </w:r>
      <w:r>
        <w:rPr>
          <w:rFonts w:hint="cs"/>
          <w:rtl/>
          <w:lang w:eastAsia="he-IL"/>
        </w:rPr>
        <w:t xml:space="preserve">- גם אם </w:t>
      </w:r>
      <w:bookmarkStart w:id="977" w:name="_ETM_Q1_2519633"/>
      <w:bookmarkEnd w:id="977"/>
      <w:r>
        <w:rPr>
          <w:rFonts w:hint="cs"/>
          <w:rtl/>
          <w:lang w:eastAsia="he-IL"/>
        </w:rPr>
        <w:t>פעם אחת מדובר במהירות</w:t>
      </w:r>
      <w:r w:rsidR="00C767F8">
        <w:rPr>
          <w:rFonts w:hint="cs"/>
          <w:rtl/>
          <w:lang w:eastAsia="he-IL"/>
        </w:rPr>
        <w:t xml:space="preserve"> </w:t>
      </w:r>
      <w:r>
        <w:rPr>
          <w:rFonts w:hint="cs"/>
          <w:rtl/>
          <w:lang w:eastAsia="he-IL"/>
        </w:rPr>
        <w:t>ופעם אחת מדובר באי עצירה</w:t>
      </w:r>
      <w:bookmarkStart w:id="978" w:name="_ETM_Q1_2525951"/>
      <w:bookmarkEnd w:id="978"/>
      <w:r>
        <w:rPr>
          <w:rFonts w:hint="cs"/>
          <w:rtl/>
          <w:lang w:eastAsia="he-IL"/>
        </w:rPr>
        <w:t xml:space="preserve"> ברמזור אדום </w:t>
      </w:r>
      <w:r>
        <w:rPr>
          <w:rtl/>
          <w:lang w:eastAsia="he-IL"/>
        </w:rPr>
        <w:t>–</w:t>
      </w:r>
      <w:r>
        <w:rPr>
          <w:rFonts w:hint="cs"/>
          <w:rtl/>
          <w:lang w:eastAsia="he-IL"/>
        </w:rPr>
        <w:t xml:space="preserve"> זה כן מלמד על איזשהו זלזול </w:t>
      </w:r>
      <w:bookmarkStart w:id="979" w:name="_ETM_Q1_2529585"/>
      <w:bookmarkEnd w:id="979"/>
      <w:r>
        <w:rPr>
          <w:rFonts w:hint="cs"/>
          <w:rtl/>
          <w:lang w:eastAsia="he-IL"/>
        </w:rPr>
        <w:t>או איזשהו דפוס מסוים בכל הנוגע לדפוסי הנהיגה שלו</w:t>
      </w:r>
      <w:bookmarkStart w:id="980" w:name="_ETM_Q1_2531550"/>
      <w:bookmarkEnd w:id="980"/>
      <w:r>
        <w:rPr>
          <w:rFonts w:hint="cs"/>
          <w:rtl/>
          <w:lang w:eastAsia="he-IL"/>
        </w:rPr>
        <w:t>. לכן סברנו</w:t>
      </w:r>
      <w:r w:rsidR="00C767F8">
        <w:rPr>
          <w:rFonts w:hint="cs"/>
          <w:rtl/>
          <w:lang w:eastAsia="he-IL"/>
        </w:rPr>
        <w:t xml:space="preserve"> </w:t>
      </w:r>
      <w:r>
        <w:rPr>
          <w:rFonts w:hint="cs"/>
          <w:rtl/>
          <w:lang w:eastAsia="he-IL"/>
        </w:rPr>
        <w:t xml:space="preserve">שלא נכון ליצור את </w:t>
      </w:r>
      <w:bookmarkStart w:id="981" w:name="_ETM_Q1_2533613"/>
      <w:bookmarkEnd w:id="981"/>
      <w:r>
        <w:rPr>
          <w:rFonts w:hint="cs"/>
          <w:rtl/>
          <w:lang w:eastAsia="he-IL"/>
        </w:rPr>
        <w:t xml:space="preserve">ההבחנה הזאת. </w:t>
      </w:r>
      <w:bookmarkStart w:id="982" w:name="_ETM_Q1_2530926"/>
      <w:bookmarkStart w:id="983" w:name="_ETM_Q1_2530959"/>
      <w:bookmarkStart w:id="984" w:name="_ETM_Q1_2531038"/>
      <w:bookmarkStart w:id="985" w:name="_ETM_Q1_2531066"/>
      <w:bookmarkEnd w:id="982"/>
      <w:bookmarkEnd w:id="983"/>
      <w:bookmarkEnd w:id="984"/>
      <w:bookmarkEnd w:id="985"/>
      <w:r>
        <w:rPr>
          <w:rFonts w:hint="cs"/>
          <w:rtl/>
          <w:lang w:eastAsia="he-IL"/>
        </w:rPr>
        <w:t>מעבר לזה אני אומר</w:t>
      </w:r>
      <w:r w:rsidR="00C767F8">
        <w:rPr>
          <w:rFonts w:hint="cs"/>
          <w:rtl/>
          <w:lang w:eastAsia="he-IL"/>
        </w:rPr>
        <w:t xml:space="preserve"> </w:t>
      </w:r>
      <w:r>
        <w:rPr>
          <w:rFonts w:hint="cs"/>
          <w:rtl/>
          <w:lang w:eastAsia="he-IL"/>
        </w:rPr>
        <w:t>בקביעה של</w:t>
      </w:r>
      <w:bookmarkStart w:id="986" w:name="_ETM_Q1_2535212"/>
      <w:bookmarkEnd w:id="986"/>
      <w:r>
        <w:rPr>
          <w:rFonts w:hint="cs"/>
          <w:rtl/>
          <w:lang w:eastAsia="he-IL"/>
        </w:rPr>
        <w:t xml:space="preserve"> ההגדרה הזאת, </w:t>
      </w:r>
      <w:proofErr w:type="spellStart"/>
      <w:r>
        <w:rPr>
          <w:rFonts w:hint="cs"/>
          <w:rtl/>
          <w:lang w:eastAsia="he-IL"/>
        </w:rPr>
        <w:t>נסמכנו</w:t>
      </w:r>
      <w:proofErr w:type="spellEnd"/>
      <w:r>
        <w:rPr>
          <w:rFonts w:hint="cs"/>
          <w:rtl/>
          <w:lang w:eastAsia="he-IL"/>
        </w:rPr>
        <w:t xml:space="preserve"> גם על נתונים ממשטרת</w:t>
      </w:r>
      <w:r w:rsidR="00C767F8">
        <w:rPr>
          <w:rFonts w:hint="cs"/>
          <w:rtl/>
          <w:lang w:eastAsia="he-IL"/>
        </w:rPr>
        <w:t xml:space="preserve"> </w:t>
      </w:r>
      <w:r>
        <w:rPr>
          <w:rFonts w:hint="cs"/>
          <w:rtl/>
          <w:lang w:eastAsia="he-IL"/>
        </w:rPr>
        <w:t xml:space="preserve">ישראל </w:t>
      </w:r>
      <w:bookmarkStart w:id="987" w:name="_ETM_Q1_2540811"/>
      <w:bookmarkEnd w:id="987"/>
      <w:r>
        <w:rPr>
          <w:rFonts w:hint="cs"/>
          <w:rtl/>
          <w:lang w:eastAsia="he-IL"/>
        </w:rPr>
        <w:t xml:space="preserve">על מנת לוודא שמצד אחד אנחנו לא תופסים יותר מדי </w:t>
      </w:r>
      <w:bookmarkStart w:id="988" w:name="_ETM_Q1_2542605"/>
      <w:bookmarkEnd w:id="988"/>
      <w:r>
        <w:rPr>
          <w:rFonts w:hint="cs"/>
          <w:rtl/>
          <w:lang w:eastAsia="he-IL"/>
        </w:rPr>
        <w:t xml:space="preserve">אנשים ומצד שני אנחנו לא תופסים פחות מדי אנשים. </w:t>
      </w:r>
      <w:bookmarkStart w:id="989" w:name="_ETM_Q1_2546043"/>
      <w:bookmarkEnd w:id="989"/>
      <w:r>
        <w:rPr>
          <w:rFonts w:hint="cs"/>
          <w:rtl/>
          <w:lang w:eastAsia="he-IL"/>
        </w:rPr>
        <w:t xml:space="preserve">כלומר, שאנחנו לא מכניסים לתוך המטריה גם אנשים נורמטיביים, נקרא </w:t>
      </w:r>
      <w:bookmarkStart w:id="990" w:name="_ETM_Q1_2548847"/>
      <w:bookmarkEnd w:id="990"/>
      <w:r>
        <w:rPr>
          <w:rFonts w:hint="cs"/>
          <w:rtl/>
          <w:lang w:eastAsia="he-IL"/>
        </w:rPr>
        <w:t>לזה כך, ומצד שני אנחנו גם לא מפספסים ויוצרים הגדרה</w:t>
      </w:r>
      <w:bookmarkStart w:id="991" w:name="_ETM_Q1_2553282"/>
      <w:bookmarkEnd w:id="991"/>
      <w:r>
        <w:rPr>
          <w:rFonts w:hint="cs"/>
          <w:rtl/>
          <w:lang w:eastAsia="he-IL"/>
        </w:rPr>
        <w:t xml:space="preserve"> שלא נוכל לעמוד בה. לפי הנתונים - </w:t>
      </w:r>
      <w:bookmarkStart w:id="992" w:name="_ETM_Q1_2555258"/>
      <w:bookmarkEnd w:id="992"/>
      <w:r>
        <w:rPr>
          <w:rFonts w:hint="cs"/>
          <w:rtl/>
          <w:lang w:eastAsia="he-IL"/>
        </w:rPr>
        <w:t xml:space="preserve">שלדעתי התייחסנו </w:t>
      </w:r>
      <w:r w:rsidR="00684831">
        <w:rPr>
          <w:rFonts w:hint="cs"/>
          <w:rtl/>
          <w:lang w:eastAsia="he-IL"/>
        </w:rPr>
        <w:t>אליהם</w:t>
      </w:r>
      <w:r w:rsidR="00C767F8">
        <w:rPr>
          <w:rFonts w:hint="cs"/>
          <w:rtl/>
          <w:lang w:eastAsia="he-IL"/>
        </w:rPr>
        <w:t xml:space="preserve"> </w:t>
      </w:r>
      <w:r w:rsidR="00684831">
        <w:rPr>
          <w:rFonts w:hint="cs"/>
          <w:rtl/>
          <w:lang w:eastAsia="he-IL"/>
        </w:rPr>
        <w:t xml:space="preserve">גם בדברי ההסבר </w:t>
      </w:r>
      <w:r w:rsidR="00684831">
        <w:rPr>
          <w:rtl/>
          <w:lang w:eastAsia="he-IL"/>
        </w:rPr>
        <w:t>–</w:t>
      </w:r>
      <w:r w:rsidR="00684831">
        <w:rPr>
          <w:rFonts w:hint="cs"/>
          <w:rtl/>
          <w:lang w:eastAsia="he-IL"/>
        </w:rPr>
        <w:t xml:space="preserve"> מדובר ב-12</w:t>
      </w:r>
      <w:r w:rsidR="00C767F8">
        <w:rPr>
          <w:rFonts w:hint="cs"/>
          <w:rtl/>
          <w:lang w:eastAsia="he-IL"/>
        </w:rPr>
        <w:t xml:space="preserve"> </w:t>
      </w:r>
      <w:r w:rsidR="00684831">
        <w:rPr>
          <w:rFonts w:hint="cs"/>
          <w:rtl/>
          <w:lang w:eastAsia="he-IL"/>
        </w:rPr>
        <w:t xml:space="preserve">אחוזים. סברנו שבנסיבות העניין, גם בשים לב </w:t>
      </w:r>
      <w:bookmarkStart w:id="993" w:name="_ETM_Q1_2560988"/>
      <w:bookmarkEnd w:id="993"/>
      <w:r w:rsidR="00684831">
        <w:rPr>
          <w:rFonts w:hint="cs"/>
          <w:rtl/>
          <w:lang w:eastAsia="he-IL"/>
        </w:rPr>
        <w:t xml:space="preserve">לסנקציה בה אנחנו מדברים, בסוף כפל קנס, מדובר באיזשהו יחס </w:t>
      </w:r>
      <w:bookmarkStart w:id="994" w:name="_ETM_Q1_2565244"/>
      <w:bookmarkEnd w:id="994"/>
      <w:r w:rsidR="00684831">
        <w:rPr>
          <w:rFonts w:hint="cs"/>
          <w:rtl/>
          <w:lang w:eastAsia="he-IL"/>
        </w:rPr>
        <w:t>סביר. אני אומרת שוב שכמובן שקיים שיקול דעת לתביעה במקרים המתאימים ונחזור להליך הפלילי.</w:t>
      </w:r>
    </w:p>
    <w:p w14:paraId="33339685" w14:textId="5D222A81" w:rsidR="00684831" w:rsidRDefault="00684831" w:rsidP="00CF40F4">
      <w:pPr>
        <w:rPr>
          <w:rtl/>
          <w:lang w:eastAsia="he-IL"/>
        </w:rPr>
      </w:pPr>
      <w:bookmarkStart w:id="995" w:name="_ETM_Q1_2570378"/>
      <w:bookmarkStart w:id="996" w:name="_ETM_Q1_2570414"/>
      <w:bookmarkStart w:id="997" w:name="_ETM_Q1_2571207"/>
      <w:bookmarkEnd w:id="995"/>
      <w:bookmarkEnd w:id="996"/>
      <w:bookmarkEnd w:id="997"/>
    </w:p>
    <w:p w14:paraId="02C58DEE" w14:textId="670AD811" w:rsidR="00684831" w:rsidRDefault="00684831" w:rsidP="00684831">
      <w:pPr>
        <w:pStyle w:val="af9"/>
        <w:keepNext/>
        <w:rPr>
          <w:rtl/>
          <w:lang w:eastAsia="he-IL"/>
        </w:rPr>
      </w:pPr>
      <w:bookmarkStart w:id="998" w:name="ET_guest_איתן_סטולר_102"/>
      <w:r w:rsidRPr="00684831">
        <w:rPr>
          <w:rStyle w:val="TagStyle"/>
          <w:rtl/>
        </w:rPr>
        <w:t xml:space="preserve"> &lt;&lt; אורח &gt;&gt; </w:t>
      </w:r>
      <w:r>
        <w:rPr>
          <w:rtl/>
          <w:lang w:eastAsia="he-IL"/>
        </w:rPr>
        <w:t xml:space="preserve">איתן </w:t>
      </w:r>
      <w:proofErr w:type="spellStart"/>
      <w:r>
        <w:rPr>
          <w:rtl/>
          <w:lang w:eastAsia="he-IL"/>
        </w:rPr>
        <w:t>סטולר</w:t>
      </w:r>
      <w:proofErr w:type="spellEnd"/>
      <w:r>
        <w:rPr>
          <w:rtl/>
          <w:lang w:eastAsia="he-IL"/>
        </w:rPr>
        <w:t>:</w:t>
      </w:r>
      <w:r w:rsidRPr="00684831">
        <w:rPr>
          <w:rStyle w:val="TagStyle"/>
          <w:rtl/>
        </w:rPr>
        <w:t xml:space="preserve"> &lt;&lt; אורח &gt;&gt;</w:t>
      </w:r>
      <w:r w:rsidR="00D65704">
        <w:rPr>
          <w:rtl/>
          <w:lang w:eastAsia="he-IL"/>
        </w:rPr>
        <w:t xml:space="preserve"> </w:t>
      </w:r>
      <w:bookmarkEnd w:id="998"/>
    </w:p>
    <w:p w14:paraId="70E92D64" w14:textId="3C7F5874" w:rsidR="00684831" w:rsidRDefault="00684831" w:rsidP="00684831">
      <w:pPr>
        <w:pStyle w:val="KeepWithNext"/>
        <w:rPr>
          <w:rtl/>
          <w:lang w:eastAsia="he-IL"/>
        </w:rPr>
      </w:pPr>
    </w:p>
    <w:p w14:paraId="7C712F2E" w14:textId="29BCD60A" w:rsidR="00684831" w:rsidRDefault="00684831" w:rsidP="00684831">
      <w:pPr>
        <w:rPr>
          <w:rtl/>
          <w:lang w:eastAsia="he-IL"/>
        </w:rPr>
      </w:pPr>
      <w:bookmarkStart w:id="999" w:name="_ETM_Q1_2571409"/>
      <w:bookmarkStart w:id="1000" w:name="_ETM_Q1_2571447"/>
      <w:bookmarkEnd w:id="999"/>
      <w:bookmarkEnd w:id="1000"/>
      <w:r>
        <w:rPr>
          <w:rFonts w:hint="cs"/>
          <w:rtl/>
          <w:lang w:eastAsia="he-IL"/>
        </w:rPr>
        <w:t xml:space="preserve">שאלה. אם לאדם אין </w:t>
      </w:r>
      <w:bookmarkStart w:id="1001" w:name="_ETM_Q1_2569411"/>
      <w:bookmarkEnd w:id="1001"/>
      <w:r>
        <w:rPr>
          <w:rFonts w:hint="cs"/>
          <w:rtl/>
          <w:lang w:eastAsia="he-IL"/>
        </w:rPr>
        <w:t>כסף לשלם את כפל הקנס והוא מעדיף לקבל</w:t>
      </w:r>
      <w:r w:rsidR="00C767F8">
        <w:rPr>
          <w:rFonts w:hint="cs"/>
          <w:rtl/>
          <w:lang w:eastAsia="he-IL"/>
        </w:rPr>
        <w:t xml:space="preserve"> </w:t>
      </w:r>
      <w:r>
        <w:rPr>
          <w:rFonts w:hint="cs"/>
          <w:rtl/>
          <w:lang w:eastAsia="he-IL"/>
        </w:rPr>
        <w:t>שלילה במקום כפל הקנס, האם לדיין התעבור</w:t>
      </w:r>
      <w:bookmarkStart w:id="1002" w:name="_ETM_Q1_2577867"/>
      <w:bookmarkEnd w:id="1002"/>
      <w:r>
        <w:rPr>
          <w:rFonts w:hint="cs"/>
          <w:rtl/>
          <w:lang w:eastAsia="he-IL"/>
        </w:rPr>
        <w:t>ה יש סמכות להשית עליו שלילה</w:t>
      </w:r>
      <w:r w:rsidR="00C767F8">
        <w:rPr>
          <w:rFonts w:hint="cs"/>
          <w:rtl/>
          <w:lang w:eastAsia="he-IL"/>
        </w:rPr>
        <w:t xml:space="preserve"> </w:t>
      </w:r>
      <w:r>
        <w:rPr>
          <w:rFonts w:hint="cs"/>
          <w:rtl/>
          <w:lang w:eastAsia="he-IL"/>
        </w:rPr>
        <w:t xml:space="preserve">במקום כפל </w:t>
      </w:r>
      <w:bookmarkStart w:id="1003" w:name="_ETM_Q1_2580866"/>
      <w:bookmarkEnd w:id="1003"/>
      <w:r>
        <w:rPr>
          <w:rFonts w:hint="cs"/>
          <w:rtl/>
          <w:lang w:eastAsia="he-IL"/>
        </w:rPr>
        <w:t>הקנס?</w:t>
      </w:r>
      <w:r w:rsidR="00185F80">
        <w:rPr>
          <w:rFonts w:hint="cs"/>
          <w:rtl/>
          <w:lang w:eastAsia="he-IL"/>
        </w:rPr>
        <w:t xml:space="preserve"> עדיף שלילה? מה ירתיע אותו יותר? אין לו </w:t>
      </w:r>
      <w:bookmarkStart w:id="1004" w:name="_ETM_Q1_2586327"/>
      <w:bookmarkEnd w:id="1004"/>
      <w:r w:rsidR="00185F80">
        <w:rPr>
          <w:rFonts w:hint="cs"/>
          <w:rtl/>
          <w:lang w:eastAsia="he-IL"/>
        </w:rPr>
        <w:t>כסף לשלם את הקנס הכפול בסך - לצורך רמזור אדום</w:t>
      </w:r>
      <w:bookmarkStart w:id="1005" w:name="_ETM_Q1_2589445"/>
      <w:bookmarkEnd w:id="1005"/>
      <w:r w:rsidR="00C767F8">
        <w:rPr>
          <w:rFonts w:hint="cs"/>
          <w:rtl/>
          <w:lang w:eastAsia="he-IL"/>
        </w:rPr>
        <w:t xml:space="preserve"> </w:t>
      </w:r>
      <w:r w:rsidR="00185F80">
        <w:rPr>
          <w:rFonts w:hint="cs"/>
          <w:rtl/>
          <w:lang w:eastAsia="he-IL"/>
        </w:rPr>
        <w:t>- 3,000 שקלים. הם יש פתרון לעניין?</w:t>
      </w:r>
    </w:p>
    <w:p w14:paraId="7CEC7C53" w14:textId="176A6F2C" w:rsidR="00684831" w:rsidRDefault="00684831" w:rsidP="00684831">
      <w:pPr>
        <w:rPr>
          <w:rtl/>
          <w:lang w:eastAsia="he-IL"/>
        </w:rPr>
      </w:pPr>
      <w:bookmarkStart w:id="1006" w:name="_ETM_Q1_2580860"/>
      <w:bookmarkStart w:id="1007" w:name="_ETM_Q1_2580891"/>
      <w:bookmarkStart w:id="1008" w:name="_ETM_Q1_2582220"/>
      <w:bookmarkEnd w:id="1006"/>
      <w:bookmarkEnd w:id="1007"/>
      <w:bookmarkEnd w:id="1008"/>
    </w:p>
    <w:p w14:paraId="69379791" w14:textId="1A1AA85F" w:rsidR="00684831" w:rsidRDefault="00684831" w:rsidP="00684831">
      <w:pPr>
        <w:pStyle w:val="af9"/>
        <w:keepNext/>
        <w:rPr>
          <w:rtl/>
          <w:lang w:eastAsia="he-IL"/>
        </w:rPr>
      </w:pPr>
      <w:bookmarkStart w:id="1009" w:name="ET_guest_מיכל_רשף_103"/>
      <w:r w:rsidRPr="00684831">
        <w:rPr>
          <w:rStyle w:val="TagStyle"/>
          <w:rtl/>
        </w:rPr>
        <w:t xml:space="preserve"> &lt;&lt; אורח &gt;&gt; </w:t>
      </w:r>
      <w:r>
        <w:rPr>
          <w:rtl/>
          <w:lang w:eastAsia="he-IL"/>
        </w:rPr>
        <w:t>מיכל רשף:</w:t>
      </w:r>
      <w:r w:rsidRPr="00684831">
        <w:rPr>
          <w:rStyle w:val="TagStyle"/>
          <w:rtl/>
        </w:rPr>
        <w:t xml:space="preserve"> &lt;&lt; אורח &gt;&gt;</w:t>
      </w:r>
      <w:r w:rsidR="00D65704">
        <w:rPr>
          <w:rtl/>
          <w:lang w:eastAsia="he-IL"/>
        </w:rPr>
        <w:t xml:space="preserve"> </w:t>
      </w:r>
      <w:bookmarkEnd w:id="1009"/>
    </w:p>
    <w:p w14:paraId="1EF1488F" w14:textId="7DC33C3C" w:rsidR="00684831" w:rsidRDefault="00684831" w:rsidP="00684831">
      <w:pPr>
        <w:pStyle w:val="KeepWithNext"/>
        <w:rPr>
          <w:rtl/>
          <w:lang w:eastAsia="he-IL"/>
        </w:rPr>
      </w:pPr>
    </w:p>
    <w:p w14:paraId="45EAC4E7" w14:textId="3F8937CC" w:rsidR="00185F80" w:rsidRDefault="008A3B09" w:rsidP="00185F80">
      <w:pPr>
        <w:rPr>
          <w:rtl/>
          <w:lang w:eastAsia="he-IL"/>
        </w:rPr>
      </w:pPr>
      <w:bookmarkStart w:id="1010" w:name="_ETM_Q1_2592724"/>
      <w:bookmarkStart w:id="1011" w:name="_ETM_Q1_2592756"/>
      <w:bookmarkEnd w:id="1010"/>
      <w:bookmarkEnd w:id="1011"/>
      <w:r>
        <w:rPr>
          <w:rFonts w:hint="cs"/>
          <w:rtl/>
          <w:lang w:eastAsia="he-IL"/>
        </w:rPr>
        <w:t>התשובה ה</w:t>
      </w:r>
      <w:bookmarkStart w:id="1012" w:name="_ETM_Q1_2599179"/>
      <w:bookmarkEnd w:id="1012"/>
      <w:r>
        <w:rPr>
          <w:rFonts w:hint="cs"/>
          <w:rtl/>
          <w:lang w:eastAsia="he-IL"/>
        </w:rPr>
        <w:t>קצרה היא לא. כלומר,</w:t>
      </w:r>
      <w:r w:rsidR="00C767F8">
        <w:rPr>
          <w:rFonts w:hint="cs"/>
          <w:rtl/>
          <w:lang w:eastAsia="he-IL"/>
        </w:rPr>
        <w:t xml:space="preserve"> </w:t>
      </w:r>
      <w:r>
        <w:rPr>
          <w:rFonts w:hint="cs"/>
          <w:rtl/>
          <w:lang w:eastAsia="he-IL"/>
        </w:rPr>
        <w:t xml:space="preserve">במקרה הזה </w:t>
      </w:r>
      <w:bookmarkStart w:id="1013" w:name="_ETM_Q1_2599003"/>
      <w:bookmarkEnd w:id="1013"/>
      <w:r>
        <w:rPr>
          <w:rFonts w:hint="cs"/>
          <w:rtl/>
          <w:lang w:eastAsia="he-IL"/>
        </w:rPr>
        <w:t xml:space="preserve">אנחנו לא יוצרים כאן המרות בין קנסות לבין שלילה או </w:t>
      </w:r>
      <w:bookmarkStart w:id="1014" w:name="_ETM_Q1_2605288"/>
      <w:bookmarkEnd w:id="1014"/>
      <w:r>
        <w:rPr>
          <w:rFonts w:hint="cs"/>
          <w:rtl/>
          <w:lang w:eastAsia="he-IL"/>
        </w:rPr>
        <w:t>לבין מקרים אחרים מסוג זה.</w:t>
      </w:r>
      <w:r w:rsidR="00C767F8">
        <w:rPr>
          <w:rFonts w:hint="cs"/>
          <w:rtl/>
          <w:lang w:eastAsia="he-IL"/>
        </w:rPr>
        <w:t xml:space="preserve"> </w:t>
      </w:r>
      <w:r>
        <w:rPr>
          <w:rFonts w:hint="cs"/>
          <w:rtl/>
          <w:lang w:eastAsia="he-IL"/>
        </w:rPr>
        <w:t xml:space="preserve">כמובן שיש לנו את </w:t>
      </w:r>
      <w:bookmarkStart w:id="1015" w:name="_ETM_Q1_2607124"/>
      <w:bookmarkEnd w:id="1015"/>
      <w:r>
        <w:rPr>
          <w:rFonts w:hint="cs"/>
          <w:rtl/>
          <w:lang w:eastAsia="he-IL"/>
        </w:rPr>
        <w:t xml:space="preserve">המרכז לגביית קנסות, שם יש הסדרים בכל הנוגע לפריסת </w:t>
      </w:r>
      <w:bookmarkStart w:id="1016" w:name="_ETM_Q1_2610192"/>
      <w:bookmarkEnd w:id="1016"/>
      <w:r>
        <w:rPr>
          <w:rFonts w:hint="cs"/>
          <w:rtl/>
          <w:lang w:eastAsia="he-IL"/>
        </w:rPr>
        <w:t>החובות ואפשרות ליצור את ההתאמות לאנשים שנדרשים וצריכים.</w:t>
      </w:r>
    </w:p>
    <w:p w14:paraId="30562F50" w14:textId="7561CF99" w:rsidR="008A3B09" w:rsidRDefault="008A3B09" w:rsidP="00185F80">
      <w:pPr>
        <w:rPr>
          <w:rtl/>
          <w:lang w:eastAsia="he-IL"/>
        </w:rPr>
      </w:pPr>
      <w:bookmarkStart w:id="1017" w:name="_ETM_Q1_2615931"/>
      <w:bookmarkStart w:id="1018" w:name="_ETM_Q1_2615963"/>
      <w:bookmarkStart w:id="1019" w:name="_ETM_Q1_2617699"/>
      <w:bookmarkEnd w:id="1017"/>
      <w:bookmarkEnd w:id="1018"/>
      <w:bookmarkEnd w:id="1019"/>
    </w:p>
    <w:p w14:paraId="446621FC" w14:textId="2E11A201" w:rsidR="008A3B09" w:rsidRDefault="008A3B09" w:rsidP="008A3B09">
      <w:pPr>
        <w:pStyle w:val="af9"/>
        <w:keepNext/>
        <w:rPr>
          <w:rtl/>
          <w:lang w:eastAsia="he-IL"/>
        </w:rPr>
      </w:pPr>
      <w:bookmarkStart w:id="1020" w:name="ET_guest_איתן_סטולר_104"/>
      <w:r w:rsidRPr="008A3B09">
        <w:rPr>
          <w:rStyle w:val="TagStyle"/>
          <w:rtl/>
        </w:rPr>
        <w:t xml:space="preserve"> &lt;&lt; אורח &gt;&gt; </w:t>
      </w:r>
      <w:r>
        <w:rPr>
          <w:rtl/>
          <w:lang w:eastAsia="he-IL"/>
        </w:rPr>
        <w:t xml:space="preserve">איתן </w:t>
      </w:r>
      <w:proofErr w:type="spellStart"/>
      <w:r>
        <w:rPr>
          <w:rtl/>
          <w:lang w:eastAsia="he-IL"/>
        </w:rPr>
        <w:t>סטולר</w:t>
      </w:r>
      <w:proofErr w:type="spellEnd"/>
      <w:r>
        <w:rPr>
          <w:rtl/>
          <w:lang w:eastAsia="he-IL"/>
        </w:rPr>
        <w:t>:</w:t>
      </w:r>
      <w:r w:rsidRPr="008A3B09">
        <w:rPr>
          <w:rStyle w:val="TagStyle"/>
          <w:rtl/>
        </w:rPr>
        <w:t xml:space="preserve"> &lt;&lt; אורח &gt;&gt;</w:t>
      </w:r>
      <w:r w:rsidR="00D65704">
        <w:rPr>
          <w:rtl/>
          <w:lang w:eastAsia="he-IL"/>
        </w:rPr>
        <w:t xml:space="preserve"> </w:t>
      </w:r>
      <w:bookmarkEnd w:id="1020"/>
    </w:p>
    <w:p w14:paraId="4DF0733A" w14:textId="1C815D27" w:rsidR="008A3B09" w:rsidRDefault="008A3B09" w:rsidP="008A3B09">
      <w:pPr>
        <w:pStyle w:val="KeepWithNext"/>
        <w:rPr>
          <w:rtl/>
          <w:lang w:eastAsia="he-IL"/>
        </w:rPr>
      </w:pPr>
    </w:p>
    <w:p w14:paraId="29DF55EB" w14:textId="15FEE684" w:rsidR="008A3B09" w:rsidRDefault="008A3B09" w:rsidP="008A3B09">
      <w:pPr>
        <w:rPr>
          <w:rtl/>
          <w:lang w:eastAsia="he-IL"/>
        </w:rPr>
      </w:pPr>
      <w:bookmarkStart w:id="1021" w:name="_ETM_Q1_2617869"/>
      <w:bookmarkStart w:id="1022" w:name="_ETM_Q1_2617884"/>
      <w:bookmarkEnd w:id="1021"/>
      <w:bookmarkEnd w:id="1022"/>
      <w:r>
        <w:rPr>
          <w:rFonts w:hint="cs"/>
          <w:rtl/>
          <w:lang w:eastAsia="he-IL"/>
        </w:rPr>
        <w:t xml:space="preserve">זאת אומרת, גם קשה לי לטעון טענות נגד הדוח עצמו כי </w:t>
      </w:r>
      <w:bookmarkStart w:id="1023" w:name="_ETM_Q1_2619272"/>
      <w:bookmarkEnd w:id="1023"/>
      <w:r>
        <w:rPr>
          <w:rFonts w:hint="cs"/>
          <w:rtl/>
          <w:lang w:eastAsia="he-IL"/>
        </w:rPr>
        <w:t>נטל הראיה עובר אלי. גם אם עכשיו הושת עלי</w:t>
      </w:r>
      <w:bookmarkStart w:id="1024" w:name="_ETM_Q1_2625204"/>
      <w:bookmarkEnd w:id="1024"/>
      <w:r>
        <w:rPr>
          <w:rFonts w:hint="cs"/>
          <w:rtl/>
          <w:lang w:eastAsia="he-IL"/>
        </w:rPr>
        <w:t xml:space="preserve"> קנס כספי וכבד עלי ואני לא יכול לשלם אותו, אין לי שום דרך להמיר את העונש הזה. זאת אומרת, אותו בן אדם ממוצע, שכיר, סוכן שיווק, איש מכירות, </w:t>
      </w:r>
      <w:bookmarkStart w:id="1025" w:name="_ETM_Q1_2636669"/>
      <w:bookmarkEnd w:id="1025"/>
      <w:r>
        <w:rPr>
          <w:rFonts w:hint="cs"/>
          <w:rtl/>
          <w:lang w:eastAsia="he-IL"/>
        </w:rPr>
        <w:t xml:space="preserve">נהג מונית, נהג אוטובוס, בעצם את אומרת לי </w:t>
      </w:r>
      <w:bookmarkStart w:id="1026" w:name="_ETM_Q1_2641909"/>
      <w:bookmarkEnd w:id="1026"/>
      <w:r>
        <w:rPr>
          <w:rFonts w:hint="cs"/>
          <w:rtl/>
          <w:lang w:eastAsia="he-IL"/>
        </w:rPr>
        <w:t>שהוא לא יכול להמיר את העונש והוא צריך לשלם מכ</w:t>
      </w:r>
      <w:bookmarkStart w:id="1027" w:name="_ETM_Q1_2644906"/>
      <w:bookmarkEnd w:id="1027"/>
      <w:r>
        <w:rPr>
          <w:rFonts w:hint="cs"/>
          <w:rtl/>
          <w:lang w:eastAsia="he-IL"/>
        </w:rPr>
        <w:t>יסו על אף שיש לו טענות טובות לעניין, הן לגבי גובה הקנס</w:t>
      </w:r>
      <w:r w:rsidR="00C767F8">
        <w:rPr>
          <w:rFonts w:hint="cs"/>
          <w:rtl/>
          <w:lang w:eastAsia="he-IL"/>
        </w:rPr>
        <w:t xml:space="preserve"> </w:t>
      </w:r>
      <w:r>
        <w:rPr>
          <w:rFonts w:hint="cs"/>
          <w:rtl/>
          <w:lang w:eastAsia="he-IL"/>
        </w:rPr>
        <w:t xml:space="preserve">כשהוא יכול לבקש </w:t>
      </w:r>
      <w:bookmarkStart w:id="1028" w:name="_ETM_Q1_2646672"/>
      <w:bookmarkEnd w:id="1028"/>
      <w:r>
        <w:rPr>
          <w:rFonts w:hint="cs"/>
          <w:rtl/>
          <w:lang w:eastAsia="he-IL"/>
        </w:rPr>
        <w:t xml:space="preserve">את רחמי התובע אבל במקרה הזה אין לו </w:t>
      </w:r>
      <w:bookmarkStart w:id="1029" w:name="_ETM_Q1_2652487"/>
      <w:bookmarkEnd w:id="1029"/>
      <w:r>
        <w:rPr>
          <w:rFonts w:hint="cs"/>
          <w:rtl/>
          <w:lang w:eastAsia="he-IL"/>
        </w:rPr>
        <w:t>את זה, והן לגבי עצם העבירה עצמה.</w:t>
      </w:r>
    </w:p>
    <w:p w14:paraId="16186D00" w14:textId="421A4C2D" w:rsidR="008A3B09" w:rsidRDefault="008A3B09" w:rsidP="008A3B09">
      <w:pPr>
        <w:rPr>
          <w:rtl/>
          <w:lang w:eastAsia="he-IL"/>
        </w:rPr>
      </w:pPr>
      <w:bookmarkStart w:id="1030" w:name="_ETM_Q1_2658146"/>
      <w:bookmarkStart w:id="1031" w:name="_ETM_Q1_2658180"/>
      <w:bookmarkStart w:id="1032" w:name="_ETM_Q1_2659193"/>
      <w:bookmarkEnd w:id="1030"/>
      <w:bookmarkEnd w:id="1031"/>
      <w:bookmarkEnd w:id="1032"/>
    </w:p>
    <w:p w14:paraId="05E93683" w14:textId="2B325E47" w:rsidR="008A3B09" w:rsidRDefault="008A3B09" w:rsidP="008A3B09">
      <w:pPr>
        <w:pStyle w:val="af9"/>
        <w:keepNext/>
        <w:rPr>
          <w:rtl/>
          <w:lang w:eastAsia="he-IL"/>
        </w:rPr>
      </w:pPr>
      <w:bookmarkStart w:id="1033" w:name="ET_guest_מיכל_רשף_105"/>
      <w:r w:rsidRPr="008A3B09">
        <w:rPr>
          <w:rStyle w:val="TagStyle"/>
          <w:rtl/>
        </w:rPr>
        <w:t xml:space="preserve"> &lt;&lt; אורח &gt;&gt; </w:t>
      </w:r>
      <w:r>
        <w:rPr>
          <w:rtl/>
          <w:lang w:eastAsia="he-IL"/>
        </w:rPr>
        <w:t>מיכל רשף:</w:t>
      </w:r>
      <w:r w:rsidRPr="008A3B09">
        <w:rPr>
          <w:rStyle w:val="TagStyle"/>
          <w:rtl/>
        </w:rPr>
        <w:t xml:space="preserve"> &lt;&lt; אורח &gt;&gt;</w:t>
      </w:r>
      <w:r w:rsidR="00D65704">
        <w:rPr>
          <w:rtl/>
          <w:lang w:eastAsia="he-IL"/>
        </w:rPr>
        <w:t xml:space="preserve"> </w:t>
      </w:r>
      <w:bookmarkEnd w:id="1033"/>
    </w:p>
    <w:p w14:paraId="71A9F2B8" w14:textId="1FD1739B" w:rsidR="008A3B09" w:rsidRDefault="008A3B09" w:rsidP="008A3B09">
      <w:pPr>
        <w:pStyle w:val="KeepWithNext"/>
        <w:rPr>
          <w:rtl/>
          <w:lang w:eastAsia="he-IL"/>
        </w:rPr>
      </w:pPr>
    </w:p>
    <w:p w14:paraId="414CD767" w14:textId="4A1D0D6B" w:rsidR="008A3B09" w:rsidRDefault="008A3B09" w:rsidP="008A3B09">
      <w:pPr>
        <w:rPr>
          <w:rtl/>
          <w:lang w:eastAsia="he-IL"/>
        </w:rPr>
      </w:pPr>
      <w:bookmarkStart w:id="1034" w:name="_ETM_Q1_2659364"/>
      <w:bookmarkStart w:id="1035" w:name="_ETM_Q1_2659379"/>
      <w:bookmarkEnd w:id="1034"/>
      <w:bookmarkEnd w:id="1035"/>
      <w:r>
        <w:rPr>
          <w:rFonts w:hint="cs"/>
          <w:rtl/>
          <w:lang w:eastAsia="he-IL"/>
        </w:rPr>
        <w:t>אני כן א</w:t>
      </w:r>
      <w:bookmarkStart w:id="1036" w:name="_ETM_Q1_2659098"/>
      <w:bookmarkEnd w:id="1036"/>
      <w:r>
        <w:rPr>
          <w:rFonts w:hint="cs"/>
          <w:rtl/>
          <w:lang w:eastAsia="he-IL"/>
        </w:rPr>
        <w:t xml:space="preserve">ומר שכמובן שגם בפני ערכאה </w:t>
      </w:r>
      <w:proofErr w:type="spellStart"/>
      <w:r>
        <w:rPr>
          <w:rFonts w:hint="cs"/>
          <w:rtl/>
          <w:lang w:eastAsia="he-IL"/>
        </w:rPr>
        <w:t>מינהלית</w:t>
      </w:r>
      <w:proofErr w:type="spellEnd"/>
      <w:r>
        <w:rPr>
          <w:rFonts w:hint="cs"/>
          <w:rtl/>
          <w:lang w:eastAsia="he-IL"/>
        </w:rPr>
        <w:t xml:space="preserve"> אפשר לתקוף את</w:t>
      </w:r>
      <w:bookmarkStart w:id="1037" w:name="_ETM_Q1_2664092"/>
      <w:bookmarkEnd w:id="1037"/>
      <w:r>
        <w:rPr>
          <w:rFonts w:hint="cs"/>
          <w:rtl/>
          <w:lang w:eastAsia="he-IL"/>
        </w:rPr>
        <w:t xml:space="preserve"> הדברים ואפשר להתערב בהחלטות האלו. הכוונה היא באמת ליצור הליך משפטי שידע להתערב במקרים המצדיקים זאת.</w:t>
      </w:r>
    </w:p>
    <w:p w14:paraId="67964044" w14:textId="0A2C61D9" w:rsidR="008A3B09" w:rsidRDefault="008A3B09" w:rsidP="008A3B09">
      <w:pPr>
        <w:rPr>
          <w:rtl/>
          <w:lang w:eastAsia="he-IL"/>
        </w:rPr>
      </w:pPr>
    </w:p>
    <w:p w14:paraId="63B27FF2" w14:textId="483976AC" w:rsidR="008A3B09" w:rsidRDefault="008A3B09" w:rsidP="008A3B09">
      <w:pPr>
        <w:pStyle w:val="af9"/>
        <w:keepNext/>
        <w:rPr>
          <w:rtl/>
          <w:lang w:eastAsia="he-IL"/>
        </w:rPr>
      </w:pPr>
      <w:bookmarkStart w:id="1038" w:name="ET_guest_איתן_סטולר_106"/>
      <w:r w:rsidRPr="008A3B09">
        <w:rPr>
          <w:rStyle w:val="TagStyle"/>
          <w:rtl/>
        </w:rPr>
        <w:t xml:space="preserve"> &lt;&lt; אורח &gt;&gt; </w:t>
      </w:r>
      <w:r>
        <w:rPr>
          <w:rtl/>
          <w:lang w:eastAsia="he-IL"/>
        </w:rPr>
        <w:t xml:space="preserve">איתן </w:t>
      </w:r>
      <w:proofErr w:type="spellStart"/>
      <w:r>
        <w:rPr>
          <w:rtl/>
          <w:lang w:eastAsia="he-IL"/>
        </w:rPr>
        <w:t>סטולר</w:t>
      </w:r>
      <w:proofErr w:type="spellEnd"/>
      <w:r>
        <w:rPr>
          <w:rtl/>
          <w:lang w:eastAsia="he-IL"/>
        </w:rPr>
        <w:t>:</w:t>
      </w:r>
      <w:r w:rsidRPr="008A3B09">
        <w:rPr>
          <w:rStyle w:val="TagStyle"/>
          <w:rtl/>
        </w:rPr>
        <w:t xml:space="preserve"> &lt;&lt; אורח &gt;&gt;</w:t>
      </w:r>
      <w:r w:rsidR="00D65704">
        <w:rPr>
          <w:rtl/>
          <w:lang w:eastAsia="he-IL"/>
        </w:rPr>
        <w:t xml:space="preserve"> </w:t>
      </w:r>
      <w:bookmarkEnd w:id="1038"/>
    </w:p>
    <w:p w14:paraId="5919C747" w14:textId="4CFEC6C2" w:rsidR="008A3B09" w:rsidRDefault="008A3B09" w:rsidP="008A3B09">
      <w:pPr>
        <w:pStyle w:val="KeepWithNext"/>
        <w:rPr>
          <w:rtl/>
          <w:lang w:eastAsia="he-IL"/>
        </w:rPr>
      </w:pPr>
    </w:p>
    <w:p w14:paraId="651BE3C1" w14:textId="6B17CAE4" w:rsidR="008A3B09" w:rsidRDefault="008A3B09" w:rsidP="008A3B09">
      <w:pPr>
        <w:rPr>
          <w:rtl/>
          <w:lang w:eastAsia="he-IL"/>
        </w:rPr>
      </w:pPr>
      <w:r>
        <w:rPr>
          <w:rFonts w:hint="cs"/>
          <w:rtl/>
          <w:lang w:eastAsia="he-IL"/>
        </w:rPr>
        <w:t xml:space="preserve">תפסו אותי עכשיו בגין עצור ואני אומר </w:t>
      </w:r>
      <w:bookmarkStart w:id="1039" w:name="_ETM_Q1_2672885"/>
      <w:bookmarkEnd w:id="1039"/>
      <w:r>
        <w:rPr>
          <w:rFonts w:hint="cs"/>
          <w:rtl/>
          <w:lang w:eastAsia="he-IL"/>
        </w:rPr>
        <w:t xml:space="preserve">שאני עצרתי בעצור. השוטר אומר לא עצרת בעצור. </w:t>
      </w:r>
      <w:bookmarkStart w:id="1040" w:name="_ETM_Q1_2674946"/>
      <w:bookmarkEnd w:id="1040"/>
      <w:r>
        <w:rPr>
          <w:rFonts w:hint="cs"/>
          <w:rtl/>
          <w:lang w:eastAsia="he-IL"/>
        </w:rPr>
        <w:t xml:space="preserve">אומר לי שהחזקתי טלפון ואני אומר לו שהחזקתי קופסת סיגריות. </w:t>
      </w:r>
      <w:r w:rsidR="009A2CBB">
        <w:rPr>
          <w:rFonts w:hint="cs"/>
          <w:rtl/>
          <w:lang w:eastAsia="he-IL"/>
        </w:rPr>
        <w:t xml:space="preserve">איך בדיוק אני יכול לתקוף </w:t>
      </w:r>
      <w:bookmarkStart w:id="1041" w:name="_ETM_Q1_2681401"/>
      <w:bookmarkEnd w:id="1041"/>
      <w:r w:rsidR="009A2CBB">
        <w:rPr>
          <w:rFonts w:hint="cs"/>
          <w:rtl/>
          <w:lang w:eastAsia="he-IL"/>
        </w:rPr>
        <w:t xml:space="preserve">את זה בתצהיר כשאני אדם פשוט וצריך לגשת לעורך </w:t>
      </w:r>
      <w:bookmarkStart w:id="1042" w:name="_ETM_Q1_2682116"/>
      <w:bookmarkEnd w:id="1042"/>
      <w:r w:rsidR="009A2CBB">
        <w:rPr>
          <w:rFonts w:hint="cs"/>
          <w:rtl/>
          <w:lang w:eastAsia="he-IL"/>
        </w:rPr>
        <w:t>דין כדי להבין מה זה תצהיר, לחתום ולשלם לו?</w:t>
      </w:r>
      <w:r w:rsidR="00C767F8">
        <w:rPr>
          <w:rFonts w:hint="cs"/>
          <w:rtl/>
          <w:lang w:eastAsia="he-IL"/>
        </w:rPr>
        <w:t xml:space="preserve"> </w:t>
      </w:r>
      <w:bookmarkStart w:id="1043" w:name="_ETM_Q1_2687805"/>
      <w:bookmarkEnd w:id="1043"/>
      <w:r w:rsidR="009A2CBB">
        <w:rPr>
          <w:rFonts w:hint="cs"/>
          <w:rtl/>
          <w:lang w:eastAsia="he-IL"/>
        </w:rPr>
        <w:t xml:space="preserve">דרך אגב, רוב האנשים מגיעים לבד לבית משפט לתעבורה ומייצגים את עצמם. </w:t>
      </w:r>
    </w:p>
    <w:p w14:paraId="23D550D8" w14:textId="498B3427" w:rsidR="009A2CBB" w:rsidRDefault="009A2CBB" w:rsidP="008A3B09">
      <w:pPr>
        <w:rPr>
          <w:rtl/>
          <w:lang w:eastAsia="he-IL"/>
        </w:rPr>
      </w:pPr>
      <w:bookmarkStart w:id="1044" w:name="_ETM_Q1_2691774"/>
      <w:bookmarkStart w:id="1045" w:name="_ETM_Q1_2691804"/>
      <w:bookmarkEnd w:id="1044"/>
      <w:bookmarkEnd w:id="1045"/>
    </w:p>
    <w:p w14:paraId="7C5C9328" w14:textId="27E34FDF" w:rsidR="009A2CBB" w:rsidRDefault="009A2CBB" w:rsidP="009A2CBB">
      <w:pPr>
        <w:pStyle w:val="af9"/>
        <w:keepNext/>
        <w:rPr>
          <w:rtl/>
          <w:lang w:eastAsia="he-IL"/>
        </w:rPr>
      </w:pPr>
      <w:bookmarkStart w:id="1046" w:name="ET_guest_מיכל_רשף_107"/>
      <w:r w:rsidRPr="009A2CBB">
        <w:rPr>
          <w:rStyle w:val="TagStyle"/>
          <w:rtl/>
        </w:rPr>
        <w:t xml:space="preserve"> &lt;&lt; אורח &gt;&gt; </w:t>
      </w:r>
      <w:r>
        <w:rPr>
          <w:rtl/>
          <w:lang w:eastAsia="he-IL"/>
        </w:rPr>
        <w:t>מיכל רשף:</w:t>
      </w:r>
      <w:r w:rsidRPr="009A2CBB">
        <w:rPr>
          <w:rStyle w:val="TagStyle"/>
          <w:rtl/>
        </w:rPr>
        <w:t xml:space="preserve"> &lt;&lt; אורח &gt;&gt;</w:t>
      </w:r>
      <w:r w:rsidR="00D65704">
        <w:rPr>
          <w:rtl/>
          <w:lang w:eastAsia="he-IL"/>
        </w:rPr>
        <w:t xml:space="preserve"> </w:t>
      </w:r>
      <w:bookmarkEnd w:id="1046"/>
    </w:p>
    <w:p w14:paraId="0426EF67" w14:textId="64BB01BB" w:rsidR="009A2CBB" w:rsidRDefault="009A2CBB" w:rsidP="009A2CBB">
      <w:pPr>
        <w:pStyle w:val="KeepWithNext"/>
        <w:rPr>
          <w:rtl/>
          <w:lang w:eastAsia="he-IL"/>
        </w:rPr>
      </w:pPr>
    </w:p>
    <w:p w14:paraId="753E4F6D" w14:textId="1B0D1078" w:rsidR="009A2CBB" w:rsidRDefault="009A2CBB" w:rsidP="009A2CBB">
      <w:pPr>
        <w:rPr>
          <w:rtl/>
          <w:lang w:eastAsia="he-IL"/>
        </w:rPr>
      </w:pPr>
      <w:r>
        <w:rPr>
          <w:rFonts w:hint="cs"/>
          <w:rtl/>
          <w:lang w:eastAsia="he-IL"/>
        </w:rPr>
        <w:t xml:space="preserve">אני רוצה לחזור לשאלה שנשאלה בכל הנוגע </w:t>
      </w:r>
      <w:bookmarkStart w:id="1047" w:name="_ETM_Q1_2694649"/>
      <w:bookmarkEnd w:id="1047"/>
      <w:r>
        <w:rPr>
          <w:rFonts w:hint="cs"/>
          <w:rtl/>
          <w:lang w:eastAsia="he-IL"/>
        </w:rPr>
        <w:t>לדברים. אני מזכירה שאנחנו מדברים</w:t>
      </w:r>
      <w:r w:rsidR="00C767F8">
        <w:rPr>
          <w:rFonts w:hint="cs"/>
          <w:rtl/>
          <w:lang w:eastAsia="he-IL"/>
        </w:rPr>
        <w:t xml:space="preserve"> </w:t>
      </w:r>
      <w:r>
        <w:rPr>
          <w:rFonts w:hint="cs"/>
          <w:rtl/>
          <w:lang w:eastAsia="he-IL"/>
        </w:rPr>
        <w:t xml:space="preserve">כאן על </w:t>
      </w:r>
      <w:bookmarkStart w:id="1048" w:name="_ETM_Q1_2697899"/>
      <w:bookmarkEnd w:id="1048"/>
      <w:r>
        <w:rPr>
          <w:rFonts w:hint="cs"/>
          <w:rtl/>
          <w:lang w:eastAsia="he-IL"/>
        </w:rPr>
        <w:t xml:space="preserve">מפר תנועה מועד וקודם דיברת על החומרה שיש במעשים </w:t>
      </w:r>
      <w:bookmarkStart w:id="1049" w:name="_ETM_Q1_2702484"/>
      <w:bookmarkEnd w:id="1049"/>
      <w:r>
        <w:rPr>
          <w:rFonts w:hint="cs"/>
          <w:rtl/>
          <w:lang w:eastAsia="he-IL"/>
        </w:rPr>
        <w:t>האלה. אני כן רוצה להזכיר שאנחנו גם עדים</w:t>
      </w:r>
      <w:bookmarkStart w:id="1050" w:name="_ETM_Q1_2704476"/>
      <w:bookmarkEnd w:id="1050"/>
      <w:r>
        <w:rPr>
          <w:rFonts w:hint="cs"/>
          <w:rtl/>
          <w:lang w:eastAsia="he-IL"/>
        </w:rPr>
        <w:t xml:space="preserve"> למקרים בהם מדובר בסופו של דבר גם בעבריינים </w:t>
      </w:r>
      <w:bookmarkStart w:id="1051" w:name="_ETM_Q1_2705960"/>
      <w:bookmarkEnd w:id="1051"/>
      <w:r>
        <w:rPr>
          <w:rFonts w:hint="cs"/>
          <w:rtl/>
          <w:lang w:eastAsia="he-IL"/>
        </w:rPr>
        <w:t>או מפירים סדרתיים והתוצאות של זה</w:t>
      </w:r>
      <w:bookmarkStart w:id="1052" w:name="_ETM_Q1_2709714"/>
      <w:bookmarkEnd w:id="1052"/>
      <w:r>
        <w:rPr>
          <w:rFonts w:hint="cs"/>
          <w:rtl/>
          <w:lang w:eastAsia="he-IL"/>
        </w:rPr>
        <w:t xml:space="preserve">. אני יכולה גם לומר שממחקרים שהמשטרה ערכה, אנחנו כן </w:t>
      </w:r>
      <w:bookmarkStart w:id="1053" w:name="_ETM_Q1_2714453"/>
      <w:bookmarkEnd w:id="1053"/>
      <w:r>
        <w:rPr>
          <w:rFonts w:hint="cs"/>
          <w:rtl/>
          <w:lang w:eastAsia="he-IL"/>
        </w:rPr>
        <w:t>רואים קורלציה בין המעורבות בתאונות</w:t>
      </w:r>
      <w:r w:rsidR="00C767F8">
        <w:rPr>
          <w:rFonts w:hint="cs"/>
          <w:rtl/>
          <w:lang w:eastAsia="he-IL"/>
        </w:rPr>
        <w:t xml:space="preserve"> </w:t>
      </w:r>
      <w:r>
        <w:rPr>
          <w:rFonts w:hint="cs"/>
          <w:rtl/>
          <w:lang w:eastAsia="he-IL"/>
        </w:rPr>
        <w:t>דרכים חמורות</w:t>
      </w:r>
      <w:bookmarkStart w:id="1054" w:name="_ETM_Q1_2715124"/>
      <w:bookmarkEnd w:id="1054"/>
      <w:r>
        <w:rPr>
          <w:rFonts w:hint="cs"/>
          <w:rtl/>
          <w:lang w:eastAsia="he-IL"/>
        </w:rPr>
        <w:t xml:space="preserve"> לבין עבירות תעבורה חוזרות. בסופו של דבר, כמה שאני מבינה את מה שאתה אומר, אנחנו באמת מדברים </w:t>
      </w:r>
      <w:bookmarkStart w:id="1055" w:name="_ETM_Q1_2718163"/>
      <w:bookmarkEnd w:id="1055"/>
      <w:r>
        <w:rPr>
          <w:rFonts w:hint="cs"/>
          <w:rtl/>
          <w:lang w:eastAsia="he-IL"/>
        </w:rPr>
        <w:t>כאן</w:t>
      </w:r>
      <w:r w:rsidR="00C767F8">
        <w:rPr>
          <w:rFonts w:hint="cs"/>
          <w:rtl/>
          <w:lang w:eastAsia="he-IL"/>
        </w:rPr>
        <w:t xml:space="preserve"> </w:t>
      </w:r>
      <w:r>
        <w:rPr>
          <w:rFonts w:hint="cs"/>
          <w:rtl/>
          <w:lang w:eastAsia="he-IL"/>
        </w:rPr>
        <w:t xml:space="preserve">על המקרים החמורים וגם את זה צריך </w:t>
      </w:r>
      <w:bookmarkStart w:id="1056" w:name="_ETM_Q1_2724746"/>
      <w:bookmarkEnd w:id="1056"/>
      <w:r>
        <w:rPr>
          <w:rFonts w:hint="cs"/>
          <w:rtl/>
          <w:lang w:eastAsia="he-IL"/>
        </w:rPr>
        <w:t>לזכור, את המטרה שבסופו של דבר דיני</w:t>
      </w:r>
      <w:bookmarkStart w:id="1057" w:name="_ETM_Q1_2729169"/>
      <w:bookmarkEnd w:id="1057"/>
      <w:r>
        <w:rPr>
          <w:rFonts w:hint="cs"/>
          <w:rtl/>
          <w:lang w:eastAsia="he-IL"/>
        </w:rPr>
        <w:t xml:space="preserve"> התעבורה</w:t>
      </w:r>
      <w:r w:rsidR="00C767F8">
        <w:rPr>
          <w:rFonts w:hint="cs"/>
          <w:rtl/>
          <w:lang w:eastAsia="he-IL"/>
        </w:rPr>
        <w:t xml:space="preserve"> </w:t>
      </w:r>
      <w:r>
        <w:rPr>
          <w:rFonts w:hint="cs"/>
          <w:rtl/>
          <w:lang w:eastAsia="he-IL"/>
        </w:rPr>
        <w:t xml:space="preserve">באים להתמודד </w:t>
      </w:r>
      <w:proofErr w:type="spellStart"/>
      <w:r>
        <w:rPr>
          <w:rFonts w:hint="cs"/>
          <w:rtl/>
          <w:lang w:eastAsia="he-IL"/>
        </w:rPr>
        <w:t>איתה</w:t>
      </w:r>
      <w:proofErr w:type="spellEnd"/>
      <w:r>
        <w:rPr>
          <w:rFonts w:hint="cs"/>
          <w:rtl/>
          <w:lang w:eastAsia="he-IL"/>
        </w:rPr>
        <w:t xml:space="preserve"> ובאים לתת</w:t>
      </w:r>
      <w:bookmarkStart w:id="1058" w:name="_ETM_Q1_2730856"/>
      <w:bookmarkEnd w:id="1058"/>
      <w:r>
        <w:rPr>
          <w:rFonts w:hint="cs"/>
          <w:rtl/>
          <w:lang w:eastAsia="he-IL"/>
        </w:rPr>
        <w:t xml:space="preserve"> לה מענה והיא </w:t>
      </w:r>
      <w:r w:rsidR="00D24AE9">
        <w:rPr>
          <w:rFonts w:hint="cs"/>
          <w:rtl/>
          <w:lang w:eastAsia="he-IL"/>
        </w:rPr>
        <w:t xml:space="preserve">שמירה על חיי אדם. </w:t>
      </w:r>
      <w:bookmarkStart w:id="1059" w:name="_ETM_Q1_2730799"/>
      <w:bookmarkEnd w:id="1059"/>
    </w:p>
    <w:p w14:paraId="7421F02B" w14:textId="550791B6" w:rsidR="00D24AE9" w:rsidRDefault="00D24AE9" w:rsidP="009A2CBB">
      <w:pPr>
        <w:rPr>
          <w:rtl/>
          <w:lang w:eastAsia="he-IL"/>
        </w:rPr>
      </w:pPr>
      <w:bookmarkStart w:id="1060" w:name="_ETM_Q1_2733501"/>
      <w:bookmarkStart w:id="1061" w:name="_ETM_Q1_2733537"/>
      <w:bookmarkEnd w:id="1060"/>
      <w:bookmarkEnd w:id="1061"/>
    </w:p>
    <w:p w14:paraId="1E6DE922" w14:textId="4478B6F5" w:rsidR="00D24AE9" w:rsidRDefault="00D24AE9" w:rsidP="00D24AE9">
      <w:pPr>
        <w:pStyle w:val="af9"/>
        <w:keepNext/>
        <w:rPr>
          <w:rtl/>
          <w:lang w:eastAsia="he-IL"/>
        </w:rPr>
      </w:pPr>
      <w:bookmarkStart w:id="1062" w:name="ET_guest_איתן_סטולר_108"/>
      <w:r w:rsidRPr="00D24AE9">
        <w:rPr>
          <w:rStyle w:val="TagStyle"/>
          <w:rtl/>
        </w:rPr>
        <w:t xml:space="preserve"> &lt;&lt; אורח &gt;&gt; </w:t>
      </w:r>
      <w:r>
        <w:rPr>
          <w:rtl/>
          <w:lang w:eastAsia="he-IL"/>
        </w:rPr>
        <w:t xml:space="preserve">איתן </w:t>
      </w:r>
      <w:proofErr w:type="spellStart"/>
      <w:r>
        <w:rPr>
          <w:rtl/>
          <w:lang w:eastAsia="he-IL"/>
        </w:rPr>
        <w:t>סטולר</w:t>
      </w:r>
      <w:proofErr w:type="spellEnd"/>
      <w:r>
        <w:rPr>
          <w:rtl/>
          <w:lang w:eastAsia="he-IL"/>
        </w:rPr>
        <w:t>:</w:t>
      </w:r>
      <w:r w:rsidRPr="00D24AE9">
        <w:rPr>
          <w:rStyle w:val="TagStyle"/>
          <w:rtl/>
        </w:rPr>
        <w:t xml:space="preserve"> &lt;&lt; אורח &gt;&gt;</w:t>
      </w:r>
      <w:r w:rsidR="00D65704">
        <w:rPr>
          <w:rtl/>
          <w:lang w:eastAsia="he-IL"/>
        </w:rPr>
        <w:t xml:space="preserve"> </w:t>
      </w:r>
      <w:bookmarkEnd w:id="1062"/>
    </w:p>
    <w:p w14:paraId="3536C795" w14:textId="11937C31" w:rsidR="00D24AE9" w:rsidRDefault="00D24AE9" w:rsidP="00D24AE9">
      <w:pPr>
        <w:pStyle w:val="KeepWithNext"/>
        <w:rPr>
          <w:rtl/>
          <w:lang w:eastAsia="he-IL"/>
        </w:rPr>
      </w:pPr>
    </w:p>
    <w:p w14:paraId="62102E34" w14:textId="454C3318" w:rsidR="00D24AE9" w:rsidRDefault="00D24AE9" w:rsidP="00D24AE9">
      <w:pPr>
        <w:rPr>
          <w:rtl/>
          <w:lang w:eastAsia="he-IL"/>
        </w:rPr>
      </w:pPr>
      <w:r>
        <w:rPr>
          <w:rFonts w:hint="cs"/>
          <w:rtl/>
          <w:lang w:eastAsia="he-IL"/>
        </w:rPr>
        <w:t xml:space="preserve">כן. נתת לו פרס. הוא משלם פעמיים קנס, אין </w:t>
      </w:r>
      <w:bookmarkStart w:id="1063" w:name="_ETM_Q1_2730743"/>
      <w:bookmarkEnd w:id="1063"/>
      <w:r>
        <w:rPr>
          <w:rFonts w:hint="cs"/>
          <w:rtl/>
          <w:lang w:eastAsia="he-IL"/>
        </w:rPr>
        <w:t>לו שום עונש מרתיע והוא ממשיך בעבירות. כך זה לפי מה שאת אומרת.</w:t>
      </w:r>
    </w:p>
    <w:p w14:paraId="678C56BF" w14:textId="0DE8C085" w:rsidR="00D24AE9" w:rsidRDefault="00D24AE9" w:rsidP="00D24AE9">
      <w:pPr>
        <w:rPr>
          <w:rtl/>
          <w:lang w:eastAsia="he-IL"/>
        </w:rPr>
      </w:pPr>
      <w:bookmarkStart w:id="1064" w:name="_ETM_Q1_2736024"/>
      <w:bookmarkStart w:id="1065" w:name="_ETM_Q1_2736056"/>
      <w:bookmarkStart w:id="1066" w:name="_ETM_Q1_2735962"/>
      <w:bookmarkEnd w:id="1064"/>
      <w:bookmarkEnd w:id="1065"/>
      <w:bookmarkEnd w:id="1066"/>
    </w:p>
    <w:p w14:paraId="352E6DB5" w14:textId="75550E4B" w:rsidR="00D24AE9" w:rsidRDefault="00D24AE9" w:rsidP="00D24AE9">
      <w:pPr>
        <w:pStyle w:val="af9"/>
        <w:keepNext/>
        <w:rPr>
          <w:rtl/>
          <w:lang w:eastAsia="he-IL"/>
        </w:rPr>
      </w:pPr>
      <w:bookmarkStart w:id="1067" w:name="ET_guest_מיכל_רשף_110"/>
      <w:r w:rsidRPr="00D24AE9">
        <w:rPr>
          <w:rStyle w:val="TagStyle"/>
          <w:rtl/>
        </w:rPr>
        <w:t xml:space="preserve"> &lt;&lt; אורח &gt;&gt; </w:t>
      </w:r>
      <w:r>
        <w:rPr>
          <w:rtl/>
          <w:lang w:eastAsia="he-IL"/>
        </w:rPr>
        <w:t>מיכל רשף:</w:t>
      </w:r>
      <w:r w:rsidRPr="00D24AE9">
        <w:rPr>
          <w:rStyle w:val="TagStyle"/>
          <w:rtl/>
        </w:rPr>
        <w:t xml:space="preserve"> &lt;&lt; אורח &gt;&gt;</w:t>
      </w:r>
      <w:r w:rsidR="00D65704">
        <w:rPr>
          <w:rtl/>
          <w:lang w:eastAsia="he-IL"/>
        </w:rPr>
        <w:t xml:space="preserve"> </w:t>
      </w:r>
      <w:bookmarkEnd w:id="1067"/>
    </w:p>
    <w:p w14:paraId="379DEC97" w14:textId="408A3772" w:rsidR="00D24AE9" w:rsidRDefault="00D24AE9" w:rsidP="00D24AE9">
      <w:pPr>
        <w:pStyle w:val="KeepWithNext"/>
        <w:rPr>
          <w:rtl/>
          <w:lang w:eastAsia="he-IL"/>
        </w:rPr>
      </w:pPr>
    </w:p>
    <w:p w14:paraId="117DDB0C" w14:textId="71AB7FE7" w:rsidR="00D24AE9" w:rsidRDefault="00D24AE9" w:rsidP="00D24AE9">
      <w:pPr>
        <w:rPr>
          <w:rtl/>
          <w:lang w:eastAsia="he-IL"/>
        </w:rPr>
      </w:pPr>
      <w:bookmarkStart w:id="1068" w:name="_ETM_Q1_2736125"/>
      <w:bookmarkStart w:id="1069" w:name="_ETM_Q1_2736143"/>
      <w:bookmarkEnd w:id="1068"/>
      <w:bookmarkEnd w:id="1069"/>
      <w:r>
        <w:rPr>
          <w:rFonts w:hint="cs"/>
          <w:rtl/>
          <w:lang w:eastAsia="he-IL"/>
        </w:rPr>
        <w:t xml:space="preserve">אני חושבת שאתה קצת סותר </w:t>
      </w:r>
      <w:bookmarkStart w:id="1070" w:name="_ETM_Q1_2740796"/>
      <w:bookmarkEnd w:id="1070"/>
      <w:r>
        <w:rPr>
          <w:rFonts w:hint="cs"/>
          <w:rtl/>
          <w:lang w:eastAsia="he-IL"/>
        </w:rPr>
        <w:t xml:space="preserve">את מה שאמרת קודם. </w:t>
      </w:r>
    </w:p>
    <w:p w14:paraId="0184CF82" w14:textId="5F195A6F" w:rsidR="00D24AE9" w:rsidRDefault="00D24AE9" w:rsidP="00D24AE9">
      <w:pPr>
        <w:rPr>
          <w:rtl/>
          <w:lang w:eastAsia="he-IL"/>
        </w:rPr>
      </w:pPr>
      <w:bookmarkStart w:id="1071" w:name="_ETM_Q1_2745316"/>
      <w:bookmarkStart w:id="1072" w:name="_ETM_Q1_2745344"/>
      <w:bookmarkStart w:id="1073" w:name="_ETM_Q1_2747525"/>
      <w:bookmarkEnd w:id="1071"/>
      <w:bookmarkEnd w:id="1072"/>
      <w:bookmarkEnd w:id="1073"/>
    </w:p>
    <w:p w14:paraId="6AAF349B" w14:textId="7295FED0" w:rsidR="00D24AE9" w:rsidRDefault="00D24AE9" w:rsidP="00D24AE9">
      <w:pPr>
        <w:pStyle w:val="af9"/>
        <w:keepNext/>
        <w:rPr>
          <w:rtl/>
          <w:lang w:eastAsia="he-IL"/>
        </w:rPr>
      </w:pPr>
      <w:bookmarkStart w:id="1074" w:name="ET_guest_איתן_סטולר_111"/>
      <w:r w:rsidRPr="00D24AE9">
        <w:rPr>
          <w:rStyle w:val="TagStyle"/>
          <w:rtl/>
        </w:rPr>
        <w:t xml:space="preserve"> &lt;&lt; אורח &gt;&gt; </w:t>
      </w:r>
      <w:r>
        <w:rPr>
          <w:rtl/>
          <w:lang w:eastAsia="he-IL"/>
        </w:rPr>
        <w:t xml:space="preserve">איתן </w:t>
      </w:r>
      <w:proofErr w:type="spellStart"/>
      <w:r>
        <w:rPr>
          <w:rtl/>
          <w:lang w:eastAsia="he-IL"/>
        </w:rPr>
        <w:t>סטולר</w:t>
      </w:r>
      <w:proofErr w:type="spellEnd"/>
      <w:r>
        <w:rPr>
          <w:rtl/>
          <w:lang w:eastAsia="he-IL"/>
        </w:rPr>
        <w:t>:</w:t>
      </w:r>
      <w:r w:rsidRPr="00D24AE9">
        <w:rPr>
          <w:rStyle w:val="TagStyle"/>
          <w:rtl/>
        </w:rPr>
        <w:t xml:space="preserve"> &lt;&lt; אורח &gt;&gt;</w:t>
      </w:r>
      <w:r w:rsidR="00D65704">
        <w:rPr>
          <w:rtl/>
          <w:lang w:eastAsia="he-IL"/>
        </w:rPr>
        <w:t xml:space="preserve"> </w:t>
      </w:r>
      <w:bookmarkEnd w:id="1074"/>
    </w:p>
    <w:p w14:paraId="59BDB702" w14:textId="5E229D38" w:rsidR="00D24AE9" w:rsidRDefault="00D24AE9" w:rsidP="00D24AE9">
      <w:pPr>
        <w:pStyle w:val="KeepWithNext"/>
        <w:rPr>
          <w:rtl/>
          <w:lang w:eastAsia="he-IL"/>
        </w:rPr>
      </w:pPr>
    </w:p>
    <w:p w14:paraId="70F650D9" w14:textId="47252913" w:rsidR="00D24AE9" w:rsidRDefault="00D24AE9" w:rsidP="00D24AE9">
      <w:pPr>
        <w:rPr>
          <w:rtl/>
          <w:lang w:eastAsia="he-IL"/>
        </w:rPr>
      </w:pPr>
      <w:bookmarkStart w:id="1075" w:name="_ETM_Q1_2747714"/>
      <w:bookmarkStart w:id="1076" w:name="_ETM_Q1_2747752"/>
      <w:bookmarkEnd w:id="1075"/>
      <w:bookmarkEnd w:id="1076"/>
      <w:r>
        <w:rPr>
          <w:rFonts w:hint="cs"/>
          <w:rtl/>
          <w:lang w:eastAsia="he-IL"/>
        </w:rPr>
        <w:t>זאת הבעיה. מצד אחד בא בן אדם ועושה עבירות. אם יש לו כסף, אין לו שום בעיה. בן אדם שאין לו כסף,</w:t>
      </w:r>
      <w:r w:rsidR="00C767F8">
        <w:rPr>
          <w:rFonts w:hint="cs"/>
          <w:rtl/>
          <w:lang w:eastAsia="he-IL"/>
        </w:rPr>
        <w:t xml:space="preserve"> </w:t>
      </w:r>
      <w:bookmarkStart w:id="1077" w:name="_ETM_Q1_2749577"/>
      <w:bookmarkEnd w:id="1077"/>
      <w:r>
        <w:rPr>
          <w:rFonts w:hint="cs"/>
          <w:rtl/>
          <w:lang w:eastAsia="he-IL"/>
        </w:rPr>
        <w:t xml:space="preserve">הוא לא יכול להתמודד לא עם הטיעון המשפטי, </w:t>
      </w:r>
      <w:bookmarkStart w:id="1078" w:name="_ETM_Q1_2753762"/>
      <w:bookmarkEnd w:id="1078"/>
      <w:r>
        <w:rPr>
          <w:rFonts w:hint="cs"/>
          <w:rtl/>
          <w:lang w:eastAsia="he-IL"/>
        </w:rPr>
        <w:t xml:space="preserve">אם הוא עשה את העבירה, ביצע אותה או לא. אני אתן לך דוגמה. את קמה בבוקר, עומד </w:t>
      </w:r>
      <w:bookmarkStart w:id="1079" w:name="_ETM_Q1_2755616"/>
      <w:bookmarkEnd w:id="1079"/>
      <w:r>
        <w:rPr>
          <w:rFonts w:hint="cs"/>
          <w:rtl/>
          <w:lang w:eastAsia="he-IL"/>
        </w:rPr>
        <w:t>שוטר תנועה או מפקח ואומר לך שלא עצרת בעצור</w:t>
      </w:r>
      <w:bookmarkStart w:id="1080" w:name="_ETM_Q1_2763121"/>
      <w:bookmarkEnd w:id="1080"/>
      <w:r>
        <w:rPr>
          <w:rFonts w:hint="cs"/>
          <w:rtl/>
          <w:lang w:eastAsia="he-IL"/>
        </w:rPr>
        <w:t xml:space="preserve"> והחזקת בטלפון. את אומרת לו: בשום פנים ואופן, לא היה ולא נברא. זכותך. לא דיברתי, </w:t>
      </w:r>
      <w:bookmarkStart w:id="1081" w:name="_ETM_Q1_2766226"/>
      <w:bookmarkEnd w:id="1081"/>
      <w:r>
        <w:rPr>
          <w:rFonts w:hint="cs"/>
          <w:rtl/>
          <w:lang w:eastAsia="he-IL"/>
        </w:rPr>
        <w:t>לא החזקתי,</w:t>
      </w:r>
      <w:r w:rsidR="00C767F8">
        <w:rPr>
          <w:rFonts w:hint="cs"/>
          <w:rtl/>
          <w:lang w:eastAsia="he-IL"/>
        </w:rPr>
        <w:t xml:space="preserve"> </w:t>
      </w:r>
      <w:r>
        <w:rPr>
          <w:rFonts w:hint="cs"/>
          <w:rtl/>
          <w:lang w:eastAsia="he-IL"/>
        </w:rPr>
        <w:t xml:space="preserve">כן עצרתי. את תוקפת את זה רק בתצהיר. את יכולה למלא תצהיר. אותו דיין ביי </w:t>
      </w:r>
      <w:proofErr w:type="spellStart"/>
      <w:r>
        <w:rPr>
          <w:rFonts w:hint="cs"/>
          <w:rtl/>
          <w:lang w:eastAsia="he-IL"/>
        </w:rPr>
        <w:t>דיפולט</w:t>
      </w:r>
      <w:proofErr w:type="spellEnd"/>
      <w:r>
        <w:rPr>
          <w:rFonts w:hint="cs"/>
          <w:rtl/>
          <w:lang w:eastAsia="he-IL"/>
        </w:rPr>
        <w:t xml:space="preserve"> </w:t>
      </w:r>
      <w:bookmarkStart w:id="1082" w:name="_ETM_Q1_2777878"/>
      <w:bookmarkEnd w:id="1082"/>
      <w:r>
        <w:rPr>
          <w:rFonts w:hint="cs"/>
          <w:rtl/>
          <w:lang w:eastAsia="he-IL"/>
        </w:rPr>
        <w:t xml:space="preserve">צריך לקבל החלטה לפי תצהיר. רק בחריג יש אמצעי טכנולוגי של זום וכחריג </w:t>
      </w:r>
      <w:proofErr w:type="spellStart"/>
      <w:r>
        <w:rPr>
          <w:rFonts w:hint="cs"/>
          <w:rtl/>
          <w:lang w:eastAsia="he-IL"/>
        </w:rPr>
        <w:t>דחריג</w:t>
      </w:r>
      <w:proofErr w:type="spellEnd"/>
      <w:r>
        <w:rPr>
          <w:rFonts w:hint="cs"/>
          <w:rtl/>
          <w:lang w:eastAsia="he-IL"/>
        </w:rPr>
        <w:t xml:space="preserve"> הוא יכול לזמן</w:t>
      </w:r>
      <w:r w:rsidR="00C767F8">
        <w:rPr>
          <w:rFonts w:hint="cs"/>
          <w:rtl/>
          <w:lang w:eastAsia="he-IL"/>
        </w:rPr>
        <w:t xml:space="preserve"> </w:t>
      </w:r>
      <w:r>
        <w:rPr>
          <w:rFonts w:hint="cs"/>
          <w:rtl/>
          <w:lang w:eastAsia="he-IL"/>
        </w:rPr>
        <w:t xml:space="preserve">את </w:t>
      </w:r>
      <w:bookmarkStart w:id="1083" w:name="_ETM_Q1_2786798"/>
      <w:bookmarkEnd w:id="1083"/>
      <w:r>
        <w:rPr>
          <w:rFonts w:hint="cs"/>
          <w:rtl/>
          <w:lang w:eastAsia="he-IL"/>
        </w:rPr>
        <w:t xml:space="preserve">הצדדים לדיון. </w:t>
      </w:r>
    </w:p>
    <w:p w14:paraId="45CE6D6D" w14:textId="1B48C12C" w:rsidR="00D24AE9" w:rsidRDefault="00D24AE9" w:rsidP="00D24AE9">
      <w:pPr>
        <w:rPr>
          <w:rtl/>
          <w:lang w:eastAsia="he-IL"/>
        </w:rPr>
      </w:pPr>
      <w:bookmarkStart w:id="1084" w:name="_ETM_Q1_2791111"/>
      <w:bookmarkStart w:id="1085" w:name="_ETM_Q1_2791147"/>
      <w:bookmarkEnd w:id="1084"/>
      <w:bookmarkEnd w:id="1085"/>
    </w:p>
    <w:p w14:paraId="51276EE7" w14:textId="2143E5AE" w:rsidR="00D24AE9" w:rsidRDefault="00D24AE9" w:rsidP="00D24AE9">
      <w:pPr>
        <w:rPr>
          <w:rtl/>
          <w:lang w:eastAsia="he-IL"/>
        </w:rPr>
      </w:pPr>
      <w:bookmarkStart w:id="1086" w:name="_ETM_Q1_2791206"/>
      <w:bookmarkStart w:id="1087" w:name="_ETM_Q1_2791235"/>
      <w:bookmarkEnd w:id="1086"/>
      <w:bookmarkEnd w:id="1087"/>
      <w:r>
        <w:rPr>
          <w:rFonts w:hint="cs"/>
          <w:rtl/>
          <w:lang w:eastAsia="he-IL"/>
        </w:rPr>
        <w:t xml:space="preserve">בכל מקרה, אם אתה אדם עשיר </w:t>
      </w:r>
      <w:bookmarkStart w:id="1088" w:name="_ETM_Q1_2792970"/>
      <w:bookmarkEnd w:id="1088"/>
      <w:r>
        <w:rPr>
          <w:rFonts w:hint="cs"/>
          <w:rtl/>
          <w:lang w:eastAsia="he-IL"/>
        </w:rPr>
        <w:t xml:space="preserve">שיש לך כסף </w:t>
      </w:r>
      <w:r w:rsidR="00C465C4">
        <w:rPr>
          <w:rtl/>
          <w:lang w:eastAsia="he-IL"/>
        </w:rPr>
        <w:t>–</w:t>
      </w:r>
      <w:r>
        <w:rPr>
          <w:rFonts w:hint="cs"/>
          <w:rtl/>
          <w:lang w:eastAsia="he-IL"/>
        </w:rPr>
        <w:t xml:space="preserve"> הרווחת</w:t>
      </w:r>
      <w:r w:rsidR="00C465C4">
        <w:rPr>
          <w:rFonts w:hint="cs"/>
          <w:rtl/>
          <w:lang w:eastAsia="he-IL"/>
        </w:rPr>
        <w:t xml:space="preserve">. אם אתה אדם שאין </w:t>
      </w:r>
      <w:bookmarkStart w:id="1089" w:name="_ETM_Q1_2796702"/>
      <w:bookmarkEnd w:id="1089"/>
      <w:r w:rsidR="00C465C4">
        <w:rPr>
          <w:rFonts w:hint="cs"/>
          <w:rtl/>
          <w:lang w:eastAsia="he-IL"/>
        </w:rPr>
        <w:t xml:space="preserve">לך כסף </w:t>
      </w:r>
      <w:r w:rsidR="00C465C4">
        <w:rPr>
          <w:rtl/>
          <w:lang w:eastAsia="he-IL"/>
        </w:rPr>
        <w:t>–</w:t>
      </w:r>
      <w:r w:rsidR="00C465C4">
        <w:rPr>
          <w:rFonts w:hint="cs"/>
          <w:rtl/>
          <w:lang w:eastAsia="he-IL"/>
        </w:rPr>
        <w:t xml:space="preserve"> כאן אתה מתחיל להסתבך, אין לך את היכולת לתקוף משפטית את הדוח עצמו כי אתה צריך עורך דין. אתה לא יכול לבוא לבד ולהגיד</w:t>
      </w:r>
      <w:bookmarkStart w:id="1090" w:name="_ETM_Q1_2802508"/>
      <w:bookmarkEnd w:id="1090"/>
      <w:r w:rsidR="00C465C4">
        <w:rPr>
          <w:rFonts w:hint="cs"/>
          <w:rtl/>
          <w:lang w:eastAsia="he-IL"/>
        </w:rPr>
        <w:t xml:space="preserve"> לתובע לא היה, מראה לו, מצלם תמונות ומביא ראיות וזה הרבה יותר מסובך.</w:t>
      </w:r>
      <w:r w:rsidR="00C767F8">
        <w:rPr>
          <w:rFonts w:hint="cs"/>
          <w:rtl/>
          <w:lang w:eastAsia="he-IL"/>
        </w:rPr>
        <w:t xml:space="preserve"> </w:t>
      </w:r>
      <w:r w:rsidR="00C465C4">
        <w:rPr>
          <w:rFonts w:hint="cs"/>
          <w:rtl/>
          <w:lang w:eastAsia="he-IL"/>
        </w:rPr>
        <w:t xml:space="preserve">מעבר לכך, את </w:t>
      </w:r>
      <w:bookmarkStart w:id="1091" w:name="_ETM_Q1_2810018"/>
      <w:bookmarkEnd w:id="1091"/>
      <w:r w:rsidR="00C465C4">
        <w:rPr>
          <w:rFonts w:hint="cs"/>
          <w:rtl/>
          <w:lang w:eastAsia="he-IL"/>
        </w:rPr>
        <w:t xml:space="preserve">אומרת לאותו בן אדם </w:t>
      </w:r>
      <w:bookmarkStart w:id="1092" w:name="_ETM_Q1_2813310"/>
      <w:bookmarkEnd w:id="1092"/>
      <w:r w:rsidR="00C465C4">
        <w:rPr>
          <w:rFonts w:hint="cs"/>
          <w:rtl/>
          <w:lang w:eastAsia="he-IL"/>
        </w:rPr>
        <w:t>שעשה עשר עבירות שימוש בנייד -</w:t>
      </w:r>
      <w:r w:rsidR="00C767F8">
        <w:rPr>
          <w:rFonts w:hint="cs"/>
          <w:rtl/>
          <w:lang w:eastAsia="he-IL"/>
        </w:rPr>
        <w:t xml:space="preserve"> </w:t>
      </w:r>
      <w:r w:rsidR="00C465C4">
        <w:rPr>
          <w:rFonts w:hint="cs"/>
          <w:rtl/>
          <w:lang w:eastAsia="he-IL"/>
        </w:rPr>
        <w:t>היום בבית משפט לתעבורה נותנים על</w:t>
      </w:r>
      <w:bookmarkStart w:id="1093" w:name="_ETM_Q1_2818349"/>
      <w:bookmarkEnd w:id="1093"/>
      <w:r w:rsidR="00C465C4">
        <w:rPr>
          <w:rFonts w:hint="cs"/>
          <w:rtl/>
          <w:lang w:eastAsia="he-IL"/>
        </w:rPr>
        <w:t xml:space="preserve"> זה חצי שנה שלילה </w:t>
      </w:r>
      <w:r w:rsidR="00C465C4">
        <w:rPr>
          <w:rtl/>
          <w:lang w:eastAsia="he-IL"/>
        </w:rPr>
        <w:t>–</w:t>
      </w:r>
      <w:r w:rsidR="00C767F8">
        <w:rPr>
          <w:rFonts w:hint="cs"/>
          <w:rtl/>
          <w:lang w:eastAsia="he-IL"/>
        </w:rPr>
        <w:t xml:space="preserve"> </w:t>
      </w:r>
      <w:r w:rsidR="00C465C4">
        <w:rPr>
          <w:rFonts w:hint="cs"/>
          <w:rtl/>
          <w:lang w:eastAsia="he-IL"/>
        </w:rPr>
        <w:t>שישלם כסף ובזה</w:t>
      </w:r>
      <w:bookmarkStart w:id="1094" w:name="_ETM_Q1_2817226"/>
      <w:bookmarkEnd w:id="1094"/>
      <w:r w:rsidR="00C465C4">
        <w:rPr>
          <w:rFonts w:hint="cs"/>
          <w:rtl/>
          <w:lang w:eastAsia="he-IL"/>
        </w:rPr>
        <w:t xml:space="preserve"> הוא פטור. זה מה שאני מבין. עשר עבירות שימוש</w:t>
      </w:r>
      <w:r w:rsidR="00C767F8">
        <w:rPr>
          <w:rFonts w:hint="cs"/>
          <w:rtl/>
          <w:lang w:eastAsia="he-IL"/>
        </w:rPr>
        <w:t xml:space="preserve"> </w:t>
      </w:r>
      <w:r w:rsidR="00C465C4">
        <w:rPr>
          <w:rFonts w:hint="cs"/>
          <w:rtl/>
          <w:lang w:eastAsia="he-IL"/>
        </w:rPr>
        <w:t xml:space="preserve">בנייד. סכנת נפשות. או </w:t>
      </w:r>
      <w:bookmarkStart w:id="1095" w:name="_ETM_Q1_2828401"/>
      <w:bookmarkEnd w:id="1095"/>
      <w:r w:rsidR="00C465C4">
        <w:rPr>
          <w:rFonts w:hint="cs"/>
          <w:rtl/>
          <w:lang w:eastAsia="he-IL"/>
        </w:rPr>
        <w:t xml:space="preserve">לצורך העניין עבירת מהירות. הוא משלם כסף ובזה נגמר הסיפור. </w:t>
      </w:r>
      <w:bookmarkStart w:id="1096" w:name="_ETM_Q1_2833689"/>
      <w:bookmarkEnd w:id="1096"/>
      <w:r w:rsidR="00C465C4">
        <w:rPr>
          <w:rFonts w:hint="cs"/>
          <w:rtl/>
          <w:lang w:eastAsia="he-IL"/>
        </w:rPr>
        <w:t xml:space="preserve">הוא לא מגיע לשופט, הוא לא עובר את התהליך </w:t>
      </w:r>
      <w:bookmarkStart w:id="1097" w:name="_ETM_Q1_2832589"/>
      <w:bookmarkEnd w:id="1097"/>
      <w:r w:rsidR="009724C4">
        <w:rPr>
          <w:rFonts w:hint="cs"/>
          <w:rtl/>
          <w:lang w:eastAsia="he-IL"/>
        </w:rPr>
        <w:t>החינוכי של הרתעה, הוא לא עובר את כל</w:t>
      </w:r>
      <w:bookmarkStart w:id="1098" w:name="_ETM_Q1_2837183"/>
      <w:bookmarkEnd w:id="1098"/>
      <w:r w:rsidR="009724C4">
        <w:rPr>
          <w:rFonts w:hint="cs"/>
          <w:rtl/>
          <w:lang w:eastAsia="he-IL"/>
        </w:rPr>
        <w:t xml:space="preserve"> התהליך הזה שאומר לו השופט שייזהר והתובע אומר לו שהכול דיגיטלי. בדיני התעבורה יש תהליך חינוכי.</w:t>
      </w:r>
    </w:p>
    <w:p w14:paraId="311E545C" w14:textId="73970CE2" w:rsidR="009724C4" w:rsidRDefault="009724C4" w:rsidP="00D24AE9">
      <w:pPr>
        <w:rPr>
          <w:rtl/>
          <w:lang w:eastAsia="he-IL"/>
        </w:rPr>
      </w:pPr>
      <w:bookmarkStart w:id="1099" w:name="_ETM_Q1_2845691"/>
      <w:bookmarkStart w:id="1100" w:name="_ETM_Q1_2845724"/>
      <w:bookmarkEnd w:id="1099"/>
      <w:bookmarkEnd w:id="1100"/>
    </w:p>
    <w:p w14:paraId="04D6348A" w14:textId="3F65C510" w:rsidR="009724C4" w:rsidRDefault="009724C4" w:rsidP="009724C4">
      <w:pPr>
        <w:pStyle w:val="a4"/>
        <w:keepNext/>
        <w:rPr>
          <w:rtl/>
        </w:rPr>
      </w:pPr>
      <w:bookmarkStart w:id="1101" w:name="ET_speaker_5809_113"/>
      <w:r w:rsidRPr="009724C4">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9724C4">
        <w:rPr>
          <w:rStyle w:val="TagStyle"/>
          <w:rtl/>
        </w:rPr>
        <w:t xml:space="preserve"> &lt;&lt; דובר &gt;&gt;</w:t>
      </w:r>
      <w:r w:rsidR="00D65704">
        <w:rPr>
          <w:rtl/>
        </w:rPr>
        <w:t xml:space="preserve"> </w:t>
      </w:r>
      <w:bookmarkEnd w:id="1101"/>
    </w:p>
    <w:p w14:paraId="5A114580" w14:textId="63A416B7" w:rsidR="009724C4" w:rsidRDefault="009724C4" w:rsidP="009724C4">
      <w:pPr>
        <w:pStyle w:val="KeepWithNext"/>
        <w:rPr>
          <w:rtl/>
          <w:lang w:eastAsia="he-IL"/>
        </w:rPr>
      </w:pPr>
    </w:p>
    <w:p w14:paraId="290854CE" w14:textId="305DDEFC" w:rsidR="009724C4" w:rsidRDefault="009724C4" w:rsidP="009724C4">
      <w:pPr>
        <w:rPr>
          <w:rtl/>
          <w:lang w:eastAsia="he-IL"/>
        </w:rPr>
      </w:pPr>
      <w:r>
        <w:rPr>
          <w:rFonts w:hint="cs"/>
          <w:rtl/>
          <w:lang w:eastAsia="he-IL"/>
        </w:rPr>
        <w:t xml:space="preserve">תמיד אתה יכול </w:t>
      </w:r>
      <w:bookmarkStart w:id="1102" w:name="_ETM_Q1_2843560"/>
      <w:bookmarkEnd w:id="1102"/>
      <w:r>
        <w:rPr>
          <w:rFonts w:hint="cs"/>
          <w:rtl/>
          <w:lang w:eastAsia="he-IL"/>
        </w:rPr>
        <w:t xml:space="preserve">לערער. הוא תמיד יכול לערער ולקבל את יומו בבית </w:t>
      </w:r>
      <w:bookmarkStart w:id="1103" w:name="_ETM_Q1_2843294"/>
      <w:bookmarkEnd w:id="1103"/>
      <w:r>
        <w:rPr>
          <w:rFonts w:hint="cs"/>
          <w:rtl/>
          <w:lang w:eastAsia="he-IL"/>
        </w:rPr>
        <w:t>המשפט.</w:t>
      </w:r>
    </w:p>
    <w:p w14:paraId="345005BC" w14:textId="7CF8BE8C" w:rsidR="009724C4" w:rsidRDefault="009724C4" w:rsidP="009724C4">
      <w:pPr>
        <w:rPr>
          <w:rtl/>
          <w:lang w:eastAsia="he-IL"/>
        </w:rPr>
      </w:pPr>
      <w:bookmarkStart w:id="1104" w:name="_ETM_Q1_2848136"/>
      <w:bookmarkStart w:id="1105" w:name="_ETM_Q1_2848162"/>
      <w:bookmarkStart w:id="1106" w:name="_ETM_Q1_2847570"/>
      <w:bookmarkEnd w:id="1104"/>
      <w:bookmarkEnd w:id="1105"/>
      <w:bookmarkEnd w:id="1106"/>
    </w:p>
    <w:p w14:paraId="6DB2F9D4" w14:textId="753A28ED" w:rsidR="009724C4" w:rsidRDefault="009724C4" w:rsidP="009724C4">
      <w:pPr>
        <w:pStyle w:val="af6"/>
        <w:keepNext/>
        <w:rPr>
          <w:rtl/>
        </w:rPr>
      </w:pPr>
      <w:bookmarkStart w:id="1107" w:name="ET_yor_5765_114"/>
      <w:r w:rsidRPr="009724C4">
        <w:rPr>
          <w:rStyle w:val="TagStyle"/>
          <w:rtl/>
        </w:rPr>
        <w:t xml:space="preserve"> &lt;&lt; </w:t>
      </w:r>
      <w:proofErr w:type="spellStart"/>
      <w:r w:rsidRPr="009724C4">
        <w:rPr>
          <w:rStyle w:val="TagStyle"/>
          <w:rtl/>
        </w:rPr>
        <w:t>יור</w:t>
      </w:r>
      <w:proofErr w:type="spellEnd"/>
      <w:r w:rsidRPr="009724C4">
        <w:rPr>
          <w:rStyle w:val="TagStyle"/>
          <w:rtl/>
        </w:rPr>
        <w:t xml:space="preserve"> &gt;&gt; </w:t>
      </w:r>
      <w:r>
        <w:rPr>
          <w:rtl/>
        </w:rPr>
        <w:t>היו"ר מיכאל מרדכי ביטון:</w:t>
      </w:r>
      <w:r w:rsidRPr="009724C4">
        <w:rPr>
          <w:rStyle w:val="TagStyle"/>
          <w:rtl/>
        </w:rPr>
        <w:t xml:space="preserve"> &lt;&lt; </w:t>
      </w:r>
      <w:proofErr w:type="spellStart"/>
      <w:r w:rsidRPr="009724C4">
        <w:rPr>
          <w:rStyle w:val="TagStyle"/>
          <w:rtl/>
        </w:rPr>
        <w:t>יור</w:t>
      </w:r>
      <w:proofErr w:type="spellEnd"/>
      <w:r w:rsidRPr="009724C4">
        <w:rPr>
          <w:rStyle w:val="TagStyle"/>
          <w:rtl/>
        </w:rPr>
        <w:t xml:space="preserve"> &gt;&gt;</w:t>
      </w:r>
      <w:r w:rsidR="00D65704">
        <w:rPr>
          <w:rtl/>
        </w:rPr>
        <w:t xml:space="preserve"> </w:t>
      </w:r>
      <w:bookmarkEnd w:id="1107"/>
    </w:p>
    <w:p w14:paraId="085E3520" w14:textId="6A8E15E6" w:rsidR="009724C4" w:rsidRDefault="009724C4" w:rsidP="009724C4">
      <w:pPr>
        <w:pStyle w:val="KeepWithNext"/>
        <w:rPr>
          <w:rtl/>
          <w:lang w:eastAsia="he-IL"/>
        </w:rPr>
      </w:pPr>
    </w:p>
    <w:p w14:paraId="67EB0B31" w14:textId="708E2AD6" w:rsidR="009724C4" w:rsidRDefault="009724C4" w:rsidP="009724C4">
      <w:pPr>
        <w:rPr>
          <w:rtl/>
          <w:lang w:eastAsia="he-IL"/>
        </w:rPr>
      </w:pPr>
      <w:bookmarkStart w:id="1108" w:name="_ETM_Q1_2847776"/>
      <w:bookmarkStart w:id="1109" w:name="_ETM_Q1_2847813"/>
      <w:bookmarkEnd w:id="1108"/>
      <w:bookmarkEnd w:id="1109"/>
      <w:r>
        <w:rPr>
          <w:rFonts w:hint="cs"/>
          <w:rtl/>
          <w:lang w:eastAsia="he-IL"/>
        </w:rPr>
        <w:t>איתן, ההסתייגות שלך נשמעה.</w:t>
      </w:r>
      <w:r w:rsidR="00C767F8">
        <w:rPr>
          <w:rFonts w:hint="cs"/>
          <w:rtl/>
          <w:lang w:eastAsia="he-IL"/>
        </w:rPr>
        <w:t xml:space="preserve"> </w:t>
      </w:r>
      <w:r>
        <w:rPr>
          <w:rFonts w:hint="cs"/>
          <w:rtl/>
          <w:lang w:eastAsia="he-IL"/>
        </w:rPr>
        <w:t xml:space="preserve">תכף נחליט </w:t>
      </w:r>
      <w:bookmarkStart w:id="1110" w:name="_ETM_Q1_2850627"/>
      <w:bookmarkEnd w:id="1110"/>
      <w:r>
        <w:rPr>
          <w:rFonts w:hint="cs"/>
          <w:rtl/>
          <w:lang w:eastAsia="he-IL"/>
        </w:rPr>
        <w:t>אם התקבלה.</w:t>
      </w:r>
      <w:r w:rsidR="00C767F8">
        <w:rPr>
          <w:rFonts w:hint="cs"/>
          <w:rtl/>
          <w:lang w:eastAsia="he-IL"/>
        </w:rPr>
        <w:t xml:space="preserve"> </w:t>
      </w:r>
      <w:r>
        <w:rPr>
          <w:rFonts w:hint="cs"/>
          <w:rtl/>
          <w:lang w:eastAsia="he-IL"/>
        </w:rPr>
        <w:t xml:space="preserve">אמרת אותה די בבירור. </w:t>
      </w:r>
    </w:p>
    <w:p w14:paraId="36C378A5" w14:textId="03F81FF2" w:rsidR="009724C4" w:rsidRDefault="009724C4" w:rsidP="009724C4">
      <w:pPr>
        <w:rPr>
          <w:rtl/>
          <w:lang w:eastAsia="he-IL"/>
        </w:rPr>
      </w:pPr>
      <w:bookmarkStart w:id="1111" w:name="_ETM_Q1_2856189"/>
      <w:bookmarkStart w:id="1112" w:name="_ETM_Q1_2856214"/>
      <w:bookmarkEnd w:id="1111"/>
      <w:bookmarkEnd w:id="1112"/>
    </w:p>
    <w:p w14:paraId="60EE3DC3" w14:textId="6D106F88" w:rsidR="009724C4" w:rsidRDefault="009724C4" w:rsidP="009724C4">
      <w:pPr>
        <w:rPr>
          <w:rtl/>
          <w:lang w:eastAsia="he-IL"/>
        </w:rPr>
      </w:pPr>
      <w:bookmarkStart w:id="1113" w:name="_ETM_Q1_2856308"/>
      <w:bookmarkStart w:id="1114" w:name="_ETM_Q1_2856334"/>
      <w:bookmarkEnd w:id="1113"/>
      <w:bookmarkEnd w:id="1114"/>
      <w:r>
        <w:rPr>
          <w:rFonts w:hint="cs"/>
          <w:rtl/>
          <w:lang w:eastAsia="he-IL"/>
        </w:rPr>
        <w:t xml:space="preserve">לגבי העניין הזה </w:t>
      </w:r>
      <w:bookmarkStart w:id="1115" w:name="_ETM_Q1_2859412"/>
      <w:bookmarkEnd w:id="1115"/>
      <w:r>
        <w:rPr>
          <w:rFonts w:hint="cs"/>
          <w:rtl/>
          <w:lang w:eastAsia="he-IL"/>
        </w:rPr>
        <w:t>של עבריין מועד. ההצעה של איתי שהמועדות תיקבע לפי עבירה שהיא מאותו גובה קנס.</w:t>
      </w:r>
    </w:p>
    <w:p w14:paraId="7462D685" w14:textId="0ECCAB19" w:rsidR="009724C4" w:rsidRDefault="009724C4" w:rsidP="009724C4">
      <w:pPr>
        <w:rPr>
          <w:rtl/>
          <w:lang w:eastAsia="he-IL"/>
        </w:rPr>
      </w:pPr>
      <w:bookmarkStart w:id="1116" w:name="_ETM_Q1_2869866"/>
      <w:bookmarkStart w:id="1117" w:name="_ETM_Q1_2869886"/>
      <w:bookmarkStart w:id="1118" w:name="_ETM_Q1_2852065"/>
      <w:bookmarkStart w:id="1119" w:name="_ETM_Q1_2852093"/>
      <w:bookmarkStart w:id="1120" w:name="_ETM_Q1_2854116"/>
      <w:bookmarkEnd w:id="1116"/>
      <w:bookmarkEnd w:id="1117"/>
      <w:bookmarkEnd w:id="1118"/>
      <w:bookmarkEnd w:id="1119"/>
      <w:bookmarkEnd w:id="1120"/>
    </w:p>
    <w:p w14:paraId="5CCC9E72" w14:textId="6884BBF8" w:rsidR="009724C4" w:rsidRDefault="009724C4" w:rsidP="009724C4">
      <w:pPr>
        <w:pStyle w:val="a4"/>
        <w:keepNext/>
        <w:rPr>
          <w:rtl/>
        </w:rPr>
      </w:pPr>
      <w:bookmarkStart w:id="1121" w:name="ET_speaker_איתי_עצמון_115"/>
      <w:r w:rsidRPr="009724C4">
        <w:rPr>
          <w:rStyle w:val="TagStyle"/>
          <w:rtl/>
        </w:rPr>
        <w:t xml:space="preserve"> &lt;&lt; דובר &gt;&gt; </w:t>
      </w:r>
      <w:r>
        <w:rPr>
          <w:rtl/>
        </w:rPr>
        <w:t>איתי עצמון:</w:t>
      </w:r>
      <w:r w:rsidRPr="009724C4">
        <w:rPr>
          <w:rStyle w:val="TagStyle"/>
          <w:rtl/>
        </w:rPr>
        <w:t xml:space="preserve"> &lt;&lt; דובר &gt;&gt;</w:t>
      </w:r>
      <w:r w:rsidR="00D65704">
        <w:rPr>
          <w:rtl/>
        </w:rPr>
        <w:t xml:space="preserve"> </w:t>
      </w:r>
      <w:bookmarkEnd w:id="1121"/>
    </w:p>
    <w:p w14:paraId="4F80B145" w14:textId="171D888C" w:rsidR="009724C4" w:rsidRDefault="009724C4" w:rsidP="009724C4">
      <w:pPr>
        <w:pStyle w:val="KeepWithNext"/>
        <w:rPr>
          <w:rtl/>
          <w:lang w:eastAsia="he-IL"/>
        </w:rPr>
      </w:pPr>
    </w:p>
    <w:p w14:paraId="630C2C96" w14:textId="746614CF" w:rsidR="009724C4" w:rsidRDefault="009724C4" w:rsidP="009724C4">
      <w:pPr>
        <w:rPr>
          <w:rtl/>
          <w:lang w:eastAsia="he-IL"/>
        </w:rPr>
      </w:pPr>
      <w:bookmarkStart w:id="1122" w:name="_ETM_Q1_2854270"/>
      <w:bookmarkStart w:id="1123" w:name="_ETM_Q1_2854284"/>
      <w:bookmarkEnd w:id="1122"/>
      <w:bookmarkEnd w:id="1123"/>
      <w:r>
        <w:rPr>
          <w:rFonts w:hint="cs"/>
          <w:rtl/>
          <w:lang w:eastAsia="he-IL"/>
        </w:rPr>
        <w:t>לפחות.</w:t>
      </w:r>
    </w:p>
    <w:p w14:paraId="24F17C7B" w14:textId="5F414563" w:rsidR="009724C4" w:rsidRDefault="009724C4" w:rsidP="009724C4">
      <w:pPr>
        <w:rPr>
          <w:rtl/>
          <w:lang w:eastAsia="he-IL"/>
        </w:rPr>
      </w:pPr>
      <w:bookmarkStart w:id="1124" w:name="_ETM_Q1_2870167"/>
      <w:bookmarkEnd w:id="1124"/>
    </w:p>
    <w:p w14:paraId="660FC479" w14:textId="31B9F65F" w:rsidR="009724C4" w:rsidRDefault="009724C4" w:rsidP="009724C4">
      <w:pPr>
        <w:pStyle w:val="af6"/>
        <w:keepNext/>
        <w:rPr>
          <w:rtl/>
        </w:rPr>
      </w:pPr>
      <w:bookmarkStart w:id="1125" w:name="ET_yor_5765_116"/>
      <w:r w:rsidRPr="009724C4">
        <w:rPr>
          <w:rStyle w:val="TagStyle"/>
          <w:rtl/>
        </w:rPr>
        <w:t xml:space="preserve"> &lt;&lt; </w:t>
      </w:r>
      <w:proofErr w:type="spellStart"/>
      <w:r w:rsidRPr="009724C4">
        <w:rPr>
          <w:rStyle w:val="TagStyle"/>
          <w:rtl/>
        </w:rPr>
        <w:t>יור</w:t>
      </w:r>
      <w:proofErr w:type="spellEnd"/>
      <w:r w:rsidRPr="009724C4">
        <w:rPr>
          <w:rStyle w:val="TagStyle"/>
          <w:rtl/>
        </w:rPr>
        <w:t xml:space="preserve"> &gt;&gt; </w:t>
      </w:r>
      <w:r>
        <w:rPr>
          <w:rtl/>
        </w:rPr>
        <w:t>היו"ר מיכאל מרדכי ביטון:</w:t>
      </w:r>
      <w:r w:rsidRPr="009724C4">
        <w:rPr>
          <w:rStyle w:val="TagStyle"/>
          <w:rtl/>
        </w:rPr>
        <w:t xml:space="preserve"> &lt;&lt; </w:t>
      </w:r>
      <w:proofErr w:type="spellStart"/>
      <w:r w:rsidRPr="009724C4">
        <w:rPr>
          <w:rStyle w:val="TagStyle"/>
          <w:rtl/>
        </w:rPr>
        <w:t>יור</w:t>
      </w:r>
      <w:proofErr w:type="spellEnd"/>
      <w:r w:rsidRPr="009724C4">
        <w:rPr>
          <w:rStyle w:val="TagStyle"/>
          <w:rtl/>
        </w:rPr>
        <w:t xml:space="preserve"> &gt;&gt;</w:t>
      </w:r>
      <w:r w:rsidR="00D65704">
        <w:rPr>
          <w:rtl/>
        </w:rPr>
        <w:t xml:space="preserve"> </w:t>
      </w:r>
      <w:bookmarkEnd w:id="1125"/>
    </w:p>
    <w:p w14:paraId="7CB5EC8E" w14:textId="680043EB" w:rsidR="009724C4" w:rsidRDefault="009724C4" w:rsidP="009724C4">
      <w:pPr>
        <w:pStyle w:val="KeepWithNext"/>
        <w:rPr>
          <w:rtl/>
          <w:lang w:eastAsia="he-IL"/>
        </w:rPr>
      </w:pPr>
    </w:p>
    <w:p w14:paraId="6D3A83C8" w14:textId="4CDBFB9B" w:rsidR="009724C4" w:rsidRDefault="009724C4" w:rsidP="009724C4">
      <w:pPr>
        <w:rPr>
          <w:rtl/>
          <w:lang w:eastAsia="he-IL"/>
        </w:rPr>
      </w:pPr>
      <w:bookmarkStart w:id="1126" w:name="_ETM_Q1_2870392"/>
      <w:bookmarkStart w:id="1127" w:name="_ETM_Q1_2870427"/>
      <w:bookmarkEnd w:id="1126"/>
      <w:bookmarkEnd w:id="1127"/>
      <w:r>
        <w:rPr>
          <w:rFonts w:hint="cs"/>
          <w:rtl/>
          <w:lang w:eastAsia="he-IL"/>
        </w:rPr>
        <w:t xml:space="preserve">זאת אומרת, ומעלה. נניח </w:t>
      </w:r>
      <w:bookmarkStart w:id="1128" w:name="_ETM_Q1_2871919"/>
      <w:bookmarkEnd w:id="1128"/>
      <w:r>
        <w:rPr>
          <w:rFonts w:hint="cs"/>
          <w:rtl/>
          <w:lang w:eastAsia="he-IL"/>
        </w:rPr>
        <w:t>עשית עבירה</w:t>
      </w:r>
      <w:r w:rsidR="00C767F8">
        <w:rPr>
          <w:rFonts w:hint="cs"/>
          <w:rtl/>
          <w:lang w:eastAsia="he-IL"/>
        </w:rPr>
        <w:t xml:space="preserve"> </w:t>
      </w:r>
      <w:r>
        <w:rPr>
          <w:rFonts w:hint="cs"/>
          <w:rtl/>
          <w:lang w:eastAsia="he-IL"/>
        </w:rPr>
        <w:t xml:space="preserve">של 500 שקלים ועוד עבירה של 500 </w:t>
      </w:r>
      <w:bookmarkStart w:id="1129" w:name="_ETM_Q1_2875529"/>
      <w:bookmarkEnd w:id="1129"/>
      <w:r>
        <w:rPr>
          <w:rFonts w:hint="cs"/>
          <w:rtl/>
          <w:lang w:eastAsia="he-IL"/>
        </w:rPr>
        <w:t>שקלים, הבאה בתור היא צריכה להיות 500 שקלים ומעלה.</w:t>
      </w:r>
      <w:r w:rsidR="00C767F8">
        <w:rPr>
          <w:rFonts w:hint="cs"/>
          <w:rtl/>
          <w:lang w:eastAsia="he-IL"/>
        </w:rPr>
        <w:t xml:space="preserve"> </w:t>
      </w:r>
      <w:bookmarkStart w:id="1130" w:name="_ETM_Q1_2884067"/>
      <w:bookmarkEnd w:id="1130"/>
      <w:r>
        <w:rPr>
          <w:rFonts w:hint="cs"/>
          <w:rtl/>
          <w:lang w:eastAsia="he-IL"/>
        </w:rPr>
        <w:t xml:space="preserve">אתה מועד גם לפי דרגת העבירות שעשית ולא רק ממספר </w:t>
      </w:r>
      <w:bookmarkStart w:id="1131" w:name="_ETM_Q1_2888103"/>
      <w:bookmarkEnd w:id="1131"/>
      <w:r>
        <w:rPr>
          <w:rFonts w:hint="cs"/>
          <w:rtl/>
          <w:lang w:eastAsia="he-IL"/>
        </w:rPr>
        <w:t>העבירות.</w:t>
      </w:r>
      <w:r w:rsidR="00D65704">
        <w:rPr>
          <w:rFonts w:hint="cs"/>
          <w:rtl/>
          <w:lang w:eastAsia="he-IL"/>
        </w:rPr>
        <w:t xml:space="preserve"> </w:t>
      </w:r>
      <w:r>
        <w:rPr>
          <w:rFonts w:hint="cs"/>
          <w:rtl/>
          <w:lang w:eastAsia="he-IL"/>
        </w:rPr>
        <w:t>מה אתם אומרים?</w:t>
      </w:r>
    </w:p>
    <w:p w14:paraId="54E4ED17" w14:textId="6D687261" w:rsidR="009724C4" w:rsidRDefault="009724C4" w:rsidP="009724C4">
      <w:pPr>
        <w:rPr>
          <w:rtl/>
          <w:lang w:eastAsia="he-IL"/>
        </w:rPr>
      </w:pPr>
      <w:bookmarkStart w:id="1132" w:name="_ETM_Q1_2890954"/>
      <w:bookmarkStart w:id="1133" w:name="_ETM_Q1_2890990"/>
      <w:bookmarkEnd w:id="1132"/>
      <w:bookmarkEnd w:id="1133"/>
    </w:p>
    <w:p w14:paraId="5AF8EA13" w14:textId="58637805" w:rsidR="009724C4" w:rsidRDefault="009724C4" w:rsidP="009724C4">
      <w:pPr>
        <w:pStyle w:val="af9"/>
        <w:keepNext/>
        <w:rPr>
          <w:rtl/>
          <w:lang w:eastAsia="he-IL"/>
        </w:rPr>
      </w:pPr>
      <w:bookmarkStart w:id="1134" w:name="ET_guest_ברקת_שמאי_117"/>
      <w:r w:rsidRPr="009724C4">
        <w:rPr>
          <w:rStyle w:val="TagStyle"/>
          <w:rtl/>
        </w:rPr>
        <w:t xml:space="preserve"> &lt;&lt; אורח &gt;&gt; </w:t>
      </w:r>
      <w:r>
        <w:rPr>
          <w:rtl/>
          <w:lang w:eastAsia="he-IL"/>
        </w:rPr>
        <w:t>ברקת שמאי:</w:t>
      </w:r>
      <w:r w:rsidRPr="009724C4">
        <w:rPr>
          <w:rStyle w:val="TagStyle"/>
          <w:rtl/>
        </w:rPr>
        <w:t xml:space="preserve"> &lt;&lt; אורח &gt;&gt;</w:t>
      </w:r>
      <w:r w:rsidR="00D65704">
        <w:rPr>
          <w:rtl/>
          <w:lang w:eastAsia="he-IL"/>
        </w:rPr>
        <w:t xml:space="preserve"> </w:t>
      </w:r>
      <w:bookmarkEnd w:id="1134"/>
    </w:p>
    <w:p w14:paraId="4C3A3F05" w14:textId="71908A5D" w:rsidR="009724C4" w:rsidRDefault="009724C4" w:rsidP="009724C4">
      <w:pPr>
        <w:pStyle w:val="KeepWithNext"/>
        <w:rPr>
          <w:rtl/>
          <w:lang w:eastAsia="he-IL"/>
        </w:rPr>
      </w:pPr>
    </w:p>
    <w:p w14:paraId="51191309" w14:textId="68C9F8E0" w:rsidR="009724C4" w:rsidRDefault="009724C4" w:rsidP="009724C4">
      <w:pPr>
        <w:rPr>
          <w:rtl/>
          <w:lang w:eastAsia="he-IL"/>
        </w:rPr>
      </w:pPr>
      <w:r>
        <w:rPr>
          <w:rFonts w:hint="cs"/>
          <w:rtl/>
          <w:lang w:eastAsia="he-IL"/>
        </w:rPr>
        <w:t xml:space="preserve">אבל אז המשמעות היא </w:t>
      </w:r>
      <w:bookmarkStart w:id="1135" w:name="_ETM_Q1_2888485"/>
      <w:bookmarkEnd w:id="1135"/>
      <w:r>
        <w:rPr>
          <w:rFonts w:hint="cs"/>
          <w:rtl/>
          <w:lang w:eastAsia="he-IL"/>
        </w:rPr>
        <w:t>לסדר העבירות.</w:t>
      </w:r>
      <w:r w:rsidR="00C767F8">
        <w:rPr>
          <w:rFonts w:hint="cs"/>
          <w:rtl/>
          <w:lang w:eastAsia="he-IL"/>
        </w:rPr>
        <w:t xml:space="preserve"> </w:t>
      </w:r>
      <w:r w:rsidR="002C2AA2">
        <w:rPr>
          <w:rFonts w:hint="cs"/>
          <w:rtl/>
          <w:lang w:eastAsia="he-IL"/>
        </w:rPr>
        <w:t>אם הוא קיבל 250 ואז 500 ו-500</w:t>
      </w:r>
      <w:bookmarkStart w:id="1136" w:name="_ETM_Q1_2893730"/>
      <w:bookmarkEnd w:id="1136"/>
      <w:r w:rsidR="002C2AA2">
        <w:rPr>
          <w:rFonts w:hint="cs"/>
          <w:rtl/>
          <w:lang w:eastAsia="he-IL"/>
        </w:rPr>
        <w:t xml:space="preserve">, זה יתפוס, אבל אם הוא קיבל 500 </w:t>
      </w:r>
      <w:bookmarkStart w:id="1137" w:name="_ETM_Q1_2893679"/>
      <w:bookmarkEnd w:id="1137"/>
      <w:r w:rsidR="002C2AA2">
        <w:rPr>
          <w:rFonts w:hint="cs"/>
          <w:rtl/>
          <w:lang w:eastAsia="he-IL"/>
        </w:rPr>
        <w:t>ו-500 ו-250 זה לא יתפוס?</w:t>
      </w:r>
    </w:p>
    <w:p w14:paraId="1F0FFBF1" w14:textId="450FBB07" w:rsidR="002C2AA2" w:rsidRDefault="002C2AA2" w:rsidP="009724C4">
      <w:pPr>
        <w:rPr>
          <w:rtl/>
          <w:lang w:eastAsia="he-IL"/>
        </w:rPr>
      </w:pPr>
      <w:bookmarkStart w:id="1138" w:name="_ETM_Q1_2886292"/>
      <w:bookmarkStart w:id="1139" w:name="_ETM_Q1_2886324"/>
      <w:bookmarkStart w:id="1140" w:name="_ETM_Q1_2889465"/>
      <w:bookmarkEnd w:id="1138"/>
      <w:bookmarkEnd w:id="1139"/>
      <w:bookmarkEnd w:id="1140"/>
    </w:p>
    <w:p w14:paraId="0786DF80" w14:textId="29B48F44" w:rsidR="002C2AA2" w:rsidRDefault="002C2AA2" w:rsidP="002C2AA2">
      <w:pPr>
        <w:pStyle w:val="a4"/>
        <w:keepNext/>
        <w:rPr>
          <w:rtl/>
        </w:rPr>
      </w:pPr>
      <w:bookmarkStart w:id="1141" w:name="ET_speaker_איתי_עצמון_119"/>
      <w:r w:rsidRPr="002C2AA2">
        <w:rPr>
          <w:rStyle w:val="TagStyle"/>
          <w:rtl/>
        </w:rPr>
        <w:t xml:space="preserve"> &lt;&lt; דובר &gt;&gt; </w:t>
      </w:r>
      <w:r>
        <w:rPr>
          <w:rtl/>
        </w:rPr>
        <w:t>איתי עצמון:</w:t>
      </w:r>
      <w:r w:rsidRPr="002C2AA2">
        <w:rPr>
          <w:rStyle w:val="TagStyle"/>
          <w:rtl/>
        </w:rPr>
        <w:t xml:space="preserve"> &lt;&lt; דובר &gt;&gt;</w:t>
      </w:r>
      <w:r w:rsidR="00D65704">
        <w:rPr>
          <w:rtl/>
        </w:rPr>
        <w:t xml:space="preserve"> </w:t>
      </w:r>
      <w:bookmarkEnd w:id="1141"/>
    </w:p>
    <w:p w14:paraId="594589B5" w14:textId="5BC0C5DC" w:rsidR="002C2AA2" w:rsidRDefault="002C2AA2" w:rsidP="002C2AA2">
      <w:pPr>
        <w:pStyle w:val="KeepWithNext"/>
        <w:rPr>
          <w:rtl/>
          <w:lang w:eastAsia="he-IL"/>
        </w:rPr>
      </w:pPr>
    </w:p>
    <w:p w14:paraId="0D737259" w14:textId="647A46DE" w:rsidR="002C2AA2" w:rsidRDefault="002C2AA2" w:rsidP="002C2AA2">
      <w:pPr>
        <w:rPr>
          <w:rtl/>
          <w:lang w:eastAsia="he-IL"/>
        </w:rPr>
      </w:pPr>
      <w:r>
        <w:rPr>
          <w:rFonts w:hint="cs"/>
          <w:rtl/>
          <w:lang w:eastAsia="he-IL"/>
        </w:rPr>
        <w:t>זאת המשמעות.</w:t>
      </w:r>
    </w:p>
    <w:p w14:paraId="7EEF82A5" w14:textId="4573E17D" w:rsidR="002C2AA2" w:rsidRDefault="002C2AA2" w:rsidP="002C2AA2">
      <w:pPr>
        <w:rPr>
          <w:rtl/>
          <w:lang w:eastAsia="he-IL"/>
        </w:rPr>
      </w:pPr>
      <w:bookmarkStart w:id="1142" w:name="_ETM_Q1_2894587"/>
      <w:bookmarkStart w:id="1143" w:name="_ETM_Q1_2894621"/>
      <w:bookmarkStart w:id="1144" w:name="_ETM_Q1_2894045"/>
      <w:bookmarkEnd w:id="1142"/>
      <w:bookmarkEnd w:id="1143"/>
      <w:bookmarkEnd w:id="1144"/>
    </w:p>
    <w:p w14:paraId="099E4178" w14:textId="1664718B" w:rsidR="002C2AA2" w:rsidRDefault="002C2AA2" w:rsidP="002C2AA2">
      <w:pPr>
        <w:pStyle w:val="af9"/>
        <w:keepNext/>
        <w:rPr>
          <w:rtl/>
          <w:lang w:eastAsia="he-IL"/>
        </w:rPr>
      </w:pPr>
      <w:bookmarkStart w:id="1145" w:name="ET_guest_ברקת_שמאי_120"/>
      <w:r w:rsidRPr="002C2AA2">
        <w:rPr>
          <w:rStyle w:val="TagStyle"/>
          <w:rtl/>
        </w:rPr>
        <w:t xml:space="preserve"> &lt;&lt; אורח &gt;&gt; </w:t>
      </w:r>
      <w:r>
        <w:rPr>
          <w:rtl/>
          <w:lang w:eastAsia="he-IL"/>
        </w:rPr>
        <w:t>ברקת שמאי:</w:t>
      </w:r>
      <w:r w:rsidRPr="002C2AA2">
        <w:rPr>
          <w:rStyle w:val="TagStyle"/>
          <w:rtl/>
        </w:rPr>
        <w:t xml:space="preserve"> &lt;&lt; אורח &gt;&gt;</w:t>
      </w:r>
      <w:r w:rsidR="00D65704">
        <w:rPr>
          <w:rtl/>
          <w:lang w:eastAsia="he-IL"/>
        </w:rPr>
        <w:t xml:space="preserve"> </w:t>
      </w:r>
      <w:bookmarkEnd w:id="1145"/>
    </w:p>
    <w:p w14:paraId="79AF936E" w14:textId="5FB7E5B6" w:rsidR="002C2AA2" w:rsidRDefault="002C2AA2" w:rsidP="002C2AA2">
      <w:pPr>
        <w:pStyle w:val="KeepWithNext"/>
        <w:rPr>
          <w:rtl/>
          <w:lang w:eastAsia="he-IL"/>
        </w:rPr>
      </w:pPr>
    </w:p>
    <w:p w14:paraId="2CF44F9C" w14:textId="682D6E52" w:rsidR="002C2AA2" w:rsidRDefault="002C2AA2" w:rsidP="002C2AA2">
      <w:pPr>
        <w:rPr>
          <w:rtl/>
          <w:lang w:eastAsia="he-IL"/>
        </w:rPr>
      </w:pPr>
      <w:bookmarkStart w:id="1146" w:name="_ETM_Q1_2894238"/>
      <w:bookmarkStart w:id="1147" w:name="_ETM_Q1_2894255"/>
      <w:bookmarkEnd w:id="1146"/>
      <w:bookmarkEnd w:id="1147"/>
      <w:r>
        <w:rPr>
          <w:rFonts w:hint="cs"/>
          <w:rtl/>
          <w:lang w:eastAsia="he-IL"/>
        </w:rPr>
        <w:t>יש משמעות לכרונולוגיה?</w:t>
      </w:r>
    </w:p>
    <w:p w14:paraId="01C2FA06" w14:textId="2FFE6E0E" w:rsidR="002C2AA2" w:rsidRDefault="002C2AA2" w:rsidP="002C2AA2">
      <w:pPr>
        <w:rPr>
          <w:rtl/>
          <w:lang w:eastAsia="he-IL"/>
        </w:rPr>
      </w:pPr>
      <w:bookmarkStart w:id="1148" w:name="_ETM_Q1_2899583"/>
      <w:bookmarkStart w:id="1149" w:name="_ETM_Q1_2899610"/>
      <w:bookmarkStart w:id="1150" w:name="_ETM_Q1_2901566"/>
      <w:bookmarkEnd w:id="1148"/>
      <w:bookmarkEnd w:id="1149"/>
      <w:bookmarkEnd w:id="1150"/>
    </w:p>
    <w:p w14:paraId="4ED0D991" w14:textId="68A6AA87" w:rsidR="002C2AA2" w:rsidRDefault="002C2AA2" w:rsidP="002C2AA2">
      <w:pPr>
        <w:pStyle w:val="af6"/>
        <w:keepNext/>
        <w:rPr>
          <w:rtl/>
        </w:rPr>
      </w:pPr>
      <w:bookmarkStart w:id="1151" w:name="ET_yor_5765_121"/>
      <w:r w:rsidRPr="002C2AA2">
        <w:rPr>
          <w:rStyle w:val="TagStyle"/>
          <w:rtl/>
        </w:rPr>
        <w:t xml:space="preserve"> &lt;&lt; </w:t>
      </w:r>
      <w:proofErr w:type="spellStart"/>
      <w:r w:rsidRPr="002C2AA2">
        <w:rPr>
          <w:rStyle w:val="TagStyle"/>
          <w:rtl/>
        </w:rPr>
        <w:t>יור</w:t>
      </w:r>
      <w:proofErr w:type="spellEnd"/>
      <w:r w:rsidRPr="002C2AA2">
        <w:rPr>
          <w:rStyle w:val="TagStyle"/>
          <w:rtl/>
        </w:rPr>
        <w:t xml:space="preserve"> &gt;&gt; </w:t>
      </w:r>
      <w:r>
        <w:rPr>
          <w:rtl/>
        </w:rPr>
        <w:t>היו"ר מיכאל מרדכי ביטון:</w:t>
      </w:r>
      <w:r w:rsidRPr="002C2AA2">
        <w:rPr>
          <w:rStyle w:val="TagStyle"/>
          <w:rtl/>
        </w:rPr>
        <w:t xml:space="preserve"> &lt;&lt; </w:t>
      </w:r>
      <w:proofErr w:type="spellStart"/>
      <w:r w:rsidRPr="002C2AA2">
        <w:rPr>
          <w:rStyle w:val="TagStyle"/>
          <w:rtl/>
        </w:rPr>
        <w:t>יור</w:t>
      </w:r>
      <w:proofErr w:type="spellEnd"/>
      <w:r w:rsidRPr="002C2AA2">
        <w:rPr>
          <w:rStyle w:val="TagStyle"/>
          <w:rtl/>
        </w:rPr>
        <w:t xml:space="preserve"> &gt;&gt;</w:t>
      </w:r>
      <w:r w:rsidR="00D65704">
        <w:rPr>
          <w:rtl/>
        </w:rPr>
        <w:t xml:space="preserve"> </w:t>
      </w:r>
      <w:bookmarkEnd w:id="1151"/>
    </w:p>
    <w:p w14:paraId="2DC09EE0" w14:textId="62F02031" w:rsidR="002C2AA2" w:rsidRDefault="002C2AA2" w:rsidP="002C2AA2">
      <w:pPr>
        <w:pStyle w:val="KeepWithNext"/>
        <w:rPr>
          <w:rtl/>
          <w:lang w:eastAsia="he-IL"/>
        </w:rPr>
      </w:pPr>
    </w:p>
    <w:p w14:paraId="310FEFC3" w14:textId="3ED2DF79" w:rsidR="002C2AA2" w:rsidRDefault="002C2AA2" w:rsidP="002C2AA2">
      <w:pPr>
        <w:rPr>
          <w:rtl/>
          <w:lang w:eastAsia="he-IL"/>
        </w:rPr>
      </w:pPr>
      <w:bookmarkStart w:id="1152" w:name="_ETM_Q1_2901796"/>
      <w:bookmarkStart w:id="1153" w:name="_ETM_Q1_2901835"/>
      <w:bookmarkEnd w:id="1152"/>
      <w:bookmarkEnd w:id="1153"/>
      <w:r>
        <w:rPr>
          <w:rFonts w:hint="cs"/>
          <w:rtl/>
          <w:lang w:eastAsia="he-IL"/>
        </w:rPr>
        <w:t xml:space="preserve">המחוקק </w:t>
      </w:r>
      <w:bookmarkStart w:id="1154" w:name="_ETM_Q1_2903986"/>
      <w:bookmarkEnd w:id="1154"/>
      <w:r>
        <w:rPr>
          <w:rFonts w:hint="cs"/>
          <w:rtl/>
          <w:lang w:eastAsia="he-IL"/>
        </w:rPr>
        <w:t>קבע חומרה. אם אדם עשה עבירה שלישית, אבל היא לא מאוד חמורה, היא תיחשב לו לפי דברים אחרים.</w:t>
      </w:r>
    </w:p>
    <w:p w14:paraId="12C772A7" w14:textId="0886195C" w:rsidR="002C2AA2" w:rsidRDefault="002C2AA2" w:rsidP="002C2AA2">
      <w:pPr>
        <w:rPr>
          <w:rtl/>
          <w:lang w:eastAsia="he-IL"/>
        </w:rPr>
      </w:pPr>
      <w:bookmarkStart w:id="1155" w:name="_ETM_Q1_2915406"/>
      <w:bookmarkStart w:id="1156" w:name="_ETM_Q1_2915437"/>
      <w:bookmarkStart w:id="1157" w:name="_ETM_Q1_2915309"/>
      <w:bookmarkEnd w:id="1155"/>
      <w:bookmarkEnd w:id="1156"/>
      <w:bookmarkEnd w:id="1157"/>
    </w:p>
    <w:p w14:paraId="1B8783BD" w14:textId="780ADE41" w:rsidR="002C2AA2" w:rsidRDefault="002C2AA2" w:rsidP="002C2AA2">
      <w:pPr>
        <w:pStyle w:val="af9"/>
        <w:keepNext/>
        <w:rPr>
          <w:rtl/>
          <w:lang w:eastAsia="he-IL"/>
        </w:rPr>
      </w:pPr>
      <w:bookmarkStart w:id="1158" w:name="ET_guest_ברקת_שמאי_122"/>
      <w:r w:rsidRPr="002C2AA2">
        <w:rPr>
          <w:rStyle w:val="TagStyle"/>
          <w:rtl/>
        </w:rPr>
        <w:t xml:space="preserve"> &lt;&lt; אורח &gt;&gt; </w:t>
      </w:r>
      <w:r>
        <w:rPr>
          <w:rtl/>
          <w:lang w:eastAsia="he-IL"/>
        </w:rPr>
        <w:t>ברקת שמאי:</w:t>
      </w:r>
      <w:r w:rsidRPr="002C2AA2">
        <w:rPr>
          <w:rStyle w:val="TagStyle"/>
          <w:rtl/>
        </w:rPr>
        <w:t xml:space="preserve"> &lt;&lt; אורח &gt;&gt;</w:t>
      </w:r>
      <w:r w:rsidR="00D65704">
        <w:rPr>
          <w:rtl/>
          <w:lang w:eastAsia="he-IL"/>
        </w:rPr>
        <w:t xml:space="preserve"> </w:t>
      </w:r>
      <w:bookmarkEnd w:id="1158"/>
    </w:p>
    <w:p w14:paraId="6CC6FCB1" w14:textId="28D90C5C" w:rsidR="002C2AA2" w:rsidRDefault="002C2AA2" w:rsidP="002C2AA2">
      <w:pPr>
        <w:pStyle w:val="KeepWithNext"/>
        <w:rPr>
          <w:rtl/>
          <w:lang w:eastAsia="he-IL"/>
        </w:rPr>
      </w:pPr>
    </w:p>
    <w:p w14:paraId="29BBFB37" w14:textId="097D8FCE" w:rsidR="002C2AA2" w:rsidRPr="002C2AA2" w:rsidRDefault="002C2AA2" w:rsidP="002C2AA2">
      <w:pPr>
        <w:rPr>
          <w:rtl/>
          <w:lang w:eastAsia="he-IL"/>
        </w:rPr>
      </w:pPr>
      <w:bookmarkStart w:id="1159" w:name="_ETM_Q1_2915489"/>
      <w:bookmarkStart w:id="1160" w:name="_ETM_Q1_2915505"/>
      <w:bookmarkEnd w:id="1159"/>
      <w:bookmarkEnd w:id="1160"/>
      <w:r>
        <w:rPr>
          <w:rFonts w:hint="cs"/>
          <w:rtl/>
          <w:lang w:eastAsia="he-IL"/>
        </w:rPr>
        <w:t>בוודאי. אני רק מנסה להבין את ההצעה. זאת אומרת, המשמעות היא שאם בן</w:t>
      </w:r>
      <w:bookmarkStart w:id="1161" w:name="_ETM_Q1_2918671"/>
      <w:bookmarkEnd w:id="1161"/>
      <w:r>
        <w:rPr>
          <w:rFonts w:hint="cs"/>
          <w:rtl/>
          <w:lang w:eastAsia="he-IL"/>
        </w:rPr>
        <w:t xml:space="preserve"> אדם קיבל שלוש עבירות של 250, יהיה כפל </w:t>
      </w:r>
      <w:bookmarkStart w:id="1162" w:name="_ETM_Q1_2919439"/>
      <w:bookmarkEnd w:id="1162"/>
      <w:r>
        <w:rPr>
          <w:rFonts w:hint="cs"/>
          <w:rtl/>
          <w:lang w:eastAsia="he-IL"/>
        </w:rPr>
        <w:t xml:space="preserve">קנס. אבל אם 500, 500 ו-250 </w:t>
      </w:r>
      <w:r>
        <w:rPr>
          <w:rtl/>
          <w:lang w:eastAsia="he-IL"/>
        </w:rPr>
        <w:t>–</w:t>
      </w:r>
      <w:r>
        <w:rPr>
          <w:rFonts w:hint="cs"/>
          <w:rtl/>
          <w:lang w:eastAsia="he-IL"/>
        </w:rPr>
        <w:t xml:space="preserve"> לא. </w:t>
      </w:r>
      <w:bookmarkStart w:id="1163" w:name="_ETM_Q1_2923658"/>
      <w:bookmarkEnd w:id="1163"/>
    </w:p>
    <w:p w14:paraId="75ADE951" w14:textId="77777777" w:rsidR="002C2AA2" w:rsidRPr="002C2AA2" w:rsidRDefault="002C2AA2" w:rsidP="002C2AA2">
      <w:pPr>
        <w:rPr>
          <w:rtl/>
          <w:lang w:eastAsia="he-IL"/>
        </w:rPr>
      </w:pPr>
      <w:bookmarkStart w:id="1164" w:name="_ETM_Q1_2895795"/>
      <w:bookmarkStart w:id="1165" w:name="_ETM_Q1_2895823"/>
      <w:bookmarkEnd w:id="1164"/>
      <w:bookmarkEnd w:id="1165"/>
    </w:p>
    <w:p w14:paraId="192BF861" w14:textId="5D6839EE" w:rsidR="002C2AA2" w:rsidRDefault="002C2AA2" w:rsidP="002C2AA2">
      <w:pPr>
        <w:pStyle w:val="af6"/>
        <w:keepNext/>
        <w:rPr>
          <w:rtl/>
        </w:rPr>
      </w:pPr>
      <w:bookmarkStart w:id="1166" w:name="ET_yor_5765_118"/>
      <w:r w:rsidRPr="002C2AA2">
        <w:rPr>
          <w:rStyle w:val="TagStyle"/>
          <w:rtl/>
        </w:rPr>
        <w:t xml:space="preserve"> &lt;&lt; </w:t>
      </w:r>
      <w:proofErr w:type="spellStart"/>
      <w:r w:rsidRPr="002C2AA2">
        <w:rPr>
          <w:rStyle w:val="TagStyle"/>
          <w:rtl/>
        </w:rPr>
        <w:t>יור</w:t>
      </w:r>
      <w:proofErr w:type="spellEnd"/>
      <w:r w:rsidRPr="002C2AA2">
        <w:rPr>
          <w:rStyle w:val="TagStyle"/>
          <w:rtl/>
        </w:rPr>
        <w:t xml:space="preserve"> &gt;&gt; </w:t>
      </w:r>
      <w:r>
        <w:rPr>
          <w:rtl/>
        </w:rPr>
        <w:t>היו"ר מיכאל מרדכי ביטון:</w:t>
      </w:r>
      <w:r w:rsidRPr="002C2AA2">
        <w:rPr>
          <w:rStyle w:val="TagStyle"/>
          <w:rtl/>
        </w:rPr>
        <w:t xml:space="preserve"> &lt;&lt; </w:t>
      </w:r>
      <w:proofErr w:type="spellStart"/>
      <w:r w:rsidRPr="002C2AA2">
        <w:rPr>
          <w:rStyle w:val="TagStyle"/>
          <w:rtl/>
        </w:rPr>
        <w:t>יור</w:t>
      </w:r>
      <w:proofErr w:type="spellEnd"/>
      <w:r w:rsidRPr="002C2AA2">
        <w:rPr>
          <w:rStyle w:val="TagStyle"/>
          <w:rtl/>
        </w:rPr>
        <w:t xml:space="preserve"> &gt;&gt;</w:t>
      </w:r>
      <w:r w:rsidR="00D65704">
        <w:rPr>
          <w:rtl/>
        </w:rPr>
        <w:t xml:space="preserve"> </w:t>
      </w:r>
      <w:bookmarkEnd w:id="1166"/>
    </w:p>
    <w:p w14:paraId="33109AE1" w14:textId="1F127FE8" w:rsidR="002C2AA2" w:rsidRDefault="002C2AA2" w:rsidP="002C2AA2">
      <w:pPr>
        <w:pStyle w:val="KeepWithNext"/>
        <w:rPr>
          <w:rtl/>
          <w:lang w:eastAsia="he-IL"/>
        </w:rPr>
      </w:pPr>
    </w:p>
    <w:p w14:paraId="23C1BCC7" w14:textId="2D5B5EEA" w:rsidR="002C2AA2" w:rsidRDefault="002C2AA2" w:rsidP="002C2AA2">
      <w:pPr>
        <w:rPr>
          <w:rtl/>
          <w:lang w:eastAsia="he-IL"/>
        </w:rPr>
      </w:pPr>
      <w:bookmarkStart w:id="1167" w:name="_ETM_Q1_2889719"/>
      <w:bookmarkStart w:id="1168" w:name="_ETM_Q1_2889755"/>
      <w:bookmarkEnd w:id="1167"/>
      <w:bookmarkEnd w:id="1168"/>
      <w:r>
        <w:rPr>
          <w:rFonts w:hint="cs"/>
          <w:rtl/>
          <w:lang w:eastAsia="he-IL"/>
        </w:rPr>
        <w:t xml:space="preserve">כפל הקנס, זה פחות מרתיע אותנו כמו </w:t>
      </w:r>
      <w:bookmarkStart w:id="1169" w:name="_ETM_Q1_2925232"/>
      <w:bookmarkEnd w:id="1169"/>
      <w:r>
        <w:rPr>
          <w:rFonts w:hint="cs"/>
          <w:rtl/>
          <w:lang w:eastAsia="he-IL"/>
        </w:rPr>
        <w:t>המעמד של אדם כזה בחוק, בעתיד, כעבריין מועד.</w:t>
      </w:r>
      <w:r w:rsidR="00C767F8">
        <w:rPr>
          <w:rFonts w:hint="cs"/>
          <w:rtl/>
          <w:lang w:eastAsia="he-IL"/>
        </w:rPr>
        <w:t xml:space="preserve"> </w:t>
      </w:r>
      <w:r>
        <w:rPr>
          <w:rFonts w:hint="cs"/>
          <w:rtl/>
          <w:lang w:eastAsia="he-IL"/>
        </w:rPr>
        <w:t>יש אנשים שהספיקו לעבור עשרות הרשעות</w:t>
      </w:r>
      <w:bookmarkStart w:id="1170" w:name="_ETM_Q1_2935720"/>
      <w:bookmarkEnd w:id="1170"/>
      <w:r>
        <w:rPr>
          <w:rFonts w:hint="cs"/>
          <w:rtl/>
          <w:lang w:eastAsia="he-IL"/>
        </w:rPr>
        <w:t xml:space="preserve"> מסוג מסוים.</w:t>
      </w:r>
    </w:p>
    <w:p w14:paraId="58424B0C" w14:textId="0245FB4E" w:rsidR="002C2AA2" w:rsidRDefault="002C2AA2" w:rsidP="002C2AA2">
      <w:pPr>
        <w:rPr>
          <w:rtl/>
          <w:lang w:eastAsia="he-IL"/>
        </w:rPr>
      </w:pPr>
      <w:bookmarkStart w:id="1171" w:name="_ETM_Q1_2935751"/>
      <w:bookmarkEnd w:id="1171"/>
    </w:p>
    <w:p w14:paraId="51C6A10C" w14:textId="120CA6FB" w:rsidR="002C2AA2" w:rsidRDefault="002C2AA2" w:rsidP="002C2AA2">
      <w:pPr>
        <w:pStyle w:val="af9"/>
        <w:keepNext/>
        <w:rPr>
          <w:rtl/>
          <w:lang w:eastAsia="he-IL"/>
        </w:rPr>
      </w:pPr>
      <w:bookmarkStart w:id="1172" w:name="ET_guest_ברקת_שמאי_123"/>
      <w:r w:rsidRPr="002C2AA2">
        <w:rPr>
          <w:rStyle w:val="TagStyle"/>
          <w:rtl/>
        </w:rPr>
        <w:t xml:space="preserve"> &lt;&lt; אורח &gt;&gt; </w:t>
      </w:r>
      <w:r>
        <w:rPr>
          <w:rtl/>
          <w:lang w:eastAsia="he-IL"/>
        </w:rPr>
        <w:t>ברקת שמאי:</w:t>
      </w:r>
      <w:r w:rsidRPr="002C2AA2">
        <w:rPr>
          <w:rStyle w:val="TagStyle"/>
          <w:rtl/>
        </w:rPr>
        <w:t xml:space="preserve"> &lt;&lt; אורח &gt;&gt;</w:t>
      </w:r>
      <w:r w:rsidR="00D65704">
        <w:rPr>
          <w:rtl/>
          <w:lang w:eastAsia="he-IL"/>
        </w:rPr>
        <w:t xml:space="preserve"> </w:t>
      </w:r>
      <w:bookmarkEnd w:id="1172"/>
    </w:p>
    <w:p w14:paraId="5F1DA5F5" w14:textId="0F749541" w:rsidR="002C2AA2" w:rsidRDefault="002C2AA2" w:rsidP="002C2AA2">
      <w:pPr>
        <w:pStyle w:val="KeepWithNext"/>
        <w:rPr>
          <w:rtl/>
          <w:lang w:eastAsia="he-IL"/>
        </w:rPr>
      </w:pPr>
    </w:p>
    <w:p w14:paraId="068E8BA6" w14:textId="4BD072B5" w:rsidR="002C2AA2" w:rsidRDefault="002C2AA2" w:rsidP="002C2AA2">
      <w:pPr>
        <w:rPr>
          <w:rtl/>
          <w:lang w:eastAsia="he-IL"/>
        </w:rPr>
      </w:pPr>
      <w:bookmarkStart w:id="1173" w:name="_ETM_Q1_2937189"/>
      <w:bookmarkStart w:id="1174" w:name="_ETM_Q1_2937228"/>
      <w:bookmarkEnd w:id="1173"/>
      <w:bookmarkEnd w:id="1174"/>
      <w:r>
        <w:rPr>
          <w:rFonts w:hint="cs"/>
          <w:rtl/>
          <w:lang w:eastAsia="he-IL"/>
        </w:rPr>
        <w:t>בוודאי. רציתי להבין איך עושים את המנגנון.</w:t>
      </w:r>
    </w:p>
    <w:p w14:paraId="515D0CBF" w14:textId="79BEDC91" w:rsidR="002C2AA2" w:rsidRDefault="002C2AA2" w:rsidP="002C2AA2">
      <w:pPr>
        <w:rPr>
          <w:rtl/>
          <w:lang w:eastAsia="he-IL"/>
        </w:rPr>
      </w:pPr>
      <w:bookmarkStart w:id="1175" w:name="_ETM_Q1_2938269"/>
      <w:bookmarkEnd w:id="1175"/>
    </w:p>
    <w:p w14:paraId="2A209712" w14:textId="2667C71C" w:rsidR="002C2AA2" w:rsidRDefault="002C2AA2" w:rsidP="002C2AA2">
      <w:pPr>
        <w:pStyle w:val="a4"/>
        <w:keepNext/>
        <w:rPr>
          <w:rtl/>
        </w:rPr>
      </w:pPr>
      <w:bookmarkStart w:id="1176" w:name="ET_speaker_איתי_עצמון_124"/>
      <w:r w:rsidRPr="002C2AA2">
        <w:rPr>
          <w:rStyle w:val="TagStyle"/>
          <w:rtl/>
        </w:rPr>
        <w:t xml:space="preserve"> &lt;&lt; דובר &gt;&gt; </w:t>
      </w:r>
      <w:r>
        <w:rPr>
          <w:rtl/>
        </w:rPr>
        <w:t>איתי עצמון:</w:t>
      </w:r>
      <w:r w:rsidRPr="002C2AA2">
        <w:rPr>
          <w:rStyle w:val="TagStyle"/>
          <w:rtl/>
        </w:rPr>
        <w:t xml:space="preserve"> &lt;&lt; דובר &gt;&gt;</w:t>
      </w:r>
      <w:r w:rsidR="00D65704">
        <w:rPr>
          <w:rtl/>
        </w:rPr>
        <w:t xml:space="preserve"> </w:t>
      </w:r>
      <w:bookmarkEnd w:id="1176"/>
    </w:p>
    <w:p w14:paraId="0266E03B" w14:textId="3FB4F3D3" w:rsidR="002C2AA2" w:rsidRDefault="002C2AA2" w:rsidP="002C2AA2">
      <w:pPr>
        <w:pStyle w:val="KeepWithNext"/>
        <w:rPr>
          <w:rtl/>
          <w:lang w:eastAsia="he-IL"/>
        </w:rPr>
      </w:pPr>
    </w:p>
    <w:p w14:paraId="1BFACEEE" w14:textId="0DC0955E" w:rsidR="002C2AA2" w:rsidRDefault="002C2AA2" w:rsidP="002C2AA2">
      <w:pPr>
        <w:rPr>
          <w:rtl/>
          <w:lang w:eastAsia="he-IL"/>
        </w:rPr>
      </w:pPr>
      <w:bookmarkStart w:id="1177" w:name="_ETM_Q1_2938455"/>
      <w:bookmarkStart w:id="1178" w:name="_ETM_Q1_2938473"/>
      <w:bookmarkEnd w:id="1177"/>
      <w:bookmarkEnd w:id="1178"/>
      <w:r>
        <w:rPr>
          <w:rFonts w:hint="cs"/>
          <w:rtl/>
          <w:lang w:eastAsia="he-IL"/>
        </w:rPr>
        <w:t xml:space="preserve">אני רק רוצה בכל זאת </w:t>
      </w:r>
      <w:bookmarkStart w:id="1179" w:name="_ETM_Q1_2942069"/>
      <w:bookmarkEnd w:id="1179"/>
      <w:r>
        <w:rPr>
          <w:rFonts w:hint="cs"/>
          <w:rtl/>
          <w:lang w:eastAsia="he-IL"/>
        </w:rPr>
        <w:t>להקשות כי דיברנו</w:t>
      </w:r>
      <w:r w:rsidR="009752CB">
        <w:rPr>
          <w:rFonts w:hint="cs"/>
          <w:rtl/>
          <w:lang w:eastAsia="he-IL"/>
        </w:rPr>
        <w:t xml:space="preserve"> על חוק העבירות </w:t>
      </w:r>
      <w:proofErr w:type="spellStart"/>
      <w:r w:rsidR="009752CB">
        <w:rPr>
          <w:rFonts w:hint="cs"/>
          <w:rtl/>
          <w:lang w:eastAsia="he-IL"/>
        </w:rPr>
        <w:t>המינהליות</w:t>
      </w:r>
      <w:proofErr w:type="spellEnd"/>
      <w:r w:rsidR="009752CB">
        <w:rPr>
          <w:rFonts w:hint="cs"/>
          <w:rtl/>
          <w:lang w:eastAsia="he-IL"/>
        </w:rPr>
        <w:t xml:space="preserve">. כתוב במפורש אותה </w:t>
      </w:r>
      <w:bookmarkStart w:id="1180" w:name="_ETM_Q1_2944709"/>
      <w:bookmarkEnd w:id="1180"/>
      <w:r w:rsidR="009752CB">
        <w:rPr>
          <w:rFonts w:hint="cs"/>
          <w:rtl/>
          <w:lang w:eastAsia="he-IL"/>
        </w:rPr>
        <w:t>עבירה. כלומר, יכול</w:t>
      </w:r>
      <w:r w:rsidR="00C767F8">
        <w:rPr>
          <w:rFonts w:hint="cs"/>
          <w:rtl/>
          <w:lang w:eastAsia="he-IL"/>
        </w:rPr>
        <w:t xml:space="preserve"> </w:t>
      </w:r>
      <w:r w:rsidR="009752CB">
        <w:rPr>
          <w:rFonts w:hint="cs"/>
          <w:rtl/>
          <w:lang w:eastAsia="he-IL"/>
        </w:rPr>
        <w:t xml:space="preserve">להיות שמדובר על עבירות </w:t>
      </w:r>
      <w:proofErr w:type="spellStart"/>
      <w:r w:rsidR="009752CB">
        <w:rPr>
          <w:rFonts w:hint="cs"/>
          <w:rtl/>
          <w:lang w:eastAsia="he-IL"/>
        </w:rPr>
        <w:t>מינהליות</w:t>
      </w:r>
      <w:proofErr w:type="spellEnd"/>
      <w:r w:rsidR="009752CB">
        <w:rPr>
          <w:rFonts w:hint="cs"/>
          <w:rtl/>
          <w:lang w:eastAsia="he-IL"/>
        </w:rPr>
        <w:t xml:space="preserve"> למשל בתחום החקלאות. יש שם שורה של עבירות. החוק</w:t>
      </w:r>
      <w:r w:rsidR="00C767F8">
        <w:rPr>
          <w:rFonts w:hint="cs"/>
          <w:rtl/>
          <w:lang w:eastAsia="he-IL"/>
        </w:rPr>
        <w:t xml:space="preserve"> </w:t>
      </w:r>
      <w:bookmarkStart w:id="1181" w:name="_ETM_Q1_2954337"/>
      <w:bookmarkEnd w:id="1181"/>
      <w:r w:rsidR="009752CB">
        <w:rPr>
          <w:rFonts w:hint="cs"/>
          <w:rtl/>
          <w:lang w:eastAsia="he-IL"/>
        </w:rPr>
        <w:t xml:space="preserve">אמר במפורש אותה עבירה ולכן ההסבר שלכם לגבי התחומים </w:t>
      </w:r>
      <w:bookmarkStart w:id="1182" w:name="_ETM_Q1_2953303"/>
      <w:bookmarkEnd w:id="1182"/>
      <w:r w:rsidR="009752CB">
        <w:rPr>
          <w:rFonts w:hint="cs"/>
          <w:rtl/>
          <w:lang w:eastAsia="he-IL"/>
        </w:rPr>
        <w:t>השונים</w:t>
      </w:r>
      <w:r w:rsidR="00C767F8">
        <w:rPr>
          <w:rFonts w:hint="cs"/>
          <w:rtl/>
          <w:lang w:eastAsia="he-IL"/>
        </w:rPr>
        <w:t xml:space="preserve"> </w:t>
      </w:r>
      <w:r w:rsidR="009752CB">
        <w:rPr>
          <w:rFonts w:hint="cs"/>
          <w:rtl/>
          <w:lang w:eastAsia="he-IL"/>
        </w:rPr>
        <w:t xml:space="preserve">הוא פחות נכון בעיניי בהקשר הזה ולכן </w:t>
      </w:r>
      <w:bookmarkStart w:id="1183" w:name="_ETM_Q1_2958502"/>
      <w:bookmarkEnd w:id="1183"/>
      <w:r w:rsidR="009752CB">
        <w:rPr>
          <w:rFonts w:hint="cs"/>
          <w:rtl/>
          <w:lang w:eastAsia="he-IL"/>
        </w:rPr>
        <w:t xml:space="preserve">גם הצעתי בכל זאת לנסות איכשהו לצמצם את </w:t>
      </w:r>
      <w:bookmarkStart w:id="1184" w:name="_ETM_Q1_2963736"/>
      <w:bookmarkEnd w:id="1184"/>
      <w:r w:rsidR="009752CB">
        <w:rPr>
          <w:rFonts w:hint="cs"/>
          <w:rtl/>
          <w:lang w:eastAsia="he-IL"/>
        </w:rPr>
        <w:t>ההגדרה של מפר תנועה מועד, אם מדובר על</w:t>
      </w:r>
      <w:bookmarkStart w:id="1185" w:name="_ETM_Q1_2967356"/>
      <w:bookmarkEnd w:id="1185"/>
      <w:r w:rsidR="009752CB">
        <w:rPr>
          <w:rFonts w:hint="cs"/>
          <w:rtl/>
          <w:lang w:eastAsia="he-IL"/>
        </w:rPr>
        <w:t xml:space="preserve"> עבירה או הפרה לפחות באותה דרגת קנס או חומר. יכול </w:t>
      </w:r>
      <w:bookmarkStart w:id="1186" w:name="_ETM_Q1_2968445"/>
      <w:bookmarkEnd w:id="1186"/>
      <w:r w:rsidR="009752CB">
        <w:rPr>
          <w:rFonts w:hint="cs"/>
          <w:rtl/>
          <w:lang w:eastAsia="he-IL"/>
        </w:rPr>
        <w:t xml:space="preserve">להיות שצריך עוד לחדד את זה ולזקק את זה אבל </w:t>
      </w:r>
      <w:bookmarkStart w:id="1187" w:name="_ETM_Q1_2971890"/>
      <w:bookmarkEnd w:id="1187"/>
      <w:r w:rsidR="009752CB">
        <w:rPr>
          <w:rFonts w:hint="cs"/>
          <w:rtl/>
          <w:lang w:eastAsia="he-IL"/>
        </w:rPr>
        <w:t>זה נראה לי רעיון סביר בהקשר הזה.</w:t>
      </w:r>
    </w:p>
    <w:p w14:paraId="7D64770A" w14:textId="1237BB96" w:rsidR="009752CB" w:rsidRDefault="009752CB" w:rsidP="002C2AA2">
      <w:pPr>
        <w:rPr>
          <w:rtl/>
          <w:lang w:eastAsia="he-IL"/>
        </w:rPr>
      </w:pPr>
      <w:bookmarkStart w:id="1188" w:name="_ETM_Q1_2977708"/>
      <w:bookmarkStart w:id="1189" w:name="_ETM_Q1_2977742"/>
      <w:bookmarkStart w:id="1190" w:name="_ETM_Q1_2981132"/>
      <w:bookmarkEnd w:id="1188"/>
      <w:bookmarkEnd w:id="1189"/>
      <w:bookmarkEnd w:id="1190"/>
    </w:p>
    <w:p w14:paraId="7F243431" w14:textId="46AEE1F5" w:rsidR="009752CB" w:rsidRDefault="009752CB" w:rsidP="009752CB">
      <w:pPr>
        <w:pStyle w:val="af6"/>
        <w:keepNext/>
        <w:rPr>
          <w:rtl/>
        </w:rPr>
      </w:pPr>
      <w:bookmarkStart w:id="1191" w:name="ET_yor_5765_125"/>
      <w:r w:rsidRPr="009752CB">
        <w:rPr>
          <w:rStyle w:val="TagStyle"/>
          <w:rtl/>
        </w:rPr>
        <w:t xml:space="preserve"> &lt;&lt; </w:t>
      </w:r>
      <w:proofErr w:type="spellStart"/>
      <w:r w:rsidRPr="009752CB">
        <w:rPr>
          <w:rStyle w:val="TagStyle"/>
          <w:rtl/>
        </w:rPr>
        <w:t>יור</w:t>
      </w:r>
      <w:proofErr w:type="spellEnd"/>
      <w:r w:rsidRPr="009752CB">
        <w:rPr>
          <w:rStyle w:val="TagStyle"/>
          <w:rtl/>
        </w:rPr>
        <w:t xml:space="preserve"> &gt;&gt; </w:t>
      </w:r>
      <w:r>
        <w:rPr>
          <w:rtl/>
        </w:rPr>
        <w:t>היו"ר מיכאל מרדכי ביטון:</w:t>
      </w:r>
      <w:r w:rsidRPr="009752CB">
        <w:rPr>
          <w:rStyle w:val="TagStyle"/>
          <w:rtl/>
        </w:rPr>
        <w:t xml:space="preserve"> &lt;&lt; </w:t>
      </w:r>
      <w:proofErr w:type="spellStart"/>
      <w:r w:rsidRPr="009752CB">
        <w:rPr>
          <w:rStyle w:val="TagStyle"/>
          <w:rtl/>
        </w:rPr>
        <w:t>יור</w:t>
      </w:r>
      <w:proofErr w:type="spellEnd"/>
      <w:r w:rsidRPr="009752CB">
        <w:rPr>
          <w:rStyle w:val="TagStyle"/>
          <w:rtl/>
        </w:rPr>
        <w:t xml:space="preserve"> &gt;&gt;</w:t>
      </w:r>
      <w:r w:rsidR="00D65704">
        <w:rPr>
          <w:rtl/>
        </w:rPr>
        <w:t xml:space="preserve"> </w:t>
      </w:r>
      <w:bookmarkEnd w:id="1191"/>
    </w:p>
    <w:p w14:paraId="3F0BBF0A" w14:textId="718A0C3B" w:rsidR="009752CB" w:rsidRDefault="009752CB" w:rsidP="009752CB">
      <w:pPr>
        <w:pStyle w:val="KeepWithNext"/>
        <w:rPr>
          <w:rtl/>
          <w:lang w:eastAsia="he-IL"/>
        </w:rPr>
      </w:pPr>
    </w:p>
    <w:p w14:paraId="58043AAE" w14:textId="2FE9E69B" w:rsidR="009752CB" w:rsidRDefault="009752CB" w:rsidP="009752CB">
      <w:pPr>
        <w:rPr>
          <w:rtl/>
          <w:lang w:eastAsia="he-IL"/>
        </w:rPr>
      </w:pPr>
      <w:bookmarkStart w:id="1192" w:name="_ETM_Q1_2981345"/>
      <w:bookmarkStart w:id="1193" w:name="_ETM_Q1_2981378"/>
      <w:bookmarkEnd w:id="1192"/>
      <w:bookmarkEnd w:id="1193"/>
      <w:r>
        <w:rPr>
          <w:rFonts w:hint="cs"/>
          <w:rtl/>
          <w:lang w:eastAsia="he-IL"/>
        </w:rPr>
        <w:t>האם אנחנו יכולים להצביע</w:t>
      </w:r>
      <w:r w:rsidR="00C767F8">
        <w:rPr>
          <w:rFonts w:hint="cs"/>
          <w:rtl/>
          <w:lang w:eastAsia="he-IL"/>
        </w:rPr>
        <w:t xml:space="preserve"> </w:t>
      </w:r>
      <w:r>
        <w:rPr>
          <w:rFonts w:hint="cs"/>
          <w:rtl/>
          <w:lang w:eastAsia="he-IL"/>
        </w:rPr>
        <w:t>על הסעיפים האלה?</w:t>
      </w:r>
    </w:p>
    <w:p w14:paraId="6BDE7E93" w14:textId="51AAAB70" w:rsidR="009752CB" w:rsidRDefault="009752CB" w:rsidP="009752CB">
      <w:pPr>
        <w:rPr>
          <w:rtl/>
          <w:lang w:eastAsia="he-IL"/>
        </w:rPr>
      </w:pPr>
      <w:bookmarkStart w:id="1194" w:name="_ETM_Q1_2981306"/>
      <w:bookmarkStart w:id="1195" w:name="_ETM_Q1_2981338"/>
      <w:bookmarkEnd w:id="1194"/>
      <w:bookmarkEnd w:id="1195"/>
    </w:p>
    <w:p w14:paraId="1B7FC008" w14:textId="62FB8265" w:rsidR="009752CB" w:rsidRDefault="009752CB" w:rsidP="009752CB">
      <w:pPr>
        <w:pStyle w:val="af9"/>
        <w:keepNext/>
        <w:rPr>
          <w:rtl/>
          <w:lang w:eastAsia="he-IL"/>
        </w:rPr>
      </w:pPr>
      <w:bookmarkStart w:id="1196" w:name="ET_guest_ברקת_שמאי_126"/>
      <w:r w:rsidRPr="009752CB">
        <w:rPr>
          <w:rStyle w:val="TagStyle"/>
          <w:rtl/>
        </w:rPr>
        <w:t xml:space="preserve"> &lt;&lt; אורח &gt;&gt; </w:t>
      </w:r>
      <w:r>
        <w:rPr>
          <w:rtl/>
          <w:lang w:eastAsia="he-IL"/>
        </w:rPr>
        <w:t>ברקת שמאי:</w:t>
      </w:r>
      <w:r w:rsidRPr="009752CB">
        <w:rPr>
          <w:rStyle w:val="TagStyle"/>
          <w:rtl/>
        </w:rPr>
        <w:t xml:space="preserve"> &lt;&lt; אורח &gt;&gt;</w:t>
      </w:r>
      <w:r w:rsidR="00D65704">
        <w:rPr>
          <w:rtl/>
          <w:lang w:eastAsia="he-IL"/>
        </w:rPr>
        <w:t xml:space="preserve"> </w:t>
      </w:r>
      <w:bookmarkEnd w:id="1196"/>
    </w:p>
    <w:p w14:paraId="2E490216" w14:textId="41E1DC16" w:rsidR="009752CB" w:rsidRDefault="009752CB" w:rsidP="009752CB">
      <w:pPr>
        <w:pStyle w:val="KeepWithNext"/>
        <w:rPr>
          <w:rtl/>
          <w:lang w:eastAsia="he-IL"/>
        </w:rPr>
      </w:pPr>
    </w:p>
    <w:p w14:paraId="10C50685" w14:textId="6389A43B" w:rsidR="009752CB" w:rsidRDefault="009752CB" w:rsidP="009752CB">
      <w:pPr>
        <w:rPr>
          <w:rtl/>
          <w:lang w:eastAsia="he-IL"/>
        </w:rPr>
      </w:pPr>
      <w:r>
        <w:rPr>
          <w:rFonts w:hint="cs"/>
          <w:rtl/>
          <w:lang w:eastAsia="he-IL"/>
        </w:rPr>
        <w:t xml:space="preserve">אולי המשטרה או המשרד לביטחון פנים </w:t>
      </w:r>
      <w:bookmarkStart w:id="1197" w:name="_ETM_Q1_2980580"/>
      <w:bookmarkEnd w:id="1197"/>
      <w:r>
        <w:rPr>
          <w:rFonts w:hint="cs"/>
          <w:rtl/>
          <w:lang w:eastAsia="he-IL"/>
        </w:rPr>
        <w:t xml:space="preserve">יכולים להתייחס. אני חוששת ברמה היישומית. </w:t>
      </w:r>
    </w:p>
    <w:p w14:paraId="465B3DB0" w14:textId="355A6147" w:rsidR="0078787B" w:rsidRDefault="0078787B" w:rsidP="009752CB">
      <w:pPr>
        <w:rPr>
          <w:rtl/>
          <w:lang w:eastAsia="he-IL"/>
        </w:rPr>
      </w:pPr>
      <w:bookmarkStart w:id="1198" w:name="_ETM_Q1_2988807"/>
      <w:bookmarkStart w:id="1199" w:name="_ETM_Q1_2988836"/>
      <w:bookmarkStart w:id="1200" w:name="_ETM_Q1_2990979"/>
      <w:bookmarkEnd w:id="1198"/>
      <w:bookmarkEnd w:id="1199"/>
      <w:bookmarkEnd w:id="1200"/>
    </w:p>
    <w:p w14:paraId="6752C08D" w14:textId="75A81FD1" w:rsidR="0078787B" w:rsidRDefault="0078787B" w:rsidP="0078787B">
      <w:pPr>
        <w:pStyle w:val="af9"/>
        <w:keepNext/>
        <w:rPr>
          <w:rtl/>
          <w:lang w:eastAsia="he-IL"/>
        </w:rPr>
      </w:pPr>
      <w:bookmarkStart w:id="1201" w:name="ET_guest_יאיר_מתוק_127"/>
      <w:r w:rsidRPr="0078787B">
        <w:rPr>
          <w:rStyle w:val="TagStyle"/>
          <w:rtl/>
        </w:rPr>
        <w:t xml:space="preserve"> &lt;&lt; אורח &gt;&gt; </w:t>
      </w:r>
      <w:r>
        <w:rPr>
          <w:rtl/>
          <w:lang w:eastAsia="he-IL"/>
        </w:rPr>
        <w:t>יאיר מתוק:</w:t>
      </w:r>
      <w:r w:rsidRPr="0078787B">
        <w:rPr>
          <w:rStyle w:val="TagStyle"/>
          <w:rtl/>
        </w:rPr>
        <w:t xml:space="preserve"> &lt;&lt; אורח &gt;&gt;</w:t>
      </w:r>
      <w:r w:rsidR="00D65704">
        <w:rPr>
          <w:rtl/>
          <w:lang w:eastAsia="he-IL"/>
        </w:rPr>
        <w:t xml:space="preserve"> </w:t>
      </w:r>
      <w:bookmarkEnd w:id="1201"/>
    </w:p>
    <w:p w14:paraId="30A7B97B" w14:textId="2D8381B8" w:rsidR="0078787B" w:rsidRDefault="0078787B" w:rsidP="0078787B">
      <w:pPr>
        <w:pStyle w:val="KeepWithNext"/>
        <w:rPr>
          <w:rtl/>
          <w:lang w:eastAsia="he-IL"/>
        </w:rPr>
      </w:pPr>
    </w:p>
    <w:p w14:paraId="2914481C" w14:textId="1582517F" w:rsidR="0078787B" w:rsidRDefault="0078787B" w:rsidP="0078787B">
      <w:pPr>
        <w:rPr>
          <w:rtl/>
          <w:lang w:eastAsia="he-IL"/>
        </w:rPr>
      </w:pPr>
      <w:bookmarkStart w:id="1202" w:name="_ETM_Q1_2991152"/>
      <w:bookmarkStart w:id="1203" w:name="_ETM_Q1_2991166"/>
      <w:bookmarkEnd w:id="1202"/>
      <w:bookmarkEnd w:id="1203"/>
      <w:r>
        <w:rPr>
          <w:rFonts w:hint="cs"/>
          <w:rtl/>
          <w:lang w:eastAsia="he-IL"/>
        </w:rPr>
        <w:t xml:space="preserve">הייעוץ המשפטי </w:t>
      </w:r>
      <w:bookmarkStart w:id="1204" w:name="_ETM_Q1_2990070"/>
      <w:bookmarkEnd w:id="1204"/>
      <w:r>
        <w:rPr>
          <w:rFonts w:hint="cs"/>
          <w:rtl/>
          <w:lang w:eastAsia="he-IL"/>
        </w:rPr>
        <w:t xml:space="preserve">במשרד לביטחון פנים. כמו שנאמר כאן, נוצר כאן מצב אבסורדי. כלומר, באותו </w:t>
      </w:r>
      <w:bookmarkStart w:id="1205" w:name="_ETM_Q1_2996568"/>
      <w:bookmarkEnd w:id="1205"/>
      <w:r>
        <w:rPr>
          <w:rFonts w:hint="cs"/>
          <w:rtl/>
          <w:lang w:eastAsia="he-IL"/>
        </w:rPr>
        <w:t xml:space="preserve">יום, ביום ראשון ביצעתי עבירה שהקנס שלה הוא 250 שקלים. </w:t>
      </w:r>
      <w:bookmarkStart w:id="1206" w:name="_ETM_Q1_3001530"/>
      <w:bookmarkEnd w:id="1206"/>
      <w:r>
        <w:rPr>
          <w:rFonts w:hint="cs"/>
          <w:rtl/>
          <w:lang w:eastAsia="he-IL"/>
        </w:rPr>
        <w:t xml:space="preserve">יום </w:t>
      </w:r>
      <w:proofErr w:type="spellStart"/>
      <w:r>
        <w:rPr>
          <w:rFonts w:hint="cs"/>
          <w:rtl/>
          <w:lang w:eastAsia="he-IL"/>
        </w:rPr>
        <w:t>למוחרת</w:t>
      </w:r>
      <w:proofErr w:type="spellEnd"/>
      <w:r>
        <w:rPr>
          <w:rFonts w:hint="cs"/>
          <w:rtl/>
          <w:lang w:eastAsia="he-IL"/>
        </w:rPr>
        <w:t xml:space="preserve"> עשיתי עבירה של 1,000 שקלים, אז יש לי </w:t>
      </w:r>
      <w:bookmarkStart w:id="1207" w:name="_ETM_Q1_2998653"/>
      <w:bookmarkEnd w:id="1207"/>
      <w:r>
        <w:rPr>
          <w:rFonts w:hint="cs"/>
          <w:rtl/>
          <w:lang w:eastAsia="he-IL"/>
        </w:rPr>
        <w:t>קנס</w:t>
      </w:r>
      <w:r w:rsidR="00C767F8">
        <w:rPr>
          <w:rFonts w:hint="cs"/>
          <w:rtl/>
          <w:lang w:eastAsia="he-IL"/>
        </w:rPr>
        <w:t xml:space="preserve"> </w:t>
      </w:r>
      <w:r>
        <w:rPr>
          <w:rFonts w:hint="cs"/>
          <w:rtl/>
          <w:lang w:eastAsia="he-IL"/>
        </w:rPr>
        <w:t xml:space="preserve">כפול. סיטואציה הפוכה, אותו </w:t>
      </w:r>
      <w:bookmarkStart w:id="1208" w:name="_ETM_Q1_3001902"/>
      <w:bookmarkEnd w:id="1208"/>
      <w:r>
        <w:rPr>
          <w:rFonts w:hint="cs"/>
          <w:rtl/>
          <w:lang w:eastAsia="he-IL"/>
        </w:rPr>
        <w:t>דבר. ביום ראשון עשיתי עבירה של 1,000 שקלים, ביום שני עשיתי עבירה של 250 שקלים - אני לא מקבל קנס כפול. מה ההיגיון?</w:t>
      </w:r>
    </w:p>
    <w:p w14:paraId="6078B319" w14:textId="117BA28C" w:rsidR="0078787B" w:rsidRDefault="0078787B" w:rsidP="0078787B">
      <w:pPr>
        <w:rPr>
          <w:rtl/>
          <w:lang w:eastAsia="he-IL"/>
        </w:rPr>
      </w:pPr>
      <w:bookmarkStart w:id="1209" w:name="_ETM_Q1_3007624"/>
      <w:bookmarkStart w:id="1210" w:name="_ETM_Q1_3007657"/>
      <w:bookmarkStart w:id="1211" w:name="_ETM_Q1_3007473"/>
      <w:bookmarkEnd w:id="1209"/>
      <w:bookmarkEnd w:id="1210"/>
      <w:bookmarkEnd w:id="1211"/>
    </w:p>
    <w:p w14:paraId="4F178DE1" w14:textId="63C24474" w:rsidR="0078787B" w:rsidRDefault="0078787B" w:rsidP="0078787B">
      <w:pPr>
        <w:pStyle w:val="af6"/>
        <w:keepNext/>
        <w:rPr>
          <w:rtl/>
        </w:rPr>
      </w:pPr>
      <w:bookmarkStart w:id="1212" w:name="ET_yor_5765_128"/>
      <w:r w:rsidRPr="0078787B">
        <w:rPr>
          <w:rStyle w:val="TagStyle"/>
          <w:rtl/>
        </w:rPr>
        <w:t xml:space="preserve"> &lt;&lt; </w:t>
      </w:r>
      <w:proofErr w:type="spellStart"/>
      <w:r w:rsidRPr="0078787B">
        <w:rPr>
          <w:rStyle w:val="TagStyle"/>
          <w:rtl/>
        </w:rPr>
        <w:t>יור</w:t>
      </w:r>
      <w:proofErr w:type="spellEnd"/>
      <w:r w:rsidRPr="0078787B">
        <w:rPr>
          <w:rStyle w:val="TagStyle"/>
          <w:rtl/>
        </w:rPr>
        <w:t xml:space="preserve"> &gt;&gt; </w:t>
      </w:r>
      <w:r>
        <w:rPr>
          <w:rtl/>
        </w:rPr>
        <w:t>היו"ר מיכאל מרדכי ביטון:</w:t>
      </w:r>
      <w:r w:rsidRPr="0078787B">
        <w:rPr>
          <w:rStyle w:val="TagStyle"/>
          <w:rtl/>
        </w:rPr>
        <w:t xml:space="preserve"> &lt;&lt; </w:t>
      </w:r>
      <w:proofErr w:type="spellStart"/>
      <w:r w:rsidRPr="0078787B">
        <w:rPr>
          <w:rStyle w:val="TagStyle"/>
          <w:rtl/>
        </w:rPr>
        <w:t>יור</w:t>
      </w:r>
      <w:proofErr w:type="spellEnd"/>
      <w:r w:rsidRPr="0078787B">
        <w:rPr>
          <w:rStyle w:val="TagStyle"/>
          <w:rtl/>
        </w:rPr>
        <w:t xml:space="preserve"> &gt;&gt;</w:t>
      </w:r>
      <w:r w:rsidR="00D65704">
        <w:rPr>
          <w:rtl/>
        </w:rPr>
        <w:t xml:space="preserve"> </w:t>
      </w:r>
      <w:bookmarkEnd w:id="1212"/>
    </w:p>
    <w:p w14:paraId="654FD196" w14:textId="7322E3C0" w:rsidR="0078787B" w:rsidRDefault="0078787B" w:rsidP="0078787B">
      <w:pPr>
        <w:pStyle w:val="KeepWithNext"/>
        <w:rPr>
          <w:rtl/>
          <w:lang w:eastAsia="he-IL"/>
        </w:rPr>
      </w:pPr>
    </w:p>
    <w:p w14:paraId="1C882A99" w14:textId="548367A0" w:rsidR="0078787B" w:rsidRDefault="0078787B" w:rsidP="0078787B">
      <w:pPr>
        <w:rPr>
          <w:rtl/>
          <w:lang w:eastAsia="he-IL"/>
        </w:rPr>
      </w:pPr>
      <w:bookmarkStart w:id="1213" w:name="_ETM_Q1_3007713"/>
      <w:bookmarkStart w:id="1214" w:name="_ETM_Q1_3007750"/>
      <w:bookmarkEnd w:id="1213"/>
      <w:bookmarkEnd w:id="1214"/>
      <w:r>
        <w:rPr>
          <w:rFonts w:hint="cs"/>
          <w:rtl/>
          <w:lang w:eastAsia="he-IL"/>
        </w:rPr>
        <w:t>אתה מדבר על הפעם השלישית.</w:t>
      </w:r>
    </w:p>
    <w:p w14:paraId="19BF5AF9" w14:textId="5D11B45C" w:rsidR="0078787B" w:rsidRDefault="0078787B" w:rsidP="0078787B">
      <w:pPr>
        <w:rPr>
          <w:rtl/>
          <w:lang w:eastAsia="he-IL"/>
        </w:rPr>
      </w:pPr>
    </w:p>
    <w:p w14:paraId="0B410637" w14:textId="418199A3" w:rsidR="0078787B" w:rsidRDefault="0078787B" w:rsidP="0078787B">
      <w:pPr>
        <w:pStyle w:val="af9"/>
        <w:keepNext/>
        <w:rPr>
          <w:rtl/>
          <w:lang w:eastAsia="he-IL"/>
        </w:rPr>
      </w:pPr>
      <w:bookmarkStart w:id="1215" w:name="ET_guest_יאיר_מתוק_129"/>
      <w:r w:rsidRPr="0078787B">
        <w:rPr>
          <w:rStyle w:val="TagStyle"/>
          <w:rtl/>
        </w:rPr>
        <w:t xml:space="preserve"> &lt;&lt; אורח &gt;&gt; </w:t>
      </w:r>
      <w:r>
        <w:rPr>
          <w:rtl/>
          <w:lang w:eastAsia="he-IL"/>
        </w:rPr>
        <w:t>יאיר מתוק:</w:t>
      </w:r>
      <w:r w:rsidRPr="0078787B">
        <w:rPr>
          <w:rStyle w:val="TagStyle"/>
          <w:rtl/>
        </w:rPr>
        <w:t xml:space="preserve"> &lt;&lt; אורח &gt;&gt;</w:t>
      </w:r>
      <w:r w:rsidR="00D65704">
        <w:rPr>
          <w:rtl/>
          <w:lang w:eastAsia="he-IL"/>
        </w:rPr>
        <w:t xml:space="preserve"> </w:t>
      </w:r>
      <w:bookmarkEnd w:id="1215"/>
    </w:p>
    <w:p w14:paraId="004A79BD" w14:textId="442D003B" w:rsidR="0078787B" w:rsidRDefault="0078787B" w:rsidP="0078787B">
      <w:pPr>
        <w:pStyle w:val="KeepWithNext"/>
        <w:rPr>
          <w:rtl/>
          <w:lang w:eastAsia="he-IL"/>
        </w:rPr>
      </w:pPr>
    </w:p>
    <w:p w14:paraId="0D6EB699" w14:textId="448D7422" w:rsidR="0078787B" w:rsidRDefault="0078787B" w:rsidP="0078787B">
      <w:pPr>
        <w:rPr>
          <w:rtl/>
          <w:lang w:eastAsia="he-IL"/>
        </w:rPr>
      </w:pPr>
      <w:r>
        <w:rPr>
          <w:rFonts w:hint="cs"/>
          <w:rtl/>
          <w:lang w:eastAsia="he-IL"/>
        </w:rPr>
        <w:t>כן. זאת מקריות לחלוטין מתי ביצעתי את העבירה. אין</w:t>
      </w:r>
      <w:r w:rsidR="00C767F8">
        <w:rPr>
          <w:rFonts w:hint="cs"/>
          <w:rtl/>
          <w:lang w:eastAsia="he-IL"/>
        </w:rPr>
        <w:t xml:space="preserve"> </w:t>
      </w:r>
      <w:r>
        <w:rPr>
          <w:rFonts w:hint="cs"/>
          <w:rtl/>
          <w:lang w:eastAsia="he-IL"/>
        </w:rPr>
        <w:t>היגיון. הבקשה שלנו לגבי כפל קנס</w:t>
      </w:r>
      <w:bookmarkStart w:id="1216" w:name="_ETM_Q1_3019314"/>
      <w:bookmarkEnd w:id="1216"/>
      <w:r>
        <w:rPr>
          <w:rFonts w:hint="cs"/>
          <w:rtl/>
          <w:lang w:eastAsia="he-IL"/>
        </w:rPr>
        <w:t>, זה אותו סוג עבירות. כלומר,</w:t>
      </w:r>
      <w:r w:rsidR="00C767F8">
        <w:rPr>
          <w:rFonts w:hint="cs"/>
          <w:rtl/>
          <w:lang w:eastAsia="he-IL"/>
        </w:rPr>
        <w:t xml:space="preserve"> </w:t>
      </w:r>
      <w:r>
        <w:rPr>
          <w:rFonts w:hint="cs"/>
          <w:rtl/>
          <w:lang w:eastAsia="he-IL"/>
        </w:rPr>
        <w:t xml:space="preserve">יש נתונים </w:t>
      </w:r>
      <w:bookmarkStart w:id="1217" w:name="_ETM_Q1_3020008"/>
      <w:bookmarkEnd w:id="1217"/>
      <w:r>
        <w:rPr>
          <w:rFonts w:hint="cs"/>
          <w:rtl/>
          <w:lang w:eastAsia="he-IL"/>
        </w:rPr>
        <w:t>של המשטרה</w:t>
      </w:r>
      <w:r w:rsidR="00C767F8">
        <w:rPr>
          <w:rFonts w:hint="cs"/>
          <w:rtl/>
          <w:lang w:eastAsia="he-IL"/>
        </w:rPr>
        <w:t xml:space="preserve"> </w:t>
      </w:r>
      <w:r w:rsidR="00352F44">
        <w:rPr>
          <w:rFonts w:hint="cs"/>
          <w:rtl/>
          <w:lang w:eastAsia="he-IL"/>
        </w:rPr>
        <w:t xml:space="preserve">שמלמדים שבן אדם שיש לו </w:t>
      </w:r>
      <w:bookmarkStart w:id="1218" w:name="_ETM_Q1_3026155"/>
      <w:bookmarkEnd w:id="1218"/>
      <w:r w:rsidR="00352F44">
        <w:rPr>
          <w:rFonts w:hint="cs"/>
          <w:rtl/>
          <w:lang w:eastAsia="he-IL"/>
        </w:rPr>
        <w:t>הפרות חוזרות של עבירות תעבורה, מעורב בצורה משמעותית יותר</w:t>
      </w:r>
      <w:r w:rsidR="00C767F8">
        <w:rPr>
          <w:rFonts w:hint="cs"/>
          <w:rtl/>
          <w:lang w:eastAsia="he-IL"/>
        </w:rPr>
        <w:t xml:space="preserve"> </w:t>
      </w:r>
      <w:r w:rsidR="00352F44">
        <w:rPr>
          <w:rFonts w:hint="cs"/>
          <w:rtl/>
          <w:lang w:eastAsia="he-IL"/>
        </w:rPr>
        <w:t>בתאונות דרכים. יש רצון</w:t>
      </w:r>
      <w:r w:rsidR="00C767F8">
        <w:rPr>
          <w:rFonts w:hint="cs"/>
          <w:rtl/>
          <w:lang w:eastAsia="he-IL"/>
        </w:rPr>
        <w:t xml:space="preserve"> </w:t>
      </w:r>
      <w:r w:rsidR="00352F44">
        <w:rPr>
          <w:rFonts w:hint="cs"/>
          <w:rtl/>
          <w:lang w:eastAsia="he-IL"/>
        </w:rPr>
        <w:t>של המדינה, של המחוקק שאומר שמצד אחד, נכון, אני לא</w:t>
      </w:r>
      <w:r w:rsidR="00C767F8">
        <w:rPr>
          <w:rFonts w:hint="cs"/>
          <w:rtl/>
          <w:lang w:eastAsia="he-IL"/>
        </w:rPr>
        <w:t xml:space="preserve"> </w:t>
      </w:r>
      <w:r w:rsidR="00352F44">
        <w:rPr>
          <w:rFonts w:hint="cs"/>
          <w:rtl/>
          <w:lang w:eastAsia="he-IL"/>
        </w:rPr>
        <w:t xml:space="preserve">רוצה להפוך את </w:t>
      </w:r>
      <w:bookmarkStart w:id="1219" w:name="_ETM_Q1_3031268"/>
      <w:bookmarkEnd w:id="1219"/>
      <w:r w:rsidR="00352F44">
        <w:rPr>
          <w:rFonts w:hint="cs"/>
          <w:rtl/>
          <w:lang w:eastAsia="he-IL"/>
        </w:rPr>
        <w:t>זה לעבירות פליליות, להחמיר</w:t>
      </w:r>
      <w:r w:rsidR="00C767F8">
        <w:rPr>
          <w:rFonts w:hint="cs"/>
          <w:rtl/>
          <w:lang w:eastAsia="he-IL"/>
        </w:rPr>
        <w:t xml:space="preserve"> </w:t>
      </w:r>
      <w:proofErr w:type="spellStart"/>
      <w:r w:rsidR="00352F44">
        <w:rPr>
          <w:rFonts w:hint="cs"/>
          <w:rtl/>
          <w:lang w:eastAsia="he-IL"/>
        </w:rPr>
        <w:t>איתך</w:t>
      </w:r>
      <w:proofErr w:type="spellEnd"/>
      <w:r w:rsidR="00352F44">
        <w:rPr>
          <w:rFonts w:hint="cs"/>
          <w:rtl/>
          <w:lang w:eastAsia="he-IL"/>
        </w:rPr>
        <w:t xml:space="preserve"> וכדומה,</w:t>
      </w:r>
      <w:r w:rsidR="00C767F8">
        <w:rPr>
          <w:rFonts w:hint="cs"/>
          <w:rtl/>
          <w:lang w:eastAsia="he-IL"/>
        </w:rPr>
        <w:t xml:space="preserve"> </w:t>
      </w:r>
      <w:bookmarkStart w:id="1220" w:name="_ETM_Q1_3036652"/>
      <w:bookmarkEnd w:id="1220"/>
      <w:r w:rsidR="00352F44">
        <w:rPr>
          <w:rFonts w:hint="cs"/>
          <w:rtl/>
          <w:lang w:eastAsia="he-IL"/>
        </w:rPr>
        <w:t xml:space="preserve">למעט מקרים חמורים, נסיבות מחמירות, ואני שם את זה </w:t>
      </w:r>
      <w:bookmarkStart w:id="1221" w:name="_ETM_Q1_3037038"/>
      <w:bookmarkEnd w:id="1221"/>
      <w:r w:rsidR="00352F44">
        <w:rPr>
          <w:rFonts w:hint="cs"/>
          <w:rtl/>
          <w:lang w:eastAsia="he-IL"/>
        </w:rPr>
        <w:t xml:space="preserve">רגע בצד. כלומר, בעבירות רגילות. מצד שני אתה כן רוצה לתת לו איזשהו אפיק הרתעה ולכן כפל </w:t>
      </w:r>
      <w:bookmarkStart w:id="1222" w:name="_ETM_Q1_3043640"/>
      <w:bookmarkEnd w:id="1222"/>
      <w:r w:rsidR="00352F44">
        <w:rPr>
          <w:rFonts w:hint="cs"/>
          <w:rtl/>
          <w:lang w:eastAsia="he-IL"/>
        </w:rPr>
        <w:t xml:space="preserve">קנס הוא 3,000 שקלים. זה לא אנחנו עכשיו מטילים כאן שלילה </w:t>
      </w:r>
      <w:bookmarkStart w:id="1223" w:name="_ETM_Q1_3053430"/>
      <w:bookmarkEnd w:id="1223"/>
      <w:r w:rsidR="00352F44">
        <w:rPr>
          <w:rFonts w:hint="cs"/>
          <w:rtl/>
          <w:lang w:eastAsia="he-IL"/>
        </w:rPr>
        <w:t xml:space="preserve">לשנתיים או מאסר וכדומה. זה משהו שאמור לתת מסר. המחוקק </w:t>
      </w:r>
      <w:bookmarkStart w:id="1224" w:name="_ETM_Q1_3056888"/>
      <w:bookmarkEnd w:id="1224"/>
      <w:r w:rsidR="00352F44">
        <w:rPr>
          <w:rFonts w:hint="cs"/>
          <w:rtl/>
          <w:lang w:eastAsia="he-IL"/>
        </w:rPr>
        <w:t>לא יכול מצד אחד לומר שהוא מקל</w:t>
      </w:r>
      <w:bookmarkStart w:id="1225" w:name="_ETM_Q1_3061606"/>
      <w:bookmarkEnd w:id="1225"/>
      <w:r w:rsidR="00352F44">
        <w:rPr>
          <w:rFonts w:hint="cs"/>
          <w:rtl/>
          <w:lang w:eastAsia="he-IL"/>
        </w:rPr>
        <w:t xml:space="preserve"> אבל מצד שני הוא רוצה להכביד </w:t>
      </w:r>
      <w:proofErr w:type="spellStart"/>
      <w:r w:rsidR="00352F44">
        <w:rPr>
          <w:rFonts w:hint="cs"/>
          <w:rtl/>
          <w:lang w:eastAsia="he-IL"/>
        </w:rPr>
        <w:t>איתך</w:t>
      </w:r>
      <w:proofErr w:type="spellEnd"/>
      <w:r w:rsidR="00352F44">
        <w:rPr>
          <w:rFonts w:hint="cs"/>
          <w:rtl/>
          <w:lang w:eastAsia="he-IL"/>
        </w:rPr>
        <w:t xml:space="preserve"> אבל רק במקרים</w:t>
      </w:r>
      <w:r w:rsidR="00C767F8">
        <w:rPr>
          <w:rFonts w:hint="cs"/>
          <w:rtl/>
          <w:lang w:eastAsia="he-IL"/>
        </w:rPr>
        <w:t xml:space="preserve"> </w:t>
      </w:r>
      <w:r w:rsidR="00352F44">
        <w:rPr>
          <w:rFonts w:hint="cs"/>
          <w:rtl/>
          <w:lang w:eastAsia="he-IL"/>
        </w:rPr>
        <w:t xml:space="preserve">מאוד מאוד ספציפיים כאשר גם המקרים המאוד </w:t>
      </w:r>
      <w:bookmarkStart w:id="1226" w:name="_ETM_Q1_3065113"/>
      <w:bookmarkEnd w:id="1226"/>
      <w:r w:rsidR="00352F44">
        <w:rPr>
          <w:rFonts w:hint="cs"/>
          <w:rtl/>
          <w:lang w:eastAsia="he-IL"/>
        </w:rPr>
        <w:t xml:space="preserve">ספציפיים האלה יוצרים סיטואציות מאוד אבסורדיות. </w:t>
      </w:r>
    </w:p>
    <w:p w14:paraId="60C91F8C" w14:textId="1ECC36CC" w:rsidR="00352F44" w:rsidRDefault="00352F44" w:rsidP="0078787B">
      <w:pPr>
        <w:rPr>
          <w:rtl/>
          <w:lang w:eastAsia="he-IL"/>
        </w:rPr>
      </w:pPr>
      <w:bookmarkStart w:id="1227" w:name="_ETM_Q1_3069127"/>
      <w:bookmarkStart w:id="1228" w:name="_ETM_Q1_3069164"/>
      <w:bookmarkEnd w:id="1227"/>
      <w:bookmarkEnd w:id="1228"/>
    </w:p>
    <w:p w14:paraId="1B5EEA08" w14:textId="067A3993" w:rsidR="00352F44" w:rsidRDefault="00352F44" w:rsidP="00352F44">
      <w:pPr>
        <w:pStyle w:val="af6"/>
        <w:keepNext/>
        <w:rPr>
          <w:rtl/>
        </w:rPr>
      </w:pPr>
      <w:bookmarkStart w:id="1229" w:name="ET_yor_5765_130"/>
      <w:r w:rsidRPr="00352F44">
        <w:rPr>
          <w:rStyle w:val="TagStyle"/>
          <w:rtl/>
        </w:rPr>
        <w:t xml:space="preserve"> &lt;&lt; </w:t>
      </w:r>
      <w:proofErr w:type="spellStart"/>
      <w:r w:rsidRPr="00352F44">
        <w:rPr>
          <w:rStyle w:val="TagStyle"/>
          <w:rtl/>
        </w:rPr>
        <w:t>יור</w:t>
      </w:r>
      <w:proofErr w:type="spellEnd"/>
      <w:r w:rsidRPr="00352F44">
        <w:rPr>
          <w:rStyle w:val="TagStyle"/>
          <w:rtl/>
        </w:rPr>
        <w:t xml:space="preserve"> &gt;&gt; </w:t>
      </w:r>
      <w:r>
        <w:rPr>
          <w:rtl/>
        </w:rPr>
        <w:t>היו"ר מיכאל מרדכי ביטון:</w:t>
      </w:r>
      <w:r w:rsidRPr="00352F44">
        <w:rPr>
          <w:rStyle w:val="TagStyle"/>
          <w:rtl/>
        </w:rPr>
        <w:t xml:space="preserve"> &lt;&lt; </w:t>
      </w:r>
      <w:proofErr w:type="spellStart"/>
      <w:r w:rsidRPr="00352F44">
        <w:rPr>
          <w:rStyle w:val="TagStyle"/>
          <w:rtl/>
        </w:rPr>
        <w:t>יור</w:t>
      </w:r>
      <w:proofErr w:type="spellEnd"/>
      <w:r w:rsidRPr="00352F44">
        <w:rPr>
          <w:rStyle w:val="TagStyle"/>
          <w:rtl/>
        </w:rPr>
        <w:t xml:space="preserve"> &gt;&gt;</w:t>
      </w:r>
      <w:r w:rsidR="00D65704">
        <w:rPr>
          <w:rtl/>
        </w:rPr>
        <w:t xml:space="preserve"> </w:t>
      </w:r>
      <w:bookmarkEnd w:id="1229"/>
    </w:p>
    <w:p w14:paraId="3AA39FB2" w14:textId="0B3D7EBD" w:rsidR="00352F44" w:rsidRDefault="00352F44" w:rsidP="00352F44">
      <w:pPr>
        <w:pStyle w:val="KeepWithNext"/>
        <w:rPr>
          <w:rtl/>
          <w:lang w:eastAsia="he-IL"/>
        </w:rPr>
      </w:pPr>
    </w:p>
    <w:p w14:paraId="5133D846" w14:textId="46C9E375" w:rsidR="00352F44" w:rsidRDefault="00352F44" w:rsidP="00352F44">
      <w:pPr>
        <w:rPr>
          <w:rtl/>
          <w:lang w:eastAsia="he-IL"/>
        </w:rPr>
      </w:pPr>
      <w:bookmarkStart w:id="1230" w:name="_ETM_Q1_3070461"/>
      <w:bookmarkStart w:id="1231" w:name="_ETM_Q1_3070498"/>
      <w:bookmarkEnd w:id="1230"/>
      <w:bookmarkEnd w:id="1231"/>
      <w:r>
        <w:rPr>
          <w:rFonts w:hint="cs"/>
          <w:rtl/>
          <w:lang w:eastAsia="he-IL"/>
        </w:rPr>
        <w:t xml:space="preserve">אני </w:t>
      </w:r>
      <w:bookmarkStart w:id="1232" w:name="_ETM_Q1_3071222"/>
      <w:bookmarkEnd w:id="1232"/>
      <w:r>
        <w:rPr>
          <w:rFonts w:hint="cs"/>
          <w:rtl/>
          <w:lang w:eastAsia="he-IL"/>
        </w:rPr>
        <w:t xml:space="preserve">שומע מה אתה אומר. אתה אומר שבגלל שהתוצאה </w:t>
      </w:r>
      <w:bookmarkStart w:id="1233" w:name="_ETM_Q1_3074171"/>
      <w:bookmarkEnd w:id="1233"/>
      <w:r>
        <w:rPr>
          <w:rFonts w:hint="cs"/>
          <w:rtl/>
          <w:lang w:eastAsia="he-IL"/>
        </w:rPr>
        <w:t xml:space="preserve">של המועדות שלו היא בסך הכול הכפלת קנס ולא כלא </w:t>
      </w:r>
      <w:bookmarkStart w:id="1234" w:name="_ETM_Q1_3076223"/>
      <w:bookmarkEnd w:id="1234"/>
      <w:r>
        <w:rPr>
          <w:rFonts w:hint="cs"/>
          <w:rtl/>
          <w:lang w:eastAsia="he-IL"/>
        </w:rPr>
        <w:t>או דברים</w:t>
      </w:r>
      <w:r w:rsidR="00C767F8">
        <w:rPr>
          <w:rFonts w:hint="cs"/>
          <w:rtl/>
          <w:lang w:eastAsia="he-IL"/>
        </w:rPr>
        <w:t xml:space="preserve"> </w:t>
      </w:r>
      <w:r>
        <w:rPr>
          <w:rFonts w:hint="cs"/>
          <w:rtl/>
          <w:lang w:eastAsia="he-IL"/>
        </w:rPr>
        <w:t xml:space="preserve">אחרים, אנחנו יכולים עדיין </w:t>
      </w:r>
      <w:bookmarkStart w:id="1235" w:name="_ETM_Q1_3080099"/>
      <w:bookmarkEnd w:id="1235"/>
      <w:r>
        <w:rPr>
          <w:rFonts w:hint="cs"/>
          <w:rtl/>
          <w:lang w:eastAsia="he-IL"/>
        </w:rPr>
        <w:t xml:space="preserve">לקבל סוגי עבירות שונים גם אם המיקום שלהם </w:t>
      </w:r>
      <w:bookmarkStart w:id="1236" w:name="_ETM_Q1_3085416"/>
      <w:bookmarkEnd w:id="1236"/>
      <w:r>
        <w:rPr>
          <w:rFonts w:hint="cs"/>
          <w:rtl/>
          <w:lang w:eastAsia="he-IL"/>
        </w:rPr>
        <w:t>בסדר והחומרה שלהם משתנה.</w:t>
      </w:r>
      <w:r w:rsidR="00774987">
        <w:rPr>
          <w:rFonts w:hint="cs"/>
          <w:rtl/>
          <w:lang w:eastAsia="he-IL"/>
        </w:rPr>
        <w:t xml:space="preserve"> הרתעה לפני שהאדם הזה יגיע לבתי משפט, כמו שלב אחרון. יש בעצם מועד ויש מועד</w:t>
      </w:r>
      <w:bookmarkStart w:id="1237" w:name="_ETM_Q1_3098788"/>
      <w:bookmarkEnd w:id="1237"/>
      <w:r w:rsidR="00774987">
        <w:rPr>
          <w:rFonts w:hint="cs"/>
          <w:rtl/>
          <w:lang w:eastAsia="he-IL"/>
        </w:rPr>
        <w:t xml:space="preserve">-מועד. </w:t>
      </w:r>
    </w:p>
    <w:p w14:paraId="355AD8FD" w14:textId="794337DA" w:rsidR="00774987" w:rsidRDefault="00774987" w:rsidP="00352F44">
      <w:pPr>
        <w:rPr>
          <w:rtl/>
          <w:lang w:eastAsia="he-IL"/>
        </w:rPr>
      </w:pPr>
      <w:bookmarkStart w:id="1238" w:name="_ETM_Q1_3102002"/>
      <w:bookmarkStart w:id="1239" w:name="_ETM_Q1_3102032"/>
      <w:bookmarkEnd w:id="1238"/>
      <w:bookmarkEnd w:id="1239"/>
    </w:p>
    <w:p w14:paraId="22C28D26" w14:textId="48706B43" w:rsidR="00774987" w:rsidRDefault="00774987" w:rsidP="00774987">
      <w:pPr>
        <w:pStyle w:val="a4"/>
        <w:keepNext/>
        <w:rPr>
          <w:rtl/>
        </w:rPr>
      </w:pPr>
      <w:bookmarkStart w:id="1240" w:name="ET_speaker_איתי_עצמון_131"/>
      <w:r w:rsidRPr="00774987">
        <w:rPr>
          <w:rStyle w:val="TagStyle"/>
          <w:rtl/>
        </w:rPr>
        <w:t xml:space="preserve"> &lt;&lt; דובר &gt;&gt; </w:t>
      </w:r>
      <w:r>
        <w:rPr>
          <w:rtl/>
        </w:rPr>
        <w:t>איתי עצמון:</w:t>
      </w:r>
      <w:r w:rsidRPr="00774987">
        <w:rPr>
          <w:rStyle w:val="TagStyle"/>
          <w:rtl/>
        </w:rPr>
        <w:t xml:space="preserve"> &lt;&lt; דובר &gt;&gt;</w:t>
      </w:r>
      <w:r w:rsidR="00D65704">
        <w:rPr>
          <w:rtl/>
        </w:rPr>
        <w:t xml:space="preserve"> </w:t>
      </w:r>
      <w:bookmarkEnd w:id="1240"/>
    </w:p>
    <w:p w14:paraId="5F3CA3CF" w14:textId="34651451" w:rsidR="00774987" w:rsidRDefault="00774987" w:rsidP="00774987">
      <w:pPr>
        <w:pStyle w:val="KeepWithNext"/>
        <w:rPr>
          <w:rtl/>
          <w:lang w:eastAsia="he-IL"/>
        </w:rPr>
      </w:pPr>
    </w:p>
    <w:p w14:paraId="24C93248" w14:textId="7AD92086" w:rsidR="00774987" w:rsidRDefault="00774987" w:rsidP="00774987">
      <w:pPr>
        <w:rPr>
          <w:rtl/>
          <w:lang w:eastAsia="he-IL"/>
        </w:rPr>
      </w:pPr>
      <w:r>
        <w:rPr>
          <w:rFonts w:hint="cs"/>
          <w:rtl/>
          <w:lang w:eastAsia="he-IL"/>
        </w:rPr>
        <w:t>לא משפיע ההגעה שלו לבית משפט.</w:t>
      </w:r>
    </w:p>
    <w:p w14:paraId="6E9876CD" w14:textId="6A12866A" w:rsidR="00774987" w:rsidRDefault="00774987" w:rsidP="00774987">
      <w:pPr>
        <w:rPr>
          <w:rtl/>
          <w:lang w:eastAsia="he-IL"/>
        </w:rPr>
      </w:pPr>
      <w:bookmarkStart w:id="1241" w:name="_ETM_Q1_3102086"/>
      <w:bookmarkStart w:id="1242" w:name="_ETM_Q1_3102117"/>
      <w:bookmarkStart w:id="1243" w:name="_ETM_Q1_3103030"/>
      <w:bookmarkEnd w:id="1241"/>
      <w:bookmarkEnd w:id="1242"/>
      <w:bookmarkEnd w:id="1243"/>
    </w:p>
    <w:p w14:paraId="63BB78BB" w14:textId="09F5369D" w:rsidR="00774987" w:rsidRDefault="00774987" w:rsidP="00774987">
      <w:pPr>
        <w:pStyle w:val="af6"/>
        <w:keepNext/>
        <w:rPr>
          <w:rtl/>
        </w:rPr>
      </w:pPr>
      <w:bookmarkStart w:id="1244" w:name="ET_yor_5765_132"/>
      <w:r w:rsidRPr="00774987">
        <w:rPr>
          <w:rStyle w:val="TagStyle"/>
          <w:rtl/>
        </w:rPr>
        <w:t xml:space="preserve"> &lt;&lt; </w:t>
      </w:r>
      <w:proofErr w:type="spellStart"/>
      <w:r w:rsidRPr="00774987">
        <w:rPr>
          <w:rStyle w:val="TagStyle"/>
          <w:rtl/>
        </w:rPr>
        <w:t>יור</w:t>
      </w:r>
      <w:proofErr w:type="spellEnd"/>
      <w:r w:rsidRPr="00774987">
        <w:rPr>
          <w:rStyle w:val="TagStyle"/>
          <w:rtl/>
        </w:rPr>
        <w:t xml:space="preserve"> &gt;&gt; </w:t>
      </w:r>
      <w:r>
        <w:rPr>
          <w:rtl/>
        </w:rPr>
        <w:t>היו"ר מיכאל מרדכי ביטון:</w:t>
      </w:r>
      <w:r w:rsidRPr="00774987">
        <w:rPr>
          <w:rStyle w:val="TagStyle"/>
          <w:rtl/>
        </w:rPr>
        <w:t xml:space="preserve"> &lt;&lt; </w:t>
      </w:r>
      <w:proofErr w:type="spellStart"/>
      <w:r w:rsidRPr="00774987">
        <w:rPr>
          <w:rStyle w:val="TagStyle"/>
          <w:rtl/>
        </w:rPr>
        <w:t>יור</w:t>
      </w:r>
      <w:proofErr w:type="spellEnd"/>
      <w:r w:rsidRPr="00774987">
        <w:rPr>
          <w:rStyle w:val="TagStyle"/>
          <w:rtl/>
        </w:rPr>
        <w:t xml:space="preserve"> &gt;&gt;</w:t>
      </w:r>
      <w:r w:rsidR="00D65704">
        <w:rPr>
          <w:rtl/>
        </w:rPr>
        <w:t xml:space="preserve"> </w:t>
      </w:r>
      <w:bookmarkEnd w:id="1244"/>
    </w:p>
    <w:p w14:paraId="1201A374" w14:textId="63E84832" w:rsidR="00774987" w:rsidRDefault="00774987" w:rsidP="00774987">
      <w:pPr>
        <w:pStyle w:val="KeepWithNext"/>
        <w:rPr>
          <w:rtl/>
          <w:lang w:eastAsia="he-IL"/>
        </w:rPr>
      </w:pPr>
    </w:p>
    <w:p w14:paraId="612682B3" w14:textId="1B0C71C7" w:rsidR="00774987" w:rsidRDefault="00774987" w:rsidP="00774987">
      <w:pPr>
        <w:rPr>
          <w:rtl/>
          <w:lang w:eastAsia="he-IL"/>
        </w:rPr>
      </w:pPr>
      <w:bookmarkStart w:id="1245" w:name="_ETM_Q1_3103272"/>
      <w:bookmarkStart w:id="1246" w:name="_ETM_Q1_3103308"/>
      <w:bookmarkEnd w:id="1245"/>
      <w:bookmarkEnd w:id="1246"/>
      <w:r>
        <w:rPr>
          <w:rFonts w:hint="cs"/>
          <w:rtl/>
          <w:lang w:eastAsia="he-IL"/>
        </w:rPr>
        <w:t xml:space="preserve">לא, לא משפיע. אני </w:t>
      </w:r>
      <w:bookmarkStart w:id="1247" w:name="_ETM_Q1_3103615"/>
      <w:bookmarkEnd w:id="1247"/>
      <w:r>
        <w:rPr>
          <w:rFonts w:hint="cs"/>
          <w:rtl/>
          <w:lang w:eastAsia="he-IL"/>
        </w:rPr>
        <w:t>אומר שזאת עוד תחנה של נורה אדומה לאיש הזה. לא רק שעשית שלוש עבירות אלא בשלישית תשלם כפול.</w:t>
      </w:r>
      <w:r w:rsidR="00C767F8">
        <w:rPr>
          <w:rFonts w:hint="cs"/>
          <w:rtl/>
          <w:lang w:eastAsia="he-IL"/>
        </w:rPr>
        <w:t xml:space="preserve"> </w:t>
      </w:r>
      <w:r>
        <w:rPr>
          <w:rFonts w:hint="cs"/>
          <w:rtl/>
          <w:lang w:eastAsia="he-IL"/>
        </w:rPr>
        <w:t xml:space="preserve">תתעורר </w:t>
      </w:r>
      <w:bookmarkStart w:id="1248" w:name="_ETM_Q1_3113129"/>
      <w:bookmarkEnd w:id="1248"/>
      <w:r>
        <w:rPr>
          <w:rFonts w:hint="cs"/>
          <w:rtl/>
          <w:lang w:eastAsia="he-IL"/>
        </w:rPr>
        <w:t>על עצמך לפני שתגיע לשלבים הבאים.</w:t>
      </w:r>
    </w:p>
    <w:p w14:paraId="5381ED69" w14:textId="3A7DBCEC" w:rsidR="00774987" w:rsidRDefault="00774987" w:rsidP="00774987">
      <w:pPr>
        <w:rPr>
          <w:rtl/>
          <w:lang w:eastAsia="he-IL"/>
        </w:rPr>
      </w:pPr>
      <w:bookmarkStart w:id="1249" w:name="_ETM_Q1_3118703"/>
      <w:bookmarkEnd w:id="1249"/>
    </w:p>
    <w:p w14:paraId="04C5732B" w14:textId="356AF67E" w:rsidR="00774987" w:rsidRDefault="00774987" w:rsidP="00774987">
      <w:pPr>
        <w:pStyle w:val="af9"/>
        <w:keepNext/>
        <w:rPr>
          <w:rtl/>
          <w:lang w:eastAsia="he-IL"/>
        </w:rPr>
      </w:pPr>
      <w:bookmarkStart w:id="1250" w:name="ET_guest_יאיר_מתוק_133"/>
      <w:r w:rsidRPr="00774987">
        <w:rPr>
          <w:rStyle w:val="TagStyle"/>
          <w:rtl/>
        </w:rPr>
        <w:t xml:space="preserve"> &lt;&lt; אורח &gt;&gt; </w:t>
      </w:r>
      <w:r>
        <w:rPr>
          <w:rtl/>
          <w:lang w:eastAsia="he-IL"/>
        </w:rPr>
        <w:t>יאיר מתוק:</w:t>
      </w:r>
      <w:r w:rsidRPr="00774987">
        <w:rPr>
          <w:rStyle w:val="TagStyle"/>
          <w:rtl/>
        </w:rPr>
        <w:t xml:space="preserve"> &lt;&lt; אורח &gt;&gt;</w:t>
      </w:r>
      <w:r w:rsidR="00D65704">
        <w:rPr>
          <w:rtl/>
          <w:lang w:eastAsia="he-IL"/>
        </w:rPr>
        <w:t xml:space="preserve"> </w:t>
      </w:r>
      <w:bookmarkEnd w:id="1250"/>
    </w:p>
    <w:p w14:paraId="2C37EF57" w14:textId="78E5A6C8" w:rsidR="00774987" w:rsidRDefault="00774987" w:rsidP="00774987">
      <w:pPr>
        <w:pStyle w:val="KeepWithNext"/>
        <w:rPr>
          <w:rtl/>
          <w:lang w:eastAsia="he-IL"/>
        </w:rPr>
      </w:pPr>
    </w:p>
    <w:p w14:paraId="1D3C401E" w14:textId="14BC89CA" w:rsidR="00774987" w:rsidRDefault="00774987" w:rsidP="00774987">
      <w:pPr>
        <w:rPr>
          <w:rtl/>
          <w:lang w:eastAsia="he-IL"/>
        </w:rPr>
      </w:pPr>
      <w:bookmarkStart w:id="1251" w:name="_ETM_Q1_3118880"/>
      <w:bookmarkStart w:id="1252" w:name="_ETM_Q1_3118895"/>
      <w:bookmarkEnd w:id="1251"/>
      <w:bookmarkEnd w:id="1252"/>
      <w:r>
        <w:rPr>
          <w:rFonts w:hint="cs"/>
          <w:rtl/>
          <w:lang w:eastAsia="he-IL"/>
        </w:rPr>
        <w:t>תאונות דרכים.</w:t>
      </w:r>
      <w:bookmarkStart w:id="1253" w:name="_ETM_Q1_3118336"/>
      <w:bookmarkEnd w:id="1253"/>
      <w:r>
        <w:rPr>
          <w:rFonts w:hint="cs"/>
          <w:rtl/>
          <w:lang w:eastAsia="he-IL"/>
        </w:rPr>
        <w:t xml:space="preserve"> היינו עם חבר הכנסת </w:t>
      </w:r>
      <w:proofErr w:type="spellStart"/>
      <w:r>
        <w:rPr>
          <w:rFonts w:hint="cs"/>
          <w:rtl/>
          <w:lang w:eastAsia="he-IL"/>
        </w:rPr>
        <w:t>גינזבורג</w:t>
      </w:r>
      <w:proofErr w:type="spellEnd"/>
      <w:r>
        <w:rPr>
          <w:rFonts w:hint="cs"/>
          <w:rtl/>
          <w:lang w:eastAsia="he-IL"/>
        </w:rPr>
        <w:t xml:space="preserve"> אתמול ודיברנו על החשיבות של</w:t>
      </w:r>
      <w:bookmarkStart w:id="1254" w:name="_ETM_Q1_3123476"/>
      <w:bookmarkEnd w:id="1254"/>
      <w:r>
        <w:rPr>
          <w:rFonts w:hint="cs"/>
          <w:rtl/>
          <w:lang w:eastAsia="he-IL"/>
        </w:rPr>
        <w:t xml:space="preserve"> האכיפה של כלים חשמליים. שוב, </w:t>
      </w:r>
      <w:bookmarkStart w:id="1255" w:name="_ETM_Q1_3131088"/>
      <w:bookmarkEnd w:id="1255"/>
      <w:r>
        <w:rPr>
          <w:rFonts w:hint="cs"/>
          <w:rtl/>
          <w:lang w:eastAsia="he-IL"/>
        </w:rPr>
        <w:t>ההסדר כאן מאוד מאוזן, מאוד ראוי ולדעתי צריך להשאיר אותו כך.</w:t>
      </w:r>
    </w:p>
    <w:p w14:paraId="1C9AF3C9" w14:textId="7F873211" w:rsidR="00774987" w:rsidRDefault="00774987" w:rsidP="00774987">
      <w:pPr>
        <w:rPr>
          <w:rtl/>
          <w:lang w:eastAsia="he-IL"/>
        </w:rPr>
      </w:pPr>
      <w:bookmarkStart w:id="1256" w:name="_ETM_Q1_3132550"/>
      <w:bookmarkStart w:id="1257" w:name="_ETM_Q1_3132580"/>
      <w:bookmarkStart w:id="1258" w:name="_ETM_Q1_3132053"/>
      <w:bookmarkEnd w:id="1256"/>
      <w:bookmarkEnd w:id="1257"/>
      <w:bookmarkEnd w:id="1258"/>
    </w:p>
    <w:p w14:paraId="0098C465" w14:textId="256C97BC" w:rsidR="00774987" w:rsidRDefault="00774987" w:rsidP="00774987">
      <w:pPr>
        <w:pStyle w:val="af6"/>
        <w:keepNext/>
        <w:rPr>
          <w:rtl/>
        </w:rPr>
      </w:pPr>
      <w:bookmarkStart w:id="1259" w:name="ET_yor_5765_134"/>
      <w:r w:rsidRPr="00774987">
        <w:rPr>
          <w:rStyle w:val="TagStyle"/>
          <w:rtl/>
        </w:rPr>
        <w:t xml:space="preserve"> &lt;&lt; </w:t>
      </w:r>
      <w:proofErr w:type="spellStart"/>
      <w:r w:rsidRPr="00774987">
        <w:rPr>
          <w:rStyle w:val="TagStyle"/>
          <w:rtl/>
        </w:rPr>
        <w:t>יור</w:t>
      </w:r>
      <w:proofErr w:type="spellEnd"/>
      <w:r w:rsidRPr="00774987">
        <w:rPr>
          <w:rStyle w:val="TagStyle"/>
          <w:rtl/>
        </w:rPr>
        <w:t xml:space="preserve"> &gt;&gt; </w:t>
      </w:r>
      <w:r>
        <w:rPr>
          <w:rtl/>
        </w:rPr>
        <w:t>היו"ר מיכאל מרדכי ביטון:</w:t>
      </w:r>
      <w:r w:rsidRPr="00774987">
        <w:rPr>
          <w:rStyle w:val="TagStyle"/>
          <w:rtl/>
        </w:rPr>
        <w:t xml:space="preserve"> &lt;&lt; </w:t>
      </w:r>
      <w:proofErr w:type="spellStart"/>
      <w:r w:rsidRPr="00774987">
        <w:rPr>
          <w:rStyle w:val="TagStyle"/>
          <w:rtl/>
        </w:rPr>
        <w:t>יור</w:t>
      </w:r>
      <w:proofErr w:type="spellEnd"/>
      <w:r w:rsidRPr="00774987">
        <w:rPr>
          <w:rStyle w:val="TagStyle"/>
          <w:rtl/>
        </w:rPr>
        <w:t xml:space="preserve"> &gt;&gt;</w:t>
      </w:r>
      <w:r w:rsidR="00D65704">
        <w:rPr>
          <w:rtl/>
        </w:rPr>
        <w:t xml:space="preserve"> </w:t>
      </w:r>
      <w:bookmarkEnd w:id="1259"/>
    </w:p>
    <w:p w14:paraId="765F20A5" w14:textId="16910F32" w:rsidR="00774987" w:rsidRDefault="00774987" w:rsidP="00774987">
      <w:pPr>
        <w:pStyle w:val="KeepWithNext"/>
        <w:rPr>
          <w:rtl/>
          <w:lang w:eastAsia="he-IL"/>
        </w:rPr>
      </w:pPr>
    </w:p>
    <w:p w14:paraId="5600A277" w14:textId="23DDEB9B" w:rsidR="00774987" w:rsidRDefault="00774987" w:rsidP="00774987">
      <w:pPr>
        <w:rPr>
          <w:rtl/>
          <w:lang w:eastAsia="he-IL"/>
        </w:rPr>
      </w:pPr>
      <w:bookmarkStart w:id="1260" w:name="_ETM_Q1_3132277"/>
      <w:bookmarkStart w:id="1261" w:name="_ETM_Q1_3132312"/>
      <w:bookmarkEnd w:id="1260"/>
      <w:bookmarkEnd w:id="1261"/>
      <w:r>
        <w:rPr>
          <w:rFonts w:hint="cs"/>
          <w:rtl/>
          <w:lang w:eastAsia="he-IL"/>
        </w:rPr>
        <w:t xml:space="preserve">מבחינתי זה סביר. </w:t>
      </w:r>
    </w:p>
    <w:p w14:paraId="4EA592E0" w14:textId="41008998" w:rsidR="00774987" w:rsidRDefault="00774987" w:rsidP="00774987">
      <w:pPr>
        <w:rPr>
          <w:rtl/>
          <w:lang w:eastAsia="he-IL"/>
        </w:rPr>
      </w:pPr>
      <w:bookmarkStart w:id="1262" w:name="_ETM_Q1_3144487"/>
      <w:bookmarkStart w:id="1263" w:name="_ETM_Q1_3144515"/>
      <w:bookmarkEnd w:id="1262"/>
      <w:bookmarkEnd w:id="1263"/>
    </w:p>
    <w:p w14:paraId="4CAB6D7A" w14:textId="5B8C31D2" w:rsidR="00774987" w:rsidRDefault="00774987" w:rsidP="00774987">
      <w:pPr>
        <w:pStyle w:val="af9"/>
        <w:keepNext/>
        <w:rPr>
          <w:rtl/>
          <w:lang w:eastAsia="he-IL"/>
        </w:rPr>
      </w:pPr>
      <w:bookmarkStart w:id="1264" w:name="ET_guest_נעם_תנעמי_135"/>
      <w:r w:rsidRPr="00774987">
        <w:rPr>
          <w:rStyle w:val="TagStyle"/>
          <w:rtl/>
        </w:rPr>
        <w:t xml:space="preserve"> &lt;&lt; אורח &gt;&gt; </w:t>
      </w:r>
      <w:r>
        <w:rPr>
          <w:rtl/>
          <w:lang w:eastAsia="he-IL"/>
        </w:rPr>
        <w:t>נעם תנעמי:</w:t>
      </w:r>
      <w:r w:rsidRPr="00774987">
        <w:rPr>
          <w:rStyle w:val="TagStyle"/>
          <w:rtl/>
        </w:rPr>
        <w:t xml:space="preserve"> &lt;&lt; אורח &gt;&gt;</w:t>
      </w:r>
      <w:r w:rsidR="00D65704">
        <w:rPr>
          <w:rtl/>
          <w:lang w:eastAsia="he-IL"/>
        </w:rPr>
        <w:t xml:space="preserve"> </w:t>
      </w:r>
      <w:bookmarkEnd w:id="1264"/>
    </w:p>
    <w:p w14:paraId="08997559" w14:textId="023786D7" w:rsidR="00774987" w:rsidRDefault="00774987" w:rsidP="00774987">
      <w:pPr>
        <w:pStyle w:val="KeepWithNext"/>
        <w:rPr>
          <w:rtl/>
          <w:lang w:eastAsia="he-IL"/>
        </w:rPr>
      </w:pPr>
    </w:p>
    <w:p w14:paraId="273C9FBA" w14:textId="6470D9FA" w:rsidR="00774987" w:rsidRDefault="00774987" w:rsidP="00774987">
      <w:pPr>
        <w:rPr>
          <w:rtl/>
          <w:lang w:eastAsia="he-IL"/>
        </w:rPr>
      </w:pPr>
      <w:r>
        <w:rPr>
          <w:rFonts w:hint="cs"/>
          <w:rtl/>
          <w:lang w:eastAsia="he-IL"/>
        </w:rPr>
        <w:t>אפשר להתייחס?</w:t>
      </w:r>
    </w:p>
    <w:p w14:paraId="5EAB1566" w14:textId="6460D221" w:rsidR="00774987" w:rsidRDefault="00774987" w:rsidP="00774987">
      <w:pPr>
        <w:rPr>
          <w:rtl/>
          <w:lang w:eastAsia="he-IL"/>
        </w:rPr>
      </w:pPr>
      <w:bookmarkStart w:id="1265" w:name="_ETM_Q1_3142596"/>
      <w:bookmarkStart w:id="1266" w:name="_ETM_Q1_3142625"/>
      <w:bookmarkEnd w:id="1265"/>
      <w:bookmarkEnd w:id="1266"/>
    </w:p>
    <w:p w14:paraId="716A214A" w14:textId="03EC9442" w:rsidR="00774987" w:rsidRDefault="00774987" w:rsidP="00774987">
      <w:pPr>
        <w:pStyle w:val="af6"/>
        <w:keepNext/>
        <w:rPr>
          <w:rtl/>
        </w:rPr>
      </w:pPr>
      <w:bookmarkStart w:id="1267" w:name="ET_yor_5765_136"/>
      <w:r w:rsidRPr="00774987">
        <w:rPr>
          <w:rStyle w:val="TagStyle"/>
          <w:rtl/>
        </w:rPr>
        <w:t xml:space="preserve"> &lt;&lt; </w:t>
      </w:r>
      <w:proofErr w:type="spellStart"/>
      <w:r w:rsidRPr="00774987">
        <w:rPr>
          <w:rStyle w:val="TagStyle"/>
          <w:rtl/>
        </w:rPr>
        <w:t>יור</w:t>
      </w:r>
      <w:proofErr w:type="spellEnd"/>
      <w:r w:rsidRPr="00774987">
        <w:rPr>
          <w:rStyle w:val="TagStyle"/>
          <w:rtl/>
        </w:rPr>
        <w:t xml:space="preserve"> &gt;&gt; </w:t>
      </w:r>
      <w:r>
        <w:rPr>
          <w:rtl/>
        </w:rPr>
        <w:t>היו"ר מיכאל מרדכי ביטון:</w:t>
      </w:r>
      <w:r w:rsidRPr="00774987">
        <w:rPr>
          <w:rStyle w:val="TagStyle"/>
          <w:rtl/>
        </w:rPr>
        <w:t xml:space="preserve"> &lt;&lt; </w:t>
      </w:r>
      <w:proofErr w:type="spellStart"/>
      <w:r w:rsidRPr="00774987">
        <w:rPr>
          <w:rStyle w:val="TagStyle"/>
          <w:rtl/>
        </w:rPr>
        <w:t>יור</w:t>
      </w:r>
      <w:proofErr w:type="spellEnd"/>
      <w:r w:rsidRPr="00774987">
        <w:rPr>
          <w:rStyle w:val="TagStyle"/>
          <w:rtl/>
        </w:rPr>
        <w:t xml:space="preserve"> &gt;&gt;</w:t>
      </w:r>
      <w:r w:rsidR="00D65704">
        <w:rPr>
          <w:rtl/>
        </w:rPr>
        <w:t xml:space="preserve"> </w:t>
      </w:r>
      <w:bookmarkEnd w:id="1267"/>
    </w:p>
    <w:p w14:paraId="4869BEDA" w14:textId="5365F664" w:rsidR="00774987" w:rsidRDefault="00774987" w:rsidP="00774987">
      <w:pPr>
        <w:pStyle w:val="KeepWithNext"/>
        <w:rPr>
          <w:rtl/>
          <w:lang w:eastAsia="he-IL"/>
        </w:rPr>
      </w:pPr>
    </w:p>
    <w:p w14:paraId="09AA4B2C" w14:textId="2756BF75" w:rsidR="00774987" w:rsidRDefault="00774987" w:rsidP="00774987">
      <w:pPr>
        <w:rPr>
          <w:rtl/>
          <w:lang w:eastAsia="he-IL"/>
        </w:rPr>
      </w:pPr>
      <w:r>
        <w:rPr>
          <w:rFonts w:hint="cs"/>
          <w:rtl/>
          <w:lang w:eastAsia="he-IL"/>
        </w:rPr>
        <w:t>כן. אני מבין שעכשיו בכל סעיף תתייחס.</w:t>
      </w:r>
    </w:p>
    <w:p w14:paraId="55FC4CE9" w14:textId="4B1F7816" w:rsidR="00774987" w:rsidRDefault="00774987" w:rsidP="00774987">
      <w:pPr>
        <w:rPr>
          <w:rtl/>
          <w:lang w:eastAsia="he-IL"/>
        </w:rPr>
      </w:pPr>
      <w:bookmarkStart w:id="1268" w:name="_ETM_Q1_3141547"/>
      <w:bookmarkStart w:id="1269" w:name="_ETM_Q1_3141576"/>
      <w:bookmarkStart w:id="1270" w:name="_ETM_Q1_3142338"/>
      <w:bookmarkEnd w:id="1268"/>
      <w:bookmarkEnd w:id="1269"/>
      <w:bookmarkEnd w:id="1270"/>
    </w:p>
    <w:p w14:paraId="114EBDFC" w14:textId="4A13F3FF" w:rsidR="00774987" w:rsidRDefault="00774987" w:rsidP="00774987">
      <w:pPr>
        <w:pStyle w:val="af9"/>
        <w:keepNext/>
        <w:rPr>
          <w:rtl/>
          <w:lang w:eastAsia="he-IL"/>
        </w:rPr>
      </w:pPr>
      <w:bookmarkStart w:id="1271" w:name="ET_guest_נעם_תנעמי_137"/>
      <w:r w:rsidRPr="00774987">
        <w:rPr>
          <w:rStyle w:val="TagStyle"/>
          <w:rtl/>
        </w:rPr>
        <w:t xml:space="preserve"> &lt;&lt; אורח &gt;&gt; </w:t>
      </w:r>
      <w:r>
        <w:rPr>
          <w:rtl/>
          <w:lang w:eastAsia="he-IL"/>
        </w:rPr>
        <w:t>נעם תנעמי:</w:t>
      </w:r>
      <w:r w:rsidRPr="00774987">
        <w:rPr>
          <w:rStyle w:val="TagStyle"/>
          <w:rtl/>
        </w:rPr>
        <w:t xml:space="preserve"> &lt;&lt; אורח &gt;&gt;</w:t>
      </w:r>
      <w:r w:rsidR="00D65704">
        <w:rPr>
          <w:rtl/>
          <w:lang w:eastAsia="he-IL"/>
        </w:rPr>
        <w:t xml:space="preserve"> </w:t>
      </w:r>
      <w:bookmarkEnd w:id="1271"/>
    </w:p>
    <w:p w14:paraId="1EE616A2" w14:textId="7BFF0835" w:rsidR="00774987" w:rsidRDefault="00774987" w:rsidP="00774987">
      <w:pPr>
        <w:pStyle w:val="KeepWithNext"/>
        <w:rPr>
          <w:rtl/>
          <w:lang w:eastAsia="he-IL"/>
        </w:rPr>
      </w:pPr>
    </w:p>
    <w:p w14:paraId="01EAE4C6" w14:textId="053E2861" w:rsidR="00774987" w:rsidRDefault="00774987" w:rsidP="00774987">
      <w:pPr>
        <w:rPr>
          <w:rtl/>
          <w:lang w:eastAsia="he-IL"/>
        </w:rPr>
      </w:pPr>
      <w:bookmarkStart w:id="1272" w:name="_ETM_Q1_3142513"/>
      <w:bookmarkStart w:id="1273" w:name="_ETM_Q1_3142528"/>
      <w:bookmarkEnd w:id="1272"/>
      <w:bookmarkEnd w:id="1273"/>
      <w:r>
        <w:rPr>
          <w:rFonts w:hint="cs"/>
          <w:rtl/>
          <w:lang w:eastAsia="he-IL"/>
        </w:rPr>
        <w:t xml:space="preserve">לא. אני אהיה </w:t>
      </w:r>
      <w:bookmarkStart w:id="1274" w:name="_ETM_Q1_3146547"/>
      <w:bookmarkEnd w:id="1274"/>
      <w:r>
        <w:rPr>
          <w:rFonts w:hint="cs"/>
          <w:rtl/>
          <w:lang w:eastAsia="he-IL"/>
        </w:rPr>
        <w:t xml:space="preserve">קצר. כאשר אנחנו מדברים על עבריין מועד </w:t>
      </w:r>
      <w:r>
        <w:rPr>
          <w:rtl/>
          <w:lang w:eastAsia="he-IL"/>
        </w:rPr>
        <w:t>–</w:t>
      </w:r>
      <w:r>
        <w:rPr>
          <w:rFonts w:hint="cs"/>
          <w:rtl/>
          <w:lang w:eastAsia="he-IL"/>
        </w:rPr>
        <w:t xml:space="preserve"> שוב אנחנו חוזרים </w:t>
      </w:r>
      <w:bookmarkStart w:id="1275" w:name="_ETM_Q1_3152779"/>
      <w:bookmarkEnd w:id="1275"/>
      <w:r>
        <w:rPr>
          <w:rFonts w:hint="cs"/>
          <w:rtl/>
          <w:lang w:eastAsia="he-IL"/>
        </w:rPr>
        <w:t xml:space="preserve">לעניין של תרבות נהיגה </w:t>
      </w:r>
      <w:r>
        <w:rPr>
          <w:rtl/>
          <w:lang w:eastAsia="he-IL"/>
        </w:rPr>
        <w:t>–</w:t>
      </w:r>
      <w:r>
        <w:rPr>
          <w:rFonts w:hint="cs"/>
          <w:rtl/>
          <w:lang w:eastAsia="he-IL"/>
        </w:rPr>
        <w:t xml:space="preserve"> עצם זה </w:t>
      </w:r>
      <w:bookmarkStart w:id="1276" w:name="_ETM_Q1_3156593"/>
      <w:bookmarkEnd w:id="1276"/>
      <w:r>
        <w:rPr>
          <w:rFonts w:hint="cs"/>
          <w:rtl/>
          <w:lang w:eastAsia="he-IL"/>
        </w:rPr>
        <w:t xml:space="preserve">שהוא לא עומד בפני שופט כבר בשלב הזה, </w:t>
      </w:r>
      <w:bookmarkStart w:id="1277" w:name="_ETM_Q1_3157150"/>
      <w:bookmarkEnd w:id="1277"/>
      <w:r>
        <w:rPr>
          <w:rFonts w:hint="cs"/>
          <w:rtl/>
          <w:lang w:eastAsia="he-IL"/>
        </w:rPr>
        <w:t xml:space="preserve">זה מתחבר גם לדברים שחבר הכנסת </w:t>
      </w:r>
      <w:proofErr w:type="spellStart"/>
      <w:r>
        <w:rPr>
          <w:rFonts w:hint="cs"/>
          <w:rtl/>
          <w:lang w:eastAsia="he-IL"/>
        </w:rPr>
        <w:t>מקלב</w:t>
      </w:r>
      <w:proofErr w:type="spellEnd"/>
      <w:r>
        <w:rPr>
          <w:rFonts w:hint="cs"/>
          <w:rtl/>
          <w:lang w:eastAsia="he-IL"/>
        </w:rPr>
        <w:t xml:space="preserve"> אמר כאן</w:t>
      </w:r>
      <w:bookmarkStart w:id="1278" w:name="_ETM_Q1_3163022"/>
      <w:bookmarkEnd w:id="1278"/>
      <w:r>
        <w:rPr>
          <w:rFonts w:hint="cs"/>
          <w:rtl/>
          <w:lang w:eastAsia="he-IL"/>
        </w:rPr>
        <w:t xml:space="preserve"> בדיון הקודם על ההתרשמות של השופט מהנאשם לכאורה. בעצם אין כאן שום התרשמות כי הכול עובר דרך הכתוב</w:t>
      </w:r>
      <w:bookmarkStart w:id="1279" w:name="_ETM_Q1_3174535"/>
      <w:bookmarkEnd w:id="1279"/>
      <w:r>
        <w:rPr>
          <w:rFonts w:hint="cs"/>
          <w:rtl/>
          <w:lang w:eastAsia="he-IL"/>
        </w:rPr>
        <w:t xml:space="preserve"> ואז ההתנסחות היא זו שמשפיעה על איך השופט</w:t>
      </w:r>
      <w:r w:rsidR="00C767F8">
        <w:rPr>
          <w:rFonts w:hint="cs"/>
          <w:rtl/>
          <w:lang w:eastAsia="he-IL"/>
        </w:rPr>
        <w:t xml:space="preserve"> </w:t>
      </w:r>
      <w:r>
        <w:rPr>
          <w:rFonts w:hint="cs"/>
          <w:rtl/>
          <w:lang w:eastAsia="he-IL"/>
        </w:rPr>
        <w:t xml:space="preserve">חווה את הנאשם. אם הוא לא מתרשם גם </w:t>
      </w:r>
      <w:bookmarkStart w:id="1280" w:name="_ETM_Q1_3181451"/>
      <w:bookmarkEnd w:id="1280"/>
      <w:r>
        <w:rPr>
          <w:rFonts w:hint="cs"/>
          <w:rtl/>
          <w:lang w:eastAsia="he-IL"/>
        </w:rPr>
        <w:t>מהמהימנות שלו, הוא גם לא מתרשם מהבנת החומרה של</w:t>
      </w:r>
      <w:bookmarkStart w:id="1281" w:name="_ETM_Q1_3182904"/>
      <w:bookmarkEnd w:id="1281"/>
      <w:r>
        <w:rPr>
          <w:rFonts w:hint="cs"/>
          <w:rtl/>
          <w:lang w:eastAsia="he-IL"/>
        </w:rPr>
        <w:t xml:space="preserve"> הדברים של הנאשם. לכן, במצבים של עבריין תנוע</w:t>
      </w:r>
      <w:bookmarkStart w:id="1282" w:name="_ETM_Q1_3189146"/>
      <w:bookmarkEnd w:id="1282"/>
      <w:r>
        <w:rPr>
          <w:rFonts w:hint="cs"/>
          <w:rtl/>
          <w:lang w:eastAsia="he-IL"/>
        </w:rPr>
        <w:t>ה מועד, לדעתי צריך כבר</w:t>
      </w:r>
      <w:r w:rsidR="00C767F8">
        <w:rPr>
          <w:rFonts w:hint="cs"/>
          <w:rtl/>
          <w:lang w:eastAsia="he-IL"/>
        </w:rPr>
        <w:t xml:space="preserve"> </w:t>
      </w:r>
      <w:r>
        <w:rPr>
          <w:rFonts w:hint="cs"/>
          <w:rtl/>
          <w:lang w:eastAsia="he-IL"/>
        </w:rPr>
        <w:t xml:space="preserve">שם למנוע את </w:t>
      </w:r>
      <w:bookmarkStart w:id="1283" w:name="_ETM_Q1_3193876"/>
      <w:bookmarkEnd w:id="1283"/>
      <w:r>
        <w:rPr>
          <w:rFonts w:hint="cs"/>
          <w:rtl/>
          <w:lang w:eastAsia="he-IL"/>
        </w:rPr>
        <w:t xml:space="preserve">האפשרות של </w:t>
      </w:r>
      <w:r w:rsidR="00877C00">
        <w:rPr>
          <w:rFonts w:hint="cs"/>
          <w:rtl/>
          <w:lang w:eastAsia="he-IL"/>
        </w:rPr>
        <w:t>התחמקות מהמשפט.</w:t>
      </w:r>
    </w:p>
    <w:p w14:paraId="656FB92B" w14:textId="0A1F9C30" w:rsidR="00877C00" w:rsidRDefault="00877C00" w:rsidP="00774987">
      <w:pPr>
        <w:rPr>
          <w:rtl/>
          <w:lang w:eastAsia="he-IL"/>
        </w:rPr>
      </w:pPr>
      <w:bookmarkStart w:id="1284" w:name="_ETM_Q1_3198518"/>
      <w:bookmarkStart w:id="1285" w:name="_ETM_Q1_3198552"/>
      <w:bookmarkStart w:id="1286" w:name="_ETM_Q1_3198512"/>
      <w:bookmarkEnd w:id="1284"/>
      <w:bookmarkEnd w:id="1285"/>
      <w:bookmarkEnd w:id="1286"/>
    </w:p>
    <w:p w14:paraId="79B790AF" w14:textId="5BD215A9" w:rsidR="00877C00" w:rsidRDefault="00877C00" w:rsidP="00877C00">
      <w:pPr>
        <w:pStyle w:val="af6"/>
        <w:keepNext/>
        <w:rPr>
          <w:rtl/>
        </w:rPr>
      </w:pPr>
      <w:bookmarkStart w:id="1287" w:name="ET_yor_5765_138"/>
      <w:r w:rsidRPr="00877C00">
        <w:rPr>
          <w:rStyle w:val="TagStyle"/>
          <w:rtl/>
        </w:rPr>
        <w:t xml:space="preserve"> &lt;&lt; </w:t>
      </w:r>
      <w:proofErr w:type="spellStart"/>
      <w:r w:rsidRPr="00877C00">
        <w:rPr>
          <w:rStyle w:val="TagStyle"/>
          <w:rtl/>
        </w:rPr>
        <w:t>יור</w:t>
      </w:r>
      <w:proofErr w:type="spellEnd"/>
      <w:r w:rsidRPr="00877C00">
        <w:rPr>
          <w:rStyle w:val="TagStyle"/>
          <w:rtl/>
        </w:rPr>
        <w:t xml:space="preserve"> &gt;&gt; </w:t>
      </w:r>
      <w:r>
        <w:rPr>
          <w:rtl/>
        </w:rPr>
        <w:t>היו"ר מיכאל מרדכי ביטון:</w:t>
      </w:r>
      <w:r w:rsidRPr="00877C00">
        <w:rPr>
          <w:rStyle w:val="TagStyle"/>
          <w:rtl/>
        </w:rPr>
        <w:t xml:space="preserve"> &lt;&lt; </w:t>
      </w:r>
      <w:proofErr w:type="spellStart"/>
      <w:r w:rsidRPr="00877C00">
        <w:rPr>
          <w:rStyle w:val="TagStyle"/>
          <w:rtl/>
        </w:rPr>
        <w:t>יור</w:t>
      </w:r>
      <w:proofErr w:type="spellEnd"/>
      <w:r w:rsidRPr="00877C00">
        <w:rPr>
          <w:rStyle w:val="TagStyle"/>
          <w:rtl/>
        </w:rPr>
        <w:t xml:space="preserve"> &gt;&gt;</w:t>
      </w:r>
      <w:r w:rsidR="00D65704">
        <w:rPr>
          <w:rtl/>
        </w:rPr>
        <w:t xml:space="preserve"> </w:t>
      </w:r>
      <w:bookmarkEnd w:id="1287"/>
    </w:p>
    <w:p w14:paraId="6A833D86" w14:textId="47DC3856" w:rsidR="00877C00" w:rsidRDefault="00877C00" w:rsidP="00877C00">
      <w:pPr>
        <w:pStyle w:val="KeepWithNext"/>
        <w:rPr>
          <w:rtl/>
          <w:lang w:eastAsia="he-IL"/>
        </w:rPr>
      </w:pPr>
    </w:p>
    <w:p w14:paraId="666A2257" w14:textId="681CF076" w:rsidR="00877C00" w:rsidRDefault="00877C00" w:rsidP="00877C00">
      <w:pPr>
        <w:rPr>
          <w:rtl/>
          <w:lang w:eastAsia="he-IL"/>
        </w:rPr>
      </w:pPr>
      <w:bookmarkStart w:id="1288" w:name="_ETM_Q1_3198750"/>
      <w:bookmarkStart w:id="1289" w:name="_ETM_Q1_3198786"/>
      <w:bookmarkEnd w:id="1288"/>
      <w:bookmarkEnd w:id="1289"/>
      <w:r>
        <w:rPr>
          <w:rFonts w:hint="cs"/>
          <w:rtl/>
          <w:lang w:eastAsia="he-IL"/>
        </w:rPr>
        <w:t xml:space="preserve">הוא עוד לא מגיע </w:t>
      </w:r>
      <w:bookmarkStart w:id="1290" w:name="_ETM_Q1_3200406"/>
      <w:bookmarkEnd w:id="1290"/>
      <w:r>
        <w:rPr>
          <w:rFonts w:hint="cs"/>
          <w:rtl/>
          <w:lang w:eastAsia="he-IL"/>
        </w:rPr>
        <w:t>למשפט. כרגע הוא בכפל קנס.</w:t>
      </w:r>
      <w:r w:rsidR="00C767F8">
        <w:rPr>
          <w:rFonts w:hint="cs"/>
          <w:rtl/>
          <w:lang w:eastAsia="he-IL"/>
        </w:rPr>
        <w:t xml:space="preserve"> </w:t>
      </w:r>
      <w:r>
        <w:rPr>
          <w:rFonts w:hint="cs"/>
          <w:rtl/>
          <w:lang w:eastAsia="he-IL"/>
        </w:rPr>
        <w:t>זה השלב בו אנחנו נמצאים. תודה על ההערה.</w:t>
      </w:r>
    </w:p>
    <w:p w14:paraId="06876E0E" w14:textId="1495CE8E" w:rsidR="00877C00" w:rsidRDefault="00877C00" w:rsidP="00877C00">
      <w:pPr>
        <w:rPr>
          <w:rtl/>
          <w:lang w:eastAsia="he-IL"/>
        </w:rPr>
      </w:pPr>
      <w:bookmarkStart w:id="1291" w:name="_ETM_Q1_3204510"/>
      <w:bookmarkStart w:id="1292" w:name="_ETM_Q1_3204537"/>
      <w:bookmarkEnd w:id="1291"/>
      <w:bookmarkEnd w:id="1292"/>
    </w:p>
    <w:p w14:paraId="5221CB4B" w14:textId="6E72E083" w:rsidR="00877C00" w:rsidRDefault="00877C00" w:rsidP="00877C00">
      <w:pPr>
        <w:rPr>
          <w:rtl/>
          <w:lang w:eastAsia="he-IL"/>
        </w:rPr>
      </w:pPr>
      <w:r>
        <w:rPr>
          <w:rFonts w:hint="cs"/>
          <w:rtl/>
          <w:lang w:eastAsia="he-IL"/>
        </w:rPr>
        <w:t>מי בעד אישור סעיף 3? פה אחד. מי נגד? מי נמנע?</w:t>
      </w:r>
    </w:p>
    <w:p w14:paraId="7DC1C9E7" w14:textId="0E6B92B7" w:rsidR="00877C00" w:rsidRDefault="00877C00" w:rsidP="00877C00">
      <w:pPr>
        <w:rPr>
          <w:rtl/>
          <w:lang w:eastAsia="he-IL"/>
        </w:rPr>
      </w:pPr>
    </w:p>
    <w:p w14:paraId="4FE82A41" w14:textId="49FC06CD" w:rsidR="00877C00" w:rsidRDefault="00877C00" w:rsidP="00877C00">
      <w:pPr>
        <w:pStyle w:val="af1"/>
        <w:keepNext/>
        <w:rPr>
          <w:rtl/>
          <w:lang w:eastAsia="he-IL"/>
        </w:rPr>
      </w:pPr>
      <w:bookmarkStart w:id="1293" w:name="_ETM_Q1_3201176"/>
      <w:bookmarkStart w:id="1294" w:name="_ETM_Q1_3201191"/>
      <w:bookmarkEnd w:id="1293"/>
      <w:bookmarkEnd w:id="1294"/>
      <w:r>
        <w:rPr>
          <w:rtl/>
          <w:lang w:eastAsia="he-IL"/>
        </w:rPr>
        <w:t>הצבעה</w:t>
      </w:r>
    </w:p>
    <w:p w14:paraId="649DB632" w14:textId="4E93A341" w:rsidR="00877C00" w:rsidRDefault="00877C00" w:rsidP="00877C00">
      <w:pPr>
        <w:pStyle w:val="--"/>
        <w:keepNext/>
        <w:rPr>
          <w:rtl/>
          <w:lang w:eastAsia="he-IL"/>
        </w:rPr>
      </w:pPr>
      <w:r>
        <w:rPr>
          <w:rFonts w:hint="cs"/>
          <w:rtl/>
          <w:lang w:eastAsia="he-IL"/>
        </w:rPr>
        <w:t>אושר</w:t>
      </w:r>
    </w:p>
    <w:p w14:paraId="2D924C45" w14:textId="6084BFA4" w:rsidR="00877C00" w:rsidRDefault="00877C00" w:rsidP="00877C00">
      <w:pPr>
        <w:rPr>
          <w:rtl/>
          <w:lang w:eastAsia="he-IL"/>
        </w:rPr>
      </w:pPr>
      <w:bookmarkStart w:id="1295" w:name="_ETM_Q1_3207000"/>
      <w:bookmarkStart w:id="1296" w:name="_ETM_Q1_3207027"/>
      <w:bookmarkEnd w:id="1295"/>
      <w:bookmarkEnd w:id="1296"/>
    </w:p>
    <w:p w14:paraId="5FB8E8D8" w14:textId="45DD02F1" w:rsidR="00877C00" w:rsidRDefault="00877C00" w:rsidP="00877C00">
      <w:pPr>
        <w:pStyle w:val="af6"/>
        <w:keepNext/>
        <w:rPr>
          <w:rtl/>
        </w:rPr>
      </w:pPr>
      <w:bookmarkStart w:id="1297" w:name="ET_yor_5765_139"/>
      <w:r w:rsidRPr="00877C00">
        <w:rPr>
          <w:rStyle w:val="TagStyle"/>
          <w:rtl/>
        </w:rPr>
        <w:t xml:space="preserve"> &lt;&lt; </w:t>
      </w:r>
      <w:proofErr w:type="spellStart"/>
      <w:r w:rsidRPr="00877C00">
        <w:rPr>
          <w:rStyle w:val="TagStyle"/>
          <w:rtl/>
        </w:rPr>
        <w:t>יור</w:t>
      </w:r>
      <w:proofErr w:type="spellEnd"/>
      <w:r w:rsidRPr="00877C00">
        <w:rPr>
          <w:rStyle w:val="TagStyle"/>
          <w:rtl/>
        </w:rPr>
        <w:t xml:space="preserve"> &gt;&gt; </w:t>
      </w:r>
      <w:r>
        <w:rPr>
          <w:rtl/>
        </w:rPr>
        <w:t>היו"ר מיכאל מרדכי ביטון:</w:t>
      </w:r>
      <w:r w:rsidRPr="00877C00">
        <w:rPr>
          <w:rStyle w:val="TagStyle"/>
          <w:rtl/>
        </w:rPr>
        <w:t xml:space="preserve"> &lt;&lt; </w:t>
      </w:r>
      <w:proofErr w:type="spellStart"/>
      <w:r w:rsidRPr="00877C00">
        <w:rPr>
          <w:rStyle w:val="TagStyle"/>
          <w:rtl/>
        </w:rPr>
        <w:t>יור</w:t>
      </w:r>
      <w:proofErr w:type="spellEnd"/>
      <w:r w:rsidRPr="00877C00">
        <w:rPr>
          <w:rStyle w:val="TagStyle"/>
          <w:rtl/>
        </w:rPr>
        <w:t xml:space="preserve"> &gt;&gt;</w:t>
      </w:r>
      <w:r w:rsidR="00D65704">
        <w:rPr>
          <w:rtl/>
        </w:rPr>
        <w:t xml:space="preserve"> </w:t>
      </w:r>
      <w:bookmarkEnd w:id="1297"/>
    </w:p>
    <w:p w14:paraId="79A789B7" w14:textId="2648F5D0" w:rsidR="00877C00" w:rsidRDefault="00877C00" w:rsidP="00877C00">
      <w:pPr>
        <w:pStyle w:val="KeepWithNext"/>
        <w:rPr>
          <w:rtl/>
          <w:lang w:eastAsia="he-IL"/>
        </w:rPr>
      </w:pPr>
    </w:p>
    <w:p w14:paraId="580AFBE9" w14:textId="7C11BE91" w:rsidR="00877C00" w:rsidRDefault="00877C00" w:rsidP="00877C00">
      <w:pPr>
        <w:rPr>
          <w:rtl/>
          <w:lang w:eastAsia="he-IL"/>
        </w:rPr>
      </w:pPr>
      <w:r>
        <w:rPr>
          <w:rFonts w:hint="cs"/>
          <w:rtl/>
          <w:lang w:eastAsia="he-IL"/>
        </w:rPr>
        <w:t xml:space="preserve">אין מתנגדים ואין נמנעים. </w:t>
      </w:r>
      <w:bookmarkStart w:id="1298" w:name="_ETM_Q1_3203857"/>
      <w:bookmarkEnd w:id="1298"/>
      <w:r>
        <w:rPr>
          <w:rFonts w:hint="cs"/>
          <w:rtl/>
          <w:lang w:eastAsia="he-IL"/>
        </w:rPr>
        <w:t>סעיף 4 אושר פה אחד.</w:t>
      </w:r>
    </w:p>
    <w:p w14:paraId="0070BA9D" w14:textId="7FB3C3BE" w:rsidR="00877C00" w:rsidRDefault="00877C00" w:rsidP="00877C00">
      <w:pPr>
        <w:rPr>
          <w:rtl/>
          <w:lang w:eastAsia="he-IL"/>
        </w:rPr>
      </w:pPr>
      <w:bookmarkStart w:id="1299" w:name="_ETM_Q1_3212563"/>
      <w:bookmarkStart w:id="1300" w:name="_ETM_Q1_3212595"/>
      <w:bookmarkEnd w:id="1299"/>
      <w:bookmarkEnd w:id="1300"/>
    </w:p>
    <w:p w14:paraId="2E693E65" w14:textId="51328790" w:rsidR="00877C00" w:rsidRDefault="00877C00" w:rsidP="00877C00">
      <w:pPr>
        <w:pStyle w:val="a4"/>
        <w:keepNext/>
        <w:rPr>
          <w:rtl/>
        </w:rPr>
      </w:pPr>
      <w:bookmarkStart w:id="1301" w:name="ET_speaker_איתי_עצמון_140"/>
      <w:r w:rsidRPr="00877C00">
        <w:rPr>
          <w:rStyle w:val="TagStyle"/>
          <w:rtl/>
        </w:rPr>
        <w:t xml:space="preserve"> &lt;&lt; דובר &gt;&gt; </w:t>
      </w:r>
      <w:r>
        <w:rPr>
          <w:rtl/>
        </w:rPr>
        <w:t>איתי עצמון:</w:t>
      </w:r>
      <w:r w:rsidRPr="00877C00">
        <w:rPr>
          <w:rStyle w:val="TagStyle"/>
          <w:rtl/>
        </w:rPr>
        <w:t xml:space="preserve"> &lt;&lt; דובר &gt;&gt;</w:t>
      </w:r>
      <w:r w:rsidR="00D65704">
        <w:rPr>
          <w:rtl/>
        </w:rPr>
        <w:t xml:space="preserve"> </w:t>
      </w:r>
      <w:bookmarkEnd w:id="1301"/>
    </w:p>
    <w:p w14:paraId="28DE5F92" w14:textId="76052200" w:rsidR="00877C00" w:rsidRDefault="00877C00" w:rsidP="00877C00">
      <w:pPr>
        <w:pStyle w:val="KeepWithNext"/>
        <w:rPr>
          <w:rtl/>
          <w:lang w:eastAsia="he-IL"/>
        </w:rPr>
      </w:pPr>
    </w:p>
    <w:p w14:paraId="3DF66285" w14:textId="52DF1E97" w:rsidR="00877C00" w:rsidRDefault="00877C00" w:rsidP="00877C00">
      <w:pPr>
        <w:rPr>
          <w:rtl/>
          <w:lang w:eastAsia="he-IL"/>
        </w:rPr>
      </w:pPr>
      <w:r>
        <w:rPr>
          <w:rFonts w:hint="cs"/>
          <w:rtl/>
          <w:lang w:eastAsia="he-IL"/>
        </w:rPr>
        <w:t>כפי שהוקרא.</w:t>
      </w:r>
    </w:p>
    <w:p w14:paraId="62B18D94" w14:textId="50915A01" w:rsidR="00877C00" w:rsidRDefault="00877C00" w:rsidP="00877C00">
      <w:pPr>
        <w:rPr>
          <w:rtl/>
          <w:lang w:eastAsia="he-IL"/>
        </w:rPr>
      </w:pPr>
      <w:bookmarkStart w:id="1302" w:name="_ETM_Q1_3214600"/>
      <w:bookmarkStart w:id="1303" w:name="_ETM_Q1_3214634"/>
      <w:bookmarkEnd w:id="1302"/>
      <w:bookmarkEnd w:id="1303"/>
    </w:p>
    <w:p w14:paraId="7336C023" w14:textId="7EB82458" w:rsidR="00877C00" w:rsidRDefault="00877C00" w:rsidP="00877C00">
      <w:pPr>
        <w:pStyle w:val="af6"/>
        <w:keepNext/>
        <w:rPr>
          <w:rtl/>
        </w:rPr>
      </w:pPr>
      <w:bookmarkStart w:id="1304" w:name="ET_yor_5765_141"/>
      <w:r w:rsidRPr="00877C00">
        <w:rPr>
          <w:rStyle w:val="TagStyle"/>
          <w:rtl/>
        </w:rPr>
        <w:t xml:space="preserve"> &lt;&lt; </w:t>
      </w:r>
      <w:proofErr w:type="spellStart"/>
      <w:r w:rsidRPr="00877C00">
        <w:rPr>
          <w:rStyle w:val="TagStyle"/>
          <w:rtl/>
        </w:rPr>
        <w:t>יור</w:t>
      </w:r>
      <w:proofErr w:type="spellEnd"/>
      <w:r w:rsidRPr="00877C00">
        <w:rPr>
          <w:rStyle w:val="TagStyle"/>
          <w:rtl/>
        </w:rPr>
        <w:t xml:space="preserve"> &gt;&gt; </w:t>
      </w:r>
      <w:r>
        <w:rPr>
          <w:rtl/>
        </w:rPr>
        <w:t>היו"ר מיכאל מרדכי ביטון:</w:t>
      </w:r>
      <w:r w:rsidRPr="00877C00">
        <w:rPr>
          <w:rStyle w:val="TagStyle"/>
          <w:rtl/>
        </w:rPr>
        <w:t xml:space="preserve"> &lt;&lt; </w:t>
      </w:r>
      <w:proofErr w:type="spellStart"/>
      <w:r w:rsidRPr="00877C00">
        <w:rPr>
          <w:rStyle w:val="TagStyle"/>
          <w:rtl/>
        </w:rPr>
        <w:t>יור</w:t>
      </w:r>
      <w:proofErr w:type="spellEnd"/>
      <w:r w:rsidRPr="00877C00">
        <w:rPr>
          <w:rStyle w:val="TagStyle"/>
          <w:rtl/>
        </w:rPr>
        <w:t xml:space="preserve"> &gt;&gt;</w:t>
      </w:r>
      <w:r w:rsidR="00D65704">
        <w:rPr>
          <w:rtl/>
        </w:rPr>
        <w:t xml:space="preserve"> </w:t>
      </w:r>
      <w:bookmarkEnd w:id="1304"/>
    </w:p>
    <w:p w14:paraId="5A90C87E" w14:textId="4E1215D9" w:rsidR="00877C00" w:rsidRDefault="00877C00" w:rsidP="00877C00">
      <w:pPr>
        <w:pStyle w:val="KeepWithNext"/>
        <w:rPr>
          <w:rtl/>
          <w:lang w:eastAsia="he-IL"/>
        </w:rPr>
      </w:pPr>
    </w:p>
    <w:p w14:paraId="26DD0392" w14:textId="7AD8891B" w:rsidR="00877C00" w:rsidRDefault="00877C00" w:rsidP="00877C00">
      <w:pPr>
        <w:rPr>
          <w:rtl/>
          <w:lang w:eastAsia="he-IL"/>
        </w:rPr>
      </w:pPr>
      <w:r>
        <w:rPr>
          <w:rFonts w:hint="cs"/>
          <w:rtl/>
          <w:lang w:eastAsia="he-IL"/>
        </w:rPr>
        <w:t xml:space="preserve">כפי שהוקרא. במידה ותרצו </w:t>
      </w:r>
      <w:bookmarkStart w:id="1305" w:name="_ETM_Q1_3218863"/>
      <w:bookmarkEnd w:id="1305"/>
      <w:r>
        <w:rPr>
          <w:rFonts w:hint="cs"/>
          <w:rtl/>
          <w:lang w:eastAsia="he-IL"/>
        </w:rPr>
        <w:t xml:space="preserve">לעשות שינויים, נכלול תיקונים ושינויים בסוף התהליך. נא להקריא </w:t>
      </w:r>
      <w:bookmarkStart w:id="1306" w:name="_ETM_Q1_3223356"/>
      <w:bookmarkEnd w:id="1306"/>
      <w:r>
        <w:rPr>
          <w:rFonts w:hint="cs"/>
          <w:rtl/>
          <w:lang w:eastAsia="he-IL"/>
        </w:rPr>
        <w:t>את סעיף 4</w:t>
      </w:r>
      <w:r w:rsidR="0013154B">
        <w:rPr>
          <w:rFonts w:hint="cs"/>
          <w:rtl/>
          <w:lang w:eastAsia="he-IL"/>
        </w:rPr>
        <w:t xml:space="preserve"> ו-5 ואז להסביר את שניהם.</w:t>
      </w:r>
    </w:p>
    <w:p w14:paraId="2F0CF047" w14:textId="1E6A8F84" w:rsidR="0013154B" w:rsidRDefault="0013154B" w:rsidP="00877C00">
      <w:pPr>
        <w:rPr>
          <w:rtl/>
          <w:lang w:eastAsia="he-IL"/>
        </w:rPr>
      </w:pPr>
      <w:bookmarkStart w:id="1307" w:name="_ETM_Q1_3230665"/>
      <w:bookmarkStart w:id="1308" w:name="_ETM_Q1_3230698"/>
      <w:bookmarkEnd w:id="1307"/>
      <w:bookmarkEnd w:id="1308"/>
    </w:p>
    <w:p w14:paraId="027BF3CC" w14:textId="6061E0E3" w:rsidR="0013154B" w:rsidRDefault="0013154B" w:rsidP="0013154B">
      <w:pPr>
        <w:pStyle w:val="af9"/>
        <w:keepNext/>
        <w:rPr>
          <w:rtl/>
          <w:lang w:eastAsia="he-IL"/>
        </w:rPr>
      </w:pPr>
      <w:bookmarkStart w:id="1309" w:name="_ETM_Q1_3229048"/>
      <w:bookmarkStart w:id="1310" w:name="ET_guest_מיכל_רשף_134"/>
      <w:bookmarkEnd w:id="1309"/>
      <w:r w:rsidRPr="0013154B">
        <w:rPr>
          <w:rStyle w:val="TagStyle"/>
          <w:rtl/>
        </w:rPr>
        <w:t xml:space="preserve"> &lt;&lt; אורח &gt;&gt; </w:t>
      </w:r>
      <w:r>
        <w:rPr>
          <w:rtl/>
          <w:lang w:eastAsia="he-IL"/>
        </w:rPr>
        <w:t>מיכל רשף:</w:t>
      </w:r>
      <w:r w:rsidRPr="0013154B">
        <w:rPr>
          <w:rStyle w:val="TagStyle"/>
          <w:rtl/>
        </w:rPr>
        <w:t xml:space="preserve"> &lt;&lt; אורח &gt;&gt;</w:t>
      </w:r>
      <w:r w:rsidR="00D65704">
        <w:rPr>
          <w:rtl/>
          <w:lang w:eastAsia="he-IL"/>
        </w:rPr>
        <w:t xml:space="preserve"> </w:t>
      </w:r>
      <w:bookmarkEnd w:id="1310"/>
    </w:p>
    <w:p w14:paraId="15987EC2" w14:textId="29BF59F7" w:rsidR="0013154B" w:rsidRDefault="0013154B" w:rsidP="0013154B">
      <w:pPr>
        <w:pStyle w:val="KeepWithNext"/>
        <w:rPr>
          <w:rtl/>
          <w:lang w:eastAsia="he-IL"/>
        </w:rPr>
      </w:pPr>
    </w:p>
    <w:p w14:paraId="2CEB2349" w14:textId="0D4D7CC3" w:rsidR="0013154B" w:rsidRPr="0013154B" w:rsidRDefault="0013154B" w:rsidP="0013154B">
      <w:pPr>
        <w:jc w:val="center"/>
        <w:rPr>
          <w:b/>
          <w:bCs/>
          <w:rtl/>
          <w:lang w:eastAsia="he-IL"/>
        </w:rPr>
      </w:pPr>
      <w:bookmarkStart w:id="1311" w:name="_ETM_Q1_3230827"/>
      <w:bookmarkStart w:id="1312" w:name="_ETM_Q1_3230842"/>
      <w:bookmarkEnd w:id="1311"/>
      <w:bookmarkEnd w:id="1312"/>
      <w:r w:rsidRPr="0013154B">
        <w:rPr>
          <w:rFonts w:hint="cs"/>
          <w:b/>
          <w:bCs/>
          <w:rtl/>
          <w:lang w:eastAsia="he-IL"/>
        </w:rPr>
        <w:t>פרק ג': החלטה</w:t>
      </w:r>
      <w:bookmarkStart w:id="1313" w:name="_ETM_Q1_3232566"/>
      <w:bookmarkStart w:id="1314" w:name="_ETM_Q1_3232588"/>
      <w:bookmarkStart w:id="1315" w:name="_ETM_Q1_3232694"/>
      <w:bookmarkStart w:id="1316" w:name="_ETM_Q1_3232714"/>
      <w:bookmarkEnd w:id="1313"/>
      <w:bookmarkEnd w:id="1314"/>
      <w:bookmarkEnd w:id="1315"/>
      <w:bookmarkEnd w:id="1316"/>
      <w:r w:rsidRPr="0013154B">
        <w:rPr>
          <w:rFonts w:hint="cs"/>
          <w:b/>
          <w:bCs/>
          <w:rtl/>
          <w:lang w:eastAsia="he-IL"/>
        </w:rPr>
        <w:t xml:space="preserve"> להטיל קנס בשל הפרת תעבורה</w:t>
      </w:r>
    </w:p>
    <w:p w14:paraId="70B7F551" w14:textId="5C4B20A5" w:rsidR="0013154B" w:rsidRDefault="0013154B" w:rsidP="0013154B">
      <w:pPr>
        <w:rPr>
          <w:rtl/>
          <w:lang w:eastAsia="he-IL"/>
        </w:rPr>
      </w:pPr>
      <w:bookmarkStart w:id="1317" w:name="_ETM_Q1_3230920"/>
      <w:bookmarkStart w:id="1318" w:name="_ETM_Q1_3230951"/>
      <w:bookmarkEnd w:id="1317"/>
      <w:bookmarkEnd w:id="1318"/>
    </w:p>
    <w:p w14:paraId="49305127" w14:textId="5D495783" w:rsidR="0013154B" w:rsidRPr="0013154B" w:rsidRDefault="0013154B" w:rsidP="0013154B">
      <w:pPr>
        <w:pStyle w:val="afe"/>
        <w:numPr>
          <w:ilvl w:val="0"/>
          <w:numId w:val="3"/>
        </w:numPr>
        <w:rPr>
          <w:rtl/>
          <w:lang w:eastAsia="he-IL"/>
        </w:rPr>
      </w:pPr>
      <w:r>
        <w:rPr>
          <w:rFonts w:hint="cs"/>
          <w:rtl/>
          <w:lang w:eastAsia="he-IL"/>
        </w:rPr>
        <w:t>הודעה</w:t>
      </w:r>
      <w:bookmarkStart w:id="1319" w:name="_ETM_Q1_3231755"/>
      <w:bookmarkEnd w:id="1319"/>
      <w:r w:rsidR="00C767F8">
        <w:rPr>
          <w:rFonts w:hint="cs"/>
          <w:rtl/>
          <w:lang w:eastAsia="he-IL"/>
        </w:rPr>
        <w:t xml:space="preserve"> </w:t>
      </w:r>
      <w:r>
        <w:rPr>
          <w:rFonts w:hint="cs"/>
          <w:rtl/>
          <w:lang w:eastAsia="he-IL"/>
        </w:rPr>
        <w:t>על החלטה להטיל קנס</w:t>
      </w:r>
    </w:p>
    <w:p w14:paraId="05AD7C8F" w14:textId="6C307A2A" w:rsidR="00877C00" w:rsidRDefault="00877C00" w:rsidP="00877C00">
      <w:pPr>
        <w:rPr>
          <w:rtl/>
          <w:lang w:eastAsia="he-IL"/>
        </w:rPr>
      </w:pPr>
      <w:bookmarkStart w:id="1320" w:name="_ETM_Q1_3226810"/>
      <w:bookmarkStart w:id="1321" w:name="_ETM_Q1_3226837"/>
      <w:bookmarkEnd w:id="1320"/>
      <w:bookmarkEnd w:id="1321"/>
    </w:p>
    <w:p w14:paraId="1ACB80B1" w14:textId="63703F52" w:rsidR="0013154B" w:rsidRDefault="0013154B" w:rsidP="0013154B">
      <w:pPr>
        <w:pStyle w:val="afe"/>
        <w:numPr>
          <w:ilvl w:val="0"/>
          <w:numId w:val="10"/>
        </w:numPr>
        <w:rPr>
          <w:rtl/>
          <w:lang w:eastAsia="he-IL"/>
        </w:rPr>
      </w:pPr>
      <w:r>
        <w:rPr>
          <w:rFonts w:hint="cs"/>
          <w:rtl/>
          <w:lang w:eastAsia="he-IL"/>
        </w:rPr>
        <w:t xml:space="preserve">החליט מפקח להטיל על מפר קנס בשל הפרת תעבורה, לפי סעיף 2 (בחוק זה </w:t>
      </w:r>
      <w:r>
        <w:rPr>
          <w:rtl/>
          <w:lang w:eastAsia="he-IL"/>
        </w:rPr>
        <w:t>–</w:t>
      </w:r>
      <w:r>
        <w:rPr>
          <w:rFonts w:hint="cs"/>
          <w:rtl/>
          <w:lang w:eastAsia="he-IL"/>
        </w:rPr>
        <w:t xml:space="preserve"> החלטה להטיל קנס), ימציא למפר הודעה על החלטתו (בחוק זה </w:t>
      </w:r>
      <w:r>
        <w:rPr>
          <w:rtl/>
          <w:lang w:eastAsia="he-IL"/>
        </w:rPr>
        <w:t>–</w:t>
      </w:r>
      <w:r>
        <w:rPr>
          <w:rFonts w:hint="cs"/>
          <w:rtl/>
          <w:lang w:eastAsia="he-IL"/>
        </w:rPr>
        <w:t xml:space="preserve"> הודעה על החלטה להטיל קנס). הודעה על החלטה להטיל קנס תהיה בטופס שקבע שר המשפטים ותכיל, בין השאר, את הפרטים הבאים:</w:t>
      </w:r>
    </w:p>
    <w:p w14:paraId="047C3C1F" w14:textId="643A1B9B" w:rsidR="0013154B" w:rsidRDefault="0013154B" w:rsidP="00877C00">
      <w:pPr>
        <w:rPr>
          <w:rtl/>
          <w:lang w:eastAsia="he-IL"/>
        </w:rPr>
      </w:pPr>
      <w:bookmarkStart w:id="1322" w:name="_ETM_Q1_3234436"/>
      <w:bookmarkStart w:id="1323" w:name="_ETM_Q1_3234470"/>
      <w:bookmarkEnd w:id="1322"/>
      <w:bookmarkEnd w:id="1323"/>
    </w:p>
    <w:p w14:paraId="2441FBF3" w14:textId="7B02564D" w:rsidR="0013154B" w:rsidRDefault="0013154B" w:rsidP="0013154B">
      <w:pPr>
        <w:pStyle w:val="afe"/>
        <w:numPr>
          <w:ilvl w:val="0"/>
          <w:numId w:val="11"/>
        </w:numPr>
        <w:rPr>
          <w:lang w:eastAsia="he-IL"/>
        </w:rPr>
      </w:pPr>
      <w:bookmarkStart w:id="1324" w:name="_ETM_Q1_3248816"/>
      <w:bookmarkStart w:id="1325" w:name="_ETM_Q1_3248847"/>
      <w:bookmarkEnd w:id="1324"/>
      <w:bookmarkEnd w:id="1325"/>
      <w:r>
        <w:rPr>
          <w:rFonts w:hint="cs"/>
          <w:rtl/>
          <w:lang w:eastAsia="he-IL"/>
        </w:rPr>
        <w:t>שם המפר ומענו.</w:t>
      </w:r>
    </w:p>
    <w:p w14:paraId="23B5B8BE" w14:textId="42831BA4" w:rsidR="0013154B" w:rsidRDefault="0013154B" w:rsidP="0013154B">
      <w:pPr>
        <w:pStyle w:val="afe"/>
        <w:ind w:left="1800" w:firstLine="0"/>
        <w:rPr>
          <w:rtl/>
          <w:lang w:eastAsia="he-IL"/>
        </w:rPr>
      </w:pPr>
    </w:p>
    <w:p w14:paraId="3AC84DA7" w14:textId="07C79EE7" w:rsidR="0013154B" w:rsidRDefault="0013154B" w:rsidP="0013154B">
      <w:pPr>
        <w:pStyle w:val="afe"/>
        <w:numPr>
          <w:ilvl w:val="0"/>
          <w:numId w:val="11"/>
        </w:numPr>
        <w:rPr>
          <w:lang w:eastAsia="he-IL"/>
        </w:rPr>
      </w:pPr>
      <w:r>
        <w:rPr>
          <w:rFonts w:hint="cs"/>
          <w:rtl/>
          <w:lang w:eastAsia="he-IL"/>
        </w:rPr>
        <w:t>תיאור תמציתי של העובדות המהוות את הפרת התעבורה.</w:t>
      </w:r>
    </w:p>
    <w:p w14:paraId="5DD33973" w14:textId="77777777" w:rsidR="0013154B" w:rsidRDefault="0013154B" w:rsidP="0013154B">
      <w:pPr>
        <w:pStyle w:val="afe"/>
        <w:rPr>
          <w:rtl/>
          <w:lang w:eastAsia="he-IL"/>
        </w:rPr>
      </w:pPr>
    </w:p>
    <w:p w14:paraId="1027B18D" w14:textId="676E2084" w:rsidR="0013154B" w:rsidRDefault="0013154B" w:rsidP="0013154B">
      <w:pPr>
        <w:pStyle w:val="afe"/>
        <w:numPr>
          <w:ilvl w:val="0"/>
          <w:numId w:val="11"/>
        </w:numPr>
        <w:rPr>
          <w:lang w:eastAsia="he-IL"/>
        </w:rPr>
      </w:pPr>
      <w:r>
        <w:rPr>
          <w:rFonts w:hint="cs"/>
          <w:rtl/>
          <w:lang w:eastAsia="he-IL"/>
        </w:rPr>
        <w:t>המקום והזמן שבהם בוצעה הפרת התעבורה.</w:t>
      </w:r>
    </w:p>
    <w:p w14:paraId="3569A7B9" w14:textId="77777777" w:rsidR="0013154B" w:rsidRDefault="0013154B" w:rsidP="0013154B">
      <w:pPr>
        <w:pStyle w:val="afe"/>
        <w:rPr>
          <w:rtl/>
          <w:lang w:eastAsia="he-IL"/>
        </w:rPr>
      </w:pPr>
    </w:p>
    <w:p w14:paraId="06E25F2B" w14:textId="3B638A7D" w:rsidR="0013154B" w:rsidRDefault="0013154B" w:rsidP="0013154B">
      <w:pPr>
        <w:pStyle w:val="afe"/>
        <w:numPr>
          <w:ilvl w:val="0"/>
          <w:numId w:val="11"/>
        </w:numPr>
        <w:rPr>
          <w:lang w:eastAsia="he-IL"/>
        </w:rPr>
      </w:pPr>
      <w:r>
        <w:rPr>
          <w:rFonts w:hint="cs"/>
          <w:rtl/>
          <w:lang w:eastAsia="he-IL"/>
        </w:rPr>
        <w:t>הוראות החיקוק שבהן נקבעה ההפרה.</w:t>
      </w:r>
    </w:p>
    <w:p w14:paraId="3B96EE53" w14:textId="77777777" w:rsidR="0013154B" w:rsidRDefault="0013154B" w:rsidP="0013154B">
      <w:pPr>
        <w:pStyle w:val="afe"/>
        <w:rPr>
          <w:rtl/>
          <w:lang w:eastAsia="he-IL"/>
        </w:rPr>
      </w:pPr>
    </w:p>
    <w:p w14:paraId="74C4C3C2" w14:textId="0E5F1057" w:rsidR="0013154B" w:rsidRDefault="0013154B" w:rsidP="0013154B">
      <w:pPr>
        <w:pStyle w:val="afe"/>
        <w:numPr>
          <w:ilvl w:val="0"/>
          <w:numId w:val="11"/>
        </w:numPr>
        <w:rPr>
          <w:lang w:eastAsia="he-IL"/>
        </w:rPr>
      </w:pPr>
      <w:r>
        <w:rPr>
          <w:rFonts w:hint="cs"/>
          <w:rtl/>
          <w:lang w:eastAsia="he-IL"/>
        </w:rPr>
        <w:t>הקנס המוטל בשל הפרת התעבורה, דרכי תשלומו והתקופה לתשלומו.</w:t>
      </w:r>
    </w:p>
    <w:p w14:paraId="2F3875CA" w14:textId="77777777" w:rsidR="0013154B" w:rsidRDefault="0013154B" w:rsidP="0013154B">
      <w:pPr>
        <w:pStyle w:val="afe"/>
        <w:rPr>
          <w:rtl/>
          <w:lang w:eastAsia="he-IL"/>
        </w:rPr>
      </w:pPr>
    </w:p>
    <w:p w14:paraId="70029C70" w14:textId="5A694CC6" w:rsidR="0013154B" w:rsidRDefault="0013154B" w:rsidP="0013154B">
      <w:pPr>
        <w:pStyle w:val="afe"/>
        <w:numPr>
          <w:ilvl w:val="0"/>
          <w:numId w:val="11"/>
        </w:numPr>
        <w:rPr>
          <w:lang w:eastAsia="he-IL"/>
        </w:rPr>
      </w:pPr>
      <w:r>
        <w:rPr>
          <w:rFonts w:hint="cs"/>
          <w:rtl/>
          <w:lang w:eastAsia="he-IL"/>
        </w:rPr>
        <w:t>מספר הנקודות שנקבע לגבי הפרת התעבורה לפי הוראות פקודת התעבורה אשר יירשמו לחובתו של המפר בשל ההפרה, וכן דרכי התקשרות עם רשות הרישוי לקבלת מידע נוסף כאמור בסעיף 69א(ה) לפקודת התעבורה, כפי שמסרה רשות הרישוי.</w:t>
      </w:r>
    </w:p>
    <w:p w14:paraId="4DDD7BB1" w14:textId="77777777" w:rsidR="0013154B" w:rsidRDefault="0013154B" w:rsidP="0013154B">
      <w:pPr>
        <w:pStyle w:val="afe"/>
        <w:rPr>
          <w:rtl/>
          <w:lang w:eastAsia="he-IL"/>
        </w:rPr>
      </w:pPr>
    </w:p>
    <w:p w14:paraId="654CC990" w14:textId="0F7DD86C" w:rsidR="0013154B" w:rsidRPr="00877C00" w:rsidRDefault="0013154B" w:rsidP="0013154B">
      <w:pPr>
        <w:pStyle w:val="afe"/>
        <w:numPr>
          <w:ilvl w:val="0"/>
          <w:numId w:val="11"/>
        </w:numPr>
        <w:rPr>
          <w:rtl/>
          <w:lang w:eastAsia="he-IL"/>
        </w:rPr>
      </w:pPr>
      <w:r>
        <w:rPr>
          <w:rFonts w:hint="cs"/>
          <w:rtl/>
          <w:lang w:eastAsia="he-IL"/>
        </w:rPr>
        <w:t xml:space="preserve">יידוע המפר על האפשרות לשלם את הקנס או להגיש ערר או השגה, אופן </w:t>
      </w:r>
      <w:bookmarkStart w:id="1326" w:name="_ETM_Q1_3295356"/>
      <w:bookmarkEnd w:id="1326"/>
      <w:r>
        <w:rPr>
          <w:rFonts w:hint="cs"/>
          <w:rtl/>
          <w:lang w:eastAsia="he-IL"/>
        </w:rPr>
        <w:t>התשלום או הגשת הערר או השגה כאמור והתקופות לכך.</w:t>
      </w:r>
    </w:p>
    <w:p w14:paraId="01ABBF84" w14:textId="69E46EA4" w:rsidR="00877C00" w:rsidRDefault="00877C00" w:rsidP="00877C00">
      <w:pPr>
        <w:rPr>
          <w:rtl/>
          <w:lang w:eastAsia="he-IL"/>
        </w:rPr>
      </w:pPr>
      <w:bookmarkStart w:id="1327" w:name="_ETM_Q1_3213731"/>
      <w:bookmarkStart w:id="1328" w:name="_ETM_Q1_3213761"/>
      <w:bookmarkEnd w:id="1327"/>
      <w:bookmarkEnd w:id="1328"/>
    </w:p>
    <w:p w14:paraId="7B756763" w14:textId="163A4F28" w:rsidR="0013154B" w:rsidRPr="00877C00" w:rsidRDefault="0013154B" w:rsidP="0013154B">
      <w:pPr>
        <w:pStyle w:val="afe"/>
        <w:numPr>
          <w:ilvl w:val="0"/>
          <w:numId w:val="10"/>
        </w:numPr>
        <w:rPr>
          <w:rtl/>
          <w:lang w:eastAsia="he-IL"/>
        </w:rPr>
      </w:pPr>
      <w:bookmarkStart w:id="1329" w:name="_ETM_Q1_3306439"/>
      <w:bookmarkStart w:id="1330" w:name="_ETM_Q1_3306467"/>
      <w:bookmarkEnd w:id="1329"/>
      <w:bookmarkEnd w:id="1330"/>
      <w:r>
        <w:rPr>
          <w:rFonts w:hint="cs"/>
          <w:rtl/>
          <w:lang w:eastAsia="he-IL"/>
        </w:rPr>
        <w:t xml:space="preserve">החלטה להטיל קנס הנסמכת על צילום ממכשיר אכיפה יצרף מפקח את הצילום, ואם לא ניתן צרפו להודעה כאמור </w:t>
      </w:r>
      <w:r>
        <w:rPr>
          <w:rtl/>
          <w:lang w:eastAsia="he-IL"/>
        </w:rPr>
        <w:t>–</w:t>
      </w:r>
      <w:r>
        <w:rPr>
          <w:rFonts w:hint="cs"/>
          <w:rtl/>
          <w:lang w:eastAsia="he-IL"/>
        </w:rPr>
        <w:t xml:space="preserve"> פירוט של הדרכים לקבלת צילום כאמור. לעניי</w:t>
      </w:r>
      <w:r w:rsidR="00910B75">
        <w:rPr>
          <w:rFonts w:hint="cs"/>
          <w:rtl/>
          <w:lang w:eastAsia="he-IL"/>
        </w:rPr>
        <w:t>ן</w:t>
      </w:r>
      <w:r>
        <w:rPr>
          <w:rFonts w:hint="cs"/>
          <w:rtl/>
          <w:lang w:eastAsia="he-IL"/>
        </w:rPr>
        <w:t xml:space="preserve"> זה, "מכשיר אכיפה" </w:t>
      </w:r>
      <w:r>
        <w:rPr>
          <w:rtl/>
          <w:lang w:eastAsia="he-IL"/>
        </w:rPr>
        <w:t>–</w:t>
      </w:r>
      <w:r>
        <w:rPr>
          <w:rFonts w:hint="cs"/>
          <w:rtl/>
          <w:lang w:eastAsia="he-IL"/>
        </w:rPr>
        <w:t xml:space="preserve"> מכשיר המשמש למטרת תיעוד של ביצוע עבירות ת</w:t>
      </w:r>
      <w:r w:rsidR="00910B75">
        <w:rPr>
          <w:rFonts w:hint="cs"/>
          <w:rtl/>
          <w:lang w:eastAsia="he-IL"/>
        </w:rPr>
        <w:t>ע</w:t>
      </w:r>
      <w:r>
        <w:rPr>
          <w:rFonts w:hint="cs"/>
          <w:rtl/>
          <w:lang w:eastAsia="he-IL"/>
        </w:rPr>
        <w:t>בורה והפרות תעבורה, בלבד.</w:t>
      </w:r>
    </w:p>
    <w:p w14:paraId="51559022" w14:textId="55FB629C" w:rsidR="00877C00" w:rsidRDefault="00877C00" w:rsidP="00877C00">
      <w:pPr>
        <w:pStyle w:val="af2"/>
        <w:rPr>
          <w:rtl/>
          <w:lang w:eastAsia="he-IL"/>
        </w:rPr>
      </w:pPr>
      <w:bookmarkStart w:id="1331" w:name="_ETM_Q1_3204534"/>
      <w:bookmarkEnd w:id="1331"/>
    </w:p>
    <w:p w14:paraId="2802D38A" w14:textId="076851B1" w:rsidR="00910B75" w:rsidRPr="00910B75" w:rsidRDefault="00910B75" w:rsidP="00910B75">
      <w:pPr>
        <w:pStyle w:val="afe"/>
        <w:numPr>
          <w:ilvl w:val="0"/>
          <w:numId w:val="3"/>
        </w:numPr>
        <w:rPr>
          <w:rtl/>
          <w:lang w:eastAsia="he-IL"/>
        </w:rPr>
      </w:pPr>
      <w:r>
        <w:rPr>
          <w:rFonts w:hint="cs"/>
          <w:rtl/>
          <w:lang w:eastAsia="he-IL"/>
        </w:rPr>
        <w:t>המצאת הודעה על החלטה להטיל קנס</w:t>
      </w:r>
    </w:p>
    <w:p w14:paraId="4D0008D2" w14:textId="4812BA8F" w:rsidR="00877C00" w:rsidRDefault="00877C00" w:rsidP="00877C00">
      <w:pPr>
        <w:rPr>
          <w:rtl/>
          <w:lang w:eastAsia="he-IL"/>
        </w:rPr>
      </w:pPr>
      <w:bookmarkStart w:id="1332" w:name="_ETM_Q1_3201836"/>
      <w:bookmarkStart w:id="1333" w:name="_ETM_Q1_3201861"/>
      <w:bookmarkEnd w:id="1332"/>
      <w:bookmarkEnd w:id="1333"/>
    </w:p>
    <w:p w14:paraId="118BCFD3" w14:textId="251537B5" w:rsidR="00910B75" w:rsidRDefault="00910B75" w:rsidP="00910B75">
      <w:pPr>
        <w:pStyle w:val="afe"/>
        <w:numPr>
          <w:ilvl w:val="0"/>
          <w:numId w:val="12"/>
        </w:numPr>
        <w:rPr>
          <w:rtl/>
          <w:lang w:eastAsia="he-IL"/>
        </w:rPr>
      </w:pPr>
      <w:r>
        <w:rPr>
          <w:rFonts w:hint="cs"/>
          <w:rtl/>
          <w:lang w:eastAsia="he-IL"/>
        </w:rPr>
        <w:t>הודעה על החלטה להטיל קנס תומצא למפר באחת מאלה:</w:t>
      </w:r>
    </w:p>
    <w:p w14:paraId="0159F4C2" w14:textId="7D3BF25F" w:rsidR="00877C00" w:rsidRDefault="00877C00" w:rsidP="00877C00">
      <w:pPr>
        <w:rPr>
          <w:rtl/>
          <w:lang w:eastAsia="he-IL"/>
        </w:rPr>
      </w:pPr>
      <w:bookmarkStart w:id="1334" w:name="_ETM_Q1_3203020"/>
      <w:bookmarkStart w:id="1335" w:name="_ETM_Q1_3203048"/>
      <w:bookmarkEnd w:id="1334"/>
      <w:bookmarkEnd w:id="1335"/>
    </w:p>
    <w:p w14:paraId="7FCE34A6" w14:textId="32F24855" w:rsidR="00910B75" w:rsidRDefault="00910B75" w:rsidP="00910B75">
      <w:pPr>
        <w:pStyle w:val="afe"/>
        <w:numPr>
          <w:ilvl w:val="0"/>
          <w:numId w:val="13"/>
        </w:numPr>
        <w:rPr>
          <w:lang w:eastAsia="he-IL"/>
        </w:rPr>
      </w:pPr>
      <w:r>
        <w:rPr>
          <w:rFonts w:hint="cs"/>
          <w:rtl/>
          <w:lang w:eastAsia="he-IL"/>
        </w:rPr>
        <w:t>במסירה לידי המפר בסמוך לביצוע הפרת התעבורה.</w:t>
      </w:r>
    </w:p>
    <w:p w14:paraId="13CDB9A0" w14:textId="49F51DB6" w:rsidR="00910B75" w:rsidRDefault="00910B75" w:rsidP="00910B75">
      <w:pPr>
        <w:rPr>
          <w:rtl/>
          <w:lang w:eastAsia="he-IL"/>
        </w:rPr>
      </w:pPr>
    </w:p>
    <w:p w14:paraId="5B81ABBA" w14:textId="07365B03" w:rsidR="00910B75" w:rsidRDefault="00910B75" w:rsidP="00910B75">
      <w:pPr>
        <w:pStyle w:val="afe"/>
        <w:numPr>
          <w:ilvl w:val="0"/>
          <w:numId w:val="13"/>
        </w:numPr>
        <w:rPr>
          <w:lang w:eastAsia="he-IL"/>
        </w:rPr>
      </w:pPr>
      <w:r>
        <w:rPr>
          <w:rFonts w:hint="cs"/>
          <w:rtl/>
          <w:lang w:eastAsia="he-IL"/>
        </w:rPr>
        <w:t>במשלוח בדואר רשום לפי מענו של המפר.</w:t>
      </w:r>
    </w:p>
    <w:p w14:paraId="156C2AB1" w14:textId="77777777" w:rsidR="00910B75" w:rsidRDefault="00910B75" w:rsidP="00910B75">
      <w:pPr>
        <w:pStyle w:val="afe"/>
        <w:rPr>
          <w:rtl/>
          <w:lang w:eastAsia="he-IL"/>
        </w:rPr>
      </w:pPr>
    </w:p>
    <w:p w14:paraId="4B4E49A5" w14:textId="18662452" w:rsidR="00910B75" w:rsidRPr="00877C00" w:rsidRDefault="00910B75" w:rsidP="00910B75">
      <w:pPr>
        <w:pStyle w:val="afe"/>
        <w:numPr>
          <w:ilvl w:val="0"/>
          <w:numId w:val="13"/>
        </w:numPr>
        <w:rPr>
          <w:rtl/>
          <w:lang w:eastAsia="he-IL"/>
        </w:rPr>
      </w:pPr>
      <w:r>
        <w:rPr>
          <w:rFonts w:hint="cs"/>
          <w:rtl/>
          <w:lang w:eastAsia="he-IL"/>
        </w:rPr>
        <w:t xml:space="preserve">לעניין הפרת תעבורה שהיא הפרה של הוראה האוסרת על העמדת רכב במקום שהעמדתו אסורה על פי חיקוק </w:t>
      </w:r>
      <w:r>
        <w:rPr>
          <w:rtl/>
          <w:lang w:eastAsia="he-IL"/>
        </w:rPr>
        <w:t>–</w:t>
      </w:r>
      <w:r>
        <w:rPr>
          <w:rFonts w:hint="cs"/>
          <w:rtl/>
          <w:lang w:eastAsia="he-IL"/>
        </w:rPr>
        <w:t xml:space="preserve"> ניתן גם להצמיד לרכב את ההודעה על החלטה להטיל קנס. הודעה כאמור תהיה מופנית אל המפר ללא ציון שמו, אלא בציון מספר הרכב בלבד. לא שולם קנס בשל הפרת תעבורה במועד שנקבע בהודעה</w:t>
      </w:r>
      <w:r w:rsidR="00C767F8">
        <w:rPr>
          <w:rFonts w:hint="cs"/>
          <w:rtl/>
          <w:lang w:eastAsia="he-IL"/>
        </w:rPr>
        <w:t xml:space="preserve"> </w:t>
      </w:r>
      <w:r>
        <w:rPr>
          <w:rFonts w:hint="cs"/>
          <w:rtl/>
          <w:lang w:eastAsia="he-IL"/>
        </w:rPr>
        <w:t>על החלטה להטיל קנס שהוצמדה לרכב לפי פסקה זו ולא הוגשו לגביה השגה או ערר בתוך התקופה להגשתם, תומצא למפר הודעה חדשה במסירה לידי המפר או במשלוח בדואר רשום לפי מענו.</w:t>
      </w:r>
    </w:p>
    <w:p w14:paraId="2398C8B6" w14:textId="06B03696" w:rsidR="00774987" w:rsidRDefault="00774987" w:rsidP="00774987">
      <w:pPr>
        <w:rPr>
          <w:rtl/>
          <w:lang w:eastAsia="he-IL"/>
        </w:rPr>
      </w:pPr>
      <w:bookmarkStart w:id="1336" w:name="_ETM_Q1_3146239"/>
      <w:bookmarkStart w:id="1337" w:name="_ETM_Q1_3146267"/>
      <w:bookmarkEnd w:id="1336"/>
      <w:bookmarkEnd w:id="1337"/>
    </w:p>
    <w:p w14:paraId="312AD855" w14:textId="77894CB0" w:rsidR="00910B75" w:rsidRDefault="00910B75" w:rsidP="00910B75">
      <w:pPr>
        <w:pStyle w:val="afe"/>
        <w:numPr>
          <w:ilvl w:val="0"/>
          <w:numId w:val="12"/>
        </w:numPr>
        <w:rPr>
          <w:lang w:eastAsia="he-IL"/>
        </w:rPr>
      </w:pPr>
      <w:bookmarkStart w:id="1338" w:name="_ETM_Q1_3392143"/>
      <w:bookmarkStart w:id="1339" w:name="_ETM_Q1_3392178"/>
      <w:bookmarkEnd w:id="1338"/>
      <w:bookmarkEnd w:id="1339"/>
      <w:r>
        <w:rPr>
          <w:rFonts w:hint="cs"/>
          <w:rtl/>
          <w:lang w:eastAsia="he-IL"/>
        </w:rPr>
        <w:t xml:space="preserve">נשלחה למפר הודעה על החלטה להטיל קנס בדואר רשום כאמור סעיף קטן (א), יראו את ההודעה כאילו הומצאה כדין אם חלפו 15 </w:t>
      </w:r>
      <w:proofErr w:type="spellStart"/>
      <w:r>
        <w:rPr>
          <w:rFonts w:hint="cs"/>
          <w:rtl/>
          <w:lang w:eastAsia="he-IL"/>
        </w:rPr>
        <w:t>ימיטם</w:t>
      </w:r>
      <w:proofErr w:type="spellEnd"/>
      <w:r>
        <w:rPr>
          <w:rFonts w:hint="cs"/>
          <w:rtl/>
          <w:lang w:eastAsia="he-IL"/>
        </w:rPr>
        <w:t xml:space="preserve"> מיום שנשלחה בדואר רשום, אלא אם כן הוכיח הנמען שלא קיבל את ההודעה כאמור מסיבות שאינן תלויות בו ולא עקב הימנעותו </w:t>
      </w:r>
      <w:proofErr w:type="spellStart"/>
      <w:r>
        <w:rPr>
          <w:rFonts w:hint="cs"/>
          <w:rtl/>
          <w:lang w:eastAsia="he-IL"/>
        </w:rPr>
        <w:t>מלקבלה</w:t>
      </w:r>
      <w:proofErr w:type="spellEnd"/>
      <w:r>
        <w:rPr>
          <w:rFonts w:hint="cs"/>
          <w:rtl/>
          <w:lang w:eastAsia="he-IL"/>
        </w:rPr>
        <w:t>.</w:t>
      </w:r>
    </w:p>
    <w:p w14:paraId="0778B872" w14:textId="217EBAC3" w:rsidR="00910B75" w:rsidRDefault="00910B75" w:rsidP="00910B75">
      <w:pPr>
        <w:rPr>
          <w:rtl/>
          <w:lang w:eastAsia="he-IL"/>
        </w:rPr>
      </w:pPr>
    </w:p>
    <w:p w14:paraId="15CF92A0" w14:textId="34DA9F2D" w:rsidR="00910B75" w:rsidRPr="00774987" w:rsidRDefault="00910B75" w:rsidP="00910B75">
      <w:pPr>
        <w:pStyle w:val="afe"/>
        <w:numPr>
          <w:ilvl w:val="0"/>
          <w:numId w:val="12"/>
        </w:numPr>
        <w:rPr>
          <w:rtl/>
          <w:lang w:eastAsia="he-IL"/>
        </w:rPr>
      </w:pPr>
      <w:r>
        <w:rPr>
          <w:rFonts w:hint="cs"/>
          <w:rtl/>
          <w:lang w:eastAsia="he-IL"/>
        </w:rPr>
        <w:t>נמסרה הודעה על החלטה להטיל קנס לפי סעיף קטן (א) לידי המפר שהוא קטין או נשלחה הודעה כאמור בדואר רשום למפר שהוא קטין ומענו אינו המען הרשום של הורהו, יישלח העתק מההודעה כאמור בסמוך לאחר מכן להורהו של הקטין. ואולם אין בהוראה זו כדי לפגוע ב</w:t>
      </w:r>
      <w:r w:rsidR="00893699">
        <w:rPr>
          <w:rFonts w:hint="cs"/>
          <w:rtl/>
          <w:lang w:eastAsia="he-IL"/>
        </w:rPr>
        <w:t>תו</w:t>
      </w:r>
      <w:r>
        <w:rPr>
          <w:rFonts w:hint="cs"/>
          <w:rtl/>
          <w:lang w:eastAsia="he-IL"/>
        </w:rPr>
        <w:t>קפה של הודעה על החלטה להטיל קנס שהומצאה לקטין בלא שליחת העתק ממנה להורהו כאמור.</w:t>
      </w:r>
    </w:p>
    <w:p w14:paraId="76F6C9F4" w14:textId="3402C5C4" w:rsidR="00352F44" w:rsidRDefault="00352F44" w:rsidP="00352F44">
      <w:pPr>
        <w:rPr>
          <w:rtl/>
          <w:lang w:eastAsia="he-IL"/>
        </w:rPr>
      </w:pPr>
      <w:bookmarkStart w:id="1340" w:name="_ETM_Q1_3088675"/>
      <w:bookmarkStart w:id="1341" w:name="_ETM_Q1_3088709"/>
      <w:bookmarkEnd w:id="1340"/>
      <w:bookmarkEnd w:id="1341"/>
    </w:p>
    <w:p w14:paraId="6969CDB6" w14:textId="1767D964" w:rsidR="00893699" w:rsidRDefault="00893699" w:rsidP="00352F44">
      <w:pPr>
        <w:rPr>
          <w:rtl/>
          <w:lang w:eastAsia="he-IL"/>
        </w:rPr>
      </w:pPr>
      <w:bookmarkStart w:id="1342" w:name="_ETM_Q1_3435194"/>
      <w:bookmarkStart w:id="1343" w:name="_ETM_Q1_3435219"/>
      <w:bookmarkEnd w:id="1342"/>
      <w:bookmarkEnd w:id="1343"/>
      <w:r>
        <w:rPr>
          <w:rFonts w:hint="cs"/>
          <w:rtl/>
          <w:lang w:eastAsia="he-IL"/>
        </w:rPr>
        <w:t xml:space="preserve">לגבי </w:t>
      </w:r>
      <w:r w:rsidR="00D24367">
        <w:rPr>
          <w:rFonts w:hint="cs"/>
          <w:rtl/>
          <w:lang w:eastAsia="he-IL"/>
        </w:rPr>
        <w:t xml:space="preserve">סעיף </w:t>
      </w:r>
      <w:r>
        <w:rPr>
          <w:rFonts w:hint="cs"/>
          <w:rtl/>
          <w:lang w:eastAsia="he-IL"/>
        </w:rPr>
        <w:t xml:space="preserve">קטן (ב). הוא נועד </w:t>
      </w:r>
      <w:bookmarkStart w:id="1344" w:name="_ETM_Q1_3435042"/>
      <w:bookmarkEnd w:id="1344"/>
      <w:r>
        <w:rPr>
          <w:rFonts w:hint="cs"/>
          <w:rtl/>
          <w:lang w:eastAsia="he-IL"/>
        </w:rPr>
        <w:t xml:space="preserve">להסדיר את הפרטים שחייבים להיות במסגרת אותה הודעה </w:t>
      </w:r>
      <w:bookmarkStart w:id="1345" w:name="_ETM_Q1_3439488"/>
      <w:bookmarkEnd w:id="1345"/>
      <w:r>
        <w:rPr>
          <w:rFonts w:hint="cs"/>
          <w:rtl/>
          <w:lang w:eastAsia="he-IL"/>
        </w:rPr>
        <w:t>על החלטה להטיל קנס. אני אציין שלמעשה זה משהו</w:t>
      </w:r>
      <w:bookmarkStart w:id="1346" w:name="_ETM_Q1_3445145"/>
      <w:bookmarkEnd w:id="1346"/>
      <w:r>
        <w:rPr>
          <w:rFonts w:hint="cs"/>
          <w:rtl/>
          <w:lang w:eastAsia="he-IL"/>
        </w:rPr>
        <w:t xml:space="preserve"> שלא מופיע כיום אלא כיום זה רק נקבע בטופס. </w:t>
      </w:r>
      <w:bookmarkStart w:id="1347" w:name="_ETM_Q1_3446530"/>
      <w:bookmarkEnd w:id="1347"/>
      <w:r>
        <w:rPr>
          <w:rFonts w:hint="cs"/>
          <w:rtl/>
          <w:lang w:eastAsia="he-IL"/>
        </w:rPr>
        <w:t>חשבנו שנכון גם את הדברים העיקריים</w:t>
      </w:r>
      <w:r w:rsidR="00C767F8">
        <w:rPr>
          <w:rFonts w:hint="cs"/>
          <w:rtl/>
          <w:lang w:eastAsia="he-IL"/>
        </w:rPr>
        <w:t xml:space="preserve"> </w:t>
      </w:r>
      <w:r>
        <w:rPr>
          <w:rFonts w:hint="cs"/>
          <w:rtl/>
          <w:lang w:eastAsia="he-IL"/>
        </w:rPr>
        <w:t>לכלול במסגרת חקיקה ראשית.</w:t>
      </w:r>
    </w:p>
    <w:p w14:paraId="41F811BC" w14:textId="64CD3408" w:rsidR="00893699" w:rsidRDefault="00893699" w:rsidP="00352F44">
      <w:pPr>
        <w:rPr>
          <w:rtl/>
          <w:lang w:eastAsia="he-IL"/>
        </w:rPr>
      </w:pPr>
      <w:bookmarkStart w:id="1348" w:name="_ETM_Q1_3455102"/>
      <w:bookmarkStart w:id="1349" w:name="_ETM_Q1_3455130"/>
      <w:bookmarkEnd w:id="1348"/>
      <w:bookmarkEnd w:id="1349"/>
    </w:p>
    <w:p w14:paraId="2F5215D6" w14:textId="071FF467" w:rsidR="00893699" w:rsidRDefault="00893699" w:rsidP="00352F44">
      <w:pPr>
        <w:rPr>
          <w:rtl/>
          <w:lang w:eastAsia="he-IL"/>
        </w:rPr>
      </w:pPr>
      <w:bookmarkStart w:id="1350" w:name="_ETM_Q1_3455222"/>
      <w:bookmarkStart w:id="1351" w:name="_ETM_Q1_3455251"/>
      <w:bookmarkEnd w:id="1350"/>
      <w:bookmarkEnd w:id="1351"/>
      <w:r>
        <w:rPr>
          <w:rFonts w:hint="cs"/>
          <w:rtl/>
          <w:lang w:eastAsia="he-IL"/>
        </w:rPr>
        <w:t xml:space="preserve">עוד אני אציין שלמעשה מעבר לעובדה שיש כאן פירוט </w:t>
      </w:r>
      <w:bookmarkStart w:id="1352" w:name="_ETM_Q1_3459067"/>
      <w:bookmarkEnd w:id="1352"/>
      <w:r>
        <w:rPr>
          <w:rFonts w:hint="cs"/>
          <w:rtl/>
          <w:lang w:eastAsia="he-IL"/>
        </w:rPr>
        <w:t>של הדרכים, האפשרויות שעומדות בפניו, התקופות ואיך הוא יכול</w:t>
      </w:r>
      <w:bookmarkStart w:id="1353" w:name="_ETM_Q1_3460310"/>
      <w:bookmarkEnd w:id="1353"/>
      <w:r>
        <w:rPr>
          <w:rFonts w:hint="cs"/>
          <w:rtl/>
          <w:lang w:eastAsia="he-IL"/>
        </w:rPr>
        <w:t xml:space="preserve"> לבצע אותם, עיגנו כבר כאן את הצירוף של הצילום ממכשיר האכיפה להודעה מכיוון שאנחנו סבורים שכן מדובר במידע שהוא מאוד בסיסי והרבה פעמים גם יכול לייתר הליכים מיותרים אם כבר ברגע שהוא מקבל את הה</w:t>
      </w:r>
      <w:bookmarkStart w:id="1354" w:name="_ETM_Q1_3472770"/>
      <w:bookmarkEnd w:id="1354"/>
      <w:r>
        <w:rPr>
          <w:rFonts w:hint="cs"/>
          <w:rtl/>
          <w:lang w:eastAsia="he-IL"/>
        </w:rPr>
        <w:t xml:space="preserve">ודעה הוא רואה את הצילום עליו הוא נסמך. אם אפשר </w:t>
      </w:r>
      <w:bookmarkStart w:id="1355" w:name="_ETM_Q1_3478422"/>
      <w:bookmarkEnd w:id="1355"/>
      <w:r>
        <w:rPr>
          <w:rFonts w:hint="cs"/>
          <w:rtl/>
          <w:lang w:eastAsia="he-IL"/>
        </w:rPr>
        <w:t>לצרף באופן ישיר או אם להפנות א</w:t>
      </w:r>
      <w:bookmarkStart w:id="1356" w:name="_ETM_Q1_3479687"/>
      <w:bookmarkEnd w:id="1356"/>
      <w:r>
        <w:rPr>
          <w:rFonts w:hint="cs"/>
          <w:rtl/>
          <w:lang w:eastAsia="he-IL"/>
        </w:rPr>
        <w:t xml:space="preserve">ותו. אם למשל זה צילום וידאו, כמובן </w:t>
      </w:r>
      <w:bookmarkStart w:id="1357" w:name="_ETM_Q1_3483028"/>
      <w:bookmarkEnd w:id="1357"/>
      <w:r>
        <w:rPr>
          <w:rFonts w:hint="cs"/>
          <w:rtl/>
          <w:lang w:eastAsia="he-IL"/>
        </w:rPr>
        <w:t xml:space="preserve">אי אפשר לצרף את זה להודעה אבל </w:t>
      </w:r>
      <w:bookmarkStart w:id="1358" w:name="_ETM_Q1_3484015"/>
      <w:bookmarkEnd w:id="1358"/>
      <w:r>
        <w:rPr>
          <w:rFonts w:hint="cs"/>
          <w:rtl/>
          <w:lang w:eastAsia="he-IL"/>
        </w:rPr>
        <w:t>שיהיה לו ברור איך לקבל את זה.</w:t>
      </w:r>
      <w:r w:rsidR="00C767F8">
        <w:rPr>
          <w:rFonts w:hint="cs"/>
          <w:rtl/>
          <w:lang w:eastAsia="he-IL"/>
        </w:rPr>
        <w:t xml:space="preserve"> </w:t>
      </w:r>
      <w:r>
        <w:rPr>
          <w:rFonts w:hint="cs"/>
          <w:rtl/>
          <w:lang w:eastAsia="he-IL"/>
        </w:rPr>
        <w:t>הסעיף הזה</w:t>
      </w:r>
      <w:bookmarkStart w:id="1359" w:name="_ETM_Q1_3488800"/>
      <w:bookmarkEnd w:id="1359"/>
      <w:r>
        <w:rPr>
          <w:rFonts w:hint="cs"/>
          <w:rtl/>
          <w:lang w:eastAsia="he-IL"/>
        </w:rPr>
        <w:t xml:space="preserve"> מתכתב גם עם סעיף שנגיע אליו בהמשך שמעגן את </w:t>
      </w:r>
      <w:bookmarkStart w:id="1360" w:name="_ETM_Q1_3493147"/>
      <w:bookmarkEnd w:id="1360"/>
      <w:r>
        <w:rPr>
          <w:rFonts w:hint="cs"/>
          <w:rtl/>
          <w:lang w:eastAsia="he-IL"/>
        </w:rPr>
        <w:t>הזכות לעיין בחומרים מרגע קבלת ההחלטה. בגלל</w:t>
      </w:r>
      <w:bookmarkStart w:id="1361" w:name="_ETM_Q1_3498360"/>
      <w:bookmarkEnd w:id="1361"/>
      <w:r>
        <w:rPr>
          <w:rFonts w:hint="cs"/>
          <w:rtl/>
          <w:lang w:eastAsia="he-IL"/>
        </w:rPr>
        <w:t xml:space="preserve"> שעברנו להליך </w:t>
      </w:r>
      <w:proofErr w:type="spellStart"/>
      <w:r>
        <w:rPr>
          <w:rFonts w:hint="cs"/>
          <w:rtl/>
          <w:lang w:eastAsia="he-IL"/>
        </w:rPr>
        <w:t>מינהלי</w:t>
      </w:r>
      <w:proofErr w:type="spellEnd"/>
      <w:r>
        <w:rPr>
          <w:rFonts w:hint="cs"/>
          <w:rtl/>
          <w:lang w:eastAsia="he-IL"/>
        </w:rPr>
        <w:t xml:space="preserve">, הקדמנו את המועד שבו האזרח </w:t>
      </w:r>
      <w:bookmarkStart w:id="1362" w:name="_ETM_Q1_3500935"/>
      <w:bookmarkEnd w:id="1362"/>
      <w:r>
        <w:rPr>
          <w:rFonts w:hint="cs"/>
          <w:rtl/>
          <w:lang w:eastAsia="he-IL"/>
        </w:rPr>
        <w:t xml:space="preserve">יכול לראות את החומרים שעל בסיסם ניתנה החלטה בעניינו להטיל </w:t>
      </w:r>
      <w:bookmarkStart w:id="1363" w:name="_ETM_Q1_3505044"/>
      <w:bookmarkEnd w:id="1363"/>
      <w:r>
        <w:rPr>
          <w:rFonts w:hint="cs"/>
          <w:rtl/>
          <w:lang w:eastAsia="he-IL"/>
        </w:rPr>
        <w:t xml:space="preserve">את הקנס. </w:t>
      </w:r>
    </w:p>
    <w:p w14:paraId="6C534875" w14:textId="520FAA09" w:rsidR="00893699" w:rsidRDefault="00893699" w:rsidP="00352F44">
      <w:pPr>
        <w:rPr>
          <w:rtl/>
          <w:lang w:eastAsia="he-IL"/>
        </w:rPr>
      </w:pPr>
      <w:bookmarkStart w:id="1364" w:name="_ETM_Q1_3508169"/>
      <w:bookmarkStart w:id="1365" w:name="_ETM_Q1_3508200"/>
      <w:bookmarkEnd w:id="1364"/>
      <w:bookmarkEnd w:id="1365"/>
    </w:p>
    <w:p w14:paraId="390B9A04" w14:textId="5CD64F0D" w:rsidR="00893699" w:rsidRDefault="00893699" w:rsidP="00893699">
      <w:pPr>
        <w:rPr>
          <w:rtl/>
          <w:lang w:eastAsia="he-IL"/>
        </w:rPr>
      </w:pPr>
      <w:bookmarkStart w:id="1366" w:name="_ETM_Q1_3508248"/>
      <w:bookmarkStart w:id="1367" w:name="_ETM_Q1_3508274"/>
      <w:bookmarkEnd w:id="1366"/>
      <w:bookmarkEnd w:id="1367"/>
      <w:r>
        <w:rPr>
          <w:rFonts w:hint="cs"/>
          <w:rtl/>
          <w:lang w:eastAsia="he-IL"/>
        </w:rPr>
        <w:t xml:space="preserve">אני כן אגיד שלצד </w:t>
      </w:r>
      <w:proofErr w:type="spellStart"/>
      <w:r>
        <w:rPr>
          <w:rFonts w:hint="cs"/>
          <w:rtl/>
          <w:lang w:eastAsia="he-IL"/>
        </w:rPr>
        <w:t>העיגונים</w:t>
      </w:r>
      <w:proofErr w:type="spellEnd"/>
      <w:r>
        <w:rPr>
          <w:rFonts w:hint="cs"/>
          <w:rtl/>
          <w:lang w:eastAsia="he-IL"/>
        </w:rPr>
        <w:t xml:space="preserve"> </w:t>
      </w:r>
      <w:bookmarkStart w:id="1368" w:name="_ETM_Q1_3508355"/>
      <w:bookmarkEnd w:id="1368"/>
      <w:r>
        <w:rPr>
          <w:rFonts w:hint="cs"/>
          <w:rtl/>
          <w:lang w:eastAsia="he-IL"/>
        </w:rPr>
        <w:t xml:space="preserve">האלה, אנחנו כן חושבים שיש חשיבות שגם יהיה טופס </w:t>
      </w:r>
      <w:bookmarkStart w:id="1369" w:name="_ETM_Q1_3510724"/>
      <w:bookmarkEnd w:id="1369"/>
      <w:r>
        <w:rPr>
          <w:rFonts w:hint="cs"/>
          <w:rtl/>
          <w:lang w:eastAsia="he-IL"/>
        </w:rPr>
        <w:t>שייקבע בתקנות בגלל שיש לנו גורמים שונים שאוכפים</w:t>
      </w:r>
      <w:r w:rsidR="00D24367">
        <w:rPr>
          <w:rFonts w:hint="cs"/>
          <w:rtl/>
          <w:lang w:eastAsia="he-IL"/>
        </w:rPr>
        <w:t>. לכן חשוב שכן יהיה טופס וגם כדי להבטיח שבסוף הטופס יהיה באופן יותר קריא, נגיש וברור לאזרח.</w:t>
      </w:r>
      <w:r w:rsidR="00C767F8">
        <w:rPr>
          <w:rFonts w:hint="cs"/>
          <w:rtl/>
          <w:lang w:eastAsia="he-IL"/>
        </w:rPr>
        <w:t xml:space="preserve"> </w:t>
      </w:r>
      <w:r w:rsidR="00D24367">
        <w:rPr>
          <w:rFonts w:hint="cs"/>
          <w:rtl/>
          <w:lang w:eastAsia="he-IL"/>
        </w:rPr>
        <w:t xml:space="preserve">חשבנו שעדיין </w:t>
      </w:r>
      <w:bookmarkStart w:id="1370" w:name="_ETM_Q1_3521749"/>
      <w:bookmarkEnd w:id="1370"/>
      <w:r w:rsidR="00D24367">
        <w:rPr>
          <w:rFonts w:hint="cs"/>
          <w:rtl/>
          <w:lang w:eastAsia="he-IL"/>
        </w:rPr>
        <w:t>נכון לצד הדברים שנקבעו בחקיקה ראשית, שייקבע גם טופס בתקנות.</w:t>
      </w:r>
    </w:p>
    <w:p w14:paraId="5374F71D" w14:textId="4938FE4F" w:rsidR="00D24367" w:rsidRDefault="00D24367" w:rsidP="00893699">
      <w:pPr>
        <w:rPr>
          <w:rtl/>
          <w:lang w:eastAsia="he-IL"/>
        </w:rPr>
      </w:pPr>
      <w:bookmarkStart w:id="1371" w:name="_ETM_Q1_3530509"/>
      <w:bookmarkStart w:id="1372" w:name="_ETM_Q1_3530538"/>
      <w:bookmarkEnd w:id="1371"/>
      <w:bookmarkEnd w:id="1372"/>
    </w:p>
    <w:p w14:paraId="2A80F052" w14:textId="5EA4EBB2" w:rsidR="00D24367" w:rsidRDefault="00D24367" w:rsidP="00893699">
      <w:pPr>
        <w:rPr>
          <w:rtl/>
          <w:lang w:eastAsia="he-IL"/>
        </w:rPr>
      </w:pPr>
      <w:bookmarkStart w:id="1373" w:name="_ETM_Q1_3530765"/>
      <w:bookmarkStart w:id="1374" w:name="_ETM_Q1_3530792"/>
      <w:bookmarkEnd w:id="1373"/>
      <w:bookmarkEnd w:id="1374"/>
      <w:r>
        <w:rPr>
          <w:rFonts w:hint="cs"/>
          <w:rtl/>
          <w:lang w:eastAsia="he-IL"/>
        </w:rPr>
        <w:t>לגבי סעיף 5. הוא מעגן את דרכי המסירה. מדובר</w:t>
      </w:r>
      <w:r w:rsidR="00C767F8">
        <w:rPr>
          <w:rFonts w:hint="cs"/>
          <w:rtl/>
          <w:lang w:eastAsia="he-IL"/>
        </w:rPr>
        <w:t xml:space="preserve"> </w:t>
      </w:r>
      <w:r>
        <w:rPr>
          <w:rFonts w:hint="cs"/>
          <w:rtl/>
          <w:lang w:eastAsia="he-IL"/>
        </w:rPr>
        <w:t xml:space="preserve">בהוראות שקיימות כבר כיום בחוק סדר הדין הפלילי </w:t>
      </w:r>
      <w:bookmarkStart w:id="1375" w:name="_ETM_Q1_3537734"/>
      <w:bookmarkEnd w:id="1375"/>
      <w:r>
        <w:rPr>
          <w:rFonts w:hint="cs"/>
          <w:rtl/>
          <w:lang w:eastAsia="he-IL"/>
        </w:rPr>
        <w:t xml:space="preserve">ולמעשה חשבנו לנכון לעגן את הכול תחת סעיף אחד </w:t>
      </w:r>
      <w:bookmarkStart w:id="1376" w:name="_ETM_Q1_3539395"/>
      <w:bookmarkEnd w:id="1376"/>
      <w:r>
        <w:rPr>
          <w:rFonts w:hint="cs"/>
          <w:rtl/>
          <w:lang w:eastAsia="he-IL"/>
        </w:rPr>
        <w:t xml:space="preserve">ושזה יהיה ברצף. כיום חלק מההוראות בחוק סדר הדין הפלילי וחלק בתקנות סדר הדין הפלילי. </w:t>
      </w:r>
      <w:bookmarkStart w:id="1377" w:name="_ETM_Q1_3546252"/>
      <w:bookmarkEnd w:id="1377"/>
      <w:r>
        <w:rPr>
          <w:rFonts w:hint="cs"/>
          <w:rtl/>
          <w:lang w:eastAsia="he-IL"/>
        </w:rPr>
        <w:t>הדברים אמנם נשענים על חקיקה</w:t>
      </w:r>
      <w:r w:rsidR="00C767F8">
        <w:rPr>
          <w:rFonts w:hint="cs"/>
          <w:rtl/>
          <w:lang w:eastAsia="he-IL"/>
        </w:rPr>
        <w:t xml:space="preserve"> </w:t>
      </w:r>
      <w:r>
        <w:rPr>
          <w:rFonts w:hint="cs"/>
          <w:rtl/>
          <w:lang w:eastAsia="he-IL"/>
        </w:rPr>
        <w:t>קיימת</w:t>
      </w:r>
      <w:bookmarkStart w:id="1378" w:name="_ETM_Q1_3548578"/>
      <w:bookmarkEnd w:id="1378"/>
      <w:r>
        <w:rPr>
          <w:rFonts w:hint="cs"/>
          <w:rtl/>
          <w:lang w:eastAsia="he-IL"/>
        </w:rPr>
        <w:t xml:space="preserve"> אבל רצינו לעגן אותם במקום אחד. </w:t>
      </w:r>
    </w:p>
    <w:p w14:paraId="3DC4C285" w14:textId="406742C1" w:rsidR="00D24367" w:rsidRDefault="00D24367" w:rsidP="00893699">
      <w:pPr>
        <w:rPr>
          <w:rtl/>
          <w:lang w:eastAsia="he-IL"/>
        </w:rPr>
      </w:pPr>
      <w:bookmarkStart w:id="1379" w:name="_ETM_Q1_3552602"/>
      <w:bookmarkStart w:id="1380" w:name="_ETM_Q1_3552630"/>
      <w:bookmarkEnd w:id="1379"/>
      <w:bookmarkEnd w:id="1380"/>
    </w:p>
    <w:p w14:paraId="5478C92B" w14:textId="5EEC58E3" w:rsidR="00D24367" w:rsidRDefault="00D24367" w:rsidP="00893699">
      <w:pPr>
        <w:rPr>
          <w:rtl/>
          <w:lang w:eastAsia="he-IL"/>
        </w:rPr>
      </w:pPr>
      <w:bookmarkStart w:id="1381" w:name="_ETM_Q1_3552683"/>
      <w:bookmarkStart w:id="1382" w:name="_ETM_Q1_3552707"/>
      <w:bookmarkEnd w:id="1381"/>
      <w:bookmarkEnd w:id="1382"/>
      <w:r>
        <w:rPr>
          <w:rFonts w:hint="cs"/>
          <w:rtl/>
          <w:lang w:eastAsia="he-IL"/>
        </w:rPr>
        <w:t>עוד שתי הערות</w:t>
      </w:r>
      <w:bookmarkStart w:id="1383" w:name="_ETM_Q1_3551943"/>
      <w:bookmarkEnd w:id="1383"/>
      <w:r>
        <w:rPr>
          <w:rFonts w:hint="cs"/>
          <w:rtl/>
          <w:lang w:eastAsia="he-IL"/>
        </w:rPr>
        <w:t xml:space="preserve"> לגבי הסעיף הזה.</w:t>
      </w:r>
      <w:r w:rsidR="00C767F8">
        <w:rPr>
          <w:rFonts w:hint="cs"/>
          <w:rtl/>
          <w:lang w:eastAsia="he-IL"/>
        </w:rPr>
        <w:t xml:space="preserve"> </w:t>
      </w:r>
      <w:r>
        <w:rPr>
          <w:rFonts w:hint="cs"/>
          <w:rtl/>
          <w:lang w:eastAsia="he-IL"/>
        </w:rPr>
        <w:t>אני אציין שבמקביל יש הצעת חוק ממשלתית</w:t>
      </w:r>
      <w:r w:rsidR="00C767F8">
        <w:rPr>
          <w:rFonts w:hint="cs"/>
          <w:rtl/>
          <w:lang w:eastAsia="he-IL"/>
        </w:rPr>
        <w:t xml:space="preserve"> </w:t>
      </w:r>
      <w:r>
        <w:rPr>
          <w:rFonts w:hint="cs"/>
          <w:rtl/>
          <w:lang w:eastAsia="he-IL"/>
        </w:rPr>
        <w:t xml:space="preserve">- לדעתי הדיונים בוועדה כבר הושלמו </w:t>
      </w:r>
      <w:r>
        <w:rPr>
          <w:rtl/>
          <w:lang w:eastAsia="he-IL"/>
        </w:rPr>
        <w:t>–</w:t>
      </w:r>
      <w:r>
        <w:rPr>
          <w:rFonts w:hint="cs"/>
          <w:rtl/>
          <w:lang w:eastAsia="he-IL"/>
        </w:rPr>
        <w:t xml:space="preserve"> שנועד</w:t>
      </w:r>
      <w:bookmarkStart w:id="1384" w:name="_ETM_Q1_3562992"/>
      <w:bookmarkEnd w:id="1384"/>
      <w:r>
        <w:rPr>
          <w:rFonts w:hint="cs"/>
          <w:rtl/>
          <w:lang w:eastAsia="he-IL"/>
        </w:rPr>
        <w:t>ה לאפשר מצב של המצאה דיגיטלית.</w:t>
      </w:r>
    </w:p>
    <w:p w14:paraId="02A67A29" w14:textId="47A92700" w:rsidR="00D24367" w:rsidRDefault="00D24367" w:rsidP="00893699">
      <w:pPr>
        <w:rPr>
          <w:rtl/>
          <w:lang w:eastAsia="he-IL"/>
        </w:rPr>
      </w:pPr>
      <w:bookmarkStart w:id="1385" w:name="_ETM_Q1_3566830"/>
      <w:bookmarkStart w:id="1386" w:name="_ETM_Q1_3566856"/>
      <w:bookmarkEnd w:id="1385"/>
      <w:bookmarkEnd w:id="1386"/>
    </w:p>
    <w:p w14:paraId="3F49F602" w14:textId="7641497A" w:rsidR="00D24367" w:rsidRDefault="00D24367" w:rsidP="00D24367">
      <w:pPr>
        <w:pStyle w:val="a4"/>
        <w:keepNext/>
        <w:rPr>
          <w:rtl/>
        </w:rPr>
      </w:pPr>
      <w:bookmarkStart w:id="1387" w:name="ET_speaker_איתי_עצמון_135"/>
      <w:r w:rsidRPr="00D24367">
        <w:rPr>
          <w:rStyle w:val="TagStyle"/>
          <w:rtl/>
        </w:rPr>
        <w:t xml:space="preserve"> &lt;&lt; דובר &gt;&gt; </w:t>
      </w:r>
      <w:r>
        <w:rPr>
          <w:rtl/>
        </w:rPr>
        <w:t>איתי עצמון:</w:t>
      </w:r>
      <w:r w:rsidRPr="00D24367">
        <w:rPr>
          <w:rStyle w:val="TagStyle"/>
          <w:rtl/>
        </w:rPr>
        <w:t xml:space="preserve"> &lt;&lt; דובר &gt;&gt;</w:t>
      </w:r>
      <w:r w:rsidR="00D65704">
        <w:rPr>
          <w:rtl/>
        </w:rPr>
        <w:t xml:space="preserve"> </w:t>
      </w:r>
      <w:bookmarkEnd w:id="1387"/>
    </w:p>
    <w:p w14:paraId="3909A754" w14:textId="426524A5" w:rsidR="00D24367" w:rsidRDefault="00D24367" w:rsidP="00D24367">
      <w:pPr>
        <w:pStyle w:val="KeepWithNext"/>
        <w:rPr>
          <w:rtl/>
          <w:lang w:eastAsia="he-IL"/>
        </w:rPr>
      </w:pPr>
    </w:p>
    <w:p w14:paraId="3D3BB3B2" w14:textId="1F62B5A0" w:rsidR="00D24367" w:rsidRDefault="00D24367" w:rsidP="00D24367">
      <w:pPr>
        <w:rPr>
          <w:rtl/>
          <w:lang w:eastAsia="he-IL"/>
        </w:rPr>
      </w:pPr>
      <w:r>
        <w:rPr>
          <w:rFonts w:hint="cs"/>
          <w:rtl/>
          <w:lang w:eastAsia="he-IL"/>
        </w:rPr>
        <w:t>אני חושב שהיא הונחה על שולחן הכנסת.</w:t>
      </w:r>
    </w:p>
    <w:p w14:paraId="5A2F6706" w14:textId="67902CAA" w:rsidR="00D24367" w:rsidRDefault="00D24367" w:rsidP="00D24367">
      <w:pPr>
        <w:rPr>
          <w:rtl/>
          <w:lang w:eastAsia="he-IL"/>
        </w:rPr>
      </w:pPr>
      <w:bookmarkStart w:id="1388" w:name="_ETM_Q1_3566916"/>
      <w:bookmarkStart w:id="1389" w:name="_ETM_Q1_3566943"/>
      <w:bookmarkEnd w:id="1388"/>
      <w:bookmarkEnd w:id="1389"/>
    </w:p>
    <w:p w14:paraId="210E6DA5" w14:textId="0D341965" w:rsidR="00D24367" w:rsidRDefault="00D24367" w:rsidP="00D24367">
      <w:pPr>
        <w:pStyle w:val="af9"/>
        <w:keepNext/>
        <w:rPr>
          <w:rtl/>
          <w:lang w:eastAsia="he-IL"/>
        </w:rPr>
      </w:pPr>
      <w:bookmarkStart w:id="1390" w:name="ET_guest_מירה_סלומון_137"/>
      <w:r w:rsidRPr="00D24367">
        <w:rPr>
          <w:rStyle w:val="TagStyle"/>
          <w:rtl/>
        </w:rPr>
        <w:t xml:space="preserve"> &lt;&lt; אורח &gt;&gt; </w:t>
      </w:r>
      <w:r>
        <w:rPr>
          <w:rtl/>
          <w:lang w:eastAsia="he-IL"/>
        </w:rPr>
        <w:t>מירה סלומון:</w:t>
      </w:r>
      <w:r w:rsidRPr="00D24367">
        <w:rPr>
          <w:rStyle w:val="TagStyle"/>
          <w:rtl/>
        </w:rPr>
        <w:t xml:space="preserve"> &lt;&lt; אורח &gt;&gt;</w:t>
      </w:r>
      <w:r w:rsidR="00D65704">
        <w:rPr>
          <w:rtl/>
          <w:lang w:eastAsia="he-IL"/>
        </w:rPr>
        <w:t xml:space="preserve"> </w:t>
      </w:r>
      <w:bookmarkEnd w:id="1390"/>
    </w:p>
    <w:p w14:paraId="746297ED" w14:textId="056B5736" w:rsidR="00D24367" w:rsidRDefault="00D24367" w:rsidP="00D24367">
      <w:pPr>
        <w:pStyle w:val="KeepWithNext"/>
        <w:rPr>
          <w:rtl/>
          <w:lang w:eastAsia="he-IL"/>
        </w:rPr>
      </w:pPr>
    </w:p>
    <w:p w14:paraId="01FD6CB1" w14:textId="6DA64CE1" w:rsidR="00D24367" w:rsidRDefault="00D24367" w:rsidP="00D24367">
      <w:pPr>
        <w:rPr>
          <w:rtl/>
          <w:lang w:eastAsia="he-IL"/>
        </w:rPr>
      </w:pPr>
      <w:r>
        <w:rPr>
          <w:rFonts w:hint="cs"/>
          <w:rtl/>
          <w:lang w:eastAsia="he-IL"/>
        </w:rPr>
        <w:t xml:space="preserve">התקבלה אתמול בקריאה שנייה ושלישית. חוק </w:t>
      </w:r>
      <w:bookmarkStart w:id="1391" w:name="_ETM_Q1_3570520"/>
      <w:bookmarkEnd w:id="1391"/>
      <w:r>
        <w:rPr>
          <w:rFonts w:hint="cs"/>
          <w:rtl/>
          <w:lang w:eastAsia="he-IL"/>
        </w:rPr>
        <w:t>הדיוור הדיגיטלי עבר.</w:t>
      </w:r>
    </w:p>
    <w:p w14:paraId="2C915144" w14:textId="5DE764E2" w:rsidR="00E618C4" w:rsidRDefault="00E618C4" w:rsidP="00D24367">
      <w:pPr>
        <w:rPr>
          <w:rtl/>
          <w:lang w:eastAsia="he-IL"/>
        </w:rPr>
      </w:pPr>
      <w:bookmarkStart w:id="1392" w:name="_ETM_Q1_3572260"/>
      <w:bookmarkStart w:id="1393" w:name="_ETM_Q1_3572289"/>
      <w:bookmarkStart w:id="1394" w:name="_ETM_Q1_3573835"/>
      <w:bookmarkEnd w:id="1392"/>
      <w:bookmarkEnd w:id="1393"/>
      <w:bookmarkEnd w:id="1394"/>
    </w:p>
    <w:p w14:paraId="11162160" w14:textId="31B693BA" w:rsidR="00E618C4" w:rsidRDefault="00E618C4" w:rsidP="00E618C4">
      <w:pPr>
        <w:pStyle w:val="af9"/>
        <w:keepNext/>
        <w:rPr>
          <w:rtl/>
          <w:lang w:eastAsia="he-IL"/>
        </w:rPr>
      </w:pPr>
      <w:bookmarkStart w:id="1395" w:name="ET_guest_מיכל_רשף_138"/>
      <w:r w:rsidRPr="00E618C4">
        <w:rPr>
          <w:rStyle w:val="TagStyle"/>
          <w:rtl/>
        </w:rPr>
        <w:t xml:space="preserve"> &lt;&lt; אורח &gt;&gt; </w:t>
      </w:r>
      <w:r>
        <w:rPr>
          <w:rtl/>
          <w:lang w:eastAsia="he-IL"/>
        </w:rPr>
        <w:t>מיכל רשף:</w:t>
      </w:r>
      <w:r w:rsidRPr="00E618C4">
        <w:rPr>
          <w:rStyle w:val="TagStyle"/>
          <w:rtl/>
        </w:rPr>
        <w:t xml:space="preserve"> &lt;&lt; אורח &gt;&gt;</w:t>
      </w:r>
      <w:r w:rsidR="00D65704">
        <w:rPr>
          <w:rtl/>
          <w:lang w:eastAsia="he-IL"/>
        </w:rPr>
        <w:t xml:space="preserve"> </w:t>
      </w:r>
      <w:bookmarkEnd w:id="1395"/>
    </w:p>
    <w:p w14:paraId="4DA2C852" w14:textId="78EBDBBC" w:rsidR="00E618C4" w:rsidRDefault="00E618C4" w:rsidP="00E618C4">
      <w:pPr>
        <w:pStyle w:val="KeepWithNext"/>
        <w:rPr>
          <w:rtl/>
          <w:lang w:eastAsia="he-IL"/>
        </w:rPr>
      </w:pPr>
    </w:p>
    <w:p w14:paraId="0B59B55C" w14:textId="7FF823E2" w:rsidR="00E618C4" w:rsidRDefault="00E618C4" w:rsidP="00E618C4">
      <w:pPr>
        <w:rPr>
          <w:rtl/>
          <w:lang w:eastAsia="he-IL"/>
        </w:rPr>
      </w:pPr>
      <w:bookmarkStart w:id="1396" w:name="_ETM_Q1_3574007"/>
      <w:bookmarkStart w:id="1397" w:name="_ETM_Q1_3574023"/>
      <w:bookmarkEnd w:id="1396"/>
      <w:bookmarkEnd w:id="1397"/>
      <w:r>
        <w:rPr>
          <w:rFonts w:hint="cs"/>
          <w:rtl/>
          <w:lang w:eastAsia="he-IL"/>
        </w:rPr>
        <w:t xml:space="preserve">סליחה. עוד יותר טוב. כמובן שהחוק הזה </w:t>
      </w:r>
      <w:bookmarkStart w:id="1398" w:name="_ETM_Q1_3579464"/>
      <w:bookmarkEnd w:id="1398"/>
      <w:r>
        <w:rPr>
          <w:rFonts w:hint="cs"/>
          <w:rtl/>
          <w:lang w:eastAsia="he-IL"/>
        </w:rPr>
        <w:t xml:space="preserve">מאפשר המצאה דיגיטלית גם בחקיקה קיימת. כלומר, הוא בעצם קובע מקבילות למה ייחשב המצאה בדואר רשום כאשר זה באופן </w:t>
      </w:r>
      <w:bookmarkStart w:id="1399" w:name="_ETM_Q1_3590023"/>
      <w:bookmarkEnd w:id="1399"/>
      <w:r>
        <w:rPr>
          <w:rFonts w:hint="cs"/>
          <w:rtl/>
          <w:lang w:eastAsia="he-IL"/>
        </w:rPr>
        <w:t xml:space="preserve">דיגיטלי. הכוונה היא כמובן שאותו חוק מסגרת שקובע את </w:t>
      </w:r>
      <w:bookmarkStart w:id="1400" w:name="_ETM_Q1_3593183"/>
      <w:bookmarkEnd w:id="1400"/>
      <w:r>
        <w:rPr>
          <w:rFonts w:hint="cs"/>
          <w:rtl/>
          <w:lang w:eastAsia="he-IL"/>
        </w:rPr>
        <w:t>המנגנונים ואת הקבילות, יחול גם</w:t>
      </w:r>
      <w:r w:rsidR="00C767F8">
        <w:rPr>
          <w:rFonts w:hint="cs"/>
          <w:rtl/>
          <w:lang w:eastAsia="he-IL"/>
        </w:rPr>
        <w:t xml:space="preserve"> </w:t>
      </w:r>
      <w:r>
        <w:rPr>
          <w:rFonts w:hint="cs"/>
          <w:rtl/>
          <w:lang w:eastAsia="he-IL"/>
        </w:rPr>
        <w:t xml:space="preserve">בענייננו כדי לאפשר למשטרה גם את ההמצאה הדיגיטלית שזה בסוף </w:t>
      </w:r>
      <w:bookmarkStart w:id="1401" w:name="_ETM_Q1_3599997"/>
      <w:bookmarkEnd w:id="1401"/>
      <w:r>
        <w:rPr>
          <w:rFonts w:hint="cs"/>
          <w:rtl/>
          <w:lang w:eastAsia="he-IL"/>
        </w:rPr>
        <w:t>משהו שנועד למנוע תקלות שאנחנו רואים כיום גם באי הגעה של דואר ליעדו לעתים.</w:t>
      </w:r>
    </w:p>
    <w:p w14:paraId="1650BA76" w14:textId="320E117E" w:rsidR="00E618C4" w:rsidRDefault="00E618C4" w:rsidP="00E618C4">
      <w:pPr>
        <w:rPr>
          <w:rtl/>
          <w:lang w:eastAsia="he-IL"/>
        </w:rPr>
      </w:pPr>
      <w:bookmarkStart w:id="1402" w:name="_ETM_Q1_3608935"/>
      <w:bookmarkEnd w:id="1402"/>
    </w:p>
    <w:p w14:paraId="60C1D355" w14:textId="39CE2531" w:rsidR="00E618C4" w:rsidRDefault="00E618C4" w:rsidP="00E618C4">
      <w:pPr>
        <w:pStyle w:val="af9"/>
        <w:keepNext/>
        <w:rPr>
          <w:rtl/>
          <w:lang w:eastAsia="he-IL"/>
        </w:rPr>
      </w:pPr>
      <w:bookmarkStart w:id="1403" w:name="ET_guest_קריאה_139"/>
      <w:r w:rsidRPr="00E618C4">
        <w:rPr>
          <w:rStyle w:val="TagStyle"/>
          <w:rtl/>
        </w:rPr>
        <w:t xml:space="preserve"> &lt;&lt; אורח &gt;&gt; </w:t>
      </w:r>
      <w:r>
        <w:rPr>
          <w:rtl/>
          <w:lang w:eastAsia="he-IL"/>
        </w:rPr>
        <w:t>קריאה:</w:t>
      </w:r>
      <w:r w:rsidRPr="00E618C4">
        <w:rPr>
          <w:rStyle w:val="TagStyle"/>
          <w:rtl/>
        </w:rPr>
        <w:t xml:space="preserve"> &lt;&lt; אורח &gt;&gt;</w:t>
      </w:r>
      <w:r w:rsidR="00D65704">
        <w:rPr>
          <w:rtl/>
          <w:lang w:eastAsia="he-IL"/>
        </w:rPr>
        <w:t xml:space="preserve"> </w:t>
      </w:r>
      <w:bookmarkEnd w:id="1403"/>
    </w:p>
    <w:p w14:paraId="1ED8B436" w14:textId="7A864CB0" w:rsidR="00E618C4" w:rsidRDefault="00E618C4" w:rsidP="00E618C4">
      <w:pPr>
        <w:pStyle w:val="KeepWithNext"/>
        <w:rPr>
          <w:rtl/>
          <w:lang w:eastAsia="he-IL"/>
        </w:rPr>
      </w:pPr>
    </w:p>
    <w:p w14:paraId="0D38EA4F" w14:textId="55957DFD" w:rsidR="00E618C4" w:rsidRDefault="00E618C4" w:rsidP="00E618C4">
      <w:pPr>
        <w:rPr>
          <w:rtl/>
          <w:lang w:eastAsia="he-IL"/>
        </w:rPr>
      </w:pPr>
      <w:bookmarkStart w:id="1404" w:name="_ETM_Q1_3609113"/>
      <w:bookmarkStart w:id="1405" w:name="_ETM_Q1_3609128"/>
      <w:bookmarkEnd w:id="1404"/>
      <w:bookmarkEnd w:id="1405"/>
      <w:r>
        <w:rPr>
          <w:rFonts w:hint="cs"/>
          <w:rtl/>
          <w:lang w:eastAsia="he-IL"/>
        </w:rPr>
        <w:t>לעתים קרובות. כן.</w:t>
      </w:r>
    </w:p>
    <w:p w14:paraId="5833D388" w14:textId="5746FCD8" w:rsidR="00E618C4" w:rsidRDefault="00E618C4" w:rsidP="00E618C4">
      <w:pPr>
        <w:rPr>
          <w:rtl/>
          <w:lang w:eastAsia="he-IL"/>
        </w:rPr>
      </w:pPr>
      <w:bookmarkStart w:id="1406" w:name="_ETM_Q1_3610763"/>
      <w:bookmarkEnd w:id="1406"/>
    </w:p>
    <w:p w14:paraId="595ECEA6" w14:textId="1C60D3F5" w:rsidR="00E618C4" w:rsidRDefault="00E618C4" w:rsidP="00E618C4">
      <w:pPr>
        <w:pStyle w:val="af9"/>
        <w:keepNext/>
        <w:rPr>
          <w:rtl/>
          <w:lang w:eastAsia="he-IL"/>
        </w:rPr>
      </w:pPr>
      <w:bookmarkStart w:id="1407" w:name="ET_guest_מיכל_רשף_140"/>
      <w:r w:rsidRPr="00E618C4">
        <w:rPr>
          <w:rStyle w:val="TagStyle"/>
          <w:rtl/>
        </w:rPr>
        <w:t xml:space="preserve"> &lt;&lt; אורח &gt;&gt; </w:t>
      </w:r>
      <w:r>
        <w:rPr>
          <w:rtl/>
          <w:lang w:eastAsia="he-IL"/>
        </w:rPr>
        <w:t>מיכל רשף:</w:t>
      </w:r>
      <w:r w:rsidRPr="00E618C4">
        <w:rPr>
          <w:rStyle w:val="TagStyle"/>
          <w:rtl/>
        </w:rPr>
        <w:t xml:space="preserve"> &lt;&lt; אורח &gt;&gt;</w:t>
      </w:r>
      <w:r w:rsidR="00D65704">
        <w:rPr>
          <w:rtl/>
          <w:lang w:eastAsia="he-IL"/>
        </w:rPr>
        <w:t xml:space="preserve"> </w:t>
      </w:r>
      <w:bookmarkEnd w:id="1407"/>
    </w:p>
    <w:p w14:paraId="3CE0D6AC" w14:textId="18984766" w:rsidR="00E618C4" w:rsidRDefault="00E618C4" w:rsidP="00E618C4">
      <w:pPr>
        <w:pStyle w:val="KeepWithNext"/>
        <w:rPr>
          <w:rtl/>
          <w:lang w:eastAsia="he-IL"/>
        </w:rPr>
      </w:pPr>
    </w:p>
    <w:p w14:paraId="24F7CF66" w14:textId="4807992C" w:rsidR="00E618C4" w:rsidRDefault="00E618C4" w:rsidP="00E618C4">
      <w:pPr>
        <w:rPr>
          <w:rtl/>
          <w:lang w:eastAsia="he-IL"/>
        </w:rPr>
      </w:pPr>
      <w:bookmarkStart w:id="1408" w:name="_ETM_Q1_3610932"/>
      <w:bookmarkStart w:id="1409" w:name="_ETM_Q1_3610948"/>
      <w:bookmarkEnd w:id="1408"/>
      <w:bookmarkEnd w:id="1409"/>
      <w:r>
        <w:rPr>
          <w:rFonts w:hint="cs"/>
          <w:rtl/>
          <w:lang w:eastAsia="he-IL"/>
        </w:rPr>
        <w:t>אני מדברת לפרוטוקול.</w:t>
      </w:r>
      <w:r w:rsidR="00C767F8">
        <w:rPr>
          <w:rFonts w:hint="cs"/>
          <w:rtl/>
          <w:lang w:eastAsia="he-IL"/>
        </w:rPr>
        <w:t xml:space="preserve"> </w:t>
      </w:r>
      <w:r>
        <w:rPr>
          <w:rFonts w:hint="cs"/>
          <w:rtl/>
          <w:lang w:eastAsia="he-IL"/>
        </w:rPr>
        <w:t>אם כן, גם לאפשר את זה. גם לאזרח, אני חושבת שכיום, עם טלפונים סלולריים וטלפונים חכמים, לאנשים הרבה יותר נוח שזה מגיע אליהם ישר כולל - אם אנחנו מדברים על בית דין דיגיטלי</w:t>
      </w:r>
      <w:bookmarkStart w:id="1410" w:name="_ETM_Q1_3620420"/>
      <w:bookmarkEnd w:id="1410"/>
      <w:r>
        <w:rPr>
          <w:rFonts w:hint="cs"/>
          <w:rtl/>
          <w:lang w:eastAsia="he-IL"/>
        </w:rPr>
        <w:t xml:space="preserve"> -</w:t>
      </w:r>
      <w:r w:rsidR="00C767F8">
        <w:rPr>
          <w:rFonts w:hint="cs"/>
          <w:rtl/>
          <w:lang w:eastAsia="he-IL"/>
        </w:rPr>
        <w:t xml:space="preserve"> </w:t>
      </w:r>
      <w:r>
        <w:rPr>
          <w:rFonts w:hint="cs"/>
          <w:rtl/>
          <w:lang w:eastAsia="he-IL"/>
        </w:rPr>
        <w:t>קישור לאתר הרלוונטי,</w:t>
      </w:r>
      <w:r w:rsidR="00C767F8">
        <w:rPr>
          <w:rFonts w:hint="cs"/>
          <w:rtl/>
          <w:lang w:eastAsia="he-IL"/>
        </w:rPr>
        <w:t xml:space="preserve"> </w:t>
      </w:r>
      <w:r>
        <w:rPr>
          <w:rFonts w:hint="cs"/>
          <w:rtl/>
          <w:lang w:eastAsia="he-IL"/>
        </w:rPr>
        <w:t xml:space="preserve">קישור ל-איך </w:t>
      </w:r>
      <w:bookmarkStart w:id="1411" w:name="_ETM_Q1_3625089"/>
      <w:bookmarkEnd w:id="1411"/>
      <w:r>
        <w:rPr>
          <w:rFonts w:hint="cs"/>
          <w:rtl/>
          <w:lang w:eastAsia="he-IL"/>
        </w:rPr>
        <w:t xml:space="preserve">אני יכול לשלם, </w:t>
      </w:r>
      <w:r w:rsidR="00AB5525">
        <w:rPr>
          <w:rFonts w:hint="cs"/>
          <w:rtl/>
          <w:lang w:eastAsia="he-IL"/>
        </w:rPr>
        <w:t xml:space="preserve">איך אני יכול להגיש השגה </w:t>
      </w:r>
      <w:bookmarkStart w:id="1412" w:name="_ETM_Q1_3627532"/>
      <w:bookmarkEnd w:id="1412"/>
      <w:r w:rsidR="00AB5525">
        <w:rPr>
          <w:rFonts w:hint="cs"/>
          <w:rtl/>
          <w:lang w:eastAsia="he-IL"/>
        </w:rPr>
        <w:t xml:space="preserve">, איך אני יכול להגיש ערר. זה בעצם מאפשר לנו </w:t>
      </w:r>
      <w:bookmarkStart w:id="1413" w:name="_ETM_Q1_3630757"/>
      <w:bookmarkEnd w:id="1413"/>
      <w:r w:rsidR="00AB5525">
        <w:rPr>
          <w:rFonts w:hint="cs"/>
          <w:rtl/>
          <w:lang w:eastAsia="he-IL"/>
        </w:rPr>
        <w:t xml:space="preserve">להשלים את התמונה וליצור בסוף הליך יותר נגיש גם עם טופס מקוון, שם כבר יש לנו את הקישורים לכל המידע </w:t>
      </w:r>
      <w:bookmarkStart w:id="1414" w:name="_ETM_Q1_3637955"/>
      <w:bookmarkEnd w:id="1414"/>
      <w:r w:rsidR="00AB5525">
        <w:rPr>
          <w:rFonts w:hint="cs"/>
          <w:rtl/>
          <w:lang w:eastAsia="he-IL"/>
        </w:rPr>
        <w:t xml:space="preserve">הרלוונטי הזה. טוב מאוד שזה עבר וזה באמת מתכתב עם </w:t>
      </w:r>
      <w:bookmarkStart w:id="1415" w:name="_ETM_Q1_3641873"/>
      <w:bookmarkEnd w:id="1415"/>
      <w:r w:rsidR="00AB5525">
        <w:rPr>
          <w:rFonts w:hint="cs"/>
          <w:rtl/>
          <w:lang w:eastAsia="he-IL"/>
        </w:rPr>
        <w:t xml:space="preserve">הדברים. </w:t>
      </w:r>
    </w:p>
    <w:p w14:paraId="5EF64B17" w14:textId="29AB9BAE" w:rsidR="00AB5525" w:rsidRDefault="00AB5525" w:rsidP="00E618C4">
      <w:pPr>
        <w:rPr>
          <w:rtl/>
          <w:lang w:eastAsia="he-IL"/>
        </w:rPr>
      </w:pPr>
    </w:p>
    <w:p w14:paraId="37803263" w14:textId="240B888B" w:rsidR="00AB5525" w:rsidRDefault="00AB5525" w:rsidP="00E618C4">
      <w:pPr>
        <w:rPr>
          <w:rtl/>
          <w:lang w:eastAsia="he-IL"/>
        </w:rPr>
      </w:pPr>
      <w:r>
        <w:rPr>
          <w:rFonts w:hint="cs"/>
          <w:rtl/>
          <w:lang w:eastAsia="he-IL"/>
        </w:rPr>
        <w:t xml:space="preserve">לגבי סעיף (ג) שמדבר על המצאה להורה של </w:t>
      </w:r>
      <w:bookmarkStart w:id="1416" w:name="_ETM_Q1_3646897"/>
      <w:bookmarkEnd w:id="1416"/>
      <w:r>
        <w:rPr>
          <w:rFonts w:hint="cs"/>
          <w:rtl/>
          <w:lang w:eastAsia="he-IL"/>
        </w:rPr>
        <w:t xml:space="preserve">קטין. זו אחת ממסקנות ועדה שדנה בנושא של זכויות קטינים או התאמות לקטינים בהליכים פליליים. בעצם </w:t>
      </w:r>
      <w:bookmarkStart w:id="1417" w:name="_ETM_Q1_3654025"/>
      <w:bookmarkEnd w:id="1417"/>
      <w:r>
        <w:rPr>
          <w:rFonts w:hint="cs"/>
          <w:rtl/>
          <w:lang w:eastAsia="he-IL"/>
        </w:rPr>
        <w:t>יישמנו את ה</w:t>
      </w:r>
      <w:bookmarkStart w:id="1418" w:name="_ETM_Q1_3654745"/>
      <w:bookmarkEnd w:id="1418"/>
      <w:r>
        <w:rPr>
          <w:rFonts w:hint="cs"/>
          <w:rtl/>
          <w:lang w:eastAsia="he-IL"/>
        </w:rPr>
        <w:t>המלצות גם כאן כי הרבה פעמים</w:t>
      </w:r>
      <w:bookmarkStart w:id="1419" w:name="_ETM_Q1_3658100"/>
      <w:bookmarkEnd w:id="1419"/>
      <w:r>
        <w:rPr>
          <w:rFonts w:hint="cs"/>
          <w:rtl/>
          <w:lang w:eastAsia="he-IL"/>
        </w:rPr>
        <w:t>, בעיקר כאשר מדובר על דוחות כספיים, בסוף ההורים הם</w:t>
      </w:r>
      <w:bookmarkStart w:id="1420" w:name="_ETM_Q1_3661809"/>
      <w:bookmarkEnd w:id="1420"/>
      <w:r>
        <w:rPr>
          <w:rFonts w:hint="cs"/>
          <w:rtl/>
          <w:lang w:eastAsia="he-IL"/>
        </w:rPr>
        <w:t xml:space="preserve"> אלה שצריכים</w:t>
      </w:r>
      <w:r w:rsidR="00C767F8">
        <w:rPr>
          <w:rFonts w:hint="cs"/>
          <w:rtl/>
          <w:lang w:eastAsia="he-IL"/>
        </w:rPr>
        <w:t xml:space="preserve"> </w:t>
      </w:r>
      <w:r>
        <w:rPr>
          <w:rFonts w:hint="cs"/>
          <w:rtl/>
          <w:lang w:eastAsia="he-IL"/>
        </w:rPr>
        <w:t xml:space="preserve">לשאת בתשלום ואז העובדה שזה נשלח </w:t>
      </w:r>
      <w:bookmarkStart w:id="1421" w:name="_ETM_Q1_3664342"/>
      <w:bookmarkEnd w:id="1421"/>
      <w:r>
        <w:rPr>
          <w:rFonts w:hint="cs"/>
          <w:rtl/>
          <w:lang w:eastAsia="he-IL"/>
        </w:rPr>
        <w:t>במקביל להורה, זה נועד לאפשר שהם ידעו את זה ולא רק שנצברת תוספת פיגור או משה</w:t>
      </w:r>
      <w:bookmarkStart w:id="1422" w:name="_ETM_Q1_3671203"/>
      <w:bookmarkEnd w:id="1422"/>
      <w:r>
        <w:rPr>
          <w:rFonts w:hint="cs"/>
          <w:rtl/>
          <w:lang w:eastAsia="he-IL"/>
        </w:rPr>
        <w:t>ו בסגנון הזה. כבר מרגע הקבלה, גם ההעתק יישלח להורה.</w:t>
      </w:r>
    </w:p>
    <w:p w14:paraId="4A484F9F" w14:textId="53235789" w:rsidR="00AB5525" w:rsidRDefault="00AB5525" w:rsidP="00E618C4">
      <w:pPr>
        <w:rPr>
          <w:rtl/>
          <w:lang w:eastAsia="he-IL"/>
        </w:rPr>
      </w:pPr>
      <w:bookmarkStart w:id="1423" w:name="_ETM_Q1_3676878"/>
      <w:bookmarkStart w:id="1424" w:name="_ETM_Q1_3676910"/>
      <w:bookmarkStart w:id="1425" w:name="_ETM_Q1_3677402"/>
      <w:bookmarkEnd w:id="1423"/>
      <w:bookmarkEnd w:id="1424"/>
      <w:bookmarkEnd w:id="1425"/>
    </w:p>
    <w:p w14:paraId="0DE1F545" w14:textId="19D4F723" w:rsidR="00AB5525" w:rsidRDefault="00AB5525" w:rsidP="00AB5525">
      <w:pPr>
        <w:pStyle w:val="af9"/>
        <w:keepNext/>
        <w:rPr>
          <w:rtl/>
          <w:lang w:eastAsia="he-IL"/>
        </w:rPr>
      </w:pPr>
      <w:bookmarkStart w:id="1426" w:name="ET_guest_איתן_סטולר_141"/>
      <w:r w:rsidRPr="00AB5525">
        <w:rPr>
          <w:rStyle w:val="TagStyle"/>
          <w:rtl/>
        </w:rPr>
        <w:t xml:space="preserve"> &lt;&lt; אורח &gt;&gt; </w:t>
      </w:r>
      <w:r>
        <w:rPr>
          <w:rtl/>
          <w:lang w:eastAsia="he-IL"/>
        </w:rPr>
        <w:t xml:space="preserve">איתן </w:t>
      </w:r>
      <w:proofErr w:type="spellStart"/>
      <w:r>
        <w:rPr>
          <w:rtl/>
          <w:lang w:eastAsia="he-IL"/>
        </w:rPr>
        <w:t>סטולר</w:t>
      </w:r>
      <w:proofErr w:type="spellEnd"/>
      <w:r>
        <w:rPr>
          <w:rtl/>
          <w:lang w:eastAsia="he-IL"/>
        </w:rPr>
        <w:t>:</w:t>
      </w:r>
      <w:r w:rsidRPr="00AB5525">
        <w:rPr>
          <w:rStyle w:val="TagStyle"/>
          <w:rtl/>
        </w:rPr>
        <w:t xml:space="preserve"> &lt;&lt; אורח &gt;&gt;</w:t>
      </w:r>
      <w:r w:rsidR="00D65704">
        <w:rPr>
          <w:rtl/>
          <w:lang w:eastAsia="he-IL"/>
        </w:rPr>
        <w:t xml:space="preserve"> </w:t>
      </w:r>
      <w:bookmarkEnd w:id="1426"/>
    </w:p>
    <w:p w14:paraId="75030641" w14:textId="1013E839" w:rsidR="00AB5525" w:rsidRDefault="00AB5525" w:rsidP="00AB5525">
      <w:pPr>
        <w:pStyle w:val="KeepWithNext"/>
        <w:rPr>
          <w:rtl/>
          <w:lang w:eastAsia="he-IL"/>
        </w:rPr>
      </w:pPr>
    </w:p>
    <w:p w14:paraId="66C088E1" w14:textId="00DC94BD" w:rsidR="00AB5525" w:rsidRDefault="00AB5525" w:rsidP="00AB5525">
      <w:pPr>
        <w:rPr>
          <w:rtl/>
          <w:lang w:eastAsia="he-IL"/>
        </w:rPr>
      </w:pPr>
      <w:bookmarkStart w:id="1427" w:name="_ETM_Q1_3677590"/>
      <w:bookmarkStart w:id="1428" w:name="_ETM_Q1_3677608"/>
      <w:bookmarkEnd w:id="1427"/>
      <w:bookmarkEnd w:id="1428"/>
      <w:r>
        <w:rPr>
          <w:rFonts w:hint="cs"/>
          <w:rtl/>
          <w:lang w:eastAsia="he-IL"/>
        </w:rPr>
        <w:t>אפשר יהיה לבטל את</w:t>
      </w:r>
      <w:r w:rsidR="00C767F8">
        <w:rPr>
          <w:rFonts w:hint="cs"/>
          <w:rtl/>
          <w:lang w:eastAsia="he-IL"/>
        </w:rPr>
        <w:t xml:space="preserve"> </w:t>
      </w:r>
      <w:r>
        <w:rPr>
          <w:rFonts w:hint="cs"/>
          <w:rtl/>
          <w:lang w:eastAsia="he-IL"/>
        </w:rPr>
        <w:t xml:space="preserve">ריבית הפיגורים אלא </w:t>
      </w:r>
      <w:bookmarkStart w:id="1429" w:name="_ETM_Q1_3678619"/>
      <w:bookmarkEnd w:id="1429"/>
      <w:r>
        <w:rPr>
          <w:rFonts w:hint="cs"/>
          <w:rtl/>
          <w:lang w:eastAsia="he-IL"/>
        </w:rPr>
        <w:t>אם כן.</w:t>
      </w:r>
    </w:p>
    <w:p w14:paraId="2E15557A" w14:textId="037CEFE8" w:rsidR="00AB5525" w:rsidRDefault="00AB5525" w:rsidP="00AB5525">
      <w:pPr>
        <w:rPr>
          <w:rtl/>
          <w:lang w:eastAsia="he-IL"/>
        </w:rPr>
      </w:pPr>
    </w:p>
    <w:p w14:paraId="6B0C4ECD" w14:textId="154F6101" w:rsidR="00AB5525" w:rsidRDefault="00AB5525" w:rsidP="00AB5525">
      <w:pPr>
        <w:pStyle w:val="af6"/>
        <w:keepNext/>
        <w:rPr>
          <w:rtl/>
        </w:rPr>
      </w:pPr>
      <w:bookmarkStart w:id="1430" w:name="ET_yor_5765_144"/>
      <w:r w:rsidRPr="00AB5525">
        <w:rPr>
          <w:rStyle w:val="TagStyle"/>
          <w:rtl/>
        </w:rPr>
        <w:t xml:space="preserve"> &lt;&lt; </w:t>
      </w:r>
      <w:proofErr w:type="spellStart"/>
      <w:r w:rsidRPr="00AB5525">
        <w:rPr>
          <w:rStyle w:val="TagStyle"/>
          <w:rtl/>
        </w:rPr>
        <w:t>יור</w:t>
      </w:r>
      <w:proofErr w:type="spellEnd"/>
      <w:r w:rsidRPr="00AB5525">
        <w:rPr>
          <w:rStyle w:val="TagStyle"/>
          <w:rtl/>
        </w:rPr>
        <w:t xml:space="preserve"> &gt;&gt; </w:t>
      </w:r>
      <w:r>
        <w:rPr>
          <w:rtl/>
        </w:rPr>
        <w:t>היו"ר מיכאל מרדכי ביטון:</w:t>
      </w:r>
      <w:r w:rsidRPr="00AB5525">
        <w:rPr>
          <w:rStyle w:val="TagStyle"/>
          <w:rtl/>
        </w:rPr>
        <w:t xml:space="preserve"> &lt;&lt; </w:t>
      </w:r>
      <w:proofErr w:type="spellStart"/>
      <w:r w:rsidRPr="00AB5525">
        <w:rPr>
          <w:rStyle w:val="TagStyle"/>
          <w:rtl/>
        </w:rPr>
        <w:t>יור</w:t>
      </w:r>
      <w:proofErr w:type="spellEnd"/>
      <w:r w:rsidRPr="00AB5525">
        <w:rPr>
          <w:rStyle w:val="TagStyle"/>
          <w:rtl/>
        </w:rPr>
        <w:t xml:space="preserve"> &gt;&gt;</w:t>
      </w:r>
      <w:r w:rsidR="00D65704">
        <w:rPr>
          <w:rtl/>
        </w:rPr>
        <w:t xml:space="preserve"> </w:t>
      </w:r>
      <w:bookmarkEnd w:id="1430"/>
    </w:p>
    <w:p w14:paraId="57DBE5C7" w14:textId="2A0AEE98" w:rsidR="00AB5525" w:rsidRDefault="00AB5525" w:rsidP="00AB5525">
      <w:pPr>
        <w:pStyle w:val="KeepWithNext"/>
        <w:rPr>
          <w:rtl/>
          <w:lang w:eastAsia="he-IL"/>
        </w:rPr>
      </w:pPr>
    </w:p>
    <w:p w14:paraId="006FF4E5" w14:textId="7802B38A" w:rsidR="00AB5525" w:rsidRPr="00AB5525" w:rsidRDefault="00AB5525" w:rsidP="00AB5525">
      <w:pPr>
        <w:rPr>
          <w:rtl/>
          <w:lang w:eastAsia="he-IL"/>
        </w:rPr>
      </w:pPr>
      <w:r>
        <w:rPr>
          <w:rFonts w:hint="cs"/>
          <w:rtl/>
          <w:lang w:eastAsia="he-IL"/>
        </w:rPr>
        <w:t xml:space="preserve">מר </w:t>
      </w:r>
      <w:proofErr w:type="spellStart"/>
      <w:r>
        <w:rPr>
          <w:rFonts w:hint="cs"/>
          <w:rtl/>
          <w:lang w:eastAsia="he-IL"/>
        </w:rPr>
        <w:t>סטולר</w:t>
      </w:r>
      <w:proofErr w:type="spellEnd"/>
      <w:r>
        <w:rPr>
          <w:rFonts w:hint="cs"/>
          <w:rtl/>
          <w:lang w:eastAsia="he-IL"/>
        </w:rPr>
        <w:t>, תרים יד ותקבל רשות דיבור אל תתפרץ.</w:t>
      </w:r>
    </w:p>
    <w:p w14:paraId="48928443" w14:textId="37E8E24C" w:rsidR="00AB5525" w:rsidRDefault="00AB5525" w:rsidP="00AB5525">
      <w:pPr>
        <w:rPr>
          <w:rtl/>
          <w:lang w:eastAsia="he-IL"/>
        </w:rPr>
      </w:pPr>
      <w:bookmarkStart w:id="1431" w:name="_ETM_Q1_3679835"/>
      <w:bookmarkStart w:id="1432" w:name="_ETM_Q1_3679862"/>
      <w:bookmarkEnd w:id="1431"/>
      <w:bookmarkEnd w:id="1432"/>
    </w:p>
    <w:p w14:paraId="7C3E3CEC" w14:textId="63D93216" w:rsidR="00AB5525" w:rsidRDefault="00AB5525" w:rsidP="00AB5525">
      <w:pPr>
        <w:pStyle w:val="a4"/>
        <w:keepNext/>
        <w:rPr>
          <w:rtl/>
        </w:rPr>
      </w:pPr>
      <w:bookmarkStart w:id="1433" w:name="ET_speaker_איתי_עצמון_143"/>
      <w:r w:rsidRPr="00AB5525">
        <w:rPr>
          <w:rStyle w:val="TagStyle"/>
          <w:rtl/>
        </w:rPr>
        <w:t xml:space="preserve"> &lt;&lt; דובר &gt;&gt; </w:t>
      </w:r>
      <w:r>
        <w:rPr>
          <w:rtl/>
        </w:rPr>
        <w:t>איתי עצמון:</w:t>
      </w:r>
      <w:r w:rsidRPr="00AB5525">
        <w:rPr>
          <w:rStyle w:val="TagStyle"/>
          <w:rtl/>
        </w:rPr>
        <w:t xml:space="preserve"> &lt;&lt; דובר &gt;&gt;</w:t>
      </w:r>
      <w:r w:rsidR="00D65704">
        <w:rPr>
          <w:rtl/>
        </w:rPr>
        <w:t xml:space="preserve"> </w:t>
      </w:r>
      <w:bookmarkEnd w:id="1433"/>
    </w:p>
    <w:p w14:paraId="34D04FB0" w14:textId="368DEAC1" w:rsidR="00AB5525" w:rsidRDefault="00AB5525" w:rsidP="00AB5525">
      <w:pPr>
        <w:pStyle w:val="KeepWithNext"/>
        <w:rPr>
          <w:rtl/>
          <w:lang w:eastAsia="he-IL"/>
        </w:rPr>
      </w:pPr>
    </w:p>
    <w:p w14:paraId="14E9D508" w14:textId="77777777" w:rsidR="002E1BFA" w:rsidRDefault="00AB5525" w:rsidP="002E1BFA">
      <w:pPr>
        <w:rPr>
          <w:rtl/>
          <w:lang w:eastAsia="he-IL"/>
        </w:rPr>
      </w:pPr>
      <w:r>
        <w:rPr>
          <w:rFonts w:hint="cs"/>
          <w:rtl/>
          <w:lang w:eastAsia="he-IL"/>
        </w:rPr>
        <w:t>אני מבקש להסב את תשומת הלב לקושי שאני מצאתי</w:t>
      </w:r>
      <w:r w:rsidR="00C767F8">
        <w:rPr>
          <w:rFonts w:hint="cs"/>
          <w:rtl/>
          <w:lang w:eastAsia="he-IL"/>
        </w:rPr>
        <w:t xml:space="preserve"> </w:t>
      </w:r>
      <w:r>
        <w:rPr>
          <w:rFonts w:hint="cs"/>
          <w:rtl/>
          <w:lang w:eastAsia="he-IL"/>
        </w:rPr>
        <w:t xml:space="preserve">בנוסח של סעיף 5 שלמעשה </w:t>
      </w:r>
      <w:bookmarkStart w:id="1434" w:name="_ETM_Q1_3701962"/>
      <w:bookmarkEnd w:id="1434"/>
      <w:r>
        <w:rPr>
          <w:rFonts w:hint="cs"/>
          <w:rtl/>
          <w:lang w:eastAsia="he-IL"/>
        </w:rPr>
        <w:t xml:space="preserve">מקנה למפקח או לשוטר שיקול דעת להחליט באיזה דרך למסור </w:t>
      </w:r>
      <w:bookmarkStart w:id="1435" w:name="_ETM_Q1_3709233"/>
      <w:bookmarkEnd w:id="1435"/>
      <w:r>
        <w:rPr>
          <w:rFonts w:hint="cs"/>
          <w:rtl/>
          <w:lang w:eastAsia="he-IL"/>
        </w:rPr>
        <w:t xml:space="preserve">למפר את ההודעה על תשלום </w:t>
      </w:r>
      <w:r w:rsidR="000143C7">
        <w:rPr>
          <w:rFonts w:hint="cs"/>
          <w:rtl/>
          <w:lang w:eastAsia="he-IL"/>
        </w:rPr>
        <w:t>הקנס. כלומר, יש כאן</w:t>
      </w:r>
      <w:r w:rsidR="00C767F8">
        <w:rPr>
          <w:rFonts w:hint="cs"/>
          <w:rtl/>
          <w:lang w:eastAsia="he-IL"/>
        </w:rPr>
        <w:t xml:space="preserve"> </w:t>
      </w:r>
      <w:r w:rsidR="000143C7">
        <w:rPr>
          <w:rFonts w:hint="cs"/>
          <w:rtl/>
          <w:lang w:eastAsia="he-IL"/>
        </w:rPr>
        <w:t xml:space="preserve">כמה דרכים. יש מסירה ידנית לידי המפר </w:t>
      </w:r>
      <w:bookmarkStart w:id="1436" w:name="_ETM_Q1_3716162"/>
      <w:bookmarkEnd w:id="1436"/>
      <w:r w:rsidR="000143C7">
        <w:rPr>
          <w:rFonts w:hint="cs"/>
          <w:rtl/>
          <w:lang w:eastAsia="he-IL"/>
        </w:rPr>
        <w:t>בסמוך לביצוע ההפרה, יש דואר רשום ובפסקה (3) כתוב</w:t>
      </w:r>
      <w:bookmarkStart w:id="1437" w:name="_ETM_Q1_3721865"/>
      <w:bookmarkEnd w:id="1437"/>
      <w:r w:rsidR="000143C7">
        <w:rPr>
          <w:rFonts w:hint="cs"/>
          <w:rtl/>
          <w:lang w:eastAsia="he-IL"/>
        </w:rPr>
        <w:t xml:space="preserve"> במפורש שמדובר על הפרות שלמעשה הן הפרות חניה, אם </w:t>
      </w:r>
      <w:bookmarkStart w:id="1438" w:name="_ETM_Q1_3729538"/>
      <w:bookmarkEnd w:id="1438"/>
      <w:r w:rsidR="000143C7">
        <w:rPr>
          <w:rFonts w:hint="cs"/>
          <w:rtl/>
          <w:lang w:eastAsia="he-IL"/>
        </w:rPr>
        <w:t>אני מבין נכון.</w:t>
      </w:r>
      <w:r w:rsidR="00C767F8">
        <w:rPr>
          <w:rFonts w:hint="cs"/>
          <w:rtl/>
          <w:lang w:eastAsia="he-IL"/>
        </w:rPr>
        <w:t xml:space="preserve"> </w:t>
      </w:r>
      <w:r w:rsidR="000143C7">
        <w:rPr>
          <w:rFonts w:hint="cs"/>
          <w:rtl/>
          <w:lang w:eastAsia="he-IL"/>
        </w:rPr>
        <w:t>השאלה שלי היא האם לא נכון לקבוע כאן את הכלל ואת החריג. כלומר, מתי בעצם מוסרים ידנית למפר ומתי</w:t>
      </w:r>
      <w:r w:rsidR="00C767F8">
        <w:rPr>
          <w:rFonts w:hint="cs"/>
          <w:rtl/>
          <w:lang w:eastAsia="he-IL"/>
        </w:rPr>
        <w:t xml:space="preserve"> </w:t>
      </w:r>
      <w:r w:rsidR="000143C7">
        <w:rPr>
          <w:rFonts w:hint="cs"/>
          <w:rtl/>
          <w:lang w:eastAsia="he-IL"/>
        </w:rPr>
        <w:t xml:space="preserve">שולחים בדואר רשום. כולנו מכירים את </w:t>
      </w:r>
      <w:bookmarkStart w:id="1439" w:name="_ETM_Q1_3740627"/>
      <w:bookmarkEnd w:id="1439"/>
      <w:r w:rsidR="000143C7">
        <w:rPr>
          <w:rFonts w:hint="cs"/>
          <w:rtl/>
          <w:lang w:eastAsia="he-IL"/>
        </w:rPr>
        <w:t>הבעייתיות</w:t>
      </w:r>
      <w:r w:rsidR="00C767F8">
        <w:rPr>
          <w:rFonts w:hint="cs"/>
          <w:rtl/>
          <w:lang w:eastAsia="he-IL"/>
        </w:rPr>
        <w:t xml:space="preserve"> </w:t>
      </w:r>
      <w:r w:rsidR="000143C7">
        <w:rPr>
          <w:rFonts w:hint="cs"/>
          <w:rtl/>
          <w:lang w:eastAsia="he-IL"/>
        </w:rPr>
        <w:t>במסירה בדואר רשום.</w:t>
      </w:r>
      <w:bookmarkStart w:id="1440" w:name="_ETM_Q1_3678293"/>
      <w:bookmarkStart w:id="1441" w:name="_ETM_Q1_3678308"/>
      <w:bookmarkEnd w:id="1440"/>
      <w:bookmarkEnd w:id="1441"/>
    </w:p>
    <w:p w14:paraId="6D1F86A3" w14:textId="77777777" w:rsidR="00304619" w:rsidRDefault="00304619" w:rsidP="002E1BFA">
      <w:pPr>
        <w:rPr>
          <w:rtl/>
          <w:lang w:eastAsia="he-IL"/>
        </w:rPr>
      </w:pPr>
    </w:p>
    <w:p w14:paraId="5AA1B426" w14:textId="5B1B8F84" w:rsidR="00304619" w:rsidRDefault="00304619" w:rsidP="00304619">
      <w:pPr>
        <w:pStyle w:val="a4"/>
        <w:keepNext/>
        <w:rPr>
          <w:rtl/>
        </w:rPr>
      </w:pPr>
      <w:bookmarkStart w:id="1442" w:name="ET_speaker_5809_464"/>
      <w:r w:rsidRPr="00304619">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304619">
        <w:rPr>
          <w:rStyle w:val="TagStyle"/>
          <w:rtl/>
        </w:rPr>
        <w:t xml:space="preserve"> &lt;&lt; דובר &gt;&gt;</w:t>
      </w:r>
      <w:r w:rsidR="006C5E8B">
        <w:rPr>
          <w:rtl/>
        </w:rPr>
        <w:t xml:space="preserve"> </w:t>
      </w:r>
      <w:r>
        <w:rPr>
          <w:rtl/>
        </w:rPr>
        <w:t xml:space="preserve"> </w:t>
      </w:r>
      <w:bookmarkEnd w:id="1442"/>
    </w:p>
    <w:p w14:paraId="28F68D53" w14:textId="77777777" w:rsidR="00304619" w:rsidRDefault="00304619" w:rsidP="00304619">
      <w:pPr>
        <w:pStyle w:val="KeepWithNext"/>
        <w:rPr>
          <w:rtl/>
        </w:rPr>
      </w:pPr>
    </w:p>
    <w:p w14:paraId="49BEBC8D" w14:textId="6451960E" w:rsidR="00AB5525" w:rsidRDefault="000143C7" w:rsidP="00304619">
      <w:pPr>
        <w:rPr>
          <w:rtl/>
        </w:rPr>
      </w:pPr>
      <w:r>
        <w:rPr>
          <w:rFonts w:hint="cs"/>
          <w:rtl/>
        </w:rPr>
        <w:t xml:space="preserve">זאת אומרת, לקבוע מראש ולא להשאיר שיקול דעת </w:t>
      </w:r>
      <w:bookmarkStart w:id="1443" w:name="_ETM_Q1_3746275"/>
      <w:bookmarkEnd w:id="1443"/>
      <w:r>
        <w:rPr>
          <w:rFonts w:hint="cs"/>
          <w:rtl/>
        </w:rPr>
        <w:t>לשוטר. זו הכוונה.</w:t>
      </w:r>
    </w:p>
    <w:p w14:paraId="2FAB554B" w14:textId="5AF3EFB1" w:rsidR="000143C7" w:rsidRDefault="000143C7" w:rsidP="00AB5525">
      <w:pPr>
        <w:rPr>
          <w:rtl/>
          <w:lang w:eastAsia="he-IL"/>
        </w:rPr>
      </w:pPr>
      <w:bookmarkStart w:id="1444" w:name="_ETM_Q1_3746547"/>
      <w:bookmarkStart w:id="1445" w:name="_ETM_Q1_3746576"/>
      <w:bookmarkStart w:id="1446" w:name="_ETM_Q1_3747443"/>
      <w:bookmarkEnd w:id="1444"/>
      <w:bookmarkEnd w:id="1445"/>
      <w:bookmarkEnd w:id="1446"/>
    </w:p>
    <w:p w14:paraId="5B3F4426" w14:textId="7B671D00" w:rsidR="000143C7" w:rsidRDefault="000143C7" w:rsidP="000143C7">
      <w:pPr>
        <w:pStyle w:val="a4"/>
        <w:keepNext/>
        <w:rPr>
          <w:rtl/>
        </w:rPr>
      </w:pPr>
      <w:bookmarkStart w:id="1447" w:name="ET_speaker_איתי_עצמון_146"/>
      <w:r w:rsidRPr="000143C7">
        <w:rPr>
          <w:rStyle w:val="TagStyle"/>
          <w:rtl/>
        </w:rPr>
        <w:t xml:space="preserve"> &lt;&lt; דובר &gt;&gt; </w:t>
      </w:r>
      <w:r>
        <w:rPr>
          <w:rtl/>
        </w:rPr>
        <w:t>איתי עצמון:</w:t>
      </w:r>
      <w:r w:rsidRPr="000143C7">
        <w:rPr>
          <w:rStyle w:val="TagStyle"/>
          <w:rtl/>
        </w:rPr>
        <w:t xml:space="preserve"> &lt;&lt; דובר &gt;&gt;</w:t>
      </w:r>
      <w:r w:rsidR="00D65704">
        <w:rPr>
          <w:rtl/>
        </w:rPr>
        <w:t xml:space="preserve"> </w:t>
      </w:r>
      <w:bookmarkEnd w:id="1447"/>
    </w:p>
    <w:p w14:paraId="1FC9FD2D" w14:textId="23025D00" w:rsidR="000143C7" w:rsidRDefault="000143C7" w:rsidP="000143C7">
      <w:pPr>
        <w:pStyle w:val="KeepWithNext"/>
        <w:rPr>
          <w:rtl/>
          <w:lang w:eastAsia="he-IL"/>
        </w:rPr>
      </w:pPr>
    </w:p>
    <w:p w14:paraId="2CB67E93" w14:textId="79B00C5A" w:rsidR="000143C7" w:rsidRDefault="000143C7" w:rsidP="000143C7">
      <w:pPr>
        <w:rPr>
          <w:rtl/>
          <w:lang w:eastAsia="he-IL"/>
        </w:rPr>
      </w:pPr>
      <w:bookmarkStart w:id="1448" w:name="_ETM_Q1_3747604"/>
      <w:bookmarkStart w:id="1449" w:name="_ETM_Q1_3747617"/>
      <w:bookmarkEnd w:id="1448"/>
      <w:bookmarkEnd w:id="1449"/>
      <w:r>
        <w:rPr>
          <w:rFonts w:hint="cs"/>
          <w:rtl/>
          <w:lang w:eastAsia="he-IL"/>
        </w:rPr>
        <w:t xml:space="preserve">לשוטר או למפקח. </w:t>
      </w:r>
    </w:p>
    <w:p w14:paraId="2A1224A1" w14:textId="1513F6F4" w:rsidR="000143C7" w:rsidRDefault="000143C7" w:rsidP="000143C7">
      <w:pPr>
        <w:rPr>
          <w:rtl/>
          <w:lang w:eastAsia="he-IL"/>
        </w:rPr>
      </w:pPr>
      <w:bookmarkStart w:id="1450" w:name="_ETM_Q1_3747623"/>
      <w:bookmarkEnd w:id="1450"/>
    </w:p>
    <w:p w14:paraId="39F5A68A" w14:textId="14838036" w:rsidR="000143C7" w:rsidRDefault="000143C7" w:rsidP="000143C7">
      <w:pPr>
        <w:pStyle w:val="a4"/>
        <w:keepNext/>
        <w:rPr>
          <w:rtl/>
        </w:rPr>
      </w:pPr>
      <w:bookmarkStart w:id="1451" w:name="ET_speaker_5809_147"/>
      <w:r w:rsidRPr="000143C7">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0143C7">
        <w:rPr>
          <w:rStyle w:val="TagStyle"/>
          <w:rtl/>
        </w:rPr>
        <w:t xml:space="preserve"> &lt;&lt; דובר &gt;&gt;</w:t>
      </w:r>
      <w:r w:rsidR="00D65704">
        <w:rPr>
          <w:rtl/>
        </w:rPr>
        <w:t xml:space="preserve"> </w:t>
      </w:r>
      <w:bookmarkEnd w:id="1451"/>
    </w:p>
    <w:p w14:paraId="5202403A" w14:textId="3B66C4EA" w:rsidR="000143C7" w:rsidRDefault="000143C7" w:rsidP="000143C7">
      <w:pPr>
        <w:pStyle w:val="KeepWithNext"/>
        <w:rPr>
          <w:rtl/>
          <w:lang w:eastAsia="he-IL"/>
        </w:rPr>
      </w:pPr>
    </w:p>
    <w:p w14:paraId="709D28A9" w14:textId="0EBAA8DB" w:rsidR="000143C7" w:rsidRDefault="000143C7" w:rsidP="000143C7">
      <w:pPr>
        <w:rPr>
          <w:rtl/>
          <w:lang w:eastAsia="he-IL"/>
        </w:rPr>
      </w:pPr>
      <w:bookmarkStart w:id="1452" w:name="_ETM_Q1_3747820"/>
      <w:bookmarkStart w:id="1453" w:name="_ETM_Q1_3747854"/>
      <w:bookmarkEnd w:id="1452"/>
      <w:bookmarkEnd w:id="1453"/>
      <w:r>
        <w:rPr>
          <w:rFonts w:hint="cs"/>
          <w:rtl/>
          <w:lang w:eastAsia="he-IL"/>
        </w:rPr>
        <w:t xml:space="preserve">כן. אני </w:t>
      </w:r>
      <w:bookmarkStart w:id="1454" w:name="_ETM_Q1_3746628"/>
      <w:bookmarkEnd w:id="1454"/>
      <w:r>
        <w:rPr>
          <w:rFonts w:hint="cs"/>
          <w:rtl/>
          <w:lang w:eastAsia="he-IL"/>
        </w:rPr>
        <w:t xml:space="preserve">חושבת שזה נכון. </w:t>
      </w:r>
    </w:p>
    <w:p w14:paraId="12325500" w14:textId="2FF39620" w:rsidR="000143C7" w:rsidRDefault="000143C7" w:rsidP="000143C7">
      <w:pPr>
        <w:rPr>
          <w:rtl/>
          <w:lang w:eastAsia="he-IL"/>
        </w:rPr>
      </w:pPr>
      <w:bookmarkStart w:id="1455" w:name="_ETM_Q1_3753551"/>
      <w:bookmarkStart w:id="1456" w:name="_ETM_Q1_3753579"/>
      <w:bookmarkEnd w:id="1455"/>
      <w:bookmarkEnd w:id="1456"/>
    </w:p>
    <w:p w14:paraId="2ED31B26" w14:textId="14B43D2E" w:rsidR="000143C7" w:rsidRDefault="000143C7" w:rsidP="000143C7">
      <w:pPr>
        <w:pStyle w:val="af9"/>
        <w:keepNext/>
        <w:rPr>
          <w:rtl/>
          <w:lang w:eastAsia="he-IL"/>
        </w:rPr>
      </w:pPr>
      <w:bookmarkStart w:id="1457" w:name="ET_guest_רפק_סימונה_זילבר_148"/>
      <w:r w:rsidRPr="000143C7">
        <w:rPr>
          <w:rStyle w:val="TagStyle"/>
          <w:rtl/>
        </w:rPr>
        <w:t xml:space="preserve"> &lt;&lt; אורח &gt;&gt; </w:t>
      </w:r>
      <w:r>
        <w:rPr>
          <w:rtl/>
          <w:lang w:eastAsia="he-IL"/>
        </w:rPr>
        <w:t>סימונה זילבר:</w:t>
      </w:r>
      <w:r w:rsidRPr="000143C7">
        <w:rPr>
          <w:rStyle w:val="TagStyle"/>
          <w:rtl/>
        </w:rPr>
        <w:t xml:space="preserve"> &lt;&lt; אורח &gt;&gt;</w:t>
      </w:r>
      <w:r w:rsidR="00D65704">
        <w:rPr>
          <w:rtl/>
          <w:lang w:eastAsia="he-IL"/>
        </w:rPr>
        <w:t xml:space="preserve"> </w:t>
      </w:r>
      <w:bookmarkEnd w:id="1457"/>
    </w:p>
    <w:p w14:paraId="1C5CB79B" w14:textId="2BFC83C3" w:rsidR="000143C7" w:rsidRDefault="000143C7" w:rsidP="000143C7">
      <w:pPr>
        <w:pStyle w:val="KeepWithNext"/>
        <w:rPr>
          <w:rtl/>
          <w:lang w:eastAsia="he-IL"/>
        </w:rPr>
      </w:pPr>
    </w:p>
    <w:p w14:paraId="607E4C60" w14:textId="4A5F4798" w:rsidR="000143C7" w:rsidRDefault="000143C7" w:rsidP="000143C7">
      <w:pPr>
        <w:rPr>
          <w:rtl/>
          <w:lang w:eastAsia="he-IL"/>
        </w:rPr>
      </w:pPr>
      <w:bookmarkStart w:id="1458" w:name="_ETM_Q1_3753286"/>
      <w:bookmarkStart w:id="1459" w:name="_ETM_Q1_3753299"/>
      <w:bookmarkStart w:id="1460" w:name="_ETM_Q1_3752184"/>
      <w:bookmarkEnd w:id="1458"/>
      <w:bookmarkEnd w:id="1459"/>
      <w:bookmarkEnd w:id="1460"/>
      <w:r>
        <w:rPr>
          <w:rFonts w:hint="cs"/>
          <w:rtl/>
          <w:lang w:eastAsia="he-IL"/>
        </w:rPr>
        <w:t>הייעוץ המשפטי של אגף</w:t>
      </w:r>
      <w:bookmarkStart w:id="1461" w:name="_ETM_Q1_3760572"/>
      <w:bookmarkEnd w:id="1461"/>
      <w:r>
        <w:rPr>
          <w:rFonts w:hint="cs"/>
          <w:rtl/>
          <w:lang w:eastAsia="he-IL"/>
        </w:rPr>
        <w:t xml:space="preserve"> הת</w:t>
      </w:r>
      <w:bookmarkStart w:id="1462" w:name="_ETM_Q1_3759706"/>
      <w:bookmarkEnd w:id="1462"/>
      <w:r>
        <w:rPr>
          <w:rFonts w:hint="cs"/>
          <w:rtl/>
          <w:lang w:eastAsia="he-IL"/>
        </w:rPr>
        <w:t>נועה.</w:t>
      </w:r>
      <w:r w:rsidR="00C767F8">
        <w:rPr>
          <w:rFonts w:hint="cs"/>
          <w:rtl/>
          <w:lang w:eastAsia="he-IL"/>
        </w:rPr>
        <w:t xml:space="preserve"> </w:t>
      </w:r>
      <w:r>
        <w:rPr>
          <w:rFonts w:hint="cs"/>
          <w:rtl/>
          <w:lang w:eastAsia="he-IL"/>
        </w:rPr>
        <w:t xml:space="preserve">שיקול </w:t>
      </w:r>
      <w:bookmarkStart w:id="1463" w:name="_ETM_Q1_3763196"/>
      <w:bookmarkEnd w:id="1463"/>
      <w:r>
        <w:rPr>
          <w:rFonts w:hint="cs"/>
          <w:rtl/>
          <w:lang w:eastAsia="he-IL"/>
        </w:rPr>
        <w:t>הדעת הוא לא על פי רצונו הבלתי מוגבל של</w:t>
      </w:r>
      <w:r w:rsidR="00C767F8">
        <w:rPr>
          <w:rFonts w:hint="cs"/>
          <w:rtl/>
          <w:lang w:eastAsia="he-IL"/>
        </w:rPr>
        <w:t xml:space="preserve"> </w:t>
      </w:r>
      <w:r>
        <w:rPr>
          <w:rFonts w:hint="cs"/>
          <w:rtl/>
          <w:lang w:eastAsia="he-IL"/>
        </w:rPr>
        <w:t xml:space="preserve">השוטר או המפקח אלא שזה מותווה בצורה מאוד מאוד </w:t>
      </w:r>
      <w:bookmarkStart w:id="1464" w:name="_ETM_Q1_3775655"/>
      <w:bookmarkEnd w:id="1464"/>
      <w:r>
        <w:rPr>
          <w:rFonts w:hint="cs"/>
          <w:rtl/>
          <w:lang w:eastAsia="he-IL"/>
        </w:rPr>
        <w:t>ברורה ועל בסיס שכל יש</w:t>
      </w:r>
      <w:bookmarkStart w:id="1465" w:name="_ETM_Q1_3774778"/>
      <w:bookmarkEnd w:id="1465"/>
      <w:r w:rsidR="00D25BB9">
        <w:rPr>
          <w:rFonts w:hint="cs"/>
          <w:rtl/>
          <w:lang w:eastAsia="he-IL"/>
        </w:rPr>
        <w:t xml:space="preserve">ר והדרך שבה הדברים עובדים. אני </w:t>
      </w:r>
      <w:bookmarkStart w:id="1466" w:name="_ETM_Q1_3782897"/>
      <w:bookmarkEnd w:id="1466"/>
      <w:r w:rsidR="00D25BB9">
        <w:rPr>
          <w:rFonts w:hint="cs"/>
          <w:rtl/>
          <w:lang w:eastAsia="he-IL"/>
        </w:rPr>
        <w:t xml:space="preserve">אסביר. החלופה הראשונה היא בסיטואציה של מפגש שוטר-נהג ולכן בסיטואציה </w:t>
      </w:r>
      <w:bookmarkStart w:id="1467" w:name="_ETM_Q1_3791625"/>
      <w:bookmarkEnd w:id="1467"/>
      <w:r w:rsidR="00D25BB9">
        <w:rPr>
          <w:rFonts w:hint="cs"/>
          <w:rtl/>
          <w:lang w:eastAsia="he-IL"/>
        </w:rPr>
        <w:t>של מפגש שוטר-נהג, הכלל הוא שהשוטר מוסר לנהג את הדוח ביד. זו גם העדיפות הראשונה שלנו. לא</w:t>
      </w:r>
      <w:r w:rsidR="00C767F8">
        <w:rPr>
          <w:rFonts w:hint="cs"/>
          <w:rtl/>
          <w:lang w:eastAsia="he-IL"/>
        </w:rPr>
        <w:t xml:space="preserve"> </w:t>
      </w:r>
      <w:r w:rsidR="00D25BB9">
        <w:rPr>
          <w:rFonts w:hint="cs"/>
          <w:rtl/>
          <w:lang w:eastAsia="he-IL"/>
        </w:rPr>
        <w:t>להגי</w:t>
      </w:r>
      <w:bookmarkStart w:id="1468" w:name="_ETM_Q1_3804040"/>
      <w:bookmarkEnd w:id="1468"/>
      <w:r w:rsidR="00D25BB9">
        <w:rPr>
          <w:rFonts w:hint="cs"/>
          <w:rtl/>
          <w:lang w:eastAsia="he-IL"/>
        </w:rPr>
        <w:t>ע למצבים שבהם יש לנו מסירה ידנית והוכחה חד</w:t>
      </w:r>
      <w:bookmarkStart w:id="1469" w:name="_ETM_Q1_3808954"/>
      <w:bookmarkEnd w:id="1469"/>
      <w:r w:rsidR="00D25BB9">
        <w:rPr>
          <w:rFonts w:hint="cs"/>
          <w:rtl/>
          <w:lang w:eastAsia="he-IL"/>
        </w:rPr>
        <w:t xml:space="preserve"> משמעית שאותו אדם מודע לדוח. אין לנו אינטרס </w:t>
      </w:r>
      <w:bookmarkStart w:id="1470" w:name="_ETM_Q1_3812593"/>
      <w:bookmarkEnd w:id="1470"/>
      <w:r w:rsidR="00D25BB9">
        <w:rPr>
          <w:rFonts w:hint="cs"/>
          <w:rtl/>
          <w:lang w:eastAsia="he-IL"/>
        </w:rPr>
        <w:t xml:space="preserve">שהדוח יישלח בדואר. בסיטואציה של מפגש, החריג של משלוח </w:t>
      </w:r>
      <w:bookmarkStart w:id="1471" w:name="_ETM_Q1_3817382"/>
      <w:bookmarkEnd w:id="1471"/>
      <w:r w:rsidR="00D25BB9">
        <w:rPr>
          <w:rFonts w:hint="cs"/>
          <w:rtl/>
          <w:lang w:eastAsia="he-IL"/>
        </w:rPr>
        <w:t xml:space="preserve">בדואר יכול להיות שמור למקרים מאוד יוצאי דופן שגם הם </w:t>
      </w:r>
      <w:bookmarkStart w:id="1472" w:name="_ETM_Q1_3824287"/>
      <w:bookmarkEnd w:id="1472"/>
      <w:r w:rsidR="00D25BB9">
        <w:rPr>
          <w:rFonts w:hint="cs"/>
          <w:rtl/>
          <w:lang w:eastAsia="he-IL"/>
        </w:rPr>
        <w:t>מותווים וברורים לשוטרים מתוך האינטרס שלנו שהדוחות יימסרו. כדוגמה, שוטר שעצר</w:t>
      </w:r>
      <w:r w:rsidR="008E7485">
        <w:rPr>
          <w:rFonts w:hint="cs"/>
          <w:rtl/>
          <w:lang w:eastAsia="he-IL"/>
        </w:rPr>
        <w:t xml:space="preserve"> נהג בעקבות איזושהי עבירה והוזעק </w:t>
      </w:r>
      <w:proofErr w:type="spellStart"/>
      <w:r w:rsidR="008E7485">
        <w:rPr>
          <w:rFonts w:hint="cs"/>
          <w:rtl/>
          <w:lang w:eastAsia="he-IL"/>
        </w:rPr>
        <w:t>מיידית</w:t>
      </w:r>
      <w:proofErr w:type="spellEnd"/>
      <w:r w:rsidR="008E7485">
        <w:rPr>
          <w:rFonts w:hint="cs"/>
          <w:rtl/>
          <w:lang w:eastAsia="he-IL"/>
        </w:rPr>
        <w:t xml:space="preserve"> לטפל באירוע חירום, צריך להגיע לתאונת דרכים או לאירוע אחר. </w:t>
      </w:r>
      <w:bookmarkStart w:id="1473" w:name="_ETM_Q1_3842308"/>
      <w:bookmarkEnd w:id="1473"/>
      <w:r w:rsidR="008E7485">
        <w:rPr>
          <w:rFonts w:hint="cs"/>
          <w:rtl/>
          <w:lang w:eastAsia="he-IL"/>
        </w:rPr>
        <w:t xml:space="preserve">אחרת הכלל אומר שעליו למסור ביד את הדוח. </w:t>
      </w:r>
    </w:p>
    <w:p w14:paraId="46E04377" w14:textId="24890566" w:rsidR="008E7485" w:rsidRDefault="008E7485" w:rsidP="000143C7">
      <w:pPr>
        <w:rPr>
          <w:rtl/>
          <w:lang w:eastAsia="he-IL"/>
        </w:rPr>
      </w:pPr>
    </w:p>
    <w:p w14:paraId="37A0D360" w14:textId="0C5C7D3C" w:rsidR="008E7485" w:rsidRDefault="008E7485" w:rsidP="000143C7">
      <w:pPr>
        <w:rPr>
          <w:rtl/>
          <w:lang w:eastAsia="he-IL"/>
        </w:rPr>
      </w:pPr>
      <w:r>
        <w:rPr>
          <w:rFonts w:hint="cs"/>
          <w:rtl/>
          <w:lang w:eastAsia="he-IL"/>
        </w:rPr>
        <w:t xml:space="preserve">הסיטואציה </w:t>
      </w:r>
      <w:bookmarkStart w:id="1474" w:name="_ETM_Q1_3844271"/>
      <w:bookmarkEnd w:id="1474"/>
      <w:r>
        <w:rPr>
          <w:rFonts w:hint="cs"/>
          <w:rtl/>
          <w:lang w:eastAsia="he-IL"/>
        </w:rPr>
        <w:t xml:space="preserve">שמוסדרת בחלופה השנייה. </w:t>
      </w:r>
    </w:p>
    <w:p w14:paraId="6E2DDD21" w14:textId="70891C8B" w:rsidR="008E7485" w:rsidRDefault="008E7485" w:rsidP="000143C7">
      <w:pPr>
        <w:rPr>
          <w:rtl/>
          <w:lang w:eastAsia="he-IL"/>
        </w:rPr>
      </w:pPr>
      <w:bookmarkStart w:id="1475" w:name="_ETM_Q1_3850625"/>
      <w:bookmarkStart w:id="1476" w:name="_ETM_Q1_3850634"/>
      <w:bookmarkEnd w:id="1475"/>
      <w:bookmarkEnd w:id="1476"/>
    </w:p>
    <w:p w14:paraId="5718ED84" w14:textId="091085C9" w:rsidR="008E7485" w:rsidRDefault="008E7485" w:rsidP="008E7485">
      <w:pPr>
        <w:pStyle w:val="a4"/>
        <w:keepNext/>
        <w:rPr>
          <w:rtl/>
        </w:rPr>
      </w:pPr>
      <w:bookmarkStart w:id="1477" w:name="ET_speaker_5809_149"/>
      <w:r w:rsidRPr="008E7485">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8E7485">
        <w:rPr>
          <w:rStyle w:val="TagStyle"/>
          <w:rtl/>
        </w:rPr>
        <w:t xml:space="preserve"> &lt;&lt; דובר &gt;&gt;</w:t>
      </w:r>
      <w:r w:rsidR="00D65704">
        <w:rPr>
          <w:rtl/>
        </w:rPr>
        <w:t xml:space="preserve"> </w:t>
      </w:r>
      <w:bookmarkEnd w:id="1477"/>
    </w:p>
    <w:p w14:paraId="328D6229" w14:textId="2BCF8325" w:rsidR="008E7485" w:rsidRDefault="008E7485" w:rsidP="008E7485">
      <w:pPr>
        <w:pStyle w:val="KeepWithNext"/>
        <w:rPr>
          <w:rtl/>
          <w:lang w:eastAsia="he-IL"/>
        </w:rPr>
      </w:pPr>
    </w:p>
    <w:p w14:paraId="52E6EA26" w14:textId="2E0B40A2" w:rsidR="008E7485" w:rsidRDefault="008E7485" w:rsidP="008E7485">
      <w:pPr>
        <w:rPr>
          <w:rtl/>
          <w:lang w:eastAsia="he-IL"/>
        </w:rPr>
      </w:pPr>
      <w:r>
        <w:rPr>
          <w:rFonts w:hint="cs"/>
          <w:rtl/>
          <w:lang w:eastAsia="he-IL"/>
        </w:rPr>
        <w:t>איפה זה רשום?</w:t>
      </w:r>
    </w:p>
    <w:p w14:paraId="779CC7D1" w14:textId="54AAA2F9" w:rsidR="008E7485" w:rsidRDefault="008E7485" w:rsidP="008E7485">
      <w:pPr>
        <w:rPr>
          <w:rtl/>
          <w:lang w:eastAsia="he-IL"/>
        </w:rPr>
      </w:pPr>
    </w:p>
    <w:p w14:paraId="313B02A6" w14:textId="4FFE1E5B" w:rsidR="008E7485" w:rsidRDefault="008E7485" w:rsidP="008E7485">
      <w:pPr>
        <w:pStyle w:val="a4"/>
        <w:keepNext/>
        <w:rPr>
          <w:rtl/>
        </w:rPr>
      </w:pPr>
      <w:bookmarkStart w:id="1478" w:name="ET_speaker_איתי_עצמון_150"/>
      <w:r w:rsidRPr="008E7485">
        <w:rPr>
          <w:rStyle w:val="TagStyle"/>
          <w:rtl/>
        </w:rPr>
        <w:t xml:space="preserve"> &lt;&lt; דובר &gt;&gt; </w:t>
      </w:r>
      <w:r>
        <w:rPr>
          <w:rtl/>
        </w:rPr>
        <w:t>איתי עצמון:</w:t>
      </w:r>
      <w:r w:rsidRPr="008E7485">
        <w:rPr>
          <w:rStyle w:val="TagStyle"/>
          <w:rtl/>
        </w:rPr>
        <w:t xml:space="preserve"> &lt;&lt; דובר &gt;&gt;</w:t>
      </w:r>
      <w:r w:rsidR="00D65704">
        <w:rPr>
          <w:rtl/>
        </w:rPr>
        <w:t xml:space="preserve"> </w:t>
      </w:r>
      <w:bookmarkEnd w:id="1478"/>
    </w:p>
    <w:p w14:paraId="01DCFB68" w14:textId="15A56BBF" w:rsidR="008E7485" w:rsidRDefault="008E7485" w:rsidP="008E7485">
      <w:pPr>
        <w:pStyle w:val="KeepWithNext"/>
        <w:rPr>
          <w:rtl/>
          <w:lang w:eastAsia="he-IL"/>
        </w:rPr>
      </w:pPr>
    </w:p>
    <w:p w14:paraId="06234341" w14:textId="56B5FD81" w:rsidR="008E7485" w:rsidRDefault="008E7485" w:rsidP="008E7485">
      <w:pPr>
        <w:rPr>
          <w:rtl/>
          <w:lang w:eastAsia="he-IL"/>
        </w:rPr>
      </w:pPr>
      <w:r>
        <w:rPr>
          <w:rFonts w:hint="cs"/>
          <w:rtl/>
          <w:lang w:eastAsia="he-IL"/>
        </w:rPr>
        <w:t>היכן זה מוסדר?</w:t>
      </w:r>
    </w:p>
    <w:p w14:paraId="61A4E82E" w14:textId="0E6C1E9B" w:rsidR="008E7485" w:rsidRDefault="008E7485" w:rsidP="008E7485">
      <w:pPr>
        <w:rPr>
          <w:rtl/>
          <w:lang w:eastAsia="he-IL"/>
        </w:rPr>
      </w:pPr>
    </w:p>
    <w:p w14:paraId="64DED761" w14:textId="65D9EB95" w:rsidR="008E7485" w:rsidRDefault="008E7485" w:rsidP="008E7485">
      <w:pPr>
        <w:pStyle w:val="a4"/>
        <w:keepNext/>
        <w:rPr>
          <w:rtl/>
        </w:rPr>
      </w:pPr>
      <w:bookmarkStart w:id="1479" w:name="ET_speaker_5809_152"/>
      <w:r w:rsidRPr="008E7485">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8E7485">
        <w:rPr>
          <w:rStyle w:val="TagStyle"/>
          <w:rtl/>
        </w:rPr>
        <w:t xml:space="preserve"> &lt;&lt; דובר &gt;&gt;</w:t>
      </w:r>
      <w:r w:rsidR="00D65704">
        <w:rPr>
          <w:rtl/>
        </w:rPr>
        <w:t xml:space="preserve"> </w:t>
      </w:r>
      <w:bookmarkEnd w:id="1479"/>
    </w:p>
    <w:p w14:paraId="0A7217F2" w14:textId="7A2932DC" w:rsidR="008E7485" w:rsidRDefault="008E7485" w:rsidP="008E7485">
      <w:pPr>
        <w:pStyle w:val="KeepWithNext"/>
        <w:rPr>
          <w:rtl/>
          <w:lang w:eastAsia="he-IL"/>
        </w:rPr>
      </w:pPr>
    </w:p>
    <w:p w14:paraId="19912A85" w14:textId="5BB29512" w:rsidR="008E7485" w:rsidRPr="008E7485" w:rsidRDefault="008E7485" w:rsidP="008E7485">
      <w:pPr>
        <w:rPr>
          <w:rtl/>
          <w:lang w:eastAsia="he-IL"/>
        </w:rPr>
      </w:pPr>
      <w:r>
        <w:rPr>
          <w:rFonts w:hint="cs"/>
          <w:rtl/>
          <w:lang w:eastAsia="he-IL"/>
        </w:rPr>
        <w:t>איפה רשומים כל הדברים שאת אומרת. את אומרת שזה מותווה באופן ברור ומפורש. איפה זה רשום?</w:t>
      </w:r>
    </w:p>
    <w:p w14:paraId="28F55536" w14:textId="66D2C93D" w:rsidR="008E7485" w:rsidRDefault="008E7485" w:rsidP="008E7485">
      <w:pPr>
        <w:rPr>
          <w:rtl/>
          <w:lang w:eastAsia="he-IL"/>
        </w:rPr>
      </w:pPr>
    </w:p>
    <w:p w14:paraId="3F7F1415" w14:textId="3217BE79" w:rsidR="008E7485" w:rsidRDefault="008E7485" w:rsidP="008E7485">
      <w:pPr>
        <w:pStyle w:val="af9"/>
        <w:keepNext/>
        <w:rPr>
          <w:rtl/>
          <w:lang w:eastAsia="he-IL"/>
        </w:rPr>
      </w:pPr>
      <w:bookmarkStart w:id="1480" w:name="ET_guest_רפק_סימונה_זילבר_151"/>
      <w:r w:rsidRPr="008E7485">
        <w:rPr>
          <w:rStyle w:val="TagStyle"/>
          <w:rtl/>
        </w:rPr>
        <w:t xml:space="preserve"> &lt;&lt; אורח &gt;&gt; </w:t>
      </w:r>
      <w:r>
        <w:rPr>
          <w:rtl/>
          <w:lang w:eastAsia="he-IL"/>
        </w:rPr>
        <w:t>סימונה זילבר:</w:t>
      </w:r>
      <w:r w:rsidRPr="008E7485">
        <w:rPr>
          <w:rStyle w:val="TagStyle"/>
          <w:rtl/>
        </w:rPr>
        <w:t xml:space="preserve"> &lt;&lt; אורח &gt;&gt;</w:t>
      </w:r>
      <w:r w:rsidR="00D65704">
        <w:rPr>
          <w:rtl/>
          <w:lang w:eastAsia="he-IL"/>
        </w:rPr>
        <w:t xml:space="preserve"> </w:t>
      </w:r>
      <w:bookmarkEnd w:id="1480"/>
    </w:p>
    <w:p w14:paraId="7FDC3A63" w14:textId="44621EDE" w:rsidR="008E7485" w:rsidRDefault="008E7485" w:rsidP="008E7485">
      <w:pPr>
        <w:pStyle w:val="KeepWithNext"/>
        <w:rPr>
          <w:rtl/>
          <w:lang w:eastAsia="he-IL"/>
        </w:rPr>
      </w:pPr>
    </w:p>
    <w:p w14:paraId="0346F91A" w14:textId="74172834" w:rsidR="0076334D" w:rsidRDefault="0076334D" w:rsidP="0076334D">
      <w:pPr>
        <w:rPr>
          <w:rtl/>
          <w:lang w:eastAsia="he-IL"/>
        </w:rPr>
      </w:pPr>
      <w:r>
        <w:rPr>
          <w:rFonts w:hint="cs"/>
          <w:rtl/>
          <w:lang w:eastAsia="he-IL"/>
        </w:rPr>
        <w:t>זה מותווה באופן ברור ומפורש בשיטות העבודה שלנו.</w:t>
      </w:r>
    </w:p>
    <w:p w14:paraId="556BB3FB" w14:textId="1FE47CAD" w:rsidR="0076334D" w:rsidRDefault="0076334D" w:rsidP="0076334D">
      <w:pPr>
        <w:rPr>
          <w:rtl/>
          <w:lang w:eastAsia="he-IL"/>
        </w:rPr>
      </w:pPr>
      <w:bookmarkStart w:id="1481" w:name="_ETM_Q1_3862413"/>
      <w:bookmarkStart w:id="1482" w:name="_ETM_Q1_3862446"/>
      <w:bookmarkStart w:id="1483" w:name="_ETM_Q1_3860160"/>
      <w:bookmarkEnd w:id="1481"/>
      <w:bookmarkEnd w:id="1482"/>
      <w:bookmarkEnd w:id="1483"/>
    </w:p>
    <w:p w14:paraId="1B8FC02F" w14:textId="7C21E35A" w:rsidR="0076334D" w:rsidRDefault="0076334D" w:rsidP="0076334D">
      <w:pPr>
        <w:pStyle w:val="a4"/>
        <w:keepNext/>
        <w:rPr>
          <w:rtl/>
        </w:rPr>
      </w:pPr>
      <w:bookmarkStart w:id="1484" w:name="ET_speaker_איתי_עצמון_153"/>
      <w:r w:rsidRPr="0076334D">
        <w:rPr>
          <w:rStyle w:val="TagStyle"/>
          <w:rtl/>
        </w:rPr>
        <w:t xml:space="preserve"> &lt;&lt; דובר &gt;&gt; </w:t>
      </w:r>
      <w:r>
        <w:rPr>
          <w:rtl/>
        </w:rPr>
        <w:t>איתי עצמון:</w:t>
      </w:r>
      <w:r w:rsidRPr="0076334D">
        <w:rPr>
          <w:rStyle w:val="TagStyle"/>
          <w:rtl/>
        </w:rPr>
        <w:t xml:space="preserve"> &lt;&lt; דובר &gt;&gt;</w:t>
      </w:r>
      <w:r w:rsidR="00D65704">
        <w:rPr>
          <w:rtl/>
        </w:rPr>
        <w:t xml:space="preserve"> </w:t>
      </w:r>
      <w:bookmarkEnd w:id="1484"/>
    </w:p>
    <w:p w14:paraId="34599A3C" w14:textId="6C7EC42A" w:rsidR="0076334D" w:rsidRDefault="0076334D" w:rsidP="0076334D">
      <w:pPr>
        <w:pStyle w:val="KeepWithNext"/>
        <w:rPr>
          <w:rtl/>
          <w:lang w:eastAsia="he-IL"/>
        </w:rPr>
      </w:pPr>
    </w:p>
    <w:p w14:paraId="56386D54" w14:textId="2FE593A3" w:rsidR="0076334D" w:rsidRDefault="0076334D" w:rsidP="0076334D">
      <w:pPr>
        <w:rPr>
          <w:rtl/>
          <w:lang w:eastAsia="he-IL"/>
        </w:rPr>
      </w:pPr>
      <w:bookmarkStart w:id="1485" w:name="_ETM_Q1_3860357"/>
      <w:bookmarkEnd w:id="1485"/>
      <w:r>
        <w:rPr>
          <w:rFonts w:hint="cs"/>
          <w:rtl/>
          <w:lang w:eastAsia="he-IL"/>
        </w:rPr>
        <w:t>א</w:t>
      </w:r>
      <w:bookmarkStart w:id="1486" w:name="_ETM_Q1_3860393"/>
      <w:bookmarkEnd w:id="1486"/>
      <w:r>
        <w:rPr>
          <w:rFonts w:hint="cs"/>
          <w:rtl/>
          <w:lang w:eastAsia="he-IL"/>
        </w:rPr>
        <w:t>בל כאן מדובר גם על מפקחים</w:t>
      </w:r>
      <w:r w:rsidR="00C767F8">
        <w:rPr>
          <w:rFonts w:hint="cs"/>
          <w:rtl/>
          <w:lang w:eastAsia="he-IL"/>
        </w:rPr>
        <w:t xml:space="preserve"> </w:t>
      </w:r>
      <w:r>
        <w:rPr>
          <w:rFonts w:hint="cs"/>
          <w:rtl/>
          <w:lang w:eastAsia="he-IL"/>
        </w:rPr>
        <w:t xml:space="preserve">ולא רק על </w:t>
      </w:r>
      <w:bookmarkStart w:id="1487" w:name="_ETM_Q1_3861845"/>
      <w:bookmarkEnd w:id="1487"/>
      <w:r>
        <w:rPr>
          <w:rFonts w:hint="cs"/>
          <w:rtl/>
          <w:lang w:eastAsia="he-IL"/>
        </w:rPr>
        <w:t>שוטרים. את מתייחסת לאיזשהו נוהל.</w:t>
      </w:r>
    </w:p>
    <w:p w14:paraId="56FD27F3" w14:textId="77777777" w:rsidR="008E7485" w:rsidRPr="008E7485" w:rsidRDefault="008E7485" w:rsidP="008E7485">
      <w:pPr>
        <w:rPr>
          <w:rtl/>
          <w:lang w:eastAsia="he-IL"/>
        </w:rPr>
      </w:pPr>
      <w:bookmarkStart w:id="1488" w:name="_ETM_Q1_3866137"/>
      <w:bookmarkStart w:id="1489" w:name="_ETM_Q1_3866170"/>
      <w:bookmarkEnd w:id="1488"/>
      <w:bookmarkEnd w:id="1489"/>
    </w:p>
    <w:p w14:paraId="07DA3DCA" w14:textId="305997CA" w:rsidR="008E7485" w:rsidRDefault="008E7485" w:rsidP="008E7485">
      <w:pPr>
        <w:pStyle w:val="af9"/>
        <w:keepNext/>
        <w:rPr>
          <w:rtl/>
          <w:lang w:eastAsia="he-IL"/>
        </w:rPr>
      </w:pPr>
      <w:bookmarkStart w:id="1490" w:name="_ETM_Q1_3759731"/>
      <w:bookmarkEnd w:id="1490"/>
      <w:r w:rsidRPr="008E7485">
        <w:rPr>
          <w:rStyle w:val="TagStyle"/>
          <w:rtl/>
        </w:rPr>
        <w:t xml:space="preserve">&lt;&lt; אורח &gt;&gt; </w:t>
      </w:r>
      <w:r>
        <w:rPr>
          <w:rtl/>
          <w:lang w:eastAsia="he-IL"/>
        </w:rPr>
        <w:t>סימונה זילבר:</w:t>
      </w:r>
      <w:r w:rsidRPr="008E7485">
        <w:rPr>
          <w:rStyle w:val="TagStyle"/>
          <w:rtl/>
        </w:rPr>
        <w:t xml:space="preserve"> &lt;&lt; אורח &gt;&gt;</w:t>
      </w:r>
      <w:r w:rsidR="00D65704">
        <w:rPr>
          <w:rtl/>
          <w:lang w:eastAsia="he-IL"/>
        </w:rPr>
        <w:t xml:space="preserve"> </w:t>
      </w:r>
    </w:p>
    <w:p w14:paraId="5A813005" w14:textId="77777777" w:rsidR="008E7485" w:rsidRDefault="008E7485" w:rsidP="008E7485">
      <w:pPr>
        <w:pStyle w:val="KeepWithNext"/>
        <w:rPr>
          <w:rtl/>
          <w:lang w:eastAsia="he-IL"/>
        </w:rPr>
      </w:pPr>
    </w:p>
    <w:p w14:paraId="64246463" w14:textId="4A87D18A" w:rsidR="000143C7" w:rsidRDefault="0076334D" w:rsidP="000143C7">
      <w:pPr>
        <w:rPr>
          <w:rtl/>
          <w:lang w:eastAsia="he-IL"/>
        </w:rPr>
      </w:pPr>
      <w:r>
        <w:rPr>
          <w:rFonts w:hint="cs"/>
          <w:rtl/>
          <w:lang w:eastAsia="he-IL"/>
        </w:rPr>
        <w:t xml:space="preserve">אני לא יכולה להתייחס לעבודה של </w:t>
      </w:r>
      <w:bookmarkStart w:id="1491" w:name="_ETM_Q1_3868826"/>
      <w:bookmarkEnd w:id="1491"/>
      <w:r>
        <w:rPr>
          <w:rFonts w:hint="cs"/>
          <w:rtl/>
          <w:lang w:eastAsia="he-IL"/>
        </w:rPr>
        <w:t>המפקחים.</w:t>
      </w:r>
    </w:p>
    <w:p w14:paraId="4E642F3F" w14:textId="74756584" w:rsidR="0076334D" w:rsidRDefault="0076334D" w:rsidP="000143C7">
      <w:pPr>
        <w:rPr>
          <w:rtl/>
          <w:lang w:eastAsia="he-IL"/>
        </w:rPr>
      </w:pPr>
      <w:bookmarkStart w:id="1492" w:name="_ETM_Q1_3870984"/>
      <w:bookmarkStart w:id="1493" w:name="_ETM_Q1_3871014"/>
      <w:bookmarkEnd w:id="1492"/>
      <w:bookmarkEnd w:id="1493"/>
    </w:p>
    <w:p w14:paraId="56C46CCB" w14:textId="22ADDF95" w:rsidR="0076334D" w:rsidRDefault="0076334D" w:rsidP="0076334D">
      <w:pPr>
        <w:pStyle w:val="a4"/>
        <w:keepNext/>
        <w:rPr>
          <w:rtl/>
        </w:rPr>
      </w:pPr>
      <w:bookmarkStart w:id="1494" w:name="ET_speaker_5809_154"/>
      <w:r w:rsidRPr="0076334D">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76334D">
        <w:rPr>
          <w:rStyle w:val="TagStyle"/>
          <w:rtl/>
        </w:rPr>
        <w:t xml:space="preserve"> &lt;&lt; דובר &gt;&gt;</w:t>
      </w:r>
      <w:r w:rsidR="00D65704">
        <w:rPr>
          <w:rtl/>
        </w:rPr>
        <w:t xml:space="preserve"> </w:t>
      </w:r>
      <w:bookmarkEnd w:id="1494"/>
    </w:p>
    <w:p w14:paraId="42C43E5C" w14:textId="0B814CDA" w:rsidR="0076334D" w:rsidRDefault="0076334D" w:rsidP="0076334D">
      <w:pPr>
        <w:pStyle w:val="KeepWithNext"/>
        <w:rPr>
          <w:rtl/>
          <w:lang w:eastAsia="he-IL"/>
        </w:rPr>
      </w:pPr>
    </w:p>
    <w:p w14:paraId="7A6DFAD1" w14:textId="6CDA8E19" w:rsidR="0076334D" w:rsidRDefault="0076334D" w:rsidP="0076334D">
      <w:pPr>
        <w:rPr>
          <w:rtl/>
          <w:lang w:eastAsia="he-IL"/>
        </w:rPr>
      </w:pPr>
      <w:r>
        <w:rPr>
          <w:rFonts w:hint="cs"/>
          <w:rtl/>
          <w:lang w:eastAsia="he-IL"/>
        </w:rPr>
        <w:t xml:space="preserve">בקיצור, זה לא מותווה ולא רשום, לא במפורש ולא בשום מקום. זה נתון לשיקול דעת. </w:t>
      </w:r>
      <w:bookmarkStart w:id="1495" w:name="_ETM_Q1_3873507"/>
      <w:bookmarkEnd w:id="1495"/>
      <w:r>
        <w:rPr>
          <w:rFonts w:hint="cs"/>
          <w:rtl/>
          <w:lang w:eastAsia="he-IL"/>
        </w:rPr>
        <w:t>זה לא ברור.</w:t>
      </w:r>
    </w:p>
    <w:p w14:paraId="2D25AA60" w14:textId="77777777" w:rsidR="0076334D" w:rsidRPr="0076334D" w:rsidRDefault="0076334D" w:rsidP="0076334D">
      <w:pPr>
        <w:rPr>
          <w:rtl/>
          <w:lang w:eastAsia="he-IL"/>
        </w:rPr>
      </w:pPr>
      <w:bookmarkStart w:id="1496" w:name="_ETM_Q1_3870107"/>
      <w:bookmarkStart w:id="1497" w:name="_ETM_Q1_3870138"/>
      <w:bookmarkEnd w:id="1496"/>
      <w:bookmarkEnd w:id="1497"/>
    </w:p>
    <w:p w14:paraId="24D1FB39" w14:textId="689DB737" w:rsidR="008E7485" w:rsidRDefault="008E7485" w:rsidP="008E7485">
      <w:pPr>
        <w:pStyle w:val="af9"/>
        <w:keepNext/>
        <w:rPr>
          <w:rtl/>
          <w:lang w:eastAsia="he-IL"/>
        </w:rPr>
      </w:pPr>
      <w:r w:rsidRPr="008E7485">
        <w:rPr>
          <w:rStyle w:val="TagStyle"/>
          <w:rtl/>
        </w:rPr>
        <w:t xml:space="preserve">&lt;&lt; אורח &gt;&gt; </w:t>
      </w:r>
      <w:r>
        <w:rPr>
          <w:rtl/>
          <w:lang w:eastAsia="he-IL"/>
        </w:rPr>
        <w:t>סימונה זילבר:</w:t>
      </w:r>
      <w:r w:rsidRPr="008E7485">
        <w:rPr>
          <w:rStyle w:val="TagStyle"/>
          <w:rtl/>
        </w:rPr>
        <w:t xml:space="preserve"> &lt;&lt; אורח &gt;&gt;</w:t>
      </w:r>
      <w:r w:rsidR="00D65704">
        <w:rPr>
          <w:rtl/>
          <w:lang w:eastAsia="he-IL"/>
        </w:rPr>
        <w:t xml:space="preserve"> </w:t>
      </w:r>
    </w:p>
    <w:p w14:paraId="269F780D" w14:textId="77777777" w:rsidR="008E7485" w:rsidRDefault="008E7485" w:rsidP="008E7485">
      <w:pPr>
        <w:pStyle w:val="KeepWithNext"/>
        <w:rPr>
          <w:rtl/>
          <w:lang w:eastAsia="he-IL"/>
        </w:rPr>
      </w:pPr>
    </w:p>
    <w:p w14:paraId="3457BBF2" w14:textId="72304711" w:rsidR="008E7485" w:rsidRDefault="009734C4" w:rsidP="000143C7">
      <w:pPr>
        <w:rPr>
          <w:rtl/>
          <w:lang w:eastAsia="he-IL"/>
        </w:rPr>
      </w:pPr>
      <w:r>
        <w:rPr>
          <w:rFonts w:hint="cs"/>
          <w:rtl/>
          <w:lang w:eastAsia="he-IL"/>
        </w:rPr>
        <w:t xml:space="preserve">אולי </w:t>
      </w:r>
      <w:r w:rsidR="0076334D">
        <w:rPr>
          <w:rFonts w:hint="cs"/>
          <w:rtl/>
          <w:lang w:eastAsia="he-IL"/>
        </w:rPr>
        <w:t>לא מו</w:t>
      </w:r>
      <w:r>
        <w:rPr>
          <w:rFonts w:hint="cs"/>
          <w:rtl/>
          <w:lang w:eastAsia="he-IL"/>
        </w:rPr>
        <w:t>תווה בחוק. אם אני או</w:t>
      </w:r>
      <w:bookmarkStart w:id="1498" w:name="_ETM_Q1_3880049"/>
      <w:bookmarkEnd w:id="1498"/>
      <w:r>
        <w:rPr>
          <w:rFonts w:hint="cs"/>
          <w:rtl/>
          <w:lang w:eastAsia="he-IL"/>
        </w:rPr>
        <w:t xml:space="preserve">כל להסביר. הסיטואציה השנייה של משלוח דואר רשום היא </w:t>
      </w:r>
      <w:bookmarkStart w:id="1499" w:name="_ETM_Q1_3882331"/>
      <w:bookmarkEnd w:id="1499"/>
      <w:r>
        <w:rPr>
          <w:rFonts w:hint="cs"/>
          <w:rtl/>
          <w:lang w:eastAsia="he-IL"/>
        </w:rPr>
        <w:t>לסיטואציות בהן אין מפגש בין שוטר לבין נהג, כמו הסיטואציות של אכיפה במצלמות.</w:t>
      </w:r>
    </w:p>
    <w:p w14:paraId="45909321" w14:textId="56692F74" w:rsidR="009734C4" w:rsidRDefault="009734C4" w:rsidP="000143C7">
      <w:pPr>
        <w:rPr>
          <w:rtl/>
          <w:lang w:eastAsia="he-IL"/>
        </w:rPr>
      </w:pPr>
      <w:bookmarkStart w:id="1500" w:name="_ETM_Q1_3888034"/>
      <w:bookmarkStart w:id="1501" w:name="_ETM_Q1_3888065"/>
      <w:bookmarkStart w:id="1502" w:name="_ETM_Q1_3887419"/>
      <w:bookmarkEnd w:id="1500"/>
      <w:bookmarkEnd w:id="1501"/>
      <w:bookmarkEnd w:id="1502"/>
    </w:p>
    <w:p w14:paraId="1C4E6682" w14:textId="30DBCC34" w:rsidR="009734C4" w:rsidRDefault="009734C4" w:rsidP="009734C4">
      <w:pPr>
        <w:pStyle w:val="a4"/>
        <w:keepNext/>
        <w:rPr>
          <w:rtl/>
        </w:rPr>
      </w:pPr>
      <w:bookmarkStart w:id="1503" w:name="ET_speaker_5809_155"/>
      <w:r w:rsidRPr="009734C4">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9734C4">
        <w:rPr>
          <w:rStyle w:val="TagStyle"/>
          <w:rtl/>
        </w:rPr>
        <w:t xml:space="preserve"> &lt;&lt; דובר &gt;&gt;</w:t>
      </w:r>
      <w:r w:rsidR="00D65704">
        <w:rPr>
          <w:rtl/>
        </w:rPr>
        <w:t xml:space="preserve"> </w:t>
      </w:r>
      <w:bookmarkEnd w:id="1503"/>
    </w:p>
    <w:p w14:paraId="72449B9A" w14:textId="4D1255A9" w:rsidR="009734C4" w:rsidRDefault="009734C4" w:rsidP="009734C4">
      <w:pPr>
        <w:pStyle w:val="KeepWithNext"/>
        <w:rPr>
          <w:rtl/>
          <w:lang w:eastAsia="he-IL"/>
        </w:rPr>
      </w:pPr>
    </w:p>
    <w:p w14:paraId="536D11D4" w14:textId="73251F53" w:rsidR="009734C4" w:rsidRDefault="009734C4" w:rsidP="009734C4">
      <w:pPr>
        <w:rPr>
          <w:rtl/>
          <w:lang w:eastAsia="he-IL"/>
        </w:rPr>
      </w:pPr>
      <w:bookmarkStart w:id="1504" w:name="_ETM_Q1_3887662"/>
      <w:bookmarkStart w:id="1505" w:name="_ETM_Q1_3887693"/>
      <w:bookmarkEnd w:id="1504"/>
      <w:bookmarkEnd w:id="1505"/>
      <w:r>
        <w:rPr>
          <w:rFonts w:hint="cs"/>
          <w:rtl/>
          <w:lang w:eastAsia="he-IL"/>
        </w:rPr>
        <w:t>אלה נהלי עבודה.</w:t>
      </w:r>
    </w:p>
    <w:p w14:paraId="4EC5C578" w14:textId="77777777" w:rsidR="009734C4" w:rsidRDefault="009734C4" w:rsidP="009734C4">
      <w:pPr>
        <w:rPr>
          <w:rtl/>
          <w:lang w:eastAsia="he-IL"/>
        </w:rPr>
      </w:pPr>
    </w:p>
    <w:p w14:paraId="705EA3D3" w14:textId="34498E05" w:rsidR="009734C4" w:rsidRDefault="009734C4" w:rsidP="009734C4">
      <w:pPr>
        <w:pStyle w:val="af6"/>
        <w:keepNext/>
        <w:rPr>
          <w:rtl/>
        </w:rPr>
      </w:pPr>
      <w:bookmarkStart w:id="1506" w:name="ET_yor_5765_156"/>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 </w:t>
      </w:r>
      <w:r>
        <w:rPr>
          <w:rtl/>
        </w:rPr>
        <w:t>היו"ר מיכאל מרדכי ביטון:</w:t>
      </w:r>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w:t>
      </w:r>
      <w:r w:rsidR="00D65704">
        <w:rPr>
          <w:rtl/>
        </w:rPr>
        <w:t xml:space="preserve"> </w:t>
      </w:r>
      <w:bookmarkEnd w:id="1506"/>
    </w:p>
    <w:p w14:paraId="2C5BC162" w14:textId="77777777" w:rsidR="009734C4" w:rsidRDefault="009734C4" w:rsidP="009734C4">
      <w:pPr>
        <w:pStyle w:val="KeepWithNext"/>
        <w:rPr>
          <w:rtl/>
        </w:rPr>
      </w:pPr>
    </w:p>
    <w:p w14:paraId="78A4D5DE" w14:textId="21B4E91A" w:rsidR="009734C4" w:rsidRDefault="009734C4" w:rsidP="009734C4">
      <w:pPr>
        <w:rPr>
          <w:rtl/>
        </w:rPr>
      </w:pPr>
      <w:r>
        <w:rPr>
          <w:rFonts w:hint="cs"/>
          <w:rtl/>
        </w:rPr>
        <w:t xml:space="preserve">מה חשוב לך שיקרה </w:t>
      </w:r>
      <w:bookmarkStart w:id="1507" w:name="_ETM_Q1_3891363"/>
      <w:bookmarkEnd w:id="1507"/>
      <w:r>
        <w:rPr>
          <w:rFonts w:hint="cs"/>
          <w:rtl/>
        </w:rPr>
        <w:t>בתיקון הזה?</w:t>
      </w:r>
      <w:r w:rsidR="00C767F8">
        <w:rPr>
          <w:rFonts w:hint="cs"/>
          <w:rtl/>
        </w:rPr>
        <w:t xml:space="preserve"> </w:t>
      </w:r>
      <w:r>
        <w:rPr>
          <w:rFonts w:hint="cs"/>
          <w:rtl/>
        </w:rPr>
        <w:t xml:space="preserve">מה אתה רוצה </w:t>
      </w:r>
      <w:bookmarkStart w:id="1508" w:name="_ETM_Q1_3894155"/>
      <w:bookmarkEnd w:id="1508"/>
      <w:r>
        <w:rPr>
          <w:rFonts w:hint="cs"/>
          <w:rtl/>
        </w:rPr>
        <w:t>לתקן?</w:t>
      </w:r>
    </w:p>
    <w:p w14:paraId="1C12CA29" w14:textId="17E23C65" w:rsidR="009734C4" w:rsidRDefault="009734C4" w:rsidP="009734C4">
      <w:pPr>
        <w:rPr>
          <w:rtl/>
        </w:rPr>
      </w:pPr>
      <w:bookmarkStart w:id="1509" w:name="_ETM_Q1_3895032"/>
      <w:bookmarkStart w:id="1510" w:name="_ETM_Q1_3895061"/>
      <w:bookmarkEnd w:id="1509"/>
      <w:bookmarkEnd w:id="1510"/>
    </w:p>
    <w:p w14:paraId="5D33BCB1" w14:textId="11010B37" w:rsidR="009734C4" w:rsidRDefault="009734C4" w:rsidP="009734C4">
      <w:pPr>
        <w:pStyle w:val="a4"/>
        <w:keepNext/>
        <w:rPr>
          <w:rtl/>
        </w:rPr>
      </w:pPr>
      <w:bookmarkStart w:id="1511" w:name="ET_speaker_איתי_עצמון_157"/>
      <w:r w:rsidRPr="009734C4">
        <w:rPr>
          <w:rStyle w:val="TagStyle"/>
          <w:rtl/>
        </w:rPr>
        <w:t xml:space="preserve"> &lt;&lt; דובר &gt;&gt; </w:t>
      </w:r>
      <w:r>
        <w:rPr>
          <w:rtl/>
        </w:rPr>
        <w:t>איתי עצמון:</w:t>
      </w:r>
      <w:r w:rsidRPr="009734C4">
        <w:rPr>
          <w:rStyle w:val="TagStyle"/>
          <w:rtl/>
        </w:rPr>
        <w:t xml:space="preserve"> &lt;&lt; דובר &gt;&gt;</w:t>
      </w:r>
      <w:r w:rsidR="00D65704">
        <w:rPr>
          <w:rtl/>
        </w:rPr>
        <w:t xml:space="preserve"> </w:t>
      </w:r>
      <w:bookmarkEnd w:id="1511"/>
    </w:p>
    <w:p w14:paraId="2A7451C8" w14:textId="4B72341B" w:rsidR="009734C4" w:rsidRDefault="009734C4" w:rsidP="009734C4">
      <w:pPr>
        <w:pStyle w:val="KeepWithNext"/>
        <w:rPr>
          <w:rtl/>
          <w:lang w:eastAsia="he-IL"/>
        </w:rPr>
      </w:pPr>
    </w:p>
    <w:p w14:paraId="7745D077" w14:textId="3DF77331" w:rsidR="009734C4" w:rsidRDefault="009734C4" w:rsidP="009734C4">
      <w:pPr>
        <w:rPr>
          <w:rtl/>
          <w:lang w:eastAsia="he-IL"/>
        </w:rPr>
      </w:pPr>
      <w:bookmarkStart w:id="1512" w:name="_ETM_Q1_3894798"/>
      <w:bookmarkStart w:id="1513" w:name="_ETM_Q1_3894815"/>
      <w:bookmarkEnd w:id="1512"/>
      <w:bookmarkEnd w:id="1513"/>
      <w:r>
        <w:rPr>
          <w:rFonts w:hint="cs"/>
          <w:rtl/>
          <w:lang w:eastAsia="he-IL"/>
        </w:rPr>
        <w:t xml:space="preserve">אני מציע לקבוע מה יהיה הכלל ומה הנסיבות שבהן לא </w:t>
      </w:r>
      <w:bookmarkStart w:id="1514" w:name="_ETM_Q1_3901375"/>
      <w:bookmarkEnd w:id="1514"/>
      <w:r>
        <w:rPr>
          <w:rFonts w:hint="cs"/>
          <w:rtl/>
          <w:lang w:eastAsia="he-IL"/>
        </w:rPr>
        <w:t>יחול הכלל הזה.</w:t>
      </w:r>
      <w:bookmarkStart w:id="1515" w:name="_ETM_Q1_3901698"/>
      <w:bookmarkEnd w:id="1515"/>
    </w:p>
    <w:p w14:paraId="02AFD159" w14:textId="2DFEE952" w:rsidR="009734C4" w:rsidRDefault="009734C4" w:rsidP="009734C4">
      <w:pPr>
        <w:rPr>
          <w:rtl/>
          <w:lang w:eastAsia="he-IL"/>
        </w:rPr>
      </w:pPr>
      <w:bookmarkStart w:id="1516" w:name="_ETM_Q1_3901724"/>
      <w:bookmarkEnd w:id="1516"/>
    </w:p>
    <w:p w14:paraId="2749CC27" w14:textId="57715BB9" w:rsidR="009734C4" w:rsidRDefault="009734C4" w:rsidP="009734C4">
      <w:pPr>
        <w:pStyle w:val="af6"/>
        <w:keepNext/>
        <w:rPr>
          <w:rtl/>
        </w:rPr>
      </w:pPr>
      <w:bookmarkStart w:id="1517" w:name="ET_yor_5765_158"/>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 </w:t>
      </w:r>
      <w:r>
        <w:rPr>
          <w:rtl/>
        </w:rPr>
        <w:t>היו"ר מיכאל מרדכי ביטון:</w:t>
      </w:r>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w:t>
      </w:r>
      <w:r w:rsidR="00D65704">
        <w:rPr>
          <w:rtl/>
        </w:rPr>
        <w:t xml:space="preserve"> </w:t>
      </w:r>
      <w:bookmarkEnd w:id="1517"/>
    </w:p>
    <w:p w14:paraId="5B174DA3" w14:textId="7D6228C3" w:rsidR="009734C4" w:rsidRDefault="009734C4" w:rsidP="009734C4">
      <w:pPr>
        <w:pStyle w:val="KeepWithNext"/>
        <w:rPr>
          <w:rtl/>
          <w:lang w:eastAsia="he-IL"/>
        </w:rPr>
      </w:pPr>
    </w:p>
    <w:p w14:paraId="39C2CA7C" w14:textId="5B5B7BDF" w:rsidR="009734C4" w:rsidRDefault="009734C4" w:rsidP="009734C4">
      <w:pPr>
        <w:rPr>
          <w:rtl/>
          <w:lang w:eastAsia="he-IL"/>
        </w:rPr>
      </w:pPr>
      <w:r>
        <w:rPr>
          <w:rFonts w:hint="cs"/>
          <w:rtl/>
          <w:lang w:eastAsia="he-IL"/>
        </w:rPr>
        <w:t xml:space="preserve">ומה הכלל? תנסח לנו את </w:t>
      </w:r>
      <w:bookmarkStart w:id="1518" w:name="_ETM_Q1_3903535"/>
      <w:bookmarkEnd w:id="1518"/>
      <w:r>
        <w:rPr>
          <w:rFonts w:hint="cs"/>
          <w:rtl/>
          <w:lang w:eastAsia="he-IL"/>
        </w:rPr>
        <w:t>הכלל.</w:t>
      </w:r>
    </w:p>
    <w:p w14:paraId="17EE1403" w14:textId="238268FF" w:rsidR="009734C4" w:rsidRDefault="009734C4" w:rsidP="009734C4">
      <w:pPr>
        <w:rPr>
          <w:rtl/>
          <w:lang w:eastAsia="he-IL"/>
        </w:rPr>
      </w:pPr>
      <w:bookmarkStart w:id="1519" w:name="_ETM_Q1_3904258"/>
      <w:bookmarkStart w:id="1520" w:name="_ETM_Q1_3904287"/>
      <w:bookmarkStart w:id="1521" w:name="_ETM_Q1_3905563"/>
      <w:bookmarkEnd w:id="1519"/>
      <w:bookmarkEnd w:id="1520"/>
      <w:bookmarkEnd w:id="1521"/>
    </w:p>
    <w:p w14:paraId="5D02B110" w14:textId="16A9C17D" w:rsidR="009734C4" w:rsidRDefault="009734C4" w:rsidP="009734C4">
      <w:pPr>
        <w:pStyle w:val="a4"/>
        <w:keepNext/>
        <w:rPr>
          <w:rtl/>
        </w:rPr>
      </w:pPr>
      <w:bookmarkStart w:id="1522" w:name="ET_speaker_איתי_עצמון_159"/>
      <w:r w:rsidRPr="009734C4">
        <w:rPr>
          <w:rStyle w:val="TagStyle"/>
          <w:rtl/>
        </w:rPr>
        <w:t xml:space="preserve"> &lt;&lt; דובר &gt;&gt; </w:t>
      </w:r>
      <w:r>
        <w:rPr>
          <w:rtl/>
        </w:rPr>
        <w:t>איתי עצמון:</w:t>
      </w:r>
      <w:r w:rsidRPr="009734C4">
        <w:rPr>
          <w:rStyle w:val="TagStyle"/>
          <w:rtl/>
        </w:rPr>
        <w:t xml:space="preserve"> &lt;&lt; דובר &gt;&gt;</w:t>
      </w:r>
      <w:r w:rsidR="00D65704">
        <w:rPr>
          <w:rtl/>
        </w:rPr>
        <w:t xml:space="preserve"> </w:t>
      </w:r>
      <w:bookmarkEnd w:id="1522"/>
    </w:p>
    <w:p w14:paraId="5C70C012" w14:textId="6C8551D8" w:rsidR="009734C4" w:rsidRDefault="009734C4" w:rsidP="009734C4">
      <w:pPr>
        <w:pStyle w:val="KeepWithNext"/>
        <w:rPr>
          <w:rtl/>
          <w:lang w:eastAsia="he-IL"/>
        </w:rPr>
      </w:pPr>
    </w:p>
    <w:p w14:paraId="51A1CD78" w14:textId="7640D1D0" w:rsidR="009734C4" w:rsidRDefault="009734C4" w:rsidP="009734C4">
      <w:pPr>
        <w:rPr>
          <w:rtl/>
          <w:lang w:eastAsia="he-IL"/>
        </w:rPr>
      </w:pPr>
      <w:bookmarkStart w:id="1523" w:name="_ETM_Q1_3905744"/>
      <w:bookmarkStart w:id="1524" w:name="_ETM_Q1_3905762"/>
      <w:bookmarkEnd w:id="1523"/>
      <w:bookmarkEnd w:id="1524"/>
      <w:r>
        <w:rPr>
          <w:rFonts w:hint="cs"/>
          <w:rtl/>
          <w:lang w:eastAsia="he-IL"/>
        </w:rPr>
        <w:t xml:space="preserve">אם אני מבין נכון, לפי מה ששמענו כאן מנציגת המשטרה, אבל שוב, היא מתייחסת לאכיפה שנעשית על ידי המשטרה. </w:t>
      </w:r>
    </w:p>
    <w:p w14:paraId="1FD540F5" w14:textId="5329AF80" w:rsidR="009734C4" w:rsidRDefault="009734C4" w:rsidP="009734C4">
      <w:pPr>
        <w:rPr>
          <w:rtl/>
          <w:lang w:eastAsia="he-IL"/>
        </w:rPr>
      </w:pPr>
      <w:bookmarkStart w:id="1525" w:name="_ETM_Q1_3915211"/>
      <w:bookmarkStart w:id="1526" w:name="_ETM_Q1_3915237"/>
      <w:bookmarkStart w:id="1527" w:name="_ETM_Q1_3912765"/>
      <w:bookmarkEnd w:id="1525"/>
      <w:bookmarkEnd w:id="1526"/>
      <w:bookmarkEnd w:id="1527"/>
    </w:p>
    <w:p w14:paraId="013E99B2" w14:textId="31A3AC6C" w:rsidR="009734C4" w:rsidRDefault="009734C4" w:rsidP="009734C4">
      <w:pPr>
        <w:pStyle w:val="af6"/>
        <w:keepNext/>
        <w:rPr>
          <w:rtl/>
        </w:rPr>
      </w:pPr>
      <w:bookmarkStart w:id="1528" w:name="ET_yor_5765_160"/>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 </w:t>
      </w:r>
      <w:r>
        <w:rPr>
          <w:rtl/>
        </w:rPr>
        <w:t>היו"ר מיכאל מרדכי ביטון:</w:t>
      </w:r>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w:t>
      </w:r>
      <w:r w:rsidR="00D65704">
        <w:rPr>
          <w:rtl/>
        </w:rPr>
        <w:t xml:space="preserve"> </w:t>
      </w:r>
      <w:bookmarkEnd w:id="1528"/>
    </w:p>
    <w:p w14:paraId="3BDD17C3" w14:textId="75DC2248" w:rsidR="009734C4" w:rsidRDefault="009734C4" w:rsidP="009734C4">
      <w:pPr>
        <w:pStyle w:val="KeepWithNext"/>
        <w:rPr>
          <w:rtl/>
          <w:lang w:eastAsia="he-IL"/>
        </w:rPr>
      </w:pPr>
    </w:p>
    <w:p w14:paraId="191C13E1" w14:textId="14232DBE" w:rsidR="009734C4" w:rsidRDefault="009734C4" w:rsidP="009734C4">
      <w:pPr>
        <w:rPr>
          <w:rtl/>
          <w:lang w:eastAsia="he-IL"/>
        </w:rPr>
      </w:pPr>
      <w:bookmarkStart w:id="1529" w:name="_ETM_Q1_3912984"/>
      <w:bookmarkStart w:id="1530" w:name="_ETM_Q1_3913020"/>
      <w:bookmarkEnd w:id="1529"/>
      <w:bookmarkEnd w:id="1530"/>
      <w:r>
        <w:rPr>
          <w:rFonts w:hint="cs"/>
          <w:rtl/>
          <w:lang w:eastAsia="he-IL"/>
        </w:rPr>
        <w:t xml:space="preserve">לא </w:t>
      </w:r>
      <w:bookmarkStart w:id="1531" w:name="_ETM_Q1_3912147"/>
      <w:bookmarkEnd w:id="1531"/>
      <w:r>
        <w:rPr>
          <w:rFonts w:hint="cs"/>
          <w:rtl/>
          <w:lang w:eastAsia="he-IL"/>
        </w:rPr>
        <w:t xml:space="preserve">משנה. מה שיחול על השוטר, יחול על המפקח </w:t>
      </w:r>
      <w:bookmarkStart w:id="1532" w:name="_ETM_Q1_3918104"/>
      <w:bookmarkEnd w:id="1532"/>
      <w:r>
        <w:rPr>
          <w:rFonts w:hint="cs"/>
          <w:rtl/>
          <w:lang w:eastAsia="he-IL"/>
        </w:rPr>
        <w:t>ועל כולם.</w:t>
      </w:r>
    </w:p>
    <w:p w14:paraId="7EE4796C" w14:textId="1E132497" w:rsidR="009734C4" w:rsidRDefault="009734C4" w:rsidP="009734C4">
      <w:pPr>
        <w:rPr>
          <w:rtl/>
          <w:lang w:eastAsia="he-IL"/>
        </w:rPr>
      </w:pPr>
      <w:bookmarkStart w:id="1533" w:name="_ETM_Q1_3916928"/>
      <w:bookmarkStart w:id="1534" w:name="_ETM_Q1_3916958"/>
      <w:bookmarkStart w:id="1535" w:name="_ETM_Q1_3917641"/>
      <w:bookmarkEnd w:id="1533"/>
      <w:bookmarkEnd w:id="1534"/>
      <w:bookmarkEnd w:id="1535"/>
    </w:p>
    <w:p w14:paraId="5F6F6E2D" w14:textId="0DD5F476" w:rsidR="009734C4" w:rsidRDefault="009734C4" w:rsidP="009734C4">
      <w:pPr>
        <w:pStyle w:val="a4"/>
        <w:keepNext/>
        <w:rPr>
          <w:rtl/>
        </w:rPr>
      </w:pPr>
      <w:bookmarkStart w:id="1536" w:name="ET_speaker_איתי_עצמון_161"/>
      <w:r w:rsidRPr="009734C4">
        <w:rPr>
          <w:rStyle w:val="TagStyle"/>
          <w:rtl/>
        </w:rPr>
        <w:t xml:space="preserve"> &lt;&lt; דובר &gt;&gt; </w:t>
      </w:r>
      <w:r>
        <w:rPr>
          <w:rtl/>
        </w:rPr>
        <w:t>איתי עצמון:</w:t>
      </w:r>
      <w:r w:rsidRPr="009734C4">
        <w:rPr>
          <w:rStyle w:val="TagStyle"/>
          <w:rtl/>
        </w:rPr>
        <w:t xml:space="preserve"> &lt;&lt; דובר &gt;&gt;</w:t>
      </w:r>
      <w:r w:rsidR="00D65704">
        <w:rPr>
          <w:rtl/>
        </w:rPr>
        <w:t xml:space="preserve"> </w:t>
      </w:r>
      <w:bookmarkEnd w:id="1536"/>
    </w:p>
    <w:p w14:paraId="02DBCB02" w14:textId="4507B71C" w:rsidR="009734C4" w:rsidRDefault="009734C4" w:rsidP="009734C4">
      <w:pPr>
        <w:pStyle w:val="KeepWithNext"/>
        <w:rPr>
          <w:rtl/>
          <w:lang w:eastAsia="he-IL"/>
        </w:rPr>
      </w:pPr>
    </w:p>
    <w:p w14:paraId="54088D88" w14:textId="12D894E0" w:rsidR="009734C4" w:rsidRDefault="009734C4" w:rsidP="009734C4">
      <w:pPr>
        <w:rPr>
          <w:rtl/>
          <w:lang w:eastAsia="he-IL"/>
        </w:rPr>
      </w:pPr>
      <w:bookmarkStart w:id="1537" w:name="_ETM_Q1_3917837"/>
      <w:bookmarkStart w:id="1538" w:name="_ETM_Q1_3917874"/>
      <w:bookmarkEnd w:id="1537"/>
      <w:bookmarkEnd w:id="1538"/>
      <w:r>
        <w:rPr>
          <w:rFonts w:hint="cs"/>
          <w:rtl/>
          <w:lang w:eastAsia="he-IL"/>
        </w:rPr>
        <w:t xml:space="preserve">נכון. </w:t>
      </w:r>
    </w:p>
    <w:p w14:paraId="25B64EF1" w14:textId="5DFF4C0A" w:rsidR="009734C4" w:rsidRDefault="009734C4" w:rsidP="009734C4">
      <w:pPr>
        <w:rPr>
          <w:rtl/>
          <w:lang w:eastAsia="he-IL"/>
        </w:rPr>
      </w:pPr>
      <w:bookmarkStart w:id="1539" w:name="_ETM_Q1_3919434"/>
      <w:bookmarkStart w:id="1540" w:name="_ETM_Q1_3919462"/>
      <w:bookmarkEnd w:id="1539"/>
      <w:bookmarkEnd w:id="1540"/>
    </w:p>
    <w:p w14:paraId="26150954" w14:textId="2C944581" w:rsidR="009734C4" w:rsidRDefault="009734C4" w:rsidP="009734C4">
      <w:pPr>
        <w:pStyle w:val="af6"/>
        <w:keepNext/>
        <w:rPr>
          <w:rtl/>
        </w:rPr>
      </w:pPr>
      <w:bookmarkStart w:id="1541" w:name="ET_yor_5765_162"/>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 </w:t>
      </w:r>
      <w:r>
        <w:rPr>
          <w:rtl/>
        </w:rPr>
        <w:t>היו"ר מיכאל מרדכי ביטון:</w:t>
      </w:r>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w:t>
      </w:r>
      <w:r w:rsidR="00D65704">
        <w:rPr>
          <w:rtl/>
        </w:rPr>
        <w:t xml:space="preserve"> </w:t>
      </w:r>
      <w:bookmarkEnd w:id="1541"/>
    </w:p>
    <w:p w14:paraId="6E93B2BD" w14:textId="4CE902BE" w:rsidR="009734C4" w:rsidRDefault="009734C4" w:rsidP="009734C4">
      <w:pPr>
        <w:pStyle w:val="KeepWithNext"/>
        <w:rPr>
          <w:rtl/>
          <w:lang w:eastAsia="he-IL"/>
        </w:rPr>
      </w:pPr>
    </w:p>
    <w:p w14:paraId="221B13AF" w14:textId="42AE65E0" w:rsidR="009734C4" w:rsidRDefault="009734C4" w:rsidP="009734C4">
      <w:pPr>
        <w:rPr>
          <w:rtl/>
          <w:lang w:eastAsia="he-IL"/>
        </w:rPr>
      </w:pPr>
      <w:r>
        <w:rPr>
          <w:rFonts w:hint="cs"/>
          <w:rtl/>
          <w:lang w:eastAsia="he-IL"/>
        </w:rPr>
        <w:t>מה הכלל ומה היוצא מן הכלל?</w:t>
      </w:r>
    </w:p>
    <w:p w14:paraId="40D784CD" w14:textId="270E875D" w:rsidR="009734C4" w:rsidRDefault="009734C4" w:rsidP="009734C4">
      <w:pPr>
        <w:rPr>
          <w:rtl/>
          <w:lang w:eastAsia="he-IL"/>
        </w:rPr>
      </w:pPr>
      <w:bookmarkStart w:id="1542" w:name="_ETM_Q1_3916902"/>
      <w:bookmarkStart w:id="1543" w:name="_ETM_Q1_3916929"/>
      <w:bookmarkStart w:id="1544" w:name="_ETM_Q1_3918798"/>
      <w:bookmarkEnd w:id="1542"/>
      <w:bookmarkEnd w:id="1543"/>
      <w:bookmarkEnd w:id="1544"/>
    </w:p>
    <w:p w14:paraId="736BBAEC" w14:textId="298F5893" w:rsidR="009734C4" w:rsidRDefault="009734C4" w:rsidP="009734C4">
      <w:pPr>
        <w:pStyle w:val="a4"/>
        <w:keepNext/>
        <w:rPr>
          <w:rtl/>
        </w:rPr>
      </w:pPr>
      <w:bookmarkStart w:id="1545" w:name="ET_speaker_איתי_עצמון_163"/>
      <w:r w:rsidRPr="009734C4">
        <w:rPr>
          <w:rStyle w:val="TagStyle"/>
          <w:rtl/>
        </w:rPr>
        <w:t xml:space="preserve"> &lt;&lt; דובר &gt;&gt; </w:t>
      </w:r>
      <w:r>
        <w:rPr>
          <w:rtl/>
        </w:rPr>
        <w:t>איתי עצמון:</w:t>
      </w:r>
      <w:r w:rsidRPr="009734C4">
        <w:rPr>
          <w:rStyle w:val="TagStyle"/>
          <w:rtl/>
        </w:rPr>
        <w:t xml:space="preserve"> &lt;&lt; דובר &gt;&gt;</w:t>
      </w:r>
      <w:r w:rsidR="00D65704">
        <w:rPr>
          <w:rtl/>
        </w:rPr>
        <w:t xml:space="preserve"> </w:t>
      </w:r>
      <w:bookmarkEnd w:id="1545"/>
    </w:p>
    <w:p w14:paraId="0A74DCA9" w14:textId="40420527" w:rsidR="009734C4" w:rsidRDefault="009734C4" w:rsidP="009734C4">
      <w:pPr>
        <w:pStyle w:val="KeepWithNext"/>
        <w:rPr>
          <w:rtl/>
          <w:lang w:eastAsia="he-IL"/>
        </w:rPr>
      </w:pPr>
    </w:p>
    <w:p w14:paraId="3FCC8721" w14:textId="3CB198B0" w:rsidR="009734C4" w:rsidRDefault="009734C4" w:rsidP="009734C4">
      <w:pPr>
        <w:rPr>
          <w:rtl/>
          <w:lang w:eastAsia="he-IL"/>
        </w:rPr>
      </w:pPr>
      <w:bookmarkStart w:id="1546" w:name="_ETM_Q1_3918991"/>
      <w:bookmarkStart w:id="1547" w:name="_ETM_Q1_3919030"/>
      <w:bookmarkEnd w:id="1546"/>
      <w:bookmarkEnd w:id="1547"/>
      <w:r>
        <w:rPr>
          <w:rFonts w:hint="cs"/>
          <w:rtl/>
          <w:lang w:eastAsia="he-IL"/>
        </w:rPr>
        <w:t xml:space="preserve">המסירה תהיה </w:t>
      </w:r>
      <w:bookmarkStart w:id="1548" w:name="_ETM_Q1_3920047"/>
      <w:bookmarkEnd w:id="1548"/>
      <w:r>
        <w:rPr>
          <w:rFonts w:hint="cs"/>
          <w:rtl/>
          <w:lang w:eastAsia="he-IL"/>
        </w:rPr>
        <w:t xml:space="preserve">לידי הפר בסמוך לביצוע הפרת התעברה. אני מבין שזה </w:t>
      </w:r>
      <w:bookmarkStart w:id="1549" w:name="_ETM_Q1_3924384"/>
      <w:bookmarkEnd w:id="1549"/>
      <w:r>
        <w:rPr>
          <w:rFonts w:hint="cs"/>
          <w:rtl/>
          <w:lang w:eastAsia="he-IL"/>
        </w:rPr>
        <w:t>הכלל אבל יש נסיבות.</w:t>
      </w:r>
    </w:p>
    <w:p w14:paraId="783EA5E1" w14:textId="166EB096" w:rsidR="009734C4" w:rsidRDefault="009734C4" w:rsidP="009734C4">
      <w:pPr>
        <w:rPr>
          <w:rtl/>
          <w:lang w:eastAsia="he-IL"/>
        </w:rPr>
      </w:pPr>
      <w:bookmarkStart w:id="1550" w:name="_ETM_Q1_3923188"/>
      <w:bookmarkStart w:id="1551" w:name="_ETM_Q1_3923218"/>
      <w:bookmarkStart w:id="1552" w:name="_ETM_Q1_3922778"/>
      <w:bookmarkEnd w:id="1550"/>
      <w:bookmarkEnd w:id="1551"/>
      <w:bookmarkEnd w:id="1552"/>
    </w:p>
    <w:p w14:paraId="2F792A1C" w14:textId="04565BA8" w:rsidR="009734C4" w:rsidRDefault="009734C4" w:rsidP="009734C4">
      <w:pPr>
        <w:pStyle w:val="af6"/>
        <w:keepNext/>
        <w:rPr>
          <w:rtl/>
        </w:rPr>
      </w:pPr>
      <w:bookmarkStart w:id="1553" w:name="ET_yor_5765_164"/>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 </w:t>
      </w:r>
      <w:r>
        <w:rPr>
          <w:rtl/>
        </w:rPr>
        <w:t>היו"ר מיכאל מרדכי ביטון:</w:t>
      </w:r>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w:t>
      </w:r>
      <w:r w:rsidR="00D65704">
        <w:rPr>
          <w:rtl/>
        </w:rPr>
        <w:t xml:space="preserve"> </w:t>
      </w:r>
      <w:bookmarkEnd w:id="1553"/>
    </w:p>
    <w:p w14:paraId="3C08B4BB" w14:textId="0483920D" w:rsidR="009734C4" w:rsidRDefault="009734C4" w:rsidP="009734C4">
      <w:pPr>
        <w:pStyle w:val="KeepWithNext"/>
        <w:rPr>
          <w:rtl/>
          <w:lang w:eastAsia="he-IL"/>
        </w:rPr>
      </w:pPr>
    </w:p>
    <w:p w14:paraId="4686A123" w14:textId="1D7CE7BC" w:rsidR="009734C4" w:rsidRDefault="009734C4" w:rsidP="009734C4">
      <w:pPr>
        <w:rPr>
          <w:rtl/>
          <w:lang w:eastAsia="he-IL"/>
        </w:rPr>
      </w:pPr>
      <w:bookmarkStart w:id="1554" w:name="_ETM_Q1_3923031"/>
      <w:bookmarkStart w:id="1555" w:name="_ETM_Q1_3923067"/>
      <w:bookmarkEnd w:id="1554"/>
      <w:bookmarkEnd w:id="1555"/>
      <w:r>
        <w:rPr>
          <w:rFonts w:hint="cs"/>
          <w:rtl/>
          <w:lang w:eastAsia="he-IL"/>
        </w:rPr>
        <w:t>למעט מצבים.</w:t>
      </w:r>
    </w:p>
    <w:p w14:paraId="5CA6FE6B" w14:textId="0D7B3A3F" w:rsidR="009734C4" w:rsidRDefault="009734C4" w:rsidP="009734C4">
      <w:pPr>
        <w:rPr>
          <w:rtl/>
          <w:lang w:eastAsia="he-IL"/>
        </w:rPr>
      </w:pPr>
      <w:bookmarkStart w:id="1556" w:name="_ETM_Q1_3925625"/>
      <w:bookmarkStart w:id="1557" w:name="_ETM_Q1_3925641"/>
      <w:bookmarkStart w:id="1558" w:name="_ETM_Q1_3925206"/>
      <w:bookmarkEnd w:id="1556"/>
      <w:bookmarkEnd w:id="1557"/>
      <w:bookmarkEnd w:id="1558"/>
    </w:p>
    <w:p w14:paraId="4B764187" w14:textId="533F84A0" w:rsidR="009734C4" w:rsidRDefault="009734C4" w:rsidP="009734C4">
      <w:pPr>
        <w:pStyle w:val="a4"/>
        <w:keepNext/>
        <w:rPr>
          <w:rtl/>
        </w:rPr>
      </w:pPr>
      <w:bookmarkStart w:id="1559" w:name="ET_speaker_איתי_עצמון_165"/>
      <w:r w:rsidRPr="009734C4">
        <w:rPr>
          <w:rStyle w:val="TagStyle"/>
          <w:rtl/>
        </w:rPr>
        <w:t xml:space="preserve"> &lt;&lt; דובר &gt;&gt; </w:t>
      </w:r>
      <w:r>
        <w:rPr>
          <w:rtl/>
        </w:rPr>
        <w:t>איתי עצמון:</w:t>
      </w:r>
      <w:r w:rsidRPr="009734C4">
        <w:rPr>
          <w:rStyle w:val="TagStyle"/>
          <w:rtl/>
        </w:rPr>
        <w:t xml:space="preserve"> &lt;&lt; דובר &gt;&gt;</w:t>
      </w:r>
      <w:r w:rsidR="00D65704">
        <w:rPr>
          <w:rtl/>
        </w:rPr>
        <w:t xml:space="preserve"> </w:t>
      </w:r>
      <w:bookmarkEnd w:id="1559"/>
    </w:p>
    <w:p w14:paraId="2F3174D5" w14:textId="175BE46D" w:rsidR="009734C4" w:rsidRDefault="009734C4" w:rsidP="009734C4">
      <w:pPr>
        <w:pStyle w:val="KeepWithNext"/>
        <w:rPr>
          <w:rtl/>
          <w:lang w:eastAsia="he-IL"/>
        </w:rPr>
      </w:pPr>
    </w:p>
    <w:p w14:paraId="3B56E34B" w14:textId="02626468" w:rsidR="009734C4" w:rsidRDefault="009734C4" w:rsidP="009734C4">
      <w:pPr>
        <w:rPr>
          <w:rtl/>
          <w:lang w:eastAsia="he-IL"/>
        </w:rPr>
      </w:pPr>
      <w:bookmarkStart w:id="1560" w:name="_ETM_Q1_3925372"/>
      <w:bookmarkStart w:id="1561" w:name="_ETM_Q1_3925387"/>
      <w:bookmarkEnd w:id="1560"/>
      <w:bookmarkEnd w:id="1561"/>
      <w:r>
        <w:rPr>
          <w:rFonts w:hint="cs"/>
          <w:rtl/>
          <w:lang w:eastAsia="he-IL"/>
        </w:rPr>
        <w:t>אם אני מבין נכון, אם יש אכיפה באמצעות מצלמות.</w:t>
      </w:r>
    </w:p>
    <w:p w14:paraId="7B8F99E1" w14:textId="4F0F4140" w:rsidR="009734C4" w:rsidRDefault="009734C4" w:rsidP="009734C4">
      <w:pPr>
        <w:rPr>
          <w:rtl/>
          <w:lang w:eastAsia="he-IL"/>
        </w:rPr>
      </w:pPr>
      <w:bookmarkStart w:id="1562" w:name="_ETM_Q1_3932804"/>
      <w:bookmarkStart w:id="1563" w:name="_ETM_Q1_3932834"/>
      <w:bookmarkEnd w:id="1562"/>
      <w:bookmarkEnd w:id="1563"/>
    </w:p>
    <w:p w14:paraId="17471F7A" w14:textId="36E7C682" w:rsidR="009734C4" w:rsidRDefault="009734C4" w:rsidP="009734C4">
      <w:pPr>
        <w:pStyle w:val="af6"/>
        <w:keepNext/>
        <w:rPr>
          <w:rtl/>
        </w:rPr>
      </w:pPr>
      <w:bookmarkStart w:id="1564" w:name="ET_yor_5765_166"/>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 </w:t>
      </w:r>
      <w:r>
        <w:rPr>
          <w:rtl/>
        </w:rPr>
        <w:t>היו"ר מיכאל מרדכי ביטון:</w:t>
      </w:r>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w:t>
      </w:r>
      <w:r w:rsidR="00D65704">
        <w:rPr>
          <w:rtl/>
        </w:rPr>
        <w:t xml:space="preserve"> </w:t>
      </w:r>
      <w:bookmarkEnd w:id="1564"/>
    </w:p>
    <w:p w14:paraId="546B14AF" w14:textId="2B05711E" w:rsidR="009734C4" w:rsidRDefault="009734C4" w:rsidP="009734C4">
      <w:pPr>
        <w:pStyle w:val="KeepWithNext"/>
        <w:rPr>
          <w:rtl/>
          <w:lang w:eastAsia="he-IL"/>
        </w:rPr>
      </w:pPr>
    </w:p>
    <w:p w14:paraId="0AD142D3" w14:textId="3EA5E837" w:rsidR="009734C4" w:rsidRDefault="009734C4" w:rsidP="009734C4">
      <w:pPr>
        <w:rPr>
          <w:rtl/>
          <w:lang w:eastAsia="he-IL"/>
        </w:rPr>
      </w:pPr>
      <w:r>
        <w:rPr>
          <w:rFonts w:hint="cs"/>
          <w:rtl/>
          <w:lang w:eastAsia="he-IL"/>
        </w:rPr>
        <w:t xml:space="preserve">השאלה אם אתה מגדיר </w:t>
      </w:r>
      <w:bookmarkStart w:id="1565" w:name="_ETM_Q1_3930053"/>
      <w:bookmarkEnd w:id="1565"/>
      <w:r>
        <w:rPr>
          <w:rFonts w:hint="cs"/>
          <w:rtl/>
          <w:lang w:eastAsia="he-IL"/>
        </w:rPr>
        <w:t>את הנסיבות.</w:t>
      </w:r>
    </w:p>
    <w:p w14:paraId="032D731F" w14:textId="01A62776" w:rsidR="009734C4" w:rsidRDefault="009734C4" w:rsidP="009734C4">
      <w:pPr>
        <w:rPr>
          <w:rtl/>
          <w:lang w:eastAsia="he-IL"/>
        </w:rPr>
      </w:pPr>
      <w:bookmarkStart w:id="1566" w:name="_ETM_Q1_3930629"/>
      <w:bookmarkStart w:id="1567" w:name="_ETM_Q1_3930654"/>
      <w:bookmarkEnd w:id="1566"/>
      <w:bookmarkEnd w:id="1567"/>
    </w:p>
    <w:p w14:paraId="57201CEA" w14:textId="36B6A199" w:rsidR="009734C4" w:rsidRDefault="009734C4" w:rsidP="009734C4">
      <w:pPr>
        <w:pStyle w:val="af9"/>
        <w:keepNext/>
        <w:rPr>
          <w:rtl/>
          <w:lang w:eastAsia="he-IL"/>
        </w:rPr>
      </w:pPr>
      <w:bookmarkStart w:id="1568" w:name="_ETM_Q1_3931833"/>
      <w:bookmarkStart w:id="1569" w:name="_ETM_Q1_3931853"/>
      <w:bookmarkStart w:id="1570" w:name="_ETM_Q1_3926114"/>
      <w:bookmarkStart w:id="1571" w:name="_ETM_Q1_3926149"/>
      <w:bookmarkStart w:id="1572" w:name="_ETM_Q1_3897835"/>
      <w:bookmarkStart w:id="1573" w:name="_ETM_Q1_3897861"/>
      <w:bookmarkStart w:id="1574" w:name="_ETM_Q1_3897734"/>
      <w:bookmarkStart w:id="1575" w:name="_ETM_Q1_3897761"/>
      <w:bookmarkEnd w:id="1568"/>
      <w:bookmarkEnd w:id="1569"/>
      <w:bookmarkEnd w:id="1570"/>
      <w:bookmarkEnd w:id="1571"/>
      <w:bookmarkEnd w:id="1572"/>
      <w:bookmarkEnd w:id="1573"/>
      <w:bookmarkEnd w:id="1574"/>
      <w:bookmarkEnd w:id="1575"/>
      <w:r w:rsidRPr="008E7485">
        <w:rPr>
          <w:rStyle w:val="TagStyle"/>
          <w:rtl/>
        </w:rPr>
        <w:t xml:space="preserve">&lt;&lt; אורח &gt;&gt; </w:t>
      </w:r>
      <w:r>
        <w:rPr>
          <w:rtl/>
          <w:lang w:eastAsia="he-IL"/>
        </w:rPr>
        <w:t>סימונה זילבר:</w:t>
      </w:r>
      <w:r w:rsidRPr="008E7485">
        <w:rPr>
          <w:rStyle w:val="TagStyle"/>
          <w:rtl/>
        </w:rPr>
        <w:t xml:space="preserve"> &lt;&lt; אורח &gt;&gt;</w:t>
      </w:r>
      <w:r w:rsidR="00D65704">
        <w:rPr>
          <w:rtl/>
          <w:lang w:eastAsia="he-IL"/>
        </w:rPr>
        <w:t xml:space="preserve"> </w:t>
      </w:r>
    </w:p>
    <w:p w14:paraId="06021068" w14:textId="7CC0752C" w:rsidR="009734C4" w:rsidRDefault="009734C4" w:rsidP="009734C4">
      <w:pPr>
        <w:pStyle w:val="KeepWithNext"/>
        <w:rPr>
          <w:rtl/>
          <w:lang w:eastAsia="he-IL"/>
        </w:rPr>
      </w:pPr>
    </w:p>
    <w:p w14:paraId="7E5C1F8D" w14:textId="1BE4D2BA" w:rsidR="009734C4" w:rsidRDefault="009734C4" w:rsidP="009734C4">
      <w:pPr>
        <w:rPr>
          <w:rtl/>
          <w:lang w:eastAsia="he-IL"/>
        </w:rPr>
      </w:pPr>
      <w:bookmarkStart w:id="1576" w:name="_ETM_Q1_3934243"/>
      <w:bookmarkStart w:id="1577" w:name="_ETM_Q1_3934273"/>
      <w:bookmarkEnd w:id="1576"/>
      <w:bookmarkEnd w:id="1577"/>
      <w:r>
        <w:rPr>
          <w:rFonts w:hint="cs"/>
          <w:rtl/>
          <w:lang w:eastAsia="he-IL"/>
        </w:rPr>
        <w:t xml:space="preserve">יש עכשיו רשימה סגורה שתגביל אותנו לסיטואציות בהן </w:t>
      </w:r>
      <w:bookmarkStart w:id="1578" w:name="_ETM_Q1_3938429"/>
      <w:bookmarkEnd w:id="1578"/>
      <w:r>
        <w:rPr>
          <w:rFonts w:hint="cs"/>
          <w:rtl/>
          <w:lang w:eastAsia="he-IL"/>
        </w:rPr>
        <w:t>אנחנו לא יודעים איך האכיפה תיראה.</w:t>
      </w:r>
    </w:p>
    <w:p w14:paraId="7D6E261F" w14:textId="05B98108" w:rsidR="009734C4" w:rsidRDefault="009734C4" w:rsidP="009734C4">
      <w:pPr>
        <w:rPr>
          <w:rtl/>
          <w:lang w:eastAsia="he-IL"/>
        </w:rPr>
      </w:pPr>
      <w:bookmarkStart w:id="1579" w:name="_ETM_Q1_3942445"/>
      <w:bookmarkStart w:id="1580" w:name="_ETM_Q1_3942460"/>
      <w:bookmarkStart w:id="1581" w:name="_ETM_Q1_3942302"/>
      <w:bookmarkEnd w:id="1579"/>
      <w:bookmarkEnd w:id="1580"/>
      <w:bookmarkEnd w:id="1581"/>
    </w:p>
    <w:p w14:paraId="3897B67F" w14:textId="3032718C" w:rsidR="009734C4" w:rsidRDefault="009734C4" w:rsidP="009734C4">
      <w:pPr>
        <w:pStyle w:val="af6"/>
        <w:keepNext/>
        <w:rPr>
          <w:rtl/>
        </w:rPr>
      </w:pPr>
      <w:bookmarkStart w:id="1582" w:name="ET_yor_5765_168"/>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 </w:t>
      </w:r>
      <w:r>
        <w:rPr>
          <w:rtl/>
        </w:rPr>
        <w:t>היו"ר מיכאל מרדכי ביטון:</w:t>
      </w:r>
      <w:r w:rsidRPr="009734C4">
        <w:rPr>
          <w:rStyle w:val="TagStyle"/>
          <w:rtl/>
        </w:rPr>
        <w:t xml:space="preserve"> &lt;&lt; </w:t>
      </w:r>
      <w:proofErr w:type="spellStart"/>
      <w:r w:rsidRPr="009734C4">
        <w:rPr>
          <w:rStyle w:val="TagStyle"/>
          <w:rtl/>
        </w:rPr>
        <w:t>יור</w:t>
      </w:r>
      <w:proofErr w:type="spellEnd"/>
      <w:r w:rsidRPr="009734C4">
        <w:rPr>
          <w:rStyle w:val="TagStyle"/>
          <w:rtl/>
        </w:rPr>
        <w:t xml:space="preserve"> &gt;&gt;</w:t>
      </w:r>
      <w:r w:rsidR="00D65704">
        <w:rPr>
          <w:rtl/>
        </w:rPr>
        <w:t xml:space="preserve"> </w:t>
      </w:r>
      <w:bookmarkEnd w:id="1582"/>
    </w:p>
    <w:p w14:paraId="1BE46121" w14:textId="3FFF4008" w:rsidR="009734C4" w:rsidRDefault="009734C4" w:rsidP="009734C4">
      <w:pPr>
        <w:pStyle w:val="KeepWithNext"/>
        <w:rPr>
          <w:rtl/>
          <w:lang w:eastAsia="he-IL"/>
        </w:rPr>
      </w:pPr>
    </w:p>
    <w:p w14:paraId="3E483990" w14:textId="636E978B" w:rsidR="009734C4" w:rsidRPr="009734C4" w:rsidRDefault="009734C4" w:rsidP="009734C4">
      <w:pPr>
        <w:rPr>
          <w:rtl/>
          <w:lang w:eastAsia="he-IL"/>
        </w:rPr>
      </w:pPr>
      <w:bookmarkStart w:id="1583" w:name="_ETM_Q1_3942527"/>
      <w:bookmarkStart w:id="1584" w:name="_ETM_Q1_3942562"/>
      <w:bookmarkEnd w:id="1583"/>
      <w:bookmarkEnd w:id="1584"/>
      <w:r>
        <w:rPr>
          <w:rFonts w:hint="cs"/>
          <w:rtl/>
          <w:lang w:eastAsia="he-IL"/>
        </w:rPr>
        <w:t xml:space="preserve">כן, אבל </w:t>
      </w:r>
      <w:bookmarkStart w:id="1585" w:name="_ETM_Q1_3942062"/>
      <w:bookmarkEnd w:id="1585"/>
      <w:r>
        <w:rPr>
          <w:rFonts w:hint="cs"/>
          <w:rtl/>
          <w:lang w:eastAsia="he-IL"/>
        </w:rPr>
        <w:t>גברתי</w:t>
      </w:r>
      <w:r w:rsidR="005F3DAF">
        <w:rPr>
          <w:rFonts w:hint="cs"/>
          <w:rtl/>
          <w:lang w:eastAsia="he-IL"/>
        </w:rPr>
        <w:t xml:space="preserve"> </w:t>
      </w:r>
      <w:r>
        <w:rPr>
          <w:rFonts w:hint="cs"/>
          <w:rtl/>
          <w:lang w:eastAsia="he-IL"/>
        </w:rPr>
        <w:t>אנחנו לא</w:t>
      </w:r>
      <w:r w:rsidR="00C767F8">
        <w:rPr>
          <w:rFonts w:hint="cs"/>
          <w:rtl/>
          <w:lang w:eastAsia="he-IL"/>
        </w:rPr>
        <w:t xml:space="preserve"> </w:t>
      </w:r>
      <w:r>
        <w:rPr>
          <w:rFonts w:hint="cs"/>
          <w:rtl/>
          <w:lang w:eastAsia="he-IL"/>
        </w:rPr>
        <w:t>מחוקקים חוק למשטרת ישראל</w:t>
      </w:r>
      <w:r w:rsidR="005F3DAF">
        <w:rPr>
          <w:rFonts w:hint="cs"/>
          <w:rtl/>
          <w:lang w:eastAsia="he-IL"/>
        </w:rPr>
        <w:t xml:space="preserve"> אלא </w:t>
      </w:r>
      <w:bookmarkStart w:id="1586" w:name="_ETM_Q1_3945132"/>
      <w:bookmarkEnd w:id="1586"/>
      <w:r w:rsidR="005F3DAF">
        <w:rPr>
          <w:rFonts w:hint="cs"/>
          <w:rtl/>
          <w:lang w:eastAsia="he-IL"/>
        </w:rPr>
        <w:t>אם כן תגידו את זה.</w:t>
      </w:r>
    </w:p>
    <w:p w14:paraId="64CE3DA7" w14:textId="183C1FA1" w:rsidR="009734C4" w:rsidRDefault="009734C4" w:rsidP="009734C4">
      <w:pPr>
        <w:rPr>
          <w:rtl/>
          <w:lang w:eastAsia="he-IL"/>
        </w:rPr>
      </w:pPr>
    </w:p>
    <w:p w14:paraId="7B494466" w14:textId="39B4AE57" w:rsidR="009734C4" w:rsidRDefault="009734C4" w:rsidP="009734C4">
      <w:pPr>
        <w:pStyle w:val="af9"/>
        <w:keepNext/>
        <w:rPr>
          <w:rtl/>
          <w:lang w:eastAsia="he-IL"/>
        </w:rPr>
      </w:pPr>
      <w:r w:rsidRPr="008E7485">
        <w:rPr>
          <w:rStyle w:val="TagStyle"/>
          <w:rtl/>
        </w:rPr>
        <w:t xml:space="preserve">&lt;&lt; אורח &gt;&gt; </w:t>
      </w:r>
      <w:r>
        <w:rPr>
          <w:rtl/>
          <w:lang w:eastAsia="he-IL"/>
        </w:rPr>
        <w:t>סימונה זילבר:</w:t>
      </w:r>
      <w:r w:rsidRPr="008E7485">
        <w:rPr>
          <w:rStyle w:val="TagStyle"/>
          <w:rtl/>
        </w:rPr>
        <w:t xml:space="preserve"> &lt;&lt; אורח &gt;&gt;</w:t>
      </w:r>
      <w:r w:rsidR="00D65704">
        <w:rPr>
          <w:rtl/>
          <w:lang w:eastAsia="he-IL"/>
        </w:rPr>
        <w:t xml:space="preserve"> </w:t>
      </w:r>
    </w:p>
    <w:p w14:paraId="44D1EB20" w14:textId="122240FB" w:rsidR="009734C4" w:rsidRDefault="009734C4" w:rsidP="009734C4">
      <w:pPr>
        <w:pStyle w:val="KeepWithNext"/>
        <w:rPr>
          <w:rtl/>
          <w:lang w:eastAsia="he-IL"/>
        </w:rPr>
      </w:pPr>
    </w:p>
    <w:p w14:paraId="472398C0" w14:textId="4463896E" w:rsidR="005F3DAF" w:rsidRDefault="005F3DAF" w:rsidP="005F3DAF">
      <w:pPr>
        <w:rPr>
          <w:rtl/>
          <w:lang w:eastAsia="he-IL"/>
        </w:rPr>
      </w:pPr>
      <w:bookmarkStart w:id="1587" w:name="_ETM_Q1_3946371"/>
      <w:bookmarkStart w:id="1588" w:name="_ETM_Q1_3946402"/>
      <w:bookmarkEnd w:id="1587"/>
      <w:bookmarkEnd w:id="1588"/>
      <w:r>
        <w:rPr>
          <w:rFonts w:hint="cs"/>
          <w:rtl/>
          <w:lang w:eastAsia="he-IL"/>
        </w:rPr>
        <w:t>ברור.</w:t>
      </w:r>
    </w:p>
    <w:p w14:paraId="0F949871" w14:textId="52A8D295" w:rsidR="005F3DAF" w:rsidRDefault="005F3DAF" w:rsidP="005F3DAF">
      <w:pPr>
        <w:rPr>
          <w:rtl/>
          <w:lang w:eastAsia="he-IL"/>
        </w:rPr>
      </w:pPr>
      <w:bookmarkStart w:id="1589" w:name="_ETM_Q1_3946763"/>
      <w:bookmarkStart w:id="1590" w:name="_ETM_Q1_3946791"/>
      <w:bookmarkEnd w:id="1589"/>
      <w:bookmarkEnd w:id="1590"/>
    </w:p>
    <w:p w14:paraId="31A38C6D" w14:textId="51F70BA9" w:rsidR="005F3DAF" w:rsidRDefault="005F3DAF" w:rsidP="005F3DAF">
      <w:pPr>
        <w:pStyle w:val="af6"/>
        <w:keepNext/>
        <w:rPr>
          <w:rtl/>
        </w:rPr>
      </w:pPr>
      <w:bookmarkStart w:id="1591" w:name="ET_yor_5765_169"/>
      <w:r w:rsidRPr="005F3DAF">
        <w:rPr>
          <w:rStyle w:val="TagStyle"/>
          <w:rtl/>
        </w:rPr>
        <w:t xml:space="preserve"> &lt;&lt; </w:t>
      </w:r>
      <w:proofErr w:type="spellStart"/>
      <w:r w:rsidRPr="005F3DAF">
        <w:rPr>
          <w:rStyle w:val="TagStyle"/>
          <w:rtl/>
        </w:rPr>
        <w:t>יור</w:t>
      </w:r>
      <w:proofErr w:type="spellEnd"/>
      <w:r w:rsidRPr="005F3DAF">
        <w:rPr>
          <w:rStyle w:val="TagStyle"/>
          <w:rtl/>
        </w:rPr>
        <w:t xml:space="preserve"> &gt;&gt; </w:t>
      </w:r>
      <w:r>
        <w:rPr>
          <w:rtl/>
        </w:rPr>
        <w:t>היו"ר מיכאל מרדכי ביטון:</w:t>
      </w:r>
      <w:r w:rsidRPr="005F3DAF">
        <w:rPr>
          <w:rStyle w:val="TagStyle"/>
          <w:rtl/>
        </w:rPr>
        <w:t xml:space="preserve"> &lt;&lt; </w:t>
      </w:r>
      <w:proofErr w:type="spellStart"/>
      <w:r w:rsidRPr="005F3DAF">
        <w:rPr>
          <w:rStyle w:val="TagStyle"/>
          <w:rtl/>
        </w:rPr>
        <w:t>יור</w:t>
      </w:r>
      <w:proofErr w:type="spellEnd"/>
      <w:r w:rsidRPr="005F3DAF">
        <w:rPr>
          <w:rStyle w:val="TagStyle"/>
          <w:rtl/>
        </w:rPr>
        <w:t xml:space="preserve"> &gt;&gt;</w:t>
      </w:r>
      <w:r w:rsidR="00D65704">
        <w:rPr>
          <w:rtl/>
        </w:rPr>
        <w:t xml:space="preserve"> </w:t>
      </w:r>
      <w:bookmarkEnd w:id="1591"/>
    </w:p>
    <w:p w14:paraId="59A43934" w14:textId="1027C36A" w:rsidR="005F3DAF" w:rsidRDefault="005F3DAF" w:rsidP="005F3DAF">
      <w:pPr>
        <w:pStyle w:val="KeepWithNext"/>
        <w:rPr>
          <w:rtl/>
          <w:lang w:eastAsia="he-IL"/>
        </w:rPr>
      </w:pPr>
    </w:p>
    <w:p w14:paraId="60807E24" w14:textId="2C75318A" w:rsidR="005F3DAF" w:rsidRDefault="005F3DAF" w:rsidP="005F3DAF">
      <w:pPr>
        <w:rPr>
          <w:rtl/>
          <w:lang w:eastAsia="he-IL"/>
        </w:rPr>
      </w:pPr>
      <w:bookmarkStart w:id="1592" w:name="_ETM_Q1_3946483"/>
      <w:bookmarkStart w:id="1593" w:name="_ETM_Q1_3946516"/>
      <w:bookmarkEnd w:id="1592"/>
      <w:bookmarkEnd w:id="1593"/>
      <w:r>
        <w:rPr>
          <w:rFonts w:hint="cs"/>
          <w:rtl/>
          <w:lang w:eastAsia="he-IL"/>
        </w:rPr>
        <w:t xml:space="preserve">ואז אנחנו בדיוק נתאים משהו ספציפי </w:t>
      </w:r>
      <w:bookmarkStart w:id="1594" w:name="_ETM_Q1_3949300"/>
      <w:bookmarkEnd w:id="1594"/>
      <w:r>
        <w:rPr>
          <w:rFonts w:hint="cs"/>
          <w:rtl/>
          <w:lang w:eastAsia="he-IL"/>
        </w:rPr>
        <w:t>לכם. החוק הזה יאפשר לפקחים עירוניים ולאחרים להטיל קנסות.</w:t>
      </w:r>
      <w:r w:rsidR="00C767F8">
        <w:rPr>
          <w:rFonts w:hint="cs"/>
          <w:rtl/>
          <w:lang w:eastAsia="he-IL"/>
        </w:rPr>
        <w:t xml:space="preserve"> </w:t>
      </w:r>
      <w:r>
        <w:rPr>
          <w:rFonts w:hint="cs"/>
          <w:rtl/>
          <w:lang w:eastAsia="he-IL"/>
        </w:rPr>
        <w:t xml:space="preserve">לכן שיטת העבודה היא לא נובעת משיטת העבודה </w:t>
      </w:r>
      <w:bookmarkStart w:id="1595" w:name="_ETM_Q1_3961703"/>
      <w:bookmarkEnd w:id="1595"/>
      <w:r>
        <w:rPr>
          <w:rFonts w:hint="cs"/>
          <w:rtl/>
          <w:lang w:eastAsia="he-IL"/>
        </w:rPr>
        <w:t>של משטרת ישראל אלא שיטה שתחול על כולם, שיש בה בהירות ופשטות.</w:t>
      </w:r>
      <w:r w:rsidR="00C767F8">
        <w:rPr>
          <w:rFonts w:hint="cs"/>
          <w:rtl/>
          <w:lang w:eastAsia="he-IL"/>
        </w:rPr>
        <w:t xml:space="preserve"> </w:t>
      </w:r>
      <w:r>
        <w:rPr>
          <w:rFonts w:hint="cs"/>
          <w:rtl/>
          <w:lang w:eastAsia="he-IL"/>
        </w:rPr>
        <w:t>אם הכלל הוא מסירה אישית וידנית, מה הם המצבים בהם לא תהיה מסירה אישית וידנית.</w:t>
      </w:r>
      <w:r w:rsidR="00C767F8">
        <w:rPr>
          <w:rFonts w:hint="cs"/>
          <w:rtl/>
          <w:lang w:eastAsia="he-IL"/>
        </w:rPr>
        <w:t xml:space="preserve"> </w:t>
      </w:r>
      <w:r>
        <w:rPr>
          <w:rFonts w:hint="cs"/>
          <w:rtl/>
          <w:lang w:eastAsia="he-IL"/>
        </w:rPr>
        <w:t xml:space="preserve">אפשר </w:t>
      </w:r>
      <w:bookmarkStart w:id="1596" w:name="_ETM_Q1_3981214"/>
      <w:bookmarkEnd w:id="1596"/>
      <w:r>
        <w:rPr>
          <w:rFonts w:hint="cs"/>
          <w:rtl/>
          <w:lang w:eastAsia="he-IL"/>
        </w:rPr>
        <w:t xml:space="preserve">בחוק להגדיר אותם באופן ספציפי עם עוד סעיף </w:t>
      </w:r>
      <w:bookmarkStart w:id="1597" w:name="_ETM_Q1_3984030"/>
      <w:bookmarkEnd w:id="1597"/>
      <w:r>
        <w:rPr>
          <w:rFonts w:hint="cs"/>
          <w:rtl/>
          <w:lang w:eastAsia="he-IL"/>
        </w:rPr>
        <w:t>אחד שאומר שנתון לשיקול דעת שר המש</w:t>
      </w:r>
      <w:bookmarkStart w:id="1598" w:name="_ETM_Q1_3989079"/>
      <w:bookmarkEnd w:id="1598"/>
      <w:r>
        <w:rPr>
          <w:rFonts w:hint="cs"/>
          <w:rtl/>
          <w:lang w:eastAsia="he-IL"/>
        </w:rPr>
        <w:t xml:space="preserve">פטים או מי שנחליט. </w:t>
      </w:r>
    </w:p>
    <w:p w14:paraId="21D9A7C6" w14:textId="36060C21" w:rsidR="005F3DAF" w:rsidRDefault="005F3DAF" w:rsidP="005F3DAF">
      <w:pPr>
        <w:rPr>
          <w:rtl/>
          <w:lang w:eastAsia="he-IL"/>
        </w:rPr>
      </w:pPr>
      <w:bookmarkStart w:id="1599" w:name="_ETM_Q1_3994246"/>
      <w:bookmarkStart w:id="1600" w:name="_ETM_Q1_3994276"/>
      <w:bookmarkStart w:id="1601" w:name="_ETM_Q1_3995054"/>
      <w:bookmarkEnd w:id="1599"/>
      <w:bookmarkEnd w:id="1600"/>
      <w:bookmarkEnd w:id="1601"/>
    </w:p>
    <w:p w14:paraId="210C267B" w14:textId="03783AFF" w:rsidR="005F3DAF" w:rsidRDefault="005F3DAF" w:rsidP="005F3DAF">
      <w:pPr>
        <w:pStyle w:val="a4"/>
        <w:keepNext/>
        <w:rPr>
          <w:rtl/>
        </w:rPr>
      </w:pPr>
      <w:bookmarkStart w:id="1602" w:name="ET_speaker_6227_170"/>
      <w:r w:rsidRPr="005F3DAF">
        <w:rPr>
          <w:rStyle w:val="TagStyle"/>
          <w:rtl/>
        </w:rPr>
        <w:t xml:space="preserve"> &lt;&lt; דובר &gt;&gt; </w:t>
      </w:r>
      <w:r>
        <w:rPr>
          <w:rtl/>
        </w:rPr>
        <w:t>לימור מגן תלם (ישראל ביתנו):</w:t>
      </w:r>
      <w:r w:rsidRPr="005F3DAF">
        <w:rPr>
          <w:rStyle w:val="TagStyle"/>
          <w:rtl/>
        </w:rPr>
        <w:t xml:space="preserve"> &lt;&lt; דובר &gt;&gt;</w:t>
      </w:r>
      <w:r w:rsidR="00D65704">
        <w:rPr>
          <w:rtl/>
        </w:rPr>
        <w:t xml:space="preserve"> </w:t>
      </w:r>
      <w:bookmarkEnd w:id="1602"/>
    </w:p>
    <w:p w14:paraId="34D04336" w14:textId="34AF3FC4" w:rsidR="005F3DAF" w:rsidRDefault="005F3DAF" w:rsidP="005F3DAF">
      <w:pPr>
        <w:pStyle w:val="KeepWithNext"/>
        <w:rPr>
          <w:rtl/>
          <w:lang w:eastAsia="he-IL"/>
        </w:rPr>
      </w:pPr>
    </w:p>
    <w:p w14:paraId="422E112E" w14:textId="3A9A8C20" w:rsidR="005F3DAF" w:rsidRDefault="005F3DAF" w:rsidP="005F3DAF">
      <w:pPr>
        <w:rPr>
          <w:rtl/>
          <w:lang w:eastAsia="he-IL"/>
        </w:rPr>
      </w:pPr>
      <w:bookmarkStart w:id="1603" w:name="_ETM_Q1_3995255"/>
      <w:bookmarkStart w:id="1604" w:name="_ETM_Q1_3995289"/>
      <w:bookmarkEnd w:id="1603"/>
      <w:bookmarkEnd w:id="1604"/>
      <w:r>
        <w:rPr>
          <w:rFonts w:hint="cs"/>
          <w:rtl/>
          <w:lang w:eastAsia="he-IL"/>
        </w:rPr>
        <w:t xml:space="preserve">זאת הרשימה הסגורה הרמטית. </w:t>
      </w:r>
    </w:p>
    <w:p w14:paraId="70B9B8B9" w14:textId="1FF0752A" w:rsidR="005F3DAF" w:rsidRDefault="005F3DAF" w:rsidP="005F3DAF">
      <w:pPr>
        <w:rPr>
          <w:rtl/>
          <w:lang w:eastAsia="he-IL"/>
        </w:rPr>
      </w:pPr>
      <w:bookmarkStart w:id="1605" w:name="_ETM_Q1_3997422"/>
      <w:bookmarkStart w:id="1606" w:name="_ETM_Q1_3997453"/>
      <w:bookmarkStart w:id="1607" w:name="_ETM_Q1_3996465"/>
      <w:bookmarkEnd w:id="1605"/>
      <w:bookmarkEnd w:id="1606"/>
      <w:bookmarkEnd w:id="1607"/>
    </w:p>
    <w:p w14:paraId="66CB8BB8" w14:textId="6875450C" w:rsidR="005F3DAF" w:rsidRDefault="005F3DAF" w:rsidP="005F3DAF">
      <w:pPr>
        <w:pStyle w:val="af6"/>
        <w:keepNext/>
        <w:rPr>
          <w:rtl/>
        </w:rPr>
      </w:pPr>
      <w:bookmarkStart w:id="1608" w:name="ET_yor_5765_171"/>
      <w:r w:rsidRPr="005F3DAF">
        <w:rPr>
          <w:rStyle w:val="TagStyle"/>
          <w:rtl/>
        </w:rPr>
        <w:t xml:space="preserve"> &lt;&lt; </w:t>
      </w:r>
      <w:proofErr w:type="spellStart"/>
      <w:r w:rsidRPr="005F3DAF">
        <w:rPr>
          <w:rStyle w:val="TagStyle"/>
          <w:rtl/>
        </w:rPr>
        <w:t>יור</w:t>
      </w:r>
      <w:proofErr w:type="spellEnd"/>
      <w:r w:rsidRPr="005F3DAF">
        <w:rPr>
          <w:rStyle w:val="TagStyle"/>
          <w:rtl/>
        </w:rPr>
        <w:t xml:space="preserve"> &gt;&gt; </w:t>
      </w:r>
      <w:r>
        <w:rPr>
          <w:rtl/>
        </w:rPr>
        <w:t>היו"ר מיכאל מרדכי ביטון:</w:t>
      </w:r>
      <w:r w:rsidRPr="005F3DAF">
        <w:rPr>
          <w:rStyle w:val="TagStyle"/>
          <w:rtl/>
        </w:rPr>
        <w:t xml:space="preserve"> &lt;&lt; </w:t>
      </w:r>
      <w:proofErr w:type="spellStart"/>
      <w:r w:rsidRPr="005F3DAF">
        <w:rPr>
          <w:rStyle w:val="TagStyle"/>
          <w:rtl/>
        </w:rPr>
        <w:t>יור</w:t>
      </w:r>
      <w:proofErr w:type="spellEnd"/>
      <w:r w:rsidRPr="005F3DAF">
        <w:rPr>
          <w:rStyle w:val="TagStyle"/>
          <w:rtl/>
        </w:rPr>
        <w:t xml:space="preserve"> &gt;&gt;</w:t>
      </w:r>
      <w:r w:rsidR="00D65704">
        <w:rPr>
          <w:rtl/>
        </w:rPr>
        <w:t xml:space="preserve"> </w:t>
      </w:r>
      <w:bookmarkEnd w:id="1608"/>
    </w:p>
    <w:p w14:paraId="08D2BF1E" w14:textId="17FA8D96" w:rsidR="005F3DAF" w:rsidRDefault="005F3DAF" w:rsidP="005F3DAF">
      <w:pPr>
        <w:pStyle w:val="KeepWithNext"/>
        <w:rPr>
          <w:rtl/>
          <w:lang w:eastAsia="he-IL"/>
        </w:rPr>
      </w:pPr>
    </w:p>
    <w:p w14:paraId="02166300" w14:textId="0F8D355C" w:rsidR="005F3DAF" w:rsidRDefault="005F3DAF" w:rsidP="005F3DAF">
      <w:pPr>
        <w:rPr>
          <w:rtl/>
          <w:lang w:eastAsia="he-IL"/>
        </w:rPr>
      </w:pPr>
      <w:bookmarkStart w:id="1609" w:name="_ETM_Q1_3996692"/>
      <w:bookmarkStart w:id="1610" w:name="_ETM_Q1_3996727"/>
      <w:bookmarkEnd w:id="1609"/>
      <w:bookmarkEnd w:id="1610"/>
      <w:r>
        <w:rPr>
          <w:rFonts w:hint="cs"/>
          <w:rtl/>
          <w:lang w:eastAsia="he-IL"/>
        </w:rPr>
        <w:t>נסיבות מיוחדות</w:t>
      </w:r>
      <w:bookmarkStart w:id="1611" w:name="_ETM_Q1_3997066"/>
      <w:bookmarkEnd w:id="1611"/>
      <w:r>
        <w:rPr>
          <w:rFonts w:hint="cs"/>
          <w:rtl/>
          <w:lang w:eastAsia="he-IL"/>
        </w:rPr>
        <w:t>.</w:t>
      </w:r>
    </w:p>
    <w:p w14:paraId="3744C983" w14:textId="64F37E2E" w:rsidR="005F3DAF" w:rsidRDefault="005F3DAF" w:rsidP="005F3DAF">
      <w:pPr>
        <w:rPr>
          <w:rtl/>
          <w:lang w:eastAsia="he-IL"/>
        </w:rPr>
      </w:pPr>
    </w:p>
    <w:p w14:paraId="6C3C9183" w14:textId="733B3732" w:rsidR="005F3DAF" w:rsidRDefault="005F3DAF" w:rsidP="005F3DAF">
      <w:pPr>
        <w:rPr>
          <w:rtl/>
          <w:lang w:eastAsia="he-IL"/>
        </w:rPr>
      </w:pPr>
      <w:bookmarkStart w:id="1612" w:name="_ETM_Q1_3998942"/>
      <w:bookmarkStart w:id="1613" w:name="_ETM_Q1_3998969"/>
      <w:bookmarkEnd w:id="1612"/>
      <w:bookmarkEnd w:id="1613"/>
      <w:r>
        <w:rPr>
          <w:rFonts w:hint="cs"/>
          <w:rtl/>
          <w:lang w:eastAsia="he-IL"/>
        </w:rPr>
        <w:t>מירה, בבקשה.</w:t>
      </w:r>
    </w:p>
    <w:p w14:paraId="2020ED9A" w14:textId="2A47EE6F" w:rsidR="005F3DAF" w:rsidRDefault="005F3DAF" w:rsidP="005F3DAF">
      <w:pPr>
        <w:rPr>
          <w:rtl/>
          <w:lang w:eastAsia="he-IL"/>
        </w:rPr>
      </w:pPr>
      <w:bookmarkStart w:id="1614" w:name="_ETM_Q1_3999439"/>
      <w:bookmarkStart w:id="1615" w:name="_ETM_Q1_3999468"/>
      <w:bookmarkStart w:id="1616" w:name="_ETM_Q1_3998895"/>
      <w:bookmarkEnd w:id="1614"/>
      <w:bookmarkEnd w:id="1615"/>
      <w:bookmarkEnd w:id="1616"/>
    </w:p>
    <w:p w14:paraId="2492E8B9" w14:textId="46F1E872" w:rsidR="005F3DAF" w:rsidRDefault="005F3DAF" w:rsidP="005F3DAF">
      <w:pPr>
        <w:pStyle w:val="af9"/>
        <w:keepNext/>
        <w:rPr>
          <w:rtl/>
          <w:lang w:eastAsia="he-IL"/>
        </w:rPr>
      </w:pPr>
      <w:bookmarkStart w:id="1617" w:name="ET_guest_מירה_סלומון_172"/>
      <w:r w:rsidRPr="005F3DAF">
        <w:rPr>
          <w:rStyle w:val="TagStyle"/>
          <w:rtl/>
        </w:rPr>
        <w:t xml:space="preserve"> &lt;&lt; אורח &gt;&gt; </w:t>
      </w:r>
      <w:r>
        <w:rPr>
          <w:rtl/>
          <w:lang w:eastAsia="he-IL"/>
        </w:rPr>
        <w:t>מירה סלומון:</w:t>
      </w:r>
      <w:r w:rsidRPr="005F3DAF">
        <w:rPr>
          <w:rStyle w:val="TagStyle"/>
          <w:rtl/>
        </w:rPr>
        <w:t xml:space="preserve"> &lt;&lt; אורח &gt;&gt;</w:t>
      </w:r>
      <w:r w:rsidR="00D65704">
        <w:rPr>
          <w:rtl/>
          <w:lang w:eastAsia="he-IL"/>
        </w:rPr>
        <w:t xml:space="preserve"> </w:t>
      </w:r>
      <w:bookmarkEnd w:id="1617"/>
    </w:p>
    <w:p w14:paraId="04C6DF49" w14:textId="5C70AD4A" w:rsidR="005F3DAF" w:rsidRDefault="005F3DAF" w:rsidP="005F3DAF">
      <w:pPr>
        <w:pStyle w:val="KeepWithNext"/>
        <w:rPr>
          <w:rtl/>
          <w:lang w:eastAsia="he-IL"/>
        </w:rPr>
      </w:pPr>
    </w:p>
    <w:p w14:paraId="69B4CB71" w14:textId="53FAA157" w:rsidR="005F3DAF" w:rsidRDefault="005F3DAF" w:rsidP="005F3DAF">
      <w:pPr>
        <w:rPr>
          <w:rtl/>
          <w:lang w:eastAsia="he-IL"/>
        </w:rPr>
      </w:pPr>
      <w:bookmarkStart w:id="1618" w:name="_ETM_Q1_3999081"/>
      <w:bookmarkStart w:id="1619" w:name="_ETM_Q1_3999101"/>
      <w:bookmarkEnd w:id="1618"/>
      <w:bookmarkEnd w:id="1619"/>
      <w:r>
        <w:rPr>
          <w:rFonts w:hint="cs"/>
          <w:rtl/>
          <w:lang w:eastAsia="he-IL"/>
        </w:rPr>
        <w:t>תודה אדוני. קודם כל אני מבקשת</w:t>
      </w:r>
      <w:r w:rsidR="00C767F8">
        <w:rPr>
          <w:rFonts w:hint="cs"/>
          <w:rtl/>
          <w:lang w:eastAsia="he-IL"/>
        </w:rPr>
        <w:t xml:space="preserve"> </w:t>
      </w:r>
      <w:r>
        <w:rPr>
          <w:rFonts w:hint="cs"/>
          <w:rtl/>
          <w:lang w:eastAsia="he-IL"/>
        </w:rPr>
        <w:t>להזכיר</w:t>
      </w:r>
      <w:r w:rsidR="00C767F8">
        <w:rPr>
          <w:rFonts w:hint="cs"/>
          <w:rtl/>
          <w:lang w:eastAsia="he-IL"/>
        </w:rPr>
        <w:t xml:space="preserve"> </w:t>
      </w:r>
      <w:bookmarkStart w:id="1620" w:name="_ETM_Q1_4005290"/>
      <w:bookmarkEnd w:id="1620"/>
      <w:r>
        <w:rPr>
          <w:rFonts w:hint="cs"/>
          <w:rtl/>
          <w:lang w:eastAsia="he-IL"/>
        </w:rPr>
        <w:t xml:space="preserve">שחוק ההפרות </w:t>
      </w:r>
      <w:proofErr w:type="spellStart"/>
      <w:r>
        <w:rPr>
          <w:rFonts w:hint="cs"/>
          <w:rtl/>
          <w:lang w:eastAsia="he-IL"/>
        </w:rPr>
        <w:t>המינהליות</w:t>
      </w:r>
      <w:proofErr w:type="spellEnd"/>
      <w:r>
        <w:rPr>
          <w:rFonts w:hint="cs"/>
          <w:rtl/>
          <w:lang w:eastAsia="he-IL"/>
        </w:rPr>
        <w:t xml:space="preserve"> לא מגיע בחלל ריק. קנסות היום נמסרים </w:t>
      </w:r>
      <w:bookmarkStart w:id="1621" w:name="_ETM_Q1_4009054"/>
      <w:bookmarkEnd w:id="1621"/>
      <w:r>
        <w:rPr>
          <w:rFonts w:hint="cs"/>
          <w:rtl/>
          <w:lang w:eastAsia="he-IL"/>
        </w:rPr>
        <w:t>או במסירה אישית, וכפי שכתוב בהצעת החוק, בסמוך לביצוע הפרת התעבורה. כלומר, כבר יש הבניה של הנקודה הזאת.</w:t>
      </w:r>
      <w:bookmarkStart w:id="1622" w:name="_ETM_Q1_4019241"/>
      <w:bookmarkEnd w:id="1622"/>
      <w:r>
        <w:rPr>
          <w:rFonts w:hint="cs"/>
          <w:rtl/>
          <w:lang w:eastAsia="he-IL"/>
        </w:rPr>
        <w:t xml:space="preserve"> אני לא יודעת מה עוד צריך להבהיר. המסירה ניתנת כאשר </w:t>
      </w:r>
      <w:bookmarkStart w:id="1623" w:name="_ETM_Q1_4024019"/>
      <w:bookmarkEnd w:id="1623"/>
      <w:r>
        <w:rPr>
          <w:rFonts w:hint="cs"/>
          <w:rtl/>
          <w:lang w:eastAsia="he-IL"/>
        </w:rPr>
        <w:t>העבירה מתבצעת לנגד עיניך, בסמוך לביצוע הפרת התעבורה אני מוס</w:t>
      </w:r>
      <w:bookmarkStart w:id="1624" w:name="_ETM_Q1_4028879"/>
      <w:bookmarkEnd w:id="1624"/>
      <w:r>
        <w:rPr>
          <w:rFonts w:hint="cs"/>
          <w:rtl/>
          <w:lang w:eastAsia="he-IL"/>
        </w:rPr>
        <w:t>ר ידנית וכל הדברים האחרים הם ממש לא החריג</w:t>
      </w:r>
      <w:r w:rsidR="00CA3337">
        <w:rPr>
          <w:rFonts w:hint="cs"/>
          <w:rtl/>
          <w:lang w:eastAsia="he-IL"/>
        </w:rPr>
        <w:t xml:space="preserve"> אלא הם המצבים בהם אני מבצעת אכיפה באמצעים </w:t>
      </w:r>
      <w:bookmarkStart w:id="1625" w:name="_ETM_Q1_4035325"/>
      <w:bookmarkEnd w:id="1625"/>
      <w:r w:rsidR="00CA3337">
        <w:rPr>
          <w:rFonts w:hint="cs"/>
          <w:rtl/>
          <w:lang w:eastAsia="he-IL"/>
        </w:rPr>
        <w:t>דיגיטליים</w:t>
      </w:r>
      <w:r w:rsidR="000D459F">
        <w:rPr>
          <w:rFonts w:hint="cs"/>
          <w:rtl/>
          <w:lang w:eastAsia="he-IL"/>
        </w:rPr>
        <w:t>, מצבים בהם אני מבצעת אכיפה בניידת ומצלמת. במקרים האלה נעשה משלוח בדואר רשום. זה כתוב.</w:t>
      </w:r>
    </w:p>
    <w:p w14:paraId="2ABA48B1" w14:textId="478384D8" w:rsidR="000D459F" w:rsidRDefault="000D459F" w:rsidP="005F3DAF">
      <w:pPr>
        <w:rPr>
          <w:rtl/>
          <w:lang w:eastAsia="he-IL"/>
        </w:rPr>
      </w:pPr>
      <w:bookmarkStart w:id="1626" w:name="_ETM_Q1_4050964"/>
      <w:bookmarkStart w:id="1627" w:name="_ETM_Q1_4051001"/>
      <w:bookmarkStart w:id="1628" w:name="_ETM_Q1_4045683"/>
      <w:bookmarkStart w:id="1629" w:name="_ETM_Q1_4045714"/>
      <w:bookmarkEnd w:id="1626"/>
      <w:bookmarkEnd w:id="1627"/>
      <w:bookmarkEnd w:id="1628"/>
      <w:bookmarkEnd w:id="1629"/>
    </w:p>
    <w:p w14:paraId="1B8C2471" w14:textId="1E93EEF8" w:rsidR="000D459F" w:rsidRDefault="000D459F" w:rsidP="000D459F">
      <w:pPr>
        <w:pStyle w:val="a4"/>
        <w:keepNext/>
        <w:rPr>
          <w:rtl/>
        </w:rPr>
      </w:pPr>
      <w:bookmarkStart w:id="1630" w:name="ET_speaker_איתי_עצמון_173"/>
      <w:r w:rsidRPr="000D459F">
        <w:rPr>
          <w:rStyle w:val="TagStyle"/>
          <w:rtl/>
        </w:rPr>
        <w:t xml:space="preserve"> &lt;&lt; דובר &gt;&gt; </w:t>
      </w:r>
      <w:r>
        <w:rPr>
          <w:rtl/>
        </w:rPr>
        <w:t>איתי עצמון:</w:t>
      </w:r>
      <w:r w:rsidRPr="000D459F">
        <w:rPr>
          <w:rStyle w:val="TagStyle"/>
          <w:rtl/>
        </w:rPr>
        <w:t xml:space="preserve"> &lt;&lt; דובר &gt;&gt;</w:t>
      </w:r>
      <w:r w:rsidR="00D65704">
        <w:rPr>
          <w:rtl/>
        </w:rPr>
        <w:t xml:space="preserve"> </w:t>
      </w:r>
      <w:bookmarkEnd w:id="1630"/>
    </w:p>
    <w:p w14:paraId="605D0155" w14:textId="6B08F298" w:rsidR="000D459F" w:rsidRDefault="000D459F" w:rsidP="000D459F">
      <w:pPr>
        <w:pStyle w:val="KeepWithNext"/>
        <w:rPr>
          <w:rtl/>
          <w:lang w:eastAsia="he-IL"/>
        </w:rPr>
      </w:pPr>
    </w:p>
    <w:p w14:paraId="514F98EB" w14:textId="3D49F625" w:rsidR="000D459F" w:rsidRDefault="000D459F" w:rsidP="000D459F">
      <w:pPr>
        <w:rPr>
          <w:rtl/>
          <w:lang w:eastAsia="he-IL"/>
        </w:rPr>
      </w:pPr>
      <w:r>
        <w:rPr>
          <w:rFonts w:hint="cs"/>
          <w:rtl/>
          <w:lang w:eastAsia="he-IL"/>
        </w:rPr>
        <w:t>לא. זה לא כתוב. כל מה ש</w:t>
      </w:r>
      <w:bookmarkStart w:id="1631" w:name="_ETM_Q1_4050665"/>
      <w:bookmarkEnd w:id="1631"/>
      <w:r>
        <w:rPr>
          <w:rFonts w:hint="cs"/>
          <w:rtl/>
          <w:lang w:eastAsia="he-IL"/>
        </w:rPr>
        <w:t xml:space="preserve">אמרת עכשיו, לא כתוב כאן. כתוב כאן "יומצא למפר </w:t>
      </w:r>
      <w:bookmarkStart w:id="1632" w:name="_ETM_Q1_4055424"/>
      <w:bookmarkEnd w:id="1632"/>
      <w:r>
        <w:rPr>
          <w:rFonts w:hint="cs"/>
          <w:rtl/>
          <w:lang w:eastAsia="he-IL"/>
        </w:rPr>
        <w:t>באחת מאלה".</w:t>
      </w:r>
    </w:p>
    <w:p w14:paraId="78A84E45" w14:textId="6BCFA4CD" w:rsidR="000D459F" w:rsidRDefault="000D459F" w:rsidP="000D459F">
      <w:pPr>
        <w:rPr>
          <w:rtl/>
          <w:lang w:eastAsia="he-IL"/>
        </w:rPr>
      </w:pPr>
      <w:bookmarkStart w:id="1633" w:name="_ETM_Q1_4052275"/>
      <w:bookmarkStart w:id="1634" w:name="_ETM_Q1_4052306"/>
      <w:bookmarkEnd w:id="1633"/>
      <w:bookmarkEnd w:id="1634"/>
    </w:p>
    <w:p w14:paraId="17F23081" w14:textId="7AA6051F" w:rsidR="000D459F" w:rsidRDefault="000D459F" w:rsidP="000D459F">
      <w:pPr>
        <w:pStyle w:val="af9"/>
        <w:keepNext/>
        <w:rPr>
          <w:rtl/>
          <w:lang w:eastAsia="he-IL"/>
        </w:rPr>
      </w:pPr>
      <w:bookmarkStart w:id="1635" w:name="ET_guest_מירה_סלומון_174"/>
      <w:r w:rsidRPr="000D459F">
        <w:rPr>
          <w:rStyle w:val="TagStyle"/>
          <w:rtl/>
        </w:rPr>
        <w:t xml:space="preserve"> &lt;&lt; אורח &gt;&gt; </w:t>
      </w:r>
      <w:r>
        <w:rPr>
          <w:rtl/>
          <w:lang w:eastAsia="he-IL"/>
        </w:rPr>
        <w:t>מירה סלומון:</w:t>
      </w:r>
      <w:r w:rsidRPr="000D459F">
        <w:rPr>
          <w:rStyle w:val="TagStyle"/>
          <w:rtl/>
        </w:rPr>
        <w:t xml:space="preserve"> &lt;&lt; אורח &gt;&gt;</w:t>
      </w:r>
      <w:r w:rsidR="00D65704">
        <w:rPr>
          <w:rtl/>
          <w:lang w:eastAsia="he-IL"/>
        </w:rPr>
        <w:t xml:space="preserve"> </w:t>
      </w:r>
      <w:bookmarkEnd w:id="1635"/>
    </w:p>
    <w:p w14:paraId="7CAC1030" w14:textId="5974C4ED" w:rsidR="000D459F" w:rsidRDefault="000D459F" w:rsidP="000D459F">
      <w:pPr>
        <w:pStyle w:val="KeepWithNext"/>
        <w:rPr>
          <w:rtl/>
          <w:lang w:eastAsia="he-IL"/>
        </w:rPr>
      </w:pPr>
    </w:p>
    <w:p w14:paraId="6FB3AFFB" w14:textId="78B67A7F" w:rsidR="000D459F" w:rsidRDefault="000D459F" w:rsidP="000D459F">
      <w:pPr>
        <w:rPr>
          <w:rtl/>
          <w:lang w:eastAsia="he-IL"/>
        </w:rPr>
      </w:pPr>
      <w:bookmarkStart w:id="1636" w:name="_ETM_Q1_4058382"/>
      <w:bookmarkStart w:id="1637" w:name="_ETM_Q1_4058414"/>
      <w:bookmarkEnd w:id="1636"/>
      <w:bookmarkEnd w:id="1637"/>
      <w:r>
        <w:rPr>
          <w:rFonts w:hint="cs"/>
          <w:rtl/>
          <w:lang w:eastAsia="he-IL"/>
        </w:rPr>
        <w:t>אבל יחד עם זאת בפסקה הראשונה כתוב מפורשת מתי המסירה הידנית נעשית. במסירה לידי המפר, בסמוך לביצוע העב</w:t>
      </w:r>
      <w:bookmarkStart w:id="1638" w:name="_ETM_Q1_4066662"/>
      <w:bookmarkEnd w:id="1638"/>
      <w:r>
        <w:rPr>
          <w:rFonts w:hint="cs"/>
          <w:rtl/>
          <w:lang w:eastAsia="he-IL"/>
        </w:rPr>
        <w:t xml:space="preserve">ירה. </w:t>
      </w:r>
    </w:p>
    <w:p w14:paraId="7EB332BE" w14:textId="3BAE91B1" w:rsidR="000D459F" w:rsidRDefault="000D459F" w:rsidP="000D459F">
      <w:pPr>
        <w:rPr>
          <w:rtl/>
          <w:lang w:eastAsia="he-IL"/>
        </w:rPr>
      </w:pPr>
      <w:bookmarkStart w:id="1639" w:name="_ETM_Q1_4073003"/>
      <w:bookmarkStart w:id="1640" w:name="_ETM_Q1_4073032"/>
      <w:bookmarkEnd w:id="1639"/>
      <w:bookmarkEnd w:id="1640"/>
    </w:p>
    <w:p w14:paraId="33181815" w14:textId="2FC725FA" w:rsidR="000D459F" w:rsidRDefault="000D459F" w:rsidP="000D459F">
      <w:pPr>
        <w:pStyle w:val="af6"/>
        <w:keepNext/>
        <w:rPr>
          <w:rtl/>
        </w:rPr>
      </w:pPr>
      <w:bookmarkStart w:id="1641" w:name="ET_yor_5765_175"/>
      <w:r w:rsidRPr="000D459F">
        <w:rPr>
          <w:rStyle w:val="TagStyle"/>
          <w:rtl/>
        </w:rPr>
        <w:t xml:space="preserve"> &lt;&lt; </w:t>
      </w:r>
      <w:proofErr w:type="spellStart"/>
      <w:r w:rsidRPr="000D459F">
        <w:rPr>
          <w:rStyle w:val="TagStyle"/>
          <w:rtl/>
        </w:rPr>
        <w:t>יור</w:t>
      </w:r>
      <w:proofErr w:type="spellEnd"/>
      <w:r w:rsidRPr="000D459F">
        <w:rPr>
          <w:rStyle w:val="TagStyle"/>
          <w:rtl/>
        </w:rPr>
        <w:t xml:space="preserve"> &gt;&gt; </w:t>
      </w:r>
      <w:r>
        <w:rPr>
          <w:rtl/>
        </w:rPr>
        <w:t>היו"ר מיכאל מרדכי ביטון:</w:t>
      </w:r>
      <w:r w:rsidRPr="000D459F">
        <w:rPr>
          <w:rStyle w:val="TagStyle"/>
          <w:rtl/>
        </w:rPr>
        <w:t xml:space="preserve"> &lt;&lt; </w:t>
      </w:r>
      <w:proofErr w:type="spellStart"/>
      <w:r w:rsidRPr="000D459F">
        <w:rPr>
          <w:rStyle w:val="TagStyle"/>
          <w:rtl/>
        </w:rPr>
        <w:t>יור</w:t>
      </w:r>
      <w:proofErr w:type="spellEnd"/>
      <w:r w:rsidRPr="000D459F">
        <w:rPr>
          <w:rStyle w:val="TagStyle"/>
          <w:rtl/>
        </w:rPr>
        <w:t xml:space="preserve"> &gt;&gt;</w:t>
      </w:r>
      <w:r w:rsidR="00D65704">
        <w:rPr>
          <w:rtl/>
        </w:rPr>
        <w:t xml:space="preserve"> </w:t>
      </w:r>
      <w:bookmarkEnd w:id="1641"/>
    </w:p>
    <w:p w14:paraId="4B90BCAA" w14:textId="28510A89" w:rsidR="000D459F" w:rsidRDefault="000D459F" w:rsidP="000D459F">
      <w:pPr>
        <w:pStyle w:val="KeepWithNext"/>
        <w:rPr>
          <w:rtl/>
          <w:lang w:eastAsia="he-IL"/>
        </w:rPr>
      </w:pPr>
    </w:p>
    <w:p w14:paraId="480DE51D" w14:textId="17005AEA" w:rsidR="000D459F" w:rsidRDefault="000D459F" w:rsidP="000D459F">
      <w:pPr>
        <w:rPr>
          <w:rtl/>
          <w:lang w:eastAsia="he-IL"/>
        </w:rPr>
      </w:pPr>
      <w:r>
        <w:rPr>
          <w:rFonts w:hint="cs"/>
          <w:rtl/>
          <w:lang w:eastAsia="he-IL"/>
        </w:rPr>
        <w:t>את יודעת שסמ</w:t>
      </w:r>
      <w:bookmarkStart w:id="1642" w:name="_ETM_Q1_4071556"/>
      <w:bookmarkEnd w:id="1642"/>
      <w:r>
        <w:rPr>
          <w:rFonts w:hint="cs"/>
          <w:rtl/>
          <w:lang w:eastAsia="he-IL"/>
        </w:rPr>
        <w:t>וך זה</w:t>
      </w:r>
      <w:r w:rsidR="00C767F8">
        <w:rPr>
          <w:rFonts w:hint="cs"/>
          <w:rtl/>
          <w:lang w:eastAsia="he-IL"/>
        </w:rPr>
        <w:t xml:space="preserve"> </w:t>
      </w:r>
      <w:r>
        <w:rPr>
          <w:rFonts w:hint="cs"/>
          <w:rtl/>
          <w:lang w:eastAsia="he-IL"/>
        </w:rPr>
        <w:t xml:space="preserve">יכול להיות </w:t>
      </w:r>
      <w:bookmarkStart w:id="1643" w:name="_ETM_Q1_4072838"/>
      <w:bookmarkEnd w:id="1643"/>
      <w:r>
        <w:rPr>
          <w:rFonts w:hint="cs"/>
          <w:rtl/>
          <w:lang w:eastAsia="he-IL"/>
        </w:rPr>
        <w:t>חצי שעה, זה יכול להיות חמש שעות, זה יכול להיות יממה.</w:t>
      </w:r>
    </w:p>
    <w:p w14:paraId="1FF3105A" w14:textId="4AC709B0" w:rsidR="000D459F" w:rsidRDefault="000D459F" w:rsidP="000D459F">
      <w:pPr>
        <w:rPr>
          <w:rtl/>
          <w:lang w:eastAsia="he-IL"/>
        </w:rPr>
      </w:pPr>
      <w:bookmarkStart w:id="1644" w:name="_ETM_Q1_4076962"/>
      <w:bookmarkStart w:id="1645" w:name="_ETM_Q1_4076991"/>
      <w:bookmarkEnd w:id="1644"/>
      <w:bookmarkEnd w:id="1645"/>
    </w:p>
    <w:p w14:paraId="50CB793B" w14:textId="41EBFD39" w:rsidR="000D459F" w:rsidRDefault="000D459F" w:rsidP="000D459F">
      <w:pPr>
        <w:pStyle w:val="af9"/>
        <w:keepNext/>
        <w:rPr>
          <w:rtl/>
          <w:lang w:eastAsia="he-IL"/>
        </w:rPr>
      </w:pPr>
      <w:bookmarkStart w:id="1646" w:name="ET_guest_מירה_סלומון_176"/>
      <w:r w:rsidRPr="000D459F">
        <w:rPr>
          <w:rStyle w:val="TagStyle"/>
          <w:rtl/>
        </w:rPr>
        <w:t xml:space="preserve"> &lt;&lt; אורח &gt;&gt; </w:t>
      </w:r>
      <w:r>
        <w:rPr>
          <w:rtl/>
          <w:lang w:eastAsia="he-IL"/>
        </w:rPr>
        <w:t>מירה סלומון:</w:t>
      </w:r>
      <w:r w:rsidRPr="000D459F">
        <w:rPr>
          <w:rStyle w:val="TagStyle"/>
          <w:rtl/>
        </w:rPr>
        <w:t xml:space="preserve"> &lt;&lt; אורח &gt;&gt;</w:t>
      </w:r>
      <w:r w:rsidR="00D65704">
        <w:rPr>
          <w:rtl/>
          <w:lang w:eastAsia="he-IL"/>
        </w:rPr>
        <w:t xml:space="preserve"> </w:t>
      </w:r>
      <w:bookmarkEnd w:id="1646"/>
    </w:p>
    <w:p w14:paraId="6E0548A9" w14:textId="5BC17500" w:rsidR="000D459F" w:rsidRDefault="000D459F" w:rsidP="000D459F">
      <w:pPr>
        <w:pStyle w:val="KeepWithNext"/>
        <w:rPr>
          <w:rtl/>
          <w:lang w:eastAsia="he-IL"/>
        </w:rPr>
      </w:pPr>
    </w:p>
    <w:p w14:paraId="27B279B6" w14:textId="46FD958B" w:rsidR="000D459F" w:rsidRDefault="000D459F" w:rsidP="000D459F">
      <w:pPr>
        <w:rPr>
          <w:rtl/>
          <w:lang w:eastAsia="he-IL"/>
        </w:rPr>
      </w:pPr>
      <w:bookmarkStart w:id="1647" w:name="_ETM_Q1_4078369"/>
      <w:bookmarkStart w:id="1648" w:name="_ETM_Q1_4078384"/>
      <w:bookmarkEnd w:id="1647"/>
      <w:bookmarkEnd w:id="1648"/>
      <w:r>
        <w:rPr>
          <w:rFonts w:hint="cs"/>
          <w:rtl/>
          <w:lang w:eastAsia="he-IL"/>
        </w:rPr>
        <w:t>את זה אפשר לחדד.</w:t>
      </w:r>
      <w:r w:rsidR="00D65704">
        <w:rPr>
          <w:rFonts w:hint="cs"/>
          <w:rtl/>
          <w:lang w:eastAsia="he-IL"/>
        </w:rPr>
        <w:t xml:space="preserve"> </w:t>
      </w:r>
      <w:r>
        <w:rPr>
          <w:rFonts w:hint="cs"/>
          <w:rtl/>
          <w:lang w:eastAsia="he-IL"/>
        </w:rPr>
        <w:t xml:space="preserve">נבהיר שזה </w:t>
      </w:r>
      <w:bookmarkStart w:id="1649" w:name="_ETM_Q1_4079745"/>
      <w:bookmarkEnd w:id="1649"/>
      <w:r>
        <w:rPr>
          <w:rFonts w:hint="cs"/>
          <w:rtl/>
          <w:lang w:eastAsia="he-IL"/>
        </w:rPr>
        <w:t xml:space="preserve">במועד ביצוע העבירה. את זה אפשר לחדד אבל </w:t>
      </w:r>
      <w:bookmarkStart w:id="1650" w:name="_ETM_Q1_4085415"/>
      <w:bookmarkEnd w:id="1650"/>
      <w:r>
        <w:rPr>
          <w:rFonts w:hint="cs"/>
          <w:rtl/>
          <w:lang w:eastAsia="he-IL"/>
        </w:rPr>
        <w:t xml:space="preserve">זו המשמעות בדיוק של מה שכתוב בפסקה (1) וזה </w:t>
      </w:r>
      <w:bookmarkStart w:id="1651" w:name="_ETM_Q1_4088602"/>
      <w:bookmarkEnd w:id="1651"/>
      <w:r>
        <w:rPr>
          <w:rFonts w:hint="cs"/>
          <w:rtl/>
          <w:lang w:eastAsia="he-IL"/>
        </w:rPr>
        <w:t xml:space="preserve">בדיוק מה שהסבירה נציגת משטרת ישראל. המסירה </w:t>
      </w:r>
      <w:bookmarkStart w:id="1652" w:name="_ETM_Q1_4087912"/>
      <w:bookmarkEnd w:id="1652"/>
      <w:r>
        <w:rPr>
          <w:rFonts w:hint="cs"/>
          <w:rtl/>
          <w:lang w:eastAsia="he-IL"/>
        </w:rPr>
        <w:t xml:space="preserve">הידנית מתבצעת כאשר העבירה לנגד עיניך ואתה מוסר ביד את הדוח למי שביצע את העבירה. </w:t>
      </w:r>
      <w:bookmarkStart w:id="1653" w:name="_ETM_Q1_4099806"/>
      <w:bookmarkEnd w:id="1653"/>
    </w:p>
    <w:p w14:paraId="78980D63" w14:textId="7C46936F" w:rsidR="000D459F" w:rsidRDefault="000D459F" w:rsidP="000D459F">
      <w:pPr>
        <w:rPr>
          <w:rtl/>
          <w:lang w:eastAsia="he-IL"/>
        </w:rPr>
      </w:pPr>
    </w:p>
    <w:p w14:paraId="3A930EEC" w14:textId="16085F1F" w:rsidR="000D459F" w:rsidRDefault="000D459F" w:rsidP="000D459F">
      <w:pPr>
        <w:pStyle w:val="af6"/>
        <w:keepNext/>
        <w:rPr>
          <w:rtl/>
        </w:rPr>
      </w:pPr>
      <w:bookmarkStart w:id="1654" w:name="ET_yor_5765_177"/>
      <w:r w:rsidRPr="000D459F">
        <w:rPr>
          <w:rStyle w:val="TagStyle"/>
          <w:rtl/>
        </w:rPr>
        <w:t xml:space="preserve"> &lt;&lt; </w:t>
      </w:r>
      <w:proofErr w:type="spellStart"/>
      <w:r w:rsidRPr="000D459F">
        <w:rPr>
          <w:rStyle w:val="TagStyle"/>
          <w:rtl/>
        </w:rPr>
        <w:t>יור</w:t>
      </w:r>
      <w:proofErr w:type="spellEnd"/>
      <w:r w:rsidRPr="000D459F">
        <w:rPr>
          <w:rStyle w:val="TagStyle"/>
          <w:rtl/>
        </w:rPr>
        <w:t xml:space="preserve"> &gt;&gt; </w:t>
      </w:r>
      <w:r>
        <w:rPr>
          <w:rtl/>
        </w:rPr>
        <w:t>היו"ר מיכאל מרדכי ביטון:</w:t>
      </w:r>
      <w:r w:rsidRPr="000D459F">
        <w:rPr>
          <w:rStyle w:val="TagStyle"/>
          <w:rtl/>
        </w:rPr>
        <w:t xml:space="preserve"> &lt;&lt; </w:t>
      </w:r>
      <w:proofErr w:type="spellStart"/>
      <w:r w:rsidRPr="000D459F">
        <w:rPr>
          <w:rStyle w:val="TagStyle"/>
          <w:rtl/>
        </w:rPr>
        <w:t>יור</w:t>
      </w:r>
      <w:proofErr w:type="spellEnd"/>
      <w:r w:rsidRPr="000D459F">
        <w:rPr>
          <w:rStyle w:val="TagStyle"/>
          <w:rtl/>
        </w:rPr>
        <w:t xml:space="preserve"> &gt;&gt;</w:t>
      </w:r>
      <w:r w:rsidR="00D65704">
        <w:rPr>
          <w:rtl/>
        </w:rPr>
        <w:t xml:space="preserve"> </w:t>
      </w:r>
      <w:bookmarkEnd w:id="1654"/>
    </w:p>
    <w:p w14:paraId="274A02D1" w14:textId="5D5ACF96" w:rsidR="000D459F" w:rsidRDefault="000D459F" w:rsidP="000D459F">
      <w:pPr>
        <w:pStyle w:val="KeepWithNext"/>
        <w:rPr>
          <w:rtl/>
          <w:lang w:eastAsia="he-IL"/>
        </w:rPr>
      </w:pPr>
    </w:p>
    <w:p w14:paraId="7FDA8827" w14:textId="447F043E" w:rsidR="000D459F" w:rsidRDefault="000D459F" w:rsidP="000D459F">
      <w:pPr>
        <w:rPr>
          <w:rtl/>
          <w:lang w:eastAsia="he-IL"/>
        </w:rPr>
      </w:pPr>
      <w:r>
        <w:rPr>
          <w:rFonts w:hint="cs"/>
          <w:rtl/>
          <w:lang w:eastAsia="he-IL"/>
        </w:rPr>
        <w:t xml:space="preserve">ואם לא עשית את זה? זה תמיד מותר לך לשלוח </w:t>
      </w:r>
      <w:bookmarkStart w:id="1655" w:name="_ETM_Q1_4103133"/>
      <w:bookmarkEnd w:id="1655"/>
      <w:r>
        <w:rPr>
          <w:rFonts w:hint="cs"/>
          <w:rtl/>
          <w:lang w:eastAsia="he-IL"/>
        </w:rPr>
        <w:t xml:space="preserve">בדואר? או אם שוטר לא ביצע את הנוהל כמו שצריך </w:t>
      </w:r>
      <w:bookmarkStart w:id="1656" w:name="_ETM_Q1_4103603"/>
      <w:bookmarkEnd w:id="1656"/>
      <w:r>
        <w:rPr>
          <w:rFonts w:hint="cs"/>
          <w:rtl/>
          <w:lang w:eastAsia="he-IL"/>
        </w:rPr>
        <w:t xml:space="preserve">באותו יום, מי אשם, השוטר או זה שלא קיבל </w:t>
      </w:r>
      <w:bookmarkStart w:id="1657" w:name="_ETM_Q1_4111127"/>
      <w:bookmarkEnd w:id="1657"/>
      <w:r>
        <w:rPr>
          <w:rFonts w:hint="cs"/>
          <w:rtl/>
          <w:lang w:eastAsia="he-IL"/>
        </w:rPr>
        <w:t xml:space="preserve">את זה במסירה ידנית? האם העבירה מתבטלת במקרה שלשוטר הייתה </w:t>
      </w:r>
      <w:bookmarkStart w:id="1658" w:name="_ETM_Q1_4117048"/>
      <w:bookmarkEnd w:id="1658"/>
      <w:r>
        <w:rPr>
          <w:rFonts w:hint="cs"/>
          <w:rtl/>
          <w:lang w:eastAsia="he-IL"/>
        </w:rPr>
        <w:t>אפשרות לתת את הדוח בסמוך ולא ביצע את זה בשל התרשלות?</w:t>
      </w:r>
    </w:p>
    <w:p w14:paraId="738DC6C3" w14:textId="210F2459" w:rsidR="000D459F" w:rsidRDefault="000D459F" w:rsidP="000D459F">
      <w:pPr>
        <w:rPr>
          <w:rtl/>
          <w:lang w:eastAsia="he-IL"/>
        </w:rPr>
      </w:pPr>
      <w:bookmarkStart w:id="1659" w:name="_ETM_Q1_4121150"/>
      <w:bookmarkStart w:id="1660" w:name="_ETM_Q1_4121180"/>
      <w:bookmarkEnd w:id="1659"/>
      <w:bookmarkEnd w:id="1660"/>
    </w:p>
    <w:p w14:paraId="5CF22766" w14:textId="41DCA83B" w:rsidR="000D459F" w:rsidRDefault="000D459F" w:rsidP="000D459F">
      <w:pPr>
        <w:pStyle w:val="a4"/>
        <w:keepNext/>
        <w:rPr>
          <w:rtl/>
        </w:rPr>
      </w:pPr>
      <w:bookmarkStart w:id="1661" w:name="ET_speaker_6227_178"/>
      <w:r w:rsidRPr="000D459F">
        <w:rPr>
          <w:rStyle w:val="TagStyle"/>
          <w:rtl/>
        </w:rPr>
        <w:t xml:space="preserve"> &lt;&lt; דובר &gt;&gt; </w:t>
      </w:r>
      <w:r>
        <w:rPr>
          <w:rtl/>
        </w:rPr>
        <w:t>לימור מגן תלם (ישראל ביתנו):</w:t>
      </w:r>
      <w:r w:rsidRPr="000D459F">
        <w:rPr>
          <w:rStyle w:val="TagStyle"/>
          <w:rtl/>
        </w:rPr>
        <w:t xml:space="preserve"> &lt;&lt; דובר &gt;&gt;</w:t>
      </w:r>
      <w:r w:rsidR="00D65704">
        <w:rPr>
          <w:rtl/>
        </w:rPr>
        <w:t xml:space="preserve"> </w:t>
      </w:r>
      <w:bookmarkEnd w:id="1661"/>
    </w:p>
    <w:p w14:paraId="478D2044" w14:textId="0C1BA35A" w:rsidR="000D459F" w:rsidRDefault="000D459F" w:rsidP="000D459F">
      <w:pPr>
        <w:pStyle w:val="KeepWithNext"/>
        <w:rPr>
          <w:rtl/>
          <w:lang w:eastAsia="he-IL"/>
        </w:rPr>
      </w:pPr>
    </w:p>
    <w:p w14:paraId="1B567496" w14:textId="1BEE39B7" w:rsidR="000D459F" w:rsidRDefault="000D459F" w:rsidP="000D459F">
      <w:pPr>
        <w:rPr>
          <w:rtl/>
          <w:lang w:eastAsia="he-IL"/>
        </w:rPr>
      </w:pPr>
      <w:r>
        <w:rPr>
          <w:rFonts w:hint="cs"/>
          <w:rtl/>
          <w:lang w:eastAsia="he-IL"/>
        </w:rPr>
        <w:t xml:space="preserve">רק מעצם השאלות שלך זה ברור </w:t>
      </w:r>
      <w:r w:rsidR="00391C08">
        <w:rPr>
          <w:rFonts w:hint="cs"/>
          <w:rtl/>
          <w:lang w:eastAsia="he-IL"/>
        </w:rPr>
        <w:t>שצריך לתקן את הסעיף הזה.</w:t>
      </w:r>
    </w:p>
    <w:p w14:paraId="43ED1EDD" w14:textId="7AC5EF48" w:rsidR="00391C08" w:rsidRDefault="00391C08" w:rsidP="000D459F">
      <w:pPr>
        <w:rPr>
          <w:rtl/>
          <w:lang w:eastAsia="he-IL"/>
        </w:rPr>
      </w:pPr>
      <w:bookmarkStart w:id="1662" w:name="_ETM_Q1_4124576"/>
      <w:bookmarkStart w:id="1663" w:name="_ETM_Q1_4124605"/>
      <w:bookmarkStart w:id="1664" w:name="_ETM_Q1_4125263"/>
      <w:bookmarkEnd w:id="1662"/>
      <w:bookmarkEnd w:id="1663"/>
      <w:bookmarkEnd w:id="1664"/>
    </w:p>
    <w:p w14:paraId="167985AF" w14:textId="392D79B6" w:rsidR="00391C08" w:rsidRDefault="00391C08" w:rsidP="00391C08">
      <w:pPr>
        <w:pStyle w:val="af9"/>
        <w:keepNext/>
        <w:rPr>
          <w:rtl/>
          <w:lang w:eastAsia="he-IL"/>
        </w:rPr>
      </w:pPr>
      <w:bookmarkStart w:id="1665" w:name="ET_guest_מירה_סלומון_179"/>
      <w:r w:rsidRPr="00391C08">
        <w:rPr>
          <w:rStyle w:val="TagStyle"/>
          <w:rtl/>
        </w:rPr>
        <w:t xml:space="preserve"> &lt;&lt; אורח &gt;&gt; </w:t>
      </w:r>
      <w:r>
        <w:rPr>
          <w:rtl/>
          <w:lang w:eastAsia="he-IL"/>
        </w:rPr>
        <w:t>מירה סלומון:</w:t>
      </w:r>
      <w:r w:rsidRPr="00391C08">
        <w:rPr>
          <w:rStyle w:val="TagStyle"/>
          <w:rtl/>
        </w:rPr>
        <w:t xml:space="preserve"> &lt;&lt; אורח &gt;&gt;</w:t>
      </w:r>
      <w:r w:rsidR="00D65704">
        <w:rPr>
          <w:rtl/>
          <w:lang w:eastAsia="he-IL"/>
        </w:rPr>
        <w:t xml:space="preserve"> </w:t>
      </w:r>
      <w:bookmarkEnd w:id="1665"/>
    </w:p>
    <w:p w14:paraId="527C1E19" w14:textId="7E9B7840" w:rsidR="00391C08" w:rsidRDefault="00391C08" w:rsidP="00391C08">
      <w:pPr>
        <w:pStyle w:val="KeepWithNext"/>
        <w:rPr>
          <w:rtl/>
          <w:lang w:eastAsia="he-IL"/>
        </w:rPr>
      </w:pPr>
    </w:p>
    <w:p w14:paraId="2D6120EB" w14:textId="517EE0A9" w:rsidR="00391C08" w:rsidRDefault="00391C08" w:rsidP="00391C08">
      <w:pPr>
        <w:rPr>
          <w:rtl/>
          <w:lang w:eastAsia="he-IL"/>
        </w:rPr>
      </w:pPr>
      <w:bookmarkStart w:id="1666" w:name="_ETM_Q1_4125445"/>
      <w:bookmarkStart w:id="1667" w:name="_ETM_Q1_4125459"/>
      <w:bookmarkEnd w:id="1666"/>
      <w:bookmarkEnd w:id="1667"/>
      <w:r>
        <w:rPr>
          <w:rFonts w:hint="cs"/>
          <w:rtl/>
          <w:lang w:eastAsia="he-IL"/>
        </w:rPr>
        <w:t>אדוני, האם נרצה שהדוח יתבטל</w:t>
      </w:r>
      <w:r w:rsidR="00C767F8">
        <w:rPr>
          <w:rFonts w:hint="cs"/>
          <w:rtl/>
          <w:lang w:eastAsia="he-IL"/>
        </w:rPr>
        <w:t xml:space="preserve"> </w:t>
      </w:r>
      <w:r>
        <w:rPr>
          <w:rFonts w:hint="cs"/>
          <w:rtl/>
          <w:lang w:eastAsia="he-IL"/>
        </w:rPr>
        <w:t>בסיטואציה בה אדם, שוטר</w:t>
      </w:r>
      <w:r w:rsidR="00C767F8">
        <w:rPr>
          <w:rFonts w:hint="cs"/>
          <w:rtl/>
          <w:lang w:eastAsia="he-IL"/>
        </w:rPr>
        <w:t xml:space="preserve"> </w:t>
      </w:r>
      <w:r>
        <w:rPr>
          <w:rFonts w:hint="cs"/>
          <w:rtl/>
          <w:lang w:eastAsia="he-IL"/>
        </w:rPr>
        <w:t>או מפקח</w:t>
      </w:r>
      <w:bookmarkStart w:id="1668" w:name="_ETM_Q1_4129129"/>
      <w:bookmarkEnd w:id="1668"/>
      <w:r>
        <w:rPr>
          <w:rFonts w:hint="cs"/>
          <w:rtl/>
          <w:lang w:eastAsia="he-IL"/>
        </w:rPr>
        <w:t xml:space="preserve"> או מפקח שהוא עובד משרד התחבורה למשל, האם אנחנו </w:t>
      </w:r>
      <w:bookmarkStart w:id="1669" w:name="_ETM_Q1_4133588"/>
      <w:bookmarkEnd w:id="1669"/>
      <w:r>
        <w:rPr>
          <w:rFonts w:hint="cs"/>
          <w:rtl/>
          <w:lang w:eastAsia="he-IL"/>
        </w:rPr>
        <w:t xml:space="preserve">נרצה שאם הוא לא מסר את הדוח במועד כי הילד </w:t>
      </w:r>
      <w:bookmarkStart w:id="1670" w:name="_ETM_Q1_4139273"/>
      <w:bookmarkEnd w:id="1670"/>
      <w:r>
        <w:rPr>
          <w:rFonts w:hint="cs"/>
          <w:rtl/>
          <w:lang w:eastAsia="he-IL"/>
        </w:rPr>
        <w:t>עם האופניים החשמליים ברח לו, כי אדם סירב ל</w:t>
      </w:r>
      <w:bookmarkStart w:id="1671" w:name="_ETM_Q1_4144891"/>
      <w:bookmarkEnd w:id="1671"/>
      <w:r>
        <w:rPr>
          <w:rFonts w:hint="cs"/>
          <w:rtl/>
          <w:lang w:eastAsia="he-IL"/>
        </w:rPr>
        <w:t>קבל את הדוח וקרע אותו מול העיניים, האם אנחנו נרצה לומר שבסיטואציה הזאת מתבטל הדוח?</w:t>
      </w:r>
      <w:r w:rsidR="00C767F8">
        <w:rPr>
          <w:rFonts w:hint="cs"/>
          <w:rtl/>
          <w:lang w:eastAsia="he-IL"/>
        </w:rPr>
        <w:t xml:space="preserve"> </w:t>
      </w:r>
      <w:r>
        <w:rPr>
          <w:rFonts w:hint="cs"/>
          <w:rtl/>
          <w:lang w:eastAsia="he-IL"/>
        </w:rPr>
        <w:t xml:space="preserve">האם אנחנו נרצה </w:t>
      </w:r>
      <w:bookmarkStart w:id="1672" w:name="_ETM_Q1_4150328"/>
      <w:bookmarkEnd w:id="1672"/>
      <w:r>
        <w:rPr>
          <w:rFonts w:hint="cs"/>
          <w:rtl/>
          <w:lang w:eastAsia="he-IL"/>
        </w:rPr>
        <w:t>להבנות את כל סוגי המצבים בהם דוח</w:t>
      </w:r>
      <w:r w:rsidR="00C767F8">
        <w:rPr>
          <w:rFonts w:hint="cs"/>
          <w:rtl/>
          <w:lang w:eastAsia="he-IL"/>
        </w:rPr>
        <w:t xml:space="preserve"> </w:t>
      </w:r>
      <w:r>
        <w:rPr>
          <w:rFonts w:hint="cs"/>
          <w:rtl/>
          <w:lang w:eastAsia="he-IL"/>
        </w:rPr>
        <w:t xml:space="preserve">מתבטל בגלל שהוא לא נמסר באותו מועד, </w:t>
      </w:r>
      <w:bookmarkStart w:id="1673" w:name="_ETM_Q1_4157153"/>
      <w:bookmarkEnd w:id="1673"/>
      <w:r>
        <w:rPr>
          <w:rFonts w:hint="cs"/>
          <w:rtl/>
          <w:lang w:eastAsia="he-IL"/>
        </w:rPr>
        <w:t>בסמוך? יש סיבה לזה שכתוב ב"אחת מאלה".</w:t>
      </w:r>
      <w:r w:rsidR="00C767F8">
        <w:rPr>
          <w:rFonts w:hint="cs"/>
          <w:rtl/>
          <w:lang w:eastAsia="he-IL"/>
        </w:rPr>
        <w:t xml:space="preserve"> </w:t>
      </w:r>
      <w:r>
        <w:rPr>
          <w:rFonts w:hint="cs"/>
          <w:rtl/>
          <w:lang w:eastAsia="he-IL"/>
        </w:rPr>
        <w:t>המסירה באופן הידני</w:t>
      </w:r>
      <w:r w:rsidR="00C767F8">
        <w:rPr>
          <w:rFonts w:hint="cs"/>
          <w:rtl/>
          <w:lang w:eastAsia="he-IL"/>
        </w:rPr>
        <w:t xml:space="preserve"> </w:t>
      </w:r>
      <w:r>
        <w:rPr>
          <w:rFonts w:hint="cs"/>
          <w:rtl/>
          <w:lang w:eastAsia="he-IL"/>
        </w:rPr>
        <w:t xml:space="preserve">מיד בסמוך לביצוע העבירה או במועד ביצוע העבירה - אם צריך לחדד </w:t>
      </w:r>
      <w:bookmarkStart w:id="1674" w:name="_ETM_Q1_4167160"/>
      <w:bookmarkEnd w:id="1674"/>
      <w:r>
        <w:rPr>
          <w:rtl/>
          <w:lang w:eastAsia="he-IL"/>
        </w:rPr>
        <w:t>–</w:t>
      </w:r>
      <w:r>
        <w:rPr>
          <w:rFonts w:hint="cs"/>
          <w:rtl/>
          <w:lang w:eastAsia="he-IL"/>
        </w:rPr>
        <w:t xml:space="preserve"> בוודאי שזאת דרך המלך</w:t>
      </w:r>
      <w:r w:rsidR="00C767F8">
        <w:rPr>
          <w:rFonts w:hint="cs"/>
          <w:rtl/>
          <w:lang w:eastAsia="he-IL"/>
        </w:rPr>
        <w:t xml:space="preserve"> </w:t>
      </w:r>
      <w:r>
        <w:rPr>
          <w:rFonts w:hint="cs"/>
          <w:rtl/>
          <w:lang w:eastAsia="he-IL"/>
        </w:rPr>
        <w:t>וזאת דרך עדיפה.</w:t>
      </w:r>
      <w:bookmarkStart w:id="1675" w:name="_ETM_Q1_4170540"/>
      <w:bookmarkEnd w:id="1675"/>
      <w:r>
        <w:rPr>
          <w:rFonts w:hint="cs"/>
          <w:rtl/>
          <w:lang w:eastAsia="he-IL"/>
        </w:rPr>
        <w:t xml:space="preserve"> אין כאן בכלל שאלה. היא עדיפה בכל היבט שהוא כיוון </w:t>
      </w:r>
      <w:bookmarkStart w:id="1676" w:name="_ETM_Q1_4173043"/>
      <w:bookmarkEnd w:id="1676"/>
      <w:r>
        <w:rPr>
          <w:rFonts w:hint="cs"/>
          <w:rtl/>
          <w:lang w:eastAsia="he-IL"/>
        </w:rPr>
        <w:t xml:space="preserve">שאז יש גם את המסירה, מה אמר אותו אדם ברגע שנמסר לו הדוח, אבל </w:t>
      </w:r>
      <w:r w:rsidR="00F64DAF">
        <w:rPr>
          <w:rFonts w:hint="cs"/>
          <w:rtl/>
          <w:lang w:eastAsia="he-IL"/>
        </w:rPr>
        <w:t xml:space="preserve">האם היינו רוצים </w:t>
      </w:r>
      <w:bookmarkStart w:id="1677" w:name="_ETM_Q1_4179966"/>
      <w:bookmarkEnd w:id="1677"/>
      <w:r w:rsidR="00F64DAF">
        <w:rPr>
          <w:rFonts w:hint="cs"/>
          <w:rtl/>
          <w:lang w:eastAsia="he-IL"/>
        </w:rPr>
        <w:t>לקבוע משהו שאם הוא לא</w:t>
      </w:r>
      <w:r w:rsidR="00035DA4">
        <w:rPr>
          <w:rFonts w:hint="cs"/>
          <w:rtl/>
          <w:lang w:eastAsia="he-IL"/>
        </w:rPr>
        <w:t xml:space="preserve"> יתקיים, אז יתבטל הדוח? בכל זאת</w:t>
      </w:r>
      <w:r w:rsidR="00C767F8">
        <w:rPr>
          <w:rFonts w:hint="cs"/>
          <w:rtl/>
          <w:lang w:eastAsia="he-IL"/>
        </w:rPr>
        <w:t xml:space="preserve"> </w:t>
      </w:r>
      <w:r w:rsidR="00035DA4">
        <w:rPr>
          <w:rFonts w:hint="cs"/>
          <w:rtl/>
          <w:lang w:eastAsia="he-IL"/>
        </w:rPr>
        <w:t>ענייננו הוא בהפרות שמסכנות חיים, בחלק גדול מההפרות כאן.</w:t>
      </w:r>
    </w:p>
    <w:p w14:paraId="0B7D89A4" w14:textId="77777777" w:rsidR="00304619" w:rsidRDefault="00304619" w:rsidP="00391C08">
      <w:pPr>
        <w:rPr>
          <w:rtl/>
          <w:lang w:eastAsia="he-IL"/>
        </w:rPr>
      </w:pPr>
    </w:p>
    <w:p w14:paraId="26EBADE5" w14:textId="3A7AE11D" w:rsidR="00035DA4" w:rsidRDefault="00035DA4" w:rsidP="00035DA4">
      <w:pPr>
        <w:rPr>
          <w:rStyle w:val="TagStyle"/>
          <w:rFonts w:ascii="David" w:hAnsi="David"/>
          <w:u w:val="single"/>
          <w:rtl/>
          <w:lang w:eastAsia="he-IL"/>
        </w:rPr>
      </w:pPr>
      <w:bookmarkStart w:id="1678" w:name="_ETM_Q1_4192436"/>
      <w:bookmarkStart w:id="1679" w:name="_ETM_Q1_4194815"/>
      <w:bookmarkEnd w:id="1678"/>
      <w:bookmarkEnd w:id="1679"/>
    </w:p>
    <w:p w14:paraId="171AF4D9" w14:textId="1F3EE4E3" w:rsidR="00035DA4" w:rsidRDefault="00035DA4" w:rsidP="00035DA4">
      <w:pPr>
        <w:pStyle w:val="af9"/>
        <w:keepNext/>
        <w:rPr>
          <w:rtl/>
          <w:lang w:eastAsia="he-IL"/>
        </w:rPr>
      </w:pPr>
      <w:bookmarkStart w:id="1680" w:name="ET_guest_ברקת_שמאי_178"/>
      <w:r w:rsidRPr="00035DA4">
        <w:rPr>
          <w:rStyle w:val="TagStyle"/>
          <w:rtl/>
        </w:rPr>
        <w:t xml:space="preserve"> &lt;&lt; אורח &gt;&gt; </w:t>
      </w:r>
      <w:r>
        <w:rPr>
          <w:rtl/>
          <w:lang w:eastAsia="he-IL"/>
        </w:rPr>
        <w:t>ברקת שמאי:</w:t>
      </w:r>
      <w:r w:rsidRPr="00035DA4">
        <w:rPr>
          <w:rStyle w:val="TagStyle"/>
          <w:rtl/>
        </w:rPr>
        <w:t xml:space="preserve"> &lt;&lt; אורח &gt;&gt;</w:t>
      </w:r>
      <w:r w:rsidR="00D65704">
        <w:rPr>
          <w:rtl/>
          <w:lang w:eastAsia="he-IL"/>
        </w:rPr>
        <w:t xml:space="preserve"> </w:t>
      </w:r>
      <w:bookmarkEnd w:id="1680"/>
    </w:p>
    <w:p w14:paraId="2BE8933D" w14:textId="14656228" w:rsidR="00035DA4" w:rsidRDefault="00035DA4" w:rsidP="00035DA4">
      <w:pPr>
        <w:pStyle w:val="KeepWithNext"/>
        <w:rPr>
          <w:rtl/>
          <w:lang w:eastAsia="he-IL"/>
        </w:rPr>
      </w:pPr>
    </w:p>
    <w:p w14:paraId="4A7F4405" w14:textId="2B278445" w:rsidR="00035DA4" w:rsidRDefault="00035DA4" w:rsidP="00035DA4">
      <w:pPr>
        <w:rPr>
          <w:rtl/>
          <w:lang w:eastAsia="he-IL"/>
        </w:rPr>
      </w:pPr>
      <w:bookmarkStart w:id="1681" w:name="_ETM_Q1_4194978"/>
      <w:bookmarkStart w:id="1682" w:name="_ETM_Q1_4194990"/>
      <w:bookmarkStart w:id="1683" w:name="_ETM_Q1_4194742"/>
      <w:bookmarkStart w:id="1684" w:name="_ETM_Q1_4194756"/>
      <w:bookmarkEnd w:id="1681"/>
      <w:bookmarkEnd w:id="1682"/>
      <w:bookmarkEnd w:id="1683"/>
      <w:bookmarkEnd w:id="1684"/>
      <w:r>
        <w:rPr>
          <w:rFonts w:hint="cs"/>
          <w:rtl/>
          <w:lang w:eastAsia="he-IL"/>
        </w:rPr>
        <w:t xml:space="preserve">אדוני </w:t>
      </w:r>
      <w:bookmarkStart w:id="1685" w:name="_ETM_Q1_4193420"/>
      <w:bookmarkEnd w:id="1685"/>
      <w:r>
        <w:rPr>
          <w:rFonts w:hint="cs"/>
          <w:rtl/>
          <w:lang w:eastAsia="he-IL"/>
        </w:rPr>
        <w:t>היושב ראש, אפשר להוסיף?</w:t>
      </w:r>
    </w:p>
    <w:p w14:paraId="39D2DAC7" w14:textId="691FC9D3" w:rsidR="00035DA4" w:rsidRDefault="00035DA4" w:rsidP="00035DA4">
      <w:pPr>
        <w:rPr>
          <w:rtl/>
          <w:lang w:eastAsia="he-IL"/>
        </w:rPr>
      </w:pPr>
      <w:bookmarkStart w:id="1686" w:name="_ETM_Q1_4192078"/>
      <w:bookmarkStart w:id="1687" w:name="_ETM_Q1_4192104"/>
      <w:bookmarkEnd w:id="1686"/>
      <w:bookmarkEnd w:id="1687"/>
    </w:p>
    <w:p w14:paraId="038E9313" w14:textId="73081304" w:rsidR="00035DA4" w:rsidRDefault="00035DA4" w:rsidP="00035DA4">
      <w:pPr>
        <w:pStyle w:val="af6"/>
        <w:keepNext/>
        <w:rPr>
          <w:rtl/>
        </w:rPr>
      </w:pPr>
      <w:bookmarkStart w:id="1688" w:name="ET_yor_5765_179"/>
      <w:r w:rsidRPr="00035DA4">
        <w:rPr>
          <w:rStyle w:val="TagStyle"/>
          <w:rtl/>
        </w:rPr>
        <w:t xml:space="preserve"> &lt;&lt; </w:t>
      </w:r>
      <w:proofErr w:type="spellStart"/>
      <w:r w:rsidRPr="00035DA4">
        <w:rPr>
          <w:rStyle w:val="TagStyle"/>
          <w:rtl/>
        </w:rPr>
        <w:t>יור</w:t>
      </w:r>
      <w:proofErr w:type="spellEnd"/>
      <w:r w:rsidRPr="00035DA4">
        <w:rPr>
          <w:rStyle w:val="TagStyle"/>
          <w:rtl/>
        </w:rPr>
        <w:t xml:space="preserve"> &gt;&gt; </w:t>
      </w:r>
      <w:r>
        <w:rPr>
          <w:rtl/>
        </w:rPr>
        <w:t>היו"ר מיכאל מרדכי ביטון:</w:t>
      </w:r>
      <w:r w:rsidRPr="00035DA4">
        <w:rPr>
          <w:rStyle w:val="TagStyle"/>
          <w:rtl/>
        </w:rPr>
        <w:t xml:space="preserve"> &lt;&lt; </w:t>
      </w:r>
      <w:proofErr w:type="spellStart"/>
      <w:r w:rsidRPr="00035DA4">
        <w:rPr>
          <w:rStyle w:val="TagStyle"/>
          <w:rtl/>
        </w:rPr>
        <w:t>יור</w:t>
      </w:r>
      <w:proofErr w:type="spellEnd"/>
      <w:r w:rsidRPr="00035DA4">
        <w:rPr>
          <w:rStyle w:val="TagStyle"/>
          <w:rtl/>
        </w:rPr>
        <w:t xml:space="preserve"> &gt;&gt;</w:t>
      </w:r>
      <w:r w:rsidR="00D65704">
        <w:rPr>
          <w:rtl/>
        </w:rPr>
        <w:t xml:space="preserve"> </w:t>
      </w:r>
      <w:bookmarkEnd w:id="1688"/>
    </w:p>
    <w:p w14:paraId="7C9297A0" w14:textId="1ECFC658" w:rsidR="00035DA4" w:rsidRDefault="00035DA4" w:rsidP="00035DA4">
      <w:pPr>
        <w:pStyle w:val="KeepWithNext"/>
        <w:rPr>
          <w:rtl/>
          <w:lang w:eastAsia="he-IL"/>
        </w:rPr>
      </w:pPr>
    </w:p>
    <w:p w14:paraId="23F8E321" w14:textId="07D08126" w:rsidR="00035DA4" w:rsidRDefault="00035DA4" w:rsidP="00035DA4">
      <w:pPr>
        <w:rPr>
          <w:rtl/>
          <w:lang w:eastAsia="he-IL"/>
        </w:rPr>
      </w:pPr>
      <w:bookmarkStart w:id="1689" w:name="_ETM_Q1_4192720"/>
      <w:bookmarkStart w:id="1690" w:name="_ETM_Q1_4192749"/>
      <w:bookmarkEnd w:id="1689"/>
      <w:bookmarkEnd w:id="1690"/>
      <w:r>
        <w:rPr>
          <w:rFonts w:hint="cs"/>
          <w:rtl/>
          <w:lang w:eastAsia="he-IL"/>
        </w:rPr>
        <w:t>כן</w:t>
      </w:r>
      <w:bookmarkStart w:id="1691" w:name="_ETM_Q1_4192072"/>
      <w:bookmarkEnd w:id="1691"/>
      <w:r>
        <w:rPr>
          <w:rFonts w:hint="cs"/>
          <w:rtl/>
          <w:lang w:eastAsia="he-IL"/>
        </w:rPr>
        <w:t>.</w:t>
      </w:r>
    </w:p>
    <w:p w14:paraId="1C79C174" w14:textId="05FF3312" w:rsidR="00035DA4" w:rsidRDefault="00035DA4" w:rsidP="00035DA4">
      <w:pPr>
        <w:rPr>
          <w:rtl/>
          <w:lang w:eastAsia="he-IL"/>
        </w:rPr>
      </w:pPr>
      <w:bookmarkStart w:id="1692" w:name="_ETM_Q1_4192122"/>
      <w:bookmarkStart w:id="1693" w:name="_ETM_Q1_4191541"/>
      <w:bookmarkEnd w:id="1692"/>
      <w:bookmarkEnd w:id="1693"/>
    </w:p>
    <w:p w14:paraId="2A56E84C" w14:textId="3BCA02DA" w:rsidR="00035DA4" w:rsidRDefault="00035DA4" w:rsidP="00035DA4">
      <w:pPr>
        <w:pStyle w:val="af9"/>
        <w:keepNext/>
        <w:rPr>
          <w:rtl/>
          <w:lang w:eastAsia="he-IL"/>
        </w:rPr>
      </w:pPr>
      <w:bookmarkStart w:id="1694" w:name="ET_guest_ברקת_שמאי_180"/>
      <w:r w:rsidRPr="00035DA4">
        <w:rPr>
          <w:rStyle w:val="TagStyle"/>
          <w:rtl/>
        </w:rPr>
        <w:t xml:space="preserve"> &lt;&lt; אורח &gt;&gt; </w:t>
      </w:r>
      <w:r>
        <w:rPr>
          <w:rtl/>
          <w:lang w:eastAsia="he-IL"/>
        </w:rPr>
        <w:t>ברקת שמאי:</w:t>
      </w:r>
      <w:r w:rsidRPr="00035DA4">
        <w:rPr>
          <w:rStyle w:val="TagStyle"/>
          <w:rtl/>
        </w:rPr>
        <w:t xml:space="preserve"> &lt;&lt; אורח &gt;&gt;</w:t>
      </w:r>
      <w:r w:rsidR="00D65704">
        <w:rPr>
          <w:rtl/>
          <w:lang w:eastAsia="he-IL"/>
        </w:rPr>
        <w:t xml:space="preserve"> </w:t>
      </w:r>
      <w:bookmarkEnd w:id="1694"/>
    </w:p>
    <w:p w14:paraId="7A61FD8C" w14:textId="1C48CFFC" w:rsidR="00035DA4" w:rsidRDefault="00035DA4" w:rsidP="00035DA4">
      <w:pPr>
        <w:pStyle w:val="KeepWithNext"/>
        <w:rPr>
          <w:rtl/>
          <w:lang w:eastAsia="he-IL"/>
        </w:rPr>
      </w:pPr>
    </w:p>
    <w:p w14:paraId="305FAE38" w14:textId="6E954143" w:rsidR="00035DA4" w:rsidRDefault="00035DA4" w:rsidP="00035DA4">
      <w:pPr>
        <w:rPr>
          <w:rtl/>
          <w:lang w:eastAsia="he-IL"/>
        </w:rPr>
      </w:pPr>
      <w:bookmarkStart w:id="1695" w:name="_ETM_Q1_4191711"/>
      <w:bookmarkStart w:id="1696" w:name="_ETM_Q1_4191725"/>
      <w:bookmarkEnd w:id="1695"/>
      <w:bookmarkEnd w:id="1696"/>
      <w:r>
        <w:rPr>
          <w:rFonts w:hint="cs"/>
          <w:rtl/>
          <w:lang w:eastAsia="he-IL"/>
        </w:rPr>
        <w:t xml:space="preserve">לא הצגתי קודם את עצמי. </w:t>
      </w:r>
      <w:bookmarkStart w:id="1697" w:name="_ETM_Q1_4191301"/>
      <w:bookmarkEnd w:id="1697"/>
      <w:r>
        <w:rPr>
          <w:rFonts w:hint="cs"/>
          <w:rtl/>
          <w:lang w:eastAsia="he-IL"/>
        </w:rPr>
        <w:t>אני ממשרד המשפטים, החטיבה האסטרטגית. אני חושבת</w:t>
      </w:r>
      <w:r w:rsidR="00C767F8">
        <w:rPr>
          <w:rFonts w:hint="cs"/>
          <w:rtl/>
          <w:lang w:eastAsia="he-IL"/>
        </w:rPr>
        <w:t xml:space="preserve"> </w:t>
      </w:r>
      <w:r>
        <w:rPr>
          <w:rFonts w:hint="cs"/>
          <w:rtl/>
          <w:lang w:eastAsia="he-IL"/>
        </w:rPr>
        <w:t>שהנקודה המרכזית בהקשר הזה היא שזה לא פער</w:t>
      </w:r>
      <w:r w:rsidR="00C767F8">
        <w:rPr>
          <w:rFonts w:hint="cs"/>
          <w:rtl/>
          <w:lang w:eastAsia="he-IL"/>
        </w:rPr>
        <w:t xml:space="preserve"> </w:t>
      </w:r>
      <w:r>
        <w:rPr>
          <w:rFonts w:hint="cs"/>
          <w:rtl/>
          <w:lang w:eastAsia="he-IL"/>
        </w:rPr>
        <w:t>שע</w:t>
      </w:r>
      <w:bookmarkStart w:id="1698" w:name="_ETM_Q1_4201344"/>
      <w:bookmarkEnd w:id="1698"/>
      <w:r>
        <w:rPr>
          <w:rFonts w:hint="cs"/>
          <w:rtl/>
          <w:lang w:eastAsia="he-IL"/>
        </w:rPr>
        <w:t xml:space="preserve">ולה היום מהשטח מהסיבה, שכמו שהוצג כאן, </w:t>
      </w:r>
      <w:bookmarkStart w:id="1699" w:name="_ETM_Q1_4205289"/>
      <w:bookmarkEnd w:id="1699"/>
      <w:r>
        <w:rPr>
          <w:rFonts w:hint="cs"/>
          <w:rtl/>
          <w:lang w:eastAsia="he-IL"/>
        </w:rPr>
        <w:t xml:space="preserve">האינטרס של הרשות האוכפת הוא גדול </w:t>
      </w:r>
      <w:bookmarkStart w:id="1700" w:name="_ETM_Q1_4207107"/>
      <w:bookmarkEnd w:id="1700"/>
      <w:r>
        <w:rPr>
          <w:rFonts w:hint="cs"/>
          <w:rtl/>
          <w:lang w:eastAsia="he-IL"/>
        </w:rPr>
        <w:t>אפילו יותר משל האזרח להיות יעילים ולתת</w:t>
      </w:r>
      <w:bookmarkStart w:id="1701" w:name="_ETM_Q1_4209955"/>
      <w:bookmarkEnd w:id="1701"/>
      <w:r>
        <w:rPr>
          <w:rFonts w:hint="cs"/>
          <w:rtl/>
          <w:lang w:eastAsia="he-IL"/>
        </w:rPr>
        <w:t xml:space="preserve"> כי זה אחר כך</w:t>
      </w:r>
      <w:r w:rsidR="00C767F8">
        <w:rPr>
          <w:rFonts w:hint="cs"/>
          <w:rtl/>
          <w:lang w:eastAsia="he-IL"/>
        </w:rPr>
        <w:t xml:space="preserve"> </w:t>
      </w:r>
      <w:r>
        <w:rPr>
          <w:rFonts w:hint="cs"/>
          <w:rtl/>
          <w:lang w:eastAsia="he-IL"/>
        </w:rPr>
        <w:t>מייצר לרשות</w:t>
      </w:r>
      <w:r w:rsidR="00D65704">
        <w:rPr>
          <w:rFonts w:hint="cs"/>
          <w:rtl/>
          <w:lang w:eastAsia="he-IL"/>
        </w:rPr>
        <w:t xml:space="preserve"> </w:t>
      </w:r>
      <w:r>
        <w:rPr>
          <w:rFonts w:hint="cs"/>
          <w:rtl/>
          <w:lang w:eastAsia="he-IL"/>
        </w:rPr>
        <w:t>בעיות.</w:t>
      </w:r>
      <w:r w:rsidR="00C767F8">
        <w:rPr>
          <w:rFonts w:hint="cs"/>
          <w:rtl/>
          <w:lang w:eastAsia="he-IL"/>
        </w:rPr>
        <w:t xml:space="preserve"> </w:t>
      </w:r>
      <w:r>
        <w:rPr>
          <w:rFonts w:hint="cs"/>
          <w:rtl/>
          <w:lang w:eastAsia="he-IL"/>
        </w:rPr>
        <w:t xml:space="preserve">ברגע שדוח לא נמסר באופן פיזי, יש יותר אופציות, יותר טיעונים, סניגור שבקי בכללי הפרוצדורה ואם יראה </w:t>
      </w:r>
      <w:bookmarkStart w:id="1702" w:name="_ETM_Q1_4222311"/>
      <w:bookmarkEnd w:id="1702"/>
      <w:r>
        <w:rPr>
          <w:rFonts w:hint="cs"/>
          <w:rtl/>
          <w:lang w:eastAsia="he-IL"/>
        </w:rPr>
        <w:t>שלא נמסר הדוח בשטח, יהיה לו יותר קל לתק</w:t>
      </w:r>
      <w:bookmarkStart w:id="1703" w:name="_ETM_Q1_4227663"/>
      <w:bookmarkEnd w:id="1703"/>
      <w:r>
        <w:rPr>
          <w:rFonts w:hint="cs"/>
          <w:rtl/>
          <w:lang w:eastAsia="he-IL"/>
        </w:rPr>
        <w:t xml:space="preserve">וף את הפרוצדורה שנעשתה במתן הדוח. לכן זה קודם כל </w:t>
      </w:r>
      <w:bookmarkStart w:id="1704" w:name="_ETM_Q1_4229892"/>
      <w:bookmarkEnd w:id="1704"/>
      <w:r>
        <w:rPr>
          <w:rFonts w:hint="cs"/>
          <w:rtl/>
          <w:lang w:eastAsia="he-IL"/>
        </w:rPr>
        <w:t>אינטרס עליון של הגורמים האוכפים למסור בשטח במסירה אישית לנהג.</w:t>
      </w:r>
      <w:bookmarkStart w:id="1705" w:name="_ETM_Q1_4237806"/>
      <w:bookmarkEnd w:id="1705"/>
      <w:r w:rsidR="00C767F8">
        <w:rPr>
          <w:rFonts w:hint="cs"/>
          <w:rtl/>
          <w:lang w:eastAsia="he-IL"/>
        </w:rPr>
        <w:t xml:space="preserve"> </w:t>
      </w:r>
      <w:r>
        <w:rPr>
          <w:rFonts w:hint="cs"/>
          <w:rtl/>
          <w:lang w:eastAsia="he-IL"/>
        </w:rPr>
        <w:t>אנחנו לא מכירים שיש איזשהו פער שקיים היום</w:t>
      </w:r>
      <w:bookmarkStart w:id="1706" w:name="_ETM_Q1_4243352"/>
      <w:bookmarkEnd w:id="1706"/>
      <w:r>
        <w:rPr>
          <w:rFonts w:hint="cs"/>
          <w:rtl/>
          <w:lang w:eastAsia="he-IL"/>
        </w:rPr>
        <w:t>, אנחנו לא מכירים טענות</w:t>
      </w:r>
      <w:r w:rsidR="001B3533">
        <w:rPr>
          <w:rFonts w:hint="cs"/>
          <w:rtl/>
          <w:lang w:eastAsia="he-IL"/>
        </w:rPr>
        <w:t xml:space="preserve"> בהקשר הזה, אנחנו לא מכירים איזה שהן טענות שעולות מאזרחים ששוטרים לא מסרו להם </w:t>
      </w:r>
      <w:bookmarkStart w:id="1707" w:name="_ETM_Q1_4252306"/>
      <w:bookmarkEnd w:id="1707"/>
      <w:r w:rsidR="001B3533">
        <w:rPr>
          <w:rFonts w:hint="cs"/>
          <w:rtl/>
          <w:lang w:eastAsia="he-IL"/>
        </w:rPr>
        <w:t>ואחר כך באיזושהי צורה ניסו לתחמן ולשלוח או משהו כזה. בוודאי שאם יעשו את זה, תהיה</w:t>
      </w:r>
      <w:bookmarkStart w:id="1708" w:name="_ETM_Q1_4257038"/>
      <w:bookmarkEnd w:id="1708"/>
      <w:r w:rsidR="001B3533">
        <w:rPr>
          <w:rFonts w:hint="cs"/>
          <w:rtl/>
          <w:lang w:eastAsia="he-IL"/>
        </w:rPr>
        <w:t xml:space="preserve"> כאן טענה מהותית לאזרח. אנחנו לא מכירים איזה שהם מקרים שמגיעים בריבוי לבתי המשפט.</w:t>
      </w:r>
    </w:p>
    <w:p w14:paraId="0ED30CFE" w14:textId="51A61422" w:rsidR="001B3533" w:rsidRDefault="001B3533" w:rsidP="00035DA4">
      <w:pPr>
        <w:rPr>
          <w:rtl/>
          <w:lang w:eastAsia="he-IL"/>
        </w:rPr>
      </w:pPr>
      <w:bookmarkStart w:id="1709" w:name="_ETM_Q1_4263961"/>
      <w:bookmarkEnd w:id="1709"/>
    </w:p>
    <w:p w14:paraId="6B5F4E77" w14:textId="5FEA3F86" w:rsidR="001B3533" w:rsidRDefault="001B3533" w:rsidP="001B3533">
      <w:pPr>
        <w:pStyle w:val="af6"/>
        <w:keepNext/>
        <w:rPr>
          <w:rtl/>
        </w:rPr>
      </w:pPr>
      <w:bookmarkStart w:id="1710" w:name="ET_yor_5765_181"/>
      <w:r w:rsidRPr="001B3533">
        <w:rPr>
          <w:rStyle w:val="TagStyle"/>
          <w:rtl/>
        </w:rPr>
        <w:t xml:space="preserve"> &lt;&lt; </w:t>
      </w:r>
      <w:proofErr w:type="spellStart"/>
      <w:r w:rsidRPr="001B3533">
        <w:rPr>
          <w:rStyle w:val="TagStyle"/>
          <w:rtl/>
        </w:rPr>
        <w:t>יור</w:t>
      </w:r>
      <w:proofErr w:type="spellEnd"/>
      <w:r w:rsidRPr="001B3533">
        <w:rPr>
          <w:rStyle w:val="TagStyle"/>
          <w:rtl/>
        </w:rPr>
        <w:t xml:space="preserve"> &gt;&gt; </w:t>
      </w:r>
      <w:r>
        <w:rPr>
          <w:rtl/>
        </w:rPr>
        <w:t>היו"ר מיכאל מרדכי ביטון:</w:t>
      </w:r>
      <w:r w:rsidRPr="001B3533">
        <w:rPr>
          <w:rStyle w:val="TagStyle"/>
          <w:rtl/>
        </w:rPr>
        <w:t xml:space="preserve"> &lt;&lt; </w:t>
      </w:r>
      <w:proofErr w:type="spellStart"/>
      <w:r w:rsidRPr="001B3533">
        <w:rPr>
          <w:rStyle w:val="TagStyle"/>
          <w:rtl/>
        </w:rPr>
        <w:t>יור</w:t>
      </w:r>
      <w:proofErr w:type="spellEnd"/>
      <w:r w:rsidRPr="001B3533">
        <w:rPr>
          <w:rStyle w:val="TagStyle"/>
          <w:rtl/>
        </w:rPr>
        <w:t xml:space="preserve"> &gt;&gt;</w:t>
      </w:r>
      <w:r w:rsidR="00D65704">
        <w:rPr>
          <w:rtl/>
        </w:rPr>
        <w:t xml:space="preserve"> </w:t>
      </w:r>
      <w:bookmarkEnd w:id="1710"/>
    </w:p>
    <w:p w14:paraId="557C870A" w14:textId="25556380" w:rsidR="001B3533" w:rsidRDefault="001B3533" w:rsidP="001B3533">
      <w:pPr>
        <w:pStyle w:val="KeepWithNext"/>
        <w:rPr>
          <w:rtl/>
          <w:lang w:eastAsia="he-IL"/>
        </w:rPr>
      </w:pPr>
    </w:p>
    <w:p w14:paraId="57D6E94F" w14:textId="6056DB16" w:rsidR="001B3533" w:rsidRDefault="001B3533" w:rsidP="001B3533">
      <w:pPr>
        <w:rPr>
          <w:rtl/>
          <w:lang w:eastAsia="he-IL"/>
        </w:rPr>
      </w:pPr>
      <w:bookmarkStart w:id="1711" w:name="_ETM_Q1_4264201"/>
      <w:bookmarkStart w:id="1712" w:name="_ETM_Q1_4264231"/>
      <w:bookmarkEnd w:id="1711"/>
      <w:bookmarkEnd w:id="1712"/>
      <w:r>
        <w:rPr>
          <w:rFonts w:hint="cs"/>
          <w:rtl/>
          <w:lang w:eastAsia="he-IL"/>
        </w:rPr>
        <w:t xml:space="preserve">ההצעה של איתי אומרת את </w:t>
      </w:r>
      <w:bookmarkStart w:id="1713" w:name="_ETM_Q1_4269405"/>
      <w:bookmarkEnd w:id="1713"/>
      <w:r>
        <w:rPr>
          <w:rFonts w:hint="cs"/>
          <w:rtl/>
          <w:lang w:eastAsia="he-IL"/>
        </w:rPr>
        <w:t>הדבר הבא: הכלל יהיה מסירה ידנית לידי המפר במועד</w:t>
      </w:r>
      <w:bookmarkStart w:id="1714" w:name="_ETM_Q1_4273414"/>
      <w:bookmarkEnd w:id="1714"/>
      <w:r>
        <w:rPr>
          <w:rFonts w:hint="cs"/>
          <w:rtl/>
          <w:lang w:eastAsia="he-IL"/>
        </w:rPr>
        <w:t xml:space="preserve"> בסמוך לביצוע העבירה והחריג שיהיה בדואר רשום ובהתכתבות </w:t>
      </w:r>
      <w:bookmarkStart w:id="1715" w:name="_ETM_Q1_4280024"/>
      <w:bookmarkEnd w:id="1715"/>
      <w:r>
        <w:rPr>
          <w:rFonts w:hint="cs"/>
          <w:rtl/>
          <w:lang w:eastAsia="he-IL"/>
        </w:rPr>
        <w:t xml:space="preserve">מרחוק, יהיה משויך לעבירות באכיפה על ידי מצלמות או </w:t>
      </w:r>
      <w:bookmarkStart w:id="1716" w:name="_ETM_Q1_4289328"/>
      <w:bookmarkEnd w:id="1716"/>
      <w:r>
        <w:rPr>
          <w:rFonts w:hint="cs"/>
          <w:rtl/>
          <w:lang w:eastAsia="he-IL"/>
        </w:rPr>
        <w:t>אם לא ניתן למסור ידנית בשל צורך מבצעי, או בנסיבות מיוחדות שייקבעו בנוהל אכיפה שתקבע היועצת המשפטית לממשלה.</w:t>
      </w:r>
    </w:p>
    <w:p w14:paraId="17390B01" w14:textId="0267E86E" w:rsidR="001B3533" w:rsidRDefault="001B3533" w:rsidP="001B3533">
      <w:pPr>
        <w:rPr>
          <w:rtl/>
          <w:lang w:eastAsia="he-IL"/>
        </w:rPr>
      </w:pPr>
      <w:bookmarkStart w:id="1717" w:name="_ETM_Q1_4302117"/>
      <w:bookmarkStart w:id="1718" w:name="_ETM_Q1_4302149"/>
      <w:bookmarkEnd w:id="1717"/>
      <w:bookmarkEnd w:id="1718"/>
    </w:p>
    <w:p w14:paraId="674C66E0" w14:textId="07E51941" w:rsidR="001B3533" w:rsidRDefault="001B3533" w:rsidP="001B3533">
      <w:pPr>
        <w:pStyle w:val="a4"/>
        <w:keepNext/>
        <w:rPr>
          <w:rtl/>
        </w:rPr>
      </w:pPr>
      <w:bookmarkStart w:id="1719" w:name="ET_speaker_איתי_עצמון_182"/>
      <w:r w:rsidRPr="001B3533">
        <w:rPr>
          <w:rStyle w:val="TagStyle"/>
          <w:rtl/>
        </w:rPr>
        <w:t xml:space="preserve"> &lt;&lt; דובר &gt;&gt; </w:t>
      </w:r>
      <w:r>
        <w:rPr>
          <w:rtl/>
        </w:rPr>
        <w:t>איתי עצמון:</w:t>
      </w:r>
      <w:r w:rsidRPr="001B3533">
        <w:rPr>
          <w:rStyle w:val="TagStyle"/>
          <w:rtl/>
        </w:rPr>
        <w:t xml:space="preserve"> &lt;&lt; דובר &gt;&gt;</w:t>
      </w:r>
      <w:r w:rsidR="00D65704">
        <w:rPr>
          <w:rtl/>
        </w:rPr>
        <w:t xml:space="preserve"> </w:t>
      </w:r>
      <w:bookmarkEnd w:id="1719"/>
    </w:p>
    <w:p w14:paraId="0457DB20" w14:textId="397E0556" w:rsidR="001B3533" w:rsidRDefault="001B3533" w:rsidP="001B3533">
      <w:pPr>
        <w:pStyle w:val="KeepWithNext"/>
        <w:rPr>
          <w:rtl/>
          <w:lang w:eastAsia="he-IL"/>
        </w:rPr>
      </w:pPr>
    </w:p>
    <w:p w14:paraId="329F7C40" w14:textId="54322E4A" w:rsidR="001B3533" w:rsidRDefault="001B3533" w:rsidP="001B3533">
      <w:pPr>
        <w:rPr>
          <w:rtl/>
          <w:lang w:eastAsia="he-IL"/>
        </w:rPr>
      </w:pPr>
      <w:r>
        <w:rPr>
          <w:rFonts w:hint="cs"/>
          <w:rtl/>
          <w:lang w:eastAsia="he-IL"/>
        </w:rPr>
        <w:t>זה נ</w:t>
      </w:r>
      <w:bookmarkStart w:id="1720" w:name="_ETM_Q1_4299307"/>
      <w:bookmarkEnd w:id="1720"/>
      <w:r>
        <w:rPr>
          <w:rFonts w:hint="cs"/>
          <w:rtl/>
          <w:lang w:eastAsia="he-IL"/>
        </w:rPr>
        <w:t>ותן פתח לקבוע את אותן נסיבות</w:t>
      </w:r>
      <w:bookmarkStart w:id="1721" w:name="_ETM_Q1_4300685"/>
      <w:bookmarkEnd w:id="1721"/>
      <w:r>
        <w:rPr>
          <w:rFonts w:hint="cs"/>
          <w:rtl/>
          <w:lang w:eastAsia="he-IL"/>
        </w:rPr>
        <w:t>.</w:t>
      </w:r>
      <w:bookmarkStart w:id="1722" w:name="_ETM_Q1_4302166"/>
      <w:bookmarkEnd w:id="1722"/>
    </w:p>
    <w:p w14:paraId="62861730" w14:textId="4D34720A" w:rsidR="001B3533" w:rsidRDefault="001B3533" w:rsidP="001B3533">
      <w:pPr>
        <w:rPr>
          <w:rtl/>
          <w:lang w:eastAsia="he-IL"/>
        </w:rPr>
      </w:pPr>
      <w:bookmarkStart w:id="1723" w:name="_ETM_Q1_4302179"/>
      <w:bookmarkStart w:id="1724" w:name="_ETM_Q1_4303059"/>
      <w:bookmarkEnd w:id="1723"/>
      <w:bookmarkEnd w:id="1724"/>
    </w:p>
    <w:p w14:paraId="7007CF28" w14:textId="1EB7705B" w:rsidR="001B3533" w:rsidRDefault="001B3533" w:rsidP="001B3533">
      <w:pPr>
        <w:pStyle w:val="af6"/>
        <w:keepNext/>
        <w:rPr>
          <w:rtl/>
        </w:rPr>
      </w:pPr>
      <w:bookmarkStart w:id="1725" w:name="ET_yor_5765_183"/>
      <w:r w:rsidRPr="001B3533">
        <w:rPr>
          <w:rStyle w:val="TagStyle"/>
          <w:rtl/>
        </w:rPr>
        <w:t xml:space="preserve"> &lt;&lt; </w:t>
      </w:r>
      <w:proofErr w:type="spellStart"/>
      <w:r w:rsidRPr="001B3533">
        <w:rPr>
          <w:rStyle w:val="TagStyle"/>
          <w:rtl/>
        </w:rPr>
        <w:t>יור</w:t>
      </w:r>
      <w:proofErr w:type="spellEnd"/>
      <w:r w:rsidRPr="001B3533">
        <w:rPr>
          <w:rStyle w:val="TagStyle"/>
          <w:rtl/>
        </w:rPr>
        <w:t xml:space="preserve"> &gt;&gt; </w:t>
      </w:r>
      <w:r>
        <w:rPr>
          <w:rtl/>
        </w:rPr>
        <w:t>היו"ר מיכאל מרדכי ביטון:</w:t>
      </w:r>
      <w:r w:rsidRPr="001B3533">
        <w:rPr>
          <w:rStyle w:val="TagStyle"/>
          <w:rtl/>
        </w:rPr>
        <w:t xml:space="preserve"> &lt;&lt; </w:t>
      </w:r>
      <w:proofErr w:type="spellStart"/>
      <w:r w:rsidRPr="001B3533">
        <w:rPr>
          <w:rStyle w:val="TagStyle"/>
          <w:rtl/>
        </w:rPr>
        <w:t>יור</w:t>
      </w:r>
      <w:proofErr w:type="spellEnd"/>
      <w:r w:rsidRPr="001B3533">
        <w:rPr>
          <w:rStyle w:val="TagStyle"/>
          <w:rtl/>
        </w:rPr>
        <w:t xml:space="preserve"> &gt;&gt;</w:t>
      </w:r>
      <w:r w:rsidR="00D65704">
        <w:rPr>
          <w:rtl/>
        </w:rPr>
        <w:t xml:space="preserve"> </w:t>
      </w:r>
      <w:bookmarkEnd w:id="1725"/>
    </w:p>
    <w:p w14:paraId="11BCFFB9" w14:textId="10CA5C77" w:rsidR="001B3533" w:rsidRDefault="001B3533" w:rsidP="001B3533">
      <w:pPr>
        <w:pStyle w:val="KeepWithNext"/>
        <w:rPr>
          <w:rtl/>
          <w:lang w:eastAsia="he-IL"/>
        </w:rPr>
      </w:pPr>
    </w:p>
    <w:p w14:paraId="3E49EB91" w14:textId="26569DEB" w:rsidR="001B3533" w:rsidRDefault="001B3533" w:rsidP="001B3533">
      <w:pPr>
        <w:rPr>
          <w:rtl/>
          <w:lang w:eastAsia="he-IL"/>
        </w:rPr>
      </w:pPr>
      <w:bookmarkStart w:id="1726" w:name="_ETM_Q1_4303255"/>
      <w:bookmarkStart w:id="1727" w:name="_ETM_Q1_4303286"/>
      <w:bookmarkEnd w:id="1726"/>
      <w:bookmarkEnd w:id="1727"/>
      <w:r>
        <w:rPr>
          <w:rFonts w:hint="cs"/>
          <w:rtl/>
          <w:lang w:eastAsia="he-IL"/>
        </w:rPr>
        <w:t>המצלמות מכוסות, שזה טכנולוגי. הידני מכוסה וגם המבצעי מוגדר בחוק. נשארים רק עוד מצבים שאתה בכל זאת לשלוח למישהו את העבירה שלו.</w:t>
      </w:r>
    </w:p>
    <w:p w14:paraId="1E9082B5" w14:textId="28F32463" w:rsidR="001B3533" w:rsidRDefault="001B3533" w:rsidP="001B3533">
      <w:pPr>
        <w:rPr>
          <w:rtl/>
          <w:lang w:eastAsia="he-IL"/>
        </w:rPr>
      </w:pPr>
      <w:bookmarkStart w:id="1728" w:name="_ETM_Q1_4317436"/>
      <w:bookmarkStart w:id="1729" w:name="_ETM_Q1_4317467"/>
      <w:bookmarkEnd w:id="1728"/>
      <w:bookmarkEnd w:id="1729"/>
    </w:p>
    <w:p w14:paraId="12C7A5A6" w14:textId="4CF954FE" w:rsidR="001B3533" w:rsidRDefault="001B3533" w:rsidP="001B3533">
      <w:pPr>
        <w:pStyle w:val="af9"/>
        <w:keepNext/>
        <w:rPr>
          <w:rtl/>
          <w:lang w:eastAsia="he-IL"/>
        </w:rPr>
      </w:pPr>
      <w:bookmarkStart w:id="1730" w:name="ET_guest_יאיר_מתוק_184"/>
      <w:r w:rsidRPr="001B3533">
        <w:rPr>
          <w:rStyle w:val="TagStyle"/>
          <w:rtl/>
        </w:rPr>
        <w:t xml:space="preserve"> &lt;&lt; אורח &gt;&gt; </w:t>
      </w:r>
      <w:r>
        <w:rPr>
          <w:rtl/>
          <w:lang w:eastAsia="he-IL"/>
        </w:rPr>
        <w:t>יאיר מתוק:</w:t>
      </w:r>
      <w:r w:rsidRPr="001B3533">
        <w:rPr>
          <w:rStyle w:val="TagStyle"/>
          <w:rtl/>
        </w:rPr>
        <w:t xml:space="preserve"> &lt;&lt; אורח &gt;&gt;</w:t>
      </w:r>
      <w:r w:rsidR="00D65704">
        <w:rPr>
          <w:rtl/>
          <w:lang w:eastAsia="he-IL"/>
        </w:rPr>
        <w:t xml:space="preserve"> </w:t>
      </w:r>
      <w:bookmarkEnd w:id="1730"/>
    </w:p>
    <w:p w14:paraId="566F99C0" w14:textId="126A4FDE" w:rsidR="001B3533" w:rsidRDefault="001B3533" w:rsidP="001B3533">
      <w:pPr>
        <w:pStyle w:val="KeepWithNext"/>
        <w:rPr>
          <w:rtl/>
          <w:lang w:eastAsia="he-IL"/>
        </w:rPr>
      </w:pPr>
    </w:p>
    <w:p w14:paraId="1386A775" w14:textId="059DC453" w:rsidR="001B3533" w:rsidRDefault="001B3533" w:rsidP="001B3533">
      <w:pPr>
        <w:rPr>
          <w:rtl/>
          <w:lang w:eastAsia="he-IL"/>
        </w:rPr>
      </w:pPr>
      <w:r>
        <w:rPr>
          <w:rFonts w:hint="cs"/>
          <w:rtl/>
          <w:lang w:eastAsia="he-IL"/>
        </w:rPr>
        <w:t>אני רק מנסה להבין מה</w:t>
      </w:r>
      <w:bookmarkStart w:id="1731" w:name="_ETM_Q1_4320775"/>
      <w:bookmarkEnd w:id="1731"/>
      <w:r>
        <w:rPr>
          <w:rFonts w:hint="cs"/>
          <w:rtl/>
          <w:lang w:eastAsia="he-IL"/>
        </w:rPr>
        <w:t xml:space="preserve"> התועלת. כלומר, למה ששוטר ירצה לשלוח את זה בדואר רשום</w:t>
      </w:r>
      <w:bookmarkStart w:id="1732" w:name="_ETM_Q1_4323598"/>
      <w:bookmarkEnd w:id="1732"/>
      <w:r>
        <w:rPr>
          <w:rFonts w:hint="cs"/>
          <w:rtl/>
          <w:lang w:eastAsia="he-IL"/>
        </w:rPr>
        <w:t>?</w:t>
      </w:r>
    </w:p>
    <w:p w14:paraId="14E46BEA" w14:textId="1A0CAA28" w:rsidR="001B3533" w:rsidRDefault="001B3533" w:rsidP="001B3533">
      <w:pPr>
        <w:rPr>
          <w:rtl/>
          <w:lang w:eastAsia="he-IL"/>
        </w:rPr>
      </w:pPr>
      <w:bookmarkStart w:id="1733" w:name="_ETM_Q1_4325174"/>
      <w:bookmarkEnd w:id="1733"/>
    </w:p>
    <w:p w14:paraId="72E87235" w14:textId="51744EA4" w:rsidR="001B3533" w:rsidRDefault="001B3533" w:rsidP="001B3533">
      <w:pPr>
        <w:pStyle w:val="a4"/>
        <w:keepNext/>
        <w:rPr>
          <w:rtl/>
        </w:rPr>
      </w:pPr>
      <w:bookmarkStart w:id="1734" w:name="ET_speaker_איתי_עצמון_185"/>
      <w:r w:rsidRPr="001B3533">
        <w:rPr>
          <w:rStyle w:val="TagStyle"/>
          <w:rtl/>
        </w:rPr>
        <w:t xml:space="preserve"> &lt;&lt; דובר &gt;&gt; </w:t>
      </w:r>
      <w:r>
        <w:rPr>
          <w:rtl/>
        </w:rPr>
        <w:t>איתי עצמון:</w:t>
      </w:r>
      <w:r w:rsidRPr="001B3533">
        <w:rPr>
          <w:rStyle w:val="TagStyle"/>
          <w:rtl/>
        </w:rPr>
        <w:t xml:space="preserve"> &lt;&lt; דובר &gt;&gt;</w:t>
      </w:r>
      <w:r w:rsidR="00D65704">
        <w:rPr>
          <w:rtl/>
        </w:rPr>
        <w:t xml:space="preserve"> </w:t>
      </w:r>
      <w:bookmarkEnd w:id="1734"/>
    </w:p>
    <w:p w14:paraId="0866DDE8" w14:textId="6D5BB969" w:rsidR="001B3533" w:rsidRDefault="001B3533" w:rsidP="001B3533">
      <w:pPr>
        <w:pStyle w:val="KeepWithNext"/>
        <w:rPr>
          <w:rtl/>
          <w:lang w:eastAsia="he-IL"/>
        </w:rPr>
      </w:pPr>
    </w:p>
    <w:p w14:paraId="72E4F0D2" w14:textId="199887ED" w:rsidR="001B3533" w:rsidRDefault="001B3533" w:rsidP="001B3533">
      <w:pPr>
        <w:rPr>
          <w:rtl/>
          <w:lang w:eastAsia="he-IL"/>
        </w:rPr>
      </w:pPr>
      <w:bookmarkStart w:id="1735" w:name="_ETM_Q1_4325351"/>
      <w:bookmarkStart w:id="1736" w:name="_ETM_Q1_4325366"/>
      <w:bookmarkEnd w:id="1735"/>
      <w:bookmarkEnd w:id="1736"/>
      <w:r>
        <w:rPr>
          <w:rFonts w:hint="cs"/>
          <w:rtl/>
          <w:lang w:eastAsia="he-IL"/>
        </w:rPr>
        <w:t>למה קבעתם נוהל?</w:t>
      </w:r>
    </w:p>
    <w:p w14:paraId="3441BC77" w14:textId="58E7E38A" w:rsidR="001B3533" w:rsidRDefault="001B3533" w:rsidP="001B3533">
      <w:pPr>
        <w:rPr>
          <w:rtl/>
          <w:lang w:eastAsia="he-IL"/>
        </w:rPr>
      </w:pPr>
      <w:bookmarkStart w:id="1737" w:name="_ETM_Q1_4327475"/>
      <w:bookmarkStart w:id="1738" w:name="_ETM_Q1_4327502"/>
      <w:bookmarkEnd w:id="1737"/>
      <w:bookmarkEnd w:id="1738"/>
    </w:p>
    <w:p w14:paraId="53111BD2" w14:textId="0C56B2A9" w:rsidR="001B3533" w:rsidRDefault="001B3533" w:rsidP="001B3533">
      <w:pPr>
        <w:pStyle w:val="a4"/>
        <w:keepNext/>
        <w:rPr>
          <w:rtl/>
        </w:rPr>
      </w:pPr>
      <w:bookmarkStart w:id="1739" w:name="ET_speaker_5809_186"/>
      <w:r w:rsidRPr="001B3533">
        <w:rPr>
          <w:rStyle w:val="TagStyle"/>
          <w:rtl/>
        </w:rPr>
        <w:t xml:space="preserve"> &lt;&lt; דובר &gt;&gt; </w:t>
      </w:r>
      <w:r>
        <w:rPr>
          <w:rtl/>
        </w:rPr>
        <w:t xml:space="preserve">מיכל שיר </w:t>
      </w:r>
      <w:proofErr w:type="spellStart"/>
      <w:r>
        <w:rPr>
          <w:rtl/>
        </w:rPr>
        <w:t>סגמן</w:t>
      </w:r>
      <w:proofErr w:type="spellEnd"/>
      <w:r>
        <w:rPr>
          <w:rtl/>
        </w:rPr>
        <w:t xml:space="preserve"> (תקווה חדשה):</w:t>
      </w:r>
      <w:r w:rsidRPr="001B3533">
        <w:rPr>
          <w:rStyle w:val="TagStyle"/>
          <w:rtl/>
        </w:rPr>
        <w:t xml:space="preserve"> &lt;&lt; דובר &gt;&gt;</w:t>
      </w:r>
      <w:r w:rsidR="00D65704">
        <w:rPr>
          <w:rtl/>
        </w:rPr>
        <w:t xml:space="preserve"> </w:t>
      </w:r>
      <w:bookmarkEnd w:id="1739"/>
    </w:p>
    <w:p w14:paraId="21231DC6" w14:textId="5B3A07F3" w:rsidR="001B3533" w:rsidRDefault="001B3533" w:rsidP="001B3533">
      <w:pPr>
        <w:pStyle w:val="KeepWithNext"/>
        <w:rPr>
          <w:rtl/>
          <w:lang w:eastAsia="he-IL"/>
        </w:rPr>
      </w:pPr>
    </w:p>
    <w:p w14:paraId="5C4FD901" w14:textId="53E20F16" w:rsidR="001B3533" w:rsidRDefault="001B3533" w:rsidP="001B3533">
      <w:pPr>
        <w:rPr>
          <w:rtl/>
          <w:lang w:eastAsia="he-IL"/>
        </w:rPr>
      </w:pPr>
      <w:r>
        <w:rPr>
          <w:rFonts w:hint="cs"/>
          <w:rtl/>
          <w:lang w:eastAsia="he-IL"/>
        </w:rPr>
        <w:t xml:space="preserve">זה לא רק שוטר. אלה גם פקחים. </w:t>
      </w:r>
    </w:p>
    <w:p w14:paraId="1558A440" w14:textId="04A1E459" w:rsidR="001B3533" w:rsidRDefault="001B3533" w:rsidP="001B3533">
      <w:pPr>
        <w:rPr>
          <w:rtl/>
          <w:lang w:eastAsia="he-IL"/>
        </w:rPr>
      </w:pPr>
      <w:bookmarkStart w:id="1740" w:name="_ETM_Q1_4330147"/>
      <w:bookmarkStart w:id="1741" w:name="_ETM_Q1_4330176"/>
      <w:bookmarkStart w:id="1742" w:name="_ETM_Q1_4331506"/>
      <w:bookmarkEnd w:id="1740"/>
      <w:bookmarkEnd w:id="1741"/>
      <w:bookmarkEnd w:id="1742"/>
    </w:p>
    <w:p w14:paraId="51C1ED8B" w14:textId="60265E27" w:rsidR="001B3533" w:rsidRDefault="001B3533" w:rsidP="001B3533">
      <w:pPr>
        <w:pStyle w:val="af9"/>
        <w:keepNext/>
        <w:rPr>
          <w:rtl/>
          <w:lang w:eastAsia="he-IL"/>
        </w:rPr>
      </w:pPr>
      <w:bookmarkStart w:id="1743" w:name="ET_guest_יאיר_מתוק_187"/>
      <w:r w:rsidRPr="001B3533">
        <w:rPr>
          <w:rStyle w:val="TagStyle"/>
          <w:rtl/>
        </w:rPr>
        <w:t xml:space="preserve"> &lt;&lt; אורח &gt;&gt; </w:t>
      </w:r>
      <w:r>
        <w:rPr>
          <w:rtl/>
          <w:lang w:eastAsia="he-IL"/>
        </w:rPr>
        <w:t>יאיר מתוק:</w:t>
      </w:r>
      <w:r w:rsidRPr="001B3533">
        <w:rPr>
          <w:rStyle w:val="TagStyle"/>
          <w:rtl/>
        </w:rPr>
        <w:t xml:space="preserve"> &lt;&lt; אורח &gt;&gt;</w:t>
      </w:r>
      <w:r w:rsidR="00D65704">
        <w:rPr>
          <w:rtl/>
          <w:lang w:eastAsia="he-IL"/>
        </w:rPr>
        <w:t xml:space="preserve"> </w:t>
      </w:r>
      <w:bookmarkEnd w:id="1743"/>
    </w:p>
    <w:p w14:paraId="19ED4697" w14:textId="3EB9C507" w:rsidR="001B3533" w:rsidRDefault="001B3533" w:rsidP="001B3533">
      <w:pPr>
        <w:pStyle w:val="KeepWithNext"/>
        <w:rPr>
          <w:rtl/>
          <w:lang w:eastAsia="he-IL"/>
        </w:rPr>
      </w:pPr>
    </w:p>
    <w:p w14:paraId="77C883E4" w14:textId="6E9FAEE1" w:rsidR="001B3533" w:rsidRDefault="001B3533" w:rsidP="001B3533">
      <w:pPr>
        <w:rPr>
          <w:rtl/>
          <w:lang w:eastAsia="he-IL"/>
        </w:rPr>
      </w:pPr>
      <w:bookmarkStart w:id="1744" w:name="_ETM_Q1_4331684"/>
      <w:bookmarkStart w:id="1745" w:name="_ETM_Q1_4331698"/>
      <w:bookmarkEnd w:id="1744"/>
      <w:bookmarkEnd w:id="1745"/>
      <w:r>
        <w:rPr>
          <w:rFonts w:hint="cs"/>
          <w:rtl/>
          <w:lang w:eastAsia="he-IL"/>
        </w:rPr>
        <w:t>מה האינטרס של ג</w:t>
      </w:r>
      <w:bookmarkStart w:id="1746" w:name="_ETM_Q1_4328410"/>
      <w:bookmarkEnd w:id="1746"/>
      <w:r>
        <w:rPr>
          <w:rFonts w:hint="cs"/>
          <w:rtl/>
          <w:lang w:eastAsia="he-IL"/>
        </w:rPr>
        <w:t>ורם האכיפה וגם מה הנזק</w:t>
      </w:r>
      <w:r w:rsidR="00C767F8">
        <w:rPr>
          <w:rFonts w:hint="cs"/>
          <w:rtl/>
          <w:lang w:eastAsia="he-IL"/>
        </w:rPr>
        <w:t xml:space="preserve"> </w:t>
      </w:r>
      <w:r>
        <w:rPr>
          <w:rFonts w:hint="cs"/>
          <w:rtl/>
          <w:lang w:eastAsia="he-IL"/>
        </w:rPr>
        <w:t xml:space="preserve">אם שולחים את זה </w:t>
      </w:r>
      <w:bookmarkStart w:id="1747" w:name="_ETM_Q1_4331487"/>
      <w:bookmarkEnd w:id="1747"/>
      <w:r>
        <w:rPr>
          <w:rFonts w:hint="cs"/>
          <w:rtl/>
          <w:lang w:eastAsia="he-IL"/>
        </w:rPr>
        <w:t>בדואר רשום? אני באמת לא מצליח להבין.</w:t>
      </w:r>
    </w:p>
    <w:p w14:paraId="1EC1008F" w14:textId="6D3F307C" w:rsidR="009D70D4" w:rsidRDefault="009D70D4" w:rsidP="001B3533">
      <w:pPr>
        <w:rPr>
          <w:rtl/>
          <w:lang w:eastAsia="he-IL"/>
        </w:rPr>
      </w:pPr>
      <w:bookmarkStart w:id="1748" w:name="_ETM_Q1_4337758"/>
      <w:bookmarkStart w:id="1749" w:name="_ETM_Q1_4337787"/>
      <w:bookmarkEnd w:id="1748"/>
      <w:bookmarkEnd w:id="1749"/>
    </w:p>
    <w:p w14:paraId="2C33F5C7" w14:textId="11431177" w:rsidR="009D70D4" w:rsidRDefault="009D70D4" w:rsidP="009D70D4">
      <w:pPr>
        <w:pStyle w:val="a4"/>
        <w:keepNext/>
        <w:rPr>
          <w:rtl/>
        </w:rPr>
      </w:pPr>
      <w:bookmarkStart w:id="1750" w:name="ET_speaker_איתי_עצמון_188"/>
      <w:r w:rsidRPr="009D70D4">
        <w:rPr>
          <w:rStyle w:val="TagStyle"/>
          <w:rtl/>
        </w:rPr>
        <w:t xml:space="preserve"> &lt;&lt; דובר &gt;&gt; </w:t>
      </w:r>
      <w:r>
        <w:rPr>
          <w:rtl/>
        </w:rPr>
        <w:t>איתי עצמון:</w:t>
      </w:r>
      <w:r w:rsidRPr="009D70D4">
        <w:rPr>
          <w:rStyle w:val="TagStyle"/>
          <w:rtl/>
        </w:rPr>
        <w:t xml:space="preserve"> &lt;&lt; דובר &gt;&gt;</w:t>
      </w:r>
      <w:r w:rsidR="00D65704">
        <w:rPr>
          <w:rtl/>
        </w:rPr>
        <w:t xml:space="preserve"> </w:t>
      </w:r>
      <w:bookmarkEnd w:id="1750"/>
    </w:p>
    <w:p w14:paraId="64AEA13B" w14:textId="1A6C3971" w:rsidR="009D70D4" w:rsidRDefault="009D70D4" w:rsidP="009D70D4">
      <w:pPr>
        <w:pStyle w:val="KeepWithNext"/>
        <w:rPr>
          <w:rtl/>
          <w:lang w:eastAsia="he-IL"/>
        </w:rPr>
      </w:pPr>
    </w:p>
    <w:p w14:paraId="44E451D5" w14:textId="5AC53F08" w:rsidR="009D70D4" w:rsidRDefault="009D70D4" w:rsidP="009D70D4">
      <w:pPr>
        <w:rPr>
          <w:rtl/>
          <w:lang w:eastAsia="he-IL"/>
        </w:rPr>
      </w:pPr>
      <w:r>
        <w:rPr>
          <w:rFonts w:hint="cs"/>
          <w:rtl/>
          <w:lang w:eastAsia="he-IL"/>
        </w:rPr>
        <w:t xml:space="preserve">אם לא </w:t>
      </w:r>
      <w:bookmarkStart w:id="1751" w:name="_ETM_Q1_4335226"/>
      <w:bookmarkEnd w:id="1751"/>
      <w:r>
        <w:rPr>
          <w:rFonts w:hint="cs"/>
          <w:rtl/>
          <w:lang w:eastAsia="he-IL"/>
        </w:rPr>
        <w:t>הייתה שם בעיה, לא הייתם קובעים נוהל לעניין הזה. נכון? אם לא הייתה שום בעיה ושום שאלה, לא היה צריך לקבוע נוהל.</w:t>
      </w:r>
    </w:p>
    <w:p w14:paraId="2A576F94" w14:textId="77604C84" w:rsidR="009D70D4" w:rsidRDefault="009D70D4" w:rsidP="009D70D4">
      <w:pPr>
        <w:rPr>
          <w:rtl/>
          <w:lang w:eastAsia="he-IL"/>
        </w:rPr>
      </w:pPr>
      <w:bookmarkStart w:id="1752" w:name="_ETM_Q1_4340103"/>
      <w:bookmarkStart w:id="1753" w:name="_ETM_Q1_4340130"/>
      <w:bookmarkStart w:id="1754" w:name="_ETM_Q1_4340815"/>
      <w:bookmarkEnd w:id="1752"/>
      <w:bookmarkEnd w:id="1753"/>
      <w:bookmarkEnd w:id="1754"/>
    </w:p>
    <w:p w14:paraId="4464564B" w14:textId="03C1E210" w:rsidR="009D70D4" w:rsidRDefault="009D70D4" w:rsidP="009D70D4">
      <w:pPr>
        <w:pStyle w:val="af9"/>
        <w:keepNext/>
        <w:rPr>
          <w:rtl/>
          <w:lang w:eastAsia="he-IL"/>
        </w:rPr>
      </w:pPr>
      <w:bookmarkStart w:id="1755" w:name="ET_guest_רפק_סימונה_זילבר_190"/>
      <w:r w:rsidRPr="009D70D4">
        <w:rPr>
          <w:rStyle w:val="TagStyle"/>
          <w:rtl/>
        </w:rPr>
        <w:t xml:space="preserve"> &lt;&lt; אורח &gt;&gt; </w:t>
      </w:r>
      <w:r>
        <w:rPr>
          <w:rtl/>
          <w:lang w:eastAsia="he-IL"/>
        </w:rPr>
        <w:t>סימונה זילבר:</w:t>
      </w:r>
      <w:r w:rsidRPr="009D70D4">
        <w:rPr>
          <w:rStyle w:val="TagStyle"/>
          <w:rtl/>
        </w:rPr>
        <w:t xml:space="preserve"> &lt;&lt; אורח &gt;&gt;</w:t>
      </w:r>
      <w:r w:rsidR="00D65704">
        <w:rPr>
          <w:rtl/>
          <w:lang w:eastAsia="he-IL"/>
        </w:rPr>
        <w:t xml:space="preserve"> </w:t>
      </w:r>
      <w:bookmarkEnd w:id="1755"/>
    </w:p>
    <w:p w14:paraId="6AE67B06" w14:textId="270A7D55" w:rsidR="009D70D4" w:rsidRDefault="009D70D4" w:rsidP="009D70D4">
      <w:pPr>
        <w:pStyle w:val="KeepWithNext"/>
        <w:rPr>
          <w:rtl/>
          <w:lang w:eastAsia="he-IL"/>
        </w:rPr>
      </w:pPr>
    </w:p>
    <w:p w14:paraId="5876EBF0" w14:textId="7076A59F" w:rsidR="009D70D4" w:rsidRDefault="009D70D4" w:rsidP="009D70D4">
      <w:pPr>
        <w:rPr>
          <w:rtl/>
          <w:lang w:eastAsia="he-IL"/>
        </w:rPr>
      </w:pPr>
      <w:r>
        <w:rPr>
          <w:rFonts w:hint="cs"/>
          <w:rtl/>
          <w:lang w:eastAsia="he-IL"/>
        </w:rPr>
        <w:t>הנוהל מסדיר את דרכי העבודה של רשויות</w:t>
      </w:r>
      <w:bookmarkStart w:id="1756" w:name="_ETM_Q1_4342776"/>
      <w:bookmarkEnd w:id="1756"/>
      <w:r>
        <w:rPr>
          <w:rFonts w:hint="cs"/>
          <w:rtl/>
          <w:lang w:eastAsia="he-IL"/>
        </w:rPr>
        <w:t xml:space="preserve"> האכיפה.</w:t>
      </w:r>
    </w:p>
    <w:p w14:paraId="087ACA17" w14:textId="69A78C53" w:rsidR="009D70D4" w:rsidRDefault="009D70D4" w:rsidP="009D70D4">
      <w:pPr>
        <w:rPr>
          <w:rtl/>
          <w:lang w:eastAsia="he-IL"/>
        </w:rPr>
      </w:pPr>
      <w:bookmarkStart w:id="1757" w:name="_ETM_Q1_4346975"/>
      <w:bookmarkStart w:id="1758" w:name="_ETM_Q1_4347005"/>
      <w:bookmarkEnd w:id="1757"/>
      <w:bookmarkEnd w:id="1758"/>
    </w:p>
    <w:p w14:paraId="5BBF404A" w14:textId="4677DD62" w:rsidR="009D70D4" w:rsidRDefault="009D70D4" w:rsidP="009D70D4">
      <w:pPr>
        <w:pStyle w:val="af6"/>
        <w:keepNext/>
        <w:rPr>
          <w:rtl/>
        </w:rPr>
      </w:pPr>
      <w:bookmarkStart w:id="1759" w:name="ET_yor_5765_191"/>
      <w:r w:rsidRPr="009D70D4">
        <w:rPr>
          <w:rStyle w:val="TagStyle"/>
          <w:rtl/>
        </w:rPr>
        <w:t xml:space="preserve"> &lt;&lt; </w:t>
      </w:r>
      <w:proofErr w:type="spellStart"/>
      <w:r w:rsidRPr="009D70D4">
        <w:rPr>
          <w:rStyle w:val="TagStyle"/>
          <w:rtl/>
        </w:rPr>
        <w:t>יור</w:t>
      </w:r>
      <w:proofErr w:type="spellEnd"/>
      <w:r w:rsidRPr="009D70D4">
        <w:rPr>
          <w:rStyle w:val="TagStyle"/>
          <w:rtl/>
        </w:rPr>
        <w:t xml:space="preserve"> &gt;&gt; </w:t>
      </w:r>
      <w:r>
        <w:rPr>
          <w:rtl/>
        </w:rPr>
        <w:t>היו"ר מיכאל מרדכי ביטון:</w:t>
      </w:r>
      <w:r w:rsidRPr="009D70D4">
        <w:rPr>
          <w:rStyle w:val="TagStyle"/>
          <w:rtl/>
        </w:rPr>
        <w:t xml:space="preserve"> &lt;&lt; </w:t>
      </w:r>
      <w:proofErr w:type="spellStart"/>
      <w:r w:rsidRPr="009D70D4">
        <w:rPr>
          <w:rStyle w:val="TagStyle"/>
          <w:rtl/>
        </w:rPr>
        <w:t>יור</w:t>
      </w:r>
      <w:proofErr w:type="spellEnd"/>
      <w:r w:rsidRPr="009D70D4">
        <w:rPr>
          <w:rStyle w:val="TagStyle"/>
          <w:rtl/>
        </w:rPr>
        <w:t xml:space="preserve"> &gt;&gt;</w:t>
      </w:r>
      <w:r w:rsidR="00D65704">
        <w:rPr>
          <w:rtl/>
        </w:rPr>
        <w:t xml:space="preserve"> </w:t>
      </w:r>
      <w:bookmarkEnd w:id="1759"/>
    </w:p>
    <w:p w14:paraId="1A304F8D" w14:textId="543B533B" w:rsidR="009D70D4" w:rsidRDefault="009D70D4" w:rsidP="009D70D4">
      <w:pPr>
        <w:pStyle w:val="KeepWithNext"/>
        <w:rPr>
          <w:rtl/>
          <w:lang w:eastAsia="he-IL"/>
        </w:rPr>
      </w:pPr>
    </w:p>
    <w:p w14:paraId="02F4CE03" w14:textId="2B6C5225" w:rsidR="009D70D4" w:rsidRPr="009D70D4" w:rsidRDefault="009D70D4" w:rsidP="009D70D4">
      <w:pPr>
        <w:rPr>
          <w:rtl/>
          <w:lang w:eastAsia="he-IL"/>
        </w:rPr>
      </w:pPr>
      <w:bookmarkStart w:id="1760" w:name="_ETM_Q1_4346695"/>
      <w:bookmarkStart w:id="1761" w:name="_ETM_Q1_4346727"/>
      <w:bookmarkEnd w:id="1760"/>
      <w:bookmarkEnd w:id="1761"/>
      <w:r>
        <w:rPr>
          <w:rFonts w:hint="cs"/>
          <w:rtl/>
          <w:lang w:eastAsia="he-IL"/>
        </w:rPr>
        <w:t xml:space="preserve">אנחנו לא עוסקים במשטרה. אנחנו יכולים לכתוב בחוק </w:t>
      </w:r>
      <w:bookmarkStart w:id="1762" w:name="_ETM_Q1_4351633"/>
      <w:bookmarkEnd w:id="1762"/>
      <w:r>
        <w:rPr>
          <w:rFonts w:hint="cs"/>
          <w:rtl/>
          <w:lang w:eastAsia="he-IL"/>
        </w:rPr>
        <w:t xml:space="preserve">שכל מפקח או מוסמך לתת קנסות יפעל על פי </w:t>
      </w:r>
      <w:bookmarkStart w:id="1763" w:name="_ETM_Q1_4356878"/>
      <w:bookmarkEnd w:id="1763"/>
      <w:r>
        <w:rPr>
          <w:rFonts w:hint="cs"/>
          <w:rtl/>
          <w:lang w:eastAsia="he-IL"/>
        </w:rPr>
        <w:t>הנוהל של המשטרה. אין לכל ארגון</w:t>
      </w:r>
      <w:bookmarkStart w:id="1764" w:name="_ETM_Q1_4357011"/>
      <w:bookmarkEnd w:id="1764"/>
      <w:r>
        <w:rPr>
          <w:rFonts w:hint="cs"/>
          <w:rtl/>
          <w:lang w:eastAsia="he-IL"/>
        </w:rPr>
        <w:t xml:space="preserve"> את הנוהל של המשטרה. אנחנו צריכים לוודא שזה חל על כל הגופים.</w:t>
      </w:r>
    </w:p>
    <w:p w14:paraId="6D784102" w14:textId="3E55B71B" w:rsidR="009D70D4" w:rsidRDefault="009D70D4" w:rsidP="009D70D4">
      <w:pPr>
        <w:rPr>
          <w:rtl/>
          <w:lang w:eastAsia="he-IL"/>
        </w:rPr>
      </w:pPr>
    </w:p>
    <w:p w14:paraId="2AF954D5" w14:textId="3EFEFFA7" w:rsidR="009D70D4" w:rsidRDefault="009D70D4" w:rsidP="009D70D4">
      <w:pPr>
        <w:pStyle w:val="af9"/>
        <w:keepNext/>
        <w:rPr>
          <w:rtl/>
          <w:lang w:eastAsia="he-IL"/>
        </w:rPr>
      </w:pPr>
      <w:bookmarkStart w:id="1765" w:name="ET_guest_יאיר_מתוק_189"/>
      <w:r w:rsidRPr="009D70D4">
        <w:rPr>
          <w:rStyle w:val="TagStyle"/>
          <w:rtl/>
        </w:rPr>
        <w:t xml:space="preserve"> &lt;&lt; אורח &gt;&gt; </w:t>
      </w:r>
      <w:r>
        <w:rPr>
          <w:rtl/>
          <w:lang w:eastAsia="he-IL"/>
        </w:rPr>
        <w:t>יאיר מתוק:</w:t>
      </w:r>
      <w:r w:rsidRPr="009D70D4">
        <w:rPr>
          <w:rStyle w:val="TagStyle"/>
          <w:rtl/>
        </w:rPr>
        <w:t xml:space="preserve"> &lt;&lt; אורח &gt;&gt;</w:t>
      </w:r>
      <w:r w:rsidR="00D65704">
        <w:rPr>
          <w:rtl/>
          <w:lang w:eastAsia="he-IL"/>
        </w:rPr>
        <w:t xml:space="preserve"> </w:t>
      </w:r>
      <w:bookmarkEnd w:id="1765"/>
    </w:p>
    <w:p w14:paraId="5455FC23" w14:textId="01B6B45E" w:rsidR="009D70D4" w:rsidRDefault="009D70D4" w:rsidP="009D70D4">
      <w:pPr>
        <w:pStyle w:val="KeepWithNext"/>
        <w:rPr>
          <w:rtl/>
          <w:lang w:eastAsia="he-IL"/>
        </w:rPr>
      </w:pPr>
    </w:p>
    <w:p w14:paraId="593231F8" w14:textId="4AA074BB" w:rsidR="009D70D4" w:rsidRDefault="009D70D4" w:rsidP="009D70D4">
      <w:pPr>
        <w:rPr>
          <w:rtl/>
          <w:lang w:eastAsia="he-IL"/>
        </w:rPr>
      </w:pPr>
      <w:bookmarkStart w:id="1766" w:name="_ETM_Q1_4340975"/>
      <w:bookmarkStart w:id="1767" w:name="_ETM_Q1_4340988"/>
      <w:bookmarkEnd w:id="1766"/>
      <w:bookmarkEnd w:id="1767"/>
      <w:r>
        <w:rPr>
          <w:rFonts w:hint="cs"/>
          <w:rtl/>
          <w:lang w:eastAsia="he-IL"/>
        </w:rPr>
        <w:t>זו חקיקה ראשית ועכשיו אנחנו מדברים על משהו שפחות אמור</w:t>
      </w:r>
      <w:bookmarkStart w:id="1768" w:name="_ETM_Q1_4370865"/>
      <w:bookmarkEnd w:id="1768"/>
      <w:r>
        <w:rPr>
          <w:rFonts w:hint="cs"/>
          <w:rtl/>
          <w:lang w:eastAsia="he-IL"/>
        </w:rPr>
        <w:t xml:space="preserve"> מוסדר בחקיקה ראשית. כלומר, איזשהו נוהל של המשטרה</w:t>
      </w:r>
      <w:bookmarkStart w:id="1769" w:name="_ETM_Q1_4372541"/>
      <w:bookmarkEnd w:id="1769"/>
      <w:r>
        <w:rPr>
          <w:rFonts w:hint="cs"/>
          <w:rtl/>
          <w:lang w:eastAsia="he-IL"/>
        </w:rPr>
        <w:t>.</w:t>
      </w:r>
    </w:p>
    <w:p w14:paraId="1C1C6B3F" w14:textId="094B0743" w:rsidR="009D70D4" w:rsidRDefault="009D70D4" w:rsidP="009D70D4">
      <w:pPr>
        <w:rPr>
          <w:rtl/>
          <w:lang w:eastAsia="he-IL"/>
        </w:rPr>
      </w:pPr>
    </w:p>
    <w:p w14:paraId="1E6251BC" w14:textId="4B13ECFF" w:rsidR="009D70D4" w:rsidRDefault="009D70D4" w:rsidP="009D70D4">
      <w:pPr>
        <w:pStyle w:val="af6"/>
        <w:keepNext/>
        <w:rPr>
          <w:rtl/>
        </w:rPr>
      </w:pPr>
      <w:bookmarkStart w:id="1770" w:name="ET_yor_5765_192"/>
      <w:r w:rsidRPr="009D70D4">
        <w:rPr>
          <w:rStyle w:val="TagStyle"/>
          <w:rtl/>
        </w:rPr>
        <w:t xml:space="preserve"> &lt;&lt; </w:t>
      </w:r>
      <w:proofErr w:type="spellStart"/>
      <w:r w:rsidRPr="009D70D4">
        <w:rPr>
          <w:rStyle w:val="TagStyle"/>
          <w:rtl/>
        </w:rPr>
        <w:t>יור</w:t>
      </w:r>
      <w:proofErr w:type="spellEnd"/>
      <w:r w:rsidRPr="009D70D4">
        <w:rPr>
          <w:rStyle w:val="TagStyle"/>
          <w:rtl/>
        </w:rPr>
        <w:t xml:space="preserve"> &gt;&gt; </w:t>
      </w:r>
      <w:r>
        <w:rPr>
          <w:rtl/>
        </w:rPr>
        <w:t>היו"ר מיכאל מרדכי ביטון:</w:t>
      </w:r>
      <w:r w:rsidRPr="009D70D4">
        <w:rPr>
          <w:rStyle w:val="TagStyle"/>
          <w:rtl/>
        </w:rPr>
        <w:t xml:space="preserve"> &lt;&lt; </w:t>
      </w:r>
      <w:proofErr w:type="spellStart"/>
      <w:r w:rsidRPr="009D70D4">
        <w:rPr>
          <w:rStyle w:val="TagStyle"/>
          <w:rtl/>
        </w:rPr>
        <w:t>יור</w:t>
      </w:r>
      <w:proofErr w:type="spellEnd"/>
      <w:r w:rsidRPr="009D70D4">
        <w:rPr>
          <w:rStyle w:val="TagStyle"/>
          <w:rtl/>
        </w:rPr>
        <w:t xml:space="preserve"> &gt;&gt;</w:t>
      </w:r>
      <w:r w:rsidR="00D65704">
        <w:rPr>
          <w:rtl/>
        </w:rPr>
        <w:t xml:space="preserve"> </w:t>
      </w:r>
      <w:bookmarkEnd w:id="1770"/>
    </w:p>
    <w:p w14:paraId="19A54A49" w14:textId="7787B361" w:rsidR="009D70D4" w:rsidRDefault="009D70D4" w:rsidP="009D70D4">
      <w:pPr>
        <w:pStyle w:val="KeepWithNext"/>
        <w:rPr>
          <w:rtl/>
          <w:lang w:eastAsia="he-IL"/>
        </w:rPr>
      </w:pPr>
    </w:p>
    <w:p w14:paraId="2BF98AAC" w14:textId="3DFA1785" w:rsidR="009D70D4" w:rsidRDefault="009D70D4" w:rsidP="009D70D4">
      <w:pPr>
        <w:rPr>
          <w:rtl/>
          <w:lang w:eastAsia="he-IL"/>
        </w:rPr>
      </w:pPr>
      <w:r>
        <w:rPr>
          <w:rFonts w:hint="cs"/>
          <w:rtl/>
          <w:lang w:eastAsia="he-IL"/>
        </w:rPr>
        <w:t xml:space="preserve">לא, לא, זה לא נכון. אנחנו מדברים כאן </w:t>
      </w:r>
      <w:bookmarkStart w:id="1771" w:name="_ETM_Q1_4376574"/>
      <w:bookmarkEnd w:id="1771"/>
      <w:r>
        <w:rPr>
          <w:rFonts w:hint="cs"/>
          <w:rtl/>
          <w:lang w:eastAsia="he-IL"/>
        </w:rPr>
        <w:t>על הוודאות וההבנה של אזרח איך אוכפים מולו</w:t>
      </w:r>
      <w:bookmarkStart w:id="1772" w:name="_ETM_Q1_4381298"/>
      <w:bookmarkEnd w:id="1772"/>
      <w:r>
        <w:rPr>
          <w:rFonts w:hint="cs"/>
          <w:rtl/>
          <w:lang w:eastAsia="he-IL"/>
        </w:rPr>
        <w:t xml:space="preserve">. אם הוא בשטח, נותנים לו ביד. אם זאת </w:t>
      </w:r>
      <w:bookmarkStart w:id="1773" w:name="_ETM_Q1_4384276"/>
      <w:bookmarkEnd w:id="1773"/>
      <w:r>
        <w:rPr>
          <w:rFonts w:hint="cs"/>
          <w:rtl/>
          <w:lang w:eastAsia="he-IL"/>
        </w:rPr>
        <w:t>מצלמה, הוא יקבל בדואר. אם שוטר אומר</w:t>
      </w:r>
      <w:bookmarkStart w:id="1774" w:name="_ETM_Q1_4388779"/>
      <w:bookmarkEnd w:id="1774"/>
      <w:r>
        <w:rPr>
          <w:rFonts w:hint="cs"/>
          <w:rtl/>
          <w:lang w:eastAsia="he-IL"/>
        </w:rPr>
        <w:t xml:space="preserve"> לו שהוא צריך לתת לו דוח ביד אבל מאחר שקוראים ל</w:t>
      </w:r>
      <w:bookmarkStart w:id="1775" w:name="_ETM_Q1_4391548"/>
      <w:bookmarkEnd w:id="1775"/>
      <w:r>
        <w:rPr>
          <w:rFonts w:hint="cs"/>
          <w:rtl/>
          <w:lang w:eastAsia="he-IL"/>
        </w:rPr>
        <w:t xml:space="preserve">ו זה יישלח לו בדואר - הוא ביצע </w:t>
      </w:r>
      <w:bookmarkStart w:id="1776" w:name="_ETM_Q1_4393860"/>
      <w:bookmarkEnd w:id="1776"/>
      <w:r>
        <w:rPr>
          <w:rFonts w:hint="cs"/>
          <w:rtl/>
          <w:lang w:eastAsia="he-IL"/>
        </w:rPr>
        <w:t xml:space="preserve">את מלאכתו. אם יש משהו אחר, לא זה ולא זה, מסמיכים מישהו בכיר בממשלה, במקרה הזה הציעו </w:t>
      </w:r>
      <w:bookmarkStart w:id="1777" w:name="_ETM_Q1_4400206"/>
      <w:bookmarkEnd w:id="1777"/>
      <w:r>
        <w:rPr>
          <w:rFonts w:hint="cs"/>
          <w:rtl/>
          <w:lang w:eastAsia="he-IL"/>
        </w:rPr>
        <w:t xml:space="preserve">את היועצת המשפטית לממשלה, </w:t>
      </w:r>
      <w:r w:rsidR="00352212">
        <w:rPr>
          <w:rFonts w:hint="cs"/>
          <w:rtl/>
          <w:lang w:eastAsia="he-IL"/>
        </w:rPr>
        <w:t>שבאיזה נסיבות מוסרים דוח בדיוור של דואר רשום ולא במסירה ידנית.</w:t>
      </w:r>
      <w:r w:rsidR="00C767F8">
        <w:rPr>
          <w:rFonts w:hint="cs"/>
          <w:rtl/>
          <w:lang w:eastAsia="he-IL"/>
        </w:rPr>
        <w:t xml:space="preserve"> </w:t>
      </w:r>
      <w:r w:rsidR="00352212">
        <w:rPr>
          <w:rFonts w:hint="cs"/>
          <w:rtl/>
          <w:lang w:eastAsia="he-IL"/>
        </w:rPr>
        <w:t>נראה לנו סביר.</w:t>
      </w:r>
      <w:r w:rsidR="00C767F8">
        <w:rPr>
          <w:rFonts w:hint="cs"/>
          <w:rtl/>
          <w:lang w:eastAsia="he-IL"/>
        </w:rPr>
        <w:t xml:space="preserve"> </w:t>
      </w:r>
      <w:r w:rsidR="00352212">
        <w:rPr>
          <w:rFonts w:hint="cs"/>
          <w:rtl/>
          <w:lang w:eastAsia="he-IL"/>
        </w:rPr>
        <w:t>מה הבעיה עם זה?</w:t>
      </w:r>
    </w:p>
    <w:p w14:paraId="26B39CAD" w14:textId="538E723C" w:rsidR="00352212" w:rsidRDefault="00352212" w:rsidP="009D70D4">
      <w:pPr>
        <w:rPr>
          <w:rtl/>
          <w:lang w:eastAsia="he-IL"/>
        </w:rPr>
      </w:pPr>
      <w:bookmarkStart w:id="1778" w:name="_ETM_Q1_4411061"/>
      <w:bookmarkStart w:id="1779" w:name="_ETM_Q1_4411092"/>
      <w:bookmarkStart w:id="1780" w:name="_ETM_Q1_4412525"/>
      <w:bookmarkEnd w:id="1778"/>
      <w:bookmarkEnd w:id="1779"/>
      <w:bookmarkEnd w:id="1780"/>
    </w:p>
    <w:p w14:paraId="1AC15C63" w14:textId="0472FC5D" w:rsidR="00352212" w:rsidRDefault="00352212" w:rsidP="00352212">
      <w:pPr>
        <w:pStyle w:val="af9"/>
        <w:keepNext/>
        <w:rPr>
          <w:rtl/>
          <w:lang w:eastAsia="he-IL"/>
        </w:rPr>
      </w:pPr>
      <w:bookmarkStart w:id="1781" w:name="ET_guest_יאיר_מתוק_193"/>
      <w:r w:rsidRPr="00352212">
        <w:rPr>
          <w:rStyle w:val="TagStyle"/>
          <w:rtl/>
        </w:rPr>
        <w:t xml:space="preserve"> &lt;&lt; אורח &gt;&gt; </w:t>
      </w:r>
      <w:r>
        <w:rPr>
          <w:rtl/>
          <w:lang w:eastAsia="he-IL"/>
        </w:rPr>
        <w:t>יאיר מתוק:</w:t>
      </w:r>
      <w:r w:rsidRPr="00352212">
        <w:rPr>
          <w:rStyle w:val="TagStyle"/>
          <w:rtl/>
        </w:rPr>
        <w:t xml:space="preserve"> &lt;&lt; אורח &gt;&gt;</w:t>
      </w:r>
      <w:r w:rsidR="00D65704">
        <w:rPr>
          <w:rtl/>
          <w:lang w:eastAsia="he-IL"/>
        </w:rPr>
        <w:t xml:space="preserve"> </w:t>
      </w:r>
      <w:bookmarkEnd w:id="1781"/>
    </w:p>
    <w:p w14:paraId="1E9F91E5" w14:textId="6AACCF09" w:rsidR="00352212" w:rsidRDefault="00352212" w:rsidP="00352212">
      <w:pPr>
        <w:pStyle w:val="KeepWithNext"/>
        <w:rPr>
          <w:rtl/>
          <w:lang w:eastAsia="he-IL"/>
        </w:rPr>
      </w:pPr>
    </w:p>
    <w:p w14:paraId="028F8C1A" w14:textId="4E2D27E7" w:rsidR="00352212" w:rsidRDefault="00352212" w:rsidP="00352212">
      <w:pPr>
        <w:rPr>
          <w:rtl/>
          <w:lang w:eastAsia="he-IL"/>
        </w:rPr>
      </w:pPr>
      <w:bookmarkStart w:id="1782" w:name="_ETM_Q1_4412698"/>
      <w:bookmarkStart w:id="1783" w:name="_ETM_Q1_4412713"/>
      <w:bookmarkEnd w:id="1782"/>
      <w:bookmarkEnd w:id="1783"/>
      <w:r>
        <w:rPr>
          <w:rFonts w:hint="cs"/>
          <w:rtl/>
          <w:lang w:eastAsia="he-IL"/>
        </w:rPr>
        <w:t xml:space="preserve">לא הבנתי אדוני מה התועלת. </w:t>
      </w:r>
    </w:p>
    <w:p w14:paraId="79F019DA" w14:textId="0B1CC905" w:rsidR="00352212" w:rsidRDefault="00352212" w:rsidP="00352212">
      <w:pPr>
        <w:rPr>
          <w:rtl/>
          <w:lang w:eastAsia="he-IL"/>
        </w:rPr>
      </w:pPr>
      <w:bookmarkStart w:id="1784" w:name="_ETM_Q1_4416233"/>
      <w:bookmarkStart w:id="1785" w:name="_ETM_Q1_4416260"/>
      <w:bookmarkStart w:id="1786" w:name="_ETM_Q1_4415072"/>
      <w:bookmarkEnd w:id="1784"/>
      <w:bookmarkEnd w:id="1785"/>
      <w:bookmarkEnd w:id="1786"/>
    </w:p>
    <w:p w14:paraId="6A586C00" w14:textId="61BB86A1" w:rsidR="00352212" w:rsidRDefault="00352212" w:rsidP="00352212">
      <w:pPr>
        <w:pStyle w:val="af6"/>
        <w:keepNext/>
        <w:rPr>
          <w:rtl/>
        </w:rPr>
      </w:pPr>
      <w:bookmarkStart w:id="1787" w:name="ET_yor_5765_194"/>
      <w:r w:rsidRPr="00352212">
        <w:rPr>
          <w:rStyle w:val="TagStyle"/>
          <w:rtl/>
        </w:rPr>
        <w:t xml:space="preserve"> &lt;&lt; </w:t>
      </w:r>
      <w:proofErr w:type="spellStart"/>
      <w:r w:rsidRPr="00352212">
        <w:rPr>
          <w:rStyle w:val="TagStyle"/>
          <w:rtl/>
        </w:rPr>
        <w:t>יור</w:t>
      </w:r>
      <w:proofErr w:type="spellEnd"/>
      <w:r w:rsidRPr="00352212">
        <w:rPr>
          <w:rStyle w:val="TagStyle"/>
          <w:rtl/>
        </w:rPr>
        <w:t xml:space="preserve"> &gt;&gt; </w:t>
      </w:r>
      <w:r>
        <w:rPr>
          <w:rtl/>
        </w:rPr>
        <w:t>היו"ר מיכאל מרדכי ביטון:</w:t>
      </w:r>
      <w:r w:rsidRPr="00352212">
        <w:rPr>
          <w:rStyle w:val="TagStyle"/>
          <w:rtl/>
        </w:rPr>
        <w:t xml:space="preserve"> &lt;&lt; </w:t>
      </w:r>
      <w:proofErr w:type="spellStart"/>
      <w:r w:rsidRPr="00352212">
        <w:rPr>
          <w:rStyle w:val="TagStyle"/>
          <w:rtl/>
        </w:rPr>
        <w:t>יור</w:t>
      </w:r>
      <w:proofErr w:type="spellEnd"/>
      <w:r w:rsidRPr="00352212">
        <w:rPr>
          <w:rStyle w:val="TagStyle"/>
          <w:rtl/>
        </w:rPr>
        <w:t xml:space="preserve"> &gt;&gt;</w:t>
      </w:r>
      <w:r w:rsidR="00D65704">
        <w:rPr>
          <w:rtl/>
        </w:rPr>
        <w:t xml:space="preserve"> </w:t>
      </w:r>
      <w:bookmarkEnd w:id="1787"/>
    </w:p>
    <w:p w14:paraId="7ED897E9" w14:textId="1E93CC6B" w:rsidR="00352212" w:rsidRDefault="00352212" w:rsidP="00352212">
      <w:pPr>
        <w:pStyle w:val="KeepWithNext"/>
        <w:rPr>
          <w:rtl/>
          <w:lang w:eastAsia="he-IL"/>
        </w:rPr>
      </w:pPr>
    </w:p>
    <w:p w14:paraId="2715F186" w14:textId="4B634A24" w:rsidR="00352212" w:rsidRDefault="00352212" w:rsidP="00352212">
      <w:pPr>
        <w:rPr>
          <w:rtl/>
          <w:lang w:eastAsia="he-IL"/>
        </w:rPr>
      </w:pPr>
      <w:bookmarkStart w:id="1788" w:name="_ETM_Q1_4415287"/>
      <w:bookmarkStart w:id="1789" w:name="_ETM_Q1_4415314"/>
      <w:bookmarkEnd w:id="1788"/>
      <w:bookmarkEnd w:id="1789"/>
      <w:r>
        <w:rPr>
          <w:rFonts w:hint="cs"/>
          <w:rtl/>
          <w:lang w:eastAsia="he-IL"/>
        </w:rPr>
        <w:t xml:space="preserve">התועלת </w:t>
      </w:r>
      <w:bookmarkStart w:id="1790" w:name="_ETM_Q1_4414279"/>
      <w:bookmarkEnd w:id="1790"/>
      <w:r>
        <w:rPr>
          <w:rFonts w:hint="cs"/>
          <w:rtl/>
          <w:lang w:eastAsia="he-IL"/>
        </w:rPr>
        <w:t xml:space="preserve">היא שהאזרח יודע איך עובדים מולו. הוא יודע </w:t>
      </w:r>
      <w:bookmarkStart w:id="1791" w:name="_ETM_Q1_4419726"/>
      <w:bookmarkEnd w:id="1791"/>
      <w:r>
        <w:rPr>
          <w:rFonts w:hint="cs"/>
          <w:rtl/>
          <w:lang w:eastAsia="he-IL"/>
        </w:rPr>
        <w:t xml:space="preserve">שפגש שוטר והוא יקבל דוח והוא יקבל הזדמנות לומר מילה. </w:t>
      </w:r>
      <w:bookmarkStart w:id="1792" w:name="_ETM_Q1_4423091"/>
      <w:bookmarkEnd w:id="1792"/>
      <w:r>
        <w:rPr>
          <w:rFonts w:hint="cs"/>
          <w:rtl/>
          <w:lang w:eastAsia="he-IL"/>
        </w:rPr>
        <w:t>אם הוא לא פגש שוטר, הוא יקבל את זה בדואר.</w:t>
      </w:r>
      <w:bookmarkStart w:id="1793" w:name="_ETM_Q1_4426443"/>
      <w:bookmarkEnd w:id="1793"/>
      <w:r>
        <w:rPr>
          <w:rFonts w:hint="cs"/>
          <w:rtl/>
          <w:lang w:eastAsia="he-IL"/>
        </w:rPr>
        <w:t xml:space="preserve"> יש לו ודאות</w:t>
      </w:r>
      <w:r w:rsidR="00C767F8">
        <w:rPr>
          <w:rFonts w:hint="cs"/>
          <w:rtl/>
          <w:lang w:eastAsia="he-IL"/>
        </w:rPr>
        <w:t xml:space="preserve"> </w:t>
      </w:r>
      <w:r>
        <w:rPr>
          <w:rFonts w:hint="cs"/>
          <w:rtl/>
          <w:lang w:eastAsia="he-IL"/>
        </w:rPr>
        <w:t>לגבי שיטת העבודה.</w:t>
      </w:r>
      <w:r w:rsidR="00C767F8">
        <w:rPr>
          <w:rFonts w:hint="cs"/>
          <w:rtl/>
          <w:lang w:eastAsia="he-IL"/>
        </w:rPr>
        <w:t xml:space="preserve"> </w:t>
      </w:r>
      <w:r>
        <w:rPr>
          <w:rFonts w:hint="cs"/>
          <w:rtl/>
          <w:lang w:eastAsia="he-IL"/>
        </w:rPr>
        <w:t xml:space="preserve">אי אפשר פתאום לשלוח למישהו עבירה בלי שזה לא כוסה בחוק </w:t>
      </w:r>
      <w:bookmarkStart w:id="1794" w:name="_ETM_Q1_4433697"/>
      <w:bookmarkEnd w:id="1794"/>
      <w:r>
        <w:rPr>
          <w:rFonts w:hint="cs"/>
          <w:rtl/>
          <w:lang w:eastAsia="he-IL"/>
        </w:rPr>
        <w:t>הזה.</w:t>
      </w:r>
    </w:p>
    <w:p w14:paraId="206FBE4A" w14:textId="79E3D779" w:rsidR="00352212" w:rsidRDefault="00352212" w:rsidP="00352212">
      <w:pPr>
        <w:rPr>
          <w:rtl/>
          <w:lang w:eastAsia="he-IL"/>
        </w:rPr>
      </w:pPr>
      <w:bookmarkStart w:id="1795" w:name="_ETM_Q1_4436538"/>
      <w:bookmarkStart w:id="1796" w:name="_ETM_Q1_4436566"/>
      <w:bookmarkStart w:id="1797" w:name="_ETM_Q1_4435913"/>
      <w:bookmarkEnd w:id="1795"/>
      <w:bookmarkEnd w:id="1796"/>
      <w:bookmarkEnd w:id="1797"/>
    </w:p>
    <w:p w14:paraId="34CE3ECF" w14:textId="22A1A674" w:rsidR="00352212" w:rsidRDefault="00352212" w:rsidP="00352212">
      <w:pPr>
        <w:pStyle w:val="af9"/>
        <w:keepNext/>
        <w:rPr>
          <w:rtl/>
          <w:lang w:eastAsia="he-IL"/>
        </w:rPr>
      </w:pPr>
      <w:bookmarkStart w:id="1798" w:name="ET_guest_יאיר_מתוק_195"/>
      <w:r w:rsidRPr="00352212">
        <w:rPr>
          <w:rStyle w:val="TagStyle"/>
          <w:rtl/>
        </w:rPr>
        <w:t xml:space="preserve"> &lt;&lt; אורח &gt;&gt; </w:t>
      </w:r>
      <w:r>
        <w:rPr>
          <w:rtl/>
          <w:lang w:eastAsia="he-IL"/>
        </w:rPr>
        <w:t>יאיר מתוק:</w:t>
      </w:r>
      <w:r w:rsidRPr="00352212">
        <w:rPr>
          <w:rStyle w:val="TagStyle"/>
          <w:rtl/>
        </w:rPr>
        <w:t xml:space="preserve"> &lt;&lt; אורח &gt;&gt;</w:t>
      </w:r>
      <w:r w:rsidR="00D65704">
        <w:rPr>
          <w:rtl/>
          <w:lang w:eastAsia="he-IL"/>
        </w:rPr>
        <w:t xml:space="preserve"> </w:t>
      </w:r>
      <w:bookmarkEnd w:id="1798"/>
    </w:p>
    <w:p w14:paraId="6F92AEBF" w14:textId="6946CE9E" w:rsidR="00352212" w:rsidRDefault="00352212" w:rsidP="00352212">
      <w:pPr>
        <w:pStyle w:val="KeepWithNext"/>
        <w:rPr>
          <w:rtl/>
          <w:lang w:eastAsia="he-IL"/>
        </w:rPr>
      </w:pPr>
    </w:p>
    <w:p w14:paraId="5C717FB4" w14:textId="19A5B94B" w:rsidR="00352212" w:rsidRDefault="00352212" w:rsidP="00352212">
      <w:pPr>
        <w:rPr>
          <w:rtl/>
          <w:lang w:eastAsia="he-IL"/>
        </w:rPr>
      </w:pPr>
      <w:bookmarkStart w:id="1799" w:name="_ETM_Q1_4436083"/>
      <w:bookmarkStart w:id="1800" w:name="_ETM_Q1_4436096"/>
      <w:bookmarkEnd w:id="1799"/>
      <w:bookmarkEnd w:id="1800"/>
      <w:r>
        <w:rPr>
          <w:rFonts w:hint="cs"/>
          <w:rtl/>
          <w:lang w:eastAsia="he-IL"/>
        </w:rPr>
        <w:t>אנחנו מדברים כאן על פרוצדורה של צורת המשלוח. כלומר, הוא אמור לקבל את הדוח.</w:t>
      </w:r>
    </w:p>
    <w:p w14:paraId="5DDDE481" w14:textId="2494070D" w:rsidR="00352212" w:rsidRDefault="00352212" w:rsidP="00352212">
      <w:pPr>
        <w:rPr>
          <w:rtl/>
          <w:lang w:eastAsia="he-IL"/>
        </w:rPr>
      </w:pPr>
    </w:p>
    <w:p w14:paraId="5DDF3D8F" w14:textId="1928EF98" w:rsidR="00352212" w:rsidRDefault="00352212" w:rsidP="00352212">
      <w:pPr>
        <w:pStyle w:val="af6"/>
        <w:keepNext/>
        <w:rPr>
          <w:rtl/>
        </w:rPr>
      </w:pPr>
      <w:bookmarkStart w:id="1801" w:name="ET_yor_5765_196"/>
      <w:r w:rsidRPr="00352212">
        <w:rPr>
          <w:rStyle w:val="TagStyle"/>
          <w:rtl/>
        </w:rPr>
        <w:t xml:space="preserve"> &lt;&lt; </w:t>
      </w:r>
      <w:proofErr w:type="spellStart"/>
      <w:r w:rsidRPr="00352212">
        <w:rPr>
          <w:rStyle w:val="TagStyle"/>
          <w:rtl/>
        </w:rPr>
        <w:t>יור</w:t>
      </w:r>
      <w:proofErr w:type="spellEnd"/>
      <w:r w:rsidRPr="00352212">
        <w:rPr>
          <w:rStyle w:val="TagStyle"/>
          <w:rtl/>
        </w:rPr>
        <w:t xml:space="preserve"> &gt;&gt; </w:t>
      </w:r>
      <w:r>
        <w:rPr>
          <w:rtl/>
        </w:rPr>
        <w:t>היו"ר מיכאל מרדכי ביטון:</w:t>
      </w:r>
      <w:r w:rsidRPr="00352212">
        <w:rPr>
          <w:rStyle w:val="TagStyle"/>
          <w:rtl/>
        </w:rPr>
        <w:t xml:space="preserve"> &lt;&lt; </w:t>
      </w:r>
      <w:proofErr w:type="spellStart"/>
      <w:r w:rsidRPr="00352212">
        <w:rPr>
          <w:rStyle w:val="TagStyle"/>
          <w:rtl/>
        </w:rPr>
        <w:t>יור</w:t>
      </w:r>
      <w:proofErr w:type="spellEnd"/>
      <w:r w:rsidRPr="00352212">
        <w:rPr>
          <w:rStyle w:val="TagStyle"/>
          <w:rtl/>
        </w:rPr>
        <w:t xml:space="preserve"> &gt;&gt;</w:t>
      </w:r>
      <w:r w:rsidR="00D65704">
        <w:rPr>
          <w:rtl/>
        </w:rPr>
        <w:t xml:space="preserve"> </w:t>
      </w:r>
      <w:bookmarkEnd w:id="1801"/>
    </w:p>
    <w:p w14:paraId="0DC374A1" w14:textId="1E5E06F4" w:rsidR="00352212" w:rsidRDefault="00352212" w:rsidP="00352212">
      <w:pPr>
        <w:pStyle w:val="KeepWithNext"/>
        <w:rPr>
          <w:rtl/>
          <w:lang w:eastAsia="he-IL"/>
        </w:rPr>
      </w:pPr>
    </w:p>
    <w:p w14:paraId="183D768A" w14:textId="2A48C593" w:rsidR="00352212" w:rsidRDefault="00352212" w:rsidP="00352212">
      <w:pPr>
        <w:rPr>
          <w:rtl/>
          <w:lang w:eastAsia="he-IL"/>
        </w:rPr>
      </w:pPr>
      <w:r>
        <w:rPr>
          <w:rFonts w:hint="cs"/>
          <w:rtl/>
          <w:lang w:eastAsia="he-IL"/>
        </w:rPr>
        <w:t>צורת מסירת הדוח.</w:t>
      </w:r>
    </w:p>
    <w:p w14:paraId="3918027F" w14:textId="69249681" w:rsidR="00352212" w:rsidRDefault="00352212" w:rsidP="00352212">
      <w:pPr>
        <w:rPr>
          <w:rtl/>
          <w:lang w:eastAsia="he-IL"/>
        </w:rPr>
      </w:pPr>
      <w:bookmarkStart w:id="1802" w:name="_ETM_Q1_4444362"/>
      <w:bookmarkStart w:id="1803" w:name="_ETM_Q1_4444390"/>
      <w:bookmarkStart w:id="1804" w:name="_ETM_Q1_4443738"/>
      <w:bookmarkEnd w:id="1802"/>
      <w:bookmarkEnd w:id="1803"/>
      <w:bookmarkEnd w:id="1804"/>
    </w:p>
    <w:p w14:paraId="3BAEC0EF" w14:textId="5D394340" w:rsidR="00352212" w:rsidRDefault="00352212" w:rsidP="00352212">
      <w:pPr>
        <w:pStyle w:val="af9"/>
        <w:keepNext/>
        <w:rPr>
          <w:rtl/>
          <w:lang w:eastAsia="he-IL"/>
        </w:rPr>
      </w:pPr>
      <w:bookmarkStart w:id="1805" w:name="ET_guest_יאיר_מתוק_197"/>
      <w:r w:rsidRPr="00352212">
        <w:rPr>
          <w:rStyle w:val="TagStyle"/>
          <w:rtl/>
        </w:rPr>
        <w:t xml:space="preserve"> &lt;&lt; אורח &gt;&gt; </w:t>
      </w:r>
      <w:r>
        <w:rPr>
          <w:rtl/>
          <w:lang w:eastAsia="he-IL"/>
        </w:rPr>
        <w:t>יאיר מתוק:</w:t>
      </w:r>
      <w:r w:rsidRPr="00352212">
        <w:rPr>
          <w:rStyle w:val="TagStyle"/>
          <w:rtl/>
        </w:rPr>
        <w:t xml:space="preserve"> &lt;&lt; אורח &gt;&gt;</w:t>
      </w:r>
      <w:r w:rsidR="00D65704">
        <w:rPr>
          <w:rtl/>
          <w:lang w:eastAsia="he-IL"/>
        </w:rPr>
        <w:t xml:space="preserve"> </w:t>
      </w:r>
      <w:bookmarkEnd w:id="1805"/>
    </w:p>
    <w:p w14:paraId="61813100" w14:textId="3441BC32" w:rsidR="00352212" w:rsidRDefault="00352212" w:rsidP="00352212">
      <w:pPr>
        <w:pStyle w:val="KeepWithNext"/>
        <w:rPr>
          <w:rtl/>
          <w:lang w:eastAsia="he-IL"/>
        </w:rPr>
      </w:pPr>
    </w:p>
    <w:p w14:paraId="58DD92EB" w14:textId="0B754D14" w:rsidR="00352212" w:rsidRDefault="00352212" w:rsidP="00352212">
      <w:pPr>
        <w:rPr>
          <w:rtl/>
          <w:lang w:eastAsia="he-IL"/>
        </w:rPr>
      </w:pPr>
      <w:bookmarkStart w:id="1806" w:name="_ETM_Q1_4443901"/>
      <w:bookmarkStart w:id="1807" w:name="_ETM_Q1_4443918"/>
      <w:bookmarkEnd w:id="1806"/>
      <w:bookmarkEnd w:id="1807"/>
      <w:r>
        <w:rPr>
          <w:rFonts w:hint="cs"/>
          <w:rtl/>
          <w:lang w:eastAsia="he-IL"/>
        </w:rPr>
        <w:t xml:space="preserve">צורת מסירת הדוח. </w:t>
      </w:r>
      <w:bookmarkStart w:id="1808" w:name="_ETM_Q1_4445090"/>
      <w:bookmarkEnd w:id="1808"/>
      <w:r>
        <w:rPr>
          <w:rFonts w:hint="cs"/>
          <w:rtl/>
          <w:lang w:eastAsia="he-IL"/>
        </w:rPr>
        <w:t>האם זה מגיע אליו פיזית</w:t>
      </w:r>
      <w:r w:rsidR="00C767F8">
        <w:rPr>
          <w:rFonts w:hint="cs"/>
          <w:rtl/>
          <w:lang w:eastAsia="he-IL"/>
        </w:rPr>
        <w:t xml:space="preserve"> </w:t>
      </w:r>
      <w:r>
        <w:rPr>
          <w:rFonts w:hint="cs"/>
          <w:rtl/>
          <w:lang w:eastAsia="he-IL"/>
        </w:rPr>
        <w:t xml:space="preserve">מהשוטר או שזה </w:t>
      </w:r>
      <w:bookmarkStart w:id="1809" w:name="_ETM_Q1_4446901"/>
      <w:bookmarkEnd w:id="1809"/>
      <w:r>
        <w:rPr>
          <w:rFonts w:hint="cs"/>
          <w:rtl/>
          <w:lang w:eastAsia="he-IL"/>
        </w:rPr>
        <w:t>יגיע אליו שבוע לאחר מכן בדואר רשום.</w:t>
      </w:r>
    </w:p>
    <w:p w14:paraId="34BF40A1" w14:textId="281F2EDD" w:rsidR="00352212" w:rsidRDefault="00352212" w:rsidP="00352212">
      <w:pPr>
        <w:rPr>
          <w:rtl/>
          <w:lang w:eastAsia="he-IL"/>
        </w:rPr>
      </w:pPr>
    </w:p>
    <w:p w14:paraId="4F55ADF9" w14:textId="59056A96" w:rsidR="00352212" w:rsidRDefault="00352212" w:rsidP="00352212">
      <w:pPr>
        <w:pStyle w:val="a4"/>
        <w:keepNext/>
        <w:rPr>
          <w:rtl/>
        </w:rPr>
      </w:pPr>
      <w:bookmarkStart w:id="1810" w:name="ET_speaker_איתי_עצמון_198"/>
      <w:r w:rsidRPr="00352212">
        <w:rPr>
          <w:rStyle w:val="TagStyle"/>
          <w:rtl/>
        </w:rPr>
        <w:t xml:space="preserve"> &lt;&lt; דובר &gt;&gt; </w:t>
      </w:r>
      <w:r>
        <w:rPr>
          <w:rtl/>
        </w:rPr>
        <w:t>איתי עצמון:</w:t>
      </w:r>
      <w:r w:rsidRPr="00352212">
        <w:rPr>
          <w:rStyle w:val="TagStyle"/>
          <w:rtl/>
        </w:rPr>
        <w:t xml:space="preserve"> &lt;&lt; דובר &gt;&gt;</w:t>
      </w:r>
      <w:r w:rsidR="00D65704">
        <w:rPr>
          <w:rtl/>
        </w:rPr>
        <w:t xml:space="preserve"> </w:t>
      </w:r>
      <w:bookmarkEnd w:id="1810"/>
    </w:p>
    <w:p w14:paraId="35FFC15A" w14:textId="2FA963F3" w:rsidR="00352212" w:rsidRDefault="00352212" w:rsidP="00352212">
      <w:pPr>
        <w:pStyle w:val="KeepWithNext"/>
        <w:rPr>
          <w:rtl/>
          <w:lang w:eastAsia="he-IL"/>
        </w:rPr>
      </w:pPr>
    </w:p>
    <w:p w14:paraId="106C3B58" w14:textId="4C463D24" w:rsidR="00352212" w:rsidRDefault="00352212" w:rsidP="00352212">
      <w:pPr>
        <w:rPr>
          <w:rtl/>
          <w:lang w:eastAsia="he-IL"/>
        </w:rPr>
      </w:pPr>
      <w:r>
        <w:rPr>
          <w:rFonts w:hint="cs"/>
          <w:rtl/>
          <w:lang w:eastAsia="he-IL"/>
        </w:rPr>
        <w:t>שבוע אחרי?</w:t>
      </w:r>
    </w:p>
    <w:p w14:paraId="23B3953D" w14:textId="3B710B25" w:rsidR="00352212" w:rsidRDefault="00352212" w:rsidP="00352212">
      <w:pPr>
        <w:rPr>
          <w:rtl/>
          <w:lang w:eastAsia="he-IL"/>
        </w:rPr>
      </w:pPr>
    </w:p>
    <w:p w14:paraId="7AC556F1" w14:textId="1841A520" w:rsidR="00352212" w:rsidRDefault="00352212" w:rsidP="00352212">
      <w:pPr>
        <w:pStyle w:val="af6"/>
        <w:keepNext/>
        <w:rPr>
          <w:rtl/>
        </w:rPr>
      </w:pPr>
      <w:bookmarkStart w:id="1811" w:name="ET_yor_5765_200"/>
      <w:r w:rsidRPr="00352212">
        <w:rPr>
          <w:rStyle w:val="TagStyle"/>
          <w:rtl/>
        </w:rPr>
        <w:t xml:space="preserve"> &lt;&lt; </w:t>
      </w:r>
      <w:proofErr w:type="spellStart"/>
      <w:r w:rsidRPr="00352212">
        <w:rPr>
          <w:rStyle w:val="TagStyle"/>
          <w:rtl/>
        </w:rPr>
        <w:t>יור</w:t>
      </w:r>
      <w:proofErr w:type="spellEnd"/>
      <w:r w:rsidRPr="00352212">
        <w:rPr>
          <w:rStyle w:val="TagStyle"/>
          <w:rtl/>
        </w:rPr>
        <w:t xml:space="preserve"> &gt;&gt; </w:t>
      </w:r>
      <w:r>
        <w:rPr>
          <w:rtl/>
        </w:rPr>
        <w:t>היו"ר מיכאל מרדכי ביטון:</w:t>
      </w:r>
      <w:r w:rsidRPr="00352212">
        <w:rPr>
          <w:rStyle w:val="TagStyle"/>
          <w:rtl/>
        </w:rPr>
        <w:t xml:space="preserve"> &lt;&lt; </w:t>
      </w:r>
      <w:proofErr w:type="spellStart"/>
      <w:r w:rsidRPr="00352212">
        <w:rPr>
          <w:rStyle w:val="TagStyle"/>
          <w:rtl/>
        </w:rPr>
        <w:t>יור</w:t>
      </w:r>
      <w:proofErr w:type="spellEnd"/>
      <w:r w:rsidRPr="00352212">
        <w:rPr>
          <w:rStyle w:val="TagStyle"/>
          <w:rtl/>
        </w:rPr>
        <w:t xml:space="preserve"> &gt;&gt;</w:t>
      </w:r>
      <w:r w:rsidR="00D65704">
        <w:rPr>
          <w:rtl/>
        </w:rPr>
        <w:t xml:space="preserve"> </w:t>
      </w:r>
      <w:bookmarkEnd w:id="1811"/>
    </w:p>
    <w:p w14:paraId="6DF37DD3" w14:textId="312F08D4" w:rsidR="00352212" w:rsidRDefault="00352212" w:rsidP="00352212">
      <w:pPr>
        <w:pStyle w:val="KeepWithNext"/>
        <w:rPr>
          <w:rtl/>
          <w:lang w:eastAsia="he-IL"/>
        </w:rPr>
      </w:pPr>
    </w:p>
    <w:p w14:paraId="74728C8C" w14:textId="74F764E2" w:rsidR="00352212" w:rsidRDefault="00352212" w:rsidP="00352212">
      <w:pPr>
        <w:rPr>
          <w:rtl/>
          <w:lang w:eastAsia="he-IL"/>
        </w:rPr>
      </w:pPr>
      <w:r>
        <w:rPr>
          <w:rFonts w:hint="cs"/>
          <w:rtl/>
          <w:lang w:eastAsia="he-IL"/>
        </w:rPr>
        <w:t>אני אגיד לך משהו על דואר רשום.</w:t>
      </w:r>
      <w:r w:rsidR="00C767F8">
        <w:rPr>
          <w:rFonts w:hint="cs"/>
          <w:rtl/>
          <w:lang w:eastAsia="he-IL"/>
        </w:rPr>
        <w:t xml:space="preserve"> </w:t>
      </w:r>
      <w:r>
        <w:rPr>
          <w:rFonts w:hint="cs"/>
          <w:rtl/>
          <w:lang w:eastAsia="he-IL"/>
        </w:rPr>
        <w:t xml:space="preserve">אני חושב שאני מקבל שנה התרעות על דואר רשום ולא לקחתי אותו. נקווה שאין שם דוח. אתם מזלזלים בבירוקרטיה </w:t>
      </w:r>
      <w:bookmarkStart w:id="1812" w:name="_ETM_Q1_4465511"/>
      <w:bookmarkEnd w:id="1812"/>
      <w:r>
        <w:rPr>
          <w:rFonts w:hint="cs"/>
          <w:rtl/>
          <w:lang w:eastAsia="he-IL"/>
        </w:rPr>
        <w:t xml:space="preserve">שמתישה בני אדם. אתם מזלזלים באדם העמל שיוצא לעבודה ועובד 14 שעות ביום ואפילו לא מוצא את הזמן ללכת לדואר. סניפי הדואר נסגרים. אתה יודע מה זה לקחת דואר רשום? זה מבצע צבאי. אתה צריך להיות בדיוק פנוי ביום שהסניף פתוח והוא הולך ונסגר. אני </w:t>
      </w:r>
      <w:bookmarkStart w:id="1813" w:name="_ETM_Q1_4485899"/>
      <w:bookmarkEnd w:id="1813"/>
      <w:r>
        <w:rPr>
          <w:rFonts w:hint="cs"/>
          <w:rtl/>
          <w:lang w:eastAsia="he-IL"/>
        </w:rPr>
        <w:t xml:space="preserve">בכלל לא יודע אם יהיה דבר כזה בהמשך. </w:t>
      </w:r>
    </w:p>
    <w:p w14:paraId="5D8AACFE" w14:textId="2C1B6F55" w:rsidR="0036508A" w:rsidRDefault="0036508A" w:rsidP="00352212">
      <w:pPr>
        <w:rPr>
          <w:rtl/>
          <w:lang w:eastAsia="he-IL"/>
        </w:rPr>
      </w:pPr>
      <w:bookmarkStart w:id="1814" w:name="_ETM_Q1_4487551"/>
      <w:bookmarkStart w:id="1815" w:name="_ETM_Q1_4487580"/>
      <w:bookmarkEnd w:id="1814"/>
      <w:bookmarkEnd w:id="1815"/>
    </w:p>
    <w:p w14:paraId="338AC84D" w14:textId="18F1E03D" w:rsidR="0036508A" w:rsidRDefault="0036508A" w:rsidP="0036508A">
      <w:pPr>
        <w:pStyle w:val="af9"/>
        <w:keepNext/>
        <w:rPr>
          <w:rtl/>
          <w:lang w:eastAsia="he-IL"/>
        </w:rPr>
      </w:pPr>
      <w:bookmarkStart w:id="1816" w:name="ET_guest_ברקת_שמאי_201"/>
      <w:r w:rsidRPr="0036508A">
        <w:rPr>
          <w:rStyle w:val="TagStyle"/>
          <w:rtl/>
        </w:rPr>
        <w:t xml:space="preserve"> &lt;&lt; אורח &gt;&gt; </w:t>
      </w:r>
      <w:r>
        <w:rPr>
          <w:rtl/>
          <w:lang w:eastAsia="he-IL"/>
        </w:rPr>
        <w:t>ברקת שמאי:</w:t>
      </w:r>
      <w:r w:rsidRPr="0036508A">
        <w:rPr>
          <w:rStyle w:val="TagStyle"/>
          <w:rtl/>
        </w:rPr>
        <w:t xml:space="preserve"> &lt;&lt; אורח &gt;&gt;</w:t>
      </w:r>
      <w:r w:rsidR="00D65704">
        <w:rPr>
          <w:rtl/>
          <w:lang w:eastAsia="he-IL"/>
        </w:rPr>
        <w:t xml:space="preserve"> </w:t>
      </w:r>
      <w:bookmarkEnd w:id="1816"/>
    </w:p>
    <w:p w14:paraId="22C637A5" w14:textId="29516B91" w:rsidR="0036508A" w:rsidRDefault="0036508A" w:rsidP="0036508A">
      <w:pPr>
        <w:pStyle w:val="KeepWithNext"/>
        <w:rPr>
          <w:rtl/>
          <w:lang w:eastAsia="he-IL"/>
        </w:rPr>
      </w:pPr>
    </w:p>
    <w:p w14:paraId="33985D1D" w14:textId="00A0BCB4" w:rsidR="0036508A" w:rsidRDefault="0036508A" w:rsidP="0036508A">
      <w:pPr>
        <w:rPr>
          <w:rtl/>
          <w:lang w:eastAsia="he-IL"/>
        </w:rPr>
      </w:pPr>
      <w:r>
        <w:rPr>
          <w:rFonts w:hint="cs"/>
          <w:rtl/>
          <w:lang w:eastAsia="he-IL"/>
        </w:rPr>
        <w:t>אדוני, אתה בהחלט צודק, רק צריך להזכיר</w:t>
      </w:r>
      <w:r w:rsidR="00C767F8">
        <w:rPr>
          <w:rFonts w:hint="cs"/>
          <w:rtl/>
          <w:lang w:eastAsia="he-IL"/>
        </w:rPr>
        <w:t xml:space="preserve"> </w:t>
      </w:r>
      <w:bookmarkStart w:id="1817" w:name="_ETM_Q1_4491058"/>
      <w:bookmarkEnd w:id="1817"/>
      <w:r>
        <w:rPr>
          <w:rFonts w:hint="cs"/>
          <w:rtl/>
          <w:lang w:eastAsia="he-IL"/>
        </w:rPr>
        <w:t xml:space="preserve">שכאן הבירוקרטיה פועלת לרעת המדינה ולא לטובתה. לכן אין </w:t>
      </w:r>
      <w:bookmarkStart w:id="1818" w:name="_ETM_Q1_4492936"/>
      <w:bookmarkEnd w:id="1818"/>
      <w:r>
        <w:rPr>
          <w:rFonts w:hint="cs"/>
          <w:rtl/>
          <w:lang w:eastAsia="he-IL"/>
        </w:rPr>
        <w:t>למדינה אינטרס.</w:t>
      </w:r>
    </w:p>
    <w:p w14:paraId="0AB8228C" w14:textId="5511FB4C" w:rsidR="0036508A" w:rsidRDefault="0036508A" w:rsidP="0036508A">
      <w:pPr>
        <w:rPr>
          <w:rtl/>
          <w:lang w:eastAsia="he-IL"/>
        </w:rPr>
      </w:pPr>
      <w:bookmarkStart w:id="1819" w:name="_ETM_Q1_4496799"/>
      <w:bookmarkStart w:id="1820" w:name="_ETM_Q1_4496831"/>
      <w:bookmarkStart w:id="1821" w:name="_ETM_Q1_4496840"/>
      <w:bookmarkEnd w:id="1819"/>
      <w:bookmarkEnd w:id="1820"/>
      <w:bookmarkEnd w:id="1821"/>
    </w:p>
    <w:p w14:paraId="2DE2736B" w14:textId="3D07EC1C" w:rsidR="0036508A" w:rsidRDefault="0036508A" w:rsidP="0036508A">
      <w:pPr>
        <w:pStyle w:val="af6"/>
        <w:keepNext/>
        <w:rPr>
          <w:rtl/>
        </w:rPr>
      </w:pPr>
      <w:bookmarkStart w:id="1822" w:name="ET_yor_5765_202"/>
      <w:r w:rsidRPr="0036508A">
        <w:rPr>
          <w:rStyle w:val="TagStyle"/>
          <w:rtl/>
        </w:rPr>
        <w:t xml:space="preserve"> &lt;&lt; </w:t>
      </w:r>
      <w:proofErr w:type="spellStart"/>
      <w:r w:rsidRPr="0036508A">
        <w:rPr>
          <w:rStyle w:val="TagStyle"/>
          <w:rtl/>
        </w:rPr>
        <w:t>יור</w:t>
      </w:r>
      <w:proofErr w:type="spellEnd"/>
      <w:r w:rsidRPr="0036508A">
        <w:rPr>
          <w:rStyle w:val="TagStyle"/>
          <w:rtl/>
        </w:rPr>
        <w:t xml:space="preserve"> &gt;&gt; </w:t>
      </w:r>
      <w:r>
        <w:rPr>
          <w:rtl/>
        </w:rPr>
        <w:t>היו"ר מיכאל מרדכי ביטון:</w:t>
      </w:r>
      <w:r w:rsidRPr="0036508A">
        <w:rPr>
          <w:rStyle w:val="TagStyle"/>
          <w:rtl/>
        </w:rPr>
        <w:t xml:space="preserve"> &lt;&lt; </w:t>
      </w:r>
      <w:proofErr w:type="spellStart"/>
      <w:r w:rsidRPr="0036508A">
        <w:rPr>
          <w:rStyle w:val="TagStyle"/>
          <w:rtl/>
        </w:rPr>
        <w:t>יור</w:t>
      </w:r>
      <w:proofErr w:type="spellEnd"/>
      <w:r w:rsidRPr="0036508A">
        <w:rPr>
          <w:rStyle w:val="TagStyle"/>
          <w:rtl/>
        </w:rPr>
        <w:t xml:space="preserve"> &gt;&gt;</w:t>
      </w:r>
      <w:r w:rsidR="00D65704">
        <w:rPr>
          <w:rtl/>
        </w:rPr>
        <w:t xml:space="preserve"> </w:t>
      </w:r>
      <w:bookmarkEnd w:id="1822"/>
    </w:p>
    <w:p w14:paraId="0C01B405" w14:textId="3863E06F" w:rsidR="0036508A" w:rsidRDefault="0036508A" w:rsidP="0036508A">
      <w:pPr>
        <w:pStyle w:val="KeepWithNext"/>
        <w:rPr>
          <w:rtl/>
          <w:lang w:eastAsia="he-IL"/>
        </w:rPr>
      </w:pPr>
    </w:p>
    <w:p w14:paraId="6AA5DA23" w14:textId="4B73A974" w:rsidR="0036508A" w:rsidRPr="0036508A" w:rsidRDefault="0036508A" w:rsidP="0036508A">
      <w:pPr>
        <w:rPr>
          <w:rtl/>
          <w:lang w:eastAsia="he-IL"/>
        </w:rPr>
      </w:pPr>
      <w:bookmarkStart w:id="1823" w:name="_ETM_Q1_4497078"/>
      <w:bookmarkStart w:id="1824" w:name="_ETM_Q1_4497109"/>
      <w:bookmarkEnd w:id="1823"/>
      <w:bookmarkEnd w:id="1824"/>
      <w:r>
        <w:rPr>
          <w:rFonts w:hint="cs"/>
          <w:rtl/>
          <w:lang w:eastAsia="he-IL"/>
        </w:rPr>
        <w:t xml:space="preserve">היא יכולה להתכסות בטיעון ולומר שלחתי את </w:t>
      </w:r>
      <w:bookmarkStart w:id="1825" w:name="_ETM_Q1_4497706"/>
      <w:bookmarkEnd w:id="1825"/>
      <w:r>
        <w:rPr>
          <w:rFonts w:hint="cs"/>
          <w:rtl/>
          <w:lang w:eastAsia="he-IL"/>
        </w:rPr>
        <w:t>הדואר</w:t>
      </w:r>
      <w:r w:rsidR="00C767F8">
        <w:rPr>
          <w:rFonts w:hint="cs"/>
          <w:rtl/>
          <w:lang w:eastAsia="he-IL"/>
        </w:rPr>
        <w:t xml:space="preserve"> </w:t>
      </w:r>
      <w:r>
        <w:rPr>
          <w:rFonts w:hint="cs"/>
          <w:rtl/>
          <w:lang w:eastAsia="he-IL"/>
        </w:rPr>
        <w:t>רשום, זה שלא קיבלת, זה בעיה שלך. דואר רשום מגן על המדינה. זה שאדם לא לקח את הדואר הרשום, זו בעיה שלו.</w:t>
      </w:r>
    </w:p>
    <w:p w14:paraId="7644CFB8" w14:textId="48E1C0CD" w:rsidR="00352212" w:rsidRDefault="00352212" w:rsidP="00352212">
      <w:pPr>
        <w:rPr>
          <w:rtl/>
          <w:lang w:eastAsia="he-IL"/>
        </w:rPr>
      </w:pPr>
      <w:bookmarkStart w:id="1826" w:name="_ETM_Q1_4450324"/>
      <w:bookmarkStart w:id="1827" w:name="_ETM_Q1_4450351"/>
      <w:bookmarkStart w:id="1828" w:name="_ETM_Q1_4451149"/>
      <w:bookmarkEnd w:id="1826"/>
      <w:bookmarkEnd w:id="1827"/>
      <w:bookmarkEnd w:id="1828"/>
    </w:p>
    <w:p w14:paraId="17AE5529" w14:textId="6694CA35" w:rsidR="00352212" w:rsidRDefault="00352212" w:rsidP="00352212">
      <w:pPr>
        <w:pStyle w:val="af9"/>
        <w:keepNext/>
        <w:rPr>
          <w:rtl/>
          <w:lang w:eastAsia="he-IL"/>
        </w:rPr>
      </w:pPr>
      <w:bookmarkStart w:id="1829" w:name="ET_guest_יאיר_מתוק_199"/>
      <w:r w:rsidRPr="00352212">
        <w:rPr>
          <w:rStyle w:val="TagStyle"/>
          <w:rtl/>
        </w:rPr>
        <w:t xml:space="preserve"> &lt;&lt; אורח &gt;&gt; </w:t>
      </w:r>
      <w:r>
        <w:rPr>
          <w:rtl/>
          <w:lang w:eastAsia="he-IL"/>
        </w:rPr>
        <w:t>יאיר מתוק:</w:t>
      </w:r>
      <w:r w:rsidRPr="00352212">
        <w:rPr>
          <w:rStyle w:val="TagStyle"/>
          <w:rtl/>
        </w:rPr>
        <w:t xml:space="preserve"> &lt;&lt; אורח &gt;&gt;</w:t>
      </w:r>
      <w:r w:rsidR="00D65704">
        <w:rPr>
          <w:rtl/>
          <w:lang w:eastAsia="he-IL"/>
        </w:rPr>
        <w:t xml:space="preserve"> </w:t>
      </w:r>
      <w:bookmarkEnd w:id="1829"/>
    </w:p>
    <w:p w14:paraId="37F8E59E" w14:textId="628DB431" w:rsidR="00352212" w:rsidRDefault="00352212" w:rsidP="00352212">
      <w:pPr>
        <w:pStyle w:val="KeepWithNext"/>
        <w:rPr>
          <w:rtl/>
          <w:lang w:eastAsia="he-IL"/>
        </w:rPr>
      </w:pPr>
    </w:p>
    <w:p w14:paraId="68A7EC62" w14:textId="54309806" w:rsidR="00352212" w:rsidRDefault="0036508A" w:rsidP="00352212">
      <w:pPr>
        <w:rPr>
          <w:rtl/>
          <w:lang w:eastAsia="he-IL"/>
        </w:rPr>
      </w:pPr>
      <w:bookmarkStart w:id="1830" w:name="_ETM_Q1_4451322"/>
      <w:bookmarkStart w:id="1831" w:name="_ETM_Q1_4451335"/>
      <w:bookmarkEnd w:id="1830"/>
      <w:bookmarkEnd w:id="1831"/>
      <w:r>
        <w:rPr>
          <w:rFonts w:hint="cs"/>
          <w:rtl/>
          <w:lang w:eastAsia="he-IL"/>
        </w:rPr>
        <w:t xml:space="preserve">אדוני, צווי גיוס </w:t>
      </w:r>
      <w:bookmarkStart w:id="1832" w:name="_ETM_Q1_4503168"/>
      <w:bookmarkEnd w:id="1832"/>
      <w:r>
        <w:rPr>
          <w:rFonts w:hint="cs"/>
          <w:rtl/>
          <w:lang w:eastAsia="he-IL"/>
        </w:rPr>
        <w:t>נשלחים בדואר רשום.</w:t>
      </w:r>
    </w:p>
    <w:p w14:paraId="4F04B781" w14:textId="03009C85" w:rsidR="0036508A" w:rsidRDefault="0036508A" w:rsidP="00352212">
      <w:pPr>
        <w:rPr>
          <w:rtl/>
          <w:lang w:eastAsia="he-IL"/>
        </w:rPr>
      </w:pPr>
      <w:bookmarkStart w:id="1833" w:name="_ETM_Q1_4508431"/>
      <w:bookmarkStart w:id="1834" w:name="_ETM_Q1_4508463"/>
      <w:bookmarkStart w:id="1835" w:name="_ETM_Q1_4510575"/>
      <w:bookmarkEnd w:id="1833"/>
      <w:bookmarkEnd w:id="1834"/>
      <w:bookmarkEnd w:id="1835"/>
    </w:p>
    <w:p w14:paraId="498146D3" w14:textId="0D61FA4C" w:rsidR="0036508A" w:rsidRDefault="0036508A" w:rsidP="0036508A">
      <w:pPr>
        <w:pStyle w:val="af6"/>
        <w:keepNext/>
        <w:rPr>
          <w:rtl/>
        </w:rPr>
      </w:pPr>
      <w:bookmarkStart w:id="1836" w:name="ET_yor_5765_203"/>
      <w:r w:rsidRPr="0036508A">
        <w:rPr>
          <w:rStyle w:val="TagStyle"/>
          <w:rtl/>
        </w:rPr>
        <w:t xml:space="preserve"> &lt;&lt; </w:t>
      </w:r>
      <w:proofErr w:type="spellStart"/>
      <w:r w:rsidRPr="0036508A">
        <w:rPr>
          <w:rStyle w:val="TagStyle"/>
          <w:rtl/>
        </w:rPr>
        <w:t>יור</w:t>
      </w:r>
      <w:proofErr w:type="spellEnd"/>
      <w:r w:rsidRPr="0036508A">
        <w:rPr>
          <w:rStyle w:val="TagStyle"/>
          <w:rtl/>
        </w:rPr>
        <w:t xml:space="preserve"> &gt;&gt; </w:t>
      </w:r>
      <w:r>
        <w:rPr>
          <w:rtl/>
        </w:rPr>
        <w:t>היו"ר מיכאל מרדכי ביטון:</w:t>
      </w:r>
      <w:r w:rsidRPr="0036508A">
        <w:rPr>
          <w:rStyle w:val="TagStyle"/>
          <w:rtl/>
        </w:rPr>
        <w:t xml:space="preserve"> &lt;&lt; </w:t>
      </w:r>
      <w:proofErr w:type="spellStart"/>
      <w:r w:rsidRPr="0036508A">
        <w:rPr>
          <w:rStyle w:val="TagStyle"/>
          <w:rtl/>
        </w:rPr>
        <w:t>יור</w:t>
      </w:r>
      <w:proofErr w:type="spellEnd"/>
      <w:r w:rsidRPr="0036508A">
        <w:rPr>
          <w:rStyle w:val="TagStyle"/>
          <w:rtl/>
        </w:rPr>
        <w:t xml:space="preserve"> &gt;&gt;</w:t>
      </w:r>
      <w:r w:rsidR="00D65704">
        <w:rPr>
          <w:rtl/>
        </w:rPr>
        <w:t xml:space="preserve"> </w:t>
      </w:r>
      <w:bookmarkEnd w:id="1836"/>
    </w:p>
    <w:p w14:paraId="0750B2F5" w14:textId="3DEE130E" w:rsidR="0036508A" w:rsidRDefault="0036508A" w:rsidP="0036508A">
      <w:pPr>
        <w:pStyle w:val="KeepWithNext"/>
        <w:rPr>
          <w:rtl/>
          <w:lang w:eastAsia="he-IL"/>
        </w:rPr>
      </w:pPr>
    </w:p>
    <w:p w14:paraId="715DE6CF" w14:textId="0A4D51D9" w:rsidR="0036508A" w:rsidRDefault="0036508A" w:rsidP="0036508A">
      <w:pPr>
        <w:rPr>
          <w:rtl/>
          <w:lang w:eastAsia="he-IL"/>
        </w:rPr>
      </w:pPr>
      <w:bookmarkStart w:id="1837" w:name="_ETM_Q1_4510809"/>
      <w:bookmarkStart w:id="1838" w:name="_ETM_Q1_4510840"/>
      <w:bookmarkEnd w:id="1837"/>
      <w:bookmarkEnd w:id="1838"/>
      <w:r>
        <w:rPr>
          <w:rFonts w:hint="cs"/>
          <w:rtl/>
          <w:lang w:eastAsia="he-IL"/>
        </w:rPr>
        <w:t xml:space="preserve">יש איזו התפתחות ביולוגית בגיל של האדם </w:t>
      </w:r>
      <w:bookmarkStart w:id="1839" w:name="_ETM_Q1_4514309"/>
      <w:bookmarkEnd w:id="1839"/>
      <w:r>
        <w:rPr>
          <w:rFonts w:hint="cs"/>
          <w:rtl/>
          <w:lang w:eastAsia="he-IL"/>
        </w:rPr>
        <w:t>שיודע שהגיע זמנו אבל לא כל יום הוא</w:t>
      </w:r>
      <w:r w:rsidR="00C767F8">
        <w:rPr>
          <w:rFonts w:hint="cs"/>
          <w:rtl/>
          <w:lang w:eastAsia="he-IL"/>
        </w:rPr>
        <w:t xml:space="preserve"> </w:t>
      </w:r>
      <w:r>
        <w:rPr>
          <w:rFonts w:hint="cs"/>
          <w:rtl/>
          <w:lang w:eastAsia="he-IL"/>
        </w:rPr>
        <w:t>מדמיין דואר רשום</w:t>
      </w:r>
      <w:bookmarkStart w:id="1840" w:name="_ETM_Q1_4516659"/>
      <w:bookmarkEnd w:id="1840"/>
      <w:r>
        <w:rPr>
          <w:rFonts w:hint="cs"/>
          <w:rtl/>
          <w:lang w:eastAsia="he-IL"/>
        </w:rPr>
        <w:t xml:space="preserve"> שבדרך אליו.</w:t>
      </w:r>
    </w:p>
    <w:p w14:paraId="742B7784" w14:textId="4294FFC9" w:rsidR="0036508A" w:rsidRDefault="0036508A" w:rsidP="0036508A">
      <w:pPr>
        <w:rPr>
          <w:rtl/>
          <w:lang w:eastAsia="he-IL"/>
        </w:rPr>
      </w:pPr>
      <w:bookmarkStart w:id="1841" w:name="_ETM_Q1_4519537"/>
      <w:bookmarkEnd w:id="1841"/>
    </w:p>
    <w:p w14:paraId="6925A419" w14:textId="4E2E6DD9" w:rsidR="0036508A" w:rsidRDefault="0036508A" w:rsidP="0036508A">
      <w:pPr>
        <w:pStyle w:val="a4"/>
        <w:keepNext/>
        <w:rPr>
          <w:rtl/>
        </w:rPr>
      </w:pPr>
      <w:bookmarkStart w:id="1842" w:name="ET_speaker_איתי_עצמון_204"/>
      <w:r w:rsidRPr="0036508A">
        <w:rPr>
          <w:rStyle w:val="TagStyle"/>
          <w:rtl/>
        </w:rPr>
        <w:t xml:space="preserve"> &lt;&lt; דובר &gt;&gt; </w:t>
      </w:r>
      <w:r>
        <w:rPr>
          <w:rtl/>
        </w:rPr>
        <w:t>איתי עצמון:</w:t>
      </w:r>
      <w:r w:rsidRPr="0036508A">
        <w:rPr>
          <w:rStyle w:val="TagStyle"/>
          <w:rtl/>
        </w:rPr>
        <w:t xml:space="preserve"> &lt;&lt; דובר &gt;&gt;</w:t>
      </w:r>
      <w:r w:rsidR="00D65704">
        <w:rPr>
          <w:rtl/>
        </w:rPr>
        <w:t xml:space="preserve"> </w:t>
      </w:r>
      <w:bookmarkEnd w:id="1842"/>
    </w:p>
    <w:p w14:paraId="5FD9130A" w14:textId="25BC44E5" w:rsidR="0036508A" w:rsidRDefault="0036508A" w:rsidP="0036508A">
      <w:pPr>
        <w:pStyle w:val="KeepWithNext"/>
        <w:rPr>
          <w:rtl/>
          <w:lang w:eastAsia="he-IL"/>
        </w:rPr>
      </w:pPr>
    </w:p>
    <w:p w14:paraId="42ABCC00" w14:textId="696D429D" w:rsidR="0036508A" w:rsidRDefault="0036508A" w:rsidP="0036508A">
      <w:pPr>
        <w:rPr>
          <w:rtl/>
          <w:lang w:eastAsia="he-IL"/>
        </w:rPr>
      </w:pPr>
      <w:bookmarkStart w:id="1843" w:name="_ETM_Q1_4519723"/>
      <w:bookmarkStart w:id="1844" w:name="_ETM_Q1_4519739"/>
      <w:bookmarkEnd w:id="1843"/>
      <w:bookmarkEnd w:id="1844"/>
      <w:r>
        <w:rPr>
          <w:rFonts w:hint="cs"/>
          <w:rtl/>
          <w:lang w:eastAsia="he-IL"/>
        </w:rPr>
        <w:t>אני גם אזכיר שיש חזקה</w:t>
      </w:r>
      <w:bookmarkStart w:id="1845" w:name="_ETM_Q1_4517955"/>
      <w:bookmarkEnd w:id="1845"/>
      <w:r>
        <w:rPr>
          <w:rFonts w:hint="cs"/>
          <w:rtl/>
          <w:lang w:eastAsia="he-IL"/>
        </w:rPr>
        <w:t xml:space="preserve">. בסעיף קטן (ב): "נשלחה למפר הודעה על החלטה להטיל </w:t>
      </w:r>
      <w:bookmarkStart w:id="1846" w:name="_ETM_Q1_4524363"/>
      <w:bookmarkEnd w:id="1846"/>
      <w:r>
        <w:rPr>
          <w:rFonts w:hint="cs"/>
          <w:rtl/>
          <w:lang w:eastAsia="he-IL"/>
        </w:rPr>
        <w:t xml:space="preserve">קנס בדואר רשום, יראו את ההודעה כאילו הומצאה כדין </w:t>
      </w:r>
      <w:bookmarkStart w:id="1847" w:name="_ETM_Q1_4525185"/>
      <w:bookmarkEnd w:id="1847"/>
      <w:r>
        <w:rPr>
          <w:rFonts w:hint="cs"/>
          <w:rtl/>
          <w:lang w:eastAsia="he-IL"/>
        </w:rPr>
        <w:t>אם חלפו 15 ימים מיום שנשלחה בדואר רשום".</w:t>
      </w:r>
      <w:bookmarkStart w:id="1848" w:name="_ETM_Q1_4531337"/>
      <w:bookmarkEnd w:id="1848"/>
    </w:p>
    <w:p w14:paraId="677D4DBA" w14:textId="4D1BC5F8" w:rsidR="0036508A" w:rsidRDefault="0036508A" w:rsidP="0036508A">
      <w:pPr>
        <w:rPr>
          <w:rtl/>
          <w:lang w:eastAsia="he-IL"/>
        </w:rPr>
      </w:pPr>
      <w:bookmarkStart w:id="1849" w:name="_ETM_Q1_4531370"/>
      <w:bookmarkEnd w:id="1849"/>
    </w:p>
    <w:p w14:paraId="3D868D11" w14:textId="0F6237FE" w:rsidR="0036508A" w:rsidRDefault="0036508A" w:rsidP="0036508A">
      <w:pPr>
        <w:pStyle w:val="af6"/>
        <w:keepNext/>
        <w:rPr>
          <w:rtl/>
        </w:rPr>
      </w:pPr>
      <w:bookmarkStart w:id="1850" w:name="ET_yor_5765_205"/>
      <w:r w:rsidRPr="0036508A">
        <w:rPr>
          <w:rStyle w:val="TagStyle"/>
          <w:rtl/>
        </w:rPr>
        <w:t xml:space="preserve"> &lt;&lt; </w:t>
      </w:r>
      <w:proofErr w:type="spellStart"/>
      <w:r w:rsidRPr="0036508A">
        <w:rPr>
          <w:rStyle w:val="TagStyle"/>
          <w:rtl/>
        </w:rPr>
        <w:t>יור</w:t>
      </w:r>
      <w:proofErr w:type="spellEnd"/>
      <w:r w:rsidRPr="0036508A">
        <w:rPr>
          <w:rStyle w:val="TagStyle"/>
          <w:rtl/>
        </w:rPr>
        <w:t xml:space="preserve"> &gt;&gt; </w:t>
      </w:r>
      <w:r>
        <w:rPr>
          <w:rtl/>
        </w:rPr>
        <w:t>היו"ר מיכאל מרדכי ביטון:</w:t>
      </w:r>
      <w:r w:rsidRPr="0036508A">
        <w:rPr>
          <w:rStyle w:val="TagStyle"/>
          <w:rtl/>
        </w:rPr>
        <w:t xml:space="preserve"> &lt;&lt; </w:t>
      </w:r>
      <w:proofErr w:type="spellStart"/>
      <w:r w:rsidRPr="0036508A">
        <w:rPr>
          <w:rStyle w:val="TagStyle"/>
          <w:rtl/>
        </w:rPr>
        <w:t>יור</w:t>
      </w:r>
      <w:proofErr w:type="spellEnd"/>
      <w:r w:rsidRPr="0036508A">
        <w:rPr>
          <w:rStyle w:val="TagStyle"/>
          <w:rtl/>
        </w:rPr>
        <w:t xml:space="preserve"> &gt;&gt;</w:t>
      </w:r>
      <w:r w:rsidR="00D65704">
        <w:rPr>
          <w:rtl/>
        </w:rPr>
        <w:t xml:space="preserve"> </w:t>
      </w:r>
      <w:bookmarkEnd w:id="1850"/>
    </w:p>
    <w:p w14:paraId="3CA11775" w14:textId="026A1658" w:rsidR="0036508A" w:rsidRDefault="0036508A" w:rsidP="0036508A">
      <w:pPr>
        <w:pStyle w:val="KeepWithNext"/>
        <w:rPr>
          <w:rtl/>
          <w:lang w:eastAsia="he-IL"/>
        </w:rPr>
      </w:pPr>
    </w:p>
    <w:p w14:paraId="3AE7DBD3" w14:textId="09E6201B" w:rsidR="0036508A" w:rsidRDefault="0036508A" w:rsidP="0036508A">
      <w:pPr>
        <w:rPr>
          <w:rtl/>
          <w:lang w:eastAsia="he-IL"/>
        </w:rPr>
      </w:pPr>
      <w:r>
        <w:rPr>
          <w:rFonts w:hint="cs"/>
          <w:rtl/>
          <w:lang w:eastAsia="he-IL"/>
        </w:rPr>
        <w:t xml:space="preserve">ואם הייתה תקלה </w:t>
      </w:r>
      <w:bookmarkStart w:id="1851" w:name="_ETM_Q1_4534272"/>
      <w:bookmarkEnd w:id="1851"/>
      <w:r>
        <w:rPr>
          <w:rFonts w:hint="cs"/>
          <w:rtl/>
          <w:lang w:eastAsia="he-IL"/>
        </w:rPr>
        <w:t xml:space="preserve">בדואר? </w:t>
      </w:r>
    </w:p>
    <w:p w14:paraId="0A3CDCB5" w14:textId="5BEBC18D" w:rsidR="0036508A" w:rsidRDefault="0036508A" w:rsidP="0036508A">
      <w:pPr>
        <w:rPr>
          <w:rtl/>
          <w:lang w:eastAsia="he-IL"/>
        </w:rPr>
      </w:pPr>
      <w:bookmarkStart w:id="1852" w:name="_ETM_Q1_4537548"/>
      <w:bookmarkStart w:id="1853" w:name="_ETM_Q1_4537574"/>
      <w:bookmarkStart w:id="1854" w:name="_ETM_Q1_4538315"/>
      <w:bookmarkEnd w:id="1852"/>
      <w:bookmarkEnd w:id="1853"/>
      <w:bookmarkEnd w:id="1854"/>
    </w:p>
    <w:p w14:paraId="7E6D2818" w14:textId="3CB17581" w:rsidR="0036508A" w:rsidRDefault="0036508A" w:rsidP="0036508A">
      <w:pPr>
        <w:pStyle w:val="af9"/>
        <w:keepNext/>
        <w:rPr>
          <w:rtl/>
          <w:lang w:eastAsia="he-IL"/>
        </w:rPr>
      </w:pPr>
      <w:bookmarkStart w:id="1855" w:name="ET_guest_יאיר_מתוק_206"/>
      <w:r w:rsidRPr="0036508A">
        <w:rPr>
          <w:rStyle w:val="TagStyle"/>
          <w:rtl/>
        </w:rPr>
        <w:t xml:space="preserve"> &lt;&lt; אורח &gt;&gt; </w:t>
      </w:r>
      <w:r>
        <w:rPr>
          <w:rtl/>
          <w:lang w:eastAsia="he-IL"/>
        </w:rPr>
        <w:t>יאיר מתוק:</w:t>
      </w:r>
      <w:r w:rsidRPr="0036508A">
        <w:rPr>
          <w:rStyle w:val="TagStyle"/>
          <w:rtl/>
        </w:rPr>
        <w:t xml:space="preserve"> &lt;&lt; אורח &gt;&gt;</w:t>
      </w:r>
      <w:r w:rsidR="00D65704">
        <w:rPr>
          <w:rtl/>
          <w:lang w:eastAsia="he-IL"/>
        </w:rPr>
        <w:t xml:space="preserve"> </w:t>
      </w:r>
      <w:bookmarkEnd w:id="1855"/>
    </w:p>
    <w:p w14:paraId="3C5FEC1E" w14:textId="46F210EB" w:rsidR="0036508A" w:rsidRDefault="0036508A" w:rsidP="0036508A">
      <w:pPr>
        <w:pStyle w:val="KeepWithNext"/>
        <w:rPr>
          <w:rtl/>
          <w:lang w:eastAsia="he-IL"/>
        </w:rPr>
      </w:pPr>
    </w:p>
    <w:p w14:paraId="4F7FCEED" w14:textId="26DFDEF6" w:rsidR="0036508A" w:rsidRDefault="0036508A" w:rsidP="0036508A">
      <w:pPr>
        <w:rPr>
          <w:rtl/>
          <w:lang w:eastAsia="he-IL"/>
        </w:rPr>
      </w:pPr>
      <w:bookmarkStart w:id="1856" w:name="_ETM_Q1_4538487"/>
      <w:bookmarkStart w:id="1857" w:name="_ETM_Q1_4538503"/>
      <w:bookmarkEnd w:id="1856"/>
      <w:bookmarkEnd w:id="1857"/>
      <w:r>
        <w:rPr>
          <w:rFonts w:hint="cs"/>
          <w:rtl/>
          <w:lang w:eastAsia="he-IL"/>
        </w:rPr>
        <w:t xml:space="preserve">לחובת מי זה עובד? </w:t>
      </w:r>
    </w:p>
    <w:p w14:paraId="102FAD2C" w14:textId="10133672" w:rsidR="0036508A" w:rsidRDefault="0036508A" w:rsidP="0036508A">
      <w:pPr>
        <w:rPr>
          <w:rtl/>
          <w:lang w:eastAsia="he-IL"/>
        </w:rPr>
      </w:pPr>
      <w:bookmarkStart w:id="1858" w:name="_ETM_Q1_4540609"/>
      <w:bookmarkStart w:id="1859" w:name="_ETM_Q1_4540637"/>
      <w:bookmarkStart w:id="1860" w:name="_ETM_Q1_4541441"/>
      <w:bookmarkEnd w:id="1858"/>
      <w:bookmarkEnd w:id="1859"/>
      <w:bookmarkEnd w:id="1860"/>
    </w:p>
    <w:p w14:paraId="4C1C7580" w14:textId="79D81A8F" w:rsidR="0036508A" w:rsidRDefault="0036508A" w:rsidP="0036508A">
      <w:pPr>
        <w:pStyle w:val="af6"/>
        <w:keepNext/>
        <w:rPr>
          <w:rtl/>
        </w:rPr>
      </w:pPr>
      <w:bookmarkStart w:id="1861" w:name="ET_yor_5765_207"/>
      <w:r w:rsidRPr="0036508A">
        <w:rPr>
          <w:rStyle w:val="TagStyle"/>
          <w:rtl/>
        </w:rPr>
        <w:t xml:space="preserve"> &lt;&lt; </w:t>
      </w:r>
      <w:proofErr w:type="spellStart"/>
      <w:r w:rsidRPr="0036508A">
        <w:rPr>
          <w:rStyle w:val="TagStyle"/>
          <w:rtl/>
        </w:rPr>
        <w:t>יור</w:t>
      </w:r>
      <w:proofErr w:type="spellEnd"/>
      <w:r w:rsidRPr="0036508A">
        <w:rPr>
          <w:rStyle w:val="TagStyle"/>
          <w:rtl/>
        </w:rPr>
        <w:t xml:space="preserve"> &gt;&gt; </w:t>
      </w:r>
      <w:r>
        <w:rPr>
          <w:rtl/>
        </w:rPr>
        <w:t>היו"ר מיכאל מרדכי ביטון:</w:t>
      </w:r>
      <w:r w:rsidRPr="0036508A">
        <w:rPr>
          <w:rStyle w:val="TagStyle"/>
          <w:rtl/>
        </w:rPr>
        <w:t xml:space="preserve"> &lt;&lt; </w:t>
      </w:r>
      <w:proofErr w:type="spellStart"/>
      <w:r w:rsidRPr="0036508A">
        <w:rPr>
          <w:rStyle w:val="TagStyle"/>
          <w:rtl/>
        </w:rPr>
        <w:t>יור</w:t>
      </w:r>
      <w:proofErr w:type="spellEnd"/>
      <w:r w:rsidRPr="0036508A">
        <w:rPr>
          <w:rStyle w:val="TagStyle"/>
          <w:rtl/>
        </w:rPr>
        <w:t xml:space="preserve"> &gt;&gt;</w:t>
      </w:r>
      <w:r w:rsidR="00D65704">
        <w:rPr>
          <w:rtl/>
        </w:rPr>
        <w:t xml:space="preserve"> </w:t>
      </w:r>
      <w:bookmarkEnd w:id="1861"/>
    </w:p>
    <w:p w14:paraId="639902FC" w14:textId="0248E4CA" w:rsidR="0036508A" w:rsidRDefault="0036508A" w:rsidP="0036508A">
      <w:pPr>
        <w:pStyle w:val="KeepWithNext"/>
        <w:rPr>
          <w:rtl/>
          <w:lang w:eastAsia="he-IL"/>
        </w:rPr>
      </w:pPr>
    </w:p>
    <w:p w14:paraId="417DC2D2" w14:textId="233C7DC8" w:rsidR="0036508A" w:rsidRDefault="0036508A" w:rsidP="0036508A">
      <w:pPr>
        <w:rPr>
          <w:rtl/>
          <w:lang w:eastAsia="he-IL"/>
        </w:rPr>
      </w:pPr>
      <w:bookmarkStart w:id="1862" w:name="_ETM_Q1_4541649"/>
      <w:bookmarkStart w:id="1863" w:name="_ETM_Q1_4541679"/>
      <w:bookmarkEnd w:id="1862"/>
      <w:bookmarkEnd w:id="1863"/>
      <w:r>
        <w:rPr>
          <w:rFonts w:hint="cs"/>
          <w:rtl/>
          <w:lang w:eastAsia="he-IL"/>
        </w:rPr>
        <w:t xml:space="preserve">לחובת האזרח כי מבחינתכם אתם מכוסים. כתוב שאם אתם שלחתם דואר רשום, עברו </w:t>
      </w:r>
      <w:bookmarkStart w:id="1864" w:name="_ETM_Q1_4546342"/>
      <w:bookmarkEnd w:id="1864"/>
      <w:r>
        <w:rPr>
          <w:rFonts w:hint="cs"/>
          <w:rtl/>
          <w:lang w:eastAsia="he-IL"/>
        </w:rPr>
        <w:t xml:space="preserve">15 ימים, זהו, מילאתם חובתכם. האם הדואר עשה את תפקידו? האם אכן האזרח ידע? האם הוא לא </w:t>
      </w:r>
      <w:bookmarkStart w:id="1865" w:name="_ETM_Q1_4555051"/>
      <w:bookmarkEnd w:id="1865"/>
      <w:r>
        <w:rPr>
          <w:rFonts w:hint="cs"/>
          <w:rtl/>
          <w:lang w:eastAsia="he-IL"/>
        </w:rPr>
        <w:t>היה בחוץ לארץ</w:t>
      </w:r>
      <w:r w:rsidR="00C767F8">
        <w:rPr>
          <w:rFonts w:hint="cs"/>
          <w:rtl/>
          <w:lang w:eastAsia="he-IL"/>
        </w:rPr>
        <w:t xml:space="preserve"> </w:t>
      </w:r>
      <w:r>
        <w:rPr>
          <w:rFonts w:hint="cs"/>
          <w:rtl/>
          <w:lang w:eastAsia="he-IL"/>
        </w:rPr>
        <w:t>חצי שנה? הכול יכול להיות.</w:t>
      </w:r>
      <w:r w:rsidR="00C767F8">
        <w:rPr>
          <w:rFonts w:hint="cs"/>
          <w:rtl/>
          <w:lang w:eastAsia="he-IL"/>
        </w:rPr>
        <w:t xml:space="preserve"> </w:t>
      </w:r>
    </w:p>
    <w:p w14:paraId="6A7B02FB" w14:textId="0C2E55AB" w:rsidR="0036508A" w:rsidRDefault="0036508A" w:rsidP="0036508A">
      <w:pPr>
        <w:rPr>
          <w:rtl/>
          <w:lang w:eastAsia="he-IL"/>
        </w:rPr>
      </w:pPr>
      <w:bookmarkStart w:id="1866" w:name="_ETM_Q1_4561326"/>
      <w:bookmarkStart w:id="1867" w:name="_ETM_Q1_4561354"/>
      <w:bookmarkEnd w:id="1866"/>
      <w:bookmarkEnd w:id="1867"/>
    </w:p>
    <w:p w14:paraId="2936FF95" w14:textId="31A69614" w:rsidR="0036508A" w:rsidRDefault="0036508A" w:rsidP="00CB7117">
      <w:pPr>
        <w:rPr>
          <w:rtl/>
          <w:lang w:eastAsia="he-IL"/>
        </w:rPr>
      </w:pPr>
      <w:bookmarkStart w:id="1868" w:name="_ETM_Q1_4561437"/>
      <w:bookmarkStart w:id="1869" w:name="_ETM_Q1_4561462"/>
      <w:bookmarkEnd w:id="1868"/>
      <w:bookmarkEnd w:id="1869"/>
      <w:r>
        <w:rPr>
          <w:rFonts w:hint="cs"/>
          <w:rtl/>
          <w:lang w:eastAsia="he-IL"/>
        </w:rPr>
        <w:t xml:space="preserve">זה לא </w:t>
      </w:r>
      <w:r w:rsidR="00CB7117">
        <w:rPr>
          <w:rFonts w:hint="cs"/>
          <w:rtl/>
          <w:lang w:eastAsia="he-IL"/>
        </w:rPr>
        <w:t>ח</w:t>
      </w:r>
      <w:r>
        <w:rPr>
          <w:rFonts w:hint="cs"/>
          <w:rtl/>
          <w:lang w:eastAsia="he-IL"/>
        </w:rPr>
        <w:t xml:space="preserve">פיף. החוק הזה משפיע על חיי </w:t>
      </w:r>
      <w:bookmarkStart w:id="1870" w:name="_ETM_Q1_4563210"/>
      <w:bookmarkEnd w:id="1870"/>
      <w:r>
        <w:rPr>
          <w:rFonts w:hint="cs"/>
          <w:rtl/>
          <w:lang w:eastAsia="he-IL"/>
        </w:rPr>
        <w:t>מיליונים. מיליון ו-200 אלף אנשים קיבלו דוחות</w:t>
      </w:r>
      <w:r w:rsidR="00CB7117">
        <w:rPr>
          <w:rFonts w:hint="cs"/>
          <w:rtl/>
          <w:lang w:eastAsia="he-IL"/>
        </w:rPr>
        <w:t>, אנחנו הולכים להשפיע</w:t>
      </w:r>
      <w:r w:rsidR="00C767F8">
        <w:rPr>
          <w:rFonts w:hint="cs"/>
          <w:rtl/>
          <w:lang w:eastAsia="he-IL"/>
        </w:rPr>
        <w:t xml:space="preserve"> </w:t>
      </w:r>
      <w:r w:rsidR="00CB7117">
        <w:rPr>
          <w:rFonts w:hint="cs"/>
          <w:rtl/>
          <w:lang w:eastAsia="he-IL"/>
        </w:rPr>
        <w:t xml:space="preserve">על מיליון ו-200 אלף אנשים שאלה </w:t>
      </w:r>
      <w:bookmarkStart w:id="1871" w:name="_ETM_Q1_4569147"/>
      <w:bookmarkEnd w:id="1871"/>
      <w:r w:rsidR="00CB7117">
        <w:rPr>
          <w:rFonts w:hint="cs"/>
          <w:rtl/>
          <w:lang w:eastAsia="he-IL"/>
        </w:rPr>
        <w:t>מיליון ו-200 אלף בתי אב.</w:t>
      </w:r>
      <w:r w:rsidR="00C767F8">
        <w:rPr>
          <w:rFonts w:hint="cs"/>
          <w:rtl/>
          <w:lang w:eastAsia="he-IL"/>
        </w:rPr>
        <w:t xml:space="preserve"> </w:t>
      </w:r>
      <w:r w:rsidR="00CB7117">
        <w:rPr>
          <w:rFonts w:hint="cs"/>
          <w:rtl/>
          <w:lang w:eastAsia="he-IL"/>
        </w:rPr>
        <w:t xml:space="preserve">אם לוקחים למישהו קנס כפול בסכום של 3,000 שקלים ושכרו 6,000 שקלים, </w:t>
      </w:r>
      <w:bookmarkStart w:id="1872" w:name="_ETM_Q1_4578180"/>
      <w:bookmarkEnd w:id="1872"/>
      <w:r w:rsidR="00CB7117">
        <w:rPr>
          <w:rFonts w:hint="cs"/>
          <w:rtl/>
          <w:lang w:eastAsia="he-IL"/>
        </w:rPr>
        <w:t xml:space="preserve">תבין לבד שזה 50 אחוזים מההכנסה החודשית שלו באותו חודש. אלה דיני נפשות. אל תזלזלו במרכיבים של החוק הזה. </w:t>
      </w:r>
      <w:bookmarkStart w:id="1873" w:name="_ETM_Q1_4588874"/>
      <w:bookmarkEnd w:id="1873"/>
      <w:r w:rsidR="00CB7117">
        <w:rPr>
          <w:rFonts w:hint="cs"/>
          <w:rtl/>
          <w:lang w:eastAsia="he-IL"/>
        </w:rPr>
        <w:t>לכן אנחנו נבדוק כל דבר שהוא אכן סביר, מידתי</w:t>
      </w:r>
      <w:bookmarkStart w:id="1874" w:name="_ETM_Q1_4590349"/>
      <w:bookmarkEnd w:id="1874"/>
      <w:r w:rsidR="00C767F8">
        <w:rPr>
          <w:rFonts w:hint="cs"/>
          <w:rtl/>
          <w:lang w:eastAsia="he-IL"/>
        </w:rPr>
        <w:t xml:space="preserve"> </w:t>
      </w:r>
      <w:r w:rsidR="00CB7117">
        <w:rPr>
          <w:rFonts w:hint="cs"/>
          <w:rtl/>
          <w:lang w:eastAsia="he-IL"/>
        </w:rPr>
        <w:t xml:space="preserve">ומאוזן. מה הבעיה עם ההבהרה שכתבנו? כל מה </w:t>
      </w:r>
      <w:bookmarkStart w:id="1875" w:name="_ETM_Q1_4596758"/>
      <w:bookmarkEnd w:id="1875"/>
      <w:r w:rsidR="00CB7117">
        <w:rPr>
          <w:rFonts w:hint="cs"/>
          <w:rtl/>
          <w:lang w:eastAsia="he-IL"/>
        </w:rPr>
        <w:t>שאמרתם כתוב בה. אמרתם</w:t>
      </w:r>
      <w:r w:rsidR="00C767F8">
        <w:rPr>
          <w:rFonts w:hint="cs"/>
          <w:rtl/>
          <w:lang w:eastAsia="he-IL"/>
        </w:rPr>
        <w:t xml:space="preserve"> </w:t>
      </w:r>
      <w:r w:rsidR="00CB7117">
        <w:rPr>
          <w:rFonts w:hint="cs"/>
          <w:rtl/>
          <w:lang w:eastAsia="he-IL"/>
        </w:rPr>
        <w:t>מסירה ידנית,</w:t>
      </w:r>
      <w:bookmarkStart w:id="1876" w:name="_ETM_Q1_4601133"/>
      <w:bookmarkEnd w:id="1876"/>
      <w:r w:rsidR="00CB7117">
        <w:rPr>
          <w:rFonts w:hint="cs"/>
          <w:rtl/>
          <w:lang w:eastAsia="he-IL"/>
        </w:rPr>
        <w:t xml:space="preserve"> אמרתם נסיבות מבצעיות, אמרתם מצלמות, אתה יכול להוסיף אמצעים </w:t>
      </w:r>
      <w:bookmarkStart w:id="1877" w:name="_ETM_Q1_4603722"/>
      <w:bookmarkEnd w:id="1877"/>
      <w:r w:rsidR="00CB7117">
        <w:rPr>
          <w:rFonts w:hint="cs"/>
          <w:rtl/>
          <w:lang w:eastAsia="he-IL"/>
        </w:rPr>
        <w:t>טכנולוגיים אחרים.</w:t>
      </w:r>
      <w:r w:rsidR="00C767F8">
        <w:rPr>
          <w:rFonts w:hint="cs"/>
          <w:rtl/>
          <w:lang w:eastAsia="he-IL"/>
        </w:rPr>
        <w:t xml:space="preserve"> </w:t>
      </w:r>
      <w:r w:rsidR="00CB7117">
        <w:rPr>
          <w:rFonts w:hint="cs"/>
          <w:rtl/>
          <w:lang w:eastAsia="he-IL"/>
        </w:rPr>
        <w:t>אני לא יודע אם יש עוד משהו. מד מהירות או כל</w:t>
      </w:r>
      <w:bookmarkStart w:id="1878" w:name="_ETM_Q1_4531912"/>
      <w:bookmarkStart w:id="1879" w:name="_ETM_Q1_4531940"/>
      <w:bookmarkEnd w:id="1878"/>
      <w:bookmarkEnd w:id="1879"/>
      <w:r w:rsidR="00CB7117">
        <w:rPr>
          <w:rFonts w:hint="cs"/>
          <w:rtl/>
          <w:lang w:eastAsia="he-IL"/>
        </w:rPr>
        <w:t xml:space="preserve"> דבר אחר.</w:t>
      </w:r>
    </w:p>
    <w:p w14:paraId="08538D3F" w14:textId="085E70D9" w:rsidR="00E53D51" w:rsidRDefault="00E53D51" w:rsidP="00CB7117">
      <w:pPr>
        <w:rPr>
          <w:rtl/>
          <w:lang w:eastAsia="he-IL"/>
        </w:rPr>
      </w:pPr>
      <w:bookmarkStart w:id="1880" w:name="_ETM_Q1_4613737"/>
      <w:bookmarkStart w:id="1881" w:name="_ETM_Q1_4613770"/>
      <w:bookmarkEnd w:id="1880"/>
      <w:bookmarkEnd w:id="1881"/>
    </w:p>
    <w:p w14:paraId="2A1BE8D5" w14:textId="6317B437" w:rsidR="00E53D51" w:rsidRDefault="00E53D51" w:rsidP="00E53D51">
      <w:pPr>
        <w:pStyle w:val="af9"/>
        <w:keepNext/>
        <w:rPr>
          <w:rtl/>
          <w:lang w:eastAsia="he-IL"/>
        </w:rPr>
      </w:pPr>
      <w:bookmarkStart w:id="1882" w:name="ET_guest_יאיר_מתוק_208"/>
      <w:r w:rsidRPr="00E53D51">
        <w:rPr>
          <w:rStyle w:val="TagStyle"/>
          <w:rtl/>
        </w:rPr>
        <w:t xml:space="preserve"> &lt;&lt; אורח &gt;&gt; </w:t>
      </w:r>
      <w:r>
        <w:rPr>
          <w:rtl/>
          <w:lang w:eastAsia="he-IL"/>
        </w:rPr>
        <w:t>יאיר מתוק:</w:t>
      </w:r>
      <w:r w:rsidRPr="00E53D51">
        <w:rPr>
          <w:rStyle w:val="TagStyle"/>
          <w:rtl/>
        </w:rPr>
        <w:t xml:space="preserve"> &lt;&lt; אורח &gt;&gt;</w:t>
      </w:r>
      <w:r w:rsidR="00092772">
        <w:rPr>
          <w:rtl/>
          <w:lang w:eastAsia="he-IL"/>
        </w:rPr>
        <w:t xml:space="preserve"> </w:t>
      </w:r>
      <w:bookmarkEnd w:id="1882"/>
    </w:p>
    <w:p w14:paraId="18582274" w14:textId="082E6953" w:rsidR="00E53D51" w:rsidRDefault="00E53D51" w:rsidP="00E53D51">
      <w:pPr>
        <w:pStyle w:val="KeepWithNext"/>
        <w:rPr>
          <w:rtl/>
          <w:lang w:eastAsia="he-IL"/>
        </w:rPr>
      </w:pPr>
    </w:p>
    <w:p w14:paraId="778B5CEE" w14:textId="142D97C7" w:rsidR="00E53D51" w:rsidRDefault="00E53D51" w:rsidP="00E53D51">
      <w:pPr>
        <w:rPr>
          <w:rtl/>
          <w:lang w:eastAsia="he-IL"/>
        </w:rPr>
      </w:pPr>
      <w:r>
        <w:rPr>
          <w:rFonts w:hint="cs"/>
          <w:rtl/>
          <w:lang w:eastAsia="he-IL"/>
        </w:rPr>
        <w:t xml:space="preserve">אדוני, אם </w:t>
      </w:r>
      <w:bookmarkStart w:id="1883" w:name="_ETM_Q1_4613312"/>
      <w:bookmarkEnd w:id="1883"/>
      <w:r>
        <w:rPr>
          <w:rFonts w:hint="cs"/>
          <w:rtl/>
          <w:lang w:eastAsia="he-IL"/>
        </w:rPr>
        <w:t>אפשר שבסעיף הזה נהיה בשיח עם הייעוץ המשפטי כדי לנסח.</w:t>
      </w:r>
    </w:p>
    <w:p w14:paraId="3B943E21" w14:textId="412048C3" w:rsidR="00E53D51" w:rsidRDefault="00E53D51" w:rsidP="00E53D51">
      <w:pPr>
        <w:rPr>
          <w:rtl/>
          <w:lang w:eastAsia="he-IL"/>
        </w:rPr>
      </w:pPr>
      <w:bookmarkStart w:id="1884" w:name="_ETM_Q1_4616372"/>
      <w:bookmarkStart w:id="1885" w:name="_ETM_Q1_4616401"/>
      <w:bookmarkEnd w:id="1884"/>
      <w:bookmarkEnd w:id="1885"/>
    </w:p>
    <w:p w14:paraId="0E9441BA" w14:textId="2F329CC5" w:rsidR="00E53D51" w:rsidRDefault="00E53D51" w:rsidP="00E53D51">
      <w:pPr>
        <w:pStyle w:val="a4"/>
        <w:keepNext/>
        <w:rPr>
          <w:rtl/>
        </w:rPr>
      </w:pPr>
      <w:bookmarkStart w:id="1886" w:name="ET_speaker_6227_209"/>
      <w:r w:rsidRPr="00E53D51">
        <w:rPr>
          <w:rStyle w:val="TagStyle"/>
          <w:rtl/>
        </w:rPr>
        <w:t xml:space="preserve"> &lt;&lt; דובר &gt;&gt; </w:t>
      </w:r>
      <w:r>
        <w:rPr>
          <w:rtl/>
        </w:rPr>
        <w:t>לימור מגן תלם (ישראל ביתנו):</w:t>
      </w:r>
      <w:r w:rsidRPr="00E53D51">
        <w:rPr>
          <w:rStyle w:val="TagStyle"/>
          <w:rtl/>
        </w:rPr>
        <w:t xml:space="preserve"> &lt;&lt; דובר &gt;&gt;</w:t>
      </w:r>
      <w:r w:rsidR="00092772">
        <w:rPr>
          <w:rtl/>
        </w:rPr>
        <w:t xml:space="preserve"> </w:t>
      </w:r>
      <w:bookmarkEnd w:id="1886"/>
    </w:p>
    <w:p w14:paraId="61C56C2C" w14:textId="6DD3D010" w:rsidR="00E53D51" w:rsidRDefault="00E53D51" w:rsidP="00E53D51">
      <w:pPr>
        <w:pStyle w:val="KeepWithNext"/>
        <w:rPr>
          <w:rtl/>
          <w:lang w:eastAsia="he-IL"/>
        </w:rPr>
      </w:pPr>
    </w:p>
    <w:p w14:paraId="71E1EE38" w14:textId="6D376281" w:rsidR="00E53D51" w:rsidRDefault="00E53D51" w:rsidP="00E53D51">
      <w:pPr>
        <w:rPr>
          <w:rtl/>
          <w:lang w:eastAsia="he-IL"/>
        </w:rPr>
      </w:pPr>
      <w:r>
        <w:rPr>
          <w:rFonts w:hint="cs"/>
          <w:rtl/>
          <w:lang w:eastAsia="he-IL"/>
        </w:rPr>
        <w:t>לא. זה כבר הנוסח.</w:t>
      </w:r>
    </w:p>
    <w:p w14:paraId="4B797283" w14:textId="0D2AED26" w:rsidR="00E53D51" w:rsidRDefault="00E53D51" w:rsidP="00E53D51">
      <w:pPr>
        <w:rPr>
          <w:rtl/>
          <w:lang w:eastAsia="he-IL"/>
        </w:rPr>
      </w:pPr>
    </w:p>
    <w:p w14:paraId="42D89150" w14:textId="712664DE" w:rsidR="00E53D51" w:rsidRDefault="00E53D51" w:rsidP="00E53D51">
      <w:pPr>
        <w:pStyle w:val="a4"/>
        <w:keepNext/>
        <w:rPr>
          <w:rtl/>
        </w:rPr>
      </w:pPr>
      <w:bookmarkStart w:id="1887" w:name="ET_speaker_איתי_עצמון_210"/>
      <w:r w:rsidRPr="00E53D51">
        <w:rPr>
          <w:rStyle w:val="TagStyle"/>
          <w:rtl/>
        </w:rPr>
        <w:t xml:space="preserve"> &lt;&lt; דובר &gt;&gt; </w:t>
      </w:r>
      <w:r>
        <w:rPr>
          <w:rtl/>
        </w:rPr>
        <w:t>איתי עצמון:</w:t>
      </w:r>
      <w:r w:rsidRPr="00E53D51">
        <w:rPr>
          <w:rStyle w:val="TagStyle"/>
          <w:rtl/>
        </w:rPr>
        <w:t xml:space="preserve"> &lt;&lt; דובר &gt;&gt;</w:t>
      </w:r>
      <w:r w:rsidR="00092772">
        <w:rPr>
          <w:rtl/>
        </w:rPr>
        <w:t xml:space="preserve"> </w:t>
      </w:r>
      <w:bookmarkEnd w:id="1887"/>
    </w:p>
    <w:p w14:paraId="107FCCD7" w14:textId="11E20436" w:rsidR="00E53D51" w:rsidRDefault="00E53D51" w:rsidP="00E53D51">
      <w:pPr>
        <w:pStyle w:val="KeepWithNext"/>
        <w:rPr>
          <w:rtl/>
          <w:lang w:eastAsia="he-IL"/>
        </w:rPr>
      </w:pPr>
    </w:p>
    <w:p w14:paraId="26C8569F" w14:textId="432355F5" w:rsidR="00E53D51" w:rsidRDefault="00E53D51" w:rsidP="00E53D51">
      <w:pPr>
        <w:rPr>
          <w:rtl/>
          <w:lang w:eastAsia="he-IL"/>
        </w:rPr>
      </w:pPr>
      <w:r>
        <w:rPr>
          <w:rFonts w:hint="cs"/>
          <w:rtl/>
          <w:lang w:eastAsia="he-IL"/>
        </w:rPr>
        <w:t>זאת החלטה של הוועדה.</w:t>
      </w:r>
      <w:r w:rsidR="00D65704">
        <w:rPr>
          <w:rFonts w:hint="cs"/>
          <w:rtl/>
          <w:lang w:eastAsia="he-IL"/>
        </w:rPr>
        <w:t xml:space="preserve"> </w:t>
      </w:r>
      <w:r>
        <w:rPr>
          <w:rFonts w:hint="cs"/>
          <w:rtl/>
          <w:lang w:eastAsia="he-IL"/>
        </w:rPr>
        <w:t>זה הכיו</w:t>
      </w:r>
      <w:bookmarkStart w:id="1888" w:name="_ETM_Q1_4619171"/>
      <w:bookmarkEnd w:id="1888"/>
      <w:r>
        <w:rPr>
          <w:rFonts w:hint="cs"/>
          <w:rtl/>
          <w:lang w:eastAsia="he-IL"/>
        </w:rPr>
        <w:t xml:space="preserve">ון של הוועדה. </w:t>
      </w:r>
    </w:p>
    <w:p w14:paraId="4F9A94DE" w14:textId="784DDDB0" w:rsidR="00E53D51" w:rsidRDefault="00E53D51" w:rsidP="00E53D51">
      <w:pPr>
        <w:rPr>
          <w:rtl/>
          <w:lang w:eastAsia="he-IL"/>
        </w:rPr>
      </w:pPr>
      <w:bookmarkStart w:id="1889" w:name="_ETM_Q1_4618260"/>
      <w:bookmarkStart w:id="1890" w:name="_ETM_Q1_4618287"/>
      <w:bookmarkEnd w:id="1889"/>
      <w:bookmarkEnd w:id="1890"/>
    </w:p>
    <w:p w14:paraId="5E3EAF5B" w14:textId="0F1C2CC5" w:rsidR="00E53D51" w:rsidRDefault="00E53D51" w:rsidP="00E53D51">
      <w:pPr>
        <w:pStyle w:val="af6"/>
        <w:keepNext/>
        <w:rPr>
          <w:rtl/>
        </w:rPr>
      </w:pPr>
      <w:bookmarkStart w:id="1891" w:name="ET_yor_5765_211"/>
      <w:r w:rsidRPr="00E53D51">
        <w:rPr>
          <w:rStyle w:val="TagStyle"/>
          <w:rtl/>
        </w:rPr>
        <w:t xml:space="preserve"> &lt;&lt; </w:t>
      </w:r>
      <w:proofErr w:type="spellStart"/>
      <w:r w:rsidRPr="00E53D51">
        <w:rPr>
          <w:rStyle w:val="TagStyle"/>
          <w:rtl/>
        </w:rPr>
        <w:t>יור</w:t>
      </w:r>
      <w:proofErr w:type="spellEnd"/>
      <w:r w:rsidRPr="00E53D51">
        <w:rPr>
          <w:rStyle w:val="TagStyle"/>
          <w:rtl/>
        </w:rPr>
        <w:t xml:space="preserve"> &gt;&gt; </w:t>
      </w:r>
      <w:r>
        <w:rPr>
          <w:rtl/>
        </w:rPr>
        <w:t>היו"ר מיכאל מרדכי ביטון:</w:t>
      </w:r>
      <w:r w:rsidRPr="00E53D51">
        <w:rPr>
          <w:rStyle w:val="TagStyle"/>
          <w:rtl/>
        </w:rPr>
        <w:t xml:space="preserve"> &lt;&lt; </w:t>
      </w:r>
      <w:proofErr w:type="spellStart"/>
      <w:r w:rsidRPr="00E53D51">
        <w:rPr>
          <w:rStyle w:val="TagStyle"/>
          <w:rtl/>
        </w:rPr>
        <w:t>יור</w:t>
      </w:r>
      <w:proofErr w:type="spellEnd"/>
      <w:r w:rsidRPr="00E53D51">
        <w:rPr>
          <w:rStyle w:val="TagStyle"/>
          <w:rtl/>
        </w:rPr>
        <w:t xml:space="preserve"> &gt;&gt;</w:t>
      </w:r>
      <w:r w:rsidR="00092772">
        <w:rPr>
          <w:rtl/>
        </w:rPr>
        <w:t xml:space="preserve"> </w:t>
      </w:r>
      <w:bookmarkEnd w:id="1891"/>
    </w:p>
    <w:p w14:paraId="0E6B046C" w14:textId="3A954E9E" w:rsidR="00E53D51" w:rsidRDefault="00E53D51" w:rsidP="00E53D51">
      <w:pPr>
        <w:pStyle w:val="KeepWithNext"/>
        <w:rPr>
          <w:rtl/>
          <w:lang w:eastAsia="he-IL"/>
        </w:rPr>
      </w:pPr>
    </w:p>
    <w:p w14:paraId="0CF5E3C2" w14:textId="62986A06" w:rsidR="00E53D51" w:rsidRDefault="00E53D51" w:rsidP="00E53D51">
      <w:pPr>
        <w:rPr>
          <w:rtl/>
          <w:lang w:eastAsia="he-IL"/>
        </w:rPr>
      </w:pPr>
      <w:r>
        <w:rPr>
          <w:rFonts w:hint="cs"/>
          <w:rtl/>
          <w:lang w:eastAsia="he-IL"/>
        </w:rPr>
        <w:t xml:space="preserve">אין לנו בעיה עם שיח </w:t>
      </w:r>
      <w:bookmarkStart w:id="1892" w:name="_ETM_Q1_4620994"/>
      <w:bookmarkEnd w:id="1892"/>
      <w:r>
        <w:rPr>
          <w:rFonts w:hint="cs"/>
          <w:rtl/>
          <w:lang w:eastAsia="he-IL"/>
        </w:rPr>
        <w:t xml:space="preserve">אבל החוק הזה חשוב לך? אתה רוצה לקדם אותו? </w:t>
      </w:r>
      <w:bookmarkStart w:id="1893" w:name="_ETM_Q1_4625664"/>
      <w:bookmarkEnd w:id="1893"/>
    </w:p>
    <w:p w14:paraId="19F0DFBB" w14:textId="48C3D31D" w:rsidR="005C1A12" w:rsidRDefault="005C1A12" w:rsidP="00E53D51">
      <w:pPr>
        <w:rPr>
          <w:rtl/>
          <w:lang w:eastAsia="he-IL"/>
        </w:rPr>
      </w:pPr>
    </w:p>
    <w:p w14:paraId="1B86D2A2" w14:textId="2293DEAB" w:rsidR="005C1A12" w:rsidRDefault="005C1A12" w:rsidP="005C1A12">
      <w:pPr>
        <w:pStyle w:val="af9"/>
        <w:keepNext/>
        <w:rPr>
          <w:rtl/>
          <w:lang w:eastAsia="he-IL"/>
        </w:rPr>
      </w:pPr>
      <w:bookmarkStart w:id="1894" w:name="ET_guest_יאיר_מתוק_212"/>
      <w:r w:rsidRPr="005C1A12">
        <w:rPr>
          <w:rStyle w:val="TagStyle"/>
          <w:rtl/>
        </w:rPr>
        <w:t xml:space="preserve"> &lt;&lt; אורח &gt;&gt; </w:t>
      </w:r>
      <w:r>
        <w:rPr>
          <w:rtl/>
          <w:lang w:eastAsia="he-IL"/>
        </w:rPr>
        <w:t>יאיר מתוק:</w:t>
      </w:r>
      <w:r w:rsidRPr="005C1A12">
        <w:rPr>
          <w:rStyle w:val="TagStyle"/>
          <w:rtl/>
        </w:rPr>
        <w:t xml:space="preserve"> &lt;&lt; אורח &gt;&gt;</w:t>
      </w:r>
      <w:r w:rsidR="00092772">
        <w:rPr>
          <w:rtl/>
          <w:lang w:eastAsia="he-IL"/>
        </w:rPr>
        <w:t xml:space="preserve"> </w:t>
      </w:r>
      <w:bookmarkEnd w:id="1894"/>
    </w:p>
    <w:p w14:paraId="53E195C3" w14:textId="103B48A9" w:rsidR="005C1A12" w:rsidRDefault="005C1A12" w:rsidP="005C1A12">
      <w:pPr>
        <w:pStyle w:val="KeepWithNext"/>
        <w:rPr>
          <w:rtl/>
          <w:lang w:eastAsia="he-IL"/>
        </w:rPr>
      </w:pPr>
    </w:p>
    <w:p w14:paraId="4D5F47AC" w14:textId="199F0AE0" w:rsidR="005C1A12" w:rsidRDefault="005C1A12" w:rsidP="005C1A12">
      <w:pPr>
        <w:rPr>
          <w:rtl/>
          <w:lang w:eastAsia="he-IL"/>
        </w:rPr>
      </w:pPr>
      <w:r>
        <w:rPr>
          <w:rFonts w:hint="cs"/>
          <w:rtl/>
          <w:lang w:eastAsia="he-IL"/>
        </w:rPr>
        <w:t>כן.</w:t>
      </w:r>
    </w:p>
    <w:p w14:paraId="2C14D30B" w14:textId="35F11980" w:rsidR="005C1A12" w:rsidRDefault="005C1A12" w:rsidP="005C1A12">
      <w:pPr>
        <w:rPr>
          <w:rtl/>
          <w:lang w:eastAsia="he-IL"/>
        </w:rPr>
      </w:pPr>
      <w:bookmarkStart w:id="1895" w:name="_ETM_Q1_4629157"/>
      <w:bookmarkStart w:id="1896" w:name="_ETM_Q1_4629184"/>
      <w:bookmarkEnd w:id="1895"/>
      <w:bookmarkEnd w:id="1896"/>
    </w:p>
    <w:p w14:paraId="7D6C086E" w14:textId="2D3E0B68" w:rsidR="005C1A12" w:rsidRDefault="005C1A12" w:rsidP="005C1A12">
      <w:pPr>
        <w:pStyle w:val="af6"/>
        <w:keepNext/>
        <w:rPr>
          <w:rtl/>
        </w:rPr>
      </w:pPr>
      <w:bookmarkStart w:id="1897" w:name="ET_yor_5765_213"/>
      <w:r w:rsidRPr="005C1A12">
        <w:rPr>
          <w:rStyle w:val="TagStyle"/>
          <w:rtl/>
        </w:rPr>
        <w:t xml:space="preserve"> &lt;&lt; </w:t>
      </w:r>
      <w:proofErr w:type="spellStart"/>
      <w:r w:rsidRPr="005C1A12">
        <w:rPr>
          <w:rStyle w:val="TagStyle"/>
          <w:rtl/>
        </w:rPr>
        <w:t>יור</w:t>
      </w:r>
      <w:proofErr w:type="spellEnd"/>
      <w:r w:rsidRPr="005C1A12">
        <w:rPr>
          <w:rStyle w:val="TagStyle"/>
          <w:rtl/>
        </w:rPr>
        <w:t xml:space="preserve"> &gt;&gt; </w:t>
      </w:r>
      <w:r>
        <w:rPr>
          <w:rtl/>
        </w:rPr>
        <w:t>היו"ר מיכאל מרדכי ביטון:</w:t>
      </w:r>
      <w:r w:rsidRPr="005C1A12">
        <w:rPr>
          <w:rStyle w:val="TagStyle"/>
          <w:rtl/>
        </w:rPr>
        <w:t xml:space="preserve"> &lt;&lt; </w:t>
      </w:r>
      <w:proofErr w:type="spellStart"/>
      <w:r w:rsidRPr="005C1A12">
        <w:rPr>
          <w:rStyle w:val="TagStyle"/>
          <w:rtl/>
        </w:rPr>
        <w:t>יור</w:t>
      </w:r>
      <w:proofErr w:type="spellEnd"/>
      <w:r w:rsidRPr="005C1A12">
        <w:rPr>
          <w:rStyle w:val="TagStyle"/>
          <w:rtl/>
        </w:rPr>
        <w:t xml:space="preserve"> &gt;&gt;</w:t>
      </w:r>
      <w:r w:rsidR="00092772">
        <w:rPr>
          <w:rtl/>
        </w:rPr>
        <w:t xml:space="preserve"> </w:t>
      </w:r>
      <w:bookmarkEnd w:id="1897"/>
    </w:p>
    <w:p w14:paraId="76D52470" w14:textId="434DA646" w:rsidR="005C1A12" w:rsidRDefault="005C1A12" w:rsidP="005C1A12">
      <w:pPr>
        <w:pStyle w:val="KeepWithNext"/>
        <w:rPr>
          <w:rtl/>
          <w:lang w:eastAsia="he-IL"/>
        </w:rPr>
      </w:pPr>
    </w:p>
    <w:p w14:paraId="14F09F47" w14:textId="395C47E3" w:rsidR="005C1A12" w:rsidRDefault="005C1A12" w:rsidP="005C1A12">
      <w:pPr>
        <w:rPr>
          <w:rtl/>
          <w:lang w:eastAsia="he-IL"/>
        </w:rPr>
      </w:pPr>
      <w:r>
        <w:rPr>
          <w:rFonts w:hint="cs"/>
          <w:rtl/>
          <w:lang w:eastAsia="he-IL"/>
        </w:rPr>
        <w:t>אנחנו רוצים להתקדם. שיח, יש ישיבה שנקראת בסוד שיח ואתה יכול ללמוד שם תורה במשך שנים. אנחנו רוצים להביא חוק.</w:t>
      </w:r>
    </w:p>
    <w:p w14:paraId="067D30E3" w14:textId="0BC93821" w:rsidR="005C1A12" w:rsidRDefault="005C1A12" w:rsidP="005C1A12">
      <w:pPr>
        <w:rPr>
          <w:rtl/>
          <w:lang w:eastAsia="he-IL"/>
        </w:rPr>
      </w:pPr>
    </w:p>
    <w:p w14:paraId="417AFE4A" w14:textId="0BE87396" w:rsidR="005C1A12" w:rsidRDefault="005C1A12" w:rsidP="005C1A12">
      <w:pPr>
        <w:pStyle w:val="a4"/>
        <w:keepNext/>
        <w:rPr>
          <w:rtl/>
        </w:rPr>
      </w:pPr>
      <w:bookmarkStart w:id="1898" w:name="ET_speaker_איתי_עצמון_215"/>
      <w:r w:rsidRPr="005C1A12">
        <w:rPr>
          <w:rStyle w:val="TagStyle"/>
          <w:rtl/>
        </w:rPr>
        <w:t xml:space="preserve"> &lt;&lt; דובר &gt;&gt; </w:t>
      </w:r>
      <w:r>
        <w:rPr>
          <w:rtl/>
        </w:rPr>
        <w:t>איתי עצמון:</w:t>
      </w:r>
      <w:r w:rsidRPr="005C1A12">
        <w:rPr>
          <w:rStyle w:val="TagStyle"/>
          <w:rtl/>
        </w:rPr>
        <w:t xml:space="preserve"> &lt;&lt; דובר &gt;&gt;</w:t>
      </w:r>
      <w:r w:rsidR="00092772">
        <w:rPr>
          <w:rtl/>
        </w:rPr>
        <w:t xml:space="preserve"> </w:t>
      </w:r>
      <w:bookmarkEnd w:id="1898"/>
    </w:p>
    <w:p w14:paraId="37C5D937" w14:textId="3C2AE015" w:rsidR="005C1A12" w:rsidRDefault="005C1A12" w:rsidP="005C1A12">
      <w:pPr>
        <w:pStyle w:val="KeepWithNext"/>
        <w:rPr>
          <w:rtl/>
          <w:lang w:eastAsia="he-IL"/>
        </w:rPr>
      </w:pPr>
    </w:p>
    <w:p w14:paraId="53E35BF2" w14:textId="560CF8EE" w:rsidR="005C1A12" w:rsidRDefault="005C1A12" w:rsidP="005C1A12">
      <w:pPr>
        <w:rPr>
          <w:rtl/>
          <w:lang w:eastAsia="he-IL"/>
        </w:rPr>
      </w:pPr>
      <w:r>
        <w:rPr>
          <w:rFonts w:hint="cs"/>
          <w:rtl/>
          <w:lang w:eastAsia="he-IL"/>
        </w:rPr>
        <w:t xml:space="preserve">אנחנו ניהלנו שיח. אני העליתי את </w:t>
      </w:r>
      <w:bookmarkStart w:id="1899" w:name="_ETM_Q1_4642605"/>
      <w:bookmarkEnd w:id="1899"/>
      <w:r>
        <w:rPr>
          <w:rFonts w:hint="cs"/>
          <w:rtl/>
          <w:lang w:eastAsia="he-IL"/>
        </w:rPr>
        <w:t xml:space="preserve">הנושא הזה בישיבה מקדימה שהייתה לנו ביום ראשון. השיח נוהל. כרגע הנושא </w:t>
      </w:r>
      <w:bookmarkStart w:id="1900" w:name="_ETM_Q1_4647367"/>
      <w:bookmarkEnd w:id="1900"/>
      <w:r>
        <w:rPr>
          <w:rFonts w:hint="cs"/>
          <w:rtl/>
          <w:lang w:eastAsia="he-IL"/>
        </w:rPr>
        <w:t xml:space="preserve">הובא בפני הוועדה ואתה שומע את חברי הכנסת. אני </w:t>
      </w:r>
      <w:bookmarkStart w:id="1901" w:name="_ETM_Q1_4647850"/>
      <w:bookmarkEnd w:id="1901"/>
      <w:r>
        <w:rPr>
          <w:rFonts w:hint="cs"/>
          <w:rtl/>
          <w:lang w:eastAsia="he-IL"/>
        </w:rPr>
        <w:t xml:space="preserve">לא כל כך רואה מה הטעם בשיח. </w:t>
      </w:r>
    </w:p>
    <w:p w14:paraId="6715EBD4" w14:textId="4F0502B9" w:rsidR="005C1A12" w:rsidRDefault="005C1A12" w:rsidP="005C1A12">
      <w:pPr>
        <w:rPr>
          <w:rtl/>
          <w:lang w:eastAsia="he-IL"/>
        </w:rPr>
      </w:pPr>
      <w:bookmarkStart w:id="1902" w:name="_ETM_Q1_4652334"/>
      <w:bookmarkStart w:id="1903" w:name="_ETM_Q1_4652365"/>
      <w:bookmarkEnd w:id="1902"/>
      <w:bookmarkEnd w:id="1903"/>
    </w:p>
    <w:p w14:paraId="0E4663D4" w14:textId="7E4EFC1A" w:rsidR="005C1A12" w:rsidRDefault="005C1A12" w:rsidP="005C1A12">
      <w:pPr>
        <w:pStyle w:val="af6"/>
        <w:keepNext/>
        <w:rPr>
          <w:rtl/>
        </w:rPr>
      </w:pPr>
      <w:bookmarkStart w:id="1904" w:name="ET_yor_5765_216"/>
      <w:r w:rsidRPr="005C1A12">
        <w:rPr>
          <w:rStyle w:val="TagStyle"/>
          <w:rtl/>
        </w:rPr>
        <w:t xml:space="preserve"> &lt;&lt; </w:t>
      </w:r>
      <w:proofErr w:type="spellStart"/>
      <w:r w:rsidRPr="005C1A12">
        <w:rPr>
          <w:rStyle w:val="TagStyle"/>
          <w:rtl/>
        </w:rPr>
        <w:t>יור</w:t>
      </w:r>
      <w:proofErr w:type="spellEnd"/>
      <w:r w:rsidRPr="005C1A12">
        <w:rPr>
          <w:rStyle w:val="TagStyle"/>
          <w:rtl/>
        </w:rPr>
        <w:t xml:space="preserve"> &gt;&gt; </w:t>
      </w:r>
      <w:r>
        <w:rPr>
          <w:rtl/>
        </w:rPr>
        <w:t>היו"ר מיכאל מרדכי ביטון:</w:t>
      </w:r>
      <w:r w:rsidRPr="005C1A12">
        <w:rPr>
          <w:rStyle w:val="TagStyle"/>
          <w:rtl/>
        </w:rPr>
        <w:t xml:space="preserve"> &lt;&lt; </w:t>
      </w:r>
      <w:proofErr w:type="spellStart"/>
      <w:r w:rsidRPr="005C1A12">
        <w:rPr>
          <w:rStyle w:val="TagStyle"/>
          <w:rtl/>
        </w:rPr>
        <w:t>יור</w:t>
      </w:r>
      <w:proofErr w:type="spellEnd"/>
      <w:r w:rsidRPr="005C1A12">
        <w:rPr>
          <w:rStyle w:val="TagStyle"/>
          <w:rtl/>
        </w:rPr>
        <w:t xml:space="preserve"> &gt;&gt;</w:t>
      </w:r>
      <w:r w:rsidR="00092772">
        <w:rPr>
          <w:rtl/>
        </w:rPr>
        <w:t xml:space="preserve"> </w:t>
      </w:r>
      <w:bookmarkEnd w:id="1904"/>
    </w:p>
    <w:p w14:paraId="3DB7E40F" w14:textId="35992F15" w:rsidR="005C1A12" w:rsidRDefault="005C1A12" w:rsidP="005C1A12">
      <w:pPr>
        <w:pStyle w:val="KeepWithNext"/>
        <w:rPr>
          <w:rtl/>
          <w:lang w:eastAsia="he-IL"/>
        </w:rPr>
      </w:pPr>
    </w:p>
    <w:p w14:paraId="50B015FD" w14:textId="4673C6FC" w:rsidR="005C1A12" w:rsidRDefault="005C1A12" w:rsidP="005C1A12">
      <w:pPr>
        <w:rPr>
          <w:rtl/>
          <w:lang w:eastAsia="he-IL"/>
        </w:rPr>
      </w:pPr>
      <w:r>
        <w:rPr>
          <w:rFonts w:hint="cs"/>
          <w:rtl/>
          <w:lang w:eastAsia="he-IL"/>
        </w:rPr>
        <w:t xml:space="preserve">גם </w:t>
      </w:r>
      <w:bookmarkStart w:id="1905" w:name="_ETM_Q1_4651066"/>
      <w:bookmarkEnd w:id="1905"/>
      <w:r>
        <w:rPr>
          <w:rFonts w:hint="cs"/>
          <w:rtl/>
          <w:lang w:eastAsia="he-IL"/>
        </w:rPr>
        <w:t>לא הבנתי מה כל כך קשה לך. מה כל כך קשה שיהיה כתוב מסירה ידנית סמוך ובמועד העבירה</w:t>
      </w:r>
      <w:r w:rsidR="00D65704">
        <w:rPr>
          <w:rFonts w:hint="cs"/>
          <w:rtl/>
          <w:lang w:eastAsia="he-IL"/>
        </w:rPr>
        <w:t xml:space="preserve"> </w:t>
      </w:r>
      <w:r>
        <w:rPr>
          <w:rFonts w:hint="cs"/>
          <w:rtl/>
          <w:lang w:eastAsia="he-IL"/>
        </w:rPr>
        <w:t>ו</w:t>
      </w:r>
      <w:bookmarkStart w:id="1906" w:name="_ETM_Q1_4660756"/>
      <w:bookmarkEnd w:id="1906"/>
      <w:r>
        <w:rPr>
          <w:rFonts w:hint="cs"/>
          <w:rtl/>
          <w:lang w:eastAsia="he-IL"/>
        </w:rPr>
        <w:t>אחר כך או מצלמות ואמצעים טכנולוגיים ונסיבות מבצעיות שהיית צריך לתת ועזבת את הבן אדם, ובסוף עו</w:t>
      </w:r>
      <w:bookmarkStart w:id="1907" w:name="_ETM_Q1_4666316"/>
      <w:bookmarkEnd w:id="1907"/>
      <w:r>
        <w:rPr>
          <w:rFonts w:hint="cs"/>
          <w:rtl/>
          <w:lang w:eastAsia="he-IL"/>
        </w:rPr>
        <w:t>ד סמכות ליועץ משפטי לממשלה</w:t>
      </w:r>
      <w:r w:rsidR="00D65704">
        <w:rPr>
          <w:rFonts w:hint="cs"/>
          <w:rtl/>
          <w:lang w:eastAsia="he-IL"/>
        </w:rPr>
        <w:t xml:space="preserve"> </w:t>
      </w:r>
      <w:r>
        <w:rPr>
          <w:rFonts w:hint="cs"/>
          <w:rtl/>
          <w:lang w:eastAsia="he-IL"/>
        </w:rPr>
        <w:t xml:space="preserve">שיכיר בכל מסירה אחרת שעשית. </w:t>
      </w:r>
    </w:p>
    <w:p w14:paraId="7054C3BA" w14:textId="7EE5B3FF" w:rsidR="005C1A12" w:rsidRDefault="005C1A12" w:rsidP="005C1A12">
      <w:pPr>
        <w:rPr>
          <w:rtl/>
          <w:lang w:eastAsia="he-IL"/>
        </w:rPr>
      </w:pPr>
      <w:bookmarkStart w:id="1908" w:name="_ETM_Q1_4674747"/>
      <w:bookmarkEnd w:id="1908"/>
    </w:p>
    <w:p w14:paraId="4D374089" w14:textId="7CE6F03D" w:rsidR="005C1A12" w:rsidRDefault="005C1A12" w:rsidP="005C1A12">
      <w:pPr>
        <w:pStyle w:val="af9"/>
        <w:keepNext/>
        <w:rPr>
          <w:rtl/>
          <w:lang w:eastAsia="he-IL"/>
        </w:rPr>
      </w:pPr>
      <w:bookmarkStart w:id="1909" w:name="ET_guest_מיכל_רשף_217"/>
      <w:r w:rsidRPr="005C1A12">
        <w:rPr>
          <w:rStyle w:val="TagStyle"/>
          <w:rtl/>
        </w:rPr>
        <w:t xml:space="preserve"> &lt;&lt; אורח &gt;&gt; </w:t>
      </w:r>
      <w:r>
        <w:rPr>
          <w:rtl/>
          <w:lang w:eastAsia="he-IL"/>
        </w:rPr>
        <w:t>מיכל רשף:</w:t>
      </w:r>
      <w:r w:rsidRPr="005C1A12">
        <w:rPr>
          <w:rStyle w:val="TagStyle"/>
          <w:rtl/>
        </w:rPr>
        <w:t xml:space="preserve"> &lt;&lt; אורח &gt;&gt;</w:t>
      </w:r>
      <w:r w:rsidR="00092772">
        <w:rPr>
          <w:rtl/>
          <w:lang w:eastAsia="he-IL"/>
        </w:rPr>
        <w:t xml:space="preserve"> </w:t>
      </w:r>
      <w:bookmarkEnd w:id="1909"/>
    </w:p>
    <w:p w14:paraId="3A91D592" w14:textId="07BB0DB8" w:rsidR="005C1A12" w:rsidRDefault="005C1A12" w:rsidP="005C1A12">
      <w:pPr>
        <w:pStyle w:val="KeepWithNext"/>
        <w:rPr>
          <w:rtl/>
          <w:lang w:eastAsia="he-IL"/>
        </w:rPr>
      </w:pPr>
    </w:p>
    <w:p w14:paraId="2E0A10DB" w14:textId="02EE0269" w:rsidR="005C1A12" w:rsidRDefault="005C1A12" w:rsidP="005C1A12">
      <w:pPr>
        <w:rPr>
          <w:rtl/>
          <w:lang w:eastAsia="he-IL"/>
        </w:rPr>
      </w:pPr>
      <w:bookmarkStart w:id="1910" w:name="_ETM_Q1_4674918"/>
      <w:bookmarkStart w:id="1911" w:name="_ETM_Q1_4674934"/>
      <w:bookmarkEnd w:id="1910"/>
      <w:bookmarkEnd w:id="1911"/>
      <w:r>
        <w:rPr>
          <w:rFonts w:hint="cs"/>
          <w:rtl/>
          <w:lang w:eastAsia="he-IL"/>
        </w:rPr>
        <w:t xml:space="preserve">ברשותכם, אני כן אעיר שתי הערות להקשר זה. </w:t>
      </w:r>
      <w:bookmarkStart w:id="1912" w:name="_ETM_Q1_4676921"/>
      <w:bookmarkEnd w:id="1912"/>
      <w:r>
        <w:rPr>
          <w:rFonts w:hint="cs"/>
          <w:rtl/>
          <w:lang w:eastAsia="he-IL"/>
        </w:rPr>
        <w:t>ראשית, נכון, היה</w:t>
      </w:r>
      <w:r w:rsidR="00D65704">
        <w:rPr>
          <w:rFonts w:hint="cs"/>
          <w:rtl/>
          <w:lang w:eastAsia="he-IL"/>
        </w:rPr>
        <w:t xml:space="preserve"> </w:t>
      </w:r>
      <w:r>
        <w:rPr>
          <w:rFonts w:hint="cs"/>
          <w:rtl/>
          <w:lang w:eastAsia="he-IL"/>
        </w:rPr>
        <w:t xml:space="preserve">על זה שיח מקדים אבל גם </w:t>
      </w:r>
      <w:bookmarkStart w:id="1913" w:name="_ETM_Q1_4677996"/>
      <w:bookmarkEnd w:id="1913"/>
      <w:r>
        <w:rPr>
          <w:rFonts w:hint="cs"/>
          <w:rtl/>
          <w:lang w:eastAsia="he-IL"/>
        </w:rPr>
        <w:t>שמענו את הערות הוועדה</w:t>
      </w:r>
      <w:r w:rsidR="00BC6CEF">
        <w:rPr>
          <w:rFonts w:hint="cs"/>
          <w:rtl/>
          <w:lang w:eastAsia="he-IL"/>
        </w:rPr>
        <w:t xml:space="preserve"> ואת הכיוון שעולה מהוועדה ואני חושבת </w:t>
      </w:r>
      <w:bookmarkStart w:id="1914" w:name="_ETM_Q1_4682061"/>
      <w:bookmarkEnd w:id="1914"/>
      <w:r w:rsidR="00BC6CEF">
        <w:rPr>
          <w:rFonts w:hint="cs"/>
          <w:rtl/>
          <w:lang w:eastAsia="he-IL"/>
        </w:rPr>
        <w:t>שאנחנו מבינים את הכיוונים וגם רואים שיהיה איזשהו מענה</w:t>
      </w:r>
      <w:r w:rsidR="00D65704">
        <w:rPr>
          <w:rFonts w:hint="cs"/>
          <w:rtl/>
          <w:lang w:eastAsia="he-IL"/>
        </w:rPr>
        <w:t xml:space="preserve"> </w:t>
      </w:r>
      <w:r w:rsidR="00BC6CEF">
        <w:rPr>
          <w:rFonts w:hint="cs"/>
          <w:rtl/>
          <w:lang w:eastAsia="he-IL"/>
        </w:rPr>
        <w:t xml:space="preserve">לזה. למען הסדר הטוב, אני </w:t>
      </w:r>
      <w:bookmarkStart w:id="1915" w:name="_ETM_Q1_4690876"/>
      <w:bookmarkEnd w:id="1915"/>
      <w:r w:rsidR="00BC6CEF">
        <w:rPr>
          <w:rFonts w:hint="cs"/>
          <w:rtl/>
          <w:lang w:eastAsia="he-IL"/>
        </w:rPr>
        <w:t xml:space="preserve">אומר שהוראה מסוג זה שלא קובעת איזשהו </w:t>
      </w:r>
      <w:proofErr w:type="spellStart"/>
      <w:r w:rsidR="00BC6CEF">
        <w:rPr>
          <w:rFonts w:hint="cs"/>
          <w:rtl/>
          <w:lang w:eastAsia="he-IL"/>
        </w:rPr>
        <w:t>תעדוף</w:t>
      </w:r>
      <w:proofErr w:type="spellEnd"/>
      <w:r w:rsidR="00BC6CEF">
        <w:rPr>
          <w:rFonts w:hint="cs"/>
          <w:rtl/>
          <w:lang w:eastAsia="he-IL"/>
        </w:rPr>
        <w:t xml:space="preserve">, זו הוראה </w:t>
      </w:r>
      <w:bookmarkStart w:id="1916" w:name="_ETM_Q1_4694156"/>
      <w:bookmarkEnd w:id="1916"/>
      <w:r w:rsidR="00BC6CEF">
        <w:rPr>
          <w:rFonts w:hint="cs"/>
          <w:rtl/>
          <w:lang w:eastAsia="he-IL"/>
        </w:rPr>
        <w:t xml:space="preserve">שמאוד מקובלת בחקיקה. אני מפנה לסעיף 35 לחוק העבירות </w:t>
      </w:r>
      <w:bookmarkStart w:id="1917" w:name="_ETM_Q1_4696555"/>
      <w:bookmarkEnd w:id="1917"/>
      <w:proofErr w:type="spellStart"/>
      <w:r w:rsidR="00BC6CEF">
        <w:rPr>
          <w:rFonts w:hint="cs"/>
          <w:rtl/>
          <w:lang w:eastAsia="he-IL"/>
        </w:rPr>
        <w:t>המינהליות</w:t>
      </w:r>
      <w:proofErr w:type="spellEnd"/>
      <w:r w:rsidR="00BC6CEF">
        <w:rPr>
          <w:rFonts w:hint="cs"/>
          <w:rtl/>
          <w:lang w:eastAsia="he-IL"/>
        </w:rPr>
        <w:t xml:space="preserve">, לסעיף 237 </w:t>
      </w:r>
      <w:proofErr w:type="spellStart"/>
      <w:r w:rsidR="00BC6CEF">
        <w:rPr>
          <w:rFonts w:hint="cs"/>
          <w:rtl/>
          <w:lang w:eastAsia="he-IL"/>
        </w:rPr>
        <w:t>לחסד"פ</w:t>
      </w:r>
      <w:proofErr w:type="spellEnd"/>
      <w:r w:rsidR="00BC6CEF">
        <w:rPr>
          <w:rFonts w:hint="cs"/>
          <w:rtl/>
          <w:lang w:eastAsia="he-IL"/>
        </w:rPr>
        <w:t>. כלומר, לא מדובר כאן באירוע חריג</w:t>
      </w:r>
      <w:bookmarkStart w:id="1918" w:name="_ETM_Q1_4703463"/>
      <w:bookmarkEnd w:id="1918"/>
      <w:r w:rsidR="00BC6CEF">
        <w:rPr>
          <w:rFonts w:hint="cs"/>
          <w:rtl/>
          <w:lang w:eastAsia="he-IL"/>
        </w:rPr>
        <w:t xml:space="preserve"> וכפי שגם נאמר אנחנו לא מכירים</w:t>
      </w:r>
      <w:r w:rsidR="00D65704">
        <w:rPr>
          <w:rFonts w:hint="cs"/>
          <w:rtl/>
          <w:lang w:eastAsia="he-IL"/>
        </w:rPr>
        <w:t xml:space="preserve"> </w:t>
      </w:r>
      <w:r w:rsidR="00BC6CEF">
        <w:rPr>
          <w:rFonts w:hint="cs"/>
          <w:rtl/>
          <w:lang w:eastAsia="he-IL"/>
        </w:rPr>
        <w:t xml:space="preserve">בעיות </w:t>
      </w:r>
      <w:bookmarkStart w:id="1919" w:name="_ETM_Q1_4701309"/>
      <w:bookmarkEnd w:id="1919"/>
      <w:r w:rsidR="00BC6CEF">
        <w:rPr>
          <w:rFonts w:hint="cs"/>
          <w:rtl/>
          <w:lang w:eastAsia="he-IL"/>
        </w:rPr>
        <w:t xml:space="preserve">שעולות בשטח וזה גם מה שנהוג בהליכים פליליים שהמשמעות שלהם </w:t>
      </w:r>
      <w:bookmarkStart w:id="1920" w:name="_ETM_Q1_4709470"/>
      <w:bookmarkEnd w:id="1920"/>
      <w:r w:rsidR="00BC6CEF">
        <w:rPr>
          <w:rFonts w:hint="cs"/>
          <w:rtl/>
          <w:lang w:eastAsia="he-IL"/>
        </w:rPr>
        <w:t>- להבדיל מהליכים</w:t>
      </w:r>
      <w:r w:rsidR="00D65704">
        <w:rPr>
          <w:rFonts w:hint="cs"/>
          <w:rtl/>
          <w:lang w:eastAsia="he-IL"/>
        </w:rPr>
        <w:t xml:space="preserve"> </w:t>
      </w:r>
      <w:proofErr w:type="spellStart"/>
      <w:r w:rsidR="00BC6CEF">
        <w:rPr>
          <w:rFonts w:hint="cs"/>
          <w:rtl/>
          <w:lang w:eastAsia="he-IL"/>
        </w:rPr>
        <w:t>מינהליים</w:t>
      </w:r>
      <w:proofErr w:type="spellEnd"/>
      <w:r w:rsidR="00BC6CEF">
        <w:rPr>
          <w:rFonts w:hint="cs"/>
          <w:rtl/>
          <w:lang w:eastAsia="he-IL"/>
        </w:rPr>
        <w:t xml:space="preserve"> </w:t>
      </w:r>
      <w:r w:rsidR="00BC6CEF">
        <w:rPr>
          <w:rtl/>
          <w:lang w:eastAsia="he-IL"/>
        </w:rPr>
        <w:t>–</w:t>
      </w:r>
      <w:r w:rsidR="00BC6CEF">
        <w:rPr>
          <w:rFonts w:hint="cs"/>
          <w:rtl/>
          <w:lang w:eastAsia="he-IL"/>
        </w:rPr>
        <w:t xml:space="preserve"> היא גם </w:t>
      </w:r>
      <w:bookmarkStart w:id="1921" w:name="_ETM_Q1_4708723"/>
      <w:bookmarkEnd w:id="1921"/>
      <w:r w:rsidR="00BC6CEF">
        <w:rPr>
          <w:rFonts w:hint="cs"/>
          <w:rtl/>
          <w:lang w:eastAsia="he-IL"/>
        </w:rPr>
        <w:t>הרבה יותר חמורה. אז כן צריך לומר את זה.</w:t>
      </w:r>
    </w:p>
    <w:p w14:paraId="2121D5AD" w14:textId="2A0F1F72" w:rsidR="00BC6CEF" w:rsidRDefault="00BC6CEF" w:rsidP="005C1A12">
      <w:pPr>
        <w:rPr>
          <w:rtl/>
          <w:lang w:eastAsia="he-IL"/>
        </w:rPr>
      </w:pPr>
      <w:bookmarkStart w:id="1922" w:name="_ETM_Q1_4711971"/>
      <w:bookmarkStart w:id="1923" w:name="_ETM_Q1_4712000"/>
      <w:bookmarkEnd w:id="1922"/>
      <w:bookmarkEnd w:id="1923"/>
    </w:p>
    <w:p w14:paraId="21362AD6" w14:textId="2F9754BA" w:rsidR="00BC6CEF" w:rsidRDefault="00BC6CEF" w:rsidP="005C1A12">
      <w:pPr>
        <w:rPr>
          <w:rtl/>
          <w:lang w:eastAsia="he-IL"/>
        </w:rPr>
      </w:pPr>
      <w:bookmarkStart w:id="1924" w:name="_ETM_Q1_4712075"/>
      <w:bookmarkStart w:id="1925" w:name="_ETM_Q1_4712100"/>
      <w:bookmarkEnd w:id="1924"/>
      <w:bookmarkEnd w:id="1925"/>
      <w:r>
        <w:rPr>
          <w:rFonts w:hint="cs"/>
          <w:rtl/>
          <w:lang w:eastAsia="he-IL"/>
        </w:rPr>
        <w:t xml:space="preserve">לעניין מה </w:t>
      </w:r>
      <w:bookmarkStart w:id="1926" w:name="_ETM_Q1_4712383"/>
      <w:bookmarkEnd w:id="1926"/>
      <w:r>
        <w:rPr>
          <w:rFonts w:hint="cs"/>
          <w:rtl/>
          <w:lang w:eastAsia="he-IL"/>
        </w:rPr>
        <w:t xml:space="preserve">שהוצע כאן. אני כן חושבת שנכון אולי לקיים שיח משלים, </w:t>
      </w:r>
      <w:bookmarkStart w:id="1927" w:name="_ETM_Q1_4718581"/>
      <w:bookmarkEnd w:id="1927"/>
      <w:r>
        <w:rPr>
          <w:rFonts w:hint="cs"/>
          <w:rtl/>
          <w:lang w:eastAsia="he-IL"/>
        </w:rPr>
        <w:t xml:space="preserve">בין השאר כדי לוודא שניתן מענה לאותם מקרים חריגים ושהנוסח נותן מענה. משהו שכמובן בשים לב להערות </w:t>
      </w:r>
      <w:bookmarkStart w:id="1928" w:name="_ETM_Q1_4721856"/>
      <w:bookmarkEnd w:id="1928"/>
      <w:r>
        <w:rPr>
          <w:rFonts w:hint="cs"/>
          <w:rtl/>
          <w:lang w:eastAsia="he-IL"/>
        </w:rPr>
        <w:t>נשמעו בוועדה נוכל לסגור מול</w:t>
      </w:r>
      <w:bookmarkStart w:id="1929" w:name="_ETM_Q1_4728097"/>
      <w:bookmarkEnd w:id="1929"/>
      <w:r>
        <w:rPr>
          <w:rFonts w:hint="cs"/>
          <w:rtl/>
          <w:lang w:eastAsia="he-IL"/>
        </w:rPr>
        <w:t xml:space="preserve"> היועץ המשפטי</w:t>
      </w:r>
      <w:r w:rsidR="00D65704">
        <w:rPr>
          <w:rFonts w:hint="cs"/>
          <w:rtl/>
          <w:lang w:eastAsia="he-IL"/>
        </w:rPr>
        <w:t xml:space="preserve"> </w:t>
      </w:r>
      <w:r>
        <w:rPr>
          <w:rFonts w:hint="cs"/>
          <w:rtl/>
          <w:lang w:eastAsia="he-IL"/>
        </w:rPr>
        <w:t xml:space="preserve">כדי לראות שניתן מענה לצרכים. אני גם </w:t>
      </w:r>
      <w:bookmarkStart w:id="1930" w:name="_ETM_Q1_4731133"/>
      <w:bookmarkEnd w:id="1930"/>
      <w:r>
        <w:rPr>
          <w:rFonts w:hint="cs"/>
          <w:rtl/>
          <w:lang w:eastAsia="he-IL"/>
        </w:rPr>
        <w:t>אומר כאן שאני לא בטוחה שנוהל של היועצת המשפטית לממשלה</w:t>
      </w:r>
      <w:bookmarkStart w:id="1931" w:name="_ETM_Q1_4735396"/>
      <w:bookmarkEnd w:id="1931"/>
      <w:r>
        <w:rPr>
          <w:rFonts w:hint="cs"/>
          <w:rtl/>
          <w:lang w:eastAsia="he-IL"/>
        </w:rPr>
        <w:t xml:space="preserve"> הוא מה שמתאים. זה לא מסוג הדברים שלרוב נוהגים להיקבע.</w:t>
      </w:r>
    </w:p>
    <w:p w14:paraId="715DEB74" w14:textId="3B1EC444" w:rsidR="00BC6CEF" w:rsidRDefault="00BC6CEF" w:rsidP="005C1A12">
      <w:pPr>
        <w:rPr>
          <w:rtl/>
          <w:lang w:eastAsia="he-IL"/>
        </w:rPr>
      </w:pPr>
    </w:p>
    <w:p w14:paraId="265C39C0" w14:textId="6DA634E8" w:rsidR="00BC6CEF" w:rsidRDefault="00BC6CEF" w:rsidP="00BC6CEF">
      <w:pPr>
        <w:pStyle w:val="a4"/>
        <w:keepNext/>
        <w:rPr>
          <w:rtl/>
        </w:rPr>
      </w:pPr>
      <w:bookmarkStart w:id="1932" w:name="ET_speaker_איתי_עצמון_218"/>
      <w:r w:rsidRPr="00BC6CEF">
        <w:rPr>
          <w:rStyle w:val="TagStyle"/>
          <w:rtl/>
        </w:rPr>
        <w:t xml:space="preserve"> &lt;&lt; דובר &gt;&gt; </w:t>
      </w:r>
      <w:r>
        <w:rPr>
          <w:rtl/>
        </w:rPr>
        <w:t>איתי עצמון:</w:t>
      </w:r>
      <w:r w:rsidRPr="00BC6CEF">
        <w:rPr>
          <w:rStyle w:val="TagStyle"/>
          <w:rtl/>
        </w:rPr>
        <w:t xml:space="preserve"> &lt;&lt; דובר &gt;&gt;</w:t>
      </w:r>
      <w:r w:rsidR="00092772">
        <w:rPr>
          <w:rtl/>
        </w:rPr>
        <w:t xml:space="preserve"> </w:t>
      </w:r>
      <w:bookmarkEnd w:id="1932"/>
    </w:p>
    <w:p w14:paraId="4291481F" w14:textId="5A88A274" w:rsidR="00BC6CEF" w:rsidRDefault="00BC6CEF" w:rsidP="00BC6CEF">
      <w:pPr>
        <w:pStyle w:val="KeepWithNext"/>
        <w:rPr>
          <w:rtl/>
          <w:lang w:eastAsia="he-IL"/>
        </w:rPr>
      </w:pPr>
    </w:p>
    <w:p w14:paraId="46CD2A23" w14:textId="079A961A" w:rsidR="00BC6CEF" w:rsidRDefault="00BC6CEF" w:rsidP="00BC6CEF">
      <w:pPr>
        <w:rPr>
          <w:rtl/>
          <w:lang w:eastAsia="he-IL"/>
        </w:rPr>
      </w:pPr>
      <w:r>
        <w:rPr>
          <w:rFonts w:hint="cs"/>
          <w:rtl/>
          <w:lang w:eastAsia="he-IL"/>
        </w:rPr>
        <w:t xml:space="preserve">נוהל </w:t>
      </w:r>
      <w:bookmarkStart w:id="1933" w:name="_ETM_Q1_4737570"/>
      <w:bookmarkEnd w:id="1933"/>
      <w:r>
        <w:rPr>
          <w:rFonts w:hint="cs"/>
          <w:rtl/>
          <w:lang w:eastAsia="he-IL"/>
        </w:rPr>
        <w:t>אכיפה? בוודאי שכן.</w:t>
      </w:r>
    </w:p>
    <w:p w14:paraId="4EEBEB8C" w14:textId="4BB8423C" w:rsidR="00BC6CEF" w:rsidRDefault="00BC6CEF" w:rsidP="00BC6CEF">
      <w:pPr>
        <w:rPr>
          <w:rtl/>
          <w:lang w:eastAsia="he-IL"/>
        </w:rPr>
      </w:pPr>
      <w:bookmarkStart w:id="1934" w:name="_ETM_Q1_4739606"/>
      <w:bookmarkStart w:id="1935" w:name="_ETM_Q1_4739629"/>
      <w:bookmarkStart w:id="1936" w:name="_ETM_Q1_4740414"/>
      <w:bookmarkEnd w:id="1934"/>
      <w:bookmarkEnd w:id="1935"/>
      <w:bookmarkEnd w:id="1936"/>
    </w:p>
    <w:p w14:paraId="76D1D29B" w14:textId="5BDFD443" w:rsidR="00BC6CEF" w:rsidRDefault="00BC6CEF" w:rsidP="00BC6CEF">
      <w:pPr>
        <w:pStyle w:val="af9"/>
        <w:keepNext/>
        <w:rPr>
          <w:rtl/>
          <w:lang w:eastAsia="he-IL"/>
        </w:rPr>
      </w:pPr>
      <w:bookmarkStart w:id="1937" w:name="ET_guest_מיכל_רשף_219"/>
      <w:r w:rsidRPr="00BC6CEF">
        <w:rPr>
          <w:rStyle w:val="TagStyle"/>
          <w:rtl/>
        </w:rPr>
        <w:t xml:space="preserve"> &lt;&lt; אורח &gt;&gt; </w:t>
      </w:r>
      <w:r>
        <w:rPr>
          <w:rtl/>
          <w:lang w:eastAsia="he-IL"/>
        </w:rPr>
        <w:t>מיכל רשף:</w:t>
      </w:r>
      <w:r w:rsidRPr="00BC6CEF">
        <w:rPr>
          <w:rStyle w:val="TagStyle"/>
          <w:rtl/>
        </w:rPr>
        <w:t xml:space="preserve"> &lt;&lt; אורח &gt;&gt;</w:t>
      </w:r>
      <w:r w:rsidR="00092772">
        <w:rPr>
          <w:rtl/>
          <w:lang w:eastAsia="he-IL"/>
        </w:rPr>
        <w:t xml:space="preserve"> </w:t>
      </w:r>
      <w:bookmarkEnd w:id="1937"/>
    </w:p>
    <w:p w14:paraId="6B84885E" w14:textId="56706A92" w:rsidR="00BC6CEF" w:rsidRDefault="00BC6CEF" w:rsidP="00BC6CEF">
      <w:pPr>
        <w:pStyle w:val="KeepWithNext"/>
        <w:rPr>
          <w:rtl/>
          <w:lang w:eastAsia="he-IL"/>
        </w:rPr>
      </w:pPr>
    </w:p>
    <w:p w14:paraId="31B53696" w14:textId="1222DC4E" w:rsidR="00BC6CEF" w:rsidRDefault="00BC6CEF" w:rsidP="00BC6CEF">
      <w:pPr>
        <w:rPr>
          <w:rtl/>
          <w:lang w:eastAsia="he-IL"/>
        </w:rPr>
      </w:pPr>
      <w:bookmarkStart w:id="1938" w:name="_ETM_Q1_4740584"/>
      <w:bookmarkStart w:id="1939" w:name="_ETM_Q1_4740597"/>
      <w:bookmarkEnd w:id="1938"/>
      <w:bookmarkEnd w:id="1939"/>
      <w:r>
        <w:rPr>
          <w:rFonts w:hint="cs"/>
          <w:rtl/>
          <w:lang w:eastAsia="he-IL"/>
        </w:rPr>
        <w:t>אנחנו לא מדברים כאן על נוהל אכיפה. להבדיל מדברים אחרים, זה לא נוכל אכיפה.</w:t>
      </w:r>
      <w:r w:rsidR="00D65704">
        <w:rPr>
          <w:rFonts w:hint="cs"/>
          <w:rtl/>
          <w:lang w:eastAsia="he-IL"/>
        </w:rPr>
        <w:t xml:space="preserve"> </w:t>
      </w:r>
      <w:r>
        <w:rPr>
          <w:rFonts w:hint="cs"/>
          <w:rtl/>
          <w:lang w:eastAsia="he-IL"/>
        </w:rPr>
        <w:t xml:space="preserve">אנחנו </w:t>
      </w:r>
      <w:bookmarkStart w:id="1940" w:name="_ETM_Q1_4748076"/>
      <w:bookmarkEnd w:id="1940"/>
      <w:r>
        <w:rPr>
          <w:rFonts w:hint="cs"/>
          <w:rtl/>
          <w:lang w:eastAsia="he-IL"/>
        </w:rPr>
        <w:t>מדברים כאן על שאלה של מתי ממציאים דוח ובאיזו דרך.</w:t>
      </w:r>
      <w:bookmarkStart w:id="1941" w:name="_ETM_Q1_4753744"/>
      <w:bookmarkEnd w:id="1941"/>
      <w:r>
        <w:rPr>
          <w:rFonts w:hint="cs"/>
          <w:rtl/>
          <w:lang w:eastAsia="he-IL"/>
        </w:rPr>
        <w:t xml:space="preserve"> זה מאוד תלוי גם בשאלה אילו עבירות נאכפות</w:t>
      </w:r>
      <w:r w:rsidR="0087083B">
        <w:rPr>
          <w:rFonts w:hint="cs"/>
          <w:rtl/>
          <w:lang w:eastAsia="he-IL"/>
        </w:rPr>
        <w:t>. יש שונות בהקשר הזה בין המשטרה לבין גורמי האכיפה הנוספים.</w:t>
      </w:r>
    </w:p>
    <w:p w14:paraId="245B8DAA" w14:textId="6756870D" w:rsidR="0087083B" w:rsidRDefault="0087083B" w:rsidP="00BC6CEF">
      <w:pPr>
        <w:rPr>
          <w:rtl/>
          <w:lang w:eastAsia="he-IL"/>
        </w:rPr>
      </w:pPr>
      <w:bookmarkStart w:id="1942" w:name="_ETM_Q1_4761626"/>
      <w:bookmarkStart w:id="1943" w:name="_ETM_Q1_4761653"/>
      <w:bookmarkStart w:id="1944" w:name="_ETM_Q1_4761441"/>
      <w:bookmarkEnd w:id="1942"/>
      <w:bookmarkEnd w:id="1943"/>
      <w:bookmarkEnd w:id="1944"/>
    </w:p>
    <w:p w14:paraId="7D87E4D2" w14:textId="7EDE3189" w:rsidR="0087083B" w:rsidRDefault="0087083B" w:rsidP="0087083B">
      <w:pPr>
        <w:pStyle w:val="af6"/>
        <w:keepNext/>
        <w:rPr>
          <w:rtl/>
        </w:rPr>
      </w:pPr>
      <w:bookmarkStart w:id="1945" w:name="ET_yor_5765_220"/>
      <w:r w:rsidRPr="0087083B">
        <w:rPr>
          <w:rStyle w:val="TagStyle"/>
          <w:rtl/>
        </w:rPr>
        <w:t xml:space="preserve"> &lt;&lt; </w:t>
      </w:r>
      <w:proofErr w:type="spellStart"/>
      <w:r w:rsidRPr="0087083B">
        <w:rPr>
          <w:rStyle w:val="TagStyle"/>
          <w:rtl/>
        </w:rPr>
        <w:t>יור</w:t>
      </w:r>
      <w:proofErr w:type="spellEnd"/>
      <w:r w:rsidRPr="0087083B">
        <w:rPr>
          <w:rStyle w:val="TagStyle"/>
          <w:rtl/>
        </w:rPr>
        <w:t xml:space="preserve"> &gt;&gt; </w:t>
      </w:r>
      <w:r>
        <w:rPr>
          <w:rtl/>
        </w:rPr>
        <w:t>היו"ר מיכאל מרדכי ביטון:</w:t>
      </w:r>
      <w:r w:rsidRPr="0087083B">
        <w:rPr>
          <w:rStyle w:val="TagStyle"/>
          <w:rtl/>
        </w:rPr>
        <w:t xml:space="preserve"> &lt;&lt; </w:t>
      </w:r>
      <w:proofErr w:type="spellStart"/>
      <w:r w:rsidRPr="0087083B">
        <w:rPr>
          <w:rStyle w:val="TagStyle"/>
          <w:rtl/>
        </w:rPr>
        <w:t>יור</w:t>
      </w:r>
      <w:proofErr w:type="spellEnd"/>
      <w:r w:rsidRPr="0087083B">
        <w:rPr>
          <w:rStyle w:val="TagStyle"/>
          <w:rtl/>
        </w:rPr>
        <w:t xml:space="preserve"> &gt;&gt;</w:t>
      </w:r>
      <w:r w:rsidR="00092772">
        <w:rPr>
          <w:rtl/>
        </w:rPr>
        <w:t xml:space="preserve"> </w:t>
      </w:r>
      <w:bookmarkEnd w:id="1945"/>
    </w:p>
    <w:p w14:paraId="73CFBEB9" w14:textId="03D4B047" w:rsidR="0087083B" w:rsidRDefault="0087083B" w:rsidP="0087083B">
      <w:pPr>
        <w:pStyle w:val="KeepWithNext"/>
        <w:rPr>
          <w:rtl/>
          <w:lang w:eastAsia="he-IL"/>
        </w:rPr>
      </w:pPr>
    </w:p>
    <w:p w14:paraId="117B4B05" w14:textId="63D71063" w:rsidR="0087083B" w:rsidRDefault="0087083B" w:rsidP="0087083B">
      <w:pPr>
        <w:rPr>
          <w:rtl/>
          <w:lang w:eastAsia="he-IL"/>
        </w:rPr>
      </w:pPr>
      <w:bookmarkStart w:id="1946" w:name="_ETM_Q1_4761677"/>
      <w:bookmarkStart w:id="1947" w:name="_ETM_Q1_4761709"/>
      <w:bookmarkEnd w:id="1946"/>
      <w:bookmarkEnd w:id="1947"/>
      <w:r>
        <w:rPr>
          <w:rFonts w:hint="cs"/>
          <w:rtl/>
          <w:lang w:eastAsia="he-IL"/>
        </w:rPr>
        <w:t>אנחנו על סעיף 5 לא מצביעים עליו.</w:t>
      </w:r>
      <w:bookmarkStart w:id="1948" w:name="_ETM_Q1_4765947"/>
      <w:bookmarkEnd w:id="1948"/>
      <w:r>
        <w:rPr>
          <w:rFonts w:hint="cs"/>
          <w:rtl/>
          <w:lang w:eastAsia="he-IL"/>
        </w:rPr>
        <w:t xml:space="preserve"> הקראנו אותו. יהיה נוסח מוסכם.</w:t>
      </w:r>
    </w:p>
    <w:p w14:paraId="4C9C8D37" w14:textId="2CE25C5C" w:rsidR="0087083B" w:rsidRDefault="0087083B" w:rsidP="0087083B">
      <w:pPr>
        <w:rPr>
          <w:rtl/>
          <w:lang w:eastAsia="he-IL"/>
        </w:rPr>
      </w:pPr>
      <w:bookmarkStart w:id="1949" w:name="_ETM_Q1_4769738"/>
      <w:bookmarkStart w:id="1950" w:name="_ETM_Q1_4769765"/>
      <w:bookmarkEnd w:id="1949"/>
      <w:bookmarkEnd w:id="1950"/>
    </w:p>
    <w:p w14:paraId="02FE060C" w14:textId="1FE93C86" w:rsidR="0087083B" w:rsidRDefault="0087083B" w:rsidP="0087083B">
      <w:pPr>
        <w:rPr>
          <w:rtl/>
          <w:lang w:eastAsia="he-IL"/>
        </w:rPr>
      </w:pPr>
      <w:r>
        <w:rPr>
          <w:rFonts w:hint="cs"/>
          <w:rtl/>
          <w:lang w:eastAsia="he-IL"/>
        </w:rPr>
        <w:t>סעיף 4 מוסכם?</w:t>
      </w:r>
    </w:p>
    <w:p w14:paraId="18CEE043" w14:textId="537E205D" w:rsidR="0087083B" w:rsidRDefault="0087083B" w:rsidP="0087083B">
      <w:pPr>
        <w:rPr>
          <w:rtl/>
          <w:lang w:eastAsia="he-IL"/>
        </w:rPr>
      </w:pPr>
    </w:p>
    <w:p w14:paraId="28AC6834" w14:textId="0679D2DB" w:rsidR="0087083B" w:rsidRDefault="0087083B" w:rsidP="0087083B">
      <w:pPr>
        <w:pStyle w:val="af9"/>
        <w:keepNext/>
        <w:rPr>
          <w:rtl/>
          <w:lang w:eastAsia="he-IL"/>
        </w:rPr>
      </w:pPr>
      <w:bookmarkStart w:id="1951" w:name="ET_guest_יאיר_מתוק_221"/>
      <w:r w:rsidRPr="0087083B">
        <w:rPr>
          <w:rStyle w:val="TagStyle"/>
          <w:rtl/>
        </w:rPr>
        <w:t xml:space="preserve"> &lt;&lt; אורח &gt;&gt; </w:t>
      </w:r>
      <w:r>
        <w:rPr>
          <w:rtl/>
          <w:lang w:eastAsia="he-IL"/>
        </w:rPr>
        <w:t>יאיר מתוק:</w:t>
      </w:r>
      <w:r w:rsidRPr="0087083B">
        <w:rPr>
          <w:rStyle w:val="TagStyle"/>
          <w:rtl/>
        </w:rPr>
        <w:t xml:space="preserve"> &lt;&lt; אורח &gt;&gt;</w:t>
      </w:r>
      <w:r w:rsidR="00092772">
        <w:rPr>
          <w:rtl/>
          <w:lang w:eastAsia="he-IL"/>
        </w:rPr>
        <w:t xml:space="preserve"> </w:t>
      </w:r>
      <w:bookmarkEnd w:id="1951"/>
    </w:p>
    <w:p w14:paraId="17C11AF3" w14:textId="6633A614" w:rsidR="0087083B" w:rsidRDefault="0087083B" w:rsidP="0087083B">
      <w:pPr>
        <w:pStyle w:val="KeepWithNext"/>
        <w:rPr>
          <w:rtl/>
          <w:lang w:eastAsia="he-IL"/>
        </w:rPr>
      </w:pPr>
    </w:p>
    <w:p w14:paraId="66774A3E" w14:textId="48F41764" w:rsidR="0087083B" w:rsidRDefault="0087083B" w:rsidP="0087083B">
      <w:pPr>
        <w:rPr>
          <w:rtl/>
          <w:lang w:eastAsia="he-IL"/>
        </w:rPr>
      </w:pPr>
      <w:r>
        <w:rPr>
          <w:rFonts w:hint="cs"/>
          <w:rtl/>
          <w:lang w:eastAsia="he-IL"/>
        </w:rPr>
        <w:t>כן.</w:t>
      </w:r>
    </w:p>
    <w:p w14:paraId="1ECDA68E" w14:textId="527B6250" w:rsidR="0087083B" w:rsidRDefault="0087083B" w:rsidP="0087083B">
      <w:pPr>
        <w:rPr>
          <w:rtl/>
          <w:lang w:eastAsia="he-IL"/>
        </w:rPr>
      </w:pPr>
      <w:bookmarkStart w:id="1952" w:name="_ETM_Q1_4769599"/>
      <w:bookmarkStart w:id="1953" w:name="_ETM_Q1_4769624"/>
      <w:bookmarkStart w:id="1954" w:name="_ETM_Q1_4769099"/>
      <w:bookmarkEnd w:id="1952"/>
      <w:bookmarkEnd w:id="1953"/>
      <w:bookmarkEnd w:id="1954"/>
    </w:p>
    <w:p w14:paraId="627770E6" w14:textId="4C78831E" w:rsidR="0087083B" w:rsidRDefault="0087083B" w:rsidP="0087083B">
      <w:pPr>
        <w:pStyle w:val="af6"/>
        <w:keepNext/>
        <w:rPr>
          <w:rtl/>
        </w:rPr>
      </w:pPr>
      <w:bookmarkStart w:id="1955" w:name="ET_yor_5765_222"/>
      <w:r w:rsidRPr="0087083B">
        <w:rPr>
          <w:rStyle w:val="TagStyle"/>
          <w:rtl/>
        </w:rPr>
        <w:t xml:space="preserve"> &lt;&lt; </w:t>
      </w:r>
      <w:proofErr w:type="spellStart"/>
      <w:r w:rsidRPr="0087083B">
        <w:rPr>
          <w:rStyle w:val="TagStyle"/>
          <w:rtl/>
        </w:rPr>
        <w:t>יור</w:t>
      </w:r>
      <w:proofErr w:type="spellEnd"/>
      <w:r w:rsidRPr="0087083B">
        <w:rPr>
          <w:rStyle w:val="TagStyle"/>
          <w:rtl/>
        </w:rPr>
        <w:t xml:space="preserve"> &gt;&gt; </w:t>
      </w:r>
      <w:r>
        <w:rPr>
          <w:rtl/>
        </w:rPr>
        <w:t>היו"ר מיכאל מרדכי ביטון:</w:t>
      </w:r>
      <w:r w:rsidRPr="0087083B">
        <w:rPr>
          <w:rStyle w:val="TagStyle"/>
          <w:rtl/>
        </w:rPr>
        <w:t xml:space="preserve"> &lt;&lt; </w:t>
      </w:r>
      <w:proofErr w:type="spellStart"/>
      <w:r w:rsidRPr="0087083B">
        <w:rPr>
          <w:rStyle w:val="TagStyle"/>
          <w:rtl/>
        </w:rPr>
        <w:t>יור</w:t>
      </w:r>
      <w:proofErr w:type="spellEnd"/>
      <w:r w:rsidRPr="0087083B">
        <w:rPr>
          <w:rStyle w:val="TagStyle"/>
          <w:rtl/>
        </w:rPr>
        <w:t xml:space="preserve"> &gt;&gt;</w:t>
      </w:r>
      <w:r w:rsidR="00092772">
        <w:rPr>
          <w:rtl/>
        </w:rPr>
        <w:t xml:space="preserve"> </w:t>
      </w:r>
      <w:bookmarkEnd w:id="1955"/>
    </w:p>
    <w:p w14:paraId="2A4774D7" w14:textId="44BDBBF2" w:rsidR="0087083B" w:rsidRDefault="0087083B" w:rsidP="0087083B">
      <w:pPr>
        <w:pStyle w:val="KeepWithNext"/>
        <w:rPr>
          <w:rtl/>
          <w:lang w:eastAsia="he-IL"/>
        </w:rPr>
      </w:pPr>
    </w:p>
    <w:p w14:paraId="3DDFFC6B" w14:textId="16E441FB" w:rsidR="0087083B" w:rsidRDefault="0087083B" w:rsidP="0087083B">
      <w:pPr>
        <w:rPr>
          <w:rtl/>
          <w:lang w:eastAsia="he-IL"/>
        </w:rPr>
      </w:pPr>
      <w:bookmarkStart w:id="1956" w:name="_ETM_Q1_4769310"/>
      <w:bookmarkStart w:id="1957" w:name="_ETM_Q1_4769341"/>
      <w:bookmarkEnd w:id="1956"/>
      <w:bookmarkEnd w:id="1957"/>
      <w:r>
        <w:rPr>
          <w:rFonts w:hint="cs"/>
          <w:rtl/>
          <w:lang w:eastAsia="he-IL"/>
        </w:rPr>
        <w:t xml:space="preserve">בסעיף </w:t>
      </w:r>
      <w:bookmarkStart w:id="1958" w:name="_ETM_Q1_4768716"/>
      <w:bookmarkEnd w:id="1958"/>
      <w:r>
        <w:rPr>
          <w:rFonts w:hint="cs"/>
          <w:rtl/>
          <w:lang w:eastAsia="he-IL"/>
        </w:rPr>
        <w:t xml:space="preserve">5 יש לנו את הבעיה. סעיף 5 לא </w:t>
      </w:r>
      <w:proofErr w:type="spellStart"/>
      <w:r>
        <w:rPr>
          <w:rFonts w:hint="cs"/>
          <w:rtl/>
          <w:lang w:eastAsia="he-IL"/>
        </w:rPr>
        <w:t>יוצבע</w:t>
      </w:r>
      <w:proofErr w:type="spellEnd"/>
      <w:r>
        <w:rPr>
          <w:rFonts w:hint="cs"/>
          <w:rtl/>
          <w:lang w:eastAsia="he-IL"/>
        </w:rPr>
        <w:t xml:space="preserve"> עכשיו. אתה מעיר על סעיף 5?</w:t>
      </w:r>
    </w:p>
    <w:p w14:paraId="6AEAEEA8" w14:textId="51D28257" w:rsidR="0087083B" w:rsidRDefault="0087083B" w:rsidP="0087083B">
      <w:pPr>
        <w:rPr>
          <w:rtl/>
          <w:lang w:eastAsia="he-IL"/>
        </w:rPr>
      </w:pPr>
      <w:bookmarkStart w:id="1959" w:name="_ETM_Q1_4777556"/>
      <w:bookmarkStart w:id="1960" w:name="_ETM_Q1_4777585"/>
      <w:bookmarkStart w:id="1961" w:name="_ETM_Q1_4778064"/>
      <w:bookmarkEnd w:id="1959"/>
      <w:bookmarkEnd w:id="1960"/>
      <w:bookmarkEnd w:id="1961"/>
    </w:p>
    <w:p w14:paraId="13DF1F3F" w14:textId="0CADE491" w:rsidR="0087083B" w:rsidRDefault="0087083B" w:rsidP="0087083B">
      <w:pPr>
        <w:pStyle w:val="af9"/>
        <w:keepNext/>
        <w:rPr>
          <w:rtl/>
          <w:lang w:eastAsia="he-IL"/>
        </w:rPr>
      </w:pPr>
      <w:bookmarkStart w:id="1962" w:name="ET_guest_895596_223"/>
      <w:r w:rsidRPr="0087083B">
        <w:rPr>
          <w:rStyle w:val="TagStyle"/>
          <w:rtl/>
        </w:rPr>
        <w:t xml:space="preserve"> &lt;&lt; אורח &gt;&gt; </w:t>
      </w:r>
      <w:r>
        <w:rPr>
          <w:rtl/>
          <w:lang w:eastAsia="he-IL"/>
        </w:rPr>
        <w:t>יגאל בלפור:</w:t>
      </w:r>
      <w:r w:rsidRPr="0087083B">
        <w:rPr>
          <w:rStyle w:val="TagStyle"/>
          <w:rtl/>
        </w:rPr>
        <w:t xml:space="preserve"> &lt;&lt; אורח &gt;&gt;</w:t>
      </w:r>
      <w:r w:rsidR="00092772">
        <w:rPr>
          <w:rtl/>
          <w:lang w:eastAsia="he-IL"/>
        </w:rPr>
        <w:t xml:space="preserve"> </w:t>
      </w:r>
      <w:bookmarkEnd w:id="1962"/>
    </w:p>
    <w:p w14:paraId="6EA150E7" w14:textId="3DA999AA" w:rsidR="0087083B" w:rsidRDefault="0087083B" w:rsidP="0087083B">
      <w:pPr>
        <w:pStyle w:val="KeepWithNext"/>
        <w:rPr>
          <w:rtl/>
          <w:lang w:eastAsia="he-IL"/>
        </w:rPr>
      </w:pPr>
    </w:p>
    <w:p w14:paraId="68BA5981" w14:textId="6E3938C3" w:rsidR="0087083B" w:rsidRDefault="0087083B" w:rsidP="0087083B">
      <w:pPr>
        <w:rPr>
          <w:rtl/>
          <w:lang w:eastAsia="he-IL"/>
        </w:rPr>
      </w:pPr>
      <w:bookmarkStart w:id="1963" w:name="_ETM_Q1_4778249"/>
      <w:bookmarkStart w:id="1964" w:name="_ETM_Q1_4778265"/>
      <w:bookmarkStart w:id="1965" w:name="_ETM_Q1_4776835"/>
      <w:bookmarkStart w:id="1966" w:name="_ETM_Q1_4776868"/>
      <w:bookmarkEnd w:id="1963"/>
      <w:bookmarkEnd w:id="1964"/>
      <w:bookmarkEnd w:id="1965"/>
      <w:bookmarkEnd w:id="1966"/>
      <w:r>
        <w:rPr>
          <w:rFonts w:hint="cs"/>
          <w:rtl/>
          <w:lang w:eastAsia="he-IL"/>
        </w:rPr>
        <w:t xml:space="preserve">על סעיף 4. </w:t>
      </w:r>
    </w:p>
    <w:p w14:paraId="7D74CE74" w14:textId="05212072" w:rsidR="0087083B" w:rsidRDefault="0087083B" w:rsidP="0087083B">
      <w:pPr>
        <w:rPr>
          <w:rtl/>
          <w:lang w:eastAsia="he-IL"/>
        </w:rPr>
      </w:pPr>
    </w:p>
    <w:p w14:paraId="62E662E5" w14:textId="0A862308" w:rsidR="0087083B" w:rsidRDefault="0087083B" w:rsidP="0087083B">
      <w:pPr>
        <w:pStyle w:val="af6"/>
        <w:keepNext/>
        <w:rPr>
          <w:rtl/>
        </w:rPr>
      </w:pPr>
      <w:bookmarkStart w:id="1967" w:name="ET_yor_5765_224"/>
      <w:r w:rsidRPr="0087083B">
        <w:rPr>
          <w:rStyle w:val="TagStyle"/>
          <w:rtl/>
        </w:rPr>
        <w:t xml:space="preserve"> &lt;&lt; </w:t>
      </w:r>
      <w:proofErr w:type="spellStart"/>
      <w:r w:rsidRPr="0087083B">
        <w:rPr>
          <w:rStyle w:val="TagStyle"/>
          <w:rtl/>
        </w:rPr>
        <w:t>יור</w:t>
      </w:r>
      <w:proofErr w:type="spellEnd"/>
      <w:r w:rsidRPr="0087083B">
        <w:rPr>
          <w:rStyle w:val="TagStyle"/>
          <w:rtl/>
        </w:rPr>
        <w:t xml:space="preserve"> &gt;&gt; </w:t>
      </w:r>
      <w:r>
        <w:rPr>
          <w:rtl/>
        </w:rPr>
        <w:t>היו"ר מיכאל מרדכי ביטון:</w:t>
      </w:r>
      <w:r w:rsidRPr="0087083B">
        <w:rPr>
          <w:rStyle w:val="TagStyle"/>
          <w:rtl/>
        </w:rPr>
        <w:t xml:space="preserve"> &lt;&lt; </w:t>
      </w:r>
      <w:proofErr w:type="spellStart"/>
      <w:r w:rsidRPr="0087083B">
        <w:rPr>
          <w:rStyle w:val="TagStyle"/>
          <w:rtl/>
        </w:rPr>
        <w:t>יור</w:t>
      </w:r>
      <w:proofErr w:type="spellEnd"/>
      <w:r w:rsidRPr="0087083B">
        <w:rPr>
          <w:rStyle w:val="TagStyle"/>
          <w:rtl/>
        </w:rPr>
        <w:t xml:space="preserve"> &gt;&gt;</w:t>
      </w:r>
      <w:r w:rsidR="00092772">
        <w:rPr>
          <w:rtl/>
        </w:rPr>
        <w:t xml:space="preserve"> </w:t>
      </w:r>
      <w:bookmarkEnd w:id="1967"/>
    </w:p>
    <w:p w14:paraId="099BA661" w14:textId="66E16C07" w:rsidR="0087083B" w:rsidRDefault="0087083B" w:rsidP="0087083B">
      <w:pPr>
        <w:pStyle w:val="KeepWithNext"/>
        <w:rPr>
          <w:rtl/>
          <w:lang w:eastAsia="he-IL"/>
        </w:rPr>
      </w:pPr>
    </w:p>
    <w:p w14:paraId="70FA3F74" w14:textId="5F611541" w:rsidR="0087083B" w:rsidRDefault="0087083B" w:rsidP="0087083B">
      <w:pPr>
        <w:rPr>
          <w:rtl/>
          <w:lang w:eastAsia="he-IL"/>
        </w:rPr>
      </w:pPr>
      <w:r>
        <w:rPr>
          <w:rFonts w:hint="cs"/>
          <w:rtl/>
          <w:lang w:eastAsia="he-IL"/>
        </w:rPr>
        <w:t>בבקשה. תציג את עצמך.</w:t>
      </w:r>
    </w:p>
    <w:p w14:paraId="44E0C603" w14:textId="7E1949B0" w:rsidR="0087083B" w:rsidRDefault="0087083B" w:rsidP="0087083B">
      <w:pPr>
        <w:rPr>
          <w:rtl/>
          <w:lang w:eastAsia="he-IL"/>
        </w:rPr>
      </w:pPr>
    </w:p>
    <w:p w14:paraId="2B2CD4A8" w14:textId="6B28AC5B" w:rsidR="0087083B" w:rsidRDefault="0087083B" w:rsidP="0087083B">
      <w:pPr>
        <w:pStyle w:val="af9"/>
        <w:keepNext/>
        <w:rPr>
          <w:rtl/>
          <w:lang w:eastAsia="he-IL"/>
        </w:rPr>
      </w:pPr>
      <w:bookmarkStart w:id="1968" w:name="ET_guest_895596_225"/>
      <w:r w:rsidRPr="0087083B">
        <w:rPr>
          <w:rStyle w:val="TagStyle"/>
          <w:rtl/>
        </w:rPr>
        <w:t xml:space="preserve"> &lt;&lt; אורח &gt;&gt; </w:t>
      </w:r>
      <w:r>
        <w:rPr>
          <w:rtl/>
          <w:lang w:eastAsia="he-IL"/>
        </w:rPr>
        <w:t>יגאל בלפור:</w:t>
      </w:r>
      <w:r w:rsidRPr="0087083B">
        <w:rPr>
          <w:rStyle w:val="TagStyle"/>
          <w:rtl/>
        </w:rPr>
        <w:t xml:space="preserve"> &lt;&lt; אורח &gt;&gt;</w:t>
      </w:r>
      <w:r w:rsidR="00092772">
        <w:rPr>
          <w:rtl/>
          <w:lang w:eastAsia="he-IL"/>
        </w:rPr>
        <w:t xml:space="preserve"> </w:t>
      </w:r>
      <w:bookmarkEnd w:id="1968"/>
    </w:p>
    <w:p w14:paraId="604644C5" w14:textId="02C91B94" w:rsidR="0087083B" w:rsidRDefault="0087083B" w:rsidP="0087083B">
      <w:pPr>
        <w:pStyle w:val="KeepWithNext"/>
        <w:rPr>
          <w:rtl/>
          <w:lang w:eastAsia="he-IL"/>
        </w:rPr>
      </w:pPr>
    </w:p>
    <w:p w14:paraId="7833A05A" w14:textId="11B9D923" w:rsidR="0087083B" w:rsidRDefault="0087083B" w:rsidP="0087083B">
      <w:pPr>
        <w:rPr>
          <w:rtl/>
          <w:lang w:eastAsia="he-IL"/>
        </w:rPr>
      </w:pPr>
      <w:r>
        <w:rPr>
          <w:rFonts w:hint="cs"/>
          <w:rtl/>
          <w:lang w:eastAsia="he-IL"/>
        </w:rPr>
        <w:t>הסניגוריה הציבורית. סעיף 4, זה בעצם המקום היחיד</w:t>
      </w:r>
      <w:bookmarkStart w:id="1969" w:name="_ETM_Q1_4788879"/>
      <w:bookmarkEnd w:id="1969"/>
      <w:r>
        <w:rPr>
          <w:rFonts w:hint="cs"/>
          <w:rtl/>
          <w:lang w:eastAsia="he-IL"/>
        </w:rPr>
        <w:t xml:space="preserve"> לאורך כל הצעת החוק שמוזכר בו נושא הנקודות. זו הערה עקרונית של הסניגוריה הציבורית לכל המהלך הזה</w:t>
      </w:r>
      <w:bookmarkStart w:id="1970" w:name="_ETM_Q1_4801350"/>
      <w:bookmarkEnd w:id="1970"/>
      <w:r>
        <w:rPr>
          <w:rFonts w:hint="cs"/>
          <w:rtl/>
          <w:lang w:eastAsia="he-IL"/>
        </w:rPr>
        <w:t>. לטעמנו</w:t>
      </w:r>
      <w:r w:rsidR="00D65704">
        <w:rPr>
          <w:rFonts w:hint="cs"/>
          <w:rtl/>
          <w:lang w:eastAsia="he-IL"/>
        </w:rPr>
        <w:t xml:space="preserve"> </w:t>
      </w:r>
      <w:r>
        <w:rPr>
          <w:rFonts w:hint="cs"/>
          <w:rtl/>
          <w:lang w:eastAsia="he-IL"/>
        </w:rPr>
        <w:t xml:space="preserve">אם אנחנו מעבירים דאו מנתקים את </w:t>
      </w:r>
      <w:bookmarkStart w:id="1971" w:name="_ETM_Q1_4804135"/>
      <w:bookmarkEnd w:id="1971"/>
      <w:r>
        <w:rPr>
          <w:rFonts w:hint="cs"/>
          <w:rtl/>
          <w:lang w:eastAsia="he-IL"/>
        </w:rPr>
        <w:t xml:space="preserve">הפרות התעבורה מהמסלול הפלילי, ואנחנו אומרים שאנחנו כחברה תופסים את </w:t>
      </w:r>
      <w:bookmarkStart w:id="1972" w:name="_ETM_Q1_4809231"/>
      <w:bookmarkEnd w:id="1972"/>
      <w:r>
        <w:rPr>
          <w:rFonts w:hint="cs"/>
          <w:rtl/>
          <w:lang w:eastAsia="he-IL"/>
        </w:rPr>
        <w:t xml:space="preserve">זה כמשהו פחות חמור, זאת כבר לא עבירה פלילית אלא הפרה, ראוי לעשות התאמות ורפורמה גם בכל שיטת הניקוד, לפחות </w:t>
      </w:r>
      <w:bookmarkStart w:id="1973" w:name="_ETM_Q1_4817988"/>
      <w:bookmarkEnd w:id="1973"/>
      <w:r>
        <w:rPr>
          <w:rFonts w:hint="cs"/>
          <w:rtl/>
          <w:lang w:eastAsia="he-IL"/>
        </w:rPr>
        <w:t xml:space="preserve">לגבי חלק מהעבירות. לכרוך את הדברים האלה ביחד ולא להעביר את הצעת החוק הזאת בלי להתייחס לגובה הנקודות. </w:t>
      </w:r>
    </w:p>
    <w:p w14:paraId="27A3D47E" w14:textId="531B9C65" w:rsidR="0087083B" w:rsidRDefault="0087083B" w:rsidP="0087083B">
      <w:pPr>
        <w:rPr>
          <w:rtl/>
          <w:lang w:eastAsia="he-IL"/>
        </w:rPr>
      </w:pPr>
      <w:bookmarkStart w:id="1974" w:name="_ETM_Q1_4834446"/>
      <w:bookmarkStart w:id="1975" w:name="_ETM_Q1_4834477"/>
      <w:bookmarkEnd w:id="1974"/>
      <w:bookmarkEnd w:id="1975"/>
    </w:p>
    <w:p w14:paraId="654BB87D" w14:textId="75C6D526" w:rsidR="0087083B" w:rsidRDefault="0087083B" w:rsidP="0087083B">
      <w:pPr>
        <w:pStyle w:val="af6"/>
        <w:keepNext/>
        <w:rPr>
          <w:rtl/>
        </w:rPr>
      </w:pPr>
      <w:bookmarkStart w:id="1976" w:name="ET_yor_5765_226"/>
      <w:r w:rsidRPr="0087083B">
        <w:rPr>
          <w:rStyle w:val="TagStyle"/>
          <w:rtl/>
        </w:rPr>
        <w:t xml:space="preserve"> &lt;&lt; </w:t>
      </w:r>
      <w:proofErr w:type="spellStart"/>
      <w:r w:rsidRPr="0087083B">
        <w:rPr>
          <w:rStyle w:val="TagStyle"/>
          <w:rtl/>
        </w:rPr>
        <w:t>יור</w:t>
      </w:r>
      <w:proofErr w:type="spellEnd"/>
      <w:r w:rsidRPr="0087083B">
        <w:rPr>
          <w:rStyle w:val="TagStyle"/>
          <w:rtl/>
        </w:rPr>
        <w:t xml:space="preserve"> &gt;&gt; </w:t>
      </w:r>
      <w:r>
        <w:rPr>
          <w:rtl/>
        </w:rPr>
        <w:t>היו"ר מיכאל מרדכי ביטון:</w:t>
      </w:r>
      <w:r w:rsidRPr="0087083B">
        <w:rPr>
          <w:rStyle w:val="TagStyle"/>
          <w:rtl/>
        </w:rPr>
        <w:t xml:space="preserve"> &lt;&lt; </w:t>
      </w:r>
      <w:proofErr w:type="spellStart"/>
      <w:r w:rsidRPr="0087083B">
        <w:rPr>
          <w:rStyle w:val="TagStyle"/>
          <w:rtl/>
        </w:rPr>
        <w:t>יור</w:t>
      </w:r>
      <w:proofErr w:type="spellEnd"/>
      <w:r w:rsidRPr="0087083B">
        <w:rPr>
          <w:rStyle w:val="TagStyle"/>
          <w:rtl/>
        </w:rPr>
        <w:t xml:space="preserve"> &gt;&gt;</w:t>
      </w:r>
      <w:r w:rsidR="00092772">
        <w:rPr>
          <w:rtl/>
        </w:rPr>
        <w:t xml:space="preserve"> </w:t>
      </w:r>
      <w:bookmarkEnd w:id="1976"/>
    </w:p>
    <w:p w14:paraId="29149DD7" w14:textId="16F7F8C8" w:rsidR="0087083B" w:rsidRDefault="0087083B" w:rsidP="0087083B">
      <w:pPr>
        <w:pStyle w:val="KeepWithNext"/>
        <w:rPr>
          <w:rtl/>
          <w:lang w:eastAsia="he-IL"/>
        </w:rPr>
      </w:pPr>
    </w:p>
    <w:p w14:paraId="420FC28F" w14:textId="51ECA036" w:rsidR="0087083B" w:rsidRDefault="0087083B" w:rsidP="0087083B">
      <w:pPr>
        <w:rPr>
          <w:rtl/>
          <w:lang w:eastAsia="he-IL"/>
        </w:rPr>
      </w:pPr>
      <w:r>
        <w:rPr>
          <w:rFonts w:hint="cs"/>
          <w:rtl/>
          <w:lang w:eastAsia="he-IL"/>
        </w:rPr>
        <w:t>איתי, אתה יכול להתייחס להערתו?</w:t>
      </w:r>
    </w:p>
    <w:p w14:paraId="5B1FCF51" w14:textId="6E614A56" w:rsidR="0087083B" w:rsidRDefault="0087083B" w:rsidP="0087083B">
      <w:pPr>
        <w:rPr>
          <w:rtl/>
          <w:lang w:eastAsia="he-IL"/>
        </w:rPr>
      </w:pPr>
      <w:bookmarkStart w:id="1977" w:name="_ETM_Q1_4834194"/>
      <w:bookmarkStart w:id="1978" w:name="_ETM_Q1_4834220"/>
      <w:bookmarkStart w:id="1979" w:name="_ETM_Q1_4835042"/>
      <w:bookmarkEnd w:id="1977"/>
      <w:bookmarkEnd w:id="1978"/>
      <w:bookmarkEnd w:id="1979"/>
    </w:p>
    <w:p w14:paraId="256DC55F" w14:textId="1E98F727" w:rsidR="0087083B" w:rsidRDefault="0087083B" w:rsidP="0087083B">
      <w:pPr>
        <w:pStyle w:val="a4"/>
        <w:keepNext/>
        <w:rPr>
          <w:rtl/>
        </w:rPr>
      </w:pPr>
      <w:bookmarkStart w:id="1980" w:name="ET_speaker_איתי_עצמון_227"/>
      <w:r w:rsidRPr="0087083B">
        <w:rPr>
          <w:rStyle w:val="TagStyle"/>
          <w:rtl/>
        </w:rPr>
        <w:t xml:space="preserve"> &lt;&lt; דובר &gt;&gt; </w:t>
      </w:r>
      <w:r>
        <w:rPr>
          <w:rtl/>
        </w:rPr>
        <w:t>איתי עצמון:</w:t>
      </w:r>
      <w:r w:rsidRPr="0087083B">
        <w:rPr>
          <w:rStyle w:val="TagStyle"/>
          <w:rtl/>
        </w:rPr>
        <w:t xml:space="preserve"> &lt;&lt; דובר &gt;&gt;</w:t>
      </w:r>
      <w:r w:rsidR="00092772">
        <w:rPr>
          <w:rtl/>
        </w:rPr>
        <w:t xml:space="preserve"> </w:t>
      </w:r>
      <w:bookmarkEnd w:id="1980"/>
    </w:p>
    <w:p w14:paraId="1BAD3D0D" w14:textId="600BCDA0" w:rsidR="0087083B" w:rsidRDefault="0087083B" w:rsidP="0087083B">
      <w:pPr>
        <w:pStyle w:val="KeepWithNext"/>
        <w:rPr>
          <w:rtl/>
          <w:lang w:eastAsia="he-IL"/>
        </w:rPr>
      </w:pPr>
    </w:p>
    <w:p w14:paraId="3FDC4BEA" w14:textId="5D203DB9" w:rsidR="0087083B" w:rsidRDefault="00753CC4" w:rsidP="0087083B">
      <w:pPr>
        <w:rPr>
          <w:rtl/>
          <w:lang w:eastAsia="he-IL"/>
        </w:rPr>
      </w:pPr>
      <w:bookmarkStart w:id="1981" w:name="_ETM_Q1_4835207"/>
      <w:bookmarkStart w:id="1982" w:name="_ETM_Q1_4835223"/>
      <w:bookmarkEnd w:id="1981"/>
      <w:bookmarkEnd w:id="1982"/>
      <w:r>
        <w:rPr>
          <w:rFonts w:hint="cs"/>
          <w:rtl/>
          <w:lang w:eastAsia="he-IL"/>
        </w:rPr>
        <w:t xml:space="preserve">בעניין </w:t>
      </w:r>
      <w:bookmarkStart w:id="1983" w:name="_ETM_Q1_4839417"/>
      <w:bookmarkEnd w:id="1983"/>
      <w:r>
        <w:rPr>
          <w:rFonts w:hint="cs"/>
          <w:rtl/>
          <w:lang w:eastAsia="he-IL"/>
        </w:rPr>
        <w:t>שיטת הניקוד?</w:t>
      </w:r>
    </w:p>
    <w:p w14:paraId="2B1D5AD5" w14:textId="2032665D" w:rsidR="00753CC4" w:rsidRDefault="00753CC4" w:rsidP="0087083B">
      <w:pPr>
        <w:rPr>
          <w:rtl/>
          <w:lang w:eastAsia="he-IL"/>
        </w:rPr>
      </w:pPr>
      <w:bookmarkStart w:id="1984" w:name="_ETM_Q1_4840278"/>
      <w:bookmarkStart w:id="1985" w:name="_ETM_Q1_4840308"/>
      <w:bookmarkEnd w:id="1984"/>
      <w:bookmarkEnd w:id="1985"/>
    </w:p>
    <w:p w14:paraId="488DAE1D" w14:textId="5E94F316" w:rsidR="00753CC4" w:rsidRDefault="00753CC4" w:rsidP="00753CC4">
      <w:pPr>
        <w:pStyle w:val="af6"/>
        <w:keepNext/>
        <w:rPr>
          <w:rtl/>
        </w:rPr>
      </w:pPr>
      <w:bookmarkStart w:id="1986" w:name="ET_yor_5765_228"/>
      <w:r w:rsidRPr="00753CC4">
        <w:rPr>
          <w:rStyle w:val="TagStyle"/>
          <w:rtl/>
        </w:rPr>
        <w:t xml:space="preserve"> &lt;&lt; </w:t>
      </w:r>
      <w:proofErr w:type="spellStart"/>
      <w:r w:rsidRPr="00753CC4">
        <w:rPr>
          <w:rStyle w:val="TagStyle"/>
          <w:rtl/>
        </w:rPr>
        <w:t>יור</w:t>
      </w:r>
      <w:proofErr w:type="spellEnd"/>
      <w:r w:rsidRPr="00753CC4">
        <w:rPr>
          <w:rStyle w:val="TagStyle"/>
          <w:rtl/>
        </w:rPr>
        <w:t xml:space="preserve"> &gt;&gt; </w:t>
      </w:r>
      <w:r>
        <w:rPr>
          <w:rtl/>
        </w:rPr>
        <w:t>היו"ר מיכאל מרדכי ביטון:</w:t>
      </w:r>
      <w:r w:rsidRPr="00753CC4">
        <w:rPr>
          <w:rStyle w:val="TagStyle"/>
          <w:rtl/>
        </w:rPr>
        <w:t xml:space="preserve"> &lt;&lt; </w:t>
      </w:r>
      <w:proofErr w:type="spellStart"/>
      <w:r w:rsidRPr="00753CC4">
        <w:rPr>
          <w:rStyle w:val="TagStyle"/>
          <w:rtl/>
        </w:rPr>
        <w:t>יור</w:t>
      </w:r>
      <w:proofErr w:type="spellEnd"/>
      <w:r w:rsidRPr="00753CC4">
        <w:rPr>
          <w:rStyle w:val="TagStyle"/>
          <w:rtl/>
        </w:rPr>
        <w:t xml:space="preserve"> &gt;&gt;</w:t>
      </w:r>
      <w:r w:rsidR="00092772">
        <w:rPr>
          <w:rtl/>
        </w:rPr>
        <w:t xml:space="preserve"> </w:t>
      </w:r>
      <w:bookmarkEnd w:id="1986"/>
    </w:p>
    <w:p w14:paraId="5DDC1EF3" w14:textId="609C3D72" w:rsidR="00753CC4" w:rsidRDefault="00753CC4" w:rsidP="00753CC4">
      <w:pPr>
        <w:pStyle w:val="KeepWithNext"/>
        <w:rPr>
          <w:rtl/>
          <w:lang w:eastAsia="he-IL"/>
        </w:rPr>
      </w:pPr>
    </w:p>
    <w:p w14:paraId="64EE3134" w14:textId="5F43B5CD" w:rsidR="00753CC4" w:rsidRDefault="00753CC4" w:rsidP="00753CC4">
      <w:pPr>
        <w:rPr>
          <w:rtl/>
          <w:lang w:eastAsia="he-IL"/>
        </w:rPr>
      </w:pPr>
      <w:bookmarkStart w:id="1987" w:name="_ETM_Q1_4841663"/>
      <w:bookmarkStart w:id="1988" w:name="_ETM_Q1_4841695"/>
      <w:bookmarkEnd w:id="1987"/>
      <w:bookmarkEnd w:id="1988"/>
      <w:r>
        <w:rPr>
          <w:rFonts w:hint="cs"/>
          <w:rtl/>
          <w:lang w:eastAsia="he-IL"/>
        </w:rPr>
        <w:t>כן. או אתה או נציגי משרד המשפטים.</w:t>
      </w:r>
    </w:p>
    <w:p w14:paraId="2ACFEB9F" w14:textId="058F0CD4" w:rsidR="00753CC4" w:rsidRDefault="00753CC4" w:rsidP="00753CC4">
      <w:pPr>
        <w:rPr>
          <w:rtl/>
          <w:lang w:eastAsia="he-IL"/>
        </w:rPr>
      </w:pPr>
      <w:bookmarkStart w:id="1989" w:name="_ETM_Q1_4843344"/>
      <w:bookmarkStart w:id="1990" w:name="_ETM_Q1_4843370"/>
      <w:bookmarkStart w:id="1991" w:name="_ETM_Q1_4845411"/>
      <w:bookmarkEnd w:id="1989"/>
      <w:bookmarkEnd w:id="1990"/>
      <w:bookmarkEnd w:id="1991"/>
    </w:p>
    <w:p w14:paraId="5BEBE13A" w14:textId="6B6AA7AC" w:rsidR="00753CC4" w:rsidRDefault="00753CC4" w:rsidP="00753CC4">
      <w:pPr>
        <w:pStyle w:val="a4"/>
        <w:keepNext/>
        <w:rPr>
          <w:rtl/>
        </w:rPr>
      </w:pPr>
      <w:bookmarkStart w:id="1992" w:name="ET_speaker_איתי_עצמון_229"/>
      <w:r w:rsidRPr="00753CC4">
        <w:rPr>
          <w:rStyle w:val="TagStyle"/>
          <w:rtl/>
        </w:rPr>
        <w:t xml:space="preserve"> &lt;&lt; דובר &gt;&gt; </w:t>
      </w:r>
      <w:r>
        <w:rPr>
          <w:rtl/>
        </w:rPr>
        <w:t>איתי עצמון:</w:t>
      </w:r>
      <w:r w:rsidRPr="00753CC4">
        <w:rPr>
          <w:rStyle w:val="TagStyle"/>
          <w:rtl/>
        </w:rPr>
        <w:t xml:space="preserve"> &lt;&lt; דובר &gt;&gt;</w:t>
      </w:r>
      <w:r w:rsidR="00092772">
        <w:rPr>
          <w:rtl/>
        </w:rPr>
        <w:t xml:space="preserve"> </w:t>
      </w:r>
      <w:bookmarkEnd w:id="1992"/>
    </w:p>
    <w:p w14:paraId="46F1EB4C" w14:textId="49DC970E" w:rsidR="00753CC4" w:rsidRDefault="00753CC4" w:rsidP="00753CC4">
      <w:pPr>
        <w:pStyle w:val="KeepWithNext"/>
        <w:rPr>
          <w:rtl/>
          <w:lang w:eastAsia="he-IL"/>
        </w:rPr>
      </w:pPr>
    </w:p>
    <w:p w14:paraId="2E9BC2C3" w14:textId="7EC72C68" w:rsidR="00753CC4" w:rsidRDefault="00753CC4" w:rsidP="00753CC4">
      <w:pPr>
        <w:rPr>
          <w:rtl/>
          <w:lang w:eastAsia="he-IL"/>
        </w:rPr>
      </w:pPr>
      <w:bookmarkStart w:id="1993" w:name="_ETM_Q1_4845581"/>
      <w:bookmarkStart w:id="1994" w:name="_ETM_Q1_4845595"/>
      <w:bookmarkEnd w:id="1993"/>
      <w:bookmarkEnd w:id="1994"/>
      <w:r>
        <w:rPr>
          <w:rFonts w:hint="cs"/>
          <w:rtl/>
          <w:lang w:eastAsia="he-IL"/>
        </w:rPr>
        <w:t xml:space="preserve">כל עוד שיטת </w:t>
      </w:r>
      <w:bookmarkStart w:id="1995" w:name="_ETM_Q1_4846716"/>
      <w:bookmarkEnd w:id="1995"/>
      <w:r>
        <w:rPr>
          <w:rFonts w:hint="cs"/>
          <w:rtl/>
          <w:lang w:eastAsia="he-IL"/>
        </w:rPr>
        <w:t xml:space="preserve">הניגוד בתוקף, וכרגע אין שינוי בעניין הזה, למיטב ידיעתי </w:t>
      </w:r>
      <w:bookmarkStart w:id="1996" w:name="_ETM_Q1_4849472"/>
      <w:bookmarkEnd w:id="1996"/>
      <w:r>
        <w:rPr>
          <w:rFonts w:hint="cs"/>
          <w:rtl/>
          <w:lang w:eastAsia="he-IL"/>
        </w:rPr>
        <w:t>לא מוצע תיקון לסעיף 69א לפקודת התעבורה. כלומר, שיטת הניקוד</w:t>
      </w:r>
      <w:bookmarkStart w:id="1997" w:name="_ETM_Q1_4853815"/>
      <w:bookmarkEnd w:id="1997"/>
      <w:r>
        <w:rPr>
          <w:rFonts w:hint="cs"/>
          <w:rtl/>
          <w:lang w:eastAsia="he-IL"/>
        </w:rPr>
        <w:t xml:space="preserve"> כרגע</w:t>
      </w:r>
      <w:r w:rsidR="00D65704">
        <w:rPr>
          <w:rFonts w:hint="cs"/>
          <w:rtl/>
          <w:lang w:eastAsia="he-IL"/>
        </w:rPr>
        <w:t xml:space="preserve"> </w:t>
      </w:r>
      <w:r>
        <w:rPr>
          <w:rFonts w:hint="cs"/>
          <w:rtl/>
          <w:lang w:eastAsia="he-IL"/>
        </w:rPr>
        <w:t>עומדת בעינה.</w:t>
      </w:r>
    </w:p>
    <w:p w14:paraId="15662C90" w14:textId="0BC84D62" w:rsidR="00753CC4" w:rsidRDefault="00753CC4" w:rsidP="00753CC4">
      <w:pPr>
        <w:rPr>
          <w:rtl/>
          <w:lang w:eastAsia="he-IL"/>
        </w:rPr>
      </w:pPr>
      <w:bookmarkStart w:id="1998" w:name="_ETM_Q1_4856782"/>
      <w:bookmarkStart w:id="1999" w:name="_ETM_Q1_4856811"/>
      <w:bookmarkEnd w:id="1998"/>
      <w:bookmarkEnd w:id="1999"/>
    </w:p>
    <w:p w14:paraId="1E4D5D81" w14:textId="1B0A3F83" w:rsidR="00753CC4" w:rsidRDefault="00753CC4" w:rsidP="00753CC4">
      <w:pPr>
        <w:pStyle w:val="af9"/>
        <w:keepNext/>
        <w:rPr>
          <w:rtl/>
          <w:lang w:eastAsia="he-IL"/>
        </w:rPr>
      </w:pPr>
      <w:bookmarkStart w:id="2000" w:name="ET_guest_מיכל_רשף_230"/>
      <w:r w:rsidRPr="00753CC4">
        <w:rPr>
          <w:rStyle w:val="TagStyle"/>
          <w:rtl/>
        </w:rPr>
        <w:t xml:space="preserve"> &lt;&lt; אורח &gt;&gt; </w:t>
      </w:r>
      <w:r>
        <w:rPr>
          <w:rtl/>
          <w:lang w:eastAsia="he-IL"/>
        </w:rPr>
        <w:t>מיכל רשף:</w:t>
      </w:r>
      <w:r w:rsidRPr="00753CC4">
        <w:rPr>
          <w:rStyle w:val="TagStyle"/>
          <w:rtl/>
        </w:rPr>
        <w:t xml:space="preserve"> &lt;&lt; אורח &gt;&gt;</w:t>
      </w:r>
      <w:r w:rsidR="00092772">
        <w:rPr>
          <w:rtl/>
          <w:lang w:eastAsia="he-IL"/>
        </w:rPr>
        <w:t xml:space="preserve"> </w:t>
      </w:r>
      <w:bookmarkEnd w:id="2000"/>
    </w:p>
    <w:p w14:paraId="16FE0637" w14:textId="2A412BF9" w:rsidR="00753CC4" w:rsidRDefault="00753CC4" w:rsidP="00753CC4">
      <w:pPr>
        <w:pStyle w:val="KeepWithNext"/>
        <w:rPr>
          <w:rtl/>
          <w:lang w:eastAsia="he-IL"/>
        </w:rPr>
      </w:pPr>
    </w:p>
    <w:p w14:paraId="2140A795" w14:textId="39FEF504" w:rsidR="00753CC4" w:rsidRDefault="00753CC4" w:rsidP="00753CC4">
      <w:pPr>
        <w:rPr>
          <w:rtl/>
          <w:lang w:eastAsia="he-IL"/>
        </w:rPr>
      </w:pPr>
      <w:r>
        <w:rPr>
          <w:rFonts w:hint="cs"/>
          <w:rtl/>
          <w:lang w:eastAsia="he-IL"/>
        </w:rPr>
        <w:t xml:space="preserve">הנושא הזה עלה גם בדיון הראשון </w:t>
      </w:r>
      <w:bookmarkStart w:id="2001" w:name="_ETM_Q1_4858053"/>
      <w:bookmarkEnd w:id="2001"/>
      <w:r>
        <w:rPr>
          <w:rFonts w:hint="cs"/>
          <w:rtl/>
          <w:lang w:eastAsia="he-IL"/>
        </w:rPr>
        <w:t xml:space="preserve">בוועדה. על מנת להבהיר את הדברים, שיטת הניקוד היא למעשה נקבעת מכוח פקודת התעבורה ותקנות התעבורה. למעשה ההסמכה </w:t>
      </w:r>
      <w:bookmarkStart w:id="2002" w:name="_ETM_Q1_4868301"/>
      <w:bookmarkEnd w:id="2002"/>
      <w:r>
        <w:rPr>
          <w:rFonts w:hint="cs"/>
          <w:rtl/>
          <w:lang w:eastAsia="he-IL"/>
        </w:rPr>
        <w:t xml:space="preserve">לקבוע את הניקוד היא לקבוע בתוך פקודת התעבורה. אנחנו </w:t>
      </w:r>
      <w:bookmarkStart w:id="2003" w:name="_ETM_Q1_4869601"/>
      <w:bookmarkEnd w:id="2003"/>
      <w:r>
        <w:rPr>
          <w:rFonts w:hint="cs"/>
          <w:rtl/>
          <w:lang w:eastAsia="he-IL"/>
        </w:rPr>
        <w:t xml:space="preserve">כאמור מפנים לסעיף הזה. שאלת הניקוד הפרשנית לגבי כל </w:t>
      </w:r>
      <w:bookmarkStart w:id="2004" w:name="_ETM_Q1_4874953"/>
      <w:bookmarkEnd w:id="2004"/>
      <w:r>
        <w:rPr>
          <w:rFonts w:hint="cs"/>
          <w:rtl/>
          <w:lang w:eastAsia="he-IL"/>
        </w:rPr>
        <w:t xml:space="preserve">עבירת תעבורה או הפרת תעבורה, זה נמצא בתקנות התעבורה </w:t>
      </w:r>
      <w:bookmarkStart w:id="2005" w:name="_ETM_Q1_4877305"/>
      <w:bookmarkEnd w:id="2005"/>
      <w:r>
        <w:rPr>
          <w:rFonts w:hint="cs"/>
          <w:rtl/>
          <w:lang w:eastAsia="he-IL"/>
        </w:rPr>
        <w:t xml:space="preserve">שלפני שהחוק ייכנס לתוקפו למעשה יהיה צריך לעשות תיקון של </w:t>
      </w:r>
      <w:bookmarkStart w:id="2006" w:name="_ETM_Q1_4883081"/>
      <w:bookmarkEnd w:id="2006"/>
      <w:r>
        <w:rPr>
          <w:rFonts w:hint="cs"/>
          <w:rtl/>
          <w:lang w:eastAsia="he-IL"/>
        </w:rPr>
        <w:t>תקנות התעבורה על מנת שבכלל הניקוד יחול גם על</w:t>
      </w:r>
      <w:bookmarkStart w:id="2007" w:name="_ETM_Q1_4884351"/>
      <w:bookmarkEnd w:id="2007"/>
      <w:r>
        <w:rPr>
          <w:rFonts w:hint="cs"/>
          <w:rtl/>
          <w:lang w:eastAsia="he-IL"/>
        </w:rPr>
        <w:t xml:space="preserve"> הפרות תעבורה. אגב הדברים האלה יהיה אפשר כמובן להידרש לדברים, אבל זה</w:t>
      </w:r>
      <w:r w:rsidR="00D65704">
        <w:rPr>
          <w:rFonts w:hint="cs"/>
          <w:rtl/>
          <w:lang w:eastAsia="he-IL"/>
        </w:rPr>
        <w:t xml:space="preserve"> </w:t>
      </w:r>
      <w:r>
        <w:rPr>
          <w:rFonts w:hint="cs"/>
          <w:rtl/>
          <w:lang w:eastAsia="he-IL"/>
        </w:rPr>
        <w:t xml:space="preserve">פשוט לא במסגרת של </w:t>
      </w:r>
      <w:bookmarkStart w:id="2008" w:name="_ETM_Q1_4890566"/>
      <w:bookmarkEnd w:id="2008"/>
      <w:r>
        <w:rPr>
          <w:rFonts w:hint="cs"/>
          <w:rtl/>
          <w:lang w:eastAsia="he-IL"/>
        </w:rPr>
        <w:t xml:space="preserve">החוק הזה. אני כן אומר שכמובן שככל שיש הערות </w:t>
      </w:r>
      <w:bookmarkStart w:id="2009" w:name="_ETM_Q1_4895169"/>
      <w:bookmarkEnd w:id="2009"/>
      <w:r>
        <w:rPr>
          <w:rFonts w:hint="cs"/>
          <w:rtl/>
          <w:lang w:eastAsia="he-IL"/>
        </w:rPr>
        <w:t xml:space="preserve">פרטניות, אני יודעת שבאופן שוטף, גם המשטרה וגם </w:t>
      </w:r>
      <w:bookmarkStart w:id="2010" w:name="_ETM_Q1_4898268"/>
      <w:bookmarkEnd w:id="2010"/>
      <w:r>
        <w:rPr>
          <w:rFonts w:hint="cs"/>
          <w:rtl/>
          <w:lang w:eastAsia="he-IL"/>
        </w:rPr>
        <w:t xml:space="preserve">משרד התחבורה כן בוחנים עדכונים שצריך לעשות בשיטת הניקוד </w:t>
      </w:r>
      <w:bookmarkStart w:id="2011" w:name="_ETM_Q1_4903970"/>
      <w:bookmarkEnd w:id="2011"/>
      <w:r>
        <w:rPr>
          <w:rFonts w:hint="cs"/>
          <w:rtl/>
          <w:lang w:eastAsia="he-IL"/>
        </w:rPr>
        <w:t>אבל פשוט זאת לא המסגרת. זאת סמכות של שרת התחבורה</w:t>
      </w:r>
      <w:r w:rsidR="00D65704">
        <w:rPr>
          <w:rFonts w:hint="cs"/>
          <w:rtl/>
          <w:lang w:eastAsia="he-IL"/>
        </w:rPr>
        <w:t xml:space="preserve"> </w:t>
      </w:r>
      <w:r>
        <w:rPr>
          <w:rFonts w:hint="cs"/>
          <w:rtl/>
          <w:lang w:eastAsia="he-IL"/>
        </w:rPr>
        <w:t xml:space="preserve">והבטיחות בדרכים וכאמור זה כן משהו שמוסדר במסגרת </w:t>
      </w:r>
      <w:bookmarkStart w:id="2012" w:name="_ETM_Q1_4909927"/>
      <w:bookmarkEnd w:id="2012"/>
      <w:r>
        <w:rPr>
          <w:rFonts w:hint="cs"/>
          <w:rtl/>
          <w:lang w:eastAsia="he-IL"/>
        </w:rPr>
        <w:t>תקנות התעבורה ולא במסגרת החוק הזה.</w:t>
      </w:r>
    </w:p>
    <w:p w14:paraId="0E8DC408" w14:textId="6FA62FA9" w:rsidR="00753CC4" w:rsidRDefault="00753CC4" w:rsidP="00753CC4">
      <w:pPr>
        <w:rPr>
          <w:rtl/>
          <w:lang w:eastAsia="he-IL"/>
        </w:rPr>
      </w:pPr>
      <w:bookmarkStart w:id="2013" w:name="_ETM_Q1_4912200"/>
      <w:bookmarkStart w:id="2014" w:name="_ETM_Q1_4912236"/>
      <w:bookmarkStart w:id="2015" w:name="_ETM_Q1_4914730"/>
      <w:bookmarkEnd w:id="2013"/>
      <w:bookmarkEnd w:id="2014"/>
      <w:bookmarkEnd w:id="2015"/>
    </w:p>
    <w:p w14:paraId="557F4E8B" w14:textId="7280ED85" w:rsidR="00753CC4" w:rsidRDefault="00753CC4" w:rsidP="00753CC4">
      <w:pPr>
        <w:pStyle w:val="af6"/>
        <w:keepNext/>
        <w:rPr>
          <w:rtl/>
        </w:rPr>
      </w:pPr>
      <w:bookmarkStart w:id="2016" w:name="ET_yor_5765_231"/>
      <w:r w:rsidRPr="00753CC4">
        <w:rPr>
          <w:rStyle w:val="TagStyle"/>
          <w:rtl/>
        </w:rPr>
        <w:t xml:space="preserve"> &lt;&lt; </w:t>
      </w:r>
      <w:proofErr w:type="spellStart"/>
      <w:r w:rsidRPr="00753CC4">
        <w:rPr>
          <w:rStyle w:val="TagStyle"/>
          <w:rtl/>
        </w:rPr>
        <w:t>יור</w:t>
      </w:r>
      <w:proofErr w:type="spellEnd"/>
      <w:r w:rsidRPr="00753CC4">
        <w:rPr>
          <w:rStyle w:val="TagStyle"/>
          <w:rtl/>
        </w:rPr>
        <w:t xml:space="preserve"> &gt;&gt; </w:t>
      </w:r>
      <w:r>
        <w:rPr>
          <w:rtl/>
        </w:rPr>
        <w:t>היו"ר מיכאל מרדכי ביטון:</w:t>
      </w:r>
      <w:r w:rsidRPr="00753CC4">
        <w:rPr>
          <w:rStyle w:val="TagStyle"/>
          <w:rtl/>
        </w:rPr>
        <w:t xml:space="preserve"> &lt;&lt; </w:t>
      </w:r>
      <w:proofErr w:type="spellStart"/>
      <w:r w:rsidRPr="00753CC4">
        <w:rPr>
          <w:rStyle w:val="TagStyle"/>
          <w:rtl/>
        </w:rPr>
        <w:t>יור</w:t>
      </w:r>
      <w:proofErr w:type="spellEnd"/>
      <w:r w:rsidRPr="00753CC4">
        <w:rPr>
          <w:rStyle w:val="TagStyle"/>
          <w:rtl/>
        </w:rPr>
        <w:t xml:space="preserve"> &gt;&gt;</w:t>
      </w:r>
      <w:r w:rsidR="00092772">
        <w:rPr>
          <w:rtl/>
        </w:rPr>
        <w:t xml:space="preserve"> </w:t>
      </w:r>
      <w:bookmarkEnd w:id="2016"/>
    </w:p>
    <w:p w14:paraId="426A3B38" w14:textId="006E9908" w:rsidR="00753CC4" w:rsidRDefault="00753CC4" w:rsidP="00753CC4">
      <w:pPr>
        <w:pStyle w:val="KeepWithNext"/>
        <w:rPr>
          <w:rtl/>
          <w:lang w:eastAsia="he-IL"/>
        </w:rPr>
      </w:pPr>
    </w:p>
    <w:p w14:paraId="2DF17889" w14:textId="72A6AE72" w:rsidR="00753CC4" w:rsidRDefault="00753CC4" w:rsidP="00753CC4">
      <w:pPr>
        <w:rPr>
          <w:rtl/>
          <w:lang w:eastAsia="he-IL"/>
        </w:rPr>
      </w:pPr>
      <w:bookmarkStart w:id="2017" w:name="_ETM_Q1_4914969"/>
      <w:bookmarkStart w:id="2018" w:name="_ETM_Q1_4915000"/>
      <w:bookmarkEnd w:id="2017"/>
      <w:bookmarkEnd w:id="2018"/>
      <w:r>
        <w:rPr>
          <w:rFonts w:hint="cs"/>
          <w:rtl/>
          <w:lang w:eastAsia="he-IL"/>
        </w:rPr>
        <w:t>גם לנו הי</w:t>
      </w:r>
      <w:bookmarkStart w:id="2019" w:name="_ETM_Q1_4912833"/>
      <w:bookmarkEnd w:id="2019"/>
      <w:r>
        <w:rPr>
          <w:rFonts w:hint="cs"/>
          <w:rtl/>
          <w:lang w:eastAsia="he-IL"/>
        </w:rPr>
        <w:t>ו שאלות על היבטי הנקודות,</w:t>
      </w:r>
      <w:bookmarkStart w:id="2020" w:name="_ETM_Q1_4915660"/>
      <w:bookmarkEnd w:id="2020"/>
      <w:r>
        <w:rPr>
          <w:rFonts w:hint="cs"/>
          <w:rtl/>
          <w:lang w:eastAsia="he-IL"/>
        </w:rPr>
        <w:t xml:space="preserve"> המדיניות של נקודות והמשמעות שלהן. החוק הזה לא לקח את המשימה של </w:t>
      </w:r>
      <w:bookmarkStart w:id="2021" w:name="_ETM_Q1_4922443"/>
      <w:bookmarkEnd w:id="2021"/>
      <w:r>
        <w:rPr>
          <w:rFonts w:hint="cs"/>
          <w:rtl/>
          <w:lang w:eastAsia="he-IL"/>
        </w:rPr>
        <w:t xml:space="preserve">הסדרת </w:t>
      </w:r>
      <w:r w:rsidR="00B42D44">
        <w:rPr>
          <w:rFonts w:hint="cs"/>
          <w:rtl/>
          <w:lang w:eastAsia="he-IL"/>
        </w:rPr>
        <w:t xml:space="preserve">הנקודות, איך מחלקים אותן, מה חמור ומה לא חמור. אנחנו כן מאמיניים שזה ישפיע על החוק הזה אבל </w:t>
      </w:r>
      <w:bookmarkStart w:id="2022" w:name="_ETM_Q1_4930572"/>
      <w:bookmarkEnd w:id="2022"/>
      <w:r w:rsidR="00B42D44">
        <w:rPr>
          <w:rFonts w:hint="cs"/>
          <w:rtl/>
          <w:lang w:eastAsia="he-IL"/>
        </w:rPr>
        <w:t>החוק הזה אמור להיות מוחל ואפקטיבי בכל שיטת ניקוד</w:t>
      </w:r>
      <w:bookmarkStart w:id="2023" w:name="_ETM_Q1_4935032"/>
      <w:bookmarkEnd w:id="2023"/>
      <w:r w:rsidR="00B42D44">
        <w:rPr>
          <w:rFonts w:hint="cs"/>
          <w:rtl/>
          <w:lang w:eastAsia="he-IL"/>
        </w:rPr>
        <w:t xml:space="preserve">, גם אם היא משתנה. הוא פשוט יודע לחיות עם </w:t>
      </w:r>
      <w:bookmarkStart w:id="2024" w:name="_ETM_Q1_4939645"/>
      <w:bookmarkEnd w:id="2024"/>
      <w:r w:rsidR="00B42D44">
        <w:rPr>
          <w:rFonts w:hint="cs"/>
          <w:rtl/>
          <w:lang w:eastAsia="he-IL"/>
        </w:rPr>
        <w:t>מה שייקבע גם בהמשך. שיטת הניקוד, יש מה לבחון בה, אבל לא נעשה את זה בחוק הספציפי הזה.</w:t>
      </w:r>
    </w:p>
    <w:p w14:paraId="58DF7488" w14:textId="0F866757" w:rsidR="00B42D44" w:rsidRDefault="00B42D44" w:rsidP="00753CC4">
      <w:pPr>
        <w:rPr>
          <w:rtl/>
          <w:lang w:eastAsia="he-IL"/>
        </w:rPr>
      </w:pPr>
      <w:bookmarkStart w:id="2025" w:name="_ETM_Q1_4950969"/>
      <w:bookmarkStart w:id="2026" w:name="_ETM_Q1_4951000"/>
      <w:bookmarkEnd w:id="2025"/>
      <w:bookmarkEnd w:id="2026"/>
    </w:p>
    <w:p w14:paraId="32373798" w14:textId="5C3E4BDB" w:rsidR="00B42D44" w:rsidRDefault="00B42D44" w:rsidP="00B42D44">
      <w:pPr>
        <w:pStyle w:val="a4"/>
        <w:keepNext/>
        <w:rPr>
          <w:rtl/>
        </w:rPr>
      </w:pPr>
      <w:bookmarkStart w:id="2027" w:name="ET_speaker_איתי_עצמון_232"/>
      <w:r w:rsidRPr="00B42D44">
        <w:rPr>
          <w:rStyle w:val="TagStyle"/>
          <w:rtl/>
        </w:rPr>
        <w:t xml:space="preserve"> &lt;&lt; דובר &gt;&gt; </w:t>
      </w:r>
      <w:r>
        <w:rPr>
          <w:rtl/>
        </w:rPr>
        <w:t>איתי עצמון:</w:t>
      </w:r>
      <w:r w:rsidRPr="00B42D44">
        <w:rPr>
          <w:rStyle w:val="TagStyle"/>
          <w:rtl/>
        </w:rPr>
        <w:t xml:space="preserve"> &lt;&lt; דובר &gt;&gt;</w:t>
      </w:r>
      <w:r w:rsidR="00092772">
        <w:rPr>
          <w:rtl/>
        </w:rPr>
        <w:t xml:space="preserve"> </w:t>
      </w:r>
      <w:bookmarkEnd w:id="2027"/>
    </w:p>
    <w:p w14:paraId="1DE76224" w14:textId="50ACB314" w:rsidR="00B42D44" w:rsidRDefault="00B42D44" w:rsidP="00B42D44">
      <w:pPr>
        <w:pStyle w:val="KeepWithNext"/>
        <w:rPr>
          <w:rtl/>
          <w:lang w:eastAsia="he-IL"/>
        </w:rPr>
      </w:pPr>
    </w:p>
    <w:p w14:paraId="0C5EE25B" w14:textId="08A34EE6" w:rsidR="00B42D44" w:rsidRDefault="00B42D44" w:rsidP="00B42D44">
      <w:pPr>
        <w:rPr>
          <w:rtl/>
          <w:lang w:eastAsia="he-IL"/>
        </w:rPr>
      </w:pPr>
      <w:r>
        <w:rPr>
          <w:rFonts w:hint="cs"/>
          <w:rtl/>
          <w:lang w:eastAsia="he-IL"/>
        </w:rPr>
        <w:t>בכוונת</w:t>
      </w:r>
      <w:bookmarkStart w:id="2028" w:name="_ETM_Q1_4948593"/>
      <w:bookmarkEnd w:id="2028"/>
      <w:r>
        <w:rPr>
          <w:rFonts w:hint="cs"/>
          <w:rtl/>
          <w:lang w:eastAsia="he-IL"/>
        </w:rPr>
        <w:t xml:space="preserve"> משרד התחבורה </w:t>
      </w:r>
      <w:r>
        <w:rPr>
          <w:rtl/>
          <w:lang w:eastAsia="he-IL"/>
        </w:rPr>
        <w:t>–</w:t>
      </w:r>
      <w:r>
        <w:rPr>
          <w:rFonts w:hint="cs"/>
          <w:rtl/>
          <w:lang w:eastAsia="he-IL"/>
        </w:rPr>
        <w:t xml:space="preserve"> בהסכמת שר המשפטים, אם אינני</w:t>
      </w:r>
      <w:r w:rsidR="00D65704">
        <w:rPr>
          <w:rFonts w:hint="cs"/>
          <w:rtl/>
          <w:lang w:eastAsia="he-IL"/>
        </w:rPr>
        <w:t xml:space="preserve"> </w:t>
      </w:r>
      <w:r>
        <w:rPr>
          <w:rFonts w:hint="cs"/>
          <w:rtl/>
          <w:lang w:eastAsia="he-IL"/>
        </w:rPr>
        <w:t xml:space="preserve">טועה </w:t>
      </w:r>
      <w:r>
        <w:rPr>
          <w:rtl/>
          <w:lang w:eastAsia="he-IL"/>
        </w:rPr>
        <w:t>–</w:t>
      </w:r>
      <w:r>
        <w:rPr>
          <w:rFonts w:hint="cs"/>
          <w:rtl/>
          <w:lang w:eastAsia="he-IL"/>
        </w:rPr>
        <w:t xml:space="preserve"> להביא איזשהו תיקון בעניין של שיטת הניקוד </w:t>
      </w:r>
      <w:bookmarkStart w:id="2029" w:name="_ETM_Q1_4958046"/>
      <w:bookmarkEnd w:id="2029"/>
      <w:r>
        <w:rPr>
          <w:rFonts w:hint="cs"/>
          <w:rtl/>
          <w:lang w:eastAsia="he-IL"/>
        </w:rPr>
        <w:t>בהמשך להצעת החוק הזאת או כדי ליישם אותה?</w:t>
      </w:r>
    </w:p>
    <w:p w14:paraId="72877CDB" w14:textId="52CDCFAC" w:rsidR="00B42D44" w:rsidRDefault="00B42D44" w:rsidP="00B42D44">
      <w:pPr>
        <w:rPr>
          <w:rtl/>
          <w:lang w:eastAsia="he-IL"/>
        </w:rPr>
      </w:pPr>
    </w:p>
    <w:p w14:paraId="3CA4EBE7" w14:textId="200EEDBA" w:rsidR="00B42D44" w:rsidRDefault="00B42D44" w:rsidP="00B42D44">
      <w:pPr>
        <w:pStyle w:val="af9"/>
        <w:keepNext/>
        <w:rPr>
          <w:rtl/>
          <w:lang w:eastAsia="he-IL"/>
        </w:rPr>
      </w:pPr>
      <w:bookmarkStart w:id="2030" w:name="ET_guest_חוה_ראובני_233"/>
      <w:r w:rsidRPr="00B42D44">
        <w:rPr>
          <w:rStyle w:val="TagStyle"/>
          <w:rtl/>
        </w:rPr>
        <w:t xml:space="preserve"> &lt;&lt; אורח &gt;&gt; </w:t>
      </w:r>
      <w:r>
        <w:rPr>
          <w:rtl/>
          <w:lang w:eastAsia="he-IL"/>
        </w:rPr>
        <w:t>חוה ראובני:</w:t>
      </w:r>
      <w:r w:rsidRPr="00B42D44">
        <w:rPr>
          <w:rStyle w:val="TagStyle"/>
          <w:rtl/>
        </w:rPr>
        <w:t xml:space="preserve"> &lt;&lt; אורח &gt;&gt;</w:t>
      </w:r>
      <w:r w:rsidR="00092772">
        <w:rPr>
          <w:rtl/>
          <w:lang w:eastAsia="he-IL"/>
        </w:rPr>
        <w:t xml:space="preserve"> </w:t>
      </w:r>
      <w:bookmarkEnd w:id="2030"/>
    </w:p>
    <w:p w14:paraId="2781C824" w14:textId="38E7CAE5" w:rsidR="00B42D44" w:rsidRDefault="00B42D44" w:rsidP="00B42D44">
      <w:pPr>
        <w:pStyle w:val="KeepWithNext"/>
        <w:rPr>
          <w:rtl/>
          <w:lang w:eastAsia="he-IL"/>
        </w:rPr>
      </w:pPr>
    </w:p>
    <w:p w14:paraId="2F5F876A" w14:textId="3ADF3A9C" w:rsidR="00B42D44" w:rsidRDefault="00B42D44" w:rsidP="00B42D44">
      <w:pPr>
        <w:rPr>
          <w:rtl/>
          <w:lang w:eastAsia="he-IL"/>
        </w:rPr>
      </w:pPr>
      <w:r>
        <w:rPr>
          <w:rFonts w:hint="cs"/>
          <w:rtl/>
          <w:lang w:eastAsia="he-IL"/>
        </w:rPr>
        <w:t xml:space="preserve">יש שיח ויש </w:t>
      </w:r>
      <w:bookmarkStart w:id="2031" w:name="_ETM_Q1_4965599"/>
      <w:bookmarkEnd w:id="2031"/>
      <w:r>
        <w:rPr>
          <w:rFonts w:hint="cs"/>
          <w:rtl/>
          <w:lang w:eastAsia="he-IL"/>
        </w:rPr>
        <w:t xml:space="preserve">עבודה שנעשית על שינויים בשיטת הניקוד, אבל לאו דווקא בהקשר של החוק הזה אלא באופן כללי אחרי מעקב </w:t>
      </w:r>
      <w:bookmarkStart w:id="2032" w:name="_ETM_Q1_4972231"/>
      <w:bookmarkEnd w:id="2032"/>
      <w:r>
        <w:rPr>
          <w:rFonts w:hint="cs"/>
          <w:rtl/>
          <w:lang w:eastAsia="he-IL"/>
        </w:rPr>
        <w:t>של המציאות בשטח והתופעות העברייניות - נקרא להן כך -</w:t>
      </w:r>
      <w:r w:rsidR="00D65704">
        <w:rPr>
          <w:rFonts w:hint="cs"/>
          <w:rtl/>
          <w:lang w:eastAsia="he-IL"/>
        </w:rPr>
        <w:t xml:space="preserve"> </w:t>
      </w:r>
      <w:bookmarkStart w:id="2033" w:name="_ETM_Q1_4981663"/>
      <w:bookmarkEnd w:id="2033"/>
      <w:r>
        <w:rPr>
          <w:rFonts w:hint="cs"/>
          <w:rtl/>
          <w:lang w:eastAsia="he-IL"/>
        </w:rPr>
        <w:t>ההפרות, ההתנהגות של הציבור</w:t>
      </w:r>
      <w:bookmarkStart w:id="2034" w:name="_ETM_Q1_4983873"/>
      <w:bookmarkEnd w:id="2034"/>
      <w:r>
        <w:rPr>
          <w:rFonts w:hint="cs"/>
          <w:rtl/>
          <w:lang w:eastAsia="he-IL"/>
        </w:rPr>
        <w:t xml:space="preserve"> ובהתאמה לזה. זה לאו דווקא</w:t>
      </w:r>
      <w:r w:rsidR="00D65704">
        <w:rPr>
          <w:rFonts w:hint="cs"/>
          <w:rtl/>
          <w:lang w:eastAsia="he-IL"/>
        </w:rPr>
        <w:t xml:space="preserve"> </w:t>
      </w:r>
      <w:r>
        <w:rPr>
          <w:rFonts w:hint="cs"/>
          <w:rtl/>
          <w:lang w:eastAsia="he-IL"/>
        </w:rPr>
        <w:t>שינויים שנובעים מהחוק</w:t>
      </w:r>
      <w:bookmarkStart w:id="2035" w:name="_ETM_Q1_4982623"/>
      <w:bookmarkEnd w:id="2035"/>
      <w:r>
        <w:rPr>
          <w:rFonts w:hint="cs"/>
          <w:rtl/>
          <w:lang w:eastAsia="he-IL"/>
        </w:rPr>
        <w:t xml:space="preserve"> הזה. </w:t>
      </w:r>
    </w:p>
    <w:p w14:paraId="3686ABEA" w14:textId="677E0520" w:rsidR="00B42D44" w:rsidRDefault="00B42D44" w:rsidP="00B42D44">
      <w:pPr>
        <w:rPr>
          <w:rtl/>
          <w:lang w:eastAsia="he-IL"/>
        </w:rPr>
      </w:pPr>
      <w:bookmarkStart w:id="2036" w:name="_ETM_Q1_4987619"/>
      <w:bookmarkStart w:id="2037" w:name="_ETM_Q1_4987649"/>
      <w:bookmarkStart w:id="2038" w:name="_ETM_Q1_4988547"/>
      <w:bookmarkEnd w:id="2036"/>
      <w:bookmarkEnd w:id="2037"/>
      <w:bookmarkEnd w:id="2038"/>
    </w:p>
    <w:p w14:paraId="689783A6" w14:textId="04E2FE5E" w:rsidR="00B42D44" w:rsidRDefault="00B42D44" w:rsidP="00B42D44">
      <w:pPr>
        <w:pStyle w:val="af6"/>
        <w:keepNext/>
        <w:rPr>
          <w:rtl/>
        </w:rPr>
      </w:pPr>
      <w:bookmarkStart w:id="2039" w:name="ET_yor_5765_234"/>
      <w:r w:rsidRPr="00B42D44">
        <w:rPr>
          <w:rStyle w:val="TagStyle"/>
          <w:rtl/>
        </w:rPr>
        <w:t xml:space="preserve"> &lt;&lt; </w:t>
      </w:r>
      <w:proofErr w:type="spellStart"/>
      <w:r w:rsidRPr="00B42D44">
        <w:rPr>
          <w:rStyle w:val="TagStyle"/>
          <w:rtl/>
        </w:rPr>
        <w:t>יור</w:t>
      </w:r>
      <w:proofErr w:type="spellEnd"/>
      <w:r w:rsidRPr="00B42D44">
        <w:rPr>
          <w:rStyle w:val="TagStyle"/>
          <w:rtl/>
        </w:rPr>
        <w:t xml:space="preserve"> &gt;&gt; </w:t>
      </w:r>
      <w:r>
        <w:rPr>
          <w:rtl/>
        </w:rPr>
        <w:t>היו"ר מיכאל מרדכי ביטון:</w:t>
      </w:r>
      <w:r w:rsidRPr="00B42D44">
        <w:rPr>
          <w:rStyle w:val="TagStyle"/>
          <w:rtl/>
        </w:rPr>
        <w:t xml:space="preserve"> &lt;&lt; </w:t>
      </w:r>
      <w:proofErr w:type="spellStart"/>
      <w:r w:rsidRPr="00B42D44">
        <w:rPr>
          <w:rStyle w:val="TagStyle"/>
          <w:rtl/>
        </w:rPr>
        <w:t>יור</w:t>
      </w:r>
      <w:proofErr w:type="spellEnd"/>
      <w:r w:rsidRPr="00B42D44">
        <w:rPr>
          <w:rStyle w:val="TagStyle"/>
          <w:rtl/>
        </w:rPr>
        <w:t xml:space="preserve"> &gt;&gt;</w:t>
      </w:r>
      <w:r w:rsidR="00092772">
        <w:rPr>
          <w:rtl/>
        </w:rPr>
        <w:t xml:space="preserve"> </w:t>
      </w:r>
      <w:bookmarkEnd w:id="2039"/>
    </w:p>
    <w:p w14:paraId="332CB237" w14:textId="47DD1848" w:rsidR="00B42D44" w:rsidRDefault="00B42D44" w:rsidP="00B42D44">
      <w:pPr>
        <w:pStyle w:val="KeepWithNext"/>
        <w:rPr>
          <w:rtl/>
          <w:lang w:eastAsia="he-IL"/>
        </w:rPr>
      </w:pPr>
    </w:p>
    <w:p w14:paraId="07F97001" w14:textId="6691913A" w:rsidR="00B42D44" w:rsidRDefault="00B42D44" w:rsidP="00B42D44">
      <w:pPr>
        <w:rPr>
          <w:rtl/>
          <w:lang w:eastAsia="he-IL"/>
        </w:rPr>
      </w:pPr>
      <w:bookmarkStart w:id="2040" w:name="_ETM_Q1_4988782"/>
      <w:bookmarkEnd w:id="2040"/>
      <w:r>
        <w:rPr>
          <w:rFonts w:hint="cs"/>
          <w:rtl/>
          <w:lang w:eastAsia="he-IL"/>
        </w:rPr>
        <w:t>גם י</w:t>
      </w:r>
      <w:bookmarkStart w:id="2041" w:name="_ETM_Q1_4988817"/>
      <w:bookmarkEnd w:id="2041"/>
      <w:r>
        <w:rPr>
          <w:rFonts w:hint="cs"/>
          <w:rtl/>
          <w:lang w:eastAsia="he-IL"/>
        </w:rPr>
        <w:t>ש סוגים חדשים של עבירות. צריך שהחוק</w:t>
      </w:r>
      <w:bookmarkStart w:id="2042" w:name="_ETM_Q1_4993228"/>
      <w:bookmarkEnd w:id="2042"/>
      <w:r>
        <w:rPr>
          <w:rFonts w:hint="cs"/>
          <w:rtl/>
          <w:lang w:eastAsia="he-IL"/>
        </w:rPr>
        <w:t xml:space="preserve"> שנחוקק יהיה גנרי ויוכל לחיות עם כל שיטת ניקוד שתהיה.</w:t>
      </w:r>
      <w:bookmarkStart w:id="2043" w:name="_ETM_Q1_4999532"/>
      <w:bookmarkEnd w:id="2043"/>
      <w:r>
        <w:rPr>
          <w:rFonts w:hint="cs"/>
          <w:rtl/>
          <w:lang w:eastAsia="he-IL"/>
        </w:rPr>
        <w:t xml:space="preserve"> אם אתם מתכוונים</w:t>
      </w:r>
      <w:r w:rsidR="00D65704">
        <w:rPr>
          <w:rFonts w:hint="cs"/>
          <w:rtl/>
          <w:lang w:eastAsia="he-IL"/>
        </w:rPr>
        <w:t xml:space="preserve"> </w:t>
      </w:r>
      <w:r>
        <w:rPr>
          <w:rFonts w:hint="cs"/>
          <w:rtl/>
          <w:lang w:eastAsia="he-IL"/>
        </w:rPr>
        <w:t xml:space="preserve">לעסוק בזה, זה בסדר. העיקר </w:t>
      </w:r>
      <w:bookmarkStart w:id="2044" w:name="_ETM_Q1_5001645"/>
      <w:bookmarkEnd w:id="2044"/>
      <w:r>
        <w:rPr>
          <w:rFonts w:hint="cs"/>
          <w:rtl/>
          <w:lang w:eastAsia="he-IL"/>
        </w:rPr>
        <w:t xml:space="preserve">שנחוקק חוק שיודע לקבל בעתיד שינויים בשיטת הניקוד. </w:t>
      </w:r>
    </w:p>
    <w:p w14:paraId="7F50FE8D" w14:textId="61425212" w:rsidR="00B42D44" w:rsidRDefault="00B42D44" w:rsidP="00B42D44">
      <w:pPr>
        <w:rPr>
          <w:rtl/>
          <w:lang w:eastAsia="he-IL"/>
        </w:rPr>
      </w:pPr>
      <w:bookmarkStart w:id="2045" w:name="_ETM_Q1_5008202"/>
      <w:bookmarkStart w:id="2046" w:name="_ETM_Q1_5008231"/>
      <w:bookmarkStart w:id="2047" w:name="_ETM_Q1_5008743"/>
      <w:bookmarkEnd w:id="2045"/>
      <w:bookmarkEnd w:id="2046"/>
      <w:bookmarkEnd w:id="2047"/>
    </w:p>
    <w:p w14:paraId="48535747" w14:textId="353505C4" w:rsidR="00B42D44" w:rsidRDefault="00B42D44" w:rsidP="00B42D44">
      <w:pPr>
        <w:pStyle w:val="af9"/>
        <w:keepNext/>
        <w:rPr>
          <w:rtl/>
          <w:lang w:eastAsia="he-IL"/>
        </w:rPr>
      </w:pPr>
      <w:bookmarkStart w:id="2048" w:name="ET_guest_חוה_ראובני_235"/>
      <w:r w:rsidRPr="00B42D44">
        <w:rPr>
          <w:rStyle w:val="TagStyle"/>
          <w:rtl/>
        </w:rPr>
        <w:t xml:space="preserve"> &lt;&lt; אורח &gt;&gt; </w:t>
      </w:r>
      <w:r>
        <w:rPr>
          <w:rtl/>
          <w:lang w:eastAsia="he-IL"/>
        </w:rPr>
        <w:t>חוה ראובני:</w:t>
      </w:r>
      <w:r w:rsidRPr="00B42D44">
        <w:rPr>
          <w:rStyle w:val="TagStyle"/>
          <w:rtl/>
        </w:rPr>
        <w:t xml:space="preserve"> &lt;&lt; אורח &gt;&gt;</w:t>
      </w:r>
      <w:r w:rsidR="00092772">
        <w:rPr>
          <w:rtl/>
          <w:lang w:eastAsia="he-IL"/>
        </w:rPr>
        <w:t xml:space="preserve"> </w:t>
      </w:r>
      <w:bookmarkEnd w:id="2048"/>
    </w:p>
    <w:p w14:paraId="4051AFBF" w14:textId="7FB9B94B" w:rsidR="00B42D44" w:rsidRDefault="00B42D44" w:rsidP="00B42D44">
      <w:pPr>
        <w:pStyle w:val="KeepWithNext"/>
        <w:rPr>
          <w:rtl/>
          <w:lang w:eastAsia="he-IL"/>
        </w:rPr>
      </w:pPr>
    </w:p>
    <w:p w14:paraId="13066244" w14:textId="485F6F01" w:rsidR="00B42D44" w:rsidRDefault="00B42D44" w:rsidP="00B42D44">
      <w:pPr>
        <w:rPr>
          <w:rtl/>
          <w:lang w:eastAsia="he-IL"/>
        </w:rPr>
      </w:pPr>
      <w:r>
        <w:rPr>
          <w:rFonts w:hint="cs"/>
          <w:rtl/>
          <w:lang w:eastAsia="he-IL"/>
        </w:rPr>
        <w:t xml:space="preserve">כך ניסינו לבנות את זה. אני רוצה גם להוסיף שבסוף שיטת </w:t>
      </w:r>
      <w:bookmarkStart w:id="2049" w:name="_ETM_Q1_5013620"/>
      <w:bookmarkEnd w:id="2049"/>
      <w:r>
        <w:rPr>
          <w:rFonts w:hint="cs"/>
          <w:rtl/>
          <w:lang w:eastAsia="he-IL"/>
        </w:rPr>
        <w:t xml:space="preserve">ניקוד היא הפעלת אמצעים </w:t>
      </w:r>
      <w:proofErr w:type="spellStart"/>
      <w:r>
        <w:rPr>
          <w:rFonts w:hint="cs"/>
          <w:rtl/>
          <w:lang w:eastAsia="he-IL"/>
        </w:rPr>
        <w:t>מינהליים</w:t>
      </w:r>
      <w:proofErr w:type="spellEnd"/>
      <w:r>
        <w:rPr>
          <w:rFonts w:hint="cs"/>
          <w:rtl/>
          <w:lang w:eastAsia="he-IL"/>
        </w:rPr>
        <w:t xml:space="preserve"> על ידי רשות </w:t>
      </w:r>
      <w:bookmarkStart w:id="2050" w:name="_ETM_Q1_5020350"/>
      <w:bookmarkEnd w:id="2050"/>
      <w:proofErr w:type="spellStart"/>
      <w:r>
        <w:rPr>
          <w:rFonts w:hint="cs"/>
          <w:rtl/>
          <w:lang w:eastAsia="he-IL"/>
        </w:rPr>
        <w:t>מינהלית</w:t>
      </w:r>
      <w:proofErr w:type="spellEnd"/>
      <w:r>
        <w:rPr>
          <w:rFonts w:hint="cs"/>
          <w:rtl/>
          <w:lang w:eastAsia="he-IL"/>
        </w:rPr>
        <w:t xml:space="preserve"> ולכן זה בהלימה עם הפרות </w:t>
      </w:r>
      <w:proofErr w:type="spellStart"/>
      <w:r>
        <w:rPr>
          <w:rFonts w:hint="cs"/>
          <w:rtl/>
          <w:lang w:eastAsia="he-IL"/>
        </w:rPr>
        <w:t>מינהליות</w:t>
      </w:r>
      <w:proofErr w:type="spellEnd"/>
      <w:r>
        <w:rPr>
          <w:rFonts w:hint="cs"/>
          <w:rtl/>
          <w:lang w:eastAsia="he-IL"/>
        </w:rPr>
        <w:t xml:space="preserve"> ותוצאותיהן.</w:t>
      </w:r>
      <w:r w:rsidR="00D65704">
        <w:rPr>
          <w:rFonts w:hint="cs"/>
          <w:rtl/>
          <w:lang w:eastAsia="he-IL"/>
        </w:rPr>
        <w:t xml:space="preserve"> </w:t>
      </w:r>
      <w:bookmarkStart w:id="2051" w:name="_ETM_Q1_5025556"/>
      <w:bookmarkEnd w:id="2051"/>
      <w:r w:rsidR="00480999">
        <w:rPr>
          <w:rFonts w:hint="cs"/>
          <w:rtl/>
          <w:lang w:eastAsia="he-IL"/>
        </w:rPr>
        <w:t xml:space="preserve">לא מדובר על משהו שהוא עונשי. לכן המעבר מאכיפה פלילית לאכיפה </w:t>
      </w:r>
      <w:proofErr w:type="spellStart"/>
      <w:r w:rsidR="00480999">
        <w:rPr>
          <w:rFonts w:hint="cs"/>
          <w:rtl/>
          <w:lang w:eastAsia="he-IL"/>
        </w:rPr>
        <w:t>מינהלית</w:t>
      </w:r>
      <w:proofErr w:type="spellEnd"/>
      <w:r w:rsidR="00480999">
        <w:rPr>
          <w:rFonts w:hint="cs"/>
          <w:rtl/>
          <w:lang w:eastAsia="he-IL"/>
        </w:rPr>
        <w:t xml:space="preserve"> איננו יוצר איזושהי סתירה מ</w:t>
      </w:r>
      <w:r w:rsidR="000E1D82">
        <w:rPr>
          <w:rFonts w:hint="cs"/>
          <w:rtl/>
          <w:lang w:eastAsia="he-IL"/>
        </w:rPr>
        <w:t>ִ</w:t>
      </w:r>
      <w:r w:rsidR="00480999">
        <w:rPr>
          <w:rFonts w:hint="cs"/>
          <w:rtl/>
          <w:lang w:eastAsia="he-IL"/>
        </w:rPr>
        <w:t>נ</w:t>
      </w:r>
      <w:r w:rsidR="000E1D82">
        <w:rPr>
          <w:rFonts w:hint="cs"/>
          <w:rtl/>
          <w:lang w:eastAsia="he-IL"/>
        </w:rPr>
        <w:t>ֵּהּ</w:t>
      </w:r>
      <w:r w:rsidR="00480999">
        <w:rPr>
          <w:rFonts w:hint="cs"/>
          <w:rtl/>
          <w:lang w:eastAsia="he-IL"/>
        </w:rPr>
        <w:t xml:space="preserve"> וב</w:t>
      </w:r>
      <w:r w:rsidR="004C61B1">
        <w:rPr>
          <w:rFonts w:hint="cs"/>
          <w:rtl/>
          <w:lang w:eastAsia="he-IL"/>
        </w:rPr>
        <w:t>ֵ</w:t>
      </w:r>
      <w:r w:rsidR="000E1D82">
        <w:rPr>
          <w:rFonts w:hint="cs"/>
          <w:rtl/>
          <w:lang w:eastAsia="he-IL"/>
        </w:rPr>
        <w:t>ה</w:t>
      </w:r>
      <w:r w:rsidR="004C61B1">
        <w:rPr>
          <w:rFonts w:hint="cs"/>
          <w:rtl/>
          <w:lang w:eastAsia="he-IL"/>
        </w:rPr>
        <w:t>ּ</w:t>
      </w:r>
      <w:r w:rsidR="00480999">
        <w:rPr>
          <w:rFonts w:hint="cs"/>
          <w:rtl/>
          <w:lang w:eastAsia="he-IL"/>
        </w:rPr>
        <w:t xml:space="preserve"> אינהרנטית </w:t>
      </w:r>
      <w:bookmarkStart w:id="2052" w:name="_ETM_Q1_5039823"/>
      <w:bookmarkEnd w:id="2052"/>
      <w:r w:rsidR="00480999">
        <w:rPr>
          <w:rFonts w:hint="cs"/>
          <w:rtl/>
          <w:lang w:eastAsia="he-IL"/>
        </w:rPr>
        <w:t>בין השימוש באמצעי הזה לאמצעי הזה, בין שני האמצעים והכלים.</w:t>
      </w:r>
    </w:p>
    <w:p w14:paraId="0E5D508F" w14:textId="2CE82A16" w:rsidR="00480999" w:rsidRDefault="00480999" w:rsidP="00B42D44">
      <w:pPr>
        <w:rPr>
          <w:rtl/>
          <w:lang w:eastAsia="he-IL"/>
        </w:rPr>
      </w:pPr>
      <w:bookmarkStart w:id="2053" w:name="_ETM_Q1_5045409"/>
      <w:bookmarkStart w:id="2054" w:name="_ETM_Q1_5045438"/>
      <w:bookmarkStart w:id="2055" w:name="_ETM_Q1_5046290"/>
      <w:bookmarkEnd w:id="2053"/>
      <w:bookmarkEnd w:id="2054"/>
      <w:bookmarkEnd w:id="2055"/>
    </w:p>
    <w:p w14:paraId="61A34C71" w14:textId="4C0D7626" w:rsidR="00480999" w:rsidRDefault="00480999" w:rsidP="00480999">
      <w:pPr>
        <w:pStyle w:val="a4"/>
        <w:keepNext/>
        <w:rPr>
          <w:rtl/>
        </w:rPr>
      </w:pPr>
      <w:bookmarkStart w:id="2056" w:name="ET_speaker_איתי_עצמון_236"/>
      <w:r w:rsidRPr="00480999">
        <w:rPr>
          <w:rStyle w:val="TagStyle"/>
          <w:rtl/>
        </w:rPr>
        <w:t xml:space="preserve"> &lt;&lt; דובר &gt;&gt; </w:t>
      </w:r>
      <w:r>
        <w:rPr>
          <w:rtl/>
        </w:rPr>
        <w:t>איתי עצמון:</w:t>
      </w:r>
      <w:r w:rsidRPr="00480999">
        <w:rPr>
          <w:rStyle w:val="TagStyle"/>
          <w:rtl/>
        </w:rPr>
        <w:t xml:space="preserve"> &lt;&lt; דובר &gt;&gt;</w:t>
      </w:r>
      <w:r w:rsidR="00092772">
        <w:rPr>
          <w:rtl/>
        </w:rPr>
        <w:t xml:space="preserve"> </w:t>
      </w:r>
      <w:bookmarkEnd w:id="2056"/>
    </w:p>
    <w:p w14:paraId="0B36D45F" w14:textId="517E096B" w:rsidR="00480999" w:rsidRDefault="00480999" w:rsidP="00480999">
      <w:pPr>
        <w:pStyle w:val="KeepWithNext"/>
        <w:rPr>
          <w:rtl/>
          <w:lang w:eastAsia="he-IL"/>
        </w:rPr>
      </w:pPr>
    </w:p>
    <w:p w14:paraId="6B3C1D98" w14:textId="734E36B9" w:rsidR="00480999" w:rsidRDefault="00480999" w:rsidP="00480999">
      <w:pPr>
        <w:rPr>
          <w:rtl/>
          <w:lang w:eastAsia="he-IL"/>
        </w:rPr>
      </w:pPr>
      <w:bookmarkStart w:id="2057" w:name="_ETM_Q1_5046476"/>
      <w:bookmarkEnd w:id="2057"/>
      <w:r>
        <w:rPr>
          <w:rFonts w:hint="cs"/>
          <w:rtl/>
          <w:lang w:eastAsia="he-IL"/>
        </w:rPr>
        <w:t>ב</w:t>
      </w:r>
      <w:bookmarkStart w:id="2058" w:name="_ETM_Q1_5046497"/>
      <w:bookmarkEnd w:id="2058"/>
      <w:r>
        <w:rPr>
          <w:rFonts w:hint="cs"/>
          <w:rtl/>
          <w:lang w:eastAsia="he-IL"/>
        </w:rPr>
        <w:t>הצעת החוק הזאת, התיקון שמוצא בסעיף 69</w:t>
      </w:r>
      <w:bookmarkStart w:id="2059" w:name="_ETM_Q1_5062698"/>
      <w:bookmarkEnd w:id="2059"/>
      <w:r>
        <w:rPr>
          <w:rFonts w:hint="cs"/>
          <w:rtl/>
          <w:lang w:eastAsia="he-IL"/>
        </w:rPr>
        <w:t>(א) לפקודה</w:t>
      </w:r>
      <w:bookmarkStart w:id="2060" w:name="_ETM_Q1_5050209"/>
      <w:bookmarkEnd w:id="2060"/>
      <w:r>
        <w:rPr>
          <w:rFonts w:hint="cs"/>
          <w:rtl/>
          <w:lang w:eastAsia="he-IL"/>
        </w:rPr>
        <w:t xml:space="preserve"> בעצם יחיל</w:t>
      </w:r>
      <w:r w:rsidR="00D65704">
        <w:rPr>
          <w:rFonts w:hint="cs"/>
          <w:rtl/>
          <w:lang w:eastAsia="he-IL"/>
        </w:rPr>
        <w:t xml:space="preserve"> </w:t>
      </w:r>
      <w:r>
        <w:rPr>
          <w:rFonts w:hint="cs"/>
          <w:rtl/>
          <w:lang w:eastAsia="he-IL"/>
        </w:rPr>
        <w:t xml:space="preserve">את שיטת הניקוד </w:t>
      </w:r>
      <w:bookmarkStart w:id="2061" w:name="_ETM_Q1_5052870"/>
      <w:bookmarkEnd w:id="2061"/>
      <w:r>
        <w:rPr>
          <w:rFonts w:hint="cs"/>
          <w:rtl/>
          <w:lang w:eastAsia="he-IL"/>
        </w:rPr>
        <w:t>גם על הפרות תעברה.</w:t>
      </w:r>
    </w:p>
    <w:p w14:paraId="5E95D232" w14:textId="34ADA680" w:rsidR="00480999" w:rsidRDefault="00480999" w:rsidP="00480999">
      <w:pPr>
        <w:rPr>
          <w:rStyle w:val="TagStyle"/>
          <w:rFonts w:ascii="David" w:hAnsi="David"/>
          <w:u w:val="single"/>
          <w:rtl/>
        </w:rPr>
      </w:pPr>
      <w:bookmarkStart w:id="2062" w:name="_ETM_Q1_5052214"/>
      <w:bookmarkStart w:id="2063" w:name="_ETM_Q1_5052241"/>
      <w:bookmarkStart w:id="2064" w:name="_ETM_Q1_5052594"/>
      <w:bookmarkEnd w:id="2062"/>
      <w:bookmarkEnd w:id="2063"/>
      <w:bookmarkEnd w:id="2064"/>
    </w:p>
    <w:p w14:paraId="04D94A48" w14:textId="7C4A59EB" w:rsidR="00480999" w:rsidRDefault="00480999" w:rsidP="00480999">
      <w:pPr>
        <w:pStyle w:val="af9"/>
        <w:keepNext/>
        <w:rPr>
          <w:rtl/>
        </w:rPr>
      </w:pPr>
      <w:bookmarkStart w:id="2065" w:name="ET_guest_מיכל_רשף_238"/>
      <w:r w:rsidRPr="00480999">
        <w:rPr>
          <w:rStyle w:val="TagStyle"/>
          <w:rtl/>
        </w:rPr>
        <w:t xml:space="preserve"> &lt;&lt; אורח &gt;&gt; </w:t>
      </w:r>
      <w:r>
        <w:rPr>
          <w:rtl/>
        </w:rPr>
        <w:t>מיכל רשף:</w:t>
      </w:r>
      <w:r w:rsidRPr="00480999">
        <w:rPr>
          <w:rStyle w:val="TagStyle"/>
          <w:rtl/>
        </w:rPr>
        <w:t xml:space="preserve"> &lt;&lt; אורח &gt;&gt;</w:t>
      </w:r>
      <w:r w:rsidR="00092772">
        <w:rPr>
          <w:rtl/>
        </w:rPr>
        <w:t xml:space="preserve"> </w:t>
      </w:r>
      <w:bookmarkEnd w:id="2065"/>
    </w:p>
    <w:p w14:paraId="638EF3D2" w14:textId="7E2C9F32" w:rsidR="00480999" w:rsidRDefault="00480999" w:rsidP="00480999">
      <w:pPr>
        <w:pStyle w:val="KeepWithNext"/>
        <w:rPr>
          <w:rtl/>
        </w:rPr>
      </w:pPr>
    </w:p>
    <w:p w14:paraId="45A10FD6" w14:textId="0660866C" w:rsidR="00480999" w:rsidRDefault="00480999" w:rsidP="00480999">
      <w:pPr>
        <w:rPr>
          <w:rtl/>
          <w:lang w:eastAsia="he-IL"/>
        </w:rPr>
      </w:pPr>
      <w:bookmarkStart w:id="2066" w:name="_ETM_Q1_5052759"/>
      <w:bookmarkStart w:id="2067" w:name="_ETM_Q1_5052772"/>
      <w:bookmarkEnd w:id="2066"/>
      <w:bookmarkEnd w:id="2067"/>
      <w:r>
        <w:rPr>
          <w:rFonts w:hint="cs"/>
          <w:rtl/>
          <w:lang w:eastAsia="he-IL"/>
        </w:rPr>
        <w:t>נכון. אני מסבה את תשומת ליבכם שבסעיף</w:t>
      </w:r>
      <w:bookmarkStart w:id="2068" w:name="_ETM_Q1_5056596"/>
      <w:bookmarkEnd w:id="2068"/>
      <w:r>
        <w:rPr>
          <w:rFonts w:hint="cs"/>
          <w:rtl/>
          <w:lang w:eastAsia="he-IL"/>
        </w:rPr>
        <w:t xml:space="preserve"> 45(א) שמדבר על הוראות התחילה של החוק, כתוב שהחוק </w:t>
      </w:r>
      <w:bookmarkStart w:id="2069" w:name="_ETM_Q1_5062317"/>
      <w:bookmarkEnd w:id="2069"/>
      <w:r>
        <w:rPr>
          <w:rFonts w:hint="cs"/>
          <w:rtl/>
          <w:lang w:eastAsia="he-IL"/>
        </w:rPr>
        <w:t>מותנה בכניסתן לתוקף של תקנות לפי סעיף 69(א) לפקודת</w:t>
      </w:r>
      <w:bookmarkStart w:id="2070" w:name="_ETM_Q1_5064398"/>
      <w:bookmarkEnd w:id="2070"/>
      <w:r>
        <w:rPr>
          <w:rFonts w:hint="cs"/>
          <w:rtl/>
          <w:lang w:eastAsia="he-IL"/>
        </w:rPr>
        <w:t xml:space="preserve"> התעבורה כנוסחו המוצע</w:t>
      </w:r>
      <w:r w:rsidR="00D65704">
        <w:rPr>
          <w:rFonts w:hint="cs"/>
          <w:rtl/>
          <w:lang w:eastAsia="he-IL"/>
        </w:rPr>
        <w:t xml:space="preserve"> </w:t>
      </w:r>
      <w:r>
        <w:rPr>
          <w:rFonts w:hint="cs"/>
          <w:rtl/>
          <w:lang w:eastAsia="he-IL"/>
        </w:rPr>
        <w:t>במסגרת הסעיף. כלומר, בכל</w:t>
      </w:r>
      <w:bookmarkStart w:id="2071" w:name="_ETM_Q1_5070070"/>
      <w:bookmarkEnd w:id="2071"/>
      <w:r>
        <w:rPr>
          <w:rFonts w:hint="cs"/>
          <w:rtl/>
          <w:lang w:eastAsia="he-IL"/>
        </w:rPr>
        <w:t xml:space="preserve"> מקרה יהיה צריך לעשות תיקון של תקנות התעבורה לפני שהחוק ייכנס לתוקף. </w:t>
      </w:r>
    </w:p>
    <w:p w14:paraId="6A92EB29" w14:textId="2154835A" w:rsidR="00480999" w:rsidRDefault="00480999" w:rsidP="00480999">
      <w:pPr>
        <w:rPr>
          <w:rtl/>
          <w:lang w:eastAsia="he-IL"/>
        </w:rPr>
      </w:pPr>
      <w:bookmarkStart w:id="2072" w:name="_ETM_Q1_5076435"/>
      <w:bookmarkStart w:id="2073" w:name="_ETM_Q1_5076464"/>
      <w:bookmarkStart w:id="2074" w:name="_ETM_Q1_5075206"/>
      <w:bookmarkEnd w:id="2072"/>
      <w:bookmarkEnd w:id="2073"/>
      <w:bookmarkEnd w:id="2074"/>
    </w:p>
    <w:p w14:paraId="423FC60C" w14:textId="7CF29BCD" w:rsidR="00480999" w:rsidRDefault="00480999" w:rsidP="00480999">
      <w:pPr>
        <w:pStyle w:val="af6"/>
        <w:keepNext/>
        <w:rPr>
          <w:rtl/>
        </w:rPr>
      </w:pPr>
      <w:bookmarkStart w:id="2075" w:name="ET_yor_5765_239"/>
      <w:r w:rsidRPr="00480999">
        <w:rPr>
          <w:rStyle w:val="TagStyle"/>
          <w:rtl/>
        </w:rPr>
        <w:t xml:space="preserve"> &lt;&lt; </w:t>
      </w:r>
      <w:proofErr w:type="spellStart"/>
      <w:r w:rsidRPr="00480999">
        <w:rPr>
          <w:rStyle w:val="TagStyle"/>
          <w:rtl/>
        </w:rPr>
        <w:t>יור</w:t>
      </w:r>
      <w:proofErr w:type="spellEnd"/>
      <w:r w:rsidRPr="00480999">
        <w:rPr>
          <w:rStyle w:val="TagStyle"/>
          <w:rtl/>
        </w:rPr>
        <w:t xml:space="preserve"> &gt;&gt; </w:t>
      </w:r>
      <w:r>
        <w:rPr>
          <w:rtl/>
        </w:rPr>
        <w:t>היו"ר מיכאל מרדכי ביטון:</w:t>
      </w:r>
      <w:r w:rsidRPr="00480999">
        <w:rPr>
          <w:rStyle w:val="TagStyle"/>
          <w:rtl/>
        </w:rPr>
        <w:t xml:space="preserve"> &lt;&lt; </w:t>
      </w:r>
      <w:proofErr w:type="spellStart"/>
      <w:r w:rsidRPr="00480999">
        <w:rPr>
          <w:rStyle w:val="TagStyle"/>
          <w:rtl/>
        </w:rPr>
        <w:t>יור</w:t>
      </w:r>
      <w:proofErr w:type="spellEnd"/>
      <w:r w:rsidRPr="00480999">
        <w:rPr>
          <w:rStyle w:val="TagStyle"/>
          <w:rtl/>
        </w:rPr>
        <w:t xml:space="preserve"> &gt;&gt;</w:t>
      </w:r>
      <w:r w:rsidR="00092772">
        <w:rPr>
          <w:rtl/>
        </w:rPr>
        <w:t xml:space="preserve"> </w:t>
      </w:r>
      <w:bookmarkEnd w:id="2075"/>
    </w:p>
    <w:p w14:paraId="7E7146E3" w14:textId="5AB97E21" w:rsidR="00480999" w:rsidRDefault="00480999" w:rsidP="00480999">
      <w:pPr>
        <w:pStyle w:val="KeepWithNext"/>
        <w:rPr>
          <w:rtl/>
          <w:lang w:eastAsia="he-IL"/>
        </w:rPr>
      </w:pPr>
    </w:p>
    <w:p w14:paraId="1928A802" w14:textId="40AE6F8A" w:rsidR="00480999" w:rsidRDefault="00480999" w:rsidP="00480999">
      <w:pPr>
        <w:rPr>
          <w:rtl/>
          <w:lang w:eastAsia="he-IL"/>
        </w:rPr>
      </w:pPr>
      <w:bookmarkStart w:id="2076" w:name="_ETM_Q1_5075413"/>
      <w:bookmarkStart w:id="2077" w:name="_ETM_Q1_5075448"/>
      <w:bookmarkEnd w:id="2076"/>
      <w:bookmarkEnd w:id="2077"/>
      <w:r>
        <w:rPr>
          <w:rFonts w:hint="cs"/>
          <w:rtl/>
          <w:lang w:eastAsia="he-IL"/>
        </w:rPr>
        <w:t xml:space="preserve">אנחנו מצביעים על סעיף 4. סעיף </w:t>
      </w:r>
      <w:bookmarkStart w:id="2078" w:name="_ETM_Q1_5078953"/>
      <w:bookmarkEnd w:id="2078"/>
      <w:r>
        <w:rPr>
          <w:rFonts w:hint="cs"/>
          <w:rtl/>
          <w:lang w:eastAsia="he-IL"/>
        </w:rPr>
        <w:t xml:space="preserve">5 - בנוסח מתוקן ומוסכם, כשתביאו אותו </w:t>
      </w:r>
      <w:bookmarkStart w:id="2079" w:name="_ETM_Q1_5080472"/>
      <w:bookmarkEnd w:id="2079"/>
      <w:r>
        <w:rPr>
          <w:rFonts w:hint="cs"/>
          <w:rtl/>
          <w:lang w:eastAsia="he-IL"/>
        </w:rPr>
        <w:t>אחרי דיונים ביניכם, בכיוון</w:t>
      </w:r>
      <w:r w:rsidR="00D65704">
        <w:rPr>
          <w:rFonts w:hint="cs"/>
          <w:rtl/>
          <w:lang w:eastAsia="he-IL"/>
        </w:rPr>
        <w:t xml:space="preserve"> </w:t>
      </w:r>
      <w:r>
        <w:rPr>
          <w:rFonts w:hint="cs"/>
          <w:rtl/>
          <w:lang w:eastAsia="he-IL"/>
        </w:rPr>
        <w:t xml:space="preserve">שהצענו, בנוסחים שהצענו </w:t>
      </w:r>
      <w:r>
        <w:rPr>
          <w:rtl/>
          <w:lang w:eastAsia="he-IL"/>
        </w:rPr>
        <w:t>–</w:t>
      </w:r>
      <w:r>
        <w:rPr>
          <w:rFonts w:hint="cs"/>
          <w:rtl/>
          <w:lang w:eastAsia="he-IL"/>
        </w:rPr>
        <w:t xml:space="preserve"> </w:t>
      </w:r>
      <w:proofErr w:type="spellStart"/>
      <w:r>
        <w:rPr>
          <w:rFonts w:hint="cs"/>
          <w:rtl/>
          <w:lang w:eastAsia="he-IL"/>
        </w:rPr>
        <w:t>יוצבע</w:t>
      </w:r>
      <w:proofErr w:type="spellEnd"/>
      <w:r>
        <w:rPr>
          <w:rFonts w:hint="cs"/>
          <w:rtl/>
          <w:lang w:eastAsia="he-IL"/>
        </w:rPr>
        <w:t xml:space="preserve"> בוועדה.</w:t>
      </w:r>
    </w:p>
    <w:p w14:paraId="0073D7F5" w14:textId="7730737E" w:rsidR="00480999" w:rsidRDefault="00480999" w:rsidP="00480999">
      <w:pPr>
        <w:rPr>
          <w:rtl/>
          <w:lang w:eastAsia="he-IL"/>
        </w:rPr>
      </w:pPr>
      <w:bookmarkStart w:id="2080" w:name="_ETM_Q1_5090988"/>
      <w:bookmarkStart w:id="2081" w:name="_ETM_Q1_5091019"/>
      <w:bookmarkEnd w:id="2080"/>
      <w:bookmarkEnd w:id="2081"/>
    </w:p>
    <w:p w14:paraId="18CBB066" w14:textId="66BE3B62" w:rsidR="00480999" w:rsidRDefault="00480999" w:rsidP="00480999">
      <w:pPr>
        <w:rPr>
          <w:rtl/>
          <w:lang w:eastAsia="he-IL"/>
        </w:rPr>
      </w:pPr>
      <w:bookmarkStart w:id="2082" w:name="_ETM_Q1_5091099"/>
      <w:bookmarkStart w:id="2083" w:name="_ETM_Q1_5091124"/>
      <w:bookmarkEnd w:id="2082"/>
      <w:bookmarkEnd w:id="2083"/>
      <w:r>
        <w:rPr>
          <w:rFonts w:hint="cs"/>
          <w:rtl/>
          <w:lang w:eastAsia="he-IL"/>
        </w:rPr>
        <w:t xml:space="preserve">מי בעד אישור סעיף 4? מי נגד? </w:t>
      </w:r>
      <w:bookmarkStart w:id="2084" w:name="_ETM_Q1_5088897"/>
      <w:bookmarkEnd w:id="2084"/>
      <w:r>
        <w:rPr>
          <w:rFonts w:hint="cs"/>
          <w:rtl/>
          <w:lang w:eastAsia="he-IL"/>
        </w:rPr>
        <w:t>מי נמנע?</w:t>
      </w:r>
      <w:bookmarkStart w:id="2085" w:name="_ETM_Q1_5089288"/>
      <w:bookmarkEnd w:id="2085"/>
    </w:p>
    <w:p w14:paraId="2AF903AE" w14:textId="2E0F0553" w:rsidR="00480999" w:rsidRDefault="00480999" w:rsidP="00480999">
      <w:pPr>
        <w:rPr>
          <w:rtl/>
          <w:lang w:eastAsia="he-IL"/>
        </w:rPr>
      </w:pPr>
      <w:bookmarkStart w:id="2086" w:name="_ETM_Q1_5089316"/>
      <w:bookmarkStart w:id="2087" w:name="_ETM_Q1_5089392"/>
      <w:bookmarkEnd w:id="2086"/>
      <w:bookmarkEnd w:id="2087"/>
    </w:p>
    <w:p w14:paraId="114C1633" w14:textId="226ACB4E" w:rsidR="00480999" w:rsidRDefault="00480999" w:rsidP="00480999">
      <w:pPr>
        <w:pStyle w:val="af1"/>
        <w:keepNext/>
        <w:rPr>
          <w:rtl/>
          <w:lang w:eastAsia="he-IL"/>
        </w:rPr>
      </w:pPr>
      <w:bookmarkStart w:id="2088" w:name="_ETM_Q1_5089419"/>
      <w:bookmarkEnd w:id="2088"/>
      <w:r>
        <w:rPr>
          <w:rtl/>
          <w:lang w:eastAsia="he-IL"/>
        </w:rPr>
        <w:t>הצבעה</w:t>
      </w:r>
    </w:p>
    <w:p w14:paraId="76062595" w14:textId="79BD428F" w:rsidR="00480999" w:rsidRDefault="00480999" w:rsidP="00480999">
      <w:pPr>
        <w:pStyle w:val="--"/>
        <w:keepNext/>
        <w:rPr>
          <w:rtl/>
          <w:lang w:eastAsia="he-IL"/>
        </w:rPr>
      </w:pPr>
      <w:r>
        <w:rPr>
          <w:rFonts w:hint="cs"/>
          <w:rtl/>
          <w:lang w:eastAsia="he-IL"/>
        </w:rPr>
        <w:t>אושר</w:t>
      </w:r>
    </w:p>
    <w:p w14:paraId="4A685B65" w14:textId="208706AA" w:rsidR="00480999" w:rsidRDefault="00480999" w:rsidP="00480999">
      <w:pPr>
        <w:rPr>
          <w:rtl/>
          <w:lang w:eastAsia="he-IL"/>
        </w:rPr>
      </w:pPr>
      <w:bookmarkStart w:id="2089" w:name="_ETM_Q1_5090260"/>
      <w:bookmarkStart w:id="2090" w:name="_ETM_Q1_5090286"/>
      <w:bookmarkEnd w:id="2089"/>
      <w:bookmarkEnd w:id="2090"/>
    </w:p>
    <w:p w14:paraId="77175A7B" w14:textId="07117946" w:rsidR="00480999" w:rsidRDefault="00480999" w:rsidP="00480999">
      <w:pPr>
        <w:pStyle w:val="af6"/>
        <w:keepNext/>
        <w:rPr>
          <w:rtl/>
        </w:rPr>
      </w:pPr>
      <w:bookmarkStart w:id="2091" w:name="ET_yor_5765_240"/>
      <w:r w:rsidRPr="00480999">
        <w:rPr>
          <w:rStyle w:val="TagStyle"/>
          <w:rtl/>
        </w:rPr>
        <w:t xml:space="preserve"> &lt;&lt; </w:t>
      </w:r>
      <w:proofErr w:type="spellStart"/>
      <w:r w:rsidRPr="00480999">
        <w:rPr>
          <w:rStyle w:val="TagStyle"/>
          <w:rtl/>
        </w:rPr>
        <w:t>יור</w:t>
      </w:r>
      <w:proofErr w:type="spellEnd"/>
      <w:r w:rsidRPr="00480999">
        <w:rPr>
          <w:rStyle w:val="TagStyle"/>
          <w:rtl/>
        </w:rPr>
        <w:t xml:space="preserve"> &gt;&gt; </w:t>
      </w:r>
      <w:r>
        <w:rPr>
          <w:rtl/>
        </w:rPr>
        <w:t>היו"ר מיכאל מרדכי ביטון:</w:t>
      </w:r>
      <w:r w:rsidRPr="00480999">
        <w:rPr>
          <w:rStyle w:val="TagStyle"/>
          <w:rtl/>
        </w:rPr>
        <w:t xml:space="preserve"> &lt;&lt; </w:t>
      </w:r>
      <w:proofErr w:type="spellStart"/>
      <w:r w:rsidRPr="00480999">
        <w:rPr>
          <w:rStyle w:val="TagStyle"/>
          <w:rtl/>
        </w:rPr>
        <w:t>יור</w:t>
      </w:r>
      <w:proofErr w:type="spellEnd"/>
      <w:r w:rsidRPr="00480999">
        <w:rPr>
          <w:rStyle w:val="TagStyle"/>
          <w:rtl/>
        </w:rPr>
        <w:t xml:space="preserve"> &gt;&gt;</w:t>
      </w:r>
      <w:r w:rsidR="00092772">
        <w:rPr>
          <w:rtl/>
        </w:rPr>
        <w:t xml:space="preserve"> </w:t>
      </w:r>
      <w:bookmarkEnd w:id="2091"/>
    </w:p>
    <w:p w14:paraId="0974CD39" w14:textId="60F1CBF0" w:rsidR="00480999" w:rsidRDefault="00480999" w:rsidP="00480999">
      <w:pPr>
        <w:pStyle w:val="KeepWithNext"/>
        <w:rPr>
          <w:rtl/>
          <w:lang w:eastAsia="he-IL"/>
        </w:rPr>
      </w:pPr>
    </w:p>
    <w:p w14:paraId="372993EC" w14:textId="21A8B0F7" w:rsidR="00480999" w:rsidRDefault="00480999" w:rsidP="00480999">
      <w:pPr>
        <w:rPr>
          <w:rtl/>
          <w:lang w:eastAsia="he-IL"/>
        </w:rPr>
      </w:pPr>
      <w:bookmarkStart w:id="2092" w:name="_ETM_Q1_5091038"/>
      <w:bookmarkStart w:id="2093" w:name="_ETM_Q1_5091071"/>
      <w:bookmarkEnd w:id="2092"/>
      <w:bookmarkEnd w:id="2093"/>
      <w:r>
        <w:rPr>
          <w:rFonts w:hint="cs"/>
          <w:rtl/>
          <w:lang w:eastAsia="he-IL"/>
        </w:rPr>
        <w:t>אין מתנגדים ואין נמנעים. סעיף 4 אושר פה אחד.</w:t>
      </w:r>
    </w:p>
    <w:p w14:paraId="5F99B3A5" w14:textId="268D9876" w:rsidR="00480999" w:rsidRDefault="00480999" w:rsidP="00480999">
      <w:pPr>
        <w:rPr>
          <w:rtl/>
          <w:lang w:eastAsia="he-IL"/>
        </w:rPr>
      </w:pPr>
      <w:bookmarkStart w:id="2094" w:name="_ETM_Q1_5097169"/>
      <w:bookmarkStart w:id="2095" w:name="_ETM_Q1_5097197"/>
      <w:bookmarkEnd w:id="2094"/>
      <w:bookmarkEnd w:id="2095"/>
    </w:p>
    <w:p w14:paraId="6A2E3858" w14:textId="77777777" w:rsidR="007B1A80" w:rsidRDefault="00480999" w:rsidP="00480999">
      <w:pPr>
        <w:rPr>
          <w:rtl/>
          <w:lang w:eastAsia="he-IL"/>
        </w:rPr>
      </w:pPr>
      <w:bookmarkStart w:id="2096" w:name="_ETM_Q1_5097314"/>
      <w:bookmarkStart w:id="2097" w:name="_ETM_Q1_5097342"/>
      <w:bookmarkEnd w:id="2096"/>
      <w:bookmarkEnd w:id="2097"/>
      <w:r>
        <w:rPr>
          <w:rFonts w:hint="cs"/>
          <w:rtl/>
          <w:lang w:eastAsia="he-IL"/>
        </w:rPr>
        <w:t xml:space="preserve">סעיף 5 לא </w:t>
      </w:r>
      <w:proofErr w:type="spellStart"/>
      <w:r>
        <w:rPr>
          <w:rFonts w:hint="cs"/>
          <w:rtl/>
          <w:lang w:eastAsia="he-IL"/>
        </w:rPr>
        <w:t>יוצבע</w:t>
      </w:r>
      <w:proofErr w:type="spellEnd"/>
      <w:r>
        <w:rPr>
          <w:rFonts w:hint="cs"/>
          <w:rtl/>
          <w:lang w:eastAsia="he-IL"/>
        </w:rPr>
        <w:t xml:space="preserve"> היום.</w:t>
      </w:r>
    </w:p>
    <w:p w14:paraId="189E7C98" w14:textId="77777777" w:rsidR="007B1A80" w:rsidRDefault="007B1A80" w:rsidP="00480999">
      <w:pPr>
        <w:rPr>
          <w:rtl/>
          <w:lang w:eastAsia="he-IL"/>
        </w:rPr>
      </w:pPr>
    </w:p>
    <w:p w14:paraId="4F58FC22" w14:textId="0A346F4C" w:rsidR="00480999" w:rsidRDefault="00480999" w:rsidP="00480999">
      <w:pPr>
        <w:rPr>
          <w:rtl/>
          <w:lang w:eastAsia="he-IL"/>
        </w:rPr>
      </w:pPr>
      <w:r>
        <w:rPr>
          <w:rFonts w:hint="cs"/>
          <w:rtl/>
          <w:lang w:eastAsia="he-IL"/>
        </w:rPr>
        <w:t>נא להקריא את סעי</w:t>
      </w:r>
      <w:bookmarkStart w:id="2098" w:name="_ETM_Q1_5098176"/>
      <w:bookmarkStart w:id="2099" w:name="_ETM_Q1_5098203"/>
      <w:bookmarkStart w:id="2100" w:name="_ETM_Q1_5098288"/>
      <w:bookmarkStart w:id="2101" w:name="_ETM_Q1_5098316"/>
      <w:bookmarkEnd w:id="2098"/>
      <w:bookmarkEnd w:id="2099"/>
      <w:bookmarkEnd w:id="2100"/>
      <w:bookmarkEnd w:id="2101"/>
      <w:r>
        <w:rPr>
          <w:rFonts w:hint="cs"/>
          <w:rtl/>
          <w:lang w:eastAsia="he-IL"/>
        </w:rPr>
        <w:t xml:space="preserve">פים </w:t>
      </w:r>
      <w:bookmarkStart w:id="2102" w:name="_ETM_Q1_5099607"/>
      <w:bookmarkEnd w:id="2102"/>
      <w:r>
        <w:rPr>
          <w:rFonts w:hint="cs"/>
          <w:rtl/>
          <w:lang w:eastAsia="he-IL"/>
        </w:rPr>
        <w:t>6, 7 ו-8</w:t>
      </w:r>
      <w:r w:rsidR="007B1A80">
        <w:rPr>
          <w:rFonts w:hint="cs"/>
          <w:rtl/>
          <w:lang w:eastAsia="he-IL"/>
        </w:rPr>
        <w:t xml:space="preserve"> ואחר כך להסביר ואתם.</w:t>
      </w:r>
    </w:p>
    <w:p w14:paraId="2BB846B9" w14:textId="577DE326" w:rsidR="00480999" w:rsidRDefault="00480999" w:rsidP="00480999">
      <w:pPr>
        <w:rPr>
          <w:rtl/>
          <w:lang w:eastAsia="he-IL"/>
        </w:rPr>
      </w:pPr>
      <w:bookmarkStart w:id="2103" w:name="_ETM_Q1_5098617"/>
      <w:bookmarkStart w:id="2104" w:name="_ETM_Q1_5098646"/>
      <w:bookmarkStart w:id="2105" w:name="_ETM_Q1_5099006"/>
      <w:bookmarkEnd w:id="2103"/>
      <w:bookmarkEnd w:id="2104"/>
      <w:bookmarkEnd w:id="2105"/>
    </w:p>
    <w:p w14:paraId="13800EA3" w14:textId="66937DDF" w:rsidR="00480999" w:rsidRDefault="00480999" w:rsidP="00480999">
      <w:pPr>
        <w:pStyle w:val="af9"/>
        <w:keepNext/>
        <w:rPr>
          <w:rtl/>
          <w:lang w:eastAsia="he-IL"/>
        </w:rPr>
      </w:pPr>
      <w:bookmarkStart w:id="2106" w:name="ET_guest_מיכל_רשף_241"/>
      <w:r w:rsidRPr="00480999">
        <w:rPr>
          <w:rStyle w:val="TagStyle"/>
          <w:rtl/>
        </w:rPr>
        <w:t xml:space="preserve"> &lt;&lt; אורח &gt;&gt; </w:t>
      </w:r>
      <w:r>
        <w:rPr>
          <w:rtl/>
          <w:lang w:eastAsia="he-IL"/>
        </w:rPr>
        <w:t>מיכל רשף:</w:t>
      </w:r>
      <w:r w:rsidRPr="00480999">
        <w:rPr>
          <w:rStyle w:val="TagStyle"/>
          <w:rtl/>
        </w:rPr>
        <w:t xml:space="preserve"> &lt;&lt; אורח &gt;&gt;</w:t>
      </w:r>
      <w:r w:rsidR="00092772">
        <w:rPr>
          <w:rtl/>
          <w:lang w:eastAsia="he-IL"/>
        </w:rPr>
        <w:t xml:space="preserve"> </w:t>
      </w:r>
      <w:bookmarkEnd w:id="2106"/>
    </w:p>
    <w:p w14:paraId="7468634E" w14:textId="63B6A07E" w:rsidR="00480999" w:rsidRDefault="00480999" w:rsidP="00480999">
      <w:pPr>
        <w:pStyle w:val="KeepWithNext"/>
        <w:rPr>
          <w:rtl/>
          <w:lang w:eastAsia="he-IL"/>
        </w:rPr>
      </w:pPr>
    </w:p>
    <w:p w14:paraId="7037F709" w14:textId="513771FE" w:rsidR="00480999" w:rsidRPr="00480999" w:rsidRDefault="00480999" w:rsidP="00480999">
      <w:pPr>
        <w:pStyle w:val="afe"/>
        <w:numPr>
          <w:ilvl w:val="0"/>
          <w:numId w:val="3"/>
        </w:numPr>
        <w:rPr>
          <w:rtl/>
          <w:lang w:eastAsia="he-IL"/>
        </w:rPr>
      </w:pPr>
      <w:bookmarkStart w:id="2107" w:name="_ETM_Q1_5099202"/>
      <w:bookmarkStart w:id="2108" w:name="_ETM_Q1_5099239"/>
      <w:bookmarkEnd w:id="2107"/>
      <w:bookmarkEnd w:id="2108"/>
      <w:r>
        <w:rPr>
          <w:rFonts w:hint="cs"/>
          <w:rtl/>
          <w:lang w:eastAsia="he-IL"/>
        </w:rPr>
        <w:t>תקופות המצאת הודעה על החלטה להטיל קנס</w:t>
      </w:r>
    </w:p>
    <w:p w14:paraId="41277462" w14:textId="571CF8D6" w:rsidR="00480999" w:rsidRDefault="00480999" w:rsidP="00480999">
      <w:pPr>
        <w:rPr>
          <w:rtl/>
          <w:lang w:eastAsia="he-IL"/>
        </w:rPr>
      </w:pPr>
      <w:bookmarkStart w:id="2109" w:name="_ETM_Q1_5089100"/>
      <w:bookmarkStart w:id="2110" w:name="_ETM_Q1_5089129"/>
      <w:bookmarkEnd w:id="2109"/>
      <w:bookmarkEnd w:id="2110"/>
    </w:p>
    <w:p w14:paraId="0D83023C" w14:textId="3AE9E01D" w:rsidR="00480999" w:rsidRDefault="00480999" w:rsidP="00480999">
      <w:pPr>
        <w:pStyle w:val="afe"/>
        <w:numPr>
          <w:ilvl w:val="0"/>
          <w:numId w:val="14"/>
        </w:numPr>
        <w:rPr>
          <w:lang w:eastAsia="he-IL"/>
        </w:rPr>
      </w:pPr>
      <w:bookmarkStart w:id="2111" w:name="_ETM_Q1_5097162"/>
      <w:bookmarkStart w:id="2112" w:name="_ETM_Q1_5097192"/>
      <w:bookmarkEnd w:id="2111"/>
      <w:bookmarkEnd w:id="2112"/>
      <w:r>
        <w:rPr>
          <w:rFonts w:hint="cs"/>
          <w:rtl/>
          <w:lang w:eastAsia="he-IL"/>
        </w:rPr>
        <w:t>לא תומצא הודעה על החלטה להטיל קנס אם עברה שנה מיום ביצוע ההפרה, וטרם נשלחה בשלה הודעה כאמור. ואולם אם הוכיח בעל הרכב כי לא חלה עליו אחריות</w:t>
      </w:r>
      <w:r w:rsidR="007B1A80">
        <w:rPr>
          <w:rFonts w:hint="cs"/>
          <w:rtl/>
          <w:lang w:eastAsia="he-IL"/>
        </w:rPr>
        <w:t xml:space="preserve"> </w:t>
      </w:r>
      <w:r>
        <w:rPr>
          <w:rFonts w:hint="cs"/>
          <w:rtl/>
          <w:lang w:eastAsia="he-IL"/>
        </w:rPr>
        <w:t>להפרה לפי סעיף 27ב לפקודת התעבורה, ניתן להמציא הודעה על החלטה להט</w:t>
      </w:r>
      <w:r w:rsidR="007B1A80">
        <w:rPr>
          <w:rFonts w:hint="cs"/>
          <w:rtl/>
          <w:lang w:eastAsia="he-IL"/>
        </w:rPr>
        <w:t>י</w:t>
      </w:r>
      <w:r>
        <w:rPr>
          <w:rFonts w:hint="cs"/>
          <w:rtl/>
          <w:lang w:eastAsia="he-IL"/>
        </w:rPr>
        <w:t>ל קנס בשל ההפרה למי שנהג ברכב אם לא עברו שנתיים מיום ביצועה.</w:t>
      </w:r>
    </w:p>
    <w:p w14:paraId="48429382" w14:textId="27EBED11" w:rsidR="00480999" w:rsidRDefault="00480999" w:rsidP="00480999">
      <w:pPr>
        <w:rPr>
          <w:rtl/>
          <w:lang w:eastAsia="he-IL"/>
        </w:rPr>
      </w:pPr>
    </w:p>
    <w:p w14:paraId="20F26338" w14:textId="098AE144" w:rsidR="00480999" w:rsidRDefault="00480999" w:rsidP="00480999">
      <w:pPr>
        <w:pStyle w:val="afe"/>
        <w:numPr>
          <w:ilvl w:val="0"/>
          <w:numId w:val="14"/>
        </w:numPr>
        <w:rPr>
          <w:lang w:eastAsia="he-IL"/>
        </w:rPr>
      </w:pPr>
      <w:r>
        <w:rPr>
          <w:rFonts w:hint="cs"/>
          <w:rtl/>
          <w:lang w:eastAsia="he-IL"/>
        </w:rPr>
        <w:t>הייתה הפרת תעבורה הפרה שהיסוד הסביר לביצועה מבוסס על צילום רכב כאמור בסעיפים 27א או 27א1 לפקודת התעבורה, לא תומצא הודעה על החלטה להטיל קנס בשל ההפרה אם עברו ארבעה חודשים מיום ביצועה וטרם נשחה הודעה כאמור.</w:t>
      </w:r>
    </w:p>
    <w:p w14:paraId="19D952C5" w14:textId="77777777" w:rsidR="00480999" w:rsidRDefault="00480999" w:rsidP="00480999">
      <w:pPr>
        <w:pStyle w:val="afe"/>
        <w:rPr>
          <w:rtl/>
          <w:lang w:eastAsia="he-IL"/>
        </w:rPr>
      </w:pPr>
    </w:p>
    <w:p w14:paraId="680B701F" w14:textId="60F97AD8" w:rsidR="00480999" w:rsidRPr="00480999" w:rsidRDefault="00480999" w:rsidP="00480999">
      <w:pPr>
        <w:pStyle w:val="afe"/>
        <w:numPr>
          <w:ilvl w:val="0"/>
          <w:numId w:val="14"/>
        </w:numPr>
        <w:rPr>
          <w:rtl/>
          <w:lang w:eastAsia="he-IL"/>
        </w:rPr>
      </w:pPr>
      <w:r>
        <w:rPr>
          <w:rFonts w:hint="cs"/>
          <w:rtl/>
          <w:lang w:eastAsia="he-IL"/>
        </w:rPr>
        <w:t>על אף האמור בסעיף קטן (ב), הוכיח בעל הרכב כי לא חלה עליו אחריות להפרה לפי סעיף 27ב לפקודת התעבורה, ניתן להמציא הודעה על החלטה להטיל קנס בשל ההפרה למי שנהג ברכב אם לא עברה שנה מיום ביצוע ההפרה או אם לא עברו ארבעה חודשים מהמועד בו</w:t>
      </w:r>
      <w:r w:rsidR="007B1A80">
        <w:rPr>
          <w:rFonts w:hint="cs"/>
          <w:rtl/>
          <w:lang w:eastAsia="he-IL"/>
        </w:rPr>
        <w:t xml:space="preserve"> </w:t>
      </w:r>
      <w:r>
        <w:rPr>
          <w:rFonts w:hint="cs"/>
          <w:rtl/>
          <w:lang w:eastAsia="he-IL"/>
        </w:rPr>
        <w:t>הוכיח בעל הרכב כי לא חלה עליו אחריות כאמור, לפי המאוחר, ובלבד שלא עברו שנתיים מיום</w:t>
      </w:r>
      <w:r w:rsidR="007B1A80">
        <w:rPr>
          <w:rFonts w:hint="cs"/>
          <w:rtl/>
          <w:lang w:eastAsia="he-IL"/>
        </w:rPr>
        <w:t xml:space="preserve"> </w:t>
      </w:r>
      <w:r>
        <w:rPr>
          <w:rFonts w:hint="cs"/>
          <w:rtl/>
          <w:lang w:eastAsia="he-IL"/>
        </w:rPr>
        <w:t>ביצועה.</w:t>
      </w:r>
    </w:p>
    <w:p w14:paraId="5F2A880B" w14:textId="77777777" w:rsidR="00480999" w:rsidRPr="00480999" w:rsidRDefault="00480999" w:rsidP="00480999">
      <w:pPr>
        <w:pStyle w:val="af2"/>
        <w:rPr>
          <w:rtl/>
          <w:lang w:eastAsia="he-IL"/>
        </w:rPr>
      </w:pPr>
    </w:p>
    <w:p w14:paraId="7D5E422D" w14:textId="1F492560" w:rsidR="00B42D44" w:rsidRPr="00B42D44" w:rsidRDefault="007B1A80" w:rsidP="007B1A80">
      <w:pPr>
        <w:pStyle w:val="afe"/>
        <w:numPr>
          <w:ilvl w:val="0"/>
          <w:numId w:val="3"/>
        </w:numPr>
        <w:rPr>
          <w:rtl/>
          <w:lang w:eastAsia="he-IL"/>
        </w:rPr>
      </w:pPr>
      <w:bookmarkStart w:id="2113" w:name="_ETM_Q1_5008955"/>
      <w:bookmarkStart w:id="2114" w:name="_ETM_Q1_5008977"/>
      <w:bookmarkStart w:id="2115" w:name="_ETM_Q1_5009872"/>
      <w:bookmarkEnd w:id="2113"/>
      <w:bookmarkEnd w:id="2114"/>
      <w:bookmarkEnd w:id="2115"/>
      <w:r>
        <w:rPr>
          <w:rFonts w:hint="cs"/>
          <w:rtl/>
          <w:lang w:eastAsia="he-IL"/>
        </w:rPr>
        <w:t>תיקון הודעה על החלטה להטיל קנס</w:t>
      </w:r>
    </w:p>
    <w:p w14:paraId="016A833C" w14:textId="542B9CA1" w:rsidR="0087083B" w:rsidRDefault="0087083B" w:rsidP="0087083B">
      <w:pPr>
        <w:rPr>
          <w:rtl/>
          <w:lang w:eastAsia="he-IL"/>
        </w:rPr>
      </w:pPr>
      <w:bookmarkStart w:id="2116" w:name="_ETM_Q1_4781261"/>
      <w:bookmarkStart w:id="2117" w:name="_ETM_Q1_4781289"/>
      <w:bookmarkEnd w:id="2116"/>
      <w:bookmarkEnd w:id="2117"/>
    </w:p>
    <w:p w14:paraId="2824B4A4" w14:textId="2815865F" w:rsidR="007B1A80" w:rsidRDefault="007B1A80" w:rsidP="007B1A80">
      <w:pPr>
        <w:pStyle w:val="afe"/>
        <w:numPr>
          <w:ilvl w:val="0"/>
          <w:numId w:val="16"/>
        </w:numPr>
        <w:rPr>
          <w:rtl/>
          <w:lang w:eastAsia="he-IL"/>
        </w:rPr>
      </w:pPr>
      <w:r>
        <w:rPr>
          <w:rFonts w:hint="cs"/>
          <w:rtl/>
          <w:lang w:eastAsia="he-IL"/>
        </w:rPr>
        <w:t xml:space="preserve">גורם מוסמך </w:t>
      </w:r>
      <w:r w:rsidR="003D7F65">
        <w:rPr>
          <w:rFonts w:hint="cs"/>
          <w:rtl/>
          <w:lang w:eastAsia="he-IL"/>
        </w:rPr>
        <w:t>רשא</w:t>
      </w:r>
      <w:r>
        <w:rPr>
          <w:rFonts w:hint="cs"/>
          <w:rtl/>
          <w:lang w:eastAsia="he-IL"/>
        </w:rPr>
        <w:t>י לתקן</w:t>
      </w:r>
      <w:r w:rsidR="00D65704">
        <w:rPr>
          <w:rFonts w:hint="cs"/>
          <w:rtl/>
          <w:lang w:eastAsia="he-IL"/>
        </w:rPr>
        <w:t xml:space="preserve"> </w:t>
      </w:r>
      <w:r>
        <w:rPr>
          <w:rFonts w:hint="cs"/>
          <w:rtl/>
          <w:lang w:eastAsia="he-IL"/>
        </w:rPr>
        <w:t>הודעה על החלטה להטיל קנס או להפיק הודעה חדשה, אם נוכח מיוזמתו או לפי בקשה, כי</w:t>
      </w:r>
      <w:r w:rsidR="003D7F65">
        <w:rPr>
          <w:rFonts w:hint="cs"/>
          <w:rtl/>
          <w:lang w:eastAsia="he-IL"/>
        </w:rPr>
        <w:t xml:space="preserve"> </w:t>
      </w:r>
      <w:r>
        <w:rPr>
          <w:rFonts w:hint="cs"/>
          <w:rtl/>
          <w:lang w:eastAsia="he-IL"/>
        </w:rPr>
        <w:t xml:space="preserve">נפלה טעות בהודעה כאמור או שקרתה תקלה בנוגע להפקתה או לשליחתה. בחוק זה, "גורם מוסמך" </w:t>
      </w:r>
      <w:r>
        <w:rPr>
          <w:rtl/>
          <w:lang w:eastAsia="he-IL"/>
        </w:rPr>
        <w:t>–</w:t>
      </w:r>
      <w:r>
        <w:rPr>
          <w:rFonts w:hint="cs"/>
          <w:rtl/>
          <w:lang w:eastAsia="he-IL"/>
        </w:rPr>
        <w:t xml:space="preserve"> כל אחד מאלה, לפי העניין":</w:t>
      </w:r>
    </w:p>
    <w:p w14:paraId="10D39007" w14:textId="78D795A6" w:rsidR="007B1A80" w:rsidRDefault="007B1A80" w:rsidP="0087083B">
      <w:pPr>
        <w:rPr>
          <w:rtl/>
          <w:lang w:eastAsia="he-IL"/>
        </w:rPr>
      </w:pPr>
    </w:p>
    <w:p w14:paraId="0194F9A5" w14:textId="28347BD6" w:rsidR="007B1A80" w:rsidRDefault="007B1A80" w:rsidP="007B1A80">
      <w:pPr>
        <w:pStyle w:val="afe"/>
        <w:numPr>
          <w:ilvl w:val="0"/>
          <w:numId w:val="17"/>
        </w:numPr>
        <w:rPr>
          <w:lang w:eastAsia="he-IL"/>
        </w:rPr>
      </w:pPr>
      <w:r>
        <w:rPr>
          <w:rFonts w:hint="cs"/>
          <w:rtl/>
          <w:lang w:eastAsia="he-IL"/>
        </w:rPr>
        <w:t xml:space="preserve">לעניין החלטה להטיל קנס שניתנה בידי שוטר </w:t>
      </w:r>
      <w:r>
        <w:rPr>
          <w:rtl/>
          <w:lang w:eastAsia="he-IL"/>
        </w:rPr>
        <w:t>–</w:t>
      </w:r>
      <w:r>
        <w:rPr>
          <w:rFonts w:hint="cs"/>
          <w:rtl/>
          <w:lang w:eastAsia="he-IL"/>
        </w:rPr>
        <w:t xml:space="preserve"> שוטר שהמפקח הכללי של משטרת ישראל הסמיכו לכך.</w:t>
      </w:r>
    </w:p>
    <w:p w14:paraId="007F7798" w14:textId="2823C827" w:rsidR="007B1A80" w:rsidRDefault="007B1A80" w:rsidP="007B1A80">
      <w:pPr>
        <w:rPr>
          <w:rtl/>
          <w:lang w:eastAsia="he-IL"/>
        </w:rPr>
      </w:pPr>
    </w:p>
    <w:p w14:paraId="617B841B" w14:textId="77777777" w:rsidR="003D7F65" w:rsidRDefault="007B1A80" w:rsidP="007B1A80">
      <w:pPr>
        <w:pStyle w:val="afe"/>
        <w:numPr>
          <w:ilvl w:val="0"/>
          <w:numId w:val="17"/>
        </w:numPr>
        <w:rPr>
          <w:lang w:eastAsia="he-IL"/>
        </w:rPr>
      </w:pPr>
      <w:r>
        <w:rPr>
          <w:rFonts w:hint="cs"/>
          <w:rtl/>
          <w:lang w:eastAsia="he-IL"/>
        </w:rPr>
        <w:t xml:space="preserve">לעניין החלטה להטיל קנס שניתנה בידי פקח או עובד הרשות המקומית כאמור בסעיף 27 </w:t>
      </w:r>
      <w:r>
        <w:rPr>
          <w:rtl/>
          <w:lang w:eastAsia="he-IL"/>
        </w:rPr>
        <w:t>–</w:t>
      </w:r>
      <w:r>
        <w:rPr>
          <w:rFonts w:hint="cs"/>
          <w:rtl/>
          <w:lang w:eastAsia="he-IL"/>
        </w:rPr>
        <w:t xml:space="preserve"> </w:t>
      </w:r>
    </w:p>
    <w:p w14:paraId="345050DF" w14:textId="763781BA" w:rsidR="007B1A80" w:rsidRDefault="007B1A80" w:rsidP="007B1A80">
      <w:pPr>
        <w:rPr>
          <w:rtl/>
          <w:lang w:eastAsia="he-IL"/>
        </w:rPr>
      </w:pPr>
    </w:p>
    <w:p w14:paraId="4A78BDF9" w14:textId="4C468DB1" w:rsidR="003D7F65" w:rsidRDefault="003D7F65" w:rsidP="007B1A80">
      <w:pPr>
        <w:rPr>
          <w:rtl/>
          <w:lang w:eastAsia="he-IL"/>
        </w:rPr>
      </w:pPr>
      <w:bookmarkStart w:id="2118" w:name="_ETM_Q1_5212680"/>
      <w:bookmarkStart w:id="2119" w:name="_ETM_Q1_5212712"/>
      <w:bookmarkEnd w:id="2118"/>
      <w:bookmarkEnd w:id="2119"/>
      <w:r>
        <w:rPr>
          <w:rFonts w:hint="cs"/>
          <w:rtl/>
          <w:lang w:eastAsia="he-IL"/>
        </w:rPr>
        <w:t>אני מסבה</w:t>
      </w:r>
      <w:r w:rsidR="00D65704">
        <w:rPr>
          <w:rFonts w:hint="cs"/>
          <w:rtl/>
          <w:lang w:eastAsia="he-IL"/>
        </w:rPr>
        <w:t xml:space="preserve"> </w:t>
      </w:r>
      <w:r>
        <w:rPr>
          <w:rFonts w:hint="cs"/>
          <w:rtl/>
          <w:lang w:eastAsia="he-IL"/>
        </w:rPr>
        <w:t>את תשומת ליבכם כי הנוסח כאן שונה שהועבר לפני הדיון ואחר כך אני אסביר את השינוי.</w:t>
      </w:r>
    </w:p>
    <w:p w14:paraId="16259BFA" w14:textId="77777777" w:rsidR="003D7F65" w:rsidRDefault="003D7F65" w:rsidP="007B1A80">
      <w:pPr>
        <w:rPr>
          <w:rtl/>
          <w:lang w:eastAsia="he-IL"/>
        </w:rPr>
      </w:pPr>
      <w:bookmarkStart w:id="2120" w:name="_ETM_Q1_5222714"/>
      <w:bookmarkStart w:id="2121" w:name="_ETM_Q1_5222743"/>
      <w:bookmarkEnd w:id="2120"/>
      <w:bookmarkEnd w:id="2121"/>
    </w:p>
    <w:p w14:paraId="0799B923" w14:textId="7CF86D6E" w:rsidR="003D7F65" w:rsidRDefault="003D7F65" w:rsidP="003D7F65">
      <w:pPr>
        <w:pStyle w:val="afe"/>
        <w:ind w:left="1800" w:firstLine="0"/>
        <w:rPr>
          <w:lang w:eastAsia="he-IL"/>
        </w:rPr>
      </w:pPr>
      <w:r>
        <w:rPr>
          <w:rFonts w:hint="cs"/>
          <w:rtl/>
          <w:lang w:eastAsia="he-IL"/>
        </w:rPr>
        <w:t>היועץ המשפטי של הרשות המקומית או עורך דין מהלשכה המשפטית של</w:t>
      </w:r>
      <w:r w:rsidR="00D65704">
        <w:rPr>
          <w:rFonts w:hint="cs"/>
          <w:rtl/>
          <w:lang w:eastAsia="he-IL"/>
        </w:rPr>
        <w:t xml:space="preserve"> </w:t>
      </w:r>
      <w:r>
        <w:rPr>
          <w:rFonts w:hint="cs"/>
          <w:rtl/>
          <w:lang w:eastAsia="he-IL"/>
        </w:rPr>
        <w:t>הרשות המקומית שהוא הסמיך לכך.</w:t>
      </w:r>
    </w:p>
    <w:p w14:paraId="2654EA09" w14:textId="77777777" w:rsidR="003D7F65" w:rsidRDefault="003D7F65" w:rsidP="007B1A80">
      <w:pPr>
        <w:rPr>
          <w:rtl/>
          <w:lang w:eastAsia="he-IL"/>
        </w:rPr>
      </w:pPr>
    </w:p>
    <w:p w14:paraId="7A0887D8" w14:textId="5D0CF478" w:rsidR="007B1A80" w:rsidRDefault="007B1A80" w:rsidP="007B1A80">
      <w:pPr>
        <w:pStyle w:val="afe"/>
        <w:numPr>
          <w:ilvl w:val="0"/>
          <w:numId w:val="17"/>
        </w:numPr>
        <w:rPr>
          <w:rtl/>
          <w:lang w:eastAsia="he-IL"/>
        </w:rPr>
      </w:pPr>
      <w:r>
        <w:rPr>
          <w:rFonts w:hint="cs"/>
          <w:rtl/>
          <w:lang w:eastAsia="he-IL"/>
        </w:rPr>
        <w:t>לעניין החלטה להטיל קנס שניתנה בידי עובד ציבור שהוסמך ל</w:t>
      </w:r>
      <w:r w:rsidR="003D7F65">
        <w:rPr>
          <w:rFonts w:hint="cs"/>
          <w:rtl/>
          <w:lang w:eastAsia="he-IL"/>
        </w:rPr>
        <w:t>פ</w:t>
      </w:r>
      <w:r>
        <w:rPr>
          <w:rFonts w:hint="cs"/>
          <w:rtl/>
          <w:lang w:eastAsia="he-IL"/>
        </w:rPr>
        <w:t xml:space="preserve">י סעיף 28 </w:t>
      </w:r>
      <w:r>
        <w:rPr>
          <w:rtl/>
          <w:lang w:eastAsia="he-IL"/>
        </w:rPr>
        <w:t>–</w:t>
      </w:r>
      <w:r>
        <w:rPr>
          <w:rFonts w:hint="cs"/>
          <w:rtl/>
          <w:lang w:eastAsia="he-IL"/>
        </w:rPr>
        <w:t xml:space="preserve"> מי ששר התחבורה והבטיחות בדרכים הסמיכו לכך.</w:t>
      </w:r>
    </w:p>
    <w:p w14:paraId="504AE4DC" w14:textId="39B74673" w:rsidR="0087083B" w:rsidRDefault="0087083B" w:rsidP="0087083B">
      <w:pPr>
        <w:rPr>
          <w:rtl/>
          <w:lang w:eastAsia="he-IL"/>
        </w:rPr>
      </w:pPr>
      <w:bookmarkStart w:id="2122" w:name="_ETM_Q1_4769147"/>
      <w:bookmarkStart w:id="2123" w:name="_ETM_Q1_4769174"/>
      <w:bookmarkEnd w:id="2122"/>
      <w:bookmarkEnd w:id="2123"/>
    </w:p>
    <w:p w14:paraId="47168D35" w14:textId="58DE55E3" w:rsidR="007B1A80" w:rsidRPr="0087083B" w:rsidRDefault="007B1A80" w:rsidP="007B1A80">
      <w:pPr>
        <w:pStyle w:val="afe"/>
        <w:numPr>
          <w:ilvl w:val="0"/>
          <w:numId w:val="16"/>
        </w:numPr>
        <w:rPr>
          <w:rtl/>
          <w:lang w:eastAsia="he-IL"/>
        </w:rPr>
      </w:pPr>
      <w:r>
        <w:rPr>
          <w:rFonts w:hint="cs"/>
          <w:rtl/>
          <w:lang w:eastAsia="he-IL"/>
        </w:rPr>
        <w:t>בקשה לפי סעיף קטן (א) תהיה בכתב, ויצורפו לה המסמכים התומכים בבקשתו, ורשאי גורם מוסמך לדרוש מהמבקש תצהיר המאמת את העובדות המפורטות בבקשה. גורם מוסמך ר</w:t>
      </w:r>
      <w:r w:rsidR="003D7F65">
        <w:rPr>
          <w:rFonts w:hint="cs"/>
          <w:rtl/>
          <w:lang w:eastAsia="he-IL"/>
        </w:rPr>
        <w:t xml:space="preserve">שאי </w:t>
      </w:r>
      <w:r>
        <w:rPr>
          <w:rFonts w:hint="cs"/>
          <w:rtl/>
          <w:lang w:eastAsia="he-IL"/>
        </w:rPr>
        <w:t>להחליט בבקשה על יסוד הבקשה בלבד.</w:t>
      </w:r>
    </w:p>
    <w:p w14:paraId="0B1A1F29" w14:textId="6491C90B" w:rsidR="005C1A12" w:rsidRDefault="005C1A12" w:rsidP="005C1A12">
      <w:pPr>
        <w:rPr>
          <w:rtl/>
          <w:lang w:eastAsia="he-IL"/>
        </w:rPr>
      </w:pPr>
      <w:bookmarkStart w:id="2124" w:name="_ETM_Q1_4637341"/>
      <w:bookmarkEnd w:id="2124"/>
    </w:p>
    <w:p w14:paraId="47DA9432" w14:textId="5BB1DD8A" w:rsidR="003D7F65" w:rsidRDefault="003D7F65" w:rsidP="003D7F65">
      <w:pPr>
        <w:pStyle w:val="afe"/>
        <w:numPr>
          <w:ilvl w:val="0"/>
          <w:numId w:val="3"/>
        </w:numPr>
        <w:rPr>
          <w:rtl/>
          <w:lang w:eastAsia="he-IL"/>
        </w:rPr>
      </w:pPr>
      <w:r>
        <w:rPr>
          <w:rFonts w:hint="cs"/>
          <w:rtl/>
          <w:lang w:eastAsia="he-IL"/>
        </w:rPr>
        <w:t>השגה על החלטה להטיל קנס</w:t>
      </w:r>
    </w:p>
    <w:p w14:paraId="1B2FA2A3" w14:textId="518CF144" w:rsidR="005C1A12" w:rsidRDefault="005C1A12" w:rsidP="005C1A12">
      <w:pPr>
        <w:pStyle w:val="KeepWithNext"/>
        <w:rPr>
          <w:rtl/>
          <w:lang w:eastAsia="he-IL"/>
        </w:rPr>
      </w:pPr>
    </w:p>
    <w:p w14:paraId="27109A64" w14:textId="6A1F7B95" w:rsidR="003D7F65" w:rsidRPr="003D7F65" w:rsidRDefault="003D7F65" w:rsidP="003D7F65">
      <w:pPr>
        <w:pStyle w:val="afe"/>
        <w:numPr>
          <w:ilvl w:val="0"/>
          <w:numId w:val="18"/>
        </w:numPr>
        <w:rPr>
          <w:rtl/>
          <w:lang w:eastAsia="he-IL"/>
        </w:rPr>
      </w:pPr>
      <w:r>
        <w:rPr>
          <w:rFonts w:hint="cs"/>
          <w:rtl/>
          <w:lang w:eastAsia="he-IL"/>
        </w:rPr>
        <w:t xml:space="preserve">מפר רשאי להגיש לגורם מוסמך השגה על החלטה להטיל קנס (בחוק זה </w:t>
      </w:r>
      <w:r>
        <w:rPr>
          <w:rtl/>
          <w:lang w:eastAsia="he-IL"/>
        </w:rPr>
        <w:t>–</w:t>
      </w:r>
      <w:r>
        <w:rPr>
          <w:rFonts w:hint="cs"/>
          <w:rtl/>
          <w:lang w:eastAsia="he-IL"/>
        </w:rPr>
        <w:t xml:space="preserve"> השגה), בתוך 30 ימים מיום ההמצאה, ואם ההשגה היא מהטעם שהפרת התעבורה לא בוצעה בידי המפר </w:t>
      </w:r>
      <w:r>
        <w:rPr>
          <w:rtl/>
          <w:lang w:eastAsia="he-IL"/>
        </w:rPr>
        <w:t>–</w:t>
      </w:r>
      <w:r>
        <w:rPr>
          <w:rFonts w:hint="cs"/>
          <w:rtl/>
          <w:lang w:eastAsia="he-IL"/>
        </w:rPr>
        <w:t xml:space="preserve"> בתוך 90 ימים מיום ההמצאה.</w:t>
      </w:r>
    </w:p>
    <w:p w14:paraId="5DD10E09" w14:textId="54D4F9F7" w:rsidR="005C1A12" w:rsidRDefault="005C1A12" w:rsidP="005C1A12">
      <w:pPr>
        <w:rPr>
          <w:rtl/>
          <w:lang w:eastAsia="he-IL"/>
        </w:rPr>
      </w:pPr>
      <w:bookmarkStart w:id="2125" w:name="_ETM_Q1_4637538"/>
      <w:bookmarkStart w:id="2126" w:name="_ETM_Q1_4637573"/>
      <w:bookmarkEnd w:id="2125"/>
      <w:bookmarkEnd w:id="2126"/>
    </w:p>
    <w:p w14:paraId="098655B8" w14:textId="7658866F" w:rsidR="003D7F65" w:rsidRPr="005C1A12" w:rsidRDefault="003D7F65" w:rsidP="003D7F65">
      <w:pPr>
        <w:pStyle w:val="afe"/>
        <w:numPr>
          <w:ilvl w:val="0"/>
          <w:numId w:val="18"/>
        </w:numPr>
        <w:rPr>
          <w:rtl/>
          <w:lang w:eastAsia="he-IL"/>
        </w:rPr>
      </w:pPr>
      <w:r>
        <w:rPr>
          <w:rFonts w:hint="cs"/>
          <w:rtl/>
          <w:lang w:eastAsia="he-IL"/>
        </w:rPr>
        <w:t>גורם מוסמך רשאי לבטל החלטה להטיל קנס, בהתקיים אחד מאלה:</w:t>
      </w:r>
    </w:p>
    <w:p w14:paraId="0E64419D" w14:textId="3D2A4909" w:rsidR="000D459F" w:rsidRDefault="00C767F8" w:rsidP="000D459F">
      <w:pPr>
        <w:rPr>
          <w:rtl/>
          <w:lang w:eastAsia="he-IL"/>
        </w:rPr>
      </w:pPr>
      <w:bookmarkStart w:id="2127" w:name="_ETM_Q1_4111075"/>
      <w:bookmarkStart w:id="2128" w:name="_ETM_Q1_4111105"/>
      <w:bookmarkEnd w:id="2127"/>
      <w:bookmarkEnd w:id="2128"/>
      <w:r>
        <w:rPr>
          <w:rFonts w:hint="cs"/>
          <w:rtl/>
          <w:lang w:eastAsia="he-IL"/>
        </w:rPr>
        <w:t xml:space="preserve"> </w:t>
      </w:r>
    </w:p>
    <w:p w14:paraId="3AC5EA1F" w14:textId="54923C61" w:rsidR="003D7F65" w:rsidRDefault="003D7F65" w:rsidP="003D7F65">
      <w:pPr>
        <w:pStyle w:val="afe"/>
        <w:numPr>
          <w:ilvl w:val="0"/>
          <w:numId w:val="20"/>
        </w:numPr>
        <w:rPr>
          <w:lang w:eastAsia="he-IL"/>
        </w:rPr>
      </w:pPr>
      <w:r>
        <w:rPr>
          <w:rFonts w:hint="cs"/>
          <w:rtl/>
          <w:lang w:eastAsia="he-IL"/>
        </w:rPr>
        <w:t>אם נוכח כי לא בוצעה הפרת תעבורה.</w:t>
      </w:r>
    </w:p>
    <w:p w14:paraId="09233D05" w14:textId="78FA7DED" w:rsidR="003D7F65" w:rsidRDefault="003D7F65" w:rsidP="003D7F65">
      <w:pPr>
        <w:rPr>
          <w:rtl/>
          <w:lang w:eastAsia="he-IL"/>
        </w:rPr>
      </w:pPr>
    </w:p>
    <w:p w14:paraId="3CBDD9BF" w14:textId="2401A7D5" w:rsidR="003D7F65" w:rsidRDefault="003D7F65" w:rsidP="003D7F65">
      <w:pPr>
        <w:pStyle w:val="afe"/>
        <w:numPr>
          <w:ilvl w:val="0"/>
          <w:numId w:val="20"/>
        </w:numPr>
        <w:rPr>
          <w:lang w:eastAsia="he-IL"/>
        </w:rPr>
      </w:pPr>
      <w:r>
        <w:rPr>
          <w:rFonts w:hint="cs"/>
          <w:rtl/>
          <w:lang w:eastAsia="he-IL"/>
        </w:rPr>
        <w:t>אם נוכח שנסיבות העניין בכללותן אינן מתאימות להמשך קיום ההליכים.</w:t>
      </w:r>
    </w:p>
    <w:p w14:paraId="017D91E9" w14:textId="77777777" w:rsidR="003D7F65" w:rsidRDefault="003D7F65" w:rsidP="003D7F65">
      <w:pPr>
        <w:pStyle w:val="afe"/>
        <w:rPr>
          <w:rtl/>
          <w:lang w:eastAsia="he-IL"/>
        </w:rPr>
      </w:pPr>
    </w:p>
    <w:p w14:paraId="1BC22120" w14:textId="2C2E46AB" w:rsidR="003D7F65" w:rsidRDefault="003D7F65" w:rsidP="003D7F65">
      <w:pPr>
        <w:pStyle w:val="afe"/>
        <w:numPr>
          <w:ilvl w:val="0"/>
          <w:numId w:val="20"/>
        </w:numPr>
        <w:rPr>
          <w:rtl/>
          <w:lang w:eastAsia="he-IL"/>
        </w:rPr>
      </w:pPr>
      <w:r>
        <w:rPr>
          <w:rFonts w:hint="cs"/>
          <w:rtl/>
          <w:lang w:eastAsia="he-IL"/>
        </w:rPr>
        <w:t>לעניין השגה מהטעם שהפרת התעבורה לא בוצע</w:t>
      </w:r>
      <w:r w:rsidR="00502029">
        <w:rPr>
          <w:rFonts w:hint="cs"/>
          <w:rtl/>
          <w:lang w:eastAsia="he-IL"/>
        </w:rPr>
        <w:t xml:space="preserve">ה </w:t>
      </w:r>
      <w:r>
        <w:rPr>
          <w:rFonts w:hint="cs"/>
          <w:rtl/>
          <w:lang w:eastAsia="he-IL"/>
        </w:rPr>
        <w:t xml:space="preserve">בידי המפר </w:t>
      </w:r>
      <w:r>
        <w:rPr>
          <w:rtl/>
          <w:lang w:eastAsia="he-IL"/>
        </w:rPr>
        <w:t>–</w:t>
      </w:r>
      <w:r>
        <w:rPr>
          <w:rFonts w:hint="cs"/>
          <w:rtl/>
          <w:lang w:eastAsia="he-IL"/>
        </w:rPr>
        <w:t xml:space="preserve"> א</w:t>
      </w:r>
      <w:r w:rsidR="00502029">
        <w:rPr>
          <w:rFonts w:hint="cs"/>
          <w:rtl/>
          <w:lang w:eastAsia="he-IL"/>
        </w:rPr>
        <w:t xml:space="preserve">ם </w:t>
      </w:r>
      <w:r>
        <w:rPr>
          <w:rFonts w:hint="cs"/>
          <w:rtl/>
          <w:lang w:eastAsia="he-IL"/>
        </w:rPr>
        <w:t>המפר הוכיח</w:t>
      </w:r>
      <w:r w:rsidR="00D65704">
        <w:rPr>
          <w:rFonts w:hint="cs"/>
          <w:rtl/>
          <w:lang w:eastAsia="he-IL"/>
        </w:rPr>
        <w:t xml:space="preserve"> </w:t>
      </w:r>
      <w:r>
        <w:rPr>
          <w:rFonts w:hint="cs"/>
          <w:rtl/>
          <w:lang w:eastAsia="he-IL"/>
        </w:rPr>
        <w:t>מ</w:t>
      </w:r>
      <w:r w:rsidR="00502029">
        <w:rPr>
          <w:rFonts w:hint="cs"/>
          <w:rtl/>
          <w:lang w:eastAsia="he-IL"/>
        </w:rPr>
        <w:t xml:space="preserve">י </w:t>
      </w:r>
      <w:r>
        <w:rPr>
          <w:rFonts w:hint="cs"/>
          <w:rtl/>
          <w:lang w:eastAsia="he-IL"/>
        </w:rPr>
        <w:t>נהג ברכב, העמידו או החנהו, בעת ביצוע ההפרה, או</w:t>
      </w:r>
      <w:r w:rsidR="00502029">
        <w:rPr>
          <w:rFonts w:hint="cs"/>
          <w:rtl/>
          <w:lang w:eastAsia="he-IL"/>
        </w:rPr>
        <w:t xml:space="preserve"> </w:t>
      </w:r>
      <w:r>
        <w:rPr>
          <w:rFonts w:hint="cs"/>
          <w:rtl/>
          <w:lang w:eastAsia="he-IL"/>
        </w:rPr>
        <w:t>למי מסר את החזקה ברכב, כאמור סעיף 27ב לפקודת התעבורה.</w:t>
      </w:r>
    </w:p>
    <w:p w14:paraId="008AA0C7" w14:textId="0CB4A3A6" w:rsidR="003D7F65" w:rsidRDefault="003D7F65" w:rsidP="003D7F65">
      <w:pPr>
        <w:rPr>
          <w:rtl/>
          <w:lang w:eastAsia="he-IL"/>
        </w:rPr>
      </w:pPr>
    </w:p>
    <w:p w14:paraId="08F6CF81" w14:textId="4E6AE297" w:rsidR="003D7F65" w:rsidRDefault="003D7F65" w:rsidP="003D7F65">
      <w:pPr>
        <w:pStyle w:val="afe"/>
        <w:numPr>
          <w:ilvl w:val="0"/>
          <w:numId w:val="18"/>
        </w:numPr>
        <w:rPr>
          <w:lang w:eastAsia="he-IL"/>
        </w:rPr>
      </w:pPr>
      <w:r>
        <w:rPr>
          <w:rFonts w:hint="cs"/>
          <w:rtl/>
          <w:lang w:eastAsia="he-IL"/>
        </w:rPr>
        <w:t>מפר</w:t>
      </w:r>
      <w:r w:rsidR="00502029">
        <w:rPr>
          <w:rFonts w:hint="cs"/>
          <w:rtl/>
          <w:lang w:eastAsia="he-IL"/>
        </w:rPr>
        <w:t xml:space="preserve"> שהגיש ערר על החלטה להטיל קנס אינו רשאי להגיש השגה בשל אותה החלטה.</w:t>
      </w:r>
    </w:p>
    <w:p w14:paraId="338024F8" w14:textId="75838EFF" w:rsidR="00502029" w:rsidRDefault="00502029" w:rsidP="00502029">
      <w:pPr>
        <w:pStyle w:val="afe"/>
        <w:numPr>
          <w:ilvl w:val="0"/>
          <w:numId w:val="18"/>
        </w:numPr>
        <w:rPr>
          <w:lang w:eastAsia="he-IL"/>
        </w:rPr>
      </w:pPr>
      <w:r>
        <w:rPr>
          <w:rFonts w:hint="cs"/>
          <w:rtl/>
          <w:lang w:eastAsia="he-IL"/>
        </w:rPr>
        <w:t>גורם מוסמך רשאי לדון בהשגה שהוגשה לאחר שחלפו התקופות כאמור בסעיף קטן (א), אם שוכנע שההשגה לא הוגשה במועד בשל סיבות שלא היו תלויות במפר ושמנעו ממנו להגישה במועד והיא הוגשה מיד לאחר שהוסרה המניעה.</w:t>
      </w:r>
    </w:p>
    <w:p w14:paraId="5CF7915C" w14:textId="75906A22" w:rsidR="00502029" w:rsidRDefault="00502029" w:rsidP="00502029">
      <w:pPr>
        <w:rPr>
          <w:rtl/>
          <w:lang w:eastAsia="he-IL"/>
        </w:rPr>
      </w:pPr>
    </w:p>
    <w:p w14:paraId="40448726" w14:textId="7777B11B" w:rsidR="00502029" w:rsidRDefault="00502029" w:rsidP="00502029">
      <w:pPr>
        <w:pStyle w:val="afe"/>
        <w:numPr>
          <w:ilvl w:val="0"/>
          <w:numId w:val="18"/>
        </w:numPr>
        <w:rPr>
          <w:lang w:eastAsia="he-IL"/>
        </w:rPr>
      </w:pPr>
      <w:r>
        <w:rPr>
          <w:rFonts w:hint="cs"/>
          <w:rtl/>
          <w:lang w:eastAsia="he-IL"/>
        </w:rPr>
        <w:t>גורם מוסמך יחליט בהשגה בתוך זמן סביר, וינמק את החלטתו.</w:t>
      </w:r>
    </w:p>
    <w:p w14:paraId="31A4FA27" w14:textId="77777777" w:rsidR="00502029" w:rsidRDefault="00502029" w:rsidP="00502029">
      <w:pPr>
        <w:pStyle w:val="afe"/>
        <w:rPr>
          <w:rtl/>
          <w:lang w:eastAsia="he-IL"/>
        </w:rPr>
      </w:pPr>
    </w:p>
    <w:p w14:paraId="45D258C9" w14:textId="4FB42E8E" w:rsidR="00502029" w:rsidRDefault="00502029" w:rsidP="00502029">
      <w:pPr>
        <w:pStyle w:val="afe"/>
        <w:numPr>
          <w:ilvl w:val="0"/>
          <w:numId w:val="18"/>
        </w:numPr>
        <w:rPr>
          <w:lang w:eastAsia="he-IL"/>
        </w:rPr>
      </w:pPr>
      <w:r>
        <w:rPr>
          <w:rFonts w:hint="cs"/>
          <w:rtl/>
          <w:lang w:eastAsia="he-IL"/>
        </w:rPr>
        <w:t>הגשת השגה אינה דוחה את המועד לתשלום הקנס בשל הפרת התעבורה.</w:t>
      </w:r>
    </w:p>
    <w:p w14:paraId="3DE62CAD" w14:textId="77777777" w:rsidR="00502029" w:rsidRPr="000D459F" w:rsidRDefault="00502029" w:rsidP="00502029">
      <w:pPr>
        <w:rPr>
          <w:rtl/>
          <w:lang w:eastAsia="he-IL"/>
        </w:rPr>
      </w:pPr>
    </w:p>
    <w:p w14:paraId="58B16ED4" w14:textId="6F705BAA" w:rsidR="000D459F" w:rsidRDefault="00502029" w:rsidP="000D459F">
      <w:pPr>
        <w:rPr>
          <w:rtl/>
          <w:lang w:eastAsia="he-IL"/>
        </w:rPr>
      </w:pPr>
      <w:bookmarkStart w:id="2129" w:name="_ETM_Q1_4081312"/>
      <w:bookmarkStart w:id="2130" w:name="_ETM_Q1_4081339"/>
      <w:bookmarkEnd w:id="2129"/>
      <w:bookmarkEnd w:id="2130"/>
      <w:r>
        <w:rPr>
          <w:rFonts w:hint="cs"/>
          <w:rtl/>
          <w:lang w:eastAsia="he-IL"/>
        </w:rPr>
        <w:t>אני אתייחס לסעיפים כסדרם.</w:t>
      </w:r>
      <w:r w:rsidR="00D65704">
        <w:rPr>
          <w:rFonts w:hint="cs"/>
          <w:rtl/>
          <w:lang w:eastAsia="he-IL"/>
        </w:rPr>
        <w:t xml:space="preserve"> </w:t>
      </w:r>
      <w:r>
        <w:rPr>
          <w:rFonts w:hint="cs"/>
          <w:rtl/>
          <w:lang w:eastAsia="he-IL"/>
        </w:rPr>
        <w:t xml:space="preserve">לגבי סעיף 6. למעשה </w:t>
      </w:r>
      <w:bookmarkStart w:id="2131" w:name="_ETM_Q1_5329247"/>
      <w:bookmarkEnd w:id="2131"/>
      <w:r>
        <w:rPr>
          <w:rFonts w:hint="cs"/>
          <w:rtl/>
          <w:lang w:eastAsia="he-IL"/>
        </w:rPr>
        <w:t xml:space="preserve">מדובר בסעיף מהוראות סדר הדין הפלילי שבעצם קובע מגבלות </w:t>
      </w:r>
      <w:bookmarkStart w:id="2132" w:name="_ETM_Q1_5333083"/>
      <w:bookmarkEnd w:id="2132"/>
      <w:r>
        <w:rPr>
          <w:rFonts w:hint="cs"/>
          <w:rtl/>
          <w:lang w:eastAsia="he-IL"/>
        </w:rPr>
        <w:t>על</w:t>
      </w:r>
      <w:r w:rsidR="00092772">
        <w:rPr>
          <w:rFonts w:hint="cs"/>
          <w:rtl/>
          <w:lang w:eastAsia="he-IL"/>
        </w:rPr>
        <w:t xml:space="preserve"> </w:t>
      </w:r>
      <w:r>
        <w:rPr>
          <w:rFonts w:hint="cs"/>
          <w:rtl/>
          <w:lang w:eastAsia="he-IL"/>
        </w:rPr>
        <w:t xml:space="preserve">האפשרות להמציא כיום הודעה </w:t>
      </w:r>
      <w:bookmarkStart w:id="2133" w:name="_ETM_Q1_5337086"/>
      <w:bookmarkEnd w:id="2133"/>
      <w:r>
        <w:rPr>
          <w:rFonts w:hint="cs"/>
          <w:rtl/>
          <w:lang w:eastAsia="he-IL"/>
        </w:rPr>
        <w:t xml:space="preserve">על ברירת קנס. ניתקנו את אותן תקופות </w:t>
      </w:r>
      <w:bookmarkStart w:id="2134" w:name="_ETM_Q1_5339494"/>
      <w:bookmarkEnd w:id="2134"/>
      <w:r>
        <w:rPr>
          <w:rFonts w:hint="cs"/>
          <w:rtl/>
          <w:lang w:eastAsia="he-IL"/>
        </w:rPr>
        <w:t xml:space="preserve">וקבענו את אותם כללים גם כאן. שימו לב שבמסגרת </w:t>
      </w:r>
      <w:bookmarkStart w:id="2135" w:name="_ETM_Q1_5343234"/>
      <w:bookmarkEnd w:id="2135"/>
      <w:r>
        <w:rPr>
          <w:rFonts w:hint="cs"/>
          <w:rtl/>
          <w:lang w:eastAsia="he-IL"/>
        </w:rPr>
        <w:t>הסעיף יש הבחנה בין</w:t>
      </w:r>
      <w:r w:rsidR="00D65704">
        <w:rPr>
          <w:rFonts w:hint="cs"/>
          <w:rtl/>
          <w:lang w:eastAsia="he-IL"/>
        </w:rPr>
        <w:t xml:space="preserve"> </w:t>
      </w:r>
      <w:r>
        <w:rPr>
          <w:rFonts w:hint="cs"/>
          <w:rtl/>
          <w:lang w:eastAsia="he-IL"/>
        </w:rPr>
        <w:t xml:space="preserve">הפרות מצולמות להפרות שלא מצולמות, </w:t>
      </w:r>
      <w:bookmarkStart w:id="2136" w:name="_ETM_Q1_5352212"/>
      <w:bookmarkEnd w:id="2136"/>
      <w:r>
        <w:rPr>
          <w:rFonts w:hint="cs"/>
          <w:rtl/>
          <w:lang w:eastAsia="he-IL"/>
        </w:rPr>
        <w:t>לאור</w:t>
      </w:r>
      <w:r w:rsidR="00D65704">
        <w:rPr>
          <w:rFonts w:hint="cs"/>
          <w:rtl/>
          <w:lang w:eastAsia="he-IL"/>
        </w:rPr>
        <w:t xml:space="preserve"> </w:t>
      </w:r>
      <w:proofErr w:type="spellStart"/>
      <w:r>
        <w:rPr>
          <w:rFonts w:hint="cs"/>
          <w:rtl/>
          <w:lang w:eastAsia="he-IL"/>
        </w:rPr>
        <w:t>הרציונלים</w:t>
      </w:r>
      <w:proofErr w:type="spellEnd"/>
      <w:r>
        <w:rPr>
          <w:rFonts w:hint="cs"/>
          <w:rtl/>
          <w:lang w:eastAsia="he-IL"/>
        </w:rPr>
        <w:t xml:space="preserve"> שעלו שבהפרות מצולמות זה משהו שאחר כך יותר מקשה על האזרח להתמודד עם זה ככל </w:t>
      </w:r>
      <w:bookmarkStart w:id="2137" w:name="_ETM_Q1_5356904"/>
      <w:bookmarkEnd w:id="2137"/>
      <w:r>
        <w:rPr>
          <w:rFonts w:hint="cs"/>
          <w:rtl/>
          <w:lang w:eastAsia="he-IL"/>
        </w:rPr>
        <w:t xml:space="preserve">שחולף הזמן. כי זה משהו שנשלח אחר כך </w:t>
      </w:r>
      <w:r>
        <w:rPr>
          <w:rtl/>
          <w:lang w:eastAsia="he-IL"/>
        </w:rPr>
        <w:t>–</w:t>
      </w:r>
      <w:r>
        <w:rPr>
          <w:rFonts w:hint="cs"/>
          <w:rtl/>
          <w:lang w:eastAsia="he-IL"/>
        </w:rPr>
        <w:t xml:space="preserve"> </w:t>
      </w:r>
      <w:bookmarkStart w:id="2138" w:name="_ETM_Q1_5362903"/>
      <w:bookmarkEnd w:id="2138"/>
      <w:r>
        <w:rPr>
          <w:rFonts w:hint="cs"/>
          <w:rtl/>
          <w:lang w:eastAsia="he-IL"/>
        </w:rPr>
        <w:t xml:space="preserve">אגב הדברים שנאמרו קודם </w:t>
      </w:r>
      <w:r>
        <w:rPr>
          <w:rtl/>
          <w:lang w:eastAsia="he-IL"/>
        </w:rPr>
        <w:t>–</w:t>
      </w:r>
      <w:r>
        <w:rPr>
          <w:rFonts w:hint="cs"/>
          <w:rtl/>
          <w:lang w:eastAsia="he-IL"/>
        </w:rPr>
        <w:t xml:space="preserve"> בדואר, לא ניתן לו </w:t>
      </w:r>
      <w:bookmarkStart w:id="2139" w:name="_ETM_Q1_5362258"/>
      <w:bookmarkEnd w:id="2139"/>
      <w:r>
        <w:rPr>
          <w:rFonts w:hint="cs"/>
          <w:rtl/>
          <w:lang w:eastAsia="he-IL"/>
        </w:rPr>
        <w:t>במקום,</w:t>
      </w:r>
      <w:r w:rsidR="00D65704">
        <w:rPr>
          <w:rFonts w:hint="cs"/>
          <w:rtl/>
          <w:lang w:eastAsia="he-IL"/>
        </w:rPr>
        <w:t xml:space="preserve"> </w:t>
      </w:r>
      <w:r>
        <w:rPr>
          <w:rFonts w:hint="cs"/>
          <w:rtl/>
          <w:lang w:eastAsia="he-IL"/>
        </w:rPr>
        <w:t xml:space="preserve">ואז זה יותר קשה. לכן התקופות </w:t>
      </w:r>
      <w:bookmarkStart w:id="2140" w:name="_ETM_Q1_5364547"/>
      <w:bookmarkEnd w:id="2140"/>
      <w:r>
        <w:rPr>
          <w:rFonts w:hint="cs"/>
          <w:rtl/>
          <w:lang w:eastAsia="he-IL"/>
        </w:rPr>
        <w:t>הן מלכתחילה</w:t>
      </w:r>
      <w:r w:rsidR="00D65704">
        <w:rPr>
          <w:rFonts w:hint="cs"/>
          <w:rtl/>
          <w:lang w:eastAsia="he-IL"/>
        </w:rPr>
        <w:t xml:space="preserve"> </w:t>
      </w:r>
      <w:r w:rsidR="005F214F">
        <w:rPr>
          <w:rFonts w:hint="cs"/>
          <w:rtl/>
          <w:lang w:eastAsia="he-IL"/>
        </w:rPr>
        <w:t xml:space="preserve">מאוד מוגבלות. כאן מדובר על ארבעה חודשים בלבד. </w:t>
      </w:r>
    </w:p>
    <w:p w14:paraId="6CFFE564" w14:textId="30102178" w:rsidR="005F214F" w:rsidRDefault="005F214F" w:rsidP="000D459F">
      <w:pPr>
        <w:rPr>
          <w:rtl/>
          <w:lang w:eastAsia="he-IL"/>
        </w:rPr>
      </w:pPr>
      <w:bookmarkStart w:id="2141" w:name="_ETM_Q1_5371837"/>
      <w:bookmarkStart w:id="2142" w:name="_ETM_Q1_5371872"/>
      <w:bookmarkEnd w:id="2141"/>
      <w:bookmarkEnd w:id="2142"/>
    </w:p>
    <w:p w14:paraId="75E0C10C" w14:textId="266C2187" w:rsidR="005F214F" w:rsidRDefault="005F214F" w:rsidP="000D459F">
      <w:pPr>
        <w:rPr>
          <w:rtl/>
          <w:lang w:eastAsia="he-IL"/>
        </w:rPr>
      </w:pPr>
      <w:r>
        <w:rPr>
          <w:rFonts w:hint="cs"/>
          <w:rtl/>
          <w:lang w:eastAsia="he-IL"/>
        </w:rPr>
        <w:t xml:space="preserve">כמו כן הסעיף מתייחס להבחנה בין מקרה בו הנהג </w:t>
      </w:r>
      <w:r>
        <w:rPr>
          <w:rtl/>
          <w:lang w:eastAsia="he-IL"/>
        </w:rPr>
        <w:t>–</w:t>
      </w:r>
      <w:r>
        <w:rPr>
          <w:rFonts w:hint="cs"/>
          <w:rtl/>
          <w:lang w:eastAsia="he-IL"/>
        </w:rPr>
        <w:t xml:space="preserve"> סעיף 27ב מדבר על הח</w:t>
      </w:r>
      <w:bookmarkStart w:id="2143" w:name="_ETM_Q1_5377003"/>
      <w:bookmarkEnd w:id="2143"/>
      <w:r>
        <w:rPr>
          <w:rFonts w:hint="cs"/>
          <w:rtl/>
          <w:lang w:eastAsia="he-IL"/>
        </w:rPr>
        <w:t xml:space="preserve">זקה, מי שהוא בעל רכב, מי שנהג ברכב, והוא גם </w:t>
      </w:r>
      <w:bookmarkStart w:id="2144" w:name="_ETM_Q1_5379021"/>
      <w:bookmarkEnd w:id="2144"/>
      <w:r>
        <w:rPr>
          <w:rFonts w:hint="cs"/>
          <w:rtl/>
          <w:lang w:eastAsia="he-IL"/>
        </w:rPr>
        <w:t>מאפשר אפשרות להוכיח שלא הוא נהג ברכב ואז במקרים האלה, בהם צריך להסב את הדוח לאדם אחר, יש הארכה של התקופות בהתאם</w:t>
      </w:r>
      <w:r w:rsidR="00D65704">
        <w:rPr>
          <w:rFonts w:hint="cs"/>
          <w:rtl/>
          <w:lang w:eastAsia="he-IL"/>
        </w:rPr>
        <w:t xml:space="preserve"> </w:t>
      </w:r>
      <w:r>
        <w:rPr>
          <w:rFonts w:hint="cs"/>
          <w:rtl/>
          <w:lang w:eastAsia="he-IL"/>
        </w:rPr>
        <w:t xml:space="preserve">כי זה תהליך שכרוך בזמן. </w:t>
      </w:r>
      <w:bookmarkStart w:id="2145" w:name="_ETM_Q1_5388108"/>
      <w:bookmarkEnd w:id="2145"/>
    </w:p>
    <w:p w14:paraId="5D3C7293" w14:textId="730454D4" w:rsidR="005F214F" w:rsidRDefault="005F214F" w:rsidP="000D459F">
      <w:pPr>
        <w:rPr>
          <w:rtl/>
          <w:lang w:eastAsia="he-IL"/>
        </w:rPr>
      </w:pPr>
      <w:bookmarkStart w:id="2146" w:name="_ETM_Q1_5393578"/>
      <w:bookmarkStart w:id="2147" w:name="_ETM_Q1_5393609"/>
      <w:bookmarkStart w:id="2148" w:name="_ETM_Q1_5393673"/>
      <w:bookmarkEnd w:id="2146"/>
      <w:bookmarkEnd w:id="2147"/>
      <w:bookmarkEnd w:id="2148"/>
    </w:p>
    <w:p w14:paraId="67ACB402" w14:textId="6FE37D37" w:rsidR="005F214F" w:rsidRDefault="005F214F" w:rsidP="000D459F">
      <w:pPr>
        <w:rPr>
          <w:rtl/>
          <w:lang w:eastAsia="he-IL"/>
        </w:rPr>
      </w:pPr>
      <w:bookmarkStart w:id="2149" w:name="_ETM_Q1_5393697"/>
      <w:bookmarkEnd w:id="2149"/>
      <w:r>
        <w:rPr>
          <w:rFonts w:hint="cs"/>
          <w:rtl/>
          <w:lang w:eastAsia="he-IL"/>
        </w:rPr>
        <w:t>לסעיף 7. הסעיף מסדיר את האפשרות לתקן את ההודעה. מדובר</w:t>
      </w:r>
      <w:r w:rsidR="00D65704">
        <w:rPr>
          <w:rFonts w:hint="cs"/>
          <w:rtl/>
          <w:lang w:eastAsia="he-IL"/>
        </w:rPr>
        <w:t xml:space="preserve"> </w:t>
      </w:r>
      <w:r>
        <w:rPr>
          <w:rFonts w:hint="cs"/>
          <w:rtl/>
          <w:lang w:eastAsia="he-IL"/>
        </w:rPr>
        <w:t xml:space="preserve">כאן על מקרים שהרשות </w:t>
      </w:r>
      <w:proofErr w:type="spellStart"/>
      <w:r>
        <w:rPr>
          <w:rFonts w:hint="cs"/>
          <w:rtl/>
          <w:lang w:eastAsia="he-IL"/>
        </w:rPr>
        <w:t>המינהלית</w:t>
      </w:r>
      <w:proofErr w:type="spellEnd"/>
      <w:r>
        <w:rPr>
          <w:rFonts w:hint="cs"/>
          <w:rtl/>
          <w:lang w:eastAsia="he-IL"/>
        </w:rPr>
        <w:t xml:space="preserve">, כחלק מסמכויות עזר </w:t>
      </w:r>
      <w:bookmarkStart w:id="2150" w:name="_ETM_Q1_5404079"/>
      <w:bookmarkEnd w:id="2150"/>
      <w:r>
        <w:rPr>
          <w:rFonts w:hint="cs"/>
          <w:rtl/>
          <w:lang w:eastAsia="he-IL"/>
        </w:rPr>
        <w:t xml:space="preserve">שיש לה, יכולה גם לתקן את החלטותיה אם היא </w:t>
      </w:r>
      <w:bookmarkStart w:id="2151" w:name="_ETM_Q1_5403231"/>
      <w:bookmarkEnd w:id="2151"/>
      <w:r>
        <w:rPr>
          <w:rFonts w:hint="cs"/>
          <w:rtl/>
          <w:lang w:eastAsia="he-IL"/>
        </w:rPr>
        <w:t xml:space="preserve">רואה שנפלה טעות בין ביוזמתה ובין לפי בקשה, שזאת </w:t>
      </w:r>
      <w:bookmarkStart w:id="2152" w:name="_ETM_Q1_5411313"/>
      <w:bookmarkEnd w:id="2152"/>
      <w:r>
        <w:rPr>
          <w:rFonts w:hint="cs"/>
          <w:rtl/>
          <w:lang w:eastAsia="he-IL"/>
        </w:rPr>
        <w:t xml:space="preserve">טעות, תקלה, אם בשליחה שלה או אם בהפקה שלה. </w:t>
      </w:r>
      <w:bookmarkStart w:id="2153" w:name="_ETM_Q1_5413980"/>
      <w:bookmarkEnd w:id="2153"/>
      <w:r>
        <w:rPr>
          <w:rFonts w:hint="cs"/>
          <w:rtl/>
          <w:lang w:eastAsia="he-IL"/>
        </w:rPr>
        <w:t xml:space="preserve">הגדרנו כאן מי הגורמים המוסמכים. כלומר, מי אותם גורמים שהם </w:t>
      </w:r>
      <w:bookmarkStart w:id="2154" w:name="_ETM_Q1_5417772"/>
      <w:bookmarkEnd w:id="2154"/>
      <w:r>
        <w:rPr>
          <w:rFonts w:hint="cs"/>
          <w:rtl/>
          <w:lang w:eastAsia="he-IL"/>
        </w:rPr>
        <w:t>יוסמכו לקבל את ההחלטה. הגורמים הם בהתאמה לגורם שנתן</w:t>
      </w:r>
      <w:bookmarkStart w:id="2155" w:name="_ETM_Q1_5424361"/>
      <w:bookmarkEnd w:id="2155"/>
      <w:r>
        <w:rPr>
          <w:rFonts w:hint="cs"/>
          <w:rtl/>
          <w:lang w:eastAsia="he-IL"/>
        </w:rPr>
        <w:t xml:space="preserve"> את הדוח. סעיף 27</w:t>
      </w:r>
      <w:r w:rsidR="00D65704">
        <w:rPr>
          <w:rFonts w:hint="cs"/>
          <w:rtl/>
          <w:lang w:eastAsia="he-IL"/>
        </w:rPr>
        <w:t xml:space="preserve"> </w:t>
      </w:r>
      <w:r>
        <w:rPr>
          <w:rFonts w:hint="cs"/>
          <w:rtl/>
          <w:lang w:eastAsia="he-IL"/>
        </w:rPr>
        <w:t xml:space="preserve">מדבר על הסמכה </w:t>
      </w:r>
      <w:bookmarkStart w:id="2156" w:name="_ETM_Q1_5426493"/>
      <w:bookmarkEnd w:id="2156"/>
      <w:r>
        <w:rPr>
          <w:rFonts w:hint="cs"/>
          <w:rtl/>
          <w:lang w:eastAsia="he-IL"/>
        </w:rPr>
        <w:t xml:space="preserve">של פקחים ועובדי רשות מקומית. סעיף 28 מדבר על הסמכה </w:t>
      </w:r>
      <w:bookmarkStart w:id="2157" w:name="_ETM_Q1_5427340"/>
      <w:bookmarkEnd w:id="2157"/>
      <w:r>
        <w:rPr>
          <w:rFonts w:hint="cs"/>
          <w:rtl/>
          <w:lang w:eastAsia="he-IL"/>
        </w:rPr>
        <w:t>של עובדי ציבור על ידי שרת התחבורה.</w:t>
      </w:r>
    </w:p>
    <w:p w14:paraId="1AB9586C" w14:textId="77777777" w:rsidR="005F214F" w:rsidRDefault="005F214F" w:rsidP="000D459F">
      <w:pPr>
        <w:rPr>
          <w:rtl/>
          <w:lang w:eastAsia="he-IL"/>
        </w:rPr>
      </w:pPr>
      <w:bookmarkStart w:id="2158" w:name="_ETM_Q1_5436604"/>
      <w:bookmarkStart w:id="2159" w:name="_ETM_Q1_5436630"/>
      <w:bookmarkEnd w:id="2158"/>
      <w:bookmarkEnd w:id="2159"/>
    </w:p>
    <w:p w14:paraId="08374AA5" w14:textId="4A2CBA56" w:rsidR="005F214F" w:rsidRDefault="005F214F" w:rsidP="001D6403">
      <w:pPr>
        <w:rPr>
          <w:rtl/>
          <w:lang w:eastAsia="he-IL"/>
        </w:rPr>
      </w:pPr>
      <w:bookmarkStart w:id="2160" w:name="_ETM_Q1_5436724"/>
      <w:bookmarkStart w:id="2161" w:name="_ETM_Q1_5436745"/>
      <w:bookmarkEnd w:id="2160"/>
      <w:bookmarkEnd w:id="2161"/>
      <w:r>
        <w:rPr>
          <w:rFonts w:hint="cs"/>
          <w:rtl/>
          <w:lang w:eastAsia="he-IL"/>
        </w:rPr>
        <w:t xml:space="preserve">לגבי סעיף 27, כמו שאמרתי, יש כאן שינוי מהניסוח שהופיע באתר שהתייחס </w:t>
      </w:r>
      <w:bookmarkStart w:id="2162" w:name="_ETM_Q1_5438571"/>
      <w:bookmarkEnd w:id="2162"/>
      <w:r>
        <w:rPr>
          <w:rFonts w:hint="cs"/>
          <w:rtl/>
          <w:lang w:eastAsia="he-IL"/>
        </w:rPr>
        <w:t xml:space="preserve">ליועץ המשפטי של הרשות המקומית או עובד הרשות המקומית, </w:t>
      </w:r>
      <w:bookmarkStart w:id="2163" w:name="_ETM_Q1_5440809"/>
      <w:bookmarkEnd w:id="2163"/>
      <w:r>
        <w:rPr>
          <w:rFonts w:hint="cs"/>
          <w:rtl/>
          <w:lang w:eastAsia="he-IL"/>
        </w:rPr>
        <w:t>בשים לב לעובדה שחלק מהיועצים המשפטיים של רשויות מקומיות</w:t>
      </w:r>
      <w:bookmarkStart w:id="2164" w:name="_ETM_Q1_5446122"/>
      <w:bookmarkEnd w:id="2164"/>
      <w:r>
        <w:rPr>
          <w:rFonts w:hint="cs"/>
          <w:rtl/>
          <w:lang w:eastAsia="he-IL"/>
        </w:rPr>
        <w:t xml:space="preserve"> הם יועצים משפטיים חיצוניים.</w:t>
      </w:r>
      <w:bookmarkStart w:id="2165" w:name="_ETM_Q1_5449484"/>
      <w:bookmarkEnd w:id="2165"/>
    </w:p>
    <w:p w14:paraId="30F55214" w14:textId="77777777" w:rsidR="001D6403" w:rsidRDefault="001D6403" w:rsidP="001D6403">
      <w:pPr>
        <w:rPr>
          <w:rtl/>
          <w:lang w:eastAsia="he-IL"/>
        </w:rPr>
      </w:pPr>
      <w:bookmarkStart w:id="2166" w:name="_ETM_Q1_5466161"/>
      <w:bookmarkStart w:id="2167" w:name="_ETM_Q1_5466192"/>
      <w:bookmarkEnd w:id="2166"/>
      <w:bookmarkEnd w:id="2167"/>
    </w:p>
    <w:p w14:paraId="428C7EA9" w14:textId="011B8A13" w:rsidR="001D6403" w:rsidRDefault="001D6403" w:rsidP="001D6403">
      <w:pPr>
        <w:pStyle w:val="a4"/>
        <w:keepNext/>
        <w:rPr>
          <w:rtl/>
        </w:rPr>
      </w:pPr>
      <w:bookmarkStart w:id="2168" w:name="ET_speaker_איתי_עצמון_242"/>
      <w:r w:rsidRPr="001D6403">
        <w:rPr>
          <w:rStyle w:val="TagStyle"/>
          <w:rtl/>
        </w:rPr>
        <w:t xml:space="preserve">&lt;&lt; דובר &gt;&gt; </w:t>
      </w:r>
      <w:r>
        <w:rPr>
          <w:rtl/>
        </w:rPr>
        <w:t>איתי עצמון:</w:t>
      </w:r>
      <w:r w:rsidRPr="001D6403">
        <w:rPr>
          <w:rStyle w:val="TagStyle"/>
          <w:rtl/>
        </w:rPr>
        <w:t xml:space="preserve"> &lt;&lt; דובר &gt;&gt;</w:t>
      </w:r>
      <w:r w:rsidR="00092772">
        <w:rPr>
          <w:rtl/>
        </w:rPr>
        <w:t xml:space="preserve"> </w:t>
      </w:r>
      <w:bookmarkEnd w:id="2168"/>
    </w:p>
    <w:p w14:paraId="4A23F9B9" w14:textId="61300D5D" w:rsidR="001D6403" w:rsidRDefault="001D6403" w:rsidP="001D6403">
      <w:pPr>
        <w:pStyle w:val="KeepWithNext"/>
        <w:rPr>
          <w:rtl/>
          <w:lang w:eastAsia="he-IL"/>
        </w:rPr>
      </w:pPr>
    </w:p>
    <w:p w14:paraId="0B7D9CDA" w14:textId="5E805F0F" w:rsidR="001D6403" w:rsidRDefault="001D6403" w:rsidP="001D6403">
      <w:pPr>
        <w:rPr>
          <w:rtl/>
          <w:lang w:eastAsia="he-IL"/>
        </w:rPr>
      </w:pPr>
      <w:r>
        <w:rPr>
          <w:rFonts w:hint="cs"/>
          <w:rtl/>
          <w:lang w:eastAsia="he-IL"/>
        </w:rPr>
        <w:t>אופן העסקה. כן.</w:t>
      </w:r>
    </w:p>
    <w:p w14:paraId="64FE678C" w14:textId="0ED7458C" w:rsidR="001D6403" w:rsidRDefault="001D6403" w:rsidP="001D6403">
      <w:pPr>
        <w:rPr>
          <w:rtl/>
          <w:lang w:eastAsia="he-IL"/>
        </w:rPr>
      </w:pPr>
      <w:bookmarkStart w:id="2169" w:name="_ETM_Q1_5453970"/>
      <w:bookmarkStart w:id="2170" w:name="_ETM_Q1_5453999"/>
      <w:bookmarkStart w:id="2171" w:name="_ETM_Q1_5455268"/>
      <w:bookmarkEnd w:id="2169"/>
      <w:bookmarkEnd w:id="2170"/>
      <w:bookmarkEnd w:id="2171"/>
    </w:p>
    <w:p w14:paraId="7393BD9C" w14:textId="523FD237" w:rsidR="001D6403" w:rsidRDefault="001D6403" w:rsidP="001D6403">
      <w:pPr>
        <w:pStyle w:val="af9"/>
        <w:keepNext/>
        <w:rPr>
          <w:rtl/>
          <w:lang w:eastAsia="he-IL"/>
        </w:rPr>
      </w:pPr>
      <w:bookmarkStart w:id="2172" w:name="ET_guest_מיכל_רשף_243"/>
      <w:r w:rsidRPr="001D6403">
        <w:rPr>
          <w:rStyle w:val="TagStyle"/>
          <w:rtl/>
        </w:rPr>
        <w:t xml:space="preserve"> &lt;&lt; אורח &gt;&gt; </w:t>
      </w:r>
      <w:r>
        <w:rPr>
          <w:rtl/>
          <w:lang w:eastAsia="he-IL"/>
        </w:rPr>
        <w:t>מיכל רשף:</w:t>
      </w:r>
      <w:r w:rsidRPr="001D6403">
        <w:rPr>
          <w:rStyle w:val="TagStyle"/>
          <w:rtl/>
        </w:rPr>
        <w:t xml:space="preserve"> &lt;&lt; אורח &gt;&gt;</w:t>
      </w:r>
      <w:r w:rsidR="00092772">
        <w:rPr>
          <w:rtl/>
          <w:lang w:eastAsia="he-IL"/>
        </w:rPr>
        <w:t xml:space="preserve"> </w:t>
      </w:r>
      <w:bookmarkEnd w:id="2172"/>
    </w:p>
    <w:p w14:paraId="4F00F706" w14:textId="731190AC" w:rsidR="001D6403" w:rsidRDefault="001D6403" w:rsidP="001D6403">
      <w:pPr>
        <w:pStyle w:val="KeepWithNext"/>
        <w:rPr>
          <w:rtl/>
          <w:lang w:eastAsia="he-IL"/>
        </w:rPr>
      </w:pPr>
    </w:p>
    <w:p w14:paraId="03E7FB1E" w14:textId="570FDCC1" w:rsidR="001D6403" w:rsidRDefault="001D6403" w:rsidP="001D6403">
      <w:pPr>
        <w:rPr>
          <w:rtl/>
          <w:lang w:eastAsia="he-IL"/>
        </w:rPr>
      </w:pPr>
      <w:bookmarkStart w:id="2173" w:name="_ETM_Q1_5455421"/>
      <w:bookmarkStart w:id="2174" w:name="_ETM_Q1_5455434"/>
      <w:bookmarkEnd w:id="2173"/>
      <w:bookmarkEnd w:id="2174"/>
      <w:r>
        <w:rPr>
          <w:rFonts w:hint="cs"/>
          <w:rtl/>
          <w:lang w:eastAsia="he-IL"/>
        </w:rPr>
        <w:t xml:space="preserve">כן. אופן </w:t>
      </w:r>
      <w:bookmarkStart w:id="2175" w:name="_ETM_Q1_5454983"/>
      <w:bookmarkEnd w:id="2175"/>
      <w:r>
        <w:rPr>
          <w:rFonts w:hint="cs"/>
          <w:rtl/>
          <w:lang w:eastAsia="he-IL"/>
        </w:rPr>
        <w:t xml:space="preserve">העסקה שלהם הוא </w:t>
      </w:r>
      <w:bookmarkStart w:id="2176" w:name="_ETM_Q1_5455464"/>
      <w:bookmarkEnd w:id="2176"/>
      <w:r>
        <w:rPr>
          <w:rFonts w:hint="cs"/>
          <w:rtl/>
          <w:lang w:eastAsia="he-IL"/>
        </w:rPr>
        <w:t>שזה יועץ משפטי חיצוני. סברנו שנכון להגדיר במפורש שמדובר במקרים של עורך דין מהלשכה המשפטית של</w:t>
      </w:r>
      <w:r w:rsidR="00D65704">
        <w:rPr>
          <w:rFonts w:hint="cs"/>
          <w:rtl/>
          <w:lang w:eastAsia="he-IL"/>
        </w:rPr>
        <w:t xml:space="preserve"> </w:t>
      </w:r>
      <w:r>
        <w:rPr>
          <w:rFonts w:hint="cs"/>
          <w:rtl/>
          <w:lang w:eastAsia="he-IL"/>
        </w:rPr>
        <w:t xml:space="preserve">הרשות המקומית שכמובן שגם הוא עובד </w:t>
      </w:r>
      <w:bookmarkStart w:id="2177" w:name="_ETM_Q1_5467392"/>
      <w:bookmarkEnd w:id="2177"/>
      <w:r>
        <w:rPr>
          <w:rFonts w:hint="cs"/>
          <w:rtl/>
          <w:lang w:eastAsia="he-IL"/>
        </w:rPr>
        <w:t xml:space="preserve">הרשות המקומית. הבהרנו את זה כדי להתאים לסיטואציה של </w:t>
      </w:r>
      <w:bookmarkStart w:id="2178" w:name="_ETM_Q1_5471058"/>
      <w:bookmarkEnd w:id="2178"/>
      <w:r>
        <w:rPr>
          <w:rFonts w:hint="cs"/>
          <w:rtl/>
          <w:lang w:eastAsia="he-IL"/>
        </w:rPr>
        <w:t>יועצים משפטיים חיצוניים.</w:t>
      </w:r>
    </w:p>
    <w:p w14:paraId="62CF91B2" w14:textId="50153513" w:rsidR="001D6403" w:rsidRDefault="001D6403" w:rsidP="001D6403">
      <w:pPr>
        <w:rPr>
          <w:rtl/>
          <w:lang w:eastAsia="he-IL"/>
        </w:rPr>
      </w:pPr>
      <w:bookmarkStart w:id="2179" w:name="_ETM_Q1_5475801"/>
      <w:bookmarkStart w:id="2180" w:name="_ETM_Q1_5475830"/>
      <w:bookmarkStart w:id="2181" w:name="_ETM_Q1_5476952"/>
      <w:bookmarkEnd w:id="2179"/>
      <w:bookmarkEnd w:id="2180"/>
      <w:bookmarkEnd w:id="2181"/>
    </w:p>
    <w:p w14:paraId="58A20AD1" w14:textId="45891709" w:rsidR="001D6403" w:rsidRDefault="001D6403" w:rsidP="001D6403">
      <w:pPr>
        <w:pStyle w:val="a4"/>
        <w:keepNext/>
        <w:rPr>
          <w:rtl/>
        </w:rPr>
      </w:pPr>
      <w:bookmarkStart w:id="2182" w:name="ET_speaker_איתי_עצמון_244"/>
      <w:r w:rsidRPr="001D6403">
        <w:rPr>
          <w:rStyle w:val="TagStyle"/>
          <w:rtl/>
        </w:rPr>
        <w:t xml:space="preserve"> &lt;&lt; דובר &gt;&gt; </w:t>
      </w:r>
      <w:r>
        <w:rPr>
          <w:rtl/>
        </w:rPr>
        <w:t>איתי עצמון:</w:t>
      </w:r>
      <w:r w:rsidRPr="001D6403">
        <w:rPr>
          <w:rStyle w:val="TagStyle"/>
          <w:rtl/>
        </w:rPr>
        <w:t xml:space="preserve"> &lt;&lt; דובר &gt;&gt;</w:t>
      </w:r>
      <w:r w:rsidR="00092772">
        <w:rPr>
          <w:rtl/>
        </w:rPr>
        <w:t xml:space="preserve"> </w:t>
      </w:r>
      <w:bookmarkEnd w:id="2182"/>
    </w:p>
    <w:p w14:paraId="58072AE0" w14:textId="2604B3A9" w:rsidR="001D6403" w:rsidRDefault="001D6403" w:rsidP="001D6403">
      <w:pPr>
        <w:pStyle w:val="KeepWithNext"/>
        <w:rPr>
          <w:rtl/>
          <w:lang w:eastAsia="he-IL"/>
        </w:rPr>
      </w:pPr>
    </w:p>
    <w:p w14:paraId="1D6D1D88" w14:textId="7C0E2D2F" w:rsidR="001D6403" w:rsidRDefault="001D6403" w:rsidP="001D6403">
      <w:pPr>
        <w:rPr>
          <w:rtl/>
          <w:lang w:eastAsia="he-IL"/>
        </w:rPr>
      </w:pPr>
      <w:bookmarkStart w:id="2183" w:name="_ETM_Q1_5477115"/>
      <w:bookmarkStart w:id="2184" w:name="_ETM_Q1_5477128"/>
      <w:bookmarkEnd w:id="2183"/>
      <w:bookmarkEnd w:id="2184"/>
      <w:r>
        <w:rPr>
          <w:rFonts w:hint="cs"/>
          <w:rtl/>
          <w:lang w:eastAsia="he-IL"/>
        </w:rPr>
        <w:t xml:space="preserve">אבל ההגדרה הזאת מכסה גם את המקרה </w:t>
      </w:r>
      <w:bookmarkStart w:id="2185" w:name="_ETM_Q1_5476616"/>
      <w:bookmarkEnd w:id="2185"/>
      <w:r>
        <w:rPr>
          <w:rFonts w:hint="cs"/>
          <w:rtl/>
          <w:lang w:eastAsia="he-IL"/>
        </w:rPr>
        <w:t>הזה? כלומר, אם כותבים עורך דין מהלשכה המשפטית של הרשות המקומית?</w:t>
      </w:r>
    </w:p>
    <w:p w14:paraId="2D09DF37" w14:textId="6EC50563" w:rsidR="001D6403" w:rsidRDefault="001D6403" w:rsidP="001D6403">
      <w:pPr>
        <w:rPr>
          <w:rtl/>
          <w:lang w:eastAsia="he-IL"/>
        </w:rPr>
      </w:pPr>
      <w:bookmarkStart w:id="2186" w:name="_ETM_Q1_5477354"/>
      <w:bookmarkStart w:id="2187" w:name="_ETM_Q1_5477385"/>
      <w:bookmarkStart w:id="2188" w:name="_ETM_Q1_5478466"/>
      <w:bookmarkEnd w:id="2186"/>
      <w:bookmarkEnd w:id="2187"/>
      <w:bookmarkEnd w:id="2188"/>
    </w:p>
    <w:p w14:paraId="176CA0F3" w14:textId="5C5BC16C" w:rsidR="001D6403" w:rsidRDefault="001D6403" w:rsidP="001D6403">
      <w:pPr>
        <w:pStyle w:val="af9"/>
        <w:keepNext/>
        <w:rPr>
          <w:rtl/>
          <w:lang w:eastAsia="he-IL"/>
        </w:rPr>
      </w:pPr>
      <w:bookmarkStart w:id="2189" w:name="ET_guest_מיכל_רשף_245"/>
      <w:r w:rsidRPr="001D6403">
        <w:rPr>
          <w:rStyle w:val="TagStyle"/>
          <w:rtl/>
        </w:rPr>
        <w:t xml:space="preserve"> &lt;&lt; אורח &gt;&gt; </w:t>
      </w:r>
      <w:r>
        <w:rPr>
          <w:rtl/>
          <w:lang w:eastAsia="he-IL"/>
        </w:rPr>
        <w:t>מיכל רשף:</w:t>
      </w:r>
      <w:r w:rsidRPr="001D6403">
        <w:rPr>
          <w:rStyle w:val="TagStyle"/>
          <w:rtl/>
        </w:rPr>
        <w:t xml:space="preserve"> &lt;&lt; אורח &gt;&gt;</w:t>
      </w:r>
      <w:r w:rsidR="00092772">
        <w:rPr>
          <w:rtl/>
          <w:lang w:eastAsia="he-IL"/>
        </w:rPr>
        <w:t xml:space="preserve"> </w:t>
      </w:r>
      <w:bookmarkEnd w:id="2189"/>
    </w:p>
    <w:p w14:paraId="23461129" w14:textId="520D1AB9" w:rsidR="001D6403" w:rsidRDefault="001D6403" w:rsidP="001D6403">
      <w:pPr>
        <w:pStyle w:val="KeepWithNext"/>
        <w:rPr>
          <w:rtl/>
          <w:lang w:eastAsia="he-IL"/>
        </w:rPr>
      </w:pPr>
    </w:p>
    <w:p w14:paraId="5BC71A53" w14:textId="617528F5" w:rsidR="001D6403" w:rsidRDefault="001D6403" w:rsidP="001D6403">
      <w:pPr>
        <w:rPr>
          <w:rtl/>
          <w:lang w:eastAsia="he-IL"/>
        </w:rPr>
      </w:pPr>
      <w:bookmarkStart w:id="2190" w:name="_ETM_Q1_5478641"/>
      <w:bookmarkStart w:id="2191" w:name="_ETM_Q1_5478654"/>
      <w:bookmarkEnd w:id="2190"/>
      <w:bookmarkEnd w:id="2191"/>
      <w:r>
        <w:rPr>
          <w:rFonts w:hint="cs"/>
          <w:rtl/>
          <w:lang w:eastAsia="he-IL"/>
        </w:rPr>
        <w:t>במקרה הזה למעשה זה רק היועץ המשפטי של הרשות המקומית ואין לשכה משפטית, כך שבמקרים האלה</w:t>
      </w:r>
      <w:r w:rsidR="00D65704">
        <w:rPr>
          <w:rFonts w:hint="cs"/>
          <w:rtl/>
          <w:lang w:eastAsia="he-IL"/>
        </w:rPr>
        <w:t xml:space="preserve"> </w:t>
      </w:r>
      <w:r>
        <w:rPr>
          <w:rFonts w:hint="cs"/>
          <w:rtl/>
          <w:lang w:eastAsia="he-IL"/>
        </w:rPr>
        <w:t>לא יהיה לו את מי לה</w:t>
      </w:r>
      <w:bookmarkStart w:id="2192" w:name="_ETM_Q1_5482763"/>
      <w:bookmarkEnd w:id="2192"/>
      <w:r>
        <w:rPr>
          <w:rFonts w:hint="cs"/>
          <w:rtl/>
          <w:lang w:eastAsia="he-IL"/>
        </w:rPr>
        <w:t xml:space="preserve">סמיך והוא יצטרך לקבל את ההחלטות בעצמו. מרכז </w:t>
      </w:r>
      <w:bookmarkStart w:id="2193" w:name="_ETM_Q1_5490914"/>
      <w:bookmarkEnd w:id="2193"/>
      <w:r>
        <w:rPr>
          <w:rFonts w:hint="cs"/>
          <w:rtl/>
          <w:lang w:eastAsia="he-IL"/>
        </w:rPr>
        <w:t xml:space="preserve">השלטון המקומי יתייחס לחלופה הזאת. </w:t>
      </w:r>
      <w:bookmarkStart w:id="2194" w:name="_ETM_Q1_5496336"/>
      <w:bookmarkEnd w:id="2194"/>
    </w:p>
    <w:p w14:paraId="00CD73A3" w14:textId="64D9F254" w:rsidR="001D6403" w:rsidRDefault="001D6403" w:rsidP="001D6403">
      <w:pPr>
        <w:rPr>
          <w:rtl/>
          <w:lang w:eastAsia="he-IL"/>
        </w:rPr>
      </w:pPr>
      <w:bookmarkStart w:id="2195" w:name="_ETM_Q1_5496365"/>
      <w:bookmarkEnd w:id="2195"/>
    </w:p>
    <w:p w14:paraId="1832709D" w14:textId="3426DBBA" w:rsidR="001D6403" w:rsidRDefault="001D6403" w:rsidP="001D6403">
      <w:pPr>
        <w:rPr>
          <w:rtl/>
          <w:lang w:eastAsia="he-IL"/>
        </w:rPr>
      </w:pPr>
      <w:bookmarkStart w:id="2196" w:name="_ETM_Q1_5496431"/>
      <w:bookmarkStart w:id="2197" w:name="_ETM_Q1_5496457"/>
      <w:bookmarkEnd w:id="2196"/>
      <w:bookmarkEnd w:id="2197"/>
      <w:r>
        <w:rPr>
          <w:rFonts w:hint="cs"/>
          <w:rtl/>
          <w:lang w:eastAsia="he-IL"/>
        </w:rPr>
        <w:t xml:space="preserve">הערה </w:t>
      </w:r>
      <w:bookmarkStart w:id="2198" w:name="_ETM_Q1_5496081"/>
      <w:bookmarkEnd w:id="2198"/>
      <w:r>
        <w:rPr>
          <w:rFonts w:hint="cs"/>
          <w:rtl/>
          <w:lang w:eastAsia="he-IL"/>
        </w:rPr>
        <w:t xml:space="preserve">אחרונה לעניין סעיף 8. מדובר כאן על השגה שהיא בחינה </w:t>
      </w:r>
      <w:proofErr w:type="spellStart"/>
      <w:r>
        <w:rPr>
          <w:rFonts w:hint="cs"/>
          <w:rtl/>
          <w:lang w:eastAsia="he-IL"/>
        </w:rPr>
        <w:t>מינהלית</w:t>
      </w:r>
      <w:proofErr w:type="spellEnd"/>
      <w:r>
        <w:rPr>
          <w:rFonts w:hint="cs"/>
          <w:rtl/>
          <w:lang w:eastAsia="he-IL"/>
        </w:rPr>
        <w:t xml:space="preserve"> חוזרת. זה עדיין נמצא ברשות </w:t>
      </w:r>
      <w:proofErr w:type="spellStart"/>
      <w:r>
        <w:rPr>
          <w:rFonts w:hint="cs"/>
          <w:rtl/>
          <w:lang w:eastAsia="he-IL"/>
        </w:rPr>
        <w:t>המינהלית</w:t>
      </w:r>
      <w:proofErr w:type="spellEnd"/>
      <w:r>
        <w:rPr>
          <w:rFonts w:hint="cs"/>
          <w:rtl/>
          <w:lang w:eastAsia="he-IL"/>
        </w:rPr>
        <w:t xml:space="preserve"> שיכולה </w:t>
      </w:r>
      <w:bookmarkStart w:id="2199" w:name="_ETM_Q1_5503228"/>
      <w:bookmarkEnd w:id="2199"/>
      <w:r>
        <w:rPr>
          <w:rFonts w:hint="cs"/>
          <w:rtl/>
          <w:lang w:eastAsia="he-IL"/>
        </w:rPr>
        <w:t xml:space="preserve">לבחון שוב את החלטתה ובמקרים המתאימים לתקן אותה </w:t>
      </w:r>
      <w:bookmarkStart w:id="2200" w:name="_ETM_Q1_5504489"/>
      <w:bookmarkEnd w:id="2200"/>
      <w:r>
        <w:rPr>
          <w:rFonts w:hint="cs"/>
          <w:rtl/>
          <w:lang w:eastAsia="he-IL"/>
        </w:rPr>
        <w:t xml:space="preserve">או לשנות אותה. גם לאזרח יש אפשרות </w:t>
      </w:r>
      <w:bookmarkStart w:id="2201" w:name="_ETM_Q1_5507188"/>
      <w:bookmarkEnd w:id="2201"/>
      <w:r>
        <w:rPr>
          <w:rFonts w:hint="cs"/>
          <w:rtl/>
          <w:lang w:eastAsia="he-IL"/>
        </w:rPr>
        <w:t>קודם להעלות את ההחלטות שלו</w:t>
      </w:r>
      <w:r w:rsidR="00D65704">
        <w:rPr>
          <w:rFonts w:hint="cs"/>
          <w:rtl/>
          <w:lang w:eastAsia="he-IL"/>
        </w:rPr>
        <w:t xml:space="preserve"> </w:t>
      </w:r>
      <w:r w:rsidR="00C43913">
        <w:rPr>
          <w:rFonts w:hint="cs"/>
          <w:rtl/>
          <w:lang w:eastAsia="he-IL"/>
        </w:rPr>
        <w:t xml:space="preserve">בפני הרשות </w:t>
      </w:r>
      <w:bookmarkStart w:id="2202" w:name="_ETM_Q1_5510018"/>
      <w:bookmarkEnd w:id="2202"/>
      <w:r w:rsidR="00C43913">
        <w:rPr>
          <w:rFonts w:hint="cs"/>
          <w:rtl/>
          <w:lang w:eastAsia="he-IL"/>
        </w:rPr>
        <w:t>ולקבל החלטה מנומקת אתה הוא גם יכול ללכת להגיש ערר ולתקוף</w:t>
      </w:r>
      <w:bookmarkStart w:id="2203" w:name="_ETM_Q1_5516102"/>
      <w:bookmarkEnd w:id="2203"/>
      <w:r w:rsidR="00C43913">
        <w:rPr>
          <w:rFonts w:hint="cs"/>
          <w:rtl/>
          <w:lang w:eastAsia="he-IL"/>
        </w:rPr>
        <w:t xml:space="preserve"> אותה. לא קבענו חובה להגיש השגה. היא לא קבועה </w:t>
      </w:r>
      <w:bookmarkStart w:id="2204" w:name="_ETM_Q1_5519053"/>
      <w:bookmarkEnd w:id="2204"/>
      <w:r w:rsidR="00C43913">
        <w:rPr>
          <w:rFonts w:hint="cs"/>
          <w:rtl/>
          <w:lang w:eastAsia="he-IL"/>
        </w:rPr>
        <w:t>במסגרת החוק.</w:t>
      </w:r>
      <w:r w:rsidR="00A20201">
        <w:rPr>
          <w:rFonts w:hint="cs"/>
          <w:rtl/>
          <w:lang w:eastAsia="he-IL"/>
        </w:rPr>
        <w:t xml:space="preserve"> כמו כן אני אציין שזו חלופה שהיא מקבילה </w:t>
      </w:r>
      <w:bookmarkStart w:id="2205" w:name="_ETM_Q1_5523870"/>
      <w:bookmarkEnd w:id="2205"/>
      <w:r w:rsidR="00A20201">
        <w:rPr>
          <w:rFonts w:hint="cs"/>
          <w:rtl/>
          <w:lang w:eastAsia="he-IL"/>
        </w:rPr>
        <w:t xml:space="preserve">כיום לבקשה לביטול הודעה. כיום יש לנו את הבקשה לביטול שזאת כן אופציה שקבועה כיום. אנחנו במקום זה התייחסנו </w:t>
      </w:r>
      <w:bookmarkStart w:id="2206" w:name="_ETM_Q1_5531993"/>
      <w:bookmarkEnd w:id="2206"/>
      <w:r w:rsidR="00A20201">
        <w:rPr>
          <w:rFonts w:hint="cs"/>
          <w:rtl/>
          <w:lang w:eastAsia="he-IL"/>
        </w:rPr>
        <w:t xml:space="preserve">להשגה שזו החלופה </w:t>
      </w:r>
      <w:proofErr w:type="spellStart"/>
      <w:r w:rsidR="00A20201">
        <w:rPr>
          <w:rFonts w:hint="cs"/>
          <w:rtl/>
          <w:lang w:eastAsia="he-IL"/>
        </w:rPr>
        <w:t>המינהלית</w:t>
      </w:r>
      <w:proofErr w:type="spellEnd"/>
      <w:r w:rsidR="00A20201">
        <w:rPr>
          <w:rFonts w:hint="cs"/>
          <w:rtl/>
          <w:lang w:eastAsia="he-IL"/>
        </w:rPr>
        <w:t xml:space="preserve">. כלל ההוראות לגבי הנפקות </w:t>
      </w:r>
      <w:bookmarkStart w:id="2207" w:name="_ETM_Q1_5539423"/>
      <w:bookmarkEnd w:id="2207"/>
      <w:r w:rsidR="00A20201">
        <w:rPr>
          <w:rFonts w:hint="cs"/>
          <w:rtl/>
          <w:lang w:eastAsia="he-IL"/>
        </w:rPr>
        <w:t>הן כמובן קבועות בסעיף.</w:t>
      </w:r>
    </w:p>
    <w:p w14:paraId="18B092CE" w14:textId="48FCB3B0" w:rsidR="00A20201" w:rsidRDefault="00A20201" w:rsidP="001D6403">
      <w:pPr>
        <w:rPr>
          <w:rtl/>
          <w:lang w:eastAsia="he-IL"/>
        </w:rPr>
      </w:pPr>
      <w:bookmarkStart w:id="2208" w:name="_ETM_Q1_5540688"/>
      <w:bookmarkStart w:id="2209" w:name="_ETM_Q1_5540724"/>
      <w:bookmarkStart w:id="2210" w:name="_ETM_Q1_5541064"/>
      <w:bookmarkEnd w:id="2208"/>
      <w:bookmarkEnd w:id="2209"/>
      <w:bookmarkEnd w:id="2210"/>
    </w:p>
    <w:p w14:paraId="21865263" w14:textId="46204276" w:rsidR="00A20201" w:rsidRDefault="00A20201" w:rsidP="00A20201">
      <w:pPr>
        <w:pStyle w:val="a4"/>
        <w:keepNext/>
        <w:rPr>
          <w:rtl/>
        </w:rPr>
      </w:pPr>
      <w:bookmarkStart w:id="2211" w:name="ET_speaker_איתי_עצמון_246"/>
      <w:r w:rsidRPr="00A20201">
        <w:rPr>
          <w:rStyle w:val="TagStyle"/>
          <w:rtl/>
        </w:rPr>
        <w:t xml:space="preserve"> &lt;&lt; דובר &gt;&gt; </w:t>
      </w:r>
      <w:r>
        <w:rPr>
          <w:rtl/>
        </w:rPr>
        <w:t>איתי עצמון:</w:t>
      </w:r>
      <w:r w:rsidRPr="00A20201">
        <w:rPr>
          <w:rStyle w:val="TagStyle"/>
          <w:rtl/>
        </w:rPr>
        <w:t xml:space="preserve"> &lt;&lt; דובר &gt;&gt;</w:t>
      </w:r>
      <w:r w:rsidR="00092772">
        <w:rPr>
          <w:rtl/>
        </w:rPr>
        <w:t xml:space="preserve"> </w:t>
      </w:r>
      <w:bookmarkEnd w:id="2211"/>
    </w:p>
    <w:p w14:paraId="5E2649DC" w14:textId="7DEC7255" w:rsidR="00A20201" w:rsidRDefault="00A20201" w:rsidP="00A20201">
      <w:pPr>
        <w:pStyle w:val="KeepWithNext"/>
        <w:rPr>
          <w:rtl/>
          <w:lang w:eastAsia="he-IL"/>
        </w:rPr>
      </w:pPr>
    </w:p>
    <w:p w14:paraId="72EB18EB" w14:textId="35869125" w:rsidR="00A20201" w:rsidRDefault="00A20201" w:rsidP="00A20201">
      <w:pPr>
        <w:rPr>
          <w:rtl/>
          <w:lang w:eastAsia="he-IL"/>
        </w:rPr>
      </w:pPr>
      <w:bookmarkStart w:id="2212" w:name="_ETM_Q1_5541301"/>
      <w:bookmarkStart w:id="2213" w:name="_ETM_Q1_5541343"/>
      <w:bookmarkEnd w:id="2212"/>
      <w:bookmarkEnd w:id="2213"/>
      <w:r>
        <w:rPr>
          <w:rFonts w:hint="cs"/>
          <w:rtl/>
          <w:lang w:eastAsia="he-IL"/>
        </w:rPr>
        <w:t xml:space="preserve">בסעיף 8, הגורם המוסמך, זה אותו גורם </w:t>
      </w:r>
      <w:bookmarkStart w:id="2214" w:name="_ETM_Q1_5543580"/>
      <w:bookmarkEnd w:id="2214"/>
      <w:r>
        <w:rPr>
          <w:rFonts w:hint="cs"/>
          <w:rtl/>
          <w:lang w:eastAsia="he-IL"/>
        </w:rPr>
        <w:t>מוסמך.</w:t>
      </w:r>
    </w:p>
    <w:p w14:paraId="128A6DE9" w14:textId="63A735EB" w:rsidR="00A20201" w:rsidRDefault="00A20201" w:rsidP="00A20201">
      <w:pPr>
        <w:rPr>
          <w:rtl/>
          <w:lang w:eastAsia="he-IL"/>
        </w:rPr>
      </w:pPr>
      <w:bookmarkStart w:id="2215" w:name="_ETM_Q1_5544293"/>
      <w:bookmarkStart w:id="2216" w:name="_ETM_Q1_5544322"/>
      <w:bookmarkEnd w:id="2215"/>
      <w:bookmarkEnd w:id="2216"/>
    </w:p>
    <w:p w14:paraId="20CC7401" w14:textId="449F19DA" w:rsidR="00A20201" w:rsidRDefault="00A20201" w:rsidP="00A20201">
      <w:pPr>
        <w:pStyle w:val="af9"/>
        <w:keepNext/>
        <w:rPr>
          <w:rtl/>
          <w:lang w:eastAsia="he-IL"/>
        </w:rPr>
      </w:pPr>
      <w:bookmarkStart w:id="2217" w:name="ET_guest_מיכל_רשף_247"/>
      <w:r w:rsidRPr="00A20201">
        <w:rPr>
          <w:rStyle w:val="TagStyle"/>
          <w:rtl/>
        </w:rPr>
        <w:t xml:space="preserve"> &lt;&lt; אורח &gt;&gt; </w:t>
      </w:r>
      <w:r>
        <w:rPr>
          <w:rtl/>
          <w:lang w:eastAsia="he-IL"/>
        </w:rPr>
        <w:t>מיכל רשף:</w:t>
      </w:r>
      <w:r w:rsidRPr="00A20201">
        <w:rPr>
          <w:rStyle w:val="TagStyle"/>
          <w:rtl/>
        </w:rPr>
        <w:t xml:space="preserve"> &lt;&lt; אורח &gt;&gt;</w:t>
      </w:r>
      <w:r w:rsidR="00092772">
        <w:rPr>
          <w:rtl/>
          <w:lang w:eastAsia="he-IL"/>
        </w:rPr>
        <w:t xml:space="preserve"> </w:t>
      </w:r>
      <w:bookmarkEnd w:id="2217"/>
    </w:p>
    <w:p w14:paraId="65C0A352" w14:textId="2A467CCC" w:rsidR="00A20201" w:rsidRDefault="00A20201" w:rsidP="00A20201">
      <w:pPr>
        <w:pStyle w:val="KeepWithNext"/>
        <w:rPr>
          <w:rtl/>
          <w:lang w:eastAsia="he-IL"/>
        </w:rPr>
      </w:pPr>
    </w:p>
    <w:p w14:paraId="6D2E692F" w14:textId="141EE915" w:rsidR="00A20201" w:rsidRDefault="00A20201" w:rsidP="00A20201">
      <w:pPr>
        <w:rPr>
          <w:rtl/>
          <w:lang w:eastAsia="he-IL"/>
        </w:rPr>
      </w:pPr>
      <w:bookmarkStart w:id="2218" w:name="_ETM_Q1_5544452"/>
      <w:bookmarkStart w:id="2219" w:name="_ETM_Q1_5544467"/>
      <w:bookmarkEnd w:id="2218"/>
      <w:bookmarkEnd w:id="2219"/>
      <w:r>
        <w:rPr>
          <w:rFonts w:hint="cs"/>
          <w:rtl/>
          <w:lang w:eastAsia="he-IL"/>
        </w:rPr>
        <w:t xml:space="preserve">אותו גורם מוסמך. כן. התייחסנו: בחוק זה </w:t>
      </w:r>
      <w:r>
        <w:rPr>
          <w:rtl/>
          <w:lang w:eastAsia="he-IL"/>
        </w:rPr>
        <w:t>–</w:t>
      </w:r>
      <w:r>
        <w:rPr>
          <w:rFonts w:hint="cs"/>
          <w:rtl/>
          <w:lang w:eastAsia="he-IL"/>
        </w:rPr>
        <w:t xml:space="preserve"> הגורם המוסמך. שינינו כך שזה יהיה בחוק זה על מנת שיהיה ברור שמדובר על אותו גורם.</w:t>
      </w:r>
    </w:p>
    <w:p w14:paraId="46092AEE" w14:textId="68C0D489" w:rsidR="00A20201" w:rsidRDefault="00A20201" w:rsidP="00A20201">
      <w:pPr>
        <w:rPr>
          <w:rtl/>
          <w:lang w:eastAsia="he-IL"/>
        </w:rPr>
      </w:pPr>
      <w:bookmarkStart w:id="2220" w:name="_ETM_Q1_5553239"/>
      <w:bookmarkStart w:id="2221" w:name="_ETM_Q1_5553270"/>
      <w:bookmarkStart w:id="2222" w:name="_ETM_Q1_5557447"/>
      <w:bookmarkEnd w:id="2220"/>
      <w:bookmarkEnd w:id="2221"/>
      <w:bookmarkEnd w:id="2222"/>
    </w:p>
    <w:p w14:paraId="48A67113" w14:textId="7DC1228E" w:rsidR="00A20201" w:rsidRDefault="00A20201" w:rsidP="00A20201">
      <w:pPr>
        <w:pStyle w:val="af9"/>
        <w:keepNext/>
        <w:rPr>
          <w:rtl/>
          <w:lang w:eastAsia="he-IL"/>
        </w:rPr>
      </w:pPr>
      <w:bookmarkStart w:id="2223" w:name="ET_guest_איתן_סטולר_248"/>
      <w:r w:rsidRPr="00A20201">
        <w:rPr>
          <w:rStyle w:val="TagStyle"/>
          <w:rtl/>
        </w:rPr>
        <w:t xml:space="preserve"> &lt;&lt; אורח &gt;&gt; </w:t>
      </w:r>
      <w:r>
        <w:rPr>
          <w:rtl/>
          <w:lang w:eastAsia="he-IL"/>
        </w:rPr>
        <w:t xml:space="preserve">איתן </w:t>
      </w:r>
      <w:proofErr w:type="spellStart"/>
      <w:r>
        <w:rPr>
          <w:rtl/>
          <w:lang w:eastAsia="he-IL"/>
        </w:rPr>
        <w:t>סטולר</w:t>
      </w:r>
      <w:proofErr w:type="spellEnd"/>
      <w:r>
        <w:rPr>
          <w:rtl/>
          <w:lang w:eastAsia="he-IL"/>
        </w:rPr>
        <w:t>:</w:t>
      </w:r>
      <w:r w:rsidRPr="00A20201">
        <w:rPr>
          <w:rStyle w:val="TagStyle"/>
          <w:rtl/>
        </w:rPr>
        <w:t xml:space="preserve"> &lt;&lt; אורח &gt;&gt;</w:t>
      </w:r>
      <w:r w:rsidR="00092772">
        <w:rPr>
          <w:rtl/>
          <w:lang w:eastAsia="he-IL"/>
        </w:rPr>
        <w:t xml:space="preserve"> </w:t>
      </w:r>
      <w:bookmarkEnd w:id="2223"/>
    </w:p>
    <w:p w14:paraId="792A097D" w14:textId="5CBAFDEA" w:rsidR="00A20201" w:rsidRDefault="00A20201" w:rsidP="00A20201">
      <w:pPr>
        <w:pStyle w:val="KeepWithNext"/>
        <w:rPr>
          <w:rtl/>
          <w:lang w:eastAsia="he-IL"/>
        </w:rPr>
      </w:pPr>
    </w:p>
    <w:p w14:paraId="0CABDD71" w14:textId="586F2C07" w:rsidR="00A20201" w:rsidRDefault="00A20201" w:rsidP="00A20201">
      <w:pPr>
        <w:rPr>
          <w:rtl/>
          <w:lang w:eastAsia="he-IL"/>
        </w:rPr>
      </w:pPr>
      <w:bookmarkStart w:id="2224" w:name="_ETM_Q1_5557656"/>
      <w:bookmarkStart w:id="2225" w:name="_ETM_Q1_5557689"/>
      <w:bookmarkEnd w:id="2224"/>
      <w:bookmarkEnd w:id="2225"/>
      <w:r>
        <w:rPr>
          <w:rFonts w:hint="cs"/>
          <w:rtl/>
          <w:lang w:eastAsia="he-IL"/>
        </w:rPr>
        <w:t>רציתי לשאול. היום מה שמקובל</w:t>
      </w:r>
      <w:bookmarkStart w:id="2226" w:name="_ETM_Q1_5563021"/>
      <w:bookmarkEnd w:id="2226"/>
      <w:r>
        <w:rPr>
          <w:rFonts w:hint="cs"/>
          <w:rtl/>
          <w:lang w:eastAsia="he-IL"/>
        </w:rPr>
        <w:t xml:space="preserve"> זה שאם בן אדם מקבל דוח, הוא מגיש </w:t>
      </w:r>
      <w:bookmarkStart w:id="2227" w:name="_ETM_Q1_5565081"/>
      <w:bookmarkEnd w:id="2227"/>
      <w:r>
        <w:rPr>
          <w:rFonts w:hint="cs"/>
          <w:rtl/>
          <w:lang w:eastAsia="he-IL"/>
        </w:rPr>
        <w:t>בקשה להישפט או עושה השגה באתר. אז</w:t>
      </w:r>
      <w:r w:rsidR="00D65704">
        <w:rPr>
          <w:rFonts w:hint="cs"/>
          <w:rtl/>
          <w:lang w:eastAsia="he-IL"/>
        </w:rPr>
        <w:t xml:space="preserve"> </w:t>
      </w:r>
      <w:r>
        <w:rPr>
          <w:rFonts w:hint="cs"/>
          <w:rtl/>
          <w:lang w:eastAsia="he-IL"/>
        </w:rPr>
        <w:t>מקפיאים לו את הדוח. יש הקפאה של הדוח.</w:t>
      </w:r>
      <w:r w:rsidR="00D65704">
        <w:rPr>
          <w:rFonts w:hint="cs"/>
          <w:rtl/>
          <w:lang w:eastAsia="he-IL"/>
        </w:rPr>
        <w:t xml:space="preserve"> </w:t>
      </w:r>
      <w:r w:rsidR="000825CB">
        <w:rPr>
          <w:rFonts w:hint="cs"/>
          <w:rtl/>
          <w:lang w:eastAsia="he-IL"/>
        </w:rPr>
        <w:t xml:space="preserve">כאן </w:t>
      </w:r>
      <w:bookmarkStart w:id="2228" w:name="_ETM_Q1_5576997"/>
      <w:bookmarkEnd w:id="2228"/>
      <w:r w:rsidR="000825CB">
        <w:rPr>
          <w:rFonts w:hint="cs"/>
          <w:rtl/>
          <w:lang w:eastAsia="he-IL"/>
        </w:rPr>
        <w:t xml:space="preserve">כתוב שהגשת ההשגה אינה דוחה את המועד לתשלום </w:t>
      </w:r>
      <w:bookmarkStart w:id="2229" w:name="_ETM_Q1_5578347"/>
      <w:bookmarkEnd w:id="2229"/>
      <w:r w:rsidR="000825CB">
        <w:rPr>
          <w:rFonts w:hint="cs"/>
          <w:rtl/>
          <w:lang w:eastAsia="he-IL"/>
        </w:rPr>
        <w:t xml:space="preserve">הקנס. רצינו לשאול האם לא עדיף, כדאי אולי </w:t>
      </w:r>
      <w:bookmarkStart w:id="2230" w:name="_ETM_Q1_5581844"/>
      <w:bookmarkEnd w:id="2230"/>
      <w:r w:rsidR="000825CB">
        <w:rPr>
          <w:rFonts w:hint="cs"/>
          <w:rtl/>
          <w:lang w:eastAsia="he-IL"/>
        </w:rPr>
        <w:t>לקבוע בסעיף 9</w:t>
      </w:r>
      <w:r w:rsidR="0061195B">
        <w:rPr>
          <w:rFonts w:hint="cs"/>
          <w:rtl/>
          <w:lang w:eastAsia="he-IL"/>
        </w:rPr>
        <w:t>(ב) להצעת החוק</w:t>
      </w:r>
      <w:r w:rsidR="00D65704">
        <w:rPr>
          <w:rFonts w:hint="cs"/>
          <w:rtl/>
          <w:lang w:eastAsia="he-IL"/>
        </w:rPr>
        <w:t xml:space="preserve"> </w:t>
      </w:r>
      <w:r w:rsidR="0061195B">
        <w:rPr>
          <w:rFonts w:hint="cs"/>
          <w:rtl/>
          <w:lang w:eastAsia="he-IL"/>
        </w:rPr>
        <w:t>כי הוראות הס</w:t>
      </w:r>
      <w:bookmarkStart w:id="2231" w:name="_ETM_Q1_5583291"/>
      <w:bookmarkEnd w:id="2231"/>
      <w:r w:rsidR="0061195B">
        <w:rPr>
          <w:rFonts w:hint="cs"/>
          <w:rtl/>
          <w:lang w:eastAsia="he-IL"/>
        </w:rPr>
        <w:t xml:space="preserve">עיף לא יחולו על מי שהגיש השגה. זאת אומרת, במקום שייווצר מצב אבסורדי שהוא משלם את </w:t>
      </w:r>
      <w:bookmarkStart w:id="2232" w:name="_ETM_Q1_5593722"/>
      <w:bookmarkEnd w:id="2232"/>
      <w:r w:rsidR="0061195B">
        <w:rPr>
          <w:rFonts w:hint="cs"/>
          <w:rtl/>
          <w:lang w:eastAsia="he-IL"/>
        </w:rPr>
        <w:t xml:space="preserve">הדוח, נוצר מצב אבסורדי שהוא משלם את הדוח ואז </w:t>
      </w:r>
      <w:bookmarkStart w:id="2233" w:name="_ETM_Q1_5591791"/>
      <w:bookmarkEnd w:id="2233"/>
      <w:r w:rsidR="0061195B">
        <w:rPr>
          <w:rFonts w:hint="cs"/>
          <w:rtl/>
          <w:lang w:eastAsia="he-IL"/>
        </w:rPr>
        <w:t>מגיש</w:t>
      </w:r>
      <w:r w:rsidR="00D65704">
        <w:rPr>
          <w:rFonts w:hint="cs"/>
          <w:rtl/>
          <w:lang w:eastAsia="he-IL"/>
        </w:rPr>
        <w:t xml:space="preserve"> </w:t>
      </w:r>
      <w:r w:rsidR="0061195B">
        <w:rPr>
          <w:rFonts w:hint="cs"/>
          <w:rtl/>
          <w:lang w:eastAsia="he-IL"/>
        </w:rPr>
        <w:t xml:space="preserve">השגה כי אומרים לו שעצם הגשת </w:t>
      </w:r>
      <w:bookmarkStart w:id="2234" w:name="_ETM_Q1_5598545"/>
      <w:bookmarkEnd w:id="2234"/>
      <w:r w:rsidR="0061195B">
        <w:rPr>
          <w:rFonts w:hint="cs"/>
          <w:rtl/>
          <w:lang w:eastAsia="he-IL"/>
        </w:rPr>
        <w:t xml:space="preserve">ההשגה לא מקפיאה את סד הזמנים לתשלום. אולי כדאי כן </w:t>
      </w:r>
      <w:bookmarkStart w:id="2235" w:name="_ETM_Q1_5606915"/>
      <w:bookmarkEnd w:id="2235"/>
      <w:r w:rsidR="0061195B">
        <w:rPr>
          <w:rFonts w:hint="cs"/>
          <w:rtl/>
          <w:lang w:eastAsia="he-IL"/>
        </w:rPr>
        <w:t>לחדד ולדייק ולומר</w:t>
      </w:r>
      <w:r w:rsidR="00D65704">
        <w:rPr>
          <w:rFonts w:hint="cs"/>
          <w:rtl/>
          <w:lang w:eastAsia="he-IL"/>
        </w:rPr>
        <w:t xml:space="preserve"> </w:t>
      </w:r>
      <w:r w:rsidR="00410539">
        <w:rPr>
          <w:rFonts w:hint="cs"/>
          <w:rtl/>
          <w:lang w:eastAsia="he-IL"/>
        </w:rPr>
        <w:t xml:space="preserve">שמי שמגיש השגה או בקשה </w:t>
      </w:r>
      <w:bookmarkStart w:id="2236" w:name="_ETM_Q1_5609863"/>
      <w:bookmarkEnd w:id="2236"/>
      <w:r w:rsidR="00410539">
        <w:rPr>
          <w:rFonts w:hint="cs"/>
          <w:rtl/>
          <w:lang w:eastAsia="he-IL"/>
        </w:rPr>
        <w:t xml:space="preserve">להישפט, כן נקפיא לו את סד הזמנים לתשלום הקנס כדי שלא </w:t>
      </w:r>
      <w:bookmarkStart w:id="2237" w:name="_ETM_Q1_5617251"/>
      <w:bookmarkEnd w:id="2237"/>
      <w:r w:rsidR="00410539">
        <w:rPr>
          <w:rFonts w:hint="cs"/>
          <w:rtl/>
          <w:lang w:eastAsia="he-IL"/>
        </w:rPr>
        <w:t>ייווצר בלגן כזה. היום כך זה מקובל.</w:t>
      </w:r>
    </w:p>
    <w:p w14:paraId="166AEB5C" w14:textId="1ED3E484" w:rsidR="00410539" w:rsidRDefault="00410539" w:rsidP="00A20201">
      <w:pPr>
        <w:rPr>
          <w:rtl/>
          <w:lang w:eastAsia="he-IL"/>
        </w:rPr>
      </w:pPr>
      <w:bookmarkStart w:id="2238" w:name="_ETM_Q1_5618774"/>
      <w:bookmarkStart w:id="2239" w:name="_ETM_Q1_5618806"/>
      <w:bookmarkStart w:id="2240" w:name="_ETM_Q1_5624031"/>
      <w:bookmarkEnd w:id="2238"/>
      <w:bookmarkEnd w:id="2239"/>
      <w:bookmarkEnd w:id="2240"/>
    </w:p>
    <w:p w14:paraId="41F2695B" w14:textId="0CB16529" w:rsidR="00410539" w:rsidRDefault="00410539" w:rsidP="00410539">
      <w:pPr>
        <w:pStyle w:val="af9"/>
        <w:keepNext/>
        <w:rPr>
          <w:rtl/>
          <w:lang w:eastAsia="he-IL"/>
        </w:rPr>
      </w:pPr>
      <w:bookmarkStart w:id="2241" w:name="ET_guest_מיכל_רשף_249"/>
      <w:r w:rsidRPr="00410539">
        <w:rPr>
          <w:rStyle w:val="TagStyle"/>
          <w:rtl/>
        </w:rPr>
        <w:t xml:space="preserve"> &lt;&lt; אורח &gt;&gt; </w:t>
      </w:r>
      <w:r>
        <w:rPr>
          <w:rtl/>
          <w:lang w:eastAsia="he-IL"/>
        </w:rPr>
        <w:t>מיכל רשף:</w:t>
      </w:r>
      <w:r w:rsidRPr="00410539">
        <w:rPr>
          <w:rStyle w:val="TagStyle"/>
          <w:rtl/>
        </w:rPr>
        <w:t xml:space="preserve"> &lt;&lt; אורח &gt;&gt;</w:t>
      </w:r>
      <w:r w:rsidR="00092772">
        <w:rPr>
          <w:rtl/>
          <w:lang w:eastAsia="he-IL"/>
        </w:rPr>
        <w:t xml:space="preserve"> </w:t>
      </w:r>
      <w:bookmarkEnd w:id="2241"/>
    </w:p>
    <w:p w14:paraId="37357DF1" w14:textId="1A2D5BAD" w:rsidR="00410539" w:rsidRDefault="00410539" w:rsidP="00410539">
      <w:pPr>
        <w:pStyle w:val="KeepWithNext"/>
        <w:rPr>
          <w:rtl/>
          <w:lang w:eastAsia="he-IL"/>
        </w:rPr>
      </w:pPr>
    </w:p>
    <w:p w14:paraId="5922AD26" w14:textId="42C493F8" w:rsidR="00410539" w:rsidRDefault="00410539" w:rsidP="00410539">
      <w:pPr>
        <w:rPr>
          <w:rtl/>
          <w:lang w:eastAsia="he-IL"/>
        </w:rPr>
      </w:pPr>
      <w:bookmarkStart w:id="2242" w:name="_ETM_Q1_5624192"/>
      <w:bookmarkStart w:id="2243" w:name="_ETM_Q1_5624205"/>
      <w:bookmarkEnd w:id="2242"/>
      <w:bookmarkEnd w:id="2243"/>
      <w:r>
        <w:rPr>
          <w:rFonts w:hint="cs"/>
          <w:rtl/>
          <w:lang w:eastAsia="he-IL"/>
        </w:rPr>
        <w:t xml:space="preserve">אני </w:t>
      </w:r>
      <w:bookmarkStart w:id="2244" w:name="_ETM_Q1_5623483"/>
      <w:bookmarkEnd w:id="2244"/>
      <w:r>
        <w:rPr>
          <w:rFonts w:hint="cs"/>
          <w:rtl/>
          <w:lang w:eastAsia="he-IL"/>
        </w:rPr>
        <w:t xml:space="preserve">אחדד. למיטב ידיעתי זה לא לגמרי מדויק. כלומר, יש היום </w:t>
      </w:r>
      <w:bookmarkStart w:id="2245" w:name="_ETM_Q1_5625264"/>
      <w:bookmarkEnd w:id="2245"/>
      <w:r>
        <w:rPr>
          <w:rFonts w:hint="cs"/>
          <w:rtl/>
          <w:lang w:eastAsia="he-IL"/>
        </w:rPr>
        <w:t>הבחנה בין בקשה להישפט לבין בקשה לביטול. בקשה לביטול, שזאת השגה, אינה מקפיאה גם כיום את מועד התשלום.</w:t>
      </w:r>
    </w:p>
    <w:p w14:paraId="454B541E" w14:textId="75E6CFD9" w:rsidR="00410539" w:rsidRDefault="00410539" w:rsidP="00410539">
      <w:pPr>
        <w:rPr>
          <w:rtl/>
          <w:lang w:eastAsia="he-IL"/>
        </w:rPr>
      </w:pPr>
    </w:p>
    <w:p w14:paraId="32C0A694" w14:textId="4BC0A56E" w:rsidR="00410539" w:rsidRDefault="00410539" w:rsidP="00410539">
      <w:pPr>
        <w:pStyle w:val="af9"/>
        <w:keepNext/>
        <w:rPr>
          <w:rtl/>
          <w:lang w:eastAsia="he-IL"/>
        </w:rPr>
      </w:pPr>
      <w:bookmarkStart w:id="2246" w:name="ET_guest_קריאה_250"/>
      <w:r w:rsidRPr="00410539">
        <w:rPr>
          <w:rStyle w:val="TagStyle"/>
          <w:rtl/>
        </w:rPr>
        <w:t xml:space="preserve"> &lt;&lt; אורח &gt;&gt; </w:t>
      </w:r>
      <w:r>
        <w:rPr>
          <w:rtl/>
          <w:lang w:eastAsia="he-IL"/>
        </w:rPr>
        <w:t>קריאה:</w:t>
      </w:r>
      <w:r w:rsidRPr="00410539">
        <w:rPr>
          <w:rStyle w:val="TagStyle"/>
          <w:rtl/>
        </w:rPr>
        <w:t xml:space="preserve"> &lt;&lt; אורח &gt;&gt;</w:t>
      </w:r>
      <w:r w:rsidR="00092772">
        <w:rPr>
          <w:rtl/>
          <w:lang w:eastAsia="he-IL"/>
        </w:rPr>
        <w:t xml:space="preserve"> </w:t>
      </w:r>
      <w:bookmarkEnd w:id="2246"/>
    </w:p>
    <w:p w14:paraId="64998A19" w14:textId="7153BF6A" w:rsidR="00410539" w:rsidRDefault="00410539" w:rsidP="00410539">
      <w:pPr>
        <w:pStyle w:val="KeepWithNext"/>
        <w:rPr>
          <w:rtl/>
          <w:lang w:eastAsia="he-IL"/>
        </w:rPr>
      </w:pPr>
    </w:p>
    <w:p w14:paraId="34E339A6" w14:textId="1F44F321" w:rsidR="00410539" w:rsidRDefault="00410539" w:rsidP="00410539">
      <w:pPr>
        <w:rPr>
          <w:rtl/>
          <w:lang w:eastAsia="he-IL"/>
        </w:rPr>
      </w:pPr>
      <w:r>
        <w:rPr>
          <w:rFonts w:hint="cs"/>
          <w:rtl/>
          <w:lang w:eastAsia="he-IL"/>
        </w:rPr>
        <w:t>למשטרה.</w:t>
      </w:r>
    </w:p>
    <w:p w14:paraId="7FFE9E3A" w14:textId="66091E04" w:rsidR="00410539" w:rsidRDefault="00410539" w:rsidP="00410539">
      <w:pPr>
        <w:rPr>
          <w:rtl/>
          <w:lang w:eastAsia="he-IL"/>
        </w:rPr>
      </w:pPr>
    </w:p>
    <w:p w14:paraId="06D15E8A" w14:textId="07612FE7" w:rsidR="00410539" w:rsidRDefault="00410539" w:rsidP="00410539">
      <w:pPr>
        <w:pStyle w:val="af9"/>
        <w:keepNext/>
        <w:rPr>
          <w:rtl/>
          <w:lang w:eastAsia="he-IL"/>
        </w:rPr>
      </w:pPr>
      <w:bookmarkStart w:id="2247" w:name="ET_guest_מיכל_רשף_251"/>
      <w:r w:rsidRPr="00410539">
        <w:rPr>
          <w:rStyle w:val="TagStyle"/>
          <w:rtl/>
        </w:rPr>
        <w:t xml:space="preserve"> &lt;&lt; אורח &gt;&gt; </w:t>
      </w:r>
      <w:r>
        <w:rPr>
          <w:rtl/>
          <w:lang w:eastAsia="he-IL"/>
        </w:rPr>
        <w:t>מיכל רשף:</w:t>
      </w:r>
      <w:r w:rsidRPr="00410539">
        <w:rPr>
          <w:rStyle w:val="TagStyle"/>
          <w:rtl/>
        </w:rPr>
        <w:t xml:space="preserve"> &lt;&lt; אורח &gt;&gt;</w:t>
      </w:r>
      <w:r w:rsidR="00092772">
        <w:rPr>
          <w:rtl/>
          <w:lang w:eastAsia="he-IL"/>
        </w:rPr>
        <w:t xml:space="preserve"> </w:t>
      </w:r>
      <w:bookmarkEnd w:id="2247"/>
    </w:p>
    <w:p w14:paraId="1E014F48" w14:textId="334B428A" w:rsidR="00410539" w:rsidRDefault="00410539" w:rsidP="00410539">
      <w:pPr>
        <w:pStyle w:val="KeepWithNext"/>
        <w:rPr>
          <w:rtl/>
          <w:lang w:eastAsia="he-IL"/>
        </w:rPr>
      </w:pPr>
    </w:p>
    <w:p w14:paraId="1558B16F" w14:textId="5F39E7B7" w:rsidR="00410539" w:rsidRDefault="00410539" w:rsidP="00410539">
      <w:pPr>
        <w:rPr>
          <w:rtl/>
          <w:lang w:eastAsia="he-IL"/>
        </w:rPr>
      </w:pPr>
      <w:r>
        <w:rPr>
          <w:rFonts w:hint="cs"/>
          <w:rtl/>
          <w:lang w:eastAsia="he-IL"/>
        </w:rPr>
        <w:t xml:space="preserve">כן, בקשה </w:t>
      </w:r>
      <w:bookmarkStart w:id="2248" w:name="_ETM_Q1_5633956"/>
      <w:bookmarkEnd w:id="2248"/>
      <w:r>
        <w:rPr>
          <w:rFonts w:hint="cs"/>
          <w:rtl/>
          <w:lang w:eastAsia="he-IL"/>
        </w:rPr>
        <w:t xml:space="preserve">לביטול שמוגשת למשטרה לא מקפיאה את מועד התשלום וגם </w:t>
      </w:r>
      <w:bookmarkStart w:id="2249" w:name="_ETM_Q1_5642101"/>
      <w:bookmarkEnd w:id="2249"/>
      <w:r>
        <w:rPr>
          <w:rFonts w:hint="cs"/>
          <w:rtl/>
          <w:lang w:eastAsia="he-IL"/>
        </w:rPr>
        <w:t xml:space="preserve">כיום האזרח נדרש במקביל לשלם את הדוח על אף </w:t>
      </w:r>
      <w:bookmarkStart w:id="2250" w:name="_ETM_Q1_5646184"/>
      <w:bookmarkEnd w:id="2250"/>
      <w:r>
        <w:rPr>
          <w:rFonts w:hint="cs"/>
          <w:rtl/>
          <w:lang w:eastAsia="he-IL"/>
        </w:rPr>
        <w:t>הוא הגיש את אותה בקשה לביטול. בכל הנוגע לבקשה להישפט</w:t>
      </w:r>
      <w:r w:rsidR="00D65704">
        <w:rPr>
          <w:rFonts w:hint="cs"/>
          <w:rtl/>
          <w:lang w:eastAsia="he-IL"/>
        </w:rPr>
        <w:t xml:space="preserve"> </w:t>
      </w:r>
      <w:r>
        <w:rPr>
          <w:rFonts w:hint="cs"/>
          <w:rtl/>
          <w:lang w:eastAsia="he-IL"/>
        </w:rPr>
        <w:t xml:space="preserve">שבמקבילה שלנו זאת הגשת ערר, זה כן דוחה את </w:t>
      </w:r>
      <w:bookmarkStart w:id="2251" w:name="_ETM_Q1_5650820"/>
      <w:bookmarkEnd w:id="2251"/>
      <w:r>
        <w:rPr>
          <w:rFonts w:hint="cs"/>
          <w:rtl/>
          <w:lang w:eastAsia="he-IL"/>
        </w:rPr>
        <w:t>מועד התשלום.</w:t>
      </w:r>
      <w:r w:rsidR="00D65704">
        <w:rPr>
          <w:rFonts w:hint="cs"/>
          <w:rtl/>
          <w:lang w:eastAsia="he-IL"/>
        </w:rPr>
        <w:t xml:space="preserve"> </w:t>
      </w:r>
      <w:r>
        <w:rPr>
          <w:rFonts w:hint="cs"/>
          <w:rtl/>
          <w:lang w:eastAsia="he-IL"/>
        </w:rPr>
        <w:t xml:space="preserve">גם בחוק הזה. כלומר, במובן </w:t>
      </w:r>
      <w:bookmarkStart w:id="2252" w:name="_ETM_Q1_5654746"/>
      <w:bookmarkEnd w:id="2252"/>
      <w:r>
        <w:rPr>
          <w:rFonts w:hint="cs"/>
          <w:rtl/>
          <w:lang w:eastAsia="he-IL"/>
        </w:rPr>
        <w:t xml:space="preserve">הזה אנחנו שומרים על האיזון הקיים כיום שבו </w:t>
      </w:r>
      <w:bookmarkStart w:id="2253" w:name="_ETM_Q1_5659847"/>
      <w:bookmarkEnd w:id="2253"/>
      <w:r>
        <w:rPr>
          <w:rFonts w:hint="cs"/>
          <w:rtl/>
          <w:lang w:eastAsia="he-IL"/>
        </w:rPr>
        <w:t xml:space="preserve">השגה, פנייה לרשות </w:t>
      </w:r>
      <w:proofErr w:type="spellStart"/>
      <w:r>
        <w:rPr>
          <w:rFonts w:hint="cs"/>
          <w:rtl/>
          <w:lang w:eastAsia="he-IL"/>
        </w:rPr>
        <w:t>המינהלית</w:t>
      </w:r>
      <w:proofErr w:type="spellEnd"/>
      <w:r>
        <w:rPr>
          <w:rFonts w:hint="cs"/>
          <w:rtl/>
          <w:lang w:eastAsia="he-IL"/>
        </w:rPr>
        <w:t xml:space="preserve">, לא דוחה את התשלום אבל לעומת </w:t>
      </w:r>
      <w:bookmarkStart w:id="2254" w:name="_ETM_Q1_5661091"/>
      <w:bookmarkEnd w:id="2254"/>
      <w:r>
        <w:rPr>
          <w:rFonts w:hint="cs"/>
          <w:rtl/>
          <w:lang w:eastAsia="he-IL"/>
        </w:rPr>
        <w:t xml:space="preserve">זאת ברגע שזה מועבר לערכאות שיפוטיות, זה כן דוחה את </w:t>
      </w:r>
      <w:bookmarkStart w:id="2255" w:name="_ETM_Q1_5665094"/>
      <w:bookmarkEnd w:id="2255"/>
      <w:r>
        <w:rPr>
          <w:rFonts w:hint="cs"/>
          <w:rtl/>
          <w:lang w:eastAsia="he-IL"/>
        </w:rPr>
        <w:t>התשלום.</w:t>
      </w:r>
    </w:p>
    <w:p w14:paraId="1EFD3EE7" w14:textId="77777777" w:rsidR="00410539" w:rsidRDefault="00410539" w:rsidP="00410539">
      <w:pPr>
        <w:rPr>
          <w:rtl/>
          <w:lang w:eastAsia="he-IL"/>
        </w:rPr>
      </w:pPr>
      <w:bookmarkStart w:id="2256" w:name="_ETM_Q1_5661990"/>
      <w:bookmarkStart w:id="2257" w:name="_ETM_Q1_5662018"/>
      <w:bookmarkEnd w:id="2256"/>
      <w:bookmarkEnd w:id="2257"/>
    </w:p>
    <w:p w14:paraId="6F16D526" w14:textId="4FBE2CDB" w:rsidR="00364F97" w:rsidRDefault="00410539" w:rsidP="00364F97">
      <w:pPr>
        <w:rPr>
          <w:rtl/>
          <w:lang w:eastAsia="he-IL"/>
        </w:rPr>
      </w:pPr>
      <w:bookmarkStart w:id="2258" w:name="_ETM_Q1_5661108"/>
      <w:bookmarkStart w:id="2259" w:name="_ETM_Q1_5661128"/>
      <w:bookmarkEnd w:id="2258"/>
      <w:bookmarkEnd w:id="2259"/>
      <w:r>
        <w:rPr>
          <w:rFonts w:hint="cs"/>
          <w:rtl/>
          <w:lang w:eastAsia="he-IL"/>
        </w:rPr>
        <w:t xml:space="preserve">למען הסדר הטוב אני אציין שככלל, הכלל במשפט </w:t>
      </w:r>
      <w:proofErr w:type="spellStart"/>
      <w:r>
        <w:rPr>
          <w:rFonts w:hint="cs"/>
          <w:rtl/>
          <w:lang w:eastAsia="he-IL"/>
        </w:rPr>
        <w:t>המינהלי</w:t>
      </w:r>
      <w:proofErr w:type="spellEnd"/>
      <w:r>
        <w:rPr>
          <w:rFonts w:hint="cs"/>
          <w:rtl/>
          <w:lang w:eastAsia="he-IL"/>
        </w:rPr>
        <w:t xml:space="preserve"> הוא </w:t>
      </w:r>
      <w:bookmarkStart w:id="2260" w:name="_ETM_Q1_5670563"/>
      <w:bookmarkEnd w:id="2260"/>
      <w:r>
        <w:rPr>
          <w:rFonts w:hint="cs"/>
          <w:rtl/>
          <w:lang w:eastAsia="he-IL"/>
        </w:rPr>
        <w:t xml:space="preserve">שהגשת עתירה </w:t>
      </w:r>
      <w:proofErr w:type="spellStart"/>
      <w:r>
        <w:rPr>
          <w:rFonts w:hint="cs"/>
          <w:rtl/>
          <w:lang w:eastAsia="he-IL"/>
        </w:rPr>
        <w:t>מינהלית</w:t>
      </w:r>
      <w:proofErr w:type="spellEnd"/>
      <w:r>
        <w:rPr>
          <w:rFonts w:hint="cs"/>
          <w:rtl/>
          <w:lang w:eastAsia="he-IL"/>
        </w:rPr>
        <w:t xml:space="preserve"> לא דוחה את מועד ביצוע ההחלטה</w:t>
      </w:r>
      <w:bookmarkStart w:id="2261" w:name="_ETM_Q1_5671613"/>
      <w:bookmarkEnd w:id="2261"/>
      <w:r>
        <w:rPr>
          <w:rFonts w:hint="cs"/>
          <w:rtl/>
          <w:lang w:eastAsia="he-IL"/>
        </w:rPr>
        <w:t xml:space="preserve">. כאן אנחנו כן חשבנו שנכון לשמור את הכלל שקבוע </w:t>
      </w:r>
      <w:bookmarkStart w:id="2262" w:name="_ETM_Q1_5675362"/>
      <w:bookmarkEnd w:id="2262"/>
      <w:r>
        <w:rPr>
          <w:rFonts w:hint="cs"/>
          <w:rtl/>
          <w:lang w:eastAsia="he-IL"/>
        </w:rPr>
        <w:t xml:space="preserve">גם כיום במשפט הפלילי, שהבקשה להישפט </w:t>
      </w:r>
      <w:r>
        <w:rPr>
          <w:rtl/>
          <w:lang w:eastAsia="he-IL"/>
        </w:rPr>
        <w:t>–</w:t>
      </w:r>
      <w:r>
        <w:rPr>
          <w:rFonts w:hint="cs"/>
          <w:rtl/>
          <w:lang w:eastAsia="he-IL"/>
        </w:rPr>
        <w:t xml:space="preserve"> או במקרה של</w:t>
      </w:r>
      <w:bookmarkStart w:id="2263" w:name="_ETM_Q1_1586"/>
      <w:bookmarkEnd w:id="2263"/>
      <w:r w:rsidR="00364F97">
        <w:rPr>
          <w:rFonts w:hint="cs"/>
          <w:rtl/>
          <w:lang w:eastAsia="he-IL"/>
        </w:rPr>
        <w:t xml:space="preserve">נו ערר </w:t>
      </w:r>
      <w:r w:rsidR="00364F97">
        <w:rPr>
          <w:rtl/>
          <w:lang w:eastAsia="he-IL"/>
        </w:rPr>
        <w:t>–</w:t>
      </w:r>
      <w:r w:rsidR="00364F97">
        <w:rPr>
          <w:rFonts w:hint="cs"/>
          <w:rtl/>
          <w:lang w:eastAsia="he-IL"/>
        </w:rPr>
        <w:t xml:space="preserve"> היא כן דוחה את ההחלטה </w:t>
      </w:r>
      <w:proofErr w:type="spellStart"/>
      <w:r w:rsidR="00364F97">
        <w:rPr>
          <w:rFonts w:hint="cs"/>
          <w:rtl/>
          <w:lang w:eastAsia="he-IL"/>
        </w:rPr>
        <w:t>המינהלית</w:t>
      </w:r>
      <w:proofErr w:type="spellEnd"/>
      <w:r w:rsidR="00364F97">
        <w:rPr>
          <w:rFonts w:hint="cs"/>
          <w:rtl/>
          <w:lang w:eastAsia="he-IL"/>
        </w:rPr>
        <w:t xml:space="preserve">. כלומר, </w:t>
      </w:r>
      <w:bookmarkStart w:id="2264" w:name="_ETM_Q1_5683078"/>
      <w:bookmarkEnd w:id="2264"/>
      <w:r w:rsidR="00364F97">
        <w:rPr>
          <w:rFonts w:hint="cs"/>
          <w:rtl/>
          <w:lang w:eastAsia="he-IL"/>
        </w:rPr>
        <w:t xml:space="preserve">לא צריך לשלם. במובן הזה חרגנו </w:t>
      </w:r>
      <w:r w:rsidR="00364F97">
        <w:rPr>
          <w:rtl/>
          <w:lang w:eastAsia="he-IL"/>
        </w:rPr>
        <w:t>–</w:t>
      </w:r>
      <w:r w:rsidR="00364F97">
        <w:rPr>
          <w:rFonts w:hint="cs"/>
          <w:rtl/>
          <w:lang w:eastAsia="he-IL"/>
        </w:rPr>
        <w:t xml:space="preserve"> אני אקרא לזה כך </w:t>
      </w:r>
      <w:r w:rsidR="00364F97">
        <w:rPr>
          <w:rtl/>
          <w:lang w:eastAsia="he-IL"/>
        </w:rPr>
        <w:t>–</w:t>
      </w:r>
      <w:r w:rsidR="00364F97">
        <w:rPr>
          <w:rFonts w:hint="cs"/>
          <w:rtl/>
          <w:lang w:eastAsia="he-IL"/>
        </w:rPr>
        <w:t xml:space="preserve"> מהכלל הנהוג במשפט </w:t>
      </w:r>
      <w:proofErr w:type="spellStart"/>
      <w:r w:rsidR="00364F97">
        <w:rPr>
          <w:rFonts w:hint="cs"/>
          <w:rtl/>
          <w:lang w:eastAsia="he-IL"/>
        </w:rPr>
        <w:t>המינהלי</w:t>
      </w:r>
      <w:proofErr w:type="spellEnd"/>
      <w:r w:rsidR="00364F97">
        <w:rPr>
          <w:rFonts w:hint="cs"/>
          <w:rtl/>
          <w:lang w:eastAsia="he-IL"/>
        </w:rPr>
        <w:t xml:space="preserve"> כי חשבנו שלא נכון, </w:t>
      </w:r>
      <w:bookmarkStart w:id="2265" w:name="_ETM_Q1_5690994"/>
      <w:bookmarkEnd w:id="2265"/>
      <w:r w:rsidR="00364F97">
        <w:rPr>
          <w:rFonts w:hint="cs"/>
          <w:rtl/>
          <w:lang w:eastAsia="he-IL"/>
        </w:rPr>
        <w:t>אגב המעבר הזה, גם לשנות את האיזון וכן חשבנו</w:t>
      </w:r>
      <w:bookmarkStart w:id="2266" w:name="_ETM_Q1_5693652"/>
      <w:bookmarkEnd w:id="2266"/>
      <w:r w:rsidR="00364F97">
        <w:rPr>
          <w:rFonts w:hint="cs"/>
          <w:rtl/>
          <w:lang w:eastAsia="he-IL"/>
        </w:rPr>
        <w:t xml:space="preserve"> לשמר את זה אבל זה הולך לשני הכיוונים.</w:t>
      </w:r>
      <w:r w:rsidR="00D65704">
        <w:rPr>
          <w:rFonts w:hint="cs"/>
          <w:rtl/>
          <w:lang w:eastAsia="he-IL"/>
        </w:rPr>
        <w:t xml:space="preserve"> </w:t>
      </w:r>
      <w:r w:rsidR="00364F97">
        <w:rPr>
          <w:rFonts w:hint="cs"/>
          <w:rtl/>
          <w:lang w:eastAsia="he-IL"/>
        </w:rPr>
        <w:t>כלומר, שמרנו את האיזון בשני הכיוונים.</w:t>
      </w:r>
    </w:p>
    <w:p w14:paraId="30E4DCAE" w14:textId="56F2DAB3" w:rsidR="008A3102" w:rsidRDefault="008A3102" w:rsidP="00364F97">
      <w:pPr>
        <w:rPr>
          <w:rtl/>
          <w:lang w:eastAsia="he-IL"/>
        </w:rPr>
      </w:pPr>
      <w:bookmarkStart w:id="2267" w:name="_ETM_Q1_5699267"/>
      <w:bookmarkStart w:id="2268" w:name="_ETM_Q1_5699306"/>
      <w:bookmarkStart w:id="2269" w:name="_ETM_Q1_5702559"/>
      <w:bookmarkEnd w:id="2267"/>
      <w:bookmarkEnd w:id="2268"/>
      <w:bookmarkEnd w:id="2269"/>
    </w:p>
    <w:p w14:paraId="3DBCD68D" w14:textId="49EF51DE" w:rsidR="008A3102" w:rsidRDefault="008A3102" w:rsidP="008A3102">
      <w:pPr>
        <w:pStyle w:val="af9"/>
        <w:keepNext/>
        <w:rPr>
          <w:rtl/>
          <w:lang w:eastAsia="he-IL"/>
        </w:rPr>
      </w:pPr>
      <w:bookmarkStart w:id="2270" w:name="ET_guest_מירה_סלומון_249"/>
      <w:r w:rsidRPr="008A3102">
        <w:rPr>
          <w:rStyle w:val="TagStyle"/>
          <w:rtl/>
        </w:rPr>
        <w:t xml:space="preserve"> &lt;&lt; אורח &gt;&gt; </w:t>
      </w:r>
      <w:r>
        <w:rPr>
          <w:rtl/>
          <w:lang w:eastAsia="he-IL"/>
        </w:rPr>
        <w:t>מירה סלומון:</w:t>
      </w:r>
      <w:r w:rsidRPr="008A3102">
        <w:rPr>
          <w:rStyle w:val="TagStyle"/>
          <w:rtl/>
        </w:rPr>
        <w:t xml:space="preserve"> &lt;&lt; אורח &gt;&gt;</w:t>
      </w:r>
      <w:r w:rsidR="00092772">
        <w:rPr>
          <w:rtl/>
          <w:lang w:eastAsia="he-IL"/>
        </w:rPr>
        <w:t xml:space="preserve"> </w:t>
      </w:r>
      <w:bookmarkEnd w:id="2270"/>
    </w:p>
    <w:p w14:paraId="06E3B400" w14:textId="40A00E99" w:rsidR="008A3102" w:rsidRDefault="008A3102" w:rsidP="008A3102">
      <w:pPr>
        <w:pStyle w:val="KeepWithNext"/>
        <w:rPr>
          <w:rtl/>
          <w:lang w:eastAsia="he-IL"/>
        </w:rPr>
      </w:pPr>
    </w:p>
    <w:p w14:paraId="575CD28E" w14:textId="20C60730" w:rsidR="008A3102" w:rsidRDefault="008A3102" w:rsidP="008A3102">
      <w:pPr>
        <w:rPr>
          <w:rtl/>
          <w:lang w:eastAsia="he-IL"/>
        </w:rPr>
      </w:pPr>
      <w:bookmarkStart w:id="2271" w:name="_ETM_Q1_5705333"/>
      <w:bookmarkStart w:id="2272" w:name="_ETM_Q1_5705346"/>
      <w:bookmarkEnd w:id="2271"/>
      <w:bookmarkEnd w:id="2272"/>
      <w:r>
        <w:rPr>
          <w:rFonts w:hint="cs"/>
          <w:rtl/>
          <w:lang w:eastAsia="he-IL"/>
        </w:rPr>
        <w:t xml:space="preserve">ההתייחסות שלנו היא לסעיף 7(א) פסקה (2). כפיט שציינה </w:t>
      </w:r>
      <w:bookmarkStart w:id="2273" w:name="_ETM_Q1_5712100"/>
      <w:bookmarkEnd w:id="2273"/>
      <w:r>
        <w:rPr>
          <w:rFonts w:hint="cs"/>
          <w:rtl/>
          <w:lang w:eastAsia="he-IL"/>
        </w:rPr>
        <w:t>נציגת משרד המשפטים,</w:t>
      </w:r>
      <w:r w:rsidR="00D65704">
        <w:rPr>
          <w:rFonts w:hint="cs"/>
          <w:rtl/>
          <w:lang w:eastAsia="he-IL"/>
        </w:rPr>
        <w:t xml:space="preserve"> </w:t>
      </w:r>
      <w:r>
        <w:rPr>
          <w:rFonts w:hint="cs"/>
          <w:rtl/>
          <w:lang w:eastAsia="he-IL"/>
        </w:rPr>
        <w:t xml:space="preserve">נעשה שינוי בשאלה מי </w:t>
      </w:r>
      <w:bookmarkStart w:id="2274" w:name="_ETM_Q1_5717834"/>
      <w:bookmarkEnd w:id="2274"/>
      <w:r>
        <w:rPr>
          <w:rFonts w:hint="cs"/>
          <w:rtl/>
          <w:lang w:eastAsia="he-IL"/>
        </w:rPr>
        <w:t xml:space="preserve">מוסמך להחליט בהשגה שהוגשה בגין דוח שנתן פקח שהוא </w:t>
      </w:r>
      <w:bookmarkStart w:id="2275" w:name="_ETM_Q1_5723127"/>
      <w:bookmarkEnd w:id="2275"/>
      <w:r>
        <w:rPr>
          <w:rFonts w:hint="cs"/>
          <w:rtl/>
          <w:lang w:eastAsia="he-IL"/>
        </w:rPr>
        <w:t xml:space="preserve">עובד הרשות המקומית. מלכתחילה היה מוסמך לכך היועץ המשפטי לרשות </w:t>
      </w:r>
      <w:bookmarkStart w:id="2276" w:name="_ETM_Q1_5730367"/>
      <w:bookmarkEnd w:id="2276"/>
      <w:r>
        <w:rPr>
          <w:rFonts w:hint="cs"/>
          <w:rtl/>
          <w:lang w:eastAsia="he-IL"/>
        </w:rPr>
        <w:t>המקומית או מי שהוא הסמיך לכך. בדיונים שנעשו</w:t>
      </w:r>
      <w:bookmarkStart w:id="2277" w:name="_ETM_Q1_5733844"/>
      <w:bookmarkEnd w:id="2277"/>
      <w:r>
        <w:rPr>
          <w:rFonts w:hint="cs"/>
          <w:rtl/>
          <w:lang w:eastAsia="he-IL"/>
        </w:rPr>
        <w:t xml:space="preserve"> בין הממשלה לבין הייעוץ המשפטי לוועדה ואחר כך גם שותפנו </w:t>
      </w:r>
      <w:bookmarkStart w:id="2278" w:name="_ETM_Q1_5741092"/>
      <w:bookmarkEnd w:id="2278"/>
      <w:r>
        <w:rPr>
          <w:rFonts w:hint="cs"/>
          <w:rtl/>
          <w:lang w:eastAsia="he-IL"/>
        </w:rPr>
        <w:t>בדיונים הללו, עלה הקושי בכך שיועץ משפטי חיצוני לרשות מקומית</w:t>
      </w:r>
      <w:bookmarkStart w:id="2279" w:name="_ETM_Q1_5748700"/>
      <w:bookmarkEnd w:id="2279"/>
      <w:r>
        <w:rPr>
          <w:rFonts w:hint="cs"/>
          <w:rtl/>
          <w:lang w:eastAsia="he-IL"/>
        </w:rPr>
        <w:t>, שהוא</w:t>
      </w:r>
      <w:r w:rsidR="00D65704">
        <w:rPr>
          <w:rFonts w:hint="cs"/>
          <w:rtl/>
          <w:lang w:eastAsia="he-IL"/>
        </w:rPr>
        <w:t xml:space="preserve"> </w:t>
      </w:r>
      <w:r>
        <w:rPr>
          <w:rFonts w:hint="cs"/>
          <w:rtl/>
          <w:lang w:eastAsia="he-IL"/>
        </w:rPr>
        <w:t xml:space="preserve">אינו עובד הרשות המקומית, יסמיך גורמים </w:t>
      </w:r>
      <w:bookmarkStart w:id="2280" w:name="_ETM_Q1_5754239"/>
      <w:bookmarkEnd w:id="2280"/>
      <w:r>
        <w:rPr>
          <w:rFonts w:hint="cs"/>
          <w:rtl/>
          <w:lang w:eastAsia="he-IL"/>
        </w:rPr>
        <w:t xml:space="preserve">להתייחסות להשגה. אנחנו, מרכז השלטון המקומי, סבורים שכשם </w:t>
      </w:r>
      <w:bookmarkStart w:id="2281" w:name="_ETM_Q1_5763765"/>
      <w:bookmarkEnd w:id="2281"/>
      <w:r>
        <w:rPr>
          <w:rFonts w:hint="cs"/>
          <w:rtl/>
          <w:lang w:eastAsia="he-IL"/>
        </w:rPr>
        <w:t xml:space="preserve">שיש אפשרות להסמיך יועץ משפטי חיצוני לרשות מקומית, כך </w:t>
      </w:r>
      <w:bookmarkStart w:id="2282" w:name="_ETM_Q1_5769049"/>
      <w:bookmarkEnd w:id="2282"/>
      <w:r>
        <w:rPr>
          <w:rFonts w:hint="cs"/>
          <w:rtl/>
          <w:lang w:eastAsia="he-IL"/>
        </w:rPr>
        <w:t xml:space="preserve">יש אפשרות להסמיך גם גורמים אחרים שהם חיצוניים לרשות המקומית </w:t>
      </w:r>
      <w:bookmarkStart w:id="2283" w:name="_ETM_Q1_5772194"/>
      <w:bookmarkEnd w:id="2283"/>
      <w:r>
        <w:rPr>
          <w:rFonts w:hint="cs"/>
          <w:rtl/>
          <w:lang w:eastAsia="he-IL"/>
        </w:rPr>
        <w:t xml:space="preserve">שגם הם יוכלו להתייחס להשגות. ואולם, מאחר </w:t>
      </w:r>
      <w:bookmarkStart w:id="2284" w:name="_ETM_Q1_5776808"/>
      <w:bookmarkEnd w:id="2284"/>
      <w:r>
        <w:rPr>
          <w:rFonts w:hint="cs"/>
          <w:rtl/>
          <w:lang w:eastAsia="he-IL"/>
        </w:rPr>
        <w:t xml:space="preserve">שכאן בחוק ההפרות </w:t>
      </w:r>
      <w:proofErr w:type="spellStart"/>
      <w:r>
        <w:rPr>
          <w:rFonts w:hint="cs"/>
          <w:rtl/>
          <w:lang w:eastAsia="he-IL"/>
        </w:rPr>
        <w:t>המינהליות</w:t>
      </w:r>
      <w:proofErr w:type="spellEnd"/>
      <w:r>
        <w:rPr>
          <w:rFonts w:hint="cs"/>
          <w:rtl/>
          <w:lang w:eastAsia="he-IL"/>
        </w:rPr>
        <w:t xml:space="preserve"> שנדון כעת בוועדה מדובר בהפרות </w:t>
      </w:r>
      <w:proofErr w:type="spellStart"/>
      <w:r>
        <w:rPr>
          <w:rFonts w:hint="cs"/>
          <w:rtl/>
          <w:lang w:eastAsia="he-IL"/>
        </w:rPr>
        <w:t>מינהליות</w:t>
      </w:r>
      <w:proofErr w:type="spellEnd"/>
      <w:r>
        <w:rPr>
          <w:rFonts w:hint="cs"/>
          <w:rtl/>
          <w:lang w:eastAsia="he-IL"/>
        </w:rPr>
        <w:t xml:space="preserve"> </w:t>
      </w:r>
      <w:bookmarkStart w:id="2285" w:name="_ETM_Q1_5785254"/>
      <w:bookmarkEnd w:id="2285"/>
      <w:r>
        <w:rPr>
          <w:rFonts w:hint="cs"/>
          <w:rtl/>
          <w:lang w:eastAsia="he-IL"/>
        </w:rPr>
        <w:t xml:space="preserve">מהסוג שבעיקר נאכף על ידי המשטרה ובשוליים על ידי הרשויות המקומיות, לפחות בשלב הזה, אם אנחנו מדברים על אכיפה של </w:t>
      </w:r>
      <w:proofErr w:type="spellStart"/>
      <w:r>
        <w:rPr>
          <w:rFonts w:hint="cs"/>
          <w:rtl/>
          <w:lang w:eastAsia="he-IL"/>
        </w:rPr>
        <w:t>נת"צים</w:t>
      </w:r>
      <w:proofErr w:type="spellEnd"/>
      <w:r>
        <w:rPr>
          <w:rFonts w:hint="cs"/>
          <w:rtl/>
          <w:lang w:eastAsia="he-IL"/>
        </w:rPr>
        <w:t>, אם אנחנו מדברים על אכיפה של אופניים</w:t>
      </w:r>
      <w:bookmarkStart w:id="2286" w:name="_ETM_Q1_5797065"/>
      <w:bookmarkEnd w:id="2286"/>
      <w:r>
        <w:rPr>
          <w:rFonts w:hint="cs"/>
          <w:rtl/>
          <w:lang w:eastAsia="he-IL"/>
        </w:rPr>
        <w:t xml:space="preserve"> חשמליים,</w:t>
      </w:r>
      <w:r w:rsidR="00DB3B4E">
        <w:rPr>
          <w:rFonts w:hint="cs"/>
          <w:rtl/>
          <w:lang w:eastAsia="he-IL"/>
        </w:rPr>
        <w:t xml:space="preserve"> רק שם</w:t>
      </w:r>
      <w:r w:rsidR="00D65704">
        <w:rPr>
          <w:rFonts w:hint="cs"/>
          <w:rtl/>
          <w:lang w:eastAsia="he-IL"/>
        </w:rPr>
        <w:t xml:space="preserve"> </w:t>
      </w:r>
      <w:r w:rsidR="00DB3B4E">
        <w:rPr>
          <w:rFonts w:hint="cs"/>
          <w:rtl/>
          <w:lang w:eastAsia="he-IL"/>
        </w:rPr>
        <w:t xml:space="preserve">כרגע מוסמכים המפקחים של הרשויות המקומיות </w:t>
      </w:r>
      <w:bookmarkStart w:id="2287" w:name="_ETM_Q1_5804457"/>
      <w:bookmarkEnd w:id="2287"/>
      <w:r w:rsidR="00DB3B4E">
        <w:rPr>
          <w:rFonts w:hint="cs"/>
          <w:rtl/>
          <w:lang w:eastAsia="he-IL"/>
        </w:rPr>
        <w:t>לאכוף. אלו עבירות שבדרך כלל נאכפות על ידי עיריות שם</w:t>
      </w:r>
      <w:bookmarkStart w:id="2288" w:name="_ETM_Q1_5808683"/>
      <w:bookmarkEnd w:id="2288"/>
      <w:r w:rsidR="00DB3B4E">
        <w:rPr>
          <w:rFonts w:hint="cs"/>
          <w:rtl/>
          <w:lang w:eastAsia="he-IL"/>
        </w:rPr>
        <w:t xml:space="preserve"> יש חובה להעסיק יועץ משפטי פנימי ולכן את הדיונים על </w:t>
      </w:r>
      <w:bookmarkStart w:id="2289" w:name="_ETM_Q1_5815745"/>
      <w:bookmarkEnd w:id="2289"/>
      <w:r w:rsidR="00DB3B4E">
        <w:rPr>
          <w:rFonts w:hint="cs"/>
          <w:rtl/>
          <w:lang w:eastAsia="he-IL"/>
        </w:rPr>
        <w:t>הסוגיות של שימוש בסמכות עבור יועץ משפטי חיצוני, נקיים.</w:t>
      </w:r>
    </w:p>
    <w:p w14:paraId="4F77CDD6" w14:textId="42206B06" w:rsidR="00DB3B4E" w:rsidRDefault="00DB3B4E" w:rsidP="008A3102">
      <w:pPr>
        <w:rPr>
          <w:rtl/>
          <w:lang w:eastAsia="he-IL"/>
        </w:rPr>
      </w:pPr>
    </w:p>
    <w:p w14:paraId="70B6AEAD" w14:textId="0F75EE07" w:rsidR="00DB3B4E" w:rsidRDefault="00DB3B4E" w:rsidP="00DB3B4E">
      <w:pPr>
        <w:pStyle w:val="af6"/>
        <w:keepNext/>
        <w:rPr>
          <w:rtl/>
        </w:rPr>
      </w:pPr>
      <w:bookmarkStart w:id="2290" w:name="ET_yor_5765_250"/>
      <w:r w:rsidRPr="00DB3B4E">
        <w:rPr>
          <w:rStyle w:val="TagStyle"/>
          <w:rtl/>
        </w:rPr>
        <w:t xml:space="preserve"> &lt;&lt; </w:t>
      </w:r>
      <w:proofErr w:type="spellStart"/>
      <w:r w:rsidRPr="00DB3B4E">
        <w:rPr>
          <w:rStyle w:val="TagStyle"/>
          <w:rtl/>
        </w:rPr>
        <w:t>יור</w:t>
      </w:r>
      <w:proofErr w:type="spellEnd"/>
      <w:r w:rsidRPr="00DB3B4E">
        <w:rPr>
          <w:rStyle w:val="TagStyle"/>
          <w:rtl/>
        </w:rPr>
        <w:t xml:space="preserve"> &gt;&gt; </w:t>
      </w:r>
      <w:r>
        <w:rPr>
          <w:rtl/>
        </w:rPr>
        <w:t>היו"ר מיכאל מרדכי ביטון:</w:t>
      </w:r>
      <w:r w:rsidRPr="00DB3B4E">
        <w:rPr>
          <w:rStyle w:val="TagStyle"/>
          <w:rtl/>
        </w:rPr>
        <w:t xml:space="preserve"> &lt;&lt; </w:t>
      </w:r>
      <w:proofErr w:type="spellStart"/>
      <w:r w:rsidRPr="00DB3B4E">
        <w:rPr>
          <w:rStyle w:val="TagStyle"/>
          <w:rtl/>
        </w:rPr>
        <w:t>יור</w:t>
      </w:r>
      <w:proofErr w:type="spellEnd"/>
      <w:r w:rsidRPr="00DB3B4E">
        <w:rPr>
          <w:rStyle w:val="TagStyle"/>
          <w:rtl/>
        </w:rPr>
        <w:t xml:space="preserve"> &gt;&gt;</w:t>
      </w:r>
      <w:r w:rsidR="00092772">
        <w:rPr>
          <w:rtl/>
        </w:rPr>
        <w:t xml:space="preserve"> </w:t>
      </w:r>
      <w:bookmarkEnd w:id="2290"/>
    </w:p>
    <w:p w14:paraId="3C13BB53" w14:textId="1EF92BC5" w:rsidR="00DB3B4E" w:rsidRDefault="00DB3B4E" w:rsidP="00DB3B4E">
      <w:pPr>
        <w:pStyle w:val="KeepWithNext"/>
        <w:rPr>
          <w:rtl/>
          <w:lang w:eastAsia="he-IL"/>
        </w:rPr>
      </w:pPr>
    </w:p>
    <w:p w14:paraId="5810E5AE" w14:textId="6A153CD8" w:rsidR="00DB3B4E" w:rsidRDefault="00DB3B4E" w:rsidP="00DB3B4E">
      <w:pPr>
        <w:rPr>
          <w:rtl/>
          <w:lang w:eastAsia="he-IL"/>
        </w:rPr>
      </w:pPr>
      <w:r>
        <w:rPr>
          <w:rFonts w:hint="cs"/>
          <w:rtl/>
          <w:lang w:eastAsia="he-IL"/>
        </w:rPr>
        <w:t xml:space="preserve">יש עדיין </w:t>
      </w:r>
      <w:bookmarkStart w:id="2291" w:name="_ETM_Q1_5820359"/>
      <w:bookmarkEnd w:id="2291"/>
      <w:r>
        <w:rPr>
          <w:rFonts w:hint="cs"/>
          <w:rtl/>
          <w:lang w:eastAsia="he-IL"/>
        </w:rPr>
        <w:t>רשויות עם יועץ משפטי חיצוני.</w:t>
      </w:r>
      <w:bookmarkStart w:id="2292" w:name="_ETM_Q1_5821859"/>
      <w:bookmarkEnd w:id="2292"/>
    </w:p>
    <w:p w14:paraId="2A79FEFE" w14:textId="25381E6E" w:rsidR="00DB3B4E" w:rsidRDefault="00DB3B4E" w:rsidP="00DB3B4E">
      <w:pPr>
        <w:rPr>
          <w:rtl/>
          <w:lang w:eastAsia="he-IL"/>
        </w:rPr>
      </w:pPr>
      <w:bookmarkStart w:id="2293" w:name="_ETM_Q1_5821886"/>
      <w:bookmarkStart w:id="2294" w:name="_ETM_Q1_5822556"/>
      <w:bookmarkEnd w:id="2293"/>
      <w:bookmarkEnd w:id="2294"/>
    </w:p>
    <w:p w14:paraId="037DF89A" w14:textId="2E63F22B" w:rsidR="00DB3B4E" w:rsidRDefault="00DB3B4E" w:rsidP="00DB3B4E">
      <w:pPr>
        <w:pStyle w:val="a4"/>
        <w:keepNext/>
        <w:rPr>
          <w:rtl/>
        </w:rPr>
      </w:pPr>
      <w:bookmarkStart w:id="2295" w:name="_ETM_Q1_5823982"/>
      <w:bookmarkStart w:id="2296" w:name="_ETM_Q1_5824007"/>
      <w:bookmarkStart w:id="2297" w:name="_ETM_Q1_5823830"/>
      <w:bookmarkStart w:id="2298" w:name="ET_speaker_6227_252"/>
      <w:bookmarkEnd w:id="2295"/>
      <w:bookmarkEnd w:id="2296"/>
      <w:bookmarkEnd w:id="2297"/>
      <w:r w:rsidRPr="00DB3B4E">
        <w:rPr>
          <w:rStyle w:val="TagStyle"/>
          <w:rtl/>
        </w:rPr>
        <w:t xml:space="preserve"> &lt;&lt; דובר &gt;&gt; </w:t>
      </w:r>
      <w:r>
        <w:rPr>
          <w:rtl/>
        </w:rPr>
        <w:t>לימור מגן תלם (ישראל ביתנו):</w:t>
      </w:r>
      <w:r w:rsidRPr="00DB3B4E">
        <w:rPr>
          <w:rStyle w:val="TagStyle"/>
          <w:rtl/>
        </w:rPr>
        <w:t xml:space="preserve"> &lt;&lt; דובר &gt;&gt;</w:t>
      </w:r>
      <w:r w:rsidR="00092772">
        <w:rPr>
          <w:rtl/>
        </w:rPr>
        <w:t xml:space="preserve"> </w:t>
      </w:r>
      <w:bookmarkEnd w:id="2298"/>
    </w:p>
    <w:p w14:paraId="34C58C01" w14:textId="1998C5BA" w:rsidR="00DB3B4E" w:rsidRDefault="00DB3B4E" w:rsidP="00DB3B4E">
      <w:pPr>
        <w:pStyle w:val="KeepWithNext"/>
        <w:rPr>
          <w:rtl/>
          <w:lang w:eastAsia="he-IL"/>
        </w:rPr>
      </w:pPr>
    </w:p>
    <w:p w14:paraId="14E62F5D" w14:textId="6278EC8C" w:rsidR="00DB3B4E" w:rsidRDefault="00DB3B4E" w:rsidP="00DB3B4E">
      <w:pPr>
        <w:rPr>
          <w:rtl/>
          <w:lang w:eastAsia="he-IL"/>
        </w:rPr>
      </w:pPr>
      <w:bookmarkStart w:id="2299" w:name="_ETM_Q1_5824038"/>
      <w:bookmarkStart w:id="2300" w:name="_ETM_Q1_5824075"/>
      <w:bookmarkEnd w:id="2299"/>
      <w:bookmarkEnd w:id="2300"/>
      <w:r>
        <w:rPr>
          <w:rFonts w:hint="cs"/>
          <w:rtl/>
          <w:lang w:eastAsia="he-IL"/>
        </w:rPr>
        <w:t>רבות, רבות. היועץ המשפטי לממשלה מסמיך א</w:t>
      </w:r>
      <w:bookmarkStart w:id="2301" w:name="_ETM_Q1_5820126"/>
      <w:bookmarkEnd w:id="2301"/>
      <w:r>
        <w:rPr>
          <w:rFonts w:hint="cs"/>
          <w:rtl/>
          <w:lang w:eastAsia="he-IL"/>
        </w:rPr>
        <w:t>ותו. חייבים כתב הסמכה כדי לבטל דוחות.</w:t>
      </w:r>
    </w:p>
    <w:p w14:paraId="497400F8" w14:textId="025605E3" w:rsidR="00DB3B4E" w:rsidRDefault="00DB3B4E" w:rsidP="00DB3B4E">
      <w:pPr>
        <w:rPr>
          <w:rtl/>
          <w:lang w:eastAsia="he-IL"/>
        </w:rPr>
      </w:pPr>
      <w:bookmarkStart w:id="2302" w:name="_ETM_Q1_5828868"/>
      <w:bookmarkEnd w:id="2302"/>
    </w:p>
    <w:p w14:paraId="392C7622" w14:textId="732F87A8" w:rsidR="00DB3B4E" w:rsidRDefault="00DB3B4E" w:rsidP="00DB3B4E">
      <w:pPr>
        <w:pStyle w:val="af9"/>
        <w:keepNext/>
        <w:rPr>
          <w:rtl/>
          <w:lang w:eastAsia="he-IL"/>
        </w:rPr>
      </w:pPr>
      <w:bookmarkStart w:id="2303" w:name="ET_guest_מירה_סלומון_253"/>
      <w:r w:rsidRPr="00DB3B4E">
        <w:rPr>
          <w:rStyle w:val="TagStyle"/>
          <w:rtl/>
        </w:rPr>
        <w:t xml:space="preserve"> &lt;&lt; אורח &gt;&gt; </w:t>
      </w:r>
      <w:r>
        <w:rPr>
          <w:rtl/>
          <w:lang w:eastAsia="he-IL"/>
        </w:rPr>
        <w:t>מירה סלומון:</w:t>
      </w:r>
      <w:r w:rsidRPr="00DB3B4E">
        <w:rPr>
          <w:rStyle w:val="TagStyle"/>
          <w:rtl/>
        </w:rPr>
        <w:t xml:space="preserve"> &lt;&lt; אורח &gt;&gt;</w:t>
      </w:r>
      <w:r w:rsidR="00092772">
        <w:rPr>
          <w:rtl/>
          <w:lang w:eastAsia="he-IL"/>
        </w:rPr>
        <w:t xml:space="preserve"> </w:t>
      </w:r>
      <w:bookmarkEnd w:id="2303"/>
    </w:p>
    <w:p w14:paraId="20A6EE93" w14:textId="3F1B3500" w:rsidR="00DB3B4E" w:rsidRDefault="00DB3B4E" w:rsidP="00DB3B4E">
      <w:pPr>
        <w:pStyle w:val="KeepWithNext"/>
        <w:rPr>
          <w:rtl/>
          <w:lang w:eastAsia="he-IL"/>
        </w:rPr>
      </w:pPr>
    </w:p>
    <w:p w14:paraId="11CD124D" w14:textId="6F8CDA04" w:rsidR="00DB3B4E" w:rsidRDefault="00DB3B4E" w:rsidP="00DB3B4E">
      <w:pPr>
        <w:rPr>
          <w:rtl/>
          <w:lang w:eastAsia="he-IL"/>
        </w:rPr>
      </w:pPr>
      <w:bookmarkStart w:id="2304" w:name="_ETM_Q1_5829056"/>
      <w:bookmarkStart w:id="2305" w:name="_ETM_Q1_5829074"/>
      <w:bookmarkEnd w:id="2304"/>
      <w:bookmarkEnd w:id="2305"/>
      <w:r>
        <w:rPr>
          <w:rFonts w:hint="cs"/>
          <w:rtl/>
          <w:lang w:eastAsia="he-IL"/>
        </w:rPr>
        <w:t>נכון.</w:t>
      </w:r>
      <w:bookmarkStart w:id="2306" w:name="_ETM_Q1_5828674"/>
      <w:bookmarkEnd w:id="2306"/>
      <w:r>
        <w:rPr>
          <w:rFonts w:hint="cs"/>
          <w:rtl/>
          <w:lang w:eastAsia="he-IL"/>
        </w:rPr>
        <w:t xml:space="preserve"> מה שאומרים חברי הוועדה, מאוד נכון.</w:t>
      </w:r>
      <w:r w:rsidR="00D65704">
        <w:rPr>
          <w:rFonts w:hint="cs"/>
          <w:rtl/>
          <w:lang w:eastAsia="he-IL"/>
        </w:rPr>
        <w:t xml:space="preserve"> </w:t>
      </w:r>
      <w:r>
        <w:rPr>
          <w:rFonts w:hint="cs"/>
          <w:rtl/>
          <w:lang w:eastAsia="he-IL"/>
        </w:rPr>
        <w:t xml:space="preserve">שוב, </w:t>
      </w:r>
      <w:bookmarkStart w:id="2307" w:name="_ETM_Q1_5835548"/>
      <w:bookmarkEnd w:id="2307"/>
      <w:r>
        <w:rPr>
          <w:rFonts w:hint="cs"/>
          <w:rtl/>
          <w:lang w:eastAsia="he-IL"/>
        </w:rPr>
        <w:t xml:space="preserve">כמו שאמרתי, העבירות שנאכפות כרגע מכוח חוק ההפרות </w:t>
      </w:r>
      <w:proofErr w:type="spellStart"/>
      <w:r>
        <w:rPr>
          <w:rFonts w:hint="cs"/>
          <w:rtl/>
          <w:lang w:eastAsia="he-IL"/>
        </w:rPr>
        <w:t>המינהליות</w:t>
      </w:r>
      <w:proofErr w:type="spellEnd"/>
      <w:r>
        <w:rPr>
          <w:rFonts w:hint="cs"/>
          <w:rtl/>
          <w:lang w:eastAsia="he-IL"/>
        </w:rPr>
        <w:t xml:space="preserve">, </w:t>
      </w:r>
      <w:bookmarkStart w:id="2308" w:name="_ETM_Q1_5843434"/>
      <w:bookmarkEnd w:id="2308"/>
      <w:r>
        <w:rPr>
          <w:rFonts w:hint="cs"/>
          <w:rtl/>
          <w:lang w:eastAsia="he-IL"/>
        </w:rPr>
        <w:t xml:space="preserve">הן עבירות שבדרך כלל אוכפות עיריות ושם יש חובת </w:t>
      </w:r>
      <w:bookmarkStart w:id="2309" w:name="_ETM_Q1_5847336"/>
      <w:bookmarkEnd w:id="2309"/>
      <w:r>
        <w:rPr>
          <w:rFonts w:hint="cs"/>
          <w:rtl/>
          <w:lang w:eastAsia="he-IL"/>
        </w:rPr>
        <w:t xml:space="preserve">העסקה פנימית. אכיפה </w:t>
      </w:r>
      <w:proofErr w:type="spellStart"/>
      <w:r>
        <w:rPr>
          <w:rFonts w:hint="cs"/>
          <w:rtl/>
          <w:lang w:eastAsia="he-IL"/>
        </w:rPr>
        <w:t>בנת"צים</w:t>
      </w:r>
      <w:proofErr w:type="spellEnd"/>
      <w:r>
        <w:rPr>
          <w:rFonts w:hint="cs"/>
          <w:rtl/>
          <w:lang w:eastAsia="he-IL"/>
        </w:rPr>
        <w:t xml:space="preserve"> ואכיפה של אופניים חשמליים </w:t>
      </w:r>
      <w:bookmarkStart w:id="2310" w:name="_ETM_Q1_5852399"/>
      <w:bookmarkEnd w:id="2310"/>
      <w:r>
        <w:rPr>
          <w:rFonts w:hint="cs"/>
          <w:rtl/>
          <w:lang w:eastAsia="he-IL"/>
        </w:rPr>
        <w:t xml:space="preserve">הן אכיפות שבדרך כלל נעשות על ידי עיריות. </w:t>
      </w:r>
      <w:bookmarkStart w:id="2311" w:name="_ETM_Q1_5857059"/>
      <w:bookmarkEnd w:id="2311"/>
      <w:r>
        <w:rPr>
          <w:rFonts w:hint="cs"/>
          <w:rtl/>
          <w:lang w:eastAsia="he-IL"/>
        </w:rPr>
        <w:t xml:space="preserve">לכן את הדיון הזה שחברי הוועדה, שניהם יוצאי השלטון המקומי ועוד חברת ועדה שמכירה את התחום, אנחנו מקיימים עם </w:t>
      </w:r>
      <w:bookmarkStart w:id="2312" w:name="_ETM_Q1_5862594"/>
      <w:bookmarkEnd w:id="2312"/>
      <w:r>
        <w:rPr>
          <w:rFonts w:hint="cs"/>
          <w:rtl/>
          <w:lang w:eastAsia="he-IL"/>
        </w:rPr>
        <w:t>הממשלה לימים בהם הפרות תעבורה יחולו לא רק על העבירות</w:t>
      </w:r>
      <w:bookmarkStart w:id="2313" w:name="_ETM_Q1_5868894"/>
      <w:bookmarkEnd w:id="2313"/>
      <w:r>
        <w:rPr>
          <w:rFonts w:hint="cs"/>
          <w:rtl/>
          <w:lang w:eastAsia="he-IL"/>
        </w:rPr>
        <w:t xml:space="preserve"> האלו. כמו שאמרתם, נכון, יועצים משפטיים חיצוניים מוסמכים </w:t>
      </w:r>
      <w:bookmarkStart w:id="2314" w:name="_ETM_Q1_5872455"/>
      <w:bookmarkEnd w:id="2314"/>
      <w:r>
        <w:rPr>
          <w:rFonts w:hint="cs"/>
          <w:rtl/>
          <w:lang w:eastAsia="he-IL"/>
        </w:rPr>
        <w:t>על ידי היועץ המשפטי לממשלה.</w:t>
      </w:r>
    </w:p>
    <w:p w14:paraId="2544A9CA" w14:textId="56326FD7" w:rsidR="00DB3B4E" w:rsidRDefault="00DB3B4E" w:rsidP="00DB3B4E">
      <w:pPr>
        <w:rPr>
          <w:rtl/>
          <w:lang w:eastAsia="he-IL"/>
        </w:rPr>
      </w:pPr>
      <w:bookmarkStart w:id="2315" w:name="_ETM_Q1_5876920"/>
      <w:bookmarkStart w:id="2316" w:name="_ETM_Q1_5876955"/>
      <w:bookmarkEnd w:id="2315"/>
      <w:bookmarkEnd w:id="2316"/>
    </w:p>
    <w:p w14:paraId="67F9738E" w14:textId="69FA0111" w:rsidR="00DB3B4E" w:rsidRDefault="00DB3B4E" w:rsidP="00DB3B4E">
      <w:pPr>
        <w:pStyle w:val="a4"/>
        <w:keepNext/>
        <w:rPr>
          <w:rtl/>
        </w:rPr>
      </w:pPr>
      <w:bookmarkStart w:id="2317" w:name="ET_speaker_6227_254"/>
      <w:r w:rsidRPr="00DB3B4E">
        <w:rPr>
          <w:rStyle w:val="TagStyle"/>
          <w:rtl/>
        </w:rPr>
        <w:t xml:space="preserve"> &lt;&lt; דובר &gt;&gt; </w:t>
      </w:r>
      <w:r>
        <w:rPr>
          <w:rtl/>
        </w:rPr>
        <w:t>לימור מגן תלם (ישראל ביתנו):</w:t>
      </w:r>
      <w:r w:rsidRPr="00DB3B4E">
        <w:rPr>
          <w:rStyle w:val="TagStyle"/>
          <w:rtl/>
        </w:rPr>
        <w:t xml:space="preserve"> &lt;&lt; דובר &gt;&gt;</w:t>
      </w:r>
      <w:r w:rsidR="00092772">
        <w:rPr>
          <w:rtl/>
        </w:rPr>
        <w:t xml:space="preserve"> </w:t>
      </w:r>
      <w:bookmarkEnd w:id="2317"/>
    </w:p>
    <w:p w14:paraId="6395576F" w14:textId="7348234C" w:rsidR="00DB3B4E" w:rsidRDefault="00DB3B4E" w:rsidP="00DB3B4E">
      <w:pPr>
        <w:pStyle w:val="KeepWithNext"/>
        <w:rPr>
          <w:rtl/>
          <w:lang w:eastAsia="he-IL"/>
        </w:rPr>
      </w:pPr>
    </w:p>
    <w:p w14:paraId="317F22FB" w14:textId="05F7ECCD" w:rsidR="00DB3B4E" w:rsidRDefault="00DB3B4E" w:rsidP="00DB3B4E">
      <w:pPr>
        <w:rPr>
          <w:rtl/>
          <w:lang w:eastAsia="he-IL"/>
        </w:rPr>
      </w:pPr>
      <w:r>
        <w:rPr>
          <w:rFonts w:hint="cs"/>
          <w:rtl/>
          <w:lang w:eastAsia="he-IL"/>
        </w:rPr>
        <w:t xml:space="preserve">כן. לא יתחילו להסמיך גם </w:t>
      </w:r>
      <w:bookmarkStart w:id="2318" w:name="_ETM_Q1_5874040"/>
      <w:bookmarkEnd w:id="2318"/>
      <w:r>
        <w:rPr>
          <w:rFonts w:hint="cs"/>
          <w:rtl/>
          <w:lang w:eastAsia="he-IL"/>
        </w:rPr>
        <w:t xml:space="preserve">עובדים של יועץ משפטי. אם זה פנימי, היועץ המשפטי או מישהו מהמחלקה המשפטית, ואם זה חיצוני, עורך </w:t>
      </w:r>
      <w:bookmarkStart w:id="2319" w:name="_ETM_Q1_5882521"/>
      <w:bookmarkEnd w:id="2319"/>
      <w:r>
        <w:rPr>
          <w:rFonts w:hint="cs"/>
          <w:rtl/>
          <w:lang w:eastAsia="he-IL"/>
        </w:rPr>
        <w:t>דין חיצוני אחד שיש לו כתב הסמכה.</w:t>
      </w:r>
      <w:r w:rsidR="00D65704">
        <w:rPr>
          <w:rFonts w:hint="cs"/>
          <w:rtl/>
          <w:lang w:eastAsia="he-IL"/>
        </w:rPr>
        <w:t xml:space="preserve"> </w:t>
      </w:r>
      <w:r>
        <w:rPr>
          <w:rFonts w:hint="cs"/>
          <w:rtl/>
          <w:lang w:eastAsia="he-IL"/>
        </w:rPr>
        <w:t xml:space="preserve">אחרת אתם סתם מסבכים את העניין של </w:t>
      </w:r>
      <w:proofErr w:type="spellStart"/>
      <w:r>
        <w:rPr>
          <w:rFonts w:hint="cs"/>
          <w:rtl/>
          <w:lang w:eastAsia="he-IL"/>
        </w:rPr>
        <w:t>ההסמכות</w:t>
      </w:r>
      <w:proofErr w:type="spellEnd"/>
      <w:r>
        <w:rPr>
          <w:rFonts w:hint="cs"/>
          <w:rtl/>
          <w:lang w:eastAsia="he-IL"/>
        </w:rPr>
        <w:t>.</w:t>
      </w:r>
    </w:p>
    <w:p w14:paraId="34F49F89" w14:textId="2799237D" w:rsidR="00DB3B4E" w:rsidRDefault="00DB3B4E" w:rsidP="00DB3B4E">
      <w:pPr>
        <w:rPr>
          <w:rtl/>
          <w:lang w:eastAsia="he-IL"/>
        </w:rPr>
      </w:pPr>
      <w:bookmarkStart w:id="2320" w:name="_ETM_Q1_5888959"/>
      <w:bookmarkEnd w:id="2320"/>
    </w:p>
    <w:p w14:paraId="38F32849" w14:textId="47CBE695" w:rsidR="00DB3B4E" w:rsidRDefault="00DB3B4E" w:rsidP="00DB3B4E">
      <w:pPr>
        <w:pStyle w:val="af9"/>
        <w:keepNext/>
        <w:rPr>
          <w:rtl/>
          <w:lang w:eastAsia="he-IL"/>
        </w:rPr>
      </w:pPr>
      <w:bookmarkStart w:id="2321" w:name="ET_guest_מירה_סלומון_255"/>
      <w:r w:rsidRPr="00DB3B4E">
        <w:rPr>
          <w:rStyle w:val="TagStyle"/>
          <w:rtl/>
        </w:rPr>
        <w:t xml:space="preserve"> &lt;&lt; אורח &gt;&gt; </w:t>
      </w:r>
      <w:r>
        <w:rPr>
          <w:rtl/>
          <w:lang w:eastAsia="he-IL"/>
        </w:rPr>
        <w:t>מירה סלומון:</w:t>
      </w:r>
      <w:r w:rsidRPr="00DB3B4E">
        <w:rPr>
          <w:rStyle w:val="TagStyle"/>
          <w:rtl/>
        </w:rPr>
        <w:t xml:space="preserve"> &lt;&lt; אורח &gt;&gt;</w:t>
      </w:r>
      <w:r w:rsidR="00092772">
        <w:rPr>
          <w:rtl/>
          <w:lang w:eastAsia="he-IL"/>
        </w:rPr>
        <w:t xml:space="preserve"> </w:t>
      </w:r>
      <w:bookmarkEnd w:id="2321"/>
    </w:p>
    <w:p w14:paraId="6CD12BBA" w14:textId="2F876E24" w:rsidR="00DB3B4E" w:rsidRDefault="00DB3B4E" w:rsidP="00DB3B4E">
      <w:pPr>
        <w:pStyle w:val="KeepWithNext"/>
        <w:rPr>
          <w:rtl/>
          <w:lang w:eastAsia="he-IL"/>
        </w:rPr>
      </w:pPr>
    </w:p>
    <w:p w14:paraId="79992062" w14:textId="2CB466E2" w:rsidR="00DB3B4E" w:rsidRDefault="00DB3B4E" w:rsidP="00DB3B4E">
      <w:pPr>
        <w:rPr>
          <w:rtl/>
          <w:lang w:eastAsia="he-IL"/>
        </w:rPr>
      </w:pPr>
      <w:bookmarkStart w:id="2322" w:name="_ETM_Q1_5889120"/>
      <w:bookmarkStart w:id="2323" w:name="_ETM_Q1_5889133"/>
      <w:bookmarkEnd w:id="2322"/>
      <w:bookmarkEnd w:id="2323"/>
      <w:r>
        <w:rPr>
          <w:rFonts w:hint="cs"/>
          <w:rtl/>
          <w:lang w:eastAsia="he-IL"/>
        </w:rPr>
        <w:t xml:space="preserve">השאלה, גברתי, אלה תמיד המסות של ההשגות. ככל שיהיו הרבה מאוד השגות, ככל שיהיו יותר עבירות בתחומים שהרשויות המקומיות אוכפות, להטיל את הכול על יועץ משפטי אחד </w:t>
      </w:r>
      <w:r>
        <w:rPr>
          <w:rtl/>
          <w:lang w:eastAsia="he-IL"/>
        </w:rPr>
        <w:t>–</w:t>
      </w:r>
      <w:r>
        <w:rPr>
          <w:rFonts w:hint="cs"/>
          <w:rtl/>
          <w:lang w:eastAsia="he-IL"/>
        </w:rPr>
        <w:t xml:space="preserve"> זה לא דבר </w:t>
      </w:r>
      <w:bookmarkStart w:id="2324" w:name="_ETM_Q1_5899107"/>
      <w:bookmarkEnd w:id="2324"/>
      <w:r>
        <w:rPr>
          <w:rFonts w:hint="cs"/>
          <w:rtl/>
          <w:lang w:eastAsia="he-IL"/>
        </w:rPr>
        <w:t xml:space="preserve">שהוא אפשרי. הדבר הזה יכול להזיק לתושבים שבינתיים מתעכבים </w:t>
      </w:r>
      <w:bookmarkStart w:id="2325" w:name="_ETM_Q1_5903404"/>
      <w:bookmarkEnd w:id="2325"/>
      <w:r>
        <w:rPr>
          <w:rFonts w:hint="cs"/>
          <w:rtl/>
          <w:lang w:eastAsia="he-IL"/>
        </w:rPr>
        <w:t xml:space="preserve">כי הוא לא עומד בהספק. ברור </w:t>
      </w:r>
      <w:proofErr w:type="spellStart"/>
      <w:r>
        <w:rPr>
          <w:rFonts w:hint="cs"/>
          <w:rtl/>
          <w:lang w:eastAsia="he-IL"/>
        </w:rPr>
        <w:t>שהסוגייה</w:t>
      </w:r>
      <w:proofErr w:type="spellEnd"/>
      <w:r>
        <w:rPr>
          <w:rFonts w:hint="cs"/>
          <w:rtl/>
          <w:lang w:eastAsia="he-IL"/>
        </w:rPr>
        <w:t xml:space="preserve"> הזאת תגולגל</w:t>
      </w:r>
      <w:bookmarkStart w:id="2326" w:name="_ETM_Q1_5909842"/>
      <w:bookmarkEnd w:id="2326"/>
      <w:r>
        <w:rPr>
          <w:rFonts w:hint="cs"/>
          <w:rtl/>
          <w:lang w:eastAsia="he-IL"/>
        </w:rPr>
        <w:t xml:space="preserve"> לפתחנו ככל שעבירות חניה יבואו להפרות </w:t>
      </w:r>
      <w:proofErr w:type="spellStart"/>
      <w:r>
        <w:rPr>
          <w:rFonts w:hint="cs"/>
          <w:rtl/>
          <w:lang w:eastAsia="he-IL"/>
        </w:rPr>
        <w:t>מינהליות</w:t>
      </w:r>
      <w:proofErr w:type="spellEnd"/>
      <w:r>
        <w:rPr>
          <w:rFonts w:hint="cs"/>
          <w:rtl/>
          <w:lang w:eastAsia="he-IL"/>
        </w:rPr>
        <w:t>.</w:t>
      </w:r>
      <w:r w:rsidR="00D65704">
        <w:rPr>
          <w:rFonts w:hint="cs"/>
          <w:rtl/>
          <w:lang w:eastAsia="he-IL"/>
        </w:rPr>
        <w:t xml:space="preserve"> </w:t>
      </w:r>
      <w:r>
        <w:rPr>
          <w:rFonts w:hint="cs"/>
          <w:rtl/>
          <w:lang w:eastAsia="he-IL"/>
        </w:rPr>
        <w:t xml:space="preserve">כרגע, </w:t>
      </w:r>
      <w:bookmarkStart w:id="2327" w:name="_ETM_Q1_5916826"/>
      <w:bookmarkEnd w:id="2327"/>
      <w:r>
        <w:rPr>
          <w:rFonts w:hint="cs"/>
          <w:rtl/>
          <w:lang w:eastAsia="he-IL"/>
        </w:rPr>
        <w:t xml:space="preserve">גברתי צודקת, מדובר באמת במקרים שיהיו בשוליים בשלב הזה בגלל </w:t>
      </w:r>
      <w:bookmarkStart w:id="2328" w:name="_ETM_Q1_5922520"/>
      <w:bookmarkEnd w:id="2328"/>
      <w:r>
        <w:rPr>
          <w:rFonts w:hint="cs"/>
          <w:rtl/>
          <w:lang w:eastAsia="he-IL"/>
        </w:rPr>
        <w:t xml:space="preserve">סוג העבירות שנאכפות בחוק הזה. </w:t>
      </w:r>
    </w:p>
    <w:p w14:paraId="45C8C7F1" w14:textId="42AB3E92" w:rsidR="00DB3B4E" w:rsidRDefault="00DB3B4E" w:rsidP="00DB3B4E">
      <w:pPr>
        <w:rPr>
          <w:rtl/>
          <w:lang w:eastAsia="he-IL"/>
        </w:rPr>
      </w:pPr>
      <w:bookmarkStart w:id="2329" w:name="_ETM_Q1_5927669"/>
      <w:bookmarkStart w:id="2330" w:name="_ETM_Q1_5927700"/>
      <w:bookmarkEnd w:id="2329"/>
      <w:bookmarkEnd w:id="2330"/>
    </w:p>
    <w:p w14:paraId="3E8C2E99" w14:textId="73EFFD02" w:rsidR="00DB3B4E" w:rsidRDefault="00DB3B4E" w:rsidP="00DB3B4E">
      <w:pPr>
        <w:rPr>
          <w:rtl/>
          <w:lang w:eastAsia="he-IL"/>
        </w:rPr>
      </w:pPr>
      <w:bookmarkStart w:id="2331" w:name="_ETM_Q1_5927773"/>
      <w:bookmarkStart w:id="2332" w:name="_ETM_Q1_5927798"/>
      <w:bookmarkEnd w:id="2331"/>
      <w:bookmarkEnd w:id="2332"/>
      <w:r>
        <w:rPr>
          <w:rFonts w:hint="cs"/>
          <w:rtl/>
          <w:lang w:eastAsia="he-IL"/>
        </w:rPr>
        <w:t xml:space="preserve">לכן כן היה חשוב להבהיר </w:t>
      </w:r>
      <w:bookmarkStart w:id="2333" w:name="_ETM_Q1_5926192"/>
      <w:bookmarkEnd w:id="2333"/>
      <w:r>
        <w:rPr>
          <w:rFonts w:hint="cs"/>
          <w:rtl/>
          <w:lang w:eastAsia="he-IL"/>
        </w:rPr>
        <w:t>את הדבר הזה גם לפרוטוקול כדי שיהיה ברור שההסדר</w:t>
      </w:r>
      <w:bookmarkStart w:id="2334" w:name="_ETM_Q1_5932381"/>
      <w:bookmarkEnd w:id="2334"/>
      <w:r>
        <w:rPr>
          <w:rFonts w:hint="cs"/>
          <w:rtl/>
          <w:lang w:eastAsia="he-IL"/>
        </w:rPr>
        <w:t xml:space="preserve"> שחל כרגע לא בהכרח יחול בשעה שמדובר בהפרות תעבורה אחרות שיהפכו להיות </w:t>
      </w:r>
      <w:proofErr w:type="spellStart"/>
      <w:r>
        <w:rPr>
          <w:rFonts w:hint="cs"/>
          <w:rtl/>
          <w:lang w:eastAsia="he-IL"/>
        </w:rPr>
        <w:t>מינהליות</w:t>
      </w:r>
      <w:proofErr w:type="spellEnd"/>
      <w:r>
        <w:rPr>
          <w:rFonts w:hint="cs"/>
          <w:rtl/>
          <w:lang w:eastAsia="he-IL"/>
        </w:rPr>
        <w:t>, כן או לא.</w:t>
      </w:r>
    </w:p>
    <w:p w14:paraId="405048D0" w14:textId="630619B2" w:rsidR="00DB3B4E" w:rsidRDefault="00DB3B4E" w:rsidP="00DB3B4E">
      <w:pPr>
        <w:rPr>
          <w:rtl/>
          <w:lang w:eastAsia="he-IL"/>
        </w:rPr>
      </w:pPr>
      <w:bookmarkStart w:id="2335" w:name="_ETM_Q1_5944598"/>
      <w:bookmarkStart w:id="2336" w:name="_ETM_Q1_5944627"/>
      <w:bookmarkEnd w:id="2335"/>
      <w:bookmarkEnd w:id="2336"/>
    </w:p>
    <w:p w14:paraId="7C149C19" w14:textId="05A8160B" w:rsidR="00DB3B4E" w:rsidRDefault="00DB3B4E" w:rsidP="00DB3B4E">
      <w:pPr>
        <w:pStyle w:val="af6"/>
        <w:keepNext/>
        <w:rPr>
          <w:rtl/>
        </w:rPr>
      </w:pPr>
      <w:bookmarkStart w:id="2337" w:name="ET_yor_5765_256"/>
      <w:r w:rsidRPr="00DB3B4E">
        <w:rPr>
          <w:rStyle w:val="TagStyle"/>
          <w:rtl/>
        </w:rPr>
        <w:t xml:space="preserve"> &lt;&lt; </w:t>
      </w:r>
      <w:proofErr w:type="spellStart"/>
      <w:r w:rsidRPr="00DB3B4E">
        <w:rPr>
          <w:rStyle w:val="TagStyle"/>
          <w:rtl/>
        </w:rPr>
        <w:t>יור</w:t>
      </w:r>
      <w:proofErr w:type="spellEnd"/>
      <w:r w:rsidRPr="00DB3B4E">
        <w:rPr>
          <w:rStyle w:val="TagStyle"/>
          <w:rtl/>
        </w:rPr>
        <w:t xml:space="preserve"> &gt;&gt; </w:t>
      </w:r>
      <w:r>
        <w:rPr>
          <w:rtl/>
        </w:rPr>
        <w:t>היו"ר מיכאל מרדכי ביטון:</w:t>
      </w:r>
      <w:r w:rsidRPr="00DB3B4E">
        <w:rPr>
          <w:rStyle w:val="TagStyle"/>
          <w:rtl/>
        </w:rPr>
        <w:t xml:space="preserve"> &lt;&lt; </w:t>
      </w:r>
      <w:proofErr w:type="spellStart"/>
      <w:r w:rsidRPr="00DB3B4E">
        <w:rPr>
          <w:rStyle w:val="TagStyle"/>
          <w:rtl/>
        </w:rPr>
        <w:t>יור</w:t>
      </w:r>
      <w:proofErr w:type="spellEnd"/>
      <w:r w:rsidRPr="00DB3B4E">
        <w:rPr>
          <w:rStyle w:val="TagStyle"/>
          <w:rtl/>
        </w:rPr>
        <w:t xml:space="preserve"> &gt;&gt;</w:t>
      </w:r>
      <w:r w:rsidR="00092772">
        <w:rPr>
          <w:rtl/>
        </w:rPr>
        <w:t xml:space="preserve"> </w:t>
      </w:r>
      <w:bookmarkEnd w:id="2337"/>
    </w:p>
    <w:p w14:paraId="2A2CF8BE" w14:textId="1A4F54FC" w:rsidR="00DB3B4E" w:rsidRDefault="00DB3B4E" w:rsidP="00DB3B4E">
      <w:pPr>
        <w:pStyle w:val="KeepWithNext"/>
        <w:rPr>
          <w:rtl/>
          <w:lang w:eastAsia="he-IL"/>
        </w:rPr>
      </w:pPr>
    </w:p>
    <w:p w14:paraId="707C17B8" w14:textId="005518D5" w:rsidR="00DB3B4E" w:rsidRDefault="00DB3B4E" w:rsidP="00DB3B4E">
      <w:pPr>
        <w:rPr>
          <w:rtl/>
          <w:lang w:eastAsia="he-IL"/>
        </w:rPr>
      </w:pPr>
      <w:bookmarkStart w:id="2338" w:name="_ETM_Q1_5946952"/>
      <w:bookmarkStart w:id="2339" w:name="_ETM_Q1_5946981"/>
      <w:bookmarkEnd w:id="2338"/>
      <w:bookmarkEnd w:id="2339"/>
      <w:r>
        <w:rPr>
          <w:rFonts w:hint="cs"/>
          <w:rtl/>
          <w:lang w:eastAsia="he-IL"/>
        </w:rPr>
        <w:t>הצעות</w:t>
      </w:r>
      <w:r w:rsidR="00D65704">
        <w:rPr>
          <w:rFonts w:hint="cs"/>
          <w:rtl/>
          <w:lang w:eastAsia="he-IL"/>
        </w:rPr>
        <w:t xml:space="preserve"> </w:t>
      </w:r>
      <w:r>
        <w:rPr>
          <w:rFonts w:hint="cs"/>
          <w:rtl/>
          <w:lang w:eastAsia="he-IL"/>
        </w:rPr>
        <w:t>פרקטיות לפתור את מה שעולה כאן או שאתם אומרים זה מה שיש ומתקדמים.</w:t>
      </w:r>
    </w:p>
    <w:p w14:paraId="2E065031" w14:textId="433F332E" w:rsidR="00DB3B4E" w:rsidRDefault="00DB3B4E" w:rsidP="00DB3B4E">
      <w:pPr>
        <w:rPr>
          <w:rtl/>
          <w:lang w:eastAsia="he-IL"/>
        </w:rPr>
      </w:pPr>
      <w:bookmarkStart w:id="2340" w:name="_ETM_Q1_5950721"/>
      <w:bookmarkStart w:id="2341" w:name="_ETM_Q1_5950751"/>
      <w:bookmarkEnd w:id="2340"/>
      <w:bookmarkEnd w:id="2341"/>
    </w:p>
    <w:p w14:paraId="6A9B3B35" w14:textId="3BE39E4B" w:rsidR="00DB3B4E" w:rsidRDefault="00DB3B4E" w:rsidP="00DB3B4E">
      <w:pPr>
        <w:pStyle w:val="af9"/>
        <w:keepNext/>
        <w:rPr>
          <w:rtl/>
          <w:lang w:eastAsia="he-IL"/>
        </w:rPr>
      </w:pPr>
      <w:bookmarkStart w:id="2342" w:name="ET_guest_מיכל_רשף_257"/>
      <w:r w:rsidRPr="00DB3B4E">
        <w:rPr>
          <w:rStyle w:val="TagStyle"/>
          <w:rtl/>
        </w:rPr>
        <w:t xml:space="preserve"> &lt;&lt; אורח &gt;&gt; </w:t>
      </w:r>
      <w:r>
        <w:rPr>
          <w:rtl/>
          <w:lang w:eastAsia="he-IL"/>
        </w:rPr>
        <w:t>מיכל רשף:</w:t>
      </w:r>
      <w:r w:rsidRPr="00DB3B4E">
        <w:rPr>
          <w:rStyle w:val="TagStyle"/>
          <w:rtl/>
        </w:rPr>
        <w:t xml:space="preserve"> &lt;&lt; אורח &gt;&gt;</w:t>
      </w:r>
      <w:r w:rsidR="00092772">
        <w:rPr>
          <w:rtl/>
          <w:lang w:eastAsia="he-IL"/>
        </w:rPr>
        <w:t xml:space="preserve"> </w:t>
      </w:r>
      <w:bookmarkEnd w:id="2342"/>
    </w:p>
    <w:p w14:paraId="248DC8EB" w14:textId="6E61ADD2" w:rsidR="00DB3B4E" w:rsidRDefault="00DB3B4E" w:rsidP="00DB3B4E">
      <w:pPr>
        <w:pStyle w:val="KeepWithNext"/>
        <w:rPr>
          <w:rtl/>
          <w:lang w:eastAsia="he-IL"/>
        </w:rPr>
      </w:pPr>
    </w:p>
    <w:p w14:paraId="345631F3" w14:textId="313E77E9" w:rsidR="00DB3B4E" w:rsidRDefault="00DB3B4E" w:rsidP="00DB3B4E">
      <w:pPr>
        <w:rPr>
          <w:rtl/>
          <w:lang w:eastAsia="he-IL"/>
        </w:rPr>
      </w:pPr>
      <w:r>
        <w:rPr>
          <w:rFonts w:hint="cs"/>
          <w:rtl/>
          <w:lang w:eastAsia="he-IL"/>
        </w:rPr>
        <w:t xml:space="preserve">הנוסח כרגע מקובל גם על </w:t>
      </w:r>
      <w:bookmarkStart w:id="2343" w:name="_ETM_Q1_5956315"/>
      <w:bookmarkEnd w:id="2343"/>
      <w:r>
        <w:rPr>
          <w:rFonts w:hint="cs"/>
          <w:rtl/>
          <w:lang w:eastAsia="he-IL"/>
        </w:rPr>
        <w:t xml:space="preserve">מרכז השלטון המקומי. בהצעת החוק עבירות החניה </w:t>
      </w:r>
      <w:bookmarkStart w:id="2344" w:name="_ETM_Q1_5959971"/>
      <w:bookmarkEnd w:id="2344"/>
      <w:r>
        <w:rPr>
          <w:rFonts w:hint="cs"/>
          <w:rtl/>
          <w:lang w:eastAsia="he-IL"/>
        </w:rPr>
        <w:t>מכוח חוקי העזר, לא מוצע בשלב הזה להעבירן החדש</w:t>
      </w:r>
      <w:bookmarkStart w:id="2345" w:name="_ETM_Q1_5966412"/>
      <w:bookmarkEnd w:id="2345"/>
      <w:r>
        <w:rPr>
          <w:rFonts w:hint="cs"/>
          <w:rtl/>
          <w:lang w:eastAsia="he-IL"/>
        </w:rPr>
        <w:t xml:space="preserve"> בגלל שזה משהו שטרם נדון. הוא לא נדון בצוות הבין-משרדי.</w:t>
      </w:r>
      <w:bookmarkStart w:id="2346" w:name="_ETM_Q1_5970245"/>
      <w:bookmarkEnd w:id="2346"/>
      <w:r>
        <w:rPr>
          <w:rFonts w:hint="cs"/>
          <w:rtl/>
          <w:lang w:eastAsia="he-IL"/>
        </w:rPr>
        <w:t xml:space="preserve"> </w:t>
      </w:r>
    </w:p>
    <w:p w14:paraId="6B1C1698" w14:textId="2F9BA2E1" w:rsidR="00DB3B4E" w:rsidRDefault="00DB3B4E" w:rsidP="00DB3B4E">
      <w:pPr>
        <w:rPr>
          <w:rtl/>
          <w:lang w:eastAsia="he-IL"/>
        </w:rPr>
      </w:pPr>
      <w:bookmarkStart w:id="2347" w:name="_ETM_Q1_5969902"/>
      <w:bookmarkStart w:id="2348" w:name="_ETM_Q1_5969931"/>
      <w:bookmarkEnd w:id="2347"/>
      <w:bookmarkEnd w:id="2348"/>
    </w:p>
    <w:p w14:paraId="00C46DAE" w14:textId="183A7933" w:rsidR="00DB3B4E" w:rsidRDefault="00DB3B4E" w:rsidP="00DB3B4E">
      <w:pPr>
        <w:pStyle w:val="a4"/>
        <w:keepNext/>
        <w:rPr>
          <w:rtl/>
        </w:rPr>
      </w:pPr>
      <w:bookmarkStart w:id="2349" w:name="ET_speaker_6227_258"/>
      <w:r w:rsidRPr="00DB3B4E">
        <w:rPr>
          <w:rStyle w:val="TagStyle"/>
          <w:rtl/>
        </w:rPr>
        <w:t xml:space="preserve"> &lt;&lt; דובר &gt;&gt; </w:t>
      </w:r>
      <w:r>
        <w:rPr>
          <w:rtl/>
        </w:rPr>
        <w:t>לימור מגן תלם (ישראל ביתנו):</w:t>
      </w:r>
      <w:r w:rsidRPr="00DB3B4E">
        <w:rPr>
          <w:rStyle w:val="TagStyle"/>
          <w:rtl/>
        </w:rPr>
        <w:t xml:space="preserve"> &lt;&lt; דובר &gt;&gt;</w:t>
      </w:r>
      <w:r w:rsidR="00092772">
        <w:rPr>
          <w:rtl/>
        </w:rPr>
        <w:t xml:space="preserve"> </w:t>
      </w:r>
      <w:bookmarkEnd w:id="2349"/>
    </w:p>
    <w:p w14:paraId="1FCBAC8A" w14:textId="63A6EB78" w:rsidR="00DB3B4E" w:rsidRDefault="00DB3B4E" w:rsidP="00DB3B4E">
      <w:pPr>
        <w:pStyle w:val="KeepWithNext"/>
        <w:rPr>
          <w:rtl/>
          <w:lang w:eastAsia="he-IL"/>
        </w:rPr>
      </w:pPr>
    </w:p>
    <w:p w14:paraId="15A4436C" w14:textId="11966AC1" w:rsidR="00DB3B4E" w:rsidRDefault="00DB3B4E" w:rsidP="00DB3B4E">
      <w:pPr>
        <w:rPr>
          <w:rtl/>
          <w:lang w:eastAsia="he-IL"/>
        </w:rPr>
      </w:pPr>
      <w:r>
        <w:rPr>
          <w:rFonts w:hint="cs"/>
          <w:rtl/>
          <w:lang w:eastAsia="he-IL"/>
        </w:rPr>
        <w:t>אני מבינה שבנוסח שאתם מציעים הרחבתם את זה, כמו שמירה</w:t>
      </w:r>
      <w:r w:rsidR="00D65704">
        <w:rPr>
          <w:rFonts w:hint="cs"/>
          <w:rtl/>
          <w:lang w:eastAsia="he-IL"/>
        </w:rPr>
        <w:t xml:space="preserve"> </w:t>
      </w:r>
      <w:bookmarkStart w:id="2350" w:name="_ETM_Q1_5973291"/>
      <w:bookmarkEnd w:id="2350"/>
      <w:r>
        <w:rPr>
          <w:rFonts w:hint="cs"/>
          <w:rtl/>
          <w:lang w:eastAsia="he-IL"/>
        </w:rPr>
        <w:t>מבקשת.</w:t>
      </w:r>
    </w:p>
    <w:p w14:paraId="1C729CBE" w14:textId="73F3EB4E" w:rsidR="002B6182" w:rsidRDefault="002B6182" w:rsidP="00DB3B4E">
      <w:pPr>
        <w:rPr>
          <w:rtl/>
          <w:lang w:eastAsia="he-IL"/>
        </w:rPr>
      </w:pPr>
      <w:bookmarkStart w:id="2351" w:name="_ETM_Q1_5973707"/>
      <w:bookmarkStart w:id="2352" w:name="_ETM_Q1_5973737"/>
      <w:bookmarkEnd w:id="2351"/>
      <w:bookmarkEnd w:id="2352"/>
    </w:p>
    <w:p w14:paraId="6F970336" w14:textId="3EA86300" w:rsidR="002B6182" w:rsidRDefault="002B6182" w:rsidP="002B6182">
      <w:pPr>
        <w:pStyle w:val="af9"/>
        <w:keepNext/>
        <w:rPr>
          <w:rtl/>
          <w:lang w:eastAsia="he-IL"/>
        </w:rPr>
      </w:pPr>
      <w:bookmarkStart w:id="2353" w:name="ET_guest_מיכל_רשף_259"/>
      <w:r w:rsidRPr="002B6182">
        <w:rPr>
          <w:rStyle w:val="TagStyle"/>
          <w:rtl/>
        </w:rPr>
        <w:t xml:space="preserve"> &lt;&lt; אורח &gt;&gt; </w:t>
      </w:r>
      <w:r>
        <w:rPr>
          <w:rtl/>
          <w:lang w:eastAsia="he-IL"/>
        </w:rPr>
        <w:t>מיכל רשף:</w:t>
      </w:r>
      <w:r w:rsidRPr="002B6182">
        <w:rPr>
          <w:rStyle w:val="TagStyle"/>
          <w:rtl/>
        </w:rPr>
        <w:t xml:space="preserve"> &lt;&lt; אורח &gt;&gt;</w:t>
      </w:r>
      <w:r w:rsidR="00092772">
        <w:rPr>
          <w:rtl/>
          <w:lang w:eastAsia="he-IL"/>
        </w:rPr>
        <w:t xml:space="preserve"> </w:t>
      </w:r>
      <w:bookmarkEnd w:id="2353"/>
    </w:p>
    <w:p w14:paraId="0D66FC7A" w14:textId="42F08F70" w:rsidR="002B6182" w:rsidRDefault="002B6182" w:rsidP="002B6182">
      <w:pPr>
        <w:pStyle w:val="KeepWithNext"/>
        <w:rPr>
          <w:rtl/>
          <w:lang w:eastAsia="he-IL"/>
        </w:rPr>
      </w:pPr>
    </w:p>
    <w:p w14:paraId="21BBA198" w14:textId="3AF67CB9" w:rsidR="002B6182" w:rsidRDefault="002B6182" w:rsidP="002B6182">
      <w:pPr>
        <w:rPr>
          <w:rtl/>
          <w:lang w:eastAsia="he-IL"/>
        </w:rPr>
      </w:pPr>
      <w:r>
        <w:rPr>
          <w:rFonts w:hint="cs"/>
          <w:rtl/>
          <w:lang w:eastAsia="he-IL"/>
        </w:rPr>
        <w:t xml:space="preserve">לא בדיוק הרחבנו את זה. </w:t>
      </w:r>
    </w:p>
    <w:p w14:paraId="5B3AEE97" w14:textId="7EDFFF3A" w:rsidR="002B6182" w:rsidRDefault="002B6182" w:rsidP="002B6182">
      <w:pPr>
        <w:rPr>
          <w:rtl/>
          <w:lang w:eastAsia="he-IL"/>
        </w:rPr>
      </w:pPr>
    </w:p>
    <w:p w14:paraId="724F553E" w14:textId="375A394B" w:rsidR="002B6182" w:rsidRDefault="002B6182" w:rsidP="002B6182">
      <w:pPr>
        <w:pStyle w:val="a4"/>
        <w:keepNext/>
        <w:rPr>
          <w:rtl/>
        </w:rPr>
      </w:pPr>
      <w:bookmarkStart w:id="2354" w:name="ET_speaker_6227_260"/>
      <w:r w:rsidRPr="002B6182">
        <w:rPr>
          <w:rStyle w:val="TagStyle"/>
          <w:rtl/>
        </w:rPr>
        <w:t xml:space="preserve"> &lt;&lt; דובר &gt;&gt; </w:t>
      </w:r>
      <w:r>
        <w:rPr>
          <w:rtl/>
        </w:rPr>
        <w:t>לימור מגן תלם (ישראל ביתנו):</w:t>
      </w:r>
      <w:r w:rsidRPr="002B6182">
        <w:rPr>
          <w:rStyle w:val="TagStyle"/>
          <w:rtl/>
        </w:rPr>
        <w:t xml:space="preserve"> &lt;&lt; דובר &gt;&gt;</w:t>
      </w:r>
      <w:r w:rsidR="00092772">
        <w:rPr>
          <w:rtl/>
        </w:rPr>
        <w:t xml:space="preserve"> </w:t>
      </w:r>
      <w:bookmarkEnd w:id="2354"/>
    </w:p>
    <w:p w14:paraId="603A7CA4" w14:textId="3ECC9165" w:rsidR="002B6182" w:rsidRDefault="002B6182" w:rsidP="002B6182">
      <w:pPr>
        <w:pStyle w:val="KeepWithNext"/>
        <w:rPr>
          <w:rtl/>
          <w:lang w:eastAsia="he-IL"/>
        </w:rPr>
      </w:pPr>
    </w:p>
    <w:p w14:paraId="48F2A629" w14:textId="088329D1" w:rsidR="002B6182" w:rsidRDefault="002B6182" w:rsidP="002B6182">
      <w:pPr>
        <w:rPr>
          <w:rtl/>
          <w:lang w:eastAsia="he-IL"/>
        </w:rPr>
      </w:pPr>
      <w:r>
        <w:rPr>
          <w:rFonts w:hint="cs"/>
          <w:rtl/>
          <w:lang w:eastAsia="he-IL"/>
        </w:rPr>
        <w:t xml:space="preserve">אם זאת לשכה משפטית, זה יועץ משפטי ואם זה עורך דין </w:t>
      </w:r>
      <w:bookmarkStart w:id="2355" w:name="_ETM_Q1_5977864"/>
      <w:bookmarkEnd w:id="2355"/>
      <w:r>
        <w:rPr>
          <w:rFonts w:hint="cs"/>
          <w:rtl/>
          <w:lang w:eastAsia="he-IL"/>
        </w:rPr>
        <w:t>חיצוני, זה החיצוני.</w:t>
      </w:r>
    </w:p>
    <w:p w14:paraId="0975B150" w14:textId="03200E67" w:rsidR="002B6182" w:rsidRDefault="002B6182" w:rsidP="002B6182">
      <w:pPr>
        <w:rPr>
          <w:rtl/>
          <w:lang w:eastAsia="he-IL"/>
        </w:rPr>
      </w:pPr>
    </w:p>
    <w:p w14:paraId="7FD52BB4" w14:textId="5095D68F" w:rsidR="002B6182" w:rsidRDefault="002B6182" w:rsidP="002B6182">
      <w:pPr>
        <w:pStyle w:val="af9"/>
        <w:keepNext/>
        <w:rPr>
          <w:rtl/>
          <w:lang w:eastAsia="he-IL"/>
        </w:rPr>
      </w:pPr>
      <w:bookmarkStart w:id="2356" w:name="ET_guest_מיכל_רשף_261"/>
      <w:r w:rsidRPr="002B6182">
        <w:rPr>
          <w:rStyle w:val="TagStyle"/>
          <w:rtl/>
        </w:rPr>
        <w:t xml:space="preserve"> &lt;&lt; אורח &gt;&gt; </w:t>
      </w:r>
      <w:r>
        <w:rPr>
          <w:rtl/>
          <w:lang w:eastAsia="he-IL"/>
        </w:rPr>
        <w:t>מיכל רשף:</w:t>
      </w:r>
      <w:r w:rsidRPr="002B6182">
        <w:rPr>
          <w:rStyle w:val="TagStyle"/>
          <w:rtl/>
        </w:rPr>
        <w:t xml:space="preserve"> &lt;&lt; אורח &gt;&gt;</w:t>
      </w:r>
      <w:r w:rsidR="00092772">
        <w:rPr>
          <w:rtl/>
          <w:lang w:eastAsia="he-IL"/>
        </w:rPr>
        <w:t xml:space="preserve"> </w:t>
      </w:r>
      <w:bookmarkEnd w:id="2356"/>
    </w:p>
    <w:p w14:paraId="7BF22D8A" w14:textId="14C9F727" w:rsidR="002B6182" w:rsidRDefault="002B6182" w:rsidP="002B6182">
      <w:pPr>
        <w:pStyle w:val="KeepWithNext"/>
        <w:rPr>
          <w:rtl/>
          <w:lang w:eastAsia="he-IL"/>
        </w:rPr>
      </w:pPr>
    </w:p>
    <w:p w14:paraId="231B5BED" w14:textId="21782630" w:rsidR="002B6182" w:rsidRDefault="002B6182" w:rsidP="002B6182">
      <w:pPr>
        <w:rPr>
          <w:rtl/>
          <w:lang w:eastAsia="he-IL"/>
        </w:rPr>
      </w:pPr>
      <w:r>
        <w:rPr>
          <w:rFonts w:hint="cs"/>
          <w:rtl/>
          <w:lang w:eastAsia="he-IL"/>
        </w:rPr>
        <w:t xml:space="preserve">נכון. רק החיצוני. </w:t>
      </w:r>
    </w:p>
    <w:p w14:paraId="42A1DBEB" w14:textId="567E92DF" w:rsidR="002B6182" w:rsidRDefault="002B6182" w:rsidP="002B6182">
      <w:pPr>
        <w:rPr>
          <w:rtl/>
          <w:lang w:eastAsia="he-IL"/>
        </w:rPr>
      </w:pPr>
      <w:bookmarkStart w:id="2357" w:name="_ETM_Q1_5982864"/>
      <w:bookmarkStart w:id="2358" w:name="_ETM_Q1_5982896"/>
      <w:bookmarkStart w:id="2359" w:name="_ETM_Q1_5978376"/>
      <w:bookmarkEnd w:id="2357"/>
      <w:bookmarkEnd w:id="2358"/>
      <w:bookmarkEnd w:id="2359"/>
    </w:p>
    <w:p w14:paraId="50D5604F" w14:textId="5AB160A4" w:rsidR="002B6182" w:rsidRDefault="002B6182" w:rsidP="002B6182">
      <w:pPr>
        <w:pStyle w:val="a4"/>
        <w:keepNext/>
        <w:rPr>
          <w:rtl/>
        </w:rPr>
      </w:pPr>
      <w:bookmarkStart w:id="2360" w:name="ET_speaker_6227_262"/>
      <w:r w:rsidRPr="002B6182">
        <w:rPr>
          <w:rStyle w:val="TagStyle"/>
          <w:rtl/>
        </w:rPr>
        <w:t xml:space="preserve"> &lt;&lt; דובר &gt;&gt; </w:t>
      </w:r>
      <w:r>
        <w:rPr>
          <w:rtl/>
        </w:rPr>
        <w:t>לימור מגן תלם (ישראל ביתנו):</w:t>
      </w:r>
      <w:r w:rsidRPr="002B6182">
        <w:rPr>
          <w:rStyle w:val="TagStyle"/>
          <w:rtl/>
        </w:rPr>
        <w:t xml:space="preserve"> &lt;&lt; דובר &gt;&gt;</w:t>
      </w:r>
      <w:r w:rsidR="00092772">
        <w:rPr>
          <w:rtl/>
        </w:rPr>
        <w:t xml:space="preserve"> </w:t>
      </w:r>
      <w:bookmarkEnd w:id="2360"/>
    </w:p>
    <w:p w14:paraId="50557749" w14:textId="79CE0D99" w:rsidR="002B6182" w:rsidRDefault="002B6182" w:rsidP="002B6182">
      <w:pPr>
        <w:pStyle w:val="KeepWithNext"/>
        <w:rPr>
          <w:rtl/>
          <w:lang w:eastAsia="he-IL"/>
        </w:rPr>
      </w:pPr>
    </w:p>
    <w:p w14:paraId="70EC9DDD" w14:textId="11EE06BD" w:rsidR="002B6182" w:rsidRDefault="002B6182" w:rsidP="002B6182">
      <w:pPr>
        <w:rPr>
          <w:rtl/>
          <w:lang w:eastAsia="he-IL"/>
        </w:rPr>
      </w:pPr>
      <w:bookmarkStart w:id="2361" w:name="_ETM_Q1_5978606"/>
      <w:bookmarkStart w:id="2362" w:name="_ETM_Q1_5978635"/>
      <w:bookmarkEnd w:id="2361"/>
      <w:bookmarkEnd w:id="2362"/>
      <w:r>
        <w:rPr>
          <w:rFonts w:hint="cs"/>
          <w:rtl/>
          <w:lang w:eastAsia="he-IL"/>
        </w:rPr>
        <w:t xml:space="preserve">החיצוני או מי מטעמו. </w:t>
      </w:r>
      <w:bookmarkStart w:id="2363" w:name="_ETM_Q1_5977280"/>
      <w:bookmarkEnd w:id="2363"/>
    </w:p>
    <w:p w14:paraId="683B50EF" w14:textId="469CBFC2" w:rsidR="002B6182" w:rsidRDefault="002B6182" w:rsidP="002B6182">
      <w:pPr>
        <w:rPr>
          <w:rtl/>
          <w:lang w:eastAsia="he-IL"/>
        </w:rPr>
      </w:pPr>
      <w:bookmarkStart w:id="2364" w:name="_ETM_Q1_5982820"/>
      <w:bookmarkStart w:id="2365" w:name="_ETM_Q1_5982850"/>
      <w:bookmarkStart w:id="2366" w:name="_ETM_Q1_5982595"/>
      <w:bookmarkEnd w:id="2364"/>
      <w:bookmarkEnd w:id="2365"/>
      <w:bookmarkEnd w:id="2366"/>
    </w:p>
    <w:p w14:paraId="067554A4" w14:textId="57D8A89F" w:rsidR="002B6182" w:rsidRDefault="002B6182" w:rsidP="002B6182">
      <w:pPr>
        <w:pStyle w:val="af9"/>
        <w:keepNext/>
        <w:rPr>
          <w:rtl/>
          <w:lang w:eastAsia="he-IL"/>
        </w:rPr>
      </w:pPr>
      <w:bookmarkStart w:id="2367" w:name="ET_guest_מיכל_רשף_263"/>
      <w:r w:rsidRPr="002B6182">
        <w:rPr>
          <w:rStyle w:val="TagStyle"/>
          <w:rtl/>
        </w:rPr>
        <w:t xml:space="preserve"> &lt;&lt; אורח &gt;&gt; </w:t>
      </w:r>
      <w:r>
        <w:rPr>
          <w:rtl/>
          <w:lang w:eastAsia="he-IL"/>
        </w:rPr>
        <w:t>מיכל רשף:</w:t>
      </w:r>
      <w:r w:rsidRPr="002B6182">
        <w:rPr>
          <w:rStyle w:val="TagStyle"/>
          <w:rtl/>
        </w:rPr>
        <w:t xml:space="preserve"> &lt;&lt; אורח &gt;&gt;</w:t>
      </w:r>
      <w:r w:rsidR="00092772">
        <w:rPr>
          <w:rtl/>
          <w:lang w:eastAsia="he-IL"/>
        </w:rPr>
        <w:t xml:space="preserve"> </w:t>
      </w:r>
      <w:bookmarkEnd w:id="2367"/>
    </w:p>
    <w:p w14:paraId="5CAEE87B" w14:textId="3D19A1A5" w:rsidR="002B6182" w:rsidRDefault="002B6182" w:rsidP="002B6182">
      <w:pPr>
        <w:pStyle w:val="KeepWithNext"/>
        <w:rPr>
          <w:rtl/>
          <w:lang w:eastAsia="he-IL"/>
        </w:rPr>
      </w:pPr>
    </w:p>
    <w:p w14:paraId="1B5B08C4" w14:textId="32E9E3C2" w:rsidR="002B6182" w:rsidRDefault="002B6182" w:rsidP="002B6182">
      <w:pPr>
        <w:rPr>
          <w:rtl/>
          <w:lang w:eastAsia="he-IL"/>
        </w:rPr>
      </w:pPr>
      <w:bookmarkStart w:id="2368" w:name="_ETM_Q1_5982784"/>
      <w:bookmarkStart w:id="2369" w:name="_ETM_Q1_5982802"/>
      <w:bookmarkEnd w:id="2368"/>
      <w:bookmarkEnd w:id="2369"/>
      <w:r>
        <w:rPr>
          <w:rFonts w:hint="cs"/>
          <w:rtl/>
          <w:lang w:eastAsia="he-IL"/>
        </w:rPr>
        <w:t xml:space="preserve">לא. זה לא הורחב. </w:t>
      </w:r>
    </w:p>
    <w:p w14:paraId="455A4975" w14:textId="33C0E3E6" w:rsidR="002B6182" w:rsidRDefault="002B6182" w:rsidP="002B6182">
      <w:pPr>
        <w:rPr>
          <w:rtl/>
          <w:lang w:eastAsia="he-IL"/>
        </w:rPr>
      </w:pPr>
      <w:bookmarkStart w:id="2370" w:name="_ETM_Q1_5984996"/>
      <w:bookmarkStart w:id="2371" w:name="_ETM_Q1_5985026"/>
      <w:bookmarkStart w:id="2372" w:name="_ETM_Q1_5984671"/>
      <w:bookmarkEnd w:id="2370"/>
      <w:bookmarkEnd w:id="2371"/>
      <w:bookmarkEnd w:id="2372"/>
    </w:p>
    <w:p w14:paraId="09F3B298" w14:textId="60B9D543" w:rsidR="002B6182" w:rsidRDefault="002B6182" w:rsidP="002B6182">
      <w:pPr>
        <w:pStyle w:val="af9"/>
        <w:keepNext/>
        <w:rPr>
          <w:rtl/>
          <w:lang w:eastAsia="he-IL"/>
        </w:rPr>
      </w:pPr>
      <w:bookmarkStart w:id="2373" w:name="ET_guest_מירה_סלומון_264"/>
      <w:r w:rsidRPr="002B6182">
        <w:rPr>
          <w:rStyle w:val="TagStyle"/>
          <w:rtl/>
        </w:rPr>
        <w:t xml:space="preserve"> &lt;&lt; אורח &gt;&gt; </w:t>
      </w:r>
      <w:r>
        <w:rPr>
          <w:rtl/>
          <w:lang w:eastAsia="he-IL"/>
        </w:rPr>
        <w:t>מירה סלומון:</w:t>
      </w:r>
      <w:r w:rsidRPr="002B6182">
        <w:rPr>
          <w:rStyle w:val="TagStyle"/>
          <w:rtl/>
        </w:rPr>
        <w:t xml:space="preserve"> &lt;&lt; אורח &gt;&gt;</w:t>
      </w:r>
      <w:r w:rsidR="00092772">
        <w:rPr>
          <w:rtl/>
          <w:lang w:eastAsia="he-IL"/>
        </w:rPr>
        <w:t xml:space="preserve"> </w:t>
      </w:r>
      <w:bookmarkEnd w:id="2373"/>
    </w:p>
    <w:p w14:paraId="6B60B7A5" w14:textId="78722E79" w:rsidR="002B6182" w:rsidRDefault="002B6182" w:rsidP="002B6182">
      <w:pPr>
        <w:pStyle w:val="KeepWithNext"/>
        <w:rPr>
          <w:rtl/>
          <w:lang w:eastAsia="he-IL"/>
        </w:rPr>
      </w:pPr>
    </w:p>
    <w:p w14:paraId="4F6DC9C6" w14:textId="75521124" w:rsidR="002B6182" w:rsidRDefault="002B6182" w:rsidP="002B6182">
      <w:pPr>
        <w:rPr>
          <w:rtl/>
          <w:lang w:eastAsia="he-IL"/>
        </w:rPr>
      </w:pPr>
      <w:bookmarkStart w:id="2374" w:name="_ETM_Q1_5984864"/>
      <w:bookmarkStart w:id="2375" w:name="_ETM_Q1_5984900"/>
      <w:bookmarkEnd w:id="2374"/>
      <w:bookmarkEnd w:id="2375"/>
      <w:r>
        <w:rPr>
          <w:rFonts w:hint="cs"/>
          <w:rtl/>
          <w:lang w:eastAsia="he-IL"/>
        </w:rPr>
        <w:t xml:space="preserve">לא בשלב זה מאחר שכרגע העבירות </w:t>
      </w:r>
      <w:bookmarkStart w:id="2376" w:name="_ETM_Q1_5985544"/>
      <w:bookmarkEnd w:id="2376"/>
      <w:r>
        <w:rPr>
          <w:rFonts w:hint="cs"/>
          <w:rtl/>
          <w:lang w:eastAsia="he-IL"/>
        </w:rPr>
        <w:t>הן עבירות מצומצמות.</w:t>
      </w:r>
    </w:p>
    <w:p w14:paraId="1C3ECF6F" w14:textId="30A8A739" w:rsidR="002B6182" w:rsidRDefault="002B6182" w:rsidP="002B6182">
      <w:pPr>
        <w:rPr>
          <w:rtl/>
          <w:lang w:eastAsia="he-IL"/>
        </w:rPr>
      </w:pPr>
      <w:bookmarkStart w:id="2377" w:name="_ETM_Q1_5991192"/>
      <w:bookmarkStart w:id="2378" w:name="_ETM_Q1_5991222"/>
      <w:bookmarkEnd w:id="2377"/>
      <w:bookmarkEnd w:id="2378"/>
    </w:p>
    <w:p w14:paraId="5123FDA3" w14:textId="1E3B3CF1" w:rsidR="002B6182" w:rsidRDefault="002B6182" w:rsidP="002B6182">
      <w:pPr>
        <w:pStyle w:val="a4"/>
        <w:keepNext/>
        <w:rPr>
          <w:rtl/>
        </w:rPr>
      </w:pPr>
      <w:bookmarkStart w:id="2379" w:name="ET_speaker_6227_265"/>
      <w:r w:rsidRPr="002B6182">
        <w:rPr>
          <w:rStyle w:val="TagStyle"/>
          <w:rtl/>
        </w:rPr>
        <w:t xml:space="preserve"> &lt;&lt; דובר &gt;&gt; </w:t>
      </w:r>
      <w:r>
        <w:rPr>
          <w:rtl/>
        </w:rPr>
        <w:t>לימור מגן תלם (ישראל ביתנו):</w:t>
      </w:r>
      <w:r w:rsidRPr="002B6182">
        <w:rPr>
          <w:rStyle w:val="TagStyle"/>
          <w:rtl/>
        </w:rPr>
        <w:t xml:space="preserve"> &lt;&lt; דובר &gt;&gt;</w:t>
      </w:r>
      <w:r w:rsidR="00092772">
        <w:rPr>
          <w:rtl/>
        </w:rPr>
        <w:t xml:space="preserve"> </w:t>
      </w:r>
      <w:bookmarkEnd w:id="2379"/>
    </w:p>
    <w:p w14:paraId="772B95E4" w14:textId="5E22424A" w:rsidR="002B6182" w:rsidRDefault="002B6182" w:rsidP="002B6182">
      <w:pPr>
        <w:pStyle w:val="KeepWithNext"/>
        <w:rPr>
          <w:rtl/>
          <w:lang w:eastAsia="he-IL"/>
        </w:rPr>
      </w:pPr>
    </w:p>
    <w:p w14:paraId="6355F177" w14:textId="4FC02089" w:rsidR="002B6182" w:rsidRDefault="002B6182" w:rsidP="002B6182">
      <w:pPr>
        <w:rPr>
          <w:rtl/>
          <w:lang w:eastAsia="he-IL"/>
        </w:rPr>
      </w:pPr>
      <w:r>
        <w:rPr>
          <w:rFonts w:hint="cs"/>
          <w:rtl/>
          <w:lang w:eastAsia="he-IL"/>
        </w:rPr>
        <w:t xml:space="preserve">אם כן, הנוסח מקובל. יש עוד איזושהי שאלה </w:t>
      </w:r>
      <w:bookmarkStart w:id="2380" w:name="_ETM_Q1_5993816"/>
      <w:bookmarkEnd w:id="2380"/>
      <w:r>
        <w:rPr>
          <w:rFonts w:hint="cs"/>
          <w:rtl/>
          <w:lang w:eastAsia="he-IL"/>
        </w:rPr>
        <w:t>לגבי סעיף 8(ה), "גורם מוסמך יחליט בהשגה בתוך זמן סביר". למה לא</w:t>
      </w:r>
      <w:r w:rsidR="00E35054">
        <w:rPr>
          <w:rFonts w:hint="cs"/>
          <w:rtl/>
          <w:lang w:eastAsia="he-IL"/>
        </w:rPr>
        <w:t xml:space="preserve"> כותבים כאן </w:t>
      </w:r>
      <w:bookmarkStart w:id="2381" w:name="_ETM_Q1_5998045"/>
      <w:bookmarkEnd w:id="2381"/>
      <w:r w:rsidR="00E35054">
        <w:rPr>
          <w:rFonts w:hint="cs"/>
          <w:rtl/>
          <w:lang w:eastAsia="he-IL"/>
        </w:rPr>
        <w:t>את הזמן כמו בכל הזמנים של השגות? כל מועד</w:t>
      </w:r>
      <w:r w:rsidR="00D65704">
        <w:rPr>
          <w:rFonts w:hint="cs"/>
          <w:rtl/>
          <w:lang w:eastAsia="he-IL"/>
        </w:rPr>
        <w:t xml:space="preserve"> </w:t>
      </w:r>
      <w:bookmarkStart w:id="2382" w:name="_ETM_Q1_6002742"/>
      <w:bookmarkEnd w:id="2382"/>
      <w:r w:rsidR="00E35054">
        <w:rPr>
          <w:rFonts w:hint="cs"/>
          <w:rtl/>
          <w:lang w:eastAsia="he-IL"/>
        </w:rPr>
        <w:t xml:space="preserve">של השגה, מי שמשיב על השגה, אומרים לו 60 ימים, </w:t>
      </w:r>
      <w:bookmarkStart w:id="2383" w:name="_ETM_Q1_6002641"/>
      <w:bookmarkEnd w:id="2383"/>
      <w:r w:rsidR="00E35054">
        <w:rPr>
          <w:rFonts w:hint="cs"/>
          <w:rtl/>
          <w:lang w:eastAsia="he-IL"/>
        </w:rPr>
        <w:t>90 ימים,</w:t>
      </w:r>
      <w:r w:rsidR="00D65704">
        <w:rPr>
          <w:rFonts w:hint="cs"/>
          <w:rtl/>
          <w:lang w:eastAsia="he-IL"/>
        </w:rPr>
        <w:t xml:space="preserve"> </w:t>
      </w:r>
      <w:r w:rsidR="00E35054">
        <w:rPr>
          <w:rFonts w:hint="cs"/>
          <w:rtl/>
          <w:lang w:eastAsia="he-IL"/>
        </w:rPr>
        <w:t>אבל למה תוך זמן סביר? למה אין זמן?</w:t>
      </w:r>
    </w:p>
    <w:p w14:paraId="56648B6D" w14:textId="6A45BF98" w:rsidR="00E35054" w:rsidRDefault="00E35054" w:rsidP="002B6182">
      <w:pPr>
        <w:rPr>
          <w:rtl/>
          <w:lang w:eastAsia="he-IL"/>
        </w:rPr>
      </w:pPr>
      <w:bookmarkStart w:id="2384" w:name="_ETM_Q1_6006362"/>
      <w:bookmarkStart w:id="2385" w:name="_ETM_Q1_6006405"/>
      <w:bookmarkEnd w:id="2384"/>
      <w:bookmarkEnd w:id="2385"/>
    </w:p>
    <w:p w14:paraId="10D412BF" w14:textId="67E84BA9" w:rsidR="00E35054" w:rsidRDefault="00E35054" w:rsidP="00E35054">
      <w:pPr>
        <w:pStyle w:val="af9"/>
        <w:keepNext/>
        <w:rPr>
          <w:rtl/>
          <w:lang w:eastAsia="he-IL"/>
        </w:rPr>
      </w:pPr>
      <w:bookmarkStart w:id="2386" w:name="ET_guest_מיכל_רשף_266"/>
      <w:r w:rsidRPr="00E35054">
        <w:rPr>
          <w:rStyle w:val="TagStyle"/>
          <w:rtl/>
        </w:rPr>
        <w:t xml:space="preserve"> &lt;&lt; אורח &gt;&gt; </w:t>
      </w:r>
      <w:r>
        <w:rPr>
          <w:rtl/>
          <w:lang w:eastAsia="he-IL"/>
        </w:rPr>
        <w:t>מיכל רשף:</w:t>
      </w:r>
      <w:r w:rsidRPr="00E35054">
        <w:rPr>
          <w:rStyle w:val="TagStyle"/>
          <w:rtl/>
        </w:rPr>
        <w:t xml:space="preserve"> &lt;&lt; אורח &gt;&gt;</w:t>
      </w:r>
      <w:r w:rsidR="00092772">
        <w:rPr>
          <w:rtl/>
          <w:lang w:eastAsia="he-IL"/>
        </w:rPr>
        <w:t xml:space="preserve"> </w:t>
      </w:r>
      <w:bookmarkEnd w:id="2386"/>
    </w:p>
    <w:p w14:paraId="4B3AC52E" w14:textId="28AB5732" w:rsidR="00E35054" w:rsidRDefault="00E35054" w:rsidP="00E35054">
      <w:pPr>
        <w:pStyle w:val="KeepWithNext"/>
        <w:rPr>
          <w:rtl/>
          <w:lang w:eastAsia="he-IL"/>
        </w:rPr>
      </w:pPr>
    </w:p>
    <w:p w14:paraId="503CD8B4" w14:textId="59CA2F84" w:rsidR="00E35054" w:rsidRDefault="00E35054" w:rsidP="00E35054">
      <w:pPr>
        <w:rPr>
          <w:rtl/>
          <w:lang w:eastAsia="he-IL"/>
        </w:rPr>
      </w:pPr>
      <w:bookmarkStart w:id="2387" w:name="_ETM_Q1_6008840"/>
      <w:bookmarkStart w:id="2388" w:name="_ETM_Q1_6008881"/>
      <w:bookmarkEnd w:id="2387"/>
      <w:bookmarkEnd w:id="2388"/>
      <w:r>
        <w:rPr>
          <w:rFonts w:hint="cs"/>
          <w:rtl/>
          <w:lang w:eastAsia="he-IL"/>
        </w:rPr>
        <w:t xml:space="preserve">זה כן ניסוח שקיים כיום בחוק העבירות </w:t>
      </w:r>
      <w:proofErr w:type="spellStart"/>
      <w:r>
        <w:rPr>
          <w:rFonts w:hint="cs"/>
          <w:rtl/>
          <w:lang w:eastAsia="he-IL"/>
        </w:rPr>
        <w:t>המינהליות</w:t>
      </w:r>
      <w:bookmarkStart w:id="2389" w:name="_ETM_Q1_6008406"/>
      <w:bookmarkEnd w:id="2389"/>
      <w:proofErr w:type="spellEnd"/>
      <w:r>
        <w:rPr>
          <w:rFonts w:hint="cs"/>
          <w:rtl/>
          <w:lang w:eastAsia="he-IL"/>
        </w:rPr>
        <w:t>. אני מפנה לסעיף 8א(ב).</w:t>
      </w:r>
    </w:p>
    <w:p w14:paraId="4319B15F" w14:textId="4BB659F2" w:rsidR="00E35054" w:rsidRDefault="00E35054" w:rsidP="00E35054">
      <w:pPr>
        <w:rPr>
          <w:rtl/>
          <w:lang w:eastAsia="he-IL"/>
        </w:rPr>
      </w:pPr>
      <w:bookmarkStart w:id="2390" w:name="_ETM_Q1_6012727"/>
      <w:bookmarkStart w:id="2391" w:name="_ETM_Q1_6012757"/>
      <w:bookmarkStart w:id="2392" w:name="_ETM_Q1_6012602"/>
      <w:bookmarkEnd w:id="2390"/>
      <w:bookmarkEnd w:id="2391"/>
      <w:bookmarkEnd w:id="2392"/>
    </w:p>
    <w:p w14:paraId="2DA58590" w14:textId="13D8572F" w:rsidR="00E35054" w:rsidRDefault="00E35054" w:rsidP="00E35054">
      <w:pPr>
        <w:pStyle w:val="a4"/>
        <w:keepNext/>
        <w:rPr>
          <w:rtl/>
        </w:rPr>
      </w:pPr>
      <w:bookmarkStart w:id="2393" w:name="ET_speaker_6227_267"/>
      <w:r w:rsidRPr="00E35054">
        <w:rPr>
          <w:rStyle w:val="TagStyle"/>
          <w:rtl/>
        </w:rPr>
        <w:t xml:space="preserve"> &lt;&lt; דובר &gt;&gt; </w:t>
      </w:r>
      <w:r>
        <w:rPr>
          <w:rtl/>
        </w:rPr>
        <w:t>לימור מגן תלם (ישראל ביתנו):</w:t>
      </w:r>
      <w:r w:rsidRPr="00E35054">
        <w:rPr>
          <w:rStyle w:val="TagStyle"/>
          <w:rtl/>
        </w:rPr>
        <w:t xml:space="preserve"> &lt;&lt; דובר &gt;&gt;</w:t>
      </w:r>
      <w:r w:rsidR="00092772">
        <w:rPr>
          <w:rtl/>
        </w:rPr>
        <w:t xml:space="preserve"> </w:t>
      </w:r>
      <w:bookmarkEnd w:id="2393"/>
    </w:p>
    <w:p w14:paraId="7D602437" w14:textId="6C5A5CAC" w:rsidR="00E35054" w:rsidRDefault="00E35054" w:rsidP="00E35054">
      <w:pPr>
        <w:pStyle w:val="KeepWithNext"/>
        <w:rPr>
          <w:rtl/>
          <w:lang w:eastAsia="he-IL"/>
        </w:rPr>
      </w:pPr>
    </w:p>
    <w:p w14:paraId="61A214B7" w14:textId="3994CFE7" w:rsidR="00E35054" w:rsidRDefault="00E35054" w:rsidP="00E35054">
      <w:pPr>
        <w:rPr>
          <w:rtl/>
          <w:lang w:eastAsia="he-IL"/>
        </w:rPr>
      </w:pPr>
      <w:bookmarkStart w:id="2394" w:name="_ETM_Q1_6012807"/>
      <w:bookmarkStart w:id="2395" w:name="_ETM_Q1_6012840"/>
      <w:bookmarkEnd w:id="2394"/>
      <w:bookmarkEnd w:id="2395"/>
      <w:r>
        <w:rPr>
          <w:rFonts w:hint="cs"/>
          <w:rtl/>
          <w:lang w:eastAsia="he-IL"/>
        </w:rPr>
        <w:t>אני אתן לך הרבה דוגמאות</w:t>
      </w:r>
      <w:bookmarkStart w:id="2396" w:name="_ETM_Q1_6016126"/>
      <w:bookmarkEnd w:id="2396"/>
      <w:r>
        <w:rPr>
          <w:rFonts w:hint="cs"/>
          <w:rtl/>
          <w:lang w:eastAsia="he-IL"/>
        </w:rPr>
        <w:t xml:space="preserve"> שלהשגה כן יש מועדים. למה שלא יהיו מועדים? למה זמן סביר? מה זה זמן</w:t>
      </w:r>
      <w:bookmarkStart w:id="2397" w:name="_ETM_Q1_6023055"/>
      <w:bookmarkEnd w:id="2397"/>
      <w:r>
        <w:rPr>
          <w:rFonts w:hint="cs"/>
          <w:rtl/>
          <w:lang w:eastAsia="he-IL"/>
        </w:rPr>
        <w:t xml:space="preserve"> סביר?</w:t>
      </w:r>
    </w:p>
    <w:p w14:paraId="4F7A4974" w14:textId="2160B72B" w:rsidR="00E35054" w:rsidRDefault="00E35054" w:rsidP="00E35054">
      <w:pPr>
        <w:rPr>
          <w:rtl/>
          <w:lang w:eastAsia="he-IL"/>
        </w:rPr>
      </w:pPr>
      <w:bookmarkStart w:id="2398" w:name="_ETM_Q1_6019188"/>
      <w:bookmarkStart w:id="2399" w:name="_ETM_Q1_6019219"/>
      <w:bookmarkStart w:id="2400" w:name="_ETM_Q1_6020245"/>
      <w:bookmarkEnd w:id="2398"/>
      <w:bookmarkEnd w:id="2399"/>
      <w:bookmarkEnd w:id="2400"/>
    </w:p>
    <w:p w14:paraId="165F9FCD" w14:textId="1C00F541" w:rsidR="00E35054" w:rsidRDefault="00E35054" w:rsidP="00E35054">
      <w:pPr>
        <w:pStyle w:val="af9"/>
        <w:keepNext/>
        <w:rPr>
          <w:rtl/>
          <w:lang w:eastAsia="he-IL"/>
        </w:rPr>
      </w:pPr>
      <w:bookmarkStart w:id="2401" w:name="ET_guest_מיכל_רשף_268"/>
      <w:r w:rsidRPr="00E35054">
        <w:rPr>
          <w:rStyle w:val="TagStyle"/>
          <w:rtl/>
        </w:rPr>
        <w:t xml:space="preserve"> &lt;&lt; אורח &gt;&gt; </w:t>
      </w:r>
      <w:r>
        <w:rPr>
          <w:rtl/>
          <w:lang w:eastAsia="he-IL"/>
        </w:rPr>
        <w:t>מיכל רשף:</w:t>
      </w:r>
      <w:r w:rsidRPr="00E35054">
        <w:rPr>
          <w:rStyle w:val="TagStyle"/>
          <w:rtl/>
        </w:rPr>
        <w:t xml:space="preserve"> &lt;&lt; אורח &gt;&gt;</w:t>
      </w:r>
      <w:r w:rsidR="00092772">
        <w:rPr>
          <w:rtl/>
          <w:lang w:eastAsia="he-IL"/>
        </w:rPr>
        <w:t xml:space="preserve"> </w:t>
      </w:r>
      <w:bookmarkEnd w:id="2401"/>
    </w:p>
    <w:p w14:paraId="5256E723" w14:textId="6AEDF8FD" w:rsidR="00E35054" w:rsidRDefault="00E35054" w:rsidP="00E35054">
      <w:pPr>
        <w:pStyle w:val="KeepWithNext"/>
        <w:rPr>
          <w:rtl/>
          <w:lang w:eastAsia="he-IL"/>
        </w:rPr>
      </w:pPr>
    </w:p>
    <w:p w14:paraId="4675E27E" w14:textId="5C99BC33" w:rsidR="00E35054" w:rsidRDefault="00E35054" w:rsidP="00E35054">
      <w:pPr>
        <w:rPr>
          <w:rtl/>
          <w:lang w:eastAsia="he-IL"/>
        </w:rPr>
      </w:pPr>
      <w:bookmarkStart w:id="2402" w:name="_ETM_Q1_6020422"/>
      <w:bookmarkStart w:id="2403" w:name="_ETM_Q1_6020439"/>
      <w:bookmarkEnd w:id="2402"/>
      <w:bookmarkEnd w:id="2403"/>
      <w:r>
        <w:rPr>
          <w:rFonts w:hint="cs"/>
          <w:rtl/>
          <w:lang w:eastAsia="he-IL"/>
        </w:rPr>
        <w:t xml:space="preserve">כאמור, זה נסמך על ההוראות הקיימות. אני יודעת שיש </w:t>
      </w:r>
      <w:bookmarkStart w:id="2404" w:name="_ETM_Q1_6023184"/>
      <w:bookmarkEnd w:id="2404"/>
      <w:r>
        <w:rPr>
          <w:rFonts w:hint="cs"/>
          <w:rtl/>
          <w:lang w:eastAsia="he-IL"/>
        </w:rPr>
        <w:t>מקומות שיש שם את פקודת ההנמקות שמדברת.</w:t>
      </w:r>
    </w:p>
    <w:p w14:paraId="79077468" w14:textId="2E09B6FD" w:rsidR="00E35054" w:rsidRDefault="00E35054" w:rsidP="00E35054">
      <w:pPr>
        <w:rPr>
          <w:rtl/>
          <w:lang w:eastAsia="he-IL"/>
        </w:rPr>
      </w:pPr>
      <w:bookmarkStart w:id="2405" w:name="_ETM_Q1_6026755"/>
      <w:bookmarkEnd w:id="2405"/>
    </w:p>
    <w:p w14:paraId="45BDCF77" w14:textId="34F3AEE8" w:rsidR="00E35054" w:rsidRDefault="00E35054" w:rsidP="00E35054">
      <w:pPr>
        <w:pStyle w:val="a4"/>
        <w:keepNext/>
        <w:rPr>
          <w:rtl/>
        </w:rPr>
      </w:pPr>
      <w:bookmarkStart w:id="2406" w:name="ET_speaker_6227_269"/>
      <w:r w:rsidRPr="00E35054">
        <w:rPr>
          <w:rStyle w:val="TagStyle"/>
          <w:rtl/>
        </w:rPr>
        <w:t xml:space="preserve"> &lt;&lt; דובר &gt;&gt; </w:t>
      </w:r>
      <w:r>
        <w:rPr>
          <w:rtl/>
        </w:rPr>
        <w:t>לימור מגן תלם (ישראל ביתנו):</w:t>
      </w:r>
      <w:r w:rsidRPr="00E35054">
        <w:rPr>
          <w:rStyle w:val="TagStyle"/>
          <w:rtl/>
        </w:rPr>
        <w:t xml:space="preserve"> &lt;&lt; דובר &gt;&gt;</w:t>
      </w:r>
      <w:r w:rsidR="00092772">
        <w:rPr>
          <w:rtl/>
        </w:rPr>
        <w:t xml:space="preserve"> </w:t>
      </w:r>
      <w:bookmarkEnd w:id="2406"/>
    </w:p>
    <w:p w14:paraId="4CEE38BA" w14:textId="6A03214B" w:rsidR="00E35054" w:rsidRDefault="00E35054" w:rsidP="00E35054">
      <w:pPr>
        <w:pStyle w:val="KeepWithNext"/>
        <w:rPr>
          <w:rtl/>
          <w:lang w:eastAsia="he-IL"/>
        </w:rPr>
      </w:pPr>
    </w:p>
    <w:p w14:paraId="15211F67" w14:textId="26F2BFAD" w:rsidR="00E35054" w:rsidRDefault="00E35054" w:rsidP="00E35054">
      <w:pPr>
        <w:rPr>
          <w:rtl/>
          <w:lang w:eastAsia="he-IL"/>
        </w:rPr>
      </w:pPr>
      <w:bookmarkStart w:id="2407" w:name="_ETM_Q1_6026968"/>
      <w:bookmarkEnd w:id="2407"/>
      <w:r>
        <w:rPr>
          <w:rFonts w:hint="cs"/>
          <w:rtl/>
          <w:lang w:eastAsia="he-IL"/>
        </w:rPr>
        <w:t>ל</w:t>
      </w:r>
      <w:bookmarkStart w:id="2408" w:name="_ETM_Q1_6027008"/>
      <w:bookmarkEnd w:id="2408"/>
      <w:r>
        <w:rPr>
          <w:rFonts w:hint="cs"/>
          <w:rtl/>
          <w:lang w:eastAsia="he-IL"/>
        </w:rPr>
        <w:t>מה שלא יהי</w:t>
      </w:r>
      <w:bookmarkStart w:id="2409" w:name="_ETM_Q1_6026748"/>
      <w:bookmarkEnd w:id="2409"/>
      <w:r>
        <w:rPr>
          <w:rFonts w:hint="cs"/>
          <w:rtl/>
          <w:lang w:eastAsia="he-IL"/>
        </w:rPr>
        <w:t>ה תחום בזמן?</w:t>
      </w:r>
      <w:r w:rsidR="00D65704">
        <w:rPr>
          <w:rFonts w:hint="cs"/>
          <w:rtl/>
          <w:lang w:eastAsia="he-IL"/>
        </w:rPr>
        <w:t xml:space="preserve"> </w:t>
      </w:r>
      <w:r>
        <w:rPr>
          <w:rFonts w:hint="cs"/>
          <w:rtl/>
          <w:lang w:eastAsia="he-IL"/>
        </w:rPr>
        <w:t>מה זה זמן סביר?</w:t>
      </w:r>
      <w:r w:rsidR="00D65704">
        <w:rPr>
          <w:rFonts w:hint="cs"/>
          <w:rtl/>
          <w:lang w:eastAsia="he-IL"/>
        </w:rPr>
        <w:t xml:space="preserve"> </w:t>
      </w:r>
      <w:r>
        <w:rPr>
          <w:rFonts w:hint="cs"/>
          <w:rtl/>
          <w:lang w:eastAsia="he-IL"/>
        </w:rPr>
        <w:t xml:space="preserve">אנשים מגישים השגה, רוצים תשובה, רוצים לדעת תוך כמה זמן. היום עוד יותר מזה כאשר המגמה שאם </w:t>
      </w:r>
      <w:bookmarkStart w:id="2410" w:name="_ETM_Q1_6037508"/>
      <w:bookmarkEnd w:id="2410"/>
      <w:r>
        <w:rPr>
          <w:rFonts w:hint="cs"/>
          <w:rtl/>
          <w:lang w:eastAsia="he-IL"/>
        </w:rPr>
        <w:t>אתה לא משיב על השגה, אומרים לך שההשגה שלך התקבלה.</w:t>
      </w:r>
      <w:bookmarkStart w:id="2411" w:name="_ETM_Q1_6038389"/>
      <w:bookmarkEnd w:id="2411"/>
    </w:p>
    <w:p w14:paraId="68A57D9F" w14:textId="2FD13925" w:rsidR="00E35054" w:rsidRDefault="00E35054" w:rsidP="00E35054">
      <w:pPr>
        <w:rPr>
          <w:rtl/>
          <w:lang w:eastAsia="he-IL"/>
        </w:rPr>
      </w:pPr>
      <w:bookmarkStart w:id="2412" w:name="_ETM_Q1_6038424"/>
      <w:bookmarkStart w:id="2413" w:name="_ETM_Q1_6039445"/>
      <w:bookmarkEnd w:id="2412"/>
      <w:bookmarkEnd w:id="2413"/>
    </w:p>
    <w:p w14:paraId="088A0800" w14:textId="4FE182CD" w:rsidR="00E35054" w:rsidRDefault="00E35054" w:rsidP="00E35054">
      <w:pPr>
        <w:pStyle w:val="af6"/>
        <w:keepNext/>
        <w:rPr>
          <w:rtl/>
        </w:rPr>
      </w:pPr>
      <w:bookmarkStart w:id="2414" w:name="ET_yor_5765_270"/>
      <w:r w:rsidRPr="00E35054">
        <w:rPr>
          <w:rStyle w:val="TagStyle"/>
          <w:rtl/>
        </w:rPr>
        <w:t xml:space="preserve"> &lt;&lt; </w:t>
      </w:r>
      <w:proofErr w:type="spellStart"/>
      <w:r w:rsidRPr="00E35054">
        <w:rPr>
          <w:rStyle w:val="TagStyle"/>
          <w:rtl/>
        </w:rPr>
        <w:t>יור</w:t>
      </w:r>
      <w:proofErr w:type="spellEnd"/>
      <w:r w:rsidRPr="00E35054">
        <w:rPr>
          <w:rStyle w:val="TagStyle"/>
          <w:rtl/>
        </w:rPr>
        <w:t xml:space="preserve"> &gt;&gt; </w:t>
      </w:r>
      <w:r>
        <w:rPr>
          <w:rtl/>
        </w:rPr>
        <w:t>היו"ר מיכאל מרדכי ביטון:</w:t>
      </w:r>
      <w:r w:rsidRPr="00E35054">
        <w:rPr>
          <w:rStyle w:val="TagStyle"/>
          <w:rtl/>
        </w:rPr>
        <w:t xml:space="preserve"> &lt;&lt; </w:t>
      </w:r>
      <w:proofErr w:type="spellStart"/>
      <w:r w:rsidRPr="00E35054">
        <w:rPr>
          <w:rStyle w:val="TagStyle"/>
          <w:rtl/>
        </w:rPr>
        <w:t>יור</w:t>
      </w:r>
      <w:proofErr w:type="spellEnd"/>
      <w:r w:rsidRPr="00E35054">
        <w:rPr>
          <w:rStyle w:val="TagStyle"/>
          <w:rtl/>
        </w:rPr>
        <w:t xml:space="preserve"> &gt;&gt;</w:t>
      </w:r>
      <w:r w:rsidR="00092772">
        <w:rPr>
          <w:rtl/>
        </w:rPr>
        <w:t xml:space="preserve"> </w:t>
      </w:r>
      <w:bookmarkEnd w:id="2414"/>
    </w:p>
    <w:p w14:paraId="4DA292F8" w14:textId="70ED19C5" w:rsidR="00E35054" w:rsidRDefault="00E35054" w:rsidP="00E35054">
      <w:pPr>
        <w:pStyle w:val="KeepWithNext"/>
        <w:rPr>
          <w:rtl/>
          <w:lang w:eastAsia="he-IL"/>
        </w:rPr>
      </w:pPr>
    </w:p>
    <w:p w14:paraId="53028710" w14:textId="0F0FA4F5" w:rsidR="00E35054" w:rsidRDefault="00E35054" w:rsidP="00E35054">
      <w:pPr>
        <w:rPr>
          <w:rtl/>
          <w:lang w:eastAsia="he-IL"/>
        </w:rPr>
      </w:pPr>
      <w:bookmarkStart w:id="2415" w:name="_ETM_Q1_6039681"/>
      <w:bookmarkStart w:id="2416" w:name="_ETM_Q1_6039710"/>
      <w:bookmarkEnd w:id="2415"/>
      <w:bookmarkEnd w:id="2416"/>
      <w:r>
        <w:rPr>
          <w:rFonts w:hint="cs"/>
          <w:rtl/>
          <w:lang w:eastAsia="he-IL"/>
        </w:rPr>
        <w:t xml:space="preserve">הבעיה </w:t>
      </w:r>
      <w:bookmarkStart w:id="2417" w:name="_ETM_Q1_6038086"/>
      <w:bookmarkEnd w:id="2417"/>
      <w:r>
        <w:rPr>
          <w:rFonts w:hint="cs"/>
          <w:rtl/>
          <w:lang w:eastAsia="he-IL"/>
        </w:rPr>
        <w:t xml:space="preserve">עם לימור מגן תלם היא שהיא הייתה יועצת משפטית של </w:t>
      </w:r>
      <w:bookmarkStart w:id="2418" w:name="_ETM_Q1_6040889"/>
      <w:bookmarkEnd w:id="2418"/>
      <w:r>
        <w:rPr>
          <w:rFonts w:hint="cs"/>
          <w:rtl/>
          <w:lang w:eastAsia="he-IL"/>
        </w:rPr>
        <w:t>עירייה.</w:t>
      </w:r>
    </w:p>
    <w:p w14:paraId="2B0C1940" w14:textId="0A3169EB" w:rsidR="00E35054" w:rsidRDefault="00E35054" w:rsidP="00E35054">
      <w:pPr>
        <w:rPr>
          <w:rtl/>
          <w:lang w:eastAsia="he-IL"/>
        </w:rPr>
      </w:pPr>
      <w:bookmarkStart w:id="2419" w:name="_ETM_Q1_6044087"/>
      <w:bookmarkStart w:id="2420" w:name="_ETM_Q1_6044119"/>
      <w:bookmarkStart w:id="2421" w:name="_ETM_Q1_6040643"/>
      <w:bookmarkEnd w:id="2419"/>
      <w:bookmarkEnd w:id="2420"/>
      <w:bookmarkEnd w:id="2421"/>
    </w:p>
    <w:p w14:paraId="24B922A8" w14:textId="2E45606A" w:rsidR="00E35054" w:rsidRDefault="00E35054" w:rsidP="00E35054">
      <w:pPr>
        <w:pStyle w:val="a4"/>
        <w:keepNext/>
        <w:rPr>
          <w:rtl/>
        </w:rPr>
      </w:pPr>
      <w:bookmarkStart w:id="2422" w:name="ET_speaker_6227_271"/>
      <w:r w:rsidRPr="00E35054">
        <w:rPr>
          <w:rStyle w:val="TagStyle"/>
          <w:rtl/>
        </w:rPr>
        <w:t xml:space="preserve"> &lt;&lt; דובר &gt;&gt; </w:t>
      </w:r>
      <w:r>
        <w:rPr>
          <w:rtl/>
        </w:rPr>
        <w:t>לימור מגן תלם (ישראל ביתנו):</w:t>
      </w:r>
      <w:r w:rsidRPr="00E35054">
        <w:rPr>
          <w:rStyle w:val="TagStyle"/>
          <w:rtl/>
        </w:rPr>
        <w:t xml:space="preserve"> &lt;&lt; דובר &gt;&gt;</w:t>
      </w:r>
      <w:r w:rsidR="00092772">
        <w:rPr>
          <w:rtl/>
        </w:rPr>
        <w:t xml:space="preserve"> </w:t>
      </w:r>
      <w:bookmarkEnd w:id="2422"/>
    </w:p>
    <w:p w14:paraId="21639A81" w14:textId="052B1D09" w:rsidR="00E35054" w:rsidRDefault="00E35054" w:rsidP="00E35054">
      <w:pPr>
        <w:pStyle w:val="KeepWithNext"/>
        <w:rPr>
          <w:rtl/>
          <w:lang w:eastAsia="he-IL"/>
        </w:rPr>
      </w:pPr>
    </w:p>
    <w:p w14:paraId="62059166" w14:textId="79C4FBB9" w:rsidR="00E35054" w:rsidRDefault="00E35054" w:rsidP="00E35054">
      <w:pPr>
        <w:rPr>
          <w:rtl/>
          <w:lang w:eastAsia="he-IL"/>
        </w:rPr>
      </w:pPr>
      <w:bookmarkStart w:id="2423" w:name="_ETM_Q1_6040838"/>
      <w:bookmarkStart w:id="2424" w:name="_ETM_Q1_6040852"/>
      <w:bookmarkEnd w:id="2423"/>
      <w:bookmarkEnd w:id="2424"/>
      <w:r>
        <w:rPr>
          <w:rFonts w:hint="cs"/>
          <w:rtl/>
          <w:lang w:eastAsia="he-IL"/>
        </w:rPr>
        <w:t>גם תובעת.</w:t>
      </w:r>
    </w:p>
    <w:p w14:paraId="148F2857" w14:textId="530B47A1" w:rsidR="00E35054" w:rsidRDefault="00E35054" w:rsidP="00E35054">
      <w:pPr>
        <w:rPr>
          <w:rtl/>
          <w:lang w:eastAsia="he-IL"/>
        </w:rPr>
      </w:pPr>
    </w:p>
    <w:p w14:paraId="72C7C3E7" w14:textId="57FB5563" w:rsidR="00E35054" w:rsidRDefault="00E35054" w:rsidP="00E35054">
      <w:pPr>
        <w:pStyle w:val="af6"/>
        <w:keepNext/>
        <w:rPr>
          <w:rtl/>
        </w:rPr>
      </w:pPr>
      <w:bookmarkStart w:id="2425" w:name="ET_yor_5765_272"/>
      <w:r w:rsidRPr="00E35054">
        <w:rPr>
          <w:rStyle w:val="TagStyle"/>
          <w:rtl/>
        </w:rPr>
        <w:t xml:space="preserve"> &lt;&lt; </w:t>
      </w:r>
      <w:proofErr w:type="spellStart"/>
      <w:r w:rsidRPr="00E35054">
        <w:rPr>
          <w:rStyle w:val="TagStyle"/>
          <w:rtl/>
        </w:rPr>
        <w:t>יור</w:t>
      </w:r>
      <w:proofErr w:type="spellEnd"/>
      <w:r w:rsidRPr="00E35054">
        <w:rPr>
          <w:rStyle w:val="TagStyle"/>
          <w:rtl/>
        </w:rPr>
        <w:t xml:space="preserve"> &gt;&gt; </w:t>
      </w:r>
      <w:r>
        <w:rPr>
          <w:rtl/>
        </w:rPr>
        <w:t>היו"ר מיכאל מרדכי ביטון:</w:t>
      </w:r>
      <w:r w:rsidRPr="00E35054">
        <w:rPr>
          <w:rStyle w:val="TagStyle"/>
          <w:rtl/>
        </w:rPr>
        <w:t xml:space="preserve"> &lt;&lt; </w:t>
      </w:r>
      <w:proofErr w:type="spellStart"/>
      <w:r w:rsidRPr="00E35054">
        <w:rPr>
          <w:rStyle w:val="TagStyle"/>
          <w:rtl/>
        </w:rPr>
        <w:t>יור</w:t>
      </w:r>
      <w:proofErr w:type="spellEnd"/>
      <w:r w:rsidRPr="00E35054">
        <w:rPr>
          <w:rStyle w:val="TagStyle"/>
          <w:rtl/>
        </w:rPr>
        <w:t xml:space="preserve"> &gt;&gt;</w:t>
      </w:r>
      <w:r w:rsidR="00092772">
        <w:rPr>
          <w:rtl/>
        </w:rPr>
        <w:t xml:space="preserve"> </w:t>
      </w:r>
      <w:bookmarkEnd w:id="2425"/>
    </w:p>
    <w:p w14:paraId="2F3B9B4E" w14:textId="1CC1CD0A" w:rsidR="00E35054" w:rsidRDefault="00E35054" w:rsidP="00E35054">
      <w:pPr>
        <w:pStyle w:val="KeepWithNext"/>
        <w:rPr>
          <w:rtl/>
          <w:lang w:eastAsia="he-IL"/>
        </w:rPr>
      </w:pPr>
    </w:p>
    <w:p w14:paraId="51E3B9F8" w14:textId="6D966B20" w:rsidR="00E35054" w:rsidRDefault="00E35054" w:rsidP="00E35054">
      <w:pPr>
        <w:rPr>
          <w:rtl/>
          <w:lang w:eastAsia="he-IL"/>
        </w:rPr>
      </w:pPr>
      <w:r>
        <w:rPr>
          <w:rFonts w:hint="cs"/>
          <w:rtl/>
          <w:lang w:eastAsia="he-IL"/>
        </w:rPr>
        <w:t>היית שנתיים?</w:t>
      </w:r>
    </w:p>
    <w:p w14:paraId="145C95DA" w14:textId="3EED9B3F" w:rsidR="00E35054" w:rsidRDefault="00E35054" w:rsidP="00E35054">
      <w:pPr>
        <w:rPr>
          <w:rtl/>
          <w:lang w:eastAsia="he-IL"/>
        </w:rPr>
      </w:pPr>
      <w:bookmarkStart w:id="2426" w:name="_ETM_Q1_6044884"/>
      <w:bookmarkStart w:id="2427" w:name="_ETM_Q1_6044912"/>
      <w:bookmarkStart w:id="2428" w:name="_ETM_Q1_6045049"/>
      <w:bookmarkEnd w:id="2426"/>
      <w:bookmarkEnd w:id="2427"/>
      <w:bookmarkEnd w:id="2428"/>
    </w:p>
    <w:p w14:paraId="3C698B91" w14:textId="08B422EA" w:rsidR="00E35054" w:rsidRDefault="00E35054" w:rsidP="00E35054">
      <w:pPr>
        <w:pStyle w:val="a4"/>
        <w:keepNext/>
        <w:rPr>
          <w:rtl/>
        </w:rPr>
      </w:pPr>
      <w:bookmarkStart w:id="2429" w:name="ET_speaker_6227_273"/>
      <w:r w:rsidRPr="00E35054">
        <w:rPr>
          <w:rStyle w:val="TagStyle"/>
          <w:rtl/>
        </w:rPr>
        <w:t xml:space="preserve"> &lt;&lt; דובר &gt;&gt; </w:t>
      </w:r>
      <w:r>
        <w:rPr>
          <w:rtl/>
        </w:rPr>
        <w:t>לימור מגן תלם (ישראל ביתנו):</w:t>
      </w:r>
      <w:r w:rsidRPr="00E35054">
        <w:rPr>
          <w:rStyle w:val="TagStyle"/>
          <w:rtl/>
        </w:rPr>
        <w:t xml:space="preserve"> &lt;&lt; דובר &gt;&gt;</w:t>
      </w:r>
      <w:r w:rsidR="00092772">
        <w:rPr>
          <w:rtl/>
        </w:rPr>
        <w:t xml:space="preserve"> </w:t>
      </w:r>
      <w:bookmarkEnd w:id="2429"/>
    </w:p>
    <w:p w14:paraId="3D3E9311" w14:textId="249CDA81" w:rsidR="00E35054" w:rsidRDefault="00E35054" w:rsidP="00E35054">
      <w:pPr>
        <w:pStyle w:val="KeepWithNext"/>
        <w:rPr>
          <w:rtl/>
          <w:lang w:eastAsia="he-IL"/>
        </w:rPr>
      </w:pPr>
    </w:p>
    <w:p w14:paraId="30774CD9" w14:textId="743C9F03" w:rsidR="00E35054" w:rsidRDefault="00E35054" w:rsidP="00E35054">
      <w:pPr>
        <w:rPr>
          <w:rtl/>
          <w:lang w:eastAsia="he-IL"/>
        </w:rPr>
      </w:pPr>
      <w:bookmarkStart w:id="2430" w:name="_ETM_Q1_6045252"/>
      <w:bookmarkStart w:id="2431" w:name="_ETM_Q1_6045287"/>
      <w:bookmarkEnd w:id="2430"/>
      <w:bookmarkEnd w:id="2431"/>
      <w:r>
        <w:rPr>
          <w:rFonts w:hint="cs"/>
          <w:rtl/>
          <w:lang w:eastAsia="he-IL"/>
        </w:rPr>
        <w:t xml:space="preserve">כן. שנתיים ועוד 18 שנים. גם יועצת </w:t>
      </w:r>
      <w:bookmarkStart w:id="2432" w:name="_ETM_Q1_6051541"/>
      <w:bookmarkEnd w:id="2432"/>
      <w:r>
        <w:rPr>
          <w:rFonts w:hint="cs"/>
          <w:rtl/>
          <w:lang w:eastAsia="he-IL"/>
        </w:rPr>
        <w:t>משפטית וגם תובעת. השגה תוך זמן סביר.</w:t>
      </w:r>
      <w:bookmarkStart w:id="2433" w:name="_ETM_Q1_6058175"/>
      <w:bookmarkEnd w:id="2433"/>
      <w:r>
        <w:rPr>
          <w:rFonts w:hint="cs"/>
          <w:rtl/>
          <w:lang w:eastAsia="he-IL"/>
        </w:rPr>
        <w:t xml:space="preserve"> אני חושבת</w:t>
      </w:r>
      <w:r w:rsidR="00D65704">
        <w:rPr>
          <w:rFonts w:hint="cs"/>
          <w:rtl/>
          <w:lang w:eastAsia="he-IL"/>
        </w:rPr>
        <w:t xml:space="preserve"> </w:t>
      </w:r>
      <w:r>
        <w:rPr>
          <w:rFonts w:hint="cs"/>
          <w:rtl/>
          <w:lang w:eastAsia="he-IL"/>
        </w:rPr>
        <w:t>שבסעיף 8(ה) חייבים</w:t>
      </w:r>
      <w:r w:rsidR="00D65704">
        <w:rPr>
          <w:rFonts w:hint="cs"/>
          <w:rtl/>
          <w:lang w:eastAsia="he-IL"/>
        </w:rPr>
        <w:t xml:space="preserve"> </w:t>
      </w:r>
      <w:r>
        <w:rPr>
          <w:rFonts w:hint="cs"/>
          <w:rtl/>
          <w:lang w:eastAsia="he-IL"/>
        </w:rPr>
        <w:t>לקצוב זמן</w:t>
      </w:r>
      <w:r w:rsidR="004A754E">
        <w:rPr>
          <w:rFonts w:hint="cs"/>
          <w:rtl/>
          <w:lang w:eastAsia="he-IL"/>
        </w:rPr>
        <w:t xml:space="preserve"> ולא להשאיר </w:t>
      </w:r>
      <w:bookmarkStart w:id="2434" w:name="_ETM_Q1_6069582"/>
      <w:bookmarkEnd w:id="2434"/>
      <w:r w:rsidR="004A754E">
        <w:rPr>
          <w:rFonts w:hint="cs"/>
          <w:rtl/>
          <w:lang w:eastAsia="he-IL"/>
        </w:rPr>
        <w:t>את זה כך פתוח באוויר ולומר תוך זמן סביר.</w:t>
      </w:r>
    </w:p>
    <w:p w14:paraId="45DE698A" w14:textId="0083B884" w:rsidR="004A754E" w:rsidRDefault="004A754E" w:rsidP="00E35054">
      <w:pPr>
        <w:rPr>
          <w:rtl/>
          <w:lang w:eastAsia="he-IL"/>
        </w:rPr>
      </w:pPr>
      <w:bookmarkStart w:id="2435" w:name="_ETM_Q1_6072691"/>
      <w:bookmarkStart w:id="2436" w:name="_ETM_Q1_6072724"/>
      <w:bookmarkEnd w:id="2435"/>
      <w:bookmarkEnd w:id="2436"/>
    </w:p>
    <w:p w14:paraId="584A4A36" w14:textId="5AE92F39" w:rsidR="004A754E" w:rsidRDefault="004A754E" w:rsidP="004A754E">
      <w:pPr>
        <w:pStyle w:val="af9"/>
        <w:keepNext/>
        <w:rPr>
          <w:rtl/>
          <w:lang w:eastAsia="he-IL"/>
        </w:rPr>
      </w:pPr>
      <w:bookmarkStart w:id="2437" w:name="ET_guest_מיכל_רשף_274"/>
      <w:r w:rsidRPr="004A754E">
        <w:rPr>
          <w:rStyle w:val="TagStyle"/>
          <w:rtl/>
        </w:rPr>
        <w:t xml:space="preserve"> &lt;&lt; אורח &gt;&gt; </w:t>
      </w:r>
      <w:r>
        <w:rPr>
          <w:rtl/>
          <w:lang w:eastAsia="he-IL"/>
        </w:rPr>
        <w:t>מיכל רשף:</w:t>
      </w:r>
      <w:r w:rsidRPr="004A754E">
        <w:rPr>
          <w:rStyle w:val="TagStyle"/>
          <w:rtl/>
        </w:rPr>
        <w:t xml:space="preserve"> &lt;&lt; אורח &gt;&gt;</w:t>
      </w:r>
      <w:r w:rsidR="00092772">
        <w:rPr>
          <w:rtl/>
          <w:lang w:eastAsia="he-IL"/>
        </w:rPr>
        <w:t xml:space="preserve"> </w:t>
      </w:r>
      <w:bookmarkEnd w:id="2437"/>
    </w:p>
    <w:p w14:paraId="4ECF51A0" w14:textId="027B3FEB" w:rsidR="004A754E" w:rsidRDefault="004A754E" w:rsidP="004A754E">
      <w:pPr>
        <w:pStyle w:val="KeepWithNext"/>
        <w:rPr>
          <w:rtl/>
          <w:lang w:eastAsia="he-IL"/>
        </w:rPr>
      </w:pPr>
    </w:p>
    <w:p w14:paraId="4D4FD736" w14:textId="694145B6" w:rsidR="004A754E" w:rsidRDefault="004A754E" w:rsidP="004A754E">
      <w:pPr>
        <w:rPr>
          <w:rtl/>
          <w:lang w:eastAsia="he-IL"/>
        </w:rPr>
      </w:pPr>
      <w:bookmarkStart w:id="2438" w:name="_ETM_Q1_6072015"/>
      <w:bookmarkStart w:id="2439" w:name="_ETM_Q1_6072031"/>
      <w:bookmarkEnd w:id="2438"/>
      <w:bookmarkEnd w:id="2439"/>
      <w:r>
        <w:rPr>
          <w:rFonts w:hint="cs"/>
          <w:rtl/>
          <w:lang w:eastAsia="he-IL"/>
        </w:rPr>
        <w:t xml:space="preserve">למען </w:t>
      </w:r>
      <w:bookmarkStart w:id="2440" w:name="_ETM_Q1_6071445"/>
      <w:bookmarkEnd w:id="2440"/>
      <w:r>
        <w:rPr>
          <w:rFonts w:hint="cs"/>
          <w:rtl/>
          <w:lang w:eastAsia="he-IL"/>
        </w:rPr>
        <w:t xml:space="preserve">הסדר הטוב אני אומר שמניסיוני מסעיפים כאלה, לרוב אנחנו </w:t>
      </w:r>
      <w:bookmarkStart w:id="2441" w:name="_ETM_Q1_6074776"/>
      <w:bookmarkEnd w:id="2441"/>
      <w:r>
        <w:rPr>
          <w:rFonts w:hint="cs"/>
          <w:rtl/>
          <w:lang w:eastAsia="he-IL"/>
        </w:rPr>
        <w:t>לא כותבים</w:t>
      </w:r>
      <w:r w:rsidR="00D65704">
        <w:rPr>
          <w:rFonts w:hint="cs"/>
          <w:rtl/>
          <w:lang w:eastAsia="he-IL"/>
        </w:rPr>
        <w:t xml:space="preserve"> </w:t>
      </w:r>
      <w:r>
        <w:rPr>
          <w:rFonts w:hint="cs"/>
          <w:rtl/>
          <w:lang w:eastAsia="he-IL"/>
        </w:rPr>
        <w:t xml:space="preserve">זמנים בחקיקה ראשית. </w:t>
      </w:r>
      <w:bookmarkStart w:id="2442" w:name="_ETM_Q1_6077699"/>
      <w:bookmarkEnd w:id="2442"/>
    </w:p>
    <w:p w14:paraId="50EA8121" w14:textId="4F68BAF6" w:rsidR="004A754E" w:rsidRDefault="004A754E" w:rsidP="004A754E">
      <w:pPr>
        <w:rPr>
          <w:rtl/>
          <w:lang w:eastAsia="he-IL"/>
        </w:rPr>
      </w:pPr>
    </w:p>
    <w:p w14:paraId="7FD93F63" w14:textId="3DB59668" w:rsidR="004A754E" w:rsidRDefault="004A754E" w:rsidP="004A754E">
      <w:pPr>
        <w:pStyle w:val="a4"/>
        <w:keepNext/>
        <w:rPr>
          <w:rtl/>
        </w:rPr>
      </w:pPr>
      <w:bookmarkStart w:id="2443" w:name="ET_speaker_איתי_עצמון_275"/>
      <w:r w:rsidRPr="004A754E">
        <w:rPr>
          <w:rStyle w:val="TagStyle"/>
          <w:rtl/>
        </w:rPr>
        <w:t xml:space="preserve"> &lt;&lt; דובר &gt;&gt; </w:t>
      </w:r>
      <w:r>
        <w:rPr>
          <w:rtl/>
        </w:rPr>
        <w:t>איתי עצמון:</w:t>
      </w:r>
      <w:r w:rsidRPr="004A754E">
        <w:rPr>
          <w:rStyle w:val="TagStyle"/>
          <w:rtl/>
        </w:rPr>
        <w:t xml:space="preserve"> &lt;&lt; דובר &gt;&gt;</w:t>
      </w:r>
      <w:r w:rsidR="00092772">
        <w:rPr>
          <w:rtl/>
        </w:rPr>
        <w:t xml:space="preserve"> </w:t>
      </w:r>
      <w:bookmarkEnd w:id="2443"/>
    </w:p>
    <w:p w14:paraId="58921717" w14:textId="778CC311" w:rsidR="004A754E" w:rsidRDefault="004A754E" w:rsidP="004A754E">
      <w:pPr>
        <w:pStyle w:val="KeepWithNext"/>
        <w:rPr>
          <w:rtl/>
          <w:lang w:eastAsia="he-IL"/>
        </w:rPr>
      </w:pPr>
    </w:p>
    <w:p w14:paraId="6E244AB9" w14:textId="7D95BEF5" w:rsidR="004A754E" w:rsidRDefault="004A754E" w:rsidP="004A754E">
      <w:pPr>
        <w:rPr>
          <w:rtl/>
          <w:lang w:eastAsia="he-IL"/>
        </w:rPr>
      </w:pPr>
      <w:r>
        <w:rPr>
          <w:rFonts w:hint="cs"/>
          <w:rtl/>
          <w:lang w:eastAsia="he-IL"/>
        </w:rPr>
        <w:t xml:space="preserve">יש דוגמאות לכאן ולכאן. </w:t>
      </w:r>
      <w:bookmarkStart w:id="2444" w:name="_ETM_Q1_6074633"/>
      <w:bookmarkEnd w:id="2444"/>
    </w:p>
    <w:p w14:paraId="2A313DAC" w14:textId="3E17BF35" w:rsidR="004A754E" w:rsidRDefault="004A754E" w:rsidP="004A754E">
      <w:pPr>
        <w:rPr>
          <w:rtl/>
          <w:lang w:eastAsia="he-IL"/>
        </w:rPr>
      </w:pPr>
      <w:bookmarkStart w:id="2445" w:name="_ETM_Q1_6083176"/>
      <w:bookmarkStart w:id="2446" w:name="_ETM_Q1_6083207"/>
      <w:bookmarkEnd w:id="2445"/>
      <w:bookmarkEnd w:id="2446"/>
    </w:p>
    <w:p w14:paraId="300F3849" w14:textId="3002BC92" w:rsidR="004A754E" w:rsidRDefault="004A754E" w:rsidP="004A754E">
      <w:pPr>
        <w:pStyle w:val="af9"/>
        <w:keepNext/>
        <w:rPr>
          <w:rtl/>
          <w:lang w:eastAsia="he-IL"/>
        </w:rPr>
      </w:pPr>
      <w:bookmarkStart w:id="2447" w:name="ET_guest_מיכל_רשף_276"/>
      <w:r w:rsidRPr="004A754E">
        <w:rPr>
          <w:rStyle w:val="TagStyle"/>
          <w:rtl/>
        </w:rPr>
        <w:t xml:space="preserve"> &lt;&lt; אורח &gt;&gt; </w:t>
      </w:r>
      <w:r>
        <w:rPr>
          <w:rtl/>
          <w:lang w:eastAsia="he-IL"/>
        </w:rPr>
        <w:t>מיכל רשף:</w:t>
      </w:r>
      <w:r w:rsidRPr="004A754E">
        <w:rPr>
          <w:rStyle w:val="TagStyle"/>
          <w:rtl/>
        </w:rPr>
        <w:t xml:space="preserve"> &lt;&lt; אורח &gt;&gt;</w:t>
      </w:r>
      <w:r w:rsidR="00092772">
        <w:rPr>
          <w:rtl/>
          <w:lang w:eastAsia="he-IL"/>
        </w:rPr>
        <w:t xml:space="preserve"> </w:t>
      </w:r>
      <w:bookmarkEnd w:id="2447"/>
    </w:p>
    <w:p w14:paraId="0C180320" w14:textId="103C8EE9" w:rsidR="004A754E" w:rsidRDefault="004A754E" w:rsidP="004A754E">
      <w:pPr>
        <w:pStyle w:val="KeepWithNext"/>
        <w:rPr>
          <w:rtl/>
          <w:lang w:eastAsia="he-IL"/>
        </w:rPr>
      </w:pPr>
    </w:p>
    <w:p w14:paraId="7E434187" w14:textId="29189997" w:rsidR="004A754E" w:rsidRDefault="004A754E" w:rsidP="004A754E">
      <w:pPr>
        <w:rPr>
          <w:rtl/>
          <w:lang w:eastAsia="he-IL"/>
        </w:rPr>
      </w:pPr>
      <w:r>
        <w:rPr>
          <w:rFonts w:hint="cs"/>
          <w:rtl/>
          <w:lang w:eastAsia="he-IL"/>
        </w:rPr>
        <w:t>יש דוגמאות. אני לא אומרת שלא.</w:t>
      </w:r>
    </w:p>
    <w:p w14:paraId="07BF2207" w14:textId="4A891F0A" w:rsidR="004A754E" w:rsidRDefault="004A754E" w:rsidP="004A754E">
      <w:pPr>
        <w:rPr>
          <w:rtl/>
          <w:lang w:eastAsia="he-IL"/>
        </w:rPr>
      </w:pPr>
      <w:bookmarkStart w:id="2448" w:name="_ETM_Q1_6075687"/>
      <w:bookmarkStart w:id="2449" w:name="_ETM_Q1_6075710"/>
      <w:bookmarkStart w:id="2450" w:name="_ETM_Q1_6076963"/>
      <w:bookmarkEnd w:id="2448"/>
      <w:bookmarkEnd w:id="2449"/>
      <w:bookmarkEnd w:id="2450"/>
    </w:p>
    <w:p w14:paraId="09789AD4" w14:textId="5277BB4B" w:rsidR="004A754E" w:rsidRDefault="004A754E" w:rsidP="004A754E">
      <w:pPr>
        <w:pStyle w:val="a4"/>
        <w:keepNext/>
        <w:rPr>
          <w:rtl/>
        </w:rPr>
      </w:pPr>
      <w:bookmarkStart w:id="2451" w:name="ET_speaker_6227_277"/>
      <w:r w:rsidRPr="004A754E">
        <w:rPr>
          <w:rStyle w:val="TagStyle"/>
          <w:rtl/>
        </w:rPr>
        <w:t xml:space="preserve"> &lt;&lt; דובר &gt;&gt; </w:t>
      </w:r>
      <w:r>
        <w:rPr>
          <w:rtl/>
        </w:rPr>
        <w:t>לימור מגן תלם (ישראל ביתנו):</w:t>
      </w:r>
      <w:r w:rsidRPr="004A754E">
        <w:rPr>
          <w:rStyle w:val="TagStyle"/>
          <w:rtl/>
        </w:rPr>
        <w:t xml:space="preserve"> &lt;&lt; דובר &gt;&gt;</w:t>
      </w:r>
      <w:r w:rsidR="00092772">
        <w:rPr>
          <w:rtl/>
        </w:rPr>
        <w:t xml:space="preserve"> </w:t>
      </w:r>
      <w:bookmarkEnd w:id="2451"/>
    </w:p>
    <w:p w14:paraId="7ACF176B" w14:textId="75C24B0B" w:rsidR="004A754E" w:rsidRDefault="004A754E" w:rsidP="004A754E">
      <w:pPr>
        <w:pStyle w:val="KeepWithNext"/>
        <w:rPr>
          <w:rtl/>
          <w:lang w:eastAsia="he-IL"/>
        </w:rPr>
      </w:pPr>
    </w:p>
    <w:p w14:paraId="39C5E9D8" w14:textId="078115A4" w:rsidR="004A754E" w:rsidRDefault="004A754E" w:rsidP="004A754E">
      <w:pPr>
        <w:rPr>
          <w:rtl/>
          <w:lang w:eastAsia="he-IL"/>
        </w:rPr>
      </w:pPr>
      <w:bookmarkStart w:id="2452" w:name="_ETM_Q1_6077194"/>
      <w:bookmarkStart w:id="2453" w:name="_ETM_Q1_6077224"/>
      <w:bookmarkEnd w:id="2452"/>
      <w:bookmarkEnd w:id="2453"/>
      <w:r>
        <w:rPr>
          <w:rFonts w:hint="cs"/>
          <w:rtl/>
          <w:lang w:eastAsia="he-IL"/>
        </w:rPr>
        <w:t xml:space="preserve">יש דוגמאות. אני אומרת שהיום יש מגמה שאם אתה לא עונה להשגה, אפילו רואים את ההשגה שלך </w:t>
      </w:r>
      <w:proofErr w:type="spellStart"/>
      <w:r>
        <w:rPr>
          <w:rFonts w:hint="cs"/>
          <w:rtl/>
          <w:lang w:eastAsia="he-IL"/>
        </w:rPr>
        <w:t>כהתקבלה</w:t>
      </w:r>
      <w:proofErr w:type="spellEnd"/>
      <w:r>
        <w:rPr>
          <w:rFonts w:hint="cs"/>
          <w:rtl/>
          <w:lang w:eastAsia="he-IL"/>
        </w:rPr>
        <w:t xml:space="preserve">. אני יכולה </w:t>
      </w:r>
      <w:bookmarkStart w:id="2454" w:name="_ETM_Q1_6088917"/>
      <w:bookmarkEnd w:id="2454"/>
      <w:r>
        <w:rPr>
          <w:rFonts w:hint="cs"/>
          <w:rtl/>
          <w:lang w:eastAsia="he-IL"/>
        </w:rPr>
        <w:t>לתת לכם אין ספור דוגמאות.</w:t>
      </w:r>
      <w:r w:rsidR="00D65704">
        <w:rPr>
          <w:rFonts w:hint="cs"/>
          <w:rtl/>
          <w:lang w:eastAsia="he-IL"/>
        </w:rPr>
        <w:t xml:space="preserve"> </w:t>
      </w:r>
      <w:r>
        <w:rPr>
          <w:rFonts w:hint="cs"/>
          <w:rtl/>
          <w:lang w:eastAsia="he-IL"/>
        </w:rPr>
        <w:t xml:space="preserve">לכן אני חושבת שכן חשוב כאן, אם כבר עושים את </w:t>
      </w:r>
      <w:bookmarkStart w:id="2455" w:name="_ETM_Q1_6090528"/>
      <w:bookmarkEnd w:id="2455"/>
      <w:r>
        <w:rPr>
          <w:rFonts w:hint="cs"/>
          <w:rtl/>
          <w:lang w:eastAsia="he-IL"/>
        </w:rPr>
        <w:t>השינוי הזה, לעשות אותו עד הסוף</w:t>
      </w:r>
      <w:r w:rsidR="00D65704">
        <w:rPr>
          <w:rFonts w:hint="cs"/>
          <w:rtl/>
          <w:lang w:eastAsia="he-IL"/>
        </w:rPr>
        <w:t xml:space="preserve"> </w:t>
      </w:r>
      <w:r>
        <w:rPr>
          <w:rFonts w:hint="cs"/>
          <w:rtl/>
          <w:lang w:eastAsia="he-IL"/>
        </w:rPr>
        <w:t>ושיהיה כאן מועד.</w:t>
      </w:r>
    </w:p>
    <w:p w14:paraId="6670A109" w14:textId="09DED6ED" w:rsidR="004A754E" w:rsidRDefault="004A754E" w:rsidP="004A754E">
      <w:pPr>
        <w:rPr>
          <w:rtl/>
          <w:lang w:eastAsia="he-IL"/>
        </w:rPr>
      </w:pPr>
      <w:bookmarkStart w:id="2456" w:name="_ETM_Q1_6098746"/>
      <w:bookmarkStart w:id="2457" w:name="_ETM_Q1_6098777"/>
      <w:bookmarkStart w:id="2458" w:name="_ETM_Q1_6098913"/>
      <w:bookmarkEnd w:id="2456"/>
      <w:bookmarkEnd w:id="2457"/>
      <w:bookmarkEnd w:id="2458"/>
    </w:p>
    <w:p w14:paraId="44E7F0DA" w14:textId="430D501C" w:rsidR="004A754E" w:rsidRDefault="004A754E" w:rsidP="004A754E">
      <w:pPr>
        <w:pStyle w:val="af9"/>
        <w:keepNext/>
        <w:rPr>
          <w:rtl/>
          <w:lang w:eastAsia="he-IL"/>
        </w:rPr>
      </w:pPr>
      <w:bookmarkStart w:id="2459" w:name="ET_guest_ברקת_שמאי_278"/>
      <w:r w:rsidRPr="004A754E">
        <w:rPr>
          <w:rStyle w:val="TagStyle"/>
          <w:rtl/>
        </w:rPr>
        <w:t xml:space="preserve"> &lt;&lt; אורח &gt;&gt; </w:t>
      </w:r>
      <w:r>
        <w:rPr>
          <w:rtl/>
          <w:lang w:eastAsia="he-IL"/>
        </w:rPr>
        <w:t>ברקת שמאי:</w:t>
      </w:r>
      <w:r w:rsidRPr="004A754E">
        <w:rPr>
          <w:rStyle w:val="TagStyle"/>
          <w:rtl/>
        </w:rPr>
        <w:t xml:space="preserve"> &lt;&lt; אורח &gt;&gt;</w:t>
      </w:r>
      <w:r w:rsidR="00092772">
        <w:rPr>
          <w:rtl/>
          <w:lang w:eastAsia="he-IL"/>
        </w:rPr>
        <w:t xml:space="preserve"> </w:t>
      </w:r>
      <w:bookmarkEnd w:id="2459"/>
    </w:p>
    <w:p w14:paraId="0D370770" w14:textId="132505E4" w:rsidR="004A754E" w:rsidRDefault="004A754E" w:rsidP="004A754E">
      <w:pPr>
        <w:pStyle w:val="KeepWithNext"/>
        <w:rPr>
          <w:rtl/>
          <w:lang w:eastAsia="he-IL"/>
        </w:rPr>
      </w:pPr>
    </w:p>
    <w:p w14:paraId="0E5FCA22" w14:textId="17EC4C3F" w:rsidR="004A754E" w:rsidRDefault="004A754E" w:rsidP="004A754E">
      <w:pPr>
        <w:rPr>
          <w:rtl/>
          <w:lang w:eastAsia="he-IL"/>
        </w:rPr>
      </w:pPr>
      <w:bookmarkStart w:id="2460" w:name="_ETM_Q1_6099095"/>
      <w:bookmarkStart w:id="2461" w:name="_ETM_Q1_6099110"/>
      <w:bookmarkEnd w:id="2460"/>
      <w:bookmarkEnd w:id="2461"/>
      <w:r>
        <w:rPr>
          <w:rFonts w:hint="cs"/>
          <w:rtl/>
          <w:lang w:eastAsia="he-IL"/>
        </w:rPr>
        <w:t>אני רוצה לתת</w:t>
      </w:r>
      <w:r w:rsidR="00D65704">
        <w:rPr>
          <w:rFonts w:hint="cs"/>
          <w:rtl/>
          <w:lang w:eastAsia="he-IL"/>
        </w:rPr>
        <w:t xml:space="preserve"> </w:t>
      </w:r>
      <w:bookmarkStart w:id="2462" w:name="_ETM_Q1_6101513"/>
      <w:bookmarkEnd w:id="2462"/>
      <w:r>
        <w:rPr>
          <w:rFonts w:hint="cs"/>
          <w:rtl/>
          <w:lang w:eastAsia="he-IL"/>
        </w:rPr>
        <w:t>זווית אחרת.</w:t>
      </w:r>
    </w:p>
    <w:p w14:paraId="5D6F2F91" w14:textId="0D80BA7A" w:rsidR="004A754E" w:rsidRDefault="004A754E" w:rsidP="004A754E">
      <w:pPr>
        <w:rPr>
          <w:rtl/>
          <w:lang w:eastAsia="he-IL"/>
        </w:rPr>
      </w:pPr>
    </w:p>
    <w:p w14:paraId="1E7E83E8" w14:textId="7CFEDA98" w:rsidR="004A754E" w:rsidRDefault="004A754E" w:rsidP="004A754E">
      <w:pPr>
        <w:pStyle w:val="a4"/>
        <w:keepNext/>
        <w:rPr>
          <w:rtl/>
        </w:rPr>
      </w:pPr>
      <w:bookmarkStart w:id="2463" w:name="ET_speaker_6227_279"/>
      <w:r w:rsidRPr="004A754E">
        <w:rPr>
          <w:rStyle w:val="TagStyle"/>
          <w:rtl/>
        </w:rPr>
        <w:t xml:space="preserve"> &lt;&lt; דובר &gt;&gt; </w:t>
      </w:r>
      <w:r>
        <w:rPr>
          <w:rtl/>
        </w:rPr>
        <w:t>לימור מגן תלם (ישראל ביתנו):</w:t>
      </w:r>
      <w:r w:rsidRPr="004A754E">
        <w:rPr>
          <w:rStyle w:val="TagStyle"/>
          <w:rtl/>
        </w:rPr>
        <w:t xml:space="preserve"> &lt;&lt; דובר &gt;&gt;</w:t>
      </w:r>
      <w:r w:rsidR="00092772">
        <w:rPr>
          <w:rtl/>
        </w:rPr>
        <w:t xml:space="preserve"> </w:t>
      </w:r>
      <w:bookmarkEnd w:id="2463"/>
    </w:p>
    <w:p w14:paraId="2E5DCF08" w14:textId="5FDC2392" w:rsidR="004A754E" w:rsidRDefault="004A754E" w:rsidP="004A754E">
      <w:pPr>
        <w:pStyle w:val="KeepWithNext"/>
        <w:rPr>
          <w:rtl/>
          <w:lang w:eastAsia="he-IL"/>
        </w:rPr>
      </w:pPr>
    </w:p>
    <w:p w14:paraId="1B4D84B0" w14:textId="4E3EF647" w:rsidR="004A754E" w:rsidRDefault="004A754E" w:rsidP="004A754E">
      <w:pPr>
        <w:rPr>
          <w:rtl/>
          <w:lang w:eastAsia="he-IL"/>
        </w:rPr>
      </w:pPr>
      <w:r>
        <w:rPr>
          <w:rFonts w:hint="cs"/>
          <w:rtl/>
          <w:lang w:eastAsia="he-IL"/>
        </w:rPr>
        <w:t xml:space="preserve">חודש זה זמן סביר? חצי שנה זה זמן סביר? </w:t>
      </w:r>
      <w:bookmarkStart w:id="2464" w:name="_ETM_Q1_6104318"/>
      <w:bookmarkEnd w:id="2464"/>
      <w:r>
        <w:rPr>
          <w:rFonts w:hint="cs"/>
          <w:rtl/>
          <w:lang w:eastAsia="he-IL"/>
        </w:rPr>
        <w:t>ארבעה חודשים זה זמן סביר?</w:t>
      </w:r>
    </w:p>
    <w:p w14:paraId="75FA9848" w14:textId="29B10715" w:rsidR="004A754E" w:rsidRDefault="004A754E" w:rsidP="004A754E">
      <w:pPr>
        <w:rPr>
          <w:rtl/>
          <w:lang w:eastAsia="he-IL"/>
        </w:rPr>
      </w:pPr>
      <w:bookmarkStart w:id="2465" w:name="_ETM_Q1_6104969"/>
      <w:bookmarkStart w:id="2466" w:name="_ETM_Q1_6104997"/>
      <w:bookmarkEnd w:id="2465"/>
      <w:bookmarkEnd w:id="2466"/>
    </w:p>
    <w:p w14:paraId="07696D1A" w14:textId="4EBB10C0" w:rsidR="004A754E" w:rsidRDefault="004A754E" w:rsidP="004A754E">
      <w:pPr>
        <w:pStyle w:val="af9"/>
        <w:keepNext/>
        <w:rPr>
          <w:rtl/>
          <w:lang w:eastAsia="he-IL"/>
        </w:rPr>
      </w:pPr>
      <w:bookmarkStart w:id="2467" w:name="ET_guest_ברקת_שמאי_280"/>
      <w:r w:rsidRPr="004A754E">
        <w:rPr>
          <w:rStyle w:val="TagStyle"/>
          <w:rtl/>
        </w:rPr>
        <w:t xml:space="preserve"> &lt;&lt; אורח &gt;&gt; </w:t>
      </w:r>
      <w:r>
        <w:rPr>
          <w:rtl/>
          <w:lang w:eastAsia="he-IL"/>
        </w:rPr>
        <w:t>ברקת שמאי:</w:t>
      </w:r>
      <w:r w:rsidRPr="004A754E">
        <w:rPr>
          <w:rStyle w:val="TagStyle"/>
          <w:rtl/>
        </w:rPr>
        <w:t xml:space="preserve"> &lt;&lt; אורח &gt;&gt;</w:t>
      </w:r>
      <w:r w:rsidR="00092772">
        <w:rPr>
          <w:rtl/>
          <w:lang w:eastAsia="he-IL"/>
        </w:rPr>
        <w:t xml:space="preserve"> </w:t>
      </w:r>
      <w:bookmarkEnd w:id="2467"/>
    </w:p>
    <w:p w14:paraId="0E89D711" w14:textId="590C6092" w:rsidR="004A754E" w:rsidRDefault="004A754E" w:rsidP="004A754E">
      <w:pPr>
        <w:pStyle w:val="KeepWithNext"/>
        <w:rPr>
          <w:rtl/>
          <w:lang w:eastAsia="he-IL"/>
        </w:rPr>
      </w:pPr>
    </w:p>
    <w:p w14:paraId="4AE1A01F" w14:textId="416D98E4" w:rsidR="004A754E" w:rsidRDefault="004A754E" w:rsidP="004A754E">
      <w:pPr>
        <w:rPr>
          <w:rtl/>
          <w:lang w:eastAsia="he-IL"/>
        </w:rPr>
      </w:pPr>
      <w:r>
        <w:rPr>
          <w:rFonts w:hint="cs"/>
          <w:rtl/>
          <w:lang w:eastAsia="he-IL"/>
        </w:rPr>
        <w:t xml:space="preserve">לגבי הזמן אנחנו יכולים לנהל כאן דיון. אני חוששת מצב הפוך, שבמידה ואנחנו נקצוב זמן </w:t>
      </w:r>
      <w:bookmarkStart w:id="2468" w:name="_ETM_Q1_6110249"/>
      <w:bookmarkEnd w:id="2468"/>
      <w:r>
        <w:rPr>
          <w:rFonts w:hint="cs"/>
          <w:rtl/>
          <w:lang w:eastAsia="he-IL"/>
        </w:rPr>
        <w:t xml:space="preserve">ונקבע שלצורך העניין אם בסוף הזמן הזה ההשגה תבוטל - </w:t>
      </w:r>
      <w:bookmarkStart w:id="2469" w:name="_ETM_Q1_6113107"/>
      <w:bookmarkEnd w:id="2469"/>
      <w:r>
        <w:rPr>
          <w:rFonts w:hint="cs"/>
          <w:rtl/>
          <w:lang w:eastAsia="he-IL"/>
        </w:rPr>
        <w:t>- -</w:t>
      </w:r>
    </w:p>
    <w:p w14:paraId="44DE0DEE" w14:textId="15C946E5" w:rsidR="004A754E" w:rsidRDefault="004A754E" w:rsidP="004A754E">
      <w:pPr>
        <w:rPr>
          <w:rtl/>
          <w:lang w:eastAsia="he-IL"/>
        </w:rPr>
      </w:pPr>
      <w:bookmarkStart w:id="2470" w:name="_ETM_Q1_6113073"/>
      <w:bookmarkEnd w:id="2470"/>
    </w:p>
    <w:p w14:paraId="65B17417" w14:textId="78A7066E" w:rsidR="004A754E" w:rsidRDefault="004A754E" w:rsidP="004A754E">
      <w:pPr>
        <w:pStyle w:val="a4"/>
        <w:keepNext/>
        <w:rPr>
          <w:rtl/>
        </w:rPr>
      </w:pPr>
      <w:bookmarkStart w:id="2471" w:name="ET_speaker_6227_281"/>
      <w:r w:rsidRPr="004A754E">
        <w:rPr>
          <w:rStyle w:val="TagStyle"/>
          <w:rtl/>
        </w:rPr>
        <w:t xml:space="preserve"> &lt;&lt; דובר &gt;&gt; </w:t>
      </w:r>
      <w:r>
        <w:rPr>
          <w:rtl/>
        </w:rPr>
        <w:t>לימור מגן תלם (ישראל ביתנו):</w:t>
      </w:r>
      <w:r w:rsidRPr="004A754E">
        <w:rPr>
          <w:rStyle w:val="TagStyle"/>
          <w:rtl/>
        </w:rPr>
        <w:t xml:space="preserve"> &lt;&lt; דובר &gt;&gt;</w:t>
      </w:r>
      <w:r w:rsidR="00092772">
        <w:rPr>
          <w:rtl/>
        </w:rPr>
        <w:t xml:space="preserve"> </w:t>
      </w:r>
      <w:bookmarkEnd w:id="2471"/>
    </w:p>
    <w:p w14:paraId="0D508DA1" w14:textId="665604A5" w:rsidR="004A754E" w:rsidRDefault="004A754E" w:rsidP="004A754E">
      <w:pPr>
        <w:pStyle w:val="KeepWithNext"/>
        <w:rPr>
          <w:rtl/>
          <w:lang w:eastAsia="he-IL"/>
        </w:rPr>
      </w:pPr>
    </w:p>
    <w:p w14:paraId="0CFD1FC3" w14:textId="3E4AAA20" w:rsidR="004A754E" w:rsidRDefault="004A754E" w:rsidP="004A754E">
      <w:pPr>
        <w:rPr>
          <w:rtl/>
          <w:lang w:eastAsia="he-IL"/>
        </w:rPr>
      </w:pPr>
      <w:bookmarkStart w:id="2472" w:name="_ETM_Q1_6113268"/>
      <w:bookmarkStart w:id="2473" w:name="_ETM_Q1_6113302"/>
      <w:bookmarkEnd w:id="2472"/>
      <w:bookmarkEnd w:id="2473"/>
      <w:r>
        <w:rPr>
          <w:rFonts w:hint="cs"/>
          <w:rtl/>
          <w:lang w:eastAsia="he-IL"/>
        </w:rPr>
        <w:t xml:space="preserve">לא. לא אמרתי שהיא תבוטל. אמרתי שהיום יש </w:t>
      </w:r>
      <w:bookmarkStart w:id="2474" w:name="_ETM_Q1_6117061"/>
      <w:bookmarkEnd w:id="2474"/>
      <w:r>
        <w:rPr>
          <w:rFonts w:hint="cs"/>
          <w:rtl/>
          <w:lang w:eastAsia="he-IL"/>
        </w:rPr>
        <w:t xml:space="preserve">אפילו מגמה כזו ולכן זה צורם לי כאן שאין </w:t>
      </w:r>
      <w:bookmarkStart w:id="2475" w:name="_ETM_Q1_6119451"/>
      <w:bookmarkEnd w:id="2475"/>
      <w:r>
        <w:rPr>
          <w:rFonts w:hint="cs"/>
          <w:rtl/>
          <w:lang w:eastAsia="he-IL"/>
        </w:rPr>
        <w:t xml:space="preserve">זמן. לא ביקשתי שאם </w:t>
      </w:r>
      <w:r w:rsidR="00804F6D">
        <w:rPr>
          <w:rFonts w:hint="cs"/>
          <w:rtl/>
          <w:lang w:eastAsia="he-IL"/>
        </w:rPr>
        <w:t xml:space="preserve">זה לא יהיה זמן </w:t>
      </w:r>
      <w:bookmarkStart w:id="2476" w:name="_ETM_Q1_6115623"/>
      <w:bookmarkEnd w:id="2476"/>
      <w:r w:rsidR="00804F6D">
        <w:rPr>
          <w:rFonts w:hint="cs"/>
          <w:rtl/>
          <w:lang w:eastAsia="he-IL"/>
        </w:rPr>
        <w:t>סביר, ההשגה תתקבל.</w:t>
      </w:r>
      <w:r w:rsidR="00D65704">
        <w:rPr>
          <w:rFonts w:hint="cs"/>
          <w:rtl/>
          <w:lang w:eastAsia="he-IL"/>
        </w:rPr>
        <w:t xml:space="preserve"> </w:t>
      </w:r>
      <w:r w:rsidR="00804F6D">
        <w:rPr>
          <w:rFonts w:hint="cs"/>
          <w:rtl/>
          <w:lang w:eastAsia="he-IL"/>
        </w:rPr>
        <w:t xml:space="preserve">צריך לקצוב זמן ואז אפשר </w:t>
      </w:r>
      <w:bookmarkStart w:id="2477" w:name="_ETM_Q1_6126285"/>
      <w:bookmarkEnd w:id="2477"/>
      <w:r w:rsidR="00804F6D">
        <w:rPr>
          <w:rFonts w:hint="cs"/>
          <w:rtl/>
          <w:lang w:eastAsia="he-IL"/>
        </w:rPr>
        <w:t xml:space="preserve">להגיד </w:t>
      </w:r>
      <w:proofErr w:type="spellStart"/>
      <w:r w:rsidR="00804F6D">
        <w:rPr>
          <w:rFonts w:hint="cs"/>
          <w:rtl/>
          <w:lang w:eastAsia="he-IL"/>
        </w:rPr>
        <w:t>בסיפה</w:t>
      </w:r>
      <w:proofErr w:type="spellEnd"/>
      <w:r w:rsidR="00804F6D">
        <w:rPr>
          <w:rFonts w:hint="cs"/>
          <w:rtl/>
          <w:lang w:eastAsia="he-IL"/>
        </w:rPr>
        <w:t>, ומקסימום במקרים חריגים</w:t>
      </w:r>
      <w:r w:rsidR="00D65704">
        <w:rPr>
          <w:rFonts w:hint="cs"/>
          <w:rtl/>
          <w:lang w:eastAsia="he-IL"/>
        </w:rPr>
        <w:t xml:space="preserve"> </w:t>
      </w:r>
      <w:r w:rsidR="00804F6D">
        <w:rPr>
          <w:rFonts w:hint="cs"/>
          <w:rtl/>
          <w:lang w:eastAsia="he-IL"/>
        </w:rPr>
        <w:t xml:space="preserve">אפשר לבקש אורכה </w:t>
      </w:r>
      <w:bookmarkStart w:id="2478" w:name="_ETM_Q1_6132258"/>
      <w:bookmarkEnd w:id="2478"/>
      <w:r w:rsidR="00804F6D">
        <w:rPr>
          <w:rFonts w:hint="cs"/>
          <w:rtl/>
          <w:lang w:eastAsia="he-IL"/>
        </w:rPr>
        <w:t>כדי לתת תשובה. אבל לדעתי לגמרי צריך לנקוב כאן בזמן מענה.</w:t>
      </w:r>
    </w:p>
    <w:p w14:paraId="798A01DC" w14:textId="3E764BE7" w:rsidR="00804F6D" w:rsidRDefault="00804F6D" w:rsidP="004A754E">
      <w:pPr>
        <w:rPr>
          <w:rtl/>
          <w:lang w:eastAsia="he-IL"/>
        </w:rPr>
      </w:pPr>
    </w:p>
    <w:p w14:paraId="5B4AB4CF" w14:textId="38B34212" w:rsidR="00804F6D" w:rsidRDefault="00804F6D" w:rsidP="00804F6D">
      <w:pPr>
        <w:pStyle w:val="af9"/>
        <w:keepNext/>
        <w:rPr>
          <w:rtl/>
          <w:lang w:eastAsia="he-IL"/>
        </w:rPr>
      </w:pPr>
      <w:bookmarkStart w:id="2479" w:name="ET_guest_ברקת_שמאי_282"/>
      <w:r w:rsidRPr="00804F6D">
        <w:rPr>
          <w:rStyle w:val="TagStyle"/>
          <w:rtl/>
        </w:rPr>
        <w:t xml:space="preserve"> &lt;&lt; אורח &gt;&gt; </w:t>
      </w:r>
      <w:r>
        <w:rPr>
          <w:rtl/>
          <w:lang w:eastAsia="he-IL"/>
        </w:rPr>
        <w:t>ברקת שמאי:</w:t>
      </w:r>
      <w:r w:rsidRPr="00804F6D">
        <w:rPr>
          <w:rStyle w:val="TagStyle"/>
          <w:rtl/>
        </w:rPr>
        <w:t xml:space="preserve"> &lt;&lt; אורח &gt;&gt;</w:t>
      </w:r>
      <w:r w:rsidR="00092772">
        <w:rPr>
          <w:rtl/>
          <w:lang w:eastAsia="he-IL"/>
        </w:rPr>
        <w:t xml:space="preserve"> </w:t>
      </w:r>
      <w:bookmarkEnd w:id="2479"/>
    </w:p>
    <w:p w14:paraId="179FFD0B" w14:textId="6FBB5C3F" w:rsidR="00804F6D" w:rsidRDefault="00804F6D" w:rsidP="00804F6D">
      <w:pPr>
        <w:pStyle w:val="KeepWithNext"/>
        <w:rPr>
          <w:rtl/>
          <w:lang w:eastAsia="he-IL"/>
        </w:rPr>
      </w:pPr>
    </w:p>
    <w:p w14:paraId="01CEC125" w14:textId="1AC8AC4E" w:rsidR="00804F6D" w:rsidRDefault="00804F6D" w:rsidP="00804F6D">
      <w:pPr>
        <w:rPr>
          <w:rtl/>
          <w:lang w:eastAsia="he-IL"/>
        </w:rPr>
      </w:pPr>
      <w:r>
        <w:rPr>
          <w:rFonts w:hint="cs"/>
          <w:rtl/>
          <w:lang w:eastAsia="he-IL"/>
        </w:rPr>
        <w:t xml:space="preserve">אם קובעים זמן, צריך </w:t>
      </w:r>
      <w:bookmarkStart w:id="2480" w:name="_ETM_Q1_6136969"/>
      <w:bookmarkEnd w:id="2480"/>
      <w:r>
        <w:rPr>
          <w:rFonts w:hint="cs"/>
          <w:rtl/>
          <w:lang w:eastAsia="he-IL"/>
        </w:rPr>
        <w:t xml:space="preserve">לחשוב </w:t>
      </w:r>
      <w:r w:rsidR="00C93B61">
        <w:rPr>
          <w:rFonts w:hint="cs"/>
          <w:rtl/>
          <w:lang w:eastAsia="he-IL"/>
        </w:rPr>
        <w:t>מה ההשלכות של אי עמידה בזמן ולראות שאנחנו לא יוצרים מצב שאנחנו מתמרצים את האזרחים להציף את המערכת בבקשות.</w:t>
      </w:r>
    </w:p>
    <w:p w14:paraId="54B91D7B" w14:textId="5CACD1F9" w:rsidR="00C93B61" w:rsidRDefault="00C93B61" w:rsidP="00804F6D">
      <w:pPr>
        <w:rPr>
          <w:rtl/>
          <w:lang w:eastAsia="he-IL"/>
        </w:rPr>
      </w:pPr>
      <w:bookmarkStart w:id="2481" w:name="_ETM_Q1_6147791"/>
      <w:bookmarkEnd w:id="2481"/>
    </w:p>
    <w:p w14:paraId="6D001293" w14:textId="23361C3D" w:rsidR="00C93B61" w:rsidRDefault="00C93B61" w:rsidP="00C93B61">
      <w:pPr>
        <w:pStyle w:val="a4"/>
        <w:keepNext/>
        <w:rPr>
          <w:rtl/>
        </w:rPr>
      </w:pPr>
      <w:bookmarkStart w:id="2482" w:name="ET_speaker_6227_283"/>
      <w:r w:rsidRPr="00C93B61">
        <w:rPr>
          <w:rStyle w:val="TagStyle"/>
          <w:rtl/>
        </w:rPr>
        <w:t xml:space="preserve"> &lt;&lt; דובר &gt;&gt; </w:t>
      </w:r>
      <w:r>
        <w:rPr>
          <w:rtl/>
        </w:rPr>
        <w:t>לימור מגן תלם (ישראל ביתנו):</w:t>
      </w:r>
      <w:r w:rsidRPr="00C93B61">
        <w:rPr>
          <w:rStyle w:val="TagStyle"/>
          <w:rtl/>
        </w:rPr>
        <w:t xml:space="preserve"> &lt;&lt; דובר &gt;&gt;</w:t>
      </w:r>
      <w:r w:rsidR="00092772">
        <w:rPr>
          <w:rtl/>
        </w:rPr>
        <w:t xml:space="preserve"> </w:t>
      </w:r>
      <w:bookmarkEnd w:id="2482"/>
    </w:p>
    <w:p w14:paraId="774D264D" w14:textId="65C3546D" w:rsidR="00C93B61" w:rsidRDefault="00C93B61" w:rsidP="00C93B61">
      <w:pPr>
        <w:pStyle w:val="KeepWithNext"/>
        <w:rPr>
          <w:rtl/>
          <w:lang w:eastAsia="he-IL"/>
        </w:rPr>
      </w:pPr>
    </w:p>
    <w:p w14:paraId="118ACE90" w14:textId="5A3B1219" w:rsidR="00C93B61" w:rsidRDefault="00C93B61" w:rsidP="00C93B61">
      <w:pPr>
        <w:rPr>
          <w:rtl/>
          <w:lang w:eastAsia="he-IL"/>
        </w:rPr>
      </w:pPr>
      <w:bookmarkStart w:id="2483" w:name="_ETM_Q1_6148028"/>
      <w:bookmarkEnd w:id="2483"/>
      <w:r>
        <w:rPr>
          <w:rFonts w:hint="cs"/>
          <w:rtl/>
          <w:lang w:eastAsia="he-IL"/>
        </w:rPr>
        <w:t>א</w:t>
      </w:r>
      <w:bookmarkStart w:id="2484" w:name="_ETM_Q1_6148078"/>
      <w:bookmarkEnd w:id="2484"/>
      <w:r>
        <w:rPr>
          <w:rFonts w:hint="cs"/>
          <w:rtl/>
          <w:lang w:eastAsia="he-IL"/>
        </w:rPr>
        <w:t>בל האזרח</w:t>
      </w:r>
      <w:r w:rsidR="00D65704">
        <w:rPr>
          <w:rFonts w:hint="cs"/>
          <w:rtl/>
          <w:lang w:eastAsia="he-IL"/>
        </w:rPr>
        <w:t xml:space="preserve"> </w:t>
      </w:r>
      <w:r>
        <w:rPr>
          <w:rFonts w:hint="cs"/>
          <w:rtl/>
          <w:lang w:eastAsia="he-IL"/>
        </w:rPr>
        <w:t xml:space="preserve">שמגיש השגה </w:t>
      </w:r>
      <w:bookmarkStart w:id="2485" w:name="_ETM_Q1_6147702"/>
      <w:bookmarkEnd w:id="2485"/>
      <w:r>
        <w:rPr>
          <w:rFonts w:hint="cs"/>
          <w:rtl/>
          <w:lang w:eastAsia="he-IL"/>
        </w:rPr>
        <w:t xml:space="preserve">רוצה לדעת שנותנים לו תשובה תוך פרק </w:t>
      </w:r>
      <w:bookmarkStart w:id="2486" w:name="_ETM_Q1_6152650"/>
      <w:bookmarkEnd w:id="2486"/>
      <w:r>
        <w:rPr>
          <w:rFonts w:hint="cs"/>
          <w:rtl/>
          <w:lang w:eastAsia="he-IL"/>
        </w:rPr>
        <w:t>זמן והוא יודע</w:t>
      </w:r>
      <w:r w:rsidR="00D65704">
        <w:rPr>
          <w:rFonts w:hint="cs"/>
          <w:rtl/>
          <w:lang w:eastAsia="he-IL"/>
        </w:rPr>
        <w:t xml:space="preserve"> </w:t>
      </w:r>
      <w:r>
        <w:rPr>
          <w:rFonts w:hint="cs"/>
          <w:rtl/>
          <w:lang w:eastAsia="he-IL"/>
        </w:rPr>
        <w:t>מתי הוא מחכה לתשובה.</w:t>
      </w:r>
    </w:p>
    <w:p w14:paraId="2F809CBD" w14:textId="7409BA13" w:rsidR="00C93B61" w:rsidRDefault="00C93B61" w:rsidP="00C93B61">
      <w:pPr>
        <w:rPr>
          <w:rtl/>
          <w:lang w:eastAsia="he-IL"/>
        </w:rPr>
      </w:pPr>
      <w:bookmarkStart w:id="2487" w:name="_ETM_Q1_6159366"/>
      <w:bookmarkEnd w:id="2487"/>
    </w:p>
    <w:p w14:paraId="34346CAE" w14:textId="2080DF13" w:rsidR="00C93B61" w:rsidRDefault="00C93B61" w:rsidP="00C93B61">
      <w:pPr>
        <w:pStyle w:val="af6"/>
        <w:keepNext/>
        <w:rPr>
          <w:rtl/>
        </w:rPr>
      </w:pPr>
      <w:bookmarkStart w:id="2488" w:name="ET_yor_5765_285"/>
      <w:r w:rsidRPr="00C93B61">
        <w:rPr>
          <w:rStyle w:val="TagStyle"/>
          <w:rtl/>
        </w:rPr>
        <w:t xml:space="preserve"> &lt;&lt; </w:t>
      </w:r>
      <w:proofErr w:type="spellStart"/>
      <w:r w:rsidRPr="00C93B61">
        <w:rPr>
          <w:rStyle w:val="TagStyle"/>
          <w:rtl/>
        </w:rPr>
        <w:t>יור</w:t>
      </w:r>
      <w:proofErr w:type="spellEnd"/>
      <w:r w:rsidRPr="00C93B61">
        <w:rPr>
          <w:rStyle w:val="TagStyle"/>
          <w:rtl/>
        </w:rPr>
        <w:t xml:space="preserve"> &gt;&gt; </w:t>
      </w:r>
      <w:r>
        <w:rPr>
          <w:rtl/>
        </w:rPr>
        <w:t>היו"ר מיכאל מרדכי ביטון:</w:t>
      </w:r>
      <w:r w:rsidRPr="00C93B61">
        <w:rPr>
          <w:rStyle w:val="TagStyle"/>
          <w:rtl/>
        </w:rPr>
        <w:t xml:space="preserve"> &lt;&lt; </w:t>
      </w:r>
      <w:proofErr w:type="spellStart"/>
      <w:r w:rsidRPr="00C93B61">
        <w:rPr>
          <w:rStyle w:val="TagStyle"/>
          <w:rtl/>
        </w:rPr>
        <w:t>יור</w:t>
      </w:r>
      <w:proofErr w:type="spellEnd"/>
      <w:r w:rsidRPr="00C93B61">
        <w:rPr>
          <w:rStyle w:val="TagStyle"/>
          <w:rtl/>
        </w:rPr>
        <w:t xml:space="preserve"> &gt;&gt;</w:t>
      </w:r>
      <w:r w:rsidR="00092772">
        <w:rPr>
          <w:rtl/>
        </w:rPr>
        <w:t xml:space="preserve"> </w:t>
      </w:r>
      <w:bookmarkEnd w:id="2488"/>
    </w:p>
    <w:p w14:paraId="30612D99" w14:textId="1B1F1A5B" w:rsidR="00C93B61" w:rsidRDefault="00C93B61" w:rsidP="00C93B61">
      <w:pPr>
        <w:pStyle w:val="KeepWithNext"/>
        <w:rPr>
          <w:rtl/>
          <w:lang w:eastAsia="he-IL"/>
        </w:rPr>
      </w:pPr>
    </w:p>
    <w:p w14:paraId="1342CB62" w14:textId="2ECF0F3C" w:rsidR="00C93B61" w:rsidRDefault="00C93B61" w:rsidP="00C93B61">
      <w:pPr>
        <w:rPr>
          <w:rtl/>
          <w:lang w:eastAsia="he-IL"/>
        </w:rPr>
      </w:pPr>
      <w:bookmarkStart w:id="2489" w:name="_ETM_Q1_6159598"/>
      <w:bookmarkStart w:id="2490" w:name="_ETM_Q1_6159628"/>
      <w:bookmarkEnd w:id="2489"/>
      <w:bookmarkEnd w:id="2490"/>
      <w:r>
        <w:rPr>
          <w:rFonts w:hint="cs"/>
          <w:rtl/>
          <w:lang w:eastAsia="he-IL"/>
        </w:rPr>
        <w:t xml:space="preserve">האזרח, כל לוח </w:t>
      </w:r>
      <w:bookmarkStart w:id="2491" w:name="_ETM_Q1_6161616"/>
      <w:bookmarkEnd w:id="2491"/>
      <w:r>
        <w:rPr>
          <w:rFonts w:hint="cs"/>
          <w:rtl/>
          <w:lang w:eastAsia="he-IL"/>
        </w:rPr>
        <w:t>הזמנים עובד לרעתו. שלחו לו דואר רשום -</w:t>
      </w:r>
      <w:r w:rsidR="00D65704">
        <w:rPr>
          <w:rFonts w:hint="cs"/>
          <w:rtl/>
          <w:lang w:eastAsia="he-IL"/>
        </w:rPr>
        <w:t xml:space="preserve"> </w:t>
      </w:r>
      <w:r>
        <w:rPr>
          <w:rFonts w:hint="cs"/>
          <w:rtl/>
          <w:lang w:eastAsia="he-IL"/>
        </w:rPr>
        <w:t xml:space="preserve">לא ענה, לא </w:t>
      </w:r>
      <w:bookmarkStart w:id="2492" w:name="_ETM_Q1_6166170"/>
      <w:bookmarkEnd w:id="2492"/>
      <w:r>
        <w:rPr>
          <w:rFonts w:hint="cs"/>
          <w:rtl/>
          <w:lang w:eastAsia="he-IL"/>
        </w:rPr>
        <w:t>התייחס, עברו 15 ימים, נגמר.</w:t>
      </w:r>
      <w:r w:rsidR="00D65704">
        <w:rPr>
          <w:rFonts w:hint="cs"/>
          <w:rtl/>
          <w:lang w:eastAsia="he-IL"/>
        </w:rPr>
        <w:t xml:space="preserve"> </w:t>
      </w:r>
      <w:r>
        <w:rPr>
          <w:rFonts w:hint="cs"/>
          <w:rtl/>
          <w:lang w:eastAsia="he-IL"/>
        </w:rPr>
        <w:t xml:space="preserve">האיש שצריך </w:t>
      </w:r>
      <w:bookmarkStart w:id="2493" w:name="_ETM_Q1_6171537"/>
      <w:bookmarkEnd w:id="2493"/>
      <w:r>
        <w:rPr>
          <w:rFonts w:hint="cs"/>
          <w:rtl/>
          <w:lang w:eastAsia="he-IL"/>
        </w:rPr>
        <w:t xml:space="preserve">לטפל, אין לו הגבלת זמן. את באגף אסטרטגיה גורמת לעובדי המדינה לעמוד בזמנים, אז את לא רוצה </w:t>
      </w:r>
      <w:bookmarkStart w:id="2494" w:name="_ETM_Q1_6179091"/>
      <w:bookmarkEnd w:id="2494"/>
      <w:r>
        <w:rPr>
          <w:rFonts w:hint="cs"/>
          <w:rtl/>
          <w:lang w:eastAsia="he-IL"/>
        </w:rPr>
        <w:t>להגביל אותם בזמן?</w:t>
      </w:r>
    </w:p>
    <w:p w14:paraId="245159E6" w14:textId="5FF29DED" w:rsidR="00DD7628" w:rsidRDefault="00DD7628" w:rsidP="00C93B61">
      <w:pPr>
        <w:rPr>
          <w:rtl/>
          <w:lang w:eastAsia="he-IL"/>
        </w:rPr>
      </w:pPr>
      <w:bookmarkStart w:id="2495" w:name="_ETM_Q1_6180676"/>
      <w:bookmarkEnd w:id="2495"/>
    </w:p>
    <w:p w14:paraId="79A170F9" w14:textId="07171C14" w:rsidR="00DD7628" w:rsidRDefault="00DD7628" w:rsidP="00DD7628">
      <w:pPr>
        <w:pStyle w:val="af9"/>
        <w:keepNext/>
        <w:rPr>
          <w:rtl/>
          <w:lang w:eastAsia="he-IL"/>
        </w:rPr>
      </w:pPr>
      <w:bookmarkStart w:id="2496" w:name="ET_guest_ברקת_שמאי_286"/>
      <w:r w:rsidRPr="00DD7628">
        <w:rPr>
          <w:rStyle w:val="TagStyle"/>
          <w:rtl/>
        </w:rPr>
        <w:t xml:space="preserve"> &lt;&lt; אורח &gt;&gt; </w:t>
      </w:r>
      <w:r>
        <w:rPr>
          <w:rtl/>
          <w:lang w:eastAsia="he-IL"/>
        </w:rPr>
        <w:t>ברקת שמאי:</w:t>
      </w:r>
      <w:r w:rsidRPr="00DD7628">
        <w:rPr>
          <w:rStyle w:val="TagStyle"/>
          <w:rtl/>
        </w:rPr>
        <w:t xml:space="preserve"> &lt;&lt; אורח &gt;&gt;</w:t>
      </w:r>
      <w:r w:rsidR="00092772">
        <w:rPr>
          <w:rtl/>
          <w:lang w:eastAsia="he-IL"/>
        </w:rPr>
        <w:t xml:space="preserve"> </w:t>
      </w:r>
      <w:bookmarkEnd w:id="2496"/>
    </w:p>
    <w:p w14:paraId="3C691F92" w14:textId="27ECEA19" w:rsidR="00DD7628" w:rsidRDefault="00DD7628" w:rsidP="00DD7628">
      <w:pPr>
        <w:pStyle w:val="KeepWithNext"/>
        <w:rPr>
          <w:rtl/>
          <w:lang w:eastAsia="he-IL"/>
        </w:rPr>
      </w:pPr>
    </w:p>
    <w:p w14:paraId="46DD948D" w14:textId="445E91A7" w:rsidR="00DD7628" w:rsidRDefault="00DD7628" w:rsidP="00DD7628">
      <w:pPr>
        <w:rPr>
          <w:rtl/>
          <w:lang w:eastAsia="he-IL"/>
        </w:rPr>
      </w:pPr>
      <w:bookmarkStart w:id="2497" w:name="_ETM_Q1_6180880"/>
      <w:bookmarkStart w:id="2498" w:name="_ETM_Q1_6180926"/>
      <w:bookmarkEnd w:id="2497"/>
      <w:bookmarkEnd w:id="2498"/>
      <w:r>
        <w:rPr>
          <w:rFonts w:hint="cs"/>
          <w:rtl/>
          <w:lang w:eastAsia="he-IL"/>
        </w:rPr>
        <w:t>אני מסכימה לחלוטין. בכל מקרה אנחנו נגביל, בין אם זה יהיה</w:t>
      </w:r>
      <w:r w:rsidR="00D65704">
        <w:rPr>
          <w:rFonts w:hint="cs"/>
          <w:rtl/>
          <w:lang w:eastAsia="he-IL"/>
        </w:rPr>
        <w:t xml:space="preserve"> </w:t>
      </w:r>
      <w:r w:rsidR="00887093">
        <w:rPr>
          <w:rFonts w:hint="cs"/>
          <w:rtl/>
          <w:lang w:eastAsia="he-IL"/>
        </w:rPr>
        <w:t>בתקנות או בנהלים.</w:t>
      </w:r>
      <w:bookmarkStart w:id="2499" w:name="_ETM_Q1_6186422"/>
      <w:bookmarkEnd w:id="2499"/>
      <w:r w:rsidR="00887093">
        <w:rPr>
          <w:rFonts w:hint="cs"/>
          <w:rtl/>
          <w:lang w:eastAsia="he-IL"/>
        </w:rPr>
        <w:t xml:space="preserve"> הדברים האלה בוודאי יוגדרו ב</w:t>
      </w:r>
      <w:r w:rsidR="00636EAD">
        <w:rPr>
          <w:rFonts w:hint="cs"/>
          <w:rtl/>
          <w:lang w:eastAsia="he-IL"/>
        </w:rPr>
        <w:t>רשות המבצעת.</w:t>
      </w:r>
    </w:p>
    <w:p w14:paraId="2AAEF981" w14:textId="15A699D1" w:rsidR="00636EAD" w:rsidRDefault="00636EAD" w:rsidP="00DD7628">
      <w:pPr>
        <w:rPr>
          <w:rtl/>
          <w:lang w:eastAsia="he-IL"/>
        </w:rPr>
      </w:pPr>
      <w:bookmarkStart w:id="2500" w:name="_ETM_Q1_6190048"/>
      <w:bookmarkStart w:id="2501" w:name="_ETM_Q1_6190082"/>
      <w:bookmarkEnd w:id="2500"/>
      <w:bookmarkEnd w:id="2501"/>
    </w:p>
    <w:p w14:paraId="33679322" w14:textId="16D4B85E" w:rsidR="00636EAD" w:rsidRDefault="00636EAD" w:rsidP="00636EAD">
      <w:pPr>
        <w:pStyle w:val="af6"/>
        <w:keepNext/>
        <w:rPr>
          <w:rtl/>
        </w:rPr>
      </w:pPr>
      <w:bookmarkStart w:id="2502" w:name="ET_yor_5765_287"/>
      <w:r w:rsidRPr="00636EAD">
        <w:rPr>
          <w:rStyle w:val="TagStyle"/>
          <w:rtl/>
        </w:rPr>
        <w:t xml:space="preserve"> &lt;&lt; </w:t>
      </w:r>
      <w:proofErr w:type="spellStart"/>
      <w:r w:rsidRPr="00636EAD">
        <w:rPr>
          <w:rStyle w:val="TagStyle"/>
          <w:rtl/>
        </w:rPr>
        <w:t>יור</w:t>
      </w:r>
      <w:proofErr w:type="spellEnd"/>
      <w:r w:rsidRPr="00636EAD">
        <w:rPr>
          <w:rStyle w:val="TagStyle"/>
          <w:rtl/>
        </w:rPr>
        <w:t xml:space="preserve"> &gt;&gt; </w:t>
      </w:r>
      <w:r>
        <w:rPr>
          <w:rtl/>
        </w:rPr>
        <w:t>היו"ר מיכאל מרדכי ביטון:</w:t>
      </w:r>
      <w:r w:rsidRPr="00636EAD">
        <w:rPr>
          <w:rStyle w:val="TagStyle"/>
          <w:rtl/>
        </w:rPr>
        <w:t xml:space="preserve"> &lt;&lt; </w:t>
      </w:r>
      <w:proofErr w:type="spellStart"/>
      <w:r w:rsidRPr="00636EAD">
        <w:rPr>
          <w:rStyle w:val="TagStyle"/>
          <w:rtl/>
        </w:rPr>
        <w:t>יור</w:t>
      </w:r>
      <w:proofErr w:type="spellEnd"/>
      <w:r w:rsidRPr="00636EAD">
        <w:rPr>
          <w:rStyle w:val="TagStyle"/>
          <w:rtl/>
        </w:rPr>
        <w:t xml:space="preserve"> &gt;&gt;</w:t>
      </w:r>
      <w:r w:rsidR="00092772">
        <w:rPr>
          <w:rtl/>
        </w:rPr>
        <w:t xml:space="preserve"> </w:t>
      </w:r>
      <w:bookmarkEnd w:id="2502"/>
    </w:p>
    <w:p w14:paraId="40518BB8" w14:textId="1369EA7D" w:rsidR="00636EAD" w:rsidRDefault="00636EAD" w:rsidP="00636EAD">
      <w:pPr>
        <w:pStyle w:val="KeepWithNext"/>
        <w:rPr>
          <w:rtl/>
          <w:lang w:eastAsia="he-IL"/>
        </w:rPr>
      </w:pPr>
    </w:p>
    <w:p w14:paraId="61556C50" w14:textId="1976785E" w:rsidR="00636EAD" w:rsidRDefault="00636EAD" w:rsidP="00636EAD">
      <w:pPr>
        <w:rPr>
          <w:rtl/>
          <w:lang w:eastAsia="he-IL"/>
        </w:rPr>
      </w:pPr>
      <w:r>
        <w:rPr>
          <w:rFonts w:hint="cs"/>
          <w:rtl/>
          <w:lang w:eastAsia="he-IL"/>
        </w:rPr>
        <w:t>למה? את רוצה לקחת לוועדת הכלכלה את ההשפעה שלה על החוק?</w:t>
      </w:r>
    </w:p>
    <w:p w14:paraId="7D2CDCF5" w14:textId="3D259139" w:rsidR="00636EAD" w:rsidRDefault="00636EAD" w:rsidP="00636EAD">
      <w:pPr>
        <w:rPr>
          <w:rtl/>
          <w:lang w:eastAsia="he-IL"/>
        </w:rPr>
      </w:pPr>
      <w:bookmarkStart w:id="2503" w:name="_ETM_Q1_6190098"/>
      <w:bookmarkStart w:id="2504" w:name="_ETM_Q1_6190126"/>
      <w:bookmarkStart w:id="2505" w:name="_ETM_Q1_6191202"/>
      <w:bookmarkEnd w:id="2503"/>
      <w:bookmarkEnd w:id="2504"/>
      <w:bookmarkEnd w:id="2505"/>
    </w:p>
    <w:p w14:paraId="65411909" w14:textId="2F77AF8C" w:rsidR="00636EAD" w:rsidRDefault="00636EAD" w:rsidP="00636EAD">
      <w:pPr>
        <w:pStyle w:val="af9"/>
        <w:keepNext/>
        <w:rPr>
          <w:rtl/>
          <w:lang w:eastAsia="he-IL"/>
        </w:rPr>
      </w:pPr>
      <w:bookmarkStart w:id="2506" w:name="ET_guest_ברקת_שמאי_288"/>
      <w:r w:rsidRPr="00636EAD">
        <w:rPr>
          <w:rStyle w:val="TagStyle"/>
          <w:rtl/>
        </w:rPr>
        <w:t xml:space="preserve"> &lt;&lt; אורח &gt;&gt; </w:t>
      </w:r>
      <w:r>
        <w:rPr>
          <w:rtl/>
          <w:lang w:eastAsia="he-IL"/>
        </w:rPr>
        <w:t>ברקת שמאי:</w:t>
      </w:r>
      <w:r w:rsidRPr="00636EAD">
        <w:rPr>
          <w:rStyle w:val="TagStyle"/>
          <w:rtl/>
        </w:rPr>
        <w:t xml:space="preserve"> &lt;&lt; אורח &gt;&gt;</w:t>
      </w:r>
      <w:r w:rsidR="00092772">
        <w:rPr>
          <w:rtl/>
          <w:lang w:eastAsia="he-IL"/>
        </w:rPr>
        <w:t xml:space="preserve"> </w:t>
      </w:r>
      <w:bookmarkEnd w:id="2506"/>
    </w:p>
    <w:p w14:paraId="5FCFBCF2" w14:textId="3F9068C8" w:rsidR="00636EAD" w:rsidRDefault="00636EAD" w:rsidP="00636EAD">
      <w:pPr>
        <w:pStyle w:val="KeepWithNext"/>
        <w:rPr>
          <w:rtl/>
          <w:lang w:eastAsia="he-IL"/>
        </w:rPr>
      </w:pPr>
    </w:p>
    <w:p w14:paraId="22108478" w14:textId="43698F66" w:rsidR="00636EAD" w:rsidRDefault="00636EAD" w:rsidP="00636EAD">
      <w:pPr>
        <w:rPr>
          <w:rtl/>
          <w:lang w:eastAsia="he-IL"/>
        </w:rPr>
      </w:pPr>
      <w:bookmarkStart w:id="2507" w:name="_ETM_Q1_6191388"/>
      <w:bookmarkStart w:id="2508" w:name="_ETM_Q1_6191406"/>
      <w:bookmarkEnd w:id="2507"/>
      <w:bookmarkEnd w:id="2508"/>
      <w:r>
        <w:rPr>
          <w:rFonts w:hint="cs"/>
          <w:rtl/>
          <w:lang w:eastAsia="he-IL"/>
        </w:rPr>
        <w:t xml:space="preserve">לא, חלילה אדוני. היום אנחנו נמצאים במצב </w:t>
      </w:r>
      <w:bookmarkStart w:id="2509" w:name="_ETM_Q1_6196163"/>
      <w:bookmarkEnd w:id="2509"/>
      <w:r>
        <w:rPr>
          <w:rFonts w:hint="cs"/>
          <w:rtl/>
          <w:lang w:eastAsia="he-IL"/>
        </w:rPr>
        <w:t xml:space="preserve">שבו אזרחים יודעים שלדוגמה בבקשה להישפט, שאם עובר איקס זמן </w:t>
      </w:r>
      <w:bookmarkStart w:id="2510" w:name="_ETM_Q1_6202245"/>
      <w:bookmarkEnd w:id="2510"/>
      <w:r>
        <w:rPr>
          <w:rFonts w:hint="cs"/>
          <w:rtl/>
          <w:lang w:eastAsia="he-IL"/>
        </w:rPr>
        <w:t xml:space="preserve">מרגע שהם ביקשו להישפט והמדינה לא הגישה כתב אישום כתוצאה </w:t>
      </w:r>
      <w:proofErr w:type="spellStart"/>
      <w:r>
        <w:rPr>
          <w:rFonts w:hint="cs"/>
          <w:rtl/>
          <w:lang w:eastAsia="he-IL"/>
        </w:rPr>
        <w:t>מעומסים</w:t>
      </w:r>
      <w:proofErr w:type="spellEnd"/>
      <w:r>
        <w:rPr>
          <w:rFonts w:hint="cs"/>
          <w:rtl/>
          <w:lang w:eastAsia="he-IL"/>
        </w:rPr>
        <w:t xml:space="preserve">, זה נמחק. ההסדר הוא הסדר הגיוני. אם אנחנו בזמן </w:t>
      </w:r>
      <w:bookmarkStart w:id="2511" w:name="_ETM_Q1_6212286"/>
      <w:bookmarkEnd w:id="2511"/>
      <w:r>
        <w:rPr>
          <w:rFonts w:hint="cs"/>
          <w:rtl/>
          <w:lang w:eastAsia="he-IL"/>
        </w:rPr>
        <w:t>מסוים לא נותנים מזור לבעיה המשפטית והמדינה לא עומדת בעומס, אי אפשר לגרור את הבן אדם אבל החשש</w:t>
      </w:r>
      <w:bookmarkStart w:id="2512" w:name="_ETM_Q1_6216142"/>
      <w:bookmarkEnd w:id="2512"/>
      <w:r>
        <w:rPr>
          <w:rFonts w:hint="cs"/>
          <w:rtl/>
          <w:lang w:eastAsia="he-IL"/>
        </w:rPr>
        <w:t xml:space="preserve"> הוא שאז נוצר ניצול לרעה ואנחנו יודעים שקיימת היום </w:t>
      </w:r>
      <w:bookmarkStart w:id="2513" w:name="_ETM_Q1_6213590"/>
      <w:bookmarkEnd w:id="2513"/>
      <w:r>
        <w:rPr>
          <w:rFonts w:hint="cs"/>
          <w:rtl/>
          <w:lang w:eastAsia="he-IL"/>
        </w:rPr>
        <w:t xml:space="preserve">פרקטיקה של אנשים שמנצלים לרעה את העומסים. </w:t>
      </w:r>
    </w:p>
    <w:p w14:paraId="2F5DB86F" w14:textId="3979433B" w:rsidR="00636EAD" w:rsidRDefault="00636EAD" w:rsidP="00636EAD">
      <w:pPr>
        <w:rPr>
          <w:rtl/>
          <w:lang w:eastAsia="he-IL"/>
        </w:rPr>
      </w:pPr>
      <w:bookmarkStart w:id="2514" w:name="_ETM_Q1_6224096"/>
      <w:bookmarkStart w:id="2515" w:name="_ETM_Q1_6224126"/>
      <w:bookmarkStart w:id="2516" w:name="_ETM_Q1_6225808"/>
      <w:bookmarkEnd w:id="2514"/>
      <w:bookmarkEnd w:id="2515"/>
      <w:bookmarkEnd w:id="2516"/>
    </w:p>
    <w:p w14:paraId="7C14FE27" w14:textId="5F952F5B" w:rsidR="00636EAD" w:rsidRDefault="00636EAD" w:rsidP="00636EAD">
      <w:pPr>
        <w:pStyle w:val="a4"/>
        <w:keepNext/>
        <w:rPr>
          <w:rtl/>
        </w:rPr>
      </w:pPr>
      <w:bookmarkStart w:id="2517" w:name="ET_speaker_6227_289"/>
      <w:r w:rsidRPr="00636EAD">
        <w:rPr>
          <w:rStyle w:val="TagStyle"/>
          <w:rtl/>
        </w:rPr>
        <w:t xml:space="preserve"> &lt;&lt; דובר &gt;&gt; </w:t>
      </w:r>
      <w:r>
        <w:rPr>
          <w:rtl/>
        </w:rPr>
        <w:t>לימור מגן תלם (ישראל ביתנו):</w:t>
      </w:r>
      <w:r w:rsidRPr="00636EAD">
        <w:rPr>
          <w:rStyle w:val="TagStyle"/>
          <w:rtl/>
        </w:rPr>
        <w:t xml:space="preserve"> &lt;&lt; דובר &gt;&gt;</w:t>
      </w:r>
      <w:r w:rsidR="00092772">
        <w:rPr>
          <w:rtl/>
        </w:rPr>
        <w:t xml:space="preserve"> </w:t>
      </w:r>
      <w:bookmarkEnd w:id="2517"/>
    </w:p>
    <w:p w14:paraId="1308B841" w14:textId="50913EC0" w:rsidR="00636EAD" w:rsidRDefault="00636EAD" w:rsidP="00636EAD">
      <w:pPr>
        <w:pStyle w:val="KeepWithNext"/>
        <w:rPr>
          <w:rtl/>
          <w:lang w:eastAsia="he-IL"/>
        </w:rPr>
      </w:pPr>
    </w:p>
    <w:p w14:paraId="6F211ADF" w14:textId="7180F32A" w:rsidR="00636EAD" w:rsidRDefault="00636EAD" w:rsidP="00636EAD">
      <w:pPr>
        <w:rPr>
          <w:rtl/>
          <w:lang w:eastAsia="he-IL"/>
        </w:rPr>
      </w:pPr>
      <w:bookmarkStart w:id="2518" w:name="_ETM_Q1_6225996"/>
      <w:bookmarkStart w:id="2519" w:name="_ETM_Q1_6226012"/>
      <w:bookmarkEnd w:id="2518"/>
      <w:bookmarkEnd w:id="2519"/>
      <w:r>
        <w:rPr>
          <w:rFonts w:hint="cs"/>
          <w:rtl/>
          <w:lang w:eastAsia="he-IL"/>
        </w:rPr>
        <w:t xml:space="preserve">אל תסתכלו על אוכלוסייה מסוימת שחושבים שהיא מייצגת. תסתכלו על כלל האזרחים </w:t>
      </w:r>
      <w:bookmarkStart w:id="2520" w:name="_ETM_Q1_6226546"/>
      <w:bookmarkEnd w:id="2520"/>
      <w:r>
        <w:rPr>
          <w:rFonts w:hint="cs"/>
          <w:rtl/>
          <w:lang w:eastAsia="he-IL"/>
        </w:rPr>
        <w:t>שמגישים השגה ורוצים לדעת.</w:t>
      </w:r>
    </w:p>
    <w:p w14:paraId="46702625" w14:textId="577435FA" w:rsidR="00636EAD" w:rsidRDefault="00636EAD" w:rsidP="00636EAD">
      <w:pPr>
        <w:rPr>
          <w:rtl/>
          <w:lang w:eastAsia="he-IL"/>
        </w:rPr>
      </w:pPr>
      <w:bookmarkStart w:id="2521" w:name="_ETM_Q1_6229875"/>
      <w:bookmarkStart w:id="2522" w:name="_ETM_Q1_6229904"/>
      <w:bookmarkEnd w:id="2521"/>
      <w:bookmarkEnd w:id="2522"/>
    </w:p>
    <w:p w14:paraId="20479E2D" w14:textId="20BF82CC" w:rsidR="00636EAD" w:rsidRDefault="00636EAD" w:rsidP="00636EAD">
      <w:pPr>
        <w:pStyle w:val="af6"/>
        <w:keepNext/>
        <w:rPr>
          <w:rtl/>
        </w:rPr>
      </w:pPr>
      <w:bookmarkStart w:id="2523" w:name="ET_yor_5765_290"/>
      <w:r w:rsidRPr="00636EAD">
        <w:rPr>
          <w:rStyle w:val="TagStyle"/>
          <w:rtl/>
        </w:rPr>
        <w:t xml:space="preserve"> &lt;&lt; </w:t>
      </w:r>
      <w:proofErr w:type="spellStart"/>
      <w:r w:rsidRPr="00636EAD">
        <w:rPr>
          <w:rStyle w:val="TagStyle"/>
          <w:rtl/>
        </w:rPr>
        <w:t>יור</w:t>
      </w:r>
      <w:proofErr w:type="spellEnd"/>
      <w:r w:rsidRPr="00636EAD">
        <w:rPr>
          <w:rStyle w:val="TagStyle"/>
          <w:rtl/>
        </w:rPr>
        <w:t xml:space="preserve"> &gt;&gt; </w:t>
      </w:r>
      <w:r>
        <w:rPr>
          <w:rtl/>
        </w:rPr>
        <w:t>היו"ר מיכאל מרדכי ביטון:</w:t>
      </w:r>
      <w:r w:rsidRPr="00636EAD">
        <w:rPr>
          <w:rStyle w:val="TagStyle"/>
          <w:rtl/>
        </w:rPr>
        <w:t xml:space="preserve"> &lt;&lt; </w:t>
      </w:r>
      <w:proofErr w:type="spellStart"/>
      <w:r w:rsidRPr="00636EAD">
        <w:rPr>
          <w:rStyle w:val="TagStyle"/>
          <w:rtl/>
        </w:rPr>
        <w:t>יור</w:t>
      </w:r>
      <w:proofErr w:type="spellEnd"/>
      <w:r w:rsidRPr="00636EAD">
        <w:rPr>
          <w:rStyle w:val="TagStyle"/>
          <w:rtl/>
        </w:rPr>
        <w:t xml:space="preserve"> &gt;&gt;</w:t>
      </w:r>
      <w:r w:rsidR="00092772">
        <w:rPr>
          <w:rtl/>
        </w:rPr>
        <w:t xml:space="preserve"> </w:t>
      </w:r>
      <w:bookmarkEnd w:id="2523"/>
    </w:p>
    <w:p w14:paraId="246F5AD7" w14:textId="31542EB3" w:rsidR="00636EAD" w:rsidRDefault="00636EAD" w:rsidP="00636EAD">
      <w:pPr>
        <w:pStyle w:val="KeepWithNext"/>
        <w:rPr>
          <w:rtl/>
          <w:lang w:eastAsia="he-IL"/>
        </w:rPr>
      </w:pPr>
    </w:p>
    <w:p w14:paraId="059058C1" w14:textId="1A5B9501" w:rsidR="00636EAD" w:rsidRDefault="00636EAD" w:rsidP="00636EAD">
      <w:pPr>
        <w:rPr>
          <w:rtl/>
          <w:lang w:eastAsia="he-IL"/>
        </w:rPr>
      </w:pPr>
      <w:r>
        <w:rPr>
          <w:rFonts w:hint="cs"/>
          <w:rtl/>
          <w:lang w:eastAsia="he-IL"/>
        </w:rPr>
        <w:t>על בן אדם נורמטיבי.</w:t>
      </w:r>
    </w:p>
    <w:p w14:paraId="74876949" w14:textId="09DF00A1" w:rsidR="00636EAD" w:rsidRDefault="00636EAD" w:rsidP="00636EAD">
      <w:pPr>
        <w:rPr>
          <w:rtl/>
          <w:lang w:eastAsia="he-IL"/>
        </w:rPr>
      </w:pPr>
      <w:bookmarkStart w:id="2524" w:name="_ETM_Q1_6228271"/>
      <w:bookmarkStart w:id="2525" w:name="_ETM_Q1_6228298"/>
      <w:bookmarkStart w:id="2526" w:name="_ETM_Q1_6229079"/>
      <w:bookmarkEnd w:id="2524"/>
      <w:bookmarkEnd w:id="2525"/>
      <w:bookmarkEnd w:id="2526"/>
    </w:p>
    <w:p w14:paraId="4B27D251" w14:textId="2DA0DE27" w:rsidR="00636EAD" w:rsidRDefault="00636EAD" w:rsidP="00636EAD">
      <w:pPr>
        <w:pStyle w:val="a4"/>
        <w:keepNext/>
        <w:rPr>
          <w:rtl/>
        </w:rPr>
      </w:pPr>
      <w:bookmarkStart w:id="2527" w:name="ET_speaker_6227_291"/>
      <w:r w:rsidRPr="00636EAD">
        <w:rPr>
          <w:rStyle w:val="TagStyle"/>
          <w:rtl/>
        </w:rPr>
        <w:t xml:space="preserve"> &lt;&lt; דובר &gt;&gt; </w:t>
      </w:r>
      <w:r>
        <w:rPr>
          <w:rtl/>
        </w:rPr>
        <w:t>לימור מגן תלם (ישראל ביתנו):</w:t>
      </w:r>
      <w:r w:rsidRPr="00636EAD">
        <w:rPr>
          <w:rStyle w:val="TagStyle"/>
          <w:rtl/>
        </w:rPr>
        <w:t xml:space="preserve"> &lt;&lt; דובר &gt;&gt;</w:t>
      </w:r>
      <w:r w:rsidR="00092772">
        <w:rPr>
          <w:rtl/>
        </w:rPr>
        <w:t xml:space="preserve"> </w:t>
      </w:r>
      <w:bookmarkEnd w:id="2527"/>
    </w:p>
    <w:p w14:paraId="596DCFAC" w14:textId="64C4E3E1" w:rsidR="00636EAD" w:rsidRDefault="00636EAD" w:rsidP="00636EAD">
      <w:pPr>
        <w:pStyle w:val="KeepWithNext"/>
        <w:rPr>
          <w:rtl/>
          <w:lang w:eastAsia="he-IL"/>
        </w:rPr>
      </w:pPr>
    </w:p>
    <w:p w14:paraId="70672C3E" w14:textId="4203700A" w:rsidR="00636EAD" w:rsidRDefault="00636EAD" w:rsidP="00636EAD">
      <w:pPr>
        <w:rPr>
          <w:rtl/>
          <w:lang w:eastAsia="he-IL"/>
        </w:rPr>
      </w:pPr>
      <w:bookmarkStart w:id="2528" w:name="_ETM_Q1_6229271"/>
      <w:bookmarkStart w:id="2529" w:name="_ETM_Q1_6229287"/>
      <w:bookmarkEnd w:id="2528"/>
      <w:bookmarkEnd w:id="2529"/>
      <w:r>
        <w:rPr>
          <w:rFonts w:hint="cs"/>
          <w:rtl/>
          <w:lang w:eastAsia="he-IL"/>
        </w:rPr>
        <w:t>כן. בן אדם נורמטיבי.</w:t>
      </w:r>
      <w:bookmarkStart w:id="2530" w:name="_ETM_Q1_6230608"/>
      <w:bookmarkEnd w:id="2530"/>
      <w:r>
        <w:rPr>
          <w:rFonts w:hint="cs"/>
          <w:rtl/>
          <w:lang w:eastAsia="he-IL"/>
        </w:rPr>
        <w:t xml:space="preserve"> </w:t>
      </w:r>
    </w:p>
    <w:p w14:paraId="07FAA7C4" w14:textId="3602C52C" w:rsidR="00636EAD" w:rsidRDefault="00636EAD" w:rsidP="00636EAD">
      <w:pPr>
        <w:rPr>
          <w:rtl/>
          <w:lang w:eastAsia="he-IL"/>
        </w:rPr>
      </w:pPr>
      <w:bookmarkStart w:id="2531" w:name="_ETM_Q1_6232122"/>
      <w:bookmarkStart w:id="2532" w:name="_ETM_Q1_6232148"/>
      <w:bookmarkEnd w:id="2531"/>
      <w:bookmarkEnd w:id="2532"/>
    </w:p>
    <w:p w14:paraId="235300F4" w14:textId="635C0D48" w:rsidR="00636EAD" w:rsidRDefault="00636EAD" w:rsidP="00636EAD">
      <w:pPr>
        <w:pStyle w:val="af6"/>
        <w:keepNext/>
        <w:rPr>
          <w:rtl/>
        </w:rPr>
      </w:pPr>
      <w:bookmarkStart w:id="2533" w:name="ET_yor_5765_292"/>
      <w:r w:rsidRPr="00636EAD">
        <w:rPr>
          <w:rStyle w:val="TagStyle"/>
          <w:rtl/>
        </w:rPr>
        <w:t xml:space="preserve"> &lt;&lt; </w:t>
      </w:r>
      <w:proofErr w:type="spellStart"/>
      <w:r w:rsidRPr="00636EAD">
        <w:rPr>
          <w:rStyle w:val="TagStyle"/>
          <w:rtl/>
        </w:rPr>
        <w:t>יור</w:t>
      </w:r>
      <w:proofErr w:type="spellEnd"/>
      <w:r w:rsidRPr="00636EAD">
        <w:rPr>
          <w:rStyle w:val="TagStyle"/>
          <w:rtl/>
        </w:rPr>
        <w:t xml:space="preserve"> &gt;&gt; </w:t>
      </w:r>
      <w:r>
        <w:rPr>
          <w:rtl/>
        </w:rPr>
        <w:t>היו"ר מיכאל מרדכי ביטון:</w:t>
      </w:r>
      <w:r w:rsidRPr="00636EAD">
        <w:rPr>
          <w:rStyle w:val="TagStyle"/>
          <w:rtl/>
        </w:rPr>
        <w:t xml:space="preserve"> &lt;&lt; </w:t>
      </w:r>
      <w:proofErr w:type="spellStart"/>
      <w:r w:rsidRPr="00636EAD">
        <w:rPr>
          <w:rStyle w:val="TagStyle"/>
          <w:rtl/>
        </w:rPr>
        <w:t>יור</w:t>
      </w:r>
      <w:proofErr w:type="spellEnd"/>
      <w:r w:rsidRPr="00636EAD">
        <w:rPr>
          <w:rStyle w:val="TagStyle"/>
          <w:rtl/>
        </w:rPr>
        <w:t xml:space="preserve"> &gt;&gt;</w:t>
      </w:r>
      <w:r w:rsidR="00092772">
        <w:rPr>
          <w:rtl/>
        </w:rPr>
        <w:t xml:space="preserve"> </w:t>
      </w:r>
      <w:bookmarkEnd w:id="2533"/>
    </w:p>
    <w:p w14:paraId="6F2E05D1" w14:textId="5770A87B" w:rsidR="00636EAD" w:rsidRDefault="00636EAD" w:rsidP="00636EAD">
      <w:pPr>
        <w:pStyle w:val="KeepWithNext"/>
        <w:rPr>
          <w:rtl/>
          <w:lang w:eastAsia="he-IL"/>
        </w:rPr>
      </w:pPr>
    </w:p>
    <w:p w14:paraId="17FC6B33" w14:textId="0CF393FD" w:rsidR="00636EAD" w:rsidRDefault="00636EAD" w:rsidP="00636EAD">
      <w:pPr>
        <w:rPr>
          <w:rtl/>
          <w:lang w:eastAsia="he-IL"/>
        </w:rPr>
      </w:pPr>
      <w:bookmarkStart w:id="2534" w:name="_ETM_Q1_6233209"/>
      <w:bookmarkStart w:id="2535" w:name="_ETM_Q1_6233239"/>
      <w:bookmarkEnd w:id="2534"/>
      <w:bookmarkEnd w:id="2535"/>
      <w:r>
        <w:rPr>
          <w:rFonts w:hint="cs"/>
          <w:rtl/>
          <w:lang w:eastAsia="he-IL"/>
        </w:rPr>
        <w:t>אתם אומרים שהוא יענה לכם תוך לכם תוך</w:t>
      </w:r>
      <w:bookmarkStart w:id="2536" w:name="_ETM_Q1_6232945"/>
      <w:bookmarkEnd w:id="2536"/>
      <w:r>
        <w:rPr>
          <w:rFonts w:hint="cs"/>
          <w:rtl/>
          <w:lang w:eastAsia="he-IL"/>
        </w:rPr>
        <w:t xml:space="preserve"> 15 ימים. אתם לא תענו לו? </w:t>
      </w:r>
      <w:bookmarkStart w:id="2537" w:name="_ETM_Q1_6236372"/>
      <w:bookmarkEnd w:id="2537"/>
      <w:r>
        <w:rPr>
          <w:rFonts w:hint="cs"/>
          <w:rtl/>
          <w:lang w:eastAsia="he-IL"/>
        </w:rPr>
        <w:t>לא חלים עליכם כללים?</w:t>
      </w:r>
      <w:r w:rsidR="00D65704">
        <w:rPr>
          <w:rFonts w:hint="cs"/>
          <w:rtl/>
          <w:lang w:eastAsia="he-IL"/>
        </w:rPr>
        <w:t xml:space="preserve"> </w:t>
      </w:r>
      <w:r>
        <w:rPr>
          <w:rFonts w:hint="cs"/>
          <w:rtl/>
          <w:lang w:eastAsia="he-IL"/>
        </w:rPr>
        <w:t>אני לא מכיר דבר כזה.</w:t>
      </w:r>
      <w:r w:rsidR="00092772">
        <w:rPr>
          <w:rFonts w:hint="cs"/>
          <w:rtl/>
          <w:lang w:eastAsia="he-IL"/>
        </w:rPr>
        <w:t xml:space="preserve"> </w:t>
      </w:r>
      <w:r>
        <w:rPr>
          <w:rFonts w:hint="cs"/>
          <w:rtl/>
          <w:lang w:eastAsia="he-IL"/>
        </w:rPr>
        <w:t xml:space="preserve">היום עשינו חקיקה בהיתרי בנייה כאשר תוך </w:t>
      </w:r>
      <w:bookmarkStart w:id="2538" w:name="_ETM_Q1_6238426"/>
      <w:bookmarkEnd w:id="2538"/>
      <w:r>
        <w:rPr>
          <w:rFonts w:hint="cs"/>
          <w:rtl/>
          <w:lang w:eastAsia="he-IL"/>
        </w:rPr>
        <w:t>איקס זמן</w:t>
      </w:r>
      <w:bookmarkStart w:id="2539" w:name="_ETM_Q1_6236770"/>
      <w:bookmarkEnd w:id="2539"/>
      <w:r>
        <w:rPr>
          <w:rFonts w:hint="cs"/>
          <w:rtl/>
          <w:lang w:eastAsia="he-IL"/>
        </w:rPr>
        <w:t xml:space="preserve"> לא נתת </w:t>
      </w:r>
      <w:r>
        <w:rPr>
          <w:rtl/>
          <w:lang w:eastAsia="he-IL"/>
        </w:rPr>
        <w:t>–</w:t>
      </w:r>
      <w:r>
        <w:rPr>
          <w:rFonts w:hint="cs"/>
          <w:rtl/>
          <w:lang w:eastAsia="he-IL"/>
        </w:rPr>
        <w:t xml:space="preserve"> זה מאושר. </w:t>
      </w:r>
      <w:r w:rsidR="00B2643E">
        <w:rPr>
          <w:rFonts w:hint="cs"/>
          <w:rtl/>
          <w:lang w:eastAsia="he-IL"/>
        </w:rPr>
        <w:t xml:space="preserve">זאת רגולציה. עובד ציבור מגיב בזמן קבוע. תגידו מה </w:t>
      </w:r>
      <w:bookmarkStart w:id="2540" w:name="_ETM_Q1_6251859"/>
      <w:bookmarkEnd w:id="2540"/>
      <w:r w:rsidR="00B2643E">
        <w:rPr>
          <w:rFonts w:hint="cs"/>
          <w:rtl/>
          <w:lang w:eastAsia="he-IL"/>
        </w:rPr>
        <w:t>הזמן.</w:t>
      </w:r>
    </w:p>
    <w:p w14:paraId="287E36E7" w14:textId="0D0D043A" w:rsidR="00B2643E" w:rsidRDefault="00B2643E" w:rsidP="00636EAD">
      <w:pPr>
        <w:rPr>
          <w:rtl/>
          <w:lang w:eastAsia="he-IL"/>
        </w:rPr>
      </w:pPr>
      <w:bookmarkStart w:id="2541" w:name="_ETM_Q1_6253612"/>
      <w:bookmarkStart w:id="2542" w:name="_ETM_Q1_6253643"/>
      <w:bookmarkStart w:id="2543" w:name="_ETM_Q1_6254428"/>
      <w:bookmarkEnd w:id="2541"/>
      <w:bookmarkEnd w:id="2542"/>
      <w:bookmarkEnd w:id="2543"/>
    </w:p>
    <w:p w14:paraId="4767E369" w14:textId="2CE82C40" w:rsidR="00B2643E" w:rsidRDefault="00B2643E" w:rsidP="00B2643E">
      <w:pPr>
        <w:pStyle w:val="a4"/>
        <w:keepNext/>
        <w:rPr>
          <w:rtl/>
        </w:rPr>
      </w:pPr>
      <w:bookmarkStart w:id="2544" w:name="ET_speaker_6227_293"/>
      <w:r w:rsidRPr="00B2643E">
        <w:rPr>
          <w:rStyle w:val="TagStyle"/>
          <w:rtl/>
        </w:rPr>
        <w:t xml:space="preserve"> &lt;&lt; דובר &gt;&gt; </w:t>
      </w:r>
      <w:r>
        <w:rPr>
          <w:rtl/>
        </w:rPr>
        <w:t>לימור מגן תלם (ישראל ביתנו):</w:t>
      </w:r>
      <w:r w:rsidRPr="00B2643E">
        <w:rPr>
          <w:rStyle w:val="TagStyle"/>
          <w:rtl/>
        </w:rPr>
        <w:t xml:space="preserve"> &lt;&lt; דובר &gt;&gt;</w:t>
      </w:r>
      <w:r w:rsidR="00092772">
        <w:rPr>
          <w:rtl/>
        </w:rPr>
        <w:t xml:space="preserve"> </w:t>
      </w:r>
      <w:bookmarkEnd w:id="2544"/>
    </w:p>
    <w:p w14:paraId="605ED27B" w14:textId="6789AAD0" w:rsidR="00B2643E" w:rsidRDefault="00B2643E" w:rsidP="00B2643E">
      <w:pPr>
        <w:pStyle w:val="KeepWithNext"/>
        <w:rPr>
          <w:rtl/>
          <w:lang w:eastAsia="he-IL"/>
        </w:rPr>
      </w:pPr>
    </w:p>
    <w:p w14:paraId="276AE812" w14:textId="64B86852" w:rsidR="00B2643E" w:rsidRDefault="00B2643E" w:rsidP="00B2643E">
      <w:pPr>
        <w:rPr>
          <w:rtl/>
          <w:lang w:eastAsia="he-IL"/>
        </w:rPr>
      </w:pPr>
      <w:bookmarkStart w:id="2545" w:name="_ETM_Q1_6254629"/>
      <w:bookmarkStart w:id="2546" w:name="_ETM_Q1_6254662"/>
      <w:bookmarkEnd w:id="2545"/>
      <w:bookmarkEnd w:id="2546"/>
      <w:r>
        <w:rPr>
          <w:rFonts w:hint="cs"/>
          <w:rtl/>
          <w:lang w:eastAsia="he-IL"/>
        </w:rPr>
        <w:t xml:space="preserve">נכון, קחו לעצמכם יותר זמן ממה שאתם רוצים, </w:t>
      </w:r>
      <w:bookmarkStart w:id="2547" w:name="_ETM_Q1_6256264"/>
      <w:bookmarkEnd w:id="2547"/>
      <w:r>
        <w:rPr>
          <w:rFonts w:hint="cs"/>
          <w:rtl/>
          <w:lang w:eastAsia="he-IL"/>
        </w:rPr>
        <w:t>אבל תכתבו במועד.</w:t>
      </w:r>
    </w:p>
    <w:p w14:paraId="16C4B49D" w14:textId="1351B97D" w:rsidR="00B2643E" w:rsidRDefault="00B2643E" w:rsidP="00B2643E">
      <w:pPr>
        <w:rPr>
          <w:rtl/>
          <w:lang w:eastAsia="he-IL"/>
        </w:rPr>
      </w:pPr>
      <w:bookmarkStart w:id="2548" w:name="_ETM_Q1_6255957"/>
      <w:bookmarkStart w:id="2549" w:name="_ETM_Q1_6255984"/>
      <w:bookmarkStart w:id="2550" w:name="_ETM_Q1_6258222"/>
      <w:bookmarkEnd w:id="2548"/>
      <w:bookmarkEnd w:id="2549"/>
      <w:bookmarkEnd w:id="2550"/>
    </w:p>
    <w:p w14:paraId="4145AAB4" w14:textId="310FBB49" w:rsidR="00B2643E" w:rsidRDefault="00B2643E" w:rsidP="00B2643E">
      <w:pPr>
        <w:pStyle w:val="af9"/>
        <w:keepNext/>
        <w:rPr>
          <w:rtl/>
          <w:lang w:eastAsia="he-IL"/>
        </w:rPr>
      </w:pPr>
      <w:bookmarkStart w:id="2551" w:name="ET_guest_מיכל_רשף_294"/>
      <w:r w:rsidRPr="00B2643E">
        <w:rPr>
          <w:rStyle w:val="TagStyle"/>
          <w:rtl/>
        </w:rPr>
        <w:t xml:space="preserve"> &lt;&lt; אורח &gt;&gt; </w:t>
      </w:r>
      <w:r>
        <w:rPr>
          <w:rtl/>
          <w:lang w:eastAsia="he-IL"/>
        </w:rPr>
        <w:t>מיכל רשף:</w:t>
      </w:r>
      <w:r w:rsidRPr="00B2643E">
        <w:rPr>
          <w:rStyle w:val="TagStyle"/>
          <w:rtl/>
        </w:rPr>
        <w:t xml:space="preserve"> &lt;&lt; אורח &gt;&gt;</w:t>
      </w:r>
      <w:r w:rsidR="00092772">
        <w:rPr>
          <w:rtl/>
          <w:lang w:eastAsia="he-IL"/>
        </w:rPr>
        <w:t xml:space="preserve"> </w:t>
      </w:r>
      <w:bookmarkEnd w:id="2551"/>
    </w:p>
    <w:p w14:paraId="5A603CC9" w14:textId="3908C66F" w:rsidR="00B2643E" w:rsidRDefault="00B2643E" w:rsidP="00B2643E">
      <w:pPr>
        <w:pStyle w:val="KeepWithNext"/>
        <w:rPr>
          <w:rtl/>
          <w:lang w:eastAsia="he-IL"/>
        </w:rPr>
      </w:pPr>
    </w:p>
    <w:p w14:paraId="20B15AE1" w14:textId="2A0D8C86" w:rsidR="00B2643E" w:rsidRDefault="00B2643E" w:rsidP="00B2643E">
      <w:pPr>
        <w:rPr>
          <w:rtl/>
          <w:lang w:eastAsia="he-IL"/>
        </w:rPr>
      </w:pPr>
      <w:bookmarkStart w:id="2552" w:name="_ETM_Q1_6258399"/>
      <w:bookmarkStart w:id="2553" w:name="_ETM_Q1_6258414"/>
      <w:bookmarkEnd w:id="2552"/>
      <w:bookmarkEnd w:id="2553"/>
      <w:r>
        <w:rPr>
          <w:rFonts w:hint="cs"/>
          <w:rtl/>
          <w:lang w:eastAsia="he-IL"/>
        </w:rPr>
        <w:t xml:space="preserve">אני אפנה לחוק לתיקון סדרי </w:t>
      </w:r>
      <w:proofErr w:type="spellStart"/>
      <w:r>
        <w:rPr>
          <w:rFonts w:hint="cs"/>
          <w:rtl/>
          <w:lang w:eastAsia="he-IL"/>
        </w:rPr>
        <w:t>המינהל</w:t>
      </w:r>
      <w:proofErr w:type="spellEnd"/>
      <w:r>
        <w:rPr>
          <w:rFonts w:hint="cs"/>
          <w:rtl/>
          <w:lang w:eastAsia="he-IL"/>
        </w:rPr>
        <w:t xml:space="preserve"> (החלטות והנמקות)</w:t>
      </w:r>
      <w:bookmarkStart w:id="2554" w:name="_ETM_Q1_6260225"/>
      <w:bookmarkEnd w:id="2554"/>
      <w:r>
        <w:rPr>
          <w:rFonts w:hint="cs"/>
          <w:rtl/>
          <w:lang w:eastAsia="he-IL"/>
        </w:rPr>
        <w:t xml:space="preserve">, זה חוק מסגרת שהוא קובע פרק זמן </w:t>
      </w:r>
      <w:bookmarkStart w:id="2555" w:name="_ETM_Q1_6261525"/>
      <w:bookmarkEnd w:id="2555"/>
      <w:r>
        <w:rPr>
          <w:rFonts w:hint="cs"/>
          <w:rtl/>
          <w:lang w:eastAsia="he-IL"/>
        </w:rPr>
        <w:t xml:space="preserve">למתן החלטות. "נתבקש עובד הציבור להשתמש בסמכות שנתונה לו </w:t>
      </w:r>
      <w:bookmarkStart w:id="2556" w:name="_ETM_Q1_6268610"/>
      <w:bookmarkEnd w:id="2556"/>
      <w:r>
        <w:rPr>
          <w:rFonts w:hint="cs"/>
          <w:rtl/>
          <w:lang w:eastAsia="he-IL"/>
        </w:rPr>
        <w:t>על פי דין, יחליט בבקשה וישיב למבקש בכתב בהקדם אך לא יאוחר מ-45 ימים מיום קבלת הבקשה". כלומר, יש לנו חוק שכן קובע מסגרת לדברים.</w:t>
      </w:r>
    </w:p>
    <w:p w14:paraId="5F651CD1" w14:textId="450F6062" w:rsidR="00B2643E" w:rsidRDefault="00B2643E" w:rsidP="00B2643E">
      <w:pPr>
        <w:rPr>
          <w:rtl/>
          <w:lang w:eastAsia="he-IL"/>
        </w:rPr>
      </w:pPr>
      <w:bookmarkStart w:id="2557" w:name="_ETM_Q1_6285250"/>
      <w:bookmarkStart w:id="2558" w:name="_ETM_Q1_6285268"/>
      <w:bookmarkStart w:id="2559" w:name="_ETM_Q1_6284983"/>
      <w:bookmarkEnd w:id="2557"/>
      <w:bookmarkEnd w:id="2558"/>
      <w:bookmarkEnd w:id="2559"/>
    </w:p>
    <w:p w14:paraId="79F15D00" w14:textId="47F965DD" w:rsidR="00B2643E" w:rsidRDefault="00B2643E" w:rsidP="00B2643E">
      <w:pPr>
        <w:pStyle w:val="a4"/>
        <w:keepNext/>
        <w:rPr>
          <w:rtl/>
        </w:rPr>
      </w:pPr>
      <w:bookmarkStart w:id="2560" w:name="ET_speaker_איתי_עצמון_296"/>
      <w:r w:rsidRPr="00B2643E">
        <w:rPr>
          <w:rStyle w:val="TagStyle"/>
          <w:rtl/>
        </w:rPr>
        <w:t xml:space="preserve"> &lt;&lt; דובר &gt;&gt; </w:t>
      </w:r>
      <w:r>
        <w:rPr>
          <w:rtl/>
        </w:rPr>
        <w:t>איתי עצמון:</w:t>
      </w:r>
      <w:r w:rsidRPr="00B2643E">
        <w:rPr>
          <w:rStyle w:val="TagStyle"/>
          <w:rtl/>
        </w:rPr>
        <w:t xml:space="preserve"> &lt;&lt; דובר &gt;&gt;</w:t>
      </w:r>
      <w:r w:rsidR="00092772">
        <w:rPr>
          <w:rtl/>
        </w:rPr>
        <w:t xml:space="preserve"> </w:t>
      </w:r>
      <w:bookmarkEnd w:id="2560"/>
    </w:p>
    <w:p w14:paraId="531F4E5E" w14:textId="730E4469" w:rsidR="00B2643E" w:rsidRDefault="00B2643E" w:rsidP="00B2643E">
      <w:pPr>
        <w:pStyle w:val="KeepWithNext"/>
        <w:rPr>
          <w:rtl/>
          <w:lang w:eastAsia="he-IL"/>
        </w:rPr>
      </w:pPr>
    </w:p>
    <w:p w14:paraId="05636F4D" w14:textId="7B1D7400" w:rsidR="00B2643E" w:rsidRDefault="00B2643E" w:rsidP="00B2643E">
      <w:pPr>
        <w:rPr>
          <w:rtl/>
          <w:lang w:eastAsia="he-IL"/>
        </w:rPr>
      </w:pPr>
      <w:bookmarkStart w:id="2561" w:name="_ETM_Q1_6285156"/>
      <w:bookmarkStart w:id="2562" w:name="_ETM_Q1_6285172"/>
      <w:bookmarkEnd w:id="2561"/>
      <w:bookmarkEnd w:id="2562"/>
      <w:r>
        <w:rPr>
          <w:rFonts w:hint="cs"/>
          <w:rtl/>
          <w:lang w:eastAsia="he-IL"/>
        </w:rPr>
        <w:t xml:space="preserve">אפשר לקבוע כאן את </w:t>
      </w:r>
      <w:bookmarkStart w:id="2563" w:name="_ETM_Q1_6283065"/>
      <w:bookmarkEnd w:id="2563"/>
      <w:r>
        <w:rPr>
          <w:rFonts w:hint="cs"/>
          <w:rtl/>
          <w:lang w:eastAsia="he-IL"/>
        </w:rPr>
        <w:t>אותו מועד שהצעת.</w:t>
      </w:r>
    </w:p>
    <w:p w14:paraId="0469EB4F" w14:textId="6E74EECB" w:rsidR="00B2643E" w:rsidRDefault="00B2643E" w:rsidP="00B2643E">
      <w:pPr>
        <w:rPr>
          <w:rtl/>
          <w:lang w:eastAsia="he-IL"/>
        </w:rPr>
      </w:pPr>
      <w:bookmarkStart w:id="2564" w:name="_ETM_Q1_6282910"/>
      <w:bookmarkStart w:id="2565" w:name="_ETM_Q1_6282948"/>
      <w:bookmarkStart w:id="2566" w:name="_ETM_Q1_6283742"/>
      <w:bookmarkEnd w:id="2564"/>
      <w:bookmarkEnd w:id="2565"/>
      <w:bookmarkEnd w:id="2566"/>
    </w:p>
    <w:p w14:paraId="16F9CB53" w14:textId="14740766" w:rsidR="00B2643E" w:rsidRDefault="00B2643E" w:rsidP="00B2643E">
      <w:pPr>
        <w:pStyle w:val="af9"/>
        <w:keepNext/>
        <w:rPr>
          <w:rtl/>
          <w:lang w:eastAsia="he-IL"/>
        </w:rPr>
      </w:pPr>
      <w:bookmarkStart w:id="2567" w:name="ET_guest_מיכל_רשף_297"/>
      <w:r w:rsidRPr="00B2643E">
        <w:rPr>
          <w:rStyle w:val="TagStyle"/>
          <w:rtl/>
        </w:rPr>
        <w:t xml:space="preserve"> &lt;&lt; אורח &gt;&gt; </w:t>
      </w:r>
      <w:r>
        <w:rPr>
          <w:rtl/>
          <w:lang w:eastAsia="he-IL"/>
        </w:rPr>
        <w:t>מיכל רשף:</w:t>
      </w:r>
      <w:r w:rsidRPr="00B2643E">
        <w:rPr>
          <w:rStyle w:val="TagStyle"/>
          <w:rtl/>
        </w:rPr>
        <w:t xml:space="preserve"> &lt;&lt; אורח &gt;&gt;</w:t>
      </w:r>
      <w:r w:rsidR="00092772">
        <w:rPr>
          <w:rtl/>
          <w:lang w:eastAsia="he-IL"/>
        </w:rPr>
        <w:t xml:space="preserve"> </w:t>
      </w:r>
      <w:bookmarkEnd w:id="2567"/>
    </w:p>
    <w:p w14:paraId="560C9E8D" w14:textId="3D2B6D20" w:rsidR="00B2643E" w:rsidRDefault="00B2643E" w:rsidP="00B2643E">
      <w:pPr>
        <w:pStyle w:val="KeepWithNext"/>
        <w:rPr>
          <w:rtl/>
          <w:lang w:eastAsia="he-IL"/>
        </w:rPr>
      </w:pPr>
    </w:p>
    <w:p w14:paraId="46063FAA" w14:textId="0B5D791C" w:rsidR="00B2643E" w:rsidRDefault="00B2643E" w:rsidP="00B2643E">
      <w:pPr>
        <w:rPr>
          <w:rtl/>
          <w:lang w:eastAsia="he-IL"/>
        </w:rPr>
      </w:pPr>
      <w:bookmarkStart w:id="2568" w:name="_ETM_Q1_6283926"/>
      <w:bookmarkStart w:id="2569" w:name="_ETM_Q1_6283943"/>
      <w:bookmarkEnd w:id="2568"/>
      <w:bookmarkEnd w:id="2569"/>
      <w:r>
        <w:rPr>
          <w:rFonts w:hint="cs"/>
          <w:rtl/>
          <w:lang w:eastAsia="he-IL"/>
        </w:rPr>
        <w:t xml:space="preserve">כן, אבל למען הסדר הטוב, החוק הזה כן קובע הסדר שהוא מלא יותר כי הוא כן מתייחס גם </w:t>
      </w:r>
      <w:bookmarkStart w:id="2570" w:name="_ETM_Q1_6292221"/>
      <w:bookmarkEnd w:id="2570"/>
      <w:r>
        <w:rPr>
          <w:rFonts w:hint="cs"/>
          <w:rtl/>
          <w:lang w:eastAsia="he-IL"/>
        </w:rPr>
        <w:t xml:space="preserve">לאפשרות להאריך את זה בנסיבות אחרות. </w:t>
      </w:r>
    </w:p>
    <w:p w14:paraId="0BDA8565" w14:textId="593C2C90" w:rsidR="00B2643E" w:rsidRDefault="00B2643E" w:rsidP="00B2643E">
      <w:pPr>
        <w:rPr>
          <w:rtl/>
          <w:lang w:eastAsia="he-IL"/>
        </w:rPr>
      </w:pPr>
      <w:bookmarkStart w:id="2571" w:name="_ETM_Q1_6295300"/>
      <w:bookmarkStart w:id="2572" w:name="_ETM_Q1_6295330"/>
      <w:bookmarkStart w:id="2573" w:name="_ETM_Q1_6293874"/>
      <w:bookmarkEnd w:id="2571"/>
      <w:bookmarkEnd w:id="2572"/>
      <w:bookmarkEnd w:id="2573"/>
    </w:p>
    <w:p w14:paraId="748664FB" w14:textId="2A7198E6" w:rsidR="00B2643E" w:rsidRDefault="00B2643E" w:rsidP="00B2643E">
      <w:pPr>
        <w:pStyle w:val="af6"/>
        <w:keepNext/>
        <w:rPr>
          <w:rtl/>
        </w:rPr>
      </w:pPr>
      <w:bookmarkStart w:id="2574" w:name="ET_yor_5765_298"/>
      <w:r w:rsidRPr="00B2643E">
        <w:rPr>
          <w:rStyle w:val="TagStyle"/>
          <w:rtl/>
        </w:rPr>
        <w:t xml:space="preserve"> &lt;&lt; </w:t>
      </w:r>
      <w:proofErr w:type="spellStart"/>
      <w:r w:rsidRPr="00B2643E">
        <w:rPr>
          <w:rStyle w:val="TagStyle"/>
          <w:rtl/>
        </w:rPr>
        <w:t>יור</w:t>
      </w:r>
      <w:proofErr w:type="spellEnd"/>
      <w:r w:rsidRPr="00B2643E">
        <w:rPr>
          <w:rStyle w:val="TagStyle"/>
          <w:rtl/>
        </w:rPr>
        <w:t xml:space="preserve"> &gt;&gt; </w:t>
      </w:r>
      <w:r>
        <w:rPr>
          <w:rtl/>
        </w:rPr>
        <w:t>היו"ר מיכאל מרדכי ביטון:</w:t>
      </w:r>
      <w:r w:rsidRPr="00B2643E">
        <w:rPr>
          <w:rStyle w:val="TagStyle"/>
          <w:rtl/>
        </w:rPr>
        <w:t xml:space="preserve"> &lt;&lt; </w:t>
      </w:r>
      <w:proofErr w:type="spellStart"/>
      <w:r w:rsidRPr="00B2643E">
        <w:rPr>
          <w:rStyle w:val="TagStyle"/>
          <w:rtl/>
        </w:rPr>
        <w:t>יור</w:t>
      </w:r>
      <w:proofErr w:type="spellEnd"/>
      <w:r w:rsidRPr="00B2643E">
        <w:rPr>
          <w:rStyle w:val="TagStyle"/>
          <w:rtl/>
        </w:rPr>
        <w:t xml:space="preserve"> &gt;&gt;</w:t>
      </w:r>
      <w:r w:rsidR="00092772">
        <w:rPr>
          <w:rtl/>
        </w:rPr>
        <w:t xml:space="preserve"> </w:t>
      </w:r>
      <w:bookmarkEnd w:id="2574"/>
    </w:p>
    <w:p w14:paraId="67D64E75" w14:textId="24979FAD" w:rsidR="00B2643E" w:rsidRDefault="00B2643E" w:rsidP="00B2643E">
      <w:pPr>
        <w:pStyle w:val="KeepWithNext"/>
        <w:rPr>
          <w:rtl/>
          <w:lang w:eastAsia="he-IL"/>
        </w:rPr>
      </w:pPr>
    </w:p>
    <w:p w14:paraId="67D574B4" w14:textId="079D0FBC" w:rsidR="00B2643E" w:rsidRDefault="00B2643E" w:rsidP="00B2643E">
      <w:pPr>
        <w:rPr>
          <w:rtl/>
          <w:lang w:eastAsia="he-IL"/>
        </w:rPr>
      </w:pPr>
      <w:bookmarkStart w:id="2575" w:name="_ETM_Q1_6294103"/>
      <w:bookmarkStart w:id="2576" w:name="_ETM_Q1_6294135"/>
      <w:bookmarkEnd w:id="2575"/>
      <w:bookmarkEnd w:id="2576"/>
      <w:r>
        <w:rPr>
          <w:rFonts w:hint="cs"/>
          <w:rtl/>
          <w:lang w:eastAsia="he-IL"/>
        </w:rPr>
        <w:t>תפני לסעיף הזה.</w:t>
      </w:r>
    </w:p>
    <w:p w14:paraId="4DC00DAD" w14:textId="5BD993B1" w:rsidR="00B2643E" w:rsidRDefault="00B2643E" w:rsidP="00B2643E">
      <w:pPr>
        <w:rPr>
          <w:rtl/>
          <w:lang w:eastAsia="he-IL"/>
        </w:rPr>
      </w:pPr>
      <w:bookmarkStart w:id="2577" w:name="_ETM_Q1_6297828"/>
      <w:bookmarkStart w:id="2578" w:name="_ETM_Q1_6297855"/>
      <w:bookmarkStart w:id="2579" w:name="_ETM_Q1_6297732"/>
      <w:bookmarkEnd w:id="2577"/>
      <w:bookmarkEnd w:id="2578"/>
      <w:bookmarkEnd w:id="2579"/>
    </w:p>
    <w:p w14:paraId="4503D214" w14:textId="239AA60F" w:rsidR="00B2643E" w:rsidRDefault="00B2643E" w:rsidP="00B2643E">
      <w:pPr>
        <w:pStyle w:val="a4"/>
        <w:keepNext/>
        <w:rPr>
          <w:rtl/>
        </w:rPr>
      </w:pPr>
      <w:bookmarkStart w:id="2580" w:name="ET_speaker_6227_299"/>
      <w:r w:rsidRPr="00B2643E">
        <w:rPr>
          <w:rStyle w:val="TagStyle"/>
          <w:rtl/>
        </w:rPr>
        <w:t xml:space="preserve"> &lt;&lt; דובר &gt;&gt; </w:t>
      </w:r>
      <w:r>
        <w:rPr>
          <w:rtl/>
        </w:rPr>
        <w:t>לימור מגן תלם (ישראל ביתנו):</w:t>
      </w:r>
      <w:r w:rsidRPr="00B2643E">
        <w:rPr>
          <w:rStyle w:val="TagStyle"/>
          <w:rtl/>
        </w:rPr>
        <w:t xml:space="preserve"> &lt;&lt; דובר &gt;&gt;</w:t>
      </w:r>
      <w:r w:rsidR="00092772">
        <w:rPr>
          <w:rtl/>
        </w:rPr>
        <w:t xml:space="preserve"> </w:t>
      </w:r>
      <w:bookmarkEnd w:id="2580"/>
    </w:p>
    <w:p w14:paraId="7DF540EB" w14:textId="44C87C98" w:rsidR="00B2643E" w:rsidRDefault="00B2643E" w:rsidP="00B2643E">
      <w:pPr>
        <w:pStyle w:val="KeepWithNext"/>
        <w:rPr>
          <w:rtl/>
          <w:lang w:eastAsia="he-IL"/>
        </w:rPr>
      </w:pPr>
    </w:p>
    <w:p w14:paraId="5A60AB8F" w14:textId="10B9C366" w:rsidR="00B2643E" w:rsidRDefault="00B2643E" w:rsidP="00B2643E">
      <w:pPr>
        <w:rPr>
          <w:rtl/>
          <w:lang w:eastAsia="he-IL"/>
        </w:rPr>
      </w:pPr>
      <w:bookmarkStart w:id="2581" w:name="_ETM_Q1_6297970"/>
      <w:bookmarkStart w:id="2582" w:name="_ETM_Q1_6298004"/>
      <w:bookmarkEnd w:id="2581"/>
      <w:bookmarkEnd w:id="2582"/>
      <w:r>
        <w:rPr>
          <w:rFonts w:hint="cs"/>
          <w:rtl/>
          <w:lang w:eastAsia="he-IL"/>
        </w:rPr>
        <w:t xml:space="preserve">או </w:t>
      </w:r>
      <w:bookmarkStart w:id="2583" w:name="_ETM_Q1_6295613"/>
      <w:bookmarkEnd w:id="2583"/>
      <w:r>
        <w:rPr>
          <w:rFonts w:hint="cs"/>
          <w:rtl/>
          <w:lang w:eastAsia="he-IL"/>
        </w:rPr>
        <w:t xml:space="preserve">שתנקבו זמן ותכתבו כאן. </w:t>
      </w:r>
    </w:p>
    <w:p w14:paraId="76EAEE4C" w14:textId="2DC4C5A8" w:rsidR="00B2643E" w:rsidRDefault="00B2643E" w:rsidP="00B2643E">
      <w:pPr>
        <w:rPr>
          <w:rtl/>
          <w:lang w:eastAsia="he-IL"/>
        </w:rPr>
      </w:pPr>
      <w:bookmarkStart w:id="2584" w:name="_ETM_Q1_6300097"/>
      <w:bookmarkStart w:id="2585" w:name="_ETM_Q1_6300127"/>
      <w:bookmarkEnd w:id="2584"/>
      <w:bookmarkEnd w:id="2585"/>
    </w:p>
    <w:p w14:paraId="70DF952C" w14:textId="2B43BEFA" w:rsidR="00B2643E" w:rsidRDefault="00B2643E" w:rsidP="00B2643E">
      <w:pPr>
        <w:pStyle w:val="a4"/>
        <w:keepNext/>
        <w:rPr>
          <w:rtl/>
        </w:rPr>
      </w:pPr>
      <w:bookmarkStart w:id="2586" w:name="ET_speaker_איתי_עצמון_300"/>
      <w:r w:rsidRPr="00B2643E">
        <w:rPr>
          <w:rStyle w:val="TagStyle"/>
          <w:rtl/>
        </w:rPr>
        <w:t xml:space="preserve"> &lt;&lt; דובר &gt;&gt; </w:t>
      </w:r>
      <w:r>
        <w:rPr>
          <w:rtl/>
        </w:rPr>
        <w:t>איתי עצמון:</w:t>
      </w:r>
      <w:r w:rsidRPr="00B2643E">
        <w:rPr>
          <w:rStyle w:val="TagStyle"/>
          <w:rtl/>
        </w:rPr>
        <w:t xml:space="preserve"> &lt;&lt; דובר &gt;&gt;</w:t>
      </w:r>
      <w:r w:rsidR="00092772">
        <w:rPr>
          <w:rtl/>
        </w:rPr>
        <w:t xml:space="preserve"> </w:t>
      </w:r>
      <w:bookmarkEnd w:id="2586"/>
    </w:p>
    <w:p w14:paraId="2D837D4C" w14:textId="286A89AD" w:rsidR="00B2643E" w:rsidRDefault="00B2643E" w:rsidP="00B2643E">
      <w:pPr>
        <w:pStyle w:val="KeepWithNext"/>
        <w:rPr>
          <w:rtl/>
          <w:lang w:eastAsia="he-IL"/>
        </w:rPr>
      </w:pPr>
    </w:p>
    <w:p w14:paraId="1A308D1D" w14:textId="61E2B4DB" w:rsidR="00B2643E" w:rsidRDefault="00B2643E" w:rsidP="00B2643E">
      <w:pPr>
        <w:rPr>
          <w:rtl/>
          <w:lang w:eastAsia="he-IL"/>
        </w:rPr>
      </w:pPr>
      <w:r>
        <w:rPr>
          <w:rFonts w:hint="cs"/>
          <w:rtl/>
          <w:lang w:eastAsia="he-IL"/>
        </w:rPr>
        <w:t>יש כאן הוראה ספציפית שאומרת בתוך זמן.</w:t>
      </w:r>
    </w:p>
    <w:p w14:paraId="58EBC087" w14:textId="6745EA29" w:rsidR="00B2643E" w:rsidRDefault="00B2643E" w:rsidP="00B2643E">
      <w:pPr>
        <w:rPr>
          <w:rtl/>
          <w:lang w:eastAsia="he-IL"/>
        </w:rPr>
      </w:pPr>
    </w:p>
    <w:p w14:paraId="00350F0D" w14:textId="7822A34F" w:rsidR="00B2643E" w:rsidRDefault="00B2643E" w:rsidP="00B2643E">
      <w:pPr>
        <w:pStyle w:val="a4"/>
        <w:keepNext/>
        <w:rPr>
          <w:rtl/>
        </w:rPr>
      </w:pPr>
      <w:bookmarkStart w:id="2587" w:name="ET_speaker_6227_302"/>
      <w:r w:rsidRPr="00B2643E">
        <w:rPr>
          <w:rStyle w:val="TagStyle"/>
          <w:rtl/>
        </w:rPr>
        <w:t xml:space="preserve"> &lt;&lt; דובר &gt;&gt; </w:t>
      </w:r>
      <w:r>
        <w:rPr>
          <w:rtl/>
        </w:rPr>
        <w:t>לימור מגן תלם (ישראל ביתנו):</w:t>
      </w:r>
      <w:r w:rsidRPr="00B2643E">
        <w:rPr>
          <w:rStyle w:val="TagStyle"/>
          <w:rtl/>
        </w:rPr>
        <w:t xml:space="preserve"> &lt;&lt; דובר &gt;&gt;</w:t>
      </w:r>
      <w:r w:rsidR="00092772">
        <w:rPr>
          <w:rtl/>
        </w:rPr>
        <w:t xml:space="preserve"> </w:t>
      </w:r>
      <w:bookmarkEnd w:id="2587"/>
    </w:p>
    <w:p w14:paraId="42549BA4" w14:textId="42E3B393" w:rsidR="00B2643E" w:rsidRDefault="00B2643E" w:rsidP="00B2643E">
      <w:pPr>
        <w:pStyle w:val="KeepWithNext"/>
        <w:rPr>
          <w:rtl/>
          <w:lang w:eastAsia="he-IL"/>
        </w:rPr>
      </w:pPr>
    </w:p>
    <w:p w14:paraId="346CF5CE" w14:textId="25E107C9" w:rsidR="00B2643E" w:rsidRDefault="00B2643E" w:rsidP="00B2643E">
      <w:pPr>
        <w:rPr>
          <w:rtl/>
          <w:lang w:eastAsia="he-IL"/>
        </w:rPr>
      </w:pPr>
      <w:r>
        <w:rPr>
          <w:rFonts w:hint="cs"/>
          <w:rtl/>
          <w:lang w:eastAsia="he-IL"/>
        </w:rPr>
        <w:t>פשוט תנקבו בזמן.</w:t>
      </w:r>
    </w:p>
    <w:p w14:paraId="417CE1C8" w14:textId="6EEE7CE9" w:rsidR="00B2643E" w:rsidRDefault="00B2643E" w:rsidP="00B2643E">
      <w:pPr>
        <w:rPr>
          <w:rtl/>
          <w:lang w:eastAsia="he-IL"/>
        </w:rPr>
      </w:pPr>
      <w:bookmarkStart w:id="2588" w:name="_ETM_Q1_6306953"/>
      <w:bookmarkStart w:id="2589" w:name="_ETM_Q1_6306982"/>
      <w:bookmarkStart w:id="2590" w:name="_ETM_Q1_6307761"/>
      <w:bookmarkEnd w:id="2588"/>
      <w:bookmarkEnd w:id="2589"/>
      <w:bookmarkEnd w:id="2590"/>
    </w:p>
    <w:p w14:paraId="4E3AECE1" w14:textId="31FD1A86" w:rsidR="00B2643E" w:rsidRDefault="00B2643E" w:rsidP="00B2643E">
      <w:pPr>
        <w:pStyle w:val="af6"/>
        <w:keepNext/>
        <w:rPr>
          <w:rtl/>
        </w:rPr>
      </w:pPr>
      <w:bookmarkStart w:id="2591" w:name="ET_yor_5765_303"/>
      <w:r w:rsidRPr="00B2643E">
        <w:rPr>
          <w:rStyle w:val="TagStyle"/>
          <w:rtl/>
        </w:rPr>
        <w:t xml:space="preserve"> &lt;&lt; </w:t>
      </w:r>
      <w:proofErr w:type="spellStart"/>
      <w:r w:rsidRPr="00B2643E">
        <w:rPr>
          <w:rStyle w:val="TagStyle"/>
          <w:rtl/>
        </w:rPr>
        <w:t>יור</w:t>
      </w:r>
      <w:proofErr w:type="spellEnd"/>
      <w:r w:rsidRPr="00B2643E">
        <w:rPr>
          <w:rStyle w:val="TagStyle"/>
          <w:rtl/>
        </w:rPr>
        <w:t xml:space="preserve"> &gt;&gt; </w:t>
      </w:r>
      <w:r>
        <w:rPr>
          <w:rtl/>
        </w:rPr>
        <w:t>היו"ר מיכאל מרדכי ביטון:</w:t>
      </w:r>
      <w:r w:rsidRPr="00B2643E">
        <w:rPr>
          <w:rStyle w:val="TagStyle"/>
          <w:rtl/>
        </w:rPr>
        <w:t xml:space="preserve"> &lt;&lt; </w:t>
      </w:r>
      <w:proofErr w:type="spellStart"/>
      <w:r w:rsidRPr="00B2643E">
        <w:rPr>
          <w:rStyle w:val="TagStyle"/>
          <w:rtl/>
        </w:rPr>
        <w:t>יור</w:t>
      </w:r>
      <w:proofErr w:type="spellEnd"/>
      <w:r w:rsidRPr="00B2643E">
        <w:rPr>
          <w:rStyle w:val="TagStyle"/>
          <w:rtl/>
        </w:rPr>
        <w:t xml:space="preserve"> &gt;&gt;</w:t>
      </w:r>
      <w:r w:rsidR="00092772">
        <w:rPr>
          <w:rtl/>
        </w:rPr>
        <w:t xml:space="preserve"> </w:t>
      </w:r>
      <w:bookmarkEnd w:id="2591"/>
    </w:p>
    <w:p w14:paraId="07B4B8A6" w14:textId="3B1C64D0" w:rsidR="00B2643E" w:rsidRDefault="00B2643E" w:rsidP="00B2643E">
      <w:pPr>
        <w:pStyle w:val="KeepWithNext"/>
        <w:rPr>
          <w:rtl/>
          <w:lang w:eastAsia="he-IL"/>
        </w:rPr>
      </w:pPr>
    </w:p>
    <w:p w14:paraId="4B54555B" w14:textId="5D3EAB6F" w:rsidR="00B2643E" w:rsidRDefault="00B2643E" w:rsidP="00B2643E">
      <w:pPr>
        <w:rPr>
          <w:rtl/>
          <w:lang w:eastAsia="he-IL"/>
        </w:rPr>
      </w:pPr>
      <w:bookmarkStart w:id="2592" w:name="_ETM_Q1_6308010"/>
      <w:bookmarkStart w:id="2593" w:name="_ETM_Q1_6308043"/>
      <w:bookmarkEnd w:id="2592"/>
      <w:bookmarkEnd w:id="2593"/>
      <w:r>
        <w:rPr>
          <w:rFonts w:hint="cs"/>
          <w:rtl/>
          <w:lang w:eastAsia="he-IL"/>
        </w:rPr>
        <w:t>בתוך הזמן הקבוע לפי ס</w:t>
      </w:r>
      <w:bookmarkStart w:id="2594" w:name="_ETM_Q1_6312363"/>
      <w:bookmarkEnd w:id="2594"/>
      <w:r>
        <w:rPr>
          <w:rFonts w:hint="cs"/>
          <w:rtl/>
          <w:lang w:eastAsia="he-IL"/>
        </w:rPr>
        <w:t>עיף זה וזה.</w:t>
      </w:r>
    </w:p>
    <w:p w14:paraId="117A20CE" w14:textId="15493251" w:rsidR="00B2643E" w:rsidRDefault="00B2643E" w:rsidP="00B2643E">
      <w:pPr>
        <w:rPr>
          <w:rtl/>
          <w:lang w:eastAsia="he-IL"/>
        </w:rPr>
      </w:pPr>
      <w:bookmarkStart w:id="2595" w:name="_ETM_Q1_6315006"/>
      <w:bookmarkStart w:id="2596" w:name="_ETM_Q1_6315034"/>
      <w:bookmarkEnd w:id="2595"/>
      <w:bookmarkEnd w:id="2596"/>
    </w:p>
    <w:p w14:paraId="341BF8BC" w14:textId="61A6C2F0" w:rsidR="00B2643E" w:rsidRDefault="00B2643E" w:rsidP="00B2643E">
      <w:pPr>
        <w:pStyle w:val="a4"/>
        <w:keepNext/>
        <w:rPr>
          <w:rtl/>
        </w:rPr>
      </w:pPr>
      <w:bookmarkStart w:id="2597" w:name="ET_speaker_6227_304"/>
      <w:r w:rsidRPr="00B2643E">
        <w:rPr>
          <w:rStyle w:val="TagStyle"/>
          <w:rtl/>
        </w:rPr>
        <w:t xml:space="preserve"> &lt;&lt; דובר &gt;&gt; </w:t>
      </w:r>
      <w:r>
        <w:rPr>
          <w:rtl/>
        </w:rPr>
        <w:t>לימור מגן תלם (ישראל ביתנו):</w:t>
      </w:r>
      <w:r w:rsidRPr="00B2643E">
        <w:rPr>
          <w:rStyle w:val="TagStyle"/>
          <w:rtl/>
        </w:rPr>
        <w:t xml:space="preserve"> &lt;&lt; דובר &gt;&gt;</w:t>
      </w:r>
      <w:r w:rsidR="00092772">
        <w:rPr>
          <w:rtl/>
        </w:rPr>
        <w:t xml:space="preserve"> </w:t>
      </w:r>
      <w:bookmarkEnd w:id="2597"/>
    </w:p>
    <w:p w14:paraId="6024AB33" w14:textId="79C8BD5C" w:rsidR="00B2643E" w:rsidRDefault="00B2643E" w:rsidP="00B2643E">
      <w:pPr>
        <w:pStyle w:val="KeepWithNext"/>
        <w:rPr>
          <w:rtl/>
          <w:lang w:eastAsia="he-IL"/>
        </w:rPr>
      </w:pPr>
    </w:p>
    <w:p w14:paraId="2515599A" w14:textId="2FEB042A" w:rsidR="00B2643E" w:rsidRDefault="00B2643E" w:rsidP="00B2643E">
      <w:pPr>
        <w:rPr>
          <w:rtl/>
          <w:lang w:eastAsia="he-IL"/>
        </w:rPr>
      </w:pPr>
      <w:r>
        <w:rPr>
          <w:rFonts w:hint="cs"/>
          <w:rtl/>
          <w:lang w:eastAsia="he-IL"/>
        </w:rPr>
        <w:t>או 45 ימים.</w:t>
      </w:r>
    </w:p>
    <w:p w14:paraId="27046E7F" w14:textId="700FC8FD" w:rsidR="00B2643E" w:rsidRDefault="00B2643E" w:rsidP="00B2643E">
      <w:pPr>
        <w:rPr>
          <w:rtl/>
          <w:lang w:eastAsia="he-IL"/>
        </w:rPr>
      </w:pPr>
      <w:bookmarkStart w:id="2598" w:name="_ETM_Q1_6315681"/>
      <w:bookmarkStart w:id="2599" w:name="_ETM_Q1_6315709"/>
      <w:bookmarkEnd w:id="2598"/>
      <w:bookmarkEnd w:id="2599"/>
    </w:p>
    <w:p w14:paraId="289E7D5C" w14:textId="61B82B8C" w:rsidR="00B2643E" w:rsidRDefault="00B2643E" w:rsidP="00B2643E">
      <w:pPr>
        <w:pStyle w:val="af6"/>
        <w:keepNext/>
        <w:rPr>
          <w:rtl/>
        </w:rPr>
      </w:pPr>
      <w:bookmarkStart w:id="2600" w:name="ET_yor_5765_305"/>
      <w:r w:rsidRPr="00B2643E">
        <w:rPr>
          <w:rStyle w:val="TagStyle"/>
          <w:rtl/>
        </w:rPr>
        <w:t xml:space="preserve"> &lt;&lt; </w:t>
      </w:r>
      <w:proofErr w:type="spellStart"/>
      <w:r w:rsidRPr="00B2643E">
        <w:rPr>
          <w:rStyle w:val="TagStyle"/>
          <w:rtl/>
        </w:rPr>
        <w:t>יור</w:t>
      </w:r>
      <w:proofErr w:type="spellEnd"/>
      <w:r w:rsidRPr="00B2643E">
        <w:rPr>
          <w:rStyle w:val="TagStyle"/>
          <w:rtl/>
        </w:rPr>
        <w:t xml:space="preserve"> &gt;&gt; </w:t>
      </w:r>
      <w:r>
        <w:rPr>
          <w:rtl/>
        </w:rPr>
        <w:t>היו"ר מיכאל מרדכי ביטון:</w:t>
      </w:r>
      <w:r w:rsidRPr="00B2643E">
        <w:rPr>
          <w:rStyle w:val="TagStyle"/>
          <w:rtl/>
        </w:rPr>
        <w:t xml:space="preserve"> &lt;&lt; </w:t>
      </w:r>
      <w:proofErr w:type="spellStart"/>
      <w:r w:rsidRPr="00B2643E">
        <w:rPr>
          <w:rStyle w:val="TagStyle"/>
          <w:rtl/>
        </w:rPr>
        <w:t>יור</w:t>
      </w:r>
      <w:proofErr w:type="spellEnd"/>
      <w:r w:rsidRPr="00B2643E">
        <w:rPr>
          <w:rStyle w:val="TagStyle"/>
          <w:rtl/>
        </w:rPr>
        <w:t xml:space="preserve"> &gt;&gt;</w:t>
      </w:r>
      <w:r w:rsidR="00092772">
        <w:rPr>
          <w:rtl/>
        </w:rPr>
        <w:t xml:space="preserve"> </w:t>
      </w:r>
      <w:bookmarkEnd w:id="2600"/>
    </w:p>
    <w:p w14:paraId="39E7E52F" w14:textId="10501A56" w:rsidR="00B2643E" w:rsidRDefault="00B2643E" w:rsidP="00B2643E">
      <w:pPr>
        <w:pStyle w:val="KeepWithNext"/>
        <w:rPr>
          <w:rtl/>
          <w:lang w:eastAsia="he-IL"/>
        </w:rPr>
      </w:pPr>
    </w:p>
    <w:p w14:paraId="6C0F1C0C" w14:textId="491A5EC9" w:rsidR="00B2643E" w:rsidRDefault="00B2643E" w:rsidP="00B2643E">
      <w:pPr>
        <w:rPr>
          <w:rtl/>
          <w:lang w:eastAsia="he-IL"/>
        </w:rPr>
      </w:pPr>
      <w:r>
        <w:rPr>
          <w:rFonts w:hint="cs"/>
          <w:rtl/>
          <w:lang w:eastAsia="he-IL"/>
        </w:rPr>
        <w:t xml:space="preserve">או זמן אחר. או הפניה </w:t>
      </w:r>
      <w:bookmarkStart w:id="2601" w:name="_ETM_Q1_6318432"/>
      <w:bookmarkEnd w:id="2601"/>
      <w:r>
        <w:rPr>
          <w:rFonts w:hint="cs"/>
          <w:rtl/>
          <w:lang w:eastAsia="he-IL"/>
        </w:rPr>
        <w:t>לסעיף הזה או זמן אחר.</w:t>
      </w:r>
    </w:p>
    <w:p w14:paraId="2A3B1EF0" w14:textId="391EB66E" w:rsidR="00B2643E" w:rsidRDefault="00B2643E" w:rsidP="00B2643E">
      <w:pPr>
        <w:rPr>
          <w:rtl/>
          <w:lang w:eastAsia="he-IL"/>
        </w:rPr>
      </w:pPr>
      <w:bookmarkStart w:id="2602" w:name="_ETM_Q1_6318936"/>
      <w:bookmarkStart w:id="2603" w:name="_ETM_Q1_6318965"/>
      <w:bookmarkStart w:id="2604" w:name="_ETM_Q1_6318754"/>
      <w:bookmarkStart w:id="2605" w:name="_ETM_Q1_6318784"/>
      <w:bookmarkStart w:id="2606" w:name="_ETM_Q1_6314062"/>
      <w:bookmarkEnd w:id="2602"/>
      <w:bookmarkEnd w:id="2603"/>
      <w:bookmarkEnd w:id="2604"/>
      <w:bookmarkEnd w:id="2605"/>
      <w:bookmarkEnd w:id="2606"/>
    </w:p>
    <w:p w14:paraId="6A495A3F" w14:textId="2D7A0DF1" w:rsidR="00B2643E" w:rsidRDefault="00B2643E" w:rsidP="00B2643E">
      <w:pPr>
        <w:pStyle w:val="a4"/>
        <w:keepNext/>
        <w:rPr>
          <w:rtl/>
        </w:rPr>
      </w:pPr>
      <w:bookmarkStart w:id="2607" w:name="ET_speaker_איתי_עצמון_306"/>
      <w:r w:rsidRPr="00B2643E">
        <w:rPr>
          <w:rStyle w:val="TagStyle"/>
          <w:rtl/>
        </w:rPr>
        <w:t xml:space="preserve"> &lt;&lt; דובר &gt;&gt; </w:t>
      </w:r>
      <w:r>
        <w:rPr>
          <w:rtl/>
        </w:rPr>
        <w:t>איתי עצמון:</w:t>
      </w:r>
      <w:r w:rsidRPr="00B2643E">
        <w:rPr>
          <w:rStyle w:val="TagStyle"/>
          <w:rtl/>
        </w:rPr>
        <w:t xml:space="preserve"> &lt;&lt; דובר &gt;&gt;</w:t>
      </w:r>
      <w:r w:rsidR="00092772">
        <w:rPr>
          <w:rtl/>
        </w:rPr>
        <w:t xml:space="preserve"> </w:t>
      </w:r>
      <w:bookmarkEnd w:id="2607"/>
    </w:p>
    <w:p w14:paraId="72C6E865" w14:textId="53CE57A3" w:rsidR="00B2643E" w:rsidRDefault="00B2643E" w:rsidP="00B2643E">
      <w:pPr>
        <w:pStyle w:val="KeepWithNext"/>
        <w:rPr>
          <w:rtl/>
          <w:lang w:eastAsia="he-IL"/>
        </w:rPr>
      </w:pPr>
    </w:p>
    <w:p w14:paraId="2E04E640" w14:textId="3468B08E" w:rsidR="00B2643E" w:rsidRDefault="00B2643E" w:rsidP="00B2643E">
      <w:pPr>
        <w:rPr>
          <w:rtl/>
          <w:lang w:eastAsia="he-IL"/>
        </w:rPr>
      </w:pPr>
      <w:bookmarkStart w:id="2608" w:name="_ETM_Q1_6314255"/>
      <w:bookmarkStart w:id="2609" w:name="_ETM_Q1_6314270"/>
      <w:bookmarkEnd w:id="2608"/>
      <w:bookmarkEnd w:id="2609"/>
      <w:r>
        <w:rPr>
          <w:rFonts w:hint="cs"/>
          <w:rtl/>
          <w:lang w:eastAsia="he-IL"/>
        </w:rPr>
        <w:t xml:space="preserve">להבנתכם במטריה </w:t>
      </w:r>
      <w:bookmarkStart w:id="2610" w:name="_ETM_Q1_6318510"/>
      <w:bookmarkEnd w:id="2610"/>
      <w:r>
        <w:rPr>
          <w:rFonts w:hint="cs"/>
          <w:rtl/>
          <w:lang w:eastAsia="he-IL"/>
        </w:rPr>
        <w:t xml:space="preserve">הזאת, מה הזמן הסביר? </w:t>
      </w:r>
    </w:p>
    <w:p w14:paraId="487F708D" w14:textId="5C0DAEF5" w:rsidR="00B2643E" w:rsidRDefault="00B2643E" w:rsidP="00B2643E">
      <w:pPr>
        <w:rPr>
          <w:rtl/>
          <w:lang w:eastAsia="he-IL"/>
        </w:rPr>
      </w:pPr>
    </w:p>
    <w:p w14:paraId="13FDDE26" w14:textId="7C46834F" w:rsidR="00B2643E" w:rsidRDefault="00B2643E" w:rsidP="00B2643E">
      <w:pPr>
        <w:pStyle w:val="af9"/>
        <w:keepNext/>
        <w:rPr>
          <w:rtl/>
          <w:lang w:eastAsia="he-IL"/>
        </w:rPr>
      </w:pPr>
      <w:bookmarkStart w:id="2611" w:name="ET_guest_קריאה_307"/>
      <w:r w:rsidRPr="00B2643E">
        <w:rPr>
          <w:rStyle w:val="TagStyle"/>
          <w:rtl/>
        </w:rPr>
        <w:t xml:space="preserve"> &lt;&lt; אורח &gt;&gt; </w:t>
      </w:r>
      <w:r>
        <w:rPr>
          <w:rtl/>
          <w:lang w:eastAsia="he-IL"/>
        </w:rPr>
        <w:t>קריאה:</w:t>
      </w:r>
      <w:r w:rsidRPr="00B2643E">
        <w:rPr>
          <w:rStyle w:val="TagStyle"/>
          <w:rtl/>
        </w:rPr>
        <w:t xml:space="preserve"> &lt;&lt; אורח &gt;&gt;</w:t>
      </w:r>
      <w:r w:rsidR="00092772">
        <w:rPr>
          <w:rtl/>
          <w:lang w:eastAsia="he-IL"/>
        </w:rPr>
        <w:t xml:space="preserve"> </w:t>
      </w:r>
      <w:bookmarkEnd w:id="2611"/>
    </w:p>
    <w:p w14:paraId="31508527" w14:textId="791108C6" w:rsidR="00B2643E" w:rsidRDefault="00B2643E" w:rsidP="00B2643E">
      <w:pPr>
        <w:pStyle w:val="KeepWithNext"/>
        <w:rPr>
          <w:rtl/>
          <w:lang w:eastAsia="he-IL"/>
        </w:rPr>
      </w:pPr>
    </w:p>
    <w:p w14:paraId="1D8A8B71" w14:textId="6F1248C5" w:rsidR="00B2643E" w:rsidRDefault="00B2643E" w:rsidP="00B2643E">
      <w:pPr>
        <w:rPr>
          <w:rtl/>
          <w:lang w:eastAsia="he-IL"/>
        </w:rPr>
      </w:pPr>
      <w:r>
        <w:rPr>
          <w:rFonts w:hint="cs"/>
          <w:rtl/>
          <w:lang w:eastAsia="he-IL"/>
        </w:rPr>
        <w:t>הפניה מלאה לחוק. כן?</w:t>
      </w:r>
    </w:p>
    <w:p w14:paraId="7479AD40" w14:textId="7AF86163" w:rsidR="00B2643E" w:rsidRDefault="00B2643E" w:rsidP="00B2643E">
      <w:pPr>
        <w:rPr>
          <w:rtl/>
          <w:lang w:eastAsia="he-IL"/>
        </w:rPr>
      </w:pPr>
      <w:bookmarkStart w:id="2612" w:name="_ETM_Q1_6322919"/>
      <w:bookmarkStart w:id="2613" w:name="_ETM_Q1_6322954"/>
      <w:bookmarkStart w:id="2614" w:name="_ETM_Q1_6301202"/>
      <w:bookmarkStart w:id="2615" w:name="_ETM_Q1_6301236"/>
      <w:bookmarkStart w:id="2616" w:name="_ETM_Q1_6302058"/>
      <w:bookmarkEnd w:id="2612"/>
      <w:bookmarkEnd w:id="2613"/>
      <w:bookmarkEnd w:id="2614"/>
      <w:bookmarkEnd w:id="2615"/>
      <w:bookmarkEnd w:id="2616"/>
    </w:p>
    <w:p w14:paraId="25BD1DF5" w14:textId="35266880" w:rsidR="00B2643E" w:rsidRDefault="00B2643E" w:rsidP="00B2643E">
      <w:pPr>
        <w:pStyle w:val="af9"/>
        <w:keepNext/>
        <w:rPr>
          <w:rtl/>
          <w:lang w:eastAsia="he-IL"/>
        </w:rPr>
      </w:pPr>
      <w:bookmarkStart w:id="2617" w:name="ET_guest_מיכל_רשף_301"/>
      <w:r w:rsidRPr="00B2643E">
        <w:rPr>
          <w:rStyle w:val="TagStyle"/>
          <w:rtl/>
        </w:rPr>
        <w:t xml:space="preserve"> &lt;&lt; אורח &gt;&gt; </w:t>
      </w:r>
      <w:r>
        <w:rPr>
          <w:rtl/>
          <w:lang w:eastAsia="he-IL"/>
        </w:rPr>
        <w:t>מיכל רשף:</w:t>
      </w:r>
      <w:r w:rsidRPr="00B2643E">
        <w:rPr>
          <w:rStyle w:val="TagStyle"/>
          <w:rtl/>
        </w:rPr>
        <w:t xml:space="preserve"> &lt;&lt; אורח &gt;&gt;</w:t>
      </w:r>
      <w:r w:rsidR="00092772">
        <w:rPr>
          <w:rtl/>
          <w:lang w:eastAsia="he-IL"/>
        </w:rPr>
        <w:t xml:space="preserve"> </w:t>
      </w:r>
      <w:bookmarkEnd w:id="2617"/>
    </w:p>
    <w:p w14:paraId="68EB22ED" w14:textId="1FA7D5D6" w:rsidR="00B2643E" w:rsidRDefault="00B2643E" w:rsidP="00B2643E">
      <w:pPr>
        <w:pStyle w:val="KeepWithNext"/>
        <w:rPr>
          <w:rtl/>
          <w:lang w:eastAsia="he-IL"/>
        </w:rPr>
      </w:pPr>
    </w:p>
    <w:p w14:paraId="04C33043" w14:textId="406A59B5" w:rsidR="00B2643E" w:rsidRPr="00B2643E" w:rsidRDefault="00B2643E" w:rsidP="00B2643E">
      <w:pPr>
        <w:rPr>
          <w:rtl/>
          <w:lang w:eastAsia="he-IL"/>
        </w:rPr>
      </w:pPr>
      <w:bookmarkStart w:id="2618" w:name="_ETM_Q1_6302260"/>
      <w:bookmarkStart w:id="2619" w:name="_ETM_Q1_6302294"/>
      <w:bookmarkEnd w:id="2618"/>
      <w:bookmarkEnd w:id="2619"/>
      <w:r>
        <w:rPr>
          <w:rFonts w:hint="cs"/>
          <w:rtl/>
          <w:lang w:eastAsia="he-IL"/>
        </w:rPr>
        <w:t>כולל כל ההסדר והסייגים שיש בו</w:t>
      </w:r>
      <w:bookmarkStart w:id="2620" w:name="_ETM_Q1_6318278"/>
      <w:bookmarkEnd w:id="2620"/>
      <w:r>
        <w:rPr>
          <w:rFonts w:hint="cs"/>
          <w:rtl/>
          <w:lang w:eastAsia="he-IL"/>
        </w:rPr>
        <w:t>.</w:t>
      </w:r>
      <w:r w:rsidR="001C0565">
        <w:rPr>
          <w:rFonts w:hint="cs"/>
          <w:rtl/>
          <w:lang w:eastAsia="he-IL"/>
        </w:rPr>
        <w:t xml:space="preserve"> אם צריך לפנות לאזרח לקבל עוד מסמכים, אם נדרש בירור נוסף.</w:t>
      </w:r>
    </w:p>
    <w:p w14:paraId="5BD93245" w14:textId="366A5A62" w:rsidR="00B2643E" w:rsidRDefault="00B2643E" w:rsidP="00B2643E">
      <w:pPr>
        <w:rPr>
          <w:rtl/>
          <w:lang w:eastAsia="he-IL"/>
        </w:rPr>
      </w:pPr>
      <w:bookmarkStart w:id="2621" w:name="_ETM_Q1_6281898"/>
      <w:bookmarkStart w:id="2622" w:name="_ETM_Q1_6281931"/>
      <w:bookmarkEnd w:id="2621"/>
      <w:bookmarkEnd w:id="2622"/>
    </w:p>
    <w:p w14:paraId="291A28DC" w14:textId="0F90DC8A" w:rsidR="00B2643E" w:rsidRDefault="00B2643E" w:rsidP="00B2643E">
      <w:pPr>
        <w:pStyle w:val="af6"/>
        <w:keepNext/>
        <w:rPr>
          <w:rtl/>
        </w:rPr>
      </w:pPr>
      <w:bookmarkStart w:id="2623" w:name="ET_yor_5765_295"/>
      <w:r w:rsidRPr="00B2643E">
        <w:rPr>
          <w:rStyle w:val="TagStyle"/>
          <w:rtl/>
        </w:rPr>
        <w:t xml:space="preserve"> &lt;&lt; </w:t>
      </w:r>
      <w:proofErr w:type="spellStart"/>
      <w:r w:rsidRPr="00B2643E">
        <w:rPr>
          <w:rStyle w:val="TagStyle"/>
          <w:rtl/>
        </w:rPr>
        <w:t>יור</w:t>
      </w:r>
      <w:proofErr w:type="spellEnd"/>
      <w:r w:rsidRPr="00B2643E">
        <w:rPr>
          <w:rStyle w:val="TagStyle"/>
          <w:rtl/>
        </w:rPr>
        <w:t xml:space="preserve"> &gt;&gt; </w:t>
      </w:r>
      <w:r>
        <w:rPr>
          <w:rtl/>
        </w:rPr>
        <w:t>היו"ר מיכאל מרדכי ביטון:</w:t>
      </w:r>
      <w:r w:rsidRPr="00B2643E">
        <w:rPr>
          <w:rStyle w:val="TagStyle"/>
          <w:rtl/>
        </w:rPr>
        <w:t xml:space="preserve"> &lt;&lt; </w:t>
      </w:r>
      <w:proofErr w:type="spellStart"/>
      <w:r w:rsidRPr="00B2643E">
        <w:rPr>
          <w:rStyle w:val="TagStyle"/>
          <w:rtl/>
        </w:rPr>
        <w:t>יור</w:t>
      </w:r>
      <w:proofErr w:type="spellEnd"/>
      <w:r w:rsidRPr="00B2643E">
        <w:rPr>
          <w:rStyle w:val="TagStyle"/>
          <w:rtl/>
        </w:rPr>
        <w:t xml:space="preserve"> &gt;&gt;</w:t>
      </w:r>
      <w:r w:rsidR="00092772">
        <w:rPr>
          <w:rtl/>
        </w:rPr>
        <w:t xml:space="preserve"> </w:t>
      </w:r>
      <w:bookmarkEnd w:id="2623"/>
    </w:p>
    <w:p w14:paraId="5CFA1D1A" w14:textId="494646C3" w:rsidR="00B2643E" w:rsidRDefault="00B2643E" w:rsidP="00B2643E">
      <w:pPr>
        <w:pStyle w:val="KeepWithNext"/>
        <w:rPr>
          <w:rtl/>
          <w:lang w:eastAsia="he-IL"/>
        </w:rPr>
      </w:pPr>
    </w:p>
    <w:p w14:paraId="28159177" w14:textId="574A1986" w:rsidR="00B2643E" w:rsidRDefault="001C0565" w:rsidP="00B2643E">
      <w:pPr>
        <w:rPr>
          <w:rtl/>
          <w:lang w:eastAsia="he-IL"/>
        </w:rPr>
      </w:pPr>
      <w:r>
        <w:rPr>
          <w:rFonts w:hint="cs"/>
          <w:rtl/>
          <w:lang w:eastAsia="he-IL"/>
        </w:rPr>
        <w:t>איתי.</w:t>
      </w:r>
    </w:p>
    <w:p w14:paraId="50C3D9AE" w14:textId="0482CD71" w:rsidR="001C0565" w:rsidRDefault="001C0565" w:rsidP="00B2643E">
      <w:pPr>
        <w:rPr>
          <w:rtl/>
          <w:lang w:eastAsia="he-IL"/>
        </w:rPr>
      </w:pPr>
      <w:bookmarkStart w:id="2624" w:name="_ETM_Q1_6336334"/>
      <w:bookmarkStart w:id="2625" w:name="_ETM_Q1_6336363"/>
      <w:bookmarkStart w:id="2626" w:name="_ETM_Q1_6336210"/>
      <w:bookmarkEnd w:id="2624"/>
      <w:bookmarkEnd w:id="2625"/>
      <w:bookmarkEnd w:id="2626"/>
    </w:p>
    <w:p w14:paraId="29102ABD" w14:textId="5B849B26" w:rsidR="001C0565" w:rsidRDefault="001C0565" w:rsidP="001C0565">
      <w:pPr>
        <w:pStyle w:val="a4"/>
        <w:keepNext/>
        <w:rPr>
          <w:rtl/>
        </w:rPr>
      </w:pPr>
      <w:bookmarkStart w:id="2627" w:name="ET_speaker_איתי_עצמון_308"/>
      <w:r w:rsidRPr="001C0565">
        <w:rPr>
          <w:rStyle w:val="TagStyle"/>
          <w:rtl/>
        </w:rPr>
        <w:t xml:space="preserve"> &lt;&lt; דובר &gt;&gt; </w:t>
      </w:r>
      <w:r>
        <w:rPr>
          <w:rtl/>
        </w:rPr>
        <w:t>איתי עצמון:</w:t>
      </w:r>
      <w:r w:rsidRPr="001C0565">
        <w:rPr>
          <w:rStyle w:val="TagStyle"/>
          <w:rtl/>
        </w:rPr>
        <w:t xml:space="preserve"> &lt;&lt; דובר &gt;&gt;</w:t>
      </w:r>
      <w:r w:rsidR="00092772">
        <w:rPr>
          <w:rtl/>
        </w:rPr>
        <w:t xml:space="preserve"> </w:t>
      </w:r>
      <w:bookmarkEnd w:id="2627"/>
    </w:p>
    <w:p w14:paraId="1DAC121B" w14:textId="6D3F4E74" w:rsidR="001C0565" w:rsidRDefault="001C0565" w:rsidP="001C0565">
      <w:pPr>
        <w:pStyle w:val="KeepWithNext"/>
        <w:rPr>
          <w:rtl/>
          <w:lang w:eastAsia="he-IL"/>
        </w:rPr>
      </w:pPr>
    </w:p>
    <w:p w14:paraId="30B19E45" w14:textId="791F7A30" w:rsidR="001C0565" w:rsidRDefault="001C0565" w:rsidP="001C0565">
      <w:pPr>
        <w:rPr>
          <w:rtl/>
          <w:lang w:eastAsia="he-IL"/>
        </w:rPr>
      </w:pPr>
      <w:bookmarkStart w:id="2628" w:name="_ETM_Q1_6336402"/>
      <w:bookmarkStart w:id="2629" w:name="_ETM_Q1_6336417"/>
      <w:bookmarkEnd w:id="2628"/>
      <w:bookmarkEnd w:id="2629"/>
      <w:r>
        <w:rPr>
          <w:rFonts w:hint="cs"/>
          <w:rtl/>
          <w:lang w:eastAsia="he-IL"/>
        </w:rPr>
        <w:t>אין לי התנגדות להחלת הסעיף מתוך חוק ההנמקות.</w:t>
      </w:r>
      <w:r w:rsidR="00D65704">
        <w:rPr>
          <w:rFonts w:hint="cs"/>
          <w:rtl/>
          <w:lang w:eastAsia="he-IL"/>
        </w:rPr>
        <w:t xml:space="preserve"> </w:t>
      </w:r>
      <w:r>
        <w:rPr>
          <w:rFonts w:hint="cs"/>
          <w:rtl/>
          <w:lang w:eastAsia="he-IL"/>
        </w:rPr>
        <w:t xml:space="preserve">אבל להבנתי ברור שאם לא כותבים שום דבר, </w:t>
      </w:r>
      <w:bookmarkStart w:id="2630" w:name="_ETM_Q1_6345306"/>
      <w:bookmarkEnd w:id="2630"/>
      <w:r>
        <w:rPr>
          <w:rFonts w:hint="cs"/>
          <w:rtl/>
          <w:lang w:eastAsia="he-IL"/>
        </w:rPr>
        <w:t xml:space="preserve">יחול ההסדר שחל כאן, תוך </w:t>
      </w:r>
      <w:bookmarkStart w:id="2631" w:name="_ETM_Q1_6346890"/>
      <w:bookmarkEnd w:id="2631"/>
      <w:r>
        <w:rPr>
          <w:rFonts w:hint="cs"/>
          <w:rtl/>
          <w:lang w:eastAsia="he-IL"/>
        </w:rPr>
        <w:t>זמן סביר.</w:t>
      </w:r>
      <w:r w:rsidR="00D65704">
        <w:rPr>
          <w:rFonts w:hint="cs"/>
          <w:rtl/>
          <w:lang w:eastAsia="he-IL"/>
        </w:rPr>
        <w:t xml:space="preserve"> </w:t>
      </w:r>
      <w:r>
        <w:rPr>
          <w:rFonts w:hint="cs"/>
          <w:rtl/>
          <w:lang w:eastAsia="he-IL"/>
        </w:rPr>
        <w:t>לכן הפרשנות שלכם, אני לא בטוח</w:t>
      </w:r>
      <w:bookmarkStart w:id="2632" w:name="_ETM_Q1_6348473"/>
      <w:bookmarkEnd w:id="2632"/>
      <w:r>
        <w:rPr>
          <w:rFonts w:hint="cs"/>
          <w:rtl/>
          <w:lang w:eastAsia="he-IL"/>
        </w:rPr>
        <w:t xml:space="preserve"> שהיא מדויקת.</w:t>
      </w:r>
    </w:p>
    <w:p w14:paraId="071B0A77" w14:textId="336D3C3E" w:rsidR="001C0565" w:rsidRDefault="001C0565" w:rsidP="001C0565">
      <w:pPr>
        <w:rPr>
          <w:rtl/>
          <w:lang w:eastAsia="he-IL"/>
        </w:rPr>
      </w:pPr>
    </w:p>
    <w:p w14:paraId="00ACD52B" w14:textId="0184ADB5" w:rsidR="001C0565" w:rsidRDefault="001C0565" w:rsidP="001C0565">
      <w:pPr>
        <w:pStyle w:val="a4"/>
        <w:keepNext/>
        <w:rPr>
          <w:rtl/>
        </w:rPr>
      </w:pPr>
      <w:bookmarkStart w:id="2633" w:name="ET_speaker_6227_309"/>
      <w:r w:rsidRPr="001C0565">
        <w:rPr>
          <w:rStyle w:val="TagStyle"/>
          <w:rtl/>
        </w:rPr>
        <w:t xml:space="preserve"> &lt;&lt; דובר &gt;&gt; </w:t>
      </w:r>
      <w:r>
        <w:rPr>
          <w:rtl/>
        </w:rPr>
        <w:t>לימור מגן תלם (ישראל ביתנו):</w:t>
      </w:r>
      <w:r w:rsidRPr="001C0565">
        <w:rPr>
          <w:rStyle w:val="TagStyle"/>
          <w:rtl/>
        </w:rPr>
        <w:t xml:space="preserve"> &lt;&lt; דובר &gt;&gt;</w:t>
      </w:r>
      <w:r w:rsidR="00092772">
        <w:rPr>
          <w:rtl/>
        </w:rPr>
        <w:t xml:space="preserve"> </w:t>
      </w:r>
      <w:bookmarkEnd w:id="2633"/>
    </w:p>
    <w:p w14:paraId="3423804A" w14:textId="37212C21" w:rsidR="001C0565" w:rsidRDefault="001C0565" w:rsidP="001C0565">
      <w:pPr>
        <w:pStyle w:val="KeepWithNext"/>
        <w:rPr>
          <w:rtl/>
          <w:lang w:eastAsia="he-IL"/>
        </w:rPr>
      </w:pPr>
    </w:p>
    <w:p w14:paraId="0EA6C9DB" w14:textId="5B66D697" w:rsidR="001C0565" w:rsidRDefault="001C0565" w:rsidP="001C0565">
      <w:pPr>
        <w:rPr>
          <w:rtl/>
          <w:lang w:eastAsia="he-IL"/>
        </w:rPr>
      </w:pPr>
      <w:r>
        <w:rPr>
          <w:rFonts w:hint="cs"/>
          <w:rtl/>
          <w:lang w:eastAsia="he-IL"/>
        </w:rPr>
        <w:t xml:space="preserve">תרשמו תוך 60 ימים וגמרנו. </w:t>
      </w:r>
    </w:p>
    <w:p w14:paraId="47DA5239" w14:textId="1D912FAC" w:rsidR="001C0565" w:rsidRDefault="001C0565" w:rsidP="001C0565">
      <w:pPr>
        <w:rPr>
          <w:rtl/>
          <w:lang w:eastAsia="he-IL"/>
        </w:rPr>
      </w:pPr>
      <w:bookmarkStart w:id="2634" w:name="_ETM_Q1_6354833"/>
      <w:bookmarkStart w:id="2635" w:name="_ETM_Q1_6354864"/>
      <w:bookmarkEnd w:id="2634"/>
      <w:bookmarkEnd w:id="2635"/>
    </w:p>
    <w:p w14:paraId="65DEA097" w14:textId="60CAEAB5" w:rsidR="001C0565" w:rsidRDefault="001C0565" w:rsidP="001C0565">
      <w:pPr>
        <w:pStyle w:val="af6"/>
        <w:keepNext/>
        <w:rPr>
          <w:rtl/>
        </w:rPr>
      </w:pPr>
      <w:bookmarkStart w:id="2636" w:name="ET_yor_5765_310"/>
      <w:r w:rsidRPr="001C0565">
        <w:rPr>
          <w:rStyle w:val="TagStyle"/>
          <w:rtl/>
        </w:rPr>
        <w:t xml:space="preserve"> &lt;&lt; </w:t>
      </w:r>
      <w:proofErr w:type="spellStart"/>
      <w:r w:rsidRPr="001C0565">
        <w:rPr>
          <w:rStyle w:val="TagStyle"/>
          <w:rtl/>
        </w:rPr>
        <w:t>יור</w:t>
      </w:r>
      <w:proofErr w:type="spellEnd"/>
      <w:r w:rsidRPr="001C0565">
        <w:rPr>
          <w:rStyle w:val="TagStyle"/>
          <w:rtl/>
        </w:rPr>
        <w:t xml:space="preserve"> &gt;&gt; </w:t>
      </w:r>
      <w:r>
        <w:rPr>
          <w:rtl/>
        </w:rPr>
        <w:t>היו"ר מיכאל מרדכי ביטון:</w:t>
      </w:r>
      <w:r w:rsidRPr="001C0565">
        <w:rPr>
          <w:rStyle w:val="TagStyle"/>
          <w:rtl/>
        </w:rPr>
        <w:t xml:space="preserve"> &lt;&lt; </w:t>
      </w:r>
      <w:proofErr w:type="spellStart"/>
      <w:r w:rsidRPr="001C0565">
        <w:rPr>
          <w:rStyle w:val="TagStyle"/>
          <w:rtl/>
        </w:rPr>
        <w:t>יור</w:t>
      </w:r>
      <w:proofErr w:type="spellEnd"/>
      <w:r w:rsidRPr="001C0565">
        <w:rPr>
          <w:rStyle w:val="TagStyle"/>
          <w:rtl/>
        </w:rPr>
        <w:t xml:space="preserve"> &gt;&gt;</w:t>
      </w:r>
      <w:r w:rsidR="00092772">
        <w:rPr>
          <w:rtl/>
        </w:rPr>
        <w:t xml:space="preserve"> </w:t>
      </w:r>
      <w:bookmarkEnd w:id="2636"/>
    </w:p>
    <w:p w14:paraId="4E936D0E" w14:textId="1A584BE7" w:rsidR="001C0565" w:rsidRDefault="001C0565" w:rsidP="001C0565">
      <w:pPr>
        <w:pStyle w:val="KeepWithNext"/>
        <w:rPr>
          <w:rtl/>
          <w:lang w:eastAsia="he-IL"/>
        </w:rPr>
      </w:pPr>
    </w:p>
    <w:p w14:paraId="48649BB5" w14:textId="4A53C681" w:rsidR="001C0565" w:rsidRDefault="001C0565" w:rsidP="001C0565">
      <w:pPr>
        <w:rPr>
          <w:rtl/>
          <w:lang w:eastAsia="he-IL"/>
        </w:rPr>
      </w:pPr>
      <w:r>
        <w:rPr>
          <w:rFonts w:hint="cs"/>
          <w:rtl/>
          <w:lang w:eastAsia="he-IL"/>
        </w:rPr>
        <w:t>זו אפילו סתירה חוקית.</w:t>
      </w:r>
      <w:r w:rsidR="00D65704">
        <w:rPr>
          <w:rFonts w:hint="cs"/>
          <w:rtl/>
          <w:lang w:eastAsia="he-IL"/>
        </w:rPr>
        <w:t xml:space="preserve"> </w:t>
      </w:r>
      <w:r>
        <w:rPr>
          <w:rFonts w:hint="cs"/>
          <w:rtl/>
          <w:lang w:eastAsia="he-IL"/>
        </w:rPr>
        <w:t xml:space="preserve">אם חלים 45 ימים והשתמשתם במילה זמן </w:t>
      </w:r>
      <w:bookmarkStart w:id="2637" w:name="_ETM_Q1_6356677"/>
      <w:bookmarkEnd w:id="2637"/>
      <w:r>
        <w:rPr>
          <w:rFonts w:hint="cs"/>
          <w:rtl/>
          <w:lang w:eastAsia="he-IL"/>
        </w:rPr>
        <w:t>סביר, סתרתם את עצמכם. אל תכתבו כלום. לפי המ</w:t>
      </w:r>
      <w:bookmarkStart w:id="2638" w:name="_ETM_Q1_6363828"/>
      <w:bookmarkEnd w:id="2638"/>
      <w:r>
        <w:rPr>
          <w:rFonts w:hint="cs"/>
          <w:rtl/>
          <w:lang w:eastAsia="he-IL"/>
        </w:rPr>
        <w:t xml:space="preserve">ועדים הקבועים בחוק אבל לא המילה "סביר" כי סביר </w:t>
      </w:r>
      <w:bookmarkStart w:id="2639" w:name="_ETM_Q1_6366742"/>
      <w:bookmarkEnd w:id="2639"/>
      <w:r>
        <w:rPr>
          <w:rFonts w:hint="cs"/>
          <w:rtl/>
          <w:lang w:eastAsia="he-IL"/>
        </w:rPr>
        <w:t xml:space="preserve">פתוח לפרשנות אחרת. </w:t>
      </w:r>
    </w:p>
    <w:p w14:paraId="6F46EA13" w14:textId="0E8ED736" w:rsidR="001C0565" w:rsidRDefault="001C0565" w:rsidP="001C0565">
      <w:pPr>
        <w:rPr>
          <w:rtl/>
          <w:lang w:eastAsia="he-IL"/>
        </w:rPr>
      </w:pPr>
      <w:bookmarkStart w:id="2640" w:name="_ETM_Q1_6370748"/>
      <w:bookmarkStart w:id="2641" w:name="_ETM_Q1_6370777"/>
      <w:bookmarkStart w:id="2642" w:name="_ETM_Q1_6370313"/>
      <w:bookmarkEnd w:id="2640"/>
      <w:bookmarkEnd w:id="2641"/>
      <w:bookmarkEnd w:id="2642"/>
    </w:p>
    <w:p w14:paraId="18E2F348" w14:textId="531920A3" w:rsidR="001C0565" w:rsidRDefault="001C0565" w:rsidP="001C0565">
      <w:pPr>
        <w:pStyle w:val="a4"/>
        <w:keepNext/>
        <w:rPr>
          <w:rtl/>
        </w:rPr>
      </w:pPr>
      <w:bookmarkStart w:id="2643" w:name="ET_speaker_6227_311"/>
      <w:r w:rsidRPr="001C0565">
        <w:rPr>
          <w:rStyle w:val="TagStyle"/>
          <w:rtl/>
        </w:rPr>
        <w:t xml:space="preserve"> &lt;&lt; דובר &gt;&gt; </w:t>
      </w:r>
      <w:r>
        <w:rPr>
          <w:rtl/>
        </w:rPr>
        <w:t>לימור מגן תלם (ישראל ביתנו):</w:t>
      </w:r>
      <w:r w:rsidRPr="001C0565">
        <w:rPr>
          <w:rStyle w:val="TagStyle"/>
          <w:rtl/>
        </w:rPr>
        <w:t xml:space="preserve"> &lt;&lt; דובר &gt;&gt;</w:t>
      </w:r>
      <w:r w:rsidR="00092772">
        <w:rPr>
          <w:rtl/>
        </w:rPr>
        <w:t xml:space="preserve"> </w:t>
      </w:r>
      <w:bookmarkEnd w:id="2643"/>
    </w:p>
    <w:p w14:paraId="11470784" w14:textId="6CF80CDF" w:rsidR="001C0565" w:rsidRDefault="001C0565" w:rsidP="001C0565">
      <w:pPr>
        <w:pStyle w:val="KeepWithNext"/>
        <w:rPr>
          <w:rtl/>
          <w:lang w:eastAsia="he-IL"/>
        </w:rPr>
      </w:pPr>
    </w:p>
    <w:p w14:paraId="0312B084" w14:textId="081535E2" w:rsidR="001C0565" w:rsidRDefault="001C0565" w:rsidP="001C0565">
      <w:pPr>
        <w:rPr>
          <w:rtl/>
          <w:lang w:eastAsia="he-IL"/>
        </w:rPr>
      </w:pPr>
      <w:bookmarkStart w:id="2644" w:name="_ETM_Q1_6370522"/>
      <w:bookmarkStart w:id="2645" w:name="_ETM_Q1_6370561"/>
      <w:bookmarkEnd w:id="2644"/>
      <w:bookmarkEnd w:id="2645"/>
      <w:r>
        <w:rPr>
          <w:rFonts w:hint="cs"/>
          <w:rtl/>
          <w:lang w:eastAsia="he-IL"/>
        </w:rPr>
        <w:t xml:space="preserve">תרשמו תוך 60 ימים. </w:t>
      </w:r>
    </w:p>
    <w:p w14:paraId="4D043A33" w14:textId="36399E4E" w:rsidR="001C0565" w:rsidRDefault="001C0565" w:rsidP="001C0565">
      <w:pPr>
        <w:rPr>
          <w:rtl/>
          <w:lang w:eastAsia="he-IL"/>
        </w:rPr>
      </w:pPr>
      <w:bookmarkStart w:id="2646" w:name="_ETM_Q1_6375162"/>
      <w:bookmarkStart w:id="2647" w:name="_ETM_Q1_6375191"/>
      <w:bookmarkEnd w:id="2646"/>
      <w:bookmarkEnd w:id="2647"/>
    </w:p>
    <w:p w14:paraId="5B7ADFC4" w14:textId="2E13B3CA" w:rsidR="001C0565" w:rsidRDefault="001C0565" w:rsidP="001C0565">
      <w:pPr>
        <w:pStyle w:val="af6"/>
        <w:keepNext/>
        <w:rPr>
          <w:rtl/>
        </w:rPr>
      </w:pPr>
      <w:bookmarkStart w:id="2648" w:name="ET_yor_5765_312"/>
      <w:r w:rsidRPr="001C0565">
        <w:rPr>
          <w:rStyle w:val="TagStyle"/>
          <w:rtl/>
        </w:rPr>
        <w:t xml:space="preserve"> &lt;&lt; </w:t>
      </w:r>
      <w:proofErr w:type="spellStart"/>
      <w:r w:rsidRPr="001C0565">
        <w:rPr>
          <w:rStyle w:val="TagStyle"/>
          <w:rtl/>
        </w:rPr>
        <w:t>יור</w:t>
      </w:r>
      <w:proofErr w:type="spellEnd"/>
      <w:r w:rsidRPr="001C0565">
        <w:rPr>
          <w:rStyle w:val="TagStyle"/>
          <w:rtl/>
        </w:rPr>
        <w:t xml:space="preserve"> &gt;&gt; </w:t>
      </w:r>
      <w:r>
        <w:rPr>
          <w:rtl/>
        </w:rPr>
        <w:t>היו"ר מיכאל מרדכי ביטון:</w:t>
      </w:r>
      <w:r w:rsidRPr="001C0565">
        <w:rPr>
          <w:rStyle w:val="TagStyle"/>
          <w:rtl/>
        </w:rPr>
        <w:t xml:space="preserve"> &lt;&lt; </w:t>
      </w:r>
      <w:proofErr w:type="spellStart"/>
      <w:r w:rsidRPr="001C0565">
        <w:rPr>
          <w:rStyle w:val="TagStyle"/>
          <w:rtl/>
        </w:rPr>
        <w:t>יור</w:t>
      </w:r>
      <w:proofErr w:type="spellEnd"/>
      <w:r w:rsidRPr="001C0565">
        <w:rPr>
          <w:rStyle w:val="TagStyle"/>
          <w:rtl/>
        </w:rPr>
        <w:t xml:space="preserve"> &gt;&gt;</w:t>
      </w:r>
      <w:r w:rsidR="00092772">
        <w:rPr>
          <w:rtl/>
        </w:rPr>
        <w:t xml:space="preserve"> </w:t>
      </w:r>
      <w:bookmarkEnd w:id="2648"/>
    </w:p>
    <w:p w14:paraId="26B3B6BD" w14:textId="4473ABBE" w:rsidR="001C0565" w:rsidRDefault="001C0565" w:rsidP="001C0565">
      <w:pPr>
        <w:pStyle w:val="KeepWithNext"/>
        <w:rPr>
          <w:rtl/>
          <w:lang w:eastAsia="he-IL"/>
        </w:rPr>
      </w:pPr>
    </w:p>
    <w:p w14:paraId="2490662D" w14:textId="14860B03" w:rsidR="001C0565" w:rsidRDefault="001C0565" w:rsidP="001C0565">
      <w:pPr>
        <w:rPr>
          <w:rtl/>
          <w:lang w:eastAsia="he-IL"/>
        </w:rPr>
      </w:pPr>
      <w:r>
        <w:rPr>
          <w:rFonts w:hint="cs"/>
          <w:rtl/>
          <w:lang w:eastAsia="he-IL"/>
        </w:rPr>
        <w:t xml:space="preserve">אתם לא </w:t>
      </w:r>
      <w:bookmarkStart w:id="2649" w:name="_ETM_Q1_6373304"/>
      <w:bookmarkEnd w:id="2649"/>
      <w:r>
        <w:rPr>
          <w:rFonts w:hint="cs"/>
          <w:rtl/>
          <w:lang w:eastAsia="he-IL"/>
        </w:rPr>
        <w:t>יודעים להחליט בדבר הזה עכשיו?</w:t>
      </w:r>
      <w:r w:rsidR="00D65704">
        <w:rPr>
          <w:rFonts w:hint="cs"/>
          <w:rtl/>
          <w:lang w:eastAsia="he-IL"/>
        </w:rPr>
        <w:t xml:space="preserve"> </w:t>
      </w:r>
      <w:r>
        <w:rPr>
          <w:rFonts w:hint="cs"/>
          <w:rtl/>
          <w:lang w:eastAsia="he-IL"/>
        </w:rPr>
        <w:t xml:space="preserve">אנחנו רוצים להצביע. </w:t>
      </w:r>
    </w:p>
    <w:p w14:paraId="13D21E03" w14:textId="77777777" w:rsidR="001C0565" w:rsidRDefault="001C0565" w:rsidP="001C0565">
      <w:pPr>
        <w:rPr>
          <w:rtl/>
          <w:lang w:eastAsia="he-IL"/>
        </w:rPr>
      </w:pPr>
      <w:bookmarkStart w:id="2650" w:name="_ETM_Q1_6381043"/>
      <w:bookmarkStart w:id="2651" w:name="_ETM_Q1_6381072"/>
      <w:bookmarkStart w:id="2652" w:name="_ETM_Q1_6387992"/>
      <w:bookmarkEnd w:id="2650"/>
      <w:bookmarkEnd w:id="2651"/>
      <w:bookmarkEnd w:id="2652"/>
    </w:p>
    <w:p w14:paraId="61BE4C9B" w14:textId="5D4C0AF7" w:rsidR="001C0565" w:rsidRDefault="001C0565" w:rsidP="001C0565">
      <w:pPr>
        <w:pStyle w:val="af9"/>
        <w:keepNext/>
        <w:rPr>
          <w:rtl/>
          <w:lang w:eastAsia="he-IL"/>
        </w:rPr>
      </w:pPr>
      <w:bookmarkStart w:id="2653" w:name="ET_guest_895596_313"/>
      <w:r w:rsidRPr="001C0565">
        <w:rPr>
          <w:rStyle w:val="TagStyle"/>
          <w:rtl/>
        </w:rPr>
        <w:t xml:space="preserve"> &lt;&lt; אורח &gt;&gt; </w:t>
      </w:r>
      <w:r>
        <w:rPr>
          <w:rtl/>
          <w:lang w:eastAsia="he-IL"/>
        </w:rPr>
        <w:t>יגאל בלפור:</w:t>
      </w:r>
      <w:r w:rsidRPr="001C0565">
        <w:rPr>
          <w:rStyle w:val="TagStyle"/>
          <w:rtl/>
        </w:rPr>
        <w:t xml:space="preserve"> &lt;&lt; אורח &gt;&gt;</w:t>
      </w:r>
      <w:r w:rsidR="00092772">
        <w:rPr>
          <w:rtl/>
          <w:lang w:eastAsia="he-IL"/>
        </w:rPr>
        <w:t xml:space="preserve"> </w:t>
      </w:r>
      <w:bookmarkEnd w:id="2653"/>
    </w:p>
    <w:p w14:paraId="4301AF99" w14:textId="77777777" w:rsidR="001C0565" w:rsidRDefault="001C0565" w:rsidP="001C0565">
      <w:pPr>
        <w:pStyle w:val="KeepWithNext"/>
        <w:rPr>
          <w:rtl/>
          <w:lang w:eastAsia="he-IL"/>
        </w:rPr>
      </w:pPr>
    </w:p>
    <w:p w14:paraId="7E87DF8A" w14:textId="18D96EDF" w:rsidR="001C0565" w:rsidRDefault="001C0565" w:rsidP="001C0565">
      <w:pPr>
        <w:rPr>
          <w:rtl/>
          <w:lang w:eastAsia="he-IL"/>
        </w:rPr>
      </w:pPr>
      <w:bookmarkStart w:id="2654" w:name="_ETM_Q1_6388187"/>
      <w:bookmarkStart w:id="2655" w:name="_ETM_Q1_6388207"/>
      <w:bookmarkEnd w:id="2654"/>
      <w:bookmarkEnd w:id="2655"/>
      <w:r>
        <w:rPr>
          <w:rFonts w:hint="cs"/>
          <w:rtl/>
          <w:lang w:eastAsia="he-IL"/>
        </w:rPr>
        <w:t>רציתי להתייחס דווקא לגבי</w:t>
      </w:r>
      <w:bookmarkStart w:id="2656" w:name="_ETM_Q1_6387784"/>
      <w:bookmarkEnd w:id="2656"/>
      <w:r>
        <w:rPr>
          <w:rFonts w:hint="cs"/>
          <w:rtl/>
          <w:lang w:eastAsia="he-IL"/>
        </w:rPr>
        <w:t xml:space="preserve"> סעיף 8(ב). לפי נוסח </w:t>
      </w:r>
      <w:bookmarkStart w:id="2657" w:name="_ETM_Q1_6394863"/>
      <w:bookmarkEnd w:id="2657"/>
      <w:r>
        <w:rPr>
          <w:rFonts w:hint="cs"/>
          <w:rtl/>
          <w:lang w:eastAsia="he-IL"/>
        </w:rPr>
        <w:t xml:space="preserve">הסעיף ב-8(ב), הגורם המוסמך אליו מוגשת ההשגה, יש לו החלטה בינארית </w:t>
      </w:r>
      <w:r>
        <w:rPr>
          <w:rtl/>
          <w:lang w:eastAsia="he-IL"/>
        </w:rPr>
        <w:t>–</w:t>
      </w:r>
      <w:r>
        <w:rPr>
          <w:rFonts w:hint="cs"/>
          <w:rtl/>
          <w:lang w:eastAsia="he-IL"/>
        </w:rPr>
        <w:t xml:space="preserve"> או לבטל לגמרי את הקנס או להשאיר </w:t>
      </w:r>
      <w:bookmarkStart w:id="2658" w:name="_ETM_Q1_6408314"/>
      <w:bookmarkEnd w:id="2658"/>
      <w:r>
        <w:rPr>
          <w:rFonts w:hint="cs"/>
          <w:rtl/>
          <w:lang w:eastAsia="he-IL"/>
        </w:rPr>
        <w:t>אותו על כנו. אנחנו חושבים שזה לא חייב להיות בינארי.</w:t>
      </w:r>
      <w:bookmarkStart w:id="2659" w:name="_ETM_Q1_6411233"/>
      <w:bookmarkEnd w:id="2659"/>
      <w:r>
        <w:rPr>
          <w:rFonts w:hint="cs"/>
          <w:rtl/>
          <w:lang w:eastAsia="he-IL"/>
        </w:rPr>
        <w:t xml:space="preserve"> יכולים להיות מקרים בהם ראוי לאפשר להפחית את גובה </w:t>
      </w:r>
      <w:bookmarkStart w:id="2660" w:name="_ETM_Q1_6413794"/>
      <w:bookmarkEnd w:id="2660"/>
      <w:r>
        <w:rPr>
          <w:rFonts w:hint="cs"/>
          <w:rtl/>
          <w:lang w:eastAsia="he-IL"/>
        </w:rPr>
        <w:t xml:space="preserve">הקנס. למשל, </w:t>
      </w:r>
      <w:r w:rsidR="008A400D">
        <w:rPr>
          <w:rFonts w:hint="cs"/>
          <w:rtl/>
          <w:lang w:eastAsia="he-IL"/>
        </w:rPr>
        <w:t xml:space="preserve">נכון, </w:t>
      </w:r>
      <w:r>
        <w:rPr>
          <w:rFonts w:hint="cs"/>
          <w:rtl/>
          <w:lang w:eastAsia="he-IL"/>
        </w:rPr>
        <w:t>דיברת</w:t>
      </w:r>
      <w:r w:rsidR="008A400D">
        <w:rPr>
          <w:rFonts w:hint="cs"/>
          <w:rtl/>
          <w:lang w:eastAsia="he-IL"/>
        </w:rPr>
        <w:t xml:space="preserve">י בטלפון בזמן הנהיגה אבל </w:t>
      </w:r>
      <w:bookmarkStart w:id="2661" w:name="_ETM_Q1_6417693"/>
      <w:bookmarkEnd w:id="2661"/>
      <w:r w:rsidR="008A400D">
        <w:rPr>
          <w:rFonts w:hint="cs"/>
          <w:rtl/>
          <w:lang w:eastAsia="he-IL"/>
        </w:rPr>
        <w:t xml:space="preserve">עשיתי את זה כי הייתה שיחה דחופה מבית החולים. יכול להיות שבמקרה הזה ההחלטה הצודקת היא לא ביטול מוחלט או </w:t>
      </w:r>
      <w:bookmarkStart w:id="2662" w:name="_ETM_Q1_6423901"/>
      <w:bookmarkEnd w:id="2662"/>
      <w:r w:rsidR="008A400D">
        <w:rPr>
          <w:rFonts w:hint="cs"/>
          <w:rtl/>
          <w:lang w:eastAsia="he-IL"/>
        </w:rPr>
        <w:t>הותרת גובה הקנס על כנו אלא הפחתה של גובה הקנס.</w:t>
      </w:r>
      <w:r w:rsidR="00D65704">
        <w:rPr>
          <w:rFonts w:hint="cs"/>
          <w:rtl/>
          <w:lang w:eastAsia="he-IL"/>
        </w:rPr>
        <w:t xml:space="preserve"> </w:t>
      </w:r>
      <w:r w:rsidR="008A400D">
        <w:rPr>
          <w:rFonts w:hint="cs"/>
          <w:rtl/>
          <w:lang w:eastAsia="he-IL"/>
        </w:rPr>
        <w:t>אני אגיד שזה הרבה יותר משמעותי</w:t>
      </w:r>
      <w:r w:rsidR="00D65704">
        <w:rPr>
          <w:rFonts w:hint="cs"/>
          <w:rtl/>
          <w:lang w:eastAsia="he-IL"/>
        </w:rPr>
        <w:t xml:space="preserve"> </w:t>
      </w:r>
      <w:r w:rsidR="008A400D">
        <w:rPr>
          <w:rFonts w:hint="cs"/>
          <w:rtl/>
          <w:lang w:eastAsia="he-IL"/>
        </w:rPr>
        <w:t>בעינינו כאשר אנחנו נדבר על</w:t>
      </w:r>
      <w:bookmarkStart w:id="2663" w:name="_ETM_Q1_6432289"/>
      <w:bookmarkEnd w:id="2663"/>
      <w:r w:rsidR="008A400D">
        <w:rPr>
          <w:rFonts w:hint="cs"/>
          <w:rtl/>
          <w:lang w:eastAsia="he-IL"/>
        </w:rPr>
        <w:t xml:space="preserve"> סמכות של בית הדין לתעבורה כי שם לכאורה ההחלטה היא בינארית.</w:t>
      </w:r>
      <w:bookmarkStart w:id="2664" w:name="_ETM_Q1_6430780"/>
      <w:bookmarkEnd w:id="2664"/>
    </w:p>
    <w:p w14:paraId="161BE5E6" w14:textId="474F59DB" w:rsidR="008A400D" w:rsidRDefault="008A400D" w:rsidP="001C0565">
      <w:pPr>
        <w:rPr>
          <w:rtl/>
          <w:lang w:eastAsia="he-IL"/>
        </w:rPr>
      </w:pPr>
      <w:bookmarkStart w:id="2665" w:name="_ETM_Q1_6430829"/>
      <w:bookmarkStart w:id="2666" w:name="_ETM_Q1_6431909"/>
      <w:bookmarkEnd w:id="2665"/>
      <w:bookmarkEnd w:id="2666"/>
    </w:p>
    <w:p w14:paraId="4A371454" w14:textId="4FA50C1B" w:rsidR="008A400D" w:rsidRDefault="008A400D" w:rsidP="008A400D">
      <w:pPr>
        <w:pStyle w:val="af6"/>
        <w:keepNext/>
        <w:rPr>
          <w:rtl/>
        </w:rPr>
      </w:pPr>
      <w:bookmarkStart w:id="2667" w:name="ET_yor_5765_314"/>
      <w:r w:rsidRPr="008A400D">
        <w:rPr>
          <w:rStyle w:val="TagStyle"/>
          <w:rtl/>
        </w:rPr>
        <w:t xml:space="preserve"> &lt;&lt; </w:t>
      </w:r>
      <w:proofErr w:type="spellStart"/>
      <w:r w:rsidRPr="008A400D">
        <w:rPr>
          <w:rStyle w:val="TagStyle"/>
          <w:rtl/>
        </w:rPr>
        <w:t>יור</w:t>
      </w:r>
      <w:proofErr w:type="spellEnd"/>
      <w:r w:rsidRPr="008A400D">
        <w:rPr>
          <w:rStyle w:val="TagStyle"/>
          <w:rtl/>
        </w:rPr>
        <w:t xml:space="preserve"> &gt;&gt; </w:t>
      </w:r>
      <w:r>
        <w:rPr>
          <w:rtl/>
        </w:rPr>
        <w:t>היו"ר מיכאל מרדכי ביטון:</w:t>
      </w:r>
      <w:r w:rsidRPr="008A400D">
        <w:rPr>
          <w:rStyle w:val="TagStyle"/>
          <w:rtl/>
        </w:rPr>
        <w:t xml:space="preserve"> &lt;&lt; </w:t>
      </w:r>
      <w:proofErr w:type="spellStart"/>
      <w:r w:rsidRPr="008A400D">
        <w:rPr>
          <w:rStyle w:val="TagStyle"/>
          <w:rtl/>
        </w:rPr>
        <w:t>יור</w:t>
      </w:r>
      <w:proofErr w:type="spellEnd"/>
      <w:r w:rsidRPr="008A400D">
        <w:rPr>
          <w:rStyle w:val="TagStyle"/>
          <w:rtl/>
        </w:rPr>
        <w:t xml:space="preserve"> &gt;&gt;</w:t>
      </w:r>
      <w:r w:rsidR="00092772">
        <w:rPr>
          <w:rtl/>
        </w:rPr>
        <w:t xml:space="preserve"> </w:t>
      </w:r>
      <w:bookmarkEnd w:id="2667"/>
    </w:p>
    <w:p w14:paraId="29A908F1" w14:textId="54C8C59D" w:rsidR="008A400D" w:rsidRDefault="008A400D" w:rsidP="008A400D">
      <w:pPr>
        <w:pStyle w:val="KeepWithNext"/>
        <w:rPr>
          <w:rtl/>
          <w:lang w:eastAsia="he-IL"/>
        </w:rPr>
      </w:pPr>
    </w:p>
    <w:p w14:paraId="0ED2E5CC" w14:textId="5917D4C1" w:rsidR="008A400D" w:rsidRDefault="008A400D" w:rsidP="008A400D">
      <w:pPr>
        <w:rPr>
          <w:rtl/>
          <w:lang w:eastAsia="he-IL"/>
        </w:rPr>
      </w:pPr>
      <w:bookmarkStart w:id="2668" w:name="_ETM_Q1_6432121"/>
      <w:bookmarkStart w:id="2669" w:name="_ETM_Q1_6432155"/>
      <w:bookmarkEnd w:id="2668"/>
      <w:bookmarkEnd w:id="2669"/>
      <w:r>
        <w:rPr>
          <w:rFonts w:hint="cs"/>
          <w:rtl/>
          <w:lang w:eastAsia="he-IL"/>
        </w:rPr>
        <w:t xml:space="preserve">תודה על הערתך. כל סעיף 8 לא </w:t>
      </w:r>
      <w:proofErr w:type="spellStart"/>
      <w:r>
        <w:rPr>
          <w:rFonts w:hint="cs"/>
          <w:rtl/>
          <w:lang w:eastAsia="he-IL"/>
        </w:rPr>
        <w:t>יוצבע</w:t>
      </w:r>
      <w:proofErr w:type="spellEnd"/>
      <w:r>
        <w:rPr>
          <w:rFonts w:hint="cs"/>
          <w:rtl/>
          <w:lang w:eastAsia="he-IL"/>
        </w:rPr>
        <w:t xml:space="preserve">. </w:t>
      </w:r>
      <w:bookmarkStart w:id="2670" w:name="_ETM_Q1_6440855"/>
      <w:bookmarkEnd w:id="2670"/>
      <w:r>
        <w:rPr>
          <w:rFonts w:hint="cs"/>
          <w:rtl/>
          <w:lang w:eastAsia="he-IL"/>
        </w:rPr>
        <w:t xml:space="preserve">סעיפים 6 ו-7 </w:t>
      </w:r>
      <w:proofErr w:type="spellStart"/>
      <w:r>
        <w:rPr>
          <w:rFonts w:hint="cs"/>
          <w:rtl/>
          <w:lang w:eastAsia="he-IL"/>
        </w:rPr>
        <w:t>יוצבעו</w:t>
      </w:r>
      <w:proofErr w:type="spellEnd"/>
      <w:r>
        <w:rPr>
          <w:rFonts w:hint="cs"/>
          <w:rtl/>
          <w:lang w:eastAsia="he-IL"/>
        </w:rPr>
        <w:t>.</w:t>
      </w:r>
      <w:r w:rsidR="00D65704">
        <w:rPr>
          <w:rFonts w:hint="cs"/>
          <w:rtl/>
          <w:lang w:eastAsia="he-IL"/>
        </w:rPr>
        <w:t xml:space="preserve"> </w:t>
      </w:r>
      <w:r>
        <w:rPr>
          <w:rFonts w:hint="cs"/>
          <w:rtl/>
          <w:lang w:eastAsia="he-IL"/>
        </w:rPr>
        <w:t>תביאו נוסח סופי לסעיף 8</w:t>
      </w:r>
      <w:bookmarkStart w:id="2671" w:name="_ETM_Q1_6445400"/>
      <w:bookmarkEnd w:id="2671"/>
      <w:r>
        <w:rPr>
          <w:rFonts w:hint="cs"/>
          <w:rtl/>
          <w:lang w:eastAsia="he-IL"/>
        </w:rPr>
        <w:t xml:space="preserve"> ואז הוא </w:t>
      </w:r>
      <w:proofErr w:type="spellStart"/>
      <w:r>
        <w:rPr>
          <w:rFonts w:hint="cs"/>
          <w:rtl/>
          <w:lang w:eastAsia="he-IL"/>
        </w:rPr>
        <w:t>יוצבע</w:t>
      </w:r>
      <w:proofErr w:type="spellEnd"/>
      <w:r>
        <w:rPr>
          <w:rFonts w:hint="cs"/>
          <w:rtl/>
          <w:lang w:eastAsia="he-IL"/>
        </w:rPr>
        <w:t xml:space="preserve"> כפי שתביאו בפעם הבאה</w:t>
      </w:r>
      <w:bookmarkStart w:id="2672" w:name="_ETM_Q1_6446943"/>
      <w:bookmarkStart w:id="2673" w:name="_ETM_Q1_6446975"/>
      <w:bookmarkStart w:id="2674" w:name="_ETM_Q1_6447350"/>
      <w:bookmarkEnd w:id="2672"/>
      <w:bookmarkEnd w:id="2673"/>
      <w:bookmarkEnd w:id="2674"/>
      <w:r>
        <w:rPr>
          <w:rFonts w:hint="cs"/>
          <w:rtl/>
          <w:lang w:eastAsia="he-IL"/>
        </w:rPr>
        <w:t xml:space="preserve"> אחרי שתנסחו את כל ההסכמות וההסתייגויות שנשמעו כאן. </w:t>
      </w:r>
    </w:p>
    <w:p w14:paraId="395526F2" w14:textId="12C3D2A8" w:rsidR="008A400D" w:rsidRDefault="008A400D" w:rsidP="008A400D">
      <w:pPr>
        <w:rPr>
          <w:rtl/>
          <w:lang w:eastAsia="he-IL"/>
        </w:rPr>
      </w:pPr>
      <w:bookmarkStart w:id="2675" w:name="_ETM_Q1_6452722"/>
      <w:bookmarkStart w:id="2676" w:name="_ETM_Q1_6452750"/>
      <w:bookmarkEnd w:id="2675"/>
      <w:bookmarkEnd w:id="2676"/>
    </w:p>
    <w:p w14:paraId="7D75281B" w14:textId="51D88035" w:rsidR="008A400D" w:rsidRDefault="008A400D" w:rsidP="008A400D">
      <w:pPr>
        <w:rPr>
          <w:rtl/>
          <w:lang w:eastAsia="he-IL"/>
        </w:rPr>
      </w:pPr>
      <w:bookmarkStart w:id="2677" w:name="_ETM_Q1_6452809"/>
      <w:bookmarkStart w:id="2678" w:name="_ETM_Q1_6452836"/>
      <w:bookmarkEnd w:id="2677"/>
      <w:bookmarkEnd w:id="2678"/>
      <w:r>
        <w:rPr>
          <w:rFonts w:hint="cs"/>
          <w:rtl/>
          <w:lang w:eastAsia="he-IL"/>
        </w:rPr>
        <w:t>מי בעד אישור סעיפים</w:t>
      </w:r>
      <w:bookmarkStart w:id="2679" w:name="_ETM_Q1_6449880"/>
      <w:bookmarkEnd w:id="2679"/>
      <w:r>
        <w:rPr>
          <w:rFonts w:hint="cs"/>
          <w:rtl/>
          <w:lang w:eastAsia="he-IL"/>
        </w:rPr>
        <w:t xml:space="preserve"> 6 ו-7 מי נגד? מי נמנע?</w:t>
      </w:r>
    </w:p>
    <w:p w14:paraId="79BB56EE" w14:textId="2302D4F6" w:rsidR="008A400D" w:rsidRDefault="008A400D" w:rsidP="008A400D">
      <w:pPr>
        <w:rPr>
          <w:rtl/>
          <w:lang w:eastAsia="he-IL"/>
        </w:rPr>
      </w:pPr>
      <w:bookmarkStart w:id="2680" w:name="_ETM_Q1_6446042"/>
      <w:bookmarkStart w:id="2681" w:name="_ETM_Q1_6446074"/>
      <w:bookmarkEnd w:id="2680"/>
      <w:bookmarkEnd w:id="2681"/>
    </w:p>
    <w:p w14:paraId="3EB09571" w14:textId="23B83198" w:rsidR="008A400D" w:rsidRDefault="008A400D" w:rsidP="008A400D">
      <w:pPr>
        <w:pStyle w:val="af1"/>
        <w:keepNext/>
        <w:rPr>
          <w:rtl/>
          <w:lang w:eastAsia="he-IL"/>
        </w:rPr>
      </w:pPr>
      <w:bookmarkStart w:id="2682" w:name="_ETM_Q1_6446146"/>
      <w:bookmarkStart w:id="2683" w:name="_ETM_Q1_6446171"/>
      <w:bookmarkEnd w:id="2682"/>
      <w:bookmarkEnd w:id="2683"/>
      <w:r>
        <w:rPr>
          <w:rtl/>
          <w:lang w:eastAsia="he-IL"/>
        </w:rPr>
        <w:t>הצבעה</w:t>
      </w:r>
    </w:p>
    <w:p w14:paraId="6C536570" w14:textId="7A07DF6D" w:rsidR="008A400D" w:rsidRDefault="008A400D" w:rsidP="008A400D">
      <w:pPr>
        <w:pStyle w:val="--"/>
        <w:keepNext/>
        <w:rPr>
          <w:rtl/>
          <w:lang w:eastAsia="he-IL"/>
        </w:rPr>
      </w:pPr>
      <w:r>
        <w:rPr>
          <w:rFonts w:hint="cs"/>
          <w:rtl/>
          <w:lang w:eastAsia="he-IL"/>
        </w:rPr>
        <w:t>אושר</w:t>
      </w:r>
    </w:p>
    <w:p w14:paraId="16570BD6" w14:textId="246DDDEC" w:rsidR="008A400D" w:rsidRDefault="008A400D" w:rsidP="008A400D">
      <w:pPr>
        <w:rPr>
          <w:rtl/>
          <w:lang w:eastAsia="he-IL"/>
        </w:rPr>
      </w:pPr>
      <w:bookmarkStart w:id="2684" w:name="_ETM_Q1_6447645"/>
      <w:bookmarkStart w:id="2685" w:name="_ETM_Q1_6447674"/>
      <w:bookmarkEnd w:id="2684"/>
      <w:bookmarkEnd w:id="2685"/>
    </w:p>
    <w:p w14:paraId="25E75DA9" w14:textId="4F096EC9" w:rsidR="008A400D" w:rsidRDefault="008A400D" w:rsidP="008A400D">
      <w:pPr>
        <w:pStyle w:val="af6"/>
        <w:keepNext/>
        <w:rPr>
          <w:rtl/>
        </w:rPr>
      </w:pPr>
      <w:bookmarkStart w:id="2686" w:name="ET_yor_5765_315"/>
      <w:r w:rsidRPr="008A400D">
        <w:rPr>
          <w:rStyle w:val="TagStyle"/>
          <w:rtl/>
        </w:rPr>
        <w:t xml:space="preserve"> &lt;&lt; </w:t>
      </w:r>
      <w:proofErr w:type="spellStart"/>
      <w:r w:rsidRPr="008A400D">
        <w:rPr>
          <w:rStyle w:val="TagStyle"/>
          <w:rtl/>
        </w:rPr>
        <w:t>יור</w:t>
      </w:r>
      <w:proofErr w:type="spellEnd"/>
      <w:r w:rsidRPr="008A400D">
        <w:rPr>
          <w:rStyle w:val="TagStyle"/>
          <w:rtl/>
        </w:rPr>
        <w:t xml:space="preserve"> &gt;&gt; </w:t>
      </w:r>
      <w:r>
        <w:rPr>
          <w:rtl/>
        </w:rPr>
        <w:t>היו"ר מיכאל מרדכי ביטון:</w:t>
      </w:r>
      <w:r w:rsidRPr="008A400D">
        <w:rPr>
          <w:rStyle w:val="TagStyle"/>
          <w:rtl/>
        </w:rPr>
        <w:t xml:space="preserve"> &lt;&lt; </w:t>
      </w:r>
      <w:proofErr w:type="spellStart"/>
      <w:r w:rsidRPr="008A400D">
        <w:rPr>
          <w:rStyle w:val="TagStyle"/>
          <w:rtl/>
        </w:rPr>
        <w:t>יור</w:t>
      </w:r>
      <w:proofErr w:type="spellEnd"/>
      <w:r w:rsidRPr="008A400D">
        <w:rPr>
          <w:rStyle w:val="TagStyle"/>
          <w:rtl/>
        </w:rPr>
        <w:t xml:space="preserve"> &gt;&gt;</w:t>
      </w:r>
      <w:r w:rsidR="00092772">
        <w:rPr>
          <w:rtl/>
        </w:rPr>
        <w:t xml:space="preserve"> </w:t>
      </w:r>
      <w:bookmarkEnd w:id="2686"/>
    </w:p>
    <w:p w14:paraId="0DF62EEA" w14:textId="4D3700FE" w:rsidR="008A400D" w:rsidRDefault="008A400D" w:rsidP="008A400D">
      <w:pPr>
        <w:pStyle w:val="KeepWithNext"/>
        <w:rPr>
          <w:rtl/>
          <w:lang w:eastAsia="he-IL"/>
        </w:rPr>
      </w:pPr>
    </w:p>
    <w:p w14:paraId="522DE2B2" w14:textId="28D785F1" w:rsidR="008A400D" w:rsidRDefault="008A400D" w:rsidP="008A400D">
      <w:pPr>
        <w:rPr>
          <w:rtl/>
          <w:lang w:eastAsia="he-IL"/>
        </w:rPr>
      </w:pPr>
      <w:r>
        <w:rPr>
          <w:rFonts w:hint="cs"/>
          <w:rtl/>
          <w:lang w:eastAsia="he-IL"/>
        </w:rPr>
        <w:t>אין מתנגדים, אין נמנעים. סעיפים 6 ו-7 אושרו פה אחד.</w:t>
      </w:r>
    </w:p>
    <w:p w14:paraId="6F3A3595" w14:textId="27267676" w:rsidR="008A400D" w:rsidRDefault="008A400D" w:rsidP="008A400D">
      <w:pPr>
        <w:rPr>
          <w:rtl/>
          <w:lang w:eastAsia="he-IL"/>
        </w:rPr>
      </w:pPr>
      <w:bookmarkStart w:id="2687" w:name="_ETM_Q1_6461873"/>
      <w:bookmarkStart w:id="2688" w:name="_ETM_Q1_6461901"/>
      <w:bookmarkEnd w:id="2687"/>
      <w:bookmarkEnd w:id="2688"/>
    </w:p>
    <w:p w14:paraId="099B64E9" w14:textId="3908A4C3" w:rsidR="008A400D" w:rsidRDefault="008A400D" w:rsidP="008A400D">
      <w:pPr>
        <w:rPr>
          <w:rtl/>
          <w:lang w:eastAsia="he-IL"/>
        </w:rPr>
      </w:pPr>
      <w:bookmarkStart w:id="2689" w:name="_ETM_Q1_6461993"/>
      <w:bookmarkStart w:id="2690" w:name="_ETM_Q1_6462020"/>
      <w:bookmarkEnd w:id="2689"/>
      <w:bookmarkEnd w:id="2690"/>
      <w:r>
        <w:rPr>
          <w:rFonts w:hint="cs"/>
          <w:rtl/>
          <w:lang w:eastAsia="he-IL"/>
        </w:rPr>
        <w:t>סעיף 8 יובא בנוסח מתוקן</w:t>
      </w:r>
      <w:bookmarkStart w:id="2691" w:name="_ETM_Q1_6464320"/>
      <w:bookmarkEnd w:id="2691"/>
      <w:r>
        <w:rPr>
          <w:rFonts w:hint="cs"/>
          <w:rtl/>
          <w:lang w:eastAsia="he-IL"/>
        </w:rPr>
        <w:t xml:space="preserve"> וסופי </w:t>
      </w:r>
      <w:proofErr w:type="spellStart"/>
      <w:r>
        <w:rPr>
          <w:rFonts w:hint="cs"/>
          <w:rtl/>
          <w:lang w:eastAsia="he-IL"/>
        </w:rPr>
        <w:t>ויוצבע</w:t>
      </w:r>
      <w:proofErr w:type="spellEnd"/>
      <w:r>
        <w:rPr>
          <w:rFonts w:hint="cs"/>
          <w:rtl/>
          <w:lang w:eastAsia="he-IL"/>
        </w:rPr>
        <w:t xml:space="preserve"> בוועדה בהמשך.</w:t>
      </w:r>
    </w:p>
    <w:p w14:paraId="1BA5A4E2" w14:textId="3CB335FD" w:rsidR="008A400D" w:rsidRDefault="008A400D" w:rsidP="008A400D">
      <w:pPr>
        <w:rPr>
          <w:rtl/>
          <w:lang w:eastAsia="he-IL"/>
        </w:rPr>
      </w:pPr>
      <w:bookmarkStart w:id="2692" w:name="_ETM_Q1_6466413"/>
      <w:bookmarkStart w:id="2693" w:name="_ETM_Q1_6466442"/>
      <w:bookmarkEnd w:id="2692"/>
      <w:bookmarkEnd w:id="2693"/>
    </w:p>
    <w:p w14:paraId="422AF41E" w14:textId="0608B379" w:rsidR="008A400D" w:rsidRDefault="008A400D" w:rsidP="008A400D">
      <w:pPr>
        <w:rPr>
          <w:rtl/>
          <w:lang w:eastAsia="he-IL"/>
        </w:rPr>
      </w:pPr>
      <w:bookmarkStart w:id="2694" w:name="_ETM_Q1_6466533"/>
      <w:bookmarkStart w:id="2695" w:name="_ETM_Q1_6466559"/>
      <w:bookmarkEnd w:id="2694"/>
      <w:bookmarkEnd w:id="2695"/>
      <w:r>
        <w:rPr>
          <w:rFonts w:hint="cs"/>
          <w:rtl/>
          <w:lang w:eastAsia="he-IL"/>
        </w:rPr>
        <w:t>נא להקריא את סעיף 9 ו-10.</w:t>
      </w:r>
    </w:p>
    <w:p w14:paraId="44F94F6D" w14:textId="2B68F518" w:rsidR="008A400D" w:rsidRDefault="008A400D" w:rsidP="008A400D">
      <w:pPr>
        <w:rPr>
          <w:rtl/>
          <w:lang w:eastAsia="he-IL"/>
        </w:rPr>
      </w:pPr>
      <w:bookmarkStart w:id="2696" w:name="_ETM_Q1_6467613"/>
      <w:bookmarkStart w:id="2697" w:name="_ETM_Q1_6467641"/>
      <w:bookmarkStart w:id="2698" w:name="_ETM_Q1_6470517"/>
      <w:bookmarkEnd w:id="2696"/>
      <w:bookmarkEnd w:id="2697"/>
      <w:bookmarkEnd w:id="2698"/>
    </w:p>
    <w:p w14:paraId="748F7428" w14:textId="53965652" w:rsidR="008A400D" w:rsidRDefault="008A400D" w:rsidP="008A400D">
      <w:pPr>
        <w:pStyle w:val="af9"/>
        <w:keepNext/>
        <w:rPr>
          <w:rtl/>
          <w:lang w:eastAsia="he-IL"/>
        </w:rPr>
      </w:pPr>
      <w:r w:rsidRPr="008A400D">
        <w:rPr>
          <w:rStyle w:val="TagStyle"/>
          <w:rtl/>
        </w:rPr>
        <w:t xml:space="preserve"> &lt;&lt; אורח &gt;&gt; </w:t>
      </w:r>
      <w:r>
        <w:rPr>
          <w:rtl/>
          <w:lang w:eastAsia="he-IL"/>
        </w:rPr>
        <w:t>מיכל רשף:</w:t>
      </w:r>
      <w:r w:rsidRPr="008A400D">
        <w:rPr>
          <w:rStyle w:val="TagStyle"/>
          <w:rtl/>
        </w:rPr>
        <w:t xml:space="preserve"> &lt;&lt; אורח &gt;&gt;</w:t>
      </w:r>
      <w:r w:rsidR="00092772">
        <w:rPr>
          <w:rtl/>
          <w:lang w:eastAsia="he-IL"/>
        </w:rPr>
        <w:t xml:space="preserve"> </w:t>
      </w:r>
    </w:p>
    <w:p w14:paraId="732F26E3" w14:textId="72F3D510" w:rsidR="008A400D" w:rsidRDefault="008A400D" w:rsidP="008A400D">
      <w:pPr>
        <w:pStyle w:val="KeepWithNext"/>
        <w:rPr>
          <w:rtl/>
          <w:lang w:eastAsia="he-IL"/>
        </w:rPr>
      </w:pPr>
    </w:p>
    <w:p w14:paraId="0F41B7BC" w14:textId="13BC6228" w:rsidR="008A400D" w:rsidRPr="008A400D" w:rsidRDefault="008A400D" w:rsidP="008A400D">
      <w:pPr>
        <w:jc w:val="center"/>
        <w:rPr>
          <w:b/>
          <w:bCs/>
          <w:rtl/>
          <w:lang w:eastAsia="he-IL"/>
        </w:rPr>
      </w:pPr>
      <w:bookmarkStart w:id="2699" w:name="_ETM_Q1_6470707"/>
      <w:bookmarkStart w:id="2700" w:name="_ETM_Q1_6470725"/>
      <w:bookmarkEnd w:id="2699"/>
      <w:bookmarkEnd w:id="2700"/>
      <w:r w:rsidRPr="008A400D">
        <w:rPr>
          <w:rFonts w:hint="cs"/>
          <w:b/>
          <w:bCs/>
          <w:rtl/>
          <w:lang w:eastAsia="he-IL"/>
        </w:rPr>
        <w:t>פרק ד': תשלום קנס בשל הפרת תעבורה</w:t>
      </w:r>
    </w:p>
    <w:p w14:paraId="3D0E517A" w14:textId="695890F5" w:rsidR="008A400D" w:rsidRDefault="008A400D" w:rsidP="008A400D">
      <w:pPr>
        <w:rPr>
          <w:rtl/>
          <w:lang w:eastAsia="he-IL"/>
        </w:rPr>
      </w:pPr>
      <w:bookmarkStart w:id="2701" w:name="_ETM_Q1_6464270"/>
      <w:bookmarkStart w:id="2702" w:name="_ETM_Q1_6464298"/>
      <w:bookmarkEnd w:id="2701"/>
      <w:bookmarkEnd w:id="2702"/>
    </w:p>
    <w:p w14:paraId="05BDE677" w14:textId="4C38E1A5" w:rsidR="008A400D" w:rsidRPr="008A400D" w:rsidRDefault="008A400D" w:rsidP="008A400D">
      <w:pPr>
        <w:pStyle w:val="afe"/>
        <w:numPr>
          <w:ilvl w:val="0"/>
          <w:numId w:val="3"/>
        </w:numPr>
        <w:rPr>
          <w:rtl/>
          <w:lang w:eastAsia="he-IL"/>
        </w:rPr>
      </w:pPr>
      <w:bookmarkStart w:id="2703" w:name="_ETM_Q1_6464405"/>
      <w:bookmarkStart w:id="2704" w:name="_ETM_Q1_6464431"/>
      <w:bookmarkEnd w:id="2703"/>
      <w:bookmarkEnd w:id="2704"/>
      <w:r>
        <w:rPr>
          <w:rFonts w:hint="cs"/>
          <w:rtl/>
          <w:lang w:eastAsia="he-IL"/>
        </w:rPr>
        <w:t>מועד לתשלום קנס בשל הפרת תעבורה</w:t>
      </w:r>
    </w:p>
    <w:p w14:paraId="3AA1D21F" w14:textId="3D3548D7" w:rsidR="008A400D" w:rsidRDefault="008A400D" w:rsidP="008A400D">
      <w:pPr>
        <w:rPr>
          <w:rtl/>
          <w:lang w:eastAsia="he-IL"/>
        </w:rPr>
      </w:pPr>
      <w:bookmarkStart w:id="2705" w:name="_ETM_Q1_6442497"/>
      <w:bookmarkStart w:id="2706" w:name="_ETM_Q1_6442527"/>
      <w:bookmarkEnd w:id="2705"/>
      <w:bookmarkEnd w:id="2706"/>
    </w:p>
    <w:p w14:paraId="40382809" w14:textId="2B09AD63" w:rsidR="008A400D" w:rsidRDefault="008A400D" w:rsidP="008A400D">
      <w:pPr>
        <w:pStyle w:val="afe"/>
        <w:numPr>
          <w:ilvl w:val="0"/>
          <w:numId w:val="21"/>
        </w:numPr>
        <w:rPr>
          <w:lang w:eastAsia="he-IL"/>
        </w:rPr>
      </w:pPr>
      <w:bookmarkStart w:id="2707" w:name="_ETM_Q1_6462384"/>
      <w:bookmarkStart w:id="2708" w:name="_ETM_Q1_6462412"/>
      <w:bookmarkEnd w:id="2707"/>
      <w:bookmarkEnd w:id="2708"/>
      <w:r>
        <w:rPr>
          <w:rFonts w:hint="cs"/>
          <w:rtl/>
          <w:lang w:eastAsia="he-IL"/>
        </w:rPr>
        <w:t>מפר שנמסרה לו הודעה על החלטה</w:t>
      </w:r>
      <w:r w:rsidR="008D67F0">
        <w:rPr>
          <w:rFonts w:hint="cs"/>
          <w:rtl/>
          <w:lang w:eastAsia="he-IL"/>
        </w:rPr>
        <w:t xml:space="preserve"> להטיל קנס ישלם, בתוך 90 ימים מיום ההמצאה, את הקנס הנקוב בהודעה כאמור, אלא אם כן הגיש ערר.</w:t>
      </w:r>
    </w:p>
    <w:p w14:paraId="2D4D6F2E" w14:textId="4166E352" w:rsidR="008D67F0" w:rsidRDefault="008D67F0" w:rsidP="008D67F0">
      <w:pPr>
        <w:rPr>
          <w:rtl/>
          <w:lang w:eastAsia="he-IL"/>
        </w:rPr>
      </w:pPr>
      <w:bookmarkStart w:id="2709" w:name="_ETM_Q1_6485945"/>
      <w:bookmarkStart w:id="2710" w:name="_ETM_Q1_6485977"/>
      <w:bookmarkEnd w:id="2709"/>
      <w:bookmarkEnd w:id="2710"/>
    </w:p>
    <w:p w14:paraId="232B9503" w14:textId="6AF39C19" w:rsidR="008D67F0" w:rsidRDefault="008D67F0" w:rsidP="008D67F0">
      <w:pPr>
        <w:pStyle w:val="afe"/>
        <w:numPr>
          <w:ilvl w:val="0"/>
          <w:numId w:val="21"/>
        </w:numPr>
        <w:rPr>
          <w:lang w:eastAsia="he-IL"/>
        </w:rPr>
      </w:pPr>
      <w:r>
        <w:rPr>
          <w:rFonts w:hint="cs"/>
          <w:rtl/>
          <w:lang w:eastAsia="he-IL"/>
        </w:rPr>
        <w:t>שילם מפר את הקנס בשל הפרת התעבורה כאמור בסעיף קטן (א), רואים אותו כאילו הודה בביצוע הפרת התעבורה. אולם הוראות סעיף קטן זה לא יחולו על מפר ששילם את הקנס כאמור וההחלטה להטיל קנס בוטלה לפי סעיף 8(ב) או שהגיש ערר.</w:t>
      </w:r>
    </w:p>
    <w:p w14:paraId="4F612E2D" w14:textId="77777777" w:rsidR="008D67F0" w:rsidRDefault="008D67F0" w:rsidP="008D67F0">
      <w:pPr>
        <w:pStyle w:val="afe"/>
        <w:rPr>
          <w:rtl/>
          <w:lang w:eastAsia="he-IL"/>
        </w:rPr>
      </w:pPr>
    </w:p>
    <w:p w14:paraId="3FEF035F" w14:textId="5D5C8D47" w:rsidR="008D67F0" w:rsidRDefault="008D67F0" w:rsidP="008D67F0">
      <w:pPr>
        <w:pStyle w:val="afe"/>
        <w:numPr>
          <w:ilvl w:val="0"/>
          <w:numId w:val="21"/>
        </w:numPr>
        <w:rPr>
          <w:lang w:eastAsia="he-IL"/>
        </w:rPr>
      </w:pPr>
      <w:r>
        <w:rPr>
          <w:rFonts w:hint="cs"/>
          <w:rtl/>
          <w:lang w:eastAsia="he-IL"/>
        </w:rPr>
        <w:t>בוטלה החלטה להטיל קנס לאחר ששילם המפר את הקנס בשל הפרת התעבורה, יוחזר למפר סכום הקנס ששולם.</w:t>
      </w:r>
    </w:p>
    <w:p w14:paraId="48888247" w14:textId="77777777" w:rsidR="008D67F0" w:rsidRDefault="008D67F0" w:rsidP="008D67F0">
      <w:pPr>
        <w:pStyle w:val="afe"/>
        <w:rPr>
          <w:rtl/>
          <w:lang w:eastAsia="he-IL"/>
        </w:rPr>
      </w:pPr>
    </w:p>
    <w:p w14:paraId="42A4D4E7" w14:textId="703F407B" w:rsidR="008D67F0" w:rsidRDefault="008D67F0" w:rsidP="008D67F0">
      <w:pPr>
        <w:pStyle w:val="afe"/>
        <w:numPr>
          <w:ilvl w:val="0"/>
          <w:numId w:val="21"/>
        </w:numPr>
        <w:rPr>
          <w:lang w:eastAsia="he-IL"/>
        </w:rPr>
      </w:pPr>
      <w:bookmarkStart w:id="2711" w:name="_ETM_Q1_6510404"/>
      <w:bookmarkStart w:id="2712" w:name="_ETM_Q1_6510443"/>
      <w:bookmarkEnd w:id="2711"/>
      <w:bookmarkEnd w:id="2712"/>
      <w:r>
        <w:rPr>
          <w:rFonts w:hint="cs"/>
          <w:rtl/>
          <w:lang w:eastAsia="he-IL"/>
        </w:rPr>
        <w:t xml:space="preserve">לא שילם את הקנס בשל הפרת תעבורה כאמור בסעיף קטן (א), חלפו המועדים להגשת השגה או להגשת ערר, ולא הגיש המפר השגה או ערר או הגיש בזמן השגה והיא נדחתה, רואים את המפר בתום המועדים האמורים, כאילו הודה בביצוע הפרת התעבורה. אולם הוראות סעיף קטן זה לא יחולו על מפר שהגיש השגה שלא במועד אך גורם מוסמך דן בה לפי סעיף 8(ד) וביטל את ההחלטה להטיל קנס, </w:t>
      </w:r>
      <w:bookmarkStart w:id="2713" w:name="_ETM_Q1_6536636"/>
      <w:bookmarkEnd w:id="2713"/>
      <w:r>
        <w:rPr>
          <w:rFonts w:hint="cs"/>
          <w:rtl/>
          <w:lang w:eastAsia="he-IL"/>
        </w:rPr>
        <w:t>או על</w:t>
      </w:r>
      <w:r w:rsidR="00D65704">
        <w:rPr>
          <w:rFonts w:hint="cs"/>
          <w:rtl/>
          <w:lang w:eastAsia="he-IL"/>
        </w:rPr>
        <w:t xml:space="preserve"> </w:t>
      </w:r>
      <w:r>
        <w:rPr>
          <w:rFonts w:hint="cs"/>
          <w:rtl/>
          <w:lang w:eastAsia="he-IL"/>
        </w:rPr>
        <w:t>מפר שבית דין לתעבורה החליט לדון בעררו אף שהוגש באיחור לפי סעיף 18(ג).</w:t>
      </w:r>
    </w:p>
    <w:p w14:paraId="7EE9043A" w14:textId="602B4284" w:rsidR="008D67F0" w:rsidRDefault="008D67F0" w:rsidP="008D67F0">
      <w:pPr>
        <w:rPr>
          <w:rtl/>
          <w:lang w:eastAsia="he-IL"/>
        </w:rPr>
      </w:pPr>
    </w:p>
    <w:p w14:paraId="76A3BE42" w14:textId="459A3AC9" w:rsidR="008D67F0" w:rsidRPr="008D67F0" w:rsidRDefault="008D67F0" w:rsidP="008D67F0">
      <w:pPr>
        <w:pStyle w:val="afe"/>
        <w:numPr>
          <w:ilvl w:val="0"/>
          <w:numId w:val="3"/>
        </w:numPr>
        <w:rPr>
          <w:rtl/>
          <w:lang w:eastAsia="he-IL"/>
        </w:rPr>
      </w:pPr>
      <w:bookmarkStart w:id="2714" w:name="_ETM_Q1_6542009"/>
      <w:bookmarkStart w:id="2715" w:name="_ETM_Q1_6542043"/>
      <w:bookmarkEnd w:id="2714"/>
      <w:bookmarkEnd w:id="2715"/>
      <w:r>
        <w:rPr>
          <w:rFonts w:hint="cs"/>
          <w:rtl/>
          <w:lang w:eastAsia="he-IL"/>
        </w:rPr>
        <w:t>תוספת פיגור על אי תשלום קנס במועד לתשלומו</w:t>
      </w:r>
    </w:p>
    <w:p w14:paraId="23B2E1AC" w14:textId="48CE186C" w:rsidR="008D67F0" w:rsidRDefault="008D67F0" w:rsidP="008D67F0">
      <w:pPr>
        <w:ind w:firstLine="0"/>
        <w:rPr>
          <w:rtl/>
          <w:lang w:eastAsia="he-IL"/>
        </w:rPr>
      </w:pPr>
    </w:p>
    <w:p w14:paraId="258BB430" w14:textId="1CA5DAA5" w:rsidR="008D67F0" w:rsidRDefault="00CE7DF1" w:rsidP="00CE7DF1">
      <w:pPr>
        <w:pStyle w:val="afe"/>
        <w:numPr>
          <w:ilvl w:val="0"/>
          <w:numId w:val="22"/>
        </w:numPr>
        <w:rPr>
          <w:lang w:eastAsia="he-IL"/>
        </w:rPr>
      </w:pPr>
      <w:r>
        <w:rPr>
          <w:rFonts w:hint="cs"/>
          <w:rtl/>
          <w:lang w:eastAsia="he-IL"/>
        </w:rPr>
        <w:t xml:space="preserve">קנס בשל הפרת תעבורה שלא שולם, כולו או חלקו, במועד לתשלומו כאמור סעיפים 9(א) או 18(ד), לפי העניין (בסעיף זה </w:t>
      </w:r>
      <w:r>
        <w:rPr>
          <w:rtl/>
          <w:lang w:eastAsia="he-IL"/>
        </w:rPr>
        <w:t>–</w:t>
      </w:r>
      <w:r>
        <w:rPr>
          <w:rFonts w:hint="cs"/>
          <w:rtl/>
          <w:lang w:eastAsia="he-IL"/>
        </w:rPr>
        <w:t xml:space="preserve"> המועד לתשלום הקנס) תיווסף עליו תוספת פיגור בשיעור כאמור בסעיף קטן (ב) (בסעיף זה </w:t>
      </w:r>
      <w:r>
        <w:rPr>
          <w:rtl/>
          <w:lang w:eastAsia="he-IL"/>
        </w:rPr>
        <w:t>–</w:t>
      </w:r>
      <w:r>
        <w:rPr>
          <w:rFonts w:hint="cs"/>
          <w:rtl/>
          <w:lang w:eastAsia="he-IL"/>
        </w:rPr>
        <w:t xml:space="preserve"> תוספת פיגור).</w:t>
      </w:r>
    </w:p>
    <w:p w14:paraId="21C1A03E" w14:textId="29BDCB65" w:rsidR="00CE7DF1" w:rsidRDefault="00CE7DF1" w:rsidP="00CE7DF1">
      <w:pPr>
        <w:rPr>
          <w:rtl/>
          <w:lang w:eastAsia="he-IL"/>
        </w:rPr>
      </w:pPr>
      <w:bookmarkStart w:id="2716" w:name="_ETM_Q1_6559237"/>
      <w:bookmarkStart w:id="2717" w:name="_ETM_Q1_6559274"/>
      <w:bookmarkStart w:id="2718" w:name="_ETM_Q1_6559396"/>
      <w:bookmarkStart w:id="2719" w:name="_ETM_Q1_6559427"/>
      <w:bookmarkEnd w:id="2716"/>
      <w:bookmarkEnd w:id="2717"/>
      <w:bookmarkEnd w:id="2718"/>
      <w:bookmarkEnd w:id="2719"/>
    </w:p>
    <w:p w14:paraId="7130B456" w14:textId="33AECE06" w:rsidR="00CE7DF1" w:rsidRDefault="00CE7DF1" w:rsidP="00CE7DF1">
      <w:pPr>
        <w:pStyle w:val="afe"/>
        <w:numPr>
          <w:ilvl w:val="0"/>
          <w:numId w:val="22"/>
        </w:numPr>
        <w:rPr>
          <w:lang w:eastAsia="he-IL"/>
        </w:rPr>
      </w:pPr>
      <w:r>
        <w:rPr>
          <w:rFonts w:hint="cs"/>
          <w:rtl/>
          <w:lang w:eastAsia="he-IL"/>
        </w:rPr>
        <w:t>שיעור תוספת הפיגור יהיה שלושים וחמישה אחוזים מהקנס בשל הפרת התעבורה</w:t>
      </w:r>
      <w:r w:rsidR="00D65704">
        <w:rPr>
          <w:rFonts w:hint="cs"/>
          <w:rtl/>
          <w:lang w:eastAsia="he-IL"/>
        </w:rPr>
        <w:t xml:space="preserve"> </w:t>
      </w:r>
      <w:r>
        <w:rPr>
          <w:rFonts w:hint="cs"/>
          <w:rtl/>
          <w:lang w:eastAsia="he-IL"/>
        </w:rPr>
        <w:t xml:space="preserve">או מחלקו שלא שולם, לפי העניין, ובתום כל תקופה של שישה חודשים שעברו מהמועד לתשלום הקנס </w:t>
      </w:r>
      <w:r>
        <w:rPr>
          <w:rtl/>
          <w:lang w:eastAsia="he-IL"/>
        </w:rPr>
        <w:t>–</w:t>
      </w:r>
      <w:r>
        <w:rPr>
          <w:rFonts w:hint="cs"/>
          <w:rtl/>
          <w:lang w:eastAsia="he-IL"/>
        </w:rPr>
        <w:t xml:space="preserve"> חמישה אחוזים נוספים מהקנס בשל הפרת התעבורה או מחלקו שלא שולם, לפי העניין.</w:t>
      </w:r>
    </w:p>
    <w:p w14:paraId="1AA18841" w14:textId="77777777" w:rsidR="00CE7DF1" w:rsidRDefault="00CE7DF1" w:rsidP="00CE7DF1">
      <w:pPr>
        <w:pStyle w:val="afe"/>
        <w:rPr>
          <w:rtl/>
          <w:lang w:eastAsia="he-IL"/>
        </w:rPr>
      </w:pPr>
    </w:p>
    <w:p w14:paraId="07F69AE9" w14:textId="535F7FC6" w:rsidR="00CE7DF1" w:rsidRPr="008D67F0" w:rsidRDefault="00CE7DF1" w:rsidP="00CE7DF1">
      <w:pPr>
        <w:pStyle w:val="afe"/>
        <w:numPr>
          <w:ilvl w:val="0"/>
          <w:numId w:val="22"/>
        </w:numPr>
        <w:rPr>
          <w:rtl/>
          <w:lang w:eastAsia="he-IL"/>
        </w:rPr>
      </w:pPr>
      <w:r>
        <w:rPr>
          <w:rFonts w:hint="cs"/>
          <w:rtl/>
          <w:lang w:eastAsia="he-IL"/>
        </w:rPr>
        <w:t>גורם מוסמך לעניין החלטה להטיל קנס שניתנה על ידי מפקח שהוא עובד הרשות המקומית, רשאי לפטור אדם, על פי בקשתו, מתשלום תוספת פיגור, כולה או מקצתה, אם נוכח שהעילה לאי תשלום במועד היא אחת מאלה:</w:t>
      </w:r>
    </w:p>
    <w:p w14:paraId="1A5DEC09" w14:textId="33A7F588" w:rsidR="008A400D" w:rsidRDefault="008A400D" w:rsidP="008A400D">
      <w:pPr>
        <w:rPr>
          <w:rtl/>
          <w:lang w:eastAsia="he-IL"/>
        </w:rPr>
      </w:pPr>
      <w:bookmarkStart w:id="2720" w:name="_ETM_Q1_6447381"/>
      <w:bookmarkEnd w:id="2720"/>
    </w:p>
    <w:p w14:paraId="0362C4DC" w14:textId="55B478A7" w:rsidR="00CE7DF1" w:rsidRDefault="00CE7DF1" w:rsidP="00CE7DF1">
      <w:pPr>
        <w:pStyle w:val="afe"/>
        <w:numPr>
          <w:ilvl w:val="0"/>
          <w:numId w:val="23"/>
        </w:numPr>
        <w:rPr>
          <w:lang w:eastAsia="he-IL"/>
        </w:rPr>
      </w:pPr>
      <w:r>
        <w:rPr>
          <w:rFonts w:hint="cs"/>
          <w:rtl/>
          <w:lang w:eastAsia="he-IL"/>
        </w:rPr>
        <w:t xml:space="preserve">נבצר </w:t>
      </w:r>
      <w:proofErr w:type="spellStart"/>
      <w:r>
        <w:rPr>
          <w:rFonts w:hint="cs"/>
          <w:rtl/>
          <w:lang w:eastAsia="he-IL"/>
        </w:rPr>
        <w:t>מהמפר</w:t>
      </w:r>
      <w:proofErr w:type="spellEnd"/>
      <w:r>
        <w:rPr>
          <w:rFonts w:hint="cs"/>
          <w:rtl/>
          <w:lang w:eastAsia="he-IL"/>
        </w:rPr>
        <w:t xml:space="preserve"> לשלם את הקנס בשל הפרת תעבורה במועד בשל סיבה שאינה תלויה בו.</w:t>
      </w:r>
    </w:p>
    <w:p w14:paraId="07858254" w14:textId="08EDC12E" w:rsidR="00CE7DF1" w:rsidRDefault="00CE7DF1" w:rsidP="00CE7DF1">
      <w:pPr>
        <w:rPr>
          <w:rtl/>
          <w:lang w:eastAsia="he-IL"/>
        </w:rPr>
      </w:pPr>
    </w:p>
    <w:p w14:paraId="2418AB00" w14:textId="7D63B3FF" w:rsidR="00CE7DF1" w:rsidRDefault="00CE7DF1" w:rsidP="00CE7DF1">
      <w:pPr>
        <w:pStyle w:val="afe"/>
        <w:numPr>
          <w:ilvl w:val="0"/>
          <w:numId w:val="23"/>
        </w:numPr>
        <w:rPr>
          <w:lang w:eastAsia="he-IL"/>
        </w:rPr>
      </w:pPr>
      <w:r>
        <w:rPr>
          <w:rFonts w:hint="cs"/>
          <w:rtl/>
          <w:lang w:eastAsia="he-IL"/>
        </w:rPr>
        <w:t>הסיבה לחיוב בתוספת הפיגור יסודה בתקלה של רשויות המדינה.</w:t>
      </w:r>
    </w:p>
    <w:p w14:paraId="17016D0D" w14:textId="74FD3286" w:rsidR="00CE7DF1" w:rsidRDefault="00CE7DF1" w:rsidP="00CE7DF1">
      <w:pPr>
        <w:rPr>
          <w:rtl/>
          <w:lang w:eastAsia="he-IL"/>
        </w:rPr>
      </w:pPr>
    </w:p>
    <w:p w14:paraId="3088264F" w14:textId="40B6CBD5" w:rsidR="00CE7DF1" w:rsidRDefault="00CE7DF1" w:rsidP="00CE7DF1">
      <w:pPr>
        <w:pStyle w:val="afe"/>
        <w:numPr>
          <w:ilvl w:val="0"/>
          <w:numId w:val="22"/>
        </w:numPr>
        <w:rPr>
          <w:rtl/>
          <w:lang w:eastAsia="he-IL"/>
        </w:rPr>
      </w:pPr>
      <w:r>
        <w:rPr>
          <w:rFonts w:hint="cs"/>
          <w:rtl/>
          <w:lang w:eastAsia="he-IL"/>
        </w:rPr>
        <w:t>בקשה לפי סעיף קטן (ג) תהיה בכתב. הגורם המוסמך רשאי להחליט בבקשה על יסוד הכתב בלבד.</w:t>
      </w:r>
    </w:p>
    <w:p w14:paraId="4D7B4A39" w14:textId="3FB67E4D" w:rsidR="00CE7DF1" w:rsidRDefault="00CE7DF1" w:rsidP="00CE7DF1">
      <w:pPr>
        <w:rPr>
          <w:rtl/>
          <w:lang w:eastAsia="he-IL"/>
        </w:rPr>
      </w:pPr>
    </w:p>
    <w:p w14:paraId="5718143B" w14:textId="5E38D276" w:rsidR="00CE7DF1" w:rsidRPr="008A400D" w:rsidRDefault="00CE7DF1" w:rsidP="00CE7DF1">
      <w:pPr>
        <w:pStyle w:val="afe"/>
        <w:numPr>
          <w:ilvl w:val="0"/>
          <w:numId w:val="22"/>
        </w:numPr>
        <w:rPr>
          <w:rtl/>
          <w:lang w:eastAsia="he-IL"/>
        </w:rPr>
      </w:pPr>
      <w:bookmarkStart w:id="2721" w:name="_ETM_Q1_6607730"/>
      <w:bookmarkStart w:id="2722" w:name="_ETM_Q1_6607756"/>
      <w:bookmarkEnd w:id="2721"/>
      <w:bookmarkEnd w:id="2722"/>
      <w:r>
        <w:rPr>
          <w:rFonts w:hint="cs"/>
          <w:rtl/>
          <w:lang w:eastAsia="he-IL"/>
        </w:rPr>
        <w:t xml:space="preserve">סכום ששולם או שנגבה על חשבון קנס בשל הפרת </w:t>
      </w:r>
      <w:r w:rsidR="008E0B7D">
        <w:rPr>
          <w:rFonts w:hint="cs"/>
          <w:rtl/>
          <w:lang w:eastAsia="he-IL"/>
        </w:rPr>
        <w:t>ה</w:t>
      </w:r>
      <w:r>
        <w:rPr>
          <w:rFonts w:hint="cs"/>
          <w:rtl/>
          <w:lang w:eastAsia="he-IL"/>
        </w:rPr>
        <w:t xml:space="preserve">תעבורה </w:t>
      </w:r>
      <w:proofErr w:type="spellStart"/>
      <w:r>
        <w:rPr>
          <w:rFonts w:hint="cs"/>
          <w:rtl/>
          <w:lang w:eastAsia="he-IL"/>
        </w:rPr>
        <w:t>שנתווספה</w:t>
      </w:r>
      <w:proofErr w:type="spellEnd"/>
      <w:r>
        <w:rPr>
          <w:rFonts w:hint="cs"/>
          <w:rtl/>
          <w:lang w:eastAsia="he-IL"/>
        </w:rPr>
        <w:t xml:space="preserve"> עליו תוספת פיגור ייזקף תחילה </w:t>
      </w:r>
      <w:r w:rsidR="008E0B7D">
        <w:rPr>
          <w:rFonts w:hint="cs"/>
          <w:rtl/>
          <w:lang w:eastAsia="he-IL"/>
        </w:rPr>
        <w:t>לחשבון ההוצאות לנקיטת הליכי גביי</w:t>
      </w:r>
      <w:r w:rsidR="00D5484D">
        <w:rPr>
          <w:rFonts w:hint="cs"/>
          <w:rtl/>
          <w:lang w:eastAsia="he-IL"/>
        </w:rPr>
        <w:t>ת</w:t>
      </w:r>
      <w:r w:rsidR="008E0B7D">
        <w:rPr>
          <w:rFonts w:hint="cs"/>
          <w:rtl/>
          <w:lang w:eastAsia="he-IL"/>
        </w:rPr>
        <w:t xml:space="preserve"> קנס בשל הפרת תעבורה </w:t>
      </w:r>
      <w:bookmarkStart w:id="2723" w:name="_ETM_Q1_6628603"/>
      <w:bookmarkEnd w:id="2723"/>
      <w:r w:rsidR="008E0B7D">
        <w:rPr>
          <w:rFonts w:hint="cs"/>
          <w:rtl/>
          <w:lang w:eastAsia="he-IL"/>
        </w:rPr>
        <w:t xml:space="preserve">שלא שולם במועד על פי חוק זה, לאחר </w:t>
      </w:r>
      <w:bookmarkStart w:id="2724" w:name="_ETM_Q1_6630135"/>
      <w:bookmarkEnd w:id="2724"/>
      <w:r w:rsidR="008E0B7D">
        <w:rPr>
          <w:rFonts w:hint="cs"/>
          <w:rtl/>
          <w:lang w:eastAsia="he-IL"/>
        </w:rPr>
        <w:t>מכן לחשבון תוספת הפיגור ולבסוף לחשבון הקנס.</w:t>
      </w:r>
    </w:p>
    <w:p w14:paraId="23AF6B33" w14:textId="349A4B3D" w:rsidR="001C0565" w:rsidRDefault="001C0565" w:rsidP="001C0565">
      <w:pPr>
        <w:rPr>
          <w:rtl/>
          <w:lang w:eastAsia="he-IL"/>
        </w:rPr>
      </w:pPr>
      <w:bookmarkStart w:id="2725" w:name="_ETM_Q1_6389477"/>
      <w:bookmarkStart w:id="2726" w:name="_ETM_Q1_6389511"/>
      <w:bookmarkEnd w:id="2725"/>
      <w:bookmarkEnd w:id="2726"/>
    </w:p>
    <w:p w14:paraId="1E4542C5" w14:textId="0757B22C" w:rsidR="00CE7DF1" w:rsidRDefault="00CE7DF1" w:rsidP="001C0565">
      <w:pPr>
        <w:rPr>
          <w:rtl/>
          <w:lang w:eastAsia="he-IL"/>
        </w:rPr>
      </w:pPr>
      <w:bookmarkStart w:id="2727" w:name="_ETM_Q1_6613396"/>
      <w:bookmarkStart w:id="2728" w:name="_ETM_Q1_6613429"/>
      <w:bookmarkEnd w:id="2727"/>
      <w:bookmarkEnd w:id="2728"/>
      <w:r>
        <w:rPr>
          <w:rFonts w:hint="cs"/>
          <w:rtl/>
          <w:lang w:eastAsia="he-IL"/>
        </w:rPr>
        <w:t xml:space="preserve">גם בסעיף קטן (ה) יש שוני מהנוסח שהועלה לאתר </w:t>
      </w:r>
      <w:bookmarkStart w:id="2729" w:name="_ETM_Q1_6614346"/>
      <w:bookmarkEnd w:id="2729"/>
      <w:r>
        <w:rPr>
          <w:rFonts w:hint="cs"/>
          <w:rtl/>
          <w:lang w:eastAsia="he-IL"/>
        </w:rPr>
        <w:t>הוועדה.</w:t>
      </w:r>
    </w:p>
    <w:p w14:paraId="4A5B0738" w14:textId="2130C2E4" w:rsidR="008E0B7D" w:rsidRDefault="008E0B7D" w:rsidP="001C0565">
      <w:pPr>
        <w:rPr>
          <w:rtl/>
          <w:lang w:eastAsia="he-IL"/>
        </w:rPr>
      </w:pPr>
    </w:p>
    <w:p w14:paraId="4BC0C497" w14:textId="4C020516" w:rsidR="00D5484D" w:rsidRDefault="008E0B7D" w:rsidP="001C0565">
      <w:pPr>
        <w:rPr>
          <w:rtl/>
          <w:lang w:eastAsia="he-IL"/>
        </w:rPr>
      </w:pPr>
      <w:r>
        <w:rPr>
          <w:rFonts w:hint="cs"/>
          <w:rtl/>
          <w:lang w:eastAsia="he-IL"/>
        </w:rPr>
        <w:t>אני אתייחס לשני הסעיפים</w:t>
      </w:r>
      <w:r w:rsidR="00D5484D">
        <w:rPr>
          <w:rFonts w:hint="cs"/>
          <w:rtl/>
          <w:lang w:eastAsia="he-IL"/>
        </w:rPr>
        <w:t>. סעיף 9 קובע לנו את המועדים</w:t>
      </w:r>
      <w:r w:rsidR="00D65704">
        <w:rPr>
          <w:rFonts w:hint="cs"/>
          <w:rtl/>
          <w:lang w:eastAsia="he-IL"/>
        </w:rPr>
        <w:t xml:space="preserve"> </w:t>
      </w:r>
      <w:r w:rsidR="00D5484D">
        <w:rPr>
          <w:rFonts w:hint="cs"/>
          <w:rtl/>
          <w:lang w:eastAsia="he-IL"/>
        </w:rPr>
        <w:t xml:space="preserve">לתשלום הקנס וכן מתייחס גם לנפקות של תשלום או </w:t>
      </w:r>
      <w:bookmarkStart w:id="2730" w:name="_ETM_Q1_6643158"/>
      <w:bookmarkEnd w:id="2730"/>
      <w:r w:rsidR="00D5484D">
        <w:rPr>
          <w:rFonts w:hint="cs"/>
          <w:rtl/>
          <w:lang w:eastAsia="he-IL"/>
        </w:rPr>
        <w:t>אי תשלום ומה בעצם הנפקות בפועל של הדברים</w:t>
      </w:r>
      <w:bookmarkStart w:id="2731" w:name="_ETM_Q1_6644544"/>
      <w:bookmarkEnd w:id="2731"/>
      <w:r w:rsidR="00D5484D">
        <w:rPr>
          <w:rFonts w:hint="cs"/>
          <w:rtl/>
          <w:lang w:eastAsia="he-IL"/>
        </w:rPr>
        <w:t xml:space="preserve"> האלה. זה נועד ליצור איזושהי סופיות. כמובן שיש לבין </w:t>
      </w:r>
      <w:bookmarkStart w:id="2732" w:name="_ETM_Q1_6648207"/>
      <w:bookmarkEnd w:id="2732"/>
      <w:r w:rsidR="00D5484D">
        <w:rPr>
          <w:rFonts w:hint="cs"/>
          <w:rtl/>
          <w:lang w:eastAsia="he-IL"/>
        </w:rPr>
        <w:t>הדין סמכות לדון בערערים גם כשהוגשו באיחור, ואנח</w:t>
      </w:r>
      <w:bookmarkStart w:id="2733" w:name="_ETM_Q1_6651828"/>
      <w:bookmarkEnd w:id="2733"/>
      <w:r w:rsidR="00D5484D">
        <w:rPr>
          <w:rFonts w:hint="cs"/>
          <w:rtl/>
          <w:lang w:eastAsia="he-IL"/>
        </w:rPr>
        <w:t xml:space="preserve">נו נתייחס לזה עת נגיע לסעיף 18, אבל </w:t>
      </w:r>
      <w:bookmarkStart w:id="2734" w:name="_ETM_Q1_6655488"/>
      <w:bookmarkEnd w:id="2734"/>
      <w:r w:rsidR="00D5484D">
        <w:rPr>
          <w:rFonts w:hint="cs"/>
          <w:rtl/>
          <w:lang w:eastAsia="he-IL"/>
        </w:rPr>
        <w:t>הוא כן נועד ליצור איזושהי ודאות ולהסביר את המס</w:t>
      </w:r>
      <w:bookmarkStart w:id="2735" w:name="_ETM_Q1_6658576"/>
      <w:bookmarkEnd w:id="2735"/>
      <w:r w:rsidR="00D5484D">
        <w:rPr>
          <w:rFonts w:hint="cs"/>
          <w:rtl/>
          <w:lang w:eastAsia="he-IL"/>
        </w:rPr>
        <w:t>גרות של כל אחת מהפעולות.</w:t>
      </w:r>
    </w:p>
    <w:p w14:paraId="3FF8AE12" w14:textId="77777777" w:rsidR="00D5484D" w:rsidRDefault="00D5484D" w:rsidP="001C0565">
      <w:pPr>
        <w:rPr>
          <w:rtl/>
          <w:lang w:eastAsia="he-IL"/>
        </w:rPr>
      </w:pPr>
    </w:p>
    <w:p w14:paraId="6935988A" w14:textId="455838A8" w:rsidR="007D5500" w:rsidRDefault="00D5484D" w:rsidP="001C0565">
      <w:pPr>
        <w:rPr>
          <w:rtl/>
          <w:lang w:eastAsia="he-IL"/>
        </w:rPr>
      </w:pPr>
      <w:r>
        <w:rPr>
          <w:rFonts w:hint="cs"/>
          <w:rtl/>
          <w:lang w:eastAsia="he-IL"/>
        </w:rPr>
        <w:t xml:space="preserve">לגבי סעיף 10, הוא מדבר על תוספת הפיגור. אני אציין בהקשר הזה שכיום </w:t>
      </w:r>
      <w:bookmarkStart w:id="2736" w:name="_ETM_Q1_6660563"/>
      <w:bookmarkEnd w:id="2736"/>
      <w:r>
        <w:rPr>
          <w:rFonts w:hint="cs"/>
          <w:rtl/>
          <w:lang w:eastAsia="he-IL"/>
        </w:rPr>
        <w:t>תוספת</w:t>
      </w:r>
      <w:r w:rsidR="00D65704">
        <w:rPr>
          <w:rFonts w:hint="cs"/>
          <w:rtl/>
          <w:lang w:eastAsia="he-IL"/>
        </w:rPr>
        <w:t xml:space="preserve"> </w:t>
      </w:r>
      <w:r>
        <w:rPr>
          <w:rFonts w:hint="cs"/>
          <w:rtl/>
          <w:lang w:eastAsia="he-IL"/>
        </w:rPr>
        <w:t xml:space="preserve">שקבועה לגבי עבירות תעבורה, גם כאשר מדובר בעבירות </w:t>
      </w:r>
      <w:bookmarkStart w:id="2737" w:name="_ETM_Q1_6667921"/>
      <w:bookmarkEnd w:id="2737"/>
      <w:r>
        <w:rPr>
          <w:rFonts w:hint="cs"/>
          <w:rtl/>
          <w:lang w:eastAsia="he-IL"/>
        </w:rPr>
        <w:t xml:space="preserve">ברירת משפט, אלה 50 אחוזים ולאחר מכן עוד 5 אחוזים כל חצי שנה. נוכח המעבר להליך </w:t>
      </w:r>
      <w:proofErr w:type="spellStart"/>
      <w:r>
        <w:rPr>
          <w:rFonts w:hint="cs"/>
          <w:rtl/>
          <w:lang w:eastAsia="he-IL"/>
        </w:rPr>
        <w:t>המינהלי</w:t>
      </w:r>
      <w:proofErr w:type="spellEnd"/>
      <w:r>
        <w:rPr>
          <w:rFonts w:hint="cs"/>
          <w:rtl/>
          <w:lang w:eastAsia="he-IL"/>
        </w:rPr>
        <w:t>, סברנו שנכ</w:t>
      </w:r>
      <w:bookmarkStart w:id="2738" w:name="_ETM_Q1_6676171"/>
      <w:bookmarkEnd w:id="2738"/>
      <w:r>
        <w:rPr>
          <w:rFonts w:hint="cs"/>
          <w:rtl/>
          <w:lang w:eastAsia="he-IL"/>
        </w:rPr>
        <w:t xml:space="preserve">ון להפחית את הסכום הזה מ-50 אחוזים, </w:t>
      </w:r>
      <w:bookmarkStart w:id="2739" w:name="_ETM_Q1_6681954"/>
      <w:bookmarkEnd w:id="2739"/>
      <w:r>
        <w:rPr>
          <w:rFonts w:hint="cs"/>
          <w:rtl/>
          <w:lang w:eastAsia="he-IL"/>
        </w:rPr>
        <w:t xml:space="preserve">כפי שקבוע היום, ל-35 אחוזים. סברנו שהסכום הזה </w:t>
      </w:r>
      <w:bookmarkStart w:id="2740" w:name="_ETM_Q1_6681158"/>
      <w:bookmarkEnd w:id="2740"/>
      <w:r>
        <w:rPr>
          <w:rFonts w:hint="cs"/>
          <w:rtl/>
          <w:lang w:eastAsia="he-IL"/>
        </w:rPr>
        <w:t>הוא</w:t>
      </w:r>
      <w:r w:rsidR="00D65704">
        <w:rPr>
          <w:rFonts w:hint="cs"/>
          <w:rtl/>
          <w:lang w:eastAsia="he-IL"/>
        </w:rPr>
        <w:t xml:space="preserve"> </w:t>
      </w:r>
      <w:r w:rsidR="00F653CC">
        <w:rPr>
          <w:rFonts w:hint="cs"/>
          <w:rtl/>
          <w:lang w:eastAsia="he-IL"/>
        </w:rPr>
        <w:t xml:space="preserve">מצד אחד כן משקף עדיין את החומרה </w:t>
      </w:r>
      <w:bookmarkStart w:id="2741" w:name="_ETM_Q1_6686698"/>
      <w:bookmarkEnd w:id="2741"/>
      <w:r w:rsidR="00F653CC">
        <w:rPr>
          <w:rFonts w:hint="cs"/>
          <w:rtl/>
          <w:lang w:eastAsia="he-IL"/>
        </w:rPr>
        <w:t xml:space="preserve">והסכנה שיש במעשים האלה, ולצד זה גם נותן איזשהו ביטוי </w:t>
      </w:r>
      <w:bookmarkStart w:id="2742" w:name="_ETM_Q1_6691496"/>
      <w:bookmarkEnd w:id="2742"/>
      <w:r w:rsidR="00F653CC">
        <w:rPr>
          <w:rFonts w:hint="cs"/>
          <w:rtl/>
          <w:lang w:eastAsia="he-IL"/>
        </w:rPr>
        <w:t>לשינוי הנורמטיבי שאנחנו עושים מהמעבר</w:t>
      </w:r>
      <w:r w:rsidR="00D65704">
        <w:rPr>
          <w:rFonts w:hint="cs"/>
          <w:rtl/>
          <w:lang w:eastAsia="he-IL"/>
        </w:rPr>
        <w:t xml:space="preserve"> </w:t>
      </w:r>
      <w:r w:rsidR="00F653CC">
        <w:rPr>
          <w:rFonts w:hint="cs"/>
          <w:rtl/>
          <w:lang w:eastAsia="he-IL"/>
        </w:rPr>
        <w:t xml:space="preserve">לפלילי, </w:t>
      </w:r>
      <w:proofErr w:type="spellStart"/>
      <w:r w:rsidR="00F653CC">
        <w:rPr>
          <w:rFonts w:hint="cs"/>
          <w:rtl/>
          <w:lang w:eastAsia="he-IL"/>
        </w:rPr>
        <w:t>למינהלי</w:t>
      </w:r>
      <w:proofErr w:type="spellEnd"/>
      <w:r w:rsidR="00F653CC">
        <w:rPr>
          <w:rFonts w:hint="cs"/>
          <w:rtl/>
          <w:lang w:eastAsia="he-IL"/>
        </w:rPr>
        <w:t xml:space="preserve">. </w:t>
      </w:r>
      <w:bookmarkStart w:id="2743" w:name="_ETM_Q1_6695849"/>
      <w:bookmarkEnd w:id="2743"/>
    </w:p>
    <w:p w14:paraId="071509D8" w14:textId="77777777" w:rsidR="007D5500" w:rsidRDefault="007D5500" w:rsidP="001C0565">
      <w:pPr>
        <w:rPr>
          <w:rtl/>
          <w:lang w:eastAsia="he-IL"/>
        </w:rPr>
      </w:pPr>
      <w:bookmarkStart w:id="2744" w:name="_ETM_Q1_6746157"/>
      <w:bookmarkStart w:id="2745" w:name="_ETM_Q1_6746192"/>
      <w:bookmarkEnd w:id="2744"/>
      <w:bookmarkEnd w:id="2745"/>
    </w:p>
    <w:p w14:paraId="66B16C9B" w14:textId="492CC53D" w:rsidR="008E0B7D" w:rsidRDefault="00F653CC" w:rsidP="001C0565">
      <w:pPr>
        <w:rPr>
          <w:rtl/>
          <w:lang w:eastAsia="he-IL"/>
        </w:rPr>
      </w:pPr>
      <w:bookmarkStart w:id="2746" w:name="_ETM_Q1_6746276"/>
      <w:bookmarkStart w:id="2747" w:name="_ETM_Q1_6746301"/>
      <w:bookmarkEnd w:id="2746"/>
      <w:bookmarkEnd w:id="2747"/>
      <w:r>
        <w:rPr>
          <w:rFonts w:hint="cs"/>
          <w:rtl/>
          <w:lang w:eastAsia="he-IL"/>
        </w:rPr>
        <w:t>בכל הנוגע להתייחסות, התייחסנו רק לסמכות של רשות מקומית</w:t>
      </w:r>
      <w:r w:rsidR="00D65704">
        <w:rPr>
          <w:rFonts w:hint="cs"/>
          <w:rtl/>
          <w:lang w:eastAsia="he-IL"/>
        </w:rPr>
        <w:t xml:space="preserve"> </w:t>
      </w:r>
      <w:r>
        <w:rPr>
          <w:rFonts w:hint="cs"/>
          <w:rtl/>
          <w:lang w:eastAsia="he-IL"/>
        </w:rPr>
        <w:t xml:space="preserve">להפחתת תוספת הפיגור. הסיבה לכך היא שבכל הנוגע לדוחות שמטילה המשטרה או גורמים אחרים, אלו נגבים על </w:t>
      </w:r>
      <w:bookmarkStart w:id="2748" w:name="_ETM_Q1_6708820"/>
      <w:bookmarkEnd w:id="2748"/>
      <w:r>
        <w:rPr>
          <w:rFonts w:hint="cs"/>
          <w:rtl/>
          <w:lang w:eastAsia="he-IL"/>
        </w:rPr>
        <w:t>ידי המרכז לגביית קנסות. למרכז לגביית קנסות</w:t>
      </w:r>
      <w:r w:rsidR="00D65704">
        <w:rPr>
          <w:rFonts w:hint="cs"/>
          <w:rtl/>
          <w:lang w:eastAsia="he-IL"/>
        </w:rPr>
        <w:t xml:space="preserve"> </w:t>
      </w:r>
      <w:r>
        <w:rPr>
          <w:rFonts w:hint="cs"/>
          <w:rtl/>
          <w:lang w:eastAsia="he-IL"/>
        </w:rPr>
        <w:t xml:space="preserve">יש </w:t>
      </w:r>
      <w:bookmarkStart w:id="2749" w:name="_ETM_Q1_6713591"/>
      <w:bookmarkEnd w:id="2749"/>
      <w:r>
        <w:rPr>
          <w:rFonts w:hint="cs"/>
          <w:rtl/>
          <w:lang w:eastAsia="he-IL"/>
        </w:rPr>
        <w:t xml:space="preserve">סמכות להפחית את תוספת הפיגור. זה משהו שמוסדר </w:t>
      </w:r>
      <w:bookmarkStart w:id="2750" w:name="_ETM_Q1_6716027"/>
      <w:bookmarkEnd w:id="2750"/>
      <w:r>
        <w:rPr>
          <w:rFonts w:hint="cs"/>
          <w:rtl/>
          <w:lang w:eastAsia="he-IL"/>
        </w:rPr>
        <w:t xml:space="preserve">במסגרת חוק המרכז לגביית קנסות. המגמה שלנו, הייתה בעבר </w:t>
      </w:r>
      <w:bookmarkStart w:id="2751" w:name="_ETM_Q1_6721124"/>
      <w:bookmarkEnd w:id="2751"/>
      <w:r>
        <w:rPr>
          <w:rFonts w:hint="cs"/>
          <w:rtl/>
          <w:lang w:eastAsia="he-IL"/>
        </w:rPr>
        <w:t xml:space="preserve">הצעת חוק ממשלתית מ-2018 שרצינו לקדם אותה ולצערי לא הספקנו, שנועדה להפוך את זה לסמכות ייחודית על מנת לרכז את </w:t>
      </w:r>
      <w:bookmarkStart w:id="2752" w:name="_ETM_Q1_6730495"/>
      <w:bookmarkEnd w:id="2752"/>
      <w:r>
        <w:rPr>
          <w:rFonts w:hint="cs"/>
          <w:rtl/>
          <w:lang w:eastAsia="he-IL"/>
        </w:rPr>
        <w:t xml:space="preserve">כל ההחלטות האלו בידי המרכז לגביית קנסות שזה גורם אחד </w:t>
      </w:r>
      <w:bookmarkStart w:id="2753" w:name="_ETM_Q1_6733925"/>
      <w:bookmarkEnd w:id="2753"/>
      <w:r>
        <w:rPr>
          <w:rFonts w:hint="cs"/>
          <w:rtl/>
          <w:lang w:eastAsia="he-IL"/>
        </w:rPr>
        <w:t>ריכוזי בעל ראיית רוחב, וליצור איזושהי שוויוניות ואחידות בהחלטות האלה</w:t>
      </w:r>
      <w:r w:rsidR="007D5500">
        <w:rPr>
          <w:rFonts w:hint="cs"/>
          <w:rtl/>
          <w:lang w:eastAsia="he-IL"/>
        </w:rPr>
        <w:t xml:space="preserve">. </w:t>
      </w:r>
      <w:r>
        <w:rPr>
          <w:rFonts w:hint="cs"/>
          <w:rtl/>
          <w:lang w:eastAsia="he-IL"/>
        </w:rPr>
        <w:t>משכך אנחנו מתייחסים במסגרת החוק רק להפחתה</w:t>
      </w:r>
      <w:r w:rsidR="007D5500">
        <w:rPr>
          <w:rFonts w:hint="cs"/>
          <w:rtl/>
          <w:lang w:eastAsia="he-IL"/>
        </w:rPr>
        <w:t xml:space="preserve"> </w:t>
      </w:r>
      <w:bookmarkStart w:id="2754" w:name="_ETM_Q1_6744788"/>
      <w:bookmarkEnd w:id="2754"/>
      <w:r w:rsidR="007D5500">
        <w:rPr>
          <w:rFonts w:hint="cs"/>
          <w:rtl/>
          <w:lang w:eastAsia="he-IL"/>
        </w:rPr>
        <w:t xml:space="preserve">של גורם מוסמך של רשויות מקומיות כי שם </w:t>
      </w:r>
      <w:bookmarkStart w:id="2755" w:name="_ETM_Q1_6745083"/>
      <w:bookmarkEnd w:id="2755"/>
      <w:r w:rsidR="007D5500">
        <w:rPr>
          <w:rFonts w:hint="cs"/>
          <w:rtl/>
          <w:lang w:eastAsia="he-IL"/>
        </w:rPr>
        <w:t xml:space="preserve">זה לא בהכרח נקבע על ידי המרכז וכדי </w:t>
      </w:r>
      <w:bookmarkStart w:id="2756" w:name="_ETM_Q1_6748506"/>
      <w:bookmarkEnd w:id="2756"/>
      <w:r w:rsidR="007D5500">
        <w:rPr>
          <w:rFonts w:hint="cs"/>
          <w:rtl/>
          <w:lang w:eastAsia="he-IL"/>
        </w:rPr>
        <w:t>להבטיח כמובן גם במקרים האלה אפשרות להפחית תוספת פיגור.</w:t>
      </w:r>
    </w:p>
    <w:p w14:paraId="1A62FD18" w14:textId="6294369E" w:rsidR="007D5500" w:rsidRDefault="007D5500" w:rsidP="001C0565">
      <w:pPr>
        <w:rPr>
          <w:rtl/>
          <w:lang w:eastAsia="he-IL"/>
        </w:rPr>
      </w:pPr>
      <w:bookmarkStart w:id="2757" w:name="_ETM_Q1_6753125"/>
      <w:bookmarkStart w:id="2758" w:name="_ETM_Q1_6753163"/>
      <w:bookmarkEnd w:id="2757"/>
      <w:bookmarkEnd w:id="2758"/>
    </w:p>
    <w:p w14:paraId="6B002E60" w14:textId="33F0D22E" w:rsidR="007D5500" w:rsidRDefault="007D5500" w:rsidP="001C0565">
      <w:pPr>
        <w:rPr>
          <w:rtl/>
          <w:lang w:eastAsia="he-IL"/>
        </w:rPr>
      </w:pPr>
      <w:r>
        <w:rPr>
          <w:rFonts w:hint="cs"/>
          <w:rtl/>
          <w:lang w:eastAsia="he-IL"/>
        </w:rPr>
        <w:t xml:space="preserve">בכל הנוגע </w:t>
      </w:r>
      <w:bookmarkStart w:id="2759" w:name="_ETM_Q1_6753416"/>
      <w:bookmarkEnd w:id="2759"/>
      <w:r>
        <w:rPr>
          <w:rFonts w:hint="cs"/>
          <w:rtl/>
          <w:lang w:eastAsia="he-IL"/>
        </w:rPr>
        <w:t xml:space="preserve">לסדר הגבייה, ראינו שהייתה אי התאמה בין ההוראה בחוק לבין </w:t>
      </w:r>
      <w:bookmarkStart w:id="2760" w:name="_ETM_Q1_6758101"/>
      <w:bookmarkEnd w:id="2760"/>
      <w:r>
        <w:rPr>
          <w:rFonts w:hint="cs"/>
          <w:rtl/>
          <w:lang w:eastAsia="he-IL"/>
        </w:rPr>
        <w:t>הוראות המרכז לגביית קנסות. להבנתנו בפועל כיום, בגלל</w:t>
      </w:r>
      <w:r w:rsidR="000963CF">
        <w:rPr>
          <w:rFonts w:hint="cs"/>
          <w:rtl/>
          <w:lang w:eastAsia="he-IL"/>
        </w:rPr>
        <w:t xml:space="preserve"> שהוראות </w:t>
      </w:r>
      <w:bookmarkStart w:id="2761" w:name="_ETM_Q1_6764548"/>
      <w:bookmarkEnd w:id="2761"/>
      <w:r w:rsidR="000963CF">
        <w:rPr>
          <w:rFonts w:hint="cs"/>
          <w:rtl/>
          <w:lang w:eastAsia="he-IL"/>
        </w:rPr>
        <w:t>המרכז לגביית קנסות הן הוראות פרטניות ומאוחרות</w:t>
      </w:r>
      <w:bookmarkStart w:id="2762" w:name="_ETM_Q1_6766732"/>
      <w:bookmarkEnd w:id="2762"/>
      <w:r w:rsidR="000963CF">
        <w:rPr>
          <w:rFonts w:hint="cs"/>
          <w:rtl/>
          <w:lang w:eastAsia="he-IL"/>
        </w:rPr>
        <w:t>, אז פועלים לפי ההסדר שם ומשכך - גם בתיאום עם מרכז השלטון המקומי -</w:t>
      </w:r>
      <w:r w:rsidR="00D65704">
        <w:rPr>
          <w:rFonts w:hint="cs"/>
          <w:rtl/>
          <w:lang w:eastAsia="he-IL"/>
        </w:rPr>
        <w:t xml:space="preserve"> </w:t>
      </w:r>
      <w:r w:rsidR="000963CF">
        <w:rPr>
          <w:rFonts w:hint="cs"/>
          <w:rtl/>
          <w:lang w:eastAsia="he-IL"/>
        </w:rPr>
        <w:t xml:space="preserve">התאמנו את ההוראה </w:t>
      </w:r>
      <w:bookmarkStart w:id="2763" w:name="_ETM_Q1_6773457"/>
      <w:bookmarkEnd w:id="2763"/>
      <w:r w:rsidR="000963CF">
        <w:rPr>
          <w:rFonts w:hint="cs"/>
          <w:rtl/>
          <w:lang w:eastAsia="he-IL"/>
        </w:rPr>
        <w:t>על מנת ליצור אחידות ולמנוע איזושהי סתירה בין הוראות החוק</w:t>
      </w:r>
      <w:bookmarkStart w:id="2764" w:name="_ETM_Q1_6773264"/>
      <w:bookmarkEnd w:id="2764"/>
      <w:r w:rsidR="000963CF">
        <w:rPr>
          <w:rFonts w:hint="cs"/>
          <w:rtl/>
          <w:lang w:eastAsia="he-IL"/>
        </w:rPr>
        <w:t xml:space="preserve"> הזה.</w:t>
      </w:r>
    </w:p>
    <w:p w14:paraId="49597A04" w14:textId="08AAD1F5" w:rsidR="000963CF" w:rsidRDefault="000963CF" w:rsidP="000963CF">
      <w:pPr>
        <w:ind w:firstLine="0"/>
        <w:rPr>
          <w:rtl/>
          <w:lang w:eastAsia="he-IL"/>
        </w:rPr>
      </w:pPr>
      <w:bookmarkStart w:id="2765" w:name="_ETM_Q1_6778650"/>
      <w:bookmarkStart w:id="2766" w:name="_ETM_Q1_6778682"/>
      <w:bookmarkStart w:id="2767" w:name="_ETM_Q1_6774258"/>
      <w:bookmarkEnd w:id="2765"/>
      <w:bookmarkEnd w:id="2766"/>
      <w:bookmarkEnd w:id="2767"/>
    </w:p>
    <w:p w14:paraId="27AB3E67" w14:textId="7919B6F9" w:rsidR="000963CF" w:rsidRDefault="000963CF" w:rsidP="000963CF">
      <w:pPr>
        <w:pStyle w:val="a4"/>
        <w:keepNext/>
        <w:rPr>
          <w:rtl/>
        </w:rPr>
      </w:pPr>
      <w:bookmarkStart w:id="2768" w:name="ET_speaker_6227_315"/>
      <w:r w:rsidRPr="000963CF">
        <w:rPr>
          <w:rStyle w:val="TagStyle"/>
          <w:rtl/>
        </w:rPr>
        <w:t xml:space="preserve"> &lt;&lt; דובר &gt;&gt; </w:t>
      </w:r>
      <w:r>
        <w:rPr>
          <w:rtl/>
        </w:rPr>
        <w:t>לימור מגן תלם (ישראל ביתנו):</w:t>
      </w:r>
      <w:r w:rsidRPr="000963CF">
        <w:rPr>
          <w:rStyle w:val="TagStyle"/>
          <w:rtl/>
        </w:rPr>
        <w:t xml:space="preserve"> &lt;&lt; דובר &gt;&gt;</w:t>
      </w:r>
      <w:r w:rsidR="00092772">
        <w:rPr>
          <w:rtl/>
        </w:rPr>
        <w:t xml:space="preserve"> </w:t>
      </w:r>
      <w:bookmarkEnd w:id="2768"/>
    </w:p>
    <w:p w14:paraId="432F7487" w14:textId="77777777" w:rsidR="000963CF" w:rsidRDefault="000963CF" w:rsidP="000963CF">
      <w:pPr>
        <w:pStyle w:val="KeepWithNext"/>
        <w:rPr>
          <w:rtl/>
        </w:rPr>
      </w:pPr>
    </w:p>
    <w:p w14:paraId="1C456A10" w14:textId="57F14AEB" w:rsidR="000963CF" w:rsidRDefault="000963CF" w:rsidP="000963CF">
      <w:pPr>
        <w:rPr>
          <w:rtl/>
        </w:rPr>
      </w:pPr>
      <w:bookmarkStart w:id="2769" w:name="_ETM_Q1_6777771"/>
      <w:bookmarkStart w:id="2770" w:name="_ETM_Q1_6777804"/>
      <w:bookmarkEnd w:id="2769"/>
      <w:bookmarkEnd w:id="2770"/>
      <w:r>
        <w:rPr>
          <w:rFonts w:hint="cs"/>
          <w:rtl/>
        </w:rPr>
        <w:t>זה קודם כל על חשבון ההוצאות.</w:t>
      </w:r>
    </w:p>
    <w:p w14:paraId="79130114" w14:textId="691D489C" w:rsidR="000963CF" w:rsidRDefault="000963CF" w:rsidP="000963CF">
      <w:pPr>
        <w:rPr>
          <w:rtl/>
        </w:rPr>
      </w:pPr>
    </w:p>
    <w:p w14:paraId="23777BB0" w14:textId="130E2F3C" w:rsidR="000963CF" w:rsidRDefault="000963CF" w:rsidP="000963CF">
      <w:pPr>
        <w:pStyle w:val="af9"/>
        <w:keepNext/>
        <w:rPr>
          <w:rtl/>
        </w:rPr>
      </w:pPr>
      <w:bookmarkStart w:id="2771" w:name="ET_guest_מיכל_רשף_316"/>
      <w:r w:rsidRPr="000963CF">
        <w:rPr>
          <w:rStyle w:val="TagStyle"/>
          <w:rtl/>
        </w:rPr>
        <w:t xml:space="preserve"> &lt;&lt; אורח &gt;&gt; </w:t>
      </w:r>
      <w:r>
        <w:rPr>
          <w:rtl/>
        </w:rPr>
        <w:t>מיכל רשף:</w:t>
      </w:r>
      <w:r w:rsidRPr="000963CF">
        <w:rPr>
          <w:rStyle w:val="TagStyle"/>
          <w:rtl/>
        </w:rPr>
        <w:t xml:space="preserve"> &lt;&lt; אורח &gt;&gt;</w:t>
      </w:r>
      <w:r w:rsidR="00092772">
        <w:rPr>
          <w:rtl/>
        </w:rPr>
        <w:t xml:space="preserve"> </w:t>
      </w:r>
      <w:bookmarkEnd w:id="2771"/>
    </w:p>
    <w:p w14:paraId="41E56DBF" w14:textId="19B0208A" w:rsidR="000963CF" w:rsidRDefault="000963CF" w:rsidP="000963CF">
      <w:pPr>
        <w:pStyle w:val="KeepWithNext"/>
        <w:rPr>
          <w:rtl/>
        </w:rPr>
      </w:pPr>
    </w:p>
    <w:p w14:paraId="14DD140B" w14:textId="21655B35" w:rsidR="000963CF" w:rsidRDefault="000963CF" w:rsidP="000963CF">
      <w:pPr>
        <w:rPr>
          <w:rtl/>
        </w:rPr>
      </w:pPr>
      <w:r>
        <w:rPr>
          <w:rFonts w:hint="cs"/>
          <w:rtl/>
        </w:rPr>
        <w:t xml:space="preserve">על חשבון ההוצאות, </w:t>
      </w:r>
      <w:bookmarkStart w:id="2772" w:name="_ETM_Q1_6781540"/>
      <w:bookmarkEnd w:id="2772"/>
      <w:r>
        <w:rPr>
          <w:rFonts w:hint="cs"/>
          <w:rtl/>
        </w:rPr>
        <w:t xml:space="preserve">לאחר מכן על חשבון תוספת הפיגור ולאחר על חשבון הקנס. נמצאים כאן גם נציגים מהמרכז ככל </w:t>
      </w:r>
      <w:bookmarkStart w:id="2773" w:name="_ETM_Q1_6784637"/>
      <w:bookmarkEnd w:id="2773"/>
      <w:r>
        <w:rPr>
          <w:rFonts w:hint="cs"/>
          <w:rtl/>
        </w:rPr>
        <w:t>שיש שאלות בהקשרים האלה.</w:t>
      </w:r>
    </w:p>
    <w:p w14:paraId="30585D38" w14:textId="48FCED2F" w:rsidR="000963CF" w:rsidRDefault="000963CF" w:rsidP="000963CF">
      <w:pPr>
        <w:rPr>
          <w:rtl/>
        </w:rPr>
      </w:pPr>
      <w:bookmarkStart w:id="2774" w:name="_ETM_Q1_6790216"/>
      <w:bookmarkStart w:id="2775" w:name="_ETM_Q1_6790244"/>
      <w:bookmarkEnd w:id="2774"/>
      <w:bookmarkEnd w:id="2775"/>
    </w:p>
    <w:p w14:paraId="2A23F4A0" w14:textId="5595D9BF" w:rsidR="000963CF" w:rsidRDefault="000963CF" w:rsidP="000963CF">
      <w:pPr>
        <w:pStyle w:val="af6"/>
        <w:keepNext/>
        <w:rPr>
          <w:rtl/>
        </w:rPr>
      </w:pPr>
      <w:bookmarkStart w:id="2776" w:name="ET_yor_5765_317"/>
      <w:r w:rsidRPr="000963CF">
        <w:rPr>
          <w:rStyle w:val="TagStyle"/>
          <w:rtl/>
        </w:rPr>
        <w:t xml:space="preserve"> &lt;&lt; </w:t>
      </w:r>
      <w:proofErr w:type="spellStart"/>
      <w:r w:rsidRPr="000963CF">
        <w:rPr>
          <w:rStyle w:val="TagStyle"/>
          <w:rtl/>
        </w:rPr>
        <w:t>יור</w:t>
      </w:r>
      <w:proofErr w:type="spellEnd"/>
      <w:r w:rsidRPr="000963CF">
        <w:rPr>
          <w:rStyle w:val="TagStyle"/>
          <w:rtl/>
        </w:rPr>
        <w:t xml:space="preserve"> &gt;&gt; </w:t>
      </w:r>
      <w:r>
        <w:rPr>
          <w:rtl/>
        </w:rPr>
        <w:t>היו"ר מיכאל מרדכי ביטון:</w:t>
      </w:r>
      <w:r w:rsidRPr="000963CF">
        <w:rPr>
          <w:rStyle w:val="TagStyle"/>
          <w:rtl/>
        </w:rPr>
        <w:t xml:space="preserve"> &lt;&lt; </w:t>
      </w:r>
      <w:proofErr w:type="spellStart"/>
      <w:r w:rsidRPr="000963CF">
        <w:rPr>
          <w:rStyle w:val="TagStyle"/>
          <w:rtl/>
        </w:rPr>
        <w:t>יור</w:t>
      </w:r>
      <w:proofErr w:type="spellEnd"/>
      <w:r w:rsidRPr="000963CF">
        <w:rPr>
          <w:rStyle w:val="TagStyle"/>
          <w:rtl/>
        </w:rPr>
        <w:t xml:space="preserve"> &gt;&gt;</w:t>
      </w:r>
      <w:r w:rsidR="00092772">
        <w:rPr>
          <w:rtl/>
        </w:rPr>
        <w:t xml:space="preserve"> </w:t>
      </w:r>
      <w:bookmarkEnd w:id="2776"/>
    </w:p>
    <w:p w14:paraId="3E785CA1" w14:textId="62D187E3" w:rsidR="000963CF" w:rsidRDefault="000963CF" w:rsidP="000963CF">
      <w:pPr>
        <w:pStyle w:val="KeepWithNext"/>
        <w:rPr>
          <w:rtl/>
          <w:lang w:eastAsia="he-IL"/>
        </w:rPr>
      </w:pPr>
    </w:p>
    <w:p w14:paraId="1B56EBA1" w14:textId="13CFD45D" w:rsidR="000963CF" w:rsidRDefault="000963CF" w:rsidP="000963CF">
      <w:pPr>
        <w:rPr>
          <w:rtl/>
          <w:lang w:eastAsia="he-IL"/>
        </w:rPr>
      </w:pPr>
      <w:r>
        <w:rPr>
          <w:rFonts w:hint="cs"/>
          <w:rtl/>
          <w:lang w:eastAsia="he-IL"/>
        </w:rPr>
        <w:t>הערות לסעיפים האלה.</w:t>
      </w:r>
    </w:p>
    <w:p w14:paraId="2492101B" w14:textId="1280B4C0" w:rsidR="000963CF" w:rsidRDefault="000963CF" w:rsidP="000963CF">
      <w:pPr>
        <w:rPr>
          <w:rtl/>
          <w:lang w:eastAsia="he-IL"/>
        </w:rPr>
      </w:pPr>
      <w:bookmarkStart w:id="2777" w:name="_ETM_Q1_6785947"/>
      <w:bookmarkStart w:id="2778" w:name="_ETM_Q1_6785977"/>
      <w:bookmarkStart w:id="2779" w:name="_ETM_Q1_6787662"/>
      <w:bookmarkEnd w:id="2777"/>
      <w:bookmarkEnd w:id="2778"/>
      <w:bookmarkEnd w:id="2779"/>
    </w:p>
    <w:p w14:paraId="6EA2F487" w14:textId="3314579C" w:rsidR="000963CF" w:rsidRDefault="000963CF" w:rsidP="000963CF">
      <w:pPr>
        <w:pStyle w:val="af9"/>
        <w:keepNext/>
        <w:rPr>
          <w:rtl/>
          <w:lang w:eastAsia="he-IL"/>
        </w:rPr>
      </w:pPr>
      <w:bookmarkStart w:id="2780" w:name="ET_guest_895596_318"/>
      <w:r w:rsidRPr="000963CF">
        <w:rPr>
          <w:rStyle w:val="TagStyle"/>
          <w:rtl/>
        </w:rPr>
        <w:t xml:space="preserve"> &lt;&lt; אורח &gt;&gt; </w:t>
      </w:r>
      <w:r>
        <w:rPr>
          <w:rtl/>
          <w:lang w:eastAsia="he-IL"/>
        </w:rPr>
        <w:t>יגאל בלפור:</w:t>
      </w:r>
      <w:r w:rsidRPr="000963CF">
        <w:rPr>
          <w:rStyle w:val="TagStyle"/>
          <w:rtl/>
        </w:rPr>
        <w:t xml:space="preserve"> &lt;&lt; אורח &gt;&gt;</w:t>
      </w:r>
      <w:r w:rsidR="00092772">
        <w:rPr>
          <w:rtl/>
          <w:lang w:eastAsia="he-IL"/>
        </w:rPr>
        <w:t xml:space="preserve"> </w:t>
      </w:r>
      <w:bookmarkEnd w:id="2780"/>
    </w:p>
    <w:p w14:paraId="14269EEE" w14:textId="28ABC942" w:rsidR="000963CF" w:rsidRDefault="000963CF" w:rsidP="000963CF">
      <w:pPr>
        <w:pStyle w:val="KeepWithNext"/>
        <w:rPr>
          <w:rtl/>
          <w:lang w:eastAsia="he-IL"/>
        </w:rPr>
      </w:pPr>
    </w:p>
    <w:p w14:paraId="6154B6AD" w14:textId="585B5EF7" w:rsidR="000963CF" w:rsidRDefault="000963CF" w:rsidP="000963CF">
      <w:pPr>
        <w:rPr>
          <w:rtl/>
          <w:lang w:eastAsia="he-IL"/>
        </w:rPr>
      </w:pPr>
      <w:bookmarkStart w:id="2781" w:name="_ETM_Q1_6787828"/>
      <w:bookmarkStart w:id="2782" w:name="_ETM_Q1_6787840"/>
      <w:bookmarkEnd w:id="2781"/>
      <w:bookmarkEnd w:id="2782"/>
      <w:r>
        <w:rPr>
          <w:rFonts w:hint="cs"/>
          <w:rtl/>
          <w:lang w:eastAsia="he-IL"/>
        </w:rPr>
        <w:t xml:space="preserve">את הערה הזאת העברנו גם בכתב לגבי </w:t>
      </w:r>
      <w:r w:rsidR="002F7995">
        <w:rPr>
          <w:rFonts w:hint="cs"/>
          <w:rtl/>
          <w:lang w:eastAsia="he-IL"/>
        </w:rPr>
        <w:t xml:space="preserve">סעיף 10(ב) על שיעור תוספת הפיגורים. אנחנו </w:t>
      </w:r>
      <w:bookmarkStart w:id="2783" w:name="_ETM_Q1_6802614"/>
      <w:bookmarkEnd w:id="2783"/>
      <w:r w:rsidR="002F7995">
        <w:rPr>
          <w:rFonts w:hint="cs"/>
          <w:rtl/>
          <w:lang w:eastAsia="he-IL"/>
        </w:rPr>
        <w:t>חושבים שמכיוון שכבר לא מדובר בעבירה פלילית אל</w:t>
      </w:r>
      <w:bookmarkStart w:id="2784" w:name="_ETM_Q1_6805970"/>
      <w:bookmarkEnd w:id="2784"/>
      <w:r w:rsidR="002F7995">
        <w:rPr>
          <w:rFonts w:hint="cs"/>
          <w:rtl/>
          <w:lang w:eastAsia="he-IL"/>
        </w:rPr>
        <w:t xml:space="preserve">א בהפרה </w:t>
      </w:r>
      <w:proofErr w:type="spellStart"/>
      <w:r w:rsidR="002F7995">
        <w:rPr>
          <w:rFonts w:hint="cs"/>
          <w:rtl/>
          <w:lang w:eastAsia="he-IL"/>
        </w:rPr>
        <w:t>מינהלית</w:t>
      </w:r>
      <w:proofErr w:type="spellEnd"/>
      <w:r w:rsidR="002F7995">
        <w:rPr>
          <w:rFonts w:hint="cs"/>
          <w:rtl/>
          <w:lang w:eastAsia="he-IL"/>
        </w:rPr>
        <w:t xml:space="preserve">, אין הצדקה לתוספת פיגורים </w:t>
      </w:r>
      <w:proofErr w:type="spellStart"/>
      <w:r w:rsidR="002F7995">
        <w:rPr>
          <w:rFonts w:hint="cs"/>
          <w:rtl/>
          <w:lang w:eastAsia="he-IL"/>
        </w:rPr>
        <w:t>עונשית</w:t>
      </w:r>
      <w:proofErr w:type="spellEnd"/>
      <w:r w:rsidR="002F7995">
        <w:rPr>
          <w:rFonts w:hint="cs"/>
          <w:rtl/>
          <w:lang w:eastAsia="he-IL"/>
        </w:rPr>
        <w:t>, בוודאי לא</w:t>
      </w:r>
      <w:bookmarkStart w:id="2785" w:name="_ETM_Q1_6811603"/>
      <w:bookmarkEnd w:id="2785"/>
      <w:r w:rsidR="002F7995">
        <w:rPr>
          <w:rFonts w:hint="cs"/>
          <w:rtl/>
          <w:lang w:eastAsia="he-IL"/>
        </w:rPr>
        <w:t xml:space="preserve"> בסכומים האלה וניתן להסתפק בתוספת</w:t>
      </w:r>
      <w:r w:rsidR="00D65704">
        <w:rPr>
          <w:rFonts w:hint="cs"/>
          <w:rtl/>
          <w:lang w:eastAsia="he-IL"/>
        </w:rPr>
        <w:t xml:space="preserve"> </w:t>
      </w:r>
      <w:r w:rsidR="002E5B5B">
        <w:rPr>
          <w:rFonts w:hint="cs"/>
          <w:rtl/>
          <w:lang w:eastAsia="he-IL"/>
        </w:rPr>
        <w:t xml:space="preserve">פיגורים "רגילה", זו </w:t>
      </w:r>
      <w:bookmarkStart w:id="2786" w:name="_ETM_Q1_6818854"/>
      <w:bookmarkEnd w:id="2786"/>
      <w:r w:rsidR="002E5B5B">
        <w:rPr>
          <w:rFonts w:hint="cs"/>
          <w:rtl/>
          <w:lang w:eastAsia="he-IL"/>
        </w:rPr>
        <w:t xml:space="preserve">שקבועה בחוק פסיקת ריבית והצמדה. </w:t>
      </w:r>
    </w:p>
    <w:p w14:paraId="6CC0FDF4" w14:textId="42DB7B0B" w:rsidR="002E5B5B" w:rsidRDefault="002E5B5B" w:rsidP="000963CF">
      <w:pPr>
        <w:rPr>
          <w:rtl/>
          <w:lang w:eastAsia="he-IL"/>
        </w:rPr>
      </w:pPr>
      <w:bookmarkStart w:id="2787" w:name="_ETM_Q1_6821245"/>
      <w:bookmarkStart w:id="2788" w:name="_ETM_Q1_6821273"/>
      <w:bookmarkEnd w:id="2787"/>
      <w:bookmarkEnd w:id="2788"/>
    </w:p>
    <w:p w14:paraId="790C2325" w14:textId="684D1CD5" w:rsidR="002E5B5B" w:rsidRDefault="002E5B5B" w:rsidP="000963CF">
      <w:pPr>
        <w:rPr>
          <w:rtl/>
          <w:lang w:eastAsia="he-IL"/>
        </w:rPr>
      </w:pPr>
      <w:bookmarkStart w:id="2789" w:name="_ETM_Q1_6821341"/>
      <w:bookmarkStart w:id="2790" w:name="_ETM_Q1_6821366"/>
      <w:bookmarkEnd w:id="2789"/>
      <w:bookmarkEnd w:id="2790"/>
      <w:r>
        <w:rPr>
          <w:rFonts w:hint="cs"/>
          <w:rtl/>
          <w:lang w:eastAsia="he-IL"/>
        </w:rPr>
        <w:t>לגבי סעיף קטן</w:t>
      </w:r>
      <w:bookmarkStart w:id="2791" w:name="_ETM_Q1_6821117"/>
      <w:bookmarkEnd w:id="2791"/>
      <w:r>
        <w:rPr>
          <w:rFonts w:hint="cs"/>
          <w:rtl/>
          <w:lang w:eastAsia="he-IL"/>
        </w:rPr>
        <w:t xml:space="preserve"> (ג) שבעצם הוסף לקראת הדיון היום, רשימת המקרים בהם ניתן </w:t>
      </w:r>
      <w:bookmarkStart w:id="2792" w:name="_ETM_Q1_6826246"/>
      <w:bookmarkEnd w:id="2792"/>
      <w:r>
        <w:rPr>
          <w:rFonts w:hint="cs"/>
          <w:rtl/>
          <w:lang w:eastAsia="he-IL"/>
        </w:rPr>
        <w:t xml:space="preserve">לפטור אותם מריבית הפיגורים היא רשימה סגורה. אחד מהיכולות לפטור </w:t>
      </w:r>
      <w:bookmarkStart w:id="2793" w:name="_ETM_Q1_6833984"/>
      <w:bookmarkEnd w:id="2793"/>
      <w:r>
        <w:rPr>
          <w:rFonts w:hint="cs"/>
          <w:rtl/>
          <w:lang w:eastAsia="he-IL"/>
        </w:rPr>
        <w:t>אדם, זו סיבה שאינה תלויה</w:t>
      </w:r>
      <w:bookmarkStart w:id="2794" w:name="_ETM_Q1_6833812"/>
      <w:bookmarkEnd w:id="2794"/>
      <w:r>
        <w:rPr>
          <w:rFonts w:hint="cs"/>
          <w:rtl/>
          <w:lang w:eastAsia="he-IL"/>
        </w:rPr>
        <w:t xml:space="preserve"> בו. שאלה שהיא קצת</w:t>
      </w:r>
      <w:bookmarkStart w:id="2795" w:name="_ETM_Q1_6836782"/>
      <w:bookmarkEnd w:id="2795"/>
      <w:r>
        <w:rPr>
          <w:rFonts w:hint="cs"/>
          <w:rtl/>
          <w:lang w:eastAsia="he-IL"/>
        </w:rPr>
        <w:t xml:space="preserve"> פילוסופית אולי. אדם מוחלש, אדם שהוא בעוני, האם עוני</w:t>
      </w:r>
      <w:bookmarkStart w:id="2796" w:name="_ETM_Q1_6846057"/>
      <w:bookmarkEnd w:id="2796"/>
      <w:r>
        <w:rPr>
          <w:rFonts w:hint="cs"/>
          <w:rtl/>
          <w:lang w:eastAsia="he-IL"/>
        </w:rPr>
        <w:t xml:space="preserve"> תלוי בוא או לא? למה לא להוסיף עוד סעיף רחב </w:t>
      </w:r>
      <w:bookmarkStart w:id="2797" w:name="_ETM_Q1_6850011"/>
      <w:bookmarkEnd w:id="2797"/>
      <w:r>
        <w:rPr>
          <w:rFonts w:hint="cs"/>
          <w:rtl/>
          <w:lang w:eastAsia="he-IL"/>
        </w:rPr>
        <w:t xml:space="preserve">שהוא בשיקול דעת שיאפשר לגורם המוסמך לפטור מתשלום </w:t>
      </w:r>
      <w:bookmarkStart w:id="2798" w:name="_ETM_Q1_6853313"/>
      <w:bookmarkEnd w:id="2798"/>
      <w:r>
        <w:rPr>
          <w:rFonts w:hint="cs"/>
          <w:rtl/>
          <w:lang w:eastAsia="he-IL"/>
        </w:rPr>
        <w:t xml:space="preserve">ריבית גם במקרים שהם לא אחד מהשניים האלה, כדי </w:t>
      </w:r>
      <w:bookmarkStart w:id="2799" w:name="_ETM_Q1_6856807"/>
      <w:bookmarkEnd w:id="2799"/>
      <w:r>
        <w:rPr>
          <w:rFonts w:hint="cs"/>
          <w:rtl/>
          <w:lang w:eastAsia="he-IL"/>
        </w:rPr>
        <w:t xml:space="preserve">לא להיגרר לאותן שאלות פילוסופיות? </w:t>
      </w:r>
      <w:bookmarkStart w:id="2800" w:name="_ETM_Q1_6861475"/>
      <w:bookmarkEnd w:id="2800"/>
    </w:p>
    <w:p w14:paraId="4CE1390D" w14:textId="77567771" w:rsidR="002E5B5B" w:rsidRDefault="002E5B5B" w:rsidP="000963CF">
      <w:pPr>
        <w:rPr>
          <w:rtl/>
          <w:lang w:eastAsia="he-IL"/>
        </w:rPr>
      </w:pPr>
      <w:bookmarkStart w:id="2801" w:name="_ETM_Q1_6861507"/>
      <w:bookmarkStart w:id="2802" w:name="_ETM_Q1_6862435"/>
      <w:bookmarkEnd w:id="2801"/>
      <w:bookmarkEnd w:id="2802"/>
    </w:p>
    <w:p w14:paraId="4B313471" w14:textId="3EBFFBDB" w:rsidR="002E5B5B" w:rsidRDefault="002E5B5B" w:rsidP="002E5B5B">
      <w:pPr>
        <w:pStyle w:val="af6"/>
        <w:keepNext/>
        <w:rPr>
          <w:rtl/>
        </w:rPr>
      </w:pPr>
      <w:bookmarkStart w:id="2803" w:name="ET_yor_5765_319"/>
      <w:r w:rsidRPr="002E5B5B">
        <w:rPr>
          <w:rStyle w:val="TagStyle"/>
          <w:rtl/>
        </w:rPr>
        <w:t xml:space="preserve"> &lt;&lt; </w:t>
      </w:r>
      <w:proofErr w:type="spellStart"/>
      <w:r w:rsidRPr="002E5B5B">
        <w:rPr>
          <w:rStyle w:val="TagStyle"/>
          <w:rtl/>
        </w:rPr>
        <w:t>יור</w:t>
      </w:r>
      <w:proofErr w:type="spellEnd"/>
      <w:r w:rsidRPr="002E5B5B">
        <w:rPr>
          <w:rStyle w:val="TagStyle"/>
          <w:rtl/>
        </w:rPr>
        <w:t xml:space="preserve"> &gt;&gt; </w:t>
      </w:r>
      <w:r>
        <w:rPr>
          <w:rtl/>
        </w:rPr>
        <w:t>היו"ר מיכאל מרדכי ביטון:</w:t>
      </w:r>
      <w:r w:rsidRPr="002E5B5B">
        <w:rPr>
          <w:rStyle w:val="TagStyle"/>
          <w:rtl/>
        </w:rPr>
        <w:t xml:space="preserve"> &lt;&lt; </w:t>
      </w:r>
      <w:proofErr w:type="spellStart"/>
      <w:r w:rsidRPr="002E5B5B">
        <w:rPr>
          <w:rStyle w:val="TagStyle"/>
          <w:rtl/>
        </w:rPr>
        <w:t>יור</w:t>
      </w:r>
      <w:proofErr w:type="spellEnd"/>
      <w:r w:rsidRPr="002E5B5B">
        <w:rPr>
          <w:rStyle w:val="TagStyle"/>
          <w:rtl/>
        </w:rPr>
        <w:t xml:space="preserve"> &gt;&gt;</w:t>
      </w:r>
      <w:r w:rsidR="00092772">
        <w:rPr>
          <w:rtl/>
        </w:rPr>
        <w:t xml:space="preserve"> </w:t>
      </w:r>
      <w:bookmarkEnd w:id="2803"/>
    </w:p>
    <w:p w14:paraId="4267AFF8" w14:textId="1ED69AD5" w:rsidR="002E5B5B" w:rsidRDefault="002E5B5B" w:rsidP="002E5B5B">
      <w:pPr>
        <w:pStyle w:val="KeepWithNext"/>
        <w:rPr>
          <w:rtl/>
          <w:lang w:eastAsia="he-IL"/>
        </w:rPr>
      </w:pPr>
    </w:p>
    <w:p w14:paraId="29FE99C6" w14:textId="1CBD1F1C" w:rsidR="002E5B5B" w:rsidRDefault="002E5B5B" w:rsidP="002E5B5B">
      <w:pPr>
        <w:rPr>
          <w:rtl/>
          <w:lang w:eastAsia="he-IL"/>
        </w:rPr>
      </w:pPr>
      <w:bookmarkStart w:id="2804" w:name="_ETM_Q1_6862684"/>
      <w:bookmarkStart w:id="2805" w:name="_ETM_Q1_6862721"/>
      <w:bookmarkEnd w:id="2804"/>
      <w:bookmarkEnd w:id="2805"/>
      <w:r>
        <w:rPr>
          <w:rFonts w:hint="cs"/>
          <w:rtl/>
          <w:lang w:eastAsia="he-IL"/>
        </w:rPr>
        <w:t xml:space="preserve">אני מוצא טעם בהערה </w:t>
      </w:r>
      <w:bookmarkStart w:id="2806" w:name="_ETM_Q1_6862883"/>
      <w:bookmarkEnd w:id="2806"/>
      <w:r>
        <w:rPr>
          <w:rFonts w:hint="cs"/>
          <w:rtl/>
          <w:lang w:eastAsia="he-IL"/>
        </w:rPr>
        <w:t xml:space="preserve">שלך וגם דיברנו על זה קודם. </w:t>
      </w:r>
      <w:bookmarkStart w:id="2807" w:name="_ETM_Q1_6870537"/>
      <w:bookmarkEnd w:id="2807"/>
    </w:p>
    <w:p w14:paraId="1F24DA48" w14:textId="63D6B819" w:rsidR="002E5B5B" w:rsidRDefault="002E5B5B" w:rsidP="002E5B5B">
      <w:pPr>
        <w:rPr>
          <w:rtl/>
          <w:lang w:eastAsia="he-IL"/>
        </w:rPr>
      </w:pPr>
      <w:bookmarkStart w:id="2808" w:name="_ETM_Q1_6870563"/>
      <w:bookmarkStart w:id="2809" w:name="_ETM_Q1_6870229"/>
      <w:bookmarkEnd w:id="2808"/>
      <w:bookmarkEnd w:id="2809"/>
    </w:p>
    <w:p w14:paraId="3F617CE9" w14:textId="3CB824B0" w:rsidR="002E5B5B" w:rsidRDefault="002E5B5B" w:rsidP="002E5B5B">
      <w:pPr>
        <w:pStyle w:val="af9"/>
        <w:keepNext/>
        <w:rPr>
          <w:rtl/>
          <w:lang w:eastAsia="he-IL"/>
        </w:rPr>
      </w:pPr>
      <w:bookmarkStart w:id="2810" w:name="ET_guest_724087_320"/>
      <w:r w:rsidRPr="002E5B5B">
        <w:rPr>
          <w:rStyle w:val="TagStyle"/>
          <w:rtl/>
        </w:rPr>
        <w:t xml:space="preserve"> &lt;&lt; אורח &gt;&gt; </w:t>
      </w:r>
      <w:r>
        <w:rPr>
          <w:rtl/>
          <w:lang w:eastAsia="he-IL"/>
        </w:rPr>
        <w:t>דורון תשתית:</w:t>
      </w:r>
      <w:r w:rsidRPr="002E5B5B">
        <w:rPr>
          <w:rStyle w:val="TagStyle"/>
          <w:rtl/>
        </w:rPr>
        <w:t xml:space="preserve"> &lt;&lt; אורח &gt;&gt;</w:t>
      </w:r>
      <w:r w:rsidR="00092772">
        <w:rPr>
          <w:rtl/>
          <w:lang w:eastAsia="he-IL"/>
        </w:rPr>
        <w:t xml:space="preserve"> </w:t>
      </w:r>
      <w:bookmarkEnd w:id="2810"/>
    </w:p>
    <w:p w14:paraId="02DB0463" w14:textId="2743EF5B" w:rsidR="002E5B5B" w:rsidRDefault="002E5B5B" w:rsidP="002E5B5B">
      <w:pPr>
        <w:pStyle w:val="KeepWithNext"/>
        <w:rPr>
          <w:rtl/>
          <w:lang w:eastAsia="he-IL"/>
        </w:rPr>
      </w:pPr>
    </w:p>
    <w:p w14:paraId="74424209" w14:textId="06238610" w:rsidR="002E5B5B" w:rsidRDefault="002E5B5B" w:rsidP="002E5B5B">
      <w:pPr>
        <w:rPr>
          <w:rtl/>
          <w:lang w:eastAsia="he-IL"/>
        </w:rPr>
      </w:pPr>
      <w:bookmarkStart w:id="2811" w:name="_ETM_Q1_6870400"/>
      <w:bookmarkStart w:id="2812" w:name="_ETM_Q1_6870417"/>
      <w:bookmarkEnd w:id="2811"/>
      <w:bookmarkEnd w:id="2812"/>
      <w:r>
        <w:rPr>
          <w:rFonts w:hint="cs"/>
          <w:rtl/>
          <w:lang w:eastAsia="he-IL"/>
        </w:rPr>
        <w:t>מנהל המרכז לגביית קנסות</w:t>
      </w:r>
      <w:bookmarkStart w:id="2813" w:name="_ETM_Q1_6872269"/>
      <w:bookmarkEnd w:id="2813"/>
      <w:r>
        <w:rPr>
          <w:rFonts w:hint="cs"/>
          <w:rtl/>
          <w:lang w:eastAsia="he-IL"/>
        </w:rPr>
        <w:t>. לגבי העניין של תוספת פיגורים.</w:t>
      </w:r>
      <w:r w:rsidR="00D65704">
        <w:rPr>
          <w:rFonts w:hint="cs"/>
          <w:rtl/>
          <w:lang w:eastAsia="he-IL"/>
        </w:rPr>
        <w:t xml:space="preserve"> </w:t>
      </w:r>
      <w:r>
        <w:rPr>
          <w:rFonts w:hint="cs"/>
          <w:rtl/>
          <w:lang w:eastAsia="he-IL"/>
        </w:rPr>
        <w:t xml:space="preserve">אנחנו בעולם של </w:t>
      </w:r>
      <w:bookmarkStart w:id="2814" w:name="_ETM_Q1_6880070"/>
      <w:bookmarkEnd w:id="2814"/>
      <w:r>
        <w:rPr>
          <w:rFonts w:hint="cs"/>
          <w:rtl/>
          <w:lang w:eastAsia="he-IL"/>
        </w:rPr>
        <w:t xml:space="preserve">אכיפה. אני חייב לציין ש-90 אחוזים מהחייבים משלמים עוד לפני </w:t>
      </w:r>
      <w:bookmarkStart w:id="2815" w:name="_ETM_Q1_6884280"/>
      <w:bookmarkEnd w:id="2815"/>
      <w:r>
        <w:rPr>
          <w:rFonts w:hint="cs"/>
          <w:rtl/>
          <w:lang w:eastAsia="he-IL"/>
        </w:rPr>
        <w:t xml:space="preserve">צבירת תוספת פיגורים. אנחנו עושים עבודה מאוד מאוד מאומצת מול החייבים, שליחת </w:t>
      </w:r>
      <w:proofErr w:type="spellStart"/>
      <w:r>
        <w:rPr>
          <w:rFonts w:hint="cs"/>
          <w:rtl/>
          <w:lang w:eastAsia="he-IL"/>
        </w:rPr>
        <w:t>סמסים</w:t>
      </w:r>
      <w:proofErr w:type="spellEnd"/>
      <w:r>
        <w:rPr>
          <w:rFonts w:hint="cs"/>
          <w:rtl/>
          <w:lang w:eastAsia="he-IL"/>
        </w:rPr>
        <w:t xml:space="preserve"> וכדומה. הנקנס הנורמטיבי משלם</w:t>
      </w:r>
      <w:r w:rsidR="00437E85">
        <w:rPr>
          <w:rFonts w:hint="cs"/>
          <w:rtl/>
          <w:lang w:eastAsia="he-IL"/>
        </w:rPr>
        <w:t xml:space="preserve">. יש לנו בעיה עם הלא נורמטיביים ואלה </w:t>
      </w:r>
      <w:r w:rsidR="00437E85">
        <w:rPr>
          <w:rtl/>
          <w:lang w:eastAsia="he-IL"/>
        </w:rPr>
        <w:t>–</w:t>
      </w:r>
      <w:r w:rsidR="00437E85">
        <w:rPr>
          <w:rFonts w:hint="cs"/>
          <w:rtl/>
          <w:lang w:eastAsia="he-IL"/>
        </w:rPr>
        <w:t xml:space="preserve"> קראתם להם המועדים </w:t>
      </w:r>
      <w:r w:rsidR="00437E85">
        <w:rPr>
          <w:rtl/>
          <w:lang w:eastAsia="he-IL"/>
        </w:rPr>
        <w:t>–</w:t>
      </w:r>
      <w:r w:rsidR="00437E85">
        <w:rPr>
          <w:rFonts w:hint="cs"/>
          <w:rtl/>
          <w:lang w:eastAsia="he-IL"/>
        </w:rPr>
        <w:t xml:space="preserve"> מתחלקים לשניים. אותם אנשים שצריכים את </w:t>
      </w:r>
      <w:proofErr w:type="spellStart"/>
      <w:r w:rsidR="00437E85">
        <w:rPr>
          <w:rFonts w:hint="cs"/>
          <w:rtl/>
          <w:lang w:eastAsia="he-IL"/>
        </w:rPr>
        <w:t>התמרוץ</w:t>
      </w:r>
      <w:proofErr w:type="spellEnd"/>
      <w:r w:rsidR="00D65704">
        <w:rPr>
          <w:rFonts w:hint="cs"/>
          <w:rtl/>
          <w:lang w:eastAsia="he-IL"/>
        </w:rPr>
        <w:t xml:space="preserve"> </w:t>
      </w:r>
      <w:r w:rsidR="00437E85">
        <w:rPr>
          <w:rFonts w:hint="cs"/>
          <w:rtl/>
          <w:lang w:eastAsia="he-IL"/>
        </w:rPr>
        <w:t xml:space="preserve">כי הם יודעים שיבוא קנס או תוספת ריבית מאוד </w:t>
      </w:r>
      <w:bookmarkStart w:id="2816" w:name="_ETM_Q1_6911519"/>
      <w:bookmarkEnd w:id="2816"/>
      <w:r w:rsidR="00437E85">
        <w:rPr>
          <w:rFonts w:hint="cs"/>
          <w:rtl/>
          <w:lang w:eastAsia="he-IL"/>
        </w:rPr>
        <w:t>גבוהה יחסית של 35 אחוזים והם אלה שגם עושים שיקול</w:t>
      </w:r>
      <w:bookmarkStart w:id="2817" w:name="_ETM_Q1_6916553"/>
      <w:bookmarkEnd w:id="2817"/>
      <w:r w:rsidR="00437E85">
        <w:rPr>
          <w:rFonts w:hint="cs"/>
          <w:rtl/>
          <w:lang w:eastAsia="he-IL"/>
        </w:rPr>
        <w:t xml:space="preserve"> כמה עולה להם המינוס בבנק ולפעמים הם מתחשבים בזה, </w:t>
      </w:r>
      <w:bookmarkStart w:id="2818" w:name="_ETM_Q1_6917398"/>
      <w:bookmarkEnd w:id="2818"/>
      <w:r w:rsidR="00437E85">
        <w:rPr>
          <w:rFonts w:hint="cs"/>
          <w:rtl/>
          <w:lang w:eastAsia="he-IL"/>
        </w:rPr>
        <w:t xml:space="preserve">ויש כאלה שגם העניין הזה לא עוזר. </w:t>
      </w:r>
    </w:p>
    <w:p w14:paraId="65E37B72" w14:textId="6303A046" w:rsidR="00437E85" w:rsidRDefault="00437E85" w:rsidP="002E5B5B">
      <w:pPr>
        <w:rPr>
          <w:rtl/>
          <w:lang w:eastAsia="he-IL"/>
        </w:rPr>
      </w:pPr>
      <w:bookmarkStart w:id="2819" w:name="_ETM_Q1_6923590"/>
      <w:bookmarkStart w:id="2820" w:name="_ETM_Q1_6923620"/>
      <w:bookmarkEnd w:id="2819"/>
      <w:bookmarkEnd w:id="2820"/>
    </w:p>
    <w:p w14:paraId="1D2891CC" w14:textId="31CEC28F" w:rsidR="00437E85" w:rsidRDefault="00437E85" w:rsidP="002E5B5B">
      <w:pPr>
        <w:rPr>
          <w:rtl/>
          <w:lang w:eastAsia="he-IL"/>
        </w:rPr>
      </w:pPr>
      <w:bookmarkStart w:id="2821" w:name="_ETM_Q1_6923694"/>
      <w:bookmarkStart w:id="2822" w:name="_ETM_Q1_6923720"/>
      <w:bookmarkEnd w:id="2821"/>
      <w:bookmarkEnd w:id="2822"/>
      <w:r>
        <w:rPr>
          <w:rFonts w:hint="cs"/>
          <w:rtl/>
          <w:lang w:eastAsia="he-IL"/>
        </w:rPr>
        <w:t>לכן אנחנו כן סבורים שתוספת של 35 אחוזים</w:t>
      </w:r>
      <w:r w:rsidR="00D65704">
        <w:rPr>
          <w:rFonts w:hint="cs"/>
          <w:rtl/>
          <w:lang w:eastAsia="he-IL"/>
        </w:rPr>
        <w:t xml:space="preserve"> </w:t>
      </w:r>
      <w:r>
        <w:rPr>
          <w:rFonts w:hint="cs"/>
          <w:rtl/>
          <w:lang w:eastAsia="he-IL"/>
        </w:rPr>
        <w:t xml:space="preserve">היא אלמנט מאוד </w:t>
      </w:r>
      <w:bookmarkStart w:id="2823" w:name="_ETM_Q1_6926778"/>
      <w:bookmarkEnd w:id="2823"/>
      <w:r>
        <w:rPr>
          <w:rFonts w:hint="cs"/>
          <w:rtl/>
          <w:lang w:eastAsia="he-IL"/>
        </w:rPr>
        <w:t>מאוד משמעותי בגבייה. גבייה/אכיפה. אנחנו מדברים בעולם של אכיפה.</w:t>
      </w:r>
      <w:bookmarkStart w:id="2824" w:name="_ETM_Q1_6933677"/>
      <w:bookmarkEnd w:id="2824"/>
    </w:p>
    <w:p w14:paraId="15DC9E5B" w14:textId="4BB3B989" w:rsidR="00437E85" w:rsidRDefault="00437E85" w:rsidP="002E5B5B">
      <w:pPr>
        <w:rPr>
          <w:rtl/>
          <w:lang w:eastAsia="he-IL"/>
        </w:rPr>
      </w:pPr>
      <w:bookmarkStart w:id="2825" w:name="_ETM_Q1_6933708"/>
      <w:bookmarkEnd w:id="2825"/>
    </w:p>
    <w:p w14:paraId="48E1AA9D" w14:textId="088E9887" w:rsidR="00437E85" w:rsidRDefault="00437E85" w:rsidP="002E5B5B">
      <w:pPr>
        <w:rPr>
          <w:rtl/>
          <w:lang w:eastAsia="he-IL"/>
        </w:rPr>
      </w:pPr>
      <w:bookmarkStart w:id="2826" w:name="_ETM_Q1_6933774"/>
      <w:bookmarkStart w:id="2827" w:name="_ETM_Q1_6933800"/>
      <w:bookmarkEnd w:id="2826"/>
      <w:bookmarkEnd w:id="2827"/>
      <w:r>
        <w:rPr>
          <w:rFonts w:hint="cs"/>
          <w:rtl/>
          <w:lang w:eastAsia="he-IL"/>
        </w:rPr>
        <w:t xml:space="preserve">דבר </w:t>
      </w:r>
      <w:bookmarkStart w:id="2828" w:name="_ETM_Q1_6933117"/>
      <w:bookmarkEnd w:id="2828"/>
      <w:r>
        <w:rPr>
          <w:rFonts w:hint="cs"/>
          <w:rtl/>
          <w:lang w:eastAsia="he-IL"/>
        </w:rPr>
        <w:t>נוסף. אזרח שמתקשה, הדרך אלינו מאוד קלה לבקש הפחתה בפיגורים.</w:t>
      </w:r>
      <w:bookmarkStart w:id="2829" w:name="_ETM_Q1_6939261"/>
      <w:bookmarkEnd w:id="2829"/>
      <w:r>
        <w:rPr>
          <w:rFonts w:hint="cs"/>
          <w:rtl/>
          <w:lang w:eastAsia="he-IL"/>
        </w:rPr>
        <w:t xml:space="preserve"> יש לנו מנגנון מאוד מאוד משומן שמטפל בעשרות </w:t>
      </w:r>
      <w:bookmarkStart w:id="2830" w:name="_ETM_Q1_6942212"/>
      <w:bookmarkEnd w:id="2830"/>
      <w:r>
        <w:rPr>
          <w:rFonts w:hint="cs"/>
          <w:rtl/>
          <w:lang w:eastAsia="he-IL"/>
        </w:rPr>
        <w:t>אלפי פניות של אזרחים,</w:t>
      </w:r>
      <w:r w:rsidR="00D65704">
        <w:rPr>
          <w:rFonts w:hint="cs"/>
          <w:rtl/>
          <w:lang w:eastAsia="he-IL"/>
        </w:rPr>
        <w:t xml:space="preserve"> </w:t>
      </w:r>
      <w:r>
        <w:rPr>
          <w:rFonts w:hint="cs"/>
          <w:rtl/>
          <w:lang w:eastAsia="he-IL"/>
        </w:rPr>
        <w:t xml:space="preserve">ובין היתר הוא לוקח בחשבון ונותן דגש על מצב סוציו אקונומי. אזרח שמתקשה, </w:t>
      </w:r>
      <w:bookmarkStart w:id="2831" w:name="_ETM_Q1_6954062"/>
      <w:bookmarkEnd w:id="2831"/>
      <w:r>
        <w:rPr>
          <w:rFonts w:hint="cs"/>
          <w:rtl/>
          <w:lang w:eastAsia="he-IL"/>
        </w:rPr>
        <w:t xml:space="preserve">אזרח שטוען או מוכיח לנו שהוא לא </w:t>
      </w:r>
      <w:bookmarkStart w:id="2832" w:name="_ETM_Q1_6955765"/>
      <w:bookmarkEnd w:id="2832"/>
      <w:r>
        <w:rPr>
          <w:rFonts w:hint="cs"/>
          <w:rtl/>
          <w:lang w:eastAsia="he-IL"/>
        </w:rPr>
        <w:t>שילם בגלל חסרון כיס, אנחנו כן מפחיתים לו את הפיגורים</w:t>
      </w:r>
      <w:bookmarkStart w:id="2833" w:name="_ETM_Q1_6957203"/>
      <w:bookmarkEnd w:id="2833"/>
      <w:r>
        <w:rPr>
          <w:rFonts w:hint="cs"/>
          <w:rtl/>
          <w:lang w:eastAsia="he-IL"/>
        </w:rPr>
        <w:t xml:space="preserve"> האלה. אבל אזרח שלא מוכיח ולא עומד בזה, </w:t>
      </w:r>
      <w:bookmarkStart w:id="2834" w:name="_ETM_Q1_6964218"/>
      <w:bookmarkEnd w:id="2834"/>
      <w:r>
        <w:rPr>
          <w:rFonts w:hint="cs"/>
          <w:rtl/>
          <w:lang w:eastAsia="he-IL"/>
        </w:rPr>
        <w:t xml:space="preserve">בהחלט אנחנו חושבים שהסנקציה הזאת היא סנקציה חשובה מאוד לגבייה </w:t>
      </w:r>
      <w:bookmarkStart w:id="2835" w:name="_ETM_Q1_6968709"/>
      <w:bookmarkEnd w:id="2835"/>
      <w:r>
        <w:rPr>
          <w:rFonts w:hint="cs"/>
          <w:rtl/>
          <w:lang w:eastAsia="he-IL"/>
        </w:rPr>
        <w:t>וחשובה מאוד להרתעה.</w:t>
      </w:r>
    </w:p>
    <w:p w14:paraId="4CC97C68" w14:textId="68B6868F" w:rsidR="00437E85" w:rsidRDefault="00437E85" w:rsidP="002E5B5B">
      <w:pPr>
        <w:rPr>
          <w:rtl/>
          <w:lang w:eastAsia="he-IL"/>
        </w:rPr>
      </w:pPr>
      <w:bookmarkStart w:id="2836" w:name="_ETM_Q1_6971446"/>
      <w:bookmarkStart w:id="2837" w:name="_ETM_Q1_6971479"/>
      <w:bookmarkStart w:id="2838" w:name="_ETM_Q1_6972278"/>
      <w:bookmarkEnd w:id="2836"/>
      <w:bookmarkEnd w:id="2837"/>
      <w:bookmarkEnd w:id="2838"/>
    </w:p>
    <w:p w14:paraId="3D55018D" w14:textId="3388E060" w:rsidR="00437E85" w:rsidRDefault="00437E85" w:rsidP="00437E85">
      <w:pPr>
        <w:pStyle w:val="af6"/>
        <w:keepNext/>
        <w:rPr>
          <w:rtl/>
        </w:rPr>
      </w:pPr>
      <w:bookmarkStart w:id="2839" w:name="ET_yor_5765_321"/>
      <w:r w:rsidRPr="00437E85">
        <w:rPr>
          <w:rStyle w:val="TagStyle"/>
          <w:rtl/>
        </w:rPr>
        <w:t xml:space="preserve"> &lt;&lt; </w:t>
      </w:r>
      <w:proofErr w:type="spellStart"/>
      <w:r w:rsidRPr="00437E85">
        <w:rPr>
          <w:rStyle w:val="TagStyle"/>
          <w:rtl/>
        </w:rPr>
        <w:t>יור</w:t>
      </w:r>
      <w:proofErr w:type="spellEnd"/>
      <w:r w:rsidRPr="00437E85">
        <w:rPr>
          <w:rStyle w:val="TagStyle"/>
          <w:rtl/>
        </w:rPr>
        <w:t xml:space="preserve"> &gt;&gt; </w:t>
      </w:r>
      <w:r>
        <w:rPr>
          <w:rtl/>
        </w:rPr>
        <w:t>היו"ר מיכאל מרדכי ביטון:</w:t>
      </w:r>
      <w:r w:rsidRPr="00437E85">
        <w:rPr>
          <w:rStyle w:val="TagStyle"/>
          <w:rtl/>
        </w:rPr>
        <w:t xml:space="preserve"> &lt;&lt; </w:t>
      </w:r>
      <w:proofErr w:type="spellStart"/>
      <w:r w:rsidRPr="00437E85">
        <w:rPr>
          <w:rStyle w:val="TagStyle"/>
          <w:rtl/>
        </w:rPr>
        <w:t>יור</w:t>
      </w:r>
      <w:proofErr w:type="spellEnd"/>
      <w:r w:rsidRPr="00437E85">
        <w:rPr>
          <w:rStyle w:val="TagStyle"/>
          <w:rtl/>
        </w:rPr>
        <w:t xml:space="preserve"> &gt;&gt;</w:t>
      </w:r>
      <w:r w:rsidR="00092772">
        <w:rPr>
          <w:rtl/>
        </w:rPr>
        <w:t xml:space="preserve"> </w:t>
      </w:r>
      <w:bookmarkEnd w:id="2839"/>
    </w:p>
    <w:p w14:paraId="464141C9" w14:textId="6084FDAB" w:rsidR="00437E85" w:rsidRDefault="00437E85" w:rsidP="00437E85">
      <w:pPr>
        <w:pStyle w:val="KeepWithNext"/>
        <w:rPr>
          <w:rtl/>
          <w:lang w:eastAsia="he-IL"/>
        </w:rPr>
      </w:pPr>
    </w:p>
    <w:p w14:paraId="69047072" w14:textId="57D06D8E" w:rsidR="00437E85" w:rsidRDefault="00437E85" w:rsidP="00437E85">
      <w:pPr>
        <w:rPr>
          <w:rtl/>
          <w:lang w:eastAsia="he-IL"/>
        </w:rPr>
      </w:pPr>
      <w:bookmarkStart w:id="2840" w:name="_ETM_Q1_6972495"/>
      <w:bookmarkStart w:id="2841" w:name="_ETM_Q1_6972527"/>
      <w:bookmarkEnd w:id="2840"/>
      <w:bookmarkEnd w:id="2841"/>
      <w:r>
        <w:rPr>
          <w:rFonts w:hint="cs"/>
          <w:rtl/>
          <w:lang w:eastAsia="he-IL"/>
        </w:rPr>
        <w:t xml:space="preserve">תודה. איתי. </w:t>
      </w:r>
    </w:p>
    <w:p w14:paraId="6BE1B79F" w14:textId="77777777" w:rsidR="00437E85" w:rsidRDefault="00437E85" w:rsidP="00437E85">
      <w:pPr>
        <w:rPr>
          <w:rtl/>
          <w:lang w:eastAsia="he-IL"/>
        </w:rPr>
      </w:pPr>
    </w:p>
    <w:p w14:paraId="33E9D369" w14:textId="75B300DE" w:rsidR="00437E85" w:rsidRDefault="00437E85" w:rsidP="00437E85">
      <w:pPr>
        <w:pStyle w:val="a4"/>
        <w:keepNext/>
        <w:rPr>
          <w:rtl/>
        </w:rPr>
      </w:pPr>
      <w:bookmarkStart w:id="2842" w:name="ET_speaker_איתי_עצמון_322"/>
      <w:r w:rsidRPr="00437E85">
        <w:rPr>
          <w:rStyle w:val="TagStyle"/>
          <w:rtl/>
        </w:rPr>
        <w:t xml:space="preserve"> &lt;&lt; דובר &gt;&gt; </w:t>
      </w:r>
      <w:r>
        <w:rPr>
          <w:rtl/>
        </w:rPr>
        <w:t>איתי עצמון:</w:t>
      </w:r>
      <w:r w:rsidRPr="00437E85">
        <w:rPr>
          <w:rStyle w:val="TagStyle"/>
          <w:rtl/>
        </w:rPr>
        <w:t xml:space="preserve"> &lt;&lt; דובר &gt;&gt;</w:t>
      </w:r>
      <w:r w:rsidR="00092772">
        <w:rPr>
          <w:rtl/>
        </w:rPr>
        <w:t xml:space="preserve"> </w:t>
      </w:r>
      <w:bookmarkEnd w:id="2842"/>
    </w:p>
    <w:p w14:paraId="017273D9" w14:textId="77777777" w:rsidR="00437E85" w:rsidRDefault="00437E85" w:rsidP="00437E85">
      <w:pPr>
        <w:pStyle w:val="KeepWithNext"/>
        <w:rPr>
          <w:rtl/>
        </w:rPr>
      </w:pPr>
    </w:p>
    <w:p w14:paraId="06648EA2" w14:textId="77777777" w:rsidR="00121AE0" w:rsidRDefault="00437E85" w:rsidP="00437E85">
      <w:pPr>
        <w:rPr>
          <w:rtl/>
        </w:rPr>
      </w:pPr>
      <w:r>
        <w:rPr>
          <w:rFonts w:hint="cs"/>
          <w:rtl/>
        </w:rPr>
        <w:t>אני מציע שנעבור סעיף</w:t>
      </w:r>
      <w:bookmarkStart w:id="2843" w:name="_ETM_Q1_6972987"/>
      <w:bookmarkEnd w:id="2843"/>
      <w:r>
        <w:rPr>
          <w:rFonts w:hint="cs"/>
          <w:rtl/>
        </w:rPr>
        <w:t xml:space="preserve">-סעיף. </w:t>
      </w:r>
      <w:r w:rsidR="00121AE0">
        <w:rPr>
          <w:rFonts w:hint="cs"/>
          <w:rtl/>
        </w:rPr>
        <w:t>יש לנו הערות לסעיף 9 קודם כל.</w:t>
      </w:r>
    </w:p>
    <w:p w14:paraId="4E0A5835" w14:textId="7DE6DAD7" w:rsidR="00437E85" w:rsidRDefault="00437E85" w:rsidP="00437E85">
      <w:pPr>
        <w:rPr>
          <w:rtl/>
        </w:rPr>
      </w:pPr>
      <w:bookmarkStart w:id="2844" w:name="_ETM_Q1_6978837"/>
      <w:bookmarkStart w:id="2845" w:name="_ETM_Q1_6978870"/>
      <w:bookmarkEnd w:id="2844"/>
      <w:bookmarkEnd w:id="2845"/>
    </w:p>
    <w:p w14:paraId="1C667866" w14:textId="75744761" w:rsidR="00437E85" w:rsidRDefault="00437E85" w:rsidP="00437E85">
      <w:pPr>
        <w:pStyle w:val="af6"/>
        <w:keepNext/>
        <w:rPr>
          <w:rtl/>
        </w:rPr>
      </w:pPr>
      <w:bookmarkStart w:id="2846" w:name="ET_yor_5765_323"/>
      <w:r w:rsidRPr="00437E85">
        <w:rPr>
          <w:rStyle w:val="TagStyle"/>
          <w:rtl/>
        </w:rPr>
        <w:t xml:space="preserve"> &lt;&lt; </w:t>
      </w:r>
      <w:proofErr w:type="spellStart"/>
      <w:r w:rsidRPr="00437E85">
        <w:rPr>
          <w:rStyle w:val="TagStyle"/>
          <w:rtl/>
        </w:rPr>
        <w:t>יור</w:t>
      </w:r>
      <w:proofErr w:type="spellEnd"/>
      <w:r w:rsidRPr="00437E85">
        <w:rPr>
          <w:rStyle w:val="TagStyle"/>
          <w:rtl/>
        </w:rPr>
        <w:t xml:space="preserve"> &gt;&gt; </w:t>
      </w:r>
      <w:r>
        <w:rPr>
          <w:rtl/>
        </w:rPr>
        <w:t>היו"ר מיכאל מרדכי ביטון:</w:t>
      </w:r>
      <w:r w:rsidRPr="00437E85">
        <w:rPr>
          <w:rStyle w:val="TagStyle"/>
          <w:rtl/>
        </w:rPr>
        <w:t xml:space="preserve"> &lt;&lt; </w:t>
      </w:r>
      <w:proofErr w:type="spellStart"/>
      <w:r w:rsidRPr="00437E85">
        <w:rPr>
          <w:rStyle w:val="TagStyle"/>
          <w:rtl/>
        </w:rPr>
        <w:t>יור</w:t>
      </w:r>
      <w:proofErr w:type="spellEnd"/>
      <w:r w:rsidRPr="00437E85">
        <w:rPr>
          <w:rStyle w:val="TagStyle"/>
          <w:rtl/>
        </w:rPr>
        <w:t xml:space="preserve"> &gt;&gt;</w:t>
      </w:r>
      <w:r w:rsidR="00092772">
        <w:rPr>
          <w:rtl/>
        </w:rPr>
        <w:t xml:space="preserve"> </w:t>
      </w:r>
      <w:bookmarkEnd w:id="2846"/>
    </w:p>
    <w:p w14:paraId="2CAB4B6E" w14:textId="1769645E" w:rsidR="00437E85" w:rsidRDefault="00437E85" w:rsidP="00437E85">
      <w:pPr>
        <w:pStyle w:val="KeepWithNext"/>
        <w:rPr>
          <w:rtl/>
          <w:lang w:eastAsia="he-IL"/>
        </w:rPr>
      </w:pPr>
    </w:p>
    <w:p w14:paraId="413C3826" w14:textId="635F5BF3" w:rsidR="00437E85" w:rsidRDefault="00437E85" w:rsidP="00437E85">
      <w:pPr>
        <w:rPr>
          <w:rtl/>
          <w:lang w:eastAsia="he-IL"/>
        </w:rPr>
      </w:pPr>
      <w:r>
        <w:rPr>
          <w:rFonts w:hint="cs"/>
          <w:rtl/>
          <w:lang w:eastAsia="he-IL"/>
        </w:rPr>
        <w:t>כן. הערות לסעיף 9 ולסעיף 10.</w:t>
      </w:r>
    </w:p>
    <w:p w14:paraId="0E196045" w14:textId="7E8EDE2D" w:rsidR="00437E85" w:rsidRDefault="00437E85" w:rsidP="00437E85">
      <w:pPr>
        <w:rPr>
          <w:rtl/>
          <w:lang w:eastAsia="he-IL"/>
        </w:rPr>
      </w:pPr>
      <w:bookmarkStart w:id="2847" w:name="_ETM_Q1_6976221"/>
      <w:bookmarkStart w:id="2848" w:name="_ETM_Q1_6976249"/>
      <w:bookmarkStart w:id="2849" w:name="_ETM_Q1_6974634"/>
      <w:bookmarkEnd w:id="2847"/>
      <w:bookmarkEnd w:id="2848"/>
      <w:bookmarkEnd w:id="2849"/>
    </w:p>
    <w:p w14:paraId="49EE5D82" w14:textId="498023BA" w:rsidR="00437E85" w:rsidRDefault="00437E85" w:rsidP="00437E85">
      <w:pPr>
        <w:pStyle w:val="a4"/>
        <w:keepNext/>
        <w:rPr>
          <w:rtl/>
        </w:rPr>
      </w:pPr>
      <w:bookmarkStart w:id="2850" w:name="ET_speaker_אביגיל_כספי_324"/>
      <w:r w:rsidRPr="00437E85">
        <w:rPr>
          <w:rStyle w:val="TagStyle"/>
          <w:rtl/>
        </w:rPr>
        <w:t xml:space="preserve"> &lt;&lt; דובר &gt;&gt; </w:t>
      </w:r>
      <w:r>
        <w:rPr>
          <w:rtl/>
        </w:rPr>
        <w:t>אביגיל כספי:</w:t>
      </w:r>
      <w:r w:rsidRPr="00437E85">
        <w:rPr>
          <w:rStyle w:val="TagStyle"/>
          <w:rtl/>
        </w:rPr>
        <w:t xml:space="preserve"> &lt;&lt; דובר &gt;&gt;</w:t>
      </w:r>
      <w:r w:rsidR="00092772">
        <w:rPr>
          <w:rtl/>
        </w:rPr>
        <w:t xml:space="preserve"> </w:t>
      </w:r>
      <w:bookmarkEnd w:id="2850"/>
    </w:p>
    <w:p w14:paraId="61AFF6A2" w14:textId="36957DA4" w:rsidR="00437E85" w:rsidRDefault="00437E85" w:rsidP="00437E85">
      <w:pPr>
        <w:pStyle w:val="KeepWithNext"/>
        <w:rPr>
          <w:rtl/>
          <w:lang w:eastAsia="he-IL"/>
        </w:rPr>
      </w:pPr>
    </w:p>
    <w:p w14:paraId="2001DFC9" w14:textId="28B9F418" w:rsidR="00437E85" w:rsidRDefault="00121AE0" w:rsidP="00437E85">
      <w:pPr>
        <w:rPr>
          <w:rtl/>
          <w:lang w:eastAsia="he-IL"/>
        </w:rPr>
      </w:pPr>
      <w:bookmarkStart w:id="2851" w:name="_ETM_Q1_6974836"/>
      <w:bookmarkStart w:id="2852" w:name="_ETM_Q1_6974872"/>
      <w:bookmarkEnd w:id="2851"/>
      <w:bookmarkEnd w:id="2852"/>
      <w:r>
        <w:rPr>
          <w:rFonts w:hint="cs"/>
          <w:rtl/>
          <w:lang w:eastAsia="he-IL"/>
        </w:rPr>
        <w:t xml:space="preserve">סעיף 9 ו-10 אומרים שמפר ששילם את הקנס רואים </w:t>
      </w:r>
      <w:bookmarkStart w:id="2853" w:name="_ETM_Q1_6985621"/>
      <w:bookmarkEnd w:id="2853"/>
      <w:r>
        <w:rPr>
          <w:rFonts w:hint="cs"/>
          <w:rtl/>
          <w:lang w:eastAsia="he-IL"/>
        </w:rPr>
        <w:t xml:space="preserve">אותו כאילו הודה בביצוע הפרת התעבורה. המנגנון שמוצע </w:t>
      </w:r>
      <w:bookmarkStart w:id="2854" w:name="_ETM_Q1_6993604"/>
      <w:bookmarkEnd w:id="2854"/>
      <w:r>
        <w:rPr>
          <w:rFonts w:hint="cs"/>
          <w:rtl/>
          <w:lang w:eastAsia="he-IL"/>
        </w:rPr>
        <w:t xml:space="preserve">כאן מבוסס על זה שלפעמים עדיף למפר </w:t>
      </w:r>
      <w:r>
        <w:rPr>
          <w:rtl/>
          <w:lang w:eastAsia="he-IL"/>
        </w:rPr>
        <w:t>–</w:t>
      </w:r>
      <w:r>
        <w:rPr>
          <w:rFonts w:hint="cs"/>
          <w:rtl/>
          <w:lang w:eastAsia="he-IL"/>
        </w:rPr>
        <w:t xml:space="preserve"> גם אם </w:t>
      </w:r>
      <w:bookmarkStart w:id="2855" w:name="_ETM_Q1_7000724"/>
      <w:bookmarkEnd w:id="2855"/>
      <w:r>
        <w:rPr>
          <w:rFonts w:hint="cs"/>
          <w:rtl/>
          <w:lang w:eastAsia="he-IL"/>
        </w:rPr>
        <w:t xml:space="preserve">הוא לא ביצע את העבירה </w:t>
      </w:r>
      <w:r>
        <w:rPr>
          <w:rtl/>
          <w:lang w:eastAsia="he-IL"/>
        </w:rPr>
        <w:t>–</w:t>
      </w:r>
      <w:r w:rsidR="00D65704">
        <w:rPr>
          <w:rFonts w:hint="cs"/>
          <w:rtl/>
          <w:lang w:eastAsia="he-IL"/>
        </w:rPr>
        <w:t xml:space="preserve"> </w:t>
      </w:r>
      <w:r>
        <w:rPr>
          <w:rFonts w:hint="cs"/>
          <w:rtl/>
          <w:lang w:eastAsia="he-IL"/>
        </w:rPr>
        <w:t>לשלם</w:t>
      </w:r>
      <w:bookmarkStart w:id="2856" w:name="_ETM_Q1_7008663"/>
      <w:bookmarkEnd w:id="2856"/>
      <w:r>
        <w:rPr>
          <w:rFonts w:hint="cs"/>
          <w:rtl/>
          <w:lang w:eastAsia="he-IL"/>
        </w:rPr>
        <w:t xml:space="preserve">. מבטלים את האפשרות ללכת להליך פלילי, הופכים </w:t>
      </w:r>
      <w:bookmarkStart w:id="2857" w:name="_ETM_Q1_7013880"/>
      <w:bookmarkEnd w:id="2857"/>
      <w:r>
        <w:rPr>
          <w:rFonts w:hint="cs"/>
          <w:rtl/>
          <w:lang w:eastAsia="he-IL"/>
        </w:rPr>
        <w:t xml:space="preserve">את זה להליך </w:t>
      </w:r>
      <w:proofErr w:type="spellStart"/>
      <w:r>
        <w:rPr>
          <w:rFonts w:hint="cs"/>
          <w:rtl/>
          <w:lang w:eastAsia="he-IL"/>
        </w:rPr>
        <w:t>מינהלי</w:t>
      </w:r>
      <w:proofErr w:type="spellEnd"/>
      <w:r>
        <w:rPr>
          <w:rFonts w:hint="cs"/>
          <w:rtl/>
          <w:lang w:eastAsia="he-IL"/>
        </w:rPr>
        <w:t xml:space="preserve"> אבל מסתכלים על זה כעל </w:t>
      </w:r>
      <w:bookmarkStart w:id="2858" w:name="_ETM_Q1_7011945"/>
      <w:bookmarkEnd w:id="2858"/>
      <w:r>
        <w:rPr>
          <w:rFonts w:hint="cs"/>
          <w:rtl/>
          <w:lang w:eastAsia="he-IL"/>
        </w:rPr>
        <w:t xml:space="preserve">מנגנון </w:t>
      </w:r>
      <w:proofErr w:type="spellStart"/>
      <w:r>
        <w:rPr>
          <w:rFonts w:hint="cs"/>
          <w:rtl/>
          <w:lang w:eastAsia="he-IL"/>
        </w:rPr>
        <w:t>תמרוץ</w:t>
      </w:r>
      <w:proofErr w:type="spellEnd"/>
      <w:r>
        <w:rPr>
          <w:rFonts w:hint="cs"/>
          <w:rtl/>
          <w:lang w:eastAsia="he-IL"/>
        </w:rPr>
        <w:t xml:space="preserve">. השאלה אם העניין של ההודאה בביצוע עבירה הוא </w:t>
      </w:r>
      <w:bookmarkStart w:id="2859" w:name="_ETM_Q1_7019723"/>
      <w:bookmarkEnd w:id="2859"/>
      <w:r>
        <w:rPr>
          <w:rFonts w:hint="cs"/>
          <w:rtl/>
          <w:lang w:eastAsia="he-IL"/>
        </w:rPr>
        <w:t xml:space="preserve">חזקה נכונה. לא תמיד אתה משלם כי אתה </w:t>
      </w:r>
      <w:bookmarkStart w:id="2860" w:name="_ETM_Q1_7023820"/>
      <w:bookmarkEnd w:id="2860"/>
      <w:r>
        <w:rPr>
          <w:rFonts w:hint="cs"/>
          <w:rtl/>
          <w:lang w:eastAsia="he-IL"/>
        </w:rPr>
        <w:t xml:space="preserve">מודה בביצוע העבירה אלא כי אתה לא רוצה </w:t>
      </w:r>
      <w:bookmarkStart w:id="2861" w:name="_ETM_Q1_7026118"/>
      <w:bookmarkEnd w:id="2861"/>
      <w:r>
        <w:rPr>
          <w:rFonts w:hint="cs"/>
          <w:rtl/>
          <w:lang w:eastAsia="he-IL"/>
        </w:rPr>
        <w:t xml:space="preserve">להיכנס להליך הזה ולשאלה האם באמת ביצעתי או לא </w:t>
      </w:r>
      <w:bookmarkStart w:id="2862" w:name="_ETM_Q1_7027858"/>
      <w:bookmarkEnd w:id="2862"/>
      <w:r>
        <w:rPr>
          <w:rFonts w:hint="cs"/>
          <w:rtl/>
          <w:lang w:eastAsia="he-IL"/>
        </w:rPr>
        <w:t>ביצעתי ועדיף לי לשלם ולסיים. לכן אני לא</w:t>
      </w:r>
      <w:r w:rsidR="00D65704">
        <w:rPr>
          <w:rFonts w:hint="cs"/>
          <w:rtl/>
          <w:lang w:eastAsia="he-IL"/>
        </w:rPr>
        <w:t xml:space="preserve"> </w:t>
      </w:r>
      <w:r>
        <w:rPr>
          <w:rFonts w:hint="cs"/>
          <w:rtl/>
          <w:lang w:eastAsia="he-IL"/>
        </w:rPr>
        <w:t xml:space="preserve">בטוחה שהחזקה הזאת שלפעמים היא נכונה </w:t>
      </w:r>
      <w:bookmarkStart w:id="2863" w:name="_ETM_Q1_7033821"/>
      <w:bookmarkEnd w:id="2863"/>
      <w:r>
        <w:rPr>
          <w:rFonts w:hint="cs"/>
          <w:rtl/>
          <w:lang w:eastAsia="he-IL"/>
        </w:rPr>
        <w:t xml:space="preserve">בהליך הפלילי, לא בטוח שהיא מתאימה להליך </w:t>
      </w:r>
      <w:proofErr w:type="spellStart"/>
      <w:r>
        <w:rPr>
          <w:rFonts w:hint="cs"/>
          <w:rtl/>
          <w:lang w:eastAsia="he-IL"/>
        </w:rPr>
        <w:t>המינהלי</w:t>
      </w:r>
      <w:proofErr w:type="spellEnd"/>
      <w:r>
        <w:rPr>
          <w:rFonts w:hint="cs"/>
          <w:rtl/>
          <w:lang w:eastAsia="he-IL"/>
        </w:rPr>
        <w:t>.</w:t>
      </w:r>
    </w:p>
    <w:p w14:paraId="00D60913" w14:textId="2E26D4E7" w:rsidR="00D65704" w:rsidRDefault="00D65704" w:rsidP="00437E85">
      <w:pPr>
        <w:rPr>
          <w:rtl/>
          <w:lang w:eastAsia="he-IL"/>
        </w:rPr>
      </w:pPr>
      <w:bookmarkStart w:id="2864" w:name="_ETM_Q1_7041078"/>
      <w:bookmarkStart w:id="2865" w:name="_ETM_Q1_7041118"/>
      <w:bookmarkEnd w:id="2864"/>
      <w:bookmarkEnd w:id="2865"/>
    </w:p>
    <w:p w14:paraId="22C261D6" w14:textId="74E4FD27" w:rsidR="00D65704" w:rsidRDefault="00D65704" w:rsidP="00437E85">
      <w:pPr>
        <w:rPr>
          <w:rtl/>
          <w:lang w:eastAsia="he-IL"/>
        </w:rPr>
      </w:pPr>
      <w:r>
        <w:rPr>
          <w:rFonts w:hint="cs"/>
          <w:rtl/>
          <w:lang w:eastAsia="he-IL"/>
        </w:rPr>
        <w:t>מעבר לז</w:t>
      </w:r>
      <w:r w:rsidR="00E951E6">
        <w:rPr>
          <w:rFonts w:hint="cs"/>
          <w:rtl/>
          <w:lang w:eastAsia="he-IL"/>
        </w:rPr>
        <w:t xml:space="preserve">ה, בהליך </w:t>
      </w:r>
      <w:bookmarkStart w:id="2866" w:name="_ETM_Q1_7044446"/>
      <w:bookmarkEnd w:id="2866"/>
      <w:r w:rsidR="00E951E6">
        <w:rPr>
          <w:rFonts w:hint="cs"/>
          <w:rtl/>
          <w:lang w:eastAsia="he-IL"/>
        </w:rPr>
        <w:t xml:space="preserve">הפלילי כתוב "הודה והורשע". כאן בעצם אין הגנות. ברגע שהוא </w:t>
      </w:r>
      <w:bookmarkStart w:id="2867" w:name="_ETM_Q1_7048966"/>
      <w:bookmarkEnd w:id="2867"/>
      <w:r w:rsidR="00E951E6">
        <w:rPr>
          <w:rFonts w:hint="cs"/>
          <w:rtl/>
          <w:lang w:eastAsia="he-IL"/>
        </w:rPr>
        <w:t>מודה, אין עניין של הרשעה</w:t>
      </w:r>
      <w:bookmarkStart w:id="2868" w:name="_ETM_Q1_7050376"/>
      <w:bookmarkEnd w:id="2868"/>
      <w:r w:rsidR="00E951E6">
        <w:rPr>
          <w:rFonts w:hint="cs"/>
          <w:rtl/>
          <w:lang w:eastAsia="he-IL"/>
        </w:rPr>
        <w:t xml:space="preserve"> ואז השאלה אם כן צריכות להיכנס הגנות </w:t>
      </w:r>
      <w:bookmarkStart w:id="2869" w:name="_ETM_Q1_7051231"/>
      <w:bookmarkEnd w:id="2869"/>
      <w:r w:rsidR="00E951E6">
        <w:rPr>
          <w:rFonts w:hint="cs"/>
          <w:rtl/>
          <w:lang w:eastAsia="he-IL"/>
        </w:rPr>
        <w:t>או לא.</w:t>
      </w:r>
      <w:bookmarkStart w:id="2870" w:name="_ETM_Q1_7054789"/>
      <w:bookmarkEnd w:id="2870"/>
    </w:p>
    <w:p w14:paraId="03523068" w14:textId="0317ABD9" w:rsidR="00E951E6" w:rsidRDefault="00E951E6" w:rsidP="00437E85">
      <w:pPr>
        <w:rPr>
          <w:rtl/>
          <w:lang w:eastAsia="he-IL"/>
        </w:rPr>
      </w:pPr>
      <w:bookmarkStart w:id="2871" w:name="_ETM_Q1_7054800"/>
      <w:bookmarkStart w:id="2872" w:name="_ETM_Q1_7053456"/>
      <w:bookmarkEnd w:id="2871"/>
      <w:bookmarkEnd w:id="2872"/>
    </w:p>
    <w:p w14:paraId="3E2861CD" w14:textId="628C059C" w:rsidR="00E951E6" w:rsidRDefault="00E951E6" w:rsidP="00E951E6">
      <w:pPr>
        <w:pStyle w:val="a4"/>
        <w:keepNext/>
        <w:rPr>
          <w:rtl/>
        </w:rPr>
      </w:pPr>
      <w:bookmarkStart w:id="2873" w:name="ET_speaker_איתי_עצמון_325"/>
      <w:r w:rsidRPr="00E951E6">
        <w:rPr>
          <w:rStyle w:val="TagStyle"/>
          <w:rtl/>
        </w:rPr>
        <w:t xml:space="preserve"> &lt;&lt; דובר &gt;&gt; </w:t>
      </w:r>
      <w:r>
        <w:rPr>
          <w:rtl/>
        </w:rPr>
        <w:t>איתי עצמון:</w:t>
      </w:r>
      <w:r w:rsidRPr="00E951E6">
        <w:rPr>
          <w:rStyle w:val="TagStyle"/>
          <w:rtl/>
        </w:rPr>
        <w:t xml:space="preserve"> &lt;&lt; דובר &gt;&gt;</w:t>
      </w:r>
      <w:r w:rsidR="006C5E8B">
        <w:rPr>
          <w:rtl/>
        </w:rPr>
        <w:t xml:space="preserve"> </w:t>
      </w:r>
      <w:bookmarkEnd w:id="2873"/>
    </w:p>
    <w:p w14:paraId="62BB889A" w14:textId="4F74661E" w:rsidR="00E951E6" w:rsidRDefault="00E951E6" w:rsidP="00E951E6">
      <w:pPr>
        <w:pStyle w:val="KeepWithNext"/>
        <w:rPr>
          <w:rtl/>
          <w:lang w:eastAsia="he-IL"/>
        </w:rPr>
      </w:pPr>
    </w:p>
    <w:p w14:paraId="3F7E7580" w14:textId="5E30BD69" w:rsidR="00E951E6" w:rsidRDefault="00E951E6" w:rsidP="00E951E6">
      <w:pPr>
        <w:rPr>
          <w:rtl/>
          <w:lang w:eastAsia="he-IL"/>
        </w:rPr>
      </w:pPr>
      <w:bookmarkStart w:id="2874" w:name="_ETM_Q1_7053668"/>
      <w:bookmarkEnd w:id="2874"/>
      <w:r>
        <w:rPr>
          <w:rFonts w:hint="cs"/>
          <w:rtl/>
          <w:lang w:eastAsia="he-IL"/>
        </w:rPr>
        <w:t>ה</w:t>
      </w:r>
      <w:bookmarkStart w:id="2875" w:name="_ETM_Q1_7053722"/>
      <w:bookmarkEnd w:id="2875"/>
      <w:r>
        <w:rPr>
          <w:rFonts w:hint="cs"/>
          <w:rtl/>
          <w:lang w:eastAsia="he-IL"/>
        </w:rPr>
        <w:t>גנות שקיימות במשפט הפלילי.</w:t>
      </w:r>
      <w:r w:rsidR="00C34006">
        <w:rPr>
          <w:rFonts w:hint="cs"/>
          <w:rtl/>
          <w:lang w:eastAsia="he-IL"/>
        </w:rPr>
        <w:t xml:space="preserve"> </w:t>
      </w:r>
      <w:bookmarkStart w:id="2876" w:name="_ETM_Q1_7057892"/>
      <w:bookmarkEnd w:id="2876"/>
      <w:r w:rsidR="00C34006">
        <w:rPr>
          <w:rFonts w:hint="cs"/>
          <w:rtl/>
          <w:lang w:eastAsia="he-IL"/>
        </w:rPr>
        <w:t>זאת שאלה רוחבית שדיברנו עליה</w:t>
      </w:r>
      <w:r w:rsidR="00092772">
        <w:rPr>
          <w:rFonts w:hint="cs"/>
          <w:rtl/>
          <w:lang w:eastAsia="he-IL"/>
        </w:rPr>
        <w:t xml:space="preserve"> </w:t>
      </w:r>
      <w:r w:rsidR="00C34006">
        <w:rPr>
          <w:rFonts w:hint="cs"/>
          <w:rtl/>
          <w:lang w:eastAsia="he-IL"/>
        </w:rPr>
        <w:t>כמה פעמים.</w:t>
      </w:r>
    </w:p>
    <w:p w14:paraId="2920CDAA" w14:textId="6A7ECB9F" w:rsidR="00C34006" w:rsidRDefault="00C34006" w:rsidP="00E951E6">
      <w:pPr>
        <w:rPr>
          <w:rtl/>
          <w:lang w:eastAsia="he-IL"/>
        </w:rPr>
      </w:pPr>
      <w:bookmarkStart w:id="2877" w:name="_ETM_Q1_7059550"/>
      <w:bookmarkStart w:id="2878" w:name="_ETM_Q1_7059578"/>
      <w:bookmarkStart w:id="2879" w:name="_ETM_Q1_7062342"/>
      <w:bookmarkEnd w:id="2877"/>
      <w:bookmarkEnd w:id="2878"/>
      <w:bookmarkEnd w:id="2879"/>
    </w:p>
    <w:p w14:paraId="1D567CF0" w14:textId="57A81729" w:rsidR="00C34006" w:rsidRDefault="00C34006" w:rsidP="00C34006">
      <w:pPr>
        <w:pStyle w:val="af9"/>
        <w:keepNext/>
        <w:rPr>
          <w:rtl/>
          <w:lang w:eastAsia="he-IL"/>
        </w:rPr>
      </w:pPr>
      <w:bookmarkStart w:id="2880" w:name="ET_guest_מיכל_רשף_326"/>
      <w:r w:rsidRPr="00C34006">
        <w:rPr>
          <w:rStyle w:val="TagStyle"/>
          <w:rtl/>
        </w:rPr>
        <w:t xml:space="preserve"> &lt;&lt; אורח &gt;&gt; </w:t>
      </w:r>
      <w:r>
        <w:rPr>
          <w:rtl/>
          <w:lang w:eastAsia="he-IL"/>
        </w:rPr>
        <w:t>מיכל רשף:</w:t>
      </w:r>
      <w:r w:rsidRPr="00C34006">
        <w:rPr>
          <w:rStyle w:val="TagStyle"/>
          <w:rtl/>
        </w:rPr>
        <w:t xml:space="preserve"> &lt;&lt; אורח &gt;&gt;</w:t>
      </w:r>
      <w:r w:rsidR="006C5E8B">
        <w:rPr>
          <w:rtl/>
          <w:lang w:eastAsia="he-IL"/>
        </w:rPr>
        <w:t xml:space="preserve"> </w:t>
      </w:r>
      <w:bookmarkEnd w:id="2880"/>
    </w:p>
    <w:p w14:paraId="49B7C2E1" w14:textId="29BC1253" w:rsidR="00C34006" w:rsidRDefault="00C34006" w:rsidP="00C34006">
      <w:pPr>
        <w:pStyle w:val="KeepWithNext"/>
        <w:rPr>
          <w:rtl/>
          <w:lang w:eastAsia="he-IL"/>
        </w:rPr>
      </w:pPr>
    </w:p>
    <w:p w14:paraId="2F17B2CD" w14:textId="29620A56" w:rsidR="00C34006" w:rsidRDefault="00C34006" w:rsidP="00C34006">
      <w:pPr>
        <w:rPr>
          <w:rtl/>
          <w:lang w:eastAsia="he-IL"/>
        </w:rPr>
      </w:pPr>
      <w:bookmarkStart w:id="2881" w:name="_ETM_Q1_7062508"/>
      <w:bookmarkStart w:id="2882" w:name="_ETM_Q1_7062523"/>
      <w:bookmarkEnd w:id="2881"/>
      <w:bookmarkEnd w:id="2882"/>
      <w:r>
        <w:rPr>
          <w:rFonts w:hint="cs"/>
          <w:rtl/>
          <w:lang w:eastAsia="he-IL"/>
        </w:rPr>
        <w:t xml:space="preserve">גם כיום בסדר </w:t>
      </w:r>
      <w:bookmarkStart w:id="2883" w:name="_ETM_Q1_7062233"/>
      <w:bookmarkEnd w:id="2883"/>
      <w:r>
        <w:rPr>
          <w:rFonts w:hint="cs"/>
          <w:rtl/>
          <w:lang w:eastAsia="he-IL"/>
        </w:rPr>
        <w:t>הדין הפלילי כן כתוב שמי ששילם, רואים אותו כאילו</w:t>
      </w:r>
      <w:bookmarkStart w:id="2884" w:name="_ETM_Q1_7065379"/>
      <w:bookmarkEnd w:id="2884"/>
      <w:r>
        <w:rPr>
          <w:rFonts w:hint="cs"/>
          <w:rtl/>
          <w:lang w:eastAsia="he-IL"/>
        </w:rPr>
        <w:t xml:space="preserve"> הוא הודה.</w:t>
      </w:r>
    </w:p>
    <w:p w14:paraId="0ECA938E" w14:textId="0C8B56FA" w:rsidR="00C34006" w:rsidRDefault="00C34006" w:rsidP="00C34006">
      <w:pPr>
        <w:rPr>
          <w:rtl/>
          <w:lang w:eastAsia="he-IL"/>
        </w:rPr>
      </w:pPr>
      <w:bookmarkStart w:id="2885" w:name="_ETM_Q1_7066979"/>
      <w:bookmarkStart w:id="2886" w:name="_ETM_Q1_7066992"/>
      <w:bookmarkEnd w:id="2885"/>
      <w:bookmarkEnd w:id="2886"/>
    </w:p>
    <w:p w14:paraId="589464A0" w14:textId="571FF9D2" w:rsidR="00C34006" w:rsidRDefault="00C34006" w:rsidP="00C34006">
      <w:pPr>
        <w:pStyle w:val="a4"/>
        <w:keepNext/>
        <w:rPr>
          <w:rtl/>
        </w:rPr>
      </w:pPr>
      <w:bookmarkStart w:id="2887" w:name="ET_speaker_6227_327"/>
      <w:r w:rsidRPr="00C34006">
        <w:rPr>
          <w:rStyle w:val="TagStyle"/>
          <w:rtl/>
        </w:rPr>
        <w:t xml:space="preserve"> &lt;&lt; דובר &gt;&gt; </w:t>
      </w:r>
      <w:r>
        <w:rPr>
          <w:rtl/>
        </w:rPr>
        <w:t>לימור מגן תלם (ישראל ביתנו):</w:t>
      </w:r>
      <w:r w:rsidRPr="00C34006">
        <w:rPr>
          <w:rStyle w:val="TagStyle"/>
          <w:rtl/>
        </w:rPr>
        <w:t xml:space="preserve"> &lt;&lt; דובר &gt;&gt;</w:t>
      </w:r>
      <w:r w:rsidR="006C5E8B">
        <w:rPr>
          <w:rtl/>
        </w:rPr>
        <w:t xml:space="preserve"> </w:t>
      </w:r>
      <w:bookmarkEnd w:id="2887"/>
    </w:p>
    <w:p w14:paraId="334915B2" w14:textId="15D227BB" w:rsidR="00C34006" w:rsidRDefault="00C34006" w:rsidP="00C34006">
      <w:pPr>
        <w:pStyle w:val="KeepWithNext"/>
        <w:rPr>
          <w:rtl/>
          <w:lang w:eastAsia="he-IL"/>
        </w:rPr>
      </w:pPr>
    </w:p>
    <w:p w14:paraId="3A4AF126" w14:textId="184BEB4E" w:rsidR="00C34006" w:rsidRDefault="00C34006" w:rsidP="00C34006">
      <w:pPr>
        <w:rPr>
          <w:rtl/>
          <w:lang w:eastAsia="he-IL"/>
        </w:rPr>
      </w:pPr>
      <w:r>
        <w:rPr>
          <w:rFonts w:hint="cs"/>
          <w:rtl/>
          <w:lang w:eastAsia="he-IL"/>
        </w:rPr>
        <w:t>זה קיים גם היום.</w:t>
      </w:r>
    </w:p>
    <w:p w14:paraId="01DE93D0" w14:textId="52D94FDA" w:rsidR="00C34006" w:rsidRDefault="00C34006" w:rsidP="00C34006">
      <w:pPr>
        <w:rPr>
          <w:rtl/>
          <w:lang w:eastAsia="he-IL"/>
        </w:rPr>
      </w:pPr>
      <w:bookmarkStart w:id="2888" w:name="_ETM_Q1_7067125"/>
      <w:bookmarkStart w:id="2889" w:name="_ETM_Q1_7067152"/>
      <w:bookmarkEnd w:id="2888"/>
      <w:bookmarkEnd w:id="2889"/>
    </w:p>
    <w:p w14:paraId="75D94E5D" w14:textId="5C324186" w:rsidR="00C34006" w:rsidRDefault="00C34006" w:rsidP="00C34006">
      <w:pPr>
        <w:pStyle w:val="a4"/>
        <w:keepNext/>
        <w:rPr>
          <w:rtl/>
        </w:rPr>
      </w:pPr>
      <w:bookmarkStart w:id="2890" w:name="ET_speaker_איתי_עצמון_329"/>
      <w:r w:rsidRPr="00C34006">
        <w:rPr>
          <w:rStyle w:val="TagStyle"/>
          <w:rtl/>
        </w:rPr>
        <w:t xml:space="preserve"> &lt;&lt; דובר &gt;&gt; </w:t>
      </w:r>
      <w:r>
        <w:rPr>
          <w:rtl/>
        </w:rPr>
        <w:t>איתי עצמון:</w:t>
      </w:r>
      <w:r w:rsidRPr="00C34006">
        <w:rPr>
          <w:rStyle w:val="TagStyle"/>
          <w:rtl/>
        </w:rPr>
        <w:t xml:space="preserve"> &lt;&lt; דובר &gt;&gt;</w:t>
      </w:r>
      <w:r w:rsidR="006C5E8B">
        <w:rPr>
          <w:rtl/>
        </w:rPr>
        <w:t xml:space="preserve"> </w:t>
      </w:r>
      <w:bookmarkEnd w:id="2890"/>
    </w:p>
    <w:p w14:paraId="62EA4F99" w14:textId="51FC891B" w:rsidR="00C34006" w:rsidRDefault="00C34006" w:rsidP="00C34006">
      <w:pPr>
        <w:pStyle w:val="KeepWithNext"/>
        <w:rPr>
          <w:rtl/>
          <w:lang w:eastAsia="he-IL"/>
        </w:rPr>
      </w:pPr>
    </w:p>
    <w:p w14:paraId="6024B98F" w14:textId="1BD4AE7B" w:rsidR="00C34006" w:rsidRDefault="00C34006" w:rsidP="00C34006">
      <w:pPr>
        <w:rPr>
          <w:rtl/>
          <w:lang w:eastAsia="he-IL"/>
        </w:rPr>
      </w:pPr>
      <w:r>
        <w:rPr>
          <w:rFonts w:hint="cs"/>
          <w:rtl/>
          <w:lang w:eastAsia="he-IL"/>
        </w:rPr>
        <w:t xml:space="preserve">מדובר על העולם הפלילי. </w:t>
      </w:r>
    </w:p>
    <w:p w14:paraId="2A9166C2" w14:textId="271FF1A0" w:rsidR="00C34006" w:rsidRDefault="00C34006" w:rsidP="00C34006">
      <w:pPr>
        <w:rPr>
          <w:rtl/>
          <w:lang w:eastAsia="he-IL"/>
        </w:rPr>
      </w:pPr>
      <w:bookmarkStart w:id="2891" w:name="_ETM_Q1_7070969"/>
      <w:bookmarkStart w:id="2892" w:name="_ETM_Q1_7070997"/>
      <w:bookmarkEnd w:id="2891"/>
      <w:bookmarkEnd w:id="2892"/>
    </w:p>
    <w:p w14:paraId="0F85561A" w14:textId="58BA4979" w:rsidR="00C34006" w:rsidRDefault="00C34006" w:rsidP="00C34006">
      <w:pPr>
        <w:pStyle w:val="a4"/>
        <w:keepNext/>
        <w:rPr>
          <w:rtl/>
        </w:rPr>
      </w:pPr>
      <w:bookmarkStart w:id="2893" w:name="ET_speaker_6227_330"/>
      <w:r w:rsidRPr="00C34006">
        <w:rPr>
          <w:rStyle w:val="TagStyle"/>
          <w:rtl/>
        </w:rPr>
        <w:t xml:space="preserve"> &lt;&lt; דובר &gt;&gt; </w:t>
      </w:r>
      <w:r>
        <w:rPr>
          <w:rtl/>
        </w:rPr>
        <w:t>לימור מגן תלם (ישראל ביתנו):</w:t>
      </w:r>
      <w:r w:rsidRPr="00C34006">
        <w:rPr>
          <w:rStyle w:val="TagStyle"/>
          <w:rtl/>
        </w:rPr>
        <w:t xml:space="preserve"> &lt;&lt; דובר &gt;&gt;</w:t>
      </w:r>
      <w:r w:rsidR="006C5E8B">
        <w:rPr>
          <w:rtl/>
        </w:rPr>
        <w:t xml:space="preserve"> </w:t>
      </w:r>
      <w:bookmarkEnd w:id="2893"/>
    </w:p>
    <w:p w14:paraId="17540D68" w14:textId="0E930422" w:rsidR="00C34006" w:rsidRDefault="00C34006" w:rsidP="00C34006">
      <w:pPr>
        <w:pStyle w:val="KeepWithNext"/>
        <w:rPr>
          <w:rtl/>
          <w:lang w:eastAsia="he-IL"/>
        </w:rPr>
      </w:pPr>
    </w:p>
    <w:p w14:paraId="39124C6A" w14:textId="19D3B299" w:rsidR="00C34006" w:rsidRDefault="00C34006" w:rsidP="00C34006">
      <w:pPr>
        <w:rPr>
          <w:rtl/>
          <w:lang w:eastAsia="he-IL"/>
        </w:rPr>
      </w:pPr>
      <w:r>
        <w:rPr>
          <w:rFonts w:hint="cs"/>
          <w:rtl/>
          <w:lang w:eastAsia="he-IL"/>
        </w:rPr>
        <w:t xml:space="preserve">עדיין </w:t>
      </w:r>
      <w:bookmarkStart w:id="2894" w:name="_ETM_Q1_7067792"/>
      <w:bookmarkEnd w:id="2894"/>
      <w:r>
        <w:rPr>
          <w:rFonts w:hint="cs"/>
          <w:rtl/>
          <w:lang w:eastAsia="he-IL"/>
        </w:rPr>
        <w:t>לבית המשפט יש כאן אפשרות.</w:t>
      </w:r>
    </w:p>
    <w:p w14:paraId="59C1C515" w14:textId="79B29662" w:rsidR="00C34006" w:rsidRDefault="00C34006" w:rsidP="00C34006">
      <w:pPr>
        <w:rPr>
          <w:rtl/>
          <w:lang w:eastAsia="he-IL"/>
        </w:rPr>
      </w:pPr>
      <w:bookmarkStart w:id="2895" w:name="_ETM_Q1_7074533"/>
      <w:bookmarkStart w:id="2896" w:name="_ETM_Q1_7074562"/>
      <w:bookmarkEnd w:id="2895"/>
      <w:bookmarkEnd w:id="2896"/>
    </w:p>
    <w:p w14:paraId="5340330C" w14:textId="3A100A2D" w:rsidR="00C34006" w:rsidRDefault="00C34006" w:rsidP="00C34006">
      <w:pPr>
        <w:pStyle w:val="af9"/>
        <w:keepNext/>
        <w:rPr>
          <w:rtl/>
          <w:lang w:eastAsia="he-IL"/>
        </w:rPr>
      </w:pPr>
      <w:bookmarkStart w:id="2897" w:name="ET_guest_מיכל_רשף_331"/>
      <w:r w:rsidRPr="00C34006">
        <w:rPr>
          <w:rStyle w:val="TagStyle"/>
          <w:rtl/>
        </w:rPr>
        <w:t xml:space="preserve"> &lt;&lt; אורח &gt;&gt; </w:t>
      </w:r>
      <w:r>
        <w:rPr>
          <w:rtl/>
          <w:lang w:eastAsia="he-IL"/>
        </w:rPr>
        <w:t>מיכל רשף:</w:t>
      </w:r>
      <w:r w:rsidRPr="00C34006">
        <w:rPr>
          <w:rStyle w:val="TagStyle"/>
          <w:rtl/>
        </w:rPr>
        <w:t xml:space="preserve"> &lt;&lt; אורח &gt;&gt;</w:t>
      </w:r>
      <w:r w:rsidR="006C5E8B">
        <w:rPr>
          <w:rtl/>
          <w:lang w:eastAsia="he-IL"/>
        </w:rPr>
        <w:t xml:space="preserve"> </w:t>
      </w:r>
      <w:bookmarkEnd w:id="2897"/>
    </w:p>
    <w:p w14:paraId="4EDE143F" w14:textId="38BB8164" w:rsidR="00C34006" w:rsidRDefault="00C34006" w:rsidP="00C34006">
      <w:pPr>
        <w:pStyle w:val="KeepWithNext"/>
        <w:rPr>
          <w:rtl/>
          <w:lang w:eastAsia="he-IL"/>
        </w:rPr>
      </w:pPr>
    </w:p>
    <w:p w14:paraId="0C5F9E44" w14:textId="66D909B8" w:rsidR="00C34006" w:rsidRDefault="00C34006" w:rsidP="00C34006">
      <w:pPr>
        <w:rPr>
          <w:rtl/>
          <w:lang w:eastAsia="he-IL"/>
        </w:rPr>
      </w:pPr>
      <w:r>
        <w:rPr>
          <w:rFonts w:hint="cs"/>
          <w:rtl/>
          <w:lang w:eastAsia="he-IL"/>
        </w:rPr>
        <w:t xml:space="preserve">אם הוא משלם, זה לא </w:t>
      </w:r>
      <w:bookmarkStart w:id="2898" w:name="_ETM_Q1_7073167"/>
      <w:bookmarkEnd w:id="2898"/>
      <w:r>
        <w:rPr>
          <w:rFonts w:hint="cs"/>
          <w:rtl/>
          <w:lang w:eastAsia="he-IL"/>
        </w:rPr>
        <w:t xml:space="preserve">מגיע לבית משפט. </w:t>
      </w:r>
    </w:p>
    <w:p w14:paraId="41909CA1" w14:textId="63D5A9C6" w:rsidR="00C34006" w:rsidRDefault="00C34006" w:rsidP="00C34006">
      <w:pPr>
        <w:rPr>
          <w:rtl/>
          <w:lang w:eastAsia="he-IL"/>
        </w:rPr>
      </w:pPr>
      <w:bookmarkStart w:id="2899" w:name="_ETM_Q1_7077895"/>
      <w:bookmarkStart w:id="2900" w:name="_ETM_Q1_7077927"/>
      <w:bookmarkStart w:id="2901" w:name="_ETM_Q1_7077631"/>
      <w:bookmarkEnd w:id="2899"/>
      <w:bookmarkEnd w:id="2900"/>
      <w:bookmarkEnd w:id="2901"/>
    </w:p>
    <w:p w14:paraId="16DEF03E" w14:textId="3C1E27BC" w:rsidR="00C34006" w:rsidRDefault="00C34006" w:rsidP="00C34006">
      <w:pPr>
        <w:pStyle w:val="a4"/>
        <w:keepNext/>
        <w:rPr>
          <w:rtl/>
        </w:rPr>
      </w:pPr>
      <w:bookmarkStart w:id="2902" w:name="ET_speaker_6227_332"/>
      <w:r w:rsidRPr="00C34006">
        <w:rPr>
          <w:rStyle w:val="TagStyle"/>
          <w:rtl/>
        </w:rPr>
        <w:t xml:space="preserve"> &lt;&lt; דובר &gt;&gt; </w:t>
      </w:r>
      <w:r>
        <w:rPr>
          <w:rtl/>
        </w:rPr>
        <w:t>לימור מגן תלם (ישראל ביתנו):</w:t>
      </w:r>
      <w:r w:rsidRPr="00C34006">
        <w:rPr>
          <w:rStyle w:val="TagStyle"/>
          <w:rtl/>
        </w:rPr>
        <w:t xml:space="preserve"> &lt;&lt; דובר &gt;&gt;</w:t>
      </w:r>
      <w:r w:rsidR="006C5E8B">
        <w:rPr>
          <w:rtl/>
        </w:rPr>
        <w:t xml:space="preserve"> </w:t>
      </w:r>
      <w:bookmarkEnd w:id="2902"/>
    </w:p>
    <w:p w14:paraId="66578782" w14:textId="46F67AE4" w:rsidR="00C34006" w:rsidRDefault="00C34006" w:rsidP="00C34006">
      <w:pPr>
        <w:pStyle w:val="KeepWithNext"/>
        <w:rPr>
          <w:rtl/>
          <w:lang w:eastAsia="he-IL"/>
        </w:rPr>
      </w:pPr>
    </w:p>
    <w:p w14:paraId="78D54F8C" w14:textId="0B161E15" w:rsidR="00C34006" w:rsidRPr="00C34006" w:rsidRDefault="00C34006" w:rsidP="00C34006">
      <w:pPr>
        <w:rPr>
          <w:rtl/>
          <w:lang w:eastAsia="he-IL"/>
        </w:rPr>
      </w:pPr>
      <w:bookmarkStart w:id="2903" w:name="_ETM_Q1_7077836"/>
      <w:bookmarkStart w:id="2904" w:name="_ETM_Q1_7077871"/>
      <w:bookmarkEnd w:id="2903"/>
      <w:bookmarkEnd w:id="2904"/>
      <w:r>
        <w:rPr>
          <w:rFonts w:hint="cs"/>
          <w:rtl/>
          <w:lang w:eastAsia="he-IL"/>
        </w:rPr>
        <w:t xml:space="preserve">נניח שהוא שילם ויש חזקה שבעצם הוא </w:t>
      </w:r>
      <w:bookmarkStart w:id="2905" w:name="_ETM_Q1_7079974"/>
      <w:bookmarkEnd w:id="2905"/>
      <w:r>
        <w:rPr>
          <w:rFonts w:hint="cs"/>
          <w:rtl/>
          <w:lang w:eastAsia="he-IL"/>
        </w:rPr>
        <w:t>הודה. הוא כבר לא יכול לפנות יותר.</w:t>
      </w:r>
    </w:p>
    <w:p w14:paraId="390CADD1" w14:textId="367503CB" w:rsidR="00C34006" w:rsidRDefault="00C34006" w:rsidP="00C34006">
      <w:pPr>
        <w:rPr>
          <w:rtl/>
          <w:lang w:eastAsia="he-IL"/>
        </w:rPr>
      </w:pPr>
      <w:bookmarkStart w:id="2906" w:name="_ETM_Q1_7062641"/>
      <w:bookmarkStart w:id="2907" w:name="_ETM_Q1_7062668"/>
      <w:bookmarkStart w:id="2908" w:name="_ETM_Q1_7063521"/>
      <w:bookmarkEnd w:id="2906"/>
      <w:bookmarkEnd w:id="2907"/>
      <w:bookmarkEnd w:id="2908"/>
    </w:p>
    <w:p w14:paraId="421F468E" w14:textId="1C35C157" w:rsidR="00C34006" w:rsidRDefault="00C34006" w:rsidP="00C34006">
      <w:pPr>
        <w:pStyle w:val="af9"/>
        <w:keepNext/>
        <w:rPr>
          <w:rtl/>
          <w:lang w:eastAsia="he-IL"/>
        </w:rPr>
      </w:pPr>
      <w:bookmarkStart w:id="2909" w:name="ET_guest_מיכל_רשף_328"/>
      <w:r w:rsidRPr="00C34006">
        <w:rPr>
          <w:rStyle w:val="TagStyle"/>
          <w:rtl/>
        </w:rPr>
        <w:t xml:space="preserve"> &lt;&lt; אורח &gt;&gt; </w:t>
      </w:r>
      <w:r>
        <w:rPr>
          <w:rtl/>
          <w:lang w:eastAsia="he-IL"/>
        </w:rPr>
        <w:t>מיכל רשף:</w:t>
      </w:r>
      <w:r w:rsidRPr="00C34006">
        <w:rPr>
          <w:rStyle w:val="TagStyle"/>
          <w:rtl/>
        </w:rPr>
        <w:t xml:space="preserve"> &lt;&lt; אורח &gt;&gt;</w:t>
      </w:r>
      <w:r w:rsidR="006C5E8B">
        <w:rPr>
          <w:rtl/>
          <w:lang w:eastAsia="he-IL"/>
        </w:rPr>
        <w:t xml:space="preserve"> </w:t>
      </w:r>
      <w:bookmarkEnd w:id="2909"/>
    </w:p>
    <w:p w14:paraId="2733300A" w14:textId="71C6BEC1" w:rsidR="00C34006" w:rsidRDefault="00C34006" w:rsidP="00C34006">
      <w:pPr>
        <w:pStyle w:val="KeepWithNext"/>
        <w:rPr>
          <w:rtl/>
          <w:lang w:eastAsia="he-IL"/>
        </w:rPr>
      </w:pPr>
    </w:p>
    <w:p w14:paraId="7090EB1F" w14:textId="1A533CEE" w:rsidR="00C34006" w:rsidRDefault="00C34006" w:rsidP="00C34006">
      <w:pPr>
        <w:rPr>
          <w:rtl/>
          <w:lang w:eastAsia="he-IL"/>
        </w:rPr>
      </w:pPr>
      <w:bookmarkStart w:id="2910" w:name="_ETM_Q1_7063707"/>
      <w:bookmarkStart w:id="2911" w:name="_ETM_Q1_7063722"/>
      <w:bookmarkEnd w:id="2910"/>
      <w:bookmarkEnd w:id="2911"/>
      <w:r>
        <w:rPr>
          <w:rFonts w:hint="cs"/>
          <w:rtl/>
          <w:lang w:eastAsia="he-IL"/>
        </w:rPr>
        <w:t xml:space="preserve">גם אצלנו </w:t>
      </w:r>
      <w:bookmarkStart w:id="2912" w:name="_ETM_Q1_7082042"/>
      <w:bookmarkEnd w:id="2912"/>
      <w:r>
        <w:rPr>
          <w:rFonts w:hint="cs"/>
          <w:rtl/>
          <w:lang w:eastAsia="he-IL"/>
        </w:rPr>
        <w:t xml:space="preserve">וגם בהליך הפלילי, אחרי שהוא שילם, אם הוא רוצה </w:t>
      </w:r>
      <w:bookmarkStart w:id="2913" w:name="_ETM_Q1_7085724"/>
      <w:bookmarkEnd w:id="2913"/>
      <w:r>
        <w:rPr>
          <w:rFonts w:hint="cs"/>
          <w:rtl/>
          <w:lang w:eastAsia="he-IL"/>
        </w:rPr>
        <w:t xml:space="preserve">לבוא ולפתוח את זה בפני בית משפט, לבית משפט יש </w:t>
      </w:r>
      <w:bookmarkStart w:id="2914" w:name="_ETM_Q1_7087748"/>
      <w:bookmarkEnd w:id="2914"/>
      <w:r>
        <w:rPr>
          <w:rFonts w:hint="cs"/>
          <w:rtl/>
          <w:lang w:eastAsia="he-IL"/>
        </w:rPr>
        <w:t>סמכות. גם לבית הדין שלנו תהיה</w:t>
      </w:r>
      <w:r w:rsidR="00092772">
        <w:rPr>
          <w:rFonts w:hint="cs"/>
          <w:rtl/>
          <w:lang w:eastAsia="he-IL"/>
        </w:rPr>
        <w:t xml:space="preserve"> </w:t>
      </w:r>
      <w:r>
        <w:rPr>
          <w:rFonts w:hint="cs"/>
          <w:rtl/>
          <w:lang w:eastAsia="he-IL"/>
        </w:rPr>
        <w:t>סמכות לפתוח</w:t>
      </w:r>
      <w:bookmarkStart w:id="2915" w:name="_ETM_Q1_7090485"/>
      <w:bookmarkEnd w:id="2915"/>
      <w:r>
        <w:rPr>
          <w:rFonts w:hint="cs"/>
          <w:rtl/>
          <w:lang w:eastAsia="he-IL"/>
        </w:rPr>
        <w:t xml:space="preserve"> ולדון </w:t>
      </w:r>
      <w:bookmarkStart w:id="2916" w:name="_ETM_Q1_7092813"/>
      <w:bookmarkEnd w:id="2916"/>
      <w:r>
        <w:rPr>
          <w:rFonts w:hint="cs"/>
          <w:rtl/>
          <w:lang w:eastAsia="he-IL"/>
        </w:rPr>
        <w:t xml:space="preserve">בדברים. אחרי הכול יש לנו אפשרות לבית הדין לדון </w:t>
      </w:r>
      <w:bookmarkStart w:id="2917" w:name="_ETM_Q1_7095991"/>
      <w:bookmarkEnd w:id="2917"/>
      <w:r>
        <w:rPr>
          <w:rFonts w:hint="cs"/>
          <w:rtl/>
          <w:lang w:eastAsia="he-IL"/>
        </w:rPr>
        <w:t>בערר גם אם הוא הוגש באיחור. לכן החזקה הזאת חלה רק ככל שהיא לא נפתרת.</w:t>
      </w:r>
      <w:r w:rsidR="00092772">
        <w:rPr>
          <w:rFonts w:hint="cs"/>
          <w:rtl/>
          <w:lang w:eastAsia="he-IL"/>
        </w:rPr>
        <w:t xml:space="preserve"> </w:t>
      </w:r>
      <w:r>
        <w:rPr>
          <w:rFonts w:hint="cs"/>
          <w:rtl/>
          <w:lang w:eastAsia="he-IL"/>
        </w:rPr>
        <w:t>גם במשפט הפלילי זה כך</w:t>
      </w:r>
      <w:bookmarkStart w:id="2918" w:name="_ETM_Q1_7099716"/>
      <w:bookmarkEnd w:id="2918"/>
      <w:r>
        <w:rPr>
          <w:rFonts w:hint="cs"/>
          <w:rtl/>
          <w:lang w:eastAsia="he-IL"/>
        </w:rPr>
        <w:t xml:space="preserve">. כלומר, ככל שהוא שילם והוא פונה לבית </w:t>
      </w:r>
      <w:bookmarkStart w:id="2919" w:name="_ETM_Q1_7105606"/>
      <w:bookmarkEnd w:id="2919"/>
      <w:r>
        <w:rPr>
          <w:rFonts w:hint="cs"/>
          <w:rtl/>
          <w:lang w:eastAsia="he-IL"/>
        </w:rPr>
        <w:t xml:space="preserve">דין ואומר על אף ששילמתי, אני רוצה לפתוח כי </w:t>
      </w:r>
      <w:bookmarkStart w:id="2920" w:name="_ETM_Q1_7108317"/>
      <w:bookmarkEnd w:id="2920"/>
      <w:r>
        <w:rPr>
          <w:rFonts w:hint="cs"/>
          <w:rtl/>
          <w:lang w:eastAsia="he-IL"/>
        </w:rPr>
        <w:t xml:space="preserve">התברר לי משהו שלא היה ידוע לי קודם לכן, </w:t>
      </w:r>
      <w:bookmarkStart w:id="2921" w:name="_ETM_Q1_7111045"/>
      <w:bookmarkEnd w:id="2921"/>
      <w:r>
        <w:rPr>
          <w:rFonts w:hint="cs"/>
          <w:rtl/>
          <w:lang w:eastAsia="he-IL"/>
        </w:rPr>
        <w:t>כי קרה שינוי נסיבות, כי יש לי</w:t>
      </w:r>
      <w:r w:rsidR="00092772">
        <w:rPr>
          <w:rFonts w:hint="cs"/>
          <w:rtl/>
          <w:lang w:eastAsia="he-IL"/>
        </w:rPr>
        <w:t xml:space="preserve"> </w:t>
      </w:r>
      <w:r>
        <w:rPr>
          <w:rFonts w:hint="cs"/>
          <w:rtl/>
          <w:lang w:eastAsia="he-IL"/>
        </w:rPr>
        <w:t>טעמים שמצדיקים</w:t>
      </w:r>
      <w:bookmarkStart w:id="2922" w:name="_ETM_Q1_7112341"/>
      <w:bookmarkEnd w:id="2922"/>
      <w:r>
        <w:rPr>
          <w:rFonts w:hint="cs"/>
          <w:rtl/>
          <w:lang w:eastAsia="he-IL"/>
        </w:rPr>
        <w:t xml:space="preserve"> זאת </w:t>
      </w:r>
      <w:r>
        <w:rPr>
          <w:rtl/>
          <w:lang w:eastAsia="he-IL"/>
        </w:rPr>
        <w:t>–</w:t>
      </w:r>
      <w:r>
        <w:rPr>
          <w:rFonts w:hint="cs"/>
          <w:rtl/>
          <w:lang w:eastAsia="he-IL"/>
        </w:rPr>
        <w:t xml:space="preserve"> כמובן שבית הדין, כערכאה שיפוטית, יוכל לפתוח </w:t>
      </w:r>
      <w:bookmarkStart w:id="2923" w:name="_ETM_Q1_7116634"/>
      <w:bookmarkEnd w:id="2923"/>
      <w:r>
        <w:rPr>
          <w:rFonts w:hint="cs"/>
          <w:rtl/>
          <w:lang w:eastAsia="he-IL"/>
        </w:rPr>
        <w:t>את הדברים ולדון. כמו שגם אמרתי קודם,</w:t>
      </w:r>
      <w:r w:rsidR="00092772">
        <w:rPr>
          <w:rFonts w:hint="cs"/>
          <w:rtl/>
          <w:lang w:eastAsia="he-IL"/>
        </w:rPr>
        <w:t xml:space="preserve"> </w:t>
      </w:r>
      <w:r>
        <w:rPr>
          <w:rFonts w:hint="cs"/>
          <w:rtl/>
          <w:lang w:eastAsia="he-IL"/>
        </w:rPr>
        <w:t xml:space="preserve">המילה "הורשע" לא מתאימה כאשר אנחנו מדברים במשפט </w:t>
      </w:r>
      <w:bookmarkStart w:id="2924" w:name="_ETM_Q1_7123670"/>
      <w:bookmarkEnd w:id="2924"/>
      <w:proofErr w:type="spellStart"/>
      <w:r>
        <w:rPr>
          <w:rFonts w:hint="cs"/>
          <w:rtl/>
          <w:lang w:eastAsia="he-IL"/>
        </w:rPr>
        <w:t>מינהלי</w:t>
      </w:r>
      <w:proofErr w:type="spellEnd"/>
      <w:r>
        <w:rPr>
          <w:rFonts w:hint="cs"/>
          <w:rtl/>
          <w:lang w:eastAsia="he-IL"/>
        </w:rPr>
        <w:t>.</w:t>
      </w:r>
    </w:p>
    <w:p w14:paraId="4DFB36B5" w14:textId="77777777" w:rsidR="00C34006" w:rsidRDefault="00C34006" w:rsidP="00C34006">
      <w:pPr>
        <w:rPr>
          <w:rtl/>
          <w:lang w:eastAsia="he-IL"/>
        </w:rPr>
      </w:pPr>
      <w:bookmarkStart w:id="2925" w:name="_ETM_Q1_7126981"/>
      <w:bookmarkStart w:id="2926" w:name="_ETM_Q1_7127020"/>
      <w:bookmarkStart w:id="2927" w:name="_ETM_Q1_7126004"/>
      <w:bookmarkEnd w:id="2925"/>
      <w:bookmarkEnd w:id="2926"/>
      <w:bookmarkEnd w:id="2927"/>
    </w:p>
    <w:p w14:paraId="3F1FC4C1" w14:textId="1F0E70EB" w:rsidR="00C34006" w:rsidRDefault="00C34006" w:rsidP="00C34006">
      <w:pPr>
        <w:pStyle w:val="a4"/>
        <w:keepNext/>
        <w:rPr>
          <w:rtl/>
        </w:rPr>
      </w:pPr>
      <w:bookmarkStart w:id="2928" w:name="ET_speaker_6227_333"/>
      <w:r w:rsidRPr="00C34006">
        <w:rPr>
          <w:rStyle w:val="TagStyle"/>
          <w:rtl/>
        </w:rPr>
        <w:t xml:space="preserve"> &lt;&lt; דובר &gt;&gt; </w:t>
      </w:r>
      <w:r>
        <w:rPr>
          <w:rtl/>
        </w:rPr>
        <w:t>לימור מגן תלם (ישראל ביתנו):</w:t>
      </w:r>
      <w:r w:rsidRPr="00C34006">
        <w:rPr>
          <w:rStyle w:val="TagStyle"/>
          <w:rtl/>
        </w:rPr>
        <w:t xml:space="preserve"> &lt;&lt; דובר &gt;&gt;</w:t>
      </w:r>
      <w:r w:rsidR="006C5E8B">
        <w:rPr>
          <w:rtl/>
        </w:rPr>
        <w:t xml:space="preserve"> </w:t>
      </w:r>
      <w:bookmarkEnd w:id="2928"/>
    </w:p>
    <w:p w14:paraId="6DA54746" w14:textId="77777777" w:rsidR="00C34006" w:rsidRDefault="00C34006" w:rsidP="00C34006">
      <w:pPr>
        <w:pStyle w:val="KeepWithNext"/>
        <w:rPr>
          <w:rtl/>
        </w:rPr>
      </w:pPr>
    </w:p>
    <w:p w14:paraId="1D896C84" w14:textId="01E03311" w:rsidR="00C34006" w:rsidRDefault="00C34006" w:rsidP="00C34006">
      <w:pPr>
        <w:rPr>
          <w:rtl/>
        </w:rPr>
      </w:pPr>
      <w:bookmarkStart w:id="2929" w:name="_ETM_Q1_7126203"/>
      <w:bookmarkEnd w:id="2929"/>
      <w:r>
        <w:rPr>
          <w:rFonts w:hint="cs"/>
          <w:rtl/>
        </w:rPr>
        <w:t>ג</w:t>
      </w:r>
      <w:bookmarkStart w:id="2930" w:name="_ETM_Q1_7126242"/>
      <w:bookmarkEnd w:id="2930"/>
      <w:r>
        <w:rPr>
          <w:rFonts w:hint="cs"/>
          <w:rtl/>
        </w:rPr>
        <w:t>ם החזקה. מה שהם אומרים</w:t>
      </w:r>
      <w:r w:rsidR="00092772">
        <w:rPr>
          <w:rFonts w:hint="cs"/>
          <w:rtl/>
        </w:rPr>
        <w:t xml:space="preserve"> </w:t>
      </w:r>
      <w:r w:rsidR="008C3191">
        <w:rPr>
          <w:rFonts w:hint="cs"/>
          <w:rtl/>
        </w:rPr>
        <w:t xml:space="preserve">מהמחלקה המשפטית, הם אומרים בצדק, שכל החזקה הזאת, למרות שהיא </w:t>
      </w:r>
      <w:bookmarkStart w:id="2931" w:name="_ETM_Q1_7131861"/>
      <w:bookmarkEnd w:id="2931"/>
      <w:r w:rsidR="008C3191">
        <w:rPr>
          <w:rFonts w:hint="cs"/>
          <w:rtl/>
        </w:rPr>
        <w:t xml:space="preserve">קיימת היום, היא קיימת בדין הפלילי, לגבי </w:t>
      </w:r>
      <w:bookmarkStart w:id="2932" w:name="_ETM_Q1_7134520"/>
      <w:bookmarkEnd w:id="2932"/>
      <w:r w:rsidR="008C3191">
        <w:rPr>
          <w:rFonts w:hint="cs"/>
          <w:rtl/>
        </w:rPr>
        <w:t>עבירות פליליות, והשאלה באמת אם צריך לתת איזו חשיבה</w:t>
      </w:r>
      <w:bookmarkStart w:id="2933" w:name="_ETM_Q1_7127703"/>
      <w:bookmarkEnd w:id="2933"/>
      <w:r w:rsidR="008C3191">
        <w:rPr>
          <w:rFonts w:hint="cs"/>
          <w:rtl/>
        </w:rPr>
        <w:t xml:space="preserve"> שכאן זו כבר עבירה </w:t>
      </w:r>
      <w:proofErr w:type="spellStart"/>
      <w:r w:rsidR="008C3191">
        <w:rPr>
          <w:rFonts w:hint="cs"/>
          <w:rtl/>
        </w:rPr>
        <w:t>מינהלית</w:t>
      </w:r>
      <w:proofErr w:type="spellEnd"/>
      <w:r w:rsidR="008C3191">
        <w:rPr>
          <w:rFonts w:hint="cs"/>
          <w:rtl/>
        </w:rPr>
        <w:t xml:space="preserve">. </w:t>
      </w:r>
    </w:p>
    <w:p w14:paraId="5AD02531" w14:textId="7E2FB897" w:rsidR="008C3191" w:rsidRDefault="008C3191" w:rsidP="00C34006">
      <w:pPr>
        <w:rPr>
          <w:rtl/>
        </w:rPr>
      </w:pPr>
      <w:bookmarkStart w:id="2934" w:name="_ETM_Q1_7140532"/>
      <w:bookmarkStart w:id="2935" w:name="_ETM_Q1_7140564"/>
      <w:bookmarkStart w:id="2936" w:name="_ETM_Q1_7141372"/>
      <w:bookmarkEnd w:id="2934"/>
      <w:bookmarkEnd w:id="2935"/>
      <w:bookmarkEnd w:id="2936"/>
    </w:p>
    <w:p w14:paraId="07C9795C" w14:textId="34377E6B" w:rsidR="008C3191" w:rsidRDefault="008C3191" w:rsidP="008C3191">
      <w:pPr>
        <w:pStyle w:val="af9"/>
        <w:keepNext/>
        <w:rPr>
          <w:rtl/>
        </w:rPr>
      </w:pPr>
      <w:bookmarkStart w:id="2937" w:name="ET_guest_מיכל_רשף_334"/>
      <w:r w:rsidRPr="008C3191">
        <w:rPr>
          <w:rStyle w:val="TagStyle"/>
          <w:rtl/>
        </w:rPr>
        <w:t xml:space="preserve"> &lt;&lt; אורח &gt;&gt; </w:t>
      </w:r>
      <w:r>
        <w:rPr>
          <w:rtl/>
        </w:rPr>
        <w:t>מיכל רשף:</w:t>
      </w:r>
      <w:r w:rsidRPr="008C3191">
        <w:rPr>
          <w:rStyle w:val="TagStyle"/>
          <w:rtl/>
        </w:rPr>
        <w:t xml:space="preserve"> &lt;&lt; אורח &gt;&gt;</w:t>
      </w:r>
      <w:r w:rsidR="006C5E8B">
        <w:rPr>
          <w:rtl/>
        </w:rPr>
        <w:t xml:space="preserve"> </w:t>
      </w:r>
      <w:bookmarkEnd w:id="2937"/>
    </w:p>
    <w:p w14:paraId="191070B4" w14:textId="26C05F7E" w:rsidR="008C3191" w:rsidRDefault="008C3191" w:rsidP="008C3191">
      <w:pPr>
        <w:pStyle w:val="KeepWithNext"/>
        <w:rPr>
          <w:rtl/>
        </w:rPr>
      </w:pPr>
    </w:p>
    <w:p w14:paraId="3D1C1DCB" w14:textId="48D4E874" w:rsidR="008C3191" w:rsidRDefault="008C3191" w:rsidP="008C3191">
      <w:pPr>
        <w:rPr>
          <w:rtl/>
        </w:rPr>
      </w:pPr>
      <w:bookmarkStart w:id="2938" w:name="_ETM_Q1_7141549"/>
      <w:bookmarkStart w:id="2939" w:name="_ETM_Q1_7141565"/>
      <w:bookmarkEnd w:id="2938"/>
      <w:bookmarkEnd w:id="2939"/>
      <w:r>
        <w:rPr>
          <w:rFonts w:hint="cs"/>
          <w:rtl/>
        </w:rPr>
        <w:t xml:space="preserve">הבנתי את ההערה. אני אומרת </w:t>
      </w:r>
      <w:bookmarkStart w:id="2940" w:name="_ETM_Q1_7142546"/>
      <w:bookmarkEnd w:id="2940"/>
      <w:r>
        <w:rPr>
          <w:rFonts w:hint="cs"/>
          <w:rtl/>
        </w:rPr>
        <w:t xml:space="preserve">שאנחנו חשבנו שזה מתאים כדי להביע איזשהו סופיות </w:t>
      </w:r>
      <w:bookmarkStart w:id="2941" w:name="_ETM_Q1_7145975"/>
      <w:bookmarkEnd w:id="2941"/>
      <w:r>
        <w:rPr>
          <w:rFonts w:hint="cs"/>
          <w:rtl/>
        </w:rPr>
        <w:t>של הדיון. אני מזכירה</w:t>
      </w:r>
      <w:r w:rsidR="00092772">
        <w:rPr>
          <w:rFonts w:hint="cs"/>
          <w:rtl/>
        </w:rPr>
        <w:t xml:space="preserve"> </w:t>
      </w:r>
      <w:r>
        <w:rPr>
          <w:rFonts w:hint="cs"/>
          <w:rtl/>
        </w:rPr>
        <w:t>למשל שהנושא של מפר תנועה מועד, אנחנו סופרים את ההפרות רק כאשר יש לנו</w:t>
      </w:r>
      <w:bookmarkStart w:id="2942" w:name="_ETM_Q1_7151194"/>
      <w:bookmarkEnd w:id="2942"/>
      <w:r>
        <w:rPr>
          <w:rFonts w:hint="cs"/>
          <w:rtl/>
        </w:rPr>
        <w:t xml:space="preserve"> - נקרא לזה </w:t>
      </w:r>
      <w:r>
        <w:rPr>
          <w:rtl/>
        </w:rPr>
        <w:t>–</w:t>
      </w:r>
      <w:r>
        <w:rPr>
          <w:rFonts w:hint="cs"/>
          <w:rtl/>
        </w:rPr>
        <w:t xml:space="preserve"> הפרה חלוטה.</w:t>
      </w:r>
      <w:r w:rsidR="00092772">
        <w:rPr>
          <w:rFonts w:hint="cs"/>
          <w:rtl/>
        </w:rPr>
        <w:t xml:space="preserve"> </w:t>
      </w:r>
      <w:r>
        <w:rPr>
          <w:rFonts w:hint="cs"/>
          <w:rtl/>
        </w:rPr>
        <w:t xml:space="preserve">לא אוטומטית </w:t>
      </w:r>
      <w:bookmarkStart w:id="2943" w:name="_ETM_Q1_7156005"/>
      <w:bookmarkEnd w:id="2943"/>
      <w:r>
        <w:rPr>
          <w:rFonts w:hint="cs"/>
          <w:rtl/>
        </w:rPr>
        <w:t>מזה שנתן לך דוח שני אלא שניתן לך</w:t>
      </w:r>
      <w:r w:rsidR="00092772">
        <w:rPr>
          <w:rFonts w:hint="cs"/>
          <w:rtl/>
        </w:rPr>
        <w:t xml:space="preserve"> </w:t>
      </w:r>
      <w:r>
        <w:rPr>
          <w:rFonts w:hint="cs"/>
          <w:rtl/>
        </w:rPr>
        <w:t>דו</w:t>
      </w:r>
      <w:bookmarkStart w:id="2944" w:name="_ETM_Q1_7161105"/>
      <w:bookmarkEnd w:id="2944"/>
      <w:r>
        <w:rPr>
          <w:rFonts w:hint="cs"/>
          <w:rtl/>
        </w:rPr>
        <w:t xml:space="preserve">ח נוסף לאחר שבקודמים יש לנו סוג של החלטה </w:t>
      </w:r>
      <w:bookmarkStart w:id="2945" w:name="_ETM_Q1_7162698"/>
      <w:bookmarkEnd w:id="2945"/>
      <w:r>
        <w:rPr>
          <w:rFonts w:hint="cs"/>
          <w:rtl/>
        </w:rPr>
        <w:t>סופית.</w:t>
      </w:r>
    </w:p>
    <w:p w14:paraId="00B573F7" w14:textId="4C2E8433" w:rsidR="008C3191" w:rsidRDefault="008C3191" w:rsidP="008C3191">
      <w:pPr>
        <w:rPr>
          <w:rtl/>
        </w:rPr>
      </w:pPr>
      <w:bookmarkStart w:id="2946" w:name="_ETM_Q1_7163006"/>
      <w:bookmarkEnd w:id="2946"/>
    </w:p>
    <w:p w14:paraId="2F927E95" w14:textId="358B39A8" w:rsidR="008C3191" w:rsidRDefault="008C3191" w:rsidP="008C3191">
      <w:pPr>
        <w:pStyle w:val="a4"/>
        <w:keepNext/>
        <w:rPr>
          <w:rtl/>
        </w:rPr>
      </w:pPr>
      <w:bookmarkStart w:id="2947" w:name="ET_speaker_איתי_עצמון_335"/>
      <w:r w:rsidRPr="008C3191">
        <w:rPr>
          <w:rStyle w:val="TagStyle"/>
          <w:rtl/>
        </w:rPr>
        <w:t xml:space="preserve"> &lt;&lt; דובר &gt;&gt; </w:t>
      </w:r>
      <w:r>
        <w:rPr>
          <w:rtl/>
        </w:rPr>
        <w:t>איתי עצמון:</w:t>
      </w:r>
      <w:r w:rsidRPr="008C3191">
        <w:rPr>
          <w:rStyle w:val="TagStyle"/>
          <w:rtl/>
        </w:rPr>
        <w:t xml:space="preserve"> &lt;&lt; דובר &gt;&gt;</w:t>
      </w:r>
      <w:r w:rsidR="006C5E8B">
        <w:rPr>
          <w:rtl/>
        </w:rPr>
        <w:t xml:space="preserve"> </w:t>
      </w:r>
      <w:bookmarkEnd w:id="2947"/>
    </w:p>
    <w:p w14:paraId="5F8A8522" w14:textId="60224E47" w:rsidR="008C3191" w:rsidRDefault="008C3191" w:rsidP="008C3191">
      <w:pPr>
        <w:pStyle w:val="KeepWithNext"/>
        <w:rPr>
          <w:rtl/>
          <w:lang w:eastAsia="he-IL"/>
        </w:rPr>
      </w:pPr>
    </w:p>
    <w:p w14:paraId="1F21ED56" w14:textId="7C20ADAE" w:rsidR="008C3191" w:rsidRDefault="008C3191" w:rsidP="008C3191">
      <w:pPr>
        <w:rPr>
          <w:rtl/>
          <w:lang w:eastAsia="he-IL"/>
        </w:rPr>
      </w:pPr>
      <w:bookmarkStart w:id="2948" w:name="_ETM_Q1_7163192"/>
      <w:bookmarkStart w:id="2949" w:name="_ETM_Q1_7163211"/>
      <w:bookmarkEnd w:id="2948"/>
      <w:bookmarkEnd w:id="2949"/>
      <w:r>
        <w:rPr>
          <w:rFonts w:hint="cs"/>
          <w:rtl/>
          <w:lang w:eastAsia="he-IL"/>
        </w:rPr>
        <w:t>זאת המשמעות של ההודאה.</w:t>
      </w:r>
    </w:p>
    <w:p w14:paraId="22E5F9C8" w14:textId="6BAC4219" w:rsidR="008C3191" w:rsidRDefault="008C3191" w:rsidP="008C3191">
      <w:pPr>
        <w:rPr>
          <w:rtl/>
          <w:lang w:eastAsia="he-IL"/>
        </w:rPr>
      </w:pPr>
      <w:bookmarkStart w:id="2950" w:name="_ETM_Q1_7166702"/>
      <w:bookmarkStart w:id="2951" w:name="_ETM_Q1_7166730"/>
      <w:bookmarkStart w:id="2952" w:name="_ETM_Q1_7166714"/>
      <w:bookmarkEnd w:id="2950"/>
      <w:bookmarkEnd w:id="2951"/>
      <w:bookmarkEnd w:id="2952"/>
    </w:p>
    <w:p w14:paraId="4A70AE1F" w14:textId="743F0E99" w:rsidR="008C3191" w:rsidRDefault="008C3191" w:rsidP="008C3191">
      <w:pPr>
        <w:pStyle w:val="af9"/>
        <w:keepNext/>
        <w:rPr>
          <w:rtl/>
          <w:lang w:eastAsia="he-IL"/>
        </w:rPr>
      </w:pPr>
      <w:bookmarkStart w:id="2953" w:name="ET_guest_מיכל_רשף_336"/>
      <w:r w:rsidRPr="008C3191">
        <w:rPr>
          <w:rStyle w:val="TagStyle"/>
          <w:rtl/>
        </w:rPr>
        <w:t xml:space="preserve"> &lt;&lt; אורח &gt;&gt; </w:t>
      </w:r>
      <w:r>
        <w:rPr>
          <w:rtl/>
          <w:lang w:eastAsia="he-IL"/>
        </w:rPr>
        <w:t>מיכל רשף:</w:t>
      </w:r>
      <w:r w:rsidRPr="008C3191">
        <w:rPr>
          <w:rStyle w:val="TagStyle"/>
          <w:rtl/>
        </w:rPr>
        <w:t xml:space="preserve"> &lt;&lt; אורח &gt;&gt;</w:t>
      </w:r>
      <w:r w:rsidR="006C5E8B">
        <w:rPr>
          <w:rtl/>
          <w:lang w:eastAsia="he-IL"/>
        </w:rPr>
        <w:t xml:space="preserve"> </w:t>
      </w:r>
      <w:bookmarkEnd w:id="2953"/>
    </w:p>
    <w:p w14:paraId="43E2085B" w14:textId="516762E0" w:rsidR="008C3191" w:rsidRDefault="008C3191" w:rsidP="008C3191">
      <w:pPr>
        <w:pStyle w:val="KeepWithNext"/>
        <w:rPr>
          <w:rtl/>
          <w:lang w:eastAsia="he-IL"/>
        </w:rPr>
      </w:pPr>
    </w:p>
    <w:p w14:paraId="064900B9" w14:textId="4ECEEC0D" w:rsidR="008C3191" w:rsidRDefault="008C3191" w:rsidP="008C3191">
      <w:pPr>
        <w:rPr>
          <w:rtl/>
          <w:lang w:eastAsia="he-IL"/>
        </w:rPr>
      </w:pPr>
      <w:bookmarkStart w:id="2954" w:name="_ETM_Q1_7166890"/>
      <w:bookmarkStart w:id="2955" w:name="_ETM_Q1_7166903"/>
      <w:bookmarkEnd w:id="2954"/>
      <w:bookmarkEnd w:id="2955"/>
      <w:r>
        <w:rPr>
          <w:rFonts w:hint="cs"/>
          <w:rtl/>
          <w:lang w:eastAsia="he-IL"/>
        </w:rPr>
        <w:t>כן. זאת המשמעות של ההודאה.</w:t>
      </w:r>
    </w:p>
    <w:p w14:paraId="7E54EFEA" w14:textId="1B84D274" w:rsidR="008C3191" w:rsidRDefault="008C3191" w:rsidP="008C3191">
      <w:pPr>
        <w:rPr>
          <w:rtl/>
          <w:lang w:eastAsia="he-IL"/>
        </w:rPr>
      </w:pPr>
    </w:p>
    <w:p w14:paraId="518A7C17" w14:textId="11328849" w:rsidR="008C3191" w:rsidRDefault="008C3191" w:rsidP="008C3191">
      <w:pPr>
        <w:pStyle w:val="a4"/>
        <w:keepNext/>
        <w:rPr>
          <w:rtl/>
        </w:rPr>
      </w:pPr>
      <w:bookmarkStart w:id="2956" w:name="ET_speaker_איתי_עצמון_337"/>
      <w:r w:rsidRPr="008C3191">
        <w:rPr>
          <w:rStyle w:val="TagStyle"/>
          <w:rtl/>
        </w:rPr>
        <w:t xml:space="preserve"> &lt;&lt; דובר &gt;&gt; </w:t>
      </w:r>
      <w:r>
        <w:rPr>
          <w:rtl/>
        </w:rPr>
        <w:t>איתי עצמון:</w:t>
      </w:r>
      <w:r w:rsidRPr="008C3191">
        <w:rPr>
          <w:rStyle w:val="TagStyle"/>
          <w:rtl/>
        </w:rPr>
        <w:t xml:space="preserve"> &lt;&lt; דובר &gt;&gt;</w:t>
      </w:r>
      <w:r w:rsidR="006C5E8B">
        <w:rPr>
          <w:rtl/>
        </w:rPr>
        <w:t xml:space="preserve"> </w:t>
      </w:r>
      <w:bookmarkEnd w:id="2956"/>
    </w:p>
    <w:p w14:paraId="6202597A" w14:textId="0F2F9AFB" w:rsidR="008C3191" w:rsidRDefault="008C3191" w:rsidP="008C3191">
      <w:pPr>
        <w:pStyle w:val="KeepWithNext"/>
        <w:rPr>
          <w:rtl/>
          <w:lang w:eastAsia="he-IL"/>
        </w:rPr>
      </w:pPr>
    </w:p>
    <w:p w14:paraId="30593F37" w14:textId="48F9689F" w:rsidR="008C3191" w:rsidRDefault="008C3191" w:rsidP="008C3191">
      <w:pPr>
        <w:rPr>
          <w:rtl/>
          <w:lang w:eastAsia="he-IL"/>
        </w:rPr>
      </w:pPr>
      <w:bookmarkStart w:id="2957" w:name="_ETM_Q1_7167544"/>
      <w:bookmarkStart w:id="2958" w:name="_ETM_Q1_7167559"/>
      <w:bookmarkEnd w:id="2957"/>
      <w:bookmarkEnd w:id="2958"/>
      <w:r>
        <w:rPr>
          <w:rFonts w:hint="cs"/>
          <w:rtl/>
          <w:lang w:eastAsia="he-IL"/>
        </w:rPr>
        <w:t xml:space="preserve">צריך לכתוב את </w:t>
      </w:r>
      <w:bookmarkStart w:id="2959" w:name="_ETM_Q1_7166256"/>
      <w:bookmarkEnd w:id="2959"/>
      <w:r>
        <w:rPr>
          <w:rFonts w:hint="cs"/>
          <w:rtl/>
          <w:lang w:eastAsia="he-IL"/>
        </w:rPr>
        <w:t>זה.</w:t>
      </w:r>
    </w:p>
    <w:p w14:paraId="0B18EFDF" w14:textId="56B70245" w:rsidR="008C3191" w:rsidRDefault="008C3191" w:rsidP="008C3191">
      <w:pPr>
        <w:rPr>
          <w:rtl/>
          <w:lang w:eastAsia="he-IL"/>
        </w:rPr>
      </w:pPr>
      <w:bookmarkStart w:id="2960" w:name="_ETM_Q1_7166646"/>
      <w:bookmarkStart w:id="2961" w:name="_ETM_Q1_7166673"/>
      <w:bookmarkStart w:id="2962" w:name="_ETM_Q1_7164624"/>
      <w:bookmarkEnd w:id="2960"/>
      <w:bookmarkEnd w:id="2961"/>
      <w:bookmarkEnd w:id="2962"/>
    </w:p>
    <w:p w14:paraId="45DEFD1D" w14:textId="3F827F9B" w:rsidR="008C3191" w:rsidRDefault="008C3191" w:rsidP="008C3191">
      <w:pPr>
        <w:pStyle w:val="af9"/>
        <w:keepNext/>
        <w:rPr>
          <w:rtl/>
          <w:lang w:eastAsia="he-IL"/>
        </w:rPr>
      </w:pPr>
      <w:bookmarkStart w:id="2963" w:name="ET_guest_מיכל_רשף_338"/>
      <w:r w:rsidRPr="008C3191">
        <w:rPr>
          <w:rStyle w:val="TagStyle"/>
          <w:rtl/>
        </w:rPr>
        <w:t xml:space="preserve"> &lt;&lt; אורח &gt;&gt; </w:t>
      </w:r>
      <w:r>
        <w:rPr>
          <w:rtl/>
          <w:lang w:eastAsia="he-IL"/>
        </w:rPr>
        <w:t>מיכל רשף:</w:t>
      </w:r>
      <w:r w:rsidRPr="008C3191">
        <w:rPr>
          <w:rStyle w:val="TagStyle"/>
          <w:rtl/>
        </w:rPr>
        <w:t xml:space="preserve"> &lt;&lt; אורח &gt;&gt;</w:t>
      </w:r>
      <w:r w:rsidR="006C5E8B">
        <w:rPr>
          <w:rtl/>
          <w:lang w:eastAsia="he-IL"/>
        </w:rPr>
        <w:t xml:space="preserve"> </w:t>
      </w:r>
      <w:bookmarkEnd w:id="2963"/>
    </w:p>
    <w:p w14:paraId="2C4D8E39" w14:textId="3655DE4D" w:rsidR="008C3191" w:rsidRDefault="008C3191" w:rsidP="008C3191">
      <w:pPr>
        <w:pStyle w:val="KeepWithNext"/>
        <w:rPr>
          <w:rtl/>
          <w:lang w:eastAsia="he-IL"/>
        </w:rPr>
      </w:pPr>
    </w:p>
    <w:p w14:paraId="173DEF4A" w14:textId="486CDDD4" w:rsidR="008C3191" w:rsidRDefault="008C3191" w:rsidP="008C3191">
      <w:pPr>
        <w:rPr>
          <w:rtl/>
          <w:lang w:eastAsia="he-IL"/>
        </w:rPr>
      </w:pPr>
      <w:bookmarkStart w:id="2964" w:name="_ETM_Q1_7164798"/>
      <w:bookmarkStart w:id="2965" w:name="_ETM_Q1_7164814"/>
      <w:bookmarkEnd w:id="2964"/>
      <w:bookmarkEnd w:id="2965"/>
      <w:r>
        <w:rPr>
          <w:rFonts w:hint="cs"/>
          <w:rtl/>
          <w:lang w:eastAsia="he-IL"/>
        </w:rPr>
        <w:t>אני</w:t>
      </w:r>
      <w:r w:rsidR="00092772">
        <w:rPr>
          <w:rFonts w:hint="cs"/>
          <w:rtl/>
          <w:lang w:eastAsia="he-IL"/>
        </w:rPr>
        <w:t xml:space="preserve"> </w:t>
      </w:r>
      <w:r>
        <w:rPr>
          <w:rFonts w:hint="cs"/>
          <w:rtl/>
          <w:lang w:eastAsia="he-IL"/>
        </w:rPr>
        <w:t>מפנה להערה שהייתה מבחינת הנוסח שאפשר גם לשקול את זה.</w:t>
      </w:r>
      <w:r w:rsidR="006C5E8B">
        <w:rPr>
          <w:rFonts w:hint="cs"/>
          <w:rtl/>
          <w:lang w:eastAsia="he-IL"/>
        </w:rPr>
        <w:t xml:space="preserve"> </w:t>
      </w:r>
      <w:r>
        <w:rPr>
          <w:rFonts w:hint="cs"/>
          <w:rtl/>
          <w:lang w:eastAsia="he-IL"/>
        </w:rPr>
        <w:t xml:space="preserve">בהגדרות שלנו התייחסנו להחלטה סופית להטיל קנס וכתבנו </w:t>
      </w:r>
      <w:bookmarkStart w:id="2966" w:name="_ETM_Q1_7177378"/>
      <w:bookmarkEnd w:id="2966"/>
      <w:r>
        <w:rPr>
          <w:rFonts w:hint="cs"/>
          <w:rtl/>
          <w:lang w:eastAsia="he-IL"/>
        </w:rPr>
        <w:t>"החלטה סופית של בית דין לתעבורה או פסק דין של בית משפט המאשרים את ההחלטה</w:t>
      </w:r>
      <w:r w:rsidR="00092772">
        <w:rPr>
          <w:rFonts w:hint="cs"/>
          <w:rtl/>
          <w:lang w:eastAsia="he-IL"/>
        </w:rPr>
        <w:t xml:space="preserve"> </w:t>
      </w:r>
      <w:r>
        <w:rPr>
          <w:rFonts w:hint="cs"/>
          <w:rtl/>
          <w:lang w:eastAsia="he-IL"/>
        </w:rPr>
        <w:t xml:space="preserve">להטיל קנס ורואים מפר שחלות לגביו הוראות סעיפים 9(ב) או (ד) כמי </w:t>
      </w:r>
      <w:bookmarkStart w:id="2967" w:name="_ETM_Q1_7188880"/>
      <w:bookmarkEnd w:id="2967"/>
      <w:r>
        <w:rPr>
          <w:rFonts w:hint="cs"/>
          <w:rtl/>
          <w:lang w:eastAsia="he-IL"/>
        </w:rPr>
        <w:t>שניתנה לגביו החלטה סופית". כלומר, זה נועד בסוף</w:t>
      </w:r>
      <w:bookmarkStart w:id="2968" w:name="_ETM_Q1_7191123"/>
      <w:bookmarkEnd w:id="2968"/>
      <w:r>
        <w:rPr>
          <w:rFonts w:hint="cs"/>
          <w:rtl/>
          <w:lang w:eastAsia="he-IL"/>
        </w:rPr>
        <w:t xml:space="preserve"> להביע איזושהי סופיות. כמובן שלבית דין או לבית משפט תהיה סמכות </w:t>
      </w:r>
      <w:r w:rsidR="001626A1">
        <w:rPr>
          <w:rFonts w:hint="cs"/>
          <w:rtl/>
          <w:lang w:eastAsia="he-IL"/>
        </w:rPr>
        <w:t xml:space="preserve">במקרים המתאימים לפתוח את זה אבל זה </w:t>
      </w:r>
      <w:bookmarkStart w:id="2969" w:name="_ETM_Q1_7197552"/>
      <w:bookmarkEnd w:id="2969"/>
      <w:r w:rsidR="001626A1">
        <w:rPr>
          <w:rFonts w:hint="cs"/>
          <w:rtl/>
          <w:lang w:eastAsia="he-IL"/>
        </w:rPr>
        <w:t xml:space="preserve">נועד ליצור את הסופיות שאני מזכירה שגם משרתת אותנו בכל </w:t>
      </w:r>
      <w:bookmarkStart w:id="2970" w:name="_ETM_Q1_7199463"/>
      <w:bookmarkEnd w:id="2970"/>
      <w:r w:rsidR="001626A1">
        <w:rPr>
          <w:rFonts w:hint="cs"/>
          <w:rtl/>
          <w:lang w:eastAsia="he-IL"/>
        </w:rPr>
        <w:t xml:space="preserve">הנוגע למפר תנועה מועד שאנחנו כן רוצים גם מבחינת האזרח </w:t>
      </w:r>
      <w:bookmarkStart w:id="2971" w:name="_ETM_Q1_7204970"/>
      <w:bookmarkEnd w:id="2971"/>
      <w:r w:rsidR="001626A1">
        <w:rPr>
          <w:rFonts w:hint="cs"/>
          <w:rtl/>
          <w:lang w:eastAsia="he-IL"/>
        </w:rPr>
        <w:t xml:space="preserve">להעניק לו את </w:t>
      </w:r>
      <w:proofErr w:type="spellStart"/>
      <w:r w:rsidR="001626A1">
        <w:rPr>
          <w:rFonts w:hint="cs"/>
          <w:rtl/>
          <w:lang w:eastAsia="he-IL"/>
        </w:rPr>
        <w:t>ההגנות</w:t>
      </w:r>
      <w:proofErr w:type="spellEnd"/>
      <w:r w:rsidR="001626A1">
        <w:rPr>
          <w:rFonts w:hint="cs"/>
          <w:rtl/>
          <w:lang w:eastAsia="he-IL"/>
        </w:rPr>
        <w:t xml:space="preserve"> האלו</w:t>
      </w:r>
      <w:r w:rsidR="00092772">
        <w:rPr>
          <w:rFonts w:hint="cs"/>
          <w:rtl/>
          <w:lang w:eastAsia="he-IL"/>
        </w:rPr>
        <w:t xml:space="preserve"> </w:t>
      </w:r>
      <w:r w:rsidR="001626A1">
        <w:rPr>
          <w:rFonts w:hint="cs"/>
          <w:rtl/>
          <w:lang w:eastAsia="he-IL"/>
        </w:rPr>
        <w:t xml:space="preserve">שכפל הקנס </w:t>
      </w:r>
      <w:bookmarkStart w:id="2972" w:name="_ETM_Q1_7205853"/>
      <w:bookmarkEnd w:id="2972"/>
      <w:r w:rsidR="001626A1">
        <w:rPr>
          <w:rFonts w:hint="cs"/>
          <w:rtl/>
          <w:lang w:eastAsia="he-IL"/>
        </w:rPr>
        <w:t>יוטל עליו רק לאחר שיש החלטה סופית בעניינו.</w:t>
      </w:r>
    </w:p>
    <w:p w14:paraId="15AF07D4" w14:textId="76CC0BA1" w:rsidR="001626A1" w:rsidRDefault="001626A1" w:rsidP="008C3191">
      <w:pPr>
        <w:rPr>
          <w:rtl/>
          <w:lang w:eastAsia="he-IL"/>
        </w:rPr>
      </w:pPr>
      <w:bookmarkStart w:id="2973" w:name="_ETM_Q1_7209314"/>
      <w:bookmarkStart w:id="2974" w:name="_ETM_Q1_7209346"/>
      <w:bookmarkStart w:id="2975" w:name="_ETM_Q1_7211947"/>
      <w:bookmarkEnd w:id="2973"/>
      <w:bookmarkEnd w:id="2974"/>
      <w:bookmarkEnd w:id="2975"/>
    </w:p>
    <w:p w14:paraId="0CE70864" w14:textId="3C11905B" w:rsidR="001626A1" w:rsidRDefault="001626A1" w:rsidP="001626A1">
      <w:pPr>
        <w:pStyle w:val="a4"/>
        <w:keepNext/>
        <w:rPr>
          <w:rtl/>
        </w:rPr>
      </w:pPr>
      <w:bookmarkStart w:id="2976" w:name="ET_speaker_5292_339"/>
      <w:r w:rsidRPr="001626A1">
        <w:rPr>
          <w:rStyle w:val="TagStyle"/>
          <w:rtl/>
        </w:rPr>
        <w:t xml:space="preserve"> &lt;&lt; דובר &gt;&gt; </w:t>
      </w:r>
      <w:r>
        <w:rPr>
          <w:rtl/>
        </w:rPr>
        <w:t>אוסאמה סעדי (הרשימה המשותפת):</w:t>
      </w:r>
      <w:r w:rsidRPr="001626A1">
        <w:rPr>
          <w:rStyle w:val="TagStyle"/>
          <w:rtl/>
        </w:rPr>
        <w:t xml:space="preserve"> &lt;&lt; דובר &gt;&gt;</w:t>
      </w:r>
      <w:r w:rsidR="006C5E8B">
        <w:rPr>
          <w:rtl/>
        </w:rPr>
        <w:t xml:space="preserve"> </w:t>
      </w:r>
      <w:bookmarkEnd w:id="2976"/>
    </w:p>
    <w:p w14:paraId="0A62AE6F" w14:textId="06CA995E" w:rsidR="001626A1" w:rsidRDefault="001626A1" w:rsidP="001626A1">
      <w:pPr>
        <w:pStyle w:val="KeepWithNext"/>
        <w:rPr>
          <w:rtl/>
          <w:lang w:eastAsia="he-IL"/>
        </w:rPr>
      </w:pPr>
    </w:p>
    <w:p w14:paraId="256A51BD" w14:textId="342A3A9A" w:rsidR="001626A1" w:rsidRDefault="001626A1" w:rsidP="001626A1">
      <w:pPr>
        <w:rPr>
          <w:rtl/>
          <w:lang w:eastAsia="he-IL"/>
        </w:rPr>
      </w:pPr>
      <w:bookmarkStart w:id="2977" w:name="_ETM_Q1_7212147"/>
      <w:bookmarkStart w:id="2978" w:name="_ETM_Q1_7212181"/>
      <w:bookmarkEnd w:id="2977"/>
      <w:bookmarkEnd w:id="2978"/>
      <w:r>
        <w:rPr>
          <w:rFonts w:hint="cs"/>
          <w:rtl/>
          <w:lang w:eastAsia="he-IL"/>
        </w:rPr>
        <w:t xml:space="preserve">אדוני היושב ראש, </w:t>
      </w:r>
      <w:bookmarkStart w:id="2979" w:name="_ETM_Q1_7216247"/>
      <w:bookmarkEnd w:id="2979"/>
      <w:r>
        <w:rPr>
          <w:rFonts w:hint="cs"/>
          <w:rtl/>
          <w:lang w:eastAsia="he-IL"/>
        </w:rPr>
        <w:t xml:space="preserve">בוקר טוב. </w:t>
      </w:r>
      <w:bookmarkStart w:id="2980" w:name="_ETM_Q1_7218950"/>
      <w:bookmarkEnd w:id="2980"/>
    </w:p>
    <w:p w14:paraId="735B2373" w14:textId="0A6BE366" w:rsidR="001626A1" w:rsidRDefault="001626A1" w:rsidP="001626A1">
      <w:pPr>
        <w:rPr>
          <w:rtl/>
          <w:lang w:eastAsia="he-IL"/>
        </w:rPr>
      </w:pPr>
      <w:bookmarkStart w:id="2981" w:name="_ETM_Q1_7218980"/>
      <w:bookmarkStart w:id="2982" w:name="_ETM_Q1_7219901"/>
      <w:bookmarkEnd w:id="2981"/>
      <w:bookmarkEnd w:id="2982"/>
    </w:p>
    <w:p w14:paraId="67FF73D4" w14:textId="745039B7" w:rsidR="001626A1" w:rsidRDefault="001626A1" w:rsidP="001626A1">
      <w:pPr>
        <w:pStyle w:val="af6"/>
        <w:keepNext/>
        <w:rPr>
          <w:rtl/>
        </w:rPr>
      </w:pPr>
      <w:bookmarkStart w:id="2983" w:name="ET_yor_5765_340"/>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 </w:t>
      </w:r>
      <w:r>
        <w:rPr>
          <w:rtl/>
        </w:rPr>
        <w:t>היו"ר מיכאל מרדכי ביטון:</w:t>
      </w:r>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w:t>
      </w:r>
      <w:r w:rsidR="006C5E8B">
        <w:rPr>
          <w:rtl/>
        </w:rPr>
        <w:t xml:space="preserve"> </w:t>
      </w:r>
      <w:bookmarkEnd w:id="2983"/>
    </w:p>
    <w:p w14:paraId="050019E1" w14:textId="211FFFCA" w:rsidR="001626A1" w:rsidRDefault="001626A1" w:rsidP="001626A1">
      <w:pPr>
        <w:pStyle w:val="KeepWithNext"/>
        <w:rPr>
          <w:rtl/>
          <w:lang w:eastAsia="he-IL"/>
        </w:rPr>
      </w:pPr>
    </w:p>
    <w:p w14:paraId="63A4A79F" w14:textId="584A63C2" w:rsidR="001626A1" w:rsidRDefault="001626A1" w:rsidP="001626A1">
      <w:pPr>
        <w:rPr>
          <w:rtl/>
          <w:lang w:eastAsia="he-IL"/>
        </w:rPr>
      </w:pPr>
      <w:bookmarkStart w:id="2984" w:name="_ETM_Q1_7220114"/>
      <w:bookmarkStart w:id="2985" w:name="_ETM_Q1_7220149"/>
      <w:bookmarkEnd w:id="2984"/>
      <w:bookmarkEnd w:id="2985"/>
      <w:r>
        <w:rPr>
          <w:rFonts w:hint="cs"/>
          <w:rtl/>
          <w:lang w:eastAsia="he-IL"/>
        </w:rPr>
        <w:t>מה העניינים?</w:t>
      </w:r>
    </w:p>
    <w:p w14:paraId="4FECEC0E" w14:textId="4F28B2AC" w:rsidR="001626A1" w:rsidRDefault="001626A1" w:rsidP="001626A1">
      <w:pPr>
        <w:rPr>
          <w:rtl/>
          <w:lang w:eastAsia="he-IL"/>
        </w:rPr>
      </w:pPr>
    </w:p>
    <w:p w14:paraId="675B454D" w14:textId="09A5CE4B" w:rsidR="001626A1" w:rsidRDefault="001626A1" w:rsidP="001626A1">
      <w:pPr>
        <w:pStyle w:val="a4"/>
        <w:keepNext/>
        <w:rPr>
          <w:rtl/>
        </w:rPr>
      </w:pPr>
      <w:bookmarkStart w:id="2986" w:name="ET_speaker_5292_341"/>
      <w:r w:rsidRPr="001626A1">
        <w:rPr>
          <w:rStyle w:val="TagStyle"/>
          <w:rtl/>
        </w:rPr>
        <w:t xml:space="preserve"> &lt;&lt; דובר &gt;&gt; </w:t>
      </w:r>
      <w:r>
        <w:rPr>
          <w:rtl/>
        </w:rPr>
        <w:t>אוסאמה סעדי (הרשימה המשותפת):</w:t>
      </w:r>
      <w:r w:rsidRPr="001626A1">
        <w:rPr>
          <w:rStyle w:val="TagStyle"/>
          <w:rtl/>
        </w:rPr>
        <w:t xml:space="preserve"> &lt;&lt; דובר &gt;&gt;</w:t>
      </w:r>
      <w:r w:rsidR="006C5E8B">
        <w:rPr>
          <w:rtl/>
        </w:rPr>
        <w:t xml:space="preserve"> </w:t>
      </w:r>
      <w:bookmarkEnd w:id="2986"/>
    </w:p>
    <w:p w14:paraId="66C2D5AF" w14:textId="5B8C7E4D" w:rsidR="001626A1" w:rsidRDefault="001626A1" w:rsidP="001626A1">
      <w:pPr>
        <w:pStyle w:val="KeepWithNext"/>
        <w:rPr>
          <w:rtl/>
          <w:lang w:eastAsia="he-IL"/>
        </w:rPr>
      </w:pPr>
    </w:p>
    <w:p w14:paraId="37D6471C" w14:textId="2DFEBCDE" w:rsidR="001626A1" w:rsidRDefault="001626A1" w:rsidP="001626A1">
      <w:pPr>
        <w:rPr>
          <w:rtl/>
          <w:lang w:eastAsia="he-IL"/>
        </w:rPr>
      </w:pPr>
      <w:r>
        <w:rPr>
          <w:rFonts w:hint="cs"/>
          <w:rtl/>
          <w:lang w:eastAsia="he-IL"/>
        </w:rPr>
        <w:t>אתה תגיד לי.</w:t>
      </w:r>
    </w:p>
    <w:p w14:paraId="7343AEAE" w14:textId="06913C14" w:rsidR="001626A1" w:rsidRDefault="001626A1" w:rsidP="001626A1">
      <w:pPr>
        <w:rPr>
          <w:rtl/>
          <w:lang w:eastAsia="he-IL"/>
        </w:rPr>
      </w:pPr>
      <w:bookmarkStart w:id="2987" w:name="_ETM_Q1_7214690"/>
      <w:bookmarkStart w:id="2988" w:name="_ETM_Q1_7214720"/>
      <w:bookmarkStart w:id="2989" w:name="_ETM_Q1_7214343"/>
      <w:bookmarkEnd w:id="2987"/>
      <w:bookmarkEnd w:id="2988"/>
      <w:bookmarkEnd w:id="2989"/>
    </w:p>
    <w:p w14:paraId="0CBA9047" w14:textId="2DBFA464" w:rsidR="001626A1" w:rsidRDefault="001626A1" w:rsidP="001626A1">
      <w:pPr>
        <w:pStyle w:val="af6"/>
        <w:keepNext/>
        <w:rPr>
          <w:rtl/>
        </w:rPr>
      </w:pPr>
      <w:bookmarkStart w:id="2990" w:name="ET_yor_5765_342"/>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 </w:t>
      </w:r>
      <w:r>
        <w:rPr>
          <w:rtl/>
        </w:rPr>
        <w:t>היו"ר מיכאל מרדכי ביטון:</w:t>
      </w:r>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w:t>
      </w:r>
      <w:r w:rsidR="006C5E8B">
        <w:rPr>
          <w:rtl/>
        </w:rPr>
        <w:t xml:space="preserve"> </w:t>
      </w:r>
      <w:bookmarkEnd w:id="2990"/>
    </w:p>
    <w:p w14:paraId="3116AEDA" w14:textId="3CEF5A6C" w:rsidR="001626A1" w:rsidRDefault="001626A1" w:rsidP="001626A1">
      <w:pPr>
        <w:pStyle w:val="KeepWithNext"/>
        <w:rPr>
          <w:rtl/>
          <w:lang w:eastAsia="he-IL"/>
        </w:rPr>
      </w:pPr>
    </w:p>
    <w:p w14:paraId="456CA7F7" w14:textId="201FC02C" w:rsidR="001626A1" w:rsidRDefault="001626A1" w:rsidP="001626A1">
      <w:pPr>
        <w:rPr>
          <w:rtl/>
          <w:lang w:eastAsia="he-IL"/>
        </w:rPr>
      </w:pPr>
      <w:bookmarkStart w:id="2991" w:name="_ETM_Q1_7214554"/>
      <w:bookmarkStart w:id="2992" w:name="_ETM_Q1_7214586"/>
      <w:bookmarkEnd w:id="2991"/>
      <w:bookmarkEnd w:id="2992"/>
      <w:r>
        <w:rPr>
          <w:rFonts w:hint="cs"/>
          <w:rtl/>
          <w:lang w:eastAsia="he-IL"/>
        </w:rPr>
        <w:t>אתה מאוכזב שהממשלה נופלת?</w:t>
      </w:r>
    </w:p>
    <w:p w14:paraId="404BBDCD" w14:textId="34BD2E20" w:rsidR="001626A1" w:rsidRDefault="001626A1" w:rsidP="001626A1">
      <w:pPr>
        <w:rPr>
          <w:rtl/>
          <w:lang w:eastAsia="he-IL"/>
        </w:rPr>
      </w:pPr>
      <w:bookmarkStart w:id="2993" w:name="_ETM_Q1_7221778"/>
      <w:bookmarkStart w:id="2994" w:name="_ETM_Q1_7221806"/>
      <w:bookmarkStart w:id="2995" w:name="_ETM_Q1_7221359"/>
      <w:bookmarkEnd w:id="2993"/>
      <w:bookmarkEnd w:id="2994"/>
      <w:bookmarkEnd w:id="2995"/>
    </w:p>
    <w:p w14:paraId="589F547F" w14:textId="56E7C32B" w:rsidR="001626A1" w:rsidRDefault="001626A1" w:rsidP="001626A1">
      <w:pPr>
        <w:pStyle w:val="a4"/>
        <w:keepNext/>
        <w:rPr>
          <w:rtl/>
        </w:rPr>
      </w:pPr>
      <w:bookmarkStart w:id="2996" w:name="ET_speaker_5292_343"/>
      <w:r w:rsidRPr="001626A1">
        <w:rPr>
          <w:rStyle w:val="TagStyle"/>
          <w:rtl/>
        </w:rPr>
        <w:t xml:space="preserve"> &lt;&lt; דובר &gt;&gt; </w:t>
      </w:r>
      <w:r>
        <w:rPr>
          <w:rtl/>
        </w:rPr>
        <w:t>אוסאמה סעדי (הרשימה המשותפת):</w:t>
      </w:r>
      <w:r w:rsidRPr="001626A1">
        <w:rPr>
          <w:rStyle w:val="TagStyle"/>
          <w:rtl/>
        </w:rPr>
        <w:t xml:space="preserve"> &lt;&lt; דובר &gt;&gt;</w:t>
      </w:r>
      <w:r w:rsidR="006C5E8B">
        <w:rPr>
          <w:rtl/>
        </w:rPr>
        <w:t xml:space="preserve"> </w:t>
      </w:r>
      <w:bookmarkEnd w:id="2996"/>
    </w:p>
    <w:p w14:paraId="599F72DD" w14:textId="55067E4C" w:rsidR="001626A1" w:rsidRDefault="001626A1" w:rsidP="001626A1">
      <w:pPr>
        <w:pStyle w:val="KeepWithNext"/>
        <w:rPr>
          <w:rtl/>
          <w:lang w:eastAsia="he-IL"/>
        </w:rPr>
      </w:pPr>
    </w:p>
    <w:p w14:paraId="752806AB" w14:textId="1063C7FA" w:rsidR="001626A1" w:rsidRDefault="001626A1" w:rsidP="001626A1">
      <w:pPr>
        <w:rPr>
          <w:rtl/>
          <w:lang w:eastAsia="he-IL"/>
        </w:rPr>
      </w:pPr>
      <w:bookmarkStart w:id="2997" w:name="_ETM_Q1_7221561"/>
      <w:bookmarkStart w:id="2998" w:name="_ETM_Q1_7221596"/>
      <w:bookmarkEnd w:id="2997"/>
      <w:bookmarkEnd w:id="2998"/>
      <w:r>
        <w:rPr>
          <w:rFonts w:hint="cs"/>
          <w:rtl/>
          <w:lang w:eastAsia="he-IL"/>
        </w:rPr>
        <w:t>לא.</w:t>
      </w:r>
      <w:bookmarkStart w:id="2999" w:name="_ETM_Q1_7220821"/>
      <w:bookmarkEnd w:id="2999"/>
      <w:r>
        <w:rPr>
          <w:rFonts w:hint="cs"/>
          <w:rtl/>
          <w:lang w:eastAsia="he-IL"/>
        </w:rPr>
        <w:t xml:space="preserve"> </w:t>
      </w:r>
    </w:p>
    <w:p w14:paraId="36241371" w14:textId="210AAFAB" w:rsidR="001626A1" w:rsidRDefault="001626A1" w:rsidP="001626A1">
      <w:pPr>
        <w:rPr>
          <w:rtl/>
          <w:lang w:eastAsia="he-IL"/>
        </w:rPr>
      </w:pPr>
      <w:bookmarkStart w:id="3000" w:name="_ETM_Q1_7223210"/>
      <w:bookmarkStart w:id="3001" w:name="_ETM_Q1_7223237"/>
      <w:bookmarkEnd w:id="3000"/>
      <w:bookmarkEnd w:id="3001"/>
    </w:p>
    <w:p w14:paraId="3201EFE4" w14:textId="210F879A" w:rsidR="001626A1" w:rsidRDefault="001626A1" w:rsidP="001626A1">
      <w:pPr>
        <w:pStyle w:val="af6"/>
        <w:keepNext/>
        <w:rPr>
          <w:rtl/>
        </w:rPr>
      </w:pPr>
      <w:bookmarkStart w:id="3002" w:name="ET_yor_5765_344"/>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 </w:t>
      </w:r>
      <w:r>
        <w:rPr>
          <w:rtl/>
        </w:rPr>
        <w:t>היו"ר מיכאל מרדכי ביטון:</w:t>
      </w:r>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w:t>
      </w:r>
      <w:r w:rsidR="006C5E8B">
        <w:rPr>
          <w:rtl/>
        </w:rPr>
        <w:t xml:space="preserve"> </w:t>
      </w:r>
      <w:bookmarkEnd w:id="3002"/>
    </w:p>
    <w:p w14:paraId="559FED88" w14:textId="73685D02" w:rsidR="001626A1" w:rsidRDefault="001626A1" w:rsidP="001626A1">
      <w:pPr>
        <w:pStyle w:val="KeepWithNext"/>
        <w:rPr>
          <w:rtl/>
          <w:lang w:eastAsia="he-IL"/>
        </w:rPr>
      </w:pPr>
    </w:p>
    <w:p w14:paraId="05C5176E" w14:textId="7325C4BA" w:rsidR="001626A1" w:rsidRDefault="001626A1" w:rsidP="001626A1">
      <w:pPr>
        <w:rPr>
          <w:rtl/>
          <w:lang w:eastAsia="he-IL"/>
        </w:rPr>
      </w:pPr>
      <w:r>
        <w:rPr>
          <w:rFonts w:hint="cs"/>
          <w:rtl/>
          <w:lang w:eastAsia="he-IL"/>
        </w:rPr>
        <w:t>והכנסת?</w:t>
      </w:r>
    </w:p>
    <w:p w14:paraId="4B508FE2" w14:textId="6CACB02F" w:rsidR="001626A1" w:rsidRDefault="001626A1" w:rsidP="001626A1">
      <w:pPr>
        <w:rPr>
          <w:rtl/>
          <w:lang w:eastAsia="he-IL"/>
        </w:rPr>
      </w:pPr>
      <w:bookmarkStart w:id="3003" w:name="_ETM_Q1_7219040"/>
      <w:bookmarkStart w:id="3004" w:name="_ETM_Q1_7219067"/>
      <w:bookmarkStart w:id="3005" w:name="_ETM_Q1_7219799"/>
      <w:bookmarkEnd w:id="3003"/>
      <w:bookmarkEnd w:id="3004"/>
      <w:bookmarkEnd w:id="3005"/>
    </w:p>
    <w:p w14:paraId="37EFE82C" w14:textId="7053736C" w:rsidR="001626A1" w:rsidRDefault="001626A1" w:rsidP="001626A1">
      <w:pPr>
        <w:pStyle w:val="a4"/>
        <w:keepNext/>
        <w:rPr>
          <w:rtl/>
        </w:rPr>
      </w:pPr>
      <w:bookmarkStart w:id="3006" w:name="ET_speaker_5292_345"/>
      <w:r w:rsidRPr="001626A1">
        <w:rPr>
          <w:rStyle w:val="TagStyle"/>
          <w:rtl/>
        </w:rPr>
        <w:t xml:space="preserve"> &lt;&lt; דובר &gt;&gt; </w:t>
      </w:r>
      <w:r>
        <w:rPr>
          <w:rtl/>
        </w:rPr>
        <w:t>אוסאמה סעדי (הרשימה המשותפת):</w:t>
      </w:r>
      <w:r w:rsidRPr="001626A1">
        <w:rPr>
          <w:rStyle w:val="TagStyle"/>
          <w:rtl/>
        </w:rPr>
        <w:t xml:space="preserve"> &lt;&lt; דובר &gt;&gt;</w:t>
      </w:r>
      <w:r w:rsidR="006C5E8B">
        <w:rPr>
          <w:rtl/>
        </w:rPr>
        <w:t xml:space="preserve"> </w:t>
      </w:r>
      <w:bookmarkEnd w:id="3006"/>
    </w:p>
    <w:p w14:paraId="680E14BA" w14:textId="7F3E04D3" w:rsidR="001626A1" w:rsidRDefault="001626A1" w:rsidP="001626A1">
      <w:pPr>
        <w:pStyle w:val="KeepWithNext"/>
        <w:rPr>
          <w:rtl/>
          <w:lang w:eastAsia="he-IL"/>
        </w:rPr>
      </w:pPr>
    </w:p>
    <w:p w14:paraId="094C0A04" w14:textId="21EFF59F" w:rsidR="001626A1" w:rsidRDefault="001626A1" w:rsidP="001626A1">
      <w:pPr>
        <w:rPr>
          <w:rtl/>
          <w:lang w:eastAsia="he-IL"/>
        </w:rPr>
      </w:pPr>
      <w:bookmarkStart w:id="3007" w:name="_ETM_Q1_7219996"/>
      <w:bookmarkEnd w:id="3007"/>
      <w:r>
        <w:rPr>
          <w:rFonts w:hint="cs"/>
          <w:rtl/>
          <w:lang w:eastAsia="he-IL"/>
        </w:rPr>
        <w:t>כ</w:t>
      </w:r>
      <w:bookmarkStart w:id="3008" w:name="_ETM_Q1_7220038"/>
      <w:bookmarkEnd w:id="3008"/>
      <w:r>
        <w:rPr>
          <w:rFonts w:hint="cs"/>
          <w:rtl/>
          <w:lang w:eastAsia="he-IL"/>
        </w:rPr>
        <w:t xml:space="preserve">ן. </w:t>
      </w:r>
    </w:p>
    <w:p w14:paraId="104EBBA9" w14:textId="3781FC2A" w:rsidR="001626A1" w:rsidRDefault="001626A1" w:rsidP="001626A1">
      <w:pPr>
        <w:rPr>
          <w:rtl/>
          <w:lang w:eastAsia="he-IL"/>
        </w:rPr>
      </w:pPr>
      <w:bookmarkStart w:id="3009" w:name="_ETM_Q1_7220485"/>
      <w:bookmarkStart w:id="3010" w:name="_ETM_Q1_7220512"/>
      <w:bookmarkStart w:id="3011" w:name="_ETM_Q1_7220303"/>
      <w:bookmarkEnd w:id="3009"/>
      <w:bookmarkEnd w:id="3010"/>
      <w:bookmarkEnd w:id="3011"/>
    </w:p>
    <w:p w14:paraId="10B3B2D3" w14:textId="6393FEA4" w:rsidR="001626A1" w:rsidRDefault="001626A1" w:rsidP="001626A1">
      <w:pPr>
        <w:pStyle w:val="af6"/>
        <w:keepNext/>
        <w:rPr>
          <w:rtl/>
        </w:rPr>
      </w:pPr>
      <w:bookmarkStart w:id="3012" w:name="ET_yor_5765_346"/>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 </w:t>
      </w:r>
      <w:r>
        <w:rPr>
          <w:rtl/>
        </w:rPr>
        <w:t>היו"ר מיכאל מרדכי ביטון:</w:t>
      </w:r>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w:t>
      </w:r>
      <w:r w:rsidR="006C5E8B">
        <w:rPr>
          <w:rtl/>
        </w:rPr>
        <w:t xml:space="preserve"> </w:t>
      </w:r>
      <w:bookmarkEnd w:id="3012"/>
    </w:p>
    <w:p w14:paraId="09369DA6" w14:textId="0F4A8CE6" w:rsidR="001626A1" w:rsidRDefault="001626A1" w:rsidP="001626A1">
      <w:pPr>
        <w:pStyle w:val="KeepWithNext"/>
        <w:rPr>
          <w:rtl/>
          <w:lang w:eastAsia="he-IL"/>
        </w:rPr>
      </w:pPr>
    </w:p>
    <w:p w14:paraId="3A0C11BF" w14:textId="4CAA2BED" w:rsidR="001626A1" w:rsidRDefault="001626A1" w:rsidP="001626A1">
      <w:pPr>
        <w:rPr>
          <w:rtl/>
          <w:lang w:eastAsia="he-IL"/>
        </w:rPr>
      </w:pPr>
      <w:bookmarkStart w:id="3013" w:name="_ETM_Q1_7220542"/>
      <w:bookmarkStart w:id="3014" w:name="_ETM_Q1_7220576"/>
      <w:bookmarkEnd w:id="3013"/>
      <w:bookmarkEnd w:id="3014"/>
      <w:r>
        <w:rPr>
          <w:rFonts w:hint="cs"/>
          <w:rtl/>
          <w:lang w:eastAsia="he-IL"/>
        </w:rPr>
        <w:t>אז תשמור על הכנסת. אתה מצביע על הכנסת?</w:t>
      </w:r>
      <w:bookmarkStart w:id="3015" w:name="_ETM_Q1_7226778"/>
      <w:bookmarkEnd w:id="3015"/>
    </w:p>
    <w:p w14:paraId="7076A3E0" w14:textId="1279C3C9" w:rsidR="001626A1" w:rsidRDefault="001626A1" w:rsidP="001626A1">
      <w:pPr>
        <w:rPr>
          <w:rtl/>
          <w:lang w:eastAsia="he-IL"/>
        </w:rPr>
      </w:pPr>
      <w:bookmarkStart w:id="3016" w:name="_ETM_Q1_7226812"/>
      <w:bookmarkStart w:id="3017" w:name="_ETM_Q1_7227154"/>
      <w:bookmarkEnd w:id="3016"/>
      <w:bookmarkEnd w:id="3017"/>
    </w:p>
    <w:p w14:paraId="6458AFCA" w14:textId="7B7BEBF1" w:rsidR="001626A1" w:rsidRDefault="001626A1" w:rsidP="001626A1">
      <w:pPr>
        <w:pStyle w:val="a4"/>
        <w:keepNext/>
        <w:rPr>
          <w:rtl/>
        </w:rPr>
      </w:pPr>
      <w:bookmarkStart w:id="3018" w:name="ET_speaker_5292_347"/>
      <w:r w:rsidRPr="001626A1">
        <w:rPr>
          <w:rStyle w:val="TagStyle"/>
          <w:rtl/>
        </w:rPr>
        <w:t xml:space="preserve"> &lt;&lt; דובר &gt;&gt; </w:t>
      </w:r>
      <w:r>
        <w:rPr>
          <w:rtl/>
        </w:rPr>
        <w:t>אוסאמה סעדי (הרשימה המשותפת):</w:t>
      </w:r>
      <w:r w:rsidRPr="001626A1">
        <w:rPr>
          <w:rStyle w:val="TagStyle"/>
          <w:rtl/>
        </w:rPr>
        <w:t xml:space="preserve"> &lt;&lt; דובר &gt;&gt;</w:t>
      </w:r>
      <w:r w:rsidR="006C5E8B">
        <w:rPr>
          <w:rtl/>
        </w:rPr>
        <w:t xml:space="preserve"> </w:t>
      </w:r>
      <w:bookmarkEnd w:id="3018"/>
    </w:p>
    <w:p w14:paraId="605D79BB" w14:textId="7D13E6C1" w:rsidR="001626A1" w:rsidRDefault="001626A1" w:rsidP="001626A1">
      <w:pPr>
        <w:pStyle w:val="KeepWithNext"/>
        <w:rPr>
          <w:rtl/>
          <w:lang w:eastAsia="he-IL"/>
        </w:rPr>
      </w:pPr>
    </w:p>
    <w:p w14:paraId="7F88628F" w14:textId="500D55B0" w:rsidR="001626A1" w:rsidRDefault="001626A1" w:rsidP="001626A1">
      <w:pPr>
        <w:rPr>
          <w:rtl/>
          <w:lang w:eastAsia="he-IL"/>
        </w:rPr>
      </w:pPr>
      <w:r>
        <w:rPr>
          <w:rFonts w:hint="cs"/>
          <w:rtl/>
          <w:lang w:eastAsia="he-IL"/>
        </w:rPr>
        <w:t>א</w:t>
      </w:r>
      <w:bookmarkStart w:id="3019" w:name="_ETM_Q1_7227359"/>
      <w:bookmarkStart w:id="3020" w:name="_ETM_Q1_7227376"/>
      <w:bookmarkEnd w:id="3019"/>
      <w:bookmarkEnd w:id="3020"/>
      <w:r>
        <w:rPr>
          <w:rFonts w:hint="cs"/>
          <w:rtl/>
          <w:lang w:eastAsia="he-IL"/>
        </w:rPr>
        <w:t>ני ו</w:t>
      </w:r>
      <w:bookmarkStart w:id="3021" w:name="_ETM_Q1_7226528"/>
      <w:bookmarkEnd w:id="3021"/>
      <w:r>
        <w:rPr>
          <w:rFonts w:hint="cs"/>
          <w:rtl/>
          <w:lang w:eastAsia="he-IL"/>
        </w:rPr>
        <w:t xml:space="preserve">אתה. </w:t>
      </w:r>
    </w:p>
    <w:p w14:paraId="622F92F0" w14:textId="5624E883" w:rsidR="001626A1" w:rsidRDefault="001626A1" w:rsidP="001626A1">
      <w:pPr>
        <w:rPr>
          <w:rtl/>
          <w:lang w:eastAsia="he-IL"/>
        </w:rPr>
      </w:pPr>
      <w:bookmarkStart w:id="3022" w:name="_ETM_Q1_7230064"/>
      <w:bookmarkStart w:id="3023" w:name="_ETM_Q1_7230098"/>
      <w:bookmarkStart w:id="3024" w:name="_ETM_Q1_7225658"/>
      <w:bookmarkEnd w:id="3022"/>
      <w:bookmarkEnd w:id="3023"/>
      <w:bookmarkEnd w:id="3024"/>
    </w:p>
    <w:p w14:paraId="60F8D5EF" w14:textId="0C61A68E" w:rsidR="001626A1" w:rsidRDefault="001626A1" w:rsidP="001626A1">
      <w:pPr>
        <w:pStyle w:val="af6"/>
        <w:keepNext/>
        <w:rPr>
          <w:rtl/>
        </w:rPr>
      </w:pPr>
      <w:bookmarkStart w:id="3025" w:name="ET_yor_5765_348"/>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 </w:t>
      </w:r>
      <w:r>
        <w:rPr>
          <w:rtl/>
        </w:rPr>
        <w:t>היו"ר מיכאל מרדכי ביטון:</w:t>
      </w:r>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w:t>
      </w:r>
      <w:r w:rsidR="006C5E8B">
        <w:rPr>
          <w:rtl/>
        </w:rPr>
        <w:t xml:space="preserve"> </w:t>
      </w:r>
      <w:bookmarkEnd w:id="3025"/>
    </w:p>
    <w:p w14:paraId="767F48DE" w14:textId="19AF8FC1" w:rsidR="001626A1" w:rsidRDefault="001626A1" w:rsidP="001626A1">
      <w:pPr>
        <w:pStyle w:val="KeepWithNext"/>
        <w:rPr>
          <w:rtl/>
          <w:lang w:eastAsia="he-IL"/>
        </w:rPr>
      </w:pPr>
    </w:p>
    <w:p w14:paraId="21B67EA0" w14:textId="0814F682" w:rsidR="001626A1" w:rsidRDefault="001626A1" w:rsidP="001626A1">
      <w:pPr>
        <w:rPr>
          <w:rtl/>
          <w:lang w:eastAsia="he-IL"/>
        </w:rPr>
      </w:pPr>
      <w:bookmarkStart w:id="3026" w:name="_ETM_Q1_7225890"/>
      <w:bookmarkStart w:id="3027" w:name="_ETM_Q1_7225922"/>
      <w:bookmarkEnd w:id="3026"/>
      <w:bookmarkEnd w:id="3027"/>
      <w:r>
        <w:rPr>
          <w:rFonts w:hint="cs"/>
          <w:rtl/>
          <w:lang w:eastAsia="he-IL"/>
        </w:rPr>
        <w:t>אתה מצביע נגד פיזור הכנסת?</w:t>
      </w:r>
    </w:p>
    <w:p w14:paraId="16F44787" w14:textId="3468B254" w:rsidR="001626A1" w:rsidRDefault="001626A1" w:rsidP="001626A1">
      <w:pPr>
        <w:rPr>
          <w:rtl/>
          <w:lang w:eastAsia="he-IL"/>
        </w:rPr>
      </w:pPr>
      <w:bookmarkStart w:id="3028" w:name="_ETM_Q1_7225399"/>
      <w:bookmarkStart w:id="3029" w:name="_ETM_Q1_7225427"/>
      <w:bookmarkStart w:id="3030" w:name="_ETM_Q1_7225983"/>
      <w:bookmarkEnd w:id="3028"/>
      <w:bookmarkEnd w:id="3029"/>
      <w:bookmarkEnd w:id="3030"/>
    </w:p>
    <w:p w14:paraId="2F8E0168" w14:textId="2DA04871" w:rsidR="001626A1" w:rsidRDefault="001626A1" w:rsidP="001626A1">
      <w:pPr>
        <w:pStyle w:val="a4"/>
        <w:keepNext/>
        <w:rPr>
          <w:rtl/>
        </w:rPr>
      </w:pPr>
      <w:bookmarkStart w:id="3031" w:name="ET_speaker_5292_349"/>
      <w:r w:rsidRPr="001626A1">
        <w:rPr>
          <w:rStyle w:val="TagStyle"/>
          <w:rtl/>
        </w:rPr>
        <w:t xml:space="preserve"> &lt;&lt; דובר &gt;&gt; </w:t>
      </w:r>
      <w:r>
        <w:rPr>
          <w:rtl/>
        </w:rPr>
        <w:t>אוסאמה סעדי (הרשימה המשותפת):</w:t>
      </w:r>
      <w:r w:rsidRPr="001626A1">
        <w:rPr>
          <w:rStyle w:val="TagStyle"/>
          <w:rtl/>
        </w:rPr>
        <w:t xml:space="preserve"> &lt;&lt; דובר &gt;&gt;</w:t>
      </w:r>
      <w:r w:rsidR="006C5E8B">
        <w:rPr>
          <w:rtl/>
        </w:rPr>
        <w:t xml:space="preserve"> </w:t>
      </w:r>
      <w:bookmarkEnd w:id="3031"/>
    </w:p>
    <w:p w14:paraId="76E2DDAF" w14:textId="620D48D0" w:rsidR="001626A1" w:rsidRDefault="001626A1" w:rsidP="001626A1">
      <w:pPr>
        <w:pStyle w:val="KeepWithNext"/>
        <w:rPr>
          <w:rtl/>
          <w:lang w:eastAsia="he-IL"/>
        </w:rPr>
      </w:pPr>
    </w:p>
    <w:p w14:paraId="32AF514B" w14:textId="6BB63A8C" w:rsidR="001626A1" w:rsidRDefault="001626A1" w:rsidP="001626A1">
      <w:pPr>
        <w:rPr>
          <w:rtl/>
          <w:lang w:eastAsia="he-IL"/>
        </w:rPr>
      </w:pPr>
      <w:bookmarkStart w:id="3032" w:name="_ETM_Q1_7226188"/>
      <w:bookmarkStart w:id="3033" w:name="_ETM_Q1_7226219"/>
      <w:bookmarkEnd w:id="3032"/>
      <w:bookmarkEnd w:id="3033"/>
      <w:r>
        <w:rPr>
          <w:rFonts w:hint="cs"/>
          <w:rtl/>
          <w:lang w:eastAsia="he-IL"/>
        </w:rPr>
        <w:t xml:space="preserve">למה? יש לנו </w:t>
      </w:r>
      <w:bookmarkStart w:id="3034" w:name="_ETM_Q1_7232280"/>
      <w:bookmarkEnd w:id="3034"/>
      <w:r>
        <w:rPr>
          <w:rFonts w:hint="cs"/>
          <w:rtl/>
          <w:lang w:eastAsia="he-IL"/>
        </w:rPr>
        <w:t xml:space="preserve">חוק. </w:t>
      </w:r>
    </w:p>
    <w:p w14:paraId="28FC9430" w14:textId="7CCDBEA4" w:rsidR="001626A1" w:rsidRDefault="001626A1" w:rsidP="001626A1">
      <w:pPr>
        <w:rPr>
          <w:rtl/>
          <w:lang w:eastAsia="he-IL"/>
        </w:rPr>
      </w:pPr>
      <w:bookmarkStart w:id="3035" w:name="_ETM_Q1_7230858"/>
      <w:bookmarkEnd w:id="3035"/>
    </w:p>
    <w:p w14:paraId="7C17852C" w14:textId="3CE2B858" w:rsidR="001626A1" w:rsidRDefault="001626A1" w:rsidP="001626A1">
      <w:pPr>
        <w:pStyle w:val="af6"/>
        <w:keepNext/>
        <w:rPr>
          <w:rtl/>
        </w:rPr>
      </w:pPr>
      <w:bookmarkStart w:id="3036" w:name="ET_yor_5765_350"/>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 </w:t>
      </w:r>
      <w:r>
        <w:rPr>
          <w:rtl/>
        </w:rPr>
        <w:t>היו"ר מיכאל מרדכי ביטון:</w:t>
      </w:r>
      <w:r w:rsidRPr="001626A1">
        <w:rPr>
          <w:rStyle w:val="TagStyle"/>
          <w:rtl/>
        </w:rPr>
        <w:t xml:space="preserve"> &lt;&lt; </w:t>
      </w:r>
      <w:proofErr w:type="spellStart"/>
      <w:r w:rsidRPr="001626A1">
        <w:rPr>
          <w:rStyle w:val="TagStyle"/>
          <w:rtl/>
        </w:rPr>
        <w:t>יור</w:t>
      </w:r>
      <w:proofErr w:type="spellEnd"/>
      <w:r w:rsidRPr="001626A1">
        <w:rPr>
          <w:rStyle w:val="TagStyle"/>
          <w:rtl/>
        </w:rPr>
        <w:t xml:space="preserve"> &gt;&gt;</w:t>
      </w:r>
      <w:r w:rsidR="006C5E8B">
        <w:rPr>
          <w:rtl/>
        </w:rPr>
        <w:t xml:space="preserve"> </w:t>
      </w:r>
      <w:bookmarkEnd w:id="3036"/>
    </w:p>
    <w:p w14:paraId="087E3185" w14:textId="14EFBC38" w:rsidR="001626A1" w:rsidRDefault="001626A1" w:rsidP="001626A1">
      <w:pPr>
        <w:pStyle w:val="KeepWithNext"/>
        <w:rPr>
          <w:rtl/>
          <w:lang w:eastAsia="he-IL"/>
        </w:rPr>
      </w:pPr>
    </w:p>
    <w:p w14:paraId="4C145EE0" w14:textId="376413DE" w:rsidR="001626A1" w:rsidRDefault="001626A1" w:rsidP="001626A1">
      <w:pPr>
        <w:rPr>
          <w:rtl/>
          <w:lang w:eastAsia="he-IL"/>
        </w:rPr>
      </w:pPr>
      <w:bookmarkStart w:id="3037" w:name="_ETM_Q1_7231062"/>
      <w:bookmarkStart w:id="3038" w:name="_ETM_Q1_7231094"/>
      <w:bookmarkEnd w:id="3037"/>
      <w:bookmarkEnd w:id="3038"/>
      <w:r>
        <w:rPr>
          <w:rFonts w:hint="cs"/>
          <w:rtl/>
          <w:lang w:eastAsia="he-IL"/>
        </w:rPr>
        <w:t xml:space="preserve">לא הבנתי. </w:t>
      </w:r>
    </w:p>
    <w:p w14:paraId="60EEAFA3" w14:textId="3FD4E55E" w:rsidR="001626A1" w:rsidRDefault="001626A1" w:rsidP="001626A1">
      <w:pPr>
        <w:rPr>
          <w:rtl/>
          <w:lang w:eastAsia="he-IL"/>
        </w:rPr>
      </w:pPr>
      <w:bookmarkStart w:id="3039" w:name="_ETM_Q1_7238535"/>
      <w:bookmarkStart w:id="3040" w:name="_ETM_Q1_7238562"/>
      <w:bookmarkEnd w:id="3039"/>
      <w:bookmarkEnd w:id="3040"/>
    </w:p>
    <w:p w14:paraId="6570293A" w14:textId="4567BB30" w:rsidR="001626A1" w:rsidRDefault="001626A1" w:rsidP="001626A1">
      <w:pPr>
        <w:pStyle w:val="a4"/>
        <w:keepNext/>
        <w:rPr>
          <w:rtl/>
        </w:rPr>
      </w:pPr>
      <w:bookmarkStart w:id="3041" w:name="ET_speaker_5292_351"/>
      <w:r w:rsidRPr="001626A1">
        <w:rPr>
          <w:rStyle w:val="TagStyle"/>
          <w:rtl/>
        </w:rPr>
        <w:t xml:space="preserve"> &lt;&lt; דובר &gt;&gt; </w:t>
      </w:r>
      <w:r>
        <w:rPr>
          <w:rtl/>
        </w:rPr>
        <w:t>אוסאמה סעדי (הרשימה המשותפת):</w:t>
      </w:r>
      <w:r w:rsidRPr="001626A1">
        <w:rPr>
          <w:rStyle w:val="TagStyle"/>
          <w:rtl/>
        </w:rPr>
        <w:t xml:space="preserve"> &lt;&lt; דובר &gt;&gt;</w:t>
      </w:r>
      <w:r w:rsidR="006C5E8B">
        <w:rPr>
          <w:rtl/>
        </w:rPr>
        <w:t xml:space="preserve"> </w:t>
      </w:r>
      <w:bookmarkEnd w:id="3041"/>
    </w:p>
    <w:p w14:paraId="1327B71C" w14:textId="75A87074" w:rsidR="001626A1" w:rsidRDefault="001626A1" w:rsidP="001626A1">
      <w:pPr>
        <w:pStyle w:val="KeepWithNext"/>
        <w:rPr>
          <w:rtl/>
          <w:lang w:eastAsia="he-IL"/>
        </w:rPr>
      </w:pPr>
    </w:p>
    <w:p w14:paraId="59EF16B0" w14:textId="1B9265F7" w:rsidR="001626A1" w:rsidRDefault="001626A1" w:rsidP="001626A1">
      <w:pPr>
        <w:rPr>
          <w:rtl/>
          <w:lang w:eastAsia="he-IL"/>
        </w:rPr>
      </w:pPr>
      <w:r>
        <w:rPr>
          <w:rFonts w:hint="cs"/>
          <w:rtl/>
          <w:lang w:eastAsia="he-IL"/>
        </w:rPr>
        <w:t>אחר כך נקיים שיחה בארבע עיני</w:t>
      </w:r>
      <w:bookmarkStart w:id="3042" w:name="_ETM_Q1_7239724"/>
      <w:bookmarkEnd w:id="3042"/>
      <w:r>
        <w:rPr>
          <w:rFonts w:hint="cs"/>
          <w:rtl/>
          <w:lang w:eastAsia="he-IL"/>
        </w:rPr>
        <w:t>ים, אני ואתה.</w:t>
      </w:r>
    </w:p>
    <w:p w14:paraId="5A5E6D3A" w14:textId="73912242" w:rsidR="001626A1" w:rsidRDefault="001626A1" w:rsidP="001626A1">
      <w:pPr>
        <w:rPr>
          <w:rtl/>
          <w:lang w:eastAsia="he-IL"/>
        </w:rPr>
      </w:pPr>
      <w:bookmarkStart w:id="3043" w:name="_ETM_Q1_7240003"/>
      <w:bookmarkStart w:id="3044" w:name="_ETM_Q1_7240029"/>
      <w:bookmarkEnd w:id="3043"/>
      <w:bookmarkEnd w:id="3044"/>
    </w:p>
    <w:p w14:paraId="21DC362A" w14:textId="690039AC" w:rsidR="001626A1" w:rsidRDefault="001626A1" w:rsidP="001626A1">
      <w:pPr>
        <w:rPr>
          <w:rtl/>
          <w:lang w:eastAsia="he-IL"/>
        </w:rPr>
      </w:pPr>
      <w:bookmarkStart w:id="3045" w:name="_ETM_Q1_7240603"/>
      <w:bookmarkStart w:id="3046" w:name="_ETM_Q1_7240631"/>
      <w:bookmarkEnd w:id="3045"/>
      <w:bookmarkEnd w:id="3046"/>
      <w:r>
        <w:rPr>
          <w:rFonts w:hint="cs"/>
          <w:rtl/>
          <w:lang w:eastAsia="he-IL"/>
        </w:rPr>
        <w:t>אני הבעתי את</w:t>
      </w:r>
      <w:bookmarkStart w:id="3047" w:name="_ETM_Q1_7244504"/>
      <w:bookmarkEnd w:id="3047"/>
      <w:r>
        <w:rPr>
          <w:rFonts w:hint="cs"/>
          <w:rtl/>
          <w:lang w:eastAsia="he-IL"/>
        </w:rPr>
        <w:t xml:space="preserve"> העמדה שלי לגבי החוק הזה באופן כללי. אחר כך הייתה לנו פגישה </w:t>
      </w:r>
      <w:bookmarkStart w:id="3048" w:name="_ETM_Q1_7248034"/>
      <w:bookmarkEnd w:id="3048"/>
      <w:r>
        <w:rPr>
          <w:rFonts w:hint="cs"/>
          <w:rtl/>
          <w:lang w:eastAsia="he-IL"/>
        </w:rPr>
        <w:t>עם</w:t>
      </w:r>
      <w:r w:rsidR="00092772">
        <w:rPr>
          <w:rFonts w:hint="cs"/>
          <w:rtl/>
          <w:lang w:eastAsia="he-IL"/>
        </w:rPr>
        <w:t xml:space="preserve"> </w:t>
      </w:r>
      <w:r>
        <w:rPr>
          <w:rFonts w:hint="cs"/>
          <w:rtl/>
          <w:lang w:eastAsia="he-IL"/>
        </w:rPr>
        <w:t xml:space="preserve">משרד המשפטים, עם הצוות, עם המנכ"ל, </w:t>
      </w:r>
      <w:bookmarkStart w:id="3049" w:name="_ETM_Q1_7256930"/>
      <w:bookmarkEnd w:id="3049"/>
      <w:r>
        <w:rPr>
          <w:rFonts w:hint="cs"/>
          <w:rtl/>
          <w:lang w:eastAsia="he-IL"/>
        </w:rPr>
        <w:t xml:space="preserve">הסבירו את העניין. אני עדיין לא השתכנעתי באופן סופי שבאמת </w:t>
      </w:r>
      <w:bookmarkStart w:id="3050" w:name="_ETM_Q1_7265547"/>
      <w:bookmarkEnd w:id="3050"/>
      <w:r>
        <w:rPr>
          <w:rFonts w:hint="cs"/>
          <w:rtl/>
          <w:lang w:eastAsia="he-IL"/>
        </w:rPr>
        <w:t>צריך את כל המהפכה ואת כל הרפורמה הזאת. בסופו של דבר</w:t>
      </w:r>
      <w:r w:rsidR="00092772">
        <w:rPr>
          <w:rFonts w:hint="cs"/>
          <w:rtl/>
          <w:lang w:eastAsia="he-IL"/>
        </w:rPr>
        <w:t xml:space="preserve"> </w:t>
      </w:r>
      <w:r>
        <w:rPr>
          <w:rFonts w:hint="cs"/>
          <w:rtl/>
          <w:lang w:eastAsia="he-IL"/>
        </w:rPr>
        <w:t>אכפת לנו רק מהאזרח.</w:t>
      </w:r>
      <w:bookmarkStart w:id="3051" w:name="_ETM_Q1_7277296"/>
      <w:bookmarkEnd w:id="3051"/>
      <w:r>
        <w:rPr>
          <w:rFonts w:hint="cs"/>
          <w:rtl/>
          <w:lang w:eastAsia="he-IL"/>
        </w:rPr>
        <w:t xml:space="preserve"> אמנם עורכי הדין</w:t>
      </w:r>
      <w:r w:rsidR="00092772">
        <w:rPr>
          <w:rFonts w:hint="cs"/>
          <w:rtl/>
          <w:lang w:eastAsia="he-IL"/>
        </w:rPr>
        <w:t xml:space="preserve"> </w:t>
      </w:r>
      <w:r>
        <w:rPr>
          <w:rFonts w:hint="cs"/>
          <w:rtl/>
          <w:lang w:eastAsia="he-IL"/>
        </w:rPr>
        <w:t>ולשכת עורכי הדין מתנגדים אבל</w:t>
      </w:r>
      <w:bookmarkStart w:id="3052" w:name="_ETM_Q1_7280209"/>
      <w:bookmarkEnd w:id="3052"/>
      <w:r w:rsidR="00092772">
        <w:rPr>
          <w:rFonts w:hint="cs"/>
          <w:rtl/>
          <w:lang w:eastAsia="he-IL"/>
        </w:rPr>
        <w:t xml:space="preserve"> </w:t>
      </w:r>
      <w:r>
        <w:rPr>
          <w:rFonts w:hint="cs"/>
          <w:rtl/>
          <w:lang w:eastAsia="he-IL"/>
        </w:rPr>
        <w:t>בסופו של</w:t>
      </w:r>
      <w:r w:rsidR="00210A49">
        <w:rPr>
          <w:rFonts w:hint="cs"/>
          <w:rtl/>
          <w:lang w:eastAsia="he-IL"/>
        </w:rPr>
        <w:t xml:space="preserve"> </w:t>
      </w:r>
      <w:r>
        <w:rPr>
          <w:rFonts w:hint="cs"/>
          <w:rtl/>
          <w:lang w:eastAsia="he-IL"/>
        </w:rPr>
        <w:t>דבר</w:t>
      </w:r>
      <w:r w:rsidR="00210A49">
        <w:rPr>
          <w:rFonts w:hint="cs"/>
          <w:rtl/>
          <w:lang w:eastAsia="he-IL"/>
        </w:rPr>
        <w:t xml:space="preserve"> העיקר הוא האזרח וטובתו.</w:t>
      </w:r>
      <w:r w:rsidR="00092772">
        <w:rPr>
          <w:rFonts w:hint="cs"/>
          <w:rtl/>
          <w:lang w:eastAsia="he-IL"/>
        </w:rPr>
        <w:t xml:space="preserve"> </w:t>
      </w:r>
      <w:r w:rsidR="00210A49">
        <w:rPr>
          <w:rFonts w:hint="cs"/>
          <w:rtl/>
          <w:lang w:eastAsia="he-IL"/>
        </w:rPr>
        <w:t xml:space="preserve">לכן אנחנו נבדוק את זה. אנחנו </w:t>
      </w:r>
      <w:proofErr w:type="spellStart"/>
      <w:r w:rsidR="00210A49">
        <w:rPr>
          <w:rFonts w:hint="cs"/>
          <w:rtl/>
          <w:lang w:eastAsia="he-IL"/>
        </w:rPr>
        <w:t>בשיג</w:t>
      </w:r>
      <w:proofErr w:type="spellEnd"/>
      <w:r w:rsidR="00210A49">
        <w:rPr>
          <w:rFonts w:hint="cs"/>
          <w:rtl/>
          <w:lang w:eastAsia="he-IL"/>
        </w:rPr>
        <w:t xml:space="preserve"> ושיח. </w:t>
      </w:r>
      <w:bookmarkStart w:id="3053" w:name="_ETM_Q1_7296342"/>
      <w:bookmarkEnd w:id="3053"/>
      <w:r w:rsidR="00210A49">
        <w:rPr>
          <w:rFonts w:hint="cs"/>
          <w:rtl/>
          <w:lang w:eastAsia="he-IL"/>
        </w:rPr>
        <w:t xml:space="preserve">יש כמה דברים וכמה רעיונות אבל הבסיס הוא שאנחנו </w:t>
      </w:r>
      <w:bookmarkStart w:id="3054" w:name="_ETM_Q1_7304556"/>
      <w:bookmarkEnd w:id="3054"/>
      <w:r w:rsidR="00210A49">
        <w:rPr>
          <w:rFonts w:hint="cs"/>
          <w:rtl/>
          <w:lang w:eastAsia="he-IL"/>
        </w:rPr>
        <w:t>עכשיו כאילו מעבירים את הנטל מהמדינה, מהמאשימה,</w:t>
      </w:r>
      <w:bookmarkStart w:id="3055" w:name="_ETM_Q1_7310878"/>
      <w:bookmarkEnd w:id="3055"/>
      <w:r w:rsidR="00210A49">
        <w:rPr>
          <w:rFonts w:hint="cs"/>
          <w:rtl/>
          <w:lang w:eastAsia="he-IL"/>
        </w:rPr>
        <w:t xml:space="preserve"> לאזרח. הנטל במשפט פלילי מוטל על התביעה להוכיח</w:t>
      </w:r>
      <w:r w:rsidR="00092772">
        <w:rPr>
          <w:rFonts w:hint="cs"/>
          <w:rtl/>
          <w:lang w:eastAsia="he-IL"/>
        </w:rPr>
        <w:t xml:space="preserve"> </w:t>
      </w:r>
      <w:bookmarkStart w:id="3056" w:name="_ETM_Q1_7318184"/>
      <w:bookmarkEnd w:id="3056"/>
      <w:r w:rsidR="00210A49">
        <w:rPr>
          <w:rFonts w:hint="cs"/>
          <w:rtl/>
          <w:lang w:eastAsia="he-IL"/>
        </w:rPr>
        <w:t>מעל לכל ספק סביר ועכשיו אמנם הופכים את זה לעבירה</w:t>
      </w:r>
      <w:bookmarkStart w:id="3057" w:name="_ETM_Q1_7323017"/>
      <w:bookmarkEnd w:id="3057"/>
      <w:r w:rsidR="00210A49">
        <w:rPr>
          <w:rFonts w:hint="cs"/>
          <w:rtl/>
          <w:lang w:eastAsia="he-IL"/>
        </w:rPr>
        <w:t xml:space="preserve"> </w:t>
      </w:r>
      <w:proofErr w:type="spellStart"/>
      <w:r w:rsidR="00210A49">
        <w:rPr>
          <w:rFonts w:hint="cs"/>
          <w:rtl/>
          <w:lang w:eastAsia="he-IL"/>
        </w:rPr>
        <w:t>מינהלית</w:t>
      </w:r>
      <w:proofErr w:type="spellEnd"/>
      <w:r w:rsidR="00210A49">
        <w:rPr>
          <w:rFonts w:hint="cs"/>
          <w:rtl/>
          <w:lang w:eastAsia="he-IL"/>
        </w:rPr>
        <w:t xml:space="preserve">. אבל בכל זאת, זאת עבירה והודאה בעבירה ותשלום הקנס, מה שכתוב עכשיו בסעיפים 9 ו-10 שרואים אותו </w:t>
      </w:r>
      <w:bookmarkStart w:id="3058" w:name="_ETM_Q1_7330360"/>
      <w:bookmarkEnd w:id="3058"/>
      <w:r w:rsidR="00210A49">
        <w:rPr>
          <w:rFonts w:hint="cs"/>
          <w:rtl/>
          <w:lang w:eastAsia="he-IL"/>
        </w:rPr>
        <w:t>כאילו הודה בביצוע הפרת התעבורה</w:t>
      </w:r>
      <w:bookmarkStart w:id="3059" w:name="_ETM_Q1_7333302"/>
      <w:bookmarkEnd w:id="3059"/>
      <w:r w:rsidR="00210A49">
        <w:rPr>
          <w:rFonts w:hint="cs"/>
          <w:rtl/>
          <w:lang w:eastAsia="he-IL"/>
        </w:rPr>
        <w:t xml:space="preserve"> אבל זאת עדיין עבירה.</w:t>
      </w:r>
      <w:r w:rsidR="00092772">
        <w:rPr>
          <w:rFonts w:hint="cs"/>
          <w:rtl/>
          <w:lang w:eastAsia="he-IL"/>
        </w:rPr>
        <w:t xml:space="preserve"> </w:t>
      </w:r>
      <w:r w:rsidR="00210A49">
        <w:rPr>
          <w:rFonts w:hint="cs"/>
          <w:rtl/>
          <w:lang w:eastAsia="he-IL"/>
        </w:rPr>
        <w:t xml:space="preserve">נכון </w:t>
      </w:r>
      <w:bookmarkStart w:id="3060" w:name="_ETM_Q1_7338588"/>
      <w:bookmarkEnd w:id="3060"/>
      <w:r w:rsidR="00210A49">
        <w:rPr>
          <w:rFonts w:hint="cs"/>
          <w:rtl/>
          <w:lang w:eastAsia="he-IL"/>
        </w:rPr>
        <w:t>שלא הגדירו את זה כעבירה</w:t>
      </w:r>
      <w:r w:rsidR="00092772">
        <w:rPr>
          <w:rFonts w:hint="cs"/>
          <w:rtl/>
          <w:lang w:eastAsia="he-IL"/>
        </w:rPr>
        <w:t xml:space="preserve"> </w:t>
      </w:r>
      <w:r w:rsidR="00210A49">
        <w:rPr>
          <w:rFonts w:hint="cs"/>
          <w:rtl/>
          <w:lang w:eastAsia="he-IL"/>
        </w:rPr>
        <w:t xml:space="preserve">פלילית אבל זאת עבירת הפרת תעבורה. </w:t>
      </w:r>
    </w:p>
    <w:p w14:paraId="5B424869" w14:textId="18E0C52E" w:rsidR="00210A49" w:rsidRDefault="00210A49" w:rsidP="001626A1">
      <w:pPr>
        <w:rPr>
          <w:rtl/>
          <w:lang w:eastAsia="he-IL"/>
        </w:rPr>
      </w:pPr>
      <w:bookmarkStart w:id="3061" w:name="_ETM_Q1_7345168"/>
      <w:bookmarkStart w:id="3062" w:name="_ETM_Q1_7345204"/>
      <w:bookmarkEnd w:id="3061"/>
      <w:bookmarkEnd w:id="3062"/>
    </w:p>
    <w:p w14:paraId="04943D2E" w14:textId="5D4F1E2F" w:rsidR="00551289" w:rsidRDefault="00210A49" w:rsidP="001626A1">
      <w:pPr>
        <w:rPr>
          <w:rtl/>
          <w:lang w:eastAsia="he-IL"/>
        </w:rPr>
      </w:pPr>
      <w:bookmarkStart w:id="3063" w:name="_ETM_Q1_7345287"/>
      <w:bookmarkStart w:id="3064" w:name="_ETM_Q1_7345317"/>
      <w:bookmarkEnd w:id="3063"/>
      <w:bookmarkEnd w:id="3064"/>
      <w:r>
        <w:rPr>
          <w:rFonts w:hint="cs"/>
          <w:rtl/>
          <w:lang w:eastAsia="he-IL"/>
        </w:rPr>
        <w:t xml:space="preserve">לכן אני אומר שלגבי הקונספט הכללי </w:t>
      </w:r>
      <w:bookmarkStart w:id="3065" w:name="_ETM_Q1_7347023"/>
      <w:bookmarkEnd w:id="3065"/>
      <w:r>
        <w:rPr>
          <w:rFonts w:hint="cs"/>
          <w:rtl/>
          <w:lang w:eastAsia="he-IL"/>
        </w:rPr>
        <w:t xml:space="preserve">אנחנו נדון בזה באופן כללי ונראה איך אנחנו נתקדם עם </w:t>
      </w:r>
      <w:bookmarkStart w:id="3066" w:name="_ETM_Q1_7354452"/>
      <w:bookmarkEnd w:id="3066"/>
      <w:r>
        <w:rPr>
          <w:rFonts w:hint="cs"/>
          <w:rtl/>
          <w:lang w:eastAsia="he-IL"/>
        </w:rPr>
        <w:t>העניין הזה, אבל לעניין שני הסעיפים האלה, קודם כל אני חושב שאם אזרח לא מודה והוא פונה להגיש ערר</w:t>
      </w:r>
      <w:bookmarkStart w:id="3067" w:name="_ETM_Q1_7369970"/>
      <w:bookmarkEnd w:id="3067"/>
      <w:r>
        <w:rPr>
          <w:rFonts w:hint="cs"/>
          <w:rtl/>
          <w:lang w:eastAsia="he-IL"/>
        </w:rPr>
        <w:t xml:space="preserve">, הפיגורים ממשיכים לרוץ. כאן אומרים שישלם, רואים </w:t>
      </w:r>
      <w:bookmarkStart w:id="3068" w:name="_ETM_Q1_7377097"/>
      <w:bookmarkEnd w:id="3068"/>
      <w:r>
        <w:rPr>
          <w:rFonts w:hint="cs"/>
          <w:rtl/>
          <w:lang w:eastAsia="he-IL"/>
        </w:rPr>
        <w:t xml:space="preserve">אותו כאילו מודה, שיגיש ערר ואם הערר יתקבל, יחזירו </w:t>
      </w:r>
      <w:bookmarkStart w:id="3069" w:name="_ETM_Q1_7378837"/>
      <w:bookmarkEnd w:id="3069"/>
      <w:r w:rsidR="00551289">
        <w:rPr>
          <w:rFonts w:hint="cs"/>
          <w:rtl/>
          <w:lang w:eastAsia="he-IL"/>
        </w:rPr>
        <w:t xml:space="preserve">את הכסף. אני אומר שאם אזרח סבור שהוא לא </w:t>
      </w:r>
      <w:bookmarkStart w:id="3070" w:name="_ETM_Q1_7385172"/>
      <w:bookmarkEnd w:id="3070"/>
      <w:r w:rsidR="00551289">
        <w:rPr>
          <w:rFonts w:hint="cs"/>
          <w:rtl/>
          <w:lang w:eastAsia="he-IL"/>
        </w:rPr>
        <w:t xml:space="preserve">עשה את העבירה ופונה לוועדת ערר, כל עוד לא נקבע </w:t>
      </w:r>
      <w:bookmarkStart w:id="3071" w:name="_ETM_Q1_7395673"/>
      <w:bookmarkEnd w:id="3071"/>
      <w:r w:rsidR="00551289">
        <w:rPr>
          <w:rFonts w:hint="cs"/>
          <w:rtl/>
          <w:lang w:eastAsia="he-IL"/>
        </w:rPr>
        <w:t xml:space="preserve">סופית משהו בפסק דין חלוט, בין אם זה של ועדת </w:t>
      </w:r>
      <w:bookmarkStart w:id="3072" w:name="_ETM_Q1_7400803"/>
      <w:bookmarkEnd w:id="3072"/>
      <w:r w:rsidR="00551289">
        <w:rPr>
          <w:rFonts w:hint="cs"/>
          <w:rtl/>
          <w:lang w:eastAsia="he-IL"/>
        </w:rPr>
        <w:t xml:space="preserve">ערר, בין אם זה אחר כך אם הוא פונה לבית משפט שלום לתעבורה </w:t>
      </w:r>
      <w:r w:rsidR="00551289">
        <w:rPr>
          <w:rtl/>
          <w:lang w:eastAsia="he-IL"/>
        </w:rPr>
        <w:t>–</w:t>
      </w:r>
      <w:r w:rsidR="00551289">
        <w:rPr>
          <w:rFonts w:hint="cs"/>
          <w:rtl/>
          <w:lang w:eastAsia="he-IL"/>
        </w:rPr>
        <w:t xml:space="preserve"> צריך לא להחשיב.</w:t>
      </w:r>
      <w:bookmarkStart w:id="3073" w:name="_ETM_Q1_7406309"/>
      <w:bookmarkEnd w:id="3073"/>
      <w:r w:rsidR="00551289">
        <w:rPr>
          <w:rFonts w:hint="cs"/>
          <w:rtl/>
          <w:lang w:eastAsia="he-IL"/>
        </w:rPr>
        <w:t xml:space="preserve"> אנחנו רואים גם את הפיגורים. אמנם כאן הורידו את הפיגורים.</w:t>
      </w:r>
      <w:bookmarkStart w:id="3074" w:name="_ETM_Q1_7411250"/>
      <w:bookmarkEnd w:id="3074"/>
      <w:r w:rsidR="00551289">
        <w:rPr>
          <w:rFonts w:hint="cs"/>
          <w:rtl/>
          <w:lang w:eastAsia="he-IL"/>
        </w:rPr>
        <w:t xml:space="preserve"> גם לפי ההצעה שגם אנחנו הגשנו, אני וחברי</w:t>
      </w:r>
      <w:bookmarkStart w:id="3075" w:name="_ETM_Q1_7414177"/>
      <w:bookmarkEnd w:id="3075"/>
      <w:r w:rsidR="00551289">
        <w:rPr>
          <w:rFonts w:hint="cs"/>
          <w:rtl/>
          <w:lang w:eastAsia="he-IL"/>
        </w:rPr>
        <w:t xml:space="preserve"> אורי </w:t>
      </w:r>
      <w:proofErr w:type="spellStart"/>
      <w:r w:rsidR="00551289">
        <w:rPr>
          <w:rFonts w:hint="cs"/>
          <w:rtl/>
          <w:lang w:eastAsia="he-IL"/>
        </w:rPr>
        <w:t>מקלב</w:t>
      </w:r>
      <w:proofErr w:type="spellEnd"/>
      <w:r w:rsidR="00551289">
        <w:rPr>
          <w:rFonts w:hint="cs"/>
          <w:rtl/>
          <w:lang w:eastAsia="he-IL"/>
        </w:rPr>
        <w:t xml:space="preserve"> </w:t>
      </w:r>
      <w:proofErr w:type="spellStart"/>
      <w:r w:rsidR="00551289">
        <w:rPr>
          <w:rFonts w:hint="cs"/>
          <w:rtl/>
          <w:lang w:eastAsia="he-IL"/>
        </w:rPr>
        <w:t>ואייכלר</w:t>
      </w:r>
      <w:proofErr w:type="spellEnd"/>
      <w:r w:rsidR="00551289">
        <w:rPr>
          <w:rFonts w:hint="cs"/>
          <w:rtl/>
          <w:lang w:eastAsia="he-IL"/>
        </w:rPr>
        <w:t>. הגשנו הצעות להוריד</w:t>
      </w:r>
      <w:r w:rsidR="00092772">
        <w:rPr>
          <w:rFonts w:hint="cs"/>
          <w:rtl/>
          <w:lang w:eastAsia="he-IL"/>
        </w:rPr>
        <w:t xml:space="preserve"> </w:t>
      </w:r>
      <w:r w:rsidR="00551289">
        <w:rPr>
          <w:rFonts w:hint="cs"/>
          <w:rtl/>
          <w:lang w:eastAsia="he-IL"/>
        </w:rPr>
        <w:t>את</w:t>
      </w:r>
      <w:bookmarkStart w:id="3076" w:name="_ETM_Q1_7420841"/>
      <w:bookmarkEnd w:id="3076"/>
      <w:r w:rsidR="00551289">
        <w:rPr>
          <w:rFonts w:hint="cs"/>
          <w:rtl/>
          <w:lang w:eastAsia="he-IL"/>
        </w:rPr>
        <w:t xml:space="preserve"> ריבית הפיגורים. בכל זאת העברנו אתמול חוק של ריבית פיגורים, להפחית את</w:t>
      </w:r>
      <w:r w:rsidR="00092772">
        <w:rPr>
          <w:rFonts w:hint="cs"/>
          <w:rtl/>
          <w:lang w:eastAsia="he-IL"/>
        </w:rPr>
        <w:t xml:space="preserve"> </w:t>
      </w:r>
      <w:r w:rsidR="00551289">
        <w:rPr>
          <w:rFonts w:hint="cs"/>
          <w:rtl/>
          <w:lang w:eastAsia="he-IL"/>
        </w:rPr>
        <w:t>ריבית הפיגורים ולהבחין בין ריבית פיגורים, ריבית רגילה</w:t>
      </w:r>
      <w:bookmarkStart w:id="3077" w:name="_ETM_Q1_7435457"/>
      <w:bookmarkEnd w:id="3077"/>
      <w:r w:rsidR="00551289">
        <w:rPr>
          <w:rFonts w:hint="cs"/>
          <w:rtl/>
          <w:lang w:eastAsia="he-IL"/>
        </w:rPr>
        <w:t xml:space="preserve">, ריבית שקלית ודמי פיגורים. עכשיו הולכים לקרוא לזה דמי </w:t>
      </w:r>
      <w:bookmarkStart w:id="3078" w:name="_ETM_Q1_7437485"/>
      <w:bookmarkEnd w:id="3078"/>
      <w:r w:rsidR="00551289">
        <w:rPr>
          <w:rFonts w:hint="cs"/>
          <w:rtl/>
          <w:lang w:eastAsia="he-IL"/>
        </w:rPr>
        <w:t>פיגורים.</w:t>
      </w:r>
      <w:r w:rsidR="00092772">
        <w:rPr>
          <w:rFonts w:hint="cs"/>
          <w:rtl/>
          <w:lang w:eastAsia="he-IL"/>
        </w:rPr>
        <w:t xml:space="preserve"> </w:t>
      </w:r>
      <w:r w:rsidR="00551289">
        <w:rPr>
          <w:rFonts w:hint="cs"/>
          <w:rtl/>
          <w:lang w:eastAsia="he-IL"/>
        </w:rPr>
        <w:t xml:space="preserve">אבל גם 35 אחוזים אחרי חצי שנה </w:t>
      </w:r>
      <w:bookmarkStart w:id="3079" w:name="_ETM_Q1_7446517"/>
      <w:bookmarkEnd w:id="3079"/>
      <w:r w:rsidR="00551289">
        <w:rPr>
          <w:rFonts w:hint="cs"/>
          <w:rtl/>
          <w:lang w:eastAsia="he-IL"/>
        </w:rPr>
        <w:t>ואחר כך 5 אחוזים, בכל זאת.</w:t>
      </w:r>
    </w:p>
    <w:p w14:paraId="672654FC" w14:textId="77777777" w:rsidR="00551289" w:rsidRDefault="00551289" w:rsidP="001626A1">
      <w:pPr>
        <w:rPr>
          <w:rtl/>
          <w:lang w:eastAsia="he-IL"/>
        </w:rPr>
      </w:pPr>
      <w:bookmarkStart w:id="3080" w:name="_ETM_Q1_7450614"/>
      <w:bookmarkStart w:id="3081" w:name="_ETM_Q1_7450652"/>
      <w:bookmarkEnd w:id="3080"/>
      <w:bookmarkEnd w:id="3081"/>
    </w:p>
    <w:p w14:paraId="01F931CF" w14:textId="74695A76" w:rsidR="00210A49" w:rsidRDefault="00551289" w:rsidP="001626A1">
      <w:pPr>
        <w:rPr>
          <w:rtl/>
          <w:lang w:eastAsia="he-IL"/>
        </w:rPr>
      </w:pPr>
      <w:bookmarkStart w:id="3082" w:name="_ETM_Q1_7450750"/>
      <w:bookmarkStart w:id="3083" w:name="_ETM_Q1_7450770"/>
      <w:bookmarkEnd w:id="3082"/>
      <w:bookmarkEnd w:id="3083"/>
      <w:r>
        <w:rPr>
          <w:rFonts w:hint="cs"/>
          <w:rtl/>
          <w:lang w:eastAsia="he-IL"/>
        </w:rPr>
        <w:t>צריך גם לזכור שבצד הזה של הקנס הכספי יש נקודות. זה</w:t>
      </w:r>
      <w:r w:rsidR="00092772">
        <w:rPr>
          <w:rFonts w:hint="cs"/>
          <w:rtl/>
          <w:lang w:eastAsia="he-IL"/>
        </w:rPr>
        <w:t xml:space="preserve"> </w:t>
      </w:r>
      <w:r>
        <w:rPr>
          <w:rFonts w:hint="cs"/>
          <w:rtl/>
          <w:lang w:eastAsia="he-IL"/>
        </w:rPr>
        <w:t xml:space="preserve">לא העניין הכספי. אכפת לאזרח מהנקודות יותר מה-5 אחוזים. לפעמים מעכבים את זה והולכים על מנת לא לצבור נקודות ואז לקבל </w:t>
      </w:r>
      <w:bookmarkStart w:id="3084" w:name="_ETM_Q1_7469361"/>
      <w:bookmarkEnd w:id="3084"/>
      <w:r>
        <w:rPr>
          <w:rFonts w:hint="cs"/>
          <w:rtl/>
          <w:lang w:eastAsia="he-IL"/>
        </w:rPr>
        <w:t>שלילה של הרישיון.</w:t>
      </w:r>
    </w:p>
    <w:p w14:paraId="2791BE23" w14:textId="1D380083" w:rsidR="00551289" w:rsidRDefault="00551289" w:rsidP="001626A1">
      <w:pPr>
        <w:rPr>
          <w:rtl/>
          <w:lang w:eastAsia="he-IL"/>
        </w:rPr>
      </w:pPr>
    </w:p>
    <w:p w14:paraId="0878531F" w14:textId="3F52B00B" w:rsidR="00551289" w:rsidRDefault="00551289" w:rsidP="001626A1">
      <w:pPr>
        <w:rPr>
          <w:rtl/>
          <w:lang w:eastAsia="he-IL"/>
        </w:rPr>
      </w:pPr>
      <w:bookmarkStart w:id="3085" w:name="_ETM_Q1_7471562"/>
      <w:bookmarkStart w:id="3086" w:name="_ETM_Q1_7471582"/>
      <w:bookmarkEnd w:id="3085"/>
      <w:bookmarkEnd w:id="3086"/>
      <w:r>
        <w:rPr>
          <w:rFonts w:hint="cs"/>
          <w:rtl/>
          <w:lang w:eastAsia="he-IL"/>
        </w:rPr>
        <w:t>אני חושב שאם אנחנו כבר מדברים</w:t>
      </w:r>
      <w:bookmarkStart w:id="3087" w:name="_ETM_Q1_7475929"/>
      <w:bookmarkEnd w:id="3087"/>
      <w:r>
        <w:rPr>
          <w:rFonts w:hint="cs"/>
          <w:rtl/>
          <w:lang w:eastAsia="he-IL"/>
        </w:rPr>
        <w:t xml:space="preserve"> על רפורמה, צריך גם להסתכל</w:t>
      </w:r>
      <w:r w:rsidR="00645C4C">
        <w:rPr>
          <w:rFonts w:hint="cs"/>
          <w:rtl/>
          <w:lang w:eastAsia="he-IL"/>
        </w:rPr>
        <w:t xml:space="preserve"> ולהתייחס לעניין הזה של ריבית הפיגורים שאין לה תקדים. 35 אחוזים ואחר</w:t>
      </w:r>
      <w:bookmarkStart w:id="3088" w:name="_ETM_Q1_7485531"/>
      <w:bookmarkEnd w:id="3088"/>
      <w:r w:rsidR="00645C4C">
        <w:rPr>
          <w:rFonts w:hint="cs"/>
          <w:rtl/>
          <w:lang w:eastAsia="he-IL"/>
        </w:rPr>
        <w:t xml:space="preserve"> כך 5 אחוזים.</w:t>
      </w:r>
    </w:p>
    <w:p w14:paraId="00541224" w14:textId="34489BF6" w:rsidR="00645C4C" w:rsidRDefault="00645C4C" w:rsidP="001626A1">
      <w:pPr>
        <w:rPr>
          <w:rtl/>
          <w:lang w:eastAsia="he-IL"/>
        </w:rPr>
      </w:pPr>
      <w:bookmarkStart w:id="3089" w:name="_ETM_Q1_7487353"/>
      <w:bookmarkStart w:id="3090" w:name="_ETM_Q1_7487382"/>
      <w:bookmarkEnd w:id="3089"/>
      <w:bookmarkEnd w:id="3090"/>
    </w:p>
    <w:p w14:paraId="6093FEA3" w14:textId="01771F02" w:rsidR="00645C4C" w:rsidRDefault="00645C4C" w:rsidP="00645C4C">
      <w:pPr>
        <w:pStyle w:val="a4"/>
        <w:keepNext/>
        <w:rPr>
          <w:rtl/>
        </w:rPr>
      </w:pPr>
      <w:bookmarkStart w:id="3091" w:name="ET_speaker_איתי_עצמון_352"/>
      <w:r w:rsidRPr="00645C4C">
        <w:rPr>
          <w:rStyle w:val="TagStyle"/>
          <w:rtl/>
        </w:rPr>
        <w:t xml:space="preserve"> &lt;&lt; דובר &gt;&gt; </w:t>
      </w:r>
      <w:r>
        <w:rPr>
          <w:rtl/>
        </w:rPr>
        <w:t>איתי עצמון:</w:t>
      </w:r>
      <w:r w:rsidRPr="00645C4C">
        <w:rPr>
          <w:rStyle w:val="TagStyle"/>
          <w:rtl/>
        </w:rPr>
        <w:t xml:space="preserve"> &lt;&lt; דובר &gt;&gt;</w:t>
      </w:r>
      <w:r w:rsidR="006C5E8B">
        <w:rPr>
          <w:rtl/>
        </w:rPr>
        <w:t xml:space="preserve"> </w:t>
      </w:r>
      <w:bookmarkEnd w:id="3091"/>
    </w:p>
    <w:p w14:paraId="131081B9" w14:textId="7B4D633B" w:rsidR="00645C4C" w:rsidRDefault="00645C4C" w:rsidP="00645C4C">
      <w:pPr>
        <w:pStyle w:val="KeepWithNext"/>
        <w:rPr>
          <w:rtl/>
          <w:lang w:eastAsia="he-IL"/>
        </w:rPr>
      </w:pPr>
    </w:p>
    <w:p w14:paraId="62E4C425" w14:textId="7A625DAE" w:rsidR="00645C4C" w:rsidRDefault="00645C4C" w:rsidP="00645C4C">
      <w:pPr>
        <w:rPr>
          <w:rtl/>
          <w:lang w:eastAsia="he-IL"/>
        </w:rPr>
      </w:pPr>
      <w:r>
        <w:rPr>
          <w:rFonts w:hint="cs"/>
          <w:rtl/>
          <w:lang w:eastAsia="he-IL"/>
        </w:rPr>
        <w:t xml:space="preserve">גם לא מודיעים לאדם </w:t>
      </w:r>
      <w:bookmarkStart w:id="3092" w:name="_ETM_Q1_7489659"/>
      <w:bookmarkEnd w:id="3092"/>
      <w:r>
        <w:rPr>
          <w:rFonts w:hint="cs"/>
          <w:rtl/>
          <w:lang w:eastAsia="he-IL"/>
        </w:rPr>
        <w:t xml:space="preserve">שממשיכים להיצבר. יכול להיות שהוא לא יודע. דיברנו קודם על דרכי </w:t>
      </w:r>
      <w:bookmarkStart w:id="3093" w:name="_ETM_Q1_7492095"/>
      <w:bookmarkEnd w:id="3093"/>
      <w:r>
        <w:rPr>
          <w:rFonts w:hint="cs"/>
          <w:rtl/>
          <w:lang w:eastAsia="he-IL"/>
        </w:rPr>
        <w:t xml:space="preserve">ההמצאה. יכול להיווצר מצב </w:t>
      </w:r>
      <w:bookmarkStart w:id="3094" w:name="_ETM_Q1_7494443"/>
      <w:bookmarkEnd w:id="3094"/>
      <w:r>
        <w:rPr>
          <w:rFonts w:hint="cs"/>
          <w:rtl/>
          <w:lang w:eastAsia="he-IL"/>
        </w:rPr>
        <w:t xml:space="preserve">שאדם מכל מיני סיבות לא יודע וממשיכים להצטבר </w:t>
      </w:r>
      <w:bookmarkStart w:id="3095" w:name="_ETM_Q1_7497124"/>
      <w:bookmarkEnd w:id="3095"/>
      <w:r>
        <w:rPr>
          <w:rFonts w:hint="cs"/>
          <w:rtl/>
          <w:lang w:eastAsia="he-IL"/>
        </w:rPr>
        <w:t>הסכומים ומגיעים לסכומים מאוד מאוד גדולים.</w:t>
      </w:r>
    </w:p>
    <w:p w14:paraId="3EDEBC3B" w14:textId="01E7EAB2" w:rsidR="00645C4C" w:rsidRDefault="00645C4C" w:rsidP="00645C4C">
      <w:pPr>
        <w:rPr>
          <w:rtl/>
          <w:lang w:eastAsia="he-IL"/>
        </w:rPr>
      </w:pPr>
    </w:p>
    <w:p w14:paraId="3923582D" w14:textId="13919216" w:rsidR="00645C4C" w:rsidRDefault="00645C4C" w:rsidP="00645C4C">
      <w:pPr>
        <w:pStyle w:val="a4"/>
        <w:keepNext/>
        <w:rPr>
          <w:rtl/>
        </w:rPr>
      </w:pPr>
      <w:bookmarkStart w:id="3096" w:name="ET_speaker_5292_353"/>
      <w:r w:rsidRPr="00645C4C">
        <w:rPr>
          <w:rStyle w:val="TagStyle"/>
          <w:rtl/>
        </w:rPr>
        <w:t xml:space="preserve"> &lt;&lt; דובר &gt;&gt; </w:t>
      </w:r>
      <w:r>
        <w:rPr>
          <w:rtl/>
        </w:rPr>
        <w:t>אוסאמה סעדי (הרשימה המשותפת):</w:t>
      </w:r>
      <w:r w:rsidRPr="00645C4C">
        <w:rPr>
          <w:rStyle w:val="TagStyle"/>
          <w:rtl/>
        </w:rPr>
        <w:t xml:space="preserve"> &lt;&lt; דובר &gt;&gt;</w:t>
      </w:r>
      <w:r w:rsidR="006C5E8B">
        <w:rPr>
          <w:rtl/>
        </w:rPr>
        <w:t xml:space="preserve"> </w:t>
      </w:r>
      <w:bookmarkEnd w:id="3096"/>
    </w:p>
    <w:p w14:paraId="658BE23F" w14:textId="427382FF" w:rsidR="00645C4C" w:rsidRDefault="00645C4C" w:rsidP="00645C4C">
      <w:pPr>
        <w:pStyle w:val="KeepWithNext"/>
        <w:rPr>
          <w:rtl/>
          <w:lang w:eastAsia="he-IL"/>
        </w:rPr>
      </w:pPr>
    </w:p>
    <w:p w14:paraId="647550FE" w14:textId="7D49FAA8" w:rsidR="00645C4C" w:rsidRDefault="00645C4C" w:rsidP="00645C4C">
      <w:pPr>
        <w:rPr>
          <w:rtl/>
          <w:lang w:eastAsia="he-IL"/>
        </w:rPr>
      </w:pPr>
      <w:r>
        <w:rPr>
          <w:rFonts w:hint="cs"/>
          <w:rtl/>
          <w:lang w:eastAsia="he-IL"/>
        </w:rPr>
        <w:t xml:space="preserve">נכון. לפעמים הקנס הוא אלפי </w:t>
      </w:r>
      <w:bookmarkStart w:id="3097" w:name="_ETM_Q1_7505367"/>
      <w:bookmarkEnd w:id="3097"/>
      <w:r>
        <w:rPr>
          <w:rFonts w:hint="cs"/>
          <w:rtl/>
          <w:lang w:eastAsia="he-IL"/>
        </w:rPr>
        <w:t>שקלים.</w:t>
      </w:r>
    </w:p>
    <w:p w14:paraId="0C7A72CB" w14:textId="50927FA1" w:rsidR="00645C4C" w:rsidRDefault="00645C4C" w:rsidP="00645C4C">
      <w:pPr>
        <w:rPr>
          <w:rtl/>
          <w:lang w:eastAsia="he-IL"/>
        </w:rPr>
      </w:pPr>
      <w:bookmarkStart w:id="3098" w:name="_ETM_Q1_7506019"/>
      <w:bookmarkEnd w:id="3098"/>
    </w:p>
    <w:p w14:paraId="1F3731EF" w14:textId="178A07FB" w:rsidR="00645C4C" w:rsidRDefault="00645C4C" w:rsidP="00645C4C">
      <w:pPr>
        <w:pStyle w:val="a4"/>
        <w:keepNext/>
        <w:rPr>
          <w:rtl/>
        </w:rPr>
      </w:pPr>
      <w:bookmarkStart w:id="3099" w:name="ET_speaker_איתי_עצמון_354"/>
      <w:r w:rsidRPr="00645C4C">
        <w:rPr>
          <w:rStyle w:val="TagStyle"/>
          <w:rtl/>
        </w:rPr>
        <w:t xml:space="preserve"> &lt;&lt; דובר &gt;&gt; </w:t>
      </w:r>
      <w:r>
        <w:rPr>
          <w:rtl/>
        </w:rPr>
        <w:t>איתי עצמון:</w:t>
      </w:r>
      <w:r w:rsidRPr="00645C4C">
        <w:rPr>
          <w:rStyle w:val="TagStyle"/>
          <w:rtl/>
        </w:rPr>
        <w:t xml:space="preserve"> &lt;&lt; דובר &gt;&gt;</w:t>
      </w:r>
      <w:r w:rsidR="006C5E8B">
        <w:rPr>
          <w:rtl/>
        </w:rPr>
        <w:t xml:space="preserve"> </w:t>
      </w:r>
      <w:bookmarkEnd w:id="3099"/>
    </w:p>
    <w:p w14:paraId="202A2D6E" w14:textId="0D1DAAFB" w:rsidR="00645C4C" w:rsidRDefault="00645C4C" w:rsidP="00645C4C">
      <w:pPr>
        <w:pStyle w:val="KeepWithNext"/>
        <w:rPr>
          <w:rtl/>
          <w:lang w:eastAsia="he-IL"/>
        </w:rPr>
      </w:pPr>
    </w:p>
    <w:p w14:paraId="463526BD" w14:textId="69583745" w:rsidR="00645C4C" w:rsidRDefault="00645C4C" w:rsidP="00645C4C">
      <w:pPr>
        <w:rPr>
          <w:rtl/>
          <w:lang w:eastAsia="he-IL"/>
        </w:rPr>
      </w:pPr>
      <w:bookmarkStart w:id="3100" w:name="_ETM_Q1_7506213"/>
      <w:bookmarkStart w:id="3101" w:name="_ETM_Q1_7506249"/>
      <w:bookmarkEnd w:id="3100"/>
      <w:bookmarkEnd w:id="3101"/>
      <w:r>
        <w:rPr>
          <w:rFonts w:hint="cs"/>
          <w:rtl/>
          <w:lang w:eastAsia="he-IL"/>
        </w:rPr>
        <w:t>נכון.</w:t>
      </w:r>
    </w:p>
    <w:p w14:paraId="79AB347D" w14:textId="380997E5" w:rsidR="00645C4C" w:rsidRDefault="00645C4C" w:rsidP="00645C4C">
      <w:pPr>
        <w:rPr>
          <w:rtl/>
          <w:lang w:eastAsia="he-IL"/>
        </w:rPr>
      </w:pPr>
      <w:bookmarkStart w:id="3102" w:name="_ETM_Q1_7504531"/>
      <w:bookmarkStart w:id="3103" w:name="_ETM_Q1_7504557"/>
      <w:bookmarkStart w:id="3104" w:name="_ETM_Q1_7505331"/>
      <w:bookmarkEnd w:id="3102"/>
      <w:bookmarkEnd w:id="3103"/>
      <w:bookmarkEnd w:id="3104"/>
    </w:p>
    <w:p w14:paraId="63150907" w14:textId="0F0B9D40" w:rsidR="00645C4C" w:rsidRDefault="00645C4C" w:rsidP="00645C4C">
      <w:pPr>
        <w:pStyle w:val="af6"/>
        <w:keepNext/>
        <w:rPr>
          <w:rtl/>
        </w:rPr>
      </w:pPr>
      <w:bookmarkStart w:id="3105" w:name="ET_yor_5765_355"/>
      <w:r w:rsidRPr="00645C4C">
        <w:rPr>
          <w:rStyle w:val="TagStyle"/>
          <w:rtl/>
        </w:rPr>
        <w:t xml:space="preserve"> &lt;&lt; </w:t>
      </w:r>
      <w:proofErr w:type="spellStart"/>
      <w:r w:rsidRPr="00645C4C">
        <w:rPr>
          <w:rStyle w:val="TagStyle"/>
          <w:rtl/>
        </w:rPr>
        <w:t>יור</w:t>
      </w:r>
      <w:proofErr w:type="spellEnd"/>
      <w:r w:rsidRPr="00645C4C">
        <w:rPr>
          <w:rStyle w:val="TagStyle"/>
          <w:rtl/>
        </w:rPr>
        <w:t xml:space="preserve"> &gt;&gt; </w:t>
      </w:r>
      <w:r>
        <w:rPr>
          <w:rtl/>
        </w:rPr>
        <w:t>היו"ר מיכאל מרדכי ביטון:</w:t>
      </w:r>
      <w:r w:rsidRPr="00645C4C">
        <w:rPr>
          <w:rStyle w:val="TagStyle"/>
          <w:rtl/>
        </w:rPr>
        <w:t xml:space="preserve"> &lt;&lt; </w:t>
      </w:r>
      <w:proofErr w:type="spellStart"/>
      <w:r w:rsidRPr="00645C4C">
        <w:rPr>
          <w:rStyle w:val="TagStyle"/>
          <w:rtl/>
        </w:rPr>
        <w:t>יור</w:t>
      </w:r>
      <w:proofErr w:type="spellEnd"/>
      <w:r w:rsidRPr="00645C4C">
        <w:rPr>
          <w:rStyle w:val="TagStyle"/>
          <w:rtl/>
        </w:rPr>
        <w:t xml:space="preserve"> &gt;&gt;</w:t>
      </w:r>
      <w:r w:rsidR="006C5E8B">
        <w:rPr>
          <w:rtl/>
        </w:rPr>
        <w:t xml:space="preserve"> </w:t>
      </w:r>
      <w:bookmarkEnd w:id="3105"/>
    </w:p>
    <w:p w14:paraId="23ED637E" w14:textId="05DE71D1" w:rsidR="00645C4C" w:rsidRDefault="00645C4C" w:rsidP="00645C4C">
      <w:pPr>
        <w:pStyle w:val="KeepWithNext"/>
        <w:rPr>
          <w:rtl/>
          <w:lang w:eastAsia="he-IL"/>
        </w:rPr>
      </w:pPr>
    </w:p>
    <w:p w14:paraId="41C11879" w14:textId="3927AA11" w:rsidR="00645C4C" w:rsidRDefault="00645C4C" w:rsidP="00645C4C">
      <w:pPr>
        <w:rPr>
          <w:rtl/>
          <w:lang w:eastAsia="he-IL"/>
        </w:rPr>
      </w:pPr>
      <w:bookmarkStart w:id="3106" w:name="_ETM_Q1_7505569"/>
      <w:bookmarkStart w:id="3107" w:name="_ETM_Q1_7505602"/>
      <w:bookmarkEnd w:id="3106"/>
      <w:bookmarkEnd w:id="3107"/>
      <w:r>
        <w:rPr>
          <w:rFonts w:hint="cs"/>
          <w:rtl/>
          <w:lang w:eastAsia="he-IL"/>
        </w:rPr>
        <w:t>אם כן, מה אתה ממליץ?</w:t>
      </w:r>
    </w:p>
    <w:p w14:paraId="7AA1A84B" w14:textId="26C237F7" w:rsidR="00AE10E1" w:rsidRDefault="00AE10E1" w:rsidP="00645C4C">
      <w:pPr>
        <w:rPr>
          <w:rtl/>
          <w:lang w:eastAsia="he-IL"/>
        </w:rPr>
      </w:pPr>
      <w:bookmarkStart w:id="3108" w:name="_ETM_Q1_7512388"/>
      <w:bookmarkStart w:id="3109" w:name="_ETM_Q1_7512419"/>
      <w:bookmarkEnd w:id="3108"/>
      <w:bookmarkEnd w:id="3109"/>
    </w:p>
    <w:p w14:paraId="03E9B5CF" w14:textId="4ACE4F81" w:rsidR="00AE10E1" w:rsidRDefault="00AE10E1" w:rsidP="00AE10E1">
      <w:pPr>
        <w:pStyle w:val="af9"/>
        <w:keepNext/>
        <w:rPr>
          <w:rtl/>
          <w:lang w:eastAsia="he-IL"/>
        </w:rPr>
      </w:pPr>
      <w:bookmarkStart w:id="3110" w:name="ET_guest_מיכל_רשף_357"/>
      <w:r w:rsidRPr="00AE10E1">
        <w:rPr>
          <w:rStyle w:val="TagStyle"/>
          <w:rtl/>
        </w:rPr>
        <w:t xml:space="preserve"> &lt;&lt; אורח &gt;&gt; </w:t>
      </w:r>
      <w:r>
        <w:rPr>
          <w:rtl/>
          <w:lang w:eastAsia="he-IL"/>
        </w:rPr>
        <w:t>מיכל רשף:</w:t>
      </w:r>
      <w:r w:rsidRPr="00AE10E1">
        <w:rPr>
          <w:rStyle w:val="TagStyle"/>
          <w:rtl/>
        </w:rPr>
        <w:t xml:space="preserve"> &lt;&lt; אורח &gt;&gt;</w:t>
      </w:r>
      <w:r w:rsidR="006C5E8B">
        <w:rPr>
          <w:rtl/>
          <w:lang w:eastAsia="he-IL"/>
        </w:rPr>
        <w:t xml:space="preserve"> </w:t>
      </w:r>
      <w:bookmarkEnd w:id="3110"/>
    </w:p>
    <w:p w14:paraId="39344EF2" w14:textId="26C57C26" w:rsidR="00AE10E1" w:rsidRDefault="00AE10E1" w:rsidP="00AE10E1">
      <w:pPr>
        <w:pStyle w:val="KeepWithNext"/>
        <w:rPr>
          <w:rtl/>
          <w:lang w:eastAsia="he-IL"/>
        </w:rPr>
      </w:pPr>
    </w:p>
    <w:p w14:paraId="0138764E" w14:textId="6858505F" w:rsidR="00AE10E1" w:rsidRDefault="00AE10E1" w:rsidP="00AE10E1">
      <w:pPr>
        <w:rPr>
          <w:rtl/>
          <w:lang w:eastAsia="he-IL"/>
        </w:rPr>
      </w:pPr>
      <w:r>
        <w:rPr>
          <w:rFonts w:hint="cs"/>
          <w:rtl/>
          <w:lang w:eastAsia="he-IL"/>
        </w:rPr>
        <w:t xml:space="preserve">אם אפשר, למען הסדר </w:t>
      </w:r>
      <w:bookmarkStart w:id="3111" w:name="_ETM_Q1_7510187"/>
      <w:bookmarkEnd w:id="3111"/>
      <w:r>
        <w:rPr>
          <w:rFonts w:hint="cs"/>
          <w:rtl/>
          <w:lang w:eastAsia="he-IL"/>
        </w:rPr>
        <w:t xml:space="preserve">הטוב אני רק אציין שסעיף 9(א) קובע במפורש שאם אדם </w:t>
      </w:r>
      <w:bookmarkStart w:id="3112" w:name="_ETM_Q1_7517734"/>
      <w:bookmarkEnd w:id="3112"/>
      <w:r>
        <w:rPr>
          <w:rFonts w:hint="cs"/>
          <w:rtl/>
          <w:lang w:eastAsia="he-IL"/>
        </w:rPr>
        <w:t>הגיש ערר, הוא לא חייב עדיין בתשלום הקנס.</w:t>
      </w:r>
      <w:r w:rsidR="00092772">
        <w:rPr>
          <w:rFonts w:hint="cs"/>
          <w:rtl/>
          <w:lang w:eastAsia="he-IL"/>
        </w:rPr>
        <w:t xml:space="preserve"> </w:t>
      </w:r>
      <w:bookmarkStart w:id="3113" w:name="_ETM_Q1_7520339"/>
      <w:bookmarkEnd w:id="3113"/>
      <w:r>
        <w:rPr>
          <w:rFonts w:hint="cs"/>
          <w:rtl/>
          <w:lang w:eastAsia="he-IL"/>
        </w:rPr>
        <w:t xml:space="preserve">כלומר, במקרה שבו הוא הגיש ערר, הוא לא חייב בתשלום </w:t>
      </w:r>
      <w:bookmarkStart w:id="3114" w:name="_ETM_Q1_7522220"/>
      <w:bookmarkEnd w:id="3114"/>
      <w:r>
        <w:rPr>
          <w:rFonts w:hint="cs"/>
          <w:rtl/>
          <w:lang w:eastAsia="he-IL"/>
        </w:rPr>
        <w:t>ולכן גם לא נצבר</w:t>
      </w:r>
      <w:bookmarkStart w:id="3115" w:name="_ETM_Q1_7523712"/>
      <w:bookmarkEnd w:id="3115"/>
      <w:r>
        <w:rPr>
          <w:rFonts w:hint="cs"/>
          <w:rtl/>
          <w:lang w:eastAsia="he-IL"/>
        </w:rPr>
        <w:t xml:space="preserve"> הסכום.</w:t>
      </w:r>
    </w:p>
    <w:p w14:paraId="7273FF74" w14:textId="671C0963" w:rsidR="00AE10E1" w:rsidRDefault="00AE10E1" w:rsidP="00AE10E1">
      <w:pPr>
        <w:rPr>
          <w:rtl/>
          <w:lang w:eastAsia="he-IL"/>
        </w:rPr>
      </w:pPr>
      <w:bookmarkStart w:id="3116" w:name="_ETM_Q1_7525152"/>
      <w:bookmarkStart w:id="3117" w:name="_ETM_Q1_7525181"/>
      <w:bookmarkStart w:id="3118" w:name="_ETM_Q1_7524729"/>
      <w:bookmarkEnd w:id="3116"/>
      <w:bookmarkEnd w:id="3117"/>
      <w:bookmarkEnd w:id="3118"/>
    </w:p>
    <w:p w14:paraId="39A10BBC" w14:textId="3AD8DE1B" w:rsidR="00AE10E1" w:rsidRDefault="00AE10E1" w:rsidP="00AE10E1">
      <w:pPr>
        <w:pStyle w:val="af6"/>
        <w:keepNext/>
        <w:rPr>
          <w:rtl/>
        </w:rPr>
      </w:pPr>
      <w:bookmarkStart w:id="3119" w:name="ET_yor_5765_358"/>
      <w:r w:rsidRPr="00AE10E1">
        <w:rPr>
          <w:rStyle w:val="TagStyle"/>
          <w:rtl/>
        </w:rPr>
        <w:t xml:space="preserve"> &lt;&lt; </w:t>
      </w:r>
      <w:proofErr w:type="spellStart"/>
      <w:r w:rsidRPr="00AE10E1">
        <w:rPr>
          <w:rStyle w:val="TagStyle"/>
          <w:rtl/>
        </w:rPr>
        <w:t>יור</w:t>
      </w:r>
      <w:proofErr w:type="spellEnd"/>
      <w:r w:rsidRPr="00AE10E1">
        <w:rPr>
          <w:rStyle w:val="TagStyle"/>
          <w:rtl/>
        </w:rPr>
        <w:t xml:space="preserve"> &gt;&gt; </w:t>
      </w:r>
      <w:r>
        <w:rPr>
          <w:rtl/>
        </w:rPr>
        <w:t>היו"ר מיכאל מרדכי ביטון:</w:t>
      </w:r>
      <w:r w:rsidRPr="00AE10E1">
        <w:rPr>
          <w:rStyle w:val="TagStyle"/>
          <w:rtl/>
        </w:rPr>
        <w:t xml:space="preserve"> &lt;&lt; </w:t>
      </w:r>
      <w:proofErr w:type="spellStart"/>
      <w:r w:rsidRPr="00AE10E1">
        <w:rPr>
          <w:rStyle w:val="TagStyle"/>
          <w:rtl/>
        </w:rPr>
        <w:t>יור</w:t>
      </w:r>
      <w:proofErr w:type="spellEnd"/>
      <w:r w:rsidRPr="00AE10E1">
        <w:rPr>
          <w:rStyle w:val="TagStyle"/>
          <w:rtl/>
        </w:rPr>
        <w:t xml:space="preserve"> &gt;&gt;</w:t>
      </w:r>
      <w:r w:rsidR="006C5E8B">
        <w:rPr>
          <w:rtl/>
        </w:rPr>
        <w:t xml:space="preserve"> </w:t>
      </w:r>
      <w:bookmarkEnd w:id="3119"/>
    </w:p>
    <w:p w14:paraId="625FF38F" w14:textId="160FB1EF" w:rsidR="00AE10E1" w:rsidRDefault="00AE10E1" w:rsidP="00AE10E1">
      <w:pPr>
        <w:pStyle w:val="KeepWithNext"/>
        <w:rPr>
          <w:rtl/>
          <w:lang w:eastAsia="he-IL"/>
        </w:rPr>
      </w:pPr>
    </w:p>
    <w:p w14:paraId="7329D066" w14:textId="0B05C37E" w:rsidR="00AE10E1" w:rsidRDefault="00AE10E1" w:rsidP="00AE10E1">
      <w:pPr>
        <w:rPr>
          <w:rtl/>
          <w:lang w:eastAsia="he-IL"/>
        </w:rPr>
      </w:pPr>
      <w:bookmarkStart w:id="3120" w:name="_ETM_Q1_7524975"/>
      <w:bookmarkStart w:id="3121" w:name="_ETM_Q1_7525012"/>
      <w:bookmarkEnd w:id="3120"/>
      <w:bookmarkEnd w:id="3121"/>
      <w:r>
        <w:rPr>
          <w:rFonts w:hint="cs"/>
          <w:rtl/>
          <w:lang w:eastAsia="he-IL"/>
        </w:rPr>
        <w:t>כשהוא הגיש ערר.</w:t>
      </w:r>
    </w:p>
    <w:p w14:paraId="112BE23B" w14:textId="5B92A8F4" w:rsidR="00AE10E1" w:rsidRDefault="00AE10E1" w:rsidP="00AE10E1">
      <w:pPr>
        <w:rPr>
          <w:rtl/>
          <w:lang w:eastAsia="he-IL"/>
        </w:rPr>
      </w:pPr>
      <w:bookmarkStart w:id="3122" w:name="_ETM_Q1_7524374"/>
      <w:bookmarkEnd w:id="3122"/>
    </w:p>
    <w:p w14:paraId="24688956" w14:textId="62D263BA" w:rsidR="00AE10E1" w:rsidRDefault="00AE10E1" w:rsidP="00AE10E1">
      <w:pPr>
        <w:pStyle w:val="af9"/>
        <w:keepNext/>
        <w:rPr>
          <w:rtl/>
          <w:lang w:eastAsia="he-IL"/>
        </w:rPr>
      </w:pPr>
      <w:bookmarkStart w:id="3123" w:name="ET_guest_מיכל_רשף_359"/>
      <w:r w:rsidRPr="00AE10E1">
        <w:rPr>
          <w:rStyle w:val="TagStyle"/>
          <w:rtl/>
        </w:rPr>
        <w:t xml:space="preserve"> &lt;&lt; אורח &gt;&gt; </w:t>
      </w:r>
      <w:r>
        <w:rPr>
          <w:rtl/>
          <w:lang w:eastAsia="he-IL"/>
        </w:rPr>
        <w:t>מיכל רשף:</w:t>
      </w:r>
      <w:r w:rsidRPr="00AE10E1">
        <w:rPr>
          <w:rStyle w:val="TagStyle"/>
          <w:rtl/>
        </w:rPr>
        <w:t xml:space="preserve"> &lt;&lt; אורח &gt;&gt;</w:t>
      </w:r>
      <w:r w:rsidR="006C5E8B">
        <w:rPr>
          <w:rtl/>
          <w:lang w:eastAsia="he-IL"/>
        </w:rPr>
        <w:t xml:space="preserve"> </w:t>
      </w:r>
      <w:bookmarkEnd w:id="3123"/>
    </w:p>
    <w:p w14:paraId="5C7EDFBC" w14:textId="0A5A0B2A" w:rsidR="00AE10E1" w:rsidRDefault="00AE10E1" w:rsidP="00AE10E1">
      <w:pPr>
        <w:pStyle w:val="KeepWithNext"/>
        <w:rPr>
          <w:rtl/>
          <w:lang w:eastAsia="he-IL"/>
        </w:rPr>
      </w:pPr>
    </w:p>
    <w:p w14:paraId="3B6AF1E5" w14:textId="516CCD42" w:rsidR="00AE10E1" w:rsidRDefault="00AE10E1" w:rsidP="00AE10E1">
      <w:pPr>
        <w:rPr>
          <w:rtl/>
          <w:lang w:eastAsia="he-IL"/>
        </w:rPr>
      </w:pPr>
      <w:bookmarkStart w:id="3124" w:name="_ETM_Q1_7524576"/>
      <w:bookmarkStart w:id="3125" w:name="_ETM_Q1_7524611"/>
      <w:bookmarkEnd w:id="3124"/>
      <w:bookmarkEnd w:id="3125"/>
      <w:r>
        <w:rPr>
          <w:rFonts w:hint="cs"/>
          <w:rtl/>
          <w:lang w:eastAsia="he-IL"/>
        </w:rPr>
        <w:t>כן.</w:t>
      </w:r>
    </w:p>
    <w:p w14:paraId="004691D4" w14:textId="2E552C03" w:rsidR="00645C4C" w:rsidRDefault="00645C4C" w:rsidP="00645C4C">
      <w:pPr>
        <w:rPr>
          <w:rtl/>
          <w:lang w:eastAsia="he-IL"/>
        </w:rPr>
      </w:pPr>
      <w:bookmarkStart w:id="3126" w:name="_ETM_Q1_7524014"/>
      <w:bookmarkStart w:id="3127" w:name="_ETM_Q1_7524039"/>
      <w:bookmarkStart w:id="3128" w:name="_ETM_Q1_7504472"/>
      <w:bookmarkEnd w:id="3126"/>
      <w:bookmarkEnd w:id="3127"/>
      <w:bookmarkEnd w:id="3128"/>
    </w:p>
    <w:p w14:paraId="14863933" w14:textId="4EE33871" w:rsidR="00645C4C" w:rsidRDefault="00645C4C" w:rsidP="00645C4C">
      <w:pPr>
        <w:pStyle w:val="a4"/>
        <w:keepNext/>
        <w:rPr>
          <w:rtl/>
        </w:rPr>
      </w:pPr>
      <w:bookmarkStart w:id="3129" w:name="ET_speaker_5292_356"/>
      <w:r w:rsidRPr="00645C4C">
        <w:rPr>
          <w:rStyle w:val="TagStyle"/>
          <w:rtl/>
        </w:rPr>
        <w:t xml:space="preserve"> &lt;&lt; דובר &gt;&gt; </w:t>
      </w:r>
      <w:r>
        <w:rPr>
          <w:rtl/>
        </w:rPr>
        <w:t>אוסאמה סעדי (הרשימה המשותפת):</w:t>
      </w:r>
      <w:r w:rsidRPr="00645C4C">
        <w:rPr>
          <w:rStyle w:val="TagStyle"/>
          <w:rtl/>
        </w:rPr>
        <w:t xml:space="preserve"> &lt;&lt; דובר &gt;&gt;</w:t>
      </w:r>
      <w:r w:rsidR="006C5E8B">
        <w:rPr>
          <w:rtl/>
        </w:rPr>
        <w:t xml:space="preserve"> </w:t>
      </w:r>
      <w:bookmarkEnd w:id="3129"/>
    </w:p>
    <w:p w14:paraId="73C381A6" w14:textId="2E519FE9" w:rsidR="00645C4C" w:rsidRDefault="00645C4C" w:rsidP="00645C4C">
      <w:pPr>
        <w:pStyle w:val="KeepWithNext"/>
        <w:rPr>
          <w:rtl/>
          <w:lang w:eastAsia="he-IL"/>
        </w:rPr>
      </w:pPr>
    </w:p>
    <w:p w14:paraId="0C7088FC" w14:textId="09882676" w:rsidR="00645C4C" w:rsidRDefault="00AE10E1" w:rsidP="00645C4C">
      <w:pPr>
        <w:rPr>
          <w:rtl/>
          <w:lang w:eastAsia="he-IL"/>
        </w:rPr>
      </w:pPr>
      <w:bookmarkStart w:id="3130" w:name="_ETM_Q1_7504670"/>
      <w:bookmarkStart w:id="3131" w:name="_ETM_Q1_7504704"/>
      <w:bookmarkEnd w:id="3130"/>
      <w:bookmarkEnd w:id="3131"/>
      <w:r>
        <w:rPr>
          <w:rFonts w:hint="cs"/>
          <w:rtl/>
          <w:lang w:eastAsia="he-IL"/>
        </w:rPr>
        <w:t xml:space="preserve">איפה זה כתוב? </w:t>
      </w:r>
    </w:p>
    <w:p w14:paraId="5E635223" w14:textId="2352F417" w:rsidR="00AE10E1" w:rsidRDefault="00AE10E1" w:rsidP="00645C4C">
      <w:pPr>
        <w:rPr>
          <w:rtl/>
          <w:lang w:eastAsia="he-IL"/>
        </w:rPr>
      </w:pPr>
      <w:bookmarkStart w:id="3132" w:name="_ETM_Q1_7525656"/>
      <w:bookmarkStart w:id="3133" w:name="_ETM_Q1_7525683"/>
      <w:bookmarkStart w:id="3134" w:name="_ETM_Q1_7526464"/>
      <w:bookmarkEnd w:id="3132"/>
      <w:bookmarkEnd w:id="3133"/>
      <w:bookmarkEnd w:id="3134"/>
    </w:p>
    <w:p w14:paraId="406AD4FF" w14:textId="591C4040" w:rsidR="00AE10E1" w:rsidRDefault="00AE10E1" w:rsidP="00AE10E1">
      <w:pPr>
        <w:pStyle w:val="af9"/>
        <w:keepNext/>
        <w:rPr>
          <w:rtl/>
          <w:lang w:eastAsia="he-IL"/>
        </w:rPr>
      </w:pPr>
      <w:bookmarkStart w:id="3135" w:name="ET_guest_מיכל_רשף_360"/>
      <w:r w:rsidRPr="00AE10E1">
        <w:rPr>
          <w:rStyle w:val="TagStyle"/>
          <w:rtl/>
        </w:rPr>
        <w:t xml:space="preserve"> &lt;&lt; אורח &gt;&gt; </w:t>
      </w:r>
      <w:r>
        <w:rPr>
          <w:rtl/>
          <w:lang w:eastAsia="he-IL"/>
        </w:rPr>
        <w:t>מיכל רשף:</w:t>
      </w:r>
      <w:r w:rsidRPr="00AE10E1">
        <w:rPr>
          <w:rStyle w:val="TagStyle"/>
          <w:rtl/>
        </w:rPr>
        <w:t xml:space="preserve"> &lt;&lt; אורח &gt;&gt;</w:t>
      </w:r>
      <w:r w:rsidR="006C5E8B">
        <w:rPr>
          <w:rtl/>
          <w:lang w:eastAsia="he-IL"/>
        </w:rPr>
        <w:t xml:space="preserve"> </w:t>
      </w:r>
      <w:bookmarkEnd w:id="3135"/>
    </w:p>
    <w:p w14:paraId="61F13C63" w14:textId="7EA67A01" w:rsidR="00AE10E1" w:rsidRDefault="00AE10E1" w:rsidP="00AE10E1">
      <w:pPr>
        <w:pStyle w:val="KeepWithNext"/>
        <w:rPr>
          <w:rtl/>
          <w:lang w:eastAsia="he-IL"/>
        </w:rPr>
      </w:pPr>
    </w:p>
    <w:p w14:paraId="53A3629C" w14:textId="66835525" w:rsidR="00AE10E1" w:rsidRDefault="00AE10E1" w:rsidP="00AE10E1">
      <w:pPr>
        <w:rPr>
          <w:rtl/>
          <w:lang w:eastAsia="he-IL"/>
        </w:rPr>
      </w:pPr>
      <w:bookmarkStart w:id="3136" w:name="_ETM_Q1_7526650"/>
      <w:bookmarkStart w:id="3137" w:name="_ETM_Q1_7526669"/>
      <w:bookmarkEnd w:id="3136"/>
      <w:bookmarkEnd w:id="3137"/>
      <w:r>
        <w:rPr>
          <w:rFonts w:hint="cs"/>
          <w:rtl/>
          <w:lang w:eastAsia="he-IL"/>
        </w:rPr>
        <w:t>בסעיף 9(א).</w:t>
      </w:r>
    </w:p>
    <w:p w14:paraId="7C2BF24D" w14:textId="3CFB76CC" w:rsidR="00AE10E1" w:rsidRDefault="00AE10E1" w:rsidP="00AE10E1">
      <w:pPr>
        <w:rPr>
          <w:rtl/>
          <w:lang w:eastAsia="he-IL"/>
        </w:rPr>
      </w:pPr>
      <w:bookmarkStart w:id="3138" w:name="_ETM_Q1_7527131"/>
      <w:bookmarkStart w:id="3139" w:name="_ETM_Q1_7527158"/>
      <w:bookmarkStart w:id="3140" w:name="_ETM_Q1_7529776"/>
      <w:bookmarkEnd w:id="3138"/>
      <w:bookmarkEnd w:id="3139"/>
      <w:bookmarkEnd w:id="3140"/>
    </w:p>
    <w:p w14:paraId="16094FA5" w14:textId="5A06CA0B" w:rsidR="00AE10E1" w:rsidRDefault="00AE10E1" w:rsidP="00AE10E1">
      <w:pPr>
        <w:pStyle w:val="af6"/>
        <w:keepNext/>
        <w:rPr>
          <w:rtl/>
        </w:rPr>
      </w:pPr>
      <w:bookmarkStart w:id="3141" w:name="ET_yor_5765_361"/>
      <w:r w:rsidRPr="00AE10E1">
        <w:rPr>
          <w:rStyle w:val="TagStyle"/>
          <w:rtl/>
        </w:rPr>
        <w:t xml:space="preserve"> &lt;&lt; </w:t>
      </w:r>
      <w:proofErr w:type="spellStart"/>
      <w:r w:rsidRPr="00AE10E1">
        <w:rPr>
          <w:rStyle w:val="TagStyle"/>
          <w:rtl/>
        </w:rPr>
        <w:t>יור</w:t>
      </w:r>
      <w:proofErr w:type="spellEnd"/>
      <w:r w:rsidRPr="00AE10E1">
        <w:rPr>
          <w:rStyle w:val="TagStyle"/>
          <w:rtl/>
        </w:rPr>
        <w:t xml:space="preserve"> &gt;&gt; </w:t>
      </w:r>
      <w:r>
        <w:rPr>
          <w:rtl/>
        </w:rPr>
        <w:t>היו"ר מיכאל מרדכי ביטון:</w:t>
      </w:r>
      <w:r w:rsidRPr="00AE10E1">
        <w:rPr>
          <w:rStyle w:val="TagStyle"/>
          <w:rtl/>
        </w:rPr>
        <w:t xml:space="preserve"> &lt;&lt; </w:t>
      </w:r>
      <w:proofErr w:type="spellStart"/>
      <w:r w:rsidRPr="00AE10E1">
        <w:rPr>
          <w:rStyle w:val="TagStyle"/>
          <w:rtl/>
        </w:rPr>
        <w:t>יור</w:t>
      </w:r>
      <w:proofErr w:type="spellEnd"/>
      <w:r w:rsidRPr="00AE10E1">
        <w:rPr>
          <w:rStyle w:val="TagStyle"/>
          <w:rtl/>
        </w:rPr>
        <w:t xml:space="preserve"> &gt;&gt;</w:t>
      </w:r>
      <w:r w:rsidR="006C5E8B">
        <w:rPr>
          <w:rtl/>
        </w:rPr>
        <w:t xml:space="preserve"> </w:t>
      </w:r>
      <w:bookmarkEnd w:id="3141"/>
    </w:p>
    <w:p w14:paraId="7743EDA8" w14:textId="040142A4" w:rsidR="00AE10E1" w:rsidRDefault="00AE10E1" w:rsidP="00AE10E1">
      <w:pPr>
        <w:pStyle w:val="KeepWithNext"/>
        <w:rPr>
          <w:rtl/>
          <w:lang w:eastAsia="he-IL"/>
        </w:rPr>
      </w:pPr>
    </w:p>
    <w:p w14:paraId="3F6643C0" w14:textId="1D550221" w:rsidR="00AE10E1" w:rsidRDefault="00AE10E1" w:rsidP="00AE10E1">
      <w:pPr>
        <w:rPr>
          <w:rtl/>
          <w:lang w:eastAsia="he-IL"/>
        </w:rPr>
      </w:pPr>
      <w:r>
        <w:rPr>
          <w:rFonts w:hint="cs"/>
          <w:rtl/>
          <w:lang w:eastAsia="he-IL"/>
        </w:rPr>
        <w:t>א</w:t>
      </w:r>
      <w:bookmarkStart w:id="3142" w:name="_ETM_Q1_7530017"/>
      <w:bookmarkStart w:id="3143" w:name="_ETM_Q1_7530040"/>
      <w:bookmarkEnd w:id="3142"/>
      <w:bookmarkEnd w:id="3143"/>
      <w:r>
        <w:rPr>
          <w:rFonts w:hint="cs"/>
          <w:rtl/>
          <w:lang w:eastAsia="he-IL"/>
        </w:rPr>
        <w:t>ם הוא הגיש ערר אחרי שנצברו</w:t>
      </w:r>
      <w:bookmarkStart w:id="3144" w:name="_ETM_Q1_7533610"/>
      <w:bookmarkEnd w:id="3144"/>
      <w:r>
        <w:rPr>
          <w:rFonts w:hint="cs"/>
          <w:rtl/>
          <w:lang w:eastAsia="he-IL"/>
        </w:rPr>
        <w:t xml:space="preserve"> פיגורים?</w:t>
      </w:r>
    </w:p>
    <w:p w14:paraId="3D1395AE" w14:textId="336203C9" w:rsidR="00CD2351" w:rsidRDefault="00CD2351" w:rsidP="00AE10E1">
      <w:pPr>
        <w:rPr>
          <w:rtl/>
          <w:lang w:eastAsia="he-IL"/>
        </w:rPr>
      </w:pPr>
      <w:bookmarkStart w:id="3145" w:name="_ETM_Q1_7532363"/>
      <w:bookmarkStart w:id="3146" w:name="_ETM_Q1_7532392"/>
      <w:bookmarkEnd w:id="3145"/>
      <w:bookmarkEnd w:id="3146"/>
    </w:p>
    <w:p w14:paraId="52380C1D" w14:textId="7FD593FF" w:rsidR="00CD2351" w:rsidRDefault="00CD2351" w:rsidP="00CD2351">
      <w:pPr>
        <w:pStyle w:val="a4"/>
        <w:keepNext/>
        <w:rPr>
          <w:rtl/>
        </w:rPr>
      </w:pPr>
      <w:bookmarkStart w:id="3147" w:name="ET_speaker_אביגיל_כספי_363"/>
      <w:r w:rsidRPr="00CD2351">
        <w:rPr>
          <w:rStyle w:val="TagStyle"/>
          <w:rtl/>
        </w:rPr>
        <w:t xml:space="preserve"> &lt;&lt; דובר &gt;&gt; </w:t>
      </w:r>
      <w:r>
        <w:rPr>
          <w:rtl/>
        </w:rPr>
        <w:t>אביגיל כספי:</w:t>
      </w:r>
      <w:r w:rsidRPr="00CD2351">
        <w:rPr>
          <w:rStyle w:val="TagStyle"/>
          <w:rtl/>
        </w:rPr>
        <w:t xml:space="preserve"> &lt;&lt; דובר &gt;&gt;</w:t>
      </w:r>
      <w:r w:rsidR="006C5E8B">
        <w:rPr>
          <w:rtl/>
        </w:rPr>
        <w:t xml:space="preserve"> </w:t>
      </w:r>
      <w:bookmarkEnd w:id="3147"/>
    </w:p>
    <w:p w14:paraId="320F9AB3" w14:textId="1BAE80AC" w:rsidR="00CD2351" w:rsidRDefault="00CD2351" w:rsidP="00CD2351">
      <w:pPr>
        <w:pStyle w:val="KeepWithNext"/>
        <w:rPr>
          <w:rtl/>
          <w:lang w:eastAsia="he-IL"/>
        </w:rPr>
      </w:pPr>
    </w:p>
    <w:p w14:paraId="108B1071" w14:textId="5BE62BE1" w:rsidR="00CD2351" w:rsidRDefault="00CD2351" w:rsidP="00CD2351">
      <w:pPr>
        <w:rPr>
          <w:rtl/>
          <w:lang w:eastAsia="he-IL"/>
        </w:rPr>
      </w:pPr>
      <w:r>
        <w:rPr>
          <w:rFonts w:hint="cs"/>
          <w:rtl/>
          <w:lang w:eastAsia="he-IL"/>
        </w:rPr>
        <w:t>אי אפשר</w:t>
      </w:r>
      <w:r w:rsidR="00092772">
        <w:rPr>
          <w:rFonts w:hint="cs"/>
          <w:rtl/>
          <w:lang w:eastAsia="he-IL"/>
        </w:rPr>
        <w:t xml:space="preserve"> </w:t>
      </w:r>
      <w:r>
        <w:rPr>
          <w:rFonts w:hint="cs"/>
          <w:rtl/>
          <w:lang w:eastAsia="he-IL"/>
        </w:rPr>
        <w:t>מבחינת לוח הזמנים.</w:t>
      </w:r>
    </w:p>
    <w:p w14:paraId="59E4E3DA" w14:textId="3D060E78" w:rsidR="00AE10E1" w:rsidRDefault="00AE10E1" w:rsidP="00AE10E1">
      <w:pPr>
        <w:rPr>
          <w:rtl/>
          <w:lang w:eastAsia="he-IL"/>
        </w:rPr>
      </w:pPr>
      <w:bookmarkStart w:id="3148" w:name="_ETM_Q1_7538706"/>
      <w:bookmarkStart w:id="3149" w:name="_ETM_Q1_7538734"/>
      <w:bookmarkStart w:id="3150" w:name="_ETM_Q1_7537512"/>
      <w:bookmarkStart w:id="3151" w:name="_ETM_Q1_7537543"/>
      <w:bookmarkStart w:id="3152" w:name="_ETM_Q1_7533848"/>
      <w:bookmarkEnd w:id="3148"/>
      <w:bookmarkEnd w:id="3149"/>
      <w:bookmarkEnd w:id="3150"/>
      <w:bookmarkEnd w:id="3151"/>
      <w:bookmarkEnd w:id="3152"/>
    </w:p>
    <w:p w14:paraId="2C65D721" w14:textId="4E25E852" w:rsidR="00AE10E1" w:rsidRDefault="00AE10E1" w:rsidP="00AE10E1">
      <w:pPr>
        <w:pStyle w:val="af9"/>
        <w:keepNext/>
        <w:rPr>
          <w:rtl/>
          <w:lang w:eastAsia="he-IL"/>
        </w:rPr>
      </w:pPr>
      <w:bookmarkStart w:id="3153" w:name="ET_guest_מיכל_רשף_362"/>
      <w:r w:rsidRPr="00AE10E1">
        <w:rPr>
          <w:rStyle w:val="TagStyle"/>
          <w:rtl/>
        </w:rPr>
        <w:t xml:space="preserve"> &lt;&lt; אורח &gt;&gt; </w:t>
      </w:r>
      <w:r>
        <w:rPr>
          <w:rtl/>
          <w:lang w:eastAsia="he-IL"/>
        </w:rPr>
        <w:t>מיכל רשף:</w:t>
      </w:r>
      <w:r w:rsidRPr="00AE10E1">
        <w:rPr>
          <w:rStyle w:val="TagStyle"/>
          <w:rtl/>
        </w:rPr>
        <w:t xml:space="preserve"> &lt;&lt; אורח &gt;&gt;</w:t>
      </w:r>
      <w:r w:rsidR="006C5E8B">
        <w:rPr>
          <w:rtl/>
          <w:lang w:eastAsia="he-IL"/>
        </w:rPr>
        <w:t xml:space="preserve"> </w:t>
      </w:r>
      <w:bookmarkEnd w:id="3153"/>
    </w:p>
    <w:p w14:paraId="5203BD0A" w14:textId="7477FFB2" w:rsidR="00AE10E1" w:rsidRDefault="00AE10E1" w:rsidP="00AE10E1">
      <w:pPr>
        <w:pStyle w:val="KeepWithNext"/>
        <w:rPr>
          <w:rtl/>
          <w:lang w:eastAsia="he-IL"/>
        </w:rPr>
      </w:pPr>
    </w:p>
    <w:p w14:paraId="7CC01B60" w14:textId="0D61540B" w:rsidR="00CD2351" w:rsidRDefault="00CD2351" w:rsidP="00CD2351">
      <w:pPr>
        <w:rPr>
          <w:rtl/>
          <w:lang w:eastAsia="he-IL"/>
        </w:rPr>
      </w:pPr>
      <w:bookmarkStart w:id="3154" w:name="_ETM_Q1_7534038"/>
      <w:bookmarkStart w:id="3155" w:name="_ETM_Q1_7534052"/>
      <w:bookmarkEnd w:id="3154"/>
      <w:bookmarkEnd w:id="3155"/>
      <w:r>
        <w:rPr>
          <w:rFonts w:hint="cs"/>
          <w:rtl/>
          <w:lang w:eastAsia="he-IL"/>
        </w:rPr>
        <w:t xml:space="preserve">התייחסנו לזה. סעיף </w:t>
      </w:r>
      <w:bookmarkStart w:id="3156" w:name="_ETM_Q1_7546080"/>
      <w:bookmarkEnd w:id="3156"/>
      <w:r>
        <w:rPr>
          <w:rFonts w:hint="cs"/>
          <w:rtl/>
          <w:lang w:eastAsia="he-IL"/>
        </w:rPr>
        <w:t>קטן (ד) מדבר על כך שהוראות ס</w:t>
      </w:r>
      <w:bookmarkStart w:id="3157" w:name="_ETM_Q1_7546547"/>
      <w:bookmarkEnd w:id="3157"/>
      <w:r>
        <w:rPr>
          <w:rFonts w:hint="cs"/>
          <w:rtl/>
          <w:lang w:eastAsia="he-IL"/>
        </w:rPr>
        <w:t xml:space="preserve">עיף קטן זה לא יחולו על מפר שהגיש השגה שלא במועד שהגורם המוסמך דן בה לפי </w:t>
      </w:r>
      <w:bookmarkStart w:id="3158" w:name="_ETM_Q1_7553679"/>
      <w:bookmarkEnd w:id="3158"/>
      <w:r>
        <w:rPr>
          <w:rFonts w:hint="cs"/>
          <w:rtl/>
          <w:lang w:eastAsia="he-IL"/>
        </w:rPr>
        <w:t>סעיף 8(ד) וביטל את ההחלטה או על מפר שבית ה</w:t>
      </w:r>
      <w:bookmarkStart w:id="3159" w:name="_ETM_Q1_7558163"/>
      <w:bookmarkEnd w:id="3159"/>
      <w:r>
        <w:rPr>
          <w:rFonts w:hint="cs"/>
          <w:rtl/>
          <w:lang w:eastAsia="he-IL"/>
        </w:rPr>
        <w:t xml:space="preserve">דין החליט לדון בערערו אף שהוגש באיחור. בעצם </w:t>
      </w:r>
      <w:bookmarkStart w:id="3160" w:name="_ETM_Q1_7560576"/>
      <w:bookmarkEnd w:id="3160"/>
      <w:r>
        <w:rPr>
          <w:rFonts w:hint="cs"/>
          <w:rtl/>
          <w:lang w:eastAsia="he-IL"/>
        </w:rPr>
        <w:t>סעיף 8(ד) מדבר על החריגים האלה.</w:t>
      </w:r>
    </w:p>
    <w:p w14:paraId="1213D2C3" w14:textId="1D894AB3" w:rsidR="00CD2351" w:rsidRDefault="00CD2351" w:rsidP="00CD2351">
      <w:pPr>
        <w:rPr>
          <w:rtl/>
          <w:lang w:eastAsia="he-IL"/>
        </w:rPr>
      </w:pPr>
    </w:p>
    <w:p w14:paraId="37036FEC" w14:textId="1E86B108" w:rsidR="00CD2351" w:rsidRDefault="00CD2351" w:rsidP="00CD2351">
      <w:pPr>
        <w:pStyle w:val="af6"/>
        <w:keepNext/>
        <w:rPr>
          <w:rtl/>
        </w:rPr>
      </w:pPr>
      <w:bookmarkStart w:id="3161" w:name="ET_yor_5765_364"/>
      <w:r w:rsidRPr="00CD2351">
        <w:rPr>
          <w:rStyle w:val="TagStyle"/>
          <w:rtl/>
        </w:rPr>
        <w:t xml:space="preserve"> &lt;&lt; </w:t>
      </w:r>
      <w:proofErr w:type="spellStart"/>
      <w:r w:rsidRPr="00CD2351">
        <w:rPr>
          <w:rStyle w:val="TagStyle"/>
          <w:rtl/>
        </w:rPr>
        <w:t>יור</w:t>
      </w:r>
      <w:proofErr w:type="spellEnd"/>
      <w:r w:rsidRPr="00CD2351">
        <w:rPr>
          <w:rStyle w:val="TagStyle"/>
          <w:rtl/>
        </w:rPr>
        <w:t xml:space="preserve"> &gt;&gt; </w:t>
      </w:r>
      <w:r>
        <w:rPr>
          <w:rtl/>
        </w:rPr>
        <w:t>היו"ר מיכאל מרדכי ביטון:</w:t>
      </w:r>
      <w:r w:rsidRPr="00CD2351">
        <w:rPr>
          <w:rStyle w:val="TagStyle"/>
          <w:rtl/>
        </w:rPr>
        <w:t xml:space="preserve"> &lt;&lt; </w:t>
      </w:r>
      <w:proofErr w:type="spellStart"/>
      <w:r w:rsidRPr="00CD2351">
        <w:rPr>
          <w:rStyle w:val="TagStyle"/>
          <w:rtl/>
        </w:rPr>
        <w:t>יור</w:t>
      </w:r>
      <w:proofErr w:type="spellEnd"/>
      <w:r w:rsidRPr="00CD2351">
        <w:rPr>
          <w:rStyle w:val="TagStyle"/>
          <w:rtl/>
        </w:rPr>
        <w:t xml:space="preserve"> &gt;&gt;</w:t>
      </w:r>
      <w:r w:rsidR="006C5E8B">
        <w:rPr>
          <w:rtl/>
        </w:rPr>
        <w:t xml:space="preserve"> </w:t>
      </w:r>
      <w:bookmarkEnd w:id="3161"/>
    </w:p>
    <w:p w14:paraId="6A562B35" w14:textId="06C473EA" w:rsidR="00CD2351" w:rsidRDefault="00CD2351" w:rsidP="00CD2351">
      <w:pPr>
        <w:pStyle w:val="KeepWithNext"/>
        <w:rPr>
          <w:rtl/>
          <w:lang w:eastAsia="he-IL"/>
        </w:rPr>
      </w:pPr>
    </w:p>
    <w:p w14:paraId="399F7B73" w14:textId="1B532E29" w:rsidR="00CD2351" w:rsidRDefault="00CD2351" w:rsidP="00CD2351">
      <w:pPr>
        <w:rPr>
          <w:rtl/>
          <w:lang w:eastAsia="he-IL"/>
        </w:rPr>
      </w:pPr>
      <w:r>
        <w:rPr>
          <w:rFonts w:hint="cs"/>
          <w:rtl/>
          <w:lang w:eastAsia="he-IL"/>
        </w:rPr>
        <w:t>א</w:t>
      </w:r>
      <w:bookmarkStart w:id="3162" w:name="_ETM_Q1_7562594"/>
      <w:bookmarkStart w:id="3163" w:name="_ETM_Q1_7562610"/>
      <w:bookmarkEnd w:id="3162"/>
      <w:bookmarkEnd w:id="3163"/>
      <w:r>
        <w:rPr>
          <w:rFonts w:hint="cs"/>
          <w:rtl/>
          <w:lang w:eastAsia="he-IL"/>
        </w:rPr>
        <w:t xml:space="preserve">ם הוא הגיש </w:t>
      </w:r>
      <w:bookmarkStart w:id="3164" w:name="_ETM_Q1_7560462"/>
      <w:bookmarkEnd w:id="3164"/>
      <w:r>
        <w:rPr>
          <w:rFonts w:hint="cs"/>
          <w:rtl/>
          <w:lang w:eastAsia="he-IL"/>
        </w:rPr>
        <w:t>באיחור, מה</w:t>
      </w:r>
      <w:r w:rsidR="00092772">
        <w:rPr>
          <w:rFonts w:hint="cs"/>
          <w:rtl/>
          <w:lang w:eastAsia="he-IL"/>
        </w:rPr>
        <w:t xml:space="preserve"> </w:t>
      </w:r>
      <w:r>
        <w:rPr>
          <w:rFonts w:hint="cs"/>
          <w:rtl/>
          <w:lang w:eastAsia="he-IL"/>
        </w:rPr>
        <w:t xml:space="preserve">ייחשב בסוף הקנס? הקנס עם הפיגורים </w:t>
      </w:r>
      <w:bookmarkStart w:id="3165" w:name="_ETM_Q1_7564638"/>
      <w:bookmarkEnd w:id="3165"/>
      <w:r>
        <w:rPr>
          <w:rFonts w:hint="cs"/>
          <w:rtl/>
          <w:lang w:eastAsia="he-IL"/>
        </w:rPr>
        <w:t>עד להגשה או הקנס המקורי?</w:t>
      </w:r>
    </w:p>
    <w:p w14:paraId="1777D7D4" w14:textId="6B9F8DF2" w:rsidR="00CD2351" w:rsidRDefault="00CD2351" w:rsidP="00CD2351">
      <w:pPr>
        <w:rPr>
          <w:rtl/>
          <w:lang w:eastAsia="he-IL"/>
        </w:rPr>
      </w:pPr>
      <w:bookmarkStart w:id="3166" w:name="_ETM_Q1_7567901"/>
      <w:bookmarkStart w:id="3167" w:name="_ETM_Q1_7567930"/>
      <w:bookmarkEnd w:id="3166"/>
      <w:bookmarkEnd w:id="3167"/>
    </w:p>
    <w:p w14:paraId="63156403" w14:textId="7BCA6DF2" w:rsidR="00CD2351" w:rsidRDefault="00CD2351" w:rsidP="00CD2351">
      <w:pPr>
        <w:pStyle w:val="af9"/>
        <w:keepNext/>
        <w:rPr>
          <w:rtl/>
          <w:lang w:eastAsia="he-IL"/>
        </w:rPr>
      </w:pPr>
      <w:bookmarkStart w:id="3168" w:name="ET_guest_מיכל_רשף_365"/>
      <w:r w:rsidRPr="00CD2351">
        <w:rPr>
          <w:rStyle w:val="TagStyle"/>
          <w:rtl/>
        </w:rPr>
        <w:t xml:space="preserve"> &lt;&lt; אורח &gt;&gt; </w:t>
      </w:r>
      <w:r>
        <w:rPr>
          <w:rtl/>
          <w:lang w:eastAsia="he-IL"/>
        </w:rPr>
        <w:t>מיכל רשף:</w:t>
      </w:r>
      <w:r w:rsidRPr="00CD2351">
        <w:rPr>
          <w:rStyle w:val="TagStyle"/>
          <w:rtl/>
        </w:rPr>
        <w:t xml:space="preserve"> &lt;&lt; אורח &gt;&gt;</w:t>
      </w:r>
      <w:r w:rsidR="006C5E8B">
        <w:rPr>
          <w:rtl/>
          <w:lang w:eastAsia="he-IL"/>
        </w:rPr>
        <w:t xml:space="preserve"> </w:t>
      </w:r>
      <w:bookmarkEnd w:id="3168"/>
    </w:p>
    <w:p w14:paraId="3224F256" w14:textId="4E718C1B" w:rsidR="00CD2351" w:rsidRDefault="00CD2351" w:rsidP="00CD2351">
      <w:pPr>
        <w:pStyle w:val="KeepWithNext"/>
        <w:rPr>
          <w:rtl/>
          <w:lang w:eastAsia="he-IL"/>
        </w:rPr>
      </w:pPr>
    </w:p>
    <w:p w14:paraId="7518D0DB" w14:textId="6ED02A07" w:rsidR="00CD2351" w:rsidRDefault="00CD2351" w:rsidP="00CD2351">
      <w:pPr>
        <w:rPr>
          <w:rtl/>
          <w:lang w:eastAsia="he-IL"/>
        </w:rPr>
      </w:pPr>
      <w:r>
        <w:rPr>
          <w:rFonts w:hint="cs"/>
          <w:rtl/>
          <w:lang w:eastAsia="he-IL"/>
        </w:rPr>
        <w:t>א</w:t>
      </w:r>
      <w:bookmarkStart w:id="3169" w:name="_ETM_Q1_7567887"/>
      <w:bookmarkStart w:id="3170" w:name="_ETM_Q1_7567914"/>
      <w:bookmarkEnd w:id="3169"/>
      <w:bookmarkEnd w:id="3170"/>
      <w:r>
        <w:rPr>
          <w:rFonts w:hint="cs"/>
          <w:rtl/>
          <w:lang w:eastAsia="he-IL"/>
        </w:rPr>
        <w:t xml:space="preserve">ם בית </w:t>
      </w:r>
      <w:bookmarkStart w:id="3171" w:name="_ETM_Q1_7567188"/>
      <w:bookmarkEnd w:id="3171"/>
      <w:r>
        <w:rPr>
          <w:rFonts w:hint="cs"/>
          <w:rtl/>
          <w:lang w:eastAsia="he-IL"/>
        </w:rPr>
        <w:t xml:space="preserve">הדין החליט לדון בערערו, כלומר, הוא קיבל את זה ודן </w:t>
      </w:r>
      <w:bookmarkStart w:id="3172" w:name="_ETM_Q1_7575010"/>
      <w:bookmarkEnd w:id="3172"/>
      <w:r>
        <w:rPr>
          <w:rFonts w:hint="cs"/>
          <w:rtl/>
          <w:lang w:eastAsia="he-IL"/>
        </w:rPr>
        <w:t xml:space="preserve">על אף שזה הוגש באיחור, כלומר, חובה לתשלום לא קמה </w:t>
      </w:r>
      <w:bookmarkStart w:id="3173" w:name="_ETM_Q1_7578226"/>
      <w:bookmarkEnd w:id="3173"/>
      <w:r>
        <w:rPr>
          <w:rFonts w:hint="cs"/>
          <w:rtl/>
          <w:lang w:eastAsia="he-IL"/>
        </w:rPr>
        <w:t>עדיין כך שזה ייצבר ללא תוספת פיגור. יש הוראה שאנחנ</w:t>
      </w:r>
      <w:bookmarkStart w:id="3174" w:name="_ETM_Q1_7582671"/>
      <w:bookmarkEnd w:id="3174"/>
      <w:r>
        <w:rPr>
          <w:rFonts w:hint="cs"/>
          <w:rtl/>
          <w:lang w:eastAsia="he-IL"/>
        </w:rPr>
        <w:t xml:space="preserve">ו נגיע אליה בהמשך, שאומרת כמה זמן ממועד מתן </w:t>
      </w:r>
      <w:bookmarkStart w:id="3175" w:name="_ETM_Q1_7586395"/>
      <w:bookmarkEnd w:id="3175"/>
      <w:r>
        <w:rPr>
          <w:rFonts w:hint="cs"/>
          <w:rtl/>
          <w:lang w:eastAsia="he-IL"/>
        </w:rPr>
        <w:t xml:space="preserve">ההחלטה הסופית של בית הדין אתה חייב לשלם. יש איזו </w:t>
      </w:r>
      <w:bookmarkStart w:id="3176" w:name="_ETM_Q1_7588839"/>
      <w:bookmarkEnd w:id="3176"/>
      <w:r>
        <w:rPr>
          <w:rFonts w:hint="cs"/>
          <w:rtl/>
          <w:lang w:eastAsia="he-IL"/>
        </w:rPr>
        <w:t>הוראה שמוסדרת.</w:t>
      </w:r>
    </w:p>
    <w:p w14:paraId="4EAE7792" w14:textId="162DEED6" w:rsidR="00CD2351" w:rsidRDefault="00CD2351" w:rsidP="00CD2351">
      <w:pPr>
        <w:rPr>
          <w:rtl/>
          <w:lang w:eastAsia="he-IL"/>
        </w:rPr>
      </w:pPr>
      <w:bookmarkStart w:id="3177" w:name="_ETM_Q1_7590664"/>
      <w:bookmarkStart w:id="3178" w:name="_ETM_Q1_7590695"/>
      <w:bookmarkStart w:id="3179" w:name="_ETM_Q1_7590891"/>
      <w:bookmarkEnd w:id="3177"/>
      <w:bookmarkEnd w:id="3178"/>
      <w:bookmarkEnd w:id="3179"/>
    </w:p>
    <w:p w14:paraId="7B305690" w14:textId="40D417F6" w:rsidR="00CD2351" w:rsidRDefault="00CD2351" w:rsidP="00CD2351">
      <w:pPr>
        <w:pStyle w:val="a4"/>
        <w:keepNext/>
        <w:rPr>
          <w:rtl/>
        </w:rPr>
      </w:pPr>
      <w:bookmarkStart w:id="3180" w:name="ET_speaker_5292_366"/>
      <w:r w:rsidRPr="00CD2351">
        <w:rPr>
          <w:rStyle w:val="TagStyle"/>
          <w:rtl/>
        </w:rPr>
        <w:t xml:space="preserve"> &lt;&lt; דובר &gt;&gt; </w:t>
      </w:r>
      <w:r>
        <w:rPr>
          <w:rtl/>
        </w:rPr>
        <w:t>אוסאמה סעדי (הרשימה המשותפת):</w:t>
      </w:r>
      <w:r w:rsidRPr="00CD2351">
        <w:rPr>
          <w:rStyle w:val="TagStyle"/>
          <w:rtl/>
        </w:rPr>
        <w:t xml:space="preserve"> &lt;&lt; דובר &gt;&gt;</w:t>
      </w:r>
      <w:r w:rsidR="006C5E8B">
        <w:rPr>
          <w:rtl/>
        </w:rPr>
        <w:t xml:space="preserve"> </w:t>
      </w:r>
      <w:bookmarkEnd w:id="3180"/>
    </w:p>
    <w:p w14:paraId="2EE14811" w14:textId="13968960" w:rsidR="00CD2351" w:rsidRDefault="00CD2351" w:rsidP="00CD2351">
      <w:pPr>
        <w:pStyle w:val="KeepWithNext"/>
        <w:rPr>
          <w:rtl/>
          <w:lang w:eastAsia="he-IL"/>
        </w:rPr>
      </w:pPr>
    </w:p>
    <w:p w14:paraId="1120D4A6" w14:textId="01F30102" w:rsidR="00CD2351" w:rsidRDefault="00CD2351" w:rsidP="00CD2351">
      <w:pPr>
        <w:rPr>
          <w:rtl/>
          <w:lang w:eastAsia="he-IL"/>
        </w:rPr>
      </w:pPr>
      <w:r>
        <w:rPr>
          <w:rFonts w:hint="cs"/>
          <w:rtl/>
          <w:lang w:eastAsia="he-IL"/>
        </w:rPr>
        <w:t>א</w:t>
      </w:r>
      <w:bookmarkStart w:id="3181" w:name="_ETM_Q1_7591129"/>
      <w:bookmarkStart w:id="3182" w:name="_ETM_Q1_7591148"/>
      <w:bookmarkEnd w:id="3181"/>
      <w:bookmarkEnd w:id="3182"/>
      <w:r>
        <w:rPr>
          <w:rFonts w:hint="cs"/>
          <w:rtl/>
          <w:lang w:eastAsia="he-IL"/>
        </w:rPr>
        <w:t>בל סעיף 9(א)</w:t>
      </w:r>
      <w:r w:rsidR="00092772">
        <w:rPr>
          <w:rFonts w:hint="cs"/>
          <w:rtl/>
          <w:lang w:eastAsia="he-IL"/>
        </w:rPr>
        <w:t xml:space="preserve"> </w:t>
      </w:r>
      <w:r>
        <w:rPr>
          <w:rFonts w:hint="cs"/>
          <w:rtl/>
          <w:lang w:eastAsia="he-IL"/>
        </w:rPr>
        <w:t xml:space="preserve">לא אומר מה שאת אומרת עכשיו. </w:t>
      </w:r>
    </w:p>
    <w:p w14:paraId="72935B6E" w14:textId="1A2783AC" w:rsidR="00C04846" w:rsidRDefault="00C04846" w:rsidP="00CD2351">
      <w:pPr>
        <w:rPr>
          <w:rtl/>
          <w:lang w:eastAsia="he-IL"/>
        </w:rPr>
      </w:pPr>
      <w:bookmarkStart w:id="3183" w:name="_ETM_Q1_7596733"/>
      <w:bookmarkStart w:id="3184" w:name="_ETM_Q1_7596767"/>
      <w:bookmarkEnd w:id="3183"/>
      <w:bookmarkEnd w:id="3184"/>
    </w:p>
    <w:p w14:paraId="78F328EF" w14:textId="03255D8A" w:rsidR="00C04846" w:rsidRDefault="00C04846" w:rsidP="00C04846">
      <w:pPr>
        <w:pStyle w:val="af9"/>
        <w:keepNext/>
        <w:rPr>
          <w:rtl/>
          <w:lang w:eastAsia="he-IL"/>
        </w:rPr>
      </w:pPr>
      <w:bookmarkStart w:id="3185" w:name="ET_guest_מיכל_רשף_367"/>
      <w:r w:rsidRPr="00C04846">
        <w:rPr>
          <w:rStyle w:val="TagStyle"/>
          <w:rtl/>
        </w:rPr>
        <w:t xml:space="preserve"> &lt;&lt; אורח &gt;&gt; </w:t>
      </w:r>
      <w:r>
        <w:rPr>
          <w:rtl/>
          <w:lang w:eastAsia="he-IL"/>
        </w:rPr>
        <w:t>מיכל רשף:</w:t>
      </w:r>
      <w:r w:rsidRPr="00C04846">
        <w:rPr>
          <w:rStyle w:val="TagStyle"/>
          <w:rtl/>
        </w:rPr>
        <w:t xml:space="preserve"> &lt;&lt; אורח &gt;&gt;</w:t>
      </w:r>
      <w:r w:rsidR="006C5E8B">
        <w:rPr>
          <w:rtl/>
          <w:lang w:eastAsia="he-IL"/>
        </w:rPr>
        <w:t xml:space="preserve"> </w:t>
      </w:r>
      <w:bookmarkEnd w:id="3185"/>
    </w:p>
    <w:p w14:paraId="30D09EC6" w14:textId="4E67CF4C" w:rsidR="00C04846" w:rsidRDefault="00C04846" w:rsidP="00C04846">
      <w:pPr>
        <w:pStyle w:val="KeepWithNext"/>
        <w:rPr>
          <w:rtl/>
          <w:lang w:eastAsia="he-IL"/>
        </w:rPr>
      </w:pPr>
    </w:p>
    <w:p w14:paraId="7F886761" w14:textId="56C7E97C" w:rsidR="00C04846" w:rsidRDefault="00C04846" w:rsidP="00C04846">
      <w:pPr>
        <w:rPr>
          <w:rtl/>
          <w:lang w:eastAsia="he-IL"/>
        </w:rPr>
      </w:pPr>
      <w:r>
        <w:rPr>
          <w:rFonts w:hint="cs"/>
          <w:rtl/>
          <w:lang w:eastAsia="he-IL"/>
        </w:rPr>
        <w:t>9(ד).</w:t>
      </w:r>
    </w:p>
    <w:p w14:paraId="445B3CB9" w14:textId="7B354B69" w:rsidR="00C04846" w:rsidRDefault="00C04846" w:rsidP="00C04846">
      <w:pPr>
        <w:rPr>
          <w:rtl/>
          <w:lang w:eastAsia="he-IL"/>
        </w:rPr>
      </w:pPr>
      <w:bookmarkStart w:id="3186" w:name="_ETM_Q1_7592972"/>
      <w:bookmarkStart w:id="3187" w:name="_ETM_Q1_7593003"/>
      <w:bookmarkEnd w:id="3186"/>
      <w:bookmarkEnd w:id="3187"/>
    </w:p>
    <w:p w14:paraId="469B02EA" w14:textId="5CD746C4" w:rsidR="00C04846" w:rsidRDefault="00C04846" w:rsidP="00C04846">
      <w:pPr>
        <w:pStyle w:val="a4"/>
        <w:keepNext/>
        <w:rPr>
          <w:rtl/>
        </w:rPr>
      </w:pPr>
      <w:bookmarkStart w:id="3188" w:name="ET_speaker_5292_368"/>
      <w:r w:rsidRPr="00C04846">
        <w:rPr>
          <w:rStyle w:val="TagStyle"/>
          <w:rtl/>
        </w:rPr>
        <w:t xml:space="preserve"> &lt;&lt; דובר &gt;&gt; </w:t>
      </w:r>
      <w:r>
        <w:rPr>
          <w:rtl/>
        </w:rPr>
        <w:t>אוסאמה סעדי (הרשימה המשותפת):</w:t>
      </w:r>
      <w:r w:rsidRPr="00C04846">
        <w:rPr>
          <w:rStyle w:val="TagStyle"/>
          <w:rtl/>
        </w:rPr>
        <w:t xml:space="preserve"> &lt;&lt; דובר &gt;&gt;</w:t>
      </w:r>
      <w:r w:rsidR="006C5E8B">
        <w:rPr>
          <w:rtl/>
        </w:rPr>
        <w:t xml:space="preserve"> </w:t>
      </w:r>
      <w:bookmarkEnd w:id="3188"/>
    </w:p>
    <w:p w14:paraId="1F9BACCF" w14:textId="32413E91" w:rsidR="00C04846" w:rsidRDefault="00C04846" w:rsidP="00C04846">
      <w:pPr>
        <w:pStyle w:val="KeepWithNext"/>
        <w:rPr>
          <w:rtl/>
          <w:lang w:eastAsia="he-IL"/>
        </w:rPr>
      </w:pPr>
    </w:p>
    <w:p w14:paraId="0C0A1174" w14:textId="470626C3" w:rsidR="00C04846" w:rsidRDefault="00C04846" w:rsidP="00C04846">
      <w:pPr>
        <w:rPr>
          <w:rtl/>
          <w:lang w:eastAsia="he-IL"/>
        </w:rPr>
      </w:pPr>
      <w:r>
        <w:rPr>
          <w:rFonts w:hint="cs"/>
          <w:rtl/>
          <w:lang w:eastAsia="he-IL"/>
        </w:rPr>
        <w:t>חשבתי שאמרת 9(א).</w:t>
      </w:r>
    </w:p>
    <w:p w14:paraId="30711C7C" w14:textId="7E5E7D10" w:rsidR="00C04846" w:rsidRDefault="00C04846" w:rsidP="00C04846">
      <w:pPr>
        <w:rPr>
          <w:rtl/>
          <w:lang w:eastAsia="he-IL"/>
        </w:rPr>
      </w:pPr>
      <w:bookmarkStart w:id="3189" w:name="_ETM_Q1_7595708"/>
      <w:bookmarkStart w:id="3190" w:name="_ETM_Q1_7595738"/>
      <w:bookmarkEnd w:id="3189"/>
      <w:bookmarkEnd w:id="3190"/>
    </w:p>
    <w:p w14:paraId="09F0BB9D" w14:textId="4D554E3C" w:rsidR="00C04846" w:rsidRDefault="00C04846" w:rsidP="00C04846">
      <w:pPr>
        <w:pStyle w:val="af9"/>
        <w:keepNext/>
        <w:rPr>
          <w:rtl/>
          <w:lang w:eastAsia="he-IL"/>
        </w:rPr>
      </w:pPr>
      <w:bookmarkStart w:id="3191" w:name="ET_guest_מיכל_רשף_369"/>
      <w:r w:rsidRPr="00C04846">
        <w:rPr>
          <w:rStyle w:val="TagStyle"/>
          <w:rtl/>
        </w:rPr>
        <w:t xml:space="preserve"> &lt;&lt; אורח &gt;&gt; </w:t>
      </w:r>
      <w:r>
        <w:rPr>
          <w:rtl/>
          <w:lang w:eastAsia="he-IL"/>
        </w:rPr>
        <w:t>מיכל רשף:</w:t>
      </w:r>
      <w:r w:rsidRPr="00C04846">
        <w:rPr>
          <w:rStyle w:val="TagStyle"/>
          <w:rtl/>
        </w:rPr>
        <w:t xml:space="preserve"> &lt;&lt; אורח &gt;&gt;</w:t>
      </w:r>
      <w:r w:rsidR="006C5E8B">
        <w:rPr>
          <w:rtl/>
          <w:lang w:eastAsia="he-IL"/>
        </w:rPr>
        <w:t xml:space="preserve"> </w:t>
      </w:r>
      <w:bookmarkEnd w:id="3191"/>
    </w:p>
    <w:p w14:paraId="3E936ACF" w14:textId="38754CBC" w:rsidR="00C04846" w:rsidRDefault="00C04846" w:rsidP="00C04846">
      <w:pPr>
        <w:pStyle w:val="KeepWithNext"/>
        <w:rPr>
          <w:rtl/>
          <w:lang w:eastAsia="he-IL"/>
        </w:rPr>
      </w:pPr>
    </w:p>
    <w:p w14:paraId="070D915B" w14:textId="2B87D763" w:rsidR="00C04846" w:rsidRDefault="00C04846" w:rsidP="00C04846">
      <w:pPr>
        <w:rPr>
          <w:rtl/>
          <w:lang w:eastAsia="he-IL"/>
        </w:rPr>
      </w:pPr>
      <w:r>
        <w:rPr>
          <w:rFonts w:hint="cs"/>
          <w:rtl/>
          <w:lang w:eastAsia="he-IL"/>
        </w:rPr>
        <w:t xml:space="preserve">סעיף (א) הוא הכלל </w:t>
      </w:r>
      <w:bookmarkStart w:id="3192" w:name="_ETM_Q1_7600315"/>
      <w:bookmarkEnd w:id="3192"/>
      <w:r>
        <w:rPr>
          <w:rFonts w:hint="cs"/>
          <w:rtl/>
          <w:lang w:eastAsia="he-IL"/>
        </w:rPr>
        <w:t xml:space="preserve">הרגיל שאומר שאם אתה מגיש ערר במועד, אתה לא חייב </w:t>
      </w:r>
      <w:bookmarkStart w:id="3193" w:name="_ETM_Q1_7607993"/>
      <w:bookmarkEnd w:id="3193"/>
      <w:r>
        <w:rPr>
          <w:rFonts w:hint="cs"/>
          <w:rtl/>
          <w:lang w:eastAsia="he-IL"/>
        </w:rPr>
        <w:t>לשלם.</w:t>
      </w:r>
      <w:r w:rsidR="00092772">
        <w:rPr>
          <w:rFonts w:hint="cs"/>
          <w:rtl/>
          <w:lang w:eastAsia="he-IL"/>
        </w:rPr>
        <w:t xml:space="preserve"> </w:t>
      </w:r>
      <w:r>
        <w:rPr>
          <w:rFonts w:hint="cs"/>
          <w:rtl/>
          <w:lang w:eastAsia="he-IL"/>
        </w:rPr>
        <w:t xml:space="preserve">סעיף (ד) מדבר על החריג כשאתה מגיש ערר </w:t>
      </w:r>
      <w:bookmarkStart w:id="3194" w:name="_ETM_Q1_7609842"/>
      <w:bookmarkEnd w:id="3194"/>
      <w:r>
        <w:rPr>
          <w:rFonts w:hint="cs"/>
          <w:rtl/>
          <w:lang w:eastAsia="he-IL"/>
        </w:rPr>
        <w:t xml:space="preserve">באיחור. </w:t>
      </w:r>
    </w:p>
    <w:p w14:paraId="074FDCB4" w14:textId="1DD2901A" w:rsidR="00C04846" w:rsidRDefault="00C04846" w:rsidP="00C04846">
      <w:pPr>
        <w:rPr>
          <w:rtl/>
          <w:lang w:eastAsia="he-IL"/>
        </w:rPr>
      </w:pPr>
      <w:bookmarkStart w:id="3195" w:name="_ETM_Q1_7611005"/>
      <w:bookmarkStart w:id="3196" w:name="_ETM_Q1_7611034"/>
      <w:bookmarkStart w:id="3197" w:name="_ETM_Q1_7610886"/>
      <w:bookmarkEnd w:id="3195"/>
      <w:bookmarkEnd w:id="3196"/>
      <w:bookmarkEnd w:id="3197"/>
    </w:p>
    <w:p w14:paraId="31EEFD74" w14:textId="14A596DB" w:rsidR="00C04846" w:rsidRDefault="00C04846" w:rsidP="00C04846">
      <w:pPr>
        <w:pStyle w:val="a4"/>
        <w:keepNext/>
        <w:rPr>
          <w:rtl/>
        </w:rPr>
      </w:pPr>
      <w:bookmarkStart w:id="3198" w:name="ET_speaker_5292_370"/>
      <w:r w:rsidRPr="00C04846">
        <w:rPr>
          <w:rStyle w:val="TagStyle"/>
          <w:rtl/>
        </w:rPr>
        <w:t xml:space="preserve"> &lt;&lt; דובר &gt;&gt; </w:t>
      </w:r>
      <w:r>
        <w:rPr>
          <w:rtl/>
        </w:rPr>
        <w:t>אוסאמה סעדי (הרשימה המשותפת):</w:t>
      </w:r>
      <w:r w:rsidRPr="00C04846">
        <w:rPr>
          <w:rStyle w:val="TagStyle"/>
          <w:rtl/>
        </w:rPr>
        <w:t xml:space="preserve"> &lt;&lt; דובר &gt;&gt;</w:t>
      </w:r>
      <w:r w:rsidR="006C5E8B">
        <w:rPr>
          <w:rtl/>
        </w:rPr>
        <w:t xml:space="preserve"> </w:t>
      </w:r>
      <w:bookmarkEnd w:id="3198"/>
    </w:p>
    <w:p w14:paraId="3B9D9BB6" w14:textId="286B5AE1" w:rsidR="00C04846" w:rsidRDefault="00C04846" w:rsidP="00C04846">
      <w:pPr>
        <w:pStyle w:val="KeepWithNext"/>
        <w:rPr>
          <w:rtl/>
          <w:lang w:eastAsia="he-IL"/>
        </w:rPr>
      </w:pPr>
    </w:p>
    <w:p w14:paraId="398A2156" w14:textId="4C4C3920" w:rsidR="00C04846" w:rsidRDefault="00C04846" w:rsidP="00C04846">
      <w:pPr>
        <w:rPr>
          <w:rtl/>
          <w:lang w:eastAsia="he-IL"/>
        </w:rPr>
      </w:pPr>
      <w:bookmarkStart w:id="3199" w:name="_ETM_Q1_7611073"/>
      <w:bookmarkEnd w:id="3199"/>
      <w:r>
        <w:rPr>
          <w:rFonts w:hint="cs"/>
          <w:rtl/>
          <w:lang w:eastAsia="he-IL"/>
        </w:rPr>
        <w:t>א</w:t>
      </w:r>
      <w:bookmarkStart w:id="3200" w:name="_ETM_Q1_7611097"/>
      <w:bookmarkEnd w:id="3200"/>
      <w:r>
        <w:rPr>
          <w:rFonts w:hint="cs"/>
          <w:rtl/>
          <w:lang w:eastAsia="he-IL"/>
        </w:rPr>
        <w:t xml:space="preserve">ני מדבר על (א). </w:t>
      </w:r>
    </w:p>
    <w:p w14:paraId="665ADC8A" w14:textId="46CB7DDD" w:rsidR="00C04846" w:rsidRDefault="00C04846" w:rsidP="00C04846">
      <w:pPr>
        <w:rPr>
          <w:rtl/>
          <w:lang w:eastAsia="he-IL"/>
        </w:rPr>
      </w:pPr>
      <w:bookmarkStart w:id="3201" w:name="_ETM_Q1_7616647"/>
      <w:bookmarkStart w:id="3202" w:name="_ETM_Q1_7616672"/>
      <w:bookmarkStart w:id="3203" w:name="_ETM_Q1_7614352"/>
      <w:bookmarkEnd w:id="3201"/>
      <w:bookmarkEnd w:id="3202"/>
      <w:bookmarkEnd w:id="3203"/>
    </w:p>
    <w:p w14:paraId="07A85810" w14:textId="1CD3F969" w:rsidR="00C04846" w:rsidRDefault="00C04846" w:rsidP="00C04846">
      <w:pPr>
        <w:pStyle w:val="af9"/>
        <w:keepNext/>
        <w:rPr>
          <w:rtl/>
          <w:lang w:eastAsia="he-IL"/>
        </w:rPr>
      </w:pPr>
      <w:bookmarkStart w:id="3204" w:name="ET_guest_מיכל_רשף_371"/>
      <w:r w:rsidRPr="00C04846">
        <w:rPr>
          <w:rStyle w:val="TagStyle"/>
          <w:rtl/>
        </w:rPr>
        <w:t xml:space="preserve"> &lt;&lt; אורח &gt;&gt; </w:t>
      </w:r>
      <w:r>
        <w:rPr>
          <w:rtl/>
          <w:lang w:eastAsia="he-IL"/>
        </w:rPr>
        <w:t>מיכל רשף:</w:t>
      </w:r>
      <w:r w:rsidRPr="00C04846">
        <w:rPr>
          <w:rStyle w:val="TagStyle"/>
          <w:rtl/>
        </w:rPr>
        <w:t xml:space="preserve"> &lt;&lt; אורח &gt;&gt;</w:t>
      </w:r>
      <w:r w:rsidR="006C5E8B">
        <w:rPr>
          <w:rtl/>
          <w:lang w:eastAsia="he-IL"/>
        </w:rPr>
        <w:t xml:space="preserve"> </w:t>
      </w:r>
      <w:bookmarkEnd w:id="3204"/>
    </w:p>
    <w:p w14:paraId="167D32C8" w14:textId="5C11E784" w:rsidR="00C04846" w:rsidRDefault="00C04846" w:rsidP="00C04846">
      <w:pPr>
        <w:pStyle w:val="KeepWithNext"/>
        <w:rPr>
          <w:rtl/>
          <w:lang w:eastAsia="he-IL"/>
        </w:rPr>
      </w:pPr>
    </w:p>
    <w:p w14:paraId="35EB8A05" w14:textId="015AE2CC" w:rsidR="00C04846" w:rsidRDefault="00C04846" w:rsidP="00C04846">
      <w:pPr>
        <w:rPr>
          <w:rtl/>
          <w:lang w:eastAsia="he-IL"/>
        </w:rPr>
      </w:pPr>
      <w:bookmarkStart w:id="3205" w:name="_ETM_Q1_7614524"/>
      <w:bookmarkStart w:id="3206" w:name="_ETM_Q1_7614537"/>
      <w:bookmarkEnd w:id="3205"/>
      <w:bookmarkEnd w:id="3206"/>
      <w:r>
        <w:rPr>
          <w:rFonts w:hint="cs"/>
          <w:rtl/>
          <w:lang w:eastAsia="he-IL"/>
        </w:rPr>
        <w:t>אלה שני סעיפים שמסדירים סיטואציה. הפניתי לשניהם.</w:t>
      </w:r>
    </w:p>
    <w:p w14:paraId="16A5B78E" w14:textId="6E7F705D" w:rsidR="00C04846" w:rsidRDefault="00C04846" w:rsidP="00C04846">
      <w:pPr>
        <w:rPr>
          <w:rtl/>
          <w:lang w:eastAsia="he-IL"/>
        </w:rPr>
      </w:pPr>
      <w:bookmarkStart w:id="3207" w:name="_ETM_Q1_7617810"/>
      <w:bookmarkStart w:id="3208" w:name="_ETM_Q1_7617842"/>
      <w:bookmarkStart w:id="3209" w:name="_ETM_Q1_7616261"/>
      <w:bookmarkEnd w:id="3207"/>
      <w:bookmarkEnd w:id="3208"/>
      <w:bookmarkEnd w:id="3209"/>
    </w:p>
    <w:p w14:paraId="2A069F51" w14:textId="14A10029" w:rsidR="00C04846" w:rsidRDefault="00C04846" w:rsidP="00C04846">
      <w:pPr>
        <w:pStyle w:val="a4"/>
        <w:keepNext/>
        <w:rPr>
          <w:rtl/>
        </w:rPr>
      </w:pPr>
      <w:bookmarkStart w:id="3210" w:name="ET_speaker_5292_372"/>
      <w:r w:rsidRPr="00C04846">
        <w:rPr>
          <w:rStyle w:val="TagStyle"/>
          <w:rtl/>
        </w:rPr>
        <w:t xml:space="preserve"> &lt;&lt; דובר &gt;&gt; </w:t>
      </w:r>
      <w:r>
        <w:rPr>
          <w:rtl/>
        </w:rPr>
        <w:t>אוסאמה סעדי (הרשימה המשותפת):</w:t>
      </w:r>
      <w:r w:rsidRPr="00C04846">
        <w:rPr>
          <w:rStyle w:val="TagStyle"/>
          <w:rtl/>
        </w:rPr>
        <w:t xml:space="preserve"> &lt;&lt; דובר &gt;&gt;</w:t>
      </w:r>
      <w:r w:rsidR="006C5E8B">
        <w:rPr>
          <w:rtl/>
        </w:rPr>
        <w:t xml:space="preserve"> </w:t>
      </w:r>
      <w:bookmarkEnd w:id="3210"/>
    </w:p>
    <w:p w14:paraId="73AD4EDD" w14:textId="5AB75F22" w:rsidR="00C04846" w:rsidRDefault="00C04846" w:rsidP="00C04846">
      <w:pPr>
        <w:pStyle w:val="KeepWithNext"/>
        <w:rPr>
          <w:rtl/>
          <w:lang w:eastAsia="he-IL"/>
        </w:rPr>
      </w:pPr>
    </w:p>
    <w:p w14:paraId="2BC6D7F6" w14:textId="77777777" w:rsidR="000853ED" w:rsidRDefault="00C04846" w:rsidP="00C04846">
      <w:pPr>
        <w:rPr>
          <w:rtl/>
          <w:lang w:eastAsia="he-IL"/>
        </w:rPr>
      </w:pPr>
      <w:bookmarkStart w:id="3211" w:name="_ETM_Q1_7616454"/>
      <w:bookmarkStart w:id="3212" w:name="_ETM_Q1_7616489"/>
      <w:bookmarkEnd w:id="3211"/>
      <w:bookmarkEnd w:id="3212"/>
      <w:r>
        <w:rPr>
          <w:rFonts w:hint="cs"/>
          <w:rtl/>
          <w:lang w:eastAsia="he-IL"/>
        </w:rPr>
        <w:t>בסעיף 9(א) כתוב</w:t>
      </w:r>
      <w:r w:rsidR="00092772">
        <w:rPr>
          <w:rFonts w:hint="cs"/>
          <w:rtl/>
          <w:lang w:eastAsia="he-IL"/>
        </w:rPr>
        <w:t xml:space="preserve"> </w:t>
      </w:r>
      <w:r>
        <w:rPr>
          <w:rFonts w:hint="cs"/>
          <w:rtl/>
          <w:lang w:eastAsia="he-IL"/>
        </w:rPr>
        <w:t>שהוא צריך</w:t>
      </w:r>
      <w:bookmarkStart w:id="3213" w:name="_ETM_Q1_7620186"/>
      <w:bookmarkEnd w:id="3213"/>
      <w:r>
        <w:rPr>
          <w:rFonts w:hint="cs"/>
          <w:rtl/>
          <w:lang w:eastAsia="he-IL"/>
        </w:rPr>
        <w:t xml:space="preserve"> לשלם את זה תוך 90 ימים אלא אם כן הגיש </w:t>
      </w:r>
      <w:bookmarkStart w:id="3214" w:name="_ETM_Q1_7625853"/>
      <w:bookmarkEnd w:id="3214"/>
      <w:r>
        <w:rPr>
          <w:rFonts w:hint="cs"/>
          <w:rtl/>
          <w:lang w:eastAsia="he-IL"/>
        </w:rPr>
        <w:t>ערר.</w:t>
      </w:r>
    </w:p>
    <w:p w14:paraId="47C97617" w14:textId="7FF31703" w:rsidR="00C04846" w:rsidRDefault="00C04846" w:rsidP="00C04846">
      <w:pPr>
        <w:rPr>
          <w:rtl/>
          <w:lang w:eastAsia="he-IL"/>
        </w:rPr>
      </w:pPr>
      <w:r>
        <w:rPr>
          <w:rFonts w:hint="cs"/>
          <w:rtl/>
          <w:lang w:eastAsia="he-IL"/>
        </w:rPr>
        <w:t xml:space="preserve"> </w:t>
      </w:r>
    </w:p>
    <w:p w14:paraId="698DB199" w14:textId="7BE33C34" w:rsidR="00C04846" w:rsidRDefault="00C04846" w:rsidP="00C04846">
      <w:pPr>
        <w:rPr>
          <w:rStyle w:val="TagStyle"/>
          <w:rFonts w:ascii="David" w:hAnsi="David"/>
          <w:u w:val="single"/>
          <w:rtl/>
          <w:lang w:eastAsia="he-IL"/>
        </w:rPr>
      </w:pPr>
      <w:bookmarkStart w:id="3215" w:name="_ETM_Q1_7627891"/>
      <w:bookmarkStart w:id="3216" w:name="_ETM_Q1_7627919"/>
      <w:bookmarkStart w:id="3217" w:name="_ETM_Q1_7625921"/>
      <w:bookmarkStart w:id="3218" w:name="_ETM_Q1_7624018"/>
      <w:bookmarkEnd w:id="3215"/>
      <w:bookmarkEnd w:id="3216"/>
      <w:bookmarkEnd w:id="3217"/>
      <w:bookmarkEnd w:id="3218"/>
    </w:p>
    <w:p w14:paraId="5789A03C" w14:textId="4FB9A029" w:rsidR="00C04846" w:rsidRDefault="00C04846" w:rsidP="00C04846">
      <w:pPr>
        <w:pStyle w:val="af9"/>
        <w:keepNext/>
        <w:rPr>
          <w:rtl/>
          <w:lang w:eastAsia="he-IL"/>
        </w:rPr>
      </w:pPr>
      <w:bookmarkStart w:id="3219" w:name="_ETM_Q1_7624190"/>
      <w:bookmarkStart w:id="3220" w:name="_ETM_Q1_7624206"/>
      <w:bookmarkStart w:id="3221" w:name="_ETM_Q1_7626118"/>
      <w:bookmarkStart w:id="3222" w:name="ET_guest_ברקת_שמאי_374"/>
      <w:bookmarkEnd w:id="3219"/>
      <w:bookmarkEnd w:id="3220"/>
      <w:bookmarkEnd w:id="3221"/>
      <w:r w:rsidRPr="00C04846">
        <w:rPr>
          <w:rStyle w:val="TagStyle"/>
          <w:rtl/>
        </w:rPr>
        <w:t xml:space="preserve"> &lt;&lt; אורח &gt;&gt; </w:t>
      </w:r>
      <w:r>
        <w:rPr>
          <w:rtl/>
          <w:lang w:eastAsia="he-IL"/>
        </w:rPr>
        <w:t>ברקת שמאי:</w:t>
      </w:r>
      <w:r w:rsidRPr="00C04846">
        <w:rPr>
          <w:rStyle w:val="TagStyle"/>
          <w:rtl/>
        </w:rPr>
        <w:t xml:space="preserve"> &lt;&lt; אורח &gt;&gt;</w:t>
      </w:r>
      <w:r w:rsidR="006C5E8B">
        <w:rPr>
          <w:rtl/>
          <w:lang w:eastAsia="he-IL"/>
        </w:rPr>
        <w:t xml:space="preserve"> </w:t>
      </w:r>
      <w:bookmarkEnd w:id="3222"/>
    </w:p>
    <w:p w14:paraId="7527B331" w14:textId="0F1242E9" w:rsidR="00C04846" w:rsidRDefault="00C04846" w:rsidP="00C04846">
      <w:pPr>
        <w:pStyle w:val="KeepWithNext"/>
        <w:rPr>
          <w:rtl/>
          <w:lang w:eastAsia="he-IL"/>
        </w:rPr>
      </w:pPr>
    </w:p>
    <w:p w14:paraId="1CCC86B5" w14:textId="0236F419" w:rsidR="00C04846" w:rsidRDefault="00C04846" w:rsidP="00C04846">
      <w:pPr>
        <w:rPr>
          <w:rtl/>
          <w:lang w:eastAsia="he-IL"/>
        </w:rPr>
      </w:pPr>
      <w:r>
        <w:rPr>
          <w:rFonts w:hint="cs"/>
          <w:rtl/>
          <w:lang w:eastAsia="he-IL"/>
        </w:rPr>
        <w:t>כלומר, כ</w:t>
      </w:r>
      <w:bookmarkStart w:id="3223" w:name="_ETM_Q1_7626153"/>
      <w:bookmarkEnd w:id="3223"/>
      <w:r>
        <w:rPr>
          <w:rFonts w:hint="cs"/>
          <w:rtl/>
          <w:lang w:eastAsia="he-IL"/>
        </w:rPr>
        <w:t>שהוא מגיש ערר, הוא לא צריך לשלם.</w:t>
      </w:r>
    </w:p>
    <w:p w14:paraId="5441AF91" w14:textId="76F9402A" w:rsidR="00C04846" w:rsidRDefault="00C04846" w:rsidP="00C04846">
      <w:pPr>
        <w:rPr>
          <w:rtl/>
          <w:lang w:eastAsia="he-IL"/>
        </w:rPr>
      </w:pPr>
      <w:bookmarkStart w:id="3224" w:name="_ETM_Q1_7625590"/>
      <w:bookmarkEnd w:id="3224"/>
    </w:p>
    <w:p w14:paraId="531F7A13" w14:textId="48F7C912" w:rsidR="00C04846" w:rsidRDefault="00C04846" w:rsidP="00C04846">
      <w:pPr>
        <w:pStyle w:val="a4"/>
        <w:keepNext/>
        <w:rPr>
          <w:rtl/>
        </w:rPr>
      </w:pPr>
      <w:bookmarkStart w:id="3225" w:name="ET_speaker_5292_375"/>
      <w:r w:rsidRPr="00C04846">
        <w:rPr>
          <w:rStyle w:val="TagStyle"/>
          <w:rtl/>
        </w:rPr>
        <w:t xml:space="preserve"> &lt;&lt; דובר &gt;&gt; </w:t>
      </w:r>
      <w:r>
        <w:rPr>
          <w:rtl/>
        </w:rPr>
        <w:t>אוסאמה סעדי (הרשימה המשותפת):</w:t>
      </w:r>
      <w:r w:rsidRPr="00C04846">
        <w:rPr>
          <w:rStyle w:val="TagStyle"/>
          <w:rtl/>
        </w:rPr>
        <w:t xml:space="preserve"> &lt;&lt; דובר &gt;&gt;</w:t>
      </w:r>
      <w:r w:rsidR="006C5E8B">
        <w:rPr>
          <w:rtl/>
        </w:rPr>
        <w:t xml:space="preserve"> </w:t>
      </w:r>
      <w:bookmarkEnd w:id="3225"/>
    </w:p>
    <w:p w14:paraId="0D106904" w14:textId="4999748D" w:rsidR="00C04846" w:rsidRDefault="00C04846" w:rsidP="00C04846">
      <w:pPr>
        <w:pStyle w:val="KeepWithNext"/>
        <w:rPr>
          <w:rtl/>
          <w:lang w:eastAsia="he-IL"/>
        </w:rPr>
      </w:pPr>
    </w:p>
    <w:p w14:paraId="31B2A42B" w14:textId="2950E76A" w:rsidR="00C04846" w:rsidRDefault="00C04846" w:rsidP="00C04846">
      <w:pPr>
        <w:rPr>
          <w:rtl/>
          <w:lang w:eastAsia="he-IL"/>
        </w:rPr>
      </w:pPr>
      <w:bookmarkStart w:id="3226" w:name="_ETM_Q1_7625789"/>
      <w:bookmarkStart w:id="3227" w:name="_ETM_Q1_7625824"/>
      <w:bookmarkEnd w:id="3226"/>
      <w:bookmarkEnd w:id="3227"/>
      <w:r>
        <w:rPr>
          <w:rFonts w:hint="cs"/>
          <w:rtl/>
          <w:lang w:eastAsia="he-IL"/>
        </w:rPr>
        <w:t>הוא לא צריך.</w:t>
      </w:r>
    </w:p>
    <w:p w14:paraId="1A4FBC71" w14:textId="7FFCE83B" w:rsidR="00C04846" w:rsidRDefault="00C04846" w:rsidP="00C04846">
      <w:pPr>
        <w:rPr>
          <w:rtl/>
          <w:lang w:eastAsia="he-IL"/>
        </w:rPr>
      </w:pPr>
      <w:bookmarkStart w:id="3228" w:name="_ETM_Q1_7626870"/>
      <w:bookmarkStart w:id="3229" w:name="_ETM_Q1_7626901"/>
      <w:bookmarkStart w:id="3230" w:name="_ETM_Q1_7626517"/>
      <w:bookmarkEnd w:id="3228"/>
      <w:bookmarkEnd w:id="3229"/>
      <w:bookmarkEnd w:id="3230"/>
    </w:p>
    <w:p w14:paraId="24660D95" w14:textId="6D6FDF72" w:rsidR="00C04846" w:rsidRDefault="00C04846" w:rsidP="00C04846">
      <w:pPr>
        <w:pStyle w:val="af9"/>
        <w:keepNext/>
        <w:rPr>
          <w:rtl/>
          <w:lang w:eastAsia="he-IL"/>
        </w:rPr>
      </w:pPr>
      <w:bookmarkStart w:id="3231" w:name="ET_guest_ברקת_שמאי_376"/>
      <w:r w:rsidRPr="00C04846">
        <w:rPr>
          <w:rStyle w:val="TagStyle"/>
          <w:rtl/>
        </w:rPr>
        <w:t xml:space="preserve"> &lt;&lt; אורח &gt;&gt; </w:t>
      </w:r>
      <w:r>
        <w:rPr>
          <w:rtl/>
          <w:lang w:eastAsia="he-IL"/>
        </w:rPr>
        <w:t>ברקת שמאי:</w:t>
      </w:r>
      <w:r w:rsidRPr="00C04846">
        <w:rPr>
          <w:rStyle w:val="TagStyle"/>
          <w:rtl/>
        </w:rPr>
        <w:t xml:space="preserve"> &lt;&lt; אורח &gt;&gt;</w:t>
      </w:r>
      <w:r w:rsidR="006C5E8B">
        <w:rPr>
          <w:rtl/>
          <w:lang w:eastAsia="he-IL"/>
        </w:rPr>
        <w:t xml:space="preserve"> </w:t>
      </w:r>
      <w:bookmarkEnd w:id="3231"/>
    </w:p>
    <w:p w14:paraId="5CFD5C98" w14:textId="7ED62615" w:rsidR="00C04846" w:rsidRDefault="00C04846" w:rsidP="00C04846">
      <w:pPr>
        <w:pStyle w:val="KeepWithNext"/>
        <w:rPr>
          <w:rtl/>
          <w:lang w:eastAsia="he-IL"/>
        </w:rPr>
      </w:pPr>
    </w:p>
    <w:p w14:paraId="787FDEEC" w14:textId="03CFA111" w:rsidR="00C04846" w:rsidRDefault="00C04846" w:rsidP="00C04846">
      <w:pPr>
        <w:rPr>
          <w:rtl/>
          <w:lang w:eastAsia="he-IL"/>
        </w:rPr>
      </w:pPr>
      <w:bookmarkStart w:id="3232" w:name="_ETM_Q1_7626689"/>
      <w:bookmarkStart w:id="3233" w:name="_ETM_Q1_7626703"/>
      <w:bookmarkEnd w:id="3232"/>
      <w:bookmarkEnd w:id="3233"/>
      <w:r>
        <w:rPr>
          <w:rFonts w:hint="cs"/>
          <w:rtl/>
          <w:lang w:eastAsia="he-IL"/>
        </w:rPr>
        <w:t xml:space="preserve">כן. לא נצברת לו ריבית. </w:t>
      </w:r>
    </w:p>
    <w:p w14:paraId="4B967023" w14:textId="6558D956" w:rsidR="00C04846" w:rsidRDefault="00C04846" w:rsidP="00C04846">
      <w:pPr>
        <w:rPr>
          <w:rtl/>
          <w:lang w:eastAsia="he-IL"/>
        </w:rPr>
      </w:pPr>
      <w:bookmarkStart w:id="3234" w:name="_ETM_Q1_7637314"/>
      <w:bookmarkEnd w:id="3234"/>
    </w:p>
    <w:p w14:paraId="1C96A44B" w14:textId="4F02D5AA" w:rsidR="00C04846" w:rsidRDefault="00C04846" w:rsidP="00C04846">
      <w:pPr>
        <w:pStyle w:val="a4"/>
        <w:keepNext/>
        <w:rPr>
          <w:rtl/>
        </w:rPr>
      </w:pPr>
      <w:bookmarkStart w:id="3235" w:name="ET_speaker_איתי_עצמון_377"/>
      <w:r w:rsidRPr="00C04846">
        <w:rPr>
          <w:rStyle w:val="TagStyle"/>
          <w:rtl/>
        </w:rPr>
        <w:t xml:space="preserve"> &lt;&lt; דובר &gt;&gt; </w:t>
      </w:r>
      <w:r>
        <w:rPr>
          <w:rtl/>
        </w:rPr>
        <w:t>איתי עצמון:</w:t>
      </w:r>
      <w:r w:rsidRPr="00C04846">
        <w:rPr>
          <w:rStyle w:val="TagStyle"/>
          <w:rtl/>
        </w:rPr>
        <w:t xml:space="preserve"> &lt;&lt; דובר &gt;&gt;</w:t>
      </w:r>
      <w:r w:rsidR="006C5E8B">
        <w:rPr>
          <w:rtl/>
        </w:rPr>
        <w:t xml:space="preserve"> </w:t>
      </w:r>
      <w:bookmarkEnd w:id="3235"/>
    </w:p>
    <w:p w14:paraId="17AA3875" w14:textId="7844A0F0" w:rsidR="00C04846" w:rsidRDefault="00C04846" w:rsidP="00C04846">
      <w:pPr>
        <w:pStyle w:val="KeepWithNext"/>
        <w:rPr>
          <w:rtl/>
          <w:lang w:eastAsia="he-IL"/>
        </w:rPr>
      </w:pPr>
    </w:p>
    <w:p w14:paraId="7BDF1F7B" w14:textId="46F0C176" w:rsidR="00C04846" w:rsidRDefault="00C04846" w:rsidP="00C04846">
      <w:pPr>
        <w:rPr>
          <w:rtl/>
          <w:lang w:eastAsia="he-IL"/>
        </w:rPr>
      </w:pPr>
      <w:bookmarkStart w:id="3236" w:name="_ETM_Q1_7637481"/>
      <w:bookmarkStart w:id="3237" w:name="_ETM_Q1_7637499"/>
      <w:bookmarkEnd w:id="3236"/>
      <w:bookmarkEnd w:id="3237"/>
      <w:r>
        <w:rPr>
          <w:rFonts w:hint="cs"/>
          <w:rtl/>
          <w:lang w:eastAsia="he-IL"/>
        </w:rPr>
        <w:t>לגבי</w:t>
      </w:r>
      <w:bookmarkStart w:id="3238" w:name="_ETM_Q1_7636970"/>
      <w:bookmarkEnd w:id="3238"/>
      <w:r>
        <w:rPr>
          <w:rFonts w:hint="cs"/>
          <w:rtl/>
          <w:lang w:eastAsia="he-IL"/>
        </w:rPr>
        <w:t xml:space="preserve"> הקושי שהעלינו לעניין הודאה בביצוע הפרת התעבורה, יש לנו הצעה. </w:t>
      </w:r>
      <w:bookmarkStart w:id="3239" w:name="_ETM_Q1_7645922"/>
      <w:bookmarkEnd w:id="3239"/>
    </w:p>
    <w:p w14:paraId="70D03BE2" w14:textId="7F963B51" w:rsidR="00C04846" w:rsidRDefault="00C04846" w:rsidP="00C04846">
      <w:pPr>
        <w:rPr>
          <w:rtl/>
          <w:lang w:eastAsia="he-IL"/>
        </w:rPr>
      </w:pPr>
      <w:bookmarkStart w:id="3240" w:name="_ETM_Q1_7648697"/>
      <w:bookmarkStart w:id="3241" w:name="_ETM_Q1_7648725"/>
      <w:bookmarkStart w:id="3242" w:name="_ETM_Q1_7648264"/>
      <w:bookmarkEnd w:id="3240"/>
      <w:bookmarkEnd w:id="3241"/>
      <w:bookmarkEnd w:id="3242"/>
    </w:p>
    <w:p w14:paraId="416E9A1F" w14:textId="36DE8098" w:rsidR="00C04846" w:rsidRDefault="00C04846" w:rsidP="00C04846">
      <w:pPr>
        <w:pStyle w:val="a4"/>
        <w:keepNext/>
        <w:rPr>
          <w:rtl/>
        </w:rPr>
      </w:pPr>
      <w:bookmarkStart w:id="3243" w:name="ET_speaker_אביגיל_כספי_378"/>
      <w:r w:rsidRPr="00C04846">
        <w:rPr>
          <w:rStyle w:val="TagStyle"/>
          <w:rtl/>
        </w:rPr>
        <w:t xml:space="preserve"> &lt;&lt; דובר &gt;&gt; </w:t>
      </w:r>
      <w:r>
        <w:rPr>
          <w:rtl/>
        </w:rPr>
        <w:t>אביגיל כספי:</w:t>
      </w:r>
      <w:r w:rsidRPr="00C04846">
        <w:rPr>
          <w:rStyle w:val="TagStyle"/>
          <w:rtl/>
        </w:rPr>
        <w:t xml:space="preserve"> &lt;&lt; דובר &gt;&gt;</w:t>
      </w:r>
      <w:r w:rsidR="006C5E8B">
        <w:rPr>
          <w:rtl/>
        </w:rPr>
        <w:t xml:space="preserve"> </w:t>
      </w:r>
      <w:bookmarkEnd w:id="3243"/>
    </w:p>
    <w:p w14:paraId="37BBF76D" w14:textId="410FE352" w:rsidR="00C04846" w:rsidRDefault="00C04846" w:rsidP="00C04846">
      <w:pPr>
        <w:pStyle w:val="KeepWithNext"/>
        <w:rPr>
          <w:rtl/>
          <w:lang w:eastAsia="he-IL"/>
        </w:rPr>
      </w:pPr>
    </w:p>
    <w:p w14:paraId="199088A6" w14:textId="28650FD0" w:rsidR="00C04846" w:rsidRDefault="00C04846" w:rsidP="00C04846">
      <w:pPr>
        <w:rPr>
          <w:rtl/>
          <w:lang w:eastAsia="he-IL"/>
        </w:rPr>
      </w:pPr>
      <w:bookmarkStart w:id="3244" w:name="_ETM_Q1_7648443"/>
      <w:bookmarkStart w:id="3245" w:name="_ETM_Q1_7648463"/>
      <w:bookmarkEnd w:id="3244"/>
      <w:bookmarkEnd w:id="3245"/>
      <w:r>
        <w:rPr>
          <w:rFonts w:hint="cs"/>
          <w:rtl/>
          <w:lang w:eastAsia="he-IL"/>
        </w:rPr>
        <w:t xml:space="preserve">את אותה חזקה שקבענו בהגדרה החלטה סופית להטיל קנס </w:t>
      </w:r>
      <w:r>
        <w:rPr>
          <w:rtl/>
          <w:lang w:eastAsia="he-IL"/>
        </w:rPr>
        <w:t>–</w:t>
      </w:r>
      <w:r>
        <w:rPr>
          <w:rFonts w:hint="cs"/>
          <w:rtl/>
          <w:lang w:eastAsia="he-IL"/>
        </w:rPr>
        <w:t xml:space="preserve"> </w:t>
      </w:r>
      <w:r w:rsidR="007C6D98">
        <w:rPr>
          <w:rFonts w:hint="cs"/>
          <w:rtl/>
          <w:lang w:eastAsia="he-IL"/>
        </w:rPr>
        <w:t>"</w:t>
      </w:r>
      <w:r>
        <w:rPr>
          <w:rFonts w:hint="cs"/>
          <w:rtl/>
          <w:lang w:eastAsia="he-IL"/>
        </w:rPr>
        <w:t xml:space="preserve">רואים מפר שחלות לגביו </w:t>
      </w:r>
      <w:bookmarkStart w:id="3246" w:name="_ETM_Q1_7654464"/>
      <w:bookmarkEnd w:id="3246"/>
      <w:r>
        <w:rPr>
          <w:rFonts w:hint="cs"/>
          <w:rtl/>
          <w:lang w:eastAsia="he-IL"/>
        </w:rPr>
        <w:t>הוראות</w:t>
      </w:r>
      <w:r w:rsidR="00092772">
        <w:rPr>
          <w:rFonts w:hint="cs"/>
          <w:rtl/>
          <w:lang w:eastAsia="he-IL"/>
        </w:rPr>
        <w:t xml:space="preserve"> </w:t>
      </w:r>
      <w:r>
        <w:rPr>
          <w:rFonts w:hint="cs"/>
          <w:rtl/>
          <w:lang w:eastAsia="he-IL"/>
        </w:rPr>
        <w:t xml:space="preserve">סעיף 9(ב) עד (ד) כמי שניתנה לגביו </w:t>
      </w:r>
      <w:r w:rsidR="007C6D98">
        <w:rPr>
          <w:rFonts w:hint="cs"/>
          <w:rtl/>
          <w:lang w:eastAsia="he-IL"/>
        </w:rPr>
        <w:t xml:space="preserve">החלטה סופית להטיל קנס", להוריד את זה מההגדרה של החלטה סופית להטיל קנס וכאן יהיה כתוב במפורש "שילם מפר את </w:t>
      </w:r>
      <w:bookmarkStart w:id="3247" w:name="_ETM_Q1_7666200"/>
      <w:bookmarkEnd w:id="3247"/>
      <w:r w:rsidR="007C6D98">
        <w:rPr>
          <w:rFonts w:hint="cs"/>
          <w:rtl/>
          <w:lang w:eastAsia="he-IL"/>
        </w:rPr>
        <w:t>הקנס בשל הפרת תעבורה</w:t>
      </w:r>
      <w:r w:rsidR="00092772">
        <w:rPr>
          <w:rFonts w:hint="cs"/>
          <w:rtl/>
          <w:lang w:eastAsia="he-IL"/>
        </w:rPr>
        <w:t xml:space="preserve"> </w:t>
      </w:r>
      <w:r w:rsidR="007C6D98">
        <w:rPr>
          <w:rFonts w:hint="cs"/>
          <w:rtl/>
          <w:lang w:eastAsia="he-IL"/>
        </w:rPr>
        <w:t>כאמור בסעיף קטן (א), יראו אותו כמי שניתנה לגביו החלטה סופית להטיל קנס".</w:t>
      </w:r>
    </w:p>
    <w:p w14:paraId="3C613A04" w14:textId="78FB7DCC" w:rsidR="007C6D98" w:rsidRDefault="007C6D98" w:rsidP="00C04846">
      <w:pPr>
        <w:rPr>
          <w:rtl/>
          <w:lang w:eastAsia="he-IL"/>
        </w:rPr>
      </w:pPr>
      <w:bookmarkStart w:id="3248" w:name="_ETM_Q1_7673703"/>
      <w:bookmarkEnd w:id="3248"/>
    </w:p>
    <w:p w14:paraId="6315ECD9" w14:textId="1B3E40EF" w:rsidR="007C6D98" w:rsidRDefault="007C6D98" w:rsidP="007C6D98">
      <w:pPr>
        <w:pStyle w:val="a4"/>
        <w:keepNext/>
        <w:rPr>
          <w:rtl/>
        </w:rPr>
      </w:pPr>
      <w:bookmarkStart w:id="3249" w:name="ET_speaker_איתי_עצמון_379"/>
      <w:r w:rsidRPr="007C6D98">
        <w:rPr>
          <w:rStyle w:val="TagStyle"/>
          <w:rtl/>
        </w:rPr>
        <w:t xml:space="preserve"> &lt;&lt; דובר &gt;&gt; </w:t>
      </w:r>
      <w:r>
        <w:rPr>
          <w:rtl/>
        </w:rPr>
        <w:t>איתי עצמון:</w:t>
      </w:r>
      <w:r w:rsidRPr="007C6D98">
        <w:rPr>
          <w:rStyle w:val="TagStyle"/>
          <w:rtl/>
        </w:rPr>
        <w:t xml:space="preserve"> &lt;&lt; דובר &gt;&gt;</w:t>
      </w:r>
      <w:r w:rsidR="006C5E8B">
        <w:rPr>
          <w:rtl/>
        </w:rPr>
        <w:t xml:space="preserve"> </w:t>
      </w:r>
      <w:bookmarkEnd w:id="3249"/>
    </w:p>
    <w:p w14:paraId="60D27EC8" w14:textId="0656A4CA" w:rsidR="007C6D98" w:rsidRDefault="007C6D98" w:rsidP="007C6D98">
      <w:pPr>
        <w:pStyle w:val="KeepWithNext"/>
        <w:rPr>
          <w:rtl/>
          <w:lang w:eastAsia="he-IL"/>
        </w:rPr>
      </w:pPr>
    </w:p>
    <w:p w14:paraId="44FC8A3C" w14:textId="1B201B32" w:rsidR="007C6D98" w:rsidRDefault="007C6D98" w:rsidP="007C6D98">
      <w:pPr>
        <w:rPr>
          <w:rtl/>
          <w:lang w:eastAsia="he-IL"/>
        </w:rPr>
      </w:pPr>
      <w:bookmarkStart w:id="3250" w:name="_ETM_Q1_7673886"/>
      <w:bookmarkStart w:id="3251" w:name="_ETM_Q1_7673904"/>
      <w:bookmarkEnd w:id="3250"/>
      <w:bookmarkEnd w:id="3251"/>
      <w:r>
        <w:rPr>
          <w:rFonts w:hint="cs"/>
          <w:rtl/>
          <w:lang w:eastAsia="he-IL"/>
        </w:rPr>
        <w:t xml:space="preserve">כלומר, </w:t>
      </w:r>
      <w:bookmarkStart w:id="3252" w:name="_ETM_Q1_7673352"/>
      <w:bookmarkEnd w:id="3252"/>
      <w:r>
        <w:rPr>
          <w:rFonts w:hint="cs"/>
          <w:rtl/>
          <w:lang w:eastAsia="he-IL"/>
        </w:rPr>
        <w:t xml:space="preserve">בעצם אנחנו מדברים על עניין ההודאה שבעינינו היא הרבה </w:t>
      </w:r>
      <w:bookmarkStart w:id="3253" w:name="_ETM_Q1_7674297"/>
      <w:bookmarkEnd w:id="3253"/>
      <w:r>
        <w:rPr>
          <w:rFonts w:hint="cs"/>
          <w:rtl/>
          <w:lang w:eastAsia="he-IL"/>
        </w:rPr>
        <w:t xml:space="preserve">יותר מתאימה להליך הפלילי ואומרים במפורש מה שאתם אמרתם גם </w:t>
      </w:r>
      <w:bookmarkStart w:id="3254" w:name="_ETM_Q1_7683682"/>
      <w:bookmarkEnd w:id="3254"/>
      <w:r>
        <w:rPr>
          <w:rFonts w:hint="cs"/>
          <w:rtl/>
          <w:lang w:eastAsia="he-IL"/>
        </w:rPr>
        <w:t>כאן בעל פה, שמדובר על כאילו ניתנה לגביו החלטה</w:t>
      </w:r>
      <w:bookmarkStart w:id="3255" w:name="_ETM_Q1_7683351"/>
      <w:bookmarkEnd w:id="3255"/>
      <w:r>
        <w:rPr>
          <w:rFonts w:hint="cs"/>
          <w:rtl/>
          <w:lang w:eastAsia="he-IL"/>
        </w:rPr>
        <w:t xml:space="preserve"> סופית</w:t>
      </w:r>
      <w:r w:rsidR="00504739">
        <w:rPr>
          <w:rFonts w:hint="cs"/>
          <w:rtl/>
          <w:lang w:eastAsia="he-IL"/>
        </w:rPr>
        <w:t xml:space="preserve"> חלוטה.</w:t>
      </w:r>
    </w:p>
    <w:p w14:paraId="474B34D6" w14:textId="2B36CDA2" w:rsidR="00504739" w:rsidRDefault="00504739" w:rsidP="007C6D98">
      <w:pPr>
        <w:rPr>
          <w:rtl/>
          <w:lang w:eastAsia="he-IL"/>
        </w:rPr>
      </w:pPr>
      <w:bookmarkStart w:id="3256" w:name="_ETM_Q1_7688009"/>
      <w:bookmarkStart w:id="3257" w:name="_ETM_Q1_7688045"/>
      <w:bookmarkStart w:id="3258" w:name="_ETM_Q1_7690737"/>
      <w:bookmarkEnd w:id="3256"/>
      <w:bookmarkEnd w:id="3257"/>
      <w:bookmarkEnd w:id="3258"/>
    </w:p>
    <w:p w14:paraId="707B9C29" w14:textId="489E8D93" w:rsidR="00504739" w:rsidRDefault="00504739" w:rsidP="00504739">
      <w:pPr>
        <w:pStyle w:val="af9"/>
        <w:keepNext/>
        <w:rPr>
          <w:rtl/>
          <w:lang w:eastAsia="he-IL"/>
        </w:rPr>
      </w:pPr>
      <w:bookmarkStart w:id="3259" w:name="ET_guest_מיכל_רשף_380"/>
      <w:r w:rsidRPr="00504739">
        <w:rPr>
          <w:rStyle w:val="TagStyle"/>
          <w:rtl/>
        </w:rPr>
        <w:t xml:space="preserve"> &lt;&lt; אורח &gt;&gt; </w:t>
      </w:r>
      <w:r>
        <w:rPr>
          <w:rtl/>
          <w:lang w:eastAsia="he-IL"/>
        </w:rPr>
        <w:t>מיכל רשף:</w:t>
      </w:r>
      <w:r w:rsidRPr="00504739">
        <w:rPr>
          <w:rStyle w:val="TagStyle"/>
          <w:rtl/>
        </w:rPr>
        <w:t xml:space="preserve"> &lt;&lt; אורח &gt;&gt;</w:t>
      </w:r>
      <w:r w:rsidR="006C5E8B">
        <w:rPr>
          <w:rtl/>
          <w:lang w:eastAsia="he-IL"/>
        </w:rPr>
        <w:t xml:space="preserve"> </w:t>
      </w:r>
      <w:bookmarkEnd w:id="3259"/>
    </w:p>
    <w:p w14:paraId="371A5815" w14:textId="08B1F96B" w:rsidR="00504739" w:rsidRDefault="00504739" w:rsidP="00504739">
      <w:pPr>
        <w:pStyle w:val="KeepWithNext"/>
        <w:rPr>
          <w:rtl/>
          <w:lang w:eastAsia="he-IL"/>
        </w:rPr>
      </w:pPr>
    </w:p>
    <w:p w14:paraId="2EBA44E8" w14:textId="65ED3F12" w:rsidR="00504739" w:rsidRDefault="00504739" w:rsidP="00504739">
      <w:pPr>
        <w:rPr>
          <w:rtl/>
          <w:lang w:eastAsia="he-IL"/>
        </w:rPr>
      </w:pPr>
      <w:bookmarkStart w:id="3260" w:name="_ETM_Q1_7690949"/>
      <w:bookmarkStart w:id="3261" w:name="_ETM_Q1_7690998"/>
      <w:bookmarkEnd w:id="3260"/>
      <w:bookmarkEnd w:id="3261"/>
      <w:r>
        <w:rPr>
          <w:rFonts w:hint="cs"/>
          <w:rtl/>
          <w:lang w:eastAsia="he-IL"/>
        </w:rPr>
        <w:t xml:space="preserve">אני אבהיר. הכוונה היא להבהיר חלף השימוש </w:t>
      </w:r>
      <w:bookmarkStart w:id="3262" w:name="_ETM_Q1_7691719"/>
      <w:bookmarkEnd w:id="3262"/>
      <w:r>
        <w:rPr>
          <w:rFonts w:hint="cs"/>
          <w:rtl/>
          <w:lang w:eastAsia="he-IL"/>
        </w:rPr>
        <w:t xml:space="preserve">במילה הודאה, להבהיר את הנפקות של מה המשמעות של </w:t>
      </w:r>
      <w:bookmarkStart w:id="3263" w:name="_ETM_Q1_7695685"/>
      <w:bookmarkEnd w:id="3263"/>
      <w:r>
        <w:rPr>
          <w:rFonts w:hint="cs"/>
          <w:rtl/>
          <w:lang w:eastAsia="he-IL"/>
        </w:rPr>
        <w:t>שולם או לא שילם, שרואים בזה כהחלטה סופית.</w:t>
      </w:r>
    </w:p>
    <w:p w14:paraId="11D44A49" w14:textId="18328B9E" w:rsidR="00504739" w:rsidRDefault="00504739" w:rsidP="00504739">
      <w:pPr>
        <w:rPr>
          <w:rtl/>
          <w:lang w:eastAsia="he-IL"/>
        </w:rPr>
      </w:pPr>
      <w:bookmarkStart w:id="3264" w:name="_ETM_Q1_7700116"/>
      <w:bookmarkStart w:id="3265" w:name="_ETM_Q1_7700145"/>
      <w:bookmarkEnd w:id="3264"/>
      <w:bookmarkEnd w:id="3265"/>
    </w:p>
    <w:p w14:paraId="6622EF9B" w14:textId="6B4A3C59" w:rsidR="00504739" w:rsidRDefault="00504739" w:rsidP="00504739">
      <w:pPr>
        <w:pStyle w:val="a4"/>
        <w:keepNext/>
        <w:rPr>
          <w:rtl/>
        </w:rPr>
      </w:pPr>
      <w:bookmarkStart w:id="3266" w:name="ET_speaker_איתי_עצמון_381"/>
      <w:r w:rsidRPr="00504739">
        <w:rPr>
          <w:rStyle w:val="TagStyle"/>
          <w:rtl/>
        </w:rPr>
        <w:t xml:space="preserve"> &lt;&lt; דובר &gt;&gt; </w:t>
      </w:r>
      <w:r>
        <w:rPr>
          <w:rtl/>
        </w:rPr>
        <w:t>איתי עצמון:</w:t>
      </w:r>
      <w:r w:rsidRPr="00504739">
        <w:rPr>
          <w:rStyle w:val="TagStyle"/>
          <w:rtl/>
        </w:rPr>
        <w:t xml:space="preserve"> &lt;&lt; דובר &gt;&gt;</w:t>
      </w:r>
      <w:r w:rsidR="006C5E8B">
        <w:rPr>
          <w:rtl/>
        </w:rPr>
        <w:t xml:space="preserve"> </w:t>
      </w:r>
      <w:bookmarkEnd w:id="3266"/>
    </w:p>
    <w:p w14:paraId="0146CAC8" w14:textId="13DE1135" w:rsidR="00504739" w:rsidRDefault="00504739" w:rsidP="00504739">
      <w:pPr>
        <w:pStyle w:val="KeepWithNext"/>
        <w:rPr>
          <w:rtl/>
          <w:lang w:eastAsia="he-IL"/>
        </w:rPr>
      </w:pPr>
    </w:p>
    <w:p w14:paraId="4946DAB9" w14:textId="750F1634" w:rsidR="00504739" w:rsidRDefault="00504739" w:rsidP="00504739">
      <w:pPr>
        <w:rPr>
          <w:rtl/>
          <w:lang w:eastAsia="he-IL"/>
        </w:rPr>
      </w:pPr>
      <w:r>
        <w:rPr>
          <w:rFonts w:hint="cs"/>
          <w:rtl/>
          <w:lang w:eastAsia="he-IL"/>
        </w:rPr>
        <w:t xml:space="preserve">את התיקון בהתאם </w:t>
      </w:r>
      <w:bookmarkStart w:id="3267" w:name="_ETM_Q1_7700389"/>
      <w:bookmarkEnd w:id="3267"/>
      <w:r>
        <w:rPr>
          <w:rFonts w:hint="cs"/>
          <w:rtl/>
          <w:lang w:eastAsia="he-IL"/>
        </w:rPr>
        <w:t xml:space="preserve">אנחנו נערוך בתיקון נוסחי בלבד בהגדרה. זה </w:t>
      </w:r>
      <w:bookmarkStart w:id="3268" w:name="_ETM_Q1_7705024"/>
      <w:bookmarkEnd w:id="3268"/>
      <w:r>
        <w:rPr>
          <w:rFonts w:hint="cs"/>
          <w:rtl/>
          <w:lang w:eastAsia="he-IL"/>
        </w:rPr>
        <w:t xml:space="preserve">לא תיקון מהותי. </w:t>
      </w:r>
    </w:p>
    <w:p w14:paraId="071EF1DE" w14:textId="493185B9" w:rsidR="00504739" w:rsidRDefault="00504739" w:rsidP="00504739">
      <w:pPr>
        <w:rPr>
          <w:rtl/>
          <w:lang w:eastAsia="he-IL"/>
        </w:rPr>
      </w:pPr>
      <w:bookmarkStart w:id="3269" w:name="_ETM_Q1_7707178"/>
      <w:bookmarkStart w:id="3270" w:name="_ETM_Q1_7707205"/>
      <w:bookmarkEnd w:id="3269"/>
      <w:bookmarkEnd w:id="3270"/>
    </w:p>
    <w:p w14:paraId="0BE3ED44" w14:textId="273D6ADF" w:rsidR="00504739" w:rsidRDefault="00504739" w:rsidP="00504739">
      <w:pPr>
        <w:pStyle w:val="af9"/>
        <w:keepNext/>
        <w:rPr>
          <w:rtl/>
          <w:lang w:eastAsia="he-IL"/>
        </w:rPr>
      </w:pPr>
      <w:bookmarkStart w:id="3271" w:name="ET_guest_מיכל_רשף_382"/>
      <w:r w:rsidRPr="00504739">
        <w:rPr>
          <w:rStyle w:val="TagStyle"/>
          <w:rtl/>
        </w:rPr>
        <w:t xml:space="preserve"> &lt;&lt; אורח &gt;&gt; </w:t>
      </w:r>
      <w:r>
        <w:rPr>
          <w:rtl/>
          <w:lang w:eastAsia="he-IL"/>
        </w:rPr>
        <w:t>מיכל רשף:</w:t>
      </w:r>
      <w:r w:rsidRPr="00504739">
        <w:rPr>
          <w:rStyle w:val="TagStyle"/>
          <w:rtl/>
        </w:rPr>
        <w:t xml:space="preserve"> &lt;&lt; אורח &gt;&gt;</w:t>
      </w:r>
      <w:r w:rsidR="006C5E8B">
        <w:rPr>
          <w:rtl/>
          <w:lang w:eastAsia="he-IL"/>
        </w:rPr>
        <w:t xml:space="preserve"> </w:t>
      </w:r>
      <w:bookmarkEnd w:id="3271"/>
    </w:p>
    <w:p w14:paraId="07EB0D04" w14:textId="5F5EFB83" w:rsidR="00504739" w:rsidRDefault="00504739" w:rsidP="00504739">
      <w:pPr>
        <w:pStyle w:val="KeepWithNext"/>
        <w:rPr>
          <w:rtl/>
          <w:lang w:eastAsia="he-IL"/>
        </w:rPr>
      </w:pPr>
    </w:p>
    <w:p w14:paraId="59E3BF1C" w14:textId="03A3E0A4" w:rsidR="00504739" w:rsidRDefault="00504739" w:rsidP="00504739">
      <w:pPr>
        <w:rPr>
          <w:rtl/>
          <w:lang w:eastAsia="he-IL"/>
        </w:rPr>
      </w:pPr>
      <w:r>
        <w:rPr>
          <w:rFonts w:hint="cs"/>
          <w:rtl/>
          <w:lang w:eastAsia="he-IL"/>
        </w:rPr>
        <w:t>בסדר. אני כן אבהיר</w:t>
      </w:r>
      <w:r w:rsidR="00092772">
        <w:rPr>
          <w:rFonts w:hint="cs"/>
          <w:rtl/>
          <w:lang w:eastAsia="he-IL"/>
        </w:rPr>
        <w:t xml:space="preserve"> </w:t>
      </w:r>
      <w:r>
        <w:rPr>
          <w:rFonts w:hint="cs"/>
          <w:rtl/>
          <w:lang w:eastAsia="he-IL"/>
        </w:rPr>
        <w:t xml:space="preserve">לפרוטוקול שכמובן </w:t>
      </w:r>
      <w:bookmarkStart w:id="3272" w:name="_ETM_Q1_7706700"/>
      <w:bookmarkEnd w:id="3272"/>
      <w:r>
        <w:rPr>
          <w:rFonts w:hint="cs"/>
          <w:rtl/>
          <w:lang w:eastAsia="he-IL"/>
        </w:rPr>
        <w:t xml:space="preserve">זה נועד להביע את אותו דבר. כלומר, כן להביע את הכוונה של מה המשמעות, מה הנפקות של פעולות של פעולות של שילם או לא שילם שבמובן הזה </w:t>
      </w:r>
      <w:bookmarkStart w:id="3273" w:name="_ETM_Q1_7716404"/>
      <w:bookmarkEnd w:id="3273"/>
      <w:r>
        <w:rPr>
          <w:rFonts w:hint="cs"/>
          <w:rtl/>
          <w:lang w:eastAsia="he-IL"/>
        </w:rPr>
        <w:t xml:space="preserve">זה כן גם עומד כלפי המפר וגם מחייב אותו. כן יש כאן חשיבות כדי שיבין מה המשמעות של המעשים. </w:t>
      </w:r>
      <w:bookmarkStart w:id="3274" w:name="_ETM_Q1_7725371"/>
      <w:bookmarkEnd w:id="3274"/>
      <w:r>
        <w:rPr>
          <w:rFonts w:hint="cs"/>
          <w:rtl/>
          <w:lang w:eastAsia="he-IL"/>
        </w:rPr>
        <w:t>במובן הזה להבנתי מדובר בתיקון נוסחי ולא בהכרח מהותי מבחינת ההשלכות שלו.</w:t>
      </w:r>
    </w:p>
    <w:p w14:paraId="0FB279CD" w14:textId="4CF76E6F" w:rsidR="00504739" w:rsidRDefault="00504739" w:rsidP="00504739">
      <w:pPr>
        <w:rPr>
          <w:rtl/>
          <w:lang w:eastAsia="he-IL"/>
        </w:rPr>
      </w:pPr>
      <w:bookmarkStart w:id="3275" w:name="_ETM_Q1_7731800"/>
      <w:bookmarkStart w:id="3276" w:name="_ETM_Q1_7731833"/>
      <w:bookmarkEnd w:id="3275"/>
      <w:bookmarkEnd w:id="3276"/>
    </w:p>
    <w:p w14:paraId="4B5484AC" w14:textId="10A64363" w:rsidR="00504739" w:rsidRDefault="00504739" w:rsidP="00504739">
      <w:pPr>
        <w:pStyle w:val="a4"/>
        <w:keepNext/>
        <w:rPr>
          <w:rtl/>
        </w:rPr>
      </w:pPr>
      <w:bookmarkStart w:id="3277" w:name="ET_speaker_איתי_עצמון_383"/>
      <w:r w:rsidRPr="00504739">
        <w:rPr>
          <w:rStyle w:val="TagStyle"/>
          <w:rtl/>
        </w:rPr>
        <w:t xml:space="preserve"> &lt;&lt; דובר &gt;&gt; </w:t>
      </w:r>
      <w:r>
        <w:rPr>
          <w:rtl/>
        </w:rPr>
        <w:t>איתי עצמון:</w:t>
      </w:r>
      <w:r w:rsidRPr="00504739">
        <w:rPr>
          <w:rStyle w:val="TagStyle"/>
          <w:rtl/>
        </w:rPr>
        <w:t xml:space="preserve"> &lt;&lt; דובר &gt;&gt;</w:t>
      </w:r>
      <w:r w:rsidR="006C5E8B">
        <w:rPr>
          <w:rtl/>
        </w:rPr>
        <w:t xml:space="preserve"> </w:t>
      </w:r>
      <w:bookmarkEnd w:id="3277"/>
    </w:p>
    <w:p w14:paraId="14834C9D" w14:textId="0C1EDC95" w:rsidR="00504739" w:rsidRDefault="00504739" w:rsidP="00504739">
      <w:pPr>
        <w:pStyle w:val="KeepWithNext"/>
        <w:rPr>
          <w:rtl/>
          <w:lang w:eastAsia="he-IL"/>
        </w:rPr>
      </w:pPr>
    </w:p>
    <w:p w14:paraId="170106CA" w14:textId="6EBCF811" w:rsidR="00504739" w:rsidRDefault="00504739" w:rsidP="00504739">
      <w:pPr>
        <w:rPr>
          <w:rtl/>
          <w:lang w:eastAsia="he-IL"/>
        </w:rPr>
      </w:pPr>
      <w:r>
        <w:rPr>
          <w:rFonts w:hint="cs"/>
          <w:rtl/>
          <w:lang w:eastAsia="he-IL"/>
        </w:rPr>
        <w:t>גם לטרמינולוגיה יש משקל.</w:t>
      </w:r>
    </w:p>
    <w:p w14:paraId="3BE2E548" w14:textId="0A82D60C" w:rsidR="00504739" w:rsidRDefault="00504739" w:rsidP="00504739">
      <w:pPr>
        <w:rPr>
          <w:rtl/>
          <w:lang w:eastAsia="he-IL"/>
        </w:rPr>
      </w:pPr>
      <w:bookmarkStart w:id="3278" w:name="_ETM_Q1_7730269"/>
      <w:bookmarkStart w:id="3279" w:name="_ETM_Q1_7730299"/>
      <w:bookmarkStart w:id="3280" w:name="_ETM_Q1_7731606"/>
      <w:bookmarkEnd w:id="3278"/>
      <w:bookmarkEnd w:id="3279"/>
      <w:bookmarkEnd w:id="3280"/>
    </w:p>
    <w:p w14:paraId="585A4A7F" w14:textId="5914651E" w:rsidR="00504739" w:rsidRDefault="00504739" w:rsidP="00504739">
      <w:pPr>
        <w:pStyle w:val="af9"/>
        <w:keepNext/>
        <w:rPr>
          <w:rtl/>
          <w:lang w:eastAsia="he-IL"/>
        </w:rPr>
      </w:pPr>
      <w:bookmarkStart w:id="3281" w:name="ET_guest_מיכל_רשף_384"/>
      <w:r w:rsidRPr="00504739">
        <w:rPr>
          <w:rStyle w:val="TagStyle"/>
          <w:rtl/>
        </w:rPr>
        <w:t xml:space="preserve"> &lt;&lt; אורח &gt;&gt; </w:t>
      </w:r>
      <w:r>
        <w:rPr>
          <w:rtl/>
          <w:lang w:eastAsia="he-IL"/>
        </w:rPr>
        <w:t>מיכל רשף:</w:t>
      </w:r>
      <w:r w:rsidRPr="00504739">
        <w:rPr>
          <w:rStyle w:val="TagStyle"/>
          <w:rtl/>
        </w:rPr>
        <w:t xml:space="preserve"> &lt;&lt; אורח &gt;&gt;</w:t>
      </w:r>
      <w:r w:rsidR="006C5E8B">
        <w:rPr>
          <w:rtl/>
          <w:lang w:eastAsia="he-IL"/>
        </w:rPr>
        <w:t xml:space="preserve"> </w:t>
      </w:r>
      <w:bookmarkEnd w:id="3281"/>
    </w:p>
    <w:p w14:paraId="0A1D952A" w14:textId="2BF01F96" w:rsidR="00504739" w:rsidRDefault="00504739" w:rsidP="00504739">
      <w:pPr>
        <w:pStyle w:val="KeepWithNext"/>
        <w:rPr>
          <w:rtl/>
          <w:lang w:eastAsia="he-IL"/>
        </w:rPr>
      </w:pPr>
    </w:p>
    <w:p w14:paraId="35F8813A" w14:textId="67BCF9DE" w:rsidR="00504739" w:rsidRDefault="00504739" w:rsidP="00504739">
      <w:pPr>
        <w:rPr>
          <w:rtl/>
          <w:lang w:eastAsia="he-IL"/>
        </w:rPr>
      </w:pPr>
      <w:bookmarkStart w:id="3282" w:name="_ETM_Q1_7731771"/>
      <w:bookmarkStart w:id="3283" w:name="_ETM_Q1_7731787"/>
      <w:bookmarkEnd w:id="3282"/>
      <w:bookmarkEnd w:id="3283"/>
      <w:r>
        <w:rPr>
          <w:rFonts w:hint="cs"/>
          <w:rtl/>
          <w:lang w:eastAsia="he-IL"/>
        </w:rPr>
        <w:t xml:space="preserve">ברור. </w:t>
      </w:r>
      <w:bookmarkStart w:id="3284" w:name="_ETM_Q1_7731511"/>
      <w:bookmarkEnd w:id="3284"/>
      <w:r w:rsidR="00BF28E7">
        <w:rPr>
          <w:rFonts w:hint="cs"/>
          <w:rtl/>
          <w:lang w:eastAsia="he-IL"/>
        </w:rPr>
        <w:t xml:space="preserve">רק למען הסדר הטוב. השוואות להסדר הקיים. </w:t>
      </w:r>
    </w:p>
    <w:p w14:paraId="57920956" w14:textId="187D14D1" w:rsidR="00BF28E7" w:rsidRDefault="00BF28E7" w:rsidP="00504739">
      <w:pPr>
        <w:rPr>
          <w:rtl/>
          <w:lang w:eastAsia="he-IL"/>
        </w:rPr>
      </w:pPr>
      <w:bookmarkStart w:id="3285" w:name="_ETM_Q1_7739968"/>
      <w:bookmarkEnd w:id="3285"/>
    </w:p>
    <w:p w14:paraId="119450F9" w14:textId="61C93EE9" w:rsidR="00BF28E7" w:rsidRDefault="00BF28E7" w:rsidP="00BF28E7">
      <w:pPr>
        <w:pStyle w:val="a4"/>
        <w:keepNext/>
        <w:rPr>
          <w:rtl/>
        </w:rPr>
      </w:pPr>
      <w:bookmarkStart w:id="3286" w:name="ET_speaker_איתי_עצמון_385"/>
      <w:r w:rsidRPr="00BF28E7">
        <w:rPr>
          <w:rStyle w:val="TagStyle"/>
          <w:rtl/>
        </w:rPr>
        <w:t xml:space="preserve"> &lt;&lt; דובר &gt;&gt; </w:t>
      </w:r>
      <w:r>
        <w:rPr>
          <w:rtl/>
        </w:rPr>
        <w:t>איתי עצמון:</w:t>
      </w:r>
      <w:r w:rsidRPr="00BF28E7">
        <w:rPr>
          <w:rStyle w:val="TagStyle"/>
          <w:rtl/>
        </w:rPr>
        <w:t xml:space="preserve"> &lt;&lt; דובר &gt;&gt;</w:t>
      </w:r>
      <w:r w:rsidR="006C5E8B">
        <w:rPr>
          <w:rtl/>
        </w:rPr>
        <w:t xml:space="preserve"> </w:t>
      </w:r>
      <w:bookmarkEnd w:id="3286"/>
    </w:p>
    <w:p w14:paraId="6B223C43" w14:textId="1B6EB820" w:rsidR="00BF28E7" w:rsidRDefault="00BF28E7" w:rsidP="00BF28E7">
      <w:pPr>
        <w:pStyle w:val="KeepWithNext"/>
        <w:rPr>
          <w:rtl/>
          <w:lang w:eastAsia="he-IL"/>
        </w:rPr>
      </w:pPr>
    </w:p>
    <w:p w14:paraId="019A58C1" w14:textId="2F839BF2" w:rsidR="00BF28E7" w:rsidRDefault="00BF28E7" w:rsidP="00BF28E7">
      <w:pPr>
        <w:rPr>
          <w:rtl/>
          <w:lang w:eastAsia="he-IL"/>
        </w:rPr>
      </w:pPr>
      <w:bookmarkStart w:id="3287" w:name="_ETM_Q1_7740140"/>
      <w:bookmarkStart w:id="3288" w:name="_ETM_Q1_7740157"/>
      <w:bookmarkEnd w:id="3287"/>
      <w:bookmarkEnd w:id="3288"/>
      <w:r>
        <w:rPr>
          <w:rFonts w:hint="cs"/>
          <w:rtl/>
          <w:lang w:eastAsia="he-IL"/>
        </w:rPr>
        <w:t xml:space="preserve">לגבי סעיף 10(ב) </w:t>
      </w:r>
      <w:bookmarkStart w:id="3289" w:name="_ETM_Q1_7739567"/>
      <w:bookmarkEnd w:id="3289"/>
      <w:r>
        <w:rPr>
          <w:rFonts w:hint="cs"/>
          <w:rtl/>
          <w:lang w:eastAsia="he-IL"/>
        </w:rPr>
        <w:t>שגם אנחנו הצבענו על הקושי שטמון בו לגבי</w:t>
      </w:r>
      <w:r w:rsidR="00092772">
        <w:rPr>
          <w:rFonts w:hint="cs"/>
          <w:rtl/>
          <w:lang w:eastAsia="he-IL"/>
        </w:rPr>
        <w:t xml:space="preserve"> </w:t>
      </w:r>
      <w:bookmarkStart w:id="3290" w:name="_ETM_Q1_7748191"/>
      <w:bookmarkEnd w:id="3290"/>
      <w:r>
        <w:rPr>
          <w:rFonts w:hint="cs"/>
          <w:rtl/>
          <w:lang w:eastAsia="he-IL"/>
        </w:rPr>
        <w:t>תוספת הפיגור וההצטברות שיכולה להיות בלתי נגמרת של עוד 5 אחוזים</w:t>
      </w:r>
      <w:r w:rsidR="00092772">
        <w:rPr>
          <w:rFonts w:hint="cs"/>
          <w:rtl/>
          <w:lang w:eastAsia="he-IL"/>
        </w:rPr>
        <w:t xml:space="preserve"> </w:t>
      </w:r>
      <w:r>
        <w:rPr>
          <w:rFonts w:hint="cs"/>
          <w:rtl/>
          <w:lang w:eastAsia="he-IL"/>
        </w:rPr>
        <w:t>בשל כל שישה חודשים, גם בלי שנמסרת</w:t>
      </w:r>
      <w:bookmarkStart w:id="3291" w:name="_ETM_Q1_7757468"/>
      <w:bookmarkEnd w:id="3291"/>
      <w:r>
        <w:rPr>
          <w:rFonts w:hint="cs"/>
          <w:rtl/>
          <w:lang w:eastAsia="he-IL"/>
        </w:rPr>
        <w:t xml:space="preserve"> איזושהי הודעה.</w:t>
      </w:r>
    </w:p>
    <w:p w14:paraId="3E94BEFA" w14:textId="6B6F402E" w:rsidR="00BF28E7" w:rsidRDefault="00BF28E7" w:rsidP="00BF28E7">
      <w:pPr>
        <w:rPr>
          <w:rtl/>
          <w:lang w:eastAsia="he-IL"/>
        </w:rPr>
      </w:pPr>
      <w:bookmarkStart w:id="3292" w:name="_ETM_Q1_7757771"/>
      <w:bookmarkStart w:id="3293" w:name="_ETM_Q1_7757801"/>
      <w:bookmarkStart w:id="3294" w:name="_ETM_Q1_7757581"/>
      <w:bookmarkEnd w:id="3292"/>
      <w:bookmarkEnd w:id="3293"/>
      <w:bookmarkEnd w:id="3294"/>
    </w:p>
    <w:p w14:paraId="25FE09DE" w14:textId="32B4968B" w:rsidR="00BF28E7" w:rsidRDefault="00BF28E7" w:rsidP="00BF28E7">
      <w:pPr>
        <w:pStyle w:val="a4"/>
        <w:keepNext/>
        <w:rPr>
          <w:rtl/>
        </w:rPr>
      </w:pPr>
      <w:bookmarkStart w:id="3295" w:name="ET_speaker_5292_386"/>
      <w:r w:rsidRPr="00BF28E7">
        <w:rPr>
          <w:rStyle w:val="TagStyle"/>
          <w:rtl/>
        </w:rPr>
        <w:t xml:space="preserve"> &lt;&lt; דובר &gt;&gt; </w:t>
      </w:r>
      <w:r>
        <w:rPr>
          <w:rtl/>
        </w:rPr>
        <w:t>אוסאמה סעדי (הרשימה המשותפת):</w:t>
      </w:r>
      <w:r w:rsidRPr="00BF28E7">
        <w:rPr>
          <w:rStyle w:val="TagStyle"/>
          <w:rtl/>
        </w:rPr>
        <w:t xml:space="preserve"> &lt;&lt; דובר &gt;&gt;</w:t>
      </w:r>
      <w:r w:rsidR="006C5E8B">
        <w:rPr>
          <w:rtl/>
        </w:rPr>
        <w:t xml:space="preserve"> </w:t>
      </w:r>
      <w:bookmarkEnd w:id="3295"/>
    </w:p>
    <w:p w14:paraId="4D58014B" w14:textId="44366B95" w:rsidR="00BF28E7" w:rsidRDefault="00BF28E7" w:rsidP="00BF28E7">
      <w:pPr>
        <w:pStyle w:val="KeepWithNext"/>
        <w:rPr>
          <w:rtl/>
          <w:lang w:eastAsia="he-IL"/>
        </w:rPr>
      </w:pPr>
    </w:p>
    <w:p w14:paraId="76CA004D" w14:textId="7393D697" w:rsidR="00BF28E7" w:rsidRDefault="00BF28E7" w:rsidP="00BF28E7">
      <w:pPr>
        <w:rPr>
          <w:rtl/>
          <w:lang w:eastAsia="he-IL"/>
        </w:rPr>
      </w:pPr>
      <w:bookmarkStart w:id="3296" w:name="_ETM_Q1_7757818"/>
      <w:bookmarkStart w:id="3297" w:name="_ETM_Q1_7757851"/>
      <w:bookmarkEnd w:id="3296"/>
      <w:bookmarkEnd w:id="3297"/>
      <w:r>
        <w:rPr>
          <w:rFonts w:hint="cs"/>
          <w:rtl/>
          <w:lang w:eastAsia="he-IL"/>
        </w:rPr>
        <w:t xml:space="preserve">אתמול שר המשפטים שהציג את החוק </w:t>
      </w:r>
      <w:r>
        <w:rPr>
          <w:rtl/>
          <w:lang w:eastAsia="he-IL"/>
        </w:rPr>
        <w:t>–</w:t>
      </w:r>
      <w:r>
        <w:rPr>
          <w:rFonts w:hint="cs"/>
          <w:rtl/>
          <w:lang w:eastAsia="he-IL"/>
        </w:rPr>
        <w:t xml:space="preserve"> הוא לא היה אבל מי שייצגה אותו הייתה השרה קארין אלהרר</w:t>
      </w:r>
      <w:r w:rsidR="00092772">
        <w:rPr>
          <w:rFonts w:hint="cs"/>
          <w:rtl/>
          <w:lang w:eastAsia="he-IL"/>
        </w:rPr>
        <w:t xml:space="preserve"> </w:t>
      </w:r>
      <w:r>
        <w:rPr>
          <w:rFonts w:hint="cs"/>
          <w:rtl/>
          <w:lang w:eastAsia="he-IL"/>
        </w:rPr>
        <w:t xml:space="preserve">- והיא אמרה שיש לנו עיקרון </w:t>
      </w:r>
      <w:bookmarkStart w:id="3298" w:name="_ETM_Q1_7762559"/>
      <w:bookmarkEnd w:id="3298"/>
      <w:r>
        <w:rPr>
          <w:rFonts w:hint="cs"/>
          <w:rtl/>
          <w:lang w:eastAsia="he-IL"/>
        </w:rPr>
        <w:t>לבטל את העניין הזה של הריבית דריבית.</w:t>
      </w:r>
      <w:bookmarkStart w:id="3299" w:name="_ETM_Q1_7773937"/>
      <w:bookmarkEnd w:id="3299"/>
      <w:r>
        <w:rPr>
          <w:rFonts w:hint="cs"/>
          <w:rtl/>
          <w:lang w:eastAsia="he-IL"/>
        </w:rPr>
        <w:t xml:space="preserve"> צריך לשקול את זה גם כאן, אם זו הצעה ממשלתית. נכון שאני הצמדתי את החוק שלי להצעת החוק הממשלתית, אבל העיקרון הוא שמפסיקים עם העניין </w:t>
      </w:r>
      <w:bookmarkStart w:id="3300" w:name="_ETM_Q1_7782715"/>
      <w:bookmarkEnd w:id="3300"/>
      <w:r>
        <w:rPr>
          <w:rFonts w:hint="cs"/>
          <w:rtl/>
          <w:lang w:eastAsia="he-IL"/>
        </w:rPr>
        <w:t>הזה של הריבית דריבית.</w:t>
      </w:r>
    </w:p>
    <w:p w14:paraId="74A53CC0" w14:textId="0218946E" w:rsidR="00BF28E7" w:rsidRDefault="00BF28E7" w:rsidP="00BF28E7">
      <w:pPr>
        <w:rPr>
          <w:rtl/>
          <w:lang w:eastAsia="he-IL"/>
        </w:rPr>
      </w:pPr>
      <w:bookmarkStart w:id="3301" w:name="_ETM_Q1_7786262"/>
      <w:bookmarkStart w:id="3302" w:name="_ETM_Q1_7786291"/>
      <w:bookmarkEnd w:id="3301"/>
      <w:bookmarkEnd w:id="3302"/>
    </w:p>
    <w:p w14:paraId="0402EB0C" w14:textId="7EB82A32" w:rsidR="00BF28E7" w:rsidRDefault="00BF28E7" w:rsidP="00BF28E7">
      <w:pPr>
        <w:pStyle w:val="af9"/>
        <w:keepNext/>
        <w:rPr>
          <w:rtl/>
          <w:lang w:eastAsia="he-IL"/>
        </w:rPr>
      </w:pPr>
      <w:bookmarkStart w:id="3303" w:name="ET_guest_724087_388"/>
      <w:r w:rsidRPr="00BF28E7">
        <w:rPr>
          <w:rStyle w:val="TagStyle"/>
          <w:rtl/>
        </w:rPr>
        <w:t xml:space="preserve"> &lt;&lt; אורח &gt;&gt; </w:t>
      </w:r>
      <w:r>
        <w:rPr>
          <w:rtl/>
          <w:lang w:eastAsia="he-IL"/>
        </w:rPr>
        <w:t>דורון תשתית:</w:t>
      </w:r>
      <w:r w:rsidRPr="00BF28E7">
        <w:rPr>
          <w:rStyle w:val="TagStyle"/>
          <w:rtl/>
        </w:rPr>
        <w:t xml:space="preserve"> &lt;&lt; אורח &gt;&gt;</w:t>
      </w:r>
      <w:r w:rsidR="006C5E8B">
        <w:rPr>
          <w:rtl/>
          <w:lang w:eastAsia="he-IL"/>
        </w:rPr>
        <w:t xml:space="preserve"> </w:t>
      </w:r>
      <w:bookmarkEnd w:id="3303"/>
    </w:p>
    <w:p w14:paraId="402F3F17" w14:textId="6F943D0E" w:rsidR="00BF28E7" w:rsidRDefault="00BF28E7" w:rsidP="00BF28E7">
      <w:pPr>
        <w:pStyle w:val="KeepWithNext"/>
        <w:rPr>
          <w:rtl/>
          <w:lang w:eastAsia="he-IL"/>
        </w:rPr>
      </w:pPr>
    </w:p>
    <w:p w14:paraId="24F72AEA" w14:textId="7DB6F1B2" w:rsidR="00BF28E7" w:rsidRDefault="00BF28E7" w:rsidP="00BF28E7">
      <w:pPr>
        <w:rPr>
          <w:rtl/>
          <w:lang w:eastAsia="he-IL"/>
        </w:rPr>
      </w:pPr>
      <w:r>
        <w:rPr>
          <w:rFonts w:hint="cs"/>
          <w:rtl/>
          <w:lang w:eastAsia="he-IL"/>
        </w:rPr>
        <w:t xml:space="preserve">ברשותך, זאת לא ריבית דריבית. ה-5 אחוזים הם על הקרן. זה לא על </w:t>
      </w:r>
      <w:bookmarkStart w:id="3304" w:name="_ETM_Q1_7787675"/>
      <w:bookmarkEnd w:id="3304"/>
      <w:r>
        <w:rPr>
          <w:rFonts w:hint="cs"/>
          <w:rtl/>
          <w:lang w:eastAsia="he-IL"/>
        </w:rPr>
        <w:t>הריבית שנוספת.</w:t>
      </w:r>
    </w:p>
    <w:p w14:paraId="434FC819" w14:textId="66BC4ABC" w:rsidR="00BF28E7" w:rsidRDefault="00BF28E7" w:rsidP="00BF28E7">
      <w:pPr>
        <w:rPr>
          <w:rtl/>
          <w:lang w:eastAsia="he-IL"/>
        </w:rPr>
      </w:pPr>
      <w:bookmarkStart w:id="3305" w:name="_ETM_Q1_7787224"/>
      <w:bookmarkStart w:id="3306" w:name="_ETM_Q1_7787252"/>
      <w:bookmarkStart w:id="3307" w:name="_ETM_Q1_7790571"/>
      <w:bookmarkEnd w:id="3305"/>
      <w:bookmarkEnd w:id="3306"/>
      <w:bookmarkEnd w:id="3307"/>
    </w:p>
    <w:p w14:paraId="608BFE76" w14:textId="44636FEF" w:rsidR="00BF28E7" w:rsidRDefault="00BF28E7" w:rsidP="00BF28E7">
      <w:pPr>
        <w:pStyle w:val="a4"/>
        <w:keepNext/>
        <w:rPr>
          <w:rtl/>
        </w:rPr>
      </w:pPr>
      <w:bookmarkStart w:id="3308" w:name="ET_speaker_6227_389"/>
      <w:r w:rsidRPr="00BF28E7">
        <w:rPr>
          <w:rStyle w:val="TagStyle"/>
          <w:rtl/>
        </w:rPr>
        <w:t xml:space="preserve"> &lt;&lt; דובר &gt;&gt; </w:t>
      </w:r>
      <w:r>
        <w:rPr>
          <w:rtl/>
        </w:rPr>
        <w:t>לימור מגן תלם (ישראל ביתנו):</w:t>
      </w:r>
      <w:r w:rsidRPr="00BF28E7">
        <w:rPr>
          <w:rStyle w:val="TagStyle"/>
          <w:rtl/>
        </w:rPr>
        <w:t xml:space="preserve"> &lt;&lt; דובר &gt;&gt;</w:t>
      </w:r>
      <w:r w:rsidR="006C5E8B">
        <w:rPr>
          <w:rtl/>
        </w:rPr>
        <w:t xml:space="preserve"> </w:t>
      </w:r>
      <w:bookmarkEnd w:id="3308"/>
    </w:p>
    <w:p w14:paraId="701883C6" w14:textId="77842EC0" w:rsidR="00BF28E7" w:rsidRDefault="00BF28E7" w:rsidP="00BF28E7">
      <w:pPr>
        <w:pStyle w:val="KeepWithNext"/>
        <w:rPr>
          <w:rtl/>
          <w:lang w:eastAsia="he-IL"/>
        </w:rPr>
      </w:pPr>
    </w:p>
    <w:p w14:paraId="25026447" w14:textId="41C48D53" w:rsidR="00BF28E7" w:rsidRDefault="00BF28E7" w:rsidP="00BF28E7">
      <w:pPr>
        <w:rPr>
          <w:rtl/>
          <w:lang w:eastAsia="he-IL"/>
        </w:rPr>
      </w:pPr>
      <w:bookmarkStart w:id="3309" w:name="_ETM_Q1_7790807"/>
      <w:bookmarkStart w:id="3310" w:name="_ETM_Q1_7790843"/>
      <w:bookmarkEnd w:id="3309"/>
      <w:bookmarkEnd w:id="3310"/>
      <w:r>
        <w:rPr>
          <w:rFonts w:hint="cs"/>
          <w:rtl/>
          <w:lang w:eastAsia="he-IL"/>
        </w:rPr>
        <w:t xml:space="preserve">מה שהם אומרים כאן זה נמשך ונמשך. כלומר, </w:t>
      </w:r>
      <w:bookmarkStart w:id="3311" w:name="_ETM_Q1_7795056"/>
      <w:bookmarkEnd w:id="3311"/>
      <w:r>
        <w:rPr>
          <w:rFonts w:hint="cs"/>
          <w:rtl/>
          <w:lang w:eastAsia="he-IL"/>
        </w:rPr>
        <w:t>5 אחוזים נוספים מהקנס כל פעם ואז אם בן א</w:t>
      </w:r>
      <w:bookmarkStart w:id="3312" w:name="_ETM_Q1_7799248"/>
      <w:bookmarkEnd w:id="3312"/>
      <w:r>
        <w:rPr>
          <w:rFonts w:hint="cs"/>
          <w:rtl/>
          <w:lang w:eastAsia="he-IL"/>
        </w:rPr>
        <w:t>דם לא קיבל לצורך העניין, הוא אחר כך</w:t>
      </w:r>
      <w:r w:rsidR="00092772">
        <w:rPr>
          <w:rFonts w:hint="cs"/>
          <w:rtl/>
          <w:lang w:eastAsia="he-IL"/>
        </w:rPr>
        <w:t xml:space="preserve"> </w:t>
      </w:r>
      <w:r>
        <w:rPr>
          <w:rFonts w:hint="cs"/>
          <w:rtl/>
          <w:lang w:eastAsia="he-IL"/>
        </w:rPr>
        <w:t>מתמודד עם סכומים מטורפים כי ז</w:t>
      </w:r>
      <w:bookmarkStart w:id="3313" w:name="_ETM_Q1_7803122"/>
      <w:bookmarkEnd w:id="3313"/>
      <w:r>
        <w:rPr>
          <w:rFonts w:hint="cs"/>
          <w:rtl/>
          <w:lang w:eastAsia="he-IL"/>
        </w:rPr>
        <w:t xml:space="preserve">ה לא עוצר אף פעם. </w:t>
      </w:r>
    </w:p>
    <w:p w14:paraId="2816DC6D" w14:textId="10130197" w:rsidR="00BF28E7" w:rsidRDefault="00BF28E7" w:rsidP="00BF28E7">
      <w:pPr>
        <w:rPr>
          <w:rtl/>
          <w:lang w:eastAsia="he-IL"/>
        </w:rPr>
      </w:pPr>
      <w:bookmarkStart w:id="3314" w:name="_ETM_Q1_7804752"/>
      <w:bookmarkStart w:id="3315" w:name="_ETM_Q1_7804780"/>
      <w:bookmarkStart w:id="3316" w:name="_ETM_Q1_7806104"/>
      <w:bookmarkEnd w:id="3314"/>
      <w:bookmarkEnd w:id="3315"/>
      <w:bookmarkEnd w:id="3316"/>
    </w:p>
    <w:p w14:paraId="4430B5FA" w14:textId="1E7A5270" w:rsidR="00BF28E7" w:rsidRDefault="00BF28E7" w:rsidP="00BF28E7">
      <w:pPr>
        <w:pStyle w:val="af6"/>
        <w:keepNext/>
        <w:rPr>
          <w:rtl/>
        </w:rPr>
      </w:pPr>
      <w:bookmarkStart w:id="3317" w:name="ET_yor_5765_390"/>
      <w:r w:rsidRPr="00BF28E7">
        <w:rPr>
          <w:rStyle w:val="TagStyle"/>
          <w:rtl/>
        </w:rPr>
        <w:t xml:space="preserve"> &lt;&lt; </w:t>
      </w:r>
      <w:proofErr w:type="spellStart"/>
      <w:r w:rsidRPr="00BF28E7">
        <w:rPr>
          <w:rStyle w:val="TagStyle"/>
          <w:rtl/>
        </w:rPr>
        <w:t>יור</w:t>
      </w:r>
      <w:proofErr w:type="spellEnd"/>
      <w:r w:rsidRPr="00BF28E7">
        <w:rPr>
          <w:rStyle w:val="TagStyle"/>
          <w:rtl/>
        </w:rPr>
        <w:t xml:space="preserve"> &gt;&gt; </w:t>
      </w:r>
      <w:r>
        <w:rPr>
          <w:rtl/>
        </w:rPr>
        <w:t>היו"ר מיכאל מרדכי ביטון:</w:t>
      </w:r>
      <w:r w:rsidRPr="00BF28E7">
        <w:rPr>
          <w:rStyle w:val="TagStyle"/>
          <w:rtl/>
        </w:rPr>
        <w:t xml:space="preserve"> &lt;&lt; </w:t>
      </w:r>
      <w:proofErr w:type="spellStart"/>
      <w:r w:rsidRPr="00BF28E7">
        <w:rPr>
          <w:rStyle w:val="TagStyle"/>
          <w:rtl/>
        </w:rPr>
        <w:t>יור</w:t>
      </w:r>
      <w:proofErr w:type="spellEnd"/>
      <w:r w:rsidRPr="00BF28E7">
        <w:rPr>
          <w:rStyle w:val="TagStyle"/>
          <w:rtl/>
        </w:rPr>
        <w:t xml:space="preserve"> &gt;&gt;</w:t>
      </w:r>
      <w:r w:rsidR="006C5E8B">
        <w:rPr>
          <w:rtl/>
        </w:rPr>
        <w:t xml:space="preserve"> </w:t>
      </w:r>
      <w:bookmarkEnd w:id="3317"/>
    </w:p>
    <w:p w14:paraId="2E9E6E8B" w14:textId="319FB001" w:rsidR="00BF28E7" w:rsidRDefault="00BF28E7" w:rsidP="00BF28E7">
      <w:pPr>
        <w:pStyle w:val="KeepWithNext"/>
        <w:rPr>
          <w:rtl/>
          <w:lang w:eastAsia="he-IL"/>
        </w:rPr>
      </w:pPr>
    </w:p>
    <w:p w14:paraId="562FE0D7" w14:textId="3544D4CE" w:rsidR="00BF28E7" w:rsidRDefault="00BF28E7" w:rsidP="00BF28E7">
      <w:pPr>
        <w:rPr>
          <w:rtl/>
          <w:lang w:eastAsia="he-IL"/>
        </w:rPr>
      </w:pPr>
      <w:bookmarkStart w:id="3318" w:name="_ETM_Q1_7806342"/>
      <w:bookmarkStart w:id="3319" w:name="_ETM_Q1_7806379"/>
      <w:bookmarkEnd w:id="3318"/>
      <w:bookmarkEnd w:id="3319"/>
      <w:r>
        <w:rPr>
          <w:rFonts w:hint="cs"/>
          <w:rtl/>
          <w:lang w:eastAsia="he-IL"/>
        </w:rPr>
        <w:t>הייתי עושה את זה 5</w:t>
      </w:r>
      <w:bookmarkStart w:id="3320" w:name="_ETM_Q1_7808157"/>
      <w:bookmarkEnd w:id="3320"/>
      <w:r>
        <w:rPr>
          <w:rFonts w:hint="cs"/>
          <w:rtl/>
          <w:lang w:eastAsia="he-IL"/>
        </w:rPr>
        <w:t xml:space="preserve"> אחוזים כל חצי שנה</w:t>
      </w:r>
      <w:r w:rsidR="007A693E">
        <w:rPr>
          <w:rFonts w:hint="cs"/>
          <w:rtl/>
          <w:lang w:eastAsia="he-IL"/>
        </w:rPr>
        <w:t xml:space="preserve"> בלי ה-35 אחוזים ומגביל את </w:t>
      </w:r>
      <w:bookmarkStart w:id="3321" w:name="_ETM_Q1_7814861"/>
      <w:bookmarkEnd w:id="3321"/>
      <w:r w:rsidR="007A693E">
        <w:rPr>
          <w:rFonts w:hint="cs"/>
          <w:rtl/>
          <w:lang w:eastAsia="he-IL"/>
        </w:rPr>
        <w:t>זה לשיעור נגיד של 100 אחוזים נוספים או משהו כזה.</w:t>
      </w:r>
      <w:r w:rsidR="00092772">
        <w:rPr>
          <w:rFonts w:hint="cs"/>
          <w:rtl/>
          <w:lang w:eastAsia="he-IL"/>
        </w:rPr>
        <w:t xml:space="preserve"> </w:t>
      </w:r>
      <w:r w:rsidR="007A693E">
        <w:rPr>
          <w:rFonts w:hint="cs"/>
          <w:rtl/>
          <w:lang w:eastAsia="he-IL"/>
        </w:rPr>
        <w:t xml:space="preserve">אז הוא הפסיד כסף וכל פעם </w:t>
      </w:r>
      <w:bookmarkStart w:id="3322" w:name="_ETM_Q1_7822769"/>
      <w:bookmarkEnd w:id="3322"/>
      <w:r w:rsidR="007A693E">
        <w:rPr>
          <w:rFonts w:hint="cs"/>
          <w:rtl/>
          <w:lang w:eastAsia="he-IL"/>
        </w:rPr>
        <w:t xml:space="preserve">שהוא איחר, עוד 5 אחוזים. נראה לי מידתי. להתחיל עם </w:t>
      </w:r>
      <w:bookmarkStart w:id="3323" w:name="_ETM_Q1_7827761"/>
      <w:bookmarkEnd w:id="3323"/>
      <w:r w:rsidR="007A693E">
        <w:rPr>
          <w:rFonts w:hint="cs"/>
          <w:rtl/>
          <w:lang w:eastAsia="he-IL"/>
        </w:rPr>
        <w:t>ה-35 אחוזים האלה, נראה לי מהיר מדי</w:t>
      </w:r>
      <w:bookmarkStart w:id="3324" w:name="_ETM_Q1_7831730"/>
      <w:bookmarkEnd w:id="3324"/>
      <w:r w:rsidR="007A693E">
        <w:rPr>
          <w:rFonts w:hint="cs"/>
          <w:rtl/>
          <w:lang w:eastAsia="he-IL"/>
        </w:rPr>
        <w:t xml:space="preserve"> וגבוה מדי. מי שהתעכב, יגיע ל-35 אחוזים אבל </w:t>
      </w:r>
      <w:bookmarkStart w:id="3325" w:name="_ETM_Q1_7837397"/>
      <w:bookmarkEnd w:id="3325"/>
      <w:r w:rsidR="007A693E">
        <w:rPr>
          <w:rFonts w:hint="cs"/>
          <w:rtl/>
          <w:lang w:eastAsia="he-IL"/>
        </w:rPr>
        <w:t>שהוא יהיה מועד באמת.</w:t>
      </w:r>
    </w:p>
    <w:p w14:paraId="0AD5BC7A" w14:textId="44AC4F24" w:rsidR="007A693E" w:rsidRDefault="007A693E" w:rsidP="00BF28E7">
      <w:pPr>
        <w:rPr>
          <w:rtl/>
          <w:lang w:eastAsia="he-IL"/>
        </w:rPr>
      </w:pPr>
      <w:bookmarkStart w:id="3326" w:name="_ETM_Q1_7841517"/>
      <w:bookmarkStart w:id="3327" w:name="_ETM_Q1_7841548"/>
      <w:bookmarkEnd w:id="3326"/>
      <w:bookmarkEnd w:id="3327"/>
    </w:p>
    <w:p w14:paraId="5050ED3A" w14:textId="3F4150E1" w:rsidR="007A693E" w:rsidRDefault="007A693E" w:rsidP="007A693E">
      <w:pPr>
        <w:pStyle w:val="a4"/>
        <w:keepNext/>
        <w:rPr>
          <w:rtl/>
        </w:rPr>
      </w:pPr>
      <w:bookmarkStart w:id="3328" w:name="ET_speaker_5292_394"/>
      <w:r w:rsidRPr="007A693E">
        <w:rPr>
          <w:rStyle w:val="TagStyle"/>
          <w:rtl/>
        </w:rPr>
        <w:t xml:space="preserve"> &lt;&lt; דובר &gt;&gt; </w:t>
      </w:r>
      <w:r>
        <w:rPr>
          <w:rtl/>
        </w:rPr>
        <w:t>אוסאמה סעדי (הרשימה המשותפת):</w:t>
      </w:r>
      <w:r w:rsidRPr="007A693E">
        <w:rPr>
          <w:rStyle w:val="TagStyle"/>
          <w:rtl/>
        </w:rPr>
        <w:t xml:space="preserve"> &lt;&lt; דובר &gt;&gt;</w:t>
      </w:r>
      <w:r w:rsidR="006C5E8B">
        <w:rPr>
          <w:rtl/>
        </w:rPr>
        <w:t xml:space="preserve"> </w:t>
      </w:r>
      <w:bookmarkEnd w:id="3328"/>
    </w:p>
    <w:p w14:paraId="5FC28EFE" w14:textId="45F4946B" w:rsidR="007A693E" w:rsidRDefault="007A693E" w:rsidP="007A693E">
      <w:pPr>
        <w:pStyle w:val="KeepWithNext"/>
        <w:rPr>
          <w:rtl/>
          <w:lang w:eastAsia="he-IL"/>
        </w:rPr>
      </w:pPr>
    </w:p>
    <w:p w14:paraId="40417F77" w14:textId="2F2FE5E8" w:rsidR="007A693E" w:rsidRDefault="007A693E" w:rsidP="007A693E">
      <w:pPr>
        <w:rPr>
          <w:rtl/>
          <w:lang w:eastAsia="he-IL"/>
        </w:rPr>
      </w:pPr>
      <w:r>
        <w:rPr>
          <w:rFonts w:hint="cs"/>
          <w:rtl/>
          <w:lang w:eastAsia="he-IL"/>
        </w:rPr>
        <w:t>אבל תהיה תקרה.</w:t>
      </w:r>
    </w:p>
    <w:p w14:paraId="7E71023C" w14:textId="506FA8DD" w:rsidR="007A693E" w:rsidRDefault="007A693E" w:rsidP="007A693E">
      <w:pPr>
        <w:rPr>
          <w:rtl/>
          <w:lang w:eastAsia="he-IL"/>
        </w:rPr>
      </w:pPr>
      <w:bookmarkStart w:id="3329" w:name="_ETM_Q1_7838985"/>
      <w:bookmarkStart w:id="3330" w:name="_ETM_Q1_7839016"/>
      <w:bookmarkStart w:id="3331" w:name="_ETM_Q1_7839793"/>
      <w:bookmarkEnd w:id="3329"/>
      <w:bookmarkEnd w:id="3330"/>
      <w:bookmarkEnd w:id="3331"/>
    </w:p>
    <w:p w14:paraId="66AE03DE" w14:textId="76840117" w:rsidR="007A693E" w:rsidRDefault="007A693E" w:rsidP="007A693E">
      <w:pPr>
        <w:pStyle w:val="af6"/>
        <w:keepNext/>
        <w:rPr>
          <w:rtl/>
        </w:rPr>
      </w:pPr>
      <w:bookmarkStart w:id="3332" w:name="ET_yor_5765_393"/>
      <w:r w:rsidRPr="007A693E">
        <w:rPr>
          <w:rStyle w:val="TagStyle"/>
          <w:rtl/>
        </w:rPr>
        <w:t xml:space="preserve"> &lt;&lt; </w:t>
      </w:r>
      <w:proofErr w:type="spellStart"/>
      <w:r w:rsidRPr="007A693E">
        <w:rPr>
          <w:rStyle w:val="TagStyle"/>
          <w:rtl/>
        </w:rPr>
        <w:t>יור</w:t>
      </w:r>
      <w:proofErr w:type="spellEnd"/>
      <w:r w:rsidRPr="007A693E">
        <w:rPr>
          <w:rStyle w:val="TagStyle"/>
          <w:rtl/>
        </w:rPr>
        <w:t xml:space="preserve"> &gt;&gt; </w:t>
      </w:r>
      <w:r>
        <w:rPr>
          <w:rtl/>
        </w:rPr>
        <w:t>היו"ר מיכאל מרדכי ביטון:</w:t>
      </w:r>
      <w:r w:rsidRPr="007A693E">
        <w:rPr>
          <w:rStyle w:val="TagStyle"/>
          <w:rtl/>
        </w:rPr>
        <w:t xml:space="preserve"> &lt;&lt; </w:t>
      </w:r>
      <w:proofErr w:type="spellStart"/>
      <w:r w:rsidRPr="007A693E">
        <w:rPr>
          <w:rStyle w:val="TagStyle"/>
          <w:rtl/>
        </w:rPr>
        <w:t>יור</w:t>
      </w:r>
      <w:proofErr w:type="spellEnd"/>
      <w:r w:rsidRPr="007A693E">
        <w:rPr>
          <w:rStyle w:val="TagStyle"/>
          <w:rtl/>
        </w:rPr>
        <w:t xml:space="preserve"> &gt;&gt;</w:t>
      </w:r>
      <w:r w:rsidR="006C5E8B">
        <w:rPr>
          <w:rtl/>
        </w:rPr>
        <w:t xml:space="preserve"> </w:t>
      </w:r>
      <w:bookmarkEnd w:id="3332"/>
    </w:p>
    <w:p w14:paraId="7B2C222B" w14:textId="6A609497" w:rsidR="007A693E" w:rsidRDefault="007A693E" w:rsidP="007A693E">
      <w:pPr>
        <w:pStyle w:val="KeepWithNext"/>
        <w:rPr>
          <w:rtl/>
          <w:lang w:eastAsia="he-IL"/>
        </w:rPr>
      </w:pPr>
    </w:p>
    <w:p w14:paraId="16314238" w14:textId="15DE2D0B" w:rsidR="007A693E" w:rsidRPr="007A693E" w:rsidRDefault="007A693E" w:rsidP="007A693E">
      <w:pPr>
        <w:rPr>
          <w:rtl/>
          <w:lang w:eastAsia="he-IL"/>
        </w:rPr>
      </w:pPr>
      <w:bookmarkStart w:id="3333" w:name="_ETM_Q1_7840051"/>
      <w:bookmarkStart w:id="3334" w:name="_ETM_Q1_7840091"/>
      <w:bookmarkEnd w:id="3333"/>
      <w:bookmarkEnd w:id="3334"/>
      <w:r>
        <w:rPr>
          <w:rFonts w:hint="cs"/>
          <w:rtl/>
          <w:lang w:eastAsia="he-IL"/>
        </w:rPr>
        <w:t>נגיד עד 100 אחוזים.</w:t>
      </w:r>
      <w:bookmarkStart w:id="3335" w:name="_ETM_Q1_7845420"/>
      <w:bookmarkEnd w:id="3335"/>
      <w:r>
        <w:rPr>
          <w:rFonts w:hint="cs"/>
          <w:rtl/>
          <w:lang w:eastAsia="he-IL"/>
        </w:rPr>
        <w:t xml:space="preserve"> זה 20 תקופות של 5 אחוזים.</w:t>
      </w:r>
      <w:r w:rsidR="00092772">
        <w:rPr>
          <w:rFonts w:hint="cs"/>
          <w:rtl/>
          <w:lang w:eastAsia="he-IL"/>
        </w:rPr>
        <w:t xml:space="preserve"> </w:t>
      </w:r>
      <w:r>
        <w:rPr>
          <w:rFonts w:hint="cs"/>
          <w:rtl/>
          <w:lang w:eastAsia="he-IL"/>
        </w:rPr>
        <w:t xml:space="preserve">זה גם מוצמד, הערך או רק הקנס פלוס האחוזים האלה? זה לא מוצמד </w:t>
      </w:r>
      <w:bookmarkStart w:id="3336" w:name="_ETM_Q1_7858305"/>
      <w:bookmarkEnd w:id="3336"/>
      <w:r>
        <w:rPr>
          <w:rFonts w:hint="cs"/>
          <w:rtl/>
          <w:lang w:eastAsia="he-IL"/>
        </w:rPr>
        <w:t>לשום מדד.</w:t>
      </w:r>
    </w:p>
    <w:p w14:paraId="05326FB2" w14:textId="7AF3A905" w:rsidR="007A693E" w:rsidRDefault="007A693E" w:rsidP="00BF28E7">
      <w:pPr>
        <w:rPr>
          <w:rtl/>
          <w:lang w:eastAsia="he-IL"/>
        </w:rPr>
      </w:pPr>
      <w:bookmarkStart w:id="3337" w:name="_ETM_Q1_7821100"/>
      <w:bookmarkStart w:id="3338" w:name="_ETM_Q1_7821132"/>
      <w:bookmarkStart w:id="3339" w:name="_ETM_Q1_7821643"/>
      <w:bookmarkEnd w:id="3337"/>
      <w:bookmarkEnd w:id="3338"/>
      <w:bookmarkEnd w:id="3339"/>
    </w:p>
    <w:p w14:paraId="70A82F35" w14:textId="2194BC45" w:rsidR="007A693E" w:rsidRDefault="007A693E" w:rsidP="007A693E">
      <w:pPr>
        <w:pStyle w:val="af9"/>
        <w:keepNext/>
        <w:rPr>
          <w:rtl/>
          <w:lang w:eastAsia="he-IL"/>
        </w:rPr>
      </w:pPr>
      <w:bookmarkStart w:id="3340" w:name="ET_guest_724087_395"/>
      <w:r w:rsidRPr="007A693E">
        <w:rPr>
          <w:rStyle w:val="TagStyle"/>
          <w:rtl/>
        </w:rPr>
        <w:t xml:space="preserve"> &lt;&lt; אורח &gt;&gt; </w:t>
      </w:r>
      <w:r>
        <w:rPr>
          <w:rtl/>
          <w:lang w:eastAsia="he-IL"/>
        </w:rPr>
        <w:t>דורון תשתית:</w:t>
      </w:r>
      <w:r w:rsidRPr="007A693E">
        <w:rPr>
          <w:rStyle w:val="TagStyle"/>
          <w:rtl/>
        </w:rPr>
        <w:t xml:space="preserve"> &lt;&lt; אורח &gt;&gt;</w:t>
      </w:r>
      <w:r w:rsidR="006C5E8B">
        <w:rPr>
          <w:rtl/>
          <w:lang w:eastAsia="he-IL"/>
        </w:rPr>
        <w:t xml:space="preserve"> </w:t>
      </w:r>
      <w:bookmarkEnd w:id="3340"/>
    </w:p>
    <w:p w14:paraId="6B281FEF" w14:textId="7D5E0A0F" w:rsidR="007A693E" w:rsidRDefault="007A693E" w:rsidP="007A693E">
      <w:pPr>
        <w:pStyle w:val="KeepWithNext"/>
        <w:rPr>
          <w:rtl/>
          <w:lang w:eastAsia="he-IL"/>
        </w:rPr>
      </w:pPr>
    </w:p>
    <w:p w14:paraId="1BB4D391" w14:textId="1306BA69" w:rsidR="007A693E" w:rsidRDefault="007A693E" w:rsidP="007A693E">
      <w:pPr>
        <w:rPr>
          <w:rtl/>
          <w:lang w:eastAsia="he-IL"/>
        </w:rPr>
      </w:pPr>
      <w:r>
        <w:rPr>
          <w:rFonts w:hint="cs"/>
          <w:rtl/>
          <w:lang w:eastAsia="he-IL"/>
        </w:rPr>
        <w:t xml:space="preserve">לא. </w:t>
      </w:r>
    </w:p>
    <w:p w14:paraId="0BD0CAA2" w14:textId="63FA6E9C" w:rsidR="007A693E" w:rsidRDefault="007A693E" w:rsidP="007A693E">
      <w:pPr>
        <w:rPr>
          <w:rtl/>
          <w:lang w:eastAsia="he-IL"/>
        </w:rPr>
      </w:pPr>
      <w:bookmarkStart w:id="3341" w:name="_ETM_Q1_7865265"/>
      <w:bookmarkStart w:id="3342" w:name="_ETM_Q1_7865293"/>
      <w:bookmarkEnd w:id="3341"/>
      <w:bookmarkEnd w:id="3342"/>
    </w:p>
    <w:p w14:paraId="197234A2" w14:textId="4F3F3C47" w:rsidR="007A693E" w:rsidRDefault="007A693E" w:rsidP="007A693E">
      <w:pPr>
        <w:pStyle w:val="a4"/>
        <w:keepNext/>
        <w:rPr>
          <w:rtl/>
        </w:rPr>
      </w:pPr>
      <w:bookmarkStart w:id="3343" w:name="ET_speaker_5292_396"/>
      <w:r w:rsidRPr="007A693E">
        <w:rPr>
          <w:rStyle w:val="TagStyle"/>
          <w:rtl/>
        </w:rPr>
        <w:t xml:space="preserve"> &lt;&lt; דובר &gt;&gt; </w:t>
      </w:r>
      <w:r>
        <w:rPr>
          <w:rtl/>
        </w:rPr>
        <w:t>אוסאמה סעדי (הרשימה המשותפת):</w:t>
      </w:r>
      <w:r w:rsidRPr="007A693E">
        <w:rPr>
          <w:rStyle w:val="TagStyle"/>
          <w:rtl/>
        </w:rPr>
        <w:t xml:space="preserve"> &lt;&lt; דובר &gt;&gt;</w:t>
      </w:r>
      <w:r w:rsidR="006C5E8B">
        <w:rPr>
          <w:rtl/>
        </w:rPr>
        <w:t xml:space="preserve"> </w:t>
      </w:r>
      <w:bookmarkEnd w:id="3343"/>
    </w:p>
    <w:p w14:paraId="67D6A645" w14:textId="30B596CF" w:rsidR="007A693E" w:rsidRDefault="007A693E" w:rsidP="007A693E">
      <w:pPr>
        <w:pStyle w:val="KeepWithNext"/>
        <w:rPr>
          <w:rtl/>
          <w:lang w:eastAsia="he-IL"/>
        </w:rPr>
      </w:pPr>
    </w:p>
    <w:p w14:paraId="416752B3" w14:textId="6CCB7AF7" w:rsidR="007A693E" w:rsidRDefault="007A693E" w:rsidP="007A693E">
      <w:pPr>
        <w:rPr>
          <w:rtl/>
          <w:lang w:eastAsia="he-IL"/>
        </w:rPr>
      </w:pPr>
      <w:r>
        <w:rPr>
          <w:rFonts w:hint="cs"/>
          <w:rtl/>
          <w:lang w:eastAsia="he-IL"/>
        </w:rPr>
        <w:t>אפשר ריבית והצמדה ו-5 אחוזים.</w:t>
      </w:r>
    </w:p>
    <w:p w14:paraId="6A4458F9" w14:textId="5B164702" w:rsidR="007A693E" w:rsidRDefault="007A693E" w:rsidP="007A693E">
      <w:pPr>
        <w:rPr>
          <w:rtl/>
          <w:lang w:eastAsia="he-IL"/>
        </w:rPr>
      </w:pPr>
      <w:bookmarkStart w:id="3344" w:name="_ETM_Q1_7865671"/>
      <w:bookmarkStart w:id="3345" w:name="_ETM_Q1_7865703"/>
      <w:bookmarkEnd w:id="3344"/>
      <w:bookmarkEnd w:id="3345"/>
    </w:p>
    <w:p w14:paraId="00AF0FEA" w14:textId="1DAEA0B0" w:rsidR="007A693E" w:rsidRDefault="007A693E" w:rsidP="007A693E">
      <w:pPr>
        <w:pStyle w:val="af9"/>
        <w:keepNext/>
        <w:rPr>
          <w:rtl/>
          <w:lang w:eastAsia="he-IL"/>
        </w:rPr>
      </w:pPr>
      <w:bookmarkStart w:id="3346" w:name="ET_guest_724087_397"/>
      <w:r w:rsidRPr="007A693E">
        <w:rPr>
          <w:rStyle w:val="TagStyle"/>
          <w:rtl/>
        </w:rPr>
        <w:t xml:space="preserve"> &lt;&lt; אורח &gt;&gt; </w:t>
      </w:r>
      <w:r>
        <w:rPr>
          <w:rtl/>
          <w:lang w:eastAsia="he-IL"/>
        </w:rPr>
        <w:t>דורון תשתית:</w:t>
      </w:r>
      <w:r w:rsidRPr="007A693E">
        <w:rPr>
          <w:rStyle w:val="TagStyle"/>
          <w:rtl/>
        </w:rPr>
        <w:t xml:space="preserve"> &lt;&lt; אורח &gt;&gt;</w:t>
      </w:r>
      <w:r w:rsidR="006C5E8B">
        <w:rPr>
          <w:rtl/>
          <w:lang w:eastAsia="he-IL"/>
        </w:rPr>
        <w:t xml:space="preserve"> </w:t>
      </w:r>
      <w:bookmarkEnd w:id="3346"/>
    </w:p>
    <w:p w14:paraId="725B1E8A" w14:textId="2CAF7B3C" w:rsidR="007A693E" w:rsidRDefault="007A693E" w:rsidP="007A693E">
      <w:pPr>
        <w:pStyle w:val="KeepWithNext"/>
        <w:rPr>
          <w:rtl/>
          <w:lang w:eastAsia="he-IL"/>
        </w:rPr>
      </w:pPr>
    </w:p>
    <w:p w14:paraId="6317843D" w14:textId="7F80FC61" w:rsidR="007A693E" w:rsidRDefault="007A693E" w:rsidP="007A693E">
      <w:pPr>
        <w:rPr>
          <w:rtl/>
          <w:lang w:eastAsia="he-IL"/>
        </w:rPr>
      </w:pPr>
      <w:bookmarkStart w:id="3347" w:name="_ETM_Q1_7866493"/>
      <w:bookmarkStart w:id="3348" w:name="_ETM_Q1_7866511"/>
      <w:bookmarkEnd w:id="3347"/>
      <w:bookmarkEnd w:id="3348"/>
      <w:r>
        <w:rPr>
          <w:rFonts w:hint="cs"/>
          <w:rtl/>
          <w:lang w:eastAsia="he-IL"/>
        </w:rPr>
        <w:t>אני חייב להתייחס.</w:t>
      </w:r>
      <w:r w:rsidR="00092772">
        <w:rPr>
          <w:rFonts w:hint="cs"/>
          <w:rtl/>
          <w:lang w:eastAsia="he-IL"/>
        </w:rPr>
        <w:t xml:space="preserve"> </w:t>
      </w:r>
      <w:bookmarkStart w:id="3349" w:name="_ETM_Q1_7872278"/>
      <w:bookmarkEnd w:id="3349"/>
      <w:r>
        <w:rPr>
          <w:rFonts w:hint="cs"/>
          <w:rtl/>
          <w:lang w:eastAsia="he-IL"/>
        </w:rPr>
        <w:t>הנושא הזה של ריבית גבוהה, ריבית פיגורים גבוהה, נועד לאותת לבן אדם שהגיע הזמן לשלם ולא</w:t>
      </w:r>
      <w:bookmarkStart w:id="3350" w:name="_ETM_Q1_7878220"/>
      <w:bookmarkEnd w:id="3350"/>
      <w:r>
        <w:rPr>
          <w:rFonts w:hint="cs"/>
          <w:rtl/>
          <w:lang w:eastAsia="he-IL"/>
        </w:rPr>
        <w:t xml:space="preserve"> למרוח את זה. אנשים מתייחסים לקנסות, לעבירות, כאילו זאת </w:t>
      </w:r>
      <w:bookmarkStart w:id="3351" w:name="_ETM_Q1_7883567"/>
      <w:bookmarkEnd w:id="3351"/>
      <w:r>
        <w:rPr>
          <w:rFonts w:hint="cs"/>
          <w:rtl/>
          <w:lang w:eastAsia="he-IL"/>
        </w:rPr>
        <w:t xml:space="preserve">הלוואה לטווח ארוך ואז הם עושים חישובים שלא </w:t>
      </w:r>
      <w:bookmarkStart w:id="3352" w:name="_ETM_Q1_7886214"/>
      <w:bookmarkEnd w:id="3352"/>
      <w:r>
        <w:rPr>
          <w:rFonts w:hint="cs"/>
          <w:rtl/>
          <w:lang w:eastAsia="he-IL"/>
        </w:rPr>
        <w:t xml:space="preserve">מן העניין הזה. אנחנו לא רוצים לגבות את הריבית </w:t>
      </w:r>
      <w:bookmarkStart w:id="3353" w:name="_ETM_Q1_7888193"/>
      <w:bookmarkEnd w:id="3353"/>
      <w:r>
        <w:rPr>
          <w:rFonts w:hint="cs"/>
          <w:rtl/>
          <w:lang w:eastAsia="he-IL"/>
        </w:rPr>
        <w:t>בכלל, אנחנו רוצים שישלמו במועד הקבוע.</w:t>
      </w:r>
      <w:r w:rsidR="00092772">
        <w:rPr>
          <w:rFonts w:hint="cs"/>
          <w:rtl/>
          <w:lang w:eastAsia="he-IL"/>
        </w:rPr>
        <w:t xml:space="preserve"> </w:t>
      </w:r>
      <w:r>
        <w:rPr>
          <w:rFonts w:hint="cs"/>
          <w:rtl/>
          <w:lang w:eastAsia="he-IL"/>
        </w:rPr>
        <w:t xml:space="preserve">לכן אנחנו חוששים מאוד - ועל סמך הניסיון שלנו זה מה שיקרה </w:t>
      </w:r>
      <w:r>
        <w:rPr>
          <w:rtl/>
          <w:lang w:eastAsia="he-IL"/>
        </w:rPr>
        <w:t>–</w:t>
      </w:r>
      <w:r>
        <w:rPr>
          <w:rFonts w:hint="cs"/>
          <w:rtl/>
          <w:lang w:eastAsia="he-IL"/>
        </w:rPr>
        <w:t xml:space="preserve"> שאנשים לא ישלמו מכיוון שאין שום אינטרס כי </w:t>
      </w:r>
      <w:bookmarkStart w:id="3354" w:name="_ETM_Q1_7900116"/>
      <w:bookmarkEnd w:id="3354"/>
      <w:r>
        <w:rPr>
          <w:rFonts w:hint="cs"/>
          <w:rtl/>
          <w:lang w:eastAsia="he-IL"/>
        </w:rPr>
        <w:t xml:space="preserve">הריבית בבנק על המינוס עולה יותר ואז זה </w:t>
      </w:r>
      <w:r w:rsidR="006055CF">
        <w:rPr>
          <w:rFonts w:hint="cs"/>
          <w:rtl/>
          <w:lang w:eastAsia="he-IL"/>
        </w:rPr>
        <w:t>יאלץ</w:t>
      </w:r>
      <w:bookmarkStart w:id="3355" w:name="_ETM_Q1_7903611"/>
      <w:bookmarkEnd w:id="3355"/>
      <w:r w:rsidR="006055CF">
        <w:rPr>
          <w:rFonts w:hint="cs"/>
          <w:rtl/>
          <w:lang w:eastAsia="he-IL"/>
        </w:rPr>
        <w:t xml:space="preserve"> אותנו להיכנס להליכי גבייה שיעלו לו יותר כי אז </w:t>
      </w:r>
      <w:bookmarkStart w:id="3356" w:name="_ETM_Q1_7907625"/>
      <w:bookmarkEnd w:id="3356"/>
      <w:r w:rsidR="006055CF">
        <w:rPr>
          <w:rFonts w:hint="cs"/>
          <w:rtl/>
          <w:lang w:eastAsia="he-IL"/>
        </w:rPr>
        <w:t>אני אצטרך לעקל לו את</w:t>
      </w:r>
      <w:r w:rsidR="00092772">
        <w:rPr>
          <w:rFonts w:hint="cs"/>
          <w:rtl/>
          <w:lang w:eastAsia="he-IL"/>
        </w:rPr>
        <w:t xml:space="preserve"> </w:t>
      </w:r>
      <w:r w:rsidR="006055CF">
        <w:rPr>
          <w:rFonts w:hint="cs"/>
          <w:rtl/>
          <w:lang w:eastAsia="he-IL"/>
        </w:rPr>
        <w:t xml:space="preserve">חשבונות הבנק ולהטיל עליו </w:t>
      </w:r>
      <w:bookmarkStart w:id="3357" w:name="_ETM_Q1_7907937"/>
      <w:bookmarkEnd w:id="3357"/>
      <w:r w:rsidR="006055CF">
        <w:rPr>
          <w:rFonts w:hint="cs"/>
          <w:rtl/>
          <w:lang w:eastAsia="he-IL"/>
        </w:rPr>
        <w:t xml:space="preserve">כל מיני דברים שאנחנו לא רוצים. </w:t>
      </w:r>
    </w:p>
    <w:p w14:paraId="38275A93" w14:textId="58CA8B73" w:rsidR="006055CF" w:rsidRDefault="006055CF" w:rsidP="007A693E">
      <w:pPr>
        <w:rPr>
          <w:rtl/>
          <w:lang w:eastAsia="he-IL"/>
        </w:rPr>
      </w:pPr>
      <w:bookmarkStart w:id="3358" w:name="_ETM_Q1_7910800"/>
      <w:bookmarkEnd w:id="3358"/>
    </w:p>
    <w:p w14:paraId="6D5490A5" w14:textId="5F8D18FB" w:rsidR="006055CF" w:rsidRDefault="006055CF" w:rsidP="006055CF">
      <w:pPr>
        <w:pStyle w:val="af6"/>
        <w:keepNext/>
        <w:rPr>
          <w:rtl/>
        </w:rPr>
      </w:pPr>
      <w:bookmarkStart w:id="3359" w:name="ET_yor_5765_398"/>
      <w:r w:rsidRPr="006055CF">
        <w:rPr>
          <w:rStyle w:val="TagStyle"/>
          <w:rtl/>
        </w:rPr>
        <w:t xml:space="preserve"> &lt;&lt; </w:t>
      </w:r>
      <w:proofErr w:type="spellStart"/>
      <w:r w:rsidRPr="006055CF">
        <w:rPr>
          <w:rStyle w:val="TagStyle"/>
          <w:rtl/>
        </w:rPr>
        <w:t>יור</w:t>
      </w:r>
      <w:proofErr w:type="spellEnd"/>
      <w:r w:rsidRPr="006055CF">
        <w:rPr>
          <w:rStyle w:val="TagStyle"/>
          <w:rtl/>
        </w:rPr>
        <w:t xml:space="preserve"> &gt;&gt; </w:t>
      </w:r>
      <w:r>
        <w:rPr>
          <w:rtl/>
        </w:rPr>
        <w:t>היו"ר מיכאל מרדכי ביטון:</w:t>
      </w:r>
      <w:r w:rsidRPr="006055CF">
        <w:rPr>
          <w:rStyle w:val="TagStyle"/>
          <w:rtl/>
        </w:rPr>
        <w:t xml:space="preserve"> &lt;&lt; </w:t>
      </w:r>
      <w:proofErr w:type="spellStart"/>
      <w:r w:rsidRPr="006055CF">
        <w:rPr>
          <w:rStyle w:val="TagStyle"/>
          <w:rtl/>
        </w:rPr>
        <w:t>יור</w:t>
      </w:r>
      <w:proofErr w:type="spellEnd"/>
      <w:r w:rsidRPr="006055CF">
        <w:rPr>
          <w:rStyle w:val="TagStyle"/>
          <w:rtl/>
        </w:rPr>
        <w:t xml:space="preserve"> &gt;&gt;</w:t>
      </w:r>
      <w:r w:rsidR="006C5E8B">
        <w:rPr>
          <w:rtl/>
        </w:rPr>
        <w:t xml:space="preserve"> </w:t>
      </w:r>
      <w:bookmarkEnd w:id="3359"/>
    </w:p>
    <w:p w14:paraId="2E810D8D" w14:textId="01468864" w:rsidR="006055CF" w:rsidRDefault="006055CF" w:rsidP="006055CF">
      <w:pPr>
        <w:pStyle w:val="KeepWithNext"/>
        <w:rPr>
          <w:rtl/>
          <w:lang w:eastAsia="he-IL"/>
        </w:rPr>
      </w:pPr>
    </w:p>
    <w:p w14:paraId="09EB19FB" w14:textId="3D7FCEB5" w:rsidR="006055CF" w:rsidRDefault="006055CF" w:rsidP="006055CF">
      <w:pPr>
        <w:rPr>
          <w:rtl/>
          <w:lang w:eastAsia="he-IL"/>
        </w:rPr>
      </w:pPr>
      <w:bookmarkStart w:id="3360" w:name="_ETM_Q1_7911045"/>
      <w:bookmarkStart w:id="3361" w:name="_ETM_Q1_7911078"/>
      <w:bookmarkEnd w:id="3360"/>
      <w:bookmarkEnd w:id="3361"/>
      <w:r>
        <w:rPr>
          <w:rFonts w:hint="cs"/>
          <w:rtl/>
          <w:lang w:eastAsia="he-IL"/>
        </w:rPr>
        <w:t xml:space="preserve">אבל אנחנו </w:t>
      </w:r>
      <w:bookmarkStart w:id="3362" w:name="_ETM_Q1_7911577"/>
      <w:bookmarkEnd w:id="3362"/>
      <w:r>
        <w:rPr>
          <w:rFonts w:hint="cs"/>
          <w:rtl/>
          <w:lang w:eastAsia="he-IL"/>
        </w:rPr>
        <w:t>חוששים ממצב שאדם לא יודע שיש לו חוב למרות מכתב רשום. למרות הכול. פתאום</w:t>
      </w:r>
      <w:r w:rsidR="00092772">
        <w:rPr>
          <w:rFonts w:hint="cs"/>
          <w:rtl/>
          <w:lang w:eastAsia="he-IL"/>
        </w:rPr>
        <w:t xml:space="preserve"> </w:t>
      </w:r>
      <w:r>
        <w:rPr>
          <w:rFonts w:hint="cs"/>
          <w:rtl/>
          <w:lang w:eastAsia="he-IL"/>
        </w:rPr>
        <w:t xml:space="preserve">הוא יגלה איזה סכום בלתי מוגבל. צריך לגדר את האירוע הזה. עם כל הכבוד, אם החליטו להעניש אותו בכסף, לא החליטו </w:t>
      </w:r>
      <w:bookmarkStart w:id="3363" w:name="_ETM_Q1_7933226"/>
      <w:bookmarkEnd w:id="3363"/>
      <w:r>
        <w:rPr>
          <w:rFonts w:hint="cs"/>
          <w:rtl/>
          <w:lang w:eastAsia="he-IL"/>
        </w:rPr>
        <w:t>לגרום לו לפשיטת רגל.</w:t>
      </w:r>
    </w:p>
    <w:p w14:paraId="52FBA849" w14:textId="1B73CB18" w:rsidR="006055CF" w:rsidRDefault="006055CF" w:rsidP="006055CF">
      <w:pPr>
        <w:rPr>
          <w:rtl/>
          <w:lang w:eastAsia="he-IL"/>
        </w:rPr>
      </w:pPr>
      <w:bookmarkStart w:id="3364" w:name="_ETM_Q1_7935178"/>
      <w:bookmarkStart w:id="3365" w:name="_ETM_Q1_7935208"/>
      <w:bookmarkStart w:id="3366" w:name="_ETM_Q1_7936586"/>
      <w:bookmarkEnd w:id="3364"/>
      <w:bookmarkEnd w:id="3365"/>
      <w:bookmarkEnd w:id="3366"/>
    </w:p>
    <w:p w14:paraId="444311A3" w14:textId="137B601F" w:rsidR="006055CF" w:rsidRDefault="006055CF" w:rsidP="006055CF">
      <w:pPr>
        <w:pStyle w:val="af9"/>
        <w:keepNext/>
        <w:rPr>
          <w:rtl/>
          <w:lang w:eastAsia="he-IL"/>
        </w:rPr>
      </w:pPr>
      <w:bookmarkStart w:id="3367" w:name="ET_guest_724087_399"/>
      <w:r w:rsidRPr="006055CF">
        <w:rPr>
          <w:rStyle w:val="TagStyle"/>
          <w:rtl/>
        </w:rPr>
        <w:t xml:space="preserve"> &lt;&lt; אורח &gt;&gt; </w:t>
      </w:r>
      <w:r>
        <w:rPr>
          <w:rtl/>
          <w:lang w:eastAsia="he-IL"/>
        </w:rPr>
        <w:t>דורון תשתית:</w:t>
      </w:r>
      <w:r w:rsidRPr="006055CF">
        <w:rPr>
          <w:rStyle w:val="TagStyle"/>
          <w:rtl/>
        </w:rPr>
        <w:t xml:space="preserve"> &lt;&lt; אורח &gt;&gt;</w:t>
      </w:r>
      <w:r w:rsidR="006C5E8B">
        <w:rPr>
          <w:rtl/>
          <w:lang w:eastAsia="he-IL"/>
        </w:rPr>
        <w:t xml:space="preserve"> </w:t>
      </w:r>
      <w:bookmarkEnd w:id="3367"/>
    </w:p>
    <w:p w14:paraId="4E439704" w14:textId="12054ED2" w:rsidR="006055CF" w:rsidRDefault="006055CF" w:rsidP="006055CF">
      <w:pPr>
        <w:pStyle w:val="KeepWithNext"/>
        <w:rPr>
          <w:rtl/>
          <w:lang w:eastAsia="he-IL"/>
        </w:rPr>
      </w:pPr>
    </w:p>
    <w:p w14:paraId="70AD8403" w14:textId="581A9470" w:rsidR="006055CF" w:rsidRDefault="006055CF" w:rsidP="006055CF">
      <w:pPr>
        <w:rPr>
          <w:rtl/>
          <w:lang w:eastAsia="he-IL"/>
        </w:rPr>
      </w:pPr>
      <w:bookmarkStart w:id="3368" w:name="_ETM_Q1_7936827"/>
      <w:bookmarkStart w:id="3369" w:name="_ETM_Q1_7936877"/>
      <w:bookmarkEnd w:id="3368"/>
      <w:bookmarkEnd w:id="3369"/>
      <w:r>
        <w:rPr>
          <w:rFonts w:hint="cs"/>
          <w:rtl/>
          <w:lang w:eastAsia="he-IL"/>
        </w:rPr>
        <w:t xml:space="preserve">אנחנו אומרים שאנחנו עושים הכול כדי שהוא ישלם הכול בטרום והצלחנו להעלות את התשלום הזה </w:t>
      </w:r>
      <w:bookmarkStart w:id="3370" w:name="_ETM_Q1_7944097"/>
      <w:bookmarkEnd w:id="3370"/>
      <w:r>
        <w:rPr>
          <w:rFonts w:hint="cs"/>
          <w:rtl/>
          <w:lang w:eastAsia="he-IL"/>
        </w:rPr>
        <w:t>מ-65 אחוזים בעבר ל-95 אחוזים. יש את אותם 5 אחוזים שצריכים לקבל את ההתראה הזאת.</w:t>
      </w:r>
    </w:p>
    <w:p w14:paraId="40ABB46D" w14:textId="16358042" w:rsidR="006055CF" w:rsidRDefault="006055CF" w:rsidP="006055CF">
      <w:pPr>
        <w:rPr>
          <w:rtl/>
          <w:lang w:eastAsia="he-IL"/>
        </w:rPr>
      </w:pPr>
    </w:p>
    <w:p w14:paraId="1D862278" w14:textId="05AED78D" w:rsidR="006055CF" w:rsidRDefault="006055CF" w:rsidP="006055CF">
      <w:pPr>
        <w:pStyle w:val="af6"/>
        <w:keepNext/>
        <w:rPr>
          <w:rtl/>
        </w:rPr>
      </w:pPr>
      <w:bookmarkStart w:id="3371" w:name="ET_yor_5765_400"/>
      <w:r w:rsidRPr="006055CF">
        <w:rPr>
          <w:rStyle w:val="TagStyle"/>
          <w:rtl/>
        </w:rPr>
        <w:t xml:space="preserve"> &lt;&lt; </w:t>
      </w:r>
      <w:proofErr w:type="spellStart"/>
      <w:r w:rsidRPr="006055CF">
        <w:rPr>
          <w:rStyle w:val="TagStyle"/>
          <w:rtl/>
        </w:rPr>
        <w:t>יור</w:t>
      </w:r>
      <w:proofErr w:type="spellEnd"/>
      <w:r w:rsidRPr="006055CF">
        <w:rPr>
          <w:rStyle w:val="TagStyle"/>
          <w:rtl/>
        </w:rPr>
        <w:t xml:space="preserve"> &gt;&gt; </w:t>
      </w:r>
      <w:r>
        <w:rPr>
          <w:rtl/>
        </w:rPr>
        <w:t>היו"ר מיכאל מרדכי ביטון:</w:t>
      </w:r>
      <w:r w:rsidRPr="006055CF">
        <w:rPr>
          <w:rStyle w:val="TagStyle"/>
          <w:rtl/>
        </w:rPr>
        <w:t xml:space="preserve"> &lt;&lt; </w:t>
      </w:r>
      <w:proofErr w:type="spellStart"/>
      <w:r w:rsidRPr="006055CF">
        <w:rPr>
          <w:rStyle w:val="TagStyle"/>
          <w:rtl/>
        </w:rPr>
        <w:t>יור</w:t>
      </w:r>
      <w:proofErr w:type="spellEnd"/>
      <w:r w:rsidRPr="006055CF">
        <w:rPr>
          <w:rStyle w:val="TagStyle"/>
          <w:rtl/>
        </w:rPr>
        <w:t xml:space="preserve"> &gt;&gt;</w:t>
      </w:r>
      <w:r w:rsidR="006C5E8B">
        <w:rPr>
          <w:rtl/>
        </w:rPr>
        <w:t xml:space="preserve"> </w:t>
      </w:r>
      <w:bookmarkEnd w:id="3371"/>
    </w:p>
    <w:p w14:paraId="3AB71234" w14:textId="684A1B53" w:rsidR="006055CF" w:rsidRDefault="006055CF" w:rsidP="006055CF">
      <w:pPr>
        <w:pStyle w:val="KeepWithNext"/>
        <w:rPr>
          <w:rtl/>
          <w:lang w:eastAsia="he-IL"/>
        </w:rPr>
      </w:pPr>
    </w:p>
    <w:p w14:paraId="7E0724AD" w14:textId="6F8CBD97" w:rsidR="006055CF" w:rsidRDefault="006055CF" w:rsidP="006055CF">
      <w:pPr>
        <w:rPr>
          <w:rtl/>
          <w:lang w:eastAsia="he-IL"/>
        </w:rPr>
      </w:pPr>
      <w:r>
        <w:rPr>
          <w:rFonts w:hint="cs"/>
          <w:rtl/>
          <w:lang w:eastAsia="he-IL"/>
        </w:rPr>
        <w:t>או שהם עבריינים או שחלקם לא יודעים. יש לך מחקר כמה מתוכם טוענים לא ידעתי על</w:t>
      </w:r>
      <w:bookmarkStart w:id="3372" w:name="_ETM_Q1_7959221"/>
      <w:bookmarkEnd w:id="3372"/>
      <w:r>
        <w:rPr>
          <w:rFonts w:hint="cs"/>
          <w:rtl/>
          <w:lang w:eastAsia="he-IL"/>
        </w:rPr>
        <w:t xml:space="preserve"> החוב הזה? לא ידעתי על הקנס?</w:t>
      </w:r>
    </w:p>
    <w:p w14:paraId="11B90458" w14:textId="01E8502E" w:rsidR="006055CF" w:rsidRDefault="006055CF" w:rsidP="006055CF">
      <w:pPr>
        <w:rPr>
          <w:rtl/>
          <w:lang w:eastAsia="he-IL"/>
        </w:rPr>
      </w:pPr>
      <w:bookmarkStart w:id="3373" w:name="_ETM_Q1_7954141"/>
      <w:bookmarkStart w:id="3374" w:name="_ETM_Q1_7954170"/>
      <w:bookmarkStart w:id="3375" w:name="_ETM_Q1_7953849"/>
      <w:bookmarkEnd w:id="3373"/>
      <w:bookmarkEnd w:id="3374"/>
      <w:bookmarkEnd w:id="3375"/>
    </w:p>
    <w:p w14:paraId="4858AEA1" w14:textId="700276A9" w:rsidR="006055CF" w:rsidRDefault="006055CF" w:rsidP="006055CF">
      <w:pPr>
        <w:pStyle w:val="af9"/>
        <w:keepNext/>
        <w:rPr>
          <w:rtl/>
          <w:lang w:eastAsia="he-IL"/>
        </w:rPr>
      </w:pPr>
      <w:bookmarkStart w:id="3376" w:name="ET_guest_724087_401"/>
      <w:r w:rsidRPr="006055CF">
        <w:rPr>
          <w:rStyle w:val="TagStyle"/>
          <w:rtl/>
        </w:rPr>
        <w:t xml:space="preserve"> &lt;&lt; אורח &gt;&gt; </w:t>
      </w:r>
      <w:r>
        <w:rPr>
          <w:rtl/>
          <w:lang w:eastAsia="he-IL"/>
        </w:rPr>
        <w:t>דורון תשתית:</w:t>
      </w:r>
      <w:r w:rsidRPr="006055CF">
        <w:rPr>
          <w:rStyle w:val="TagStyle"/>
          <w:rtl/>
        </w:rPr>
        <w:t xml:space="preserve"> &lt;&lt; אורח &gt;&gt;</w:t>
      </w:r>
      <w:r w:rsidR="006C5E8B">
        <w:rPr>
          <w:rtl/>
          <w:lang w:eastAsia="he-IL"/>
        </w:rPr>
        <w:t xml:space="preserve"> </w:t>
      </w:r>
      <w:bookmarkEnd w:id="3376"/>
    </w:p>
    <w:p w14:paraId="377C32B7" w14:textId="420E43DF" w:rsidR="006055CF" w:rsidRDefault="006055CF" w:rsidP="006055CF">
      <w:pPr>
        <w:pStyle w:val="KeepWithNext"/>
        <w:rPr>
          <w:rtl/>
          <w:lang w:eastAsia="he-IL"/>
        </w:rPr>
      </w:pPr>
    </w:p>
    <w:p w14:paraId="384EA3CB" w14:textId="4E704890" w:rsidR="006055CF" w:rsidRDefault="006055CF" w:rsidP="006055CF">
      <w:pPr>
        <w:rPr>
          <w:rtl/>
          <w:lang w:eastAsia="he-IL"/>
        </w:rPr>
      </w:pPr>
      <w:bookmarkStart w:id="3377" w:name="_ETM_Q1_7956119"/>
      <w:bookmarkStart w:id="3378" w:name="_ETM_Q1_7956148"/>
      <w:bookmarkEnd w:id="3377"/>
      <w:bookmarkEnd w:id="3378"/>
      <w:r>
        <w:rPr>
          <w:rFonts w:hint="cs"/>
          <w:rtl/>
          <w:lang w:eastAsia="he-IL"/>
        </w:rPr>
        <w:t xml:space="preserve">כאשר אנשים טוענים לא </w:t>
      </w:r>
      <w:bookmarkStart w:id="3379" w:name="_ETM_Q1_7960608"/>
      <w:bookmarkEnd w:id="3379"/>
      <w:r>
        <w:rPr>
          <w:rFonts w:hint="cs"/>
          <w:rtl/>
          <w:lang w:eastAsia="he-IL"/>
        </w:rPr>
        <w:t xml:space="preserve">ידעתי ומוכיחים לנו למשל שדבר הדואר לא התקבל, אנחנו מפחיתים </w:t>
      </w:r>
      <w:bookmarkStart w:id="3380" w:name="_ETM_Q1_7961400"/>
      <w:bookmarkEnd w:id="3380"/>
      <w:r>
        <w:rPr>
          <w:rFonts w:hint="cs"/>
          <w:rtl/>
          <w:lang w:eastAsia="he-IL"/>
        </w:rPr>
        <w:t>את כל הפיגורים.</w:t>
      </w:r>
    </w:p>
    <w:p w14:paraId="443C0D9C" w14:textId="4EE303EB" w:rsidR="006055CF" w:rsidRDefault="006055CF" w:rsidP="006055CF">
      <w:pPr>
        <w:rPr>
          <w:rtl/>
          <w:lang w:eastAsia="he-IL"/>
        </w:rPr>
      </w:pPr>
      <w:bookmarkStart w:id="3381" w:name="_ETM_Q1_7970023"/>
      <w:bookmarkStart w:id="3382" w:name="_ETM_Q1_7970051"/>
      <w:bookmarkEnd w:id="3381"/>
      <w:bookmarkEnd w:id="3382"/>
    </w:p>
    <w:p w14:paraId="761A3DF0" w14:textId="762C43CA" w:rsidR="006055CF" w:rsidRDefault="006055CF" w:rsidP="006055CF">
      <w:pPr>
        <w:pStyle w:val="af6"/>
        <w:keepNext/>
        <w:rPr>
          <w:rtl/>
        </w:rPr>
      </w:pPr>
      <w:bookmarkStart w:id="3383" w:name="ET_yor_5765_402"/>
      <w:r w:rsidRPr="006055CF">
        <w:rPr>
          <w:rStyle w:val="TagStyle"/>
          <w:rtl/>
        </w:rPr>
        <w:t xml:space="preserve"> &lt;&lt; </w:t>
      </w:r>
      <w:proofErr w:type="spellStart"/>
      <w:r w:rsidRPr="006055CF">
        <w:rPr>
          <w:rStyle w:val="TagStyle"/>
          <w:rtl/>
        </w:rPr>
        <w:t>יור</w:t>
      </w:r>
      <w:proofErr w:type="spellEnd"/>
      <w:r w:rsidRPr="006055CF">
        <w:rPr>
          <w:rStyle w:val="TagStyle"/>
          <w:rtl/>
        </w:rPr>
        <w:t xml:space="preserve"> &gt;&gt; </w:t>
      </w:r>
      <w:r>
        <w:rPr>
          <w:rtl/>
        </w:rPr>
        <w:t>היו"ר מיכאל מרדכי ביטון:</w:t>
      </w:r>
      <w:r w:rsidRPr="006055CF">
        <w:rPr>
          <w:rStyle w:val="TagStyle"/>
          <w:rtl/>
        </w:rPr>
        <w:t xml:space="preserve"> &lt;&lt; </w:t>
      </w:r>
      <w:proofErr w:type="spellStart"/>
      <w:r w:rsidRPr="006055CF">
        <w:rPr>
          <w:rStyle w:val="TagStyle"/>
          <w:rtl/>
        </w:rPr>
        <w:t>יור</w:t>
      </w:r>
      <w:proofErr w:type="spellEnd"/>
      <w:r w:rsidRPr="006055CF">
        <w:rPr>
          <w:rStyle w:val="TagStyle"/>
          <w:rtl/>
        </w:rPr>
        <w:t xml:space="preserve"> &gt;&gt;</w:t>
      </w:r>
      <w:r w:rsidR="006C5E8B">
        <w:rPr>
          <w:rtl/>
        </w:rPr>
        <w:t xml:space="preserve"> </w:t>
      </w:r>
      <w:bookmarkEnd w:id="3383"/>
    </w:p>
    <w:p w14:paraId="3AD2B246" w14:textId="400DE83F" w:rsidR="006055CF" w:rsidRDefault="006055CF" w:rsidP="006055CF">
      <w:pPr>
        <w:pStyle w:val="KeepWithNext"/>
        <w:rPr>
          <w:rtl/>
          <w:lang w:eastAsia="he-IL"/>
        </w:rPr>
      </w:pPr>
    </w:p>
    <w:p w14:paraId="709387EF" w14:textId="347886BD" w:rsidR="006055CF" w:rsidRDefault="006055CF" w:rsidP="006055CF">
      <w:pPr>
        <w:rPr>
          <w:rtl/>
          <w:lang w:eastAsia="he-IL"/>
        </w:rPr>
      </w:pPr>
      <w:r>
        <w:rPr>
          <w:rFonts w:hint="cs"/>
          <w:rtl/>
          <w:lang w:eastAsia="he-IL"/>
        </w:rPr>
        <w:t>מ</w:t>
      </w:r>
      <w:bookmarkStart w:id="3384" w:name="_ETM_Q1_7970649"/>
      <w:bookmarkStart w:id="3385" w:name="_ETM_Q1_7970663"/>
      <w:bookmarkEnd w:id="3384"/>
      <w:bookmarkEnd w:id="3385"/>
      <w:r>
        <w:rPr>
          <w:rFonts w:hint="cs"/>
          <w:rtl/>
          <w:lang w:eastAsia="he-IL"/>
        </w:rPr>
        <w:t>ה שנשאר עכשיו ז</w:t>
      </w:r>
      <w:r w:rsidR="002E2ED1">
        <w:rPr>
          <w:rFonts w:hint="cs"/>
          <w:rtl/>
          <w:lang w:eastAsia="he-IL"/>
        </w:rPr>
        <w:t xml:space="preserve">את </w:t>
      </w:r>
      <w:bookmarkStart w:id="3386" w:name="_ETM_Q1_7972607"/>
      <w:bookmarkEnd w:id="3386"/>
      <w:r w:rsidR="002E2ED1">
        <w:rPr>
          <w:rFonts w:hint="cs"/>
          <w:rtl/>
          <w:lang w:eastAsia="he-IL"/>
        </w:rPr>
        <w:t>מידתיות. לא הקדוש ברוך הוא הציע את ה-35 אחוזים.</w:t>
      </w:r>
      <w:bookmarkStart w:id="3387" w:name="_ETM_Q1_7971945"/>
      <w:bookmarkEnd w:id="3387"/>
      <w:r w:rsidR="00092772">
        <w:rPr>
          <w:rFonts w:hint="cs"/>
          <w:rtl/>
          <w:lang w:eastAsia="he-IL"/>
        </w:rPr>
        <w:t xml:space="preserve"> </w:t>
      </w:r>
      <w:r w:rsidR="002E2ED1">
        <w:rPr>
          <w:rFonts w:hint="cs"/>
          <w:rtl/>
          <w:lang w:eastAsia="he-IL"/>
        </w:rPr>
        <w:t>בני אדם המציאו את המספר הזה. מה המספר הנכון</w:t>
      </w:r>
      <w:bookmarkStart w:id="3388" w:name="_ETM_Q1_7982985"/>
      <w:bookmarkEnd w:id="3388"/>
      <w:r w:rsidR="002E2ED1">
        <w:rPr>
          <w:rFonts w:hint="cs"/>
          <w:rtl/>
          <w:lang w:eastAsia="he-IL"/>
        </w:rPr>
        <w:t xml:space="preserve"> והקובע, אנחנו צריכים לחשוב עליו. </w:t>
      </w:r>
    </w:p>
    <w:p w14:paraId="6F13FE56" w14:textId="6D111B0E" w:rsidR="002E2ED1" w:rsidRDefault="002E2ED1" w:rsidP="006055CF">
      <w:pPr>
        <w:rPr>
          <w:rtl/>
          <w:lang w:eastAsia="he-IL"/>
        </w:rPr>
      </w:pPr>
      <w:bookmarkStart w:id="3389" w:name="_ETM_Q1_7989634"/>
      <w:bookmarkStart w:id="3390" w:name="_ETM_Q1_7989665"/>
      <w:bookmarkEnd w:id="3389"/>
      <w:bookmarkEnd w:id="3390"/>
    </w:p>
    <w:p w14:paraId="4447E4FE" w14:textId="2E31091A" w:rsidR="002E2ED1" w:rsidRDefault="002E2ED1" w:rsidP="006055CF">
      <w:pPr>
        <w:rPr>
          <w:rtl/>
          <w:lang w:eastAsia="he-IL"/>
        </w:rPr>
      </w:pPr>
      <w:bookmarkStart w:id="3391" w:name="_ETM_Q1_7989722"/>
      <w:bookmarkStart w:id="3392" w:name="_ETM_Q1_7989753"/>
      <w:bookmarkEnd w:id="3391"/>
      <w:bookmarkEnd w:id="3392"/>
      <w:r>
        <w:rPr>
          <w:rFonts w:hint="cs"/>
          <w:rtl/>
          <w:lang w:eastAsia="he-IL"/>
        </w:rPr>
        <w:t xml:space="preserve">אני מציע את הדבר הבא. בפעם הראשונה </w:t>
      </w:r>
      <w:bookmarkStart w:id="3393" w:name="_ETM_Q1_7995709"/>
      <w:bookmarkEnd w:id="3393"/>
      <w:r>
        <w:rPr>
          <w:rFonts w:hint="cs"/>
          <w:rtl/>
          <w:lang w:eastAsia="he-IL"/>
        </w:rPr>
        <w:t xml:space="preserve">שהוא מועד, כמה זמן יש לו לשלם </w:t>
      </w:r>
      <w:bookmarkStart w:id="3394" w:name="_ETM_Q1_7997330"/>
      <w:bookmarkEnd w:id="3394"/>
      <w:r>
        <w:rPr>
          <w:rFonts w:hint="cs"/>
          <w:rtl/>
          <w:lang w:eastAsia="he-IL"/>
        </w:rPr>
        <w:t>את החוב הזה?</w:t>
      </w:r>
    </w:p>
    <w:p w14:paraId="295CBD33" w14:textId="65D3098B" w:rsidR="002E2ED1" w:rsidRDefault="002E2ED1" w:rsidP="006055CF">
      <w:pPr>
        <w:rPr>
          <w:rtl/>
          <w:lang w:eastAsia="he-IL"/>
        </w:rPr>
      </w:pPr>
      <w:bookmarkStart w:id="3395" w:name="_ETM_Q1_7997569"/>
      <w:bookmarkStart w:id="3396" w:name="_ETM_Q1_7997600"/>
      <w:bookmarkEnd w:id="3395"/>
      <w:bookmarkEnd w:id="3396"/>
    </w:p>
    <w:p w14:paraId="6C22064A" w14:textId="59C6D2DC" w:rsidR="002E2ED1" w:rsidRDefault="002E2ED1" w:rsidP="002E2ED1">
      <w:pPr>
        <w:pStyle w:val="a4"/>
        <w:keepNext/>
        <w:rPr>
          <w:rtl/>
        </w:rPr>
      </w:pPr>
      <w:bookmarkStart w:id="3397" w:name="ET_speaker_איתי_עצמון_403"/>
      <w:r w:rsidRPr="002E2ED1">
        <w:rPr>
          <w:rStyle w:val="TagStyle"/>
          <w:rtl/>
        </w:rPr>
        <w:t xml:space="preserve"> &lt;&lt; דובר &gt;&gt; </w:t>
      </w:r>
      <w:r>
        <w:rPr>
          <w:rtl/>
        </w:rPr>
        <w:t>איתי עצמון:</w:t>
      </w:r>
      <w:r w:rsidRPr="002E2ED1">
        <w:rPr>
          <w:rStyle w:val="TagStyle"/>
          <w:rtl/>
        </w:rPr>
        <w:t xml:space="preserve"> &lt;&lt; דובר &gt;&gt;</w:t>
      </w:r>
      <w:r w:rsidR="006C5E8B">
        <w:rPr>
          <w:rtl/>
        </w:rPr>
        <w:t xml:space="preserve"> </w:t>
      </w:r>
      <w:bookmarkEnd w:id="3397"/>
    </w:p>
    <w:p w14:paraId="74BF96E4" w14:textId="750CAE6C" w:rsidR="002E2ED1" w:rsidRDefault="002E2ED1" w:rsidP="002E2ED1">
      <w:pPr>
        <w:pStyle w:val="KeepWithNext"/>
        <w:rPr>
          <w:rtl/>
          <w:lang w:eastAsia="he-IL"/>
        </w:rPr>
      </w:pPr>
    </w:p>
    <w:p w14:paraId="028C6058" w14:textId="2DBD1529" w:rsidR="002E2ED1" w:rsidRDefault="002E2ED1" w:rsidP="002E2ED1">
      <w:pPr>
        <w:rPr>
          <w:rtl/>
          <w:lang w:eastAsia="he-IL"/>
        </w:rPr>
      </w:pPr>
      <w:r>
        <w:rPr>
          <w:rFonts w:hint="cs"/>
          <w:rtl/>
          <w:lang w:eastAsia="he-IL"/>
        </w:rPr>
        <w:t>90 ימים.</w:t>
      </w:r>
    </w:p>
    <w:p w14:paraId="3787A3EC" w14:textId="69A86DAC" w:rsidR="002E2ED1" w:rsidRDefault="002E2ED1" w:rsidP="002E2ED1">
      <w:pPr>
        <w:rPr>
          <w:rtl/>
          <w:lang w:eastAsia="he-IL"/>
        </w:rPr>
      </w:pPr>
      <w:bookmarkStart w:id="3398" w:name="_ETM_Q1_7999405"/>
      <w:bookmarkStart w:id="3399" w:name="_ETM_Q1_7999439"/>
      <w:bookmarkStart w:id="3400" w:name="_ETM_Q1_8000269"/>
      <w:bookmarkEnd w:id="3398"/>
      <w:bookmarkEnd w:id="3399"/>
      <w:bookmarkEnd w:id="3400"/>
    </w:p>
    <w:p w14:paraId="7D845F02" w14:textId="3F5552D8" w:rsidR="002E2ED1" w:rsidRDefault="002E2ED1" w:rsidP="002E2ED1">
      <w:pPr>
        <w:pStyle w:val="af6"/>
        <w:keepNext/>
        <w:rPr>
          <w:rtl/>
        </w:rPr>
      </w:pPr>
      <w:bookmarkStart w:id="3401" w:name="ET_yor_5765_404"/>
      <w:r w:rsidRPr="002E2ED1">
        <w:rPr>
          <w:rStyle w:val="TagStyle"/>
          <w:rtl/>
        </w:rPr>
        <w:t xml:space="preserve"> &lt;&lt; </w:t>
      </w:r>
      <w:proofErr w:type="spellStart"/>
      <w:r w:rsidRPr="002E2ED1">
        <w:rPr>
          <w:rStyle w:val="TagStyle"/>
          <w:rtl/>
        </w:rPr>
        <w:t>יור</w:t>
      </w:r>
      <w:proofErr w:type="spellEnd"/>
      <w:r w:rsidRPr="002E2ED1">
        <w:rPr>
          <w:rStyle w:val="TagStyle"/>
          <w:rtl/>
        </w:rPr>
        <w:t xml:space="preserve"> &gt;&gt; </w:t>
      </w:r>
      <w:r>
        <w:rPr>
          <w:rtl/>
        </w:rPr>
        <w:t>היו"ר מיכאל מרדכי ביטון:</w:t>
      </w:r>
      <w:r w:rsidRPr="002E2ED1">
        <w:rPr>
          <w:rStyle w:val="TagStyle"/>
          <w:rtl/>
        </w:rPr>
        <w:t xml:space="preserve"> &lt;&lt; </w:t>
      </w:r>
      <w:proofErr w:type="spellStart"/>
      <w:r w:rsidRPr="002E2ED1">
        <w:rPr>
          <w:rStyle w:val="TagStyle"/>
          <w:rtl/>
        </w:rPr>
        <w:t>יור</w:t>
      </w:r>
      <w:proofErr w:type="spellEnd"/>
      <w:r w:rsidRPr="002E2ED1">
        <w:rPr>
          <w:rStyle w:val="TagStyle"/>
          <w:rtl/>
        </w:rPr>
        <w:t xml:space="preserve"> &gt;&gt;</w:t>
      </w:r>
      <w:r w:rsidR="006C5E8B">
        <w:rPr>
          <w:rtl/>
        </w:rPr>
        <w:t xml:space="preserve"> </w:t>
      </w:r>
      <w:bookmarkEnd w:id="3401"/>
    </w:p>
    <w:p w14:paraId="600DC7C3" w14:textId="6762BBCD" w:rsidR="002E2ED1" w:rsidRDefault="002E2ED1" w:rsidP="002E2ED1">
      <w:pPr>
        <w:pStyle w:val="KeepWithNext"/>
        <w:rPr>
          <w:rtl/>
          <w:lang w:eastAsia="he-IL"/>
        </w:rPr>
      </w:pPr>
    </w:p>
    <w:p w14:paraId="51CB8C8D" w14:textId="4B35D297" w:rsidR="002E2ED1" w:rsidRDefault="002E2ED1" w:rsidP="002E2ED1">
      <w:pPr>
        <w:rPr>
          <w:rtl/>
          <w:lang w:eastAsia="he-IL"/>
        </w:rPr>
      </w:pPr>
      <w:bookmarkStart w:id="3402" w:name="_ETM_Q1_8000526"/>
      <w:bookmarkStart w:id="3403" w:name="_ETM_Q1_8000562"/>
      <w:bookmarkEnd w:id="3402"/>
      <w:bookmarkEnd w:id="3403"/>
      <w:r>
        <w:rPr>
          <w:rFonts w:hint="cs"/>
          <w:rtl/>
          <w:lang w:eastAsia="he-IL"/>
        </w:rPr>
        <w:t xml:space="preserve">אם לא שילם 20 אחוזים, אז </w:t>
      </w:r>
      <w:bookmarkStart w:id="3404" w:name="_ETM_Q1_8004321"/>
      <w:bookmarkEnd w:id="3404"/>
      <w:r>
        <w:rPr>
          <w:rFonts w:hint="cs"/>
          <w:rtl/>
          <w:lang w:eastAsia="he-IL"/>
        </w:rPr>
        <w:t>עוד 8 תקופות של 10 אחוזים. כל חצי שנה,</w:t>
      </w:r>
      <w:bookmarkStart w:id="3405" w:name="_ETM_Q1_8009991"/>
      <w:bookmarkEnd w:id="3405"/>
      <w:r>
        <w:rPr>
          <w:rFonts w:hint="cs"/>
          <w:rtl/>
          <w:lang w:eastAsia="he-IL"/>
        </w:rPr>
        <w:t xml:space="preserve"> שזה עוד 20 אחוזים ב-5 שנים.</w:t>
      </w:r>
      <w:r w:rsidR="00092772">
        <w:rPr>
          <w:rFonts w:hint="cs"/>
          <w:rtl/>
          <w:lang w:eastAsia="he-IL"/>
        </w:rPr>
        <w:t xml:space="preserve"> </w:t>
      </w:r>
      <w:r>
        <w:rPr>
          <w:rFonts w:hint="cs"/>
          <w:rtl/>
          <w:lang w:eastAsia="he-IL"/>
        </w:rPr>
        <w:t xml:space="preserve">כל שנה </w:t>
      </w:r>
      <w:bookmarkStart w:id="3406" w:name="_ETM_Q1_8013060"/>
      <w:bookmarkEnd w:id="3406"/>
      <w:r>
        <w:rPr>
          <w:rFonts w:hint="cs"/>
          <w:rtl/>
          <w:lang w:eastAsia="he-IL"/>
        </w:rPr>
        <w:t xml:space="preserve">20 אחוזים. </w:t>
      </w:r>
      <w:bookmarkStart w:id="3407" w:name="_ETM_Q1_8015436"/>
      <w:bookmarkEnd w:id="3407"/>
    </w:p>
    <w:p w14:paraId="536BFF2C" w14:textId="71290D54" w:rsidR="002E2ED1" w:rsidRDefault="002E2ED1" w:rsidP="002E2ED1">
      <w:pPr>
        <w:rPr>
          <w:rtl/>
          <w:lang w:eastAsia="he-IL"/>
        </w:rPr>
      </w:pPr>
      <w:bookmarkStart w:id="3408" w:name="_ETM_Q1_8015206"/>
      <w:bookmarkStart w:id="3409" w:name="_ETM_Q1_8015240"/>
      <w:bookmarkEnd w:id="3408"/>
      <w:bookmarkEnd w:id="3409"/>
    </w:p>
    <w:p w14:paraId="4EF14142" w14:textId="159CCB0A" w:rsidR="002E2ED1" w:rsidRDefault="002E2ED1" w:rsidP="002E2ED1">
      <w:pPr>
        <w:pStyle w:val="af9"/>
        <w:keepNext/>
        <w:rPr>
          <w:rtl/>
          <w:lang w:eastAsia="he-IL"/>
        </w:rPr>
      </w:pPr>
      <w:bookmarkStart w:id="3410" w:name="ET_guest_751339_405"/>
      <w:r w:rsidRPr="002E2ED1">
        <w:rPr>
          <w:rStyle w:val="TagStyle"/>
          <w:rtl/>
        </w:rPr>
        <w:t xml:space="preserve"> &lt;&lt; אורח &gt;&gt; </w:t>
      </w:r>
      <w:r>
        <w:rPr>
          <w:rtl/>
          <w:lang w:eastAsia="he-IL"/>
        </w:rPr>
        <w:t>אושרת דיין אליהו:</w:t>
      </w:r>
      <w:r w:rsidRPr="002E2ED1">
        <w:rPr>
          <w:rStyle w:val="TagStyle"/>
          <w:rtl/>
        </w:rPr>
        <w:t xml:space="preserve"> &lt;&lt; אורח &gt;&gt;</w:t>
      </w:r>
      <w:r w:rsidR="006C5E8B">
        <w:rPr>
          <w:rtl/>
          <w:lang w:eastAsia="he-IL"/>
        </w:rPr>
        <w:t xml:space="preserve"> </w:t>
      </w:r>
      <w:bookmarkEnd w:id="3410"/>
    </w:p>
    <w:p w14:paraId="7DD64DFC" w14:textId="217AAAB2" w:rsidR="002E2ED1" w:rsidRDefault="002E2ED1" w:rsidP="002E2ED1">
      <w:pPr>
        <w:pStyle w:val="KeepWithNext"/>
        <w:rPr>
          <w:rtl/>
          <w:lang w:eastAsia="he-IL"/>
        </w:rPr>
      </w:pPr>
    </w:p>
    <w:p w14:paraId="79F322BC" w14:textId="2D1E6348" w:rsidR="002E2ED1" w:rsidRDefault="002E2ED1" w:rsidP="002E2ED1">
      <w:pPr>
        <w:rPr>
          <w:rtl/>
          <w:lang w:eastAsia="he-IL"/>
        </w:rPr>
      </w:pPr>
      <w:bookmarkStart w:id="3411" w:name="_ETM_Q1_8016128"/>
      <w:bookmarkStart w:id="3412" w:name="_ETM_Q1_8016168"/>
      <w:bookmarkEnd w:id="3411"/>
      <w:bookmarkEnd w:id="3412"/>
      <w:r>
        <w:rPr>
          <w:rFonts w:hint="cs"/>
          <w:rtl/>
          <w:lang w:eastAsia="he-IL"/>
        </w:rPr>
        <w:t>אפשר אדוני?</w:t>
      </w:r>
      <w:bookmarkStart w:id="3413" w:name="_ETM_Q1_8020665"/>
      <w:bookmarkEnd w:id="3413"/>
    </w:p>
    <w:p w14:paraId="34A58723" w14:textId="4D3E13AB" w:rsidR="002E2ED1" w:rsidRDefault="002E2ED1" w:rsidP="002E2ED1">
      <w:pPr>
        <w:rPr>
          <w:rtl/>
          <w:lang w:eastAsia="he-IL"/>
        </w:rPr>
      </w:pPr>
      <w:bookmarkStart w:id="3414" w:name="_ETM_Q1_8020695"/>
      <w:bookmarkStart w:id="3415" w:name="_ETM_Q1_8021497"/>
      <w:bookmarkEnd w:id="3414"/>
      <w:bookmarkEnd w:id="3415"/>
    </w:p>
    <w:p w14:paraId="61856BAC" w14:textId="3AD7018F" w:rsidR="002E2ED1" w:rsidRDefault="002E2ED1" w:rsidP="002E2ED1">
      <w:pPr>
        <w:pStyle w:val="af6"/>
        <w:keepNext/>
        <w:rPr>
          <w:rtl/>
        </w:rPr>
      </w:pPr>
      <w:bookmarkStart w:id="3416" w:name="ET_yor_5765_406"/>
      <w:r w:rsidRPr="002E2ED1">
        <w:rPr>
          <w:rStyle w:val="TagStyle"/>
          <w:rtl/>
        </w:rPr>
        <w:t xml:space="preserve"> &lt;&lt; </w:t>
      </w:r>
      <w:proofErr w:type="spellStart"/>
      <w:r w:rsidRPr="002E2ED1">
        <w:rPr>
          <w:rStyle w:val="TagStyle"/>
          <w:rtl/>
        </w:rPr>
        <w:t>יור</w:t>
      </w:r>
      <w:proofErr w:type="spellEnd"/>
      <w:r w:rsidRPr="002E2ED1">
        <w:rPr>
          <w:rStyle w:val="TagStyle"/>
          <w:rtl/>
        </w:rPr>
        <w:t xml:space="preserve"> &gt;&gt; </w:t>
      </w:r>
      <w:r>
        <w:rPr>
          <w:rtl/>
        </w:rPr>
        <w:t>היו"ר מיכאל מרדכי ביטון:</w:t>
      </w:r>
      <w:r w:rsidRPr="002E2ED1">
        <w:rPr>
          <w:rStyle w:val="TagStyle"/>
          <w:rtl/>
        </w:rPr>
        <w:t xml:space="preserve"> &lt;&lt; </w:t>
      </w:r>
      <w:proofErr w:type="spellStart"/>
      <w:r w:rsidRPr="002E2ED1">
        <w:rPr>
          <w:rStyle w:val="TagStyle"/>
          <w:rtl/>
        </w:rPr>
        <w:t>יור</w:t>
      </w:r>
      <w:proofErr w:type="spellEnd"/>
      <w:r w:rsidRPr="002E2ED1">
        <w:rPr>
          <w:rStyle w:val="TagStyle"/>
          <w:rtl/>
        </w:rPr>
        <w:t xml:space="preserve"> &gt;&gt;</w:t>
      </w:r>
      <w:r w:rsidR="006C5E8B">
        <w:rPr>
          <w:rtl/>
        </w:rPr>
        <w:t xml:space="preserve"> </w:t>
      </w:r>
      <w:bookmarkEnd w:id="3416"/>
    </w:p>
    <w:p w14:paraId="2EA9F4C7" w14:textId="131ABDBC" w:rsidR="002E2ED1" w:rsidRDefault="002E2ED1" w:rsidP="002E2ED1">
      <w:pPr>
        <w:pStyle w:val="KeepWithNext"/>
        <w:rPr>
          <w:rtl/>
          <w:lang w:eastAsia="he-IL"/>
        </w:rPr>
      </w:pPr>
    </w:p>
    <w:p w14:paraId="03ED9165" w14:textId="228E9839" w:rsidR="002E2ED1" w:rsidRDefault="002E2ED1" w:rsidP="002E2ED1">
      <w:pPr>
        <w:rPr>
          <w:rtl/>
          <w:lang w:eastAsia="he-IL"/>
        </w:rPr>
      </w:pPr>
      <w:bookmarkStart w:id="3417" w:name="_ETM_Q1_8021711"/>
      <w:bookmarkStart w:id="3418" w:name="_ETM_Q1_8021744"/>
      <w:bookmarkEnd w:id="3417"/>
      <w:bookmarkEnd w:id="3418"/>
      <w:r>
        <w:rPr>
          <w:rFonts w:hint="cs"/>
          <w:rtl/>
          <w:lang w:eastAsia="he-IL"/>
        </w:rPr>
        <w:t>אני מבין שאת לא אוהבת את ההצעה.</w:t>
      </w:r>
    </w:p>
    <w:p w14:paraId="2CA8CB05" w14:textId="62814001" w:rsidR="002E2ED1" w:rsidRDefault="002E2ED1" w:rsidP="002E2ED1">
      <w:pPr>
        <w:rPr>
          <w:rtl/>
          <w:lang w:eastAsia="he-IL"/>
        </w:rPr>
      </w:pPr>
      <w:bookmarkStart w:id="3419" w:name="_ETM_Q1_8020766"/>
      <w:bookmarkStart w:id="3420" w:name="_ETM_Q1_8020796"/>
      <w:bookmarkEnd w:id="3419"/>
      <w:bookmarkEnd w:id="3420"/>
    </w:p>
    <w:p w14:paraId="13814141" w14:textId="39769969" w:rsidR="002E2ED1" w:rsidRDefault="002E2ED1" w:rsidP="002E2ED1">
      <w:pPr>
        <w:pStyle w:val="af9"/>
        <w:keepNext/>
        <w:rPr>
          <w:rtl/>
          <w:lang w:eastAsia="he-IL"/>
        </w:rPr>
      </w:pPr>
      <w:bookmarkStart w:id="3421" w:name="ET_guest_751339_407"/>
      <w:r w:rsidRPr="002E2ED1">
        <w:rPr>
          <w:rStyle w:val="TagStyle"/>
          <w:rtl/>
        </w:rPr>
        <w:t xml:space="preserve"> &lt;&lt; אורח &gt;&gt; </w:t>
      </w:r>
      <w:r>
        <w:rPr>
          <w:rtl/>
          <w:lang w:eastAsia="he-IL"/>
        </w:rPr>
        <w:t>אושרת דיין אליהו:</w:t>
      </w:r>
      <w:r w:rsidRPr="002E2ED1">
        <w:rPr>
          <w:rStyle w:val="TagStyle"/>
          <w:rtl/>
        </w:rPr>
        <w:t xml:space="preserve"> &lt;&lt; אורח &gt;&gt;</w:t>
      </w:r>
      <w:r w:rsidR="006C5E8B">
        <w:rPr>
          <w:rtl/>
          <w:lang w:eastAsia="he-IL"/>
        </w:rPr>
        <w:t xml:space="preserve"> </w:t>
      </w:r>
      <w:bookmarkEnd w:id="3421"/>
    </w:p>
    <w:p w14:paraId="5C1F3172" w14:textId="33B8C8B1" w:rsidR="002E2ED1" w:rsidRDefault="002E2ED1" w:rsidP="002E2ED1">
      <w:pPr>
        <w:pStyle w:val="KeepWithNext"/>
        <w:rPr>
          <w:rtl/>
          <w:lang w:eastAsia="he-IL"/>
        </w:rPr>
      </w:pPr>
    </w:p>
    <w:p w14:paraId="52F805D1" w14:textId="6B12F1E4" w:rsidR="002E2ED1" w:rsidRDefault="002E2ED1" w:rsidP="002E2ED1">
      <w:pPr>
        <w:rPr>
          <w:rtl/>
          <w:lang w:eastAsia="he-IL"/>
        </w:rPr>
      </w:pPr>
      <w:r>
        <w:rPr>
          <w:rFonts w:hint="cs"/>
          <w:rtl/>
          <w:lang w:eastAsia="he-IL"/>
        </w:rPr>
        <w:t>פחות.</w:t>
      </w:r>
    </w:p>
    <w:p w14:paraId="715DA291" w14:textId="303296FA" w:rsidR="002E2ED1" w:rsidRDefault="002E2ED1" w:rsidP="002E2ED1">
      <w:pPr>
        <w:rPr>
          <w:rtl/>
          <w:lang w:eastAsia="he-IL"/>
        </w:rPr>
      </w:pPr>
      <w:bookmarkStart w:id="3422" w:name="_ETM_Q1_8020705"/>
      <w:bookmarkStart w:id="3423" w:name="_ETM_Q1_8020735"/>
      <w:bookmarkStart w:id="3424" w:name="_ETM_Q1_8020301"/>
      <w:bookmarkEnd w:id="3422"/>
      <w:bookmarkEnd w:id="3423"/>
      <w:bookmarkEnd w:id="3424"/>
    </w:p>
    <w:p w14:paraId="1FD6C9DE" w14:textId="06447D0B" w:rsidR="002E2ED1" w:rsidRDefault="002E2ED1" w:rsidP="002E2ED1">
      <w:pPr>
        <w:pStyle w:val="af6"/>
        <w:keepNext/>
        <w:rPr>
          <w:rtl/>
        </w:rPr>
      </w:pPr>
      <w:bookmarkStart w:id="3425" w:name="ET_yor_5765_408"/>
      <w:r w:rsidRPr="002E2ED1">
        <w:rPr>
          <w:rStyle w:val="TagStyle"/>
          <w:rtl/>
        </w:rPr>
        <w:t xml:space="preserve"> &lt;&lt; </w:t>
      </w:r>
      <w:proofErr w:type="spellStart"/>
      <w:r w:rsidRPr="002E2ED1">
        <w:rPr>
          <w:rStyle w:val="TagStyle"/>
          <w:rtl/>
        </w:rPr>
        <w:t>יור</w:t>
      </w:r>
      <w:proofErr w:type="spellEnd"/>
      <w:r w:rsidRPr="002E2ED1">
        <w:rPr>
          <w:rStyle w:val="TagStyle"/>
          <w:rtl/>
        </w:rPr>
        <w:t xml:space="preserve"> &gt;&gt; </w:t>
      </w:r>
      <w:r>
        <w:rPr>
          <w:rtl/>
        </w:rPr>
        <w:t>היו"ר מיכאל מרדכי ביטון:</w:t>
      </w:r>
      <w:r w:rsidRPr="002E2ED1">
        <w:rPr>
          <w:rStyle w:val="TagStyle"/>
          <w:rtl/>
        </w:rPr>
        <w:t xml:space="preserve"> &lt;&lt; </w:t>
      </w:r>
      <w:proofErr w:type="spellStart"/>
      <w:r w:rsidRPr="002E2ED1">
        <w:rPr>
          <w:rStyle w:val="TagStyle"/>
          <w:rtl/>
        </w:rPr>
        <w:t>יור</w:t>
      </w:r>
      <w:proofErr w:type="spellEnd"/>
      <w:r w:rsidRPr="002E2ED1">
        <w:rPr>
          <w:rStyle w:val="TagStyle"/>
          <w:rtl/>
        </w:rPr>
        <w:t xml:space="preserve"> &gt;&gt;</w:t>
      </w:r>
      <w:r w:rsidR="006C5E8B">
        <w:rPr>
          <w:rtl/>
        </w:rPr>
        <w:t xml:space="preserve"> </w:t>
      </w:r>
      <w:bookmarkEnd w:id="3425"/>
    </w:p>
    <w:p w14:paraId="4EC576C5" w14:textId="42817474" w:rsidR="002E2ED1" w:rsidRDefault="002E2ED1" w:rsidP="002E2ED1">
      <w:pPr>
        <w:pStyle w:val="KeepWithNext"/>
        <w:rPr>
          <w:rtl/>
          <w:lang w:eastAsia="he-IL"/>
        </w:rPr>
      </w:pPr>
    </w:p>
    <w:p w14:paraId="7B5D66A5" w14:textId="55B5C162" w:rsidR="002E2ED1" w:rsidRDefault="002E2ED1" w:rsidP="002E2ED1">
      <w:pPr>
        <w:rPr>
          <w:rtl/>
          <w:lang w:eastAsia="he-IL"/>
        </w:rPr>
      </w:pPr>
      <w:bookmarkStart w:id="3426" w:name="_ETM_Q1_8020511"/>
      <w:bookmarkStart w:id="3427" w:name="_ETM_Q1_8020545"/>
      <w:bookmarkEnd w:id="3426"/>
      <w:bookmarkEnd w:id="3427"/>
      <w:r>
        <w:rPr>
          <w:rFonts w:hint="cs"/>
          <w:rtl/>
          <w:lang w:eastAsia="he-IL"/>
        </w:rPr>
        <w:t xml:space="preserve">אבל </w:t>
      </w:r>
      <w:bookmarkStart w:id="3428" w:name="_ETM_Q1_8020922"/>
      <w:bookmarkEnd w:id="3428"/>
      <w:r>
        <w:rPr>
          <w:rFonts w:hint="cs"/>
          <w:rtl/>
          <w:lang w:eastAsia="he-IL"/>
        </w:rPr>
        <w:t>קטעת אותי באמצע.</w:t>
      </w:r>
      <w:r w:rsidR="00092772">
        <w:rPr>
          <w:rFonts w:hint="cs"/>
          <w:rtl/>
          <w:lang w:eastAsia="he-IL"/>
        </w:rPr>
        <w:t xml:space="preserve"> </w:t>
      </w:r>
      <w:r>
        <w:rPr>
          <w:rFonts w:hint="cs"/>
          <w:rtl/>
          <w:lang w:eastAsia="he-IL"/>
        </w:rPr>
        <w:t>לפחות תשמעי את</w:t>
      </w:r>
      <w:r w:rsidR="00092772">
        <w:rPr>
          <w:rFonts w:hint="cs"/>
          <w:rtl/>
          <w:lang w:eastAsia="he-IL"/>
        </w:rPr>
        <w:t xml:space="preserve"> </w:t>
      </w:r>
      <w:r>
        <w:rPr>
          <w:rFonts w:hint="cs"/>
          <w:rtl/>
          <w:lang w:eastAsia="he-IL"/>
        </w:rPr>
        <w:t xml:space="preserve">ההצעה עד </w:t>
      </w:r>
      <w:bookmarkStart w:id="3429" w:name="_ETM_Q1_8026210"/>
      <w:bookmarkEnd w:id="3429"/>
      <w:r>
        <w:rPr>
          <w:rFonts w:hint="cs"/>
          <w:rtl/>
          <w:lang w:eastAsia="he-IL"/>
        </w:rPr>
        <w:t xml:space="preserve">הסוף. בסדר. כן, מה רצית לומר? </w:t>
      </w:r>
    </w:p>
    <w:p w14:paraId="76FEBBC7" w14:textId="2576B3EF" w:rsidR="002E2ED1" w:rsidRDefault="002E2ED1" w:rsidP="002E2ED1">
      <w:pPr>
        <w:rPr>
          <w:rtl/>
          <w:lang w:eastAsia="he-IL"/>
        </w:rPr>
      </w:pPr>
      <w:bookmarkStart w:id="3430" w:name="_ETM_Q1_8028232"/>
      <w:bookmarkStart w:id="3431" w:name="_ETM_Q1_8028261"/>
      <w:bookmarkEnd w:id="3430"/>
      <w:bookmarkEnd w:id="3431"/>
    </w:p>
    <w:p w14:paraId="55E1AE5E" w14:textId="4E94D966" w:rsidR="002E2ED1" w:rsidRDefault="002E2ED1" w:rsidP="002E2ED1">
      <w:pPr>
        <w:pStyle w:val="af9"/>
        <w:keepNext/>
        <w:rPr>
          <w:rtl/>
          <w:lang w:eastAsia="he-IL"/>
        </w:rPr>
      </w:pPr>
      <w:bookmarkStart w:id="3432" w:name="ET_guest_751339_409"/>
      <w:r w:rsidRPr="002E2ED1">
        <w:rPr>
          <w:rStyle w:val="TagStyle"/>
          <w:rtl/>
        </w:rPr>
        <w:t xml:space="preserve"> &lt;&lt; אורח &gt;&gt; </w:t>
      </w:r>
      <w:r>
        <w:rPr>
          <w:rtl/>
          <w:lang w:eastAsia="he-IL"/>
        </w:rPr>
        <w:t>אושרת דיין אליהו:</w:t>
      </w:r>
      <w:r w:rsidRPr="002E2ED1">
        <w:rPr>
          <w:rStyle w:val="TagStyle"/>
          <w:rtl/>
        </w:rPr>
        <w:t xml:space="preserve"> &lt;&lt; אורח &gt;&gt;</w:t>
      </w:r>
      <w:r w:rsidR="006C5E8B">
        <w:rPr>
          <w:rtl/>
          <w:lang w:eastAsia="he-IL"/>
        </w:rPr>
        <w:t xml:space="preserve"> </w:t>
      </w:r>
      <w:bookmarkEnd w:id="3432"/>
    </w:p>
    <w:p w14:paraId="501DBEB2" w14:textId="20299532" w:rsidR="002E2ED1" w:rsidRDefault="002E2ED1" w:rsidP="002E2ED1">
      <w:pPr>
        <w:pStyle w:val="KeepWithNext"/>
        <w:rPr>
          <w:rtl/>
          <w:lang w:eastAsia="he-IL"/>
        </w:rPr>
      </w:pPr>
    </w:p>
    <w:p w14:paraId="764D7388" w14:textId="18914B8C" w:rsidR="002E2ED1" w:rsidRDefault="002E2ED1" w:rsidP="002E2ED1">
      <w:pPr>
        <w:rPr>
          <w:rtl/>
          <w:lang w:eastAsia="he-IL"/>
        </w:rPr>
      </w:pPr>
      <w:r>
        <w:rPr>
          <w:rFonts w:hint="cs"/>
          <w:rtl/>
          <w:lang w:eastAsia="he-IL"/>
        </w:rPr>
        <w:t xml:space="preserve">אנחנו נגיד שנקודת ההתחלה, נקודת המוצא היא שעל קנסות </w:t>
      </w:r>
      <w:proofErr w:type="spellStart"/>
      <w:r>
        <w:rPr>
          <w:rFonts w:hint="cs"/>
          <w:rtl/>
          <w:lang w:eastAsia="he-IL"/>
        </w:rPr>
        <w:t>מינהליים</w:t>
      </w:r>
      <w:proofErr w:type="spellEnd"/>
      <w:r>
        <w:rPr>
          <w:rFonts w:hint="cs"/>
          <w:rtl/>
          <w:lang w:eastAsia="he-IL"/>
        </w:rPr>
        <w:t xml:space="preserve"> </w:t>
      </w:r>
      <w:bookmarkStart w:id="3433" w:name="_ETM_Q1_8029857"/>
      <w:bookmarkEnd w:id="3433"/>
      <w:r>
        <w:rPr>
          <w:rFonts w:hint="cs"/>
          <w:rtl/>
          <w:lang w:eastAsia="he-IL"/>
        </w:rPr>
        <w:t>או קנסות פליליים נצברת תוספת פיגור של 50 אחוזים</w:t>
      </w:r>
      <w:bookmarkStart w:id="3434" w:name="_ETM_Q1_8035927"/>
      <w:bookmarkEnd w:id="3434"/>
      <w:r>
        <w:rPr>
          <w:rFonts w:hint="cs"/>
          <w:rtl/>
          <w:lang w:eastAsia="he-IL"/>
        </w:rPr>
        <w:t xml:space="preserve"> ולאחר מכן 5 אחוזים.</w:t>
      </w:r>
    </w:p>
    <w:p w14:paraId="03938EF4" w14:textId="4EDFC9EE" w:rsidR="002E2ED1" w:rsidRDefault="002E2ED1" w:rsidP="002E2ED1">
      <w:pPr>
        <w:rPr>
          <w:rtl/>
          <w:lang w:eastAsia="he-IL"/>
        </w:rPr>
      </w:pPr>
      <w:bookmarkStart w:id="3435" w:name="_ETM_Q1_8036247"/>
      <w:bookmarkEnd w:id="3435"/>
    </w:p>
    <w:p w14:paraId="7A529E80" w14:textId="1E2B0D84" w:rsidR="002E2ED1" w:rsidRDefault="002E2ED1" w:rsidP="002E2ED1">
      <w:pPr>
        <w:pStyle w:val="af6"/>
        <w:keepNext/>
        <w:rPr>
          <w:rtl/>
        </w:rPr>
      </w:pPr>
      <w:bookmarkStart w:id="3436" w:name="ET_yor_5765_410"/>
      <w:r w:rsidRPr="002E2ED1">
        <w:rPr>
          <w:rStyle w:val="TagStyle"/>
          <w:rtl/>
        </w:rPr>
        <w:t xml:space="preserve"> &lt;&lt; </w:t>
      </w:r>
      <w:proofErr w:type="spellStart"/>
      <w:r w:rsidRPr="002E2ED1">
        <w:rPr>
          <w:rStyle w:val="TagStyle"/>
          <w:rtl/>
        </w:rPr>
        <w:t>יור</w:t>
      </w:r>
      <w:proofErr w:type="spellEnd"/>
      <w:r w:rsidRPr="002E2ED1">
        <w:rPr>
          <w:rStyle w:val="TagStyle"/>
          <w:rtl/>
        </w:rPr>
        <w:t xml:space="preserve"> &gt;&gt; </w:t>
      </w:r>
      <w:r>
        <w:rPr>
          <w:rtl/>
        </w:rPr>
        <w:t>היו"ר מיכאל מרדכי ביטון:</w:t>
      </w:r>
      <w:r w:rsidRPr="002E2ED1">
        <w:rPr>
          <w:rStyle w:val="TagStyle"/>
          <w:rtl/>
        </w:rPr>
        <w:t xml:space="preserve"> &lt;&lt; </w:t>
      </w:r>
      <w:proofErr w:type="spellStart"/>
      <w:r w:rsidRPr="002E2ED1">
        <w:rPr>
          <w:rStyle w:val="TagStyle"/>
          <w:rtl/>
        </w:rPr>
        <w:t>יור</w:t>
      </w:r>
      <w:proofErr w:type="spellEnd"/>
      <w:r w:rsidRPr="002E2ED1">
        <w:rPr>
          <w:rStyle w:val="TagStyle"/>
          <w:rtl/>
        </w:rPr>
        <w:t xml:space="preserve"> &gt;&gt;</w:t>
      </w:r>
      <w:r w:rsidR="006C5E8B">
        <w:rPr>
          <w:rtl/>
        </w:rPr>
        <w:t xml:space="preserve"> </w:t>
      </w:r>
      <w:bookmarkEnd w:id="3436"/>
    </w:p>
    <w:p w14:paraId="10F506BF" w14:textId="43302719" w:rsidR="002E2ED1" w:rsidRDefault="002E2ED1" w:rsidP="002E2ED1">
      <w:pPr>
        <w:pStyle w:val="KeepWithNext"/>
        <w:rPr>
          <w:rtl/>
          <w:lang w:eastAsia="he-IL"/>
        </w:rPr>
      </w:pPr>
    </w:p>
    <w:p w14:paraId="2958B011" w14:textId="2482C33C" w:rsidR="002E2ED1" w:rsidRDefault="002E2ED1" w:rsidP="002E2ED1">
      <w:pPr>
        <w:rPr>
          <w:rtl/>
          <w:lang w:eastAsia="he-IL"/>
        </w:rPr>
      </w:pPr>
      <w:bookmarkStart w:id="3437" w:name="_ETM_Q1_8036504"/>
      <w:bookmarkStart w:id="3438" w:name="_ETM_Q1_8036538"/>
      <w:bookmarkEnd w:id="3437"/>
      <w:bookmarkEnd w:id="3438"/>
      <w:r>
        <w:rPr>
          <w:rFonts w:hint="cs"/>
          <w:rtl/>
          <w:lang w:eastAsia="he-IL"/>
        </w:rPr>
        <w:t xml:space="preserve">איפה? </w:t>
      </w:r>
    </w:p>
    <w:p w14:paraId="094447F9" w14:textId="1B89C365" w:rsidR="002E2ED1" w:rsidRDefault="002E2ED1" w:rsidP="002E2ED1">
      <w:pPr>
        <w:rPr>
          <w:rtl/>
          <w:lang w:eastAsia="he-IL"/>
        </w:rPr>
      </w:pPr>
      <w:bookmarkStart w:id="3439" w:name="_ETM_Q1_8038949"/>
      <w:bookmarkStart w:id="3440" w:name="_ETM_Q1_8038977"/>
      <w:bookmarkStart w:id="3441" w:name="_ETM_Q1_8038336"/>
      <w:bookmarkEnd w:id="3439"/>
      <w:bookmarkEnd w:id="3440"/>
      <w:bookmarkEnd w:id="3441"/>
    </w:p>
    <w:p w14:paraId="0F19CC6A" w14:textId="737E1289" w:rsidR="002E2ED1" w:rsidRDefault="002E2ED1" w:rsidP="002E2ED1">
      <w:pPr>
        <w:pStyle w:val="af9"/>
        <w:keepNext/>
        <w:rPr>
          <w:rtl/>
          <w:lang w:eastAsia="he-IL"/>
        </w:rPr>
      </w:pPr>
      <w:bookmarkStart w:id="3442" w:name="ET_guest_751339_411"/>
      <w:r w:rsidRPr="002E2ED1">
        <w:rPr>
          <w:rStyle w:val="TagStyle"/>
          <w:rtl/>
        </w:rPr>
        <w:t xml:space="preserve"> &lt;&lt; אורח &gt;&gt; </w:t>
      </w:r>
      <w:r>
        <w:rPr>
          <w:rtl/>
          <w:lang w:eastAsia="he-IL"/>
        </w:rPr>
        <w:t>אושרת דיין אליהו:</w:t>
      </w:r>
      <w:r w:rsidRPr="002E2ED1">
        <w:rPr>
          <w:rStyle w:val="TagStyle"/>
          <w:rtl/>
        </w:rPr>
        <w:t xml:space="preserve"> &lt;&lt; אורח &gt;&gt;</w:t>
      </w:r>
      <w:r w:rsidR="006C5E8B">
        <w:rPr>
          <w:rtl/>
          <w:lang w:eastAsia="he-IL"/>
        </w:rPr>
        <w:t xml:space="preserve"> </w:t>
      </w:r>
      <w:bookmarkEnd w:id="3442"/>
    </w:p>
    <w:p w14:paraId="6C49D874" w14:textId="6801D1B9" w:rsidR="002E2ED1" w:rsidRDefault="002E2ED1" w:rsidP="002E2ED1">
      <w:pPr>
        <w:pStyle w:val="KeepWithNext"/>
        <w:rPr>
          <w:rtl/>
          <w:lang w:eastAsia="he-IL"/>
        </w:rPr>
      </w:pPr>
    </w:p>
    <w:p w14:paraId="28D7A284" w14:textId="68FD98BC" w:rsidR="002E2ED1" w:rsidRDefault="002E2ED1" w:rsidP="002E2ED1">
      <w:pPr>
        <w:rPr>
          <w:rtl/>
          <w:lang w:eastAsia="he-IL"/>
        </w:rPr>
      </w:pPr>
      <w:bookmarkStart w:id="3443" w:name="_ETM_Q1_8038570"/>
      <w:bookmarkEnd w:id="3443"/>
      <w:r>
        <w:rPr>
          <w:rFonts w:hint="cs"/>
          <w:rtl/>
          <w:lang w:eastAsia="he-IL"/>
        </w:rPr>
        <w:t>ח</w:t>
      </w:r>
      <w:bookmarkStart w:id="3444" w:name="_ETM_Q1_8038609"/>
      <w:bookmarkEnd w:id="3444"/>
      <w:r>
        <w:rPr>
          <w:rFonts w:hint="cs"/>
          <w:rtl/>
          <w:lang w:eastAsia="he-IL"/>
        </w:rPr>
        <w:t xml:space="preserve">וק העונשין וחוק העבירות </w:t>
      </w:r>
      <w:proofErr w:type="spellStart"/>
      <w:r>
        <w:rPr>
          <w:rFonts w:hint="cs"/>
          <w:rtl/>
          <w:lang w:eastAsia="he-IL"/>
        </w:rPr>
        <w:t>המינהליות</w:t>
      </w:r>
      <w:proofErr w:type="spellEnd"/>
      <w:r>
        <w:rPr>
          <w:rFonts w:hint="cs"/>
          <w:rtl/>
          <w:lang w:eastAsia="he-IL"/>
        </w:rPr>
        <w:t>.</w:t>
      </w:r>
    </w:p>
    <w:p w14:paraId="746EB30E" w14:textId="55D81AAB" w:rsidR="002E2ED1" w:rsidRDefault="002E2ED1" w:rsidP="002E2ED1">
      <w:pPr>
        <w:rPr>
          <w:rtl/>
          <w:lang w:eastAsia="he-IL"/>
        </w:rPr>
      </w:pPr>
      <w:bookmarkStart w:id="3445" w:name="_ETM_Q1_8043200"/>
      <w:bookmarkStart w:id="3446" w:name="_ETM_Q1_8043230"/>
      <w:bookmarkStart w:id="3447" w:name="_ETM_Q1_8042938"/>
      <w:bookmarkEnd w:id="3445"/>
      <w:bookmarkEnd w:id="3446"/>
      <w:bookmarkEnd w:id="3447"/>
    </w:p>
    <w:p w14:paraId="5E83F241" w14:textId="1E34E047" w:rsidR="002E2ED1" w:rsidRDefault="002E2ED1" w:rsidP="002E2ED1">
      <w:pPr>
        <w:pStyle w:val="af6"/>
        <w:keepNext/>
        <w:rPr>
          <w:rtl/>
        </w:rPr>
      </w:pPr>
      <w:bookmarkStart w:id="3448" w:name="ET_yor_5765_412"/>
      <w:r w:rsidRPr="002E2ED1">
        <w:rPr>
          <w:rStyle w:val="TagStyle"/>
          <w:rtl/>
        </w:rPr>
        <w:t xml:space="preserve"> &lt;&lt; </w:t>
      </w:r>
      <w:proofErr w:type="spellStart"/>
      <w:r w:rsidRPr="002E2ED1">
        <w:rPr>
          <w:rStyle w:val="TagStyle"/>
          <w:rtl/>
        </w:rPr>
        <w:t>יור</w:t>
      </w:r>
      <w:proofErr w:type="spellEnd"/>
      <w:r w:rsidRPr="002E2ED1">
        <w:rPr>
          <w:rStyle w:val="TagStyle"/>
          <w:rtl/>
        </w:rPr>
        <w:t xml:space="preserve"> &gt;&gt; </w:t>
      </w:r>
      <w:r>
        <w:rPr>
          <w:rtl/>
        </w:rPr>
        <w:t>היו"ר מיכאל מרדכי ביטון:</w:t>
      </w:r>
      <w:r w:rsidRPr="002E2ED1">
        <w:rPr>
          <w:rStyle w:val="TagStyle"/>
          <w:rtl/>
        </w:rPr>
        <w:t xml:space="preserve"> &lt;&lt; </w:t>
      </w:r>
      <w:proofErr w:type="spellStart"/>
      <w:r w:rsidRPr="002E2ED1">
        <w:rPr>
          <w:rStyle w:val="TagStyle"/>
          <w:rtl/>
        </w:rPr>
        <w:t>יור</w:t>
      </w:r>
      <w:proofErr w:type="spellEnd"/>
      <w:r w:rsidRPr="002E2ED1">
        <w:rPr>
          <w:rStyle w:val="TagStyle"/>
          <w:rtl/>
        </w:rPr>
        <w:t xml:space="preserve"> &gt;&gt;</w:t>
      </w:r>
      <w:r w:rsidR="006C5E8B">
        <w:rPr>
          <w:rtl/>
        </w:rPr>
        <w:t xml:space="preserve"> </w:t>
      </w:r>
      <w:bookmarkEnd w:id="3448"/>
    </w:p>
    <w:p w14:paraId="4ED3B3BA" w14:textId="7867BB1A" w:rsidR="002E2ED1" w:rsidRDefault="002E2ED1" w:rsidP="002E2ED1">
      <w:pPr>
        <w:pStyle w:val="KeepWithNext"/>
        <w:rPr>
          <w:rtl/>
          <w:lang w:eastAsia="he-IL"/>
        </w:rPr>
      </w:pPr>
    </w:p>
    <w:p w14:paraId="3E81DC71" w14:textId="41A6C06C" w:rsidR="002E2ED1" w:rsidRDefault="002E2ED1" w:rsidP="002E2ED1">
      <w:pPr>
        <w:rPr>
          <w:rtl/>
          <w:lang w:eastAsia="he-IL"/>
        </w:rPr>
      </w:pPr>
      <w:bookmarkStart w:id="3449" w:name="_ETM_Q1_8043188"/>
      <w:bookmarkStart w:id="3450" w:name="_ETM_Q1_8043224"/>
      <w:bookmarkEnd w:id="3449"/>
      <w:bookmarkEnd w:id="3450"/>
      <w:r>
        <w:rPr>
          <w:rFonts w:hint="cs"/>
          <w:rtl/>
          <w:lang w:eastAsia="he-IL"/>
        </w:rPr>
        <w:t xml:space="preserve">בתעבורה </w:t>
      </w:r>
      <w:bookmarkStart w:id="3451" w:name="_ETM_Q1_8042873"/>
      <w:bookmarkEnd w:id="3451"/>
      <w:r>
        <w:rPr>
          <w:rFonts w:hint="cs"/>
          <w:rtl/>
          <w:lang w:eastAsia="he-IL"/>
        </w:rPr>
        <w:t>זה כך?</w:t>
      </w:r>
    </w:p>
    <w:p w14:paraId="610804DB" w14:textId="0BAF2DF0" w:rsidR="002E2ED1" w:rsidRDefault="002E2ED1" w:rsidP="002E2ED1">
      <w:pPr>
        <w:rPr>
          <w:rtl/>
          <w:lang w:eastAsia="he-IL"/>
        </w:rPr>
      </w:pPr>
      <w:bookmarkStart w:id="3452" w:name="_ETM_Q1_8044936"/>
      <w:bookmarkStart w:id="3453" w:name="_ETM_Q1_8044964"/>
      <w:bookmarkStart w:id="3454" w:name="_ETM_Q1_8045172"/>
      <w:bookmarkEnd w:id="3452"/>
      <w:bookmarkEnd w:id="3453"/>
      <w:bookmarkEnd w:id="3454"/>
    </w:p>
    <w:p w14:paraId="5A8204A3" w14:textId="4C622C97" w:rsidR="002E2ED1" w:rsidRDefault="002E2ED1" w:rsidP="002E2ED1">
      <w:pPr>
        <w:pStyle w:val="af9"/>
        <w:keepNext/>
        <w:rPr>
          <w:rtl/>
          <w:lang w:eastAsia="he-IL"/>
        </w:rPr>
      </w:pPr>
      <w:bookmarkStart w:id="3455" w:name="ET_guest_751339_413"/>
      <w:r w:rsidRPr="002E2ED1">
        <w:rPr>
          <w:rStyle w:val="TagStyle"/>
          <w:rtl/>
        </w:rPr>
        <w:t xml:space="preserve"> &lt;&lt; אורח &gt;&gt; </w:t>
      </w:r>
      <w:r>
        <w:rPr>
          <w:rtl/>
          <w:lang w:eastAsia="he-IL"/>
        </w:rPr>
        <w:t>אושרת דיין אליהו:</w:t>
      </w:r>
      <w:r w:rsidRPr="002E2ED1">
        <w:rPr>
          <w:rStyle w:val="TagStyle"/>
          <w:rtl/>
        </w:rPr>
        <w:t xml:space="preserve"> &lt;&lt; אורח &gt;&gt;</w:t>
      </w:r>
      <w:r w:rsidR="006C5E8B">
        <w:rPr>
          <w:rtl/>
          <w:lang w:eastAsia="he-IL"/>
        </w:rPr>
        <w:t xml:space="preserve"> </w:t>
      </w:r>
      <w:bookmarkEnd w:id="3455"/>
    </w:p>
    <w:p w14:paraId="02B8A346" w14:textId="005C6882" w:rsidR="002E2ED1" w:rsidRDefault="002E2ED1" w:rsidP="002E2ED1">
      <w:pPr>
        <w:pStyle w:val="KeepWithNext"/>
        <w:rPr>
          <w:rtl/>
          <w:lang w:eastAsia="he-IL"/>
        </w:rPr>
      </w:pPr>
    </w:p>
    <w:p w14:paraId="7421FFEB" w14:textId="1CD63F72" w:rsidR="002E2ED1" w:rsidRDefault="002E2ED1" w:rsidP="002E2ED1">
      <w:pPr>
        <w:rPr>
          <w:rtl/>
          <w:lang w:eastAsia="he-IL"/>
        </w:rPr>
      </w:pPr>
      <w:bookmarkStart w:id="3456" w:name="_ETM_Q1_8045380"/>
      <w:bookmarkStart w:id="3457" w:name="_ETM_Q1_8045418"/>
      <w:bookmarkEnd w:id="3456"/>
      <w:bookmarkEnd w:id="3457"/>
      <w:r>
        <w:rPr>
          <w:rFonts w:hint="cs"/>
          <w:rtl/>
          <w:lang w:eastAsia="he-IL"/>
        </w:rPr>
        <w:t xml:space="preserve">כן. </w:t>
      </w:r>
    </w:p>
    <w:p w14:paraId="3FB91422" w14:textId="3A4631B2" w:rsidR="002E2ED1" w:rsidRDefault="002E2ED1" w:rsidP="002E2ED1">
      <w:pPr>
        <w:rPr>
          <w:rtl/>
          <w:lang w:eastAsia="he-IL"/>
        </w:rPr>
      </w:pPr>
      <w:bookmarkStart w:id="3458" w:name="_ETM_Q1_8047188"/>
      <w:bookmarkStart w:id="3459" w:name="_ETM_Q1_8047217"/>
      <w:bookmarkEnd w:id="3458"/>
      <w:bookmarkEnd w:id="3459"/>
    </w:p>
    <w:p w14:paraId="31ED4F3C" w14:textId="0158AC1E" w:rsidR="002E2ED1" w:rsidRDefault="002E2ED1" w:rsidP="002E2ED1">
      <w:pPr>
        <w:pStyle w:val="af9"/>
        <w:keepNext/>
        <w:rPr>
          <w:rtl/>
          <w:lang w:eastAsia="he-IL"/>
        </w:rPr>
      </w:pPr>
      <w:bookmarkStart w:id="3460" w:name="ET_guest_מיכל_רשף_414"/>
      <w:r w:rsidRPr="002E2ED1">
        <w:rPr>
          <w:rStyle w:val="TagStyle"/>
          <w:rtl/>
        </w:rPr>
        <w:t xml:space="preserve"> &lt;&lt; אורח &gt;&gt; </w:t>
      </w:r>
      <w:r>
        <w:rPr>
          <w:rtl/>
          <w:lang w:eastAsia="he-IL"/>
        </w:rPr>
        <w:t>מיכל רשף:</w:t>
      </w:r>
      <w:r w:rsidRPr="002E2ED1">
        <w:rPr>
          <w:rStyle w:val="TagStyle"/>
          <w:rtl/>
        </w:rPr>
        <w:t xml:space="preserve"> &lt;&lt; אורח &gt;&gt;</w:t>
      </w:r>
      <w:r w:rsidR="006C5E8B">
        <w:rPr>
          <w:rtl/>
          <w:lang w:eastAsia="he-IL"/>
        </w:rPr>
        <w:t xml:space="preserve"> </w:t>
      </w:r>
      <w:bookmarkEnd w:id="3460"/>
    </w:p>
    <w:p w14:paraId="6CEF2B90" w14:textId="2E672C66" w:rsidR="002E2ED1" w:rsidRDefault="002E2ED1" w:rsidP="002E2ED1">
      <w:pPr>
        <w:pStyle w:val="KeepWithNext"/>
        <w:rPr>
          <w:rtl/>
          <w:lang w:eastAsia="he-IL"/>
        </w:rPr>
      </w:pPr>
    </w:p>
    <w:p w14:paraId="471F0CE9" w14:textId="50DC14F5" w:rsidR="002E2ED1" w:rsidRDefault="002E2ED1" w:rsidP="002E2ED1">
      <w:pPr>
        <w:rPr>
          <w:rtl/>
          <w:lang w:eastAsia="he-IL"/>
        </w:rPr>
      </w:pPr>
      <w:r>
        <w:rPr>
          <w:rFonts w:hint="cs"/>
          <w:rtl/>
          <w:lang w:eastAsia="he-IL"/>
        </w:rPr>
        <w:t xml:space="preserve">בתעבורה כיום זה 50 אחוזים. </w:t>
      </w:r>
    </w:p>
    <w:p w14:paraId="63E62680" w14:textId="0F5FD598" w:rsidR="00D94D72" w:rsidRDefault="00D94D72" w:rsidP="002E2ED1">
      <w:pPr>
        <w:rPr>
          <w:rtl/>
          <w:lang w:eastAsia="he-IL"/>
        </w:rPr>
      </w:pPr>
    </w:p>
    <w:p w14:paraId="6A91DA91" w14:textId="57EB6457" w:rsidR="00D94D72" w:rsidRDefault="00D94D72" w:rsidP="00D94D72">
      <w:pPr>
        <w:pStyle w:val="a4"/>
        <w:keepNext/>
        <w:rPr>
          <w:rtl/>
        </w:rPr>
      </w:pPr>
      <w:bookmarkStart w:id="3461" w:name="ET_speaker_5292_416"/>
      <w:r w:rsidRPr="00D94D72">
        <w:rPr>
          <w:rStyle w:val="TagStyle"/>
          <w:rtl/>
        </w:rPr>
        <w:t xml:space="preserve"> &lt;&lt; דובר &gt;&gt; </w:t>
      </w:r>
      <w:r>
        <w:rPr>
          <w:rtl/>
        </w:rPr>
        <w:t>אוסאמה סעדי (הרשימה המשותפת):</w:t>
      </w:r>
      <w:r w:rsidRPr="00D94D72">
        <w:rPr>
          <w:rStyle w:val="TagStyle"/>
          <w:rtl/>
        </w:rPr>
        <w:t xml:space="preserve"> &lt;&lt; דובר &gt;&gt;</w:t>
      </w:r>
      <w:r w:rsidR="006C5E8B">
        <w:rPr>
          <w:rtl/>
        </w:rPr>
        <w:t xml:space="preserve"> </w:t>
      </w:r>
      <w:bookmarkEnd w:id="3461"/>
    </w:p>
    <w:p w14:paraId="0F9620F9" w14:textId="0D7BB22C" w:rsidR="00D94D72" w:rsidRDefault="00D94D72" w:rsidP="00D94D72">
      <w:pPr>
        <w:pStyle w:val="KeepWithNext"/>
        <w:rPr>
          <w:rtl/>
          <w:lang w:eastAsia="he-IL"/>
        </w:rPr>
      </w:pPr>
    </w:p>
    <w:p w14:paraId="5D6F00EC" w14:textId="6DB66B03" w:rsidR="00D94D72" w:rsidRDefault="00D94D72" w:rsidP="00D94D72">
      <w:pPr>
        <w:rPr>
          <w:rtl/>
          <w:lang w:eastAsia="he-IL"/>
        </w:rPr>
      </w:pPr>
      <w:r>
        <w:rPr>
          <w:rFonts w:hint="cs"/>
          <w:rtl/>
          <w:lang w:eastAsia="he-IL"/>
        </w:rPr>
        <w:t>אבל אתם ביקשתם להוריד.</w:t>
      </w:r>
    </w:p>
    <w:p w14:paraId="299193F3" w14:textId="50E5A379" w:rsidR="00D94D72" w:rsidRDefault="00D94D72" w:rsidP="00D94D72">
      <w:pPr>
        <w:rPr>
          <w:rtl/>
          <w:lang w:eastAsia="he-IL"/>
        </w:rPr>
      </w:pPr>
      <w:bookmarkStart w:id="3462" w:name="_ETM_Q1_8055006"/>
      <w:bookmarkStart w:id="3463" w:name="_ETM_Q1_8055040"/>
      <w:bookmarkStart w:id="3464" w:name="_ETM_Q1_8054688"/>
      <w:bookmarkEnd w:id="3462"/>
      <w:bookmarkEnd w:id="3463"/>
      <w:bookmarkEnd w:id="3464"/>
    </w:p>
    <w:p w14:paraId="14BD3CC4" w14:textId="389D796C" w:rsidR="00D94D72" w:rsidRDefault="00D94D72" w:rsidP="00D94D72">
      <w:pPr>
        <w:pStyle w:val="af9"/>
        <w:keepNext/>
        <w:rPr>
          <w:rtl/>
          <w:lang w:eastAsia="he-IL"/>
        </w:rPr>
      </w:pPr>
      <w:bookmarkStart w:id="3465" w:name="ET_guest_מירה_סלומון_417"/>
      <w:r w:rsidRPr="00D94D72">
        <w:rPr>
          <w:rStyle w:val="TagStyle"/>
          <w:rtl/>
        </w:rPr>
        <w:t xml:space="preserve"> &lt;&lt; אורח &gt;&gt; </w:t>
      </w:r>
      <w:r>
        <w:rPr>
          <w:rtl/>
          <w:lang w:eastAsia="he-IL"/>
        </w:rPr>
        <w:t>מירה סלומון:</w:t>
      </w:r>
      <w:r w:rsidRPr="00D94D72">
        <w:rPr>
          <w:rStyle w:val="TagStyle"/>
          <w:rtl/>
        </w:rPr>
        <w:t xml:space="preserve"> &lt;&lt; אורח &gt;&gt;</w:t>
      </w:r>
      <w:r w:rsidR="006C5E8B">
        <w:rPr>
          <w:rtl/>
          <w:lang w:eastAsia="he-IL"/>
        </w:rPr>
        <w:t xml:space="preserve"> </w:t>
      </w:r>
      <w:bookmarkEnd w:id="3465"/>
    </w:p>
    <w:p w14:paraId="304B2A50" w14:textId="4EA312AF" w:rsidR="00D94D72" w:rsidRDefault="00D94D72" w:rsidP="00D94D72">
      <w:pPr>
        <w:pStyle w:val="KeepWithNext"/>
        <w:rPr>
          <w:rtl/>
          <w:lang w:eastAsia="he-IL"/>
        </w:rPr>
      </w:pPr>
    </w:p>
    <w:p w14:paraId="61109252" w14:textId="711E357A" w:rsidR="00D94D72" w:rsidRDefault="00D94D72" w:rsidP="00D94D72">
      <w:pPr>
        <w:rPr>
          <w:rtl/>
          <w:lang w:eastAsia="he-IL"/>
        </w:rPr>
      </w:pPr>
      <w:bookmarkStart w:id="3466" w:name="_ETM_Q1_8054887"/>
      <w:bookmarkStart w:id="3467" w:name="_ETM_Q1_8054926"/>
      <w:bookmarkEnd w:id="3466"/>
      <w:bookmarkEnd w:id="3467"/>
      <w:r>
        <w:rPr>
          <w:rFonts w:hint="cs"/>
          <w:rtl/>
          <w:lang w:eastAsia="he-IL"/>
        </w:rPr>
        <w:t>50 אחוזים ועוד 5 אחוזים</w:t>
      </w:r>
      <w:bookmarkStart w:id="3468" w:name="_ETM_Q1_8057043"/>
      <w:bookmarkEnd w:id="3468"/>
      <w:r>
        <w:rPr>
          <w:rFonts w:hint="cs"/>
          <w:rtl/>
          <w:lang w:eastAsia="he-IL"/>
        </w:rPr>
        <w:t>.</w:t>
      </w:r>
    </w:p>
    <w:p w14:paraId="0B0F7C00" w14:textId="6C14B7E8" w:rsidR="00D94D72" w:rsidRDefault="00D94D72" w:rsidP="00D94D72">
      <w:pPr>
        <w:rPr>
          <w:rtl/>
          <w:lang w:eastAsia="he-IL"/>
        </w:rPr>
      </w:pPr>
      <w:bookmarkStart w:id="3469" w:name="_ETM_Q1_8062354"/>
      <w:bookmarkStart w:id="3470" w:name="_ETM_Q1_8062390"/>
      <w:bookmarkEnd w:id="3469"/>
      <w:bookmarkEnd w:id="3470"/>
    </w:p>
    <w:p w14:paraId="71E02A0D" w14:textId="3FBA3E48" w:rsidR="00D94D72" w:rsidRDefault="00D94D72" w:rsidP="00D94D72">
      <w:pPr>
        <w:pStyle w:val="a4"/>
        <w:keepNext/>
        <w:rPr>
          <w:rtl/>
        </w:rPr>
      </w:pPr>
      <w:bookmarkStart w:id="3471" w:name="ET_speaker_5292_418"/>
      <w:r w:rsidRPr="00D94D72">
        <w:rPr>
          <w:rStyle w:val="TagStyle"/>
          <w:rtl/>
        </w:rPr>
        <w:t xml:space="preserve"> &lt;&lt; דובר &gt;&gt; </w:t>
      </w:r>
      <w:r>
        <w:rPr>
          <w:rtl/>
        </w:rPr>
        <w:t>אוסאמה סעדי (הרשימה המשותפת):</w:t>
      </w:r>
      <w:r w:rsidRPr="00D94D72">
        <w:rPr>
          <w:rStyle w:val="TagStyle"/>
          <w:rtl/>
        </w:rPr>
        <w:t xml:space="preserve"> &lt;&lt; דובר &gt;&gt;</w:t>
      </w:r>
      <w:r w:rsidR="006C5E8B">
        <w:rPr>
          <w:rtl/>
        </w:rPr>
        <w:t xml:space="preserve"> </w:t>
      </w:r>
      <w:bookmarkEnd w:id="3471"/>
    </w:p>
    <w:p w14:paraId="603AE8AE" w14:textId="4EFD381F" w:rsidR="00D94D72" w:rsidRDefault="00D94D72" w:rsidP="00D94D72">
      <w:pPr>
        <w:pStyle w:val="KeepWithNext"/>
        <w:rPr>
          <w:rtl/>
          <w:lang w:eastAsia="he-IL"/>
        </w:rPr>
      </w:pPr>
    </w:p>
    <w:p w14:paraId="635EE017" w14:textId="30962383" w:rsidR="00D94D72" w:rsidRDefault="00D94D72" w:rsidP="00D94D72">
      <w:pPr>
        <w:rPr>
          <w:rtl/>
          <w:lang w:eastAsia="he-IL"/>
        </w:rPr>
      </w:pPr>
      <w:r>
        <w:rPr>
          <w:rFonts w:hint="cs"/>
          <w:rtl/>
          <w:lang w:eastAsia="he-IL"/>
        </w:rPr>
        <w:t>על דוחות חניה הגשנו הצעת חוק והיא עברה</w:t>
      </w:r>
      <w:r w:rsidR="00092772">
        <w:rPr>
          <w:rFonts w:hint="cs"/>
          <w:rtl/>
          <w:lang w:eastAsia="he-IL"/>
        </w:rPr>
        <w:t xml:space="preserve"> </w:t>
      </w:r>
      <w:bookmarkStart w:id="3472" w:name="_ETM_Q1_8064061"/>
      <w:bookmarkEnd w:id="3472"/>
      <w:r>
        <w:rPr>
          <w:rFonts w:hint="cs"/>
          <w:rtl/>
          <w:lang w:eastAsia="he-IL"/>
        </w:rPr>
        <w:t>בתמיכת הממשלה.</w:t>
      </w:r>
    </w:p>
    <w:p w14:paraId="44BE756C" w14:textId="59AB97B6" w:rsidR="00D94D72" w:rsidRDefault="00D94D72" w:rsidP="00D94D72">
      <w:pPr>
        <w:rPr>
          <w:rtl/>
          <w:lang w:eastAsia="he-IL"/>
        </w:rPr>
      </w:pPr>
    </w:p>
    <w:p w14:paraId="26E7F50A" w14:textId="4223D47A" w:rsidR="00D94D72" w:rsidRDefault="00D94D72" w:rsidP="00D94D72">
      <w:pPr>
        <w:pStyle w:val="af9"/>
        <w:keepNext/>
        <w:rPr>
          <w:rtl/>
          <w:lang w:eastAsia="he-IL"/>
        </w:rPr>
      </w:pPr>
      <w:bookmarkStart w:id="3473" w:name="ET_guest_מירה_סלומון_419"/>
      <w:r w:rsidRPr="00D94D72">
        <w:rPr>
          <w:rStyle w:val="TagStyle"/>
          <w:rtl/>
        </w:rPr>
        <w:t xml:space="preserve"> &lt;&lt; אורח &gt;&gt; </w:t>
      </w:r>
      <w:r>
        <w:rPr>
          <w:rtl/>
          <w:lang w:eastAsia="he-IL"/>
        </w:rPr>
        <w:t>מירה סלומון:</w:t>
      </w:r>
      <w:r w:rsidRPr="00D94D72">
        <w:rPr>
          <w:rStyle w:val="TagStyle"/>
          <w:rtl/>
        </w:rPr>
        <w:t xml:space="preserve"> &lt;&lt; אורח &gt;&gt;</w:t>
      </w:r>
      <w:r w:rsidR="006C5E8B">
        <w:rPr>
          <w:rtl/>
          <w:lang w:eastAsia="he-IL"/>
        </w:rPr>
        <w:t xml:space="preserve"> </w:t>
      </w:r>
      <w:bookmarkEnd w:id="3473"/>
    </w:p>
    <w:p w14:paraId="6A248CF3" w14:textId="17402836" w:rsidR="00D94D72" w:rsidRDefault="00D94D72" w:rsidP="00D94D72">
      <w:pPr>
        <w:pStyle w:val="KeepWithNext"/>
        <w:rPr>
          <w:rtl/>
          <w:lang w:eastAsia="he-IL"/>
        </w:rPr>
      </w:pPr>
    </w:p>
    <w:p w14:paraId="1353629B" w14:textId="6E0E13A6" w:rsidR="00D94D72" w:rsidRDefault="00D94D72" w:rsidP="00D94D72">
      <w:pPr>
        <w:rPr>
          <w:rtl/>
          <w:lang w:eastAsia="he-IL"/>
        </w:rPr>
      </w:pPr>
      <w:r>
        <w:rPr>
          <w:rFonts w:hint="cs"/>
          <w:rtl/>
          <w:lang w:eastAsia="he-IL"/>
        </w:rPr>
        <w:t xml:space="preserve">אחת ההתניות חבר הכנסת סעדי, הייתה להסדיר את זה לפי המנגנון שכאן, בהצעת החוק הממשלתית. </w:t>
      </w:r>
    </w:p>
    <w:p w14:paraId="7F851372" w14:textId="2F480216" w:rsidR="00D94D72" w:rsidRDefault="00D94D72" w:rsidP="00D94D72">
      <w:pPr>
        <w:rPr>
          <w:rtl/>
          <w:lang w:eastAsia="he-IL"/>
        </w:rPr>
      </w:pPr>
      <w:bookmarkStart w:id="3474" w:name="_ETM_Q1_8070328"/>
      <w:bookmarkStart w:id="3475" w:name="_ETM_Q1_8070361"/>
      <w:bookmarkStart w:id="3476" w:name="_ETM_Q1_8070887"/>
      <w:bookmarkEnd w:id="3474"/>
      <w:bookmarkEnd w:id="3475"/>
      <w:bookmarkEnd w:id="3476"/>
    </w:p>
    <w:p w14:paraId="7884E1A0" w14:textId="242A6C84" w:rsidR="00D94D72" w:rsidRDefault="00D94D72" w:rsidP="00D94D72">
      <w:pPr>
        <w:pStyle w:val="a4"/>
        <w:keepNext/>
        <w:rPr>
          <w:rtl/>
        </w:rPr>
      </w:pPr>
      <w:bookmarkStart w:id="3477" w:name="ET_speaker_5292_420"/>
      <w:r w:rsidRPr="00D94D72">
        <w:rPr>
          <w:rStyle w:val="TagStyle"/>
          <w:rtl/>
        </w:rPr>
        <w:t xml:space="preserve"> &lt;&lt; דובר &gt;&gt; </w:t>
      </w:r>
      <w:r>
        <w:rPr>
          <w:rtl/>
        </w:rPr>
        <w:t>אוסאמה סעדי (הרשימה המשותפת):</w:t>
      </w:r>
      <w:r w:rsidRPr="00D94D72">
        <w:rPr>
          <w:rStyle w:val="TagStyle"/>
          <w:rtl/>
        </w:rPr>
        <w:t xml:space="preserve"> &lt;&lt; דובר &gt;&gt;</w:t>
      </w:r>
      <w:r w:rsidR="006C5E8B">
        <w:rPr>
          <w:rtl/>
        </w:rPr>
        <w:t xml:space="preserve"> </w:t>
      </w:r>
      <w:bookmarkEnd w:id="3477"/>
    </w:p>
    <w:p w14:paraId="0E232B18" w14:textId="7638E319" w:rsidR="00D94D72" w:rsidRDefault="00D94D72" w:rsidP="00D94D72">
      <w:pPr>
        <w:pStyle w:val="KeepWithNext"/>
        <w:rPr>
          <w:rtl/>
          <w:lang w:eastAsia="he-IL"/>
        </w:rPr>
      </w:pPr>
    </w:p>
    <w:p w14:paraId="7F6D3CCD" w14:textId="04071013" w:rsidR="00D94D72" w:rsidRPr="00D94D72" w:rsidRDefault="00D94D72" w:rsidP="00D94D72">
      <w:pPr>
        <w:rPr>
          <w:rtl/>
          <w:lang w:eastAsia="he-IL"/>
        </w:rPr>
      </w:pPr>
      <w:bookmarkStart w:id="3478" w:name="_ETM_Q1_8071138"/>
      <w:bookmarkStart w:id="3479" w:name="_ETM_Q1_8071178"/>
      <w:bookmarkEnd w:id="3478"/>
      <w:bookmarkEnd w:id="3479"/>
      <w:r>
        <w:rPr>
          <w:rFonts w:hint="cs"/>
          <w:rtl/>
          <w:lang w:eastAsia="he-IL"/>
        </w:rPr>
        <w:t>חשבת שאני רוצה לעשות את זה כאן כדי לבוא אליכם?</w:t>
      </w:r>
    </w:p>
    <w:p w14:paraId="5921DF10" w14:textId="03775311" w:rsidR="002E2ED1" w:rsidRDefault="002E2ED1" w:rsidP="002E2ED1">
      <w:pPr>
        <w:rPr>
          <w:rtl/>
          <w:lang w:eastAsia="he-IL"/>
        </w:rPr>
      </w:pPr>
      <w:bookmarkStart w:id="3480" w:name="_ETM_Q1_8050465"/>
      <w:bookmarkStart w:id="3481" w:name="_ETM_Q1_8050494"/>
      <w:bookmarkStart w:id="3482" w:name="_ETM_Q1_8051122"/>
      <w:bookmarkEnd w:id="3480"/>
      <w:bookmarkEnd w:id="3481"/>
      <w:bookmarkEnd w:id="3482"/>
    </w:p>
    <w:p w14:paraId="13BA5605" w14:textId="1342481E" w:rsidR="002E2ED1" w:rsidRDefault="002E2ED1" w:rsidP="002E2ED1">
      <w:pPr>
        <w:pStyle w:val="af9"/>
        <w:keepNext/>
        <w:rPr>
          <w:rtl/>
          <w:lang w:eastAsia="he-IL"/>
        </w:rPr>
      </w:pPr>
      <w:bookmarkStart w:id="3483" w:name="ET_guest_751339_415"/>
      <w:r w:rsidRPr="002E2ED1">
        <w:rPr>
          <w:rStyle w:val="TagStyle"/>
          <w:rtl/>
        </w:rPr>
        <w:t xml:space="preserve"> &lt;&lt; אורח &gt;&gt; </w:t>
      </w:r>
      <w:r>
        <w:rPr>
          <w:rtl/>
          <w:lang w:eastAsia="he-IL"/>
        </w:rPr>
        <w:t>אושרת דיין אליהו:</w:t>
      </w:r>
      <w:r w:rsidRPr="002E2ED1">
        <w:rPr>
          <w:rStyle w:val="TagStyle"/>
          <w:rtl/>
        </w:rPr>
        <w:t xml:space="preserve"> &lt;&lt; אורח &gt;&gt;</w:t>
      </w:r>
      <w:r w:rsidR="006C5E8B">
        <w:rPr>
          <w:rtl/>
          <w:lang w:eastAsia="he-IL"/>
        </w:rPr>
        <w:t xml:space="preserve"> </w:t>
      </w:r>
      <w:bookmarkEnd w:id="3483"/>
    </w:p>
    <w:p w14:paraId="237D18F5" w14:textId="11333298" w:rsidR="002E2ED1" w:rsidRDefault="002E2ED1" w:rsidP="002E2ED1">
      <w:pPr>
        <w:pStyle w:val="KeepWithNext"/>
        <w:rPr>
          <w:rtl/>
          <w:lang w:eastAsia="he-IL"/>
        </w:rPr>
      </w:pPr>
    </w:p>
    <w:p w14:paraId="74289E8C" w14:textId="536ED8D9" w:rsidR="002E2ED1" w:rsidRDefault="00D94D72" w:rsidP="002E2ED1">
      <w:pPr>
        <w:rPr>
          <w:rtl/>
          <w:lang w:eastAsia="he-IL"/>
        </w:rPr>
      </w:pPr>
      <w:bookmarkStart w:id="3484" w:name="_ETM_Q1_8051341"/>
      <w:bookmarkStart w:id="3485" w:name="_ETM_Q1_8051381"/>
      <w:bookmarkEnd w:id="3484"/>
      <w:bookmarkEnd w:id="3485"/>
      <w:r>
        <w:rPr>
          <w:rFonts w:hint="cs"/>
          <w:rtl/>
          <w:lang w:eastAsia="he-IL"/>
        </w:rPr>
        <w:t>ברשותך אדוני, רציתי להוסיף שאנחנו יכולים להסיר את החשש הזה שאנשים שלא משלמים הם אנשים שלא יודעים. כאשר הקנס לא משולם וחלף המועד לתשלום שלו ונצברת תוספת פיגור, אנחנו שולחים שתי דרישות לתשלום. דרישה ראשונה בדואר רגיל.</w:t>
      </w:r>
    </w:p>
    <w:p w14:paraId="2E8DA83F" w14:textId="0B7C3C40" w:rsidR="00D94D72" w:rsidRDefault="00D94D72" w:rsidP="002E2ED1">
      <w:pPr>
        <w:rPr>
          <w:rtl/>
          <w:lang w:eastAsia="he-IL"/>
        </w:rPr>
      </w:pPr>
      <w:bookmarkStart w:id="3486" w:name="_ETM_Q1_8100836"/>
      <w:bookmarkStart w:id="3487" w:name="_ETM_Q1_8100870"/>
      <w:bookmarkEnd w:id="3486"/>
      <w:bookmarkEnd w:id="3487"/>
    </w:p>
    <w:p w14:paraId="3820220A" w14:textId="472F018F" w:rsidR="00D94D72" w:rsidRDefault="00D94D72" w:rsidP="00D94D72">
      <w:pPr>
        <w:pStyle w:val="a4"/>
        <w:keepNext/>
        <w:rPr>
          <w:rtl/>
        </w:rPr>
      </w:pPr>
      <w:bookmarkStart w:id="3488" w:name="ET_speaker_6227_421"/>
      <w:r w:rsidRPr="00D94D72">
        <w:rPr>
          <w:rStyle w:val="TagStyle"/>
          <w:rtl/>
        </w:rPr>
        <w:t xml:space="preserve"> &lt;&lt; דובר &gt;&gt; </w:t>
      </w:r>
      <w:r>
        <w:rPr>
          <w:rtl/>
        </w:rPr>
        <w:t>לימור מגן תלם (ישראל ביתנו):</w:t>
      </w:r>
      <w:r w:rsidRPr="00D94D72">
        <w:rPr>
          <w:rStyle w:val="TagStyle"/>
          <w:rtl/>
        </w:rPr>
        <w:t xml:space="preserve"> &lt;&lt; דובר &gt;&gt;</w:t>
      </w:r>
      <w:r w:rsidR="006C5E8B">
        <w:rPr>
          <w:rtl/>
        </w:rPr>
        <w:t xml:space="preserve"> </w:t>
      </w:r>
      <w:bookmarkEnd w:id="3488"/>
    </w:p>
    <w:p w14:paraId="4EC594CA" w14:textId="0CE9E793" w:rsidR="00D94D72" w:rsidRDefault="00D94D72" w:rsidP="00D94D72">
      <w:pPr>
        <w:pStyle w:val="KeepWithNext"/>
        <w:rPr>
          <w:rtl/>
          <w:lang w:eastAsia="he-IL"/>
        </w:rPr>
      </w:pPr>
    </w:p>
    <w:p w14:paraId="0465A2E3" w14:textId="68017A79" w:rsidR="00D94D72" w:rsidRDefault="00D94D72" w:rsidP="00D94D72">
      <w:pPr>
        <w:rPr>
          <w:rtl/>
          <w:lang w:eastAsia="he-IL"/>
        </w:rPr>
      </w:pPr>
      <w:r>
        <w:rPr>
          <w:rFonts w:hint="cs"/>
          <w:rtl/>
          <w:lang w:eastAsia="he-IL"/>
        </w:rPr>
        <w:t>וזה מגיע לדואר שהוא לא מקבל.</w:t>
      </w:r>
    </w:p>
    <w:p w14:paraId="00A9EC64" w14:textId="11DE78B2" w:rsidR="00D94D72" w:rsidRDefault="00D94D72" w:rsidP="00D94D72">
      <w:pPr>
        <w:rPr>
          <w:rtl/>
          <w:lang w:eastAsia="he-IL"/>
        </w:rPr>
      </w:pPr>
      <w:bookmarkStart w:id="3489" w:name="_ETM_Q1_8099989"/>
      <w:bookmarkStart w:id="3490" w:name="_ETM_Q1_8100018"/>
      <w:bookmarkEnd w:id="3489"/>
      <w:bookmarkEnd w:id="3490"/>
    </w:p>
    <w:p w14:paraId="1EC8F944" w14:textId="65549977" w:rsidR="00D94D72" w:rsidRDefault="00D94D72" w:rsidP="00D94D72">
      <w:pPr>
        <w:pStyle w:val="af9"/>
        <w:keepNext/>
        <w:rPr>
          <w:rtl/>
          <w:lang w:eastAsia="he-IL"/>
        </w:rPr>
      </w:pPr>
      <w:bookmarkStart w:id="3491" w:name="ET_guest_751339_422"/>
      <w:r w:rsidRPr="00D94D72">
        <w:rPr>
          <w:rStyle w:val="TagStyle"/>
          <w:rtl/>
        </w:rPr>
        <w:t xml:space="preserve"> &lt;&lt; אורח &gt;&gt; </w:t>
      </w:r>
      <w:r>
        <w:rPr>
          <w:rtl/>
          <w:lang w:eastAsia="he-IL"/>
        </w:rPr>
        <w:t>אושרת דיין אליהו:</w:t>
      </w:r>
      <w:r w:rsidRPr="00D94D72">
        <w:rPr>
          <w:rStyle w:val="TagStyle"/>
          <w:rtl/>
        </w:rPr>
        <w:t xml:space="preserve"> &lt;&lt; אורח &gt;&gt;</w:t>
      </w:r>
      <w:r w:rsidR="006C5E8B">
        <w:rPr>
          <w:rtl/>
          <w:lang w:eastAsia="he-IL"/>
        </w:rPr>
        <w:t xml:space="preserve"> </w:t>
      </w:r>
      <w:bookmarkEnd w:id="3491"/>
    </w:p>
    <w:p w14:paraId="3A65CBF0" w14:textId="6E4D9053" w:rsidR="00D94D72" w:rsidRDefault="00D94D72" w:rsidP="00D94D72">
      <w:pPr>
        <w:pStyle w:val="KeepWithNext"/>
        <w:rPr>
          <w:rtl/>
          <w:lang w:eastAsia="he-IL"/>
        </w:rPr>
      </w:pPr>
    </w:p>
    <w:p w14:paraId="30A6ADB3" w14:textId="020B9207" w:rsidR="00D94D72" w:rsidRDefault="00D94D72" w:rsidP="00D94D72">
      <w:pPr>
        <w:rPr>
          <w:rtl/>
          <w:lang w:eastAsia="he-IL"/>
        </w:rPr>
      </w:pPr>
      <w:bookmarkStart w:id="3492" w:name="_ETM_Q1_8101755"/>
      <w:bookmarkStart w:id="3493" w:name="_ETM_Q1_8101795"/>
      <w:bookmarkStart w:id="3494" w:name="_ETM_Q1_8101610"/>
      <w:bookmarkEnd w:id="3492"/>
      <w:bookmarkEnd w:id="3493"/>
      <w:bookmarkEnd w:id="3494"/>
      <w:r>
        <w:rPr>
          <w:rFonts w:hint="cs"/>
          <w:rtl/>
          <w:lang w:eastAsia="he-IL"/>
        </w:rPr>
        <w:t>ודרישה שנייה</w:t>
      </w:r>
      <w:r w:rsidR="00092772">
        <w:rPr>
          <w:rFonts w:hint="cs"/>
          <w:rtl/>
          <w:lang w:eastAsia="he-IL"/>
        </w:rPr>
        <w:t xml:space="preserve"> </w:t>
      </w:r>
      <w:bookmarkStart w:id="3495" w:name="_ETM_Q1_8102970"/>
      <w:bookmarkEnd w:id="3495"/>
      <w:r>
        <w:rPr>
          <w:rFonts w:hint="cs"/>
          <w:rtl/>
          <w:lang w:eastAsia="he-IL"/>
        </w:rPr>
        <w:t xml:space="preserve">עם אישור מסירה. </w:t>
      </w:r>
    </w:p>
    <w:p w14:paraId="304B2653" w14:textId="4E09FAEB" w:rsidR="00D94D72" w:rsidRDefault="00D94D72" w:rsidP="00D94D72">
      <w:pPr>
        <w:rPr>
          <w:rtl/>
          <w:lang w:eastAsia="he-IL"/>
        </w:rPr>
      </w:pPr>
      <w:bookmarkStart w:id="3496" w:name="_ETM_Q1_8107388"/>
      <w:bookmarkEnd w:id="3496"/>
    </w:p>
    <w:p w14:paraId="6FEBEF1F" w14:textId="30C39EDD" w:rsidR="00D94D72" w:rsidRDefault="00D94D72" w:rsidP="00D94D72">
      <w:pPr>
        <w:pStyle w:val="a4"/>
        <w:keepNext/>
        <w:rPr>
          <w:rtl/>
        </w:rPr>
      </w:pPr>
      <w:bookmarkStart w:id="3497" w:name="ET_speaker_6227_423"/>
      <w:r w:rsidRPr="00D94D72">
        <w:rPr>
          <w:rStyle w:val="TagStyle"/>
          <w:rtl/>
        </w:rPr>
        <w:t xml:space="preserve"> &lt;&lt; דובר &gt;&gt; </w:t>
      </w:r>
      <w:r>
        <w:rPr>
          <w:rtl/>
        </w:rPr>
        <w:t>לימור מגן תלם (ישראל ביתנו):</w:t>
      </w:r>
      <w:r w:rsidRPr="00D94D72">
        <w:rPr>
          <w:rStyle w:val="TagStyle"/>
          <w:rtl/>
        </w:rPr>
        <w:t xml:space="preserve"> &lt;&lt; דובר &gt;&gt;</w:t>
      </w:r>
      <w:r w:rsidR="006C5E8B">
        <w:rPr>
          <w:rtl/>
        </w:rPr>
        <w:t xml:space="preserve"> </w:t>
      </w:r>
      <w:bookmarkEnd w:id="3497"/>
    </w:p>
    <w:p w14:paraId="3C21AC8E" w14:textId="72E5A2AB" w:rsidR="00D94D72" w:rsidRDefault="00D94D72" w:rsidP="00D94D72">
      <w:pPr>
        <w:pStyle w:val="KeepWithNext"/>
        <w:rPr>
          <w:rtl/>
          <w:lang w:eastAsia="he-IL"/>
        </w:rPr>
      </w:pPr>
    </w:p>
    <w:p w14:paraId="6E9E6737" w14:textId="452123E9" w:rsidR="00D94D72" w:rsidRDefault="00D94D72" w:rsidP="00D94D72">
      <w:pPr>
        <w:rPr>
          <w:rtl/>
          <w:lang w:eastAsia="he-IL"/>
        </w:rPr>
      </w:pPr>
      <w:bookmarkStart w:id="3498" w:name="_ETM_Q1_8107601"/>
      <w:bookmarkStart w:id="3499" w:name="_ETM_Q1_8107639"/>
      <w:bookmarkEnd w:id="3498"/>
      <w:bookmarkEnd w:id="3499"/>
      <w:r>
        <w:rPr>
          <w:rFonts w:hint="cs"/>
          <w:rtl/>
          <w:lang w:eastAsia="he-IL"/>
        </w:rPr>
        <w:t xml:space="preserve">יש אנשים </w:t>
      </w:r>
      <w:bookmarkStart w:id="3500" w:name="_ETM_Q1_8110237"/>
      <w:bookmarkEnd w:id="3500"/>
      <w:r>
        <w:rPr>
          <w:rFonts w:hint="cs"/>
          <w:rtl/>
          <w:lang w:eastAsia="he-IL"/>
        </w:rPr>
        <w:t>שגרים בכתובת אחרת, לא מקבלים וזה צובר וצובר. צריך לעצור באיזושהי נקודה.</w:t>
      </w:r>
      <w:bookmarkStart w:id="3501" w:name="_ETM_Q1_8115542"/>
      <w:bookmarkEnd w:id="3501"/>
    </w:p>
    <w:p w14:paraId="18EA05E7" w14:textId="64F13E44" w:rsidR="00D94D72" w:rsidRDefault="00D94D72" w:rsidP="00D94D72">
      <w:pPr>
        <w:rPr>
          <w:rtl/>
          <w:lang w:eastAsia="he-IL"/>
        </w:rPr>
      </w:pPr>
      <w:bookmarkStart w:id="3502" w:name="_ETM_Q1_8115572"/>
      <w:bookmarkStart w:id="3503" w:name="_ETM_Q1_8115976"/>
      <w:bookmarkEnd w:id="3502"/>
      <w:bookmarkEnd w:id="3503"/>
    </w:p>
    <w:p w14:paraId="15EE9E42" w14:textId="6475C76F" w:rsidR="00D94D72" w:rsidRDefault="00D94D72" w:rsidP="00D94D72">
      <w:pPr>
        <w:pStyle w:val="af6"/>
        <w:keepNext/>
        <w:rPr>
          <w:rtl/>
        </w:rPr>
      </w:pPr>
      <w:bookmarkStart w:id="3504" w:name="ET_yor_5765_424"/>
      <w:r w:rsidRPr="00D94D72">
        <w:rPr>
          <w:rStyle w:val="TagStyle"/>
          <w:rtl/>
        </w:rPr>
        <w:t xml:space="preserve"> &lt;&lt; </w:t>
      </w:r>
      <w:proofErr w:type="spellStart"/>
      <w:r w:rsidRPr="00D94D72">
        <w:rPr>
          <w:rStyle w:val="TagStyle"/>
          <w:rtl/>
        </w:rPr>
        <w:t>יור</w:t>
      </w:r>
      <w:proofErr w:type="spellEnd"/>
      <w:r w:rsidRPr="00D94D72">
        <w:rPr>
          <w:rStyle w:val="TagStyle"/>
          <w:rtl/>
        </w:rPr>
        <w:t xml:space="preserve"> &gt;&gt; </w:t>
      </w:r>
      <w:r>
        <w:rPr>
          <w:rtl/>
        </w:rPr>
        <w:t>היו"ר מיכאל מרדכי ביטון:</w:t>
      </w:r>
      <w:r w:rsidRPr="00D94D72">
        <w:rPr>
          <w:rStyle w:val="TagStyle"/>
          <w:rtl/>
        </w:rPr>
        <w:t xml:space="preserve"> &lt;&lt; </w:t>
      </w:r>
      <w:proofErr w:type="spellStart"/>
      <w:r w:rsidRPr="00D94D72">
        <w:rPr>
          <w:rStyle w:val="TagStyle"/>
          <w:rtl/>
        </w:rPr>
        <w:t>יור</w:t>
      </w:r>
      <w:proofErr w:type="spellEnd"/>
      <w:r w:rsidRPr="00D94D72">
        <w:rPr>
          <w:rStyle w:val="TagStyle"/>
          <w:rtl/>
        </w:rPr>
        <w:t xml:space="preserve"> &gt;&gt;</w:t>
      </w:r>
      <w:r w:rsidR="006C5E8B">
        <w:rPr>
          <w:rtl/>
        </w:rPr>
        <w:t xml:space="preserve"> </w:t>
      </w:r>
      <w:bookmarkEnd w:id="3504"/>
    </w:p>
    <w:p w14:paraId="1A2DF72E" w14:textId="3DB31FAF" w:rsidR="00D94D72" w:rsidRDefault="00D94D72" w:rsidP="00D94D72">
      <w:pPr>
        <w:pStyle w:val="KeepWithNext"/>
        <w:rPr>
          <w:rtl/>
          <w:lang w:eastAsia="he-IL"/>
        </w:rPr>
      </w:pPr>
    </w:p>
    <w:p w14:paraId="1BD34003" w14:textId="4B4DFCDE" w:rsidR="00D94D72" w:rsidRDefault="00D94D72" w:rsidP="00D94D72">
      <w:pPr>
        <w:rPr>
          <w:rtl/>
          <w:lang w:eastAsia="he-IL"/>
        </w:rPr>
      </w:pPr>
      <w:bookmarkStart w:id="3505" w:name="_ETM_Q1_8116244"/>
      <w:bookmarkStart w:id="3506" w:name="_ETM_Q1_8116284"/>
      <w:bookmarkEnd w:id="3505"/>
      <w:bookmarkEnd w:id="3506"/>
      <w:r>
        <w:rPr>
          <w:rFonts w:hint="cs"/>
          <w:rtl/>
          <w:lang w:eastAsia="he-IL"/>
        </w:rPr>
        <w:t>אם אין לך אישור מסירה?</w:t>
      </w:r>
    </w:p>
    <w:p w14:paraId="5F79B759" w14:textId="5B7BAA45" w:rsidR="00D94D72" w:rsidRDefault="00D94D72" w:rsidP="00D94D72">
      <w:pPr>
        <w:rPr>
          <w:rtl/>
          <w:lang w:eastAsia="he-IL"/>
        </w:rPr>
      </w:pPr>
      <w:bookmarkStart w:id="3507" w:name="_ETM_Q1_8115349"/>
      <w:bookmarkStart w:id="3508" w:name="_ETM_Q1_8115379"/>
      <w:bookmarkStart w:id="3509" w:name="_ETM_Q1_8116053"/>
      <w:bookmarkEnd w:id="3507"/>
      <w:bookmarkEnd w:id="3508"/>
      <w:bookmarkEnd w:id="3509"/>
    </w:p>
    <w:p w14:paraId="32400A36" w14:textId="25080BBD" w:rsidR="00D94D72" w:rsidRDefault="00D94D72" w:rsidP="00D94D72">
      <w:pPr>
        <w:pStyle w:val="af9"/>
        <w:keepNext/>
        <w:rPr>
          <w:rtl/>
          <w:lang w:eastAsia="he-IL"/>
        </w:rPr>
      </w:pPr>
      <w:bookmarkStart w:id="3510" w:name="ET_guest_751339_425"/>
      <w:r w:rsidRPr="00D94D72">
        <w:rPr>
          <w:rStyle w:val="TagStyle"/>
          <w:rtl/>
        </w:rPr>
        <w:t xml:space="preserve"> &lt;&lt; אורח &gt;&gt; </w:t>
      </w:r>
      <w:r>
        <w:rPr>
          <w:rtl/>
          <w:lang w:eastAsia="he-IL"/>
        </w:rPr>
        <w:t>אושרת דיין אליהו:</w:t>
      </w:r>
      <w:r w:rsidRPr="00D94D72">
        <w:rPr>
          <w:rStyle w:val="TagStyle"/>
          <w:rtl/>
        </w:rPr>
        <w:t xml:space="preserve"> &lt;&lt; אורח &gt;&gt;</w:t>
      </w:r>
      <w:r w:rsidR="006C5E8B">
        <w:rPr>
          <w:rtl/>
          <w:lang w:eastAsia="he-IL"/>
        </w:rPr>
        <w:t xml:space="preserve"> </w:t>
      </w:r>
      <w:bookmarkEnd w:id="3510"/>
    </w:p>
    <w:p w14:paraId="305CF16C" w14:textId="78A692D9" w:rsidR="00D94D72" w:rsidRDefault="00D94D72" w:rsidP="00D94D72">
      <w:pPr>
        <w:pStyle w:val="KeepWithNext"/>
        <w:rPr>
          <w:rtl/>
          <w:lang w:eastAsia="he-IL"/>
        </w:rPr>
      </w:pPr>
    </w:p>
    <w:p w14:paraId="295C8E23" w14:textId="5AD29044" w:rsidR="00D94D72" w:rsidRDefault="00D94D72" w:rsidP="00D94D72">
      <w:pPr>
        <w:rPr>
          <w:rtl/>
          <w:lang w:eastAsia="he-IL"/>
        </w:rPr>
      </w:pPr>
      <w:bookmarkStart w:id="3511" w:name="_ETM_Q1_8116257"/>
      <w:bookmarkStart w:id="3512" w:name="_ETM_Q1_8116297"/>
      <w:bookmarkEnd w:id="3511"/>
      <w:bookmarkEnd w:id="3512"/>
      <w:r>
        <w:rPr>
          <w:rFonts w:hint="cs"/>
          <w:rtl/>
          <w:lang w:eastAsia="he-IL"/>
        </w:rPr>
        <w:t xml:space="preserve">אם אין אישור מסירה, אנחנו דואגים להמציא במסירה אישית. </w:t>
      </w:r>
    </w:p>
    <w:p w14:paraId="5366DAF1" w14:textId="2BEA2259" w:rsidR="00D94D72" w:rsidRDefault="00D94D72" w:rsidP="00D94D72">
      <w:pPr>
        <w:rPr>
          <w:rtl/>
          <w:lang w:eastAsia="he-IL"/>
        </w:rPr>
      </w:pPr>
      <w:bookmarkStart w:id="3513" w:name="_ETM_Q1_8122619"/>
      <w:bookmarkStart w:id="3514" w:name="_ETM_Q1_8122648"/>
      <w:bookmarkEnd w:id="3513"/>
      <w:bookmarkEnd w:id="3514"/>
    </w:p>
    <w:p w14:paraId="50347F28" w14:textId="4B943BA0" w:rsidR="00D94D72" w:rsidRDefault="00D94D72" w:rsidP="00D94D72">
      <w:pPr>
        <w:pStyle w:val="af6"/>
        <w:keepNext/>
        <w:rPr>
          <w:rtl/>
        </w:rPr>
      </w:pPr>
      <w:bookmarkStart w:id="3515" w:name="ET_yor_5765_426"/>
      <w:r w:rsidRPr="00D94D72">
        <w:rPr>
          <w:rStyle w:val="TagStyle"/>
          <w:rtl/>
        </w:rPr>
        <w:t xml:space="preserve"> &lt;&lt; </w:t>
      </w:r>
      <w:proofErr w:type="spellStart"/>
      <w:r w:rsidRPr="00D94D72">
        <w:rPr>
          <w:rStyle w:val="TagStyle"/>
          <w:rtl/>
        </w:rPr>
        <w:t>יור</w:t>
      </w:r>
      <w:proofErr w:type="spellEnd"/>
      <w:r w:rsidRPr="00D94D72">
        <w:rPr>
          <w:rStyle w:val="TagStyle"/>
          <w:rtl/>
        </w:rPr>
        <w:t xml:space="preserve"> &gt;&gt; </w:t>
      </w:r>
      <w:r>
        <w:rPr>
          <w:rtl/>
        </w:rPr>
        <w:t>היו"ר מיכאל מרדכי ביטון:</w:t>
      </w:r>
      <w:r w:rsidRPr="00D94D72">
        <w:rPr>
          <w:rStyle w:val="TagStyle"/>
          <w:rtl/>
        </w:rPr>
        <w:t xml:space="preserve"> &lt;&lt; </w:t>
      </w:r>
      <w:proofErr w:type="spellStart"/>
      <w:r w:rsidRPr="00D94D72">
        <w:rPr>
          <w:rStyle w:val="TagStyle"/>
          <w:rtl/>
        </w:rPr>
        <w:t>יור</w:t>
      </w:r>
      <w:proofErr w:type="spellEnd"/>
      <w:r w:rsidRPr="00D94D72">
        <w:rPr>
          <w:rStyle w:val="TagStyle"/>
          <w:rtl/>
        </w:rPr>
        <w:t xml:space="preserve"> &gt;&gt;</w:t>
      </w:r>
      <w:r w:rsidR="006C5E8B">
        <w:rPr>
          <w:rtl/>
        </w:rPr>
        <w:t xml:space="preserve"> </w:t>
      </w:r>
      <w:bookmarkEnd w:id="3515"/>
    </w:p>
    <w:p w14:paraId="5C2DA070" w14:textId="5D70D3E9" w:rsidR="00D94D72" w:rsidRDefault="00D94D72" w:rsidP="00D94D72">
      <w:pPr>
        <w:pStyle w:val="KeepWithNext"/>
        <w:rPr>
          <w:rtl/>
          <w:lang w:eastAsia="he-IL"/>
        </w:rPr>
      </w:pPr>
    </w:p>
    <w:p w14:paraId="4C7E68B6" w14:textId="4F3D87C5" w:rsidR="00D94D72" w:rsidRDefault="00D94D72" w:rsidP="00D94D72">
      <w:pPr>
        <w:rPr>
          <w:rtl/>
          <w:lang w:eastAsia="he-IL"/>
        </w:rPr>
      </w:pPr>
      <w:r>
        <w:rPr>
          <w:rFonts w:hint="cs"/>
          <w:rtl/>
          <w:lang w:eastAsia="he-IL"/>
        </w:rPr>
        <w:t xml:space="preserve">נניח עברו 5 שנים ולא </w:t>
      </w:r>
      <w:bookmarkStart w:id="3516" w:name="_ETM_Q1_8124899"/>
      <w:bookmarkEnd w:id="3516"/>
      <w:r>
        <w:rPr>
          <w:rFonts w:hint="cs"/>
          <w:rtl/>
          <w:lang w:eastAsia="he-IL"/>
        </w:rPr>
        <w:t>היה שום אישור מסירה. מה חל על האיש?</w:t>
      </w:r>
    </w:p>
    <w:p w14:paraId="5B3DC720" w14:textId="6C0CF2A2" w:rsidR="00D94D72" w:rsidRDefault="00D94D72" w:rsidP="00D94D72">
      <w:pPr>
        <w:rPr>
          <w:rtl/>
          <w:lang w:eastAsia="he-IL"/>
        </w:rPr>
      </w:pPr>
    </w:p>
    <w:p w14:paraId="47C53327" w14:textId="38A8287E" w:rsidR="00D94D72" w:rsidRDefault="00D94D72" w:rsidP="00D94D72">
      <w:pPr>
        <w:pStyle w:val="af9"/>
        <w:keepNext/>
        <w:rPr>
          <w:rtl/>
          <w:lang w:eastAsia="he-IL"/>
        </w:rPr>
      </w:pPr>
      <w:bookmarkStart w:id="3517" w:name="ET_guest_751339_427"/>
      <w:r w:rsidRPr="00D94D72">
        <w:rPr>
          <w:rStyle w:val="TagStyle"/>
          <w:rtl/>
        </w:rPr>
        <w:t xml:space="preserve"> &lt;&lt; אורח &gt;&gt; </w:t>
      </w:r>
      <w:r>
        <w:rPr>
          <w:rtl/>
          <w:lang w:eastAsia="he-IL"/>
        </w:rPr>
        <w:t>אושרת דיין אליהו:</w:t>
      </w:r>
      <w:r w:rsidRPr="00D94D72">
        <w:rPr>
          <w:rStyle w:val="TagStyle"/>
          <w:rtl/>
        </w:rPr>
        <w:t xml:space="preserve"> &lt;&lt; אורח &gt;&gt;</w:t>
      </w:r>
      <w:r w:rsidR="006C5E8B">
        <w:rPr>
          <w:rtl/>
          <w:lang w:eastAsia="he-IL"/>
        </w:rPr>
        <w:t xml:space="preserve"> </w:t>
      </w:r>
      <w:bookmarkEnd w:id="3517"/>
    </w:p>
    <w:p w14:paraId="4D325BEE" w14:textId="129CA2CF" w:rsidR="00D94D72" w:rsidRDefault="00D94D72" w:rsidP="00D94D72">
      <w:pPr>
        <w:pStyle w:val="KeepWithNext"/>
        <w:rPr>
          <w:rtl/>
          <w:lang w:eastAsia="he-IL"/>
        </w:rPr>
      </w:pPr>
    </w:p>
    <w:p w14:paraId="1E1EAD9D" w14:textId="63C2C887" w:rsidR="00D94D72" w:rsidRDefault="000A65B5" w:rsidP="00D94D72">
      <w:pPr>
        <w:rPr>
          <w:rtl/>
          <w:lang w:eastAsia="he-IL"/>
        </w:rPr>
      </w:pPr>
      <w:bookmarkStart w:id="3518" w:name="_ETM_Q1_8124728"/>
      <w:bookmarkStart w:id="3519" w:name="_ETM_Q1_8124769"/>
      <w:bookmarkEnd w:id="3518"/>
      <w:bookmarkEnd w:id="3519"/>
      <w:r>
        <w:rPr>
          <w:rFonts w:hint="cs"/>
          <w:rtl/>
          <w:lang w:eastAsia="he-IL"/>
        </w:rPr>
        <w:t xml:space="preserve">אלה </w:t>
      </w:r>
      <w:bookmarkStart w:id="3520" w:name="_ETM_Q1_8129862"/>
      <w:bookmarkEnd w:id="3520"/>
      <w:r>
        <w:rPr>
          <w:rFonts w:hint="cs"/>
          <w:rtl/>
          <w:lang w:eastAsia="he-IL"/>
        </w:rPr>
        <w:t>מקרים חריגים.</w:t>
      </w:r>
      <w:r w:rsidR="00092772">
        <w:rPr>
          <w:rFonts w:hint="cs"/>
          <w:rtl/>
          <w:lang w:eastAsia="he-IL"/>
        </w:rPr>
        <w:t xml:space="preserve"> </w:t>
      </w:r>
    </w:p>
    <w:p w14:paraId="654BD044" w14:textId="2881B00C" w:rsidR="000A65B5" w:rsidRDefault="000A65B5" w:rsidP="00D94D72">
      <w:pPr>
        <w:rPr>
          <w:rtl/>
          <w:lang w:eastAsia="he-IL"/>
        </w:rPr>
      </w:pPr>
      <w:bookmarkStart w:id="3521" w:name="_ETM_Q1_8134895"/>
      <w:bookmarkStart w:id="3522" w:name="_ETM_Q1_8134924"/>
      <w:bookmarkEnd w:id="3521"/>
      <w:bookmarkEnd w:id="3522"/>
    </w:p>
    <w:p w14:paraId="124B930E" w14:textId="23FFBB17" w:rsidR="000A65B5" w:rsidRDefault="000A65B5" w:rsidP="000A65B5">
      <w:pPr>
        <w:pStyle w:val="af6"/>
        <w:keepNext/>
        <w:rPr>
          <w:rtl/>
        </w:rPr>
      </w:pPr>
      <w:bookmarkStart w:id="3523" w:name="ET_yor_5765_428"/>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 </w:t>
      </w:r>
      <w:r>
        <w:rPr>
          <w:rtl/>
        </w:rPr>
        <w:t>היו"ר מיכאל מרדכי ביטון:</w:t>
      </w:r>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w:t>
      </w:r>
      <w:r w:rsidR="006C5E8B">
        <w:rPr>
          <w:rtl/>
        </w:rPr>
        <w:t xml:space="preserve"> </w:t>
      </w:r>
      <w:bookmarkEnd w:id="3523"/>
    </w:p>
    <w:p w14:paraId="276A9C04" w14:textId="3FF000F2" w:rsidR="000A65B5" w:rsidRDefault="000A65B5" w:rsidP="000A65B5">
      <w:pPr>
        <w:pStyle w:val="KeepWithNext"/>
        <w:rPr>
          <w:rtl/>
          <w:lang w:eastAsia="he-IL"/>
        </w:rPr>
      </w:pPr>
    </w:p>
    <w:p w14:paraId="7561264B" w14:textId="78B77F4D" w:rsidR="000A65B5" w:rsidRDefault="000A65B5" w:rsidP="000A65B5">
      <w:pPr>
        <w:rPr>
          <w:rtl/>
          <w:lang w:eastAsia="he-IL"/>
        </w:rPr>
      </w:pPr>
      <w:r>
        <w:rPr>
          <w:rFonts w:hint="cs"/>
          <w:rtl/>
          <w:lang w:eastAsia="he-IL"/>
        </w:rPr>
        <w:t xml:space="preserve">מקרה ספציפי. אדם צבר אצלך חוב 5 </w:t>
      </w:r>
      <w:bookmarkStart w:id="3524" w:name="_ETM_Q1_8137675"/>
      <w:bookmarkEnd w:id="3524"/>
      <w:r>
        <w:rPr>
          <w:rFonts w:hint="cs"/>
          <w:rtl/>
          <w:lang w:eastAsia="he-IL"/>
        </w:rPr>
        <w:t>שנים ואין אישור מסירה. מה הוא יהיה חייב לשלם לך?</w:t>
      </w:r>
      <w:r w:rsidR="00092772">
        <w:rPr>
          <w:rFonts w:hint="cs"/>
          <w:rtl/>
          <w:lang w:eastAsia="he-IL"/>
        </w:rPr>
        <w:t xml:space="preserve"> </w:t>
      </w:r>
      <w:r>
        <w:rPr>
          <w:rFonts w:hint="cs"/>
          <w:rtl/>
          <w:lang w:eastAsia="he-IL"/>
        </w:rPr>
        <w:t>כמה כסף?</w:t>
      </w:r>
    </w:p>
    <w:p w14:paraId="76A29F86" w14:textId="57CEC7FF" w:rsidR="000A65B5" w:rsidRDefault="000A65B5" w:rsidP="000A65B5">
      <w:pPr>
        <w:rPr>
          <w:rtl/>
          <w:lang w:eastAsia="he-IL"/>
        </w:rPr>
      </w:pPr>
      <w:bookmarkStart w:id="3525" w:name="_ETM_Q1_8137688"/>
      <w:bookmarkStart w:id="3526" w:name="_ETM_Q1_8137719"/>
      <w:bookmarkStart w:id="3527" w:name="_ETM_Q1_8139016"/>
      <w:bookmarkEnd w:id="3525"/>
      <w:bookmarkEnd w:id="3526"/>
      <w:bookmarkEnd w:id="3527"/>
    </w:p>
    <w:p w14:paraId="32DB6644" w14:textId="6DEAA3D2" w:rsidR="000A65B5" w:rsidRDefault="000A65B5" w:rsidP="000A65B5">
      <w:pPr>
        <w:pStyle w:val="af9"/>
        <w:keepNext/>
        <w:rPr>
          <w:rtl/>
          <w:lang w:eastAsia="he-IL"/>
        </w:rPr>
      </w:pPr>
      <w:bookmarkStart w:id="3528" w:name="ET_guest_751339_429"/>
      <w:r w:rsidRPr="000A65B5">
        <w:rPr>
          <w:rStyle w:val="TagStyle"/>
          <w:rtl/>
        </w:rPr>
        <w:t xml:space="preserve"> &lt;&lt; אורח &gt;&gt; </w:t>
      </w:r>
      <w:r>
        <w:rPr>
          <w:rtl/>
          <w:lang w:eastAsia="he-IL"/>
        </w:rPr>
        <w:t>אושרת דיין אליהו:</w:t>
      </w:r>
      <w:r w:rsidRPr="000A65B5">
        <w:rPr>
          <w:rStyle w:val="TagStyle"/>
          <w:rtl/>
        </w:rPr>
        <w:t xml:space="preserve"> &lt;&lt; אורח &gt;&gt;</w:t>
      </w:r>
      <w:r w:rsidR="006C5E8B">
        <w:rPr>
          <w:rtl/>
          <w:lang w:eastAsia="he-IL"/>
        </w:rPr>
        <w:t xml:space="preserve"> </w:t>
      </w:r>
      <w:bookmarkEnd w:id="3528"/>
    </w:p>
    <w:p w14:paraId="20EB73B5" w14:textId="4B2FE935" w:rsidR="000A65B5" w:rsidRDefault="000A65B5" w:rsidP="000A65B5">
      <w:pPr>
        <w:pStyle w:val="KeepWithNext"/>
        <w:rPr>
          <w:rtl/>
          <w:lang w:eastAsia="he-IL"/>
        </w:rPr>
      </w:pPr>
    </w:p>
    <w:p w14:paraId="081272B8" w14:textId="0C845E56" w:rsidR="000A65B5" w:rsidRDefault="000A65B5" w:rsidP="000A65B5">
      <w:pPr>
        <w:rPr>
          <w:rtl/>
          <w:lang w:eastAsia="he-IL"/>
        </w:rPr>
      </w:pPr>
      <w:bookmarkStart w:id="3529" w:name="_ETM_Q1_8139242"/>
      <w:bookmarkStart w:id="3530" w:name="_ETM_Q1_8139281"/>
      <w:bookmarkEnd w:id="3529"/>
      <w:bookmarkEnd w:id="3530"/>
      <w:r>
        <w:rPr>
          <w:rFonts w:hint="cs"/>
          <w:rtl/>
          <w:lang w:eastAsia="he-IL"/>
        </w:rPr>
        <w:t>כשהוא פנה?</w:t>
      </w:r>
    </w:p>
    <w:p w14:paraId="6A7D46B5" w14:textId="630E8C28" w:rsidR="000A65B5" w:rsidRDefault="000A65B5" w:rsidP="000A65B5">
      <w:pPr>
        <w:rPr>
          <w:rtl/>
          <w:lang w:eastAsia="he-IL"/>
        </w:rPr>
      </w:pPr>
      <w:bookmarkStart w:id="3531" w:name="_ETM_Q1_8145342"/>
      <w:bookmarkStart w:id="3532" w:name="_ETM_Q1_8145372"/>
      <w:bookmarkStart w:id="3533" w:name="_ETM_Q1_8146110"/>
      <w:bookmarkEnd w:id="3531"/>
      <w:bookmarkEnd w:id="3532"/>
      <w:bookmarkEnd w:id="3533"/>
    </w:p>
    <w:p w14:paraId="4023C4C8" w14:textId="36FED9A9" w:rsidR="000A65B5" w:rsidRDefault="000A65B5" w:rsidP="000A65B5">
      <w:pPr>
        <w:pStyle w:val="af6"/>
        <w:keepNext/>
        <w:rPr>
          <w:rtl/>
        </w:rPr>
      </w:pPr>
      <w:bookmarkStart w:id="3534" w:name="ET_yor_5765_430"/>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 </w:t>
      </w:r>
      <w:r>
        <w:rPr>
          <w:rtl/>
        </w:rPr>
        <w:t>היו"ר מיכאל מרדכי ביטון:</w:t>
      </w:r>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w:t>
      </w:r>
      <w:r w:rsidR="006C5E8B">
        <w:rPr>
          <w:rtl/>
        </w:rPr>
        <w:t xml:space="preserve"> </w:t>
      </w:r>
      <w:bookmarkEnd w:id="3534"/>
    </w:p>
    <w:p w14:paraId="1B4469EB" w14:textId="01B702BE" w:rsidR="000A65B5" w:rsidRDefault="000A65B5" w:rsidP="000A65B5">
      <w:pPr>
        <w:pStyle w:val="KeepWithNext"/>
        <w:rPr>
          <w:rtl/>
          <w:lang w:eastAsia="he-IL"/>
        </w:rPr>
      </w:pPr>
    </w:p>
    <w:p w14:paraId="64F0DB8F" w14:textId="7162CFA9" w:rsidR="000A65B5" w:rsidRDefault="000A65B5" w:rsidP="000A65B5">
      <w:pPr>
        <w:rPr>
          <w:rtl/>
          <w:lang w:eastAsia="he-IL"/>
        </w:rPr>
      </w:pPr>
      <w:bookmarkStart w:id="3535" w:name="_ETM_Q1_8146351"/>
      <w:bookmarkStart w:id="3536" w:name="_ETM_Q1_8146390"/>
      <w:bookmarkEnd w:id="3535"/>
      <w:bookmarkEnd w:id="3536"/>
      <w:r>
        <w:rPr>
          <w:rFonts w:hint="cs"/>
          <w:rtl/>
          <w:lang w:eastAsia="he-IL"/>
        </w:rPr>
        <w:t>אתם פניתם אליו.</w:t>
      </w:r>
    </w:p>
    <w:p w14:paraId="302DA159" w14:textId="6193AD18" w:rsidR="000A65B5" w:rsidRDefault="000A65B5" w:rsidP="000A65B5">
      <w:pPr>
        <w:rPr>
          <w:rtl/>
          <w:lang w:eastAsia="he-IL"/>
        </w:rPr>
      </w:pPr>
      <w:bookmarkStart w:id="3537" w:name="_ETM_Q1_8146965"/>
      <w:bookmarkStart w:id="3538" w:name="_ETM_Q1_8146998"/>
      <w:bookmarkEnd w:id="3537"/>
      <w:bookmarkEnd w:id="3538"/>
    </w:p>
    <w:p w14:paraId="796462C8" w14:textId="5E5424F1" w:rsidR="000A65B5" w:rsidRDefault="000A65B5" w:rsidP="000A65B5">
      <w:pPr>
        <w:pStyle w:val="af9"/>
        <w:keepNext/>
        <w:rPr>
          <w:rtl/>
          <w:lang w:eastAsia="he-IL"/>
        </w:rPr>
      </w:pPr>
      <w:bookmarkStart w:id="3539" w:name="ET_guest_751339_431"/>
      <w:r w:rsidRPr="000A65B5">
        <w:rPr>
          <w:rStyle w:val="TagStyle"/>
          <w:rtl/>
        </w:rPr>
        <w:t xml:space="preserve"> &lt;&lt; אורח &gt;&gt; </w:t>
      </w:r>
      <w:r>
        <w:rPr>
          <w:rtl/>
          <w:lang w:eastAsia="he-IL"/>
        </w:rPr>
        <w:t>אושרת דיין אליהו:</w:t>
      </w:r>
      <w:r w:rsidRPr="000A65B5">
        <w:rPr>
          <w:rStyle w:val="TagStyle"/>
          <w:rtl/>
        </w:rPr>
        <w:t xml:space="preserve"> &lt;&lt; אורח &gt;&gt;</w:t>
      </w:r>
      <w:r w:rsidR="006C5E8B">
        <w:rPr>
          <w:rtl/>
          <w:lang w:eastAsia="he-IL"/>
        </w:rPr>
        <w:t xml:space="preserve"> </w:t>
      </w:r>
      <w:bookmarkEnd w:id="3539"/>
    </w:p>
    <w:p w14:paraId="3DC60B4F" w14:textId="71ACBA1A" w:rsidR="000A65B5" w:rsidRDefault="000A65B5" w:rsidP="000A65B5">
      <w:pPr>
        <w:pStyle w:val="KeepWithNext"/>
        <w:rPr>
          <w:rtl/>
          <w:lang w:eastAsia="he-IL"/>
        </w:rPr>
      </w:pPr>
    </w:p>
    <w:p w14:paraId="0A6C6093" w14:textId="5AD6ADE6" w:rsidR="000A65B5" w:rsidRDefault="000A65B5" w:rsidP="000A65B5">
      <w:pPr>
        <w:rPr>
          <w:rtl/>
          <w:lang w:eastAsia="he-IL"/>
        </w:rPr>
      </w:pPr>
      <w:r>
        <w:rPr>
          <w:rFonts w:hint="cs"/>
          <w:rtl/>
          <w:lang w:eastAsia="he-IL"/>
        </w:rPr>
        <w:t xml:space="preserve">אחרי 5 שנים הוא </w:t>
      </w:r>
      <w:bookmarkStart w:id="3540" w:name="_ETM_Q1_8144096"/>
      <w:bookmarkEnd w:id="3540"/>
      <w:r>
        <w:rPr>
          <w:rFonts w:hint="cs"/>
          <w:rtl/>
          <w:lang w:eastAsia="he-IL"/>
        </w:rPr>
        <w:t xml:space="preserve">גילה שיש לו דוח? אני לא יודעת. אלה מקרים </w:t>
      </w:r>
      <w:bookmarkStart w:id="3541" w:name="_ETM_Q1_8148756"/>
      <w:bookmarkEnd w:id="3541"/>
      <w:r>
        <w:rPr>
          <w:rFonts w:hint="cs"/>
          <w:rtl/>
          <w:lang w:eastAsia="he-IL"/>
        </w:rPr>
        <w:t>מאוד חריגים. כל מקרה לפי הנסיבות שלו.</w:t>
      </w:r>
    </w:p>
    <w:p w14:paraId="2BDDCC38" w14:textId="76F05635" w:rsidR="000A65B5" w:rsidRDefault="000A65B5" w:rsidP="000A65B5">
      <w:pPr>
        <w:rPr>
          <w:rtl/>
          <w:lang w:eastAsia="he-IL"/>
        </w:rPr>
      </w:pPr>
      <w:bookmarkStart w:id="3542" w:name="_ETM_Q1_8154831"/>
      <w:bookmarkStart w:id="3543" w:name="_ETM_Q1_8154867"/>
      <w:bookmarkEnd w:id="3542"/>
      <w:bookmarkEnd w:id="3543"/>
    </w:p>
    <w:p w14:paraId="7D283599" w14:textId="4C841DDE" w:rsidR="000A65B5" w:rsidRDefault="000A65B5" w:rsidP="000A65B5">
      <w:pPr>
        <w:pStyle w:val="af6"/>
        <w:keepNext/>
        <w:rPr>
          <w:rtl/>
        </w:rPr>
      </w:pPr>
      <w:bookmarkStart w:id="3544" w:name="ET_yor_5765_432"/>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 </w:t>
      </w:r>
      <w:r>
        <w:rPr>
          <w:rtl/>
        </w:rPr>
        <w:t>היו"ר מיכאל מרדכי ביטון:</w:t>
      </w:r>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w:t>
      </w:r>
      <w:r w:rsidR="006C5E8B">
        <w:rPr>
          <w:rtl/>
        </w:rPr>
        <w:t xml:space="preserve"> </w:t>
      </w:r>
      <w:bookmarkEnd w:id="3544"/>
    </w:p>
    <w:p w14:paraId="23CC7467" w14:textId="3E42CC86" w:rsidR="000A65B5" w:rsidRDefault="000A65B5" w:rsidP="000A65B5">
      <w:pPr>
        <w:pStyle w:val="KeepWithNext"/>
        <w:rPr>
          <w:rtl/>
          <w:lang w:eastAsia="he-IL"/>
        </w:rPr>
      </w:pPr>
    </w:p>
    <w:p w14:paraId="23AD043A" w14:textId="3697DD0E" w:rsidR="000A65B5" w:rsidRDefault="000A65B5" w:rsidP="000A65B5">
      <w:pPr>
        <w:rPr>
          <w:rtl/>
          <w:lang w:eastAsia="he-IL"/>
        </w:rPr>
      </w:pPr>
      <w:r>
        <w:rPr>
          <w:rFonts w:hint="cs"/>
          <w:rtl/>
          <w:lang w:eastAsia="he-IL"/>
        </w:rPr>
        <w:t xml:space="preserve">לי מה </w:t>
      </w:r>
      <w:bookmarkStart w:id="3545" w:name="_ETM_Q1_8152891"/>
      <w:bookmarkEnd w:id="3545"/>
      <w:r>
        <w:rPr>
          <w:rFonts w:hint="cs"/>
          <w:rtl/>
          <w:lang w:eastAsia="he-IL"/>
        </w:rPr>
        <w:t xml:space="preserve">שאת אומרת כיוון שהוא לא ידע, אי הידיעה </w:t>
      </w:r>
      <w:bookmarkStart w:id="3546" w:name="_ETM_Q1_8158317"/>
      <w:bookmarkEnd w:id="3546"/>
      <w:r>
        <w:rPr>
          <w:rFonts w:hint="cs"/>
          <w:rtl/>
          <w:lang w:eastAsia="he-IL"/>
        </w:rPr>
        <w:t>מחזירה אותו למחיר המקורי. זה לשיטתך.</w:t>
      </w:r>
      <w:r w:rsidR="00092772">
        <w:rPr>
          <w:rFonts w:hint="cs"/>
          <w:rtl/>
          <w:lang w:eastAsia="he-IL"/>
        </w:rPr>
        <w:t xml:space="preserve"> </w:t>
      </w:r>
      <w:r>
        <w:rPr>
          <w:rFonts w:hint="cs"/>
          <w:rtl/>
          <w:lang w:eastAsia="he-IL"/>
        </w:rPr>
        <w:t>מה שאמרתם. אם אדם הוכיח</w:t>
      </w:r>
      <w:r w:rsidR="00092772">
        <w:rPr>
          <w:rFonts w:hint="cs"/>
          <w:rtl/>
          <w:lang w:eastAsia="he-IL"/>
        </w:rPr>
        <w:t xml:space="preserve"> </w:t>
      </w:r>
      <w:r>
        <w:rPr>
          <w:rFonts w:hint="cs"/>
          <w:rtl/>
          <w:lang w:eastAsia="he-IL"/>
        </w:rPr>
        <w:t xml:space="preserve">שהוא לא ידע על הקנס והעובדה שאין אישור מסירה, זאת אחת </w:t>
      </w:r>
      <w:bookmarkStart w:id="3547" w:name="_ETM_Q1_8171263"/>
      <w:bookmarkEnd w:id="3547"/>
      <w:r>
        <w:rPr>
          <w:rFonts w:hint="cs"/>
          <w:rtl/>
          <w:lang w:eastAsia="he-IL"/>
        </w:rPr>
        <w:t>ההוכחות שלו, זה מחזיר אותו לסכום הראשון בלבד.</w:t>
      </w:r>
    </w:p>
    <w:p w14:paraId="06D7F970" w14:textId="2688F5E3" w:rsidR="000A65B5" w:rsidRDefault="000A65B5" w:rsidP="000A65B5">
      <w:pPr>
        <w:rPr>
          <w:rtl/>
          <w:lang w:eastAsia="he-IL"/>
        </w:rPr>
      </w:pPr>
      <w:bookmarkStart w:id="3548" w:name="_ETM_Q1_8161509"/>
      <w:bookmarkStart w:id="3549" w:name="_ETM_Q1_8161544"/>
      <w:bookmarkStart w:id="3550" w:name="_ETM_Q1_8162165"/>
      <w:bookmarkEnd w:id="3548"/>
      <w:bookmarkEnd w:id="3549"/>
      <w:bookmarkEnd w:id="3550"/>
    </w:p>
    <w:p w14:paraId="6F4DC1C8" w14:textId="15E23C48" w:rsidR="000A65B5" w:rsidRDefault="000A65B5" w:rsidP="000A65B5">
      <w:pPr>
        <w:pStyle w:val="af9"/>
        <w:keepNext/>
        <w:rPr>
          <w:rtl/>
          <w:lang w:eastAsia="he-IL"/>
        </w:rPr>
      </w:pPr>
      <w:bookmarkStart w:id="3551" w:name="ET_guest_751339_433"/>
      <w:r w:rsidRPr="000A65B5">
        <w:rPr>
          <w:rStyle w:val="TagStyle"/>
          <w:rtl/>
        </w:rPr>
        <w:t xml:space="preserve"> &lt;&lt; אורח &gt;&gt; </w:t>
      </w:r>
      <w:r>
        <w:rPr>
          <w:rtl/>
          <w:lang w:eastAsia="he-IL"/>
        </w:rPr>
        <w:t>אושרת דיין אליהו:</w:t>
      </w:r>
      <w:r w:rsidRPr="000A65B5">
        <w:rPr>
          <w:rStyle w:val="TagStyle"/>
          <w:rtl/>
        </w:rPr>
        <w:t xml:space="preserve"> &lt;&lt; אורח &gt;&gt;</w:t>
      </w:r>
      <w:r w:rsidR="006C5E8B">
        <w:rPr>
          <w:rtl/>
          <w:lang w:eastAsia="he-IL"/>
        </w:rPr>
        <w:t xml:space="preserve"> </w:t>
      </w:r>
      <w:bookmarkEnd w:id="3551"/>
    </w:p>
    <w:p w14:paraId="7E317DF9" w14:textId="4BBAB3AA" w:rsidR="000A65B5" w:rsidRDefault="000A65B5" w:rsidP="000A65B5">
      <w:pPr>
        <w:pStyle w:val="KeepWithNext"/>
        <w:rPr>
          <w:rtl/>
          <w:lang w:eastAsia="he-IL"/>
        </w:rPr>
      </w:pPr>
    </w:p>
    <w:p w14:paraId="548B647D" w14:textId="5646FD62" w:rsidR="000A65B5" w:rsidRDefault="000A65B5" w:rsidP="000A65B5">
      <w:pPr>
        <w:rPr>
          <w:rtl/>
          <w:lang w:eastAsia="he-IL"/>
        </w:rPr>
      </w:pPr>
      <w:bookmarkStart w:id="3552" w:name="_ETM_Q1_8162358"/>
      <w:bookmarkStart w:id="3553" w:name="_ETM_Q1_8162398"/>
      <w:bookmarkEnd w:id="3552"/>
      <w:bookmarkEnd w:id="3553"/>
      <w:r>
        <w:rPr>
          <w:rFonts w:hint="cs"/>
          <w:rtl/>
          <w:lang w:eastAsia="he-IL"/>
        </w:rPr>
        <w:t xml:space="preserve">אנחנו יכולים להפחית </w:t>
      </w:r>
      <w:bookmarkStart w:id="3554" w:name="_ETM_Q1_8174624"/>
      <w:bookmarkEnd w:id="3554"/>
      <w:r>
        <w:rPr>
          <w:rFonts w:hint="cs"/>
          <w:rtl/>
          <w:lang w:eastAsia="he-IL"/>
        </w:rPr>
        <w:t xml:space="preserve">לו תוספת פיגור עד לסכום הקרן. זו הסמכות שיש למרכז. </w:t>
      </w:r>
      <w:bookmarkStart w:id="3555" w:name="_ETM_Q1_8178844"/>
      <w:bookmarkEnd w:id="3555"/>
    </w:p>
    <w:p w14:paraId="259AA4B8" w14:textId="38ADEAA8" w:rsidR="000A65B5" w:rsidRDefault="000A65B5" w:rsidP="000A65B5">
      <w:pPr>
        <w:rPr>
          <w:rtl/>
          <w:lang w:eastAsia="he-IL"/>
        </w:rPr>
      </w:pPr>
      <w:bookmarkStart w:id="3556" w:name="_ETM_Q1_8184849"/>
      <w:bookmarkStart w:id="3557" w:name="_ETM_Q1_8184881"/>
      <w:bookmarkEnd w:id="3556"/>
      <w:bookmarkEnd w:id="3557"/>
    </w:p>
    <w:p w14:paraId="030FF146" w14:textId="678A84A2" w:rsidR="000A65B5" w:rsidRDefault="000A65B5" w:rsidP="000A65B5">
      <w:pPr>
        <w:pStyle w:val="af6"/>
        <w:keepNext/>
        <w:rPr>
          <w:rtl/>
        </w:rPr>
      </w:pPr>
      <w:bookmarkStart w:id="3558" w:name="ET_yor_5765_434"/>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 </w:t>
      </w:r>
      <w:r>
        <w:rPr>
          <w:rtl/>
        </w:rPr>
        <w:t>היו"ר מיכאל מרדכי ביטון:</w:t>
      </w:r>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w:t>
      </w:r>
      <w:r w:rsidR="006C5E8B">
        <w:rPr>
          <w:rtl/>
        </w:rPr>
        <w:t xml:space="preserve"> </w:t>
      </w:r>
      <w:bookmarkEnd w:id="3558"/>
    </w:p>
    <w:p w14:paraId="5C79E73A" w14:textId="070B0D26" w:rsidR="000A65B5" w:rsidRDefault="000A65B5" w:rsidP="000A65B5">
      <w:pPr>
        <w:pStyle w:val="KeepWithNext"/>
        <w:rPr>
          <w:rtl/>
          <w:lang w:eastAsia="he-IL"/>
        </w:rPr>
      </w:pPr>
    </w:p>
    <w:p w14:paraId="4E041D4E" w14:textId="53D2E5D0" w:rsidR="000A65B5" w:rsidRDefault="000A65B5" w:rsidP="000A65B5">
      <w:pPr>
        <w:rPr>
          <w:rtl/>
          <w:lang w:eastAsia="he-IL"/>
        </w:rPr>
      </w:pPr>
      <w:r>
        <w:rPr>
          <w:rFonts w:hint="cs"/>
          <w:rtl/>
          <w:lang w:eastAsia="he-IL"/>
        </w:rPr>
        <w:t>למה יכולים?</w:t>
      </w:r>
      <w:r w:rsidR="00092772">
        <w:rPr>
          <w:rFonts w:hint="cs"/>
          <w:rtl/>
          <w:lang w:eastAsia="he-IL"/>
        </w:rPr>
        <w:t xml:space="preserve"> </w:t>
      </w:r>
      <w:r>
        <w:rPr>
          <w:rFonts w:hint="cs"/>
          <w:rtl/>
          <w:lang w:eastAsia="he-IL"/>
        </w:rPr>
        <w:t xml:space="preserve">מנהל המרכז, אמרת שאם אדם הוכיח </w:t>
      </w:r>
      <w:bookmarkStart w:id="3559" w:name="_ETM_Q1_8188721"/>
      <w:bookmarkEnd w:id="3559"/>
      <w:r>
        <w:rPr>
          <w:rFonts w:hint="cs"/>
          <w:rtl/>
          <w:lang w:eastAsia="he-IL"/>
        </w:rPr>
        <w:t xml:space="preserve">שהוא לא ידע </w:t>
      </w:r>
      <w:r>
        <w:rPr>
          <w:rtl/>
          <w:lang w:eastAsia="he-IL"/>
        </w:rPr>
        <w:t>–</w:t>
      </w:r>
      <w:r>
        <w:rPr>
          <w:rFonts w:hint="cs"/>
          <w:rtl/>
          <w:lang w:eastAsia="he-IL"/>
        </w:rPr>
        <w:t xml:space="preserve"> חוזרים למחיר המקורי. </w:t>
      </w:r>
    </w:p>
    <w:p w14:paraId="771E65DB" w14:textId="64368681" w:rsidR="000A65B5" w:rsidRDefault="000A65B5" w:rsidP="000A65B5">
      <w:pPr>
        <w:rPr>
          <w:rtl/>
          <w:lang w:eastAsia="he-IL"/>
        </w:rPr>
      </w:pPr>
    </w:p>
    <w:p w14:paraId="1AD2FE1F" w14:textId="0AC1009E" w:rsidR="000A65B5" w:rsidRDefault="000A65B5" w:rsidP="000A65B5">
      <w:pPr>
        <w:pStyle w:val="af9"/>
        <w:keepNext/>
        <w:rPr>
          <w:rtl/>
          <w:lang w:eastAsia="he-IL"/>
        </w:rPr>
      </w:pPr>
      <w:bookmarkStart w:id="3560" w:name="ET_guest_724087_435"/>
      <w:r w:rsidRPr="000A65B5">
        <w:rPr>
          <w:rStyle w:val="TagStyle"/>
          <w:rtl/>
        </w:rPr>
        <w:t xml:space="preserve"> &lt;&lt; אורח &gt;&gt; </w:t>
      </w:r>
      <w:r>
        <w:rPr>
          <w:rtl/>
          <w:lang w:eastAsia="he-IL"/>
        </w:rPr>
        <w:t>דורון תשתית:</w:t>
      </w:r>
      <w:r w:rsidRPr="000A65B5">
        <w:rPr>
          <w:rStyle w:val="TagStyle"/>
          <w:rtl/>
        </w:rPr>
        <w:t xml:space="preserve"> &lt;&lt; אורח &gt;&gt;</w:t>
      </w:r>
      <w:r w:rsidR="006C5E8B">
        <w:rPr>
          <w:rtl/>
          <w:lang w:eastAsia="he-IL"/>
        </w:rPr>
        <w:t xml:space="preserve"> </w:t>
      </w:r>
      <w:bookmarkEnd w:id="3560"/>
    </w:p>
    <w:p w14:paraId="09C9349A" w14:textId="06F3BD68" w:rsidR="000A65B5" w:rsidRDefault="000A65B5" w:rsidP="000A65B5">
      <w:pPr>
        <w:pStyle w:val="KeepWithNext"/>
        <w:rPr>
          <w:rtl/>
          <w:lang w:eastAsia="he-IL"/>
        </w:rPr>
      </w:pPr>
    </w:p>
    <w:p w14:paraId="4FB600DE" w14:textId="375321DF" w:rsidR="000A65B5" w:rsidRDefault="000A65B5" w:rsidP="000A65B5">
      <w:pPr>
        <w:rPr>
          <w:rtl/>
          <w:lang w:eastAsia="he-IL"/>
        </w:rPr>
      </w:pPr>
      <w:r>
        <w:rPr>
          <w:rFonts w:hint="cs"/>
          <w:rtl/>
          <w:lang w:eastAsia="he-IL"/>
        </w:rPr>
        <w:t xml:space="preserve">כן. אנחנו </w:t>
      </w:r>
      <w:bookmarkStart w:id="3561" w:name="_ETM_Q1_8195606"/>
      <w:bookmarkEnd w:id="3561"/>
      <w:r>
        <w:rPr>
          <w:rFonts w:hint="cs"/>
          <w:rtl/>
          <w:lang w:eastAsia="he-IL"/>
        </w:rPr>
        <w:t>מורידים את זה.</w:t>
      </w:r>
    </w:p>
    <w:p w14:paraId="138D2E89" w14:textId="2A3EE75B" w:rsidR="000A65B5" w:rsidRDefault="000A65B5" w:rsidP="000A65B5">
      <w:pPr>
        <w:rPr>
          <w:rtl/>
          <w:lang w:eastAsia="he-IL"/>
        </w:rPr>
      </w:pPr>
      <w:bookmarkStart w:id="3562" w:name="_ETM_Q1_8194207"/>
      <w:bookmarkStart w:id="3563" w:name="_ETM_Q1_8194235"/>
      <w:bookmarkStart w:id="3564" w:name="_ETM_Q1_8195655"/>
      <w:bookmarkEnd w:id="3562"/>
      <w:bookmarkEnd w:id="3563"/>
      <w:bookmarkEnd w:id="3564"/>
    </w:p>
    <w:p w14:paraId="4A3E60A1" w14:textId="4A59B820" w:rsidR="000A65B5" w:rsidRDefault="000A65B5" w:rsidP="000A65B5">
      <w:pPr>
        <w:pStyle w:val="af6"/>
        <w:keepNext/>
        <w:rPr>
          <w:rtl/>
        </w:rPr>
      </w:pPr>
      <w:bookmarkStart w:id="3565" w:name="ET_yor_5765_436"/>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 </w:t>
      </w:r>
      <w:r>
        <w:rPr>
          <w:rtl/>
        </w:rPr>
        <w:t>היו"ר מיכאל מרדכי ביטון:</w:t>
      </w:r>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w:t>
      </w:r>
      <w:r w:rsidR="006C5E8B">
        <w:rPr>
          <w:rtl/>
        </w:rPr>
        <w:t xml:space="preserve"> </w:t>
      </w:r>
      <w:bookmarkEnd w:id="3565"/>
    </w:p>
    <w:p w14:paraId="4F8583D7" w14:textId="501FA32D" w:rsidR="000A65B5" w:rsidRDefault="000A65B5" w:rsidP="000A65B5">
      <w:pPr>
        <w:pStyle w:val="KeepWithNext"/>
        <w:rPr>
          <w:rtl/>
          <w:lang w:eastAsia="he-IL"/>
        </w:rPr>
      </w:pPr>
    </w:p>
    <w:p w14:paraId="68C3C78B" w14:textId="10981191" w:rsidR="000A65B5" w:rsidRDefault="000A65B5" w:rsidP="000A65B5">
      <w:pPr>
        <w:rPr>
          <w:rtl/>
          <w:lang w:eastAsia="he-IL"/>
        </w:rPr>
      </w:pPr>
      <w:bookmarkStart w:id="3566" w:name="_ETM_Q1_8195904"/>
      <w:bookmarkStart w:id="3567" w:name="_ETM_Q1_8195940"/>
      <w:bookmarkEnd w:id="3566"/>
      <w:bookmarkEnd w:id="3567"/>
      <w:r>
        <w:rPr>
          <w:rFonts w:hint="cs"/>
          <w:rtl/>
          <w:lang w:eastAsia="he-IL"/>
        </w:rPr>
        <w:t>ואם אין בידכם אישור מסירה, זאת הוכחה שהוא לא ידע.</w:t>
      </w:r>
    </w:p>
    <w:p w14:paraId="5A426F6D" w14:textId="41B98A74" w:rsidR="000A65B5" w:rsidRDefault="000A65B5" w:rsidP="000A65B5">
      <w:pPr>
        <w:rPr>
          <w:rtl/>
          <w:lang w:eastAsia="he-IL"/>
        </w:rPr>
      </w:pPr>
      <w:bookmarkStart w:id="3568" w:name="_ETM_Q1_8202796"/>
      <w:bookmarkStart w:id="3569" w:name="_ETM_Q1_8202827"/>
      <w:bookmarkStart w:id="3570" w:name="_ETM_Q1_8203683"/>
      <w:bookmarkEnd w:id="3568"/>
      <w:bookmarkEnd w:id="3569"/>
      <w:bookmarkEnd w:id="3570"/>
    </w:p>
    <w:p w14:paraId="06016686" w14:textId="772C0EEC" w:rsidR="000A65B5" w:rsidRDefault="000A65B5" w:rsidP="000A65B5">
      <w:pPr>
        <w:pStyle w:val="af9"/>
        <w:keepNext/>
        <w:rPr>
          <w:rtl/>
          <w:lang w:eastAsia="he-IL"/>
        </w:rPr>
      </w:pPr>
      <w:bookmarkStart w:id="3571" w:name="ET_guest_724087_437"/>
      <w:r w:rsidRPr="000A65B5">
        <w:rPr>
          <w:rStyle w:val="TagStyle"/>
          <w:rtl/>
        </w:rPr>
        <w:t xml:space="preserve"> &lt;&lt; אורח &gt;&gt; </w:t>
      </w:r>
      <w:r>
        <w:rPr>
          <w:rtl/>
          <w:lang w:eastAsia="he-IL"/>
        </w:rPr>
        <w:t>דורון תשתית:</w:t>
      </w:r>
      <w:r w:rsidRPr="000A65B5">
        <w:rPr>
          <w:rStyle w:val="TagStyle"/>
          <w:rtl/>
        </w:rPr>
        <w:t xml:space="preserve"> &lt;&lt; אורח &gt;&gt;</w:t>
      </w:r>
      <w:r w:rsidR="006C5E8B">
        <w:rPr>
          <w:rtl/>
          <w:lang w:eastAsia="he-IL"/>
        </w:rPr>
        <w:t xml:space="preserve"> </w:t>
      </w:r>
      <w:bookmarkEnd w:id="3571"/>
    </w:p>
    <w:p w14:paraId="48950E96" w14:textId="195D6769" w:rsidR="000A65B5" w:rsidRDefault="000A65B5" w:rsidP="000A65B5">
      <w:pPr>
        <w:pStyle w:val="KeepWithNext"/>
        <w:rPr>
          <w:rtl/>
          <w:lang w:eastAsia="he-IL"/>
        </w:rPr>
      </w:pPr>
    </w:p>
    <w:p w14:paraId="2F54F599" w14:textId="01967F72" w:rsidR="000A65B5" w:rsidRDefault="000A65B5" w:rsidP="000A65B5">
      <w:pPr>
        <w:rPr>
          <w:rtl/>
          <w:lang w:eastAsia="he-IL"/>
        </w:rPr>
      </w:pPr>
      <w:bookmarkStart w:id="3572" w:name="_ETM_Q1_8203887"/>
      <w:bookmarkStart w:id="3573" w:name="_ETM_Q1_8203923"/>
      <w:bookmarkEnd w:id="3572"/>
      <w:bookmarkEnd w:id="3573"/>
      <w:r>
        <w:rPr>
          <w:rFonts w:hint="cs"/>
          <w:rtl/>
          <w:lang w:eastAsia="he-IL"/>
        </w:rPr>
        <w:t xml:space="preserve">לא. </w:t>
      </w:r>
    </w:p>
    <w:p w14:paraId="715B8CD3" w14:textId="60366174" w:rsidR="000A65B5" w:rsidRDefault="000A65B5" w:rsidP="000A65B5">
      <w:pPr>
        <w:rPr>
          <w:rtl/>
          <w:lang w:eastAsia="he-IL"/>
        </w:rPr>
      </w:pPr>
      <w:bookmarkStart w:id="3574" w:name="_ETM_Q1_8205680"/>
      <w:bookmarkStart w:id="3575" w:name="_ETM_Q1_8205710"/>
      <w:bookmarkEnd w:id="3574"/>
      <w:bookmarkEnd w:id="3575"/>
    </w:p>
    <w:p w14:paraId="21458113" w14:textId="312D6A94" w:rsidR="000A65B5" w:rsidRDefault="000A65B5" w:rsidP="000A65B5">
      <w:pPr>
        <w:pStyle w:val="af6"/>
        <w:keepNext/>
        <w:rPr>
          <w:rtl/>
        </w:rPr>
      </w:pPr>
      <w:bookmarkStart w:id="3576" w:name="ET_yor_5765_438"/>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 </w:t>
      </w:r>
      <w:r>
        <w:rPr>
          <w:rtl/>
        </w:rPr>
        <w:t>היו"ר מיכאל מרדכי ביטון:</w:t>
      </w:r>
      <w:r w:rsidRPr="000A65B5">
        <w:rPr>
          <w:rStyle w:val="TagStyle"/>
          <w:rtl/>
        </w:rPr>
        <w:t xml:space="preserve"> &lt;&lt; </w:t>
      </w:r>
      <w:proofErr w:type="spellStart"/>
      <w:r w:rsidRPr="000A65B5">
        <w:rPr>
          <w:rStyle w:val="TagStyle"/>
          <w:rtl/>
        </w:rPr>
        <w:t>יור</w:t>
      </w:r>
      <w:proofErr w:type="spellEnd"/>
      <w:r w:rsidRPr="000A65B5">
        <w:rPr>
          <w:rStyle w:val="TagStyle"/>
          <w:rtl/>
        </w:rPr>
        <w:t xml:space="preserve"> &gt;&gt;</w:t>
      </w:r>
      <w:r w:rsidR="006C5E8B">
        <w:rPr>
          <w:rtl/>
        </w:rPr>
        <w:t xml:space="preserve"> </w:t>
      </w:r>
      <w:bookmarkEnd w:id="3576"/>
    </w:p>
    <w:p w14:paraId="3AAB31C3" w14:textId="45B41437" w:rsidR="000A65B5" w:rsidRDefault="000A65B5" w:rsidP="000A65B5">
      <w:pPr>
        <w:pStyle w:val="KeepWithNext"/>
        <w:rPr>
          <w:rtl/>
          <w:lang w:eastAsia="he-IL"/>
        </w:rPr>
      </w:pPr>
    </w:p>
    <w:p w14:paraId="28786EEE" w14:textId="419FFD87" w:rsidR="000A65B5" w:rsidRDefault="000A65B5" w:rsidP="000A65B5">
      <w:pPr>
        <w:rPr>
          <w:rtl/>
          <w:lang w:eastAsia="he-IL"/>
        </w:rPr>
      </w:pPr>
      <w:r>
        <w:rPr>
          <w:rFonts w:hint="cs"/>
          <w:rtl/>
          <w:lang w:eastAsia="he-IL"/>
        </w:rPr>
        <w:t>לטענתו.</w:t>
      </w:r>
      <w:r w:rsidR="00092772">
        <w:rPr>
          <w:rFonts w:hint="cs"/>
          <w:rtl/>
          <w:lang w:eastAsia="he-IL"/>
        </w:rPr>
        <w:t xml:space="preserve"> </w:t>
      </w:r>
      <w:r>
        <w:rPr>
          <w:rFonts w:hint="cs"/>
          <w:rtl/>
          <w:lang w:eastAsia="he-IL"/>
        </w:rPr>
        <w:t>אדם ייתלה בעובדה שאין לכם אישור מסירה.</w:t>
      </w:r>
    </w:p>
    <w:p w14:paraId="71774B15" w14:textId="08885A92" w:rsidR="000A65B5" w:rsidRDefault="000A65B5" w:rsidP="000A65B5">
      <w:pPr>
        <w:rPr>
          <w:rtl/>
          <w:lang w:eastAsia="he-IL"/>
        </w:rPr>
      </w:pPr>
    </w:p>
    <w:p w14:paraId="720742EA" w14:textId="5FCCBF47" w:rsidR="000A65B5" w:rsidRDefault="000A65B5" w:rsidP="000A65B5">
      <w:pPr>
        <w:pStyle w:val="af9"/>
        <w:keepNext/>
        <w:rPr>
          <w:rtl/>
          <w:lang w:eastAsia="he-IL"/>
        </w:rPr>
      </w:pPr>
      <w:bookmarkStart w:id="3577" w:name="ET_guest_724087_439"/>
      <w:r w:rsidRPr="000A65B5">
        <w:rPr>
          <w:rStyle w:val="TagStyle"/>
          <w:rtl/>
        </w:rPr>
        <w:t xml:space="preserve"> &lt;&lt; אורח &gt;&gt; </w:t>
      </w:r>
      <w:r>
        <w:rPr>
          <w:rtl/>
          <w:lang w:eastAsia="he-IL"/>
        </w:rPr>
        <w:t>דורון תשתית:</w:t>
      </w:r>
      <w:r w:rsidRPr="000A65B5">
        <w:rPr>
          <w:rStyle w:val="TagStyle"/>
          <w:rtl/>
        </w:rPr>
        <w:t xml:space="preserve"> &lt;&lt; אורח &gt;&gt;</w:t>
      </w:r>
      <w:r w:rsidR="006C5E8B">
        <w:rPr>
          <w:rtl/>
          <w:lang w:eastAsia="he-IL"/>
        </w:rPr>
        <w:t xml:space="preserve"> </w:t>
      </w:r>
      <w:bookmarkEnd w:id="3577"/>
    </w:p>
    <w:p w14:paraId="5FBFFD86" w14:textId="636DE12F" w:rsidR="000A65B5" w:rsidRDefault="000A65B5" w:rsidP="000A65B5">
      <w:pPr>
        <w:pStyle w:val="KeepWithNext"/>
        <w:rPr>
          <w:rtl/>
          <w:lang w:eastAsia="he-IL"/>
        </w:rPr>
      </w:pPr>
    </w:p>
    <w:p w14:paraId="0964AA4F" w14:textId="7F4CFD60" w:rsidR="000A65B5" w:rsidRDefault="000A65B5" w:rsidP="000A65B5">
      <w:pPr>
        <w:rPr>
          <w:rtl/>
          <w:lang w:eastAsia="he-IL"/>
        </w:rPr>
      </w:pPr>
      <w:r>
        <w:rPr>
          <w:rFonts w:hint="cs"/>
          <w:rtl/>
          <w:lang w:eastAsia="he-IL"/>
        </w:rPr>
        <w:t xml:space="preserve">אם לא הצלחנו לאתר בכלל את הבן אדם במשך שנים, יש נהלים אחרים וחזקות אחרות. אבל לא זה מה שקורה אצל רוב האנשים. אנחנו בכלל לא רוצים </w:t>
      </w:r>
      <w:r w:rsidR="00757701">
        <w:rPr>
          <w:rFonts w:hint="cs"/>
          <w:rtl/>
          <w:lang w:eastAsia="he-IL"/>
        </w:rPr>
        <w:t xml:space="preserve">את הריביות האלה. </w:t>
      </w:r>
      <w:bookmarkStart w:id="3578" w:name="_ETM_Q1_8224974"/>
      <w:bookmarkEnd w:id="3578"/>
      <w:r w:rsidR="00757701">
        <w:rPr>
          <w:rFonts w:hint="cs"/>
          <w:rtl/>
          <w:lang w:eastAsia="he-IL"/>
        </w:rPr>
        <w:t xml:space="preserve">אנחנו לא חברת גבייה, אנחנו של המדינה אבל אנחנו חוששים שזה יעודד אנשים לא לשלם כי המוטיבציה </w:t>
      </w:r>
      <w:bookmarkStart w:id="3579" w:name="_ETM_Q1_8229564"/>
      <w:bookmarkEnd w:id="3579"/>
      <w:r w:rsidR="00757701">
        <w:rPr>
          <w:rFonts w:hint="cs"/>
          <w:rtl/>
          <w:lang w:eastAsia="he-IL"/>
        </w:rPr>
        <w:t>לעמוד במועד היא קטנה.</w:t>
      </w:r>
    </w:p>
    <w:p w14:paraId="6C1082A7" w14:textId="5071230C" w:rsidR="00757701" w:rsidRDefault="00757701" w:rsidP="000A65B5">
      <w:pPr>
        <w:rPr>
          <w:rtl/>
          <w:lang w:eastAsia="he-IL"/>
        </w:rPr>
      </w:pPr>
      <w:bookmarkStart w:id="3580" w:name="_ETM_Q1_8234132"/>
      <w:bookmarkStart w:id="3581" w:name="_ETM_Q1_8234166"/>
      <w:bookmarkStart w:id="3582" w:name="_ETM_Q1_8234620"/>
      <w:bookmarkEnd w:id="3580"/>
      <w:bookmarkEnd w:id="3581"/>
      <w:bookmarkEnd w:id="3582"/>
    </w:p>
    <w:p w14:paraId="1F5A703C" w14:textId="538FDB09" w:rsidR="00757701" w:rsidRDefault="00757701" w:rsidP="00757701">
      <w:pPr>
        <w:pStyle w:val="af6"/>
        <w:keepNext/>
        <w:rPr>
          <w:rtl/>
        </w:rPr>
      </w:pPr>
      <w:bookmarkStart w:id="3583" w:name="ET_yor_5765_440"/>
      <w:r w:rsidRPr="00757701">
        <w:rPr>
          <w:rStyle w:val="TagStyle"/>
          <w:rtl/>
        </w:rPr>
        <w:t xml:space="preserve"> &lt;&lt; </w:t>
      </w:r>
      <w:proofErr w:type="spellStart"/>
      <w:r w:rsidRPr="00757701">
        <w:rPr>
          <w:rStyle w:val="TagStyle"/>
          <w:rtl/>
        </w:rPr>
        <w:t>יור</w:t>
      </w:r>
      <w:proofErr w:type="spellEnd"/>
      <w:r w:rsidRPr="00757701">
        <w:rPr>
          <w:rStyle w:val="TagStyle"/>
          <w:rtl/>
        </w:rPr>
        <w:t xml:space="preserve"> &gt;&gt; </w:t>
      </w:r>
      <w:r>
        <w:rPr>
          <w:rtl/>
        </w:rPr>
        <w:t>היו"ר מיכאל מרדכי ביטון:</w:t>
      </w:r>
      <w:r w:rsidRPr="00757701">
        <w:rPr>
          <w:rStyle w:val="TagStyle"/>
          <w:rtl/>
        </w:rPr>
        <w:t xml:space="preserve"> &lt;&lt; </w:t>
      </w:r>
      <w:proofErr w:type="spellStart"/>
      <w:r w:rsidRPr="00757701">
        <w:rPr>
          <w:rStyle w:val="TagStyle"/>
          <w:rtl/>
        </w:rPr>
        <w:t>יור</w:t>
      </w:r>
      <w:proofErr w:type="spellEnd"/>
      <w:r w:rsidRPr="00757701">
        <w:rPr>
          <w:rStyle w:val="TagStyle"/>
          <w:rtl/>
        </w:rPr>
        <w:t xml:space="preserve"> &gt;&gt;</w:t>
      </w:r>
      <w:r w:rsidR="006C5E8B">
        <w:rPr>
          <w:rtl/>
        </w:rPr>
        <w:t xml:space="preserve"> </w:t>
      </w:r>
      <w:bookmarkEnd w:id="3583"/>
    </w:p>
    <w:p w14:paraId="21A8942E" w14:textId="1EE3496A" w:rsidR="00757701" w:rsidRDefault="00757701" w:rsidP="00757701">
      <w:pPr>
        <w:pStyle w:val="KeepWithNext"/>
        <w:rPr>
          <w:rtl/>
          <w:lang w:eastAsia="he-IL"/>
        </w:rPr>
      </w:pPr>
    </w:p>
    <w:p w14:paraId="108434C3" w14:textId="34DE2779" w:rsidR="00757701" w:rsidRDefault="00757701" w:rsidP="00757701">
      <w:pPr>
        <w:rPr>
          <w:rtl/>
          <w:lang w:eastAsia="he-IL"/>
        </w:rPr>
      </w:pPr>
      <w:bookmarkStart w:id="3584" w:name="_ETM_Q1_8234883"/>
      <w:bookmarkStart w:id="3585" w:name="_ETM_Q1_8234917"/>
      <w:bookmarkEnd w:id="3584"/>
      <w:bookmarkEnd w:id="3585"/>
      <w:r>
        <w:rPr>
          <w:rFonts w:hint="cs"/>
          <w:rtl/>
          <w:lang w:eastAsia="he-IL"/>
        </w:rPr>
        <w:t>כן, אבל 20 אחוזים בשנה,</w:t>
      </w:r>
      <w:bookmarkStart w:id="3586" w:name="_ETM_Q1_8236241"/>
      <w:bookmarkEnd w:id="3586"/>
      <w:r>
        <w:rPr>
          <w:rFonts w:hint="cs"/>
          <w:rtl/>
          <w:lang w:eastAsia="he-IL"/>
        </w:rPr>
        <w:t xml:space="preserve"> אין בבנק ריביות כאלה. </w:t>
      </w:r>
    </w:p>
    <w:p w14:paraId="5BD7C155" w14:textId="7F20BAFC" w:rsidR="00521D97" w:rsidRDefault="00521D97" w:rsidP="00757701">
      <w:pPr>
        <w:rPr>
          <w:rtl/>
          <w:lang w:eastAsia="he-IL"/>
        </w:rPr>
      </w:pPr>
      <w:bookmarkStart w:id="3587" w:name="_ETM_Q1_8241863"/>
      <w:bookmarkStart w:id="3588" w:name="_ETM_Q1_8241898"/>
      <w:bookmarkStart w:id="3589" w:name="_ETM_Q1_8241559"/>
      <w:bookmarkEnd w:id="3587"/>
      <w:bookmarkEnd w:id="3588"/>
      <w:bookmarkEnd w:id="3589"/>
    </w:p>
    <w:p w14:paraId="25B23EF9" w14:textId="43479CFF" w:rsidR="00521D97" w:rsidRDefault="00521D97" w:rsidP="00521D97">
      <w:pPr>
        <w:pStyle w:val="af9"/>
        <w:keepNext/>
        <w:rPr>
          <w:rtl/>
          <w:lang w:eastAsia="he-IL"/>
        </w:rPr>
      </w:pPr>
      <w:bookmarkStart w:id="3590" w:name="ET_guest_724087_441"/>
      <w:r w:rsidRPr="00521D97">
        <w:rPr>
          <w:rStyle w:val="TagStyle"/>
          <w:rtl/>
        </w:rPr>
        <w:t xml:space="preserve"> &lt;&lt; אורח &gt;&gt; </w:t>
      </w:r>
      <w:r>
        <w:rPr>
          <w:rtl/>
          <w:lang w:eastAsia="he-IL"/>
        </w:rPr>
        <w:t>דורון תשתית:</w:t>
      </w:r>
      <w:r w:rsidRPr="00521D97">
        <w:rPr>
          <w:rStyle w:val="TagStyle"/>
          <w:rtl/>
        </w:rPr>
        <w:t xml:space="preserve"> &lt;&lt; אורח &gt;&gt;</w:t>
      </w:r>
      <w:r w:rsidR="006C5E8B">
        <w:rPr>
          <w:rtl/>
          <w:lang w:eastAsia="he-IL"/>
        </w:rPr>
        <w:t xml:space="preserve"> </w:t>
      </w:r>
      <w:bookmarkEnd w:id="3590"/>
    </w:p>
    <w:p w14:paraId="3BB928A5" w14:textId="49591AF5" w:rsidR="00521D97" w:rsidRDefault="00521D97" w:rsidP="00521D97">
      <w:pPr>
        <w:pStyle w:val="KeepWithNext"/>
        <w:rPr>
          <w:rtl/>
          <w:lang w:eastAsia="he-IL"/>
        </w:rPr>
      </w:pPr>
    </w:p>
    <w:p w14:paraId="7A6BFABF" w14:textId="454B847A" w:rsidR="00521D97" w:rsidRDefault="00521D97" w:rsidP="00521D97">
      <w:pPr>
        <w:rPr>
          <w:rtl/>
          <w:lang w:eastAsia="he-IL"/>
        </w:rPr>
      </w:pPr>
      <w:bookmarkStart w:id="3591" w:name="_ETM_Q1_8241766"/>
      <w:bookmarkStart w:id="3592" w:name="_ETM_Q1_8241820"/>
      <w:bookmarkEnd w:id="3591"/>
      <w:bookmarkEnd w:id="3592"/>
      <w:r>
        <w:rPr>
          <w:rFonts w:hint="cs"/>
          <w:rtl/>
          <w:lang w:eastAsia="he-IL"/>
        </w:rPr>
        <w:t>סליחה כבודו, למי שיש מינוס בבנק, ז</w:t>
      </w:r>
      <w:bookmarkStart w:id="3593" w:name="_ETM_Q1_8244995"/>
      <w:bookmarkEnd w:id="3593"/>
      <w:r>
        <w:rPr>
          <w:rFonts w:hint="cs"/>
          <w:rtl/>
          <w:lang w:eastAsia="he-IL"/>
        </w:rPr>
        <w:t xml:space="preserve">ה מגיע לאחוזים האלה ואז הוא עושה שיקול </w:t>
      </w:r>
      <w:bookmarkStart w:id="3594" w:name="_ETM_Q1_8244201"/>
      <w:bookmarkEnd w:id="3594"/>
      <w:r>
        <w:rPr>
          <w:rFonts w:hint="cs"/>
          <w:rtl/>
          <w:lang w:eastAsia="he-IL"/>
        </w:rPr>
        <w:t xml:space="preserve">האם כדאי לו את ה-20 אחוזים האלה </w:t>
      </w:r>
      <w:bookmarkStart w:id="3595" w:name="_ETM_Q1_8245635"/>
      <w:bookmarkEnd w:id="3595"/>
      <w:r>
        <w:rPr>
          <w:rFonts w:hint="cs"/>
          <w:rtl/>
          <w:lang w:eastAsia="he-IL"/>
        </w:rPr>
        <w:t>או לא. אנחנו נתקלים בזה.</w:t>
      </w:r>
      <w:r w:rsidR="00092772">
        <w:rPr>
          <w:rFonts w:hint="cs"/>
          <w:rtl/>
          <w:lang w:eastAsia="he-IL"/>
        </w:rPr>
        <w:t xml:space="preserve"> </w:t>
      </w:r>
      <w:r>
        <w:rPr>
          <w:rFonts w:hint="cs"/>
          <w:rtl/>
          <w:lang w:eastAsia="he-IL"/>
        </w:rPr>
        <w:t xml:space="preserve">דרך אגב, אני חייב </w:t>
      </w:r>
      <w:bookmarkStart w:id="3596" w:name="_ETM_Q1_8251165"/>
      <w:bookmarkEnd w:id="3596"/>
      <w:r>
        <w:rPr>
          <w:rFonts w:hint="cs"/>
          <w:rtl/>
          <w:lang w:eastAsia="he-IL"/>
        </w:rPr>
        <w:t xml:space="preserve">לציין בשולי הדברים, זה לא מעניינו של הדיון הזה, אבל המרכז מקדם הצעת חוק שתאפשר לנו לפרוס את החובות האלה </w:t>
      </w:r>
      <w:bookmarkStart w:id="3597" w:name="_ETM_Q1_8260265"/>
      <w:bookmarkEnd w:id="3597"/>
      <w:r>
        <w:rPr>
          <w:rFonts w:hint="cs"/>
          <w:rtl/>
          <w:lang w:eastAsia="he-IL"/>
        </w:rPr>
        <w:t>גם בטרום, עוד לפני המועד כדי להקל על אנשים.</w:t>
      </w:r>
      <w:r w:rsidR="00092772">
        <w:rPr>
          <w:rFonts w:hint="cs"/>
          <w:rtl/>
          <w:lang w:eastAsia="he-IL"/>
        </w:rPr>
        <w:t xml:space="preserve"> </w:t>
      </w:r>
      <w:r>
        <w:rPr>
          <w:rFonts w:hint="cs"/>
          <w:rtl/>
          <w:lang w:eastAsia="he-IL"/>
        </w:rPr>
        <w:t xml:space="preserve">אנחנו כן רוצים שאנשים יעמדו בתשלום במועד. לכן </w:t>
      </w:r>
      <w:bookmarkStart w:id="3598" w:name="_ETM_Q1_8269202"/>
      <w:bookmarkEnd w:id="3598"/>
      <w:r>
        <w:rPr>
          <w:rFonts w:hint="cs"/>
          <w:rtl/>
          <w:lang w:eastAsia="he-IL"/>
        </w:rPr>
        <w:t xml:space="preserve">אנחנו חושבים שכמה שנוריד את זה, נקבל אנשים שפחות </w:t>
      </w:r>
      <w:bookmarkStart w:id="3599" w:name="_ETM_Q1_8270423"/>
      <w:bookmarkEnd w:id="3599"/>
      <w:r>
        <w:rPr>
          <w:rFonts w:hint="cs"/>
          <w:rtl/>
          <w:lang w:eastAsia="he-IL"/>
        </w:rPr>
        <w:t xml:space="preserve">יעמדו בתשלום ונצטרך לנקוט נגדם </w:t>
      </w:r>
      <w:bookmarkStart w:id="3600" w:name="_ETM_Q1_8270278"/>
      <w:bookmarkEnd w:id="3600"/>
      <w:r>
        <w:rPr>
          <w:rFonts w:hint="cs"/>
          <w:rtl/>
          <w:lang w:eastAsia="he-IL"/>
        </w:rPr>
        <w:t xml:space="preserve">הליכים ואנחנו לא רוצים את זה. </w:t>
      </w:r>
    </w:p>
    <w:p w14:paraId="150D4556" w14:textId="3929B9D0" w:rsidR="004B0CBA" w:rsidRDefault="004B0CBA" w:rsidP="00521D97">
      <w:pPr>
        <w:rPr>
          <w:rtl/>
          <w:lang w:eastAsia="he-IL"/>
        </w:rPr>
      </w:pPr>
      <w:bookmarkStart w:id="3601" w:name="_ETM_Q1_8276684"/>
      <w:bookmarkStart w:id="3602" w:name="_ETM_Q1_8276721"/>
      <w:bookmarkEnd w:id="3601"/>
      <w:bookmarkEnd w:id="3602"/>
    </w:p>
    <w:p w14:paraId="10CA2949" w14:textId="24BC79A7" w:rsidR="004B0CBA" w:rsidRDefault="004B0CBA" w:rsidP="004B0CBA">
      <w:pPr>
        <w:pStyle w:val="a4"/>
        <w:keepNext/>
        <w:rPr>
          <w:rtl/>
        </w:rPr>
      </w:pPr>
      <w:bookmarkStart w:id="3603" w:name="ET_speaker_5292_442"/>
      <w:r w:rsidRPr="004B0CBA">
        <w:rPr>
          <w:rStyle w:val="TagStyle"/>
          <w:rtl/>
        </w:rPr>
        <w:t xml:space="preserve"> &lt;&lt; דובר &gt;&gt; </w:t>
      </w:r>
      <w:r>
        <w:rPr>
          <w:rtl/>
        </w:rPr>
        <w:t>אוסאמה סעדי (הרשימה המשותפת):</w:t>
      </w:r>
      <w:r w:rsidRPr="004B0CBA">
        <w:rPr>
          <w:rStyle w:val="TagStyle"/>
          <w:rtl/>
        </w:rPr>
        <w:t xml:space="preserve"> &lt;&lt; דובר &gt;&gt;</w:t>
      </w:r>
      <w:r w:rsidR="006C5E8B">
        <w:rPr>
          <w:rtl/>
        </w:rPr>
        <w:t xml:space="preserve"> </w:t>
      </w:r>
      <w:bookmarkEnd w:id="3603"/>
    </w:p>
    <w:p w14:paraId="0F2060F5" w14:textId="37A34130" w:rsidR="004B0CBA" w:rsidRDefault="004B0CBA" w:rsidP="004B0CBA">
      <w:pPr>
        <w:pStyle w:val="KeepWithNext"/>
        <w:rPr>
          <w:rtl/>
          <w:lang w:eastAsia="he-IL"/>
        </w:rPr>
      </w:pPr>
    </w:p>
    <w:p w14:paraId="0D089B9E" w14:textId="38906214" w:rsidR="004B0CBA" w:rsidRDefault="004B0CBA" w:rsidP="004B0CBA">
      <w:pPr>
        <w:rPr>
          <w:rtl/>
          <w:lang w:eastAsia="he-IL"/>
        </w:rPr>
      </w:pPr>
      <w:r>
        <w:rPr>
          <w:rFonts w:hint="cs"/>
          <w:rtl/>
          <w:lang w:eastAsia="he-IL"/>
        </w:rPr>
        <w:t xml:space="preserve">זה גם עוזר כי ברגע שאתה נותן קנס </w:t>
      </w:r>
      <w:bookmarkStart w:id="3604" w:name="_ETM_Q1_8277597"/>
      <w:bookmarkEnd w:id="3604"/>
      <w:r>
        <w:rPr>
          <w:rFonts w:hint="cs"/>
          <w:rtl/>
          <w:lang w:eastAsia="he-IL"/>
        </w:rPr>
        <w:t xml:space="preserve">של 1,000 שקלים או 3,000 שקלים ואתה אומר לו תשלם </w:t>
      </w:r>
      <w:bookmarkStart w:id="3605" w:name="_ETM_Q1_8282456"/>
      <w:bookmarkEnd w:id="3605"/>
      <w:r>
        <w:rPr>
          <w:rFonts w:hint="cs"/>
          <w:rtl/>
          <w:lang w:eastAsia="he-IL"/>
        </w:rPr>
        <w:t>את זה בתשלום אחד, הוא לא יכול. אבל</w:t>
      </w:r>
      <w:r w:rsidR="00092772">
        <w:rPr>
          <w:rFonts w:hint="cs"/>
          <w:rtl/>
          <w:lang w:eastAsia="he-IL"/>
        </w:rPr>
        <w:t xml:space="preserve"> </w:t>
      </w:r>
      <w:r>
        <w:rPr>
          <w:rFonts w:hint="cs"/>
          <w:rtl/>
          <w:lang w:eastAsia="he-IL"/>
        </w:rPr>
        <w:t>אתה פורס לו את זה.</w:t>
      </w:r>
    </w:p>
    <w:p w14:paraId="139B563A" w14:textId="4947A3B5" w:rsidR="004B0CBA" w:rsidRDefault="004B0CBA" w:rsidP="004B0CBA">
      <w:pPr>
        <w:rPr>
          <w:rtl/>
          <w:lang w:eastAsia="he-IL"/>
        </w:rPr>
      </w:pPr>
      <w:bookmarkStart w:id="3606" w:name="_ETM_Q1_8286471"/>
      <w:bookmarkStart w:id="3607" w:name="_ETM_Q1_8286508"/>
      <w:bookmarkEnd w:id="3606"/>
      <w:bookmarkEnd w:id="3607"/>
    </w:p>
    <w:p w14:paraId="5C603486" w14:textId="57849B29" w:rsidR="004B0CBA" w:rsidRDefault="004B0CBA" w:rsidP="004B0CBA">
      <w:pPr>
        <w:pStyle w:val="af9"/>
        <w:keepNext/>
        <w:rPr>
          <w:rtl/>
          <w:lang w:eastAsia="he-IL"/>
        </w:rPr>
      </w:pPr>
      <w:bookmarkStart w:id="3608" w:name="ET_guest_724087_443"/>
      <w:r w:rsidRPr="004B0CBA">
        <w:rPr>
          <w:rStyle w:val="TagStyle"/>
          <w:rtl/>
        </w:rPr>
        <w:t xml:space="preserve"> &lt;&lt; אורח &gt;&gt; </w:t>
      </w:r>
      <w:r>
        <w:rPr>
          <w:rtl/>
          <w:lang w:eastAsia="he-IL"/>
        </w:rPr>
        <w:t>דורון תשתית:</w:t>
      </w:r>
      <w:r w:rsidRPr="004B0CBA">
        <w:rPr>
          <w:rStyle w:val="TagStyle"/>
          <w:rtl/>
        </w:rPr>
        <w:t xml:space="preserve"> &lt;&lt; אורח &gt;&gt;</w:t>
      </w:r>
      <w:r w:rsidR="006C5E8B">
        <w:rPr>
          <w:rtl/>
          <w:lang w:eastAsia="he-IL"/>
        </w:rPr>
        <w:t xml:space="preserve"> </w:t>
      </w:r>
      <w:bookmarkEnd w:id="3608"/>
    </w:p>
    <w:p w14:paraId="533E5B50" w14:textId="1A41E00F" w:rsidR="004B0CBA" w:rsidRDefault="004B0CBA" w:rsidP="004B0CBA">
      <w:pPr>
        <w:pStyle w:val="KeepWithNext"/>
        <w:rPr>
          <w:rtl/>
          <w:lang w:eastAsia="he-IL"/>
        </w:rPr>
      </w:pPr>
    </w:p>
    <w:p w14:paraId="6C3D6AAD" w14:textId="4447CAA7" w:rsidR="004B0CBA" w:rsidRDefault="004B0CBA" w:rsidP="004B0CBA">
      <w:pPr>
        <w:rPr>
          <w:rtl/>
          <w:lang w:eastAsia="he-IL"/>
        </w:rPr>
      </w:pPr>
      <w:r>
        <w:rPr>
          <w:rFonts w:hint="cs"/>
          <w:rtl/>
          <w:lang w:eastAsia="he-IL"/>
        </w:rPr>
        <w:t>נכון. אנחנו מקדמים את זה.</w:t>
      </w:r>
    </w:p>
    <w:p w14:paraId="01EAA38C" w14:textId="2190E3C4" w:rsidR="004B0CBA" w:rsidRDefault="004B0CBA" w:rsidP="004B0CBA">
      <w:pPr>
        <w:rPr>
          <w:rtl/>
          <w:lang w:eastAsia="he-IL"/>
        </w:rPr>
      </w:pPr>
      <w:bookmarkStart w:id="3609" w:name="_ETM_Q1_8288937"/>
      <w:bookmarkStart w:id="3610" w:name="_ETM_Q1_8288967"/>
      <w:bookmarkEnd w:id="3609"/>
      <w:bookmarkEnd w:id="3610"/>
    </w:p>
    <w:p w14:paraId="4E7E88A2" w14:textId="08AE502D" w:rsidR="004B0CBA" w:rsidRDefault="004B0CBA" w:rsidP="004B0CBA">
      <w:pPr>
        <w:pStyle w:val="a4"/>
        <w:keepNext/>
        <w:rPr>
          <w:rtl/>
        </w:rPr>
      </w:pPr>
      <w:bookmarkStart w:id="3611" w:name="ET_speaker_5292_444"/>
      <w:r w:rsidRPr="004B0CBA">
        <w:rPr>
          <w:rStyle w:val="TagStyle"/>
          <w:rtl/>
        </w:rPr>
        <w:t xml:space="preserve"> &lt;&lt; דובר &gt;&gt; </w:t>
      </w:r>
      <w:r>
        <w:rPr>
          <w:rtl/>
        </w:rPr>
        <w:t>אוסאמה סעדי (הרשימה המשותפת):</w:t>
      </w:r>
      <w:r w:rsidRPr="004B0CBA">
        <w:rPr>
          <w:rStyle w:val="TagStyle"/>
          <w:rtl/>
        </w:rPr>
        <w:t xml:space="preserve"> &lt;&lt; דובר &gt;&gt;</w:t>
      </w:r>
      <w:r w:rsidR="006C5E8B">
        <w:rPr>
          <w:rtl/>
        </w:rPr>
        <w:t xml:space="preserve"> </w:t>
      </w:r>
      <w:bookmarkEnd w:id="3611"/>
    </w:p>
    <w:p w14:paraId="1F0A5E58" w14:textId="5F97BE06" w:rsidR="004B0CBA" w:rsidRDefault="004B0CBA" w:rsidP="004B0CBA">
      <w:pPr>
        <w:pStyle w:val="KeepWithNext"/>
        <w:rPr>
          <w:rtl/>
          <w:lang w:eastAsia="he-IL"/>
        </w:rPr>
      </w:pPr>
    </w:p>
    <w:p w14:paraId="5B61E7BC" w14:textId="2781F267" w:rsidR="004B0CBA" w:rsidRDefault="004B0CBA" w:rsidP="004B0CBA">
      <w:pPr>
        <w:rPr>
          <w:rtl/>
          <w:lang w:eastAsia="he-IL"/>
        </w:rPr>
      </w:pPr>
      <w:r>
        <w:rPr>
          <w:rFonts w:hint="cs"/>
          <w:rtl/>
          <w:lang w:eastAsia="he-IL"/>
        </w:rPr>
        <w:t xml:space="preserve">יש לנו </w:t>
      </w:r>
      <w:bookmarkStart w:id="3612" w:name="_ETM_Q1_8287477"/>
      <w:bookmarkEnd w:id="3612"/>
      <w:r>
        <w:rPr>
          <w:rFonts w:hint="cs"/>
          <w:rtl/>
          <w:lang w:eastAsia="he-IL"/>
        </w:rPr>
        <w:t>הצעה כזאת, בבקשה, בוא נתקדם.</w:t>
      </w:r>
    </w:p>
    <w:p w14:paraId="02D42D20" w14:textId="20D3DE2C" w:rsidR="004B0CBA" w:rsidRDefault="004B0CBA" w:rsidP="004B0CBA">
      <w:pPr>
        <w:rPr>
          <w:rtl/>
          <w:lang w:eastAsia="he-IL"/>
        </w:rPr>
      </w:pPr>
      <w:bookmarkStart w:id="3613" w:name="_ETM_Q1_8290078"/>
      <w:bookmarkStart w:id="3614" w:name="_ETM_Q1_8290108"/>
      <w:bookmarkEnd w:id="3613"/>
      <w:bookmarkEnd w:id="3614"/>
    </w:p>
    <w:p w14:paraId="7AFF04A4" w14:textId="04909D1B" w:rsidR="004B0CBA" w:rsidRDefault="004B0CBA" w:rsidP="004B0CBA">
      <w:pPr>
        <w:pStyle w:val="af9"/>
        <w:keepNext/>
        <w:rPr>
          <w:rtl/>
          <w:lang w:eastAsia="he-IL"/>
        </w:rPr>
      </w:pPr>
      <w:bookmarkStart w:id="3615" w:name="ET_guest_724087_445"/>
      <w:r w:rsidRPr="004B0CBA">
        <w:rPr>
          <w:rStyle w:val="TagStyle"/>
          <w:rtl/>
        </w:rPr>
        <w:t xml:space="preserve"> &lt;&lt; אורח &gt;&gt; </w:t>
      </w:r>
      <w:r>
        <w:rPr>
          <w:rtl/>
          <w:lang w:eastAsia="he-IL"/>
        </w:rPr>
        <w:t>דורון תשתית:</w:t>
      </w:r>
      <w:r w:rsidRPr="004B0CBA">
        <w:rPr>
          <w:rStyle w:val="TagStyle"/>
          <w:rtl/>
        </w:rPr>
        <w:t xml:space="preserve"> &lt;&lt; אורח &gt;&gt;</w:t>
      </w:r>
      <w:r w:rsidR="006C5E8B">
        <w:rPr>
          <w:rtl/>
          <w:lang w:eastAsia="he-IL"/>
        </w:rPr>
        <w:t xml:space="preserve"> </w:t>
      </w:r>
      <w:bookmarkEnd w:id="3615"/>
    </w:p>
    <w:p w14:paraId="2A3351ED" w14:textId="0DDABECD" w:rsidR="004B0CBA" w:rsidRDefault="004B0CBA" w:rsidP="004B0CBA">
      <w:pPr>
        <w:pStyle w:val="KeepWithNext"/>
        <w:rPr>
          <w:rtl/>
          <w:lang w:eastAsia="he-IL"/>
        </w:rPr>
      </w:pPr>
    </w:p>
    <w:p w14:paraId="1BD67FD0" w14:textId="3B08803E" w:rsidR="004B0CBA" w:rsidRDefault="004B0CBA" w:rsidP="004B0CBA">
      <w:pPr>
        <w:rPr>
          <w:rtl/>
          <w:lang w:eastAsia="he-IL"/>
        </w:rPr>
      </w:pPr>
      <w:r>
        <w:rPr>
          <w:rFonts w:hint="cs"/>
          <w:rtl/>
          <w:lang w:eastAsia="he-IL"/>
        </w:rPr>
        <w:t xml:space="preserve">בבקשה, אנחנו מאוד בעד. </w:t>
      </w:r>
      <w:bookmarkStart w:id="3616" w:name="_ETM_Q1_8289407"/>
      <w:bookmarkEnd w:id="3616"/>
      <w:r>
        <w:rPr>
          <w:rFonts w:hint="cs"/>
          <w:rtl/>
          <w:lang w:eastAsia="he-IL"/>
        </w:rPr>
        <w:t xml:space="preserve">אנחנו כן רוצים לבוא לחייב ולומר לו קנס </w:t>
      </w:r>
      <w:r w:rsidR="00A20158">
        <w:rPr>
          <w:rFonts w:hint="cs"/>
          <w:rtl/>
          <w:lang w:eastAsia="he-IL"/>
        </w:rPr>
        <w:t>צריך לשלם במועד.</w:t>
      </w:r>
    </w:p>
    <w:p w14:paraId="05C6DB4B" w14:textId="38D77409" w:rsidR="00A20158" w:rsidRDefault="00A20158" w:rsidP="004B0CBA">
      <w:pPr>
        <w:rPr>
          <w:rtl/>
          <w:lang w:eastAsia="he-IL"/>
        </w:rPr>
      </w:pPr>
      <w:bookmarkStart w:id="3617" w:name="_ETM_Q1_8298105"/>
      <w:bookmarkStart w:id="3618" w:name="_ETM_Q1_8298134"/>
      <w:bookmarkStart w:id="3619" w:name="_ETM_Q1_8298379"/>
      <w:bookmarkEnd w:id="3617"/>
      <w:bookmarkEnd w:id="3618"/>
      <w:bookmarkEnd w:id="3619"/>
    </w:p>
    <w:p w14:paraId="3C8B420E" w14:textId="698563FB" w:rsidR="00A20158" w:rsidRDefault="00A20158" w:rsidP="00A20158">
      <w:pPr>
        <w:pStyle w:val="af6"/>
        <w:keepNext/>
        <w:rPr>
          <w:rtl/>
        </w:rPr>
      </w:pPr>
      <w:bookmarkStart w:id="3620" w:name="ET_yor_5765_446"/>
      <w:r w:rsidRPr="00A20158">
        <w:rPr>
          <w:rStyle w:val="TagStyle"/>
          <w:rtl/>
        </w:rPr>
        <w:t xml:space="preserve"> &lt;&lt; </w:t>
      </w:r>
      <w:proofErr w:type="spellStart"/>
      <w:r w:rsidRPr="00A20158">
        <w:rPr>
          <w:rStyle w:val="TagStyle"/>
          <w:rtl/>
        </w:rPr>
        <w:t>יור</w:t>
      </w:r>
      <w:proofErr w:type="spellEnd"/>
      <w:r w:rsidRPr="00A20158">
        <w:rPr>
          <w:rStyle w:val="TagStyle"/>
          <w:rtl/>
        </w:rPr>
        <w:t xml:space="preserve"> &gt;&gt; </w:t>
      </w:r>
      <w:r>
        <w:rPr>
          <w:rtl/>
        </w:rPr>
        <w:t>היו"ר מיכאל מרדכי ביטון:</w:t>
      </w:r>
      <w:r w:rsidRPr="00A20158">
        <w:rPr>
          <w:rStyle w:val="TagStyle"/>
          <w:rtl/>
        </w:rPr>
        <w:t xml:space="preserve"> &lt;&lt; </w:t>
      </w:r>
      <w:proofErr w:type="spellStart"/>
      <w:r w:rsidRPr="00A20158">
        <w:rPr>
          <w:rStyle w:val="TagStyle"/>
          <w:rtl/>
        </w:rPr>
        <w:t>יור</w:t>
      </w:r>
      <w:proofErr w:type="spellEnd"/>
      <w:r w:rsidRPr="00A20158">
        <w:rPr>
          <w:rStyle w:val="TagStyle"/>
          <w:rtl/>
        </w:rPr>
        <w:t xml:space="preserve"> &gt;&gt;</w:t>
      </w:r>
      <w:r w:rsidR="006C5E8B">
        <w:rPr>
          <w:rtl/>
        </w:rPr>
        <w:t xml:space="preserve"> </w:t>
      </w:r>
      <w:bookmarkEnd w:id="3620"/>
    </w:p>
    <w:p w14:paraId="4DFAE6B5" w14:textId="70E46017" w:rsidR="00A20158" w:rsidRDefault="00A20158" w:rsidP="00A20158">
      <w:pPr>
        <w:pStyle w:val="KeepWithNext"/>
        <w:rPr>
          <w:rtl/>
          <w:lang w:eastAsia="he-IL"/>
        </w:rPr>
      </w:pPr>
    </w:p>
    <w:p w14:paraId="04473DCE" w14:textId="58B81E88" w:rsidR="00A20158" w:rsidRDefault="00A20158" w:rsidP="00A20158">
      <w:pPr>
        <w:rPr>
          <w:rtl/>
          <w:lang w:eastAsia="he-IL"/>
        </w:rPr>
      </w:pPr>
      <w:bookmarkStart w:id="3621" w:name="_ETM_Q1_8298669"/>
      <w:bookmarkStart w:id="3622" w:name="_ETM_Q1_8298708"/>
      <w:bookmarkEnd w:id="3621"/>
      <w:bookmarkEnd w:id="3622"/>
      <w:r>
        <w:rPr>
          <w:rFonts w:hint="cs"/>
          <w:rtl/>
          <w:lang w:eastAsia="he-IL"/>
        </w:rPr>
        <w:t xml:space="preserve">שאלה ליועץ המשפטי. </w:t>
      </w:r>
    </w:p>
    <w:p w14:paraId="177CF5DB" w14:textId="2FF09758" w:rsidR="00A20158" w:rsidRDefault="00A20158" w:rsidP="00A20158">
      <w:pPr>
        <w:rPr>
          <w:rtl/>
          <w:lang w:eastAsia="he-IL"/>
        </w:rPr>
      </w:pPr>
    </w:p>
    <w:p w14:paraId="3BEADB11" w14:textId="2FA736C3" w:rsidR="00A20158" w:rsidRDefault="00A20158" w:rsidP="00A20158">
      <w:pPr>
        <w:pStyle w:val="a4"/>
        <w:keepNext/>
        <w:rPr>
          <w:rtl/>
        </w:rPr>
      </w:pPr>
      <w:bookmarkStart w:id="3623" w:name="ET_speaker_איתי_עצמון_447"/>
      <w:r w:rsidRPr="00A20158">
        <w:rPr>
          <w:rStyle w:val="TagStyle"/>
          <w:rtl/>
        </w:rPr>
        <w:t xml:space="preserve"> &lt;&lt; דובר &gt;&gt; </w:t>
      </w:r>
      <w:r>
        <w:rPr>
          <w:rtl/>
        </w:rPr>
        <w:t>איתי עצמון:</w:t>
      </w:r>
      <w:r w:rsidRPr="00A20158">
        <w:rPr>
          <w:rStyle w:val="TagStyle"/>
          <w:rtl/>
        </w:rPr>
        <w:t xml:space="preserve"> &lt;&lt; דובר &gt;&gt;</w:t>
      </w:r>
      <w:r w:rsidR="006C5E8B">
        <w:rPr>
          <w:rtl/>
        </w:rPr>
        <w:t xml:space="preserve"> </w:t>
      </w:r>
      <w:bookmarkEnd w:id="3623"/>
    </w:p>
    <w:p w14:paraId="39321FF3" w14:textId="53006DF1" w:rsidR="00A20158" w:rsidRDefault="00A20158" w:rsidP="00A20158">
      <w:pPr>
        <w:pStyle w:val="KeepWithNext"/>
        <w:rPr>
          <w:rtl/>
          <w:lang w:eastAsia="he-IL"/>
        </w:rPr>
      </w:pPr>
    </w:p>
    <w:p w14:paraId="52868706" w14:textId="43F6F75A" w:rsidR="00A20158" w:rsidRDefault="00A20158" w:rsidP="00A20158">
      <w:pPr>
        <w:rPr>
          <w:rtl/>
          <w:lang w:eastAsia="he-IL"/>
        </w:rPr>
      </w:pPr>
      <w:r>
        <w:rPr>
          <w:rFonts w:hint="cs"/>
          <w:rtl/>
          <w:lang w:eastAsia="he-IL"/>
        </w:rPr>
        <w:t xml:space="preserve">כן. אני מבקש </w:t>
      </w:r>
      <w:bookmarkStart w:id="3624" w:name="_ETM_Q1_8302374"/>
      <w:bookmarkEnd w:id="3624"/>
      <w:r>
        <w:rPr>
          <w:rFonts w:hint="cs"/>
          <w:rtl/>
          <w:lang w:eastAsia="he-IL"/>
        </w:rPr>
        <w:t>אם תוכלו לתת תמונה יותר מלאה לוועדה אגב הסעיף שהוספתם. אני מבין שזה היה בעקבות הערה שלנו - סעיף</w:t>
      </w:r>
      <w:bookmarkStart w:id="3625" w:name="_ETM_Q1_8305136"/>
      <w:bookmarkEnd w:id="3625"/>
      <w:r>
        <w:rPr>
          <w:rFonts w:hint="cs"/>
          <w:rtl/>
          <w:lang w:eastAsia="he-IL"/>
        </w:rPr>
        <w:t xml:space="preserve"> קטן (ג), הפטור מתשלום תוספת פיגור. אתם מתייחסים כאן רק </w:t>
      </w:r>
      <w:bookmarkStart w:id="3626" w:name="_ETM_Q1_8313025"/>
      <w:bookmarkEnd w:id="3626"/>
      <w:r>
        <w:rPr>
          <w:rFonts w:hint="cs"/>
          <w:rtl/>
          <w:lang w:eastAsia="he-IL"/>
        </w:rPr>
        <w:t xml:space="preserve">להחלטה להטיל קנס שניתנה על ידי מפקח שהוא עובד </w:t>
      </w:r>
      <w:bookmarkStart w:id="3627" w:name="_ETM_Q1_8317052"/>
      <w:bookmarkEnd w:id="3627"/>
      <w:r>
        <w:rPr>
          <w:rFonts w:hint="cs"/>
          <w:rtl/>
          <w:lang w:eastAsia="he-IL"/>
        </w:rPr>
        <w:t>הרשות המקומית.</w:t>
      </w:r>
    </w:p>
    <w:p w14:paraId="258F88D5" w14:textId="0E810D14" w:rsidR="00A20158" w:rsidRDefault="00A20158" w:rsidP="00A20158">
      <w:pPr>
        <w:rPr>
          <w:rtl/>
          <w:lang w:eastAsia="he-IL"/>
        </w:rPr>
      </w:pPr>
      <w:bookmarkStart w:id="3628" w:name="_ETM_Q1_8306307"/>
      <w:bookmarkStart w:id="3629" w:name="_ETM_Q1_8306345"/>
      <w:bookmarkStart w:id="3630" w:name="_ETM_Q1_8307075"/>
      <w:bookmarkEnd w:id="3628"/>
      <w:bookmarkEnd w:id="3629"/>
      <w:bookmarkEnd w:id="3630"/>
    </w:p>
    <w:p w14:paraId="07DF6680" w14:textId="5AD08818" w:rsidR="00A20158" w:rsidRDefault="00A20158" w:rsidP="00A20158">
      <w:pPr>
        <w:pStyle w:val="af9"/>
        <w:keepNext/>
        <w:rPr>
          <w:rtl/>
          <w:lang w:eastAsia="he-IL"/>
        </w:rPr>
      </w:pPr>
      <w:bookmarkStart w:id="3631" w:name="ET_guest_מיכל_רשף_448"/>
      <w:r w:rsidRPr="00A20158">
        <w:rPr>
          <w:rStyle w:val="TagStyle"/>
          <w:rtl/>
        </w:rPr>
        <w:t xml:space="preserve"> &lt;&lt; אורח &gt;&gt; </w:t>
      </w:r>
      <w:r>
        <w:rPr>
          <w:rtl/>
          <w:lang w:eastAsia="he-IL"/>
        </w:rPr>
        <w:t>מיכל רשף:</w:t>
      </w:r>
      <w:r w:rsidRPr="00A20158">
        <w:rPr>
          <w:rStyle w:val="TagStyle"/>
          <w:rtl/>
        </w:rPr>
        <w:t xml:space="preserve"> &lt;&lt; אורח &gt;&gt;</w:t>
      </w:r>
      <w:r w:rsidR="006C5E8B">
        <w:rPr>
          <w:rtl/>
          <w:lang w:eastAsia="he-IL"/>
        </w:rPr>
        <w:t xml:space="preserve"> </w:t>
      </w:r>
      <w:bookmarkEnd w:id="3631"/>
    </w:p>
    <w:p w14:paraId="1DBED72C" w14:textId="3D517F56" w:rsidR="00A20158" w:rsidRDefault="00A20158" w:rsidP="00A20158">
      <w:pPr>
        <w:pStyle w:val="KeepWithNext"/>
        <w:rPr>
          <w:rtl/>
          <w:lang w:eastAsia="he-IL"/>
        </w:rPr>
      </w:pPr>
    </w:p>
    <w:p w14:paraId="7A8EE399" w14:textId="6B37EAC2" w:rsidR="00A20158" w:rsidRDefault="00A20158" w:rsidP="00A20158">
      <w:pPr>
        <w:rPr>
          <w:rtl/>
          <w:lang w:eastAsia="he-IL"/>
        </w:rPr>
      </w:pPr>
      <w:bookmarkStart w:id="3632" w:name="_ETM_Q1_8307282"/>
      <w:bookmarkStart w:id="3633" w:name="_ETM_Q1_8307317"/>
      <w:bookmarkEnd w:id="3632"/>
      <w:bookmarkEnd w:id="3633"/>
      <w:r>
        <w:rPr>
          <w:rFonts w:hint="cs"/>
          <w:rtl/>
          <w:lang w:eastAsia="he-IL"/>
        </w:rPr>
        <w:t xml:space="preserve">נכון. כפי שציינתי, בכל הנוגע לשאר הקנסות יש </w:t>
      </w:r>
      <w:bookmarkStart w:id="3634" w:name="_ETM_Q1_8320307"/>
      <w:bookmarkEnd w:id="3634"/>
      <w:r>
        <w:rPr>
          <w:rFonts w:hint="cs"/>
          <w:rtl/>
          <w:lang w:eastAsia="he-IL"/>
        </w:rPr>
        <w:t>את סמכות המרכז לגביית קנסות, סמכות שקבענו בהמשך ועוד</w:t>
      </w:r>
      <w:bookmarkStart w:id="3635" w:name="_ETM_Q1_8323531"/>
      <w:bookmarkEnd w:id="3635"/>
      <w:r>
        <w:rPr>
          <w:rFonts w:hint="cs"/>
          <w:rtl/>
          <w:lang w:eastAsia="he-IL"/>
        </w:rPr>
        <w:t xml:space="preserve"> לא הגענו לסעיף הזה. </w:t>
      </w:r>
    </w:p>
    <w:p w14:paraId="1664FFC0" w14:textId="3BB42D3C" w:rsidR="00A20158" w:rsidRDefault="00A20158" w:rsidP="00A20158">
      <w:pPr>
        <w:rPr>
          <w:rtl/>
          <w:lang w:eastAsia="he-IL"/>
        </w:rPr>
      </w:pPr>
      <w:bookmarkStart w:id="3636" w:name="_ETM_Q1_8326372"/>
      <w:bookmarkEnd w:id="3636"/>
    </w:p>
    <w:p w14:paraId="0A383164" w14:textId="1E328EB5" w:rsidR="00A20158" w:rsidRDefault="00A20158" w:rsidP="00A20158">
      <w:pPr>
        <w:pStyle w:val="a4"/>
        <w:keepNext/>
        <w:rPr>
          <w:rtl/>
        </w:rPr>
      </w:pPr>
      <w:bookmarkStart w:id="3637" w:name="ET_speaker_איתי_עצמון_449"/>
      <w:r w:rsidRPr="00A20158">
        <w:rPr>
          <w:rStyle w:val="TagStyle"/>
          <w:rtl/>
        </w:rPr>
        <w:t xml:space="preserve"> &lt;&lt; דובר &gt;&gt; </w:t>
      </w:r>
      <w:r>
        <w:rPr>
          <w:rtl/>
        </w:rPr>
        <w:t>איתי עצמון:</w:t>
      </w:r>
      <w:r w:rsidRPr="00A20158">
        <w:rPr>
          <w:rStyle w:val="TagStyle"/>
          <w:rtl/>
        </w:rPr>
        <w:t xml:space="preserve"> &lt;&lt; דובר &gt;&gt;</w:t>
      </w:r>
      <w:r w:rsidR="006C5E8B">
        <w:rPr>
          <w:rtl/>
        </w:rPr>
        <w:t xml:space="preserve"> </w:t>
      </w:r>
      <w:bookmarkEnd w:id="3637"/>
    </w:p>
    <w:p w14:paraId="4B45D905" w14:textId="51A370C1" w:rsidR="00A20158" w:rsidRDefault="00A20158" w:rsidP="00A20158">
      <w:pPr>
        <w:pStyle w:val="KeepWithNext"/>
        <w:rPr>
          <w:rtl/>
          <w:lang w:eastAsia="he-IL"/>
        </w:rPr>
      </w:pPr>
    </w:p>
    <w:p w14:paraId="06297116" w14:textId="255E381B" w:rsidR="00A20158" w:rsidRDefault="00A20158" w:rsidP="00A20158">
      <w:pPr>
        <w:rPr>
          <w:rtl/>
          <w:lang w:eastAsia="he-IL"/>
        </w:rPr>
      </w:pPr>
      <w:r>
        <w:rPr>
          <w:rFonts w:hint="cs"/>
          <w:rtl/>
          <w:lang w:eastAsia="he-IL"/>
        </w:rPr>
        <w:t>ס</w:t>
      </w:r>
      <w:bookmarkStart w:id="3638" w:name="_ETM_Q1_8326576"/>
      <w:bookmarkStart w:id="3639" w:name="_ETM_Q1_8326595"/>
      <w:bookmarkEnd w:id="3638"/>
      <w:bookmarkEnd w:id="3639"/>
      <w:r>
        <w:rPr>
          <w:rFonts w:hint="cs"/>
          <w:rtl/>
          <w:lang w:eastAsia="he-IL"/>
        </w:rPr>
        <w:t>עיף 11?</w:t>
      </w:r>
    </w:p>
    <w:p w14:paraId="13BABAF3" w14:textId="7DA2A6FC" w:rsidR="00A20158" w:rsidRDefault="00A20158" w:rsidP="00A20158">
      <w:pPr>
        <w:rPr>
          <w:rtl/>
          <w:lang w:eastAsia="he-IL"/>
        </w:rPr>
      </w:pPr>
      <w:bookmarkStart w:id="3640" w:name="_ETM_Q1_8325705"/>
      <w:bookmarkEnd w:id="3640"/>
    </w:p>
    <w:p w14:paraId="63ECFFEA" w14:textId="5C4FCF23" w:rsidR="00A20158" w:rsidRDefault="00A20158" w:rsidP="00A20158">
      <w:pPr>
        <w:pStyle w:val="af9"/>
        <w:keepNext/>
        <w:rPr>
          <w:rtl/>
          <w:lang w:eastAsia="he-IL"/>
        </w:rPr>
      </w:pPr>
      <w:bookmarkStart w:id="3641" w:name="ET_guest_מיכל_רשף_450"/>
      <w:r w:rsidRPr="00A20158">
        <w:rPr>
          <w:rStyle w:val="TagStyle"/>
          <w:rtl/>
        </w:rPr>
        <w:t xml:space="preserve"> &lt;&lt; אורח &gt;&gt; </w:t>
      </w:r>
      <w:r>
        <w:rPr>
          <w:rtl/>
          <w:lang w:eastAsia="he-IL"/>
        </w:rPr>
        <w:t>מיכל רשף:</w:t>
      </w:r>
      <w:r w:rsidRPr="00A20158">
        <w:rPr>
          <w:rStyle w:val="TagStyle"/>
          <w:rtl/>
        </w:rPr>
        <w:t xml:space="preserve"> &lt;&lt; אורח &gt;&gt;</w:t>
      </w:r>
      <w:r w:rsidR="006C5E8B">
        <w:rPr>
          <w:rtl/>
          <w:lang w:eastAsia="he-IL"/>
        </w:rPr>
        <w:t xml:space="preserve"> </w:t>
      </w:r>
      <w:bookmarkEnd w:id="3641"/>
    </w:p>
    <w:p w14:paraId="5FA9B6EC" w14:textId="0CDB73B3" w:rsidR="00A20158" w:rsidRDefault="00A20158" w:rsidP="00A20158">
      <w:pPr>
        <w:pStyle w:val="KeepWithNext"/>
        <w:rPr>
          <w:rtl/>
          <w:lang w:eastAsia="he-IL"/>
        </w:rPr>
      </w:pPr>
    </w:p>
    <w:p w14:paraId="59F24615" w14:textId="6E3B8750" w:rsidR="00A20158" w:rsidRDefault="00A20158" w:rsidP="00A20158">
      <w:pPr>
        <w:rPr>
          <w:rtl/>
          <w:lang w:eastAsia="he-IL"/>
        </w:rPr>
      </w:pPr>
      <w:bookmarkStart w:id="3642" w:name="_ETM_Q1_8325891"/>
      <w:bookmarkStart w:id="3643" w:name="_ETM_Q1_8325908"/>
      <w:bookmarkEnd w:id="3642"/>
      <w:bookmarkEnd w:id="3643"/>
      <w:r>
        <w:rPr>
          <w:rFonts w:hint="cs"/>
          <w:rtl/>
          <w:lang w:eastAsia="he-IL"/>
        </w:rPr>
        <w:t>כן. הגבייה,</w:t>
      </w:r>
      <w:r w:rsidR="00092772">
        <w:rPr>
          <w:rFonts w:hint="cs"/>
          <w:rtl/>
          <w:lang w:eastAsia="he-IL"/>
        </w:rPr>
        <w:t xml:space="preserve"> </w:t>
      </w:r>
      <w:r>
        <w:rPr>
          <w:rFonts w:hint="cs"/>
          <w:rtl/>
          <w:lang w:eastAsia="he-IL"/>
        </w:rPr>
        <w:t xml:space="preserve">ככל שהיא לקופת המדינה, </w:t>
      </w:r>
      <w:bookmarkStart w:id="3644" w:name="_ETM_Q1_8326486"/>
      <w:bookmarkEnd w:id="3644"/>
      <w:r>
        <w:rPr>
          <w:rFonts w:hint="cs"/>
          <w:rtl/>
          <w:lang w:eastAsia="he-IL"/>
        </w:rPr>
        <w:t xml:space="preserve">על גבייתם יחול חוק המרכז </w:t>
      </w:r>
      <w:bookmarkStart w:id="3645" w:name="_ETM_Q1_8328644"/>
      <w:bookmarkEnd w:id="3645"/>
      <w:r>
        <w:rPr>
          <w:rFonts w:hint="cs"/>
          <w:rtl/>
          <w:lang w:eastAsia="he-IL"/>
        </w:rPr>
        <w:t>לגביית קנסות. אני מקריאה מסעיף 11(א).</w:t>
      </w:r>
    </w:p>
    <w:p w14:paraId="5275B1BB" w14:textId="08302489" w:rsidR="00A20158" w:rsidRDefault="00A20158" w:rsidP="00A20158">
      <w:pPr>
        <w:rPr>
          <w:rtl/>
          <w:lang w:eastAsia="he-IL"/>
        </w:rPr>
      </w:pPr>
      <w:bookmarkStart w:id="3646" w:name="_ETM_Q1_8335827"/>
      <w:bookmarkStart w:id="3647" w:name="_ETM_Q1_8335859"/>
      <w:bookmarkStart w:id="3648" w:name="_ETM_Q1_8335679"/>
      <w:bookmarkEnd w:id="3646"/>
      <w:bookmarkEnd w:id="3647"/>
      <w:bookmarkEnd w:id="3648"/>
    </w:p>
    <w:p w14:paraId="39F647D4" w14:textId="7CA0E021" w:rsidR="00A20158" w:rsidRDefault="00A20158" w:rsidP="00A20158">
      <w:pPr>
        <w:pStyle w:val="a4"/>
        <w:keepNext/>
        <w:rPr>
          <w:rtl/>
        </w:rPr>
      </w:pPr>
      <w:bookmarkStart w:id="3649" w:name="ET_speaker_איתי_עצמון_451"/>
      <w:r w:rsidRPr="00A20158">
        <w:rPr>
          <w:rStyle w:val="TagStyle"/>
          <w:rtl/>
        </w:rPr>
        <w:t xml:space="preserve"> &lt;&lt; דובר &gt;&gt; </w:t>
      </w:r>
      <w:r>
        <w:rPr>
          <w:rtl/>
        </w:rPr>
        <w:t>איתי עצמון:</w:t>
      </w:r>
      <w:r w:rsidRPr="00A20158">
        <w:rPr>
          <w:rStyle w:val="TagStyle"/>
          <w:rtl/>
        </w:rPr>
        <w:t xml:space="preserve"> &lt;&lt; דובר &gt;&gt;</w:t>
      </w:r>
      <w:r w:rsidR="006C5E8B">
        <w:rPr>
          <w:rtl/>
        </w:rPr>
        <w:t xml:space="preserve"> </w:t>
      </w:r>
      <w:bookmarkEnd w:id="3649"/>
    </w:p>
    <w:p w14:paraId="3DB1AB93" w14:textId="6410046F" w:rsidR="00A20158" w:rsidRDefault="00A20158" w:rsidP="00A20158">
      <w:pPr>
        <w:pStyle w:val="KeepWithNext"/>
        <w:rPr>
          <w:rtl/>
          <w:lang w:eastAsia="he-IL"/>
        </w:rPr>
      </w:pPr>
    </w:p>
    <w:p w14:paraId="558714F4" w14:textId="4999B33F" w:rsidR="00A20158" w:rsidRDefault="00A20158" w:rsidP="00A20158">
      <w:pPr>
        <w:rPr>
          <w:rtl/>
          <w:lang w:eastAsia="he-IL"/>
        </w:rPr>
      </w:pPr>
      <w:bookmarkStart w:id="3650" w:name="_ETM_Q1_8335874"/>
      <w:bookmarkStart w:id="3651" w:name="_ETM_Q1_8335916"/>
      <w:bookmarkEnd w:id="3650"/>
      <w:bookmarkEnd w:id="3651"/>
      <w:r>
        <w:rPr>
          <w:rFonts w:hint="cs"/>
          <w:rtl/>
          <w:lang w:eastAsia="he-IL"/>
        </w:rPr>
        <w:t xml:space="preserve">מה יחול? </w:t>
      </w:r>
    </w:p>
    <w:p w14:paraId="1D8A8A2E" w14:textId="66E3D35C" w:rsidR="00A20158" w:rsidRDefault="00A20158" w:rsidP="00A20158">
      <w:pPr>
        <w:rPr>
          <w:rtl/>
          <w:lang w:eastAsia="he-IL"/>
        </w:rPr>
      </w:pPr>
      <w:bookmarkStart w:id="3652" w:name="_ETM_Q1_8338423"/>
      <w:bookmarkStart w:id="3653" w:name="_ETM_Q1_8338459"/>
      <w:bookmarkEnd w:id="3652"/>
      <w:bookmarkEnd w:id="3653"/>
    </w:p>
    <w:p w14:paraId="4D3069A8" w14:textId="56919D73" w:rsidR="00A20158" w:rsidRDefault="00A20158" w:rsidP="00A20158">
      <w:pPr>
        <w:pStyle w:val="a4"/>
        <w:keepNext/>
        <w:rPr>
          <w:rtl/>
        </w:rPr>
      </w:pPr>
      <w:bookmarkStart w:id="3654" w:name="ET_speaker_5292_452"/>
      <w:r w:rsidRPr="00A20158">
        <w:rPr>
          <w:rStyle w:val="TagStyle"/>
          <w:rtl/>
        </w:rPr>
        <w:t xml:space="preserve"> &lt;&lt; דובר &gt;&gt; </w:t>
      </w:r>
      <w:r>
        <w:rPr>
          <w:rtl/>
        </w:rPr>
        <w:t>אוסאמה סעדי (הרשימה המשותפת):</w:t>
      </w:r>
      <w:r w:rsidRPr="00A20158">
        <w:rPr>
          <w:rStyle w:val="TagStyle"/>
          <w:rtl/>
        </w:rPr>
        <w:t xml:space="preserve"> &lt;&lt; דובר &gt;&gt;</w:t>
      </w:r>
      <w:r w:rsidR="006C5E8B">
        <w:rPr>
          <w:rtl/>
        </w:rPr>
        <w:t xml:space="preserve"> </w:t>
      </w:r>
      <w:bookmarkEnd w:id="3654"/>
    </w:p>
    <w:p w14:paraId="4CB59F47" w14:textId="6EAC498C" w:rsidR="00A20158" w:rsidRDefault="00A20158" w:rsidP="00A20158">
      <w:pPr>
        <w:pStyle w:val="KeepWithNext"/>
        <w:rPr>
          <w:rtl/>
          <w:lang w:eastAsia="he-IL"/>
        </w:rPr>
      </w:pPr>
    </w:p>
    <w:p w14:paraId="628E6922" w14:textId="529E75FF" w:rsidR="00A20158" w:rsidRDefault="00A20158" w:rsidP="00A20158">
      <w:pPr>
        <w:rPr>
          <w:rtl/>
          <w:lang w:eastAsia="he-IL"/>
        </w:rPr>
      </w:pPr>
      <w:r>
        <w:rPr>
          <w:rFonts w:hint="cs"/>
          <w:rtl/>
          <w:lang w:eastAsia="he-IL"/>
        </w:rPr>
        <w:t>מה אומר הסעיף? דורון, מה הסמכות שלכם לפטור?</w:t>
      </w:r>
    </w:p>
    <w:p w14:paraId="23099636" w14:textId="41D45CE0" w:rsidR="00A20158" w:rsidRDefault="00A20158" w:rsidP="00A20158">
      <w:pPr>
        <w:rPr>
          <w:rtl/>
          <w:lang w:eastAsia="he-IL"/>
        </w:rPr>
      </w:pPr>
      <w:bookmarkStart w:id="3655" w:name="_ETM_Q1_8337800"/>
      <w:bookmarkStart w:id="3656" w:name="_ETM_Q1_8337832"/>
      <w:bookmarkStart w:id="3657" w:name="_ETM_Q1_8338440"/>
      <w:bookmarkEnd w:id="3655"/>
      <w:bookmarkEnd w:id="3656"/>
      <w:bookmarkEnd w:id="3657"/>
    </w:p>
    <w:p w14:paraId="0AFBCD41" w14:textId="084806C1" w:rsidR="00A20158" w:rsidRDefault="00A20158" w:rsidP="00A20158">
      <w:pPr>
        <w:pStyle w:val="af9"/>
        <w:keepNext/>
        <w:rPr>
          <w:rtl/>
          <w:lang w:eastAsia="he-IL"/>
        </w:rPr>
      </w:pPr>
      <w:bookmarkStart w:id="3658" w:name="ET_guest_724087_453"/>
      <w:r w:rsidRPr="00A20158">
        <w:rPr>
          <w:rStyle w:val="TagStyle"/>
          <w:rtl/>
        </w:rPr>
        <w:t xml:space="preserve"> &lt;&lt; אורח &gt;&gt; </w:t>
      </w:r>
      <w:r>
        <w:rPr>
          <w:rtl/>
          <w:lang w:eastAsia="he-IL"/>
        </w:rPr>
        <w:t>דורון תשתית:</w:t>
      </w:r>
      <w:r w:rsidRPr="00A20158">
        <w:rPr>
          <w:rStyle w:val="TagStyle"/>
          <w:rtl/>
        </w:rPr>
        <w:t xml:space="preserve"> &lt;&lt; אורח &gt;&gt;</w:t>
      </w:r>
      <w:r w:rsidR="006C5E8B">
        <w:rPr>
          <w:rtl/>
          <w:lang w:eastAsia="he-IL"/>
        </w:rPr>
        <w:t xml:space="preserve"> </w:t>
      </w:r>
      <w:bookmarkEnd w:id="3658"/>
    </w:p>
    <w:p w14:paraId="594AD74D" w14:textId="27328795" w:rsidR="00A20158" w:rsidRDefault="00A20158" w:rsidP="00A20158">
      <w:pPr>
        <w:pStyle w:val="KeepWithNext"/>
        <w:rPr>
          <w:rtl/>
          <w:lang w:eastAsia="he-IL"/>
        </w:rPr>
      </w:pPr>
    </w:p>
    <w:p w14:paraId="5888141A" w14:textId="1BC6B31F" w:rsidR="00A20158" w:rsidRDefault="00A20158" w:rsidP="00A20158">
      <w:pPr>
        <w:rPr>
          <w:rtl/>
          <w:lang w:eastAsia="he-IL"/>
        </w:rPr>
      </w:pPr>
      <w:bookmarkStart w:id="3659" w:name="_ETM_Q1_8338642"/>
      <w:bookmarkStart w:id="3660" w:name="_ETM_Q1_8338680"/>
      <w:bookmarkEnd w:id="3659"/>
      <w:bookmarkEnd w:id="3660"/>
      <w:r>
        <w:rPr>
          <w:rFonts w:hint="cs"/>
          <w:rtl/>
          <w:lang w:eastAsia="he-IL"/>
        </w:rPr>
        <w:t>100 אחוזים</w:t>
      </w:r>
      <w:bookmarkStart w:id="3661" w:name="_ETM_Q1_8343568"/>
      <w:bookmarkEnd w:id="3661"/>
      <w:r>
        <w:rPr>
          <w:rFonts w:hint="cs"/>
          <w:rtl/>
          <w:lang w:eastAsia="he-IL"/>
        </w:rPr>
        <w:t xml:space="preserve"> מהפיגורים. </w:t>
      </w:r>
    </w:p>
    <w:p w14:paraId="675AEF1F" w14:textId="26945540" w:rsidR="00A20158" w:rsidRDefault="00A20158" w:rsidP="00A20158">
      <w:pPr>
        <w:rPr>
          <w:rtl/>
          <w:lang w:eastAsia="he-IL"/>
        </w:rPr>
      </w:pPr>
      <w:bookmarkStart w:id="3662" w:name="_ETM_Q1_8344450"/>
      <w:bookmarkStart w:id="3663" w:name="_ETM_Q1_8344486"/>
      <w:bookmarkEnd w:id="3662"/>
      <w:bookmarkEnd w:id="3663"/>
    </w:p>
    <w:p w14:paraId="23973BB0" w14:textId="500D320D" w:rsidR="00A20158" w:rsidRDefault="00A20158" w:rsidP="00A20158">
      <w:pPr>
        <w:pStyle w:val="a4"/>
        <w:keepNext/>
        <w:rPr>
          <w:rtl/>
        </w:rPr>
      </w:pPr>
      <w:bookmarkStart w:id="3664" w:name="ET_speaker_5292_455"/>
      <w:r w:rsidRPr="00A20158">
        <w:rPr>
          <w:rStyle w:val="TagStyle"/>
          <w:rtl/>
        </w:rPr>
        <w:t xml:space="preserve"> &lt;&lt; דובר &gt;&gt; </w:t>
      </w:r>
      <w:r>
        <w:rPr>
          <w:rtl/>
        </w:rPr>
        <w:t>אוסאמה סעדי (הרשימה המשותפת):</w:t>
      </w:r>
      <w:r w:rsidRPr="00A20158">
        <w:rPr>
          <w:rStyle w:val="TagStyle"/>
          <w:rtl/>
        </w:rPr>
        <w:t xml:space="preserve"> &lt;&lt; דובר &gt;&gt;</w:t>
      </w:r>
      <w:r w:rsidR="006C5E8B">
        <w:rPr>
          <w:rtl/>
        </w:rPr>
        <w:t xml:space="preserve"> </w:t>
      </w:r>
      <w:bookmarkEnd w:id="3664"/>
    </w:p>
    <w:p w14:paraId="748DA7F8" w14:textId="7971D97D" w:rsidR="00A20158" w:rsidRDefault="00A20158" w:rsidP="00A20158">
      <w:pPr>
        <w:pStyle w:val="KeepWithNext"/>
        <w:rPr>
          <w:rtl/>
          <w:lang w:eastAsia="he-IL"/>
        </w:rPr>
      </w:pPr>
    </w:p>
    <w:p w14:paraId="1FB18F1E" w14:textId="67EAE590" w:rsidR="00A20158" w:rsidRDefault="00A20158" w:rsidP="00A20158">
      <w:pPr>
        <w:rPr>
          <w:rtl/>
          <w:lang w:eastAsia="he-IL"/>
        </w:rPr>
      </w:pPr>
      <w:r>
        <w:rPr>
          <w:rFonts w:hint="cs"/>
          <w:rtl/>
          <w:lang w:eastAsia="he-IL"/>
        </w:rPr>
        <w:t>אל באילו נסיבות? לגבי סעיף (ג) שהוספתם, אני מברך על זה, גם לת</w:t>
      </w:r>
      <w:bookmarkStart w:id="3665" w:name="_ETM_Q1_8350354"/>
      <w:bookmarkEnd w:id="3665"/>
      <w:r>
        <w:rPr>
          <w:rFonts w:hint="cs"/>
          <w:rtl/>
          <w:lang w:eastAsia="he-IL"/>
        </w:rPr>
        <w:t xml:space="preserve">ת לרשויות המקומיות את האפשרות. כתוב שנבצר </w:t>
      </w:r>
      <w:proofErr w:type="spellStart"/>
      <w:r>
        <w:rPr>
          <w:rFonts w:hint="cs"/>
          <w:rtl/>
          <w:lang w:eastAsia="he-IL"/>
        </w:rPr>
        <w:t>מהמפר</w:t>
      </w:r>
      <w:proofErr w:type="spellEnd"/>
      <w:r>
        <w:rPr>
          <w:rFonts w:hint="cs"/>
          <w:rtl/>
          <w:lang w:eastAsia="he-IL"/>
        </w:rPr>
        <w:t xml:space="preserve"> </w:t>
      </w:r>
      <w:bookmarkStart w:id="3666" w:name="_ETM_Q1_8355715"/>
      <w:bookmarkEnd w:id="3666"/>
      <w:r>
        <w:rPr>
          <w:rFonts w:hint="cs"/>
          <w:rtl/>
          <w:lang w:eastAsia="he-IL"/>
        </w:rPr>
        <w:t>בשל סיבה.</w:t>
      </w:r>
    </w:p>
    <w:p w14:paraId="05F18556" w14:textId="77777777" w:rsidR="00A20158" w:rsidRDefault="00A20158" w:rsidP="00A20158">
      <w:pPr>
        <w:rPr>
          <w:rtl/>
          <w:lang w:eastAsia="he-IL"/>
        </w:rPr>
      </w:pPr>
    </w:p>
    <w:p w14:paraId="29F86F55" w14:textId="0710EF80" w:rsidR="00A20158" w:rsidRDefault="00A20158" w:rsidP="00A20158">
      <w:pPr>
        <w:pStyle w:val="af9"/>
        <w:keepNext/>
        <w:rPr>
          <w:rtl/>
        </w:rPr>
      </w:pPr>
      <w:bookmarkStart w:id="3667" w:name="ET_guest_724087_457"/>
      <w:r w:rsidRPr="00A20158">
        <w:rPr>
          <w:rStyle w:val="TagStyle"/>
          <w:rtl/>
        </w:rPr>
        <w:t xml:space="preserve"> &lt;&lt; אורח &gt;&gt; </w:t>
      </w:r>
      <w:r>
        <w:rPr>
          <w:rtl/>
        </w:rPr>
        <w:t>דורון תשתית:</w:t>
      </w:r>
      <w:r w:rsidRPr="00A20158">
        <w:rPr>
          <w:rStyle w:val="TagStyle"/>
          <w:rtl/>
        </w:rPr>
        <w:t xml:space="preserve"> &lt;&lt; אורח &gt;&gt;</w:t>
      </w:r>
      <w:r w:rsidR="006C5E8B">
        <w:rPr>
          <w:rtl/>
        </w:rPr>
        <w:t xml:space="preserve"> </w:t>
      </w:r>
      <w:bookmarkEnd w:id="3667"/>
    </w:p>
    <w:p w14:paraId="0848EEC2" w14:textId="70FC507B" w:rsidR="00A20158" w:rsidRDefault="00A20158" w:rsidP="00A20158">
      <w:pPr>
        <w:pStyle w:val="KeepWithNext"/>
        <w:rPr>
          <w:rtl/>
        </w:rPr>
      </w:pPr>
    </w:p>
    <w:p w14:paraId="1AA86DE1" w14:textId="430D1059" w:rsidR="00A20158" w:rsidRDefault="00A20158" w:rsidP="00A20158">
      <w:pPr>
        <w:rPr>
          <w:rtl/>
        </w:rPr>
      </w:pPr>
      <w:r>
        <w:rPr>
          <w:rFonts w:hint="cs"/>
          <w:rtl/>
        </w:rPr>
        <w:t>יש לנו נהלים.</w:t>
      </w:r>
    </w:p>
    <w:p w14:paraId="17E97BFA" w14:textId="7345F312" w:rsidR="00085189" w:rsidRDefault="00085189" w:rsidP="00A20158">
      <w:pPr>
        <w:rPr>
          <w:rtl/>
        </w:rPr>
      </w:pPr>
      <w:bookmarkStart w:id="3668" w:name="_ETM_Q1_8365005"/>
      <w:bookmarkStart w:id="3669" w:name="_ETM_Q1_8365037"/>
      <w:bookmarkStart w:id="3670" w:name="_ETM_Q1_8365659"/>
      <w:bookmarkEnd w:id="3668"/>
      <w:bookmarkEnd w:id="3669"/>
      <w:bookmarkEnd w:id="3670"/>
    </w:p>
    <w:p w14:paraId="5D8ADDCB" w14:textId="0C53AA5F" w:rsidR="00085189" w:rsidRDefault="00085189" w:rsidP="00085189">
      <w:pPr>
        <w:pStyle w:val="a4"/>
        <w:keepNext/>
        <w:rPr>
          <w:rtl/>
        </w:rPr>
      </w:pPr>
      <w:bookmarkStart w:id="3671" w:name="ET_speaker_5292_458"/>
      <w:r w:rsidRPr="00085189">
        <w:rPr>
          <w:rStyle w:val="TagStyle"/>
          <w:rtl/>
        </w:rPr>
        <w:t xml:space="preserve"> &lt;&lt; דובר &gt;&gt; </w:t>
      </w:r>
      <w:r>
        <w:rPr>
          <w:rtl/>
        </w:rPr>
        <w:t>אוסאמה סעדי (הרשימה המשותפת):</w:t>
      </w:r>
      <w:r w:rsidRPr="00085189">
        <w:rPr>
          <w:rStyle w:val="TagStyle"/>
          <w:rtl/>
        </w:rPr>
        <w:t xml:space="preserve"> &lt;&lt; דובר &gt;&gt;</w:t>
      </w:r>
      <w:r w:rsidR="006C5E8B">
        <w:rPr>
          <w:rtl/>
        </w:rPr>
        <w:t xml:space="preserve"> </w:t>
      </w:r>
      <w:bookmarkEnd w:id="3671"/>
    </w:p>
    <w:p w14:paraId="608808D9" w14:textId="2D52CA8F" w:rsidR="00085189" w:rsidRDefault="00085189" w:rsidP="00085189">
      <w:pPr>
        <w:pStyle w:val="KeepWithNext"/>
        <w:rPr>
          <w:rtl/>
          <w:lang w:eastAsia="he-IL"/>
        </w:rPr>
      </w:pPr>
    </w:p>
    <w:p w14:paraId="5C31ACC9" w14:textId="6E330508" w:rsidR="00085189" w:rsidRDefault="00085189" w:rsidP="00085189">
      <w:pPr>
        <w:rPr>
          <w:rtl/>
          <w:lang w:eastAsia="he-IL"/>
        </w:rPr>
      </w:pPr>
      <w:bookmarkStart w:id="3672" w:name="_ETM_Q1_8365921"/>
      <w:bookmarkStart w:id="3673" w:name="_ETM_Q1_8365944"/>
      <w:bookmarkEnd w:id="3672"/>
      <w:bookmarkEnd w:id="3673"/>
      <w:r>
        <w:rPr>
          <w:rFonts w:hint="cs"/>
          <w:rtl/>
          <w:lang w:eastAsia="he-IL"/>
        </w:rPr>
        <w:t xml:space="preserve">אלה נהלים אבל אני לא רוצה נהלים. אני רוצה חוק. נהלים אתם יכולים לשנות. </w:t>
      </w:r>
    </w:p>
    <w:p w14:paraId="5A79B507" w14:textId="0A22C428" w:rsidR="000E4F74" w:rsidRDefault="000E4F74" w:rsidP="00085189">
      <w:pPr>
        <w:rPr>
          <w:rtl/>
          <w:lang w:eastAsia="he-IL"/>
        </w:rPr>
      </w:pPr>
      <w:bookmarkStart w:id="3674" w:name="_ETM_Q1_8370444"/>
      <w:bookmarkStart w:id="3675" w:name="_ETM_Q1_8370481"/>
      <w:bookmarkEnd w:id="3674"/>
      <w:bookmarkEnd w:id="3675"/>
    </w:p>
    <w:p w14:paraId="72CBFA9C" w14:textId="3A85B5A5" w:rsidR="000E4F74" w:rsidRDefault="000E4F74" w:rsidP="000E4F74">
      <w:pPr>
        <w:pStyle w:val="af9"/>
        <w:keepNext/>
        <w:rPr>
          <w:rtl/>
          <w:lang w:eastAsia="he-IL"/>
        </w:rPr>
      </w:pPr>
      <w:bookmarkStart w:id="3676" w:name="ET_guest_724087_459"/>
      <w:r w:rsidRPr="000E4F74">
        <w:rPr>
          <w:rStyle w:val="TagStyle"/>
          <w:rtl/>
        </w:rPr>
        <w:t xml:space="preserve"> &lt;&lt; אורח &gt;&gt; </w:t>
      </w:r>
      <w:r>
        <w:rPr>
          <w:rtl/>
          <w:lang w:eastAsia="he-IL"/>
        </w:rPr>
        <w:t>דורון תשתית:</w:t>
      </w:r>
      <w:r w:rsidRPr="000E4F74">
        <w:rPr>
          <w:rStyle w:val="TagStyle"/>
          <w:rtl/>
        </w:rPr>
        <w:t xml:space="preserve"> &lt;&lt; אורח &gt;&gt;</w:t>
      </w:r>
      <w:r w:rsidR="006C5E8B">
        <w:rPr>
          <w:rtl/>
          <w:lang w:eastAsia="he-IL"/>
        </w:rPr>
        <w:t xml:space="preserve"> </w:t>
      </w:r>
      <w:bookmarkEnd w:id="3676"/>
    </w:p>
    <w:p w14:paraId="73B8F386" w14:textId="1963536B" w:rsidR="000E4F74" w:rsidRDefault="000E4F74" w:rsidP="000E4F74">
      <w:pPr>
        <w:pStyle w:val="KeepWithNext"/>
        <w:rPr>
          <w:rtl/>
          <w:lang w:eastAsia="he-IL"/>
        </w:rPr>
      </w:pPr>
    </w:p>
    <w:p w14:paraId="1283ED8A" w14:textId="356490A7" w:rsidR="000E4F74" w:rsidRDefault="000E4F74" w:rsidP="000E4F74">
      <w:pPr>
        <w:rPr>
          <w:rtl/>
          <w:lang w:eastAsia="he-IL"/>
        </w:rPr>
      </w:pPr>
      <w:r>
        <w:rPr>
          <w:rFonts w:hint="cs"/>
          <w:rtl/>
          <w:lang w:eastAsia="he-IL"/>
        </w:rPr>
        <w:t>לא. לא משנים.</w:t>
      </w:r>
    </w:p>
    <w:p w14:paraId="7B6F8EB0" w14:textId="01C1EAD4" w:rsidR="000E4F74" w:rsidRDefault="000E4F74" w:rsidP="000E4F74">
      <w:pPr>
        <w:rPr>
          <w:rtl/>
          <w:lang w:eastAsia="he-IL"/>
        </w:rPr>
      </w:pPr>
      <w:bookmarkStart w:id="3677" w:name="_ETM_Q1_8368510"/>
      <w:bookmarkStart w:id="3678" w:name="_ETM_Q1_8368546"/>
      <w:bookmarkStart w:id="3679" w:name="_ETM_Q1_8368063"/>
      <w:bookmarkEnd w:id="3677"/>
      <w:bookmarkEnd w:id="3678"/>
      <w:bookmarkEnd w:id="3679"/>
    </w:p>
    <w:p w14:paraId="075A8848" w14:textId="3F50C487" w:rsidR="000E4F74" w:rsidRDefault="000E4F74" w:rsidP="000E4F74">
      <w:pPr>
        <w:pStyle w:val="a4"/>
        <w:keepNext/>
        <w:rPr>
          <w:rtl/>
        </w:rPr>
      </w:pPr>
      <w:bookmarkStart w:id="3680" w:name="ET_speaker_5292_460"/>
      <w:r w:rsidRPr="000E4F74">
        <w:rPr>
          <w:rStyle w:val="TagStyle"/>
          <w:rtl/>
        </w:rPr>
        <w:t xml:space="preserve"> &lt;&lt; דובר &gt;&gt; </w:t>
      </w:r>
      <w:r>
        <w:rPr>
          <w:rtl/>
        </w:rPr>
        <w:t>אוסאמה סעדי (הרשימה המשותפת):</w:t>
      </w:r>
      <w:r w:rsidRPr="000E4F74">
        <w:rPr>
          <w:rStyle w:val="TagStyle"/>
          <w:rtl/>
        </w:rPr>
        <w:t xml:space="preserve"> &lt;&lt; דובר &gt;&gt;</w:t>
      </w:r>
      <w:r w:rsidR="006C5E8B">
        <w:rPr>
          <w:rtl/>
        </w:rPr>
        <w:t xml:space="preserve"> </w:t>
      </w:r>
      <w:bookmarkEnd w:id="3680"/>
    </w:p>
    <w:p w14:paraId="29B49C89" w14:textId="10E5FE07" w:rsidR="000E4F74" w:rsidRDefault="000E4F74" w:rsidP="000E4F74">
      <w:pPr>
        <w:pStyle w:val="KeepWithNext"/>
        <w:rPr>
          <w:rtl/>
          <w:lang w:eastAsia="he-IL"/>
        </w:rPr>
      </w:pPr>
    </w:p>
    <w:p w14:paraId="624F063E" w14:textId="7D471A07" w:rsidR="000E4F74" w:rsidRDefault="000E4F74" w:rsidP="000E4F74">
      <w:pPr>
        <w:rPr>
          <w:rtl/>
          <w:lang w:eastAsia="he-IL"/>
        </w:rPr>
      </w:pPr>
      <w:bookmarkStart w:id="3681" w:name="_ETM_Q1_8368268"/>
      <w:bookmarkStart w:id="3682" w:name="_ETM_Q1_8368307"/>
      <w:bookmarkEnd w:id="3681"/>
      <w:bookmarkEnd w:id="3682"/>
      <w:r>
        <w:rPr>
          <w:rFonts w:hint="cs"/>
          <w:rtl/>
          <w:lang w:eastAsia="he-IL"/>
        </w:rPr>
        <w:t>בוא נעגן את</w:t>
      </w:r>
      <w:bookmarkStart w:id="3683" w:name="_ETM_Q1_8370767"/>
      <w:bookmarkEnd w:id="3683"/>
      <w:r>
        <w:rPr>
          <w:rFonts w:hint="cs"/>
          <w:rtl/>
          <w:lang w:eastAsia="he-IL"/>
        </w:rPr>
        <w:t xml:space="preserve"> זה גם בחוק הזה.</w:t>
      </w:r>
    </w:p>
    <w:p w14:paraId="0FF0B345" w14:textId="201A0E53" w:rsidR="000E4F74" w:rsidRDefault="000E4F74" w:rsidP="000E4F74">
      <w:pPr>
        <w:rPr>
          <w:rtl/>
          <w:lang w:eastAsia="he-IL"/>
        </w:rPr>
      </w:pPr>
      <w:bookmarkStart w:id="3684" w:name="_ETM_Q1_8371792"/>
      <w:bookmarkStart w:id="3685" w:name="_ETM_Q1_8371825"/>
      <w:bookmarkStart w:id="3686" w:name="_ETM_Q1_8372600"/>
      <w:bookmarkEnd w:id="3684"/>
      <w:bookmarkEnd w:id="3685"/>
      <w:bookmarkEnd w:id="3686"/>
    </w:p>
    <w:p w14:paraId="22A438BB" w14:textId="70886BF2" w:rsidR="000E4F74" w:rsidRDefault="000E4F74" w:rsidP="000E4F74">
      <w:pPr>
        <w:pStyle w:val="af9"/>
        <w:keepNext/>
        <w:rPr>
          <w:rtl/>
          <w:lang w:eastAsia="he-IL"/>
        </w:rPr>
      </w:pPr>
      <w:bookmarkStart w:id="3687" w:name="ET_guest_751339_461"/>
      <w:r w:rsidRPr="000E4F74">
        <w:rPr>
          <w:rStyle w:val="TagStyle"/>
          <w:rtl/>
        </w:rPr>
        <w:t xml:space="preserve"> &lt;&lt; אורח &gt;&gt; </w:t>
      </w:r>
      <w:r>
        <w:rPr>
          <w:rtl/>
          <w:lang w:eastAsia="he-IL"/>
        </w:rPr>
        <w:t>אושרת דיין אליהו:</w:t>
      </w:r>
      <w:r w:rsidRPr="000E4F74">
        <w:rPr>
          <w:rStyle w:val="TagStyle"/>
          <w:rtl/>
        </w:rPr>
        <w:t xml:space="preserve"> &lt;&lt; אורח &gt;&gt;</w:t>
      </w:r>
      <w:r w:rsidR="006C5E8B">
        <w:rPr>
          <w:rtl/>
          <w:lang w:eastAsia="he-IL"/>
        </w:rPr>
        <w:t xml:space="preserve"> </w:t>
      </w:r>
      <w:bookmarkEnd w:id="3687"/>
    </w:p>
    <w:p w14:paraId="3C1CB628" w14:textId="3484F2C6" w:rsidR="000E4F74" w:rsidRDefault="000E4F74" w:rsidP="000E4F74">
      <w:pPr>
        <w:pStyle w:val="KeepWithNext"/>
        <w:rPr>
          <w:rtl/>
          <w:lang w:eastAsia="he-IL"/>
        </w:rPr>
      </w:pPr>
    </w:p>
    <w:p w14:paraId="6B627264" w14:textId="182A32C0" w:rsidR="000E4F74" w:rsidRDefault="000E4F74" w:rsidP="000E4F74">
      <w:pPr>
        <w:rPr>
          <w:rtl/>
          <w:lang w:eastAsia="he-IL"/>
        </w:rPr>
      </w:pPr>
      <w:bookmarkStart w:id="3688" w:name="_ETM_Q1_8372803"/>
      <w:bookmarkStart w:id="3689" w:name="_ETM_Q1_8372839"/>
      <w:bookmarkEnd w:id="3688"/>
      <w:bookmarkEnd w:id="3689"/>
      <w:r>
        <w:rPr>
          <w:rFonts w:hint="cs"/>
          <w:rtl/>
          <w:lang w:eastAsia="he-IL"/>
        </w:rPr>
        <w:t>בכוונתנו גם לקבוע כללים</w:t>
      </w:r>
      <w:r w:rsidR="00092772">
        <w:rPr>
          <w:rFonts w:hint="cs"/>
          <w:rtl/>
          <w:lang w:eastAsia="he-IL"/>
        </w:rPr>
        <w:t xml:space="preserve"> </w:t>
      </w:r>
      <w:r>
        <w:rPr>
          <w:rFonts w:hint="cs"/>
          <w:rtl/>
          <w:lang w:eastAsia="he-IL"/>
        </w:rPr>
        <w:t>שכוללים את כל הנסיבות של החייב. זאת אומרת, אלה נסיבות כוללות. מצב כלכלי, סוציאלי, בריאותי, טרגדיות, כל נסיבה</w:t>
      </w:r>
      <w:r w:rsidR="00092772">
        <w:rPr>
          <w:rFonts w:hint="cs"/>
          <w:rtl/>
          <w:lang w:eastAsia="he-IL"/>
        </w:rPr>
        <w:t xml:space="preserve"> </w:t>
      </w:r>
      <w:r>
        <w:rPr>
          <w:rFonts w:hint="cs"/>
          <w:rtl/>
          <w:lang w:eastAsia="he-IL"/>
        </w:rPr>
        <w:t>שמצדיקה הפחתת פיגורים עד לגובה הקרן כמובן, שזה בסמכות</w:t>
      </w:r>
      <w:bookmarkStart w:id="3690" w:name="_ETM_Q1_8391043"/>
      <w:bookmarkEnd w:id="3690"/>
      <w:r>
        <w:rPr>
          <w:rFonts w:hint="cs"/>
          <w:rtl/>
          <w:lang w:eastAsia="he-IL"/>
        </w:rPr>
        <w:t xml:space="preserve"> שלנו. אלה הנסיבות שיישקלו. הגורם המוסמך במרכז שנכון להיום הוא מנהל </w:t>
      </w:r>
      <w:bookmarkStart w:id="3691" w:name="_ETM_Q1_8392479"/>
      <w:bookmarkEnd w:id="3691"/>
      <w:r>
        <w:rPr>
          <w:rFonts w:hint="cs"/>
          <w:rtl/>
          <w:lang w:eastAsia="he-IL"/>
        </w:rPr>
        <w:t xml:space="preserve">המרכז או מי שהוא הסמיך אותו מוסמך לבחון את כל </w:t>
      </w:r>
      <w:bookmarkStart w:id="3692" w:name="_ETM_Q1_8397714"/>
      <w:bookmarkEnd w:id="3692"/>
      <w:r>
        <w:rPr>
          <w:rFonts w:hint="cs"/>
          <w:rtl/>
          <w:lang w:eastAsia="he-IL"/>
        </w:rPr>
        <w:t>הנסיבות שלו בצירוף מסמכים תומכים.</w:t>
      </w:r>
    </w:p>
    <w:p w14:paraId="55680369" w14:textId="1257C5CA" w:rsidR="000E4F74" w:rsidRDefault="000E4F74" w:rsidP="000E4F74">
      <w:pPr>
        <w:rPr>
          <w:rtl/>
          <w:lang w:eastAsia="he-IL"/>
        </w:rPr>
      </w:pPr>
      <w:bookmarkStart w:id="3693" w:name="_ETM_Q1_8394770"/>
      <w:bookmarkStart w:id="3694" w:name="_ETM_Q1_8394805"/>
      <w:bookmarkStart w:id="3695" w:name="_ETM_Q1_8397074"/>
      <w:bookmarkEnd w:id="3693"/>
      <w:bookmarkEnd w:id="3694"/>
      <w:bookmarkEnd w:id="3695"/>
    </w:p>
    <w:p w14:paraId="4C4B8669" w14:textId="31B45875" w:rsidR="000E4F74" w:rsidRDefault="000E4F74" w:rsidP="000E4F74">
      <w:pPr>
        <w:pStyle w:val="a4"/>
        <w:keepNext/>
        <w:rPr>
          <w:rtl/>
        </w:rPr>
      </w:pPr>
      <w:bookmarkStart w:id="3696" w:name="ET_speaker_5292_462"/>
      <w:r w:rsidRPr="000E4F74">
        <w:rPr>
          <w:rStyle w:val="TagStyle"/>
          <w:rtl/>
        </w:rPr>
        <w:t xml:space="preserve"> &lt;&lt; דובר &gt;&gt; </w:t>
      </w:r>
      <w:r>
        <w:rPr>
          <w:rtl/>
        </w:rPr>
        <w:t>אוסאמה סעדי (הרשימה המשותפת):</w:t>
      </w:r>
      <w:r w:rsidRPr="000E4F74">
        <w:rPr>
          <w:rStyle w:val="TagStyle"/>
          <w:rtl/>
        </w:rPr>
        <w:t xml:space="preserve"> &lt;&lt; דובר &gt;&gt;</w:t>
      </w:r>
      <w:r w:rsidR="006C5E8B">
        <w:rPr>
          <w:rtl/>
        </w:rPr>
        <w:t xml:space="preserve"> </w:t>
      </w:r>
      <w:bookmarkEnd w:id="3696"/>
    </w:p>
    <w:p w14:paraId="24D0873B" w14:textId="3E0C10B9" w:rsidR="000E4F74" w:rsidRDefault="000E4F74" w:rsidP="000E4F74">
      <w:pPr>
        <w:pStyle w:val="KeepWithNext"/>
        <w:rPr>
          <w:rtl/>
          <w:lang w:eastAsia="he-IL"/>
        </w:rPr>
      </w:pPr>
    </w:p>
    <w:p w14:paraId="5C7BB28B" w14:textId="77777777" w:rsidR="006C5E8B" w:rsidRDefault="000E4F74" w:rsidP="006C5E8B">
      <w:pPr>
        <w:rPr>
          <w:rtl/>
        </w:rPr>
      </w:pPr>
      <w:r>
        <w:rPr>
          <w:rFonts w:hint="cs"/>
          <w:rtl/>
          <w:lang w:eastAsia="he-IL"/>
        </w:rPr>
        <w:t>א</w:t>
      </w:r>
      <w:bookmarkStart w:id="3697" w:name="_ETM_Q1_8397280"/>
      <w:bookmarkStart w:id="3698" w:name="_ETM_Q1_8397303"/>
      <w:bookmarkEnd w:id="3697"/>
      <w:bookmarkEnd w:id="3698"/>
      <w:r>
        <w:rPr>
          <w:rFonts w:hint="cs"/>
          <w:rtl/>
          <w:lang w:eastAsia="he-IL"/>
        </w:rPr>
        <w:t>בל הסמכות לפטור, היא מעוגנת?</w:t>
      </w:r>
      <w:bookmarkStart w:id="3699" w:name="_ETM_Q1_8397620"/>
      <w:bookmarkStart w:id="3700" w:name="_ETM_Q1_8397657"/>
      <w:bookmarkStart w:id="3701" w:name="_ETM_Q1_8401079"/>
      <w:bookmarkStart w:id="3702" w:name="_ETM_Q1_8401096"/>
      <w:bookmarkEnd w:id="3699"/>
      <w:bookmarkEnd w:id="3700"/>
      <w:bookmarkEnd w:id="3701"/>
      <w:bookmarkEnd w:id="3702"/>
    </w:p>
    <w:p w14:paraId="36A6AAE7" w14:textId="77777777" w:rsidR="006C5E8B" w:rsidRDefault="006C5E8B" w:rsidP="006C5E8B">
      <w:pPr>
        <w:rPr>
          <w:rtl/>
        </w:rPr>
      </w:pPr>
    </w:p>
    <w:p w14:paraId="121D0AB7" w14:textId="4C070AB7" w:rsidR="006C5E8B" w:rsidRDefault="006C5E8B" w:rsidP="006C5E8B">
      <w:pPr>
        <w:pStyle w:val="af9"/>
        <w:keepNext/>
        <w:rPr>
          <w:rtl/>
          <w:lang w:eastAsia="he-IL"/>
        </w:rPr>
      </w:pPr>
      <w:bookmarkStart w:id="3703" w:name="ET_guest_751339_465"/>
      <w:r w:rsidRPr="006C5E8B">
        <w:rPr>
          <w:rStyle w:val="TagStyle"/>
          <w:rtl/>
        </w:rPr>
        <w:t xml:space="preserve"> &lt;&lt; אורח &gt;&gt; </w:t>
      </w:r>
      <w:r>
        <w:rPr>
          <w:rtl/>
          <w:lang w:eastAsia="he-IL"/>
        </w:rPr>
        <w:t>אושרת דיין אליהו:</w:t>
      </w:r>
      <w:r w:rsidRPr="006C5E8B">
        <w:rPr>
          <w:rStyle w:val="TagStyle"/>
          <w:rtl/>
        </w:rPr>
        <w:t xml:space="preserve"> &lt;&lt; אורח &gt;&gt;</w:t>
      </w:r>
      <w:r>
        <w:rPr>
          <w:rtl/>
          <w:lang w:eastAsia="he-IL"/>
        </w:rPr>
        <w:t xml:space="preserve">  </w:t>
      </w:r>
      <w:bookmarkEnd w:id="3703"/>
    </w:p>
    <w:p w14:paraId="6AD1149D" w14:textId="77777777" w:rsidR="006C5E8B" w:rsidRDefault="006C5E8B" w:rsidP="006C5E8B">
      <w:pPr>
        <w:pStyle w:val="KeepWithNext"/>
        <w:rPr>
          <w:rtl/>
          <w:lang w:eastAsia="he-IL"/>
        </w:rPr>
      </w:pPr>
    </w:p>
    <w:p w14:paraId="717FE979" w14:textId="7F6BEF87" w:rsidR="000E4F74" w:rsidRDefault="000E4F74" w:rsidP="006C5E8B">
      <w:pPr>
        <w:rPr>
          <w:rtl/>
        </w:rPr>
      </w:pPr>
      <w:r>
        <w:rPr>
          <w:rFonts w:hint="cs"/>
          <w:rtl/>
          <w:lang w:eastAsia="he-IL"/>
        </w:rPr>
        <w:t>סעיף 5</w:t>
      </w:r>
      <w:bookmarkStart w:id="3704" w:name="_ETM_Q1_8403565"/>
      <w:bookmarkEnd w:id="3704"/>
      <w:r>
        <w:rPr>
          <w:rFonts w:hint="cs"/>
          <w:rtl/>
          <w:lang w:eastAsia="he-IL"/>
        </w:rPr>
        <w:t>ג לחוק המרכז לגביית קנסות.</w:t>
      </w:r>
    </w:p>
    <w:p w14:paraId="2D8F5966" w14:textId="6F657066" w:rsidR="000E4F74" w:rsidRDefault="000E4F74" w:rsidP="000E4F74">
      <w:pPr>
        <w:rPr>
          <w:rtl/>
          <w:lang w:eastAsia="he-IL"/>
        </w:rPr>
      </w:pPr>
      <w:bookmarkStart w:id="3705" w:name="_ETM_Q1_8398985"/>
      <w:bookmarkStart w:id="3706" w:name="_ETM_Q1_8399014"/>
      <w:bookmarkStart w:id="3707" w:name="_ETM_Q1_8397908"/>
      <w:bookmarkEnd w:id="3705"/>
      <w:bookmarkEnd w:id="3706"/>
      <w:bookmarkEnd w:id="3707"/>
    </w:p>
    <w:p w14:paraId="2195EACC" w14:textId="505A3D2E" w:rsidR="000E4F74" w:rsidRDefault="000E4F74" w:rsidP="000E4F74">
      <w:pPr>
        <w:pStyle w:val="af9"/>
        <w:keepNext/>
        <w:rPr>
          <w:rtl/>
          <w:lang w:eastAsia="he-IL"/>
        </w:rPr>
      </w:pPr>
      <w:bookmarkStart w:id="3708" w:name="ET_guest_מיכל_רשף_465"/>
      <w:r w:rsidRPr="000E4F74">
        <w:rPr>
          <w:rStyle w:val="TagStyle"/>
          <w:rtl/>
        </w:rPr>
        <w:t xml:space="preserve"> &lt;&lt; אורח &gt;&gt; </w:t>
      </w:r>
      <w:r>
        <w:rPr>
          <w:rtl/>
          <w:lang w:eastAsia="he-IL"/>
        </w:rPr>
        <w:t>מיכל רשף:</w:t>
      </w:r>
      <w:r w:rsidRPr="000E4F74">
        <w:rPr>
          <w:rStyle w:val="TagStyle"/>
          <w:rtl/>
        </w:rPr>
        <w:t xml:space="preserve"> &lt;&lt; אורח &gt;&gt;</w:t>
      </w:r>
      <w:r w:rsidR="006C5E8B">
        <w:rPr>
          <w:rtl/>
          <w:lang w:eastAsia="he-IL"/>
        </w:rPr>
        <w:t xml:space="preserve"> </w:t>
      </w:r>
      <w:bookmarkEnd w:id="3708"/>
    </w:p>
    <w:p w14:paraId="21B2DDBF" w14:textId="65F1ABBF" w:rsidR="000E4F74" w:rsidRDefault="000E4F74" w:rsidP="000E4F74">
      <w:pPr>
        <w:pStyle w:val="KeepWithNext"/>
        <w:rPr>
          <w:rtl/>
          <w:lang w:eastAsia="he-IL"/>
        </w:rPr>
      </w:pPr>
    </w:p>
    <w:p w14:paraId="0356A38B" w14:textId="4FF6B08F" w:rsidR="000E4F74" w:rsidRDefault="000E4F74" w:rsidP="000E4F74">
      <w:pPr>
        <w:rPr>
          <w:rtl/>
          <w:lang w:eastAsia="he-IL"/>
        </w:rPr>
      </w:pPr>
      <w:bookmarkStart w:id="3709" w:name="_ETM_Q1_8398098"/>
      <w:bookmarkStart w:id="3710" w:name="_ETM_Q1_8398118"/>
      <w:bookmarkEnd w:id="3709"/>
      <w:bookmarkEnd w:id="3710"/>
      <w:r>
        <w:rPr>
          <w:rFonts w:hint="cs"/>
          <w:rtl/>
          <w:lang w:eastAsia="he-IL"/>
        </w:rPr>
        <w:t xml:space="preserve">אני אקריא. בסעיף 5ג לחוק המרכז לגביית קנסות: "מנהל המרכז רשאי לפטור חייב על פי </w:t>
      </w:r>
      <w:bookmarkStart w:id="3711" w:name="_ETM_Q1_8411763"/>
      <w:bookmarkEnd w:id="3711"/>
      <w:r>
        <w:rPr>
          <w:rFonts w:hint="cs"/>
          <w:rtl/>
          <w:lang w:eastAsia="he-IL"/>
        </w:rPr>
        <w:t>בקשתו מתשלום תוספת פיגורים, כולה או חלקה, שהתווספה על פי דין לחוק כהגדרתו בסעיף 1 למעט לפי פסקה (6) להגדרת</w:t>
      </w:r>
      <w:r w:rsidR="00092772">
        <w:rPr>
          <w:rFonts w:hint="cs"/>
          <w:rtl/>
          <w:lang w:eastAsia="he-IL"/>
        </w:rPr>
        <w:t xml:space="preserve"> </w:t>
      </w:r>
      <w:r>
        <w:rPr>
          <w:rFonts w:hint="cs"/>
          <w:rtl/>
          <w:lang w:eastAsia="he-IL"/>
        </w:rPr>
        <w:t xml:space="preserve">חוב </w:t>
      </w:r>
      <w:r>
        <w:rPr>
          <w:rtl/>
          <w:lang w:eastAsia="he-IL"/>
        </w:rPr>
        <w:t>–</w:t>
      </w:r>
      <w:r>
        <w:rPr>
          <w:rFonts w:hint="cs"/>
          <w:rtl/>
          <w:lang w:eastAsia="he-IL"/>
        </w:rPr>
        <w:t xml:space="preserve"> מה שלא רלוונטי לענייננו </w:t>
      </w:r>
      <w:r>
        <w:rPr>
          <w:rtl/>
          <w:lang w:eastAsia="he-IL"/>
        </w:rPr>
        <w:t>–</w:t>
      </w:r>
      <w:r>
        <w:rPr>
          <w:rFonts w:hint="cs"/>
          <w:rtl/>
          <w:lang w:eastAsia="he-IL"/>
        </w:rPr>
        <w:t xml:space="preserve"> אם</w:t>
      </w:r>
      <w:bookmarkStart w:id="3712" w:name="_ETM_Q1_8422000"/>
      <w:bookmarkEnd w:id="3712"/>
      <w:r>
        <w:rPr>
          <w:rFonts w:hint="cs"/>
          <w:rtl/>
          <w:lang w:eastAsia="he-IL"/>
        </w:rPr>
        <w:t xml:space="preserve"> שוכנע כי היו סיבות סבירות לאי תשלום החוב כולו או חלקו אלא אם כן נתקיימו נסיבות ---".</w:t>
      </w:r>
    </w:p>
    <w:p w14:paraId="52C759C8" w14:textId="44CC2D0A" w:rsidR="000E4F74" w:rsidRDefault="000E4F74" w:rsidP="000E4F74">
      <w:pPr>
        <w:rPr>
          <w:rtl/>
          <w:lang w:eastAsia="he-IL"/>
        </w:rPr>
      </w:pPr>
      <w:bookmarkStart w:id="3713" w:name="_ETM_Q1_8425994"/>
      <w:bookmarkStart w:id="3714" w:name="_ETM_Q1_8426028"/>
      <w:bookmarkEnd w:id="3713"/>
      <w:bookmarkEnd w:id="3714"/>
    </w:p>
    <w:p w14:paraId="67E8BB3D" w14:textId="197E9139" w:rsidR="000E4F74" w:rsidRDefault="000E4F74" w:rsidP="000E4F74">
      <w:pPr>
        <w:pStyle w:val="af6"/>
        <w:keepNext/>
        <w:rPr>
          <w:rtl/>
        </w:rPr>
      </w:pPr>
      <w:bookmarkStart w:id="3715" w:name="ET_yor_5765_466"/>
      <w:r w:rsidRPr="000E4F74">
        <w:rPr>
          <w:rStyle w:val="TagStyle"/>
          <w:rtl/>
        </w:rPr>
        <w:t xml:space="preserve"> &lt;&lt; </w:t>
      </w:r>
      <w:proofErr w:type="spellStart"/>
      <w:r w:rsidRPr="000E4F74">
        <w:rPr>
          <w:rStyle w:val="TagStyle"/>
          <w:rtl/>
        </w:rPr>
        <w:t>יור</w:t>
      </w:r>
      <w:proofErr w:type="spellEnd"/>
      <w:r w:rsidRPr="000E4F74">
        <w:rPr>
          <w:rStyle w:val="TagStyle"/>
          <w:rtl/>
        </w:rPr>
        <w:t xml:space="preserve"> &gt;&gt; </w:t>
      </w:r>
      <w:r>
        <w:rPr>
          <w:rtl/>
        </w:rPr>
        <w:t>היו"ר מיכאל מרדכי ביטון:</w:t>
      </w:r>
      <w:r w:rsidRPr="000E4F74">
        <w:rPr>
          <w:rStyle w:val="TagStyle"/>
          <w:rtl/>
        </w:rPr>
        <w:t xml:space="preserve"> &lt;&lt; </w:t>
      </w:r>
      <w:proofErr w:type="spellStart"/>
      <w:r w:rsidRPr="000E4F74">
        <w:rPr>
          <w:rStyle w:val="TagStyle"/>
          <w:rtl/>
        </w:rPr>
        <w:t>יור</w:t>
      </w:r>
      <w:proofErr w:type="spellEnd"/>
      <w:r w:rsidRPr="000E4F74">
        <w:rPr>
          <w:rStyle w:val="TagStyle"/>
          <w:rtl/>
        </w:rPr>
        <w:t xml:space="preserve"> &gt;&gt;</w:t>
      </w:r>
      <w:r w:rsidR="006C5E8B">
        <w:rPr>
          <w:rtl/>
        </w:rPr>
        <w:t xml:space="preserve"> </w:t>
      </w:r>
      <w:bookmarkEnd w:id="3715"/>
    </w:p>
    <w:p w14:paraId="7F814892" w14:textId="1DCA05A6" w:rsidR="000E4F74" w:rsidRDefault="000E4F74" w:rsidP="000E4F74">
      <w:pPr>
        <w:pStyle w:val="KeepWithNext"/>
        <w:rPr>
          <w:rtl/>
          <w:lang w:eastAsia="he-IL"/>
        </w:rPr>
      </w:pPr>
    </w:p>
    <w:p w14:paraId="6A47677A" w14:textId="28A48103" w:rsidR="000E4F74" w:rsidRDefault="000E4F74" w:rsidP="000E4F74">
      <w:pPr>
        <w:rPr>
          <w:rtl/>
          <w:lang w:eastAsia="he-IL"/>
        </w:rPr>
      </w:pPr>
      <w:r>
        <w:rPr>
          <w:rFonts w:hint="cs"/>
          <w:rtl/>
          <w:lang w:eastAsia="he-IL"/>
        </w:rPr>
        <w:t>חברים, חרגנו ב-23 דקות.</w:t>
      </w:r>
      <w:r w:rsidR="00092772">
        <w:rPr>
          <w:rFonts w:hint="cs"/>
          <w:rtl/>
          <w:lang w:eastAsia="he-IL"/>
        </w:rPr>
        <w:t xml:space="preserve"> </w:t>
      </w:r>
      <w:r>
        <w:rPr>
          <w:rFonts w:hint="cs"/>
          <w:rtl/>
          <w:lang w:eastAsia="he-IL"/>
        </w:rPr>
        <w:t>לא נסיים את החוק היום</w:t>
      </w:r>
      <w:bookmarkStart w:id="3716" w:name="_ETM_Q1_8433411"/>
      <w:bookmarkEnd w:id="3716"/>
      <w:r w:rsidR="00B66E37">
        <w:rPr>
          <w:rFonts w:hint="cs"/>
          <w:rtl/>
          <w:lang w:eastAsia="he-IL"/>
        </w:rPr>
        <w:t>. על סעיף 9 אנחנו מצביעים</w:t>
      </w:r>
      <w:r w:rsidR="00092772">
        <w:rPr>
          <w:rFonts w:hint="cs"/>
          <w:rtl/>
          <w:lang w:eastAsia="he-IL"/>
        </w:rPr>
        <w:t xml:space="preserve"> </w:t>
      </w:r>
      <w:r w:rsidR="0057264E">
        <w:rPr>
          <w:rFonts w:hint="cs"/>
          <w:rtl/>
          <w:lang w:eastAsia="he-IL"/>
        </w:rPr>
        <w:t xml:space="preserve">ואין </w:t>
      </w:r>
      <w:proofErr w:type="spellStart"/>
      <w:r w:rsidR="0057264E">
        <w:rPr>
          <w:rFonts w:hint="cs"/>
          <w:rtl/>
          <w:lang w:eastAsia="he-IL"/>
        </w:rPr>
        <w:t>איתו</w:t>
      </w:r>
      <w:proofErr w:type="spellEnd"/>
      <w:r w:rsidR="0057264E">
        <w:rPr>
          <w:rFonts w:hint="cs"/>
          <w:rtl/>
          <w:lang w:eastAsia="he-IL"/>
        </w:rPr>
        <w:t xml:space="preserve"> בעיה.</w:t>
      </w:r>
    </w:p>
    <w:p w14:paraId="75E3528B" w14:textId="2CE2909D" w:rsidR="0057264E" w:rsidRDefault="0057264E" w:rsidP="000E4F74">
      <w:pPr>
        <w:rPr>
          <w:rtl/>
          <w:lang w:eastAsia="he-IL"/>
        </w:rPr>
      </w:pPr>
      <w:bookmarkStart w:id="3717" w:name="_ETM_Q1_8438453"/>
      <w:bookmarkStart w:id="3718" w:name="_ETM_Q1_8438490"/>
      <w:bookmarkEnd w:id="3717"/>
      <w:bookmarkEnd w:id="3718"/>
    </w:p>
    <w:p w14:paraId="0AD2AEA1" w14:textId="40129D3A" w:rsidR="0057264E" w:rsidRDefault="0057264E" w:rsidP="0057264E">
      <w:pPr>
        <w:pStyle w:val="a4"/>
        <w:keepNext/>
        <w:rPr>
          <w:rtl/>
        </w:rPr>
      </w:pPr>
      <w:bookmarkStart w:id="3719" w:name="ET_speaker_איתי_עצמון_467"/>
      <w:r w:rsidRPr="0057264E">
        <w:rPr>
          <w:rStyle w:val="TagStyle"/>
          <w:rtl/>
        </w:rPr>
        <w:t xml:space="preserve"> &lt;&lt; דובר &gt;&gt; </w:t>
      </w:r>
      <w:r>
        <w:rPr>
          <w:rtl/>
        </w:rPr>
        <w:t>איתי עצמון:</w:t>
      </w:r>
      <w:r w:rsidRPr="0057264E">
        <w:rPr>
          <w:rStyle w:val="TagStyle"/>
          <w:rtl/>
        </w:rPr>
        <w:t xml:space="preserve"> &lt;&lt; דובר &gt;&gt;</w:t>
      </w:r>
      <w:r w:rsidR="006C5E8B">
        <w:rPr>
          <w:rtl/>
        </w:rPr>
        <w:t xml:space="preserve"> </w:t>
      </w:r>
      <w:bookmarkEnd w:id="3719"/>
    </w:p>
    <w:p w14:paraId="65F7050F" w14:textId="5089F78D" w:rsidR="0057264E" w:rsidRDefault="0057264E" w:rsidP="0057264E">
      <w:pPr>
        <w:pStyle w:val="KeepWithNext"/>
        <w:rPr>
          <w:rtl/>
          <w:lang w:eastAsia="he-IL"/>
        </w:rPr>
      </w:pPr>
    </w:p>
    <w:p w14:paraId="57EAB3AA" w14:textId="5B6C5305" w:rsidR="0057264E" w:rsidRDefault="0057264E" w:rsidP="0057264E">
      <w:pPr>
        <w:rPr>
          <w:rtl/>
          <w:lang w:eastAsia="he-IL"/>
        </w:rPr>
      </w:pPr>
      <w:r>
        <w:rPr>
          <w:rFonts w:hint="cs"/>
          <w:rtl/>
          <w:lang w:eastAsia="he-IL"/>
        </w:rPr>
        <w:t>עם התיקון.</w:t>
      </w:r>
    </w:p>
    <w:p w14:paraId="1F0E715D" w14:textId="081FB5F6" w:rsidR="0057264E" w:rsidRDefault="0057264E" w:rsidP="0057264E">
      <w:pPr>
        <w:rPr>
          <w:rtl/>
          <w:lang w:eastAsia="he-IL"/>
        </w:rPr>
      </w:pPr>
      <w:bookmarkStart w:id="3720" w:name="_ETM_Q1_8436396"/>
      <w:bookmarkStart w:id="3721" w:name="_ETM_Q1_8436425"/>
      <w:bookmarkStart w:id="3722" w:name="_ETM_Q1_8437213"/>
      <w:bookmarkEnd w:id="3720"/>
      <w:bookmarkEnd w:id="3721"/>
      <w:bookmarkEnd w:id="3722"/>
    </w:p>
    <w:p w14:paraId="4394422F" w14:textId="51EE7B5F" w:rsidR="0057264E" w:rsidRDefault="0057264E" w:rsidP="0057264E">
      <w:pPr>
        <w:pStyle w:val="af6"/>
        <w:keepNext/>
        <w:rPr>
          <w:rtl/>
        </w:rPr>
      </w:pPr>
      <w:bookmarkStart w:id="3723" w:name="ET_yor_5765_468"/>
      <w:r w:rsidRPr="0057264E">
        <w:rPr>
          <w:rStyle w:val="TagStyle"/>
          <w:rtl/>
        </w:rPr>
        <w:t xml:space="preserve"> &lt;&lt; </w:t>
      </w:r>
      <w:proofErr w:type="spellStart"/>
      <w:r w:rsidRPr="0057264E">
        <w:rPr>
          <w:rStyle w:val="TagStyle"/>
          <w:rtl/>
        </w:rPr>
        <w:t>יור</w:t>
      </w:r>
      <w:proofErr w:type="spellEnd"/>
      <w:r w:rsidRPr="0057264E">
        <w:rPr>
          <w:rStyle w:val="TagStyle"/>
          <w:rtl/>
        </w:rPr>
        <w:t xml:space="preserve"> &gt;&gt; </w:t>
      </w:r>
      <w:r>
        <w:rPr>
          <w:rtl/>
        </w:rPr>
        <w:t>היו"ר מיכאל מרדכי ביטון:</w:t>
      </w:r>
      <w:r w:rsidRPr="0057264E">
        <w:rPr>
          <w:rStyle w:val="TagStyle"/>
          <w:rtl/>
        </w:rPr>
        <w:t xml:space="preserve"> &lt;&lt; </w:t>
      </w:r>
      <w:proofErr w:type="spellStart"/>
      <w:r w:rsidRPr="0057264E">
        <w:rPr>
          <w:rStyle w:val="TagStyle"/>
          <w:rtl/>
        </w:rPr>
        <w:t>יור</w:t>
      </w:r>
      <w:proofErr w:type="spellEnd"/>
      <w:r w:rsidRPr="0057264E">
        <w:rPr>
          <w:rStyle w:val="TagStyle"/>
          <w:rtl/>
        </w:rPr>
        <w:t xml:space="preserve"> &gt;&gt;</w:t>
      </w:r>
      <w:r w:rsidR="006C5E8B">
        <w:rPr>
          <w:rtl/>
        </w:rPr>
        <w:t xml:space="preserve"> </w:t>
      </w:r>
      <w:bookmarkEnd w:id="3723"/>
    </w:p>
    <w:p w14:paraId="068C5A78" w14:textId="49D989D6" w:rsidR="0057264E" w:rsidRDefault="0057264E" w:rsidP="0057264E">
      <w:pPr>
        <w:pStyle w:val="KeepWithNext"/>
        <w:rPr>
          <w:rtl/>
          <w:lang w:eastAsia="he-IL"/>
        </w:rPr>
      </w:pPr>
    </w:p>
    <w:p w14:paraId="3989BDB2" w14:textId="5055D081" w:rsidR="0057264E" w:rsidRDefault="0057264E" w:rsidP="0057264E">
      <w:pPr>
        <w:rPr>
          <w:rtl/>
          <w:lang w:eastAsia="he-IL"/>
        </w:rPr>
      </w:pPr>
      <w:bookmarkStart w:id="3724" w:name="_ETM_Q1_8437423"/>
      <w:bookmarkStart w:id="3725" w:name="_ETM_Q1_8437461"/>
      <w:bookmarkEnd w:id="3724"/>
      <w:bookmarkEnd w:id="3725"/>
      <w:r>
        <w:rPr>
          <w:rFonts w:hint="cs"/>
          <w:rtl/>
          <w:lang w:eastAsia="he-IL"/>
        </w:rPr>
        <w:t xml:space="preserve">עם התיקון. מי בעד אישור סעיף </w:t>
      </w:r>
      <w:bookmarkStart w:id="3726" w:name="_ETM_Q1_8438004"/>
      <w:bookmarkEnd w:id="3726"/>
      <w:r>
        <w:rPr>
          <w:rFonts w:hint="cs"/>
          <w:rtl/>
          <w:lang w:eastAsia="he-IL"/>
        </w:rPr>
        <w:t>9? מי נגד? מי נמנע?</w:t>
      </w:r>
    </w:p>
    <w:p w14:paraId="072CCB38" w14:textId="5C7CDB77" w:rsidR="0057264E" w:rsidRDefault="0057264E" w:rsidP="0057264E">
      <w:pPr>
        <w:rPr>
          <w:rtl/>
          <w:lang w:eastAsia="he-IL"/>
        </w:rPr>
      </w:pPr>
    </w:p>
    <w:p w14:paraId="3CFC3FF1" w14:textId="6002EA46" w:rsidR="0057264E" w:rsidRDefault="0057264E" w:rsidP="0057264E">
      <w:pPr>
        <w:pStyle w:val="af1"/>
        <w:keepNext/>
        <w:rPr>
          <w:rtl/>
          <w:lang w:eastAsia="he-IL"/>
        </w:rPr>
      </w:pPr>
      <w:r>
        <w:rPr>
          <w:rtl/>
          <w:lang w:eastAsia="he-IL"/>
        </w:rPr>
        <w:t>הצבעה</w:t>
      </w:r>
    </w:p>
    <w:p w14:paraId="6AE25705" w14:textId="43A28650" w:rsidR="0057264E" w:rsidRDefault="0057264E" w:rsidP="0057264E">
      <w:pPr>
        <w:pStyle w:val="--"/>
        <w:keepNext/>
        <w:rPr>
          <w:rtl/>
          <w:lang w:eastAsia="he-IL"/>
        </w:rPr>
      </w:pPr>
      <w:r>
        <w:rPr>
          <w:rFonts w:hint="cs"/>
          <w:rtl/>
          <w:lang w:eastAsia="he-IL"/>
        </w:rPr>
        <w:t>אושר</w:t>
      </w:r>
    </w:p>
    <w:p w14:paraId="24330530" w14:textId="545ABF34" w:rsidR="0057264E" w:rsidRDefault="0057264E" w:rsidP="0057264E">
      <w:pPr>
        <w:rPr>
          <w:rtl/>
          <w:lang w:eastAsia="he-IL"/>
        </w:rPr>
      </w:pPr>
    </w:p>
    <w:p w14:paraId="386613A5" w14:textId="2314E170" w:rsidR="0057264E" w:rsidRDefault="0057264E" w:rsidP="0057264E">
      <w:pPr>
        <w:pStyle w:val="af6"/>
        <w:keepNext/>
        <w:rPr>
          <w:rtl/>
        </w:rPr>
      </w:pPr>
      <w:bookmarkStart w:id="3727" w:name="ET_yor_5765_469"/>
      <w:r w:rsidRPr="0057264E">
        <w:rPr>
          <w:rStyle w:val="TagStyle"/>
          <w:rtl/>
        </w:rPr>
        <w:t xml:space="preserve"> &lt;&lt; </w:t>
      </w:r>
      <w:proofErr w:type="spellStart"/>
      <w:r w:rsidRPr="0057264E">
        <w:rPr>
          <w:rStyle w:val="TagStyle"/>
          <w:rtl/>
        </w:rPr>
        <w:t>יור</w:t>
      </w:r>
      <w:proofErr w:type="spellEnd"/>
      <w:r w:rsidRPr="0057264E">
        <w:rPr>
          <w:rStyle w:val="TagStyle"/>
          <w:rtl/>
        </w:rPr>
        <w:t xml:space="preserve"> &gt;&gt; </w:t>
      </w:r>
      <w:r>
        <w:rPr>
          <w:rtl/>
        </w:rPr>
        <w:t>היו"ר מיכאל מרדכי ביטון:</w:t>
      </w:r>
      <w:r w:rsidRPr="0057264E">
        <w:rPr>
          <w:rStyle w:val="TagStyle"/>
          <w:rtl/>
        </w:rPr>
        <w:t xml:space="preserve"> &lt;&lt; </w:t>
      </w:r>
      <w:proofErr w:type="spellStart"/>
      <w:r w:rsidRPr="0057264E">
        <w:rPr>
          <w:rStyle w:val="TagStyle"/>
          <w:rtl/>
        </w:rPr>
        <w:t>יור</w:t>
      </w:r>
      <w:proofErr w:type="spellEnd"/>
      <w:r w:rsidRPr="0057264E">
        <w:rPr>
          <w:rStyle w:val="TagStyle"/>
          <w:rtl/>
        </w:rPr>
        <w:t xml:space="preserve"> &gt;&gt;</w:t>
      </w:r>
      <w:r w:rsidR="006C5E8B">
        <w:rPr>
          <w:rtl/>
        </w:rPr>
        <w:t xml:space="preserve"> </w:t>
      </w:r>
      <w:bookmarkEnd w:id="3727"/>
    </w:p>
    <w:p w14:paraId="19FADCF4" w14:textId="47FB2CBF" w:rsidR="0057264E" w:rsidRDefault="0057264E" w:rsidP="0057264E">
      <w:pPr>
        <w:pStyle w:val="KeepWithNext"/>
        <w:rPr>
          <w:rtl/>
          <w:lang w:eastAsia="he-IL"/>
        </w:rPr>
      </w:pPr>
    </w:p>
    <w:p w14:paraId="09F06665" w14:textId="0BD97896" w:rsidR="0057264E" w:rsidRDefault="0057264E" w:rsidP="0057264E">
      <w:pPr>
        <w:rPr>
          <w:rtl/>
          <w:lang w:eastAsia="he-IL"/>
        </w:rPr>
      </w:pPr>
      <w:r>
        <w:rPr>
          <w:rFonts w:hint="cs"/>
          <w:rtl/>
          <w:lang w:eastAsia="he-IL"/>
        </w:rPr>
        <w:t>אין מתנגדים ואין נמנעים. סעיף</w:t>
      </w:r>
      <w:r w:rsidR="00092772">
        <w:rPr>
          <w:rFonts w:hint="cs"/>
          <w:rtl/>
          <w:lang w:eastAsia="he-IL"/>
        </w:rPr>
        <w:t xml:space="preserve"> </w:t>
      </w:r>
      <w:r>
        <w:rPr>
          <w:rFonts w:hint="cs"/>
          <w:rtl/>
          <w:lang w:eastAsia="he-IL"/>
        </w:rPr>
        <w:t>9 אושר פה אחד.</w:t>
      </w:r>
      <w:r w:rsidR="001A3E7C">
        <w:rPr>
          <w:rFonts w:hint="cs"/>
          <w:rtl/>
          <w:lang w:eastAsia="he-IL"/>
        </w:rPr>
        <w:t xml:space="preserve"> אוסאמה הוא חבר ועדה?</w:t>
      </w:r>
    </w:p>
    <w:p w14:paraId="441E01CF" w14:textId="4E3843FB" w:rsidR="0057264E" w:rsidRDefault="0057264E" w:rsidP="0057264E">
      <w:pPr>
        <w:rPr>
          <w:rtl/>
          <w:lang w:eastAsia="he-IL"/>
        </w:rPr>
      </w:pPr>
      <w:bookmarkStart w:id="3728" w:name="_ETM_Q1_8440645"/>
      <w:bookmarkStart w:id="3729" w:name="_ETM_Q1_8440680"/>
      <w:bookmarkEnd w:id="3728"/>
      <w:bookmarkEnd w:id="3729"/>
    </w:p>
    <w:p w14:paraId="5F94CF98" w14:textId="2DC3631D" w:rsidR="0057264E" w:rsidRDefault="0057264E" w:rsidP="0057264E">
      <w:pPr>
        <w:pStyle w:val="a4"/>
        <w:keepNext/>
        <w:rPr>
          <w:rtl/>
        </w:rPr>
      </w:pPr>
      <w:bookmarkStart w:id="3730" w:name="ET_speaker_5292_470"/>
      <w:r w:rsidRPr="0057264E">
        <w:rPr>
          <w:rStyle w:val="TagStyle"/>
          <w:rtl/>
        </w:rPr>
        <w:t xml:space="preserve"> &lt;&lt; דובר &gt;&gt; </w:t>
      </w:r>
      <w:r>
        <w:rPr>
          <w:rtl/>
        </w:rPr>
        <w:t>אוסאמה סעדי (הרשימה המשותפת):</w:t>
      </w:r>
      <w:r w:rsidRPr="0057264E">
        <w:rPr>
          <w:rStyle w:val="TagStyle"/>
          <w:rtl/>
        </w:rPr>
        <w:t xml:space="preserve"> &lt;&lt; דובר &gt;&gt;</w:t>
      </w:r>
      <w:r w:rsidR="006C5E8B">
        <w:rPr>
          <w:rtl/>
        </w:rPr>
        <w:t xml:space="preserve"> </w:t>
      </w:r>
      <w:bookmarkEnd w:id="3730"/>
    </w:p>
    <w:p w14:paraId="1369CD8E" w14:textId="5CFF6FA4" w:rsidR="0057264E" w:rsidRDefault="0057264E" w:rsidP="0057264E">
      <w:pPr>
        <w:pStyle w:val="KeepWithNext"/>
        <w:rPr>
          <w:rtl/>
          <w:lang w:eastAsia="he-IL"/>
        </w:rPr>
      </w:pPr>
    </w:p>
    <w:p w14:paraId="4E6ADA1E" w14:textId="74CEDA95" w:rsidR="0057264E" w:rsidRDefault="001A3E7C" w:rsidP="0057264E">
      <w:pPr>
        <w:rPr>
          <w:rtl/>
          <w:lang w:eastAsia="he-IL"/>
        </w:rPr>
      </w:pPr>
      <w:r>
        <w:rPr>
          <w:rFonts w:hint="cs"/>
          <w:rtl/>
          <w:lang w:eastAsia="he-IL"/>
        </w:rPr>
        <w:t xml:space="preserve">לא. </w:t>
      </w:r>
      <w:r w:rsidR="0057264E">
        <w:rPr>
          <w:rFonts w:hint="cs"/>
          <w:rtl/>
          <w:lang w:eastAsia="he-IL"/>
        </w:rPr>
        <w:t>לא הצבעתי בעד ולא נגד.</w:t>
      </w:r>
    </w:p>
    <w:p w14:paraId="64EAFC35" w14:textId="25DA676E" w:rsidR="0057264E" w:rsidRDefault="0057264E" w:rsidP="0057264E">
      <w:pPr>
        <w:rPr>
          <w:rtl/>
          <w:lang w:eastAsia="he-IL"/>
        </w:rPr>
      </w:pPr>
      <w:bookmarkStart w:id="3731" w:name="_ETM_Q1_8455966"/>
      <w:bookmarkStart w:id="3732" w:name="_ETM_Q1_8455996"/>
      <w:bookmarkEnd w:id="3731"/>
      <w:bookmarkEnd w:id="3732"/>
    </w:p>
    <w:p w14:paraId="46BEA933" w14:textId="09DB92D3" w:rsidR="0057264E" w:rsidRDefault="0057264E" w:rsidP="0057264E">
      <w:pPr>
        <w:pStyle w:val="af6"/>
        <w:keepNext/>
        <w:rPr>
          <w:rtl/>
        </w:rPr>
      </w:pPr>
      <w:bookmarkStart w:id="3733" w:name="ET_yor_5765_471"/>
      <w:r w:rsidRPr="0057264E">
        <w:rPr>
          <w:rStyle w:val="TagStyle"/>
          <w:rtl/>
        </w:rPr>
        <w:t xml:space="preserve"> &lt;&lt; </w:t>
      </w:r>
      <w:proofErr w:type="spellStart"/>
      <w:r w:rsidRPr="0057264E">
        <w:rPr>
          <w:rStyle w:val="TagStyle"/>
          <w:rtl/>
        </w:rPr>
        <w:t>יור</w:t>
      </w:r>
      <w:proofErr w:type="spellEnd"/>
      <w:r w:rsidRPr="0057264E">
        <w:rPr>
          <w:rStyle w:val="TagStyle"/>
          <w:rtl/>
        </w:rPr>
        <w:t xml:space="preserve"> &gt;&gt; </w:t>
      </w:r>
      <w:r>
        <w:rPr>
          <w:rtl/>
        </w:rPr>
        <w:t>היו"ר מיכאל מרדכי ביטון:</w:t>
      </w:r>
      <w:r w:rsidRPr="0057264E">
        <w:rPr>
          <w:rStyle w:val="TagStyle"/>
          <w:rtl/>
        </w:rPr>
        <w:t xml:space="preserve"> &lt;&lt; </w:t>
      </w:r>
      <w:proofErr w:type="spellStart"/>
      <w:r w:rsidRPr="0057264E">
        <w:rPr>
          <w:rStyle w:val="TagStyle"/>
          <w:rtl/>
        </w:rPr>
        <w:t>יור</w:t>
      </w:r>
      <w:proofErr w:type="spellEnd"/>
      <w:r w:rsidRPr="0057264E">
        <w:rPr>
          <w:rStyle w:val="TagStyle"/>
          <w:rtl/>
        </w:rPr>
        <w:t xml:space="preserve"> &gt;&gt;</w:t>
      </w:r>
      <w:r w:rsidR="006C5E8B">
        <w:rPr>
          <w:rtl/>
        </w:rPr>
        <w:t xml:space="preserve"> </w:t>
      </w:r>
      <w:bookmarkEnd w:id="3733"/>
    </w:p>
    <w:p w14:paraId="23205BDA" w14:textId="77777777" w:rsidR="0057264E" w:rsidRDefault="0057264E" w:rsidP="0057264E">
      <w:pPr>
        <w:pStyle w:val="KeepWithNext"/>
        <w:rPr>
          <w:rtl/>
          <w:lang w:eastAsia="he-IL"/>
        </w:rPr>
      </w:pPr>
    </w:p>
    <w:p w14:paraId="40636ACD" w14:textId="65C9CECF" w:rsidR="0057264E" w:rsidRDefault="0057264E" w:rsidP="0057264E">
      <w:pPr>
        <w:rPr>
          <w:rtl/>
          <w:lang w:eastAsia="he-IL"/>
        </w:rPr>
      </w:pPr>
      <w:r>
        <w:rPr>
          <w:rFonts w:hint="cs"/>
          <w:rtl/>
          <w:lang w:eastAsia="he-IL"/>
        </w:rPr>
        <w:t>נוכח</w:t>
      </w:r>
      <w:r w:rsidR="001A3E7C">
        <w:rPr>
          <w:rFonts w:hint="cs"/>
          <w:rtl/>
          <w:lang w:eastAsia="he-IL"/>
        </w:rPr>
        <w:t>-נפקד</w:t>
      </w:r>
      <w:r>
        <w:rPr>
          <w:rFonts w:hint="cs"/>
          <w:rtl/>
          <w:lang w:eastAsia="he-IL"/>
        </w:rPr>
        <w:t>.</w:t>
      </w:r>
    </w:p>
    <w:p w14:paraId="4C75436F" w14:textId="49A8CB5F" w:rsidR="0057264E" w:rsidRDefault="0057264E" w:rsidP="0057264E">
      <w:pPr>
        <w:rPr>
          <w:rtl/>
          <w:lang w:eastAsia="he-IL"/>
        </w:rPr>
      </w:pPr>
      <w:bookmarkStart w:id="3734" w:name="_ETM_Q1_8456821"/>
      <w:bookmarkStart w:id="3735" w:name="_ETM_Q1_8456852"/>
      <w:bookmarkEnd w:id="3734"/>
      <w:bookmarkEnd w:id="3735"/>
    </w:p>
    <w:p w14:paraId="5D7377E2" w14:textId="4ABE1EDE" w:rsidR="0057264E" w:rsidRDefault="0057264E" w:rsidP="0057264E">
      <w:pPr>
        <w:rPr>
          <w:rtl/>
          <w:lang w:eastAsia="he-IL"/>
        </w:rPr>
      </w:pPr>
      <w:bookmarkStart w:id="3736" w:name="_ETM_Q1_8458730"/>
      <w:bookmarkStart w:id="3737" w:name="_ETM_Q1_8458761"/>
      <w:bookmarkEnd w:id="3736"/>
      <w:bookmarkEnd w:id="3737"/>
      <w:r>
        <w:rPr>
          <w:rFonts w:hint="cs"/>
          <w:rtl/>
          <w:lang w:eastAsia="he-IL"/>
        </w:rPr>
        <w:t xml:space="preserve">סעיף 10, תדונו ביניכם. המתווה המוצע, ריכוך </w:t>
      </w:r>
      <w:bookmarkStart w:id="3738" w:name="_ETM_Q1_8469364"/>
      <w:bookmarkEnd w:id="3738"/>
      <w:r>
        <w:rPr>
          <w:rFonts w:hint="cs"/>
          <w:rtl/>
          <w:lang w:eastAsia="he-IL"/>
        </w:rPr>
        <w:t xml:space="preserve">הסולם של הפיגורים, 20 אחוזים בשנה ראשונה, חצי שנה </w:t>
      </w:r>
      <w:bookmarkStart w:id="3739" w:name="_ETM_Q1_8477832"/>
      <w:bookmarkEnd w:id="3739"/>
      <w:r>
        <w:rPr>
          <w:rFonts w:hint="cs"/>
          <w:rtl/>
          <w:lang w:eastAsia="he-IL"/>
        </w:rPr>
        <w:t xml:space="preserve">ואז כל חצי שנה עוד 10 אחוזים עד ל-100 אחוזים. אולי אפשר אחרי 100 אחוזים הצמדה כי </w:t>
      </w:r>
      <w:bookmarkStart w:id="3740" w:name="_ETM_Q1_8487424"/>
      <w:bookmarkEnd w:id="3740"/>
      <w:r>
        <w:rPr>
          <w:rFonts w:hint="cs"/>
          <w:rtl/>
          <w:lang w:eastAsia="he-IL"/>
        </w:rPr>
        <w:t xml:space="preserve">אז בן אדם יחכה 20 שנים, לפחות יוצמד לו למדד </w:t>
      </w:r>
      <w:bookmarkStart w:id="3741" w:name="_ETM_Q1_8492366"/>
      <w:bookmarkEnd w:id="3741"/>
      <w:r>
        <w:rPr>
          <w:rFonts w:hint="cs"/>
          <w:rtl/>
          <w:lang w:eastAsia="he-IL"/>
        </w:rPr>
        <w:t xml:space="preserve">אחרי שהוא קיבל את הפיגורים. לא יודע, תחשבו אם </w:t>
      </w:r>
      <w:bookmarkStart w:id="3742" w:name="_ETM_Q1_8497117"/>
      <w:bookmarkEnd w:id="3742"/>
      <w:r>
        <w:rPr>
          <w:rFonts w:hint="cs"/>
          <w:rtl/>
          <w:lang w:eastAsia="he-IL"/>
        </w:rPr>
        <w:t>זה עבריין רציני. תחשבו על המתווה הזה.</w:t>
      </w:r>
      <w:r w:rsidR="00092772">
        <w:rPr>
          <w:rFonts w:hint="cs"/>
          <w:rtl/>
          <w:lang w:eastAsia="he-IL"/>
        </w:rPr>
        <w:t xml:space="preserve"> </w:t>
      </w:r>
      <w:r>
        <w:rPr>
          <w:rFonts w:hint="cs"/>
          <w:rtl/>
          <w:lang w:eastAsia="he-IL"/>
        </w:rPr>
        <w:t xml:space="preserve">אנחנו לא </w:t>
      </w:r>
      <w:bookmarkStart w:id="3743" w:name="_ETM_Q1_8504126"/>
      <w:bookmarkEnd w:id="3743"/>
      <w:r>
        <w:rPr>
          <w:rFonts w:hint="cs"/>
          <w:rtl/>
          <w:lang w:eastAsia="he-IL"/>
        </w:rPr>
        <w:t>מחליטים עבורכם אבל מציעים לכם אותו</w:t>
      </w:r>
      <w:bookmarkStart w:id="3744" w:name="_ETM_Q1_8504697"/>
      <w:bookmarkStart w:id="3745" w:name="_ETM_Q1_8504734"/>
      <w:bookmarkEnd w:id="3744"/>
      <w:bookmarkEnd w:id="3745"/>
      <w:r>
        <w:rPr>
          <w:rFonts w:hint="cs"/>
          <w:rtl/>
          <w:lang w:eastAsia="he-IL"/>
        </w:rPr>
        <w:t xml:space="preserve">. בדיון </w:t>
      </w:r>
      <w:bookmarkStart w:id="3746" w:name="_ETM_Q1_8505098"/>
      <w:bookmarkEnd w:id="3746"/>
      <w:r>
        <w:rPr>
          <w:rFonts w:hint="cs"/>
          <w:rtl/>
          <w:lang w:eastAsia="he-IL"/>
        </w:rPr>
        <w:t xml:space="preserve">הבא אנחנו נמשיך מסעיף 10 ואם הוא יהיה סופי, נצביע </w:t>
      </w:r>
      <w:bookmarkStart w:id="3747" w:name="_ETM_Q1_8510260"/>
      <w:bookmarkEnd w:id="3747"/>
      <w:r>
        <w:rPr>
          <w:rFonts w:hint="cs"/>
          <w:rtl/>
          <w:lang w:eastAsia="he-IL"/>
        </w:rPr>
        <w:t>עליו.</w:t>
      </w:r>
      <w:r w:rsidR="00092772">
        <w:rPr>
          <w:rFonts w:hint="cs"/>
          <w:rtl/>
          <w:lang w:eastAsia="he-IL"/>
        </w:rPr>
        <w:t xml:space="preserve"> </w:t>
      </w:r>
    </w:p>
    <w:p w14:paraId="7D04D2F6" w14:textId="3D1E1F41" w:rsidR="0057264E" w:rsidRDefault="0057264E" w:rsidP="0057264E">
      <w:pPr>
        <w:rPr>
          <w:rtl/>
          <w:lang w:eastAsia="he-IL"/>
        </w:rPr>
      </w:pPr>
    </w:p>
    <w:p w14:paraId="47A1CC11" w14:textId="41557A5B" w:rsidR="0057264E" w:rsidRDefault="0057264E" w:rsidP="0057264E">
      <w:pPr>
        <w:rPr>
          <w:rtl/>
          <w:lang w:eastAsia="he-IL"/>
        </w:rPr>
      </w:pPr>
      <w:r>
        <w:rPr>
          <w:rFonts w:hint="cs"/>
          <w:rtl/>
          <w:lang w:eastAsia="he-IL"/>
        </w:rPr>
        <w:t xml:space="preserve">סעיף 5 וסעיף 8 לא </w:t>
      </w:r>
      <w:bookmarkStart w:id="3748" w:name="_ETM_Q1_8512673"/>
      <w:bookmarkEnd w:id="3748"/>
      <w:proofErr w:type="spellStart"/>
      <w:r>
        <w:rPr>
          <w:rFonts w:hint="cs"/>
          <w:rtl/>
          <w:lang w:eastAsia="he-IL"/>
        </w:rPr>
        <w:t>הוצבעו</w:t>
      </w:r>
      <w:proofErr w:type="spellEnd"/>
      <w:r>
        <w:rPr>
          <w:rFonts w:hint="cs"/>
          <w:rtl/>
          <w:lang w:eastAsia="he-IL"/>
        </w:rPr>
        <w:t>.</w:t>
      </w:r>
      <w:r w:rsidR="00092772">
        <w:rPr>
          <w:rFonts w:hint="cs"/>
          <w:rtl/>
          <w:lang w:eastAsia="he-IL"/>
        </w:rPr>
        <w:t xml:space="preserve"> </w:t>
      </w:r>
      <w:r>
        <w:rPr>
          <w:rFonts w:hint="cs"/>
          <w:rtl/>
          <w:lang w:eastAsia="he-IL"/>
        </w:rPr>
        <w:t xml:space="preserve">אם הם ינוסחו ויוסכמו מראש על הגופים, </w:t>
      </w:r>
      <w:bookmarkStart w:id="3749" w:name="_ETM_Q1_8526009"/>
      <w:bookmarkEnd w:id="3749"/>
      <w:r>
        <w:rPr>
          <w:rFonts w:hint="cs"/>
          <w:rtl/>
          <w:lang w:eastAsia="he-IL"/>
        </w:rPr>
        <w:t xml:space="preserve">נביא אותם </w:t>
      </w:r>
      <w:proofErr w:type="spellStart"/>
      <w:r>
        <w:rPr>
          <w:rFonts w:hint="cs"/>
          <w:rtl/>
          <w:lang w:eastAsia="he-IL"/>
        </w:rPr>
        <w:t>מיידית</w:t>
      </w:r>
      <w:proofErr w:type="spellEnd"/>
      <w:r>
        <w:rPr>
          <w:rFonts w:hint="cs"/>
          <w:rtl/>
          <w:lang w:eastAsia="he-IL"/>
        </w:rPr>
        <w:t xml:space="preserve"> להצבעה.</w:t>
      </w:r>
    </w:p>
    <w:p w14:paraId="1D2FC883" w14:textId="4D2C156B" w:rsidR="0057264E" w:rsidRDefault="0057264E" w:rsidP="0057264E">
      <w:pPr>
        <w:rPr>
          <w:rtl/>
          <w:lang w:eastAsia="he-IL"/>
        </w:rPr>
      </w:pPr>
      <w:bookmarkStart w:id="3750" w:name="_ETM_Q1_8527622"/>
      <w:bookmarkStart w:id="3751" w:name="_ETM_Q1_8527656"/>
      <w:bookmarkEnd w:id="3750"/>
      <w:bookmarkEnd w:id="3751"/>
    </w:p>
    <w:p w14:paraId="2F3E7CD1" w14:textId="10E2B253" w:rsidR="0057264E" w:rsidRDefault="0057264E" w:rsidP="0057264E">
      <w:pPr>
        <w:rPr>
          <w:rtl/>
          <w:lang w:eastAsia="he-IL"/>
        </w:rPr>
      </w:pPr>
      <w:bookmarkStart w:id="3752" w:name="_ETM_Q1_8527726"/>
      <w:bookmarkStart w:id="3753" w:name="_ETM_Q1_8527755"/>
      <w:bookmarkEnd w:id="3752"/>
      <w:bookmarkEnd w:id="3753"/>
      <w:r>
        <w:rPr>
          <w:rFonts w:hint="cs"/>
          <w:rtl/>
          <w:lang w:eastAsia="he-IL"/>
        </w:rPr>
        <w:t>נעצור בשלב הזה.</w:t>
      </w:r>
      <w:r w:rsidR="00092772">
        <w:rPr>
          <w:rFonts w:hint="cs"/>
          <w:rtl/>
          <w:lang w:eastAsia="he-IL"/>
        </w:rPr>
        <w:t xml:space="preserve"> </w:t>
      </w:r>
      <w:r>
        <w:rPr>
          <w:rFonts w:hint="cs"/>
          <w:rtl/>
          <w:lang w:eastAsia="he-IL"/>
        </w:rPr>
        <w:t xml:space="preserve">לא </w:t>
      </w:r>
      <w:bookmarkStart w:id="3754" w:name="_ETM_Q1_8532369"/>
      <w:bookmarkEnd w:id="3754"/>
      <w:r>
        <w:rPr>
          <w:rFonts w:hint="cs"/>
          <w:rtl/>
          <w:lang w:eastAsia="he-IL"/>
        </w:rPr>
        <w:t>יודעים מה יעלה בגורל הכנסת. אנחנו גם</w:t>
      </w:r>
      <w:r w:rsidR="00092772">
        <w:rPr>
          <w:rFonts w:hint="cs"/>
          <w:rtl/>
          <w:lang w:eastAsia="he-IL"/>
        </w:rPr>
        <w:t xml:space="preserve"> </w:t>
      </w:r>
      <w:r>
        <w:rPr>
          <w:rFonts w:hint="cs"/>
          <w:rtl/>
          <w:lang w:eastAsia="he-IL"/>
        </w:rPr>
        <w:t xml:space="preserve">מבינים </w:t>
      </w:r>
      <w:bookmarkStart w:id="3755" w:name="_ETM_Q1_8535021"/>
      <w:bookmarkEnd w:id="3755"/>
      <w:r>
        <w:rPr>
          <w:rFonts w:hint="cs"/>
          <w:rtl/>
          <w:lang w:eastAsia="he-IL"/>
        </w:rPr>
        <w:t xml:space="preserve">שמיום שהכנסת מתפזרת, דיוני הוועדה </w:t>
      </w:r>
      <w:r w:rsidR="00092772">
        <w:rPr>
          <w:rFonts w:hint="cs"/>
          <w:rtl/>
          <w:lang w:eastAsia="he-IL"/>
        </w:rPr>
        <w:t xml:space="preserve">מוגבלים לכללים ונהלים חדשים אבל כל עוד נוכל </w:t>
      </w:r>
      <w:r w:rsidR="0073407D">
        <w:rPr>
          <w:rtl/>
          <w:lang w:eastAsia="he-IL"/>
        </w:rPr>
        <w:t>–</w:t>
      </w:r>
      <w:r w:rsidR="00092772">
        <w:rPr>
          <w:rFonts w:hint="cs"/>
          <w:rtl/>
          <w:lang w:eastAsia="he-IL"/>
        </w:rPr>
        <w:t xml:space="preserve"> נעבוד</w:t>
      </w:r>
      <w:r w:rsidR="0073407D">
        <w:rPr>
          <w:rFonts w:hint="cs"/>
          <w:rtl/>
          <w:lang w:eastAsia="he-IL"/>
        </w:rPr>
        <w:t xml:space="preserve"> </w:t>
      </w:r>
      <w:r w:rsidR="00092772">
        <w:rPr>
          <w:rFonts w:hint="cs"/>
          <w:rtl/>
          <w:lang w:eastAsia="he-IL"/>
        </w:rPr>
        <w:t xml:space="preserve">ונקדם. אם לא, הבאים </w:t>
      </w:r>
      <w:bookmarkStart w:id="3756" w:name="_ETM_Q1_8547118"/>
      <w:bookmarkEnd w:id="3756"/>
      <w:r w:rsidR="00092772">
        <w:rPr>
          <w:rFonts w:hint="cs"/>
          <w:rtl/>
          <w:lang w:eastAsia="he-IL"/>
        </w:rPr>
        <w:t>בתור או אנחנו עצמנו נמשיך מהמקום בו הפסקנו.</w:t>
      </w:r>
    </w:p>
    <w:p w14:paraId="034207B7" w14:textId="172EB440" w:rsidR="00092772" w:rsidRDefault="00092772" w:rsidP="0057264E">
      <w:pPr>
        <w:rPr>
          <w:rtl/>
          <w:lang w:eastAsia="he-IL"/>
        </w:rPr>
      </w:pPr>
    </w:p>
    <w:p w14:paraId="75C5BAA4" w14:textId="539CB45E" w:rsidR="00092772" w:rsidRDefault="00092772" w:rsidP="0057264E">
      <w:pPr>
        <w:rPr>
          <w:rtl/>
          <w:lang w:eastAsia="he-IL"/>
        </w:rPr>
      </w:pPr>
      <w:r>
        <w:rPr>
          <w:rFonts w:hint="cs"/>
          <w:rtl/>
          <w:lang w:eastAsia="he-IL"/>
        </w:rPr>
        <w:t xml:space="preserve">תודה לכולם. </w:t>
      </w:r>
      <w:bookmarkStart w:id="3757" w:name="_ETM_Q1_8552667"/>
      <w:bookmarkEnd w:id="3757"/>
      <w:r>
        <w:rPr>
          <w:rFonts w:hint="cs"/>
          <w:rtl/>
          <w:lang w:eastAsia="he-IL"/>
        </w:rPr>
        <w:t>תודה רבה.</w:t>
      </w:r>
    </w:p>
    <w:p w14:paraId="3DC0563C" w14:textId="16B91EB4" w:rsidR="00092772" w:rsidRDefault="00092772" w:rsidP="0057264E">
      <w:pPr>
        <w:rPr>
          <w:rtl/>
          <w:lang w:eastAsia="he-IL"/>
        </w:rPr>
      </w:pPr>
    </w:p>
    <w:p w14:paraId="691CE851" w14:textId="1509596C" w:rsidR="00092772" w:rsidRDefault="00092772" w:rsidP="006C5E8B">
      <w:pPr>
        <w:ind w:firstLine="0"/>
        <w:rPr>
          <w:rtl/>
          <w:lang w:eastAsia="he-IL"/>
        </w:rPr>
      </w:pPr>
    </w:p>
    <w:p w14:paraId="22B85097" w14:textId="67E3206F" w:rsidR="00092772" w:rsidRDefault="00092772" w:rsidP="00092772">
      <w:pPr>
        <w:pStyle w:val="afc"/>
        <w:keepNext/>
        <w:rPr>
          <w:rtl/>
          <w:lang w:eastAsia="he-IL"/>
        </w:rPr>
      </w:pPr>
      <w:bookmarkStart w:id="3758" w:name="ET_meetingend_472"/>
      <w:r w:rsidRPr="00092772">
        <w:rPr>
          <w:rStyle w:val="TagStyle"/>
          <w:rtl/>
        </w:rPr>
        <w:t xml:space="preserve"> &lt;&lt; סיום &gt;&gt; </w:t>
      </w:r>
      <w:r>
        <w:rPr>
          <w:rtl/>
          <w:lang w:eastAsia="he-IL"/>
        </w:rPr>
        <w:t>הישיבה ננעלה בשעה 11:30.</w:t>
      </w:r>
      <w:r w:rsidRPr="00092772">
        <w:rPr>
          <w:rStyle w:val="TagStyle"/>
          <w:rtl/>
        </w:rPr>
        <w:t xml:space="preserve"> &lt;&lt; סיום &gt;&gt;</w:t>
      </w:r>
      <w:r w:rsidR="006C5E8B">
        <w:rPr>
          <w:rtl/>
          <w:lang w:eastAsia="he-IL"/>
        </w:rPr>
        <w:t xml:space="preserve"> </w:t>
      </w:r>
      <w:bookmarkEnd w:id="3758"/>
    </w:p>
    <w:p w14:paraId="1FE622D2" w14:textId="7DD243E3" w:rsidR="00092772" w:rsidRDefault="00092772" w:rsidP="00092772">
      <w:pPr>
        <w:pStyle w:val="KeepWithNext"/>
        <w:rPr>
          <w:rtl/>
          <w:lang w:eastAsia="he-IL"/>
        </w:rPr>
      </w:pPr>
    </w:p>
    <w:p w14:paraId="3776FA84" w14:textId="77777777" w:rsidR="0057264E" w:rsidRDefault="0057264E" w:rsidP="006C5E8B">
      <w:pPr>
        <w:ind w:firstLine="0"/>
        <w:rPr>
          <w:rtl/>
          <w:lang w:eastAsia="he-IL"/>
        </w:rPr>
      </w:pPr>
      <w:bookmarkStart w:id="3759" w:name="_ETM_Q1_1884"/>
      <w:bookmarkStart w:id="3760" w:name="_ETM_Q1_8504776"/>
      <w:bookmarkStart w:id="3761" w:name="_ETM_Q1_8504805"/>
      <w:bookmarkStart w:id="3762" w:name="_ETM_Q1_8445554"/>
      <w:bookmarkStart w:id="3763" w:name="_ETM_Q1_8445586"/>
      <w:bookmarkStart w:id="3764" w:name="_ETM_Q1_8441365"/>
      <w:bookmarkStart w:id="3765" w:name="_ETM_Q1_8441393"/>
      <w:bookmarkEnd w:id="3759"/>
      <w:bookmarkEnd w:id="3760"/>
      <w:bookmarkEnd w:id="3761"/>
      <w:bookmarkEnd w:id="3762"/>
      <w:bookmarkEnd w:id="3763"/>
      <w:bookmarkEnd w:id="3764"/>
      <w:bookmarkEnd w:id="3765"/>
    </w:p>
    <w:p w14:paraId="4F8A0347" w14:textId="77777777" w:rsidR="00411EE5" w:rsidRPr="00411EE5" w:rsidRDefault="00411EE5" w:rsidP="00411EE5">
      <w:pPr>
        <w:rPr>
          <w:lang w:eastAsia="he-IL"/>
        </w:rPr>
      </w:pPr>
      <w:bookmarkStart w:id="3766" w:name="_ETM_Q1_4053180"/>
      <w:bookmarkStart w:id="3767" w:name="_ETM_Q1_4053219"/>
      <w:bookmarkStart w:id="3768" w:name="_ETM_Q1_112505"/>
      <w:bookmarkStart w:id="3769" w:name="_GoBack"/>
      <w:bookmarkEnd w:id="3766"/>
      <w:bookmarkEnd w:id="3767"/>
      <w:bookmarkEnd w:id="3768"/>
      <w:bookmarkEnd w:id="3769"/>
    </w:p>
    <w:sectPr w:rsidR="00411EE5" w:rsidRPr="00411EE5" w:rsidSect="00391A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09C8C5" w14:textId="77777777" w:rsidR="00740515" w:rsidRDefault="00740515">
      <w:r>
        <w:separator/>
      </w:r>
    </w:p>
  </w:endnote>
  <w:endnote w:type="continuationSeparator" w:id="0">
    <w:p w14:paraId="4324591B" w14:textId="77777777" w:rsidR="00740515" w:rsidRDefault="00740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5285B5" w14:textId="77777777" w:rsidR="00740515" w:rsidRDefault="00740515">
      <w:r>
        <w:separator/>
      </w:r>
    </w:p>
  </w:footnote>
  <w:footnote w:type="continuationSeparator" w:id="0">
    <w:p w14:paraId="6BBDD2E3" w14:textId="77777777" w:rsidR="00740515" w:rsidRDefault="007405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14A3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97EFA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11811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1AB3">
      <w:rPr>
        <w:rStyle w:val="af7"/>
        <w:noProof/>
        <w:rtl/>
      </w:rPr>
      <w:t>55</w:t>
    </w:r>
    <w:r>
      <w:rPr>
        <w:rStyle w:val="af7"/>
      </w:rPr>
      <w:fldChar w:fldCharType="end"/>
    </w:r>
  </w:p>
  <w:p w14:paraId="4C935C7A" w14:textId="1763DFF2" w:rsidR="00D86E57" w:rsidRPr="00CC5815" w:rsidRDefault="008037D7" w:rsidP="008E5E3F">
    <w:pPr>
      <w:pStyle w:val="a3"/>
      <w:ind w:firstLine="0"/>
    </w:pPr>
    <w:r>
      <w:rPr>
        <w:rtl/>
      </w:rPr>
      <w:t>ועדת הכלכלה</w:t>
    </w:r>
  </w:p>
  <w:p w14:paraId="4C4F8278" w14:textId="79888B1F" w:rsidR="00D86E57" w:rsidRPr="00CC5815" w:rsidRDefault="008037D7" w:rsidP="008E5E3F">
    <w:pPr>
      <w:pStyle w:val="a3"/>
      <w:ind w:firstLine="0"/>
      <w:rPr>
        <w:rtl/>
      </w:rPr>
    </w:pPr>
    <w:r>
      <w:rPr>
        <w:rtl/>
      </w:rPr>
      <w:t>21/06/2022</w:t>
    </w:r>
  </w:p>
  <w:p w14:paraId="214D20B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152AC6" w14:textId="77777777" w:rsidR="000A17C6" w:rsidRDefault="00E33AE3" w:rsidP="000A17C6">
    <w:pPr>
      <w:keepNext/>
      <w:spacing w:line="240" w:lineRule="atLeast"/>
      <w:ind w:firstLine="0"/>
      <w:jc w:val="center"/>
      <w:outlineLvl w:val="0"/>
      <w:rPr>
        <w:rtl/>
      </w:rPr>
    </w:pPr>
    <w:r>
      <w:rPr>
        <w:noProof/>
      </w:rPr>
      <w:drawing>
        <wp:inline distT="0" distB="0" distL="0" distR="0" wp14:anchorId="16AABBC0" wp14:editId="2EF17C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169F9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F5E78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AD4E77"/>
    <w:multiLevelType w:val="hybridMultilevel"/>
    <w:tmpl w:val="D2FC9CE6"/>
    <w:lvl w:ilvl="0" w:tplc="C71AC80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DB1F77"/>
    <w:multiLevelType w:val="hybridMultilevel"/>
    <w:tmpl w:val="40AC8730"/>
    <w:lvl w:ilvl="0" w:tplc="B052DD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0128F0"/>
    <w:multiLevelType w:val="hybridMultilevel"/>
    <w:tmpl w:val="FDC047C4"/>
    <w:lvl w:ilvl="0" w:tplc="DC80A5F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237F32"/>
    <w:multiLevelType w:val="hybridMultilevel"/>
    <w:tmpl w:val="B08C601A"/>
    <w:lvl w:ilvl="0" w:tplc="32F65EA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44C66DA"/>
    <w:multiLevelType w:val="hybridMultilevel"/>
    <w:tmpl w:val="C5F4A796"/>
    <w:lvl w:ilvl="0" w:tplc="9D44EA4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4676E6B"/>
    <w:multiLevelType w:val="hybridMultilevel"/>
    <w:tmpl w:val="EC4CCE54"/>
    <w:lvl w:ilvl="0" w:tplc="BD8C5BC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46F7F1B"/>
    <w:multiLevelType w:val="hybridMultilevel"/>
    <w:tmpl w:val="0080AD76"/>
    <w:lvl w:ilvl="0" w:tplc="BF6AE98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1609C9"/>
    <w:multiLevelType w:val="hybridMultilevel"/>
    <w:tmpl w:val="8ED4F9BA"/>
    <w:lvl w:ilvl="0" w:tplc="7452E988">
      <w:start w:val="1"/>
      <w:numFmt w:val="hebrew1"/>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9863182"/>
    <w:multiLevelType w:val="hybridMultilevel"/>
    <w:tmpl w:val="F7DC5ED0"/>
    <w:lvl w:ilvl="0" w:tplc="EB8A9C3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4C913D5"/>
    <w:multiLevelType w:val="hybridMultilevel"/>
    <w:tmpl w:val="3836FF50"/>
    <w:lvl w:ilvl="0" w:tplc="DF06677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6DB15D0"/>
    <w:multiLevelType w:val="hybridMultilevel"/>
    <w:tmpl w:val="448CFB22"/>
    <w:lvl w:ilvl="0" w:tplc="CDACD6C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CD253A2"/>
    <w:multiLevelType w:val="hybridMultilevel"/>
    <w:tmpl w:val="CBDEA99C"/>
    <w:lvl w:ilvl="0" w:tplc="2D6E45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D1E2F93"/>
    <w:multiLevelType w:val="hybridMultilevel"/>
    <w:tmpl w:val="144C17B0"/>
    <w:lvl w:ilvl="0" w:tplc="0BAC15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F9D7272"/>
    <w:multiLevelType w:val="hybridMultilevel"/>
    <w:tmpl w:val="513A70FA"/>
    <w:lvl w:ilvl="0" w:tplc="A49C829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54E65530"/>
    <w:multiLevelType w:val="hybridMultilevel"/>
    <w:tmpl w:val="4B5C7D80"/>
    <w:lvl w:ilvl="0" w:tplc="5D0618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8044BE2"/>
    <w:multiLevelType w:val="hybridMultilevel"/>
    <w:tmpl w:val="CAE662B2"/>
    <w:lvl w:ilvl="0" w:tplc="3D60E16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6C71AD5"/>
    <w:multiLevelType w:val="hybridMultilevel"/>
    <w:tmpl w:val="29FE72D4"/>
    <w:lvl w:ilvl="0" w:tplc="BC0823D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B027DDE"/>
    <w:multiLevelType w:val="hybridMultilevel"/>
    <w:tmpl w:val="4380FDA4"/>
    <w:lvl w:ilvl="0" w:tplc="11B2312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15:restartNumberingAfterBreak="0">
    <w:nsid w:val="73DA50F5"/>
    <w:multiLevelType w:val="hybridMultilevel"/>
    <w:tmpl w:val="EBEEAE1A"/>
    <w:lvl w:ilvl="0" w:tplc="6F2672B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D59193F"/>
    <w:multiLevelType w:val="hybridMultilevel"/>
    <w:tmpl w:val="57F0FBF2"/>
    <w:lvl w:ilvl="0" w:tplc="43EAF2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FDD21BD"/>
    <w:multiLevelType w:val="hybridMultilevel"/>
    <w:tmpl w:val="7EC6E176"/>
    <w:lvl w:ilvl="0" w:tplc="F726116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1"/>
  </w:num>
  <w:num w:numId="3">
    <w:abstractNumId w:val="2"/>
  </w:num>
  <w:num w:numId="4">
    <w:abstractNumId w:val="12"/>
  </w:num>
  <w:num w:numId="5">
    <w:abstractNumId w:val="6"/>
  </w:num>
  <w:num w:numId="6">
    <w:abstractNumId w:val="8"/>
  </w:num>
  <w:num w:numId="7">
    <w:abstractNumId w:val="22"/>
  </w:num>
  <w:num w:numId="8">
    <w:abstractNumId w:val="19"/>
  </w:num>
  <w:num w:numId="9">
    <w:abstractNumId w:val="15"/>
  </w:num>
  <w:num w:numId="10">
    <w:abstractNumId w:val="1"/>
  </w:num>
  <w:num w:numId="11">
    <w:abstractNumId w:val="17"/>
  </w:num>
  <w:num w:numId="12">
    <w:abstractNumId w:val="3"/>
  </w:num>
  <w:num w:numId="13">
    <w:abstractNumId w:val="14"/>
  </w:num>
  <w:num w:numId="14">
    <w:abstractNumId w:val="7"/>
  </w:num>
  <w:num w:numId="15">
    <w:abstractNumId w:val="10"/>
  </w:num>
  <w:num w:numId="16">
    <w:abstractNumId w:val="20"/>
  </w:num>
  <w:num w:numId="17">
    <w:abstractNumId w:val="5"/>
  </w:num>
  <w:num w:numId="18">
    <w:abstractNumId w:val="9"/>
  </w:num>
  <w:num w:numId="19">
    <w:abstractNumId w:val="16"/>
  </w:num>
  <w:num w:numId="20">
    <w:abstractNumId w:val="13"/>
  </w:num>
  <w:num w:numId="21">
    <w:abstractNumId w:val="4"/>
  </w:num>
  <w:num w:numId="22">
    <w:abstractNumId w:val="18"/>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3C7"/>
    <w:rsid w:val="0002047E"/>
    <w:rsid w:val="00030536"/>
    <w:rsid w:val="00035DA4"/>
    <w:rsid w:val="00037279"/>
    <w:rsid w:val="00055D7C"/>
    <w:rsid w:val="00067F42"/>
    <w:rsid w:val="000825CB"/>
    <w:rsid w:val="00085189"/>
    <w:rsid w:val="000853ED"/>
    <w:rsid w:val="00092772"/>
    <w:rsid w:val="00092B80"/>
    <w:rsid w:val="000963CF"/>
    <w:rsid w:val="000A17C6"/>
    <w:rsid w:val="000A65B5"/>
    <w:rsid w:val="000B060C"/>
    <w:rsid w:val="000B2EE6"/>
    <w:rsid w:val="000B5790"/>
    <w:rsid w:val="000C47F5"/>
    <w:rsid w:val="000D32FD"/>
    <w:rsid w:val="000D459F"/>
    <w:rsid w:val="000E1D82"/>
    <w:rsid w:val="000E2BC8"/>
    <w:rsid w:val="000E3314"/>
    <w:rsid w:val="000E4F74"/>
    <w:rsid w:val="000F2459"/>
    <w:rsid w:val="00102BC7"/>
    <w:rsid w:val="00121AE0"/>
    <w:rsid w:val="0013154B"/>
    <w:rsid w:val="00150436"/>
    <w:rsid w:val="001626A1"/>
    <w:rsid w:val="00167294"/>
    <w:rsid w:val="001673D4"/>
    <w:rsid w:val="00171E7F"/>
    <w:rsid w:val="001758C1"/>
    <w:rsid w:val="0017779F"/>
    <w:rsid w:val="00185F80"/>
    <w:rsid w:val="001A3E7C"/>
    <w:rsid w:val="001A74E9"/>
    <w:rsid w:val="001A7A1B"/>
    <w:rsid w:val="001B3533"/>
    <w:rsid w:val="001C0565"/>
    <w:rsid w:val="001C44DA"/>
    <w:rsid w:val="001C4FDA"/>
    <w:rsid w:val="001D440C"/>
    <w:rsid w:val="001D454C"/>
    <w:rsid w:val="001D6403"/>
    <w:rsid w:val="001F4FE1"/>
    <w:rsid w:val="002016FF"/>
    <w:rsid w:val="00210A49"/>
    <w:rsid w:val="00227FEF"/>
    <w:rsid w:val="00245AFF"/>
    <w:rsid w:val="00261554"/>
    <w:rsid w:val="00275C03"/>
    <w:rsid w:val="00275CE2"/>
    <w:rsid w:val="00280D58"/>
    <w:rsid w:val="00293385"/>
    <w:rsid w:val="002B6182"/>
    <w:rsid w:val="002C2AA2"/>
    <w:rsid w:val="002D4BDB"/>
    <w:rsid w:val="002E1BFA"/>
    <w:rsid w:val="002E2ED1"/>
    <w:rsid w:val="002E5B5B"/>
    <w:rsid w:val="002E5E31"/>
    <w:rsid w:val="002F7995"/>
    <w:rsid w:val="00303B4C"/>
    <w:rsid w:val="00304619"/>
    <w:rsid w:val="00305861"/>
    <w:rsid w:val="00321E62"/>
    <w:rsid w:val="00327BF8"/>
    <w:rsid w:val="00340AFA"/>
    <w:rsid w:val="00352212"/>
    <w:rsid w:val="00352F44"/>
    <w:rsid w:val="00364F97"/>
    <w:rsid w:val="0036508A"/>
    <w:rsid w:val="003658CB"/>
    <w:rsid w:val="00366CFB"/>
    <w:rsid w:val="0036794C"/>
    <w:rsid w:val="00370F58"/>
    <w:rsid w:val="00373508"/>
    <w:rsid w:val="00384915"/>
    <w:rsid w:val="00391AB3"/>
    <w:rsid w:val="00391C08"/>
    <w:rsid w:val="00396023"/>
    <w:rsid w:val="003C279D"/>
    <w:rsid w:val="003D7F65"/>
    <w:rsid w:val="003F0A5F"/>
    <w:rsid w:val="00402903"/>
    <w:rsid w:val="00410014"/>
    <w:rsid w:val="00410539"/>
    <w:rsid w:val="00411EE5"/>
    <w:rsid w:val="00420E41"/>
    <w:rsid w:val="00424C94"/>
    <w:rsid w:val="00437E85"/>
    <w:rsid w:val="00447608"/>
    <w:rsid w:val="00451746"/>
    <w:rsid w:val="00470EAC"/>
    <w:rsid w:val="00480999"/>
    <w:rsid w:val="0049458B"/>
    <w:rsid w:val="00495FD8"/>
    <w:rsid w:val="004A754E"/>
    <w:rsid w:val="004B0A65"/>
    <w:rsid w:val="004B0CBA"/>
    <w:rsid w:val="004B1BE9"/>
    <w:rsid w:val="004C61B1"/>
    <w:rsid w:val="004E4DFC"/>
    <w:rsid w:val="00500C0C"/>
    <w:rsid w:val="00502029"/>
    <w:rsid w:val="00504739"/>
    <w:rsid w:val="00521D97"/>
    <w:rsid w:val="0054183B"/>
    <w:rsid w:val="00546678"/>
    <w:rsid w:val="005506B9"/>
    <w:rsid w:val="00551289"/>
    <w:rsid w:val="0057264E"/>
    <w:rsid w:val="005817EC"/>
    <w:rsid w:val="00590B77"/>
    <w:rsid w:val="005A15CC"/>
    <w:rsid w:val="005A342D"/>
    <w:rsid w:val="005A66B7"/>
    <w:rsid w:val="005C1A12"/>
    <w:rsid w:val="005C363E"/>
    <w:rsid w:val="005D61F3"/>
    <w:rsid w:val="005E1C6B"/>
    <w:rsid w:val="005F214F"/>
    <w:rsid w:val="005F3DAF"/>
    <w:rsid w:val="005F6E65"/>
    <w:rsid w:val="005F76B0"/>
    <w:rsid w:val="006055CF"/>
    <w:rsid w:val="0061195B"/>
    <w:rsid w:val="00634F61"/>
    <w:rsid w:val="00636EAD"/>
    <w:rsid w:val="006422A9"/>
    <w:rsid w:val="00645C4C"/>
    <w:rsid w:val="00675B31"/>
    <w:rsid w:val="00677401"/>
    <w:rsid w:val="00684831"/>
    <w:rsid w:val="00687975"/>
    <w:rsid w:val="00695A47"/>
    <w:rsid w:val="006A0CB7"/>
    <w:rsid w:val="006C5E8B"/>
    <w:rsid w:val="006D25F2"/>
    <w:rsid w:val="006F0259"/>
    <w:rsid w:val="00700433"/>
    <w:rsid w:val="00702755"/>
    <w:rsid w:val="0070472C"/>
    <w:rsid w:val="0073407D"/>
    <w:rsid w:val="00740515"/>
    <w:rsid w:val="007509A6"/>
    <w:rsid w:val="00753CC4"/>
    <w:rsid w:val="00757701"/>
    <w:rsid w:val="0075784C"/>
    <w:rsid w:val="0076334D"/>
    <w:rsid w:val="007669D8"/>
    <w:rsid w:val="00774987"/>
    <w:rsid w:val="0078150C"/>
    <w:rsid w:val="007872B4"/>
    <w:rsid w:val="0078787B"/>
    <w:rsid w:val="00791CBE"/>
    <w:rsid w:val="007A693E"/>
    <w:rsid w:val="007B1A80"/>
    <w:rsid w:val="007C693F"/>
    <w:rsid w:val="007C6ADD"/>
    <w:rsid w:val="007C6D98"/>
    <w:rsid w:val="007D5500"/>
    <w:rsid w:val="007E5EC2"/>
    <w:rsid w:val="008037D7"/>
    <w:rsid w:val="00804F6D"/>
    <w:rsid w:val="0082136D"/>
    <w:rsid w:val="008320F6"/>
    <w:rsid w:val="00841223"/>
    <w:rsid w:val="00846BE9"/>
    <w:rsid w:val="00853207"/>
    <w:rsid w:val="0087083B"/>
    <w:rsid w:val="008713A4"/>
    <w:rsid w:val="008736C9"/>
    <w:rsid w:val="00875F10"/>
    <w:rsid w:val="00877C00"/>
    <w:rsid w:val="00887093"/>
    <w:rsid w:val="00893699"/>
    <w:rsid w:val="008A3102"/>
    <w:rsid w:val="008A3B09"/>
    <w:rsid w:val="008A400D"/>
    <w:rsid w:val="008B79F7"/>
    <w:rsid w:val="008C3191"/>
    <w:rsid w:val="008C6035"/>
    <w:rsid w:val="008C7015"/>
    <w:rsid w:val="008D1DFB"/>
    <w:rsid w:val="008D67F0"/>
    <w:rsid w:val="008D7E0C"/>
    <w:rsid w:val="008E03B4"/>
    <w:rsid w:val="008E0B7D"/>
    <w:rsid w:val="008E5E3F"/>
    <w:rsid w:val="008E7485"/>
    <w:rsid w:val="0090279B"/>
    <w:rsid w:val="00910B75"/>
    <w:rsid w:val="00914904"/>
    <w:rsid w:val="009258CE"/>
    <w:rsid w:val="00950376"/>
    <w:rsid w:val="009515F0"/>
    <w:rsid w:val="009724C4"/>
    <w:rsid w:val="009734C4"/>
    <w:rsid w:val="009752CB"/>
    <w:rsid w:val="009830CB"/>
    <w:rsid w:val="009A2CBB"/>
    <w:rsid w:val="009D478A"/>
    <w:rsid w:val="009D70D4"/>
    <w:rsid w:val="009E3081"/>
    <w:rsid w:val="009E6E93"/>
    <w:rsid w:val="009F1518"/>
    <w:rsid w:val="009F5773"/>
    <w:rsid w:val="00A15971"/>
    <w:rsid w:val="00A20158"/>
    <w:rsid w:val="00A20201"/>
    <w:rsid w:val="00A22C90"/>
    <w:rsid w:val="00A3601C"/>
    <w:rsid w:val="00A42723"/>
    <w:rsid w:val="00A64A6D"/>
    <w:rsid w:val="00A66020"/>
    <w:rsid w:val="00AB02EE"/>
    <w:rsid w:val="00AB3F3A"/>
    <w:rsid w:val="00AB5525"/>
    <w:rsid w:val="00AD4EC9"/>
    <w:rsid w:val="00AD6FFC"/>
    <w:rsid w:val="00AE10E1"/>
    <w:rsid w:val="00AF31E6"/>
    <w:rsid w:val="00AF4150"/>
    <w:rsid w:val="00B0185B"/>
    <w:rsid w:val="00B0509A"/>
    <w:rsid w:val="00B120B2"/>
    <w:rsid w:val="00B1298F"/>
    <w:rsid w:val="00B2643E"/>
    <w:rsid w:val="00B42CF0"/>
    <w:rsid w:val="00B42D44"/>
    <w:rsid w:val="00B50340"/>
    <w:rsid w:val="00B65508"/>
    <w:rsid w:val="00B65F15"/>
    <w:rsid w:val="00B66E37"/>
    <w:rsid w:val="00B8517A"/>
    <w:rsid w:val="00BA2AA0"/>
    <w:rsid w:val="00BA6446"/>
    <w:rsid w:val="00BC6CEF"/>
    <w:rsid w:val="00BD47B7"/>
    <w:rsid w:val="00BF28E7"/>
    <w:rsid w:val="00C04846"/>
    <w:rsid w:val="00C135D5"/>
    <w:rsid w:val="00C22DCB"/>
    <w:rsid w:val="00C34006"/>
    <w:rsid w:val="00C3598A"/>
    <w:rsid w:val="00C360BC"/>
    <w:rsid w:val="00C43913"/>
    <w:rsid w:val="00C44800"/>
    <w:rsid w:val="00C465C4"/>
    <w:rsid w:val="00C52EC2"/>
    <w:rsid w:val="00C5555D"/>
    <w:rsid w:val="00C61DC1"/>
    <w:rsid w:val="00C64AFF"/>
    <w:rsid w:val="00C661EE"/>
    <w:rsid w:val="00C72438"/>
    <w:rsid w:val="00C763E4"/>
    <w:rsid w:val="00C767F8"/>
    <w:rsid w:val="00C8624A"/>
    <w:rsid w:val="00C93B61"/>
    <w:rsid w:val="00CA3337"/>
    <w:rsid w:val="00CA5363"/>
    <w:rsid w:val="00CB6D60"/>
    <w:rsid w:val="00CB7117"/>
    <w:rsid w:val="00CC5815"/>
    <w:rsid w:val="00CD2351"/>
    <w:rsid w:val="00CE24B8"/>
    <w:rsid w:val="00CE5849"/>
    <w:rsid w:val="00CE7DF1"/>
    <w:rsid w:val="00CF40F4"/>
    <w:rsid w:val="00D060E3"/>
    <w:rsid w:val="00D24367"/>
    <w:rsid w:val="00D24AE9"/>
    <w:rsid w:val="00D25BB9"/>
    <w:rsid w:val="00D278F7"/>
    <w:rsid w:val="00D37550"/>
    <w:rsid w:val="00D40A29"/>
    <w:rsid w:val="00D45D27"/>
    <w:rsid w:val="00D5484D"/>
    <w:rsid w:val="00D6259C"/>
    <w:rsid w:val="00D63A73"/>
    <w:rsid w:val="00D65704"/>
    <w:rsid w:val="00D813D0"/>
    <w:rsid w:val="00D86E57"/>
    <w:rsid w:val="00D94D72"/>
    <w:rsid w:val="00D96B24"/>
    <w:rsid w:val="00DB3B4E"/>
    <w:rsid w:val="00DD3231"/>
    <w:rsid w:val="00DD7628"/>
    <w:rsid w:val="00DE09FA"/>
    <w:rsid w:val="00DE5B80"/>
    <w:rsid w:val="00DF7B0B"/>
    <w:rsid w:val="00E33AE3"/>
    <w:rsid w:val="00E35054"/>
    <w:rsid w:val="00E41FBF"/>
    <w:rsid w:val="00E53D51"/>
    <w:rsid w:val="00E618C4"/>
    <w:rsid w:val="00E61903"/>
    <w:rsid w:val="00E64116"/>
    <w:rsid w:val="00E951E6"/>
    <w:rsid w:val="00EA624B"/>
    <w:rsid w:val="00EB057D"/>
    <w:rsid w:val="00EB18E4"/>
    <w:rsid w:val="00EB5C85"/>
    <w:rsid w:val="00EC0AC2"/>
    <w:rsid w:val="00EC1FB3"/>
    <w:rsid w:val="00EC291A"/>
    <w:rsid w:val="00EC2CD4"/>
    <w:rsid w:val="00EE09AD"/>
    <w:rsid w:val="00F053E5"/>
    <w:rsid w:val="00F10D2D"/>
    <w:rsid w:val="00F16831"/>
    <w:rsid w:val="00F3623F"/>
    <w:rsid w:val="00F41C33"/>
    <w:rsid w:val="00F423F1"/>
    <w:rsid w:val="00F4792E"/>
    <w:rsid w:val="00F53584"/>
    <w:rsid w:val="00F549E5"/>
    <w:rsid w:val="00F63648"/>
    <w:rsid w:val="00F63F05"/>
    <w:rsid w:val="00F64DAF"/>
    <w:rsid w:val="00F653CC"/>
    <w:rsid w:val="00F72368"/>
    <w:rsid w:val="00F821F6"/>
    <w:rsid w:val="00F84D49"/>
    <w:rsid w:val="00F92BBC"/>
    <w:rsid w:val="00FB0768"/>
    <w:rsid w:val="00FD6A49"/>
    <w:rsid w:val="00FE3474"/>
    <w:rsid w:val="00FE5D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224CC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37D7"/>
    <w:rPr>
      <w:rFonts w:cs="Arial"/>
      <w:b/>
      <w:bCs w:val="0"/>
      <w:vanish/>
      <w:color w:val="010000"/>
      <w:bdr w:val="single" w:sz="4" w:space="0" w:color="FF66FF"/>
    </w:rPr>
  </w:style>
  <w:style w:type="table" w:styleId="afd">
    <w:name w:val="Table Grid"/>
    <w:basedOn w:val="a1"/>
    <w:rsid w:val="008D7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E09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73FDE-B553-4390-990E-CFC8AD476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55</Pages>
  <Words>16971</Words>
  <Characters>96741</Characters>
  <Application>Microsoft Office Word</Application>
  <DocSecurity>0</DocSecurity>
  <Lines>806</Lines>
  <Paragraphs>226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2022-08-04T04:31:00Z</dcterms:modified>
</cp:coreProperties>
</file>