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520AEE" w14:textId="08678835" w:rsidR="00E64116" w:rsidRPr="005817EC" w:rsidRDefault="00DC5470" w:rsidP="00EC1FB3">
      <w:pPr>
        <w:ind w:firstLine="0"/>
        <w:rPr>
          <w:b/>
          <w:bCs/>
          <w:rtl/>
        </w:rPr>
      </w:pPr>
      <w:r>
        <w:rPr>
          <w:b/>
          <w:bCs/>
          <w:rtl/>
        </w:rPr>
        <w:t>הכנסת העשרים-וחמש</w:t>
      </w:r>
    </w:p>
    <w:p w14:paraId="5E7A245A" w14:textId="77777777" w:rsidR="00A22C90" w:rsidRDefault="00A22C90" w:rsidP="00327BF8">
      <w:pPr>
        <w:ind w:firstLine="0"/>
        <w:outlineLvl w:val="0"/>
        <w:rPr>
          <w:b/>
          <w:bCs/>
          <w:rtl/>
        </w:rPr>
        <w:sectPr w:rsidR="00A22C90" w:rsidSect="00AB325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34FB72D" w14:textId="06E12024" w:rsidR="00E64116" w:rsidRPr="008713A4" w:rsidRDefault="00DC5470" w:rsidP="008320F6">
      <w:pPr>
        <w:ind w:firstLine="0"/>
        <w:rPr>
          <w:b/>
          <w:bCs/>
          <w:rtl/>
        </w:rPr>
      </w:pPr>
      <w:r>
        <w:rPr>
          <w:b/>
          <w:bCs/>
          <w:rtl/>
        </w:rPr>
        <w:t>מושב שלישי</w:t>
      </w:r>
    </w:p>
    <w:p w14:paraId="7432FDD4" w14:textId="77777777" w:rsidR="00E64116" w:rsidRPr="008713A4" w:rsidRDefault="00E64116" w:rsidP="0049458B">
      <w:pPr>
        <w:rPr>
          <w:rtl/>
        </w:rPr>
      </w:pPr>
    </w:p>
    <w:p w14:paraId="6340AEF7" w14:textId="77777777" w:rsidR="00E64116" w:rsidRPr="008713A4" w:rsidRDefault="00E64116" w:rsidP="0049458B">
      <w:pPr>
        <w:rPr>
          <w:rtl/>
        </w:rPr>
      </w:pPr>
    </w:p>
    <w:p w14:paraId="43852ACC" w14:textId="77777777" w:rsidR="00E64116" w:rsidRPr="008713A4" w:rsidRDefault="00E64116" w:rsidP="007509A6">
      <w:pPr>
        <w:ind w:firstLine="0"/>
        <w:jc w:val="center"/>
        <w:rPr>
          <w:b/>
          <w:bCs/>
          <w:rtl/>
        </w:rPr>
      </w:pPr>
    </w:p>
    <w:p w14:paraId="66C7B19E" w14:textId="4777D0ED" w:rsidR="00E64116" w:rsidRPr="008713A4" w:rsidRDefault="00DC5470" w:rsidP="008320F6">
      <w:pPr>
        <w:ind w:firstLine="0"/>
        <w:jc w:val="center"/>
        <w:outlineLvl w:val="0"/>
        <w:rPr>
          <w:b/>
          <w:bCs/>
          <w:rtl/>
        </w:rPr>
      </w:pPr>
      <w:r>
        <w:rPr>
          <w:b/>
          <w:bCs/>
          <w:rtl/>
        </w:rPr>
        <w:t xml:space="preserve">פרוטוקול מס' </w:t>
      </w:r>
      <w:r w:rsidR="00AB325A">
        <w:rPr>
          <w:rFonts w:hint="cs"/>
          <w:b/>
          <w:bCs/>
          <w:rtl/>
        </w:rPr>
        <w:t>604</w:t>
      </w:r>
      <w:bookmarkStart w:id="0" w:name="_GoBack"/>
      <w:bookmarkEnd w:id="0"/>
    </w:p>
    <w:p w14:paraId="15F5EE9D" w14:textId="7BC8D4EF" w:rsidR="00E64116" w:rsidRPr="008713A4" w:rsidRDefault="00DC5470" w:rsidP="008320F6">
      <w:pPr>
        <w:ind w:firstLine="0"/>
        <w:jc w:val="center"/>
        <w:outlineLvl w:val="0"/>
        <w:rPr>
          <w:b/>
          <w:bCs/>
          <w:rtl/>
        </w:rPr>
      </w:pPr>
      <w:r>
        <w:rPr>
          <w:b/>
          <w:bCs/>
          <w:rtl/>
        </w:rPr>
        <w:t>מישיבת ועדת החוקה, חוק ומשפט</w:t>
      </w:r>
    </w:p>
    <w:p w14:paraId="16CFCC50" w14:textId="222BDCC9" w:rsidR="00E64116" w:rsidRPr="008713A4" w:rsidRDefault="00DC5470" w:rsidP="008320F6">
      <w:pPr>
        <w:ind w:firstLine="0"/>
        <w:jc w:val="center"/>
        <w:outlineLvl w:val="0"/>
        <w:rPr>
          <w:b/>
          <w:bCs/>
          <w:u w:val="single"/>
          <w:rtl/>
        </w:rPr>
      </w:pPr>
      <w:r>
        <w:rPr>
          <w:b/>
          <w:bCs/>
          <w:u w:val="single"/>
          <w:rtl/>
        </w:rPr>
        <w:t>יום ש</w:t>
      </w:r>
      <w:r>
        <w:rPr>
          <w:rFonts w:hint="cs"/>
          <w:b/>
          <w:bCs/>
          <w:u w:val="single"/>
          <w:rtl/>
        </w:rPr>
        <w:t>ני</w:t>
      </w:r>
      <w:r>
        <w:rPr>
          <w:b/>
          <w:bCs/>
          <w:u w:val="single"/>
          <w:rtl/>
        </w:rPr>
        <w:t>, כ"</w:t>
      </w:r>
      <w:r>
        <w:rPr>
          <w:rFonts w:hint="cs"/>
          <w:b/>
          <w:bCs/>
          <w:u w:val="single"/>
          <w:rtl/>
        </w:rPr>
        <w:t>ד</w:t>
      </w:r>
      <w:r>
        <w:rPr>
          <w:b/>
          <w:bCs/>
          <w:u w:val="single"/>
          <w:rtl/>
        </w:rPr>
        <w:t xml:space="preserve"> באדר </w:t>
      </w:r>
      <w:proofErr w:type="spellStart"/>
      <w:r>
        <w:rPr>
          <w:b/>
          <w:bCs/>
          <w:u w:val="single"/>
          <w:rtl/>
        </w:rPr>
        <w:t>התשפ"ה</w:t>
      </w:r>
      <w:proofErr w:type="spellEnd"/>
      <w:r>
        <w:rPr>
          <w:b/>
          <w:bCs/>
          <w:u w:val="single"/>
          <w:rtl/>
        </w:rPr>
        <w:t xml:space="preserve"> (2</w:t>
      </w:r>
      <w:r w:rsidR="00073724">
        <w:rPr>
          <w:rFonts w:hint="cs"/>
          <w:b/>
          <w:bCs/>
          <w:u w:val="single"/>
          <w:rtl/>
        </w:rPr>
        <w:t xml:space="preserve">4 </w:t>
      </w:r>
      <w:r>
        <w:rPr>
          <w:b/>
          <w:bCs/>
          <w:u w:val="single"/>
          <w:rtl/>
        </w:rPr>
        <w:t xml:space="preserve">במרץ 2025), שעה </w:t>
      </w:r>
      <w:r w:rsidR="00073724">
        <w:rPr>
          <w:rFonts w:hint="cs"/>
          <w:b/>
          <w:bCs/>
          <w:u w:val="single"/>
          <w:rtl/>
        </w:rPr>
        <w:t>9:00</w:t>
      </w:r>
    </w:p>
    <w:p w14:paraId="3CDDD348" w14:textId="77777777" w:rsidR="00E64116" w:rsidRPr="008713A4" w:rsidRDefault="00E64116" w:rsidP="008320F6">
      <w:pPr>
        <w:ind w:firstLine="0"/>
        <w:rPr>
          <w:rtl/>
        </w:rPr>
      </w:pPr>
    </w:p>
    <w:p w14:paraId="24FF502B" w14:textId="77777777" w:rsidR="00E64116" w:rsidRPr="008713A4" w:rsidRDefault="00E64116" w:rsidP="008320F6">
      <w:pPr>
        <w:ind w:firstLine="0"/>
        <w:rPr>
          <w:rtl/>
        </w:rPr>
      </w:pPr>
    </w:p>
    <w:p w14:paraId="71B34162" w14:textId="77777777" w:rsidR="00E64116" w:rsidRPr="008713A4" w:rsidRDefault="00E64116" w:rsidP="008320F6">
      <w:pPr>
        <w:ind w:firstLine="0"/>
        <w:rPr>
          <w:rtl/>
        </w:rPr>
      </w:pPr>
    </w:p>
    <w:p w14:paraId="04E03C8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97F88B9" w14:textId="1AB89A5B" w:rsidR="00E64116" w:rsidRPr="008713A4" w:rsidRDefault="00DC5470" w:rsidP="00DC5470">
      <w:pPr>
        <w:spacing w:before="60"/>
        <w:ind w:firstLine="0"/>
        <w:rPr>
          <w:rtl/>
        </w:rPr>
      </w:pPr>
      <w:bookmarkStart w:id="1" w:name="ET_hatsach_644244_1"/>
      <w:r w:rsidRPr="00DC5470">
        <w:rPr>
          <w:rStyle w:val="TagStyle"/>
          <w:rtl/>
        </w:rPr>
        <w:t xml:space="preserve"> &lt;&lt; הצח &gt;&gt; </w:t>
      </w:r>
      <w:r w:rsidRPr="00DC5470">
        <w:rPr>
          <w:rtl/>
        </w:rPr>
        <w:t xml:space="preserve">הצעת חוק הירושה (תיקון - הרחבת הזכות להסתלקות), התשפ"ד-2024, של ח"כ שמחה </w:t>
      </w:r>
      <w:proofErr w:type="spellStart"/>
      <w:r w:rsidRPr="00DC5470">
        <w:rPr>
          <w:rtl/>
        </w:rPr>
        <w:t>רוטמן</w:t>
      </w:r>
      <w:proofErr w:type="spellEnd"/>
      <w:r w:rsidRPr="00DC5470">
        <w:rPr>
          <w:rStyle w:val="TagStyle"/>
          <w:rtl/>
        </w:rPr>
        <w:t xml:space="preserve"> &lt;&lt; הצח &gt;&gt;</w:t>
      </w:r>
      <w:r w:rsidR="00E51931">
        <w:rPr>
          <w:rtl/>
        </w:rPr>
        <w:t xml:space="preserve"> </w:t>
      </w:r>
      <w:bookmarkEnd w:id="1"/>
    </w:p>
    <w:p w14:paraId="1CACEE16" w14:textId="6D5F5170" w:rsidR="00E64116" w:rsidRPr="00073724" w:rsidRDefault="00073724" w:rsidP="007C693F">
      <w:pPr>
        <w:spacing w:before="60"/>
        <w:ind w:firstLine="0"/>
        <w:rPr>
          <w:b/>
          <w:bCs/>
          <w:rtl/>
        </w:rPr>
      </w:pPr>
      <w:r w:rsidRPr="00073724">
        <w:rPr>
          <w:rFonts w:hint="cs"/>
          <w:b/>
          <w:bCs/>
          <w:rtl/>
        </w:rPr>
        <w:t>הכנה לקריאה ראשונה</w:t>
      </w:r>
    </w:p>
    <w:p w14:paraId="4EFC6FE1" w14:textId="77777777" w:rsidR="00DC5470" w:rsidRPr="008713A4" w:rsidRDefault="00DC5470" w:rsidP="007C693F">
      <w:pPr>
        <w:spacing w:before="60"/>
        <w:ind w:firstLine="0"/>
        <w:rPr>
          <w:rtl/>
        </w:rPr>
      </w:pPr>
    </w:p>
    <w:p w14:paraId="31368368" w14:textId="77777777" w:rsidR="00E64116" w:rsidRPr="008713A4" w:rsidRDefault="00E64116" w:rsidP="00EC1FB3">
      <w:pPr>
        <w:ind w:firstLine="0"/>
        <w:outlineLvl w:val="1"/>
        <w:rPr>
          <w:b/>
          <w:bCs/>
          <w:u w:val="single"/>
          <w:rtl/>
        </w:rPr>
      </w:pPr>
      <w:r w:rsidRPr="008713A4">
        <w:rPr>
          <w:b/>
          <w:bCs/>
          <w:u w:val="single"/>
          <w:rtl/>
        </w:rPr>
        <w:t>נכחו:</w:t>
      </w:r>
    </w:p>
    <w:p w14:paraId="135BF63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A014FC1" w14:textId="1C13CE17" w:rsidR="00E64116" w:rsidRPr="00DC5470" w:rsidRDefault="00DC5470" w:rsidP="00EC1FB3">
      <w:pPr>
        <w:ind w:firstLine="0"/>
        <w:rPr>
          <w:rtl/>
        </w:rPr>
      </w:pPr>
      <w:r w:rsidRPr="00DC5470">
        <w:rPr>
          <w:rtl/>
        </w:rPr>
        <w:t xml:space="preserve">שמחה </w:t>
      </w:r>
      <w:proofErr w:type="spellStart"/>
      <w:r w:rsidRPr="00DC5470">
        <w:rPr>
          <w:rtl/>
        </w:rPr>
        <w:t>רוטמן</w:t>
      </w:r>
      <w:proofErr w:type="spellEnd"/>
      <w:r w:rsidRPr="00DC5470">
        <w:rPr>
          <w:rtl/>
        </w:rPr>
        <w:t xml:space="preserve"> – היו"ר</w:t>
      </w:r>
    </w:p>
    <w:p w14:paraId="1D4EF260" w14:textId="77777777" w:rsidR="00DC5470" w:rsidRPr="008713A4" w:rsidRDefault="00DC5470" w:rsidP="00EC1FB3">
      <w:pPr>
        <w:ind w:firstLine="0"/>
        <w:rPr>
          <w:u w:val="single"/>
        </w:rPr>
      </w:pPr>
    </w:p>
    <w:p w14:paraId="2F5D8CA9" w14:textId="77777777" w:rsidR="00E64116" w:rsidRDefault="00E64116" w:rsidP="00DE5B80">
      <w:pPr>
        <w:ind w:firstLine="0"/>
        <w:rPr>
          <w:rtl/>
        </w:rPr>
      </w:pPr>
    </w:p>
    <w:p w14:paraId="54E771B2" w14:textId="77777777" w:rsidR="000C47F5" w:rsidRPr="0082136D" w:rsidRDefault="000C47F5" w:rsidP="00DE5B80">
      <w:pPr>
        <w:ind w:firstLine="0"/>
        <w:rPr>
          <w:rtl/>
        </w:rPr>
      </w:pPr>
    </w:p>
    <w:p w14:paraId="4E019DB1" w14:textId="77777777" w:rsidR="002E5E31" w:rsidRPr="000C47F5" w:rsidRDefault="002E5E31" w:rsidP="00DE5B80">
      <w:pPr>
        <w:ind w:firstLine="0"/>
        <w:rPr>
          <w:b/>
          <w:bCs/>
          <w:u w:val="single"/>
          <w:rtl/>
        </w:rPr>
      </w:pPr>
    </w:p>
    <w:p w14:paraId="2F0B7BF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0"/>
        <w:gridCol w:w="336"/>
        <w:gridCol w:w="5568"/>
      </w:tblGrid>
      <w:tr w:rsidR="003E6218" w14:paraId="00B25C52" w14:textId="77777777" w:rsidTr="003E6218">
        <w:tc>
          <w:tcPr>
            <w:tcW w:w="0" w:type="auto"/>
            <w:shd w:val="clear" w:color="auto" w:fill="auto"/>
          </w:tcPr>
          <w:p w14:paraId="72F3CFFC" w14:textId="070CA152" w:rsidR="003E6218" w:rsidRDefault="003E6218" w:rsidP="00DE5B80">
            <w:pPr>
              <w:ind w:firstLine="0"/>
              <w:rPr>
                <w:rtl/>
              </w:rPr>
            </w:pPr>
            <w:r>
              <w:rPr>
                <w:rtl/>
              </w:rPr>
              <w:t xml:space="preserve">ד"ר מיכאל </w:t>
            </w:r>
            <w:proofErr w:type="spellStart"/>
            <w:r>
              <w:rPr>
                <w:rtl/>
              </w:rPr>
              <w:t>ויגודה</w:t>
            </w:r>
            <w:proofErr w:type="spellEnd"/>
          </w:p>
        </w:tc>
        <w:tc>
          <w:tcPr>
            <w:tcW w:w="0" w:type="auto"/>
            <w:shd w:val="clear" w:color="auto" w:fill="auto"/>
          </w:tcPr>
          <w:p w14:paraId="0E7EE059" w14:textId="0A957D91" w:rsidR="003E6218" w:rsidRDefault="003E6218" w:rsidP="00DE5B80">
            <w:pPr>
              <w:ind w:firstLine="0"/>
              <w:rPr>
                <w:rtl/>
              </w:rPr>
            </w:pPr>
            <w:r>
              <w:rPr>
                <w:rtl/>
              </w:rPr>
              <w:t>–</w:t>
            </w:r>
          </w:p>
        </w:tc>
        <w:tc>
          <w:tcPr>
            <w:tcW w:w="0" w:type="auto"/>
            <w:shd w:val="clear" w:color="auto" w:fill="auto"/>
          </w:tcPr>
          <w:p w14:paraId="34717C17" w14:textId="23FECEB0" w:rsidR="003E6218" w:rsidRDefault="003E6218" w:rsidP="00DE5B80">
            <w:pPr>
              <w:ind w:firstLine="0"/>
              <w:rPr>
                <w:rtl/>
              </w:rPr>
            </w:pPr>
            <w:r>
              <w:rPr>
                <w:rtl/>
              </w:rPr>
              <w:t>עו"ד, ראש היחידה למשפט עברי, משרד המשפטים</w:t>
            </w:r>
          </w:p>
        </w:tc>
      </w:tr>
      <w:tr w:rsidR="003E6218" w14:paraId="30F07F07" w14:textId="77777777" w:rsidTr="003E6218">
        <w:tc>
          <w:tcPr>
            <w:tcW w:w="0" w:type="auto"/>
            <w:shd w:val="clear" w:color="auto" w:fill="auto"/>
          </w:tcPr>
          <w:p w14:paraId="558C60B9" w14:textId="014BF375" w:rsidR="003E6218" w:rsidRDefault="003E6218" w:rsidP="00DE5B80">
            <w:pPr>
              <w:ind w:firstLine="0"/>
              <w:rPr>
                <w:rtl/>
              </w:rPr>
            </w:pPr>
            <w:proofErr w:type="spellStart"/>
            <w:r>
              <w:rPr>
                <w:rtl/>
              </w:rPr>
              <w:t>איגי</w:t>
            </w:r>
            <w:proofErr w:type="spellEnd"/>
            <w:r>
              <w:rPr>
                <w:rtl/>
              </w:rPr>
              <w:t xml:space="preserve"> פז</w:t>
            </w:r>
          </w:p>
        </w:tc>
        <w:tc>
          <w:tcPr>
            <w:tcW w:w="0" w:type="auto"/>
            <w:shd w:val="clear" w:color="auto" w:fill="auto"/>
          </w:tcPr>
          <w:p w14:paraId="05677620" w14:textId="59C787D9" w:rsidR="003E6218" w:rsidRDefault="003E6218" w:rsidP="00DE5B80">
            <w:pPr>
              <w:ind w:firstLine="0"/>
              <w:rPr>
                <w:rtl/>
              </w:rPr>
            </w:pPr>
            <w:r>
              <w:rPr>
                <w:rtl/>
              </w:rPr>
              <w:t>–</w:t>
            </w:r>
          </w:p>
        </w:tc>
        <w:tc>
          <w:tcPr>
            <w:tcW w:w="0" w:type="auto"/>
            <w:shd w:val="clear" w:color="auto" w:fill="auto"/>
          </w:tcPr>
          <w:p w14:paraId="6D2B4B31" w14:textId="6A83A6F0" w:rsidR="003E6218" w:rsidRDefault="003E6218" w:rsidP="00DE5B80">
            <w:pPr>
              <w:ind w:firstLine="0"/>
              <w:rPr>
                <w:rtl/>
              </w:rPr>
            </w:pPr>
            <w:r>
              <w:rPr>
                <w:rtl/>
              </w:rPr>
              <w:t>עו"ד, ייעוץ</w:t>
            </w:r>
            <w:r w:rsidR="00931523">
              <w:rPr>
                <w:rtl/>
              </w:rPr>
              <w:t xml:space="preserve"> </w:t>
            </w:r>
            <w:r>
              <w:rPr>
                <w:rtl/>
              </w:rPr>
              <w:t>וחקיקה (אזרחי), משרד המשפטים</w:t>
            </w:r>
          </w:p>
        </w:tc>
      </w:tr>
      <w:tr w:rsidR="003E6218" w14:paraId="146017A4" w14:textId="77777777" w:rsidTr="003E6218">
        <w:tc>
          <w:tcPr>
            <w:tcW w:w="0" w:type="auto"/>
            <w:shd w:val="clear" w:color="auto" w:fill="auto"/>
          </w:tcPr>
          <w:p w14:paraId="1545FC7F" w14:textId="3F53A14E" w:rsidR="003E6218" w:rsidRDefault="003E6218" w:rsidP="00DE5B80">
            <w:pPr>
              <w:ind w:firstLine="0"/>
              <w:rPr>
                <w:rtl/>
              </w:rPr>
            </w:pPr>
            <w:r>
              <w:rPr>
                <w:rtl/>
              </w:rPr>
              <w:t>עמית עמר</w:t>
            </w:r>
          </w:p>
        </w:tc>
        <w:tc>
          <w:tcPr>
            <w:tcW w:w="0" w:type="auto"/>
            <w:shd w:val="clear" w:color="auto" w:fill="auto"/>
          </w:tcPr>
          <w:p w14:paraId="38F45C85" w14:textId="06600BE6" w:rsidR="003E6218" w:rsidRDefault="003E6218" w:rsidP="00DE5B80">
            <w:pPr>
              <w:ind w:firstLine="0"/>
              <w:rPr>
                <w:rtl/>
              </w:rPr>
            </w:pPr>
            <w:r>
              <w:rPr>
                <w:rtl/>
              </w:rPr>
              <w:t>–</w:t>
            </w:r>
          </w:p>
        </w:tc>
        <w:tc>
          <w:tcPr>
            <w:tcW w:w="0" w:type="auto"/>
            <w:shd w:val="clear" w:color="auto" w:fill="auto"/>
          </w:tcPr>
          <w:p w14:paraId="118E1FA1" w14:textId="2DB532E0" w:rsidR="003E6218" w:rsidRDefault="003E6218" w:rsidP="00DE5B80">
            <w:pPr>
              <w:ind w:firstLine="0"/>
              <w:rPr>
                <w:rtl/>
              </w:rPr>
            </w:pPr>
            <w:r>
              <w:rPr>
                <w:rtl/>
              </w:rPr>
              <w:t>מתמחה, משרד המשפטים</w:t>
            </w:r>
          </w:p>
        </w:tc>
      </w:tr>
      <w:tr w:rsidR="003E6218" w14:paraId="2A0C01AC" w14:textId="77777777" w:rsidTr="003E6218">
        <w:tc>
          <w:tcPr>
            <w:tcW w:w="0" w:type="auto"/>
            <w:shd w:val="clear" w:color="auto" w:fill="auto"/>
          </w:tcPr>
          <w:p w14:paraId="4577B23D" w14:textId="1B6D7752" w:rsidR="003E6218" w:rsidRDefault="003E6218" w:rsidP="00DE5B80">
            <w:pPr>
              <w:ind w:firstLine="0"/>
              <w:rPr>
                <w:rtl/>
              </w:rPr>
            </w:pPr>
            <w:proofErr w:type="spellStart"/>
            <w:r>
              <w:rPr>
                <w:rtl/>
              </w:rPr>
              <w:t>דאיה</w:t>
            </w:r>
            <w:proofErr w:type="spellEnd"/>
            <w:r>
              <w:rPr>
                <w:rtl/>
              </w:rPr>
              <w:t xml:space="preserve"> סימון</w:t>
            </w:r>
          </w:p>
        </w:tc>
        <w:tc>
          <w:tcPr>
            <w:tcW w:w="0" w:type="auto"/>
            <w:shd w:val="clear" w:color="auto" w:fill="auto"/>
          </w:tcPr>
          <w:p w14:paraId="1BFDA8D3" w14:textId="51874441" w:rsidR="003E6218" w:rsidRDefault="003E6218" w:rsidP="00DE5B80">
            <w:pPr>
              <w:ind w:firstLine="0"/>
              <w:rPr>
                <w:rtl/>
              </w:rPr>
            </w:pPr>
            <w:r>
              <w:rPr>
                <w:rtl/>
              </w:rPr>
              <w:t>–</w:t>
            </w:r>
          </w:p>
        </w:tc>
        <w:tc>
          <w:tcPr>
            <w:tcW w:w="0" w:type="auto"/>
            <w:shd w:val="clear" w:color="auto" w:fill="auto"/>
          </w:tcPr>
          <w:p w14:paraId="6D42783F" w14:textId="4D5245AF" w:rsidR="003E6218" w:rsidRDefault="003E6218" w:rsidP="00DE5B80">
            <w:pPr>
              <w:ind w:firstLine="0"/>
              <w:rPr>
                <w:rtl/>
              </w:rPr>
            </w:pPr>
            <w:r>
              <w:rPr>
                <w:rtl/>
              </w:rPr>
              <w:t>מתמחה, משרד המשפטים</w:t>
            </w:r>
          </w:p>
        </w:tc>
      </w:tr>
      <w:tr w:rsidR="003E6218" w14:paraId="11FCB1F3" w14:textId="77777777" w:rsidTr="003E6218">
        <w:tc>
          <w:tcPr>
            <w:tcW w:w="0" w:type="auto"/>
            <w:shd w:val="clear" w:color="auto" w:fill="auto"/>
          </w:tcPr>
          <w:p w14:paraId="29A8F5D5" w14:textId="6AFCBBB5" w:rsidR="003E6218" w:rsidRDefault="003E6218" w:rsidP="00DE5B80">
            <w:pPr>
              <w:ind w:firstLine="0"/>
              <w:rPr>
                <w:rtl/>
              </w:rPr>
            </w:pPr>
            <w:r>
              <w:rPr>
                <w:rtl/>
              </w:rPr>
              <w:t>נעמי</w:t>
            </w:r>
            <w:r w:rsidR="00931523">
              <w:rPr>
                <w:rtl/>
              </w:rPr>
              <w:t xml:space="preserve"> </w:t>
            </w:r>
            <w:r>
              <w:rPr>
                <w:rtl/>
              </w:rPr>
              <w:t>טולדנו</w:t>
            </w:r>
          </w:p>
        </w:tc>
        <w:tc>
          <w:tcPr>
            <w:tcW w:w="0" w:type="auto"/>
            <w:shd w:val="clear" w:color="auto" w:fill="auto"/>
          </w:tcPr>
          <w:p w14:paraId="51EBB7C2" w14:textId="3184955F" w:rsidR="003E6218" w:rsidRDefault="003E6218" w:rsidP="00DE5B80">
            <w:pPr>
              <w:ind w:firstLine="0"/>
              <w:rPr>
                <w:rtl/>
              </w:rPr>
            </w:pPr>
            <w:r>
              <w:rPr>
                <w:rtl/>
              </w:rPr>
              <w:t>–</w:t>
            </w:r>
          </w:p>
        </w:tc>
        <w:tc>
          <w:tcPr>
            <w:tcW w:w="0" w:type="auto"/>
            <w:shd w:val="clear" w:color="auto" w:fill="auto"/>
          </w:tcPr>
          <w:p w14:paraId="5AF55CF9" w14:textId="46633541" w:rsidR="003E6218" w:rsidRDefault="003E6218" w:rsidP="00DE5B80">
            <w:pPr>
              <w:ind w:firstLine="0"/>
              <w:rPr>
                <w:rtl/>
              </w:rPr>
            </w:pPr>
            <w:r>
              <w:rPr>
                <w:rtl/>
              </w:rPr>
              <w:t>מתמחה, משרד המשפטים</w:t>
            </w:r>
          </w:p>
        </w:tc>
      </w:tr>
      <w:tr w:rsidR="003E6218" w14:paraId="0D5A05E9" w14:textId="77777777" w:rsidTr="003E6218">
        <w:tc>
          <w:tcPr>
            <w:tcW w:w="0" w:type="auto"/>
            <w:shd w:val="clear" w:color="auto" w:fill="auto"/>
          </w:tcPr>
          <w:p w14:paraId="26436390" w14:textId="66FECCFC" w:rsidR="003E6218" w:rsidRDefault="003E6218" w:rsidP="00DE5B80">
            <w:pPr>
              <w:ind w:firstLine="0"/>
              <w:rPr>
                <w:rtl/>
              </w:rPr>
            </w:pPr>
            <w:r>
              <w:rPr>
                <w:rtl/>
              </w:rPr>
              <w:t xml:space="preserve">ציפי סולומון </w:t>
            </w:r>
            <w:proofErr w:type="spellStart"/>
            <w:r>
              <w:rPr>
                <w:rtl/>
              </w:rPr>
              <w:t>דרמר</w:t>
            </w:r>
            <w:proofErr w:type="spellEnd"/>
          </w:p>
        </w:tc>
        <w:tc>
          <w:tcPr>
            <w:tcW w:w="0" w:type="auto"/>
            <w:shd w:val="clear" w:color="auto" w:fill="auto"/>
          </w:tcPr>
          <w:p w14:paraId="024F4C34" w14:textId="580ADF99" w:rsidR="003E6218" w:rsidRDefault="003E6218" w:rsidP="00DE5B80">
            <w:pPr>
              <w:ind w:firstLine="0"/>
              <w:rPr>
                <w:rtl/>
              </w:rPr>
            </w:pPr>
            <w:r>
              <w:rPr>
                <w:rtl/>
              </w:rPr>
              <w:t>–</w:t>
            </w:r>
          </w:p>
        </w:tc>
        <w:tc>
          <w:tcPr>
            <w:tcW w:w="0" w:type="auto"/>
            <w:shd w:val="clear" w:color="auto" w:fill="auto"/>
          </w:tcPr>
          <w:p w14:paraId="372B25E8" w14:textId="3430DAAE" w:rsidR="003E6218" w:rsidRDefault="003E6218" w:rsidP="00DE5B80">
            <w:pPr>
              <w:ind w:firstLine="0"/>
              <w:rPr>
                <w:rtl/>
              </w:rPr>
            </w:pPr>
            <w:r>
              <w:rPr>
                <w:rtl/>
              </w:rPr>
              <w:t>עו"ד, מנהלת מערך הרשם לענייני ירושה, האפוטרופוס הכללי</w:t>
            </w:r>
          </w:p>
        </w:tc>
      </w:tr>
      <w:tr w:rsidR="003E6218" w14:paraId="638CD3DE" w14:textId="77777777" w:rsidTr="003E6218">
        <w:tc>
          <w:tcPr>
            <w:tcW w:w="0" w:type="auto"/>
            <w:shd w:val="clear" w:color="auto" w:fill="auto"/>
          </w:tcPr>
          <w:p w14:paraId="51A170D8" w14:textId="514226D7" w:rsidR="003E6218" w:rsidRDefault="003E6218" w:rsidP="00DE5B80">
            <w:pPr>
              <w:ind w:firstLine="0"/>
              <w:rPr>
                <w:rtl/>
              </w:rPr>
            </w:pPr>
            <w:r>
              <w:rPr>
                <w:rtl/>
              </w:rPr>
              <w:t xml:space="preserve">רני </w:t>
            </w:r>
            <w:proofErr w:type="spellStart"/>
            <w:r>
              <w:rPr>
                <w:rtl/>
              </w:rPr>
              <w:t>נויבואר</w:t>
            </w:r>
            <w:proofErr w:type="spellEnd"/>
          </w:p>
        </w:tc>
        <w:tc>
          <w:tcPr>
            <w:tcW w:w="0" w:type="auto"/>
            <w:shd w:val="clear" w:color="auto" w:fill="auto"/>
          </w:tcPr>
          <w:p w14:paraId="3972E6F6" w14:textId="71D8F9F1" w:rsidR="003E6218" w:rsidRDefault="003E6218" w:rsidP="00DE5B80">
            <w:pPr>
              <w:ind w:firstLine="0"/>
              <w:rPr>
                <w:rtl/>
              </w:rPr>
            </w:pPr>
            <w:r>
              <w:rPr>
                <w:rtl/>
              </w:rPr>
              <w:t>–</w:t>
            </w:r>
          </w:p>
        </w:tc>
        <w:tc>
          <w:tcPr>
            <w:tcW w:w="0" w:type="auto"/>
            <w:shd w:val="clear" w:color="auto" w:fill="auto"/>
          </w:tcPr>
          <w:p w14:paraId="081332B4" w14:textId="2BF98BB6" w:rsidR="003E6218" w:rsidRDefault="003E6218" w:rsidP="00DE5B80">
            <w:pPr>
              <w:ind w:firstLine="0"/>
              <w:rPr>
                <w:rtl/>
              </w:rPr>
            </w:pPr>
            <w:r>
              <w:rPr>
                <w:rtl/>
              </w:rPr>
              <w:t>עו"ד, ראש תחום חקיקה ומדיניות, האפוטרופוס הכללי</w:t>
            </w:r>
          </w:p>
        </w:tc>
      </w:tr>
      <w:tr w:rsidR="003E6218" w14:paraId="2261652F" w14:textId="77777777" w:rsidTr="003E6218">
        <w:tc>
          <w:tcPr>
            <w:tcW w:w="0" w:type="auto"/>
            <w:shd w:val="clear" w:color="auto" w:fill="auto"/>
          </w:tcPr>
          <w:p w14:paraId="2CA8D97F" w14:textId="1F719405" w:rsidR="003E6218" w:rsidRDefault="003E6218" w:rsidP="00DE5B80">
            <w:pPr>
              <w:ind w:firstLine="0"/>
              <w:rPr>
                <w:rtl/>
              </w:rPr>
            </w:pPr>
            <w:r>
              <w:rPr>
                <w:rtl/>
              </w:rPr>
              <w:t>גדי אלבז</w:t>
            </w:r>
          </w:p>
        </w:tc>
        <w:tc>
          <w:tcPr>
            <w:tcW w:w="0" w:type="auto"/>
            <w:shd w:val="clear" w:color="auto" w:fill="auto"/>
          </w:tcPr>
          <w:p w14:paraId="64AC9B8D" w14:textId="6348418E" w:rsidR="003E6218" w:rsidRDefault="003E6218" w:rsidP="00DE5B80">
            <w:pPr>
              <w:ind w:firstLine="0"/>
              <w:rPr>
                <w:rtl/>
              </w:rPr>
            </w:pPr>
            <w:r>
              <w:rPr>
                <w:rtl/>
              </w:rPr>
              <w:t>–</w:t>
            </w:r>
          </w:p>
        </w:tc>
        <w:tc>
          <w:tcPr>
            <w:tcW w:w="0" w:type="auto"/>
            <w:shd w:val="clear" w:color="auto" w:fill="auto"/>
          </w:tcPr>
          <w:p w14:paraId="4CD855D3" w14:textId="6607D833" w:rsidR="003E6218" w:rsidRDefault="003E6218" w:rsidP="00DE5B80">
            <w:pPr>
              <w:ind w:firstLine="0"/>
              <w:rPr>
                <w:rtl/>
              </w:rPr>
            </w:pPr>
            <w:r>
              <w:rPr>
                <w:rtl/>
              </w:rPr>
              <w:t>עו"ד, הלשכה המשפטית, הנהלת בתי המשפט</w:t>
            </w:r>
          </w:p>
        </w:tc>
      </w:tr>
      <w:tr w:rsidR="003E6218" w14:paraId="25934E21" w14:textId="77777777" w:rsidTr="003E6218">
        <w:tc>
          <w:tcPr>
            <w:tcW w:w="0" w:type="auto"/>
            <w:shd w:val="clear" w:color="auto" w:fill="auto"/>
          </w:tcPr>
          <w:p w14:paraId="0D737446" w14:textId="55FE00C8" w:rsidR="003E6218" w:rsidRDefault="003E6218" w:rsidP="00DE5B80">
            <w:pPr>
              <w:ind w:firstLine="0"/>
              <w:rPr>
                <w:rtl/>
              </w:rPr>
            </w:pPr>
            <w:r>
              <w:rPr>
                <w:rtl/>
              </w:rPr>
              <w:t>אורי צפת</w:t>
            </w:r>
          </w:p>
        </w:tc>
        <w:tc>
          <w:tcPr>
            <w:tcW w:w="0" w:type="auto"/>
            <w:shd w:val="clear" w:color="auto" w:fill="auto"/>
          </w:tcPr>
          <w:p w14:paraId="21405DC0" w14:textId="0C70D3D9" w:rsidR="003E6218" w:rsidRDefault="003E6218" w:rsidP="00DE5B80">
            <w:pPr>
              <w:ind w:firstLine="0"/>
              <w:rPr>
                <w:rtl/>
              </w:rPr>
            </w:pPr>
            <w:r>
              <w:rPr>
                <w:rtl/>
              </w:rPr>
              <w:t>–</w:t>
            </w:r>
          </w:p>
        </w:tc>
        <w:tc>
          <w:tcPr>
            <w:tcW w:w="0" w:type="auto"/>
            <w:shd w:val="clear" w:color="auto" w:fill="auto"/>
          </w:tcPr>
          <w:p w14:paraId="3D594AB1" w14:textId="56CAF5BC" w:rsidR="003E6218" w:rsidRDefault="003E6218" w:rsidP="00DE5B80">
            <w:pPr>
              <w:ind w:firstLine="0"/>
              <w:rPr>
                <w:rtl/>
              </w:rPr>
            </w:pPr>
            <w:r>
              <w:rPr>
                <w:rtl/>
              </w:rPr>
              <w:t>יו"ר משותף, ועדת צוואות, ירושה וע</w:t>
            </w:r>
            <w:r>
              <w:rPr>
                <w:rFonts w:hint="cs"/>
                <w:rtl/>
              </w:rPr>
              <w:t>י</w:t>
            </w:r>
            <w:r>
              <w:rPr>
                <w:rtl/>
              </w:rPr>
              <w:t>זבונות, לשכת עורכי הדין</w:t>
            </w:r>
          </w:p>
        </w:tc>
      </w:tr>
      <w:tr w:rsidR="003E6218" w14:paraId="68306520" w14:textId="77777777" w:rsidTr="003E6218">
        <w:tc>
          <w:tcPr>
            <w:tcW w:w="0" w:type="auto"/>
            <w:shd w:val="clear" w:color="auto" w:fill="auto"/>
          </w:tcPr>
          <w:p w14:paraId="1F291C0F" w14:textId="2E86079F" w:rsidR="003E6218" w:rsidRDefault="003E6218" w:rsidP="00DE5B80">
            <w:pPr>
              <w:ind w:firstLine="0"/>
              <w:rPr>
                <w:rtl/>
              </w:rPr>
            </w:pPr>
            <w:r>
              <w:rPr>
                <w:rtl/>
              </w:rPr>
              <w:t>יפית מאניה לעני</w:t>
            </w:r>
          </w:p>
        </w:tc>
        <w:tc>
          <w:tcPr>
            <w:tcW w:w="0" w:type="auto"/>
            <w:shd w:val="clear" w:color="auto" w:fill="auto"/>
          </w:tcPr>
          <w:p w14:paraId="07263DA6" w14:textId="66DF33BA" w:rsidR="003E6218" w:rsidRDefault="003E6218" w:rsidP="00DE5B80">
            <w:pPr>
              <w:ind w:firstLine="0"/>
              <w:rPr>
                <w:rtl/>
              </w:rPr>
            </w:pPr>
            <w:r>
              <w:rPr>
                <w:rtl/>
              </w:rPr>
              <w:t>–</w:t>
            </w:r>
          </w:p>
        </w:tc>
        <w:tc>
          <w:tcPr>
            <w:tcW w:w="0" w:type="auto"/>
            <w:shd w:val="clear" w:color="auto" w:fill="auto"/>
          </w:tcPr>
          <w:p w14:paraId="6117C6BF" w14:textId="4D1C6E94" w:rsidR="003E6218" w:rsidRDefault="003E6218" w:rsidP="00DE5B80">
            <w:pPr>
              <w:ind w:firstLine="0"/>
              <w:rPr>
                <w:rtl/>
              </w:rPr>
            </w:pPr>
            <w:r>
              <w:rPr>
                <w:rtl/>
              </w:rPr>
              <w:t>עו"ד, ועדת צוואות, ירושה וע</w:t>
            </w:r>
            <w:r>
              <w:rPr>
                <w:rFonts w:hint="cs"/>
                <w:rtl/>
              </w:rPr>
              <w:t>י</w:t>
            </w:r>
            <w:r>
              <w:rPr>
                <w:rtl/>
              </w:rPr>
              <w:t>זבונות, לשכת עורכי הדין</w:t>
            </w:r>
          </w:p>
        </w:tc>
      </w:tr>
    </w:tbl>
    <w:p w14:paraId="669EDB4A" w14:textId="781CD0D9" w:rsidR="00E64116" w:rsidRPr="008713A4" w:rsidRDefault="00E64116" w:rsidP="00DE5B80">
      <w:pPr>
        <w:ind w:firstLine="0"/>
        <w:rPr>
          <w:rtl/>
        </w:rPr>
      </w:pPr>
    </w:p>
    <w:p w14:paraId="774F80B1" w14:textId="77777777" w:rsidR="00E64116" w:rsidRDefault="00E64116" w:rsidP="00DE5B80">
      <w:pPr>
        <w:ind w:firstLine="0"/>
        <w:rPr>
          <w:rtl/>
        </w:rPr>
      </w:pPr>
    </w:p>
    <w:p w14:paraId="3625CAC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2E134B8" w14:textId="111D3C0F" w:rsidR="00E64116" w:rsidRPr="008713A4" w:rsidRDefault="00073724" w:rsidP="00D40A29">
      <w:pPr>
        <w:ind w:firstLine="0"/>
      </w:pPr>
      <w:r>
        <w:rPr>
          <w:rFonts w:hint="cs"/>
          <w:rtl/>
        </w:rPr>
        <w:t xml:space="preserve">נעמה </w:t>
      </w:r>
      <w:proofErr w:type="spellStart"/>
      <w:r>
        <w:rPr>
          <w:rFonts w:hint="cs"/>
          <w:rtl/>
        </w:rPr>
        <w:t>מנחמי</w:t>
      </w:r>
      <w:proofErr w:type="spellEnd"/>
    </w:p>
    <w:p w14:paraId="74B05D6B" w14:textId="77777777" w:rsidR="00E64116" w:rsidRPr="008713A4" w:rsidRDefault="00E64116" w:rsidP="00DE5B80">
      <w:pPr>
        <w:ind w:firstLine="0"/>
        <w:rPr>
          <w:rtl/>
        </w:rPr>
      </w:pPr>
    </w:p>
    <w:p w14:paraId="2CFCC543" w14:textId="7398FB6F"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78286AB0" w14:textId="555C7B3D" w:rsidR="00E64116" w:rsidRDefault="00DC5470" w:rsidP="00D40A29">
      <w:pPr>
        <w:ind w:firstLine="0"/>
        <w:rPr>
          <w:u w:val="single"/>
          <w:rtl/>
        </w:rPr>
      </w:pPr>
      <w:r>
        <w:rPr>
          <w:rtl/>
        </w:rPr>
        <w:t xml:space="preserve">איל </w:t>
      </w:r>
      <w:proofErr w:type="spellStart"/>
      <w:r>
        <w:rPr>
          <w:rtl/>
        </w:rPr>
        <w:t>קופמן</w:t>
      </w:r>
      <w:proofErr w:type="spellEnd"/>
    </w:p>
    <w:p w14:paraId="552070FF" w14:textId="0CF3A372" w:rsidR="00073724" w:rsidRPr="00073724" w:rsidRDefault="00073724" w:rsidP="00D40A29">
      <w:pPr>
        <w:ind w:firstLine="0"/>
      </w:pPr>
      <w:r w:rsidRPr="00073724">
        <w:rPr>
          <w:rFonts w:hint="cs"/>
          <w:rtl/>
        </w:rPr>
        <w:t>נחלה רחמני</w:t>
      </w:r>
    </w:p>
    <w:p w14:paraId="4191C97D" w14:textId="77777777" w:rsidR="00E64116" w:rsidRPr="008713A4" w:rsidRDefault="00E64116" w:rsidP="00DE5B80">
      <w:pPr>
        <w:ind w:firstLine="0"/>
        <w:rPr>
          <w:rtl/>
        </w:rPr>
      </w:pPr>
    </w:p>
    <w:p w14:paraId="10EB9B7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9B758DA" w14:textId="0D37A902" w:rsidR="00E64116" w:rsidRDefault="00073724" w:rsidP="008320F6">
      <w:pPr>
        <w:ind w:firstLine="0"/>
        <w:rPr>
          <w:rtl/>
        </w:rPr>
      </w:pPr>
      <w:r>
        <w:rPr>
          <w:rFonts w:hint="cs"/>
          <w:rtl/>
        </w:rPr>
        <w:t>אהובה שרון, חבר תרגומים</w:t>
      </w:r>
    </w:p>
    <w:p w14:paraId="6EB331A0" w14:textId="77777777" w:rsidR="00073724" w:rsidRDefault="00073724" w:rsidP="008320F6">
      <w:pPr>
        <w:ind w:firstLine="0"/>
        <w:rPr>
          <w:rtl/>
        </w:rPr>
      </w:pPr>
    </w:p>
    <w:p w14:paraId="3846817D" w14:textId="044E5747" w:rsidR="00073724" w:rsidRDefault="00073724"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4C76F14B" w14:textId="77777777" w:rsidR="00073724" w:rsidRDefault="00073724">
      <w:pPr>
        <w:bidi w:val="0"/>
        <w:spacing w:line="240" w:lineRule="auto"/>
        <w:ind w:firstLine="0"/>
        <w:jc w:val="left"/>
        <w:rPr>
          <w:rtl/>
        </w:rPr>
      </w:pPr>
      <w:r>
        <w:rPr>
          <w:rtl/>
        </w:rPr>
        <w:br w:type="page"/>
      </w:r>
    </w:p>
    <w:p w14:paraId="303F37D9" w14:textId="77777777" w:rsidR="00073724" w:rsidRDefault="00073724" w:rsidP="008320F6">
      <w:pPr>
        <w:ind w:firstLine="0"/>
        <w:rPr>
          <w:rtl/>
        </w:rPr>
      </w:pPr>
    </w:p>
    <w:p w14:paraId="42A2E957" w14:textId="0B5250D2" w:rsidR="00073724" w:rsidRDefault="00073724" w:rsidP="00073724">
      <w:pPr>
        <w:pStyle w:val="a6"/>
        <w:keepNext/>
        <w:rPr>
          <w:rtl/>
        </w:rPr>
      </w:pPr>
      <w:bookmarkStart w:id="2" w:name="ET_subject_644244_3"/>
      <w:r w:rsidRPr="00073724">
        <w:rPr>
          <w:rStyle w:val="TagStyle"/>
          <w:rtl/>
        </w:rPr>
        <w:t xml:space="preserve">&lt;&lt; נושא &gt;&gt; </w:t>
      </w:r>
      <w:r>
        <w:rPr>
          <w:rtl/>
        </w:rPr>
        <w:t>הצעת חוק הירושה (תיקון - הרחבת הזכות להסתלקות), התשפ"ד-2024, פ/4360/25</w:t>
      </w:r>
      <w:r w:rsidRPr="00073724">
        <w:rPr>
          <w:rStyle w:val="TagStyle"/>
          <w:rtl/>
        </w:rPr>
        <w:t xml:space="preserve"> &lt;&lt; נושא &gt;&gt;</w:t>
      </w:r>
      <w:r w:rsidR="00E51931">
        <w:rPr>
          <w:rtl/>
        </w:rPr>
        <w:t xml:space="preserve"> </w:t>
      </w:r>
      <w:bookmarkEnd w:id="2"/>
    </w:p>
    <w:p w14:paraId="3C88735E" w14:textId="77777777" w:rsidR="00073724" w:rsidRDefault="00073724" w:rsidP="00073724">
      <w:pPr>
        <w:pStyle w:val="KeepWithNext"/>
        <w:rPr>
          <w:rtl/>
        </w:rPr>
      </w:pPr>
    </w:p>
    <w:p w14:paraId="33D3B77F" w14:textId="77777777" w:rsidR="00073724" w:rsidRDefault="00073724" w:rsidP="00073724">
      <w:pPr>
        <w:rPr>
          <w:rtl/>
        </w:rPr>
      </w:pPr>
    </w:p>
    <w:p w14:paraId="3A20CD61" w14:textId="5EF87A84" w:rsidR="00073724" w:rsidRDefault="00073724" w:rsidP="00073724">
      <w:pPr>
        <w:pStyle w:val="af6"/>
        <w:keepNext/>
        <w:rPr>
          <w:rtl/>
        </w:rPr>
      </w:pPr>
      <w:bookmarkStart w:id="3" w:name="ET_yor_6157_4"/>
      <w:r w:rsidRPr="00073724">
        <w:rPr>
          <w:rStyle w:val="TagStyle"/>
          <w:rtl/>
        </w:rPr>
        <w:t xml:space="preserve"> &lt;&lt; יור &gt;&gt; </w:t>
      </w:r>
      <w:r>
        <w:rPr>
          <w:rtl/>
        </w:rPr>
        <w:t xml:space="preserve">היו"ר שמחה </w:t>
      </w:r>
      <w:proofErr w:type="spellStart"/>
      <w:r>
        <w:rPr>
          <w:rtl/>
        </w:rPr>
        <w:t>רוטמן</w:t>
      </w:r>
      <w:proofErr w:type="spellEnd"/>
      <w:r>
        <w:rPr>
          <w:rtl/>
        </w:rPr>
        <w:t>:</w:t>
      </w:r>
      <w:r w:rsidRPr="00073724">
        <w:rPr>
          <w:rStyle w:val="TagStyle"/>
          <w:rtl/>
        </w:rPr>
        <w:t xml:space="preserve"> &lt;&lt; יור &gt;&gt;</w:t>
      </w:r>
      <w:r w:rsidR="00E51931">
        <w:rPr>
          <w:rtl/>
        </w:rPr>
        <w:t xml:space="preserve"> </w:t>
      </w:r>
      <w:bookmarkEnd w:id="3"/>
    </w:p>
    <w:p w14:paraId="45739A74" w14:textId="77777777" w:rsidR="00073724" w:rsidRDefault="00073724" w:rsidP="00073724">
      <w:pPr>
        <w:pStyle w:val="KeepWithNext"/>
        <w:rPr>
          <w:rtl/>
          <w:lang w:eastAsia="he-IL"/>
        </w:rPr>
      </w:pPr>
    </w:p>
    <w:p w14:paraId="6CED41D8" w14:textId="236BF414" w:rsidR="00073724" w:rsidRDefault="00073724" w:rsidP="00073724">
      <w:pPr>
        <w:rPr>
          <w:rtl/>
          <w:lang w:eastAsia="he-IL"/>
        </w:rPr>
      </w:pPr>
      <w:r>
        <w:rPr>
          <w:rFonts w:hint="cs"/>
          <w:rtl/>
          <w:lang w:eastAsia="he-IL"/>
        </w:rPr>
        <w:t xml:space="preserve">בוקר טוב. אנחנו דנים בהצעת חוק הירושה (תיקון </w:t>
      </w:r>
      <w:r>
        <w:rPr>
          <w:rtl/>
          <w:lang w:eastAsia="he-IL"/>
        </w:rPr>
        <w:t>–</w:t>
      </w:r>
      <w:r>
        <w:rPr>
          <w:rFonts w:hint="cs"/>
          <w:rtl/>
          <w:lang w:eastAsia="he-IL"/>
        </w:rPr>
        <w:t xml:space="preserve"> הרחבת הזכות להסתלקות), התשפ"ד-2024, הצעה שלי.</w:t>
      </w:r>
    </w:p>
    <w:p w14:paraId="57349A65" w14:textId="77777777" w:rsidR="00073724" w:rsidRDefault="00073724" w:rsidP="00073724">
      <w:pPr>
        <w:rPr>
          <w:rtl/>
          <w:lang w:eastAsia="he-IL"/>
        </w:rPr>
      </w:pPr>
    </w:p>
    <w:p w14:paraId="52C085E7" w14:textId="3977E9B3" w:rsidR="00073724" w:rsidRDefault="00073724" w:rsidP="00073724">
      <w:pPr>
        <w:rPr>
          <w:rtl/>
          <w:lang w:eastAsia="he-IL"/>
        </w:rPr>
      </w:pPr>
      <w:r>
        <w:rPr>
          <w:rFonts w:hint="cs"/>
          <w:rtl/>
          <w:lang w:eastAsia="he-IL"/>
        </w:rPr>
        <w:t xml:space="preserve">תודה רבה לייעוץ המשפטי על מסמך ההכנה לדיון. </w:t>
      </w:r>
    </w:p>
    <w:p w14:paraId="59E89C35" w14:textId="77777777" w:rsidR="00073724" w:rsidRDefault="00073724" w:rsidP="00073724">
      <w:pPr>
        <w:rPr>
          <w:rtl/>
          <w:lang w:eastAsia="he-IL"/>
        </w:rPr>
      </w:pPr>
      <w:bookmarkStart w:id="4" w:name="_ETM_Q1_28246"/>
      <w:bookmarkStart w:id="5" w:name="_ETM_Q1_28283"/>
      <w:bookmarkEnd w:id="4"/>
      <w:bookmarkEnd w:id="5"/>
    </w:p>
    <w:p w14:paraId="3F048017" w14:textId="5A0CE894" w:rsidR="00073724" w:rsidRDefault="00073724" w:rsidP="00073724">
      <w:pPr>
        <w:rPr>
          <w:rtl/>
          <w:lang w:eastAsia="he-IL"/>
        </w:rPr>
      </w:pPr>
      <w:bookmarkStart w:id="6" w:name="_ETM_Q1_28356"/>
      <w:bookmarkStart w:id="7" w:name="_ETM_Q1_28391"/>
      <w:bookmarkEnd w:id="6"/>
      <w:bookmarkEnd w:id="7"/>
      <w:r>
        <w:rPr>
          <w:rFonts w:hint="cs"/>
          <w:rtl/>
          <w:lang w:eastAsia="he-IL"/>
        </w:rPr>
        <w:t xml:space="preserve">בדיון הקודם </w:t>
      </w:r>
      <w:bookmarkStart w:id="8" w:name="_ETM_Q1_30625"/>
      <w:bookmarkEnd w:id="8"/>
      <w:r>
        <w:rPr>
          <w:rFonts w:hint="cs"/>
          <w:rtl/>
          <w:lang w:eastAsia="he-IL"/>
        </w:rPr>
        <w:t xml:space="preserve">דיברנו על צמצום מהרחבה של כולם, לבקשת </w:t>
      </w:r>
      <w:bookmarkStart w:id="9" w:name="_ETM_Q1_37547"/>
      <w:bookmarkEnd w:id="9"/>
      <w:r>
        <w:rPr>
          <w:rFonts w:hint="cs"/>
          <w:rtl/>
          <w:lang w:eastAsia="he-IL"/>
        </w:rPr>
        <w:t xml:space="preserve">העמדה הממשלתית שהוצגה ואולי גם החששות שאין לדבר </w:t>
      </w:r>
      <w:bookmarkStart w:id="10" w:name="_ETM_Q1_45265"/>
      <w:bookmarkEnd w:id="10"/>
      <w:r>
        <w:rPr>
          <w:rFonts w:hint="cs"/>
          <w:rtl/>
          <w:lang w:eastAsia="he-IL"/>
        </w:rPr>
        <w:t>סוף ויכולים להגיע</w:t>
      </w:r>
      <w:r w:rsidR="008C1E49">
        <w:rPr>
          <w:rFonts w:hint="cs"/>
          <w:rtl/>
          <w:lang w:eastAsia="he-IL"/>
        </w:rPr>
        <w:t>.</w:t>
      </w:r>
    </w:p>
    <w:p w14:paraId="1D4BEC92" w14:textId="77777777" w:rsidR="008C1E49" w:rsidRDefault="008C1E49" w:rsidP="00073724">
      <w:pPr>
        <w:rPr>
          <w:rtl/>
          <w:lang w:eastAsia="he-IL"/>
        </w:rPr>
      </w:pPr>
      <w:bookmarkStart w:id="11" w:name="_ETM_Q1_54152"/>
      <w:bookmarkStart w:id="12" w:name="_ETM_Q1_54198"/>
      <w:bookmarkEnd w:id="11"/>
      <w:bookmarkEnd w:id="12"/>
    </w:p>
    <w:p w14:paraId="3A38CCDC" w14:textId="57C1FCA8" w:rsidR="008C1E49" w:rsidRDefault="008C1E49" w:rsidP="008C1E49">
      <w:pPr>
        <w:pStyle w:val="a4"/>
        <w:keepNext/>
        <w:rPr>
          <w:rtl/>
        </w:rPr>
      </w:pPr>
      <w:bookmarkStart w:id="13" w:name="ET_speaker_נעמה_מנחמי_5"/>
      <w:r w:rsidRPr="008C1E49">
        <w:rPr>
          <w:rStyle w:val="TagStyle"/>
          <w:rtl/>
        </w:rPr>
        <w:t xml:space="preserve"> &lt;&lt; דובר &gt;&gt; </w:t>
      </w:r>
      <w:r>
        <w:rPr>
          <w:rtl/>
        </w:rPr>
        <w:t xml:space="preserve">נעמה </w:t>
      </w:r>
      <w:proofErr w:type="spellStart"/>
      <w:r>
        <w:rPr>
          <w:rtl/>
        </w:rPr>
        <w:t>מנחמי</w:t>
      </w:r>
      <w:proofErr w:type="spellEnd"/>
      <w:r>
        <w:rPr>
          <w:rtl/>
        </w:rPr>
        <w:t>:</w:t>
      </w:r>
      <w:r w:rsidRPr="008C1E49">
        <w:rPr>
          <w:rStyle w:val="TagStyle"/>
          <w:rtl/>
        </w:rPr>
        <w:t xml:space="preserve"> &lt;&lt; דובר &gt;&gt;</w:t>
      </w:r>
      <w:r w:rsidR="00E51931">
        <w:rPr>
          <w:rtl/>
        </w:rPr>
        <w:t xml:space="preserve"> </w:t>
      </w:r>
      <w:bookmarkEnd w:id="13"/>
    </w:p>
    <w:p w14:paraId="3EE4EBE6" w14:textId="77777777" w:rsidR="008C1E49" w:rsidRDefault="008C1E49" w:rsidP="008C1E49">
      <w:pPr>
        <w:pStyle w:val="KeepWithNext"/>
        <w:rPr>
          <w:rtl/>
          <w:lang w:eastAsia="he-IL"/>
        </w:rPr>
      </w:pPr>
    </w:p>
    <w:p w14:paraId="39B342AF" w14:textId="30156218" w:rsidR="008C1E49" w:rsidRDefault="008C1E49" w:rsidP="008C1E49">
      <w:pPr>
        <w:rPr>
          <w:rtl/>
          <w:lang w:eastAsia="he-IL"/>
        </w:rPr>
      </w:pPr>
      <w:r>
        <w:rPr>
          <w:rFonts w:hint="cs"/>
          <w:rtl/>
          <w:lang w:eastAsia="he-IL"/>
        </w:rPr>
        <w:t>המשמעות.</w:t>
      </w:r>
    </w:p>
    <w:p w14:paraId="37BE8C5E" w14:textId="77777777" w:rsidR="008C1E49" w:rsidRDefault="008C1E49" w:rsidP="008C1E49">
      <w:pPr>
        <w:rPr>
          <w:rtl/>
          <w:lang w:eastAsia="he-IL"/>
        </w:rPr>
      </w:pPr>
      <w:bookmarkStart w:id="14" w:name="_ETM_Q1_56410"/>
      <w:bookmarkStart w:id="15" w:name="_ETM_Q1_56447"/>
      <w:bookmarkStart w:id="16" w:name="_ETM_Q1_57352"/>
      <w:bookmarkEnd w:id="14"/>
      <w:bookmarkEnd w:id="15"/>
      <w:bookmarkEnd w:id="16"/>
    </w:p>
    <w:p w14:paraId="573CF3CD" w14:textId="42622279" w:rsidR="008C1E49" w:rsidRDefault="008C1E49" w:rsidP="008C1E49">
      <w:pPr>
        <w:pStyle w:val="af6"/>
        <w:keepNext/>
        <w:rPr>
          <w:rtl/>
        </w:rPr>
      </w:pPr>
      <w:bookmarkStart w:id="17" w:name="ET_yor_6157_6"/>
      <w:r w:rsidRPr="008C1E49">
        <w:rPr>
          <w:rStyle w:val="TagStyle"/>
          <w:rtl/>
        </w:rPr>
        <w:t xml:space="preserve"> &lt;&lt; יור &gt;&gt; </w:t>
      </w:r>
      <w:r>
        <w:rPr>
          <w:rtl/>
        </w:rPr>
        <w:t xml:space="preserve">היו"ר שמחה </w:t>
      </w:r>
      <w:proofErr w:type="spellStart"/>
      <w:r>
        <w:rPr>
          <w:rtl/>
        </w:rPr>
        <w:t>רוטמן</w:t>
      </w:r>
      <w:proofErr w:type="spellEnd"/>
      <w:r>
        <w:rPr>
          <w:rtl/>
        </w:rPr>
        <w:t>:</w:t>
      </w:r>
      <w:r w:rsidRPr="008C1E49">
        <w:rPr>
          <w:rStyle w:val="TagStyle"/>
          <w:rtl/>
        </w:rPr>
        <w:t xml:space="preserve"> &lt;&lt; יור &gt;&gt;</w:t>
      </w:r>
      <w:r w:rsidR="00E51931">
        <w:rPr>
          <w:rtl/>
        </w:rPr>
        <w:t xml:space="preserve"> </w:t>
      </w:r>
      <w:bookmarkEnd w:id="17"/>
    </w:p>
    <w:p w14:paraId="35B377FB" w14:textId="77777777" w:rsidR="008C1E49" w:rsidRDefault="008C1E49" w:rsidP="008C1E49">
      <w:pPr>
        <w:pStyle w:val="KeepWithNext"/>
        <w:rPr>
          <w:rtl/>
          <w:lang w:eastAsia="he-IL"/>
        </w:rPr>
      </w:pPr>
    </w:p>
    <w:p w14:paraId="2A812809" w14:textId="688CAD80" w:rsidR="008C1E49" w:rsidRDefault="008C1E49" w:rsidP="008C1E49">
      <w:pPr>
        <w:rPr>
          <w:rtl/>
          <w:lang w:eastAsia="he-IL"/>
        </w:rPr>
      </w:pPr>
      <w:bookmarkStart w:id="18" w:name="_ETM_Q1_57644"/>
      <w:bookmarkEnd w:id="18"/>
      <w:r>
        <w:rPr>
          <w:rFonts w:hint="cs"/>
          <w:rtl/>
          <w:lang w:eastAsia="he-IL"/>
        </w:rPr>
        <w:t>ת</w:t>
      </w:r>
      <w:bookmarkStart w:id="19" w:name="_ETM_Q1_57687"/>
      <w:bookmarkEnd w:id="19"/>
      <w:r>
        <w:rPr>
          <w:rFonts w:hint="cs"/>
          <w:rtl/>
          <w:lang w:eastAsia="he-IL"/>
        </w:rPr>
        <w:t>כף נדבר על ז</w:t>
      </w:r>
      <w:bookmarkStart w:id="20" w:name="_ETM_Q1_56387"/>
      <w:bookmarkEnd w:id="20"/>
      <w:r>
        <w:rPr>
          <w:rFonts w:hint="cs"/>
          <w:rtl/>
          <w:lang w:eastAsia="he-IL"/>
        </w:rPr>
        <w:t>ה כי</w:t>
      </w:r>
      <w:r w:rsidR="00931523">
        <w:rPr>
          <w:rFonts w:hint="cs"/>
          <w:rtl/>
          <w:lang w:eastAsia="he-IL"/>
        </w:rPr>
        <w:t xml:space="preserve"> </w:t>
      </w:r>
      <w:r>
        <w:rPr>
          <w:rFonts w:hint="cs"/>
          <w:rtl/>
          <w:lang w:eastAsia="he-IL"/>
        </w:rPr>
        <w:t xml:space="preserve">בכל זאת יש הבדל </w:t>
      </w:r>
      <w:bookmarkStart w:id="21" w:name="_ETM_Q1_58493"/>
      <w:bookmarkEnd w:id="21"/>
      <w:r>
        <w:rPr>
          <w:rFonts w:hint="cs"/>
          <w:rtl/>
          <w:lang w:eastAsia="he-IL"/>
        </w:rPr>
        <w:t>בין צאצאים, גם אם אלה בני בנים ונינים, כל מי שהוא צאצא זה משהו אחד</w:t>
      </w:r>
      <w:bookmarkStart w:id="22" w:name="_ETM_Q1_65810"/>
      <w:bookmarkEnd w:id="22"/>
      <w:r>
        <w:rPr>
          <w:rFonts w:hint="cs"/>
          <w:rtl/>
          <w:lang w:eastAsia="he-IL"/>
        </w:rPr>
        <w:t xml:space="preserve">. בני בנים הרי הם כבנים וגם </w:t>
      </w:r>
      <w:bookmarkStart w:id="23" w:name="_ETM_Q1_68655"/>
      <w:bookmarkEnd w:id="23"/>
      <w:r>
        <w:rPr>
          <w:rFonts w:hint="cs"/>
          <w:rtl/>
          <w:lang w:eastAsia="he-IL"/>
        </w:rPr>
        <w:t>נכדים הרי הם כנינים ולהפך.</w:t>
      </w:r>
      <w:r w:rsidR="00931523">
        <w:rPr>
          <w:rFonts w:hint="cs"/>
          <w:rtl/>
          <w:lang w:eastAsia="he-IL"/>
        </w:rPr>
        <w:t xml:space="preserve"> </w:t>
      </w:r>
      <w:r>
        <w:rPr>
          <w:rFonts w:hint="cs"/>
          <w:rtl/>
          <w:lang w:eastAsia="he-IL"/>
        </w:rPr>
        <w:t>יש קצת הבדל בין</w:t>
      </w:r>
      <w:bookmarkStart w:id="24" w:name="_ETM_Q1_72705"/>
      <w:bookmarkEnd w:id="24"/>
      <w:r>
        <w:rPr>
          <w:rFonts w:hint="cs"/>
          <w:rtl/>
          <w:lang w:eastAsia="he-IL"/>
        </w:rPr>
        <w:t xml:space="preserve"> זה לבין באמת </w:t>
      </w:r>
      <w:proofErr w:type="spellStart"/>
      <w:r>
        <w:rPr>
          <w:rFonts w:hint="cs"/>
          <w:rtl/>
          <w:lang w:eastAsia="he-IL"/>
        </w:rPr>
        <w:t>הפרנטלות</w:t>
      </w:r>
      <w:proofErr w:type="spellEnd"/>
      <w:r>
        <w:rPr>
          <w:rFonts w:hint="cs"/>
          <w:rtl/>
          <w:lang w:eastAsia="he-IL"/>
        </w:rPr>
        <w:t xml:space="preserve"> היותר רחוקות שם אנחנו</w:t>
      </w:r>
      <w:bookmarkStart w:id="25" w:name="_ETM_Q1_78716"/>
      <w:bookmarkEnd w:id="25"/>
      <w:r>
        <w:rPr>
          <w:rFonts w:hint="cs"/>
          <w:rtl/>
          <w:lang w:eastAsia="he-IL"/>
        </w:rPr>
        <w:t xml:space="preserve"> כן דיברנו על צמצום.</w:t>
      </w:r>
    </w:p>
    <w:p w14:paraId="7B255BB5" w14:textId="77777777" w:rsidR="008C1E49" w:rsidRDefault="008C1E49" w:rsidP="008C1E49">
      <w:pPr>
        <w:rPr>
          <w:rtl/>
          <w:lang w:eastAsia="he-IL"/>
        </w:rPr>
      </w:pPr>
      <w:bookmarkStart w:id="26" w:name="_ETM_Q1_82896"/>
      <w:bookmarkStart w:id="27" w:name="_ETM_Q1_82936"/>
      <w:bookmarkEnd w:id="26"/>
      <w:bookmarkEnd w:id="27"/>
    </w:p>
    <w:p w14:paraId="1355E79F" w14:textId="54DCF540" w:rsidR="008C1E49" w:rsidRDefault="008C1E49" w:rsidP="008C1E49">
      <w:pPr>
        <w:rPr>
          <w:rtl/>
          <w:lang w:eastAsia="he-IL"/>
        </w:rPr>
      </w:pPr>
      <w:bookmarkStart w:id="28" w:name="_ETM_Q1_83008"/>
      <w:bookmarkStart w:id="29" w:name="_ETM_Q1_83046"/>
      <w:bookmarkEnd w:id="28"/>
      <w:bookmarkEnd w:id="29"/>
      <w:r>
        <w:rPr>
          <w:rFonts w:hint="cs"/>
          <w:rtl/>
          <w:lang w:eastAsia="he-IL"/>
        </w:rPr>
        <w:t xml:space="preserve">אני מציע שנעבור </w:t>
      </w:r>
      <w:bookmarkStart w:id="30" w:name="_ETM_Q1_85759"/>
      <w:bookmarkEnd w:id="30"/>
      <w:r>
        <w:rPr>
          <w:rFonts w:hint="cs"/>
          <w:rtl/>
          <w:lang w:eastAsia="he-IL"/>
        </w:rPr>
        <w:t xml:space="preserve">על הסוגיות לפי הדף של הייעוץ המשפטי. עורכת הדין </w:t>
      </w:r>
      <w:bookmarkStart w:id="31" w:name="_ETM_Q1_88181"/>
      <w:bookmarkEnd w:id="31"/>
      <w:r>
        <w:rPr>
          <w:rFonts w:hint="cs"/>
          <w:rtl/>
          <w:lang w:eastAsia="he-IL"/>
        </w:rPr>
        <w:t xml:space="preserve">נעמה </w:t>
      </w:r>
      <w:proofErr w:type="spellStart"/>
      <w:r>
        <w:rPr>
          <w:rFonts w:hint="cs"/>
          <w:rtl/>
          <w:lang w:eastAsia="he-IL"/>
        </w:rPr>
        <w:t>מנחמי</w:t>
      </w:r>
      <w:proofErr w:type="spellEnd"/>
      <w:r>
        <w:rPr>
          <w:rFonts w:hint="cs"/>
          <w:rtl/>
          <w:lang w:eastAsia="he-IL"/>
        </w:rPr>
        <w:t xml:space="preserve"> תנחה אותנו בדיון ומה שדרוש עוד בירור והכרעה נעשה היום ובעזרת השם נכין לקריאה הראשונה.</w:t>
      </w:r>
    </w:p>
    <w:p w14:paraId="7F6DB7DE" w14:textId="77777777" w:rsidR="008C1E49" w:rsidRDefault="008C1E49" w:rsidP="008C1E49">
      <w:pPr>
        <w:rPr>
          <w:rtl/>
          <w:lang w:eastAsia="he-IL"/>
        </w:rPr>
      </w:pPr>
      <w:bookmarkStart w:id="32" w:name="_ETM_Q1_99646"/>
      <w:bookmarkStart w:id="33" w:name="_ETM_Q1_99688"/>
      <w:bookmarkEnd w:id="32"/>
      <w:bookmarkEnd w:id="33"/>
    </w:p>
    <w:p w14:paraId="6E682A8B" w14:textId="7E510ABA" w:rsidR="008C1E49" w:rsidRDefault="008C1E49" w:rsidP="008C1E49">
      <w:pPr>
        <w:pStyle w:val="a4"/>
        <w:keepNext/>
        <w:rPr>
          <w:rtl/>
        </w:rPr>
      </w:pPr>
      <w:bookmarkStart w:id="34" w:name="ET_speaker_נעמה_מנחמי_7"/>
      <w:r w:rsidRPr="008C1E49">
        <w:rPr>
          <w:rStyle w:val="TagStyle"/>
          <w:rtl/>
        </w:rPr>
        <w:t xml:space="preserve"> &lt;&lt; דובר &gt;&gt; </w:t>
      </w:r>
      <w:r>
        <w:rPr>
          <w:rtl/>
        </w:rPr>
        <w:t xml:space="preserve">נעמה </w:t>
      </w:r>
      <w:proofErr w:type="spellStart"/>
      <w:r>
        <w:rPr>
          <w:rtl/>
        </w:rPr>
        <w:t>מנחמי</w:t>
      </w:r>
      <w:proofErr w:type="spellEnd"/>
      <w:r>
        <w:rPr>
          <w:rtl/>
        </w:rPr>
        <w:t>:</w:t>
      </w:r>
      <w:r w:rsidRPr="008C1E49">
        <w:rPr>
          <w:rStyle w:val="TagStyle"/>
          <w:rtl/>
        </w:rPr>
        <w:t xml:space="preserve"> &lt;&lt; דובר &gt;&gt;</w:t>
      </w:r>
      <w:r w:rsidR="00E51931">
        <w:rPr>
          <w:rtl/>
        </w:rPr>
        <w:t xml:space="preserve"> </w:t>
      </w:r>
      <w:bookmarkEnd w:id="34"/>
    </w:p>
    <w:p w14:paraId="2CD7F2F7" w14:textId="77777777" w:rsidR="008C1E49" w:rsidRDefault="008C1E49" w:rsidP="008C1E49">
      <w:pPr>
        <w:pStyle w:val="KeepWithNext"/>
        <w:rPr>
          <w:rtl/>
          <w:lang w:eastAsia="he-IL"/>
        </w:rPr>
      </w:pPr>
    </w:p>
    <w:p w14:paraId="12A15098" w14:textId="136DC3C8" w:rsidR="008C1E49" w:rsidRDefault="008C1E49" w:rsidP="008C1E49">
      <w:pPr>
        <w:rPr>
          <w:rtl/>
          <w:lang w:eastAsia="he-IL"/>
        </w:rPr>
      </w:pPr>
      <w:bookmarkStart w:id="35" w:name="_ETM_Q1_100688"/>
      <w:bookmarkStart w:id="36" w:name="_ETM_Q1_100722"/>
      <w:bookmarkEnd w:id="35"/>
      <w:bookmarkEnd w:id="36"/>
      <w:r>
        <w:rPr>
          <w:rFonts w:hint="cs"/>
          <w:rtl/>
          <w:lang w:eastAsia="he-IL"/>
        </w:rPr>
        <w:t xml:space="preserve">בדיון הקודם </w:t>
      </w:r>
      <w:bookmarkStart w:id="37" w:name="_ETM_Q1_100228"/>
      <w:bookmarkEnd w:id="37"/>
      <w:r>
        <w:rPr>
          <w:rFonts w:hint="cs"/>
          <w:rtl/>
          <w:lang w:eastAsia="he-IL"/>
        </w:rPr>
        <w:t xml:space="preserve">כבר הקראנו את הנוסח ואגב כך הוועדה הנחתה מה </w:t>
      </w:r>
      <w:bookmarkStart w:id="38" w:name="_ETM_Q1_105223"/>
      <w:bookmarkEnd w:id="38"/>
      <w:r>
        <w:rPr>
          <w:rFonts w:hint="cs"/>
          <w:rtl/>
          <w:lang w:eastAsia="he-IL"/>
        </w:rPr>
        <w:t xml:space="preserve">היא מעוניינת לראות בקרב מי שניתן להסתלק עבורו. אני </w:t>
      </w:r>
      <w:bookmarkStart w:id="39" w:name="_ETM_Q1_112115"/>
      <w:bookmarkEnd w:id="39"/>
      <w:r>
        <w:rPr>
          <w:rFonts w:hint="cs"/>
          <w:rtl/>
          <w:lang w:eastAsia="he-IL"/>
        </w:rPr>
        <w:t>אקרא את סעיף 6(ב) שהוא</w:t>
      </w:r>
      <w:r w:rsidR="00931523">
        <w:rPr>
          <w:rFonts w:hint="cs"/>
          <w:rtl/>
          <w:lang w:eastAsia="he-IL"/>
        </w:rPr>
        <w:t xml:space="preserve"> </w:t>
      </w:r>
      <w:r>
        <w:rPr>
          <w:rFonts w:hint="cs"/>
          <w:rtl/>
          <w:lang w:eastAsia="he-IL"/>
        </w:rPr>
        <w:t xml:space="preserve">הסעיף </w:t>
      </w:r>
      <w:bookmarkStart w:id="40" w:name="_ETM_Q1_114215"/>
      <w:bookmarkEnd w:id="40"/>
      <w:r>
        <w:rPr>
          <w:rFonts w:hint="cs"/>
          <w:rtl/>
          <w:lang w:eastAsia="he-IL"/>
        </w:rPr>
        <w:t>המעודכן ונדבר עליו.</w:t>
      </w:r>
    </w:p>
    <w:p w14:paraId="3102E0FB" w14:textId="77777777" w:rsidR="008C1E49" w:rsidRDefault="008C1E49" w:rsidP="008C1E49">
      <w:pPr>
        <w:rPr>
          <w:rtl/>
          <w:lang w:eastAsia="he-IL"/>
        </w:rPr>
      </w:pPr>
      <w:bookmarkStart w:id="41" w:name="_ETM_Q1_113384"/>
      <w:bookmarkStart w:id="42" w:name="_ETM_Q1_113432"/>
      <w:bookmarkEnd w:id="41"/>
      <w:bookmarkEnd w:id="42"/>
    </w:p>
    <w:p w14:paraId="7E9BF2B4" w14:textId="56A79606" w:rsidR="008C1E49" w:rsidRDefault="008C1E49" w:rsidP="008C1E49">
      <w:pPr>
        <w:ind w:left="720" w:firstLine="0"/>
        <w:rPr>
          <w:rtl/>
          <w:lang w:eastAsia="he-IL"/>
        </w:rPr>
      </w:pPr>
      <w:r>
        <w:rPr>
          <w:rFonts w:hint="cs"/>
          <w:rtl/>
          <w:lang w:eastAsia="he-IL"/>
        </w:rPr>
        <w:t xml:space="preserve">"מי שהסתלק מחלקו בעיזבון, רואים אותו במידה שהסתלק כאילו לא היה יורש מלכתחילה. אין הסתלקות לטובת אדם אחר אלא לטובת בן זוגו, בן זוגו לשעבר, ילדו, הורהו, נכדו, אחיו או בן אחיו </w:t>
      </w:r>
      <w:bookmarkStart w:id="43" w:name="_ETM_Q1_128110"/>
      <w:bookmarkEnd w:id="43"/>
      <w:r>
        <w:rPr>
          <w:rFonts w:hint="cs"/>
          <w:rtl/>
          <w:lang w:eastAsia="he-IL"/>
        </w:rPr>
        <w:t>של המוריש</w:t>
      </w:r>
      <w:bookmarkStart w:id="44" w:name="_ETM_Q1_127857"/>
      <w:bookmarkEnd w:id="44"/>
      <w:r>
        <w:rPr>
          <w:rFonts w:hint="cs"/>
          <w:rtl/>
          <w:lang w:eastAsia="he-IL"/>
        </w:rPr>
        <w:t xml:space="preserve"> וכן לעניין צוואה זוכה, כלומר, מי שכבר היה מנוי בצוואה שמנוי בסעיף 10".</w:t>
      </w:r>
    </w:p>
    <w:p w14:paraId="2AE42931" w14:textId="77777777" w:rsidR="008C1E49" w:rsidRDefault="008C1E49" w:rsidP="008C1E49">
      <w:pPr>
        <w:rPr>
          <w:rtl/>
          <w:lang w:eastAsia="he-IL"/>
        </w:rPr>
      </w:pPr>
      <w:bookmarkStart w:id="45" w:name="_ETM_Q1_135190"/>
      <w:bookmarkStart w:id="46" w:name="_ETM_Q1_135209"/>
      <w:bookmarkEnd w:id="45"/>
      <w:bookmarkEnd w:id="46"/>
    </w:p>
    <w:p w14:paraId="2478824A" w14:textId="739EB78D" w:rsidR="008C1E49" w:rsidRDefault="008C1E49" w:rsidP="008C1E49">
      <w:pPr>
        <w:rPr>
          <w:rtl/>
          <w:lang w:eastAsia="he-IL"/>
        </w:rPr>
      </w:pPr>
      <w:bookmarkStart w:id="47" w:name="_ETM_Q1_135278"/>
      <w:bookmarkStart w:id="48" w:name="_ETM_Q1_135314"/>
      <w:bookmarkEnd w:id="47"/>
      <w:bookmarkEnd w:id="48"/>
      <w:r>
        <w:rPr>
          <w:rFonts w:hint="cs"/>
          <w:rtl/>
          <w:lang w:eastAsia="he-IL"/>
        </w:rPr>
        <w:t>כלומר,</w:t>
      </w:r>
      <w:bookmarkStart w:id="49" w:name="_ETM_Q1_135070"/>
      <w:bookmarkEnd w:id="49"/>
      <w:r>
        <w:rPr>
          <w:rFonts w:hint="cs"/>
          <w:rtl/>
          <w:lang w:eastAsia="he-IL"/>
        </w:rPr>
        <w:t xml:space="preserve"> גם מנוי בצוואה, גם מנוי בסעיף 10.</w:t>
      </w:r>
    </w:p>
    <w:p w14:paraId="01C37A25" w14:textId="77777777" w:rsidR="008C1E49" w:rsidRDefault="008C1E49" w:rsidP="008C1E49">
      <w:pPr>
        <w:rPr>
          <w:rtl/>
          <w:lang w:eastAsia="he-IL"/>
        </w:rPr>
      </w:pPr>
      <w:bookmarkStart w:id="50" w:name="_ETM_Q1_138944"/>
      <w:bookmarkStart w:id="51" w:name="_ETM_Q1_138983"/>
      <w:bookmarkEnd w:id="50"/>
      <w:bookmarkEnd w:id="51"/>
    </w:p>
    <w:p w14:paraId="61D8DECA" w14:textId="18C923CC" w:rsidR="008C1E49" w:rsidRDefault="008C1E49" w:rsidP="008C1E49">
      <w:pPr>
        <w:rPr>
          <w:rtl/>
          <w:lang w:eastAsia="he-IL"/>
        </w:rPr>
      </w:pPr>
      <w:bookmarkStart w:id="52" w:name="_ETM_Q1_139064"/>
      <w:bookmarkStart w:id="53" w:name="_ETM_Q1_139102"/>
      <w:bookmarkEnd w:id="52"/>
      <w:bookmarkEnd w:id="53"/>
      <w:r>
        <w:rPr>
          <w:rFonts w:hint="cs"/>
          <w:rtl/>
          <w:lang w:eastAsia="he-IL"/>
        </w:rPr>
        <w:t>"לעניין זה, ילדו,</w:t>
      </w:r>
      <w:bookmarkStart w:id="54" w:name="_ETM_Q1_140589"/>
      <w:bookmarkEnd w:id="54"/>
      <w:r>
        <w:rPr>
          <w:rFonts w:hint="cs"/>
          <w:rtl/>
          <w:lang w:eastAsia="he-IL"/>
        </w:rPr>
        <w:t xml:space="preserve"> גם מי שהמנוח</w:t>
      </w:r>
      <w:r w:rsidR="00931523">
        <w:rPr>
          <w:rFonts w:hint="cs"/>
          <w:rtl/>
          <w:lang w:eastAsia="he-IL"/>
        </w:rPr>
        <w:t xml:space="preserve"> </w:t>
      </w:r>
      <w:r>
        <w:rPr>
          <w:rFonts w:hint="cs"/>
          <w:rtl/>
          <w:lang w:eastAsia="he-IL"/>
        </w:rPr>
        <w:t>ראה בו ילדו".</w:t>
      </w:r>
    </w:p>
    <w:p w14:paraId="5CF8C66B" w14:textId="77777777" w:rsidR="008C1E49" w:rsidRDefault="008C1E49" w:rsidP="008C1E49">
      <w:pPr>
        <w:rPr>
          <w:rtl/>
          <w:lang w:eastAsia="he-IL"/>
        </w:rPr>
      </w:pPr>
      <w:bookmarkStart w:id="55" w:name="_ETM_Q1_145158"/>
      <w:bookmarkStart w:id="56" w:name="_ETM_Q1_145196"/>
      <w:bookmarkStart w:id="57" w:name="_ETM_Q1_146134"/>
      <w:bookmarkEnd w:id="55"/>
      <w:bookmarkEnd w:id="56"/>
      <w:bookmarkEnd w:id="57"/>
    </w:p>
    <w:p w14:paraId="14B549AD" w14:textId="65101BD2" w:rsidR="008C1E49" w:rsidRDefault="008C1E49" w:rsidP="008C1E49">
      <w:pPr>
        <w:rPr>
          <w:rtl/>
          <w:lang w:eastAsia="he-IL"/>
        </w:rPr>
      </w:pPr>
      <w:r>
        <w:rPr>
          <w:rFonts w:hint="cs"/>
          <w:rtl/>
          <w:lang w:eastAsia="he-IL"/>
        </w:rPr>
        <w:t>זה הנושא הראשון שלנו. מי נכנס לתוך הרשימה.</w:t>
      </w:r>
    </w:p>
    <w:p w14:paraId="561E5783" w14:textId="77777777" w:rsidR="008C1E49" w:rsidRDefault="008C1E49" w:rsidP="008C1E49">
      <w:pPr>
        <w:rPr>
          <w:rtl/>
          <w:lang w:eastAsia="he-IL"/>
        </w:rPr>
      </w:pPr>
      <w:bookmarkStart w:id="58" w:name="_ETM_Q1_151776"/>
      <w:bookmarkStart w:id="59" w:name="_ETM_Q1_151819"/>
      <w:bookmarkEnd w:id="58"/>
      <w:bookmarkEnd w:id="59"/>
    </w:p>
    <w:p w14:paraId="25821BF3" w14:textId="01B8DF56" w:rsidR="008C1E49" w:rsidRDefault="008C1E49" w:rsidP="008C1E49">
      <w:pPr>
        <w:pStyle w:val="af6"/>
        <w:keepNext/>
        <w:rPr>
          <w:rtl/>
        </w:rPr>
      </w:pPr>
      <w:bookmarkStart w:id="60" w:name="ET_yor_6157_8"/>
      <w:r w:rsidRPr="008C1E49">
        <w:rPr>
          <w:rStyle w:val="TagStyle"/>
          <w:rtl/>
        </w:rPr>
        <w:t xml:space="preserve"> &lt;&lt; יור &gt;&gt; </w:t>
      </w:r>
      <w:r>
        <w:rPr>
          <w:rtl/>
        </w:rPr>
        <w:t xml:space="preserve">היו"ר שמחה </w:t>
      </w:r>
      <w:proofErr w:type="spellStart"/>
      <w:r>
        <w:rPr>
          <w:rtl/>
        </w:rPr>
        <w:t>רוטמן</w:t>
      </w:r>
      <w:proofErr w:type="spellEnd"/>
      <w:r>
        <w:rPr>
          <w:rtl/>
        </w:rPr>
        <w:t>:</w:t>
      </w:r>
      <w:r w:rsidRPr="008C1E49">
        <w:rPr>
          <w:rStyle w:val="TagStyle"/>
          <w:rtl/>
        </w:rPr>
        <w:t xml:space="preserve"> &lt;&lt; יור &gt;&gt;</w:t>
      </w:r>
      <w:r w:rsidR="00E51931">
        <w:rPr>
          <w:rtl/>
        </w:rPr>
        <w:t xml:space="preserve"> </w:t>
      </w:r>
      <w:bookmarkEnd w:id="60"/>
    </w:p>
    <w:p w14:paraId="11B2F48D" w14:textId="77777777" w:rsidR="008C1E49" w:rsidRDefault="008C1E49" w:rsidP="008C1E49">
      <w:pPr>
        <w:pStyle w:val="KeepWithNext"/>
        <w:rPr>
          <w:rtl/>
          <w:lang w:eastAsia="he-IL"/>
        </w:rPr>
      </w:pPr>
    </w:p>
    <w:p w14:paraId="75E5275E" w14:textId="74CC31B8" w:rsidR="008C1E49" w:rsidRDefault="008C1E49" w:rsidP="008C1E49">
      <w:pPr>
        <w:rPr>
          <w:rtl/>
          <w:lang w:eastAsia="he-IL"/>
        </w:rPr>
      </w:pPr>
      <w:r>
        <w:rPr>
          <w:rFonts w:hint="cs"/>
          <w:rtl/>
          <w:lang w:eastAsia="he-IL"/>
        </w:rPr>
        <w:t xml:space="preserve">יש כאן כמה סוגיות ששווה לחדד אותן. </w:t>
      </w:r>
      <w:proofErr w:type="spellStart"/>
      <w:r>
        <w:rPr>
          <w:rFonts w:hint="cs"/>
          <w:rtl/>
          <w:lang w:eastAsia="he-IL"/>
        </w:rPr>
        <w:t>סוגייה</w:t>
      </w:r>
      <w:proofErr w:type="spellEnd"/>
      <w:r>
        <w:rPr>
          <w:rFonts w:hint="cs"/>
          <w:rtl/>
          <w:lang w:eastAsia="he-IL"/>
        </w:rPr>
        <w:t xml:space="preserve"> אחת היא סוגיית הנינים. </w:t>
      </w:r>
      <w:bookmarkStart w:id="61" w:name="_ETM_Q1_160217"/>
      <w:bookmarkEnd w:id="61"/>
      <w:r>
        <w:rPr>
          <w:rFonts w:hint="cs"/>
          <w:rtl/>
          <w:lang w:eastAsia="he-IL"/>
        </w:rPr>
        <w:t>הנינים או חמישים ושישיים וכן הלאה. תוחלת החיים עולה ואנחנו</w:t>
      </w:r>
      <w:bookmarkStart w:id="62" w:name="_ETM_Q1_165240"/>
      <w:bookmarkEnd w:id="62"/>
      <w:r>
        <w:rPr>
          <w:rFonts w:hint="cs"/>
          <w:rtl/>
          <w:lang w:eastAsia="he-IL"/>
        </w:rPr>
        <w:t xml:space="preserve"> יודעים שבהחלט יכולים להיות בהקשר הזה צאצאים וצאצאי צאצאים. </w:t>
      </w:r>
      <w:bookmarkStart w:id="63" w:name="_ETM_Q1_172419"/>
      <w:bookmarkEnd w:id="63"/>
    </w:p>
    <w:p w14:paraId="1D302736" w14:textId="77777777" w:rsidR="008C1E49" w:rsidRDefault="008C1E49" w:rsidP="008C1E49">
      <w:pPr>
        <w:rPr>
          <w:rtl/>
          <w:lang w:eastAsia="he-IL"/>
        </w:rPr>
      </w:pPr>
      <w:bookmarkStart w:id="64" w:name="_ETM_Q1_174394"/>
      <w:bookmarkStart w:id="65" w:name="_ETM_Q1_174435"/>
      <w:bookmarkEnd w:id="64"/>
      <w:bookmarkEnd w:id="65"/>
    </w:p>
    <w:p w14:paraId="17B5EFC4" w14:textId="77B8970F" w:rsidR="008C1E49" w:rsidRDefault="008C1E49" w:rsidP="008C1E49">
      <w:pPr>
        <w:pStyle w:val="a4"/>
        <w:keepNext/>
        <w:rPr>
          <w:rtl/>
        </w:rPr>
      </w:pPr>
      <w:bookmarkStart w:id="66" w:name="ET_speaker_נעמה_מנחמי_9"/>
      <w:r w:rsidRPr="008C1E49">
        <w:rPr>
          <w:rStyle w:val="TagStyle"/>
          <w:rtl/>
        </w:rPr>
        <w:t xml:space="preserve"> &lt;&lt; דובר &gt;&gt; </w:t>
      </w:r>
      <w:r>
        <w:rPr>
          <w:rtl/>
        </w:rPr>
        <w:t xml:space="preserve">נעמה </w:t>
      </w:r>
      <w:proofErr w:type="spellStart"/>
      <w:r>
        <w:rPr>
          <w:rtl/>
        </w:rPr>
        <w:t>מנחמי</w:t>
      </w:r>
      <w:proofErr w:type="spellEnd"/>
      <w:r>
        <w:rPr>
          <w:rtl/>
        </w:rPr>
        <w:t>:</w:t>
      </w:r>
      <w:r w:rsidRPr="008C1E49">
        <w:rPr>
          <w:rStyle w:val="TagStyle"/>
          <w:rtl/>
        </w:rPr>
        <w:t xml:space="preserve"> &lt;&lt; דובר &gt;&gt;</w:t>
      </w:r>
      <w:r w:rsidR="00E51931">
        <w:rPr>
          <w:rtl/>
        </w:rPr>
        <w:t xml:space="preserve"> </w:t>
      </w:r>
      <w:bookmarkEnd w:id="66"/>
    </w:p>
    <w:p w14:paraId="3693578D" w14:textId="77777777" w:rsidR="008C1E49" w:rsidRDefault="008C1E49" w:rsidP="008C1E49">
      <w:pPr>
        <w:pStyle w:val="KeepWithNext"/>
        <w:rPr>
          <w:rtl/>
          <w:lang w:eastAsia="he-IL"/>
        </w:rPr>
      </w:pPr>
    </w:p>
    <w:p w14:paraId="08635A37" w14:textId="5E52A765" w:rsidR="008C1E49" w:rsidRDefault="008C1E49" w:rsidP="008C1E49">
      <w:pPr>
        <w:rPr>
          <w:rtl/>
          <w:lang w:eastAsia="he-IL"/>
        </w:rPr>
      </w:pPr>
      <w:r>
        <w:rPr>
          <w:rFonts w:hint="cs"/>
          <w:rtl/>
          <w:lang w:eastAsia="he-IL"/>
        </w:rPr>
        <w:t>אפשר להגדיר ילדו וצאצאיו.</w:t>
      </w:r>
    </w:p>
    <w:p w14:paraId="218FC7E0" w14:textId="77777777" w:rsidR="008C1E49" w:rsidRDefault="008C1E49" w:rsidP="008C1E49">
      <w:pPr>
        <w:rPr>
          <w:rtl/>
          <w:lang w:eastAsia="he-IL"/>
        </w:rPr>
      </w:pPr>
      <w:bookmarkStart w:id="67" w:name="_ETM_Q1_177518"/>
      <w:bookmarkStart w:id="68" w:name="_ETM_Q1_177558"/>
      <w:bookmarkStart w:id="69" w:name="_ETM_Q1_180510"/>
      <w:bookmarkEnd w:id="67"/>
      <w:bookmarkEnd w:id="68"/>
      <w:bookmarkEnd w:id="69"/>
    </w:p>
    <w:p w14:paraId="5554E82A" w14:textId="20D8686C" w:rsidR="008C1E49" w:rsidRDefault="008C1E49" w:rsidP="008C1E49">
      <w:pPr>
        <w:pStyle w:val="af6"/>
        <w:keepNext/>
        <w:rPr>
          <w:rtl/>
        </w:rPr>
      </w:pPr>
      <w:bookmarkStart w:id="70" w:name="ET_yor_6157_10"/>
      <w:r w:rsidRPr="008C1E49">
        <w:rPr>
          <w:rStyle w:val="TagStyle"/>
          <w:rtl/>
        </w:rPr>
        <w:t xml:space="preserve"> &lt;&lt; יור &gt;&gt; </w:t>
      </w:r>
      <w:r>
        <w:rPr>
          <w:rtl/>
        </w:rPr>
        <w:t xml:space="preserve">היו"ר שמחה </w:t>
      </w:r>
      <w:proofErr w:type="spellStart"/>
      <w:r>
        <w:rPr>
          <w:rtl/>
        </w:rPr>
        <w:t>רוטמן</w:t>
      </w:r>
      <w:proofErr w:type="spellEnd"/>
      <w:r>
        <w:rPr>
          <w:rtl/>
        </w:rPr>
        <w:t>:</w:t>
      </w:r>
      <w:r w:rsidRPr="008C1E49">
        <w:rPr>
          <w:rStyle w:val="TagStyle"/>
          <w:rtl/>
        </w:rPr>
        <w:t xml:space="preserve"> &lt;&lt; יור &gt;&gt;</w:t>
      </w:r>
      <w:r w:rsidR="00E51931">
        <w:rPr>
          <w:rtl/>
        </w:rPr>
        <w:t xml:space="preserve"> </w:t>
      </w:r>
      <w:bookmarkEnd w:id="70"/>
    </w:p>
    <w:p w14:paraId="0F18F624" w14:textId="77777777" w:rsidR="008C1E49" w:rsidRDefault="008C1E49" w:rsidP="008C1E49">
      <w:pPr>
        <w:pStyle w:val="KeepWithNext"/>
        <w:rPr>
          <w:rtl/>
          <w:lang w:eastAsia="he-IL"/>
        </w:rPr>
      </w:pPr>
    </w:p>
    <w:p w14:paraId="26BEDE63" w14:textId="0B504543" w:rsidR="008C1E49" w:rsidRDefault="008C1E49" w:rsidP="008C1E49">
      <w:pPr>
        <w:rPr>
          <w:rtl/>
          <w:lang w:eastAsia="he-IL"/>
        </w:rPr>
      </w:pPr>
      <w:bookmarkStart w:id="71" w:name="_ETM_Q1_180789"/>
      <w:bookmarkEnd w:id="71"/>
      <w:r>
        <w:rPr>
          <w:rFonts w:hint="cs"/>
          <w:rtl/>
          <w:lang w:eastAsia="he-IL"/>
        </w:rPr>
        <w:t>י</w:t>
      </w:r>
      <w:bookmarkStart w:id="72" w:name="_ETM_Q1_180831"/>
      <w:bookmarkEnd w:id="72"/>
      <w:r>
        <w:rPr>
          <w:rFonts w:hint="cs"/>
          <w:rtl/>
          <w:lang w:eastAsia="he-IL"/>
        </w:rPr>
        <w:t>כול להיות. אין בעיה. השאלה אם צאצאיו כולל גם נכדים וגם נינים, גם חימשים וכן הלאה. בסדר. ההגדרות כאן, אם תזכור לי ולניני</w:t>
      </w:r>
      <w:r w:rsidR="00931523">
        <w:rPr>
          <w:rFonts w:hint="cs"/>
          <w:rtl/>
          <w:lang w:eastAsia="he-IL"/>
        </w:rPr>
        <w:t xml:space="preserve"> </w:t>
      </w:r>
      <w:r>
        <w:rPr>
          <w:rFonts w:hint="cs"/>
          <w:rtl/>
          <w:lang w:eastAsia="he-IL"/>
        </w:rPr>
        <w:t>ולנכדי, נין בלשון התורה גם יכול להתפרש כבן.</w:t>
      </w:r>
      <w:r w:rsidR="00931523">
        <w:rPr>
          <w:rFonts w:hint="cs"/>
          <w:rtl/>
          <w:lang w:eastAsia="he-IL"/>
        </w:rPr>
        <w:t xml:space="preserve"> </w:t>
      </w:r>
      <w:r>
        <w:rPr>
          <w:rFonts w:hint="cs"/>
          <w:rtl/>
          <w:lang w:eastAsia="he-IL"/>
        </w:rPr>
        <w:t>ולו רק בגלל זה אנחנו צריכים שהבן יכלול גם את הנין.</w:t>
      </w:r>
    </w:p>
    <w:p w14:paraId="6C035E12" w14:textId="77777777" w:rsidR="008C1E49" w:rsidRDefault="008C1E49" w:rsidP="008C1E49">
      <w:pPr>
        <w:rPr>
          <w:rtl/>
          <w:lang w:eastAsia="he-IL"/>
        </w:rPr>
      </w:pPr>
      <w:bookmarkStart w:id="73" w:name="_ETM_Q1_223552"/>
      <w:bookmarkStart w:id="74" w:name="_ETM_Q1_223608"/>
      <w:bookmarkEnd w:id="73"/>
      <w:bookmarkEnd w:id="74"/>
    </w:p>
    <w:p w14:paraId="30093192" w14:textId="656DD394" w:rsidR="008C1E49" w:rsidRDefault="008C1E49" w:rsidP="008C1E49">
      <w:pPr>
        <w:pStyle w:val="a4"/>
        <w:keepNext/>
        <w:rPr>
          <w:rtl/>
        </w:rPr>
      </w:pPr>
      <w:bookmarkStart w:id="75" w:name="ET_speaker_נעמה_מנחמי_11"/>
      <w:r w:rsidRPr="008C1E49">
        <w:rPr>
          <w:rStyle w:val="TagStyle"/>
          <w:rtl/>
        </w:rPr>
        <w:lastRenderedPageBreak/>
        <w:t xml:space="preserve"> &lt;&lt; דובר &gt;&gt; </w:t>
      </w:r>
      <w:r>
        <w:rPr>
          <w:rtl/>
        </w:rPr>
        <w:t xml:space="preserve">נעמה </w:t>
      </w:r>
      <w:proofErr w:type="spellStart"/>
      <w:r>
        <w:rPr>
          <w:rtl/>
        </w:rPr>
        <w:t>מנחמי</w:t>
      </w:r>
      <w:proofErr w:type="spellEnd"/>
      <w:r>
        <w:rPr>
          <w:rtl/>
        </w:rPr>
        <w:t>:</w:t>
      </w:r>
      <w:r w:rsidRPr="008C1E49">
        <w:rPr>
          <w:rStyle w:val="TagStyle"/>
          <w:rtl/>
        </w:rPr>
        <w:t xml:space="preserve"> &lt;&lt; דובר &gt;&gt;</w:t>
      </w:r>
      <w:r w:rsidR="00E51931">
        <w:rPr>
          <w:rtl/>
        </w:rPr>
        <w:t xml:space="preserve"> </w:t>
      </w:r>
      <w:bookmarkEnd w:id="75"/>
    </w:p>
    <w:p w14:paraId="312B2F16" w14:textId="77777777" w:rsidR="008C1E49" w:rsidRDefault="008C1E49" w:rsidP="008C1E49">
      <w:pPr>
        <w:pStyle w:val="KeepWithNext"/>
        <w:rPr>
          <w:rtl/>
          <w:lang w:eastAsia="he-IL"/>
        </w:rPr>
      </w:pPr>
    </w:p>
    <w:p w14:paraId="61D5A40D" w14:textId="0A82F715" w:rsidR="008C1E49" w:rsidRDefault="008C1E49" w:rsidP="008C1E49">
      <w:pPr>
        <w:rPr>
          <w:rtl/>
          <w:lang w:eastAsia="he-IL"/>
        </w:rPr>
      </w:pPr>
      <w:bookmarkStart w:id="76" w:name="_ETM_Q1_224221"/>
      <w:bookmarkStart w:id="77" w:name="_ETM_Q1_224250"/>
      <w:bookmarkEnd w:id="76"/>
      <w:bookmarkEnd w:id="77"/>
      <w:r>
        <w:rPr>
          <w:rFonts w:hint="cs"/>
          <w:rtl/>
          <w:lang w:eastAsia="he-IL"/>
        </w:rPr>
        <w:t xml:space="preserve">בהתאם לכך אנחנו נעשה </w:t>
      </w:r>
      <w:bookmarkStart w:id="78" w:name="_ETM_Q1_225558"/>
      <w:bookmarkEnd w:id="78"/>
      <w:r>
        <w:rPr>
          <w:rFonts w:hint="cs"/>
          <w:rtl/>
          <w:lang w:eastAsia="he-IL"/>
        </w:rPr>
        <w:t>תיקונים לסעיפים 15, 41 ו-50 שבעצם עוסקים בסוגיות אחרות אבל מחריגים מאותן סוגיות את מי שהסתלקו הסתלקות ספציפית לגביו</w:t>
      </w:r>
      <w:bookmarkStart w:id="79" w:name="_ETM_Q1_242087"/>
      <w:bookmarkEnd w:id="79"/>
      <w:r>
        <w:rPr>
          <w:rFonts w:hint="cs"/>
          <w:rtl/>
          <w:lang w:eastAsia="he-IL"/>
        </w:rPr>
        <w:t>. מאחר והרחבנו את ההסתלקות הספציפית,</w:t>
      </w:r>
      <w:r w:rsidR="00931523">
        <w:rPr>
          <w:rFonts w:hint="cs"/>
          <w:rtl/>
          <w:lang w:eastAsia="he-IL"/>
        </w:rPr>
        <w:t xml:space="preserve"> </w:t>
      </w:r>
      <w:r>
        <w:rPr>
          <w:rFonts w:hint="cs"/>
          <w:rtl/>
          <w:lang w:eastAsia="he-IL"/>
        </w:rPr>
        <w:t xml:space="preserve">לא ננקוב </w:t>
      </w:r>
      <w:bookmarkStart w:id="80" w:name="_ETM_Q1_244895"/>
      <w:bookmarkEnd w:id="80"/>
      <w:r>
        <w:rPr>
          <w:rFonts w:hint="cs"/>
          <w:rtl/>
          <w:lang w:eastAsia="he-IL"/>
        </w:rPr>
        <w:t>בשמות אלא נפנה.</w:t>
      </w:r>
    </w:p>
    <w:p w14:paraId="5038DABC" w14:textId="77777777" w:rsidR="008C1E49" w:rsidRDefault="008C1E49" w:rsidP="008C1E49">
      <w:pPr>
        <w:rPr>
          <w:rtl/>
          <w:lang w:eastAsia="he-IL"/>
        </w:rPr>
      </w:pPr>
      <w:bookmarkStart w:id="81" w:name="_ETM_Q1_246129"/>
      <w:bookmarkEnd w:id="81"/>
    </w:p>
    <w:p w14:paraId="2CFC36AC" w14:textId="53B1CAE3" w:rsidR="008C1E49" w:rsidRDefault="008C1E49" w:rsidP="008C1E49">
      <w:pPr>
        <w:pStyle w:val="af6"/>
        <w:keepNext/>
        <w:rPr>
          <w:rtl/>
        </w:rPr>
      </w:pPr>
      <w:bookmarkStart w:id="82" w:name="ET_yor_6157_12"/>
      <w:r w:rsidRPr="008C1E49">
        <w:rPr>
          <w:rStyle w:val="TagStyle"/>
          <w:rtl/>
        </w:rPr>
        <w:t xml:space="preserve"> &lt;&lt; יור &gt;&gt; </w:t>
      </w:r>
      <w:r>
        <w:rPr>
          <w:rtl/>
        </w:rPr>
        <w:t xml:space="preserve">היו"ר שמחה </w:t>
      </w:r>
      <w:proofErr w:type="spellStart"/>
      <w:r>
        <w:rPr>
          <w:rtl/>
        </w:rPr>
        <w:t>רוטמן</w:t>
      </w:r>
      <w:proofErr w:type="spellEnd"/>
      <w:r>
        <w:rPr>
          <w:rtl/>
        </w:rPr>
        <w:t>:</w:t>
      </w:r>
      <w:r w:rsidRPr="008C1E49">
        <w:rPr>
          <w:rStyle w:val="TagStyle"/>
          <w:rtl/>
        </w:rPr>
        <w:t xml:space="preserve"> &lt;&lt; יור &gt;&gt;</w:t>
      </w:r>
      <w:r w:rsidR="00E51931">
        <w:rPr>
          <w:rtl/>
        </w:rPr>
        <w:t xml:space="preserve"> </w:t>
      </w:r>
      <w:bookmarkEnd w:id="82"/>
    </w:p>
    <w:p w14:paraId="6C522C08" w14:textId="77777777" w:rsidR="008C1E49" w:rsidRDefault="008C1E49" w:rsidP="008C1E49">
      <w:pPr>
        <w:pStyle w:val="KeepWithNext"/>
        <w:rPr>
          <w:rtl/>
          <w:lang w:eastAsia="he-IL"/>
        </w:rPr>
      </w:pPr>
    </w:p>
    <w:p w14:paraId="5FCC6C8A" w14:textId="0A77C453" w:rsidR="008C1E49" w:rsidRDefault="008C1E49" w:rsidP="008C1E49">
      <w:pPr>
        <w:rPr>
          <w:rtl/>
          <w:lang w:eastAsia="he-IL"/>
        </w:rPr>
      </w:pPr>
      <w:bookmarkStart w:id="83" w:name="_ETM_Q1_246393"/>
      <w:bookmarkStart w:id="84" w:name="_ETM_Q1_246424"/>
      <w:bookmarkEnd w:id="83"/>
      <w:bookmarkEnd w:id="84"/>
      <w:r>
        <w:rPr>
          <w:rFonts w:hint="cs"/>
          <w:rtl/>
          <w:lang w:eastAsia="he-IL"/>
        </w:rPr>
        <w:t>רגע. כבר עברת להתאמות. בואי נסיים את</w:t>
      </w:r>
      <w:bookmarkStart w:id="85" w:name="_ETM_Q1_249139"/>
      <w:bookmarkEnd w:id="85"/>
      <w:r>
        <w:rPr>
          <w:rFonts w:hint="cs"/>
          <w:rtl/>
          <w:lang w:eastAsia="he-IL"/>
        </w:rPr>
        <w:t xml:space="preserve"> הסעיף הזה. אני אומר שסוגיית הנינים,</w:t>
      </w:r>
      <w:bookmarkStart w:id="86" w:name="_ETM_Q1_252516"/>
      <w:bookmarkEnd w:id="86"/>
      <w:r>
        <w:rPr>
          <w:rFonts w:hint="cs"/>
          <w:rtl/>
          <w:lang w:eastAsia="he-IL"/>
        </w:rPr>
        <w:t xml:space="preserve"> בעיניי זה לא מעורר קושי מיוחד ואני חושב שזה כלול</w:t>
      </w:r>
      <w:bookmarkStart w:id="87" w:name="_ETM_Q1_256682"/>
      <w:bookmarkEnd w:id="87"/>
      <w:r>
        <w:rPr>
          <w:rFonts w:hint="cs"/>
          <w:rtl/>
          <w:lang w:eastAsia="he-IL"/>
        </w:rPr>
        <w:t xml:space="preserve"> באירוע.</w:t>
      </w:r>
      <w:r w:rsidR="00931523">
        <w:rPr>
          <w:rFonts w:hint="cs"/>
          <w:rtl/>
          <w:lang w:eastAsia="he-IL"/>
        </w:rPr>
        <w:t xml:space="preserve"> </w:t>
      </w:r>
      <w:r>
        <w:rPr>
          <w:rFonts w:hint="cs"/>
          <w:rtl/>
          <w:lang w:eastAsia="he-IL"/>
        </w:rPr>
        <w:t>כנראה לא הבנתי שזו הפרשנות</w:t>
      </w:r>
      <w:bookmarkStart w:id="88" w:name="_ETM_Q1_259771"/>
      <w:bookmarkEnd w:id="88"/>
      <w:r>
        <w:rPr>
          <w:rFonts w:hint="cs"/>
          <w:rtl/>
          <w:lang w:eastAsia="he-IL"/>
        </w:rPr>
        <w:t xml:space="preserve"> של מה שאנחנו מבקשי, שאנחנו נגרע מזה את הנינים. אני לא באמת רואה סיבה להוציא את הנינים</w:t>
      </w:r>
      <w:bookmarkStart w:id="89" w:name="_ETM_Q1_266256"/>
      <w:bookmarkEnd w:id="89"/>
      <w:r>
        <w:rPr>
          <w:rFonts w:hint="cs"/>
          <w:rtl/>
          <w:lang w:eastAsia="he-IL"/>
        </w:rPr>
        <w:t xml:space="preserve"> וכן הלאה.</w:t>
      </w:r>
    </w:p>
    <w:p w14:paraId="4C22D010" w14:textId="77777777" w:rsidR="008C1E49" w:rsidRDefault="008C1E49" w:rsidP="008C1E49">
      <w:pPr>
        <w:rPr>
          <w:rtl/>
          <w:lang w:eastAsia="he-IL"/>
        </w:rPr>
      </w:pPr>
      <w:bookmarkStart w:id="90" w:name="_ETM_Q1_266057"/>
      <w:bookmarkStart w:id="91" w:name="_ETM_Q1_266100"/>
      <w:bookmarkEnd w:id="90"/>
      <w:bookmarkEnd w:id="91"/>
    </w:p>
    <w:p w14:paraId="5C14C0AD" w14:textId="201A3302" w:rsidR="008C1E49" w:rsidRDefault="008C1E49" w:rsidP="008C1E49">
      <w:pPr>
        <w:pStyle w:val="a4"/>
        <w:keepNext/>
        <w:rPr>
          <w:rtl/>
        </w:rPr>
      </w:pPr>
      <w:bookmarkStart w:id="92" w:name="ET_speaker_נעמה_מנחמי_13"/>
      <w:r w:rsidRPr="008C1E49">
        <w:rPr>
          <w:rStyle w:val="TagStyle"/>
          <w:rtl/>
        </w:rPr>
        <w:t xml:space="preserve"> &lt;&lt; דובר &gt;&gt; </w:t>
      </w:r>
      <w:r>
        <w:rPr>
          <w:rtl/>
        </w:rPr>
        <w:t xml:space="preserve">נעמה </w:t>
      </w:r>
      <w:proofErr w:type="spellStart"/>
      <w:r>
        <w:rPr>
          <w:rtl/>
        </w:rPr>
        <w:t>מנחמי</w:t>
      </w:r>
      <w:proofErr w:type="spellEnd"/>
      <w:r>
        <w:rPr>
          <w:rtl/>
        </w:rPr>
        <w:t>:</w:t>
      </w:r>
      <w:r w:rsidRPr="008C1E49">
        <w:rPr>
          <w:rStyle w:val="TagStyle"/>
          <w:rtl/>
        </w:rPr>
        <w:t xml:space="preserve"> &lt;&lt; דובר &gt;&gt;</w:t>
      </w:r>
      <w:r w:rsidR="00E51931">
        <w:rPr>
          <w:rtl/>
        </w:rPr>
        <w:t xml:space="preserve"> </w:t>
      </w:r>
      <w:bookmarkEnd w:id="92"/>
    </w:p>
    <w:p w14:paraId="7934831D" w14:textId="77777777" w:rsidR="008C1E49" w:rsidRDefault="008C1E49" w:rsidP="008C1E49">
      <w:pPr>
        <w:pStyle w:val="KeepWithNext"/>
        <w:rPr>
          <w:rtl/>
          <w:lang w:eastAsia="he-IL"/>
        </w:rPr>
      </w:pPr>
    </w:p>
    <w:p w14:paraId="4168B037" w14:textId="1F11B2C5" w:rsidR="008C1E49" w:rsidRDefault="008C1E49" w:rsidP="008C1E49">
      <w:pPr>
        <w:rPr>
          <w:rtl/>
          <w:lang w:eastAsia="he-IL"/>
        </w:rPr>
      </w:pPr>
      <w:r>
        <w:rPr>
          <w:rFonts w:hint="cs"/>
          <w:rtl/>
          <w:lang w:eastAsia="he-IL"/>
        </w:rPr>
        <w:t xml:space="preserve">אני חושבת שככלל אם הנכד יורש ואם הוא </w:t>
      </w:r>
      <w:bookmarkStart w:id="93" w:name="_ETM_Q1_271166"/>
      <w:bookmarkEnd w:id="93"/>
      <w:r>
        <w:rPr>
          <w:rFonts w:hint="cs"/>
          <w:rtl/>
          <w:lang w:eastAsia="he-IL"/>
        </w:rPr>
        <w:t>לא בחיים, ילדיו יכולים</w:t>
      </w:r>
      <w:r w:rsidR="00931523">
        <w:rPr>
          <w:rFonts w:hint="cs"/>
          <w:rtl/>
          <w:lang w:eastAsia="he-IL"/>
        </w:rPr>
        <w:t xml:space="preserve"> </w:t>
      </w:r>
      <w:r>
        <w:rPr>
          <w:rFonts w:hint="cs"/>
          <w:rtl/>
          <w:lang w:eastAsia="he-IL"/>
        </w:rPr>
        <w:t>לרש</w:t>
      </w:r>
      <w:bookmarkStart w:id="94" w:name="_ETM_Q1_274378"/>
      <w:bookmarkStart w:id="95" w:name="_ETM_Q1_274417"/>
      <w:bookmarkEnd w:id="94"/>
      <w:bookmarkEnd w:id="95"/>
      <w:r>
        <w:rPr>
          <w:rFonts w:hint="cs"/>
          <w:rtl/>
          <w:lang w:eastAsia="he-IL"/>
        </w:rPr>
        <w:t>ת.</w:t>
      </w:r>
    </w:p>
    <w:p w14:paraId="6ED62A9A" w14:textId="77777777" w:rsidR="008C1E49" w:rsidRDefault="008C1E49" w:rsidP="008C1E49">
      <w:pPr>
        <w:rPr>
          <w:rtl/>
          <w:lang w:eastAsia="he-IL"/>
        </w:rPr>
      </w:pPr>
      <w:bookmarkStart w:id="96" w:name="_ETM_Q1_276666"/>
      <w:bookmarkEnd w:id="96"/>
    </w:p>
    <w:p w14:paraId="46B43693" w14:textId="790EC4A4" w:rsidR="008C1E49" w:rsidRDefault="008C1E49" w:rsidP="008C1E49">
      <w:pPr>
        <w:pStyle w:val="af6"/>
        <w:keepNext/>
        <w:rPr>
          <w:rtl/>
        </w:rPr>
      </w:pPr>
      <w:bookmarkStart w:id="97" w:name="ET_yor_6157_14"/>
      <w:r w:rsidRPr="008C1E49">
        <w:rPr>
          <w:rStyle w:val="TagStyle"/>
          <w:rtl/>
        </w:rPr>
        <w:t xml:space="preserve"> &lt;&lt; יור &gt;&gt; </w:t>
      </w:r>
      <w:r>
        <w:rPr>
          <w:rtl/>
        </w:rPr>
        <w:t xml:space="preserve">היו"ר שמחה </w:t>
      </w:r>
      <w:proofErr w:type="spellStart"/>
      <w:r>
        <w:rPr>
          <w:rtl/>
        </w:rPr>
        <w:t>רוטמן</w:t>
      </w:r>
      <w:proofErr w:type="spellEnd"/>
      <w:r>
        <w:rPr>
          <w:rtl/>
        </w:rPr>
        <w:t>:</w:t>
      </w:r>
      <w:r w:rsidRPr="008C1E49">
        <w:rPr>
          <w:rStyle w:val="TagStyle"/>
          <w:rtl/>
        </w:rPr>
        <w:t xml:space="preserve"> &lt;&lt; יור &gt;&gt;</w:t>
      </w:r>
      <w:r w:rsidR="00E51931">
        <w:rPr>
          <w:rtl/>
        </w:rPr>
        <w:t xml:space="preserve"> </w:t>
      </w:r>
      <w:bookmarkEnd w:id="97"/>
    </w:p>
    <w:p w14:paraId="05FD8F33" w14:textId="77777777" w:rsidR="008C1E49" w:rsidRDefault="008C1E49" w:rsidP="008C1E49">
      <w:pPr>
        <w:pStyle w:val="KeepWithNext"/>
        <w:rPr>
          <w:rtl/>
          <w:lang w:eastAsia="he-IL"/>
        </w:rPr>
      </w:pPr>
    </w:p>
    <w:p w14:paraId="698A4BEF" w14:textId="4CA13FF0" w:rsidR="008C1E49" w:rsidRDefault="008C1E49" w:rsidP="008C1E49">
      <w:pPr>
        <w:rPr>
          <w:rtl/>
          <w:lang w:eastAsia="he-IL"/>
        </w:rPr>
      </w:pPr>
      <w:bookmarkStart w:id="98" w:name="_ETM_Q1_276928"/>
      <w:bookmarkStart w:id="99" w:name="_ETM_Q1_276968"/>
      <w:bookmarkEnd w:id="98"/>
      <w:bookmarkEnd w:id="99"/>
      <w:r>
        <w:rPr>
          <w:rFonts w:hint="cs"/>
          <w:rtl/>
          <w:lang w:eastAsia="he-IL"/>
        </w:rPr>
        <w:t>כאשר הנכד איננו בחיים</w:t>
      </w:r>
      <w:r w:rsidR="000857E5">
        <w:rPr>
          <w:rFonts w:hint="cs"/>
          <w:rtl/>
          <w:lang w:eastAsia="he-IL"/>
        </w:rPr>
        <w:t>,</w:t>
      </w:r>
      <w:r w:rsidR="00931523">
        <w:rPr>
          <w:rFonts w:hint="cs"/>
          <w:rtl/>
          <w:lang w:eastAsia="he-IL"/>
        </w:rPr>
        <w:t xml:space="preserve"> </w:t>
      </w:r>
      <w:r w:rsidR="000857E5">
        <w:rPr>
          <w:rFonts w:hint="cs"/>
          <w:rtl/>
          <w:lang w:eastAsia="he-IL"/>
        </w:rPr>
        <w:t>זה בוודאי נכון.</w:t>
      </w:r>
      <w:r w:rsidR="00931523">
        <w:rPr>
          <w:rFonts w:hint="cs"/>
          <w:rtl/>
          <w:lang w:eastAsia="he-IL"/>
        </w:rPr>
        <w:t xml:space="preserve"> </w:t>
      </w:r>
      <w:r w:rsidR="000857E5">
        <w:rPr>
          <w:rFonts w:hint="cs"/>
          <w:rtl/>
          <w:lang w:eastAsia="he-IL"/>
        </w:rPr>
        <w:t>גם אם הנכד נפטר לפני, הילדים יורשים את חלקו כי זה מתחלק.</w:t>
      </w:r>
    </w:p>
    <w:p w14:paraId="3E634950" w14:textId="77777777" w:rsidR="000857E5" w:rsidRDefault="000857E5" w:rsidP="008C1E49">
      <w:pPr>
        <w:rPr>
          <w:rtl/>
          <w:lang w:eastAsia="he-IL"/>
        </w:rPr>
      </w:pPr>
      <w:bookmarkStart w:id="100" w:name="_ETM_Q1_292222"/>
      <w:bookmarkStart w:id="101" w:name="_ETM_Q1_292262"/>
      <w:bookmarkEnd w:id="100"/>
      <w:bookmarkEnd w:id="101"/>
    </w:p>
    <w:p w14:paraId="648D2AAC" w14:textId="3AD81670" w:rsidR="000857E5" w:rsidRDefault="000857E5" w:rsidP="000857E5">
      <w:pPr>
        <w:pStyle w:val="a4"/>
        <w:keepNext/>
        <w:rPr>
          <w:rtl/>
        </w:rPr>
      </w:pPr>
      <w:bookmarkStart w:id="102" w:name="ET_speaker_נעמה_מנחמי_15"/>
      <w:r w:rsidRPr="000857E5">
        <w:rPr>
          <w:rStyle w:val="TagStyle"/>
          <w:rtl/>
        </w:rPr>
        <w:t xml:space="preserve"> &lt;&lt; דובר &gt;&gt; </w:t>
      </w:r>
      <w:r>
        <w:rPr>
          <w:rtl/>
        </w:rPr>
        <w:t xml:space="preserve">נעמה </w:t>
      </w:r>
      <w:proofErr w:type="spellStart"/>
      <w:r>
        <w:rPr>
          <w:rtl/>
        </w:rPr>
        <w:t>מנחמי</w:t>
      </w:r>
      <w:proofErr w:type="spellEnd"/>
      <w:r>
        <w:rPr>
          <w:rtl/>
        </w:rPr>
        <w:t>:</w:t>
      </w:r>
      <w:r w:rsidRPr="000857E5">
        <w:rPr>
          <w:rStyle w:val="TagStyle"/>
          <w:rtl/>
        </w:rPr>
        <w:t xml:space="preserve"> &lt;&lt; דובר &gt;&gt;</w:t>
      </w:r>
      <w:r w:rsidR="00E51931">
        <w:rPr>
          <w:rtl/>
        </w:rPr>
        <w:t xml:space="preserve"> </w:t>
      </w:r>
      <w:bookmarkEnd w:id="102"/>
    </w:p>
    <w:p w14:paraId="385FBCBE" w14:textId="77777777" w:rsidR="000857E5" w:rsidRDefault="000857E5" w:rsidP="000857E5">
      <w:pPr>
        <w:pStyle w:val="KeepWithNext"/>
        <w:rPr>
          <w:rtl/>
          <w:lang w:eastAsia="he-IL"/>
        </w:rPr>
      </w:pPr>
    </w:p>
    <w:p w14:paraId="517B68A3" w14:textId="719B257F" w:rsidR="000857E5" w:rsidRDefault="000857E5" w:rsidP="000857E5">
      <w:pPr>
        <w:rPr>
          <w:rtl/>
          <w:lang w:eastAsia="he-IL"/>
        </w:rPr>
      </w:pPr>
      <w:r>
        <w:rPr>
          <w:rFonts w:hint="cs"/>
          <w:rtl/>
          <w:lang w:eastAsia="he-IL"/>
        </w:rPr>
        <w:t>רק אם רוצים להוריש ישירות לנין</w:t>
      </w:r>
      <w:bookmarkStart w:id="103" w:name="_ETM_Q1_294009"/>
      <w:bookmarkEnd w:id="103"/>
      <w:r>
        <w:rPr>
          <w:rFonts w:hint="cs"/>
          <w:rtl/>
          <w:lang w:eastAsia="he-IL"/>
        </w:rPr>
        <w:t>.</w:t>
      </w:r>
    </w:p>
    <w:p w14:paraId="05A15F28" w14:textId="77777777" w:rsidR="000857E5" w:rsidRDefault="000857E5" w:rsidP="000857E5">
      <w:pPr>
        <w:rPr>
          <w:rtl/>
          <w:lang w:eastAsia="he-IL"/>
        </w:rPr>
      </w:pPr>
      <w:bookmarkStart w:id="104" w:name="_ETM_Q1_297225"/>
      <w:bookmarkStart w:id="105" w:name="_ETM_Q1_297264"/>
      <w:bookmarkStart w:id="106" w:name="_ETM_Q1_298041"/>
      <w:bookmarkEnd w:id="104"/>
      <w:bookmarkEnd w:id="105"/>
      <w:bookmarkEnd w:id="106"/>
    </w:p>
    <w:p w14:paraId="2659C811" w14:textId="01034AC7" w:rsidR="000857E5" w:rsidRDefault="000857E5" w:rsidP="000857E5">
      <w:pPr>
        <w:pStyle w:val="af6"/>
        <w:keepNext/>
        <w:rPr>
          <w:rtl/>
        </w:rPr>
      </w:pPr>
      <w:bookmarkStart w:id="107" w:name="ET_yor_6157_16"/>
      <w:r w:rsidRPr="000857E5">
        <w:rPr>
          <w:rStyle w:val="TagStyle"/>
          <w:rtl/>
        </w:rPr>
        <w:t xml:space="preserve"> &lt;&lt; </w:t>
      </w:r>
      <w:proofErr w:type="spellStart"/>
      <w:r w:rsidRPr="000857E5">
        <w:rPr>
          <w:rStyle w:val="TagStyle"/>
          <w:rtl/>
        </w:rPr>
        <w:t>יור</w:t>
      </w:r>
      <w:proofErr w:type="spellEnd"/>
      <w:r w:rsidRPr="000857E5">
        <w:rPr>
          <w:rStyle w:val="TagStyle"/>
          <w:rtl/>
        </w:rPr>
        <w:t xml:space="preserve"> &gt;&gt; </w:t>
      </w:r>
      <w:r>
        <w:rPr>
          <w:rtl/>
        </w:rPr>
        <w:t xml:space="preserve">היו"ר שמחה </w:t>
      </w:r>
      <w:proofErr w:type="spellStart"/>
      <w:r>
        <w:rPr>
          <w:rtl/>
        </w:rPr>
        <w:t>רוטמן</w:t>
      </w:r>
      <w:proofErr w:type="spellEnd"/>
      <w:r>
        <w:rPr>
          <w:rtl/>
        </w:rPr>
        <w:t>:</w:t>
      </w:r>
      <w:r w:rsidRPr="000857E5">
        <w:rPr>
          <w:rStyle w:val="TagStyle"/>
          <w:rtl/>
        </w:rPr>
        <w:t xml:space="preserve"> &lt;&lt; </w:t>
      </w:r>
      <w:proofErr w:type="spellStart"/>
      <w:r w:rsidRPr="000857E5">
        <w:rPr>
          <w:rStyle w:val="TagStyle"/>
          <w:rtl/>
        </w:rPr>
        <w:t>יור</w:t>
      </w:r>
      <w:proofErr w:type="spellEnd"/>
      <w:r w:rsidRPr="000857E5">
        <w:rPr>
          <w:rStyle w:val="TagStyle"/>
          <w:rtl/>
        </w:rPr>
        <w:t xml:space="preserve"> &gt;&gt;</w:t>
      </w:r>
      <w:r w:rsidR="00E51931">
        <w:rPr>
          <w:rtl/>
        </w:rPr>
        <w:t xml:space="preserve"> </w:t>
      </w:r>
      <w:bookmarkEnd w:id="107"/>
    </w:p>
    <w:p w14:paraId="5575A33F" w14:textId="77777777" w:rsidR="000857E5" w:rsidRDefault="000857E5" w:rsidP="000857E5">
      <w:pPr>
        <w:pStyle w:val="KeepWithNext"/>
        <w:rPr>
          <w:rtl/>
          <w:lang w:eastAsia="he-IL"/>
        </w:rPr>
      </w:pPr>
    </w:p>
    <w:p w14:paraId="0A570534" w14:textId="29D62C18" w:rsidR="000857E5" w:rsidRDefault="000857E5" w:rsidP="000857E5">
      <w:pPr>
        <w:rPr>
          <w:rtl/>
          <w:lang w:eastAsia="he-IL"/>
        </w:rPr>
      </w:pPr>
      <w:bookmarkStart w:id="108" w:name="_ETM_Q1_298306"/>
      <w:bookmarkStart w:id="109" w:name="_ETM_Q1_298347"/>
      <w:bookmarkEnd w:id="108"/>
      <w:bookmarkEnd w:id="109"/>
      <w:r>
        <w:rPr>
          <w:rFonts w:hint="cs"/>
          <w:rtl/>
          <w:lang w:eastAsia="he-IL"/>
        </w:rPr>
        <w:t>נכון. אני אומר שבהחלט יכול להיווצר מצב - דיברתי על ז</w:t>
      </w:r>
      <w:bookmarkStart w:id="110" w:name="_ETM_Q1_300130"/>
      <w:bookmarkEnd w:id="110"/>
      <w:r>
        <w:rPr>
          <w:rFonts w:hint="cs"/>
          <w:rtl/>
          <w:lang w:eastAsia="he-IL"/>
        </w:rPr>
        <w:t>ה לפני הישיבה -</w:t>
      </w:r>
      <w:r w:rsidR="00931523">
        <w:rPr>
          <w:rFonts w:hint="cs"/>
          <w:rtl/>
          <w:lang w:eastAsia="he-IL"/>
        </w:rPr>
        <w:t xml:space="preserve"> </w:t>
      </w:r>
      <w:r>
        <w:rPr>
          <w:rFonts w:hint="cs"/>
          <w:rtl/>
          <w:lang w:eastAsia="he-IL"/>
        </w:rPr>
        <w:t xml:space="preserve">כאשר לפעמים יש בן </w:t>
      </w:r>
      <w:bookmarkStart w:id="111" w:name="_ETM_Q1_303507"/>
      <w:bookmarkEnd w:id="111"/>
      <w:r>
        <w:rPr>
          <w:rFonts w:hint="cs"/>
          <w:rtl/>
          <w:lang w:eastAsia="he-IL"/>
        </w:rPr>
        <w:t>משפחה אחד שיש לו מוגבלות כזו או אחרת, הוא צריך את הדירה הזאת והזאת שהיא</w:t>
      </w:r>
      <w:r w:rsidR="00931523">
        <w:rPr>
          <w:rFonts w:hint="cs"/>
          <w:rtl/>
          <w:lang w:eastAsia="he-IL"/>
        </w:rPr>
        <w:t xml:space="preserve"> </w:t>
      </w:r>
      <w:r>
        <w:rPr>
          <w:rFonts w:hint="cs"/>
          <w:rtl/>
          <w:lang w:eastAsia="he-IL"/>
        </w:rPr>
        <w:t>נגישה. יש הרבה דירות לבני הזוג אבל יש דירה אחת נגישה ויש</w:t>
      </w:r>
      <w:r w:rsidR="00931523">
        <w:rPr>
          <w:rFonts w:hint="cs"/>
          <w:rtl/>
          <w:lang w:eastAsia="he-IL"/>
        </w:rPr>
        <w:t xml:space="preserve"> </w:t>
      </w:r>
      <w:r>
        <w:rPr>
          <w:rFonts w:hint="cs"/>
          <w:rtl/>
          <w:lang w:eastAsia="he-IL"/>
        </w:rPr>
        <w:t>נין אחד שאין לו רגליים ורוצים שזאת תהיה הדירה שתעמוד לרשותו ולהסתלק</w:t>
      </w:r>
      <w:bookmarkStart w:id="112" w:name="_ETM_Q1_325273"/>
      <w:bookmarkEnd w:id="112"/>
      <w:r>
        <w:rPr>
          <w:rFonts w:hint="cs"/>
          <w:rtl/>
          <w:lang w:eastAsia="he-IL"/>
        </w:rPr>
        <w:t xml:space="preserve"> ולא לייצר כאן חלוקות וכדומה וכל היורשים מסכימים. </w:t>
      </w:r>
      <w:bookmarkStart w:id="113" w:name="_ETM_Q1_330712"/>
      <w:bookmarkEnd w:id="113"/>
      <w:r>
        <w:rPr>
          <w:rFonts w:hint="cs"/>
          <w:rtl/>
          <w:lang w:eastAsia="he-IL"/>
        </w:rPr>
        <w:t>לאפשר את הדבר הזה, אני לא רואה סיבה שלא.</w:t>
      </w:r>
      <w:bookmarkStart w:id="114" w:name="_ETM_Q1_331762"/>
      <w:bookmarkEnd w:id="114"/>
    </w:p>
    <w:p w14:paraId="61ADAB73" w14:textId="77777777" w:rsidR="000857E5" w:rsidRDefault="000857E5" w:rsidP="000857E5">
      <w:pPr>
        <w:rPr>
          <w:rtl/>
          <w:lang w:eastAsia="he-IL"/>
        </w:rPr>
      </w:pPr>
      <w:bookmarkStart w:id="115" w:name="_ETM_Q1_331795"/>
      <w:bookmarkStart w:id="116" w:name="_ETM_Q1_333378"/>
      <w:bookmarkEnd w:id="115"/>
      <w:bookmarkEnd w:id="116"/>
    </w:p>
    <w:p w14:paraId="6BE10B03" w14:textId="3ABC8948" w:rsidR="000857E5" w:rsidRDefault="000857E5" w:rsidP="000857E5">
      <w:pPr>
        <w:pStyle w:val="af9"/>
        <w:keepNext/>
        <w:rPr>
          <w:rtl/>
          <w:lang w:eastAsia="he-IL"/>
        </w:rPr>
      </w:pPr>
      <w:bookmarkStart w:id="117" w:name="ET_guest_אורי_צפת_20"/>
      <w:r w:rsidRPr="000857E5">
        <w:rPr>
          <w:rStyle w:val="TagStyle"/>
          <w:rtl/>
        </w:rPr>
        <w:t xml:space="preserve"> &lt;&lt; אורח &gt;&gt; </w:t>
      </w:r>
      <w:r>
        <w:rPr>
          <w:rtl/>
          <w:lang w:eastAsia="he-IL"/>
        </w:rPr>
        <w:t>אורי צפת:</w:t>
      </w:r>
      <w:r w:rsidRPr="000857E5">
        <w:rPr>
          <w:rStyle w:val="TagStyle"/>
          <w:rtl/>
        </w:rPr>
        <w:t xml:space="preserve"> &lt;&lt; אורח &gt;&gt;</w:t>
      </w:r>
      <w:r w:rsidR="00E51931">
        <w:rPr>
          <w:rtl/>
          <w:lang w:eastAsia="he-IL"/>
        </w:rPr>
        <w:t xml:space="preserve"> </w:t>
      </w:r>
      <w:bookmarkEnd w:id="117"/>
    </w:p>
    <w:p w14:paraId="24DB216A" w14:textId="77777777" w:rsidR="000857E5" w:rsidRDefault="000857E5" w:rsidP="000857E5">
      <w:pPr>
        <w:pStyle w:val="KeepWithNext"/>
        <w:rPr>
          <w:rtl/>
          <w:lang w:eastAsia="he-IL"/>
        </w:rPr>
      </w:pPr>
    </w:p>
    <w:p w14:paraId="0930BE51" w14:textId="39C5EAE2" w:rsidR="000857E5" w:rsidRDefault="000857E5" w:rsidP="000857E5">
      <w:pPr>
        <w:rPr>
          <w:rtl/>
          <w:lang w:eastAsia="he-IL"/>
        </w:rPr>
      </w:pPr>
      <w:bookmarkStart w:id="118" w:name="_ETM_Q1_333591"/>
      <w:bookmarkStart w:id="119" w:name="_ETM_Q1_333622"/>
      <w:bookmarkEnd w:id="118"/>
      <w:bookmarkEnd w:id="119"/>
      <w:r>
        <w:rPr>
          <w:rFonts w:hint="cs"/>
          <w:rtl/>
          <w:lang w:eastAsia="he-IL"/>
        </w:rPr>
        <w:t>לשכת ערכי הדין, יושב-ראש ועדת ירושה ארצית.</w:t>
      </w:r>
    </w:p>
    <w:p w14:paraId="6D83EF9F" w14:textId="77777777" w:rsidR="000857E5" w:rsidRDefault="000857E5" w:rsidP="000857E5">
      <w:pPr>
        <w:rPr>
          <w:rtl/>
          <w:lang w:eastAsia="he-IL"/>
        </w:rPr>
      </w:pPr>
      <w:bookmarkStart w:id="120" w:name="_ETM_Q1_331977"/>
      <w:bookmarkStart w:id="121" w:name="_ETM_Q1_332015"/>
      <w:bookmarkStart w:id="122" w:name="_ETM_Q1_332705"/>
      <w:bookmarkEnd w:id="120"/>
      <w:bookmarkEnd w:id="121"/>
      <w:bookmarkEnd w:id="122"/>
    </w:p>
    <w:p w14:paraId="219B1E2D" w14:textId="789E2D88" w:rsidR="000857E5" w:rsidRDefault="000857E5" w:rsidP="000857E5">
      <w:pPr>
        <w:pStyle w:val="af6"/>
        <w:keepNext/>
        <w:rPr>
          <w:rtl/>
        </w:rPr>
      </w:pPr>
      <w:bookmarkStart w:id="123" w:name="ET_yor_6157_21"/>
      <w:r w:rsidRPr="000857E5">
        <w:rPr>
          <w:rStyle w:val="TagStyle"/>
          <w:rtl/>
        </w:rPr>
        <w:t xml:space="preserve"> &lt;&lt; </w:t>
      </w:r>
      <w:proofErr w:type="spellStart"/>
      <w:r w:rsidRPr="000857E5">
        <w:rPr>
          <w:rStyle w:val="TagStyle"/>
          <w:rtl/>
        </w:rPr>
        <w:t>יור</w:t>
      </w:r>
      <w:proofErr w:type="spellEnd"/>
      <w:r w:rsidRPr="000857E5">
        <w:rPr>
          <w:rStyle w:val="TagStyle"/>
          <w:rtl/>
        </w:rPr>
        <w:t xml:space="preserve"> &gt;&gt; </w:t>
      </w:r>
      <w:r>
        <w:rPr>
          <w:rtl/>
        </w:rPr>
        <w:t xml:space="preserve">היו"ר שמחה </w:t>
      </w:r>
      <w:proofErr w:type="spellStart"/>
      <w:r>
        <w:rPr>
          <w:rtl/>
        </w:rPr>
        <w:t>רוטמן</w:t>
      </w:r>
      <w:proofErr w:type="spellEnd"/>
      <w:r>
        <w:rPr>
          <w:rtl/>
        </w:rPr>
        <w:t>:</w:t>
      </w:r>
      <w:r w:rsidRPr="000857E5">
        <w:rPr>
          <w:rStyle w:val="TagStyle"/>
          <w:rtl/>
        </w:rPr>
        <w:t xml:space="preserve"> &lt;&lt; </w:t>
      </w:r>
      <w:proofErr w:type="spellStart"/>
      <w:r w:rsidRPr="000857E5">
        <w:rPr>
          <w:rStyle w:val="TagStyle"/>
          <w:rtl/>
        </w:rPr>
        <w:t>יור</w:t>
      </w:r>
      <w:proofErr w:type="spellEnd"/>
      <w:r w:rsidRPr="000857E5">
        <w:rPr>
          <w:rStyle w:val="TagStyle"/>
          <w:rtl/>
        </w:rPr>
        <w:t xml:space="preserve"> &gt;&gt;</w:t>
      </w:r>
      <w:r w:rsidR="00E51931">
        <w:rPr>
          <w:rtl/>
        </w:rPr>
        <w:t xml:space="preserve"> </w:t>
      </w:r>
      <w:bookmarkEnd w:id="123"/>
    </w:p>
    <w:p w14:paraId="535028AC" w14:textId="77777777" w:rsidR="000857E5" w:rsidRDefault="000857E5" w:rsidP="000857E5">
      <w:pPr>
        <w:pStyle w:val="KeepWithNext"/>
        <w:rPr>
          <w:rtl/>
          <w:lang w:eastAsia="he-IL"/>
        </w:rPr>
      </w:pPr>
    </w:p>
    <w:p w14:paraId="22F9EE18" w14:textId="244C6AAD" w:rsidR="000857E5" w:rsidRPr="000857E5" w:rsidRDefault="000857E5" w:rsidP="000857E5">
      <w:pPr>
        <w:rPr>
          <w:rtl/>
          <w:lang w:eastAsia="he-IL"/>
        </w:rPr>
      </w:pPr>
      <w:bookmarkStart w:id="124" w:name="_ETM_Q1_332914"/>
      <w:bookmarkStart w:id="125" w:name="_ETM_Q1_332949"/>
      <w:bookmarkEnd w:id="124"/>
      <w:bookmarkEnd w:id="125"/>
      <w:r>
        <w:rPr>
          <w:rFonts w:hint="cs"/>
          <w:rtl/>
          <w:lang w:eastAsia="he-IL"/>
        </w:rPr>
        <w:t>אתה יודע</w:t>
      </w:r>
      <w:r w:rsidR="00931523">
        <w:rPr>
          <w:rFonts w:hint="cs"/>
          <w:rtl/>
          <w:lang w:eastAsia="he-IL"/>
        </w:rPr>
        <w:t xml:space="preserve"> </w:t>
      </w:r>
      <w:r>
        <w:rPr>
          <w:rFonts w:hint="cs"/>
          <w:rtl/>
          <w:lang w:eastAsia="he-IL"/>
        </w:rPr>
        <w:t xml:space="preserve">המנהג </w:t>
      </w:r>
      <w:bookmarkStart w:id="126" w:name="_ETM_Q1_346840"/>
      <w:bookmarkEnd w:id="126"/>
      <w:r>
        <w:rPr>
          <w:rFonts w:hint="cs"/>
          <w:rtl/>
          <w:lang w:eastAsia="he-IL"/>
        </w:rPr>
        <w:t xml:space="preserve">בוועדה, כאשר מגיעים נציגי לשכת עורכי הדין, אנחנו שואלים </w:t>
      </w:r>
      <w:bookmarkStart w:id="127" w:name="_ETM_Q1_350191"/>
      <w:bookmarkEnd w:id="127"/>
      <w:r>
        <w:rPr>
          <w:rFonts w:hint="cs"/>
          <w:rtl/>
          <w:lang w:eastAsia="he-IL"/>
        </w:rPr>
        <w:t xml:space="preserve">אותם איך הם מגבשים את העמדות ואם באותה דרך הם גם גיבשו את העמדה בנוגע לשחרור החטופים. </w:t>
      </w:r>
      <w:bookmarkStart w:id="128" w:name="_ETM_Q1_353660"/>
      <w:bookmarkEnd w:id="128"/>
      <w:r>
        <w:rPr>
          <w:rFonts w:hint="cs"/>
          <w:rtl/>
          <w:lang w:eastAsia="he-IL"/>
        </w:rPr>
        <w:t>סליחה.</w:t>
      </w:r>
    </w:p>
    <w:p w14:paraId="3A220E75" w14:textId="77777777" w:rsidR="000857E5" w:rsidRDefault="000857E5" w:rsidP="000857E5">
      <w:pPr>
        <w:rPr>
          <w:rtl/>
          <w:lang w:eastAsia="he-IL"/>
        </w:rPr>
      </w:pPr>
      <w:bookmarkStart w:id="129" w:name="_ETM_Q1_335587"/>
      <w:bookmarkStart w:id="130" w:name="_ETM_Q1_335635"/>
      <w:bookmarkStart w:id="131" w:name="_ETM_Q1_335432"/>
      <w:bookmarkEnd w:id="129"/>
      <w:bookmarkEnd w:id="130"/>
      <w:bookmarkEnd w:id="131"/>
    </w:p>
    <w:p w14:paraId="2FEE3A3B" w14:textId="7A9BB2D4" w:rsidR="000857E5" w:rsidRDefault="000857E5" w:rsidP="000857E5">
      <w:pPr>
        <w:pStyle w:val="af9"/>
        <w:keepNext/>
        <w:rPr>
          <w:rtl/>
          <w:lang w:eastAsia="he-IL"/>
        </w:rPr>
      </w:pPr>
      <w:bookmarkStart w:id="132" w:name="ET_guest_אורי_צפת_17"/>
      <w:r w:rsidRPr="000857E5">
        <w:rPr>
          <w:rStyle w:val="TagStyle"/>
          <w:rtl/>
        </w:rPr>
        <w:t xml:space="preserve"> &lt;&lt; אורח &gt;&gt; </w:t>
      </w:r>
      <w:r>
        <w:rPr>
          <w:rtl/>
          <w:lang w:eastAsia="he-IL"/>
        </w:rPr>
        <w:t>אורי צפת:</w:t>
      </w:r>
      <w:r w:rsidRPr="000857E5">
        <w:rPr>
          <w:rStyle w:val="TagStyle"/>
          <w:rtl/>
        </w:rPr>
        <w:t xml:space="preserve"> &lt;&lt; אורח &gt;&gt;</w:t>
      </w:r>
      <w:r w:rsidR="00E51931">
        <w:rPr>
          <w:rtl/>
          <w:lang w:eastAsia="he-IL"/>
        </w:rPr>
        <w:t xml:space="preserve"> </w:t>
      </w:r>
      <w:bookmarkEnd w:id="132"/>
    </w:p>
    <w:p w14:paraId="5AA3D44A" w14:textId="77777777" w:rsidR="000857E5" w:rsidRDefault="000857E5" w:rsidP="000857E5">
      <w:pPr>
        <w:pStyle w:val="KeepWithNext"/>
        <w:rPr>
          <w:rtl/>
          <w:lang w:eastAsia="he-IL"/>
        </w:rPr>
      </w:pPr>
    </w:p>
    <w:p w14:paraId="4A8EEFA8" w14:textId="4915E728" w:rsidR="000857E5" w:rsidRDefault="000857E5" w:rsidP="000857E5">
      <w:pPr>
        <w:rPr>
          <w:rtl/>
          <w:lang w:eastAsia="he-IL"/>
        </w:rPr>
      </w:pPr>
      <w:bookmarkStart w:id="133" w:name="_ETM_Q1_335674"/>
      <w:bookmarkStart w:id="134" w:name="_ETM_Q1_335718"/>
      <w:bookmarkEnd w:id="133"/>
      <w:bookmarkEnd w:id="134"/>
      <w:r>
        <w:rPr>
          <w:rFonts w:hint="cs"/>
          <w:rtl/>
          <w:lang w:eastAsia="he-IL"/>
        </w:rPr>
        <w:t>כא</w:t>
      </w:r>
      <w:bookmarkStart w:id="135" w:name="_ETM_Q1_338527"/>
      <w:bookmarkEnd w:id="135"/>
      <w:r>
        <w:rPr>
          <w:rFonts w:hint="cs"/>
          <w:rtl/>
          <w:lang w:eastAsia="he-IL"/>
        </w:rPr>
        <w:t xml:space="preserve">שר אדם כותב בצוואה הורשה </w:t>
      </w:r>
      <w:proofErr w:type="spellStart"/>
      <w:r>
        <w:rPr>
          <w:rFonts w:hint="cs"/>
          <w:rtl/>
          <w:lang w:eastAsia="he-IL"/>
        </w:rPr>
        <w:t>אחוזית</w:t>
      </w:r>
      <w:proofErr w:type="spellEnd"/>
      <w:r>
        <w:rPr>
          <w:rFonts w:hint="cs"/>
          <w:rtl/>
          <w:lang w:eastAsia="he-IL"/>
        </w:rPr>
        <w:t xml:space="preserve"> או</w:t>
      </w:r>
      <w:bookmarkStart w:id="136" w:name="_ETM_Q1_364550"/>
      <w:bookmarkEnd w:id="136"/>
      <w:r>
        <w:rPr>
          <w:rFonts w:hint="cs"/>
          <w:rtl/>
          <w:lang w:eastAsia="he-IL"/>
        </w:rPr>
        <w:t xml:space="preserve"> בירושה על פי דין, אי אפשר להסתלק מדירה. אפשר </w:t>
      </w:r>
      <w:bookmarkStart w:id="137" w:name="_ETM_Q1_368358"/>
      <w:bookmarkEnd w:id="137"/>
      <w:r>
        <w:rPr>
          <w:rFonts w:hint="cs"/>
          <w:rtl/>
          <w:lang w:eastAsia="he-IL"/>
        </w:rPr>
        <w:t>להסתלק רק מחלק מהאחוזים. כאשר אתה</w:t>
      </w:r>
      <w:r w:rsidR="00931523">
        <w:rPr>
          <w:rFonts w:hint="cs"/>
          <w:rtl/>
          <w:lang w:eastAsia="he-IL"/>
        </w:rPr>
        <w:t xml:space="preserve"> </w:t>
      </w:r>
      <w:r>
        <w:rPr>
          <w:rFonts w:hint="cs"/>
          <w:rtl/>
          <w:lang w:eastAsia="he-IL"/>
        </w:rPr>
        <w:t xml:space="preserve">אומר שאתה </w:t>
      </w:r>
      <w:bookmarkStart w:id="138" w:name="_ETM_Q1_373834"/>
      <w:bookmarkEnd w:id="138"/>
      <w:r>
        <w:rPr>
          <w:rFonts w:hint="cs"/>
          <w:rtl/>
          <w:lang w:eastAsia="he-IL"/>
        </w:rPr>
        <w:t>רוצה להסתלק לטובת ילד מוגבל רק</w:t>
      </w:r>
      <w:r w:rsidR="00931523">
        <w:rPr>
          <w:rFonts w:hint="cs"/>
          <w:rtl/>
          <w:lang w:eastAsia="he-IL"/>
        </w:rPr>
        <w:t xml:space="preserve"> </w:t>
      </w:r>
      <w:r>
        <w:rPr>
          <w:rFonts w:hint="cs"/>
          <w:rtl/>
          <w:lang w:eastAsia="he-IL"/>
        </w:rPr>
        <w:t xml:space="preserve">מהדירה ולא </w:t>
      </w:r>
      <w:bookmarkStart w:id="139" w:name="_ETM_Q1_377196"/>
      <w:bookmarkEnd w:id="139"/>
      <w:r>
        <w:rPr>
          <w:rFonts w:hint="cs"/>
          <w:rtl/>
          <w:lang w:eastAsia="he-IL"/>
        </w:rPr>
        <w:t>נגיד מהכספים</w:t>
      </w:r>
      <w:r w:rsidR="00931523">
        <w:rPr>
          <w:rFonts w:hint="cs"/>
          <w:rtl/>
          <w:lang w:eastAsia="he-IL"/>
        </w:rPr>
        <w:t xml:space="preserve"> </w:t>
      </w:r>
      <w:r>
        <w:rPr>
          <w:rFonts w:hint="cs"/>
          <w:rtl/>
          <w:lang w:eastAsia="he-IL"/>
        </w:rPr>
        <w:t xml:space="preserve">בבנקים, אי אפשר. </w:t>
      </w:r>
    </w:p>
    <w:p w14:paraId="25402981" w14:textId="77777777" w:rsidR="000857E5" w:rsidRDefault="000857E5" w:rsidP="000857E5">
      <w:pPr>
        <w:rPr>
          <w:rtl/>
          <w:lang w:eastAsia="he-IL"/>
        </w:rPr>
      </w:pPr>
      <w:bookmarkStart w:id="140" w:name="_ETM_Q1_383646"/>
      <w:bookmarkStart w:id="141" w:name="_ETM_Q1_383688"/>
      <w:bookmarkEnd w:id="140"/>
      <w:bookmarkEnd w:id="141"/>
    </w:p>
    <w:p w14:paraId="6D975CFF" w14:textId="21B8C644" w:rsidR="000857E5" w:rsidRDefault="000857E5" w:rsidP="000857E5">
      <w:pPr>
        <w:pStyle w:val="af6"/>
        <w:keepNext/>
        <w:rPr>
          <w:rtl/>
        </w:rPr>
      </w:pPr>
      <w:bookmarkStart w:id="142" w:name="ET_yor_6157_18"/>
      <w:r w:rsidRPr="000857E5">
        <w:rPr>
          <w:rStyle w:val="TagStyle"/>
          <w:rtl/>
        </w:rPr>
        <w:t xml:space="preserve"> &lt;&lt; </w:t>
      </w:r>
      <w:proofErr w:type="spellStart"/>
      <w:r w:rsidRPr="000857E5">
        <w:rPr>
          <w:rStyle w:val="TagStyle"/>
          <w:rtl/>
        </w:rPr>
        <w:t>יור</w:t>
      </w:r>
      <w:proofErr w:type="spellEnd"/>
      <w:r w:rsidRPr="000857E5">
        <w:rPr>
          <w:rStyle w:val="TagStyle"/>
          <w:rtl/>
        </w:rPr>
        <w:t xml:space="preserve"> &gt;&gt; </w:t>
      </w:r>
      <w:r>
        <w:rPr>
          <w:rtl/>
        </w:rPr>
        <w:t xml:space="preserve">היו"ר שמחה </w:t>
      </w:r>
      <w:proofErr w:type="spellStart"/>
      <w:r>
        <w:rPr>
          <w:rtl/>
        </w:rPr>
        <w:t>רוטמן</w:t>
      </w:r>
      <w:proofErr w:type="spellEnd"/>
      <w:r>
        <w:rPr>
          <w:rtl/>
        </w:rPr>
        <w:t>:</w:t>
      </w:r>
      <w:r w:rsidRPr="000857E5">
        <w:rPr>
          <w:rStyle w:val="TagStyle"/>
          <w:rtl/>
        </w:rPr>
        <w:t xml:space="preserve"> &lt;&lt; </w:t>
      </w:r>
      <w:proofErr w:type="spellStart"/>
      <w:r w:rsidRPr="000857E5">
        <w:rPr>
          <w:rStyle w:val="TagStyle"/>
          <w:rtl/>
        </w:rPr>
        <w:t>יור</w:t>
      </w:r>
      <w:proofErr w:type="spellEnd"/>
      <w:r w:rsidRPr="000857E5">
        <w:rPr>
          <w:rStyle w:val="TagStyle"/>
          <w:rtl/>
        </w:rPr>
        <w:t xml:space="preserve"> &gt;&gt;</w:t>
      </w:r>
      <w:r w:rsidR="00E51931">
        <w:rPr>
          <w:rtl/>
        </w:rPr>
        <w:t xml:space="preserve"> </w:t>
      </w:r>
      <w:bookmarkEnd w:id="142"/>
    </w:p>
    <w:p w14:paraId="09447A8D" w14:textId="77777777" w:rsidR="000857E5" w:rsidRDefault="000857E5" w:rsidP="000857E5">
      <w:pPr>
        <w:pStyle w:val="KeepWithNext"/>
        <w:rPr>
          <w:rtl/>
          <w:lang w:eastAsia="he-IL"/>
        </w:rPr>
      </w:pPr>
    </w:p>
    <w:p w14:paraId="59771367" w14:textId="3898BC8B" w:rsidR="000857E5" w:rsidRDefault="000857E5" w:rsidP="000857E5">
      <w:pPr>
        <w:rPr>
          <w:rtl/>
          <w:lang w:eastAsia="he-IL"/>
        </w:rPr>
      </w:pPr>
      <w:r>
        <w:rPr>
          <w:rFonts w:hint="cs"/>
          <w:rtl/>
          <w:lang w:eastAsia="he-IL"/>
        </w:rPr>
        <w:t>למה?</w:t>
      </w:r>
    </w:p>
    <w:p w14:paraId="7FE473BF" w14:textId="77777777" w:rsidR="000857E5" w:rsidRDefault="000857E5" w:rsidP="000857E5">
      <w:pPr>
        <w:rPr>
          <w:rtl/>
          <w:lang w:eastAsia="he-IL"/>
        </w:rPr>
      </w:pPr>
    </w:p>
    <w:p w14:paraId="04CB9B82" w14:textId="797D7DD9" w:rsidR="000857E5" w:rsidRDefault="000857E5" w:rsidP="000857E5">
      <w:pPr>
        <w:pStyle w:val="af9"/>
        <w:keepNext/>
        <w:rPr>
          <w:rtl/>
          <w:lang w:eastAsia="he-IL"/>
        </w:rPr>
      </w:pPr>
      <w:bookmarkStart w:id="143" w:name="ET_guest_אורי_צפת_19"/>
      <w:r w:rsidRPr="000857E5">
        <w:rPr>
          <w:rStyle w:val="TagStyle"/>
          <w:rtl/>
        </w:rPr>
        <w:t xml:space="preserve"> &lt;&lt; אורח &gt;&gt; </w:t>
      </w:r>
      <w:r>
        <w:rPr>
          <w:rtl/>
          <w:lang w:eastAsia="he-IL"/>
        </w:rPr>
        <w:t>אורי צפת:</w:t>
      </w:r>
      <w:r w:rsidRPr="000857E5">
        <w:rPr>
          <w:rStyle w:val="TagStyle"/>
          <w:rtl/>
        </w:rPr>
        <w:t xml:space="preserve"> &lt;&lt; אורח &gt;&gt;</w:t>
      </w:r>
      <w:r w:rsidR="00E51931">
        <w:rPr>
          <w:rtl/>
          <w:lang w:eastAsia="he-IL"/>
        </w:rPr>
        <w:t xml:space="preserve"> </w:t>
      </w:r>
      <w:bookmarkEnd w:id="143"/>
    </w:p>
    <w:p w14:paraId="001E57AD" w14:textId="77777777" w:rsidR="000857E5" w:rsidRDefault="000857E5" w:rsidP="000857E5">
      <w:pPr>
        <w:pStyle w:val="KeepWithNext"/>
        <w:rPr>
          <w:rtl/>
          <w:lang w:eastAsia="he-IL"/>
        </w:rPr>
      </w:pPr>
    </w:p>
    <w:p w14:paraId="1B9B2912" w14:textId="126643A2" w:rsidR="000857E5" w:rsidRDefault="000857E5" w:rsidP="000857E5">
      <w:pPr>
        <w:rPr>
          <w:rtl/>
          <w:lang w:eastAsia="he-IL"/>
        </w:rPr>
      </w:pPr>
      <w:r>
        <w:rPr>
          <w:rFonts w:hint="cs"/>
          <w:rtl/>
          <w:lang w:eastAsia="he-IL"/>
        </w:rPr>
        <w:t xml:space="preserve">כי כאשר ההורשה היא באחוזים, אם זו ירושה על פי דין, זה </w:t>
      </w:r>
      <w:bookmarkStart w:id="144" w:name="_ETM_Q1_386529"/>
      <w:bookmarkEnd w:id="144"/>
      <w:r>
        <w:rPr>
          <w:rFonts w:hint="cs"/>
          <w:rtl/>
          <w:lang w:eastAsia="he-IL"/>
        </w:rPr>
        <w:t xml:space="preserve">תמיד אחוזים. אי אפשר להסתלק מדירה כאשר ההורשה היא </w:t>
      </w:r>
      <w:proofErr w:type="spellStart"/>
      <w:r>
        <w:rPr>
          <w:rFonts w:hint="cs"/>
          <w:rtl/>
          <w:lang w:eastAsia="he-IL"/>
        </w:rPr>
        <w:t>אחוזית</w:t>
      </w:r>
      <w:proofErr w:type="spellEnd"/>
      <w:r>
        <w:rPr>
          <w:rFonts w:hint="cs"/>
          <w:rtl/>
          <w:lang w:eastAsia="he-IL"/>
        </w:rPr>
        <w:t>.</w:t>
      </w:r>
      <w:bookmarkStart w:id="145" w:name="_ETM_Q1_394355"/>
      <w:bookmarkEnd w:id="145"/>
    </w:p>
    <w:p w14:paraId="55905065" w14:textId="77777777" w:rsidR="000857E5" w:rsidRDefault="000857E5" w:rsidP="000857E5">
      <w:pPr>
        <w:rPr>
          <w:rStyle w:val="TagStyle"/>
          <w:rFonts w:ascii="David" w:hAnsi="David"/>
          <w:u w:val="single"/>
          <w:rtl/>
          <w:lang w:eastAsia="he-IL"/>
        </w:rPr>
      </w:pPr>
      <w:bookmarkStart w:id="146" w:name="_ETM_Q1_394396"/>
      <w:bookmarkStart w:id="147" w:name="_ETM_Q1_395170"/>
      <w:bookmarkEnd w:id="146"/>
      <w:bookmarkEnd w:id="147"/>
    </w:p>
    <w:p w14:paraId="08D2A3E3" w14:textId="09E8ECA4" w:rsidR="000857E5" w:rsidRDefault="000857E5" w:rsidP="000857E5">
      <w:pPr>
        <w:pStyle w:val="af9"/>
        <w:keepNext/>
        <w:rPr>
          <w:rtl/>
          <w:lang w:eastAsia="he-IL"/>
        </w:rPr>
      </w:pPr>
      <w:bookmarkStart w:id="148" w:name="ET_guest_ציפי_סולומון_דרמר_26"/>
      <w:r w:rsidRPr="000857E5">
        <w:rPr>
          <w:rStyle w:val="TagStyle"/>
          <w:rtl/>
        </w:rPr>
        <w:t xml:space="preserve"> &lt;&lt; אורח &gt;&gt; </w:t>
      </w:r>
      <w:r>
        <w:rPr>
          <w:rtl/>
          <w:lang w:eastAsia="he-IL"/>
        </w:rPr>
        <w:t xml:space="preserve">ציפי סולומון </w:t>
      </w:r>
      <w:proofErr w:type="spellStart"/>
      <w:r>
        <w:rPr>
          <w:rtl/>
          <w:lang w:eastAsia="he-IL"/>
        </w:rPr>
        <w:t>דרמר</w:t>
      </w:r>
      <w:proofErr w:type="spellEnd"/>
      <w:r>
        <w:rPr>
          <w:rtl/>
          <w:lang w:eastAsia="he-IL"/>
        </w:rPr>
        <w:t>:</w:t>
      </w:r>
      <w:r w:rsidRPr="000857E5">
        <w:rPr>
          <w:rStyle w:val="TagStyle"/>
          <w:rtl/>
        </w:rPr>
        <w:t xml:space="preserve"> &lt;&lt; אורח &gt;&gt;</w:t>
      </w:r>
      <w:r w:rsidR="00E51931">
        <w:rPr>
          <w:rtl/>
          <w:lang w:eastAsia="he-IL"/>
        </w:rPr>
        <w:t xml:space="preserve"> </w:t>
      </w:r>
      <w:bookmarkEnd w:id="148"/>
    </w:p>
    <w:p w14:paraId="50C30094" w14:textId="77777777" w:rsidR="000857E5" w:rsidRDefault="000857E5" w:rsidP="000857E5">
      <w:pPr>
        <w:pStyle w:val="KeepWithNext"/>
        <w:rPr>
          <w:rtl/>
          <w:lang w:eastAsia="he-IL"/>
        </w:rPr>
      </w:pPr>
    </w:p>
    <w:p w14:paraId="5BB082D0" w14:textId="19DA9885" w:rsidR="000857E5" w:rsidRDefault="000857E5" w:rsidP="000857E5">
      <w:pPr>
        <w:rPr>
          <w:rtl/>
          <w:lang w:eastAsia="he-IL"/>
        </w:rPr>
      </w:pPr>
      <w:bookmarkStart w:id="149" w:name="_ETM_Q1_395384"/>
      <w:bookmarkStart w:id="150" w:name="_ETM_Q1_395421"/>
      <w:bookmarkEnd w:id="149"/>
      <w:bookmarkEnd w:id="150"/>
      <w:r>
        <w:rPr>
          <w:rFonts w:hint="cs"/>
          <w:rtl/>
          <w:lang w:eastAsia="he-IL"/>
        </w:rPr>
        <w:t xml:space="preserve">נכון. </w:t>
      </w:r>
      <w:bookmarkStart w:id="151" w:name="_ETM_Q1_394294"/>
      <w:bookmarkEnd w:id="151"/>
    </w:p>
    <w:p w14:paraId="2B09D0F5" w14:textId="77777777" w:rsidR="000857E5" w:rsidRDefault="000857E5" w:rsidP="000857E5">
      <w:pPr>
        <w:rPr>
          <w:rtl/>
          <w:lang w:eastAsia="he-IL"/>
        </w:rPr>
      </w:pPr>
    </w:p>
    <w:p w14:paraId="0C0A473D" w14:textId="52F6199C" w:rsidR="000857E5" w:rsidRDefault="000857E5" w:rsidP="000857E5">
      <w:pPr>
        <w:pStyle w:val="af9"/>
        <w:keepNext/>
        <w:rPr>
          <w:rtl/>
          <w:lang w:eastAsia="he-IL"/>
        </w:rPr>
      </w:pPr>
      <w:bookmarkStart w:id="152" w:name="ET_guest_קריאה_23"/>
      <w:r w:rsidRPr="000857E5">
        <w:rPr>
          <w:rStyle w:val="TagStyle"/>
          <w:rtl/>
        </w:rPr>
        <w:t xml:space="preserve"> &lt;&lt; אורח &gt;&gt; </w:t>
      </w:r>
      <w:r>
        <w:rPr>
          <w:rtl/>
          <w:lang w:eastAsia="he-IL"/>
        </w:rPr>
        <w:t>קריאה:</w:t>
      </w:r>
      <w:r w:rsidRPr="000857E5">
        <w:rPr>
          <w:rStyle w:val="TagStyle"/>
          <w:rtl/>
        </w:rPr>
        <w:t xml:space="preserve"> &lt;&lt; אורח &gt;&gt;</w:t>
      </w:r>
      <w:r w:rsidR="00E51931">
        <w:rPr>
          <w:rtl/>
          <w:lang w:eastAsia="he-IL"/>
        </w:rPr>
        <w:t xml:space="preserve"> </w:t>
      </w:r>
      <w:bookmarkEnd w:id="152"/>
    </w:p>
    <w:p w14:paraId="230B88D8" w14:textId="77777777" w:rsidR="000857E5" w:rsidRDefault="000857E5" w:rsidP="000857E5">
      <w:pPr>
        <w:pStyle w:val="KeepWithNext"/>
        <w:rPr>
          <w:rtl/>
          <w:lang w:eastAsia="he-IL"/>
        </w:rPr>
      </w:pPr>
    </w:p>
    <w:p w14:paraId="2A8C0A96" w14:textId="62AC1474" w:rsidR="000857E5" w:rsidRDefault="000857E5" w:rsidP="000857E5">
      <w:pPr>
        <w:rPr>
          <w:rtl/>
          <w:lang w:eastAsia="he-IL"/>
        </w:rPr>
      </w:pPr>
      <w:r>
        <w:rPr>
          <w:rFonts w:hint="cs"/>
          <w:rtl/>
          <w:lang w:eastAsia="he-IL"/>
        </w:rPr>
        <w:t>אם זו מנה בצוואה, כן אפשר להסתלק.</w:t>
      </w:r>
    </w:p>
    <w:p w14:paraId="74B081DF" w14:textId="77777777" w:rsidR="000857E5" w:rsidRDefault="000857E5" w:rsidP="000857E5">
      <w:pPr>
        <w:rPr>
          <w:rtl/>
          <w:lang w:eastAsia="he-IL"/>
        </w:rPr>
      </w:pPr>
      <w:bookmarkStart w:id="153" w:name="_ETM_Q1_402577"/>
      <w:bookmarkStart w:id="154" w:name="_ETM_Q1_402618"/>
      <w:bookmarkEnd w:id="153"/>
      <w:bookmarkEnd w:id="154"/>
    </w:p>
    <w:p w14:paraId="09DD2C38" w14:textId="53D8F7A6" w:rsidR="000857E5" w:rsidRDefault="000857E5" w:rsidP="000857E5">
      <w:pPr>
        <w:pStyle w:val="af9"/>
        <w:keepNext/>
        <w:rPr>
          <w:rtl/>
          <w:lang w:eastAsia="he-IL"/>
        </w:rPr>
      </w:pPr>
      <w:bookmarkStart w:id="155" w:name="ET_guest_אורי_צפת_24"/>
      <w:r w:rsidRPr="000857E5">
        <w:rPr>
          <w:rStyle w:val="TagStyle"/>
          <w:rtl/>
        </w:rPr>
        <w:t xml:space="preserve"> &lt;&lt; אורח &gt;&gt; </w:t>
      </w:r>
      <w:r>
        <w:rPr>
          <w:rtl/>
          <w:lang w:eastAsia="he-IL"/>
        </w:rPr>
        <w:t>אורי צפת:</w:t>
      </w:r>
      <w:r w:rsidRPr="000857E5">
        <w:rPr>
          <w:rStyle w:val="TagStyle"/>
          <w:rtl/>
        </w:rPr>
        <w:t xml:space="preserve"> &lt;&lt; אורח &gt;&gt;</w:t>
      </w:r>
      <w:r w:rsidR="00E51931">
        <w:rPr>
          <w:rtl/>
          <w:lang w:eastAsia="he-IL"/>
        </w:rPr>
        <w:t xml:space="preserve"> </w:t>
      </w:r>
      <w:bookmarkEnd w:id="155"/>
    </w:p>
    <w:p w14:paraId="543BD66B" w14:textId="77777777" w:rsidR="000857E5" w:rsidRDefault="000857E5" w:rsidP="000857E5">
      <w:pPr>
        <w:pStyle w:val="KeepWithNext"/>
        <w:rPr>
          <w:rtl/>
          <w:lang w:eastAsia="he-IL"/>
        </w:rPr>
      </w:pPr>
    </w:p>
    <w:p w14:paraId="3916FB92" w14:textId="495333FC" w:rsidR="000857E5" w:rsidRDefault="000857E5" w:rsidP="000857E5">
      <w:pPr>
        <w:rPr>
          <w:rtl/>
          <w:lang w:eastAsia="he-IL"/>
        </w:rPr>
      </w:pPr>
      <w:r>
        <w:rPr>
          <w:rFonts w:hint="cs"/>
          <w:rtl/>
          <w:lang w:eastAsia="he-IL"/>
        </w:rPr>
        <w:t xml:space="preserve">מנה כן, אבל כאשר אלה אחוזים בצוואה, אדם כותב בצוואה שהוא מוריש לשלושת ילדיי בחלקים שווים, אי אפשר להסתלק מהדירה. אפשר להסתלק מחצי, </w:t>
      </w:r>
      <w:bookmarkStart w:id="156" w:name="_ETM_Q1_411251"/>
      <w:bookmarkEnd w:id="156"/>
      <w:r>
        <w:rPr>
          <w:rFonts w:hint="cs"/>
          <w:rtl/>
          <w:lang w:eastAsia="he-IL"/>
        </w:rPr>
        <w:t xml:space="preserve">מרבע, משליש של הירושה. </w:t>
      </w:r>
    </w:p>
    <w:p w14:paraId="771065E7" w14:textId="77777777" w:rsidR="000857E5" w:rsidRDefault="000857E5" w:rsidP="000857E5">
      <w:pPr>
        <w:rPr>
          <w:rtl/>
          <w:lang w:eastAsia="he-IL"/>
        </w:rPr>
      </w:pPr>
      <w:bookmarkStart w:id="157" w:name="_ETM_Q1_416395"/>
      <w:bookmarkStart w:id="158" w:name="_ETM_Q1_416433"/>
      <w:bookmarkStart w:id="159" w:name="_ETM_Q1_417242"/>
      <w:bookmarkEnd w:id="157"/>
      <w:bookmarkEnd w:id="158"/>
      <w:bookmarkEnd w:id="159"/>
    </w:p>
    <w:p w14:paraId="7EC3841C" w14:textId="5D3A8812" w:rsidR="000857E5" w:rsidRDefault="000857E5" w:rsidP="000857E5">
      <w:pPr>
        <w:pStyle w:val="af9"/>
        <w:keepNext/>
        <w:rPr>
          <w:rtl/>
          <w:lang w:eastAsia="he-IL"/>
        </w:rPr>
      </w:pPr>
      <w:bookmarkStart w:id="160" w:name="ET_guest_ציפי_סולומון_דרמר_25"/>
      <w:r w:rsidRPr="000857E5">
        <w:rPr>
          <w:rStyle w:val="TagStyle"/>
          <w:rtl/>
        </w:rPr>
        <w:t xml:space="preserve"> &lt;&lt; אורח &gt;&gt; </w:t>
      </w:r>
      <w:r>
        <w:rPr>
          <w:rtl/>
          <w:lang w:eastAsia="he-IL"/>
        </w:rPr>
        <w:t xml:space="preserve">ציפי סולומון </w:t>
      </w:r>
      <w:proofErr w:type="spellStart"/>
      <w:r>
        <w:rPr>
          <w:rtl/>
          <w:lang w:eastAsia="he-IL"/>
        </w:rPr>
        <w:t>דרמר</w:t>
      </w:r>
      <w:proofErr w:type="spellEnd"/>
      <w:r>
        <w:rPr>
          <w:rtl/>
          <w:lang w:eastAsia="he-IL"/>
        </w:rPr>
        <w:t>:</w:t>
      </w:r>
      <w:r w:rsidRPr="000857E5">
        <w:rPr>
          <w:rStyle w:val="TagStyle"/>
          <w:rtl/>
        </w:rPr>
        <w:t xml:space="preserve"> &lt;&lt; אורח &gt;&gt;</w:t>
      </w:r>
      <w:r w:rsidR="00E51931">
        <w:rPr>
          <w:rtl/>
          <w:lang w:eastAsia="he-IL"/>
        </w:rPr>
        <w:t xml:space="preserve"> </w:t>
      </w:r>
      <w:bookmarkEnd w:id="160"/>
    </w:p>
    <w:p w14:paraId="5C5E2AAC" w14:textId="77777777" w:rsidR="000857E5" w:rsidRDefault="000857E5" w:rsidP="000857E5">
      <w:pPr>
        <w:pStyle w:val="KeepWithNext"/>
        <w:rPr>
          <w:rtl/>
          <w:lang w:eastAsia="he-IL"/>
        </w:rPr>
      </w:pPr>
    </w:p>
    <w:p w14:paraId="5965164C" w14:textId="7DDEE907" w:rsidR="000857E5" w:rsidRDefault="000857E5" w:rsidP="000857E5">
      <w:pPr>
        <w:rPr>
          <w:rtl/>
          <w:lang w:eastAsia="he-IL"/>
        </w:rPr>
      </w:pPr>
      <w:bookmarkStart w:id="161" w:name="_ETM_Q1_417477"/>
      <w:bookmarkStart w:id="162" w:name="_ETM_Q1_417507"/>
      <w:bookmarkEnd w:id="161"/>
      <w:bookmarkEnd w:id="162"/>
      <w:r>
        <w:rPr>
          <w:rFonts w:hint="cs"/>
          <w:rtl/>
          <w:lang w:eastAsia="he-IL"/>
        </w:rPr>
        <w:t xml:space="preserve">מנהלת מערך הרשם לענייני ירושה. זה </w:t>
      </w:r>
      <w:bookmarkStart w:id="163" w:name="_ETM_Q1_418741"/>
      <w:bookmarkEnd w:id="163"/>
      <w:r>
        <w:rPr>
          <w:rFonts w:hint="cs"/>
          <w:rtl/>
          <w:lang w:eastAsia="he-IL"/>
        </w:rPr>
        <w:t>נכון מה שעורך דין צפת אומר אבל אני חייבת לדייק ולומר שאם אנחנו מכניסים את</w:t>
      </w:r>
      <w:bookmarkStart w:id="164" w:name="_ETM_Q1_424040"/>
      <w:bookmarkEnd w:id="164"/>
      <w:r>
        <w:rPr>
          <w:rFonts w:hint="cs"/>
          <w:rtl/>
          <w:lang w:eastAsia="he-IL"/>
        </w:rPr>
        <w:t xml:space="preserve"> הנין או הנכד, לא משנה מי, לתוך מעגל היורשים, אז </w:t>
      </w:r>
      <w:bookmarkStart w:id="165" w:name="_ETM_Q1_426620"/>
      <w:bookmarkEnd w:id="165"/>
      <w:r>
        <w:rPr>
          <w:rFonts w:hint="cs"/>
          <w:rtl/>
          <w:lang w:eastAsia="he-IL"/>
        </w:rPr>
        <w:t xml:space="preserve">נוכל לעשות </w:t>
      </w:r>
      <w:proofErr w:type="spellStart"/>
      <w:r>
        <w:rPr>
          <w:rFonts w:hint="cs"/>
          <w:rtl/>
          <w:lang w:eastAsia="he-IL"/>
        </w:rPr>
        <w:t>איתו</w:t>
      </w:r>
      <w:proofErr w:type="spellEnd"/>
      <w:r>
        <w:rPr>
          <w:rFonts w:hint="cs"/>
          <w:rtl/>
          <w:lang w:eastAsia="he-IL"/>
        </w:rPr>
        <w:t xml:space="preserve"> הסכם. זאת אומרת, הוא לא </w:t>
      </w:r>
      <w:bookmarkStart w:id="166" w:name="_ETM_Q1_428757"/>
      <w:bookmarkEnd w:id="166"/>
      <w:r>
        <w:rPr>
          <w:rFonts w:hint="cs"/>
          <w:rtl/>
          <w:lang w:eastAsia="he-IL"/>
        </w:rPr>
        <w:t xml:space="preserve">נכנס למעגל היורשים כי לא הסתלקנו לטובתו, לא נוכל גם להגיע להסכם </w:t>
      </w:r>
      <w:proofErr w:type="spellStart"/>
      <w:r>
        <w:rPr>
          <w:rFonts w:hint="cs"/>
          <w:rtl/>
          <w:lang w:eastAsia="he-IL"/>
        </w:rPr>
        <w:t>איתו</w:t>
      </w:r>
      <w:proofErr w:type="spellEnd"/>
      <w:r>
        <w:rPr>
          <w:rFonts w:hint="cs"/>
          <w:rtl/>
          <w:lang w:eastAsia="he-IL"/>
        </w:rPr>
        <w:t xml:space="preserve"> בהסכם חלוקת עיזבון לפיו את הדירה הספצ</w:t>
      </w:r>
      <w:bookmarkStart w:id="167" w:name="_ETM_Q1_435699"/>
      <w:bookmarkEnd w:id="167"/>
      <w:r>
        <w:rPr>
          <w:rFonts w:hint="cs"/>
          <w:rtl/>
          <w:lang w:eastAsia="he-IL"/>
        </w:rPr>
        <w:t xml:space="preserve">יפית </w:t>
      </w:r>
      <w:bookmarkStart w:id="168" w:name="_ETM_Q1_438870"/>
      <w:bookmarkEnd w:id="168"/>
      <w:r>
        <w:rPr>
          <w:rFonts w:hint="cs"/>
          <w:rtl/>
          <w:lang w:eastAsia="he-IL"/>
        </w:rPr>
        <w:t>הזאת, כמו שהיושב-ראש אמר, יקבל אותו נין או נכד, לא משנה מי. לכן ההסתלקות הזאת א חשובה.</w:t>
      </w:r>
    </w:p>
    <w:p w14:paraId="7B8DBCFD" w14:textId="77777777" w:rsidR="000857E5" w:rsidRDefault="000857E5" w:rsidP="000857E5">
      <w:pPr>
        <w:rPr>
          <w:rtl/>
          <w:lang w:eastAsia="he-IL"/>
        </w:rPr>
      </w:pPr>
      <w:bookmarkStart w:id="169" w:name="_ETM_Q1_441007"/>
      <w:bookmarkStart w:id="170" w:name="_ETM_Q1_441055"/>
      <w:bookmarkStart w:id="171" w:name="_ETM_Q1_442215"/>
      <w:bookmarkEnd w:id="169"/>
      <w:bookmarkEnd w:id="170"/>
      <w:bookmarkEnd w:id="171"/>
    </w:p>
    <w:p w14:paraId="75DC62CB" w14:textId="21644DB6" w:rsidR="000857E5" w:rsidRDefault="000857E5" w:rsidP="000857E5">
      <w:pPr>
        <w:pStyle w:val="af6"/>
        <w:keepNext/>
        <w:rPr>
          <w:rtl/>
        </w:rPr>
      </w:pPr>
      <w:bookmarkStart w:id="172" w:name="ET_yor_6157_27"/>
      <w:r w:rsidRPr="000857E5">
        <w:rPr>
          <w:rStyle w:val="TagStyle"/>
          <w:rtl/>
        </w:rPr>
        <w:t xml:space="preserve"> &lt;&lt; </w:t>
      </w:r>
      <w:proofErr w:type="spellStart"/>
      <w:r w:rsidRPr="000857E5">
        <w:rPr>
          <w:rStyle w:val="TagStyle"/>
          <w:rtl/>
        </w:rPr>
        <w:t>יור</w:t>
      </w:r>
      <w:proofErr w:type="spellEnd"/>
      <w:r w:rsidRPr="000857E5">
        <w:rPr>
          <w:rStyle w:val="TagStyle"/>
          <w:rtl/>
        </w:rPr>
        <w:t xml:space="preserve"> &gt;&gt; </w:t>
      </w:r>
      <w:r>
        <w:rPr>
          <w:rtl/>
        </w:rPr>
        <w:t xml:space="preserve">היו"ר שמחה </w:t>
      </w:r>
      <w:proofErr w:type="spellStart"/>
      <w:r>
        <w:rPr>
          <w:rtl/>
        </w:rPr>
        <w:t>רוטמן</w:t>
      </w:r>
      <w:proofErr w:type="spellEnd"/>
      <w:r>
        <w:rPr>
          <w:rtl/>
        </w:rPr>
        <w:t>:</w:t>
      </w:r>
      <w:r w:rsidRPr="000857E5">
        <w:rPr>
          <w:rStyle w:val="TagStyle"/>
          <w:rtl/>
        </w:rPr>
        <w:t xml:space="preserve"> &lt;&lt; </w:t>
      </w:r>
      <w:proofErr w:type="spellStart"/>
      <w:r w:rsidRPr="000857E5">
        <w:rPr>
          <w:rStyle w:val="TagStyle"/>
          <w:rtl/>
        </w:rPr>
        <w:t>יור</w:t>
      </w:r>
      <w:proofErr w:type="spellEnd"/>
      <w:r w:rsidRPr="000857E5">
        <w:rPr>
          <w:rStyle w:val="TagStyle"/>
          <w:rtl/>
        </w:rPr>
        <w:t xml:space="preserve"> &gt;&gt;</w:t>
      </w:r>
      <w:r w:rsidR="00E51931">
        <w:rPr>
          <w:rtl/>
        </w:rPr>
        <w:t xml:space="preserve"> </w:t>
      </w:r>
      <w:bookmarkEnd w:id="172"/>
    </w:p>
    <w:p w14:paraId="451DE9CB" w14:textId="77777777" w:rsidR="000857E5" w:rsidRDefault="000857E5" w:rsidP="000857E5">
      <w:pPr>
        <w:pStyle w:val="KeepWithNext"/>
        <w:rPr>
          <w:rtl/>
          <w:lang w:eastAsia="he-IL"/>
        </w:rPr>
      </w:pPr>
    </w:p>
    <w:p w14:paraId="76FF75B4" w14:textId="19438748" w:rsidR="000857E5" w:rsidRDefault="000857E5" w:rsidP="000857E5">
      <w:pPr>
        <w:rPr>
          <w:rtl/>
          <w:lang w:eastAsia="he-IL"/>
        </w:rPr>
      </w:pPr>
      <w:bookmarkStart w:id="173" w:name="_ETM_Q1_442520"/>
      <w:bookmarkStart w:id="174" w:name="_ETM_Q1_442553"/>
      <w:bookmarkEnd w:id="173"/>
      <w:bookmarkEnd w:id="174"/>
      <w:r>
        <w:rPr>
          <w:rFonts w:hint="cs"/>
          <w:rtl/>
          <w:lang w:eastAsia="he-IL"/>
        </w:rPr>
        <w:t>אבל סתם שאלה. למה</w:t>
      </w:r>
      <w:bookmarkStart w:id="175" w:name="_ETM_Q1_444226"/>
      <w:bookmarkEnd w:id="175"/>
      <w:r>
        <w:rPr>
          <w:rFonts w:hint="cs"/>
          <w:rtl/>
          <w:lang w:eastAsia="he-IL"/>
        </w:rPr>
        <w:t xml:space="preserve"> זאת לא פרשנות. שוב, אני לא יודע, אתם מכירים את הפסיקה אבל כשאני קורא </w:t>
      </w:r>
      <w:bookmarkStart w:id="176" w:name="_ETM_Q1_446413"/>
      <w:bookmarkEnd w:id="176"/>
      <w:r>
        <w:rPr>
          <w:rFonts w:hint="cs"/>
          <w:rtl/>
          <w:lang w:eastAsia="he-IL"/>
        </w:rPr>
        <w:t xml:space="preserve">את החוק הפשוט, כשאני כותב להסתלק מחלקו בעיזבון כולו או </w:t>
      </w:r>
      <w:bookmarkStart w:id="177" w:name="_ETM_Q1_453398"/>
      <w:bookmarkEnd w:id="177"/>
      <w:r>
        <w:rPr>
          <w:rFonts w:hint="cs"/>
          <w:rtl/>
          <w:lang w:eastAsia="he-IL"/>
        </w:rPr>
        <w:t>מקצתו לכאורה פרשנות החוק צריכה לכלול את הדבר הזה.</w:t>
      </w:r>
    </w:p>
    <w:p w14:paraId="33BF7690" w14:textId="77777777" w:rsidR="000857E5" w:rsidRDefault="000857E5" w:rsidP="000857E5">
      <w:pPr>
        <w:rPr>
          <w:rtl/>
          <w:lang w:eastAsia="he-IL"/>
        </w:rPr>
      </w:pPr>
      <w:bookmarkStart w:id="178" w:name="_ETM_Q1_458222"/>
      <w:bookmarkEnd w:id="178"/>
    </w:p>
    <w:p w14:paraId="142A1615" w14:textId="23407477" w:rsidR="000857E5" w:rsidRDefault="000857E5" w:rsidP="000857E5">
      <w:pPr>
        <w:pStyle w:val="af9"/>
        <w:keepNext/>
        <w:rPr>
          <w:rtl/>
          <w:lang w:eastAsia="he-IL"/>
        </w:rPr>
      </w:pPr>
      <w:bookmarkStart w:id="179" w:name="ET_guest_ציפי_סולומון_דרמר_28"/>
      <w:r w:rsidRPr="000857E5">
        <w:rPr>
          <w:rStyle w:val="TagStyle"/>
          <w:rtl/>
        </w:rPr>
        <w:t xml:space="preserve"> &lt;&lt; אורח &gt;&gt; </w:t>
      </w:r>
      <w:r>
        <w:rPr>
          <w:rtl/>
          <w:lang w:eastAsia="he-IL"/>
        </w:rPr>
        <w:t xml:space="preserve">ציפי סולומון </w:t>
      </w:r>
      <w:proofErr w:type="spellStart"/>
      <w:r>
        <w:rPr>
          <w:rtl/>
          <w:lang w:eastAsia="he-IL"/>
        </w:rPr>
        <w:t>דרמר</w:t>
      </w:r>
      <w:proofErr w:type="spellEnd"/>
      <w:r>
        <w:rPr>
          <w:rtl/>
          <w:lang w:eastAsia="he-IL"/>
        </w:rPr>
        <w:t>:</w:t>
      </w:r>
      <w:r w:rsidRPr="000857E5">
        <w:rPr>
          <w:rStyle w:val="TagStyle"/>
          <w:rtl/>
        </w:rPr>
        <w:t xml:space="preserve"> &lt;&lt; אורח &gt;&gt;</w:t>
      </w:r>
      <w:r w:rsidR="00E51931">
        <w:rPr>
          <w:rtl/>
          <w:lang w:eastAsia="he-IL"/>
        </w:rPr>
        <w:t xml:space="preserve"> </w:t>
      </w:r>
      <w:bookmarkEnd w:id="179"/>
    </w:p>
    <w:p w14:paraId="1BB6DC8B" w14:textId="77777777" w:rsidR="000857E5" w:rsidRDefault="000857E5" w:rsidP="000857E5">
      <w:pPr>
        <w:pStyle w:val="KeepWithNext"/>
        <w:rPr>
          <w:rtl/>
          <w:lang w:eastAsia="he-IL"/>
        </w:rPr>
      </w:pPr>
    </w:p>
    <w:p w14:paraId="5F930075" w14:textId="7D5D0900" w:rsidR="000857E5" w:rsidRDefault="000857E5" w:rsidP="000857E5">
      <w:pPr>
        <w:rPr>
          <w:rtl/>
          <w:lang w:eastAsia="he-IL"/>
        </w:rPr>
      </w:pPr>
      <w:bookmarkStart w:id="180" w:name="_ETM_Q1_458512"/>
      <w:bookmarkStart w:id="181" w:name="_ETM_Q1_458550"/>
      <w:bookmarkEnd w:id="180"/>
      <w:bookmarkEnd w:id="181"/>
      <w:r>
        <w:rPr>
          <w:rFonts w:hint="cs"/>
          <w:rtl/>
          <w:lang w:eastAsia="he-IL"/>
        </w:rPr>
        <w:t>כולו או מקצתו.</w:t>
      </w:r>
    </w:p>
    <w:p w14:paraId="3438F80A" w14:textId="77777777" w:rsidR="000857E5" w:rsidRDefault="000857E5" w:rsidP="000857E5">
      <w:pPr>
        <w:rPr>
          <w:rtl/>
          <w:lang w:eastAsia="he-IL"/>
        </w:rPr>
      </w:pPr>
      <w:bookmarkStart w:id="182" w:name="_ETM_Q1_459963"/>
      <w:bookmarkStart w:id="183" w:name="_ETM_Q1_460001"/>
      <w:bookmarkStart w:id="184" w:name="_ETM_Q1_461115"/>
      <w:bookmarkEnd w:id="182"/>
      <w:bookmarkEnd w:id="183"/>
      <w:bookmarkEnd w:id="184"/>
    </w:p>
    <w:p w14:paraId="291BB818" w14:textId="4F1E315D" w:rsidR="000857E5" w:rsidRDefault="000857E5" w:rsidP="000857E5">
      <w:pPr>
        <w:pStyle w:val="af6"/>
        <w:keepNext/>
        <w:rPr>
          <w:rtl/>
        </w:rPr>
      </w:pPr>
      <w:bookmarkStart w:id="185" w:name="ET_yor_6157_29"/>
      <w:r w:rsidRPr="000857E5">
        <w:rPr>
          <w:rStyle w:val="TagStyle"/>
          <w:rtl/>
        </w:rPr>
        <w:t xml:space="preserve"> &lt;&lt; </w:t>
      </w:r>
      <w:proofErr w:type="spellStart"/>
      <w:r w:rsidRPr="000857E5">
        <w:rPr>
          <w:rStyle w:val="TagStyle"/>
          <w:rtl/>
        </w:rPr>
        <w:t>יור</w:t>
      </w:r>
      <w:proofErr w:type="spellEnd"/>
      <w:r w:rsidRPr="000857E5">
        <w:rPr>
          <w:rStyle w:val="TagStyle"/>
          <w:rtl/>
        </w:rPr>
        <w:t xml:space="preserve"> &gt;&gt; </w:t>
      </w:r>
      <w:r>
        <w:rPr>
          <w:rtl/>
        </w:rPr>
        <w:t xml:space="preserve">היו"ר שמחה </w:t>
      </w:r>
      <w:proofErr w:type="spellStart"/>
      <w:r>
        <w:rPr>
          <w:rtl/>
        </w:rPr>
        <w:t>רוטמן</w:t>
      </w:r>
      <w:proofErr w:type="spellEnd"/>
      <w:r>
        <w:rPr>
          <w:rtl/>
        </w:rPr>
        <w:t>:</w:t>
      </w:r>
      <w:r w:rsidRPr="000857E5">
        <w:rPr>
          <w:rStyle w:val="TagStyle"/>
          <w:rtl/>
        </w:rPr>
        <w:t xml:space="preserve"> &lt;&lt; </w:t>
      </w:r>
      <w:proofErr w:type="spellStart"/>
      <w:r w:rsidRPr="000857E5">
        <w:rPr>
          <w:rStyle w:val="TagStyle"/>
          <w:rtl/>
        </w:rPr>
        <w:t>יור</w:t>
      </w:r>
      <w:proofErr w:type="spellEnd"/>
      <w:r w:rsidRPr="000857E5">
        <w:rPr>
          <w:rStyle w:val="TagStyle"/>
          <w:rtl/>
        </w:rPr>
        <w:t xml:space="preserve"> &gt;&gt;</w:t>
      </w:r>
      <w:r w:rsidR="00E51931">
        <w:rPr>
          <w:rtl/>
        </w:rPr>
        <w:t xml:space="preserve"> </w:t>
      </w:r>
      <w:bookmarkEnd w:id="185"/>
    </w:p>
    <w:p w14:paraId="523976A7" w14:textId="77777777" w:rsidR="000857E5" w:rsidRDefault="000857E5" w:rsidP="000857E5">
      <w:pPr>
        <w:pStyle w:val="KeepWithNext"/>
        <w:rPr>
          <w:rtl/>
          <w:lang w:eastAsia="he-IL"/>
        </w:rPr>
      </w:pPr>
    </w:p>
    <w:p w14:paraId="1C0536E9" w14:textId="4AF449BA" w:rsidR="000857E5" w:rsidRDefault="000857E5" w:rsidP="000857E5">
      <w:pPr>
        <w:rPr>
          <w:rtl/>
          <w:lang w:eastAsia="he-IL"/>
        </w:rPr>
      </w:pPr>
      <w:bookmarkStart w:id="186" w:name="_ETM_Q1_461360"/>
      <w:bookmarkStart w:id="187" w:name="_ETM_Q1_461394"/>
      <w:bookmarkEnd w:id="186"/>
      <w:bookmarkEnd w:id="187"/>
      <w:r>
        <w:rPr>
          <w:rFonts w:hint="cs"/>
          <w:rtl/>
          <w:lang w:eastAsia="he-IL"/>
        </w:rPr>
        <w:t>מקצת מחלקו בעיזבון.</w:t>
      </w:r>
    </w:p>
    <w:p w14:paraId="7AA792C2" w14:textId="77777777" w:rsidR="000857E5" w:rsidRDefault="000857E5" w:rsidP="000857E5">
      <w:pPr>
        <w:rPr>
          <w:rtl/>
          <w:lang w:eastAsia="he-IL"/>
        </w:rPr>
      </w:pPr>
      <w:bookmarkStart w:id="188" w:name="_ETM_Q1_461993"/>
      <w:bookmarkStart w:id="189" w:name="_ETM_Q1_462029"/>
      <w:bookmarkStart w:id="190" w:name="_ETM_Q1_462841"/>
      <w:bookmarkEnd w:id="188"/>
      <w:bookmarkEnd w:id="189"/>
      <w:bookmarkEnd w:id="190"/>
    </w:p>
    <w:p w14:paraId="2843AA4F" w14:textId="63BFDF01" w:rsidR="000857E5" w:rsidRDefault="000857E5" w:rsidP="000857E5">
      <w:pPr>
        <w:pStyle w:val="af9"/>
        <w:keepNext/>
        <w:rPr>
          <w:rtl/>
          <w:lang w:eastAsia="he-IL"/>
        </w:rPr>
      </w:pPr>
      <w:bookmarkStart w:id="191" w:name="ET_guest_ציפי_סולומון_דרמר_30"/>
      <w:r w:rsidRPr="000857E5">
        <w:rPr>
          <w:rStyle w:val="TagStyle"/>
          <w:rtl/>
        </w:rPr>
        <w:t xml:space="preserve"> &lt;&lt; אורח &gt;&gt; </w:t>
      </w:r>
      <w:r>
        <w:rPr>
          <w:rtl/>
          <w:lang w:eastAsia="he-IL"/>
        </w:rPr>
        <w:t xml:space="preserve">ציפי סולומון </w:t>
      </w:r>
      <w:proofErr w:type="spellStart"/>
      <w:r>
        <w:rPr>
          <w:rtl/>
          <w:lang w:eastAsia="he-IL"/>
        </w:rPr>
        <w:t>דרמר</w:t>
      </w:r>
      <w:proofErr w:type="spellEnd"/>
      <w:r>
        <w:rPr>
          <w:rtl/>
          <w:lang w:eastAsia="he-IL"/>
        </w:rPr>
        <w:t>:</w:t>
      </w:r>
      <w:r w:rsidRPr="000857E5">
        <w:rPr>
          <w:rStyle w:val="TagStyle"/>
          <w:rtl/>
        </w:rPr>
        <w:t xml:space="preserve"> &lt;&lt; אורח &gt;&gt;</w:t>
      </w:r>
      <w:r w:rsidR="00E51931">
        <w:rPr>
          <w:rtl/>
          <w:lang w:eastAsia="he-IL"/>
        </w:rPr>
        <w:t xml:space="preserve"> </w:t>
      </w:r>
      <w:bookmarkEnd w:id="191"/>
    </w:p>
    <w:p w14:paraId="78DA900D" w14:textId="77777777" w:rsidR="000857E5" w:rsidRDefault="000857E5" w:rsidP="000857E5">
      <w:pPr>
        <w:pStyle w:val="KeepWithNext"/>
        <w:rPr>
          <w:rtl/>
          <w:lang w:eastAsia="he-IL"/>
        </w:rPr>
      </w:pPr>
    </w:p>
    <w:p w14:paraId="4F5807B3" w14:textId="672E2011" w:rsidR="000857E5" w:rsidRDefault="000857E5" w:rsidP="000857E5">
      <w:pPr>
        <w:rPr>
          <w:rtl/>
          <w:lang w:eastAsia="he-IL"/>
        </w:rPr>
      </w:pPr>
      <w:bookmarkStart w:id="192" w:name="_ETM_Q1_463101"/>
      <w:bookmarkStart w:id="193" w:name="_ETM_Q1_463135"/>
      <w:bookmarkEnd w:id="192"/>
      <w:bookmarkEnd w:id="193"/>
      <w:r>
        <w:rPr>
          <w:rFonts w:hint="cs"/>
          <w:rtl/>
          <w:lang w:eastAsia="he-IL"/>
        </w:rPr>
        <w:t>כן אבל זה לא נכס.</w:t>
      </w:r>
    </w:p>
    <w:p w14:paraId="1897240D" w14:textId="77777777" w:rsidR="000857E5" w:rsidRDefault="000857E5" w:rsidP="000857E5">
      <w:pPr>
        <w:rPr>
          <w:rtl/>
          <w:lang w:eastAsia="he-IL"/>
        </w:rPr>
      </w:pPr>
      <w:bookmarkStart w:id="194" w:name="_ETM_Q1_465190"/>
      <w:bookmarkStart w:id="195" w:name="_ETM_Q1_465227"/>
      <w:bookmarkEnd w:id="194"/>
      <w:bookmarkEnd w:id="195"/>
    </w:p>
    <w:p w14:paraId="5B80D140" w14:textId="3A91CB79" w:rsidR="000857E5" w:rsidRDefault="000857E5" w:rsidP="000857E5">
      <w:pPr>
        <w:pStyle w:val="af6"/>
        <w:keepNext/>
        <w:rPr>
          <w:rtl/>
        </w:rPr>
      </w:pPr>
      <w:bookmarkStart w:id="196" w:name="ET_yor_6157_31"/>
      <w:r w:rsidRPr="000857E5">
        <w:rPr>
          <w:rStyle w:val="TagStyle"/>
          <w:rtl/>
        </w:rPr>
        <w:t xml:space="preserve"> &lt;&lt; </w:t>
      </w:r>
      <w:proofErr w:type="spellStart"/>
      <w:r w:rsidRPr="000857E5">
        <w:rPr>
          <w:rStyle w:val="TagStyle"/>
          <w:rtl/>
        </w:rPr>
        <w:t>יור</w:t>
      </w:r>
      <w:proofErr w:type="spellEnd"/>
      <w:r w:rsidRPr="000857E5">
        <w:rPr>
          <w:rStyle w:val="TagStyle"/>
          <w:rtl/>
        </w:rPr>
        <w:t xml:space="preserve"> &gt;&gt; </w:t>
      </w:r>
      <w:r>
        <w:rPr>
          <w:rtl/>
        </w:rPr>
        <w:t xml:space="preserve">היו"ר שמחה </w:t>
      </w:r>
      <w:proofErr w:type="spellStart"/>
      <w:r>
        <w:rPr>
          <w:rtl/>
        </w:rPr>
        <w:t>רוטמן</w:t>
      </w:r>
      <w:proofErr w:type="spellEnd"/>
      <w:r>
        <w:rPr>
          <w:rtl/>
        </w:rPr>
        <w:t>:</w:t>
      </w:r>
      <w:r w:rsidRPr="000857E5">
        <w:rPr>
          <w:rStyle w:val="TagStyle"/>
          <w:rtl/>
        </w:rPr>
        <w:t xml:space="preserve"> &lt;&lt; </w:t>
      </w:r>
      <w:proofErr w:type="spellStart"/>
      <w:r w:rsidRPr="000857E5">
        <w:rPr>
          <w:rStyle w:val="TagStyle"/>
          <w:rtl/>
        </w:rPr>
        <w:t>יור</w:t>
      </w:r>
      <w:proofErr w:type="spellEnd"/>
      <w:r w:rsidRPr="000857E5">
        <w:rPr>
          <w:rStyle w:val="TagStyle"/>
          <w:rtl/>
        </w:rPr>
        <w:t xml:space="preserve"> &gt;&gt;</w:t>
      </w:r>
      <w:r w:rsidR="00E51931">
        <w:rPr>
          <w:rtl/>
        </w:rPr>
        <w:t xml:space="preserve"> </w:t>
      </w:r>
      <w:bookmarkEnd w:id="196"/>
    </w:p>
    <w:p w14:paraId="1A133CC9" w14:textId="77777777" w:rsidR="000857E5" w:rsidRDefault="000857E5" w:rsidP="000857E5">
      <w:pPr>
        <w:pStyle w:val="KeepWithNext"/>
        <w:rPr>
          <w:rtl/>
          <w:lang w:eastAsia="he-IL"/>
        </w:rPr>
      </w:pPr>
    </w:p>
    <w:p w14:paraId="48599C1D" w14:textId="6D789A34" w:rsidR="000857E5" w:rsidRDefault="000857E5" w:rsidP="000857E5">
      <w:pPr>
        <w:rPr>
          <w:rtl/>
          <w:lang w:eastAsia="he-IL"/>
        </w:rPr>
      </w:pPr>
      <w:r>
        <w:rPr>
          <w:rFonts w:hint="cs"/>
          <w:rtl/>
          <w:lang w:eastAsia="he-IL"/>
        </w:rPr>
        <w:t>לא כך מפורש הסעיף בפסיקת בית המשפט.</w:t>
      </w:r>
      <w:r w:rsidR="00931523">
        <w:rPr>
          <w:rFonts w:hint="cs"/>
          <w:rtl/>
          <w:lang w:eastAsia="he-IL"/>
        </w:rPr>
        <w:t xml:space="preserve"> </w:t>
      </w:r>
      <w:r>
        <w:rPr>
          <w:rFonts w:hint="cs"/>
          <w:rtl/>
          <w:lang w:eastAsia="he-IL"/>
        </w:rPr>
        <w:t>אני קורא את החוק וזה לא מו</w:t>
      </w:r>
      <w:r w:rsidR="00F956A2">
        <w:rPr>
          <w:rFonts w:hint="cs"/>
          <w:rtl/>
          <w:lang w:eastAsia="he-IL"/>
        </w:rPr>
        <w:t>כרח</w:t>
      </w:r>
      <w:r>
        <w:rPr>
          <w:rFonts w:hint="cs"/>
          <w:rtl/>
          <w:lang w:eastAsia="he-IL"/>
        </w:rPr>
        <w:t xml:space="preserve"> לי </w:t>
      </w:r>
      <w:bookmarkStart w:id="197" w:name="_ETM_Q1_470962"/>
      <w:bookmarkEnd w:id="197"/>
      <w:r>
        <w:rPr>
          <w:rFonts w:hint="cs"/>
          <w:rtl/>
          <w:lang w:eastAsia="he-IL"/>
        </w:rPr>
        <w:t xml:space="preserve">בחוק </w:t>
      </w:r>
      <w:r w:rsidR="00906D37">
        <w:rPr>
          <w:rFonts w:hint="cs"/>
          <w:rtl/>
          <w:lang w:eastAsia="he-IL"/>
        </w:rPr>
        <w:t>אבל אני אומר שלא כך זה מפורש.</w:t>
      </w:r>
    </w:p>
    <w:p w14:paraId="1D3FFF07" w14:textId="77777777" w:rsidR="00906D37" w:rsidRDefault="00906D37" w:rsidP="000857E5">
      <w:pPr>
        <w:rPr>
          <w:rtl/>
          <w:lang w:eastAsia="he-IL"/>
        </w:rPr>
      </w:pPr>
      <w:bookmarkStart w:id="198" w:name="_ETM_Q1_474494"/>
      <w:bookmarkStart w:id="199" w:name="_ETM_Q1_474534"/>
      <w:bookmarkEnd w:id="198"/>
      <w:bookmarkEnd w:id="199"/>
    </w:p>
    <w:p w14:paraId="760DAEEF" w14:textId="213A0A7A" w:rsidR="00906D37" w:rsidRDefault="00906D37" w:rsidP="00906D37">
      <w:pPr>
        <w:pStyle w:val="af9"/>
        <w:keepNext/>
        <w:rPr>
          <w:rtl/>
          <w:lang w:eastAsia="he-IL"/>
        </w:rPr>
      </w:pPr>
      <w:bookmarkStart w:id="200" w:name="ET_guest_אורי_צפת_32"/>
      <w:r w:rsidRPr="00906D37">
        <w:rPr>
          <w:rStyle w:val="TagStyle"/>
          <w:rtl/>
        </w:rPr>
        <w:t xml:space="preserve"> &lt;&lt; אורח &gt;&gt; </w:t>
      </w:r>
      <w:r>
        <w:rPr>
          <w:rtl/>
          <w:lang w:eastAsia="he-IL"/>
        </w:rPr>
        <w:t>אורי צפת:</w:t>
      </w:r>
      <w:r w:rsidRPr="00906D37">
        <w:rPr>
          <w:rStyle w:val="TagStyle"/>
          <w:rtl/>
        </w:rPr>
        <w:t xml:space="preserve"> &lt;&lt; אורח &gt;&gt;</w:t>
      </w:r>
      <w:r w:rsidR="00E51931">
        <w:rPr>
          <w:rtl/>
          <w:lang w:eastAsia="he-IL"/>
        </w:rPr>
        <w:t xml:space="preserve"> </w:t>
      </w:r>
      <w:bookmarkEnd w:id="200"/>
    </w:p>
    <w:p w14:paraId="1B21B878" w14:textId="77777777" w:rsidR="00906D37" w:rsidRDefault="00906D37" w:rsidP="00906D37">
      <w:pPr>
        <w:pStyle w:val="KeepWithNext"/>
        <w:rPr>
          <w:rtl/>
          <w:lang w:eastAsia="he-IL"/>
        </w:rPr>
      </w:pPr>
    </w:p>
    <w:p w14:paraId="0004723F" w14:textId="34F3B56E" w:rsidR="00906D37" w:rsidRDefault="00906D37" w:rsidP="00906D37">
      <w:pPr>
        <w:rPr>
          <w:rtl/>
          <w:lang w:eastAsia="he-IL"/>
        </w:rPr>
      </w:pPr>
      <w:r>
        <w:rPr>
          <w:rFonts w:hint="cs"/>
          <w:rtl/>
          <w:lang w:eastAsia="he-IL"/>
        </w:rPr>
        <w:t xml:space="preserve">יכול להסתלק מחלק מהאחוזים שלו אבל לא מנכס ספציפי. </w:t>
      </w:r>
    </w:p>
    <w:p w14:paraId="1EF0BC48" w14:textId="77777777" w:rsidR="00906D37" w:rsidRDefault="00906D37" w:rsidP="00906D37">
      <w:pPr>
        <w:rPr>
          <w:rtl/>
          <w:lang w:eastAsia="he-IL"/>
        </w:rPr>
      </w:pPr>
      <w:bookmarkStart w:id="201" w:name="_ETM_Q1_480119"/>
      <w:bookmarkStart w:id="202" w:name="_ETM_Q1_480157"/>
      <w:bookmarkEnd w:id="201"/>
      <w:bookmarkEnd w:id="202"/>
    </w:p>
    <w:p w14:paraId="3A446F6D" w14:textId="75A52124" w:rsidR="00906D37" w:rsidRDefault="00906D37" w:rsidP="00906D37">
      <w:pPr>
        <w:pStyle w:val="af6"/>
        <w:keepNext/>
        <w:rPr>
          <w:rtl/>
        </w:rPr>
      </w:pPr>
      <w:bookmarkStart w:id="203" w:name="ET_yor_6157_33"/>
      <w:r w:rsidRPr="00906D37">
        <w:rPr>
          <w:rStyle w:val="TagStyle"/>
          <w:rtl/>
        </w:rPr>
        <w:t xml:space="preserve"> &lt;&lt; </w:t>
      </w:r>
      <w:proofErr w:type="spellStart"/>
      <w:r w:rsidRPr="00906D37">
        <w:rPr>
          <w:rStyle w:val="TagStyle"/>
          <w:rtl/>
        </w:rPr>
        <w:t>יור</w:t>
      </w:r>
      <w:proofErr w:type="spellEnd"/>
      <w:r w:rsidRPr="00906D37">
        <w:rPr>
          <w:rStyle w:val="TagStyle"/>
          <w:rtl/>
        </w:rPr>
        <w:t xml:space="preserve"> &gt;&gt; </w:t>
      </w:r>
      <w:r>
        <w:rPr>
          <w:rtl/>
        </w:rPr>
        <w:t xml:space="preserve">היו"ר שמחה </w:t>
      </w:r>
      <w:proofErr w:type="spellStart"/>
      <w:r>
        <w:rPr>
          <w:rtl/>
        </w:rPr>
        <w:t>רוטמן</w:t>
      </w:r>
      <w:proofErr w:type="spellEnd"/>
      <w:r>
        <w:rPr>
          <w:rtl/>
        </w:rPr>
        <w:t>:</w:t>
      </w:r>
      <w:r w:rsidRPr="00906D37">
        <w:rPr>
          <w:rStyle w:val="TagStyle"/>
          <w:rtl/>
        </w:rPr>
        <w:t xml:space="preserve"> &lt;&lt; </w:t>
      </w:r>
      <w:proofErr w:type="spellStart"/>
      <w:r w:rsidRPr="00906D37">
        <w:rPr>
          <w:rStyle w:val="TagStyle"/>
          <w:rtl/>
        </w:rPr>
        <w:t>יור</w:t>
      </w:r>
      <w:proofErr w:type="spellEnd"/>
      <w:r w:rsidRPr="00906D37">
        <w:rPr>
          <w:rStyle w:val="TagStyle"/>
          <w:rtl/>
        </w:rPr>
        <w:t xml:space="preserve"> &gt;&gt;</w:t>
      </w:r>
      <w:r w:rsidR="00E51931">
        <w:rPr>
          <w:rtl/>
        </w:rPr>
        <w:t xml:space="preserve"> </w:t>
      </w:r>
      <w:bookmarkEnd w:id="203"/>
    </w:p>
    <w:p w14:paraId="37371DC2" w14:textId="77777777" w:rsidR="00906D37" w:rsidRDefault="00906D37" w:rsidP="00906D37">
      <w:pPr>
        <w:pStyle w:val="KeepWithNext"/>
        <w:rPr>
          <w:rtl/>
          <w:lang w:eastAsia="he-IL"/>
        </w:rPr>
      </w:pPr>
    </w:p>
    <w:p w14:paraId="0AB7CEB6" w14:textId="0D08C263" w:rsidR="00906D37" w:rsidRDefault="00906D37" w:rsidP="00906D37">
      <w:pPr>
        <w:rPr>
          <w:rtl/>
          <w:lang w:eastAsia="he-IL"/>
        </w:rPr>
      </w:pPr>
      <w:r>
        <w:rPr>
          <w:rFonts w:hint="cs"/>
          <w:rtl/>
          <w:lang w:eastAsia="he-IL"/>
        </w:rPr>
        <w:t xml:space="preserve">אבל הם יכולים </w:t>
      </w:r>
      <w:bookmarkStart w:id="204" w:name="_ETM_Q1_482629"/>
      <w:bookmarkEnd w:id="204"/>
      <w:r>
        <w:rPr>
          <w:rFonts w:hint="cs"/>
          <w:rtl/>
          <w:lang w:eastAsia="he-IL"/>
        </w:rPr>
        <w:t>לעשות מה שציפי אומרת, הסכם חלוקת עיזבון. כלומר, להסתלק כל אחד בדיוק כך</w:t>
      </w:r>
      <w:r w:rsidR="00931523">
        <w:rPr>
          <w:rFonts w:hint="cs"/>
          <w:rtl/>
          <w:lang w:eastAsia="he-IL"/>
        </w:rPr>
        <w:t xml:space="preserve"> </w:t>
      </w:r>
      <w:r>
        <w:rPr>
          <w:rFonts w:hint="cs"/>
          <w:rtl/>
          <w:lang w:eastAsia="he-IL"/>
        </w:rPr>
        <w:t xml:space="preserve">שחלק מהעיזבון יצא בדיוק החלק </w:t>
      </w:r>
      <w:bookmarkStart w:id="205" w:name="_ETM_Q1_489674"/>
      <w:bookmarkEnd w:id="205"/>
      <w:r>
        <w:rPr>
          <w:rFonts w:hint="cs"/>
          <w:rtl/>
          <w:lang w:eastAsia="he-IL"/>
        </w:rPr>
        <w:t>של הדירה ואז זה ממילא הסכם חלוקת עיזבון.</w:t>
      </w:r>
    </w:p>
    <w:p w14:paraId="1838213E" w14:textId="77777777" w:rsidR="00906D37" w:rsidRDefault="00906D37" w:rsidP="00906D37">
      <w:pPr>
        <w:rPr>
          <w:rtl/>
          <w:lang w:eastAsia="he-IL"/>
        </w:rPr>
      </w:pPr>
      <w:bookmarkStart w:id="206" w:name="_ETM_Q1_495238"/>
      <w:bookmarkStart w:id="207" w:name="_ETM_Q1_495278"/>
      <w:bookmarkEnd w:id="206"/>
      <w:bookmarkEnd w:id="207"/>
    </w:p>
    <w:p w14:paraId="4971FD91" w14:textId="0EDFE2E9" w:rsidR="00906D37" w:rsidRDefault="00906D37" w:rsidP="00906D37">
      <w:pPr>
        <w:pStyle w:val="af9"/>
        <w:keepNext/>
        <w:rPr>
          <w:rtl/>
          <w:lang w:eastAsia="he-IL"/>
        </w:rPr>
      </w:pPr>
      <w:bookmarkStart w:id="208" w:name="ET_guest_אורי_צפת_35"/>
      <w:r w:rsidRPr="00906D37">
        <w:rPr>
          <w:rStyle w:val="TagStyle"/>
          <w:rtl/>
        </w:rPr>
        <w:t xml:space="preserve"> &lt;&lt; אורח &gt;&gt; </w:t>
      </w:r>
      <w:r>
        <w:rPr>
          <w:rtl/>
          <w:lang w:eastAsia="he-IL"/>
        </w:rPr>
        <w:t>אורי צפת:</w:t>
      </w:r>
      <w:r w:rsidRPr="00906D37">
        <w:rPr>
          <w:rStyle w:val="TagStyle"/>
          <w:rtl/>
        </w:rPr>
        <w:t xml:space="preserve"> &lt;&lt; אורח &gt;&gt;</w:t>
      </w:r>
      <w:r w:rsidR="00E51931">
        <w:rPr>
          <w:rtl/>
          <w:lang w:eastAsia="he-IL"/>
        </w:rPr>
        <w:t xml:space="preserve"> </w:t>
      </w:r>
      <w:bookmarkEnd w:id="208"/>
    </w:p>
    <w:p w14:paraId="701575ED" w14:textId="77777777" w:rsidR="00906D37" w:rsidRDefault="00906D37" w:rsidP="00906D37">
      <w:pPr>
        <w:pStyle w:val="KeepWithNext"/>
        <w:rPr>
          <w:rtl/>
          <w:lang w:eastAsia="he-IL"/>
        </w:rPr>
      </w:pPr>
    </w:p>
    <w:p w14:paraId="0F37F6EE" w14:textId="59110215" w:rsidR="00906D37" w:rsidRDefault="00906D37" w:rsidP="00906D37">
      <w:pPr>
        <w:rPr>
          <w:rtl/>
          <w:lang w:eastAsia="he-IL"/>
        </w:rPr>
      </w:pPr>
      <w:r>
        <w:rPr>
          <w:rFonts w:hint="cs"/>
          <w:rtl/>
          <w:lang w:eastAsia="he-IL"/>
        </w:rPr>
        <w:t>בהסכמה.</w:t>
      </w:r>
    </w:p>
    <w:p w14:paraId="0C32A5EF" w14:textId="77777777" w:rsidR="00906D37" w:rsidRDefault="00906D37" w:rsidP="00906D37">
      <w:pPr>
        <w:rPr>
          <w:rtl/>
          <w:lang w:eastAsia="he-IL"/>
        </w:rPr>
      </w:pPr>
      <w:bookmarkStart w:id="209" w:name="_ETM_Q1_495128"/>
      <w:bookmarkStart w:id="210" w:name="_ETM_Q1_495164"/>
      <w:bookmarkStart w:id="211" w:name="_ETM_Q1_496272"/>
      <w:bookmarkEnd w:id="209"/>
      <w:bookmarkEnd w:id="210"/>
      <w:bookmarkEnd w:id="211"/>
    </w:p>
    <w:p w14:paraId="428B9525" w14:textId="25A1CA56" w:rsidR="00906D37" w:rsidRDefault="00906D37" w:rsidP="00906D37">
      <w:pPr>
        <w:pStyle w:val="af6"/>
        <w:keepNext/>
        <w:rPr>
          <w:rtl/>
        </w:rPr>
      </w:pPr>
      <w:bookmarkStart w:id="212" w:name="ET_yor_6157_36"/>
      <w:r w:rsidRPr="00906D37">
        <w:rPr>
          <w:rStyle w:val="TagStyle"/>
          <w:rtl/>
        </w:rPr>
        <w:lastRenderedPageBreak/>
        <w:t xml:space="preserve"> &lt;&lt; </w:t>
      </w:r>
      <w:proofErr w:type="spellStart"/>
      <w:r w:rsidRPr="00906D37">
        <w:rPr>
          <w:rStyle w:val="TagStyle"/>
          <w:rtl/>
        </w:rPr>
        <w:t>יור</w:t>
      </w:r>
      <w:proofErr w:type="spellEnd"/>
      <w:r w:rsidRPr="00906D37">
        <w:rPr>
          <w:rStyle w:val="TagStyle"/>
          <w:rtl/>
        </w:rPr>
        <w:t xml:space="preserve"> &gt;&gt; </w:t>
      </w:r>
      <w:r>
        <w:rPr>
          <w:rtl/>
        </w:rPr>
        <w:t xml:space="preserve">היו"ר שמחה </w:t>
      </w:r>
      <w:proofErr w:type="spellStart"/>
      <w:r>
        <w:rPr>
          <w:rtl/>
        </w:rPr>
        <w:t>רוטמן</w:t>
      </w:r>
      <w:proofErr w:type="spellEnd"/>
      <w:r>
        <w:rPr>
          <w:rtl/>
        </w:rPr>
        <w:t>:</w:t>
      </w:r>
      <w:r w:rsidRPr="00906D37">
        <w:rPr>
          <w:rStyle w:val="TagStyle"/>
          <w:rtl/>
        </w:rPr>
        <w:t xml:space="preserve"> &lt;&lt; </w:t>
      </w:r>
      <w:proofErr w:type="spellStart"/>
      <w:r w:rsidRPr="00906D37">
        <w:rPr>
          <w:rStyle w:val="TagStyle"/>
          <w:rtl/>
        </w:rPr>
        <w:t>יור</w:t>
      </w:r>
      <w:proofErr w:type="spellEnd"/>
      <w:r w:rsidRPr="00906D37">
        <w:rPr>
          <w:rStyle w:val="TagStyle"/>
          <w:rtl/>
        </w:rPr>
        <w:t xml:space="preserve"> &gt;&gt;</w:t>
      </w:r>
      <w:r w:rsidR="00E51931">
        <w:rPr>
          <w:rtl/>
        </w:rPr>
        <w:t xml:space="preserve"> </w:t>
      </w:r>
      <w:bookmarkEnd w:id="212"/>
    </w:p>
    <w:p w14:paraId="23ABF4BB" w14:textId="77777777" w:rsidR="00906D37" w:rsidRDefault="00906D37" w:rsidP="00906D37">
      <w:pPr>
        <w:pStyle w:val="KeepWithNext"/>
        <w:rPr>
          <w:rtl/>
          <w:lang w:eastAsia="he-IL"/>
        </w:rPr>
      </w:pPr>
    </w:p>
    <w:p w14:paraId="06AF495F" w14:textId="37353BC5" w:rsidR="00906D37" w:rsidRDefault="00906D37" w:rsidP="00906D37">
      <w:pPr>
        <w:rPr>
          <w:rtl/>
          <w:lang w:eastAsia="he-IL"/>
        </w:rPr>
      </w:pPr>
      <w:bookmarkStart w:id="213" w:name="_ETM_Q1_496538"/>
      <w:bookmarkStart w:id="214" w:name="_ETM_Q1_496580"/>
      <w:bookmarkEnd w:id="213"/>
      <w:bookmarkEnd w:id="214"/>
      <w:r>
        <w:rPr>
          <w:rFonts w:hint="cs"/>
          <w:rtl/>
          <w:lang w:eastAsia="he-IL"/>
        </w:rPr>
        <w:t xml:space="preserve">ברור שזה בהסכמה. בלי </w:t>
      </w:r>
      <w:bookmarkStart w:id="215" w:name="_ETM_Q1_497011"/>
      <w:bookmarkEnd w:id="215"/>
      <w:r>
        <w:rPr>
          <w:rFonts w:hint="cs"/>
          <w:rtl/>
          <w:lang w:eastAsia="he-IL"/>
        </w:rPr>
        <w:t xml:space="preserve">הסכמה אין לך כאן אירוע. כל הסתלקות דורשת הסכמה של </w:t>
      </w:r>
      <w:bookmarkStart w:id="216" w:name="_ETM_Q1_501317"/>
      <w:bookmarkEnd w:id="216"/>
      <w:r>
        <w:rPr>
          <w:rFonts w:hint="cs"/>
          <w:rtl/>
          <w:lang w:eastAsia="he-IL"/>
        </w:rPr>
        <w:t>כל היורשים אלא אם כן אני רוצה להעביר את החלק שלי.</w:t>
      </w:r>
    </w:p>
    <w:p w14:paraId="4A15E5C1" w14:textId="77777777" w:rsidR="00906D37" w:rsidRDefault="00906D37" w:rsidP="00906D37">
      <w:pPr>
        <w:rPr>
          <w:rtl/>
          <w:lang w:eastAsia="he-IL"/>
        </w:rPr>
      </w:pPr>
      <w:bookmarkStart w:id="217" w:name="_ETM_Q1_505436"/>
      <w:bookmarkStart w:id="218" w:name="_ETM_Q1_505473"/>
      <w:bookmarkEnd w:id="217"/>
      <w:bookmarkEnd w:id="218"/>
    </w:p>
    <w:p w14:paraId="5D08DE5F" w14:textId="7742B596" w:rsidR="00906D37" w:rsidRDefault="00906D37" w:rsidP="00906D37">
      <w:pPr>
        <w:pStyle w:val="af9"/>
        <w:keepNext/>
        <w:rPr>
          <w:rtl/>
          <w:lang w:eastAsia="he-IL"/>
        </w:rPr>
      </w:pPr>
      <w:bookmarkStart w:id="219" w:name="ET_guest_אורי_צפת_37"/>
      <w:r w:rsidRPr="00906D37">
        <w:rPr>
          <w:rStyle w:val="TagStyle"/>
          <w:rtl/>
        </w:rPr>
        <w:t xml:space="preserve"> &lt;&lt; אורח &gt;&gt; </w:t>
      </w:r>
      <w:r>
        <w:rPr>
          <w:rtl/>
          <w:lang w:eastAsia="he-IL"/>
        </w:rPr>
        <w:t>אורי צפת:</w:t>
      </w:r>
      <w:r w:rsidRPr="00906D37">
        <w:rPr>
          <w:rStyle w:val="TagStyle"/>
          <w:rtl/>
        </w:rPr>
        <w:t xml:space="preserve"> &lt;&lt; אורח &gt;&gt;</w:t>
      </w:r>
      <w:r w:rsidR="00E51931">
        <w:rPr>
          <w:rtl/>
          <w:lang w:eastAsia="he-IL"/>
        </w:rPr>
        <w:t xml:space="preserve"> </w:t>
      </w:r>
      <w:bookmarkEnd w:id="219"/>
    </w:p>
    <w:p w14:paraId="19676802" w14:textId="77777777" w:rsidR="00906D37" w:rsidRDefault="00906D37" w:rsidP="00906D37">
      <w:pPr>
        <w:pStyle w:val="KeepWithNext"/>
        <w:rPr>
          <w:rtl/>
          <w:lang w:eastAsia="he-IL"/>
        </w:rPr>
      </w:pPr>
    </w:p>
    <w:p w14:paraId="42FF13F0" w14:textId="11264D21" w:rsidR="00906D37" w:rsidRDefault="00906D37" w:rsidP="00906D37">
      <w:pPr>
        <w:rPr>
          <w:rtl/>
          <w:lang w:eastAsia="he-IL"/>
        </w:rPr>
      </w:pPr>
      <w:bookmarkStart w:id="220" w:name="_ETM_Q1_505466"/>
      <w:bookmarkStart w:id="221" w:name="_ETM_Q1_505497"/>
      <w:bookmarkEnd w:id="220"/>
      <w:bookmarkEnd w:id="221"/>
      <w:r>
        <w:rPr>
          <w:rFonts w:hint="cs"/>
          <w:rtl/>
          <w:lang w:eastAsia="he-IL"/>
        </w:rPr>
        <w:t xml:space="preserve">ציפי מדברת על הסכם עם שאר היורשים. </w:t>
      </w:r>
      <w:bookmarkStart w:id="222" w:name="_ETM_Q1_511248"/>
      <w:bookmarkEnd w:id="222"/>
    </w:p>
    <w:p w14:paraId="50D53E80" w14:textId="77777777" w:rsidR="00906D37" w:rsidRDefault="00906D37" w:rsidP="00906D37">
      <w:pPr>
        <w:rPr>
          <w:rtl/>
          <w:lang w:eastAsia="he-IL"/>
        </w:rPr>
      </w:pPr>
      <w:bookmarkStart w:id="223" w:name="_ETM_Q1_511290"/>
      <w:bookmarkEnd w:id="223"/>
    </w:p>
    <w:p w14:paraId="5DB92171" w14:textId="272B2461" w:rsidR="00906D37" w:rsidRDefault="00906D37" w:rsidP="00906D37">
      <w:pPr>
        <w:pStyle w:val="af6"/>
        <w:keepNext/>
        <w:rPr>
          <w:rtl/>
        </w:rPr>
      </w:pPr>
      <w:bookmarkStart w:id="224" w:name="ET_yor_6157_38"/>
      <w:r w:rsidRPr="00906D37">
        <w:rPr>
          <w:rStyle w:val="TagStyle"/>
          <w:rtl/>
        </w:rPr>
        <w:t xml:space="preserve"> &lt;&lt; </w:t>
      </w:r>
      <w:proofErr w:type="spellStart"/>
      <w:r w:rsidRPr="00906D37">
        <w:rPr>
          <w:rStyle w:val="TagStyle"/>
          <w:rtl/>
        </w:rPr>
        <w:t>יור</w:t>
      </w:r>
      <w:proofErr w:type="spellEnd"/>
      <w:r w:rsidRPr="00906D37">
        <w:rPr>
          <w:rStyle w:val="TagStyle"/>
          <w:rtl/>
        </w:rPr>
        <w:t xml:space="preserve"> &gt;&gt; </w:t>
      </w:r>
      <w:r>
        <w:rPr>
          <w:rtl/>
        </w:rPr>
        <w:t xml:space="preserve">היו"ר שמחה </w:t>
      </w:r>
      <w:proofErr w:type="spellStart"/>
      <w:r>
        <w:rPr>
          <w:rtl/>
        </w:rPr>
        <w:t>רוטמן</w:t>
      </w:r>
      <w:proofErr w:type="spellEnd"/>
      <w:r>
        <w:rPr>
          <w:rtl/>
        </w:rPr>
        <w:t>:</w:t>
      </w:r>
      <w:r w:rsidRPr="00906D37">
        <w:rPr>
          <w:rStyle w:val="TagStyle"/>
          <w:rtl/>
        </w:rPr>
        <w:t xml:space="preserve"> &lt;&lt; </w:t>
      </w:r>
      <w:proofErr w:type="spellStart"/>
      <w:r w:rsidRPr="00906D37">
        <w:rPr>
          <w:rStyle w:val="TagStyle"/>
          <w:rtl/>
        </w:rPr>
        <w:t>יור</w:t>
      </w:r>
      <w:proofErr w:type="spellEnd"/>
      <w:r w:rsidRPr="00906D37">
        <w:rPr>
          <w:rStyle w:val="TagStyle"/>
          <w:rtl/>
        </w:rPr>
        <w:t xml:space="preserve"> &gt;&gt;</w:t>
      </w:r>
      <w:r w:rsidR="00E51931">
        <w:rPr>
          <w:rtl/>
        </w:rPr>
        <w:t xml:space="preserve"> </w:t>
      </w:r>
      <w:bookmarkEnd w:id="224"/>
    </w:p>
    <w:p w14:paraId="2FD2CBC1" w14:textId="77777777" w:rsidR="00906D37" w:rsidRDefault="00906D37" w:rsidP="00906D37">
      <w:pPr>
        <w:pStyle w:val="KeepWithNext"/>
        <w:rPr>
          <w:rtl/>
          <w:lang w:eastAsia="he-IL"/>
        </w:rPr>
      </w:pPr>
    </w:p>
    <w:p w14:paraId="104CFC7F" w14:textId="541FC946" w:rsidR="00906D37" w:rsidRDefault="00906D37" w:rsidP="00906D37">
      <w:pPr>
        <w:rPr>
          <w:rtl/>
          <w:lang w:eastAsia="he-IL"/>
        </w:rPr>
      </w:pPr>
      <w:r>
        <w:rPr>
          <w:rFonts w:hint="cs"/>
          <w:rtl/>
          <w:lang w:eastAsia="he-IL"/>
        </w:rPr>
        <w:t xml:space="preserve">הדוגמה שאני </w:t>
      </w:r>
      <w:bookmarkStart w:id="225" w:name="_ETM_Q1_511312"/>
      <w:bookmarkEnd w:id="225"/>
      <w:r>
        <w:rPr>
          <w:rFonts w:hint="cs"/>
          <w:rtl/>
          <w:lang w:eastAsia="he-IL"/>
        </w:rPr>
        <w:t xml:space="preserve">דיברתי עליה, ברור שאם יש יורש ספציפי שירש </w:t>
      </w:r>
      <w:bookmarkStart w:id="226" w:name="_ETM_Q1_516298"/>
      <w:bookmarkEnd w:id="226"/>
      <w:r>
        <w:rPr>
          <w:rFonts w:hint="cs"/>
          <w:rtl/>
          <w:lang w:eastAsia="he-IL"/>
        </w:rPr>
        <w:t>את הדירה בצוואה והוא אומר שהוא רוצה</w:t>
      </w:r>
      <w:bookmarkStart w:id="227" w:name="_ETM_Q1_518205"/>
      <w:bookmarkEnd w:id="227"/>
      <w:r>
        <w:rPr>
          <w:rFonts w:hint="cs"/>
          <w:rtl/>
          <w:lang w:eastAsia="he-IL"/>
        </w:rPr>
        <w:t xml:space="preserve"> שבמקום שזה יהיה אצלי, זה יהיה אצל ההוא -</w:t>
      </w:r>
      <w:r w:rsidR="00931523">
        <w:rPr>
          <w:rFonts w:hint="cs"/>
          <w:rtl/>
          <w:lang w:eastAsia="he-IL"/>
        </w:rPr>
        <w:t xml:space="preserve"> </w:t>
      </w:r>
      <w:r>
        <w:rPr>
          <w:rFonts w:hint="cs"/>
          <w:rtl/>
          <w:lang w:eastAsia="he-IL"/>
        </w:rPr>
        <w:t xml:space="preserve">ברור שזה נמצא כאן ואין בעיה. זה על פי </w:t>
      </w:r>
      <w:bookmarkStart w:id="228" w:name="_ETM_Q1_526300"/>
      <w:bookmarkEnd w:id="228"/>
      <w:r>
        <w:rPr>
          <w:rFonts w:hint="cs"/>
          <w:rtl/>
          <w:lang w:eastAsia="he-IL"/>
        </w:rPr>
        <w:t>צוואה. גם בירושה על פי דין, שם אנחנו אומרים שיש ירושה על פי דין,</w:t>
      </w:r>
      <w:r w:rsidR="00931523">
        <w:rPr>
          <w:rFonts w:hint="cs"/>
          <w:rtl/>
          <w:lang w:eastAsia="he-IL"/>
        </w:rPr>
        <w:t xml:space="preserve"> </w:t>
      </w:r>
      <w:r>
        <w:rPr>
          <w:rFonts w:hint="cs"/>
          <w:rtl/>
          <w:lang w:eastAsia="he-IL"/>
        </w:rPr>
        <w:t>לא על פי צוואה, ובכל זאת</w:t>
      </w:r>
      <w:bookmarkStart w:id="229" w:name="_ETM_Q1_533416"/>
      <w:bookmarkEnd w:id="229"/>
      <w:r>
        <w:rPr>
          <w:rFonts w:hint="cs"/>
          <w:rtl/>
          <w:lang w:eastAsia="he-IL"/>
        </w:rPr>
        <w:t xml:space="preserve"> כל היורשים רצים שחלק מסוים בעיזבון ילך </w:t>
      </w:r>
      <w:bookmarkStart w:id="230" w:name="_ETM_Q1_542629"/>
      <w:bookmarkEnd w:id="230"/>
      <w:r>
        <w:rPr>
          <w:rFonts w:hint="cs"/>
          <w:rtl/>
          <w:lang w:eastAsia="he-IL"/>
        </w:rPr>
        <w:t xml:space="preserve">ליורש ספציפי או למישהו שאיננו יורש ספציפי. </w:t>
      </w:r>
      <w:bookmarkStart w:id="231" w:name="_ETM_Q1_547707"/>
      <w:bookmarkEnd w:id="231"/>
    </w:p>
    <w:p w14:paraId="3365E0D7" w14:textId="77777777" w:rsidR="00906D37" w:rsidRDefault="00906D37" w:rsidP="00906D37">
      <w:pPr>
        <w:rPr>
          <w:rtl/>
          <w:lang w:eastAsia="he-IL"/>
        </w:rPr>
      </w:pPr>
    </w:p>
    <w:p w14:paraId="5C92C129" w14:textId="7781D5F7" w:rsidR="00906D37" w:rsidRDefault="00906D37" w:rsidP="00906D37">
      <w:pPr>
        <w:pStyle w:val="af9"/>
        <w:keepNext/>
        <w:rPr>
          <w:rtl/>
          <w:lang w:eastAsia="he-IL"/>
        </w:rPr>
      </w:pPr>
      <w:bookmarkStart w:id="232" w:name="ET_guest_ציפי_סולומון_דרמר_39"/>
      <w:r w:rsidRPr="00906D37">
        <w:rPr>
          <w:rStyle w:val="TagStyle"/>
          <w:rtl/>
        </w:rPr>
        <w:t xml:space="preserve"> &lt;&lt; אורח &gt;&gt; </w:t>
      </w:r>
      <w:r>
        <w:rPr>
          <w:rtl/>
          <w:lang w:eastAsia="he-IL"/>
        </w:rPr>
        <w:t xml:space="preserve">ציפי סולומון </w:t>
      </w:r>
      <w:proofErr w:type="spellStart"/>
      <w:r>
        <w:rPr>
          <w:rtl/>
          <w:lang w:eastAsia="he-IL"/>
        </w:rPr>
        <w:t>דרמר</w:t>
      </w:r>
      <w:proofErr w:type="spellEnd"/>
      <w:r>
        <w:rPr>
          <w:rtl/>
          <w:lang w:eastAsia="he-IL"/>
        </w:rPr>
        <w:t>:</w:t>
      </w:r>
      <w:r w:rsidRPr="00906D37">
        <w:rPr>
          <w:rStyle w:val="TagStyle"/>
          <w:rtl/>
        </w:rPr>
        <w:t xml:space="preserve"> &lt;&lt; אורח &gt;&gt;</w:t>
      </w:r>
      <w:r w:rsidR="00E51931">
        <w:rPr>
          <w:rtl/>
          <w:lang w:eastAsia="he-IL"/>
        </w:rPr>
        <w:t xml:space="preserve"> </w:t>
      </w:r>
      <w:bookmarkEnd w:id="232"/>
    </w:p>
    <w:p w14:paraId="7E669029" w14:textId="77777777" w:rsidR="00906D37" w:rsidRDefault="00906D37" w:rsidP="00906D37">
      <w:pPr>
        <w:pStyle w:val="KeepWithNext"/>
        <w:rPr>
          <w:rtl/>
          <w:lang w:eastAsia="he-IL"/>
        </w:rPr>
      </w:pPr>
    </w:p>
    <w:p w14:paraId="299E4FFC" w14:textId="566D2D9D" w:rsidR="00906D37" w:rsidRDefault="00906D37" w:rsidP="00906D37">
      <w:pPr>
        <w:rPr>
          <w:rtl/>
          <w:lang w:eastAsia="he-IL"/>
        </w:rPr>
      </w:pPr>
      <w:bookmarkStart w:id="233" w:name="_ETM_Q1_549968"/>
      <w:bookmarkStart w:id="234" w:name="_ETM_Q1_550003"/>
      <w:bookmarkEnd w:id="233"/>
      <w:bookmarkEnd w:id="234"/>
      <w:r>
        <w:rPr>
          <w:rFonts w:hint="cs"/>
          <w:rtl/>
          <w:lang w:eastAsia="he-IL"/>
        </w:rPr>
        <w:t>אבל אפשר דרך ההסתלקות. אורי, אם לא תא</w:t>
      </w:r>
      <w:bookmarkStart w:id="235" w:name="_ETM_Q1_551204"/>
      <w:bookmarkEnd w:id="235"/>
      <w:r>
        <w:rPr>
          <w:rFonts w:hint="cs"/>
          <w:rtl/>
          <w:lang w:eastAsia="he-IL"/>
        </w:rPr>
        <w:t>פשר את ההסתלקות</w:t>
      </w:r>
      <w:r w:rsidR="00931523">
        <w:rPr>
          <w:rFonts w:hint="cs"/>
          <w:rtl/>
          <w:lang w:eastAsia="he-IL"/>
        </w:rPr>
        <w:t xml:space="preserve"> </w:t>
      </w:r>
      <w:r>
        <w:rPr>
          <w:rFonts w:hint="cs"/>
          <w:rtl/>
          <w:lang w:eastAsia="he-IL"/>
        </w:rPr>
        <w:t xml:space="preserve">ולא תאפשר לנכד או לנין להיכנס למעגל הירושה בהסתלקות, וכרגע זה </w:t>
      </w:r>
      <w:bookmarkStart w:id="236" w:name="_ETM_Q1_554028"/>
      <w:bookmarkEnd w:id="236"/>
      <w:r>
        <w:rPr>
          <w:rFonts w:hint="cs"/>
          <w:rtl/>
          <w:lang w:eastAsia="he-IL"/>
        </w:rPr>
        <w:t xml:space="preserve">לא משנה באיזה חלק, לא תוכל להגיע </w:t>
      </w:r>
      <w:proofErr w:type="spellStart"/>
      <w:r>
        <w:rPr>
          <w:rFonts w:hint="cs"/>
          <w:rtl/>
          <w:lang w:eastAsia="he-IL"/>
        </w:rPr>
        <w:t>איתו</w:t>
      </w:r>
      <w:proofErr w:type="spellEnd"/>
      <w:r>
        <w:rPr>
          <w:rFonts w:hint="cs"/>
          <w:rtl/>
          <w:lang w:eastAsia="he-IL"/>
        </w:rPr>
        <w:t xml:space="preserve"> להסכם חלוקת עיזבון שיביא לתוצאה שאומרת שהדירה הזאת</w:t>
      </w:r>
      <w:r w:rsidR="00931523">
        <w:rPr>
          <w:rFonts w:hint="cs"/>
          <w:rtl/>
          <w:lang w:eastAsia="he-IL"/>
        </w:rPr>
        <w:t xml:space="preserve"> </w:t>
      </w:r>
      <w:r>
        <w:rPr>
          <w:rFonts w:hint="cs"/>
          <w:rtl/>
          <w:lang w:eastAsia="he-IL"/>
        </w:rPr>
        <w:t xml:space="preserve">או </w:t>
      </w:r>
      <w:bookmarkStart w:id="237" w:name="_ETM_Q1_563366"/>
      <w:bookmarkEnd w:id="237"/>
      <w:r>
        <w:rPr>
          <w:rFonts w:hint="cs"/>
          <w:rtl/>
          <w:lang w:eastAsia="he-IL"/>
        </w:rPr>
        <w:t>את הנכס הזה הוא יקבל.</w:t>
      </w:r>
      <w:bookmarkStart w:id="238" w:name="_ETM_Q1_560401"/>
      <w:bookmarkEnd w:id="238"/>
    </w:p>
    <w:p w14:paraId="2FA3F66A" w14:textId="77777777" w:rsidR="00906D37" w:rsidRDefault="00906D37" w:rsidP="00906D37">
      <w:pPr>
        <w:rPr>
          <w:rtl/>
          <w:lang w:eastAsia="he-IL"/>
        </w:rPr>
      </w:pPr>
      <w:bookmarkStart w:id="239" w:name="_ETM_Q1_560442"/>
      <w:bookmarkStart w:id="240" w:name="_ETM_Q1_560042"/>
      <w:bookmarkEnd w:id="239"/>
      <w:bookmarkEnd w:id="240"/>
    </w:p>
    <w:p w14:paraId="36FA97EF" w14:textId="026C5D19" w:rsidR="00906D37" w:rsidRDefault="00906D37" w:rsidP="00906D37">
      <w:pPr>
        <w:pStyle w:val="af6"/>
        <w:keepNext/>
        <w:rPr>
          <w:rtl/>
        </w:rPr>
      </w:pPr>
      <w:bookmarkStart w:id="241" w:name="ET_yor_6157_40"/>
      <w:r w:rsidRPr="00906D37">
        <w:rPr>
          <w:rStyle w:val="TagStyle"/>
          <w:rtl/>
        </w:rPr>
        <w:t xml:space="preserve"> &lt;&lt; </w:t>
      </w:r>
      <w:proofErr w:type="spellStart"/>
      <w:r w:rsidRPr="00906D37">
        <w:rPr>
          <w:rStyle w:val="TagStyle"/>
          <w:rtl/>
        </w:rPr>
        <w:t>יור</w:t>
      </w:r>
      <w:proofErr w:type="spellEnd"/>
      <w:r w:rsidRPr="00906D37">
        <w:rPr>
          <w:rStyle w:val="TagStyle"/>
          <w:rtl/>
        </w:rPr>
        <w:t xml:space="preserve"> &gt;&gt; </w:t>
      </w:r>
      <w:r>
        <w:rPr>
          <w:rtl/>
        </w:rPr>
        <w:t xml:space="preserve">היו"ר שמחה </w:t>
      </w:r>
      <w:proofErr w:type="spellStart"/>
      <w:r>
        <w:rPr>
          <w:rtl/>
        </w:rPr>
        <w:t>רוטמן</w:t>
      </w:r>
      <w:proofErr w:type="spellEnd"/>
      <w:r>
        <w:rPr>
          <w:rtl/>
        </w:rPr>
        <w:t>:</w:t>
      </w:r>
      <w:r w:rsidRPr="00906D37">
        <w:rPr>
          <w:rStyle w:val="TagStyle"/>
          <w:rtl/>
        </w:rPr>
        <w:t xml:space="preserve"> &lt;&lt; </w:t>
      </w:r>
      <w:proofErr w:type="spellStart"/>
      <w:r w:rsidRPr="00906D37">
        <w:rPr>
          <w:rStyle w:val="TagStyle"/>
          <w:rtl/>
        </w:rPr>
        <w:t>יור</w:t>
      </w:r>
      <w:proofErr w:type="spellEnd"/>
      <w:r w:rsidRPr="00906D37">
        <w:rPr>
          <w:rStyle w:val="TagStyle"/>
          <w:rtl/>
        </w:rPr>
        <w:t xml:space="preserve"> &gt;&gt;</w:t>
      </w:r>
      <w:r w:rsidR="00E51931">
        <w:rPr>
          <w:rtl/>
        </w:rPr>
        <w:t xml:space="preserve"> </w:t>
      </w:r>
      <w:bookmarkEnd w:id="241"/>
    </w:p>
    <w:p w14:paraId="03D72471" w14:textId="77777777" w:rsidR="00906D37" w:rsidRDefault="00906D37" w:rsidP="00906D37">
      <w:pPr>
        <w:pStyle w:val="KeepWithNext"/>
        <w:rPr>
          <w:rtl/>
          <w:lang w:eastAsia="he-IL"/>
        </w:rPr>
      </w:pPr>
    </w:p>
    <w:p w14:paraId="60B71F50" w14:textId="52587D65" w:rsidR="00906D37" w:rsidRDefault="00906D37" w:rsidP="00906D37">
      <w:pPr>
        <w:rPr>
          <w:rtl/>
          <w:lang w:eastAsia="he-IL"/>
        </w:rPr>
      </w:pPr>
      <w:bookmarkStart w:id="242" w:name="_ETM_Q1_560321"/>
      <w:bookmarkStart w:id="243" w:name="_ETM_Q1_560356"/>
      <w:bookmarkEnd w:id="242"/>
      <w:bookmarkEnd w:id="243"/>
      <w:r>
        <w:rPr>
          <w:rFonts w:hint="cs"/>
          <w:rtl/>
          <w:lang w:eastAsia="he-IL"/>
        </w:rPr>
        <w:t>לתוצאה הרצויה.</w:t>
      </w:r>
      <w:r w:rsidR="00931523">
        <w:rPr>
          <w:rFonts w:hint="cs"/>
          <w:rtl/>
          <w:lang w:eastAsia="he-IL"/>
        </w:rPr>
        <w:t xml:space="preserve"> </w:t>
      </w:r>
      <w:r>
        <w:rPr>
          <w:rFonts w:hint="cs"/>
          <w:rtl/>
          <w:lang w:eastAsia="he-IL"/>
        </w:rPr>
        <w:t>זה יהיה מכר. זה לא יהיה הסכם ירושה ש</w:t>
      </w:r>
      <w:bookmarkStart w:id="244" w:name="_ETM_Q1_567265"/>
      <w:bookmarkEnd w:id="244"/>
      <w:r>
        <w:rPr>
          <w:rFonts w:hint="cs"/>
          <w:rtl/>
          <w:lang w:eastAsia="he-IL"/>
        </w:rPr>
        <w:t xml:space="preserve">הולכים </w:t>
      </w:r>
      <w:proofErr w:type="spellStart"/>
      <w:r>
        <w:rPr>
          <w:rFonts w:hint="cs"/>
          <w:rtl/>
          <w:lang w:eastAsia="he-IL"/>
        </w:rPr>
        <w:t>איתו</w:t>
      </w:r>
      <w:proofErr w:type="spellEnd"/>
      <w:r>
        <w:rPr>
          <w:rFonts w:hint="cs"/>
          <w:rtl/>
          <w:lang w:eastAsia="he-IL"/>
        </w:rPr>
        <w:t xml:space="preserve"> אחר כך לרשם המקרקעין. אני אצטרך שהיורשים יירשו </w:t>
      </w:r>
      <w:bookmarkStart w:id="245" w:name="_ETM_Q1_571409"/>
      <w:bookmarkEnd w:id="245"/>
      <w:r>
        <w:rPr>
          <w:rFonts w:hint="cs"/>
          <w:rtl/>
          <w:lang w:eastAsia="he-IL"/>
        </w:rPr>
        <w:t xml:space="preserve">כל אחד את חלקו, יכול להיות שהם יעשו הסכם שזה הולך לאחד היורשים </w:t>
      </w:r>
      <w:bookmarkStart w:id="246" w:name="_ETM_Q1_574456"/>
      <w:bookmarkEnd w:id="246"/>
      <w:r>
        <w:rPr>
          <w:rFonts w:hint="cs"/>
          <w:rtl/>
          <w:lang w:eastAsia="he-IL"/>
        </w:rPr>
        <w:t xml:space="preserve">כדי שיהיה אחר כך יותר קל בבירוקרטיה ואז יהיה </w:t>
      </w:r>
      <w:bookmarkStart w:id="247" w:name="_ETM_Q1_578278"/>
      <w:bookmarkEnd w:id="247"/>
      <w:r>
        <w:rPr>
          <w:rFonts w:hint="cs"/>
          <w:rtl/>
          <w:lang w:eastAsia="he-IL"/>
        </w:rPr>
        <w:t xml:space="preserve">הסכם מכר מהיורש הזה לאותו נין או לאותו יורש </w:t>
      </w:r>
      <w:bookmarkStart w:id="248" w:name="_ETM_Q1_580905"/>
      <w:bookmarkEnd w:id="248"/>
      <w:r>
        <w:rPr>
          <w:rFonts w:hint="cs"/>
          <w:rtl/>
          <w:lang w:eastAsia="he-IL"/>
        </w:rPr>
        <w:t xml:space="preserve">אחר שזה הסכם מכר על כל ההשלכות, עוד עסקה, </w:t>
      </w:r>
      <w:bookmarkStart w:id="249" w:name="_ETM_Q1_587771"/>
      <w:bookmarkEnd w:id="249"/>
      <w:r>
        <w:rPr>
          <w:rFonts w:hint="cs"/>
          <w:rtl/>
          <w:lang w:eastAsia="he-IL"/>
        </w:rPr>
        <w:t xml:space="preserve">עוד רישום, עיכובים, עיקולים במקרה שיש על אחד היורשים </w:t>
      </w:r>
      <w:bookmarkStart w:id="250" w:name="_ETM_Q1_592206"/>
      <w:bookmarkEnd w:id="250"/>
      <w:r>
        <w:rPr>
          <w:rFonts w:hint="cs"/>
          <w:rtl/>
          <w:lang w:eastAsia="he-IL"/>
        </w:rPr>
        <w:t xml:space="preserve">שנכנסו לאחר האירוע וכדומה. </w:t>
      </w:r>
      <w:bookmarkStart w:id="251" w:name="_ETM_Q1_596840"/>
      <w:bookmarkEnd w:id="251"/>
    </w:p>
    <w:p w14:paraId="6A4550A4" w14:textId="77777777" w:rsidR="00906D37" w:rsidRDefault="00906D37" w:rsidP="00906D37">
      <w:pPr>
        <w:rPr>
          <w:rtl/>
          <w:lang w:eastAsia="he-IL"/>
        </w:rPr>
      </w:pPr>
      <w:bookmarkStart w:id="252" w:name="_ETM_Q1_596884"/>
      <w:bookmarkEnd w:id="252"/>
    </w:p>
    <w:p w14:paraId="5336D9D8" w14:textId="28B4F1EE" w:rsidR="00906D37" w:rsidRDefault="00906D37" w:rsidP="00906D37">
      <w:pPr>
        <w:pStyle w:val="af9"/>
        <w:keepNext/>
        <w:rPr>
          <w:rtl/>
          <w:lang w:eastAsia="he-IL"/>
        </w:rPr>
      </w:pPr>
      <w:bookmarkStart w:id="253" w:name="ET_guest_איגי_פז_41"/>
      <w:r w:rsidRPr="00906D37">
        <w:rPr>
          <w:rStyle w:val="TagStyle"/>
          <w:rtl/>
        </w:rPr>
        <w:t xml:space="preserve"> &lt;&lt; אורח &gt;&gt; </w:t>
      </w:r>
      <w:proofErr w:type="spellStart"/>
      <w:r>
        <w:rPr>
          <w:rtl/>
          <w:lang w:eastAsia="he-IL"/>
        </w:rPr>
        <w:t>איגי</w:t>
      </w:r>
      <w:proofErr w:type="spellEnd"/>
      <w:r>
        <w:rPr>
          <w:rtl/>
          <w:lang w:eastAsia="he-IL"/>
        </w:rPr>
        <w:t xml:space="preserve"> פז:</w:t>
      </w:r>
      <w:r w:rsidRPr="00906D37">
        <w:rPr>
          <w:rStyle w:val="TagStyle"/>
          <w:rtl/>
        </w:rPr>
        <w:t xml:space="preserve"> &lt;&lt; אורח &gt;&gt;</w:t>
      </w:r>
      <w:r w:rsidR="00E51931">
        <w:rPr>
          <w:rtl/>
          <w:lang w:eastAsia="he-IL"/>
        </w:rPr>
        <w:t xml:space="preserve"> </w:t>
      </w:r>
      <w:bookmarkEnd w:id="253"/>
    </w:p>
    <w:p w14:paraId="519E2B79" w14:textId="77777777" w:rsidR="00906D37" w:rsidRDefault="00906D37" w:rsidP="00906D37">
      <w:pPr>
        <w:pStyle w:val="KeepWithNext"/>
        <w:rPr>
          <w:rtl/>
          <w:lang w:eastAsia="he-IL"/>
        </w:rPr>
      </w:pPr>
    </w:p>
    <w:p w14:paraId="00EA9B46" w14:textId="23AC1A73" w:rsidR="00906D37" w:rsidRDefault="00906D37" w:rsidP="00906D37">
      <w:pPr>
        <w:rPr>
          <w:rtl/>
          <w:lang w:eastAsia="he-IL"/>
        </w:rPr>
      </w:pPr>
      <w:r>
        <w:rPr>
          <w:rFonts w:hint="cs"/>
          <w:rtl/>
          <w:lang w:eastAsia="he-IL"/>
        </w:rPr>
        <w:t>רק להסביר את הרציונל.</w:t>
      </w:r>
      <w:r w:rsidR="00931523">
        <w:rPr>
          <w:rFonts w:hint="cs"/>
          <w:rtl/>
          <w:lang w:eastAsia="he-IL"/>
        </w:rPr>
        <w:t xml:space="preserve"> </w:t>
      </w:r>
      <w:r>
        <w:rPr>
          <w:rFonts w:hint="cs"/>
          <w:rtl/>
          <w:lang w:eastAsia="he-IL"/>
        </w:rPr>
        <w:t>כאשר יש</w:t>
      </w:r>
      <w:r w:rsidR="00931523">
        <w:rPr>
          <w:rFonts w:hint="cs"/>
          <w:rtl/>
          <w:lang w:eastAsia="he-IL"/>
        </w:rPr>
        <w:t xml:space="preserve"> </w:t>
      </w:r>
      <w:r>
        <w:rPr>
          <w:rFonts w:hint="cs"/>
          <w:rtl/>
          <w:lang w:eastAsia="he-IL"/>
        </w:rPr>
        <w:t xml:space="preserve">ירושה לפי חלקים ולא </w:t>
      </w:r>
      <w:bookmarkStart w:id="254" w:name="_ETM_Q1_604422"/>
      <w:bookmarkEnd w:id="254"/>
      <w:r>
        <w:rPr>
          <w:rFonts w:hint="cs"/>
          <w:rtl/>
          <w:lang w:eastAsia="he-IL"/>
        </w:rPr>
        <w:t xml:space="preserve">לפי מנות, אתה לא יכול להסתלק מנכס מסוים </w:t>
      </w:r>
      <w:bookmarkStart w:id="255" w:name="_ETM_Q1_606289"/>
      <w:bookmarkEnd w:id="255"/>
      <w:r>
        <w:rPr>
          <w:rFonts w:hint="cs"/>
          <w:rtl/>
          <w:lang w:eastAsia="he-IL"/>
        </w:rPr>
        <w:t>בגלל שכל היורשים שותפים בכל הנכסים</w:t>
      </w:r>
      <w:bookmarkStart w:id="256" w:name="_ETM_Q1_611744"/>
      <w:bookmarkEnd w:id="256"/>
      <w:r>
        <w:rPr>
          <w:rFonts w:hint="cs"/>
          <w:rtl/>
          <w:lang w:eastAsia="he-IL"/>
        </w:rPr>
        <w:t xml:space="preserve"> ולכן אתה לא יכול להסתלק. זו פסיקת בית המשפט</w:t>
      </w:r>
      <w:bookmarkStart w:id="257" w:name="_ETM_Q1_612926"/>
      <w:bookmarkEnd w:id="257"/>
      <w:r>
        <w:rPr>
          <w:rFonts w:hint="cs"/>
          <w:rtl/>
          <w:lang w:eastAsia="he-IL"/>
        </w:rPr>
        <w:t xml:space="preserve"> בעניין זיק.</w:t>
      </w:r>
    </w:p>
    <w:p w14:paraId="4D637972" w14:textId="77777777" w:rsidR="00906D37" w:rsidRDefault="00906D37" w:rsidP="00906D37">
      <w:pPr>
        <w:rPr>
          <w:rtl/>
          <w:lang w:eastAsia="he-IL"/>
        </w:rPr>
      </w:pPr>
      <w:bookmarkStart w:id="258" w:name="_ETM_Q1_616097"/>
      <w:bookmarkStart w:id="259" w:name="_ETM_Q1_616137"/>
      <w:bookmarkEnd w:id="258"/>
      <w:bookmarkEnd w:id="259"/>
    </w:p>
    <w:p w14:paraId="61BCB953" w14:textId="09D00E57" w:rsidR="00906D37" w:rsidRDefault="00906D37" w:rsidP="00906D37">
      <w:pPr>
        <w:pStyle w:val="af6"/>
        <w:keepNext/>
        <w:rPr>
          <w:rtl/>
        </w:rPr>
      </w:pPr>
      <w:bookmarkStart w:id="260" w:name="ET_yor_6157_42"/>
      <w:r w:rsidRPr="00906D37">
        <w:rPr>
          <w:rStyle w:val="TagStyle"/>
          <w:rtl/>
        </w:rPr>
        <w:t xml:space="preserve"> &lt;&lt; </w:t>
      </w:r>
      <w:proofErr w:type="spellStart"/>
      <w:r w:rsidRPr="00906D37">
        <w:rPr>
          <w:rStyle w:val="TagStyle"/>
          <w:rtl/>
        </w:rPr>
        <w:t>יור</w:t>
      </w:r>
      <w:proofErr w:type="spellEnd"/>
      <w:r w:rsidRPr="00906D37">
        <w:rPr>
          <w:rStyle w:val="TagStyle"/>
          <w:rtl/>
        </w:rPr>
        <w:t xml:space="preserve"> &gt;&gt; </w:t>
      </w:r>
      <w:r>
        <w:rPr>
          <w:rtl/>
        </w:rPr>
        <w:t xml:space="preserve">היו"ר שמחה </w:t>
      </w:r>
      <w:proofErr w:type="spellStart"/>
      <w:r>
        <w:rPr>
          <w:rtl/>
        </w:rPr>
        <w:t>רוטמן</w:t>
      </w:r>
      <w:proofErr w:type="spellEnd"/>
      <w:r>
        <w:rPr>
          <w:rtl/>
        </w:rPr>
        <w:t>:</w:t>
      </w:r>
      <w:r w:rsidRPr="00906D37">
        <w:rPr>
          <w:rStyle w:val="TagStyle"/>
          <w:rtl/>
        </w:rPr>
        <w:t xml:space="preserve"> &lt;&lt; </w:t>
      </w:r>
      <w:proofErr w:type="spellStart"/>
      <w:r w:rsidRPr="00906D37">
        <w:rPr>
          <w:rStyle w:val="TagStyle"/>
          <w:rtl/>
        </w:rPr>
        <w:t>יור</w:t>
      </w:r>
      <w:proofErr w:type="spellEnd"/>
      <w:r w:rsidRPr="00906D37">
        <w:rPr>
          <w:rStyle w:val="TagStyle"/>
          <w:rtl/>
        </w:rPr>
        <w:t xml:space="preserve"> &gt;&gt;</w:t>
      </w:r>
      <w:r w:rsidR="00E51931">
        <w:rPr>
          <w:rtl/>
        </w:rPr>
        <w:t xml:space="preserve"> </w:t>
      </w:r>
      <w:bookmarkEnd w:id="260"/>
    </w:p>
    <w:p w14:paraId="4A3747C4" w14:textId="77777777" w:rsidR="00906D37" w:rsidRDefault="00906D37" w:rsidP="00906D37">
      <w:pPr>
        <w:pStyle w:val="KeepWithNext"/>
        <w:rPr>
          <w:rtl/>
          <w:lang w:eastAsia="he-IL"/>
        </w:rPr>
      </w:pPr>
    </w:p>
    <w:p w14:paraId="16A0512A" w14:textId="7600A05F" w:rsidR="00906D37" w:rsidRDefault="00906D37" w:rsidP="00906D37">
      <w:pPr>
        <w:rPr>
          <w:rtl/>
          <w:lang w:eastAsia="he-IL"/>
        </w:rPr>
      </w:pPr>
      <w:r>
        <w:rPr>
          <w:rFonts w:hint="cs"/>
          <w:rtl/>
          <w:lang w:eastAsia="he-IL"/>
        </w:rPr>
        <w:t xml:space="preserve">אולי כשתביאו לכאן את ההסדר המלא בירושה ונעשה </w:t>
      </w:r>
      <w:bookmarkStart w:id="261" w:name="_ETM_Q1_621861"/>
      <w:bookmarkEnd w:id="261"/>
      <w:r>
        <w:rPr>
          <w:rFonts w:hint="cs"/>
          <w:rtl/>
          <w:lang w:eastAsia="he-IL"/>
        </w:rPr>
        <w:t xml:space="preserve">איזו רביזיה כללית בדיני ירושה, נדון בשאלה האם </w:t>
      </w:r>
      <w:bookmarkStart w:id="262" w:name="_ETM_Q1_623095"/>
      <w:bookmarkEnd w:id="262"/>
      <w:r>
        <w:rPr>
          <w:rFonts w:hint="cs"/>
          <w:rtl/>
          <w:lang w:eastAsia="he-IL"/>
        </w:rPr>
        <w:t>הפסיקה הזאת נכונה, צריכה להישאר או לא צריכה להישאר.</w:t>
      </w:r>
      <w:bookmarkStart w:id="263" w:name="_ETM_Q1_625915"/>
      <w:bookmarkEnd w:id="263"/>
      <w:r>
        <w:rPr>
          <w:rFonts w:hint="cs"/>
          <w:rtl/>
          <w:lang w:eastAsia="he-IL"/>
        </w:rPr>
        <w:t xml:space="preserve"> אני לא מתכנן לתקן אותה אגב אורחא. זה דורש </w:t>
      </w:r>
      <w:bookmarkStart w:id="264" w:name="_ETM_Q1_629289"/>
      <w:bookmarkEnd w:id="264"/>
      <w:r>
        <w:rPr>
          <w:rFonts w:hint="cs"/>
          <w:rtl/>
          <w:lang w:eastAsia="he-IL"/>
        </w:rPr>
        <w:t xml:space="preserve">דיון בפני עצמו. מן הסתם יש לזה הגיון אבל יש לזה גם חסרונות מסוימים ואפשר לדון בכך. </w:t>
      </w:r>
      <w:bookmarkStart w:id="265" w:name="_ETM_Q1_637845"/>
      <w:bookmarkEnd w:id="265"/>
      <w:r>
        <w:rPr>
          <w:rFonts w:hint="cs"/>
          <w:rtl/>
          <w:lang w:eastAsia="he-IL"/>
        </w:rPr>
        <w:t xml:space="preserve">בכל מקרה, אפשר לעקוף את זה דרך אותו מנגנון ואז זאת לא בעיה. </w:t>
      </w:r>
    </w:p>
    <w:p w14:paraId="7A9B7559" w14:textId="77777777" w:rsidR="00906D37" w:rsidRDefault="00906D37" w:rsidP="00906D37">
      <w:pPr>
        <w:rPr>
          <w:rtl/>
          <w:lang w:eastAsia="he-IL"/>
        </w:rPr>
      </w:pPr>
      <w:bookmarkStart w:id="266" w:name="_ETM_Q1_645728"/>
      <w:bookmarkStart w:id="267" w:name="_ETM_Q1_645767"/>
      <w:bookmarkEnd w:id="266"/>
      <w:bookmarkEnd w:id="267"/>
    </w:p>
    <w:p w14:paraId="68443266" w14:textId="611EA9D8" w:rsidR="00906D37" w:rsidRDefault="00906D37" w:rsidP="00906D37">
      <w:pPr>
        <w:rPr>
          <w:rtl/>
          <w:lang w:eastAsia="he-IL"/>
        </w:rPr>
      </w:pPr>
      <w:bookmarkStart w:id="268" w:name="_ETM_Q1_645832"/>
      <w:bookmarkStart w:id="269" w:name="_ETM_Q1_645869"/>
      <w:bookmarkEnd w:id="268"/>
      <w:bookmarkEnd w:id="269"/>
      <w:r>
        <w:rPr>
          <w:rFonts w:hint="cs"/>
          <w:rtl/>
          <w:lang w:eastAsia="he-IL"/>
        </w:rPr>
        <w:t>לעניין צוואה, זוכה שמנוי בסעיף 10. זאת באמת שאלה</w:t>
      </w:r>
      <w:bookmarkStart w:id="270" w:name="_ETM_Q1_562868"/>
      <w:bookmarkStart w:id="271" w:name="_ETM_Q1_562907"/>
      <w:bookmarkEnd w:id="270"/>
      <w:bookmarkEnd w:id="271"/>
      <w:r>
        <w:rPr>
          <w:rFonts w:hint="cs"/>
          <w:rtl/>
          <w:lang w:eastAsia="he-IL"/>
        </w:rPr>
        <w:t xml:space="preserve">. בצוואה יש לי </w:t>
      </w:r>
      <w:bookmarkStart w:id="272" w:name="_ETM_Q1_657139"/>
      <w:bookmarkEnd w:id="272"/>
      <w:r>
        <w:rPr>
          <w:rFonts w:hint="cs"/>
          <w:rtl/>
          <w:lang w:eastAsia="he-IL"/>
        </w:rPr>
        <w:t xml:space="preserve">שלושה תנאים כאשר האחד הוא שתהיה צוואה, השני שאחד </w:t>
      </w:r>
      <w:bookmarkStart w:id="273" w:name="_ETM_Q1_661217"/>
      <w:bookmarkEnd w:id="273"/>
      <w:r>
        <w:rPr>
          <w:rFonts w:hint="cs"/>
          <w:rtl/>
          <w:lang w:eastAsia="he-IL"/>
        </w:rPr>
        <w:t xml:space="preserve">הזוכים שאיננו יורש על פי דין או שהוא יורש על פי דין אבל הוא לא </w:t>
      </w:r>
      <w:bookmarkStart w:id="274" w:name="_ETM_Q1_664699"/>
      <w:bookmarkEnd w:id="274"/>
      <w:r>
        <w:rPr>
          <w:rFonts w:hint="cs"/>
          <w:rtl/>
          <w:lang w:eastAsia="he-IL"/>
        </w:rPr>
        <w:t xml:space="preserve">מנוי בצוואה הוא כן יהיה זוכה </w:t>
      </w:r>
      <w:bookmarkStart w:id="275" w:name="_ETM_Q1_667061"/>
      <w:bookmarkEnd w:id="275"/>
      <w:r>
        <w:rPr>
          <w:rFonts w:hint="cs"/>
          <w:rtl/>
          <w:lang w:eastAsia="he-IL"/>
        </w:rPr>
        <w:t>בצוואה חלק מסוים. הוא חייב להיות מנוי בצוואה או שלא?</w:t>
      </w:r>
      <w:bookmarkStart w:id="276" w:name="_ETM_Q1_672487"/>
      <w:bookmarkEnd w:id="276"/>
    </w:p>
    <w:p w14:paraId="0D7926F3" w14:textId="77777777" w:rsidR="00906D37" w:rsidRDefault="00906D37" w:rsidP="00906D37">
      <w:pPr>
        <w:rPr>
          <w:rtl/>
          <w:lang w:eastAsia="he-IL"/>
        </w:rPr>
      </w:pPr>
      <w:bookmarkStart w:id="277" w:name="_ETM_Q1_672529"/>
      <w:bookmarkEnd w:id="277"/>
    </w:p>
    <w:p w14:paraId="27C68268" w14:textId="0484F130" w:rsidR="00906D37" w:rsidRDefault="00906D37" w:rsidP="00906D37">
      <w:pPr>
        <w:pStyle w:val="af9"/>
        <w:keepNext/>
        <w:rPr>
          <w:rtl/>
          <w:lang w:eastAsia="he-IL"/>
        </w:rPr>
      </w:pPr>
      <w:bookmarkStart w:id="278" w:name="ET_guest_אורי_צפת_43"/>
      <w:r w:rsidRPr="00906D37">
        <w:rPr>
          <w:rStyle w:val="TagStyle"/>
          <w:rtl/>
        </w:rPr>
        <w:t xml:space="preserve"> &lt;&lt; אורח &gt;&gt; </w:t>
      </w:r>
      <w:r>
        <w:rPr>
          <w:rtl/>
          <w:lang w:eastAsia="he-IL"/>
        </w:rPr>
        <w:t>אורי צפת:</w:t>
      </w:r>
      <w:r w:rsidRPr="00906D37">
        <w:rPr>
          <w:rStyle w:val="TagStyle"/>
          <w:rtl/>
        </w:rPr>
        <w:t xml:space="preserve"> &lt;&lt; אורח &gt;&gt;</w:t>
      </w:r>
      <w:r w:rsidR="00E51931">
        <w:rPr>
          <w:rtl/>
          <w:lang w:eastAsia="he-IL"/>
        </w:rPr>
        <w:t xml:space="preserve"> </w:t>
      </w:r>
      <w:bookmarkEnd w:id="278"/>
    </w:p>
    <w:p w14:paraId="449E2BC0" w14:textId="77777777" w:rsidR="00906D37" w:rsidRDefault="00906D37" w:rsidP="00906D37">
      <w:pPr>
        <w:pStyle w:val="KeepWithNext"/>
        <w:rPr>
          <w:rtl/>
          <w:lang w:eastAsia="he-IL"/>
        </w:rPr>
      </w:pPr>
    </w:p>
    <w:p w14:paraId="6A35CA28" w14:textId="26FBBBAA" w:rsidR="00906D37" w:rsidRDefault="00906D37" w:rsidP="00906D37">
      <w:pPr>
        <w:rPr>
          <w:rtl/>
          <w:lang w:eastAsia="he-IL"/>
        </w:rPr>
      </w:pPr>
      <w:bookmarkStart w:id="279" w:name="_ETM_Q1_672860"/>
      <w:bookmarkStart w:id="280" w:name="_ETM_Q1_672895"/>
      <w:bookmarkEnd w:id="279"/>
      <w:bookmarkEnd w:id="280"/>
      <w:r>
        <w:rPr>
          <w:rFonts w:hint="cs"/>
          <w:rtl/>
          <w:lang w:eastAsia="he-IL"/>
        </w:rPr>
        <w:t>לא.</w:t>
      </w:r>
    </w:p>
    <w:p w14:paraId="65D07463" w14:textId="77777777" w:rsidR="00906D37" w:rsidRDefault="00906D37" w:rsidP="00906D37">
      <w:pPr>
        <w:rPr>
          <w:rtl/>
          <w:lang w:eastAsia="he-IL"/>
        </w:rPr>
      </w:pPr>
      <w:bookmarkStart w:id="281" w:name="_ETM_Q1_673462"/>
      <w:bookmarkStart w:id="282" w:name="_ETM_Q1_673497"/>
      <w:bookmarkEnd w:id="281"/>
      <w:bookmarkEnd w:id="282"/>
    </w:p>
    <w:p w14:paraId="746641C7" w14:textId="64AD0568" w:rsidR="00906D37" w:rsidRDefault="00906D37" w:rsidP="00906D37">
      <w:pPr>
        <w:pStyle w:val="af6"/>
        <w:keepNext/>
        <w:rPr>
          <w:rtl/>
        </w:rPr>
      </w:pPr>
      <w:bookmarkStart w:id="283" w:name="ET_yor_6157_44"/>
      <w:r w:rsidRPr="00906D37">
        <w:rPr>
          <w:rStyle w:val="TagStyle"/>
          <w:rtl/>
        </w:rPr>
        <w:t xml:space="preserve"> &lt;&lt; </w:t>
      </w:r>
      <w:proofErr w:type="spellStart"/>
      <w:r w:rsidRPr="00906D37">
        <w:rPr>
          <w:rStyle w:val="TagStyle"/>
          <w:rtl/>
        </w:rPr>
        <w:t>יור</w:t>
      </w:r>
      <w:proofErr w:type="spellEnd"/>
      <w:r w:rsidRPr="00906D37">
        <w:rPr>
          <w:rStyle w:val="TagStyle"/>
          <w:rtl/>
        </w:rPr>
        <w:t xml:space="preserve"> &gt;&gt; </w:t>
      </w:r>
      <w:r>
        <w:rPr>
          <w:rtl/>
        </w:rPr>
        <w:t xml:space="preserve">היו"ר שמחה </w:t>
      </w:r>
      <w:proofErr w:type="spellStart"/>
      <w:r>
        <w:rPr>
          <w:rtl/>
        </w:rPr>
        <w:t>רוטמן</w:t>
      </w:r>
      <w:proofErr w:type="spellEnd"/>
      <w:r>
        <w:rPr>
          <w:rtl/>
        </w:rPr>
        <w:t>:</w:t>
      </w:r>
      <w:r w:rsidRPr="00906D37">
        <w:rPr>
          <w:rStyle w:val="TagStyle"/>
          <w:rtl/>
        </w:rPr>
        <w:t xml:space="preserve"> &lt;&lt; </w:t>
      </w:r>
      <w:proofErr w:type="spellStart"/>
      <w:r w:rsidRPr="00906D37">
        <w:rPr>
          <w:rStyle w:val="TagStyle"/>
          <w:rtl/>
        </w:rPr>
        <w:t>יור</w:t>
      </w:r>
      <w:proofErr w:type="spellEnd"/>
      <w:r w:rsidRPr="00906D37">
        <w:rPr>
          <w:rStyle w:val="TagStyle"/>
          <w:rtl/>
        </w:rPr>
        <w:t xml:space="preserve"> &gt;&gt;</w:t>
      </w:r>
      <w:r w:rsidR="00E51931">
        <w:rPr>
          <w:rtl/>
        </w:rPr>
        <w:t xml:space="preserve"> </w:t>
      </w:r>
      <w:bookmarkEnd w:id="283"/>
    </w:p>
    <w:p w14:paraId="3C6DCA49" w14:textId="77777777" w:rsidR="00906D37" w:rsidRDefault="00906D37" w:rsidP="00906D37">
      <w:pPr>
        <w:pStyle w:val="KeepWithNext"/>
        <w:rPr>
          <w:rtl/>
          <w:lang w:eastAsia="he-IL"/>
        </w:rPr>
      </w:pPr>
    </w:p>
    <w:p w14:paraId="257229A8" w14:textId="7B63BD3C" w:rsidR="00906D37" w:rsidRDefault="00906D37" w:rsidP="00906D37">
      <w:pPr>
        <w:rPr>
          <w:rtl/>
          <w:lang w:eastAsia="he-IL"/>
        </w:rPr>
      </w:pPr>
      <w:r>
        <w:rPr>
          <w:rFonts w:hint="cs"/>
          <w:rtl/>
          <w:lang w:eastAsia="he-IL"/>
        </w:rPr>
        <w:t>תסבירו לי</w:t>
      </w:r>
      <w:bookmarkStart w:id="284" w:name="_ETM_Q1_674491"/>
      <w:bookmarkStart w:id="285" w:name="_ETM_Q1_674533"/>
      <w:bookmarkEnd w:id="284"/>
      <w:bookmarkEnd w:id="285"/>
      <w:r>
        <w:rPr>
          <w:rFonts w:hint="cs"/>
          <w:rtl/>
          <w:lang w:eastAsia="he-IL"/>
        </w:rPr>
        <w:t xml:space="preserve"> את זה כי</w:t>
      </w:r>
      <w:r w:rsidR="00931523">
        <w:rPr>
          <w:rFonts w:hint="cs"/>
          <w:rtl/>
          <w:lang w:eastAsia="he-IL"/>
        </w:rPr>
        <w:t xml:space="preserve"> </w:t>
      </w:r>
      <w:r>
        <w:rPr>
          <w:rFonts w:hint="cs"/>
          <w:rtl/>
          <w:lang w:eastAsia="he-IL"/>
        </w:rPr>
        <w:t>את זה לא הבנתי</w:t>
      </w:r>
    </w:p>
    <w:p w14:paraId="1FA668E1" w14:textId="77777777" w:rsidR="00F54F9C" w:rsidRDefault="00F54F9C" w:rsidP="00906D37">
      <w:pPr>
        <w:rPr>
          <w:rtl/>
          <w:lang w:eastAsia="he-IL"/>
        </w:rPr>
      </w:pPr>
      <w:bookmarkStart w:id="286" w:name="_ETM_Q1_674912"/>
      <w:bookmarkStart w:id="287" w:name="_ETM_Q1_674954"/>
      <w:bookmarkStart w:id="288" w:name="_ETM_Q1_678807"/>
      <w:bookmarkEnd w:id="286"/>
      <w:bookmarkEnd w:id="287"/>
      <w:bookmarkEnd w:id="288"/>
    </w:p>
    <w:p w14:paraId="2C93E786" w14:textId="30B662D9" w:rsidR="00F54F9C" w:rsidRDefault="00F54F9C" w:rsidP="00F54F9C">
      <w:pPr>
        <w:pStyle w:val="a4"/>
        <w:keepNext/>
        <w:rPr>
          <w:rtl/>
        </w:rPr>
      </w:pPr>
      <w:bookmarkStart w:id="289" w:name="ET_speaker_נעמה_מנחמי_45"/>
      <w:r w:rsidRPr="00F54F9C">
        <w:rPr>
          <w:rStyle w:val="TagStyle"/>
          <w:rtl/>
        </w:rPr>
        <w:lastRenderedPageBreak/>
        <w:t xml:space="preserve"> &lt;&lt; דובר &gt;&gt; </w:t>
      </w:r>
      <w:r>
        <w:rPr>
          <w:rtl/>
        </w:rPr>
        <w:t xml:space="preserve">נעמה </w:t>
      </w:r>
      <w:proofErr w:type="spellStart"/>
      <w:r>
        <w:rPr>
          <w:rtl/>
        </w:rPr>
        <w:t>מנחמי</w:t>
      </w:r>
      <w:proofErr w:type="spellEnd"/>
      <w:r>
        <w:rPr>
          <w:rtl/>
        </w:rPr>
        <w:t>:</w:t>
      </w:r>
      <w:r w:rsidRPr="00F54F9C">
        <w:rPr>
          <w:rStyle w:val="TagStyle"/>
          <w:rtl/>
        </w:rPr>
        <w:t xml:space="preserve"> &lt;&lt; דובר &gt;&gt;</w:t>
      </w:r>
      <w:r w:rsidR="00E51931">
        <w:rPr>
          <w:rtl/>
        </w:rPr>
        <w:t xml:space="preserve"> </w:t>
      </w:r>
      <w:bookmarkEnd w:id="289"/>
    </w:p>
    <w:p w14:paraId="4CD72F30" w14:textId="77777777" w:rsidR="00F54F9C" w:rsidRDefault="00F54F9C" w:rsidP="00F54F9C">
      <w:pPr>
        <w:pStyle w:val="KeepWithNext"/>
        <w:rPr>
          <w:rtl/>
          <w:lang w:eastAsia="he-IL"/>
        </w:rPr>
      </w:pPr>
    </w:p>
    <w:p w14:paraId="60F320D5" w14:textId="535988A9" w:rsidR="00F54F9C" w:rsidRDefault="00F54F9C" w:rsidP="00F54F9C">
      <w:pPr>
        <w:rPr>
          <w:rtl/>
          <w:lang w:eastAsia="he-IL"/>
        </w:rPr>
      </w:pPr>
      <w:bookmarkStart w:id="290" w:name="_ETM_Q1_679104"/>
      <w:bookmarkStart w:id="291" w:name="_ETM_Q1_679137"/>
      <w:bookmarkEnd w:id="290"/>
      <w:bookmarkEnd w:id="291"/>
      <w:r>
        <w:rPr>
          <w:rFonts w:hint="cs"/>
          <w:rtl/>
          <w:lang w:eastAsia="he-IL"/>
        </w:rPr>
        <w:t xml:space="preserve">כפי שזה מנוסח כרגע, נדרש שגם </w:t>
      </w:r>
      <w:bookmarkStart w:id="292" w:name="_ETM_Q1_680714"/>
      <w:bookmarkEnd w:id="292"/>
      <w:r>
        <w:rPr>
          <w:rFonts w:hint="cs"/>
          <w:rtl/>
          <w:lang w:eastAsia="he-IL"/>
        </w:rPr>
        <w:t xml:space="preserve">הוא יהיה מנוי בצוואה וגם שהוא יהיה בסעיף 10. כלומר, </w:t>
      </w:r>
      <w:proofErr w:type="spellStart"/>
      <w:r>
        <w:rPr>
          <w:rFonts w:hint="cs"/>
          <w:rtl/>
          <w:lang w:eastAsia="he-IL"/>
        </w:rPr>
        <w:t>בפרנטלות</w:t>
      </w:r>
      <w:proofErr w:type="spellEnd"/>
      <w:r w:rsidR="00D97D71">
        <w:rPr>
          <w:rFonts w:hint="cs"/>
          <w:rtl/>
          <w:lang w:eastAsia="he-IL"/>
        </w:rPr>
        <w:t xml:space="preserve"> וזה לאור ההערה</w:t>
      </w:r>
      <w:r w:rsidR="00931523">
        <w:rPr>
          <w:rFonts w:hint="cs"/>
          <w:rtl/>
          <w:lang w:eastAsia="he-IL"/>
        </w:rPr>
        <w:t xml:space="preserve"> </w:t>
      </w:r>
      <w:r w:rsidR="00D97D71">
        <w:rPr>
          <w:rFonts w:hint="cs"/>
          <w:rtl/>
          <w:lang w:eastAsia="he-IL"/>
        </w:rPr>
        <w:t>שהעלה אדוני בדיון ה</w:t>
      </w:r>
      <w:bookmarkStart w:id="293" w:name="_ETM_Q1_693480"/>
      <w:bookmarkEnd w:id="293"/>
      <w:r w:rsidR="00D97D71">
        <w:rPr>
          <w:rFonts w:hint="cs"/>
          <w:rtl/>
          <w:lang w:eastAsia="he-IL"/>
        </w:rPr>
        <w:t xml:space="preserve">קודם שאם העובד הפיליפיני קיבל 500 שקלים בצוואה כדי </w:t>
      </w:r>
      <w:bookmarkStart w:id="294" w:name="_ETM_Q1_701349"/>
      <w:bookmarkEnd w:id="294"/>
      <w:r w:rsidR="00D97D71">
        <w:rPr>
          <w:rFonts w:hint="cs"/>
          <w:rtl/>
          <w:lang w:eastAsia="he-IL"/>
        </w:rPr>
        <w:t>שתהיה לו איזושהי עזרה או בת הזוג</w:t>
      </w:r>
      <w:r w:rsidR="00931523">
        <w:rPr>
          <w:rFonts w:hint="cs"/>
          <w:rtl/>
          <w:lang w:eastAsia="he-IL"/>
        </w:rPr>
        <w:t xml:space="preserve"> </w:t>
      </w:r>
      <w:r w:rsidR="00D97D71">
        <w:rPr>
          <w:rFonts w:hint="cs"/>
          <w:rtl/>
          <w:lang w:eastAsia="he-IL"/>
        </w:rPr>
        <w:t xml:space="preserve">לשעבר שהנישואים </w:t>
      </w:r>
      <w:proofErr w:type="spellStart"/>
      <w:r w:rsidR="00D97D71">
        <w:rPr>
          <w:rFonts w:hint="cs"/>
          <w:rtl/>
          <w:lang w:eastAsia="he-IL"/>
        </w:rPr>
        <w:t>איתה</w:t>
      </w:r>
      <w:proofErr w:type="spellEnd"/>
      <w:r w:rsidR="00D97D71">
        <w:rPr>
          <w:rFonts w:hint="cs"/>
          <w:rtl/>
          <w:lang w:eastAsia="he-IL"/>
        </w:rPr>
        <w:t xml:space="preserve"> הסתיימו בריב קיבלה קופסת הפתעה בה אבן</w:t>
      </w:r>
      <w:bookmarkStart w:id="295" w:name="_ETM_Q1_716602"/>
      <w:bookmarkEnd w:id="295"/>
      <w:r w:rsidR="00D97D71">
        <w:rPr>
          <w:rFonts w:hint="cs"/>
          <w:rtl/>
          <w:lang w:eastAsia="he-IL"/>
        </w:rPr>
        <w:t xml:space="preserve"> שאומרת משהו,</w:t>
      </w:r>
      <w:r w:rsidR="00931523">
        <w:rPr>
          <w:rFonts w:hint="cs"/>
          <w:rtl/>
          <w:lang w:eastAsia="he-IL"/>
        </w:rPr>
        <w:t xml:space="preserve"> </w:t>
      </w:r>
      <w:r w:rsidR="00D97D71">
        <w:rPr>
          <w:rFonts w:hint="cs"/>
          <w:rtl/>
          <w:lang w:eastAsia="he-IL"/>
        </w:rPr>
        <w:t>לכאורה ניתן להסתלק לטובתה.</w:t>
      </w:r>
      <w:r w:rsidR="00931523">
        <w:rPr>
          <w:rFonts w:hint="cs"/>
          <w:rtl/>
          <w:lang w:eastAsia="he-IL"/>
        </w:rPr>
        <w:t xml:space="preserve"> </w:t>
      </w:r>
      <w:bookmarkStart w:id="296" w:name="_ETM_Q1_723592"/>
      <w:bookmarkEnd w:id="296"/>
      <w:r w:rsidR="00D97D71">
        <w:rPr>
          <w:rFonts w:hint="cs"/>
          <w:rtl/>
          <w:lang w:eastAsia="he-IL"/>
        </w:rPr>
        <w:t xml:space="preserve">לכן הצמצום אבל אפשר בכל זאת להשאיר שזה לא יהיה זוכה </w:t>
      </w:r>
      <w:bookmarkStart w:id="297" w:name="_ETM_Q1_735230"/>
      <w:bookmarkEnd w:id="297"/>
      <w:r w:rsidR="00D97D71">
        <w:rPr>
          <w:rFonts w:hint="cs"/>
          <w:rtl/>
          <w:lang w:eastAsia="he-IL"/>
        </w:rPr>
        <w:t>אלא מי שמנוי בסעיף 10.</w:t>
      </w:r>
    </w:p>
    <w:p w14:paraId="2D14C64A" w14:textId="77777777" w:rsidR="00D97D71" w:rsidRDefault="00D97D71" w:rsidP="00F54F9C">
      <w:pPr>
        <w:rPr>
          <w:rtl/>
          <w:lang w:eastAsia="he-IL"/>
        </w:rPr>
      </w:pPr>
      <w:bookmarkStart w:id="298" w:name="_ETM_Q1_727959"/>
      <w:bookmarkEnd w:id="298"/>
    </w:p>
    <w:p w14:paraId="71DF0015" w14:textId="3936FAC3" w:rsidR="00D97D71" w:rsidRDefault="00D97D71" w:rsidP="00D97D71">
      <w:pPr>
        <w:pStyle w:val="af6"/>
        <w:keepNext/>
        <w:rPr>
          <w:rtl/>
        </w:rPr>
      </w:pPr>
      <w:bookmarkStart w:id="299" w:name="ET_yor_6157_46"/>
      <w:r w:rsidRPr="00D97D71">
        <w:rPr>
          <w:rStyle w:val="TagStyle"/>
          <w:rtl/>
        </w:rPr>
        <w:t xml:space="preserve"> &lt;&lt; </w:t>
      </w:r>
      <w:proofErr w:type="spellStart"/>
      <w:r w:rsidRPr="00D97D71">
        <w:rPr>
          <w:rStyle w:val="TagStyle"/>
          <w:rtl/>
        </w:rPr>
        <w:t>יור</w:t>
      </w:r>
      <w:proofErr w:type="spellEnd"/>
      <w:r w:rsidRPr="00D97D71">
        <w:rPr>
          <w:rStyle w:val="TagStyle"/>
          <w:rtl/>
        </w:rPr>
        <w:t xml:space="preserve"> &gt;&gt; </w:t>
      </w:r>
      <w:r>
        <w:rPr>
          <w:rtl/>
        </w:rPr>
        <w:t xml:space="preserve">היו"ר שמחה </w:t>
      </w:r>
      <w:proofErr w:type="spellStart"/>
      <w:r>
        <w:rPr>
          <w:rtl/>
        </w:rPr>
        <w:t>רוטמן</w:t>
      </w:r>
      <w:proofErr w:type="spellEnd"/>
      <w:r>
        <w:rPr>
          <w:rtl/>
        </w:rPr>
        <w:t>:</w:t>
      </w:r>
      <w:r w:rsidRPr="00D97D71">
        <w:rPr>
          <w:rStyle w:val="TagStyle"/>
          <w:rtl/>
        </w:rPr>
        <w:t xml:space="preserve"> &lt;&lt; </w:t>
      </w:r>
      <w:proofErr w:type="spellStart"/>
      <w:r w:rsidRPr="00D97D71">
        <w:rPr>
          <w:rStyle w:val="TagStyle"/>
          <w:rtl/>
        </w:rPr>
        <w:t>יור</w:t>
      </w:r>
      <w:proofErr w:type="spellEnd"/>
      <w:r w:rsidRPr="00D97D71">
        <w:rPr>
          <w:rStyle w:val="TagStyle"/>
          <w:rtl/>
        </w:rPr>
        <w:t xml:space="preserve"> &gt;&gt;</w:t>
      </w:r>
      <w:r w:rsidR="00E51931">
        <w:rPr>
          <w:rtl/>
        </w:rPr>
        <w:t xml:space="preserve"> </w:t>
      </w:r>
      <w:bookmarkEnd w:id="299"/>
    </w:p>
    <w:p w14:paraId="3CE4E36B" w14:textId="77777777" w:rsidR="00D97D71" w:rsidRDefault="00D97D71" w:rsidP="00D97D71">
      <w:pPr>
        <w:pStyle w:val="KeepWithNext"/>
        <w:rPr>
          <w:rtl/>
          <w:lang w:eastAsia="he-IL"/>
        </w:rPr>
      </w:pPr>
    </w:p>
    <w:p w14:paraId="69E95879" w14:textId="39EF5E97" w:rsidR="00D97D71" w:rsidRDefault="00D97D71" w:rsidP="00D97D71">
      <w:pPr>
        <w:rPr>
          <w:rtl/>
          <w:lang w:eastAsia="he-IL"/>
        </w:rPr>
      </w:pPr>
      <w:bookmarkStart w:id="300" w:name="_ETM_Q1_728244"/>
      <w:bookmarkEnd w:id="300"/>
      <w:r>
        <w:rPr>
          <w:rFonts w:hint="cs"/>
          <w:rtl/>
          <w:lang w:eastAsia="he-IL"/>
        </w:rPr>
        <w:t xml:space="preserve">זאת אומרת, ברגע </w:t>
      </w:r>
      <w:bookmarkStart w:id="301" w:name="_ETM_Q1_735435"/>
      <w:bookmarkEnd w:id="301"/>
      <w:r>
        <w:rPr>
          <w:rFonts w:hint="cs"/>
          <w:rtl/>
          <w:lang w:eastAsia="he-IL"/>
        </w:rPr>
        <w:t>שיש צוואה, אפשר להעביר לכל מי</w:t>
      </w:r>
      <w:bookmarkStart w:id="302" w:name="_ETM_Q1_739719"/>
      <w:bookmarkEnd w:id="302"/>
      <w:r>
        <w:rPr>
          <w:rFonts w:hint="cs"/>
          <w:rtl/>
          <w:lang w:eastAsia="he-IL"/>
        </w:rPr>
        <w:t xml:space="preserve"> שבסעיף 10?</w:t>
      </w:r>
      <w:r w:rsidR="00931523">
        <w:rPr>
          <w:rFonts w:hint="cs"/>
          <w:rtl/>
          <w:lang w:eastAsia="he-IL"/>
        </w:rPr>
        <w:t xml:space="preserve"> </w:t>
      </w:r>
      <w:r>
        <w:rPr>
          <w:rFonts w:hint="cs"/>
          <w:rtl/>
          <w:lang w:eastAsia="he-IL"/>
        </w:rPr>
        <w:t xml:space="preserve">זה לא כל כך </w:t>
      </w:r>
      <w:bookmarkStart w:id="303" w:name="_ETM_Q1_740120"/>
      <w:bookmarkEnd w:id="303"/>
      <w:r>
        <w:rPr>
          <w:rFonts w:hint="cs"/>
          <w:rtl/>
          <w:lang w:eastAsia="he-IL"/>
        </w:rPr>
        <w:t>הגיוני.</w:t>
      </w:r>
      <w:bookmarkStart w:id="304" w:name="_ETM_Q1_742816"/>
      <w:bookmarkEnd w:id="304"/>
      <w:r>
        <w:rPr>
          <w:rFonts w:hint="cs"/>
          <w:rtl/>
          <w:lang w:eastAsia="he-IL"/>
        </w:rPr>
        <w:t xml:space="preserve"> גם אם הוא לא רשום בצוואה. זה לא הגיוני. אם כבר, הפוך. כל זוכה בצוואה גם אם איננו</w:t>
      </w:r>
      <w:bookmarkStart w:id="305" w:name="_ETM_Q1_747767"/>
      <w:bookmarkEnd w:id="305"/>
      <w:r>
        <w:rPr>
          <w:rFonts w:hint="cs"/>
          <w:rtl/>
          <w:lang w:eastAsia="he-IL"/>
        </w:rPr>
        <w:t xml:space="preserve"> מנוי בסעיף 10.</w:t>
      </w:r>
    </w:p>
    <w:p w14:paraId="39757CF9" w14:textId="77777777" w:rsidR="00D97D71" w:rsidRDefault="00D97D71" w:rsidP="00D97D71">
      <w:pPr>
        <w:rPr>
          <w:rtl/>
          <w:lang w:eastAsia="he-IL"/>
        </w:rPr>
      </w:pPr>
      <w:bookmarkStart w:id="306" w:name="_ETM_Q1_749060"/>
      <w:bookmarkStart w:id="307" w:name="_ETM_Q1_749099"/>
      <w:bookmarkEnd w:id="306"/>
      <w:bookmarkEnd w:id="307"/>
    </w:p>
    <w:p w14:paraId="4B9A1BD1" w14:textId="3FACC655" w:rsidR="00D97D71" w:rsidRDefault="00D97D71" w:rsidP="00D97D71">
      <w:pPr>
        <w:pStyle w:val="a4"/>
        <w:keepNext/>
        <w:rPr>
          <w:rtl/>
        </w:rPr>
      </w:pPr>
      <w:bookmarkStart w:id="308" w:name="ET_speaker_נעמה_מנחמי_47"/>
      <w:r w:rsidRPr="00D97D71">
        <w:rPr>
          <w:rStyle w:val="TagStyle"/>
          <w:rtl/>
        </w:rPr>
        <w:t xml:space="preserve"> &lt;&lt; דובר &gt;&gt; </w:t>
      </w:r>
      <w:r>
        <w:rPr>
          <w:rtl/>
        </w:rPr>
        <w:t xml:space="preserve">נעמה </w:t>
      </w:r>
      <w:proofErr w:type="spellStart"/>
      <w:r>
        <w:rPr>
          <w:rtl/>
        </w:rPr>
        <w:t>מנחמי</w:t>
      </w:r>
      <w:proofErr w:type="spellEnd"/>
      <w:r>
        <w:rPr>
          <w:rtl/>
        </w:rPr>
        <w:t>:</w:t>
      </w:r>
      <w:r w:rsidRPr="00D97D71">
        <w:rPr>
          <w:rStyle w:val="TagStyle"/>
          <w:rtl/>
        </w:rPr>
        <w:t xml:space="preserve"> &lt;&lt; דובר &gt;&gt;</w:t>
      </w:r>
      <w:r w:rsidR="00E51931">
        <w:rPr>
          <w:rtl/>
        </w:rPr>
        <w:t xml:space="preserve"> </w:t>
      </w:r>
      <w:bookmarkEnd w:id="308"/>
    </w:p>
    <w:p w14:paraId="54DB21C8" w14:textId="77777777" w:rsidR="00D97D71" w:rsidRDefault="00D97D71" w:rsidP="00D97D71">
      <w:pPr>
        <w:pStyle w:val="KeepWithNext"/>
        <w:rPr>
          <w:rtl/>
          <w:lang w:eastAsia="he-IL"/>
        </w:rPr>
      </w:pPr>
    </w:p>
    <w:p w14:paraId="5D4F3545" w14:textId="44B1EDCF" w:rsidR="00D97D71" w:rsidRDefault="00D97D71" w:rsidP="00D97D71">
      <w:pPr>
        <w:rPr>
          <w:rtl/>
          <w:lang w:eastAsia="he-IL"/>
        </w:rPr>
      </w:pPr>
      <w:r>
        <w:rPr>
          <w:rFonts w:hint="cs"/>
          <w:rtl/>
          <w:lang w:eastAsia="he-IL"/>
        </w:rPr>
        <w:t xml:space="preserve">ולהפך. ההצעה הממשלתית שמתקדמת בימים אלה במשרד המשפטים ביקשה להגדיר שזה מישהו שהוא זוכה ולא </w:t>
      </w:r>
      <w:bookmarkStart w:id="309" w:name="_ETM_Q1_758123"/>
      <w:bookmarkEnd w:id="309"/>
      <w:r>
        <w:rPr>
          <w:rFonts w:hint="cs"/>
          <w:rtl/>
          <w:lang w:eastAsia="he-IL"/>
        </w:rPr>
        <w:t>בהכרח מנוי בסעיף 10, אולי דווקא איזה חבר קרוב, מישהו שלא הוגדר כבן זוג.</w:t>
      </w:r>
      <w:bookmarkStart w:id="310" w:name="_ETM_Q1_767069"/>
      <w:bookmarkEnd w:id="310"/>
    </w:p>
    <w:p w14:paraId="6BBBBC0D" w14:textId="77777777" w:rsidR="00D97D71" w:rsidRDefault="00D97D71" w:rsidP="00D97D71">
      <w:pPr>
        <w:rPr>
          <w:rtl/>
          <w:lang w:eastAsia="he-IL"/>
        </w:rPr>
      </w:pPr>
      <w:bookmarkStart w:id="311" w:name="_ETM_Q1_767108"/>
      <w:bookmarkEnd w:id="311"/>
    </w:p>
    <w:p w14:paraId="1825053B" w14:textId="07790DEA" w:rsidR="00D97D71" w:rsidRDefault="00D97D71" w:rsidP="00D97D71">
      <w:pPr>
        <w:pStyle w:val="af6"/>
        <w:keepNext/>
        <w:rPr>
          <w:rtl/>
        </w:rPr>
      </w:pPr>
      <w:bookmarkStart w:id="312" w:name="ET_yor_6157_48"/>
      <w:r w:rsidRPr="00D97D71">
        <w:rPr>
          <w:rStyle w:val="TagStyle"/>
          <w:rtl/>
        </w:rPr>
        <w:t xml:space="preserve"> &lt;&lt; </w:t>
      </w:r>
      <w:proofErr w:type="spellStart"/>
      <w:r w:rsidRPr="00D97D71">
        <w:rPr>
          <w:rStyle w:val="TagStyle"/>
          <w:rtl/>
        </w:rPr>
        <w:t>יור</w:t>
      </w:r>
      <w:proofErr w:type="spellEnd"/>
      <w:r w:rsidRPr="00D97D71">
        <w:rPr>
          <w:rStyle w:val="TagStyle"/>
          <w:rtl/>
        </w:rPr>
        <w:t xml:space="preserve"> &gt;&gt; </w:t>
      </w:r>
      <w:r>
        <w:rPr>
          <w:rtl/>
        </w:rPr>
        <w:t xml:space="preserve">היו"ר שמחה </w:t>
      </w:r>
      <w:proofErr w:type="spellStart"/>
      <w:r>
        <w:rPr>
          <w:rtl/>
        </w:rPr>
        <w:t>רוטמן</w:t>
      </w:r>
      <w:proofErr w:type="spellEnd"/>
      <w:r>
        <w:rPr>
          <w:rtl/>
        </w:rPr>
        <w:t>:</w:t>
      </w:r>
      <w:r w:rsidRPr="00D97D71">
        <w:rPr>
          <w:rStyle w:val="TagStyle"/>
          <w:rtl/>
        </w:rPr>
        <w:t xml:space="preserve"> &lt;&lt; </w:t>
      </w:r>
      <w:proofErr w:type="spellStart"/>
      <w:r w:rsidRPr="00D97D71">
        <w:rPr>
          <w:rStyle w:val="TagStyle"/>
          <w:rtl/>
        </w:rPr>
        <w:t>יור</w:t>
      </w:r>
      <w:proofErr w:type="spellEnd"/>
      <w:r w:rsidRPr="00D97D71">
        <w:rPr>
          <w:rStyle w:val="TagStyle"/>
          <w:rtl/>
        </w:rPr>
        <w:t xml:space="preserve"> &gt;&gt;</w:t>
      </w:r>
      <w:r w:rsidR="00E51931">
        <w:rPr>
          <w:rtl/>
        </w:rPr>
        <w:t xml:space="preserve"> </w:t>
      </w:r>
      <w:bookmarkEnd w:id="312"/>
    </w:p>
    <w:p w14:paraId="75AF3BF5" w14:textId="77777777" w:rsidR="00D97D71" w:rsidRDefault="00D97D71" w:rsidP="00D97D71">
      <w:pPr>
        <w:pStyle w:val="KeepWithNext"/>
        <w:rPr>
          <w:rtl/>
          <w:lang w:eastAsia="he-IL"/>
        </w:rPr>
      </w:pPr>
    </w:p>
    <w:p w14:paraId="78223300" w14:textId="6A1FA2E2" w:rsidR="00D97D71" w:rsidRDefault="00D97D71" w:rsidP="00D97D71">
      <w:pPr>
        <w:rPr>
          <w:rtl/>
          <w:lang w:eastAsia="he-IL"/>
        </w:rPr>
      </w:pPr>
      <w:r>
        <w:rPr>
          <w:rFonts w:hint="cs"/>
          <w:rtl/>
          <w:lang w:eastAsia="he-IL"/>
        </w:rPr>
        <w:t>זאת אומרת, אתם אומרים שכל זוכה בצוואה אפשר להסתלק, להחליף חלקים, לעשות כל מיני משחקים בתוך הצוואה.</w:t>
      </w:r>
    </w:p>
    <w:p w14:paraId="33C18C8E" w14:textId="77777777" w:rsidR="00D97D71" w:rsidRDefault="00D97D71" w:rsidP="00D97D71">
      <w:pPr>
        <w:rPr>
          <w:rtl/>
          <w:lang w:eastAsia="he-IL"/>
        </w:rPr>
      </w:pPr>
    </w:p>
    <w:p w14:paraId="7EA2DF78" w14:textId="033E43D3" w:rsidR="00D97D71" w:rsidRDefault="00D97D71" w:rsidP="00D97D71">
      <w:pPr>
        <w:pStyle w:val="af9"/>
        <w:keepNext/>
        <w:rPr>
          <w:rtl/>
          <w:lang w:eastAsia="he-IL"/>
        </w:rPr>
      </w:pPr>
      <w:bookmarkStart w:id="313" w:name="ET_guest_איגי_פז_49"/>
      <w:r w:rsidRPr="00D97D71">
        <w:rPr>
          <w:rStyle w:val="TagStyle"/>
          <w:rtl/>
        </w:rPr>
        <w:t xml:space="preserve"> &lt;&lt; אורח &gt;&gt; </w:t>
      </w:r>
      <w:proofErr w:type="spellStart"/>
      <w:r>
        <w:rPr>
          <w:rtl/>
          <w:lang w:eastAsia="he-IL"/>
        </w:rPr>
        <w:t>איגי</w:t>
      </w:r>
      <w:proofErr w:type="spellEnd"/>
      <w:r>
        <w:rPr>
          <w:rtl/>
          <w:lang w:eastAsia="he-IL"/>
        </w:rPr>
        <w:t xml:space="preserve"> פז:</w:t>
      </w:r>
      <w:r w:rsidRPr="00D97D71">
        <w:rPr>
          <w:rStyle w:val="TagStyle"/>
          <w:rtl/>
        </w:rPr>
        <w:t xml:space="preserve"> &lt;&lt; אורח &gt;&gt;</w:t>
      </w:r>
      <w:r w:rsidR="00E51931">
        <w:rPr>
          <w:rtl/>
          <w:lang w:eastAsia="he-IL"/>
        </w:rPr>
        <w:t xml:space="preserve"> </w:t>
      </w:r>
      <w:bookmarkEnd w:id="313"/>
    </w:p>
    <w:p w14:paraId="5A7CCC4D" w14:textId="77777777" w:rsidR="00D97D71" w:rsidRDefault="00D97D71" w:rsidP="00D97D71">
      <w:pPr>
        <w:pStyle w:val="KeepWithNext"/>
        <w:rPr>
          <w:rtl/>
          <w:lang w:eastAsia="he-IL"/>
        </w:rPr>
      </w:pPr>
    </w:p>
    <w:p w14:paraId="024ED0E7" w14:textId="17A51A8E" w:rsidR="00D97D71" w:rsidRDefault="00D97D71" w:rsidP="00D97D71">
      <w:pPr>
        <w:rPr>
          <w:rtl/>
          <w:lang w:eastAsia="he-IL"/>
        </w:rPr>
      </w:pPr>
      <w:r>
        <w:rPr>
          <w:rFonts w:hint="cs"/>
          <w:rtl/>
          <w:lang w:eastAsia="he-IL"/>
        </w:rPr>
        <w:t xml:space="preserve">להסתלק לטובתו. </w:t>
      </w:r>
    </w:p>
    <w:p w14:paraId="1091507F" w14:textId="77777777" w:rsidR="00D97D71" w:rsidRDefault="00D97D71" w:rsidP="00D97D71">
      <w:pPr>
        <w:rPr>
          <w:rtl/>
          <w:lang w:eastAsia="he-IL"/>
        </w:rPr>
      </w:pPr>
    </w:p>
    <w:p w14:paraId="273BA4B3" w14:textId="0F4C61AF" w:rsidR="00D97D71" w:rsidRDefault="00D97D71" w:rsidP="00D97D71">
      <w:pPr>
        <w:pStyle w:val="af6"/>
        <w:keepNext/>
        <w:rPr>
          <w:rtl/>
        </w:rPr>
      </w:pPr>
      <w:bookmarkStart w:id="314" w:name="ET_yor_6157_50"/>
      <w:r w:rsidRPr="00D97D71">
        <w:rPr>
          <w:rStyle w:val="TagStyle"/>
          <w:rtl/>
        </w:rPr>
        <w:t xml:space="preserve"> &lt;&lt; </w:t>
      </w:r>
      <w:proofErr w:type="spellStart"/>
      <w:r w:rsidRPr="00D97D71">
        <w:rPr>
          <w:rStyle w:val="TagStyle"/>
          <w:rtl/>
        </w:rPr>
        <w:t>יור</w:t>
      </w:r>
      <w:proofErr w:type="spellEnd"/>
      <w:r w:rsidRPr="00D97D71">
        <w:rPr>
          <w:rStyle w:val="TagStyle"/>
          <w:rtl/>
        </w:rPr>
        <w:t xml:space="preserve"> &gt;&gt; </w:t>
      </w:r>
      <w:r>
        <w:rPr>
          <w:rtl/>
        </w:rPr>
        <w:t xml:space="preserve">היו"ר שמחה </w:t>
      </w:r>
      <w:proofErr w:type="spellStart"/>
      <w:r>
        <w:rPr>
          <w:rtl/>
        </w:rPr>
        <w:t>רוטמן</w:t>
      </w:r>
      <w:proofErr w:type="spellEnd"/>
      <w:r>
        <w:rPr>
          <w:rtl/>
        </w:rPr>
        <w:t>:</w:t>
      </w:r>
      <w:r w:rsidRPr="00D97D71">
        <w:rPr>
          <w:rStyle w:val="TagStyle"/>
          <w:rtl/>
        </w:rPr>
        <w:t xml:space="preserve"> &lt;&lt; </w:t>
      </w:r>
      <w:proofErr w:type="spellStart"/>
      <w:r w:rsidRPr="00D97D71">
        <w:rPr>
          <w:rStyle w:val="TagStyle"/>
          <w:rtl/>
        </w:rPr>
        <w:t>יור</w:t>
      </w:r>
      <w:proofErr w:type="spellEnd"/>
      <w:r w:rsidRPr="00D97D71">
        <w:rPr>
          <w:rStyle w:val="TagStyle"/>
          <w:rtl/>
        </w:rPr>
        <w:t xml:space="preserve"> &gt;&gt;</w:t>
      </w:r>
      <w:r w:rsidR="00E51931">
        <w:rPr>
          <w:rtl/>
        </w:rPr>
        <w:t xml:space="preserve"> </w:t>
      </w:r>
      <w:bookmarkEnd w:id="314"/>
    </w:p>
    <w:p w14:paraId="7761F121" w14:textId="77777777" w:rsidR="00D97D71" w:rsidRDefault="00D97D71" w:rsidP="00D97D71">
      <w:pPr>
        <w:pStyle w:val="KeepWithNext"/>
        <w:rPr>
          <w:rtl/>
          <w:lang w:eastAsia="he-IL"/>
        </w:rPr>
      </w:pPr>
    </w:p>
    <w:p w14:paraId="237FBB8E" w14:textId="06C866D0" w:rsidR="00D97D71" w:rsidRDefault="00D97D71" w:rsidP="00D97D71">
      <w:pPr>
        <w:rPr>
          <w:rtl/>
          <w:lang w:eastAsia="he-IL"/>
        </w:rPr>
      </w:pPr>
      <w:r>
        <w:rPr>
          <w:rFonts w:hint="cs"/>
          <w:rtl/>
          <w:lang w:eastAsia="he-IL"/>
        </w:rPr>
        <w:t>בסדר, להסתלק לטובתו. אם הוא יכול להסתלק לטובתו, הוא יסתלק לטובתו.</w:t>
      </w:r>
    </w:p>
    <w:p w14:paraId="19448F90" w14:textId="77777777" w:rsidR="00D97D71" w:rsidRDefault="00D97D71" w:rsidP="00D97D71">
      <w:pPr>
        <w:rPr>
          <w:rtl/>
          <w:lang w:eastAsia="he-IL"/>
        </w:rPr>
      </w:pPr>
      <w:bookmarkStart w:id="315" w:name="_ETM_Q1_780185"/>
      <w:bookmarkStart w:id="316" w:name="_ETM_Q1_780228"/>
      <w:bookmarkEnd w:id="315"/>
      <w:bookmarkEnd w:id="316"/>
    </w:p>
    <w:p w14:paraId="3683FB88" w14:textId="03BC5885" w:rsidR="00D97D71" w:rsidRDefault="00D97D71" w:rsidP="00D97D71">
      <w:pPr>
        <w:pStyle w:val="af9"/>
        <w:keepNext/>
        <w:rPr>
          <w:rtl/>
          <w:lang w:eastAsia="he-IL"/>
        </w:rPr>
      </w:pPr>
      <w:bookmarkStart w:id="317" w:name="ET_guest_איגי_פז_51"/>
      <w:r w:rsidRPr="00D97D71">
        <w:rPr>
          <w:rStyle w:val="TagStyle"/>
          <w:rtl/>
        </w:rPr>
        <w:t xml:space="preserve"> &lt;&lt; אורח &gt;&gt; </w:t>
      </w:r>
      <w:proofErr w:type="spellStart"/>
      <w:r>
        <w:rPr>
          <w:rtl/>
          <w:lang w:eastAsia="he-IL"/>
        </w:rPr>
        <w:t>איגי</w:t>
      </w:r>
      <w:proofErr w:type="spellEnd"/>
      <w:r>
        <w:rPr>
          <w:rtl/>
          <w:lang w:eastAsia="he-IL"/>
        </w:rPr>
        <w:t xml:space="preserve"> פז:</w:t>
      </w:r>
      <w:r w:rsidRPr="00D97D71">
        <w:rPr>
          <w:rStyle w:val="TagStyle"/>
          <w:rtl/>
        </w:rPr>
        <w:t xml:space="preserve"> &lt;&lt; אורח &gt;&gt;</w:t>
      </w:r>
      <w:r w:rsidR="00E51931">
        <w:rPr>
          <w:rtl/>
          <w:lang w:eastAsia="he-IL"/>
        </w:rPr>
        <w:t xml:space="preserve"> </w:t>
      </w:r>
      <w:bookmarkEnd w:id="317"/>
    </w:p>
    <w:p w14:paraId="30F05544" w14:textId="77777777" w:rsidR="00D97D71" w:rsidRDefault="00D97D71" w:rsidP="00D97D71">
      <w:pPr>
        <w:pStyle w:val="KeepWithNext"/>
        <w:rPr>
          <w:rtl/>
          <w:lang w:eastAsia="he-IL"/>
        </w:rPr>
      </w:pPr>
    </w:p>
    <w:p w14:paraId="21650838" w14:textId="6F9B5E1D" w:rsidR="00D97D71" w:rsidRDefault="00D97D71" w:rsidP="00D97D71">
      <w:pPr>
        <w:rPr>
          <w:rtl/>
          <w:lang w:eastAsia="he-IL"/>
        </w:rPr>
      </w:pPr>
      <w:r>
        <w:rPr>
          <w:rFonts w:hint="cs"/>
          <w:rtl/>
          <w:lang w:eastAsia="he-IL"/>
        </w:rPr>
        <w:t xml:space="preserve">הרציונל הוא שעצם זה </w:t>
      </w:r>
      <w:bookmarkStart w:id="318" w:name="_ETM_Q1_779416"/>
      <w:bookmarkEnd w:id="318"/>
      <w:r>
        <w:rPr>
          <w:rFonts w:hint="cs"/>
          <w:rtl/>
          <w:lang w:eastAsia="he-IL"/>
        </w:rPr>
        <w:t>שהמוריש גילה דעתו</w:t>
      </w:r>
      <w:r w:rsidR="00931523">
        <w:rPr>
          <w:rFonts w:hint="cs"/>
          <w:rtl/>
          <w:lang w:eastAsia="he-IL"/>
        </w:rPr>
        <w:t xml:space="preserve"> </w:t>
      </w:r>
      <w:r>
        <w:rPr>
          <w:rFonts w:hint="cs"/>
          <w:rtl/>
          <w:lang w:eastAsia="he-IL"/>
        </w:rPr>
        <w:t>ואמר שהוא רוצה</w:t>
      </w:r>
      <w:r w:rsidR="00931523">
        <w:rPr>
          <w:rFonts w:hint="cs"/>
          <w:rtl/>
          <w:lang w:eastAsia="he-IL"/>
        </w:rPr>
        <w:t xml:space="preserve"> </w:t>
      </w:r>
      <w:r>
        <w:rPr>
          <w:rFonts w:hint="cs"/>
          <w:rtl/>
          <w:lang w:eastAsia="he-IL"/>
        </w:rPr>
        <w:t xml:space="preserve">שהוא יקבל </w:t>
      </w:r>
      <w:bookmarkStart w:id="319" w:name="_ETM_Q1_783839"/>
      <w:bookmarkEnd w:id="319"/>
      <w:r>
        <w:rPr>
          <w:rFonts w:hint="cs"/>
          <w:rtl/>
          <w:lang w:eastAsia="he-IL"/>
        </w:rPr>
        <w:t>איזשהו חלק כשבעצם הוא לא בן אדם שהוא לגמרי</w:t>
      </w:r>
      <w:r w:rsidR="00931523">
        <w:rPr>
          <w:rFonts w:hint="cs"/>
          <w:rtl/>
          <w:lang w:eastAsia="he-IL"/>
        </w:rPr>
        <w:t xml:space="preserve"> </w:t>
      </w:r>
      <w:bookmarkStart w:id="320" w:name="_ETM_Q1_789199"/>
      <w:bookmarkEnd w:id="320"/>
      <w:r>
        <w:rPr>
          <w:rFonts w:hint="cs"/>
          <w:rtl/>
          <w:lang w:eastAsia="he-IL"/>
        </w:rPr>
        <w:t>מבחוץ.</w:t>
      </w:r>
      <w:bookmarkStart w:id="321" w:name="_ETM_Q1_789803"/>
      <w:bookmarkEnd w:id="321"/>
    </w:p>
    <w:p w14:paraId="15FD1F13" w14:textId="77777777" w:rsidR="00D97D71" w:rsidRDefault="00D97D71" w:rsidP="00D97D71">
      <w:pPr>
        <w:rPr>
          <w:rtl/>
          <w:lang w:eastAsia="he-IL"/>
        </w:rPr>
      </w:pPr>
      <w:bookmarkStart w:id="322" w:name="_ETM_Q1_789841"/>
      <w:bookmarkEnd w:id="322"/>
    </w:p>
    <w:p w14:paraId="06B3052D" w14:textId="731C6155" w:rsidR="00D97D71" w:rsidRDefault="00D97D71" w:rsidP="00D97D71">
      <w:pPr>
        <w:pStyle w:val="af6"/>
        <w:keepNext/>
        <w:rPr>
          <w:rtl/>
        </w:rPr>
      </w:pPr>
      <w:bookmarkStart w:id="323" w:name="ET_yor_6157_52"/>
      <w:r w:rsidRPr="00D97D71">
        <w:rPr>
          <w:rStyle w:val="TagStyle"/>
          <w:rtl/>
        </w:rPr>
        <w:t xml:space="preserve"> &lt;&lt; </w:t>
      </w:r>
      <w:proofErr w:type="spellStart"/>
      <w:r w:rsidRPr="00D97D71">
        <w:rPr>
          <w:rStyle w:val="TagStyle"/>
          <w:rtl/>
        </w:rPr>
        <w:t>יור</w:t>
      </w:r>
      <w:proofErr w:type="spellEnd"/>
      <w:r w:rsidRPr="00D97D71">
        <w:rPr>
          <w:rStyle w:val="TagStyle"/>
          <w:rtl/>
        </w:rPr>
        <w:t xml:space="preserve"> &gt;&gt; </w:t>
      </w:r>
      <w:r>
        <w:rPr>
          <w:rtl/>
        </w:rPr>
        <w:t xml:space="preserve">היו"ר שמחה </w:t>
      </w:r>
      <w:proofErr w:type="spellStart"/>
      <w:r>
        <w:rPr>
          <w:rtl/>
        </w:rPr>
        <w:t>רוטמן</w:t>
      </w:r>
      <w:proofErr w:type="spellEnd"/>
      <w:r>
        <w:rPr>
          <w:rtl/>
        </w:rPr>
        <w:t>:</w:t>
      </w:r>
      <w:r w:rsidRPr="00D97D71">
        <w:rPr>
          <w:rStyle w:val="TagStyle"/>
          <w:rtl/>
        </w:rPr>
        <w:t xml:space="preserve"> &lt;&lt; </w:t>
      </w:r>
      <w:proofErr w:type="spellStart"/>
      <w:r w:rsidRPr="00D97D71">
        <w:rPr>
          <w:rStyle w:val="TagStyle"/>
          <w:rtl/>
        </w:rPr>
        <w:t>יור</w:t>
      </w:r>
      <w:proofErr w:type="spellEnd"/>
      <w:r w:rsidRPr="00D97D71">
        <w:rPr>
          <w:rStyle w:val="TagStyle"/>
          <w:rtl/>
        </w:rPr>
        <w:t xml:space="preserve"> &gt;&gt;</w:t>
      </w:r>
      <w:r w:rsidR="00E51931">
        <w:rPr>
          <w:rtl/>
        </w:rPr>
        <w:t xml:space="preserve"> </w:t>
      </w:r>
      <w:bookmarkEnd w:id="323"/>
    </w:p>
    <w:p w14:paraId="68C9775E" w14:textId="77777777" w:rsidR="00D97D71" w:rsidRDefault="00D97D71" w:rsidP="00D97D71">
      <w:pPr>
        <w:pStyle w:val="KeepWithNext"/>
        <w:rPr>
          <w:rtl/>
          <w:lang w:eastAsia="he-IL"/>
        </w:rPr>
      </w:pPr>
    </w:p>
    <w:p w14:paraId="69250AD9" w14:textId="795E4E3D" w:rsidR="00D97D71" w:rsidRDefault="00D97D71" w:rsidP="00D97D71">
      <w:pPr>
        <w:rPr>
          <w:rtl/>
          <w:lang w:eastAsia="he-IL"/>
        </w:rPr>
      </w:pPr>
      <w:r>
        <w:rPr>
          <w:rFonts w:hint="cs"/>
          <w:rtl/>
          <w:lang w:eastAsia="he-IL"/>
        </w:rPr>
        <w:t>האמירה היא שבשנייה</w:t>
      </w:r>
      <w:r w:rsidR="00931523">
        <w:rPr>
          <w:rFonts w:hint="cs"/>
          <w:rtl/>
          <w:lang w:eastAsia="he-IL"/>
        </w:rPr>
        <w:t xml:space="preserve"> </w:t>
      </w:r>
      <w:r>
        <w:rPr>
          <w:rFonts w:hint="cs"/>
          <w:rtl/>
          <w:lang w:eastAsia="he-IL"/>
        </w:rPr>
        <w:t xml:space="preserve">שיש צוואה, כל הזוכים בצוואה </w:t>
      </w:r>
      <w:bookmarkStart w:id="324" w:name="_ETM_Q1_792649"/>
      <w:bookmarkEnd w:id="324"/>
      <w:r>
        <w:rPr>
          <w:rFonts w:hint="cs"/>
          <w:rtl/>
          <w:lang w:eastAsia="he-IL"/>
        </w:rPr>
        <w:t xml:space="preserve">יכולים להסתלק זה לטובת זה ובנוסף יכולים להסתלק </w:t>
      </w:r>
      <w:bookmarkStart w:id="325" w:name="_ETM_Q1_795426"/>
      <w:bookmarkEnd w:id="325"/>
      <w:r>
        <w:rPr>
          <w:rFonts w:hint="cs"/>
          <w:rtl/>
          <w:lang w:eastAsia="he-IL"/>
        </w:rPr>
        <w:t>לטובת בן זוגו לשעבר, בן זוגו, ילדו. זה לא מונע מהם.</w:t>
      </w:r>
    </w:p>
    <w:p w14:paraId="2DD6AF7A" w14:textId="77777777" w:rsidR="00D97D71" w:rsidRDefault="00D97D71" w:rsidP="00D97D71">
      <w:pPr>
        <w:rPr>
          <w:rtl/>
          <w:lang w:eastAsia="he-IL"/>
        </w:rPr>
      </w:pPr>
      <w:bookmarkStart w:id="326" w:name="_ETM_Q1_798940"/>
      <w:bookmarkStart w:id="327" w:name="_ETM_Q1_798978"/>
      <w:bookmarkStart w:id="328" w:name="_ETM_Q1_800228"/>
      <w:bookmarkEnd w:id="326"/>
      <w:bookmarkEnd w:id="327"/>
      <w:bookmarkEnd w:id="328"/>
    </w:p>
    <w:p w14:paraId="1DEC68B6" w14:textId="78FB0DC5" w:rsidR="00D97D71" w:rsidRDefault="00D97D71" w:rsidP="00D97D71">
      <w:pPr>
        <w:pStyle w:val="af9"/>
        <w:keepNext/>
        <w:rPr>
          <w:rtl/>
          <w:lang w:eastAsia="he-IL"/>
        </w:rPr>
      </w:pPr>
      <w:bookmarkStart w:id="329" w:name="ET_guest_איגי_פז_53"/>
      <w:r w:rsidRPr="00D97D71">
        <w:rPr>
          <w:rStyle w:val="TagStyle"/>
          <w:rtl/>
        </w:rPr>
        <w:t xml:space="preserve"> &lt;&lt; אורח &gt;&gt; </w:t>
      </w:r>
      <w:proofErr w:type="spellStart"/>
      <w:r>
        <w:rPr>
          <w:rtl/>
          <w:lang w:eastAsia="he-IL"/>
        </w:rPr>
        <w:t>איגי</w:t>
      </w:r>
      <w:proofErr w:type="spellEnd"/>
      <w:r>
        <w:rPr>
          <w:rtl/>
          <w:lang w:eastAsia="he-IL"/>
        </w:rPr>
        <w:t xml:space="preserve"> פז:</w:t>
      </w:r>
      <w:r w:rsidRPr="00D97D71">
        <w:rPr>
          <w:rStyle w:val="TagStyle"/>
          <w:rtl/>
        </w:rPr>
        <w:t xml:space="preserve"> &lt;&lt; אורח &gt;&gt;</w:t>
      </w:r>
      <w:r w:rsidR="00E51931">
        <w:rPr>
          <w:rtl/>
          <w:lang w:eastAsia="he-IL"/>
        </w:rPr>
        <w:t xml:space="preserve"> </w:t>
      </w:r>
      <w:bookmarkEnd w:id="329"/>
    </w:p>
    <w:p w14:paraId="43096552" w14:textId="77777777" w:rsidR="00D97D71" w:rsidRDefault="00D97D71" w:rsidP="00D97D71">
      <w:pPr>
        <w:pStyle w:val="KeepWithNext"/>
        <w:rPr>
          <w:rtl/>
          <w:lang w:eastAsia="he-IL"/>
        </w:rPr>
      </w:pPr>
    </w:p>
    <w:p w14:paraId="049AB30E" w14:textId="3221B8AC" w:rsidR="00D97D71" w:rsidRDefault="00D97D71" w:rsidP="00D97D71">
      <w:pPr>
        <w:rPr>
          <w:rtl/>
          <w:lang w:eastAsia="he-IL"/>
        </w:rPr>
      </w:pPr>
      <w:bookmarkStart w:id="330" w:name="_ETM_Q1_800491"/>
      <w:bookmarkStart w:id="331" w:name="_ETM_Q1_800523"/>
      <w:bookmarkEnd w:id="330"/>
      <w:bookmarkEnd w:id="331"/>
      <w:r>
        <w:rPr>
          <w:rFonts w:hint="cs"/>
          <w:rtl/>
          <w:lang w:eastAsia="he-IL"/>
        </w:rPr>
        <w:t xml:space="preserve">נכון. זה גם וגם. </w:t>
      </w:r>
    </w:p>
    <w:p w14:paraId="0E20D44A" w14:textId="77777777" w:rsidR="00D97D71" w:rsidRDefault="00D97D71" w:rsidP="00D97D71">
      <w:pPr>
        <w:rPr>
          <w:rtl/>
          <w:lang w:eastAsia="he-IL"/>
        </w:rPr>
      </w:pPr>
      <w:bookmarkStart w:id="332" w:name="_ETM_Q1_802819"/>
      <w:bookmarkStart w:id="333" w:name="_ETM_Q1_802855"/>
      <w:bookmarkStart w:id="334" w:name="_ETM_Q1_803612"/>
      <w:bookmarkEnd w:id="332"/>
      <w:bookmarkEnd w:id="333"/>
      <w:bookmarkEnd w:id="334"/>
    </w:p>
    <w:p w14:paraId="7D89541F" w14:textId="510B4902" w:rsidR="00D97D71" w:rsidRDefault="00D97D71" w:rsidP="00D97D71">
      <w:pPr>
        <w:pStyle w:val="af6"/>
        <w:keepNext/>
        <w:rPr>
          <w:rtl/>
        </w:rPr>
      </w:pPr>
      <w:bookmarkStart w:id="335" w:name="ET_yor_6157_54"/>
      <w:r w:rsidRPr="00D97D71">
        <w:rPr>
          <w:rStyle w:val="TagStyle"/>
          <w:rtl/>
        </w:rPr>
        <w:t xml:space="preserve"> &lt;&lt; </w:t>
      </w:r>
      <w:proofErr w:type="spellStart"/>
      <w:r w:rsidRPr="00D97D71">
        <w:rPr>
          <w:rStyle w:val="TagStyle"/>
          <w:rtl/>
        </w:rPr>
        <w:t>יור</w:t>
      </w:r>
      <w:proofErr w:type="spellEnd"/>
      <w:r w:rsidRPr="00D97D71">
        <w:rPr>
          <w:rStyle w:val="TagStyle"/>
          <w:rtl/>
        </w:rPr>
        <w:t xml:space="preserve"> &gt;&gt; </w:t>
      </w:r>
      <w:r>
        <w:rPr>
          <w:rtl/>
        </w:rPr>
        <w:t xml:space="preserve">היו"ר שמחה </w:t>
      </w:r>
      <w:proofErr w:type="spellStart"/>
      <w:r>
        <w:rPr>
          <w:rtl/>
        </w:rPr>
        <w:t>רוטמן</w:t>
      </w:r>
      <w:proofErr w:type="spellEnd"/>
      <w:r>
        <w:rPr>
          <w:rtl/>
        </w:rPr>
        <w:t>:</w:t>
      </w:r>
      <w:r w:rsidRPr="00D97D71">
        <w:rPr>
          <w:rStyle w:val="TagStyle"/>
          <w:rtl/>
        </w:rPr>
        <w:t xml:space="preserve"> &lt;&lt; </w:t>
      </w:r>
      <w:proofErr w:type="spellStart"/>
      <w:r w:rsidRPr="00D97D71">
        <w:rPr>
          <w:rStyle w:val="TagStyle"/>
          <w:rtl/>
        </w:rPr>
        <w:t>יור</w:t>
      </w:r>
      <w:proofErr w:type="spellEnd"/>
      <w:r w:rsidRPr="00D97D71">
        <w:rPr>
          <w:rStyle w:val="TagStyle"/>
          <w:rtl/>
        </w:rPr>
        <w:t xml:space="preserve"> &gt;&gt;</w:t>
      </w:r>
      <w:r w:rsidR="00E51931">
        <w:rPr>
          <w:rtl/>
        </w:rPr>
        <w:t xml:space="preserve"> </w:t>
      </w:r>
      <w:bookmarkEnd w:id="335"/>
    </w:p>
    <w:p w14:paraId="6CF3A83C" w14:textId="77777777" w:rsidR="00D97D71" w:rsidRDefault="00D97D71" w:rsidP="00D97D71">
      <w:pPr>
        <w:pStyle w:val="KeepWithNext"/>
        <w:rPr>
          <w:rtl/>
          <w:lang w:eastAsia="he-IL"/>
        </w:rPr>
      </w:pPr>
    </w:p>
    <w:p w14:paraId="30DC8121" w14:textId="2A8C4457" w:rsidR="00D97D71" w:rsidRDefault="00D97D71" w:rsidP="00D97D71">
      <w:pPr>
        <w:rPr>
          <w:rtl/>
          <w:lang w:eastAsia="he-IL"/>
        </w:rPr>
      </w:pPr>
      <w:bookmarkStart w:id="336" w:name="_ETM_Q1_803856"/>
      <w:bookmarkStart w:id="337" w:name="_ETM_Q1_803889"/>
      <w:bookmarkEnd w:id="336"/>
      <w:bookmarkEnd w:id="337"/>
      <w:r>
        <w:rPr>
          <w:rFonts w:hint="cs"/>
          <w:rtl/>
          <w:lang w:eastAsia="he-IL"/>
        </w:rPr>
        <w:t xml:space="preserve">ואז לעניין צוואה זוכה. </w:t>
      </w:r>
      <w:bookmarkStart w:id="338" w:name="_ETM_Q1_804383"/>
      <w:bookmarkEnd w:id="338"/>
      <w:r>
        <w:rPr>
          <w:rFonts w:hint="cs"/>
          <w:rtl/>
          <w:lang w:eastAsia="he-IL"/>
        </w:rPr>
        <w:t>בלי המילים "לעניין שמנוי בסעיף 10".</w:t>
      </w:r>
      <w:bookmarkStart w:id="339" w:name="_ETM_Q1_807782"/>
      <w:bookmarkEnd w:id="339"/>
    </w:p>
    <w:p w14:paraId="01DA51D4" w14:textId="77777777" w:rsidR="00D97D71" w:rsidRDefault="00D97D71" w:rsidP="00D97D71">
      <w:pPr>
        <w:rPr>
          <w:rtl/>
          <w:lang w:eastAsia="he-IL"/>
        </w:rPr>
      </w:pPr>
      <w:bookmarkStart w:id="340" w:name="_ETM_Q1_807825"/>
      <w:bookmarkEnd w:id="340"/>
    </w:p>
    <w:p w14:paraId="22A4A31A" w14:textId="4EF2DAFF" w:rsidR="00D97D71" w:rsidRDefault="00D97D71" w:rsidP="00D97D71">
      <w:pPr>
        <w:pStyle w:val="af9"/>
        <w:keepNext/>
        <w:rPr>
          <w:rtl/>
          <w:lang w:eastAsia="he-IL"/>
        </w:rPr>
      </w:pPr>
      <w:bookmarkStart w:id="341" w:name="ET_guest_איגי_פז_55"/>
      <w:r w:rsidRPr="00D97D71">
        <w:rPr>
          <w:rStyle w:val="TagStyle"/>
          <w:rtl/>
        </w:rPr>
        <w:t xml:space="preserve"> &lt;&lt; אורח &gt;&gt; </w:t>
      </w:r>
      <w:proofErr w:type="spellStart"/>
      <w:r>
        <w:rPr>
          <w:rtl/>
          <w:lang w:eastAsia="he-IL"/>
        </w:rPr>
        <w:t>איגי</w:t>
      </w:r>
      <w:proofErr w:type="spellEnd"/>
      <w:r>
        <w:rPr>
          <w:rtl/>
          <w:lang w:eastAsia="he-IL"/>
        </w:rPr>
        <w:t xml:space="preserve"> פז:</w:t>
      </w:r>
      <w:r w:rsidRPr="00D97D71">
        <w:rPr>
          <w:rStyle w:val="TagStyle"/>
          <w:rtl/>
        </w:rPr>
        <w:t xml:space="preserve"> &lt;&lt; אורח &gt;&gt;</w:t>
      </w:r>
      <w:r w:rsidR="00E51931">
        <w:rPr>
          <w:rtl/>
          <w:lang w:eastAsia="he-IL"/>
        </w:rPr>
        <w:t xml:space="preserve"> </w:t>
      </w:r>
      <w:bookmarkEnd w:id="341"/>
    </w:p>
    <w:p w14:paraId="43FC06ED" w14:textId="77777777" w:rsidR="00D97D71" w:rsidRDefault="00D97D71" w:rsidP="00D97D71">
      <w:pPr>
        <w:pStyle w:val="KeepWithNext"/>
        <w:rPr>
          <w:rtl/>
          <w:lang w:eastAsia="he-IL"/>
        </w:rPr>
      </w:pPr>
    </w:p>
    <w:p w14:paraId="140D714E" w14:textId="77486895" w:rsidR="00D97D71" w:rsidRDefault="00D97D71" w:rsidP="00D97D71">
      <w:pPr>
        <w:rPr>
          <w:rtl/>
          <w:lang w:eastAsia="he-IL"/>
        </w:rPr>
      </w:pPr>
      <w:r>
        <w:rPr>
          <w:rFonts w:hint="cs"/>
          <w:rtl/>
          <w:lang w:eastAsia="he-IL"/>
        </w:rPr>
        <w:t>כן.</w:t>
      </w:r>
    </w:p>
    <w:p w14:paraId="26F98622" w14:textId="77777777" w:rsidR="00D97D71" w:rsidRDefault="00D97D71" w:rsidP="00D97D71">
      <w:pPr>
        <w:ind w:firstLine="0"/>
        <w:rPr>
          <w:rtl/>
          <w:lang w:eastAsia="he-IL"/>
        </w:rPr>
      </w:pPr>
      <w:bookmarkStart w:id="342" w:name="_ETM_Q1_808014"/>
      <w:bookmarkStart w:id="343" w:name="_ETM_Q1_808054"/>
      <w:bookmarkEnd w:id="342"/>
      <w:bookmarkEnd w:id="343"/>
    </w:p>
    <w:p w14:paraId="63D0C6D4" w14:textId="7E96F4E5" w:rsidR="00D97D71" w:rsidRDefault="00D97D71" w:rsidP="00D97D71">
      <w:pPr>
        <w:pStyle w:val="af9"/>
        <w:keepNext/>
        <w:rPr>
          <w:rtl/>
          <w:lang w:eastAsia="he-IL"/>
        </w:rPr>
      </w:pPr>
      <w:bookmarkStart w:id="344" w:name="ET_guest_אורי_צפת_56"/>
      <w:r w:rsidRPr="00D97D71">
        <w:rPr>
          <w:rStyle w:val="TagStyle"/>
          <w:rtl/>
        </w:rPr>
        <w:t xml:space="preserve"> &lt;&lt; אורח &gt;&gt; </w:t>
      </w:r>
      <w:r>
        <w:rPr>
          <w:rtl/>
          <w:lang w:eastAsia="he-IL"/>
        </w:rPr>
        <w:t>אורי צפת:</w:t>
      </w:r>
      <w:r w:rsidRPr="00D97D71">
        <w:rPr>
          <w:rStyle w:val="TagStyle"/>
          <w:rtl/>
        </w:rPr>
        <w:t xml:space="preserve"> &lt;&lt; אורח &gt;&gt;</w:t>
      </w:r>
      <w:r w:rsidR="00E51931">
        <w:rPr>
          <w:rtl/>
          <w:lang w:eastAsia="he-IL"/>
        </w:rPr>
        <w:t xml:space="preserve"> </w:t>
      </w:r>
      <w:bookmarkEnd w:id="344"/>
    </w:p>
    <w:p w14:paraId="52B76CE9" w14:textId="77777777" w:rsidR="00D97D71" w:rsidRDefault="00D97D71" w:rsidP="00D97D71">
      <w:pPr>
        <w:pStyle w:val="KeepWithNext"/>
        <w:rPr>
          <w:rtl/>
          <w:lang w:eastAsia="he-IL"/>
        </w:rPr>
      </w:pPr>
    </w:p>
    <w:p w14:paraId="03B7722B" w14:textId="766211D2" w:rsidR="00D97D71" w:rsidRDefault="00D97D71" w:rsidP="00D97D71">
      <w:pPr>
        <w:rPr>
          <w:rtl/>
          <w:lang w:eastAsia="he-IL"/>
        </w:rPr>
      </w:pPr>
      <w:r>
        <w:rPr>
          <w:rFonts w:hint="cs"/>
          <w:rtl/>
          <w:lang w:eastAsia="he-IL"/>
        </w:rPr>
        <w:t xml:space="preserve">אבל יש עוד דבר אחד בפסיקה. יש הבדל בין </w:t>
      </w:r>
      <w:bookmarkStart w:id="345" w:name="_ETM_Q1_812344"/>
      <w:bookmarkEnd w:id="345"/>
      <w:r>
        <w:rPr>
          <w:rFonts w:hint="cs"/>
          <w:rtl/>
          <w:lang w:eastAsia="he-IL"/>
        </w:rPr>
        <w:t xml:space="preserve">נישול להדרה. הפסיקה אומרת שכאשר המנוח מדיר </w:t>
      </w:r>
      <w:bookmarkStart w:id="346" w:name="_ETM_Q1_816786"/>
      <w:bookmarkEnd w:id="346"/>
      <w:r>
        <w:rPr>
          <w:rtl/>
          <w:lang w:eastAsia="he-IL"/>
        </w:rPr>
        <w:t>–</w:t>
      </w:r>
      <w:r>
        <w:rPr>
          <w:rFonts w:hint="cs"/>
          <w:rtl/>
          <w:lang w:eastAsia="he-IL"/>
        </w:rPr>
        <w:t xml:space="preserve"> הוא שולל במפורש, אומר שבני זה לא</w:t>
      </w:r>
      <w:bookmarkStart w:id="347" w:name="_ETM_Q1_818557"/>
      <w:bookmarkEnd w:id="347"/>
      <w:r>
        <w:rPr>
          <w:rFonts w:hint="cs"/>
          <w:rtl/>
          <w:lang w:eastAsia="he-IL"/>
        </w:rPr>
        <w:t xml:space="preserve"> יירש אותי לעולם, להבדיל מנישול. נישול זה פשוט לא להוריש. הדרה</w:t>
      </w:r>
      <w:r w:rsidR="00931523">
        <w:rPr>
          <w:rFonts w:hint="cs"/>
          <w:rtl/>
          <w:lang w:eastAsia="he-IL"/>
        </w:rPr>
        <w:t xml:space="preserve"> </w:t>
      </w:r>
      <w:r>
        <w:rPr>
          <w:rFonts w:hint="cs"/>
          <w:rtl/>
          <w:lang w:eastAsia="he-IL"/>
        </w:rPr>
        <w:t>זה ביטוי מפורש. במקרה הזה הפסיקה אומרת שאי אפשר להסתלק לטובתו, במקרה שהוא מודר.</w:t>
      </w:r>
      <w:bookmarkStart w:id="348" w:name="_ETM_Q1_833136"/>
      <w:bookmarkEnd w:id="348"/>
    </w:p>
    <w:p w14:paraId="26870E7C" w14:textId="77777777" w:rsidR="00D97D71" w:rsidRDefault="00D97D71" w:rsidP="00D97D71">
      <w:pPr>
        <w:rPr>
          <w:rtl/>
          <w:lang w:eastAsia="he-IL"/>
        </w:rPr>
      </w:pPr>
      <w:bookmarkStart w:id="349" w:name="_ETM_Q1_833182"/>
      <w:bookmarkEnd w:id="349"/>
    </w:p>
    <w:p w14:paraId="0376B65F" w14:textId="627DA6B6" w:rsidR="00D97D71" w:rsidRDefault="00D97D71" w:rsidP="00D97D71">
      <w:pPr>
        <w:pStyle w:val="af6"/>
        <w:keepNext/>
        <w:rPr>
          <w:rtl/>
        </w:rPr>
      </w:pPr>
      <w:bookmarkStart w:id="350" w:name="ET_yor_6157_57"/>
      <w:r w:rsidRPr="00D97D71">
        <w:rPr>
          <w:rStyle w:val="TagStyle"/>
          <w:rtl/>
        </w:rPr>
        <w:t xml:space="preserve"> &lt;&lt; </w:t>
      </w:r>
      <w:proofErr w:type="spellStart"/>
      <w:r w:rsidRPr="00D97D71">
        <w:rPr>
          <w:rStyle w:val="TagStyle"/>
          <w:rtl/>
        </w:rPr>
        <w:t>יור</w:t>
      </w:r>
      <w:proofErr w:type="spellEnd"/>
      <w:r w:rsidRPr="00D97D71">
        <w:rPr>
          <w:rStyle w:val="TagStyle"/>
          <w:rtl/>
        </w:rPr>
        <w:t xml:space="preserve"> &gt;&gt; </w:t>
      </w:r>
      <w:r>
        <w:rPr>
          <w:rtl/>
        </w:rPr>
        <w:t xml:space="preserve">היו"ר שמחה </w:t>
      </w:r>
      <w:proofErr w:type="spellStart"/>
      <w:r>
        <w:rPr>
          <w:rtl/>
        </w:rPr>
        <w:t>רוטמן</w:t>
      </w:r>
      <w:proofErr w:type="spellEnd"/>
      <w:r>
        <w:rPr>
          <w:rtl/>
        </w:rPr>
        <w:t>:</w:t>
      </w:r>
      <w:r w:rsidRPr="00D97D71">
        <w:rPr>
          <w:rStyle w:val="TagStyle"/>
          <w:rtl/>
        </w:rPr>
        <w:t xml:space="preserve"> &lt;&lt; </w:t>
      </w:r>
      <w:proofErr w:type="spellStart"/>
      <w:r w:rsidRPr="00D97D71">
        <w:rPr>
          <w:rStyle w:val="TagStyle"/>
          <w:rtl/>
        </w:rPr>
        <w:t>יור</w:t>
      </w:r>
      <w:proofErr w:type="spellEnd"/>
      <w:r w:rsidRPr="00D97D71">
        <w:rPr>
          <w:rStyle w:val="TagStyle"/>
          <w:rtl/>
        </w:rPr>
        <w:t xml:space="preserve"> &gt;&gt;</w:t>
      </w:r>
      <w:r w:rsidR="00E51931">
        <w:rPr>
          <w:rtl/>
        </w:rPr>
        <w:t xml:space="preserve"> </w:t>
      </w:r>
      <w:bookmarkEnd w:id="350"/>
    </w:p>
    <w:p w14:paraId="5D550B66" w14:textId="77777777" w:rsidR="00D97D71" w:rsidRDefault="00D97D71" w:rsidP="00D97D71">
      <w:pPr>
        <w:pStyle w:val="KeepWithNext"/>
        <w:rPr>
          <w:rtl/>
          <w:lang w:eastAsia="he-IL"/>
        </w:rPr>
      </w:pPr>
    </w:p>
    <w:p w14:paraId="16CFCEF8" w14:textId="1D622F62" w:rsidR="00D97D71" w:rsidRDefault="00D97D71" w:rsidP="00D97D71">
      <w:pPr>
        <w:rPr>
          <w:rtl/>
          <w:lang w:eastAsia="he-IL"/>
        </w:rPr>
      </w:pPr>
      <w:r>
        <w:rPr>
          <w:rFonts w:hint="cs"/>
          <w:rtl/>
          <w:lang w:eastAsia="he-IL"/>
        </w:rPr>
        <w:t>במקרה שהוא הביע את דעתו במפורש שהוא לא רוצה שהוא יירש אותו.</w:t>
      </w:r>
    </w:p>
    <w:p w14:paraId="5BC73ED5" w14:textId="77777777" w:rsidR="00D97D71" w:rsidRDefault="00D97D71" w:rsidP="00D97D71">
      <w:pPr>
        <w:rPr>
          <w:rtl/>
          <w:lang w:eastAsia="he-IL"/>
        </w:rPr>
      </w:pPr>
      <w:bookmarkStart w:id="351" w:name="_ETM_Q1_835254"/>
      <w:bookmarkStart w:id="352" w:name="_ETM_Q1_835300"/>
      <w:bookmarkStart w:id="353" w:name="_ETM_Q1_835958"/>
      <w:bookmarkEnd w:id="351"/>
      <w:bookmarkEnd w:id="352"/>
      <w:bookmarkEnd w:id="353"/>
    </w:p>
    <w:p w14:paraId="0AAF8ACD" w14:textId="634025C5" w:rsidR="00D97D71" w:rsidRDefault="00D97D71" w:rsidP="00D97D71">
      <w:pPr>
        <w:pStyle w:val="af9"/>
        <w:keepNext/>
        <w:rPr>
          <w:rtl/>
          <w:lang w:eastAsia="he-IL"/>
        </w:rPr>
      </w:pPr>
      <w:bookmarkStart w:id="354" w:name="ET_guest_אורי_צפת_58"/>
      <w:r w:rsidRPr="00D97D71">
        <w:rPr>
          <w:rStyle w:val="TagStyle"/>
          <w:rtl/>
        </w:rPr>
        <w:t xml:space="preserve"> &lt;&lt; אורח &gt;&gt; </w:t>
      </w:r>
      <w:r>
        <w:rPr>
          <w:rtl/>
          <w:lang w:eastAsia="he-IL"/>
        </w:rPr>
        <w:t>אורי צפת:</w:t>
      </w:r>
      <w:r w:rsidRPr="00D97D71">
        <w:rPr>
          <w:rStyle w:val="TagStyle"/>
          <w:rtl/>
        </w:rPr>
        <w:t xml:space="preserve"> &lt;&lt; אורח &gt;&gt;</w:t>
      </w:r>
      <w:r w:rsidR="00E51931">
        <w:rPr>
          <w:rtl/>
          <w:lang w:eastAsia="he-IL"/>
        </w:rPr>
        <w:t xml:space="preserve"> </w:t>
      </w:r>
      <w:bookmarkEnd w:id="354"/>
    </w:p>
    <w:p w14:paraId="70D2C45D" w14:textId="77777777" w:rsidR="00D97D71" w:rsidRDefault="00D97D71" w:rsidP="00D97D71">
      <w:pPr>
        <w:pStyle w:val="KeepWithNext"/>
        <w:rPr>
          <w:rtl/>
          <w:lang w:eastAsia="he-IL"/>
        </w:rPr>
      </w:pPr>
    </w:p>
    <w:p w14:paraId="6D3E773A" w14:textId="572CF321" w:rsidR="00D97D71" w:rsidRDefault="00D97D71" w:rsidP="00D97D71">
      <w:pPr>
        <w:rPr>
          <w:rtl/>
          <w:lang w:eastAsia="he-IL"/>
        </w:rPr>
      </w:pPr>
      <w:bookmarkStart w:id="355" w:name="_ETM_Q1_836232"/>
      <w:bookmarkStart w:id="356" w:name="_ETM_Q1_836264"/>
      <w:bookmarkEnd w:id="355"/>
      <w:bookmarkEnd w:id="356"/>
      <w:r>
        <w:rPr>
          <w:rFonts w:hint="cs"/>
          <w:rtl/>
          <w:lang w:eastAsia="he-IL"/>
        </w:rPr>
        <w:t>כן. אז ההסתלקות לא תתקבל ולא תופעל.</w:t>
      </w:r>
    </w:p>
    <w:p w14:paraId="04859BDA" w14:textId="77777777" w:rsidR="00D97D71" w:rsidRDefault="00D97D71" w:rsidP="00D97D71">
      <w:pPr>
        <w:rPr>
          <w:rtl/>
          <w:lang w:eastAsia="he-IL"/>
        </w:rPr>
      </w:pPr>
      <w:bookmarkStart w:id="357" w:name="_ETM_Q1_838119"/>
      <w:bookmarkStart w:id="358" w:name="_ETM_Q1_838158"/>
      <w:bookmarkStart w:id="359" w:name="_ETM_Q1_838895"/>
      <w:bookmarkEnd w:id="357"/>
      <w:bookmarkEnd w:id="358"/>
      <w:bookmarkEnd w:id="359"/>
    </w:p>
    <w:p w14:paraId="0C52EC81" w14:textId="2B84A6B3" w:rsidR="00D97D71" w:rsidRDefault="00D97D71" w:rsidP="00D97D71">
      <w:pPr>
        <w:pStyle w:val="af6"/>
        <w:keepNext/>
        <w:rPr>
          <w:rtl/>
        </w:rPr>
      </w:pPr>
      <w:bookmarkStart w:id="360" w:name="ET_yor_6157_59"/>
      <w:r w:rsidRPr="00D97D71">
        <w:rPr>
          <w:rStyle w:val="TagStyle"/>
          <w:rtl/>
        </w:rPr>
        <w:t xml:space="preserve"> &lt;&lt; </w:t>
      </w:r>
      <w:proofErr w:type="spellStart"/>
      <w:r w:rsidRPr="00D97D71">
        <w:rPr>
          <w:rStyle w:val="TagStyle"/>
          <w:rtl/>
        </w:rPr>
        <w:t>יור</w:t>
      </w:r>
      <w:proofErr w:type="spellEnd"/>
      <w:r w:rsidRPr="00D97D71">
        <w:rPr>
          <w:rStyle w:val="TagStyle"/>
          <w:rtl/>
        </w:rPr>
        <w:t xml:space="preserve"> &gt;&gt; </w:t>
      </w:r>
      <w:r>
        <w:rPr>
          <w:rtl/>
        </w:rPr>
        <w:t xml:space="preserve">היו"ר שמחה </w:t>
      </w:r>
      <w:proofErr w:type="spellStart"/>
      <w:r>
        <w:rPr>
          <w:rtl/>
        </w:rPr>
        <w:t>רוטמן</w:t>
      </w:r>
      <w:proofErr w:type="spellEnd"/>
      <w:r>
        <w:rPr>
          <w:rtl/>
        </w:rPr>
        <w:t>:</w:t>
      </w:r>
      <w:r w:rsidRPr="00D97D71">
        <w:rPr>
          <w:rStyle w:val="TagStyle"/>
          <w:rtl/>
        </w:rPr>
        <w:t xml:space="preserve"> &lt;&lt; </w:t>
      </w:r>
      <w:proofErr w:type="spellStart"/>
      <w:r w:rsidRPr="00D97D71">
        <w:rPr>
          <w:rStyle w:val="TagStyle"/>
          <w:rtl/>
        </w:rPr>
        <w:t>יור</w:t>
      </w:r>
      <w:proofErr w:type="spellEnd"/>
      <w:r w:rsidRPr="00D97D71">
        <w:rPr>
          <w:rStyle w:val="TagStyle"/>
          <w:rtl/>
        </w:rPr>
        <w:t xml:space="preserve"> &gt;&gt;</w:t>
      </w:r>
      <w:r w:rsidR="00E51931">
        <w:rPr>
          <w:rtl/>
        </w:rPr>
        <w:t xml:space="preserve"> </w:t>
      </w:r>
      <w:bookmarkEnd w:id="360"/>
    </w:p>
    <w:p w14:paraId="4BD9DD36" w14:textId="77777777" w:rsidR="00D97D71" w:rsidRDefault="00D97D71" w:rsidP="00D97D71">
      <w:pPr>
        <w:pStyle w:val="KeepWithNext"/>
        <w:rPr>
          <w:rtl/>
          <w:lang w:eastAsia="he-IL"/>
        </w:rPr>
      </w:pPr>
    </w:p>
    <w:p w14:paraId="30616EB5" w14:textId="0FE35422" w:rsidR="00D97D71" w:rsidRDefault="00D97D71" w:rsidP="00D97D71">
      <w:pPr>
        <w:rPr>
          <w:rtl/>
          <w:lang w:eastAsia="he-IL"/>
        </w:rPr>
      </w:pPr>
      <w:r>
        <w:rPr>
          <w:rFonts w:hint="cs"/>
          <w:rtl/>
          <w:lang w:eastAsia="he-IL"/>
        </w:rPr>
        <w:t>ז</w:t>
      </w:r>
      <w:bookmarkStart w:id="361" w:name="_ETM_Q1_839163"/>
      <w:bookmarkStart w:id="362" w:name="_ETM_Q1_839185"/>
      <w:bookmarkEnd w:id="361"/>
      <w:bookmarkEnd w:id="362"/>
      <w:r>
        <w:rPr>
          <w:rFonts w:hint="cs"/>
          <w:rtl/>
          <w:lang w:eastAsia="he-IL"/>
        </w:rPr>
        <w:t>את</w:t>
      </w:r>
      <w:r w:rsidR="00931523">
        <w:rPr>
          <w:rFonts w:hint="cs"/>
          <w:rtl/>
          <w:lang w:eastAsia="he-IL"/>
        </w:rPr>
        <w:t xml:space="preserve"> </w:t>
      </w:r>
      <w:r>
        <w:rPr>
          <w:rFonts w:hint="cs"/>
          <w:rtl/>
          <w:lang w:eastAsia="he-IL"/>
        </w:rPr>
        <w:t xml:space="preserve">פסיקה. זה לא בחוק. </w:t>
      </w:r>
    </w:p>
    <w:p w14:paraId="22775234" w14:textId="77777777" w:rsidR="00D97D71" w:rsidRDefault="00D97D71" w:rsidP="00D97D71">
      <w:pPr>
        <w:rPr>
          <w:rtl/>
          <w:lang w:eastAsia="he-IL"/>
        </w:rPr>
      </w:pPr>
      <w:bookmarkStart w:id="363" w:name="_ETM_Q1_841196"/>
      <w:bookmarkStart w:id="364" w:name="_ETM_Q1_841237"/>
      <w:bookmarkEnd w:id="363"/>
      <w:bookmarkEnd w:id="364"/>
    </w:p>
    <w:p w14:paraId="556262D0" w14:textId="4CE5AA13" w:rsidR="00D97D71" w:rsidRDefault="00D97D71" w:rsidP="00D97D71">
      <w:pPr>
        <w:pStyle w:val="af9"/>
        <w:keepNext/>
        <w:rPr>
          <w:rtl/>
          <w:lang w:eastAsia="he-IL"/>
        </w:rPr>
      </w:pPr>
      <w:bookmarkStart w:id="365" w:name="ET_guest_אורי_צפת_60"/>
      <w:r w:rsidRPr="00D97D71">
        <w:rPr>
          <w:rStyle w:val="TagStyle"/>
          <w:rtl/>
        </w:rPr>
        <w:t xml:space="preserve"> &lt;&lt; אורח &gt;&gt; </w:t>
      </w:r>
      <w:r>
        <w:rPr>
          <w:rtl/>
          <w:lang w:eastAsia="he-IL"/>
        </w:rPr>
        <w:t>אורי צפת:</w:t>
      </w:r>
      <w:r w:rsidRPr="00D97D71">
        <w:rPr>
          <w:rStyle w:val="TagStyle"/>
          <w:rtl/>
        </w:rPr>
        <w:t xml:space="preserve"> &lt;&lt; אורח &gt;&gt;</w:t>
      </w:r>
      <w:r w:rsidR="00E51931">
        <w:rPr>
          <w:rtl/>
          <w:lang w:eastAsia="he-IL"/>
        </w:rPr>
        <w:t xml:space="preserve"> </w:t>
      </w:r>
      <w:bookmarkEnd w:id="365"/>
    </w:p>
    <w:p w14:paraId="54D03187" w14:textId="77777777" w:rsidR="00D97D71" w:rsidRDefault="00D97D71" w:rsidP="00D97D71">
      <w:pPr>
        <w:pStyle w:val="KeepWithNext"/>
        <w:rPr>
          <w:rtl/>
          <w:lang w:eastAsia="he-IL"/>
        </w:rPr>
      </w:pPr>
    </w:p>
    <w:p w14:paraId="3B8638FD" w14:textId="37E00E7C" w:rsidR="00D97D71" w:rsidRDefault="00D97D71" w:rsidP="00D97D71">
      <w:pPr>
        <w:rPr>
          <w:rtl/>
          <w:lang w:eastAsia="he-IL"/>
        </w:rPr>
      </w:pPr>
      <w:r>
        <w:rPr>
          <w:rFonts w:hint="cs"/>
          <w:rtl/>
          <w:lang w:eastAsia="he-IL"/>
        </w:rPr>
        <w:t>זו פסיקה של בתי</w:t>
      </w:r>
      <w:bookmarkStart w:id="366" w:name="_ETM_Q1_842058"/>
      <w:bookmarkEnd w:id="366"/>
      <w:r>
        <w:rPr>
          <w:rFonts w:hint="cs"/>
          <w:rtl/>
          <w:lang w:eastAsia="he-IL"/>
        </w:rPr>
        <w:t xml:space="preserve"> משפט, ההבדל בין</w:t>
      </w:r>
      <w:r w:rsidR="00931523">
        <w:rPr>
          <w:rFonts w:hint="cs"/>
          <w:rtl/>
          <w:lang w:eastAsia="he-IL"/>
        </w:rPr>
        <w:t xml:space="preserve"> </w:t>
      </w:r>
      <w:r>
        <w:rPr>
          <w:rFonts w:hint="cs"/>
          <w:rtl/>
          <w:lang w:eastAsia="he-IL"/>
        </w:rPr>
        <w:t xml:space="preserve">נישול להדרה. כאן, כאשר </w:t>
      </w:r>
      <w:bookmarkStart w:id="367" w:name="_ETM_Q1_843792"/>
      <w:bookmarkEnd w:id="367"/>
      <w:r>
        <w:rPr>
          <w:rFonts w:hint="cs"/>
          <w:rtl/>
          <w:lang w:eastAsia="he-IL"/>
        </w:rPr>
        <w:t>עושים הסתלקות, כאשר אחד הילדים שלו מ</w:t>
      </w:r>
      <w:bookmarkStart w:id="368" w:name="_ETM_Q1_849571"/>
      <w:bookmarkEnd w:id="368"/>
      <w:r>
        <w:rPr>
          <w:rFonts w:hint="cs"/>
          <w:rtl/>
          <w:lang w:eastAsia="he-IL"/>
        </w:rPr>
        <w:t xml:space="preserve">ודר, הדירו אותו, אתה לא יכול </w:t>
      </w:r>
      <w:bookmarkStart w:id="369" w:name="_ETM_Q1_850988"/>
      <w:bookmarkEnd w:id="369"/>
      <w:r>
        <w:rPr>
          <w:rFonts w:hint="cs"/>
          <w:rtl/>
          <w:lang w:eastAsia="he-IL"/>
        </w:rPr>
        <w:t xml:space="preserve">להסתלק לטובתו. </w:t>
      </w:r>
    </w:p>
    <w:p w14:paraId="188C4BF5" w14:textId="77777777" w:rsidR="00186713" w:rsidRDefault="00186713" w:rsidP="00D97D71">
      <w:pPr>
        <w:rPr>
          <w:rtl/>
          <w:lang w:eastAsia="he-IL"/>
        </w:rPr>
      </w:pPr>
      <w:bookmarkStart w:id="370" w:name="_ETM_Q1_855862"/>
      <w:bookmarkStart w:id="371" w:name="_ETM_Q1_855903"/>
      <w:bookmarkEnd w:id="370"/>
      <w:bookmarkEnd w:id="371"/>
    </w:p>
    <w:p w14:paraId="245F76CD" w14:textId="0942CD05" w:rsidR="00186713" w:rsidRDefault="00186713" w:rsidP="00186713">
      <w:pPr>
        <w:pStyle w:val="af9"/>
        <w:keepNext/>
        <w:rPr>
          <w:rtl/>
          <w:lang w:eastAsia="he-IL"/>
        </w:rPr>
      </w:pPr>
      <w:bookmarkStart w:id="372" w:name="ET_guest_קריאה_61"/>
      <w:r w:rsidRPr="00186713">
        <w:rPr>
          <w:rStyle w:val="TagStyle"/>
          <w:rtl/>
        </w:rPr>
        <w:t xml:space="preserve"> &lt;&lt; אורח &gt;&gt; </w:t>
      </w:r>
      <w:r>
        <w:rPr>
          <w:rtl/>
          <w:lang w:eastAsia="he-IL"/>
        </w:rPr>
        <w:t>קריאה:</w:t>
      </w:r>
      <w:r w:rsidRPr="00186713">
        <w:rPr>
          <w:rStyle w:val="TagStyle"/>
          <w:rtl/>
        </w:rPr>
        <w:t xml:space="preserve"> &lt;&lt; אורח &gt;&gt;</w:t>
      </w:r>
      <w:r w:rsidR="00E51931">
        <w:rPr>
          <w:rtl/>
          <w:lang w:eastAsia="he-IL"/>
        </w:rPr>
        <w:t xml:space="preserve"> </w:t>
      </w:r>
      <w:bookmarkEnd w:id="372"/>
    </w:p>
    <w:p w14:paraId="7F8070F3" w14:textId="77777777" w:rsidR="00186713" w:rsidRDefault="00186713" w:rsidP="00186713">
      <w:pPr>
        <w:pStyle w:val="KeepWithNext"/>
        <w:rPr>
          <w:rtl/>
          <w:lang w:eastAsia="he-IL"/>
        </w:rPr>
      </w:pPr>
    </w:p>
    <w:p w14:paraId="09E7A1DB" w14:textId="7D879DF4" w:rsidR="00186713" w:rsidRDefault="00186713" w:rsidP="00186713">
      <w:pPr>
        <w:rPr>
          <w:rtl/>
          <w:lang w:eastAsia="he-IL"/>
        </w:rPr>
      </w:pPr>
      <w:r>
        <w:rPr>
          <w:rFonts w:hint="cs"/>
          <w:rtl/>
          <w:lang w:eastAsia="he-IL"/>
        </w:rPr>
        <w:t>את זה הפסיקה אומרת גם היום.</w:t>
      </w:r>
      <w:bookmarkStart w:id="373" w:name="_ETM_Q1_857193"/>
      <w:bookmarkStart w:id="374" w:name="_ETM_Q1_857236"/>
      <w:bookmarkEnd w:id="373"/>
      <w:bookmarkEnd w:id="374"/>
    </w:p>
    <w:p w14:paraId="263A2484" w14:textId="77777777" w:rsidR="00186713" w:rsidRDefault="00186713" w:rsidP="00186713">
      <w:pPr>
        <w:rPr>
          <w:rtl/>
          <w:lang w:eastAsia="he-IL"/>
        </w:rPr>
      </w:pPr>
    </w:p>
    <w:p w14:paraId="2457C1B6" w14:textId="758005F2" w:rsidR="00186713" w:rsidRDefault="00186713" w:rsidP="00186713">
      <w:pPr>
        <w:pStyle w:val="af9"/>
        <w:keepNext/>
        <w:rPr>
          <w:rtl/>
          <w:lang w:eastAsia="he-IL"/>
        </w:rPr>
      </w:pPr>
      <w:bookmarkStart w:id="375" w:name="ET_guest_אורי_צפת_62"/>
      <w:r w:rsidRPr="00186713">
        <w:rPr>
          <w:rStyle w:val="TagStyle"/>
          <w:rtl/>
        </w:rPr>
        <w:t xml:space="preserve"> &lt;&lt; אורח &gt;&gt; </w:t>
      </w:r>
      <w:r>
        <w:rPr>
          <w:rtl/>
          <w:lang w:eastAsia="he-IL"/>
        </w:rPr>
        <w:t>אורי צפת:</w:t>
      </w:r>
      <w:r w:rsidRPr="00186713">
        <w:rPr>
          <w:rStyle w:val="TagStyle"/>
          <w:rtl/>
        </w:rPr>
        <w:t xml:space="preserve"> &lt;&lt; אורח &gt;&gt;</w:t>
      </w:r>
      <w:r w:rsidR="00E51931">
        <w:rPr>
          <w:rtl/>
          <w:lang w:eastAsia="he-IL"/>
        </w:rPr>
        <w:t xml:space="preserve"> </w:t>
      </w:r>
      <w:bookmarkEnd w:id="375"/>
    </w:p>
    <w:p w14:paraId="15F0340E" w14:textId="77777777" w:rsidR="00186713" w:rsidRDefault="00186713" w:rsidP="00186713">
      <w:pPr>
        <w:pStyle w:val="KeepWithNext"/>
        <w:rPr>
          <w:rtl/>
          <w:lang w:eastAsia="he-IL"/>
        </w:rPr>
      </w:pPr>
    </w:p>
    <w:p w14:paraId="7D519249" w14:textId="1A0F2F19" w:rsidR="00186713" w:rsidRDefault="00186713" w:rsidP="00186713">
      <w:pPr>
        <w:rPr>
          <w:rtl/>
          <w:lang w:eastAsia="he-IL"/>
        </w:rPr>
      </w:pPr>
      <w:r>
        <w:rPr>
          <w:rFonts w:hint="cs"/>
          <w:rtl/>
          <w:lang w:eastAsia="he-IL"/>
        </w:rPr>
        <w:t>לא.</w:t>
      </w:r>
    </w:p>
    <w:p w14:paraId="2CB3B22F" w14:textId="77777777" w:rsidR="00186713" w:rsidRDefault="00186713" w:rsidP="00186713">
      <w:pPr>
        <w:rPr>
          <w:rtl/>
          <w:lang w:eastAsia="he-IL"/>
        </w:rPr>
      </w:pPr>
    </w:p>
    <w:p w14:paraId="72FCA421" w14:textId="490AF6B0" w:rsidR="00186713" w:rsidRDefault="00186713" w:rsidP="00186713">
      <w:pPr>
        <w:pStyle w:val="af6"/>
        <w:keepNext/>
        <w:rPr>
          <w:rtl/>
        </w:rPr>
      </w:pPr>
      <w:bookmarkStart w:id="376" w:name="ET_yor_6157_63"/>
      <w:r w:rsidRPr="00186713">
        <w:rPr>
          <w:rStyle w:val="TagStyle"/>
          <w:rtl/>
        </w:rPr>
        <w:t xml:space="preserve"> &lt;&lt; </w:t>
      </w:r>
      <w:proofErr w:type="spellStart"/>
      <w:r w:rsidRPr="00186713">
        <w:rPr>
          <w:rStyle w:val="TagStyle"/>
          <w:rtl/>
        </w:rPr>
        <w:t>יור</w:t>
      </w:r>
      <w:proofErr w:type="spellEnd"/>
      <w:r w:rsidRPr="00186713">
        <w:rPr>
          <w:rStyle w:val="TagStyle"/>
          <w:rtl/>
        </w:rPr>
        <w:t xml:space="preserve"> &gt;&gt; </w:t>
      </w:r>
      <w:r>
        <w:rPr>
          <w:rtl/>
        </w:rPr>
        <w:t xml:space="preserve">היו"ר שמחה </w:t>
      </w:r>
      <w:proofErr w:type="spellStart"/>
      <w:r>
        <w:rPr>
          <w:rtl/>
        </w:rPr>
        <w:t>רוטמן</w:t>
      </w:r>
      <w:proofErr w:type="spellEnd"/>
      <w:r>
        <w:rPr>
          <w:rtl/>
        </w:rPr>
        <w:t>:</w:t>
      </w:r>
      <w:r w:rsidRPr="00186713">
        <w:rPr>
          <w:rStyle w:val="TagStyle"/>
          <w:rtl/>
        </w:rPr>
        <w:t xml:space="preserve"> &lt;&lt; </w:t>
      </w:r>
      <w:proofErr w:type="spellStart"/>
      <w:r w:rsidRPr="00186713">
        <w:rPr>
          <w:rStyle w:val="TagStyle"/>
          <w:rtl/>
        </w:rPr>
        <w:t>יור</w:t>
      </w:r>
      <w:proofErr w:type="spellEnd"/>
      <w:r w:rsidRPr="00186713">
        <w:rPr>
          <w:rStyle w:val="TagStyle"/>
          <w:rtl/>
        </w:rPr>
        <w:t xml:space="preserve"> &gt;&gt;</w:t>
      </w:r>
      <w:r w:rsidR="00E51931">
        <w:rPr>
          <w:rtl/>
        </w:rPr>
        <w:t xml:space="preserve"> </w:t>
      </w:r>
      <w:bookmarkEnd w:id="376"/>
    </w:p>
    <w:p w14:paraId="26064B91" w14:textId="77777777" w:rsidR="00186713" w:rsidRDefault="00186713" w:rsidP="00186713">
      <w:pPr>
        <w:pStyle w:val="KeepWithNext"/>
        <w:rPr>
          <w:rtl/>
          <w:lang w:eastAsia="he-IL"/>
        </w:rPr>
      </w:pPr>
    </w:p>
    <w:p w14:paraId="0955160A" w14:textId="3B7A0088" w:rsidR="00186713" w:rsidRDefault="00186713" w:rsidP="00186713">
      <w:pPr>
        <w:rPr>
          <w:rtl/>
          <w:lang w:eastAsia="he-IL"/>
        </w:rPr>
      </w:pPr>
      <w:r>
        <w:rPr>
          <w:rFonts w:hint="cs"/>
          <w:rtl/>
          <w:lang w:eastAsia="he-IL"/>
        </w:rPr>
        <w:t xml:space="preserve">לא </w:t>
      </w:r>
      <w:bookmarkStart w:id="377" w:name="_ETM_Q1_857379"/>
      <w:bookmarkEnd w:id="377"/>
      <w:r>
        <w:rPr>
          <w:rFonts w:hint="cs"/>
          <w:rtl/>
          <w:lang w:eastAsia="he-IL"/>
        </w:rPr>
        <w:t>הבנתי.</w:t>
      </w:r>
      <w:r w:rsidR="00931523">
        <w:rPr>
          <w:rFonts w:hint="cs"/>
          <w:rtl/>
          <w:lang w:eastAsia="he-IL"/>
        </w:rPr>
        <w:t xml:space="preserve"> </w:t>
      </w:r>
      <w:r>
        <w:rPr>
          <w:rFonts w:hint="cs"/>
          <w:rtl/>
          <w:lang w:eastAsia="he-IL"/>
        </w:rPr>
        <w:t xml:space="preserve">מקום שבאו ואמרו שאתה לא תקבל </w:t>
      </w:r>
      <w:bookmarkStart w:id="378" w:name="_ETM_Q1_862801"/>
      <w:bookmarkEnd w:id="378"/>
      <w:r>
        <w:rPr>
          <w:rFonts w:hint="cs"/>
          <w:rtl/>
          <w:lang w:eastAsia="he-IL"/>
        </w:rPr>
        <w:t xml:space="preserve">ממני שום דבר, כתב את זה בצוואתו, אי אפשר </w:t>
      </w:r>
      <w:bookmarkStart w:id="379" w:name="_ETM_Q1_867486"/>
      <w:bookmarkEnd w:id="379"/>
      <w:r>
        <w:rPr>
          <w:rFonts w:hint="cs"/>
          <w:rtl/>
          <w:lang w:eastAsia="he-IL"/>
        </w:rPr>
        <w:t>להסתלק, לא כתוב את זה בחוק אבל זאת פסיקה.</w:t>
      </w:r>
    </w:p>
    <w:p w14:paraId="6AD8C3B1" w14:textId="77777777" w:rsidR="00186713" w:rsidRDefault="00186713" w:rsidP="00186713">
      <w:pPr>
        <w:rPr>
          <w:rtl/>
          <w:lang w:eastAsia="he-IL"/>
        </w:rPr>
      </w:pPr>
    </w:p>
    <w:p w14:paraId="3E73FC07" w14:textId="450E2AFE" w:rsidR="00186713" w:rsidRDefault="00186713" w:rsidP="00186713">
      <w:pPr>
        <w:pStyle w:val="af9"/>
        <w:keepNext/>
        <w:rPr>
          <w:rtl/>
          <w:lang w:eastAsia="he-IL"/>
        </w:rPr>
      </w:pPr>
      <w:bookmarkStart w:id="380" w:name="ET_guest_איגי_פז_64"/>
      <w:r w:rsidRPr="00186713">
        <w:rPr>
          <w:rStyle w:val="TagStyle"/>
          <w:rtl/>
        </w:rPr>
        <w:t xml:space="preserve"> &lt;&lt; אורח &gt;&gt; </w:t>
      </w:r>
      <w:proofErr w:type="spellStart"/>
      <w:r>
        <w:rPr>
          <w:rtl/>
          <w:lang w:eastAsia="he-IL"/>
        </w:rPr>
        <w:t>איגי</w:t>
      </w:r>
      <w:proofErr w:type="spellEnd"/>
      <w:r>
        <w:rPr>
          <w:rtl/>
          <w:lang w:eastAsia="he-IL"/>
        </w:rPr>
        <w:t xml:space="preserve"> פז:</w:t>
      </w:r>
      <w:r w:rsidRPr="00186713">
        <w:rPr>
          <w:rStyle w:val="TagStyle"/>
          <w:rtl/>
        </w:rPr>
        <w:t xml:space="preserve"> &lt;&lt; אורח &gt;&gt;</w:t>
      </w:r>
      <w:r w:rsidR="00E51931">
        <w:rPr>
          <w:rtl/>
          <w:lang w:eastAsia="he-IL"/>
        </w:rPr>
        <w:t xml:space="preserve"> </w:t>
      </w:r>
      <w:bookmarkEnd w:id="380"/>
    </w:p>
    <w:p w14:paraId="7044101C" w14:textId="77777777" w:rsidR="00186713" w:rsidRDefault="00186713" w:rsidP="00186713">
      <w:pPr>
        <w:pStyle w:val="KeepWithNext"/>
        <w:rPr>
          <w:rtl/>
          <w:lang w:eastAsia="he-IL"/>
        </w:rPr>
      </w:pPr>
    </w:p>
    <w:p w14:paraId="51F8BAC7" w14:textId="272D99CE" w:rsidR="00186713" w:rsidRDefault="00186713" w:rsidP="00186713">
      <w:pPr>
        <w:rPr>
          <w:rtl/>
          <w:lang w:eastAsia="he-IL"/>
        </w:rPr>
      </w:pPr>
      <w:r>
        <w:rPr>
          <w:rFonts w:hint="cs"/>
          <w:rtl/>
          <w:lang w:eastAsia="he-IL"/>
        </w:rPr>
        <w:t>גם הסכמה של המוריש.</w:t>
      </w:r>
    </w:p>
    <w:p w14:paraId="022600D2" w14:textId="77777777" w:rsidR="00186713" w:rsidRDefault="00186713" w:rsidP="00186713">
      <w:pPr>
        <w:rPr>
          <w:rtl/>
          <w:lang w:eastAsia="he-IL"/>
        </w:rPr>
      </w:pPr>
      <w:bookmarkStart w:id="381" w:name="_ETM_Q1_872398"/>
      <w:bookmarkStart w:id="382" w:name="_ETM_Q1_872438"/>
      <w:bookmarkEnd w:id="381"/>
      <w:bookmarkEnd w:id="382"/>
    </w:p>
    <w:p w14:paraId="44AD640D" w14:textId="0E4D87A2" w:rsidR="00186713" w:rsidRDefault="00186713" w:rsidP="00186713">
      <w:pPr>
        <w:pStyle w:val="af6"/>
        <w:keepNext/>
        <w:rPr>
          <w:rtl/>
        </w:rPr>
      </w:pPr>
      <w:bookmarkStart w:id="383" w:name="ET_yor_6157_65"/>
      <w:r w:rsidRPr="00186713">
        <w:rPr>
          <w:rStyle w:val="TagStyle"/>
          <w:rtl/>
        </w:rPr>
        <w:t xml:space="preserve"> &lt;&lt; </w:t>
      </w:r>
      <w:proofErr w:type="spellStart"/>
      <w:r w:rsidRPr="00186713">
        <w:rPr>
          <w:rStyle w:val="TagStyle"/>
          <w:rtl/>
        </w:rPr>
        <w:t>יור</w:t>
      </w:r>
      <w:proofErr w:type="spellEnd"/>
      <w:r w:rsidRPr="00186713">
        <w:rPr>
          <w:rStyle w:val="TagStyle"/>
          <w:rtl/>
        </w:rPr>
        <w:t xml:space="preserve"> &gt;&gt; </w:t>
      </w:r>
      <w:r>
        <w:rPr>
          <w:rtl/>
        </w:rPr>
        <w:t xml:space="preserve">היו"ר שמחה </w:t>
      </w:r>
      <w:proofErr w:type="spellStart"/>
      <w:r>
        <w:rPr>
          <w:rtl/>
        </w:rPr>
        <w:t>רוטמן</w:t>
      </w:r>
      <w:proofErr w:type="spellEnd"/>
      <w:r>
        <w:rPr>
          <w:rtl/>
        </w:rPr>
        <w:t>:</w:t>
      </w:r>
      <w:r w:rsidRPr="00186713">
        <w:rPr>
          <w:rStyle w:val="TagStyle"/>
          <w:rtl/>
        </w:rPr>
        <w:t xml:space="preserve"> &lt;&lt; </w:t>
      </w:r>
      <w:proofErr w:type="spellStart"/>
      <w:r w:rsidRPr="00186713">
        <w:rPr>
          <w:rStyle w:val="TagStyle"/>
          <w:rtl/>
        </w:rPr>
        <w:t>יור</w:t>
      </w:r>
      <w:proofErr w:type="spellEnd"/>
      <w:r w:rsidRPr="00186713">
        <w:rPr>
          <w:rStyle w:val="TagStyle"/>
          <w:rtl/>
        </w:rPr>
        <w:t xml:space="preserve"> &gt;&gt;</w:t>
      </w:r>
      <w:r w:rsidR="00E51931">
        <w:rPr>
          <w:rtl/>
        </w:rPr>
        <w:t xml:space="preserve"> </w:t>
      </w:r>
      <w:bookmarkEnd w:id="383"/>
    </w:p>
    <w:p w14:paraId="0E1623A3" w14:textId="77777777" w:rsidR="00186713" w:rsidRDefault="00186713" w:rsidP="00186713">
      <w:pPr>
        <w:pStyle w:val="KeepWithNext"/>
        <w:rPr>
          <w:rtl/>
          <w:lang w:eastAsia="he-IL"/>
        </w:rPr>
      </w:pPr>
    </w:p>
    <w:p w14:paraId="4BDDFCD1" w14:textId="228F92C3" w:rsidR="00186713" w:rsidRDefault="00186713" w:rsidP="00186713">
      <w:pPr>
        <w:rPr>
          <w:rtl/>
          <w:lang w:eastAsia="he-IL"/>
        </w:rPr>
      </w:pPr>
      <w:bookmarkStart w:id="384" w:name="_ETM_Q1_872821"/>
      <w:bookmarkStart w:id="385" w:name="_ETM_Q1_872861"/>
      <w:bookmarkEnd w:id="384"/>
      <w:bookmarkEnd w:id="385"/>
      <w:r>
        <w:rPr>
          <w:rFonts w:hint="cs"/>
          <w:rtl/>
          <w:lang w:eastAsia="he-IL"/>
        </w:rPr>
        <w:t>זה רצונו של המוריש.</w:t>
      </w:r>
      <w:r w:rsidR="00931523">
        <w:rPr>
          <w:rFonts w:hint="cs"/>
          <w:rtl/>
          <w:lang w:eastAsia="he-IL"/>
        </w:rPr>
        <w:t xml:space="preserve"> </w:t>
      </w:r>
      <w:r>
        <w:rPr>
          <w:rFonts w:hint="cs"/>
          <w:rtl/>
          <w:lang w:eastAsia="he-IL"/>
        </w:rPr>
        <w:t xml:space="preserve">אז גם ההסתלקות </w:t>
      </w:r>
      <w:bookmarkStart w:id="386" w:name="_ETM_Q1_871785"/>
      <w:bookmarkEnd w:id="386"/>
      <w:r>
        <w:rPr>
          <w:rFonts w:hint="cs"/>
          <w:rtl/>
          <w:lang w:eastAsia="he-IL"/>
        </w:rPr>
        <w:t>לא יכולה לגבור על זה.</w:t>
      </w:r>
    </w:p>
    <w:p w14:paraId="345AAA16" w14:textId="77777777" w:rsidR="00186713" w:rsidRDefault="00186713" w:rsidP="00186713">
      <w:pPr>
        <w:rPr>
          <w:rtl/>
          <w:lang w:eastAsia="he-IL"/>
        </w:rPr>
      </w:pPr>
      <w:bookmarkStart w:id="387" w:name="_ETM_Q1_874876"/>
      <w:bookmarkStart w:id="388" w:name="_ETM_Q1_874915"/>
      <w:bookmarkEnd w:id="387"/>
      <w:bookmarkEnd w:id="388"/>
    </w:p>
    <w:p w14:paraId="33038D0A" w14:textId="26284DF0" w:rsidR="00186713" w:rsidRDefault="00186713" w:rsidP="00186713">
      <w:pPr>
        <w:pStyle w:val="af9"/>
        <w:keepNext/>
        <w:rPr>
          <w:rtl/>
          <w:lang w:eastAsia="he-IL"/>
        </w:rPr>
      </w:pPr>
      <w:bookmarkStart w:id="389" w:name="ET_guest_ציפי_סולומון_דרמר_66"/>
      <w:r w:rsidRPr="00186713">
        <w:rPr>
          <w:rStyle w:val="TagStyle"/>
          <w:rtl/>
        </w:rPr>
        <w:t xml:space="preserve"> &lt;&lt; אורח &gt;&gt; </w:t>
      </w:r>
      <w:r>
        <w:rPr>
          <w:rtl/>
          <w:lang w:eastAsia="he-IL"/>
        </w:rPr>
        <w:t xml:space="preserve">ציפי סולומון </w:t>
      </w:r>
      <w:proofErr w:type="spellStart"/>
      <w:r>
        <w:rPr>
          <w:rtl/>
          <w:lang w:eastAsia="he-IL"/>
        </w:rPr>
        <w:t>דרמר</w:t>
      </w:r>
      <w:proofErr w:type="spellEnd"/>
      <w:r>
        <w:rPr>
          <w:rtl/>
          <w:lang w:eastAsia="he-IL"/>
        </w:rPr>
        <w:t>:</w:t>
      </w:r>
      <w:r w:rsidRPr="00186713">
        <w:rPr>
          <w:rStyle w:val="TagStyle"/>
          <w:rtl/>
        </w:rPr>
        <w:t xml:space="preserve"> &lt;&lt; אורח &gt;&gt;</w:t>
      </w:r>
      <w:r w:rsidR="00E51931">
        <w:rPr>
          <w:rtl/>
          <w:lang w:eastAsia="he-IL"/>
        </w:rPr>
        <w:t xml:space="preserve"> </w:t>
      </w:r>
      <w:bookmarkEnd w:id="389"/>
    </w:p>
    <w:p w14:paraId="55C56359" w14:textId="77777777" w:rsidR="00186713" w:rsidRDefault="00186713" w:rsidP="00186713">
      <w:pPr>
        <w:pStyle w:val="KeepWithNext"/>
        <w:rPr>
          <w:rtl/>
          <w:lang w:eastAsia="he-IL"/>
        </w:rPr>
      </w:pPr>
    </w:p>
    <w:p w14:paraId="7246B319" w14:textId="75B8628C" w:rsidR="00186713" w:rsidRDefault="00186713" w:rsidP="00186713">
      <w:pPr>
        <w:rPr>
          <w:rtl/>
          <w:lang w:eastAsia="he-IL"/>
        </w:rPr>
      </w:pPr>
      <w:r>
        <w:rPr>
          <w:rFonts w:hint="cs"/>
          <w:rtl/>
          <w:lang w:eastAsia="he-IL"/>
        </w:rPr>
        <w:t xml:space="preserve">אין הסתלקות. </w:t>
      </w:r>
    </w:p>
    <w:p w14:paraId="5A7AE07C" w14:textId="77777777" w:rsidR="00186713" w:rsidRDefault="00186713" w:rsidP="00186713">
      <w:pPr>
        <w:rPr>
          <w:rtl/>
          <w:lang w:eastAsia="he-IL"/>
        </w:rPr>
      </w:pPr>
      <w:bookmarkStart w:id="390" w:name="_ETM_Q1_877525"/>
      <w:bookmarkStart w:id="391" w:name="_ETM_Q1_877565"/>
      <w:bookmarkEnd w:id="390"/>
      <w:bookmarkEnd w:id="391"/>
    </w:p>
    <w:p w14:paraId="01FE49AF" w14:textId="623F37E1" w:rsidR="00186713" w:rsidRDefault="00186713" w:rsidP="00186713">
      <w:pPr>
        <w:pStyle w:val="af6"/>
        <w:keepNext/>
        <w:rPr>
          <w:rtl/>
        </w:rPr>
      </w:pPr>
      <w:bookmarkStart w:id="392" w:name="ET_yor_6157_67"/>
      <w:r w:rsidRPr="00186713">
        <w:rPr>
          <w:rStyle w:val="TagStyle"/>
          <w:rtl/>
        </w:rPr>
        <w:t xml:space="preserve"> &lt;&lt; </w:t>
      </w:r>
      <w:proofErr w:type="spellStart"/>
      <w:r w:rsidRPr="00186713">
        <w:rPr>
          <w:rStyle w:val="TagStyle"/>
          <w:rtl/>
        </w:rPr>
        <w:t>יור</w:t>
      </w:r>
      <w:proofErr w:type="spellEnd"/>
      <w:r w:rsidRPr="00186713">
        <w:rPr>
          <w:rStyle w:val="TagStyle"/>
          <w:rtl/>
        </w:rPr>
        <w:t xml:space="preserve"> &gt;&gt; </w:t>
      </w:r>
      <w:r>
        <w:rPr>
          <w:rtl/>
        </w:rPr>
        <w:t xml:space="preserve">היו"ר שמחה </w:t>
      </w:r>
      <w:proofErr w:type="spellStart"/>
      <w:r>
        <w:rPr>
          <w:rtl/>
        </w:rPr>
        <w:t>רוטמן</w:t>
      </w:r>
      <w:proofErr w:type="spellEnd"/>
      <w:r>
        <w:rPr>
          <w:rtl/>
        </w:rPr>
        <w:t>:</w:t>
      </w:r>
      <w:r w:rsidRPr="00186713">
        <w:rPr>
          <w:rStyle w:val="TagStyle"/>
          <w:rtl/>
        </w:rPr>
        <w:t xml:space="preserve"> &lt;&lt; </w:t>
      </w:r>
      <w:proofErr w:type="spellStart"/>
      <w:r w:rsidRPr="00186713">
        <w:rPr>
          <w:rStyle w:val="TagStyle"/>
          <w:rtl/>
        </w:rPr>
        <w:t>יור</w:t>
      </w:r>
      <w:proofErr w:type="spellEnd"/>
      <w:r w:rsidRPr="00186713">
        <w:rPr>
          <w:rStyle w:val="TagStyle"/>
          <w:rtl/>
        </w:rPr>
        <w:t xml:space="preserve"> &gt;&gt;</w:t>
      </w:r>
      <w:r w:rsidR="00E51931">
        <w:rPr>
          <w:rtl/>
        </w:rPr>
        <w:t xml:space="preserve"> </w:t>
      </w:r>
      <w:bookmarkEnd w:id="392"/>
    </w:p>
    <w:p w14:paraId="2F20902A" w14:textId="77777777" w:rsidR="00186713" w:rsidRDefault="00186713" w:rsidP="00186713">
      <w:pPr>
        <w:pStyle w:val="KeepWithNext"/>
        <w:rPr>
          <w:rtl/>
          <w:lang w:eastAsia="he-IL"/>
        </w:rPr>
      </w:pPr>
    </w:p>
    <w:p w14:paraId="58289E05" w14:textId="0D19FAB9" w:rsidR="00186713" w:rsidRDefault="00186713" w:rsidP="00186713">
      <w:pPr>
        <w:rPr>
          <w:rtl/>
          <w:lang w:eastAsia="he-IL"/>
        </w:rPr>
      </w:pPr>
      <w:r>
        <w:rPr>
          <w:rFonts w:hint="cs"/>
          <w:rtl/>
          <w:lang w:eastAsia="he-IL"/>
        </w:rPr>
        <w:t>אין הסתלקות לטובתו</w:t>
      </w:r>
      <w:bookmarkStart w:id="393" w:name="_ETM_Q1_877317"/>
      <w:bookmarkStart w:id="394" w:name="_ETM_Q1_877358"/>
      <w:bookmarkEnd w:id="393"/>
      <w:bookmarkEnd w:id="394"/>
      <w:r>
        <w:rPr>
          <w:rFonts w:hint="cs"/>
          <w:rtl/>
          <w:lang w:eastAsia="he-IL"/>
        </w:rPr>
        <w:t>, על אף האמור בסעיף הזה. בלי שזה כתוב בחוק.</w:t>
      </w:r>
      <w:r w:rsidR="00931523">
        <w:rPr>
          <w:rFonts w:hint="cs"/>
          <w:rtl/>
          <w:lang w:eastAsia="he-IL"/>
        </w:rPr>
        <w:t xml:space="preserve"> </w:t>
      </w:r>
      <w:r>
        <w:rPr>
          <w:rFonts w:hint="cs"/>
          <w:rtl/>
          <w:lang w:eastAsia="he-IL"/>
        </w:rPr>
        <w:t xml:space="preserve">אני חייב לומר שזה קצת משונה כי </w:t>
      </w:r>
      <w:bookmarkStart w:id="395" w:name="_ETM_Q1_887330"/>
      <w:bookmarkEnd w:id="395"/>
      <w:r>
        <w:rPr>
          <w:rFonts w:hint="cs"/>
          <w:rtl/>
          <w:lang w:eastAsia="he-IL"/>
        </w:rPr>
        <w:t>נכון, הרי אתה בעצם לא מקבל ממני אלא את</w:t>
      </w:r>
      <w:bookmarkStart w:id="396" w:name="_ETM_Q1_889846"/>
      <w:bookmarkEnd w:id="396"/>
      <w:r>
        <w:rPr>
          <w:rFonts w:hint="cs"/>
          <w:rtl/>
          <w:lang w:eastAsia="he-IL"/>
        </w:rPr>
        <w:t>ה מקבל מזה שהסתלק לטובתי.</w:t>
      </w:r>
    </w:p>
    <w:p w14:paraId="33CDFDB4" w14:textId="77777777" w:rsidR="00186713" w:rsidRDefault="00186713" w:rsidP="00186713">
      <w:pPr>
        <w:rPr>
          <w:rtl/>
          <w:lang w:eastAsia="he-IL"/>
        </w:rPr>
      </w:pPr>
      <w:bookmarkStart w:id="397" w:name="_ETM_Q1_894881"/>
      <w:bookmarkStart w:id="398" w:name="_ETM_Q1_894923"/>
      <w:bookmarkEnd w:id="397"/>
      <w:bookmarkEnd w:id="398"/>
    </w:p>
    <w:p w14:paraId="6591F309" w14:textId="408B3080" w:rsidR="00186713" w:rsidRDefault="00186713" w:rsidP="00186713">
      <w:pPr>
        <w:pStyle w:val="a4"/>
        <w:keepNext/>
        <w:rPr>
          <w:rtl/>
        </w:rPr>
      </w:pPr>
      <w:bookmarkStart w:id="399" w:name="ET_speaker_נעמה_מנחמי_68"/>
      <w:r w:rsidRPr="00186713">
        <w:rPr>
          <w:rStyle w:val="TagStyle"/>
          <w:rtl/>
        </w:rPr>
        <w:t xml:space="preserve"> &lt;&lt; דובר &gt;&gt; </w:t>
      </w:r>
      <w:r>
        <w:rPr>
          <w:rtl/>
        </w:rPr>
        <w:t xml:space="preserve">נעמה </w:t>
      </w:r>
      <w:proofErr w:type="spellStart"/>
      <w:r>
        <w:rPr>
          <w:rtl/>
        </w:rPr>
        <w:t>מנחמי</w:t>
      </w:r>
      <w:proofErr w:type="spellEnd"/>
      <w:r>
        <w:rPr>
          <w:rtl/>
        </w:rPr>
        <w:t>:</w:t>
      </w:r>
      <w:r w:rsidRPr="00186713">
        <w:rPr>
          <w:rStyle w:val="TagStyle"/>
          <w:rtl/>
        </w:rPr>
        <w:t xml:space="preserve"> &lt;&lt; דובר &gt;&gt;</w:t>
      </w:r>
      <w:r w:rsidR="00E51931">
        <w:rPr>
          <w:rtl/>
        </w:rPr>
        <w:t xml:space="preserve"> </w:t>
      </w:r>
      <w:bookmarkEnd w:id="399"/>
    </w:p>
    <w:p w14:paraId="6902F463" w14:textId="77777777" w:rsidR="00186713" w:rsidRDefault="00186713" w:rsidP="00186713">
      <w:pPr>
        <w:pStyle w:val="KeepWithNext"/>
        <w:rPr>
          <w:rtl/>
          <w:lang w:eastAsia="he-IL"/>
        </w:rPr>
      </w:pPr>
    </w:p>
    <w:p w14:paraId="4238E300" w14:textId="475E2C2E" w:rsidR="00186713" w:rsidRDefault="00186713" w:rsidP="00186713">
      <w:pPr>
        <w:rPr>
          <w:rtl/>
          <w:lang w:eastAsia="he-IL"/>
        </w:rPr>
      </w:pPr>
      <w:r>
        <w:rPr>
          <w:rFonts w:hint="cs"/>
          <w:rtl/>
          <w:lang w:eastAsia="he-IL"/>
        </w:rPr>
        <w:t>אתה עדיין יכול לקבל ממנו כמתנה.</w:t>
      </w:r>
    </w:p>
    <w:p w14:paraId="411D4234" w14:textId="77777777" w:rsidR="00186713" w:rsidRDefault="00186713" w:rsidP="00186713">
      <w:pPr>
        <w:rPr>
          <w:rtl/>
          <w:lang w:eastAsia="he-IL"/>
        </w:rPr>
      </w:pPr>
      <w:bookmarkStart w:id="400" w:name="_ETM_Q1_895260"/>
      <w:bookmarkStart w:id="401" w:name="_ETM_Q1_895303"/>
      <w:bookmarkEnd w:id="400"/>
      <w:bookmarkEnd w:id="401"/>
    </w:p>
    <w:p w14:paraId="7B2EAC88" w14:textId="78829DCE" w:rsidR="00186713" w:rsidRDefault="00186713" w:rsidP="00186713">
      <w:pPr>
        <w:pStyle w:val="af6"/>
        <w:keepNext/>
        <w:rPr>
          <w:rtl/>
        </w:rPr>
      </w:pPr>
      <w:bookmarkStart w:id="402" w:name="ET_yor_6157_69"/>
      <w:r w:rsidRPr="00186713">
        <w:rPr>
          <w:rStyle w:val="TagStyle"/>
          <w:rtl/>
        </w:rPr>
        <w:t xml:space="preserve"> &lt;&lt; </w:t>
      </w:r>
      <w:proofErr w:type="spellStart"/>
      <w:r w:rsidRPr="00186713">
        <w:rPr>
          <w:rStyle w:val="TagStyle"/>
          <w:rtl/>
        </w:rPr>
        <w:t>יור</w:t>
      </w:r>
      <w:proofErr w:type="spellEnd"/>
      <w:r w:rsidRPr="00186713">
        <w:rPr>
          <w:rStyle w:val="TagStyle"/>
          <w:rtl/>
        </w:rPr>
        <w:t xml:space="preserve"> &gt;&gt; </w:t>
      </w:r>
      <w:r>
        <w:rPr>
          <w:rtl/>
        </w:rPr>
        <w:t xml:space="preserve">היו"ר שמחה </w:t>
      </w:r>
      <w:proofErr w:type="spellStart"/>
      <w:r>
        <w:rPr>
          <w:rtl/>
        </w:rPr>
        <w:t>רוטמן</w:t>
      </w:r>
      <w:proofErr w:type="spellEnd"/>
      <w:r>
        <w:rPr>
          <w:rtl/>
        </w:rPr>
        <w:t>:</w:t>
      </w:r>
      <w:r w:rsidRPr="00186713">
        <w:rPr>
          <w:rStyle w:val="TagStyle"/>
          <w:rtl/>
        </w:rPr>
        <w:t xml:space="preserve"> &lt;&lt; </w:t>
      </w:r>
      <w:proofErr w:type="spellStart"/>
      <w:r w:rsidRPr="00186713">
        <w:rPr>
          <w:rStyle w:val="TagStyle"/>
          <w:rtl/>
        </w:rPr>
        <w:t>יור</w:t>
      </w:r>
      <w:proofErr w:type="spellEnd"/>
      <w:r w:rsidRPr="00186713">
        <w:rPr>
          <w:rStyle w:val="TagStyle"/>
          <w:rtl/>
        </w:rPr>
        <w:t xml:space="preserve"> &gt;&gt;</w:t>
      </w:r>
      <w:r w:rsidR="00E51931">
        <w:rPr>
          <w:rtl/>
        </w:rPr>
        <w:t xml:space="preserve"> </w:t>
      </w:r>
      <w:bookmarkEnd w:id="402"/>
    </w:p>
    <w:p w14:paraId="330A7845" w14:textId="77777777" w:rsidR="00186713" w:rsidRDefault="00186713" w:rsidP="00186713">
      <w:pPr>
        <w:pStyle w:val="KeepWithNext"/>
        <w:rPr>
          <w:rtl/>
          <w:lang w:eastAsia="he-IL"/>
        </w:rPr>
      </w:pPr>
    </w:p>
    <w:p w14:paraId="13E39A49" w14:textId="7AD5261D" w:rsidR="00186713" w:rsidRDefault="00186713" w:rsidP="00186713">
      <w:pPr>
        <w:rPr>
          <w:rtl/>
          <w:lang w:eastAsia="he-IL"/>
        </w:rPr>
      </w:pPr>
      <w:bookmarkStart w:id="403" w:name="_ETM_Q1_895702"/>
      <w:bookmarkStart w:id="404" w:name="_ETM_Q1_895735"/>
      <w:bookmarkEnd w:id="403"/>
      <w:bookmarkEnd w:id="404"/>
      <w:r>
        <w:rPr>
          <w:rFonts w:hint="cs"/>
          <w:rtl/>
          <w:lang w:eastAsia="he-IL"/>
        </w:rPr>
        <w:t xml:space="preserve">אני יכול לקבל כמתנה, כמכר, ככל מיני </w:t>
      </w:r>
      <w:bookmarkStart w:id="405" w:name="_ETM_Q1_897477"/>
      <w:bookmarkEnd w:id="405"/>
      <w:r>
        <w:rPr>
          <w:rFonts w:hint="cs"/>
          <w:rtl/>
          <w:lang w:eastAsia="he-IL"/>
        </w:rPr>
        <w:t>דברים אחרים.</w:t>
      </w:r>
    </w:p>
    <w:p w14:paraId="53129324" w14:textId="77777777" w:rsidR="00186713" w:rsidRDefault="00186713" w:rsidP="00186713">
      <w:pPr>
        <w:rPr>
          <w:rtl/>
          <w:lang w:eastAsia="he-IL"/>
        </w:rPr>
      </w:pPr>
      <w:bookmarkStart w:id="406" w:name="_ETM_Q1_900965"/>
      <w:bookmarkStart w:id="407" w:name="_ETM_Q1_901006"/>
      <w:bookmarkEnd w:id="406"/>
      <w:bookmarkEnd w:id="407"/>
    </w:p>
    <w:p w14:paraId="418E8C26" w14:textId="2D748F09" w:rsidR="00186713" w:rsidRDefault="00186713" w:rsidP="00186713">
      <w:pPr>
        <w:pStyle w:val="af9"/>
        <w:keepNext/>
        <w:rPr>
          <w:rtl/>
          <w:lang w:eastAsia="he-IL"/>
        </w:rPr>
      </w:pPr>
      <w:bookmarkStart w:id="408" w:name="ET_guest_איגי_פז_70"/>
      <w:r w:rsidRPr="00186713">
        <w:rPr>
          <w:rStyle w:val="TagStyle"/>
          <w:rtl/>
        </w:rPr>
        <w:lastRenderedPageBreak/>
        <w:t xml:space="preserve"> &lt;&lt; אורח &gt;&gt; </w:t>
      </w:r>
      <w:proofErr w:type="spellStart"/>
      <w:r>
        <w:rPr>
          <w:rtl/>
          <w:lang w:eastAsia="he-IL"/>
        </w:rPr>
        <w:t>איגי</w:t>
      </w:r>
      <w:proofErr w:type="spellEnd"/>
      <w:r>
        <w:rPr>
          <w:rtl/>
          <w:lang w:eastAsia="he-IL"/>
        </w:rPr>
        <w:t xml:space="preserve"> פז:</w:t>
      </w:r>
      <w:r w:rsidRPr="00186713">
        <w:rPr>
          <w:rStyle w:val="TagStyle"/>
          <w:rtl/>
        </w:rPr>
        <w:t xml:space="preserve"> &lt;&lt; אורח &gt;&gt;</w:t>
      </w:r>
      <w:r w:rsidR="00E51931">
        <w:rPr>
          <w:rtl/>
          <w:lang w:eastAsia="he-IL"/>
        </w:rPr>
        <w:t xml:space="preserve"> </w:t>
      </w:r>
      <w:bookmarkEnd w:id="408"/>
    </w:p>
    <w:p w14:paraId="20B3BC5E" w14:textId="77777777" w:rsidR="00186713" w:rsidRDefault="00186713" w:rsidP="00186713">
      <w:pPr>
        <w:pStyle w:val="KeepWithNext"/>
        <w:rPr>
          <w:rtl/>
          <w:lang w:eastAsia="he-IL"/>
        </w:rPr>
      </w:pPr>
    </w:p>
    <w:p w14:paraId="10D14A9A" w14:textId="561FB15B" w:rsidR="00186713" w:rsidRDefault="00186713" w:rsidP="00186713">
      <w:pPr>
        <w:rPr>
          <w:rtl/>
          <w:lang w:eastAsia="he-IL"/>
        </w:rPr>
      </w:pPr>
      <w:r>
        <w:rPr>
          <w:rFonts w:hint="cs"/>
          <w:rtl/>
          <w:lang w:eastAsia="he-IL"/>
        </w:rPr>
        <w:t>זה לא חלק מהליך הירושה.</w:t>
      </w:r>
    </w:p>
    <w:p w14:paraId="0D451A63" w14:textId="77777777" w:rsidR="00F956A2" w:rsidRDefault="00F956A2" w:rsidP="00186713">
      <w:pPr>
        <w:rPr>
          <w:rtl/>
          <w:lang w:eastAsia="he-IL"/>
        </w:rPr>
      </w:pPr>
      <w:bookmarkStart w:id="409" w:name="_ETM_Q1_901475"/>
      <w:bookmarkEnd w:id="409"/>
    </w:p>
    <w:p w14:paraId="62E1AD73" w14:textId="77730DE8" w:rsidR="00F956A2" w:rsidRDefault="00F956A2" w:rsidP="00F956A2">
      <w:pPr>
        <w:pStyle w:val="af6"/>
        <w:keepNext/>
        <w:rPr>
          <w:rtl/>
        </w:rPr>
      </w:pPr>
      <w:bookmarkStart w:id="410" w:name="ET_yor_6157_71"/>
      <w:r w:rsidRPr="00F956A2">
        <w:rPr>
          <w:rStyle w:val="TagStyle"/>
          <w:rtl/>
        </w:rPr>
        <w:t xml:space="preserve"> &lt;&lt; </w:t>
      </w:r>
      <w:proofErr w:type="spellStart"/>
      <w:r w:rsidRPr="00F956A2">
        <w:rPr>
          <w:rStyle w:val="TagStyle"/>
          <w:rtl/>
        </w:rPr>
        <w:t>יור</w:t>
      </w:r>
      <w:proofErr w:type="spellEnd"/>
      <w:r w:rsidRPr="00F956A2">
        <w:rPr>
          <w:rStyle w:val="TagStyle"/>
          <w:rtl/>
        </w:rPr>
        <w:t xml:space="preserve"> &gt;&gt; </w:t>
      </w:r>
      <w:r>
        <w:rPr>
          <w:rtl/>
        </w:rPr>
        <w:t xml:space="preserve">היו"ר שמחה </w:t>
      </w:r>
      <w:proofErr w:type="spellStart"/>
      <w:r>
        <w:rPr>
          <w:rtl/>
        </w:rPr>
        <w:t>רוטמן</w:t>
      </w:r>
      <w:proofErr w:type="spellEnd"/>
      <w:r>
        <w:rPr>
          <w:rtl/>
        </w:rPr>
        <w:t>:</w:t>
      </w:r>
      <w:r w:rsidRPr="00F956A2">
        <w:rPr>
          <w:rStyle w:val="TagStyle"/>
          <w:rtl/>
        </w:rPr>
        <w:t xml:space="preserve"> &lt;&lt; </w:t>
      </w:r>
      <w:proofErr w:type="spellStart"/>
      <w:r w:rsidRPr="00F956A2">
        <w:rPr>
          <w:rStyle w:val="TagStyle"/>
          <w:rtl/>
        </w:rPr>
        <w:t>יור</w:t>
      </w:r>
      <w:proofErr w:type="spellEnd"/>
      <w:r w:rsidRPr="00F956A2">
        <w:rPr>
          <w:rStyle w:val="TagStyle"/>
          <w:rtl/>
        </w:rPr>
        <w:t xml:space="preserve"> &gt;&gt;</w:t>
      </w:r>
      <w:r w:rsidR="00E51931">
        <w:rPr>
          <w:rtl/>
        </w:rPr>
        <w:t xml:space="preserve"> </w:t>
      </w:r>
      <w:bookmarkEnd w:id="410"/>
    </w:p>
    <w:p w14:paraId="51353BB4" w14:textId="77777777" w:rsidR="00F956A2" w:rsidRDefault="00F956A2" w:rsidP="00F956A2">
      <w:pPr>
        <w:pStyle w:val="KeepWithNext"/>
        <w:rPr>
          <w:rtl/>
          <w:lang w:eastAsia="he-IL"/>
        </w:rPr>
      </w:pPr>
    </w:p>
    <w:p w14:paraId="7F7E699D" w14:textId="258B0AA7" w:rsidR="00F956A2" w:rsidRDefault="00F956A2" w:rsidP="00F956A2">
      <w:pPr>
        <w:rPr>
          <w:rtl/>
          <w:lang w:eastAsia="he-IL"/>
        </w:rPr>
      </w:pPr>
      <w:bookmarkStart w:id="411" w:name="_ETM_Q1_901745"/>
      <w:bookmarkStart w:id="412" w:name="_ETM_Q1_901782"/>
      <w:bookmarkEnd w:id="411"/>
      <w:bookmarkEnd w:id="412"/>
      <w:r>
        <w:rPr>
          <w:rFonts w:hint="cs"/>
          <w:rtl/>
          <w:lang w:eastAsia="he-IL"/>
        </w:rPr>
        <w:t xml:space="preserve">אני מבין אבל השאלה היא </w:t>
      </w:r>
      <w:bookmarkStart w:id="413" w:name="_ETM_Q1_905360"/>
      <w:bookmarkEnd w:id="413"/>
      <w:r>
        <w:rPr>
          <w:rFonts w:hint="cs"/>
          <w:rtl/>
          <w:lang w:eastAsia="he-IL"/>
        </w:rPr>
        <w:t>מה אכפת לו. הוא לא מקבל ממך.</w:t>
      </w:r>
      <w:r w:rsidR="00931523">
        <w:rPr>
          <w:rFonts w:hint="cs"/>
          <w:rtl/>
          <w:lang w:eastAsia="he-IL"/>
        </w:rPr>
        <w:t xml:space="preserve"> </w:t>
      </w:r>
      <w:r>
        <w:rPr>
          <w:rFonts w:hint="cs"/>
          <w:rtl/>
          <w:lang w:eastAsia="he-IL"/>
        </w:rPr>
        <w:t xml:space="preserve">המסר עבר. קיבלת הודעה שאתה מהירושה לא מקבל שום דבר ואז אח שלך אומר שהוא דואג לך. רצון המת התקיים. אתה מהירושה לא קיבלת </w:t>
      </w:r>
      <w:bookmarkStart w:id="414" w:name="_ETM_Q1_919372"/>
      <w:bookmarkEnd w:id="414"/>
      <w:r>
        <w:rPr>
          <w:rFonts w:hint="cs"/>
          <w:rtl/>
          <w:lang w:eastAsia="he-IL"/>
        </w:rPr>
        <w:t xml:space="preserve">שום דבר. מה שאני מקבל, אני מקבל מכוח ההסתלקות </w:t>
      </w:r>
      <w:bookmarkStart w:id="415" w:name="_ETM_Q1_923703"/>
      <w:bookmarkEnd w:id="415"/>
      <w:r>
        <w:rPr>
          <w:rFonts w:hint="cs"/>
          <w:rtl/>
          <w:lang w:eastAsia="he-IL"/>
        </w:rPr>
        <w:t>ולא מכוח ירושה. שוב, אנחנו קוראים לזה בשם ירושה, זאת פיקציה. זאת לא באמת ירושה. אנ</w:t>
      </w:r>
      <w:bookmarkStart w:id="416" w:name="_ETM_Q1_928768"/>
      <w:bookmarkEnd w:id="416"/>
      <w:r>
        <w:rPr>
          <w:rFonts w:hint="cs"/>
          <w:rtl/>
          <w:lang w:eastAsia="he-IL"/>
        </w:rPr>
        <w:t>י מקבל כי</w:t>
      </w:r>
      <w:r w:rsidR="00931523">
        <w:rPr>
          <w:rFonts w:hint="cs"/>
          <w:rtl/>
          <w:lang w:eastAsia="he-IL"/>
        </w:rPr>
        <w:t xml:space="preserve"> </w:t>
      </w:r>
      <w:r>
        <w:rPr>
          <w:rFonts w:hint="cs"/>
          <w:rtl/>
          <w:lang w:eastAsia="he-IL"/>
        </w:rPr>
        <w:t>כל היורשים האחרים הסתלקו לטובתי.</w:t>
      </w:r>
      <w:bookmarkStart w:id="417" w:name="_ETM_Q1_932210"/>
      <w:bookmarkEnd w:id="417"/>
      <w:r>
        <w:rPr>
          <w:rFonts w:hint="cs"/>
          <w:rtl/>
          <w:lang w:eastAsia="he-IL"/>
        </w:rPr>
        <w:t xml:space="preserve"> זאת אומרת, מי נתן לי את המתנה? האחים שלי ולא </w:t>
      </w:r>
      <w:bookmarkStart w:id="418" w:name="_ETM_Q1_933514"/>
      <w:bookmarkEnd w:id="418"/>
      <w:r>
        <w:rPr>
          <w:rFonts w:hint="cs"/>
          <w:rtl/>
          <w:lang w:eastAsia="he-IL"/>
        </w:rPr>
        <w:t xml:space="preserve">אבא שלי. אבא שלי לא רצה לתת לי אבל </w:t>
      </w:r>
      <w:bookmarkStart w:id="419" w:name="_ETM_Q1_936760"/>
      <w:bookmarkEnd w:id="419"/>
      <w:r>
        <w:rPr>
          <w:rFonts w:hint="cs"/>
          <w:rtl/>
          <w:lang w:eastAsia="he-IL"/>
        </w:rPr>
        <w:t>האחים שלי רצו לתת לי. מבחינת המסר לצורך העניין,</w:t>
      </w:r>
      <w:bookmarkStart w:id="420" w:name="_ETM_Q1_939990"/>
      <w:bookmarkEnd w:id="420"/>
      <w:r>
        <w:rPr>
          <w:rFonts w:hint="cs"/>
          <w:rtl/>
          <w:lang w:eastAsia="he-IL"/>
        </w:rPr>
        <w:t xml:space="preserve"> המסר עבר. אם לא כל האחים היו רוצים להסתלק</w:t>
      </w:r>
      <w:r w:rsidR="00931523">
        <w:rPr>
          <w:rFonts w:hint="cs"/>
          <w:rtl/>
          <w:lang w:eastAsia="he-IL"/>
        </w:rPr>
        <w:t xml:space="preserve"> </w:t>
      </w:r>
      <w:r>
        <w:rPr>
          <w:rFonts w:hint="cs"/>
          <w:rtl/>
          <w:lang w:eastAsia="he-IL"/>
        </w:rPr>
        <w:t>לטובתי, לא הייתי מקבל</w:t>
      </w:r>
      <w:r w:rsidR="00931523">
        <w:rPr>
          <w:rFonts w:hint="cs"/>
          <w:rtl/>
          <w:lang w:eastAsia="he-IL"/>
        </w:rPr>
        <w:t xml:space="preserve"> </w:t>
      </w:r>
      <w:r>
        <w:rPr>
          <w:rFonts w:hint="cs"/>
          <w:rtl/>
          <w:lang w:eastAsia="he-IL"/>
        </w:rPr>
        <w:t>כלום או שהייתי מקבל מתנה מאח אחד שאני יכול לקבל ממנו</w:t>
      </w:r>
      <w:bookmarkStart w:id="421" w:name="_ETM_Q1_948402"/>
      <w:bookmarkEnd w:id="421"/>
      <w:r>
        <w:rPr>
          <w:rFonts w:hint="cs"/>
          <w:rtl/>
          <w:lang w:eastAsia="he-IL"/>
        </w:rPr>
        <w:t xml:space="preserve"> גם ככה. מה המשמעות, מה </w:t>
      </w:r>
      <w:proofErr w:type="spellStart"/>
      <w:r>
        <w:rPr>
          <w:rFonts w:hint="cs"/>
          <w:rtl/>
          <w:lang w:eastAsia="he-IL"/>
        </w:rPr>
        <w:t>הנפקא</w:t>
      </w:r>
      <w:proofErr w:type="spellEnd"/>
      <w:r>
        <w:rPr>
          <w:rFonts w:hint="cs"/>
          <w:rtl/>
          <w:lang w:eastAsia="he-IL"/>
        </w:rPr>
        <w:t xml:space="preserve"> </w:t>
      </w:r>
      <w:proofErr w:type="spellStart"/>
      <w:r>
        <w:rPr>
          <w:rFonts w:hint="cs"/>
          <w:rtl/>
          <w:lang w:eastAsia="he-IL"/>
        </w:rPr>
        <w:t>מינא</w:t>
      </w:r>
      <w:proofErr w:type="spellEnd"/>
      <w:r>
        <w:rPr>
          <w:rFonts w:hint="cs"/>
          <w:rtl/>
          <w:lang w:eastAsia="he-IL"/>
        </w:rPr>
        <w:t xml:space="preserve"> מבחינת</w:t>
      </w:r>
      <w:bookmarkStart w:id="422" w:name="_ETM_Q1_953989"/>
      <w:bookmarkEnd w:id="422"/>
      <w:r>
        <w:rPr>
          <w:rFonts w:hint="cs"/>
          <w:rtl/>
          <w:lang w:eastAsia="he-IL"/>
        </w:rPr>
        <w:t xml:space="preserve"> מצווה לקיים רצון המת? רצון המת התקיים - הוא לא קיבל מהירושה. זה שהוא קיבל כתוצאה מההסתלקות</w:t>
      </w:r>
      <w:bookmarkStart w:id="423" w:name="_ETM_Q1_959379"/>
      <w:bookmarkEnd w:id="423"/>
      <w:r>
        <w:rPr>
          <w:rFonts w:hint="cs"/>
          <w:rtl/>
          <w:lang w:eastAsia="he-IL"/>
        </w:rPr>
        <w:t>, זה לא הופך את זה לזה שהוא קיבל את זה מהירושה. כך להבנתי אבל בסדר. אני לא רוצה להתווכח עם הפסיקה.</w:t>
      </w:r>
      <w:r w:rsidR="00931523">
        <w:rPr>
          <w:rFonts w:hint="cs"/>
          <w:rtl/>
          <w:lang w:eastAsia="he-IL"/>
        </w:rPr>
        <w:t xml:space="preserve"> </w:t>
      </w:r>
      <w:r>
        <w:rPr>
          <w:rFonts w:hint="cs"/>
          <w:rtl/>
          <w:lang w:eastAsia="he-IL"/>
        </w:rPr>
        <w:t xml:space="preserve">שוב, אני </w:t>
      </w:r>
      <w:bookmarkStart w:id="424" w:name="_ETM_Q1_966069"/>
      <w:bookmarkEnd w:id="424"/>
      <w:r>
        <w:rPr>
          <w:rFonts w:hint="cs"/>
          <w:rtl/>
          <w:lang w:eastAsia="he-IL"/>
        </w:rPr>
        <w:t>לא רוצה לתקן את הפסיקה</w:t>
      </w:r>
      <w:r w:rsidR="00931523">
        <w:rPr>
          <w:rFonts w:hint="cs"/>
          <w:rtl/>
          <w:lang w:eastAsia="he-IL"/>
        </w:rPr>
        <w:t xml:space="preserve"> </w:t>
      </w:r>
      <w:r>
        <w:rPr>
          <w:rFonts w:hint="cs"/>
          <w:rtl/>
          <w:lang w:eastAsia="he-IL"/>
        </w:rPr>
        <w:t>הזאת אגב תיקון הסעי</w:t>
      </w:r>
      <w:bookmarkStart w:id="425" w:name="_ETM_Q1_969127"/>
      <w:bookmarkEnd w:id="425"/>
      <w:r>
        <w:rPr>
          <w:rFonts w:hint="cs"/>
          <w:rtl/>
          <w:lang w:eastAsia="he-IL"/>
        </w:rPr>
        <w:t>ף הזה. זה לא כזה חשוב לי. אני פשוט אומר</w:t>
      </w:r>
      <w:bookmarkStart w:id="426" w:name="_ETM_Q1_973501"/>
      <w:bookmarkEnd w:id="426"/>
      <w:r>
        <w:rPr>
          <w:rFonts w:hint="cs"/>
          <w:rtl/>
          <w:lang w:eastAsia="he-IL"/>
        </w:rPr>
        <w:t xml:space="preserve"> שזה לא מוכרח, בטח לא</w:t>
      </w:r>
      <w:r w:rsidR="00931523">
        <w:rPr>
          <w:rFonts w:hint="cs"/>
          <w:rtl/>
          <w:lang w:eastAsia="he-IL"/>
        </w:rPr>
        <w:t xml:space="preserve"> </w:t>
      </w:r>
      <w:r>
        <w:rPr>
          <w:rFonts w:hint="cs"/>
          <w:rtl/>
          <w:lang w:eastAsia="he-IL"/>
        </w:rPr>
        <w:t>בלשון החוק.</w:t>
      </w:r>
    </w:p>
    <w:p w14:paraId="13905E22" w14:textId="77777777" w:rsidR="00AE04AD" w:rsidRDefault="00AE04AD" w:rsidP="00F956A2">
      <w:pPr>
        <w:rPr>
          <w:rtl/>
          <w:lang w:eastAsia="he-IL"/>
        </w:rPr>
      </w:pPr>
    </w:p>
    <w:p w14:paraId="2AAA2AFD" w14:textId="7B7ABE17" w:rsidR="00AE04AD" w:rsidRDefault="00AE04AD" w:rsidP="00AE04AD">
      <w:pPr>
        <w:pStyle w:val="af9"/>
        <w:keepNext/>
        <w:rPr>
          <w:rtl/>
          <w:lang w:eastAsia="he-IL"/>
        </w:rPr>
      </w:pPr>
      <w:bookmarkStart w:id="427" w:name="ET_guest_איגי_פז_72"/>
      <w:r w:rsidRPr="00AE04AD">
        <w:rPr>
          <w:rStyle w:val="TagStyle"/>
          <w:rtl/>
        </w:rPr>
        <w:t xml:space="preserve"> &lt;&lt; אורח &gt;&gt; </w:t>
      </w:r>
      <w:proofErr w:type="spellStart"/>
      <w:r>
        <w:rPr>
          <w:rtl/>
          <w:lang w:eastAsia="he-IL"/>
        </w:rPr>
        <w:t>איגי</w:t>
      </w:r>
      <w:proofErr w:type="spellEnd"/>
      <w:r>
        <w:rPr>
          <w:rtl/>
          <w:lang w:eastAsia="he-IL"/>
        </w:rPr>
        <w:t xml:space="preserve"> פז:</w:t>
      </w:r>
      <w:r w:rsidRPr="00AE04AD">
        <w:rPr>
          <w:rStyle w:val="TagStyle"/>
          <w:rtl/>
        </w:rPr>
        <w:t xml:space="preserve"> &lt;&lt; אורח &gt;&gt;</w:t>
      </w:r>
      <w:r w:rsidR="00E51931">
        <w:rPr>
          <w:rtl/>
          <w:lang w:eastAsia="he-IL"/>
        </w:rPr>
        <w:t xml:space="preserve"> </w:t>
      </w:r>
      <w:bookmarkEnd w:id="427"/>
    </w:p>
    <w:p w14:paraId="24F6452F" w14:textId="77777777" w:rsidR="00AE04AD" w:rsidRDefault="00AE04AD" w:rsidP="00AE04AD">
      <w:pPr>
        <w:pStyle w:val="KeepWithNext"/>
        <w:rPr>
          <w:rtl/>
          <w:lang w:eastAsia="he-IL"/>
        </w:rPr>
      </w:pPr>
    </w:p>
    <w:p w14:paraId="2B78B498" w14:textId="4B25BB53" w:rsidR="00AE04AD" w:rsidRDefault="00AE04AD" w:rsidP="00AE04AD">
      <w:pPr>
        <w:rPr>
          <w:rtl/>
          <w:lang w:eastAsia="he-IL"/>
        </w:rPr>
      </w:pPr>
      <w:r>
        <w:rPr>
          <w:rFonts w:hint="cs"/>
          <w:rtl/>
          <w:lang w:eastAsia="he-IL"/>
        </w:rPr>
        <w:t>אגב, אם מצווה רוצה עוד יותר</w:t>
      </w:r>
      <w:r w:rsidR="00931523">
        <w:rPr>
          <w:rFonts w:hint="cs"/>
          <w:rtl/>
          <w:lang w:eastAsia="he-IL"/>
        </w:rPr>
        <w:t xml:space="preserve"> </w:t>
      </w:r>
      <w:r>
        <w:rPr>
          <w:rFonts w:hint="cs"/>
          <w:rtl/>
          <w:lang w:eastAsia="he-IL"/>
        </w:rPr>
        <w:t xml:space="preserve">להיזהר, הוא </w:t>
      </w:r>
      <w:bookmarkStart w:id="428" w:name="_ETM_Q1_979713"/>
      <w:bookmarkEnd w:id="428"/>
      <w:r>
        <w:rPr>
          <w:rFonts w:hint="cs"/>
          <w:rtl/>
          <w:lang w:eastAsia="he-IL"/>
        </w:rPr>
        <w:t>יכול לתת את זה כתנאי בצוואה. הוא אומר שהוא</w:t>
      </w:r>
      <w:r w:rsidR="00931523">
        <w:rPr>
          <w:rFonts w:hint="cs"/>
          <w:rtl/>
          <w:lang w:eastAsia="he-IL"/>
        </w:rPr>
        <w:t xml:space="preserve"> </w:t>
      </w:r>
      <w:r>
        <w:rPr>
          <w:rFonts w:hint="cs"/>
          <w:rtl/>
          <w:lang w:eastAsia="he-IL"/>
        </w:rPr>
        <w:t>מצווה לך את הנכס - - -</w:t>
      </w:r>
    </w:p>
    <w:p w14:paraId="2FB8932C" w14:textId="77777777" w:rsidR="00AE04AD" w:rsidRDefault="00AE04AD" w:rsidP="00AE04AD">
      <w:pPr>
        <w:rPr>
          <w:rtl/>
          <w:lang w:eastAsia="he-IL"/>
        </w:rPr>
      </w:pPr>
    </w:p>
    <w:p w14:paraId="3DFEE21E" w14:textId="3287D053" w:rsidR="00AE04AD" w:rsidRDefault="00AE04AD" w:rsidP="00AE04AD">
      <w:pPr>
        <w:pStyle w:val="af6"/>
        <w:keepNext/>
        <w:rPr>
          <w:rtl/>
        </w:rPr>
      </w:pPr>
      <w:bookmarkStart w:id="429" w:name="ET_yor_6157_73"/>
      <w:r w:rsidRPr="00AE04AD">
        <w:rPr>
          <w:rStyle w:val="TagStyle"/>
          <w:rtl/>
        </w:rPr>
        <w:t xml:space="preserve"> &lt;&lt; </w:t>
      </w:r>
      <w:proofErr w:type="spellStart"/>
      <w:r w:rsidRPr="00AE04AD">
        <w:rPr>
          <w:rStyle w:val="TagStyle"/>
          <w:rtl/>
        </w:rPr>
        <w:t>יור</w:t>
      </w:r>
      <w:proofErr w:type="spellEnd"/>
      <w:r w:rsidRPr="00AE04AD">
        <w:rPr>
          <w:rStyle w:val="TagStyle"/>
          <w:rtl/>
        </w:rPr>
        <w:t xml:space="preserve"> &gt;&gt; </w:t>
      </w:r>
      <w:r>
        <w:rPr>
          <w:rtl/>
        </w:rPr>
        <w:t xml:space="preserve">היו"ר שמחה </w:t>
      </w:r>
      <w:proofErr w:type="spellStart"/>
      <w:r>
        <w:rPr>
          <w:rtl/>
        </w:rPr>
        <w:t>רוטמן</w:t>
      </w:r>
      <w:proofErr w:type="spellEnd"/>
      <w:r>
        <w:rPr>
          <w:rtl/>
        </w:rPr>
        <w:t>:</w:t>
      </w:r>
      <w:r w:rsidRPr="00AE04AD">
        <w:rPr>
          <w:rStyle w:val="TagStyle"/>
          <w:rtl/>
        </w:rPr>
        <w:t xml:space="preserve"> &lt;&lt; </w:t>
      </w:r>
      <w:proofErr w:type="spellStart"/>
      <w:r w:rsidRPr="00AE04AD">
        <w:rPr>
          <w:rStyle w:val="TagStyle"/>
          <w:rtl/>
        </w:rPr>
        <w:t>יור</w:t>
      </w:r>
      <w:proofErr w:type="spellEnd"/>
      <w:r w:rsidRPr="00AE04AD">
        <w:rPr>
          <w:rStyle w:val="TagStyle"/>
          <w:rtl/>
        </w:rPr>
        <w:t xml:space="preserve"> &gt;&gt;</w:t>
      </w:r>
      <w:r w:rsidR="00E51931">
        <w:rPr>
          <w:rtl/>
        </w:rPr>
        <w:t xml:space="preserve"> </w:t>
      </w:r>
      <w:bookmarkEnd w:id="429"/>
    </w:p>
    <w:p w14:paraId="3E5D7595" w14:textId="77777777" w:rsidR="00AE04AD" w:rsidRDefault="00AE04AD" w:rsidP="00AE04AD">
      <w:pPr>
        <w:pStyle w:val="KeepWithNext"/>
        <w:rPr>
          <w:rtl/>
          <w:lang w:eastAsia="he-IL"/>
        </w:rPr>
      </w:pPr>
    </w:p>
    <w:p w14:paraId="6F86477D" w14:textId="60CC51AD" w:rsidR="00AE04AD" w:rsidRDefault="00AE04AD" w:rsidP="00AE04AD">
      <w:pPr>
        <w:rPr>
          <w:rtl/>
          <w:lang w:eastAsia="he-IL"/>
        </w:rPr>
      </w:pPr>
      <w:r>
        <w:rPr>
          <w:rFonts w:hint="cs"/>
          <w:rtl/>
          <w:lang w:eastAsia="he-IL"/>
        </w:rPr>
        <w:t xml:space="preserve">ואם תסתלקו לטובת, גם אתם מודרים. </w:t>
      </w:r>
    </w:p>
    <w:p w14:paraId="65D63735" w14:textId="77777777" w:rsidR="00AE04AD" w:rsidRDefault="00AE04AD" w:rsidP="00AE04AD">
      <w:pPr>
        <w:rPr>
          <w:rtl/>
          <w:lang w:eastAsia="he-IL"/>
        </w:rPr>
      </w:pPr>
      <w:bookmarkStart w:id="430" w:name="_ETM_Q1_985724"/>
      <w:bookmarkStart w:id="431" w:name="_ETM_Q1_985763"/>
      <w:bookmarkEnd w:id="430"/>
      <w:bookmarkEnd w:id="431"/>
    </w:p>
    <w:p w14:paraId="2D91ECA0" w14:textId="529377AA" w:rsidR="00AE04AD" w:rsidRDefault="00AE04AD" w:rsidP="00AE04AD">
      <w:pPr>
        <w:pStyle w:val="af9"/>
        <w:keepNext/>
        <w:rPr>
          <w:rtl/>
          <w:lang w:eastAsia="he-IL"/>
        </w:rPr>
      </w:pPr>
      <w:bookmarkStart w:id="432" w:name="ET_guest_איגי_פז_74"/>
      <w:r w:rsidRPr="00AE04AD">
        <w:rPr>
          <w:rStyle w:val="TagStyle"/>
          <w:rtl/>
        </w:rPr>
        <w:t xml:space="preserve"> &lt;&lt; אורח &gt;&gt; </w:t>
      </w:r>
      <w:proofErr w:type="spellStart"/>
      <w:r>
        <w:rPr>
          <w:rtl/>
          <w:lang w:eastAsia="he-IL"/>
        </w:rPr>
        <w:t>איגי</w:t>
      </w:r>
      <w:proofErr w:type="spellEnd"/>
      <w:r>
        <w:rPr>
          <w:rtl/>
          <w:lang w:eastAsia="he-IL"/>
        </w:rPr>
        <w:t xml:space="preserve"> פז:</w:t>
      </w:r>
      <w:r w:rsidRPr="00AE04AD">
        <w:rPr>
          <w:rStyle w:val="TagStyle"/>
          <w:rtl/>
        </w:rPr>
        <w:t xml:space="preserve"> &lt;&lt; אורח &gt;&gt;</w:t>
      </w:r>
      <w:r w:rsidR="00E51931">
        <w:rPr>
          <w:rtl/>
          <w:lang w:eastAsia="he-IL"/>
        </w:rPr>
        <w:t xml:space="preserve"> </w:t>
      </w:r>
      <w:bookmarkEnd w:id="432"/>
    </w:p>
    <w:p w14:paraId="54808950" w14:textId="77777777" w:rsidR="00AE04AD" w:rsidRDefault="00AE04AD" w:rsidP="00AE04AD">
      <w:pPr>
        <w:pStyle w:val="KeepWithNext"/>
        <w:rPr>
          <w:rtl/>
          <w:lang w:eastAsia="he-IL"/>
        </w:rPr>
      </w:pPr>
    </w:p>
    <w:p w14:paraId="0928363C" w14:textId="331A7118" w:rsidR="00AE04AD" w:rsidRDefault="00AE04AD" w:rsidP="00AE04AD">
      <w:pPr>
        <w:rPr>
          <w:rtl/>
          <w:lang w:eastAsia="he-IL"/>
        </w:rPr>
      </w:pPr>
      <w:r>
        <w:rPr>
          <w:rFonts w:hint="cs"/>
          <w:rtl/>
          <w:lang w:eastAsia="he-IL"/>
        </w:rPr>
        <w:t xml:space="preserve">לא רק שלא תסתלקו </w:t>
      </w:r>
      <w:bookmarkStart w:id="433" w:name="_ETM_Q1_984441"/>
      <w:bookmarkEnd w:id="433"/>
      <w:r>
        <w:rPr>
          <w:rFonts w:hint="cs"/>
          <w:rtl/>
          <w:lang w:eastAsia="he-IL"/>
        </w:rPr>
        <w:t>אלא שלא תעבירו מהנכס</w:t>
      </w:r>
      <w:r w:rsidR="00931523">
        <w:rPr>
          <w:rFonts w:hint="cs"/>
          <w:rtl/>
          <w:lang w:eastAsia="he-IL"/>
        </w:rPr>
        <w:t xml:space="preserve"> </w:t>
      </w:r>
      <w:r>
        <w:rPr>
          <w:rFonts w:hint="cs"/>
          <w:rtl/>
          <w:lang w:eastAsia="he-IL"/>
        </w:rPr>
        <w:t>הזה.</w:t>
      </w:r>
    </w:p>
    <w:p w14:paraId="3177ADB8" w14:textId="77777777" w:rsidR="00AE04AD" w:rsidRDefault="00AE04AD" w:rsidP="00AE04AD">
      <w:pPr>
        <w:rPr>
          <w:rtl/>
          <w:lang w:eastAsia="he-IL"/>
        </w:rPr>
      </w:pPr>
      <w:bookmarkStart w:id="434" w:name="_ETM_Q1_988734"/>
      <w:bookmarkStart w:id="435" w:name="_ETM_Q1_988773"/>
      <w:bookmarkStart w:id="436" w:name="_ETM_Q1_988213"/>
      <w:bookmarkEnd w:id="434"/>
      <w:bookmarkEnd w:id="435"/>
      <w:bookmarkEnd w:id="436"/>
    </w:p>
    <w:p w14:paraId="3D999BBB" w14:textId="26F9AA43" w:rsidR="00AE04AD" w:rsidRDefault="00AE04AD" w:rsidP="00AE04AD">
      <w:pPr>
        <w:pStyle w:val="af6"/>
        <w:keepNext/>
        <w:rPr>
          <w:rtl/>
        </w:rPr>
      </w:pPr>
      <w:bookmarkStart w:id="437" w:name="ET_yor_6157_75"/>
      <w:r w:rsidRPr="00AE04AD">
        <w:rPr>
          <w:rStyle w:val="TagStyle"/>
          <w:rtl/>
        </w:rPr>
        <w:t xml:space="preserve"> &lt;&lt; </w:t>
      </w:r>
      <w:proofErr w:type="spellStart"/>
      <w:r w:rsidRPr="00AE04AD">
        <w:rPr>
          <w:rStyle w:val="TagStyle"/>
          <w:rtl/>
        </w:rPr>
        <w:t>יור</w:t>
      </w:r>
      <w:proofErr w:type="spellEnd"/>
      <w:r w:rsidRPr="00AE04AD">
        <w:rPr>
          <w:rStyle w:val="TagStyle"/>
          <w:rtl/>
        </w:rPr>
        <w:t xml:space="preserve"> &gt;&gt; </w:t>
      </w:r>
      <w:r>
        <w:rPr>
          <w:rtl/>
        </w:rPr>
        <w:t xml:space="preserve">היו"ר שמחה </w:t>
      </w:r>
      <w:proofErr w:type="spellStart"/>
      <w:r>
        <w:rPr>
          <w:rtl/>
        </w:rPr>
        <w:t>רוטמן</w:t>
      </w:r>
      <w:proofErr w:type="spellEnd"/>
      <w:r>
        <w:rPr>
          <w:rtl/>
        </w:rPr>
        <w:t>:</w:t>
      </w:r>
      <w:r w:rsidRPr="00AE04AD">
        <w:rPr>
          <w:rStyle w:val="TagStyle"/>
          <w:rtl/>
        </w:rPr>
        <w:t xml:space="preserve"> &lt;&lt; </w:t>
      </w:r>
      <w:proofErr w:type="spellStart"/>
      <w:r w:rsidRPr="00AE04AD">
        <w:rPr>
          <w:rStyle w:val="TagStyle"/>
          <w:rtl/>
        </w:rPr>
        <w:t>יור</w:t>
      </w:r>
      <w:proofErr w:type="spellEnd"/>
      <w:r w:rsidRPr="00AE04AD">
        <w:rPr>
          <w:rStyle w:val="TagStyle"/>
          <w:rtl/>
        </w:rPr>
        <w:t xml:space="preserve"> &gt;&gt;</w:t>
      </w:r>
      <w:r w:rsidR="00E51931">
        <w:rPr>
          <w:rtl/>
        </w:rPr>
        <w:t xml:space="preserve"> </w:t>
      </w:r>
      <w:bookmarkEnd w:id="437"/>
    </w:p>
    <w:p w14:paraId="2B170D70" w14:textId="77777777" w:rsidR="00AE04AD" w:rsidRDefault="00AE04AD" w:rsidP="00AE04AD">
      <w:pPr>
        <w:pStyle w:val="KeepWithNext"/>
        <w:rPr>
          <w:rtl/>
          <w:lang w:eastAsia="he-IL"/>
        </w:rPr>
      </w:pPr>
    </w:p>
    <w:p w14:paraId="64C05CF3" w14:textId="3F926E57" w:rsidR="00AE04AD" w:rsidRDefault="00AE04AD" w:rsidP="00AE04AD">
      <w:pPr>
        <w:rPr>
          <w:rtl/>
          <w:lang w:eastAsia="he-IL"/>
        </w:rPr>
      </w:pPr>
      <w:r>
        <w:rPr>
          <w:rFonts w:hint="cs"/>
          <w:rtl/>
          <w:lang w:eastAsia="he-IL"/>
        </w:rPr>
        <w:t>א</w:t>
      </w:r>
      <w:bookmarkStart w:id="438" w:name="_ETM_Q1_988466"/>
      <w:bookmarkStart w:id="439" w:name="_ETM_Q1_988493"/>
      <w:bookmarkEnd w:id="438"/>
      <w:bookmarkEnd w:id="439"/>
      <w:r>
        <w:rPr>
          <w:rFonts w:hint="cs"/>
          <w:rtl/>
          <w:lang w:eastAsia="he-IL"/>
        </w:rPr>
        <w:t xml:space="preserve">פשר להתנות על </w:t>
      </w:r>
      <w:bookmarkStart w:id="440" w:name="_ETM_Q1_988116"/>
      <w:bookmarkEnd w:id="440"/>
      <w:r>
        <w:rPr>
          <w:rFonts w:hint="cs"/>
          <w:rtl/>
          <w:lang w:eastAsia="he-IL"/>
        </w:rPr>
        <w:t>זכות ההסתלקות?</w:t>
      </w:r>
    </w:p>
    <w:p w14:paraId="18415A73" w14:textId="77777777" w:rsidR="00AE04AD" w:rsidRDefault="00AE04AD" w:rsidP="00AE04AD">
      <w:pPr>
        <w:rPr>
          <w:rtl/>
          <w:lang w:eastAsia="he-IL"/>
        </w:rPr>
      </w:pPr>
      <w:bookmarkStart w:id="441" w:name="_ETM_Q1_989260"/>
      <w:bookmarkStart w:id="442" w:name="_ETM_Q1_989302"/>
      <w:bookmarkStart w:id="443" w:name="_ETM_Q1_990500"/>
      <w:bookmarkEnd w:id="441"/>
      <w:bookmarkEnd w:id="442"/>
      <w:bookmarkEnd w:id="443"/>
    </w:p>
    <w:p w14:paraId="5B6ADBA8" w14:textId="19F60DB2" w:rsidR="00AE04AD" w:rsidRDefault="00AE04AD" w:rsidP="00AE04AD">
      <w:pPr>
        <w:pStyle w:val="af9"/>
        <w:keepNext/>
        <w:rPr>
          <w:rtl/>
          <w:lang w:eastAsia="he-IL"/>
        </w:rPr>
      </w:pPr>
      <w:bookmarkStart w:id="444" w:name="ET_guest_אורי_צפת_76"/>
      <w:r w:rsidRPr="00AE04AD">
        <w:rPr>
          <w:rStyle w:val="TagStyle"/>
          <w:rtl/>
        </w:rPr>
        <w:t xml:space="preserve"> &lt;&lt; אורח &gt;&gt; </w:t>
      </w:r>
      <w:r>
        <w:rPr>
          <w:rtl/>
          <w:lang w:eastAsia="he-IL"/>
        </w:rPr>
        <w:t>אורי צפת:</w:t>
      </w:r>
      <w:r w:rsidRPr="00AE04AD">
        <w:rPr>
          <w:rStyle w:val="TagStyle"/>
          <w:rtl/>
        </w:rPr>
        <w:t xml:space="preserve"> &lt;&lt; אורח &gt;&gt;</w:t>
      </w:r>
      <w:r w:rsidR="00E51931">
        <w:rPr>
          <w:rtl/>
          <w:lang w:eastAsia="he-IL"/>
        </w:rPr>
        <w:t xml:space="preserve"> </w:t>
      </w:r>
      <w:bookmarkEnd w:id="444"/>
    </w:p>
    <w:p w14:paraId="5887DBCE" w14:textId="77777777" w:rsidR="00AE04AD" w:rsidRDefault="00AE04AD" w:rsidP="00AE04AD">
      <w:pPr>
        <w:pStyle w:val="KeepWithNext"/>
        <w:rPr>
          <w:rtl/>
          <w:lang w:eastAsia="he-IL"/>
        </w:rPr>
      </w:pPr>
    </w:p>
    <w:p w14:paraId="4204F2FB" w14:textId="0A96CA8D" w:rsidR="00AE04AD" w:rsidRDefault="00AE04AD" w:rsidP="00AE04AD">
      <w:pPr>
        <w:rPr>
          <w:rtl/>
          <w:lang w:eastAsia="he-IL"/>
        </w:rPr>
      </w:pPr>
      <w:bookmarkStart w:id="445" w:name="_ETM_Q1_990774"/>
      <w:bookmarkStart w:id="446" w:name="_ETM_Q1_990809"/>
      <w:bookmarkEnd w:id="445"/>
      <w:bookmarkEnd w:id="446"/>
      <w:r>
        <w:rPr>
          <w:rFonts w:hint="cs"/>
          <w:rtl/>
          <w:lang w:eastAsia="he-IL"/>
        </w:rPr>
        <w:t>אפשר</w:t>
      </w:r>
      <w:r w:rsidR="00931523">
        <w:rPr>
          <w:rFonts w:hint="cs"/>
          <w:rtl/>
          <w:lang w:eastAsia="he-IL"/>
        </w:rPr>
        <w:t xml:space="preserve"> </w:t>
      </w:r>
      <w:r>
        <w:rPr>
          <w:rFonts w:hint="cs"/>
          <w:rtl/>
          <w:lang w:eastAsia="he-IL"/>
        </w:rPr>
        <w:t>לפלוני.</w:t>
      </w:r>
    </w:p>
    <w:p w14:paraId="3400D8FB" w14:textId="77777777" w:rsidR="00AE04AD" w:rsidRDefault="00AE04AD" w:rsidP="00AE04AD">
      <w:pPr>
        <w:rPr>
          <w:rtl/>
          <w:lang w:eastAsia="he-IL"/>
        </w:rPr>
      </w:pPr>
      <w:bookmarkStart w:id="447" w:name="_ETM_Q1_992709"/>
      <w:bookmarkStart w:id="448" w:name="_ETM_Q1_992749"/>
      <w:bookmarkEnd w:id="447"/>
      <w:bookmarkEnd w:id="448"/>
    </w:p>
    <w:p w14:paraId="13854981" w14:textId="1190DBE7" w:rsidR="00AE04AD" w:rsidRDefault="00AE04AD" w:rsidP="00AE04AD">
      <w:pPr>
        <w:pStyle w:val="af6"/>
        <w:keepNext/>
        <w:rPr>
          <w:rtl/>
        </w:rPr>
      </w:pPr>
      <w:bookmarkStart w:id="449" w:name="ET_yor_6157_77"/>
      <w:r w:rsidRPr="00AE04AD">
        <w:rPr>
          <w:rStyle w:val="TagStyle"/>
          <w:rtl/>
        </w:rPr>
        <w:t xml:space="preserve"> &lt;&lt; </w:t>
      </w:r>
      <w:proofErr w:type="spellStart"/>
      <w:r w:rsidRPr="00AE04AD">
        <w:rPr>
          <w:rStyle w:val="TagStyle"/>
          <w:rtl/>
        </w:rPr>
        <w:t>יור</w:t>
      </w:r>
      <w:proofErr w:type="spellEnd"/>
      <w:r w:rsidRPr="00AE04AD">
        <w:rPr>
          <w:rStyle w:val="TagStyle"/>
          <w:rtl/>
        </w:rPr>
        <w:t xml:space="preserve"> &gt;&gt; </w:t>
      </w:r>
      <w:r>
        <w:rPr>
          <w:rtl/>
        </w:rPr>
        <w:t xml:space="preserve">היו"ר שמחה </w:t>
      </w:r>
      <w:proofErr w:type="spellStart"/>
      <w:r>
        <w:rPr>
          <w:rtl/>
        </w:rPr>
        <w:t>רוטמן</w:t>
      </w:r>
      <w:proofErr w:type="spellEnd"/>
      <w:r>
        <w:rPr>
          <w:rtl/>
        </w:rPr>
        <w:t>:</w:t>
      </w:r>
      <w:r w:rsidRPr="00AE04AD">
        <w:rPr>
          <w:rStyle w:val="TagStyle"/>
          <w:rtl/>
        </w:rPr>
        <w:t xml:space="preserve"> &lt;&lt; </w:t>
      </w:r>
      <w:proofErr w:type="spellStart"/>
      <w:r w:rsidRPr="00AE04AD">
        <w:rPr>
          <w:rStyle w:val="TagStyle"/>
          <w:rtl/>
        </w:rPr>
        <w:t>יור</w:t>
      </w:r>
      <w:proofErr w:type="spellEnd"/>
      <w:r w:rsidRPr="00AE04AD">
        <w:rPr>
          <w:rStyle w:val="TagStyle"/>
          <w:rtl/>
        </w:rPr>
        <w:t xml:space="preserve"> &gt;&gt;</w:t>
      </w:r>
      <w:r w:rsidR="00E51931">
        <w:rPr>
          <w:rtl/>
        </w:rPr>
        <w:t xml:space="preserve"> </w:t>
      </w:r>
      <w:bookmarkEnd w:id="449"/>
    </w:p>
    <w:p w14:paraId="0558AD34" w14:textId="77777777" w:rsidR="00AE04AD" w:rsidRDefault="00AE04AD" w:rsidP="00AE04AD">
      <w:pPr>
        <w:pStyle w:val="KeepWithNext"/>
        <w:rPr>
          <w:rtl/>
          <w:lang w:eastAsia="he-IL"/>
        </w:rPr>
      </w:pPr>
    </w:p>
    <w:p w14:paraId="2A84166D" w14:textId="0B0959F4" w:rsidR="00AE04AD" w:rsidRDefault="00AE04AD" w:rsidP="00AE04AD">
      <w:pPr>
        <w:rPr>
          <w:rtl/>
          <w:lang w:eastAsia="he-IL"/>
        </w:rPr>
      </w:pPr>
      <w:r>
        <w:rPr>
          <w:rFonts w:hint="cs"/>
          <w:rtl/>
          <w:lang w:eastAsia="he-IL"/>
        </w:rPr>
        <w:t>לא, על בכלל ההסתלקות.</w:t>
      </w:r>
    </w:p>
    <w:p w14:paraId="52FCD77E" w14:textId="77777777" w:rsidR="00AE04AD" w:rsidRDefault="00AE04AD" w:rsidP="00AE04AD">
      <w:pPr>
        <w:rPr>
          <w:rtl/>
          <w:lang w:eastAsia="he-IL"/>
        </w:rPr>
      </w:pPr>
      <w:bookmarkStart w:id="450" w:name="_ETM_Q1_992296"/>
      <w:bookmarkStart w:id="451" w:name="_ETM_Q1_992337"/>
      <w:bookmarkEnd w:id="450"/>
      <w:bookmarkEnd w:id="451"/>
    </w:p>
    <w:p w14:paraId="6AB253EB" w14:textId="2421C454" w:rsidR="00AE04AD" w:rsidRDefault="00AE04AD" w:rsidP="00AE04AD">
      <w:pPr>
        <w:pStyle w:val="af9"/>
        <w:keepNext/>
        <w:rPr>
          <w:rtl/>
          <w:lang w:eastAsia="he-IL"/>
        </w:rPr>
      </w:pPr>
      <w:bookmarkStart w:id="452" w:name="ET_guest_איגי_פז_78"/>
      <w:r w:rsidRPr="00AE04AD">
        <w:rPr>
          <w:rStyle w:val="TagStyle"/>
          <w:rtl/>
        </w:rPr>
        <w:t xml:space="preserve"> &lt;&lt; אורח &gt;&gt; </w:t>
      </w:r>
      <w:proofErr w:type="spellStart"/>
      <w:r>
        <w:rPr>
          <w:rtl/>
          <w:lang w:eastAsia="he-IL"/>
        </w:rPr>
        <w:t>איגי</w:t>
      </w:r>
      <w:proofErr w:type="spellEnd"/>
      <w:r>
        <w:rPr>
          <w:rtl/>
          <w:lang w:eastAsia="he-IL"/>
        </w:rPr>
        <w:t xml:space="preserve"> פז:</w:t>
      </w:r>
      <w:r w:rsidRPr="00AE04AD">
        <w:rPr>
          <w:rStyle w:val="TagStyle"/>
          <w:rtl/>
        </w:rPr>
        <w:t xml:space="preserve"> &lt;&lt; אורח &gt;&gt;</w:t>
      </w:r>
      <w:r w:rsidR="00E51931">
        <w:rPr>
          <w:rtl/>
          <w:lang w:eastAsia="he-IL"/>
        </w:rPr>
        <w:t xml:space="preserve"> </w:t>
      </w:r>
      <w:bookmarkEnd w:id="452"/>
    </w:p>
    <w:p w14:paraId="66983F07" w14:textId="77777777" w:rsidR="00AE04AD" w:rsidRDefault="00AE04AD" w:rsidP="00AE04AD">
      <w:pPr>
        <w:pStyle w:val="KeepWithNext"/>
        <w:rPr>
          <w:rtl/>
          <w:lang w:eastAsia="he-IL"/>
        </w:rPr>
      </w:pPr>
    </w:p>
    <w:p w14:paraId="129BD4BF" w14:textId="28EF950E" w:rsidR="00AE04AD" w:rsidRDefault="00AE04AD" w:rsidP="00AE04AD">
      <w:pPr>
        <w:rPr>
          <w:rtl/>
          <w:lang w:eastAsia="he-IL"/>
        </w:rPr>
      </w:pPr>
      <w:r>
        <w:rPr>
          <w:rFonts w:hint="cs"/>
          <w:rtl/>
          <w:lang w:eastAsia="he-IL"/>
        </w:rPr>
        <w:t>זה יכול להיות תנאי בצוואה.</w:t>
      </w:r>
    </w:p>
    <w:p w14:paraId="7D00C19D" w14:textId="77777777" w:rsidR="00AE04AD" w:rsidRDefault="00AE04AD" w:rsidP="00AE04AD">
      <w:pPr>
        <w:rPr>
          <w:rtl/>
          <w:lang w:eastAsia="he-IL"/>
        </w:rPr>
      </w:pPr>
      <w:bookmarkStart w:id="453" w:name="_ETM_Q1_995493"/>
      <w:bookmarkStart w:id="454" w:name="_ETM_Q1_995534"/>
      <w:bookmarkStart w:id="455" w:name="_ETM_Q1_996237"/>
      <w:bookmarkEnd w:id="453"/>
      <w:bookmarkEnd w:id="454"/>
      <w:bookmarkEnd w:id="455"/>
    </w:p>
    <w:p w14:paraId="2827BF88" w14:textId="404C1E75" w:rsidR="00AE04AD" w:rsidRDefault="00AE04AD" w:rsidP="00AE04AD">
      <w:pPr>
        <w:pStyle w:val="af6"/>
        <w:keepNext/>
        <w:rPr>
          <w:rtl/>
        </w:rPr>
      </w:pPr>
      <w:bookmarkStart w:id="456" w:name="ET_yor_6157_79"/>
      <w:r w:rsidRPr="00AE04AD">
        <w:rPr>
          <w:rStyle w:val="TagStyle"/>
          <w:rtl/>
        </w:rPr>
        <w:t xml:space="preserve"> &lt;&lt; </w:t>
      </w:r>
      <w:proofErr w:type="spellStart"/>
      <w:r w:rsidRPr="00AE04AD">
        <w:rPr>
          <w:rStyle w:val="TagStyle"/>
          <w:rtl/>
        </w:rPr>
        <w:t>יור</w:t>
      </w:r>
      <w:proofErr w:type="spellEnd"/>
      <w:r w:rsidRPr="00AE04AD">
        <w:rPr>
          <w:rStyle w:val="TagStyle"/>
          <w:rtl/>
        </w:rPr>
        <w:t xml:space="preserve"> &gt;&gt; </w:t>
      </w:r>
      <w:r>
        <w:rPr>
          <w:rtl/>
        </w:rPr>
        <w:t xml:space="preserve">היו"ר שמחה </w:t>
      </w:r>
      <w:proofErr w:type="spellStart"/>
      <w:r>
        <w:rPr>
          <w:rtl/>
        </w:rPr>
        <w:t>רוטמן</w:t>
      </w:r>
      <w:proofErr w:type="spellEnd"/>
      <w:r>
        <w:rPr>
          <w:rtl/>
        </w:rPr>
        <w:t>:</w:t>
      </w:r>
      <w:r w:rsidRPr="00AE04AD">
        <w:rPr>
          <w:rStyle w:val="TagStyle"/>
          <w:rtl/>
        </w:rPr>
        <w:t xml:space="preserve"> &lt;&lt; </w:t>
      </w:r>
      <w:proofErr w:type="spellStart"/>
      <w:r w:rsidRPr="00AE04AD">
        <w:rPr>
          <w:rStyle w:val="TagStyle"/>
          <w:rtl/>
        </w:rPr>
        <w:t>יור</w:t>
      </w:r>
      <w:proofErr w:type="spellEnd"/>
      <w:r w:rsidRPr="00AE04AD">
        <w:rPr>
          <w:rStyle w:val="TagStyle"/>
          <w:rtl/>
        </w:rPr>
        <w:t xml:space="preserve"> &gt;&gt;</w:t>
      </w:r>
      <w:r w:rsidR="00E51931">
        <w:rPr>
          <w:rtl/>
        </w:rPr>
        <w:t xml:space="preserve"> </w:t>
      </w:r>
      <w:bookmarkStart w:id="457" w:name="_ETM_Q1_996510"/>
      <w:bookmarkStart w:id="458" w:name="_ETM_Q1_996531"/>
      <w:bookmarkStart w:id="459" w:name="_ETM_Q1_996772"/>
      <w:bookmarkEnd w:id="456"/>
      <w:bookmarkEnd w:id="457"/>
      <w:bookmarkEnd w:id="458"/>
      <w:bookmarkEnd w:id="459"/>
    </w:p>
    <w:p w14:paraId="694F20B5" w14:textId="77777777" w:rsidR="00AE04AD" w:rsidRDefault="00AE04AD" w:rsidP="00AE04AD">
      <w:pPr>
        <w:rPr>
          <w:rtl/>
          <w:lang w:eastAsia="he-IL"/>
        </w:rPr>
      </w:pPr>
    </w:p>
    <w:p w14:paraId="61CC68F9" w14:textId="46B2B36A" w:rsidR="00AE04AD" w:rsidRDefault="00AE04AD" w:rsidP="00AE04AD">
      <w:pPr>
        <w:rPr>
          <w:rtl/>
          <w:lang w:eastAsia="he-IL"/>
        </w:rPr>
      </w:pPr>
      <w:bookmarkStart w:id="460" w:name="_ETM_Q1_996262"/>
      <w:bookmarkStart w:id="461" w:name="_ETM_Q1_996304"/>
      <w:bookmarkEnd w:id="460"/>
      <w:bookmarkEnd w:id="461"/>
      <w:r>
        <w:rPr>
          <w:rFonts w:hint="cs"/>
          <w:rtl/>
          <w:lang w:eastAsia="he-IL"/>
        </w:rPr>
        <w:t>האם בצוואה יכול מוריש לומר שהוא לא מאשר ליורשיו להסתל</w:t>
      </w:r>
      <w:bookmarkStart w:id="462" w:name="_ETM_Q1_999945"/>
      <w:bookmarkEnd w:id="462"/>
      <w:r>
        <w:rPr>
          <w:rFonts w:hint="cs"/>
          <w:rtl/>
          <w:lang w:eastAsia="he-IL"/>
        </w:rPr>
        <w:t>ק מחלקם בצוואה?</w:t>
      </w:r>
    </w:p>
    <w:p w14:paraId="665092B5" w14:textId="77777777" w:rsidR="00AE04AD" w:rsidRDefault="00AE04AD" w:rsidP="00AE04AD">
      <w:pPr>
        <w:rPr>
          <w:rtl/>
          <w:lang w:eastAsia="he-IL"/>
        </w:rPr>
      </w:pPr>
      <w:bookmarkStart w:id="463" w:name="_ETM_Q1_1000767"/>
      <w:bookmarkStart w:id="464" w:name="_ETM_Q1_1000808"/>
      <w:bookmarkEnd w:id="463"/>
      <w:bookmarkEnd w:id="464"/>
    </w:p>
    <w:p w14:paraId="28917A09" w14:textId="07CCE751" w:rsidR="00AE04AD" w:rsidRDefault="00AE04AD" w:rsidP="00AE04AD">
      <w:pPr>
        <w:pStyle w:val="af9"/>
        <w:keepNext/>
        <w:rPr>
          <w:rtl/>
          <w:lang w:eastAsia="he-IL"/>
        </w:rPr>
      </w:pPr>
      <w:bookmarkStart w:id="465" w:name="ET_guest_אורי_צפת_80"/>
      <w:r w:rsidRPr="00AE04AD">
        <w:rPr>
          <w:rStyle w:val="TagStyle"/>
          <w:rtl/>
        </w:rPr>
        <w:t xml:space="preserve"> &lt;&lt; אורח &gt;&gt; </w:t>
      </w:r>
      <w:r>
        <w:rPr>
          <w:rtl/>
          <w:lang w:eastAsia="he-IL"/>
        </w:rPr>
        <w:t>אורי צפת:</w:t>
      </w:r>
      <w:r w:rsidRPr="00AE04AD">
        <w:rPr>
          <w:rStyle w:val="TagStyle"/>
          <w:rtl/>
        </w:rPr>
        <w:t xml:space="preserve"> &lt;&lt; אורח &gt;&gt;</w:t>
      </w:r>
      <w:r w:rsidR="00E51931">
        <w:rPr>
          <w:rtl/>
          <w:lang w:eastAsia="he-IL"/>
        </w:rPr>
        <w:t xml:space="preserve"> </w:t>
      </w:r>
      <w:bookmarkEnd w:id="465"/>
    </w:p>
    <w:p w14:paraId="67898E5F" w14:textId="77777777" w:rsidR="00AE04AD" w:rsidRDefault="00AE04AD" w:rsidP="00AE04AD">
      <w:pPr>
        <w:pStyle w:val="KeepWithNext"/>
        <w:rPr>
          <w:rtl/>
          <w:lang w:eastAsia="he-IL"/>
        </w:rPr>
      </w:pPr>
    </w:p>
    <w:p w14:paraId="465ECF99" w14:textId="5F43E7D5" w:rsidR="00AE04AD" w:rsidRDefault="00AE04AD" w:rsidP="00AE04AD">
      <w:pPr>
        <w:rPr>
          <w:rtl/>
          <w:lang w:eastAsia="he-IL"/>
        </w:rPr>
      </w:pPr>
      <w:r>
        <w:rPr>
          <w:rFonts w:hint="cs"/>
          <w:rtl/>
          <w:lang w:eastAsia="he-IL"/>
        </w:rPr>
        <w:t>כן.</w:t>
      </w:r>
    </w:p>
    <w:p w14:paraId="0DB8134F" w14:textId="77777777" w:rsidR="008B130A" w:rsidRDefault="008B130A" w:rsidP="008B130A">
      <w:pPr>
        <w:ind w:firstLine="0"/>
        <w:rPr>
          <w:rtl/>
          <w:lang w:eastAsia="he-IL"/>
        </w:rPr>
      </w:pPr>
      <w:bookmarkStart w:id="466" w:name="_ETM_Q1_1003199"/>
      <w:bookmarkStart w:id="467" w:name="_ETM_Q1_1003261"/>
      <w:bookmarkEnd w:id="466"/>
      <w:bookmarkEnd w:id="467"/>
    </w:p>
    <w:p w14:paraId="6E193343" w14:textId="62B608F8" w:rsidR="008B130A" w:rsidRDefault="008B130A" w:rsidP="008B130A">
      <w:pPr>
        <w:pStyle w:val="af6"/>
        <w:keepNext/>
        <w:rPr>
          <w:rtl/>
        </w:rPr>
      </w:pPr>
      <w:bookmarkStart w:id="468" w:name="ET_yor_6157_81"/>
      <w:r w:rsidRPr="008B130A">
        <w:rPr>
          <w:rStyle w:val="TagStyle"/>
          <w:rtl/>
        </w:rPr>
        <w:t xml:space="preserve"> &lt;&lt; </w:t>
      </w:r>
      <w:proofErr w:type="spellStart"/>
      <w:r w:rsidRPr="008B130A">
        <w:rPr>
          <w:rStyle w:val="TagStyle"/>
          <w:rtl/>
        </w:rPr>
        <w:t>יור</w:t>
      </w:r>
      <w:proofErr w:type="spellEnd"/>
      <w:r w:rsidRPr="008B130A">
        <w:rPr>
          <w:rStyle w:val="TagStyle"/>
          <w:rtl/>
        </w:rPr>
        <w:t xml:space="preserve"> &gt;&gt; </w:t>
      </w:r>
      <w:r>
        <w:rPr>
          <w:rtl/>
        </w:rPr>
        <w:t xml:space="preserve">היו"ר שמחה </w:t>
      </w:r>
      <w:proofErr w:type="spellStart"/>
      <w:r>
        <w:rPr>
          <w:rtl/>
        </w:rPr>
        <w:t>רוטמן</w:t>
      </w:r>
      <w:proofErr w:type="spellEnd"/>
      <w:r>
        <w:rPr>
          <w:rtl/>
        </w:rPr>
        <w:t>:</w:t>
      </w:r>
      <w:r w:rsidRPr="008B130A">
        <w:rPr>
          <w:rStyle w:val="TagStyle"/>
          <w:rtl/>
        </w:rPr>
        <w:t xml:space="preserve"> &lt;&lt; </w:t>
      </w:r>
      <w:proofErr w:type="spellStart"/>
      <w:r w:rsidRPr="008B130A">
        <w:rPr>
          <w:rStyle w:val="TagStyle"/>
          <w:rtl/>
        </w:rPr>
        <w:t>יור</w:t>
      </w:r>
      <w:proofErr w:type="spellEnd"/>
      <w:r w:rsidRPr="008B130A">
        <w:rPr>
          <w:rStyle w:val="TagStyle"/>
          <w:rtl/>
        </w:rPr>
        <w:t xml:space="preserve"> &gt;&gt;</w:t>
      </w:r>
      <w:r w:rsidR="00E51931">
        <w:rPr>
          <w:rtl/>
        </w:rPr>
        <w:t xml:space="preserve"> </w:t>
      </w:r>
      <w:bookmarkEnd w:id="468"/>
    </w:p>
    <w:p w14:paraId="37D1D21C" w14:textId="77777777" w:rsidR="008B130A" w:rsidRDefault="008B130A" w:rsidP="008B130A">
      <w:pPr>
        <w:pStyle w:val="KeepWithNext"/>
        <w:rPr>
          <w:rtl/>
          <w:lang w:eastAsia="he-IL"/>
        </w:rPr>
      </w:pPr>
    </w:p>
    <w:p w14:paraId="072FE28B" w14:textId="019D8CE5" w:rsidR="008B130A" w:rsidRDefault="008B130A" w:rsidP="008B130A">
      <w:pPr>
        <w:rPr>
          <w:rtl/>
          <w:lang w:eastAsia="he-IL"/>
        </w:rPr>
      </w:pPr>
      <w:bookmarkStart w:id="469" w:name="_ETM_Q1_1004781"/>
      <w:bookmarkStart w:id="470" w:name="_ETM_Q1_1004821"/>
      <w:bookmarkEnd w:id="469"/>
      <w:bookmarkEnd w:id="470"/>
      <w:r>
        <w:rPr>
          <w:rFonts w:hint="cs"/>
          <w:rtl/>
          <w:lang w:eastAsia="he-IL"/>
        </w:rPr>
        <w:t>מכוח? סתם.</w:t>
      </w:r>
    </w:p>
    <w:p w14:paraId="38B5BD2A" w14:textId="77777777" w:rsidR="008B130A" w:rsidRDefault="008B130A" w:rsidP="008B130A">
      <w:pPr>
        <w:rPr>
          <w:rtl/>
          <w:lang w:eastAsia="he-IL"/>
        </w:rPr>
      </w:pPr>
      <w:bookmarkStart w:id="471" w:name="_ETM_Q1_1004740"/>
      <w:bookmarkStart w:id="472" w:name="_ETM_Q1_1004813"/>
      <w:bookmarkEnd w:id="471"/>
      <w:bookmarkEnd w:id="472"/>
    </w:p>
    <w:p w14:paraId="3B17E3AF" w14:textId="458542CA" w:rsidR="008B130A" w:rsidRDefault="008B130A" w:rsidP="008B130A">
      <w:pPr>
        <w:pStyle w:val="af9"/>
        <w:keepNext/>
        <w:rPr>
          <w:rtl/>
          <w:lang w:eastAsia="he-IL"/>
        </w:rPr>
      </w:pPr>
      <w:bookmarkStart w:id="473" w:name="_ETM_Q1_1003519"/>
      <w:bookmarkStart w:id="474" w:name="_ETM_Q1_1003586"/>
      <w:bookmarkStart w:id="475" w:name="_ETM_Q1_1005873"/>
      <w:bookmarkStart w:id="476" w:name="_ETM_Q1_1005949"/>
      <w:bookmarkStart w:id="477" w:name="ET_guest_אורי_צפת_82"/>
      <w:bookmarkEnd w:id="473"/>
      <w:bookmarkEnd w:id="474"/>
      <w:bookmarkEnd w:id="475"/>
      <w:bookmarkEnd w:id="476"/>
      <w:r w:rsidRPr="008B130A">
        <w:rPr>
          <w:rStyle w:val="TagStyle"/>
          <w:rtl/>
        </w:rPr>
        <w:t xml:space="preserve"> &lt;&lt; אורח &gt;&gt; </w:t>
      </w:r>
      <w:r>
        <w:rPr>
          <w:rtl/>
          <w:lang w:eastAsia="he-IL"/>
        </w:rPr>
        <w:t>אורי צפת:</w:t>
      </w:r>
      <w:r w:rsidRPr="008B130A">
        <w:rPr>
          <w:rStyle w:val="TagStyle"/>
          <w:rtl/>
        </w:rPr>
        <w:t xml:space="preserve"> &lt;&lt; אורח &gt;&gt;</w:t>
      </w:r>
      <w:r w:rsidR="00E51931">
        <w:rPr>
          <w:rtl/>
          <w:lang w:eastAsia="he-IL"/>
        </w:rPr>
        <w:t xml:space="preserve"> </w:t>
      </w:r>
      <w:bookmarkEnd w:id="477"/>
    </w:p>
    <w:p w14:paraId="7FA775E3" w14:textId="77777777" w:rsidR="008B130A" w:rsidRDefault="008B130A" w:rsidP="008B130A">
      <w:pPr>
        <w:pStyle w:val="KeepWithNext"/>
        <w:rPr>
          <w:rtl/>
          <w:lang w:eastAsia="he-IL"/>
        </w:rPr>
      </w:pPr>
    </w:p>
    <w:p w14:paraId="44A0AA34" w14:textId="4234C573" w:rsidR="008B130A" w:rsidRDefault="008B130A" w:rsidP="008B130A">
      <w:pPr>
        <w:rPr>
          <w:rtl/>
          <w:lang w:eastAsia="he-IL"/>
        </w:rPr>
      </w:pPr>
      <w:r>
        <w:rPr>
          <w:rFonts w:hint="cs"/>
          <w:rtl/>
          <w:lang w:eastAsia="he-IL"/>
        </w:rPr>
        <w:t xml:space="preserve">יש פרק של תנאים </w:t>
      </w:r>
      <w:proofErr w:type="spellStart"/>
      <w:r>
        <w:rPr>
          <w:rFonts w:hint="cs"/>
          <w:rtl/>
          <w:lang w:eastAsia="he-IL"/>
        </w:rPr>
        <w:t>ותניות</w:t>
      </w:r>
      <w:proofErr w:type="spellEnd"/>
      <w:r>
        <w:rPr>
          <w:rFonts w:hint="cs"/>
          <w:rtl/>
          <w:lang w:eastAsia="he-IL"/>
        </w:rPr>
        <w:t xml:space="preserve"> בצוואה. יש פסק דין מאוד </w:t>
      </w:r>
      <w:bookmarkStart w:id="478" w:name="_ETM_Q1_1008202"/>
      <w:bookmarkEnd w:id="478"/>
      <w:r>
        <w:rPr>
          <w:rFonts w:hint="cs"/>
          <w:rtl/>
          <w:lang w:eastAsia="he-IL"/>
        </w:rPr>
        <w:t xml:space="preserve">מפורסם שנקרא גד </w:t>
      </w:r>
      <w:proofErr w:type="spellStart"/>
      <w:r>
        <w:rPr>
          <w:rFonts w:hint="cs"/>
          <w:rtl/>
          <w:lang w:eastAsia="he-IL"/>
        </w:rPr>
        <w:t>גרייבר</w:t>
      </w:r>
      <w:proofErr w:type="spellEnd"/>
      <w:r>
        <w:rPr>
          <w:rFonts w:hint="cs"/>
          <w:rtl/>
          <w:lang w:eastAsia="he-IL"/>
        </w:rPr>
        <w:t>, שם הייתה הוראה בצוואה שאם הוא יתגרש, הוא לא יירש.</w:t>
      </w:r>
      <w:bookmarkStart w:id="479" w:name="_ETM_Q1_1015903"/>
      <w:bookmarkEnd w:id="479"/>
    </w:p>
    <w:p w14:paraId="33F93437" w14:textId="77777777" w:rsidR="008B130A" w:rsidRDefault="008B130A" w:rsidP="008B130A">
      <w:pPr>
        <w:rPr>
          <w:rtl/>
          <w:lang w:eastAsia="he-IL"/>
        </w:rPr>
      </w:pPr>
      <w:bookmarkStart w:id="480" w:name="_ETM_Q1_1018494"/>
      <w:bookmarkStart w:id="481" w:name="_ETM_Q1_1018537"/>
      <w:bookmarkEnd w:id="480"/>
      <w:bookmarkEnd w:id="481"/>
    </w:p>
    <w:p w14:paraId="2A952A38" w14:textId="16106D3E" w:rsidR="008B130A" w:rsidRDefault="008B130A" w:rsidP="008B130A">
      <w:pPr>
        <w:pStyle w:val="af9"/>
        <w:keepNext/>
        <w:rPr>
          <w:rtl/>
          <w:lang w:eastAsia="he-IL"/>
        </w:rPr>
      </w:pPr>
      <w:bookmarkStart w:id="482" w:name="ET_guest_איגי_פז_83"/>
      <w:r w:rsidRPr="008B130A">
        <w:rPr>
          <w:rStyle w:val="TagStyle"/>
          <w:rtl/>
        </w:rPr>
        <w:t xml:space="preserve"> &lt;&lt; אורח &gt;&gt; </w:t>
      </w:r>
      <w:proofErr w:type="spellStart"/>
      <w:r>
        <w:rPr>
          <w:rtl/>
          <w:lang w:eastAsia="he-IL"/>
        </w:rPr>
        <w:t>איגי</w:t>
      </w:r>
      <w:proofErr w:type="spellEnd"/>
      <w:r>
        <w:rPr>
          <w:rtl/>
          <w:lang w:eastAsia="he-IL"/>
        </w:rPr>
        <w:t xml:space="preserve"> פז:</w:t>
      </w:r>
      <w:r w:rsidRPr="008B130A">
        <w:rPr>
          <w:rStyle w:val="TagStyle"/>
          <w:rtl/>
        </w:rPr>
        <w:t xml:space="preserve"> &lt;&lt; אורח &gt;&gt;</w:t>
      </w:r>
      <w:r w:rsidR="00E51931">
        <w:rPr>
          <w:rtl/>
          <w:lang w:eastAsia="he-IL"/>
        </w:rPr>
        <w:t xml:space="preserve"> </w:t>
      </w:r>
      <w:bookmarkEnd w:id="482"/>
    </w:p>
    <w:p w14:paraId="147AE695" w14:textId="77777777" w:rsidR="008B130A" w:rsidRDefault="008B130A" w:rsidP="008B130A">
      <w:pPr>
        <w:pStyle w:val="KeepWithNext"/>
        <w:rPr>
          <w:rtl/>
          <w:lang w:eastAsia="he-IL"/>
        </w:rPr>
      </w:pPr>
    </w:p>
    <w:p w14:paraId="155C3FAA" w14:textId="39E8EB23" w:rsidR="008B130A" w:rsidRDefault="008B130A" w:rsidP="008B130A">
      <w:pPr>
        <w:rPr>
          <w:rtl/>
          <w:lang w:eastAsia="he-IL"/>
        </w:rPr>
      </w:pPr>
      <w:r>
        <w:rPr>
          <w:rFonts w:hint="cs"/>
          <w:rtl/>
          <w:lang w:eastAsia="he-IL"/>
        </w:rPr>
        <w:t>תקנת הציבור.</w:t>
      </w:r>
    </w:p>
    <w:p w14:paraId="67F7BA5B" w14:textId="77777777" w:rsidR="008B130A" w:rsidRDefault="008B130A" w:rsidP="008B130A">
      <w:pPr>
        <w:rPr>
          <w:rtl/>
          <w:lang w:eastAsia="he-IL"/>
        </w:rPr>
      </w:pPr>
      <w:bookmarkStart w:id="483" w:name="_ETM_Q1_1015104"/>
      <w:bookmarkStart w:id="484" w:name="_ETM_Q1_1015143"/>
      <w:bookmarkEnd w:id="483"/>
      <w:bookmarkEnd w:id="484"/>
    </w:p>
    <w:p w14:paraId="315C38F3" w14:textId="7F474833" w:rsidR="008B130A" w:rsidRDefault="008B130A" w:rsidP="008B130A">
      <w:pPr>
        <w:pStyle w:val="af9"/>
        <w:keepNext/>
        <w:rPr>
          <w:rtl/>
          <w:lang w:eastAsia="he-IL"/>
        </w:rPr>
      </w:pPr>
      <w:bookmarkStart w:id="485" w:name="ET_guest_אורי_צפת_84"/>
      <w:r w:rsidRPr="008B130A">
        <w:rPr>
          <w:rStyle w:val="TagStyle"/>
          <w:rtl/>
        </w:rPr>
        <w:t xml:space="preserve"> &lt;&lt; אורח &gt;&gt; </w:t>
      </w:r>
      <w:r>
        <w:rPr>
          <w:rtl/>
          <w:lang w:eastAsia="he-IL"/>
        </w:rPr>
        <w:t>אורי צפת:</w:t>
      </w:r>
      <w:r w:rsidRPr="008B130A">
        <w:rPr>
          <w:rStyle w:val="TagStyle"/>
          <w:rtl/>
        </w:rPr>
        <w:t xml:space="preserve"> &lt;&lt; אורח &gt;&gt;</w:t>
      </w:r>
      <w:r w:rsidR="00E51931">
        <w:rPr>
          <w:rtl/>
          <w:lang w:eastAsia="he-IL"/>
        </w:rPr>
        <w:t xml:space="preserve"> </w:t>
      </w:r>
      <w:bookmarkEnd w:id="485"/>
    </w:p>
    <w:p w14:paraId="4A45F331" w14:textId="77777777" w:rsidR="008B130A" w:rsidRDefault="008B130A" w:rsidP="008B130A">
      <w:pPr>
        <w:pStyle w:val="KeepWithNext"/>
        <w:rPr>
          <w:rtl/>
          <w:lang w:eastAsia="he-IL"/>
        </w:rPr>
      </w:pPr>
    </w:p>
    <w:p w14:paraId="6C4DBD92" w14:textId="21CF89D6" w:rsidR="008B130A" w:rsidRDefault="008B130A" w:rsidP="008B130A">
      <w:pPr>
        <w:rPr>
          <w:rtl/>
          <w:lang w:eastAsia="he-IL"/>
        </w:rPr>
      </w:pPr>
      <w:bookmarkStart w:id="486" w:name="_ETM_Q1_1016053"/>
      <w:bookmarkEnd w:id="486"/>
      <w:r>
        <w:rPr>
          <w:rFonts w:hint="cs"/>
          <w:rtl/>
          <w:lang w:eastAsia="he-IL"/>
        </w:rPr>
        <w:t>כ</w:t>
      </w:r>
      <w:bookmarkStart w:id="487" w:name="_ETM_Q1_1016094"/>
      <w:bookmarkEnd w:id="487"/>
      <w:r>
        <w:rPr>
          <w:rFonts w:hint="cs"/>
          <w:rtl/>
          <w:lang w:eastAsia="he-IL"/>
        </w:rPr>
        <w:t>ן. תקנת הציבור. מותר</w:t>
      </w:r>
      <w:r w:rsidR="00931523">
        <w:rPr>
          <w:rFonts w:hint="cs"/>
          <w:rtl/>
          <w:lang w:eastAsia="he-IL"/>
        </w:rPr>
        <w:t xml:space="preserve"> </w:t>
      </w:r>
      <w:r>
        <w:rPr>
          <w:rFonts w:hint="cs"/>
          <w:rtl/>
          <w:lang w:eastAsia="he-IL"/>
        </w:rPr>
        <w:t xml:space="preserve">לו לקבוע בצוואה שאם </w:t>
      </w:r>
      <w:bookmarkStart w:id="488" w:name="_ETM_Q1_1022482"/>
      <w:bookmarkEnd w:id="488"/>
      <w:r>
        <w:rPr>
          <w:rFonts w:hint="cs"/>
          <w:rtl/>
          <w:lang w:eastAsia="he-IL"/>
        </w:rPr>
        <w:t>הבן יתגרש, הוא לא יירש. להתגרש זו זכות חוקית, לא?</w:t>
      </w:r>
      <w:r w:rsidR="00931523">
        <w:rPr>
          <w:rFonts w:hint="cs"/>
          <w:rtl/>
          <w:lang w:eastAsia="he-IL"/>
        </w:rPr>
        <w:t xml:space="preserve"> </w:t>
      </w:r>
      <w:r>
        <w:rPr>
          <w:rFonts w:hint="cs"/>
          <w:rtl/>
          <w:lang w:eastAsia="he-IL"/>
        </w:rPr>
        <w:t xml:space="preserve">הבן התגרש והוא לא ירש. </w:t>
      </w:r>
      <w:bookmarkStart w:id="489" w:name="_ETM_Q1_1031981"/>
      <w:bookmarkEnd w:id="489"/>
    </w:p>
    <w:p w14:paraId="033116D7" w14:textId="77777777" w:rsidR="008B130A" w:rsidRDefault="008B130A" w:rsidP="008B130A">
      <w:pPr>
        <w:rPr>
          <w:rtl/>
          <w:lang w:eastAsia="he-IL"/>
        </w:rPr>
      </w:pPr>
      <w:bookmarkStart w:id="490" w:name="_ETM_Q1_1032024"/>
      <w:bookmarkStart w:id="491" w:name="_ETM_Q1_1033564"/>
      <w:bookmarkEnd w:id="490"/>
      <w:bookmarkEnd w:id="491"/>
    </w:p>
    <w:p w14:paraId="4B37BC3C" w14:textId="475F87DB" w:rsidR="008B130A" w:rsidRDefault="008B130A" w:rsidP="008B130A">
      <w:pPr>
        <w:pStyle w:val="af6"/>
        <w:keepNext/>
        <w:rPr>
          <w:rtl/>
        </w:rPr>
      </w:pPr>
      <w:bookmarkStart w:id="492" w:name="ET_yor_6157_85"/>
      <w:r w:rsidRPr="008B130A">
        <w:rPr>
          <w:rStyle w:val="TagStyle"/>
          <w:rtl/>
        </w:rPr>
        <w:t xml:space="preserve"> &lt;&lt; </w:t>
      </w:r>
      <w:proofErr w:type="spellStart"/>
      <w:r w:rsidRPr="008B130A">
        <w:rPr>
          <w:rStyle w:val="TagStyle"/>
          <w:rtl/>
        </w:rPr>
        <w:t>יור</w:t>
      </w:r>
      <w:proofErr w:type="spellEnd"/>
      <w:r w:rsidRPr="008B130A">
        <w:rPr>
          <w:rStyle w:val="TagStyle"/>
          <w:rtl/>
        </w:rPr>
        <w:t xml:space="preserve"> &gt;&gt; </w:t>
      </w:r>
      <w:r>
        <w:rPr>
          <w:rtl/>
        </w:rPr>
        <w:t xml:space="preserve">היו"ר שמחה </w:t>
      </w:r>
      <w:proofErr w:type="spellStart"/>
      <w:r>
        <w:rPr>
          <w:rtl/>
        </w:rPr>
        <w:t>רוטמן</w:t>
      </w:r>
      <w:proofErr w:type="spellEnd"/>
      <w:r>
        <w:rPr>
          <w:rtl/>
        </w:rPr>
        <w:t>:</w:t>
      </w:r>
      <w:r w:rsidRPr="008B130A">
        <w:rPr>
          <w:rStyle w:val="TagStyle"/>
          <w:rtl/>
        </w:rPr>
        <w:t xml:space="preserve"> &lt;&lt; </w:t>
      </w:r>
      <w:proofErr w:type="spellStart"/>
      <w:r w:rsidRPr="008B130A">
        <w:rPr>
          <w:rStyle w:val="TagStyle"/>
          <w:rtl/>
        </w:rPr>
        <w:t>יור</w:t>
      </w:r>
      <w:proofErr w:type="spellEnd"/>
      <w:r w:rsidRPr="008B130A">
        <w:rPr>
          <w:rStyle w:val="TagStyle"/>
          <w:rtl/>
        </w:rPr>
        <w:t xml:space="preserve"> &gt;&gt;</w:t>
      </w:r>
      <w:r w:rsidR="00E51931">
        <w:rPr>
          <w:rtl/>
        </w:rPr>
        <w:t xml:space="preserve"> </w:t>
      </w:r>
      <w:bookmarkEnd w:id="492"/>
    </w:p>
    <w:p w14:paraId="452B7E94" w14:textId="77777777" w:rsidR="008B130A" w:rsidRDefault="008B130A" w:rsidP="008B130A">
      <w:pPr>
        <w:pStyle w:val="KeepWithNext"/>
        <w:rPr>
          <w:rtl/>
          <w:lang w:eastAsia="he-IL"/>
        </w:rPr>
      </w:pPr>
    </w:p>
    <w:p w14:paraId="1EEC902A" w14:textId="0157B116" w:rsidR="008B130A" w:rsidRDefault="008B130A" w:rsidP="008B130A">
      <w:pPr>
        <w:rPr>
          <w:rtl/>
          <w:lang w:eastAsia="he-IL"/>
        </w:rPr>
      </w:pPr>
      <w:bookmarkStart w:id="493" w:name="_ETM_Q1_1033830"/>
      <w:bookmarkStart w:id="494" w:name="_ETM_Q1_1033868"/>
      <w:bookmarkEnd w:id="493"/>
      <w:bookmarkEnd w:id="494"/>
      <w:r>
        <w:rPr>
          <w:rFonts w:hint="cs"/>
          <w:rtl/>
          <w:lang w:eastAsia="he-IL"/>
        </w:rPr>
        <w:t xml:space="preserve">אני לא מתקן את הפסיקה הזאת או מתעסק בה כרגע, לא מביע עליה עמדה לטוב או לא. אני אומר שהיא לא מוכחת בחוק אבל היא לא מתנגשת עם מה שאני </w:t>
      </w:r>
      <w:bookmarkStart w:id="495" w:name="_ETM_Q1_1040794"/>
      <w:bookmarkEnd w:id="495"/>
      <w:r>
        <w:rPr>
          <w:rFonts w:hint="cs"/>
          <w:rtl/>
          <w:lang w:eastAsia="he-IL"/>
        </w:rPr>
        <w:t>עושה בחוק. אין לי כאן כוונה בח</w:t>
      </w:r>
      <w:bookmarkStart w:id="496" w:name="_ETM_Q1_1040839"/>
      <w:bookmarkEnd w:id="496"/>
      <w:r>
        <w:rPr>
          <w:rFonts w:hint="cs"/>
          <w:rtl/>
          <w:lang w:eastAsia="he-IL"/>
        </w:rPr>
        <w:t>קיקה לשנות את הפסיקה הזאת. אני אומר את זה לפרוטוקול</w:t>
      </w:r>
      <w:bookmarkStart w:id="497" w:name="_ETM_Q1_1046203"/>
      <w:bookmarkEnd w:id="497"/>
      <w:r>
        <w:rPr>
          <w:rFonts w:hint="cs"/>
          <w:rtl/>
          <w:lang w:eastAsia="he-IL"/>
        </w:rPr>
        <w:t>. אין לי מטרה לתקן עכשיו את הפסיקה.</w:t>
      </w:r>
    </w:p>
    <w:p w14:paraId="1A43F2A0" w14:textId="77777777" w:rsidR="008B130A" w:rsidRDefault="008B130A" w:rsidP="008B130A">
      <w:pPr>
        <w:rPr>
          <w:rtl/>
          <w:lang w:eastAsia="he-IL"/>
        </w:rPr>
      </w:pPr>
      <w:bookmarkStart w:id="498" w:name="_ETM_Q1_1051768"/>
      <w:bookmarkStart w:id="499" w:name="_ETM_Q1_1051818"/>
      <w:bookmarkStart w:id="500" w:name="_ETM_Q1_1052809"/>
      <w:bookmarkEnd w:id="498"/>
      <w:bookmarkEnd w:id="499"/>
      <w:bookmarkEnd w:id="500"/>
    </w:p>
    <w:p w14:paraId="4304BFA4" w14:textId="0B59BD63" w:rsidR="008B130A" w:rsidRDefault="008B130A" w:rsidP="008B130A">
      <w:pPr>
        <w:pStyle w:val="a4"/>
        <w:keepNext/>
        <w:rPr>
          <w:rtl/>
        </w:rPr>
      </w:pPr>
      <w:bookmarkStart w:id="501" w:name="ET_speaker_נעמה_מנחמי_86"/>
      <w:r w:rsidRPr="008B130A">
        <w:rPr>
          <w:rStyle w:val="TagStyle"/>
          <w:rtl/>
        </w:rPr>
        <w:t xml:space="preserve"> &lt;&lt; דובר &gt;&gt; </w:t>
      </w:r>
      <w:r>
        <w:rPr>
          <w:rtl/>
        </w:rPr>
        <w:t xml:space="preserve">נעמה </w:t>
      </w:r>
      <w:proofErr w:type="spellStart"/>
      <w:r>
        <w:rPr>
          <w:rtl/>
        </w:rPr>
        <w:t>מנחמי</w:t>
      </w:r>
      <w:proofErr w:type="spellEnd"/>
      <w:r>
        <w:rPr>
          <w:rtl/>
        </w:rPr>
        <w:t>:</w:t>
      </w:r>
      <w:r w:rsidRPr="008B130A">
        <w:rPr>
          <w:rStyle w:val="TagStyle"/>
          <w:rtl/>
        </w:rPr>
        <w:t xml:space="preserve"> &lt;&lt; דובר &gt;&gt;</w:t>
      </w:r>
      <w:r w:rsidR="00E51931">
        <w:rPr>
          <w:rtl/>
        </w:rPr>
        <w:t xml:space="preserve"> </w:t>
      </w:r>
      <w:bookmarkEnd w:id="501"/>
    </w:p>
    <w:p w14:paraId="60B54F91" w14:textId="77777777" w:rsidR="008B130A" w:rsidRDefault="008B130A" w:rsidP="008B130A">
      <w:pPr>
        <w:pStyle w:val="KeepWithNext"/>
        <w:rPr>
          <w:rtl/>
          <w:lang w:eastAsia="he-IL"/>
        </w:rPr>
      </w:pPr>
    </w:p>
    <w:p w14:paraId="23BCCC3C" w14:textId="22448548" w:rsidR="008B130A" w:rsidRDefault="008B130A" w:rsidP="008B130A">
      <w:pPr>
        <w:rPr>
          <w:rtl/>
          <w:lang w:eastAsia="he-IL"/>
        </w:rPr>
      </w:pPr>
      <w:bookmarkStart w:id="502" w:name="_ETM_Q1_1053068"/>
      <w:bookmarkStart w:id="503" w:name="_ETM_Q1_1053101"/>
      <w:bookmarkEnd w:id="502"/>
      <w:bookmarkEnd w:id="503"/>
      <w:r>
        <w:rPr>
          <w:rFonts w:hint="cs"/>
          <w:rtl/>
          <w:lang w:eastAsia="he-IL"/>
        </w:rPr>
        <w:t>לעניין הצוואה.</w:t>
      </w:r>
    </w:p>
    <w:p w14:paraId="4FA396C9" w14:textId="77777777" w:rsidR="008B130A" w:rsidRDefault="008B130A" w:rsidP="008B130A">
      <w:pPr>
        <w:rPr>
          <w:rtl/>
          <w:lang w:eastAsia="he-IL"/>
        </w:rPr>
      </w:pPr>
      <w:bookmarkStart w:id="504" w:name="_ETM_Q1_1054130"/>
      <w:bookmarkStart w:id="505" w:name="_ETM_Q1_1054175"/>
      <w:bookmarkEnd w:id="504"/>
      <w:bookmarkEnd w:id="505"/>
    </w:p>
    <w:p w14:paraId="114D0D28" w14:textId="369E344B" w:rsidR="008B130A" w:rsidRDefault="008B130A" w:rsidP="008B130A">
      <w:pPr>
        <w:pStyle w:val="af6"/>
        <w:keepNext/>
        <w:rPr>
          <w:rtl/>
        </w:rPr>
      </w:pPr>
      <w:bookmarkStart w:id="506" w:name="ET_yor_6157_87"/>
      <w:r w:rsidRPr="008B130A">
        <w:rPr>
          <w:rStyle w:val="TagStyle"/>
          <w:rtl/>
        </w:rPr>
        <w:t xml:space="preserve"> &lt;&lt; </w:t>
      </w:r>
      <w:proofErr w:type="spellStart"/>
      <w:r w:rsidRPr="008B130A">
        <w:rPr>
          <w:rStyle w:val="TagStyle"/>
          <w:rtl/>
        </w:rPr>
        <w:t>יור</w:t>
      </w:r>
      <w:proofErr w:type="spellEnd"/>
      <w:r w:rsidRPr="008B130A">
        <w:rPr>
          <w:rStyle w:val="TagStyle"/>
          <w:rtl/>
        </w:rPr>
        <w:t xml:space="preserve"> &gt;&gt; </w:t>
      </w:r>
      <w:r>
        <w:rPr>
          <w:rtl/>
        </w:rPr>
        <w:t xml:space="preserve">היו"ר שמחה </w:t>
      </w:r>
      <w:proofErr w:type="spellStart"/>
      <w:r>
        <w:rPr>
          <w:rtl/>
        </w:rPr>
        <w:t>רוטמן</w:t>
      </w:r>
      <w:proofErr w:type="spellEnd"/>
      <w:r>
        <w:rPr>
          <w:rtl/>
        </w:rPr>
        <w:t>:</w:t>
      </w:r>
      <w:r w:rsidRPr="008B130A">
        <w:rPr>
          <w:rStyle w:val="TagStyle"/>
          <w:rtl/>
        </w:rPr>
        <w:t xml:space="preserve"> &lt;&lt; </w:t>
      </w:r>
      <w:proofErr w:type="spellStart"/>
      <w:r w:rsidRPr="008B130A">
        <w:rPr>
          <w:rStyle w:val="TagStyle"/>
          <w:rtl/>
        </w:rPr>
        <w:t>יור</w:t>
      </w:r>
      <w:proofErr w:type="spellEnd"/>
      <w:r w:rsidRPr="008B130A">
        <w:rPr>
          <w:rStyle w:val="TagStyle"/>
          <w:rtl/>
        </w:rPr>
        <w:t xml:space="preserve"> &gt;&gt;</w:t>
      </w:r>
      <w:r w:rsidR="00E51931">
        <w:rPr>
          <w:rtl/>
        </w:rPr>
        <w:t xml:space="preserve"> </w:t>
      </w:r>
      <w:bookmarkEnd w:id="506"/>
    </w:p>
    <w:p w14:paraId="7C83C32C" w14:textId="77777777" w:rsidR="008B130A" w:rsidRDefault="008B130A" w:rsidP="008B130A">
      <w:pPr>
        <w:pStyle w:val="KeepWithNext"/>
        <w:rPr>
          <w:rtl/>
          <w:lang w:eastAsia="he-IL"/>
        </w:rPr>
      </w:pPr>
    </w:p>
    <w:p w14:paraId="6135F5DF" w14:textId="5D9A448F" w:rsidR="008B130A" w:rsidRDefault="008B130A" w:rsidP="008B130A">
      <w:pPr>
        <w:rPr>
          <w:rtl/>
          <w:lang w:eastAsia="he-IL"/>
        </w:rPr>
      </w:pPr>
      <w:r>
        <w:rPr>
          <w:rFonts w:hint="cs"/>
          <w:rtl/>
          <w:lang w:eastAsia="he-IL"/>
        </w:rPr>
        <w:t>אני אומר שלעניין הצוואה נעשה זוכה בלי שמנוי בס</w:t>
      </w:r>
      <w:bookmarkStart w:id="507" w:name="_ETM_Q1_1054685"/>
      <w:bookmarkEnd w:id="507"/>
      <w:r>
        <w:rPr>
          <w:rFonts w:hint="cs"/>
          <w:rtl/>
          <w:lang w:eastAsia="he-IL"/>
        </w:rPr>
        <w:t xml:space="preserve">עיף 10. אז ממילא אם הוא הוריש לטובת בן </w:t>
      </w:r>
      <w:bookmarkStart w:id="508" w:name="_ETM_Q1_1060866"/>
      <w:bookmarkEnd w:id="508"/>
      <w:r>
        <w:rPr>
          <w:rFonts w:hint="cs"/>
          <w:rtl/>
          <w:lang w:eastAsia="he-IL"/>
        </w:rPr>
        <w:t>דוד, הוא יהיה הזוכה.</w:t>
      </w:r>
    </w:p>
    <w:p w14:paraId="62536143" w14:textId="77777777" w:rsidR="008B130A" w:rsidRDefault="008B130A" w:rsidP="008B130A">
      <w:pPr>
        <w:rPr>
          <w:rtl/>
          <w:lang w:eastAsia="he-IL"/>
        </w:rPr>
      </w:pPr>
      <w:bookmarkStart w:id="509" w:name="_ETM_Q1_1066616"/>
      <w:bookmarkStart w:id="510" w:name="_ETM_Q1_1066657"/>
      <w:bookmarkEnd w:id="509"/>
      <w:bookmarkEnd w:id="510"/>
    </w:p>
    <w:p w14:paraId="7AA10440" w14:textId="007950CF" w:rsidR="008B130A" w:rsidRDefault="008B130A" w:rsidP="008B130A">
      <w:pPr>
        <w:pStyle w:val="a4"/>
        <w:keepNext/>
        <w:rPr>
          <w:rtl/>
        </w:rPr>
      </w:pPr>
      <w:bookmarkStart w:id="511" w:name="ET_speaker_נעמה_מנחמי_88"/>
      <w:r w:rsidRPr="008B130A">
        <w:rPr>
          <w:rStyle w:val="TagStyle"/>
          <w:rtl/>
        </w:rPr>
        <w:t xml:space="preserve"> &lt;&lt; דובר &gt;&gt; </w:t>
      </w:r>
      <w:r>
        <w:rPr>
          <w:rtl/>
        </w:rPr>
        <w:t xml:space="preserve">נעמה </w:t>
      </w:r>
      <w:proofErr w:type="spellStart"/>
      <w:r>
        <w:rPr>
          <w:rtl/>
        </w:rPr>
        <w:t>מנחמי</w:t>
      </w:r>
      <w:proofErr w:type="spellEnd"/>
      <w:r>
        <w:rPr>
          <w:rtl/>
        </w:rPr>
        <w:t>:</w:t>
      </w:r>
      <w:r w:rsidRPr="008B130A">
        <w:rPr>
          <w:rStyle w:val="TagStyle"/>
          <w:rtl/>
        </w:rPr>
        <w:t xml:space="preserve"> &lt;&lt; דובר &gt;&gt;</w:t>
      </w:r>
      <w:r w:rsidR="00E51931">
        <w:rPr>
          <w:rtl/>
        </w:rPr>
        <w:t xml:space="preserve"> </w:t>
      </w:r>
      <w:bookmarkEnd w:id="511"/>
    </w:p>
    <w:p w14:paraId="44821E15" w14:textId="77777777" w:rsidR="008B130A" w:rsidRDefault="008B130A" w:rsidP="008B130A">
      <w:pPr>
        <w:pStyle w:val="KeepWithNext"/>
        <w:rPr>
          <w:rtl/>
          <w:lang w:eastAsia="he-IL"/>
        </w:rPr>
      </w:pPr>
    </w:p>
    <w:p w14:paraId="0B20C964" w14:textId="51020205" w:rsidR="008B130A" w:rsidRDefault="008B130A" w:rsidP="008B130A">
      <w:pPr>
        <w:rPr>
          <w:rtl/>
          <w:lang w:eastAsia="he-IL"/>
        </w:rPr>
      </w:pPr>
      <w:r>
        <w:rPr>
          <w:rFonts w:hint="cs"/>
          <w:rtl/>
          <w:lang w:eastAsia="he-IL"/>
        </w:rPr>
        <w:t xml:space="preserve">אם כן, יש לנו הורה, יש </w:t>
      </w:r>
      <w:bookmarkStart w:id="512" w:name="_ETM_Q1_1069690"/>
      <w:bookmarkEnd w:id="512"/>
      <w:r>
        <w:rPr>
          <w:rFonts w:hint="cs"/>
          <w:rtl/>
          <w:lang w:eastAsia="he-IL"/>
        </w:rPr>
        <w:t xml:space="preserve">לנו את כל הצאצאים שלו, בעצם בן אחיו </w:t>
      </w:r>
      <w:bookmarkStart w:id="513" w:name="_ETM_Q1_1072994"/>
      <w:bookmarkEnd w:id="513"/>
      <w:r>
        <w:rPr>
          <w:rFonts w:hint="cs"/>
          <w:rtl/>
          <w:lang w:eastAsia="he-IL"/>
        </w:rPr>
        <w:t>של המוריש, לא צאצאיו של המוריש. כלומר,</w:t>
      </w:r>
      <w:bookmarkStart w:id="514" w:name="_ETM_Q1_1076941"/>
      <w:bookmarkEnd w:id="514"/>
      <w:r>
        <w:rPr>
          <w:rFonts w:hint="cs"/>
          <w:rtl/>
          <w:lang w:eastAsia="he-IL"/>
        </w:rPr>
        <w:t xml:space="preserve"> כרגע לפי איך שזה כתוב.</w:t>
      </w:r>
    </w:p>
    <w:p w14:paraId="72E9171B" w14:textId="77777777" w:rsidR="008B130A" w:rsidRDefault="008B130A" w:rsidP="008B130A">
      <w:pPr>
        <w:rPr>
          <w:rtl/>
          <w:lang w:eastAsia="he-IL"/>
        </w:rPr>
      </w:pPr>
      <w:bookmarkStart w:id="515" w:name="_ETM_Q1_1080087"/>
      <w:bookmarkStart w:id="516" w:name="_ETM_Q1_1080132"/>
      <w:bookmarkEnd w:id="515"/>
      <w:bookmarkEnd w:id="516"/>
    </w:p>
    <w:p w14:paraId="6DA90AFE" w14:textId="13610C49" w:rsidR="008B130A" w:rsidRDefault="008B130A" w:rsidP="008B130A">
      <w:pPr>
        <w:pStyle w:val="af6"/>
        <w:keepNext/>
        <w:rPr>
          <w:rtl/>
        </w:rPr>
      </w:pPr>
      <w:bookmarkStart w:id="517" w:name="ET_yor_6157_89"/>
      <w:r w:rsidRPr="008B130A">
        <w:rPr>
          <w:rStyle w:val="TagStyle"/>
          <w:rtl/>
        </w:rPr>
        <w:t xml:space="preserve"> &lt;&lt; </w:t>
      </w:r>
      <w:proofErr w:type="spellStart"/>
      <w:r w:rsidRPr="008B130A">
        <w:rPr>
          <w:rStyle w:val="TagStyle"/>
          <w:rtl/>
        </w:rPr>
        <w:t>יור</w:t>
      </w:r>
      <w:proofErr w:type="spellEnd"/>
      <w:r w:rsidRPr="008B130A">
        <w:rPr>
          <w:rStyle w:val="TagStyle"/>
          <w:rtl/>
        </w:rPr>
        <w:t xml:space="preserve"> &gt;&gt; </w:t>
      </w:r>
      <w:r>
        <w:rPr>
          <w:rtl/>
        </w:rPr>
        <w:t xml:space="preserve">היו"ר שמחה </w:t>
      </w:r>
      <w:proofErr w:type="spellStart"/>
      <w:r>
        <w:rPr>
          <w:rtl/>
        </w:rPr>
        <w:t>רוטמן</w:t>
      </w:r>
      <w:proofErr w:type="spellEnd"/>
      <w:r>
        <w:rPr>
          <w:rtl/>
        </w:rPr>
        <w:t>:</w:t>
      </w:r>
      <w:r w:rsidRPr="008B130A">
        <w:rPr>
          <w:rStyle w:val="TagStyle"/>
          <w:rtl/>
        </w:rPr>
        <w:t xml:space="preserve"> &lt;&lt; </w:t>
      </w:r>
      <w:proofErr w:type="spellStart"/>
      <w:r w:rsidRPr="008B130A">
        <w:rPr>
          <w:rStyle w:val="TagStyle"/>
          <w:rtl/>
        </w:rPr>
        <w:t>יור</w:t>
      </w:r>
      <w:proofErr w:type="spellEnd"/>
      <w:r w:rsidRPr="008B130A">
        <w:rPr>
          <w:rStyle w:val="TagStyle"/>
          <w:rtl/>
        </w:rPr>
        <w:t xml:space="preserve"> &gt;&gt;</w:t>
      </w:r>
      <w:r w:rsidR="00E51931">
        <w:rPr>
          <w:rtl/>
        </w:rPr>
        <w:t xml:space="preserve"> </w:t>
      </w:r>
      <w:bookmarkEnd w:id="517"/>
    </w:p>
    <w:p w14:paraId="3BB915B3" w14:textId="77777777" w:rsidR="008B130A" w:rsidRDefault="008B130A" w:rsidP="008B130A">
      <w:pPr>
        <w:pStyle w:val="KeepWithNext"/>
        <w:rPr>
          <w:rtl/>
          <w:lang w:eastAsia="he-IL"/>
        </w:rPr>
      </w:pPr>
    </w:p>
    <w:p w14:paraId="79A5665A" w14:textId="69E9B96D" w:rsidR="008B130A" w:rsidRDefault="008B130A" w:rsidP="008B130A">
      <w:pPr>
        <w:rPr>
          <w:rtl/>
          <w:lang w:eastAsia="he-IL"/>
        </w:rPr>
      </w:pPr>
      <w:r>
        <w:rPr>
          <w:rFonts w:hint="cs"/>
          <w:rtl/>
          <w:lang w:eastAsia="he-IL"/>
        </w:rPr>
        <w:t>אמרנו שגם נינים</w:t>
      </w:r>
      <w:r w:rsidR="00931523">
        <w:rPr>
          <w:rFonts w:hint="cs"/>
          <w:rtl/>
          <w:lang w:eastAsia="he-IL"/>
        </w:rPr>
        <w:t xml:space="preserve"> </w:t>
      </w:r>
      <w:r>
        <w:rPr>
          <w:rFonts w:hint="cs"/>
          <w:rtl/>
          <w:lang w:eastAsia="he-IL"/>
        </w:rPr>
        <w:t>אנחנו רוצים להוסיף.</w:t>
      </w:r>
    </w:p>
    <w:p w14:paraId="001B6D0F" w14:textId="77777777" w:rsidR="008B130A" w:rsidRDefault="008B130A" w:rsidP="008B130A">
      <w:pPr>
        <w:rPr>
          <w:rtl/>
          <w:lang w:eastAsia="he-IL"/>
        </w:rPr>
      </w:pPr>
      <w:bookmarkStart w:id="518" w:name="_ETM_Q1_1082744"/>
      <w:bookmarkStart w:id="519" w:name="_ETM_Q1_1082792"/>
      <w:bookmarkEnd w:id="518"/>
      <w:bookmarkEnd w:id="519"/>
    </w:p>
    <w:p w14:paraId="508BA943" w14:textId="49CC9FFC" w:rsidR="008B130A" w:rsidRDefault="008B130A" w:rsidP="008B130A">
      <w:pPr>
        <w:pStyle w:val="a4"/>
        <w:keepNext/>
        <w:rPr>
          <w:rtl/>
        </w:rPr>
      </w:pPr>
      <w:bookmarkStart w:id="520" w:name="ET_speaker_נעמה_מנחמי_90"/>
      <w:r w:rsidRPr="008B130A">
        <w:rPr>
          <w:rStyle w:val="TagStyle"/>
          <w:rtl/>
        </w:rPr>
        <w:t xml:space="preserve"> &lt;&lt; דובר &gt;&gt; </w:t>
      </w:r>
      <w:r>
        <w:rPr>
          <w:rtl/>
        </w:rPr>
        <w:t xml:space="preserve">נעמה </w:t>
      </w:r>
      <w:proofErr w:type="spellStart"/>
      <w:r>
        <w:rPr>
          <w:rtl/>
        </w:rPr>
        <w:t>מנחמי</w:t>
      </w:r>
      <w:proofErr w:type="spellEnd"/>
      <w:r>
        <w:rPr>
          <w:rtl/>
        </w:rPr>
        <w:t>:</w:t>
      </w:r>
      <w:r w:rsidRPr="008B130A">
        <w:rPr>
          <w:rStyle w:val="TagStyle"/>
          <w:rtl/>
        </w:rPr>
        <w:t xml:space="preserve"> &lt;&lt; דובר &gt;&gt;</w:t>
      </w:r>
      <w:r w:rsidR="00E51931">
        <w:rPr>
          <w:rtl/>
        </w:rPr>
        <w:t xml:space="preserve"> </w:t>
      </w:r>
      <w:bookmarkEnd w:id="520"/>
    </w:p>
    <w:p w14:paraId="54D7F0C6" w14:textId="77777777" w:rsidR="008B130A" w:rsidRDefault="008B130A" w:rsidP="008B130A">
      <w:pPr>
        <w:pStyle w:val="KeepWithNext"/>
        <w:rPr>
          <w:rtl/>
          <w:lang w:eastAsia="he-IL"/>
        </w:rPr>
      </w:pPr>
    </w:p>
    <w:p w14:paraId="62D6DB15" w14:textId="18FAA0E0" w:rsidR="008B130A" w:rsidRDefault="008B130A" w:rsidP="008B130A">
      <w:pPr>
        <w:rPr>
          <w:rtl/>
          <w:lang w:eastAsia="he-IL"/>
        </w:rPr>
      </w:pPr>
      <w:r>
        <w:rPr>
          <w:rFonts w:hint="cs"/>
          <w:rtl/>
          <w:lang w:eastAsia="he-IL"/>
        </w:rPr>
        <w:t>הוספתי "לילדו או לצאצאיו".</w:t>
      </w:r>
      <w:r w:rsidR="00931523">
        <w:rPr>
          <w:rFonts w:hint="cs"/>
          <w:rtl/>
          <w:lang w:eastAsia="he-IL"/>
        </w:rPr>
        <w:t xml:space="preserve"> </w:t>
      </w:r>
      <w:r>
        <w:rPr>
          <w:rFonts w:hint="cs"/>
          <w:rtl/>
          <w:lang w:eastAsia="he-IL"/>
        </w:rPr>
        <w:t xml:space="preserve">אני אומרת שהצאצאים </w:t>
      </w:r>
      <w:bookmarkStart w:id="521" w:name="_ETM_Q1_1085846"/>
      <w:bookmarkEnd w:id="521"/>
      <w:r>
        <w:rPr>
          <w:rFonts w:hint="cs"/>
          <w:rtl/>
          <w:lang w:eastAsia="he-IL"/>
        </w:rPr>
        <w:t>של הילד נכנסים. בהתאם לדיון הקודם</w:t>
      </w:r>
      <w:bookmarkStart w:id="522" w:name="_ETM_Q1_1091136"/>
      <w:bookmarkEnd w:id="522"/>
      <w:r>
        <w:rPr>
          <w:rFonts w:hint="cs"/>
          <w:rtl/>
          <w:lang w:eastAsia="he-IL"/>
        </w:rPr>
        <w:t xml:space="preserve"> בנוסף לאח הוספנו גם את בן האח. כלומר, האחיין. </w:t>
      </w:r>
      <w:bookmarkStart w:id="523" w:name="_ETM_Q1_1096051"/>
      <w:bookmarkEnd w:id="523"/>
      <w:r>
        <w:rPr>
          <w:rFonts w:hint="cs"/>
          <w:rtl/>
          <w:lang w:eastAsia="he-IL"/>
        </w:rPr>
        <w:t xml:space="preserve">השאלה אם הוועדה רוצה את הצאצאים של האח או רק </w:t>
      </w:r>
      <w:bookmarkStart w:id="524" w:name="_ETM_Q1_1099755"/>
      <w:bookmarkEnd w:id="524"/>
      <w:r>
        <w:rPr>
          <w:rFonts w:hint="cs"/>
          <w:rtl/>
          <w:lang w:eastAsia="he-IL"/>
        </w:rPr>
        <w:t>את בן האח.</w:t>
      </w:r>
      <w:r w:rsidR="00931523">
        <w:rPr>
          <w:rFonts w:hint="cs"/>
          <w:rtl/>
          <w:lang w:eastAsia="he-IL"/>
        </w:rPr>
        <w:t xml:space="preserve"> </w:t>
      </w:r>
      <w:r>
        <w:rPr>
          <w:rFonts w:hint="cs"/>
          <w:rtl/>
          <w:lang w:eastAsia="he-IL"/>
        </w:rPr>
        <w:t>כלומר, דור ראשון או בנ</w:t>
      </w:r>
      <w:bookmarkStart w:id="525" w:name="_ETM_Q1_1109216"/>
      <w:bookmarkEnd w:id="525"/>
      <w:r>
        <w:rPr>
          <w:rFonts w:hint="cs"/>
          <w:rtl/>
          <w:lang w:eastAsia="he-IL"/>
        </w:rPr>
        <w:t>וסף כל הדורות שלאחר מכן.</w:t>
      </w:r>
    </w:p>
    <w:p w14:paraId="298A21E4" w14:textId="77777777" w:rsidR="008B130A" w:rsidRDefault="008B130A" w:rsidP="008B130A">
      <w:pPr>
        <w:rPr>
          <w:rtl/>
          <w:lang w:eastAsia="he-IL"/>
        </w:rPr>
      </w:pPr>
      <w:bookmarkStart w:id="526" w:name="_ETM_Q1_1111488"/>
      <w:bookmarkStart w:id="527" w:name="_ETM_Q1_1111526"/>
      <w:bookmarkStart w:id="528" w:name="_ETM_Q1_1112193"/>
      <w:bookmarkEnd w:id="526"/>
      <w:bookmarkEnd w:id="527"/>
      <w:bookmarkEnd w:id="528"/>
    </w:p>
    <w:p w14:paraId="29B5908C" w14:textId="23DB6782" w:rsidR="008B130A" w:rsidRDefault="008B130A" w:rsidP="008B130A">
      <w:pPr>
        <w:pStyle w:val="af6"/>
        <w:keepNext/>
        <w:rPr>
          <w:rtl/>
        </w:rPr>
      </w:pPr>
      <w:bookmarkStart w:id="529" w:name="ET_yor_6157_91"/>
      <w:r w:rsidRPr="008B130A">
        <w:rPr>
          <w:rStyle w:val="TagStyle"/>
          <w:rtl/>
        </w:rPr>
        <w:t xml:space="preserve"> &lt;&lt; </w:t>
      </w:r>
      <w:proofErr w:type="spellStart"/>
      <w:r w:rsidRPr="008B130A">
        <w:rPr>
          <w:rStyle w:val="TagStyle"/>
          <w:rtl/>
        </w:rPr>
        <w:t>יור</w:t>
      </w:r>
      <w:proofErr w:type="spellEnd"/>
      <w:r w:rsidRPr="008B130A">
        <w:rPr>
          <w:rStyle w:val="TagStyle"/>
          <w:rtl/>
        </w:rPr>
        <w:t xml:space="preserve"> &gt;&gt; </w:t>
      </w:r>
      <w:r>
        <w:rPr>
          <w:rtl/>
        </w:rPr>
        <w:t xml:space="preserve">היו"ר שמחה </w:t>
      </w:r>
      <w:proofErr w:type="spellStart"/>
      <w:r>
        <w:rPr>
          <w:rtl/>
        </w:rPr>
        <w:t>רוטמן</w:t>
      </w:r>
      <w:proofErr w:type="spellEnd"/>
      <w:r>
        <w:rPr>
          <w:rtl/>
        </w:rPr>
        <w:t>:</w:t>
      </w:r>
      <w:r w:rsidRPr="008B130A">
        <w:rPr>
          <w:rStyle w:val="TagStyle"/>
          <w:rtl/>
        </w:rPr>
        <w:t xml:space="preserve"> &lt;&lt; </w:t>
      </w:r>
      <w:proofErr w:type="spellStart"/>
      <w:r w:rsidRPr="008B130A">
        <w:rPr>
          <w:rStyle w:val="TagStyle"/>
          <w:rtl/>
        </w:rPr>
        <w:t>יור</w:t>
      </w:r>
      <w:proofErr w:type="spellEnd"/>
      <w:r w:rsidRPr="008B130A">
        <w:rPr>
          <w:rStyle w:val="TagStyle"/>
          <w:rtl/>
        </w:rPr>
        <w:t xml:space="preserve"> &gt;&gt;</w:t>
      </w:r>
      <w:r w:rsidR="00E51931">
        <w:rPr>
          <w:rtl/>
        </w:rPr>
        <w:t xml:space="preserve"> </w:t>
      </w:r>
      <w:bookmarkEnd w:id="529"/>
    </w:p>
    <w:p w14:paraId="40E84C1D" w14:textId="77777777" w:rsidR="008B130A" w:rsidRDefault="008B130A" w:rsidP="008B130A">
      <w:pPr>
        <w:pStyle w:val="KeepWithNext"/>
        <w:rPr>
          <w:rtl/>
          <w:lang w:eastAsia="he-IL"/>
        </w:rPr>
      </w:pPr>
    </w:p>
    <w:p w14:paraId="3209E3F0" w14:textId="2992DA6B" w:rsidR="008B130A" w:rsidRDefault="008B130A" w:rsidP="008B130A">
      <w:pPr>
        <w:rPr>
          <w:rtl/>
          <w:lang w:eastAsia="he-IL"/>
        </w:rPr>
      </w:pPr>
      <w:bookmarkStart w:id="530" w:name="_ETM_Q1_1112454"/>
      <w:bookmarkEnd w:id="530"/>
      <w:r>
        <w:rPr>
          <w:rFonts w:hint="cs"/>
          <w:rtl/>
          <w:lang w:eastAsia="he-IL"/>
        </w:rPr>
        <w:t>י</w:t>
      </w:r>
      <w:bookmarkStart w:id="531" w:name="_ETM_Q1_1112498"/>
      <w:bookmarkEnd w:id="531"/>
      <w:r>
        <w:rPr>
          <w:rFonts w:hint="cs"/>
          <w:rtl/>
          <w:lang w:eastAsia="he-IL"/>
        </w:rPr>
        <w:t xml:space="preserve">ש לכם עמדה בנושא? אתם רוצים לא להרחיב. </w:t>
      </w:r>
      <w:proofErr w:type="spellStart"/>
      <w:r>
        <w:rPr>
          <w:rFonts w:hint="cs"/>
          <w:rtl/>
          <w:lang w:eastAsia="he-IL"/>
        </w:rPr>
        <w:t>איגי</w:t>
      </w:r>
      <w:proofErr w:type="spellEnd"/>
      <w:r>
        <w:rPr>
          <w:rFonts w:hint="cs"/>
          <w:rtl/>
          <w:lang w:eastAsia="he-IL"/>
        </w:rPr>
        <w:t xml:space="preserve"> לא רוצה </w:t>
      </w:r>
      <w:bookmarkStart w:id="532" w:name="_ETM_Q1_1114229"/>
      <w:bookmarkEnd w:id="532"/>
      <w:r>
        <w:rPr>
          <w:rFonts w:hint="cs"/>
          <w:rtl/>
          <w:lang w:eastAsia="he-IL"/>
        </w:rPr>
        <w:t>להרחיב.</w:t>
      </w:r>
    </w:p>
    <w:p w14:paraId="2E115BD7" w14:textId="77777777" w:rsidR="008B130A" w:rsidRDefault="008B130A" w:rsidP="008B130A">
      <w:pPr>
        <w:rPr>
          <w:rtl/>
          <w:lang w:eastAsia="he-IL"/>
        </w:rPr>
      </w:pPr>
      <w:bookmarkStart w:id="533" w:name="_ETM_Q1_1109750"/>
      <w:bookmarkStart w:id="534" w:name="_ETM_Q1_1109791"/>
      <w:bookmarkEnd w:id="533"/>
      <w:bookmarkEnd w:id="534"/>
    </w:p>
    <w:p w14:paraId="0B085F8C" w14:textId="3D0BC5BD" w:rsidR="008B130A" w:rsidRDefault="008B130A" w:rsidP="008B130A">
      <w:pPr>
        <w:pStyle w:val="af9"/>
        <w:keepNext/>
        <w:rPr>
          <w:rtl/>
          <w:lang w:eastAsia="he-IL"/>
        </w:rPr>
      </w:pPr>
      <w:bookmarkStart w:id="535" w:name="ET_guest_איגי_פז_92"/>
      <w:r w:rsidRPr="008B130A">
        <w:rPr>
          <w:rStyle w:val="TagStyle"/>
          <w:rtl/>
        </w:rPr>
        <w:t xml:space="preserve"> &lt;&lt; אורח &gt;&gt; </w:t>
      </w:r>
      <w:proofErr w:type="spellStart"/>
      <w:r>
        <w:rPr>
          <w:rtl/>
          <w:lang w:eastAsia="he-IL"/>
        </w:rPr>
        <w:t>איגי</w:t>
      </w:r>
      <w:proofErr w:type="spellEnd"/>
      <w:r>
        <w:rPr>
          <w:rtl/>
          <w:lang w:eastAsia="he-IL"/>
        </w:rPr>
        <w:t xml:space="preserve"> פז:</w:t>
      </w:r>
      <w:r w:rsidRPr="008B130A">
        <w:rPr>
          <w:rStyle w:val="TagStyle"/>
          <w:rtl/>
        </w:rPr>
        <w:t xml:space="preserve"> &lt;&lt; אורח &gt;&gt;</w:t>
      </w:r>
      <w:r w:rsidR="00E51931">
        <w:rPr>
          <w:rtl/>
          <w:lang w:eastAsia="he-IL"/>
        </w:rPr>
        <w:t xml:space="preserve"> </w:t>
      </w:r>
      <w:bookmarkEnd w:id="535"/>
    </w:p>
    <w:p w14:paraId="6056A46B" w14:textId="77777777" w:rsidR="008B130A" w:rsidRDefault="008B130A" w:rsidP="008B130A">
      <w:pPr>
        <w:pStyle w:val="KeepWithNext"/>
        <w:rPr>
          <w:rtl/>
          <w:lang w:eastAsia="he-IL"/>
        </w:rPr>
      </w:pPr>
    </w:p>
    <w:p w14:paraId="3732BFEF" w14:textId="1983D652" w:rsidR="008B130A" w:rsidRDefault="008B130A" w:rsidP="008B130A">
      <w:pPr>
        <w:rPr>
          <w:rtl/>
          <w:lang w:eastAsia="he-IL"/>
        </w:rPr>
      </w:pPr>
      <w:r>
        <w:rPr>
          <w:rFonts w:hint="cs"/>
          <w:rtl/>
          <w:lang w:eastAsia="he-IL"/>
        </w:rPr>
        <w:t xml:space="preserve">בסופו של דבר אין לנו כאן איזו </w:t>
      </w:r>
      <w:bookmarkStart w:id="536" w:name="_ETM_Q1_1118096"/>
      <w:bookmarkEnd w:id="536"/>
      <w:r>
        <w:rPr>
          <w:rFonts w:hint="cs"/>
          <w:rtl/>
          <w:lang w:eastAsia="he-IL"/>
        </w:rPr>
        <w:t xml:space="preserve">התנגדות מאוד מאוד עקרונית אבל אני חייב להגיד בשביל הפרוטוקול שהדעה של המלומדים לענייני ירושה חשבה שצריך לצמצם את </w:t>
      </w:r>
      <w:bookmarkStart w:id="537" w:name="_ETM_Q1_1133476"/>
      <w:bookmarkEnd w:id="537"/>
      <w:r>
        <w:rPr>
          <w:rFonts w:hint="cs"/>
          <w:rtl/>
          <w:lang w:eastAsia="he-IL"/>
        </w:rPr>
        <w:t>האנשים הספציפיים שאפשר להסתלק לטובתם וגם מבדיקה ראשונה שעשינו</w:t>
      </w:r>
      <w:bookmarkStart w:id="538" w:name="_ETM_Q1_1137664"/>
      <w:bookmarkEnd w:id="538"/>
      <w:r>
        <w:rPr>
          <w:rFonts w:hint="cs"/>
          <w:rtl/>
          <w:lang w:eastAsia="he-IL"/>
        </w:rPr>
        <w:t xml:space="preserve"> זה גם פחות מקובל בשיטות משפט אחרות. עם זאת א</w:t>
      </w:r>
      <w:bookmarkStart w:id="539" w:name="_ETM_Q1_1142345"/>
      <w:bookmarkEnd w:id="539"/>
      <w:r>
        <w:rPr>
          <w:rFonts w:hint="cs"/>
          <w:rtl/>
          <w:lang w:eastAsia="he-IL"/>
        </w:rPr>
        <w:t xml:space="preserve">ין לנו איזושהי התנגדות מאוד עקרונית. </w:t>
      </w:r>
      <w:bookmarkStart w:id="540" w:name="_ETM_Q1_1148086"/>
      <w:bookmarkEnd w:id="540"/>
      <w:r>
        <w:rPr>
          <w:rFonts w:hint="cs"/>
          <w:rtl/>
          <w:lang w:eastAsia="he-IL"/>
        </w:rPr>
        <w:t>בסוף יש כאן איזון בין</w:t>
      </w:r>
      <w:bookmarkStart w:id="541" w:name="_ETM_Q1_1148570"/>
      <w:bookmarkEnd w:id="541"/>
      <w:r>
        <w:rPr>
          <w:rFonts w:hint="cs"/>
          <w:rtl/>
          <w:lang w:eastAsia="he-IL"/>
        </w:rPr>
        <w:t xml:space="preserve"> </w:t>
      </w:r>
      <w:proofErr w:type="spellStart"/>
      <w:r>
        <w:rPr>
          <w:rFonts w:hint="cs"/>
          <w:rtl/>
          <w:lang w:eastAsia="he-IL"/>
        </w:rPr>
        <w:t>העקרון</w:t>
      </w:r>
      <w:proofErr w:type="spellEnd"/>
      <w:r>
        <w:rPr>
          <w:rFonts w:hint="cs"/>
          <w:rtl/>
          <w:lang w:eastAsia="he-IL"/>
        </w:rPr>
        <w:t xml:space="preserve"> </w:t>
      </w:r>
      <w:proofErr w:type="spellStart"/>
      <w:r>
        <w:rPr>
          <w:rFonts w:hint="cs"/>
          <w:rtl/>
          <w:lang w:eastAsia="he-IL"/>
        </w:rPr>
        <w:t>הירושתי</w:t>
      </w:r>
      <w:proofErr w:type="spellEnd"/>
      <w:r>
        <w:rPr>
          <w:rFonts w:hint="cs"/>
          <w:rtl/>
          <w:lang w:eastAsia="he-IL"/>
        </w:rPr>
        <w:t xml:space="preserve"> שאנחנו בסופו של דבר רוצים לחלק את העיזבון כמו שהמוריש אמר או כמו שמוריש ממוצע</w:t>
      </w:r>
      <w:r w:rsidR="00931523">
        <w:rPr>
          <w:rFonts w:hint="cs"/>
          <w:rtl/>
          <w:lang w:eastAsia="he-IL"/>
        </w:rPr>
        <w:t xml:space="preserve"> </w:t>
      </w:r>
      <w:bookmarkStart w:id="542" w:name="_ETM_Q1_1159143"/>
      <w:bookmarkEnd w:id="542"/>
      <w:r>
        <w:rPr>
          <w:rFonts w:hint="cs"/>
          <w:rtl/>
          <w:lang w:eastAsia="he-IL"/>
        </w:rPr>
        <w:t xml:space="preserve">סביר היה אומר, לבין </w:t>
      </w:r>
      <w:proofErr w:type="spellStart"/>
      <w:r>
        <w:rPr>
          <w:rFonts w:hint="cs"/>
          <w:rtl/>
          <w:lang w:eastAsia="he-IL"/>
        </w:rPr>
        <w:t>העקרון</w:t>
      </w:r>
      <w:proofErr w:type="spellEnd"/>
      <w:r>
        <w:rPr>
          <w:rFonts w:hint="cs"/>
          <w:rtl/>
          <w:lang w:eastAsia="he-IL"/>
        </w:rPr>
        <w:t xml:space="preserve"> השני שאנחנו לא מזלזלים בו</w:t>
      </w:r>
      <w:bookmarkStart w:id="543" w:name="_ETM_Q1_1161344"/>
      <w:bookmarkEnd w:id="543"/>
      <w:r w:rsidR="00931523">
        <w:rPr>
          <w:rFonts w:hint="cs"/>
          <w:rtl/>
          <w:lang w:eastAsia="he-IL"/>
        </w:rPr>
        <w:t xml:space="preserve"> </w:t>
      </w:r>
      <w:r>
        <w:rPr>
          <w:rFonts w:hint="cs"/>
          <w:rtl/>
          <w:lang w:eastAsia="he-IL"/>
        </w:rPr>
        <w:t>והוא חשוב מאוד והוא שאנחנו בסופו של דבר נותנים</w:t>
      </w:r>
      <w:bookmarkStart w:id="544" w:name="_ETM_Q1_1165128"/>
      <w:bookmarkEnd w:id="544"/>
      <w:r>
        <w:rPr>
          <w:rFonts w:hint="cs"/>
          <w:rtl/>
          <w:lang w:eastAsia="he-IL"/>
        </w:rPr>
        <w:t xml:space="preserve"> לגיטימציה להסכמות בין </w:t>
      </w:r>
      <w:r>
        <w:rPr>
          <w:rFonts w:hint="cs"/>
          <w:rtl/>
          <w:lang w:eastAsia="he-IL"/>
        </w:rPr>
        <w:lastRenderedPageBreak/>
        <w:t xml:space="preserve">היורשים כדי למנוע מחלוקות, כדי </w:t>
      </w:r>
      <w:bookmarkStart w:id="545" w:name="_ETM_Q1_1168778"/>
      <w:bookmarkEnd w:id="545"/>
      <w:r>
        <w:rPr>
          <w:rFonts w:hint="cs"/>
          <w:rtl/>
          <w:lang w:eastAsia="he-IL"/>
        </w:rPr>
        <w:t>לייעל את התהליך</w:t>
      </w:r>
      <w:r w:rsidR="00931523">
        <w:rPr>
          <w:rFonts w:hint="cs"/>
          <w:rtl/>
          <w:lang w:eastAsia="he-IL"/>
        </w:rPr>
        <w:t xml:space="preserve"> </w:t>
      </w:r>
      <w:r>
        <w:rPr>
          <w:rFonts w:hint="cs"/>
          <w:rtl/>
          <w:lang w:eastAsia="he-IL"/>
        </w:rPr>
        <w:t xml:space="preserve">לשני </w:t>
      </w:r>
      <w:proofErr w:type="spellStart"/>
      <w:r>
        <w:rPr>
          <w:rFonts w:hint="cs"/>
          <w:rtl/>
          <w:lang w:eastAsia="he-IL"/>
        </w:rPr>
        <w:t>האיזונים</w:t>
      </w:r>
      <w:proofErr w:type="spellEnd"/>
      <w:r>
        <w:rPr>
          <w:rFonts w:hint="cs"/>
          <w:rtl/>
          <w:lang w:eastAsia="he-IL"/>
        </w:rPr>
        <w:t xml:space="preserve"> ובס</w:t>
      </w:r>
      <w:bookmarkStart w:id="546" w:name="_ETM_Q1_1168892"/>
      <w:bookmarkEnd w:id="546"/>
      <w:r>
        <w:rPr>
          <w:rFonts w:hint="cs"/>
          <w:rtl/>
          <w:lang w:eastAsia="he-IL"/>
        </w:rPr>
        <w:t>ופו של דבר הכנסת תחליט מה האיזון הנכון.</w:t>
      </w:r>
    </w:p>
    <w:p w14:paraId="081D7C79" w14:textId="77777777" w:rsidR="008B130A" w:rsidRDefault="008B130A" w:rsidP="008B130A">
      <w:pPr>
        <w:rPr>
          <w:rtl/>
          <w:lang w:eastAsia="he-IL"/>
        </w:rPr>
      </w:pPr>
    </w:p>
    <w:p w14:paraId="30DAAE69" w14:textId="2CA82791" w:rsidR="008B130A" w:rsidRDefault="008B130A" w:rsidP="008B130A">
      <w:pPr>
        <w:pStyle w:val="af6"/>
        <w:keepNext/>
        <w:rPr>
          <w:rtl/>
        </w:rPr>
      </w:pPr>
      <w:bookmarkStart w:id="547" w:name="ET_yor_6157_93"/>
      <w:r w:rsidRPr="008B130A">
        <w:rPr>
          <w:rStyle w:val="TagStyle"/>
          <w:rtl/>
        </w:rPr>
        <w:t xml:space="preserve"> &lt;&lt; </w:t>
      </w:r>
      <w:proofErr w:type="spellStart"/>
      <w:r w:rsidRPr="008B130A">
        <w:rPr>
          <w:rStyle w:val="TagStyle"/>
          <w:rtl/>
        </w:rPr>
        <w:t>יור</w:t>
      </w:r>
      <w:proofErr w:type="spellEnd"/>
      <w:r w:rsidRPr="008B130A">
        <w:rPr>
          <w:rStyle w:val="TagStyle"/>
          <w:rtl/>
        </w:rPr>
        <w:t xml:space="preserve"> &gt;&gt; </w:t>
      </w:r>
      <w:r>
        <w:rPr>
          <w:rtl/>
        </w:rPr>
        <w:t xml:space="preserve">היו"ר שמחה </w:t>
      </w:r>
      <w:proofErr w:type="spellStart"/>
      <w:r>
        <w:rPr>
          <w:rtl/>
        </w:rPr>
        <w:t>רוטמן</w:t>
      </w:r>
      <w:proofErr w:type="spellEnd"/>
      <w:r>
        <w:rPr>
          <w:rtl/>
        </w:rPr>
        <w:t>:</w:t>
      </w:r>
      <w:r w:rsidRPr="008B130A">
        <w:rPr>
          <w:rStyle w:val="TagStyle"/>
          <w:rtl/>
        </w:rPr>
        <w:t xml:space="preserve"> &lt;&lt; </w:t>
      </w:r>
      <w:proofErr w:type="spellStart"/>
      <w:r w:rsidRPr="008B130A">
        <w:rPr>
          <w:rStyle w:val="TagStyle"/>
          <w:rtl/>
        </w:rPr>
        <w:t>יור</w:t>
      </w:r>
      <w:proofErr w:type="spellEnd"/>
      <w:r w:rsidRPr="008B130A">
        <w:rPr>
          <w:rStyle w:val="TagStyle"/>
          <w:rtl/>
        </w:rPr>
        <w:t xml:space="preserve"> &gt;&gt;</w:t>
      </w:r>
      <w:r w:rsidR="00E51931">
        <w:rPr>
          <w:rtl/>
        </w:rPr>
        <w:t xml:space="preserve"> </w:t>
      </w:r>
      <w:bookmarkEnd w:id="547"/>
    </w:p>
    <w:p w14:paraId="513CDE15" w14:textId="77777777" w:rsidR="008B130A" w:rsidRDefault="008B130A" w:rsidP="008B130A">
      <w:pPr>
        <w:pStyle w:val="KeepWithNext"/>
        <w:rPr>
          <w:rtl/>
          <w:lang w:eastAsia="he-IL"/>
        </w:rPr>
      </w:pPr>
    </w:p>
    <w:p w14:paraId="35A1E3E3" w14:textId="53495E70" w:rsidR="008B130A" w:rsidRDefault="004921E1" w:rsidP="008B130A">
      <w:pPr>
        <w:rPr>
          <w:rtl/>
          <w:lang w:eastAsia="he-IL"/>
        </w:rPr>
      </w:pPr>
      <w:r>
        <w:rPr>
          <w:rFonts w:hint="cs"/>
          <w:rtl/>
          <w:lang w:eastAsia="he-IL"/>
        </w:rPr>
        <w:t xml:space="preserve">ד"ר </w:t>
      </w:r>
      <w:proofErr w:type="spellStart"/>
      <w:r>
        <w:rPr>
          <w:rFonts w:hint="cs"/>
          <w:rtl/>
          <w:lang w:eastAsia="he-IL"/>
        </w:rPr>
        <w:t>ויגודה</w:t>
      </w:r>
      <w:proofErr w:type="spellEnd"/>
      <w:r>
        <w:rPr>
          <w:rFonts w:hint="cs"/>
          <w:rtl/>
          <w:lang w:eastAsia="he-IL"/>
        </w:rPr>
        <w:t>, יש כאן עמדה של המשפט העברי בנושא? הן לגבי הגישה הכללית להסתלקויות</w:t>
      </w:r>
      <w:r w:rsidR="00931523">
        <w:rPr>
          <w:rFonts w:hint="cs"/>
          <w:rtl/>
          <w:lang w:eastAsia="he-IL"/>
        </w:rPr>
        <w:t xml:space="preserve"> </w:t>
      </w:r>
      <w:r>
        <w:rPr>
          <w:rFonts w:hint="cs"/>
          <w:rtl/>
          <w:lang w:eastAsia="he-IL"/>
        </w:rPr>
        <w:t xml:space="preserve">והן פרטנית. </w:t>
      </w:r>
    </w:p>
    <w:p w14:paraId="4FCEBE85" w14:textId="77777777" w:rsidR="004921E1" w:rsidRDefault="004921E1" w:rsidP="008B130A">
      <w:pPr>
        <w:rPr>
          <w:rtl/>
          <w:lang w:eastAsia="he-IL"/>
        </w:rPr>
      </w:pPr>
      <w:bookmarkStart w:id="548" w:name="_ETM_Q1_1174937"/>
      <w:bookmarkStart w:id="549" w:name="_ETM_Q1_1174978"/>
      <w:bookmarkEnd w:id="548"/>
      <w:bookmarkEnd w:id="549"/>
    </w:p>
    <w:p w14:paraId="622D7BBA" w14:textId="62104F73" w:rsidR="004921E1" w:rsidRDefault="004921E1" w:rsidP="004921E1">
      <w:pPr>
        <w:pStyle w:val="af9"/>
        <w:keepNext/>
        <w:rPr>
          <w:rtl/>
          <w:lang w:eastAsia="he-IL"/>
        </w:rPr>
      </w:pPr>
      <w:bookmarkStart w:id="550" w:name="ET_guest_דר_מיכאל_ויגודה_94"/>
      <w:r w:rsidRPr="004921E1">
        <w:rPr>
          <w:rStyle w:val="TagStyle"/>
          <w:rtl/>
        </w:rPr>
        <w:t xml:space="preserve"> &lt;&lt; אורח &gt;&gt; </w:t>
      </w:r>
      <w:r>
        <w:rPr>
          <w:rtl/>
          <w:lang w:eastAsia="he-IL"/>
        </w:rPr>
        <w:t xml:space="preserve">מיכאל </w:t>
      </w:r>
      <w:proofErr w:type="spellStart"/>
      <w:r>
        <w:rPr>
          <w:rtl/>
          <w:lang w:eastAsia="he-IL"/>
        </w:rPr>
        <w:t>ויגודה</w:t>
      </w:r>
      <w:proofErr w:type="spellEnd"/>
      <w:r>
        <w:rPr>
          <w:rtl/>
          <w:lang w:eastAsia="he-IL"/>
        </w:rPr>
        <w:t>:</w:t>
      </w:r>
      <w:r w:rsidRPr="004921E1">
        <w:rPr>
          <w:rStyle w:val="TagStyle"/>
          <w:rtl/>
        </w:rPr>
        <w:t xml:space="preserve"> &lt;&lt; אורח &gt;&gt;</w:t>
      </w:r>
      <w:r w:rsidR="00E51931">
        <w:rPr>
          <w:rtl/>
          <w:lang w:eastAsia="he-IL"/>
        </w:rPr>
        <w:t xml:space="preserve"> </w:t>
      </w:r>
      <w:bookmarkEnd w:id="550"/>
    </w:p>
    <w:p w14:paraId="032DFABF" w14:textId="77777777" w:rsidR="004921E1" w:rsidRDefault="004921E1" w:rsidP="004921E1">
      <w:pPr>
        <w:pStyle w:val="KeepWithNext"/>
        <w:rPr>
          <w:rtl/>
          <w:lang w:eastAsia="he-IL"/>
        </w:rPr>
      </w:pPr>
    </w:p>
    <w:p w14:paraId="39A1609F" w14:textId="3CAE4CF7" w:rsidR="004921E1" w:rsidRDefault="004921E1" w:rsidP="004921E1">
      <w:pPr>
        <w:rPr>
          <w:rtl/>
          <w:lang w:eastAsia="he-IL"/>
        </w:rPr>
      </w:pPr>
      <w:bookmarkStart w:id="551" w:name="_ETM_Q1_1176373"/>
      <w:bookmarkStart w:id="552" w:name="_ETM_Q1_1176409"/>
      <w:bookmarkEnd w:id="551"/>
      <w:bookmarkEnd w:id="552"/>
      <w:r>
        <w:rPr>
          <w:rFonts w:hint="cs"/>
          <w:rtl/>
          <w:lang w:eastAsia="he-IL"/>
        </w:rPr>
        <w:t xml:space="preserve">באתי בעיקר </w:t>
      </w:r>
      <w:bookmarkStart w:id="553" w:name="_ETM_Q1_1184908"/>
      <w:bookmarkEnd w:id="553"/>
      <w:r>
        <w:rPr>
          <w:rFonts w:hint="cs"/>
          <w:rtl/>
          <w:lang w:eastAsia="he-IL"/>
        </w:rPr>
        <w:t xml:space="preserve">כדי ליידע את הוועדה. בעצם הרעיון הבסיסי של </w:t>
      </w:r>
      <w:bookmarkStart w:id="554" w:name="_ETM_Q1_1192871"/>
      <w:bookmarkEnd w:id="554"/>
      <w:r>
        <w:rPr>
          <w:rFonts w:hint="cs"/>
          <w:rtl/>
          <w:lang w:eastAsia="he-IL"/>
        </w:rPr>
        <w:t>סעיף 6(ב), אפילו של סעיף 6 שמדבר על האפשרות של</w:t>
      </w:r>
      <w:bookmarkStart w:id="555" w:name="_ETM_Q1_1202125"/>
      <w:bookmarkEnd w:id="555"/>
      <w:r>
        <w:rPr>
          <w:rFonts w:hint="cs"/>
          <w:rtl/>
          <w:lang w:eastAsia="he-IL"/>
        </w:rPr>
        <w:t xml:space="preserve"> ההסתלקות מן הירושה, בוא נאמר שבמשפט העברי הו</w:t>
      </w:r>
      <w:bookmarkStart w:id="556" w:name="_ETM_Q1_1205168"/>
      <w:bookmarkEnd w:id="556"/>
      <w:r>
        <w:rPr>
          <w:rFonts w:hint="cs"/>
          <w:rtl/>
          <w:lang w:eastAsia="he-IL"/>
        </w:rPr>
        <w:t>א בעייתי. הוא בעייתי משום שבעקרון במשפט</w:t>
      </w:r>
      <w:bookmarkStart w:id="557" w:name="_ETM_Q1_1214120"/>
      <w:bookmarkEnd w:id="557"/>
      <w:r>
        <w:rPr>
          <w:rFonts w:hint="cs"/>
          <w:rtl/>
          <w:lang w:eastAsia="he-IL"/>
        </w:rPr>
        <w:t xml:space="preserve"> העברי הנושא של הירושה התפיסה הבסיסית היא </w:t>
      </w:r>
      <w:bookmarkStart w:id="558" w:name="_ETM_Q1_1219712"/>
      <w:bookmarkEnd w:id="558"/>
      <w:r>
        <w:rPr>
          <w:rFonts w:hint="cs"/>
          <w:rtl/>
          <w:lang w:eastAsia="he-IL"/>
        </w:rPr>
        <w:t xml:space="preserve">שונה מאשר התפיסה של החוק כי הירושה במקורות היהודיים </w:t>
      </w:r>
      <w:bookmarkStart w:id="559" w:name="_ETM_Q1_1226437"/>
      <w:bookmarkEnd w:id="559"/>
      <w:r>
        <w:rPr>
          <w:rFonts w:hint="cs"/>
          <w:rtl/>
          <w:lang w:eastAsia="he-IL"/>
        </w:rPr>
        <w:t>בהלכה לא מבוססת על מימוש רצון המת אלא על הו</w:t>
      </w:r>
      <w:bookmarkStart w:id="560" w:name="_ETM_Q1_1230622"/>
      <w:bookmarkEnd w:id="560"/>
      <w:r>
        <w:rPr>
          <w:rFonts w:hint="cs"/>
          <w:rtl/>
          <w:lang w:eastAsia="he-IL"/>
        </w:rPr>
        <w:t xml:space="preserve">ראה של התורה שקבעה היכן יעבור רכושו של האדם לאחר </w:t>
      </w:r>
      <w:bookmarkStart w:id="561" w:name="_ETM_Q1_1238061"/>
      <w:bookmarkEnd w:id="561"/>
      <w:r>
        <w:rPr>
          <w:rFonts w:hint="cs"/>
          <w:rtl/>
          <w:lang w:eastAsia="he-IL"/>
        </w:rPr>
        <w:t>מותו.</w:t>
      </w:r>
    </w:p>
    <w:p w14:paraId="6D8D71EA" w14:textId="77777777" w:rsidR="004921E1" w:rsidRDefault="004921E1" w:rsidP="004921E1">
      <w:pPr>
        <w:rPr>
          <w:rtl/>
          <w:lang w:eastAsia="he-IL"/>
        </w:rPr>
      </w:pPr>
      <w:bookmarkStart w:id="562" w:name="_ETM_Q1_1237771"/>
      <w:bookmarkStart w:id="563" w:name="_ETM_Q1_1237815"/>
      <w:bookmarkEnd w:id="562"/>
      <w:bookmarkEnd w:id="563"/>
    </w:p>
    <w:p w14:paraId="5CF65616" w14:textId="677EF97D" w:rsidR="004921E1" w:rsidRDefault="004921E1" w:rsidP="004921E1">
      <w:pPr>
        <w:pStyle w:val="af6"/>
        <w:keepNext/>
        <w:rPr>
          <w:rtl/>
        </w:rPr>
      </w:pPr>
      <w:bookmarkStart w:id="564" w:name="ET_yor_6157_95"/>
      <w:r w:rsidRPr="004921E1">
        <w:rPr>
          <w:rStyle w:val="TagStyle"/>
          <w:rtl/>
        </w:rPr>
        <w:t xml:space="preserve"> &lt;&lt; </w:t>
      </w:r>
      <w:proofErr w:type="spellStart"/>
      <w:r w:rsidRPr="004921E1">
        <w:rPr>
          <w:rStyle w:val="TagStyle"/>
          <w:rtl/>
        </w:rPr>
        <w:t>יור</w:t>
      </w:r>
      <w:proofErr w:type="spellEnd"/>
      <w:r w:rsidRPr="004921E1">
        <w:rPr>
          <w:rStyle w:val="TagStyle"/>
          <w:rtl/>
        </w:rPr>
        <w:t xml:space="preserve"> &gt;&gt; </w:t>
      </w:r>
      <w:r>
        <w:rPr>
          <w:rtl/>
        </w:rPr>
        <w:t xml:space="preserve">היו"ר שמחה </w:t>
      </w:r>
      <w:proofErr w:type="spellStart"/>
      <w:r>
        <w:rPr>
          <w:rtl/>
        </w:rPr>
        <w:t>רוטמן</w:t>
      </w:r>
      <w:proofErr w:type="spellEnd"/>
      <w:r>
        <w:rPr>
          <w:rtl/>
        </w:rPr>
        <w:t>:</w:t>
      </w:r>
      <w:r w:rsidRPr="004921E1">
        <w:rPr>
          <w:rStyle w:val="TagStyle"/>
          <w:rtl/>
        </w:rPr>
        <w:t xml:space="preserve"> &lt;&lt; </w:t>
      </w:r>
      <w:proofErr w:type="spellStart"/>
      <w:r w:rsidRPr="004921E1">
        <w:rPr>
          <w:rStyle w:val="TagStyle"/>
          <w:rtl/>
        </w:rPr>
        <w:t>יור</w:t>
      </w:r>
      <w:proofErr w:type="spellEnd"/>
      <w:r w:rsidRPr="004921E1">
        <w:rPr>
          <w:rStyle w:val="TagStyle"/>
          <w:rtl/>
        </w:rPr>
        <w:t xml:space="preserve"> &gt;&gt;</w:t>
      </w:r>
      <w:r w:rsidR="00E51931">
        <w:rPr>
          <w:rtl/>
        </w:rPr>
        <w:t xml:space="preserve"> </w:t>
      </w:r>
      <w:bookmarkEnd w:id="564"/>
    </w:p>
    <w:p w14:paraId="2E0A492B" w14:textId="77777777" w:rsidR="004921E1" w:rsidRDefault="004921E1" w:rsidP="004921E1">
      <w:pPr>
        <w:pStyle w:val="KeepWithNext"/>
        <w:rPr>
          <w:rtl/>
          <w:lang w:eastAsia="he-IL"/>
        </w:rPr>
      </w:pPr>
    </w:p>
    <w:p w14:paraId="2BD84981" w14:textId="04E78C0D" w:rsidR="004921E1" w:rsidRDefault="004921E1" w:rsidP="004921E1">
      <w:pPr>
        <w:rPr>
          <w:rtl/>
          <w:lang w:eastAsia="he-IL"/>
        </w:rPr>
      </w:pPr>
      <w:bookmarkStart w:id="565" w:name="_ETM_Q1_1238976"/>
      <w:bookmarkEnd w:id="565"/>
      <w:r>
        <w:rPr>
          <w:rFonts w:hint="cs"/>
          <w:rtl/>
          <w:lang w:eastAsia="he-IL"/>
        </w:rPr>
        <w:t>כ</w:t>
      </w:r>
      <w:bookmarkStart w:id="566" w:name="_ETM_Q1_1239016"/>
      <w:bookmarkEnd w:id="566"/>
      <w:r>
        <w:rPr>
          <w:rFonts w:hint="cs"/>
          <w:rtl/>
          <w:lang w:eastAsia="he-IL"/>
        </w:rPr>
        <w:t xml:space="preserve">ולל איסור להכיר בין השנואה לבין האהובה </w:t>
      </w:r>
      <w:bookmarkStart w:id="567" w:name="_ETM_Q1_1240829"/>
      <w:bookmarkEnd w:id="567"/>
      <w:r>
        <w:rPr>
          <w:rFonts w:hint="cs"/>
          <w:rtl/>
          <w:lang w:eastAsia="he-IL"/>
        </w:rPr>
        <w:t>וכדומה.</w:t>
      </w:r>
      <w:bookmarkStart w:id="568" w:name="_ETM_Q1_1242948"/>
      <w:bookmarkEnd w:id="568"/>
    </w:p>
    <w:p w14:paraId="20DB6CE6" w14:textId="77777777" w:rsidR="004921E1" w:rsidRDefault="004921E1" w:rsidP="004921E1">
      <w:pPr>
        <w:rPr>
          <w:rtl/>
          <w:lang w:eastAsia="he-IL"/>
        </w:rPr>
      </w:pPr>
      <w:bookmarkStart w:id="569" w:name="_ETM_Q1_1242987"/>
      <w:bookmarkEnd w:id="569"/>
    </w:p>
    <w:p w14:paraId="5AB04E6A" w14:textId="71477BF9" w:rsidR="004921E1" w:rsidRDefault="004921E1" w:rsidP="004921E1">
      <w:pPr>
        <w:pStyle w:val="af9"/>
        <w:keepNext/>
        <w:rPr>
          <w:rtl/>
          <w:lang w:eastAsia="he-IL"/>
        </w:rPr>
      </w:pPr>
      <w:bookmarkStart w:id="570" w:name="ET_guest_מיכאל_ויגודה_96"/>
      <w:r w:rsidRPr="004921E1">
        <w:rPr>
          <w:rStyle w:val="TagStyle"/>
          <w:rtl/>
        </w:rPr>
        <w:t xml:space="preserve"> &lt;&lt; אורח &gt;&gt; </w:t>
      </w:r>
      <w:r>
        <w:rPr>
          <w:rtl/>
          <w:lang w:eastAsia="he-IL"/>
        </w:rPr>
        <w:t xml:space="preserve">מיכאל </w:t>
      </w:r>
      <w:proofErr w:type="spellStart"/>
      <w:r>
        <w:rPr>
          <w:rtl/>
          <w:lang w:eastAsia="he-IL"/>
        </w:rPr>
        <w:t>ויגודה</w:t>
      </w:r>
      <w:proofErr w:type="spellEnd"/>
      <w:r>
        <w:rPr>
          <w:rtl/>
          <w:lang w:eastAsia="he-IL"/>
        </w:rPr>
        <w:t>:</w:t>
      </w:r>
      <w:r w:rsidRPr="004921E1">
        <w:rPr>
          <w:rStyle w:val="TagStyle"/>
          <w:rtl/>
        </w:rPr>
        <w:t xml:space="preserve"> &lt;&lt; אורח &gt;&gt;</w:t>
      </w:r>
      <w:r w:rsidR="00E51931">
        <w:rPr>
          <w:rtl/>
          <w:lang w:eastAsia="he-IL"/>
        </w:rPr>
        <w:t xml:space="preserve"> </w:t>
      </w:r>
      <w:bookmarkEnd w:id="570"/>
    </w:p>
    <w:p w14:paraId="585D462C" w14:textId="77777777" w:rsidR="004921E1" w:rsidRDefault="004921E1" w:rsidP="004921E1">
      <w:pPr>
        <w:pStyle w:val="KeepWithNext"/>
        <w:rPr>
          <w:rtl/>
          <w:lang w:eastAsia="he-IL"/>
        </w:rPr>
      </w:pPr>
    </w:p>
    <w:p w14:paraId="470B7174" w14:textId="39744437" w:rsidR="004921E1" w:rsidRDefault="004921E1" w:rsidP="004921E1">
      <w:pPr>
        <w:rPr>
          <w:rtl/>
          <w:lang w:eastAsia="he-IL"/>
        </w:rPr>
      </w:pPr>
      <w:r>
        <w:rPr>
          <w:rFonts w:hint="cs"/>
          <w:rtl/>
          <w:lang w:eastAsia="he-IL"/>
        </w:rPr>
        <w:t xml:space="preserve">כן, זה נכון, אף על פי שיש וכידוע התפתחו במשפט </w:t>
      </w:r>
      <w:bookmarkStart w:id="571" w:name="_ETM_Q1_1248366"/>
      <w:bookmarkEnd w:id="571"/>
      <w:r>
        <w:rPr>
          <w:rFonts w:hint="cs"/>
          <w:rtl/>
          <w:lang w:eastAsia="he-IL"/>
        </w:rPr>
        <w:t>העברי מנגנונים שונים שיאפשרו לאדם להעביר את רכושו בהתאם לרצונו. המנגנונים האלה שלא ניכנס אליהם כרגע, אני חושב שזה חשוב</w:t>
      </w:r>
      <w:bookmarkStart w:id="572" w:name="_ETM_Q1_1264926"/>
      <w:bookmarkEnd w:id="572"/>
      <w:r>
        <w:rPr>
          <w:rFonts w:hint="cs"/>
          <w:rtl/>
          <w:lang w:eastAsia="he-IL"/>
        </w:rPr>
        <w:t xml:space="preserve"> כרגע, הם עוקפים, אם אפשר לומר את דין התורה הבסיסי </w:t>
      </w:r>
      <w:bookmarkStart w:id="573" w:name="_ETM_Q1_1271118"/>
      <w:bookmarkEnd w:id="573"/>
      <w:r>
        <w:rPr>
          <w:rFonts w:hint="cs"/>
          <w:rtl/>
          <w:lang w:eastAsia="he-IL"/>
        </w:rPr>
        <w:t xml:space="preserve">בדרך של הקניה עוד לפני המוות וכיוצא באלה. </w:t>
      </w:r>
      <w:bookmarkStart w:id="574" w:name="_ETM_Q1_1278048"/>
      <w:bookmarkEnd w:id="574"/>
      <w:r>
        <w:rPr>
          <w:rFonts w:hint="cs"/>
          <w:rtl/>
          <w:lang w:eastAsia="he-IL"/>
        </w:rPr>
        <w:t xml:space="preserve">על כל פנים, הרעיון של הסתלקות קיים בהקשרים מסוימים. </w:t>
      </w:r>
      <w:bookmarkStart w:id="575" w:name="_ETM_Q1_1284104"/>
      <w:bookmarkEnd w:id="575"/>
      <w:r>
        <w:rPr>
          <w:rFonts w:hint="cs"/>
          <w:rtl/>
          <w:lang w:eastAsia="he-IL"/>
        </w:rPr>
        <w:t>לדוגמה, בכור יכול להסתלק מחלק</w:t>
      </w:r>
      <w:r w:rsidR="00931523">
        <w:rPr>
          <w:rFonts w:hint="cs"/>
          <w:rtl/>
          <w:lang w:eastAsia="he-IL"/>
        </w:rPr>
        <w:t xml:space="preserve"> </w:t>
      </w:r>
      <w:r>
        <w:rPr>
          <w:rFonts w:hint="cs"/>
          <w:rtl/>
          <w:lang w:eastAsia="he-IL"/>
        </w:rPr>
        <w:t>הבכורה שלו או</w:t>
      </w:r>
      <w:bookmarkStart w:id="576" w:name="_ETM_Q1_1292237"/>
      <w:bookmarkEnd w:id="576"/>
      <w:r>
        <w:rPr>
          <w:rFonts w:hint="cs"/>
          <w:rtl/>
          <w:lang w:eastAsia="he-IL"/>
        </w:rPr>
        <w:t xml:space="preserve"> אדם יכול,</w:t>
      </w:r>
      <w:r w:rsidR="00931523">
        <w:rPr>
          <w:rFonts w:hint="cs"/>
          <w:rtl/>
          <w:lang w:eastAsia="he-IL"/>
        </w:rPr>
        <w:t xml:space="preserve"> </w:t>
      </w:r>
      <w:r>
        <w:rPr>
          <w:rFonts w:hint="cs"/>
          <w:rtl/>
          <w:lang w:eastAsia="he-IL"/>
        </w:rPr>
        <w:t xml:space="preserve">לפני שהוא נושא את האישה בשלב שהוא עוד ארוס, בתקופה שהיה פער בין </w:t>
      </w:r>
      <w:bookmarkStart w:id="577" w:name="_ETM_Q1_1295900"/>
      <w:bookmarkEnd w:id="577"/>
      <w:r>
        <w:rPr>
          <w:rFonts w:hint="cs"/>
          <w:rtl/>
          <w:lang w:eastAsia="he-IL"/>
        </w:rPr>
        <w:t>תקופת האירוסין לתקופת הנישואין, אדם יכול מראש להתנות שהוא לא יירש את אשתו.</w:t>
      </w:r>
      <w:r w:rsidR="00931523">
        <w:rPr>
          <w:rFonts w:hint="cs"/>
          <w:rtl/>
          <w:lang w:eastAsia="he-IL"/>
        </w:rPr>
        <w:t xml:space="preserve"> </w:t>
      </w:r>
      <w:r>
        <w:rPr>
          <w:rFonts w:hint="cs"/>
          <w:rtl/>
          <w:lang w:eastAsia="he-IL"/>
        </w:rPr>
        <w:t xml:space="preserve">הוא יכול להסתלק במצבים </w:t>
      </w:r>
      <w:bookmarkStart w:id="578" w:name="_ETM_Q1_1311517"/>
      <w:bookmarkEnd w:id="578"/>
      <w:r>
        <w:rPr>
          <w:rFonts w:hint="cs"/>
          <w:rtl/>
          <w:lang w:eastAsia="he-IL"/>
        </w:rPr>
        <w:t>מסוימי</w:t>
      </w:r>
      <w:bookmarkStart w:id="579" w:name="_ETM_Q1_1311556"/>
      <w:bookmarkStart w:id="580" w:name="_ETM_Q1_1311608"/>
      <w:bookmarkEnd w:id="579"/>
      <w:bookmarkEnd w:id="580"/>
      <w:r>
        <w:rPr>
          <w:rFonts w:hint="cs"/>
          <w:rtl/>
          <w:lang w:eastAsia="he-IL"/>
        </w:rPr>
        <w:t>ם.</w:t>
      </w:r>
    </w:p>
    <w:p w14:paraId="6A527793" w14:textId="77777777" w:rsidR="004921E1" w:rsidRDefault="004921E1" w:rsidP="004921E1">
      <w:pPr>
        <w:rPr>
          <w:rtl/>
          <w:lang w:eastAsia="he-IL"/>
        </w:rPr>
      </w:pPr>
    </w:p>
    <w:p w14:paraId="4A77600C" w14:textId="70332874" w:rsidR="004921E1" w:rsidRDefault="004921E1" w:rsidP="004921E1">
      <w:pPr>
        <w:pStyle w:val="af6"/>
        <w:keepNext/>
        <w:rPr>
          <w:rtl/>
        </w:rPr>
      </w:pPr>
      <w:bookmarkStart w:id="581" w:name="ET_yor_6157_97"/>
      <w:r w:rsidRPr="004921E1">
        <w:rPr>
          <w:rStyle w:val="TagStyle"/>
          <w:rtl/>
        </w:rPr>
        <w:t xml:space="preserve"> &lt;&lt; </w:t>
      </w:r>
      <w:proofErr w:type="spellStart"/>
      <w:r w:rsidRPr="004921E1">
        <w:rPr>
          <w:rStyle w:val="TagStyle"/>
          <w:rtl/>
        </w:rPr>
        <w:t>יור</w:t>
      </w:r>
      <w:proofErr w:type="spellEnd"/>
      <w:r w:rsidRPr="004921E1">
        <w:rPr>
          <w:rStyle w:val="TagStyle"/>
          <w:rtl/>
        </w:rPr>
        <w:t xml:space="preserve"> &gt;&gt; </w:t>
      </w:r>
      <w:r>
        <w:rPr>
          <w:rtl/>
        </w:rPr>
        <w:t xml:space="preserve">היו"ר שמחה </w:t>
      </w:r>
      <w:proofErr w:type="spellStart"/>
      <w:r>
        <w:rPr>
          <w:rtl/>
        </w:rPr>
        <w:t>רוטמן</w:t>
      </w:r>
      <w:proofErr w:type="spellEnd"/>
      <w:r>
        <w:rPr>
          <w:rtl/>
        </w:rPr>
        <w:t>:</w:t>
      </w:r>
      <w:r w:rsidRPr="004921E1">
        <w:rPr>
          <w:rStyle w:val="TagStyle"/>
          <w:rtl/>
        </w:rPr>
        <w:t xml:space="preserve"> &lt;&lt; </w:t>
      </w:r>
      <w:proofErr w:type="spellStart"/>
      <w:r w:rsidRPr="004921E1">
        <w:rPr>
          <w:rStyle w:val="TagStyle"/>
          <w:rtl/>
        </w:rPr>
        <w:t>יור</w:t>
      </w:r>
      <w:proofErr w:type="spellEnd"/>
      <w:r w:rsidRPr="004921E1">
        <w:rPr>
          <w:rStyle w:val="TagStyle"/>
          <w:rtl/>
        </w:rPr>
        <w:t xml:space="preserve"> &gt;&gt;</w:t>
      </w:r>
      <w:r w:rsidR="00E51931">
        <w:rPr>
          <w:rtl/>
        </w:rPr>
        <w:t xml:space="preserve"> </w:t>
      </w:r>
      <w:bookmarkEnd w:id="581"/>
    </w:p>
    <w:p w14:paraId="7D2BD7BA" w14:textId="77777777" w:rsidR="004921E1" w:rsidRDefault="004921E1" w:rsidP="004921E1">
      <w:pPr>
        <w:pStyle w:val="KeepWithNext"/>
        <w:rPr>
          <w:rtl/>
          <w:lang w:eastAsia="he-IL"/>
        </w:rPr>
      </w:pPr>
    </w:p>
    <w:p w14:paraId="3B459376" w14:textId="1A7C2170" w:rsidR="004921E1" w:rsidRDefault="004921E1" w:rsidP="004921E1">
      <w:pPr>
        <w:rPr>
          <w:rtl/>
          <w:lang w:eastAsia="he-IL"/>
        </w:rPr>
      </w:pPr>
      <w:r>
        <w:rPr>
          <w:rFonts w:hint="cs"/>
          <w:rtl/>
          <w:lang w:eastAsia="he-IL"/>
        </w:rPr>
        <w:t>אדם גם יכול לשעבד את חלקו בירושה עתידית</w:t>
      </w:r>
    </w:p>
    <w:p w14:paraId="5C8A9828" w14:textId="77777777" w:rsidR="004921E1" w:rsidRDefault="004921E1" w:rsidP="004921E1">
      <w:pPr>
        <w:rPr>
          <w:rtl/>
          <w:lang w:eastAsia="he-IL"/>
        </w:rPr>
      </w:pPr>
      <w:bookmarkStart w:id="582" w:name="_ETM_Q1_1317401"/>
      <w:bookmarkStart w:id="583" w:name="_ETM_Q1_1317439"/>
      <w:bookmarkEnd w:id="582"/>
      <w:bookmarkEnd w:id="583"/>
    </w:p>
    <w:p w14:paraId="232EDA1B" w14:textId="286B5172" w:rsidR="004921E1" w:rsidRDefault="004921E1" w:rsidP="004921E1">
      <w:pPr>
        <w:pStyle w:val="af9"/>
        <w:keepNext/>
        <w:rPr>
          <w:rtl/>
          <w:lang w:eastAsia="he-IL"/>
        </w:rPr>
      </w:pPr>
      <w:bookmarkStart w:id="584" w:name="ET_guest_מיכאל_ויגודה_98"/>
      <w:r w:rsidRPr="004921E1">
        <w:rPr>
          <w:rStyle w:val="TagStyle"/>
          <w:rtl/>
        </w:rPr>
        <w:t xml:space="preserve"> &lt;&lt; אורח &gt;&gt; </w:t>
      </w:r>
      <w:r>
        <w:rPr>
          <w:rtl/>
          <w:lang w:eastAsia="he-IL"/>
        </w:rPr>
        <w:t xml:space="preserve">מיכאל </w:t>
      </w:r>
      <w:proofErr w:type="spellStart"/>
      <w:r>
        <w:rPr>
          <w:rtl/>
          <w:lang w:eastAsia="he-IL"/>
        </w:rPr>
        <w:t>ויגודה</w:t>
      </w:r>
      <w:proofErr w:type="spellEnd"/>
      <w:r>
        <w:rPr>
          <w:rtl/>
          <w:lang w:eastAsia="he-IL"/>
        </w:rPr>
        <w:t>:</w:t>
      </w:r>
      <w:r w:rsidRPr="004921E1">
        <w:rPr>
          <w:rStyle w:val="TagStyle"/>
          <w:rtl/>
        </w:rPr>
        <w:t xml:space="preserve"> &lt;&lt; אורח &gt;&gt;</w:t>
      </w:r>
      <w:r w:rsidR="00E51931">
        <w:rPr>
          <w:rtl/>
          <w:lang w:eastAsia="he-IL"/>
        </w:rPr>
        <w:t xml:space="preserve"> </w:t>
      </w:r>
      <w:bookmarkEnd w:id="584"/>
    </w:p>
    <w:p w14:paraId="2EDB5717" w14:textId="77777777" w:rsidR="004921E1" w:rsidRDefault="004921E1" w:rsidP="004921E1">
      <w:pPr>
        <w:pStyle w:val="KeepWithNext"/>
        <w:rPr>
          <w:rtl/>
          <w:lang w:eastAsia="he-IL"/>
        </w:rPr>
      </w:pPr>
    </w:p>
    <w:p w14:paraId="7908B0E4" w14:textId="4852AB65" w:rsidR="004921E1" w:rsidRDefault="004921E1" w:rsidP="004921E1">
      <w:pPr>
        <w:rPr>
          <w:rtl/>
          <w:lang w:eastAsia="he-IL"/>
        </w:rPr>
      </w:pPr>
      <w:r>
        <w:rPr>
          <w:rFonts w:hint="cs"/>
          <w:rtl/>
          <w:lang w:eastAsia="he-IL"/>
        </w:rPr>
        <w:t xml:space="preserve">כן. זו שאלה אחרת. אנחנו מדברים עכשיו על </w:t>
      </w:r>
      <w:bookmarkStart w:id="585" w:name="_ETM_Q1_1323479"/>
      <w:bookmarkEnd w:id="585"/>
      <w:r>
        <w:rPr>
          <w:rFonts w:hint="cs"/>
          <w:rtl/>
          <w:lang w:eastAsia="he-IL"/>
        </w:rPr>
        <w:t xml:space="preserve">מה אדם שרשאי בעיקרון על פי הדין, על פי ההלכה, </w:t>
      </w:r>
      <w:bookmarkStart w:id="586" w:name="_ETM_Q1_1328395"/>
      <w:bookmarkEnd w:id="586"/>
      <w:r>
        <w:rPr>
          <w:rFonts w:hint="cs"/>
          <w:rtl/>
          <w:lang w:eastAsia="he-IL"/>
        </w:rPr>
        <w:t xml:space="preserve">לרשת, באיזו מידה הוא יכול להסתלק, כן או </w:t>
      </w:r>
      <w:bookmarkStart w:id="587" w:name="_ETM_Q1_1331827"/>
      <w:bookmarkEnd w:id="587"/>
      <w:r>
        <w:rPr>
          <w:rFonts w:hint="cs"/>
          <w:rtl/>
          <w:lang w:eastAsia="he-IL"/>
        </w:rPr>
        <w:t xml:space="preserve">לא. האפשרות הזאת בגדול קיימת במצבים מצומצמים. אנחנו באמצע </w:t>
      </w:r>
      <w:bookmarkStart w:id="588" w:name="_ETM_Q1_1340170"/>
      <w:bookmarkEnd w:id="588"/>
      <w:r>
        <w:rPr>
          <w:rFonts w:hint="cs"/>
          <w:rtl/>
          <w:lang w:eastAsia="he-IL"/>
        </w:rPr>
        <w:t>עבודה על איזושהי חוות דעת בנושא הזה ואולי</w:t>
      </w:r>
      <w:r w:rsidR="00931523">
        <w:rPr>
          <w:rFonts w:hint="cs"/>
          <w:rtl/>
          <w:lang w:eastAsia="he-IL"/>
        </w:rPr>
        <w:t xml:space="preserve"> </w:t>
      </w:r>
      <w:bookmarkStart w:id="589" w:name="_ETM_Q1_1344829"/>
      <w:bookmarkEnd w:id="589"/>
      <w:r>
        <w:rPr>
          <w:rFonts w:hint="cs"/>
          <w:rtl/>
          <w:lang w:eastAsia="he-IL"/>
        </w:rPr>
        <w:t>מצאנו פתח להכיר גם כאשר מדובר בירושה על פי</w:t>
      </w:r>
      <w:bookmarkStart w:id="590" w:name="_ETM_Q1_1349470"/>
      <w:bookmarkEnd w:id="590"/>
      <w:r>
        <w:rPr>
          <w:rFonts w:hint="cs"/>
          <w:rtl/>
          <w:lang w:eastAsia="he-IL"/>
        </w:rPr>
        <w:t xml:space="preserve"> דין, הירושה הרגילה כדוגמת בן שיורש את </w:t>
      </w:r>
      <w:bookmarkStart w:id="591" w:name="_ETM_Q1_1351810"/>
      <w:bookmarkEnd w:id="591"/>
      <w:r>
        <w:rPr>
          <w:rFonts w:hint="cs"/>
          <w:rtl/>
          <w:lang w:eastAsia="he-IL"/>
        </w:rPr>
        <w:t>אבא שלו על פי דין,</w:t>
      </w:r>
      <w:r w:rsidR="00E51931">
        <w:rPr>
          <w:rFonts w:hint="cs"/>
          <w:rtl/>
          <w:lang w:eastAsia="he-IL"/>
        </w:rPr>
        <w:t xml:space="preserve"> </w:t>
      </w:r>
      <w:r>
        <w:rPr>
          <w:rFonts w:hint="cs"/>
          <w:rtl/>
          <w:lang w:eastAsia="he-IL"/>
        </w:rPr>
        <w:t>יש רעיון שאפשר למצוא אצל חלק מן הראשונים שהוא</w:t>
      </w:r>
      <w:r w:rsidR="00931523">
        <w:rPr>
          <w:rFonts w:hint="cs"/>
          <w:rtl/>
          <w:lang w:eastAsia="he-IL"/>
        </w:rPr>
        <w:t xml:space="preserve"> </w:t>
      </w:r>
      <w:r>
        <w:rPr>
          <w:rFonts w:hint="cs"/>
          <w:rtl/>
          <w:lang w:eastAsia="he-IL"/>
        </w:rPr>
        <w:t>לכל הפחות</w:t>
      </w:r>
      <w:r w:rsidR="00931523">
        <w:rPr>
          <w:rFonts w:hint="cs"/>
          <w:rtl/>
          <w:lang w:eastAsia="he-IL"/>
        </w:rPr>
        <w:t xml:space="preserve"> </w:t>
      </w:r>
      <w:r>
        <w:rPr>
          <w:rFonts w:hint="cs"/>
          <w:rtl/>
          <w:lang w:eastAsia="he-IL"/>
        </w:rPr>
        <w:t xml:space="preserve">את הנושא של ההסתלקות. מה </w:t>
      </w:r>
      <w:bookmarkStart w:id="592" w:name="_ETM_Q1_1366554"/>
      <w:bookmarkEnd w:id="592"/>
      <w:r>
        <w:rPr>
          <w:rFonts w:hint="cs"/>
          <w:rtl/>
          <w:lang w:eastAsia="he-IL"/>
        </w:rPr>
        <w:t>שלא</w:t>
      </w:r>
      <w:r w:rsidR="00931523">
        <w:rPr>
          <w:rFonts w:hint="cs"/>
          <w:rtl/>
          <w:lang w:eastAsia="he-IL"/>
        </w:rPr>
        <w:t xml:space="preserve"> </w:t>
      </w:r>
      <w:r>
        <w:rPr>
          <w:rFonts w:hint="cs"/>
          <w:rtl/>
          <w:lang w:eastAsia="he-IL"/>
        </w:rPr>
        <w:t xml:space="preserve">יהיה, הרי עיקר הדיונים שלנו בוועדה כרגע </w:t>
      </w:r>
      <w:bookmarkStart w:id="593" w:name="_ETM_Q1_1370744"/>
      <w:bookmarkEnd w:id="593"/>
      <w:r>
        <w:rPr>
          <w:rFonts w:hint="cs"/>
          <w:rtl/>
          <w:lang w:eastAsia="he-IL"/>
        </w:rPr>
        <w:t xml:space="preserve">עוסקים בשאלה האם אדם יכול להסתלק לטובת וכשם שכבר מלומדים </w:t>
      </w:r>
      <w:r>
        <w:rPr>
          <w:rtl/>
          <w:lang w:eastAsia="he-IL"/>
        </w:rPr>
        <w:t>–</w:t>
      </w:r>
      <w:r>
        <w:rPr>
          <w:rFonts w:hint="cs"/>
          <w:rtl/>
          <w:lang w:eastAsia="he-IL"/>
        </w:rPr>
        <w:t xml:space="preserve"> שילה בספרו מדבר על כך שגם </w:t>
      </w:r>
      <w:bookmarkStart w:id="594" w:name="_ETM_Q1_1381395"/>
      <w:bookmarkEnd w:id="594"/>
      <w:r>
        <w:rPr>
          <w:rFonts w:hint="cs"/>
          <w:rtl/>
          <w:lang w:eastAsia="he-IL"/>
        </w:rPr>
        <w:t xml:space="preserve">במשפט הישראלי כל הרעיון של הסתלקות לטובת, יש פה איזשהו כשל </w:t>
      </w:r>
      <w:bookmarkStart w:id="595" w:name="_ETM_Q1_1389125"/>
      <w:bookmarkEnd w:id="595"/>
      <w:r>
        <w:rPr>
          <w:rFonts w:hint="cs"/>
          <w:rtl/>
          <w:lang w:eastAsia="he-IL"/>
        </w:rPr>
        <w:t xml:space="preserve">לוגי. </w:t>
      </w:r>
      <w:bookmarkStart w:id="596" w:name="_ETM_Q1_1390317"/>
      <w:bookmarkEnd w:id="596"/>
    </w:p>
    <w:p w14:paraId="48FD4E5F" w14:textId="77777777" w:rsidR="004921E1" w:rsidRDefault="004921E1" w:rsidP="004921E1">
      <w:pPr>
        <w:rPr>
          <w:rtl/>
          <w:lang w:eastAsia="he-IL"/>
        </w:rPr>
      </w:pPr>
      <w:bookmarkStart w:id="597" w:name="_ETM_Q1_1390369"/>
      <w:bookmarkEnd w:id="597"/>
    </w:p>
    <w:p w14:paraId="7A7A23B6" w14:textId="01904572" w:rsidR="004921E1" w:rsidRDefault="004921E1" w:rsidP="004921E1">
      <w:pPr>
        <w:pStyle w:val="af6"/>
        <w:keepNext/>
        <w:rPr>
          <w:rtl/>
        </w:rPr>
      </w:pPr>
      <w:bookmarkStart w:id="598" w:name="ET_yor_6157_99"/>
      <w:r w:rsidRPr="004921E1">
        <w:rPr>
          <w:rStyle w:val="TagStyle"/>
          <w:rtl/>
        </w:rPr>
        <w:t xml:space="preserve"> &lt;&lt; </w:t>
      </w:r>
      <w:proofErr w:type="spellStart"/>
      <w:r w:rsidRPr="004921E1">
        <w:rPr>
          <w:rStyle w:val="TagStyle"/>
          <w:rtl/>
        </w:rPr>
        <w:t>יור</w:t>
      </w:r>
      <w:proofErr w:type="spellEnd"/>
      <w:r w:rsidRPr="004921E1">
        <w:rPr>
          <w:rStyle w:val="TagStyle"/>
          <w:rtl/>
        </w:rPr>
        <w:t xml:space="preserve"> &gt;&gt; </w:t>
      </w:r>
      <w:r>
        <w:rPr>
          <w:rtl/>
        </w:rPr>
        <w:t xml:space="preserve">היו"ר שמחה </w:t>
      </w:r>
      <w:proofErr w:type="spellStart"/>
      <w:r>
        <w:rPr>
          <w:rtl/>
        </w:rPr>
        <w:t>רוטמן</w:t>
      </w:r>
      <w:proofErr w:type="spellEnd"/>
      <w:r>
        <w:rPr>
          <w:rtl/>
        </w:rPr>
        <w:t>:</w:t>
      </w:r>
      <w:r w:rsidRPr="004921E1">
        <w:rPr>
          <w:rStyle w:val="TagStyle"/>
          <w:rtl/>
        </w:rPr>
        <w:t xml:space="preserve"> &lt;&lt; </w:t>
      </w:r>
      <w:proofErr w:type="spellStart"/>
      <w:r w:rsidRPr="004921E1">
        <w:rPr>
          <w:rStyle w:val="TagStyle"/>
          <w:rtl/>
        </w:rPr>
        <w:t>יור</w:t>
      </w:r>
      <w:proofErr w:type="spellEnd"/>
      <w:r w:rsidRPr="004921E1">
        <w:rPr>
          <w:rStyle w:val="TagStyle"/>
          <w:rtl/>
        </w:rPr>
        <w:t xml:space="preserve"> &gt;&gt;</w:t>
      </w:r>
      <w:r w:rsidR="00E51931">
        <w:rPr>
          <w:rtl/>
        </w:rPr>
        <w:t xml:space="preserve"> </w:t>
      </w:r>
      <w:bookmarkEnd w:id="598"/>
    </w:p>
    <w:p w14:paraId="54ACB178" w14:textId="77777777" w:rsidR="004921E1" w:rsidRDefault="004921E1" w:rsidP="004921E1">
      <w:pPr>
        <w:pStyle w:val="KeepWithNext"/>
        <w:rPr>
          <w:rtl/>
          <w:lang w:eastAsia="he-IL"/>
        </w:rPr>
      </w:pPr>
    </w:p>
    <w:p w14:paraId="2D6E56C6" w14:textId="2927821A" w:rsidR="004921E1" w:rsidRDefault="004921E1" w:rsidP="004921E1">
      <w:pPr>
        <w:rPr>
          <w:rtl/>
          <w:lang w:eastAsia="he-IL"/>
        </w:rPr>
      </w:pPr>
      <w:r>
        <w:rPr>
          <w:rFonts w:hint="cs"/>
          <w:rtl/>
          <w:lang w:eastAsia="he-IL"/>
        </w:rPr>
        <w:t>כשל לוגי. הסתלקות, אז אתה לא שם.</w:t>
      </w:r>
    </w:p>
    <w:p w14:paraId="53032EBC" w14:textId="77777777" w:rsidR="004921E1" w:rsidRDefault="004921E1" w:rsidP="004921E1">
      <w:pPr>
        <w:rPr>
          <w:rtl/>
          <w:lang w:eastAsia="he-IL"/>
        </w:rPr>
      </w:pPr>
      <w:bookmarkStart w:id="599" w:name="_ETM_Q1_1388883"/>
      <w:bookmarkStart w:id="600" w:name="_ETM_Q1_1388923"/>
      <w:bookmarkStart w:id="601" w:name="_ETM_Q1_1390195"/>
      <w:bookmarkEnd w:id="599"/>
      <w:bookmarkEnd w:id="600"/>
      <w:bookmarkEnd w:id="601"/>
    </w:p>
    <w:p w14:paraId="6877BAB4" w14:textId="17A5DFFD" w:rsidR="004921E1" w:rsidRDefault="004921E1" w:rsidP="004921E1">
      <w:pPr>
        <w:pStyle w:val="af9"/>
        <w:keepNext/>
        <w:rPr>
          <w:rtl/>
          <w:lang w:eastAsia="he-IL"/>
        </w:rPr>
      </w:pPr>
      <w:bookmarkStart w:id="602" w:name="ET_guest_מיכאל_ויגודה_100"/>
      <w:r w:rsidRPr="004921E1">
        <w:rPr>
          <w:rStyle w:val="TagStyle"/>
          <w:rtl/>
        </w:rPr>
        <w:t xml:space="preserve"> &lt;&lt; אורח &gt;&gt; </w:t>
      </w:r>
      <w:r>
        <w:rPr>
          <w:rtl/>
          <w:lang w:eastAsia="he-IL"/>
        </w:rPr>
        <w:t xml:space="preserve">מיכאל </w:t>
      </w:r>
      <w:proofErr w:type="spellStart"/>
      <w:r>
        <w:rPr>
          <w:rtl/>
          <w:lang w:eastAsia="he-IL"/>
        </w:rPr>
        <w:t>ויגודה</w:t>
      </w:r>
      <w:proofErr w:type="spellEnd"/>
      <w:r>
        <w:rPr>
          <w:rtl/>
          <w:lang w:eastAsia="he-IL"/>
        </w:rPr>
        <w:t>:</w:t>
      </w:r>
      <w:r w:rsidRPr="004921E1">
        <w:rPr>
          <w:rStyle w:val="TagStyle"/>
          <w:rtl/>
        </w:rPr>
        <w:t xml:space="preserve"> &lt;&lt; אורח &gt;&gt;</w:t>
      </w:r>
      <w:r w:rsidR="00E51931">
        <w:rPr>
          <w:rtl/>
          <w:lang w:eastAsia="he-IL"/>
        </w:rPr>
        <w:t xml:space="preserve"> </w:t>
      </w:r>
      <w:bookmarkEnd w:id="602"/>
    </w:p>
    <w:p w14:paraId="2445D3AE" w14:textId="77777777" w:rsidR="004921E1" w:rsidRDefault="004921E1" w:rsidP="004921E1">
      <w:pPr>
        <w:pStyle w:val="KeepWithNext"/>
        <w:rPr>
          <w:rtl/>
          <w:lang w:eastAsia="he-IL"/>
        </w:rPr>
      </w:pPr>
    </w:p>
    <w:p w14:paraId="136366E4" w14:textId="4F96A4E2" w:rsidR="004921E1" w:rsidRDefault="004921E1" w:rsidP="004921E1">
      <w:pPr>
        <w:rPr>
          <w:rtl/>
          <w:lang w:eastAsia="he-IL"/>
        </w:rPr>
      </w:pPr>
      <w:bookmarkStart w:id="603" w:name="_ETM_Q1_1390474"/>
      <w:bookmarkStart w:id="604" w:name="_ETM_Q1_1390507"/>
      <w:bookmarkEnd w:id="603"/>
      <w:bookmarkEnd w:id="604"/>
      <w:r>
        <w:rPr>
          <w:rFonts w:hint="cs"/>
          <w:rtl/>
          <w:lang w:eastAsia="he-IL"/>
        </w:rPr>
        <w:t xml:space="preserve">אם אתה מסתלק, </w:t>
      </w:r>
      <w:bookmarkStart w:id="605" w:name="_ETM_Q1_1392001"/>
      <w:bookmarkEnd w:id="605"/>
      <w:r>
        <w:rPr>
          <w:rFonts w:hint="cs"/>
          <w:rtl/>
          <w:lang w:eastAsia="he-IL"/>
        </w:rPr>
        <w:t xml:space="preserve">אתה לא שם. אתה לא יכול להסתלק לטובת. יש </w:t>
      </w:r>
      <w:bookmarkStart w:id="606" w:name="_ETM_Q1_1394574"/>
      <w:bookmarkEnd w:id="606"/>
      <w:r>
        <w:rPr>
          <w:rFonts w:hint="cs"/>
          <w:rtl/>
          <w:lang w:eastAsia="he-IL"/>
        </w:rPr>
        <w:t>כאן מבחינה אנליטית איזושהי בעיה עקרונית. הבעיה האנליטית הזאת</w:t>
      </w:r>
      <w:bookmarkStart w:id="607" w:name="_ETM_Q1_1399955"/>
      <w:bookmarkEnd w:id="607"/>
      <w:r>
        <w:rPr>
          <w:rFonts w:hint="cs"/>
          <w:rtl/>
          <w:lang w:eastAsia="he-IL"/>
        </w:rPr>
        <w:t xml:space="preserve"> בוודאי שקיימת גם במקורות היהודיים. </w:t>
      </w:r>
      <w:bookmarkStart w:id="608" w:name="_ETM_Q1_1407124"/>
      <w:bookmarkEnd w:id="608"/>
    </w:p>
    <w:p w14:paraId="5529DD50" w14:textId="77777777" w:rsidR="004921E1" w:rsidRDefault="004921E1" w:rsidP="004921E1">
      <w:pPr>
        <w:rPr>
          <w:rtl/>
          <w:lang w:eastAsia="he-IL"/>
        </w:rPr>
      </w:pPr>
      <w:bookmarkStart w:id="609" w:name="_ETM_Q1_1407168"/>
      <w:bookmarkEnd w:id="609"/>
    </w:p>
    <w:p w14:paraId="4D3444C0" w14:textId="6981C27D" w:rsidR="004921E1" w:rsidRDefault="004921E1" w:rsidP="004921E1">
      <w:pPr>
        <w:pStyle w:val="af6"/>
        <w:keepNext/>
        <w:rPr>
          <w:rtl/>
        </w:rPr>
      </w:pPr>
      <w:bookmarkStart w:id="610" w:name="ET_yor_6157_101"/>
      <w:r w:rsidRPr="004921E1">
        <w:rPr>
          <w:rStyle w:val="TagStyle"/>
          <w:rtl/>
        </w:rPr>
        <w:t xml:space="preserve"> &lt;&lt; </w:t>
      </w:r>
      <w:proofErr w:type="spellStart"/>
      <w:r w:rsidRPr="004921E1">
        <w:rPr>
          <w:rStyle w:val="TagStyle"/>
          <w:rtl/>
        </w:rPr>
        <w:t>יור</w:t>
      </w:r>
      <w:proofErr w:type="spellEnd"/>
      <w:r w:rsidRPr="004921E1">
        <w:rPr>
          <w:rStyle w:val="TagStyle"/>
          <w:rtl/>
        </w:rPr>
        <w:t xml:space="preserve"> &gt;&gt; </w:t>
      </w:r>
      <w:r>
        <w:rPr>
          <w:rtl/>
        </w:rPr>
        <w:t xml:space="preserve">היו"ר שמחה </w:t>
      </w:r>
      <w:proofErr w:type="spellStart"/>
      <w:r>
        <w:rPr>
          <w:rtl/>
        </w:rPr>
        <w:t>רוטמן</w:t>
      </w:r>
      <w:proofErr w:type="spellEnd"/>
      <w:r>
        <w:rPr>
          <w:rtl/>
        </w:rPr>
        <w:t>:</w:t>
      </w:r>
      <w:r w:rsidRPr="004921E1">
        <w:rPr>
          <w:rStyle w:val="TagStyle"/>
          <w:rtl/>
        </w:rPr>
        <w:t xml:space="preserve"> &lt;&lt; </w:t>
      </w:r>
      <w:proofErr w:type="spellStart"/>
      <w:r w:rsidRPr="004921E1">
        <w:rPr>
          <w:rStyle w:val="TagStyle"/>
          <w:rtl/>
        </w:rPr>
        <w:t>יור</w:t>
      </w:r>
      <w:proofErr w:type="spellEnd"/>
      <w:r w:rsidRPr="004921E1">
        <w:rPr>
          <w:rStyle w:val="TagStyle"/>
          <w:rtl/>
        </w:rPr>
        <w:t xml:space="preserve"> &gt;&gt;</w:t>
      </w:r>
      <w:r w:rsidR="00E51931">
        <w:rPr>
          <w:rtl/>
        </w:rPr>
        <w:t xml:space="preserve"> </w:t>
      </w:r>
      <w:bookmarkEnd w:id="610"/>
    </w:p>
    <w:p w14:paraId="2112D951" w14:textId="77777777" w:rsidR="004921E1" w:rsidRDefault="004921E1" w:rsidP="004921E1">
      <w:pPr>
        <w:pStyle w:val="KeepWithNext"/>
        <w:rPr>
          <w:rtl/>
          <w:lang w:eastAsia="he-IL"/>
        </w:rPr>
      </w:pPr>
    </w:p>
    <w:p w14:paraId="6076E168" w14:textId="49E4FD57" w:rsidR="004921E1" w:rsidRDefault="004921E1" w:rsidP="004921E1">
      <w:pPr>
        <w:rPr>
          <w:rtl/>
          <w:lang w:eastAsia="he-IL"/>
        </w:rPr>
      </w:pPr>
      <w:r>
        <w:rPr>
          <w:rFonts w:hint="cs"/>
          <w:rtl/>
          <w:lang w:eastAsia="he-IL"/>
        </w:rPr>
        <w:t xml:space="preserve">למה לא </w:t>
      </w:r>
      <w:bookmarkStart w:id="611" w:name="_ETM_Q1_1405049"/>
      <w:bookmarkEnd w:id="611"/>
      <w:r>
        <w:rPr>
          <w:rFonts w:hint="cs"/>
          <w:rtl/>
          <w:lang w:eastAsia="he-IL"/>
        </w:rPr>
        <w:t>לראות את זה פשוט כמתנה? זה שאנחנו</w:t>
      </w:r>
      <w:r w:rsidR="00931523">
        <w:rPr>
          <w:rFonts w:hint="cs"/>
          <w:rtl/>
          <w:lang w:eastAsia="he-IL"/>
        </w:rPr>
        <w:t xml:space="preserve"> </w:t>
      </w:r>
      <w:r>
        <w:rPr>
          <w:rFonts w:hint="cs"/>
          <w:rtl/>
          <w:lang w:eastAsia="he-IL"/>
        </w:rPr>
        <w:t>קוראי</w:t>
      </w:r>
      <w:bookmarkStart w:id="612" w:name="_ETM_Q1_1407150"/>
      <w:bookmarkEnd w:id="612"/>
      <w:r>
        <w:rPr>
          <w:rFonts w:hint="cs"/>
          <w:rtl/>
          <w:lang w:eastAsia="he-IL"/>
        </w:rPr>
        <w:t>ם לזה בשם אחר, זה טוב ויפה. אנחנו רואים את זה כמתנה. ההבדל היחיד בין מתנה לבין הסתלקות לטובת הוא קיצור פרוצדורה. הוא לא מהות.</w:t>
      </w:r>
    </w:p>
    <w:p w14:paraId="08384595" w14:textId="77777777" w:rsidR="004921E1" w:rsidRDefault="004921E1" w:rsidP="004921E1">
      <w:pPr>
        <w:rPr>
          <w:rtl/>
          <w:lang w:eastAsia="he-IL"/>
        </w:rPr>
      </w:pPr>
      <w:bookmarkStart w:id="613" w:name="_ETM_Q1_1417508"/>
      <w:bookmarkStart w:id="614" w:name="_ETM_Q1_1417558"/>
      <w:bookmarkStart w:id="615" w:name="_ETM_Q1_1418356"/>
      <w:bookmarkEnd w:id="613"/>
      <w:bookmarkEnd w:id="614"/>
      <w:bookmarkEnd w:id="615"/>
    </w:p>
    <w:p w14:paraId="22043B22" w14:textId="0C187EC1" w:rsidR="004921E1" w:rsidRDefault="004921E1" w:rsidP="004921E1">
      <w:pPr>
        <w:pStyle w:val="af9"/>
        <w:keepNext/>
        <w:rPr>
          <w:rtl/>
          <w:lang w:eastAsia="he-IL"/>
        </w:rPr>
      </w:pPr>
      <w:bookmarkStart w:id="616" w:name="ET_guest_מיכאל_ויגודה_102"/>
      <w:r w:rsidRPr="004921E1">
        <w:rPr>
          <w:rStyle w:val="TagStyle"/>
          <w:rtl/>
        </w:rPr>
        <w:t xml:space="preserve"> &lt;&lt; אורח &gt;&gt; </w:t>
      </w:r>
      <w:r>
        <w:rPr>
          <w:rtl/>
          <w:lang w:eastAsia="he-IL"/>
        </w:rPr>
        <w:t xml:space="preserve">מיכאל </w:t>
      </w:r>
      <w:proofErr w:type="spellStart"/>
      <w:r>
        <w:rPr>
          <w:rtl/>
          <w:lang w:eastAsia="he-IL"/>
        </w:rPr>
        <w:t>ויגודה</w:t>
      </w:r>
      <w:proofErr w:type="spellEnd"/>
      <w:r>
        <w:rPr>
          <w:rtl/>
          <w:lang w:eastAsia="he-IL"/>
        </w:rPr>
        <w:t>:</w:t>
      </w:r>
      <w:r w:rsidRPr="004921E1">
        <w:rPr>
          <w:rStyle w:val="TagStyle"/>
          <w:rtl/>
        </w:rPr>
        <w:t xml:space="preserve"> &lt;&lt; אורח &gt;&gt;</w:t>
      </w:r>
      <w:r w:rsidR="00E51931">
        <w:rPr>
          <w:rtl/>
          <w:lang w:eastAsia="he-IL"/>
        </w:rPr>
        <w:t xml:space="preserve"> </w:t>
      </w:r>
      <w:bookmarkEnd w:id="616"/>
    </w:p>
    <w:p w14:paraId="100F6179" w14:textId="77777777" w:rsidR="004921E1" w:rsidRDefault="004921E1" w:rsidP="004921E1">
      <w:pPr>
        <w:pStyle w:val="KeepWithNext"/>
        <w:rPr>
          <w:rtl/>
          <w:lang w:eastAsia="he-IL"/>
        </w:rPr>
      </w:pPr>
    </w:p>
    <w:p w14:paraId="34787DD3" w14:textId="7B9E3789" w:rsidR="004921E1" w:rsidRDefault="004921E1" w:rsidP="004921E1">
      <w:pPr>
        <w:rPr>
          <w:rtl/>
          <w:lang w:eastAsia="he-IL"/>
        </w:rPr>
      </w:pPr>
      <w:bookmarkStart w:id="617" w:name="_ETM_Q1_1418686"/>
      <w:bookmarkStart w:id="618" w:name="_ETM_Q1_1418719"/>
      <w:bookmarkEnd w:id="617"/>
      <w:bookmarkEnd w:id="618"/>
      <w:r>
        <w:rPr>
          <w:rFonts w:hint="cs"/>
          <w:rtl/>
          <w:lang w:eastAsia="he-IL"/>
        </w:rPr>
        <w:t xml:space="preserve">אבל כשם שהמשפט הישראלי קובע </w:t>
      </w:r>
      <w:bookmarkStart w:id="619" w:name="_ETM_Q1_1420977"/>
      <w:bookmarkEnd w:id="619"/>
      <w:r>
        <w:rPr>
          <w:rFonts w:hint="cs"/>
          <w:rtl/>
          <w:lang w:eastAsia="he-IL"/>
        </w:rPr>
        <w:t>כיצד מעבירים מתנה, ועל כל פנים מדובר במתנה, מדובר בעסקה</w:t>
      </w:r>
      <w:bookmarkStart w:id="620" w:name="_ETM_Q1_1425769"/>
      <w:bookmarkEnd w:id="620"/>
      <w:r>
        <w:rPr>
          <w:rFonts w:hint="cs"/>
          <w:rtl/>
          <w:lang w:eastAsia="he-IL"/>
        </w:rPr>
        <w:t xml:space="preserve"> ועד כמה שני מבי</w:t>
      </w:r>
      <w:r w:rsidR="003D381B">
        <w:rPr>
          <w:rFonts w:hint="cs"/>
          <w:rtl/>
          <w:lang w:eastAsia="he-IL"/>
        </w:rPr>
        <w:t xml:space="preserve">ן </w:t>
      </w:r>
      <w:r w:rsidR="003D381B">
        <w:rPr>
          <w:rtl/>
          <w:lang w:eastAsia="he-IL"/>
        </w:rPr>
        <w:t>–</w:t>
      </w:r>
      <w:r w:rsidR="003D381B">
        <w:rPr>
          <w:rFonts w:hint="cs"/>
          <w:rtl/>
          <w:lang w:eastAsia="he-IL"/>
        </w:rPr>
        <w:t xml:space="preserve"> תקנו אותי אם אני </w:t>
      </w:r>
      <w:bookmarkStart w:id="621" w:name="_ETM_Q1_1426016"/>
      <w:bookmarkEnd w:id="621"/>
      <w:r w:rsidR="003D381B">
        <w:rPr>
          <w:rFonts w:hint="cs"/>
          <w:rtl/>
          <w:lang w:eastAsia="he-IL"/>
        </w:rPr>
        <w:t xml:space="preserve">טועה </w:t>
      </w:r>
      <w:r w:rsidR="003D381B">
        <w:rPr>
          <w:rtl/>
          <w:lang w:eastAsia="he-IL"/>
        </w:rPr>
        <w:t>–</w:t>
      </w:r>
      <w:r w:rsidR="003D381B">
        <w:rPr>
          <w:rFonts w:hint="cs"/>
          <w:rtl/>
          <w:lang w:eastAsia="he-IL"/>
        </w:rPr>
        <w:t xml:space="preserve"> הרעיון שמונח כאן בסעיף היה לאפשר </w:t>
      </w:r>
      <w:bookmarkStart w:id="622" w:name="_ETM_Q1_1434336"/>
      <w:bookmarkEnd w:id="622"/>
      <w:r w:rsidR="003D381B">
        <w:rPr>
          <w:rFonts w:hint="cs"/>
          <w:rtl/>
          <w:lang w:eastAsia="he-IL"/>
        </w:rPr>
        <w:t>את ההעברה - - -</w:t>
      </w:r>
    </w:p>
    <w:p w14:paraId="022C08D2" w14:textId="77777777" w:rsidR="003D381B" w:rsidRDefault="003D381B" w:rsidP="004921E1">
      <w:pPr>
        <w:rPr>
          <w:rtl/>
          <w:lang w:eastAsia="he-IL"/>
        </w:rPr>
      </w:pPr>
    </w:p>
    <w:p w14:paraId="37F24DCA" w14:textId="3E22B7C2" w:rsidR="003D381B" w:rsidRDefault="003D381B" w:rsidP="003D381B">
      <w:pPr>
        <w:pStyle w:val="af6"/>
        <w:keepNext/>
        <w:rPr>
          <w:rtl/>
        </w:rPr>
      </w:pPr>
      <w:bookmarkStart w:id="623" w:name="ET_yor_6157_103"/>
      <w:r w:rsidRPr="003D381B">
        <w:rPr>
          <w:rStyle w:val="TagStyle"/>
          <w:rtl/>
        </w:rPr>
        <w:t xml:space="preserve"> &lt;&lt; </w:t>
      </w:r>
      <w:proofErr w:type="spellStart"/>
      <w:r w:rsidRPr="003D381B">
        <w:rPr>
          <w:rStyle w:val="TagStyle"/>
          <w:rtl/>
        </w:rPr>
        <w:t>יור</w:t>
      </w:r>
      <w:proofErr w:type="spellEnd"/>
      <w:r w:rsidRPr="003D381B">
        <w:rPr>
          <w:rStyle w:val="TagStyle"/>
          <w:rtl/>
        </w:rPr>
        <w:t xml:space="preserve"> &gt;&gt; </w:t>
      </w:r>
      <w:r>
        <w:rPr>
          <w:rtl/>
        </w:rPr>
        <w:t xml:space="preserve">היו"ר שמחה </w:t>
      </w:r>
      <w:proofErr w:type="spellStart"/>
      <w:r>
        <w:rPr>
          <w:rtl/>
        </w:rPr>
        <w:t>רוטמן</w:t>
      </w:r>
      <w:proofErr w:type="spellEnd"/>
      <w:r>
        <w:rPr>
          <w:rtl/>
        </w:rPr>
        <w:t>:</w:t>
      </w:r>
      <w:r w:rsidRPr="003D381B">
        <w:rPr>
          <w:rStyle w:val="TagStyle"/>
          <w:rtl/>
        </w:rPr>
        <w:t xml:space="preserve"> &lt;&lt; </w:t>
      </w:r>
      <w:proofErr w:type="spellStart"/>
      <w:r w:rsidRPr="003D381B">
        <w:rPr>
          <w:rStyle w:val="TagStyle"/>
          <w:rtl/>
        </w:rPr>
        <w:t>יור</w:t>
      </w:r>
      <w:proofErr w:type="spellEnd"/>
      <w:r w:rsidRPr="003D381B">
        <w:rPr>
          <w:rStyle w:val="TagStyle"/>
          <w:rtl/>
        </w:rPr>
        <w:t xml:space="preserve"> &gt;&gt;</w:t>
      </w:r>
      <w:r w:rsidR="00E51931">
        <w:rPr>
          <w:rtl/>
        </w:rPr>
        <w:t xml:space="preserve"> </w:t>
      </w:r>
      <w:bookmarkEnd w:id="623"/>
    </w:p>
    <w:p w14:paraId="2D8B0A70" w14:textId="77777777" w:rsidR="003D381B" w:rsidRDefault="003D381B" w:rsidP="003D381B">
      <w:pPr>
        <w:pStyle w:val="KeepWithNext"/>
        <w:rPr>
          <w:rtl/>
          <w:lang w:eastAsia="he-IL"/>
        </w:rPr>
      </w:pPr>
    </w:p>
    <w:p w14:paraId="665A612C" w14:textId="6E62C4F7" w:rsidR="003D381B" w:rsidRDefault="003D381B" w:rsidP="003D381B">
      <w:pPr>
        <w:rPr>
          <w:rtl/>
          <w:lang w:eastAsia="he-IL"/>
        </w:rPr>
      </w:pPr>
      <w:r>
        <w:rPr>
          <w:rFonts w:hint="cs"/>
          <w:rtl/>
          <w:lang w:eastAsia="he-IL"/>
        </w:rPr>
        <w:t xml:space="preserve">העברה ישירה, בלי שזה עובר </w:t>
      </w:r>
      <w:bookmarkStart w:id="624" w:name="_ETM_Q1_1437952"/>
      <w:bookmarkEnd w:id="624"/>
      <w:r>
        <w:rPr>
          <w:rFonts w:hint="cs"/>
          <w:rtl/>
          <w:lang w:eastAsia="he-IL"/>
        </w:rPr>
        <w:t>באמצע.</w:t>
      </w:r>
    </w:p>
    <w:p w14:paraId="4C630B52" w14:textId="77777777" w:rsidR="003D381B" w:rsidRDefault="003D381B" w:rsidP="003D381B">
      <w:pPr>
        <w:rPr>
          <w:rtl/>
          <w:lang w:eastAsia="he-IL"/>
        </w:rPr>
      </w:pPr>
      <w:bookmarkStart w:id="625" w:name="_ETM_Q1_1439485"/>
      <w:bookmarkStart w:id="626" w:name="_ETM_Q1_1439528"/>
      <w:bookmarkStart w:id="627" w:name="_ETM_Q1_1440787"/>
      <w:bookmarkEnd w:id="625"/>
      <w:bookmarkEnd w:id="626"/>
      <w:bookmarkEnd w:id="627"/>
    </w:p>
    <w:p w14:paraId="7D3E61F1" w14:textId="26F1B201" w:rsidR="003D381B" w:rsidRDefault="003D381B" w:rsidP="003D381B">
      <w:pPr>
        <w:pStyle w:val="af9"/>
        <w:keepNext/>
        <w:rPr>
          <w:rtl/>
          <w:lang w:eastAsia="he-IL"/>
        </w:rPr>
      </w:pPr>
      <w:bookmarkStart w:id="628" w:name="ET_guest_מיכאל_ויגודה_104"/>
      <w:r w:rsidRPr="003D381B">
        <w:rPr>
          <w:rStyle w:val="TagStyle"/>
          <w:rtl/>
        </w:rPr>
        <w:t xml:space="preserve"> &lt;&lt; אורח &gt;&gt; </w:t>
      </w:r>
      <w:r>
        <w:rPr>
          <w:rtl/>
          <w:lang w:eastAsia="he-IL"/>
        </w:rPr>
        <w:t xml:space="preserve">מיכאל </w:t>
      </w:r>
      <w:proofErr w:type="spellStart"/>
      <w:r>
        <w:rPr>
          <w:rtl/>
          <w:lang w:eastAsia="he-IL"/>
        </w:rPr>
        <w:t>ויגודה</w:t>
      </w:r>
      <w:proofErr w:type="spellEnd"/>
      <w:r>
        <w:rPr>
          <w:rtl/>
          <w:lang w:eastAsia="he-IL"/>
        </w:rPr>
        <w:t>:</w:t>
      </w:r>
      <w:r w:rsidRPr="003D381B">
        <w:rPr>
          <w:rStyle w:val="TagStyle"/>
          <w:rtl/>
        </w:rPr>
        <w:t xml:space="preserve"> &lt;&lt; אורח &gt;&gt;</w:t>
      </w:r>
      <w:r w:rsidR="00E51931">
        <w:rPr>
          <w:rtl/>
          <w:lang w:eastAsia="he-IL"/>
        </w:rPr>
        <w:t xml:space="preserve"> </w:t>
      </w:r>
      <w:bookmarkEnd w:id="628"/>
    </w:p>
    <w:p w14:paraId="07A6C95C" w14:textId="77777777" w:rsidR="003D381B" w:rsidRDefault="003D381B" w:rsidP="003D381B">
      <w:pPr>
        <w:pStyle w:val="KeepWithNext"/>
        <w:rPr>
          <w:rtl/>
          <w:lang w:eastAsia="he-IL"/>
        </w:rPr>
      </w:pPr>
    </w:p>
    <w:p w14:paraId="6D0BD05C" w14:textId="31E84B3E" w:rsidR="003D381B" w:rsidRDefault="003D381B" w:rsidP="003D381B">
      <w:pPr>
        <w:rPr>
          <w:rtl/>
          <w:lang w:eastAsia="he-IL"/>
        </w:rPr>
      </w:pPr>
      <w:bookmarkStart w:id="629" w:name="_ETM_Q1_1441058"/>
      <w:bookmarkStart w:id="630" w:name="_ETM_Q1_1441091"/>
      <w:bookmarkEnd w:id="629"/>
      <w:bookmarkEnd w:id="630"/>
      <w:r>
        <w:rPr>
          <w:rFonts w:hint="cs"/>
          <w:rtl/>
          <w:lang w:eastAsia="he-IL"/>
        </w:rPr>
        <w:t>בלי שזה נחשב לעסקה וביקר כדי למנוע את התוצאות מבחינת המיסים.</w:t>
      </w:r>
    </w:p>
    <w:p w14:paraId="1B9F1FA6" w14:textId="77777777" w:rsidR="003D381B" w:rsidRDefault="003D381B" w:rsidP="003D381B">
      <w:pPr>
        <w:rPr>
          <w:rtl/>
          <w:lang w:eastAsia="he-IL"/>
        </w:rPr>
      </w:pPr>
      <w:bookmarkStart w:id="631" w:name="_ETM_Q1_1449847"/>
      <w:bookmarkStart w:id="632" w:name="_ETM_Q1_1449890"/>
      <w:bookmarkEnd w:id="631"/>
      <w:bookmarkEnd w:id="632"/>
    </w:p>
    <w:p w14:paraId="56478A65" w14:textId="2AD7AE49" w:rsidR="003D381B" w:rsidRDefault="003D381B" w:rsidP="003D381B">
      <w:pPr>
        <w:pStyle w:val="af6"/>
        <w:keepNext/>
        <w:rPr>
          <w:rtl/>
        </w:rPr>
      </w:pPr>
      <w:bookmarkStart w:id="633" w:name="ET_yor_6157_105"/>
      <w:r w:rsidRPr="003D381B">
        <w:rPr>
          <w:rStyle w:val="TagStyle"/>
          <w:rtl/>
        </w:rPr>
        <w:t xml:space="preserve"> &lt;&lt; </w:t>
      </w:r>
      <w:proofErr w:type="spellStart"/>
      <w:r w:rsidRPr="003D381B">
        <w:rPr>
          <w:rStyle w:val="TagStyle"/>
          <w:rtl/>
        </w:rPr>
        <w:t>יור</w:t>
      </w:r>
      <w:proofErr w:type="spellEnd"/>
      <w:r w:rsidRPr="003D381B">
        <w:rPr>
          <w:rStyle w:val="TagStyle"/>
          <w:rtl/>
        </w:rPr>
        <w:t xml:space="preserve"> &gt;&gt; </w:t>
      </w:r>
      <w:r>
        <w:rPr>
          <w:rtl/>
        </w:rPr>
        <w:t xml:space="preserve">היו"ר שמחה </w:t>
      </w:r>
      <w:proofErr w:type="spellStart"/>
      <w:r>
        <w:rPr>
          <w:rtl/>
        </w:rPr>
        <w:t>רוטמן</w:t>
      </w:r>
      <w:proofErr w:type="spellEnd"/>
      <w:r>
        <w:rPr>
          <w:rtl/>
        </w:rPr>
        <w:t>:</w:t>
      </w:r>
      <w:r w:rsidRPr="003D381B">
        <w:rPr>
          <w:rStyle w:val="TagStyle"/>
          <w:rtl/>
        </w:rPr>
        <w:t xml:space="preserve"> &lt;&lt; </w:t>
      </w:r>
      <w:proofErr w:type="spellStart"/>
      <w:r w:rsidRPr="003D381B">
        <w:rPr>
          <w:rStyle w:val="TagStyle"/>
          <w:rtl/>
        </w:rPr>
        <w:t>יור</w:t>
      </w:r>
      <w:proofErr w:type="spellEnd"/>
      <w:r w:rsidRPr="003D381B">
        <w:rPr>
          <w:rStyle w:val="TagStyle"/>
          <w:rtl/>
        </w:rPr>
        <w:t xml:space="preserve"> &gt;&gt;</w:t>
      </w:r>
      <w:r w:rsidR="00E51931">
        <w:rPr>
          <w:rtl/>
        </w:rPr>
        <w:t xml:space="preserve"> </w:t>
      </w:r>
      <w:bookmarkEnd w:id="633"/>
    </w:p>
    <w:p w14:paraId="573AAAC5" w14:textId="77777777" w:rsidR="003D381B" w:rsidRDefault="003D381B" w:rsidP="003D381B">
      <w:pPr>
        <w:pStyle w:val="KeepWithNext"/>
        <w:rPr>
          <w:rtl/>
          <w:lang w:eastAsia="he-IL"/>
        </w:rPr>
      </w:pPr>
    </w:p>
    <w:p w14:paraId="5C7DB0C0" w14:textId="22A58EBD" w:rsidR="003D381B" w:rsidRDefault="003D381B" w:rsidP="003D381B">
      <w:pPr>
        <w:rPr>
          <w:rtl/>
          <w:lang w:eastAsia="he-IL"/>
        </w:rPr>
      </w:pPr>
      <w:bookmarkStart w:id="634" w:name="_ETM_Q1_1449670"/>
      <w:bookmarkStart w:id="635" w:name="_ETM_Q1_1449702"/>
      <w:bookmarkEnd w:id="634"/>
      <w:bookmarkEnd w:id="635"/>
      <w:r>
        <w:rPr>
          <w:rFonts w:hint="cs"/>
          <w:rtl/>
          <w:lang w:eastAsia="he-IL"/>
        </w:rPr>
        <w:t>יש מיסים, עיקולים, חובות.</w:t>
      </w:r>
    </w:p>
    <w:p w14:paraId="0C72BED5" w14:textId="77777777" w:rsidR="003D381B" w:rsidRDefault="003D381B" w:rsidP="003D381B">
      <w:pPr>
        <w:rPr>
          <w:rtl/>
          <w:lang w:eastAsia="he-IL"/>
        </w:rPr>
      </w:pPr>
      <w:bookmarkStart w:id="636" w:name="_ETM_Q1_1452419"/>
      <w:bookmarkStart w:id="637" w:name="_ETM_Q1_1452462"/>
      <w:bookmarkStart w:id="638" w:name="_ETM_Q1_1453099"/>
      <w:bookmarkEnd w:id="636"/>
      <w:bookmarkEnd w:id="637"/>
      <w:bookmarkEnd w:id="638"/>
    </w:p>
    <w:p w14:paraId="585F554A" w14:textId="296393CC" w:rsidR="003D381B" w:rsidRDefault="003D381B" w:rsidP="003D381B">
      <w:pPr>
        <w:pStyle w:val="af9"/>
        <w:keepNext/>
        <w:rPr>
          <w:rtl/>
          <w:lang w:eastAsia="he-IL"/>
        </w:rPr>
      </w:pPr>
      <w:bookmarkStart w:id="639" w:name="ET_guest_מיכאל_ויגודה_106"/>
      <w:r w:rsidRPr="003D381B">
        <w:rPr>
          <w:rStyle w:val="TagStyle"/>
          <w:rtl/>
        </w:rPr>
        <w:t xml:space="preserve"> &lt;&lt; אורח &gt;&gt; </w:t>
      </w:r>
      <w:r>
        <w:rPr>
          <w:rtl/>
          <w:lang w:eastAsia="he-IL"/>
        </w:rPr>
        <w:t xml:space="preserve">מיכאל </w:t>
      </w:r>
      <w:proofErr w:type="spellStart"/>
      <w:r>
        <w:rPr>
          <w:rtl/>
          <w:lang w:eastAsia="he-IL"/>
        </w:rPr>
        <w:t>ויגודה</w:t>
      </w:r>
      <w:proofErr w:type="spellEnd"/>
      <w:r>
        <w:rPr>
          <w:rtl/>
          <w:lang w:eastAsia="he-IL"/>
        </w:rPr>
        <w:t>:</w:t>
      </w:r>
      <w:r w:rsidRPr="003D381B">
        <w:rPr>
          <w:rStyle w:val="TagStyle"/>
          <w:rtl/>
        </w:rPr>
        <w:t xml:space="preserve"> &lt;&lt; אורח &gt;&gt;</w:t>
      </w:r>
      <w:r w:rsidR="00E51931">
        <w:rPr>
          <w:rtl/>
          <w:lang w:eastAsia="he-IL"/>
        </w:rPr>
        <w:t xml:space="preserve"> </w:t>
      </w:r>
      <w:bookmarkEnd w:id="639"/>
    </w:p>
    <w:p w14:paraId="4899C07E" w14:textId="77777777" w:rsidR="003D381B" w:rsidRDefault="003D381B" w:rsidP="003D381B">
      <w:pPr>
        <w:pStyle w:val="KeepWithNext"/>
        <w:rPr>
          <w:rtl/>
          <w:lang w:eastAsia="he-IL"/>
        </w:rPr>
      </w:pPr>
    </w:p>
    <w:p w14:paraId="7CD89966" w14:textId="4685F8AE" w:rsidR="003D381B" w:rsidRDefault="003D381B" w:rsidP="003D381B">
      <w:pPr>
        <w:rPr>
          <w:rtl/>
          <w:lang w:eastAsia="he-IL"/>
        </w:rPr>
      </w:pPr>
      <w:bookmarkStart w:id="640" w:name="_ETM_Q1_1453361"/>
      <w:bookmarkEnd w:id="640"/>
      <w:r>
        <w:rPr>
          <w:rFonts w:hint="cs"/>
          <w:rtl/>
          <w:lang w:eastAsia="he-IL"/>
        </w:rPr>
        <w:t>נ</w:t>
      </w:r>
      <w:bookmarkStart w:id="641" w:name="_ETM_Q1_1453401"/>
      <w:bookmarkEnd w:id="641"/>
      <w:r>
        <w:rPr>
          <w:rFonts w:hint="cs"/>
          <w:rtl/>
          <w:lang w:eastAsia="he-IL"/>
        </w:rPr>
        <w:t xml:space="preserve">כון. כל מיני דברים מן הסוג הזה ולכן כאן האפשרות הזאת - שוב אני אומר, לא מצאתי שיש </w:t>
      </w:r>
      <w:bookmarkStart w:id="642" w:name="_ETM_Q1_1468369"/>
      <w:bookmarkEnd w:id="642"/>
      <w:r>
        <w:rPr>
          <w:rFonts w:hint="cs"/>
          <w:rtl/>
          <w:lang w:eastAsia="he-IL"/>
        </w:rPr>
        <w:t>במקורות היהודיים אפשרות להסתלק לטובת. אדם שקיבל ירושה,</w:t>
      </w:r>
      <w:r w:rsidR="00931523">
        <w:rPr>
          <w:rFonts w:hint="cs"/>
          <w:rtl/>
          <w:lang w:eastAsia="he-IL"/>
        </w:rPr>
        <w:t xml:space="preserve"> </w:t>
      </w:r>
      <w:r>
        <w:rPr>
          <w:rFonts w:hint="cs"/>
          <w:rtl/>
          <w:lang w:eastAsia="he-IL"/>
        </w:rPr>
        <w:t>רשאי ויש דרכים לעשות את זה, יכול לדוגמה, וכך הפסוקים</w:t>
      </w:r>
      <w:r w:rsidR="00931523">
        <w:rPr>
          <w:rFonts w:hint="cs"/>
          <w:rtl/>
          <w:lang w:eastAsia="he-IL"/>
        </w:rPr>
        <w:t xml:space="preserve"> </w:t>
      </w:r>
      <w:r>
        <w:rPr>
          <w:rFonts w:hint="cs"/>
          <w:rtl/>
          <w:lang w:eastAsia="he-IL"/>
        </w:rPr>
        <w:t xml:space="preserve">מדברים, להפקיר את רכושו אבל יש דרך לעשות את זה, יש מנגנונים ויש כללים איך עושים </w:t>
      </w:r>
      <w:bookmarkStart w:id="643" w:name="_ETM_Q1_1487060"/>
      <w:bookmarkEnd w:id="643"/>
      <w:r>
        <w:rPr>
          <w:rFonts w:hint="cs"/>
          <w:rtl/>
          <w:lang w:eastAsia="he-IL"/>
        </w:rPr>
        <w:t>את זה. סתם אמירה שאני מסתלק</w:t>
      </w:r>
      <w:bookmarkStart w:id="644" w:name="_ETM_Q1_1495199"/>
      <w:bookmarkEnd w:id="644"/>
      <w:r>
        <w:rPr>
          <w:rFonts w:hint="cs"/>
          <w:rtl/>
          <w:lang w:eastAsia="he-IL"/>
        </w:rPr>
        <w:t xml:space="preserve">, אם אני אגיד שאני מסתלק מן הפלאפון הזה, לא אמרתי כלום. יש דרכים איך מפקירים משהו או איך מעבירים או איך מעבירים או איך נותנים </w:t>
      </w:r>
      <w:bookmarkStart w:id="645" w:name="_ETM_Q1_1505320"/>
      <w:bookmarkEnd w:id="645"/>
      <w:r>
        <w:rPr>
          <w:rFonts w:hint="cs"/>
          <w:rtl/>
          <w:lang w:eastAsia="he-IL"/>
        </w:rPr>
        <w:t xml:space="preserve">מתנה כאשר </w:t>
      </w:r>
      <w:bookmarkStart w:id="646" w:name="_ETM_Q1_1507098"/>
      <w:bookmarkEnd w:id="646"/>
      <w:r>
        <w:rPr>
          <w:rFonts w:hint="cs"/>
          <w:rtl/>
          <w:lang w:eastAsia="he-IL"/>
        </w:rPr>
        <w:t>צריך לעשות מעשה קניין, צריך לעשות פעולות משפטיות</w:t>
      </w:r>
      <w:r w:rsidR="00931523">
        <w:rPr>
          <w:rFonts w:hint="cs"/>
          <w:rtl/>
          <w:lang w:eastAsia="he-IL"/>
        </w:rPr>
        <w:t xml:space="preserve"> </w:t>
      </w:r>
      <w:r>
        <w:rPr>
          <w:rFonts w:hint="cs"/>
          <w:rtl/>
          <w:lang w:eastAsia="he-IL"/>
        </w:rPr>
        <w:t>מוגדרות כדי להעביר את הדבר.</w:t>
      </w:r>
    </w:p>
    <w:p w14:paraId="53058409" w14:textId="77777777" w:rsidR="003D381B" w:rsidRDefault="003D381B" w:rsidP="003D381B">
      <w:pPr>
        <w:rPr>
          <w:rtl/>
          <w:lang w:eastAsia="he-IL"/>
        </w:rPr>
      </w:pPr>
    </w:p>
    <w:p w14:paraId="708B89F9" w14:textId="29CAF329" w:rsidR="003D381B" w:rsidRDefault="003D381B" w:rsidP="003D381B">
      <w:pPr>
        <w:rPr>
          <w:rtl/>
          <w:lang w:eastAsia="he-IL"/>
        </w:rPr>
      </w:pPr>
      <w:r>
        <w:rPr>
          <w:rFonts w:hint="cs"/>
          <w:rtl/>
          <w:lang w:eastAsia="he-IL"/>
        </w:rPr>
        <w:t>לכן אני אומר שלרעיון הזה אין בסיס במקורות ההלכה. אין זה</w:t>
      </w:r>
      <w:bookmarkStart w:id="647" w:name="_ETM_Q1_1520639"/>
      <w:bookmarkEnd w:id="647"/>
      <w:r>
        <w:rPr>
          <w:rFonts w:hint="cs"/>
          <w:rtl/>
          <w:lang w:eastAsia="he-IL"/>
        </w:rPr>
        <w:t xml:space="preserve"> אומר שהכנסת איננה מוסמכת בגלל שיקולים אלה או אחרים</w:t>
      </w:r>
      <w:bookmarkStart w:id="648" w:name="_ETM_Q1_1530531"/>
      <w:bookmarkEnd w:id="648"/>
      <w:r>
        <w:rPr>
          <w:rFonts w:hint="cs"/>
          <w:rtl/>
          <w:lang w:eastAsia="he-IL"/>
        </w:rPr>
        <w:t xml:space="preserve"> של שלמות המשפחה, שלום וכן הלאה וכן הלאה, לומר </w:t>
      </w:r>
      <w:bookmarkStart w:id="649" w:name="_ETM_Q1_1535817"/>
      <w:bookmarkEnd w:id="649"/>
      <w:r>
        <w:rPr>
          <w:rFonts w:hint="cs"/>
          <w:rtl/>
          <w:lang w:eastAsia="he-IL"/>
        </w:rPr>
        <w:t>שהיא מאפשרת את החריגה האנליטית הזאת משום שזה ב</w:t>
      </w:r>
      <w:bookmarkStart w:id="650" w:name="_ETM_Q1_1542957"/>
      <w:bookmarkEnd w:id="650"/>
      <w:r>
        <w:rPr>
          <w:rFonts w:hint="cs"/>
          <w:rtl/>
          <w:lang w:eastAsia="he-IL"/>
        </w:rPr>
        <w:t>א לשרת ערך חשוב</w:t>
      </w:r>
      <w:r w:rsidR="00931523">
        <w:rPr>
          <w:rFonts w:hint="cs"/>
          <w:rtl/>
          <w:lang w:eastAsia="he-IL"/>
        </w:rPr>
        <w:t xml:space="preserve"> </w:t>
      </w:r>
      <w:r>
        <w:rPr>
          <w:rFonts w:hint="cs"/>
          <w:rtl/>
          <w:lang w:eastAsia="he-IL"/>
        </w:rPr>
        <w:t>וזה בסדר.</w:t>
      </w:r>
      <w:r w:rsidR="00931523">
        <w:rPr>
          <w:rFonts w:hint="cs"/>
          <w:rtl/>
          <w:lang w:eastAsia="he-IL"/>
        </w:rPr>
        <w:t xml:space="preserve"> </w:t>
      </w:r>
      <w:r>
        <w:rPr>
          <w:rFonts w:hint="cs"/>
          <w:rtl/>
          <w:lang w:eastAsia="he-IL"/>
        </w:rPr>
        <w:t>בראייה ההלכתית זה בגדר הסמכות שלה לחוקק ולעשות הסדר שכ</w:t>
      </w:r>
      <w:bookmarkStart w:id="651" w:name="_ETM_Q1_1553833"/>
      <w:bookmarkStart w:id="652" w:name="_ETM_Q1_1553881"/>
      <w:bookmarkEnd w:id="651"/>
      <w:bookmarkEnd w:id="652"/>
      <w:r>
        <w:rPr>
          <w:rFonts w:hint="cs"/>
          <w:rtl/>
          <w:lang w:eastAsia="he-IL"/>
        </w:rPr>
        <w:t>זה.</w:t>
      </w:r>
    </w:p>
    <w:p w14:paraId="60C4D4F6" w14:textId="77777777" w:rsidR="003D381B" w:rsidRDefault="003D381B" w:rsidP="003D381B">
      <w:pPr>
        <w:rPr>
          <w:rtl/>
          <w:lang w:eastAsia="he-IL"/>
        </w:rPr>
      </w:pPr>
      <w:bookmarkStart w:id="653" w:name="_ETM_Q1_1554334"/>
      <w:bookmarkStart w:id="654" w:name="_ETM_Q1_1554377"/>
      <w:bookmarkEnd w:id="653"/>
      <w:bookmarkEnd w:id="654"/>
    </w:p>
    <w:p w14:paraId="597E56D3" w14:textId="18B746AC" w:rsidR="003D381B" w:rsidRDefault="003D381B" w:rsidP="003D381B">
      <w:pPr>
        <w:pStyle w:val="af6"/>
        <w:keepNext/>
        <w:rPr>
          <w:rtl/>
        </w:rPr>
      </w:pPr>
      <w:bookmarkStart w:id="655" w:name="ET_yor_6157_107"/>
      <w:r w:rsidRPr="003D381B">
        <w:rPr>
          <w:rStyle w:val="TagStyle"/>
          <w:rtl/>
        </w:rPr>
        <w:t xml:space="preserve"> &lt;&lt; </w:t>
      </w:r>
      <w:proofErr w:type="spellStart"/>
      <w:r w:rsidRPr="003D381B">
        <w:rPr>
          <w:rStyle w:val="TagStyle"/>
          <w:rtl/>
        </w:rPr>
        <w:t>יור</w:t>
      </w:r>
      <w:proofErr w:type="spellEnd"/>
      <w:r w:rsidRPr="003D381B">
        <w:rPr>
          <w:rStyle w:val="TagStyle"/>
          <w:rtl/>
        </w:rPr>
        <w:t xml:space="preserve"> &gt;&gt; </w:t>
      </w:r>
      <w:r>
        <w:rPr>
          <w:rtl/>
        </w:rPr>
        <w:t xml:space="preserve">היו"ר שמחה </w:t>
      </w:r>
      <w:proofErr w:type="spellStart"/>
      <w:r>
        <w:rPr>
          <w:rtl/>
        </w:rPr>
        <w:t>רוטמן</w:t>
      </w:r>
      <w:proofErr w:type="spellEnd"/>
      <w:r>
        <w:rPr>
          <w:rtl/>
        </w:rPr>
        <w:t>:</w:t>
      </w:r>
      <w:r w:rsidRPr="003D381B">
        <w:rPr>
          <w:rStyle w:val="TagStyle"/>
          <w:rtl/>
        </w:rPr>
        <w:t xml:space="preserve"> &lt;&lt; </w:t>
      </w:r>
      <w:proofErr w:type="spellStart"/>
      <w:r w:rsidRPr="003D381B">
        <w:rPr>
          <w:rStyle w:val="TagStyle"/>
          <w:rtl/>
        </w:rPr>
        <w:t>יור</w:t>
      </w:r>
      <w:proofErr w:type="spellEnd"/>
      <w:r w:rsidRPr="003D381B">
        <w:rPr>
          <w:rStyle w:val="TagStyle"/>
          <w:rtl/>
        </w:rPr>
        <w:t xml:space="preserve"> &gt;&gt;</w:t>
      </w:r>
      <w:r w:rsidR="00E51931">
        <w:rPr>
          <w:rtl/>
        </w:rPr>
        <w:t xml:space="preserve"> </w:t>
      </w:r>
      <w:bookmarkEnd w:id="655"/>
    </w:p>
    <w:p w14:paraId="255F0C0D" w14:textId="77777777" w:rsidR="003D381B" w:rsidRDefault="003D381B" w:rsidP="003D381B">
      <w:pPr>
        <w:pStyle w:val="KeepWithNext"/>
        <w:rPr>
          <w:rtl/>
          <w:lang w:eastAsia="he-IL"/>
        </w:rPr>
      </w:pPr>
    </w:p>
    <w:p w14:paraId="344D189A" w14:textId="5AAC0E8B" w:rsidR="003D381B" w:rsidRDefault="003D381B" w:rsidP="003D381B">
      <w:pPr>
        <w:rPr>
          <w:rtl/>
          <w:lang w:eastAsia="he-IL"/>
        </w:rPr>
      </w:pPr>
      <w:bookmarkStart w:id="656" w:name="_ETM_Q1_1555603"/>
      <w:bookmarkStart w:id="657" w:name="_ETM_Q1_1555642"/>
      <w:bookmarkEnd w:id="656"/>
      <w:bookmarkEnd w:id="657"/>
      <w:r>
        <w:rPr>
          <w:rFonts w:hint="cs"/>
          <w:rtl/>
          <w:lang w:eastAsia="he-IL"/>
        </w:rPr>
        <w:t>תודה.</w:t>
      </w:r>
      <w:bookmarkStart w:id="658" w:name="_ETM_Q1_1556749"/>
      <w:bookmarkEnd w:id="658"/>
      <w:r w:rsidR="00931523">
        <w:rPr>
          <w:rFonts w:hint="cs"/>
          <w:rtl/>
          <w:lang w:eastAsia="he-IL"/>
        </w:rPr>
        <w:t xml:space="preserve"> </w:t>
      </w:r>
      <w:r w:rsidR="00752EDE">
        <w:rPr>
          <w:rFonts w:hint="cs"/>
          <w:rtl/>
          <w:lang w:eastAsia="he-IL"/>
        </w:rPr>
        <w:t>אם כן, אמרנו צאצאים.</w:t>
      </w:r>
      <w:r w:rsidR="00931523">
        <w:rPr>
          <w:rFonts w:hint="cs"/>
          <w:rtl/>
          <w:lang w:eastAsia="he-IL"/>
        </w:rPr>
        <w:t xml:space="preserve"> </w:t>
      </w:r>
      <w:r w:rsidR="00752EDE">
        <w:rPr>
          <w:rFonts w:hint="cs"/>
          <w:rtl/>
          <w:lang w:eastAsia="he-IL"/>
        </w:rPr>
        <w:t xml:space="preserve">לגבי צאצאי אחיו של המוריש, זאת שאלה שהתחלתי לשאול לפני שעברנו לשמוע </w:t>
      </w:r>
      <w:bookmarkStart w:id="659" w:name="_ETM_Q1_1566119"/>
      <w:bookmarkEnd w:id="659"/>
      <w:r w:rsidR="00752EDE">
        <w:rPr>
          <w:rFonts w:hint="cs"/>
          <w:rtl/>
          <w:lang w:eastAsia="he-IL"/>
        </w:rPr>
        <w:t xml:space="preserve">את ד"ר </w:t>
      </w:r>
      <w:proofErr w:type="spellStart"/>
      <w:r w:rsidR="00752EDE">
        <w:rPr>
          <w:rFonts w:hint="cs"/>
          <w:rtl/>
          <w:lang w:eastAsia="he-IL"/>
        </w:rPr>
        <w:t>ויגודה</w:t>
      </w:r>
      <w:proofErr w:type="spellEnd"/>
      <w:r w:rsidR="00752EDE">
        <w:rPr>
          <w:rFonts w:hint="cs"/>
          <w:rtl/>
          <w:lang w:eastAsia="he-IL"/>
        </w:rPr>
        <w:t xml:space="preserve">. מה קורה אם אני מסתלק </w:t>
      </w:r>
      <w:bookmarkStart w:id="660" w:name="_ETM_Q1_1571932"/>
      <w:bookmarkEnd w:id="660"/>
      <w:r w:rsidR="00752EDE">
        <w:rPr>
          <w:rFonts w:hint="cs"/>
          <w:rtl/>
          <w:lang w:eastAsia="he-IL"/>
        </w:rPr>
        <w:t>לטובת אדם שנפטר? יש מנגנון כזה?</w:t>
      </w:r>
    </w:p>
    <w:p w14:paraId="5A3B210A" w14:textId="77777777" w:rsidR="00752EDE" w:rsidRDefault="00752EDE" w:rsidP="00752EDE">
      <w:pPr>
        <w:rPr>
          <w:rtl/>
          <w:lang w:eastAsia="he-IL"/>
        </w:rPr>
      </w:pPr>
      <w:bookmarkStart w:id="661" w:name="_ETM_Q1_1575058"/>
      <w:bookmarkStart w:id="662" w:name="_ETM_Q1_1575103"/>
      <w:bookmarkStart w:id="663" w:name="_ETM_Q1_1575364"/>
      <w:bookmarkEnd w:id="661"/>
      <w:bookmarkEnd w:id="662"/>
      <w:bookmarkEnd w:id="663"/>
    </w:p>
    <w:p w14:paraId="3379E1E9" w14:textId="1FACCEEB" w:rsidR="00752EDE" w:rsidRDefault="00752EDE" w:rsidP="00752EDE">
      <w:pPr>
        <w:pStyle w:val="af9"/>
        <w:keepNext/>
        <w:rPr>
          <w:rtl/>
          <w:lang w:eastAsia="he-IL"/>
        </w:rPr>
      </w:pPr>
      <w:bookmarkStart w:id="664" w:name="ET_guest_אורי_צפת_108"/>
      <w:r w:rsidRPr="00752EDE">
        <w:rPr>
          <w:rStyle w:val="TagStyle"/>
          <w:rtl/>
        </w:rPr>
        <w:t xml:space="preserve"> &lt;&lt; אורח &gt;&gt; </w:t>
      </w:r>
      <w:r>
        <w:rPr>
          <w:rtl/>
          <w:lang w:eastAsia="he-IL"/>
        </w:rPr>
        <w:t>אורי צפת:</w:t>
      </w:r>
      <w:r w:rsidRPr="00752EDE">
        <w:rPr>
          <w:rStyle w:val="TagStyle"/>
          <w:rtl/>
        </w:rPr>
        <w:t xml:space="preserve"> &lt;&lt; אורח &gt;&gt;</w:t>
      </w:r>
      <w:r w:rsidR="00E51931">
        <w:rPr>
          <w:rtl/>
          <w:lang w:eastAsia="he-IL"/>
        </w:rPr>
        <w:t xml:space="preserve"> </w:t>
      </w:r>
      <w:bookmarkEnd w:id="664"/>
    </w:p>
    <w:p w14:paraId="5087327E" w14:textId="77777777" w:rsidR="00752EDE" w:rsidRDefault="00752EDE" w:rsidP="00752EDE">
      <w:pPr>
        <w:pStyle w:val="KeepWithNext"/>
        <w:rPr>
          <w:rtl/>
          <w:lang w:eastAsia="he-IL"/>
        </w:rPr>
      </w:pPr>
    </w:p>
    <w:p w14:paraId="41150D60" w14:textId="0ACEF038" w:rsidR="00752EDE" w:rsidRDefault="00752EDE" w:rsidP="00752EDE">
      <w:pPr>
        <w:rPr>
          <w:rtl/>
          <w:lang w:eastAsia="he-IL"/>
        </w:rPr>
      </w:pPr>
      <w:r>
        <w:rPr>
          <w:rFonts w:hint="cs"/>
          <w:rtl/>
          <w:lang w:eastAsia="he-IL"/>
        </w:rPr>
        <w:t>א</w:t>
      </w:r>
      <w:bookmarkStart w:id="665" w:name="_ETM_Q1_1575640"/>
      <w:bookmarkStart w:id="666" w:name="_ETM_Q1_1575663"/>
      <w:bookmarkEnd w:id="665"/>
      <w:bookmarkEnd w:id="666"/>
      <w:r>
        <w:rPr>
          <w:rFonts w:hint="cs"/>
          <w:rtl/>
          <w:lang w:eastAsia="he-IL"/>
        </w:rPr>
        <w:t>ין דבר כזה.</w:t>
      </w:r>
    </w:p>
    <w:p w14:paraId="002A4B5E" w14:textId="77777777" w:rsidR="00752EDE" w:rsidRDefault="00752EDE" w:rsidP="00752EDE">
      <w:pPr>
        <w:rPr>
          <w:rtl/>
          <w:lang w:eastAsia="he-IL"/>
        </w:rPr>
      </w:pPr>
      <w:bookmarkStart w:id="667" w:name="_ETM_Q1_1576256"/>
      <w:bookmarkStart w:id="668" w:name="_ETM_Q1_1576296"/>
      <w:bookmarkStart w:id="669" w:name="_ETM_Q1_1577849"/>
      <w:bookmarkEnd w:id="667"/>
      <w:bookmarkEnd w:id="668"/>
      <w:bookmarkEnd w:id="669"/>
    </w:p>
    <w:p w14:paraId="3F073FC1" w14:textId="4164E4D8" w:rsidR="00752EDE" w:rsidRDefault="00752EDE" w:rsidP="00752EDE">
      <w:pPr>
        <w:pStyle w:val="af6"/>
        <w:keepNext/>
        <w:rPr>
          <w:rtl/>
        </w:rPr>
      </w:pPr>
      <w:bookmarkStart w:id="670" w:name="ET_yor_6157_109"/>
      <w:r w:rsidRPr="00752EDE">
        <w:rPr>
          <w:rStyle w:val="TagStyle"/>
          <w:rtl/>
        </w:rPr>
        <w:t xml:space="preserve"> &lt;&lt; </w:t>
      </w:r>
      <w:proofErr w:type="spellStart"/>
      <w:r w:rsidRPr="00752EDE">
        <w:rPr>
          <w:rStyle w:val="TagStyle"/>
          <w:rtl/>
        </w:rPr>
        <w:t>יור</w:t>
      </w:r>
      <w:proofErr w:type="spellEnd"/>
      <w:r w:rsidRPr="00752EDE">
        <w:rPr>
          <w:rStyle w:val="TagStyle"/>
          <w:rtl/>
        </w:rPr>
        <w:t xml:space="preserve"> &gt;&gt; </w:t>
      </w:r>
      <w:r>
        <w:rPr>
          <w:rtl/>
        </w:rPr>
        <w:t xml:space="preserve">היו"ר שמחה </w:t>
      </w:r>
      <w:proofErr w:type="spellStart"/>
      <w:r>
        <w:rPr>
          <w:rtl/>
        </w:rPr>
        <w:t>רוטמן</w:t>
      </w:r>
      <w:proofErr w:type="spellEnd"/>
      <w:r>
        <w:rPr>
          <w:rtl/>
        </w:rPr>
        <w:t>:</w:t>
      </w:r>
      <w:r w:rsidRPr="00752EDE">
        <w:rPr>
          <w:rStyle w:val="TagStyle"/>
          <w:rtl/>
        </w:rPr>
        <w:t xml:space="preserve"> &lt;&lt; </w:t>
      </w:r>
      <w:proofErr w:type="spellStart"/>
      <w:r w:rsidRPr="00752EDE">
        <w:rPr>
          <w:rStyle w:val="TagStyle"/>
          <w:rtl/>
        </w:rPr>
        <w:t>יור</w:t>
      </w:r>
      <w:proofErr w:type="spellEnd"/>
      <w:r w:rsidRPr="00752EDE">
        <w:rPr>
          <w:rStyle w:val="TagStyle"/>
          <w:rtl/>
        </w:rPr>
        <w:t xml:space="preserve"> &gt;&gt;</w:t>
      </w:r>
      <w:r w:rsidR="00E51931">
        <w:rPr>
          <w:rtl/>
        </w:rPr>
        <w:t xml:space="preserve"> </w:t>
      </w:r>
      <w:bookmarkEnd w:id="670"/>
    </w:p>
    <w:p w14:paraId="25498792" w14:textId="77777777" w:rsidR="00752EDE" w:rsidRDefault="00752EDE" w:rsidP="00752EDE">
      <w:pPr>
        <w:pStyle w:val="KeepWithNext"/>
        <w:rPr>
          <w:rtl/>
          <w:lang w:eastAsia="he-IL"/>
        </w:rPr>
      </w:pPr>
    </w:p>
    <w:p w14:paraId="0F441603" w14:textId="2F5F8F41" w:rsidR="00752EDE" w:rsidRDefault="00752EDE" w:rsidP="00752EDE">
      <w:pPr>
        <w:rPr>
          <w:rtl/>
          <w:lang w:eastAsia="he-IL"/>
        </w:rPr>
      </w:pPr>
      <w:r>
        <w:rPr>
          <w:rFonts w:hint="cs"/>
          <w:rtl/>
          <w:lang w:eastAsia="he-IL"/>
        </w:rPr>
        <w:t>ז</w:t>
      </w:r>
      <w:bookmarkStart w:id="671" w:name="_ETM_Q1_1578155"/>
      <w:bookmarkStart w:id="672" w:name="_ETM_Q1_1578176"/>
      <w:bookmarkEnd w:id="671"/>
      <w:bookmarkEnd w:id="672"/>
      <w:r>
        <w:rPr>
          <w:rFonts w:hint="cs"/>
          <w:rtl/>
          <w:lang w:eastAsia="he-IL"/>
        </w:rPr>
        <w:t>את אומרת</w:t>
      </w:r>
      <w:bookmarkStart w:id="673" w:name="_ETM_Q1_1577956"/>
      <w:bookmarkEnd w:id="673"/>
      <w:r>
        <w:rPr>
          <w:rFonts w:hint="cs"/>
          <w:rtl/>
          <w:lang w:eastAsia="he-IL"/>
        </w:rPr>
        <w:t xml:space="preserve">, בן אדם אומר שלבן אחיו הוא יכול </w:t>
      </w:r>
      <w:bookmarkStart w:id="674" w:name="_ETM_Q1_1583154"/>
      <w:bookmarkEnd w:id="674"/>
      <w:r>
        <w:rPr>
          <w:rFonts w:hint="cs"/>
          <w:rtl/>
          <w:lang w:eastAsia="he-IL"/>
        </w:rPr>
        <w:t xml:space="preserve">אבל בן אחיו נפטר ואם הוא רוצה להסתלק לטובתו ושיחולק בין ילדיו </w:t>
      </w:r>
      <w:r>
        <w:rPr>
          <w:rtl/>
          <w:lang w:eastAsia="he-IL"/>
        </w:rPr>
        <w:t>–</w:t>
      </w:r>
      <w:r>
        <w:rPr>
          <w:rFonts w:hint="cs"/>
          <w:rtl/>
          <w:lang w:eastAsia="he-IL"/>
        </w:rPr>
        <w:t xml:space="preserve"> הוא לא יכול אלא הוא חייב ספציפית על כל הילדים ככל שיש </w:t>
      </w:r>
      <w:bookmarkStart w:id="675" w:name="_ETM_Q1_1591565"/>
      <w:bookmarkEnd w:id="675"/>
      <w:r>
        <w:rPr>
          <w:rFonts w:hint="cs"/>
          <w:rtl/>
          <w:lang w:eastAsia="he-IL"/>
        </w:rPr>
        <w:t>עוד ילדים או לתפוס את</w:t>
      </w:r>
      <w:r w:rsidR="00931523">
        <w:rPr>
          <w:rFonts w:hint="cs"/>
          <w:rtl/>
          <w:lang w:eastAsia="he-IL"/>
        </w:rPr>
        <w:t xml:space="preserve"> </w:t>
      </w:r>
      <w:r>
        <w:rPr>
          <w:rFonts w:hint="cs"/>
          <w:rtl/>
          <w:lang w:eastAsia="he-IL"/>
        </w:rPr>
        <w:t xml:space="preserve">הבן של בן </w:t>
      </w:r>
      <w:bookmarkStart w:id="676" w:name="_ETM_Q1_1592148"/>
      <w:bookmarkEnd w:id="676"/>
      <w:r>
        <w:rPr>
          <w:rFonts w:hint="cs"/>
          <w:rtl/>
          <w:lang w:eastAsia="he-IL"/>
        </w:rPr>
        <w:t>האח שכרגע לפי החוק הוא לא יכול.</w:t>
      </w:r>
      <w:r w:rsidR="00931523">
        <w:rPr>
          <w:rFonts w:hint="cs"/>
          <w:rtl/>
          <w:lang w:eastAsia="he-IL"/>
        </w:rPr>
        <w:t xml:space="preserve"> </w:t>
      </w:r>
      <w:r>
        <w:rPr>
          <w:rFonts w:hint="cs"/>
          <w:rtl/>
          <w:lang w:eastAsia="he-IL"/>
        </w:rPr>
        <w:t>אין לי עמדה בנושא. אני אקבל מה שציפי תגיד.</w:t>
      </w:r>
    </w:p>
    <w:p w14:paraId="14F4EDE0" w14:textId="77777777" w:rsidR="00752EDE" w:rsidRDefault="00752EDE" w:rsidP="00752EDE">
      <w:pPr>
        <w:rPr>
          <w:rtl/>
          <w:lang w:eastAsia="he-IL"/>
        </w:rPr>
      </w:pPr>
      <w:bookmarkStart w:id="677" w:name="_ETM_Q1_1604789"/>
      <w:bookmarkStart w:id="678" w:name="_ETM_Q1_1604842"/>
      <w:bookmarkStart w:id="679" w:name="_ETM_Q1_1610156"/>
      <w:bookmarkEnd w:id="677"/>
      <w:bookmarkEnd w:id="678"/>
      <w:bookmarkEnd w:id="679"/>
    </w:p>
    <w:p w14:paraId="767D58C9" w14:textId="1FDFD5B4" w:rsidR="00752EDE" w:rsidRDefault="00752EDE" w:rsidP="00752EDE">
      <w:pPr>
        <w:pStyle w:val="af9"/>
        <w:keepNext/>
        <w:rPr>
          <w:rtl/>
          <w:lang w:eastAsia="he-IL"/>
        </w:rPr>
      </w:pPr>
      <w:bookmarkStart w:id="680" w:name="ET_guest_ציפי_סולומון_דרמר_110"/>
      <w:r w:rsidRPr="00752EDE">
        <w:rPr>
          <w:rStyle w:val="TagStyle"/>
          <w:rtl/>
        </w:rPr>
        <w:t xml:space="preserve"> &lt;&lt; אורח &gt;&gt; </w:t>
      </w:r>
      <w:r>
        <w:rPr>
          <w:rtl/>
          <w:lang w:eastAsia="he-IL"/>
        </w:rPr>
        <w:t xml:space="preserve">ציפי סולומון </w:t>
      </w:r>
      <w:proofErr w:type="spellStart"/>
      <w:r>
        <w:rPr>
          <w:rtl/>
          <w:lang w:eastAsia="he-IL"/>
        </w:rPr>
        <w:t>דרמר</w:t>
      </w:r>
      <w:proofErr w:type="spellEnd"/>
      <w:r>
        <w:rPr>
          <w:rtl/>
          <w:lang w:eastAsia="he-IL"/>
        </w:rPr>
        <w:t>:</w:t>
      </w:r>
      <w:r w:rsidRPr="00752EDE">
        <w:rPr>
          <w:rStyle w:val="TagStyle"/>
          <w:rtl/>
        </w:rPr>
        <w:t xml:space="preserve"> &lt;&lt; אורח &gt;&gt;</w:t>
      </w:r>
      <w:r w:rsidR="00E51931">
        <w:rPr>
          <w:rtl/>
          <w:lang w:eastAsia="he-IL"/>
        </w:rPr>
        <w:t xml:space="preserve"> </w:t>
      </w:r>
      <w:bookmarkEnd w:id="680"/>
    </w:p>
    <w:p w14:paraId="60D27235" w14:textId="77777777" w:rsidR="00752EDE" w:rsidRDefault="00752EDE" w:rsidP="00752EDE">
      <w:pPr>
        <w:pStyle w:val="KeepWithNext"/>
        <w:rPr>
          <w:rtl/>
          <w:lang w:eastAsia="he-IL"/>
        </w:rPr>
      </w:pPr>
    </w:p>
    <w:p w14:paraId="4B373C6F" w14:textId="7A8850A5" w:rsidR="00752EDE" w:rsidRDefault="00752EDE" w:rsidP="00752EDE">
      <w:pPr>
        <w:rPr>
          <w:rtl/>
          <w:lang w:eastAsia="he-IL"/>
        </w:rPr>
      </w:pPr>
      <w:bookmarkStart w:id="681" w:name="_ETM_Q1_1610471"/>
      <w:bookmarkStart w:id="682" w:name="_ETM_Q1_1610512"/>
      <w:bookmarkEnd w:id="681"/>
      <w:bookmarkEnd w:id="682"/>
      <w:r>
        <w:rPr>
          <w:rFonts w:hint="cs"/>
          <w:rtl/>
          <w:lang w:eastAsia="he-IL"/>
        </w:rPr>
        <w:t>אתה יודע מה העמדה שלי. וצאצאים.</w:t>
      </w:r>
    </w:p>
    <w:p w14:paraId="24A663E5" w14:textId="77777777" w:rsidR="00752EDE" w:rsidRDefault="00752EDE" w:rsidP="00752EDE">
      <w:pPr>
        <w:rPr>
          <w:rtl/>
          <w:lang w:eastAsia="he-IL"/>
        </w:rPr>
      </w:pPr>
      <w:bookmarkStart w:id="683" w:name="_ETM_Q1_1611945"/>
      <w:bookmarkStart w:id="684" w:name="_ETM_Q1_1611994"/>
      <w:bookmarkEnd w:id="683"/>
      <w:bookmarkEnd w:id="684"/>
    </w:p>
    <w:p w14:paraId="71E3B167" w14:textId="105235FA" w:rsidR="00752EDE" w:rsidRDefault="00752EDE" w:rsidP="00752EDE">
      <w:pPr>
        <w:pStyle w:val="af6"/>
        <w:keepNext/>
        <w:rPr>
          <w:rtl/>
        </w:rPr>
      </w:pPr>
      <w:bookmarkStart w:id="685" w:name="ET_yor_6157_111"/>
      <w:r w:rsidRPr="00752EDE">
        <w:rPr>
          <w:rStyle w:val="TagStyle"/>
          <w:rtl/>
        </w:rPr>
        <w:t xml:space="preserve"> &lt;&lt; </w:t>
      </w:r>
      <w:proofErr w:type="spellStart"/>
      <w:r w:rsidRPr="00752EDE">
        <w:rPr>
          <w:rStyle w:val="TagStyle"/>
          <w:rtl/>
        </w:rPr>
        <w:t>יור</w:t>
      </w:r>
      <w:proofErr w:type="spellEnd"/>
      <w:r w:rsidRPr="00752EDE">
        <w:rPr>
          <w:rStyle w:val="TagStyle"/>
          <w:rtl/>
        </w:rPr>
        <w:t xml:space="preserve"> &gt;&gt; </w:t>
      </w:r>
      <w:r>
        <w:rPr>
          <w:rtl/>
        </w:rPr>
        <w:t xml:space="preserve">היו"ר שמחה </w:t>
      </w:r>
      <w:proofErr w:type="spellStart"/>
      <w:r>
        <w:rPr>
          <w:rtl/>
        </w:rPr>
        <w:t>רוטמן</w:t>
      </w:r>
      <w:proofErr w:type="spellEnd"/>
      <w:r>
        <w:rPr>
          <w:rtl/>
        </w:rPr>
        <w:t>:</w:t>
      </w:r>
      <w:r w:rsidRPr="00752EDE">
        <w:rPr>
          <w:rStyle w:val="TagStyle"/>
          <w:rtl/>
        </w:rPr>
        <w:t xml:space="preserve"> &lt;&lt; </w:t>
      </w:r>
      <w:proofErr w:type="spellStart"/>
      <w:r w:rsidRPr="00752EDE">
        <w:rPr>
          <w:rStyle w:val="TagStyle"/>
          <w:rtl/>
        </w:rPr>
        <w:t>יור</w:t>
      </w:r>
      <w:proofErr w:type="spellEnd"/>
      <w:r w:rsidRPr="00752EDE">
        <w:rPr>
          <w:rStyle w:val="TagStyle"/>
          <w:rtl/>
        </w:rPr>
        <w:t xml:space="preserve"> &gt;&gt;</w:t>
      </w:r>
      <w:r w:rsidR="00E51931">
        <w:rPr>
          <w:rtl/>
        </w:rPr>
        <w:t xml:space="preserve"> </w:t>
      </w:r>
      <w:bookmarkEnd w:id="685"/>
    </w:p>
    <w:p w14:paraId="33673124" w14:textId="77777777" w:rsidR="00752EDE" w:rsidRDefault="00752EDE" w:rsidP="00752EDE">
      <w:pPr>
        <w:pStyle w:val="KeepWithNext"/>
        <w:rPr>
          <w:rtl/>
          <w:lang w:eastAsia="he-IL"/>
        </w:rPr>
      </w:pPr>
    </w:p>
    <w:p w14:paraId="58049D4A" w14:textId="3A60583E" w:rsidR="00752EDE" w:rsidRDefault="00752EDE" w:rsidP="00752EDE">
      <w:pPr>
        <w:rPr>
          <w:rtl/>
          <w:lang w:eastAsia="he-IL"/>
        </w:rPr>
      </w:pPr>
      <w:r>
        <w:rPr>
          <w:rFonts w:hint="cs"/>
          <w:rtl/>
          <w:lang w:eastAsia="he-IL"/>
        </w:rPr>
        <w:t>כן. נעשה גם צאצאים</w:t>
      </w:r>
    </w:p>
    <w:p w14:paraId="0721A089" w14:textId="77777777" w:rsidR="00E51931" w:rsidRDefault="00E51931" w:rsidP="00752EDE">
      <w:pPr>
        <w:rPr>
          <w:rtl/>
          <w:lang w:eastAsia="he-IL"/>
        </w:rPr>
      </w:pPr>
    </w:p>
    <w:p w14:paraId="396E55C1" w14:textId="77777777" w:rsidR="00752EDE" w:rsidRDefault="00752EDE" w:rsidP="00752EDE">
      <w:pPr>
        <w:rPr>
          <w:rtl/>
          <w:lang w:eastAsia="he-IL"/>
        </w:rPr>
      </w:pPr>
      <w:bookmarkStart w:id="686" w:name="_ETM_Q1_1611824"/>
      <w:bookmarkStart w:id="687" w:name="_ETM_Q1_1611865"/>
      <w:bookmarkStart w:id="688" w:name="_ETM_Q1_1613016"/>
      <w:bookmarkEnd w:id="686"/>
      <w:bookmarkEnd w:id="687"/>
      <w:bookmarkEnd w:id="688"/>
    </w:p>
    <w:p w14:paraId="23233A25" w14:textId="33657B0F" w:rsidR="00752EDE" w:rsidRDefault="00752EDE" w:rsidP="00752EDE">
      <w:pPr>
        <w:pStyle w:val="af9"/>
        <w:keepNext/>
        <w:rPr>
          <w:rtl/>
          <w:lang w:eastAsia="he-IL"/>
        </w:rPr>
      </w:pPr>
      <w:bookmarkStart w:id="689" w:name="ET_guest_אורי_צפת_112"/>
      <w:r w:rsidRPr="00752EDE">
        <w:rPr>
          <w:rStyle w:val="TagStyle"/>
          <w:rtl/>
        </w:rPr>
        <w:lastRenderedPageBreak/>
        <w:t xml:space="preserve"> &lt;&lt; אורח &gt;&gt; </w:t>
      </w:r>
      <w:r>
        <w:rPr>
          <w:rtl/>
          <w:lang w:eastAsia="he-IL"/>
        </w:rPr>
        <w:t>אורי צפת:</w:t>
      </w:r>
      <w:r w:rsidRPr="00752EDE">
        <w:rPr>
          <w:rStyle w:val="TagStyle"/>
          <w:rtl/>
        </w:rPr>
        <w:t xml:space="preserve"> &lt;&lt; אורח &gt;&gt;</w:t>
      </w:r>
      <w:r w:rsidR="00E51931">
        <w:rPr>
          <w:rtl/>
          <w:lang w:eastAsia="he-IL"/>
        </w:rPr>
        <w:t xml:space="preserve"> </w:t>
      </w:r>
      <w:bookmarkEnd w:id="689"/>
    </w:p>
    <w:p w14:paraId="2B3EFFEA" w14:textId="7640EED7" w:rsidR="00752EDE" w:rsidRDefault="00752EDE" w:rsidP="00752EDE">
      <w:pPr>
        <w:ind w:firstLine="0"/>
        <w:rPr>
          <w:rtl/>
          <w:lang w:eastAsia="he-IL"/>
        </w:rPr>
      </w:pPr>
      <w:bookmarkStart w:id="690" w:name="_ETM_Q1_1613321"/>
      <w:bookmarkStart w:id="691" w:name="_ETM_Q1_1613346"/>
      <w:bookmarkEnd w:id="690"/>
      <w:bookmarkEnd w:id="691"/>
    </w:p>
    <w:p w14:paraId="09873578" w14:textId="062042A3" w:rsidR="00752EDE" w:rsidRDefault="00752EDE" w:rsidP="00752EDE">
      <w:pPr>
        <w:ind w:firstLine="0"/>
        <w:rPr>
          <w:rtl/>
          <w:lang w:eastAsia="he-IL"/>
        </w:rPr>
      </w:pPr>
      <w:r>
        <w:rPr>
          <w:rtl/>
          <w:lang w:eastAsia="he-IL"/>
        </w:rPr>
        <w:tab/>
      </w:r>
      <w:r>
        <w:rPr>
          <w:rFonts w:hint="cs"/>
          <w:rtl/>
          <w:lang w:eastAsia="he-IL"/>
        </w:rPr>
        <w:t xml:space="preserve">חוק הירושה </w:t>
      </w:r>
      <w:bookmarkStart w:id="692" w:name="_ETM_Q1_1612729"/>
      <w:bookmarkEnd w:id="692"/>
      <w:r>
        <w:rPr>
          <w:rFonts w:hint="cs"/>
          <w:rtl/>
          <w:lang w:eastAsia="he-IL"/>
        </w:rPr>
        <w:t xml:space="preserve">בנוי על מי מת קודם. </w:t>
      </w:r>
    </w:p>
    <w:p w14:paraId="63966F03" w14:textId="77777777" w:rsidR="00752EDE" w:rsidRDefault="00752EDE" w:rsidP="00752EDE">
      <w:pPr>
        <w:ind w:firstLine="0"/>
        <w:rPr>
          <w:rtl/>
          <w:lang w:eastAsia="he-IL"/>
        </w:rPr>
      </w:pPr>
      <w:bookmarkStart w:id="693" w:name="_ETM_Q1_1616640"/>
      <w:bookmarkStart w:id="694" w:name="_ETM_Q1_1616681"/>
      <w:bookmarkStart w:id="695" w:name="_ETM_Q1_1617456"/>
      <w:bookmarkEnd w:id="693"/>
      <w:bookmarkEnd w:id="694"/>
      <w:bookmarkEnd w:id="695"/>
    </w:p>
    <w:p w14:paraId="7C2C0A4F" w14:textId="34BBBF1D" w:rsidR="00752EDE" w:rsidRDefault="00752EDE" w:rsidP="00752EDE">
      <w:pPr>
        <w:pStyle w:val="af6"/>
        <w:keepNext/>
        <w:rPr>
          <w:rtl/>
        </w:rPr>
      </w:pPr>
      <w:bookmarkStart w:id="696" w:name="ET_yor_6157_113"/>
      <w:r w:rsidRPr="00752EDE">
        <w:rPr>
          <w:rStyle w:val="TagStyle"/>
          <w:rtl/>
        </w:rPr>
        <w:t xml:space="preserve"> &lt;&lt; </w:t>
      </w:r>
      <w:proofErr w:type="spellStart"/>
      <w:r w:rsidRPr="00752EDE">
        <w:rPr>
          <w:rStyle w:val="TagStyle"/>
          <w:rtl/>
        </w:rPr>
        <w:t>יור</w:t>
      </w:r>
      <w:proofErr w:type="spellEnd"/>
      <w:r w:rsidRPr="00752EDE">
        <w:rPr>
          <w:rStyle w:val="TagStyle"/>
          <w:rtl/>
        </w:rPr>
        <w:t xml:space="preserve"> &gt;&gt; </w:t>
      </w:r>
      <w:r>
        <w:rPr>
          <w:rtl/>
        </w:rPr>
        <w:t xml:space="preserve">היו"ר שמחה </w:t>
      </w:r>
      <w:proofErr w:type="spellStart"/>
      <w:r>
        <w:rPr>
          <w:rtl/>
        </w:rPr>
        <w:t>רוטמן</w:t>
      </w:r>
      <w:proofErr w:type="spellEnd"/>
      <w:r>
        <w:rPr>
          <w:rtl/>
        </w:rPr>
        <w:t>:</w:t>
      </w:r>
      <w:r w:rsidRPr="00752EDE">
        <w:rPr>
          <w:rStyle w:val="TagStyle"/>
          <w:rtl/>
        </w:rPr>
        <w:t xml:space="preserve"> &lt;&lt; </w:t>
      </w:r>
      <w:proofErr w:type="spellStart"/>
      <w:r w:rsidRPr="00752EDE">
        <w:rPr>
          <w:rStyle w:val="TagStyle"/>
          <w:rtl/>
        </w:rPr>
        <w:t>יור</w:t>
      </w:r>
      <w:proofErr w:type="spellEnd"/>
      <w:r w:rsidRPr="00752EDE">
        <w:rPr>
          <w:rStyle w:val="TagStyle"/>
          <w:rtl/>
        </w:rPr>
        <w:t xml:space="preserve"> &gt;&gt;</w:t>
      </w:r>
      <w:r w:rsidR="00E51931">
        <w:rPr>
          <w:rtl/>
        </w:rPr>
        <w:t xml:space="preserve"> </w:t>
      </w:r>
      <w:bookmarkEnd w:id="696"/>
    </w:p>
    <w:p w14:paraId="77E32149" w14:textId="77777777" w:rsidR="00752EDE" w:rsidRDefault="00752EDE" w:rsidP="00752EDE">
      <w:pPr>
        <w:pStyle w:val="KeepWithNext"/>
        <w:rPr>
          <w:rtl/>
          <w:lang w:eastAsia="he-IL"/>
        </w:rPr>
      </w:pPr>
    </w:p>
    <w:p w14:paraId="6FAE29A4" w14:textId="25CF4D77" w:rsidR="00752EDE" w:rsidRDefault="00752EDE" w:rsidP="00752EDE">
      <w:pPr>
        <w:rPr>
          <w:rtl/>
          <w:lang w:eastAsia="he-IL"/>
        </w:rPr>
      </w:pPr>
      <w:bookmarkStart w:id="697" w:name="_ETM_Q1_1617711"/>
      <w:bookmarkEnd w:id="697"/>
      <w:r>
        <w:rPr>
          <w:rFonts w:hint="cs"/>
          <w:rtl/>
          <w:lang w:eastAsia="he-IL"/>
        </w:rPr>
        <w:t>ז</w:t>
      </w:r>
      <w:bookmarkStart w:id="698" w:name="_ETM_Q1_1617751"/>
      <w:bookmarkEnd w:id="698"/>
      <w:r>
        <w:rPr>
          <w:rFonts w:hint="cs"/>
          <w:rtl/>
          <w:lang w:eastAsia="he-IL"/>
        </w:rPr>
        <w:t xml:space="preserve">ה ברור. השאלה היא האם </w:t>
      </w:r>
      <w:bookmarkStart w:id="699" w:name="_ETM_Q1_1617500"/>
      <w:bookmarkEnd w:id="699"/>
      <w:r>
        <w:rPr>
          <w:rFonts w:hint="cs"/>
          <w:rtl/>
          <w:lang w:eastAsia="he-IL"/>
        </w:rPr>
        <w:t>בסופו של דבר ניתן להסתלק לטובת נכד אחיו לצו</w:t>
      </w:r>
      <w:bookmarkStart w:id="700" w:name="_ETM_Q1_1621330"/>
      <w:bookmarkEnd w:id="700"/>
      <w:r>
        <w:rPr>
          <w:rFonts w:hint="cs"/>
          <w:rtl/>
          <w:lang w:eastAsia="he-IL"/>
        </w:rPr>
        <w:t xml:space="preserve">רך העניין. גישה מרחיבה. אני אקבל. וצאצאים. בן </w:t>
      </w:r>
      <w:bookmarkStart w:id="701" w:name="_ETM_Q1_1626293"/>
      <w:bookmarkEnd w:id="701"/>
      <w:r>
        <w:rPr>
          <w:rFonts w:hint="cs"/>
          <w:rtl/>
          <w:lang w:eastAsia="he-IL"/>
        </w:rPr>
        <w:t xml:space="preserve">אחיו של המוריש וצאצאיו. </w:t>
      </w:r>
      <w:bookmarkStart w:id="702" w:name="_ETM_Q1_1629551"/>
      <w:bookmarkEnd w:id="702"/>
    </w:p>
    <w:p w14:paraId="3BD1C7B0" w14:textId="77777777" w:rsidR="00752EDE" w:rsidRDefault="00752EDE" w:rsidP="00752EDE">
      <w:pPr>
        <w:rPr>
          <w:rtl/>
          <w:lang w:eastAsia="he-IL"/>
        </w:rPr>
      </w:pPr>
      <w:bookmarkStart w:id="703" w:name="_ETM_Q1_1629593"/>
      <w:bookmarkStart w:id="704" w:name="_ETM_Q1_1633199"/>
      <w:bookmarkEnd w:id="703"/>
      <w:bookmarkEnd w:id="704"/>
    </w:p>
    <w:p w14:paraId="1B1EDC5D" w14:textId="63B22C54" w:rsidR="00752EDE" w:rsidRDefault="00752EDE" w:rsidP="00752EDE">
      <w:pPr>
        <w:pStyle w:val="a4"/>
        <w:keepNext/>
        <w:rPr>
          <w:rtl/>
        </w:rPr>
      </w:pPr>
      <w:bookmarkStart w:id="705" w:name="ET_speaker_נעמה_מנחמי_114"/>
      <w:r w:rsidRPr="00752EDE">
        <w:rPr>
          <w:rStyle w:val="TagStyle"/>
          <w:rtl/>
        </w:rPr>
        <w:t xml:space="preserve"> &lt;&lt; דובר &gt;&gt; </w:t>
      </w:r>
      <w:r>
        <w:rPr>
          <w:rtl/>
        </w:rPr>
        <w:t xml:space="preserve">נעמה </w:t>
      </w:r>
      <w:proofErr w:type="spellStart"/>
      <w:r>
        <w:rPr>
          <w:rtl/>
        </w:rPr>
        <w:t>מנחמי</w:t>
      </w:r>
      <w:proofErr w:type="spellEnd"/>
      <w:r>
        <w:rPr>
          <w:rtl/>
        </w:rPr>
        <w:t>:</w:t>
      </w:r>
      <w:r w:rsidRPr="00752EDE">
        <w:rPr>
          <w:rStyle w:val="TagStyle"/>
          <w:rtl/>
        </w:rPr>
        <w:t xml:space="preserve"> &lt;&lt; דובר &gt;&gt;</w:t>
      </w:r>
      <w:r w:rsidR="00E51931">
        <w:rPr>
          <w:rtl/>
        </w:rPr>
        <w:t xml:space="preserve"> </w:t>
      </w:r>
      <w:bookmarkEnd w:id="705"/>
    </w:p>
    <w:p w14:paraId="0E8ED341" w14:textId="77777777" w:rsidR="00752EDE" w:rsidRDefault="00752EDE" w:rsidP="00752EDE">
      <w:pPr>
        <w:pStyle w:val="KeepWithNext"/>
        <w:rPr>
          <w:rtl/>
          <w:lang w:eastAsia="he-IL"/>
        </w:rPr>
      </w:pPr>
    </w:p>
    <w:p w14:paraId="6078ACDF" w14:textId="6AA21F00" w:rsidR="00752EDE" w:rsidRDefault="00752EDE" w:rsidP="00752EDE">
      <w:pPr>
        <w:rPr>
          <w:rtl/>
          <w:lang w:eastAsia="he-IL"/>
        </w:rPr>
      </w:pPr>
      <w:bookmarkStart w:id="706" w:name="_ETM_Q1_1633447"/>
      <w:bookmarkStart w:id="707" w:name="_ETM_Q1_1633479"/>
      <w:bookmarkEnd w:id="706"/>
      <w:bookmarkEnd w:id="707"/>
      <w:r>
        <w:rPr>
          <w:rFonts w:hint="cs"/>
          <w:rtl/>
          <w:lang w:eastAsia="he-IL"/>
        </w:rPr>
        <w:t xml:space="preserve">אני רואה שיש לנו ילדו וצאצאיו, אחיו וצאצאיו, מה שלרגע אולי </w:t>
      </w:r>
      <w:bookmarkStart w:id="708" w:name="_ETM_Q1_1646901"/>
      <w:bookmarkEnd w:id="708"/>
      <w:r>
        <w:rPr>
          <w:rFonts w:hint="cs"/>
          <w:rtl/>
          <w:lang w:eastAsia="he-IL"/>
        </w:rPr>
        <w:t>מעלה את השאלה</w:t>
      </w:r>
      <w:r w:rsidR="00931523">
        <w:rPr>
          <w:rFonts w:hint="cs"/>
          <w:rtl/>
          <w:lang w:eastAsia="he-IL"/>
        </w:rPr>
        <w:t xml:space="preserve"> </w:t>
      </w:r>
      <w:r>
        <w:rPr>
          <w:rFonts w:hint="cs"/>
          <w:rtl/>
          <w:lang w:eastAsia="he-IL"/>
        </w:rPr>
        <w:t>לגבי ההורה וצאצאיו.</w:t>
      </w:r>
      <w:r w:rsidR="00931523">
        <w:rPr>
          <w:rFonts w:hint="cs"/>
          <w:rtl/>
          <w:lang w:eastAsia="he-IL"/>
        </w:rPr>
        <w:t xml:space="preserve"> </w:t>
      </w:r>
      <w:bookmarkStart w:id="709" w:name="_ETM_Q1_1657813"/>
      <w:bookmarkEnd w:id="709"/>
      <w:r>
        <w:rPr>
          <w:rFonts w:hint="cs"/>
          <w:rtl/>
          <w:lang w:eastAsia="he-IL"/>
        </w:rPr>
        <w:t>יכולה להיות אפשרות שיש לך אחים שלובים שאינם נחשבים אחי</w:t>
      </w:r>
      <w:bookmarkStart w:id="710" w:name="_ETM_Q1_1665272"/>
      <w:bookmarkStart w:id="711" w:name="_ETM_Q1_1665318"/>
      <w:bookmarkEnd w:id="710"/>
      <w:bookmarkEnd w:id="711"/>
      <w:r>
        <w:rPr>
          <w:rFonts w:hint="cs"/>
          <w:rtl/>
          <w:lang w:eastAsia="he-IL"/>
        </w:rPr>
        <w:t>ם</w:t>
      </w:r>
    </w:p>
    <w:p w14:paraId="18959A00" w14:textId="77777777" w:rsidR="00752EDE" w:rsidRDefault="00752EDE" w:rsidP="00752EDE">
      <w:pPr>
        <w:rPr>
          <w:rtl/>
          <w:lang w:eastAsia="he-IL"/>
        </w:rPr>
      </w:pPr>
      <w:bookmarkStart w:id="712" w:name="_ETM_Q1_1667352"/>
      <w:bookmarkStart w:id="713" w:name="_ETM_Q1_1667393"/>
      <w:bookmarkEnd w:id="712"/>
      <w:bookmarkEnd w:id="713"/>
    </w:p>
    <w:p w14:paraId="7764CBC4" w14:textId="04347643" w:rsidR="00752EDE" w:rsidRDefault="00752EDE" w:rsidP="00752EDE">
      <w:pPr>
        <w:pStyle w:val="af6"/>
        <w:keepNext/>
        <w:rPr>
          <w:rtl/>
        </w:rPr>
      </w:pPr>
      <w:bookmarkStart w:id="714" w:name="ET_yor_6157_115"/>
      <w:r w:rsidRPr="00752EDE">
        <w:rPr>
          <w:rStyle w:val="TagStyle"/>
          <w:rtl/>
        </w:rPr>
        <w:t xml:space="preserve"> &lt;&lt; </w:t>
      </w:r>
      <w:proofErr w:type="spellStart"/>
      <w:r w:rsidRPr="00752EDE">
        <w:rPr>
          <w:rStyle w:val="TagStyle"/>
          <w:rtl/>
        </w:rPr>
        <w:t>יור</w:t>
      </w:r>
      <w:proofErr w:type="spellEnd"/>
      <w:r w:rsidRPr="00752EDE">
        <w:rPr>
          <w:rStyle w:val="TagStyle"/>
          <w:rtl/>
        </w:rPr>
        <w:t xml:space="preserve"> &gt;&gt; </w:t>
      </w:r>
      <w:r>
        <w:rPr>
          <w:rtl/>
        </w:rPr>
        <w:t xml:space="preserve">היו"ר שמחה </w:t>
      </w:r>
      <w:proofErr w:type="spellStart"/>
      <w:r>
        <w:rPr>
          <w:rtl/>
        </w:rPr>
        <w:t>רוטמן</w:t>
      </w:r>
      <w:proofErr w:type="spellEnd"/>
      <w:r>
        <w:rPr>
          <w:rtl/>
        </w:rPr>
        <w:t>:</w:t>
      </w:r>
      <w:r w:rsidRPr="00752EDE">
        <w:rPr>
          <w:rStyle w:val="TagStyle"/>
          <w:rtl/>
        </w:rPr>
        <w:t xml:space="preserve"> &lt;&lt; </w:t>
      </w:r>
      <w:proofErr w:type="spellStart"/>
      <w:r w:rsidRPr="00752EDE">
        <w:rPr>
          <w:rStyle w:val="TagStyle"/>
          <w:rtl/>
        </w:rPr>
        <w:t>יור</w:t>
      </w:r>
      <w:proofErr w:type="spellEnd"/>
      <w:r w:rsidRPr="00752EDE">
        <w:rPr>
          <w:rStyle w:val="TagStyle"/>
          <w:rtl/>
        </w:rPr>
        <w:t xml:space="preserve"> &gt;&gt;</w:t>
      </w:r>
      <w:r w:rsidR="00E51931">
        <w:rPr>
          <w:rtl/>
        </w:rPr>
        <w:t xml:space="preserve"> </w:t>
      </w:r>
      <w:bookmarkEnd w:id="714"/>
    </w:p>
    <w:p w14:paraId="07034EEC" w14:textId="77777777" w:rsidR="00752EDE" w:rsidRDefault="00752EDE" w:rsidP="00752EDE">
      <w:pPr>
        <w:pStyle w:val="KeepWithNext"/>
        <w:rPr>
          <w:rtl/>
          <w:lang w:eastAsia="he-IL"/>
        </w:rPr>
      </w:pPr>
    </w:p>
    <w:p w14:paraId="4978C012" w14:textId="6A3C66D7" w:rsidR="00752EDE" w:rsidRDefault="00752EDE" w:rsidP="00752EDE">
      <w:pPr>
        <w:rPr>
          <w:rtl/>
          <w:lang w:eastAsia="he-IL"/>
        </w:rPr>
      </w:pPr>
      <w:r>
        <w:rPr>
          <w:rFonts w:hint="cs"/>
          <w:rtl/>
          <w:lang w:eastAsia="he-IL"/>
        </w:rPr>
        <w:t>למה? הידוע כאחיו</w:t>
      </w:r>
    </w:p>
    <w:p w14:paraId="0301CD80" w14:textId="77777777" w:rsidR="00752EDE" w:rsidRDefault="00752EDE" w:rsidP="00752EDE">
      <w:pPr>
        <w:rPr>
          <w:rtl/>
          <w:lang w:eastAsia="he-IL"/>
        </w:rPr>
      </w:pPr>
      <w:bookmarkStart w:id="715" w:name="_ETM_Q1_1669637"/>
      <w:bookmarkStart w:id="716" w:name="_ETM_Q1_1669676"/>
      <w:bookmarkStart w:id="717" w:name="_ETM_Q1_1671604"/>
      <w:bookmarkEnd w:id="715"/>
      <w:bookmarkEnd w:id="716"/>
      <w:bookmarkEnd w:id="717"/>
    </w:p>
    <w:p w14:paraId="55BC1150" w14:textId="4CF47779" w:rsidR="00752EDE" w:rsidRDefault="00752EDE" w:rsidP="00752EDE">
      <w:pPr>
        <w:pStyle w:val="a4"/>
        <w:keepNext/>
        <w:rPr>
          <w:rtl/>
        </w:rPr>
      </w:pPr>
      <w:bookmarkStart w:id="718" w:name="ET_speaker_נעמה_מנחמי_116"/>
      <w:r w:rsidRPr="00752EDE">
        <w:rPr>
          <w:rStyle w:val="TagStyle"/>
          <w:rtl/>
        </w:rPr>
        <w:t xml:space="preserve"> &lt;&lt; דובר &gt;&gt; </w:t>
      </w:r>
      <w:r>
        <w:rPr>
          <w:rtl/>
        </w:rPr>
        <w:t xml:space="preserve">נעמה </w:t>
      </w:r>
      <w:proofErr w:type="spellStart"/>
      <w:r>
        <w:rPr>
          <w:rtl/>
        </w:rPr>
        <w:t>מנחמי</w:t>
      </w:r>
      <w:proofErr w:type="spellEnd"/>
      <w:r>
        <w:rPr>
          <w:rtl/>
        </w:rPr>
        <w:t>:</w:t>
      </w:r>
      <w:r w:rsidRPr="00752EDE">
        <w:rPr>
          <w:rStyle w:val="TagStyle"/>
          <w:rtl/>
        </w:rPr>
        <w:t xml:space="preserve"> &lt;&lt; דובר &gt;&gt;</w:t>
      </w:r>
      <w:r w:rsidR="00E51931">
        <w:rPr>
          <w:rtl/>
        </w:rPr>
        <w:t xml:space="preserve"> </w:t>
      </w:r>
      <w:bookmarkEnd w:id="718"/>
    </w:p>
    <w:p w14:paraId="005C6FA8" w14:textId="77777777" w:rsidR="00752EDE" w:rsidRDefault="00752EDE" w:rsidP="00752EDE">
      <w:pPr>
        <w:pStyle w:val="KeepWithNext"/>
        <w:rPr>
          <w:rtl/>
          <w:lang w:eastAsia="he-IL"/>
        </w:rPr>
      </w:pPr>
    </w:p>
    <w:p w14:paraId="6D66E262" w14:textId="01E94722" w:rsidR="00752EDE" w:rsidRDefault="00752EDE" w:rsidP="00752EDE">
      <w:pPr>
        <w:rPr>
          <w:rtl/>
          <w:lang w:eastAsia="he-IL"/>
        </w:rPr>
      </w:pPr>
      <w:r>
        <w:rPr>
          <w:rFonts w:hint="cs"/>
          <w:rtl/>
          <w:lang w:eastAsia="he-IL"/>
        </w:rPr>
        <w:t>ב</w:t>
      </w:r>
      <w:bookmarkStart w:id="719" w:name="_ETM_Q1_1671843"/>
      <w:bookmarkStart w:id="720" w:name="_ETM_Q1_1671866"/>
      <w:bookmarkEnd w:id="719"/>
      <w:bookmarkEnd w:id="720"/>
      <w:r>
        <w:rPr>
          <w:rFonts w:hint="cs"/>
          <w:rtl/>
          <w:lang w:eastAsia="he-IL"/>
        </w:rPr>
        <w:t>דיוק. הידוע כאחיו. שתי משפחות שהשתלבו.</w:t>
      </w:r>
    </w:p>
    <w:p w14:paraId="400AA13A" w14:textId="77777777" w:rsidR="00752EDE" w:rsidRDefault="00752EDE" w:rsidP="00752EDE">
      <w:pPr>
        <w:rPr>
          <w:rtl/>
          <w:lang w:eastAsia="he-IL"/>
        </w:rPr>
      </w:pPr>
      <w:bookmarkStart w:id="721" w:name="_ETM_Q1_1680872"/>
      <w:bookmarkEnd w:id="721"/>
    </w:p>
    <w:p w14:paraId="66551490" w14:textId="11D6FA43" w:rsidR="00752EDE" w:rsidRDefault="00752EDE" w:rsidP="00752EDE">
      <w:pPr>
        <w:pStyle w:val="af6"/>
        <w:keepNext/>
        <w:rPr>
          <w:rtl/>
        </w:rPr>
      </w:pPr>
      <w:bookmarkStart w:id="722" w:name="ET_yor_6157_117"/>
      <w:r w:rsidRPr="00752EDE">
        <w:rPr>
          <w:rStyle w:val="TagStyle"/>
          <w:rtl/>
        </w:rPr>
        <w:t xml:space="preserve"> &lt;&lt; </w:t>
      </w:r>
      <w:proofErr w:type="spellStart"/>
      <w:r w:rsidRPr="00752EDE">
        <w:rPr>
          <w:rStyle w:val="TagStyle"/>
          <w:rtl/>
        </w:rPr>
        <w:t>יור</w:t>
      </w:r>
      <w:proofErr w:type="spellEnd"/>
      <w:r w:rsidRPr="00752EDE">
        <w:rPr>
          <w:rStyle w:val="TagStyle"/>
          <w:rtl/>
        </w:rPr>
        <w:t xml:space="preserve"> &gt;&gt; </w:t>
      </w:r>
      <w:r>
        <w:rPr>
          <w:rtl/>
        </w:rPr>
        <w:t xml:space="preserve">היו"ר שמחה </w:t>
      </w:r>
      <w:proofErr w:type="spellStart"/>
      <w:r>
        <w:rPr>
          <w:rtl/>
        </w:rPr>
        <w:t>רוטמן</w:t>
      </w:r>
      <w:proofErr w:type="spellEnd"/>
      <w:r>
        <w:rPr>
          <w:rtl/>
        </w:rPr>
        <w:t>:</w:t>
      </w:r>
      <w:r w:rsidRPr="00752EDE">
        <w:rPr>
          <w:rStyle w:val="TagStyle"/>
          <w:rtl/>
        </w:rPr>
        <w:t xml:space="preserve"> &lt;&lt; </w:t>
      </w:r>
      <w:proofErr w:type="spellStart"/>
      <w:r w:rsidRPr="00752EDE">
        <w:rPr>
          <w:rStyle w:val="TagStyle"/>
          <w:rtl/>
        </w:rPr>
        <w:t>יור</w:t>
      </w:r>
      <w:proofErr w:type="spellEnd"/>
      <w:r w:rsidRPr="00752EDE">
        <w:rPr>
          <w:rStyle w:val="TagStyle"/>
          <w:rtl/>
        </w:rPr>
        <w:t xml:space="preserve"> &gt;&gt;</w:t>
      </w:r>
      <w:r w:rsidR="00E51931">
        <w:rPr>
          <w:rtl/>
        </w:rPr>
        <w:t xml:space="preserve"> </w:t>
      </w:r>
      <w:bookmarkEnd w:id="722"/>
    </w:p>
    <w:p w14:paraId="7117EEDF" w14:textId="77777777" w:rsidR="00752EDE" w:rsidRDefault="00752EDE" w:rsidP="00752EDE">
      <w:pPr>
        <w:pStyle w:val="KeepWithNext"/>
        <w:rPr>
          <w:rtl/>
          <w:lang w:eastAsia="he-IL"/>
        </w:rPr>
      </w:pPr>
    </w:p>
    <w:p w14:paraId="512C69EB" w14:textId="4AC475C7" w:rsidR="00752EDE" w:rsidRDefault="00752EDE" w:rsidP="00752EDE">
      <w:pPr>
        <w:rPr>
          <w:rtl/>
          <w:lang w:eastAsia="he-IL"/>
        </w:rPr>
      </w:pPr>
      <w:r>
        <w:rPr>
          <w:rFonts w:hint="cs"/>
          <w:rtl/>
          <w:lang w:eastAsia="he-IL"/>
        </w:rPr>
        <w:t>מ</w:t>
      </w:r>
      <w:bookmarkStart w:id="723" w:name="_ETM_Q1_1681136"/>
      <w:bookmarkStart w:id="724" w:name="_ETM_Q1_1681153"/>
      <w:bookmarkEnd w:id="723"/>
      <w:bookmarkEnd w:id="724"/>
      <w:r>
        <w:rPr>
          <w:rFonts w:hint="cs"/>
          <w:rtl/>
          <w:lang w:eastAsia="he-IL"/>
        </w:rPr>
        <w:t>שפחות משולבות שזה הבן של אשתו. זה כמו הגששי</w:t>
      </w:r>
      <w:bookmarkStart w:id="725" w:name="_ETM_Q1_1683100"/>
      <w:bookmarkEnd w:id="725"/>
      <w:r>
        <w:rPr>
          <w:rFonts w:hint="cs"/>
          <w:rtl/>
          <w:lang w:eastAsia="he-IL"/>
        </w:rPr>
        <w:t>ם, אני גרוש שלוש פעמים, אשתי גרושה פעמיים וגרושתה</w:t>
      </w:r>
      <w:bookmarkStart w:id="726" w:name="_ETM_Q1_1686533"/>
      <w:bookmarkEnd w:id="726"/>
      <w:r>
        <w:rPr>
          <w:rFonts w:hint="cs"/>
          <w:rtl/>
          <w:lang w:eastAsia="he-IL"/>
        </w:rPr>
        <w:t xml:space="preserve"> גרושה של </w:t>
      </w:r>
      <w:proofErr w:type="spellStart"/>
      <w:r>
        <w:rPr>
          <w:rFonts w:hint="cs"/>
          <w:rtl/>
          <w:lang w:eastAsia="he-IL"/>
        </w:rPr>
        <w:t>גרושי</w:t>
      </w:r>
      <w:proofErr w:type="spellEnd"/>
      <w:r>
        <w:rPr>
          <w:rFonts w:hint="cs"/>
          <w:rtl/>
          <w:lang w:eastAsia="he-IL"/>
        </w:rPr>
        <w:t xml:space="preserve"> הגרוש </w:t>
      </w:r>
      <w:proofErr w:type="spellStart"/>
      <w:r>
        <w:rPr>
          <w:rFonts w:hint="cs"/>
          <w:rtl/>
          <w:lang w:eastAsia="he-IL"/>
        </w:rPr>
        <w:t>מגרושיי</w:t>
      </w:r>
      <w:proofErr w:type="spellEnd"/>
      <w:r>
        <w:rPr>
          <w:rFonts w:hint="cs"/>
          <w:rtl/>
          <w:lang w:eastAsia="he-IL"/>
        </w:rPr>
        <w:t xml:space="preserve"> הקודמים. </w:t>
      </w:r>
    </w:p>
    <w:p w14:paraId="1E49A4B2" w14:textId="77777777" w:rsidR="00752EDE" w:rsidRDefault="00752EDE" w:rsidP="00752EDE">
      <w:pPr>
        <w:rPr>
          <w:rStyle w:val="TagStyle"/>
          <w:rFonts w:ascii="David" w:hAnsi="David"/>
          <w:u w:val="single"/>
          <w:rtl/>
        </w:rPr>
      </w:pPr>
      <w:bookmarkStart w:id="727" w:name="_ETM_Q1_1693212"/>
      <w:bookmarkStart w:id="728" w:name="_ETM_Q1_1693256"/>
      <w:bookmarkEnd w:id="727"/>
      <w:bookmarkEnd w:id="728"/>
    </w:p>
    <w:p w14:paraId="55EA0214" w14:textId="42FD8B12" w:rsidR="00752EDE" w:rsidRDefault="00752EDE" w:rsidP="00752EDE">
      <w:pPr>
        <w:pStyle w:val="af9"/>
        <w:keepNext/>
        <w:rPr>
          <w:rtl/>
        </w:rPr>
      </w:pPr>
      <w:bookmarkStart w:id="729" w:name="ET_guest_איגי_פז_122"/>
      <w:r w:rsidRPr="00752EDE">
        <w:rPr>
          <w:rStyle w:val="TagStyle"/>
          <w:rtl/>
        </w:rPr>
        <w:t xml:space="preserve"> &lt;&lt; אורח &gt;&gt; </w:t>
      </w:r>
      <w:proofErr w:type="spellStart"/>
      <w:r>
        <w:rPr>
          <w:rtl/>
        </w:rPr>
        <w:t>איגי</w:t>
      </w:r>
      <w:proofErr w:type="spellEnd"/>
      <w:r>
        <w:rPr>
          <w:rtl/>
        </w:rPr>
        <w:t xml:space="preserve"> פז:</w:t>
      </w:r>
      <w:r w:rsidRPr="00752EDE">
        <w:rPr>
          <w:rStyle w:val="TagStyle"/>
          <w:rtl/>
        </w:rPr>
        <w:t xml:space="preserve"> &lt;&lt; אורח &gt;&gt;</w:t>
      </w:r>
      <w:r w:rsidR="00E51931">
        <w:rPr>
          <w:rtl/>
        </w:rPr>
        <w:t xml:space="preserve"> </w:t>
      </w:r>
      <w:bookmarkEnd w:id="729"/>
    </w:p>
    <w:p w14:paraId="13EC1264" w14:textId="77777777" w:rsidR="00752EDE" w:rsidRDefault="00752EDE" w:rsidP="00752EDE">
      <w:pPr>
        <w:pStyle w:val="KeepWithNext"/>
        <w:rPr>
          <w:rtl/>
        </w:rPr>
      </w:pPr>
    </w:p>
    <w:p w14:paraId="5DD4E672" w14:textId="0AB94A21" w:rsidR="00752EDE" w:rsidRDefault="00752EDE" w:rsidP="00752EDE">
      <w:pPr>
        <w:rPr>
          <w:rtl/>
          <w:lang w:eastAsia="he-IL"/>
        </w:rPr>
      </w:pPr>
      <w:bookmarkStart w:id="730" w:name="_ETM_Q1_1696902"/>
      <w:bookmarkStart w:id="731" w:name="_ETM_Q1_1696936"/>
      <w:bookmarkEnd w:id="730"/>
      <w:bookmarkEnd w:id="731"/>
      <w:r>
        <w:rPr>
          <w:rFonts w:hint="cs"/>
          <w:rtl/>
          <w:lang w:eastAsia="he-IL"/>
        </w:rPr>
        <w:t>הוא לא קרוב. כל ישראל אח</w:t>
      </w:r>
      <w:bookmarkStart w:id="732" w:name="_ETM_Q1_1696488"/>
      <w:bookmarkStart w:id="733" w:name="_ETM_Q1_1696528"/>
      <w:bookmarkEnd w:id="732"/>
      <w:bookmarkEnd w:id="733"/>
      <w:r>
        <w:rPr>
          <w:rFonts w:hint="cs"/>
          <w:rtl/>
          <w:lang w:eastAsia="he-IL"/>
        </w:rPr>
        <w:t>ים.</w:t>
      </w:r>
    </w:p>
    <w:p w14:paraId="1230CFA7" w14:textId="77777777" w:rsidR="00752EDE" w:rsidRDefault="00752EDE" w:rsidP="00752EDE">
      <w:pPr>
        <w:rPr>
          <w:rtl/>
          <w:lang w:eastAsia="he-IL"/>
        </w:rPr>
      </w:pPr>
    </w:p>
    <w:p w14:paraId="52ADFFF1" w14:textId="45D367D5" w:rsidR="00752EDE" w:rsidRDefault="00752EDE" w:rsidP="00752EDE">
      <w:pPr>
        <w:pStyle w:val="af6"/>
        <w:keepNext/>
        <w:rPr>
          <w:rtl/>
        </w:rPr>
      </w:pPr>
      <w:bookmarkStart w:id="734" w:name="ET_yor_6157_119"/>
      <w:r w:rsidRPr="00752EDE">
        <w:rPr>
          <w:rStyle w:val="TagStyle"/>
          <w:rtl/>
        </w:rPr>
        <w:t xml:space="preserve"> &lt;&lt; </w:t>
      </w:r>
      <w:proofErr w:type="spellStart"/>
      <w:r w:rsidRPr="00752EDE">
        <w:rPr>
          <w:rStyle w:val="TagStyle"/>
          <w:rtl/>
        </w:rPr>
        <w:t>יור</w:t>
      </w:r>
      <w:proofErr w:type="spellEnd"/>
      <w:r w:rsidRPr="00752EDE">
        <w:rPr>
          <w:rStyle w:val="TagStyle"/>
          <w:rtl/>
        </w:rPr>
        <w:t xml:space="preserve"> &gt;&gt; </w:t>
      </w:r>
      <w:r>
        <w:rPr>
          <w:rtl/>
        </w:rPr>
        <w:t xml:space="preserve">היו"ר שמחה </w:t>
      </w:r>
      <w:proofErr w:type="spellStart"/>
      <w:r>
        <w:rPr>
          <w:rtl/>
        </w:rPr>
        <w:t>רוטמן</w:t>
      </w:r>
      <w:proofErr w:type="spellEnd"/>
      <w:r>
        <w:rPr>
          <w:rtl/>
        </w:rPr>
        <w:t>:</w:t>
      </w:r>
      <w:r w:rsidRPr="00752EDE">
        <w:rPr>
          <w:rStyle w:val="TagStyle"/>
          <w:rtl/>
        </w:rPr>
        <w:t xml:space="preserve"> &lt;&lt; </w:t>
      </w:r>
      <w:proofErr w:type="spellStart"/>
      <w:r w:rsidRPr="00752EDE">
        <w:rPr>
          <w:rStyle w:val="TagStyle"/>
          <w:rtl/>
        </w:rPr>
        <w:t>יור</w:t>
      </w:r>
      <w:proofErr w:type="spellEnd"/>
      <w:r w:rsidRPr="00752EDE">
        <w:rPr>
          <w:rStyle w:val="TagStyle"/>
          <w:rtl/>
        </w:rPr>
        <w:t xml:space="preserve"> &gt;&gt;</w:t>
      </w:r>
      <w:r w:rsidR="00E51931">
        <w:rPr>
          <w:rtl/>
        </w:rPr>
        <w:t xml:space="preserve"> </w:t>
      </w:r>
      <w:bookmarkEnd w:id="734"/>
    </w:p>
    <w:p w14:paraId="6CE58D73" w14:textId="77777777" w:rsidR="00752EDE" w:rsidRDefault="00752EDE" w:rsidP="00752EDE">
      <w:pPr>
        <w:pStyle w:val="KeepWithNext"/>
        <w:rPr>
          <w:rtl/>
          <w:lang w:eastAsia="he-IL"/>
        </w:rPr>
      </w:pPr>
    </w:p>
    <w:p w14:paraId="77964A3D" w14:textId="0069CC40" w:rsidR="00752EDE" w:rsidRDefault="00752EDE" w:rsidP="00752EDE">
      <w:pPr>
        <w:rPr>
          <w:rtl/>
          <w:lang w:eastAsia="he-IL"/>
        </w:rPr>
      </w:pPr>
      <w:r>
        <w:rPr>
          <w:rFonts w:hint="cs"/>
          <w:rtl/>
          <w:lang w:eastAsia="he-IL"/>
        </w:rPr>
        <w:t xml:space="preserve">אני חושב שזה מרחיק </w:t>
      </w:r>
      <w:bookmarkStart w:id="735" w:name="_ETM_Q1_1700381"/>
      <w:bookmarkEnd w:id="735"/>
      <w:r>
        <w:rPr>
          <w:rFonts w:hint="cs"/>
          <w:rtl/>
          <w:lang w:eastAsia="he-IL"/>
        </w:rPr>
        <w:t xml:space="preserve">לכת. אני מדובר שמדובר על בן זוגו, בן זוגו לשעבר, </w:t>
      </w:r>
      <w:bookmarkStart w:id="736" w:name="_ETM_Q1_1703216"/>
      <w:bookmarkEnd w:id="736"/>
      <w:r>
        <w:rPr>
          <w:rFonts w:hint="cs"/>
          <w:rtl/>
          <w:lang w:eastAsia="he-IL"/>
        </w:rPr>
        <w:t>ילדו, הורהו וצאצאיו שזה כולל גם את אחיו.</w:t>
      </w:r>
      <w:bookmarkStart w:id="737" w:name="_ETM_Q1_1712373"/>
      <w:bookmarkEnd w:id="737"/>
    </w:p>
    <w:p w14:paraId="5578D35D" w14:textId="77777777" w:rsidR="00752EDE" w:rsidRDefault="00752EDE" w:rsidP="00752EDE">
      <w:pPr>
        <w:rPr>
          <w:rtl/>
          <w:lang w:eastAsia="he-IL"/>
        </w:rPr>
      </w:pPr>
      <w:bookmarkStart w:id="738" w:name="_ETM_Q1_1712415"/>
      <w:bookmarkEnd w:id="738"/>
    </w:p>
    <w:p w14:paraId="2BF2A96F" w14:textId="18F33B80" w:rsidR="00752EDE" w:rsidRDefault="00752EDE" w:rsidP="00752EDE">
      <w:pPr>
        <w:pStyle w:val="af9"/>
        <w:keepNext/>
        <w:rPr>
          <w:rtl/>
          <w:lang w:eastAsia="he-IL"/>
        </w:rPr>
      </w:pPr>
      <w:bookmarkStart w:id="739" w:name="ET_guest_קריאה_120"/>
      <w:r w:rsidRPr="00752EDE">
        <w:rPr>
          <w:rStyle w:val="TagStyle"/>
          <w:rtl/>
        </w:rPr>
        <w:t xml:space="preserve"> &lt;&lt; אורח &gt;&gt; </w:t>
      </w:r>
      <w:r>
        <w:rPr>
          <w:rtl/>
          <w:lang w:eastAsia="he-IL"/>
        </w:rPr>
        <w:t>קריאה:</w:t>
      </w:r>
      <w:r w:rsidRPr="00752EDE">
        <w:rPr>
          <w:rStyle w:val="TagStyle"/>
          <w:rtl/>
        </w:rPr>
        <w:t xml:space="preserve"> &lt;&lt; אורח &gt;&gt;</w:t>
      </w:r>
      <w:r w:rsidR="00E51931">
        <w:rPr>
          <w:rtl/>
          <w:lang w:eastAsia="he-IL"/>
        </w:rPr>
        <w:t xml:space="preserve"> </w:t>
      </w:r>
      <w:bookmarkEnd w:id="739"/>
    </w:p>
    <w:p w14:paraId="38709B35" w14:textId="77777777" w:rsidR="00752EDE" w:rsidRDefault="00752EDE" w:rsidP="00752EDE">
      <w:pPr>
        <w:pStyle w:val="KeepWithNext"/>
        <w:rPr>
          <w:rtl/>
          <w:lang w:eastAsia="he-IL"/>
        </w:rPr>
      </w:pPr>
    </w:p>
    <w:p w14:paraId="1B998A6F" w14:textId="4B24285C" w:rsidR="00752EDE" w:rsidRDefault="00752EDE" w:rsidP="00752EDE">
      <w:pPr>
        <w:rPr>
          <w:rtl/>
          <w:lang w:eastAsia="he-IL"/>
        </w:rPr>
      </w:pPr>
      <w:r>
        <w:rPr>
          <w:rFonts w:hint="cs"/>
          <w:rtl/>
          <w:lang w:eastAsia="he-IL"/>
        </w:rPr>
        <w:t>אח למחצה.</w:t>
      </w:r>
    </w:p>
    <w:p w14:paraId="572245DB" w14:textId="77777777" w:rsidR="00752EDE" w:rsidRDefault="00752EDE" w:rsidP="00752EDE">
      <w:pPr>
        <w:rPr>
          <w:rtl/>
          <w:lang w:eastAsia="he-IL"/>
        </w:rPr>
      </w:pPr>
      <w:bookmarkStart w:id="740" w:name="_ETM_Q1_1711828"/>
      <w:bookmarkStart w:id="741" w:name="_ETM_Q1_1711865"/>
      <w:bookmarkStart w:id="742" w:name="_ETM_Q1_1714141"/>
      <w:bookmarkEnd w:id="740"/>
      <w:bookmarkEnd w:id="741"/>
      <w:bookmarkEnd w:id="742"/>
    </w:p>
    <w:p w14:paraId="755E562B" w14:textId="5C01EFEE" w:rsidR="00752EDE" w:rsidRDefault="00752EDE" w:rsidP="00752EDE">
      <w:pPr>
        <w:pStyle w:val="af6"/>
        <w:keepNext/>
        <w:rPr>
          <w:rtl/>
        </w:rPr>
      </w:pPr>
      <w:bookmarkStart w:id="743" w:name="ET_yor_6157_121"/>
      <w:r w:rsidRPr="00752EDE">
        <w:rPr>
          <w:rStyle w:val="TagStyle"/>
          <w:rtl/>
        </w:rPr>
        <w:t xml:space="preserve"> &lt;&lt; </w:t>
      </w:r>
      <w:proofErr w:type="spellStart"/>
      <w:r w:rsidRPr="00752EDE">
        <w:rPr>
          <w:rStyle w:val="TagStyle"/>
          <w:rtl/>
        </w:rPr>
        <w:t>יור</w:t>
      </w:r>
      <w:proofErr w:type="spellEnd"/>
      <w:r w:rsidRPr="00752EDE">
        <w:rPr>
          <w:rStyle w:val="TagStyle"/>
          <w:rtl/>
        </w:rPr>
        <w:t xml:space="preserve"> &gt;&gt; </w:t>
      </w:r>
      <w:r>
        <w:rPr>
          <w:rtl/>
        </w:rPr>
        <w:t xml:space="preserve">היו"ר שמחה </w:t>
      </w:r>
      <w:proofErr w:type="spellStart"/>
      <w:r>
        <w:rPr>
          <w:rtl/>
        </w:rPr>
        <w:t>רוטמן</w:t>
      </w:r>
      <w:proofErr w:type="spellEnd"/>
      <w:r>
        <w:rPr>
          <w:rtl/>
        </w:rPr>
        <w:t>:</w:t>
      </w:r>
      <w:r w:rsidRPr="00752EDE">
        <w:rPr>
          <w:rStyle w:val="TagStyle"/>
          <w:rtl/>
        </w:rPr>
        <w:t xml:space="preserve"> &lt;&lt; </w:t>
      </w:r>
      <w:proofErr w:type="spellStart"/>
      <w:r w:rsidRPr="00752EDE">
        <w:rPr>
          <w:rStyle w:val="TagStyle"/>
          <w:rtl/>
        </w:rPr>
        <w:t>יור</w:t>
      </w:r>
      <w:proofErr w:type="spellEnd"/>
      <w:r w:rsidRPr="00752EDE">
        <w:rPr>
          <w:rStyle w:val="TagStyle"/>
          <w:rtl/>
        </w:rPr>
        <w:t xml:space="preserve"> &gt;&gt;</w:t>
      </w:r>
      <w:r w:rsidR="00E51931">
        <w:rPr>
          <w:rtl/>
        </w:rPr>
        <w:t xml:space="preserve"> </w:t>
      </w:r>
      <w:bookmarkEnd w:id="743"/>
    </w:p>
    <w:p w14:paraId="6EC347B2" w14:textId="77777777" w:rsidR="00752EDE" w:rsidRDefault="00752EDE" w:rsidP="00752EDE">
      <w:pPr>
        <w:pStyle w:val="KeepWithNext"/>
        <w:rPr>
          <w:rtl/>
          <w:lang w:eastAsia="he-IL"/>
        </w:rPr>
      </w:pPr>
    </w:p>
    <w:p w14:paraId="2C0F7DCF" w14:textId="5A4B6F10" w:rsidR="00752EDE" w:rsidRDefault="00752EDE" w:rsidP="00752EDE">
      <w:pPr>
        <w:rPr>
          <w:rtl/>
          <w:lang w:eastAsia="he-IL"/>
        </w:rPr>
      </w:pPr>
      <w:bookmarkStart w:id="744" w:name="_ETM_Q1_1714422"/>
      <w:bookmarkStart w:id="745" w:name="_ETM_Q1_1714458"/>
      <w:bookmarkEnd w:id="744"/>
      <w:bookmarkEnd w:id="745"/>
      <w:r>
        <w:rPr>
          <w:rFonts w:hint="cs"/>
          <w:rtl/>
          <w:lang w:eastAsia="he-IL"/>
        </w:rPr>
        <w:t>אח למחצה הוא אח לכל דבר.</w:t>
      </w:r>
    </w:p>
    <w:p w14:paraId="2EDF95B7" w14:textId="77777777" w:rsidR="00752EDE" w:rsidRDefault="00752EDE" w:rsidP="00752EDE">
      <w:pPr>
        <w:rPr>
          <w:rtl/>
          <w:lang w:eastAsia="he-IL"/>
        </w:rPr>
      </w:pPr>
    </w:p>
    <w:p w14:paraId="7A97BE62" w14:textId="3253F334" w:rsidR="00752EDE" w:rsidRDefault="00752EDE" w:rsidP="00752EDE">
      <w:pPr>
        <w:pStyle w:val="af9"/>
        <w:keepNext/>
        <w:rPr>
          <w:rtl/>
          <w:lang w:eastAsia="he-IL"/>
        </w:rPr>
      </w:pPr>
      <w:bookmarkStart w:id="746" w:name="ET_guest_איגי_פז_123"/>
      <w:r w:rsidRPr="00752EDE">
        <w:rPr>
          <w:rStyle w:val="TagStyle"/>
          <w:rtl/>
        </w:rPr>
        <w:t xml:space="preserve"> &lt;&lt; אורח &gt;&gt; </w:t>
      </w:r>
      <w:proofErr w:type="spellStart"/>
      <w:r>
        <w:rPr>
          <w:rtl/>
          <w:lang w:eastAsia="he-IL"/>
        </w:rPr>
        <w:t>איגי</w:t>
      </w:r>
      <w:proofErr w:type="spellEnd"/>
      <w:r>
        <w:rPr>
          <w:rtl/>
          <w:lang w:eastAsia="he-IL"/>
        </w:rPr>
        <w:t xml:space="preserve"> פז:</w:t>
      </w:r>
      <w:r w:rsidRPr="00752EDE">
        <w:rPr>
          <w:rStyle w:val="TagStyle"/>
          <w:rtl/>
        </w:rPr>
        <w:t xml:space="preserve"> &lt;&lt; אורח &gt;&gt;</w:t>
      </w:r>
      <w:r w:rsidR="00E51931">
        <w:rPr>
          <w:rtl/>
          <w:lang w:eastAsia="he-IL"/>
        </w:rPr>
        <w:t xml:space="preserve"> </w:t>
      </w:r>
      <w:bookmarkEnd w:id="746"/>
    </w:p>
    <w:p w14:paraId="4491EF13" w14:textId="77777777" w:rsidR="00752EDE" w:rsidRDefault="00752EDE" w:rsidP="00752EDE">
      <w:pPr>
        <w:pStyle w:val="KeepWithNext"/>
        <w:rPr>
          <w:rtl/>
          <w:lang w:eastAsia="he-IL"/>
        </w:rPr>
      </w:pPr>
    </w:p>
    <w:p w14:paraId="29B2574D" w14:textId="4588E642" w:rsidR="00752EDE" w:rsidRDefault="00752EDE" w:rsidP="00752EDE">
      <w:pPr>
        <w:rPr>
          <w:rtl/>
          <w:lang w:eastAsia="he-IL"/>
        </w:rPr>
      </w:pPr>
      <w:r>
        <w:rPr>
          <w:rFonts w:hint="cs"/>
          <w:rtl/>
          <w:lang w:eastAsia="he-IL"/>
        </w:rPr>
        <w:t>לגבי בן זוגו</w:t>
      </w:r>
      <w:r w:rsidR="00931523">
        <w:rPr>
          <w:rFonts w:hint="cs"/>
          <w:rtl/>
          <w:lang w:eastAsia="he-IL"/>
        </w:rPr>
        <w:t xml:space="preserve"> </w:t>
      </w:r>
      <w:r>
        <w:rPr>
          <w:rFonts w:hint="cs"/>
          <w:rtl/>
          <w:lang w:eastAsia="he-IL"/>
        </w:rPr>
        <w:t xml:space="preserve">שלעבר, אני חושב שהפער הצטמצם בין הגישות אבל בהקשר </w:t>
      </w:r>
      <w:bookmarkStart w:id="747" w:name="_ETM_Q1_1724355"/>
      <w:bookmarkEnd w:id="747"/>
      <w:r>
        <w:rPr>
          <w:rFonts w:hint="cs"/>
          <w:rtl/>
          <w:lang w:eastAsia="he-IL"/>
        </w:rPr>
        <w:t xml:space="preserve">של </w:t>
      </w:r>
      <w:proofErr w:type="spellStart"/>
      <w:r w:rsidR="001D0048">
        <w:rPr>
          <w:rFonts w:hint="cs"/>
          <w:rtl/>
          <w:lang w:eastAsia="he-IL"/>
        </w:rPr>
        <w:t>העקרון</w:t>
      </w:r>
      <w:proofErr w:type="spellEnd"/>
      <w:r w:rsidR="001D0048">
        <w:rPr>
          <w:rFonts w:hint="cs"/>
          <w:rtl/>
          <w:lang w:eastAsia="he-IL"/>
        </w:rPr>
        <w:t xml:space="preserve"> או מדעת משוער של מוריש, </w:t>
      </w:r>
      <w:bookmarkStart w:id="748" w:name="_ETM_Q1_1726771"/>
      <w:bookmarkEnd w:id="748"/>
      <w:r w:rsidR="001D0048">
        <w:rPr>
          <w:rFonts w:hint="cs"/>
          <w:rtl/>
          <w:lang w:eastAsia="he-IL"/>
        </w:rPr>
        <w:t xml:space="preserve">אני מעלה כאן משהו שאולי הוא ספקולטיבי. לא עשינו איזשהו </w:t>
      </w:r>
      <w:bookmarkStart w:id="749" w:name="_ETM_Q1_1729635"/>
      <w:bookmarkEnd w:id="749"/>
      <w:r w:rsidR="001D0048">
        <w:rPr>
          <w:rFonts w:hint="cs"/>
          <w:rtl/>
          <w:lang w:eastAsia="he-IL"/>
        </w:rPr>
        <w:t xml:space="preserve">מחקר אמפירי אבל דווקא בהקשר של יורשים שהם באמת יוצאי חלציו, ההנחה היא שבסוף </w:t>
      </w:r>
      <w:bookmarkStart w:id="750" w:name="_ETM_Q1_1736878"/>
      <w:bookmarkEnd w:id="750"/>
      <w:r w:rsidR="001D0048">
        <w:rPr>
          <w:rFonts w:hint="cs"/>
          <w:rtl/>
          <w:lang w:eastAsia="he-IL"/>
        </w:rPr>
        <w:t xml:space="preserve">בן אדם לפחות אדיש לשאלה אם הם יירשו אותו כן או לא. כאן כאשר אנחנו מדברים על בן זוג שלעבר, גרוש או גרושה, יש איזושהי הנחה שיכול </w:t>
      </w:r>
      <w:bookmarkStart w:id="751" w:name="_ETM_Q1_1746686"/>
      <w:bookmarkEnd w:id="751"/>
      <w:r w:rsidR="001D0048">
        <w:rPr>
          <w:rFonts w:hint="cs"/>
          <w:rtl/>
          <w:lang w:eastAsia="he-IL"/>
        </w:rPr>
        <w:t>להיות שזה אפילו בניגוד.</w:t>
      </w:r>
      <w:bookmarkStart w:id="752" w:name="_ETM_Q1_1749892"/>
      <w:bookmarkEnd w:id="752"/>
    </w:p>
    <w:p w14:paraId="53973BDF" w14:textId="77777777" w:rsidR="001D0048" w:rsidRDefault="001D0048" w:rsidP="00752EDE">
      <w:pPr>
        <w:rPr>
          <w:rtl/>
          <w:lang w:eastAsia="he-IL"/>
        </w:rPr>
      </w:pPr>
      <w:bookmarkStart w:id="753" w:name="_ETM_Q1_1749941"/>
      <w:bookmarkStart w:id="754" w:name="_ETM_Q1_1750516"/>
      <w:bookmarkEnd w:id="753"/>
      <w:bookmarkEnd w:id="754"/>
    </w:p>
    <w:p w14:paraId="28EFE662" w14:textId="373D141A" w:rsidR="001D0048" w:rsidRDefault="001D0048" w:rsidP="001D0048">
      <w:pPr>
        <w:pStyle w:val="af6"/>
        <w:keepNext/>
        <w:rPr>
          <w:rtl/>
        </w:rPr>
      </w:pPr>
      <w:bookmarkStart w:id="755" w:name="ET_yor_6157_124"/>
      <w:r w:rsidRPr="001D0048">
        <w:rPr>
          <w:rStyle w:val="TagStyle"/>
          <w:rtl/>
        </w:rPr>
        <w:t xml:space="preserve"> &lt;&lt; </w:t>
      </w:r>
      <w:proofErr w:type="spellStart"/>
      <w:r w:rsidRPr="001D0048">
        <w:rPr>
          <w:rStyle w:val="TagStyle"/>
          <w:rtl/>
        </w:rPr>
        <w:t>יור</w:t>
      </w:r>
      <w:proofErr w:type="spellEnd"/>
      <w:r w:rsidRPr="001D0048">
        <w:rPr>
          <w:rStyle w:val="TagStyle"/>
          <w:rtl/>
        </w:rPr>
        <w:t xml:space="preserve"> &gt;&gt; </w:t>
      </w:r>
      <w:r>
        <w:rPr>
          <w:rtl/>
        </w:rPr>
        <w:t xml:space="preserve">היו"ר שמחה </w:t>
      </w:r>
      <w:proofErr w:type="spellStart"/>
      <w:r>
        <w:rPr>
          <w:rtl/>
        </w:rPr>
        <w:t>רוטמן</w:t>
      </w:r>
      <w:proofErr w:type="spellEnd"/>
      <w:r>
        <w:rPr>
          <w:rtl/>
        </w:rPr>
        <w:t>:</w:t>
      </w:r>
      <w:r w:rsidRPr="001D0048">
        <w:rPr>
          <w:rStyle w:val="TagStyle"/>
          <w:rtl/>
        </w:rPr>
        <w:t xml:space="preserve"> &lt;&lt; </w:t>
      </w:r>
      <w:proofErr w:type="spellStart"/>
      <w:r w:rsidRPr="001D0048">
        <w:rPr>
          <w:rStyle w:val="TagStyle"/>
          <w:rtl/>
        </w:rPr>
        <w:t>יור</w:t>
      </w:r>
      <w:proofErr w:type="spellEnd"/>
      <w:r w:rsidRPr="001D0048">
        <w:rPr>
          <w:rStyle w:val="TagStyle"/>
          <w:rtl/>
        </w:rPr>
        <w:t xml:space="preserve"> &gt;&gt;</w:t>
      </w:r>
      <w:r w:rsidR="00E51931">
        <w:rPr>
          <w:rtl/>
        </w:rPr>
        <w:t xml:space="preserve"> </w:t>
      </w:r>
      <w:bookmarkEnd w:id="755"/>
    </w:p>
    <w:p w14:paraId="206A0E40" w14:textId="77777777" w:rsidR="001D0048" w:rsidRDefault="001D0048" w:rsidP="001D0048">
      <w:pPr>
        <w:pStyle w:val="KeepWithNext"/>
        <w:rPr>
          <w:rtl/>
          <w:lang w:eastAsia="he-IL"/>
        </w:rPr>
      </w:pPr>
    </w:p>
    <w:p w14:paraId="75A3E16A" w14:textId="5C2F638B" w:rsidR="001D0048" w:rsidRDefault="001D0048" w:rsidP="001D0048">
      <w:pPr>
        <w:rPr>
          <w:rtl/>
          <w:lang w:eastAsia="he-IL"/>
        </w:rPr>
      </w:pPr>
      <w:bookmarkStart w:id="756" w:name="_ETM_Q1_1750818"/>
      <w:bookmarkEnd w:id="756"/>
      <w:r>
        <w:rPr>
          <w:rFonts w:hint="cs"/>
          <w:rtl/>
          <w:lang w:eastAsia="he-IL"/>
        </w:rPr>
        <w:t>ל</w:t>
      </w:r>
      <w:bookmarkStart w:id="757" w:name="_ETM_Q1_1750863"/>
      <w:bookmarkEnd w:id="757"/>
      <w:r>
        <w:rPr>
          <w:rFonts w:hint="cs"/>
          <w:rtl/>
          <w:lang w:eastAsia="he-IL"/>
        </w:rPr>
        <w:t xml:space="preserve">א הייתי מניח את זה, בטח </w:t>
      </w:r>
      <w:bookmarkStart w:id="758" w:name="_ETM_Q1_1749006"/>
      <w:bookmarkEnd w:id="758"/>
      <w:r>
        <w:rPr>
          <w:rFonts w:hint="cs"/>
          <w:rtl/>
          <w:lang w:eastAsia="he-IL"/>
        </w:rPr>
        <w:t>לא בעולם של ימינו.</w:t>
      </w:r>
    </w:p>
    <w:p w14:paraId="18D6637C" w14:textId="77777777" w:rsidR="001D0048" w:rsidRDefault="001D0048" w:rsidP="001D0048">
      <w:pPr>
        <w:rPr>
          <w:rtl/>
          <w:lang w:eastAsia="he-IL"/>
        </w:rPr>
      </w:pPr>
      <w:bookmarkStart w:id="759" w:name="_ETM_Q1_1752238"/>
      <w:bookmarkStart w:id="760" w:name="_ETM_Q1_1752283"/>
      <w:bookmarkEnd w:id="759"/>
      <w:bookmarkEnd w:id="760"/>
    </w:p>
    <w:p w14:paraId="3E200EC9" w14:textId="2F8ADC3F" w:rsidR="001D0048" w:rsidRDefault="001D0048" w:rsidP="001D0048">
      <w:pPr>
        <w:pStyle w:val="af9"/>
        <w:keepNext/>
        <w:rPr>
          <w:rtl/>
          <w:lang w:eastAsia="he-IL"/>
        </w:rPr>
      </w:pPr>
      <w:bookmarkStart w:id="761" w:name="ET_guest_איגי_פז_125"/>
      <w:r w:rsidRPr="001D0048">
        <w:rPr>
          <w:rStyle w:val="TagStyle"/>
          <w:rtl/>
        </w:rPr>
        <w:t xml:space="preserve"> &lt;&lt; אורח &gt;&gt; </w:t>
      </w:r>
      <w:proofErr w:type="spellStart"/>
      <w:r>
        <w:rPr>
          <w:rtl/>
          <w:lang w:eastAsia="he-IL"/>
        </w:rPr>
        <w:t>איגי</w:t>
      </w:r>
      <w:proofErr w:type="spellEnd"/>
      <w:r>
        <w:rPr>
          <w:rtl/>
          <w:lang w:eastAsia="he-IL"/>
        </w:rPr>
        <w:t xml:space="preserve"> פז:</w:t>
      </w:r>
      <w:r w:rsidRPr="001D0048">
        <w:rPr>
          <w:rStyle w:val="TagStyle"/>
          <w:rtl/>
        </w:rPr>
        <w:t xml:space="preserve"> &lt;&lt; אורח &gt;&gt;</w:t>
      </w:r>
      <w:r w:rsidR="00E51931">
        <w:rPr>
          <w:rtl/>
          <w:lang w:eastAsia="he-IL"/>
        </w:rPr>
        <w:t xml:space="preserve"> </w:t>
      </w:r>
      <w:bookmarkEnd w:id="761"/>
    </w:p>
    <w:p w14:paraId="030DC10E" w14:textId="77777777" w:rsidR="001D0048" w:rsidRDefault="001D0048" w:rsidP="001D0048">
      <w:pPr>
        <w:pStyle w:val="KeepWithNext"/>
        <w:rPr>
          <w:rtl/>
          <w:lang w:eastAsia="he-IL"/>
        </w:rPr>
      </w:pPr>
    </w:p>
    <w:p w14:paraId="5C222677" w14:textId="5C2409C8" w:rsidR="001D0048" w:rsidRDefault="001D0048" w:rsidP="001D0048">
      <w:pPr>
        <w:rPr>
          <w:rtl/>
          <w:lang w:eastAsia="he-IL"/>
        </w:rPr>
      </w:pPr>
      <w:r>
        <w:rPr>
          <w:rFonts w:hint="cs"/>
          <w:rtl/>
          <w:lang w:eastAsia="he-IL"/>
        </w:rPr>
        <w:t>כמובן שאם</w:t>
      </w:r>
      <w:r w:rsidR="00931523">
        <w:rPr>
          <w:rFonts w:hint="cs"/>
          <w:rtl/>
          <w:lang w:eastAsia="he-IL"/>
        </w:rPr>
        <w:t xml:space="preserve"> </w:t>
      </w:r>
      <w:r>
        <w:rPr>
          <w:rFonts w:hint="cs"/>
          <w:rtl/>
          <w:lang w:eastAsia="he-IL"/>
        </w:rPr>
        <w:t>למוריש מאוד חשוב, הוא גם יכול לכתוב בצוואה.</w:t>
      </w:r>
    </w:p>
    <w:p w14:paraId="515A6BC9" w14:textId="77777777" w:rsidR="001D0048" w:rsidRDefault="001D0048" w:rsidP="001D0048">
      <w:pPr>
        <w:rPr>
          <w:rtl/>
          <w:lang w:eastAsia="he-IL"/>
        </w:rPr>
      </w:pPr>
      <w:bookmarkStart w:id="762" w:name="_ETM_Q1_1758892"/>
      <w:bookmarkEnd w:id="762"/>
    </w:p>
    <w:p w14:paraId="4F66324D" w14:textId="70863DAB" w:rsidR="001D0048" w:rsidRDefault="001D0048" w:rsidP="001D0048">
      <w:pPr>
        <w:pStyle w:val="af6"/>
        <w:keepNext/>
        <w:rPr>
          <w:rtl/>
        </w:rPr>
      </w:pPr>
      <w:bookmarkStart w:id="763" w:name="ET_yor_6157_126"/>
      <w:r w:rsidRPr="001D0048">
        <w:rPr>
          <w:rStyle w:val="TagStyle"/>
          <w:rtl/>
        </w:rPr>
        <w:t xml:space="preserve"> &lt;&lt; </w:t>
      </w:r>
      <w:proofErr w:type="spellStart"/>
      <w:r w:rsidRPr="001D0048">
        <w:rPr>
          <w:rStyle w:val="TagStyle"/>
          <w:rtl/>
        </w:rPr>
        <w:t>יור</w:t>
      </w:r>
      <w:proofErr w:type="spellEnd"/>
      <w:r w:rsidRPr="001D0048">
        <w:rPr>
          <w:rStyle w:val="TagStyle"/>
          <w:rtl/>
        </w:rPr>
        <w:t xml:space="preserve"> &gt;&gt; </w:t>
      </w:r>
      <w:r>
        <w:rPr>
          <w:rtl/>
        </w:rPr>
        <w:t xml:space="preserve">היו"ר שמחה </w:t>
      </w:r>
      <w:proofErr w:type="spellStart"/>
      <w:r>
        <w:rPr>
          <w:rtl/>
        </w:rPr>
        <w:t>רוטמן</w:t>
      </w:r>
      <w:proofErr w:type="spellEnd"/>
      <w:r>
        <w:rPr>
          <w:rtl/>
        </w:rPr>
        <w:t>:</w:t>
      </w:r>
      <w:r w:rsidRPr="001D0048">
        <w:rPr>
          <w:rStyle w:val="TagStyle"/>
          <w:rtl/>
        </w:rPr>
        <w:t xml:space="preserve"> &lt;&lt; </w:t>
      </w:r>
      <w:proofErr w:type="spellStart"/>
      <w:r w:rsidRPr="001D0048">
        <w:rPr>
          <w:rStyle w:val="TagStyle"/>
          <w:rtl/>
        </w:rPr>
        <w:t>יור</w:t>
      </w:r>
      <w:proofErr w:type="spellEnd"/>
      <w:r w:rsidRPr="001D0048">
        <w:rPr>
          <w:rStyle w:val="TagStyle"/>
          <w:rtl/>
        </w:rPr>
        <w:t xml:space="preserve"> &gt;&gt;</w:t>
      </w:r>
      <w:r w:rsidR="00E51931">
        <w:rPr>
          <w:rtl/>
        </w:rPr>
        <w:t xml:space="preserve"> </w:t>
      </w:r>
      <w:bookmarkEnd w:id="763"/>
    </w:p>
    <w:p w14:paraId="2AB8A134" w14:textId="77777777" w:rsidR="001D0048" w:rsidRDefault="001D0048" w:rsidP="001D0048">
      <w:pPr>
        <w:pStyle w:val="KeepWithNext"/>
        <w:rPr>
          <w:rtl/>
          <w:lang w:eastAsia="he-IL"/>
        </w:rPr>
      </w:pPr>
    </w:p>
    <w:p w14:paraId="55CFC9C9" w14:textId="35C10517" w:rsidR="001D0048" w:rsidRDefault="001D0048" w:rsidP="001D0048">
      <w:pPr>
        <w:rPr>
          <w:rtl/>
          <w:lang w:eastAsia="he-IL"/>
        </w:rPr>
      </w:pPr>
      <w:bookmarkStart w:id="764" w:name="_ETM_Q1_1759167"/>
      <w:bookmarkStart w:id="765" w:name="_ETM_Q1_1759204"/>
      <w:bookmarkEnd w:id="764"/>
      <w:bookmarkEnd w:id="765"/>
      <w:r>
        <w:rPr>
          <w:rFonts w:hint="cs"/>
          <w:rtl/>
          <w:lang w:eastAsia="he-IL"/>
        </w:rPr>
        <w:t xml:space="preserve">שוב, לא הייתי מניח את זה. קח בחשבון שיכול מאוד להיות שבסופו של דבר </w:t>
      </w:r>
      <w:bookmarkStart w:id="766" w:name="_ETM_Q1_1767205"/>
      <w:bookmarkEnd w:id="766"/>
      <w:r>
        <w:rPr>
          <w:rFonts w:hint="cs"/>
          <w:rtl/>
          <w:lang w:eastAsia="he-IL"/>
        </w:rPr>
        <w:t xml:space="preserve">הילדים </w:t>
      </w:r>
      <w:r>
        <w:rPr>
          <w:rtl/>
          <w:lang w:eastAsia="he-IL"/>
        </w:rPr>
        <w:t>–</w:t>
      </w:r>
      <w:r>
        <w:rPr>
          <w:rFonts w:hint="cs"/>
          <w:rtl/>
          <w:lang w:eastAsia="he-IL"/>
        </w:rPr>
        <w:t xml:space="preserve"> אל תיקח את המשפחות</w:t>
      </w:r>
      <w:bookmarkStart w:id="767" w:name="_ETM_Q1_1771884"/>
      <w:bookmarkEnd w:id="767"/>
      <w:r>
        <w:rPr>
          <w:rFonts w:hint="cs"/>
          <w:rtl/>
          <w:lang w:eastAsia="he-IL"/>
        </w:rPr>
        <w:t xml:space="preserve"> </w:t>
      </w:r>
      <w:r w:rsidR="003152E9">
        <w:rPr>
          <w:rFonts w:hint="cs"/>
          <w:rtl/>
          <w:lang w:eastAsia="he-IL"/>
        </w:rPr>
        <w:t>ה</w:t>
      </w:r>
      <w:r>
        <w:rPr>
          <w:rFonts w:hint="cs"/>
          <w:rtl/>
          <w:lang w:eastAsia="he-IL"/>
        </w:rPr>
        <w:t>מאוד מאוד מורכבות</w:t>
      </w:r>
      <w:r w:rsidR="00931523">
        <w:rPr>
          <w:rFonts w:hint="cs"/>
          <w:rtl/>
          <w:lang w:eastAsia="he-IL"/>
        </w:rPr>
        <w:t xml:space="preserve"> </w:t>
      </w:r>
      <w:r>
        <w:rPr>
          <w:rFonts w:hint="cs"/>
          <w:rtl/>
          <w:lang w:eastAsia="he-IL"/>
        </w:rPr>
        <w:t>אלא סיטואציה של</w:t>
      </w:r>
      <w:r w:rsidR="003152E9">
        <w:rPr>
          <w:rFonts w:hint="cs"/>
          <w:rtl/>
          <w:lang w:eastAsia="he-IL"/>
        </w:rPr>
        <w:t xml:space="preserve"> שני בני זוג, ילדו </w:t>
      </w:r>
      <w:bookmarkStart w:id="768" w:name="_ETM_Q1_1775062"/>
      <w:bookmarkEnd w:id="768"/>
      <w:r w:rsidR="003152E9">
        <w:rPr>
          <w:rFonts w:hint="cs"/>
          <w:rtl/>
          <w:lang w:eastAsia="he-IL"/>
        </w:rPr>
        <w:t>מספר ילדים והתגרשו.</w:t>
      </w:r>
      <w:r w:rsidR="00E50A4B">
        <w:rPr>
          <w:rFonts w:hint="cs"/>
          <w:rtl/>
          <w:lang w:eastAsia="he-IL"/>
        </w:rPr>
        <w:t xml:space="preserve"> אז אותו אחד נפטר. בסופו של דבר אם </w:t>
      </w:r>
      <w:bookmarkStart w:id="769" w:name="_ETM_Q1_1783786"/>
      <w:bookmarkEnd w:id="769"/>
      <w:r w:rsidR="00E50A4B">
        <w:rPr>
          <w:rFonts w:hint="cs"/>
          <w:rtl/>
          <w:lang w:eastAsia="he-IL"/>
        </w:rPr>
        <w:t xml:space="preserve">האבא או האימא, לא משנה מי נשאר בחיים, </w:t>
      </w:r>
      <w:bookmarkStart w:id="770" w:name="_ETM_Q1_1787429"/>
      <w:bookmarkEnd w:id="770"/>
      <w:r w:rsidR="00E50A4B">
        <w:rPr>
          <w:rFonts w:hint="cs"/>
          <w:rtl/>
          <w:lang w:eastAsia="he-IL"/>
        </w:rPr>
        <w:t xml:space="preserve">יחזר על הפתחים כי לא יהיה לו איפה לגור, זה </w:t>
      </w:r>
      <w:bookmarkStart w:id="771" w:name="_ETM_Q1_1788825"/>
      <w:bookmarkEnd w:id="771"/>
      <w:r w:rsidR="00E50A4B">
        <w:rPr>
          <w:rFonts w:hint="cs"/>
          <w:rtl/>
          <w:lang w:eastAsia="he-IL"/>
        </w:rPr>
        <w:t xml:space="preserve">ייפול על הילדים. הילדים אומרים, בסדר, האבא היה עשיר, האימא </w:t>
      </w:r>
      <w:bookmarkStart w:id="772" w:name="_ETM_Q1_1793021"/>
      <w:bookmarkEnd w:id="772"/>
      <w:r w:rsidR="00E50A4B">
        <w:rPr>
          <w:rFonts w:hint="cs"/>
          <w:rtl/>
          <w:lang w:eastAsia="he-IL"/>
        </w:rPr>
        <w:t>הייתה ענייה, או הפוך, האימא הייתה עשירה והאבא היה עני,</w:t>
      </w:r>
      <w:r w:rsidR="00931523">
        <w:rPr>
          <w:rFonts w:hint="cs"/>
          <w:rtl/>
          <w:lang w:eastAsia="he-IL"/>
        </w:rPr>
        <w:t xml:space="preserve"> </w:t>
      </w:r>
      <w:r w:rsidR="00E50A4B">
        <w:rPr>
          <w:rFonts w:hint="cs"/>
          <w:rtl/>
          <w:lang w:eastAsia="he-IL"/>
        </w:rPr>
        <w:t xml:space="preserve">זה רצוננו שהוא יקבל את הדירה ויהיה </w:t>
      </w:r>
      <w:bookmarkStart w:id="773" w:name="_ETM_Q1_1801465"/>
      <w:bookmarkEnd w:id="773"/>
      <w:r w:rsidR="00E50A4B">
        <w:rPr>
          <w:rFonts w:hint="cs"/>
          <w:rtl/>
          <w:lang w:eastAsia="he-IL"/>
        </w:rPr>
        <w:t>שם עד סוף ימיו, זה כבוד המשפחה שלנו.</w:t>
      </w:r>
    </w:p>
    <w:p w14:paraId="5F74C73F" w14:textId="77777777" w:rsidR="00E50A4B" w:rsidRDefault="00E50A4B" w:rsidP="001D0048">
      <w:pPr>
        <w:rPr>
          <w:rtl/>
          <w:lang w:eastAsia="he-IL"/>
        </w:rPr>
      </w:pPr>
      <w:bookmarkStart w:id="774" w:name="_ETM_Q1_1808579"/>
      <w:bookmarkStart w:id="775" w:name="_ETM_Q1_1808629"/>
      <w:bookmarkStart w:id="776" w:name="_ETM_Q1_1809419"/>
      <w:bookmarkEnd w:id="774"/>
      <w:bookmarkEnd w:id="775"/>
      <w:bookmarkEnd w:id="776"/>
    </w:p>
    <w:p w14:paraId="64ECC5D3" w14:textId="37D1EB39" w:rsidR="00E50A4B" w:rsidRDefault="00E50A4B" w:rsidP="00E50A4B">
      <w:pPr>
        <w:pStyle w:val="af9"/>
        <w:keepNext/>
        <w:rPr>
          <w:rtl/>
          <w:lang w:eastAsia="he-IL"/>
        </w:rPr>
      </w:pPr>
      <w:bookmarkStart w:id="777" w:name="ET_guest_מיכאל_ויגודה_123"/>
      <w:r w:rsidRPr="00E50A4B">
        <w:rPr>
          <w:rStyle w:val="TagStyle"/>
          <w:rtl/>
        </w:rPr>
        <w:t xml:space="preserve"> &lt;&lt; אורח &gt;&gt; </w:t>
      </w:r>
      <w:r>
        <w:rPr>
          <w:rtl/>
          <w:lang w:eastAsia="he-IL"/>
        </w:rPr>
        <w:t xml:space="preserve">מיכאל </w:t>
      </w:r>
      <w:proofErr w:type="spellStart"/>
      <w:r>
        <w:rPr>
          <w:rtl/>
          <w:lang w:eastAsia="he-IL"/>
        </w:rPr>
        <w:t>ויגודה</w:t>
      </w:r>
      <w:proofErr w:type="spellEnd"/>
      <w:r>
        <w:rPr>
          <w:rtl/>
          <w:lang w:eastAsia="he-IL"/>
        </w:rPr>
        <w:t>:</w:t>
      </w:r>
      <w:r w:rsidRPr="00E50A4B">
        <w:rPr>
          <w:rStyle w:val="TagStyle"/>
          <w:rtl/>
        </w:rPr>
        <w:t xml:space="preserve"> &lt;&lt; אורח &gt;&gt;</w:t>
      </w:r>
      <w:r w:rsidR="00E51931">
        <w:rPr>
          <w:rtl/>
          <w:lang w:eastAsia="he-IL"/>
        </w:rPr>
        <w:t xml:space="preserve"> </w:t>
      </w:r>
      <w:bookmarkEnd w:id="777"/>
    </w:p>
    <w:p w14:paraId="3F7612D1" w14:textId="77777777" w:rsidR="00E50A4B" w:rsidRDefault="00E50A4B" w:rsidP="00E50A4B">
      <w:pPr>
        <w:pStyle w:val="KeepWithNext"/>
        <w:rPr>
          <w:rtl/>
          <w:lang w:eastAsia="he-IL"/>
        </w:rPr>
      </w:pPr>
    </w:p>
    <w:p w14:paraId="23FF113E" w14:textId="6FCC8D86" w:rsidR="00E50A4B" w:rsidRDefault="00E50A4B" w:rsidP="00E50A4B">
      <w:pPr>
        <w:rPr>
          <w:rtl/>
          <w:lang w:eastAsia="he-IL"/>
        </w:rPr>
      </w:pPr>
      <w:bookmarkStart w:id="778" w:name="_ETM_Q1_1811130"/>
      <w:bookmarkStart w:id="779" w:name="_ETM_Q1_1811154"/>
      <w:bookmarkEnd w:id="778"/>
      <w:bookmarkEnd w:id="779"/>
      <w:r>
        <w:rPr>
          <w:rFonts w:hint="cs"/>
          <w:rtl/>
          <w:lang w:eastAsia="he-IL"/>
        </w:rPr>
        <w:t xml:space="preserve">זה כבר בא על פתרונו דרך האפשרות להורה. הילדים </w:t>
      </w:r>
      <w:bookmarkStart w:id="780" w:name="_ETM_Q1_1815905"/>
      <w:bookmarkEnd w:id="780"/>
      <w:r>
        <w:rPr>
          <w:rFonts w:hint="cs"/>
          <w:rtl/>
          <w:lang w:eastAsia="he-IL"/>
        </w:rPr>
        <w:t>האלה יכולים להסתלק.</w:t>
      </w:r>
    </w:p>
    <w:p w14:paraId="7F31E7B4" w14:textId="77777777" w:rsidR="00E50A4B" w:rsidRDefault="00E50A4B" w:rsidP="00E50A4B">
      <w:pPr>
        <w:rPr>
          <w:rtl/>
          <w:lang w:eastAsia="he-IL"/>
        </w:rPr>
      </w:pPr>
      <w:bookmarkStart w:id="781" w:name="_ETM_Q1_1815771"/>
      <w:bookmarkStart w:id="782" w:name="_ETM_Q1_1815813"/>
      <w:bookmarkEnd w:id="781"/>
      <w:bookmarkEnd w:id="782"/>
    </w:p>
    <w:p w14:paraId="753BD9B1" w14:textId="43BDB8FA" w:rsidR="00E50A4B" w:rsidRDefault="00E50A4B" w:rsidP="00E50A4B">
      <w:pPr>
        <w:pStyle w:val="af9"/>
        <w:keepNext/>
        <w:rPr>
          <w:rtl/>
          <w:lang w:eastAsia="he-IL"/>
        </w:rPr>
      </w:pPr>
      <w:bookmarkStart w:id="783" w:name="ET_guest_ציפי_סולומון_דרמר_124"/>
      <w:r w:rsidRPr="00E50A4B">
        <w:rPr>
          <w:rStyle w:val="TagStyle"/>
          <w:rtl/>
        </w:rPr>
        <w:t xml:space="preserve"> &lt;&lt; אורח &gt;&gt; </w:t>
      </w:r>
      <w:r>
        <w:rPr>
          <w:rtl/>
          <w:lang w:eastAsia="he-IL"/>
        </w:rPr>
        <w:t xml:space="preserve">ציפי סולומון </w:t>
      </w:r>
      <w:proofErr w:type="spellStart"/>
      <w:r>
        <w:rPr>
          <w:rtl/>
          <w:lang w:eastAsia="he-IL"/>
        </w:rPr>
        <w:t>דרמר</w:t>
      </w:r>
      <w:proofErr w:type="spellEnd"/>
      <w:r>
        <w:rPr>
          <w:rtl/>
          <w:lang w:eastAsia="he-IL"/>
        </w:rPr>
        <w:t>:</w:t>
      </w:r>
      <w:r w:rsidRPr="00E50A4B">
        <w:rPr>
          <w:rStyle w:val="TagStyle"/>
          <w:rtl/>
        </w:rPr>
        <w:t xml:space="preserve"> &lt;&lt; אורח &gt;&gt;</w:t>
      </w:r>
      <w:r w:rsidR="00E51931">
        <w:rPr>
          <w:rtl/>
          <w:lang w:eastAsia="he-IL"/>
        </w:rPr>
        <w:t xml:space="preserve"> </w:t>
      </w:r>
      <w:bookmarkEnd w:id="783"/>
    </w:p>
    <w:p w14:paraId="6A1CF0E0" w14:textId="77777777" w:rsidR="00E50A4B" w:rsidRDefault="00E50A4B" w:rsidP="00E50A4B">
      <w:pPr>
        <w:pStyle w:val="KeepWithNext"/>
        <w:rPr>
          <w:rtl/>
          <w:lang w:eastAsia="he-IL"/>
        </w:rPr>
      </w:pPr>
    </w:p>
    <w:p w14:paraId="07069910" w14:textId="213B92EF" w:rsidR="00E50A4B" w:rsidRDefault="00E50A4B" w:rsidP="00E50A4B">
      <w:pPr>
        <w:rPr>
          <w:rtl/>
          <w:lang w:eastAsia="he-IL"/>
        </w:rPr>
      </w:pPr>
      <w:r>
        <w:rPr>
          <w:rFonts w:hint="cs"/>
          <w:rtl/>
          <w:lang w:eastAsia="he-IL"/>
        </w:rPr>
        <w:t xml:space="preserve"> הילדים אמורים לרשת.</w:t>
      </w:r>
    </w:p>
    <w:p w14:paraId="33982057" w14:textId="77777777" w:rsidR="00E50A4B" w:rsidRDefault="00E50A4B" w:rsidP="00E50A4B">
      <w:pPr>
        <w:rPr>
          <w:rtl/>
          <w:lang w:eastAsia="he-IL"/>
        </w:rPr>
      </w:pPr>
    </w:p>
    <w:p w14:paraId="7C9C05D8" w14:textId="452BE5EA" w:rsidR="00E50A4B" w:rsidRDefault="00E50A4B" w:rsidP="00E50A4B">
      <w:pPr>
        <w:pStyle w:val="af6"/>
        <w:keepNext/>
        <w:rPr>
          <w:rtl/>
        </w:rPr>
      </w:pPr>
      <w:bookmarkStart w:id="784" w:name="ET_yor_6157_125"/>
      <w:r w:rsidRPr="00E50A4B">
        <w:rPr>
          <w:rStyle w:val="TagStyle"/>
          <w:rtl/>
        </w:rPr>
        <w:t xml:space="preserve"> &lt;&lt; </w:t>
      </w:r>
      <w:proofErr w:type="spellStart"/>
      <w:r w:rsidRPr="00E50A4B">
        <w:rPr>
          <w:rStyle w:val="TagStyle"/>
          <w:rtl/>
        </w:rPr>
        <w:t>יור</w:t>
      </w:r>
      <w:proofErr w:type="spellEnd"/>
      <w:r w:rsidRPr="00E50A4B">
        <w:rPr>
          <w:rStyle w:val="TagStyle"/>
          <w:rtl/>
        </w:rPr>
        <w:t xml:space="preserve"> &gt;&gt; </w:t>
      </w:r>
      <w:r>
        <w:rPr>
          <w:rtl/>
        </w:rPr>
        <w:t xml:space="preserve">היו"ר שמחה </w:t>
      </w:r>
      <w:proofErr w:type="spellStart"/>
      <w:r>
        <w:rPr>
          <w:rtl/>
        </w:rPr>
        <w:t>רוטמן</w:t>
      </w:r>
      <w:proofErr w:type="spellEnd"/>
      <w:r>
        <w:rPr>
          <w:rtl/>
        </w:rPr>
        <w:t>:</w:t>
      </w:r>
      <w:r w:rsidRPr="00E50A4B">
        <w:rPr>
          <w:rStyle w:val="TagStyle"/>
          <w:rtl/>
        </w:rPr>
        <w:t xml:space="preserve"> &lt;&lt; </w:t>
      </w:r>
      <w:proofErr w:type="spellStart"/>
      <w:r w:rsidRPr="00E50A4B">
        <w:rPr>
          <w:rStyle w:val="TagStyle"/>
          <w:rtl/>
        </w:rPr>
        <w:t>יור</w:t>
      </w:r>
      <w:proofErr w:type="spellEnd"/>
      <w:r w:rsidRPr="00E50A4B">
        <w:rPr>
          <w:rStyle w:val="TagStyle"/>
          <w:rtl/>
        </w:rPr>
        <w:t xml:space="preserve"> &gt;&gt;</w:t>
      </w:r>
      <w:r w:rsidR="00E51931">
        <w:rPr>
          <w:rtl/>
        </w:rPr>
        <w:t xml:space="preserve"> </w:t>
      </w:r>
      <w:bookmarkEnd w:id="784"/>
    </w:p>
    <w:p w14:paraId="70C08C8E" w14:textId="77777777" w:rsidR="00E50A4B" w:rsidRDefault="00E50A4B" w:rsidP="00E50A4B">
      <w:pPr>
        <w:pStyle w:val="KeepWithNext"/>
        <w:rPr>
          <w:rtl/>
          <w:lang w:eastAsia="he-IL"/>
        </w:rPr>
      </w:pPr>
    </w:p>
    <w:p w14:paraId="1E43945C" w14:textId="6EFDBEFA" w:rsidR="00E50A4B" w:rsidRDefault="00E50A4B" w:rsidP="00E50A4B">
      <w:pPr>
        <w:rPr>
          <w:rtl/>
          <w:lang w:eastAsia="he-IL"/>
        </w:rPr>
      </w:pPr>
      <w:r>
        <w:rPr>
          <w:rFonts w:hint="cs"/>
          <w:rtl/>
          <w:lang w:eastAsia="he-IL"/>
        </w:rPr>
        <w:t>הורה</w:t>
      </w:r>
      <w:bookmarkStart w:id="785" w:name="_ETM_Q1_1821086"/>
      <w:bookmarkEnd w:id="785"/>
      <w:r>
        <w:rPr>
          <w:rFonts w:hint="cs"/>
          <w:rtl/>
          <w:lang w:eastAsia="he-IL"/>
        </w:rPr>
        <w:t xml:space="preserve"> של מי?</w:t>
      </w:r>
    </w:p>
    <w:p w14:paraId="1628C400" w14:textId="77777777" w:rsidR="00E50A4B" w:rsidRDefault="00E50A4B" w:rsidP="00E50A4B">
      <w:pPr>
        <w:rPr>
          <w:rtl/>
          <w:lang w:eastAsia="he-IL"/>
        </w:rPr>
      </w:pPr>
      <w:bookmarkStart w:id="786" w:name="_ETM_Q1_1820884"/>
      <w:bookmarkStart w:id="787" w:name="_ETM_Q1_1820921"/>
      <w:bookmarkStart w:id="788" w:name="_ETM_Q1_1821892"/>
      <w:bookmarkEnd w:id="786"/>
      <w:bookmarkEnd w:id="787"/>
      <w:bookmarkEnd w:id="788"/>
    </w:p>
    <w:p w14:paraId="0E48AADF" w14:textId="5B8306E0" w:rsidR="00E50A4B" w:rsidRDefault="00E50A4B" w:rsidP="00E50A4B">
      <w:pPr>
        <w:pStyle w:val="af9"/>
        <w:keepNext/>
        <w:rPr>
          <w:rtl/>
          <w:lang w:eastAsia="he-IL"/>
        </w:rPr>
      </w:pPr>
      <w:bookmarkStart w:id="789" w:name="ET_guest_קריאה_126"/>
      <w:r w:rsidRPr="00E50A4B">
        <w:rPr>
          <w:rStyle w:val="TagStyle"/>
          <w:rtl/>
        </w:rPr>
        <w:t xml:space="preserve"> &lt;&lt; אורח &gt;&gt; </w:t>
      </w:r>
      <w:r>
        <w:rPr>
          <w:rtl/>
          <w:lang w:eastAsia="he-IL"/>
        </w:rPr>
        <w:t>קריאה:</w:t>
      </w:r>
      <w:r w:rsidRPr="00E50A4B">
        <w:rPr>
          <w:rStyle w:val="TagStyle"/>
          <w:rtl/>
        </w:rPr>
        <w:t xml:space="preserve"> &lt;&lt; אורח &gt;&gt;</w:t>
      </w:r>
      <w:r w:rsidR="00E51931">
        <w:rPr>
          <w:rtl/>
          <w:lang w:eastAsia="he-IL"/>
        </w:rPr>
        <w:t xml:space="preserve"> </w:t>
      </w:r>
      <w:bookmarkEnd w:id="789"/>
    </w:p>
    <w:p w14:paraId="31AC5523" w14:textId="77777777" w:rsidR="00E50A4B" w:rsidRDefault="00E50A4B" w:rsidP="00E50A4B">
      <w:pPr>
        <w:pStyle w:val="KeepWithNext"/>
        <w:rPr>
          <w:rtl/>
          <w:lang w:eastAsia="he-IL"/>
        </w:rPr>
      </w:pPr>
    </w:p>
    <w:p w14:paraId="24D7CD8D" w14:textId="473DC39F" w:rsidR="00E50A4B" w:rsidRDefault="00E50A4B" w:rsidP="00E50A4B">
      <w:pPr>
        <w:rPr>
          <w:rtl/>
          <w:lang w:eastAsia="he-IL"/>
        </w:rPr>
      </w:pPr>
      <w:bookmarkStart w:id="790" w:name="_ETM_Q1_1822170"/>
      <w:bookmarkEnd w:id="790"/>
      <w:r>
        <w:rPr>
          <w:rFonts w:hint="cs"/>
          <w:rtl/>
          <w:lang w:eastAsia="he-IL"/>
        </w:rPr>
        <w:t>ה</w:t>
      </w:r>
      <w:bookmarkStart w:id="791" w:name="_ETM_Q1_1822204"/>
      <w:bookmarkEnd w:id="791"/>
      <w:r>
        <w:rPr>
          <w:rFonts w:hint="cs"/>
          <w:rtl/>
          <w:lang w:eastAsia="he-IL"/>
        </w:rPr>
        <w:t>ורה של המוריש.</w:t>
      </w:r>
    </w:p>
    <w:p w14:paraId="727B6DDF" w14:textId="77777777" w:rsidR="00E50A4B" w:rsidRDefault="00E50A4B" w:rsidP="00E50A4B">
      <w:pPr>
        <w:rPr>
          <w:rtl/>
          <w:lang w:eastAsia="he-IL"/>
        </w:rPr>
      </w:pPr>
      <w:bookmarkStart w:id="792" w:name="_ETM_Q1_1821556"/>
      <w:bookmarkStart w:id="793" w:name="_ETM_Q1_1821595"/>
      <w:bookmarkStart w:id="794" w:name="_ETM_Q1_1825396"/>
      <w:bookmarkEnd w:id="792"/>
      <w:bookmarkEnd w:id="793"/>
      <w:bookmarkEnd w:id="794"/>
    </w:p>
    <w:p w14:paraId="347D606C" w14:textId="06D24881" w:rsidR="00E50A4B" w:rsidRDefault="00E50A4B" w:rsidP="00E50A4B">
      <w:pPr>
        <w:pStyle w:val="af6"/>
        <w:keepNext/>
        <w:rPr>
          <w:rtl/>
        </w:rPr>
      </w:pPr>
      <w:bookmarkStart w:id="795" w:name="ET_yor_6157_127"/>
      <w:r w:rsidRPr="00E50A4B">
        <w:rPr>
          <w:rStyle w:val="TagStyle"/>
          <w:rtl/>
        </w:rPr>
        <w:t xml:space="preserve"> &lt;&lt; </w:t>
      </w:r>
      <w:proofErr w:type="spellStart"/>
      <w:r w:rsidRPr="00E50A4B">
        <w:rPr>
          <w:rStyle w:val="TagStyle"/>
          <w:rtl/>
        </w:rPr>
        <w:t>יור</w:t>
      </w:r>
      <w:proofErr w:type="spellEnd"/>
      <w:r w:rsidRPr="00E50A4B">
        <w:rPr>
          <w:rStyle w:val="TagStyle"/>
          <w:rtl/>
        </w:rPr>
        <w:t xml:space="preserve"> &gt;&gt; </w:t>
      </w:r>
      <w:r>
        <w:rPr>
          <w:rtl/>
        </w:rPr>
        <w:t xml:space="preserve">היו"ר שמחה </w:t>
      </w:r>
      <w:proofErr w:type="spellStart"/>
      <w:r>
        <w:rPr>
          <w:rtl/>
        </w:rPr>
        <w:t>רוטמן</w:t>
      </w:r>
      <w:proofErr w:type="spellEnd"/>
      <w:r>
        <w:rPr>
          <w:rtl/>
        </w:rPr>
        <w:t>:</w:t>
      </w:r>
      <w:r w:rsidRPr="00E50A4B">
        <w:rPr>
          <w:rStyle w:val="TagStyle"/>
          <w:rtl/>
        </w:rPr>
        <w:t xml:space="preserve"> &lt;&lt; </w:t>
      </w:r>
      <w:proofErr w:type="spellStart"/>
      <w:r w:rsidRPr="00E50A4B">
        <w:rPr>
          <w:rStyle w:val="TagStyle"/>
          <w:rtl/>
        </w:rPr>
        <w:t>יור</w:t>
      </w:r>
      <w:proofErr w:type="spellEnd"/>
      <w:r w:rsidRPr="00E50A4B">
        <w:rPr>
          <w:rStyle w:val="TagStyle"/>
          <w:rtl/>
        </w:rPr>
        <w:t xml:space="preserve"> &gt;&gt;</w:t>
      </w:r>
      <w:r w:rsidR="00E51931">
        <w:rPr>
          <w:rtl/>
        </w:rPr>
        <w:t xml:space="preserve"> </w:t>
      </w:r>
      <w:bookmarkEnd w:id="795"/>
    </w:p>
    <w:p w14:paraId="283BEB8D" w14:textId="77777777" w:rsidR="00E50A4B" w:rsidRDefault="00E50A4B" w:rsidP="00E50A4B">
      <w:pPr>
        <w:pStyle w:val="KeepWithNext"/>
        <w:rPr>
          <w:rtl/>
          <w:lang w:eastAsia="he-IL"/>
        </w:rPr>
      </w:pPr>
    </w:p>
    <w:p w14:paraId="3424B819" w14:textId="477BD512" w:rsidR="00E50A4B" w:rsidRDefault="00E50A4B" w:rsidP="00E50A4B">
      <w:pPr>
        <w:rPr>
          <w:rtl/>
          <w:lang w:eastAsia="he-IL"/>
        </w:rPr>
      </w:pPr>
      <w:bookmarkStart w:id="796" w:name="_ETM_Q1_1825677"/>
      <w:bookmarkStart w:id="797" w:name="_ETM_Q1_1825712"/>
      <w:bookmarkEnd w:id="796"/>
      <w:bookmarkEnd w:id="797"/>
      <w:r>
        <w:rPr>
          <w:rFonts w:hint="cs"/>
          <w:rtl/>
          <w:lang w:eastAsia="he-IL"/>
        </w:rPr>
        <w:t>של המוריש. זה לא עוזר ליורש. האישה</w:t>
      </w:r>
      <w:bookmarkStart w:id="798" w:name="_ETM_Q1_1829251"/>
      <w:bookmarkEnd w:id="798"/>
      <w:r>
        <w:rPr>
          <w:rFonts w:hint="cs"/>
          <w:rtl/>
          <w:lang w:eastAsia="he-IL"/>
        </w:rPr>
        <w:t xml:space="preserve"> היא לא הורה.</w:t>
      </w:r>
      <w:bookmarkStart w:id="799" w:name="_ETM_Q1_1831464"/>
      <w:bookmarkEnd w:id="799"/>
    </w:p>
    <w:p w14:paraId="6BFB1640" w14:textId="77777777" w:rsidR="00E50A4B" w:rsidRDefault="00E50A4B" w:rsidP="00E50A4B">
      <w:pPr>
        <w:rPr>
          <w:rtl/>
          <w:lang w:eastAsia="he-IL"/>
        </w:rPr>
      </w:pPr>
      <w:bookmarkStart w:id="800" w:name="_ETM_Q1_1831501"/>
      <w:bookmarkEnd w:id="800"/>
    </w:p>
    <w:p w14:paraId="5ABB3BF1" w14:textId="2A1D4DC4" w:rsidR="00E50A4B" w:rsidRDefault="00E50A4B" w:rsidP="00E50A4B">
      <w:pPr>
        <w:pStyle w:val="af9"/>
        <w:keepNext/>
        <w:rPr>
          <w:rtl/>
          <w:lang w:eastAsia="he-IL"/>
        </w:rPr>
      </w:pPr>
      <w:bookmarkStart w:id="801" w:name="ET_guest_קריאה_128"/>
      <w:r w:rsidRPr="00E50A4B">
        <w:rPr>
          <w:rStyle w:val="TagStyle"/>
          <w:rtl/>
        </w:rPr>
        <w:t xml:space="preserve"> &lt;&lt; אורח &gt;&gt; </w:t>
      </w:r>
      <w:r>
        <w:rPr>
          <w:rtl/>
          <w:lang w:eastAsia="he-IL"/>
        </w:rPr>
        <w:t>קריאה:</w:t>
      </w:r>
      <w:r w:rsidRPr="00E50A4B">
        <w:rPr>
          <w:rStyle w:val="TagStyle"/>
          <w:rtl/>
        </w:rPr>
        <w:t xml:space="preserve"> &lt;&lt; אורח &gt;&gt;</w:t>
      </w:r>
      <w:r w:rsidR="00E51931">
        <w:rPr>
          <w:rtl/>
          <w:lang w:eastAsia="he-IL"/>
        </w:rPr>
        <w:t xml:space="preserve"> </w:t>
      </w:r>
      <w:bookmarkEnd w:id="801"/>
    </w:p>
    <w:p w14:paraId="015F800A" w14:textId="77777777" w:rsidR="00E50A4B" w:rsidRDefault="00E50A4B" w:rsidP="00E50A4B">
      <w:pPr>
        <w:pStyle w:val="KeepWithNext"/>
        <w:rPr>
          <w:rtl/>
          <w:lang w:eastAsia="he-IL"/>
        </w:rPr>
      </w:pPr>
    </w:p>
    <w:p w14:paraId="207508C7" w14:textId="606D99D1" w:rsidR="00E50A4B" w:rsidRDefault="00E50A4B" w:rsidP="00E50A4B">
      <w:pPr>
        <w:rPr>
          <w:rtl/>
          <w:lang w:eastAsia="he-IL"/>
        </w:rPr>
      </w:pPr>
      <w:r>
        <w:rPr>
          <w:rFonts w:hint="cs"/>
          <w:rtl/>
          <w:lang w:eastAsia="he-IL"/>
        </w:rPr>
        <w:t>זה בן זוג לשעבר.</w:t>
      </w:r>
    </w:p>
    <w:p w14:paraId="0D5FF4A5" w14:textId="77777777" w:rsidR="00E50A4B" w:rsidRDefault="00E50A4B" w:rsidP="00E50A4B">
      <w:pPr>
        <w:rPr>
          <w:rtl/>
          <w:lang w:eastAsia="he-IL"/>
        </w:rPr>
      </w:pPr>
      <w:bookmarkStart w:id="802" w:name="_ETM_Q1_1831663"/>
      <w:bookmarkStart w:id="803" w:name="_ETM_Q1_1831704"/>
      <w:bookmarkEnd w:id="802"/>
      <w:bookmarkEnd w:id="803"/>
    </w:p>
    <w:p w14:paraId="68CB6E23" w14:textId="3B393AD0" w:rsidR="00E50A4B" w:rsidRDefault="00E50A4B" w:rsidP="00E50A4B">
      <w:pPr>
        <w:pStyle w:val="af6"/>
        <w:keepNext/>
        <w:rPr>
          <w:rtl/>
        </w:rPr>
      </w:pPr>
      <w:bookmarkStart w:id="804" w:name="ET_yor_6157_129"/>
      <w:r w:rsidRPr="00E50A4B">
        <w:rPr>
          <w:rStyle w:val="TagStyle"/>
          <w:rtl/>
        </w:rPr>
        <w:t xml:space="preserve"> &lt;&lt; </w:t>
      </w:r>
      <w:proofErr w:type="spellStart"/>
      <w:r w:rsidRPr="00E50A4B">
        <w:rPr>
          <w:rStyle w:val="TagStyle"/>
          <w:rtl/>
        </w:rPr>
        <w:t>יור</w:t>
      </w:r>
      <w:proofErr w:type="spellEnd"/>
      <w:r w:rsidRPr="00E50A4B">
        <w:rPr>
          <w:rStyle w:val="TagStyle"/>
          <w:rtl/>
        </w:rPr>
        <w:t xml:space="preserve"> &gt;&gt; </w:t>
      </w:r>
      <w:r>
        <w:rPr>
          <w:rtl/>
        </w:rPr>
        <w:t xml:space="preserve">היו"ר שמחה </w:t>
      </w:r>
      <w:proofErr w:type="spellStart"/>
      <w:r>
        <w:rPr>
          <w:rtl/>
        </w:rPr>
        <w:t>רוטמן</w:t>
      </w:r>
      <w:proofErr w:type="spellEnd"/>
      <w:r>
        <w:rPr>
          <w:rtl/>
        </w:rPr>
        <w:t>:</w:t>
      </w:r>
      <w:r w:rsidRPr="00E50A4B">
        <w:rPr>
          <w:rStyle w:val="TagStyle"/>
          <w:rtl/>
        </w:rPr>
        <w:t xml:space="preserve"> &lt;&lt; </w:t>
      </w:r>
      <w:proofErr w:type="spellStart"/>
      <w:r w:rsidRPr="00E50A4B">
        <w:rPr>
          <w:rStyle w:val="TagStyle"/>
          <w:rtl/>
        </w:rPr>
        <w:t>יור</w:t>
      </w:r>
      <w:proofErr w:type="spellEnd"/>
      <w:r w:rsidRPr="00E50A4B">
        <w:rPr>
          <w:rStyle w:val="TagStyle"/>
          <w:rtl/>
        </w:rPr>
        <w:t xml:space="preserve"> &gt;&gt;</w:t>
      </w:r>
      <w:r w:rsidR="00E51931">
        <w:rPr>
          <w:rtl/>
        </w:rPr>
        <w:t xml:space="preserve"> </w:t>
      </w:r>
      <w:bookmarkEnd w:id="804"/>
    </w:p>
    <w:p w14:paraId="61E14569" w14:textId="77777777" w:rsidR="00E50A4B" w:rsidRDefault="00E50A4B" w:rsidP="00E50A4B">
      <w:pPr>
        <w:pStyle w:val="KeepWithNext"/>
        <w:rPr>
          <w:rtl/>
          <w:lang w:eastAsia="he-IL"/>
        </w:rPr>
      </w:pPr>
    </w:p>
    <w:p w14:paraId="165B7B77" w14:textId="4AE215C4" w:rsidR="00E50A4B" w:rsidRDefault="00E50A4B" w:rsidP="00E50A4B">
      <w:pPr>
        <w:rPr>
          <w:rtl/>
          <w:lang w:eastAsia="he-IL"/>
        </w:rPr>
      </w:pPr>
      <w:bookmarkStart w:id="805" w:name="_ETM_Q1_1832963"/>
      <w:bookmarkStart w:id="806" w:name="_ETM_Q1_1833000"/>
      <w:bookmarkEnd w:id="805"/>
      <w:bookmarkEnd w:id="806"/>
      <w:r>
        <w:rPr>
          <w:rFonts w:hint="cs"/>
          <w:rtl/>
          <w:lang w:eastAsia="he-IL"/>
        </w:rPr>
        <w:t xml:space="preserve">היא בת זוג </w:t>
      </w:r>
      <w:bookmarkStart w:id="807" w:name="_ETM_Q1_1832847"/>
      <w:bookmarkEnd w:id="807"/>
      <w:r>
        <w:rPr>
          <w:rFonts w:hint="cs"/>
          <w:rtl/>
          <w:lang w:eastAsia="he-IL"/>
        </w:rPr>
        <w:t xml:space="preserve">לשעבר. אני אומר שכבוד המשפחה, התא המשפחתי הגדול שיזדקנו בצורה ראויה, גם האימא או גם האבא שנשאר. הוא </w:t>
      </w:r>
      <w:bookmarkStart w:id="808" w:name="_ETM_Q1_1851939"/>
      <w:bookmarkEnd w:id="808"/>
      <w:r>
        <w:rPr>
          <w:rFonts w:hint="cs"/>
          <w:rtl/>
          <w:lang w:eastAsia="he-IL"/>
        </w:rPr>
        <w:t xml:space="preserve">צריך לגור בדירה של הילד או שהילד ייתן לו, יעשה </w:t>
      </w:r>
      <w:bookmarkStart w:id="809" w:name="_ETM_Q1_1853999"/>
      <w:bookmarkEnd w:id="809"/>
      <w:r>
        <w:rPr>
          <w:rFonts w:hint="cs"/>
          <w:rtl/>
          <w:lang w:eastAsia="he-IL"/>
        </w:rPr>
        <w:t xml:space="preserve">העברה או משהו </w:t>
      </w:r>
      <w:r>
        <w:rPr>
          <w:rtl/>
          <w:lang w:eastAsia="he-IL"/>
        </w:rPr>
        <w:t>–</w:t>
      </w:r>
      <w:r>
        <w:rPr>
          <w:rFonts w:hint="cs"/>
          <w:rtl/>
          <w:lang w:eastAsia="he-IL"/>
        </w:rPr>
        <w:t xml:space="preserve"> לא.</w:t>
      </w:r>
      <w:r w:rsidR="00931523">
        <w:rPr>
          <w:rFonts w:hint="cs"/>
          <w:rtl/>
          <w:lang w:eastAsia="he-IL"/>
        </w:rPr>
        <w:t xml:space="preserve"> </w:t>
      </w:r>
      <w:r>
        <w:rPr>
          <w:rFonts w:hint="cs"/>
          <w:rtl/>
          <w:lang w:eastAsia="he-IL"/>
        </w:rPr>
        <w:t xml:space="preserve">שוב, בהנחה שכל הנוגעים בדבר מעוניינים בכך כי אם לא, זה לא </w:t>
      </w:r>
      <w:bookmarkStart w:id="810" w:name="_ETM_Q1_1860920"/>
      <w:bookmarkEnd w:id="810"/>
      <w:r>
        <w:rPr>
          <w:rFonts w:hint="cs"/>
          <w:rtl/>
          <w:lang w:eastAsia="he-IL"/>
        </w:rPr>
        <w:t>קורה.</w:t>
      </w:r>
      <w:r w:rsidR="00931523">
        <w:rPr>
          <w:rFonts w:hint="cs"/>
          <w:rtl/>
          <w:lang w:eastAsia="he-IL"/>
        </w:rPr>
        <w:t xml:space="preserve"> </w:t>
      </w:r>
      <w:r>
        <w:rPr>
          <w:rFonts w:hint="cs"/>
          <w:rtl/>
          <w:lang w:eastAsia="he-IL"/>
        </w:rPr>
        <w:t xml:space="preserve">מהבחינה הזאת זה נראה </w:t>
      </w:r>
      <w:bookmarkStart w:id="811" w:name="_ETM_Q1_1865549"/>
      <w:bookmarkEnd w:id="811"/>
      <w:r>
        <w:rPr>
          <w:rFonts w:hint="cs"/>
          <w:rtl/>
          <w:lang w:eastAsia="he-IL"/>
        </w:rPr>
        <w:t xml:space="preserve">לי שזה נכון אלא אם כן כאמור, אם הוא </w:t>
      </w:r>
      <w:bookmarkStart w:id="812" w:name="_ETM_Q1_1870914"/>
      <w:bookmarkEnd w:id="812"/>
      <w:r>
        <w:rPr>
          <w:rFonts w:hint="cs"/>
          <w:rtl/>
          <w:lang w:eastAsia="he-IL"/>
        </w:rPr>
        <w:t>עשה צוואה והדיר אותה, זה עניין אחר. זה כמו שאתה אומר, נישל אותה.</w:t>
      </w:r>
    </w:p>
    <w:p w14:paraId="59973F01" w14:textId="77777777" w:rsidR="00E50A4B" w:rsidRDefault="00E50A4B" w:rsidP="00E50A4B">
      <w:pPr>
        <w:rPr>
          <w:rtl/>
          <w:lang w:eastAsia="he-IL"/>
        </w:rPr>
      </w:pPr>
    </w:p>
    <w:p w14:paraId="625B4DAB" w14:textId="4EC3613D" w:rsidR="00E50A4B" w:rsidRDefault="00E50A4B" w:rsidP="00E50A4B">
      <w:pPr>
        <w:pStyle w:val="af9"/>
        <w:keepNext/>
        <w:rPr>
          <w:rtl/>
          <w:lang w:eastAsia="he-IL"/>
        </w:rPr>
      </w:pPr>
      <w:bookmarkStart w:id="813" w:name="ET_guest_איגי_פז_130"/>
      <w:r w:rsidRPr="00E50A4B">
        <w:rPr>
          <w:rStyle w:val="TagStyle"/>
          <w:rtl/>
        </w:rPr>
        <w:t xml:space="preserve"> &lt;&lt; אורח &gt;&gt; </w:t>
      </w:r>
      <w:proofErr w:type="spellStart"/>
      <w:r>
        <w:rPr>
          <w:rtl/>
          <w:lang w:eastAsia="he-IL"/>
        </w:rPr>
        <w:t>איגי</w:t>
      </w:r>
      <w:proofErr w:type="spellEnd"/>
      <w:r>
        <w:rPr>
          <w:rtl/>
          <w:lang w:eastAsia="he-IL"/>
        </w:rPr>
        <w:t xml:space="preserve"> פז:</w:t>
      </w:r>
      <w:r w:rsidRPr="00E50A4B">
        <w:rPr>
          <w:rStyle w:val="TagStyle"/>
          <w:rtl/>
        </w:rPr>
        <w:t xml:space="preserve"> &lt;&lt; אורח &gt;&gt;</w:t>
      </w:r>
      <w:r w:rsidR="00E51931">
        <w:rPr>
          <w:rtl/>
          <w:lang w:eastAsia="he-IL"/>
        </w:rPr>
        <w:t xml:space="preserve"> </w:t>
      </w:r>
      <w:bookmarkEnd w:id="813"/>
    </w:p>
    <w:p w14:paraId="7B67B5F6" w14:textId="77777777" w:rsidR="00E50A4B" w:rsidRDefault="00E50A4B" w:rsidP="00E50A4B">
      <w:pPr>
        <w:pStyle w:val="KeepWithNext"/>
        <w:rPr>
          <w:rtl/>
          <w:lang w:eastAsia="he-IL"/>
        </w:rPr>
      </w:pPr>
    </w:p>
    <w:p w14:paraId="6219646C" w14:textId="32CD1D08" w:rsidR="00E50A4B" w:rsidRDefault="00E50A4B" w:rsidP="00E50A4B">
      <w:pPr>
        <w:rPr>
          <w:rtl/>
          <w:lang w:eastAsia="he-IL"/>
        </w:rPr>
      </w:pPr>
      <w:r>
        <w:rPr>
          <w:rFonts w:hint="cs"/>
          <w:rtl/>
          <w:lang w:eastAsia="he-IL"/>
        </w:rPr>
        <w:t>נישל זה פשוט לא הזכיר אותה.</w:t>
      </w:r>
    </w:p>
    <w:p w14:paraId="7DEE3F2F" w14:textId="77777777" w:rsidR="00E50A4B" w:rsidRDefault="00E50A4B" w:rsidP="00E50A4B">
      <w:pPr>
        <w:rPr>
          <w:rtl/>
          <w:lang w:eastAsia="he-IL"/>
        </w:rPr>
      </w:pPr>
      <w:bookmarkStart w:id="814" w:name="_ETM_Q1_1879276"/>
      <w:bookmarkStart w:id="815" w:name="_ETM_Q1_1879314"/>
      <w:bookmarkEnd w:id="814"/>
      <w:bookmarkEnd w:id="815"/>
    </w:p>
    <w:p w14:paraId="2EA2A1FD" w14:textId="319141B1" w:rsidR="00E50A4B" w:rsidRDefault="00E50A4B" w:rsidP="00E50A4B">
      <w:pPr>
        <w:pStyle w:val="af6"/>
        <w:keepNext/>
        <w:rPr>
          <w:rtl/>
        </w:rPr>
      </w:pPr>
      <w:bookmarkStart w:id="816" w:name="ET_yor_6157_131"/>
      <w:r w:rsidRPr="00E50A4B">
        <w:rPr>
          <w:rStyle w:val="TagStyle"/>
          <w:rtl/>
        </w:rPr>
        <w:t xml:space="preserve"> &lt;&lt; </w:t>
      </w:r>
      <w:proofErr w:type="spellStart"/>
      <w:r w:rsidRPr="00E50A4B">
        <w:rPr>
          <w:rStyle w:val="TagStyle"/>
          <w:rtl/>
        </w:rPr>
        <w:t>יור</w:t>
      </w:r>
      <w:proofErr w:type="spellEnd"/>
      <w:r w:rsidRPr="00E50A4B">
        <w:rPr>
          <w:rStyle w:val="TagStyle"/>
          <w:rtl/>
        </w:rPr>
        <w:t xml:space="preserve"> &gt;&gt; </w:t>
      </w:r>
      <w:r>
        <w:rPr>
          <w:rtl/>
        </w:rPr>
        <w:t xml:space="preserve">היו"ר שמחה </w:t>
      </w:r>
      <w:proofErr w:type="spellStart"/>
      <w:r>
        <w:rPr>
          <w:rtl/>
        </w:rPr>
        <w:t>רוטמן</w:t>
      </w:r>
      <w:proofErr w:type="spellEnd"/>
      <w:r>
        <w:rPr>
          <w:rtl/>
        </w:rPr>
        <w:t>:</w:t>
      </w:r>
      <w:r w:rsidRPr="00E50A4B">
        <w:rPr>
          <w:rStyle w:val="TagStyle"/>
          <w:rtl/>
        </w:rPr>
        <w:t xml:space="preserve"> &lt;&lt; </w:t>
      </w:r>
      <w:proofErr w:type="spellStart"/>
      <w:r w:rsidRPr="00E50A4B">
        <w:rPr>
          <w:rStyle w:val="TagStyle"/>
          <w:rtl/>
        </w:rPr>
        <w:t>יור</w:t>
      </w:r>
      <w:proofErr w:type="spellEnd"/>
      <w:r w:rsidRPr="00E50A4B">
        <w:rPr>
          <w:rStyle w:val="TagStyle"/>
          <w:rtl/>
        </w:rPr>
        <w:t xml:space="preserve"> &gt;&gt;</w:t>
      </w:r>
      <w:r w:rsidR="00E51931">
        <w:rPr>
          <w:rtl/>
        </w:rPr>
        <w:t xml:space="preserve"> </w:t>
      </w:r>
      <w:bookmarkEnd w:id="816"/>
    </w:p>
    <w:p w14:paraId="07E8DDED" w14:textId="77777777" w:rsidR="00E50A4B" w:rsidRDefault="00E50A4B" w:rsidP="00E50A4B">
      <w:pPr>
        <w:pStyle w:val="KeepWithNext"/>
        <w:rPr>
          <w:rtl/>
          <w:lang w:eastAsia="he-IL"/>
        </w:rPr>
      </w:pPr>
    </w:p>
    <w:p w14:paraId="26510A47" w14:textId="7ACAE8E5" w:rsidR="00E50A4B" w:rsidRDefault="00E50A4B" w:rsidP="00E50A4B">
      <w:pPr>
        <w:rPr>
          <w:rtl/>
          <w:lang w:eastAsia="he-IL"/>
        </w:rPr>
      </w:pPr>
      <w:bookmarkStart w:id="817" w:name="_ETM_Q1_1880647"/>
      <w:bookmarkStart w:id="818" w:name="_ETM_Q1_1880682"/>
      <w:bookmarkEnd w:id="817"/>
      <w:bookmarkEnd w:id="818"/>
      <w:r>
        <w:rPr>
          <w:rFonts w:hint="cs"/>
          <w:rtl/>
          <w:lang w:eastAsia="he-IL"/>
        </w:rPr>
        <w:t xml:space="preserve">הדיר אותה ואם </w:t>
      </w:r>
      <w:bookmarkStart w:id="819" w:name="_ETM_Q1_1882309"/>
      <w:bookmarkEnd w:id="819"/>
      <w:r>
        <w:rPr>
          <w:rFonts w:hint="cs"/>
          <w:rtl/>
          <w:lang w:eastAsia="he-IL"/>
        </w:rPr>
        <w:t xml:space="preserve">הוא הדיר אותה, זה משהו אחר. היה גירושין והוא לא </w:t>
      </w:r>
      <w:bookmarkStart w:id="820" w:name="_ETM_Q1_1882180"/>
      <w:bookmarkEnd w:id="820"/>
      <w:r>
        <w:rPr>
          <w:rFonts w:hint="cs"/>
          <w:rtl/>
          <w:lang w:eastAsia="he-IL"/>
        </w:rPr>
        <w:t xml:space="preserve">רוצה שהיא תקבל ממנו שום דבר. אתה </w:t>
      </w:r>
      <w:bookmarkStart w:id="821" w:name="_ETM_Q1_1887928"/>
      <w:bookmarkEnd w:id="821"/>
      <w:r>
        <w:rPr>
          <w:rFonts w:hint="cs"/>
          <w:rtl/>
          <w:lang w:eastAsia="he-IL"/>
        </w:rPr>
        <w:t xml:space="preserve">אומר שכאן הפסיקה תישאר. </w:t>
      </w:r>
    </w:p>
    <w:p w14:paraId="21C21441" w14:textId="77777777" w:rsidR="00E50A4B" w:rsidRDefault="00E50A4B" w:rsidP="00E50A4B">
      <w:pPr>
        <w:rPr>
          <w:rtl/>
          <w:lang w:eastAsia="he-IL"/>
        </w:rPr>
      </w:pPr>
      <w:bookmarkStart w:id="822" w:name="_ETM_Q1_1893310"/>
      <w:bookmarkStart w:id="823" w:name="_ETM_Q1_1893353"/>
      <w:bookmarkStart w:id="824" w:name="_ETM_Q1_1895814"/>
      <w:bookmarkEnd w:id="822"/>
      <w:bookmarkEnd w:id="823"/>
      <w:bookmarkEnd w:id="824"/>
    </w:p>
    <w:p w14:paraId="7DFA9B53" w14:textId="07F4AF0A" w:rsidR="00E50A4B" w:rsidRDefault="00E50A4B" w:rsidP="00E50A4B">
      <w:pPr>
        <w:pStyle w:val="a4"/>
        <w:keepNext/>
        <w:rPr>
          <w:rtl/>
        </w:rPr>
      </w:pPr>
      <w:bookmarkStart w:id="825" w:name="ET_speaker_נעמה_מנחמי_132"/>
      <w:r w:rsidRPr="00E50A4B">
        <w:rPr>
          <w:rStyle w:val="TagStyle"/>
          <w:rtl/>
        </w:rPr>
        <w:t xml:space="preserve"> &lt;&lt; דובר &gt;&gt; </w:t>
      </w:r>
      <w:r>
        <w:rPr>
          <w:rtl/>
        </w:rPr>
        <w:t xml:space="preserve">נעמה </w:t>
      </w:r>
      <w:proofErr w:type="spellStart"/>
      <w:r>
        <w:rPr>
          <w:rtl/>
        </w:rPr>
        <w:t>מנחמי</w:t>
      </w:r>
      <w:proofErr w:type="spellEnd"/>
      <w:r>
        <w:rPr>
          <w:rtl/>
        </w:rPr>
        <w:t>:</w:t>
      </w:r>
      <w:r w:rsidRPr="00E50A4B">
        <w:rPr>
          <w:rStyle w:val="TagStyle"/>
          <w:rtl/>
        </w:rPr>
        <w:t xml:space="preserve"> &lt;&lt; דובר &gt;&gt;</w:t>
      </w:r>
      <w:r w:rsidR="00E51931">
        <w:rPr>
          <w:rtl/>
        </w:rPr>
        <w:t xml:space="preserve"> </w:t>
      </w:r>
      <w:bookmarkEnd w:id="825"/>
    </w:p>
    <w:p w14:paraId="6ECD5119" w14:textId="77777777" w:rsidR="00E50A4B" w:rsidRDefault="00E50A4B" w:rsidP="00E50A4B">
      <w:pPr>
        <w:pStyle w:val="KeepWithNext"/>
        <w:rPr>
          <w:rtl/>
          <w:lang w:eastAsia="he-IL"/>
        </w:rPr>
      </w:pPr>
    </w:p>
    <w:p w14:paraId="59D152D9" w14:textId="03BB5229" w:rsidR="00E50A4B" w:rsidRDefault="00E50A4B" w:rsidP="00E50A4B">
      <w:pPr>
        <w:rPr>
          <w:rtl/>
          <w:lang w:eastAsia="he-IL"/>
        </w:rPr>
      </w:pPr>
      <w:bookmarkStart w:id="826" w:name="_ETM_Q1_1896084"/>
      <w:bookmarkStart w:id="827" w:name="_ETM_Q1_1896115"/>
      <w:bookmarkEnd w:id="826"/>
      <w:bookmarkEnd w:id="827"/>
      <w:r>
        <w:rPr>
          <w:rFonts w:hint="cs"/>
          <w:rtl/>
          <w:lang w:eastAsia="he-IL"/>
        </w:rPr>
        <w:t xml:space="preserve">כפי שאמרנו קודם, בהתאם לכך </w:t>
      </w:r>
      <w:bookmarkStart w:id="828" w:name="_ETM_Q1_1898272"/>
      <w:bookmarkEnd w:id="828"/>
      <w:r>
        <w:rPr>
          <w:rFonts w:hint="cs"/>
          <w:rtl/>
          <w:lang w:eastAsia="he-IL"/>
        </w:rPr>
        <w:t xml:space="preserve">נתקן את סעיפים 15, 41 ו-50 שעוסקים בהסתלקויות אבל דווקא </w:t>
      </w:r>
      <w:bookmarkStart w:id="829" w:name="_ETM_Q1_1908073"/>
      <w:bookmarkEnd w:id="829"/>
      <w:r>
        <w:rPr>
          <w:rFonts w:hint="cs"/>
          <w:rtl/>
          <w:lang w:eastAsia="he-IL"/>
        </w:rPr>
        <w:t>מחריגים את ההסתייגויות הספציפיות שמנינו בסעיף 6(ב). נכתוב שזה יהיה לטובת אחד המנויים בסעיף 6(ב) כדי</w:t>
      </w:r>
      <w:r w:rsidR="00931523">
        <w:rPr>
          <w:rFonts w:hint="cs"/>
          <w:rtl/>
          <w:lang w:eastAsia="he-IL"/>
        </w:rPr>
        <w:t xml:space="preserve"> </w:t>
      </w:r>
      <w:bookmarkStart w:id="830" w:name="_ETM_Q1_1919016"/>
      <w:bookmarkEnd w:id="830"/>
      <w:r>
        <w:rPr>
          <w:rFonts w:hint="cs"/>
          <w:rtl/>
          <w:lang w:eastAsia="he-IL"/>
        </w:rPr>
        <w:t>להבהיר.</w:t>
      </w:r>
    </w:p>
    <w:p w14:paraId="6E4B58EE" w14:textId="77777777" w:rsidR="00E50A4B" w:rsidRDefault="00E50A4B" w:rsidP="00E50A4B">
      <w:pPr>
        <w:rPr>
          <w:rtl/>
          <w:lang w:eastAsia="he-IL"/>
        </w:rPr>
      </w:pPr>
      <w:bookmarkStart w:id="831" w:name="_ETM_Q1_1919460"/>
      <w:bookmarkStart w:id="832" w:name="_ETM_Q1_1919504"/>
      <w:bookmarkStart w:id="833" w:name="_ETM_Q1_1920195"/>
      <w:bookmarkEnd w:id="831"/>
      <w:bookmarkEnd w:id="832"/>
      <w:bookmarkEnd w:id="833"/>
    </w:p>
    <w:p w14:paraId="163E84C9" w14:textId="571E5648" w:rsidR="00E50A4B" w:rsidRDefault="00E50A4B" w:rsidP="00E50A4B">
      <w:pPr>
        <w:pStyle w:val="af9"/>
        <w:keepNext/>
        <w:rPr>
          <w:rtl/>
          <w:lang w:eastAsia="he-IL"/>
        </w:rPr>
      </w:pPr>
      <w:bookmarkStart w:id="834" w:name="ET_guest_איגי_פז_133"/>
      <w:r w:rsidRPr="00E50A4B">
        <w:rPr>
          <w:rStyle w:val="TagStyle"/>
          <w:rtl/>
        </w:rPr>
        <w:lastRenderedPageBreak/>
        <w:t xml:space="preserve"> &lt;&lt; אורח &gt;&gt; </w:t>
      </w:r>
      <w:proofErr w:type="spellStart"/>
      <w:r>
        <w:rPr>
          <w:rtl/>
          <w:lang w:eastAsia="he-IL"/>
        </w:rPr>
        <w:t>איגי</w:t>
      </w:r>
      <w:proofErr w:type="spellEnd"/>
      <w:r>
        <w:rPr>
          <w:rtl/>
          <w:lang w:eastAsia="he-IL"/>
        </w:rPr>
        <w:t xml:space="preserve"> פז:</w:t>
      </w:r>
      <w:r w:rsidRPr="00E50A4B">
        <w:rPr>
          <w:rStyle w:val="TagStyle"/>
          <w:rtl/>
        </w:rPr>
        <w:t xml:space="preserve"> &lt;&lt; אורח &gt;&gt;</w:t>
      </w:r>
      <w:r w:rsidR="00E51931">
        <w:rPr>
          <w:rtl/>
          <w:lang w:eastAsia="he-IL"/>
        </w:rPr>
        <w:t xml:space="preserve"> </w:t>
      </w:r>
      <w:bookmarkEnd w:id="834"/>
    </w:p>
    <w:p w14:paraId="1AF020A8" w14:textId="77777777" w:rsidR="00E50A4B" w:rsidRDefault="00E50A4B" w:rsidP="00E50A4B">
      <w:pPr>
        <w:pStyle w:val="KeepWithNext"/>
        <w:rPr>
          <w:rtl/>
          <w:lang w:eastAsia="he-IL"/>
        </w:rPr>
      </w:pPr>
    </w:p>
    <w:p w14:paraId="5233E263" w14:textId="6D724E03" w:rsidR="00E50A4B" w:rsidRDefault="00E50A4B" w:rsidP="00E50A4B">
      <w:pPr>
        <w:rPr>
          <w:rtl/>
          <w:lang w:eastAsia="he-IL"/>
        </w:rPr>
      </w:pPr>
      <w:bookmarkStart w:id="835" w:name="_ETM_Q1_1920476"/>
      <w:bookmarkEnd w:id="835"/>
      <w:r>
        <w:rPr>
          <w:rFonts w:hint="cs"/>
          <w:rtl/>
          <w:lang w:eastAsia="he-IL"/>
        </w:rPr>
        <w:t>אפשר לכתוב ש</w:t>
      </w:r>
      <w:bookmarkStart w:id="836" w:name="_ETM_Q1_1920516"/>
      <w:bookmarkEnd w:id="836"/>
      <w:r>
        <w:rPr>
          <w:rFonts w:hint="cs"/>
          <w:rtl/>
          <w:lang w:eastAsia="he-IL"/>
        </w:rPr>
        <w:t xml:space="preserve">לא לטובת אדם אחר. </w:t>
      </w:r>
      <w:bookmarkStart w:id="837" w:name="_ETM_Q1_1923421"/>
      <w:bookmarkEnd w:id="837"/>
    </w:p>
    <w:p w14:paraId="76A0989A" w14:textId="77777777" w:rsidR="00E50A4B" w:rsidRDefault="00E50A4B" w:rsidP="00E50A4B">
      <w:pPr>
        <w:rPr>
          <w:rtl/>
          <w:lang w:eastAsia="he-IL"/>
        </w:rPr>
      </w:pPr>
      <w:bookmarkStart w:id="838" w:name="_ETM_Q1_1923460"/>
      <w:bookmarkStart w:id="839" w:name="_ETM_Q1_1924284"/>
      <w:bookmarkEnd w:id="838"/>
      <w:bookmarkEnd w:id="839"/>
    </w:p>
    <w:p w14:paraId="6C6CEDF6" w14:textId="5B6126F4" w:rsidR="00E50A4B" w:rsidRDefault="00E50A4B" w:rsidP="00E50A4B">
      <w:pPr>
        <w:pStyle w:val="a4"/>
        <w:keepNext/>
        <w:rPr>
          <w:rtl/>
        </w:rPr>
      </w:pPr>
      <w:bookmarkStart w:id="840" w:name="ET_speaker_נעמה_מנחמי_134"/>
      <w:r w:rsidRPr="00E50A4B">
        <w:rPr>
          <w:rStyle w:val="TagStyle"/>
          <w:rtl/>
        </w:rPr>
        <w:t xml:space="preserve"> &lt;&lt; דובר &gt;&gt; </w:t>
      </w:r>
      <w:r>
        <w:rPr>
          <w:rtl/>
        </w:rPr>
        <w:t xml:space="preserve">נעמה </w:t>
      </w:r>
      <w:proofErr w:type="spellStart"/>
      <w:r>
        <w:rPr>
          <w:rtl/>
        </w:rPr>
        <w:t>מנחמי</w:t>
      </w:r>
      <w:proofErr w:type="spellEnd"/>
      <w:r>
        <w:rPr>
          <w:rtl/>
        </w:rPr>
        <w:t>:</w:t>
      </w:r>
      <w:r w:rsidRPr="00E50A4B">
        <w:rPr>
          <w:rStyle w:val="TagStyle"/>
          <w:rtl/>
        </w:rPr>
        <w:t xml:space="preserve"> &lt;&lt; דובר &gt;&gt;</w:t>
      </w:r>
      <w:r w:rsidR="00E51931">
        <w:rPr>
          <w:rtl/>
        </w:rPr>
        <w:t xml:space="preserve"> </w:t>
      </w:r>
      <w:bookmarkEnd w:id="840"/>
    </w:p>
    <w:p w14:paraId="0241ACD1" w14:textId="77777777" w:rsidR="00E50A4B" w:rsidRDefault="00E50A4B" w:rsidP="00E50A4B">
      <w:pPr>
        <w:pStyle w:val="KeepWithNext"/>
        <w:rPr>
          <w:rtl/>
          <w:lang w:eastAsia="he-IL"/>
        </w:rPr>
      </w:pPr>
    </w:p>
    <w:p w14:paraId="17E883A8" w14:textId="6D79B8EB" w:rsidR="00E50A4B" w:rsidRDefault="00E50A4B" w:rsidP="00E50A4B">
      <w:pPr>
        <w:rPr>
          <w:rtl/>
          <w:lang w:eastAsia="he-IL"/>
        </w:rPr>
      </w:pPr>
      <w:bookmarkStart w:id="841" w:name="_ETM_Q1_1924503"/>
      <w:bookmarkStart w:id="842" w:name="_ETM_Q1_1924533"/>
      <w:bookmarkEnd w:id="841"/>
      <w:bookmarkEnd w:id="842"/>
      <w:r>
        <w:rPr>
          <w:rFonts w:hint="cs"/>
          <w:rtl/>
          <w:lang w:eastAsia="he-IL"/>
        </w:rPr>
        <w:t xml:space="preserve">בסדר. </w:t>
      </w:r>
    </w:p>
    <w:p w14:paraId="1465C1CF" w14:textId="77777777" w:rsidR="00E50A4B" w:rsidRDefault="00E50A4B" w:rsidP="00E50A4B">
      <w:pPr>
        <w:rPr>
          <w:rtl/>
          <w:lang w:eastAsia="he-IL"/>
        </w:rPr>
      </w:pPr>
      <w:bookmarkStart w:id="843" w:name="_ETM_Q1_1929420"/>
      <w:bookmarkStart w:id="844" w:name="_ETM_Q1_1929457"/>
      <w:bookmarkStart w:id="845" w:name="_ETM_Q1_1930276"/>
      <w:bookmarkEnd w:id="843"/>
      <w:bookmarkEnd w:id="844"/>
      <w:bookmarkEnd w:id="845"/>
    </w:p>
    <w:p w14:paraId="1C9FBE28" w14:textId="3A36040D" w:rsidR="00E50A4B" w:rsidRDefault="00E50A4B" w:rsidP="00E50A4B">
      <w:pPr>
        <w:pStyle w:val="af6"/>
        <w:keepNext/>
        <w:rPr>
          <w:rtl/>
        </w:rPr>
      </w:pPr>
      <w:bookmarkStart w:id="846" w:name="ET_yor_6157_135"/>
      <w:r w:rsidRPr="00E50A4B">
        <w:rPr>
          <w:rStyle w:val="TagStyle"/>
          <w:rtl/>
        </w:rPr>
        <w:t xml:space="preserve"> &lt;&lt; </w:t>
      </w:r>
      <w:proofErr w:type="spellStart"/>
      <w:r w:rsidRPr="00E50A4B">
        <w:rPr>
          <w:rStyle w:val="TagStyle"/>
          <w:rtl/>
        </w:rPr>
        <w:t>יור</w:t>
      </w:r>
      <w:proofErr w:type="spellEnd"/>
      <w:r w:rsidRPr="00E50A4B">
        <w:rPr>
          <w:rStyle w:val="TagStyle"/>
          <w:rtl/>
        </w:rPr>
        <w:t xml:space="preserve"> &gt;&gt; </w:t>
      </w:r>
      <w:r>
        <w:rPr>
          <w:rtl/>
        </w:rPr>
        <w:t xml:space="preserve">היו"ר שמחה </w:t>
      </w:r>
      <w:proofErr w:type="spellStart"/>
      <w:r>
        <w:rPr>
          <w:rtl/>
        </w:rPr>
        <w:t>רוטמן</w:t>
      </w:r>
      <w:proofErr w:type="spellEnd"/>
      <w:r>
        <w:rPr>
          <w:rtl/>
        </w:rPr>
        <w:t>:</w:t>
      </w:r>
      <w:r w:rsidRPr="00E50A4B">
        <w:rPr>
          <w:rStyle w:val="TagStyle"/>
          <w:rtl/>
        </w:rPr>
        <w:t xml:space="preserve"> &lt;&lt; </w:t>
      </w:r>
      <w:proofErr w:type="spellStart"/>
      <w:r w:rsidRPr="00E50A4B">
        <w:rPr>
          <w:rStyle w:val="TagStyle"/>
          <w:rtl/>
        </w:rPr>
        <w:t>יור</w:t>
      </w:r>
      <w:proofErr w:type="spellEnd"/>
      <w:r w:rsidRPr="00E50A4B">
        <w:rPr>
          <w:rStyle w:val="TagStyle"/>
          <w:rtl/>
        </w:rPr>
        <w:t xml:space="preserve"> &gt;&gt;</w:t>
      </w:r>
      <w:r w:rsidR="00E51931">
        <w:rPr>
          <w:rtl/>
        </w:rPr>
        <w:t xml:space="preserve"> </w:t>
      </w:r>
      <w:bookmarkEnd w:id="846"/>
    </w:p>
    <w:p w14:paraId="1FD207A1" w14:textId="77777777" w:rsidR="00E50A4B" w:rsidRDefault="00E50A4B" w:rsidP="00E50A4B">
      <w:pPr>
        <w:pStyle w:val="KeepWithNext"/>
        <w:rPr>
          <w:rtl/>
          <w:lang w:eastAsia="he-IL"/>
        </w:rPr>
      </w:pPr>
    </w:p>
    <w:p w14:paraId="367D92CB" w14:textId="6C6036C7" w:rsidR="00E50A4B" w:rsidRDefault="00E50A4B" w:rsidP="00E50A4B">
      <w:pPr>
        <w:rPr>
          <w:rtl/>
          <w:lang w:eastAsia="he-IL"/>
        </w:rPr>
      </w:pPr>
      <w:bookmarkStart w:id="847" w:name="_ETM_Q1_1930512"/>
      <w:bookmarkStart w:id="848" w:name="_ETM_Q1_1930552"/>
      <w:bookmarkEnd w:id="847"/>
      <w:bookmarkEnd w:id="848"/>
      <w:r>
        <w:rPr>
          <w:rFonts w:hint="cs"/>
          <w:rtl/>
          <w:lang w:eastAsia="he-IL"/>
        </w:rPr>
        <w:t xml:space="preserve">או שתייצרי </w:t>
      </w:r>
      <w:bookmarkStart w:id="849" w:name="_ETM_Q1_1930238"/>
      <w:bookmarkEnd w:id="849"/>
      <w:r>
        <w:rPr>
          <w:rFonts w:hint="cs"/>
          <w:rtl/>
          <w:lang w:eastAsia="he-IL"/>
        </w:rPr>
        <w:t xml:space="preserve">(ב)(1) ואז תפני ל-(ב)(1) כי (ב) עוסק גם בהסתלקות </w:t>
      </w:r>
      <w:bookmarkStart w:id="850" w:name="_ETM_Q1_1931929"/>
      <w:bookmarkEnd w:id="850"/>
      <w:r>
        <w:rPr>
          <w:rFonts w:hint="cs"/>
          <w:rtl/>
          <w:lang w:eastAsia="he-IL"/>
        </w:rPr>
        <w:t>כללית וגם בהסתלקות לטובת.</w:t>
      </w:r>
    </w:p>
    <w:p w14:paraId="68438C35" w14:textId="77777777" w:rsidR="00E50A4B" w:rsidRDefault="00E50A4B" w:rsidP="00E50A4B">
      <w:pPr>
        <w:rPr>
          <w:rtl/>
          <w:lang w:eastAsia="he-IL"/>
        </w:rPr>
      </w:pPr>
      <w:bookmarkStart w:id="851" w:name="_ETM_Q1_1933972"/>
      <w:bookmarkStart w:id="852" w:name="_ETM_Q1_1934015"/>
      <w:bookmarkEnd w:id="851"/>
      <w:bookmarkEnd w:id="852"/>
    </w:p>
    <w:p w14:paraId="3CF33288" w14:textId="00330872" w:rsidR="00E50A4B" w:rsidRDefault="00E50A4B" w:rsidP="00E50A4B">
      <w:pPr>
        <w:pStyle w:val="a4"/>
        <w:keepNext/>
        <w:rPr>
          <w:rtl/>
        </w:rPr>
      </w:pPr>
      <w:bookmarkStart w:id="853" w:name="ET_speaker_נעמה_מנחמי_136"/>
      <w:r w:rsidRPr="00E50A4B">
        <w:rPr>
          <w:rStyle w:val="TagStyle"/>
          <w:rtl/>
        </w:rPr>
        <w:t xml:space="preserve"> &lt;&lt; דובר &gt;&gt; </w:t>
      </w:r>
      <w:r>
        <w:rPr>
          <w:rtl/>
        </w:rPr>
        <w:t xml:space="preserve">נעמה </w:t>
      </w:r>
      <w:proofErr w:type="spellStart"/>
      <w:r>
        <w:rPr>
          <w:rtl/>
        </w:rPr>
        <w:t>מנחמי</w:t>
      </w:r>
      <w:proofErr w:type="spellEnd"/>
      <w:r>
        <w:rPr>
          <w:rtl/>
        </w:rPr>
        <w:t>:</w:t>
      </w:r>
      <w:r w:rsidRPr="00E50A4B">
        <w:rPr>
          <w:rStyle w:val="TagStyle"/>
          <w:rtl/>
        </w:rPr>
        <w:t xml:space="preserve"> &lt;&lt; דובר &gt;&gt;</w:t>
      </w:r>
      <w:r w:rsidR="00E51931">
        <w:rPr>
          <w:rtl/>
        </w:rPr>
        <w:t xml:space="preserve"> </w:t>
      </w:r>
      <w:bookmarkEnd w:id="853"/>
    </w:p>
    <w:p w14:paraId="635A69FC" w14:textId="77777777" w:rsidR="00E50A4B" w:rsidRDefault="00E50A4B" w:rsidP="00E50A4B">
      <w:pPr>
        <w:pStyle w:val="KeepWithNext"/>
        <w:rPr>
          <w:rtl/>
          <w:lang w:eastAsia="he-IL"/>
        </w:rPr>
      </w:pPr>
    </w:p>
    <w:p w14:paraId="457DD0D7" w14:textId="38AF40A6" w:rsidR="00E50A4B" w:rsidRDefault="00E50A4B" w:rsidP="00E50A4B">
      <w:pPr>
        <w:rPr>
          <w:rtl/>
          <w:lang w:eastAsia="he-IL"/>
        </w:rPr>
      </w:pPr>
      <w:bookmarkStart w:id="854" w:name="_ETM_Q1_1935014"/>
      <w:bookmarkStart w:id="855" w:name="_ETM_Q1_1935046"/>
      <w:bookmarkEnd w:id="854"/>
      <w:bookmarkEnd w:id="855"/>
      <w:r>
        <w:rPr>
          <w:rFonts w:hint="cs"/>
          <w:rtl/>
          <w:lang w:eastAsia="he-IL"/>
        </w:rPr>
        <w:t>נמצא לזה את הפתרון.</w:t>
      </w:r>
    </w:p>
    <w:p w14:paraId="2ECDAC36" w14:textId="77777777" w:rsidR="00E50A4B" w:rsidRDefault="00E50A4B" w:rsidP="00E50A4B">
      <w:pPr>
        <w:rPr>
          <w:rtl/>
          <w:lang w:eastAsia="he-IL"/>
        </w:rPr>
      </w:pPr>
      <w:bookmarkStart w:id="856" w:name="_ETM_Q1_1938238"/>
      <w:bookmarkEnd w:id="856"/>
    </w:p>
    <w:p w14:paraId="747A26E7" w14:textId="405D408A" w:rsidR="00E50A4B" w:rsidRDefault="00E50A4B" w:rsidP="00E50A4B">
      <w:pPr>
        <w:pStyle w:val="af6"/>
        <w:keepNext/>
        <w:rPr>
          <w:rtl/>
        </w:rPr>
      </w:pPr>
      <w:bookmarkStart w:id="857" w:name="ET_yor_6157_137"/>
      <w:r w:rsidRPr="00E50A4B">
        <w:rPr>
          <w:rStyle w:val="TagStyle"/>
          <w:rtl/>
        </w:rPr>
        <w:t xml:space="preserve"> &lt;&lt; </w:t>
      </w:r>
      <w:proofErr w:type="spellStart"/>
      <w:r w:rsidRPr="00E50A4B">
        <w:rPr>
          <w:rStyle w:val="TagStyle"/>
          <w:rtl/>
        </w:rPr>
        <w:t>יור</w:t>
      </w:r>
      <w:proofErr w:type="spellEnd"/>
      <w:r w:rsidRPr="00E50A4B">
        <w:rPr>
          <w:rStyle w:val="TagStyle"/>
          <w:rtl/>
        </w:rPr>
        <w:t xml:space="preserve"> &gt;&gt; </w:t>
      </w:r>
      <w:r>
        <w:rPr>
          <w:rtl/>
        </w:rPr>
        <w:t xml:space="preserve">היו"ר שמחה </w:t>
      </w:r>
      <w:proofErr w:type="spellStart"/>
      <w:r>
        <w:rPr>
          <w:rtl/>
        </w:rPr>
        <w:t>רוטמן</w:t>
      </w:r>
      <w:proofErr w:type="spellEnd"/>
      <w:r>
        <w:rPr>
          <w:rtl/>
        </w:rPr>
        <w:t>:</w:t>
      </w:r>
      <w:r w:rsidRPr="00E50A4B">
        <w:rPr>
          <w:rStyle w:val="TagStyle"/>
          <w:rtl/>
        </w:rPr>
        <w:t xml:space="preserve"> &lt;&lt; </w:t>
      </w:r>
      <w:proofErr w:type="spellStart"/>
      <w:r w:rsidRPr="00E50A4B">
        <w:rPr>
          <w:rStyle w:val="TagStyle"/>
          <w:rtl/>
        </w:rPr>
        <w:t>יור</w:t>
      </w:r>
      <w:proofErr w:type="spellEnd"/>
      <w:r w:rsidRPr="00E50A4B">
        <w:rPr>
          <w:rStyle w:val="TagStyle"/>
          <w:rtl/>
        </w:rPr>
        <w:t xml:space="preserve"> &gt;&gt;</w:t>
      </w:r>
      <w:r w:rsidR="00E51931">
        <w:rPr>
          <w:rtl/>
        </w:rPr>
        <w:t xml:space="preserve"> </w:t>
      </w:r>
      <w:bookmarkEnd w:id="857"/>
    </w:p>
    <w:p w14:paraId="336417DE" w14:textId="77777777" w:rsidR="00E50A4B" w:rsidRDefault="00E50A4B" w:rsidP="00E50A4B">
      <w:pPr>
        <w:pStyle w:val="KeepWithNext"/>
        <w:rPr>
          <w:rtl/>
          <w:lang w:eastAsia="he-IL"/>
        </w:rPr>
      </w:pPr>
    </w:p>
    <w:p w14:paraId="40F164D4" w14:textId="60D806D1" w:rsidR="00E50A4B" w:rsidRDefault="00E50A4B" w:rsidP="00E50A4B">
      <w:pPr>
        <w:rPr>
          <w:rtl/>
          <w:lang w:eastAsia="he-IL"/>
        </w:rPr>
      </w:pPr>
      <w:bookmarkStart w:id="858" w:name="_ETM_Q1_1938515"/>
      <w:bookmarkStart w:id="859" w:name="_ETM_Q1_1938551"/>
      <w:bookmarkEnd w:id="858"/>
      <w:bookmarkEnd w:id="859"/>
      <w:r>
        <w:rPr>
          <w:rFonts w:hint="cs"/>
          <w:rtl/>
          <w:lang w:eastAsia="he-IL"/>
        </w:rPr>
        <w:t xml:space="preserve">סעיף 41, יורש אחר </w:t>
      </w:r>
      <w:bookmarkStart w:id="860" w:name="_ETM_Q1_1940171"/>
      <w:bookmarkEnd w:id="860"/>
      <w:r>
        <w:rPr>
          <w:rFonts w:hint="cs"/>
          <w:rtl/>
          <w:lang w:eastAsia="he-IL"/>
        </w:rPr>
        <w:t xml:space="preserve">יורש </w:t>
      </w:r>
      <w:r>
        <w:rPr>
          <w:rtl/>
          <w:lang w:eastAsia="he-IL"/>
        </w:rPr>
        <w:t>–</w:t>
      </w:r>
      <w:r>
        <w:rPr>
          <w:rFonts w:hint="cs"/>
          <w:rtl/>
          <w:lang w:eastAsia="he-IL"/>
        </w:rPr>
        <w:t xml:space="preserve"> כנ"ל. סעיף 50 </w:t>
      </w:r>
      <w:r>
        <w:rPr>
          <w:rtl/>
          <w:lang w:eastAsia="he-IL"/>
        </w:rPr>
        <w:t>–</w:t>
      </w:r>
      <w:r>
        <w:rPr>
          <w:rFonts w:hint="cs"/>
          <w:rtl/>
          <w:lang w:eastAsia="he-IL"/>
        </w:rPr>
        <w:t xml:space="preserve"> כנ"ל. עוד </w:t>
      </w:r>
      <w:proofErr w:type="spellStart"/>
      <w:r>
        <w:rPr>
          <w:rFonts w:hint="cs"/>
          <w:rtl/>
          <w:lang w:eastAsia="he-IL"/>
        </w:rPr>
        <w:t>סוגייה</w:t>
      </w:r>
      <w:proofErr w:type="spellEnd"/>
      <w:r>
        <w:rPr>
          <w:rFonts w:hint="cs"/>
          <w:rtl/>
          <w:lang w:eastAsia="he-IL"/>
        </w:rPr>
        <w:t xml:space="preserve"> שאנחנו צריכים לדון בה לפני שאנחנו מקריאים?</w:t>
      </w:r>
    </w:p>
    <w:p w14:paraId="5B65A905" w14:textId="77777777" w:rsidR="00E50A4B" w:rsidRDefault="00E50A4B" w:rsidP="00E50A4B">
      <w:pPr>
        <w:rPr>
          <w:rtl/>
          <w:lang w:eastAsia="he-IL"/>
        </w:rPr>
      </w:pPr>
      <w:bookmarkStart w:id="861" w:name="_ETM_Q1_1950056"/>
      <w:bookmarkStart w:id="862" w:name="_ETM_Q1_1950100"/>
      <w:bookmarkEnd w:id="861"/>
      <w:bookmarkEnd w:id="862"/>
    </w:p>
    <w:p w14:paraId="5F7C757F" w14:textId="55BD182A" w:rsidR="00E50A4B" w:rsidRDefault="00E50A4B" w:rsidP="00E50A4B">
      <w:pPr>
        <w:pStyle w:val="a4"/>
        <w:keepNext/>
        <w:rPr>
          <w:rtl/>
        </w:rPr>
      </w:pPr>
      <w:bookmarkStart w:id="863" w:name="ET_speaker_נעמה_מנחמי_138"/>
      <w:r w:rsidRPr="00E50A4B">
        <w:rPr>
          <w:rStyle w:val="TagStyle"/>
          <w:rtl/>
        </w:rPr>
        <w:t xml:space="preserve"> &lt;&lt; דובר &gt;&gt; </w:t>
      </w:r>
      <w:r>
        <w:rPr>
          <w:rtl/>
        </w:rPr>
        <w:t xml:space="preserve">נעמה </w:t>
      </w:r>
      <w:proofErr w:type="spellStart"/>
      <w:r>
        <w:rPr>
          <w:rtl/>
        </w:rPr>
        <w:t>מנחמי</w:t>
      </w:r>
      <w:proofErr w:type="spellEnd"/>
      <w:r>
        <w:rPr>
          <w:rtl/>
        </w:rPr>
        <w:t>:</w:t>
      </w:r>
      <w:r w:rsidRPr="00E50A4B">
        <w:rPr>
          <w:rStyle w:val="TagStyle"/>
          <w:rtl/>
        </w:rPr>
        <w:t xml:space="preserve"> &lt;&lt; דובר &gt;&gt;</w:t>
      </w:r>
      <w:r w:rsidR="00E51931">
        <w:rPr>
          <w:rtl/>
        </w:rPr>
        <w:t xml:space="preserve"> </w:t>
      </w:r>
      <w:bookmarkEnd w:id="863"/>
    </w:p>
    <w:p w14:paraId="6CFA86DF" w14:textId="77777777" w:rsidR="00E50A4B" w:rsidRDefault="00E50A4B" w:rsidP="00E50A4B">
      <w:pPr>
        <w:pStyle w:val="KeepWithNext"/>
        <w:rPr>
          <w:rtl/>
          <w:lang w:eastAsia="he-IL"/>
        </w:rPr>
      </w:pPr>
    </w:p>
    <w:p w14:paraId="5EABC258" w14:textId="0D5A3777" w:rsidR="00E50A4B" w:rsidRDefault="00E50A4B" w:rsidP="00E50A4B">
      <w:pPr>
        <w:rPr>
          <w:rtl/>
          <w:lang w:eastAsia="he-IL"/>
        </w:rPr>
      </w:pPr>
      <w:bookmarkStart w:id="864" w:name="_ETM_Q1_1953727"/>
      <w:bookmarkStart w:id="865" w:name="_ETM_Q1_1953757"/>
      <w:bookmarkEnd w:id="864"/>
      <w:bookmarkEnd w:id="865"/>
      <w:r>
        <w:rPr>
          <w:rFonts w:hint="cs"/>
          <w:rtl/>
          <w:lang w:eastAsia="he-IL"/>
        </w:rPr>
        <w:t xml:space="preserve">שתי סוגיות. נושא אחד </w:t>
      </w:r>
      <w:bookmarkStart w:id="866" w:name="_ETM_Q1_1954617"/>
      <w:bookmarkEnd w:id="866"/>
      <w:r>
        <w:rPr>
          <w:rFonts w:hint="cs"/>
          <w:rtl/>
          <w:lang w:eastAsia="he-IL"/>
        </w:rPr>
        <w:t>הוא נושא של התחילה, האם להחיל את זה על בקשות חדשות. עלתה הצעה של משרד המשפטים</w:t>
      </w:r>
      <w:bookmarkStart w:id="867" w:name="_ETM_Q1_1961795"/>
      <w:bookmarkEnd w:id="867"/>
      <w:r>
        <w:rPr>
          <w:rFonts w:hint="cs"/>
          <w:rtl/>
          <w:lang w:eastAsia="he-IL"/>
        </w:rPr>
        <w:t xml:space="preserve"> האם להחיל את זה על פטירות חדשות. אני </w:t>
      </w:r>
      <w:bookmarkStart w:id="868" w:name="_ETM_Q1_1967641"/>
      <w:bookmarkEnd w:id="868"/>
      <w:r>
        <w:rPr>
          <w:rFonts w:hint="cs"/>
          <w:rtl/>
          <w:lang w:eastAsia="he-IL"/>
        </w:rPr>
        <w:t xml:space="preserve">חושבת שלמשרד המשפטים לא הייתה עמדה מאוד מוצקה אבל כן </w:t>
      </w:r>
      <w:bookmarkStart w:id="869" w:name="_ETM_Q1_1969529"/>
      <w:bookmarkEnd w:id="869"/>
      <w:r>
        <w:rPr>
          <w:rFonts w:hint="cs"/>
          <w:rtl/>
          <w:lang w:eastAsia="he-IL"/>
        </w:rPr>
        <w:t>חשבו שאפשר להחיל את זה על בקשות חדשות.</w:t>
      </w:r>
    </w:p>
    <w:p w14:paraId="09C87004" w14:textId="77777777" w:rsidR="00E50A4B" w:rsidRDefault="00E50A4B" w:rsidP="00E50A4B">
      <w:pPr>
        <w:rPr>
          <w:rtl/>
          <w:lang w:eastAsia="he-IL"/>
        </w:rPr>
      </w:pPr>
      <w:bookmarkStart w:id="870" w:name="_ETM_Q1_1978641"/>
      <w:bookmarkStart w:id="871" w:name="_ETM_Q1_1978688"/>
      <w:bookmarkStart w:id="872" w:name="_ETM_Q1_1983673"/>
      <w:bookmarkEnd w:id="870"/>
      <w:bookmarkEnd w:id="871"/>
      <w:bookmarkEnd w:id="872"/>
    </w:p>
    <w:p w14:paraId="22E3F68C" w14:textId="1157D78C" w:rsidR="00E50A4B" w:rsidRDefault="00E50A4B" w:rsidP="00E50A4B">
      <w:pPr>
        <w:pStyle w:val="af9"/>
        <w:keepNext/>
        <w:rPr>
          <w:rtl/>
          <w:lang w:eastAsia="he-IL"/>
        </w:rPr>
      </w:pPr>
      <w:bookmarkStart w:id="873" w:name="ET_guest_ציפי_סולומון_דרמר_139"/>
      <w:r w:rsidRPr="00E50A4B">
        <w:rPr>
          <w:rStyle w:val="TagStyle"/>
          <w:rtl/>
        </w:rPr>
        <w:t xml:space="preserve"> &lt;&lt; אורח &gt;&gt; </w:t>
      </w:r>
      <w:r>
        <w:rPr>
          <w:rtl/>
          <w:lang w:eastAsia="he-IL"/>
        </w:rPr>
        <w:t xml:space="preserve">ציפי סולומון </w:t>
      </w:r>
      <w:proofErr w:type="spellStart"/>
      <w:r>
        <w:rPr>
          <w:rtl/>
          <w:lang w:eastAsia="he-IL"/>
        </w:rPr>
        <w:t>דרמר</w:t>
      </w:r>
      <w:proofErr w:type="spellEnd"/>
      <w:r>
        <w:rPr>
          <w:rtl/>
          <w:lang w:eastAsia="he-IL"/>
        </w:rPr>
        <w:t>:</w:t>
      </w:r>
      <w:r w:rsidRPr="00E50A4B">
        <w:rPr>
          <w:rStyle w:val="TagStyle"/>
          <w:rtl/>
        </w:rPr>
        <w:t xml:space="preserve"> &lt;&lt; אורח &gt;&gt;</w:t>
      </w:r>
      <w:r w:rsidR="00E51931">
        <w:rPr>
          <w:rtl/>
          <w:lang w:eastAsia="he-IL"/>
        </w:rPr>
        <w:t xml:space="preserve"> </w:t>
      </w:r>
      <w:bookmarkEnd w:id="873"/>
    </w:p>
    <w:p w14:paraId="5AFD3B4A" w14:textId="77777777" w:rsidR="00E50A4B" w:rsidRDefault="00E50A4B" w:rsidP="00E50A4B">
      <w:pPr>
        <w:pStyle w:val="KeepWithNext"/>
        <w:rPr>
          <w:rtl/>
          <w:lang w:eastAsia="he-IL"/>
        </w:rPr>
      </w:pPr>
    </w:p>
    <w:p w14:paraId="394C38EE" w14:textId="074C8E22" w:rsidR="00E50A4B" w:rsidRDefault="00E50A4B" w:rsidP="00E50A4B">
      <w:pPr>
        <w:rPr>
          <w:rtl/>
          <w:lang w:eastAsia="he-IL"/>
        </w:rPr>
      </w:pPr>
      <w:bookmarkStart w:id="874" w:name="_ETM_Q1_1983933"/>
      <w:bookmarkStart w:id="875" w:name="_ETM_Q1_1983967"/>
      <w:bookmarkEnd w:id="874"/>
      <w:bookmarkEnd w:id="875"/>
      <w:r>
        <w:rPr>
          <w:rFonts w:hint="cs"/>
          <w:rtl/>
          <w:lang w:eastAsia="he-IL"/>
        </w:rPr>
        <w:t xml:space="preserve">זה הרי לא </w:t>
      </w:r>
      <w:bookmarkStart w:id="876" w:name="_ETM_Q1_1983626"/>
      <w:bookmarkEnd w:id="876"/>
      <w:r>
        <w:rPr>
          <w:rFonts w:hint="cs"/>
          <w:rtl/>
          <w:lang w:eastAsia="he-IL"/>
        </w:rPr>
        <w:t>קובע את מצבת היורשים. זה מאפשר ליורשים לחלק.</w:t>
      </w:r>
      <w:bookmarkStart w:id="877" w:name="_ETM_Q1_1987953"/>
      <w:bookmarkEnd w:id="877"/>
    </w:p>
    <w:p w14:paraId="63A9AADE" w14:textId="77777777" w:rsidR="00E50A4B" w:rsidRDefault="00E50A4B" w:rsidP="00E50A4B">
      <w:pPr>
        <w:rPr>
          <w:rtl/>
          <w:lang w:eastAsia="he-IL"/>
        </w:rPr>
      </w:pPr>
      <w:bookmarkStart w:id="878" w:name="_ETM_Q1_1987994"/>
      <w:bookmarkStart w:id="879" w:name="_ETM_Q1_1989552"/>
      <w:bookmarkEnd w:id="878"/>
      <w:bookmarkEnd w:id="879"/>
    </w:p>
    <w:p w14:paraId="2C85A7A7" w14:textId="09B764AD" w:rsidR="00E50A4B" w:rsidRDefault="00E50A4B" w:rsidP="00E50A4B">
      <w:pPr>
        <w:pStyle w:val="af9"/>
        <w:keepNext/>
        <w:rPr>
          <w:rtl/>
          <w:lang w:eastAsia="he-IL"/>
        </w:rPr>
      </w:pPr>
      <w:bookmarkStart w:id="880" w:name="ET_guest_קריאה_140"/>
      <w:r w:rsidRPr="00E50A4B">
        <w:rPr>
          <w:rStyle w:val="TagStyle"/>
          <w:rtl/>
        </w:rPr>
        <w:t xml:space="preserve"> &lt;&lt; אורח &gt;&gt; </w:t>
      </w:r>
      <w:r>
        <w:rPr>
          <w:rtl/>
          <w:lang w:eastAsia="he-IL"/>
        </w:rPr>
        <w:t>קריאה:</w:t>
      </w:r>
      <w:r w:rsidRPr="00E50A4B">
        <w:rPr>
          <w:rStyle w:val="TagStyle"/>
          <w:rtl/>
        </w:rPr>
        <w:t xml:space="preserve"> &lt;&lt; אורח &gt;&gt;</w:t>
      </w:r>
      <w:r w:rsidR="00E51931">
        <w:rPr>
          <w:rtl/>
          <w:lang w:eastAsia="he-IL"/>
        </w:rPr>
        <w:t xml:space="preserve"> </w:t>
      </w:r>
      <w:bookmarkEnd w:id="880"/>
    </w:p>
    <w:p w14:paraId="22337326" w14:textId="77777777" w:rsidR="00E50A4B" w:rsidRDefault="00E50A4B" w:rsidP="00E50A4B">
      <w:pPr>
        <w:pStyle w:val="KeepWithNext"/>
        <w:rPr>
          <w:rtl/>
          <w:lang w:eastAsia="he-IL"/>
        </w:rPr>
      </w:pPr>
    </w:p>
    <w:p w14:paraId="503E6A40" w14:textId="3FE5C509" w:rsidR="00E50A4B" w:rsidRDefault="00E50A4B" w:rsidP="00E50A4B">
      <w:pPr>
        <w:rPr>
          <w:rtl/>
          <w:lang w:eastAsia="he-IL"/>
        </w:rPr>
      </w:pPr>
      <w:bookmarkStart w:id="881" w:name="_ETM_Q1_1989797"/>
      <w:bookmarkStart w:id="882" w:name="_ETM_Q1_1989828"/>
      <w:bookmarkEnd w:id="881"/>
      <w:bookmarkEnd w:id="882"/>
      <w:r>
        <w:rPr>
          <w:rFonts w:hint="cs"/>
          <w:rtl/>
          <w:lang w:eastAsia="he-IL"/>
        </w:rPr>
        <w:t>מיום הפטירה.</w:t>
      </w:r>
      <w:bookmarkStart w:id="883" w:name="_ETM_Q1_1989709"/>
      <w:bookmarkEnd w:id="883"/>
    </w:p>
    <w:p w14:paraId="27431FE2" w14:textId="77777777" w:rsidR="00E50A4B" w:rsidRDefault="00E50A4B" w:rsidP="00E50A4B">
      <w:pPr>
        <w:rPr>
          <w:rtl/>
          <w:lang w:eastAsia="he-IL"/>
        </w:rPr>
      </w:pPr>
      <w:bookmarkStart w:id="884" w:name="_ETM_Q1_1989750"/>
      <w:bookmarkEnd w:id="884"/>
    </w:p>
    <w:p w14:paraId="6C93851A" w14:textId="014747A7" w:rsidR="00E50A4B" w:rsidRDefault="00E50A4B" w:rsidP="00E50A4B">
      <w:pPr>
        <w:pStyle w:val="af9"/>
        <w:keepNext/>
        <w:rPr>
          <w:rtl/>
          <w:lang w:eastAsia="he-IL"/>
        </w:rPr>
      </w:pPr>
      <w:bookmarkStart w:id="885" w:name="ET_guest_ציפי_סולומון_דרמר_141"/>
      <w:r w:rsidRPr="00E50A4B">
        <w:rPr>
          <w:rStyle w:val="TagStyle"/>
          <w:rtl/>
        </w:rPr>
        <w:t xml:space="preserve"> &lt;&lt; אורח &gt;&gt; </w:t>
      </w:r>
      <w:r>
        <w:rPr>
          <w:rtl/>
          <w:lang w:eastAsia="he-IL"/>
        </w:rPr>
        <w:t xml:space="preserve">ציפי סולומון </w:t>
      </w:r>
      <w:proofErr w:type="spellStart"/>
      <w:r>
        <w:rPr>
          <w:rtl/>
          <w:lang w:eastAsia="he-IL"/>
        </w:rPr>
        <w:t>דרמר</w:t>
      </w:r>
      <w:proofErr w:type="spellEnd"/>
      <w:r>
        <w:rPr>
          <w:rtl/>
          <w:lang w:eastAsia="he-IL"/>
        </w:rPr>
        <w:t>:</w:t>
      </w:r>
      <w:r w:rsidRPr="00E50A4B">
        <w:rPr>
          <w:rStyle w:val="TagStyle"/>
          <w:rtl/>
        </w:rPr>
        <w:t xml:space="preserve"> &lt;&lt; אורח &gt;&gt;</w:t>
      </w:r>
      <w:r w:rsidR="00E51931">
        <w:rPr>
          <w:rtl/>
          <w:lang w:eastAsia="he-IL"/>
        </w:rPr>
        <w:t xml:space="preserve"> </w:t>
      </w:r>
      <w:bookmarkEnd w:id="885"/>
    </w:p>
    <w:p w14:paraId="0EFB49C9" w14:textId="77777777" w:rsidR="00E50A4B" w:rsidRDefault="00E50A4B" w:rsidP="00E50A4B">
      <w:pPr>
        <w:pStyle w:val="KeepWithNext"/>
        <w:rPr>
          <w:rtl/>
          <w:lang w:eastAsia="he-IL"/>
        </w:rPr>
      </w:pPr>
    </w:p>
    <w:p w14:paraId="2CB315AB" w14:textId="6326245C" w:rsidR="00E50A4B" w:rsidRDefault="00E50A4B" w:rsidP="00E50A4B">
      <w:pPr>
        <w:rPr>
          <w:rtl/>
          <w:lang w:eastAsia="he-IL"/>
        </w:rPr>
      </w:pPr>
      <w:r>
        <w:rPr>
          <w:rFonts w:hint="cs"/>
          <w:rtl/>
          <w:lang w:eastAsia="he-IL"/>
        </w:rPr>
        <w:t>לא יום הפטירה, למה? בקשות חדשות</w:t>
      </w:r>
      <w:r w:rsidR="00931523">
        <w:rPr>
          <w:rFonts w:hint="cs"/>
          <w:rtl/>
          <w:lang w:eastAsia="he-IL"/>
        </w:rPr>
        <w:t xml:space="preserve"> </w:t>
      </w:r>
      <w:r>
        <w:rPr>
          <w:rFonts w:hint="cs"/>
          <w:rtl/>
          <w:lang w:eastAsia="he-IL"/>
        </w:rPr>
        <w:t xml:space="preserve">גם אם הפטירה אירעה לפני. </w:t>
      </w:r>
    </w:p>
    <w:p w14:paraId="7796C843" w14:textId="77777777" w:rsidR="00E50A4B" w:rsidRDefault="00E50A4B" w:rsidP="00E50A4B">
      <w:pPr>
        <w:rPr>
          <w:rtl/>
          <w:lang w:eastAsia="he-IL"/>
        </w:rPr>
      </w:pPr>
      <w:bookmarkStart w:id="886" w:name="_ETM_Q1_1994871"/>
      <w:bookmarkStart w:id="887" w:name="_ETM_Q1_1994914"/>
      <w:bookmarkStart w:id="888" w:name="_ETM_Q1_1995566"/>
      <w:bookmarkEnd w:id="886"/>
      <w:bookmarkEnd w:id="887"/>
      <w:bookmarkEnd w:id="888"/>
    </w:p>
    <w:p w14:paraId="4CFEB08E" w14:textId="577C943E" w:rsidR="00E50A4B" w:rsidRDefault="00E50A4B" w:rsidP="00E50A4B">
      <w:pPr>
        <w:pStyle w:val="af6"/>
        <w:keepNext/>
        <w:rPr>
          <w:rtl/>
        </w:rPr>
      </w:pPr>
      <w:bookmarkStart w:id="889" w:name="ET_yor_6157_142"/>
      <w:r w:rsidRPr="00E50A4B">
        <w:rPr>
          <w:rStyle w:val="TagStyle"/>
          <w:rtl/>
        </w:rPr>
        <w:t xml:space="preserve"> &lt;&lt; </w:t>
      </w:r>
      <w:proofErr w:type="spellStart"/>
      <w:r w:rsidRPr="00E50A4B">
        <w:rPr>
          <w:rStyle w:val="TagStyle"/>
          <w:rtl/>
        </w:rPr>
        <w:t>יור</w:t>
      </w:r>
      <w:proofErr w:type="spellEnd"/>
      <w:r w:rsidRPr="00E50A4B">
        <w:rPr>
          <w:rStyle w:val="TagStyle"/>
          <w:rtl/>
        </w:rPr>
        <w:t xml:space="preserve"> &gt;&gt; </w:t>
      </w:r>
      <w:r>
        <w:rPr>
          <w:rtl/>
        </w:rPr>
        <w:t xml:space="preserve">היו"ר שמחה </w:t>
      </w:r>
      <w:proofErr w:type="spellStart"/>
      <w:r>
        <w:rPr>
          <w:rtl/>
        </w:rPr>
        <w:t>רוטמן</w:t>
      </w:r>
      <w:proofErr w:type="spellEnd"/>
      <w:r>
        <w:rPr>
          <w:rtl/>
        </w:rPr>
        <w:t>:</w:t>
      </w:r>
      <w:r w:rsidRPr="00E50A4B">
        <w:rPr>
          <w:rStyle w:val="TagStyle"/>
          <w:rtl/>
        </w:rPr>
        <w:t xml:space="preserve"> &lt;&lt; </w:t>
      </w:r>
      <w:proofErr w:type="spellStart"/>
      <w:r w:rsidRPr="00E50A4B">
        <w:rPr>
          <w:rStyle w:val="TagStyle"/>
          <w:rtl/>
        </w:rPr>
        <w:t>יור</w:t>
      </w:r>
      <w:proofErr w:type="spellEnd"/>
      <w:r w:rsidRPr="00E50A4B">
        <w:rPr>
          <w:rStyle w:val="TagStyle"/>
          <w:rtl/>
        </w:rPr>
        <w:t xml:space="preserve"> &gt;&gt;</w:t>
      </w:r>
      <w:r w:rsidR="00E51931">
        <w:rPr>
          <w:rtl/>
        </w:rPr>
        <w:t xml:space="preserve"> </w:t>
      </w:r>
      <w:bookmarkEnd w:id="889"/>
    </w:p>
    <w:p w14:paraId="378651A1" w14:textId="77777777" w:rsidR="00E50A4B" w:rsidRDefault="00E50A4B" w:rsidP="00E50A4B">
      <w:pPr>
        <w:pStyle w:val="KeepWithNext"/>
        <w:rPr>
          <w:rtl/>
          <w:lang w:eastAsia="he-IL"/>
        </w:rPr>
      </w:pPr>
    </w:p>
    <w:p w14:paraId="22EF1EFD" w14:textId="7BA5B27F" w:rsidR="00E50A4B" w:rsidRDefault="00E50A4B" w:rsidP="00E50A4B">
      <w:pPr>
        <w:rPr>
          <w:rtl/>
          <w:lang w:eastAsia="he-IL"/>
        </w:rPr>
      </w:pPr>
      <w:bookmarkStart w:id="890" w:name="_ETM_Q1_1995836"/>
      <w:bookmarkStart w:id="891" w:name="_ETM_Q1_1995874"/>
      <w:bookmarkEnd w:id="890"/>
      <w:bookmarkEnd w:id="891"/>
      <w:r>
        <w:rPr>
          <w:rFonts w:hint="cs"/>
          <w:rtl/>
          <w:lang w:eastAsia="he-IL"/>
        </w:rPr>
        <w:t xml:space="preserve">זאת </w:t>
      </w:r>
      <w:bookmarkStart w:id="892" w:name="_ETM_Q1_1996511"/>
      <w:bookmarkEnd w:id="892"/>
      <w:r>
        <w:rPr>
          <w:rFonts w:hint="cs"/>
          <w:rtl/>
          <w:lang w:eastAsia="he-IL"/>
        </w:rPr>
        <w:t>אומרת שאם אדם נפטר ועדיין לא חולקה הירושה</w:t>
      </w:r>
      <w:bookmarkStart w:id="893" w:name="_ETM_Q1_1997527"/>
      <w:bookmarkEnd w:id="893"/>
      <w:r>
        <w:rPr>
          <w:rFonts w:hint="cs"/>
          <w:rtl/>
          <w:lang w:eastAsia="he-IL"/>
        </w:rPr>
        <w:t xml:space="preserve"> מכל סיבה שהיא,</w:t>
      </w:r>
      <w:r w:rsidR="00931523">
        <w:rPr>
          <w:rFonts w:hint="cs"/>
          <w:rtl/>
          <w:lang w:eastAsia="he-IL"/>
        </w:rPr>
        <w:t xml:space="preserve"> </w:t>
      </w:r>
      <w:r>
        <w:rPr>
          <w:rFonts w:hint="cs"/>
          <w:rtl/>
          <w:lang w:eastAsia="he-IL"/>
        </w:rPr>
        <w:t>גם לפני שלוש שנים אבל עכשיו</w:t>
      </w:r>
      <w:bookmarkStart w:id="894" w:name="_ETM_Q1_1999533"/>
      <w:bookmarkEnd w:id="894"/>
      <w:r>
        <w:rPr>
          <w:rFonts w:hint="cs"/>
          <w:rtl/>
          <w:lang w:eastAsia="he-IL"/>
        </w:rPr>
        <w:t xml:space="preserve"> הם הגישו את הבקשה, זה בסדר.</w:t>
      </w:r>
    </w:p>
    <w:p w14:paraId="75BDB9C6" w14:textId="77777777" w:rsidR="00E50A4B" w:rsidRDefault="00E50A4B" w:rsidP="00E50A4B">
      <w:pPr>
        <w:rPr>
          <w:rtl/>
          <w:lang w:eastAsia="he-IL"/>
        </w:rPr>
      </w:pPr>
      <w:bookmarkStart w:id="895" w:name="_ETM_Q1_2002182"/>
      <w:bookmarkStart w:id="896" w:name="_ETM_Q1_2002235"/>
      <w:bookmarkEnd w:id="895"/>
      <w:bookmarkEnd w:id="896"/>
    </w:p>
    <w:p w14:paraId="58BFB171" w14:textId="700270A8" w:rsidR="00E50A4B" w:rsidRDefault="00E50A4B" w:rsidP="00E50A4B">
      <w:pPr>
        <w:pStyle w:val="af9"/>
        <w:keepNext/>
        <w:rPr>
          <w:rtl/>
          <w:lang w:eastAsia="he-IL"/>
        </w:rPr>
      </w:pPr>
      <w:bookmarkStart w:id="897" w:name="ET_guest_ציפי_סולומון_דרמר_143"/>
      <w:r w:rsidRPr="00E50A4B">
        <w:rPr>
          <w:rStyle w:val="TagStyle"/>
          <w:rtl/>
        </w:rPr>
        <w:t xml:space="preserve"> &lt;&lt; אורח &gt;&gt; </w:t>
      </w:r>
      <w:r>
        <w:rPr>
          <w:rtl/>
          <w:lang w:eastAsia="he-IL"/>
        </w:rPr>
        <w:t xml:space="preserve">ציפי סולומון </w:t>
      </w:r>
      <w:proofErr w:type="spellStart"/>
      <w:r>
        <w:rPr>
          <w:rtl/>
          <w:lang w:eastAsia="he-IL"/>
        </w:rPr>
        <w:t>דרמר</w:t>
      </w:r>
      <w:proofErr w:type="spellEnd"/>
      <w:r>
        <w:rPr>
          <w:rtl/>
          <w:lang w:eastAsia="he-IL"/>
        </w:rPr>
        <w:t>:</w:t>
      </w:r>
      <w:r w:rsidRPr="00E50A4B">
        <w:rPr>
          <w:rStyle w:val="TagStyle"/>
          <w:rtl/>
        </w:rPr>
        <w:t xml:space="preserve"> &lt;&lt; אורח &gt;&gt;</w:t>
      </w:r>
      <w:r w:rsidR="00E51931">
        <w:rPr>
          <w:rtl/>
          <w:lang w:eastAsia="he-IL"/>
        </w:rPr>
        <w:t xml:space="preserve"> </w:t>
      </w:r>
      <w:bookmarkEnd w:id="897"/>
    </w:p>
    <w:p w14:paraId="481EE3D7" w14:textId="77777777" w:rsidR="00E50A4B" w:rsidRDefault="00E50A4B" w:rsidP="00E50A4B">
      <w:pPr>
        <w:pStyle w:val="KeepWithNext"/>
        <w:rPr>
          <w:rtl/>
          <w:lang w:eastAsia="he-IL"/>
        </w:rPr>
      </w:pPr>
    </w:p>
    <w:p w14:paraId="48D72F7B" w14:textId="5FCFA516" w:rsidR="00E50A4B" w:rsidRDefault="00E50A4B" w:rsidP="00E50A4B">
      <w:pPr>
        <w:rPr>
          <w:rtl/>
          <w:lang w:eastAsia="he-IL"/>
        </w:rPr>
      </w:pPr>
      <w:r>
        <w:rPr>
          <w:rFonts w:hint="cs"/>
          <w:rtl/>
          <w:lang w:eastAsia="he-IL"/>
        </w:rPr>
        <w:t>נכון.</w:t>
      </w:r>
    </w:p>
    <w:p w14:paraId="6FDE43A0" w14:textId="77777777" w:rsidR="00E50A4B" w:rsidRDefault="00E50A4B" w:rsidP="00E50A4B">
      <w:pPr>
        <w:rPr>
          <w:rtl/>
          <w:lang w:eastAsia="he-IL"/>
        </w:rPr>
      </w:pPr>
      <w:bookmarkStart w:id="898" w:name="_ETM_Q1_2001996"/>
      <w:bookmarkEnd w:id="898"/>
    </w:p>
    <w:p w14:paraId="5DFFBC4D" w14:textId="38B778C2" w:rsidR="00E50A4B" w:rsidRDefault="00E50A4B" w:rsidP="00E50A4B">
      <w:pPr>
        <w:pStyle w:val="af6"/>
        <w:keepNext/>
        <w:rPr>
          <w:rtl/>
        </w:rPr>
      </w:pPr>
      <w:bookmarkStart w:id="899" w:name="ET_yor_6157_144"/>
      <w:r w:rsidRPr="00E50A4B">
        <w:rPr>
          <w:rStyle w:val="TagStyle"/>
          <w:rtl/>
        </w:rPr>
        <w:t xml:space="preserve"> &lt;&lt; </w:t>
      </w:r>
      <w:proofErr w:type="spellStart"/>
      <w:r w:rsidRPr="00E50A4B">
        <w:rPr>
          <w:rStyle w:val="TagStyle"/>
          <w:rtl/>
        </w:rPr>
        <w:t>יור</w:t>
      </w:r>
      <w:proofErr w:type="spellEnd"/>
      <w:r w:rsidRPr="00E50A4B">
        <w:rPr>
          <w:rStyle w:val="TagStyle"/>
          <w:rtl/>
        </w:rPr>
        <w:t xml:space="preserve"> &gt;&gt; </w:t>
      </w:r>
      <w:r>
        <w:rPr>
          <w:rtl/>
        </w:rPr>
        <w:t xml:space="preserve">היו"ר שמחה </w:t>
      </w:r>
      <w:proofErr w:type="spellStart"/>
      <w:r>
        <w:rPr>
          <w:rtl/>
        </w:rPr>
        <w:t>רוטמן</w:t>
      </w:r>
      <w:proofErr w:type="spellEnd"/>
      <w:r>
        <w:rPr>
          <w:rtl/>
        </w:rPr>
        <w:t>:</w:t>
      </w:r>
      <w:r w:rsidRPr="00E50A4B">
        <w:rPr>
          <w:rStyle w:val="TagStyle"/>
          <w:rtl/>
        </w:rPr>
        <w:t xml:space="preserve"> &lt;&lt; </w:t>
      </w:r>
      <w:proofErr w:type="spellStart"/>
      <w:r w:rsidRPr="00E50A4B">
        <w:rPr>
          <w:rStyle w:val="TagStyle"/>
          <w:rtl/>
        </w:rPr>
        <w:t>יור</w:t>
      </w:r>
      <w:proofErr w:type="spellEnd"/>
      <w:r w:rsidRPr="00E50A4B">
        <w:rPr>
          <w:rStyle w:val="TagStyle"/>
          <w:rtl/>
        </w:rPr>
        <w:t xml:space="preserve"> &gt;&gt;</w:t>
      </w:r>
      <w:r w:rsidR="00E51931">
        <w:rPr>
          <w:rtl/>
        </w:rPr>
        <w:t xml:space="preserve"> </w:t>
      </w:r>
      <w:bookmarkEnd w:id="899"/>
    </w:p>
    <w:p w14:paraId="362C42F4" w14:textId="77777777" w:rsidR="00E50A4B" w:rsidRDefault="00E50A4B" w:rsidP="00E50A4B">
      <w:pPr>
        <w:pStyle w:val="KeepWithNext"/>
        <w:rPr>
          <w:rtl/>
          <w:lang w:eastAsia="he-IL"/>
        </w:rPr>
      </w:pPr>
    </w:p>
    <w:p w14:paraId="74B54AC1" w14:textId="68EBE065" w:rsidR="00E50A4B" w:rsidRDefault="00E50A4B" w:rsidP="00E50A4B">
      <w:pPr>
        <w:rPr>
          <w:rtl/>
          <w:lang w:eastAsia="he-IL"/>
        </w:rPr>
      </w:pPr>
      <w:r>
        <w:rPr>
          <w:rFonts w:hint="cs"/>
          <w:rtl/>
          <w:lang w:eastAsia="he-IL"/>
        </w:rPr>
        <w:t>ה</w:t>
      </w:r>
      <w:bookmarkStart w:id="900" w:name="_ETM_Q1_2002292"/>
      <w:bookmarkStart w:id="901" w:name="_ETM_Q1_2002318"/>
      <w:bookmarkEnd w:id="900"/>
      <w:bookmarkEnd w:id="901"/>
      <w:r>
        <w:rPr>
          <w:rFonts w:hint="cs"/>
          <w:rtl/>
          <w:lang w:eastAsia="he-IL"/>
        </w:rPr>
        <w:t xml:space="preserve">שאלה אם זה לא יפתח </w:t>
      </w:r>
      <w:bookmarkStart w:id="902" w:name="_ETM_Q1_2004372"/>
      <w:bookmarkEnd w:id="902"/>
      <w:r>
        <w:rPr>
          <w:rFonts w:hint="cs"/>
          <w:rtl/>
          <w:lang w:eastAsia="he-IL"/>
        </w:rPr>
        <w:t>הסדרים קיימים.</w:t>
      </w:r>
      <w:bookmarkStart w:id="903" w:name="_ETM_Q1_2005672"/>
      <w:bookmarkStart w:id="904" w:name="_ETM_Q1_2007264"/>
      <w:bookmarkEnd w:id="903"/>
      <w:bookmarkEnd w:id="904"/>
    </w:p>
    <w:p w14:paraId="3745D6B4" w14:textId="77777777" w:rsidR="00E50A4B" w:rsidRDefault="00E50A4B" w:rsidP="00E50A4B">
      <w:pPr>
        <w:rPr>
          <w:rtl/>
          <w:lang w:eastAsia="he-IL"/>
        </w:rPr>
      </w:pPr>
      <w:bookmarkStart w:id="905" w:name="_ETM_Q1_2007306"/>
      <w:bookmarkEnd w:id="905"/>
    </w:p>
    <w:p w14:paraId="01A98AFD" w14:textId="6F740D68" w:rsidR="00E50A4B" w:rsidRDefault="00E50A4B" w:rsidP="00E50A4B">
      <w:pPr>
        <w:pStyle w:val="af9"/>
        <w:keepNext/>
        <w:rPr>
          <w:rtl/>
          <w:lang w:eastAsia="he-IL"/>
        </w:rPr>
      </w:pPr>
      <w:bookmarkStart w:id="906" w:name="ET_guest_ציפי_סולומון_דרמר_145"/>
      <w:r w:rsidRPr="00E50A4B">
        <w:rPr>
          <w:rStyle w:val="TagStyle"/>
          <w:rtl/>
        </w:rPr>
        <w:t xml:space="preserve"> &lt;&lt; אורח &gt;&gt; </w:t>
      </w:r>
      <w:r>
        <w:rPr>
          <w:rtl/>
          <w:lang w:eastAsia="he-IL"/>
        </w:rPr>
        <w:t xml:space="preserve">ציפי סולומון </w:t>
      </w:r>
      <w:proofErr w:type="spellStart"/>
      <w:r>
        <w:rPr>
          <w:rtl/>
          <w:lang w:eastAsia="he-IL"/>
        </w:rPr>
        <w:t>דרמר</w:t>
      </w:r>
      <w:proofErr w:type="spellEnd"/>
      <w:r>
        <w:rPr>
          <w:rtl/>
          <w:lang w:eastAsia="he-IL"/>
        </w:rPr>
        <w:t>:</w:t>
      </w:r>
      <w:r w:rsidRPr="00E50A4B">
        <w:rPr>
          <w:rStyle w:val="TagStyle"/>
          <w:rtl/>
        </w:rPr>
        <w:t xml:space="preserve"> &lt;&lt; אורח &gt;&gt;</w:t>
      </w:r>
      <w:r w:rsidR="00E51931">
        <w:rPr>
          <w:rtl/>
          <w:lang w:eastAsia="he-IL"/>
        </w:rPr>
        <w:t xml:space="preserve"> </w:t>
      </w:r>
      <w:bookmarkEnd w:id="906"/>
    </w:p>
    <w:p w14:paraId="4777603C" w14:textId="77777777" w:rsidR="00E50A4B" w:rsidRDefault="00E50A4B" w:rsidP="00E50A4B">
      <w:pPr>
        <w:pStyle w:val="KeepWithNext"/>
        <w:rPr>
          <w:rtl/>
          <w:lang w:eastAsia="he-IL"/>
        </w:rPr>
      </w:pPr>
    </w:p>
    <w:p w14:paraId="0708B665" w14:textId="4AA7E72E" w:rsidR="00E50A4B" w:rsidRDefault="00E50A4B" w:rsidP="00E50A4B">
      <w:pPr>
        <w:rPr>
          <w:rtl/>
          <w:lang w:eastAsia="he-IL"/>
        </w:rPr>
      </w:pPr>
      <w:bookmarkStart w:id="907" w:name="_ETM_Q1_2007428"/>
      <w:bookmarkEnd w:id="907"/>
      <w:r>
        <w:rPr>
          <w:rFonts w:hint="cs"/>
          <w:rtl/>
          <w:lang w:eastAsia="he-IL"/>
        </w:rPr>
        <w:t>ל</w:t>
      </w:r>
      <w:bookmarkStart w:id="908" w:name="_ETM_Q1_2007478"/>
      <w:bookmarkEnd w:id="908"/>
      <w:r>
        <w:rPr>
          <w:rFonts w:hint="cs"/>
          <w:rtl/>
          <w:lang w:eastAsia="he-IL"/>
        </w:rPr>
        <w:t xml:space="preserve">א. </w:t>
      </w:r>
    </w:p>
    <w:p w14:paraId="08C9EE82" w14:textId="77777777" w:rsidR="00E50A4B" w:rsidRDefault="00E50A4B" w:rsidP="00E50A4B">
      <w:pPr>
        <w:rPr>
          <w:rtl/>
          <w:lang w:eastAsia="he-IL"/>
        </w:rPr>
      </w:pPr>
    </w:p>
    <w:p w14:paraId="4C91E0AC" w14:textId="58967CB8" w:rsidR="00E50A4B" w:rsidRDefault="00E50A4B" w:rsidP="00E50A4B">
      <w:pPr>
        <w:pStyle w:val="af6"/>
        <w:keepNext/>
        <w:rPr>
          <w:rtl/>
        </w:rPr>
      </w:pPr>
      <w:bookmarkStart w:id="909" w:name="ET_yor_6157_146"/>
      <w:r w:rsidRPr="00E50A4B">
        <w:rPr>
          <w:rStyle w:val="TagStyle"/>
          <w:rtl/>
        </w:rPr>
        <w:lastRenderedPageBreak/>
        <w:t xml:space="preserve"> &lt;&lt; </w:t>
      </w:r>
      <w:proofErr w:type="spellStart"/>
      <w:r w:rsidRPr="00E50A4B">
        <w:rPr>
          <w:rStyle w:val="TagStyle"/>
          <w:rtl/>
        </w:rPr>
        <w:t>יור</w:t>
      </w:r>
      <w:proofErr w:type="spellEnd"/>
      <w:r w:rsidRPr="00E50A4B">
        <w:rPr>
          <w:rStyle w:val="TagStyle"/>
          <w:rtl/>
        </w:rPr>
        <w:t xml:space="preserve"> &gt;&gt; </w:t>
      </w:r>
      <w:r>
        <w:rPr>
          <w:rtl/>
        </w:rPr>
        <w:t xml:space="preserve">היו"ר שמחה </w:t>
      </w:r>
      <w:proofErr w:type="spellStart"/>
      <w:r>
        <w:rPr>
          <w:rtl/>
        </w:rPr>
        <w:t>רוטמן</w:t>
      </w:r>
      <w:proofErr w:type="spellEnd"/>
      <w:r>
        <w:rPr>
          <w:rtl/>
        </w:rPr>
        <w:t>:</w:t>
      </w:r>
      <w:r w:rsidRPr="00E50A4B">
        <w:rPr>
          <w:rStyle w:val="TagStyle"/>
          <w:rtl/>
        </w:rPr>
        <w:t xml:space="preserve"> &lt;&lt; </w:t>
      </w:r>
      <w:proofErr w:type="spellStart"/>
      <w:r w:rsidRPr="00E50A4B">
        <w:rPr>
          <w:rStyle w:val="TagStyle"/>
          <w:rtl/>
        </w:rPr>
        <w:t>יור</w:t>
      </w:r>
      <w:proofErr w:type="spellEnd"/>
      <w:r w:rsidRPr="00E50A4B">
        <w:rPr>
          <w:rStyle w:val="TagStyle"/>
          <w:rtl/>
        </w:rPr>
        <w:t xml:space="preserve"> &gt;&gt;</w:t>
      </w:r>
      <w:r w:rsidR="00E51931">
        <w:rPr>
          <w:rtl/>
        </w:rPr>
        <w:t xml:space="preserve"> </w:t>
      </w:r>
      <w:bookmarkEnd w:id="909"/>
    </w:p>
    <w:p w14:paraId="0B276930" w14:textId="77777777" w:rsidR="00E50A4B" w:rsidRDefault="00E50A4B" w:rsidP="00E50A4B">
      <w:pPr>
        <w:pStyle w:val="KeepWithNext"/>
        <w:rPr>
          <w:rtl/>
          <w:lang w:eastAsia="he-IL"/>
        </w:rPr>
      </w:pPr>
    </w:p>
    <w:p w14:paraId="15A713F8" w14:textId="3D944D15" w:rsidR="00E50A4B" w:rsidRDefault="00E50A4B" w:rsidP="00E50A4B">
      <w:pPr>
        <w:rPr>
          <w:rtl/>
          <w:lang w:eastAsia="he-IL"/>
        </w:rPr>
      </w:pPr>
      <w:r>
        <w:rPr>
          <w:rFonts w:hint="cs"/>
          <w:rtl/>
          <w:lang w:eastAsia="he-IL"/>
        </w:rPr>
        <w:t>עד לצו הירושה.</w:t>
      </w:r>
    </w:p>
    <w:p w14:paraId="1B5270F8" w14:textId="77777777" w:rsidR="00E50A4B" w:rsidRDefault="00E50A4B" w:rsidP="00E50A4B">
      <w:pPr>
        <w:rPr>
          <w:rtl/>
          <w:lang w:eastAsia="he-IL"/>
        </w:rPr>
      </w:pPr>
    </w:p>
    <w:p w14:paraId="42A8F506" w14:textId="4E83A103" w:rsidR="00E50A4B" w:rsidRDefault="00E50A4B" w:rsidP="00E50A4B">
      <w:pPr>
        <w:pStyle w:val="af9"/>
        <w:keepNext/>
        <w:rPr>
          <w:rtl/>
          <w:lang w:eastAsia="he-IL"/>
        </w:rPr>
      </w:pPr>
      <w:bookmarkStart w:id="910" w:name="ET_guest_איגי_פז_147"/>
      <w:r w:rsidRPr="00E50A4B">
        <w:rPr>
          <w:rStyle w:val="TagStyle"/>
          <w:rtl/>
        </w:rPr>
        <w:t xml:space="preserve"> &lt;&lt; אורח &gt;&gt; </w:t>
      </w:r>
      <w:proofErr w:type="spellStart"/>
      <w:r>
        <w:rPr>
          <w:rtl/>
          <w:lang w:eastAsia="he-IL"/>
        </w:rPr>
        <w:t>איגי</w:t>
      </w:r>
      <w:proofErr w:type="spellEnd"/>
      <w:r>
        <w:rPr>
          <w:rtl/>
          <w:lang w:eastAsia="he-IL"/>
        </w:rPr>
        <w:t xml:space="preserve"> פז:</w:t>
      </w:r>
      <w:r w:rsidRPr="00E50A4B">
        <w:rPr>
          <w:rStyle w:val="TagStyle"/>
          <w:rtl/>
        </w:rPr>
        <w:t xml:space="preserve"> &lt;&lt; אורח &gt;&gt;</w:t>
      </w:r>
      <w:r w:rsidR="00E51931">
        <w:rPr>
          <w:rtl/>
          <w:lang w:eastAsia="he-IL"/>
        </w:rPr>
        <w:t xml:space="preserve"> </w:t>
      </w:r>
      <w:bookmarkEnd w:id="910"/>
    </w:p>
    <w:p w14:paraId="09E1E948" w14:textId="77777777" w:rsidR="00E50A4B" w:rsidRDefault="00E50A4B" w:rsidP="00E50A4B">
      <w:pPr>
        <w:pStyle w:val="KeepWithNext"/>
        <w:rPr>
          <w:rtl/>
          <w:lang w:eastAsia="he-IL"/>
        </w:rPr>
      </w:pPr>
    </w:p>
    <w:p w14:paraId="5152D604" w14:textId="48619B7F" w:rsidR="00E50A4B" w:rsidRDefault="00E50A4B" w:rsidP="00E50A4B">
      <w:pPr>
        <w:rPr>
          <w:rtl/>
          <w:lang w:eastAsia="he-IL"/>
        </w:rPr>
      </w:pPr>
      <w:r>
        <w:rPr>
          <w:rFonts w:hint="cs"/>
          <w:rtl/>
          <w:lang w:eastAsia="he-IL"/>
        </w:rPr>
        <w:t>לא. הבקשה.</w:t>
      </w:r>
    </w:p>
    <w:p w14:paraId="6F3F7A0D" w14:textId="77777777" w:rsidR="00E50A4B" w:rsidRDefault="00E50A4B" w:rsidP="00E50A4B">
      <w:pPr>
        <w:rPr>
          <w:rtl/>
          <w:lang w:eastAsia="he-IL"/>
        </w:rPr>
      </w:pPr>
      <w:bookmarkStart w:id="911" w:name="_ETM_Q1_2009555"/>
      <w:bookmarkStart w:id="912" w:name="_ETM_Q1_2009593"/>
      <w:bookmarkStart w:id="913" w:name="_ETM_Q1_2010163"/>
      <w:bookmarkEnd w:id="911"/>
      <w:bookmarkEnd w:id="912"/>
      <w:bookmarkEnd w:id="913"/>
    </w:p>
    <w:p w14:paraId="63872903" w14:textId="76D84016" w:rsidR="00E50A4B" w:rsidRDefault="00E50A4B" w:rsidP="00E50A4B">
      <w:pPr>
        <w:pStyle w:val="af6"/>
        <w:keepNext/>
        <w:rPr>
          <w:rtl/>
        </w:rPr>
      </w:pPr>
      <w:bookmarkStart w:id="914" w:name="ET_yor_6157_148"/>
      <w:r w:rsidRPr="00E50A4B">
        <w:rPr>
          <w:rStyle w:val="TagStyle"/>
          <w:rtl/>
        </w:rPr>
        <w:t xml:space="preserve"> &lt;&lt; </w:t>
      </w:r>
      <w:proofErr w:type="spellStart"/>
      <w:r w:rsidRPr="00E50A4B">
        <w:rPr>
          <w:rStyle w:val="TagStyle"/>
          <w:rtl/>
        </w:rPr>
        <w:t>יור</w:t>
      </w:r>
      <w:proofErr w:type="spellEnd"/>
      <w:r w:rsidRPr="00E50A4B">
        <w:rPr>
          <w:rStyle w:val="TagStyle"/>
          <w:rtl/>
        </w:rPr>
        <w:t xml:space="preserve"> &gt;&gt; </w:t>
      </w:r>
      <w:r>
        <w:rPr>
          <w:rtl/>
        </w:rPr>
        <w:t xml:space="preserve">היו"ר שמחה </w:t>
      </w:r>
      <w:proofErr w:type="spellStart"/>
      <w:r>
        <w:rPr>
          <w:rtl/>
        </w:rPr>
        <w:t>רוטמן</w:t>
      </w:r>
      <w:proofErr w:type="spellEnd"/>
      <w:r>
        <w:rPr>
          <w:rtl/>
        </w:rPr>
        <w:t>:</w:t>
      </w:r>
      <w:r w:rsidRPr="00E50A4B">
        <w:rPr>
          <w:rStyle w:val="TagStyle"/>
          <w:rtl/>
        </w:rPr>
        <w:t xml:space="preserve"> &lt;&lt; </w:t>
      </w:r>
      <w:proofErr w:type="spellStart"/>
      <w:r w:rsidRPr="00E50A4B">
        <w:rPr>
          <w:rStyle w:val="TagStyle"/>
          <w:rtl/>
        </w:rPr>
        <w:t>יור</w:t>
      </w:r>
      <w:proofErr w:type="spellEnd"/>
      <w:r w:rsidRPr="00E50A4B">
        <w:rPr>
          <w:rStyle w:val="TagStyle"/>
          <w:rtl/>
        </w:rPr>
        <w:t xml:space="preserve"> &gt;&gt;</w:t>
      </w:r>
      <w:r w:rsidR="00E51931">
        <w:rPr>
          <w:rtl/>
        </w:rPr>
        <w:t xml:space="preserve"> </w:t>
      </w:r>
      <w:bookmarkEnd w:id="914"/>
    </w:p>
    <w:p w14:paraId="36318F1D" w14:textId="77777777" w:rsidR="00E50A4B" w:rsidRDefault="00E50A4B" w:rsidP="00E50A4B">
      <w:pPr>
        <w:pStyle w:val="KeepWithNext"/>
        <w:rPr>
          <w:rtl/>
          <w:lang w:eastAsia="he-IL"/>
        </w:rPr>
      </w:pPr>
    </w:p>
    <w:p w14:paraId="08D170A7" w14:textId="294473BF" w:rsidR="00E50A4B" w:rsidRDefault="00E50A4B" w:rsidP="00E50A4B">
      <w:pPr>
        <w:rPr>
          <w:rtl/>
          <w:lang w:eastAsia="he-IL"/>
        </w:rPr>
      </w:pPr>
      <w:bookmarkStart w:id="915" w:name="_ETM_Q1_2010441"/>
      <w:bookmarkStart w:id="916" w:name="_ETM_Q1_2010481"/>
      <w:bookmarkEnd w:id="915"/>
      <w:bookmarkEnd w:id="916"/>
      <w:r>
        <w:rPr>
          <w:rFonts w:hint="cs"/>
          <w:rtl/>
          <w:lang w:eastAsia="he-IL"/>
        </w:rPr>
        <w:t>עד הגשת הבקשה לצו ירושה.</w:t>
      </w:r>
    </w:p>
    <w:p w14:paraId="10852DB2" w14:textId="77777777" w:rsidR="00E50A4B" w:rsidRDefault="00E50A4B" w:rsidP="00E50A4B">
      <w:pPr>
        <w:rPr>
          <w:rtl/>
          <w:lang w:eastAsia="he-IL"/>
        </w:rPr>
      </w:pPr>
      <w:bookmarkStart w:id="917" w:name="_ETM_Q1_2012411"/>
      <w:bookmarkStart w:id="918" w:name="_ETM_Q1_2012451"/>
      <w:bookmarkStart w:id="919" w:name="_ETM_Q1_2013219"/>
      <w:bookmarkEnd w:id="917"/>
      <w:bookmarkEnd w:id="918"/>
      <w:bookmarkEnd w:id="919"/>
    </w:p>
    <w:p w14:paraId="2EB70842" w14:textId="73E200E2" w:rsidR="00E50A4B" w:rsidRDefault="00E50A4B" w:rsidP="00E50A4B">
      <w:pPr>
        <w:pStyle w:val="af9"/>
        <w:keepNext/>
        <w:rPr>
          <w:rtl/>
          <w:lang w:eastAsia="he-IL"/>
        </w:rPr>
      </w:pPr>
      <w:bookmarkStart w:id="920" w:name="ET_guest_ציפי_סולומון_דרמר_149"/>
      <w:r w:rsidRPr="00E50A4B">
        <w:rPr>
          <w:rStyle w:val="TagStyle"/>
          <w:rtl/>
        </w:rPr>
        <w:t xml:space="preserve"> &lt;&lt; אורח &gt;&gt; </w:t>
      </w:r>
      <w:r>
        <w:rPr>
          <w:rtl/>
          <w:lang w:eastAsia="he-IL"/>
        </w:rPr>
        <w:t xml:space="preserve">ציפי סולומון </w:t>
      </w:r>
      <w:proofErr w:type="spellStart"/>
      <w:r>
        <w:rPr>
          <w:rtl/>
          <w:lang w:eastAsia="he-IL"/>
        </w:rPr>
        <w:t>דרמר</w:t>
      </w:r>
      <w:proofErr w:type="spellEnd"/>
      <w:r>
        <w:rPr>
          <w:rtl/>
          <w:lang w:eastAsia="he-IL"/>
        </w:rPr>
        <w:t>:</w:t>
      </w:r>
      <w:r w:rsidRPr="00E50A4B">
        <w:rPr>
          <w:rStyle w:val="TagStyle"/>
          <w:rtl/>
        </w:rPr>
        <w:t xml:space="preserve"> &lt;&lt; אורח &gt;&gt;</w:t>
      </w:r>
      <w:r w:rsidR="00E51931">
        <w:rPr>
          <w:rtl/>
          <w:lang w:eastAsia="he-IL"/>
        </w:rPr>
        <w:t xml:space="preserve"> </w:t>
      </w:r>
      <w:bookmarkEnd w:id="920"/>
    </w:p>
    <w:p w14:paraId="173DA124" w14:textId="77777777" w:rsidR="00E50A4B" w:rsidRDefault="00E50A4B" w:rsidP="00E50A4B">
      <w:pPr>
        <w:pStyle w:val="KeepWithNext"/>
        <w:rPr>
          <w:rtl/>
          <w:lang w:eastAsia="he-IL"/>
        </w:rPr>
      </w:pPr>
    </w:p>
    <w:p w14:paraId="7DE13D40" w14:textId="30BEC293" w:rsidR="00E50A4B" w:rsidRDefault="00E50A4B" w:rsidP="00E50A4B">
      <w:pPr>
        <w:rPr>
          <w:rtl/>
          <w:lang w:eastAsia="he-IL"/>
        </w:rPr>
      </w:pPr>
      <w:bookmarkStart w:id="921" w:name="_ETM_Q1_2013471"/>
      <w:bookmarkStart w:id="922" w:name="_ETM_Q1_2013513"/>
      <w:bookmarkEnd w:id="921"/>
      <w:bookmarkEnd w:id="922"/>
      <w:r>
        <w:rPr>
          <w:rFonts w:hint="cs"/>
          <w:rtl/>
          <w:lang w:eastAsia="he-IL"/>
        </w:rPr>
        <w:t xml:space="preserve">עד </w:t>
      </w:r>
      <w:bookmarkStart w:id="923" w:name="_ETM_Q1_2013794"/>
      <w:bookmarkEnd w:id="923"/>
      <w:r>
        <w:rPr>
          <w:rFonts w:hint="cs"/>
          <w:rtl/>
          <w:lang w:eastAsia="he-IL"/>
        </w:rPr>
        <w:t>החלוקה, כי הרי סעיף 6 אומר שניתן ללכת להסתלקות גם</w:t>
      </w:r>
      <w:bookmarkStart w:id="924" w:name="_ETM_Q1_2016651"/>
      <w:bookmarkEnd w:id="924"/>
      <w:r>
        <w:rPr>
          <w:rFonts w:hint="cs"/>
          <w:rtl/>
          <w:lang w:eastAsia="he-IL"/>
        </w:rPr>
        <w:t xml:space="preserve"> אחרי צו ירושה ובלבד שלא חולק.</w:t>
      </w:r>
      <w:bookmarkStart w:id="925" w:name="_ETM_Q1_2020114"/>
      <w:bookmarkEnd w:id="925"/>
    </w:p>
    <w:p w14:paraId="0A1DE975" w14:textId="77777777" w:rsidR="001F57D1" w:rsidRDefault="001F57D1" w:rsidP="00E50A4B">
      <w:pPr>
        <w:rPr>
          <w:rtl/>
          <w:lang w:eastAsia="he-IL"/>
        </w:rPr>
      </w:pPr>
      <w:bookmarkStart w:id="926" w:name="_ETM_Q1_2020150"/>
      <w:bookmarkEnd w:id="926"/>
    </w:p>
    <w:p w14:paraId="4E571B87" w14:textId="7E75281A" w:rsidR="001F57D1" w:rsidRDefault="001F57D1" w:rsidP="001F57D1">
      <w:pPr>
        <w:pStyle w:val="af6"/>
        <w:keepNext/>
        <w:rPr>
          <w:rtl/>
        </w:rPr>
      </w:pPr>
      <w:bookmarkStart w:id="927" w:name="ET_yor_6157_150"/>
      <w:r w:rsidRPr="001F57D1">
        <w:rPr>
          <w:rStyle w:val="TagStyle"/>
          <w:rtl/>
        </w:rPr>
        <w:t xml:space="preserve"> &lt;&lt; </w:t>
      </w:r>
      <w:proofErr w:type="spellStart"/>
      <w:r w:rsidRPr="001F57D1">
        <w:rPr>
          <w:rStyle w:val="TagStyle"/>
          <w:rtl/>
        </w:rPr>
        <w:t>יור</w:t>
      </w:r>
      <w:proofErr w:type="spellEnd"/>
      <w:r w:rsidRPr="001F57D1">
        <w:rPr>
          <w:rStyle w:val="TagStyle"/>
          <w:rtl/>
        </w:rPr>
        <w:t xml:space="preserve"> &gt;&gt; </w:t>
      </w:r>
      <w:r>
        <w:rPr>
          <w:rtl/>
        </w:rPr>
        <w:t xml:space="preserve">היו"ר שמחה </w:t>
      </w:r>
      <w:proofErr w:type="spellStart"/>
      <w:r>
        <w:rPr>
          <w:rtl/>
        </w:rPr>
        <w:t>רוטמן</w:t>
      </w:r>
      <w:proofErr w:type="spellEnd"/>
      <w:r>
        <w:rPr>
          <w:rtl/>
        </w:rPr>
        <w:t>:</w:t>
      </w:r>
      <w:r w:rsidRPr="001F57D1">
        <w:rPr>
          <w:rStyle w:val="TagStyle"/>
          <w:rtl/>
        </w:rPr>
        <w:t xml:space="preserve"> &lt;&lt; </w:t>
      </w:r>
      <w:proofErr w:type="spellStart"/>
      <w:r w:rsidRPr="001F57D1">
        <w:rPr>
          <w:rStyle w:val="TagStyle"/>
          <w:rtl/>
        </w:rPr>
        <w:t>יור</w:t>
      </w:r>
      <w:proofErr w:type="spellEnd"/>
      <w:r w:rsidRPr="001F57D1">
        <w:rPr>
          <w:rStyle w:val="TagStyle"/>
          <w:rtl/>
        </w:rPr>
        <w:t xml:space="preserve"> &gt;&gt;</w:t>
      </w:r>
      <w:r w:rsidR="00E51931">
        <w:rPr>
          <w:rtl/>
        </w:rPr>
        <w:t xml:space="preserve"> </w:t>
      </w:r>
      <w:bookmarkEnd w:id="927"/>
    </w:p>
    <w:p w14:paraId="7F93206F" w14:textId="77777777" w:rsidR="001F57D1" w:rsidRDefault="001F57D1" w:rsidP="001F57D1">
      <w:pPr>
        <w:pStyle w:val="KeepWithNext"/>
        <w:rPr>
          <w:rtl/>
          <w:lang w:eastAsia="he-IL"/>
        </w:rPr>
      </w:pPr>
    </w:p>
    <w:p w14:paraId="47C179F2" w14:textId="64CB73EC" w:rsidR="001F57D1" w:rsidRDefault="001F57D1" w:rsidP="001F57D1">
      <w:pPr>
        <w:rPr>
          <w:rtl/>
          <w:lang w:eastAsia="he-IL"/>
        </w:rPr>
      </w:pPr>
      <w:r>
        <w:rPr>
          <w:rFonts w:hint="cs"/>
          <w:rtl/>
          <w:lang w:eastAsia="he-IL"/>
        </w:rPr>
        <w:t xml:space="preserve">כל ירושה שלא חולקה, זה </w:t>
      </w:r>
      <w:bookmarkStart w:id="928" w:name="_ETM_Q1_2022569"/>
      <w:bookmarkEnd w:id="928"/>
      <w:r>
        <w:rPr>
          <w:rFonts w:hint="cs"/>
          <w:rtl/>
          <w:lang w:eastAsia="he-IL"/>
        </w:rPr>
        <w:t>יחול עליה ביום הכניסה של החוק.</w:t>
      </w:r>
    </w:p>
    <w:p w14:paraId="005854F7" w14:textId="77777777" w:rsidR="001F57D1" w:rsidRDefault="001F57D1" w:rsidP="001F57D1">
      <w:pPr>
        <w:rPr>
          <w:rtl/>
          <w:lang w:eastAsia="he-IL"/>
        </w:rPr>
      </w:pPr>
      <w:bookmarkStart w:id="929" w:name="_ETM_Q1_2026602"/>
      <w:bookmarkStart w:id="930" w:name="_ETM_Q1_2026644"/>
      <w:bookmarkEnd w:id="929"/>
      <w:bookmarkEnd w:id="930"/>
    </w:p>
    <w:p w14:paraId="06FF3729" w14:textId="238ACA1B" w:rsidR="001F57D1" w:rsidRDefault="001F57D1" w:rsidP="001F57D1">
      <w:pPr>
        <w:pStyle w:val="af9"/>
        <w:keepNext/>
        <w:rPr>
          <w:rtl/>
          <w:lang w:eastAsia="he-IL"/>
        </w:rPr>
      </w:pPr>
      <w:bookmarkStart w:id="931" w:name="ET_guest_ציפי_סולומון_דרמר_151"/>
      <w:r w:rsidRPr="001F57D1">
        <w:rPr>
          <w:rStyle w:val="TagStyle"/>
          <w:rtl/>
        </w:rPr>
        <w:t xml:space="preserve"> &lt;&lt; אורח &gt;&gt; </w:t>
      </w:r>
      <w:r>
        <w:rPr>
          <w:rtl/>
          <w:lang w:eastAsia="he-IL"/>
        </w:rPr>
        <w:t xml:space="preserve">ציפי סולומון </w:t>
      </w:r>
      <w:proofErr w:type="spellStart"/>
      <w:r>
        <w:rPr>
          <w:rtl/>
          <w:lang w:eastAsia="he-IL"/>
        </w:rPr>
        <w:t>דרמר</w:t>
      </w:r>
      <w:proofErr w:type="spellEnd"/>
      <w:r>
        <w:rPr>
          <w:rtl/>
          <w:lang w:eastAsia="he-IL"/>
        </w:rPr>
        <w:t>:</w:t>
      </w:r>
      <w:r w:rsidRPr="001F57D1">
        <w:rPr>
          <w:rStyle w:val="TagStyle"/>
          <w:rtl/>
        </w:rPr>
        <w:t xml:space="preserve"> &lt;&lt; אורח &gt;&gt;</w:t>
      </w:r>
      <w:r w:rsidR="00E51931">
        <w:rPr>
          <w:rtl/>
          <w:lang w:eastAsia="he-IL"/>
        </w:rPr>
        <w:t xml:space="preserve"> </w:t>
      </w:r>
      <w:bookmarkEnd w:id="931"/>
    </w:p>
    <w:p w14:paraId="555DF3C5" w14:textId="77777777" w:rsidR="001F57D1" w:rsidRDefault="001F57D1" w:rsidP="001F57D1">
      <w:pPr>
        <w:pStyle w:val="KeepWithNext"/>
        <w:rPr>
          <w:rtl/>
          <w:lang w:eastAsia="he-IL"/>
        </w:rPr>
      </w:pPr>
    </w:p>
    <w:p w14:paraId="745F0AA3" w14:textId="317552D4" w:rsidR="001F57D1" w:rsidRDefault="001F57D1" w:rsidP="001F57D1">
      <w:pPr>
        <w:rPr>
          <w:rtl/>
          <w:lang w:eastAsia="he-IL"/>
        </w:rPr>
      </w:pPr>
      <w:r>
        <w:rPr>
          <w:rFonts w:hint="cs"/>
          <w:rtl/>
          <w:lang w:eastAsia="he-IL"/>
        </w:rPr>
        <w:t>נכון.</w:t>
      </w:r>
    </w:p>
    <w:p w14:paraId="7CB10D6B" w14:textId="77777777" w:rsidR="001F57D1" w:rsidRDefault="001F57D1" w:rsidP="001F57D1">
      <w:pPr>
        <w:rPr>
          <w:rtl/>
          <w:lang w:eastAsia="he-IL"/>
        </w:rPr>
      </w:pPr>
      <w:bookmarkStart w:id="932" w:name="_ETM_Q1_2026849"/>
      <w:bookmarkStart w:id="933" w:name="_ETM_Q1_2026886"/>
      <w:bookmarkEnd w:id="932"/>
      <w:bookmarkEnd w:id="933"/>
    </w:p>
    <w:p w14:paraId="122CC012" w14:textId="0B629A8E" w:rsidR="001F57D1" w:rsidRDefault="001F57D1" w:rsidP="001F57D1">
      <w:pPr>
        <w:pStyle w:val="af6"/>
        <w:keepNext/>
        <w:rPr>
          <w:rtl/>
        </w:rPr>
      </w:pPr>
      <w:bookmarkStart w:id="934" w:name="ET_yor_6157_152"/>
      <w:r w:rsidRPr="001F57D1">
        <w:rPr>
          <w:rStyle w:val="TagStyle"/>
          <w:rtl/>
        </w:rPr>
        <w:t xml:space="preserve"> &lt;&lt; </w:t>
      </w:r>
      <w:proofErr w:type="spellStart"/>
      <w:r w:rsidRPr="001F57D1">
        <w:rPr>
          <w:rStyle w:val="TagStyle"/>
          <w:rtl/>
        </w:rPr>
        <w:t>יור</w:t>
      </w:r>
      <w:proofErr w:type="spellEnd"/>
      <w:r w:rsidRPr="001F57D1">
        <w:rPr>
          <w:rStyle w:val="TagStyle"/>
          <w:rtl/>
        </w:rPr>
        <w:t xml:space="preserve"> &gt;&gt; </w:t>
      </w:r>
      <w:r>
        <w:rPr>
          <w:rtl/>
        </w:rPr>
        <w:t xml:space="preserve">היו"ר שמחה </w:t>
      </w:r>
      <w:proofErr w:type="spellStart"/>
      <w:r>
        <w:rPr>
          <w:rtl/>
        </w:rPr>
        <w:t>רוטמן</w:t>
      </w:r>
      <w:proofErr w:type="spellEnd"/>
      <w:r>
        <w:rPr>
          <w:rtl/>
        </w:rPr>
        <w:t>:</w:t>
      </w:r>
      <w:r w:rsidRPr="001F57D1">
        <w:rPr>
          <w:rStyle w:val="TagStyle"/>
          <w:rtl/>
        </w:rPr>
        <w:t xml:space="preserve"> &lt;&lt; </w:t>
      </w:r>
      <w:proofErr w:type="spellStart"/>
      <w:r w:rsidRPr="001F57D1">
        <w:rPr>
          <w:rStyle w:val="TagStyle"/>
          <w:rtl/>
        </w:rPr>
        <w:t>יור</w:t>
      </w:r>
      <w:proofErr w:type="spellEnd"/>
      <w:r w:rsidRPr="001F57D1">
        <w:rPr>
          <w:rStyle w:val="TagStyle"/>
          <w:rtl/>
        </w:rPr>
        <w:t xml:space="preserve"> &gt;&gt;</w:t>
      </w:r>
      <w:r w:rsidR="00E51931">
        <w:rPr>
          <w:rtl/>
        </w:rPr>
        <w:t xml:space="preserve"> </w:t>
      </w:r>
      <w:bookmarkEnd w:id="934"/>
    </w:p>
    <w:p w14:paraId="41CB6EB2" w14:textId="77777777" w:rsidR="001F57D1" w:rsidRDefault="001F57D1" w:rsidP="001F57D1">
      <w:pPr>
        <w:pStyle w:val="KeepWithNext"/>
        <w:rPr>
          <w:rtl/>
          <w:lang w:eastAsia="he-IL"/>
        </w:rPr>
      </w:pPr>
    </w:p>
    <w:p w14:paraId="7F38A3AF" w14:textId="3C84A839" w:rsidR="001F57D1" w:rsidRDefault="001F57D1" w:rsidP="001F57D1">
      <w:pPr>
        <w:rPr>
          <w:rtl/>
          <w:lang w:eastAsia="he-IL"/>
        </w:rPr>
      </w:pPr>
      <w:r>
        <w:rPr>
          <w:rFonts w:hint="cs"/>
          <w:rtl/>
          <w:lang w:eastAsia="he-IL"/>
        </w:rPr>
        <w:t>השאלה אם זה לא יטיל עליכם עומס כי פתאום תיקים שאוטוטו מסתיימים מתחילים בירוקרטיה חדשה. אמנם זה מרצון כך שזה לא אמור לייצר בעיה</w:t>
      </w:r>
      <w:bookmarkStart w:id="935" w:name="_ETM_Q1_2039025"/>
      <w:bookmarkEnd w:id="935"/>
      <w:r>
        <w:rPr>
          <w:rFonts w:hint="cs"/>
          <w:rtl/>
          <w:lang w:eastAsia="he-IL"/>
        </w:rPr>
        <w:t xml:space="preserve"> אבל עדיין.</w:t>
      </w:r>
    </w:p>
    <w:p w14:paraId="227FC678" w14:textId="77777777" w:rsidR="001F57D1" w:rsidRDefault="001F57D1" w:rsidP="001F57D1">
      <w:pPr>
        <w:rPr>
          <w:rtl/>
          <w:lang w:eastAsia="he-IL"/>
        </w:rPr>
      </w:pPr>
      <w:bookmarkStart w:id="936" w:name="_ETM_Q1_2040832"/>
      <w:bookmarkStart w:id="937" w:name="_ETM_Q1_2040872"/>
      <w:bookmarkStart w:id="938" w:name="_ETM_Q1_2042183"/>
      <w:bookmarkEnd w:id="936"/>
      <w:bookmarkEnd w:id="937"/>
      <w:bookmarkEnd w:id="938"/>
    </w:p>
    <w:p w14:paraId="2AFCD2B3" w14:textId="681E9BEB" w:rsidR="001F57D1" w:rsidRDefault="001F57D1" w:rsidP="001F57D1">
      <w:pPr>
        <w:pStyle w:val="af9"/>
        <w:keepNext/>
        <w:rPr>
          <w:rtl/>
          <w:lang w:eastAsia="he-IL"/>
        </w:rPr>
      </w:pPr>
      <w:bookmarkStart w:id="939" w:name="ET_guest_אורי_צפת_153"/>
      <w:r w:rsidRPr="001F57D1">
        <w:rPr>
          <w:rStyle w:val="TagStyle"/>
          <w:rtl/>
        </w:rPr>
        <w:t xml:space="preserve"> &lt;&lt; אורח &gt;&gt; </w:t>
      </w:r>
      <w:r>
        <w:rPr>
          <w:rtl/>
          <w:lang w:eastAsia="he-IL"/>
        </w:rPr>
        <w:t>אורי צפת:</w:t>
      </w:r>
      <w:r w:rsidRPr="001F57D1">
        <w:rPr>
          <w:rStyle w:val="TagStyle"/>
          <w:rtl/>
        </w:rPr>
        <w:t xml:space="preserve"> &lt;&lt; אורח &gt;&gt;</w:t>
      </w:r>
      <w:r w:rsidR="00E51931">
        <w:rPr>
          <w:rtl/>
          <w:lang w:eastAsia="he-IL"/>
        </w:rPr>
        <w:t xml:space="preserve"> </w:t>
      </w:r>
      <w:bookmarkEnd w:id="939"/>
    </w:p>
    <w:p w14:paraId="78FF137A" w14:textId="77777777" w:rsidR="001F57D1" w:rsidRDefault="001F57D1" w:rsidP="001F57D1">
      <w:pPr>
        <w:pStyle w:val="KeepWithNext"/>
        <w:rPr>
          <w:rtl/>
          <w:lang w:eastAsia="he-IL"/>
        </w:rPr>
      </w:pPr>
    </w:p>
    <w:p w14:paraId="4C095B87" w14:textId="12E1F567" w:rsidR="001F57D1" w:rsidRDefault="001F57D1" w:rsidP="001F57D1">
      <w:pPr>
        <w:rPr>
          <w:rtl/>
          <w:lang w:eastAsia="he-IL"/>
        </w:rPr>
      </w:pPr>
      <w:bookmarkStart w:id="940" w:name="_ETM_Q1_2042439"/>
      <w:bookmarkEnd w:id="940"/>
      <w:r>
        <w:rPr>
          <w:rFonts w:hint="cs"/>
          <w:rtl/>
          <w:lang w:eastAsia="he-IL"/>
        </w:rPr>
        <w:t>ב</w:t>
      </w:r>
      <w:bookmarkStart w:id="941" w:name="_ETM_Q1_2042478"/>
      <w:bookmarkEnd w:id="941"/>
      <w:r>
        <w:rPr>
          <w:rFonts w:hint="cs"/>
          <w:rtl/>
          <w:lang w:eastAsia="he-IL"/>
        </w:rPr>
        <w:t xml:space="preserve">עניין הזה יש כמה פסקי דין חדשים </w:t>
      </w:r>
      <w:bookmarkStart w:id="942" w:name="_ETM_Q1_2044495"/>
      <w:bookmarkEnd w:id="942"/>
      <w:r>
        <w:rPr>
          <w:rFonts w:hint="cs"/>
          <w:rtl/>
          <w:lang w:eastAsia="he-IL"/>
        </w:rPr>
        <w:t>שהם מאוד חשובים לנושא הזה. אחד מפסקי הדין החשובים בדיוק על מה שאנחנו</w:t>
      </w:r>
      <w:r w:rsidR="00931523">
        <w:rPr>
          <w:rFonts w:hint="cs"/>
          <w:rtl/>
          <w:lang w:eastAsia="he-IL"/>
        </w:rPr>
        <w:t xml:space="preserve"> </w:t>
      </w:r>
      <w:r>
        <w:rPr>
          <w:rFonts w:hint="cs"/>
          <w:rtl/>
          <w:lang w:eastAsia="he-IL"/>
        </w:rPr>
        <w:t xml:space="preserve">דיברנו הוא בג"ץ 3998/24. דווקא מעורב </w:t>
      </w:r>
      <w:bookmarkStart w:id="943" w:name="_ETM_Q1_2054242"/>
      <w:bookmarkEnd w:id="943"/>
      <w:r>
        <w:rPr>
          <w:rFonts w:hint="cs"/>
          <w:rtl/>
          <w:lang w:eastAsia="he-IL"/>
        </w:rPr>
        <w:t xml:space="preserve">כאן בית הדין הרבני. אדם בא להסתלק אחרי 26 </w:t>
      </w:r>
      <w:bookmarkStart w:id="944" w:name="_ETM_Q1_2059108"/>
      <w:bookmarkEnd w:id="944"/>
      <w:r>
        <w:rPr>
          <w:rFonts w:hint="cs"/>
          <w:rtl/>
          <w:lang w:eastAsia="he-IL"/>
        </w:rPr>
        <w:t xml:space="preserve">שנים. הוא הגיש תצהיר הסתלקות ואז התעוררה השאלה מה </w:t>
      </w:r>
      <w:bookmarkStart w:id="945" w:name="_ETM_Q1_2064477"/>
      <w:bookmarkEnd w:id="945"/>
      <w:r>
        <w:rPr>
          <w:rFonts w:hint="cs"/>
          <w:rtl/>
          <w:lang w:eastAsia="he-IL"/>
        </w:rPr>
        <w:t xml:space="preserve">זה כל עוד לא חולק העיזבון. מה זה כל עוד </w:t>
      </w:r>
      <w:bookmarkStart w:id="946" w:name="_ETM_Q1_2066424"/>
      <w:bookmarkEnd w:id="946"/>
      <w:r>
        <w:rPr>
          <w:rFonts w:hint="cs"/>
          <w:rtl/>
          <w:lang w:eastAsia="he-IL"/>
        </w:rPr>
        <w:t xml:space="preserve">לא חולק העיזבון? האם אנחנו משכנו 15 שקלים מתוך החשבון, </w:t>
      </w:r>
      <w:bookmarkStart w:id="947" w:name="_ETM_Q1_2070412"/>
      <w:bookmarkEnd w:id="947"/>
      <w:r>
        <w:rPr>
          <w:rFonts w:hint="cs"/>
          <w:rtl/>
          <w:lang w:eastAsia="he-IL"/>
        </w:rPr>
        <w:t xml:space="preserve">זה נקרא חלוקה? בית הדין הרבני דחה את ההסתלקות וקבע </w:t>
      </w:r>
      <w:bookmarkStart w:id="948" w:name="_ETM_Q1_2075352"/>
      <w:bookmarkEnd w:id="948"/>
      <w:r>
        <w:rPr>
          <w:rFonts w:hint="cs"/>
          <w:rtl/>
          <w:lang w:eastAsia="he-IL"/>
        </w:rPr>
        <w:t>שלא הייתה הסתלקות. על זה הוגש בג"ץ</w:t>
      </w:r>
      <w:bookmarkStart w:id="949" w:name="_ETM_Q1_2077367"/>
      <w:bookmarkEnd w:id="949"/>
      <w:r>
        <w:rPr>
          <w:rFonts w:hint="cs"/>
          <w:rtl/>
          <w:lang w:eastAsia="he-IL"/>
        </w:rPr>
        <w:t xml:space="preserve"> ובג"ץ אישר את פסק הדין של בית הדין הרבני. </w:t>
      </w:r>
      <w:r w:rsidR="001E428E">
        <w:rPr>
          <w:rFonts w:hint="cs"/>
          <w:rtl/>
          <w:lang w:eastAsia="he-IL"/>
        </w:rPr>
        <w:t>אני חייב להדגיש שבמקרה הזה צו הירושה ניתן לפני 26 שנים. הוא בא 26 שנים אחרי צו הירושה.</w:t>
      </w:r>
    </w:p>
    <w:p w14:paraId="680A539B" w14:textId="77777777" w:rsidR="001E428E" w:rsidRDefault="001E428E" w:rsidP="001F57D1">
      <w:pPr>
        <w:rPr>
          <w:rtl/>
          <w:lang w:eastAsia="he-IL"/>
        </w:rPr>
      </w:pPr>
      <w:bookmarkStart w:id="950" w:name="_ETM_Q1_2090018"/>
      <w:bookmarkStart w:id="951" w:name="_ETM_Q1_2090069"/>
      <w:bookmarkEnd w:id="950"/>
      <w:bookmarkEnd w:id="951"/>
    </w:p>
    <w:p w14:paraId="12704579" w14:textId="1B4B075B" w:rsidR="001E428E" w:rsidRDefault="001E428E" w:rsidP="001E428E">
      <w:pPr>
        <w:pStyle w:val="af6"/>
        <w:keepNext/>
        <w:rPr>
          <w:rtl/>
        </w:rPr>
      </w:pPr>
      <w:bookmarkStart w:id="952" w:name="ET_yor_6157_154"/>
      <w:r w:rsidRPr="001E428E">
        <w:rPr>
          <w:rStyle w:val="TagStyle"/>
          <w:rtl/>
        </w:rPr>
        <w:t xml:space="preserve"> &lt;&lt; </w:t>
      </w:r>
      <w:proofErr w:type="spellStart"/>
      <w:r w:rsidRPr="001E428E">
        <w:rPr>
          <w:rStyle w:val="TagStyle"/>
          <w:rtl/>
        </w:rPr>
        <w:t>יור</w:t>
      </w:r>
      <w:proofErr w:type="spellEnd"/>
      <w:r w:rsidRPr="001E428E">
        <w:rPr>
          <w:rStyle w:val="TagStyle"/>
          <w:rtl/>
        </w:rPr>
        <w:t xml:space="preserve"> &gt;&gt; </w:t>
      </w:r>
      <w:r>
        <w:rPr>
          <w:rtl/>
        </w:rPr>
        <w:t xml:space="preserve">היו"ר שמחה </w:t>
      </w:r>
      <w:proofErr w:type="spellStart"/>
      <w:r>
        <w:rPr>
          <w:rtl/>
        </w:rPr>
        <w:t>רוטמן</w:t>
      </w:r>
      <w:proofErr w:type="spellEnd"/>
      <w:r>
        <w:rPr>
          <w:rtl/>
        </w:rPr>
        <w:t>:</w:t>
      </w:r>
      <w:r w:rsidRPr="001E428E">
        <w:rPr>
          <w:rStyle w:val="TagStyle"/>
          <w:rtl/>
        </w:rPr>
        <w:t xml:space="preserve"> &lt;&lt; </w:t>
      </w:r>
      <w:proofErr w:type="spellStart"/>
      <w:r w:rsidRPr="001E428E">
        <w:rPr>
          <w:rStyle w:val="TagStyle"/>
          <w:rtl/>
        </w:rPr>
        <w:t>יור</w:t>
      </w:r>
      <w:proofErr w:type="spellEnd"/>
      <w:r w:rsidRPr="001E428E">
        <w:rPr>
          <w:rStyle w:val="TagStyle"/>
          <w:rtl/>
        </w:rPr>
        <w:t xml:space="preserve"> &gt;&gt;</w:t>
      </w:r>
      <w:r w:rsidR="00E51931">
        <w:rPr>
          <w:rtl/>
        </w:rPr>
        <w:t xml:space="preserve"> </w:t>
      </w:r>
      <w:bookmarkEnd w:id="952"/>
    </w:p>
    <w:p w14:paraId="309339BE" w14:textId="77777777" w:rsidR="001E428E" w:rsidRDefault="001E428E" w:rsidP="001E428E">
      <w:pPr>
        <w:pStyle w:val="KeepWithNext"/>
        <w:rPr>
          <w:rtl/>
          <w:lang w:eastAsia="he-IL"/>
        </w:rPr>
      </w:pPr>
    </w:p>
    <w:p w14:paraId="15CBD627" w14:textId="04088D9A" w:rsidR="001E428E" w:rsidRDefault="001E428E" w:rsidP="001E428E">
      <w:pPr>
        <w:rPr>
          <w:rtl/>
          <w:lang w:eastAsia="he-IL"/>
        </w:rPr>
      </w:pPr>
      <w:r>
        <w:rPr>
          <w:rFonts w:hint="cs"/>
          <w:rtl/>
          <w:lang w:eastAsia="he-IL"/>
        </w:rPr>
        <w:t>רק תגיד לפרוטוקול שבג"ץ לא מאשר פסקי דין של בית ד</w:t>
      </w:r>
      <w:bookmarkStart w:id="953" w:name="_ETM_Q1_2091184"/>
      <w:bookmarkEnd w:id="953"/>
      <w:r>
        <w:rPr>
          <w:rFonts w:hint="cs"/>
          <w:rtl/>
          <w:lang w:eastAsia="he-IL"/>
        </w:rPr>
        <w:t>ין רבני. בג"ץ ברוך השם החליט לא להתערב. פסקי דין של בית דין רבני אינם זקוקים לאישור בג"ץ.</w:t>
      </w:r>
    </w:p>
    <w:p w14:paraId="27E2D97F" w14:textId="77777777" w:rsidR="001E428E" w:rsidRDefault="001E428E" w:rsidP="001E428E">
      <w:pPr>
        <w:rPr>
          <w:rtl/>
          <w:lang w:eastAsia="he-IL"/>
        </w:rPr>
      </w:pPr>
      <w:bookmarkStart w:id="954" w:name="_ETM_Q1_2097283"/>
      <w:bookmarkEnd w:id="954"/>
    </w:p>
    <w:p w14:paraId="5FAD1276" w14:textId="2A283F6D" w:rsidR="001E428E" w:rsidRDefault="001E428E" w:rsidP="001E428E">
      <w:pPr>
        <w:pStyle w:val="af9"/>
        <w:keepNext/>
        <w:rPr>
          <w:rtl/>
          <w:lang w:eastAsia="he-IL"/>
        </w:rPr>
      </w:pPr>
      <w:bookmarkStart w:id="955" w:name="ET_guest_אורי_צפת_155"/>
      <w:r w:rsidRPr="001E428E">
        <w:rPr>
          <w:rStyle w:val="TagStyle"/>
          <w:rtl/>
        </w:rPr>
        <w:t xml:space="preserve"> &lt;&lt; אורח &gt;&gt; </w:t>
      </w:r>
      <w:r>
        <w:rPr>
          <w:rtl/>
          <w:lang w:eastAsia="he-IL"/>
        </w:rPr>
        <w:t>אורי צפת:</w:t>
      </w:r>
      <w:r w:rsidRPr="001E428E">
        <w:rPr>
          <w:rStyle w:val="TagStyle"/>
          <w:rtl/>
        </w:rPr>
        <w:t xml:space="preserve"> &lt;&lt; אורח &gt;&gt;</w:t>
      </w:r>
      <w:r w:rsidR="00E51931">
        <w:rPr>
          <w:rtl/>
          <w:lang w:eastAsia="he-IL"/>
        </w:rPr>
        <w:t xml:space="preserve"> </w:t>
      </w:r>
      <w:bookmarkEnd w:id="955"/>
    </w:p>
    <w:p w14:paraId="6E0B1E06" w14:textId="77777777" w:rsidR="001E428E" w:rsidRDefault="001E428E" w:rsidP="001E428E">
      <w:pPr>
        <w:pStyle w:val="KeepWithNext"/>
        <w:rPr>
          <w:rtl/>
          <w:lang w:eastAsia="he-IL"/>
        </w:rPr>
      </w:pPr>
    </w:p>
    <w:p w14:paraId="186778F3" w14:textId="37A0BA19" w:rsidR="001E428E" w:rsidRDefault="001E428E" w:rsidP="001E428E">
      <w:pPr>
        <w:rPr>
          <w:rtl/>
          <w:lang w:eastAsia="he-IL"/>
        </w:rPr>
      </w:pPr>
      <w:r>
        <w:rPr>
          <w:rFonts w:hint="cs"/>
          <w:rtl/>
          <w:lang w:eastAsia="he-IL"/>
        </w:rPr>
        <w:t>ב</w:t>
      </w:r>
      <w:bookmarkStart w:id="956" w:name="_ETM_Q1_2097560"/>
      <w:bookmarkStart w:id="957" w:name="_ETM_Q1_2097584"/>
      <w:bookmarkEnd w:id="956"/>
      <w:bookmarkEnd w:id="957"/>
      <w:r>
        <w:rPr>
          <w:rFonts w:hint="cs"/>
          <w:rtl/>
          <w:lang w:eastAsia="he-IL"/>
        </w:rPr>
        <w:t xml:space="preserve">סדר גמור. מקבל </w:t>
      </w:r>
      <w:bookmarkStart w:id="958" w:name="_ETM_Q1_2098401"/>
      <w:bookmarkEnd w:id="958"/>
      <w:r>
        <w:rPr>
          <w:rFonts w:hint="cs"/>
          <w:rtl/>
          <w:lang w:eastAsia="he-IL"/>
        </w:rPr>
        <w:t>את ההערה. בג"ץ לא התערב. זאת הדוגמה.</w:t>
      </w:r>
      <w:bookmarkStart w:id="959" w:name="_ETM_Q1_2105227"/>
      <w:bookmarkEnd w:id="959"/>
      <w:r>
        <w:rPr>
          <w:rFonts w:hint="cs"/>
          <w:rtl/>
          <w:lang w:eastAsia="he-IL"/>
        </w:rPr>
        <w:t xml:space="preserve"> יש כאן שתי בעיות. ראשית, את ההסתלקות אפשר לעשות אחרי</w:t>
      </w:r>
      <w:r w:rsidR="00931523">
        <w:rPr>
          <w:rFonts w:hint="cs"/>
          <w:rtl/>
          <w:lang w:eastAsia="he-IL"/>
        </w:rPr>
        <w:t xml:space="preserve"> </w:t>
      </w:r>
      <w:r>
        <w:rPr>
          <w:rFonts w:hint="cs"/>
          <w:rtl/>
          <w:lang w:eastAsia="he-IL"/>
        </w:rPr>
        <w:t xml:space="preserve">צו הירושה. עניין הגבלת הזמן </w:t>
      </w:r>
      <w:bookmarkStart w:id="960" w:name="_ETM_Q1_2110967"/>
      <w:bookmarkEnd w:id="960"/>
      <w:r>
        <w:rPr>
          <w:rFonts w:hint="cs"/>
          <w:rtl/>
          <w:lang w:eastAsia="he-IL"/>
        </w:rPr>
        <w:t>הוא כל עוד לא חולק העיזבון. מה זה לא חולק</w:t>
      </w:r>
      <w:bookmarkStart w:id="961" w:name="_ETM_Q1_2114235"/>
      <w:bookmarkEnd w:id="961"/>
      <w:r>
        <w:rPr>
          <w:rFonts w:hint="cs"/>
          <w:rtl/>
          <w:lang w:eastAsia="he-IL"/>
        </w:rPr>
        <w:t>? על זה אפשר לנהל משפטים.</w:t>
      </w:r>
      <w:bookmarkStart w:id="962" w:name="_ETM_Q1_2116276"/>
      <w:bookmarkEnd w:id="962"/>
    </w:p>
    <w:p w14:paraId="0D61D28B" w14:textId="77777777" w:rsidR="001E428E" w:rsidRDefault="001E428E" w:rsidP="001E428E">
      <w:pPr>
        <w:rPr>
          <w:rtl/>
          <w:lang w:eastAsia="he-IL"/>
        </w:rPr>
      </w:pPr>
      <w:bookmarkStart w:id="963" w:name="_ETM_Q1_2116319"/>
      <w:bookmarkStart w:id="964" w:name="_ETM_Q1_2117341"/>
      <w:bookmarkEnd w:id="963"/>
      <w:bookmarkEnd w:id="964"/>
    </w:p>
    <w:p w14:paraId="5BC006E8" w14:textId="30B247DC" w:rsidR="001E428E" w:rsidRDefault="001E428E" w:rsidP="001E428E">
      <w:pPr>
        <w:pStyle w:val="af6"/>
        <w:keepNext/>
        <w:rPr>
          <w:rtl/>
        </w:rPr>
      </w:pPr>
      <w:bookmarkStart w:id="965" w:name="ET_yor_6157_156"/>
      <w:r w:rsidRPr="001E428E">
        <w:rPr>
          <w:rStyle w:val="TagStyle"/>
          <w:rtl/>
        </w:rPr>
        <w:t xml:space="preserve"> &lt;&lt; </w:t>
      </w:r>
      <w:proofErr w:type="spellStart"/>
      <w:r w:rsidRPr="001E428E">
        <w:rPr>
          <w:rStyle w:val="TagStyle"/>
          <w:rtl/>
        </w:rPr>
        <w:t>יור</w:t>
      </w:r>
      <w:proofErr w:type="spellEnd"/>
      <w:r w:rsidRPr="001E428E">
        <w:rPr>
          <w:rStyle w:val="TagStyle"/>
          <w:rtl/>
        </w:rPr>
        <w:t xml:space="preserve"> &gt;&gt; </w:t>
      </w:r>
      <w:r>
        <w:rPr>
          <w:rtl/>
        </w:rPr>
        <w:t xml:space="preserve">היו"ר שמחה </w:t>
      </w:r>
      <w:proofErr w:type="spellStart"/>
      <w:r>
        <w:rPr>
          <w:rtl/>
        </w:rPr>
        <w:t>רוטמן</w:t>
      </w:r>
      <w:proofErr w:type="spellEnd"/>
      <w:r>
        <w:rPr>
          <w:rtl/>
        </w:rPr>
        <w:t>:</w:t>
      </w:r>
      <w:r w:rsidRPr="001E428E">
        <w:rPr>
          <w:rStyle w:val="TagStyle"/>
          <w:rtl/>
        </w:rPr>
        <w:t xml:space="preserve"> &lt;&lt; </w:t>
      </w:r>
      <w:proofErr w:type="spellStart"/>
      <w:r w:rsidRPr="001E428E">
        <w:rPr>
          <w:rStyle w:val="TagStyle"/>
          <w:rtl/>
        </w:rPr>
        <w:t>יור</w:t>
      </w:r>
      <w:proofErr w:type="spellEnd"/>
      <w:r w:rsidRPr="001E428E">
        <w:rPr>
          <w:rStyle w:val="TagStyle"/>
          <w:rtl/>
        </w:rPr>
        <w:t xml:space="preserve"> &gt;&gt;</w:t>
      </w:r>
      <w:r w:rsidR="00E51931">
        <w:rPr>
          <w:rtl/>
        </w:rPr>
        <w:t xml:space="preserve"> </w:t>
      </w:r>
      <w:bookmarkEnd w:id="965"/>
    </w:p>
    <w:p w14:paraId="5CA4CBD2" w14:textId="77777777" w:rsidR="001E428E" w:rsidRDefault="001E428E" w:rsidP="001E428E">
      <w:pPr>
        <w:pStyle w:val="KeepWithNext"/>
        <w:rPr>
          <w:rtl/>
          <w:lang w:eastAsia="he-IL"/>
        </w:rPr>
      </w:pPr>
    </w:p>
    <w:p w14:paraId="42FD96B8" w14:textId="42D83EEC" w:rsidR="001E428E" w:rsidRDefault="001E428E" w:rsidP="001E428E">
      <w:pPr>
        <w:rPr>
          <w:rtl/>
          <w:lang w:eastAsia="he-IL"/>
        </w:rPr>
      </w:pPr>
      <w:bookmarkStart w:id="966" w:name="_ETM_Q1_2117625"/>
      <w:bookmarkStart w:id="967" w:name="_ETM_Q1_2117666"/>
      <w:bookmarkEnd w:id="966"/>
      <w:bookmarkEnd w:id="967"/>
      <w:r>
        <w:rPr>
          <w:rFonts w:hint="cs"/>
          <w:rtl/>
          <w:lang w:eastAsia="he-IL"/>
        </w:rPr>
        <w:t xml:space="preserve">בסדר, אבל השאלה </w:t>
      </w:r>
      <w:bookmarkStart w:id="968" w:name="_ETM_Q1_2116635"/>
      <w:bookmarkEnd w:id="968"/>
      <w:r>
        <w:rPr>
          <w:rFonts w:hint="cs"/>
          <w:rtl/>
          <w:lang w:eastAsia="he-IL"/>
        </w:rPr>
        <w:t>היא כמה אנשים יבואו ויטרחו דווקא להסתלק בשלב</w:t>
      </w:r>
      <w:r w:rsidR="00931523">
        <w:rPr>
          <w:rFonts w:hint="cs"/>
          <w:rtl/>
          <w:lang w:eastAsia="he-IL"/>
        </w:rPr>
        <w:t xml:space="preserve"> </w:t>
      </w:r>
      <w:r>
        <w:rPr>
          <w:rFonts w:hint="cs"/>
          <w:rtl/>
          <w:lang w:eastAsia="he-IL"/>
        </w:rPr>
        <w:t>הזה.</w:t>
      </w:r>
    </w:p>
    <w:p w14:paraId="33A6F785" w14:textId="77777777" w:rsidR="001E428E" w:rsidRDefault="001E428E" w:rsidP="001E428E">
      <w:pPr>
        <w:rPr>
          <w:rtl/>
          <w:lang w:eastAsia="he-IL"/>
        </w:rPr>
      </w:pPr>
      <w:bookmarkStart w:id="969" w:name="_ETM_Q1_2121621"/>
      <w:bookmarkEnd w:id="969"/>
    </w:p>
    <w:p w14:paraId="6D2FFD72" w14:textId="32F109F1" w:rsidR="001E428E" w:rsidRDefault="001E428E" w:rsidP="001E428E">
      <w:pPr>
        <w:pStyle w:val="af9"/>
        <w:keepNext/>
        <w:rPr>
          <w:rtl/>
          <w:lang w:eastAsia="he-IL"/>
        </w:rPr>
      </w:pPr>
      <w:bookmarkStart w:id="970" w:name="ET_guest_אורי_צפת_157"/>
      <w:r w:rsidRPr="001E428E">
        <w:rPr>
          <w:rStyle w:val="TagStyle"/>
          <w:rtl/>
        </w:rPr>
        <w:t xml:space="preserve"> &lt;&lt; אורח &gt;&gt; </w:t>
      </w:r>
      <w:r>
        <w:rPr>
          <w:rtl/>
          <w:lang w:eastAsia="he-IL"/>
        </w:rPr>
        <w:t>אורי צפת:</w:t>
      </w:r>
      <w:r w:rsidRPr="001E428E">
        <w:rPr>
          <w:rStyle w:val="TagStyle"/>
          <w:rtl/>
        </w:rPr>
        <w:t xml:space="preserve"> &lt;&lt; אורח &gt;&gt;</w:t>
      </w:r>
      <w:r w:rsidR="00E51931">
        <w:rPr>
          <w:rtl/>
          <w:lang w:eastAsia="he-IL"/>
        </w:rPr>
        <w:t xml:space="preserve"> </w:t>
      </w:r>
      <w:bookmarkEnd w:id="970"/>
    </w:p>
    <w:p w14:paraId="2969F993" w14:textId="77777777" w:rsidR="001E428E" w:rsidRDefault="001E428E" w:rsidP="001E428E">
      <w:pPr>
        <w:pStyle w:val="KeepWithNext"/>
        <w:rPr>
          <w:rtl/>
          <w:lang w:eastAsia="he-IL"/>
        </w:rPr>
      </w:pPr>
    </w:p>
    <w:p w14:paraId="52994FCC" w14:textId="2BC1633E" w:rsidR="001E428E" w:rsidRDefault="001E428E" w:rsidP="001E428E">
      <w:pPr>
        <w:rPr>
          <w:rtl/>
          <w:lang w:eastAsia="he-IL"/>
        </w:rPr>
      </w:pPr>
      <w:bookmarkStart w:id="971" w:name="_ETM_Q1_2121894"/>
      <w:bookmarkStart w:id="972" w:name="_ETM_Q1_2121928"/>
      <w:bookmarkEnd w:id="971"/>
      <w:bookmarkEnd w:id="972"/>
      <w:r>
        <w:rPr>
          <w:rFonts w:hint="cs"/>
          <w:rtl/>
          <w:lang w:eastAsia="he-IL"/>
        </w:rPr>
        <w:t xml:space="preserve">זה קורה הרבה. אז הוויכוח אם חולק </w:t>
      </w:r>
      <w:bookmarkStart w:id="973" w:name="_ETM_Q1_2124992"/>
      <w:bookmarkEnd w:id="973"/>
      <w:r>
        <w:rPr>
          <w:rFonts w:hint="cs"/>
          <w:rtl/>
          <w:lang w:eastAsia="he-IL"/>
        </w:rPr>
        <w:t>העיזבון או לא.</w:t>
      </w:r>
    </w:p>
    <w:p w14:paraId="38A105CE" w14:textId="77777777" w:rsidR="001E428E" w:rsidRDefault="001E428E" w:rsidP="001E428E">
      <w:pPr>
        <w:rPr>
          <w:rtl/>
          <w:lang w:eastAsia="he-IL"/>
        </w:rPr>
      </w:pPr>
      <w:bookmarkStart w:id="974" w:name="_ETM_Q1_2124432"/>
      <w:bookmarkStart w:id="975" w:name="_ETM_Q1_2124471"/>
      <w:bookmarkEnd w:id="974"/>
      <w:bookmarkEnd w:id="975"/>
    </w:p>
    <w:p w14:paraId="0835D3F9" w14:textId="627B59AC" w:rsidR="001E428E" w:rsidRDefault="001E428E" w:rsidP="001E428E">
      <w:pPr>
        <w:pStyle w:val="af6"/>
        <w:keepNext/>
        <w:rPr>
          <w:rtl/>
        </w:rPr>
      </w:pPr>
      <w:bookmarkStart w:id="976" w:name="ET_yor_6157_158"/>
      <w:r w:rsidRPr="001E428E">
        <w:rPr>
          <w:rStyle w:val="TagStyle"/>
          <w:rtl/>
        </w:rPr>
        <w:t xml:space="preserve"> &lt;&lt; </w:t>
      </w:r>
      <w:proofErr w:type="spellStart"/>
      <w:r w:rsidRPr="001E428E">
        <w:rPr>
          <w:rStyle w:val="TagStyle"/>
          <w:rtl/>
        </w:rPr>
        <w:t>יור</w:t>
      </w:r>
      <w:proofErr w:type="spellEnd"/>
      <w:r w:rsidRPr="001E428E">
        <w:rPr>
          <w:rStyle w:val="TagStyle"/>
          <w:rtl/>
        </w:rPr>
        <w:t xml:space="preserve"> &gt;&gt; </w:t>
      </w:r>
      <w:r>
        <w:rPr>
          <w:rtl/>
        </w:rPr>
        <w:t xml:space="preserve">היו"ר שמחה </w:t>
      </w:r>
      <w:proofErr w:type="spellStart"/>
      <w:r>
        <w:rPr>
          <w:rtl/>
        </w:rPr>
        <w:t>רוטמן</w:t>
      </w:r>
      <w:proofErr w:type="spellEnd"/>
      <w:r>
        <w:rPr>
          <w:rtl/>
        </w:rPr>
        <w:t>:</w:t>
      </w:r>
      <w:r w:rsidRPr="001E428E">
        <w:rPr>
          <w:rStyle w:val="TagStyle"/>
          <w:rtl/>
        </w:rPr>
        <w:t xml:space="preserve"> &lt;&lt; </w:t>
      </w:r>
      <w:proofErr w:type="spellStart"/>
      <w:r w:rsidRPr="001E428E">
        <w:rPr>
          <w:rStyle w:val="TagStyle"/>
          <w:rtl/>
        </w:rPr>
        <w:t>יור</w:t>
      </w:r>
      <w:proofErr w:type="spellEnd"/>
      <w:r w:rsidRPr="001E428E">
        <w:rPr>
          <w:rStyle w:val="TagStyle"/>
          <w:rtl/>
        </w:rPr>
        <w:t xml:space="preserve"> &gt;&gt;</w:t>
      </w:r>
      <w:r w:rsidR="00E51931">
        <w:rPr>
          <w:rtl/>
        </w:rPr>
        <w:t xml:space="preserve"> </w:t>
      </w:r>
      <w:bookmarkEnd w:id="976"/>
    </w:p>
    <w:p w14:paraId="1DCF2FF2" w14:textId="77777777" w:rsidR="001E428E" w:rsidRDefault="001E428E" w:rsidP="001E428E">
      <w:pPr>
        <w:pStyle w:val="KeepWithNext"/>
        <w:rPr>
          <w:rtl/>
          <w:lang w:eastAsia="he-IL"/>
        </w:rPr>
      </w:pPr>
    </w:p>
    <w:p w14:paraId="06385B6A" w14:textId="562ECE58" w:rsidR="001E428E" w:rsidRDefault="001E428E" w:rsidP="001E428E">
      <w:pPr>
        <w:rPr>
          <w:rtl/>
          <w:lang w:eastAsia="he-IL"/>
        </w:rPr>
      </w:pPr>
      <w:bookmarkStart w:id="977" w:name="_ETM_Q1_2125842"/>
      <w:bookmarkStart w:id="978" w:name="_ETM_Q1_2125871"/>
      <w:bookmarkEnd w:id="977"/>
      <w:bookmarkEnd w:id="978"/>
      <w:r>
        <w:rPr>
          <w:rFonts w:hint="cs"/>
          <w:rtl/>
          <w:lang w:eastAsia="he-IL"/>
        </w:rPr>
        <w:t>ציפי, את לא חוששת מהסיטואציה הזאת?</w:t>
      </w:r>
    </w:p>
    <w:p w14:paraId="0854E3D4" w14:textId="77777777" w:rsidR="001E428E" w:rsidRDefault="001E428E" w:rsidP="001E428E">
      <w:pPr>
        <w:rPr>
          <w:rtl/>
          <w:lang w:eastAsia="he-IL"/>
        </w:rPr>
      </w:pPr>
    </w:p>
    <w:p w14:paraId="292351A0" w14:textId="30A88F88" w:rsidR="001E428E" w:rsidRDefault="001E428E" w:rsidP="001E428E">
      <w:pPr>
        <w:pStyle w:val="af9"/>
        <w:keepNext/>
        <w:rPr>
          <w:rtl/>
          <w:lang w:eastAsia="he-IL"/>
        </w:rPr>
      </w:pPr>
      <w:bookmarkStart w:id="979" w:name="ET_guest_אורי_צפת_160"/>
      <w:r w:rsidRPr="001E428E">
        <w:rPr>
          <w:rStyle w:val="TagStyle"/>
          <w:rtl/>
        </w:rPr>
        <w:t xml:space="preserve"> &lt;&lt; אורח &gt;&gt; </w:t>
      </w:r>
      <w:r>
        <w:rPr>
          <w:rtl/>
          <w:lang w:eastAsia="he-IL"/>
        </w:rPr>
        <w:t>אורי צפת:</w:t>
      </w:r>
      <w:r w:rsidRPr="001E428E">
        <w:rPr>
          <w:rStyle w:val="TagStyle"/>
          <w:rtl/>
        </w:rPr>
        <w:t xml:space="preserve"> &lt;&lt; אורח &gt;&gt;</w:t>
      </w:r>
      <w:r w:rsidR="00E51931">
        <w:rPr>
          <w:rtl/>
          <w:lang w:eastAsia="he-IL"/>
        </w:rPr>
        <w:t xml:space="preserve"> </w:t>
      </w:r>
      <w:bookmarkEnd w:id="979"/>
    </w:p>
    <w:p w14:paraId="05491995" w14:textId="77777777" w:rsidR="001E428E" w:rsidRDefault="001E428E" w:rsidP="001E428E">
      <w:pPr>
        <w:pStyle w:val="KeepWithNext"/>
        <w:rPr>
          <w:rtl/>
          <w:lang w:eastAsia="he-IL"/>
        </w:rPr>
      </w:pPr>
    </w:p>
    <w:p w14:paraId="71703912" w14:textId="3466A367" w:rsidR="001E428E" w:rsidRPr="001E428E" w:rsidRDefault="001E428E" w:rsidP="001E428E">
      <w:pPr>
        <w:rPr>
          <w:rtl/>
          <w:lang w:eastAsia="he-IL"/>
        </w:rPr>
      </w:pPr>
      <w:r>
        <w:rPr>
          <w:rFonts w:hint="cs"/>
          <w:rtl/>
          <w:lang w:eastAsia="he-IL"/>
        </w:rPr>
        <w:t xml:space="preserve">חלוקת העיזבון. מה </w:t>
      </w:r>
      <w:bookmarkStart w:id="980" w:name="_ETM_Q1_2129975"/>
      <w:bookmarkEnd w:id="980"/>
      <w:r>
        <w:rPr>
          <w:rFonts w:hint="cs"/>
          <w:rtl/>
          <w:lang w:eastAsia="he-IL"/>
        </w:rPr>
        <w:t>זה חלוקת העיזבון?</w:t>
      </w:r>
    </w:p>
    <w:p w14:paraId="5ADF4C3D" w14:textId="77777777" w:rsidR="001E428E" w:rsidRDefault="001E428E" w:rsidP="001E428E">
      <w:pPr>
        <w:rPr>
          <w:rtl/>
          <w:lang w:eastAsia="he-IL"/>
        </w:rPr>
      </w:pPr>
      <w:bookmarkStart w:id="981" w:name="_ETM_Q1_2129577"/>
      <w:bookmarkStart w:id="982" w:name="_ETM_Q1_2129616"/>
      <w:bookmarkEnd w:id="981"/>
      <w:bookmarkEnd w:id="982"/>
    </w:p>
    <w:p w14:paraId="224BB436" w14:textId="648C1543" w:rsidR="001E428E" w:rsidRDefault="001E428E" w:rsidP="001E428E">
      <w:pPr>
        <w:pStyle w:val="af9"/>
        <w:keepNext/>
        <w:rPr>
          <w:rtl/>
          <w:lang w:eastAsia="he-IL"/>
        </w:rPr>
      </w:pPr>
      <w:bookmarkStart w:id="983" w:name="ET_guest_ציפי_סולומון_דרמר_159"/>
      <w:r w:rsidRPr="001E428E">
        <w:rPr>
          <w:rStyle w:val="TagStyle"/>
          <w:rtl/>
        </w:rPr>
        <w:t xml:space="preserve"> &lt;&lt; אורח &gt;&gt; </w:t>
      </w:r>
      <w:r>
        <w:rPr>
          <w:rtl/>
          <w:lang w:eastAsia="he-IL"/>
        </w:rPr>
        <w:t xml:space="preserve">ציפי סולומון </w:t>
      </w:r>
      <w:proofErr w:type="spellStart"/>
      <w:r>
        <w:rPr>
          <w:rtl/>
          <w:lang w:eastAsia="he-IL"/>
        </w:rPr>
        <w:t>דרמר</w:t>
      </w:r>
      <w:proofErr w:type="spellEnd"/>
      <w:r>
        <w:rPr>
          <w:rtl/>
          <w:lang w:eastAsia="he-IL"/>
        </w:rPr>
        <w:t>:</w:t>
      </w:r>
      <w:r w:rsidRPr="001E428E">
        <w:rPr>
          <w:rStyle w:val="TagStyle"/>
          <w:rtl/>
        </w:rPr>
        <w:t xml:space="preserve"> &lt;&lt; אורח &gt;&gt;</w:t>
      </w:r>
      <w:r w:rsidR="00E51931">
        <w:rPr>
          <w:rtl/>
          <w:lang w:eastAsia="he-IL"/>
        </w:rPr>
        <w:t xml:space="preserve"> </w:t>
      </w:r>
      <w:bookmarkEnd w:id="983"/>
    </w:p>
    <w:p w14:paraId="61D257ED" w14:textId="77777777" w:rsidR="001E428E" w:rsidRDefault="001E428E" w:rsidP="001E428E">
      <w:pPr>
        <w:pStyle w:val="KeepWithNext"/>
        <w:rPr>
          <w:rtl/>
          <w:lang w:eastAsia="he-IL"/>
        </w:rPr>
      </w:pPr>
    </w:p>
    <w:p w14:paraId="109B2606" w14:textId="305DF53F" w:rsidR="001E428E" w:rsidRDefault="001E428E" w:rsidP="001E428E">
      <w:pPr>
        <w:rPr>
          <w:rtl/>
          <w:lang w:eastAsia="he-IL"/>
        </w:rPr>
      </w:pPr>
      <w:r>
        <w:rPr>
          <w:rFonts w:hint="cs"/>
          <w:rtl/>
          <w:lang w:eastAsia="he-IL"/>
        </w:rPr>
        <w:t xml:space="preserve">לא. זה נמצא גם היום בחוק. אני </w:t>
      </w:r>
      <w:bookmarkStart w:id="984" w:name="_ETM_Q1_2134929"/>
      <w:bookmarkEnd w:id="984"/>
      <w:r>
        <w:rPr>
          <w:rFonts w:hint="cs"/>
          <w:rtl/>
          <w:lang w:eastAsia="he-IL"/>
        </w:rPr>
        <w:t>לא חוששת לזה בגלל שזה סעיף שנמצא גם היום בחוק. גם היום זה אומר לא חולק העיזבון</w:t>
      </w:r>
      <w:bookmarkStart w:id="985" w:name="_ETM_Q1_2139811"/>
      <w:bookmarkEnd w:id="985"/>
      <w:r>
        <w:rPr>
          <w:rFonts w:hint="cs"/>
          <w:rtl/>
          <w:lang w:eastAsia="he-IL"/>
        </w:rPr>
        <w:t xml:space="preserve"> וזה מאוד ברור.</w:t>
      </w:r>
    </w:p>
    <w:p w14:paraId="2A030673" w14:textId="77777777" w:rsidR="001E428E" w:rsidRDefault="001E428E" w:rsidP="001E428E">
      <w:pPr>
        <w:rPr>
          <w:rtl/>
          <w:lang w:eastAsia="he-IL"/>
        </w:rPr>
      </w:pPr>
      <w:bookmarkStart w:id="986" w:name="_ETM_Q1_2140329"/>
      <w:bookmarkStart w:id="987" w:name="_ETM_Q1_2140372"/>
      <w:bookmarkEnd w:id="986"/>
      <w:bookmarkEnd w:id="987"/>
    </w:p>
    <w:p w14:paraId="1CE9E27D" w14:textId="0F12F404" w:rsidR="001E428E" w:rsidRDefault="001E428E" w:rsidP="001E428E">
      <w:pPr>
        <w:pStyle w:val="af6"/>
        <w:keepNext/>
        <w:rPr>
          <w:rtl/>
        </w:rPr>
      </w:pPr>
      <w:bookmarkStart w:id="988" w:name="ET_yor_6157_161"/>
      <w:r w:rsidRPr="001E428E">
        <w:rPr>
          <w:rStyle w:val="TagStyle"/>
          <w:rtl/>
        </w:rPr>
        <w:t xml:space="preserve"> &lt;&lt; </w:t>
      </w:r>
      <w:proofErr w:type="spellStart"/>
      <w:r w:rsidRPr="001E428E">
        <w:rPr>
          <w:rStyle w:val="TagStyle"/>
          <w:rtl/>
        </w:rPr>
        <w:t>יור</w:t>
      </w:r>
      <w:proofErr w:type="spellEnd"/>
      <w:r w:rsidRPr="001E428E">
        <w:rPr>
          <w:rStyle w:val="TagStyle"/>
          <w:rtl/>
        </w:rPr>
        <w:t xml:space="preserve"> &gt;&gt; </w:t>
      </w:r>
      <w:r>
        <w:rPr>
          <w:rtl/>
        </w:rPr>
        <w:t xml:space="preserve">היו"ר שמחה </w:t>
      </w:r>
      <w:proofErr w:type="spellStart"/>
      <w:r>
        <w:rPr>
          <w:rtl/>
        </w:rPr>
        <w:t>רוטמן</w:t>
      </w:r>
      <w:proofErr w:type="spellEnd"/>
      <w:r>
        <w:rPr>
          <w:rtl/>
        </w:rPr>
        <w:t>:</w:t>
      </w:r>
      <w:r w:rsidRPr="001E428E">
        <w:rPr>
          <w:rStyle w:val="TagStyle"/>
          <w:rtl/>
        </w:rPr>
        <w:t xml:space="preserve"> &lt;&lt; </w:t>
      </w:r>
      <w:proofErr w:type="spellStart"/>
      <w:r w:rsidRPr="001E428E">
        <w:rPr>
          <w:rStyle w:val="TagStyle"/>
          <w:rtl/>
        </w:rPr>
        <w:t>יור</w:t>
      </w:r>
      <w:proofErr w:type="spellEnd"/>
      <w:r w:rsidRPr="001E428E">
        <w:rPr>
          <w:rStyle w:val="TagStyle"/>
          <w:rtl/>
        </w:rPr>
        <w:t xml:space="preserve"> &gt;&gt;</w:t>
      </w:r>
      <w:r w:rsidR="00E51931">
        <w:rPr>
          <w:rtl/>
        </w:rPr>
        <w:t xml:space="preserve"> </w:t>
      </w:r>
      <w:bookmarkEnd w:id="988"/>
    </w:p>
    <w:p w14:paraId="668FA033" w14:textId="77777777" w:rsidR="001E428E" w:rsidRDefault="001E428E" w:rsidP="001E428E">
      <w:pPr>
        <w:pStyle w:val="KeepWithNext"/>
        <w:rPr>
          <w:rtl/>
          <w:lang w:eastAsia="he-IL"/>
        </w:rPr>
      </w:pPr>
    </w:p>
    <w:p w14:paraId="6F7547AB" w14:textId="2250E7B0" w:rsidR="001E428E" w:rsidRDefault="001E428E" w:rsidP="001E428E">
      <w:pPr>
        <w:rPr>
          <w:rtl/>
          <w:lang w:eastAsia="he-IL"/>
        </w:rPr>
      </w:pPr>
      <w:r>
        <w:rPr>
          <w:rFonts w:hint="cs"/>
          <w:rtl/>
          <w:lang w:eastAsia="he-IL"/>
        </w:rPr>
        <w:t xml:space="preserve">אבל הוא אומר שלפי הפסיקה הזאת </w:t>
      </w:r>
      <w:bookmarkStart w:id="989" w:name="_ETM_Q1_2140706"/>
      <w:bookmarkEnd w:id="989"/>
      <w:r>
        <w:rPr>
          <w:rFonts w:hint="cs"/>
          <w:rtl/>
          <w:lang w:eastAsia="he-IL"/>
        </w:rPr>
        <w:t>לא ברור מתי זה נקרא</w:t>
      </w:r>
      <w:r w:rsidR="00931523">
        <w:rPr>
          <w:rFonts w:hint="cs"/>
          <w:rtl/>
          <w:lang w:eastAsia="he-IL"/>
        </w:rPr>
        <w:t xml:space="preserve"> </w:t>
      </w:r>
      <w:r>
        <w:rPr>
          <w:rFonts w:hint="cs"/>
          <w:rtl/>
          <w:lang w:eastAsia="he-IL"/>
        </w:rPr>
        <w:t>חולק העיזבון.</w:t>
      </w:r>
    </w:p>
    <w:p w14:paraId="37049810" w14:textId="77777777" w:rsidR="001E428E" w:rsidRDefault="001E428E" w:rsidP="001E428E">
      <w:pPr>
        <w:rPr>
          <w:rtl/>
          <w:lang w:eastAsia="he-IL"/>
        </w:rPr>
      </w:pPr>
      <w:bookmarkStart w:id="990" w:name="_ETM_Q1_2143045"/>
      <w:bookmarkStart w:id="991" w:name="_ETM_Q1_2143085"/>
      <w:bookmarkStart w:id="992" w:name="_ETM_Q1_2142663"/>
      <w:bookmarkEnd w:id="990"/>
      <w:bookmarkEnd w:id="991"/>
      <w:bookmarkEnd w:id="992"/>
    </w:p>
    <w:p w14:paraId="31CEB3FD" w14:textId="3FEA48C2" w:rsidR="001E428E" w:rsidRDefault="001E428E" w:rsidP="001E428E">
      <w:pPr>
        <w:pStyle w:val="af9"/>
        <w:keepNext/>
        <w:rPr>
          <w:rtl/>
          <w:lang w:eastAsia="he-IL"/>
        </w:rPr>
      </w:pPr>
      <w:bookmarkStart w:id="993" w:name="ET_guest_אורי_צפת_162"/>
      <w:r w:rsidRPr="001E428E">
        <w:rPr>
          <w:rStyle w:val="TagStyle"/>
          <w:rtl/>
        </w:rPr>
        <w:t xml:space="preserve"> &lt;&lt; אורח &gt;&gt; </w:t>
      </w:r>
      <w:r>
        <w:rPr>
          <w:rtl/>
          <w:lang w:eastAsia="he-IL"/>
        </w:rPr>
        <w:t>אורי צפת:</w:t>
      </w:r>
      <w:r w:rsidRPr="001E428E">
        <w:rPr>
          <w:rStyle w:val="TagStyle"/>
          <w:rtl/>
        </w:rPr>
        <w:t xml:space="preserve"> &lt;&lt; אורח &gt;&gt;</w:t>
      </w:r>
      <w:r w:rsidR="00E51931">
        <w:rPr>
          <w:rtl/>
          <w:lang w:eastAsia="he-IL"/>
        </w:rPr>
        <w:t xml:space="preserve"> </w:t>
      </w:r>
      <w:bookmarkEnd w:id="993"/>
    </w:p>
    <w:p w14:paraId="08E9264E" w14:textId="77777777" w:rsidR="001E428E" w:rsidRDefault="001E428E" w:rsidP="001E428E">
      <w:pPr>
        <w:pStyle w:val="KeepWithNext"/>
        <w:rPr>
          <w:rtl/>
          <w:lang w:eastAsia="he-IL"/>
        </w:rPr>
      </w:pPr>
    </w:p>
    <w:p w14:paraId="504AF1FA" w14:textId="20AADB48" w:rsidR="001E428E" w:rsidRDefault="001E428E" w:rsidP="001E428E">
      <w:pPr>
        <w:rPr>
          <w:rtl/>
          <w:lang w:eastAsia="he-IL"/>
        </w:rPr>
      </w:pPr>
      <w:bookmarkStart w:id="994" w:name="_ETM_Q1_2142938"/>
      <w:bookmarkStart w:id="995" w:name="_ETM_Q1_2142969"/>
      <w:bookmarkEnd w:id="994"/>
      <w:bookmarkEnd w:id="995"/>
      <w:r>
        <w:rPr>
          <w:rFonts w:hint="cs"/>
          <w:rtl/>
          <w:lang w:eastAsia="he-IL"/>
        </w:rPr>
        <w:t>עובדות.</w:t>
      </w:r>
    </w:p>
    <w:p w14:paraId="4ED3D23C" w14:textId="77777777" w:rsidR="001E428E" w:rsidRDefault="001E428E" w:rsidP="001E428E">
      <w:pPr>
        <w:rPr>
          <w:rtl/>
          <w:lang w:eastAsia="he-IL"/>
        </w:rPr>
      </w:pPr>
      <w:bookmarkStart w:id="996" w:name="_ETM_Q1_2143855"/>
      <w:bookmarkStart w:id="997" w:name="_ETM_Q1_2143891"/>
      <w:bookmarkEnd w:id="996"/>
      <w:bookmarkEnd w:id="997"/>
    </w:p>
    <w:p w14:paraId="24133EFE" w14:textId="3DF8518C" w:rsidR="001E428E" w:rsidRDefault="001E428E" w:rsidP="001E428E">
      <w:pPr>
        <w:pStyle w:val="af6"/>
        <w:keepNext/>
        <w:rPr>
          <w:rtl/>
        </w:rPr>
      </w:pPr>
      <w:bookmarkStart w:id="998" w:name="ET_yor_6157_163"/>
      <w:r w:rsidRPr="001E428E">
        <w:rPr>
          <w:rStyle w:val="TagStyle"/>
          <w:rtl/>
        </w:rPr>
        <w:t xml:space="preserve"> &lt;&lt; </w:t>
      </w:r>
      <w:proofErr w:type="spellStart"/>
      <w:r w:rsidRPr="001E428E">
        <w:rPr>
          <w:rStyle w:val="TagStyle"/>
          <w:rtl/>
        </w:rPr>
        <w:t>יור</w:t>
      </w:r>
      <w:proofErr w:type="spellEnd"/>
      <w:r w:rsidRPr="001E428E">
        <w:rPr>
          <w:rStyle w:val="TagStyle"/>
          <w:rtl/>
        </w:rPr>
        <w:t xml:space="preserve"> &gt;&gt; </w:t>
      </w:r>
      <w:r>
        <w:rPr>
          <w:rtl/>
        </w:rPr>
        <w:t xml:space="preserve">היו"ר שמחה </w:t>
      </w:r>
      <w:proofErr w:type="spellStart"/>
      <w:r>
        <w:rPr>
          <w:rtl/>
        </w:rPr>
        <w:t>רוטמן</w:t>
      </w:r>
      <w:proofErr w:type="spellEnd"/>
      <w:r>
        <w:rPr>
          <w:rtl/>
        </w:rPr>
        <w:t>:</w:t>
      </w:r>
      <w:r w:rsidRPr="001E428E">
        <w:rPr>
          <w:rStyle w:val="TagStyle"/>
          <w:rtl/>
        </w:rPr>
        <w:t xml:space="preserve"> &lt;&lt; </w:t>
      </w:r>
      <w:proofErr w:type="spellStart"/>
      <w:r w:rsidRPr="001E428E">
        <w:rPr>
          <w:rStyle w:val="TagStyle"/>
          <w:rtl/>
        </w:rPr>
        <w:t>יור</w:t>
      </w:r>
      <w:proofErr w:type="spellEnd"/>
      <w:r w:rsidRPr="001E428E">
        <w:rPr>
          <w:rStyle w:val="TagStyle"/>
          <w:rtl/>
        </w:rPr>
        <w:t xml:space="preserve"> &gt;&gt;</w:t>
      </w:r>
      <w:r w:rsidR="00E51931">
        <w:rPr>
          <w:rtl/>
        </w:rPr>
        <w:t xml:space="preserve"> </w:t>
      </w:r>
      <w:bookmarkEnd w:id="998"/>
    </w:p>
    <w:p w14:paraId="79538E8B" w14:textId="77777777" w:rsidR="001E428E" w:rsidRDefault="001E428E" w:rsidP="001E428E">
      <w:pPr>
        <w:pStyle w:val="KeepWithNext"/>
        <w:rPr>
          <w:rtl/>
          <w:lang w:eastAsia="he-IL"/>
        </w:rPr>
      </w:pPr>
    </w:p>
    <w:p w14:paraId="61629AE0" w14:textId="63545347" w:rsidR="001E428E" w:rsidRDefault="001E428E" w:rsidP="001E428E">
      <w:pPr>
        <w:rPr>
          <w:rtl/>
          <w:lang w:eastAsia="he-IL"/>
        </w:rPr>
      </w:pPr>
      <w:r>
        <w:rPr>
          <w:rFonts w:hint="cs"/>
          <w:rtl/>
          <w:lang w:eastAsia="he-IL"/>
        </w:rPr>
        <w:t xml:space="preserve">דווקא שם בית </w:t>
      </w:r>
      <w:bookmarkStart w:id="999" w:name="_ETM_Q1_2144828"/>
      <w:bookmarkEnd w:id="999"/>
      <w:r>
        <w:rPr>
          <w:rFonts w:hint="cs"/>
          <w:rtl/>
          <w:lang w:eastAsia="he-IL"/>
        </w:rPr>
        <w:t xml:space="preserve">המשפט פסק שכן חולק העיזבון. בית הדין פסק שכן </w:t>
      </w:r>
      <w:bookmarkStart w:id="1000" w:name="_ETM_Q1_2147839"/>
      <w:bookmarkEnd w:id="1000"/>
      <w:r>
        <w:rPr>
          <w:rFonts w:hint="cs"/>
          <w:rtl/>
          <w:lang w:eastAsia="he-IL"/>
        </w:rPr>
        <w:t xml:space="preserve">חולק העיזבון. כלומר, מישהו ניסה לאתגר את חוסר הבהירות הזאת </w:t>
      </w:r>
      <w:bookmarkStart w:id="1001" w:name="_ETM_Q1_2153868"/>
      <w:bookmarkEnd w:id="1001"/>
      <w:r>
        <w:rPr>
          <w:rFonts w:hint="cs"/>
          <w:rtl/>
          <w:lang w:eastAsia="he-IL"/>
        </w:rPr>
        <w:t>ודווקא קיבל דלי של מים צוננים.</w:t>
      </w:r>
    </w:p>
    <w:p w14:paraId="7EE25B34" w14:textId="77777777" w:rsidR="001E428E" w:rsidRDefault="001E428E" w:rsidP="001E428E">
      <w:pPr>
        <w:rPr>
          <w:rtl/>
          <w:lang w:eastAsia="he-IL"/>
        </w:rPr>
      </w:pPr>
      <w:bookmarkStart w:id="1002" w:name="_ETM_Q1_2153572"/>
      <w:bookmarkStart w:id="1003" w:name="_ETM_Q1_2153614"/>
      <w:bookmarkStart w:id="1004" w:name="_ETM_Q1_2154443"/>
      <w:bookmarkEnd w:id="1002"/>
      <w:bookmarkEnd w:id="1003"/>
      <w:bookmarkEnd w:id="1004"/>
    </w:p>
    <w:p w14:paraId="29FED896" w14:textId="464FC468" w:rsidR="001E428E" w:rsidRDefault="001E428E" w:rsidP="001E428E">
      <w:pPr>
        <w:pStyle w:val="af9"/>
        <w:keepNext/>
        <w:rPr>
          <w:rtl/>
          <w:lang w:eastAsia="he-IL"/>
        </w:rPr>
      </w:pPr>
      <w:bookmarkStart w:id="1005" w:name="ET_guest_ציפי_סולומון_דרמר_164"/>
      <w:r w:rsidRPr="001E428E">
        <w:rPr>
          <w:rStyle w:val="TagStyle"/>
          <w:rtl/>
        </w:rPr>
        <w:t xml:space="preserve"> &lt;&lt; אורח &gt;&gt; </w:t>
      </w:r>
      <w:r>
        <w:rPr>
          <w:rtl/>
          <w:lang w:eastAsia="he-IL"/>
        </w:rPr>
        <w:t xml:space="preserve">ציפי סולומון </w:t>
      </w:r>
      <w:proofErr w:type="spellStart"/>
      <w:r>
        <w:rPr>
          <w:rtl/>
          <w:lang w:eastAsia="he-IL"/>
        </w:rPr>
        <w:t>דרמר</w:t>
      </w:r>
      <w:proofErr w:type="spellEnd"/>
      <w:r>
        <w:rPr>
          <w:rtl/>
          <w:lang w:eastAsia="he-IL"/>
        </w:rPr>
        <w:t>:</w:t>
      </w:r>
      <w:r w:rsidRPr="001E428E">
        <w:rPr>
          <w:rStyle w:val="TagStyle"/>
          <w:rtl/>
        </w:rPr>
        <w:t xml:space="preserve"> &lt;&lt; אורח &gt;&gt;</w:t>
      </w:r>
      <w:r w:rsidR="00E51931">
        <w:rPr>
          <w:rtl/>
          <w:lang w:eastAsia="he-IL"/>
        </w:rPr>
        <w:t xml:space="preserve"> </w:t>
      </w:r>
      <w:bookmarkEnd w:id="1005"/>
    </w:p>
    <w:p w14:paraId="0A45A74E" w14:textId="77777777" w:rsidR="001E428E" w:rsidRDefault="001E428E" w:rsidP="001E428E">
      <w:pPr>
        <w:pStyle w:val="KeepWithNext"/>
        <w:rPr>
          <w:rtl/>
          <w:lang w:eastAsia="he-IL"/>
        </w:rPr>
      </w:pPr>
    </w:p>
    <w:p w14:paraId="78C1A962" w14:textId="2291BA1A" w:rsidR="001E428E" w:rsidRDefault="001E428E" w:rsidP="001E428E">
      <w:pPr>
        <w:ind w:firstLine="0"/>
        <w:rPr>
          <w:rtl/>
          <w:lang w:eastAsia="he-IL"/>
        </w:rPr>
      </w:pPr>
      <w:bookmarkStart w:id="1006" w:name="_ETM_Q1_2154691"/>
      <w:bookmarkStart w:id="1007" w:name="_ETM_Q1_2154730"/>
      <w:bookmarkEnd w:id="1006"/>
      <w:bookmarkEnd w:id="1007"/>
      <w:r>
        <w:rPr>
          <w:rtl/>
          <w:lang w:eastAsia="he-IL"/>
        </w:rPr>
        <w:tab/>
      </w:r>
      <w:r>
        <w:rPr>
          <w:rFonts w:hint="cs"/>
          <w:rtl/>
          <w:lang w:eastAsia="he-IL"/>
        </w:rPr>
        <w:t xml:space="preserve">בתצהיר ההסתלקות הם </w:t>
      </w:r>
      <w:bookmarkStart w:id="1008" w:name="_ETM_Q1_2152564"/>
      <w:bookmarkEnd w:id="1008"/>
      <w:r>
        <w:rPr>
          <w:rFonts w:hint="cs"/>
          <w:rtl/>
          <w:lang w:eastAsia="he-IL"/>
        </w:rPr>
        <w:t>חייבים לעדכן.</w:t>
      </w:r>
    </w:p>
    <w:p w14:paraId="59D7897F" w14:textId="77777777" w:rsidR="001E428E" w:rsidRDefault="001E428E" w:rsidP="001E428E">
      <w:pPr>
        <w:ind w:firstLine="0"/>
        <w:rPr>
          <w:rtl/>
          <w:lang w:eastAsia="he-IL"/>
        </w:rPr>
      </w:pPr>
    </w:p>
    <w:p w14:paraId="146CA0E6" w14:textId="0A5A1E2B" w:rsidR="001E428E" w:rsidRDefault="001E428E" w:rsidP="001E428E">
      <w:pPr>
        <w:pStyle w:val="af6"/>
        <w:keepNext/>
        <w:rPr>
          <w:rtl/>
        </w:rPr>
      </w:pPr>
      <w:bookmarkStart w:id="1009" w:name="ET_yor_6157_165"/>
      <w:r w:rsidRPr="001E428E">
        <w:rPr>
          <w:rStyle w:val="TagStyle"/>
          <w:rtl/>
        </w:rPr>
        <w:t xml:space="preserve"> &lt;&lt; </w:t>
      </w:r>
      <w:proofErr w:type="spellStart"/>
      <w:r w:rsidRPr="001E428E">
        <w:rPr>
          <w:rStyle w:val="TagStyle"/>
          <w:rtl/>
        </w:rPr>
        <w:t>יור</w:t>
      </w:r>
      <w:proofErr w:type="spellEnd"/>
      <w:r w:rsidRPr="001E428E">
        <w:rPr>
          <w:rStyle w:val="TagStyle"/>
          <w:rtl/>
        </w:rPr>
        <w:t xml:space="preserve"> &gt;&gt; </w:t>
      </w:r>
      <w:r>
        <w:rPr>
          <w:rtl/>
        </w:rPr>
        <w:t xml:space="preserve">היו"ר שמחה </w:t>
      </w:r>
      <w:proofErr w:type="spellStart"/>
      <w:r>
        <w:rPr>
          <w:rtl/>
        </w:rPr>
        <w:t>רוטמן</w:t>
      </w:r>
      <w:proofErr w:type="spellEnd"/>
      <w:r>
        <w:rPr>
          <w:rtl/>
        </w:rPr>
        <w:t>:</w:t>
      </w:r>
      <w:r w:rsidRPr="001E428E">
        <w:rPr>
          <w:rStyle w:val="TagStyle"/>
          <w:rtl/>
        </w:rPr>
        <w:t xml:space="preserve"> &lt;&lt; </w:t>
      </w:r>
      <w:proofErr w:type="spellStart"/>
      <w:r w:rsidRPr="001E428E">
        <w:rPr>
          <w:rStyle w:val="TagStyle"/>
          <w:rtl/>
        </w:rPr>
        <w:t>יור</w:t>
      </w:r>
      <w:proofErr w:type="spellEnd"/>
      <w:r w:rsidRPr="001E428E">
        <w:rPr>
          <w:rStyle w:val="TagStyle"/>
          <w:rtl/>
        </w:rPr>
        <w:t xml:space="preserve"> &gt;&gt;</w:t>
      </w:r>
      <w:r w:rsidR="00E51931">
        <w:rPr>
          <w:rtl/>
        </w:rPr>
        <w:t xml:space="preserve"> </w:t>
      </w:r>
      <w:bookmarkEnd w:id="1009"/>
    </w:p>
    <w:p w14:paraId="79E82566" w14:textId="77777777" w:rsidR="001E428E" w:rsidRDefault="001E428E" w:rsidP="001E428E">
      <w:pPr>
        <w:pStyle w:val="KeepWithNext"/>
        <w:rPr>
          <w:rtl/>
          <w:lang w:eastAsia="he-IL"/>
        </w:rPr>
      </w:pPr>
    </w:p>
    <w:p w14:paraId="2A584E0D" w14:textId="193891A4" w:rsidR="001E428E" w:rsidRDefault="001E428E" w:rsidP="001E428E">
      <w:pPr>
        <w:rPr>
          <w:rtl/>
          <w:lang w:eastAsia="he-IL"/>
        </w:rPr>
      </w:pPr>
      <w:r>
        <w:rPr>
          <w:rFonts w:hint="cs"/>
          <w:rtl/>
          <w:lang w:eastAsia="he-IL"/>
        </w:rPr>
        <w:t>את לא חוששת מזה.</w:t>
      </w:r>
    </w:p>
    <w:p w14:paraId="60BC03A4" w14:textId="77777777" w:rsidR="001E428E" w:rsidRDefault="001E428E" w:rsidP="001E428E">
      <w:pPr>
        <w:rPr>
          <w:rtl/>
          <w:lang w:eastAsia="he-IL"/>
        </w:rPr>
      </w:pPr>
      <w:bookmarkStart w:id="1010" w:name="_ETM_Q1_2157448"/>
      <w:bookmarkStart w:id="1011" w:name="_ETM_Q1_2157491"/>
      <w:bookmarkStart w:id="1012" w:name="_ETM_Q1_2156207"/>
      <w:bookmarkEnd w:id="1010"/>
      <w:bookmarkEnd w:id="1011"/>
      <w:bookmarkEnd w:id="1012"/>
    </w:p>
    <w:p w14:paraId="082E26B7" w14:textId="5FAE99FF" w:rsidR="001E428E" w:rsidRDefault="001E428E" w:rsidP="001E428E">
      <w:pPr>
        <w:pStyle w:val="af9"/>
        <w:keepNext/>
        <w:rPr>
          <w:rtl/>
          <w:lang w:eastAsia="he-IL"/>
        </w:rPr>
      </w:pPr>
      <w:bookmarkStart w:id="1013" w:name="ET_guest_ציפי_סולומון_דרמר_166"/>
      <w:r w:rsidRPr="001E428E">
        <w:rPr>
          <w:rStyle w:val="TagStyle"/>
          <w:rtl/>
        </w:rPr>
        <w:t xml:space="preserve"> &lt;&lt; אורח &gt;&gt; </w:t>
      </w:r>
      <w:r>
        <w:rPr>
          <w:rtl/>
          <w:lang w:eastAsia="he-IL"/>
        </w:rPr>
        <w:t xml:space="preserve">ציפי סולומון </w:t>
      </w:r>
      <w:proofErr w:type="spellStart"/>
      <w:r>
        <w:rPr>
          <w:rtl/>
          <w:lang w:eastAsia="he-IL"/>
        </w:rPr>
        <w:t>דרמר</w:t>
      </w:r>
      <w:proofErr w:type="spellEnd"/>
      <w:r>
        <w:rPr>
          <w:rtl/>
          <w:lang w:eastAsia="he-IL"/>
        </w:rPr>
        <w:t>:</w:t>
      </w:r>
      <w:r w:rsidRPr="001E428E">
        <w:rPr>
          <w:rStyle w:val="TagStyle"/>
          <w:rtl/>
        </w:rPr>
        <w:t xml:space="preserve"> &lt;&lt; אורח &gt;&gt;</w:t>
      </w:r>
      <w:r w:rsidR="00E51931">
        <w:rPr>
          <w:rtl/>
          <w:lang w:eastAsia="he-IL"/>
        </w:rPr>
        <w:t xml:space="preserve"> </w:t>
      </w:r>
      <w:bookmarkEnd w:id="1013"/>
    </w:p>
    <w:p w14:paraId="695E419D" w14:textId="77777777" w:rsidR="001E428E" w:rsidRDefault="001E428E" w:rsidP="001E428E">
      <w:pPr>
        <w:pStyle w:val="KeepWithNext"/>
        <w:rPr>
          <w:rtl/>
          <w:lang w:eastAsia="he-IL"/>
        </w:rPr>
      </w:pPr>
      <w:bookmarkStart w:id="1014" w:name="_ETM_Q1_2158634"/>
      <w:bookmarkEnd w:id="1014"/>
    </w:p>
    <w:p w14:paraId="44043BEF" w14:textId="22004B39" w:rsidR="001E428E" w:rsidRDefault="001E428E" w:rsidP="001E428E">
      <w:pPr>
        <w:rPr>
          <w:rtl/>
          <w:lang w:eastAsia="he-IL"/>
        </w:rPr>
      </w:pPr>
      <w:bookmarkStart w:id="1015" w:name="_ETM_Q1_2158669"/>
      <w:bookmarkEnd w:id="1015"/>
      <w:r>
        <w:rPr>
          <w:rFonts w:hint="cs"/>
          <w:rtl/>
          <w:lang w:eastAsia="he-IL"/>
        </w:rPr>
        <w:t>אני לא חוששת</w:t>
      </w:r>
      <w:r w:rsidR="00931523">
        <w:rPr>
          <w:rFonts w:hint="cs"/>
          <w:rtl/>
          <w:lang w:eastAsia="he-IL"/>
        </w:rPr>
        <w:t xml:space="preserve"> </w:t>
      </w:r>
      <w:r>
        <w:rPr>
          <w:rFonts w:hint="cs"/>
          <w:rtl/>
          <w:lang w:eastAsia="he-IL"/>
        </w:rPr>
        <w:t>מזה. אני</w:t>
      </w:r>
      <w:bookmarkStart w:id="1016" w:name="_ETM_Q1_2160771"/>
      <w:bookmarkEnd w:id="1016"/>
      <w:r>
        <w:rPr>
          <w:rFonts w:hint="cs"/>
          <w:rtl/>
          <w:lang w:eastAsia="he-IL"/>
        </w:rPr>
        <w:t xml:space="preserve"> לא חושבת שזה גם מביא לשינוי.</w:t>
      </w:r>
    </w:p>
    <w:p w14:paraId="52C08B60" w14:textId="77777777" w:rsidR="001E428E" w:rsidRDefault="001E428E" w:rsidP="001E428E">
      <w:pPr>
        <w:rPr>
          <w:rtl/>
          <w:lang w:eastAsia="he-IL"/>
        </w:rPr>
      </w:pPr>
      <w:bookmarkStart w:id="1017" w:name="_ETM_Q1_2163010"/>
      <w:bookmarkStart w:id="1018" w:name="_ETM_Q1_2163051"/>
      <w:bookmarkEnd w:id="1017"/>
      <w:bookmarkEnd w:id="1018"/>
    </w:p>
    <w:p w14:paraId="521D8008" w14:textId="50BBC743" w:rsidR="001E428E" w:rsidRDefault="001E428E" w:rsidP="001E428E">
      <w:pPr>
        <w:pStyle w:val="af6"/>
        <w:keepNext/>
        <w:rPr>
          <w:rtl/>
        </w:rPr>
      </w:pPr>
      <w:bookmarkStart w:id="1019" w:name="ET_yor_6157_167"/>
      <w:r w:rsidRPr="001E428E">
        <w:rPr>
          <w:rStyle w:val="TagStyle"/>
          <w:rtl/>
        </w:rPr>
        <w:t xml:space="preserve"> &lt;&lt; </w:t>
      </w:r>
      <w:proofErr w:type="spellStart"/>
      <w:r w:rsidRPr="001E428E">
        <w:rPr>
          <w:rStyle w:val="TagStyle"/>
          <w:rtl/>
        </w:rPr>
        <w:t>יור</w:t>
      </w:r>
      <w:proofErr w:type="spellEnd"/>
      <w:r w:rsidRPr="001E428E">
        <w:rPr>
          <w:rStyle w:val="TagStyle"/>
          <w:rtl/>
        </w:rPr>
        <w:t xml:space="preserve"> &gt;&gt; </w:t>
      </w:r>
      <w:r>
        <w:rPr>
          <w:rtl/>
        </w:rPr>
        <w:t xml:space="preserve">היו"ר שמחה </w:t>
      </w:r>
      <w:proofErr w:type="spellStart"/>
      <w:r>
        <w:rPr>
          <w:rtl/>
        </w:rPr>
        <w:t>רוטמן</w:t>
      </w:r>
      <w:proofErr w:type="spellEnd"/>
      <w:r>
        <w:rPr>
          <w:rtl/>
        </w:rPr>
        <w:t>:</w:t>
      </w:r>
      <w:r w:rsidRPr="001E428E">
        <w:rPr>
          <w:rStyle w:val="TagStyle"/>
          <w:rtl/>
        </w:rPr>
        <w:t xml:space="preserve"> &lt;&lt; </w:t>
      </w:r>
      <w:proofErr w:type="spellStart"/>
      <w:r w:rsidRPr="001E428E">
        <w:rPr>
          <w:rStyle w:val="TagStyle"/>
          <w:rtl/>
        </w:rPr>
        <w:t>יור</w:t>
      </w:r>
      <w:proofErr w:type="spellEnd"/>
      <w:r w:rsidRPr="001E428E">
        <w:rPr>
          <w:rStyle w:val="TagStyle"/>
          <w:rtl/>
        </w:rPr>
        <w:t xml:space="preserve"> &gt;&gt;</w:t>
      </w:r>
      <w:r w:rsidR="00E51931">
        <w:rPr>
          <w:rtl/>
        </w:rPr>
        <w:t xml:space="preserve"> </w:t>
      </w:r>
      <w:bookmarkEnd w:id="1019"/>
    </w:p>
    <w:p w14:paraId="35453B00" w14:textId="77777777" w:rsidR="001E428E" w:rsidRDefault="001E428E" w:rsidP="001E428E">
      <w:pPr>
        <w:pStyle w:val="KeepWithNext"/>
        <w:rPr>
          <w:rtl/>
          <w:lang w:eastAsia="he-IL"/>
        </w:rPr>
      </w:pPr>
    </w:p>
    <w:p w14:paraId="357C06CF" w14:textId="0659A9D4" w:rsidR="001E428E" w:rsidRDefault="001E428E" w:rsidP="001E428E">
      <w:pPr>
        <w:rPr>
          <w:rtl/>
          <w:lang w:eastAsia="he-IL"/>
        </w:rPr>
      </w:pPr>
      <w:r>
        <w:rPr>
          <w:rFonts w:hint="cs"/>
          <w:rtl/>
          <w:lang w:eastAsia="he-IL"/>
        </w:rPr>
        <w:t xml:space="preserve">אם כן, על בקשות חדשות. זה יחול </w:t>
      </w:r>
      <w:bookmarkStart w:id="1020" w:name="_ETM_Q1_2164776"/>
      <w:bookmarkEnd w:id="1020"/>
      <w:r>
        <w:rPr>
          <w:rFonts w:hint="cs"/>
          <w:rtl/>
          <w:lang w:eastAsia="he-IL"/>
        </w:rPr>
        <w:t>על בקשות מיום התחילה.</w:t>
      </w:r>
    </w:p>
    <w:p w14:paraId="320EE70E" w14:textId="77777777" w:rsidR="001E428E" w:rsidRDefault="001E428E" w:rsidP="001E428E">
      <w:pPr>
        <w:rPr>
          <w:rtl/>
          <w:lang w:eastAsia="he-IL"/>
        </w:rPr>
      </w:pPr>
      <w:bookmarkStart w:id="1021" w:name="_ETM_Q1_2166726"/>
      <w:bookmarkStart w:id="1022" w:name="_ETM_Q1_2166767"/>
      <w:bookmarkEnd w:id="1021"/>
      <w:bookmarkEnd w:id="1022"/>
    </w:p>
    <w:p w14:paraId="4CFCB376" w14:textId="5F0D8DB3" w:rsidR="001E428E" w:rsidRDefault="001E428E" w:rsidP="001E428E">
      <w:pPr>
        <w:pStyle w:val="af9"/>
        <w:keepNext/>
        <w:rPr>
          <w:rtl/>
          <w:lang w:eastAsia="he-IL"/>
        </w:rPr>
      </w:pPr>
      <w:bookmarkStart w:id="1023" w:name="ET_guest_אורי_צפת_168"/>
      <w:r w:rsidRPr="001E428E">
        <w:rPr>
          <w:rStyle w:val="TagStyle"/>
          <w:rtl/>
        </w:rPr>
        <w:t xml:space="preserve"> &lt;&lt; אורח &gt;&gt; </w:t>
      </w:r>
      <w:r>
        <w:rPr>
          <w:rtl/>
          <w:lang w:eastAsia="he-IL"/>
        </w:rPr>
        <w:t>אורי צפת:</w:t>
      </w:r>
      <w:r w:rsidRPr="001E428E">
        <w:rPr>
          <w:rStyle w:val="TagStyle"/>
          <w:rtl/>
        </w:rPr>
        <w:t xml:space="preserve"> &lt;&lt; אורח &gt;&gt;</w:t>
      </w:r>
      <w:r w:rsidR="00E51931">
        <w:rPr>
          <w:rtl/>
          <w:lang w:eastAsia="he-IL"/>
        </w:rPr>
        <w:t xml:space="preserve"> </w:t>
      </w:r>
      <w:bookmarkEnd w:id="1023"/>
    </w:p>
    <w:p w14:paraId="37D7D7AA" w14:textId="77777777" w:rsidR="001E428E" w:rsidRDefault="001E428E" w:rsidP="001E428E">
      <w:pPr>
        <w:pStyle w:val="KeepWithNext"/>
        <w:rPr>
          <w:rtl/>
          <w:lang w:eastAsia="he-IL"/>
        </w:rPr>
      </w:pPr>
    </w:p>
    <w:p w14:paraId="4F02CA7B" w14:textId="63AE9072" w:rsidR="001E428E" w:rsidRDefault="001E428E" w:rsidP="001E428E">
      <w:pPr>
        <w:rPr>
          <w:rtl/>
          <w:lang w:eastAsia="he-IL"/>
        </w:rPr>
      </w:pPr>
      <w:r>
        <w:rPr>
          <w:rFonts w:hint="cs"/>
          <w:rtl/>
          <w:lang w:eastAsia="he-IL"/>
        </w:rPr>
        <w:t>עוד פסק דין חדש</w:t>
      </w:r>
      <w:bookmarkStart w:id="1024" w:name="_ETM_Q1_2168610"/>
      <w:bookmarkEnd w:id="1024"/>
      <w:r>
        <w:rPr>
          <w:rFonts w:hint="cs"/>
          <w:rtl/>
          <w:lang w:eastAsia="he-IL"/>
        </w:rPr>
        <w:t xml:space="preserve"> שגם הגיע לדיון נוסף אצל הנשיא יצחק עמית, </w:t>
      </w:r>
      <w:bookmarkStart w:id="1025" w:name="_ETM_Q1_2177350"/>
      <w:bookmarkEnd w:id="1025"/>
      <w:r>
        <w:rPr>
          <w:rFonts w:hint="cs"/>
          <w:rtl/>
          <w:lang w:eastAsia="he-IL"/>
        </w:rPr>
        <w:t>זה כאשר בצוואה הדדית יש יורש לאחר יורש. הרי</w:t>
      </w:r>
      <w:bookmarkStart w:id="1026" w:name="_ETM_Q1_2179956"/>
      <w:bookmarkEnd w:id="1026"/>
      <w:r>
        <w:rPr>
          <w:rFonts w:hint="cs"/>
          <w:rtl/>
          <w:lang w:eastAsia="he-IL"/>
        </w:rPr>
        <w:t xml:space="preserve"> צוואה הדדית, אדם מוריש לבן זוגו ולאחר מכן </w:t>
      </w:r>
      <w:bookmarkStart w:id="1027" w:name="_ETM_Q1_2181369"/>
      <w:bookmarkEnd w:id="1027"/>
      <w:r>
        <w:rPr>
          <w:rFonts w:hint="cs"/>
          <w:rtl/>
          <w:lang w:eastAsia="he-IL"/>
        </w:rPr>
        <w:t xml:space="preserve">ליורש לאחר יורש. הבעל נפטר, האישה קיבלה את רכושו והיא הסתלקה. אבל יש יורש לאחר יורש. בית המשפט </w:t>
      </w:r>
      <w:bookmarkStart w:id="1028" w:name="_ETM_Q1_2191430"/>
      <w:bookmarkEnd w:id="1028"/>
      <w:r>
        <w:rPr>
          <w:rFonts w:hint="cs"/>
          <w:rtl/>
          <w:lang w:eastAsia="he-IL"/>
        </w:rPr>
        <w:t xml:space="preserve">קבע שכיוון שהאישה הסתלקה, היא לא ירשה וממילא אין כאן יורש לאחר יורש. כלומר, בכך סוכלה כוונת </w:t>
      </w:r>
      <w:bookmarkStart w:id="1029" w:name="_ETM_Q1_2198481"/>
      <w:bookmarkEnd w:id="1029"/>
      <w:r>
        <w:rPr>
          <w:rFonts w:hint="cs"/>
          <w:rtl/>
          <w:lang w:eastAsia="he-IL"/>
        </w:rPr>
        <w:t>המצווה הראשון להעביר את כל הרכוש ליורש לאחר יורש</w:t>
      </w:r>
      <w:bookmarkStart w:id="1030" w:name="_ETM_Q1_2201550"/>
      <w:bookmarkEnd w:id="1030"/>
      <w:r>
        <w:rPr>
          <w:rFonts w:hint="cs"/>
          <w:rtl/>
          <w:lang w:eastAsia="he-IL"/>
        </w:rPr>
        <w:t xml:space="preserve">, כלומר להעביר לילדים. בית המשפט העליון קבע שבמקרה שהיורשת </w:t>
      </w:r>
      <w:bookmarkStart w:id="1031" w:name="_ETM_Q1_2209419"/>
      <w:bookmarkEnd w:id="1031"/>
      <w:r>
        <w:rPr>
          <w:rFonts w:hint="cs"/>
          <w:rtl/>
          <w:lang w:eastAsia="he-IL"/>
        </w:rPr>
        <w:t xml:space="preserve">הראשונה, כלומר האישה שנותרה בחיים, הסתלקה </w:t>
      </w:r>
      <w:r w:rsidR="00FC1A93">
        <w:rPr>
          <w:rtl/>
          <w:lang w:eastAsia="he-IL"/>
        </w:rPr>
        <w:t>–</w:t>
      </w:r>
      <w:r>
        <w:rPr>
          <w:rFonts w:hint="cs"/>
          <w:rtl/>
          <w:lang w:eastAsia="he-IL"/>
        </w:rPr>
        <w:t xml:space="preserve"> </w:t>
      </w:r>
      <w:r w:rsidR="00FC1A93">
        <w:rPr>
          <w:rFonts w:hint="cs"/>
          <w:rtl/>
          <w:lang w:eastAsia="he-IL"/>
        </w:rPr>
        <w:t xml:space="preserve">תהיה ירושה על </w:t>
      </w:r>
      <w:bookmarkStart w:id="1032" w:name="_ETM_Q1_2212899"/>
      <w:bookmarkEnd w:id="1032"/>
      <w:r w:rsidR="00FC1A93">
        <w:rPr>
          <w:rFonts w:hint="cs"/>
          <w:rtl/>
          <w:lang w:eastAsia="he-IL"/>
        </w:rPr>
        <w:t>פי דין ולא תהיה הסתלקות.</w:t>
      </w:r>
    </w:p>
    <w:p w14:paraId="0E7354B6" w14:textId="77777777" w:rsidR="00FC1A93" w:rsidRDefault="00FC1A93" w:rsidP="001E428E">
      <w:pPr>
        <w:rPr>
          <w:rtl/>
          <w:lang w:eastAsia="he-IL"/>
        </w:rPr>
      </w:pPr>
      <w:bookmarkStart w:id="1033" w:name="_ETM_Q1_2218062"/>
      <w:bookmarkStart w:id="1034" w:name="_ETM_Q1_2218109"/>
      <w:bookmarkEnd w:id="1033"/>
      <w:bookmarkEnd w:id="1034"/>
    </w:p>
    <w:p w14:paraId="147FFBBE" w14:textId="7D7C0AE2" w:rsidR="00FC1A93" w:rsidRDefault="00FC1A93" w:rsidP="00FC1A93">
      <w:pPr>
        <w:pStyle w:val="af6"/>
        <w:keepNext/>
        <w:rPr>
          <w:rtl/>
        </w:rPr>
      </w:pPr>
      <w:bookmarkStart w:id="1035" w:name="ET_yor_6157_169"/>
      <w:r w:rsidRPr="00FC1A93">
        <w:rPr>
          <w:rStyle w:val="TagStyle"/>
          <w:rtl/>
        </w:rPr>
        <w:t xml:space="preserve"> &lt;&lt; </w:t>
      </w:r>
      <w:proofErr w:type="spellStart"/>
      <w:r w:rsidRPr="00FC1A93">
        <w:rPr>
          <w:rStyle w:val="TagStyle"/>
          <w:rtl/>
        </w:rPr>
        <w:t>יור</w:t>
      </w:r>
      <w:proofErr w:type="spellEnd"/>
      <w:r w:rsidRPr="00FC1A93">
        <w:rPr>
          <w:rStyle w:val="TagStyle"/>
          <w:rtl/>
        </w:rPr>
        <w:t xml:space="preserve"> &gt;&gt; </w:t>
      </w:r>
      <w:r>
        <w:rPr>
          <w:rtl/>
        </w:rPr>
        <w:t xml:space="preserve">היו"ר שמחה </w:t>
      </w:r>
      <w:proofErr w:type="spellStart"/>
      <w:r>
        <w:rPr>
          <w:rtl/>
        </w:rPr>
        <w:t>רוטמן</w:t>
      </w:r>
      <w:proofErr w:type="spellEnd"/>
      <w:r>
        <w:rPr>
          <w:rtl/>
        </w:rPr>
        <w:t>:</w:t>
      </w:r>
      <w:r w:rsidRPr="00FC1A93">
        <w:rPr>
          <w:rStyle w:val="TagStyle"/>
          <w:rtl/>
        </w:rPr>
        <w:t xml:space="preserve"> &lt;&lt; </w:t>
      </w:r>
      <w:proofErr w:type="spellStart"/>
      <w:r w:rsidRPr="00FC1A93">
        <w:rPr>
          <w:rStyle w:val="TagStyle"/>
          <w:rtl/>
        </w:rPr>
        <w:t>יור</w:t>
      </w:r>
      <w:proofErr w:type="spellEnd"/>
      <w:r w:rsidRPr="00FC1A93">
        <w:rPr>
          <w:rStyle w:val="TagStyle"/>
          <w:rtl/>
        </w:rPr>
        <w:t xml:space="preserve"> &gt;&gt;</w:t>
      </w:r>
      <w:r w:rsidR="00E51931">
        <w:rPr>
          <w:rtl/>
        </w:rPr>
        <w:t xml:space="preserve"> </w:t>
      </w:r>
      <w:bookmarkEnd w:id="1035"/>
    </w:p>
    <w:p w14:paraId="31C9CFB3" w14:textId="77777777" w:rsidR="00FC1A93" w:rsidRDefault="00FC1A93" w:rsidP="00FC1A93">
      <w:pPr>
        <w:pStyle w:val="KeepWithNext"/>
        <w:rPr>
          <w:rtl/>
          <w:lang w:eastAsia="he-IL"/>
        </w:rPr>
      </w:pPr>
    </w:p>
    <w:p w14:paraId="07F7B7C3" w14:textId="7796CADD" w:rsidR="00FC1A93" w:rsidRDefault="00FC1A93" w:rsidP="00FC1A93">
      <w:pPr>
        <w:rPr>
          <w:rtl/>
          <w:lang w:eastAsia="he-IL"/>
        </w:rPr>
      </w:pPr>
      <w:r>
        <w:rPr>
          <w:rFonts w:hint="cs"/>
          <w:rtl/>
          <w:lang w:eastAsia="he-IL"/>
        </w:rPr>
        <w:t xml:space="preserve">להבנתי זה מה שהחוק קובע. סעיף 41. </w:t>
      </w:r>
    </w:p>
    <w:p w14:paraId="02713C6E" w14:textId="77777777" w:rsidR="00FC1A93" w:rsidRDefault="00FC1A93" w:rsidP="00FC1A93">
      <w:pPr>
        <w:rPr>
          <w:rtl/>
          <w:lang w:eastAsia="he-IL"/>
        </w:rPr>
      </w:pPr>
    </w:p>
    <w:p w14:paraId="10F4543A" w14:textId="786FB05D" w:rsidR="00FC1A93" w:rsidRDefault="00FC1A93" w:rsidP="00FC1A93">
      <w:pPr>
        <w:pStyle w:val="a4"/>
        <w:keepNext/>
        <w:rPr>
          <w:rtl/>
        </w:rPr>
      </w:pPr>
      <w:bookmarkStart w:id="1036" w:name="ET_speaker_נעמה_מנחמי_170"/>
      <w:r w:rsidRPr="00FC1A93">
        <w:rPr>
          <w:rStyle w:val="TagStyle"/>
          <w:rtl/>
        </w:rPr>
        <w:t xml:space="preserve"> &lt;&lt; דובר &gt;&gt; </w:t>
      </w:r>
      <w:r>
        <w:rPr>
          <w:rtl/>
        </w:rPr>
        <w:t xml:space="preserve">נעמה </w:t>
      </w:r>
      <w:proofErr w:type="spellStart"/>
      <w:r>
        <w:rPr>
          <w:rtl/>
        </w:rPr>
        <w:t>מנחמי</w:t>
      </w:r>
      <w:proofErr w:type="spellEnd"/>
      <w:r>
        <w:rPr>
          <w:rtl/>
        </w:rPr>
        <w:t>:</w:t>
      </w:r>
      <w:r w:rsidRPr="00FC1A93">
        <w:rPr>
          <w:rStyle w:val="TagStyle"/>
          <w:rtl/>
        </w:rPr>
        <w:t xml:space="preserve"> &lt;&lt; דובר &gt;&gt;</w:t>
      </w:r>
      <w:r w:rsidR="00E51931">
        <w:rPr>
          <w:rtl/>
        </w:rPr>
        <w:t xml:space="preserve"> </w:t>
      </w:r>
      <w:bookmarkEnd w:id="1036"/>
    </w:p>
    <w:p w14:paraId="2A057969" w14:textId="77777777" w:rsidR="00FC1A93" w:rsidRDefault="00FC1A93" w:rsidP="00FC1A93">
      <w:pPr>
        <w:pStyle w:val="KeepWithNext"/>
        <w:rPr>
          <w:rtl/>
          <w:lang w:eastAsia="he-IL"/>
        </w:rPr>
      </w:pPr>
    </w:p>
    <w:p w14:paraId="3497B886" w14:textId="5C712EC5" w:rsidR="00FC1A93" w:rsidRDefault="00FC1A93" w:rsidP="00FC1A93">
      <w:pPr>
        <w:rPr>
          <w:rtl/>
          <w:lang w:eastAsia="he-IL"/>
        </w:rPr>
      </w:pPr>
      <w:r>
        <w:rPr>
          <w:rFonts w:hint="cs"/>
          <w:rtl/>
          <w:lang w:eastAsia="he-IL"/>
        </w:rPr>
        <w:t>סעיף 8</w:t>
      </w:r>
      <w:r w:rsidR="00752B90">
        <w:rPr>
          <w:rFonts w:hint="cs"/>
          <w:rtl/>
          <w:lang w:eastAsia="he-IL"/>
        </w:rPr>
        <w:t>א.</w:t>
      </w:r>
    </w:p>
    <w:p w14:paraId="6C29D64D" w14:textId="77777777" w:rsidR="00FC1A93" w:rsidRDefault="00FC1A93" w:rsidP="00FC1A93">
      <w:pPr>
        <w:rPr>
          <w:rtl/>
          <w:lang w:eastAsia="he-IL"/>
        </w:rPr>
      </w:pPr>
      <w:bookmarkStart w:id="1037" w:name="_ETM_Q1_2226977"/>
      <w:bookmarkStart w:id="1038" w:name="_ETM_Q1_2227017"/>
      <w:bookmarkEnd w:id="1037"/>
      <w:bookmarkEnd w:id="1038"/>
    </w:p>
    <w:p w14:paraId="1166472A" w14:textId="2A074447" w:rsidR="00FC1A93" w:rsidRDefault="00FC1A93" w:rsidP="00FC1A93">
      <w:pPr>
        <w:pStyle w:val="af6"/>
        <w:keepNext/>
        <w:rPr>
          <w:rtl/>
        </w:rPr>
      </w:pPr>
      <w:bookmarkStart w:id="1039" w:name="ET_yor_6157_171"/>
      <w:r w:rsidRPr="00FC1A93">
        <w:rPr>
          <w:rStyle w:val="TagStyle"/>
          <w:rtl/>
        </w:rPr>
        <w:t xml:space="preserve"> &lt;&lt; </w:t>
      </w:r>
      <w:proofErr w:type="spellStart"/>
      <w:r w:rsidRPr="00FC1A93">
        <w:rPr>
          <w:rStyle w:val="TagStyle"/>
          <w:rtl/>
        </w:rPr>
        <w:t>יור</w:t>
      </w:r>
      <w:proofErr w:type="spellEnd"/>
      <w:r w:rsidRPr="00FC1A93">
        <w:rPr>
          <w:rStyle w:val="TagStyle"/>
          <w:rtl/>
        </w:rPr>
        <w:t xml:space="preserve"> &gt;&gt; </w:t>
      </w:r>
      <w:r>
        <w:rPr>
          <w:rtl/>
        </w:rPr>
        <w:t xml:space="preserve">היו"ר שמחה </w:t>
      </w:r>
      <w:proofErr w:type="spellStart"/>
      <w:r>
        <w:rPr>
          <w:rtl/>
        </w:rPr>
        <w:t>רוטמן</w:t>
      </w:r>
      <w:proofErr w:type="spellEnd"/>
      <w:r>
        <w:rPr>
          <w:rtl/>
        </w:rPr>
        <w:t>:</w:t>
      </w:r>
      <w:r w:rsidRPr="00FC1A93">
        <w:rPr>
          <w:rStyle w:val="TagStyle"/>
          <w:rtl/>
        </w:rPr>
        <w:t xml:space="preserve"> &lt;&lt; </w:t>
      </w:r>
      <w:proofErr w:type="spellStart"/>
      <w:r w:rsidRPr="00FC1A93">
        <w:rPr>
          <w:rStyle w:val="TagStyle"/>
          <w:rtl/>
        </w:rPr>
        <w:t>יור</w:t>
      </w:r>
      <w:proofErr w:type="spellEnd"/>
      <w:r w:rsidRPr="00FC1A93">
        <w:rPr>
          <w:rStyle w:val="TagStyle"/>
          <w:rtl/>
        </w:rPr>
        <w:t xml:space="preserve"> &gt;&gt;</w:t>
      </w:r>
      <w:r w:rsidR="00E51931">
        <w:rPr>
          <w:rtl/>
        </w:rPr>
        <w:t xml:space="preserve"> </w:t>
      </w:r>
      <w:bookmarkEnd w:id="1039"/>
    </w:p>
    <w:p w14:paraId="088E41ED" w14:textId="77777777" w:rsidR="00FC1A93" w:rsidRDefault="00FC1A93" w:rsidP="00FC1A93">
      <w:pPr>
        <w:pStyle w:val="KeepWithNext"/>
        <w:rPr>
          <w:rtl/>
          <w:lang w:eastAsia="he-IL"/>
        </w:rPr>
      </w:pPr>
    </w:p>
    <w:p w14:paraId="60483F88" w14:textId="52921DE9" w:rsidR="00FC1A93" w:rsidRDefault="00FC1A93" w:rsidP="00FC1A93">
      <w:pPr>
        <w:rPr>
          <w:rtl/>
          <w:lang w:eastAsia="he-IL"/>
        </w:rPr>
      </w:pPr>
      <w:r>
        <w:rPr>
          <w:rFonts w:hint="cs"/>
          <w:rtl/>
          <w:lang w:eastAsia="he-IL"/>
        </w:rPr>
        <w:t xml:space="preserve">יורש אחר יורש. </w:t>
      </w:r>
    </w:p>
    <w:p w14:paraId="38FD47BB" w14:textId="77777777" w:rsidR="00FC1A93" w:rsidRDefault="00FC1A93" w:rsidP="00FC1A93">
      <w:pPr>
        <w:rPr>
          <w:rtl/>
          <w:lang w:eastAsia="he-IL"/>
        </w:rPr>
      </w:pPr>
      <w:bookmarkStart w:id="1040" w:name="_ETM_Q1_2227577"/>
      <w:bookmarkStart w:id="1041" w:name="_ETM_Q1_2227618"/>
      <w:bookmarkEnd w:id="1040"/>
      <w:bookmarkEnd w:id="1041"/>
    </w:p>
    <w:p w14:paraId="40D80EEB" w14:textId="26C30678" w:rsidR="00FC1A93" w:rsidRDefault="00FC1A93" w:rsidP="00FC1A93">
      <w:pPr>
        <w:pStyle w:val="af9"/>
        <w:keepNext/>
        <w:rPr>
          <w:rtl/>
          <w:lang w:eastAsia="he-IL"/>
        </w:rPr>
      </w:pPr>
      <w:bookmarkStart w:id="1042" w:name="ET_guest_איגי_פז_172"/>
      <w:r w:rsidRPr="00FC1A93">
        <w:rPr>
          <w:rStyle w:val="TagStyle"/>
          <w:rtl/>
        </w:rPr>
        <w:t xml:space="preserve"> &lt;&lt; אורח &gt;&gt; </w:t>
      </w:r>
      <w:proofErr w:type="spellStart"/>
      <w:r>
        <w:rPr>
          <w:rtl/>
          <w:lang w:eastAsia="he-IL"/>
        </w:rPr>
        <w:t>איגי</w:t>
      </w:r>
      <w:proofErr w:type="spellEnd"/>
      <w:r>
        <w:rPr>
          <w:rtl/>
          <w:lang w:eastAsia="he-IL"/>
        </w:rPr>
        <w:t xml:space="preserve"> פז:</w:t>
      </w:r>
      <w:r w:rsidRPr="00FC1A93">
        <w:rPr>
          <w:rStyle w:val="TagStyle"/>
          <w:rtl/>
        </w:rPr>
        <w:t xml:space="preserve"> &lt;&lt; אורח &gt;&gt;</w:t>
      </w:r>
      <w:r w:rsidR="00E51931">
        <w:rPr>
          <w:rtl/>
          <w:lang w:eastAsia="he-IL"/>
        </w:rPr>
        <w:t xml:space="preserve"> </w:t>
      </w:r>
      <w:bookmarkEnd w:id="1042"/>
    </w:p>
    <w:p w14:paraId="75F68BBA" w14:textId="77777777" w:rsidR="00FC1A93" w:rsidRDefault="00FC1A93" w:rsidP="00FC1A93">
      <w:pPr>
        <w:pStyle w:val="KeepWithNext"/>
        <w:rPr>
          <w:rtl/>
          <w:lang w:eastAsia="he-IL"/>
        </w:rPr>
      </w:pPr>
    </w:p>
    <w:p w14:paraId="6235C4EA" w14:textId="6C96B4A4" w:rsidR="00FC1A93" w:rsidRDefault="00FC1A93" w:rsidP="00FC1A93">
      <w:pPr>
        <w:rPr>
          <w:rtl/>
          <w:lang w:eastAsia="he-IL"/>
        </w:rPr>
      </w:pPr>
      <w:r>
        <w:rPr>
          <w:rFonts w:hint="cs"/>
          <w:rtl/>
          <w:lang w:eastAsia="he-IL"/>
        </w:rPr>
        <w:t>צוואה הדדית.</w:t>
      </w:r>
    </w:p>
    <w:p w14:paraId="30D1B191" w14:textId="77777777" w:rsidR="00FC1A93" w:rsidRDefault="00FC1A93" w:rsidP="00FC1A93">
      <w:pPr>
        <w:rPr>
          <w:rtl/>
          <w:lang w:eastAsia="he-IL"/>
        </w:rPr>
      </w:pPr>
      <w:bookmarkStart w:id="1043" w:name="_ETM_Q1_2226203"/>
      <w:bookmarkStart w:id="1044" w:name="_ETM_Q1_2226244"/>
      <w:bookmarkStart w:id="1045" w:name="_ETM_Q1_2226851"/>
      <w:bookmarkEnd w:id="1043"/>
      <w:bookmarkEnd w:id="1044"/>
      <w:bookmarkEnd w:id="1045"/>
    </w:p>
    <w:p w14:paraId="49EE2E29" w14:textId="096D9661" w:rsidR="00FC1A93" w:rsidRDefault="00FC1A93" w:rsidP="00FC1A93">
      <w:pPr>
        <w:pStyle w:val="a4"/>
        <w:keepNext/>
        <w:rPr>
          <w:rtl/>
        </w:rPr>
      </w:pPr>
      <w:bookmarkStart w:id="1046" w:name="ET_speaker_נעמה_מנחמי_173"/>
      <w:r w:rsidRPr="00FC1A93">
        <w:rPr>
          <w:rStyle w:val="TagStyle"/>
          <w:rtl/>
        </w:rPr>
        <w:t xml:space="preserve"> &lt;&lt; דובר &gt;&gt; </w:t>
      </w:r>
      <w:r>
        <w:rPr>
          <w:rtl/>
        </w:rPr>
        <w:t xml:space="preserve">נעמה </w:t>
      </w:r>
      <w:proofErr w:type="spellStart"/>
      <w:r>
        <w:rPr>
          <w:rtl/>
        </w:rPr>
        <w:t>מנחמי</w:t>
      </w:r>
      <w:proofErr w:type="spellEnd"/>
      <w:r>
        <w:rPr>
          <w:rtl/>
        </w:rPr>
        <w:t>:</w:t>
      </w:r>
      <w:r w:rsidRPr="00FC1A93">
        <w:rPr>
          <w:rStyle w:val="TagStyle"/>
          <w:rtl/>
        </w:rPr>
        <w:t xml:space="preserve"> &lt;&lt; דובר &gt;&gt;</w:t>
      </w:r>
      <w:r w:rsidR="00E51931">
        <w:rPr>
          <w:rtl/>
        </w:rPr>
        <w:t xml:space="preserve"> </w:t>
      </w:r>
      <w:bookmarkEnd w:id="1046"/>
    </w:p>
    <w:p w14:paraId="48B87BA8" w14:textId="77777777" w:rsidR="00FC1A93" w:rsidRDefault="00FC1A93" w:rsidP="00FC1A93">
      <w:pPr>
        <w:pStyle w:val="KeepWithNext"/>
        <w:rPr>
          <w:rtl/>
          <w:lang w:eastAsia="he-IL"/>
        </w:rPr>
      </w:pPr>
    </w:p>
    <w:p w14:paraId="2DDD59EF" w14:textId="2C1C6C97" w:rsidR="00FC1A93" w:rsidRDefault="00FC1A93" w:rsidP="00FC1A93">
      <w:pPr>
        <w:rPr>
          <w:rtl/>
          <w:lang w:eastAsia="he-IL"/>
        </w:rPr>
      </w:pPr>
      <w:bookmarkStart w:id="1047" w:name="_ETM_Q1_2227087"/>
      <w:bookmarkStart w:id="1048" w:name="_ETM_Q1_2227118"/>
      <w:bookmarkEnd w:id="1047"/>
      <w:bookmarkEnd w:id="1048"/>
      <w:r>
        <w:rPr>
          <w:rFonts w:hint="cs"/>
          <w:rtl/>
          <w:lang w:eastAsia="he-IL"/>
        </w:rPr>
        <w:t>זאת צוואה הדדית.</w:t>
      </w:r>
    </w:p>
    <w:p w14:paraId="248B789D" w14:textId="77777777" w:rsidR="00FC1A93" w:rsidRDefault="00FC1A93" w:rsidP="00FC1A93">
      <w:pPr>
        <w:rPr>
          <w:rtl/>
          <w:lang w:eastAsia="he-IL"/>
        </w:rPr>
      </w:pPr>
    </w:p>
    <w:p w14:paraId="0CBBF233" w14:textId="66916DED" w:rsidR="00FC1A93" w:rsidRDefault="00FC1A93" w:rsidP="00FC1A93">
      <w:pPr>
        <w:pStyle w:val="af6"/>
        <w:keepNext/>
        <w:rPr>
          <w:rtl/>
        </w:rPr>
      </w:pPr>
      <w:bookmarkStart w:id="1049" w:name="ET_yor_6157_174"/>
      <w:r w:rsidRPr="00FC1A93">
        <w:rPr>
          <w:rStyle w:val="TagStyle"/>
          <w:rtl/>
        </w:rPr>
        <w:t xml:space="preserve"> &lt;&lt; </w:t>
      </w:r>
      <w:proofErr w:type="spellStart"/>
      <w:r w:rsidRPr="00FC1A93">
        <w:rPr>
          <w:rStyle w:val="TagStyle"/>
          <w:rtl/>
        </w:rPr>
        <w:t>יור</w:t>
      </w:r>
      <w:proofErr w:type="spellEnd"/>
      <w:r w:rsidRPr="00FC1A93">
        <w:rPr>
          <w:rStyle w:val="TagStyle"/>
          <w:rtl/>
        </w:rPr>
        <w:t xml:space="preserve"> &gt;&gt; </w:t>
      </w:r>
      <w:r>
        <w:rPr>
          <w:rtl/>
        </w:rPr>
        <w:t xml:space="preserve">היו"ר שמחה </w:t>
      </w:r>
      <w:proofErr w:type="spellStart"/>
      <w:r>
        <w:rPr>
          <w:rtl/>
        </w:rPr>
        <w:t>רוטמן</w:t>
      </w:r>
      <w:proofErr w:type="spellEnd"/>
      <w:r>
        <w:rPr>
          <w:rtl/>
        </w:rPr>
        <w:t>:</w:t>
      </w:r>
      <w:r w:rsidRPr="00FC1A93">
        <w:rPr>
          <w:rStyle w:val="TagStyle"/>
          <w:rtl/>
        </w:rPr>
        <w:t xml:space="preserve"> &lt;&lt; </w:t>
      </w:r>
      <w:proofErr w:type="spellStart"/>
      <w:r w:rsidRPr="00FC1A93">
        <w:rPr>
          <w:rStyle w:val="TagStyle"/>
          <w:rtl/>
        </w:rPr>
        <w:t>יור</w:t>
      </w:r>
      <w:proofErr w:type="spellEnd"/>
      <w:r w:rsidRPr="00FC1A93">
        <w:rPr>
          <w:rStyle w:val="TagStyle"/>
          <w:rtl/>
        </w:rPr>
        <w:t xml:space="preserve"> &gt;&gt;</w:t>
      </w:r>
      <w:r w:rsidR="00E51931">
        <w:rPr>
          <w:rtl/>
        </w:rPr>
        <w:t xml:space="preserve"> </w:t>
      </w:r>
      <w:bookmarkEnd w:id="1049"/>
    </w:p>
    <w:p w14:paraId="1D2CD99E" w14:textId="77777777" w:rsidR="00FC1A93" w:rsidRDefault="00FC1A93" w:rsidP="00FC1A93">
      <w:pPr>
        <w:pStyle w:val="KeepWithNext"/>
        <w:rPr>
          <w:rtl/>
          <w:lang w:eastAsia="he-IL"/>
        </w:rPr>
      </w:pPr>
    </w:p>
    <w:p w14:paraId="151E36F2" w14:textId="373CF575" w:rsidR="00FC1A93" w:rsidRDefault="00FC1A93" w:rsidP="00FC1A93">
      <w:pPr>
        <w:rPr>
          <w:rtl/>
          <w:lang w:eastAsia="he-IL"/>
        </w:rPr>
      </w:pPr>
      <w:r>
        <w:rPr>
          <w:rFonts w:hint="cs"/>
          <w:rtl/>
          <w:lang w:eastAsia="he-IL"/>
        </w:rPr>
        <w:t>יורש אחר יורש בצוואה הדדית.</w:t>
      </w:r>
    </w:p>
    <w:p w14:paraId="568B9B9D" w14:textId="77777777" w:rsidR="00FC1A93" w:rsidRDefault="00FC1A93" w:rsidP="00FC1A93">
      <w:pPr>
        <w:rPr>
          <w:rtl/>
          <w:lang w:eastAsia="he-IL"/>
        </w:rPr>
      </w:pPr>
      <w:bookmarkStart w:id="1050" w:name="_ETM_Q1_2230131"/>
      <w:bookmarkStart w:id="1051" w:name="_ETM_Q1_2230172"/>
      <w:bookmarkStart w:id="1052" w:name="_ETM_Q1_2231227"/>
      <w:bookmarkEnd w:id="1050"/>
      <w:bookmarkEnd w:id="1051"/>
      <w:bookmarkEnd w:id="1052"/>
    </w:p>
    <w:p w14:paraId="0A295999" w14:textId="4FD83B43" w:rsidR="00FC1A93" w:rsidRDefault="00FC1A93" w:rsidP="00FC1A93">
      <w:pPr>
        <w:pStyle w:val="a4"/>
        <w:keepNext/>
        <w:rPr>
          <w:rtl/>
        </w:rPr>
      </w:pPr>
      <w:bookmarkStart w:id="1053" w:name="ET_speaker_נעמה_מנחמי_175"/>
      <w:r w:rsidRPr="00FC1A93">
        <w:rPr>
          <w:rStyle w:val="TagStyle"/>
          <w:rtl/>
        </w:rPr>
        <w:t xml:space="preserve"> &lt;&lt; דובר &gt;&gt; </w:t>
      </w:r>
      <w:r>
        <w:rPr>
          <w:rtl/>
        </w:rPr>
        <w:t xml:space="preserve">נעמה </w:t>
      </w:r>
      <w:proofErr w:type="spellStart"/>
      <w:r>
        <w:rPr>
          <w:rtl/>
        </w:rPr>
        <w:t>מנחמי</w:t>
      </w:r>
      <w:proofErr w:type="spellEnd"/>
      <w:r>
        <w:rPr>
          <w:rtl/>
        </w:rPr>
        <w:t>:</w:t>
      </w:r>
      <w:r w:rsidRPr="00FC1A93">
        <w:rPr>
          <w:rStyle w:val="TagStyle"/>
          <w:rtl/>
        </w:rPr>
        <w:t xml:space="preserve"> &lt;&lt; דובר &gt;&gt;</w:t>
      </w:r>
      <w:r w:rsidR="00E51931">
        <w:rPr>
          <w:rtl/>
        </w:rPr>
        <w:t xml:space="preserve"> </w:t>
      </w:r>
      <w:bookmarkEnd w:id="1053"/>
    </w:p>
    <w:p w14:paraId="46A28B36" w14:textId="77777777" w:rsidR="00FC1A93" w:rsidRDefault="00FC1A93" w:rsidP="00FC1A93">
      <w:pPr>
        <w:pStyle w:val="KeepWithNext"/>
        <w:rPr>
          <w:rtl/>
          <w:lang w:eastAsia="he-IL"/>
        </w:rPr>
      </w:pPr>
    </w:p>
    <w:p w14:paraId="431808C7" w14:textId="1013BAF3" w:rsidR="00FC1A93" w:rsidRDefault="00FC1A93" w:rsidP="00FC1A93">
      <w:pPr>
        <w:rPr>
          <w:rtl/>
          <w:lang w:eastAsia="he-IL"/>
        </w:rPr>
      </w:pPr>
      <w:bookmarkStart w:id="1054" w:name="_ETM_Q1_2231508"/>
      <w:bookmarkStart w:id="1055" w:name="_ETM_Q1_2231540"/>
      <w:bookmarkEnd w:id="1054"/>
      <w:bookmarkEnd w:id="1055"/>
      <w:r>
        <w:rPr>
          <w:rFonts w:hint="cs"/>
          <w:rtl/>
          <w:lang w:eastAsia="he-IL"/>
        </w:rPr>
        <w:t>כן. יש תנאי בסעיף</w:t>
      </w:r>
      <w:r w:rsidR="00752B90">
        <w:rPr>
          <w:rFonts w:hint="cs"/>
          <w:rtl/>
          <w:lang w:eastAsia="he-IL"/>
        </w:rPr>
        <w:t xml:space="preserve"> 8א</w:t>
      </w:r>
      <w:r>
        <w:rPr>
          <w:rFonts w:hint="cs"/>
          <w:rtl/>
          <w:lang w:eastAsia="he-IL"/>
        </w:rPr>
        <w:t>.</w:t>
      </w:r>
    </w:p>
    <w:p w14:paraId="5C7EAADC" w14:textId="77777777" w:rsidR="00FC1A93" w:rsidRDefault="00FC1A93" w:rsidP="00FC1A93">
      <w:pPr>
        <w:rPr>
          <w:rtl/>
          <w:lang w:eastAsia="he-IL"/>
        </w:rPr>
      </w:pPr>
      <w:bookmarkStart w:id="1056" w:name="_ETM_Q1_2233359"/>
      <w:bookmarkStart w:id="1057" w:name="_ETM_Q1_2233404"/>
      <w:bookmarkEnd w:id="1056"/>
      <w:bookmarkEnd w:id="1057"/>
    </w:p>
    <w:p w14:paraId="423A60F5" w14:textId="0577AD46" w:rsidR="00FC1A93" w:rsidRDefault="00FC1A93" w:rsidP="00FC1A93">
      <w:pPr>
        <w:pStyle w:val="af9"/>
        <w:keepNext/>
        <w:rPr>
          <w:rtl/>
          <w:lang w:eastAsia="he-IL"/>
        </w:rPr>
      </w:pPr>
      <w:bookmarkStart w:id="1058" w:name="ET_guest_אורי_צפת_176"/>
      <w:r w:rsidRPr="00FC1A93">
        <w:rPr>
          <w:rStyle w:val="TagStyle"/>
          <w:rtl/>
        </w:rPr>
        <w:t xml:space="preserve"> &lt;&lt; אורח &gt;&gt; </w:t>
      </w:r>
      <w:r>
        <w:rPr>
          <w:rtl/>
          <w:lang w:eastAsia="he-IL"/>
        </w:rPr>
        <w:t>אורי צפת:</w:t>
      </w:r>
      <w:r w:rsidRPr="00FC1A93">
        <w:rPr>
          <w:rStyle w:val="TagStyle"/>
          <w:rtl/>
        </w:rPr>
        <w:t xml:space="preserve"> &lt;&lt; אורח &gt;&gt;</w:t>
      </w:r>
      <w:r w:rsidR="00E51931">
        <w:rPr>
          <w:rtl/>
          <w:lang w:eastAsia="he-IL"/>
        </w:rPr>
        <w:t xml:space="preserve"> </w:t>
      </w:r>
      <w:bookmarkEnd w:id="1058"/>
    </w:p>
    <w:p w14:paraId="1D1D9EBD" w14:textId="77777777" w:rsidR="00FC1A93" w:rsidRDefault="00FC1A93" w:rsidP="00FC1A93">
      <w:pPr>
        <w:pStyle w:val="KeepWithNext"/>
        <w:rPr>
          <w:rtl/>
          <w:lang w:eastAsia="he-IL"/>
        </w:rPr>
      </w:pPr>
    </w:p>
    <w:p w14:paraId="2FEBDC8A" w14:textId="0CFBE297" w:rsidR="00FC1A93" w:rsidRDefault="00FC1A93" w:rsidP="00FC1A93">
      <w:pPr>
        <w:rPr>
          <w:rtl/>
          <w:lang w:eastAsia="he-IL"/>
        </w:rPr>
      </w:pPr>
      <w:r>
        <w:rPr>
          <w:rFonts w:hint="cs"/>
          <w:rtl/>
          <w:lang w:eastAsia="he-IL"/>
        </w:rPr>
        <w:t xml:space="preserve">במקרה הזה אין </w:t>
      </w:r>
      <w:bookmarkStart w:id="1059" w:name="_ETM_Q1_2230695"/>
      <w:bookmarkEnd w:id="1059"/>
      <w:r>
        <w:rPr>
          <w:rFonts w:hint="cs"/>
          <w:rtl/>
          <w:lang w:eastAsia="he-IL"/>
        </w:rPr>
        <w:t>הסתלקות.</w:t>
      </w:r>
      <w:r w:rsidR="00931523">
        <w:rPr>
          <w:rFonts w:hint="cs"/>
          <w:rtl/>
          <w:lang w:eastAsia="he-IL"/>
        </w:rPr>
        <w:t xml:space="preserve"> </w:t>
      </w:r>
      <w:r>
        <w:rPr>
          <w:rFonts w:hint="cs"/>
          <w:rtl/>
          <w:lang w:eastAsia="he-IL"/>
        </w:rPr>
        <w:t xml:space="preserve">כלומר, כשהיא הסתלקה היורש לאחר יורש לא ירש </w:t>
      </w:r>
      <w:bookmarkStart w:id="1060" w:name="_ETM_Q1_2233678"/>
      <w:bookmarkEnd w:id="1060"/>
      <w:r>
        <w:rPr>
          <w:rFonts w:hint="cs"/>
          <w:rtl/>
          <w:lang w:eastAsia="he-IL"/>
        </w:rPr>
        <w:t>כלום</w:t>
      </w:r>
      <w:r w:rsidR="00931523">
        <w:rPr>
          <w:rFonts w:hint="cs"/>
          <w:rtl/>
          <w:lang w:eastAsia="he-IL"/>
        </w:rPr>
        <w:t xml:space="preserve"> </w:t>
      </w:r>
      <w:r>
        <w:rPr>
          <w:rFonts w:hint="cs"/>
          <w:rtl/>
          <w:lang w:eastAsia="he-IL"/>
        </w:rPr>
        <w:t xml:space="preserve">כי היא לא ירשה ולכן היורשים על פי </w:t>
      </w:r>
      <w:bookmarkStart w:id="1061" w:name="_ETM_Q1_2238971"/>
      <w:bookmarkEnd w:id="1061"/>
      <w:r>
        <w:rPr>
          <w:rFonts w:hint="cs"/>
          <w:rtl/>
          <w:lang w:eastAsia="he-IL"/>
        </w:rPr>
        <w:t>דין יקבלו את חלקו של המנוח שנפטר ראשון.</w:t>
      </w:r>
      <w:bookmarkStart w:id="1062" w:name="_ETM_Q1_2250817"/>
      <w:bookmarkEnd w:id="1062"/>
    </w:p>
    <w:p w14:paraId="582F057A" w14:textId="77777777" w:rsidR="00FC1A93" w:rsidRDefault="00FC1A93" w:rsidP="00FC1A93">
      <w:pPr>
        <w:rPr>
          <w:rtl/>
          <w:lang w:eastAsia="he-IL"/>
        </w:rPr>
      </w:pPr>
      <w:bookmarkStart w:id="1063" w:name="_ETM_Q1_2250857"/>
      <w:bookmarkEnd w:id="1063"/>
    </w:p>
    <w:p w14:paraId="45CA7DE2" w14:textId="70F40122" w:rsidR="00FC1A93" w:rsidRDefault="00FC1A93" w:rsidP="00FC1A93">
      <w:pPr>
        <w:pStyle w:val="af6"/>
        <w:keepNext/>
        <w:rPr>
          <w:rtl/>
        </w:rPr>
      </w:pPr>
      <w:bookmarkStart w:id="1064" w:name="ET_yor_6157_177"/>
      <w:r w:rsidRPr="00FC1A93">
        <w:rPr>
          <w:rStyle w:val="TagStyle"/>
          <w:rtl/>
        </w:rPr>
        <w:t xml:space="preserve"> &lt;&lt; </w:t>
      </w:r>
      <w:proofErr w:type="spellStart"/>
      <w:r w:rsidRPr="00FC1A93">
        <w:rPr>
          <w:rStyle w:val="TagStyle"/>
          <w:rtl/>
        </w:rPr>
        <w:t>יור</w:t>
      </w:r>
      <w:proofErr w:type="spellEnd"/>
      <w:r w:rsidRPr="00FC1A93">
        <w:rPr>
          <w:rStyle w:val="TagStyle"/>
          <w:rtl/>
        </w:rPr>
        <w:t xml:space="preserve"> &gt;&gt; </w:t>
      </w:r>
      <w:r>
        <w:rPr>
          <w:rtl/>
        </w:rPr>
        <w:t xml:space="preserve">היו"ר שמחה </w:t>
      </w:r>
      <w:proofErr w:type="spellStart"/>
      <w:r>
        <w:rPr>
          <w:rtl/>
        </w:rPr>
        <w:t>רוטמן</w:t>
      </w:r>
      <w:proofErr w:type="spellEnd"/>
      <w:r>
        <w:rPr>
          <w:rtl/>
        </w:rPr>
        <w:t>:</w:t>
      </w:r>
      <w:r w:rsidRPr="00FC1A93">
        <w:rPr>
          <w:rStyle w:val="TagStyle"/>
          <w:rtl/>
        </w:rPr>
        <w:t xml:space="preserve"> &lt;&lt; </w:t>
      </w:r>
      <w:proofErr w:type="spellStart"/>
      <w:r w:rsidRPr="00FC1A93">
        <w:rPr>
          <w:rStyle w:val="TagStyle"/>
          <w:rtl/>
        </w:rPr>
        <w:t>יור</w:t>
      </w:r>
      <w:proofErr w:type="spellEnd"/>
      <w:r w:rsidRPr="00FC1A93">
        <w:rPr>
          <w:rStyle w:val="TagStyle"/>
          <w:rtl/>
        </w:rPr>
        <w:t xml:space="preserve"> &gt;&gt;</w:t>
      </w:r>
      <w:r w:rsidR="00E51931">
        <w:rPr>
          <w:rtl/>
        </w:rPr>
        <w:t xml:space="preserve"> </w:t>
      </w:r>
      <w:bookmarkEnd w:id="1064"/>
    </w:p>
    <w:p w14:paraId="6B2C2028" w14:textId="77777777" w:rsidR="00FC1A93" w:rsidRDefault="00FC1A93" w:rsidP="00FC1A93">
      <w:pPr>
        <w:pStyle w:val="KeepWithNext"/>
        <w:rPr>
          <w:rtl/>
          <w:lang w:eastAsia="he-IL"/>
        </w:rPr>
      </w:pPr>
    </w:p>
    <w:p w14:paraId="63BB0E5B" w14:textId="1274822C" w:rsidR="00FC1A93" w:rsidRDefault="00FC1A93" w:rsidP="00FC1A93">
      <w:pPr>
        <w:rPr>
          <w:rtl/>
          <w:lang w:eastAsia="he-IL"/>
        </w:rPr>
      </w:pPr>
      <w:r>
        <w:rPr>
          <w:rFonts w:hint="cs"/>
          <w:rtl/>
          <w:lang w:eastAsia="he-IL"/>
        </w:rPr>
        <w:t xml:space="preserve">השאלה אם זה משפיע עלינו. לא משפיע. </w:t>
      </w:r>
      <w:bookmarkStart w:id="1065" w:name="_ETM_Q1_2253134"/>
      <w:bookmarkEnd w:id="1065"/>
    </w:p>
    <w:p w14:paraId="748EBFD5" w14:textId="77777777" w:rsidR="00FC1A93" w:rsidRDefault="00FC1A93" w:rsidP="00FC1A93">
      <w:pPr>
        <w:rPr>
          <w:rtl/>
          <w:lang w:eastAsia="he-IL"/>
        </w:rPr>
      </w:pPr>
      <w:bookmarkStart w:id="1066" w:name="_ETM_Q1_2253174"/>
      <w:bookmarkEnd w:id="1066"/>
    </w:p>
    <w:p w14:paraId="09B8E68F" w14:textId="50AB323B" w:rsidR="00FC1A93" w:rsidRDefault="00FC1A93" w:rsidP="00FC1A93">
      <w:pPr>
        <w:pStyle w:val="af9"/>
        <w:keepNext/>
        <w:rPr>
          <w:rtl/>
          <w:lang w:eastAsia="he-IL"/>
        </w:rPr>
      </w:pPr>
      <w:bookmarkStart w:id="1067" w:name="ET_guest_אורי_צפת_178"/>
      <w:r w:rsidRPr="00FC1A93">
        <w:rPr>
          <w:rStyle w:val="TagStyle"/>
          <w:rtl/>
        </w:rPr>
        <w:t xml:space="preserve"> &lt;&lt; אורח &gt;&gt; </w:t>
      </w:r>
      <w:r>
        <w:rPr>
          <w:rtl/>
          <w:lang w:eastAsia="he-IL"/>
        </w:rPr>
        <w:t>אורי צפת:</w:t>
      </w:r>
      <w:r w:rsidRPr="00FC1A93">
        <w:rPr>
          <w:rStyle w:val="TagStyle"/>
          <w:rtl/>
        </w:rPr>
        <w:t xml:space="preserve"> &lt;&lt; אורח &gt;&gt;</w:t>
      </w:r>
      <w:r w:rsidR="00E51931">
        <w:rPr>
          <w:rtl/>
          <w:lang w:eastAsia="he-IL"/>
        </w:rPr>
        <w:t xml:space="preserve"> </w:t>
      </w:r>
      <w:bookmarkEnd w:id="1067"/>
    </w:p>
    <w:p w14:paraId="77B5C523" w14:textId="77777777" w:rsidR="00FC1A93" w:rsidRDefault="00FC1A93" w:rsidP="00FC1A93">
      <w:pPr>
        <w:pStyle w:val="KeepWithNext"/>
        <w:rPr>
          <w:rtl/>
          <w:lang w:eastAsia="he-IL"/>
        </w:rPr>
      </w:pPr>
    </w:p>
    <w:p w14:paraId="4FFC89D3" w14:textId="2A3B268B" w:rsidR="00FC1A93" w:rsidRDefault="00FC1A93" w:rsidP="00FC1A93">
      <w:pPr>
        <w:rPr>
          <w:rtl/>
          <w:lang w:eastAsia="he-IL"/>
        </w:rPr>
      </w:pPr>
      <w:r>
        <w:rPr>
          <w:rFonts w:hint="cs"/>
          <w:rtl/>
          <w:lang w:eastAsia="he-IL"/>
        </w:rPr>
        <w:t>זה משפיע בנוגע להסתלקות.</w:t>
      </w:r>
    </w:p>
    <w:p w14:paraId="2D0B6939" w14:textId="77777777" w:rsidR="00FC1A93" w:rsidRDefault="00FC1A93" w:rsidP="00FC1A93">
      <w:pPr>
        <w:rPr>
          <w:rtl/>
          <w:lang w:eastAsia="he-IL"/>
        </w:rPr>
      </w:pPr>
      <w:bookmarkStart w:id="1068" w:name="_ETM_Q1_2253387"/>
      <w:bookmarkStart w:id="1069" w:name="_ETM_Q1_2253425"/>
      <w:bookmarkEnd w:id="1068"/>
      <w:bookmarkEnd w:id="1069"/>
    </w:p>
    <w:p w14:paraId="3E22E996" w14:textId="59329452" w:rsidR="00FC1A93" w:rsidRDefault="00FC1A93" w:rsidP="00FC1A93">
      <w:pPr>
        <w:pStyle w:val="af6"/>
        <w:keepNext/>
        <w:rPr>
          <w:rtl/>
        </w:rPr>
      </w:pPr>
      <w:bookmarkStart w:id="1070" w:name="ET_yor_6157_179"/>
      <w:r w:rsidRPr="00FC1A93">
        <w:rPr>
          <w:rStyle w:val="TagStyle"/>
          <w:rtl/>
        </w:rPr>
        <w:t xml:space="preserve"> &lt;&lt; </w:t>
      </w:r>
      <w:proofErr w:type="spellStart"/>
      <w:r w:rsidRPr="00FC1A93">
        <w:rPr>
          <w:rStyle w:val="TagStyle"/>
          <w:rtl/>
        </w:rPr>
        <w:t>יור</w:t>
      </w:r>
      <w:proofErr w:type="spellEnd"/>
      <w:r w:rsidRPr="00FC1A93">
        <w:rPr>
          <w:rStyle w:val="TagStyle"/>
          <w:rtl/>
        </w:rPr>
        <w:t xml:space="preserve"> &gt;&gt; </w:t>
      </w:r>
      <w:r>
        <w:rPr>
          <w:rtl/>
        </w:rPr>
        <w:t xml:space="preserve">היו"ר שמחה </w:t>
      </w:r>
      <w:proofErr w:type="spellStart"/>
      <w:r>
        <w:rPr>
          <w:rtl/>
        </w:rPr>
        <w:t>רוטמן</w:t>
      </w:r>
      <w:proofErr w:type="spellEnd"/>
      <w:r>
        <w:rPr>
          <w:rtl/>
        </w:rPr>
        <w:t>:</w:t>
      </w:r>
      <w:r w:rsidRPr="00FC1A93">
        <w:rPr>
          <w:rStyle w:val="TagStyle"/>
          <w:rtl/>
        </w:rPr>
        <w:t xml:space="preserve"> &lt;&lt; </w:t>
      </w:r>
      <w:proofErr w:type="spellStart"/>
      <w:r w:rsidRPr="00FC1A93">
        <w:rPr>
          <w:rStyle w:val="TagStyle"/>
          <w:rtl/>
        </w:rPr>
        <w:t>יור</w:t>
      </w:r>
      <w:proofErr w:type="spellEnd"/>
      <w:r w:rsidRPr="00FC1A93">
        <w:rPr>
          <w:rStyle w:val="TagStyle"/>
          <w:rtl/>
        </w:rPr>
        <w:t xml:space="preserve"> &gt;&gt;</w:t>
      </w:r>
      <w:r w:rsidR="00E51931">
        <w:rPr>
          <w:rtl/>
        </w:rPr>
        <w:t xml:space="preserve"> </w:t>
      </w:r>
      <w:bookmarkEnd w:id="1070"/>
    </w:p>
    <w:p w14:paraId="398CEE1E" w14:textId="77777777" w:rsidR="00FC1A93" w:rsidRDefault="00FC1A93" w:rsidP="00FC1A93">
      <w:pPr>
        <w:pStyle w:val="KeepWithNext"/>
        <w:rPr>
          <w:rtl/>
          <w:lang w:eastAsia="he-IL"/>
        </w:rPr>
      </w:pPr>
    </w:p>
    <w:p w14:paraId="6F405D08" w14:textId="2A6AAA77" w:rsidR="00FC1A93" w:rsidRDefault="00FC1A93" w:rsidP="00FC1A93">
      <w:pPr>
        <w:rPr>
          <w:rtl/>
          <w:lang w:eastAsia="he-IL"/>
        </w:rPr>
      </w:pPr>
      <w:r>
        <w:rPr>
          <w:rFonts w:hint="cs"/>
          <w:rtl/>
          <w:lang w:eastAsia="he-IL"/>
        </w:rPr>
        <w:t xml:space="preserve">אבל זאת הסתלקות </w:t>
      </w:r>
      <w:bookmarkStart w:id="1071" w:name="_ETM_Q1_2254424"/>
      <w:bookmarkEnd w:id="1071"/>
      <w:r>
        <w:rPr>
          <w:rFonts w:hint="cs"/>
          <w:rtl/>
          <w:lang w:eastAsia="he-IL"/>
        </w:rPr>
        <w:t>מלאה או הסתלקות לטובת?</w:t>
      </w:r>
    </w:p>
    <w:p w14:paraId="262EA3BA" w14:textId="77777777" w:rsidR="00FC1A93" w:rsidRDefault="00FC1A93" w:rsidP="00FC1A93">
      <w:pPr>
        <w:rPr>
          <w:rtl/>
          <w:lang w:eastAsia="he-IL"/>
        </w:rPr>
      </w:pPr>
    </w:p>
    <w:p w14:paraId="05BB12B7" w14:textId="63CFAEBF" w:rsidR="00FC1A93" w:rsidRDefault="00FC1A93" w:rsidP="00FC1A93">
      <w:pPr>
        <w:pStyle w:val="af9"/>
        <w:keepNext/>
        <w:rPr>
          <w:rtl/>
          <w:lang w:eastAsia="he-IL"/>
        </w:rPr>
      </w:pPr>
      <w:bookmarkStart w:id="1072" w:name="ET_guest_אורי_צפת_180"/>
      <w:r w:rsidRPr="00FC1A93">
        <w:rPr>
          <w:rStyle w:val="TagStyle"/>
          <w:rtl/>
        </w:rPr>
        <w:t xml:space="preserve"> &lt;&lt; אורח &gt;&gt; </w:t>
      </w:r>
      <w:r>
        <w:rPr>
          <w:rtl/>
          <w:lang w:eastAsia="he-IL"/>
        </w:rPr>
        <w:t>אורי צפת:</w:t>
      </w:r>
      <w:r w:rsidRPr="00FC1A93">
        <w:rPr>
          <w:rStyle w:val="TagStyle"/>
          <w:rtl/>
        </w:rPr>
        <w:t xml:space="preserve"> &lt;&lt; אורח &gt;&gt;</w:t>
      </w:r>
      <w:r w:rsidR="00E51931">
        <w:rPr>
          <w:rtl/>
          <w:lang w:eastAsia="he-IL"/>
        </w:rPr>
        <w:t xml:space="preserve"> </w:t>
      </w:r>
      <w:bookmarkEnd w:id="1072"/>
    </w:p>
    <w:p w14:paraId="56C66073" w14:textId="77777777" w:rsidR="00FC1A93" w:rsidRDefault="00FC1A93" w:rsidP="00FC1A93">
      <w:pPr>
        <w:pStyle w:val="KeepWithNext"/>
        <w:rPr>
          <w:rtl/>
          <w:lang w:eastAsia="he-IL"/>
        </w:rPr>
      </w:pPr>
    </w:p>
    <w:p w14:paraId="26BF92CF" w14:textId="78FEE599" w:rsidR="00FC1A93" w:rsidRDefault="00FC1A93" w:rsidP="00FC1A93">
      <w:pPr>
        <w:rPr>
          <w:rtl/>
          <w:lang w:eastAsia="he-IL"/>
        </w:rPr>
      </w:pPr>
      <w:r>
        <w:rPr>
          <w:rFonts w:hint="cs"/>
          <w:rtl/>
          <w:lang w:eastAsia="he-IL"/>
        </w:rPr>
        <w:t xml:space="preserve">הסתלקות מלאה. </w:t>
      </w:r>
      <w:bookmarkStart w:id="1073" w:name="_ETM_Q1_2258126"/>
      <w:bookmarkEnd w:id="1073"/>
    </w:p>
    <w:p w14:paraId="6905EF34" w14:textId="77777777" w:rsidR="00FC1A93" w:rsidRDefault="00FC1A93" w:rsidP="00FC1A93">
      <w:pPr>
        <w:rPr>
          <w:rtl/>
          <w:lang w:eastAsia="he-IL"/>
        </w:rPr>
      </w:pPr>
      <w:bookmarkStart w:id="1074" w:name="_ETM_Q1_2258165"/>
      <w:bookmarkEnd w:id="1074"/>
    </w:p>
    <w:p w14:paraId="2A866DD2" w14:textId="1CA4D42D" w:rsidR="00FC1A93" w:rsidRDefault="00FC1A93" w:rsidP="00FC1A93">
      <w:pPr>
        <w:pStyle w:val="af6"/>
        <w:keepNext/>
        <w:rPr>
          <w:rtl/>
        </w:rPr>
      </w:pPr>
      <w:bookmarkStart w:id="1075" w:name="ET_yor_6157_181"/>
      <w:r w:rsidRPr="00FC1A93">
        <w:rPr>
          <w:rStyle w:val="TagStyle"/>
          <w:rtl/>
        </w:rPr>
        <w:t xml:space="preserve"> &lt;&lt; </w:t>
      </w:r>
      <w:proofErr w:type="spellStart"/>
      <w:r w:rsidRPr="00FC1A93">
        <w:rPr>
          <w:rStyle w:val="TagStyle"/>
          <w:rtl/>
        </w:rPr>
        <w:t>יור</w:t>
      </w:r>
      <w:proofErr w:type="spellEnd"/>
      <w:r w:rsidRPr="00FC1A93">
        <w:rPr>
          <w:rStyle w:val="TagStyle"/>
          <w:rtl/>
        </w:rPr>
        <w:t xml:space="preserve"> &gt;&gt; </w:t>
      </w:r>
      <w:r>
        <w:rPr>
          <w:rtl/>
        </w:rPr>
        <w:t xml:space="preserve">היו"ר שמחה </w:t>
      </w:r>
      <w:proofErr w:type="spellStart"/>
      <w:r>
        <w:rPr>
          <w:rtl/>
        </w:rPr>
        <w:t>רוטמן</w:t>
      </w:r>
      <w:proofErr w:type="spellEnd"/>
      <w:r>
        <w:rPr>
          <w:rtl/>
        </w:rPr>
        <w:t>:</w:t>
      </w:r>
      <w:r w:rsidRPr="00FC1A93">
        <w:rPr>
          <w:rStyle w:val="TagStyle"/>
          <w:rtl/>
        </w:rPr>
        <w:t xml:space="preserve"> &lt;&lt; </w:t>
      </w:r>
      <w:proofErr w:type="spellStart"/>
      <w:r w:rsidRPr="00FC1A93">
        <w:rPr>
          <w:rStyle w:val="TagStyle"/>
          <w:rtl/>
        </w:rPr>
        <w:t>יור</w:t>
      </w:r>
      <w:proofErr w:type="spellEnd"/>
      <w:r w:rsidRPr="00FC1A93">
        <w:rPr>
          <w:rStyle w:val="TagStyle"/>
          <w:rtl/>
        </w:rPr>
        <w:t xml:space="preserve"> &gt;&gt;</w:t>
      </w:r>
      <w:r w:rsidR="00E51931">
        <w:rPr>
          <w:rtl/>
        </w:rPr>
        <w:t xml:space="preserve"> </w:t>
      </w:r>
      <w:bookmarkEnd w:id="1075"/>
    </w:p>
    <w:p w14:paraId="0CDD0C78" w14:textId="77777777" w:rsidR="00FC1A93" w:rsidRDefault="00FC1A93" w:rsidP="00FC1A93">
      <w:pPr>
        <w:pStyle w:val="KeepWithNext"/>
        <w:rPr>
          <w:rtl/>
          <w:lang w:eastAsia="he-IL"/>
        </w:rPr>
      </w:pPr>
    </w:p>
    <w:p w14:paraId="0278079F" w14:textId="6C0D4DA9" w:rsidR="00FC1A93" w:rsidRDefault="00FC1A93" w:rsidP="00FC1A93">
      <w:pPr>
        <w:rPr>
          <w:rtl/>
          <w:lang w:eastAsia="he-IL"/>
        </w:rPr>
      </w:pPr>
      <w:r>
        <w:rPr>
          <w:rFonts w:hint="cs"/>
          <w:rtl/>
          <w:lang w:eastAsia="he-IL"/>
        </w:rPr>
        <w:t>אם היא הסתלקה לטובת?</w:t>
      </w:r>
    </w:p>
    <w:p w14:paraId="5359688D" w14:textId="77777777" w:rsidR="00FC1A93" w:rsidRDefault="00FC1A93" w:rsidP="00FC1A93">
      <w:pPr>
        <w:rPr>
          <w:rtl/>
          <w:lang w:eastAsia="he-IL"/>
        </w:rPr>
      </w:pPr>
      <w:bookmarkStart w:id="1076" w:name="_ETM_Q1_2259092"/>
      <w:bookmarkStart w:id="1077" w:name="_ETM_Q1_2259132"/>
      <w:bookmarkEnd w:id="1076"/>
      <w:bookmarkEnd w:id="1077"/>
    </w:p>
    <w:p w14:paraId="0EAF36F3" w14:textId="34AB7881" w:rsidR="00FC1A93" w:rsidRDefault="00FC1A93" w:rsidP="00FC1A93">
      <w:pPr>
        <w:pStyle w:val="a4"/>
        <w:keepNext/>
        <w:rPr>
          <w:rtl/>
        </w:rPr>
      </w:pPr>
      <w:bookmarkStart w:id="1078" w:name="ET_speaker_נעמה_מנחמי_182"/>
      <w:r w:rsidRPr="00FC1A93">
        <w:rPr>
          <w:rStyle w:val="TagStyle"/>
          <w:rtl/>
        </w:rPr>
        <w:t xml:space="preserve"> &lt;&lt; דובר &gt;&gt; </w:t>
      </w:r>
      <w:r>
        <w:rPr>
          <w:rtl/>
        </w:rPr>
        <w:t xml:space="preserve">נעמה </w:t>
      </w:r>
      <w:proofErr w:type="spellStart"/>
      <w:r>
        <w:rPr>
          <w:rtl/>
        </w:rPr>
        <w:t>מנחמי</w:t>
      </w:r>
      <w:proofErr w:type="spellEnd"/>
      <w:r>
        <w:rPr>
          <w:rtl/>
        </w:rPr>
        <w:t>:</w:t>
      </w:r>
      <w:r w:rsidRPr="00FC1A93">
        <w:rPr>
          <w:rStyle w:val="TagStyle"/>
          <w:rtl/>
        </w:rPr>
        <w:t xml:space="preserve"> &lt;&lt; דובר &gt;&gt;</w:t>
      </w:r>
      <w:r w:rsidR="00E51931">
        <w:rPr>
          <w:rtl/>
        </w:rPr>
        <w:t xml:space="preserve"> </w:t>
      </w:r>
      <w:bookmarkEnd w:id="1078"/>
    </w:p>
    <w:p w14:paraId="4C36E6E1" w14:textId="77777777" w:rsidR="00FC1A93" w:rsidRDefault="00FC1A93" w:rsidP="00FC1A93">
      <w:pPr>
        <w:pStyle w:val="KeepWithNext"/>
        <w:rPr>
          <w:rtl/>
          <w:lang w:eastAsia="he-IL"/>
        </w:rPr>
      </w:pPr>
    </w:p>
    <w:p w14:paraId="5DB00DBF" w14:textId="475320ED" w:rsidR="00FC1A93" w:rsidRDefault="00FC1A93" w:rsidP="00FC1A93">
      <w:pPr>
        <w:rPr>
          <w:rtl/>
          <w:lang w:eastAsia="he-IL"/>
        </w:rPr>
      </w:pPr>
      <w:r>
        <w:rPr>
          <w:rFonts w:hint="cs"/>
          <w:rtl/>
          <w:lang w:eastAsia="he-IL"/>
        </w:rPr>
        <w:t xml:space="preserve">זה </w:t>
      </w:r>
      <w:bookmarkStart w:id="1079" w:name="_ETM_Q1_2257731"/>
      <w:bookmarkEnd w:id="1079"/>
      <w:r>
        <w:rPr>
          <w:rFonts w:hint="cs"/>
          <w:rtl/>
          <w:lang w:eastAsia="he-IL"/>
        </w:rPr>
        <w:t>לפי 8</w:t>
      </w:r>
      <w:bookmarkStart w:id="1080" w:name="_ETM_Q1_2262048"/>
      <w:bookmarkEnd w:id="1080"/>
      <w:r w:rsidR="00752B90">
        <w:rPr>
          <w:rFonts w:hint="cs"/>
          <w:rtl/>
          <w:lang w:eastAsia="he-IL"/>
        </w:rPr>
        <w:t>א.</w:t>
      </w:r>
    </w:p>
    <w:p w14:paraId="0E33568A" w14:textId="77777777" w:rsidR="00FC1A93" w:rsidRDefault="00FC1A93" w:rsidP="00FC1A93">
      <w:pPr>
        <w:rPr>
          <w:rtl/>
          <w:lang w:eastAsia="he-IL"/>
        </w:rPr>
      </w:pPr>
      <w:bookmarkStart w:id="1081" w:name="_ETM_Q1_2262088"/>
      <w:bookmarkEnd w:id="1081"/>
    </w:p>
    <w:p w14:paraId="24A470BF" w14:textId="538A02DC" w:rsidR="00FC1A93" w:rsidRDefault="00FC1A93" w:rsidP="00FC1A93">
      <w:pPr>
        <w:pStyle w:val="af9"/>
        <w:keepNext/>
        <w:rPr>
          <w:rtl/>
          <w:lang w:eastAsia="he-IL"/>
        </w:rPr>
      </w:pPr>
      <w:bookmarkStart w:id="1082" w:name="ET_guest_אורי_צפת_183"/>
      <w:r w:rsidRPr="00FC1A93">
        <w:rPr>
          <w:rStyle w:val="TagStyle"/>
          <w:rtl/>
        </w:rPr>
        <w:t xml:space="preserve"> &lt;&lt; אורח &gt;&gt; </w:t>
      </w:r>
      <w:r>
        <w:rPr>
          <w:rtl/>
          <w:lang w:eastAsia="he-IL"/>
        </w:rPr>
        <w:t>אורי צפת:</w:t>
      </w:r>
      <w:r w:rsidRPr="00FC1A93">
        <w:rPr>
          <w:rStyle w:val="TagStyle"/>
          <w:rtl/>
        </w:rPr>
        <w:t xml:space="preserve"> &lt;&lt; אורח &gt;&gt;</w:t>
      </w:r>
      <w:r w:rsidR="00E51931">
        <w:rPr>
          <w:rtl/>
          <w:lang w:eastAsia="he-IL"/>
        </w:rPr>
        <w:t xml:space="preserve"> </w:t>
      </w:r>
      <w:bookmarkEnd w:id="1082"/>
    </w:p>
    <w:p w14:paraId="756D1213" w14:textId="77777777" w:rsidR="00FC1A93" w:rsidRDefault="00FC1A93" w:rsidP="00FC1A93">
      <w:pPr>
        <w:pStyle w:val="KeepWithNext"/>
        <w:rPr>
          <w:rtl/>
          <w:lang w:eastAsia="he-IL"/>
        </w:rPr>
      </w:pPr>
    </w:p>
    <w:p w14:paraId="708B796A" w14:textId="1B7232EA" w:rsidR="00FC1A93" w:rsidRDefault="00FC1A93" w:rsidP="00FC1A93">
      <w:pPr>
        <w:rPr>
          <w:rtl/>
          <w:lang w:eastAsia="he-IL"/>
        </w:rPr>
      </w:pPr>
      <w:r>
        <w:rPr>
          <w:rFonts w:hint="cs"/>
          <w:rtl/>
          <w:lang w:eastAsia="he-IL"/>
        </w:rPr>
        <w:t>נכון. לפי סעיף 8</w:t>
      </w:r>
      <w:r w:rsidR="00752B90">
        <w:rPr>
          <w:rFonts w:hint="cs"/>
          <w:rtl/>
          <w:lang w:eastAsia="he-IL"/>
        </w:rPr>
        <w:t>א</w:t>
      </w:r>
      <w:r>
        <w:rPr>
          <w:rFonts w:hint="cs"/>
          <w:rtl/>
          <w:lang w:eastAsia="he-IL"/>
        </w:rPr>
        <w:t>, כאשר האישה רוצה לשנות את צוואתה, כאשר הנותר בחיים רוצה לשנות את צוואתו,</w:t>
      </w:r>
      <w:bookmarkStart w:id="1083" w:name="_ETM_Q1_2267247"/>
      <w:bookmarkEnd w:id="1083"/>
      <w:r>
        <w:rPr>
          <w:rFonts w:hint="cs"/>
          <w:rtl/>
          <w:lang w:eastAsia="he-IL"/>
        </w:rPr>
        <w:t xml:space="preserve"> הוא מסתלק לטובת המנוח. זה הולך ליורשים על </w:t>
      </w:r>
      <w:bookmarkStart w:id="1084" w:name="_ETM_Q1_2270889"/>
      <w:bookmarkEnd w:id="1084"/>
      <w:r>
        <w:rPr>
          <w:rFonts w:hint="cs"/>
          <w:rtl/>
          <w:lang w:eastAsia="he-IL"/>
        </w:rPr>
        <w:t xml:space="preserve">פי דין. </w:t>
      </w:r>
    </w:p>
    <w:p w14:paraId="2E25DF57" w14:textId="77777777" w:rsidR="00FC1A93" w:rsidRDefault="00FC1A93" w:rsidP="00FC1A93">
      <w:pPr>
        <w:rPr>
          <w:rtl/>
          <w:lang w:eastAsia="he-IL"/>
        </w:rPr>
      </w:pPr>
      <w:bookmarkStart w:id="1085" w:name="_ETM_Q1_2273962"/>
      <w:bookmarkStart w:id="1086" w:name="_ETM_Q1_2274009"/>
      <w:bookmarkEnd w:id="1085"/>
      <w:bookmarkEnd w:id="1086"/>
    </w:p>
    <w:p w14:paraId="5DCFF27F" w14:textId="6F353510" w:rsidR="00FC1A93" w:rsidRDefault="00FC1A93" w:rsidP="00FC1A93">
      <w:pPr>
        <w:pStyle w:val="af9"/>
        <w:keepNext/>
        <w:rPr>
          <w:rtl/>
          <w:lang w:eastAsia="he-IL"/>
        </w:rPr>
      </w:pPr>
      <w:bookmarkStart w:id="1087" w:name="ET_guest_ציפי_סולומון_דרמר_184"/>
      <w:r w:rsidRPr="00FC1A93">
        <w:rPr>
          <w:rStyle w:val="TagStyle"/>
          <w:rtl/>
        </w:rPr>
        <w:t xml:space="preserve"> &lt;&lt; אורח &gt;&gt; </w:t>
      </w:r>
      <w:r>
        <w:rPr>
          <w:rtl/>
          <w:lang w:eastAsia="he-IL"/>
        </w:rPr>
        <w:t xml:space="preserve">ציפי סולומון </w:t>
      </w:r>
      <w:proofErr w:type="spellStart"/>
      <w:r>
        <w:rPr>
          <w:rtl/>
          <w:lang w:eastAsia="he-IL"/>
        </w:rPr>
        <w:t>דרמר</w:t>
      </w:r>
      <w:proofErr w:type="spellEnd"/>
      <w:r>
        <w:rPr>
          <w:rtl/>
          <w:lang w:eastAsia="he-IL"/>
        </w:rPr>
        <w:t>:</w:t>
      </w:r>
      <w:r w:rsidRPr="00FC1A93">
        <w:rPr>
          <w:rStyle w:val="TagStyle"/>
          <w:rtl/>
        </w:rPr>
        <w:t xml:space="preserve"> &lt;&lt; אורח &gt;&gt;</w:t>
      </w:r>
      <w:r w:rsidR="00E51931">
        <w:rPr>
          <w:rtl/>
          <w:lang w:eastAsia="he-IL"/>
        </w:rPr>
        <w:t xml:space="preserve"> </w:t>
      </w:r>
      <w:bookmarkEnd w:id="1087"/>
    </w:p>
    <w:p w14:paraId="53D8C6C2" w14:textId="77777777" w:rsidR="00FC1A93" w:rsidRDefault="00FC1A93" w:rsidP="00FC1A93">
      <w:pPr>
        <w:pStyle w:val="KeepWithNext"/>
        <w:rPr>
          <w:rtl/>
          <w:lang w:eastAsia="he-IL"/>
        </w:rPr>
      </w:pPr>
    </w:p>
    <w:p w14:paraId="38BFE8F6" w14:textId="0C54CB37" w:rsidR="00FC1A93" w:rsidRDefault="00FC1A93" w:rsidP="00FC1A93">
      <w:pPr>
        <w:rPr>
          <w:rtl/>
          <w:lang w:eastAsia="he-IL"/>
        </w:rPr>
      </w:pPr>
      <w:r>
        <w:rPr>
          <w:rFonts w:hint="cs"/>
          <w:rtl/>
          <w:lang w:eastAsia="he-IL"/>
        </w:rPr>
        <w:t>לא לטובת המנוח. המסתלק לא לטוב</w:t>
      </w:r>
      <w:bookmarkStart w:id="1088" w:name="_ETM_Q1_2276342"/>
      <w:bookmarkStart w:id="1089" w:name="_ETM_Q1_2276384"/>
      <w:bookmarkEnd w:id="1088"/>
      <w:bookmarkEnd w:id="1089"/>
      <w:r>
        <w:rPr>
          <w:rFonts w:hint="cs"/>
          <w:rtl/>
          <w:lang w:eastAsia="he-IL"/>
        </w:rPr>
        <w:t xml:space="preserve">ת אלה שיורשים </w:t>
      </w:r>
      <w:bookmarkStart w:id="1090" w:name="_ETM_Q1_2274969"/>
      <w:bookmarkEnd w:id="1090"/>
      <w:r>
        <w:rPr>
          <w:rFonts w:hint="cs"/>
          <w:rtl/>
          <w:lang w:eastAsia="he-IL"/>
        </w:rPr>
        <w:t>- - -</w:t>
      </w:r>
    </w:p>
    <w:p w14:paraId="7FF2E475" w14:textId="77777777" w:rsidR="00FC1A93" w:rsidRDefault="00FC1A93" w:rsidP="00FC1A93">
      <w:pPr>
        <w:rPr>
          <w:rtl/>
          <w:lang w:eastAsia="he-IL"/>
        </w:rPr>
      </w:pPr>
    </w:p>
    <w:p w14:paraId="62305539" w14:textId="76B0F60C" w:rsidR="00FC1A93" w:rsidRDefault="00FC1A93" w:rsidP="00FC1A93">
      <w:pPr>
        <w:pStyle w:val="af9"/>
        <w:keepNext/>
        <w:rPr>
          <w:rtl/>
          <w:lang w:eastAsia="he-IL"/>
        </w:rPr>
      </w:pPr>
      <w:bookmarkStart w:id="1091" w:name="ET_guest_אורי_צפת_185"/>
      <w:r w:rsidRPr="00FC1A93">
        <w:rPr>
          <w:rStyle w:val="TagStyle"/>
          <w:rtl/>
        </w:rPr>
        <w:t xml:space="preserve"> &lt;&lt; אורח &gt;&gt; </w:t>
      </w:r>
      <w:r>
        <w:rPr>
          <w:rtl/>
          <w:lang w:eastAsia="he-IL"/>
        </w:rPr>
        <w:t>אורי צפת:</w:t>
      </w:r>
      <w:r w:rsidRPr="00FC1A93">
        <w:rPr>
          <w:rStyle w:val="TagStyle"/>
          <w:rtl/>
        </w:rPr>
        <w:t xml:space="preserve"> &lt;&lt; אורח &gt;&gt;</w:t>
      </w:r>
      <w:r w:rsidR="00E51931">
        <w:rPr>
          <w:rtl/>
          <w:lang w:eastAsia="he-IL"/>
        </w:rPr>
        <w:t xml:space="preserve"> </w:t>
      </w:r>
      <w:bookmarkEnd w:id="1091"/>
    </w:p>
    <w:p w14:paraId="50F2ED19" w14:textId="77777777" w:rsidR="00FC1A93" w:rsidRDefault="00FC1A93" w:rsidP="00FC1A93">
      <w:pPr>
        <w:pStyle w:val="KeepWithNext"/>
        <w:rPr>
          <w:rtl/>
          <w:lang w:eastAsia="he-IL"/>
        </w:rPr>
      </w:pPr>
    </w:p>
    <w:p w14:paraId="219C31FD" w14:textId="48766FE7" w:rsidR="00FC1A93" w:rsidRDefault="00FC1A93" w:rsidP="00FC1A93">
      <w:pPr>
        <w:rPr>
          <w:rtl/>
          <w:lang w:eastAsia="he-IL"/>
        </w:rPr>
      </w:pPr>
      <w:r>
        <w:rPr>
          <w:rFonts w:hint="cs"/>
          <w:rtl/>
          <w:lang w:eastAsia="he-IL"/>
        </w:rPr>
        <w:t>זה הולך ליורשים על פי דין ולא הסתלקות ספציפית.</w:t>
      </w:r>
      <w:bookmarkStart w:id="1092" w:name="_ETM_Q1_2280562"/>
      <w:bookmarkEnd w:id="1092"/>
    </w:p>
    <w:p w14:paraId="12A11F4D" w14:textId="77777777" w:rsidR="00FC1A93" w:rsidRDefault="00FC1A93" w:rsidP="00FC1A93">
      <w:pPr>
        <w:rPr>
          <w:rtl/>
          <w:lang w:eastAsia="he-IL"/>
        </w:rPr>
      </w:pPr>
      <w:bookmarkStart w:id="1093" w:name="_ETM_Q1_2280607"/>
      <w:bookmarkEnd w:id="1093"/>
    </w:p>
    <w:p w14:paraId="40A0D5FC" w14:textId="37CF107C" w:rsidR="00FC1A93" w:rsidRDefault="00FC1A93" w:rsidP="00FC1A93">
      <w:pPr>
        <w:pStyle w:val="af6"/>
        <w:keepNext/>
        <w:rPr>
          <w:rtl/>
        </w:rPr>
      </w:pPr>
      <w:bookmarkStart w:id="1094" w:name="ET_yor_6157_186"/>
      <w:r w:rsidRPr="00FC1A93">
        <w:rPr>
          <w:rStyle w:val="TagStyle"/>
          <w:rtl/>
        </w:rPr>
        <w:t xml:space="preserve"> &lt;&lt; </w:t>
      </w:r>
      <w:proofErr w:type="spellStart"/>
      <w:r w:rsidRPr="00FC1A93">
        <w:rPr>
          <w:rStyle w:val="TagStyle"/>
          <w:rtl/>
        </w:rPr>
        <w:t>יור</w:t>
      </w:r>
      <w:proofErr w:type="spellEnd"/>
      <w:r w:rsidRPr="00FC1A93">
        <w:rPr>
          <w:rStyle w:val="TagStyle"/>
          <w:rtl/>
        </w:rPr>
        <w:t xml:space="preserve"> &gt;&gt; </w:t>
      </w:r>
      <w:r>
        <w:rPr>
          <w:rtl/>
        </w:rPr>
        <w:t xml:space="preserve">היו"ר שמחה </w:t>
      </w:r>
      <w:proofErr w:type="spellStart"/>
      <w:r>
        <w:rPr>
          <w:rtl/>
        </w:rPr>
        <w:t>רוטמן</w:t>
      </w:r>
      <w:proofErr w:type="spellEnd"/>
      <w:r>
        <w:rPr>
          <w:rtl/>
        </w:rPr>
        <w:t>:</w:t>
      </w:r>
      <w:r w:rsidRPr="00FC1A93">
        <w:rPr>
          <w:rStyle w:val="TagStyle"/>
          <w:rtl/>
        </w:rPr>
        <w:t xml:space="preserve"> &lt;&lt; </w:t>
      </w:r>
      <w:proofErr w:type="spellStart"/>
      <w:r w:rsidRPr="00FC1A93">
        <w:rPr>
          <w:rStyle w:val="TagStyle"/>
          <w:rtl/>
        </w:rPr>
        <w:t>יור</w:t>
      </w:r>
      <w:proofErr w:type="spellEnd"/>
      <w:r w:rsidRPr="00FC1A93">
        <w:rPr>
          <w:rStyle w:val="TagStyle"/>
          <w:rtl/>
        </w:rPr>
        <w:t xml:space="preserve"> &gt;&gt;</w:t>
      </w:r>
      <w:r w:rsidR="00E51931">
        <w:rPr>
          <w:rtl/>
        </w:rPr>
        <w:t xml:space="preserve"> </w:t>
      </w:r>
      <w:bookmarkEnd w:id="1094"/>
    </w:p>
    <w:p w14:paraId="2AC3B0E9" w14:textId="77777777" w:rsidR="00FC1A93" w:rsidRDefault="00FC1A93" w:rsidP="00FC1A93">
      <w:pPr>
        <w:pStyle w:val="KeepWithNext"/>
        <w:rPr>
          <w:rtl/>
          <w:lang w:eastAsia="he-IL"/>
        </w:rPr>
      </w:pPr>
    </w:p>
    <w:p w14:paraId="4DE90204" w14:textId="0250B762" w:rsidR="00FC1A93" w:rsidRDefault="00FC1A93" w:rsidP="00FC1A93">
      <w:pPr>
        <w:rPr>
          <w:rtl/>
          <w:lang w:eastAsia="he-IL"/>
        </w:rPr>
      </w:pPr>
      <w:r>
        <w:rPr>
          <w:rFonts w:hint="cs"/>
          <w:rtl/>
          <w:lang w:eastAsia="he-IL"/>
        </w:rPr>
        <w:t>הוא לא יכול לעשות הסתלקות ספציפית.</w:t>
      </w:r>
    </w:p>
    <w:p w14:paraId="3805B187" w14:textId="77777777" w:rsidR="00FC1A93" w:rsidRDefault="00FC1A93" w:rsidP="00FC1A93">
      <w:pPr>
        <w:rPr>
          <w:rtl/>
          <w:lang w:eastAsia="he-IL"/>
        </w:rPr>
      </w:pPr>
      <w:bookmarkStart w:id="1095" w:name="_ETM_Q1_2281685"/>
      <w:bookmarkStart w:id="1096" w:name="_ETM_Q1_2281730"/>
      <w:bookmarkEnd w:id="1095"/>
      <w:bookmarkEnd w:id="1096"/>
    </w:p>
    <w:p w14:paraId="1C9B006F" w14:textId="6E5C9523" w:rsidR="00FC1A93" w:rsidRDefault="00FC1A93" w:rsidP="00FC1A93">
      <w:pPr>
        <w:pStyle w:val="af9"/>
        <w:keepNext/>
        <w:rPr>
          <w:rtl/>
          <w:lang w:eastAsia="he-IL"/>
        </w:rPr>
      </w:pPr>
      <w:bookmarkStart w:id="1097" w:name="ET_guest_אורי_צפת_187"/>
      <w:r w:rsidRPr="00FC1A93">
        <w:rPr>
          <w:rStyle w:val="TagStyle"/>
          <w:rtl/>
        </w:rPr>
        <w:t xml:space="preserve"> &lt;&lt; אורח &gt;&gt; </w:t>
      </w:r>
      <w:r>
        <w:rPr>
          <w:rtl/>
          <w:lang w:eastAsia="he-IL"/>
        </w:rPr>
        <w:t>אורי צפת:</w:t>
      </w:r>
      <w:r w:rsidRPr="00FC1A93">
        <w:rPr>
          <w:rStyle w:val="TagStyle"/>
          <w:rtl/>
        </w:rPr>
        <w:t xml:space="preserve"> &lt;&lt; אורח &gt;&gt;</w:t>
      </w:r>
      <w:r w:rsidR="00E51931">
        <w:rPr>
          <w:rtl/>
          <w:lang w:eastAsia="he-IL"/>
        </w:rPr>
        <w:t xml:space="preserve"> </w:t>
      </w:r>
      <w:bookmarkEnd w:id="1097"/>
    </w:p>
    <w:p w14:paraId="0104842E" w14:textId="77777777" w:rsidR="00FC1A93" w:rsidRDefault="00FC1A93" w:rsidP="00FC1A93">
      <w:pPr>
        <w:pStyle w:val="KeepWithNext"/>
        <w:rPr>
          <w:rtl/>
          <w:lang w:eastAsia="he-IL"/>
        </w:rPr>
      </w:pPr>
    </w:p>
    <w:p w14:paraId="75B99684" w14:textId="531D8BBF" w:rsidR="00FC1A93" w:rsidRDefault="00FC1A93" w:rsidP="00FC1A93">
      <w:pPr>
        <w:rPr>
          <w:rtl/>
          <w:lang w:eastAsia="he-IL"/>
        </w:rPr>
      </w:pPr>
      <w:bookmarkStart w:id="1098" w:name="_ETM_Q1_2280723"/>
      <w:bookmarkStart w:id="1099" w:name="_ETM_Q1_2280754"/>
      <w:bookmarkEnd w:id="1098"/>
      <w:bookmarkEnd w:id="1099"/>
      <w:r>
        <w:rPr>
          <w:rFonts w:hint="cs"/>
          <w:rtl/>
          <w:lang w:eastAsia="he-IL"/>
        </w:rPr>
        <w:t>בדיוק. גם יש לך יורש.</w:t>
      </w:r>
      <w:bookmarkStart w:id="1100" w:name="_ETM_Q1_2283879"/>
      <w:bookmarkEnd w:id="1100"/>
    </w:p>
    <w:p w14:paraId="26DE6570" w14:textId="77777777" w:rsidR="00FC1A93" w:rsidRDefault="00FC1A93" w:rsidP="00FC1A93">
      <w:pPr>
        <w:rPr>
          <w:rtl/>
          <w:lang w:eastAsia="he-IL"/>
        </w:rPr>
      </w:pPr>
      <w:bookmarkStart w:id="1101" w:name="_ETM_Q1_2283917"/>
      <w:bookmarkEnd w:id="1101"/>
    </w:p>
    <w:p w14:paraId="67D219BC" w14:textId="6AE454CB" w:rsidR="00FC1A93" w:rsidRDefault="00FC1A93" w:rsidP="00FC1A93">
      <w:pPr>
        <w:pStyle w:val="af6"/>
        <w:keepNext/>
        <w:rPr>
          <w:rtl/>
        </w:rPr>
      </w:pPr>
      <w:bookmarkStart w:id="1102" w:name="ET_yor_6157_189"/>
      <w:r w:rsidRPr="00FC1A93">
        <w:rPr>
          <w:rStyle w:val="TagStyle"/>
          <w:rtl/>
        </w:rPr>
        <w:t xml:space="preserve"> &lt;&lt; </w:t>
      </w:r>
      <w:proofErr w:type="spellStart"/>
      <w:r w:rsidRPr="00FC1A93">
        <w:rPr>
          <w:rStyle w:val="TagStyle"/>
          <w:rtl/>
        </w:rPr>
        <w:t>יור</w:t>
      </w:r>
      <w:proofErr w:type="spellEnd"/>
      <w:r w:rsidRPr="00FC1A93">
        <w:rPr>
          <w:rStyle w:val="TagStyle"/>
          <w:rtl/>
        </w:rPr>
        <w:t xml:space="preserve"> &gt;&gt; </w:t>
      </w:r>
      <w:r>
        <w:rPr>
          <w:rtl/>
        </w:rPr>
        <w:t xml:space="preserve">היו"ר שמחה </w:t>
      </w:r>
      <w:proofErr w:type="spellStart"/>
      <w:r>
        <w:rPr>
          <w:rtl/>
        </w:rPr>
        <w:t>רוטמן</w:t>
      </w:r>
      <w:proofErr w:type="spellEnd"/>
      <w:r>
        <w:rPr>
          <w:rtl/>
        </w:rPr>
        <w:t>:</w:t>
      </w:r>
      <w:r w:rsidRPr="00FC1A93">
        <w:rPr>
          <w:rStyle w:val="TagStyle"/>
          <w:rtl/>
        </w:rPr>
        <w:t xml:space="preserve"> &lt;&lt; </w:t>
      </w:r>
      <w:proofErr w:type="spellStart"/>
      <w:r w:rsidRPr="00FC1A93">
        <w:rPr>
          <w:rStyle w:val="TagStyle"/>
          <w:rtl/>
        </w:rPr>
        <w:t>יור</w:t>
      </w:r>
      <w:proofErr w:type="spellEnd"/>
      <w:r w:rsidRPr="00FC1A93">
        <w:rPr>
          <w:rStyle w:val="TagStyle"/>
          <w:rtl/>
        </w:rPr>
        <w:t xml:space="preserve"> &gt;&gt;</w:t>
      </w:r>
      <w:r w:rsidR="00E51931">
        <w:rPr>
          <w:rtl/>
        </w:rPr>
        <w:t xml:space="preserve"> </w:t>
      </w:r>
      <w:bookmarkEnd w:id="1102"/>
    </w:p>
    <w:p w14:paraId="5F36B6C1" w14:textId="77777777" w:rsidR="00FC1A93" w:rsidRDefault="00FC1A93" w:rsidP="00FC1A93">
      <w:pPr>
        <w:pStyle w:val="KeepWithNext"/>
        <w:rPr>
          <w:rtl/>
          <w:lang w:eastAsia="he-IL"/>
        </w:rPr>
      </w:pPr>
    </w:p>
    <w:p w14:paraId="46CF846C" w14:textId="61DB0C71" w:rsidR="00FC1A93" w:rsidRDefault="00FC1A93" w:rsidP="00FC1A93">
      <w:pPr>
        <w:rPr>
          <w:rtl/>
          <w:lang w:eastAsia="he-IL"/>
        </w:rPr>
      </w:pPr>
      <w:bookmarkStart w:id="1103" w:name="_ETM_Q1_2282611"/>
      <w:bookmarkStart w:id="1104" w:name="_ETM_Q1_2282647"/>
      <w:bookmarkEnd w:id="1103"/>
      <w:bookmarkEnd w:id="1104"/>
      <w:r>
        <w:rPr>
          <w:rFonts w:hint="cs"/>
          <w:rtl/>
          <w:lang w:eastAsia="he-IL"/>
        </w:rPr>
        <w:t xml:space="preserve">בצוואה הדדית יש התניה על זכות </w:t>
      </w:r>
      <w:bookmarkStart w:id="1105" w:name="_ETM_Q1_2284239"/>
      <w:bookmarkEnd w:id="1105"/>
      <w:r>
        <w:rPr>
          <w:rFonts w:hint="cs"/>
          <w:rtl/>
          <w:lang w:eastAsia="he-IL"/>
        </w:rPr>
        <w:t>ההסתלקות?</w:t>
      </w:r>
    </w:p>
    <w:p w14:paraId="5CD57F3B" w14:textId="77777777" w:rsidR="00FC1A93" w:rsidRDefault="00FC1A93" w:rsidP="00FC1A93">
      <w:pPr>
        <w:rPr>
          <w:rStyle w:val="TagStyle"/>
          <w:rFonts w:ascii="David" w:hAnsi="David"/>
          <w:u w:val="single"/>
          <w:rtl/>
        </w:rPr>
      </w:pPr>
      <w:bookmarkStart w:id="1106" w:name="_ETM_Q1_2286030"/>
      <w:bookmarkEnd w:id="1106"/>
    </w:p>
    <w:p w14:paraId="6FCA3A45" w14:textId="73BB8DFE" w:rsidR="00FC1A93" w:rsidRDefault="00FC1A93" w:rsidP="00FC1A93">
      <w:pPr>
        <w:pStyle w:val="af9"/>
        <w:keepNext/>
        <w:rPr>
          <w:rtl/>
        </w:rPr>
      </w:pPr>
      <w:bookmarkStart w:id="1107" w:name="ET_guest_איגי_פז_191"/>
      <w:r w:rsidRPr="00FC1A93">
        <w:rPr>
          <w:rStyle w:val="TagStyle"/>
          <w:rtl/>
        </w:rPr>
        <w:t xml:space="preserve"> &lt;&lt; אורח &gt;&gt; </w:t>
      </w:r>
      <w:proofErr w:type="spellStart"/>
      <w:r>
        <w:rPr>
          <w:rtl/>
        </w:rPr>
        <w:t>איגי</w:t>
      </w:r>
      <w:proofErr w:type="spellEnd"/>
      <w:r>
        <w:rPr>
          <w:rtl/>
        </w:rPr>
        <w:t xml:space="preserve"> פז:</w:t>
      </w:r>
      <w:r w:rsidRPr="00FC1A93">
        <w:rPr>
          <w:rStyle w:val="TagStyle"/>
          <w:rtl/>
        </w:rPr>
        <w:t xml:space="preserve"> &lt;&lt; אורח &gt;&gt;</w:t>
      </w:r>
      <w:r w:rsidR="00E51931">
        <w:rPr>
          <w:rtl/>
        </w:rPr>
        <w:t xml:space="preserve"> </w:t>
      </w:r>
      <w:bookmarkEnd w:id="1107"/>
    </w:p>
    <w:p w14:paraId="46493BA6" w14:textId="77777777" w:rsidR="00FC1A93" w:rsidRDefault="00FC1A93" w:rsidP="00FC1A93">
      <w:pPr>
        <w:pStyle w:val="KeepWithNext"/>
        <w:rPr>
          <w:rtl/>
        </w:rPr>
      </w:pPr>
    </w:p>
    <w:p w14:paraId="58C40479" w14:textId="7F8C7FEB" w:rsidR="00FC1A93" w:rsidRDefault="00FC1A93" w:rsidP="00FC1A93">
      <w:pPr>
        <w:rPr>
          <w:rtl/>
          <w:lang w:eastAsia="he-IL"/>
        </w:rPr>
      </w:pPr>
      <w:bookmarkStart w:id="1108" w:name="_ETM_Q1_2286263"/>
      <w:bookmarkStart w:id="1109" w:name="_ETM_Q1_2286300"/>
      <w:bookmarkEnd w:id="1108"/>
      <w:bookmarkEnd w:id="1109"/>
      <w:r>
        <w:rPr>
          <w:rFonts w:hint="cs"/>
          <w:rtl/>
          <w:lang w:eastAsia="he-IL"/>
        </w:rPr>
        <w:t>לא.</w:t>
      </w:r>
      <w:r w:rsidR="00931523">
        <w:rPr>
          <w:rFonts w:hint="cs"/>
          <w:rtl/>
          <w:lang w:eastAsia="he-IL"/>
        </w:rPr>
        <w:t xml:space="preserve"> </w:t>
      </w:r>
      <w:r>
        <w:rPr>
          <w:rFonts w:hint="cs"/>
          <w:rtl/>
          <w:lang w:eastAsia="he-IL"/>
        </w:rPr>
        <w:t xml:space="preserve">אם הוא קבע זוכה אחר זוכה - </w:t>
      </w:r>
      <w:bookmarkStart w:id="1110" w:name="_ETM_Q1_2290109"/>
      <w:bookmarkEnd w:id="1110"/>
      <w:r>
        <w:rPr>
          <w:rFonts w:hint="cs"/>
          <w:rtl/>
          <w:lang w:eastAsia="he-IL"/>
        </w:rPr>
        <w:t>- -</w:t>
      </w:r>
    </w:p>
    <w:p w14:paraId="314A8CE9" w14:textId="77777777" w:rsidR="00FC1A93" w:rsidRDefault="00FC1A93" w:rsidP="00FC1A93">
      <w:pPr>
        <w:rPr>
          <w:rtl/>
          <w:lang w:eastAsia="he-IL"/>
        </w:rPr>
      </w:pPr>
    </w:p>
    <w:p w14:paraId="41BADAA3" w14:textId="2B624F74" w:rsidR="00FC1A93" w:rsidRDefault="00FC1A93" w:rsidP="00FC1A93">
      <w:pPr>
        <w:pStyle w:val="af6"/>
        <w:keepNext/>
        <w:rPr>
          <w:rtl/>
        </w:rPr>
      </w:pPr>
      <w:bookmarkStart w:id="1111" w:name="ET_yor_6157_192"/>
      <w:r w:rsidRPr="00FC1A93">
        <w:rPr>
          <w:rStyle w:val="TagStyle"/>
          <w:rtl/>
        </w:rPr>
        <w:t xml:space="preserve"> &lt;&lt; </w:t>
      </w:r>
      <w:proofErr w:type="spellStart"/>
      <w:r w:rsidRPr="00FC1A93">
        <w:rPr>
          <w:rStyle w:val="TagStyle"/>
          <w:rtl/>
        </w:rPr>
        <w:t>יור</w:t>
      </w:r>
      <w:proofErr w:type="spellEnd"/>
      <w:r w:rsidRPr="00FC1A93">
        <w:rPr>
          <w:rStyle w:val="TagStyle"/>
          <w:rtl/>
        </w:rPr>
        <w:t xml:space="preserve"> &gt;&gt; </w:t>
      </w:r>
      <w:r>
        <w:rPr>
          <w:rtl/>
        </w:rPr>
        <w:t xml:space="preserve">היו"ר שמחה </w:t>
      </w:r>
      <w:proofErr w:type="spellStart"/>
      <w:r>
        <w:rPr>
          <w:rtl/>
        </w:rPr>
        <w:t>רוטמן</w:t>
      </w:r>
      <w:proofErr w:type="spellEnd"/>
      <w:r>
        <w:rPr>
          <w:rtl/>
        </w:rPr>
        <w:t>:</w:t>
      </w:r>
      <w:r w:rsidRPr="00FC1A93">
        <w:rPr>
          <w:rStyle w:val="TagStyle"/>
          <w:rtl/>
        </w:rPr>
        <w:t xml:space="preserve"> &lt;&lt; </w:t>
      </w:r>
      <w:proofErr w:type="spellStart"/>
      <w:r w:rsidRPr="00FC1A93">
        <w:rPr>
          <w:rStyle w:val="TagStyle"/>
          <w:rtl/>
        </w:rPr>
        <w:t>יור</w:t>
      </w:r>
      <w:proofErr w:type="spellEnd"/>
      <w:r w:rsidRPr="00FC1A93">
        <w:rPr>
          <w:rStyle w:val="TagStyle"/>
          <w:rtl/>
        </w:rPr>
        <w:t xml:space="preserve"> &gt;&gt;</w:t>
      </w:r>
      <w:r w:rsidR="00E51931">
        <w:rPr>
          <w:rtl/>
        </w:rPr>
        <w:t xml:space="preserve"> </w:t>
      </w:r>
      <w:bookmarkEnd w:id="1111"/>
    </w:p>
    <w:p w14:paraId="6AE346BF" w14:textId="77777777" w:rsidR="00FC1A93" w:rsidRDefault="00FC1A93" w:rsidP="00FC1A93">
      <w:pPr>
        <w:pStyle w:val="KeepWithNext"/>
        <w:rPr>
          <w:rtl/>
          <w:lang w:eastAsia="he-IL"/>
        </w:rPr>
      </w:pPr>
    </w:p>
    <w:p w14:paraId="5A818C59" w14:textId="464B8960" w:rsidR="00FC1A93" w:rsidRDefault="00FC1A93" w:rsidP="00FC1A93">
      <w:pPr>
        <w:rPr>
          <w:rtl/>
          <w:lang w:eastAsia="he-IL"/>
        </w:rPr>
      </w:pPr>
      <w:r>
        <w:rPr>
          <w:rFonts w:hint="cs"/>
          <w:rtl/>
          <w:lang w:eastAsia="he-IL"/>
        </w:rPr>
        <w:t>אם בצוואה הדדית נקבע זוכה אחר זוכה, לא ניתן להסתלק?</w:t>
      </w:r>
    </w:p>
    <w:p w14:paraId="3D96F00B" w14:textId="77777777" w:rsidR="00FC1A93" w:rsidRDefault="00FC1A93" w:rsidP="00FC1A93">
      <w:pPr>
        <w:rPr>
          <w:rtl/>
          <w:lang w:eastAsia="he-IL"/>
        </w:rPr>
      </w:pPr>
      <w:bookmarkStart w:id="1112" w:name="_ETM_Q1_2292692"/>
      <w:bookmarkStart w:id="1113" w:name="_ETM_Q1_2292732"/>
      <w:bookmarkEnd w:id="1112"/>
      <w:bookmarkEnd w:id="1113"/>
    </w:p>
    <w:p w14:paraId="72CAD19E" w14:textId="5A8E85B8" w:rsidR="00FC1A93" w:rsidRDefault="00FC1A93" w:rsidP="00FC1A93">
      <w:pPr>
        <w:pStyle w:val="af9"/>
        <w:keepNext/>
        <w:rPr>
          <w:rtl/>
          <w:lang w:eastAsia="he-IL"/>
        </w:rPr>
      </w:pPr>
      <w:bookmarkStart w:id="1114" w:name="ET_guest_איגי_פז_193"/>
      <w:r w:rsidRPr="00FC1A93">
        <w:rPr>
          <w:rStyle w:val="TagStyle"/>
          <w:rtl/>
        </w:rPr>
        <w:t xml:space="preserve"> &lt;&lt; אורח &gt;&gt; </w:t>
      </w:r>
      <w:proofErr w:type="spellStart"/>
      <w:r>
        <w:rPr>
          <w:rtl/>
          <w:lang w:eastAsia="he-IL"/>
        </w:rPr>
        <w:t>איגי</w:t>
      </w:r>
      <w:proofErr w:type="spellEnd"/>
      <w:r>
        <w:rPr>
          <w:rtl/>
          <w:lang w:eastAsia="he-IL"/>
        </w:rPr>
        <w:t xml:space="preserve"> פז:</w:t>
      </w:r>
      <w:r w:rsidRPr="00FC1A93">
        <w:rPr>
          <w:rStyle w:val="TagStyle"/>
          <w:rtl/>
        </w:rPr>
        <w:t xml:space="preserve"> &lt;&lt; אורח &gt;&gt;</w:t>
      </w:r>
      <w:r w:rsidR="00E51931">
        <w:rPr>
          <w:rtl/>
          <w:lang w:eastAsia="he-IL"/>
        </w:rPr>
        <w:t xml:space="preserve"> </w:t>
      </w:r>
      <w:bookmarkEnd w:id="1114"/>
    </w:p>
    <w:p w14:paraId="32719FC8" w14:textId="77777777" w:rsidR="00FC1A93" w:rsidRDefault="00FC1A93" w:rsidP="00FC1A93">
      <w:pPr>
        <w:pStyle w:val="KeepWithNext"/>
        <w:rPr>
          <w:rtl/>
          <w:lang w:eastAsia="he-IL"/>
        </w:rPr>
      </w:pPr>
    </w:p>
    <w:p w14:paraId="6D3946EE" w14:textId="51F673EA" w:rsidR="00FC1A93" w:rsidRDefault="00FC1A93" w:rsidP="00FC1A93">
      <w:pPr>
        <w:rPr>
          <w:rtl/>
          <w:lang w:eastAsia="he-IL"/>
        </w:rPr>
      </w:pPr>
      <w:r>
        <w:rPr>
          <w:rFonts w:hint="cs"/>
          <w:rtl/>
          <w:lang w:eastAsia="he-IL"/>
        </w:rPr>
        <w:t>כן, כי זה רצון המצווה. הוא אמר שהוא רוצה שאם פלוני לא יירש.</w:t>
      </w:r>
    </w:p>
    <w:p w14:paraId="3770BE8F" w14:textId="77777777" w:rsidR="00FC1A93" w:rsidRDefault="00FC1A93" w:rsidP="00FC1A93">
      <w:pPr>
        <w:rPr>
          <w:rtl/>
          <w:lang w:eastAsia="he-IL"/>
        </w:rPr>
      </w:pPr>
    </w:p>
    <w:p w14:paraId="113963F9" w14:textId="0938420F" w:rsidR="00FC1A93" w:rsidRDefault="00FC1A93" w:rsidP="00FC1A93">
      <w:pPr>
        <w:pStyle w:val="af6"/>
        <w:keepNext/>
        <w:rPr>
          <w:rtl/>
        </w:rPr>
      </w:pPr>
      <w:bookmarkStart w:id="1115" w:name="ET_yor_6157_194"/>
      <w:r w:rsidRPr="00FC1A93">
        <w:rPr>
          <w:rStyle w:val="TagStyle"/>
          <w:rtl/>
        </w:rPr>
        <w:t xml:space="preserve"> &lt;&lt; </w:t>
      </w:r>
      <w:proofErr w:type="spellStart"/>
      <w:r w:rsidRPr="00FC1A93">
        <w:rPr>
          <w:rStyle w:val="TagStyle"/>
          <w:rtl/>
        </w:rPr>
        <w:t>יור</w:t>
      </w:r>
      <w:proofErr w:type="spellEnd"/>
      <w:r w:rsidRPr="00FC1A93">
        <w:rPr>
          <w:rStyle w:val="TagStyle"/>
          <w:rtl/>
        </w:rPr>
        <w:t xml:space="preserve"> &gt;&gt; </w:t>
      </w:r>
      <w:r>
        <w:rPr>
          <w:rtl/>
        </w:rPr>
        <w:t xml:space="preserve">היו"ר שמחה </w:t>
      </w:r>
      <w:proofErr w:type="spellStart"/>
      <w:r>
        <w:rPr>
          <w:rtl/>
        </w:rPr>
        <w:t>רוטמן</w:t>
      </w:r>
      <w:proofErr w:type="spellEnd"/>
      <w:r>
        <w:rPr>
          <w:rtl/>
        </w:rPr>
        <w:t>:</w:t>
      </w:r>
      <w:r w:rsidRPr="00FC1A93">
        <w:rPr>
          <w:rStyle w:val="TagStyle"/>
          <w:rtl/>
        </w:rPr>
        <w:t xml:space="preserve"> &lt;&lt; </w:t>
      </w:r>
      <w:proofErr w:type="spellStart"/>
      <w:r w:rsidRPr="00FC1A93">
        <w:rPr>
          <w:rStyle w:val="TagStyle"/>
          <w:rtl/>
        </w:rPr>
        <w:t>יור</w:t>
      </w:r>
      <w:proofErr w:type="spellEnd"/>
      <w:r w:rsidRPr="00FC1A93">
        <w:rPr>
          <w:rStyle w:val="TagStyle"/>
          <w:rtl/>
        </w:rPr>
        <w:t xml:space="preserve"> &gt;&gt;</w:t>
      </w:r>
      <w:r w:rsidR="00E51931">
        <w:rPr>
          <w:rtl/>
        </w:rPr>
        <w:t xml:space="preserve"> </w:t>
      </w:r>
      <w:bookmarkEnd w:id="1115"/>
    </w:p>
    <w:p w14:paraId="6DB5B5F1" w14:textId="77777777" w:rsidR="00FC1A93" w:rsidRDefault="00FC1A93" w:rsidP="00FC1A93">
      <w:pPr>
        <w:pStyle w:val="KeepWithNext"/>
        <w:rPr>
          <w:rtl/>
          <w:lang w:eastAsia="he-IL"/>
        </w:rPr>
      </w:pPr>
    </w:p>
    <w:p w14:paraId="78EBB410" w14:textId="13235A0E" w:rsidR="00FC1A93" w:rsidRDefault="00FC1A93" w:rsidP="00FC1A93">
      <w:pPr>
        <w:rPr>
          <w:rtl/>
          <w:lang w:eastAsia="he-IL"/>
        </w:rPr>
      </w:pPr>
      <w:r>
        <w:rPr>
          <w:rFonts w:hint="cs"/>
          <w:rtl/>
          <w:lang w:eastAsia="he-IL"/>
        </w:rPr>
        <w:t>רואים את זה כאיל</w:t>
      </w:r>
      <w:bookmarkStart w:id="1116" w:name="_ETM_Q1_2296291"/>
      <w:bookmarkEnd w:id="1116"/>
      <w:r>
        <w:rPr>
          <w:rFonts w:hint="cs"/>
          <w:rtl/>
          <w:lang w:eastAsia="he-IL"/>
        </w:rPr>
        <w:t xml:space="preserve">ו הוא </w:t>
      </w:r>
      <w:proofErr w:type="spellStart"/>
      <w:r>
        <w:rPr>
          <w:rFonts w:hint="cs"/>
          <w:rtl/>
          <w:lang w:eastAsia="he-IL"/>
        </w:rPr>
        <w:t>היתנה</w:t>
      </w:r>
      <w:proofErr w:type="spellEnd"/>
      <w:r>
        <w:rPr>
          <w:rFonts w:hint="cs"/>
          <w:rtl/>
          <w:lang w:eastAsia="he-IL"/>
        </w:rPr>
        <w:t xml:space="preserve"> שלא ניתן להסתלק. אמרנו שניתן בצוואה</w:t>
      </w:r>
      <w:bookmarkStart w:id="1117" w:name="_ETM_Q1_2301283"/>
      <w:bookmarkEnd w:id="1117"/>
      <w:r>
        <w:rPr>
          <w:rFonts w:hint="cs"/>
          <w:rtl/>
          <w:lang w:eastAsia="he-IL"/>
        </w:rPr>
        <w:t xml:space="preserve"> להתנות על זכות ההסתלקות.</w:t>
      </w:r>
    </w:p>
    <w:p w14:paraId="39445D61" w14:textId="77777777" w:rsidR="00FC1A93" w:rsidRDefault="00FC1A93" w:rsidP="00FC1A93">
      <w:pPr>
        <w:rPr>
          <w:rtl/>
          <w:lang w:eastAsia="he-IL"/>
        </w:rPr>
      </w:pPr>
      <w:bookmarkStart w:id="1118" w:name="_ETM_Q1_2302265"/>
      <w:bookmarkStart w:id="1119" w:name="_ETM_Q1_2302305"/>
      <w:bookmarkStart w:id="1120" w:name="_ETM_Q1_2303073"/>
      <w:bookmarkEnd w:id="1118"/>
      <w:bookmarkEnd w:id="1119"/>
      <w:bookmarkEnd w:id="1120"/>
    </w:p>
    <w:p w14:paraId="54A0C8BE" w14:textId="2A864790" w:rsidR="00FC1A93" w:rsidRDefault="00FC1A93" w:rsidP="00FC1A93">
      <w:pPr>
        <w:pStyle w:val="af9"/>
        <w:keepNext/>
        <w:rPr>
          <w:rtl/>
          <w:lang w:eastAsia="he-IL"/>
        </w:rPr>
      </w:pPr>
      <w:bookmarkStart w:id="1121" w:name="ET_guest_אורי_צפת_195"/>
      <w:r w:rsidRPr="00FC1A93">
        <w:rPr>
          <w:rStyle w:val="TagStyle"/>
          <w:rtl/>
        </w:rPr>
        <w:t xml:space="preserve"> &lt;&lt; אורח &gt;&gt; </w:t>
      </w:r>
      <w:r>
        <w:rPr>
          <w:rtl/>
          <w:lang w:eastAsia="he-IL"/>
        </w:rPr>
        <w:t>אורי צפת:</w:t>
      </w:r>
      <w:r w:rsidRPr="00FC1A93">
        <w:rPr>
          <w:rStyle w:val="TagStyle"/>
          <w:rtl/>
        </w:rPr>
        <w:t xml:space="preserve"> &lt;&lt; אורח &gt;&gt;</w:t>
      </w:r>
      <w:r w:rsidR="00E51931">
        <w:rPr>
          <w:rtl/>
          <w:lang w:eastAsia="he-IL"/>
        </w:rPr>
        <w:t xml:space="preserve"> </w:t>
      </w:r>
      <w:bookmarkEnd w:id="1121"/>
    </w:p>
    <w:p w14:paraId="0D455156" w14:textId="77777777" w:rsidR="00FC1A93" w:rsidRDefault="00FC1A93" w:rsidP="00FC1A93">
      <w:pPr>
        <w:pStyle w:val="KeepWithNext"/>
        <w:rPr>
          <w:rtl/>
          <w:lang w:eastAsia="he-IL"/>
        </w:rPr>
      </w:pPr>
    </w:p>
    <w:p w14:paraId="4423BE35" w14:textId="796D3290" w:rsidR="00FC1A93" w:rsidRDefault="00FC1A93" w:rsidP="00FC1A93">
      <w:pPr>
        <w:rPr>
          <w:rtl/>
          <w:lang w:eastAsia="he-IL"/>
        </w:rPr>
      </w:pPr>
      <w:bookmarkStart w:id="1122" w:name="_ETM_Q1_2303396"/>
      <w:bookmarkStart w:id="1123" w:name="_ETM_Q1_2303430"/>
      <w:bookmarkEnd w:id="1122"/>
      <w:bookmarkEnd w:id="1123"/>
      <w:r>
        <w:rPr>
          <w:rFonts w:hint="cs"/>
          <w:rtl/>
          <w:lang w:eastAsia="he-IL"/>
        </w:rPr>
        <w:t>באותו פסק דין הנשיא י</w:t>
      </w:r>
      <w:bookmarkStart w:id="1124" w:name="_ETM_Q1_2303556"/>
      <w:bookmarkEnd w:id="1124"/>
      <w:r>
        <w:rPr>
          <w:rFonts w:hint="cs"/>
          <w:rtl/>
          <w:lang w:eastAsia="he-IL"/>
        </w:rPr>
        <w:t xml:space="preserve">צחק עמית אמר שהוא ממליץ לעורכי הצוואות לרשום יורש במקום </w:t>
      </w:r>
      <w:bookmarkStart w:id="1125" w:name="_ETM_Q1_2308578"/>
      <w:bookmarkEnd w:id="1125"/>
      <w:r>
        <w:rPr>
          <w:rFonts w:hint="cs"/>
          <w:rtl/>
          <w:lang w:eastAsia="he-IL"/>
        </w:rPr>
        <w:t>יורש, אם הנותר מסתלק.</w:t>
      </w:r>
    </w:p>
    <w:p w14:paraId="458A6DC2" w14:textId="77777777" w:rsidR="00FC1A93" w:rsidRDefault="00FC1A93" w:rsidP="00FC1A93">
      <w:pPr>
        <w:rPr>
          <w:rtl/>
          <w:lang w:eastAsia="he-IL"/>
        </w:rPr>
      </w:pPr>
      <w:bookmarkStart w:id="1126" w:name="_ETM_Q1_2313039"/>
      <w:bookmarkStart w:id="1127" w:name="_ETM_Q1_2313082"/>
      <w:bookmarkStart w:id="1128" w:name="_ETM_Q1_2313193"/>
      <w:bookmarkEnd w:id="1126"/>
      <w:bookmarkEnd w:id="1127"/>
      <w:bookmarkEnd w:id="1128"/>
    </w:p>
    <w:p w14:paraId="52C077DF" w14:textId="66E3EF0C" w:rsidR="00FC1A93" w:rsidRDefault="00FC1A93" w:rsidP="00FC1A93">
      <w:pPr>
        <w:pStyle w:val="af6"/>
        <w:keepNext/>
        <w:rPr>
          <w:rtl/>
        </w:rPr>
      </w:pPr>
      <w:bookmarkStart w:id="1129" w:name="ET_yor_6157_196"/>
      <w:r w:rsidRPr="00FC1A93">
        <w:rPr>
          <w:rStyle w:val="TagStyle"/>
          <w:rtl/>
        </w:rPr>
        <w:t xml:space="preserve"> &lt;&lt; </w:t>
      </w:r>
      <w:proofErr w:type="spellStart"/>
      <w:r w:rsidRPr="00FC1A93">
        <w:rPr>
          <w:rStyle w:val="TagStyle"/>
          <w:rtl/>
        </w:rPr>
        <w:t>יור</w:t>
      </w:r>
      <w:proofErr w:type="spellEnd"/>
      <w:r w:rsidRPr="00FC1A93">
        <w:rPr>
          <w:rStyle w:val="TagStyle"/>
          <w:rtl/>
        </w:rPr>
        <w:t xml:space="preserve"> &gt;&gt; </w:t>
      </w:r>
      <w:r>
        <w:rPr>
          <w:rtl/>
        </w:rPr>
        <w:t xml:space="preserve">היו"ר שמחה </w:t>
      </w:r>
      <w:proofErr w:type="spellStart"/>
      <w:r>
        <w:rPr>
          <w:rtl/>
        </w:rPr>
        <w:t>רוטמן</w:t>
      </w:r>
      <w:proofErr w:type="spellEnd"/>
      <w:r>
        <w:rPr>
          <w:rtl/>
        </w:rPr>
        <w:t>:</w:t>
      </w:r>
      <w:r w:rsidRPr="00FC1A93">
        <w:rPr>
          <w:rStyle w:val="TagStyle"/>
          <w:rtl/>
        </w:rPr>
        <w:t xml:space="preserve"> &lt;&lt; </w:t>
      </w:r>
      <w:proofErr w:type="spellStart"/>
      <w:r w:rsidRPr="00FC1A93">
        <w:rPr>
          <w:rStyle w:val="TagStyle"/>
          <w:rtl/>
        </w:rPr>
        <w:t>יור</w:t>
      </w:r>
      <w:proofErr w:type="spellEnd"/>
      <w:r w:rsidRPr="00FC1A93">
        <w:rPr>
          <w:rStyle w:val="TagStyle"/>
          <w:rtl/>
        </w:rPr>
        <w:t xml:space="preserve"> &gt;&gt;</w:t>
      </w:r>
      <w:r w:rsidR="00E51931">
        <w:rPr>
          <w:rtl/>
        </w:rPr>
        <w:t xml:space="preserve"> </w:t>
      </w:r>
      <w:bookmarkEnd w:id="1129"/>
    </w:p>
    <w:p w14:paraId="54E36AF0" w14:textId="77777777" w:rsidR="00FC1A93" w:rsidRDefault="00FC1A93" w:rsidP="00FC1A93">
      <w:pPr>
        <w:pStyle w:val="KeepWithNext"/>
        <w:rPr>
          <w:rtl/>
          <w:lang w:eastAsia="he-IL"/>
        </w:rPr>
      </w:pPr>
    </w:p>
    <w:p w14:paraId="12A6F0AC" w14:textId="14E77B8B" w:rsidR="00FC1A93" w:rsidRDefault="00FC1A93" w:rsidP="00FC1A93">
      <w:pPr>
        <w:rPr>
          <w:rtl/>
          <w:lang w:eastAsia="he-IL"/>
        </w:rPr>
      </w:pPr>
      <w:bookmarkStart w:id="1130" w:name="_ETM_Q1_2313454"/>
      <w:bookmarkStart w:id="1131" w:name="_ETM_Q1_2313491"/>
      <w:bookmarkEnd w:id="1130"/>
      <w:bookmarkEnd w:id="1131"/>
      <w:r>
        <w:rPr>
          <w:rFonts w:hint="cs"/>
          <w:rtl/>
          <w:lang w:eastAsia="he-IL"/>
        </w:rPr>
        <w:t xml:space="preserve">שוב, זה עניין של </w:t>
      </w:r>
      <w:bookmarkStart w:id="1132" w:name="_ETM_Q1_2313307"/>
      <w:bookmarkEnd w:id="1132"/>
      <w:r>
        <w:rPr>
          <w:rFonts w:hint="cs"/>
          <w:rtl/>
          <w:lang w:eastAsia="he-IL"/>
        </w:rPr>
        <w:t>ניסוח או פרשנות אל בסופו של דבר</w:t>
      </w:r>
      <w:r w:rsidR="00931523">
        <w:rPr>
          <w:rFonts w:hint="cs"/>
          <w:rtl/>
          <w:lang w:eastAsia="he-IL"/>
        </w:rPr>
        <w:t xml:space="preserve"> </w:t>
      </w:r>
      <w:r>
        <w:rPr>
          <w:rFonts w:hint="cs"/>
          <w:rtl/>
          <w:lang w:eastAsia="he-IL"/>
        </w:rPr>
        <w:t xml:space="preserve">השורה התחתונה היא שיורש אחר יורש בצוואה הדדית </w:t>
      </w:r>
      <w:bookmarkStart w:id="1133" w:name="_ETM_Q1_2320476"/>
      <w:bookmarkEnd w:id="1133"/>
      <w:r>
        <w:rPr>
          <w:rFonts w:hint="cs"/>
          <w:rtl/>
          <w:lang w:eastAsia="he-IL"/>
        </w:rPr>
        <w:t>אי אפשר להסתלק</w:t>
      </w:r>
    </w:p>
    <w:p w14:paraId="737D2791" w14:textId="77777777" w:rsidR="00FC1A93" w:rsidRDefault="00FC1A93" w:rsidP="00FC1A93">
      <w:pPr>
        <w:rPr>
          <w:rtl/>
          <w:lang w:eastAsia="he-IL"/>
        </w:rPr>
      </w:pPr>
      <w:bookmarkStart w:id="1134" w:name="_ETM_Q1_2322555"/>
      <w:bookmarkStart w:id="1135" w:name="_ETM_Q1_2322596"/>
      <w:bookmarkEnd w:id="1134"/>
      <w:bookmarkEnd w:id="1135"/>
    </w:p>
    <w:p w14:paraId="48577301" w14:textId="67806C70" w:rsidR="00FC1A93" w:rsidRDefault="00FC1A93" w:rsidP="00FC1A93">
      <w:pPr>
        <w:pStyle w:val="af9"/>
        <w:keepNext/>
        <w:rPr>
          <w:rtl/>
          <w:lang w:eastAsia="he-IL"/>
        </w:rPr>
      </w:pPr>
      <w:bookmarkStart w:id="1136" w:name="ET_guest_ציפי_סולומון_דרמר_197"/>
      <w:r w:rsidRPr="00FC1A93">
        <w:rPr>
          <w:rStyle w:val="TagStyle"/>
          <w:rtl/>
        </w:rPr>
        <w:t xml:space="preserve"> &lt;&lt; אורח &gt;&gt; </w:t>
      </w:r>
      <w:r>
        <w:rPr>
          <w:rtl/>
          <w:lang w:eastAsia="he-IL"/>
        </w:rPr>
        <w:t xml:space="preserve">ציפי סולומון </w:t>
      </w:r>
      <w:proofErr w:type="spellStart"/>
      <w:r>
        <w:rPr>
          <w:rtl/>
          <w:lang w:eastAsia="he-IL"/>
        </w:rPr>
        <w:t>דרמר</w:t>
      </w:r>
      <w:proofErr w:type="spellEnd"/>
      <w:r>
        <w:rPr>
          <w:rtl/>
          <w:lang w:eastAsia="he-IL"/>
        </w:rPr>
        <w:t>:</w:t>
      </w:r>
      <w:r w:rsidRPr="00FC1A93">
        <w:rPr>
          <w:rStyle w:val="TagStyle"/>
          <w:rtl/>
        </w:rPr>
        <w:t xml:space="preserve"> &lt;&lt; אורח &gt;&gt;</w:t>
      </w:r>
      <w:r w:rsidR="00E51931">
        <w:rPr>
          <w:rtl/>
          <w:lang w:eastAsia="he-IL"/>
        </w:rPr>
        <w:t xml:space="preserve"> </w:t>
      </w:r>
      <w:bookmarkEnd w:id="1136"/>
    </w:p>
    <w:p w14:paraId="65D0AA51" w14:textId="77777777" w:rsidR="00FC1A93" w:rsidRDefault="00FC1A93" w:rsidP="00FC1A93">
      <w:pPr>
        <w:pStyle w:val="KeepWithNext"/>
        <w:rPr>
          <w:rtl/>
          <w:lang w:eastAsia="he-IL"/>
        </w:rPr>
      </w:pPr>
    </w:p>
    <w:p w14:paraId="5E4C58BD" w14:textId="5568A9E9" w:rsidR="00FC1A93" w:rsidRDefault="00FC1A93" w:rsidP="00FC1A93">
      <w:pPr>
        <w:rPr>
          <w:rtl/>
          <w:lang w:eastAsia="he-IL"/>
        </w:rPr>
      </w:pPr>
      <w:r>
        <w:rPr>
          <w:rFonts w:hint="cs"/>
          <w:rtl/>
          <w:lang w:eastAsia="he-IL"/>
        </w:rPr>
        <w:t>אפשר להסתלק אבל התוצאה - -</w:t>
      </w:r>
      <w:r w:rsidR="00931523">
        <w:rPr>
          <w:rFonts w:hint="cs"/>
          <w:rtl/>
          <w:lang w:eastAsia="he-IL"/>
        </w:rPr>
        <w:t xml:space="preserve"> </w:t>
      </w:r>
      <w:r>
        <w:rPr>
          <w:rFonts w:hint="cs"/>
          <w:rtl/>
          <w:lang w:eastAsia="he-IL"/>
        </w:rPr>
        <w:t>-</w:t>
      </w:r>
    </w:p>
    <w:p w14:paraId="2A472D05" w14:textId="77777777" w:rsidR="00FC1A93" w:rsidRDefault="00FC1A93" w:rsidP="00FC1A93">
      <w:pPr>
        <w:rPr>
          <w:rtl/>
          <w:lang w:eastAsia="he-IL"/>
        </w:rPr>
      </w:pPr>
      <w:bookmarkStart w:id="1137" w:name="_ETM_Q1_2324696"/>
      <w:bookmarkEnd w:id="1137"/>
    </w:p>
    <w:p w14:paraId="4119748B" w14:textId="196DF14A" w:rsidR="00FC1A93" w:rsidRDefault="00FC1A93" w:rsidP="00FC1A93">
      <w:pPr>
        <w:pStyle w:val="af6"/>
        <w:keepNext/>
        <w:rPr>
          <w:rtl/>
        </w:rPr>
      </w:pPr>
      <w:bookmarkStart w:id="1138" w:name="ET_yor_6157_198"/>
      <w:r w:rsidRPr="00FC1A93">
        <w:rPr>
          <w:rStyle w:val="TagStyle"/>
          <w:rtl/>
        </w:rPr>
        <w:t xml:space="preserve"> &lt;&lt; </w:t>
      </w:r>
      <w:proofErr w:type="spellStart"/>
      <w:r w:rsidRPr="00FC1A93">
        <w:rPr>
          <w:rStyle w:val="TagStyle"/>
          <w:rtl/>
        </w:rPr>
        <w:t>יור</w:t>
      </w:r>
      <w:proofErr w:type="spellEnd"/>
      <w:r w:rsidRPr="00FC1A93">
        <w:rPr>
          <w:rStyle w:val="TagStyle"/>
          <w:rtl/>
        </w:rPr>
        <w:t xml:space="preserve"> &gt;&gt; </w:t>
      </w:r>
      <w:r>
        <w:rPr>
          <w:rtl/>
        </w:rPr>
        <w:t xml:space="preserve">היו"ר שמחה </w:t>
      </w:r>
      <w:proofErr w:type="spellStart"/>
      <w:r>
        <w:rPr>
          <w:rtl/>
        </w:rPr>
        <w:t>רוטמן</w:t>
      </w:r>
      <w:proofErr w:type="spellEnd"/>
      <w:r>
        <w:rPr>
          <w:rtl/>
        </w:rPr>
        <w:t>:</w:t>
      </w:r>
      <w:r w:rsidRPr="00FC1A93">
        <w:rPr>
          <w:rStyle w:val="TagStyle"/>
          <w:rtl/>
        </w:rPr>
        <w:t xml:space="preserve"> &lt;&lt; </w:t>
      </w:r>
      <w:proofErr w:type="spellStart"/>
      <w:r w:rsidRPr="00FC1A93">
        <w:rPr>
          <w:rStyle w:val="TagStyle"/>
          <w:rtl/>
        </w:rPr>
        <w:t>יור</w:t>
      </w:r>
      <w:proofErr w:type="spellEnd"/>
      <w:r w:rsidRPr="00FC1A93">
        <w:rPr>
          <w:rStyle w:val="TagStyle"/>
          <w:rtl/>
        </w:rPr>
        <w:t xml:space="preserve"> &gt;&gt;</w:t>
      </w:r>
      <w:r w:rsidR="00E51931">
        <w:rPr>
          <w:rtl/>
        </w:rPr>
        <w:t xml:space="preserve"> </w:t>
      </w:r>
      <w:bookmarkEnd w:id="1138"/>
    </w:p>
    <w:p w14:paraId="0B3C0D12" w14:textId="77777777" w:rsidR="00FC1A93" w:rsidRDefault="00FC1A93" w:rsidP="00FC1A93">
      <w:pPr>
        <w:pStyle w:val="KeepWithNext"/>
        <w:rPr>
          <w:rtl/>
          <w:lang w:eastAsia="he-IL"/>
        </w:rPr>
      </w:pPr>
    </w:p>
    <w:p w14:paraId="0C3F653B" w14:textId="2FAC22FB" w:rsidR="00FC1A93" w:rsidRDefault="00FC1A93" w:rsidP="00FC1A93">
      <w:pPr>
        <w:rPr>
          <w:rtl/>
          <w:lang w:eastAsia="he-IL"/>
        </w:rPr>
      </w:pPr>
      <w:r>
        <w:rPr>
          <w:rFonts w:hint="cs"/>
          <w:rtl/>
          <w:lang w:eastAsia="he-IL"/>
        </w:rPr>
        <w:t>ה</w:t>
      </w:r>
      <w:bookmarkStart w:id="1139" w:name="_ETM_Q1_2324980"/>
      <w:bookmarkStart w:id="1140" w:name="_ETM_Q1_2324999"/>
      <w:bookmarkEnd w:id="1139"/>
      <w:bookmarkEnd w:id="1140"/>
      <w:r>
        <w:rPr>
          <w:rFonts w:hint="cs"/>
          <w:rtl/>
          <w:lang w:eastAsia="he-IL"/>
        </w:rPr>
        <w:t xml:space="preserve">תוצאה תהיה הסתלקות לטובת היורש השני. </w:t>
      </w:r>
      <w:bookmarkStart w:id="1141" w:name="_ETM_Q1_2328230"/>
      <w:bookmarkEnd w:id="1141"/>
    </w:p>
    <w:p w14:paraId="16D904AA" w14:textId="77777777" w:rsidR="00FC1A93" w:rsidRDefault="00FC1A93" w:rsidP="00FC1A93">
      <w:pPr>
        <w:rPr>
          <w:rtl/>
          <w:lang w:eastAsia="he-IL"/>
        </w:rPr>
      </w:pPr>
      <w:bookmarkStart w:id="1142" w:name="_ETM_Q1_2328272"/>
      <w:bookmarkEnd w:id="1142"/>
    </w:p>
    <w:p w14:paraId="49C8EC23" w14:textId="579BEF30" w:rsidR="00FC1A93" w:rsidRDefault="00FC1A93" w:rsidP="00FC1A93">
      <w:pPr>
        <w:pStyle w:val="af9"/>
        <w:keepNext/>
        <w:rPr>
          <w:rtl/>
          <w:lang w:eastAsia="he-IL"/>
        </w:rPr>
      </w:pPr>
      <w:bookmarkStart w:id="1143" w:name="ET_guest_אורי_צפת_199"/>
      <w:r w:rsidRPr="00FC1A93">
        <w:rPr>
          <w:rStyle w:val="TagStyle"/>
          <w:rtl/>
        </w:rPr>
        <w:t xml:space="preserve"> &lt;&lt; אורח &gt;&gt; </w:t>
      </w:r>
      <w:r>
        <w:rPr>
          <w:rtl/>
          <w:lang w:eastAsia="he-IL"/>
        </w:rPr>
        <w:t>אורי צפת:</w:t>
      </w:r>
      <w:r w:rsidRPr="00FC1A93">
        <w:rPr>
          <w:rStyle w:val="TagStyle"/>
          <w:rtl/>
        </w:rPr>
        <w:t xml:space="preserve"> &lt;&lt; אורח &gt;&gt;</w:t>
      </w:r>
      <w:r w:rsidR="00E51931">
        <w:rPr>
          <w:rtl/>
          <w:lang w:eastAsia="he-IL"/>
        </w:rPr>
        <w:t xml:space="preserve"> </w:t>
      </w:r>
      <w:bookmarkEnd w:id="1143"/>
    </w:p>
    <w:p w14:paraId="2CD08EE4" w14:textId="77777777" w:rsidR="00FC1A93" w:rsidRDefault="00FC1A93" w:rsidP="00FC1A93">
      <w:pPr>
        <w:pStyle w:val="KeepWithNext"/>
        <w:rPr>
          <w:rtl/>
          <w:lang w:eastAsia="he-IL"/>
        </w:rPr>
      </w:pPr>
    </w:p>
    <w:p w14:paraId="15AFA759" w14:textId="454EE061" w:rsidR="00FC1A93" w:rsidRDefault="00FC1A93" w:rsidP="00FC1A93">
      <w:pPr>
        <w:rPr>
          <w:rtl/>
          <w:lang w:eastAsia="he-IL"/>
        </w:rPr>
      </w:pPr>
      <w:r>
        <w:rPr>
          <w:rFonts w:hint="cs"/>
          <w:rtl/>
          <w:lang w:eastAsia="he-IL"/>
        </w:rPr>
        <w:t xml:space="preserve">לא, לטובת היורשים </w:t>
      </w:r>
      <w:bookmarkStart w:id="1144" w:name="_ETM_Q1_2328334"/>
      <w:bookmarkEnd w:id="1144"/>
      <w:r>
        <w:rPr>
          <w:rFonts w:hint="cs"/>
          <w:rtl/>
          <w:lang w:eastAsia="he-IL"/>
        </w:rPr>
        <w:t>על פי דין.</w:t>
      </w:r>
      <w:bookmarkStart w:id="1145" w:name="_ETM_Q1_2331283"/>
      <w:bookmarkEnd w:id="1145"/>
    </w:p>
    <w:p w14:paraId="1268BF2F" w14:textId="77777777" w:rsidR="00FC1A93" w:rsidRDefault="00FC1A93" w:rsidP="00FC1A93">
      <w:pPr>
        <w:rPr>
          <w:rtl/>
          <w:lang w:eastAsia="he-IL"/>
        </w:rPr>
      </w:pPr>
      <w:bookmarkStart w:id="1146" w:name="_ETM_Q1_2331326"/>
      <w:bookmarkEnd w:id="1146"/>
    </w:p>
    <w:p w14:paraId="2B2D1F9A" w14:textId="1C2968EF" w:rsidR="00FC1A93" w:rsidRDefault="00FC1A93" w:rsidP="00FC1A93">
      <w:pPr>
        <w:pStyle w:val="af9"/>
        <w:keepNext/>
        <w:rPr>
          <w:rtl/>
          <w:lang w:eastAsia="he-IL"/>
        </w:rPr>
      </w:pPr>
      <w:bookmarkStart w:id="1147" w:name="ET_guest_ציפי_סולומון_דרמר_200"/>
      <w:r w:rsidRPr="00FC1A93">
        <w:rPr>
          <w:rStyle w:val="TagStyle"/>
          <w:rtl/>
        </w:rPr>
        <w:t xml:space="preserve"> &lt;&lt; אורח &gt;&gt; </w:t>
      </w:r>
      <w:r>
        <w:rPr>
          <w:rtl/>
          <w:lang w:eastAsia="he-IL"/>
        </w:rPr>
        <w:t xml:space="preserve">ציפי סולומון </w:t>
      </w:r>
      <w:proofErr w:type="spellStart"/>
      <w:r>
        <w:rPr>
          <w:rtl/>
          <w:lang w:eastAsia="he-IL"/>
        </w:rPr>
        <w:t>דרמר</w:t>
      </w:r>
      <w:proofErr w:type="spellEnd"/>
      <w:r>
        <w:rPr>
          <w:rtl/>
          <w:lang w:eastAsia="he-IL"/>
        </w:rPr>
        <w:t>:</w:t>
      </w:r>
      <w:r w:rsidRPr="00FC1A93">
        <w:rPr>
          <w:rStyle w:val="TagStyle"/>
          <w:rtl/>
        </w:rPr>
        <w:t xml:space="preserve"> &lt;&lt; אורח &gt;&gt;</w:t>
      </w:r>
      <w:r w:rsidR="00E51931">
        <w:rPr>
          <w:rtl/>
          <w:lang w:eastAsia="he-IL"/>
        </w:rPr>
        <w:t xml:space="preserve"> </w:t>
      </w:r>
      <w:bookmarkEnd w:id="1147"/>
    </w:p>
    <w:p w14:paraId="172433C1" w14:textId="77777777" w:rsidR="00FC1A93" w:rsidRDefault="00FC1A93" w:rsidP="00FC1A93">
      <w:pPr>
        <w:pStyle w:val="KeepWithNext"/>
        <w:rPr>
          <w:rtl/>
          <w:lang w:eastAsia="he-IL"/>
        </w:rPr>
      </w:pPr>
    </w:p>
    <w:p w14:paraId="747DCCA3" w14:textId="7E1FB985" w:rsidR="00FC1A93" w:rsidRDefault="00FC1A93" w:rsidP="00FC1A93">
      <w:pPr>
        <w:rPr>
          <w:rtl/>
          <w:lang w:eastAsia="he-IL"/>
        </w:rPr>
      </w:pPr>
      <w:r>
        <w:rPr>
          <w:rFonts w:hint="cs"/>
          <w:rtl/>
          <w:lang w:eastAsia="he-IL"/>
        </w:rPr>
        <w:t>התוצאה</w:t>
      </w:r>
      <w:r w:rsidR="00931523">
        <w:rPr>
          <w:rFonts w:hint="cs"/>
          <w:rtl/>
          <w:lang w:eastAsia="he-IL"/>
        </w:rPr>
        <w:t xml:space="preserve"> </w:t>
      </w:r>
      <w:r>
        <w:rPr>
          <w:rFonts w:hint="cs"/>
          <w:rtl/>
          <w:lang w:eastAsia="he-IL"/>
        </w:rPr>
        <w:t>תהיה ירושה על</w:t>
      </w:r>
      <w:r w:rsidR="00931523">
        <w:rPr>
          <w:rFonts w:hint="cs"/>
          <w:rtl/>
          <w:lang w:eastAsia="he-IL"/>
        </w:rPr>
        <w:t xml:space="preserve"> </w:t>
      </w:r>
      <w:bookmarkStart w:id="1148" w:name="_ETM_Q1_2332474"/>
      <w:bookmarkEnd w:id="1148"/>
      <w:r>
        <w:rPr>
          <w:rFonts w:hint="cs"/>
          <w:rtl/>
          <w:lang w:eastAsia="he-IL"/>
        </w:rPr>
        <w:t>פי דין לטובת היורשים על פי דין ולא</w:t>
      </w:r>
      <w:r w:rsidR="00931523">
        <w:rPr>
          <w:rFonts w:hint="cs"/>
          <w:rtl/>
          <w:lang w:eastAsia="he-IL"/>
        </w:rPr>
        <w:t xml:space="preserve"> </w:t>
      </w:r>
      <w:r>
        <w:rPr>
          <w:rFonts w:hint="cs"/>
          <w:rtl/>
          <w:lang w:eastAsia="he-IL"/>
        </w:rPr>
        <w:t>- - -</w:t>
      </w:r>
    </w:p>
    <w:p w14:paraId="0FF25B62" w14:textId="77777777" w:rsidR="00FC1A93" w:rsidRDefault="00FC1A93" w:rsidP="00FC1A93">
      <w:pPr>
        <w:rPr>
          <w:rtl/>
          <w:lang w:eastAsia="he-IL"/>
        </w:rPr>
      </w:pPr>
    </w:p>
    <w:p w14:paraId="5D7D8BCE" w14:textId="397C9B7A" w:rsidR="00FC1A93" w:rsidRDefault="00FC1A93" w:rsidP="00FC1A93">
      <w:pPr>
        <w:pStyle w:val="af9"/>
        <w:keepNext/>
        <w:rPr>
          <w:rtl/>
          <w:lang w:eastAsia="he-IL"/>
        </w:rPr>
      </w:pPr>
      <w:bookmarkStart w:id="1149" w:name="ET_guest_אורי_צפת_201"/>
      <w:r w:rsidRPr="00FC1A93">
        <w:rPr>
          <w:rStyle w:val="TagStyle"/>
          <w:rtl/>
        </w:rPr>
        <w:t xml:space="preserve"> &lt;&lt; אורח &gt;&gt; </w:t>
      </w:r>
      <w:r>
        <w:rPr>
          <w:rtl/>
          <w:lang w:eastAsia="he-IL"/>
        </w:rPr>
        <w:t>אורי צפת:</w:t>
      </w:r>
      <w:r w:rsidRPr="00FC1A93">
        <w:rPr>
          <w:rStyle w:val="TagStyle"/>
          <w:rtl/>
        </w:rPr>
        <w:t xml:space="preserve"> &lt;&lt; אורח &gt;&gt;</w:t>
      </w:r>
      <w:r w:rsidR="00E51931">
        <w:rPr>
          <w:rtl/>
          <w:lang w:eastAsia="he-IL"/>
        </w:rPr>
        <w:t xml:space="preserve"> </w:t>
      </w:r>
      <w:bookmarkEnd w:id="1149"/>
    </w:p>
    <w:p w14:paraId="6F5ABED5" w14:textId="77777777" w:rsidR="00FC1A93" w:rsidRDefault="00FC1A93" w:rsidP="00FC1A93">
      <w:pPr>
        <w:pStyle w:val="KeepWithNext"/>
        <w:rPr>
          <w:rtl/>
          <w:lang w:eastAsia="he-IL"/>
        </w:rPr>
      </w:pPr>
    </w:p>
    <w:p w14:paraId="4FC28227" w14:textId="0A8701DF" w:rsidR="00FC1A93" w:rsidRDefault="00FC1A93" w:rsidP="00FC1A93">
      <w:pPr>
        <w:rPr>
          <w:rtl/>
          <w:lang w:eastAsia="he-IL"/>
        </w:rPr>
      </w:pPr>
      <w:r>
        <w:rPr>
          <w:rFonts w:hint="cs"/>
          <w:rtl/>
          <w:lang w:eastAsia="he-IL"/>
        </w:rPr>
        <w:t>היורש אחרי יורש.</w:t>
      </w:r>
    </w:p>
    <w:p w14:paraId="70EDB0CB" w14:textId="77777777" w:rsidR="00FC1A93" w:rsidRDefault="00FC1A93" w:rsidP="00FC1A93">
      <w:pPr>
        <w:rPr>
          <w:rtl/>
          <w:lang w:eastAsia="he-IL"/>
        </w:rPr>
      </w:pPr>
      <w:bookmarkStart w:id="1150" w:name="_ETM_Q1_2332160"/>
      <w:bookmarkStart w:id="1151" w:name="_ETM_Q1_2332205"/>
      <w:bookmarkStart w:id="1152" w:name="_ETM_Q1_2333364"/>
      <w:bookmarkEnd w:id="1150"/>
      <w:bookmarkEnd w:id="1151"/>
      <w:bookmarkEnd w:id="1152"/>
    </w:p>
    <w:p w14:paraId="5DB97571" w14:textId="7F5332A3" w:rsidR="00FC1A93" w:rsidRDefault="00FC1A93" w:rsidP="00FC1A93">
      <w:pPr>
        <w:pStyle w:val="af9"/>
        <w:keepNext/>
        <w:rPr>
          <w:rtl/>
          <w:lang w:eastAsia="he-IL"/>
        </w:rPr>
      </w:pPr>
      <w:bookmarkStart w:id="1153" w:name="ET_guest_ציפי_סולומון_דרמר_202"/>
      <w:r w:rsidRPr="00FC1A93">
        <w:rPr>
          <w:rStyle w:val="TagStyle"/>
          <w:rtl/>
        </w:rPr>
        <w:t xml:space="preserve"> &lt;&lt; אורח &gt;&gt; </w:t>
      </w:r>
      <w:r>
        <w:rPr>
          <w:rtl/>
          <w:lang w:eastAsia="he-IL"/>
        </w:rPr>
        <w:t xml:space="preserve">ציפי סולומון </w:t>
      </w:r>
      <w:proofErr w:type="spellStart"/>
      <w:r>
        <w:rPr>
          <w:rtl/>
          <w:lang w:eastAsia="he-IL"/>
        </w:rPr>
        <w:t>דרמר</w:t>
      </w:r>
      <w:proofErr w:type="spellEnd"/>
      <w:r>
        <w:rPr>
          <w:rtl/>
          <w:lang w:eastAsia="he-IL"/>
        </w:rPr>
        <w:t>:</w:t>
      </w:r>
      <w:r w:rsidRPr="00FC1A93">
        <w:rPr>
          <w:rStyle w:val="TagStyle"/>
          <w:rtl/>
        </w:rPr>
        <w:t xml:space="preserve"> &lt;&lt; אורח &gt;&gt;</w:t>
      </w:r>
      <w:r w:rsidR="00E51931">
        <w:rPr>
          <w:rtl/>
          <w:lang w:eastAsia="he-IL"/>
        </w:rPr>
        <w:t xml:space="preserve"> </w:t>
      </w:r>
      <w:bookmarkEnd w:id="1153"/>
    </w:p>
    <w:p w14:paraId="6BAE6CF7" w14:textId="77777777" w:rsidR="00FC1A93" w:rsidRDefault="00FC1A93" w:rsidP="00FC1A93">
      <w:pPr>
        <w:pStyle w:val="KeepWithNext"/>
        <w:rPr>
          <w:rtl/>
          <w:lang w:eastAsia="he-IL"/>
        </w:rPr>
      </w:pPr>
    </w:p>
    <w:p w14:paraId="6D14C489" w14:textId="36E79467" w:rsidR="00FC1A93" w:rsidRDefault="00FC1A93" w:rsidP="00FC1A93">
      <w:pPr>
        <w:rPr>
          <w:rtl/>
          <w:lang w:eastAsia="he-IL"/>
        </w:rPr>
      </w:pPr>
      <w:bookmarkStart w:id="1154" w:name="_ETM_Q1_2333622"/>
      <w:bookmarkStart w:id="1155" w:name="_ETM_Q1_2333658"/>
      <w:bookmarkEnd w:id="1154"/>
      <w:bookmarkEnd w:id="1155"/>
      <w:r>
        <w:rPr>
          <w:rFonts w:hint="cs"/>
          <w:rtl/>
          <w:lang w:eastAsia="he-IL"/>
        </w:rPr>
        <w:t>בדיוק. זה לא ילך ליורש אחרי יורש אבל זה מכוח סעיף 8א(2)(א).</w:t>
      </w:r>
    </w:p>
    <w:p w14:paraId="2C4FE194" w14:textId="77777777" w:rsidR="00752B90" w:rsidRDefault="00752B90" w:rsidP="00FC1A93">
      <w:pPr>
        <w:rPr>
          <w:rtl/>
          <w:lang w:eastAsia="he-IL"/>
        </w:rPr>
      </w:pPr>
      <w:bookmarkStart w:id="1156" w:name="_ETM_Q1_2341800"/>
      <w:bookmarkStart w:id="1157" w:name="_ETM_Q1_2341848"/>
      <w:bookmarkEnd w:id="1156"/>
      <w:bookmarkEnd w:id="1157"/>
    </w:p>
    <w:p w14:paraId="4A15DE80" w14:textId="24D4A0B0" w:rsidR="00752B90" w:rsidRDefault="00752B90" w:rsidP="00752B90">
      <w:pPr>
        <w:pStyle w:val="af6"/>
        <w:keepNext/>
        <w:rPr>
          <w:rtl/>
        </w:rPr>
      </w:pPr>
      <w:bookmarkStart w:id="1158" w:name="ET_yor_6157_203"/>
      <w:r w:rsidRPr="00752B90">
        <w:rPr>
          <w:rStyle w:val="TagStyle"/>
          <w:rtl/>
        </w:rPr>
        <w:t xml:space="preserve"> &lt;&lt; </w:t>
      </w:r>
      <w:proofErr w:type="spellStart"/>
      <w:r w:rsidRPr="00752B90">
        <w:rPr>
          <w:rStyle w:val="TagStyle"/>
          <w:rtl/>
        </w:rPr>
        <w:t>יור</w:t>
      </w:r>
      <w:proofErr w:type="spellEnd"/>
      <w:r w:rsidRPr="00752B90">
        <w:rPr>
          <w:rStyle w:val="TagStyle"/>
          <w:rtl/>
        </w:rPr>
        <w:t xml:space="preserve"> &gt;&gt; </w:t>
      </w:r>
      <w:r>
        <w:rPr>
          <w:rtl/>
        </w:rPr>
        <w:t xml:space="preserve">היו"ר שמחה </w:t>
      </w:r>
      <w:proofErr w:type="spellStart"/>
      <w:r>
        <w:rPr>
          <w:rtl/>
        </w:rPr>
        <w:t>רוטמן</w:t>
      </w:r>
      <w:proofErr w:type="spellEnd"/>
      <w:r>
        <w:rPr>
          <w:rtl/>
        </w:rPr>
        <w:t>:</w:t>
      </w:r>
      <w:r w:rsidRPr="00752B90">
        <w:rPr>
          <w:rStyle w:val="TagStyle"/>
          <w:rtl/>
        </w:rPr>
        <w:t xml:space="preserve"> &lt;&lt; </w:t>
      </w:r>
      <w:proofErr w:type="spellStart"/>
      <w:r w:rsidRPr="00752B90">
        <w:rPr>
          <w:rStyle w:val="TagStyle"/>
          <w:rtl/>
        </w:rPr>
        <w:t>יור</w:t>
      </w:r>
      <w:proofErr w:type="spellEnd"/>
      <w:r w:rsidRPr="00752B90">
        <w:rPr>
          <w:rStyle w:val="TagStyle"/>
          <w:rtl/>
        </w:rPr>
        <w:t xml:space="preserve"> &gt;&gt;</w:t>
      </w:r>
      <w:r w:rsidR="00E51931">
        <w:rPr>
          <w:rtl/>
        </w:rPr>
        <w:t xml:space="preserve"> </w:t>
      </w:r>
      <w:bookmarkEnd w:id="1158"/>
    </w:p>
    <w:p w14:paraId="351A021D" w14:textId="77777777" w:rsidR="00752B90" w:rsidRDefault="00752B90" w:rsidP="00752B90">
      <w:pPr>
        <w:pStyle w:val="KeepWithNext"/>
        <w:rPr>
          <w:rtl/>
          <w:lang w:eastAsia="he-IL"/>
        </w:rPr>
      </w:pPr>
    </w:p>
    <w:p w14:paraId="454665C9" w14:textId="3607A4DF" w:rsidR="00752B90" w:rsidRDefault="00752B90" w:rsidP="00752B90">
      <w:pPr>
        <w:rPr>
          <w:rtl/>
          <w:lang w:eastAsia="he-IL"/>
        </w:rPr>
      </w:pPr>
      <w:r>
        <w:rPr>
          <w:rFonts w:hint="cs"/>
          <w:rtl/>
          <w:lang w:eastAsia="he-IL"/>
        </w:rPr>
        <w:t>גם את ה</w:t>
      </w:r>
      <w:bookmarkStart w:id="1159" w:name="_ETM_Q1_2342235"/>
      <w:bookmarkEnd w:id="1159"/>
      <w:r>
        <w:rPr>
          <w:rFonts w:hint="cs"/>
          <w:rtl/>
          <w:lang w:eastAsia="he-IL"/>
        </w:rPr>
        <w:t xml:space="preserve">פסיקה הזאת, למרות שאני לא בטוח שאני מבין אותה או </w:t>
      </w:r>
      <w:bookmarkStart w:id="1160" w:name="_ETM_Q1_2345718"/>
      <w:bookmarkEnd w:id="1160"/>
      <w:r>
        <w:rPr>
          <w:rFonts w:hint="cs"/>
          <w:rtl/>
          <w:lang w:eastAsia="he-IL"/>
        </w:rPr>
        <w:t xml:space="preserve">מסכים </w:t>
      </w:r>
      <w:proofErr w:type="spellStart"/>
      <w:r>
        <w:rPr>
          <w:rFonts w:hint="cs"/>
          <w:rtl/>
          <w:lang w:eastAsia="he-IL"/>
        </w:rPr>
        <w:t>איתה</w:t>
      </w:r>
      <w:proofErr w:type="spellEnd"/>
      <w:r>
        <w:rPr>
          <w:rFonts w:hint="cs"/>
          <w:rtl/>
          <w:lang w:eastAsia="he-IL"/>
        </w:rPr>
        <w:t xml:space="preserve">, אני לא מתכנן לתקן היום. </w:t>
      </w:r>
    </w:p>
    <w:p w14:paraId="2A2DDCA1" w14:textId="77777777" w:rsidR="0029238B" w:rsidRDefault="0029238B" w:rsidP="00752B90">
      <w:pPr>
        <w:rPr>
          <w:rtl/>
          <w:lang w:eastAsia="he-IL"/>
        </w:rPr>
      </w:pPr>
    </w:p>
    <w:p w14:paraId="0F37E28B" w14:textId="29C0E202" w:rsidR="0029238B" w:rsidRDefault="0029238B" w:rsidP="0029238B">
      <w:pPr>
        <w:pStyle w:val="af9"/>
        <w:keepNext/>
        <w:rPr>
          <w:rtl/>
          <w:lang w:eastAsia="he-IL"/>
        </w:rPr>
      </w:pPr>
      <w:bookmarkStart w:id="1161" w:name="ET_guest_אורי_צפת_204"/>
      <w:r w:rsidRPr="0029238B">
        <w:rPr>
          <w:rStyle w:val="TagStyle"/>
          <w:rtl/>
        </w:rPr>
        <w:t xml:space="preserve"> &lt;&lt; אורח &gt;&gt; </w:t>
      </w:r>
      <w:r>
        <w:rPr>
          <w:rtl/>
          <w:lang w:eastAsia="he-IL"/>
        </w:rPr>
        <w:t>אורי צפת:</w:t>
      </w:r>
      <w:r w:rsidRPr="0029238B">
        <w:rPr>
          <w:rStyle w:val="TagStyle"/>
          <w:rtl/>
        </w:rPr>
        <w:t xml:space="preserve"> &lt;&lt; אורח &gt;&gt;</w:t>
      </w:r>
      <w:r w:rsidR="00E51931">
        <w:rPr>
          <w:rtl/>
          <w:lang w:eastAsia="he-IL"/>
        </w:rPr>
        <w:t xml:space="preserve"> </w:t>
      </w:r>
      <w:bookmarkEnd w:id="1161"/>
    </w:p>
    <w:p w14:paraId="2ABFAEF5" w14:textId="77777777" w:rsidR="0029238B" w:rsidRDefault="0029238B" w:rsidP="0029238B">
      <w:pPr>
        <w:pStyle w:val="KeepWithNext"/>
        <w:rPr>
          <w:rtl/>
          <w:lang w:eastAsia="he-IL"/>
        </w:rPr>
      </w:pPr>
    </w:p>
    <w:p w14:paraId="39904BAA" w14:textId="33F83F80" w:rsidR="0029238B" w:rsidRDefault="0029238B" w:rsidP="0029238B">
      <w:pPr>
        <w:rPr>
          <w:rtl/>
          <w:lang w:eastAsia="he-IL"/>
        </w:rPr>
      </w:pPr>
      <w:r>
        <w:rPr>
          <w:rFonts w:hint="cs"/>
          <w:rtl/>
          <w:lang w:eastAsia="he-IL"/>
        </w:rPr>
        <w:t xml:space="preserve">זה עבר דיון </w:t>
      </w:r>
      <w:bookmarkStart w:id="1162" w:name="_ETM_Q1_2347650"/>
      <w:bookmarkEnd w:id="1162"/>
      <w:r>
        <w:rPr>
          <w:rFonts w:hint="cs"/>
          <w:rtl/>
          <w:lang w:eastAsia="he-IL"/>
        </w:rPr>
        <w:t xml:space="preserve">נוסף. </w:t>
      </w:r>
    </w:p>
    <w:p w14:paraId="17585E62" w14:textId="77777777" w:rsidR="0029238B" w:rsidRDefault="0029238B" w:rsidP="0029238B">
      <w:pPr>
        <w:rPr>
          <w:rtl/>
          <w:lang w:eastAsia="he-IL"/>
        </w:rPr>
      </w:pPr>
      <w:bookmarkStart w:id="1163" w:name="_ETM_Q1_2349700"/>
      <w:bookmarkStart w:id="1164" w:name="_ETM_Q1_2349742"/>
      <w:bookmarkStart w:id="1165" w:name="_ETM_Q1_2350549"/>
      <w:bookmarkEnd w:id="1163"/>
      <w:bookmarkEnd w:id="1164"/>
      <w:bookmarkEnd w:id="1165"/>
    </w:p>
    <w:p w14:paraId="39D5866B" w14:textId="67282EEE" w:rsidR="0029238B" w:rsidRDefault="0029238B" w:rsidP="0029238B">
      <w:pPr>
        <w:pStyle w:val="af6"/>
        <w:keepNext/>
        <w:rPr>
          <w:rtl/>
        </w:rPr>
      </w:pPr>
      <w:bookmarkStart w:id="1166" w:name="ET_yor_6157_205"/>
      <w:r w:rsidRPr="0029238B">
        <w:rPr>
          <w:rStyle w:val="TagStyle"/>
          <w:rtl/>
        </w:rPr>
        <w:t xml:space="preserve"> &lt;&lt; </w:t>
      </w:r>
      <w:proofErr w:type="spellStart"/>
      <w:r w:rsidRPr="0029238B">
        <w:rPr>
          <w:rStyle w:val="TagStyle"/>
          <w:rtl/>
        </w:rPr>
        <w:t>יור</w:t>
      </w:r>
      <w:proofErr w:type="spellEnd"/>
      <w:r w:rsidRPr="0029238B">
        <w:rPr>
          <w:rStyle w:val="TagStyle"/>
          <w:rtl/>
        </w:rPr>
        <w:t xml:space="preserve"> &gt;&gt; </w:t>
      </w:r>
      <w:r>
        <w:rPr>
          <w:rtl/>
        </w:rPr>
        <w:t xml:space="preserve">היו"ר שמחה </w:t>
      </w:r>
      <w:proofErr w:type="spellStart"/>
      <w:r>
        <w:rPr>
          <w:rtl/>
        </w:rPr>
        <w:t>רוטמן</w:t>
      </w:r>
      <w:proofErr w:type="spellEnd"/>
      <w:r>
        <w:rPr>
          <w:rtl/>
        </w:rPr>
        <w:t>:</w:t>
      </w:r>
      <w:r w:rsidRPr="0029238B">
        <w:rPr>
          <w:rStyle w:val="TagStyle"/>
          <w:rtl/>
        </w:rPr>
        <w:t xml:space="preserve"> &lt;&lt; </w:t>
      </w:r>
      <w:proofErr w:type="spellStart"/>
      <w:r w:rsidRPr="0029238B">
        <w:rPr>
          <w:rStyle w:val="TagStyle"/>
          <w:rtl/>
        </w:rPr>
        <w:t>יור</w:t>
      </w:r>
      <w:proofErr w:type="spellEnd"/>
      <w:r w:rsidRPr="0029238B">
        <w:rPr>
          <w:rStyle w:val="TagStyle"/>
          <w:rtl/>
        </w:rPr>
        <w:t xml:space="preserve"> &gt;&gt;</w:t>
      </w:r>
      <w:r w:rsidR="00E51931">
        <w:rPr>
          <w:rtl/>
        </w:rPr>
        <w:t xml:space="preserve"> </w:t>
      </w:r>
      <w:bookmarkEnd w:id="1166"/>
    </w:p>
    <w:p w14:paraId="3EBC38C7" w14:textId="77777777" w:rsidR="0029238B" w:rsidRDefault="0029238B" w:rsidP="0029238B">
      <w:pPr>
        <w:pStyle w:val="KeepWithNext"/>
        <w:rPr>
          <w:rtl/>
          <w:lang w:eastAsia="he-IL"/>
        </w:rPr>
      </w:pPr>
    </w:p>
    <w:p w14:paraId="412E4449" w14:textId="55471CC3" w:rsidR="0029238B" w:rsidRDefault="0029238B" w:rsidP="0029238B">
      <w:pPr>
        <w:rPr>
          <w:rtl/>
          <w:lang w:eastAsia="he-IL"/>
        </w:rPr>
      </w:pPr>
      <w:bookmarkStart w:id="1167" w:name="_ETM_Q1_2350845"/>
      <w:bookmarkStart w:id="1168" w:name="_ETM_Q1_2350885"/>
      <w:bookmarkEnd w:id="1167"/>
      <w:bookmarkEnd w:id="1168"/>
      <w:r>
        <w:rPr>
          <w:rFonts w:hint="cs"/>
          <w:rtl/>
          <w:lang w:eastAsia="he-IL"/>
        </w:rPr>
        <w:t xml:space="preserve">אתה אומר גם יצחק עמית, </w:t>
      </w:r>
      <w:bookmarkStart w:id="1169" w:name="_ETM_Q1_2350044"/>
      <w:bookmarkEnd w:id="1169"/>
      <w:r>
        <w:rPr>
          <w:rFonts w:hint="cs"/>
          <w:rtl/>
          <w:lang w:eastAsia="he-IL"/>
        </w:rPr>
        <w:t>אז</w:t>
      </w:r>
      <w:r w:rsidR="00931523">
        <w:rPr>
          <w:rFonts w:hint="cs"/>
          <w:rtl/>
          <w:lang w:eastAsia="he-IL"/>
        </w:rPr>
        <w:t xml:space="preserve"> </w:t>
      </w:r>
      <w:r>
        <w:rPr>
          <w:rFonts w:hint="cs"/>
          <w:rtl/>
          <w:lang w:eastAsia="he-IL"/>
        </w:rPr>
        <w:t>מה הסיכוי שאני ארצה להתערב?</w:t>
      </w:r>
    </w:p>
    <w:p w14:paraId="008ED258" w14:textId="77777777" w:rsidR="0029238B" w:rsidRDefault="0029238B" w:rsidP="0029238B">
      <w:pPr>
        <w:rPr>
          <w:rtl/>
          <w:lang w:eastAsia="he-IL"/>
        </w:rPr>
      </w:pPr>
      <w:bookmarkStart w:id="1170" w:name="_ETM_Q1_2352941"/>
      <w:bookmarkStart w:id="1171" w:name="_ETM_Q1_2352984"/>
      <w:bookmarkEnd w:id="1170"/>
      <w:bookmarkEnd w:id="1171"/>
    </w:p>
    <w:p w14:paraId="5CA32638" w14:textId="33ECBC7F" w:rsidR="0029238B" w:rsidRDefault="0029238B" w:rsidP="0029238B">
      <w:pPr>
        <w:pStyle w:val="af9"/>
        <w:keepNext/>
        <w:rPr>
          <w:rtl/>
          <w:lang w:eastAsia="he-IL"/>
        </w:rPr>
      </w:pPr>
      <w:bookmarkStart w:id="1172" w:name="ET_guest_ציפי_סולומון_דרמר_206"/>
      <w:r w:rsidRPr="0029238B">
        <w:rPr>
          <w:rStyle w:val="TagStyle"/>
          <w:rtl/>
        </w:rPr>
        <w:t xml:space="preserve"> &lt;&lt; אורח &gt;&gt; </w:t>
      </w:r>
      <w:r>
        <w:rPr>
          <w:rtl/>
          <w:lang w:eastAsia="he-IL"/>
        </w:rPr>
        <w:t xml:space="preserve">ציפי סולומון </w:t>
      </w:r>
      <w:proofErr w:type="spellStart"/>
      <w:r>
        <w:rPr>
          <w:rtl/>
          <w:lang w:eastAsia="he-IL"/>
        </w:rPr>
        <w:t>דרמר</w:t>
      </w:r>
      <w:proofErr w:type="spellEnd"/>
      <w:r>
        <w:rPr>
          <w:rtl/>
          <w:lang w:eastAsia="he-IL"/>
        </w:rPr>
        <w:t>:</w:t>
      </w:r>
      <w:r w:rsidRPr="0029238B">
        <w:rPr>
          <w:rStyle w:val="TagStyle"/>
          <w:rtl/>
        </w:rPr>
        <w:t xml:space="preserve"> &lt;&lt; אורח &gt;&gt;</w:t>
      </w:r>
      <w:r w:rsidR="00E51931">
        <w:rPr>
          <w:rtl/>
          <w:lang w:eastAsia="he-IL"/>
        </w:rPr>
        <w:t xml:space="preserve"> </w:t>
      </w:r>
      <w:bookmarkEnd w:id="1172"/>
    </w:p>
    <w:p w14:paraId="77DEFF4A" w14:textId="77777777" w:rsidR="0029238B" w:rsidRDefault="0029238B" w:rsidP="0029238B">
      <w:pPr>
        <w:pStyle w:val="KeepWithNext"/>
        <w:rPr>
          <w:rtl/>
          <w:lang w:eastAsia="he-IL"/>
        </w:rPr>
      </w:pPr>
    </w:p>
    <w:p w14:paraId="326F8A96" w14:textId="16EE3CA8" w:rsidR="0029238B" w:rsidRDefault="0029238B" w:rsidP="0029238B">
      <w:pPr>
        <w:rPr>
          <w:rtl/>
          <w:lang w:eastAsia="he-IL"/>
        </w:rPr>
      </w:pPr>
      <w:r>
        <w:rPr>
          <w:rFonts w:hint="cs"/>
          <w:rtl/>
          <w:lang w:eastAsia="he-IL"/>
        </w:rPr>
        <w:t xml:space="preserve">זה מאיין את הרצון של המצווה. </w:t>
      </w:r>
      <w:bookmarkStart w:id="1173" w:name="_ETM_Q1_2354917"/>
      <w:bookmarkEnd w:id="1173"/>
    </w:p>
    <w:p w14:paraId="1A79DB50" w14:textId="77777777" w:rsidR="0029238B" w:rsidRDefault="0029238B" w:rsidP="0029238B">
      <w:pPr>
        <w:rPr>
          <w:rtl/>
          <w:lang w:eastAsia="he-IL"/>
        </w:rPr>
      </w:pPr>
      <w:bookmarkStart w:id="1174" w:name="_ETM_Q1_2355211"/>
      <w:bookmarkStart w:id="1175" w:name="_ETM_Q1_2355254"/>
      <w:bookmarkStart w:id="1176" w:name="_ETM_Q1_2358675"/>
      <w:bookmarkEnd w:id="1174"/>
      <w:bookmarkEnd w:id="1175"/>
      <w:bookmarkEnd w:id="1176"/>
    </w:p>
    <w:p w14:paraId="45F0DC23" w14:textId="5F81D0B4" w:rsidR="0029238B" w:rsidRDefault="0029238B" w:rsidP="0029238B">
      <w:pPr>
        <w:pStyle w:val="a4"/>
        <w:keepNext/>
        <w:rPr>
          <w:rtl/>
        </w:rPr>
      </w:pPr>
      <w:bookmarkStart w:id="1177" w:name="ET_speaker_נעמה_מנחמי_207"/>
      <w:r w:rsidRPr="0029238B">
        <w:rPr>
          <w:rStyle w:val="TagStyle"/>
          <w:rtl/>
        </w:rPr>
        <w:t xml:space="preserve"> &lt;&lt; דובר &gt;&gt; </w:t>
      </w:r>
      <w:r>
        <w:rPr>
          <w:rtl/>
        </w:rPr>
        <w:t xml:space="preserve">נעמה </w:t>
      </w:r>
      <w:proofErr w:type="spellStart"/>
      <w:r>
        <w:rPr>
          <w:rtl/>
        </w:rPr>
        <w:t>מנחמי</w:t>
      </w:r>
      <w:proofErr w:type="spellEnd"/>
      <w:r>
        <w:rPr>
          <w:rtl/>
        </w:rPr>
        <w:t>:</w:t>
      </w:r>
      <w:r w:rsidRPr="0029238B">
        <w:rPr>
          <w:rStyle w:val="TagStyle"/>
          <w:rtl/>
        </w:rPr>
        <w:t xml:space="preserve"> &lt;&lt; דובר &gt;&gt;</w:t>
      </w:r>
      <w:r w:rsidR="00E51931">
        <w:rPr>
          <w:rtl/>
        </w:rPr>
        <w:t xml:space="preserve"> </w:t>
      </w:r>
      <w:bookmarkEnd w:id="1177"/>
    </w:p>
    <w:p w14:paraId="296DE84F" w14:textId="77777777" w:rsidR="0029238B" w:rsidRDefault="0029238B" w:rsidP="0029238B">
      <w:pPr>
        <w:pStyle w:val="KeepWithNext"/>
        <w:rPr>
          <w:rtl/>
          <w:lang w:eastAsia="he-IL"/>
        </w:rPr>
      </w:pPr>
    </w:p>
    <w:p w14:paraId="30CAB065" w14:textId="17A35CAA" w:rsidR="0029238B" w:rsidRDefault="0029238B" w:rsidP="0029238B">
      <w:pPr>
        <w:rPr>
          <w:rtl/>
          <w:lang w:eastAsia="he-IL"/>
        </w:rPr>
      </w:pPr>
      <w:bookmarkStart w:id="1178" w:name="_ETM_Q1_2358962"/>
      <w:bookmarkStart w:id="1179" w:name="_ETM_Q1_2358995"/>
      <w:bookmarkEnd w:id="1178"/>
      <w:bookmarkEnd w:id="1179"/>
      <w:r>
        <w:rPr>
          <w:rFonts w:hint="cs"/>
          <w:rtl/>
          <w:lang w:eastAsia="he-IL"/>
        </w:rPr>
        <w:t xml:space="preserve">אגב ההכנה לקריאה הראשונה עלתה גם השאלה </w:t>
      </w:r>
      <w:bookmarkStart w:id="1180" w:name="_ETM_Q1_2364562"/>
      <w:bookmarkEnd w:id="1180"/>
      <w:r>
        <w:rPr>
          <w:rFonts w:hint="cs"/>
          <w:rtl/>
          <w:lang w:eastAsia="he-IL"/>
        </w:rPr>
        <w:t>של הסתלקות כללית של מי שירש על פי צוואה.</w:t>
      </w:r>
      <w:bookmarkStart w:id="1181" w:name="_ETM_Q1_2372551"/>
      <w:bookmarkEnd w:id="1181"/>
      <w:r>
        <w:rPr>
          <w:rFonts w:hint="cs"/>
          <w:rtl/>
          <w:lang w:eastAsia="he-IL"/>
        </w:rPr>
        <w:t xml:space="preserve"> זה לא לחלוטין חלק מהצעת החוק אלא</w:t>
      </w:r>
      <w:r w:rsidR="00931523">
        <w:rPr>
          <w:rFonts w:hint="cs"/>
          <w:rtl/>
          <w:lang w:eastAsia="he-IL"/>
        </w:rPr>
        <w:t xml:space="preserve"> </w:t>
      </w:r>
      <w:r>
        <w:rPr>
          <w:rFonts w:hint="cs"/>
          <w:rtl/>
          <w:lang w:eastAsia="he-IL"/>
        </w:rPr>
        <w:t xml:space="preserve">חלק </w:t>
      </w:r>
      <w:bookmarkStart w:id="1182" w:name="_ETM_Q1_2378479"/>
      <w:bookmarkEnd w:id="1182"/>
      <w:r>
        <w:rPr>
          <w:rFonts w:hint="cs"/>
          <w:rtl/>
          <w:lang w:eastAsia="he-IL"/>
        </w:rPr>
        <w:t xml:space="preserve">מהתיקונים שמקודמים במשרד המשפטים. </w:t>
      </w:r>
    </w:p>
    <w:p w14:paraId="5009BD83" w14:textId="77777777" w:rsidR="0029238B" w:rsidRDefault="0029238B" w:rsidP="0029238B">
      <w:pPr>
        <w:rPr>
          <w:rtl/>
          <w:lang w:eastAsia="he-IL"/>
        </w:rPr>
      </w:pPr>
    </w:p>
    <w:p w14:paraId="520FD081" w14:textId="5223ED7C" w:rsidR="0029238B" w:rsidRDefault="0029238B" w:rsidP="0029238B">
      <w:pPr>
        <w:pStyle w:val="af6"/>
        <w:keepNext/>
        <w:rPr>
          <w:rtl/>
        </w:rPr>
      </w:pPr>
      <w:bookmarkStart w:id="1183" w:name="ET_yor_6157_208"/>
      <w:r w:rsidRPr="0029238B">
        <w:rPr>
          <w:rStyle w:val="TagStyle"/>
          <w:rtl/>
        </w:rPr>
        <w:t xml:space="preserve"> &lt;&lt; </w:t>
      </w:r>
      <w:proofErr w:type="spellStart"/>
      <w:r w:rsidRPr="0029238B">
        <w:rPr>
          <w:rStyle w:val="TagStyle"/>
          <w:rtl/>
        </w:rPr>
        <w:t>יור</w:t>
      </w:r>
      <w:proofErr w:type="spellEnd"/>
      <w:r w:rsidRPr="0029238B">
        <w:rPr>
          <w:rStyle w:val="TagStyle"/>
          <w:rtl/>
        </w:rPr>
        <w:t xml:space="preserve"> &gt;&gt; </w:t>
      </w:r>
      <w:r>
        <w:rPr>
          <w:rtl/>
        </w:rPr>
        <w:t xml:space="preserve">היו"ר שמחה </w:t>
      </w:r>
      <w:proofErr w:type="spellStart"/>
      <w:r>
        <w:rPr>
          <w:rtl/>
        </w:rPr>
        <w:t>רוטמן</w:t>
      </w:r>
      <w:proofErr w:type="spellEnd"/>
      <w:r>
        <w:rPr>
          <w:rtl/>
        </w:rPr>
        <w:t>:</w:t>
      </w:r>
      <w:r w:rsidRPr="0029238B">
        <w:rPr>
          <w:rStyle w:val="TagStyle"/>
          <w:rtl/>
        </w:rPr>
        <w:t xml:space="preserve"> &lt;&lt; </w:t>
      </w:r>
      <w:proofErr w:type="spellStart"/>
      <w:r w:rsidRPr="0029238B">
        <w:rPr>
          <w:rStyle w:val="TagStyle"/>
          <w:rtl/>
        </w:rPr>
        <w:t>יור</w:t>
      </w:r>
      <w:proofErr w:type="spellEnd"/>
      <w:r w:rsidRPr="0029238B">
        <w:rPr>
          <w:rStyle w:val="TagStyle"/>
          <w:rtl/>
        </w:rPr>
        <w:t xml:space="preserve"> &gt;&gt;</w:t>
      </w:r>
      <w:r w:rsidR="00E51931">
        <w:rPr>
          <w:rtl/>
        </w:rPr>
        <w:t xml:space="preserve"> </w:t>
      </w:r>
      <w:bookmarkEnd w:id="1183"/>
    </w:p>
    <w:p w14:paraId="39FDAA53" w14:textId="77777777" w:rsidR="0029238B" w:rsidRDefault="0029238B" w:rsidP="0029238B">
      <w:pPr>
        <w:pStyle w:val="KeepWithNext"/>
        <w:rPr>
          <w:rtl/>
          <w:lang w:eastAsia="he-IL"/>
        </w:rPr>
      </w:pPr>
    </w:p>
    <w:p w14:paraId="55428561" w14:textId="5EA93802" w:rsidR="0029238B" w:rsidRDefault="0029238B" w:rsidP="0029238B">
      <w:pPr>
        <w:rPr>
          <w:rtl/>
          <w:lang w:eastAsia="he-IL"/>
        </w:rPr>
      </w:pPr>
      <w:r>
        <w:rPr>
          <w:rFonts w:hint="cs"/>
          <w:rtl/>
          <w:lang w:eastAsia="he-IL"/>
        </w:rPr>
        <w:t xml:space="preserve">אתם </w:t>
      </w:r>
      <w:bookmarkStart w:id="1184" w:name="_ETM_Q1_2386223"/>
      <w:bookmarkEnd w:id="1184"/>
      <w:r>
        <w:rPr>
          <w:rFonts w:hint="cs"/>
          <w:rtl/>
          <w:lang w:eastAsia="he-IL"/>
        </w:rPr>
        <w:t xml:space="preserve">רוצים לשלב את התיקון הזה או לחכות </w:t>
      </w:r>
      <w:proofErr w:type="spellStart"/>
      <w:r>
        <w:rPr>
          <w:rFonts w:hint="cs"/>
          <w:rtl/>
          <w:lang w:eastAsia="he-IL"/>
        </w:rPr>
        <w:t>איתו</w:t>
      </w:r>
      <w:proofErr w:type="spellEnd"/>
      <w:r>
        <w:rPr>
          <w:rFonts w:hint="cs"/>
          <w:rtl/>
          <w:lang w:eastAsia="he-IL"/>
        </w:rPr>
        <w:t>?</w:t>
      </w:r>
    </w:p>
    <w:p w14:paraId="0F2084E4" w14:textId="77777777" w:rsidR="0029238B" w:rsidRDefault="0029238B" w:rsidP="0029238B">
      <w:pPr>
        <w:rPr>
          <w:rtl/>
          <w:lang w:eastAsia="he-IL"/>
        </w:rPr>
      </w:pPr>
      <w:bookmarkStart w:id="1185" w:name="_ETM_Q1_2387272"/>
      <w:bookmarkStart w:id="1186" w:name="_ETM_Q1_2387315"/>
      <w:bookmarkEnd w:id="1185"/>
      <w:bookmarkEnd w:id="1186"/>
    </w:p>
    <w:p w14:paraId="4C935D14" w14:textId="0B34B7B6" w:rsidR="0029238B" w:rsidRDefault="0029238B" w:rsidP="0029238B">
      <w:pPr>
        <w:pStyle w:val="af9"/>
        <w:keepNext/>
        <w:rPr>
          <w:rtl/>
          <w:lang w:eastAsia="he-IL"/>
        </w:rPr>
      </w:pPr>
      <w:bookmarkStart w:id="1187" w:name="ET_guest_איגי_פז_209"/>
      <w:r w:rsidRPr="0029238B">
        <w:rPr>
          <w:rStyle w:val="TagStyle"/>
          <w:rtl/>
        </w:rPr>
        <w:t xml:space="preserve"> &lt;&lt; אורח &gt;&gt; </w:t>
      </w:r>
      <w:proofErr w:type="spellStart"/>
      <w:r>
        <w:rPr>
          <w:rtl/>
          <w:lang w:eastAsia="he-IL"/>
        </w:rPr>
        <w:t>איגי</w:t>
      </w:r>
      <w:proofErr w:type="spellEnd"/>
      <w:r>
        <w:rPr>
          <w:rtl/>
          <w:lang w:eastAsia="he-IL"/>
        </w:rPr>
        <w:t xml:space="preserve"> פז:</w:t>
      </w:r>
      <w:r w:rsidRPr="0029238B">
        <w:rPr>
          <w:rStyle w:val="TagStyle"/>
          <w:rtl/>
        </w:rPr>
        <w:t xml:space="preserve"> &lt;&lt; אורח &gt;&gt;</w:t>
      </w:r>
      <w:r w:rsidR="00E51931">
        <w:rPr>
          <w:rtl/>
          <w:lang w:eastAsia="he-IL"/>
        </w:rPr>
        <w:t xml:space="preserve"> </w:t>
      </w:r>
      <w:bookmarkEnd w:id="1187"/>
    </w:p>
    <w:p w14:paraId="703C5164" w14:textId="77777777" w:rsidR="0029238B" w:rsidRDefault="0029238B" w:rsidP="0029238B">
      <w:pPr>
        <w:pStyle w:val="KeepWithNext"/>
        <w:rPr>
          <w:rtl/>
          <w:lang w:eastAsia="he-IL"/>
        </w:rPr>
      </w:pPr>
    </w:p>
    <w:p w14:paraId="6AE12299" w14:textId="60EE36F8" w:rsidR="0029238B" w:rsidRDefault="0029238B" w:rsidP="0029238B">
      <w:pPr>
        <w:rPr>
          <w:rtl/>
          <w:lang w:eastAsia="he-IL"/>
        </w:rPr>
      </w:pPr>
      <w:bookmarkStart w:id="1188" w:name="_ETM_Q1_2388233"/>
      <w:bookmarkStart w:id="1189" w:name="_ETM_Q1_2388271"/>
      <w:bookmarkEnd w:id="1188"/>
      <w:bookmarkEnd w:id="1189"/>
      <w:r>
        <w:rPr>
          <w:rFonts w:hint="cs"/>
          <w:rtl/>
          <w:lang w:eastAsia="he-IL"/>
        </w:rPr>
        <w:t xml:space="preserve">בגלל שהתיקון הזה מתכתב עם סעיפי חוק אחרים, תוצאה </w:t>
      </w:r>
      <w:bookmarkStart w:id="1190" w:name="_ETM_Q1_2393153"/>
      <w:bookmarkEnd w:id="1190"/>
      <w:r>
        <w:rPr>
          <w:rFonts w:hint="cs"/>
          <w:rtl/>
          <w:lang w:eastAsia="he-IL"/>
        </w:rPr>
        <w:t xml:space="preserve">של בטלות הוראה בצוואה, יהיה לנו גם סעיף כללי על </w:t>
      </w:r>
      <w:bookmarkStart w:id="1191" w:name="_ETM_Q1_2394998"/>
      <w:bookmarkEnd w:id="1191"/>
      <w:r>
        <w:rPr>
          <w:rFonts w:hint="cs"/>
          <w:rtl/>
          <w:lang w:eastAsia="he-IL"/>
        </w:rPr>
        <w:t>זה בהצעה עת נגיע לתיקון הגדול ואז נעשה תיקון</w:t>
      </w:r>
      <w:bookmarkStart w:id="1192" w:name="_ETM_Q1_2399970"/>
      <w:bookmarkEnd w:id="1192"/>
      <w:r>
        <w:rPr>
          <w:rFonts w:hint="cs"/>
          <w:rtl/>
          <w:lang w:eastAsia="he-IL"/>
        </w:rPr>
        <w:t>.</w:t>
      </w:r>
    </w:p>
    <w:p w14:paraId="1688F70A" w14:textId="77777777" w:rsidR="0029238B" w:rsidRDefault="0029238B" w:rsidP="0029238B">
      <w:pPr>
        <w:rPr>
          <w:rtl/>
          <w:lang w:eastAsia="he-IL"/>
        </w:rPr>
      </w:pPr>
    </w:p>
    <w:p w14:paraId="25FA837D" w14:textId="0E3813CB" w:rsidR="0029238B" w:rsidRDefault="0029238B" w:rsidP="0029238B">
      <w:pPr>
        <w:pStyle w:val="af6"/>
        <w:keepNext/>
        <w:rPr>
          <w:rtl/>
        </w:rPr>
      </w:pPr>
      <w:bookmarkStart w:id="1193" w:name="ET_yor_6157_210"/>
      <w:r w:rsidRPr="0029238B">
        <w:rPr>
          <w:rStyle w:val="TagStyle"/>
          <w:rtl/>
        </w:rPr>
        <w:t xml:space="preserve"> &lt;&lt; </w:t>
      </w:r>
      <w:proofErr w:type="spellStart"/>
      <w:r w:rsidRPr="0029238B">
        <w:rPr>
          <w:rStyle w:val="TagStyle"/>
          <w:rtl/>
        </w:rPr>
        <w:t>יור</w:t>
      </w:r>
      <w:proofErr w:type="spellEnd"/>
      <w:r w:rsidRPr="0029238B">
        <w:rPr>
          <w:rStyle w:val="TagStyle"/>
          <w:rtl/>
        </w:rPr>
        <w:t xml:space="preserve"> &gt;&gt; </w:t>
      </w:r>
      <w:r>
        <w:rPr>
          <w:rtl/>
        </w:rPr>
        <w:t xml:space="preserve">היו"ר שמחה </w:t>
      </w:r>
      <w:proofErr w:type="spellStart"/>
      <w:r>
        <w:rPr>
          <w:rtl/>
        </w:rPr>
        <w:t>רוטמן</w:t>
      </w:r>
      <w:proofErr w:type="spellEnd"/>
      <w:r>
        <w:rPr>
          <w:rtl/>
        </w:rPr>
        <w:t>:</w:t>
      </w:r>
      <w:r w:rsidRPr="0029238B">
        <w:rPr>
          <w:rStyle w:val="TagStyle"/>
          <w:rtl/>
        </w:rPr>
        <w:t xml:space="preserve"> &lt;&lt; </w:t>
      </w:r>
      <w:proofErr w:type="spellStart"/>
      <w:r w:rsidRPr="0029238B">
        <w:rPr>
          <w:rStyle w:val="TagStyle"/>
          <w:rtl/>
        </w:rPr>
        <w:t>יור</w:t>
      </w:r>
      <w:proofErr w:type="spellEnd"/>
      <w:r w:rsidRPr="0029238B">
        <w:rPr>
          <w:rStyle w:val="TagStyle"/>
          <w:rtl/>
        </w:rPr>
        <w:t xml:space="preserve"> &gt;&gt;</w:t>
      </w:r>
      <w:r w:rsidR="00E51931">
        <w:rPr>
          <w:rtl/>
        </w:rPr>
        <w:t xml:space="preserve"> </w:t>
      </w:r>
      <w:bookmarkEnd w:id="1193"/>
    </w:p>
    <w:p w14:paraId="32245BE8" w14:textId="6F79ACAF" w:rsidR="0029238B" w:rsidRDefault="0029238B" w:rsidP="0029238B">
      <w:pPr>
        <w:pStyle w:val="KeepWithNext"/>
        <w:rPr>
          <w:rtl/>
          <w:lang w:eastAsia="he-IL"/>
        </w:rPr>
      </w:pPr>
    </w:p>
    <w:p w14:paraId="648FD9BA" w14:textId="67944548" w:rsidR="0029238B" w:rsidRDefault="0029238B" w:rsidP="0029238B">
      <w:pPr>
        <w:rPr>
          <w:rtl/>
          <w:lang w:eastAsia="he-IL"/>
        </w:rPr>
      </w:pPr>
      <w:r>
        <w:rPr>
          <w:rFonts w:hint="cs"/>
          <w:rtl/>
          <w:lang w:eastAsia="he-IL"/>
        </w:rPr>
        <w:t xml:space="preserve">אם כן, נמתין, למרות שאנחנו לפני קריאה </w:t>
      </w:r>
      <w:bookmarkStart w:id="1194" w:name="_ETM_Q1_2402790"/>
      <w:bookmarkEnd w:id="1194"/>
      <w:r>
        <w:rPr>
          <w:rFonts w:hint="cs"/>
          <w:rtl/>
          <w:lang w:eastAsia="he-IL"/>
        </w:rPr>
        <w:t xml:space="preserve">ראשונה וזה לא נושא חדש. </w:t>
      </w:r>
    </w:p>
    <w:p w14:paraId="3A8FE9B9" w14:textId="77777777" w:rsidR="0029238B" w:rsidRDefault="0029238B" w:rsidP="0029238B">
      <w:pPr>
        <w:rPr>
          <w:rtl/>
          <w:lang w:eastAsia="he-IL"/>
        </w:rPr>
      </w:pPr>
      <w:bookmarkStart w:id="1195" w:name="_ETM_Q1_2408737"/>
      <w:bookmarkStart w:id="1196" w:name="_ETM_Q1_2408780"/>
      <w:bookmarkEnd w:id="1195"/>
      <w:bookmarkEnd w:id="1196"/>
    </w:p>
    <w:p w14:paraId="0EB540A4" w14:textId="4DED84E1" w:rsidR="0029238B" w:rsidRDefault="0029238B" w:rsidP="0029238B">
      <w:pPr>
        <w:rPr>
          <w:rtl/>
          <w:lang w:eastAsia="he-IL"/>
        </w:rPr>
      </w:pPr>
      <w:r>
        <w:rPr>
          <w:rFonts w:hint="cs"/>
          <w:rtl/>
          <w:lang w:eastAsia="he-IL"/>
        </w:rPr>
        <w:t>אפשר להקריא?</w:t>
      </w:r>
    </w:p>
    <w:p w14:paraId="72BD61A0" w14:textId="77777777" w:rsidR="0029238B" w:rsidRDefault="0029238B" w:rsidP="0029238B">
      <w:pPr>
        <w:rPr>
          <w:rtl/>
          <w:lang w:eastAsia="he-IL"/>
        </w:rPr>
      </w:pPr>
      <w:bookmarkStart w:id="1197" w:name="_ETM_Q1_2411019"/>
      <w:bookmarkEnd w:id="1197"/>
    </w:p>
    <w:p w14:paraId="36D092DB" w14:textId="5E23141F" w:rsidR="0029238B" w:rsidRDefault="0029238B" w:rsidP="0029238B">
      <w:pPr>
        <w:pStyle w:val="a4"/>
        <w:keepNext/>
        <w:rPr>
          <w:rtl/>
        </w:rPr>
      </w:pPr>
      <w:bookmarkStart w:id="1198" w:name="ET_speaker_נעמה_מנחמי_211"/>
      <w:r w:rsidRPr="0029238B">
        <w:rPr>
          <w:rStyle w:val="TagStyle"/>
          <w:rtl/>
        </w:rPr>
        <w:t xml:space="preserve"> &lt;&lt; דובר &gt;&gt; </w:t>
      </w:r>
      <w:r>
        <w:rPr>
          <w:rtl/>
        </w:rPr>
        <w:t xml:space="preserve">נעמה </w:t>
      </w:r>
      <w:proofErr w:type="spellStart"/>
      <w:r>
        <w:rPr>
          <w:rtl/>
        </w:rPr>
        <w:t>מנחמי</w:t>
      </w:r>
      <w:proofErr w:type="spellEnd"/>
      <w:r>
        <w:rPr>
          <w:rtl/>
        </w:rPr>
        <w:t>:</w:t>
      </w:r>
      <w:r w:rsidRPr="0029238B">
        <w:rPr>
          <w:rStyle w:val="TagStyle"/>
          <w:rtl/>
        </w:rPr>
        <w:t xml:space="preserve"> &lt;&lt; דובר &gt;&gt;</w:t>
      </w:r>
      <w:r w:rsidR="00E51931">
        <w:rPr>
          <w:rtl/>
        </w:rPr>
        <w:t xml:space="preserve"> </w:t>
      </w:r>
      <w:bookmarkEnd w:id="1198"/>
    </w:p>
    <w:p w14:paraId="277B2671" w14:textId="77777777" w:rsidR="0029238B" w:rsidRDefault="0029238B" w:rsidP="0029238B">
      <w:pPr>
        <w:pStyle w:val="KeepWithNext"/>
        <w:rPr>
          <w:rtl/>
          <w:lang w:eastAsia="he-IL"/>
        </w:rPr>
      </w:pPr>
    </w:p>
    <w:p w14:paraId="7E50721A" w14:textId="451ACB06" w:rsidR="0029238B" w:rsidRDefault="0029238B" w:rsidP="0029238B">
      <w:pPr>
        <w:rPr>
          <w:rtl/>
          <w:lang w:eastAsia="he-IL"/>
        </w:rPr>
      </w:pPr>
      <w:bookmarkStart w:id="1199" w:name="_ETM_Q1_2411281"/>
      <w:bookmarkStart w:id="1200" w:name="_ETM_Q1_2411314"/>
      <w:bookmarkEnd w:id="1199"/>
      <w:bookmarkEnd w:id="1200"/>
      <w:r>
        <w:rPr>
          <w:rFonts w:hint="cs"/>
          <w:rtl/>
          <w:lang w:eastAsia="he-IL"/>
        </w:rPr>
        <w:t xml:space="preserve">נראה לי שכבר הקראנו </w:t>
      </w:r>
      <w:bookmarkStart w:id="1201" w:name="_ETM_Q1_2410573"/>
      <w:bookmarkEnd w:id="1201"/>
      <w:r>
        <w:rPr>
          <w:rFonts w:hint="cs"/>
          <w:rtl/>
          <w:lang w:eastAsia="he-IL"/>
        </w:rPr>
        <w:t>בפעם הקודמת.</w:t>
      </w:r>
    </w:p>
    <w:p w14:paraId="1688A18C" w14:textId="77777777" w:rsidR="0029238B" w:rsidRDefault="0029238B" w:rsidP="0029238B">
      <w:pPr>
        <w:rPr>
          <w:rtl/>
          <w:lang w:eastAsia="he-IL"/>
        </w:rPr>
      </w:pPr>
      <w:bookmarkStart w:id="1202" w:name="_ETM_Q1_2414967"/>
      <w:bookmarkStart w:id="1203" w:name="_ETM_Q1_2415013"/>
      <w:bookmarkEnd w:id="1202"/>
      <w:bookmarkEnd w:id="1203"/>
    </w:p>
    <w:p w14:paraId="26390950" w14:textId="7EAE7324" w:rsidR="0029238B" w:rsidRDefault="0029238B" w:rsidP="0029238B">
      <w:pPr>
        <w:pStyle w:val="af9"/>
        <w:keepNext/>
        <w:rPr>
          <w:rtl/>
          <w:lang w:eastAsia="he-IL"/>
        </w:rPr>
      </w:pPr>
      <w:bookmarkStart w:id="1204" w:name="ET_guest_אורי_צפת_212"/>
      <w:r w:rsidRPr="0029238B">
        <w:rPr>
          <w:rStyle w:val="TagStyle"/>
          <w:rtl/>
        </w:rPr>
        <w:t xml:space="preserve"> &lt;&lt; אורח &gt;&gt; </w:t>
      </w:r>
      <w:r>
        <w:rPr>
          <w:rtl/>
          <w:lang w:eastAsia="he-IL"/>
        </w:rPr>
        <w:t>אורי צפת:</w:t>
      </w:r>
      <w:r w:rsidRPr="0029238B">
        <w:rPr>
          <w:rStyle w:val="TagStyle"/>
          <w:rtl/>
        </w:rPr>
        <w:t xml:space="preserve"> &lt;&lt; אורח &gt;&gt;</w:t>
      </w:r>
      <w:r w:rsidR="00E51931">
        <w:rPr>
          <w:rtl/>
          <w:lang w:eastAsia="he-IL"/>
        </w:rPr>
        <w:t xml:space="preserve"> </w:t>
      </w:r>
      <w:bookmarkEnd w:id="1204"/>
    </w:p>
    <w:p w14:paraId="0DA3F8D5" w14:textId="77777777" w:rsidR="0029238B" w:rsidRDefault="0029238B" w:rsidP="0029238B">
      <w:pPr>
        <w:pStyle w:val="KeepWithNext"/>
        <w:rPr>
          <w:rtl/>
          <w:lang w:eastAsia="he-IL"/>
        </w:rPr>
      </w:pPr>
    </w:p>
    <w:p w14:paraId="1863FFD4" w14:textId="6751741D" w:rsidR="0029238B" w:rsidRDefault="0029238B" w:rsidP="0029238B">
      <w:pPr>
        <w:rPr>
          <w:rtl/>
          <w:lang w:eastAsia="he-IL"/>
        </w:rPr>
      </w:pPr>
      <w:r>
        <w:rPr>
          <w:rFonts w:hint="cs"/>
          <w:rtl/>
          <w:lang w:eastAsia="he-IL"/>
        </w:rPr>
        <w:t xml:space="preserve">עוד פסק דין חדש מהמכבש שלטעמי הוא מוזר. </w:t>
      </w:r>
      <w:bookmarkStart w:id="1205" w:name="_ETM_Q1_2422434"/>
      <w:bookmarkEnd w:id="1205"/>
      <w:r>
        <w:rPr>
          <w:rFonts w:hint="cs"/>
          <w:rtl/>
          <w:lang w:eastAsia="he-IL"/>
        </w:rPr>
        <w:t>את הודעת ההסתלקות לא הגיש המסתלק אלא הגיש זה שהגיש את הבקשה לצו ירושה.</w:t>
      </w:r>
      <w:r w:rsidR="00931523">
        <w:rPr>
          <w:rFonts w:hint="cs"/>
          <w:rtl/>
          <w:lang w:eastAsia="he-IL"/>
        </w:rPr>
        <w:t xml:space="preserve"> </w:t>
      </w:r>
      <w:r>
        <w:rPr>
          <w:rFonts w:hint="cs"/>
          <w:rtl/>
          <w:lang w:eastAsia="he-IL"/>
        </w:rPr>
        <w:t>הוא צירף</w:t>
      </w:r>
      <w:r w:rsidR="00E51931">
        <w:rPr>
          <w:rFonts w:hint="cs"/>
          <w:rtl/>
          <w:lang w:eastAsia="he-IL"/>
        </w:rPr>
        <w:t xml:space="preserve"> </w:t>
      </w:r>
      <w:r>
        <w:rPr>
          <w:rFonts w:hint="cs"/>
          <w:rtl/>
          <w:lang w:eastAsia="he-IL"/>
        </w:rPr>
        <w:t xml:space="preserve">את תצהיר ההסתלקות. בא בית המשפט לבני המשפחה בירושלים ואמר </w:t>
      </w:r>
      <w:bookmarkStart w:id="1206" w:name="_ETM_Q1_2435573"/>
      <w:bookmarkEnd w:id="1206"/>
      <w:r>
        <w:rPr>
          <w:rFonts w:hint="cs"/>
          <w:rtl/>
          <w:lang w:eastAsia="he-IL"/>
        </w:rPr>
        <w:t>שלפי תקנה</w:t>
      </w:r>
      <w:r w:rsidR="00931523">
        <w:rPr>
          <w:rFonts w:hint="cs"/>
          <w:rtl/>
          <w:lang w:eastAsia="he-IL"/>
        </w:rPr>
        <w:t xml:space="preserve"> </w:t>
      </w:r>
      <w:r>
        <w:rPr>
          <w:rFonts w:hint="cs"/>
          <w:rtl/>
          <w:lang w:eastAsia="he-IL"/>
        </w:rPr>
        <w:t xml:space="preserve">מספר 16 בתקנות הירושה, רק </w:t>
      </w:r>
      <w:bookmarkStart w:id="1207" w:name="_ETM_Q1_2443416"/>
      <w:bookmarkEnd w:id="1207"/>
      <w:r>
        <w:rPr>
          <w:rFonts w:hint="cs"/>
          <w:rtl/>
          <w:lang w:eastAsia="he-IL"/>
        </w:rPr>
        <w:t xml:space="preserve">המסתלק יכול להגיש את תצהיר ההסתלקות ולא מישהו אחר, </w:t>
      </w:r>
      <w:bookmarkStart w:id="1208" w:name="_ETM_Q1_2448744"/>
      <w:bookmarkEnd w:id="1208"/>
      <w:r>
        <w:rPr>
          <w:rFonts w:hint="cs"/>
          <w:rtl/>
          <w:lang w:eastAsia="he-IL"/>
        </w:rPr>
        <w:t xml:space="preserve">לא זה שמבקש את צו הירושה, ולכן בית המשפט ביטל </w:t>
      </w:r>
      <w:bookmarkStart w:id="1209" w:name="_ETM_Q1_2451164"/>
      <w:bookmarkEnd w:id="1209"/>
      <w:r>
        <w:rPr>
          <w:rFonts w:hint="cs"/>
          <w:rtl/>
          <w:lang w:eastAsia="he-IL"/>
        </w:rPr>
        <w:t>את ההסתלקות ואותו מסתלק אכן ירש כי הוא חזר בו</w:t>
      </w:r>
      <w:bookmarkStart w:id="1210" w:name="_ETM_Q1_2456228"/>
      <w:bookmarkEnd w:id="1210"/>
      <w:r>
        <w:rPr>
          <w:rFonts w:hint="cs"/>
          <w:rtl/>
          <w:lang w:eastAsia="he-IL"/>
        </w:rPr>
        <w:t xml:space="preserve"> מההסתלקות</w:t>
      </w:r>
      <w:r w:rsidR="00931523">
        <w:rPr>
          <w:rFonts w:hint="cs"/>
          <w:rtl/>
          <w:lang w:eastAsia="he-IL"/>
        </w:rPr>
        <w:t xml:space="preserve"> </w:t>
      </w:r>
      <w:r>
        <w:rPr>
          <w:rFonts w:hint="cs"/>
          <w:rtl/>
          <w:lang w:eastAsia="he-IL"/>
        </w:rPr>
        <w:t xml:space="preserve">והוא קיבל את הירושה. אם אתם רוצים את פסק הדין, אני אומר </w:t>
      </w:r>
      <w:bookmarkStart w:id="1211" w:name="_ETM_Q1_2463136"/>
      <w:bookmarkEnd w:id="1211"/>
      <w:r>
        <w:rPr>
          <w:rFonts w:hint="cs"/>
          <w:rtl/>
          <w:lang w:eastAsia="he-IL"/>
        </w:rPr>
        <w:t>לכם שזה פסק דין ממש חדש.</w:t>
      </w:r>
    </w:p>
    <w:p w14:paraId="7114BAF9" w14:textId="77777777" w:rsidR="0029238B" w:rsidRDefault="0029238B" w:rsidP="0029238B">
      <w:pPr>
        <w:rPr>
          <w:rtl/>
          <w:lang w:eastAsia="he-IL"/>
        </w:rPr>
      </w:pPr>
      <w:bookmarkStart w:id="1212" w:name="_ETM_Q1_2467285"/>
      <w:bookmarkStart w:id="1213" w:name="_ETM_Q1_2467330"/>
      <w:bookmarkEnd w:id="1212"/>
      <w:bookmarkEnd w:id="1213"/>
    </w:p>
    <w:p w14:paraId="5097A28F" w14:textId="4E8ECDD1" w:rsidR="0029238B" w:rsidRDefault="0029238B" w:rsidP="0029238B">
      <w:pPr>
        <w:pStyle w:val="af6"/>
        <w:keepNext/>
        <w:rPr>
          <w:rtl/>
        </w:rPr>
      </w:pPr>
      <w:bookmarkStart w:id="1214" w:name="ET_yor_6157_213"/>
      <w:r w:rsidRPr="0029238B">
        <w:rPr>
          <w:rStyle w:val="TagStyle"/>
          <w:rtl/>
        </w:rPr>
        <w:t xml:space="preserve"> &lt;&lt; </w:t>
      </w:r>
      <w:proofErr w:type="spellStart"/>
      <w:r w:rsidRPr="0029238B">
        <w:rPr>
          <w:rStyle w:val="TagStyle"/>
          <w:rtl/>
        </w:rPr>
        <w:t>יור</w:t>
      </w:r>
      <w:proofErr w:type="spellEnd"/>
      <w:r w:rsidRPr="0029238B">
        <w:rPr>
          <w:rStyle w:val="TagStyle"/>
          <w:rtl/>
        </w:rPr>
        <w:t xml:space="preserve"> &gt;&gt; </w:t>
      </w:r>
      <w:r>
        <w:rPr>
          <w:rtl/>
        </w:rPr>
        <w:t xml:space="preserve">היו"ר שמחה </w:t>
      </w:r>
      <w:proofErr w:type="spellStart"/>
      <w:r>
        <w:rPr>
          <w:rtl/>
        </w:rPr>
        <w:t>רוטמן</w:t>
      </w:r>
      <w:proofErr w:type="spellEnd"/>
      <w:r>
        <w:rPr>
          <w:rtl/>
        </w:rPr>
        <w:t>:</w:t>
      </w:r>
      <w:r w:rsidRPr="0029238B">
        <w:rPr>
          <w:rStyle w:val="TagStyle"/>
          <w:rtl/>
        </w:rPr>
        <w:t xml:space="preserve"> &lt;&lt; </w:t>
      </w:r>
      <w:proofErr w:type="spellStart"/>
      <w:r w:rsidRPr="0029238B">
        <w:rPr>
          <w:rStyle w:val="TagStyle"/>
          <w:rtl/>
        </w:rPr>
        <w:t>יור</w:t>
      </w:r>
      <w:proofErr w:type="spellEnd"/>
      <w:r w:rsidRPr="0029238B">
        <w:rPr>
          <w:rStyle w:val="TagStyle"/>
          <w:rtl/>
        </w:rPr>
        <w:t xml:space="preserve"> &gt;&gt;</w:t>
      </w:r>
      <w:r w:rsidR="00E51931">
        <w:rPr>
          <w:rtl/>
        </w:rPr>
        <w:t xml:space="preserve"> </w:t>
      </w:r>
      <w:bookmarkEnd w:id="1214"/>
    </w:p>
    <w:p w14:paraId="251EF524" w14:textId="77777777" w:rsidR="0029238B" w:rsidRDefault="0029238B" w:rsidP="0029238B">
      <w:pPr>
        <w:pStyle w:val="KeepWithNext"/>
        <w:rPr>
          <w:rtl/>
          <w:lang w:eastAsia="he-IL"/>
        </w:rPr>
      </w:pPr>
    </w:p>
    <w:p w14:paraId="14B652BD" w14:textId="0AD58761" w:rsidR="0029238B" w:rsidRDefault="0029238B" w:rsidP="0029238B">
      <w:pPr>
        <w:rPr>
          <w:rtl/>
          <w:lang w:eastAsia="he-IL"/>
        </w:rPr>
      </w:pPr>
      <w:bookmarkStart w:id="1215" w:name="_ETM_Q1_2468718"/>
      <w:bookmarkStart w:id="1216" w:name="_ETM_Q1_2468755"/>
      <w:bookmarkEnd w:id="1215"/>
      <w:bookmarkEnd w:id="1216"/>
      <w:r>
        <w:rPr>
          <w:rFonts w:hint="cs"/>
          <w:rtl/>
          <w:lang w:eastAsia="he-IL"/>
        </w:rPr>
        <w:t>גם בזה לא נעסוק היום.</w:t>
      </w:r>
    </w:p>
    <w:p w14:paraId="5E54E7AD" w14:textId="77777777" w:rsidR="0029238B" w:rsidRDefault="0029238B" w:rsidP="0029238B">
      <w:pPr>
        <w:rPr>
          <w:rtl/>
          <w:lang w:eastAsia="he-IL"/>
        </w:rPr>
      </w:pPr>
      <w:bookmarkStart w:id="1217" w:name="_ETM_Q1_2469968"/>
      <w:bookmarkStart w:id="1218" w:name="_ETM_Q1_2470017"/>
      <w:bookmarkStart w:id="1219" w:name="_ETM_Q1_2467621"/>
      <w:bookmarkEnd w:id="1217"/>
      <w:bookmarkEnd w:id="1218"/>
      <w:bookmarkEnd w:id="1219"/>
    </w:p>
    <w:p w14:paraId="52D2733A" w14:textId="3E62B971" w:rsidR="0029238B" w:rsidRDefault="0029238B" w:rsidP="0029238B">
      <w:pPr>
        <w:pStyle w:val="af9"/>
        <w:keepNext/>
        <w:rPr>
          <w:rtl/>
          <w:lang w:eastAsia="he-IL"/>
        </w:rPr>
      </w:pPr>
      <w:bookmarkStart w:id="1220" w:name="ET_guest_אורי_צפת_214"/>
      <w:r w:rsidRPr="0029238B">
        <w:rPr>
          <w:rStyle w:val="TagStyle"/>
          <w:rtl/>
        </w:rPr>
        <w:t xml:space="preserve"> &lt;&lt; אורח &gt;&gt; </w:t>
      </w:r>
      <w:r>
        <w:rPr>
          <w:rtl/>
          <w:lang w:eastAsia="he-IL"/>
        </w:rPr>
        <w:t>אורי צפת:</w:t>
      </w:r>
      <w:r w:rsidRPr="0029238B">
        <w:rPr>
          <w:rStyle w:val="TagStyle"/>
          <w:rtl/>
        </w:rPr>
        <w:t xml:space="preserve"> &lt;&lt; אורח &gt;&gt;</w:t>
      </w:r>
      <w:r w:rsidR="00E51931">
        <w:rPr>
          <w:rtl/>
          <w:lang w:eastAsia="he-IL"/>
        </w:rPr>
        <w:t xml:space="preserve"> </w:t>
      </w:r>
      <w:bookmarkEnd w:id="1220"/>
    </w:p>
    <w:p w14:paraId="76282077" w14:textId="77777777" w:rsidR="0029238B" w:rsidRDefault="0029238B" w:rsidP="0029238B">
      <w:pPr>
        <w:pStyle w:val="KeepWithNext"/>
        <w:rPr>
          <w:rtl/>
          <w:lang w:eastAsia="he-IL"/>
        </w:rPr>
      </w:pPr>
    </w:p>
    <w:p w14:paraId="4E85CFB1" w14:textId="4305EC5E" w:rsidR="0029238B" w:rsidRDefault="0029238B" w:rsidP="0029238B">
      <w:pPr>
        <w:rPr>
          <w:rtl/>
          <w:lang w:eastAsia="he-IL"/>
        </w:rPr>
      </w:pPr>
      <w:bookmarkStart w:id="1221" w:name="_ETM_Q1_2467874"/>
      <w:bookmarkStart w:id="1222" w:name="_ETM_Q1_2467907"/>
      <w:bookmarkEnd w:id="1221"/>
      <w:bookmarkEnd w:id="1222"/>
      <w:r>
        <w:rPr>
          <w:rFonts w:hint="cs"/>
          <w:rtl/>
          <w:lang w:eastAsia="he-IL"/>
        </w:rPr>
        <w:t xml:space="preserve">לא, </w:t>
      </w:r>
      <w:bookmarkStart w:id="1223" w:name="_ETM_Q1_2467047"/>
      <w:bookmarkEnd w:id="1223"/>
      <w:r>
        <w:rPr>
          <w:rFonts w:hint="cs"/>
          <w:rtl/>
          <w:lang w:eastAsia="he-IL"/>
        </w:rPr>
        <w:t>צריך לעסוק כי תקנה 16 - - -</w:t>
      </w:r>
    </w:p>
    <w:p w14:paraId="1D5F09B2" w14:textId="77777777" w:rsidR="0029238B" w:rsidRDefault="0029238B" w:rsidP="0029238B">
      <w:pPr>
        <w:rPr>
          <w:rtl/>
          <w:lang w:eastAsia="he-IL"/>
        </w:rPr>
      </w:pPr>
    </w:p>
    <w:p w14:paraId="450AB7E6" w14:textId="7FED3434" w:rsidR="0029238B" w:rsidRDefault="0029238B" w:rsidP="0029238B">
      <w:pPr>
        <w:pStyle w:val="af6"/>
        <w:keepNext/>
        <w:rPr>
          <w:rtl/>
        </w:rPr>
      </w:pPr>
      <w:bookmarkStart w:id="1224" w:name="ET_yor_6157_215"/>
      <w:r w:rsidRPr="0029238B">
        <w:rPr>
          <w:rStyle w:val="TagStyle"/>
          <w:rtl/>
        </w:rPr>
        <w:t xml:space="preserve"> &lt;&lt; </w:t>
      </w:r>
      <w:proofErr w:type="spellStart"/>
      <w:r w:rsidRPr="0029238B">
        <w:rPr>
          <w:rStyle w:val="TagStyle"/>
          <w:rtl/>
        </w:rPr>
        <w:t>יור</w:t>
      </w:r>
      <w:proofErr w:type="spellEnd"/>
      <w:r w:rsidRPr="0029238B">
        <w:rPr>
          <w:rStyle w:val="TagStyle"/>
          <w:rtl/>
        </w:rPr>
        <w:t xml:space="preserve"> &gt;&gt; </w:t>
      </w:r>
      <w:r>
        <w:rPr>
          <w:rtl/>
        </w:rPr>
        <w:t xml:space="preserve">היו"ר שמחה </w:t>
      </w:r>
      <w:proofErr w:type="spellStart"/>
      <w:r>
        <w:rPr>
          <w:rtl/>
        </w:rPr>
        <w:t>רוטמן</w:t>
      </w:r>
      <w:proofErr w:type="spellEnd"/>
      <w:r>
        <w:rPr>
          <w:rtl/>
        </w:rPr>
        <w:t>:</w:t>
      </w:r>
      <w:r w:rsidRPr="0029238B">
        <w:rPr>
          <w:rStyle w:val="TagStyle"/>
          <w:rtl/>
        </w:rPr>
        <w:t xml:space="preserve"> &lt;&lt; </w:t>
      </w:r>
      <w:proofErr w:type="spellStart"/>
      <w:r w:rsidRPr="0029238B">
        <w:rPr>
          <w:rStyle w:val="TagStyle"/>
          <w:rtl/>
        </w:rPr>
        <w:t>יור</w:t>
      </w:r>
      <w:proofErr w:type="spellEnd"/>
      <w:r w:rsidRPr="0029238B">
        <w:rPr>
          <w:rStyle w:val="TagStyle"/>
          <w:rtl/>
        </w:rPr>
        <w:t xml:space="preserve"> &gt;&gt;</w:t>
      </w:r>
      <w:r w:rsidR="00E51931">
        <w:rPr>
          <w:rtl/>
        </w:rPr>
        <w:t xml:space="preserve"> </w:t>
      </w:r>
      <w:bookmarkEnd w:id="1224"/>
    </w:p>
    <w:p w14:paraId="7779D6DF" w14:textId="77777777" w:rsidR="0029238B" w:rsidRDefault="0029238B" w:rsidP="0029238B">
      <w:pPr>
        <w:pStyle w:val="KeepWithNext"/>
        <w:rPr>
          <w:rtl/>
          <w:lang w:eastAsia="he-IL"/>
        </w:rPr>
      </w:pPr>
    </w:p>
    <w:p w14:paraId="382B7487" w14:textId="57BBAD6C" w:rsidR="0029238B" w:rsidRDefault="0029238B" w:rsidP="0029238B">
      <w:pPr>
        <w:rPr>
          <w:rtl/>
          <w:lang w:eastAsia="he-IL"/>
        </w:rPr>
      </w:pPr>
      <w:r>
        <w:rPr>
          <w:rFonts w:hint="cs"/>
          <w:rtl/>
          <w:lang w:eastAsia="he-IL"/>
        </w:rPr>
        <w:t xml:space="preserve">אני לא יכול לתקן </w:t>
      </w:r>
      <w:bookmarkStart w:id="1225" w:name="_ETM_Q1_2469729"/>
      <w:bookmarkEnd w:id="1225"/>
      <w:r>
        <w:rPr>
          <w:rFonts w:hint="cs"/>
          <w:rtl/>
          <w:lang w:eastAsia="he-IL"/>
        </w:rPr>
        <w:t>את תקנה 16 בחוק. עקרונית אני יכול.</w:t>
      </w:r>
    </w:p>
    <w:p w14:paraId="13D319AA" w14:textId="77777777" w:rsidR="0029238B" w:rsidRDefault="0029238B" w:rsidP="0029238B">
      <w:pPr>
        <w:rPr>
          <w:rtl/>
          <w:lang w:eastAsia="he-IL"/>
        </w:rPr>
      </w:pPr>
      <w:bookmarkStart w:id="1226" w:name="_ETM_Q1_2476903"/>
      <w:bookmarkStart w:id="1227" w:name="_ETM_Q1_2476949"/>
      <w:bookmarkEnd w:id="1226"/>
      <w:bookmarkEnd w:id="1227"/>
    </w:p>
    <w:p w14:paraId="33FE07A9" w14:textId="68AA4E22" w:rsidR="0029238B" w:rsidRDefault="0029238B" w:rsidP="0029238B">
      <w:pPr>
        <w:pStyle w:val="af9"/>
        <w:keepNext/>
        <w:rPr>
          <w:rtl/>
          <w:lang w:eastAsia="he-IL"/>
        </w:rPr>
      </w:pPr>
      <w:bookmarkStart w:id="1228" w:name="ET_guest_אורי_צפת_216"/>
      <w:r w:rsidRPr="0029238B">
        <w:rPr>
          <w:rStyle w:val="TagStyle"/>
          <w:rtl/>
        </w:rPr>
        <w:t xml:space="preserve"> &lt;&lt; אורח &gt;&gt; </w:t>
      </w:r>
      <w:r>
        <w:rPr>
          <w:rtl/>
          <w:lang w:eastAsia="he-IL"/>
        </w:rPr>
        <w:t>אורי צפת:</w:t>
      </w:r>
      <w:r w:rsidRPr="0029238B">
        <w:rPr>
          <w:rStyle w:val="TagStyle"/>
          <w:rtl/>
        </w:rPr>
        <w:t xml:space="preserve"> &lt;&lt; אורח &gt;&gt;</w:t>
      </w:r>
      <w:r w:rsidR="00E51931">
        <w:rPr>
          <w:rtl/>
          <w:lang w:eastAsia="he-IL"/>
        </w:rPr>
        <w:t xml:space="preserve"> </w:t>
      </w:r>
      <w:bookmarkEnd w:id="1228"/>
    </w:p>
    <w:p w14:paraId="597B2767" w14:textId="77777777" w:rsidR="0029238B" w:rsidRDefault="0029238B" w:rsidP="0029238B">
      <w:pPr>
        <w:pStyle w:val="KeepWithNext"/>
        <w:rPr>
          <w:rtl/>
          <w:lang w:eastAsia="he-IL"/>
        </w:rPr>
      </w:pPr>
    </w:p>
    <w:p w14:paraId="6E005606" w14:textId="0C908C73" w:rsidR="0029238B" w:rsidRDefault="0029238B" w:rsidP="0029238B">
      <w:pPr>
        <w:rPr>
          <w:rtl/>
          <w:lang w:eastAsia="he-IL"/>
        </w:rPr>
      </w:pPr>
      <w:r>
        <w:rPr>
          <w:rFonts w:hint="cs"/>
          <w:rtl/>
          <w:lang w:eastAsia="he-IL"/>
        </w:rPr>
        <w:t>בתקנה 16 כתוב שהמסתלק מגיש את הבקשה</w:t>
      </w:r>
      <w:r w:rsidR="00931523">
        <w:rPr>
          <w:rFonts w:hint="cs"/>
          <w:rtl/>
          <w:lang w:eastAsia="he-IL"/>
        </w:rPr>
        <w:t xml:space="preserve"> </w:t>
      </w:r>
      <w:r>
        <w:rPr>
          <w:rFonts w:hint="cs"/>
          <w:rtl/>
          <w:lang w:eastAsia="he-IL"/>
        </w:rPr>
        <w:t xml:space="preserve">ולא מבקש צו </w:t>
      </w:r>
      <w:bookmarkStart w:id="1229" w:name="_ETM_Q1_2479529"/>
      <w:bookmarkEnd w:id="1229"/>
      <w:r>
        <w:rPr>
          <w:rFonts w:hint="cs"/>
          <w:rtl/>
          <w:lang w:eastAsia="he-IL"/>
        </w:rPr>
        <w:t xml:space="preserve">הירושה. </w:t>
      </w:r>
    </w:p>
    <w:p w14:paraId="712070D3" w14:textId="77777777" w:rsidR="0029238B" w:rsidRDefault="0029238B" w:rsidP="0029238B">
      <w:pPr>
        <w:rPr>
          <w:rtl/>
          <w:lang w:eastAsia="he-IL"/>
        </w:rPr>
      </w:pPr>
      <w:bookmarkStart w:id="1230" w:name="_ETM_Q1_2483258"/>
      <w:bookmarkStart w:id="1231" w:name="_ETM_Q1_2483304"/>
      <w:bookmarkStart w:id="1232" w:name="_ETM_Q1_2484578"/>
      <w:bookmarkEnd w:id="1230"/>
      <w:bookmarkEnd w:id="1231"/>
      <w:bookmarkEnd w:id="1232"/>
    </w:p>
    <w:p w14:paraId="6E1063F6" w14:textId="61B9254A" w:rsidR="0029238B" w:rsidRDefault="0029238B" w:rsidP="0029238B">
      <w:pPr>
        <w:pStyle w:val="af6"/>
        <w:keepNext/>
        <w:rPr>
          <w:rtl/>
        </w:rPr>
      </w:pPr>
      <w:bookmarkStart w:id="1233" w:name="ET_yor_6157_217"/>
      <w:r w:rsidRPr="0029238B">
        <w:rPr>
          <w:rStyle w:val="TagStyle"/>
          <w:rtl/>
        </w:rPr>
        <w:t xml:space="preserve"> &lt;&lt; </w:t>
      </w:r>
      <w:proofErr w:type="spellStart"/>
      <w:r w:rsidRPr="0029238B">
        <w:rPr>
          <w:rStyle w:val="TagStyle"/>
          <w:rtl/>
        </w:rPr>
        <w:t>יור</w:t>
      </w:r>
      <w:proofErr w:type="spellEnd"/>
      <w:r w:rsidRPr="0029238B">
        <w:rPr>
          <w:rStyle w:val="TagStyle"/>
          <w:rtl/>
        </w:rPr>
        <w:t xml:space="preserve"> &gt;&gt; </w:t>
      </w:r>
      <w:r>
        <w:rPr>
          <w:rtl/>
        </w:rPr>
        <w:t xml:space="preserve">היו"ר שמחה </w:t>
      </w:r>
      <w:proofErr w:type="spellStart"/>
      <w:r>
        <w:rPr>
          <w:rtl/>
        </w:rPr>
        <w:t>רוטמן</w:t>
      </w:r>
      <w:proofErr w:type="spellEnd"/>
      <w:r>
        <w:rPr>
          <w:rtl/>
        </w:rPr>
        <w:t>:</w:t>
      </w:r>
      <w:r w:rsidRPr="0029238B">
        <w:rPr>
          <w:rStyle w:val="TagStyle"/>
          <w:rtl/>
        </w:rPr>
        <w:t xml:space="preserve"> &lt;&lt; </w:t>
      </w:r>
      <w:proofErr w:type="spellStart"/>
      <w:r w:rsidRPr="0029238B">
        <w:rPr>
          <w:rStyle w:val="TagStyle"/>
          <w:rtl/>
        </w:rPr>
        <w:t>יור</w:t>
      </w:r>
      <w:proofErr w:type="spellEnd"/>
      <w:r w:rsidRPr="0029238B">
        <w:rPr>
          <w:rStyle w:val="TagStyle"/>
          <w:rtl/>
        </w:rPr>
        <w:t xml:space="preserve"> &gt;&gt;</w:t>
      </w:r>
      <w:r w:rsidR="00E51931">
        <w:rPr>
          <w:rtl/>
        </w:rPr>
        <w:t xml:space="preserve"> </w:t>
      </w:r>
      <w:bookmarkEnd w:id="1233"/>
    </w:p>
    <w:p w14:paraId="373C0200" w14:textId="77777777" w:rsidR="0029238B" w:rsidRDefault="0029238B" w:rsidP="0029238B">
      <w:pPr>
        <w:pStyle w:val="KeepWithNext"/>
        <w:rPr>
          <w:rtl/>
          <w:lang w:eastAsia="he-IL"/>
        </w:rPr>
      </w:pPr>
    </w:p>
    <w:p w14:paraId="143CEAB6" w14:textId="4C31E049" w:rsidR="0029238B" w:rsidRDefault="0029238B" w:rsidP="0029238B">
      <w:pPr>
        <w:rPr>
          <w:rtl/>
          <w:lang w:eastAsia="he-IL"/>
        </w:rPr>
      </w:pPr>
      <w:bookmarkStart w:id="1234" w:name="_ETM_Q1_2484839"/>
      <w:bookmarkEnd w:id="1234"/>
      <w:r>
        <w:rPr>
          <w:rFonts w:hint="cs"/>
          <w:rtl/>
          <w:lang w:eastAsia="he-IL"/>
        </w:rPr>
        <w:t>ב</w:t>
      </w:r>
      <w:bookmarkStart w:id="1235" w:name="_ETM_Q1_2484880"/>
      <w:bookmarkEnd w:id="1235"/>
      <w:r>
        <w:rPr>
          <w:rFonts w:hint="cs"/>
          <w:rtl/>
          <w:lang w:eastAsia="he-IL"/>
        </w:rPr>
        <w:t xml:space="preserve">סדר. אם ירצו לתקן, בואו האחראים על התקנות של הירושה. </w:t>
      </w:r>
      <w:bookmarkStart w:id="1236" w:name="_ETM_Q1_2491418"/>
      <w:bookmarkEnd w:id="1236"/>
      <w:r>
        <w:rPr>
          <w:rFonts w:hint="cs"/>
          <w:rtl/>
          <w:lang w:eastAsia="he-IL"/>
        </w:rPr>
        <w:t>אלה</w:t>
      </w:r>
      <w:r w:rsidR="00E51931">
        <w:rPr>
          <w:rFonts w:hint="cs"/>
          <w:rtl/>
          <w:lang w:eastAsia="he-IL"/>
        </w:rPr>
        <w:t xml:space="preserve"> </w:t>
      </w:r>
      <w:r>
        <w:rPr>
          <w:rFonts w:hint="cs"/>
          <w:rtl/>
          <w:lang w:eastAsia="he-IL"/>
        </w:rPr>
        <w:t>אפילו לא תקנות באישור הוועדה.</w:t>
      </w:r>
      <w:r w:rsidR="00931523">
        <w:rPr>
          <w:rFonts w:hint="cs"/>
          <w:rtl/>
          <w:lang w:eastAsia="he-IL"/>
        </w:rPr>
        <w:t xml:space="preserve"> </w:t>
      </w:r>
      <w:r>
        <w:rPr>
          <w:rFonts w:hint="cs"/>
          <w:rtl/>
          <w:lang w:eastAsia="he-IL"/>
        </w:rPr>
        <w:t>נכון?</w:t>
      </w:r>
      <w:bookmarkStart w:id="1237" w:name="_ETM_Q1_2493392"/>
      <w:bookmarkEnd w:id="1237"/>
    </w:p>
    <w:p w14:paraId="68FDD776" w14:textId="77777777" w:rsidR="0029238B" w:rsidRDefault="0029238B" w:rsidP="0029238B">
      <w:pPr>
        <w:rPr>
          <w:rtl/>
          <w:lang w:eastAsia="he-IL"/>
        </w:rPr>
      </w:pPr>
      <w:bookmarkStart w:id="1238" w:name="_ETM_Q1_2493440"/>
      <w:bookmarkStart w:id="1239" w:name="_ETM_Q1_2492734"/>
      <w:bookmarkEnd w:id="1238"/>
      <w:bookmarkEnd w:id="1239"/>
    </w:p>
    <w:p w14:paraId="42D90A7B" w14:textId="3E0D9692" w:rsidR="0029238B" w:rsidRDefault="0029238B" w:rsidP="0029238B">
      <w:pPr>
        <w:pStyle w:val="a4"/>
        <w:keepNext/>
        <w:rPr>
          <w:rtl/>
        </w:rPr>
      </w:pPr>
      <w:bookmarkStart w:id="1240" w:name="ET_speaker_נעמה_מנחמי_218"/>
      <w:r w:rsidRPr="0029238B">
        <w:rPr>
          <w:rStyle w:val="TagStyle"/>
          <w:rtl/>
        </w:rPr>
        <w:t xml:space="preserve"> &lt;&lt; דובר &gt;&gt; </w:t>
      </w:r>
      <w:r>
        <w:rPr>
          <w:rtl/>
        </w:rPr>
        <w:t xml:space="preserve">נעמה </w:t>
      </w:r>
      <w:proofErr w:type="spellStart"/>
      <w:r>
        <w:rPr>
          <w:rtl/>
        </w:rPr>
        <w:t>מנחמי</w:t>
      </w:r>
      <w:proofErr w:type="spellEnd"/>
      <w:r>
        <w:rPr>
          <w:rtl/>
        </w:rPr>
        <w:t>:</w:t>
      </w:r>
      <w:r w:rsidRPr="0029238B">
        <w:rPr>
          <w:rStyle w:val="TagStyle"/>
          <w:rtl/>
        </w:rPr>
        <w:t xml:space="preserve"> &lt;&lt; דובר &gt;&gt;</w:t>
      </w:r>
      <w:r w:rsidR="00E51931">
        <w:rPr>
          <w:rtl/>
        </w:rPr>
        <w:t xml:space="preserve"> </w:t>
      </w:r>
      <w:bookmarkEnd w:id="1240"/>
    </w:p>
    <w:p w14:paraId="1F56FF05" w14:textId="77777777" w:rsidR="0029238B" w:rsidRDefault="0029238B" w:rsidP="0029238B">
      <w:pPr>
        <w:pStyle w:val="KeepWithNext"/>
        <w:rPr>
          <w:rtl/>
          <w:lang w:eastAsia="he-IL"/>
        </w:rPr>
      </w:pPr>
    </w:p>
    <w:p w14:paraId="6AB61452" w14:textId="53477911" w:rsidR="0029238B" w:rsidRDefault="0029238B" w:rsidP="0029238B">
      <w:pPr>
        <w:rPr>
          <w:rtl/>
          <w:lang w:eastAsia="he-IL"/>
        </w:rPr>
      </w:pPr>
      <w:bookmarkStart w:id="1241" w:name="_ETM_Q1_2493012"/>
      <w:bookmarkStart w:id="1242" w:name="_ETM_Q1_2493046"/>
      <w:bookmarkEnd w:id="1241"/>
      <w:bookmarkEnd w:id="1242"/>
      <w:r>
        <w:rPr>
          <w:rFonts w:hint="cs"/>
          <w:rtl/>
          <w:lang w:eastAsia="he-IL"/>
        </w:rPr>
        <w:t>נכון.</w:t>
      </w:r>
      <w:bookmarkStart w:id="1243" w:name="_ETM_Q1_2494166"/>
      <w:bookmarkStart w:id="1244" w:name="_ETM_Q1_2499608"/>
      <w:bookmarkEnd w:id="1243"/>
      <w:bookmarkEnd w:id="1244"/>
    </w:p>
    <w:p w14:paraId="3B30BCA0" w14:textId="77777777" w:rsidR="0029238B" w:rsidRDefault="0029238B" w:rsidP="0029238B">
      <w:pPr>
        <w:rPr>
          <w:rtl/>
          <w:lang w:eastAsia="he-IL"/>
        </w:rPr>
      </w:pPr>
      <w:bookmarkStart w:id="1245" w:name="_ETM_Q1_2499646"/>
      <w:bookmarkStart w:id="1246" w:name="_ETM_Q1_2499233"/>
      <w:bookmarkEnd w:id="1245"/>
      <w:bookmarkEnd w:id="1246"/>
    </w:p>
    <w:p w14:paraId="256A4A1F" w14:textId="71A3F919" w:rsidR="0029238B" w:rsidRDefault="0029238B" w:rsidP="0029238B">
      <w:pPr>
        <w:pStyle w:val="af6"/>
        <w:keepNext/>
        <w:rPr>
          <w:rtl/>
        </w:rPr>
      </w:pPr>
      <w:bookmarkStart w:id="1247" w:name="ET_yor_6157_220"/>
      <w:r w:rsidRPr="0029238B">
        <w:rPr>
          <w:rStyle w:val="TagStyle"/>
          <w:rtl/>
        </w:rPr>
        <w:t xml:space="preserve"> &lt;&lt; </w:t>
      </w:r>
      <w:proofErr w:type="spellStart"/>
      <w:r w:rsidRPr="0029238B">
        <w:rPr>
          <w:rStyle w:val="TagStyle"/>
          <w:rtl/>
        </w:rPr>
        <w:t>יור</w:t>
      </w:r>
      <w:proofErr w:type="spellEnd"/>
      <w:r w:rsidRPr="0029238B">
        <w:rPr>
          <w:rStyle w:val="TagStyle"/>
          <w:rtl/>
        </w:rPr>
        <w:t xml:space="preserve"> &gt;&gt; </w:t>
      </w:r>
      <w:r>
        <w:rPr>
          <w:rtl/>
        </w:rPr>
        <w:t xml:space="preserve">היו"ר שמחה </w:t>
      </w:r>
      <w:proofErr w:type="spellStart"/>
      <w:r>
        <w:rPr>
          <w:rtl/>
        </w:rPr>
        <w:t>רוטמן</w:t>
      </w:r>
      <w:proofErr w:type="spellEnd"/>
      <w:r>
        <w:rPr>
          <w:rtl/>
        </w:rPr>
        <w:t>:</w:t>
      </w:r>
      <w:r w:rsidRPr="0029238B">
        <w:rPr>
          <w:rStyle w:val="TagStyle"/>
          <w:rtl/>
        </w:rPr>
        <w:t xml:space="preserve"> &lt;&lt; </w:t>
      </w:r>
      <w:proofErr w:type="spellStart"/>
      <w:r w:rsidRPr="0029238B">
        <w:rPr>
          <w:rStyle w:val="TagStyle"/>
          <w:rtl/>
        </w:rPr>
        <w:t>יור</w:t>
      </w:r>
      <w:proofErr w:type="spellEnd"/>
      <w:r w:rsidRPr="0029238B">
        <w:rPr>
          <w:rStyle w:val="TagStyle"/>
          <w:rtl/>
        </w:rPr>
        <w:t xml:space="preserve"> &gt;&gt;</w:t>
      </w:r>
      <w:r w:rsidR="00E51931">
        <w:rPr>
          <w:rtl/>
        </w:rPr>
        <w:t xml:space="preserve"> </w:t>
      </w:r>
      <w:bookmarkEnd w:id="1247"/>
    </w:p>
    <w:p w14:paraId="3872FA75" w14:textId="77777777" w:rsidR="0029238B" w:rsidRDefault="0029238B" w:rsidP="0029238B">
      <w:pPr>
        <w:pStyle w:val="KeepWithNext"/>
        <w:rPr>
          <w:rtl/>
          <w:lang w:eastAsia="he-IL"/>
        </w:rPr>
      </w:pPr>
    </w:p>
    <w:p w14:paraId="55264651" w14:textId="12996F39" w:rsidR="0029238B" w:rsidRDefault="0029238B" w:rsidP="0029238B">
      <w:pPr>
        <w:rPr>
          <w:rtl/>
          <w:lang w:eastAsia="he-IL"/>
        </w:rPr>
      </w:pPr>
      <w:bookmarkStart w:id="1248" w:name="_ETM_Q1_2499501"/>
      <w:bookmarkStart w:id="1249" w:name="_ETM_Q1_2499539"/>
      <w:bookmarkEnd w:id="1248"/>
      <w:bookmarkEnd w:id="1249"/>
      <w:r>
        <w:rPr>
          <w:rFonts w:hint="cs"/>
          <w:rtl/>
          <w:lang w:eastAsia="he-IL"/>
        </w:rPr>
        <w:t>בטרם נעבור להצבעה, אני אצל את זכותי גם כמציע לומר</w:t>
      </w:r>
      <w:r w:rsidR="00931523">
        <w:rPr>
          <w:rFonts w:hint="cs"/>
          <w:rtl/>
          <w:lang w:eastAsia="he-IL"/>
        </w:rPr>
        <w:t xml:space="preserve"> </w:t>
      </w:r>
      <w:r>
        <w:rPr>
          <w:rFonts w:hint="cs"/>
          <w:rtl/>
          <w:lang w:eastAsia="he-IL"/>
        </w:rPr>
        <w:t xml:space="preserve">את </w:t>
      </w:r>
      <w:bookmarkStart w:id="1250" w:name="_ETM_Q1_2509609"/>
      <w:bookmarkEnd w:id="1250"/>
      <w:r>
        <w:rPr>
          <w:rFonts w:hint="cs"/>
          <w:rtl/>
          <w:lang w:eastAsia="he-IL"/>
        </w:rPr>
        <w:t xml:space="preserve">התודות עוד לפני ההצבעה כי אני רואה שיש כאן הרבה חברי כנסת שאחר </w:t>
      </w:r>
      <w:bookmarkStart w:id="1251" w:name="_ETM_Q1_2512035"/>
      <w:bookmarkEnd w:id="1251"/>
      <w:r>
        <w:rPr>
          <w:rFonts w:hint="cs"/>
          <w:rtl/>
          <w:lang w:eastAsia="he-IL"/>
        </w:rPr>
        <w:t xml:space="preserve">כך יפריעו לי. </w:t>
      </w:r>
    </w:p>
    <w:p w14:paraId="46C30911" w14:textId="77777777" w:rsidR="0029238B" w:rsidRDefault="0029238B" w:rsidP="0029238B">
      <w:pPr>
        <w:rPr>
          <w:rtl/>
          <w:lang w:eastAsia="he-IL"/>
        </w:rPr>
      </w:pPr>
    </w:p>
    <w:p w14:paraId="15C65CF0" w14:textId="2B80E6D2" w:rsidR="00F45E74" w:rsidRDefault="0029238B" w:rsidP="0029238B">
      <w:pPr>
        <w:rPr>
          <w:rtl/>
          <w:lang w:eastAsia="he-IL"/>
        </w:rPr>
      </w:pPr>
      <w:r>
        <w:rPr>
          <w:rFonts w:hint="cs"/>
          <w:rtl/>
          <w:lang w:eastAsia="he-IL"/>
        </w:rPr>
        <w:t xml:space="preserve">אם כן, תודה רבה גם למשרד המשפטים, </w:t>
      </w:r>
      <w:bookmarkStart w:id="1252" w:name="_ETM_Q1_2518712"/>
      <w:bookmarkEnd w:id="1252"/>
      <w:r>
        <w:rPr>
          <w:rFonts w:hint="cs"/>
          <w:rtl/>
          <w:lang w:eastAsia="he-IL"/>
        </w:rPr>
        <w:t xml:space="preserve">גם לצוות הוועדה, המחלקה למשפט עברי, לכל העוסקים במלאכה. כמו </w:t>
      </w:r>
      <w:bookmarkStart w:id="1253" w:name="_ETM_Q1_2527029"/>
      <w:bookmarkEnd w:id="1253"/>
      <w:r>
        <w:rPr>
          <w:rFonts w:hint="cs"/>
          <w:rtl/>
          <w:lang w:eastAsia="he-IL"/>
        </w:rPr>
        <w:t xml:space="preserve">שאתם יודעים, הצעת החוק הזאת נולדה, לפחות אצלי, </w:t>
      </w:r>
      <w:bookmarkStart w:id="1254" w:name="_ETM_Q1_2534929"/>
      <w:bookmarkEnd w:id="1254"/>
      <w:r>
        <w:rPr>
          <w:rFonts w:hint="cs"/>
          <w:rtl/>
          <w:lang w:eastAsia="he-IL"/>
        </w:rPr>
        <w:t>תוך כדי מהומות החקיקה שהיו כאן אחר הפרעות</w:t>
      </w:r>
      <w:r w:rsidR="00F45E74">
        <w:rPr>
          <w:rFonts w:hint="cs"/>
          <w:rtl/>
          <w:lang w:eastAsia="he-IL"/>
        </w:rPr>
        <w:t xml:space="preserve">, הטבח והאירועים האיומים ונוראים שהתרחשו ב-7 באוקטובר כאשר אנחנו </w:t>
      </w:r>
      <w:bookmarkStart w:id="1255" w:name="_ETM_Q1_2549180"/>
      <w:bookmarkEnd w:id="1255"/>
      <w:r w:rsidR="00F45E74">
        <w:rPr>
          <w:rFonts w:hint="cs"/>
          <w:rtl/>
          <w:lang w:eastAsia="he-IL"/>
        </w:rPr>
        <w:t>חוקקנו כאן בהליך די זריז כדי לתת מענה למצוקה שבאמת עלתה</w:t>
      </w:r>
      <w:r w:rsidR="00E51931">
        <w:rPr>
          <w:rFonts w:hint="cs"/>
          <w:rtl/>
          <w:lang w:eastAsia="he-IL"/>
        </w:rPr>
        <w:t xml:space="preserve"> </w:t>
      </w:r>
      <w:r w:rsidR="00F45E74">
        <w:rPr>
          <w:rFonts w:hint="cs"/>
          <w:rtl/>
          <w:lang w:eastAsia="he-IL"/>
        </w:rPr>
        <w:t xml:space="preserve">מהשטח על המשפחות שפתאום נאלצו </w:t>
      </w:r>
      <w:bookmarkStart w:id="1256" w:name="_ETM_Q1_2561580"/>
      <w:bookmarkEnd w:id="1256"/>
      <w:r w:rsidR="00F45E74">
        <w:rPr>
          <w:rFonts w:hint="cs"/>
          <w:rtl/>
          <w:lang w:eastAsia="he-IL"/>
        </w:rPr>
        <w:t>לדון בסוגיות</w:t>
      </w:r>
      <w:r w:rsidR="00931523">
        <w:rPr>
          <w:rFonts w:hint="cs"/>
          <w:rtl/>
          <w:lang w:eastAsia="he-IL"/>
        </w:rPr>
        <w:t xml:space="preserve"> </w:t>
      </w:r>
      <w:r w:rsidR="00F45E74">
        <w:rPr>
          <w:rFonts w:hint="cs"/>
          <w:rtl/>
          <w:lang w:eastAsia="he-IL"/>
        </w:rPr>
        <w:t>הכי מורכבות</w:t>
      </w:r>
      <w:r w:rsidR="00931523">
        <w:rPr>
          <w:rFonts w:hint="cs"/>
          <w:rtl/>
          <w:lang w:eastAsia="he-IL"/>
        </w:rPr>
        <w:t xml:space="preserve"> </w:t>
      </w:r>
      <w:r w:rsidR="00F45E74">
        <w:rPr>
          <w:rFonts w:hint="cs"/>
          <w:rtl/>
          <w:lang w:eastAsia="he-IL"/>
        </w:rPr>
        <w:t xml:space="preserve">בדיני ירושה בין שניים שנפטרו כאחד וכאלה שלא יודעים מי נפטר </w:t>
      </w:r>
      <w:bookmarkStart w:id="1257" w:name="_ETM_Q1_2574953"/>
      <w:bookmarkEnd w:id="1257"/>
      <w:r w:rsidR="00F45E74">
        <w:rPr>
          <w:rFonts w:hint="cs"/>
          <w:rtl/>
          <w:lang w:eastAsia="he-IL"/>
        </w:rPr>
        <w:t xml:space="preserve">ראשון ומי נפטר שני וכל מיני אירועים באמת </w:t>
      </w:r>
      <w:bookmarkStart w:id="1258" w:name="_ETM_Q1_2578246"/>
      <w:bookmarkEnd w:id="1258"/>
      <w:r w:rsidR="00F45E74">
        <w:rPr>
          <w:rFonts w:hint="cs"/>
          <w:rtl/>
          <w:lang w:eastAsia="he-IL"/>
        </w:rPr>
        <w:t>איומים ונוראים שהחוק היה צריך לתת להם</w:t>
      </w:r>
      <w:r w:rsidR="00931523">
        <w:rPr>
          <w:rFonts w:hint="cs"/>
          <w:rtl/>
          <w:lang w:eastAsia="he-IL"/>
        </w:rPr>
        <w:t xml:space="preserve"> </w:t>
      </w:r>
      <w:r w:rsidR="00F45E74">
        <w:rPr>
          <w:rFonts w:hint="cs"/>
          <w:rtl/>
          <w:lang w:eastAsia="he-IL"/>
        </w:rPr>
        <w:t xml:space="preserve">מענה. </w:t>
      </w:r>
    </w:p>
    <w:p w14:paraId="66524B8E" w14:textId="77777777" w:rsidR="00F45E74" w:rsidRDefault="00F45E74" w:rsidP="0029238B">
      <w:pPr>
        <w:rPr>
          <w:rtl/>
          <w:lang w:eastAsia="he-IL"/>
        </w:rPr>
      </w:pPr>
    </w:p>
    <w:p w14:paraId="7A74226F" w14:textId="21DE6313" w:rsidR="0029238B" w:rsidRDefault="00F45E74" w:rsidP="0029238B">
      <w:pPr>
        <w:rPr>
          <w:rtl/>
          <w:lang w:eastAsia="he-IL"/>
        </w:rPr>
      </w:pPr>
      <w:bookmarkStart w:id="1259" w:name="_ETM_Q1_2595370"/>
      <w:bookmarkStart w:id="1260" w:name="_ETM_Q1_2595406"/>
      <w:bookmarkEnd w:id="1259"/>
      <w:bookmarkEnd w:id="1260"/>
      <w:r>
        <w:rPr>
          <w:rFonts w:hint="cs"/>
          <w:rtl/>
          <w:lang w:eastAsia="he-IL"/>
        </w:rPr>
        <w:t xml:space="preserve">שוב תודה וצריך לומר תודה גם </w:t>
      </w:r>
      <w:proofErr w:type="spellStart"/>
      <w:r>
        <w:rPr>
          <w:rFonts w:hint="cs"/>
          <w:rtl/>
          <w:lang w:eastAsia="he-IL"/>
        </w:rPr>
        <w:t>לבנצי</w:t>
      </w:r>
      <w:proofErr w:type="spellEnd"/>
      <w:r>
        <w:rPr>
          <w:rFonts w:hint="cs"/>
          <w:rtl/>
          <w:lang w:eastAsia="he-IL"/>
        </w:rPr>
        <w:t xml:space="preserve"> </w:t>
      </w:r>
      <w:bookmarkStart w:id="1261" w:name="_ETM_Q1_2589490"/>
      <w:bookmarkEnd w:id="1261"/>
      <w:r>
        <w:rPr>
          <w:rFonts w:hint="cs"/>
          <w:rtl/>
          <w:lang w:eastAsia="he-IL"/>
        </w:rPr>
        <w:t xml:space="preserve">שמהר התגייס. אני חושב שיום אחרי, כאשר כולם </w:t>
      </w:r>
      <w:bookmarkStart w:id="1262" w:name="_ETM_Q1_2595795"/>
      <w:bookmarkEnd w:id="1262"/>
      <w:r>
        <w:rPr>
          <w:rFonts w:hint="cs"/>
          <w:rtl/>
          <w:lang w:eastAsia="he-IL"/>
        </w:rPr>
        <w:t>טרודים ועסוקים, הוא ישב וחשב על</w:t>
      </w:r>
      <w:r w:rsidR="00931523">
        <w:rPr>
          <w:rFonts w:hint="cs"/>
          <w:rtl/>
          <w:lang w:eastAsia="he-IL"/>
        </w:rPr>
        <w:t xml:space="preserve"> </w:t>
      </w:r>
      <w:r>
        <w:rPr>
          <w:rFonts w:hint="cs"/>
          <w:rtl/>
          <w:lang w:eastAsia="he-IL"/>
        </w:rPr>
        <w:t xml:space="preserve">המשפחות האלה ואיך לתת להן מענה ולהקל עליהן גם </w:t>
      </w:r>
      <w:bookmarkStart w:id="1263" w:name="_ETM_Q1_2603490"/>
      <w:bookmarkEnd w:id="1263"/>
      <w:r>
        <w:rPr>
          <w:rFonts w:hint="cs"/>
          <w:rtl/>
          <w:lang w:eastAsia="he-IL"/>
        </w:rPr>
        <w:t>את הבירוקרטיה וגם לתת להן את המענה הכי</w:t>
      </w:r>
      <w:r w:rsidR="00931523">
        <w:rPr>
          <w:rFonts w:hint="cs"/>
          <w:rtl/>
          <w:lang w:eastAsia="he-IL"/>
        </w:rPr>
        <w:t xml:space="preserve"> </w:t>
      </w:r>
      <w:r>
        <w:rPr>
          <w:rFonts w:hint="cs"/>
          <w:rtl/>
          <w:lang w:eastAsia="he-IL"/>
        </w:rPr>
        <w:t>טוב. אני באמת רוצה להודות לו.</w:t>
      </w:r>
      <w:bookmarkStart w:id="1264" w:name="_ETM_Q1_2609370"/>
      <w:bookmarkEnd w:id="1264"/>
    </w:p>
    <w:p w14:paraId="3B95F604" w14:textId="77777777" w:rsidR="00F45E74" w:rsidRDefault="00F45E74" w:rsidP="0029238B">
      <w:pPr>
        <w:rPr>
          <w:rtl/>
          <w:lang w:eastAsia="he-IL"/>
        </w:rPr>
      </w:pPr>
      <w:bookmarkStart w:id="1265" w:name="_ETM_Q1_2609419"/>
      <w:bookmarkEnd w:id="1265"/>
    </w:p>
    <w:p w14:paraId="38977495" w14:textId="78B6768A" w:rsidR="00F45E74" w:rsidRDefault="00F45E74" w:rsidP="0029238B">
      <w:pPr>
        <w:rPr>
          <w:rtl/>
          <w:lang w:eastAsia="he-IL"/>
        </w:rPr>
      </w:pPr>
      <w:r>
        <w:rPr>
          <w:rFonts w:hint="cs"/>
          <w:rtl/>
          <w:lang w:eastAsia="he-IL"/>
        </w:rPr>
        <w:t xml:space="preserve">תוך כדי הליך החקיקה אמרנו </w:t>
      </w:r>
      <w:bookmarkStart w:id="1266" w:name="_ETM_Q1_2609273"/>
      <w:bookmarkEnd w:id="1266"/>
      <w:r>
        <w:rPr>
          <w:rFonts w:hint="cs"/>
          <w:rtl/>
          <w:lang w:eastAsia="he-IL"/>
        </w:rPr>
        <w:t xml:space="preserve">שאם זה רעיון כזה טוב, לא צריך להגביל </w:t>
      </w:r>
      <w:bookmarkStart w:id="1267" w:name="_ETM_Q1_2615601"/>
      <w:bookmarkEnd w:id="1267"/>
      <w:r>
        <w:rPr>
          <w:rFonts w:hint="cs"/>
          <w:rtl/>
          <w:lang w:eastAsia="he-IL"/>
        </w:rPr>
        <w:t>את המענה הזה רק לסיטואציה המיוחדת של חרבות ברזל.</w:t>
      </w:r>
      <w:bookmarkStart w:id="1268" w:name="_ETM_Q1_2621423"/>
      <w:bookmarkEnd w:id="1268"/>
      <w:r>
        <w:rPr>
          <w:rFonts w:hint="cs"/>
          <w:rtl/>
          <w:lang w:eastAsia="he-IL"/>
        </w:rPr>
        <w:t xml:space="preserve"> כתוצאה מהדבר הזה נולדה הצעת החוק הזאת שכמובן היא לא </w:t>
      </w:r>
      <w:bookmarkStart w:id="1269" w:name="_ETM_Q1_2626407"/>
      <w:bookmarkEnd w:id="1269"/>
      <w:r>
        <w:rPr>
          <w:rFonts w:hint="cs"/>
          <w:rtl/>
          <w:lang w:eastAsia="he-IL"/>
        </w:rPr>
        <w:t xml:space="preserve">זהה בדיוק בהיקפה לסיטואציות של חרבות ברזל אבל היא </w:t>
      </w:r>
      <w:bookmarkStart w:id="1270" w:name="_ETM_Q1_2632359"/>
      <w:bookmarkEnd w:id="1270"/>
      <w:r>
        <w:rPr>
          <w:rFonts w:hint="cs"/>
          <w:rtl/>
          <w:lang w:eastAsia="he-IL"/>
        </w:rPr>
        <w:t>נותנת את המענה הזה. לפעמים אירועים</w:t>
      </w:r>
      <w:r w:rsidR="00931523">
        <w:rPr>
          <w:rFonts w:hint="cs"/>
          <w:rtl/>
          <w:lang w:eastAsia="he-IL"/>
        </w:rPr>
        <w:t xml:space="preserve"> </w:t>
      </w:r>
      <w:r>
        <w:rPr>
          <w:rFonts w:hint="cs"/>
          <w:rtl/>
          <w:lang w:eastAsia="he-IL"/>
        </w:rPr>
        <w:t xml:space="preserve">קשים </w:t>
      </w:r>
      <w:bookmarkStart w:id="1271" w:name="_ETM_Q1_2636329"/>
      <w:bookmarkEnd w:id="1271"/>
      <w:r>
        <w:rPr>
          <w:rFonts w:hint="cs"/>
          <w:rtl/>
          <w:lang w:eastAsia="he-IL"/>
        </w:rPr>
        <w:t>כאלה מאירים לנו את הלקונה שבחוק</w:t>
      </w:r>
      <w:r w:rsidR="00931523">
        <w:rPr>
          <w:rFonts w:hint="cs"/>
          <w:rtl/>
          <w:lang w:eastAsia="he-IL"/>
        </w:rPr>
        <w:t xml:space="preserve"> </w:t>
      </w:r>
      <w:r>
        <w:rPr>
          <w:rFonts w:hint="cs"/>
          <w:rtl/>
          <w:lang w:eastAsia="he-IL"/>
        </w:rPr>
        <w:t>בכל מיני דרכים.</w:t>
      </w:r>
      <w:bookmarkStart w:id="1272" w:name="_ETM_Q1_2639901"/>
      <w:bookmarkEnd w:id="1272"/>
      <w:r>
        <w:rPr>
          <w:rFonts w:hint="cs"/>
          <w:rtl/>
          <w:lang w:eastAsia="he-IL"/>
        </w:rPr>
        <w:t xml:space="preserve"> יש כמה וכמה דברי חקיקה שנמצאים על שו</w:t>
      </w:r>
      <w:bookmarkStart w:id="1273" w:name="_ETM_Q1_2642018"/>
      <w:bookmarkEnd w:id="1273"/>
      <w:r>
        <w:rPr>
          <w:rFonts w:hint="cs"/>
          <w:rtl/>
          <w:lang w:eastAsia="he-IL"/>
        </w:rPr>
        <w:t>לחן הוועדה שנולדו באותם</w:t>
      </w:r>
      <w:r w:rsidR="00931523">
        <w:rPr>
          <w:rFonts w:hint="cs"/>
          <w:rtl/>
          <w:lang w:eastAsia="he-IL"/>
        </w:rPr>
        <w:t xml:space="preserve"> </w:t>
      </w:r>
      <w:r>
        <w:rPr>
          <w:rFonts w:hint="cs"/>
          <w:rtl/>
          <w:lang w:eastAsia="he-IL"/>
        </w:rPr>
        <w:t>ימים עת גילינו את הבעיות</w:t>
      </w:r>
      <w:bookmarkStart w:id="1274" w:name="_ETM_Q1_2650171"/>
      <w:bookmarkEnd w:id="1274"/>
      <w:r>
        <w:rPr>
          <w:rFonts w:hint="cs"/>
          <w:rtl/>
          <w:lang w:eastAsia="he-IL"/>
        </w:rPr>
        <w:t xml:space="preserve"> שהמצב החוקי מייצר למקרה קיצון</w:t>
      </w:r>
      <w:r w:rsidR="00E51931">
        <w:rPr>
          <w:rFonts w:hint="cs"/>
          <w:rtl/>
          <w:lang w:eastAsia="he-IL"/>
        </w:rPr>
        <w:t xml:space="preserve"> </w:t>
      </w:r>
      <w:r>
        <w:rPr>
          <w:rFonts w:hint="cs"/>
          <w:rtl/>
          <w:lang w:eastAsia="he-IL"/>
        </w:rPr>
        <w:t xml:space="preserve">ואנחנו חשבנו על כך שצריך לתת להם את המענה גם </w:t>
      </w:r>
      <w:bookmarkStart w:id="1275" w:name="_ETM_Q1_2659373"/>
      <w:bookmarkEnd w:id="1275"/>
      <w:r>
        <w:rPr>
          <w:rFonts w:hint="cs"/>
          <w:rtl/>
          <w:lang w:eastAsia="he-IL"/>
        </w:rPr>
        <w:t>בימי שגרה. זה נכון</w:t>
      </w:r>
      <w:r w:rsidR="00931523">
        <w:rPr>
          <w:rFonts w:hint="cs"/>
          <w:rtl/>
          <w:lang w:eastAsia="he-IL"/>
        </w:rPr>
        <w:t xml:space="preserve"> </w:t>
      </w:r>
      <w:r>
        <w:rPr>
          <w:rFonts w:hint="cs"/>
          <w:rtl/>
          <w:lang w:eastAsia="he-IL"/>
        </w:rPr>
        <w:t>לגבי זה, זה נכון לגבי הביומטרי וזה נכון לגבי</w:t>
      </w:r>
      <w:r w:rsidR="00931523">
        <w:rPr>
          <w:rFonts w:hint="cs"/>
          <w:rtl/>
          <w:lang w:eastAsia="he-IL"/>
        </w:rPr>
        <w:t xml:space="preserve"> </w:t>
      </w:r>
      <w:r>
        <w:rPr>
          <w:rFonts w:hint="cs"/>
          <w:rtl/>
          <w:lang w:eastAsia="he-IL"/>
        </w:rPr>
        <w:t>כמה וכמה חוקים</w:t>
      </w:r>
      <w:bookmarkStart w:id="1276" w:name="_ETM_Q1_2660194"/>
      <w:bookmarkEnd w:id="1276"/>
      <w:r>
        <w:rPr>
          <w:rFonts w:hint="cs"/>
          <w:rtl/>
          <w:lang w:eastAsia="he-IL"/>
        </w:rPr>
        <w:t xml:space="preserve"> שהגיעו לכאן</w:t>
      </w:r>
    </w:p>
    <w:p w14:paraId="7BC8192B" w14:textId="77777777" w:rsidR="00F45E74" w:rsidRDefault="00F45E74" w:rsidP="0029238B">
      <w:pPr>
        <w:rPr>
          <w:rtl/>
          <w:lang w:eastAsia="he-IL"/>
        </w:rPr>
      </w:pPr>
    </w:p>
    <w:p w14:paraId="78E18AF9" w14:textId="29F108FF" w:rsidR="00F45E74" w:rsidRDefault="00F45E74" w:rsidP="0029238B">
      <w:pPr>
        <w:rPr>
          <w:rtl/>
          <w:lang w:eastAsia="he-IL"/>
        </w:rPr>
      </w:pPr>
      <w:bookmarkStart w:id="1277" w:name="_ETM_Q1_2718589"/>
      <w:bookmarkStart w:id="1278" w:name="_ETM_Q1_2718616"/>
      <w:bookmarkEnd w:id="1277"/>
      <w:bookmarkEnd w:id="1278"/>
      <w:r>
        <w:rPr>
          <w:rFonts w:hint="cs"/>
          <w:rtl/>
          <w:lang w:eastAsia="he-IL"/>
        </w:rPr>
        <w:t xml:space="preserve"> אני חושב </w:t>
      </w:r>
      <w:r>
        <w:rPr>
          <w:rtl/>
          <w:lang w:eastAsia="he-IL"/>
        </w:rPr>
        <w:t>–</w:t>
      </w:r>
      <w:r>
        <w:rPr>
          <w:rFonts w:hint="cs"/>
          <w:rtl/>
          <w:lang w:eastAsia="he-IL"/>
        </w:rPr>
        <w:t xml:space="preserve"> ואני אומר בנימה </w:t>
      </w:r>
      <w:bookmarkStart w:id="1279" w:name="_ETM_Q1_2670965"/>
      <w:bookmarkEnd w:id="1279"/>
      <w:r>
        <w:rPr>
          <w:rFonts w:hint="cs"/>
          <w:rtl/>
          <w:lang w:eastAsia="he-IL"/>
        </w:rPr>
        <w:t xml:space="preserve">אישית </w:t>
      </w:r>
      <w:r>
        <w:rPr>
          <w:rtl/>
          <w:lang w:eastAsia="he-IL"/>
        </w:rPr>
        <w:t>–</w:t>
      </w:r>
      <w:r>
        <w:rPr>
          <w:rFonts w:hint="cs"/>
          <w:rtl/>
          <w:lang w:eastAsia="he-IL"/>
        </w:rPr>
        <w:t xml:space="preserve"> שכאשר התחלתי את החקיקה</w:t>
      </w:r>
      <w:r w:rsidR="00931523">
        <w:rPr>
          <w:rFonts w:hint="cs"/>
          <w:rtl/>
          <w:lang w:eastAsia="he-IL"/>
        </w:rPr>
        <w:t xml:space="preserve"> </w:t>
      </w:r>
      <w:r>
        <w:rPr>
          <w:rFonts w:hint="cs"/>
          <w:rtl/>
          <w:lang w:eastAsia="he-IL"/>
        </w:rPr>
        <w:t xml:space="preserve">הזאת, נושא </w:t>
      </w:r>
      <w:bookmarkStart w:id="1280" w:name="_ETM_Q1_2674253"/>
      <w:bookmarkEnd w:id="1280"/>
      <w:r>
        <w:rPr>
          <w:rFonts w:hint="cs"/>
          <w:rtl/>
          <w:lang w:eastAsia="he-IL"/>
        </w:rPr>
        <w:t>הירושה היה רחוק ממני אבל בינתיים איבדתי את אבי</w:t>
      </w:r>
      <w:bookmarkStart w:id="1281" w:name="_ETM_Q1_2682499"/>
      <w:bookmarkEnd w:id="1281"/>
      <w:r>
        <w:rPr>
          <w:rFonts w:hint="cs"/>
          <w:rtl/>
          <w:lang w:eastAsia="he-IL"/>
        </w:rPr>
        <w:t xml:space="preserve"> </w:t>
      </w:r>
      <w:proofErr w:type="spellStart"/>
      <w:r>
        <w:rPr>
          <w:rFonts w:hint="cs"/>
          <w:rtl/>
          <w:lang w:eastAsia="he-IL"/>
        </w:rPr>
        <w:t>והסוגייה</w:t>
      </w:r>
      <w:proofErr w:type="spellEnd"/>
      <w:r>
        <w:rPr>
          <w:rFonts w:hint="cs"/>
          <w:rtl/>
          <w:lang w:eastAsia="he-IL"/>
        </w:rPr>
        <w:t xml:space="preserve"> הזאת עלתה, ברוך השם לא במשפחתנו</w:t>
      </w:r>
      <w:bookmarkStart w:id="1282" w:name="_ETM_Q1_2686141"/>
      <w:bookmarkEnd w:id="1282"/>
      <w:r>
        <w:rPr>
          <w:rFonts w:hint="cs"/>
          <w:rtl/>
          <w:lang w:eastAsia="he-IL"/>
        </w:rPr>
        <w:t xml:space="preserve">. וכאן אני קורא לכולם לעשות צוואה </w:t>
      </w:r>
      <w:bookmarkStart w:id="1283" w:name="_ETM_Q1_2693348"/>
      <w:bookmarkEnd w:id="1283"/>
      <w:r>
        <w:rPr>
          <w:rFonts w:hint="cs"/>
          <w:rtl/>
          <w:lang w:eastAsia="he-IL"/>
        </w:rPr>
        <w:t xml:space="preserve">ולהפקיד אותה ואני חושב שזה דבר נכון וזה עוזר מאוד, אבל המודעות איך מתכננים את מה שאי אפשר לתכנן מראש, את מה שהאנושות </w:t>
      </w:r>
      <w:bookmarkStart w:id="1284" w:name="_ETM_Q1_2702528"/>
      <w:bookmarkEnd w:id="1284"/>
      <w:r>
        <w:rPr>
          <w:rFonts w:hint="cs"/>
          <w:rtl/>
          <w:lang w:eastAsia="he-IL"/>
        </w:rPr>
        <w:t xml:space="preserve">אחרי הרבה מאוד שנים של מוות, עדיין לא התרגלנו לאירוע. אנחנו לא מקבלים את האירוע. אנחנו לא חושבים עליו </w:t>
      </w:r>
      <w:bookmarkStart w:id="1285" w:name="_ETM_Q1_2711662"/>
      <w:bookmarkEnd w:id="1285"/>
      <w:r>
        <w:rPr>
          <w:rFonts w:hint="cs"/>
          <w:rtl/>
          <w:lang w:eastAsia="he-IL"/>
        </w:rPr>
        <w:t>ביום יום וההתמודדות הזאת דורשת את החשיבה. כאשר אנחנו עושים את החשיבה הזאת בחוק במישור הכללי, כל אדם ואדם במישור הפרטי</w:t>
      </w:r>
      <w:r w:rsidR="00931523">
        <w:rPr>
          <w:rFonts w:hint="cs"/>
          <w:rtl/>
          <w:lang w:eastAsia="he-IL"/>
        </w:rPr>
        <w:t xml:space="preserve"> </w:t>
      </w:r>
      <w:r>
        <w:rPr>
          <w:rFonts w:hint="cs"/>
          <w:rtl/>
          <w:lang w:eastAsia="he-IL"/>
        </w:rPr>
        <w:t>עושה את זה כשהוא מתכנן את הצוואה או את ייפוי הכוח המתמשך או כל הסיטואציות האחרות.</w:t>
      </w:r>
      <w:bookmarkStart w:id="1286" w:name="_ETM_Q1_2726445"/>
      <w:bookmarkEnd w:id="1286"/>
      <w:r>
        <w:rPr>
          <w:rFonts w:hint="cs"/>
          <w:rtl/>
          <w:lang w:eastAsia="he-IL"/>
        </w:rPr>
        <w:t xml:space="preserve"> </w:t>
      </w:r>
    </w:p>
    <w:p w14:paraId="35F6C5B5" w14:textId="77777777" w:rsidR="00F45E74" w:rsidRDefault="00F45E74" w:rsidP="0029238B">
      <w:pPr>
        <w:rPr>
          <w:rtl/>
          <w:lang w:eastAsia="he-IL"/>
        </w:rPr>
      </w:pPr>
    </w:p>
    <w:p w14:paraId="6D2A84EB" w14:textId="67A3CF7A" w:rsidR="00F45E74" w:rsidRDefault="00F45E74" w:rsidP="0029238B">
      <w:pPr>
        <w:rPr>
          <w:rtl/>
          <w:lang w:eastAsia="he-IL"/>
        </w:rPr>
      </w:pPr>
      <w:r>
        <w:rPr>
          <w:rFonts w:hint="cs"/>
          <w:rtl/>
          <w:lang w:eastAsia="he-IL"/>
        </w:rPr>
        <w:t>אני מקווה שהחוק הזה יקל על המשפחות ברגעים הקשים</w:t>
      </w:r>
      <w:bookmarkStart w:id="1287" w:name="_ETM_Q1_2733479"/>
      <w:bookmarkEnd w:id="1287"/>
      <w:r>
        <w:rPr>
          <w:rFonts w:hint="cs"/>
          <w:rtl/>
          <w:lang w:eastAsia="he-IL"/>
        </w:rPr>
        <w:t xml:space="preserve"> שלהן ולא יעמיס עליהן בירוקרטיה</w:t>
      </w:r>
      <w:r w:rsidR="00931523">
        <w:rPr>
          <w:rFonts w:hint="cs"/>
          <w:rtl/>
          <w:lang w:eastAsia="he-IL"/>
        </w:rPr>
        <w:t xml:space="preserve"> </w:t>
      </w:r>
      <w:r w:rsidR="003E6218">
        <w:rPr>
          <w:rFonts w:hint="cs"/>
          <w:rtl/>
          <w:lang w:eastAsia="he-IL"/>
        </w:rPr>
        <w:t xml:space="preserve">מיותרת ויאפשר להן להשתמש </w:t>
      </w:r>
      <w:bookmarkStart w:id="1288" w:name="_ETM_Q1_2738684"/>
      <w:bookmarkEnd w:id="1288"/>
      <w:r w:rsidR="003E6218">
        <w:rPr>
          <w:rFonts w:hint="cs"/>
          <w:rtl/>
          <w:lang w:eastAsia="he-IL"/>
        </w:rPr>
        <w:t>במשבר כדי לחזק את התא המשפחתי ולא חס ושלום לייצר</w:t>
      </w:r>
      <w:bookmarkStart w:id="1289" w:name="_ETM_Q1_2742592"/>
      <w:bookmarkEnd w:id="1289"/>
      <w:r w:rsidR="003E6218">
        <w:rPr>
          <w:rFonts w:hint="cs"/>
          <w:rtl/>
          <w:lang w:eastAsia="he-IL"/>
        </w:rPr>
        <w:t xml:space="preserve"> בו פגיעות וקשיים.</w:t>
      </w:r>
      <w:bookmarkStart w:id="1290" w:name="_ETM_Q1_2748711"/>
      <w:bookmarkEnd w:id="1290"/>
    </w:p>
    <w:p w14:paraId="6F94BD62" w14:textId="77777777" w:rsidR="003E6218" w:rsidRDefault="003E6218" w:rsidP="0029238B">
      <w:pPr>
        <w:rPr>
          <w:rtl/>
          <w:lang w:eastAsia="he-IL"/>
        </w:rPr>
      </w:pPr>
      <w:bookmarkStart w:id="1291" w:name="_ETM_Q1_2748754"/>
      <w:bookmarkEnd w:id="1291"/>
    </w:p>
    <w:p w14:paraId="7EC7C5AE" w14:textId="464CD155" w:rsidR="003E6218" w:rsidRDefault="003E6218" w:rsidP="0029238B">
      <w:pPr>
        <w:rPr>
          <w:rtl/>
          <w:lang w:eastAsia="he-IL"/>
        </w:rPr>
      </w:pPr>
      <w:bookmarkStart w:id="1292" w:name="_ETM_Q1_2748815"/>
      <w:bookmarkStart w:id="1293" w:name="_ETM_Q1_2748852"/>
      <w:bookmarkEnd w:id="1292"/>
      <w:bookmarkEnd w:id="1293"/>
      <w:r>
        <w:rPr>
          <w:rFonts w:hint="cs"/>
          <w:rtl/>
          <w:lang w:eastAsia="he-IL"/>
        </w:rPr>
        <w:t>לאחר דברים אלה, נעבור להצבעה.</w:t>
      </w:r>
    </w:p>
    <w:p w14:paraId="2ABAE41D" w14:textId="77777777" w:rsidR="003E6218" w:rsidRDefault="003E6218" w:rsidP="0029238B">
      <w:pPr>
        <w:rPr>
          <w:rtl/>
          <w:lang w:eastAsia="he-IL"/>
        </w:rPr>
      </w:pPr>
      <w:bookmarkStart w:id="1294" w:name="_ETM_Q1_2755573"/>
      <w:bookmarkStart w:id="1295" w:name="_ETM_Q1_2755613"/>
      <w:bookmarkEnd w:id="1294"/>
      <w:bookmarkEnd w:id="1295"/>
    </w:p>
    <w:p w14:paraId="43C01EAD" w14:textId="5CDED216" w:rsidR="003E6218" w:rsidRDefault="003E6218" w:rsidP="003E6218">
      <w:pPr>
        <w:rPr>
          <w:rtl/>
          <w:lang w:eastAsia="he-IL"/>
        </w:rPr>
      </w:pPr>
      <w:r>
        <w:rPr>
          <w:rFonts w:hint="cs"/>
          <w:rtl/>
          <w:lang w:eastAsia="he-IL"/>
        </w:rPr>
        <w:t xml:space="preserve">נוסח הוקרא. מי בעד אישור </w:t>
      </w:r>
      <w:bookmarkStart w:id="1296" w:name="ET_subject_644244_221"/>
      <w:r>
        <w:rPr>
          <w:rtl/>
          <w:lang w:eastAsia="he-IL"/>
        </w:rPr>
        <w:t>הצעת חוק הירושה (תיקון - הרחבת הזכות להסתלקות), התשפ"ד-2024</w:t>
      </w:r>
      <w:bookmarkEnd w:id="1296"/>
      <w:r>
        <w:rPr>
          <w:rFonts w:hint="cs"/>
          <w:rtl/>
          <w:lang w:eastAsia="he-IL"/>
        </w:rPr>
        <w:t xml:space="preserve">, </w:t>
      </w:r>
      <w:bookmarkStart w:id="1297" w:name="ET_subject_644244_222"/>
      <w:r>
        <w:rPr>
          <w:rtl/>
          <w:lang w:eastAsia="he-IL"/>
        </w:rPr>
        <w:t>פ/4360/25</w:t>
      </w:r>
      <w:bookmarkEnd w:id="1297"/>
      <w:r>
        <w:rPr>
          <w:rFonts w:hint="cs"/>
          <w:rtl/>
          <w:lang w:eastAsia="he-IL"/>
        </w:rPr>
        <w:t xml:space="preserve"> לקריאה ראשונה? </w:t>
      </w:r>
    </w:p>
    <w:p w14:paraId="6FE3EBC8" w14:textId="77777777" w:rsidR="003E6218" w:rsidRDefault="003E6218" w:rsidP="003E6218">
      <w:pPr>
        <w:rPr>
          <w:rtl/>
          <w:lang w:eastAsia="he-IL"/>
        </w:rPr>
      </w:pPr>
    </w:p>
    <w:p w14:paraId="4ADC0966" w14:textId="76615B87" w:rsidR="003E6218" w:rsidRDefault="003E6218" w:rsidP="003E6218">
      <w:pPr>
        <w:pStyle w:val="af1"/>
        <w:keepNext/>
        <w:rPr>
          <w:rtl/>
          <w:lang w:eastAsia="he-IL"/>
        </w:rPr>
      </w:pPr>
      <w:r>
        <w:rPr>
          <w:rtl/>
          <w:lang w:eastAsia="he-IL"/>
        </w:rPr>
        <w:t>הצבעה</w:t>
      </w:r>
    </w:p>
    <w:p w14:paraId="1B7BF0CB" w14:textId="68B1BA4D" w:rsidR="003E6218" w:rsidRDefault="003E6218" w:rsidP="003E6218">
      <w:pPr>
        <w:pStyle w:val="--"/>
        <w:keepNext/>
        <w:rPr>
          <w:rtl/>
          <w:lang w:eastAsia="he-IL"/>
        </w:rPr>
      </w:pPr>
      <w:r>
        <w:rPr>
          <w:rFonts w:hint="cs"/>
          <w:rtl/>
          <w:lang w:eastAsia="he-IL"/>
        </w:rPr>
        <w:t>אושר</w:t>
      </w:r>
      <w:bookmarkStart w:id="1298" w:name="_ETM_Q1_2763422"/>
      <w:bookmarkEnd w:id="1298"/>
    </w:p>
    <w:p w14:paraId="66833F8F" w14:textId="77777777" w:rsidR="003E6218" w:rsidRDefault="003E6218" w:rsidP="003E6218">
      <w:pPr>
        <w:rPr>
          <w:rtl/>
          <w:lang w:eastAsia="he-IL"/>
        </w:rPr>
      </w:pPr>
      <w:bookmarkStart w:id="1299" w:name="_ETM_Q1_2763462"/>
      <w:bookmarkStart w:id="1300" w:name="_ETM_Q1_2764550"/>
      <w:bookmarkEnd w:id="1299"/>
      <w:bookmarkEnd w:id="1300"/>
    </w:p>
    <w:p w14:paraId="74479B85" w14:textId="7AA7A6B6" w:rsidR="003E6218" w:rsidRDefault="003E6218" w:rsidP="003E6218">
      <w:pPr>
        <w:pStyle w:val="af6"/>
        <w:keepNext/>
        <w:rPr>
          <w:rtl/>
        </w:rPr>
      </w:pPr>
      <w:bookmarkStart w:id="1301" w:name="ET_yor_6157_223"/>
      <w:r w:rsidRPr="003E6218">
        <w:rPr>
          <w:rStyle w:val="TagStyle"/>
          <w:rtl/>
        </w:rPr>
        <w:t xml:space="preserve"> &lt;&lt; </w:t>
      </w:r>
      <w:proofErr w:type="spellStart"/>
      <w:r w:rsidRPr="003E6218">
        <w:rPr>
          <w:rStyle w:val="TagStyle"/>
          <w:rtl/>
        </w:rPr>
        <w:t>יור</w:t>
      </w:r>
      <w:proofErr w:type="spellEnd"/>
      <w:r w:rsidRPr="003E6218">
        <w:rPr>
          <w:rStyle w:val="TagStyle"/>
          <w:rtl/>
        </w:rPr>
        <w:t xml:space="preserve"> &gt;&gt; </w:t>
      </w:r>
      <w:r>
        <w:rPr>
          <w:rtl/>
        </w:rPr>
        <w:t xml:space="preserve">היו"ר שמחה </w:t>
      </w:r>
      <w:proofErr w:type="spellStart"/>
      <w:r>
        <w:rPr>
          <w:rtl/>
        </w:rPr>
        <w:t>רוטמן</w:t>
      </w:r>
      <w:proofErr w:type="spellEnd"/>
      <w:r>
        <w:rPr>
          <w:rtl/>
        </w:rPr>
        <w:t>:</w:t>
      </w:r>
      <w:r w:rsidRPr="003E6218">
        <w:rPr>
          <w:rStyle w:val="TagStyle"/>
          <w:rtl/>
        </w:rPr>
        <w:t xml:space="preserve"> &lt;&lt; </w:t>
      </w:r>
      <w:proofErr w:type="spellStart"/>
      <w:r w:rsidRPr="003E6218">
        <w:rPr>
          <w:rStyle w:val="TagStyle"/>
          <w:rtl/>
        </w:rPr>
        <w:t>יור</w:t>
      </w:r>
      <w:proofErr w:type="spellEnd"/>
      <w:r w:rsidRPr="003E6218">
        <w:rPr>
          <w:rStyle w:val="TagStyle"/>
          <w:rtl/>
        </w:rPr>
        <w:t xml:space="preserve"> &gt;&gt;</w:t>
      </w:r>
      <w:r w:rsidR="00E51931">
        <w:rPr>
          <w:rtl/>
        </w:rPr>
        <w:t xml:space="preserve"> </w:t>
      </w:r>
      <w:bookmarkEnd w:id="1301"/>
    </w:p>
    <w:p w14:paraId="75936E73" w14:textId="77777777" w:rsidR="003E6218" w:rsidRDefault="003E6218" w:rsidP="003E6218">
      <w:pPr>
        <w:pStyle w:val="KeepWithNext"/>
        <w:rPr>
          <w:rtl/>
          <w:lang w:eastAsia="he-IL"/>
        </w:rPr>
      </w:pPr>
    </w:p>
    <w:p w14:paraId="5FD81174" w14:textId="57DE9C42" w:rsidR="003E6218" w:rsidRDefault="003E6218" w:rsidP="003E6218">
      <w:pPr>
        <w:rPr>
          <w:rtl/>
          <w:lang w:eastAsia="he-IL"/>
        </w:rPr>
      </w:pPr>
      <w:bookmarkStart w:id="1302" w:name="_ETM_Q1_2764794"/>
      <w:bookmarkStart w:id="1303" w:name="_ETM_Q1_2764830"/>
      <w:bookmarkEnd w:id="1302"/>
      <w:bookmarkEnd w:id="1303"/>
      <w:r>
        <w:rPr>
          <w:rFonts w:hint="cs"/>
          <w:rtl/>
          <w:lang w:eastAsia="he-IL"/>
        </w:rPr>
        <w:t>אין מתנגדים. אין נמנעים.</w:t>
      </w:r>
      <w:bookmarkStart w:id="1304" w:name="_ETM_Q1_2764570"/>
      <w:bookmarkEnd w:id="1304"/>
      <w:r w:rsidR="00931523">
        <w:rPr>
          <w:rFonts w:hint="cs"/>
          <w:rtl/>
          <w:lang w:eastAsia="he-IL"/>
        </w:rPr>
        <w:t xml:space="preserve"> </w:t>
      </w:r>
      <w:r>
        <w:rPr>
          <w:rFonts w:hint="cs"/>
          <w:rtl/>
          <w:lang w:eastAsia="he-IL"/>
        </w:rPr>
        <w:t xml:space="preserve">אני קובע כי הצעת חוק הירושה </w:t>
      </w:r>
      <w:bookmarkStart w:id="1305" w:name="_ETM_Q1_2767603"/>
      <w:bookmarkEnd w:id="1305"/>
      <w:r>
        <w:rPr>
          <w:rFonts w:hint="cs"/>
          <w:rtl/>
          <w:lang w:eastAsia="he-IL"/>
        </w:rPr>
        <w:t xml:space="preserve">(תיקון </w:t>
      </w:r>
      <w:r>
        <w:rPr>
          <w:rtl/>
          <w:lang w:eastAsia="he-IL"/>
        </w:rPr>
        <w:t>–</w:t>
      </w:r>
      <w:r>
        <w:rPr>
          <w:rFonts w:hint="cs"/>
          <w:rtl/>
          <w:lang w:eastAsia="he-IL"/>
        </w:rPr>
        <w:t xml:space="preserve"> הרחבת הזכות להסתלקות),התשפ"ד-2024 אושרה בנוסח הוועדה ותעבור לקריאה הראשונה בעזרת השם ותסיים את הליכי החקיקה גם </w:t>
      </w:r>
      <w:bookmarkStart w:id="1306" w:name="_ETM_Q1_2780208"/>
      <w:bookmarkEnd w:id="1306"/>
      <w:r>
        <w:rPr>
          <w:rFonts w:hint="cs"/>
          <w:rtl/>
          <w:lang w:eastAsia="he-IL"/>
        </w:rPr>
        <w:t xml:space="preserve">בעזרת השם בקרוב. </w:t>
      </w:r>
    </w:p>
    <w:p w14:paraId="46D6DB67" w14:textId="77777777" w:rsidR="003E6218" w:rsidRDefault="003E6218" w:rsidP="003E6218">
      <w:pPr>
        <w:rPr>
          <w:rtl/>
          <w:lang w:eastAsia="he-IL"/>
        </w:rPr>
      </w:pPr>
      <w:bookmarkStart w:id="1307" w:name="_ETM_Q1_2783203"/>
      <w:bookmarkStart w:id="1308" w:name="_ETM_Q1_2783248"/>
      <w:bookmarkEnd w:id="1307"/>
      <w:bookmarkEnd w:id="1308"/>
    </w:p>
    <w:p w14:paraId="49F8F4A2" w14:textId="082C0FB7" w:rsidR="003E6218" w:rsidRDefault="003E6218" w:rsidP="003E6218">
      <w:pPr>
        <w:rPr>
          <w:rtl/>
          <w:lang w:eastAsia="he-IL"/>
        </w:rPr>
      </w:pPr>
      <w:bookmarkStart w:id="1309" w:name="_ETM_Q1_2783947"/>
      <w:bookmarkStart w:id="1310" w:name="_ETM_Q1_2783985"/>
      <w:bookmarkEnd w:id="1309"/>
      <w:bookmarkEnd w:id="1310"/>
      <w:r>
        <w:rPr>
          <w:rFonts w:hint="cs"/>
          <w:rtl/>
          <w:lang w:eastAsia="he-IL"/>
        </w:rPr>
        <w:t>תודה רבה לכולם. ישיבה זו נעולה.</w:t>
      </w:r>
      <w:bookmarkStart w:id="1311" w:name="_ETM_Q1_2785361"/>
      <w:bookmarkEnd w:id="1311"/>
    </w:p>
    <w:p w14:paraId="74C52C85" w14:textId="77777777" w:rsidR="003E6218" w:rsidRDefault="003E6218" w:rsidP="003E6218">
      <w:pPr>
        <w:rPr>
          <w:rtl/>
          <w:lang w:eastAsia="he-IL"/>
        </w:rPr>
      </w:pPr>
      <w:bookmarkStart w:id="1312" w:name="_ETM_Q1_2785404"/>
      <w:bookmarkStart w:id="1313" w:name="_ETM_Q1_2785497"/>
      <w:bookmarkStart w:id="1314" w:name="_ETM_Q1_2785536"/>
      <w:bookmarkEnd w:id="1312"/>
      <w:bookmarkEnd w:id="1313"/>
      <w:bookmarkEnd w:id="1314"/>
    </w:p>
    <w:p w14:paraId="6DF5FF37" w14:textId="77777777" w:rsidR="003E6218" w:rsidRDefault="003E6218" w:rsidP="003E6218">
      <w:pPr>
        <w:rPr>
          <w:rtl/>
          <w:lang w:eastAsia="he-IL"/>
        </w:rPr>
      </w:pPr>
      <w:bookmarkStart w:id="1315" w:name="_ETM_Q1_2785625"/>
      <w:bookmarkStart w:id="1316" w:name="_ETM_Q1_2785664"/>
      <w:bookmarkEnd w:id="1315"/>
      <w:bookmarkEnd w:id="1316"/>
    </w:p>
    <w:p w14:paraId="4C4B068D" w14:textId="13E00E25" w:rsidR="003E6218" w:rsidRDefault="003E6218" w:rsidP="003E6218">
      <w:pPr>
        <w:pStyle w:val="afc"/>
        <w:keepNext/>
        <w:rPr>
          <w:rtl/>
          <w:lang w:eastAsia="he-IL"/>
        </w:rPr>
      </w:pPr>
      <w:bookmarkStart w:id="1317" w:name="ET_meetingend_224"/>
      <w:r w:rsidRPr="003E6218">
        <w:rPr>
          <w:rStyle w:val="TagStyle"/>
          <w:rtl/>
        </w:rPr>
        <w:t xml:space="preserve"> &lt;&lt; סיום &gt;&gt; </w:t>
      </w:r>
      <w:r>
        <w:rPr>
          <w:rtl/>
          <w:lang w:eastAsia="he-IL"/>
        </w:rPr>
        <w:t>הישיבה ננעלה בשעה 09:46.</w:t>
      </w:r>
      <w:r w:rsidRPr="003E6218">
        <w:rPr>
          <w:rStyle w:val="TagStyle"/>
          <w:rtl/>
        </w:rPr>
        <w:t xml:space="preserve"> &lt;&lt; סיום &gt;&gt;</w:t>
      </w:r>
      <w:r w:rsidR="00E51931">
        <w:rPr>
          <w:rtl/>
          <w:lang w:eastAsia="he-IL"/>
        </w:rPr>
        <w:t xml:space="preserve"> </w:t>
      </w:r>
      <w:bookmarkEnd w:id="1317"/>
    </w:p>
    <w:p w14:paraId="56FCC5FB" w14:textId="77777777" w:rsidR="003E6218" w:rsidRDefault="003E6218" w:rsidP="003E6218">
      <w:pPr>
        <w:pStyle w:val="KeepWithNext"/>
        <w:rPr>
          <w:rtl/>
          <w:lang w:eastAsia="he-IL"/>
        </w:rPr>
      </w:pPr>
    </w:p>
    <w:p w14:paraId="14F49923" w14:textId="77777777" w:rsidR="003E6218" w:rsidRPr="003E6218" w:rsidRDefault="003E6218" w:rsidP="003E6218">
      <w:pPr>
        <w:rPr>
          <w:rtl/>
          <w:lang w:eastAsia="he-IL"/>
        </w:rPr>
      </w:pPr>
    </w:p>
    <w:p w14:paraId="49D88760" w14:textId="327D7336" w:rsidR="007872B4" w:rsidRPr="008713A4" w:rsidRDefault="001F57D1" w:rsidP="00AB3F3A">
      <w:pPr>
        <w:ind w:firstLine="0"/>
      </w:pPr>
      <w:r>
        <w:rPr>
          <w:rFonts w:hint="cs"/>
          <w:rtl/>
        </w:rPr>
        <w:t xml:space="preserve"> </w:t>
      </w:r>
      <w:bookmarkStart w:id="1318" w:name="_ETM_Q1_2037160"/>
      <w:bookmarkEnd w:id="1318"/>
    </w:p>
    <w:sectPr w:rsidR="007872B4" w:rsidRPr="008713A4" w:rsidSect="00AB325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6B2371" w14:textId="77777777" w:rsidR="00A42723" w:rsidRDefault="00A42723">
      <w:r>
        <w:separator/>
      </w:r>
    </w:p>
  </w:endnote>
  <w:endnote w:type="continuationSeparator" w:id="0">
    <w:p w14:paraId="39E5F63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CA72DB" w14:textId="77777777" w:rsidR="00A42723" w:rsidRDefault="00A42723">
      <w:r>
        <w:separator/>
      </w:r>
    </w:p>
  </w:footnote>
  <w:footnote w:type="continuationSeparator" w:id="0">
    <w:p w14:paraId="14B51AF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9515C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F7284A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C61BF3"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B325A">
      <w:rPr>
        <w:rStyle w:val="af7"/>
        <w:noProof/>
        <w:rtl/>
      </w:rPr>
      <w:t>2</w:t>
    </w:r>
    <w:r>
      <w:rPr>
        <w:rStyle w:val="af7"/>
      </w:rPr>
      <w:fldChar w:fldCharType="end"/>
    </w:r>
  </w:p>
  <w:p w14:paraId="542AF85E" w14:textId="0758ECDA" w:rsidR="00D86E57" w:rsidRPr="00CC5815" w:rsidRDefault="00DC5470" w:rsidP="008E5E3F">
    <w:pPr>
      <w:pStyle w:val="a3"/>
      <w:ind w:firstLine="0"/>
    </w:pPr>
    <w:r>
      <w:rPr>
        <w:rtl/>
      </w:rPr>
      <w:t>ועדת החוקה, חוק ומשפט</w:t>
    </w:r>
  </w:p>
  <w:p w14:paraId="49F40A76" w14:textId="642F6219" w:rsidR="00D86E57" w:rsidRPr="00CC5815" w:rsidRDefault="00073724" w:rsidP="008E5E3F">
    <w:pPr>
      <w:pStyle w:val="a3"/>
      <w:ind w:firstLine="0"/>
      <w:rPr>
        <w:rtl/>
      </w:rPr>
    </w:pPr>
    <w:r>
      <w:rPr>
        <w:rFonts w:hint="cs"/>
        <w:rtl/>
      </w:rPr>
      <w:t>24/03/2025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A3A576" w14:textId="77777777" w:rsidR="000A17C6" w:rsidRDefault="00E33AE3" w:rsidP="000A17C6">
    <w:pPr>
      <w:keepNext/>
      <w:spacing w:line="240" w:lineRule="atLeast"/>
      <w:ind w:firstLine="0"/>
      <w:jc w:val="center"/>
      <w:outlineLvl w:val="0"/>
      <w:rPr>
        <w:rtl/>
      </w:rPr>
    </w:pPr>
    <w:r>
      <w:rPr>
        <w:noProof/>
      </w:rPr>
      <w:drawing>
        <wp:inline distT="0" distB="0" distL="0" distR="0" wp14:anchorId="2FC6549B" wp14:editId="66A87CF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10F622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6364F0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3724"/>
    <w:rsid w:val="000857E5"/>
    <w:rsid w:val="00092B80"/>
    <w:rsid w:val="000A17C6"/>
    <w:rsid w:val="000B060C"/>
    <w:rsid w:val="000B2EE6"/>
    <w:rsid w:val="000C47F5"/>
    <w:rsid w:val="000E3314"/>
    <w:rsid w:val="000F2459"/>
    <w:rsid w:val="00150436"/>
    <w:rsid w:val="00167294"/>
    <w:rsid w:val="001673D4"/>
    <w:rsid w:val="00171E7F"/>
    <w:rsid w:val="001758C1"/>
    <w:rsid w:val="0017779F"/>
    <w:rsid w:val="00186713"/>
    <w:rsid w:val="001A74E9"/>
    <w:rsid w:val="001A7A1B"/>
    <w:rsid w:val="001C44DA"/>
    <w:rsid w:val="001C4FDA"/>
    <w:rsid w:val="001D0048"/>
    <w:rsid w:val="001D440C"/>
    <w:rsid w:val="001E428E"/>
    <w:rsid w:val="001F57D1"/>
    <w:rsid w:val="002016FF"/>
    <w:rsid w:val="0021219E"/>
    <w:rsid w:val="00227FEF"/>
    <w:rsid w:val="00261554"/>
    <w:rsid w:val="00275C03"/>
    <w:rsid w:val="00280D58"/>
    <w:rsid w:val="0029238B"/>
    <w:rsid w:val="002D4BDB"/>
    <w:rsid w:val="002E5E31"/>
    <w:rsid w:val="00303B4C"/>
    <w:rsid w:val="003152E9"/>
    <w:rsid w:val="00321E62"/>
    <w:rsid w:val="00327BF8"/>
    <w:rsid w:val="00340AFA"/>
    <w:rsid w:val="003658CB"/>
    <w:rsid w:val="00366CFB"/>
    <w:rsid w:val="0036794C"/>
    <w:rsid w:val="00373508"/>
    <w:rsid w:val="00396023"/>
    <w:rsid w:val="003C279D"/>
    <w:rsid w:val="003D381B"/>
    <w:rsid w:val="003E6218"/>
    <w:rsid w:val="003F0A5F"/>
    <w:rsid w:val="00420E41"/>
    <w:rsid w:val="00424C94"/>
    <w:rsid w:val="00447608"/>
    <w:rsid w:val="00451746"/>
    <w:rsid w:val="00470EAC"/>
    <w:rsid w:val="004921E1"/>
    <w:rsid w:val="0049458B"/>
    <w:rsid w:val="00495FD8"/>
    <w:rsid w:val="004B0A65"/>
    <w:rsid w:val="004B1BE9"/>
    <w:rsid w:val="00500C0C"/>
    <w:rsid w:val="00546678"/>
    <w:rsid w:val="005506B9"/>
    <w:rsid w:val="005817EC"/>
    <w:rsid w:val="00590B77"/>
    <w:rsid w:val="005A2D60"/>
    <w:rsid w:val="005A342D"/>
    <w:rsid w:val="005C363E"/>
    <w:rsid w:val="005D61F3"/>
    <w:rsid w:val="005E1C6B"/>
    <w:rsid w:val="005F76B0"/>
    <w:rsid w:val="00634F61"/>
    <w:rsid w:val="0064564E"/>
    <w:rsid w:val="00695A47"/>
    <w:rsid w:val="006A0CB7"/>
    <w:rsid w:val="006F0259"/>
    <w:rsid w:val="00700433"/>
    <w:rsid w:val="00702755"/>
    <w:rsid w:val="0070472C"/>
    <w:rsid w:val="007509A6"/>
    <w:rsid w:val="00752B90"/>
    <w:rsid w:val="00752EDE"/>
    <w:rsid w:val="007872B4"/>
    <w:rsid w:val="00791CBE"/>
    <w:rsid w:val="007C693F"/>
    <w:rsid w:val="007C6ADD"/>
    <w:rsid w:val="0082136D"/>
    <w:rsid w:val="008320F6"/>
    <w:rsid w:val="00834A9B"/>
    <w:rsid w:val="00841223"/>
    <w:rsid w:val="00846BE9"/>
    <w:rsid w:val="00853207"/>
    <w:rsid w:val="008713A4"/>
    <w:rsid w:val="00875F10"/>
    <w:rsid w:val="008B130A"/>
    <w:rsid w:val="008C1E49"/>
    <w:rsid w:val="008C6035"/>
    <w:rsid w:val="008C7015"/>
    <w:rsid w:val="008D1DFB"/>
    <w:rsid w:val="008E03B4"/>
    <w:rsid w:val="008E5E3F"/>
    <w:rsid w:val="0090279B"/>
    <w:rsid w:val="00906D37"/>
    <w:rsid w:val="00914904"/>
    <w:rsid w:val="009258CE"/>
    <w:rsid w:val="00931523"/>
    <w:rsid w:val="009515F0"/>
    <w:rsid w:val="009830CB"/>
    <w:rsid w:val="009D478A"/>
    <w:rsid w:val="009E6E93"/>
    <w:rsid w:val="009F1518"/>
    <w:rsid w:val="009F5773"/>
    <w:rsid w:val="00A15971"/>
    <w:rsid w:val="00A22C90"/>
    <w:rsid w:val="00A42723"/>
    <w:rsid w:val="00A64A6D"/>
    <w:rsid w:val="00A66020"/>
    <w:rsid w:val="00AB02EE"/>
    <w:rsid w:val="00AB325A"/>
    <w:rsid w:val="00AB3F3A"/>
    <w:rsid w:val="00AD4EC9"/>
    <w:rsid w:val="00AD6FFC"/>
    <w:rsid w:val="00AE04AD"/>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97D71"/>
    <w:rsid w:val="00DC5470"/>
    <w:rsid w:val="00DE5B80"/>
    <w:rsid w:val="00E33AE3"/>
    <w:rsid w:val="00E50A4B"/>
    <w:rsid w:val="00E51931"/>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5E74"/>
    <w:rsid w:val="00F4792E"/>
    <w:rsid w:val="00F53584"/>
    <w:rsid w:val="00F549E5"/>
    <w:rsid w:val="00F54F9C"/>
    <w:rsid w:val="00F63F05"/>
    <w:rsid w:val="00F72368"/>
    <w:rsid w:val="00F821F6"/>
    <w:rsid w:val="00F84D49"/>
    <w:rsid w:val="00F956A2"/>
    <w:rsid w:val="00FB0768"/>
    <w:rsid w:val="00FC1A9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507C62B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C5470"/>
    <w:rPr>
      <w:rFonts w:cs="Arial"/>
      <w:b/>
      <w:bCs w:val="0"/>
      <w:vanish/>
      <w:color w:val="010000"/>
      <w:bdr w:val="single" w:sz="4" w:space="0" w:color="FF66FF"/>
    </w:rPr>
  </w:style>
  <w:style w:type="table" w:styleId="afd">
    <w:name w:val="Table Grid"/>
    <w:basedOn w:val="a1"/>
    <w:rsid w:val="000737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27C7AD-9DD4-40F0-932A-8F43FF2BC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4</Pages>
  <Words>5374</Words>
  <Characters>30637</Characters>
  <Application>Microsoft Office Word</Application>
  <DocSecurity>0</DocSecurity>
  <Lines>255</Lines>
  <Paragraphs>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2025-05-19T08:15:00Z</dcterms:modified>
</cp:coreProperties>
</file>