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35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0B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35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1F21" w:rsidP="00AA1F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432</w:t>
      </w:r>
    </w:p>
    <w:p w:rsidR="00E64116" w:rsidRPr="008713A4" w:rsidRDefault="003B35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3B35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35E9" w:rsidP="003B35E9">
      <w:pPr>
        <w:spacing w:before="60"/>
        <w:ind w:firstLine="0"/>
        <w:rPr>
          <w:rtl/>
        </w:rPr>
      </w:pPr>
      <w:bookmarkStart w:id="0" w:name="ET_hatsach_643127_1"/>
      <w:r w:rsidRPr="003B35E9">
        <w:rPr>
          <w:rStyle w:val="TagStyle"/>
          <w:rtl/>
        </w:rPr>
        <w:t xml:space="preserve"> &lt;&lt; הצח &gt;&gt; </w:t>
      </w:r>
      <w:r w:rsidRPr="003B35E9">
        <w:rPr>
          <w:rtl/>
        </w:rPr>
        <w:t xml:space="preserve">הצעת חוק העונשין (תיקון מס' 156) (החמרת הענישה בעבירה של כניסה למקום צבאי),  </w:t>
      </w:r>
      <w:proofErr w:type="spellStart"/>
      <w:r w:rsidRPr="003B35E9">
        <w:rPr>
          <w:rtl/>
        </w:rPr>
        <w:t>התשפ"ה</w:t>
      </w:r>
      <w:proofErr w:type="spellEnd"/>
      <w:r w:rsidRPr="003B35E9">
        <w:rPr>
          <w:rtl/>
        </w:rPr>
        <w:t xml:space="preserve">–2025, של ח"כ יצחק </w:t>
      </w:r>
      <w:proofErr w:type="spellStart"/>
      <w:r w:rsidRPr="003B35E9">
        <w:rPr>
          <w:rtl/>
        </w:rPr>
        <w:t>קרויזר</w:t>
      </w:r>
      <w:proofErr w:type="spellEnd"/>
      <w:r w:rsidRPr="003B35E9">
        <w:rPr>
          <w:rStyle w:val="TagStyle"/>
          <w:rtl/>
        </w:rPr>
        <w:t xml:space="preserve"> &lt;&lt; הצח &gt;&gt;</w:t>
      </w:r>
      <w:r w:rsidRPr="003B35E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B35E9" w:rsidRPr="008713A4" w:rsidRDefault="003B35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35E9" w:rsidRDefault="003B35E9" w:rsidP="00EC1FB3">
      <w:pPr>
        <w:ind w:firstLine="0"/>
        <w:rPr>
          <w:rtl/>
        </w:rPr>
      </w:pPr>
      <w:r w:rsidRPr="003B35E9">
        <w:rPr>
          <w:rtl/>
        </w:rPr>
        <w:t>צביקה פוגל – היו"ר</w:t>
      </w:r>
    </w:p>
    <w:p w:rsidR="003B35E9" w:rsidRPr="008713A4" w:rsidRDefault="003B35E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A1F21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70BB9" w:rsidRDefault="00E70BB9" w:rsidP="00DE5B80">
      <w:pPr>
        <w:ind w:firstLine="0"/>
        <w:rPr>
          <w:b/>
          <w:bCs/>
          <w:u w:val="single"/>
          <w:rtl/>
        </w:rPr>
      </w:pPr>
    </w:p>
    <w:p w:rsidR="00E70BB9" w:rsidRPr="000C47F5" w:rsidRDefault="00E70B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4997"/>
      </w:tblGrid>
      <w:tr w:rsidR="006C5AF2" w:rsidTr="006C5AF2"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6C5AF2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לביטחון לאומי</w:t>
            </w:r>
          </w:p>
        </w:tc>
      </w:tr>
      <w:tr w:rsidR="006C5AF2" w:rsidTr="006C5AF2"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מידה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6C5AF2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לביטחון לאומי</w:t>
            </w:r>
          </w:p>
        </w:tc>
      </w:tr>
      <w:tr w:rsidR="006C5AF2" w:rsidTr="006C5AF2"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בייביץ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המשרד לביטחון לאומי</w:t>
            </w:r>
          </w:p>
        </w:tc>
      </w:tr>
      <w:tr w:rsidR="006C5AF2" w:rsidTr="006C5AF2"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רואי נחום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מצ"ח, משרד הביטחון</w:t>
            </w:r>
          </w:p>
        </w:tc>
      </w:tr>
      <w:tr w:rsidR="006C5AF2" w:rsidTr="006C5AF2"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>-פלדמן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6C5A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מחלקה למשפט פלילי 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6C5AF2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6"/>
        <w:gridCol w:w="336"/>
        <w:gridCol w:w="2680"/>
      </w:tblGrid>
      <w:tr w:rsidR="006C5AF2" w:rsidTr="006C5AF2"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שיקו</w:t>
            </w:r>
            <w:proofErr w:type="spellEnd"/>
            <w:r>
              <w:rPr>
                <w:rtl/>
              </w:rPr>
              <w:t xml:space="preserve"> גבסו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5AF2" w:rsidRDefault="006C5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מצ"ח, משרד הביטחון</w:t>
            </w:r>
          </w:p>
        </w:tc>
      </w:tr>
    </w:tbl>
    <w:p w:rsidR="006C5AF2" w:rsidRDefault="006C5AF2" w:rsidP="00DE5B80">
      <w:pPr>
        <w:ind w:firstLine="0"/>
        <w:rPr>
          <w:rtl/>
        </w:rPr>
      </w:pPr>
    </w:p>
    <w:p w:rsidR="00E70BB9" w:rsidRPr="006C5AF2" w:rsidRDefault="00E70BB9" w:rsidP="00DE5B80">
      <w:pPr>
        <w:ind w:firstLine="0"/>
        <w:rPr>
          <w:rtl/>
        </w:rPr>
      </w:pPr>
    </w:p>
    <w:p w:rsidR="006C5AF2" w:rsidRDefault="006C5AF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1F21" w:rsidP="00D40A29">
      <w:pPr>
        <w:ind w:firstLine="0"/>
      </w:pPr>
      <w:r>
        <w:rPr>
          <w:rFonts w:hint="cs"/>
          <w:rtl/>
        </w:rPr>
        <w:t>עידו בן יצחק</w:t>
      </w:r>
    </w:p>
    <w:p w:rsidR="006C5AF2" w:rsidRDefault="006C5AF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35E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6C5AF2" w:rsidRDefault="006C5AF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B35E9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3B35E9" w:rsidRDefault="003B35E9" w:rsidP="008320F6">
      <w:pPr>
        <w:ind w:firstLine="0"/>
        <w:rPr>
          <w:rtl/>
        </w:rPr>
      </w:pPr>
    </w:p>
    <w:p w:rsidR="00E70BB9" w:rsidRPr="008713A4" w:rsidRDefault="00E70BB9" w:rsidP="008320F6">
      <w:pPr>
        <w:ind w:firstLine="0"/>
        <w:rPr>
          <w:rtl/>
        </w:rPr>
      </w:pPr>
    </w:p>
    <w:p w:rsidR="007872B4" w:rsidRDefault="003B35E9" w:rsidP="003B35E9">
      <w:pPr>
        <w:ind w:firstLine="0"/>
      </w:pPr>
      <w:r w:rsidRPr="003B35E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614A8" w:rsidRDefault="004614A8" w:rsidP="004614A8">
      <w:pPr>
        <w:pStyle w:val="a6"/>
        <w:keepNext/>
        <w:rPr>
          <w:rtl/>
        </w:rPr>
      </w:pPr>
      <w:bookmarkStart w:id="1" w:name="ET_subject_643127_3"/>
      <w:r w:rsidRPr="004614A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העונשין (תיקון מס' 156) (החמרת הענישה בעבירה של כניסה למקום צבאי), 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פ/3326/25 כ/1129</w:t>
      </w:r>
      <w:r w:rsidRPr="004614A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614A8" w:rsidRDefault="004614A8" w:rsidP="004614A8">
      <w:pPr>
        <w:pStyle w:val="KeepWithNext"/>
        <w:rPr>
          <w:rtl/>
        </w:rPr>
      </w:pPr>
    </w:p>
    <w:p w:rsidR="00E70BB9" w:rsidRDefault="00E70BB9" w:rsidP="004614A8">
      <w:pPr>
        <w:pStyle w:val="af6"/>
        <w:keepNext/>
        <w:rPr>
          <w:rStyle w:val="TagStyle"/>
          <w:vanish w:val="0"/>
          <w:rtl/>
        </w:rPr>
      </w:pPr>
      <w:bookmarkStart w:id="2" w:name="ET_yor_6358_4"/>
    </w:p>
    <w:p w:rsidR="004614A8" w:rsidRDefault="004614A8" w:rsidP="004614A8">
      <w:pPr>
        <w:pStyle w:val="af6"/>
        <w:keepNext/>
        <w:rPr>
          <w:rtl/>
        </w:rPr>
      </w:pPr>
      <w:r w:rsidRPr="004614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1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614A8" w:rsidRDefault="004614A8" w:rsidP="004614A8">
      <w:pPr>
        <w:pStyle w:val="KeepWithNext"/>
        <w:rPr>
          <w:rtl/>
        </w:rPr>
      </w:pPr>
    </w:p>
    <w:p w:rsidR="004614A8" w:rsidRDefault="00750213" w:rsidP="00A451DF">
      <w:pPr>
        <w:rPr>
          <w:rtl/>
        </w:rPr>
      </w:pPr>
      <w:bookmarkStart w:id="3" w:name="_ETM_Q1_39763"/>
      <w:bookmarkEnd w:id="3"/>
      <w:proofErr w:type="spellStart"/>
      <w:r>
        <w:rPr>
          <w:rFonts w:hint="cs"/>
          <w:rtl/>
        </w:rPr>
        <w:t>מכובד</w:t>
      </w:r>
      <w:r w:rsidR="00A451DF">
        <w:rPr>
          <w:rFonts w:hint="cs"/>
          <w:rtl/>
        </w:rPr>
        <w:t>י</w:t>
      </w:r>
      <w:r w:rsidR="004614A8">
        <w:rPr>
          <w:rFonts w:hint="cs"/>
          <w:rtl/>
        </w:rPr>
        <w:t>י</w:t>
      </w:r>
      <w:proofErr w:type="spellEnd"/>
      <w:r>
        <w:rPr>
          <w:rFonts w:hint="cs"/>
          <w:rtl/>
        </w:rPr>
        <w:t>,</w:t>
      </w:r>
      <w:r w:rsidR="004614A8">
        <w:rPr>
          <w:rFonts w:hint="cs"/>
          <w:rtl/>
        </w:rPr>
        <w:t xml:space="preserve"> בוקר </w:t>
      </w:r>
      <w:r w:rsidR="00A451DF">
        <w:rPr>
          <w:rFonts w:hint="cs"/>
          <w:rtl/>
        </w:rPr>
        <w:t>אור</w:t>
      </w:r>
      <w:r w:rsidR="004614A8">
        <w:rPr>
          <w:rFonts w:hint="cs"/>
          <w:rtl/>
        </w:rPr>
        <w:t xml:space="preserve">. בנימין אסולין, מאיר שמעון, נועם אהרון, משה </w:t>
      </w:r>
      <w:bookmarkStart w:id="4" w:name="_ETM_Q1_315821"/>
      <w:bookmarkEnd w:id="4"/>
      <w:r w:rsidR="004614A8">
        <w:rPr>
          <w:rFonts w:hint="cs"/>
          <w:rtl/>
        </w:rPr>
        <w:t xml:space="preserve">ניסים ומשה שמואל. כמה אני לא אוהב להתעורר בבוקר עם </w:t>
      </w:r>
      <w:bookmarkStart w:id="5" w:name="_ETM_Q1_326041"/>
      <w:bookmarkEnd w:id="5"/>
      <w:r w:rsidR="004614A8">
        <w:rPr>
          <w:rFonts w:hint="cs"/>
          <w:rtl/>
        </w:rPr>
        <w:t>ה</w:t>
      </w:r>
      <w:r w:rsidR="00A451DF">
        <w:rPr>
          <w:rFonts w:hint="cs"/>
          <w:rtl/>
        </w:rPr>
        <w:t>"</w:t>
      </w:r>
      <w:r w:rsidR="004614A8">
        <w:rPr>
          <w:rFonts w:hint="cs"/>
          <w:rtl/>
        </w:rPr>
        <w:t>הותר לפרסום</w:t>
      </w:r>
      <w:r w:rsidR="00A451DF">
        <w:rPr>
          <w:rFonts w:hint="cs"/>
          <w:rtl/>
        </w:rPr>
        <w:t>"</w:t>
      </w:r>
      <w:r w:rsidR="004614A8">
        <w:rPr>
          <w:rFonts w:hint="cs"/>
          <w:rtl/>
        </w:rPr>
        <w:t xml:space="preserve"> בשחור לבן. זה משנה לך את כל</w:t>
      </w:r>
      <w:r w:rsidR="00A451DF">
        <w:rPr>
          <w:rFonts w:hint="cs"/>
          <w:rtl/>
        </w:rPr>
        <w:t xml:space="preserve"> היום. זו</w:t>
      </w:r>
      <w:r w:rsidR="004614A8">
        <w:rPr>
          <w:rFonts w:hint="cs"/>
          <w:rtl/>
        </w:rPr>
        <w:t xml:space="preserve"> הסתכלות </w:t>
      </w:r>
      <w:bookmarkStart w:id="6" w:name="_ETM_Q1_334510"/>
      <w:bookmarkEnd w:id="6"/>
      <w:r w:rsidR="004614A8">
        <w:rPr>
          <w:rFonts w:hint="cs"/>
          <w:rtl/>
        </w:rPr>
        <w:t xml:space="preserve">אחרת על המלחמה שאנחנו נמצאים בה. אני כל בוקר נושא </w:t>
      </w:r>
      <w:bookmarkStart w:id="7" w:name="_ETM_Q1_342229"/>
      <w:bookmarkEnd w:id="7"/>
      <w:r w:rsidR="004614A8">
        <w:rPr>
          <w:rFonts w:hint="cs"/>
          <w:rtl/>
        </w:rPr>
        <w:t>תפילה</w:t>
      </w:r>
      <w:r w:rsidR="00A451DF">
        <w:rPr>
          <w:rFonts w:hint="cs"/>
          <w:rtl/>
        </w:rPr>
        <w:t>,</w:t>
      </w:r>
      <w:r w:rsidR="004614A8">
        <w:rPr>
          <w:rFonts w:hint="cs"/>
          <w:rtl/>
        </w:rPr>
        <w:t xml:space="preserve"> ומבקש מכולם להצטרף אלי, ש-49 חטופים וחטופה יחזרו כמה </w:t>
      </w:r>
      <w:bookmarkStart w:id="8" w:name="_ETM_Q1_353406"/>
      <w:bookmarkEnd w:id="8"/>
      <w:r w:rsidR="004614A8">
        <w:rPr>
          <w:rFonts w:hint="cs"/>
          <w:rtl/>
        </w:rPr>
        <w:t>שיותר מהר הביתה</w:t>
      </w:r>
      <w:r w:rsidR="00A451DF">
        <w:rPr>
          <w:rFonts w:hint="cs"/>
          <w:rtl/>
        </w:rPr>
        <w:t xml:space="preserve">. ושכל אנשי הביטחון שנמצאים שם, </w:t>
      </w:r>
      <w:bookmarkStart w:id="9" w:name="_ETM_Q1_360000"/>
      <w:bookmarkEnd w:id="9"/>
      <w:r w:rsidR="00A451DF">
        <w:rPr>
          <w:rFonts w:hint="cs"/>
          <w:rtl/>
        </w:rPr>
        <w:t xml:space="preserve">בכל אותן חזיתות שאנחנו מתמודדים, יחזרו בשלום הביתה. </w:t>
      </w:r>
      <w:bookmarkStart w:id="10" w:name="_ETM_Q1_360814"/>
      <w:bookmarkEnd w:id="10"/>
      <w:r w:rsidR="004614A8">
        <w:rPr>
          <w:rFonts w:hint="cs"/>
          <w:rtl/>
        </w:rPr>
        <w:t>גם הבוקר אני</w:t>
      </w:r>
      <w:r w:rsidR="00A451DF">
        <w:rPr>
          <w:rFonts w:hint="cs"/>
          <w:rtl/>
        </w:rPr>
        <w:t xml:space="preserve"> נושא </w:t>
      </w:r>
      <w:bookmarkStart w:id="11" w:name="_ETM_Q1_365000"/>
      <w:bookmarkEnd w:id="11"/>
      <w:r w:rsidR="00A451DF">
        <w:rPr>
          <w:rFonts w:hint="cs"/>
          <w:rtl/>
        </w:rPr>
        <w:t xml:space="preserve">את אותה תפילה אבל אני יודע שהתפילה הזאת חסרה חמישה. </w:t>
      </w:r>
      <w:bookmarkStart w:id="12" w:name="_ETM_Q1_370000"/>
      <w:bookmarkEnd w:id="12"/>
      <w:r w:rsidR="00A451DF">
        <w:rPr>
          <w:rFonts w:hint="cs"/>
          <w:rtl/>
        </w:rPr>
        <w:t xml:space="preserve">יש לנו עוד 14 חיילים פצועים, שאני כולי תקווה שהם </w:t>
      </w:r>
      <w:bookmarkStart w:id="13" w:name="_ETM_Q1_377000"/>
      <w:bookmarkEnd w:id="13"/>
      <w:r w:rsidR="00A451DF">
        <w:rPr>
          <w:rFonts w:hint="cs"/>
          <w:rtl/>
        </w:rPr>
        <w:t>יצליחו לצאת מזה ברפואה שלמה ובריאה.</w:t>
      </w:r>
    </w:p>
    <w:p w:rsidR="004614A8" w:rsidRDefault="004614A8" w:rsidP="004614A8">
      <w:pPr>
        <w:rPr>
          <w:rtl/>
        </w:rPr>
      </w:pPr>
      <w:bookmarkStart w:id="14" w:name="_ETM_Q1_383927"/>
      <w:bookmarkStart w:id="15" w:name="_ETM_Q1_383989"/>
      <w:bookmarkEnd w:id="14"/>
      <w:bookmarkEnd w:id="15"/>
    </w:p>
    <w:p w:rsidR="008251BF" w:rsidRDefault="004614A8" w:rsidP="00A451DF">
      <w:pPr>
        <w:rPr>
          <w:rtl/>
        </w:rPr>
      </w:pPr>
      <w:bookmarkStart w:id="16" w:name="_ETM_Q1_384052"/>
      <w:bookmarkStart w:id="17" w:name="_ETM_Q1_384083"/>
      <w:bookmarkEnd w:id="16"/>
      <w:bookmarkEnd w:id="17"/>
      <w:r>
        <w:rPr>
          <w:rFonts w:hint="cs"/>
          <w:rtl/>
        </w:rPr>
        <w:t xml:space="preserve">ועם כל זה, </w:t>
      </w:r>
      <w:bookmarkStart w:id="18" w:name="_ETM_Q1_385411"/>
      <w:bookmarkEnd w:id="18"/>
      <w:r>
        <w:rPr>
          <w:rFonts w:hint="cs"/>
          <w:rtl/>
        </w:rPr>
        <w:t xml:space="preserve">אנחנו חוזרים כל פעם לאותה שגרת יום שאין מנוס ממנה </w:t>
      </w:r>
      <w:bookmarkStart w:id="19" w:name="_ETM_Q1_391365"/>
      <w:bookmarkEnd w:id="19"/>
      <w:r>
        <w:rPr>
          <w:rFonts w:hint="cs"/>
          <w:rtl/>
        </w:rPr>
        <w:t xml:space="preserve">כי בחרנו להיות </w:t>
      </w:r>
      <w:r w:rsidR="00A451D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ולהיות חלק מבית המחוקקים, וחלק מהמשימה </w:t>
      </w:r>
      <w:bookmarkStart w:id="20" w:name="_ETM_Q1_397881"/>
      <w:bookmarkEnd w:id="20"/>
      <w:r>
        <w:rPr>
          <w:rFonts w:hint="cs"/>
          <w:rtl/>
        </w:rPr>
        <w:t>שלנו היא</w:t>
      </w:r>
      <w:r w:rsidR="00A451D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לחוקק. </w:t>
      </w:r>
      <w:r w:rsidR="00A451DF">
        <w:rPr>
          <w:rFonts w:hint="cs"/>
          <w:rtl/>
        </w:rPr>
        <w:t xml:space="preserve">אנחנו משתדלים לעשות </w:t>
      </w:r>
      <w:bookmarkStart w:id="21" w:name="_ETM_Q1_391000"/>
      <w:bookmarkEnd w:id="21"/>
      <w:r w:rsidR="00A451DF">
        <w:rPr>
          <w:rFonts w:hint="cs"/>
          <w:rtl/>
        </w:rPr>
        <w:t xml:space="preserve">חוקים שטובים לעם ישראל. </w:t>
      </w:r>
    </w:p>
    <w:p w:rsidR="008251BF" w:rsidRDefault="008251BF" w:rsidP="00A451DF">
      <w:pPr>
        <w:rPr>
          <w:rtl/>
        </w:rPr>
      </w:pPr>
    </w:p>
    <w:p w:rsidR="004614A8" w:rsidRDefault="004614A8" w:rsidP="008251BF">
      <w:pPr>
        <w:rPr>
          <w:rtl/>
        </w:rPr>
      </w:pPr>
      <w:r>
        <w:rPr>
          <w:rFonts w:hint="cs"/>
          <w:rtl/>
        </w:rPr>
        <w:t xml:space="preserve">עם כל הקושי והכאב, אנחנו נדון פה </w:t>
      </w:r>
      <w:bookmarkStart w:id="22" w:name="_ETM_Q1_406241"/>
      <w:bookmarkEnd w:id="22"/>
      <w:r>
        <w:rPr>
          <w:rFonts w:hint="cs"/>
          <w:rtl/>
        </w:rPr>
        <w:t xml:space="preserve">היום בהצעת </w:t>
      </w:r>
      <w:r w:rsidR="008251BF">
        <w:rPr>
          <w:rFonts w:hint="cs"/>
          <w:rtl/>
        </w:rPr>
        <w:t>ה</w:t>
      </w:r>
      <w:r>
        <w:rPr>
          <w:rFonts w:hint="cs"/>
          <w:rtl/>
        </w:rPr>
        <w:t xml:space="preserve">חוק שהגיש 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ש</w:t>
      </w:r>
      <w:r w:rsidR="008251BF">
        <w:rPr>
          <w:rFonts w:hint="cs"/>
          <w:rtl/>
        </w:rPr>
        <w:t xml:space="preserve">תכליתה </w:t>
      </w:r>
      <w:proofErr w:type="spellStart"/>
      <w:r w:rsidR="008251BF">
        <w:rPr>
          <w:rFonts w:hint="cs"/>
          <w:rtl/>
        </w:rPr>
        <w:t>האמיתית</w:t>
      </w:r>
      <w:proofErr w:type="spellEnd"/>
      <w:r w:rsidR="008251BF">
        <w:rPr>
          <w:rFonts w:hint="cs"/>
          <w:rtl/>
        </w:rPr>
        <w:t xml:space="preserve"> היא החמרת הענישה בעבירה </w:t>
      </w:r>
      <w:bookmarkStart w:id="23" w:name="_ETM_Q1_412000"/>
      <w:bookmarkEnd w:id="23"/>
      <w:r w:rsidR="008251BF">
        <w:rPr>
          <w:rFonts w:hint="cs"/>
          <w:rtl/>
        </w:rPr>
        <w:t xml:space="preserve">של כניסה לבסיס צה"ל או מחנה צבאי ללא רשות. </w:t>
      </w:r>
      <w:bookmarkStart w:id="24" w:name="_ETM_Q1_417000"/>
      <w:bookmarkEnd w:id="24"/>
      <w:r w:rsidR="008251BF">
        <w:rPr>
          <w:rFonts w:hint="cs"/>
          <w:rtl/>
        </w:rPr>
        <w:t>אנחנו בהכנה לקריאה שנייה ושלישית.</w:t>
      </w:r>
      <w:bookmarkStart w:id="25" w:name="_ETM_Q1_415007"/>
      <w:bookmarkStart w:id="26" w:name="_ETM_Q1_421508"/>
      <w:bookmarkStart w:id="27" w:name="_ETM_Q1_425711"/>
      <w:bookmarkStart w:id="28" w:name="_ETM_Q1_425758"/>
      <w:bookmarkEnd w:id="25"/>
      <w:bookmarkEnd w:id="26"/>
      <w:bookmarkEnd w:id="27"/>
      <w:bookmarkEnd w:id="28"/>
    </w:p>
    <w:p w:rsidR="008251BF" w:rsidRDefault="008251BF" w:rsidP="004614A8">
      <w:pPr>
        <w:rPr>
          <w:rtl/>
        </w:rPr>
      </w:pPr>
      <w:bookmarkStart w:id="29" w:name="_ETM_Q1_425836"/>
      <w:bookmarkStart w:id="30" w:name="_ETM_Q1_425883"/>
      <w:bookmarkEnd w:id="29"/>
      <w:bookmarkEnd w:id="30"/>
    </w:p>
    <w:p w:rsidR="004614A8" w:rsidRDefault="004614A8" w:rsidP="0052632A">
      <w:pPr>
        <w:rPr>
          <w:rtl/>
        </w:rPr>
      </w:pPr>
      <w:r>
        <w:rPr>
          <w:rFonts w:hint="cs"/>
          <w:rtl/>
        </w:rPr>
        <w:t>אני רוצה</w:t>
      </w:r>
      <w:r w:rsidR="008251BF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 להזכיר לכולנו שעבירה של </w:t>
      </w:r>
      <w:bookmarkStart w:id="31" w:name="_ETM_Q1_431540"/>
      <w:bookmarkEnd w:id="31"/>
      <w:r>
        <w:rPr>
          <w:rFonts w:hint="cs"/>
          <w:rtl/>
        </w:rPr>
        <w:t xml:space="preserve">כניסה למקום צבאי ללא רשות מופיעה כבר בחקיקה מזמן. היא </w:t>
      </w:r>
      <w:bookmarkStart w:id="32" w:name="_ETM_Q1_438654"/>
      <w:bookmarkEnd w:id="32"/>
      <w:r>
        <w:rPr>
          <w:rFonts w:hint="cs"/>
          <w:rtl/>
        </w:rPr>
        <w:t xml:space="preserve">נושאת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ענישה מאוד חמורה, היא עבירה פלילית. החקיקה מכירה </w:t>
      </w:r>
      <w:bookmarkStart w:id="33" w:name="_ETM_Q1_447811"/>
      <w:bookmarkEnd w:id="33"/>
      <w:r>
        <w:rPr>
          <w:rFonts w:hint="cs"/>
          <w:rtl/>
        </w:rPr>
        <w:t xml:space="preserve">בעבירה הזאת גם אם מדובר בכניסה למקום מסווג או למחנה </w:t>
      </w:r>
      <w:bookmarkStart w:id="34" w:name="_ETM_Q1_456687"/>
      <w:bookmarkEnd w:id="34"/>
      <w:r>
        <w:rPr>
          <w:rFonts w:hint="cs"/>
          <w:rtl/>
        </w:rPr>
        <w:t>צבאי או לכוונת זדון.</w:t>
      </w:r>
      <w:r w:rsidR="008251BF">
        <w:rPr>
          <w:rFonts w:hint="cs"/>
          <w:rtl/>
        </w:rPr>
        <w:t xml:space="preserve"> זאת אומרת,</w:t>
      </w:r>
      <w:r w:rsidR="00EB54E7">
        <w:rPr>
          <w:rFonts w:hint="cs"/>
          <w:rtl/>
        </w:rPr>
        <w:t xml:space="preserve"> כל הדברים האלה מופיעי</w:t>
      </w:r>
      <w:r>
        <w:rPr>
          <w:rFonts w:hint="cs"/>
          <w:rtl/>
        </w:rPr>
        <w:t>ם היום בחקיקה</w:t>
      </w:r>
      <w:r w:rsidR="00EB54E7">
        <w:rPr>
          <w:rFonts w:hint="cs"/>
          <w:rtl/>
        </w:rPr>
        <w:t xml:space="preserve">, לא המצאנו. </w:t>
      </w:r>
      <w:bookmarkStart w:id="35" w:name="_ETM_Q1_464765"/>
      <w:bookmarkEnd w:id="35"/>
      <w:r>
        <w:rPr>
          <w:rFonts w:hint="cs"/>
          <w:rtl/>
        </w:rPr>
        <w:t xml:space="preserve">הצעת החוק שמונחת לפנינו, שהוגשה על ידי חבר הכנסת </w:t>
      </w:r>
      <w:bookmarkStart w:id="36" w:name="_ETM_Q1_471360"/>
      <w:bookmarkEnd w:id="36"/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באה להחמיר את הענישה כדי לבנות עוד </w:t>
      </w:r>
      <w:r w:rsidR="0052632A">
        <w:rPr>
          <w:rFonts w:hint="cs"/>
          <w:rtl/>
        </w:rPr>
        <w:t>קיר</w:t>
      </w:r>
      <w:r>
        <w:rPr>
          <w:rFonts w:hint="cs"/>
          <w:rtl/>
        </w:rPr>
        <w:t xml:space="preserve"> </w:t>
      </w:r>
      <w:bookmarkStart w:id="37" w:name="_ETM_Q1_480329"/>
      <w:bookmarkEnd w:id="37"/>
      <w:r>
        <w:rPr>
          <w:rFonts w:hint="cs"/>
          <w:rtl/>
        </w:rPr>
        <w:t xml:space="preserve">מגן </w:t>
      </w:r>
      <w:proofErr w:type="spellStart"/>
      <w:r w:rsidR="0052632A">
        <w:rPr>
          <w:rFonts w:hint="cs"/>
          <w:rtl/>
        </w:rPr>
        <w:t>אמיתי</w:t>
      </w:r>
      <w:proofErr w:type="spellEnd"/>
      <w:r w:rsidR="0052632A">
        <w:rPr>
          <w:rFonts w:hint="cs"/>
          <w:rtl/>
        </w:rPr>
        <w:t xml:space="preserve">, שיעזור לנו אם לא להרתיע אז בוודאי למנוע </w:t>
      </w:r>
      <w:bookmarkStart w:id="38" w:name="_ETM_Q1_480000"/>
      <w:bookmarkEnd w:id="38"/>
      <w:r w:rsidR="0052632A">
        <w:rPr>
          <w:rFonts w:hint="cs"/>
          <w:rtl/>
        </w:rPr>
        <w:t xml:space="preserve">כניסה שכזאת על-ידי גורמים לא רצויים. </w:t>
      </w:r>
    </w:p>
    <w:p w:rsidR="004614A8" w:rsidRDefault="004614A8" w:rsidP="004614A8">
      <w:pPr>
        <w:rPr>
          <w:rtl/>
        </w:rPr>
      </w:pPr>
      <w:bookmarkStart w:id="39" w:name="_ETM_Q1_486439"/>
      <w:bookmarkStart w:id="40" w:name="_ETM_Q1_486502"/>
      <w:bookmarkEnd w:id="39"/>
      <w:bookmarkEnd w:id="40"/>
    </w:p>
    <w:p w:rsidR="004614A8" w:rsidRDefault="004614A8" w:rsidP="0052632A">
      <w:pPr>
        <w:rPr>
          <w:rtl/>
        </w:rPr>
      </w:pPr>
      <w:bookmarkStart w:id="41" w:name="_ETM_Q1_486580"/>
      <w:bookmarkStart w:id="42" w:name="_ETM_Q1_486627"/>
      <w:bookmarkEnd w:id="41"/>
      <w:bookmarkEnd w:id="42"/>
      <w:r>
        <w:rPr>
          <w:rFonts w:hint="cs"/>
          <w:rtl/>
        </w:rPr>
        <w:t xml:space="preserve">מכיוון שהכנסת חייבת לוודא שחוקיה מתקיימים </w:t>
      </w:r>
      <w:bookmarkStart w:id="43" w:name="_ETM_Q1_495003"/>
      <w:bookmarkEnd w:id="43"/>
      <w:r>
        <w:rPr>
          <w:rFonts w:hint="cs"/>
          <w:rtl/>
        </w:rPr>
        <w:t>ולהעלות את רמת המודעות לחוקים, אז בהצעה שה</w:t>
      </w:r>
      <w:r w:rsidR="0052632A">
        <w:rPr>
          <w:rFonts w:hint="cs"/>
          <w:rtl/>
        </w:rPr>
        <w:t>גיש</w:t>
      </w:r>
      <w:r>
        <w:rPr>
          <w:rFonts w:hint="cs"/>
          <w:rtl/>
        </w:rPr>
        <w:t xml:space="preserve"> חבר </w:t>
      </w:r>
      <w:bookmarkStart w:id="44" w:name="_ETM_Q1_503012"/>
      <w:bookmarkEnd w:id="44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מופיע</w:t>
      </w:r>
      <w:r w:rsidR="0052632A">
        <w:rPr>
          <w:rFonts w:hint="cs"/>
          <w:rtl/>
        </w:rPr>
        <w:t>ה</w:t>
      </w:r>
      <w:r>
        <w:rPr>
          <w:rFonts w:hint="cs"/>
          <w:rtl/>
        </w:rPr>
        <w:t xml:space="preserve"> גם אחריות דיווח או חובת דיווח של </w:t>
      </w:r>
      <w:bookmarkStart w:id="45" w:name="_ETM_Q1_509622"/>
      <w:bookmarkEnd w:id="45"/>
      <w:r>
        <w:rPr>
          <w:rFonts w:hint="cs"/>
          <w:rtl/>
        </w:rPr>
        <w:t>הגורמים השונים לכנסת. ואני אומר לכם מניס</w:t>
      </w:r>
      <w:r w:rsidR="0052632A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52632A">
        <w:rPr>
          <w:rFonts w:hint="cs"/>
          <w:rtl/>
        </w:rPr>
        <w:t xml:space="preserve"> </w:t>
      </w:r>
      <w:r w:rsidR="0052632A">
        <w:rPr>
          <w:rtl/>
        </w:rPr>
        <w:t>–</w:t>
      </w:r>
      <w:r w:rsidR="0052632A">
        <w:rPr>
          <w:rFonts w:hint="cs"/>
          <w:rtl/>
        </w:rPr>
        <w:t xml:space="preserve"> ככל שחובת </w:t>
      </w:r>
      <w:bookmarkStart w:id="46" w:name="_ETM_Q1_510000"/>
      <w:bookmarkEnd w:id="46"/>
      <w:r w:rsidR="0052632A">
        <w:rPr>
          <w:rFonts w:hint="cs"/>
          <w:rtl/>
        </w:rPr>
        <w:t xml:space="preserve">הדיווח הזאת תתקיים ובאמת הכנסת תדע לדרוש את זה, כך </w:t>
      </w:r>
      <w:bookmarkStart w:id="47" w:name="_ETM_Q1_518000"/>
      <w:bookmarkEnd w:id="47"/>
      <w:r w:rsidR="0052632A">
        <w:rPr>
          <w:rFonts w:hint="cs"/>
          <w:rtl/>
        </w:rPr>
        <w:t>גם תשתפר איכות הפיקוח וההגנה על המתקנים הצבאיים.</w:t>
      </w:r>
      <w:bookmarkStart w:id="48" w:name="_ETM_Q1_517591"/>
      <w:bookmarkStart w:id="49" w:name="_ETM_Q1_527762"/>
      <w:bookmarkStart w:id="50" w:name="_ETM_Q1_531762"/>
      <w:bookmarkStart w:id="51" w:name="_ETM_Q1_531809"/>
      <w:bookmarkEnd w:id="48"/>
      <w:bookmarkEnd w:id="49"/>
      <w:bookmarkEnd w:id="50"/>
      <w:bookmarkEnd w:id="51"/>
    </w:p>
    <w:p w:rsidR="0052632A" w:rsidRDefault="0052632A" w:rsidP="004614A8">
      <w:pPr>
        <w:rPr>
          <w:rtl/>
        </w:rPr>
      </w:pPr>
      <w:bookmarkStart w:id="52" w:name="_ETM_Q1_531871"/>
      <w:bookmarkStart w:id="53" w:name="_ETM_Q1_531934"/>
      <w:bookmarkEnd w:id="52"/>
      <w:bookmarkEnd w:id="53"/>
    </w:p>
    <w:p w:rsidR="0052632A" w:rsidRDefault="004614A8" w:rsidP="0052632A">
      <w:pPr>
        <w:rPr>
          <w:rtl/>
        </w:rPr>
      </w:pPr>
      <w:bookmarkStart w:id="54" w:name="_ETM_Q1_525000"/>
      <w:bookmarkEnd w:id="54"/>
      <w:r>
        <w:rPr>
          <w:rFonts w:hint="cs"/>
          <w:rtl/>
        </w:rPr>
        <w:t>הקצינו שעה</w:t>
      </w:r>
      <w:r w:rsidR="0052632A">
        <w:rPr>
          <w:rFonts w:hint="cs"/>
          <w:rtl/>
        </w:rPr>
        <w:t xml:space="preserve"> לדיון הזה, </w:t>
      </w:r>
      <w:bookmarkStart w:id="55" w:name="_ETM_Q1_530000"/>
      <w:bookmarkEnd w:id="55"/>
      <w:r w:rsidR="0052632A">
        <w:rPr>
          <w:rFonts w:hint="cs"/>
          <w:rtl/>
        </w:rPr>
        <w:t xml:space="preserve">אני לא חושב שצריך יותר. בסך </w:t>
      </w:r>
      <w:proofErr w:type="spellStart"/>
      <w:r w:rsidR="0052632A">
        <w:rPr>
          <w:rFonts w:hint="cs"/>
          <w:rtl/>
        </w:rPr>
        <w:t>הכל</w:t>
      </w:r>
      <w:proofErr w:type="spellEnd"/>
      <w:r w:rsidR="0052632A">
        <w:rPr>
          <w:rFonts w:hint="cs"/>
          <w:rtl/>
        </w:rPr>
        <w:t xml:space="preserve"> הגיעו פה להרבה </w:t>
      </w:r>
      <w:bookmarkStart w:id="56" w:name="_ETM_Q1_529000"/>
      <w:bookmarkEnd w:id="56"/>
      <w:r w:rsidR="0052632A">
        <w:rPr>
          <w:rFonts w:hint="cs"/>
          <w:rtl/>
        </w:rPr>
        <w:t xml:space="preserve">מאוד הסכמות, אז אנחנו ניתן את זכות הדיבור קודם למציע </w:t>
      </w:r>
      <w:bookmarkStart w:id="57" w:name="_ETM_Q1_538000"/>
      <w:bookmarkEnd w:id="57"/>
      <w:r w:rsidR="0052632A">
        <w:rPr>
          <w:rFonts w:hint="cs"/>
          <w:rtl/>
        </w:rPr>
        <w:t>ואחרי זה נשמע הערות, נקריא ונצביע.</w:t>
      </w:r>
      <w:bookmarkStart w:id="58" w:name="_ETM_Q1_536215"/>
      <w:bookmarkEnd w:id="58"/>
    </w:p>
    <w:p w:rsidR="004614A8" w:rsidRDefault="004614A8" w:rsidP="0052632A">
      <w:pPr>
        <w:rPr>
          <w:rtl/>
        </w:rPr>
      </w:pPr>
    </w:p>
    <w:p w:rsidR="0052632A" w:rsidRDefault="0052632A" w:rsidP="0052632A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בבקשה.</w:t>
      </w:r>
    </w:p>
    <w:p w:rsidR="004614A8" w:rsidRDefault="004614A8" w:rsidP="004614A8">
      <w:pPr>
        <w:rPr>
          <w:rtl/>
        </w:rPr>
      </w:pPr>
      <w:bookmarkStart w:id="59" w:name="_ETM_Q1_543263"/>
      <w:bookmarkStart w:id="60" w:name="_ETM_Q1_543310"/>
      <w:bookmarkEnd w:id="59"/>
      <w:bookmarkEnd w:id="60"/>
    </w:p>
    <w:p w:rsidR="004614A8" w:rsidRDefault="004614A8" w:rsidP="004614A8">
      <w:pPr>
        <w:pStyle w:val="a4"/>
        <w:keepNext/>
        <w:rPr>
          <w:rtl/>
        </w:rPr>
      </w:pPr>
      <w:bookmarkStart w:id="61" w:name="ET_speaker_6460_5"/>
      <w:r w:rsidRPr="004614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61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4614A8" w:rsidRDefault="004614A8" w:rsidP="004614A8">
      <w:pPr>
        <w:pStyle w:val="KeepWithNext"/>
        <w:rPr>
          <w:rtl/>
        </w:rPr>
      </w:pPr>
    </w:p>
    <w:p w:rsidR="007C1960" w:rsidRDefault="004614A8" w:rsidP="007C1960">
      <w:pPr>
        <w:rPr>
          <w:rtl/>
        </w:rPr>
      </w:pPr>
      <w:bookmarkStart w:id="62" w:name="_ETM_Q1_546732"/>
      <w:bookmarkEnd w:id="62"/>
      <w:r>
        <w:rPr>
          <w:rFonts w:hint="cs"/>
          <w:rtl/>
        </w:rPr>
        <w:t xml:space="preserve">תודה </w:t>
      </w:r>
      <w:bookmarkStart w:id="63" w:name="_ETM_Q1_547607"/>
      <w:bookmarkEnd w:id="63"/>
      <w:r>
        <w:rPr>
          <w:rFonts w:hint="cs"/>
          <w:rtl/>
        </w:rPr>
        <w:t xml:space="preserve">רבה לך, אדוני היושב-ראש. אני מצטרף כמובן לפתיח </w:t>
      </w:r>
      <w:proofErr w:type="spellStart"/>
      <w:r>
        <w:rPr>
          <w:rFonts w:hint="cs"/>
          <w:rtl/>
        </w:rPr>
        <w:t>הכל</w:t>
      </w:r>
      <w:proofErr w:type="spellEnd"/>
      <w:r w:rsidR="0052632A">
        <w:rPr>
          <w:rFonts w:hint="cs"/>
          <w:rtl/>
        </w:rPr>
        <w:t>-</w:t>
      </w:r>
      <w:r>
        <w:rPr>
          <w:rFonts w:hint="cs"/>
          <w:rtl/>
        </w:rPr>
        <w:t xml:space="preserve">כך </w:t>
      </w:r>
      <w:bookmarkStart w:id="64" w:name="_ETM_Q1_554092"/>
      <w:bookmarkEnd w:id="64"/>
      <w:r>
        <w:rPr>
          <w:rFonts w:hint="cs"/>
          <w:rtl/>
        </w:rPr>
        <w:t xml:space="preserve">חשוב. אתה בכל בוקר מציין כאן את גבורת הלוחמים בשטח </w:t>
      </w:r>
      <w:bookmarkStart w:id="65" w:name="_ETM_Q1_559945"/>
      <w:bookmarkEnd w:id="65"/>
      <w:r>
        <w:rPr>
          <w:rFonts w:hint="cs"/>
          <w:rtl/>
        </w:rPr>
        <w:t xml:space="preserve">ולצערנו הרב, הלחימה שם קשה ומורכבת ועולה לנו במחירים כבדים </w:t>
      </w:r>
      <w:bookmarkStart w:id="66" w:name="_ETM_Q1_566789"/>
      <w:bookmarkEnd w:id="66"/>
      <w:r>
        <w:rPr>
          <w:rFonts w:hint="cs"/>
          <w:rtl/>
        </w:rPr>
        <w:t>מאוד. דיברתי אתמול בלילה עם אחיין שלי</w:t>
      </w:r>
      <w:r w:rsidR="007C1960">
        <w:rPr>
          <w:rFonts w:hint="cs"/>
          <w:rtl/>
        </w:rPr>
        <w:t>,</w:t>
      </w:r>
      <w:r>
        <w:rPr>
          <w:rFonts w:hint="cs"/>
          <w:rtl/>
        </w:rPr>
        <w:t xml:space="preserve"> שנמצא שם בכוחות </w:t>
      </w:r>
      <w:bookmarkStart w:id="67" w:name="_ETM_Q1_576681"/>
      <w:bookmarkEnd w:id="67"/>
      <w:r>
        <w:rPr>
          <w:rFonts w:hint="cs"/>
          <w:rtl/>
        </w:rPr>
        <w:t xml:space="preserve">בבית </w:t>
      </w:r>
      <w:proofErr w:type="spellStart"/>
      <w:r>
        <w:rPr>
          <w:rFonts w:hint="cs"/>
          <w:rtl/>
        </w:rPr>
        <w:t>ח</w:t>
      </w:r>
      <w:r w:rsidR="007C1960">
        <w:rPr>
          <w:rFonts w:hint="cs"/>
          <w:rtl/>
        </w:rPr>
        <w:t>א</w:t>
      </w:r>
      <w:r>
        <w:rPr>
          <w:rFonts w:hint="cs"/>
          <w:rtl/>
        </w:rPr>
        <w:t>נון</w:t>
      </w:r>
      <w:proofErr w:type="spellEnd"/>
      <w:r w:rsidR="007C1960">
        <w:rPr>
          <w:rFonts w:hint="cs"/>
          <w:rtl/>
        </w:rPr>
        <w:t xml:space="preserve">. הוא </w:t>
      </w:r>
      <w:bookmarkStart w:id="68" w:name="_ETM_Q1_575000"/>
      <w:bookmarkEnd w:id="68"/>
      <w:r w:rsidR="007C1960">
        <w:rPr>
          <w:rFonts w:hint="cs"/>
          <w:rtl/>
        </w:rPr>
        <w:t>אומר: לנו זה מאוד קשה</w:t>
      </w:r>
      <w:r>
        <w:rPr>
          <w:rFonts w:hint="cs"/>
          <w:rtl/>
        </w:rPr>
        <w:t xml:space="preserve"> שאנחנו כאן, </w:t>
      </w:r>
      <w:r w:rsidR="007C1960">
        <w:rPr>
          <w:rFonts w:hint="cs"/>
          <w:rtl/>
        </w:rPr>
        <w:t xml:space="preserve">נמצאים בחוץ ומקבלים את ה"הותר לפרסום", את ההודעות המאוד קשות </w:t>
      </w:r>
      <w:bookmarkStart w:id="69" w:name="_ETM_Q1_579000"/>
      <w:bookmarkEnd w:id="69"/>
      <w:r w:rsidR="007C1960">
        <w:rPr>
          <w:rFonts w:hint="cs"/>
          <w:rtl/>
        </w:rPr>
        <w:t>האלה אבל</w:t>
      </w:r>
      <w:bookmarkStart w:id="70" w:name="_ETM_Q1_586854"/>
      <w:bookmarkEnd w:id="70"/>
      <w:r>
        <w:rPr>
          <w:rFonts w:hint="cs"/>
          <w:rtl/>
        </w:rPr>
        <w:t xml:space="preserve"> הלוחמים שנמצאים בשטח, ואני מצטט מפי המקור</w:t>
      </w:r>
      <w:r w:rsidR="007C1960">
        <w:rPr>
          <w:rFonts w:hint="cs"/>
          <w:rtl/>
        </w:rPr>
        <w:t>:</w:t>
      </w:r>
      <w:r>
        <w:rPr>
          <w:rFonts w:hint="cs"/>
          <w:rtl/>
        </w:rPr>
        <w:t xml:space="preserve"> מרגישים תחושת </w:t>
      </w:r>
      <w:bookmarkStart w:id="71" w:name="_ETM_Q1_595542"/>
      <w:bookmarkEnd w:id="71"/>
      <w:r>
        <w:rPr>
          <w:rFonts w:hint="cs"/>
          <w:rtl/>
        </w:rPr>
        <w:t>שליחות אדירה.</w:t>
      </w:r>
      <w:r w:rsidR="007C1960">
        <w:rPr>
          <w:rFonts w:hint="cs"/>
          <w:rtl/>
        </w:rPr>
        <w:t xml:space="preserve"> הוא אומר לי: כשאתה מסתכל קדימה ורואה </w:t>
      </w:r>
      <w:bookmarkStart w:id="72" w:name="_ETM_Q1_596000"/>
      <w:bookmarkEnd w:id="72"/>
      <w:r w:rsidR="007C1960">
        <w:rPr>
          <w:rFonts w:hint="cs"/>
          <w:rtl/>
        </w:rPr>
        <w:t>את ה</w:t>
      </w:r>
      <w:r>
        <w:rPr>
          <w:rFonts w:hint="cs"/>
          <w:rtl/>
        </w:rPr>
        <w:t xml:space="preserve">מפלצת הזאת שנבנתה </w:t>
      </w:r>
      <w:bookmarkStart w:id="73" w:name="_ETM_Q1_604136"/>
      <w:bookmarkEnd w:id="73"/>
      <w:r>
        <w:rPr>
          <w:rFonts w:hint="cs"/>
          <w:rtl/>
        </w:rPr>
        <w:t>שם</w:t>
      </w:r>
      <w:r w:rsidR="007C1960">
        <w:rPr>
          <w:rFonts w:hint="cs"/>
          <w:rtl/>
        </w:rPr>
        <w:t>,</w:t>
      </w:r>
      <w:r>
        <w:rPr>
          <w:rFonts w:hint="cs"/>
          <w:rtl/>
        </w:rPr>
        <w:t xml:space="preserve"> ואתה </w:t>
      </w:r>
      <w:r w:rsidR="007C1960">
        <w:rPr>
          <w:rFonts w:hint="cs"/>
          <w:rtl/>
        </w:rPr>
        <w:t xml:space="preserve">מסיט טיפה את הראש אחורה, </w:t>
      </w:r>
      <w:r>
        <w:rPr>
          <w:rFonts w:hint="cs"/>
          <w:rtl/>
        </w:rPr>
        <w:t>רואה את ניר עם,</w:t>
      </w:r>
      <w:r w:rsidR="007C1960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רואה את שדרות</w:t>
      </w:r>
      <w:r w:rsidR="007C1960">
        <w:rPr>
          <w:rFonts w:hint="cs"/>
          <w:rtl/>
        </w:rPr>
        <w:t xml:space="preserve">. זה לא </w:t>
      </w:r>
      <w:bookmarkStart w:id="74" w:name="_ETM_Q1_608000"/>
      <w:bookmarkEnd w:id="74"/>
      <w:r w:rsidR="007C1960">
        <w:rPr>
          <w:rFonts w:hint="cs"/>
          <w:rtl/>
        </w:rPr>
        <w:t xml:space="preserve">בדמיון המהירות להגיע מבית </w:t>
      </w:r>
      <w:proofErr w:type="spellStart"/>
      <w:r w:rsidR="007C1960">
        <w:rPr>
          <w:rFonts w:hint="cs"/>
          <w:rtl/>
        </w:rPr>
        <w:t>חאנון</w:t>
      </w:r>
      <w:proofErr w:type="spellEnd"/>
      <w:r w:rsidR="007C1960">
        <w:rPr>
          <w:rFonts w:hint="cs"/>
          <w:rtl/>
        </w:rPr>
        <w:t xml:space="preserve"> ליישובים האלה. ב-7 באוקטובר </w:t>
      </w:r>
      <w:bookmarkStart w:id="75" w:name="_ETM_Q1_612000"/>
      <w:bookmarkEnd w:id="75"/>
      <w:r w:rsidR="007C1960">
        <w:rPr>
          <w:rFonts w:hint="cs"/>
          <w:rtl/>
        </w:rPr>
        <w:t xml:space="preserve">ראינו. </w:t>
      </w:r>
      <w:bookmarkStart w:id="76" w:name="_ETM_Q1_610340"/>
      <w:bookmarkStart w:id="77" w:name="_ETM_Q1_610387"/>
      <w:bookmarkStart w:id="78" w:name="_ETM_Q1_610480"/>
      <w:bookmarkStart w:id="79" w:name="_ETM_Q1_610527"/>
      <w:bookmarkStart w:id="80" w:name="_ETM_Q1_617090"/>
      <w:bookmarkStart w:id="81" w:name="_ETM_Q1_617137"/>
      <w:bookmarkStart w:id="82" w:name="_ETM_Q1_617215"/>
      <w:bookmarkStart w:id="83" w:name="_ETM_Q1_617262"/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="00C65037">
        <w:rPr>
          <w:rFonts w:hint="cs"/>
          <w:rtl/>
        </w:rPr>
        <w:t xml:space="preserve">המחיר קשה </w:t>
      </w:r>
      <w:bookmarkStart w:id="84" w:name="_ETM_Q1_618472"/>
      <w:bookmarkEnd w:id="84"/>
      <w:r w:rsidR="00C65037">
        <w:rPr>
          <w:rFonts w:hint="cs"/>
          <w:rtl/>
        </w:rPr>
        <w:t>מאוד</w:t>
      </w:r>
      <w:r w:rsidR="007C1960">
        <w:rPr>
          <w:rFonts w:hint="cs"/>
          <w:rtl/>
        </w:rPr>
        <w:t>,</w:t>
      </w:r>
      <w:r w:rsidR="00C65037">
        <w:rPr>
          <w:rFonts w:hint="cs"/>
          <w:rtl/>
        </w:rPr>
        <w:t xml:space="preserve"> אבל הלוחמים בשטח יודעים שהם במשימה</w:t>
      </w:r>
      <w:r w:rsidR="007C1960">
        <w:rPr>
          <w:rFonts w:hint="cs"/>
          <w:rtl/>
        </w:rPr>
        <w:t xml:space="preserve"> שאנחנו, נבחרי הציבור, צריכים לוודא שהם עושים ומקבלים </w:t>
      </w:r>
      <w:bookmarkStart w:id="85" w:name="_ETM_Q1_624000"/>
      <w:bookmarkEnd w:id="85"/>
      <w:r w:rsidR="007C1960">
        <w:rPr>
          <w:rFonts w:hint="cs"/>
          <w:rtl/>
        </w:rPr>
        <w:t xml:space="preserve">את המעטפת הראויה ומה שהם כובשים ומשמידים חלילה לא </w:t>
      </w:r>
      <w:bookmarkStart w:id="86" w:name="_ETM_Q1_629000"/>
      <w:bookmarkEnd w:id="86"/>
      <w:r w:rsidR="007C1960">
        <w:rPr>
          <w:rFonts w:hint="cs"/>
          <w:rtl/>
        </w:rPr>
        <w:t xml:space="preserve">נעזב. אבל הם מבינים שהם במערכה היסטורית להכריע, להשמיד, ואת </w:t>
      </w:r>
      <w:bookmarkStart w:id="87" w:name="_ETM_Q1_638000"/>
      <w:bookmarkEnd w:id="87"/>
      <w:r w:rsidR="007C1960">
        <w:rPr>
          <w:rFonts w:hint="cs"/>
          <w:rtl/>
        </w:rPr>
        <w:t xml:space="preserve">החובה המוסרית שלנו כלפי העם שלנו, ש-7 באוקטובר לא </w:t>
      </w:r>
      <w:bookmarkStart w:id="88" w:name="_ETM_Q1_641000"/>
      <w:bookmarkEnd w:id="88"/>
      <w:r w:rsidR="007C1960">
        <w:rPr>
          <w:rFonts w:hint="cs"/>
          <w:rtl/>
        </w:rPr>
        <w:t xml:space="preserve">חוזר. לא עוצרים באמצע מערכה. בהשמדת הנאצים העולם לא </w:t>
      </w:r>
      <w:bookmarkStart w:id="89" w:name="_ETM_Q1_644000"/>
      <w:bookmarkEnd w:id="89"/>
      <w:r w:rsidR="007C1960">
        <w:rPr>
          <w:rFonts w:hint="cs"/>
          <w:rtl/>
        </w:rPr>
        <w:t xml:space="preserve">עצר, ובשום מערכה אחרת אנחנו לא יכולים להגיע לעוד סיבוב </w:t>
      </w:r>
      <w:bookmarkStart w:id="90" w:name="_ETM_Q1_647000"/>
      <w:bookmarkEnd w:id="90"/>
      <w:r w:rsidR="007C1960">
        <w:rPr>
          <w:rFonts w:hint="cs"/>
          <w:rtl/>
        </w:rPr>
        <w:t>ועוד תמרון.</w:t>
      </w:r>
    </w:p>
    <w:p w:rsidR="007C1960" w:rsidRDefault="007C1960" w:rsidP="007C1960">
      <w:pPr>
        <w:rPr>
          <w:rtl/>
        </w:rPr>
      </w:pPr>
    </w:p>
    <w:p w:rsidR="007C1960" w:rsidRDefault="007C1960" w:rsidP="00625D2A">
      <w:pPr>
        <w:rPr>
          <w:rtl/>
        </w:rPr>
      </w:pPr>
      <w:bookmarkStart w:id="91" w:name="_ETM_Q1_653000"/>
      <w:bookmarkEnd w:id="91"/>
      <w:r>
        <w:rPr>
          <w:rFonts w:hint="cs"/>
          <w:rtl/>
        </w:rPr>
        <w:t>ובדרך לפה, במעלית, ממש לפני שנכנסתי למעלית לדיון כאן</w:t>
      </w:r>
      <w:r w:rsidR="002432BC">
        <w:rPr>
          <w:rFonts w:hint="cs"/>
          <w:rtl/>
        </w:rPr>
        <w:t xml:space="preserve"> </w:t>
      </w:r>
      <w:bookmarkStart w:id="92" w:name="_ETM_Q1_675000"/>
      <w:bookmarkEnd w:id="92"/>
      <w:r w:rsidR="002432BC">
        <w:rPr>
          <w:rtl/>
        </w:rPr>
        <w:t>–</w:t>
      </w:r>
      <w:r w:rsidR="002432BC">
        <w:rPr>
          <w:rFonts w:hint="cs"/>
          <w:rtl/>
        </w:rPr>
        <w:t xml:space="preserve"> </w:t>
      </w:r>
      <w:bookmarkStart w:id="93" w:name="_ETM_Q1_654000"/>
      <w:bookmarkEnd w:id="93"/>
      <w:r>
        <w:rPr>
          <w:rFonts w:hint="cs"/>
          <w:rtl/>
        </w:rPr>
        <w:t xml:space="preserve">יש לי בשבוע הבא את השדולה של מתמודדי הפוסט-טראומה. תפס </w:t>
      </w:r>
      <w:bookmarkStart w:id="94" w:name="_ETM_Q1_663000"/>
      <w:bookmarkEnd w:id="94"/>
      <w:r>
        <w:rPr>
          <w:rFonts w:hint="cs"/>
          <w:rtl/>
        </w:rPr>
        <w:t xml:space="preserve">אותי אבא של חייל, שהבן שלו נפצע בראש כבר לפני שנה </w:t>
      </w:r>
      <w:bookmarkStart w:id="95" w:name="_ETM_Q1_666000"/>
      <w:bookmarkEnd w:id="95"/>
      <w:r>
        <w:rPr>
          <w:rFonts w:hint="cs"/>
          <w:rtl/>
        </w:rPr>
        <w:t>וחצי.</w:t>
      </w:r>
      <w:r w:rsidR="002432BC">
        <w:rPr>
          <w:rFonts w:hint="cs"/>
          <w:rtl/>
        </w:rPr>
        <w:t xml:space="preserve"> בשבוע הבא השדולה תתמקד בפערים ובסיוע שנדרש</w:t>
      </w:r>
      <w:r w:rsidR="0042547F">
        <w:rPr>
          <w:rFonts w:hint="cs"/>
          <w:rtl/>
        </w:rPr>
        <w:t xml:space="preserve"> להעביר לפצועי הראש</w:t>
      </w:r>
      <w:r w:rsidR="002432BC">
        <w:rPr>
          <w:rFonts w:hint="cs"/>
          <w:rtl/>
        </w:rPr>
        <w:t>. הוא אומר לי: שנה וחצי</w:t>
      </w:r>
      <w:r w:rsidR="00625D2A">
        <w:rPr>
          <w:rFonts w:hint="cs"/>
          <w:rtl/>
        </w:rPr>
        <w:t xml:space="preserve"> </w:t>
      </w:r>
      <w:r w:rsidR="00625D2A">
        <w:rPr>
          <w:rtl/>
        </w:rPr>
        <w:t>–</w:t>
      </w:r>
      <w:bookmarkStart w:id="96" w:name="_ETM_Q1_676000"/>
      <w:bookmarkEnd w:id="96"/>
      <w:r w:rsidR="00625D2A">
        <w:rPr>
          <w:rFonts w:hint="cs"/>
          <w:rtl/>
        </w:rPr>
        <w:t xml:space="preserve"> </w:t>
      </w:r>
      <w:r w:rsidR="002432BC">
        <w:rPr>
          <w:rFonts w:hint="cs"/>
          <w:rtl/>
        </w:rPr>
        <w:t xml:space="preserve">איזה עם יש </w:t>
      </w:r>
      <w:bookmarkStart w:id="97" w:name="_ETM_Q1_678000"/>
      <w:bookmarkEnd w:id="97"/>
      <w:r w:rsidR="002432BC">
        <w:rPr>
          <w:rFonts w:hint="cs"/>
          <w:rtl/>
        </w:rPr>
        <w:t xml:space="preserve">לנו, איזה עוצמות. אחרי שנה וחצי עם ישראל לא עוזב </w:t>
      </w:r>
      <w:bookmarkStart w:id="98" w:name="_ETM_Q1_684000"/>
      <w:bookmarkEnd w:id="98"/>
      <w:r w:rsidR="002432BC">
        <w:rPr>
          <w:rFonts w:hint="cs"/>
          <w:rtl/>
        </w:rPr>
        <w:t xml:space="preserve">את הבן שלי ועוזר לנו, ואנחנו </w:t>
      </w:r>
      <w:r w:rsidR="00625D2A">
        <w:rPr>
          <w:rFonts w:hint="cs"/>
          <w:rtl/>
        </w:rPr>
        <w:t xml:space="preserve">פה, בכנסת, ונגיע בשבוע הבא לדיון. אני לא יודע אם הבן שלי יצליח להגיע אבל אתה מבין שאנחנו, בסופו של </w:t>
      </w:r>
      <w:bookmarkStart w:id="99" w:name="_ETM_Q1_692000"/>
      <w:bookmarkEnd w:id="99"/>
      <w:r w:rsidR="00625D2A">
        <w:rPr>
          <w:rFonts w:hint="cs"/>
          <w:rtl/>
        </w:rPr>
        <w:t xml:space="preserve">יום, חזקים </w:t>
      </w:r>
      <w:r w:rsidR="00625D2A">
        <w:rPr>
          <w:rFonts w:hint="cs"/>
          <w:rtl/>
        </w:rPr>
        <w:lastRenderedPageBreak/>
        <w:t xml:space="preserve">מאוד מול האויבים שלנו. זה המסר שלנו לאויבים </w:t>
      </w:r>
      <w:bookmarkStart w:id="100" w:name="_ETM_Q1_696000"/>
      <w:bookmarkEnd w:id="100"/>
      <w:r w:rsidR="00625D2A">
        <w:rPr>
          <w:rFonts w:hint="cs"/>
          <w:rtl/>
        </w:rPr>
        <w:t xml:space="preserve">שלנו, שידעו שאנחנו לא מתפשרים איתם כהוא זה, אנחנו </w:t>
      </w:r>
      <w:bookmarkStart w:id="101" w:name="_ETM_Q1_699000"/>
      <w:bookmarkEnd w:id="101"/>
      <w:r w:rsidR="00625D2A">
        <w:rPr>
          <w:rFonts w:hint="cs"/>
          <w:rtl/>
        </w:rPr>
        <w:t>שם עד הסוף, עד ההכרעה וההשמדה שלהם.</w:t>
      </w:r>
    </w:p>
    <w:p w:rsidR="00625D2A" w:rsidRDefault="00625D2A" w:rsidP="00625D2A">
      <w:pPr>
        <w:rPr>
          <w:rtl/>
        </w:rPr>
      </w:pPr>
    </w:p>
    <w:p w:rsidR="00625D2A" w:rsidRDefault="00625D2A" w:rsidP="00625D2A">
      <w:pPr>
        <w:rPr>
          <w:rtl/>
        </w:rPr>
      </w:pPr>
      <w:bookmarkStart w:id="102" w:name="_ETM_Q1_704000"/>
      <w:bookmarkEnd w:id="102"/>
      <w:r>
        <w:rPr>
          <w:rFonts w:hint="cs"/>
          <w:rtl/>
        </w:rPr>
        <w:t xml:space="preserve">ובמעבר מאוד חד להצעת </w:t>
      </w:r>
      <w:bookmarkStart w:id="103" w:name="_ETM_Q1_707000"/>
      <w:bookmarkEnd w:id="103"/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בסוף, כפי שאמרנו, עוסקים בחקיקה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-כך חשובה </w:t>
      </w:r>
      <w:bookmarkStart w:id="104" w:name="_ETM_Q1_717000"/>
      <w:bookmarkEnd w:id="104"/>
      <w:r>
        <w:rPr>
          <w:rFonts w:hint="cs"/>
          <w:rtl/>
        </w:rPr>
        <w:t xml:space="preserve">שאתה מנהל כאן, בוועדה. אמרת את זה אתמול </w:t>
      </w:r>
      <w:bookmarkStart w:id="105" w:name="_ETM_Q1_718000"/>
      <w:bookmarkEnd w:id="105"/>
      <w:r>
        <w:rPr>
          <w:rFonts w:hint="cs"/>
          <w:rtl/>
        </w:rPr>
        <w:t xml:space="preserve">במאמר המוסגר, שאנחנו שליחים של עם ישראל. נבחרנו כדי לסייע </w:t>
      </w:r>
      <w:bookmarkStart w:id="106" w:name="_ETM_Q1_725000"/>
      <w:bookmarkEnd w:id="106"/>
      <w:r>
        <w:rPr>
          <w:rFonts w:hint="cs"/>
          <w:rtl/>
        </w:rPr>
        <w:t xml:space="preserve">לגורמים, למשטרה, למשרד, לכל מי שעוסק במלאכה הזאת, להציל חיי </w:t>
      </w:r>
      <w:bookmarkStart w:id="107" w:name="_ETM_Q1_732000"/>
      <w:bookmarkEnd w:id="107"/>
      <w:r>
        <w:rPr>
          <w:rFonts w:hint="cs"/>
          <w:rtl/>
        </w:rPr>
        <w:t xml:space="preserve">אדם, להציל חיי אזרחים. אנחנו רואים את העבודה המאוד </w:t>
      </w:r>
      <w:bookmarkStart w:id="108" w:name="_ETM_Q1_731000"/>
      <w:bookmarkEnd w:id="108"/>
      <w:r>
        <w:rPr>
          <w:rFonts w:hint="cs"/>
          <w:rtl/>
        </w:rPr>
        <w:t>קשה של משטרת ישראל ושל מג"ב ושירות הביטחון הכללי</w:t>
      </w:r>
      <w:r w:rsidR="00DC38DB">
        <w:rPr>
          <w:rFonts w:hint="cs"/>
          <w:rtl/>
        </w:rPr>
        <w:t xml:space="preserve"> וכל מי שעוסק </w:t>
      </w:r>
      <w:bookmarkStart w:id="109" w:name="_ETM_Q1_737000"/>
      <w:bookmarkEnd w:id="109"/>
      <w:r w:rsidR="00DC38DB">
        <w:rPr>
          <w:rFonts w:hint="cs"/>
          <w:rtl/>
        </w:rPr>
        <w:t xml:space="preserve">במלאכה, </w:t>
      </w:r>
      <w:bookmarkStart w:id="110" w:name="_ETM_Q1_738000"/>
      <w:bookmarkEnd w:id="110"/>
      <w:r w:rsidR="00DC38DB">
        <w:rPr>
          <w:rFonts w:hint="cs"/>
          <w:rtl/>
        </w:rPr>
        <w:t xml:space="preserve">להילחם בתופעה הקשה של הנשקים שמגיעים לפעילות חבלנית וגם לפעילות </w:t>
      </w:r>
      <w:bookmarkStart w:id="111" w:name="_ETM_Q1_746000"/>
      <w:bookmarkEnd w:id="111"/>
      <w:r w:rsidR="00DC38DB">
        <w:rPr>
          <w:rFonts w:hint="cs"/>
          <w:rtl/>
        </w:rPr>
        <w:t>פלילית.</w:t>
      </w:r>
    </w:p>
    <w:p w:rsidR="00DC38DB" w:rsidRDefault="00DC38DB" w:rsidP="00625D2A">
      <w:pPr>
        <w:rPr>
          <w:rtl/>
        </w:rPr>
      </w:pPr>
    </w:p>
    <w:p w:rsidR="00DC38DB" w:rsidRDefault="00DC38DB" w:rsidP="00DC38DB">
      <w:pPr>
        <w:rPr>
          <w:rtl/>
        </w:rPr>
      </w:pPr>
      <w:bookmarkStart w:id="112" w:name="_ETM_Q1_749000"/>
      <w:bookmarkEnd w:id="112"/>
      <w:r>
        <w:rPr>
          <w:rFonts w:hint="cs"/>
          <w:rtl/>
        </w:rPr>
        <w:t xml:space="preserve">ובסופו של דבר, כמו שאמרת, החקיקה קיימת אבל כשאנחנו </w:t>
      </w:r>
      <w:bookmarkStart w:id="113" w:name="_ETM_Q1_751000"/>
      <w:bookmarkEnd w:id="113"/>
      <w:r>
        <w:rPr>
          <w:rFonts w:hint="cs"/>
          <w:rtl/>
        </w:rPr>
        <w:t xml:space="preserve">מזהים בעיה, והיא בעיה קשה, אנחנו רוצים מה שנקרא לגדר </w:t>
      </w:r>
      <w:bookmarkStart w:id="114" w:name="_ETM_Q1_756000"/>
      <w:bookmarkEnd w:id="114"/>
      <w:r>
        <w:rPr>
          <w:rFonts w:hint="cs"/>
          <w:rtl/>
        </w:rPr>
        <w:t xml:space="preserve">חזק יותר, להעביר מסר לאותם פושעים וגם </w:t>
      </w:r>
      <w:bookmarkStart w:id="115" w:name="_ETM_Q1_760000"/>
      <w:bookmarkEnd w:id="115"/>
      <w:r>
        <w:rPr>
          <w:rFonts w:hint="cs"/>
          <w:rtl/>
        </w:rPr>
        <w:t xml:space="preserve">לגורמים, שאנחנו שמים על זה את הפוקוס. ולבסוף, גם לאזרחי </w:t>
      </w:r>
      <w:bookmarkStart w:id="116" w:name="_ETM_Q1_761000"/>
      <w:bookmarkEnd w:id="116"/>
      <w:r>
        <w:rPr>
          <w:rFonts w:hint="cs"/>
          <w:rtl/>
        </w:rPr>
        <w:t xml:space="preserve">מדינת ישראל, שאנחנו לא נסבול את הזליגה דרך גורמי פשיעה וגורמי פח"ע לחברה האזרחית ובסופו של דבר, הנשקים האלה פוגעים </w:t>
      </w:r>
      <w:bookmarkStart w:id="117" w:name="_ETM_Q1_771000"/>
      <w:bookmarkEnd w:id="117"/>
      <w:r>
        <w:rPr>
          <w:rFonts w:hint="cs"/>
          <w:rtl/>
        </w:rPr>
        <w:t>באזרחי מדינת ישראל.</w:t>
      </w:r>
    </w:p>
    <w:p w:rsidR="007C1960" w:rsidRDefault="007C1960" w:rsidP="007C1960">
      <w:pPr>
        <w:rPr>
          <w:rtl/>
        </w:rPr>
      </w:pPr>
    </w:p>
    <w:p w:rsidR="00C65037" w:rsidRDefault="00DC38DB" w:rsidP="00B50D5D">
      <w:pPr>
        <w:rPr>
          <w:rtl/>
        </w:rPr>
      </w:pPr>
      <w:bookmarkStart w:id="118" w:name="_ETM_Q1_642000"/>
      <w:bookmarkStart w:id="119" w:name="_ETM_Q1_777214"/>
      <w:bookmarkStart w:id="120" w:name="_ETM_Q1_777277"/>
      <w:bookmarkStart w:id="121" w:name="_ETM_Q1_777370"/>
      <w:bookmarkStart w:id="122" w:name="_ETM_Q1_777417"/>
      <w:bookmarkEnd w:id="118"/>
      <w:bookmarkEnd w:id="119"/>
      <w:bookmarkEnd w:id="120"/>
      <w:bookmarkEnd w:id="121"/>
      <w:bookmarkEnd w:id="122"/>
      <w:r>
        <w:rPr>
          <w:rFonts w:hint="cs"/>
          <w:rtl/>
        </w:rPr>
        <w:t xml:space="preserve">אז </w:t>
      </w:r>
      <w:r w:rsidR="00C65037">
        <w:rPr>
          <w:rFonts w:hint="cs"/>
          <w:rtl/>
        </w:rPr>
        <w:t>תודה רבה לכל מי שעזר וסייע</w:t>
      </w:r>
      <w:r>
        <w:rPr>
          <w:rFonts w:hint="cs"/>
          <w:rtl/>
        </w:rPr>
        <w:t xml:space="preserve"> וקידם</w:t>
      </w:r>
      <w:r w:rsidR="005A1BDC">
        <w:rPr>
          <w:rFonts w:hint="cs"/>
          <w:rtl/>
        </w:rPr>
        <w:t>.</w:t>
      </w:r>
      <w:r w:rsidR="00C65037">
        <w:rPr>
          <w:rFonts w:hint="cs"/>
          <w:rtl/>
        </w:rPr>
        <w:t xml:space="preserve"> לוועדה, לצוות של </w:t>
      </w:r>
      <w:bookmarkStart w:id="123" w:name="_ETM_Q1_784762"/>
      <w:bookmarkEnd w:id="123"/>
      <w:r w:rsidR="00C65037">
        <w:rPr>
          <w:rFonts w:hint="cs"/>
          <w:rtl/>
        </w:rPr>
        <w:t>הוועדה, לצוות המשפטי של הוועדה, למ</w:t>
      </w:r>
      <w:r w:rsidR="00B50D5D">
        <w:rPr>
          <w:rFonts w:hint="cs"/>
          <w:rtl/>
        </w:rPr>
        <w:t>שרד לביטחון לאומי ולצוות המשפטי.</w:t>
      </w:r>
      <w:r w:rsidR="00C65037">
        <w:rPr>
          <w:rFonts w:hint="cs"/>
          <w:rtl/>
        </w:rPr>
        <w:t xml:space="preserve"> למשטרה, </w:t>
      </w:r>
      <w:bookmarkStart w:id="124" w:name="_ETM_Q1_792778"/>
      <w:bookmarkEnd w:id="124"/>
      <w:r w:rsidR="00C65037">
        <w:rPr>
          <w:rFonts w:hint="cs"/>
          <w:rtl/>
        </w:rPr>
        <w:t xml:space="preserve">משרד המשפטים וכולם, לכל מי שמסייע לקדם את החקיקה ואת </w:t>
      </w:r>
      <w:bookmarkStart w:id="125" w:name="_ETM_Q1_799654"/>
      <w:bookmarkEnd w:id="125"/>
      <w:r w:rsidR="00C65037">
        <w:rPr>
          <w:rFonts w:hint="cs"/>
          <w:rtl/>
        </w:rPr>
        <w:t>הכלי החשוב הזה. תודה.</w:t>
      </w:r>
    </w:p>
    <w:p w:rsidR="00C65037" w:rsidRDefault="00C65037" w:rsidP="00C65037">
      <w:pPr>
        <w:rPr>
          <w:rtl/>
        </w:rPr>
      </w:pPr>
      <w:bookmarkStart w:id="126" w:name="_ETM_Q1_801957"/>
      <w:bookmarkStart w:id="127" w:name="_ETM_Q1_802004"/>
      <w:bookmarkEnd w:id="126"/>
      <w:bookmarkEnd w:id="127"/>
    </w:p>
    <w:p w:rsidR="00C65037" w:rsidRDefault="00C65037" w:rsidP="00C65037">
      <w:pPr>
        <w:pStyle w:val="af6"/>
        <w:keepNext/>
        <w:rPr>
          <w:rtl/>
        </w:rPr>
      </w:pPr>
      <w:bookmarkStart w:id="128" w:name="ET_yor_6358_6"/>
      <w:r w:rsidRPr="00C650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5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C65037" w:rsidRDefault="00C65037" w:rsidP="00C65037">
      <w:pPr>
        <w:pStyle w:val="KeepWithNext"/>
        <w:rPr>
          <w:rtl/>
        </w:rPr>
      </w:pPr>
    </w:p>
    <w:p w:rsidR="00C65037" w:rsidRDefault="00C65037" w:rsidP="00C65037">
      <w:pPr>
        <w:rPr>
          <w:rtl/>
        </w:rPr>
      </w:pPr>
      <w:bookmarkStart w:id="129" w:name="_ETM_Q1_802613"/>
      <w:bookmarkEnd w:id="129"/>
      <w:r>
        <w:rPr>
          <w:rFonts w:hint="cs"/>
          <w:rtl/>
        </w:rPr>
        <w:t>תודה לך. בבקשה, מי רוצה להתחיל?</w:t>
      </w:r>
    </w:p>
    <w:p w:rsidR="00C65037" w:rsidRDefault="00C65037" w:rsidP="00C65037">
      <w:pPr>
        <w:rPr>
          <w:rtl/>
        </w:rPr>
      </w:pPr>
      <w:bookmarkStart w:id="130" w:name="_ETM_Q1_811286"/>
      <w:bookmarkStart w:id="131" w:name="_ETM_Q1_811348"/>
      <w:bookmarkEnd w:id="130"/>
      <w:bookmarkEnd w:id="131"/>
    </w:p>
    <w:p w:rsidR="00C65037" w:rsidRDefault="00C65037" w:rsidP="00C65037">
      <w:pPr>
        <w:pStyle w:val="af9"/>
        <w:keepNext/>
        <w:rPr>
          <w:rtl/>
        </w:rPr>
      </w:pPr>
      <w:bookmarkStart w:id="132" w:name="ET_guest_881491_7"/>
      <w:r w:rsidRPr="00C6503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C650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C65037" w:rsidRDefault="00C65037" w:rsidP="00C65037">
      <w:pPr>
        <w:pStyle w:val="KeepWithNext"/>
        <w:rPr>
          <w:rtl/>
        </w:rPr>
      </w:pPr>
    </w:p>
    <w:p w:rsidR="00C65037" w:rsidRDefault="00AB1182" w:rsidP="00215D0D">
      <w:pPr>
        <w:rPr>
          <w:rtl/>
        </w:rPr>
      </w:pPr>
      <w:bookmarkStart w:id="133" w:name="_ETM_Q1_815021"/>
      <w:bookmarkEnd w:id="133"/>
      <w:r>
        <w:rPr>
          <w:rFonts w:hint="cs"/>
          <w:rtl/>
        </w:rPr>
        <w:t xml:space="preserve">אני ממשרד המשפטים. </w:t>
      </w:r>
      <w:r w:rsidR="00C65037">
        <w:rPr>
          <w:rFonts w:hint="cs"/>
          <w:rtl/>
        </w:rPr>
        <w:t xml:space="preserve">אז קיימנו </w:t>
      </w:r>
      <w:bookmarkStart w:id="134" w:name="_ETM_Q1_816396"/>
      <w:bookmarkEnd w:id="134"/>
      <w:r w:rsidR="00C65037">
        <w:rPr>
          <w:rFonts w:hint="cs"/>
          <w:rtl/>
        </w:rPr>
        <w:t xml:space="preserve">ישיבות על הצעת החוק </w:t>
      </w:r>
      <w:r>
        <w:rPr>
          <w:rFonts w:hint="cs"/>
          <w:rtl/>
        </w:rPr>
        <w:t xml:space="preserve">והגענו </w:t>
      </w:r>
      <w:bookmarkStart w:id="135" w:name="_ETM_Q1_817000"/>
      <w:bookmarkEnd w:id="135"/>
      <w:r>
        <w:rPr>
          <w:rFonts w:hint="cs"/>
          <w:rtl/>
        </w:rPr>
        <w:t xml:space="preserve">לנוסח </w:t>
      </w:r>
      <w:r w:rsidR="00C65037">
        <w:rPr>
          <w:rFonts w:hint="cs"/>
          <w:rtl/>
        </w:rPr>
        <w:t xml:space="preserve">מוסכם. </w:t>
      </w:r>
      <w:r>
        <w:rPr>
          <w:rFonts w:hint="cs"/>
          <w:rtl/>
        </w:rPr>
        <w:t xml:space="preserve">בעצם </w:t>
      </w:r>
      <w:r w:rsidR="00C65037">
        <w:rPr>
          <w:rFonts w:hint="cs"/>
          <w:rtl/>
        </w:rPr>
        <w:t xml:space="preserve">העבירה היום </w:t>
      </w:r>
      <w:bookmarkStart w:id="136" w:name="_ETM_Q1_827381"/>
      <w:bookmarkEnd w:id="136"/>
      <w:r w:rsidR="00C65037">
        <w:rPr>
          <w:rFonts w:hint="cs"/>
          <w:rtl/>
        </w:rPr>
        <w:t>היא עבירת בסיס ישנה</w:t>
      </w:r>
      <w:r>
        <w:rPr>
          <w:rFonts w:hint="cs"/>
          <w:rtl/>
        </w:rPr>
        <w:t xml:space="preserve"> ומאוד רחבה בניסוחים שלה</w:t>
      </w:r>
      <w:r w:rsidR="00C650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5037">
        <w:rPr>
          <w:rFonts w:hint="cs"/>
          <w:rtl/>
        </w:rPr>
        <w:t>גם במציאות</w:t>
      </w:r>
      <w:r>
        <w:rPr>
          <w:rFonts w:hint="cs"/>
          <w:rtl/>
        </w:rPr>
        <w:t>,</w:t>
      </w:r>
      <w:r w:rsidR="00C65037">
        <w:rPr>
          <w:rFonts w:hint="cs"/>
          <w:rtl/>
        </w:rPr>
        <w:t xml:space="preserve"> יש טווח מאוד רחב</w:t>
      </w:r>
      <w:bookmarkStart w:id="137" w:name="_ETM_Q1_833194"/>
      <w:bookmarkEnd w:id="137"/>
      <w:r w:rsidR="00C65037">
        <w:rPr>
          <w:rFonts w:hint="cs"/>
          <w:rtl/>
        </w:rPr>
        <w:t xml:space="preserve"> של מקרים שיכולים להיכנס לתוך העבירה מבחינת החומרה </w:t>
      </w:r>
      <w:bookmarkStart w:id="138" w:name="_ETM_Q1_840304"/>
      <w:bookmarkEnd w:id="138"/>
      <w:r w:rsidR="00C65037">
        <w:rPr>
          <w:rFonts w:hint="cs"/>
          <w:rtl/>
        </w:rPr>
        <w:t xml:space="preserve">שלהם, </w:t>
      </w:r>
      <w:r>
        <w:rPr>
          <w:rFonts w:hint="cs"/>
          <w:rtl/>
        </w:rPr>
        <w:t xml:space="preserve">כשהם כולם </w:t>
      </w:r>
      <w:bookmarkStart w:id="139" w:name="_ETM_Q1_833000"/>
      <w:bookmarkEnd w:id="139"/>
      <w:r>
        <w:rPr>
          <w:rFonts w:hint="cs"/>
          <w:rtl/>
        </w:rPr>
        <w:t xml:space="preserve">היום נכנסים לסל הזה של </w:t>
      </w:r>
      <w:r w:rsidR="009E27A5">
        <w:rPr>
          <w:rFonts w:hint="cs"/>
          <w:rtl/>
        </w:rPr>
        <w:t xml:space="preserve">השלוש שנים. </w:t>
      </w:r>
      <w:r w:rsidR="00C65037">
        <w:rPr>
          <w:rFonts w:hint="cs"/>
          <w:rtl/>
        </w:rPr>
        <w:t>ומעל זה</w:t>
      </w:r>
      <w:r w:rsidR="009E27A5">
        <w:rPr>
          <w:rFonts w:hint="cs"/>
          <w:rtl/>
        </w:rPr>
        <w:t>,</w:t>
      </w:r>
      <w:r w:rsidR="00C65037">
        <w:rPr>
          <w:rFonts w:hint="cs"/>
          <w:rtl/>
        </w:rPr>
        <w:t xml:space="preserve"> יש את ה</w:t>
      </w:r>
      <w:r w:rsidR="009E27A5">
        <w:rPr>
          <w:rFonts w:hint="cs"/>
          <w:rtl/>
        </w:rPr>
        <w:t xml:space="preserve">נסיבה המחמירה של </w:t>
      </w:r>
      <w:bookmarkStart w:id="140" w:name="_ETM_Q1_843000"/>
      <w:bookmarkEnd w:id="140"/>
      <w:r w:rsidR="009E27A5">
        <w:rPr>
          <w:rFonts w:hint="cs"/>
          <w:rtl/>
        </w:rPr>
        <w:t>15 שנים, של כוונה לפגוע בביטחון המדינה</w:t>
      </w:r>
      <w:r w:rsidR="00F1253E">
        <w:rPr>
          <w:rFonts w:hint="cs"/>
          <w:rtl/>
        </w:rPr>
        <w:t xml:space="preserve">, והנוסח שהגענו אליו </w:t>
      </w:r>
      <w:bookmarkStart w:id="141" w:name="_ETM_Q1_851000"/>
      <w:bookmarkEnd w:id="141"/>
      <w:r w:rsidR="00F1253E">
        <w:rPr>
          <w:rFonts w:hint="cs"/>
          <w:rtl/>
        </w:rPr>
        <w:t xml:space="preserve">מייצר איזו שהיא מדרגה בתוך העבירה, שלוקחת מתוך אותם המון </w:t>
      </w:r>
      <w:bookmarkStart w:id="142" w:name="_ETM_Q1_857000"/>
      <w:bookmarkEnd w:id="142"/>
      <w:r w:rsidR="00F1253E">
        <w:rPr>
          <w:rFonts w:hint="cs"/>
          <w:rtl/>
        </w:rPr>
        <w:t>מקרים שנכנסים לתוך העבירה הבסיסית, את המקרים היותר חמורים</w:t>
      </w:r>
      <w:bookmarkStart w:id="143" w:name="_ETM_Q1_858000"/>
      <w:bookmarkEnd w:id="143"/>
      <w:r w:rsidR="00F1253E">
        <w:rPr>
          <w:rFonts w:hint="cs"/>
          <w:rtl/>
        </w:rPr>
        <w:t xml:space="preserve"> שמבוצעים מתוך כוונה לבצע דבר פשע</w:t>
      </w:r>
      <w:r w:rsidR="00C65037">
        <w:rPr>
          <w:rFonts w:hint="cs"/>
          <w:rtl/>
        </w:rPr>
        <w:t>.</w:t>
      </w:r>
      <w:r w:rsidR="00F1253E">
        <w:rPr>
          <w:rFonts w:hint="cs"/>
          <w:rtl/>
        </w:rPr>
        <w:t xml:space="preserve"> זה גם </w:t>
      </w:r>
      <w:bookmarkStart w:id="144" w:name="_ETM_Q1_864000"/>
      <w:bookmarkEnd w:id="144"/>
      <w:r w:rsidR="00F1253E">
        <w:rPr>
          <w:rFonts w:hint="cs"/>
          <w:rtl/>
        </w:rPr>
        <w:t>מתחבר לתכלית המקורית של ההצעה וגם</w:t>
      </w:r>
      <w:r w:rsidR="009A7539">
        <w:rPr>
          <w:rFonts w:hint="cs"/>
          <w:rtl/>
        </w:rPr>
        <w:t xml:space="preserve"> מחדד את זה </w:t>
      </w:r>
      <w:bookmarkStart w:id="145" w:name="_ETM_Q1_868000"/>
      <w:bookmarkEnd w:id="145"/>
      <w:r w:rsidR="009A7539">
        <w:rPr>
          <w:rFonts w:hint="cs"/>
          <w:rtl/>
        </w:rPr>
        <w:t xml:space="preserve">בצורה מובנית ונכונה. נסיבה מחמירה של כוונה לבצע גניבה או </w:t>
      </w:r>
      <w:bookmarkStart w:id="146" w:name="_ETM_Q1_873000"/>
      <w:bookmarkEnd w:id="146"/>
      <w:r w:rsidR="009A7539">
        <w:rPr>
          <w:rFonts w:hint="cs"/>
          <w:rtl/>
        </w:rPr>
        <w:t xml:space="preserve">פשע זו כוונה שקיימת לנו כבר בחוק העונשין, בעבירות </w:t>
      </w:r>
      <w:bookmarkStart w:id="147" w:name="_ETM_Q1_877000"/>
      <w:bookmarkEnd w:id="147"/>
      <w:r w:rsidR="009A7539">
        <w:rPr>
          <w:rFonts w:hint="cs"/>
          <w:rtl/>
        </w:rPr>
        <w:t xml:space="preserve">הפריצה. היא </w:t>
      </w:r>
      <w:r w:rsidR="00215D0D">
        <w:rPr>
          <w:rFonts w:hint="cs"/>
          <w:rtl/>
        </w:rPr>
        <w:t xml:space="preserve">מוכרת, זה לא משהו זר. זה נראה </w:t>
      </w:r>
      <w:bookmarkStart w:id="148" w:name="_ETM_Q1_883000"/>
      <w:bookmarkEnd w:id="148"/>
      <w:r w:rsidR="00215D0D">
        <w:rPr>
          <w:rFonts w:hint="cs"/>
          <w:rtl/>
        </w:rPr>
        <w:t xml:space="preserve">לנו תוצאה נכונה, זה יכסה גם נשק ולא רק נשק, גם </w:t>
      </w:r>
      <w:bookmarkStart w:id="149" w:name="_ETM_Q1_886000"/>
      <w:bookmarkEnd w:id="149"/>
      <w:r w:rsidR="00A86DAF">
        <w:rPr>
          <w:rFonts w:hint="cs"/>
          <w:rtl/>
        </w:rPr>
        <w:t>גניבות אחרות ופשעים אחרים. ככה שזה מצד א</w:t>
      </w:r>
      <w:bookmarkStart w:id="150" w:name="_ETM_Q1_887000"/>
      <w:bookmarkEnd w:id="150"/>
      <w:r w:rsidR="00A86DAF">
        <w:rPr>
          <w:rFonts w:hint="cs"/>
          <w:rtl/>
        </w:rPr>
        <w:t xml:space="preserve">חד מספיק רחב ומצד שני, לא רחב מדי ולא מצריך </w:t>
      </w:r>
      <w:bookmarkStart w:id="151" w:name="_ETM_Q1_889000"/>
      <w:bookmarkEnd w:id="151"/>
      <w:r w:rsidR="00A86DAF">
        <w:rPr>
          <w:rFonts w:hint="cs"/>
          <w:rtl/>
        </w:rPr>
        <w:t>להתעסק יותר מדי עם העבירה הבסיסית, כמו שנעשה בקריאה ראשונה</w:t>
      </w:r>
      <w:r w:rsidR="000C4818">
        <w:rPr>
          <w:rFonts w:hint="cs"/>
          <w:rtl/>
        </w:rPr>
        <w:t>,</w:t>
      </w:r>
      <w:r w:rsidR="00A86DAF">
        <w:rPr>
          <w:rFonts w:hint="cs"/>
          <w:rtl/>
        </w:rPr>
        <w:t xml:space="preserve"> ועם השוטטות </w:t>
      </w:r>
      <w:r w:rsidR="000C4818">
        <w:rPr>
          <w:rFonts w:hint="cs"/>
          <w:rtl/>
        </w:rPr>
        <w:t>שרצינו פחות לגעת בה.</w:t>
      </w:r>
    </w:p>
    <w:p w:rsidR="00C65037" w:rsidRDefault="00C65037" w:rsidP="00C65037">
      <w:pPr>
        <w:rPr>
          <w:rtl/>
        </w:rPr>
      </w:pPr>
      <w:bookmarkStart w:id="152" w:name="_ETM_Q1_851305"/>
      <w:bookmarkStart w:id="153" w:name="_ETM_Q1_851352"/>
      <w:bookmarkEnd w:id="152"/>
      <w:bookmarkEnd w:id="153"/>
    </w:p>
    <w:p w:rsidR="00C65037" w:rsidRDefault="000C4818" w:rsidP="00C65037">
      <w:pPr>
        <w:rPr>
          <w:rtl/>
        </w:rPr>
      </w:pPr>
      <w:bookmarkStart w:id="154" w:name="_ETM_Q1_851430"/>
      <w:bookmarkStart w:id="155" w:name="_ETM_Q1_851477"/>
      <w:bookmarkEnd w:id="154"/>
      <w:bookmarkEnd w:id="155"/>
      <w:r>
        <w:rPr>
          <w:rFonts w:hint="cs"/>
          <w:rtl/>
        </w:rPr>
        <w:t xml:space="preserve">אז זהו, זאת הצעה </w:t>
      </w:r>
      <w:bookmarkStart w:id="156" w:name="_ETM_Q1_903000"/>
      <w:bookmarkEnd w:id="156"/>
      <w:r>
        <w:rPr>
          <w:rFonts w:hint="cs"/>
          <w:rtl/>
        </w:rPr>
        <w:t>ראויה.</w:t>
      </w:r>
    </w:p>
    <w:p w:rsidR="000C4818" w:rsidRDefault="000C4818" w:rsidP="00C65037">
      <w:pPr>
        <w:rPr>
          <w:rtl/>
        </w:rPr>
      </w:pPr>
      <w:bookmarkStart w:id="157" w:name="_ETM_Q1_904000"/>
      <w:bookmarkEnd w:id="157"/>
    </w:p>
    <w:p w:rsidR="009C6D48" w:rsidRDefault="009C6D48" w:rsidP="009C6D48">
      <w:pPr>
        <w:pStyle w:val="af6"/>
        <w:keepNext/>
        <w:rPr>
          <w:rtl/>
        </w:rPr>
      </w:pPr>
      <w:bookmarkStart w:id="158" w:name="ET_yor_6358_8"/>
      <w:r w:rsidRPr="009C6D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C6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9C6D48" w:rsidRDefault="009C6D48" w:rsidP="009C6D48">
      <w:pPr>
        <w:pStyle w:val="KeepWithNext"/>
        <w:rPr>
          <w:rtl/>
        </w:rPr>
      </w:pPr>
    </w:p>
    <w:p w:rsidR="009C6D48" w:rsidRDefault="009C6D48" w:rsidP="000C4818">
      <w:pPr>
        <w:rPr>
          <w:rtl/>
        </w:rPr>
      </w:pPr>
      <w:bookmarkStart w:id="159" w:name="_ETM_Q1_902343"/>
      <w:bookmarkEnd w:id="159"/>
      <w:r>
        <w:rPr>
          <w:rFonts w:hint="cs"/>
          <w:rtl/>
        </w:rPr>
        <w:t>תודה.</w:t>
      </w:r>
      <w:r w:rsidR="000C4818">
        <w:rPr>
          <w:rFonts w:hint="cs"/>
          <w:rtl/>
        </w:rPr>
        <w:t xml:space="preserve"> </w:t>
      </w:r>
      <w:bookmarkStart w:id="160" w:name="_ETM_Q1_922000"/>
      <w:bookmarkEnd w:id="160"/>
      <w:r w:rsidR="000C4818">
        <w:rPr>
          <w:rFonts w:hint="cs"/>
          <w:rtl/>
        </w:rPr>
        <w:t>בבקשה, יאיר.</w:t>
      </w:r>
    </w:p>
    <w:p w:rsidR="009C6D48" w:rsidRDefault="009C6D48" w:rsidP="009C6D48">
      <w:pPr>
        <w:rPr>
          <w:rtl/>
        </w:rPr>
      </w:pPr>
      <w:bookmarkStart w:id="161" w:name="_ETM_Q1_927818"/>
      <w:bookmarkStart w:id="162" w:name="_ETM_Q1_927865"/>
      <w:bookmarkEnd w:id="161"/>
      <w:bookmarkEnd w:id="162"/>
    </w:p>
    <w:p w:rsidR="009C6D48" w:rsidRDefault="009C6D48" w:rsidP="009C6D48">
      <w:pPr>
        <w:pStyle w:val="af9"/>
        <w:keepNext/>
        <w:rPr>
          <w:rtl/>
        </w:rPr>
      </w:pPr>
      <w:bookmarkStart w:id="163" w:name="ET_guest_882297_11"/>
      <w:r w:rsidRPr="009C6D48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9C6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9C6D48" w:rsidRDefault="009C6D48" w:rsidP="009C6D48">
      <w:pPr>
        <w:pStyle w:val="KeepWithNext"/>
        <w:rPr>
          <w:rtl/>
        </w:rPr>
      </w:pPr>
    </w:p>
    <w:p w:rsidR="009C6D48" w:rsidRDefault="000C4818" w:rsidP="000C4818">
      <w:pPr>
        <w:rPr>
          <w:rtl/>
        </w:rPr>
      </w:pPr>
      <w:bookmarkStart w:id="164" w:name="_ETM_Q1_931146"/>
      <w:bookmarkEnd w:id="164"/>
      <w:r>
        <w:rPr>
          <w:rFonts w:hint="cs"/>
          <w:rtl/>
        </w:rPr>
        <w:t xml:space="preserve">רק </w:t>
      </w:r>
      <w:r w:rsidR="009C6D48">
        <w:rPr>
          <w:rFonts w:hint="cs"/>
          <w:rtl/>
        </w:rPr>
        <w:t>תיקון קל לנוסח</w:t>
      </w:r>
      <w:r>
        <w:rPr>
          <w:rFonts w:hint="cs"/>
          <w:rtl/>
        </w:rPr>
        <w:t xml:space="preserve"> לגבי הנושא סעיף 2(ג) - נבקש</w:t>
      </w:r>
      <w:r w:rsidR="009C6D48">
        <w:rPr>
          <w:rFonts w:hint="cs"/>
          <w:rtl/>
        </w:rPr>
        <w:t xml:space="preserve"> שבמקום </w:t>
      </w:r>
      <w:bookmarkStart w:id="165" w:name="_ETM_Q1_937819"/>
      <w:bookmarkEnd w:id="165"/>
      <w:r>
        <w:rPr>
          <w:rFonts w:hint="cs"/>
          <w:rtl/>
        </w:rPr>
        <w:t>"</w:t>
      </w:r>
      <w:r w:rsidR="009C6D48">
        <w:rPr>
          <w:rFonts w:hint="cs"/>
          <w:rtl/>
        </w:rPr>
        <w:t>משטרת ישראל</w:t>
      </w:r>
      <w:r>
        <w:rPr>
          <w:rFonts w:hint="cs"/>
          <w:rtl/>
        </w:rPr>
        <w:t>"</w:t>
      </w:r>
      <w:r w:rsidR="009C6D48">
        <w:rPr>
          <w:rFonts w:hint="cs"/>
          <w:rtl/>
        </w:rPr>
        <w:t xml:space="preserve"> יהיה </w:t>
      </w:r>
      <w:r>
        <w:rPr>
          <w:rFonts w:hint="cs"/>
          <w:rtl/>
        </w:rPr>
        <w:t>כתוב "</w:t>
      </w:r>
      <w:r w:rsidR="009C6D48">
        <w:rPr>
          <w:rFonts w:hint="cs"/>
          <w:rtl/>
        </w:rPr>
        <w:t>השר לביטחון לאומי</w:t>
      </w:r>
      <w:r>
        <w:rPr>
          <w:rFonts w:hint="cs"/>
          <w:rtl/>
        </w:rPr>
        <w:t>"</w:t>
      </w:r>
      <w:r w:rsidR="009C6D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6" w:name="_ETM_Q1_931000"/>
      <w:bookmarkEnd w:id="166"/>
      <w:r>
        <w:rPr>
          <w:rFonts w:hint="cs"/>
          <w:rtl/>
        </w:rPr>
        <w:t>כמקובל, השרים הם אלה שמדווחים לוועדה ולא גוף שמפוקח תחתיה.</w:t>
      </w:r>
    </w:p>
    <w:p w:rsidR="009C6D48" w:rsidRDefault="009C6D48" w:rsidP="009C6D48">
      <w:pPr>
        <w:rPr>
          <w:rtl/>
        </w:rPr>
      </w:pPr>
      <w:bookmarkStart w:id="167" w:name="_ETM_Q1_942835"/>
      <w:bookmarkStart w:id="168" w:name="_ETM_Q1_942897"/>
      <w:bookmarkEnd w:id="167"/>
      <w:bookmarkEnd w:id="168"/>
    </w:p>
    <w:p w:rsidR="009C6D48" w:rsidRDefault="009C6D48" w:rsidP="009C6D48">
      <w:pPr>
        <w:pStyle w:val="af6"/>
        <w:keepNext/>
        <w:rPr>
          <w:rtl/>
        </w:rPr>
      </w:pPr>
      <w:bookmarkStart w:id="169" w:name="ET_yor_6358_12"/>
      <w:r w:rsidRPr="009C6D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C6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9C6D48" w:rsidRDefault="009C6D48" w:rsidP="009C6D48">
      <w:pPr>
        <w:pStyle w:val="KeepWithNext"/>
        <w:rPr>
          <w:rtl/>
        </w:rPr>
      </w:pPr>
    </w:p>
    <w:p w:rsidR="009C6D48" w:rsidRDefault="009C6D48" w:rsidP="009C6D48">
      <w:pPr>
        <w:rPr>
          <w:rtl/>
        </w:rPr>
      </w:pPr>
      <w:bookmarkStart w:id="170" w:name="_ETM_Q1_945225"/>
      <w:bookmarkEnd w:id="170"/>
      <w:r>
        <w:rPr>
          <w:rFonts w:hint="cs"/>
          <w:rtl/>
        </w:rPr>
        <w:t>אוקי. עוד התייחסויות?</w:t>
      </w:r>
    </w:p>
    <w:p w:rsidR="009C6D48" w:rsidRDefault="009C6D48" w:rsidP="009C6D48">
      <w:pPr>
        <w:rPr>
          <w:rtl/>
        </w:rPr>
      </w:pPr>
      <w:bookmarkStart w:id="171" w:name="_ETM_Q1_954461"/>
      <w:bookmarkStart w:id="172" w:name="_ETM_Q1_954508"/>
      <w:bookmarkEnd w:id="171"/>
      <w:bookmarkEnd w:id="172"/>
    </w:p>
    <w:p w:rsidR="009C6D48" w:rsidRDefault="009C6D48" w:rsidP="009C6D48">
      <w:pPr>
        <w:pStyle w:val="af9"/>
        <w:keepNext/>
        <w:rPr>
          <w:rtl/>
        </w:rPr>
      </w:pPr>
      <w:bookmarkStart w:id="173" w:name="ET_guest_943749_13"/>
      <w:r w:rsidRPr="009C6D48">
        <w:rPr>
          <w:rStyle w:val="TagStyle"/>
          <w:rtl/>
        </w:rPr>
        <w:t xml:space="preserve"> &lt;&lt; אורח &gt;&gt; </w:t>
      </w:r>
      <w:r>
        <w:rPr>
          <w:rtl/>
        </w:rPr>
        <w:t>רואי נחום:</w:t>
      </w:r>
      <w:r w:rsidRPr="009C6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9C6D48" w:rsidRDefault="009C6D48" w:rsidP="009C6D48">
      <w:pPr>
        <w:pStyle w:val="KeepWithNext"/>
        <w:rPr>
          <w:rtl/>
        </w:rPr>
      </w:pPr>
    </w:p>
    <w:p w:rsidR="009C6D48" w:rsidRDefault="003442C8" w:rsidP="003442C8">
      <w:pPr>
        <w:rPr>
          <w:rtl/>
        </w:rPr>
      </w:pPr>
      <w:bookmarkStart w:id="174" w:name="_ETM_Q1_958023"/>
      <w:bookmarkEnd w:id="174"/>
      <w:r>
        <w:rPr>
          <w:rFonts w:hint="cs"/>
          <w:rtl/>
        </w:rPr>
        <w:t xml:space="preserve">כן. </w:t>
      </w:r>
      <w:bookmarkStart w:id="175" w:name="_ETM_Q1_953000"/>
      <w:bookmarkEnd w:id="175"/>
      <w:r>
        <w:rPr>
          <w:rFonts w:hint="cs"/>
          <w:rtl/>
        </w:rPr>
        <w:t>התייחסות קלה שלנו, גם מפקד מצ"ח נמצא כאן מרחוק.</w:t>
      </w:r>
      <w:bookmarkStart w:id="176" w:name="_ETM_Q1_962053"/>
      <w:bookmarkEnd w:id="176"/>
      <w:r w:rsidR="009C6D48">
        <w:rPr>
          <w:rFonts w:hint="cs"/>
          <w:rtl/>
        </w:rPr>
        <w:t xml:space="preserve"> </w:t>
      </w:r>
    </w:p>
    <w:p w:rsidR="009C6D48" w:rsidRDefault="009C6D48" w:rsidP="009C6D48">
      <w:pPr>
        <w:rPr>
          <w:rtl/>
        </w:rPr>
      </w:pPr>
      <w:bookmarkStart w:id="177" w:name="_ETM_Q1_980539"/>
      <w:bookmarkStart w:id="178" w:name="_ETM_Q1_980601"/>
      <w:bookmarkEnd w:id="177"/>
      <w:bookmarkEnd w:id="178"/>
    </w:p>
    <w:p w:rsidR="009C6D48" w:rsidRDefault="009C6D48" w:rsidP="009C6D48">
      <w:pPr>
        <w:pStyle w:val="af6"/>
        <w:keepNext/>
        <w:rPr>
          <w:rtl/>
        </w:rPr>
      </w:pPr>
      <w:bookmarkStart w:id="179" w:name="ET_yor_6358_14"/>
      <w:r w:rsidRPr="009C6D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C6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9C6D48" w:rsidRDefault="009C6D48" w:rsidP="009C6D48">
      <w:pPr>
        <w:pStyle w:val="KeepWithNext"/>
        <w:rPr>
          <w:rtl/>
        </w:rPr>
      </w:pPr>
    </w:p>
    <w:p w:rsidR="003442C8" w:rsidRPr="003442C8" w:rsidRDefault="003442C8" w:rsidP="003442C8">
      <w:pPr>
        <w:rPr>
          <w:rtl/>
        </w:rPr>
      </w:pPr>
      <w:bookmarkStart w:id="180" w:name="_ETM_Q1_961000"/>
      <w:bookmarkEnd w:id="180"/>
      <w:proofErr w:type="spellStart"/>
      <w:r>
        <w:rPr>
          <w:rFonts w:hint="cs"/>
          <w:rtl/>
        </w:rPr>
        <w:t>שיקו</w:t>
      </w:r>
      <w:proofErr w:type="spellEnd"/>
      <w:r>
        <w:rPr>
          <w:rFonts w:hint="cs"/>
          <w:rtl/>
        </w:rPr>
        <w:t xml:space="preserve"> ימתין רגע, נכון? בבקשה, רואי.</w:t>
      </w:r>
    </w:p>
    <w:p w:rsidR="009C6D48" w:rsidRDefault="009C6D48" w:rsidP="009C6D48">
      <w:pPr>
        <w:pStyle w:val="-"/>
        <w:keepNext/>
        <w:rPr>
          <w:rtl/>
        </w:rPr>
      </w:pPr>
      <w:bookmarkStart w:id="181" w:name="_ETM_Q1_981164"/>
      <w:bookmarkStart w:id="182" w:name="_ETM_Q1_959000"/>
      <w:bookmarkStart w:id="183" w:name="ET_speakercontinue_943749_15"/>
      <w:bookmarkEnd w:id="181"/>
      <w:bookmarkEnd w:id="182"/>
      <w:r w:rsidRPr="009C6D4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רואי נחום:</w:t>
      </w:r>
      <w:r w:rsidRPr="009C6D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9C6D48" w:rsidRDefault="009C6D48" w:rsidP="009C6D48">
      <w:pPr>
        <w:pStyle w:val="KeepWithNext"/>
        <w:rPr>
          <w:rtl/>
        </w:rPr>
      </w:pPr>
    </w:p>
    <w:p w:rsidR="009C6D48" w:rsidRDefault="003442C8" w:rsidP="003442C8">
      <w:pPr>
        <w:rPr>
          <w:rtl/>
        </w:rPr>
      </w:pPr>
      <w:bookmarkStart w:id="184" w:name="_ETM_Q1_981976"/>
      <w:bookmarkEnd w:id="184"/>
      <w:r>
        <w:rPr>
          <w:rFonts w:hint="cs"/>
          <w:rtl/>
        </w:rPr>
        <w:t xml:space="preserve">אז התייחסות קצרה שלנו: </w:t>
      </w:r>
      <w:bookmarkStart w:id="185" w:name="_ETM_Q1_972000"/>
      <w:bookmarkEnd w:id="185"/>
      <w:r>
        <w:rPr>
          <w:rFonts w:hint="cs"/>
          <w:rtl/>
        </w:rPr>
        <w:t xml:space="preserve">בשיח עם חבר הכנסת המציע וגם בדיונים המקדימים שהיו לנו, </w:t>
      </w:r>
      <w:bookmarkStart w:id="186" w:name="_ETM_Q1_974000"/>
      <w:bookmarkEnd w:id="186"/>
      <w:r w:rsidR="009C6D48">
        <w:rPr>
          <w:rFonts w:hint="cs"/>
          <w:rtl/>
        </w:rPr>
        <w:t>אנחנו מתייחסים</w:t>
      </w:r>
      <w:r>
        <w:rPr>
          <w:rFonts w:hint="cs"/>
          <w:rtl/>
        </w:rPr>
        <w:t xml:space="preserve"> ספציפית</w:t>
      </w:r>
      <w:r w:rsidR="009C6D48">
        <w:rPr>
          <w:rFonts w:hint="cs"/>
          <w:rtl/>
        </w:rPr>
        <w:t xml:space="preserve"> לחובת הדיווח</w:t>
      </w:r>
      <w:r>
        <w:rPr>
          <w:rFonts w:hint="cs"/>
          <w:rtl/>
        </w:rPr>
        <w:t xml:space="preserve"> של שר הביטחון.</w:t>
      </w:r>
      <w:r w:rsidR="009C6D48">
        <w:rPr>
          <w:rFonts w:hint="cs"/>
          <w:rtl/>
        </w:rPr>
        <w:t xml:space="preserve"> וכמו שאמרנו בדיונים הקודמים </w:t>
      </w:r>
      <w:bookmarkStart w:id="187" w:name="_ETM_Q1_988234"/>
      <w:bookmarkEnd w:id="187"/>
      <w:r w:rsidR="009C6D48">
        <w:rPr>
          <w:rtl/>
        </w:rPr>
        <w:t>–</w:t>
      </w:r>
      <w:r w:rsidR="009C6D48">
        <w:rPr>
          <w:rFonts w:hint="cs"/>
          <w:rtl/>
        </w:rPr>
        <w:t xml:space="preserve"> סעיף העבירה </w:t>
      </w:r>
      <w:r>
        <w:rPr>
          <w:rFonts w:hint="cs"/>
          <w:rtl/>
        </w:rPr>
        <w:t xml:space="preserve">115 לחוק העונשין, הוא לא נחקר </w:t>
      </w:r>
      <w:bookmarkStart w:id="188" w:name="_ETM_Q1_985000"/>
      <w:bookmarkEnd w:id="188"/>
      <w:r>
        <w:rPr>
          <w:rFonts w:hint="cs"/>
          <w:rtl/>
        </w:rPr>
        <w:t xml:space="preserve">במערכת הצבאית, אנחנו לא מעמידים עליו לדיון, זה </w:t>
      </w:r>
      <w:bookmarkStart w:id="189" w:name="_ETM_Q1_990000"/>
      <w:bookmarkEnd w:id="189"/>
      <w:r>
        <w:rPr>
          <w:rFonts w:hint="cs"/>
          <w:rtl/>
        </w:rPr>
        <w:t>סעיף שהוא כלפי אזרחים.</w:t>
      </w:r>
      <w:r w:rsidR="009C6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כלפי חיילים יש לנו עבירות בחוק השיפוט </w:t>
      </w:r>
      <w:bookmarkStart w:id="190" w:name="_ETM_Q1_992000"/>
      <w:bookmarkEnd w:id="190"/>
      <w:r>
        <w:rPr>
          <w:rFonts w:hint="cs"/>
          <w:rtl/>
        </w:rPr>
        <w:t>הצבאי</w:t>
      </w:r>
      <w:r w:rsidR="00DE4795">
        <w:rPr>
          <w:rFonts w:hint="cs"/>
          <w:rtl/>
        </w:rPr>
        <w:t>, שאנחנו חוקרים ומעמידים לדין.</w:t>
      </w:r>
    </w:p>
    <w:p w:rsidR="00DE4795" w:rsidRDefault="00DE4795" w:rsidP="003442C8">
      <w:pPr>
        <w:rPr>
          <w:rtl/>
        </w:rPr>
      </w:pPr>
      <w:bookmarkStart w:id="191" w:name="_ETM_Q1_999000"/>
      <w:bookmarkEnd w:id="191"/>
    </w:p>
    <w:p w:rsidR="00DE4795" w:rsidRDefault="00DE4795" w:rsidP="00DE4795">
      <w:pPr>
        <w:rPr>
          <w:rtl/>
        </w:rPr>
      </w:pPr>
      <w:bookmarkStart w:id="192" w:name="_ETM_Q1_997000"/>
      <w:bookmarkEnd w:id="192"/>
      <w:r>
        <w:rPr>
          <w:rFonts w:hint="cs"/>
          <w:rtl/>
        </w:rPr>
        <w:t xml:space="preserve">בהקשר לחובת הדיווח וגם לדברים של </w:t>
      </w:r>
      <w:bookmarkStart w:id="193" w:name="_ETM_Q1_998000"/>
      <w:bookmarkEnd w:id="19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</w:t>
      </w:r>
      <w:r w:rsidR="00614918">
        <w:rPr>
          <w:rtl/>
        </w:rPr>
        <w:t>–</w:t>
      </w:r>
      <w:r w:rsidR="00614918">
        <w:rPr>
          <w:rFonts w:hint="cs"/>
          <w:rtl/>
        </w:rPr>
        <w:t xml:space="preserve"> אחת התכליות שאנחנו הבנו היא תכלית </w:t>
      </w:r>
      <w:bookmarkStart w:id="194" w:name="_ETM_Q1_1003000"/>
      <w:bookmarkEnd w:id="194"/>
      <w:r w:rsidR="00614918">
        <w:rPr>
          <w:rFonts w:hint="cs"/>
          <w:rtl/>
        </w:rPr>
        <w:t xml:space="preserve">חשובה בעינינו, של מניעת זליגת אמל"ח לחברה האזרחית, </w:t>
      </w:r>
      <w:bookmarkStart w:id="195" w:name="_ETM_Q1_1005000"/>
      <w:bookmarkEnd w:id="195"/>
      <w:r w:rsidR="00614918">
        <w:rPr>
          <w:rFonts w:hint="cs"/>
          <w:rtl/>
        </w:rPr>
        <w:t xml:space="preserve">וחובת הדיווח שאנחנו הצענו מנסה לתת מענה על דרך של </w:t>
      </w:r>
      <w:bookmarkStart w:id="196" w:name="_ETM_Q1_1014000"/>
      <w:bookmarkEnd w:id="196"/>
      <w:r w:rsidR="00614918">
        <w:rPr>
          <w:rFonts w:hint="cs"/>
          <w:rtl/>
        </w:rPr>
        <w:t xml:space="preserve">אספקת איזה שהוא כלי מידע מהימן של היקף </w:t>
      </w:r>
      <w:proofErr w:type="spellStart"/>
      <w:r w:rsidR="00614918">
        <w:rPr>
          <w:rFonts w:hint="cs"/>
          <w:rtl/>
        </w:rPr>
        <w:t>האמל"ח</w:t>
      </w:r>
      <w:proofErr w:type="spellEnd"/>
      <w:r w:rsidR="00614918">
        <w:rPr>
          <w:rFonts w:hint="cs"/>
          <w:rtl/>
        </w:rPr>
        <w:t xml:space="preserve"> שזו</w:t>
      </w:r>
      <w:bookmarkStart w:id="197" w:name="_ETM_Q1_1020000"/>
      <w:bookmarkEnd w:id="197"/>
      <w:r w:rsidR="00614918">
        <w:rPr>
          <w:rFonts w:hint="cs"/>
          <w:rtl/>
        </w:rPr>
        <w:t xml:space="preserve">לג מצה"ל. לא ברמה כמותית של </w:t>
      </w:r>
      <w:proofErr w:type="spellStart"/>
      <w:r w:rsidR="00614918">
        <w:rPr>
          <w:rFonts w:hint="cs"/>
          <w:rtl/>
        </w:rPr>
        <w:t>האמל"ח</w:t>
      </w:r>
      <w:proofErr w:type="spellEnd"/>
      <w:r w:rsidR="00614918">
        <w:rPr>
          <w:rFonts w:hint="cs"/>
          <w:rtl/>
        </w:rPr>
        <w:t xml:space="preserve"> אלא בהיקף החקירות </w:t>
      </w:r>
      <w:bookmarkStart w:id="198" w:name="_ETM_Q1_1023000"/>
      <w:bookmarkEnd w:id="198"/>
      <w:r w:rsidR="00614918">
        <w:rPr>
          <w:rFonts w:hint="cs"/>
          <w:rtl/>
        </w:rPr>
        <w:t>שנפתחות במצ"ח.</w:t>
      </w:r>
    </w:p>
    <w:p w:rsidR="00614918" w:rsidRDefault="00614918" w:rsidP="00DE4795">
      <w:pPr>
        <w:rPr>
          <w:rtl/>
        </w:rPr>
      </w:pPr>
    </w:p>
    <w:p w:rsidR="00614918" w:rsidRDefault="00614918" w:rsidP="00DE4795">
      <w:pPr>
        <w:rPr>
          <w:rtl/>
        </w:rPr>
      </w:pPr>
      <w:r>
        <w:rPr>
          <w:rFonts w:hint="cs"/>
          <w:rtl/>
        </w:rPr>
        <w:t xml:space="preserve">היה לנו שיח גם עם היועץ המשפטי של </w:t>
      </w:r>
      <w:bookmarkStart w:id="199" w:name="_ETM_Q1_1027000"/>
      <w:bookmarkEnd w:id="199"/>
      <w:r>
        <w:rPr>
          <w:rFonts w:hint="cs"/>
          <w:rtl/>
        </w:rPr>
        <w:t xml:space="preserve">הוועדה לעניין אופן הניסוח של הדיווח. בחרנו בניסוח שמכסה ספקטרום </w:t>
      </w:r>
      <w:bookmarkStart w:id="200" w:name="_ETM_Q1_1029000"/>
      <w:bookmarkEnd w:id="200"/>
      <w:r>
        <w:rPr>
          <w:rFonts w:hint="cs"/>
          <w:rtl/>
        </w:rPr>
        <w:t xml:space="preserve">רחב של מקרים. </w:t>
      </w:r>
    </w:p>
    <w:p w:rsidR="00614918" w:rsidRDefault="00614918" w:rsidP="00DE4795">
      <w:pPr>
        <w:rPr>
          <w:rtl/>
        </w:rPr>
      </w:pPr>
    </w:p>
    <w:p w:rsidR="00614918" w:rsidRDefault="00614918" w:rsidP="00614918">
      <w:pPr>
        <w:pStyle w:val="af6"/>
        <w:keepNext/>
        <w:rPr>
          <w:rtl/>
        </w:rPr>
      </w:pPr>
      <w:bookmarkStart w:id="201" w:name="ET_yor_6358_37"/>
      <w:r w:rsidRPr="006149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614918" w:rsidRDefault="00614918" w:rsidP="00614918">
      <w:pPr>
        <w:pStyle w:val="KeepWithNext"/>
        <w:rPr>
          <w:rtl/>
        </w:rPr>
      </w:pPr>
    </w:p>
    <w:p w:rsidR="00614918" w:rsidRDefault="00614918" w:rsidP="00614918">
      <w:pPr>
        <w:rPr>
          <w:rtl/>
        </w:rPr>
      </w:pPr>
      <w:r>
        <w:rPr>
          <w:rFonts w:hint="cs"/>
          <w:rtl/>
        </w:rPr>
        <w:t>ראיתי.</w:t>
      </w:r>
    </w:p>
    <w:p w:rsidR="00614918" w:rsidRDefault="00614918" w:rsidP="00614918">
      <w:pPr>
        <w:rPr>
          <w:rtl/>
        </w:rPr>
      </w:pPr>
    </w:p>
    <w:p w:rsidR="00614918" w:rsidRDefault="00614918" w:rsidP="00614918">
      <w:pPr>
        <w:pStyle w:val="af9"/>
        <w:keepNext/>
        <w:rPr>
          <w:rtl/>
        </w:rPr>
      </w:pPr>
      <w:bookmarkStart w:id="202" w:name="ET_guest_943749_38"/>
      <w:r w:rsidRPr="00614918">
        <w:rPr>
          <w:rStyle w:val="TagStyle"/>
          <w:rtl/>
        </w:rPr>
        <w:t xml:space="preserve"> &lt;&lt; אורח &gt;&gt; </w:t>
      </w:r>
      <w:r>
        <w:rPr>
          <w:rtl/>
        </w:rPr>
        <w:t>רואי נחום:</w:t>
      </w:r>
      <w:r w:rsidRPr="00614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614918" w:rsidRDefault="00614918" w:rsidP="00614918">
      <w:pPr>
        <w:pStyle w:val="KeepWithNext"/>
        <w:rPr>
          <w:rtl/>
        </w:rPr>
      </w:pPr>
    </w:p>
    <w:p w:rsidR="000E1D81" w:rsidRDefault="00614918" w:rsidP="00614918">
      <w:pPr>
        <w:rPr>
          <w:rtl/>
        </w:rPr>
      </w:pPr>
      <w:bookmarkStart w:id="203" w:name="_ETM_Q1_1031000"/>
      <w:bookmarkEnd w:id="203"/>
      <w:r>
        <w:rPr>
          <w:rFonts w:hint="cs"/>
          <w:rtl/>
        </w:rPr>
        <w:t xml:space="preserve">בחוק השיפוט הצבאי יש המון חלופות </w:t>
      </w:r>
      <w:bookmarkStart w:id="204" w:name="_ETM_Q1_1033000"/>
      <w:bookmarkEnd w:id="204"/>
      <w:r>
        <w:rPr>
          <w:rFonts w:hint="cs"/>
          <w:rtl/>
        </w:rPr>
        <w:t xml:space="preserve">של עבירות שמכסות כל מיני סיטואציות של נשק שיוצא החוצה, </w:t>
      </w:r>
      <w:bookmarkStart w:id="205" w:name="_ETM_Q1_1042000"/>
      <w:bookmarkEnd w:id="205"/>
      <w:r>
        <w:rPr>
          <w:rFonts w:hint="cs"/>
          <w:rtl/>
        </w:rPr>
        <w:t xml:space="preserve">בין ברשות ובין אם לא ברשות, בין אם על-ידי כניסה </w:t>
      </w:r>
      <w:bookmarkStart w:id="206" w:name="_ETM_Q1_1045000"/>
      <w:bookmarkEnd w:id="206"/>
      <w:r>
        <w:rPr>
          <w:rFonts w:hint="cs"/>
          <w:rtl/>
        </w:rPr>
        <w:t xml:space="preserve">ופריצה למחנה, בין אם על-ידי חיילים שמורשים להיכנס למחנה </w:t>
      </w:r>
      <w:r w:rsidR="00BB7055">
        <w:rPr>
          <w:rFonts w:hint="cs"/>
          <w:rtl/>
        </w:rPr>
        <w:t xml:space="preserve">אבל הוציאו את הנשק בזדון. </w:t>
      </w:r>
    </w:p>
    <w:p w:rsidR="000E1D81" w:rsidRDefault="000E1D81" w:rsidP="00614918">
      <w:pPr>
        <w:rPr>
          <w:rtl/>
        </w:rPr>
      </w:pPr>
      <w:bookmarkStart w:id="207" w:name="_ETM_Q1_1049000"/>
      <w:bookmarkEnd w:id="207"/>
    </w:p>
    <w:p w:rsidR="00614918" w:rsidRDefault="000E1D81" w:rsidP="00614918">
      <w:pPr>
        <w:rPr>
          <w:rtl/>
        </w:rPr>
      </w:pPr>
      <w:bookmarkStart w:id="208" w:name="_ETM_Q1_1050000"/>
      <w:bookmarkEnd w:id="208"/>
      <w:r>
        <w:rPr>
          <w:rFonts w:hint="cs"/>
          <w:rtl/>
        </w:rPr>
        <w:t xml:space="preserve">אז חובת הדיווח </w:t>
      </w:r>
      <w:bookmarkStart w:id="209" w:name="_ETM_Q1_1047000"/>
      <w:bookmarkEnd w:id="209"/>
      <w:r>
        <w:rPr>
          <w:rFonts w:hint="cs"/>
          <w:rtl/>
        </w:rPr>
        <w:t xml:space="preserve">שהצענו מנסה לתת את המענה, וזה ברמת חובת הדיווח ההתייחסות </w:t>
      </w:r>
      <w:bookmarkStart w:id="210" w:name="_ETM_Q1_1051000"/>
      <w:bookmarkEnd w:id="210"/>
      <w:r>
        <w:rPr>
          <w:rFonts w:hint="cs"/>
          <w:rtl/>
        </w:rPr>
        <w:t>שלנו. אנחנו כמובן תומכים בהצעת החוק.</w:t>
      </w:r>
    </w:p>
    <w:p w:rsidR="000E1D81" w:rsidRDefault="000E1D81" w:rsidP="00614918">
      <w:pPr>
        <w:rPr>
          <w:rtl/>
        </w:rPr>
      </w:pPr>
    </w:p>
    <w:p w:rsidR="000E1D81" w:rsidRDefault="000E1D81" w:rsidP="000E1D81">
      <w:pPr>
        <w:pStyle w:val="af6"/>
        <w:keepNext/>
        <w:rPr>
          <w:rtl/>
        </w:rPr>
      </w:pPr>
      <w:bookmarkStart w:id="211" w:name="ET_yor_6358_39"/>
      <w:r w:rsidRPr="000E1D8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1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0E1D81" w:rsidRDefault="000E1D81" w:rsidP="000E1D81">
      <w:pPr>
        <w:pStyle w:val="KeepWithNext"/>
        <w:rPr>
          <w:rtl/>
        </w:rPr>
      </w:pPr>
    </w:p>
    <w:p w:rsidR="000E1D81" w:rsidRPr="000E1D81" w:rsidRDefault="000E1D81" w:rsidP="000E1D81">
      <w:pPr>
        <w:rPr>
          <w:rtl/>
        </w:rPr>
      </w:pPr>
      <w:bookmarkStart w:id="212" w:name="_ETM_Q1_1061000"/>
      <w:bookmarkEnd w:id="212"/>
      <w:r>
        <w:rPr>
          <w:rFonts w:hint="cs"/>
          <w:rtl/>
        </w:rPr>
        <w:t xml:space="preserve">תודה, רואי. </w:t>
      </w:r>
      <w:proofErr w:type="spellStart"/>
      <w:r>
        <w:rPr>
          <w:rFonts w:hint="cs"/>
          <w:rtl/>
        </w:rPr>
        <w:t>שיקו</w:t>
      </w:r>
      <w:proofErr w:type="spellEnd"/>
      <w:r>
        <w:rPr>
          <w:rFonts w:hint="cs"/>
          <w:rtl/>
        </w:rPr>
        <w:t xml:space="preserve">, לפני שאני </w:t>
      </w:r>
      <w:bookmarkStart w:id="213" w:name="_ETM_Q1_1065000"/>
      <w:bookmarkEnd w:id="213"/>
      <w:r>
        <w:rPr>
          <w:rFonts w:hint="cs"/>
          <w:rtl/>
        </w:rPr>
        <w:t>נותן לך להתייחס להצעה עצמה, איך אתם התעוררתם הבוקר?</w:t>
      </w:r>
    </w:p>
    <w:p w:rsidR="008F3922" w:rsidRDefault="008F3922" w:rsidP="008F3922">
      <w:pPr>
        <w:rPr>
          <w:rtl/>
        </w:rPr>
      </w:pPr>
      <w:bookmarkStart w:id="214" w:name="_ETM_Q1_994235"/>
      <w:bookmarkStart w:id="215" w:name="_ETM_Q1_994282"/>
      <w:bookmarkStart w:id="216" w:name="_ETM_Q1_994391"/>
      <w:bookmarkStart w:id="217" w:name="_ETM_Q1_994438"/>
      <w:bookmarkStart w:id="218" w:name="_ETM_Q1_1059004"/>
      <w:bookmarkStart w:id="219" w:name="_ETM_Q1_1064536"/>
      <w:bookmarkStart w:id="220" w:name="_ETM_Q1_1071033"/>
      <w:bookmarkStart w:id="221" w:name="_ETM_Q1_1071096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8F3922" w:rsidRDefault="008F3922" w:rsidP="008F3922">
      <w:pPr>
        <w:pStyle w:val="af9"/>
        <w:keepNext/>
        <w:rPr>
          <w:rtl/>
        </w:rPr>
      </w:pPr>
      <w:bookmarkStart w:id="222" w:name="ET_guest_949640_17"/>
      <w:r w:rsidRPr="008F392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שיקו</w:t>
      </w:r>
      <w:proofErr w:type="spellEnd"/>
      <w:r>
        <w:rPr>
          <w:rtl/>
        </w:rPr>
        <w:t xml:space="preserve"> גבסו:</w:t>
      </w:r>
      <w:r w:rsidRPr="008F39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8F3922" w:rsidRDefault="008F3922" w:rsidP="008F3922">
      <w:pPr>
        <w:pStyle w:val="KeepWithNext"/>
        <w:rPr>
          <w:rtl/>
        </w:rPr>
      </w:pPr>
    </w:p>
    <w:p w:rsidR="008F3922" w:rsidRDefault="008F3922" w:rsidP="00FE322D">
      <w:pPr>
        <w:rPr>
          <w:rtl/>
        </w:rPr>
      </w:pPr>
      <w:bookmarkStart w:id="223" w:name="_ETM_Q1_1073893"/>
      <w:bookmarkEnd w:id="223"/>
      <w:r>
        <w:rPr>
          <w:rFonts w:hint="cs"/>
          <w:rtl/>
        </w:rPr>
        <w:t>אנחנו</w:t>
      </w:r>
      <w:r w:rsidR="000E1D81">
        <w:rPr>
          <w:rFonts w:hint="cs"/>
          <w:rtl/>
        </w:rPr>
        <w:t xml:space="preserve"> התעוררנו </w:t>
      </w:r>
      <w:bookmarkStart w:id="224" w:name="_ETM_Q1_1069000"/>
      <w:bookmarkEnd w:id="224"/>
      <w:r w:rsidR="000E1D81">
        <w:rPr>
          <w:rFonts w:hint="cs"/>
          <w:rtl/>
        </w:rPr>
        <w:t>הבוקר</w:t>
      </w:r>
      <w:r>
        <w:rPr>
          <w:rFonts w:hint="cs"/>
          <w:rtl/>
        </w:rPr>
        <w:t xml:space="preserve"> </w:t>
      </w:r>
      <w:bookmarkStart w:id="225" w:name="_ETM_Q1_1077017"/>
      <w:bookmarkEnd w:id="225"/>
      <w:r>
        <w:rPr>
          <w:rFonts w:hint="cs"/>
          <w:rtl/>
        </w:rPr>
        <w:t>באירוע</w:t>
      </w:r>
      <w:r w:rsidR="000E1D81">
        <w:rPr>
          <w:rFonts w:hint="cs"/>
          <w:rtl/>
        </w:rPr>
        <w:t xml:space="preserve"> נוסף של "הותר לפרסום"</w:t>
      </w:r>
      <w:r>
        <w:rPr>
          <w:rFonts w:hint="cs"/>
          <w:rtl/>
        </w:rPr>
        <w:t xml:space="preserve"> פחות טוב.</w:t>
      </w:r>
      <w:r w:rsidR="00FE322D">
        <w:rPr>
          <w:rFonts w:hint="cs"/>
          <w:rtl/>
        </w:rPr>
        <w:t xml:space="preserve"> אנחנו מכירים את האירוע, לצערי, </w:t>
      </w:r>
      <w:bookmarkStart w:id="226" w:name="_ETM_Q1_1077000"/>
      <w:bookmarkEnd w:id="226"/>
      <w:r w:rsidR="00FE322D">
        <w:rPr>
          <w:rFonts w:hint="cs"/>
          <w:rtl/>
        </w:rPr>
        <w:t>מאתמול בלילה, מהערב. זה לא טוב ולא</w:t>
      </w:r>
      <w:r>
        <w:rPr>
          <w:rFonts w:hint="cs"/>
          <w:rtl/>
        </w:rPr>
        <w:t xml:space="preserve"> מתקבל בבטן, לא משנה </w:t>
      </w:r>
      <w:bookmarkStart w:id="227" w:name="_ETM_Q1_1088268"/>
      <w:bookmarkEnd w:id="227"/>
      <w:r>
        <w:rPr>
          <w:rFonts w:hint="cs"/>
          <w:rtl/>
        </w:rPr>
        <w:t>כמה פעמים זה קורה</w:t>
      </w:r>
      <w:r w:rsidR="00FE322D">
        <w:rPr>
          <w:rFonts w:hint="cs"/>
          <w:rtl/>
        </w:rPr>
        <w:t xml:space="preserve">, זה יותר מדי </w:t>
      </w:r>
      <w:bookmarkStart w:id="228" w:name="_ETM_Q1_1090000"/>
      <w:bookmarkEnd w:id="228"/>
      <w:r w:rsidR="00FE322D">
        <w:rPr>
          <w:rFonts w:hint="cs"/>
          <w:rtl/>
        </w:rPr>
        <w:t>פעמים</w:t>
      </w:r>
      <w:r>
        <w:rPr>
          <w:rFonts w:hint="cs"/>
          <w:rtl/>
        </w:rPr>
        <w:t>. מהצד השני,</w:t>
      </w:r>
      <w:r w:rsidR="00FE322D">
        <w:rPr>
          <w:rFonts w:hint="cs"/>
          <w:rtl/>
        </w:rPr>
        <w:t xml:space="preserve"> אנשיי מבינים, גם אנשי המשטרה הצבאית וגם אנשי מצ"ח, </w:t>
      </w:r>
      <w:bookmarkStart w:id="229" w:name="_ETM_Q1_1096000"/>
      <w:bookmarkEnd w:id="229"/>
      <w:r w:rsidR="00FE322D">
        <w:rPr>
          <w:rFonts w:hint="cs"/>
          <w:rtl/>
        </w:rPr>
        <w:t xml:space="preserve">שהחשיבות להיות כאן ועכשיו לובש מדים בשליחות העליונה הזאת היא </w:t>
      </w:r>
      <w:bookmarkStart w:id="230" w:name="_ETM_Q1_1101000"/>
      <w:bookmarkEnd w:id="230"/>
      <w:r w:rsidR="00FE322D">
        <w:rPr>
          <w:rFonts w:hint="cs"/>
          <w:rtl/>
        </w:rPr>
        <w:t xml:space="preserve">סופר-קריטית. היא לטובת העתיד של כולנו, גם של ילדינו וגם </w:t>
      </w:r>
      <w:bookmarkStart w:id="231" w:name="_ETM_Q1_1105000"/>
      <w:bookmarkEnd w:id="231"/>
      <w:r w:rsidR="00FE322D">
        <w:rPr>
          <w:rFonts w:hint="cs"/>
          <w:rtl/>
        </w:rPr>
        <w:t xml:space="preserve">שלנו במדינה הזאת. אנחנו נעשה כל מה שאפשר לעשות את </w:t>
      </w:r>
      <w:bookmarkStart w:id="232" w:name="_ETM_Q1_1111000"/>
      <w:bookmarkEnd w:id="232"/>
      <w:r w:rsidR="00FE322D">
        <w:rPr>
          <w:rFonts w:hint="cs"/>
          <w:rtl/>
        </w:rPr>
        <w:t>המקסימום במשימות הקיימות ובאחריות הקיימת.</w:t>
      </w:r>
      <w:bookmarkStart w:id="233" w:name="_ETM_Q1_1098753"/>
      <w:bookmarkStart w:id="234" w:name="_ETM_Q1_1105823"/>
      <w:bookmarkEnd w:id="233"/>
      <w:bookmarkEnd w:id="234"/>
    </w:p>
    <w:p w:rsidR="00522209" w:rsidRDefault="00522209" w:rsidP="008F3922">
      <w:pPr>
        <w:rPr>
          <w:rtl/>
        </w:rPr>
      </w:pPr>
      <w:bookmarkStart w:id="235" w:name="_ETM_Q1_1112808"/>
      <w:bookmarkStart w:id="236" w:name="_ETM_Q1_1112886"/>
      <w:bookmarkEnd w:id="235"/>
      <w:bookmarkEnd w:id="236"/>
    </w:p>
    <w:p w:rsidR="00FE322D" w:rsidRDefault="00FE322D" w:rsidP="00FE322D">
      <w:pPr>
        <w:rPr>
          <w:rtl/>
        </w:rPr>
      </w:pPr>
      <w:bookmarkStart w:id="237" w:name="_ETM_Q1_1116000"/>
      <w:bookmarkEnd w:id="237"/>
      <w:r>
        <w:rPr>
          <w:rFonts w:hint="cs"/>
          <w:rtl/>
        </w:rPr>
        <w:t xml:space="preserve">אני מזכיר ערך שמירה על מחבלים </w:t>
      </w:r>
      <w:bookmarkStart w:id="238" w:name="_ETM_Q1_1118000"/>
      <w:bookmarkEnd w:id="238"/>
      <w:r>
        <w:rPr>
          <w:rFonts w:hint="cs"/>
          <w:rtl/>
        </w:rPr>
        <w:t xml:space="preserve">בשדה תימן, שבאחריות המשטרה הצבאית, למול באירוע כזה שקורה לנו </w:t>
      </w:r>
      <w:bookmarkStart w:id="239" w:name="_ETM_Q1_1122000"/>
      <w:bookmarkEnd w:id="239"/>
      <w:r>
        <w:rPr>
          <w:rtl/>
        </w:rPr>
        <w:t>–</w:t>
      </w:r>
      <w:r>
        <w:rPr>
          <w:rFonts w:hint="cs"/>
          <w:rtl/>
        </w:rPr>
        <w:t xml:space="preserve"> קורה לנו ו - - - בבטן אבל החשיבות </w:t>
      </w:r>
      <w:bookmarkStart w:id="240" w:name="_ETM_Q1_1127000"/>
      <w:bookmarkEnd w:id="240"/>
      <w:r>
        <w:rPr>
          <w:rFonts w:hint="cs"/>
          <w:rtl/>
        </w:rPr>
        <w:t xml:space="preserve">לגעת במשימה ולעשות טובה טוב ביותר קיימת. אנחנו נעשה כל </w:t>
      </w:r>
      <w:bookmarkStart w:id="241" w:name="_ETM_Q1_1132000"/>
      <w:bookmarkEnd w:id="241"/>
      <w:r>
        <w:rPr>
          <w:rFonts w:hint="cs"/>
          <w:rtl/>
        </w:rPr>
        <w:t xml:space="preserve">מה שאפשר. באופן מוזר, השליחות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- - - מת</w:t>
      </w:r>
      <w:bookmarkStart w:id="242" w:name="_ETM_Q1_1139000"/>
      <w:bookmarkEnd w:id="242"/>
      <w:r>
        <w:rPr>
          <w:rFonts w:hint="cs"/>
          <w:rtl/>
        </w:rPr>
        <w:t>חדדים בנקודות האלה ולא הפוך.</w:t>
      </w:r>
    </w:p>
    <w:p w:rsidR="00FE322D" w:rsidRDefault="00FE322D" w:rsidP="00FE322D">
      <w:pPr>
        <w:rPr>
          <w:rtl/>
        </w:rPr>
      </w:pPr>
    </w:p>
    <w:p w:rsidR="00C23E28" w:rsidRDefault="00C23E28" w:rsidP="00C23E28">
      <w:pPr>
        <w:pStyle w:val="af6"/>
        <w:keepNext/>
        <w:rPr>
          <w:rtl/>
        </w:rPr>
      </w:pPr>
      <w:bookmarkStart w:id="243" w:name="_ETM_Q1_1141000"/>
      <w:bookmarkStart w:id="244" w:name="_ETM_Q1_1112965"/>
      <w:bookmarkStart w:id="245" w:name="_ETM_Q1_1113012"/>
      <w:bookmarkStart w:id="246" w:name="_ETM_Q1_1114000"/>
      <w:bookmarkStart w:id="247" w:name="ET_yor_6358_18"/>
      <w:bookmarkEnd w:id="243"/>
      <w:bookmarkEnd w:id="244"/>
      <w:bookmarkEnd w:id="245"/>
      <w:bookmarkEnd w:id="246"/>
      <w:r w:rsidRPr="00C23E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2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C23E28" w:rsidRDefault="00C23E28" w:rsidP="00C23E28">
      <w:pPr>
        <w:pStyle w:val="KeepWithNext"/>
        <w:rPr>
          <w:rtl/>
        </w:rPr>
      </w:pPr>
    </w:p>
    <w:p w:rsidR="00C23E28" w:rsidRDefault="00FE322D" w:rsidP="00FE322D">
      <w:pPr>
        <w:rPr>
          <w:rtl/>
        </w:rPr>
      </w:pPr>
      <w:bookmarkStart w:id="248" w:name="_ETM_Q1_1144936"/>
      <w:bookmarkEnd w:id="248"/>
      <w:r>
        <w:rPr>
          <w:rFonts w:hint="cs"/>
          <w:rtl/>
        </w:rPr>
        <w:t xml:space="preserve">רגע, קודם כל </w:t>
      </w:r>
      <w:r w:rsidR="00C23E28">
        <w:rPr>
          <w:rFonts w:hint="cs"/>
          <w:rtl/>
        </w:rPr>
        <w:t xml:space="preserve">אני שמח ששאלתי אותך </w:t>
      </w:r>
      <w:bookmarkStart w:id="249" w:name="_ETM_Q1_1147718"/>
      <w:bookmarkEnd w:id="249"/>
      <w:r w:rsidR="00C23E28">
        <w:rPr>
          <w:rFonts w:hint="cs"/>
          <w:rtl/>
        </w:rPr>
        <w:t>כי ידעתי פחות או יותר לאן תיקח את זה</w:t>
      </w:r>
      <w:r>
        <w:rPr>
          <w:rFonts w:hint="cs"/>
          <w:rtl/>
        </w:rPr>
        <w:t>,</w:t>
      </w:r>
      <w:r w:rsidR="00C23E2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23E28">
        <w:rPr>
          <w:rFonts w:hint="cs"/>
          <w:rtl/>
        </w:rPr>
        <w:t xml:space="preserve">זה </w:t>
      </w:r>
      <w:bookmarkStart w:id="250" w:name="_ETM_Q1_1152421"/>
      <w:bookmarkEnd w:id="250"/>
      <w:r w:rsidR="00C23E28">
        <w:rPr>
          <w:rFonts w:hint="cs"/>
          <w:rtl/>
        </w:rPr>
        <w:t>חשוב לעם ישראל</w:t>
      </w:r>
      <w:r>
        <w:rPr>
          <w:rFonts w:hint="cs"/>
          <w:rtl/>
        </w:rPr>
        <w:t xml:space="preserve"> גם ישמע </w:t>
      </w:r>
      <w:bookmarkStart w:id="251" w:name="_ETM_Q1_1150000"/>
      <w:bookmarkEnd w:id="251"/>
      <w:r>
        <w:rPr>
          <w:rFonts w:hint="cs"/>
          <w:rtl/>
        </w:rPr>
        <w:t>אותך</w:t>
      </w:r>
      <w:r w:rsidR="00C23E28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C23E28">
        <w:rPr>
          <w:rFonts w:hint="cs"/>
          <w:rtl/>
        </w:rPr>
        <w:t xml:space="preserve">אם מותר לי לפתוח סוגריים </w:t>
      </w:r>
      <w:r w:rsidR="00C23E28">
        <w:rPr>
          <w:rtl/>
        </w:rPr>
        <w:t>–</w:t>
      </w:r>
      <w:r>
        <w:rPr>
          <w:rFonts w:hint="cs"/>
          <w:rtl/>
        </w:rPr>
        <w:t xml:space="preserve"> אנחנו ניצור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קשר, אני חייב להיפגש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252" w:name="_ETM_Q1_1157000"/>
      <w:bookmarkEnd w:id="252"/>
      <w:r>
        <w:rPr>
          <w:rFonts w:hint="cs"/>
          <w:rtl/>
        </w:rPr>
        <w:t>על עוד כמה דברים שנוגעים לתחומי העיסוק שלך.</w:t>
      </w:r>
      <w:bookmarkStart w:id="253" w:name="_ETM_Q1_1159812"/>
      <w:bookmarkEnd w:id="253"/>
    </w:p>
    <w:p w:rsidR="00C23E28" w:rsidRDefault="00C23E28" w:rsidP="00C23E28">
      <w:pPr>
        <w:rPr>
          <w:rtl/>
        </w:rPr>
      </w:pPr>
      <w:bookmarkStart w:id="254" w:name="_ETM_Q1_1161875"/>
      <w:bookmarkStart w:id="255" w:name="_ETM_Q1_1161937"/>
      <w:bookmarkEnd w:id="254"/>
      <w:bookmarkEnd w:id="255"/>
    </w:p>
    <w:p w:rsidR="00C23E28" w:rsidRDefault="00C23E28" w:rsidP="00C23E28">
      <w:pPr>
        <w:pStyle w:val="-"/>
        <w:keepNext/>
        <w:rPr>
          <w:rtl/>
        </w:rPr>
      </w:pPr>
      <w:bookmarkStart w:id="256" w:name="ET_speakercontinue_949640_19"/>
      <w:r w:rsidRPr="00C23E2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שיקו</w:t>
      </w:r>
      <w:proofErr w:type="spellEnd"/>
      <w:r>
        <w:rPr>
          <w:rtl/>
        </w:rPr>
        <w:t xml:space="preserve"> גבסו:</w:t>
      </w:r>
      <w:r w:rsidRPr="00C23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C23E28" w:rsidRDefault="00C23E28" w:rsidP="00C23E28">
      <w:pPr>
        <w:pStyle w:val="KeepWithNext"/>
        <w:rPr>
          <w:rtl/>
        </w:rPr>
      </w:pPr>
    </w:p>
    <w:p w:rsidR="00C23E28" w:rsidRDefault="00C23E28" w:rsidP="00C23E28">
      <w:pPr>
        <w:rPr>
          <w:rtl/>
        </w:rPr>
      </w:pPr>
      <w:bookmarkStart w:id="257" w:name="_ETM_Q1_1162563"/>
      <w:bookmarkEnd w:id="257"/>
      <w:r>
        <w:rPr>
          <w:rFonts w:hint="cs"/>
          <w:rtl/>
        </w:rPr>
        <w:t>בשמחה רבה.</w:t>
      </w:r>
    </w:p>
    <w:p w:rsidR="00C23E28" w:rsidRDefault="00C23E28" w:rsidP="00C23E28">
      <w:pPr>
        <w:rPr>
          <w:rtl/>
        </w:rPr>
      </w:pPr>
      <w:bookmarkStart w:id="258" w:name="_ETM_Q1_1164094"/>
      <w:bookmarkStart w:id="259" w:name="_ETM_Q1_1164156"/>
      <w:bookmarkEnd w:id="258"/>
      <w:bookmarkEnd w:id="259"/>
    </w:p>
    <w:p w:rsidR="00C23E28" w:rsidRDefault="00C23E28" w:rsidP="00C23E28">
      <w:pPr>
        <w:pStyle w:val="af6"/>
        <w:keepNext/>
        <w:rPr>
          <w:rtl/>
        </w:rPr>
      </w:pPr>
      <w:bookmarkStart w:id="260" w:name="ET_yor_6358_20"/>
      <w:r w:rsidRPr="00C23E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2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C23E28" w:rsidRDefault="00C23E28" w:rsidP="00C23E28">
      <w:pPr>
        <w:pStyle w:val="KeepWithNext"/>
        <w:rPr>
          <w:rtl/>
        </w:rPr>
      </w:pPr>
    </w:p>
    <w:p w:rsidR="00C23E28" w:rsidRDefault="00FE322D" w:rsidP="00C23E28">
      <w:pPr>
        <w:rPr>
          <w:rtl/>
        </w:rPr>
      </w:pPr>
      <w:bookmarkStart w:id="261" w:name="_ETM_Q1_1164766"/>
      <w:bookmarkEnd w:id="261"/>
      <w:r>
        <w:rPr>
          <w:rFonts w:hint="cs"/>
          <w:rtl/>
        </w:rPr>
        <w:t>ו</w:t>
      </w:r>
      <w:r w:rsidR="00C23E28">
        <w:rPr>
          <w:rFonts w:hint="cs"/>
          <w:rtl/>
        </w:rPr>
        <w:t xml:space="preserve">מפה, להצעת החוק </w:t>
      </w:r>
      <w:r w:rsidR="00C23E28">
        <w:rPr>
          <w:rtl/>
        </w:rPr>
        <w:t>–</w:t>
      </w:r>
      <w:r w:rsidR="00C23E28">
        <w:rPr>
          <w:rFonts w:hint="cs"/>
          <w:rtl/>
        </w:rPr>
        <w:t xml:space="preserve"> בבקשה.</w:t>
      </w:r>
    </w:p>
    <w:p w:rsidR="00E70BB9" w:rsidRDefault="00E70BB9" w:rsidP="00C23E28">
      <w:pPr>
        <w:rPr>
          <w:rtl/>
        </w:rPr>
      </w:pPr>
    </w:p>
    <w:p w:rsidR="00C23E28" w:rsidRDefault="00C23E28" w:rsidP="00C23E28">
      <w:pPr>
        <w:pStyle w:val="-"/>
        <w:keepNext/>
        <w:rPr>
          <w:rtl/>
        </w:rPr>
      </w:pPr>
      <w:bookmarkStart w:id="262" w:name="_ETM_Q1_1168560"/>
      <w:bookmarkStart w:id="263" w:name="_ETM_Q1_1168607"/>
      <w:bookmarkStart w:id="264" w:name="ET_speakercontinue_949640_21"/>
      <w:bookmarkEnd w:id="262"/>
      <w:bookmarkEnd w:id="263"/>
      <w:r w:rsidRPr="00C23E28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שיקו</w:t>
      </w:r>
      <w:proofErr w:type="spellEnd"/>
      <w:r>
        <w:rPr>
          <w:rtl/>
        </w:rPr>
        <w:t xml:space="preserve"> גבסו:</w:t>
      </w:r>
      <w:r w:rsidRPr="00C23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C23E28" w:rsidRDefault="00C23E28" w:rsidP="00C23E28">
      <w:pPr>
        <w:pStyle w:val="KeepWithNext"/>
        <w:rPr>
          <w:rtl/>
        </w:rPr>
      </w:pPr>
    </w:p>
    <w:p w:rsidR="00C23E28" w:rsidRDefault="00FE322D" w:rsidP="00FE322D">
      <w:pPr>
        <w:rPr>
          <w:rtl/>
        </w:rPr>
      </w:pPr>
      <w:bookmarkStart w:id="265" w:name="_ETM_Q1_1169387"/>
      <w:bookmarkEnd w:id="265"/>
      <w:r>
        <w:rPr>
          <w:rFonts w:hint="cs"/>
          <w:rtl/>
        </w:rPr>
        <w:t xml:space="preserve">אני פותח בהתנצלות </w:t>
      </w:r>
      <w:bookmarkStart w:id="266" w:name="_ETM_Q1_1169000"/>
      <w:bookmarkEnd w:id="266"/>
      <w:r>
        <w:rPr>
          <w:rFonts w:hint="cs"/>
          <w:rtl/>
        </w:rPr>
        <w:t xml:space="preserve">על זה שלא הגעתי פיסית. </w:t>
      </w:r>
      <w:bookmarkStart w:id="267" w:name="_ETM_Q1_1173325"/>
      <w:bookmarkEnd w:id="267"/>
      <w:r w:rsidR="00C23E28">
        <w:rPr>
          <w:rFonts w:hint="cs"/>
          <w:rtl/>
        </w:rPr>
        <w:t xml:space="preserve">יש לי עוד כמה תיקי חקירה רגישים שאני צריך </w:t>
      </w:r>
      <w:bookmarkStart w:id="268" w:name="_ETM_Q1_1180029"/>
      <w:bookmarkEnd w:id="268"/>
      <w:r w:rsidR="00C23E28">
        <w:rPr>
          <w:rFonts w:hint="cs"/>
          <w:rtl/>
        </w:rPr>
        <w:t>להיות</w:t>
      </w:r>
      <w:r>
        <w:rPr>
          <w:rFonts w:hint="cs"/>
          <w:rtl/>
        </w:rPr>
        <w:t xml:space="preserve"> ממש כאן ועכשיו</w:t>
      </w:r>
      <w:r w:rsidR="00C23E28">
        <w:rPr>
          <w:rFonts w:hint="cs"/>
          <w:rtl/>
        </w:rPr>
        <w:t xml:space="preserve"> קרוב אליהם</w:t>
      </w:r>
      <w:r>
        <w:rPr>
          <w:rFonts w:hint="cs"/>
          <w:rtl/>
        </w:rPr>
        <w:t xml:space="preserve">, לצערי </w:t>
      </w:r>
      <w:bookmarkStart w:id="269" w:name="_ETM_Q1_1177000"/>
      <w:bookmarkEnd w:id="269"/>
      <w:r>
        <w:rPr>
          <w:rFonts w:hint="cs"/>
          <w:rtl/>
        </w:rPr>
        <w:t>הרב, ולהמשיך לשמור על הבית הזה</w:t>
      </w:r>
      <w:r w:rsidR="00C23E28">
        <w:rPr>
          <w:rFonts w:hint="cs"/>
          <w:rtl/>
        </w:rPr>
        <w:t xml:space="preserve">. </w:t>
      </w:r>
    </w:p>
    <w:p w:rsidR="009B3E8C" w:rsidRDefault="009B3E8C" w:rsidP="00C23E28">
      <w:pPr>
        <w:rPr>
          <w:rtl/>
        </w:rPr>
      </w:pPr>
      <w:bookmarkStart w:id="270" w:name="_ETM_Q1_1254309"/>
      <w:bookmarkStart w:id="271" w:name="_ETM_Q1_1254356"/>
      <w:bookmarkEnd w:id="270"/>
      <w:bookmarkEnd w:id="271"/>
    </w:p>
    <w:p w:rsidR="009B3E8C" w:rsidRDefault="00FE322D" w:rsidP="00C23E28">
      <w:pPr>
        <w:rPr>
          <w:rtl/>
        </w:rPr>
      </w:pPr>
      <w:bookmarkStart w:id="272" w:name="_ETM_Q1_1254418"/>
      <w:bookmarkStart w:id="273" w:name="_ETM_Q1_1254465"/>
      <w:bookmarkEnd w:id="272"/>
      <w:bookmarkEnd w:id="273"/>
      <w:r>
        <w:rPr>
          <w:rFonts w:hint="cs"/>
          <w:rtl/>
        </w:rPr>
        <w:t xml:space="preserve">לטובת העניין </w:t>
      </w:r>
      <w:r>
        <w:rPr>
          <w:rtl/>
        </w:rPr>
        <w:t>–</w:t>
      </w:r>
      <w:r>
        <w:rPr>
          <w:rFonts w:hint="cs"/>
          <w:rtl/>
        </w:rPr>
        <w:t xml:space="preserve"> החמרת </w:t>
      </w:r>
      <w:bookmarkStart w:id="274" w:name="_ETM_Q1_1187000"/>
      <w:bookmarkEnd w:id="274"/>
      <w:r>
        <w:rPr>
          <w:rFonts w:hint="cs"/>
          <w:rtl/>
        </w:rPr>
        <w:t xml:space="preserve">ענישה, נגעתי בזה בפעם הקודמת. מבורך כל מה שאפשר כדי </w:t>
      </w:r>
      <w:bookmarkStart w:id="275" w:name="_ETM_Q1_1191000"/>
      <w:bookmarkEnd w:id="275"/>
      <w:r>
        <w:rPr>
          <w:rFonts w:hint="cs"/>
          <w:rtl/>
        </w:rPr>
        <w:t xml:space="preserve">לנסות למנוע את האירוע או לתפוס אותו ולטפל בו כראוי, </w:t>
      </w:r>
      <w:bookmarkStart w:id="276" w:name="_ETM_Q1_1190000"/>
      <w:bookmarkEnd w:id="276"/>
      <w:r>
        <w:rPr>
          <w:rFonts w:hint="cs"/>
          <w:rtl/>
        </w:rPr>
        <w:t>זה מצוין.</w:t>
      </w:r>
      <w:r w:rsidR="00263636">
        <w:rPr>
          <w:rFonts w:hint="cs"/>
          <w:rtl/>
        </w:rPr>
        <w:t xml:space="preserve"> </w:t>
      </w:r>
    </w:p>
    <w:p w:rsidR="00263636" w:rsidRDefault="00263636" w:rsidP="00C23E28">
      <w:pPr>
        <w:rPr>
          <w:rtl/>
        </w:rPr>
      </w:pPr>
    </w:p>
    <w:p w:rsidR="00263636" w:rsidRDefault="00263636" w:rsidP="00C23E28">
      <w:pPr>
        <w:rPr>
          <w:rtl/>
        </w:rPr>
      </w:pPr>
      <w:r>
        <w:rPr>
          <w:rFonts w:hint="cs"/>
          <w:rtl/>
        </w:rPr>
        <w:t>אני כן יכול להג</w:t>
      </w:r>
      <w:bookmarkStart w:id="277" w:name="_ETM_Q1_1195000"/>
      <w:bookmarkEnd w:id="277"/>
      <w:r>
        <w:rPr>
          <w:rFonts w:hint="cs"/>
          <w:rtl/>
        </w:rPr>
        <w:t xml:space="preserve">יד לכם, אדוני היושב-ראש, שהמשך </w:t>
      </w:r>
      <w:bookmarkStart w:id="278" w:name="_ETM_Q1_1196000"/>
      <w:bookmarkEnd w:id="278"/>
      <w:r>
        <w:rPr>
          <w:rFonts w:hint="cs"/>
          <w:rtl/>
        </w:rPr>
        <w:t>הענישה הוא מאוד משמעותי בבית הדין ה</w:t>
      </w:r>
      <w:r w:rsidR="00081483">
        <w:rPr>
          <w:rFonts w:hint="cs"/>
          <w:rtl/>
        </w:rPr>
        <w:t xml:space="preserve">צבאי בעבירות אמל"ח, וזה </w:t>
      </w:r>
      <w:bookmarkStart w:id="279" w:name="_ETM_Q1_1203000"/>
      <w:bookmarkEnd w:id="279"/>
      <w:r w:rsidR="00081483">
        <w:rPr>
          <w:rFonts w:hint="cs"/>
          <w:rtl/>
        </w:rPr>
        <w:t xml:space="preserve">השיח המרכזי שלנו. אנחנו מקבלים ענישה יפה מאוד למה שקורה </w:t>
      </w:r>
      <w:bookmarkStart w:id="280" w:name="_ETM_Q1_1210000"/>
      <w:bookmarkEnd w:id="280"/>
      <w:r w:rsidR="00081483">
        <w:rPr>
          <w:rFonts w:hint="cs"/>
          <w:rtl/>
        </w:rPr>
        <w:t>ולמעורבות החיילים כמובן, בהתאם לחוק השיפוט הצבאי.</w:t>
      </w:r>
    </w:p>
    <w:p w:rsidR="00081483" w:rsidRDefault="00081483" w:rsidP="00C23E28">
      <w:pPr>
        <w:rPr>
          <w:rtl/>
        </w:rPr>
      </w:pPr>
    </w:p>
    <w:p w:rsidR="00081483" w:rsidRDefault="00081483" w:rsidP="00C310DB">
      <w:pPr>
        <w:rPr>
          <w:rtl/>
        </w:rPr>
      </w:pPr>
      <w:bookmarkStart w:id="281" w:name="_ETM_Q1_1206000"/>
      <w:bookmarkEnd w:id="281"/>
      <w:r>
        <w:rPr>
          <w:rFonts w:hint="cs"/>
          <w:rtl/>
        </w:rPr>
        <w:t xml:space="preserve">מבחינת חובת הדיווח </w:t>
      </w:r>
      <w:bookmarkStart w:id="282" w:name="_ETM_Q1_1212000"/>
      <w:bookmarkEnd w:id="282"/>
      <w:r>
        <w:rPr>
          <w:rtl/>
        </w:rPr>
        <w:t>–</w:t>
      </w:r>
      <w:r>
        <w:rPr>
          <w:rFonts w:hint="cs"/>
          <w:rtl/>
        </w:rPr>
        <w:t xml:space="preserve"> בכוונה הרחבנו את חובת הדיווח כי מבחינתי, אני יכול </w:t>
      </w:r>
      <w:bookmarkStart w:id="283" w:name="_ETM_Q1_1211000"/>
      <w:bookmarkEnd w:id="283"/>
      <w:r>
        <w:rPr>
          <w:rFonts w:hint="cs"/>
          <w:rtl/>
        </w:rPr>
        <w:t xml:space="preserve">לפתוח גם תיק יזום על כוונה לגנוב נשק, גם </w:t>
      </w:r>
      <w:bookmarkStart w:id="284" w:name="_ETM_Q1_1220000"/>
      <w:bookmarkEnd w:id="284"/>
      <w:r>
        <w:rPr>
          <w:rFonts w:hint="cs"/>
          <w:rtl/>
        </w:rPr>
        <w:t xml:space="preserve">על נשק שנשכח במקומות אחרים, והיום אנחנו רואים גם נשקים </w:t>
      </w:r>
      <w:bookmarkStart w:id="285" w:name="_ETM_Q1_1222000"/>
      <w:bookmarkEnd w:id="285"/>
      <w:r>
        <w:rPr>
          <w:rFonts w:hint="cs"/>
          <w:rtl/>
        </w:rPr>
        <w:t xml:space="preserve">או אמל"ח שמדווח </w:t>
      </w:r>
      <w:proofErr w:type="spellStart"/>
      <w:r>
        <w:rPr>
          <w:rFonts w:hint="cs"/>
          <w:rtl/>
        </w:rPr>
        <w:t>כשצ"ל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שימוש לצורכי לחימה. אנחנו תופסים </w:t>
      </w:r>
      <w:bookmarkStart w:id="286" w:name="_ETM_Q1_1228000"/>
      <w:bookmarkEnd w:id="286"/>
      <w:r>
        <w:rPr>
          <w:rFonts w:hint="cs"/>
          <w:rtl/>
        </w:rPr>
        <w:t xml:space="preserve">אותו פיסית בדרך כלל במקומות - - </w:t>
      </w:r>
      <w:bookmarkStart w:id="287" w:name="_ETM_Q1_1233000"/>
      <w:bookmarkEnd w:id="287"/>
      <w:r>
        <w:rPr>
          <w:rFonts w:hint="cs"/>
          <w:rtl/>
        </w:rPr>
        <w:t xml:space="preserve">- ואז אני יכול ללכת אחורה, לשרשר את </w:t>
      </w:r>
      <w:bookmarkStart w:id="288" w:name="_ETM_Q1_1236000"/>
      <w:bookmarkEnd w:id="288"/>
      <w:r>
        <w:rPr>
          <w:rFonts w:hint="cs"/>
          <w:rtl/>
        </w:rPr>
        <w:t xml:space="preserve">הערך ולחפש מאיפה הוא נגנב. זאת עבירה שאם נלך לחובת </w:t>
      </w:r>
      <w:bookmarkStart w:id="289" w:name="_ETM_Q1_1241000"/>
      <w:bookmarkEnd w:id="289"/>
      <w:r>
        <w:rPr>
          <w:rFonts w:hint="cs"/>
          <w:rtl/>
        </w:rPr>
        <w:t xml:space="preserve">הדיווח הקטנה ולחוק הקטן, לא הייתי מוכרח לדווח. אני חושב </w:t>
      </w:r>
      <w:bookmarkStart w:id="290" w:name="_ETM_Q1_1245000"/>
      <w:bookmarkEnd w:id="290"/>
      <w:r>
        <w:rPr>
          <w:rFonts w:hint="cs"/>
          <w:rtl/>
        </w:rPr>
        <w:t xml:space="preserve">שצריך לשים את כל מנעד האירועים על מקום אחד. </w:t>
      </w:r>
      <w:bookmarkStart w:id="291" w:name="_ETM_Q1_1249000"/>
      <w:bookmarkEnd w:id="291"/>
      <w:r>
        <w:rPr>
          <w:rFonts w:hint="cs"/>
          <w:rtl/>
        </w:rPr>
        <w:t xml:space="preserve">ולדווח </w:t>
      </w:r>
      <w:r>
        <w:rPr>
          <w:rtl/>
        </w:rPr>
        <w:t>–</w:t>
      </w:r>
      <w:r>
        <w:rPr>
          <w:rFonts w:hint="cs"/>
          <w:rtl/>
        </w:rPr>
        <w:t xml:space="preserve"> אין בעיה אחת לשנה, בהתאם למה שתקבעו כמובן, </w:t>
      </w:r>
      <w:bookmarkStart w:id="292" w:name="_ETM_Q1_1253000"/>
      <w:bookmarkEnd w:id="292"/>
      <w:r>
        <w:rPr>
          <w:rFonts w:hint="cs"/>
          <w:rtl/>
        </w:rPr>
        <w:t>ואנחנו ניתן את כל מה שאפשר.</w:t>
      </w:r>
    </w:p>
    <w:p w:rsidR="00081483" w:rsidRDefault="00081483" w:rsidP="00C23E28">
      <w:pPr>
        <w:rPr>
          <w:rtl/>
        </w:rPr>
      </w:pPr>
    </w:p>
    <w:p w:rsidR="00081483" w:rsidRDefault="00081483" w:rsidP="00081483">
      <w:pPr>
        <w:rPr>
          <w:rtl/>
        </w:rPr>
      </w:pPr>
      <w:bookmarkStart w:id="293" w:name="_ETM_Q1_1251000"/>
      <w:bookmarkEnd w:id="293"/>
      <w:r>
        <w:rPr>
          <w:rFonts w:hint="cs"/>
          <w:rtl/>
        </w:rPr>
        <w:t xml:space="preserve">דבר נוסף שאני אוסיף לגבי ההרשעה ולגבי האזנה </w:t>
      </w:r>
      <w:r>
        <w:rPr>
          <w:rtl/>
        </w:rPr>
        <w:t>–</w:t>
      </w:r>
      <w:r>
        <w:rPr>
          <w:rFonts w:hint="cs"/>
          <w:rtl/>
        </w:rPr>
        <w:t xml:space="preserve"> אז ברגע שאדם מורשע בבית הדין </w:t>
      </w:r>
      <w:bookmarkStart w:id="294" w:name="_ETM_Q1_1257000"/>
      <w:bookmarkEnd w:id="294"/>
      <w:r>
        <w:rPr>
          <w:rFonts w:hint="cs"/>
          <w:rtl/>
        </w:rPr>
        <w:t xml:space="preserve">הצבאי, אני רק מחדד, כמובן שההליך חוזר אלי, ואנשיי מזינים </w:t>
      </w:r>
      <w:bookmarkStart w:id="295" w:name="_ETM_Q1_1264000"/>
      <w:bookmarkEnd w:id="295"/>
      <w:r>
        <w:rPr>
          <w:rFonts w:hint="cs"/>
          <w:rtl/>
        </w:rPr>
        <w:t>את זה למרשם הפלילי המשטרתי</w:t>
      </w:r>
      <w:r w:rsidR="00C310DB">
        <w:rPr>
          <w:rFonts w:hint="cs"/>
          <w:rtl/>
        </w:rPr>
        <w:t xml:space="preserve">, וזה קיים באופן מלא. זה גם עלה באיזה שהוא דיון, היה </w:t>
      </w:r>
      <w:bookmarkStart w:id="296" w:name="_ETM_Q1_1271000"/>
      <w:bookmarkEnd w:id="296"/>
      <w:r w:rsidR="00C310DB">
        <w:rPr>
          <w:rFonts w:hint="cs"/>
          <w:rtl/>
        </w:rPr>
        <w:t>איזה פער קטן. אז זה מבחינת רגע שמירת המעגל הכוללת.</w:t>
      </w:r>
    </w:p>
    <w:p w:rsidR="00C310DB" w:rsidRDefault="00C310DB" w:rsidP="00081483">
      <w:pPr>
        <w:rPr>
          <w:rtl/>
        </w:rPr>
      </w:pPr>
    </w:p>
    <w:p w:rsidR="00C310DB" w:rsidRDefault="00C310DB" w:rsidP="00081483">
      <w:pPr>
        <w:rPr>
          <w:rtl/>
        </w:rPr>
      </w:pPr>
      <w:bookmarkStart w:id="297" w:name="_ETM_Q1_1276000"/>
      <w:bookmarkEnd w:id="297"/>
      <w:r>
        <w:rPr>
          <w:rFonts w:hint="cs"/>
          <w:rtl/>
        </w:rPr>
        <w:t xml:space="preserve">אנחנו </w:t>
      </w:r>
      <w:bookmarkStart w:id="298" w:name="_ETM_Q1_1277000"/>
      <w:bookmarkEnd w:id="298"/>
      <w:r>
        <w:rPr>
          <w:rFonts w:hint="cs"/>
          <w:rtl/>
        </w:rPr>
        <w:t>נשמח להמשיך בכל הכוח. עד כאן.</w:t>
      </w:r>
    </w:p>
    <w:p w:rsidR="00E70BB9" w:rsidRDefault="00E70BB9" w:rsidP="00081483">
      <w:pPr>
        <w:rPr>
          <w:rtl/>
        </w:rPr>
      </w:pPr>
    </w:p>
    <w:p w:rsidR="00C310DB" w:rsidRDefault="00C310DB" w:rsidP="009B3E8C">
      <w:pPr>
        <w:pStyle w:val="af6"/>
        <w:keepNext/>
        <w:rPr>
          <w:rStyle w:val="TagStyle"/>
          <w:rtl/>
        </w:rPr>
      </w:pPr>
      <w:bookmarkStart w:id="299" w:name="ET_yor_6358_22"/>
    </w:p>
    <w:p w:rsidR="009B3E8C" w:rsidRDefault="009B3E8C" w:rsidP="009B3E8C">
      <w:pPr>
        <w:pStyle w:val="af6"/>
        <w:keepNext/>
        <w:rPr>
          <w:rtl/>
        </w:rPr>
      </w:pPr>
      <w:r w:rsidRPr="009B3E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3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9B3E8C" w:rsidRDefault="009B3E8C" w:rsidP="009B3E8C">
      <w:pPr>
        <w:pStyle w:val="KeepWithNext"/>
        <w:rPr>
          <w:rtl/>
        </w:rPr>
      </w:pPr>
    </w:p>
    <w:p w:rsidR="00C310DB" w:rsidRDefault="009B3E8C" w:rsidP="003513CA">
      <w:pPr>
        <w:rPr>
          <w:rtl/>
        </w:rPr>
      </w:pPr>
      <w:bookmarkStart w:id="300" w:name="_ETM_Q1_1279249"/>
      <w:bookmarkEnd w:id="300"/>
      <w:r>
        <w:rPr>
          <w:rFonts w:hint="cs"/>
          <w:rtl/>
        </w:rPr>
        <w:t>מעולה. תודה. התייחסויות פה</w:t>
      </w:r>
      <w:r w:rsidR="00C310DB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r w:rsidR="00C310DB">
        <w:rPr>
          <w:rFonts w:hint="cs"/>
          <w:rtl/>
        </w:rPr>
        <w:t xml:space="preserve"> </w:t>
      </w:r>
      <w:bookmarkStart w:id="301" w:name="_ETM_Q1_1284500"/>
      <w:bookmarkStart w:id="302" w:name="_ETM_Q1_1284547"/>
      <w:bookmarkEnd w:id="301"/>
      <w:bookmarkEnd w:id="302"/>
      <w:r>
        <w:rPr>
          <w:rFonts w:hint="cs"/>
          <w:rtl/>
        </w:rPr>
        <w:t xml:space="preserve">מישהו </w:t>
      </w:r>
      <w:bookmarkStart w:id="303" w:name="_ETM_Q1_1289145"/>
      <w:bookmarkEnd w:id="303"/>
      <w:r>
        <w:rPr>
          <w:rFonts w:hint="cs"/>
          <w:rtl/>
        </w:rPr>
        <w:t>רוצה להתייחס? משרדי ממשלה? כלום?</w:t>
      </w:r>
      <w:r w:rsidR="00C310DB">
        <w:rPr>
          <w:rFonts w:hint="cs"/>
          <w:rtl/>
        </w:rPr>
        <w:t xml:space="preserve"> קלי קלות.</w:t>
      </w:r>
      <w:r w:rsidR="003513CA">
        <w:rPr>
          <w:rFonts w:hint="cs"/>
          <w:rtl/>
        </w:rPr>
        <w:t xml:space="preserve"> </w:t>
      </w:r>
      <w:bookmarkStart w:id="304" w:name="_ETM_Q1_1298755"/>
      <w:bookmarkStart w:id="305" w:name="_ETM_Q1_1298818"/>
      <w:bookmarkStart w:id="306" w:name="_ETM_Q1_1298911"/>
      <w:bookmarkStart w:id="307" w:name="_ETM_Q1_1298958"/>
      <w:bookmarkStart w:id="308" w:name="_ETM_Q1_1302000"/>
      <w:bookmarkEnd w:id="304"/>
      <w:bookmarkEnd w:id="305"/>
      <w:bookmarkEnd w:id="306"/>
      <w:bookmarkEnd w:id="307"/>
      <w:bookmarkEnd w:id="308"/>
      <w:r w:rsidR="00C310DB">
        <w:rPr>
          <w:rFonts w:hint="cs"/>
          <w:rtl/>
        </w:rPr>
        <w:t xml:space="preserve">יש לנו </w:t>
      </w:r>
      <w:bookmarkStart w:id="309" w:name="_ETM_Q1_1303000"/>
      <w:bookmarkEnd w:id="309"/>
      <w:r w:rsidR="00C310DB">
        <w:rPr>
          <w:rFonts w:hint="cs"/>
          <w:rtl/>
        </w:rPr>
        <w:t>הסתייגויות?</w:t>
      </w:r>
    </w:p>
    <w:p w:rsidR="00E70BB9" w:rsidRDefault="00E70BB9" w:rsidP="003513CA">
      <w:pPr>
        <w:rPr>
          <w:rtl/>
        </w:rPr>
      </w:pPr>
    </w:p>
    <w:p w:rsidR="00C310DB" w:rsidRDefault="00C310DB" w:rsidP="00C310DB">
      <w:pPr>
        <w:pStyle w:val="a4"/>
        <w:keepNext/>
        <w:rPr>
          <w:rStyle w:val="TagStyle"/>
          <w:rtl/>
        </w:rPr>
      </w:pPr>
      <w:bookmarkStart w:id="310" w:name="ET_speaker_עידו_בן_יצחק_40"/>
    </w:p>
    <w:p w:rsidR="00C310DB" w:rsidRDefault="00C310DB" w:rsidP="00C310DB">
      <w:pPr>
        <w:pStyle w:val="a4"/>
        <w:keepNext/>
        <w:rPr>
          <w:rtl/>
        </w:rPr>
      </w:pPr>
      <w:r w:rsidRPr="00C310D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31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C310DB" w:rsidRDefault="00C310DB" w:rsidP="00C310DB">
      <w:pPr>
        <w:pStyle w:val="KeepWithNext"/>
        <w:rPr>
          <w:rtl/>
        </w:rPr>
      </w:pPr>
    </w:p>
    <w:p w:rsidR="009B3E8C" w:rsidRDefault="009B3E8C" w:rsidP="009B3E8C">
      <w:pPr>
        <w:rPr>
          <w:rtl/>
        </w:rPr>
      </w:pPr>
      <w:bookmarkStart w:id="311" w:name="_ETM_Q1_1294000"/>
      <w:bookmarkStart w:id="312" w:name="_ETM_Q1_1300318"/>
      <w:bookmarkStart w:id="313" w:name="_ETM_Q1_1300380"/>
      <w:bookmarkStart w:id="314" w:name="_ETM_Q1_1300474"/>
      <w:bookmarkStart w:id="315" w:name="_ETM_Q1_1300505"/>
      <w:bookmarkEnd w:id="311"/>
      <w:bookmarkEnd w:id="312"/>
      <w:bookmarkEnd w:id="313"/>
      <w:bookmarkEnd w:id="314"/>
      <w:bookmarkEnd w:id="315"/>
      <w:r>
        <w:rPr>
          <w:rFonts w:hint="cs"/>
          <w:rtl/>
        </w:rPr>
        <w:t>כן</w:t>
      </w:r>
      <w:r w:rsidR="003513CA">
        <w:rPr>
          <w:rFonts w:hint="cs"/>
          <w:rtl/>
        </w:rPr>
        <w:t>, יש הסתייגויות</w:t>
      </w:r>
      <w:r>
        <w:rPr>
          <w:rFonts w:hint="cs"/>
          <w:rtl/>
        </w:rPr>
        <w:t>.</w:t>
      </w:r>
      <w:r w:rsidR="003513CA">
        <w:rPr>
          <w:rFonts w:hint="cs"/>
          <w:rtl/>
        </w:rPr>
        <w:t xml:space="preserve"> אני רק אגיד שהעמדה שלי </w:t>
      </w:r>
      <w:bookmarkStart w:id="316" w:name="_ETM_Q1_1309000"/>
      <w:bookmarkEnd w:id="316"/>
      <w:r w:rsidR="003513CA">
        <w:rPr>
          <w:rFonts w:hint="cs"/>
          <w:rtl/>
        </w:rPr>
        <w:t>נאמרה על-ידי יאיר - -</w:t>
      </w:r>
    </w:p>
    <w:p w:rsidR="009B3E8C" w:rsidRDefault="009B3E8C" w:rsidP="009B3E8C">
      <w:pPr>
        <w:rPr>
          <w:rtl/>
        </w:rPr>
      </w:pPr>
      <w:bookmarkStart w:id="317" w:name="_ETM_Q1_1301849"/>
      <w:bookmarkStart w:id="318" w:name="_ETM_Q1_1301896"/>
      <w:bookmarkEnd w:id="317"/>
      <w:bookmarkEnd w:id="318"/>
    </w:p>
    <w:p w:rsidR="009B3E8C" w:rsidRDefault="009B3E8C" w:rsidP="009B3E8C">
      <w:pPr>
        <w:pStyle w:val="af6"/>
        <w:keepNext/>
        <w:rPr>
          <w:rtl/>
        </w:rPr>
      </w:pPr>
      <w:bookmarkStart w:id="319" w:name="ET_yor_6358_23"/>
      <w:r w:rsidRPr="009B3E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3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9B3E8C" w:rsidRDefault="009B3E8C" w:rsidP="009B3E8C">
      <w:pPr>
        <w:pStyle w:val="KeepWithNext"/>
        <w:rPr>
          <w:rtl/>
        </w:rPr>
      </w:pPr>
    </w:p>
    <w:p w:rsidR="009B3E8C" w:rsidRDefault="003513CA" w:rsidP="003513CA">
      <w:pPr>
        <w:rPr>
          <w:rtl/>
        </w:rPr>
      </w:pPr>
      <w:bookmarkStart w:id="320" w:name="_ETM_Q1_1302599"/>
      <w:bookmarkEnd w:id="320"/>
      <w:r>
        <w:rPr>
          <w:rFonts w:hint="cs"/>
          <w:rtl/>
        </w:rPr>
        <w:t xml:space="preserve">על-ידי המשרד לביטחון לאומי. אז </w:t>
      </w:r>
      <w:bookmarkStart w:id="321" w:name="_ETM_Q1_1306000"/>
      <w:bookmarkEnd w:id="321"/>
      <w:r>
        <w:rPr>
          <w:rFonts w:hint="cs"/>
          <w:rtl/>
        </w:rPr>
        <w:t xml:space="preserve">בוא נקריא את ההצעה. רק הערה </w:t>
      </w:r>
      <w:r>
        <w:rPr>
          <w:rtl/>
        </w:rPr>
        <w:t>–</w:t>
      </w:r>
      <w:r>
        <w:rPr>
          <w:rFonts w:hint="cs"/>
          <w:rtl/>
        </w:rPr>
        <w:t xml:space="preserve"> השתמשו </w:t>
      </w:r>
      <w:bookmarkStart w:id="322" w:name="_ETM_Q1_1319000"/>
      <w:bookmarkEnd w:id="322"/>
      <w:r>
        <w:rPr>
          <w:rFonts w:hint="cs"/>
          <w:rtl/>
        </w:rPr>
        <w:t xml:space="preserve">פה בראשי תיבות. שצ"ל </w:t>
      </w:r>
      <w:r>
        <w:rPr>
          <w:rtl/>
        </w:rPr>
        <w:t>–</w:t>
      </w:r>
      <w:r>
        <w:rPr>
          <w:rFonts w:hint="cs"/>
          <w:rtl/>
        </w:rPr>
        <w:t xml:space="preserve"> זה שימוש לצרכי לחימה, למי </w:t>
      </w:r>
      <w:bookmarkStart w:id="323" w:name="_ETM_Q1_1326000"/>
      <w:bookmarkEnd w:id="323"/>
      <w:r>
        <w:rPr>
          <w:rFonts w:hint="cs"/>
          <w:rtl/>
        </w:rPr>
        <w:t>שלא בקי במילה הזאת. בבקשה.</w:t>
      </w:r>
    </w:p>
    <w:p w:rsidR="009B3E8C" w:rsidRDefault="009B3E8C" w:rsidP="009B3E8C">
      <w:pPr>
        <w:rPr>
          <w:rtl/>
        </w:rPr>
      </w:pPr>
      <w:bookmarkStart w:id="324" w:name="_ETM_Q1_1305318"/>
      <w:bookmarkStart w:id="325" w:name="_ETM_Q1_1305990"/>
      <w:bookmarkEnd w:id="324"/>
      <w:bookmarkEnd w:id="325"/>
    </w:p>
    <w:p w:rsidR="009B3E8C" w:rsidRDefault="009B3E8C" w:rsidP="009B3E8C">
      <w:pPr>
        <w:pStyle w:val="a4"/>
        <w:keepNext/>
        <w:rPr>
          <w:rtl/>
        </w:rPr>
      </w:pPr>
      <w:bookmarkStart w:id="326" w:name="ET_speaker_עידו_בן_יצחק_24"/>
      <w:r w:rsidRPr="009B3E8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B3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9B3E8C" w:rsidRDefault="009B3E8C" w:rsidP="009B3E8C">
      <w:pPr>
        <w:pStyle w:val="KeepWithNext"/>
        <w:rPr>
          <w:rtl/>
        </w:rPr>
      </w:pPr>
    </w:p>
    <w:p w:rsidR="003513CA" w:rsidRDefault="003513CA" w:rsidP="003513CA">
      <w:pPr>
        <w:ind w:firstLine="0"/>
        <w:rPr>
          <w:rtl/>
        </w:rPr>
      </w:pPr>
      <w:bookmarkStart w:id="327" w:name="_ETM_Q1_1314835"/>
      <w:bookmarkStart w:id="328" w:name="_ETM_Q1_1315085"/>
      <w:bookmarkStart w:id="329" w:name="_ETM_Q1_1315132"/>
      <w:bookmarkEnd w:id="327"/>
      <w:bookmarkEnd w:id="328"/>
      <w:bookmarkEnd w:id="329"/>
      <w:r>
        <w:rPr>
          <w:rFonts w:hint="cs"/>
          <w:rtl/>
        </w:rPr>
        <w:t>""תיקון סעיף 115</w:t>
      </w:r>
      <w:r>
        <w:rPr>
          <w:rFonts w:hint="cs"/>
          <w:rtl/>
        </w:rPr>
        <w:tab/>
        <w:t>1.</w:t>
      </w:r>
      <w:r>
        <w:rPr>
          <w:rFonts w:hint="cs"/>
          <w:rtl/>
        </w:rPr>
        <w:tab/>
        <w:t xml:space="preserve">בחוק העונשין, התשל"ז-1977, </w:t>
      </w:r>
      <w:bookmarkStart w:id="330" w:name="_ETM_Q1_1325000"/>
      <w:bookmarkEnd w:id="330"/>
      <w:r>
        <w:rPr>
          <w:rFonts w:hint="cs"/>
          <w:rtl/>
        </w:rPr>
        <w:t xml:space="preserve">בסעיף 115(א), אחרי המילים "מאסר </w:t>
      </w:r>
    </w:p>
    <w:p w:rsidR="003513CA" w:rsidRDefault="003513CA" w:rsidP="003513CA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                     שלוש שנים" יבוא "עשה כן </w:t>
      </w:r>
      <w:bookmarkStart w:id="331" w:name="_ETM_Q1_1336000"/>
      <w:bookmarkEnd w:id="331"/>
      <w:r>
        <w:rPr>
          <w:rFonts w:hint="cs"/>
          <w:rtl/>
        </w:rPr>
        <w:t xml:space="preserve">בכוונה לבצע גניבה או פשע", דינו מאסר שבע        </w:t>
      </w:r>
    </w:p>
    <w:p w:rsidR="009B3E8C" w:rsidRDefault="003513CA" w:rsidP="003513CA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                     שנים;</w:t>
      </w:r>
    </w:p>
    <w:p w:rsidR="003513CA" w:rsidRDefault="003513CA" w:rsidP="003513CA">
      <w:pPr>
        <w:ind w:firstLine="0"/>
        <w:rPr>
          <w:rtl/>
        </w:rPr>
      </w:pPr>
    </w:p>
    <w:p w:rsidR="003513CA" w:rsidRDefault="003513CA" w:rsidP="003513CA">
      <w:pPr>
        <w:ind w:firstLine="0"/>
        <w:rPr>
          <w:rtl/>
        </w:rPr>
      </w:pPr>
      <w:r>
        <w:rPr>
          <w:rFonts w:hint="cs"/>
          <w:rtl/>
        </w:rPr>
        <w:t>דיווח לכנסת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2. </w:t>
      </w:r>
      <w:r>
        <w:rPr>
          <w:rtl/>
        </w:rPr>
        <w:tab/>
      </w:r>
      <w:r>
        <w:rPr>
          <w:rFonts w:hint="cs"/>
          <w:rtl/>
        </w:rPr>
        <w:t xml:space="preserve">(א) שר הביטחון ידווח בתחילת כל שנה לוועדה לביטחון לאומי של </w:t>
      </w:r>
    </w:p>
    <w:p w:rsidR="003513CA" w:rsidRDefault="003513CA" w:rsidP="003513CA">
      <w:pPr>
        <w:ind w:firstLine="0"/>
        <w:rPr>
          <w:rtl/>
        </w:rPr>
      </w:pPr>
      <w:bookmarkStart w:id="332" w:name="_ETM_Q1_1329000"/>
      <w:bookmarkEnd w:id="332"/>
      <w:r>
        <w:rPr>
          <w:rFonts w:hint="cs"/>
          <w:rtl/>
        </w:rPr>
        <w:t xml:space="preserve">    </w:t>
      </w:r>
      <w:bookmarkStart w:id="333" w:name="_ETM_Q1_1330000"/>
      <w:bookmarkEnd w:id="333"/>
      <w:r>
        <w:rPr>
          <w:rFonts w:hint="cs"/>
          <w:rtl/>
        </w:rPr>
        <w:t xml:space="preserve">         </w:t>
      </w:r>
      <w:bookmarkStart w:id="334" w:name="_ETM_Q1_1331000"/>
      <w:bookmarkEnd w:id="334"/>
      <w:r>
        <w:rPr>
          <w:rFonts w:hint="cs"/>
          <w:rtl/>
        </w:rPr>
        <w:t xml:space="preserve">                     </w:t>
      </w:r>
      <w:bookmarkStart w:id="335" w:name="_ETM_Q1_1332000"/>
      <w:bookmarkEnd w:id="335"/>
      <w:r>
        <w:rPr>
          <w:rFonts w:hint="cs"/>
          <w:rtl/>
        </w:rPr>
        <w:t xml:space="preserve">          </w:t>
      </w:r>
      <w:bookmarkStart w:id="336" w:name="_ETM_Q1_1333000"/>
      <w:bookmarkEnd w:id="336"/>
      <w:r>
        <w:rPr>
          <w:rFonts w:hint="cs"/>
          <w:rtl/>
        </w:rPr>
        <w:t xml:space="preserve">          </w:t>
      </w:r>
      <w:bookmarkStart w:id="337" w:name="_ETM_Q1_1334000"/>
      <w:bookmarkEnd w:id="337"/>
      <w:r>
        <w:rPr>
          <w:rFonts w:hint="cs"/>
          <w:rtl/>
        </w:rPr>
        <w:t xml:space="preserve">הכנסת על מספר תיקי החקירה שנפתחו במשטרה הצבאית החוקרת אגב </w:t>
      </w:r>
    </w:p>
    <w:p w:rsidR="003513CA" w:rsidRDefault="003513CA" w:rsidP="003513CA">
      <w:pPr>
        <w:ind w:firstLine="0"/>
        <w:rPr>
          <w:rtl/>
        </w:rPr>
      </w:pPr>
      <w:bookmarkStart w:id="338" w:name="_ETM_Q1_1337000"/>
      <w:bookmarkEnd w:id="338"/>
      <w:r>
        <w:rPr>
          <w:rFonts w:hint="cs"/>
          <w:rtl/>
        </w:rPr>
        <w:t xml:space="preserve">          </w:t>
      </w:r>
      <w:bookmarkStart w:id="339" w:name="_ETM_Q1_1338000"/>
      <w:bookmarkEnd w:id="339"/>
      <w:r>
        <w:rPr>
          <w:rFonts w:hint="cs"/>
          <w:rtl/>
        </w:rPr>
        <w:t xml:space="preserve">          </w:t>
      </w:r>
      <w:bookmarkStart w:id="340" w:name="_ETM_Q1_1339000"/>
      <w:bookmarkEnd w:id="340"/>
      <w:r>
        <w:rPr>
          <w:rFonts w:hint="cs"/>
          <w:rtl/>
        </w:rPr>
        <w:t xml:space="preserve">                    </w:t>
      </w:r>
      <w:bookmarkStart w:id="341" w:name="_ETM_Q1_1340000"/>
      <w:bookmarkEnd w:id="341"/>
      <w:r>
        <w:rPr>
          <w:rFonts w:hint="cs"/>
          <w:rtl/>
        </w:rPr>
        <w:t xml:space="preserve">          </w:t>
      </w:r>
      <w:bookmarkStart w:id="342" w:name="_ETM_Q1_1341000"/>
      <w:bookmarkEnd w:id="342"/>
      <w:r>
        <w:rPr>
          <w:rFonts w:hint="cs"/>
          <w:rtl/>
        </w:rPr>
        <w:t xml:space="preserve">    הוצאת כלי נשק שלא ברשות ממקום מוגבל.</w:t>
      </w:r>
    </w:p>
    <w:p w:rsidR="003513CA" w:rsidRDefault="003513CA" w:rsidP="003513CA">
      <w:pPr>
        <w:ind w:firstLine="0"/>
        <w:rPr>
          <w:rtl/>
        </w:rPr>
      </w:pPr>
    </w:p>
    <w:p w:rsidR="003513CA" w:rsidRDefault="003513CA" w:rsidP="003513CA">
      <w:pPr>
        <w:ind w:firstLine="0"/>
        <w:rPr>
          <w:rtl/>
        </w:rPr>
      </w:pPr>
      <w:bookmarkStart w:id="343" w:name="_ETM_Q1_1348000"/>
      <w:bookmarkEnd w:id="34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פרקליט המדינה ידווח בתחילת כל שנה לוועדה לביטחון לאומי של </w:t>
      </w:r>
    </w:p>
    <w:p w:rsidR="003513CA" w:rsidRDefault="003513CA" w:rsidP="003513CA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                     הכנסת על מספר כתבי האישום</w:t>
      </w:r>
      <w:bookmarkStart w:id="344" w:name="_ETM_Q1_1350000"/>
      <w:bookmarkStart w:id="345" w:name="_ETM_Q1_1352000"/>
      <w:bookmarkStart w:id="346" w:name="_ETM_Q1_1354000"/>
      <w:bookmarkStart w:id="347" w:name="_ETM_Q1_1349000"/>
      <w:bookmarkStart w:id="348" w:name="_ETM_Q1_1347000"/>
      <w:bookmarkEnd w:id="344"/>
      <w:bookmarkEnd w:id="345"/>
      <w:bookmarkEnd w:id="346"/>
      <w:bookmarkEnd w:id="347"/>
      <w:bookmarkEnd w:id="348"/>
      <w:r>
        <w:rPr>
          <w:rFonts w:hint="cs"/>
          <w:rtl/>
        </w:rPr>
        <w:t xml:space="preserve"> שהוגשו בשל עבירה לפי </w:t>
      </w:r>
      <w:bookmarkStart w:id="349" w:name="_ETM_Q1_1360000"/>
      <w:bookmarkEnd w:id="349"/>
      <w:r>
        <w:rPr>
          <w:rFonts w:hint="cs"/>
          <w:rtl/>
        </w:rPr>
        <w:t xml:space="preserve">סעיף 115(א) </w:t>
      </w:r>
    </w:p>
    <w:p w:rsidR="003513CA" w:rsidRDefault="003513CA" w:rsidP="003513CA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                     לחוק העיקרי.</w:t>
      </w:r>
    </w:p>
    <w:p w:rsidR="009B3E8C" w:rsidRDefault="009B3E8C" w:rsidP="009B3E8C">
      <w:pPr>
        <w:rPr>
          <w:rtl/>
        </w:rPr>
      </w:pPr>
      <w:bookmarkStart w:id="350" w:name="_ETM_Q1_1331914"/>
      <w:bookmarkEnd w:id="350"/>
    </w:p>
    <w:p w:rsidR="003513CA" w:rsidRDefault="003513CA" w:rsidP="009B3E8C">
      <w:pPr>
        <w:rPr>
          <w:rtl/>
        </w:rPr>
      </w:pPr>
      <w:bookmarkStart w:id="351" w:name="_ETM_Q1_1381188"/>
      <w:bookmarkStart w:id="352" w:name="_ETM_Q1_1381250"/>
      <w:bookmarkEnd w:id="351"/>
      <w:bookmarkEnd w:id="35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השר לביטחון לאומי ידווח בתחילת כל שנה לוועדה לביטחון לאומי </w:t>
      </w:r>
    </w:p>
    <w:p w:rsidR="003513CA" w:rsidRDefault="003513CA" w:rsidP="009B3E8C">
      <w:pPr>
        <w:rPr>
          <w:rtl/>
        </w:rPr>
      </w:pPr>
      <w:r>
        <w:rPr>
          <w:rFonts w:hint="cs"/>
          <w:rtl/>
        </w:rPr>
        <w:t xml:space="preserve">                                         של הכנסת על מספר פסקי הדין שניתנו בעבירה לפי סעיף 115(א) לחוק </w:t>
      </w:r>
    </w:p>
    <w:p w:rsidR="009B3E8C" w:rsidRDefault="003513CA" w:rsidP="009B3E8C">
      <w:pPr>
        <w:rPr>
          <w:rtl/>
        </w:rPr>
      </w:pPr>
      <w:r>
        <w:rPr>
          <w:rFonts w:hint="cs"/>
          <w:rtl/>
        </w:rPr>
        <w:t xml:space="preserve">         </w:t>
      </w:r>
      <w:bookmarkStart w:id="353" w:name="_ETM_Q1_1353000"/>
      <w:bookmarkEnd w:id="353"/>
      <w:r>
        <w:rPr>
          <w:rFonts w:hint="cs"/>
          <w:rtl/>
        </w:rPr>
        <w:t xml:space="preserve">                              </w:t>
      </w:r>
      <w:bookmarkStart w:id="354" w:name="_ETM_Q1_1355000"/>
      <w:bookmarkEnd w:id="354"/>
      <w:r>
        <w:rPr>
          <w:rFonts w:hint="cs"/>
          <w:rtl/>
        </w:rPr>
        <w:t xml:space="preserve">  העיקרי.</w:t>
      </w:r>
      <w:r w:rsidR="009E25EE">
        <w:rPr>
          <w:rFonts w:hint="cs"/>
          <w:rtl/>
        </w:rPr>
        <w:t>"</w:t>
      </w:r>
    </w:p>
    <w:p w:rsidR="009B3E8C" w:rsidRDefault="009B3E8C" w:rsidP="009B3E8C">
      <w:pPr>
        <w:rPr>
          <w:rtl/>
        </w:rPr>
      </w:pPr>
      <w:bookmarkStart w:id="355" w:name="_ETM_Q1_1381297"/>
      <w:bookmarkStart w:id="356" w:name="_ETM_Q1_1381344"/>
      <w:bookmarkEnd w:id="355"/>
      <w:bookmarkEnd w:id="356"/>
    </w:p>
    <w:p w:rsidR="009B3E8C" w:rsidRDefault="009B3E8C" w:rsidP="009B3E8C">
      <w:pPr>
        <w:pStyle w:val="af9"/>
        <w:keepNext/>
        <w:rPr>
          <w:rtl/>
        </w:rPr>
      </w:pPr>
      <w:bookmarkStart w:id="357" w:name="ET_guest_881491_27"/>
      <w:r w:rsidRPr="009B3E8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9B3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9B3E8C" w:rsidRDefault="009B3E8C" w:rsidP="009B3E8C">
      <w:pPr>
        <w:pStyle w:val="KeepWithNext"/>
        <w:rPr>
          <w:rtl/>
        </w:rPr>
      </w:pPr>
    </w:p>
    <w:p w:rsidR="009B3E8C" w:rsidRDefault="009B3E8C" w:rsidP="00485E4C">
      <w:pPr>
        <w:rPr>
          <w:rtl/>
        </w:rPr>
      </w:pPr>
      <w:bookmarkStart w:id="358" w:name="_ETM_Q1_1385079"/>
      <w:bookmarkEnd w:id="358"/>
      <w:r>
        <w:rPr>
          <w:rFonts w:hint="cs"/>
          <w:rtl/>
        </w:rPr>
        <w:t xml:space="preserve">רק הערה אחת </w:t>
      </w:r>
      <w:bookmarkStart w:id="359" w:name="_ETM_Q1_1386938"/>
      <w:bookmarkEnd w:id="359"/>
      <w:r>
        <w:rPr>
          <w:rtl/>
        </w:rPr>
        <w:t>–</w:t>
      </w:r>
      <w:r>
        <w:rPr>
          <w:rFonts w:hint="cs"/>
          <w:rtl/>
        </w:rPr>
        <w:t xml:space="preserve"> מה זה </w:t>
      </w:r>
      <w:r w:rsidR="00485E4C">
        <w:rPr>
          <w:rFonts w:hint="cs"/>
          <w:rtl/>
        </w:rPr>
        <w:t>"</w:t>
      </w:r>
      <w:r>
        <w:rPr>
          <w:rFonts w:hint="cs"/>
          <w:rtl/>
        </w:rPr>
        <w:t>בתחילת כל שנה</w:t>
      </w:r>
      <w:r w:rsidR="00485E4C">
        <w:rPr>
          <w:rFonts w:hint="cs"/>
          <w:rtl/>
        </w:rPr>
        <w:t>"</w:t>
      </w:r>
      <w:r>
        <w:rPr>
          <w:rFonts w:hint="cs"/>
          <w:rtl/>
        </w:rPr>
        <w:t>?</w:t>
      </w:r>
      <w:r w:rsidR="00485E4C">
        <w:rPr>
          <w:rFonts w:hint="cs"/>
          <w:rtl/>
        </w:rPr>
        <w:t xml:space="preserve"> אולי כדאי </w:t>
      </w:r>
      <w:bookmarkStart w:id="360" w:name="_ETM_Q1_1382000"/>
      <w:bookmarkEnd w:id="360"/>
      <w:r w:rsidR="00485E4C">
        <w:rPr>
          <w:rFonts w:hint="cs"/>
          <w:rtl/>
        </w:rPr>
        <w:t>לקבוע תאריך.</w:t>
      </w:r>
    </w:p>
    <w:p w:rsidR="009B3E8C" w:rsidRDefault="009B3E8C" w:rsidP="009B3E8C">
      <w:pPr>
        <w:rPr>
          <w:rtl/>
        </w:rPr>
      </w:pPr>
      <w:bookmarkStart w:id="361" w:name="_ETM_Q1_1389845"/>
      <w:bookmarkStart w:id="362" w:name="_ETM_Q1_1389891"/>
      <w:bookmarkEnd w:id="361"/>
      <w:bookmarkEnd w:id="362"/>
    </w:p>
    <w:p w:rsidR="00F4630C" w:rsidRDefault="00F4630C" w:rsidP="00F4630C">
      <w:pPr>
        <w:pStyle w:val="a4"/>
        <w:keepNext/>
        <w:rPr>
          <w:rtl/>
        </w:rPr>
      </w:pPr>
      <w:bookmarkStart w:id="363" w:name="ET_speaker_עידו_בן_יצחק_41"/>
      <w:r w:rsidRPr="00F4630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46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F4630C" w:rsidRDefault="00F4630C" w:rsidP="00F4630C">
      <w:pPr>
        <w:pStyle w:val="KeepWithNext"/>
        <w:rPr>
          <w:rtl/>
        </w:rPr>
      </w:pPr>
    </w:p>
    <w:p w:rsidR="00F4630C" w:rsidRDefault="00F4630C" w:rsidP="00F4630C">
      <w:pPr>
        <w:rPr>
          <w:rtl/>
        </w:rPr>
      </w:pPr>
      <w:r>
        <w:rPr>
          <w:rFonts w:hint="cs"/>
          <w:rtl/>
        </w:rPr>
        <w:t xml:space="preserve">זה לא צריך להיות 1 בינואר - </w:t>
      </w:r>
      <w:bookmarkStart w:id="364" w:name="_ETM_Q1_1391000"/>
      <w:bookmarkEnd w:id="364"/>
      <w:r>
        <w:rPr>
          <w:rFonts w:hint="cs"/>
          <w:rtl/>
        </w:rPr>
        <w:t>-</w:t>
      </w:r>
    </w:p>
    <w:p w:rsidR="00E70BB9" w:rsidRPr="00F4630C" w:rsidRDefault="00E70BB9" w:rsidP="00F4630C">
      <w:pPr>
        <w:rPr>
          <w:rtl/>
        </w:rPr>
      </w:pPr>
    </w:p>
    <w:p w:rsidR="00F4630C" w:rsidRDefault="00F4630C" w:rsidP="009B3E8C">
      <w:pPr>
        <w:pStyle w:val="af6"/>
        <w:keepNext/>
        <w:rPr>
          <w:rStyle w:val="TagStyle"/>
          <w:rtl/>
        </w:rPr>
      </w:pPr>
      <w:bookmarkStart w:id="365" w:name="ET_yor_6358_28"/>
    </w:p>
    <w:p w:rsidR="009B3E8C" w:rsidRDefault="009B3E8C" w:rsidP="009B3E8C">
      <w:pPr>
        <w:pStyle w:val="af6"/>
        <w:keepNext/>
        <w:rPr>
          <w:rtl/>
        </w:rPr>
      </w:pPr>
      <w:bookmarkStart w:id="366" w:name="_ETM_Q1_1386000"/>
      <w:bookmarkEnd w:id="366"/>
      <w:r w:rsidRPr="009B3E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3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9B3E8C" w:rsidRDefault="009B3E8C" w:rsidP="009B3E8C">
      <w:pPr>
        <w:pStyle w:val="KeepWithNext"/>
        <w:rPr>
          <w:rtl/>
        </w:rPr>
      </w:pPr>
    </w:p>
    <w:p w:rsidR="009B3E8C" w:rsidRDefault="009B3E8C" w:rsidP="00F4630C">
      <w:pPr>
        <w:rPr>
          <w:rtl/>
        </w:rPr>
      </w:pPr>
      <w:bookmarkStart w:id="367" w:name="_ETM_Q1_1390892"/>
      <w:bookmarkEnd w:id="367"/>
      <w:r>
        <w:rPr>
          <w:rFonts w:hint="cs"/>
          <w:rtl/>
        </w:rPr>
        <w:t>זה</w:t>
      </w:r>
      <w:r w:rsidR="00485E4C">
        <w:rPr>
          <w:rFonts w:hint="cs"/>
          <w:rtl/>
        </w:rPr>
        <w:t xml:space="preserve"> </w:t>
      </w:r>
      <w:r>
        <w:rPr>
          <w:rFonts w:hint="cs"/>
          <w:rtl/>
        </w:rPr>
        <w:t>בחודש הראשון לאותה שנה.</w:t>
      </w:r>
      <w:r w:rsidR="00F4630C">
        <w:rPr>
          <w:rFonts w:hint="cs"/>
          <w:rtl/>
        </w:rPr>
        <w:t xml:space="preserve"> כלומר, במהלך ינואר זה תחילת שנה.</w:t>
      </w:r>
      <w:r>
        <w:rPr>
          <w:rFonts w:hint="cs"/>
          <w:rtl/>
        </w:rPr>
        <w:t xml:space="preserve"> כך </w:t>
      </w:r>
      <w:bookmarkStart w:id="368" w:name="_ETM_Q1_1394829"/>
      <w:bookmarkEnd w:id="368"/>
      <w:r>
        <w:rPr>
          <w:rFonts w:hint="cs"/>
          <w:rtl/>
        </w:rPr>
        <w:t>אני מבין את זה.</w:t>
      </w:r>
      <w:r w:rsidR="00F4630C">
        <w:rPr>
          <w:rFonts w:hint="cs"/>
          <w:rtl/>
        </w:rPr>
        <w:t xml:space="preserve"> תקנו אותי </w:t>
      </w:r>
      <w:bookmarkStart w:id="369" w:name="_ETM_Q1_1396000"/>
      <w:bookmarkEnd w:id="369"/>
      <w:r w:rsidR="00F4630C">
        <w:rPr>
          <w:rFonts w:hint="cs"/>
          <w:rtl/>
        </w:rPr>
        <w:t>אם אני טועה.</w:t>
      </w:r>
    </w:p>
    <w:p w:rsidR="009B3E8C" w:rsidRDefault="009B3E8C" w:rsidP="009B3E8C">
      <w:pPr>
        <w:rPr>
          <w:rtl/>
        </w:rPr>
      </w:pPr>
      <w:bookmarkStart w:id="370" w:name="_ETM_Q1_1397205"/>
      <w:bookmarkStart w:id="371" w:name="_ETM_Q1_1397251"/>
      <w:bookmarkEnd w:id="370"/>
      <w:bookmarkEnd w:id="371"/>
    </w:p>
    <w:p w:rsidR="00631113" w:rsidRDefault="00631113" w:rsidP="00631113">
      <w:pPr>
        <w:pStyle w:val="a4"/>
        <w:keepNext/>
        <w:rPr>
          <w:rtl/>
        </w:rPr>
      </w:pPr>
      <w:bookmarkStart w:id="372" w:name="ET_speaker_עידו_בן_יצחק_42"/>
      <w:r w:rsidRPr="0063111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31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631113" w:rsidRDefault="00631113" w:rsidP="00631113">
      <w:pPr>
        <w:pStyle w:val="KeepWithNext"/>
        <w:rPr>
          <w:rtl/>
        </w:rPr>
      </w:pPr>
    </w:p>
    <w:p w:rsidR="00631113" w:rsidRPr="00631113" w:rsidRDefault="00631113" w:rsidP="00631113">
      <w:pPr>
        <w:rPr>
          <w:rtl/>
        </w:rPr>
      </w:pPr>
      <w:bookmarkStart w:id="373" w:name="_ETM_Q1_1403000"/>
      <w:bookmarkEnd w:id="373"/>
      <w:r>
        <w:rPr>
          <w:rFonts w:hint="cs"/>
          <w:rtl/>
        </w:rPr>
        <w:t xml:space="preserve">לפעמים קובעים תאריך מדויק או חודש מדויק, לפעמים כותבים "בתחילה", לפעמים כותבים "בסוף". תחילה וסוף </w:t>
      </w:r>
      <w:bookmarkStart w:id="374" w:name="_ETM_Q1_1404000"/>
      <w:bookmarkEnd w:id="374"/>
      <w:r>
        <w:rPr>
          <w:rFonts w:hint="cs"/>
          <w:rtl/>
        </w:rPr>
        <w:t>הם מונחים יותר גמישים. אם רוצים לדייק אז...</w:t>
      </w:r>
    </w:p>
    <w:p w:rsidR="009B3E8C" w:rsidRDefault="009B3E8C" w:rsidP="009B3E8C">
      <w:pPr>
        <w:rPr>
          <w:rtl/>
        </w:rPr>
      </w:pPr>
      <w:bookmarkStart w:id="375" w:name="_ETM_Q1_1414000"/>
      <w:bookmarkStart w:id="376" w:name="_ETM_Q1_1414474"/>
      <w:bookmarkStart w:id="377" w:name="_ETM_Q1_1414537"/>
      <w:bookmarkStart w:id="378" w:name="_ETM_Q1_1414646"/>
      <w:bookmarkStart w:id="379" w:name="_ETM_Q1_1414693"/>
      <w:bookmarkEnd w:id="375"/>
      <w:bookmarkEnd w:id="376"/>
      <w:bookmarkEnd w:id="377"/>
      <w:bookmarkEnd w:id="378"/>
      <w:bookmarkEnd w:id="379"/>
    </w:p>
    <w:p w:rsidR="00631113" w:rsidRDefault="00631113" w:rsidP="00631113">
      <w:pPr>
        <w:pStyle w:val="af9"/>
        <w:keepNext/>
        <w:rPr>
          <w:rtl/>
        </w:rPr>
      </w:pPr>
      <w:bookmarkStart w:id="380" w:name="ET_guest_881491_43"/>
      <w:r w:rsidRPr="0063111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6311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631113" w:rsidRDefault="00631113" w:rsidP="00631113">
      <w:pPr>
        <w:pStyle w:val="KeepWithNext"/>
        <w:rPr>
          <w:rtl/>
        </w:rPr>
      </w:pPr>
    </w:p>
    <w:p w:rsidR="009B3E8C" w:rsidRDefault="009B3E8C" w:rsidP="00631113">
      <w:pPr>
        <w:rPr>
          <w:rtl/>
        </w:rPr>
      </w:pPr>
      <w:bookmarkStart w:id="381" w:name="_ETM_Q1_1416521"/>
      <w:bookmarkStart w:id="382" w:name="_ETM_Q1_1416584"/>
      <w:bookmarkStart w:id="383" w:name="_ETM_Q1_1416615"/>
      <w:bookmarkStart w:id="384" w:name="_ETM_Q1_1416662"/>
      <w:bookmarkEnd w:id="381"/>
      <w:bookmarkEnd w:id="382"/>
      <w:bookmarkEnd w:id="383"/>
      <w:bookmarkEnd w:id="384"/>
      <w:r>
        <w:rPr>
          <w:rFonts w:hint="cs"/>
          <w:rtl/>
        </w:rPr>
        <w:t>השנה היא שנה לועזית</w:t>
      </w:r>
      <w:r w:rsidR="00631113">
        <w:rPr>
          <w:rFonts w:hint="cs"/>
          <w:rtl/>
        </w:rPr>
        <w:t>? כי יש לי חוק אחר שכתוב חודש כסלו.</w:t>
      </w:r>
    </w:p>
    <w:p w:rsidR="009B3E8C" w:rsidRDefault="009B3E8C" w:rsidP="009B3E8C">
      <w:pPr>
        <w:rPr>
          <w:rtl/>
        </w:rPr>
      </w:pPr>
      <w:bookmarkStart w:id="385" w:name="_ETM_Q1_1419256"/>
      <w:bookmarkStart w:id="386" w:name="_ETM_Q1_1419365"/>
      <w:bookmarkEnd w:id="385"/>
      <w:bookmarkEnd w:id="386"/>
    </w:p>
    <w:p w:rsidR="00631113" w:rsidRDefault="00631113" w:rsidP="00631113">
      <w:pPr>
        <w:pStyle w:val="a4"/>
        <w:keepNext/>
        <w:rPr>
          <w:rtl/>
        </w:rPr>
      </w:pPr>
      <w:bookmarkStart w:id="387" w:name="ET_speaker_עידו_בן_יצחק_44"/>
      <w:r w:rsidRPr="0063111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31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631113" w:rsidRDefault="00631113" w:rsidP="00631113">
      <w:pPr>
        <w:pStyle w:val="KeepWithNext"/>
        <w:rPr>
          <w:rtl/>
          <w:lang w:eastAsia="he-IL"/>
        </w:rPr>
      </w:pPr>
    </w:p>
    <w:p w:rsidR="009B3E8C" w:rsidRDefault="009B3E8C" w:rsidP="00631113">
      <w:pPr>
        <w:rPr>
          <w:rtl/>
        </w:rPr>
      </w:pPr>
      <w:bookmarkStart w:id="388" w:name="_ETM_Q1_1420000"/>
      <w:bookmarkStart w:id="389" w:name="_ETM_Q1_1420209"/>
      <w:bookmarkEnd w:id="388"/>
      <w:bookmarkEnd w:id="389"/>
      <w:r>
        <w:rPr>
          <w:rFonts w:hint="cs"/>
          <w:rtl/>
        </w:rPr>
        <w:t xml:space="preserve">כן, שנה </w:t>
      </w:r>
      <w:bookmarkStart w:id="390" w:name="_ETM_Q1_1421147"/>
      <w:bookmarkEnd w:id="390"/>
      <w:r>
        <w:rPr>
          <w:rFonts w:hint="cs"/>
          <w:rtl/>
        </w:rPr>
        <w:t>לועזית.</w:t>
      </w:r>
      <w:r w:rsidR="00631113">
        <w:rPr>
          <w:rFonts w:hint="cs"/>
          <w:rtl/>
        </w:rPr>
        <w:t xml:space="preserve"> </w:t>
      </w:r>
      <w:r>
        <w:rPr>
          <w:rFonts w:hint="cs"/>
          <w:rtl/>
        </w:rPr>
        <w:t>אפשר לכתוב עד תאריך מסוים</w:t>
      </w:r>
      <w:r w:rsidR="00631113">
        <w:rPr>
          <w:rFonts w:hint="cs"/>
          <w:rtl/>
        </w:rPr>
        <w:t>.</w:t>
      </w:r>
    </w:p>
    <w:p w:rsidR="009B3E8C" w:rsidRDefault="009B3E8C" w:rsidP="009B3E8C">
      <w:pPr>
        <w:rPr>
          <w:rtl/>
        </w:rPr>
      </w:pPr>
      <w:bookmarkStart w:id="391" w:name="_ETM_Q1_1429116"/>
      <w:bookmarkStart w:id="392" w:name="_ETM_Q1_1429210"/>
      <w:bookmarkEnd w:id="391"/>
      <w:bookmarkEnd w:id="392"/>
    </w:p>
    <w:p w:rsidR="009B3E8C" w:rsidRDefault="009B3E8C" w:rsidP="009B3E8C">
      <w:pPr>
        <w:pStyle w:val="af6"/>
        <w:keepNext/>
        <w:rPr>
          <w:rtl/>
        </w:rPr>
      </w:pPr>
      <w:bookmarkStart w:id="393" w:name="ET_yor_6358_31"/>
      <w:r w:rsidRPr="009B3E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3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9B3E8C" w:rsidRDefault="009B3E8C" w:rsidP="009B3E8C">
      <w:pPr>
        <w:pStyle w:val="KeepWithNext"/>
        <w:rPr>
          <w:rtl/>
        </w:rPr>
      </w:pPr>
    </w:p>
    <w:p w:rsidR="009B3E8C" w:rsidRDefault="009B3E8C" w:rsidP="00631113">
      <w:pPr>
        <w:rPr>
          <w:rtl/>
        </w:rPr>
      </w:pPr>
      <w:bookmarkStart w:id="394" w:name="_ETM_Q1_1429757"/>
      <w:bookmarkEnd w:id="394"/>
      <w:r>
        <w:rPr>
          <w:rFonts w:hint="cs"/>
          <w:rtl/>
        </w:rPr>
        <w:t>עד</w:t>
      </w:r>
      <w:r w:rsidR="00631113">
        <w:rPr>
          <w:rFonts w:hint="cs"/>
          <w:rtl/>
        </w:rPr>
        <w:t xml:space="preserve"> ה-31.3. רבעון, </w:t>
      </w:r>
      <w:bookmarkStart w:id="395" w:name="_ETM_Q1_1426000"/>
      <w:bookmarkEnd w:id="395"/>
      <w:r w:rsidR="00631113">
        <w:rPr>
          <w:rFonts w:hint="cs"/>
          <w:rtl/>
        </w:rPr>
        <w:t xml:space="preserve">כמו שביקשת. </w:t>
      </w:r>
      <w:bookmarkStart w:id="396" w:name="_ETM_Q1_1442156"/>
      <w:bookmarkStart w:id="397" w:name="_ETM_Q1_1442203"/>
      <w:bookmarkEnd w:id="396"/>
      <w:bookmarkEnd w:id="397"/>
      <w:r w:rsidR="00631113">
        <w:rPr>
          <w:rFonts w:hint="cs"/>
          <w:rtl/>
        </w:rPr>
        <w:t>קיבלת את מה שביקשת.</w:t>
      </w:r>
    </w:p>
    <w:p w:rsidR="00E70BB9" w:rsidRDefault="00E70BB9" w:rsidP="00631113">
      <w:pPr>
        <w:rPr>
          <w:rtl/>
        </w:rPr>
      </w:pPr>
    </w:p>
    <w:p w:rsidR="00631113" w:rsidRDefault="00631113" w:rsidP="009B3E8C">
      <w:pPr>
        <w:pStyle w:val="-"/>
        <w:keepNext/>
        <w:rPr>
          <w:rStyle w:val="TagStyle"/>
          <w:rtl/>
        </w:rPr>
      </w:pPr>
      <w:bookmarkStart w:id="398" w:name="ET_speakercontinue_881491_32"/>
    </w:p>
    <w:p w:rsidR="00631113" w:rsidRDefault="00631113" w:rsidP="00631113">
      <w:pPr>
        <w:pStyle w:val="-"/>
        <w:keepNext/>
        <w:rPr>
          <w:rtl/>
        </w:rPr>
      </w:pPr>
      <w:bookmarkStart w:id="399" w:name="_ETM_Q1_1431000"/>
      <w:bookmarkStart w:id="400" w:name="ET_speakercontinue_עידו_בן_יצחק_45"/>
      <w:bookmarkEnd w:id="399"/>
      <w:r w:rsidRPr="00631113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63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631113" w:rsidRDefault="00631113" w:rsidP="00631113">
      <w:pPr>
        <w:pStyle w:val="KeepWithNext"/>
        <w:rPr>
          <w:rtl/>
        </w:rPr>
      </w:pPr>
    </w:p>
    <w:p w:rsidR="009B3E8C" w:rsidRDefault="00631113" w:rsidP="00631113">
      <w:pPr>
        <w:rPr>
          <w:rtl/>
        </w:rPr>
      </w:pPr>
      <w:bookmarkStart w:id="401" w:name="_ETM_Q1_1440000"/>
      <w:bookmarkStart w:id="402" w:name="_ETM_Q1_1443344"/>
      <w:bookmarkEnd w:id="401"/>
      <w:bookmarkEnd w:id="398"/>
      <w:bookmarkEnd w:id="402"/>
      <w:r>
        <w:rPr>
          <w:rFonts w:hint="cs"/>
          <w:rtl/>
        </w:rPr>
        <w:t xml:space="preserve">עד ה-31.3, וגם צריך </w:t>
      </w:r>
      <w:bookmarkStart w:id="403" w:name="_ETM_Q1_1439000"/>
      <w:bookmarkEnd w:id="403"/>
      <w:r>
        <w:rPr>
          <w:rFonts w:hint="cs"/>
          <w:rtl/>
        </w:rPr>
        <w:t xml:space="preserve">לחדד פה שאנחנו </w:t>
      </w:r>
      <w:r w:rsidR="009B3E8C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- - - </w:t>
      </w:r>
      <w:r w:rsidR="009B3E8C">
        <w:rPr>
          <w:rFonts w:hint="cs"/>
          <w:rtl/>
        </w:rPr>
        <w:t>לשנה הקודמת.</w:t>
      </w:r>
    </w:p>
    <w:p w:rsidR="009B3E8C" w:rsidRDefault="009B3E8C" w:rsidP="009B3E8C">
      <w:pPr>
        <w:rPr>
          <w:rtl/>
        </w:rPr>
      </w:pPr>
      <w:bookmarkStart w:id="404" w:name="_ETM_Q1_1446828"/>
      <w:bookmarkStart w:id="405" w:name="_ETM_Q1_1446875"/>
      <w:bookmarkEnd w:id="404"/>
      <w:bookmarkEnd w:id="405"/>
    </w:p>
    <w:p w:rsidR="009B3E8C" w:rsidRDefault="009B3E8C" w:rsidP="009B3E8C">
      <w:pPr>
        <w:pStyle w:val="af6"/>
        <w:keepNext/>
        <w:rPr>
          <w:rtl/>
        </w:rPr>
      </w:pPr>
      <w:bookmarkStart w:id="406" w:name="ET_yor_6358_33"/>
      <w:r w:rsidRPr="009B3E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3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9B3E8C" w:rsidRDefault="009B3E8C" w:rsidP="009B3E8C">
      <w:pPr>
        <w:pStyle w:val="KeepWithNext"/>
        <w:rPr>
          <w:rtl/>
        </w:rPr>
      </w:pPr>
    </w:p>
    <w:p w:rsidR="009B3E8C" w:rsidRDefault="00631113" w:rsidP="009B3E8C">
      <w:pPr>
        <w:rPr>
          <w:rtl/>
        </w:rPr>
      </w:pPr>
      <w:bookmarkStart w:id="407" w:name="_ETM_Q1_1447422"/>
      <w:bookmarkEnd w:id="407"/>
      <w:r>
        <w:rPr>
          <w:rFonts w:hint="cs"/>
          <w:rtl/>
        </w:rPr>
        <w:t xml:space="preserve">נכון מאוד. </w:t>
      </w:r>
      <w:r w:rsidR="009B3E8C">
        <w:rPr>
          <w:rFonts w:hint="cs"/>
          <w:rtl/>
        </w:rPr>
        <w:t xml:space="preserve">שאלה טובה. יש </w:t>
      </w:r>
      <w:bookmarkStart w:id="408" w:name="_ETM_Q1_1450172"/>
      <w:bookmarkEnd w:id="408"/>
      <w:r w:rsidR="009B3E8C">
        <w:rPr>
          <w:rFonts w:hint="cs"/>
          <w:rtl/>
        </w:rPr>
        <w:t>הסתייגויות?</w:t>
      </w:r>
    </w:p>
    <w:p w:rsidR="009B3E8C" w:rsidRDefault="009B3E8C" w:rsidP="009B3E8C">
      <w:pPr>
        <w:rPr>
          <w:rtl/>
        </w:rPr>
      </w:pPr>
      <w:bookmarkStart w:id="409" w:name="_ETM_Q1_1451672"/>
      <w:bookmarkStart w:id="410" w:name="_ETM_Q1_1451735"/>
      <w:bookmarkEnd w:id="409"/>
      <w:bookmarkEnd w:id="410"/>
    </w:p>
    <w:p w:rsidR="009B3E8C" w:rsidRDefault="009B3E8C" w:rsidP="009B3E8C">
      <w:pPr>
        <w:pStyle w:val="-"/>
        <w:keepNext/>
        <w:rPr>
          <w:rtl/>
        </w:rPr>
      </w:pPr>
      <w:bookmarkStart w:id="411" w:name="ET_speakercontinue_881491_34"/>
      <w:r w:rsidRPr="009B3E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>-פלדמן:</w:t>
      </w:r>
      <w:r w:rsidRPr="009B3E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9B3E8C" w:rsidRDefault="009B3E8C" w:rsidP="009B3E8C">
      <w:pPr>
        <w:pStyle w:val="KeepWithNext"/>
        <w:rPr>
          <w:rtl/>
        </w:rPr>
      </w:pPr>
    </w:p>
    <w:p w:rsidR="009B3E8C" w:rsidRDefault="009B3E8C" w:rsidP="009B3E8C">
      <w:pPr>
        <w:rPr>
          <w:rtl/>
        </w:rPr>
      </w:pPr>
      <w:bookmarkStart w:id="412" w:name="_ETM_Q1_1452188"/>
      <w:bookmarkEnd w:id="412"/>
      <w:r>
        <w:rPr>
          <w:rFonts w:hint="cs"/>
          <w:rtl/>
        </w:rPr>
        <w:t>כן, יש הסתייגויות של יש עתיד ושל</w:t>
      </w:r>
      <w:r w:rsidR="00631113">
        <w:rPr>
          <w:rFonts w:hint="cs"/>
          <w:rtl/>
        </w:rPr>
        <w:t xml:space="preserve"> העבודה.</w:t>
      </w:r>
    </w:p>
    <w:p w:rsidR="009B3E8C" w:rsidRDefault="009B3E8C" w:rsidP="009B3E8C">
      <w:pPr>
        <w:rPr>
          <w:rtl/>
        </w:rPr>
      </w:pPr>
      <w:bookmarkStart w:id="413" w:name="_ETM_Q1_1457001"/>
      <w:bookmarkStart w:id="414" w:name="_ETM_Q1_1457048"/>
      <w:bookmarkEnd w:id="413"/>
      <w:bookmarkEnd w:id="414"/>
    </w:p>
    <w:p w:rsidR="009B3E8C" w:rsidRDefault="009B3E8C" w:rsidP="009B3E8C">
      <w:pPr>
        <w:pStyle w:val="af6"/>
        <w:keepNext/>
        <w:rPr>
          <w:rtl/>
        </w:rPr>
      </w:pPr>
      <w:bookmarkStart w:id="415" w:name="ET_yor_6358_35"/>
      <w:r w:rsidRPr="009B3E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3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9B3E8C" w:rsidRDefault="009B3E8C" w:rsidP="009B3E8C">
      <w:pPr>
        <w:pStyle w:val="KeepWithNext"/>
        <w:rPr>
          <w:rtl/>
        </w:rPr>
      </w:pPr>
    </w:p>
    <w:p w:rsidR="009B3E8C" w:rsidRDefault="00631113" w:rsidP="009B3E8C">
      <w:pPr>
        <w:rPr>
          <w:rtl/>
        </w:rPr>
      </w:pPr>
      <w:bookmarkStart w:id="416" w:name="_ETM_Q1_1457486"/>
      <w:bookmarkEnd w:id="416"/>
      <w:r>
        <w:rPr>
          <w:rFonts w:hint="cs"/>
          <w:rtl/>
        </w:rPr>
        <w:t xml:space="preserve">אני </w:t>
      </w:r>
      <w:bookmarkStart w:id="417" w:name="_ETM_Q1_1455000"/>
      <w:bookmarkEnd w:id="417"/>
      <w:r>
        <w:rPr>
          <w:rFonts w:hint="cs"/>
          <w:rtl/>
        </w:rPr>
        <w:t xml:space="preserve">יכול להצביע על שתיהן יחד, נכון? אז </w:t>
      </w:r>
      <w:r w:rsidR="009B3E8C">
        <w:rPr>
          <w:rFonts w:hint="cs"/>
          <w:rtl/>
        </w:rPr>
        <w:t>להצעת החוק הוגשו הסת</w:t>
      </w:r>
      <w:r>
        <w:rPr>
          <w:rFonts w:hint="cs"/>
          <w:rtl/>
        </w:rPr>
        <w:t>י</w:t>
      </w:r>
      <w:r w:rsidR="009B3E8C">
        <w:rPr>
          <w:rFonts w:hint="cs"/>
          <w:rtl/>
        </w:rPr>
        <w:t xml:space="preserve">יגויות </w:t>
      </w:r>
      <w:bookmarkStart w:id="418" w:name="_ETM_Q1_1460767"/>
      <w:bookmarkEnd w:id="418"/>
      <w:r w:rsidR="009B3E8C">
        <w:rPr>
          <w:rFonts w:hint="cs"/>
          <w:rtl/>
        </w:rPr>
        <w:t>של יש עתיד ומפלגת העבודה. מי בעד לקבל את הסתייגויות</w:t>
      </w:r>
      <w:r>
        <w:rPr>
          <w:rFonts w:hint="cs"/>
          <w:rtl/>
        </w:rPr>
        <w:t>?</w:t>
      </w:r>
    </w:p>
    <w:p w:rsidR="00631113" w:rsidRDefault="00631113" w:rsidP="00631113">
      <w:pPr>
        <w:pStyle w:val="af1"/>
        <w:keepNext/>
        <w:rPr>
          <w:rtl/>
        </w:rPr>
      </w:pPr>
      <w:bookmarkStart w:id="419" w:name="_ETM_Q1_1467283"/>
      <w:bookmarkStart w:id="420" w:name="_ETM_Q1_1467361"/>
      <w:bookmarkEnd w:id="419"/>
      <w:bookmarkEnd w:id="420"/>
    </w:p>
    <w:p w:rsidR="009B3E8C" w:rsidRDefault="00631113" w:rsidP="00631113">
      <w:pPr>
        <w:pStyle w:val="af1"/>
        <w:keepNext/>
        <w:rPr>
          <w:rtl/>
        </w:rPr>
      </w:pPr>
      <w:r>
        <w:rPr>
          <w:rtl/>
        </w:rPr>
        <w:t>הצבעה</w:t>
      </w:r>
    </w:p>
    <w:p w:rsidR="00631113" w:rsidRDefault="00631113" w:rsidP="00631113">
      <w:pPr>
        <w:pStyle w:val="--"/>
        <w:keepNext/>
        <w:rPr>
          <w:rtl/>
        </w:rPr>
      </w:pPr>
    </w:p>
    <w:p w:rsidR="00631113" w:rsidRDefault="00631113" w:rsidP="00631113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ההסתייגויות לא </w:t>
      </w:r>
      <w:bookmarkStart w:id="421" w:name="_ETM_Q1_1466000"/>
      <w:bookmarkEnd w:id="421"/>
      <w:r>
        <w:rPr>
          <w:rFonts w:hint="cs"/>
          <w:rtl/>
        </w:rPr>
        <w:t>נתקבלו.</w:t>
      </w:r>
    </w:p>
    <w:p w:rsidR="00631113" w:rsidRDefault="00631113" w:rsidP="00631113">
      <w:pPr>
        <w:rPr>
          <w:rtl/>
        </w:rPr>
      </w:pPr>
      <w:bookmarkStart w:id="422" w:name="_ETM_Q1_1467000"/>
      <w:bookmarkEnd w:id="422"/>
    </w:p>
    <w:p w:rsidR="00631113" w:rsidRDefault="00631113" w:rsidP="00631113">
      <w:pPr>
        <w:pStyle w:val="af6"/>
        <w:keepNext/>
        <w:rPr>
          <w:rtl/>
        </w:rPr>
      </w:pPr>
      <w:bookmarkStart w:id="423" w:name="ET_yor_6358_46"/>
      <w:r w:rsidRPr="006311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11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631113" w:rsidRDefault="00631113" w:rsidP="00631113">
      <w:pPr>
        <w:pStyle w:val="KeepWithNext"/>
        <w:rPr>
          <w:rtl/>
        </w:rPr>
      </w:pPr>
    </w:p>
    <w:p w:rsidR="00631113" w:rsidRPr="00631113" w:rsidRDefault="00D52807" w:rsidP="00631113">
      <w:pPr>
        <w:rPr>
          <w:rtl/>
        </w:rPr>
      </w:pPr>
      <w:r>
        <w:rPr>
          <w:rFonts w:hint="cs"/>
          <w:rtl/>
        </w:rPr>
        <w:t>1 בעד, אין נגד, אין נמנעים. לכן, ההסתייגויות הוסרו.</w:t>
      </w:r>
    </w:p>
    <w:p w:rsidR="00631113" w:rsidRPr="00631113" w:rsidRDefault="00631113" w:rsidP="00631113">
      <w:pPr>
        <w:pStyle w:val="af2"/>
        <w:rPr>
          <w:rtl/>
        </w:rPr>
      </w:pPr>
    </w:p>
    <w:p w:rsidR="009B3E8C" w:rsidRDefault="009B3E8C" w:rsidP="00D52807">
      <w:pPr>
        <w:rPr>
          <w:rtl/>
        </w:rPr>
      </w:pPr>
      <w:bookmarkStart w:id="424" w:name="_ETM_Q1_1468877"/>
      <w:bookmarkStart w:id="425" w:name="_ETM_Q1_1468924"/>
      <w:bookmarkStart w:id="426" w:name="_ETM_Q1_1470196"/>
      <w:bookmarkStart w:id="427" w:name="_ETM_Q1_1470259"/>
      <w:bookmarkStart w:id="428" w:name="_ETM_Q1_1470337"/>
      <w:bookmarkStart w:id="429" w:name="_ETM_Q1_1470399"/>
      <w:bookmarkStart w:id="430" w:name="_ETM_Q1_1473243"/>
      <w:bookmarkStart w:id="431" w:name="_ETM_Q1_1474259"/>
      <w:bookmarkStart w:id="432" w:name="_ETM_Q1_1474321"/>
      <w:bookmarkStart w:id="433" w:name="_ETM_Q1_1475228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</w:rPr>
        <w:t>הצעת חוק העונ</w:t>
      </w:r>
      <w:r w:rsidR="00D52807">
        <w:rPr>
          <w:rFonts w:hint="cs"/>
          <w:rtl/>
        </w:rPr>
        <w:t>ש</w:t>
      </w:r>
      <w:r>
        <w:rPr>
          <w:rFonts w:hint="cs"/>
          <w:rtl/>
        </w:rPr>
        <w:t xml:space="preserve">ין </w:t>
      </w:r>
      <w:r w:rsidR="00D52807">
        <w:rPr>
          <w:rFonts w:hint="cs"/>
          <w:rtl/>
        </w:rPr>
        <w:t>(</w:t>
      </w:r>
      <w:r>
        <w:rPr>
          <w:rFonts w:hint="cs"/>
          <w:rtl/>
        </w:rPr>
        <w:t>תיקון</w:t>
      </w:r>
      <w:r w:rsidR="00D52807">
        <w:rPr>
          <w:rFonts w:hint="cs"/>
          <w:rtl/>
        </w:rPr>
        <w:t xml:space="preserve"> מס' </w:t>
      </w:r>
      <w:bookmarkStart w:id="434" w:name="_ETM_Q1_1468000"/>
      <w:bookmarkEnd w:id="434"/>
      <w:r w:rsidR="00D52807">
        <w:rPr>
          <w:rFonts w:hint="cs"/>
          <w:rtl/>
        </w:rPr>
        <w:t>156) (החמרת הענישה בעבירה של כניסה למקום צבאי), התשפ"ה-2025,</w:t>
      </w:r>
      <w:r>
        <w:rPr>
          <w:rFonts w:hint="cs"/>
          <w:rtl/>
        </w:rPr>
        <w:t xml:space="preserve"> לקריאה שניה ושלישית</w:t>
      </w:r>
      <w:r w:rsidR="00D52807">
        <w:rPr>
          <w:rFonts w:hint="cs"/>
          <w:rtl/>
        </w:rPr>
        <w:t xml:space="preserve">, מי </w:t>
      </w:r>
      <w:bookmarkStart w:id="435" w:name="_ETM_Q1_1486000"/>
      <w:bookmarkEnd w:id="435"/>
      <w:r w:rsidR="00D52807">
        <w:rPr>
          <w:rFonts w:hint="cs"/>
          <w:rtl/>
        </w:rPr>
        <w:t>בעד?</w:t>
      </w:r>
    </w:p>
    <w:p w:rsidR="00D52807" w:rsidRDefault="00D52807" w:rsidP="00D52807">
      <w:pPr>
        <w:pStyle w:val="af1"/>
        <w:keepNext/>
        <w:rPr>
          <w:rtl/>
        </w:rPr>
      </w:pPr>
      <w:bookmarkStart w:id="436" w:name="_ETM_Q1_1487000"/>
      <w:bookmarkEnd w:id="436"/>
    </w:p>
    <w:p w:rsidR="00D52807" w:rsidRDefault="00D52807" w:rsidP="00D52807">
      <w:pPr>
        <w:pStyle w:val="af1"/>
        <w:keepNext/>
        <w:rPr>
          <w:rtl/>
        </w:rPr>
      </w:pPr>
      <w:r>
        <w:rPr>
          <w:rtl/>
        </w:rPr>
        <w:t>הצבעה</w:t>
      </w:r>
    </w:p>
    <w:p w:rsidR="00D52807" w:rsidRDefault="00D52807" w:rsidP="00D52807">
      <w:pPr>
        <w:pStyle w:val="--"/>
        <w:keepNext/>
        <w:rPr>
          <w:rtl/>
        </w:rPr>
      </w:pPr>
    </w:p>
    <w:p w:rsidR="00D52807" w:rsidRDefault="00D52807" w:rsidP="00D52807">
      <w:pPr>
        <w:pStyle w:val="--"/>
        <w:keepNext/>
        <w:rPr>
          <w:rtl/>
        </w:rPr>
      </w:pPr>
      <w:r>
        <w:rPr>
          <w:rFonts w:hint="cs"/>
          <w:rtl/>
        </w:rPr>
        <w:t>ההצעה נתקבלה.</w:t>
      </w:r>
    </w:p>
    <w:p w:rsidR="00D52807" w:rsidRDefault="00D52807" w:rsidP="00D52807">
      <w:pPr>
        <w:pStyle w:val="--"/>
        <w:keepNext/>
        <w:rPr>
          <w:rtl/>
        </w:rPr>
      </w:pPr>
    </w:p>
    <w:p w:rsidR="00D52807" w:rsidRDefault="00D52807" w:rsidP="00D52807">
      <w:pPr>
        <w:pStyle w:val="af6"/>
        <w:keepNext/>
        <w:rPr>
          <w:rtl/>
        </w:rPr>
      </w:pPr>
      <w:bookmarkStart w:id="437" w:name="ET_yor_6358_47"/>
      <w:r w:rsidRPr="00D528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2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D52807" w:rsidRDefault="00D52807" w:rsidP="00D52807">
      <w:pPr>
        <w:pStyle w:val="KeepWithNext"/>
        <w:rPr>
          <w:rtl/>
        </w:rPr>
      </w:pPr>
    </w:p>
    <w:p w:rsidR="00D52807" w:rsidRDefault="00D52807" w:rsidP="00D52807">
      <w:pPr>
        <w:rPr>
          <w:rtl/>
        </w:rPr>
      </w:pPr>
      <w:bookmarkStart w:id="438" w:name="_ETM_Q1_1476000"/>
      <w:bookmarkEnd w:id="438"/>
      <w:r>
        <w:rPr>
          <w:rFonts w:hint="cs"/>
          <w:rtl/>
        </w:rPr>
        <w:t xml:space="preserve">1 בעד, אין מתנגדים, אין נמנעים. הצעת החוק אושרה </w:t>
      </w:r>
      <w:bookmarkStart w:id="439" w:name="_ETM_Q1_1489000"/>
      <w:bookmarkEnd w:id="439"/>
      <w:r>
        <w:rPr>
          <w:rFonts w:hint="cs"/>
          <w:rtl/>
        </w:rPr>
        <w:t>בקריאה שנייה ושלישית ותעלה למליאה ובע"ה תירשם בספר</w:t>
      </w:r>
      <w:bookmarkStart w:id="440" w:name="_ETM_Q1_1493000"/>
      <w:bookmarkEnd w:id="440"/>
      <w:r>
        <w:rPr>
          <w:rFonts w:hint="cs"/>
          <w:rtl/>
        </w:rPr>
        <w:t xml:space="preserve"> החוקים של מדינת ישראל.</w:t>
      </w:r>
      <w:r>
        <w:rPr>
          <w:rtl/>
        </w:rPr>
        <w:t xml:space="preserve"> </w:t>
      </w:r>
    </w:p>
    <w:p w:rsidR="00E70BB9" w:rsidRDefault="00E70BB9" w:rsidP="009B3E8C">
      <w:pPr>
        <w:rPr>
          <w:rtl/>
        </w:rPr>
      </w:pPr>
      <w:bookmarkStart w:id="441" w:name="_ETM_Q1_1486822"/>
      <w:bookmarkStart w:id="442" w:name="_ETM_Q1_1486885"/>
      <w:bookmarkEnd w:id="441"/>
      <w:bookmarkEnd w:id="442"/>
    </w:p>
    <w:p w:rsidR="009B3E8C" w:rsidRDefault="00D52807" w:rsidP="009B3E8C">
      <w:pPr>
        <w:rPr>
          <w:rtl/>
        </w:rPr>
      </w:pPr>
      <w:r>
        <w:rPr>
          <w:rFonts w:hint="cs"/>
          <w:rtl/>
        </w:rPr>
        <w:t>המציע, בבקשה.</w:t>
      </w:r>
    </w:p>
    <w:p w:rsidR="009B3E8C" w:rsidRDefault="009B3E8C" w:rsidP="009B3E8C">
      <w:pPr>
        <w:rPr>
          <w:rtl/>
        </w:rPr>
      </w:pPr>
      <w:bookmarkStart w:id="443" w:name="_ETM_Q1_1486916"/>
      <w:bookmarkStart w:id="444" w:name="_ETM_Q1_1486963"/>
      <w:bookmarkStart w:id="445" w:name="_ETM_Q1_1488385"/>
      <w:bookmarkStart w:id="446" w:name="_ETM_Q1_1488479"/>
      <w:bookmarkStart w:id="447" w:name="_ETM_Q1_1489682"/>
      <w:bookmarkStart w:id="448" w:name="_ETM_Q1_1489745"/>
      <w:bookmarkStart w:id="449" w:name="_ETM_Q1_1490479"/>
      <w:bookmarkStart w:id="450" w:name="_ETM_Q1_1490979"/>
      <w:bookmarkStart w:id="451" w:name="_ETM_Q1_1491042"/>
      <w:bookmarkStart w:id="452" w:name="_ETM_Q1_1491057"/>
      <w:bookmarkStart w:id="453" w:name="_ETM_Q1_1491120"/>
      <w:bookmarkStart w:id="454" w:name="_ETM_Q1_1499652"/>
      <w:bookmarkStart w:id="455" w:name="_ETM_Q1_1499714"/>
      <w:bookmarkStart w:id="456" w:name="_ETM_Q1_1500730"/>
      <w:bookmarkStart w:id="457" w:name="_ETM_Q1_1500777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</w:p>
    <w:p w:rsidR="009B3E8C" w:rsidRDefault="009B3E8C" w:rsidP="009B3E8C">
      <w:pPr>
        <w:pStyle w:val="a4"/>
        <w:keepNext/>
        <w:rPr>
          <w:rtl/>
        </w:rPr>
      </w:pPr>
      <w:bookmarkStart w:id="458" w:name="ET_speaker_6460_37"/>
      <w:r w:rsidRPr="009B3E8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B3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9B3E8C" w:rsidRDefault="009B3E8C" w:rsidP="009B3E8C">
      <w:pPr>
        <w:pStyle w:val="KeepWithNext"/>
        <w:rPr>
          <w:rtl/>
        </w:rPr>
      </w:pPr>
    </w:p>
    <w:p w:rsidR="009D78DE" w:rsidRDefault="009B3E8C" w:rsidP="009D78DE">
      <w:pPr>
        <w:rPr>
          <w:rtl/>
        </w:rPr>
      </w:pPr>
      <w:bookmarkStart w:id="459" w:name="_ETM_Q1_1504652"/>
      <w:bookmarkEnd w:id="459"/>
      <w:r>
        <w:rPr>
          <w:rFonts w:hint="cs"/>
          <w:rtl/>
        </w:rPr>
        <w:t xml:space="preserve">אני </w:t>
      </w:r>
      <w:bookmarkStart w:id="460" w:name="_ETM_Q1_1505293"/>
      <w:bookmarkEnd w:id="460"/>
      <w:r>
        <w:rPr>
          <w:rFonts w:hint="cs"/>
          <w:rtl/>
        </w:rPr>
        <w:t>רוצה</w:t>
      </w:r>
      <w:r w:rsidR="00D52807">
        <w:rPr>
          <w:rFonts w:hint="cs"/>
          <w:rtl/>
        </w:rPr>
        <w:t xml:space="preserve"> בראש ובראשונה</w:t>
      </w:r>
      <w:r>
        <w:rPr>
          <w:rFonts w:hint="cs"/>
          <w:rtl/>
        </w:rPr>
        <w:t xml:space="preserve"> להודות לך</w:t>
      </w:r>
      <w:r w:rsidR="00A92CA7">
        <w:rPr>
          <w:rFonts w:hint="cs"/>
          <w:rtl/>
        </w:rPr>
        <w:t xml:space="preserve"> באופן אישי</w:t>
      </w:r>
      <w:r>
        <w:rPr>
          <w:rFonts w:hint="cs"/>
          <w:rtl/>
        </w:rPr>
        <w:t>, אדוני היושב-ראש.</w:t>
      </w:r>
      <w:r w:rsidR="00AD26F9">
        <w:rPr>
          <w:rFonts w:hint="cs"/>
          <w:rtl/>
        </w:rPr>
        <w:t xml:space="preserve"> אני </w:t>
      </w:r>
      <w:bookmarkStart w:id="461" w:name="_ETM_Q1_1505000"/>
      <w:bookmarkEnd w:id="461"/>
      <w:r w:rsidR="00AD26F9">
        <w:rPr>
          <w:rFonts w:hint="cs"/>
          <w:rtl/>
        </w:rPr>
        <w:t>חושב שיש לנו זכות גדולה ו</w:t>
      </w:r>
      <w:r>
        <w:rPr>
          <w:rFonts w:hint="cs"/>
          <w:rtl/>
        </w:rPr>
        <w:t xml:space="preserve">לי יש זכות </w:t>
      </w:r>
      <w:bookmarkStart w:id="462" w:name="_ETM_Q1_1511246"/>
      <w:bookmarkEnd w:id="462"/>
      <w:r>
        <w:rPr>
          <w:rFonts w:hint="cs"/>
          <w:rtl/>
        </w:rPr>
        <w:t>גודלה</w:t>
      </w:r>
      <w:r w:rsidR="00AD26F9">
        <w:rPr>
          <w:rFonts w:hint="cs"/>
          <w:rtl/>
        </w:rPr>
        <w:t xml:space="preserve"> להגיע כחבר כנסת לכאן, לוועדה שלך.</w:t>
      </w:r>
      <w:r>
        <w:rPr>
          <w:rFonts w:hint="cs"/>
          <w:rtl/>
        </w:rPr>
        <w:t xml:space="preserve"> אמרת</w:t>
      </w:r>
      <w:r w:rsidR="00AD26F9">
        <w:rPr>
          <w:rFonts w:hint="cs"/>
          <w:rtl/>
        </w:rPr>
        <w:t xml:space="preserve"> קודם בחצי הלצה:</w:t>
      </w:r>
      <w:r>
        <w:rPr>
          <w:rFonts w:hint="cs"/>
          <w:rtl/>
        </w:rPr>
        <w:t xml:space="preserve"> זהו, אין הסתייגויות</w:t>
      </w:r>
      <w:r w:rsidR="00AD26F9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63" w:name="_ETM_Q1_1518653"/>
      <w:bookmarkEnd w:id="463"/>
      <w:r>
        <w:rPr>
          <w:rFonts w:hint="cs"/>
          <w:rtl/>
        </w:rPr>
        <w:t xml:space="preserve">מאחורי הקלעים העבודה שלך ושל הצוות של הלשכה שלך היא </w:t>
      </w:r>
      <w:bookmarkStart w:id="464" w:name="_ETM_Q1_1523716"/>
      <w:bookmarkEnd w:id="464"/>
      <w:r>
        <w:rPr>
          <w:rFonts w:hint="cs"/>
          <w:rtl/>
        </w:rPr>
        <w:t>עבודה קשה, סיזיפית</w:t>
      </w:r>
      <w:r w:rsidR="009D78DE">
        <w:rPr>
          <w:rFonts w:hint="cs"/>
          <w:rtl/>
        </w:rPr>
        <w:t xml:space="preserve">, ביחד עם הצוות של הוועדה, צוות הייעוץ המשפטי </w:t>
      </w:r>
      <w:bookmarkStart w:id="465" w:name="_ETM_Q1_1528000"/>
      <w:bookmarkEnd w:id="465"/>
      <w:r w:rsidR="009D78DE">
        <w:rPr>
          <w:rFonts w:hint="cs"/>
          <w:rtl/>
        </w:rPr>
        <w:t xml:space="preserve">של הוועדה, עם צה"ל, עם המשטרה, עם המשרד לביטחון לאומי, </w:t>
      </w:r>
      <w:bookmarkStart w:id="466" w:name="_ETM_Q1_1531000"/>
      <w:bookmarkEnd w:id="466"/>
      <w:r w:rsidR="009D78DE">
        <w:rPr>
          <w:rFonts w:hint="cs"/>
          <w:rtl/>
        </w:rPr>
        <w:t xml:space="preserve">עם משרד המשפטים וכל הגופים, לבוא </w:t>
      </w:r>
      <w:proofErr w:type="spellStart"/>
      <w:r w:rsidR="009D78DE">
        <w:rPr>
          <w:rFonts w:hint="cs"/>
          <w:rtl/>
        </w:rPr>
        <w:t>ולתכלל</w:t>
      </w:r>
      <w:proofErr w:type="spellEnd"/>
      <w:r w:rsidR="009D78DE">
        <w:rPr>
          <w:rFonts w:hint="cs"/>
          <w:rtl/>
        </w:rPr>
        <w:t xml:space="preserve"> ולשבת, ועוד פגישה </w:t>
      </w:r>
      <w:bookmarkStart w:id="467" w:name="_ETM_Q1_1533000"/>
      <w:bookmarkEnd w:id="467"/>
      <w:r w:rsidR="009D78DE">
        <w:rPr>
          <w:rFonts w:hint="cs"/>
          <w:rtl/>
        </w:rPr>
        <w:t xml:space="preserve">ועוד דיון, ולהבהיר את תכלית החקיקה ומה אנחנו </w:t>
      </w:r>
      <w:bookmarkStart w:id="468" w:name="_ETM_Q1_1537000"/>
      <w:bookmarkEnd w:id="468"/>
      <w:r w:rsidR="009D78DE">
        <w:rPr>
          <w:rFonts w:hint="cs"/>
          <w:rtl/>
        </w:rPr>
        <w:t xml:space="preserve">רוצים להשיג ולמה אנחנו רוצים להעניק את הכלי הזה, ולרדת לדקויות ולרזולוציות מה אנחנו עושים טוב, ובאמת לקחת את השליחות </w:t>
      </w:r>
      <w:bookmarkStart w:id="469" w:name="_ETM_Q1_1544000"/>
      <w:bookmarkEnd w:id="469"/>
      <w:r w:rsidR="009D78DE">
        <w:rPr>
          <w:rFonts w:hint="cs"/>
          <w:rtl/>
        </w:rPr>
        <w:t xml:space="preserve">הזאת שבגללה הגענו לכנסת ולתרגם אותה בסוף למעשים </w:t>
      </w:r>
      <w:r w:rsidR="009D78DE">
        <w:rPr>
          <w:rtl/>
        </w:rPr>
        <w:t>–</w:t>
      </w:r>
      <w:r w:rsidR="009D78DE">
        <w:rPr>
          <w:rFonts w:hint="cs"/>
          <w:rtl/>
        </w:rPr>
        <w:t xml:space="preserve"> </w:t>
      </w:r>
      <w:bookmarkStart w:id="470" w:name="_ETM_Q1_1555000"/>
      <w:bookmarkEnd w:id="470"/>
      <w:r w:rsidR="009D78DE">
        <w:rPr>
          <w:rFonts w:hint="cs"/>
          <w:rtl/>
        </w:rPr>
        <w:t xml:space="preserve">זה דבר שהוא לא מובן מאליו. </w:t>
      </w:r>
    </w:p>
    <w:p w:rsidR="009D78DE" w:rsidRDefault="009D78DE" w:rsidP="009D78DE">
      <w:pPr>
        <w:rPr>
          <w:rtl/>
        </w:rPr>
      </w:pPr>
    </w:p>
    <w:p w:rsidR="009D78DE" w:rsidRDefault="009D78DE" w:rsidP="009D78DE">
      <w:pPr>
        <w:rPr>
          <w:rtl/>
        </w:rPr>
      </w:pPr>
    </w:p>
    <w:p w:rsidR="009B3E8C" w:rsidRDefault="009D78DE" w:rsidP="009D78DE">
      <w:pPr>
        <w:rPr>
          <w:rtl/>
        </w:rPr>
      </w:pPr>
      <w:bookmarkStart w:id="471" w:name="_ETM_Q1_1575000"/>
      <w:bookmarkEnd w:id="471"/>
      <w:r>
        <w:rPr>
          <w:rFonts w:hint="cs"/>
          <w:rtl/>
        </w:rPr>
        <w:t xml:space="preserve">אז גם </w:t>
      </w:r>
      <w:bookmarkStart w:id="472" w:name="_ETM_Q1_1556000"/>
      <w:bookmarkEnd w:id="472"/>
      <w:r>
        <w:rPr>
          <w:rFonts w:hint="cs"/>
          <w:rtl/>
        </w:rPr>
        <w:t xml:space="preserve">באופן אישי, אני רוצה להודות לך ולכל מי שלקח חלק, </w:t>
      </w:r>
      <w:bookmarkStart w:id="473" w:name="_ETM_Q1_1561000"/>
      <w:bookmarkEnd w:id="473"/>
      <w:r>
        <w:rPr>
          <w:rFonts w:hint="cs"/>
          <w:rtl/>
        </w:rPr>
        <w:t xml:space="preserve">כפי שציינתי, מכל הגופים. ושבע"ה נמשיך למלא את השליחות </w:t>
      </w:r>
      <w:bookmarkStart w:id="474" w:name="_ETM_Q1_1565000"/>
      <w:bookmarkEnd w:id="474"/>
      <w:r>
        <w:rPr>
          <w:rFonts w:hint="cs"/>
          <w:rtl/>
        </w:rPr>
        <w:t xml:space="preserve">שלנו פה ולעשות את הדברים בצורה מקצועית, עניינית, רצינית, ובשיתוף </w:t>
      </w:r>
      <w:bookmarkStart w:id="475" w:name="_ETM_Q1_1572000"/>
      <w:bookmarkEnd w:id="475"/>
      <w:r>
        <w:rPr>
          <w:rFonts w:hint="cs"/>
          <w:rtl/>
        </w:rPr>
        <w:t xml:space="preserve">פעולה, ושנמשיך להעניק כלים לגורמי אכיפת החוק. בסופו של דבר, </w:t>
      </w:r>
      <w:bookmarkStart w:id="476" w:name="_ETM_Q1_1578000"/>
      <w:bookmarkEnd w:id="476"/>
      <w:r>
        <w:rPr>
          <w:rFonts w:hint="cs"/>
          <w:rtl/>
        </w:rPr>
        <w:t xml:space="preserve">כמו שאנחנו רואים בכל החוקים האלה, נצליח להציל חיים כי </w:t>
      </w:r>
      <w:bookmarkStart w:id="477" w:name="_ETM_Q1_1580000"/>
      <w:bookmarkEnd w:id="477"/>
      <w:r>
        <w:rPr>
          <w:rFonts w:hint="cs"/>
          <w:rtl/>
        </w:rPr>
        <w:t>היופי פה שכנראה לא נדע כמה חיים אנחנו מצילים</w:t>
      </w:r>
      <w:r w:rsidR="0037148C">
        <w:rPr>
          <w:rFonts w:hint="cs"/>
          <w:rtl/>
        </w:rPr>
        <w:t xml:space="preserve"> אבל </w:t>
      </w:r>
      <w:bookmarkStart w:id="478" w:name="_ETM_Q1_1583000"/>
      <w:bookmarkEnd w:id="478"/>
      <w:r w:rsidR="0037148C">
        <w:rPr>
          <w:rFonts w:hint="cs"/>
          <w:rtl/>
        </w:rPr>
        <w:t xml:space="preserve">כל נשק, כל לבנת חבלה, כל רימון, כל עבריין שיימנע </w:t>
      </w:r>
      <w:bookmarkStart w:id="479" w:name="_ETM_Q1_1588000"/>
      <w:bookmarkEnd w:id="479"/>
      <w:r w:rsidR="0037148C">
        <w:rPr>
          <w:rFonts w:hint="cs"/>
          <w:rtl/>
        </w:rPr>
        <w:t>עכשיו</w:t>
      </w:r>
      <w:r w:rsidR="00185700">
        <w:rPr>
          <w:rFonts w:hint="cs"/>
          <w:rtl/>
        </w:rPr>
        <w:t xml:space="preserve"> מלהיכנס לאיזה שהוא בסיס ולקחת מידע מודיעיני או אמל"ח </w:t>
      </w:r>
      <w:bookmarkStart w:id="480" w:name="_ETM_Q1_1589000"/>
      <w:bookmarkEnd w:id="480"/>
      <w:r w:rsidR="00185700">
        <w:rPr>
          <w:rtl/>
        </w:rPr>
        <w:t>–</w:t>
      </w:r>
      <w:r w:rsidR="00185700">
        <w:rPr>
          <w:rFonts w:hint="cs"/>
          <w:rtl/>
        </w:rPr>
        <w:t xml:space="preserve"> אנחנו לא נדע את זה לעולם אבל לפחות אנחנו </w:t>
      </w:r>
      <w:bookmarkStart w:id="481" w:name="_ETM_Q1_1597000"/>
      <w:bookmarkEnd w:id="481"/>
      <w:r w:rsidR="00185700">
        <w:rPr>
          <w:rFonts w:hint="cs"/>
          <w:rtl/>
        </w:rPr>
        <w:t xml:space="preserve">יכולים להיות עם מצפון שקט שעשינו כל שביכולתנו להציל חיים </w:t>
      </w:r>
      <w:bookmarkStart w:id="482" w:name="_ETM_Q1_1595000"/>
      <w:bookmarkEnd w:id="482"/>
      <w:r w:rsidR="00185700">
        <w:rPr>
          <w:rFonts w:hint="cs"/>
          <w:rtl/>
        </w:rPr>
        <w:t>ולשמור על אזרחי מדינת ישראל. תודה רבה.</w:t>
      </w:r>
    </w:p>
    <w:p w:rsidR="009B3E8C" w:rsidRDefault="009B3E8C" w:rsidP="009B3E8C">
      <w:pPr>
        <w:rPr>
          <w:rtl/>
        </w:rPr>
      </w:pPr>
      <w:bookmarkStart w:id="483" w:name="_ETM_Q1_1530889"/>
      <w:bookmarkStart w:id="484" w:name="_ETM_Q1_1530951"/>
      <w:bookmarkEnd w:id="483"/>
      <w:bookmarkEnd w:id="484"/>
    </w:p>
    <w:p w:rsidR="009B3E8C" w:rsidRDefault="009B3E8C" w:rsidP="009B3E8C">
      <w:pPr>
        <w:pStyle w:val="af6"/>
        <w:keepNext/>
        <w:rPr>
          <w:rtl/>
        </w:rPr>
      </w:pPr>
      <w:bookmarkStart w:id="485" w:name="_ETM_Q1_1531029"/>
      <w:bookmarkStart w:id="486" w:name="_ETM_Q1_1531076"/>
      <w:bookmarkStart w:id="487" w:name="ET_yor_6358_38"/>
      <w:bookmarkEnd w:id="485"/>
      <w:bookmarkEnd w:id="486"/>
      <w:r w:rsidRPr="009B3E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3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9B3E8C" w:rsidRDefault="009B3E8C" w:rsidP="009B3E8C">
      <w:pPr>
        <w:pStyle w:val="KeepWithNext"/>
        <w:rPr>
          <w:rtl/>
        </w:rPr>
      </w:pPr>
    </w:p>
    <w:p w:rsidR="009B3E8C" w:rsidRDefault="00185700" w:rsidP="00185700">
      <w:pPr>
        <w:rPr>
          <w:rtl/>
        </w:rPr>
      </w:pPr>
      <w:bookmarkStart w:id="488" w:name="_ETM_Q1_1566493"/>
      <w:bookmarkEnd w:id="488"/>
      <w:r>
        <w:rPr>
          <w:rFonts w:hint="cs"/>
          <w:rtl/>
        </w:rPr>
        <w:t xml:space="preserve">אין ספק. </w:t>
      </w:r>
      <w:r w:rsidR="009B3E8C">
        <w:rPr>
          <w:rFonts w:hint="cs"/>
          <w:rtl/>
        </w:rPr>
        <w:t xml:space="preserve">זאת הזדמנות נהדרת </w:t>
      </w:r>
      <w:bookmarkStart w:id="489" w:name="_ETM_Q1_1610112"/>
      <w:bookmarkEnd w:id="489"/>
      <w:r w:rsidR="009B3E8C">
        <w:rPr>
          <w:rFonts w:hint="cs"/>
          <w:rtl/>
        </w:rPr>
        <w:t>מבחינתי לומר גם לפרוטוקול</w:t>
      </w:r>
      <w:r>
        <w:rPr>
          <w:rFonts w:hint="cs"/>
          <w:rtl/>
        </w:rPr>
        <w:t>,</w:t>
      </w:r>
      <w:r w:rsidR="009B3E8C">
        <w:rPr>
          <w:rFonts w:hint="cs"/>
          <w:rtl/>
        </w:rPr>
        <w:t xml:space="preserve"> שכשיש לך עידו</w:t>
      </w:r>
      <w:r>
        <w:rPr>
          <w:rFonts w:hint="cs"/>
          <w:rtl/>
        </w:rPr>
        <w:t xml:space="preserve"> ודור,</w:t>
      </w:r>
      <w:r w:rsidR="009B3E8C">
        <w:rPr>
          <w:rFonts w:hint="cs"/>
          <w:rtl/>
        </w:rPr>
        <w:t xml:space="preserve"> ומצד שני לאה </w:t>
      </w:r>
      <w:bookmarkStart w:id="490" w:name="_ETM_Q1_1617356"/>
      <w:bookmarkEnd w:id="490"/>
      <w:r w:rsidR="009B3E8C">
        <w:rPr>
          <w:rFonts w:hint="cs"/>
          <w:rtl/>
        </w:rPr>
        <w:t xml:space="preserve">והצוות שלה </w:t>
      </w:r>
      <w:r w:rsidR="009B3E8C">
        <w:rPr>
          <w:rtl/>
        </w:rPr>
        <w:t>–</w:t>
      </w:r>
      <w:r w:rsidR="009B3E8C">
        <w:rPr>
          <w:rFonts w:hint="cs"/>
          <w:rtl/>
        </w:rPr>
        <w:t xml:space="preserve"> באמת כמעט </w:t>
      </w:r>
      <w:proofErr w:type="spellStart"/>
      <w:r w:rsidR="009B3E8C">
        <w:rPr>
          <w:rFonts w:hint="cs"/>
          <w:rtl/>
        </w:rPr>
        <w:t>הכל</w:t>
      </w:r>
      <w:proofErr w:type="spellEnd"/>
      <w:r w:rsidR="009B3E8C">
        <w:rPr>
          <w:rFonts w:hint="cs"/>
          <w:rtl/>
        </w:rPr>
        <w:t xml:space="preserve"> אפשרי. אז תודה לכולם</w:t>
      </w:r>
      <w:r>
        <w:rPr>
          <w:rFonts w:hint="cs"/>
          <w:rtl/>
        </w:rPr>
        <w:t xml:space="preserve"> </w:t>
      </w:r>
      <w:bookmarkStart w:id="491" w:name="_ETM_Q1_1623000"/>
      <w:bookmarkEnd w:id="491"/>
      <w:r>
        <w:rPr>
          <w:rFonts w:hint="cs"/>
          <w:rtl/>
        </w:rPr>
        <w:t>פה</w:t>
      </w:r>
      <w:r w:rsidR="009B3E8C">
        <w:rPr>
          <w:rFonts w:hint="cs"/>
          <w:rtl/>
        </w:rPr>
        <w:t xml:space="preserve"> </w:t>
      </w:r>
      <w:bookmarkStart w:id="492" w:name="_ETM_Q1_1622684"/>
      <w:bookmarkEnd w:id="492"/>
      <w:r w:rsidR="009B3E8C">
        <w:rPr>
          <w:rFonts w:hint="cs"/>
          <w:rtl/>
        </w:rPr>
        <w:t xml:space="preserve">על שיתוף הפעולה. בסך </w:t>
      </w:r>
      <w:proofErr w:type="spellStart"/>
      <w:r w:rsidR="009B3E8C"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r w:rsidR="009B3E8C">
        <w:rPr>
          <w:rFonts w:hint="cs"/>
          <w:rtl/>
        </w:rPr>
        <w:t xml:space="preserve"> אתם גרמתם לזה שהצעת החוק </w:t>
      </w:r>
      <w:bookmarkStart w:id="493" w:name="_ETM_Q1_1627607"/>
      <w:bookmarkEnd w:id="493"/>
      <w:r w:rsidR="009B3E8C">
        <w:rPr>
          <w:rFonts w:hint="cs"/>
          <w:rtl/>
        </w:rPr>
        <w:t>תגיע לכאן מבושלת, נכונה, טובה</w:t>
      </w:r>
      <w:r>
        <w:rPr>
          <w:rFonts w:hint="cs"/>
          <w:rtl/>
        </w:rPr>
        <w:t>,</w:t>
      </w:r>
      <w:r w:rsidR="009B3E8C">
        <w:rPr>
          <w:rFonts w:hint="cs"/>
          <w:rtl/>
        </w:rPr>
        <w:t xml:space="preserve"> עם הסכמות. </w:t>
      </w:r>
      <w:r>
        <w:rPr>
          <w:rFonts w:hint="cs"/>
          <w:rtl/>
        </w:rPr>
        <w:t>הלוואי וכולם היו מתנהלים ככה.</w:t>
      </w:r>
    </w:p>
    <w:p w:rsidR="00185700" w:rsidRDefault="00185700" w:rsidP="00185700">
      <w:pPr>
        <w:rPr>
          <w:rtl/>
        </w:rPr>
      </w:pPr>
    </w:p>
    <w:p w:rsidR="00185700" w:rsidRDefault="00185700" w:rsidP="00185700">
      <w:pPr>
        <w:rPr>
          <w:rtl/>
        </w:rPr>
      </w:pPr>
      <w:bookmarkStart w:id="494" w:name="_ETM_Q1_1632000"/>
      <w:bookmarkEnd w:id="494"/>
      <w:r>
        <w:rPr>
          <w:rFonts w:hint="cs"/>
          <w:rtl/>
        </w:rPr>
        <w:t xml:space="preserve">המשך יום מוצלח. תודה </w:t>
      </w:r>
      <w:bookmarkStart w:id="495" w:name="_ETM_Q1_1638000"/>
      <w:bookmarkEnd w:id="495"/>
      <w:r>
        <w:rPr>
          <w:rFonts w:hint="cs"/>
          <w:rtl/>
        </w:rPr>
        <w:t>רבה.</w:t>
      </w:r>
    </w:p>
    <w:p w:rsidR="00185700" w:rsidRDefault="00185700" w:rsidP="00185700">
      <w:pPr>
        <w:rPr>
          <w:rtl/>
        </w:rPr>
      </w:pPr>
      <w:bookmarkStart w:id="496" w:name="_ETM_Q1_1639000"/>
      <w:bookmarkEnd w:id="496"/>
    </w:p>
    <w:p w:rsidR="00185700" w:rsidRDefault="00185700" w:rsidP="00185700">
      <w:pPr>
        <w:rPr>
          <w:rtl/>
        </w:rPr>
      </w:pPr>
      <w:r>
        <w:rPr>
          <w:rFonts w:hint="cs"/>
          <w:rtl/>
        </w:rPr>
        <w:t>הישיבה נעולה.</w:t>
      </w:r>
    </w:p>
    <w:p w:rsidR="009B3E8C" w:rsidRDefault="009B3E8C" w:rsidP="009B3E8C">
      <w:pPr>
        <w:rPr>
          <w:rtl/>
        </w:rPr>
      </w:pPr>
      <w:bookmarkStart w:id="497" w:name="_ETM_Q1_1634404"/>
      <w:bookmarkStart w:id="498" w:name="_ETM_Q1_1634451"/>
      <w:bookmarkEnd w:id="497"/>
      <w:bookmarkEnd w:id="498"/>
    </w:p>
    <w:p w:rsidR="00E70BB9" w:rsidRDefault="00E70BB9" w:rsidP="009B3E8C">
      <w:pPr>
        <w:rPr>
          <w:rtl/>
        </w:rPr>
      </w:pPr>
      <w:bookmarkStart w:id="499" w:name="_GoBack"/>
      <w:bookmarkEnd w:id="499"/>
    </w:p>
    <w:p w:rsidR="009B3E8C" w:rsidRDefault="009B3E8C" w:rsidP="009B3E8C">
      <w:pPr>
        <w:pStyle w:val="afc"/>
        <w:keepNext/>
        <w:rPr>
          <w:rtl/>
        </w:rPr>
      </w:pPr>
      <w:bookmarkStart w:id="500" w:name="_ETM_Q1_1634513"/>
      <w:bookmarkStart w:id="501" w:name="_ETM_Q1_1634560"/>
      <w:bookmarkStart w:id="502" w:name="_ETM_Q1_1636701"/>
      <w:bookmarkStart w:id="503" w:name="_ETM_Q1_1637389"/>
      <w:bookmarkStart w:id="504" w:name="_ETM_Q1_1637435"/>
      <w:bookmarkStart w:id="505" w:name="_ETM_Q1_1637529"/>
      <w:bookmarkStart w:id="506" w:name="_ETM_Q1_1637576"/>
      <w:bookmarkStart w:id="507" w:name="ET_meetingend_39"/>
      <w:bookmarkEnd w:id="500"/>
      <w:bookmarkEnd w:id="501"/>
      <w:bookmarkEnd w:id="502"/>
      <w:bookmarkEnd w:id="503"/>
      <w:bookmarkEnd w:id="504"/>
      <w:bookmarkEnd w:id="505"/>
      <w:bookmarkEnd w:id="506"/>
      <w:r w:rsidRPr="009B3E8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11:07.</w:t>
      </w:r>
      <w:r w:rsidRPr="009B3E8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07"/>
    </w:p>
    <w:p w:rsidR="009B3E8C" w:rsidRDefault="009B3E8C" w:rsidP="009B3E8C">
      <w:pPr>
        <w:pStyle w:val="KeepWithNext"/>
        <w:rPr>
          <w:rtl/>
        </w:rPr>
      </w:pPr>
    </w:p>
    <w:p w:rsidR="009B3E8C" w:rsidRPr="009B3E8C" w:rsidRDefault="002510C2" w:rsidP="009B3E8C">
      <w:pPr>
        <w:rPr>
          <w:rtl/>
        </w:rPr>
      </w:pPr>
      <w:bookmarkStart w:id="508" w:name="_ETM_Q1_1644186"/>
      <w:bookmarkEnd w:id="508"/>
      <w:r>
        <w:rPr>
          <w:rFonts w:hint="cs"/>
          <w:rtl/>
        </w:rPr>
        <w:t xml:space="preserve">  </w:t>
      </w:r>
    </w:p>
    <w:p w:rsidR="004614A8" w:rsidRPr="004614A8" w:rsidRDefault="004614A8" w:rsidP="004614A8">
      <w:bookmarkStart w:id="509" w:name="_ETM_Q1_31403"/>
      <w:bookmarkEnd w:id="509"/>
    </w:p>
    <w:sectPr w:rsidR="004614A8" w:rsidRPr="004614A8" w:rsidSect="00E70B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636" w:rsidRDefault="00263636">
      <w:r>
        <w:separator/>
      </w:r>
    </w:p>
  </w:endnote>
  <w:endnote w:type="continuationSeparator" w:id="0">
    <w:p w:rsidR="00263636" w:rsidRDefault="00263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636" w:rsidRDefault="00263636">
      <w:r>
        <w:separator/>
      </w:r>
    </w:p>
  </w:footnote>
  <w:footnote w:type="continuationSeparator" w:id="0">
    <w:p w:rsidR="00263636" w:rsidRDefault="00263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36" w:rsidRDefault="002636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63636" w:rsidRDefault="002636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36" w:rsidRDefault="002636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0BB9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263636" w:rsidRPr="00CC5815" w:rsidRDefault="00263636" w:rsidP="008E5E3F">
    <w:pPr>
      <w:pStyle w:val="a3"/>
      <w:ind w:firstLine="0"/>
    </w:pPr>
    <w:r>
      <w:rPr>
        <w:rtl/>
      </w:rPr>
      <w:t>הוועדה לביטחון לאומי</w:t>
    </w:r>
  </w:p>
  <w:p w:rsidR="00263636" w:rsidRPr="00CC5815" w:rsidRDefault="00263636" w:rsidP="008E5E3F">
    <w:pPr>
      <w:pStyle w:val="a3"/>
      <w:ind w:firstLine="0"/>
      <w:rPr>
        <w:rtl/>
      </w:rPr>
    </w:pPr>
    <w:r>
      <w:rPr>
        <w:rtl/>
      </w:rPr>
      <w:t>08/07/2025</w:t>
    </w:r>
  </w:p>
  <w:p w:rsidR="00263636" w:rsidRPr="00CC5815" w:rsidRDefault="002636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36" w:rsidRDefault="002636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3636" w:rsidRDefault="002636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63636" w:rsidRDefault="002636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483"/>
    <w:rsid w:val="00092B80"/>
    <w:rsid w:val="000A17C6"/>
    <w:rsid w:val="000B060C"/>
    <w:rsid w:val="000B2EE6"/>
    <w:rsid w:val="000C47F5"/>
    <w:rsid w:val="000C4818"/>
    <w:rsid w:val="000E1D81"/>
    <w:rsid w:val="000E3314"/>
    <w:rsid w:val="000F2459"/>
    <w:rsid w:val="00150436"/>
    <w:rsid w:val="00167294"/>
    <w:rsid w:val="001673D4"/>
    <w:rsid w:val="00171E7F"/>
    <w:rsid w:val="001758C1"/>
    <w:rsid w:val="0017779F"/>
    <w:rsid w:val="00185700"/>
    <w:rsid w:val="001A74E9"/>
    <w:rsid w:val="001A7A1B"/>
    <w:rsid w:val="001C44DA"/>
    <w:rsid w:val="001C4FDA"/>
    <w:rsid w:val="001D440C"/>
    <w:rsid w:val="002016FF"/>
    <w:rsid w:val="00215D0D"/>
    <w:rsid w:val="00227FEF"/>
    <w:rsid w:val="002432BC"/>
    <w:rsid w:val="002510C2"/>
    <w:rsid w:val="00261554"/>
    <w:rsid w:val="00263636"/>
    <w:rsid w:val="00275C03"/>
    <w:rsid w:val="00280D58"/>
    <w:rsid w:val="002D4BDB"/>
    <w:rsid w:val="002E5E31"/>
    <w:rsid w:val="00303B4C"/>
    <w:rsid w:val="00321E62"/>
    <w:rsid w:val="00327BF8"/>
    <w:rsid w:val="00340AFA"/>
    <w:rsid w:val="003442C8"/>
    <w:rsid w:val="003513CA"/>
    <w:rsid w:val="003658CB"/>
    <w:rsid w:val="00366CFB"/>
    <w:rsid w:val="0036794C"/>
    <w:rsid w:val="0037148C"/>
    <w:rsid w:val="00373508"/>
    <w:rsid w:val="00396023"/>
    <w:rsid w:val="003B35E9"/>
    <w:rsid w:val="003C279D"/>
    <w:rsid w:val="003F0A5F"/>
    <w:rsid w:val="00420E41"/>
    <w:rsid w:val="00424C94"/>
    <w:rsid w:val="0042547F"/>
    <w:rsid w:val="00447608"/>
    <w:rsid w:val="00451746"/>
    <w:rsid w:val="004614A8"/>
    <w:rsid w:val="00470EAC"/>
    <w:rsid w:val="00485E4C"/>
    <w:rsid w:val="0049458B"/>
    <w:rsid w:val="00495FD8"/>
    <w:rsid w:val="004B0A65"/>
    <w:rsid w:val="004B1BE9"/>
    <w:rsid w:val="00500C0C"/>
    <w:rsid w:val="00522209"/>
    <w:rsid w:val="0052632A"/>
    <w:rsid w:val="00546678"/>
    <w:rsid w:val="005506B9"/>
    <w:rsid w:val="005817EC"/>
    <w:rsid w:val="00590B77"/>
    <w:rsid w:val="005A1BDC"/>
    <w:rsid w:val="005A342D"/>
    <w:rsid w:val="005C363E"/>
    <w:rsid w:val="005D61F3"/>
    <w:rsid w:val="005E1C6B"/>
    <w:rsid w:val="005E4166"/>
    <w:rsid w:val="005F76B0"/>
    <w:rsid w:val="00614918"/>
    <w:rsid w:val="00625D2A"/>
    <w:rsid w:val="00631113"/>
    <w:rsid w:val="00634F61"/>
    <w:rsid w:val="0063678D"/>
    <w:rsid w:val="00695A47"/>
    <w:rsid w:val="006A0CB7"/>
    <w:rsid w:val="006C47CD"/>
    <w:rsid w:val="006C5AF2"/>
    <w:rsid w:val="006F0259"/>
    <w:rsid w:val="00700433"/>
    <w:rsid w:val="00702755"/>
    <w:rsid w:val="0070472C"/>
    <w:rsid w:val="00750213"/>
    <w:rsid w:val="007509A6"/>
    <w:rsid w:val="007872B4"/>
    <w:rsid w:val="00791CBE"/>
    <w:rsid w:val="007C1960"/>
    <w:rsid w:val="007C693F"/>
    <w:rsid w:val="007C6ADD"/>
    <w:rsid w:val="0082136D"/>
    <w:rsid w:val="008251BF"/>
    <w:rsid w:val="008320F6"/>
    <w:rsid w:val="00841223"/>
    <w:rsid w:val="00846BE9"/>
    <w:rsid w:val="00853207"/>
    <w:rsid w:val="008713A4"/>
    <w:rsid w:val="00875F10"/>
    <w:rsid w:val="00892AC2"/>
    <w:rsid w:val="008C6035"/>
    <w:rsid w:val="008C7015"/>
    <w:rsid w:val="008D1DFB"/>
    <w:rsid w:val="008E03B4"/>
    <w:rsid w:val="008E5E3F"/>
    <w:rsid w:val="008F3922"/>
    <w:rsid w:val="0090279B"/>
    <w:rsid w:val="00914904"/>
    <w:rsid w:val="009258CE"/>
    <w:rsid w:val="009515F0"/>
    <w:rsid w:val="009830CB"/>
    <w:rsid w:val="009A7539"/>
    <w:rsid w:val="009B3E8C"/>
    <w:rsid w:val="009C6D48"/>
    <w:rsid w:val="009D16C5"/>
    <w:rsid w:val="009D478A"/>
    <w:rsid w:val="009D78DE"/>
    <w:rsid w:val="009E25EE"/>
    <w:rsid w:val="009E27A5"/>
    <w:rsid w:val="009E6E93"/>
    <w:rsid w:val="009F1518"/>
    <w:rsid w:val="009F5773"/>
    <w:rsid w:val="00A15971"/>
    <w:rsid w:val="00A22C90"/>
    <w:rsid w:val="00A42723"/>
    <w:rsid w:val="00A451DF"/>
    <w:rsid w:val="00A64A6D"/>
    <w:rsid w:val="00A66020"/>
    <w:rsid w:val="00A86DAF"/>
    <w:rsid w:val="00A92CA7"/>
    <w:rsid w:val="00AA1F21"/>
    <w:rsid w:val="00AB02EE"/>
    <w:rsid w:val="00AB1182"/>
    <w:rsid w:val="00AB3F3A"/>
    <w:rsid w:val="00AD26F9"/>
    <w:rsid w:val="00AD4EC9"/>
    <w:rsid w:val="00AD6FFC"/>
    <w:rsid w:val="00AE7855"/>
    <w:rsid w:val="00AF31E6"/>
    <w:rsid w:val="00AF4150"/>
    <w:rsid w:val="00B0509A"/>
    <w:rsid w:val="00B120B2"/>
    <w:rsid w:val="00B2505E"/>
    <w:rsid w:val="00B50340"/>
    <w:rsid w:val="00B50D5D"/>
    <w:rsid w:val="00B65508"/>
    <w:rsid w:val="00B8517A"/>
    <w:rsid w:val="00BA6446"/>
    <w:rsid w:val="00BB7055"/>
    <w:rsid w:val="00BD47B7"/>
    <w:rsid w:val="00BE7F23"/>
    <w:rsid w:val="00C135D5"/>
    <w:rsid w:val="00C22DCB"/>
    <w:rsid w:val="00C23E28"/>
    <w:rsid w:val="00C310DB"/>
    <w:rsid w:val="00C3598A"/>
    <w:rsid w:val="00C360BC"/>
    <w:rsid w:val="00C44800"/>
    <w:rsid w:val="00C52EC2"/>
    <w:rsid w:val="00C61DC1"/>
    <w:rsid w:val="00C64AFF"/>
    <w:rsid w:val="00C65037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807"/>
    <w:rsid w:val="00D86E57"/>
    <w:rsid w:val="00D96B24"/>
    <w:rsid w:val="00DC38DB"/>
    <w:rsid w:val="00DE4795"/>
    <w:rsid w:val="00DE5B80"/>
    <w:rsid w:val="00E23394"/>
    <w:rsid w:val="00E33AE3"/>
    <w:rsid w:val="00E61903"/>
    <w:rsid w:val="00E64116"/>
    <w:rsid w:val="00E70BB9"/>
    <w:rsid w:val="00EA624B"/>
    <w:rsid w:val="00EB057D"/>
    <w:rsid w:val="00EB18E4"/>
    <w:rsid w:val="00EB54E7"/>
    <w:rsid w:val="00EB5C85"/>
    <w:rsid w:val="00EC0AC2"/>
    <w:rsid w:val="00EC1FB3"/>
    <w:rsid w:val="00EC2CD4"/>
    <w:rsid w:val="00EE09AD"/>
    <w:rsid w:val="00F053E5"/>
    <w:rsid w:val="00F10D2D"/>
    <w:rsid w:val="00F1253E"/>
    <w:rsid w:val="00F16831"/>
    <w:rsid w:val="00F3623F"/>
    <w:rsid w:val="00F41C33"/>
    <w:rsid w:val="00F423F1"/>
    <w:rsid w:val="00F4630C"/>
    <w:rsid w:val="00F4792E"/>
    <w:rsid w:val="00F53584"/>
    <w:rsid w:val="00F549E5"/>
    <w:rsid w:val="00F63F05"/>
    <w:rsid w:val="00F72368"/>
    <w:rsid w:val="00F821F6"/>
    <w:rsid w:val="00F84D49"/>
    <w:rsid w:val="00FB0768"/>
    <w:rsid w:val="00FE322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35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C4589-56F7-4F03-91B7-960419254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7</Pages>
  <Words>2367</Words>
  <Characters>13492</Characters>
  <Application>Microsoft Office Word</Application>
  <DocSecurity>0</DocSecurity>
  <Lines>112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2025-08-02T08:38:00Z</dcterms:modified>
</cp:coreProperties>
</file>