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31D7D"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E02E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31D7D"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C31D7D" w:rsidP="00CE02E9">
      <w:pPr>
        <w:ind w:firstLine="0"/>
        <w:jc w:val="center"/>
        <w:outlineLvl w:val="0"/>
        <w:rPr>
          <w:b/>
          <w:bCs/>
          <w:rtl/>
        </w:rPr>
      </w:pPr>
      <w:r>
        <w:rPr>
          <w:b/>
          <w:bCs/>
          <w:rtl/>
        </w:rPr>
        <w:t xml:space="preserve">פרוטוקול מס' </w:t>
      </w:r>
      <w:r w:rsidR="00CE02E9">
        <w:rPr>
          <w:rFonts w:hint="cs"/>
          <w:b/>
          <w:bCs/>
          <w:rtl/>
        </w:rPr>
        <w:t>677</w:t>
      </w:r>
    </w:p>
    <w:p w:rsidR="00E64116" w:rsidRPr="008713A4" w:rsidRDefault="00C31D7D" w:rsidP="008320F6">
      <w:pPr>
        <w:ind w:firstLine="0"/>
        <w:jc w:val="center"/>
        <w:outlineLvl w:val="0"/>
        <w:rPr>
          <w:b/>
          <w:bCs/>
          <w:rtl/>
        </w:rPr>
      </w:pPr>
      <w:r>
        <w:rPr>
          <w:b/>
          <w:bCs/>
          <w:rtl/>
        </w:rPr>
        <w:t>מישיבת ועדת החוקה, חוק ומשפט</w:t>
      </w:r>
    </w:p>
    <w:p w:rsidR="00E64116" w:rsidRPr="008713A4" w:rsidRDefault="00C31D7D" w:rsidP="008320F6">
      <w:pPr>
        <w:ind w:firstLine="0"/>
        <w:jc w:val="center"/>
        <w:outlineLvl w:val="0"/>
        <w:rPr>
          <w:b/>
          <w:bCs/>
          <w:u w:val="single"/>
          <w:rtl/>
        </w:rPr>
      </w:pPr>
      <w:r>
        <w:rPr>
          <w:b/>
          <w:bCs/>
          <w:u w:val="single"/>
          <w:rtl/>
        </w:rPr>
        <w:t xml:space="preserve">יום רביעי, י"ג בתמוז </w:t>
      </w:r>
      <w:proofErr w:type="spellStart"/>
      <w:r>
        <w:rPr>
          <w:b/>
          <w:bCs/>
          <w:u w:val="single"/>
          <w:rtl/>
        </w:rPr>
        <w:t>התשפ"ה</w:t>
      </w:r>
      <w:proofErr w:type="spellEnd"/>
      <w:r>
        <w:rPr>
          <w:b/>
          <w:bCs/>
          <w:u w:val="single"/>
          <w:rtl/>
        </w:rPr>
        <w:t xml:space="preserve"> (09 ביולי 2025),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31D7D" w:rsidP="00C31D7D">
      <w:pPr>
        <w:spacing w:before="60"/>
        <w:ind w:firstLine="0"/>
        <w:rPr>
          <w:rtl/>
        </w:rPr>
      </w:pPr>
      <w:bookmarkStart w:id="0" w:name="ET_hatsach_645627_1"/>
      <w:r w:rsidRPr="00C31D7D">
        <w:rPr>
          <w:rStyle w:val="TagStyle"/>
          <w:rtl/>
        </w:rPr>
        <w:t xml:space="preserve"> &lt;&lt; הצח &gt;&gt; </w:t>
      </w:r>
      <w:r w:rsidRPr="00C31D7D">
        <w:rPr>
          <w:rtl/>
        </w:rPr>
        <w:t>הצעת חוק נוכחות עורך דין בחקירת אוכלוסיות שונות (תיקוני חקיקה) (הוראת שעה), התשפ"ה-2025</w:t>
      </w:r>
      <w:r w:rsidRPr="00C31D7D">
        <w:rPr>
          <w:rStyle w:val="TagStyle"/>
          <w:rtl/>
        </w:rPr>
        <w:t xml:space="preserve"> &lt;&lt; הצח &gt;&gt;</w:t>
      </w:r>
      <w:r w:rsidRPr="00C31D7D">
        <w:rPr>
          <w:rtl/>
        </w:rPr>
        <w:t xml:space="preserve">   </w:t>
      </w:r>
      <w:bookmarkEnd w:id="0"/>
    </w:p>
    <w:p w:rsidR="00E64116" w:rsidRDefault="00E64116" w:rsidP="007C693F">
      <w:pPr>
        <w:spacing w:before="60"/>
        <w:ind w:firstLine="0"/>
        <w:rPr>
          <w:rtl/>
        </w:rPr>
      </w:pPr>
    </w:p>
    <w:p w:rsidR="00C31D7D" w:rsidRPr="008713A4" w:rsidRDefault="00C31D7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31D7D" w:rsidRDefault="00C31D7D" w:rsidP="00EC1FB3">
      <w:pPr>
        <w:ind w:firstLine="0"/>
        <w:rPr>
          <w:rtl/>
        </w:rPr>
      </w:pPr>
      <w:r w:rsidRPr="00C31D7D">
        <w:rPr>
          <w:rtl/>
        </w:rPr>
        <w:t xml:space="preserve">שמחה </w:t>
      </w:r>
      <w:proofErr w:type="spellStart"/>
      <w:r w:rsidRPr="00C31D7D">
        <w:rPr>
          <w:rtl/>
        </w:rPr>
        <w:t>רוטמן</w:t>
      </w:r>
      <w:proofErr w:type="spellEnd"/>
      <w:r w:rsidRPr="00C31D7D">
        <w:rPr>
          <w:rtl/>
        </w:rPr>
        <w:t xml:space="preserve">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930"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336"/>
        <w:gridCol w:w="6901"/>
      </w:tblGrid>
      <w:tr w:rsidR="00433895" w:rsidTr="00D0673A">
        <w:tc>
          <w:tcPr>
            <w:tcW w:w="2693" w:type="dxa"/>
            <w:shd w:val="clear" w:color="auto" w:fill="auto"/>
          </w:tcPr>
          <w:p w:rsidR="00433895" w:rsidRDefault="00433895" w:rsidP="00DE5B80">
            <w:pPr>
              <w:ind w:firstLine="0"/>
              <w:rPr>
                <w:rtl/>
              </w:rPr>
            </w:pPr>
            <w:r>
              <w:rPr>
                <w:rtl/>
              </w:rPr>
              <w:t xml:space="preserve">גבי </w:t>
            </w:r>
            <w:proofErr w:type="spellStart"/>
            <w:r>
              <w:rPr>
                <w:rtl/>
              </w:rPr>
              <w:t>פיסמן</w:t>
            </w:r>
            <w:proofErr w:type="spellEnd"/>
          </w:p>
        </w:tc>
        <w:tc>
          <w:tcPr>
            <w:tcW w:w="0" w:type="auto"/>
            <w:shd w:val="clear" w:color="auto" w:fill="auto"/>
          </w:tcPr>
          <w:p w:rsidR="00433895" w:rsidRDefault="00433895" w:rsidP="00DE5B80">
            <w:pPr>
              <w:ind w:firstLine="0"/>
              <w:rPr>
                <w:rtl/>
              </w:rPr>
            </w:pPr>
            <w:r>
              <w:rPr>
                <w:rtl/>
              </w:rPr>
              <w:t>–</w:t>
            </w:r>
          </w:p>
        </w:tc>
        <w:tc>
          <w:tcPr>
            <w:tcW w:w="0" w:type="auto"/>
            <w:shd w:val="clear" w:color="auto" w:fill="auto"/>
          </w:tcPr>
          <w:p w:rsidR="00433895" w:rsidRDefault="00433895" w:rsidP="00DE5B80">
            <w:pPr>
              <w:ind w:firstLine="0"/>
              <w:rPr>
                <w:rtl/>
              </w:rPr>
            </w:pPr>
            <w:proofErr w:type="spellStart"/>
            <w:r>
              <w:rPr>
                <w:rtl/>
              </w:rPr>
              <w:t>ראשת</w:t>
            </w:r>
            <w:proofErr w:type="spellEnd"/>
            <w:r>
              <w:rPr>
                <w:rtl/>
              </w:rPr>
              <w:t xml:space="preserve"> אשכול סמכויות שלטוניות, המחלקה הפלילית, ייעוץ וחקיקה, משרד המשפטים</w:t>
            </w:r>
          </w:p>
        </w:tc>
      </w:tr>
      <w:tr w:rsidR="00433895" w:rsidTr="00D0673A">
        <w:tc>
          <w:tcPr>
            <w:tcW w:w="2693" w:type="dxa"/>
            <w:shd w:val="clear" w:color="auto" w:fill="auto"/>
          </w:tcPr>
          <w:p w:rsidR="00433895" w:rsidRDefault="00433895" w:rsidP="00DE5B80">
            <w:pPr>
              <w:ind w:firstLine="0"/>
              <w:rPr>
                <w:rtl/>
              </w:rPr>
            </w:pPr>
            <w:r>
              <w:rPr>
                <w:rtl/>
              </w:rPr>
              <w:t xml:space="preserve">רותם </w:t>
            </w:r>
            <w:proofErr w:type="spellStart"/>
            <w:r>
              <w:rPr>
                <w:rtl/>
              </w:rPr>
              <w:t>רייבי</w:t>
            </w:r>
            <w:proofErr w:type="spellEnd"/>
          </w:p>
        </w:tc>
        <w:tc>
          <w:tcPr>
            <w:tcW w:w="0" w:type="auto"/>
            <w:shd w:val="clear" w:color="auto" w:fill="auto"/>
          </w:tcPr>
          <w:p w:rsidR="00433895" w:rsidRDefault="00433895" w:rsidP="00DE5B80">
            <w:pPr>
              <w:ind w:firstLine="0"/>
              <w:rPr>
                <w:rtl/>
              </w:rPr>
            </w:pPr>
            <w:r>
              <w:rPr>
                <w:rtl/>
              </w:rPr>
              <w:t>–</w:t>
            </w:r>
          </w:p>
        </w:tc>
        <w:tc>
          <w:tcPr>
            <w:tcW w:w="0" w:type="auto"/>
            <w:shd w:val="clear" w:color="auto" w:fill="auto"/>
          </w:tcPr>
          <w:p w:rsidR="00433895" w:rsidRDefault="00433895" w:rsidP="00DE5B80">
            <w:pPr>
              <w:ind w:firstLine="0"/>
              <w:rPr>
                <w:rtl/>
              </w:rPr>
            </w:pPr>
            <w:r>
              <w:rPr>
                <w:rtl/>
              </w:rPr>
              <w:t>המחלקה למשפט פלילי, משרד המשפטים</w:t>
            </w:r>
          </w:p>
        </w:tc>
      </w:tr>
      <w:tr w:rsidR="00433895" w:rsidTr="00D0673A">
        <w:tc>
          <w:tcPr>
            <w:tcW w:w="2693" w:type="dxa"/>
            <w:shd w:val="clear" w:color="auto" w:fill="auto"/>
          </w:tcPr>
          <w:p w:rsidR="00433895" w:rsidRDefault="00433895" w:rsidP="00DE5B80">
            <w:pPr>
              <w:ind w:firstLine="0"/>
              <w:rPr>
                <w:rtl/>
              </w:rPr>
            </w:pPr>
            <w:r>
              <w:rPr>
                <w:rtl/>
              </w:rPr>
              <w:t>יפעת רווה</w:t>
            </w:r>
          </w:p>
        </w:tc>
        <w:tc>
          <w:tcPr>
            <w:tcW w:w="0" w:type="auto"/>
            <w:shd w:val="clear" w:color="auto" w:fill="auto"/>
          </w:tcPr>
          <w:p w:rsidR="00433895" w:rsidRDefault="00433895" w:rsidP="00DE5B80">
            <w:pPr>
              <w:ind w:firstLine="0"/>
              <w:rPr>
                <w:rtl/>
              </w:rPr>
            </w:pPr>
            <w:r>
              <w:rPr>
                <w:rtl/>
              </w:rPr>
              <w:t>–</w:t>
            </w:r>
          </w:p>
        </w:tc>
        <w:tc>
          <w:tcPr>
            <w:tcW w:w="0" w:type="auto"/>
            <w:shd w:val="clear" w:color="auto" w:fill="auto"/>
          </w:tcPr>
          <w:p w:rsidR="00433895" w:rsidRDefault="00433895" w:rsidP="00DE5B80">
            <w:pPr>
              <w:ind w:firstLine="0"/>
              <w:rPr>
                <w:rtl/>
              </w:rPr>
            </w:pPr>
            <w:r>
              <w:rPr>
                <w:rtl/>
              </w:rPr>
              <w:t>המחלקה למשפט פלילי, ייעוץ וחקיקה, משרד המשפטים</w:t>
            </w:r>
          </w:p>
        </w:tc>
      </w:tr>
      <w:tr w:rsidR="00433895" w:rsidTr="00D0673A">
        <w:tc>
          <w:tcPr>
            <w:tcW w:w="2693" w:type="dxa"/>
            <w:shd w:val="clear" w:color="auto" w:fill="auto"/>
          </w:tcPr>
          <w:p w:rsidR="00433895" w:rsidRDefault="00433895" w:rsidP="00DE5B80">
            <w:pPr>
              <w:ind w:firstLine="0"/>
              <w:rPr>
                <w:rtl/>
              </w:rPr>
            </w:pPr>
            <w:r>
              <w:rPr>
                <w:rtl/>
              </w:rPr>
              <w:t>אביבית ברקאי-</w:t>
            </w:r>
            <w:proofErr w:type="spellStart"/>
            <w:r>
              <w:rPr>
                <w:rtl/>
              </w:rPr>
              <w:t>אהרונוף</w:t>
            </w:r>
            <w:proofErr w:type="spellEnd"/>
          </w:p>
        </w:tc>
        <w:tc>
          <w:tcPr>
            <w:tcW w:w="0" w:type="auto"/>
            <w:shd w:val="clear" w:color="auto" w:fill="auto"/>
          </w:tcPr>
          <w:p w:rsidR="00433895" w:rsidRDefault="00433895" w:rsidP="00DE5B80">
            <w:pPr>
              <w:ind w:firstLine="0"/>
              <w:rPr>
                <w:rtl/>
              </w:rPr>
            </w:pPr>
            <w:r>
              <w:rPr>
                <w:rtl/>
              </w:rPr>
              <w:t>–</w:t>
            </w:r>
          </w:p>
        </w:tc>
        <w:tc>
          <w:tcPr>
            <w:tcW w:w="0" w:type="auto"/>
            <w:shd w:val="clear" w:color="auto" w:fill="auto"/>
          </w:tcPr>
          <w:p w:rsidR="00433895" w:rsidRDefault="00433895" w:rsidP="00DE5B80">
            <w:pPr>
              <w:ind w:firstLine="0"/>
              <w:rPr>
                <w:rtl/>
              </w:rPr>
            </w:pPr>
            <w:proofErr w:type="spellStart"/>
            <w:r>
              <w:rPr>
                <w:rtl/>
              </w:rPr>
              <w:t>רפרנטית</w:t>
            </w:r>
            <w:proofErr w:type="spellEnd"/>
            <w:r>
              <w:rPr>
                <w:rtl/>
              </w:rPr>
              <w:t xml:space="preserve"> קטינים, מחלקה פלילית, ייעוץ וחקיקה, משרד המשפטים</w:t>
            </w:r>
          </w:p>
        </w:tc>
      </w:tr>
      <w:tr w:rsidR="00433895" w:rsidTr="00D0673A">
        <w:tc>
          <w:tcPr>
            <w:tcW w:w="2693" w:type="dxa"/>
            <w:shd w:val="clear" w:color="auto" w:fill="auto"/>
          </w:tcPr>
          <w:p w:rsidR="00433895" w:rsidRDefault="00433895" w:rsidP="00DE5B80">
            <w:pPr>
              <w:ind w:firstLine="0"/>
              <w:rPr>
                <w:rtl/>
              </w:rPr>
            </w:pPr>
            <w:r>
              <w:rPr>
                <w:rtl/>
              </w:rPr>
              <w:t>בועז חממי</w:t>
            </w:r>
          </w:p>
        </w:tc>
        <w:tc>
          <w:tcPr>
            <w:tcW w:w="0" w:type="auto"/>
            <w:shd w:val="clear" w:color="auto" w:fill="auto"/>
          </w:tcPr>
          <w:p w:rsidR="00433895" w:rsidRDefault="00433895" w:rsidP="00DE5B80">
            <w:pPr>
              <w:ind w:firstLine="0"/>
              <w:rPr>
                <w:rtl/>
              </w:rPr>
            </w:pPr>
            <w:r>
              <w:rPr>
                <w:rtl/>
              </w:rPr>
              <w:t>–</w:t>
            </w:r>
          </w:p>
        </w:tc>
        <w:tc>
          <w:tcPr>
            <w:tcW w:w="0" w:type="auto"/>
            <w:shd w:val="clear" w:color="auto" w:fill="auto"/>
          </w:tcPr>
          <w:p w:rsidR="00433895" w:rsidRDefault="00433895" w:rsidP="00DE5B80">
            <w:pPr>
              <w:ind w:firstLine="0"/>
              <w:rPr>
                <w:rtl/>
              </w:rPr>
            </w:pPr>
            <w:r>
              <w:rPr>
                <w:rtl/>
              </w:rPr>
              <w:t>רמ"ח חקירות, המשרד לביטחון לאומי</w:t>
            </w:r>
          </w:p>
        </w:tc>
      </w:tr>
      <w:tr w:rsidR="00433895" w:rsidTr="00D0673A">
        <w:tc>
          <w:tcPr>
            <w:tcW w:w="2693" w:type="dxa"/>
            <w:shd w:val="clear" w:color="auto" w:fill="auto"/>
          </w:tcPr>
          <w:p w:rsidR="00433895" w:rsidRDefault="00433895" w:rsidP="00DE5B80">
            <w:pPr>
              <w:ind w:firstLine="0"/>
              <w:rPr>
                <w:rtl/>
              </w:rPr>
            </w:pPr>
            <w:r>
              <w:rPr>
                <w:rtl/>
              </w:rPr>
              <w:t xml:space="preserve">דנה </w:t>
            </w:r>
            <w:proofErr w:type="spellStart"/>
            <w:r>
              <w:rPr>
                <w:rtl/>
              </w:rPr>
              <w:t>צרנובלסקי</w:t>
            </w:r>
            <w:proofErr w:type="spellEnd"/>
          </w:p>
        </w:tc>
        <w:tc>
          <w:tcPr>
            <w:tcW w:w="0" w:type="auto"/>
            <w:shd w:val="clear" w:color="auto" w:fill="auto"/>
          </w:tcPr>
          <w:p w:rsidR="00433895" w:rsidRDefault="00433895" w:rsidP="00DE5B80">
            <w:pPr>
              <w:ind w:firstLine="0"/>
              <w:rPr>
                <w:rtl/>
              </w:rPr>
            </w:pPr>
            <w:r>
              <w:rPr>
                <w:rtl/>
              </w:rPr>
              <w:t>–</w:t>
            </w:r>
          </w:p>
        </w:tc>
        <w:tc>
          <w:tcPr>
            <w:tcW w:w="0" w:type="auto"/>
            <w:shd w:val="clear" w:color="auto" w:fill="auto"/>
          </w:tcPr>
          <w:p w:rsidR="00433895" w:rsidRDefault="00433895" w:rsidP="00DE5B80">
            <w:pPr>
              <w:ind w:firstLine="0"/>
              <w:rPr>
                <w:rtl/>
              </w:rPr>
            </w:pPr>
            <w:r>
              <w:rPr>
                <w:rtl/>
              </w:rPr>
              <w:t>רמ"ד חקירות וראיות מדעיות, יועמ"ש, המשרד לביטחון לאומי</w:t>
            </w:r>
          </w:p>
        </w:tc>
      </w:tr>
      <w:tr w:rsidR="00433895" w:rsidTr="00D0673A">
        <w:tc>
          <w:tcPr>
            <w:tcW w:w="2693" w:type="dxa"/>
            <w:shd w:val="clear" w:color="auto" w:fill="auto"/>
          </w:tcPr>
          <w:p w:rsidR="00433895" w:rsidRDefault="00433895" w:rsidP="00DE5B80">
            <w:pPr>
              <w:ind w:firstLine="0"/>
              <w:rPr>
                <w:rtl/>
              </w:rPr>
            </w:pPr>
            <w:r>
              <w:rPr>
                <w:rtl/>
              </w:rPr>
              <w:t>תמר טופז שם טוב</w:t>
            </w:r>
          </w:p>
        </w:tc>
        <w:tc>
          <w:tcPr>
            <w:tcW w:w="0" w:type="auto"/>
            <w:shd w:val="clear" w:color="auto" w:fill="auto"/>
          </w:tcPr>
          <w:p w:rsidR="00433895" w:rsidRDefault="00433895" w:rsidP="00DE5B80">
            <w:pPr>
              <w:ind w:firstLine="0"/>
              <w:rPr>
                <w:rtl/>
              </w:rPr>
            </w:pPr>
            <w:r>
              <w:rPr>
                <w:rtl/>
              </w:rPr>
              <w:t>–</w:t>
            </w:r>
          </w:p>
        </w:tc>
        <w:tc>
          <w:tcPr>
            <w:tcW w:w="0" w:type="auto"/>
            <w:shd w:val="clear" w:color="auto" w:fill="auto"/>
          </w:tcPr>
          <w:p w:rsidR="00433895" w:rsidRDefault="00433895" w:rsidP="00DE5B80">
            <w:pPr>
              <w:ind w:firstLine="0"/>
              <w:rPr>
                <w:rtl/>
              </w:rPr>
            </w:pPr>
            <w:r>
              <w:rPr>
                <w:rtl/>
              </w:rPr>
              <w:t>ק' ייעוץ וחקיקה, מדור נוער, המשרד לביטחון לאומי</w:t>
            </w:r>
          </w:p>
        </w:tc>
      </w:tr>
      <w:tr w:rsidR="00433895" w:rsidTr="00D0673A">
        <w:tc>
          <w:tcPr>
            <w:tcW w:w="2693" w:type="dxa"/>
            <w:shd w:val="clear" w:color="auto" w:fill="auto"/>
          </w:tcPr>
          <w:p w:rsidR="00433895" w:rsidRDefault="00433895" w:rsidP="00DE5B80">
            <w:pPr>
              <w:ind w:firstLine="0"/>
              <w:rPr>
                <w:rtl/>
              </w:rPr>
            </w:pPr>
            <w:r>
              <w:rPr>
                <w:rtl/>
              </w:rPr>
              <w:t>גלעד בהט</w:t>
            </w:r>
          </w:p>
        </w:tc>
        <w:tc>
          <w:tcPr>
            <w:tcW w:w="0" w:type="auto"/>
            <w:shd w:val="clear" w:color="auto" w:fill="auto"/>
          </w:tcPr>
          <w:p w:rsidR="00433895" w:rsidRDefault="00433895" w:rsidP="00DE5B80">
            <w:pPr>
              <w:ind w:firstLine="0"/>
              <w:rPr>
                <w:rtl/>
              </w:rPr>
            </w:pPr>
            <w:r>
              <w:rPr>
                <w:rtl/>
              </w:rPr>
              <w:t>–</w:t>
            </w:r>
          </w:p>
        </w:tc>
        <w:tc>
          <w:tcPr>
            <w:tcW w:w="0" w:type="auto"/>
            <w:shd w:val="clear" w:color="auto" w:fill="auto"/>
          </w:tcPr>
          <w:p w:rsidR="00433895" w:rsidRDefault="00433895" w:rsidP="00DE5B80">
            <w:pPr>
              <w:ind w:firstLine="0"/>
              <w:rPr>
                <w:rtl/>
              </w:rPr>
            </w:pPr>
            <w:r>
              <w:rPr>
                <w:rtl/>
              </w:rPr>
              <w:t>יועמ"ש, המשרד לביטחון לאומי</w:t>
            </w:r>
          </w:p>
        </w:tc>
      </w:tr>
      <w:tr w:rsidR="00433895" w:rsidTr="00D0673A">
        <w:tc>
          <w:tcPr>
            <w:tcW w:w="2693" w:type="dxa"/>
            <w:shd w:val="clear" w:color="auto" w:fill="auto"/>
          </w:tcPr>
          <w:p w:rsidR="00433895" w:rsidRDefault="00433895" w:rsidP="00DE5B80">
            <w:pPr>
              <w:ind w:firstLine="0"/>
              <w:rPr>
                <w:rtl/>
              </w:rPr>
            </w:pPr>
            <w:r>
              <w:rPr>
                <w:rtl/>
              </w:rPr>
              <w:t>עדי פרץ</w:t>
            </w:r>
          </w:p>
        </w:tc>
        <w:tc>
          <w:tcPr>
            <w:tcW w:w="0" w:type="auto"/>
            <w:shd w:val="clear" w:color="auto" w:fill="auto"/>
          </w:tcPr>
          <w:p w:rsidR="00433895" w:rsidRDefault="00433895" w:rsidP="00DE5B80">
            <w:pPr>
              <w:ind w:firstLine="0"/>
              <w:rPr>
                <w:rtl/>
              </w:rPr>
            </w:pPr>
            <w:r>
              <w:rPr>
                <w:rtl/>
              </w:rPr>
              <w:t>–</w:t>
            </w:r>
          </w:p>
        </w:tc>
        <w:tc>
          <w:tcPr>
            <w:tcW w:w="0" w:type="auto"/>
            <w:shd w:val="clear" w:color="auto" w:fill="auto"/>
          </w:tcPr>
          <w:p w:rsidR="00433895" w:rsidRDefault="00433895" w:rsidP="00DE5B80">
            <w:pPr>
              <w:ind w:firstLine="0"/>
              <w:rPr>
                <w:rtl/>
              </w:rPr>
            </w:pPr>
            <w:r>
              <w:rPr>
                <w:rtl/>
              </w:rPr>
              <w:t>עוזר משפטי, המשרד לביטחון לאומי</w:t>
            </w:r>
          </w:p>
        </w:tc>
      </w:tr>
      <w:tr w:rsidR="00433895" w:rsidTr="00D0673A">
        <w:tc>
          <w:tcPr>
            <w:tcW w:w="2693" w:type="dxa"/>
            <w:shd w:val="clear" w:color="auto" w:fill="auto"/>
          </w:tcPr>
          <w:p w:rsidR="00433895" w:rsidRDefault="00433895" w:rsidP="00DE5B80">
            <w:pPr>
              <w:ind w:firstLine="0"/>
              <w:rPr>
                <w:rtl/>
              </w:rPr>
            </w:pPr>
            <w:r>
              <w:rPr>
                <w:rtl/>
              </w:rPr>
              <w:t xml:space="preserve">איתמר </w:t>
            </w:r>
            <w:proofErr w:type="spellStart"/>
            <w:r>
              <w:rPr>
                <w:rtl/>
              </w:rPr>
              <w:t>גלבפיש</w:t>
            </w:r>
            <w:proofErr w:type="spellEnd"/>
          </w:p>
        </w:tc>
        <w:tc>
          <w:tcPr>
            <w:tcW w:w="0" w:type="auto"/>
            <w:shd w:val="clear" w:color="auto" w:fill="auto"/>
          </w:tcPr>
          <w:p w:rsidR="00433895" w:rsidRDefault="00433895" w:rsidP="00DE5B80">
            <w:pPr>
              <w:ind w:firstLine="0"/>
              <w:rPr>
                <w:rtl/>
              </w:rPr>
            </w:pPr>
            <w:r>
              <w:rPr>
                <w:rtl/>
              </w:rPr>
              <w:t>–</w:t>
            </w:r>
          </w:p>
        </w:tc>
        <w:tc>
          <w:tcPr>
            <w:tcW w:w="0" w:type="auto"/>
            <w:shd w:val="clear" w:color="auto" w:fill="auto"/>
          </w:tcPr>
          <w:p w:rsidR="00433895" w:rsidRDefault="00433895" w:rsidP="00DE5B80">
            <w:pPr>
              <w:ind w:firstLine="0"/>
              <w:rPr>
                <w:rtl/>
              </w:rPr>
            </w:pPr>
            <w:r>
              <w:rPr>
                <w:rtl/>
              </w:rPr>
              <w:t>פרקליטות המדינה</w:t>
            </w:r>
          </w:p>
        </w:tc>
      </w:tr>
      <w:tr w:rsidR="00433895" w:rsidTr="00D0673A">
        <w:tc>
          <w:tcPr>
            <w:tcW w:w="2693" w:type="dxa"/>
            <w:shd w:val="clear" w:color="auto" w:fill="auto"/>
          </w:tcPr>
          <w:p w:rsidR="00433895" w:rsidRDefault="00433895" w:rsidP="00DE5B80">
            <w:pPr>
              <w:ind w:firstLine="0"/>
              <w:rPr>
                <w:rtl/>
              </w:rPr>
            </w:pPr>
            <w:r>
              <w:rPr>
                <w:rtl/>
              </w:rPr>
              <w:t>דפנה פינקלשטיין</w:t>
            </w:r>
          </w:p>
        </w:tc>
        <w:tc>
          <w:tcPr>
            <w:tcW w:w="0" w:type="auto"/>
            <w:shd w:val="clear" w:color="auto" w:fill="auto"/>
          </w:tcPr>
          <w:p w:rsidR="00433895" w:rsidRDefault="00433895" w:rsidP="00DE5B80">
            <w:pPr>
              <w:ind w:firstLine="0"/>
              <w:rPr>
                <w:rtl/>
              </w:rPr>
            </w:pPr>
            <w:r>
              <w:rPr>
                <w:rtl/>
              </w:rPr>
              <w:t>–</w:t>
            </w:r>
          </w:p>
        </w:tc>
        <w:tc>
          <w:tcPr>
            <w:tcW w:w="0" w:type="auto"/>
            <w:shd w:val="clear" w:color="auto" w:fill="auto"/>
          </w:tcPr>
          <w:p w:rsidR="00433895" w:rsidRDefault="00433895" w:rsidP="00C128D4">
            <w:pPr>
              <w:ind w:firstLine="0"/>
              <w:rPr>
                <w:rtl/>
              </w:rPr>
            </w:pPr>
            <w:r>
              <w:rPr>
                <w:rtl/>
              </w:rPr>
              <w:t xml:space="preserve">ראש תחום נוער וקטינים, </w:t>
            </w:r>
            <w:r w:rsidR="00C128D4">
              <w:rPr>
                <w:rFonts w:hint="cs"/>
                <w:rtl/>
              </w:rPr>
              <w:t>פרקליטות המדינה</w:t>
            </w:r>
          </w:p>
        </w:tc>
      </w:tr>
      <w:tr w:rsidR="00433895" w:rsidTr="00D0673A">
        <w:tc>
          <w:tcPr>
            <w:tcW w:w="2693" w:type="dxa"/>
            <w:shd w:val="clear" w:color="auto" w:fill="auto"/>
          </w:tcPr>
          <w:p w:rsidR="00433895" w:rsidRDefault="00433895" w:rsidP="00DE5B80">
            <w:pPr>
              <w:ind w:firstLine="0"/>
              <w:rPr>
                <w:rtl/>
              </w:rPr>
            </w:pPr>
            <w:proofErr w:type="spellStart"/>
            <w:r>
              <w:rPr>
                <w:rtl/>
              </w:rPr>
              <w:t>אודיה</w:t>
            </w:r>
            <w:proofErr w:type="spellEnd"/>
            <w:r>
              <w:rPr>
                <w:rtl/>
              </w:rPr>
              <w:t xml:space="preserve"> </w:t>
            </w:r>
            <w:proofErr w:type="spellStart"/>
            <w:r>
              <w:rPr>
                <w:rtl/>
              </w:rPr>
              <w:t>איפרגן</w:t>
            </w:r>
            <w:proofErr w:type="spellEnd"/>
          </w:p>
        </w:tc>
        <w:tc>
          <w:tcPr>
            <w:tcW w:w="0" w:type="auto"/>
            <w:shd w:val="clear" w:color="auto" w:fill="auto"/>
          </w:tcPr>
          <w:p w:rsidR="00433895" w:rsidRDefault="00433895" w:rsidP="00DE5B80">
            <w:pPr>
              <w:ind w:firstLine="0"/>
              <w:rPr>
                <w:rtl/>
              </w:rPr>
            </w:pPr>
            <w:r>
              <w:rPr>
                <w:rtl/>
              </w:rPr>
              <w:t>–</w:t>
            </w:r>
          </w:p>
        </w:tc>
        <w:tc>
          <w:tcPr>
            <w:tcW w:w="0" w:type="auto"/>
            <w:shd w:val="clear" w:color="auto" w:fill="auto"/>
          </w:tcPr>
          <w:p w:rsidR="00433895" w:rsidRDefault="00433895" w:rsidP="00DE5B80">
            <w:pPr>
              <w:ind w:firstLine="0"/>
              <w:rPr>
                <w:rtl/>
              </w:rPr>
            </w:pPr>
            <w:r>
              <w:rPr>
                <w:rtl/>
              </w:rPr>
              <w:t>ממונה יי</w:t>
            </w:r>
            <w:r w:rsidR="00C128D4">
              <w:rPr>
                <w:rtl/>
              </w:rPr>
              <w:t>עוץ משפטי, לשכה משפטית, משרד ה</w:t>
            </w:r>
            <w:r>
              <w:rPr>
                <w:rtl/>
              </w:rPr>
              <w:t>ר</w:t>
            </w:r>
            <w:r w:rsidR="00C128D4">
              <w:rPr>
                <w:rFonts w:hint="cs"/>
                <w:rtl/>
              </w:rPr>
              <w:t>וו</w:t>
            </w:r>
            <w:r>
              <w:rPr>
                <w:rtl/>
              </w:rPr>
              <w:t>חה והביטחון החברתי</w:t>
            </w:r>
          </w:p>
        </w:tc>
      </w:tr>
      <w:tr w:rsidR="00433895" w:rsidTr="00D0673A">
        <w:tc>
          <w:tcPr>
            <w:tcW w:w="2693" w:type="dxa"/>
            <w:shd w:val="clear" w:color="auto" w:fill="auto"/>
          </w:tcPr>
          <w:p w:rsidR="00433895" w:rsidRDefault="00433895" w:rsidP="00DE5B80">
            <w:pPr>
              <w:ind w:firstLine="0"/>
              <w:rPr>
                <w:rtl/>
              </w:rPr>
            </w:pPr>
            <w:r>
              <w:rPr>
                <w:rtl/>
              </w:rPr>
              <w:t xml:space="preserve">עדי </w:t>
            </w:r>
            <w:proofErr w:type="spellStart"/>
            <w:r>
              <w:rPr>
                <w:rtl/>
              </w:rPr>
              <w:t>זפרני</w:t>
            </w:r>
            <w:proofErr w:type="spellEnd"/>
          </w:p>
        </w:tc>
        <w:tc>
          <w:tcPr>
            <w:tcW w:w="0" w:type="auto"/>
            <w:shd w:val="clear" w:color="auto" w:fill="auto"/>
          </w:tcPr>
          <w:p w:rsidR="00433895" w:rsidRDefault="00433895" w:rsidP="00DE5B80">
            <w:pPr>
              <w:ind w:firstLine="0"/>
              <w:rPr>
                <w:rtl/>
              </w:rPr>
            </w:pPr>
            <w:r>
              <w:rPr>
                <w:rtl/>
              </w:rPr>
              <w:t>–</w:t>
            </w:r>
          </w:p>
        </w:tc>
        <w:tc>
          <w:tcPr>
            <w:tcW w:w="0" w:type="auto"/>
            <w:shd w:val="clear" w:color="auto" w:fill="auto"/>
          </w:tcPr>
          <w:p w:rsidR="00433895" w:rsidRDefault="00433895" w:rsidP="00DE5B80">
            <w:pPr>
              <w:ind w:firstLine="0"/>
              <w:rPr>
                <w:rtl/>
              </w:rPr>
            </w:pPr>
            <w:r>
              <w:rPr>
                <w:rtl/>
              </w:rPr>
              <w:t>מנהלת שירות, אגף בכיר טיפול באוכלוס</w:t>
            </w:r>
            <w:r w:rsidR="00C128D4">
              <w:rPr>
                <w:rFonts w:hint="cs"/>
                <w:rtl/>
              </w:rPr>
              <w:t>י</w:t>
            </w:r>
            <w:r>
              <w:rPr>
                <w:rtl/>
              </w:rPr>
              <w:t>יה, משרד הרווחה והביטחון החברתי</w:t>
            </w:r>
          </w:p>
        </w:tc>
      </w:tr>
      <w:tr w:rsidR="00433895" w:rsidTr="00D0673A">
        <w:tc>
          <w:tcPr>
            <w:tcW w:w="2693" w:type="dxa"/>
            <w:shd w:val="clear" w:color="auto" w:fill="auto"/>
          </w:tcPr>
          <w:p w:rsidR="00433895" w:rsidRDefault="00433895" w:rsidP="00DE5B80">
            <w:pPr>
              <w:ind w:firstLine="0"/>
              <w:rPr>
                <w:rtl/>
              </w:rPr>
            </w:pPr>
            <w:r>
              <w:rPr>
                <w:rtl/>
              </w:rPr>
              <w:t>ישי ישורון</w:t>
            </w:r>
          </w:p>
        </w:tc>
        <w:tc>
          <w:tcPr>
            <w:tcW w:w="0" w:type="auto"/>
            <w:shd w:val="clear" w:color="auto" w:fill="auto"/>
          </w:tcPr>
          <w:p w:rsidR="00433895" w:rsidRDefault="00433895" w:rsidP="00DE5B80">
            <w:pPr>
              <w:ind w:firstLine="0"/>
              <w:rPr>
                <w:rtl/>
              </w:rPr>
            </w:pPr>
            <w:r>
              <w:rPr>
                <w:rtl/>
              </w:rPr>
              <w:t>–</w:t>
            </w:r>
          </w:p>
        </w:tc>
        <w:tc>
          <w:tcPr>
            <w:tcW w:w="0" w:type="auto"/>
            <w:shd w:val="clear" w:color="auto" w:fill="auto"/>
          </w:tcPr>
          <w:p w:rsidR="00433895" w:rsidRDefault="00433895" w:rsidP="00DE5B80">
            <w:pPr>
              <w:ind w:firstLine="0"/>
              <w:rPr>
                <w:rtl/>
              </w:rPr>
            </w:pPr>
            <w:r>
              <w:rPr>
                <w:rtl/>
              </w:rPr>
              <w:t>מנהל מחלקת חקיקה ומדיניות, הסנגוריה הציבורית</w:t>
            </w:r>
          </w:p>
        </w:tc>
      </w:tr>
      <w:tr w:rsidR="00433895" w:rsidTr="00D0673A">
        <w:tc>
          <w:tcPr>
            <w:tcW w:w="2693" w:type="dxa"/>
            <w:shd w:val="clear" w:color="auto" w:fill="auto"/>
          </w:tcPr>
          <w:p w:rsidR="00433895" w:rsidRDefault="00433895" w:rsidP="00DE5B80">
            <w:pPr>
              <w:ind w:firstLine="0"/>
              <w:rPr>
                <w:rtl/>
              </w:rPr>
            </w:pPr>
            <w:r>
              <w:rPr>
                <w:rtl/>
              </w:rPr>
              <w:t>נחשון שוחט</w:t>
            </w:r>
          </w:p>
        </w:tc>
        <w:tc>
          <w:tcPr>
            <w:tcW w:w="0" w:type="auto"/>
            <w:shd w:val="clear" w:color="auto" w:fill="auto"/>
          </w:tcPr>
          <w:p w:rsidR="00433895" w:rsidRDefault="00433895" w:rsidP="00DE5B80">
            <w:pPr>
              <w:ind w:firstLine="0"/>
              <w:rPr>
                <w:rtl/>
              </w:rPr>
            </w:pPr>
            <w:r>
              <w:rPr>
                <w:rtl/>
              </w:rPr>
              <w:t>–</w:t>
            </w:r>
          </w:p>
        </w:tc>
        <w:tc>
          <w:tcPr>
            <w:tcW w:w="0" w:type="auto"/>
            <w:shd w:val="clear" w:color="auto" w:fill="auto"/>
          </w:tcPr>
          <w:p w:rsidR="00433895" w:rsidRDefault="00433895" w:rsidP="00DE5B80">
            <w:pPr>
              <w:ind w:firstLine="0"/>
              <w:rPr>
                <w:rtl/>
              </w:rPr>
            </w:pPr>
            <w:r>
              <w:rPr>
                <w:rtl/>
              </w:rPr>
              <w:t>יו"ר משותף ועדת חקיקה פלילי, לשכת עורכי הדין</w:t>
            </w:r>
          </w:p>
        </w:tc>
      </w:tr>
      <w:tr w:rsidR="00433895" w:rsidTr="00D0673A">
        <w:tc>
          <w:tcPr>
            <w:tcW w:w="2693" w:type="dxa"/>
            <w:shd w:val="clear" w:color="auto" w:fill="auto"/>
          </w:tcPr>
          <w:p w:rsidR="00433895" w:rsidRDefault="00433895" w:rsidP="00DE5B80">
            <w:pPr>
              <w:ind w:firstLine="0"/>
              <w:rPr>
                <w:rtl/>
              </w:rPr>
            </w:pPr>
            <w:r>
              <w:rPr>
                <w:rtl/>
              </w:rPr>
              <w:t>עירית שביב-שני</w:t>
            </w:r>
          </w:p>
        </w:tc>
        <w:tc>
          <w:tcPr>
            <w:tcW w:w="0" w:type="auto"/>
            <w:shd w:val="clear" w:color="auto" w:fill="auto"/>
          </w:tcPr>
          <w:p w:rsidR="00433895" w:rsidRDefault="00433895" w:rsidP="00DE5B80">
            <w:pPr>
              <w:ind w:firstLine="0"/>
              <w:rPr>
                <w:rtl/>
              </w:rPr>
            </w:pPr>
            <w:r>
              <w:rPr>
                <w:rtl/>
              </w:rPr>
              <w:t>–</w:t>
            </w:r>
          </w:p>
        </w:tc>
        <w:tc>
          <w:tcPr>
            <w:tcW w:w="0" w:type="auto"/>
            <w:shd w:val="clear" w:color="auto" w:fill="auto"/>
          </w:tcPr>
          <w:p w:rsidR="00433895" w:rsidRDefault="00433895" w:rsidP="00DE5B80">
            <w:pPr>
              <w:ind w:firstLine="0"/>
              <w:rPr>
                <w:rtl/>
              </w:rPr>
            </w:pPr>
            <w:r>
              <w:rPr>
                <w:rtl/>
              </w:rPr>
              <w:t>ממונה משפטית, נציבות שוויון זכויות לאנשים עם מוגבלות</w:t>
            </w:r>
          </w:p>
        </w:tc>
      </w:tr>
      <w:tr w:rsidR="00433895" w:rsidTr="00D0673A">
        <w:tc>
          <w:tcPr>
            <w:tcW w:w="2693" w:type="dxa"/>
            <w:shd w:val="clear" w:color="auto" w:fill="auto"/>
          </w:tcPr>
          <w:p w:rsidR="00433895" w:rsidRDefault="00433895" w:rsidP="00DE5B80">
            <w:pPr>
              <w:ind w:firstLine="0"/>
              <w:rPr>
                <w:rtl/>
              </w:rPr>
            </w:pPr>
            <w:r>
              <w:rPr>
                <w:rtl/>
              </w:rPr>
              <w:t>ליאור בר-ניר</w:t>
            </w:r>
          </w:p>
        </w:tc>
        <w:tc>
          <w:tcPr>
            <w:tcW w:w="0" w:type="auto"/>
            <w:shd w:val="clear" w:color="auto" w:fill="auto"/>
          </w:tcPr>
          <w:p w:rsidR="00433895" w:rsidRDefault="00433895" w:rsidP="00DE5B80">
            <w:pPr>
              <w:ind w:firstLine="0"/>
              <w:rPr>
                <w:rtl/>
              </w:rPr>
            </w:pPr>
            <w:r>
              <w:rPr>
                <w:rtl/>
              </w:rPr>
              <w:t>–</w:t>
            </w:r>
          </w:p>
        </w:tc>
        <w:tc>
          <w:tcPr>
            <w:tcW w:w="0" w:type="auto"/>
            <w:shd w:val="clear" w:color="auto" w:fill="auto"/>
          </w:tcPr>
          <w:p w:rsidR="00433895" w:rsidRDefault="00433895" w:rsidP="00DE5B80">
            <w:pPr>
              <w:ind w:firstLine="0"/>
              <w:rPr>
                <w:rtl/>
              </w:rPr>
            </w:pPr>
            <w:r>
              <w:rPr>
                <w:rtl/>
              </w:rPr>
              <w:t>אחראית תחום חינוך, המועצה לשלום הילד</w:t>
            </w:r>
          </w:p>
        </w:tc>
      </w:tr>
      <w:tr w:rsidR="00433895" w:rsidTr="00D0673A">
        <w:tc>
          <w:tcPr>
            <w:tcW w:w="2693" w:type="dxa"/>
            <w:shd w:val="clear" w:color="auto" w:fill="auto"/>
          </w:tcPr>
          <w:p w:rsidR="00433895" w:rsidRDefault="00433895" w:rsidP="00DE5B80">
            <w:pPr>
              <w:ind w:firstLine="0"/>
              <w:rPr>
                <w:rtl/>
              </w:rPr>
            </w:pPr>
            <w:r>
              <w:rPr>
                <w:rtl/>
              </w:rPr>
              <w:t xml:space="preserve">עדית </w:t>
            </w:r>
            <w:proofErr w:type="spellStart"/>
            <w:r>
              <w:rPr>
                <w:rtl/>
              </w:rPr>
              <w:t>סרגוסטי</w:t>
            </w:r>
            <w:proofErr w:type="spellEnd"/>
          </w:p>
        </w:tc>
        <w:tc>
          <w:tcPr>
            <w:tcW w:w="0" w:type="auto"/>
            <w:shd w:val="clear" w:color="auto" w:fill="auto"/>
          </w:tcPr>
          <w:p w:rsidR="00433895" w:rsidRDefault="00433895" w:rsidP="00DE5B80">
            <w:pPr>
              <w:ind w:firstLine="0"/>
              <w:rPr>
                <w:rtl/>
              </w:rPr>
            </w:pPr>
            <w:r>
              <w:rPr>
                <w:rtl/>
              </w:rPr>
              <w:t>–</w:t>
            </w:r>
          </w:p>
        </w:tc>
        <w:tc>
          <w:tcPr>
            <w:tcW w:w="0" w:type="auto"/>
            <w:shd w:val="clear" w:color="auto" w:fill="auto"/>
          </w:tcPr>
          <w:p w:rsidR="00433895" w:rsidRDefault="00433895" w:rsidP="00DE5B80">
            <w:pPr>
              <w:ind w:firstLine="0"/>
              <w:rPr>
                <w:rtl/>
              </w:rPr>
            </w:pPr>
            <w:r>
              <w:rPr>
                <w:rtl/>
              </w:rPr>
              <w:t>אחראית קידום מדיניות, ארגון בזכות</w:t>
            </w:r>
          </w:p>
        </w:tc>
      </w:tr>
      <w:tr w:rsidR="00433895" w:rsidTr="00D0673A">
        <w:tc>
          <w:tcPr>
            <w:tcW w:w="2693" w:type="dxa"/>
            <w:shd w:val="clear" w:color="auto" w:fill="auto"/>
          </w:tcPr>
          <w:p w:rsidR="00433895" w:rsidRDefault="00433895" w:rsidP="00DE5B80">
            <w:pPr>
              <w:ind w:firstLine="0"/>
              <w:rPr>
                <w:rtl/>
              </w:rPr>
            </w:pPr>
            <w:proofErr w:type="spellStart"/>
            <w:r>
              <w:rPr>
                <w:rtl/>
              </w:rPr>
              <w:t>אליקו</w:t>
            </w:r>
            <w:proofErr w:type="spellEnd"/>
            <w:r>
              <w:rPr>
                <w:rtl/>
              </w:rPr>
              <w:t xml:space="preserve"> שליין</w:t>
            </w:r>
          </w:p>
        </w:tc>
        <w:tc>
          <w:tcPr>
            <w:tcW w:w="0" w:type="auto"/>
            <w:shd w:val="clear" w:color="auto" w:fill="auto"/>
          </w:tcPr>
          <w:p w:rsidR="00433895" w:rsidRDefault="00433895" w:rsidP="00DE5B80">
            <w:pPr>
              <w:ind w:firstLine="0"/>
              <w:rPr>
                <w:rtl/>
              </w:rPr>
            </w:pPr>
            <w:r>
              <w:rPr>
                <w:rtl/>
              </w:rPr>
              <w:t>–</w:t>
            </w:r>
          </w:p>
        </w:tc>
        <w:tc>
          <w:tcPr>
            <w:tcW w:w="0" w:type="auto"/>
            <w:shd w:val="clear" w:color="auto" w:fill="auto"/>
          </w:tcPr>
          <w:p w:rsidR="00433895" w:rsidRDefault="00433895" w:rsidP="00DE5B80">
            <w:pPr>
              <w:ind w:firstLine="0"/>
              <w:rPr>
                <w:rtl/>
              </w:rPr>
            </w:pPr>
            <w:r>
              <w:rPr>
                <w:rtl/>
              </w:rPr>
              <w:t>יו"ר ומייסד התארגנות נפגעי תאונות עבודה למיצוי זכויות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433895">
      <w:pPr>
        <w:ind w:firstLine="0"/>
        <w:outlineLvl w:val="1"/>
        <w:rPr>
          <w:rtl/>
        </w:rPr>
      </w:pPr>
      <w:r w:rsidRPr="008713A4">
        <w:rPr>
          <w:rFonts w:hint="cs"/>
          <w:b/>
          <w:bCs/>
          <w:u w:val="single"/>
          <w:rtl/>
        </w:rPr>
        <w:t>י</w:t>
      </w:r>
      <w:r w:rsidR="00433895">
        <w:rPr>
          <w:rFonts w:hint="cs"/>
          <w:b/>
          <w:bCs/>
          <w:u w:val="single"/>
          <w:rtl/>
        </w:rPr>
        <w:t>ו</w:t>
      </w:r>
      <w:r w:rsidRPr="008713A4">
        <w:rPr>
          <w:rFonts w:hint="cs"/>
          <w:b/>
          <w:bCs/>
          <w:u w:val="single"/>
          <w:rtl/>
        </w:rPr>
        <w:t>ע</w:t>
      </w:r>
      <w:r w:rsidR="00433895">
        <w:rPr>
          <w:rFonts w:hint="cs"/>
          <w:b/>
          <w:bCs/>
          <w:u w:val="single"/>
          <w:rtl/>
        </w:rPr>
        <w:t>צת</w:t>
      </w:r>
      <w:r w:rsidRPr="008713A4">
        <w:rPr>
          <w:rFonts w:hint="cs"/>
          <w:b/>
          <w:bCs/>
          <w:u w:val="single"/>
          <w:rtl/>
        </w:rPr>
        <w:t xml:space="preserve"> משפטי</w:t>
      </w:r>
      <w:r w:rsidR="00433895">
        <w:rPr>
          <w:rFonts w:hint="cs"/>
          <w:b/>
          <w:bCs/>
          <w:u w:val="single"/>
          <w:rtl/>
        </w:rPr>
        <w:t>ת</w:t>
      </w:r>
      <w:r w:rsidRPr="008713A4">
        <w:rPr>
          <w:rFonts w:hint="cs"/>
          <w:b/>
          <w:bCs/>
          <w:u w:val="single"/>
          <w:rtl/>
        </w:rPr>
        <w:t>:</w:t>
      </w:r>
      <w:r w:rsidRPr="008713A4">
        <w:rPr>
          <w:rFonts w:hint="cs"/>
          <w:rtl/>
        </w:rPr>
        <w:t xml:space="preserve"> </w:t>
      </w:r>
    </w:p>
    <w:p w:rsidR="00E64116" w:rsidRPr="008713A4" w:rsidRDefault="00433895" w:rsidP="00D40A29">
      <w:pPr>
        <w:ind w:firstLine="0"/>
      </w:pPr>
      <w:r>
        <w:rPr>
          <w:rFonts w:hint="cs"/>
          <w:rtl/>
        </w:rPr>
        <w:t xml:space="preserve">אפרת </w:t>
      </w:r>
      <w:proofErr w:type="spellStart"/>
      <w:r>
        <w:rPr>
          <w:rFonts w:hint="cs"/>
          <w:rtl/>
        </w:rPr>
        <w:t>חקאק</w:t>
      </w:r>
      <w:proofErr w:type="spellEnd"/>
    </w:p>
    <w:p w:rsidR="008D5BB4" w:rsidRPr="008713A4" w:rsidRDefault="008D5BB4" w:rsidP="00DE5B80">
      <w:pPr>
        <w:ind w:firstLine="0"/>
        <w:rPr>
          <w:rtl/>
        </w:rPr>
      </w:pPr>
    </w:p>
    <w:p w:rsidR="00E64116" w:rsidRPr="008713A4" w:rsidRDefault="00E64116" w:rsidP="00C31D7D">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31D7D" w:rsidP="00D40A29">
      <w:pPr>
        <w:ind w:firstLine="0"/>
        <w:rPr>
          <w:u w:val="single"/>
        </w:rPr>
      </w:pPr>
      <w:r>
        <w:rPr>
          <w:rtl/>
        </w:rPr>
        <w:t xml:space="preserve">איל </w:t>
      </w:r>
      <w:proofErr w:type="spellStart"/>
      <w:r>
        <w:rPr>
          <w:rtl/>
        </w:rPr>
        <w:t>קופמן</w:t>
      </w:r>
      <w:proofErr w:type="spellEnd"/>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31D7D" w:rsidP="008320F6">
      <w:pPr>
        <w:ind w:firstLine="0"/>
        <w:rPr>
          <w:rtl/>
        </w:rPr>
      </w:pPr>
      <w:r>
        <w:rPr>
          <w:rFonts w:hint="cs"/>
          <w:rtl/>
        </w:rPr>
        <w:lastRenderedPageBreak/>
        <w:t>רויטל יפרח</w:t>
      </w:r>
    </w:p>
    <w:p w:rsidR="00C31D7D" w:rsidRPr="008713A4" w:rsidRDefault="00C31D7D" w:rsidP="008320F6">
      <w:pPr>
        <w:ind w:firstLine="0"/>
        <w:rPr>
          <w:rtl/>
        </w:rPr>
      </w:pPr>
    </w:p>
    <w:p w:rsidR="00C31D7D" w:rsidRDefault="00C31D7D" w:rsidP="00C31D7D">
      <w:pPr>
        <w:ind w:firstLine="0"/>
        <w:rPr>
          <w:rtl/>
        </w:rPr>
      </w:pPr>
      <w:r w:rsidRPr="00C31D7D">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C31D7D" w:rsidRDefault="00C31D7D" w:rsidP="00C31D7D">
      <w:pPr>
        <w:pStyle w:val="a6"/>
        <w:keepNext/>
        <w:rPr>
          <w:rtl/>
        </w:rPr>
      </w:pPr>
      <w:bookmarkStart w:id="1" w:name="ET_subject_645627_2"/>
      <w:r w:rsidRPr="00C31D7D">
        <w:rPr>
          <w:rStyle w:val="TagStyle"/>
          <w:rtl/>
        </w:rPr>
        <w:lastRenderedPageBreak/>
        <w:t xml:space="preserve"> &lt;&lt; נושא &gt;&gt; </w:t>
      </w:r>
      <w:r>
        <w:rPr>
          <w:rtl/>
        </w:rPr>
        <w:t>הצעת חוק נוכחות עורך דין בחקירת אוכלוסיות שונות (תיקוני חקיקה) (הוראת שעה), התשפ"ה-2025,  מ/1839</w:t>
      </w:r>
      <w:r w:rsidRPr="00C31D7D">
        <w:rPr>
          <w:rStyle w:val="TagStyle"/>
          <w:rtl/>
        </w:rPr>
        <w:t xml:space="preserve"> &lt;&lt; נושא &gt;&gt;</w:t>
      </w:r>
      <w:r>
        <w:rPr>
          <w:rtl/>
        </w:rPr>
        <w:t xml:space="preserve">   </w:t>
      </w:r>
      <w:bookmarkEnd w:id="1"/>
    </w:p>
    <w:p w:rsidR="00C31D7D" w:rsidRDefault="00C31D7D" w:rsidP="00C31D7D">
      <w:pPr>
        <w:pStyle w:val="KeepWithNext"/>
        <w:rPr>
          <w:rtl/>
        </w:rPr>
      </w:pPr>
    </w:p>
    <w:p w:rsidR="00C31D7D" w:rsidRDefault="00C31D7D" w:rsidP="00C31D7D">
      <w:pPr>
        <w:pStyle w:val="af6"/>
        <w:keepNext/>
        <w:rPr>
          <w:rtl/>
        </w:rPr>
      </w:pPr>
      <w:bookmarkStart w:id="2" w:name="ET_yor_6157_3"/>
      <w:r w:rsidRPr="00C31D7D">
        <w:rPr>
          <w:rStyle w:val="TagStyle"/>
          <w:rtl/>
        </w:rPr>
        <w:t xml:space="preserve"> &lt;&lt; יור &gt;&gt; </w:t>
      </w:r>
      <w:r>
        <w:rPr>
          <w:rtl/>
        </w:rPr>
        <w:t xml:space="preserve">היו"ר שמחה </w:t>
      </w:r>
      <w:proofErr w:type="spellStart"/>
      <w:r>
        <w:rPr>
          <w:rtl/>
        </w:rPr>
        <w:t>רוטמן</w:t>
      </w:r>
      <w:proofErr w:type="spellEnd"/>
      <w:r>
        <w:rPr>
          <w:rtl/>
        </w:rPr>
        <w:t>:</w:t>
      </w:r>
      <w:r w:rsidRPr="00C31D7D">
        <w:rPr>
          <w:rStyle w:val="TagStyle"/>
          <w:rtl/>
        </w:rPr>
        <w:t xml:space="preserve"> &lt;&lt; יור &gt;&gt;</w:t>
      </w:r>
      <w:r>
        <w:rPr>
          <w:rtl/>
        </w:rPr>
        <w:t xml:space="preserve">   </w:t>
      </w:r>
      <w:bookmarkEnd w:id="2"/>
    </w:p>
    <w:p w:rsidR="00C31D7D" w:rsidRDefault="00C31D7D" w:rsidP="00C31D7D">
      <w:pPr>
        <w:pStyle w:val="KeepWithNext"/>
        <w:rPr>
          <w:rtl/>
        </w:rPr>
      </w:pPr>
    </w:p>
    <w:p w:rsidR="00C31D7D" w:rsidRDefault="00C31D7D" w:rsidP="008D5BB4">
      <w:pPr>
        <w:rPr>
          <w:rtl/>
        </w:rPr>
      </w:pPr>
      <w:r>
        <w:rPr>
          <w:rFonts w:hint="cs"/>
          <w:rtl/>
        </w:rPr>
        <w:t xml:space="preserve">בוקר טוב. אני פותח את הישיבה בנושא: הצעת </w:t>
      </w:r>
      <w:bookmarkStart w:id="3" w:name="_ETM_Q1_3000"/>
      <w:bookmarkEnd w:id="3"/>
      <w:r>
        <w:rPr>
          <w:rFonts w:hint="cs"/>
          <w:rtl/>
        </w:rPr>
        <w:t xml:space="preserve">חוק נוכחות עורך דין ב חקירת אוכלוסיות שונות (תיקוני חקיקה) (הוראת שעה), השתפ"ה-2025. </w:t>
      </w:r>
      <w:bookmarkStart w:id="4" w:name="_ETM_Q1_14000"/>
      <w:bookmarkEnd w:id="4"/>
      <w:r>
        <w:rPr>
          <w:rFonts w:hint="cs"/>
          <w:rtl/>
        </w:rPr>
        <w:t>תזכירו לנו בבקשה במה נעסוק היום?</w:t>
      </w:r>
      <w:r>
        <w:rPr>
          <w:rFonts w:hint="cs"/>
        </w:rPr>
        <w:t xml:space="preserve"> </w:t>
      </w:r>
      <w:bookmarkStart w:id="5" w:name="_ETM_Q1_21000"/>
      <w:bookmarkEnd w:id="5"/>
    </w:p>
    <w:p w:rsidR="00C31D7D" w:rsidRDefault="00C31D7D" w:rsidP="00C31D7D">
      <w:pPr>
        <w:rPr>
          <w:rtl/>
        </w:rPr>
      </w:pPr>
      <w:bookmarkStart w:id="6" w:name="_ETM_Q1_22000"/>
      <w:bookmarkEnd w:id="6"/>
    </w:p>
    <w:p w:rsidR="00C31D7D" w:rsidRDefault="00C31D7D" w:rsidP="00C31D7D">
      <w:pPr>
        <w:pStyle w:val="a4"/>
        <w:keepNext/>
        <w:rPr>
          <w:rtl/>
        </w:rPr>
      </w:pPr>
      <w:bookmarkStart w:id="7" w:name="ET_speaker_אפרת_חקאק_4"/>
      <w:r w:rsidRPr="00C31D7D">
        <w:rPr>
          <w:rStyle w:val="TagStyle"/>
          <w:rtl/>
        </w:rPr>
        <w:t xml:space="preserve"> &lt;&lt; דובר &gt;&gt; </w:t>
      </w:r>
      <w:r>
        <w:rPr>
          <w:rtl/>
        </w:rPr>
        <w:t xml:space="preserve">אפרת </w:t>
      </w:r>
      <w:proofErr w:type="spellStart"/>
      <w:r>
        <w:rPr>
          <w:rtl/>
        </w:rPr>
        <w:t>חקאק</w:t>
      </w:r>
      <w:proofErr w:type="spellEnd"/>
      <w:r>
        <w:rPr>
          <w:rtl/>
        </w:rPr>
        <w:t>:</w:t>
      </w:r>
      <w:r w:rsidRPr="00C31D7D">
        <w:rPr>
          <w:rStyle w:val="TagStyle"/>
          <w:rtl/>
        </w:rPr>
        <w:t xml:space="preserve"> &lt;&lt; דובר &gt;&gt;</w:t>
      </w:r>
      <w:r>
        <w:rPr>
          <w:rtl/>
        </w:rPr>
        <w:t xml:space="preserve">   </w:t>
      </w:r>
      <w:bookmarkEnd w:id="7"/>
    </w:p>
    <w:p w:rsidR="00C31D7D" w:rsidRDefault="00C31D7D" w:rsidP="00C31D7D">
      <w:pPr>
        <w:pStyle w:val="KeepWithNext"/>
        <w:rPr>
          <w:rtl/>
        </w:rPr>
      </w:pPr>
    </w:p>
    <w:p w:rsidR="00C31D7D" w:rsidRDefault="00C31D7D" w:rsidP="00C31D7D">
      <w:pPr>
        <w:rPr>
          <w:rtl/>
        </w:rPr>
      </w:pPr>
      <w:bookmarkStart w:id="8" w:name="_ETM_Q1_26000"/>
      <w:bookmarkEnd w:id="8"/>
      <w:r>
        <w:rPr>
          <w:rFonts w:hint="cs"/>
          <w:rtl/>
        </w:rPr>
        <w:t xml:space="preserve">בסוף הדיון הקודם אמרנו שנעבור בדיון היום על ההחרגות </w:t>
      </w:r>
      <w:bookmarkStart w:id="9" w:name="_ETM_Q1_27000"/>
      <w:bookmarkEnd w:id="9"/>
      <w:r>
        <w:rPr>
          <w:rFonts w:hint="cs"/>
          <w:rtl/>
        </w:rPr>
        <w:t xml:space="preserve">מהחוק ועל "שיעורי הבית" שהיו למשתתפים בעניין </w:t>
      </w:r>
      <w:bookmarkStart w:id="10" w:name="_ETM_Q1_32000"/>
      <w:bookmarkEnd w:id="10"/>
      <w:r>
        <w:rPr>
          <w:rFonts w:hint="cs"/>
          <w:rtl/>
        </w:rPr>
        <w:t>הנסיבות שבהן אולי אפשר לא לאפשר נוכחות סנגור בחקירה, א</w:t>
      </w:r>
      <w:bookmarkStart w:id="11" w:name="_ETM_Q1_39000"/>
      <w:bookmarkEnd w:id="11"/>
      <w:r>
        <w:rPr>
          <w:rFonts w:hint="cs"/>
          <w:rtl/>
        </w:rPr>
        <w:t>בל כרגע ההחלטה הייתה לתת עוד כשבוע - -</w:t>
      </w:r>
    </w:p>
    <w:p w:rsidR="00C31D7D" w:rsidRDefault="00C31D7D" w:rsidP="00C31D7D">
      <w:pPr>
        <w:rPr>
          <w:rtl/>
        </w:rPr>
      </w:pPr>
    </w:p>
    <w:p w:rsidR="00C31D7D" w:rsidRDefault="00C31D7D" w:rsidP="00C31D7D">
      <w:pPr>
        <w:pStyle w:val="af6"/>
        <w:keepNext/>
        <w:rPr>
          <w:rtl/>
        </w:rPr>
      </w:pPr>
      <w:bookmarkStart w:id="12" w:name="ET_yor_6157_5"/>
      <w:r w:rsidRPr="00C31D7D">
        <w:rPr>
          <w:rStyle w:val="TagStyle"/>
          <w:rtl/>
        </w:rPr>
        <w:t xml:space="preserve"> &lt;&lt; יור &gt;&gt; </w:t>
      </w:r>
      <w:r>
        <w:rPr>
          <w:rtl/>
        </w:rPr>
        <w:t xml:space="preserve">היו"ר שמחה </w:t>
      </w:r>
      <w:proofErr w:type="spellStart"/>
      <w:r>
        <w:rPr>
          <w:rtl/>
        </w:rPr>
        <w:t>רוטמן</w:t>
      </w:r>
      <w:proofErr w:type="spellEnd"/>
      <w:r>
        <w:rPr>
          <w:rtl/>
        </w:rPr>
        <w:t>:</w:t>
      </w:r>
      <w:r w:rsidRPr="00C31D7D">
        <w:rPr>
          <w:rStyle w:val="TagStyle"/>
          <w:rtl/>
        </w:rPr>
        <w:t xml:space="preserve"> &lt;&lt; יור &gt;&gt;</w:t>
      </w:r>
      <w:r>
        <w:rPr>
          <w:rtl/>
        </w:rPr>
        <w:t xml:space="preserve">   </w:t>
      </w:r>
      <w:bookmarkEnd w:id="12"/>
    </w:p>
    <w:p w:rsidR="00C31D7D" w:rsidRDefault="00C31D7D" w:rsidP="00C31D7D">
      <w:pPr>
        <w:pStyle w:val="KeepWithNext"/>
        <w:rPr>
          <w:rtl/>
        </w:rPr>
      </w:pPr>
    </w:p>
    <w:p w:rsidR="00C31D7D" w:rsidRDefault="00C31D7D" w:rsidP="00C31D7D">
      <w:pPr>
        <w:rPr>
          <w:rtl/>
        </w:rPr>
      </w:pPr>
      <w:r>
        <w:rPr>
          <w:rFonts w:hint="cs"/>
          <w:rtl/>
        </w:rPr>
        <w:t>כמה ימים.</w:t>
      </w:r>
    </w:p>
    <w:p w:rsidR="00C31D7D" w:rsidRDefault="00C31D7D" w:rsidP="00C31D7D">
      <w:pPr>
        <w:rPr>
          <w:rtl/>
        </w:rPr>
      </w:pPr>
    </w:p>
    <w:p w:rsidR="00C31D7D" w:rsidRDefault="00C31D7D" w:rsidP="00C31D7D">
      <w:pPr>
        <w:pStyle w:val="-"/>
        <w:keepNext/>
        <w:rPr>
          <w:rtl/>
        </w:rPr>
      </w:pPr>
      <w:bookmarkStart w:id="13" w:name="ET_speakercontinue_אפרת_חקאק_6"/>
      <w:r w:rsidRPr="00C31D7D">
        <w:rPr>
          <w:rStyle w:val="TagStyle"/>
          <w:rtl/>
        </w:rPr>
        <w:t xml:space="preserve"> &lt;&lt; דובר_המשך &gt;&gt; </w:t>
      </w:r>
      <w:r>
        <w:rPr>
          <w:rtl/>
        </w:rPr>
        <w:t xml:space="preserve">אפרת </w:t>
      </w:r>
      <w:proofErr w:type="spellStart"/>
      <w:r>
        <w:rPr>
          <w:rtl/>
        </w:rPr>
        <w:t>חקאק</w:t>
      </w:r>
      <w:proofErr w:type="spellEnd"/>
      <w:r>
        <w:rPr>
          <w:rtl/>
        </w:rPr>
        <w:t>:</w:t>
      </w:r>
      <w:r w:rsidRPr="00C31D7D">
        <w:rPr>
          <w:rStyle w:val="TagStyle"/>
          <w:rtl/>
        </w:rPr>
        <w:t xml:space="preserve"> &lt;&lt; דובר_המשך &gt;&gt;</w:t>
      </w:r>
      <w:r>
        <w:rPr>
          <w:rtl/>
        </w:rPr>
        <w:t xml:space="preserve">   </w:t>
      </w:r>
      <w:bookmarkEnd w:id="13"/>
    </w:p>
    <w:p w:rsidR="00C31D7D" w:rsidRDefault="00C31D7D" w:rsidP="00C31D7D">
      <w:pPr>
        <w:pStyle w:val="KeepWithNext"/>
        <w:rPr>
          <w:rtl/>
        </w:rPr>
      </w:pPr>
    </w:p>
    <w:p w:rsidR="00C31D7D" w:rsidRDefault="00C31D7D" w:rsidP="00C31D7D">
      <w:pPr>
        <w:rPr>
          <w:rtl/>
        </w:rPr>
      </w:pPr>
      <w:bookmarkStart w:id="14" w:name="_ETM_Q1_45000"/>
      <w:bookmarkEnd w:id="14"/>
      <w:r>
        <w:rPr>
          <w:rFonts w:hint="cs"/>
          <w:rtl/>
        </w:rPr>
        <w:t xml:space="preserve">- - </w:t>
      </w:r>
      <w:bookmarkStart w:id="15" w:name="_ETM_Q1_49000"/>
      <w:bookmarkEnd w:id="15"/>
      <w:r>
        <w:rPr>
          <w:rFonts w:hint="cs"/>
          <w:rtl/>
        </w:rPr>
        <w:t xml:space="preserve">כמה ימים להשלים את העבודה על הנושאים האלה. היום נעבוד על השאלה העקרונית הכי חשובה בהצעת החוק והיא </w:t>
      </w:r>
      <w:bookmarkStart w:id="16" w:name="_ETM_Q1_61000"/>
      <w:bookmarkEnd w:id="16"/>
      <w:r>
        <w:rPr>
          <w:rFonts w:hint="cs"/>
          <w:rtl/>
        </w:rPr>
        <w:t xml:space="preserve">- - </w:t>
      </w:r>
    </w:p>
    <w:p w:rsidR="00C31D7D" w:rsidRDefault="00C31D7D" w:rsidP="00C31D7D">
      <w:pPr>
        <w:rPr>
          <w:rtl/>
        </w:rPr>
      </w:pPr>
    </w:p>
    <w:p w:rsidR="00C31D7D" w:rsidRDefault="00C31D7D" w:rsidP="00C31D7D">
      <w:pPr>
        <w:pStyle w:val="af6"/>
        <w:keepNext/>
        <w:rPr>
          <w:rtl/>
        </w:rPr>
      </w:pPr>
      <w:bookmarkStart w:id="17" w:name="ET_yor_6157_7"/>
      <w:r w:rsidRPr="00C31D7D">
        <w:rPr>
          <w:rStyle w:val="TagStyle"/>
          <w:rtl/>
        </w:rPr>
        <w:t xml:space="preserve"> &lt;&lt; יור &gt;&gt; </w:t>
      </w:r>
      <w:r>
        <w:rPr>
          <w:rtl/>
        </w:rPr>
        <w:t xml:space="preserve">היו"ר שמחה </w:t>
      </w:r>
      <w:proofErr w:type="spellStart"/>
      <w:r>
        <w:rPr>
          <w:rtl/>
        </w:rPr>
        <w:t>רוטמן</w:t>
      </w:r>
      <w:proofErr w:type="spellEnd"/>
      <w:r>
        <w:rPr>
          <w:rtl/>
        </w:rPr>
        <w:t>:</w:t>
      </w:r>
      <w:r w:rsidRPr="00C31D7D">
        <w:rPr>
          <w:rStyle w:val="TagStyle"/>
          <w:rtl/>
        </w:rPr>
        <w:t xml:space="preserve"> &lt;&lt; יור &gt;&gt;</w:t>
      </w:r>
      <w:r>
        <w:rPr>
          <w:rtl/>
        </w:rPr>
        <w:t xml:space="preserve">   </w:t>
      </w:r>
      <w:bookmarkEnd w:id="17"/>
    </w:p>
    <w:p w:rsidR="00C31D7D" w:rsidRDefault="00C31D7D" w:rsidP="00C31D7D">
      <w:pPr>
        <w:pStyle w:val="KeepWithNext"/>
        <w:rPr>
          <w:rtl/>
        </w:rPr>
      </w:pPr>
    </w:p>
    <w:p w:rsidR="00C31D7D" w:rsidRDefault="00C31D7D" w:rsidP="00C31D7D">
      <w:pPr>
        <w:rPr>
          <w:rtl/>
        </w:rPr>
      </w:pPr>
      <w:bookmarkStart w:id="18" w:name="_ETM_Q1_58000"/>
      <w:bookmarkEnd w:id="18"/>
      <w:r>
        <w:rPr>
          <w:rFonts w:hint="cs"/>
          <w:rtl/>
        </w:rPr>
        <w:t>מה תפקידו של עורך הדין בחקירה.</w:t>
      </w:r>
    </w:p>
    <w:p w:rsidR="00C31D7D" w:rsidRDefault="00C31D7D" w:rsidP="00C31D7D">
      <w:pPr>
        <w:rPr>
          <w:rtl/>
        </w:rPr>
      </w:pPr>
      <w:bookmarkStart w:id="19" w:name="_ETM_Q1_63000"/>
      <w:bookmarkEnd w:id="19"/>
    </w:p>
    <w:p w:rsidR="00C31D7D" w:rsidRDefault="00C31D7D" w:rsidP="00C31D7D">
      <w:pPr>
        <w:pStyle w:val="-"/>
        <w:keepNext/>
        <w:rPr>
          <w:rtl/>
        </w:rPr>
      </w:pPr>
      <w:bookmarkStart w:id="20" w:name="ET_speakercontinue_אפרת_חקאק_8"/>
      <w:r w:rsidRPr="00C31D7D">
        <w:rPr>
          <w:rStyle w:val="TagStyle"/>
          <w:rtl/>
        </w:rPr>
        <w:t xml:space="preserve"> &lt;&lt; דובר_המשך &gt;&gt; </w:t>
      </w:r>
      <w:r>
        <w:rPr>
          <w:rtl/>
        </w:rPr>
        <w:t xml:space="preserve">אפרת </w:t>
      </w:r>
      <w:proofErr w:type="spellStart"/>
      <w:r>
        <w:rPr>
          <w:rtl/>
        </w:rPr>
        <w:t>חקאק</w:t>
      </w:r>
      <w:proofErr w:type="spellEnd"/>
      <w:r>
        <w:rPr>
          <w:rtl/>
        </w:rPr>
        <w:t>:</w:t>
      </w:r>
      <w:r w:rsidRPr="00C31D7D">
        <w:rPr>
          <w:rStyle w:val="TagStyle"/>
          <w:rtl/>
        </w:rPr>
        <w:t xml:space="preserve"> &lt;&lt; דובר_המשך &gt;&gt;</w:t>
      </w:r>
      <w:r>
        <w:rPr>
          <w:rtl/>
        </w:rPr>
        <w:t xml:space="preserve">   </w:t>
      </w:r>
      <w:bookmarkEnd w:id="20"/>
    </w:p>
    <w:p w:rsidR="00C31D7D" w:rsidRDefault="00C31D7D" w:rsidP="00C31D7D">
      <w:pPr>
        <w:pStyle w:val="KeepWithNext"/>
        <w:rPr>
          <w:rtl/>
        </w:rPr>
      </w:pPr>
    </w:p>
    <w:p w:rsidR="00DE1A80" w:rsidRDefault="00C31D7D" w:rsidP="00DE1A80">
      <w:pPr>
        <w:rPr>
          <w:rtl/>
        </w:rPr>
      </w:pPr>
      <w:r>
        <w:rPr>
          <w:rFonts w:hint="cs"/>
          <w:rtl/>
        </w:rPr>
        <w:t>נכון. מה</w:t>
      </w:r>
      <w:bookmarkStart w:id="21" w:name="_ETM_Q1_60000"/>
      <w:bookmarkEnd w:id="21"/>
      <w:r>
        <w:rPr>
          <w:rFonts w:hint="cs"/>
          <w:rtl/>
        </w:rPr>
        <w:t xml:space="preserve"> הוא יעשה בתוך החדר, ואני אקריא את סעיפים קטנים </w:t>
      </w:r>
      <w:bookmarkStart w:id="22" w:name="_ETM_Q1_68000"/>
      <w:bookmarkEnd w:id="22"/>
      <w:r>
        <w:rPr>
          <w:rFonts w:hint="cs"/>
          <w:rtl/>
        </w:rPr>
        <w:t xml:space="preserve">(ו)-(ח) מההצעה, ואז </w:t>
      </w:r>
      <w:r w:rsidR="00DE1A80">
        <w:rPr>
          <w:rFonts w:hint="cs"/>
          <w:rtl/>
        </w:rPr>
        <w:t xml:space="preserve">נרצה </w:t>
      </w:r>
      <w:bookmarkStart w:id="23" w:name="_ETM_Q1_95000"/>
      <w:bookmarkEnd w:id="23"/>
      <w:r w:rsidR="00DE1A80">
        <w:rPr>
          <w:rFonts w:hint="cs"/>
          <w:rtl/>
        </w:rPr>
        <w:t>לשמוע מ</w:t>
      </w:r>
      <w:r>
        <w:rPr>
          <w:rFonts w:hint="cs"/>
          <w:rtl/>
        </w:rPr>
        <w:t xml:space="preserve">הממשלה </w:t>
      </w:r>
      <w:bookmarkStart w:id="24" w:name="_ETM_Q1_72000"/>
      <w:bookmarkStart w:id="25" w:name="_ETM_Q1_73000"/>
      <w:bookmarkStart w:id="26" w:name="_ETM_Q1_87000"/>
      <w:bookmarkStart w:id="27" w:name="ET_yor_6157_10"/>
      <w:bookmarkEnd w:id="24"/>
      <w:bookmarkEnd w:id="25"/>
      <w:bookmarkEnd w:id="26"/>
      <w:r w:rsidR="00DE1A80">
        <w:rPr>
          <w:rFonts w:hint="cs"/>
          <w:rtl/>
        </w:rPr>
        <w:t>איך הם רואים את זה עובד בפועל, איך הם הגיעו לבחור במודל הספציפי הזה, לנוכחות סנגור, ואז אני מניחה</w:t>
      </w:r>
      <w:bookmarkStart w:id="28" w:name="_ETM_Q1_104000"/>
      <w:bookmarkEnd w:id="28"/>
      <w:r w:rsidR="00DE1A80">
        <w:rPr>
          <w:rFonts w:hint="cs"/>
          <w:rtl/>
        </w:rPr>
        <w:t xml:space="preserve"> שנשמע גם מהסנגוריה, לשכת עורכי הדין וגורמים נוספים.</w:t>
      </w:r>
    </w:p>
    <w:p w:rsidR="00DE1A80" w:rsidRDefault="00DE1A80" w:rsidP="00DE1A80">
      <w:pPr>
        <w:ind w:firstLine="0"/>
        <w:rPr>
          <w:rtl/>
        </w:rPr>
      </w:pPr>
      <w:bookmarkStart w:id="29" w:name="_ETM_Q1_110000"/>
      <w:bookmarkEnd w:id="29"/>
    </w:p>
    <w:p w:rsidR="00DE1A80" w:rsidRDefault="00DE1A80" w:rsidP="00DE1A80">
      <w:pPr>
        <w:ind w:firstLine="0"/>
        <w:rPr>
          <w:rtl/>
        </w:rPr>
      </w:pPr>
      <w:r>
        <w:rPr>
          <w:rtl/>
        </w:rPr>
        <w:tab/>
      </w:r>
      <w:r>
        <w:rPr>
          <w:rtl/>
        </w:rPr>
        <w:tab/>
      </w:r>
      <w:r>
        <w:rPr>
          <w:rtl/>
        </w:rPr>
        <w:tab/>
      </w:r>
      <w:r>
        <w:rPr>
          <w:rFonts w:hint="cs"/>
          <w:rtl/>
        </w:rPr>
        <w:t>"(ו) עורך הדין הנוכח בחקירתו של קטין שהוא חשוד, לא יתערב</w:t>
      </w:r>
    </w:p>
    <w:p w:rsidR="00DE1A80" w:rsidRDefault="00DE1A80" w:rsidP="00DE1A80">
      <w:pPr>
        <w:ind w:left="1440"/>
        <w:rPr>
          <w:rtl/>
        </w:rPr>
      </w:pPr>
      <w:r>
        <w:rPr>
          <w:rFonts w:hint="cs"/>
          <w:rtl/>
        </w:rPr>
        <w:t xml:space="preserve"> במהלך החקירה, וכן לא יקליט ולא יתעד את מהלך החקירה."</w:t>
      </w:r>
    </w:p>
    <w:p w:rsidR="00DE1A80" w:rsidRDefault="00DE1A80" w:rsidP="00DE1A80">
      <w:pPr>
        <w:rPr>
          <w:rtl/>
        </w:rPr>
      </w:pPr>
      <w:bookmarkStart w:id="30" w:name="_ETM_Q1_120000"/>
      <w:bookmarkEnd w:id="30"/>
    </w:p>
    <w:p w:rsidR="00DE1A80" w:rsidRDefault="00DE1A80" w:rsidP="00DE1A80">
      <w:pPr>
        <w:rPr>
          <w:rtl/>
        </w:rPr>
      </w:pPr>
      <w:bookmarkStart w:id="31" w:name="_ETM_Q1_122000"/>
      <w:bookmarkEnd w:id="31"/>
      <w:r>
        <w:rPr>
          <w:rFonts w:hint="cs"/>
          <w:rtl/>
        </w:rPr>
        <w:t>אז יש את השאלה איך הוא מתנהל מול החוקרים וגם השאלה של מה הוא כותב לעצמו, ועל זה נשמע בהמשך.</w:t>
      </w:r>
    </w:p>
    <w:p w:rsidR="00DE1A80" w:rsidRDefault="00DE1A80" w:rsidP="00DE1A80">
      <w:pPr>
        <w:rPr>
          <w:rtl/>
        </w:rPr>
      </w:pPr>
      <w:bookmarkStart w:id="32" w:name="_ETM_Q1_124000"/>
      <w:bookmarkEnd w:id="32"/>
    </w:p>
    <w:p w:rsidR="00DE1A80" w:rsidRDefault="00DE1A80" w:rsidP="00DE1A80">
      <w:pPr>
        <w:ind w:left="2160" w:firstLine="0"/>
        <w:rPr>
          <w:rtl/>
        </w:rPr>
      </w:pPr>
      <w:bookmarkStart w:id="33" w:name="_ETM_Q1_125000"/>
      <w:bookmarkEnd w:id="33"/>
      <w:r>
        <w:rPr>
          <w:rFonts w:hint="cs"/>
          <w:rtl/>
        </w:rPr>
        <w:t>"(ז) על אף האמור בסעיף קטן (א), עורך הדין רשאי לכתוב הערות במהלך החקירה על אופן התנהלות החקירה בלבד; כתב עורך הדין הערות, ימסרן בסיום החקירה לידי הקצין הממונה על החקירות בתחנה, והוא יתייק את ההערות בתיק החקירה.</w:t>
      </w:r>
    </w:p>
    <w:p w:rsidR="00450B60" w:rsidRDefault="00450B60" w:rsidP="00DE1A80">
      <w:pPr>
        <w:ind w:left="2160" w:firstLine="0"/>
        <w:rPr>
          <w:rtl/>
        </w:rPr>
      </w:pPr>
    </w:p>
    <w:p w:rsidR="00450B60" w:rsidRDefault="00450B60" w:rsidP="00450B60">
      <w:pPr>
        <w:ind w:left="2160" w:firstLine="0"/>
        <w:rPr>
          <w:rtl/>
        </w:rPr>
      </w:pPr>
      <w:bookmarkStart w:id="34" w:name="_ETM_Q1_143000"/>
      <w:bookmarkEnd w:id="34"/>
      <w:r>
        <w:rPr>
          <w:rFonts w:hint="cs"/>
          <w:rtl/>
        </w:rPr>
        <w:t>(ח) סבר עורך הדין כי החקירה מתנהלת באופן הפוגע בזכות הקטין הנחקר כחשוד לפי הוראות כל דין, או סבר כי מצבו הגופני או הנפשי של הקטין מחייב את הפסקת החקירה, רשאי הוא לבקש מהחוקר להפסיק את החקירה; ביקש עורך הדין כאמור, יעדכן החוקר את הקצין הממונה על החקירות בתחנה בדבר הבקשה, והקצין הממונה על החקירות בתחנה יכריע בדבר המשך החקירה ויתעד את הבקשה האמורה בתיק החקירה."</w:t>
      </w:r>
    </w:p>
    <w:p w:rsidR="006E3616" w:rsidRDefault="006E3616" w:rsidP="006E3616">
      <w:pPr>
        <w:rPr>
          <w:rtl/>
        </w:rPr>
      </w:pPr>
      <w:bookmarkStart w:id="35" w:name="_ETM_Q1_164000"/>
      <w:bookmarkEnd w:id="35"/>
    </w:p>
    <w:p w:rsidR="006E3616" w:rsidRDefault="006E3616" w:rsidP="006E3616">
      <w:pPr>
        <w:rPr>
          <w:rtl/>
        </w:rPr>
      </w:pPr>
      <w:bookmarkStart w:id="36" w:name="_ETM_Q1_169000"/>
      <w:bookmarkEnd w:id="36"/>
      <w:r>
        <w:rPr>
          <w:rFonts w:hint="cs"/>
          <w:rtl/>
        </w:rPr>
        <w:t>זה בעצם לב הדברים. כמובן שהסעיפים האחרים גם רלוונטיים אבל נראה לי ששווה שהממשלה תציג את המודל המוצע.</w:t>
      </w:r>
    </w:p>
    <w:p w:rsidR="006E3616" w:rsidRDefault="006E3616" w:rsidP="006E3616">
      <w:pPr>
        <w:rPr>
          <w:rtl/>
        </w:rPr>
      </w:pPr>
    </w:p>
    <w:p w:rsidR="006E3616" w:rsidRDefault="006E3616" w:rsidP="006E3616">
      <w:pPr>
        <w:pStyle w:val="af6"/>
        <w:keepNext/>
        <w:rPr>
          <w:rtl/>
        </w:rPr>
      </w:pPr>
      <w:bookmarkStart w:id="37" w:name="ET_yor_6157_11"/>
      <w:r w:rsidRPr="006E3616">
        <w:rPr>
          <w:rStyle w:val="TagStyle"/>
          <w:rtl/>
        </w:rPr>
        <w:t xml:space="preserve"> &lt;&lt; יור &gt;&gt; </w:t>
      </w:r>
      <w:r>
        <w:rPr>
          <w:rtl/>
        </w:rPr>
        <w:t xml:space="preserve">היו"ר שמחה </w:t>
      </w:r>
      <w:proofErr w:type="spellStart"/>
      <w:r>
        <w:rPr>
          <w:rtl/>
        </w:rPr>
        <w:t>רוטמן</w:t>
      </w:r>
      <w:proofErr w:type="spellEnd"/>
      <w:r>
        <w:rPr>
          <w:rtl/>
        </w:rPr>
        <w:t>:</w:t>
      </w:r>
      <w:r w:rsidRPr="006E3616">
        <w:rPr>
          <w:rStyle w:val="TagStyle"/>
          <w:rtl/>
        </w:rPr>
        <w:t xml:space="preserve"> &lt;&lt; יור &gt;&gt;</w:t>
      </w:r>
      <w:r>
        <w:rPr>
          <w:rtl/>
        </w:rPr>
        <w:t xml:space="preserve">   </w:t>
      </w:r>
      <w:bookmarkEnd w:id="37"/>
    </w:p>
    <w:p w:rsidR="006E3616" w:rsidRDefault="006E3616" w:rsidP="006E3616">
      <w:pPr>
        <w:pStyle w:val="KeepWithNext"/>
        <w:rPr>
          <w:rtl/>
        </w:rPr>
      </w:pPr>
    </w:p>
    <w:p w:rsidR="006E3616" w:rsidRDefault="006E3616" w:rsidP="006E3616">
      <w:pPr>
        <w:rPr>
          <w:rtl/>
        </w:rPr>
      </w:pPr>
      <w:bookmarkStart w:id="38" w:name="_ETM_Q1_177000"/>
      <w:bookmarkEnd w:id="38"/>
      <w:r>
        <w:rPr>
          <w:rFonts w:hint="cs"/>
          <w:rtl/>
        </w:rPr>
        <w:t>בבקשה.</w:t>
      </w:r>
    </w:p>
    <w:p w:rsidR="006E3616" w:rsidRDefault="006E3616" w:rsidP="006E3616">
      <w:pPr>
        <w:rPr>
          <w:rtl/>
        </w:rPr>
      </w:pPr>
    </w:p>
    <w:p w:rsidR="006E3616" w:rsidRDefault="006E3616" w:rsidP="006E3616">
      <w:pPr>
        <w:pStyle w:val="a4"/>
        <w:keepNext/>
        <w:rPr>
          <w:rtl/>
        </w:rPr>
      </w:pPr>
      <w:bookmarkStart w:id="39" w:name="ET_speaker_יפעת_רווה_12"/>
      <w:r w:rsidRPr="006E3616">
        <w:rPr>
          <w:rStyle w:val="TagStyle"/>
          <w:rtl/>
        </w:rPr>
        <w:lastRenderedPageBreak/>
        <w:t xml:space="preserve"> &lt;&lt; דובר &gt;&gt; </w:t>
      </w:r>
      <w:r>
        <w:rPr>
          <w:rtl/>
        </w:rPr>
        <w:t>יפעת רווה:</w:t>
      </w:r>
      <w:r w:rsidRPr="006E3616">
        <w:rPr>
          <w:rStyle w:val="TagStyle"/>
          <w:rtl/>
        </w:rPr>
        <w:t xml:space="preserve"> &lt;&lt; דובר &gt;&gt;</w:t>
      </w:r>
      <w:r>
        <w:rPr>
          <w:rtl/>
        </w:rPr>
        <w:t xml:space="preserve">   </w:t>
      </w:r>
      <w:bookmarkEnd w:id="39"/>
    </w:p>
    <w:p w:rsidR="006E3616" w:rsidRDefault="006E3616" w:rsidP="006E3616">
      <w:pPr>
        <w:pStyle w:val="KeepWithNext"/>
        <w:rPr>
          <w:rtl/>
        </w:rPr>
      </w:pPr>
    </w:p>
    <w:p w:rsidR="006E3616" w:rsidRDefault="006E3616" w:rsidP="006E3616">
      <w:pPr>
        <w:rPr>
          <w:rtl/>
        </w:rPr>
      </w:pPr>
      <w:bookmarkStart w:id="40" w:name="_ETM_Q1_180000"/>
      <w:bookmarkEnd w:id="40"/>
      <w:r>
        <w:rPr>
          <w:rFonts w:hint="cs"/>
          <w:rtl/>
        </w:rPr>
        <w:t xml:space="preserve">אני ממשרד המשפטים. אז באמת כמו חלקים אחרים בהצעת החוק </w:t>
      </w:r>
      <w:bookmarkStart w:id="41" w:name="_ETM_Q1_185000"/>
      <w:bookmarkEnd w:id="41"/>
      <w:r>
        <w:rPr>
          <w:rFonts w:hint="cs"/>
          <w:rtl/>
        </w:rPr>
        <w:t xml:space="preserve">הזאת </w:t>
      </w:r>
      <w:r>
        <w:rPr>
          <w:rtl/>
        </w:rPr>
        <w:t>–</w:t>
      </w:r>
      <w:r>
        <w:rPr>
          <w:rFonts w:hint="cs"/>
          <w:rtl/>
        </w:rPr>
        <w:t xml:space="preserve"> הצעת החוק הזאת היא מהפכנית בסופו של דבר. היא קובעת דבר שהוא חדש מאוד. אנחנו עושים אותו בזהירות, </w:t>
      </w:r>
      <w:bookmarkStart w:id="42" w:name="_ETM_Q1_192000"/>
      <w:bookmarkEnd w:id="42"/>
      <w:r>
        <w:rPr>
          <w:rFonts w:hint="cs"/>
          <w:rtl/>
        </w:rPr>
        <w:t xml:space="preserve">אנחנו עושים אותו עקב בצד אגודל. הדיבור כרגע על אוכלוסיות </w:t>
      </w:r>
      <w:bookmarkStart w:id="43" w:name="_ETM_Q1_201000"/>
      <w:bookmarkEnd w:id="43"/>
      <w:r>
        <w:rPr>
          <w:rFonts w:hint="cs"/>
          <w:rtl/>
        </w:rPr>
        <w:t xml:space="preserve">מאוד ספציפיות, האוכלוסיות הרגישות ביותר. וגם המודל של אופן ההתנהלות </w:t>
      </w:r>
      <w:bookmarkStart w:id="44" w:name="_ETM_Q1_206000"/>
      <w:bookmarkEnd w:id="44"/>
      <w:r>
        <w:rPr>
          <w:rFonts w:hint="cs"/>
          <w:rtl/>
        </w:rPr>
        <w:t>בתוך חדר החקירה הוא מודל זהיר.</w:t>
      </w:r>
    </w:p>
    <w:p w:rsidR="006E3616" w:rsidRDefault="006E3616" w:rsidP="006E3616">
      <w:pPr>
        <w:rPr>
          <w:rtl/>
        </w:rPr>
      </w:pPr>
    </w:p>
    <w:p w:rsidR="006E3616" w:rsidRDefault="006E3616" w:rsidP="006E3616">
      <w:pPr>
        <w:rPr>
          <w:rtl/>
        </w:rPr>
      </w:pPr>
      <w:bookmarkStart w:id="45" w:name="_ETM_Q1_209000"/>
      <w:bookmarkEnd w:id="45"/>
      <w:r>
        <w:rPr>
          <w:rFonts w:hint="cs"/>
          <w:rtl/>
        </w:rPr>
        <w:t xml:space="preserve">בהמלצות של ועדת </w:t>
      </w:r>
      <w:proofErr w:type="spellStart"/>
      <w:r>
        <w:rPr>
          <w:rFonts w:hint="cs"/>
          <w:rtl/>
        </w:rPr>
        <w:t>דנציגר</w:t>
      </w:r>
      <w:proofErr w:type="spellEnd"/>
      <w:r>
        <w:rPr>
          <w:rFonts w:hint="cs"/>
          <w:rtl/>
        </w:rPr>
        <w:t xml:space="preserve">, </w:t>
      </w:r>
      <w:bookmarkStart w:id="46" w:name="_ETM_Q1_215000"/>
      <w:bookmarkEnd w:id="46"/>
      <w:r>
        <w:rPr>
          <w:rFonts w:hint="cs"/>
          <w:rtl/>
        </w:rPr>
        <w:t>בעמוד 61, יש התייחסות לנושא של נוכחות סנגור בחקירה שאומר</w:t>
      </w:r>
      <w:bookmarkStart w:id="47" w:name="_ETM_Q1_218000"/>
      <w:bookmarkEnd w:id="47"/>
      <w:r>
        <w:rPr>
          <w:rFonts w:hint="cs"/>
          <w:rtl/>
        </w:rPr>
        <w:t xml:space="preserve"> כך: "אם כן, מדינות רבות מאפשרות לחשודים להיות מלווים בידי סנגור בחקירתם, כשחלקן אף מוצאות לנכון להבחין בעניין זה </w:t>
      </w:r>
      <w:bookmarkStart w:id="48" w:name="_ETM_Q1_229000"/>
      <w:bookmarkEnd w:id="48"/>
      <w:r>
        <w:rPr>
          <w:rFonts w:hint="cs"/>
          <w:rtl/>
        </w:rPr>
        <w:t xml:space="preserve">בין קבוצות שונות של חשודים", כמו שאנחנו עושים במקרה הזה, "ולקבוע כללים מיוחדים בנוגע לחשודים קטינים ולחשודים אחרים המצויים בסיכון </w:t>
      </w:r>
      <w:bookmarkStart w:id="49" w:name="_ETM_Q1_236000"/>
      <w:bookmarkEnd w:id="49"/>
      <w:r>
        <w:rPr>
          <w:rFonts w:hint="cs"/>
          <w:rtl/>
        </w:rPr>
        <w:t>מוגבר למסירת הודאות שווא.</w:t>
      </w:r>
    </w:p>
    <w:p w:rsidR="006E3616" w:rsidRDefault="006E3616" w:rsidP="006E3616">
      <w:pPr>
        <w:rPr>
          <w:rtl/>
        </w:rPr>
      </w:pPr>
    </w:p>
    <w:p w:rsidR="006E3616" w:rsidRDefault="006E3616" w:rsidP="001B4B23">
      <w:pPr>
        <w:rPr>
          <w:rtl/>
        </w:rPr>
      </w:pPr>
      <w:bookmarkStart w:id="50" w:name="_ETM_Q1_237000"/>
      <w:bookmarkEnd w:id="50"/>
      <w:r>
        <w:rPr>
          <w:rFonts w:hint="cs"/>
          <w:rtl/>
        </w:rPr>
        <w:t>במחקר משווה שנערך עבור הוועדה אף עולה</w:t>
      </w:r>
      <w:bookmarkStart w:id="51" w:name="_ETM_Q1_239000"/>
      <w:bookmarkEnd w:id="51"/>
      <w:r>
        <w:rPr>
          <w:rFonts w:hint="cs"/>
          <w:rtl/>
        </w:rPr>
        <w:t xml:space="preserve"> כי במדינות אירופה שבהן נוכחות סנגור מותרת, </w:t>
      </w:r>
      <w:r w:rsidR="001B4B23">
        <w:rPr>
          <w:rFonts w:hint="cs"/>
          <w:rtl/>
        </w:rPr>
        <w:t xml:space="preserve">החוק כולל לרוב </w:t>
      </w:r>
      <w:bookmarkStart w:id="52" w:name="_ETM_Q1_246000"/>
      <w:bookmarkEnd w:id="52"/>
      <w:r w:rsidR="001B4B23">
        <w:rPr>
          <w:rFonts w:hint="cs"/>
          <w:rtl/>
        </w:rPr>
        <w:t xml:space="preserve">הסדרים מפורטים בנושא זה. ההסדרים הללו מאפשרים לסנגורים לנכוח בחדר </w:t>
      </w:r>
      <w:bookmarkStart w:id="53" w:name="_ETM_Q1_251000"/>
      <w:bookmarkEnd w:id="53"/>
      <w:r w:rsidR="001B4B23">
        <w:rPr>
          <w:rFonts w:hint="cs"/>
          <w:rtl/>
        </w:rPr>
        <w:t xml:space="preserve">החקירות במתכונת שניתן להגדירה פאסיבית, במובן זה שהם אינם </w:t>
      </w:r>
      <w:bookmarkStart w:id="54" w:name="_ETM_Q1_252000"/>
      <w:bookmarkEnd w:id="54"/>
      <w:r w:rsidR="001B4B23">
        <w:rPr>
          <w:rFonts w:hint="cs"/>
          <w:rtl/>
        </w:rPr>
        <w:t>מורשים להתערב במהלך החקירה אלא במקרים חריגים."</w:t>
      </w:r>
    </w:p>
    <w:p w:rsidR="001B4B23" w:rsidRDefault="001B4B23" w:rsidP="001B4B23">
      <w:pPr>
        <w:rPr>
          <w:rtl/>
        </w:rPr>
      </w:pPr>
      <w:bookmarkStart w:id="55" w:name="_ETM_Q1_258000"/>
      <w:bookmarkEnd w:id="55"/>
    </w:p>
    <w:p w:rsidR="001B4B23" w:rsidRDefault="001B4B23" w:rsidP="001B4B23">
      <w:pPr>
        <w:rPr>
          <w:rtl/>
        </w:rPr>
      </w:pPr>
      <w:bookmarkStart w:id="56" w:name="_ETM_Q1_259000"/>
      <w:bookmarkEnd w:id="56"/>
      <w:r>
        <w:rPr>
          <w:rFonts w:hint="cs"/>
          <w:rtl/>
        </w:rPr>
        <w:t xml:space="preserve">כאן יש אפשרות </w:t>
      </w:r>
      <w:bookmarkStart w:id="57" w:name="_ETM_Q1_263000"/>
      <w:bookmarkEnd w:id="57"/>
      <w:r>
        <w:rPr>
          <w:rFonts w:hint="cs"/>
          <w:rtl/>
        </w:rPr>
        <w:t xml:space="preserve">מסוימת בסעיף קטן (ח) להתערבות, וזה מה שאפרת הציגה </w:t>
      </w:r>
      <w:bookmarkStart w:id="58" w:name="_ETM_Q1_269000"/>
      <w:bookmarkEnd w:id="58"/>
      <w:r>
        <w:rPr>
          <w:rFonts w:hint="cs"/>
          <w:rtl/>
        </w:rPr>
        <w:t xml:space="preserve">עכשיו אבל זה מאוד מובנה. זה במקרים שבהם עורך הדין </w:t>
      </w:r>
      <w:bookmarkStart w:id="59" w:name="_ETM_Q1_274000"/>
      <w:bookmarkEnd w:id="59"/>
      <w:r>
        <w:rPr>
          <w:rFonts w:hint="cs"/>
          <w:rtl/>
        </w:rPr>
        <w:t xml:space="preserve">סבר שהחקירה מתנהלת באופן שפוגע בזכות הקטין הנחקר כחשוד לפי הוראות כל דין או שהוא סבור שמצבו הגופני או </w:t>
      </w:r>
      <w:bookmarkStart w:id="60" w:name="_ETM_Q1_283000"/>
      <w:bookmarkEnd w:id="60"/>
      <w:r>
        <w:rPr>
          <w:rFonts w:hint="cs"/>
          <w:rtl/>
        </w:rPr>
        <w:t xml:space="preserve">הנפשי מחייב את הפסקת החקירה, ואז הוא יכול לבקש מהחוקר </w:t>
      </w:r>
      <w:bookmarkStart w:id="61" w:name="_ETM_Q1_285000"/>
      <w:bookmarkEnd w:id="61"/>
      <w:r>
        <w:rPr>
          <w:rFonts w:hint="cs"/>
          <w:rtl/>
        </w:rPr>
        <w:t>להפסיק את החקירה. ואז יש פרוצדורה שמתוארת בסעיף</w:t>
      </w:r>
      <w:r w:rsidR="00A875E9">
        <w:rPr>
          <w:rFonts w:hint="cs"/>
          <w:rtl/>
        </w:rPr>
        <w:t>, שהחוקר</w:t>
      </w:r>
      <w:bookmarkStart w:id="62" w:name="_ETM_Q1_292000"/>
      <w:bookmarkEnd w:id="62"/>
      <w:r w:rsidR="00A875E9">
        <w:rPr>
          <w:rFonts w:hint="cs"/>
          <w:rtl/>
        </w:rPr>
        <w:t xml:space="preserve"> יעדכן את הקצין שממונה על החקירות על הבקשה והוא יכריע בנושא של המשך החקירה.</w:t>
      </w:r>
    </w:p>
    <w:p w:rsidR="00A875E9" w:rsidRDefault="00A875E9" w:rsidP="001B4B23">
      <w:pPr>
        <w:rPr>
          <w:rtl/>
        </w:rPr>
      </w:pPr>
    </w:p>
    <w:p w:rsidR="00A875E9" w:rsidRDefault="00A325DF" w:rsidP="00A325DF">
      <w:pPr>
        <w:rPr>
          <w:rtl/>
        </w:rPr>
      </w:pPr>
      <w:bookmarkStart w:id="63" w:name="_ETM_Q1_296000"/>
      <w:bookmarkEnd w:id="63"/>
      <w:r>
        <w:rPr>
          <w:rFonts w:hint="cs"/>
          <w:rtl/>
        </w:rPr>
        <w:t xml:space="preserve">זו בדיוק הסיבה שאנחנו מאפשרים מצד אחד כי בסוף המטרה של נוכחות הסנגור היא </w:t>
      </w:r>
      <w:bookmarkStart w:id="64" w:name="_ETM_Q1_313000"/>
      <w:bookmarkEnd w:id="64"/>
      <w:r>
        <w:rPr>
          <w:rFonts w:hint="cs"/>
          <w:rtl/>
        </w:rPr>
        <w:t>בין היתר להישמר ממקרים של פגיעה או ממקרים חריגים.</w:t>
      </w:r>
      <w:bookmarkStart w:id="65" w:name="_ETM_Q1_321000"/>
      <w:bookmarkEnd w:id="65"/>
      <w:r>
        <w:rPr>
          <w:rFonts w:hint="cs"/>
          <w:rtl/>
        </w:rPr>
        <w:t xml:space="preserve"> ומצד שני, אנחנו לא רוצים כמובן לשבש את החקירות ואנחנו </w:t>
      </w:r>
      <w:bookmarkStart w:id="66" w:name="_ETM_Q1_322000"/>
      <w:bookmarkEnd w:id="66"/>
      <w:r>
        <w:rPr>
          <w:rFonts w:hint="cs"/>
          <w:rtl/>
        </w:rPr>
        <w:t>לא רוצים שהמשטרה תצטרך להתמודד עם דברים שהם מעבר לנוכחות</w:t>
      </w:r>
      <w:bookmarkStart w:id="67" w:name="_ETM_Q1_331000"/>
      <w:bookmarkEnd w:id="67"/>
      <w:r>
        <w:rPr>
          <w:rFonts w:hint="cs"/>
          <w:rtl/>
        </w:rPr>
        <w:t xml:space="preserve"> עצמה, ולכן נבחר המודל הזה, שהוא גם תואם הרבה מאוד </w:t>
      </w:r>
      <w:bookmarkStart w:id="68" w:name="_ETM_Q1_333000"/>
      <w:bookmarkEnd w:id="68"/>
      <w:r>
        <w:rPr>
          <w:rFonts w:hint="cs"/>
          <w:rtl/>
        </w:rPr>
        <w:t>מהמדינות שהזכירו. יש גם מדינות אחרות אבל זה המודל הזהיר, וזה המודל שאנחנו חושבים שהוא נכון.</w:t>
      </w:r>
    </w:p>
    <w:p w:rsidR="00A325DF" w:rsidRDefault="00A325DF" w:rsidP="00A325DF">
      <w:pPr>
        <w:rPr>
          <w:rtl/>
        </w:rPr>
      </w:pPr>
    </w:p>
    <w:p w:rsidR="00A325DF" w:rsidRDefault="00A325DF" w:rsidP="00A325DF">
      <w:pPr>
        <w:pStyle w:val="a4"/>
        <w:keepNext/>
        <w:rPr>
          <w:rtl/>
        </w:rPr>
      </w:pPr>
      <w:bookmarkStart w:id="69" w:name="ET_speaker_אפרת_חקאק_13"/>
      <w:r w:rsidRPr="00A325DF">
        <w:rPr>
          <w:rStyle w:val="TagStyle"/>
          <w:rtl/>
        </w:rPr>
        <w:t xml:space="preserve"> &lt;&lt; דובר &gt;&gt; </w:t>
      </w:r>
      <w:r>
        <w:rPr>
          <w:rtl/>
        </w:rPr>
        <w:t xml:space="preserve">אפרת </w:t>
      </w:r>
      <w:proofErr w:type="spellStart"/>
      <w:r>
        <w:rPr>
          <w:rtl/>
        </w:rPr>
        <w:t>חקאק</w:t>
      </w:r>
      <w:proofErr w:type="spellEnd"/>
      <w:r>
        <w:rPr>
          <w:rtl/>
        </w:rPr>
        <w:t>:</w:t>
      </w:r>
      <w:r w:rsidRPr="00A325DF">
        <w:rPr>
          <w:rStyle w:val="TagStyle"/>
          <w:rtl/>
        </w:rPr>
        <w:t xml:space="preserve"> &lt;&lt; דובר &gt;&gt;</w:t>
      </w:r>
      <w:r>
        <w:rPr>
          <w:rtl/>
        </w:rPr>
        <w:t xml:space="preserve">   </w:t>
      </w:r>
      <w:bookmarkEnd w:id="69"/>
    </w:p>
    <w:p w:rsidR="00A325DF" w:rsidRDefault="00A325DF" w:rsidP="00A325DF">
      <w:pPr>
        <w:pStyle w:val="KeepWithNext"/>
        <w:rPr>
          <w:rtl/>
        </w:rPr>
      </w:pPr>
    </w:p>
    <w:p w:rsidR="00A325DF" w:rsidRDefault="00A325DF" w:rsidP="00A325DF">
      <w:pPr>
        <w:rPr>
          <w:rtl/>
        </w:rPr>
      </w:pPr>
      <w:bookmarkStart w:id="70" w:name="_ETM_Q1_345000"/>
      <w:bookmarkEnd w:id="70"/>
      <w:r>
        <w:rPr>
          <w:rFonts w:hint="cs"/>
          <w:rtl/>
        </w:rPr>
        <w:t xml:space="preserve">את יכולה להציג גם את השאלה של מה עורך הדין יכול לכתוב לעצמו? רשימות, הערות? </w:t>
      </w:r>
      <w:bookmarkStart w:id="71" w:name="_ETM_Q1_355000"/>
      <w:bookmarkEnd w:id="71"/>
      <w:r>
        <w:rPr>
          <w:rFonts w:hint="cs"/>
          <w:rtl/>
        </w:rPr>
        <w:t>נראה לי ששווה לעשות על זה דיון.</w:t>
      </w:r>
    </w:p>
    <w:p w:rsidR="00A325DF" w:rsidRDefault="00A325DF" w:rsidP="00A325DF">
      <w:pPr>
        <w:rPr>
          <w:rtl/>
        </w:rPr>
      </w:pPr>
    </w:p>
    <w:p w:rsidR="00A325DF" w:rsidRDefault="00A325DF" w:rsidP="00A325DF">
      <w:pPr>
        <w:pStyle w:val="a4"/>
        <w:keepNext/>
        <w:rPr>
          <w:rtl/>
        </w:rPr>
      </w:pPr>
      <w:bookmarkStart w:id="72" w:name="ET_speaker_יפעת_רווה_14"/>
      <w:r w:rsidRPr="00A325DF">
        <w:rPr>
          <w:rStyle w:val="TagStyle"/>
          <w:rtl/>
        </w:rPr>
        <w:t xml:space="preserve"> &lt;&lt; דובר &gt;&gt; </w:t>
      </w:r>
      <w:r>
        <w:rPr>
          <w:rtl/>
        </w:rPr>
        <w:t>יפעת רווה:</w:t>
      </w:r>
      <w:r w:rsidRPr="00A325DF">
        <w:rPr>
          <w:rStyle w:val="TagStyle"/>
          <w:rtl/>
        </w:rPr>
        <w:t xml:space="preserve"> &lt;&lt; דובר &gt;&gt;</w:t>
      </w:r>
      <w:r>
        <w:rPr>
          <w:rtl/>
        </w:rPr>
        <w:t xml:space="preserve">   </w:t>
      </w:r>
      <w:bookmarkEnd w:id="72"/>
    </w:p>
    <w:p w:rsidR="00A325DF" w:rsidRDefault="00A325DF" w:rsidP="00A325DF">
      <w:pPr>
        <w:pStyle w:val="KeepWithNext"/>
        <w:rPr>
          <w:rtl/>
        </w:rPr>
      </w:pPr>
    </w:p>
    <w:p w:rsidR="00A325DF" w:rsidRDefault="00A325DF" w:rsidP="00A325DF">
      <w:pPr>
        <w:rPr>
          <w:rtl/>
        </w:rPr>
      </w:pPr>
      <w:r>
        <w:rPr>
          <w:rFonts w:hint="cs"/>
          <w:rtl/>
        </w:rPr>
        <w:t>הכלל הוא שעורך</w:t>
      </w:r>
      <w:bookmarkStart w:id="73" w:name="_ETM_Q1_359000"/>
      <w:bookmarkEnd w:id="73"/>
      <w:r>
        <w:rPr>
          <w:rFonts w:hint="cs"/>
          <w:rtl/>
        </w:rPr>
        <w:t xml:space="preserve"> הדין שנוכח בחקירתו של הקטין, שהוא חשוד, לא יתערב במהלך</w:t>
      </w:r>
      <w:bookmarkStart w:id="74" w:name="_ETM_Q1_367000"/>
      <w:bookmarkEnd w:id="74"/>
      <w:r>
        <w:rPr>
          <w:rFonts w:hint="cs"/>
          <w:rtl/>
        </w:rPr>
        <w:t xml:space="preserve"> החקירה ולא יקליט ולא יתעד את מהלך החקירה אבל הוא רשאי לכתוב הערות במהלך החקירה על אופן ההתנהלות. הוא כותב את ההערות לעצמו ואז הוא מוסר אותן בתום החקירה לידי </w:t>
      </w:r>
      <w:bookmarkStart w:id="75" w:name="_ETM_Q1_377000"/>
      <w:bookmarkEnd w:id="75"/>
      <w:r>
        <w:rPr>
          <w:rFonts w:hint="cs"/>
          <w:rtl/>
        </w:rPr>
        <w:t>הקצין הממונה על החקירות בתחנה, שיתייק את ההערות בתיק החקירה.</w:t>
      </w:r>
    </w:p>
    <w:p w:rsidR="00A325DF" w:rsidRDefault="00A325DF" w:rsidP="00A325DF">
      <w:pPr>
        <w:rPr>
          <w:rtl/>
        </w:rPr>
      </w:pPr>
    </w:p>
    <w:p w:rsidR="00A325DF" w:rsidRDefault="00654C62" w:rsidP="005A2C74">
      <w:pPr>
        <w:rPr>
          <w:rtl/>
        </w:rPr>
      </w:pPr>
      <w:bookmarkStart w:id="76" w:name="_ETM_Q1_385000"/>
      <w:bookmarkEnd w:id="76"/>
      <w:r>
        <w:rPr>
          <w:rFonts w:hint="cs"/>
          <w:rtl/>
        </w:rPr>
        <w:t xml:space="preserve">יש </w:t>
      </w:r>
      <w:bookmarkStart w:id="77" w:name="_ETM_Q1_395000"/>
      <w:bookmarkEnd w:id="77"/>
      <w:r>
        <w:rPr>
          <w:rFonts w:hint="cs"/>
          <w:rtl/>
        </w:rPr>
        <w:t>איסור להתערב, יש איסור להקליט אבל זה לא פוגע בחיסיון</w:t>
      </w:r>
      <w:bookmarkStart w:id="78" w:name="_ETM_Q1_404000"/>
      <w:bookmarkEnd w:id="78"/>
      <w:r>
        <w:rPr>
          <w:rFonts w:hint="cs"/>
          <w:rtl/>
        </w:rPr>
        <w:t xml:space="preserve"> של עורך דין-לקוח. זאת אומרת, זה על אופן ההתנהלות בלבד. ושוב, זה חלק מהזהירות שנוקטים כדי שלא</w:t>
      </w:r>
      <w:r w:rsidR="005A2C74">
        <w:rPr>
          <w:rFonts w:hint="cs"/>
          <w:rtl/>
        </w:rPr>
        <w:t xml:space="preserve"> להקליט ולראות אחר-כך </w:t>
      </w:r>
      <w:bookmarkStart w:id="79" w:name="_ETM_Q1_415000"/>
      <w:bookmarkEnd w:id="79"/>
      <w:r w:rsidR="005A2C74">
        <w:rPr>
          <w:rFonts w:hint="cs"/>
          <w:rtl/>
        </w:rPr>
        <w:t xml:space="preserve">תמלילי חקירה או כל מה שנעשה, אבל הוא נמצא </w:t>
      </w:r>
      <w:bookmarkStart w:id="80" w:name="_ETM_Q1_421000"/>
      <w:bookmarkEnd w:id="80"/>
      <w:r w:rsidR="005A2C74">
        <w:rPr>
          <w:rFonts w:hint="cs"/>
          <w:rtl/>
        </w:rPr>
        <w:t xml:space="preserve">שם כדי שיהיה את האיזון הזה. זה לא מונע את </w:t>
      </w:r>
      <w:bookmarkStart w:id="81" w:name="_ETM_Q1_426000"/>
      <w:bookmarkEnd w:id="81"/>
      <w:r w:rsidR="005A2C74">
        <w:rPr>
          <w:rFonts w:hint="cs"/>
          <w:rtl/>
        </w:rPr>
        <w:t>המשך החקירה באופן ה - -</w:t>
      </w:r>
    </w:p>
    <w:p w:rsidR="005A2C74" w:rsidRDefault="005A2C74" w:rsidP="005A2C74">
      <w:pPr>
        <w:rPr>
          <w:rtl/>
        </w:rPr>
      </w:pPr>
    </w:p>
    <w:p w:rsidR="005A2C74" w:rsidRDefault="005A2C74" w:rsidP="005A2C74">
      <w:pPr>
        <w:pStyle w:val="af6"/>
        <w:keepNext/>
        <w:rPr>
          <w:rtl/>
        </w:rPr>
      </w:pPr>
      <w:bookmarkStart w:id="82" w:name="ET_yor_6157_15"/>
      <w:r w:rsidRPr="005A2C74">
        <w:rPr>
          <w:rStyle w:val="TagStyle"/>
          <w:rtl/>
        </w:rPr>
        <w:t xml:space="preserve"> &lt;&lt; </w:t>
      </w:r>
      <w:proofErr w:type="spellStart"/>
      <w:r w:rsidRPr="005A2C74">
        <w:rPr>
          <w:rStyle w:val="TagStyle"/>
          <w:rtl/>
        </w:rPr>
        <w:t>יור</w:t>
      </w:r>
      <w:proofErr w:type="spellEnd"/>
      <w:r w:rsidRPr="005A2C74">
        <w:rPr>
          <w:rStyle w:val="TagStyle"/>
          <w:rtl/>
        </w:rPr>
        <w:t xml:space="preserve"> &gt;&gt; </w:t>
      </w:r>
      <w:r>
        <w:rPr>
          <w:rtl/>
        </w:rPr>
        <w:t xml:space="preserve">היו"ר שמחה </w:t>
      </w:r>
      <w:proofErr w:type="spellStart"/>
      <w:r>
        <w:rPr>
          <w:rtl/>
        </w:rPr>
        <w:t>רוטמן</w:t>
      </w:r>
      <w:proofErr w:type="spellEnd"/>
      <w:r>
        <w:rPr>
          <w:rtl/>
        </w:rPr>
        <w:t>:</w:t>
      </w:r>
      <w:r w:rsidRPr="005A2C74">
        <w:rPr>
          <w:rStyle w:val="TagStyle"/>
          <w:rtl/>
        </w:rPr>
        <w:t xml:space="preserve"> &lt;&lt; </w:t>
      </w:r>
      <w:proofErr w:type="spellStart"/>
      <w:r w:rsidRPr="005A2C74">
        <w:rPr>
          <w:rStyle w:val="TagStyle"/>
          <w:rtl/>
        </w:rPr>
        <w:t>יור</w:t>
      </w:r>
      <w:proofErr w:type="spellEnd"/>
      <w:r w:rsidRPr="005A2C74">
        <w:rPr>
          <w:rStyle w:val="TagStyle"/>
          <w:rtl/>
        </w:rPr>
        <w:t xml:space="preserve"> &gt;&gt;</w:t>
      </w:r>
      <w:r>
        <w:rPr>
          <w:rtl/>
        </w:rPr>
        <w:t xml:space="preserve">   </w:t>
      </w:r>
      <w:bookmarkEnd w:id="82"/>
    </w:p>
    <w:p w:rsidR="005A2C74" w:rsidRDefault="005A2C74" w:rsidP="005A2C74">
      <w:pPr>
        <w:pStyle w:val="KeepWithNext"/>
        <w:rPr>
          <w:rtl/>
        </w:rPr>
      </w:pPr>
    </w:p>
    <w:p w:rsidR="005A2C74" w:rsidRDefault="005A2C74" w:rsidP="005A2C74">
      <w:pPr>
        <w:rPr>
          <w:rtl/>
        </w:rPr>
      </w:pPr>
      <w:bookmarkStart w:id="83" w:name="_ETM_Q1_436000"/>
      <w:bookmarkEnd w:id="83"/>
      <w:r>
        <w:rPr>
          <w:rFonts w:hint="cs"/>
          <w:rtl/>
        </w:rPr>
        <w:t>אמרת שכדאי שהמשטרה גם תתייחס לזה?</w:t>
      </w:r>
    </w:p>
    <w:p w:rsidR="005A2C74" w:rsidRDefault="005A2C74" w:rsidP="005A2C74">
      <w:pPr>
        <w:rPr>
          <w:rtl/>
        </w:rPr>
      </w:pPr>
    </w:p>
    <w:p w:rsidR="005A2C74" w:rsidRDefault="005A2C74" w:rsidP="005A2C74">
      <w:pPr>
        <w:pStyle w:val="-"/>
        <w:keepNext/>
        <w:rPr>
          <w:rtl/>
        </w:rPr>
      </w:pPr>
      <w:bookmarkStart w:id="84" w:name="ET_speakercontinue_יפעת_רווה_16"/>
      <w:r w:rsidRPr="005A2C74">
        <w:rPr>
          <w:rStyle w:val="TagStyle"/>
          <w:rtl/>
        </w:rPr>
        <w:t xml:space="preserve"> &lt;&lt; </w:t>
      </w:r>
      <w:proofErr w:type="spellStart"/>
      <w:r w:rsidRPr="005A2C74">
        <w:rPr>
          <w:rStyle w:val="TagStyle"/>
          <w:rtl/>
        </w:rPr>
        <w:t>דובר_המשך</w:t>
      </w:r>
      <w:proofErr w:type="spellEnd"/>
      <w:r w:rsidRPr="005A2C74">
        <w:rPr>
          <w:rStyle w:val="TagStyle"/>
          <w:rtl/>
        </w:rPr>
        <w:t xml:space="preserve"> &gt;&gt; </w:t>
      </w:r>
      <w:r>
        <w:rPr>
          <w:rtl/>
        </w:rPr>
        <w:t>יפעת רווה:</w:t>
      </w:r>
      <w:r w:rsidRPr="005A2C74">
        <w:rPr>
          <w:rStyle w:val="TagStyle"/>
          <w:rtl/>
        </w:rPr>
        <w:t xml:space="preserve"> &lt;&lt; </w:t>
      </w:r>
      <w:proofErr w:type="spellStart"/>
      <w:r w:rsidRPr="005A2C74">
        <w:rPr>
          <w:rStyle w:val="TagStyle"/>
          <w:rtl/>
        </w:rPr>
        <w:t>דובר_המשך</w:t>
      </w:r>
      <w:proofErr w:type="spellEnd"/>
      <w:r w:rsidRPr="005A2C74">
        <w:rPr>
          <w:rStyle w:val="TagStyle"/>
          <w:rtl/>
        </w:rPr>
        <w:t xml:space="preserve"> &gt;&gt;</w:t>
      </w:r>
      <w:r>
        <w:rPr>
          <w:rtl/>
        </w:rPr>
        <w:t xml:space="preserve">   </w:t>
      </w:r>
      <w:bookmarkEnd w:id="84"/>
    </w:p>
    <w:p w:rsidR="005A2C74" w:rsidRDefault="005A2C74" w:rsidP="005A2C74">
      <w:pPr>
        <w:pStyle w:val="KeepWithNext"/>
        <w:rPr>
          <w:rtl/>
        </w:rPr>
      </w:pPr>
    </w:p>
    <w:p w:rsidR="005A2C74" w:rsidRDefault="005A2C74" w:rsidP="005A2C74">
      <w:pPr>
        <w:rPr>
          <w:rtl/>
        </w:rPr>
      </w:pPr>
      <w:r>
        <w:rPr>
          <w:rFonts w:hint="cs"/>
          <w:rtl/>
        </w:rPr>
        <w:t>אני חושבת שכדאי שגם המשטרה תתייחס כי בסופו של דבר, הדברים האלה נעשו בשיתוף ובהתייחס לצרכים שלהם.</w:t>
      </w:r>
    </w:p>
    <w:p w:rsidR="005A2C74" w:rsidRDefault="005A2C74" w:rsidP="005A2C74">
      <w:pPr>
        <w:rPr>
          <w:rtl/>
        </w:rPr>
      </w:pPr>
    </w:p>
    <w:p w:rsidR="005A2C74" w:rsidRDefault="005A2C74" w:rsidP="005A2C74">
      <w:pPr>
        <w:pStyle w:val="af6"/>
        <w:keepNext/>
        <w:rPr>
          <w:rtl/>
        </w:rPr>
      </w:pPr>
      <w:bookmarkStart w:id="85" w:name="ET_yor_6157_17"/>
      <w:r w:rsidRPr="005A2C74">
        <w:rPr>
          <w:rStyle w:val="TagStyle"/>
          <w:rtl/>
        </w:rPr>
        <w:t xml:space="preserve"> &lt;&lt; </w:t>
      </w:r>
      <w:proofErr w:type="spellStart"/>
      <w:r w:rsidRPr="005A2C74">
        <w:rPr>
          <w:rStyle w:val="TagStyle"/>
          <w:rtl/>
        </w:rPr>
        <w:t>יור</w:t>
      </w:r>
      <w:proofErr w:type="spellEnd"/>
      <w:r w:rsidRPr="005A2C74">
        <w:rPr>
          <w:rStyle w:val="TagStyle"/>
          <w:rtl/>
        </w:rPr>
        <w:t xml:space="preserve"> &gt;&gt; </w:t>
      </w:r>
      <w:r>
        <w:rPr>
          <w:rtl/>
        </w:rPr>
        <w:t xml:space="preserve">היו"ר שמחה </w:t>
      </w:r>
      <w:proofErr w:type="spellStart"/>
      <w:r>
        <w:rPr>
          <w:rtl/>
        </w:rPr>
        <w:t>רוטמן</w:t>
      </w:r>
      <w:proofErr w:type="spellEnd"/>
      <w:r>
        <w:rPr>
          <w:rtl/>
        </w:rPr>
        <w:t>:</w:t>
      </w:r>
      <w:r w:rsidRPr="005A2C74">
        <w:rPr>
          <w:rStyle w:val="TagStyle"/>
          <w:rtl/>
        </w:rPr>
        <w:t xml:space="preserve"> &lt;&lt; </w:t>
      </w:r>
      <w:proofErr w:type="spellStart"/>
      <w:r w:rsidRPr="005A2C74">
        <w:rPr>
          <w:rStyle w:val="TagStyle"/>
          <w:rtl/>
        </w:rPr>
        <w:t>יור</w:t>
      </w:r>
      <w:proofErr w:type="spellEnd"/>
      <w:r w:rsidRPr="005A2C74">
        <w:rPr>
          <w:rStyle w:val="TagStyle"/>
          <w:rtl/>
        </w:rPr>
        <w:t xml:space="preserve"> &gt;&gt;</w:t>
      </w:r>
      <w:r>
        <w:rPr>
          <w:rtl/>
        </w:rPr>
        <w:t xml:space="preserve">   </w:t>
      </w:r>
      <w:bookmarkEnd w:id="85"/>
    </w:p>
    <w:p w:rsidR="005A2C74" w:rsidRDefault="005A2C74" w:rsidP="005A2C74">
      <w:pPr>
        <w:pStyle w:val="KeepWithNext"/>
        <w:rPr>
          <w:rtl/>
        </w:rPr>
      </w:pPr>
    </w:p>
    <w:p w:rsidR="005A2C74" w:rsidRDefault="005A2C74" w:rsidP="005A2C74">
      <w:pPr>
        <w:rPr>
          <w:rtl/>
        </w:rPr>
      </w:pPr>
      <w:r>
        <w:rPr>
          <w:rFonts w:hint="cs"/>
          <w:rtl/>
        </w:rPr>
        <w:t>בבקשה, המשטרה,</w:t>
      </w:r>
      <w:bookmarkStart w:id="86" w:name="_ETM_Q1_443000"/>
      <w:bookmarkEnd w:id="86"/>
      <w:r>
        <w:rPr>
          <w:rFonts w:hint="cs"/>
          <w:rtl/>
        </w:rPr>
        <w:t xml:space="preserve"> בלי להגיד שהם מתנגדים לחוק באופן עקרוני.</w:t>
      </w:r>
    </w:p>
    <w:p w:rsidR="005A2C74" w:rsidRDefault="005A2C74" w:rsidP="005A2C74">
      <w:pPr>
        <w:rPr>
          <w:rtl/>
        </w:rPr>
      </w:pPr>
      <w:bookmarkStart w:id="87" w:name="_ETM_Q1_450000"/>
      <w:bookmarkEnd w:id="87"/>
    </w:p>
    <w:p w:rsidR="005A2C74" w:rsidRDefault="005A2C74" w:rsidP="005A2C74">
      <w:pPr>
        <w:pStyle w:val="a4"/>
        <w:keepNext/>
        <w:rPr>
          <w:rtl/>
        </w:rPr>
      </w:pPr>
      <w:bookmarkStart w:id="88" w:name="ET_speaker_בועז_חממי_18"/>
      <w:r w:rsidRPr="005A2C74">
        <w:rPr>
          <w:rStyle w:val="TagStyle"/>
          <w:rtl/>
        </w:rPr>
        <w:t xml:space="preserve"> &lt;&lt; דובר &gt;&gt; </w:t>
      </w:r>
      <w:r>
        <w:rPr>
          <w:rtl/>
        </w:rPr>
        <w:t>בועז חממי:</w:t>
      </w:r>
      <w:r w:rsidRPr="005A2C74">
        <w:rPr>
          <w:rStyle w:val="TagStyle"/>
          <w:rtl/>
        </w:rPr>
        <w:t xml:space="preserve"> &lt;&lt; דובר &gt;&gt;</w:t>
      </w:r>
      <w:r>
        <w:rPr>
          <w:rtl/>
        </w:rPr>
        <w:t xml:space="preserve">   </w:t>
      </w:r>
      <w:bookmarkEnd w:id="88"/>
    </w:p>
    <w:p w:rsidR="005A2C74" w:rsidRDefault="005A2C74" w:rsidP="005A2C74">
      <w:pPr>
        <w:pStyle w:val="KeepWithNext"/>
        <w:rPr>
          <w:rtl/>
        </w:rPr>
      </w:pPr>
    </w:p>
    <w:p w:rsidR="005A2C74" w:rsidRDefault="005A2C74" w:rsidP="005A2C74">
      <w:pPr>
        <w:rPr>
          <w:rtl/>
        </w:rPr>
      </w:pPr>
      <w:bookmarkStart w:id="89" w:name="_ETM_Q1_454000"/>
      <w:bookmarkEnd w:id="89"/>
      <w:r>
        <w:rPr>
          <w:rFonts w:hint="cs"/>
          <w:rtl/>
        </w:rPr>
        <w:t xml:space="preserve">אני ראש מחלקת חקירות </w:t>
      </w:r>
      <w:bookmarkStart w:id="90" w:name="_ETM_Q1_458000"/>
      <w:bookmarkEnd w:id="90"/>
      <w:r>
        <w:rPr>
          <w:rFonts w:hint="cs"/>
          <w:rtl/>
        </w:rPr>
        <w:t xml:space="preserve">במטה הארצי. כמו שנאמר פה על-ידי ראש הוועדה על הצעת החוק, אני לא </w:t>
      </w:r>
      <w:bookmarkStart w:id="91" w:name="_ETM_Q1_470000"/>
      <w:bookmarkEnd w:id="91"/>
      <w:r>
        <w:rPr>
          <w:rFonts w:hint="cs"/>
          <w:rtl/>
        </w:rPr>
        <w:t>רוצה להישמע יותר מדי מליצי אבל מבחינתנו,</w:t>
      </w:r>
      <w:bookmarkStart w:id="92" w:name="_ETM_Q1_474000"/>
      <w:bookmarkEnd w:id="92"/>
      <w:r>
        <w:rPr>
          <w:rFonts w:hint="cs"/>
          <w:rtl/>
        </w:rPr>
        <w:t xml:space="preserve"> כאחד שאמון על מערך החקירות, זו הצעת חוק לא פחו</w:t>
      </w:r>
      <w:bookmarkStart w:id="93" w:name="_ETM_Q1_475000"/>
      <w:bookmarkEnd w:id="93"/>
      <w:r>
        <w:rPr>
          <w:rFonts w:hint="cs"/>
          <w:rtl/>
        </w:rPr>
        <w:t xml:space="preserve">ת מדרמטית, היא מהווה מפץ. היא מפץ. אנחנו בעצמנו לא </w:t>
      </w:r>
      <w:bookmarkStart w:id="94" w:name="_ETM_Q1_482000"/>
      <w:bookmarkEnd w:id="94"/>
      <w:r>
        <w:rPr>
          <w:rFonts w:hint="cs"/>
          <w:rtl/>
        </w:rPr>
        <w:t>יודעים מה ההשפעות הרוחביות שלה, בטוח שיש לה גם השפעות רוחביות-מבצעיות, לא רק על מערך החקירות, יחידות החקירה</w:t>
      </w:r>
      <w:bookmarkStart w:id="95" w:name="_ETM_Q1_490000"/>
      <w:bookmarkEnd w:id="95"/>
      <w:r>
        <w:rPr>
          <w:rFonts w:hint="cs"/>
          <w:rtl/>
        </w:rPr>
        <w:t xml:space="preserve"> אלא על כלל משטרת ישראל.</w:t>
      </w:r>
    </w:p>
    <w:p w:rsidR="005A2C74" w:rsidRDefault="005A2C74" w:rsidP="005A2C74">
      <w:pPr>
        <w:rPr>
          <w:rtl/>
        </w:rPr>
      </w:pPr>
    </w:p>
    <w:p w:rsidR="005A2C74" w:rsidRDefault="005A2C74" w:rsidP="005A2C74">
      <w:pPr>
        <w:rPr>
          <w:rtl/>
        </w:rPr>
      </w:pPr>
      <w:bookmarkStart w:id="96" w:name="_ETM_Q1_493000"/>
      <w:bookmarkEnd w:id="96"/>
      <w:r>
        <w:rPr>
          <w:rFonts w:hint="cs"/>
          <w:rtl/>
        </w:rPr>
        <w:t xml:space="preserve">אנחנו סבורים כמובן שבסופו של דבר המטרה, מן הסתם, הייתה ליישם את דוח הביניים של ועדת </w:t>
      </w:r>
      <w:proofErr w:type="spellStart"/>
      <w:r>
        <w:rPr>
          <w:rFonts w:hint="cs"/>
          <w:rtl/>
        </w:rPr>
        <w:t>דנציגר</w:t>
      </w:r>
      <w:proofErr w:type="spellEnd"/>
      <w:r>
        <w:rPr>
          <w:rFonts w:hint="cs"/>
          <w:rtl/>
        </w:rPr>
        <w:t xml:space="preserve"> </w:t>
      </w:r>
      <w:r>
        <w:rPr>
          <w:rtl/>
        </w:rPr>
        <w:t>–</w:t>
      </w:r>
      <w:r>
        <w:rPr>
          <w:rFonts w:hint="cs"/>
          <w:rtl/>
        </w:rPr>
        <w:t xml:space="preserve"> עודף צמצום הודאות שווא וכמובן להבטיח את </w:t>
      </w:r>
      <w:bookmarkStart w:id="97" w:name="_ETM_Q1_502000"/>
      <w:bookmarkEnd w:id="97"/>
      <w:r>
        <w:rPr>
          <w:rFonts w:hint="cs"/>
          <w:rtl/>
        </w:rPr>
        <w:t xml:space="preserve">זכויותיו של החשוד, במקרה הזה קטין או בהמשך גם אדם </w:t>
      </w:r>
      <w:bookmarkStart w:id="98" w:name="_ETM_Q1_505000"/>
      <w:bookmarkEnd w:id="98"/>
      <w:r>
        <w:rPr>
          <w:rFonts w:hint="cs"/>
          <w:rtl/>
        </w:rPr>
        <w:t>עם מוגבלות.</w:t>
      </w:r>
    </w:p>
    <w:p w:rsidR="005A2C74" w:rsidRDefault="005A2C74" w:rsidP="005A2C74">
      <w:pPr>
        <w:rPr>
          <w:rtl/>
        </w:rPr>
      </w:pPr>
      <w:bookmarkStart w:id="99" w:name="_ETM_Q1_506000"/>
      <w:bookmarkEnd w:id="99"/>
    </w:p>
    <w:p w:rsidR="005A2C74" w:rsidRDefault="005A2C74" w:rsidP="005A2C74">
      <w:pPr>
        <w:pStyle w:val="af6"/>
        <w:keepNext/>
        <w:rPr>
          <w:rtl/>
        </w:rPr>
      </w:pPr>
      <w:bookmarkStart w:id="100" w:name="ET_yor_6157_19"/>
      <w:r w:rsidRPr="005A2C74">
        <w:rPr>
          <w:rStyle w:val="TagStyle"/>
          <w:rtl/>
        </w:rPr>
        <w:t xml:space="preserve"> &lt;&lt; </w:t>
      </w:r>
      <w:proofErr w:type="spellStart"/>
      <w:r w:rsidRPr="005A2C74">
        <w:rPr>
          <w:rStyle w:val="TagStyle"/>
          <w:rtl/>
        </w:rPr>
        <w:t>יור</w:t>
      </w:r>
      <w:proofErr w:type="spellEnd"/>
      <w:r w:rsidRPr="005A2C74">
        <w:rPr>
          <w:rStyle w:val="TagStyle"/>
          <w:rtl/>
        </w:rPr>
        <w:t xml:space="preserve"> &gt;&gt; </w:t>
      </w:r>
      <w:r>
        <w:rPr>
          <w:rtl/>
        </w:rPr>
        <w:t xml:space="preserve">היו"ר שמחה </w:t>
      </w:r>
      <w:proofErr w:type="spellStart"/>
      <w:r>
        <w:rPr>
          <w:rtl/>
        </w:rPr>
        <w:t>רוטמן</w:t>
      </w:r>
      <w:proofErr w:type="spellEnd"/>
      <w:r>
        <w:rPr>
          <w:rtl/>
        </w:rPr>
        <w:t>:</w:t>
      </w:r>
      <w:r w:rsidRPr="005A2C74">
        <w:rPr>
          <w:rStyle w:val="TagStyle"/>
          <w:rtl/>
        </w:rPr>
        <w:t xml:space="preserve"> &lt;&lt; </w:t>
      </w:r>
      <w:proofErr w:type="spellStart"/>
      <w:r w:rsidRPr="005A2C74">
        <w:rPr>
          <w:rStyle w:val="TagStyle"/>
          <w:rtl/>
        </w:rPr>
        <w:t>יור</w:t>
      </w:r>
      <w:proofErr w:type="spellEnd"/>
      <w:r w:rsidRPr="005A2C74">
        <w:rPr>
          <w:rStyle w:val="TagStyle"/>
          <w:rtl/>
        </w:rPr>
        <w:t xml:space="preserve"> &gt;&gt;</w:t>
      </w:r>
      <w:r>
        <w:rPr>
          <w:rtl/>
        </w:rPr>
        <w:t xml:space="preserve">   </w:t>
      </w:r>
      <w:bookmarkEnd w:id="100"/>
    </w:p>
    <w:p w:rsidR="005A2C74" w:rsidRDefault="005A2C74" w:rsidP="005A2C74">
      <w:pPr>
        <w:pStyle w:val="KeepWithNext"/>
        <w:rPr>
          <w:rtl/>
        </w:rPr>
      </w:pPr>
    </w:p>
    <w:p w:rsidR="005A2C74" w:rsidRDefault="005A2C74" w:rsidP="005A2C74">
      <w:pPr>
        <w:rPr>
          <w:rtl/>
        </w:rPr>
      </w:pPr>
      <w:bookmarkStart w:id="101" w:name="_ETM_Q1_507000"/>
      <w:bookmarkEnd w:id="101"/>
      <w:r>
        <w:rPr>
          <w:rFonts w:hint="cs"/>
          <w:rtl/>
        </w:rPr>
        <w:t xml:space="preserve">אני רק אומר שאני מתנצל, יכול להיות שאקבל </w:t>
      </w:r>
      <w:bookmarkStart w:id="102" w:name="_ETM_Q1_512000"/>
      <w:bookmarkEnd w:id="102"/>
      <w:r>
        <w:rPr>
          <w:rFonts w:hint="cs"/>
          <w:rtl/>
        </w:rPr>
        <w:t xml:space="preserve">איזו שיחת טלפון חשובה ואצטרך לצאת להפסקה. אין לראות בכך </w:t>
      </w:r>
      <w:bookmarkStart w:id="103" w:name="_ETM_Q1_515000"/>
      <w:bookmarkEnd w:id="103"/>
      <w:r>
        <w:rPr>
          <w:rFonts w:hint="cs"/>
          <w:rtl/>
        </w:rPr>
        <w:t>הבעת עמדה או דעה.</w:t>
      </w:r>
    </w:p>
    <w:p w:rsidR="005A2C74" w:rsidRDefault="005A2C74" w:rsidP="005A2C74">
      <w:pPr>
        <w:rPr>
          <w:rtl/>
        </w:rPr>
      </w:pPr>
    </w:p>
    <w:p w:rsidR="005A2C74" w:rsidRDefault="005A2C74" w:rsidP="005A2C74">
      <w:pPr>
        <w:pStyle w:val="-"/>
        <w:keepNext/>
        <w:rPr>
          <w:rtl/>
        </w:rPr>
      </w:pPr>
      <w:bookmarkStart w:id="104" w:name="ET_speakercontinue_בועז_חממי_20"/>
      <w:r w:rsidRPr="005A2C74">
        <w:rPr>
          <w:rStyle w:val="TagStyle"/>
          <w:rtl/>
        </w:rPr>
        <w:t xml:space="preserve"> &lt;&lt; </w:t>
      </w:r>
      <w:proofErr w:type="spellStart"/>
      <w:r w:rsidRPr="005A2C74">
        <w:rPr>
          <w:rStyle w:val="TagStyle"/>
          <w:rtl/>
        </w:rPr>
        <w:t>דובר_המשך</w:t>
      </w:r>
      <w:proofErr w:type="spellEnd"/>
      <w:r w:rsidRPr="005A2C74">
        <w:rPr>
          <w:rStyle w:val="TagStyle"/>
          <w:rtl/>
        </w:rPr>
        <w:t xml:space="preserve"> &gt;&gt; </w:t>
      </w:r>
      <w:r>
        <w:rPr>
          <w:rtl/>
        </w:rPr>
        <w:t>בועז חממי:</w:t>
      </w:r>
      <w:r w:rsidRPr="005A2C74">
        <w:rPr>
          <w:rStyle w:val="TagStyle"/>
          <w:rtl/>
        </w:rPr>
        <w:t xml:space="preserve"> &lt;&lt; </w:t>
      </w:r>
      <w:proofErr w:type="spellStart"/>
      <w:r w:rsidRPr="005A2C74">
        <w:rPr>
          <w:rStyle w:val="TagStyle"/>
          <w:rtl/>
        </w:rPr>
        <w:t>דובר_המשך</w:t>
      </w:r>
      <w:proofErr w:type="spellEnd"/>
      <w:r w:rsidRPr="005A2C74">
        <w:rPr>
          <w:rStyle w:val="TagStyle"/>
          <w:rtl/>
        </w:rPr>
        <w:t xml:space="preserve"> &gt;&gt;</w:t>
      </w:r>
      <w:r>
        <w:rPr>
          <w:rtl/>
        </w:rPr>
        <w:t xml:space="preserve">   </w:t>
      </w:r>
      <w:bookmarkEnd w:id="104"/>
    </w:p>
    <w:p w:rsidR="005A2C74" w:rsidRDefault="005A2C74" w:rsidP="005A2C74">
      <w:pPr>
        <w:pStyle w:val="KeepWithNext"/>
        <w:rPr>
          <w:rtl/>
        </w:rPr>
      </w:pPr>
    </w:p>
    <w:p w:rsidR="005A2C74" w:rsidRDefault="005A2C74" w:rsidP="005A2C74">
      <w:pPr>
        <w:rPr>
          <w:rtl/>
        </w:rPr>
      </w:pPr>
      <w:bookmarkStart w:id="105" w:name="_ETM_Q1_519000"/>
      <w:bookmarkEnd w:id="105"/>
      <w:r>
        <w:rPr>
          <w:rFonts w:hint="cs"/>
          <w:rtl/>
        </w:rPr>
        <w:t>לכן, מבחינתנו, כמובן שהמודל, כמו שמוצע פה</w:t>
      </w:r>
      <w:bookmarkStart w:id="106" w:name="_ETM_Q1_521000"/>
      <w:bookmarkEnd w:id="106"/>
      <w:r>
        <w:rPr>
          <w:rFonts w:hint="cs"/>
          <w:rtl/>
        </w:rPr>
        <w:t xml:space="preserve"> בהצעת החוק הממשלתית, אני חושב שהוא מהווה עד כמה שאפשר</w:t>
      </w:r>
      <w:bookmarkStart w:id="107" w:name="_ETM_Q1_530000"/>
      <w:bookmarkEnd w:id="107"/>
      <w:r>
        <w:rPr>
          <w:rFonts w:hint="cs"/>
          <w:rtl/>
        </w:rPr>
        <w:t xml:space="preserve"> מבחינתנו, שהסנגור שיהיה נוכח ויוודא את מטרת ומהות הצעת החוק.</w:t>
      </w:r>
      <w:bookmarkStart w:id="108" w:name="_ETM_Q1_538000"/>
      <w:bookmarkEnd w:id="108"/>
      <w:r>
        <w:rPr>
          <w:rFonts w:hint="cs"/>
          <w:rtl/>
        </w:rPr>
        <w:t xml:space="preserve"> יחד עם זאת, לא יפריע לחקירה עצמה. עצם נוכחות </w:t>
      </w:r>
      <w:r>
        <w:rPr>
          <w:rtl/>
        </w:rPr>
        <w:t>–</w:t>
      </w:r>
      <w:r>
        <w:rPr>
          <w:rFonts w:hint="cs"/>
          <w:rtl/>
        </w:rPr>
        <w:t xml:space="preserve"> </w:t>
      </w:r>
      <w:bookmarkStart w:id="109" w:name="_ETM_Q1_545000"/>
      <w:bookmarkEnd w:id="109"/>
      <w:r>
        <w:rPr>
          <w:rFonts w:hint="cs"/>
          <w:rtl/>
        </w:rPr>
        <w:t>תשוו לעצמכם מצב שבו יש קטין בחקירה והקטין בעצמו גם</w:t>
      </w:r>
      <w:bookmarkStart w:id="110" w:name="_ETM_Q1_549000"/>
      <w:bookmarkEnd w:id="110"/>
      <w:r>
        <w:rPr>
          <w:rFonts w:hint="cs"/>
          <w:rtl/>
        </w:rPr>
        <w:t xml:space="preserve"> דובר שפה זרה, אז יש לנו חוקר ונחקר, יש את </w:t>
      </w:r>
      <w:bookmarkStart w:id="111" w:name="_ETM_Q1_555000"/>
      <w:bookmarkEnd w:id="111"/>
      <w:r>
        <w:rPr>
          <w:rFonts w:hint="cs"/>
          <w:rtl/>
        </w:rPr>
        <w:t>הסנגור, יש את ההורה ויש מתורגמן. ברור לכולנו מה ההשפעה</w:t>
      </w:r>
      <w:bookmarkStart w:id="112" w:name="_ETM_Q1_560000"/>
      <w:bookmarkEnd w:id="112"/>
      <w:r>
        <w:rPr>
          <w:rFonts w:hint="cs"/>
          <w:rtl/>
        </w:rPr>
        <w:t xml:space="preserve"> ומה המשמעות של חקירה. פחות חקירה, זה לצערי יותר שאלות ותשובות.</w:t>
      </w:r>
      <w:bookmarkStart w:id="113" w:name="_ETM_Q1_569000"/>
      <w:bookmarkEnd w:id="113"/>
      <w:r>
        <w:rPr>
          <w:rFonts w:hint="cs"/>
          <w:rtl/>
        </w:rPr>
        <w:t xml:space="preserve"> ואם בשלב הזה הסנגור, נשמרת לו האופציה והאפשרות, שברגע שהוא מזהה פגיעה בזכויותיו של הקטין, כמובן שהוא יכול לבוא</w:t>
      </w:r>
      <w:bookmarkStart w:id="114" w:name="_ETM_Q1_576000"/>
      <w:bookmarkEnd w:id="114"/>
      <w:r>
        <w:rPr>
          <w:rFonts w:hint="cs"/>
          <w:rtl/>
        </w:rPr>
        <w:t xml:space="preserve"> ולהעיר כמו שנאמר פה בסעיף (ח), אבל בוודאי חשוב</w:t>
      </w:r>
      <w:bookmarkStart w:id="115" w:name="_ETM_Q1_582000"/>
      <w:bookmarkEnd w:id="115"/>
      <w:r>
        <w:rPr>
          <w:rFonts w:hint="cs"/>
          <w:rtl/>
        </w:rPr>
        <w:t xml:space="preserve"> שהוא לא יקליט ולא יתעד את מערך החקירה כי המטרה </w:t>
      </w:r>
      <w:bookmarkStart w:id="116" w:name="_ETM_Q1_583000"/>
      <w:bookmarkEnd w:id="116"/>
      <w:r>
        <w:rPr>
          <w:rFonts w:hint="cs"/>
          <w:rtl/>
        </w:rPr>
        <w:t>שהוא נוכח זה לשמור על זכויותיו של החשוד, וכל הערה</w:t>
      </w:r>
      <w:bookmarkStart w:id="117" w:name="_ETM_Q1_590000"/>
      <w:bookmarkEnd w:id="117"/>
      <w:r>
        <w:rPr>
          <w:rFonts w:hint="cs"/>
          <w:rtl/>
        </w:rPr>
        <w:t xml:space="preserve"> שלו מן הסתם, אני מזכיר לכולם שתתועד בפרוטוקול החקירה</w:t>
      </w:r>
      <w:bookmarkStart w:id="118" w:name="_ETM_Q1_593000"/>
      <w:bookmarkEnd w:id="118"/>
      <w:r>
        <w:rPr>
          <w:rFonts w:hint="cs"/>
          <w:rtl/>
        </w:rPr>
        <w:t xml:space="preserve"> וגם החקירה עצמה תהיה מתועדת באופן מלא, כמו שאמרתי, גם</w:t>
      </w:r>
      <w:bookmarkStart w:id="119" w:name="_ETM_Q1_594000"/>
      <w:bookmarkEnd w:id="119"/>
      <w:r>
        <w:rPr>
          <w:rFonts w:hint="cs"/>
          <w:rtl/>
        </w:rPr>
        <w:t xml:space="preserve"> באודיו וגם בווידאו. </w:t>
      </w:r>
    </w:p>
    <w:p w:rsidR="005A2C74" w:rsidRDefault="005A2C74" w:rsidP="005A2C74">
      <w:pPr>
        <w:rPr>
          <w:rtl/>
        </w:rPr>
      </w:pPr>
    </w:p>
    <w:p w:rsidR="005A2C74" w:rsidRDefault="005A2C74" w:rsidP="005A2C74">
      <w:pPr>
        <w:rPr>
          <w:rtl/>
        </w:rPr>
      </w:pPr>
      <w:bookmarkStart w:id="120" w:name="_ETM_Q1_598000"/>
      <w:bookmarkEnd w:id="120"/>
      <w:r>
        <w:rPr>
          <w:rFonts w:hint="cs"/>
          <w:rtl/>
        </w:rPr>
        <w:t>אני רק רוצה לשאול שאלה, אדוני היושב-ראש: לא ראיתי כאן מה הסנקציה כנגד עורך דין שאכן</w:t>
      </w:r>
      <w:bookmarkStart w:id="121" w:name="_ETM_Q1_607000"/>
      <w:bookmarkEnd w:id="121"/>
      <w:r>
        <w:rPr>
          <w:rFonts w:hint="cs"/>
          <w:rtl/>
        </w:rPr>
        <w:t xml:space="preserve"> מפר את החוק?</w:t>
      </w:r>
    </w:p>
    <w:p w:rsidR="005A2C74" w:rsidRDefault="005A2C74" w:rsidP="005A2C74">
      <w:pPr>
        <w:rPr>
          <w:rtl/>
        </w:rPr>
      </w:pPr>
      <w:bookmarkStart w:id="122" w:name="_ETM_Q1_610000"/>
      <w:bookmarkEnd w:id="122"/>
    </w:p>
    <w:p w:rsidR="005A2C74" w:rsidRDefault="005A2C74" w:rsidP="005A2C74">
      <w:pPr>
        <w:pStyle w:val="af6"/>
        <w:keepNext/>
        <w:rPr>
          <w:rtl/>
        </w:rPr>
      </w:pPr>
      <w:bookmarkStart w:id="123" w:name="ET_yor_6157_21"/>
      <w:r w:rsidRPr="005A2C74">
        <w:rPr>
          <w:rStyle w:val="TagStyle"/>
          <w:rtl/>
        </w:rPr>
        <w:t xml:space="preserve"> &lt;&lt; </w:t>
      </w:r>
      <w:proofErr w:type="spellStart"/>
      <w:r w:rsidRPr="005A2C74">
        <w:rPr>
          <w:rStyle w:val="TagStyle"/>
          <w:rtl/>
        </w:rPr>
        <w:t>יור</w:t>
      </w:r>
      <w:proofErr w:type="spellEnd"/>
      <w:r w:rsidRPr="005A2C74">
        <w:rPr>
          <w:rStyle w:val="TagStyle"/>
          <w:rtl/>
        </w:rPr>
        <w:t xml:space="preserve"> &gt;&gt; </w:t>
      </w:r>
      <w:r>
        <w:rPr>
          <w:rtl/>
        </w:rPr>
        <w:t xml:space="preserve">היו"ר שמחה </w:t>
      </w:r>
      <w:proofErr w:type="spellStart"/>
      <w:r>
        <w:rPr>
          <w:rtl/>
        </w:rPr>
        <w:t>רוטמן</w:t>
      </w:r>
      <w:proofErr w:type="spellEnd"/>
      <w:r>
        <w:rPr>
          <w:rtl/>
        </w:rPr>
        <w:t>:</w:t>
      </w:r>
      <w:r w:rsidRPr="005A2C74">
        <w:rPr>
          <w:rStyle w:val="TagStyle"/>
          <w:rtl/>
        </w:rPr>
        <w:t xml:space="preserve"> &lt;&lt; </w:t>
      </w:r>
      <w:proofErr w:type="spellStart"/>
      <w:r w:rsidRPr="005A2C74">
        <w:rPr>
          <w:rStyle w:val="TagStyle"/>
          <w:rtl/>
        </w:rPr>
        <w:t>יור</w:t>
      </w:r>
      <w:proofErr w:type="spellEnd"/>
      <w:r w:rsidRPr="005A2C74">
        <w:rPr>
          <w:rStyle w:val="TagStyle"/>
          <w:rtl/>
        </w:rPr>
        <w:t xml:space="preserve"> &gt;&gt;</w:t>
      </w:r>
      <w:r>
        <w:rPr>
          <w:rtl/>
        </w:rPr>
        <w:t xml:space="preserve">   </w:t>
      </w:r>
      <w:bookmarkEnd w:id="123"/>
    </w:p>
    <w:p w:rsidR="005A2C74" w:rsidRDefault="005A2C74" w:rsidP="005A2C74">
      <w:pPr>
        <w:pStyle w:val="KeepWithNext"/>
        <w:rPr>
          <w:rtl/>
        </w:rPr>
      </w:pPr>
    </w:p>
    <w:p w:rsidR="005A2C74" w:rsidRDefault="005A2C74" w:rsidP="005A2C74">
      <w:pPr>
        <w:rPr>
          <w:rtl/>
        </w:rPr>
      </w:pPr>
      <w:bookmarkStart w:id="124" w:name="_ETM_Q1_611000"/>
      <w:bookmarkEnd w:id="124"/>
      <w:r>
        <w:rPr>
          <w:rFonts w:hint="cs"/>
          <w:rtl/>
        </w:rPr>
        <w:t>עם השאלה הזאת נצא להפסקה קצרה ונשוב בעוד 10 דקות.</w:t>
      </w:r>
    </w:p>
    <w:p w:rsidR="005A2C74" w:rsidRDefault="005A2C74" w:rsidP="005A2C74">
      <w:pPr>
        <w:rPr>
          <w:rtl/>
        </w:rPr>
      </w:pPr>
    </w:p>
    <w:p w:rsidR="005A2C74" w:rsidRDefault="005A2C74" w:rsidP="005A2C74">
      <w:pPr>
        <w:pStyle w:val="afa"/>
        <w:keepNext/>
        <w:rPr>
          <w:rtl/>
        </w:rPr>
      </w:pPr>
      <w:bookmarkStart w:id="125" w:name="ET_meetingbreak_22"/>
      <w:r w:rsidRPr="005A2C74">
        <w:rPr>
          <w:rStyle w:val="TagStyle"/>
          <w:rtl/>
        </w:rPr>
        <w:t xml:space="preserve"> &lt;&lt; הפסקה &gt;&gt; </w:t>
      </w:r>
      <w:r>
        <w:rPr>
          <w:rtl/>
        </w:rPr>
        <w:t xml:space="preserve">(הישיבה נפסקה בשעה 09:11 </w:t>
      </w:r>
      <w:proofErr w:type="spellStart"/>
      <w:r>
        <w:rPr>
          <w:rtl/>
        </w:rPr>
        <w:t>ונתחדשה</w:t>
      </w:r>
      <w:proofErr w:type="spellEnd"/>
      <w:r>
        <w:rPr>
          <w:rtl/>
        </w:rPr>
        <w:t xml:space="preserve"> בשעה 09:30.)</w:t>
      </w:r>
      <w:r w:rsidRPr="005A2C74">
        <w:rPr>
          <w:rStyle w:val="TagStyle"/>
          <w:rtl/>
        </w:rPr>
        <w:t xml:space="preserve"> &lt;&lt; הפסקה &gt;&gt;</w:t>
      </w:r>
      <w:r>
        <w:rPr>
          <w:rtl/>
        </w:rPr>
        <w:t xml:space="preserve">   </w:t>
      </w:r>
      <w:bookmarkEnd w:id="125"/>
    </w:p>
    <w:p w:rsidR="005A2C74" w:rsidRDefault="005A2C74" w:rsidP="005A2C74">
      <w:pPr>
        <w:pStyle w:val="KeepWithNext"/>
        <w:rPr>
          <w:rtl/>
        </w:rPr>
      </w:pPr>
    </w:p>
    <w:p w:rsidR="005A2C74" w:rsidRDefault="005A2C74" w:rsidP="005A2C74">
      <w:pPr>
        <w:pStyle w:val="af6"/>
        <w:keepNext/>
        <w:rPr>
          <w:rtl/>
        </w:rPr>
      </w:pPr>
      <w:bookmarkStart w:id="126" w:name="ET_yor_6157_23"/>
      <w:r w:rsidRPr="005A2C74">
        <w:rPr>
          <w:rStyle w:val="TagStyle"/>
          <w:rtl/>
        </w:rPr>
        <w:t xml:space="preserve"> &lt;&lt; </w:t>
      </w:r>
      <w:proofErr w:type="spellStart"/>
      <w:r w:rsidRPr="005A2C74">
        <w:rPr>
          <w:rStyle w:val="TagStyle"/>
          <w:rtl/>
        </w:rPr>
        <w:t>יור</w:t>
      </w:r>
      <w:proofErr w:type="spellEnd"/>
      <w:r w:rsidRPr="005A2C74">
        <w:rPr>
          <w:rStyle w:val="TagStyle"/>
          <w:rtl/>
        </w:rPr>
        <w:t xml:space="preserve"> &gt;&gt; </w:t>
      </w:r>
      <w:r>
        <w:rPr>
          <w:rtl/>
        </w:rPr>
        <w:t xml:space="preserve">היו"ר שמחה </w:t>
      </w:r>
      <w:proofErr w:type="spellStart"/>
      <w:r>
        <w:rPr>
          <w:rtl/>
        </w:rPr>
        <w:t>רוטמן</w:t>
      </w:r>
      <w:proofErr w:type="spellEnd"/>
      <w:r>
        <w:rPr>
          <w:rtl/>
        </w:rPr>
        <w:t>:</w:t>
      </w:r>
      <w:r w:rsidRPr="005A2C74">
        <w:rPr>
          <w:rStyle w:val="TagStyle"/>
          <w:rtl/>
        </w:rPr>
        <w:t xml:space="preserve"> &lt;&lt; </w:t>
      </w:r>
      <w:proofErr w:type="spellStart"/>
      <w:r w:rsidRPr="005A2C74">
        <w:rPr>
          <w:rStyle w:val="TagStyle"/>
          <w:rtl/>
        </w:rPr>
        <w:t>יור</w:t>
      </w:r>
      <w:proofErr w:type="spellEnd"/>
      <w:r w:rsidRPr="005A2C74">
        <w:rPr>
          <w:rStyle w:val="TagStyle"/>
          <w:rtl/>
        </w:rPr>
        <w:t xml:space="preserve"> &gt;&gt;</w:t>
      </w:r>
      <w:r>
        <w:rPr>
          <w:rtl/>
        </w:rPr>
        <w:t xml:space="preserve">   </w:t>
      </w:r>
      <w:bookmarkEnd w:id="126"/>
    </w:p>
    <w:p w:rsidR="005A2C74" w:rsidRDefault="005A2C74" w:rsidP="005A2C74">
      <w:pPr>
        <w:pStyle w:val="KeepWithNext"/>
        <w:rPr>
          <w:rtl/>
        </w:rPr>
      </w:pPr>
    </w:p>
    <w:p w:rsidR="005A2C74" w:rsidRDefault="0028609E" w:rsidP="005A2C74">
      <w:pPr>
        <w:rPr>
          <w:rtl/>
        </w:rPr>
      </w:pPr>
      <w:r>
        <w:rPr>
          <w:rFonts w:hint="cs"/>
          <w:rtl/>
        </w:rPr>
        <w:t>סליחה</w:t>
      </w:r>
      <w:bookmarkStart w:id="127" w:name="_ETM_Q1_51000"/>
      <w:bookmarkEnd w:id="127"/>
      <w:r>
        <w:rPr>
          <w:rFonts w:hint="cs"/>
          <w:rtl/>
        </w:rPr>
        <w:t xml:space="preserve"> בועז, קטענו אותך באמצע, אני מתנצל על כך.</w:t>
      </w:r>
    </w:p>
    <w:p w:rsidR="0028609E" w:rsidRDefault="0028609E" w:rsidP="005A2C74">
      <w:pPr>
        <w:rPr>
          <w:rtl/>
        </w:rPr>
      </w:pPr>
    </w:p>
    <w:p w:rsidR="0028609E" w:rsidRDefault="0028609E" w:rsidP="0028609E">
      <w:pPr>
        <w:pStyle w:val="-"/>
        <w:keepNext/>
        <w:rPr>
          <w:rtl/>
        </w:rPr>
      </w:pPr>
      <w:bookmarkStart w:id="128" w:name="ET_speakercontinue_בועז_חממי_24"/>
      <w:r w:rsidRPr="0028609E">
        <w:rPr>
          <w:rStyle w:val="TagStyle"/>
          <w:rtl/>
        </w:rPr>
        <w:t xml:space="preserve"> &lt;&lt; </w:t>
      </w:r>
      <w:proofErr w:type="spellStart"/>
      <w:r w:rsidRPr="0028609E">
        <w:rPr>
          <w:rStyle w:val="TagStyle"/>
          <w:rtl/>
        </w:rPr>
        <w:t>דובר_המשך</w:t>
      </w:r>
      <w:proofErr w:type="spellEnd"/>
      <w:r w:rsidRPr="0028609E">
        <w:rPr>
          <w:rStyle w:val="TagStyle"/>
          <w:rtl/>
        </w:rPr>
        <w:t xml:space="preserve"> &gt;&gt; </w:t>
      </w:r>
      <w:r>
        <w:rPr>
          <w:rtl/>
        </w:rPr>
        <w:t>בועז חממי:</w:t>
      </w:r>
      <w:r w:rsidRPr="0028609E">
        <w:rPr>
          <w:rStyle w:val="TagStyle"/>
          <w:rtl/>
        </w:rPr>
        <w:t xml:space="preserve"> &lt;&lt; </w:t>
      </w:r>
      <w:proofErr w:type="spellStart"/>
      <w:r w:rsidRPr="0028609E">
        <w:rPr>
          <w:rStyle w:val="TagStyle"/>
          <w:rtl/>
        </w:rPr>
        <w:t>דובר_המשך</w:t>
      </w:r>
      <w:proofErr w:type="spellEnd"/>
      <w:r w:rsidRPr="0028609E">
        <w:rPr>
          <w:rStyle w:val="TagStyle"/>
          <w:rtl/>
        </w:rPr>
        <w:t xml:space="preserve"> &gt;&gt;</w:t>
      </w:r>
      <w:r>
        <w:rPr>
          <w:rtl/>
        </w:rPr>
        <w:t xml:space="preserve">   </w:t>
      </w:r>
      <w:bookmarkEnd w:id="128"/>
    </w:p>
    <w:p w:rsidR="0028609E" w:rsidRDefault="0028609E" w:rsidP="0028609E">
      <w:pPr>
        <w:pStyle w:val="KeepWithNext"/>
        <w:rPr>
          <w:rtl/>
        </w:rPr>
      </w:pPr>
    </w:p>
    <w:p w:rsidR="0028609E" w:rsidRDefault="0028609E" w:rsidP="0028609E">
      <w:pPr>
        <w:rPr>
          <w:rtl/>
        </w:rPr>
      </w:pPr>
      <w:bookmarkStart w:id="129" w:name="_ETM_Q1_43000"/>
      <w:bookmarkEnd w:id="129"/>
      <w:r>
        <w:rPr>
          <w:rFonts w:hint="cs"/>
          <w:rtl/>
        </w:rPr>
        <w:t xml:space="preserve">אני רק רוצה לומר שמאחר ואנחנו סבורים באמת שזה אירוע </w:t>
      </w:r>
      <w:bookmarkStart w:id="130" w:name="_ETM_Q1_59000"/>
      <w:bookmarkEnd w:id="130"/>
      <w:r>
        <w:rPr>
          <w:rFonts w:hint="cs"/>
          <w:rtl/>
        </w:rPr>
        <w:t xml:space="preserve">עם השלכות רבות ומשמעותיות, כזכור לאדוני גם הייתה בקשה של </w:t>
      </w:r>
      <w:bookmarkStart w:id="131" w:name="_ETM_Q1_66000"/>
      <w:bookmarkEnd w:id="131"/>
      <w:r>
        <w:rPr>
          <w:rFonts w:hint="cs"/>
          <w:rtl/>
        </w:rPr>
        <w:t xml:space="preserve">חבר הכנסת מלול, ובאמת נקבע מחר סיור והזמנו את חברי </w:t>
      </w:r>
      <w:bookmarkStart w:id="132" w:name="_ETM_Q1_70000"/>
      <w:bookmarkEnd w:id="132"/>
      <w:r>
        <w:rPr>
          <w:rFonts w:hint="cs"/>
          <w:rtl/>
        </w:rPr>
        <w:t>הוועדה, כולל את אדוני, שאני יודע ש</w:t>
      </w:r>
      <w:r w:rsidR="002468EB">
        <w:rPr>
          <w:rFonts w:hint="cs"/>
          <w:rtl/>
        </w:rPr>
        <w:t>הוא בבוקר בתל-אביב עד שעה 13:00 - -</w:t>
      </w:r>
    </w:p>
    <w:p w:rsidR="002468EB" w:rsidRDefault="002468EB" w:rsidP="0028609E">
      <w:pPr>
        <w:rPr>
          <w:rtl/>
        </w:rPr>
      </w:pPr>
    </w:p>
    <w:p w:rsidR="002468EB" w:rsidRDefault="002468EB" w:rsidP="002468EB">
      <w:pPr>
        <w:pStyle w:val="af6"/>
        <w:keepNext/>
        <w:rPr>
          <w:rtl/>
        </w:rPr>
      </w:pPr>
      <w:bookmarkStart w:id="133" w:name="ET_yor_6157_25"/>
      <w:r w:rsidRPr="002468EB">
        <w:rPr>
          <w:rStyle w:val="TagStyle"/>
          <w:rtl/>
        </w:rPr>
        <w:t xml:space="preserve"> &lt;&lt; </w:t>
      </w:r>
      <w:proofErr w:type="spellStart"/>
      <w:r w:rsidRPr="002468EB">
        <w:rPr>
          <w:rStyle w:val="TagStyle"/>
          <w:rtl/>
        </w:rPr>
        <w:t>יור</w:t>
      </w:r>
      <w:proofErr w:type="spellEnd"/>
      <w:r w:rsidRPr="002468EB">
        <w:rPr>
          <w:rStyle w:val="TagStyle"/>
          <w:rtl/>
        </w:rPr>
        <w:t xml:space="preserve"> &gt;&gt; </w:t>
      </w:r>
      <w:r>
        <w:rPr>
          <w:rtl/>
        </w:rPr>
        <w:t xml:space="preserve">היו"ר שמחה </w:t>
      </w:r>
      <w:proofErr w:type="spellStart"/>
      <w:r>
        <w:rPr>
          <w:rtl/>
        </w:rPr>
        <w:t>רוטמן</w:t>
      </w:r>
      <w:proofErr w:type="spellEnd"/>
      <w:r>
        <w:rPr>
          <w:rtl/>
        </w:rPr>
        <w:t>:</w:t>
      </w:r>
      <w:r w:rsidRPr="002468EB">
        <w:rPr>
          <w:rStyle w:val="TagStyle"/>
          <w:rtl/>
        </w:rPr>
        <w:t xml:space="preserve"> &lt;&lt; </w:t>
      </w:r>
      <w:proofErr w:type="spellStart"/>
      <w:r w:rsidRPr="002468EB">
        <w:rPr>
          <w:rStyle w:val="TagStyle"/>
          <w:rtl/>
        </w:rPr>
        <w:t>יור</w:t>
      </w:r>
      <w:proofErr w:type="spellEnd"/>
      <w:r w:rsidRPr="002468EB">
        <w:rPr>
          <w:rStyle w:val="TagStyle"/>
          <w:rtl/>
        </w:rPr>
        <w:t xml:space="preserve"> &gt;&gt;</w:t>
      </w:r>
      <w:r>
        <w:rPr>
          <w:rtl/>
        </w:rPr>
        <w:t xml:space="preserve">   </w:t>
      </w:r>
      <w:bookmarkEnd w:id="133"/>
    </w:p>
    <w:p w:rsidR="002468EB" w:rsidRDefault="002468EB" w:rsidP="002468EB">
      <w:pPr>
        <w:pStyle w:val="KeepWithNext"/>
        <w:rPr>
          <w:rtl/>
        </w:rPr>
      </w:pPr>
    </w:p>
    <w:p w:rsidR="002468EB" w:rsidRDefault="002468EB" w:rsidP="002468EB">
      <w:pPr>
        <w:rPr>
          <w:rtl/>
        </w:rPr>
      </w:pPr>
      <w:bookmarkStart w:id="134" w:name="_ETM_Q1_75000"/>
      <w:bookmarkEnd w:id="134"/>
      <w:r>
        <w:rPr>
          <w:rFonts w:hint="cs"/>
          <w:rtl/>
        </w:rPr>
        <w:t>לא הבנתי, אתה חקירות או מודיעין?</w:t>
      </w:r>
    </w:p>
    <w:p w:rsidR="002468EB" w:rsidRDefault="002468EB" w:rsidP="002468EB">
      <w:pPr>
        <w:rPr>
          <w:rtl/>
        </w:rPr>
      </w:pPr>
      <w:bookmarkStart w:id="135" w:name="_ETM_Q1_76000"/>
      <w:bookmarkEnd w:id="135"/>
    </w:p>
    <w:p w:rsidR="002468EB" w:rsidRDefault="002468EB" w:rsidP="002468EB">
      <w:pPr>
        <w:pStyle w:val="-"/>
        <w:keepNext/>
        <w:rPr>
          <w:rtl/>
        </w:rPr>
      </w:pPr>
      <w:bookmarkStart w:id="136" w:name="ET_speakercontinue_בועז_חממי_26"/>
      <w:r w:rsidRPr="002468EB">
        <w:rPr>
          <w:rStyle w:val="TagStyle"/>
          <w:rtl/>
        </w:rPr>
        <w:t xml:space="preserve"> &lt;&lt; </w:t>
      </w:r>
      <w:proofErr w:type="spellStart"/>
      <w:r w:rsidRPr="002468EB">
        <w:rPr>
          <w:rStyle w:val="TagStyle"/>
          <w:rtl/>
        </w:rPr>
        <w:t>דובר_המשך</w:t>
      </w:r>
      <w:proofErr w:type="spellEnd"/>
      <w:r w:rsidRPr="002468EB">
        <w:rPr>
          <w:rStyle w:val="TagStyle"/>
          <w:rtl/>
        </w:rPr>
        <w:t xml:space="preserve"> &gt;&gt; </w:t>
      </w:r>
      <w:r>
        <w:rPr>
          <w:rtl/>
        </w:rPr>
        <w:t>בועז חממי:</w:t>
      </w:r>
      <w:r w:rsidRPr="002468EB">
        <w:rPr>
          <w:rStyle w:val="TagStyle"/>
          <w:rtl/>
        </w:rPr>
        <w:t xml:space="preserve"> &lt;&lt; </w:t>
      </w:r>
      <w:proofErr w:type="spellStart"/>
      <w:r w:rsidRPr="002468EB">
        <w:rPr>
          <w:rStyle w:val="TagStyle"/>
          <w:rtl/>
        </w:rPr>
        <w:t>דובר_המשך</w:t>
      </w:r>
      <w:proofErr w:type="spellEnd"/>
      <w:r w:rsidRPr="002468EB">
        <w:rPr>
          <w:rStyle w:val="TagStyle"/>
          <w:rtl/>
        </w:rPr>
        <w:t xml:space="preserve"> &gt;&gt;</w:t>
      </w:r>
      <w:r>
        <w:rPr>
          <w:rtl/>
        </w:rPr>
        <w:t xml:space="preserve">   </w:t>
      </w:r>
      <w:bookmarkEnd w:id="136"/>
    </w:p>
    <w:p w:rsidR="002468EB" w:rsidRDefault="002468EB" w:rsidP="002468EB">
      <w:pPr>
        <w:pStyle w:val="KeepWithNext"/>
        <w:rPr>
          <w:rtl/>
        </w:rPr>
      </w:pPr>
    </w:p>
    <w:p w:rsidR="002468EB" w:rsidRDefault="002468EB" w:rsidP="002468EB">
      <w:pPr>
        <w:rPr>
          <w:rtl/>
        </w:rPr>
      </w:pPr>
      <w:bookmarkStart w:id="137" w:name="_ETM_Q1_77000"/>
      <w:bookmarkEnd w:id="137"/>
      <w:r>
        <w:rPr>
          <w:rFonts w:hint="cs"/>
          <w:rtl/>
        </w:rPr>
        <w:t xml:space="preserve">- - אז אני </w:t>
      </w:r>
      <w:bookmarkStart w:id="138" w:name="_ETM_Q1_80000"/>
      <w:bookmarkEnd w:id="138"/>
      <w:r>
        <w:rPr>
          <w:rFonts w:hint="cs"/>
          <w:rtl/>
        </w:rPr>
        <w:t xml:space="preserve">אשמח אם אדוני יוכל בשעתה 13:00, תיאמנו את </w:t>
      </w:r>
      <w:bookmarkStart w:id="139" w:name="_ETM_Q1_86000"/>
      <w:bookmarkEnd w:id="139"/>
      <w:r>
        <w:rPr>
          <w:rFonts w:hint="cs"/>
          <w:rtl/>
        </w:rPr>
        <w:t>זה.</w:t>
      </w:r>
    </w:p>
    <w:p w:rsidR="002468EB" w:rsidRDefault="002468EB" w:rsidP="002468EB">
      <w:pPr>
        <w:rPr>
          <w:rtl/>
        </w:rPr>
      </w:pPr>
    </w:p>
    <w:p w:rsidR="002468EB" w:rsidRDefault="002468EB" w:rsidP="002468EB">
      <w:pPr>
        <w:pStyle w:val="af6"/>
        <w:keepNext/>
        <w:rPr>
          <w:rtl/>
        </w:rPr>
      </w:pPr>
      <w:bookmarkStart w:id="140" w:name="ET_yor_6157_27"/>
      <w:r w:rsidRPr="002468EB">
        <w:rPr>
          <w:rStyle w:val="TagStyle"/>
          <w:rtl/>
        </w:rPr>
        <w:lastRenderedPageBreak/>
        <w:t xml:space="preserve"> &lt;&lt; </w:t>
      </w:r>
      <w:proofErr w:type="spellStart"/>
      <w:r w:rsidRPr="002468EB">
        <w:rPr>
          <w:rStyle w:val="TagStyle"/>
          <w:rtl/>
        </w:rPr>
        <w:t>יור</w:t>
      </w:r>
      <w:proofErr w:type="spellEnd"/>
      <w:r w:rsidRPr="002468EB">
        <w:rPr>
          <w:rStyle w:val="TagStyle"/>
          <w:rtl/>
        </w:rPr>
        <w:t xml:space="preserve"> &gt;&gt; </w:t>
      </w:r>
      <w:r>
        <w:rPr>
          <w:rtl/>
        </w:rPr>
        <w:t xml:space="preserve">היו"ר שמחה </w:t>
      </w:r>
      <w:proofErr w:type="spellStart"/>
      <w:r>
        <w:rPr>
          <w:rtl/>
        </w:rPr>
        <w:t>רוטמן</w:t>
      </w:r>
      <w:proofErr w:type="spellEnd"/>
      <w:r>
        <w:rPr>
          <w:rtl/>
        </w:rPr>
        <w:t>:</w:t>
      </w:r>
      <w:r w:rsidRPr="002468EB">
        <w:rPr>
          <w:rStyle w:val="TagStyle"/>
          <w:rtl/>
        </w:rPr>
        <w:t xml:space="preserve"> &lt;&lt; </w:t>
      </w:r>
      <w:proofErr w:type="spellStart"/>
      <w:r w:rsidRPr="002468EB">
        <w:rPr>
          <w:rStyle w:val="TagStyle"/>
          <w:rtl/>
        </w:rPr>
        <w:t>יור</w:t>
      </w:r>
      <w:proofErr w:type="spellEnd"/>
      <w:r w:rsidRPr="002468EB">
        <w:rPr>
          <w:rStyle w:val="TagStyle"/>
          <w:rtl/>
        </w:rPr>
        <w:t xml:space="preserve"> &gt;&gt;</w:t>
      </w:r>
      <w:r>
        <w:rPr>
          <w:rtl/>
        </w:rPr>
        <w:t xml:space="preserve">   </w:t>
      </w:r>
      <w:bookmarkEnd w:id="140"/>
    </w:p>
    <w:p w:rsidR="002468EB" w:rsidRDefault="002468EB" w:rsidP="002468EB">
      <w:pPr>
        <w:pStyle w:val="KeepWithNext"/>
        <w:rPr>
          <w:rtl/>
        </w:rPr>
      </w:pPr>
    </w:p>
    <w:p w:rsidR="002468EB" w:rsidRDefault="002468EB" w:rsidP="002468EB">
      <w:pPr>
        <w:rPr>
          <w:rtl/>
        </w:rPr>
      </w:pPr>
      <w:r>
        <w:rPr>
          <w:rFonts w:hint="cs"/>
          <w:rtl/>
        </w:rPr>
        <w:t>אני אשתדל מאוד.</w:t>
      </w:r>
    </w:p>
    <w:p w:rsidR="002468EB" w:rsidRDefault="002468EB" w:rsidP="002468EB">
      <w:pPr>
        <w:rPr>
          <w:rtl/>
        </w:rPr>
      </w:pPr>
      <w:bookmarkStart w:id="141" w:name="_ETM_Q1_83000"/>
      <w:bookmarkEnd w:id="141"/>
    </w:p>
    <w:p w:rsidR="002468EB" w:rsidRDefault="002468EB" w:rsidP="002468EB">
      <w:pPr>
        <w:pStyle w:val="-"/>
        <w:keepNext/>
        <w:rPr>
          <w:rtl/>
        </w:rPr>
      </w:pPr>
      <w:bookmarkStart w:id="142" w:name="ET_speakercontinue_בועז_חממי_28"/>
      <w:r w:rsidRPr="002468EB">
        <w:rPr>
          <w:rStyle w:val="TagStyle"/>
          <w:rtl/>
        </w:rPr>
        <w:t xml:space="preserve"> &lt;&lt; </w:t>
      </w:r>
      <w:proofErr w:type="spellStart"/>
      <w:r w:rsidRPr="002468EB">
        <w:rPr>
          <w:rStyle w:val="TagStyle"/>
          <w:rtl/>
        </w:rPr>
        <w:t>דובר_המשך</w:t>
      </w:r>
      <w:proofErr w:type="spellEnd"/>
      <w:r w:rsidRPr="002468EB">
        <w:rPr>
          <w:rStyle w:val="TagStyle"/>
          <w:rtl/>
        </w:rPr>
        <w:t xml:space="preserve"> &gt;&gt; </w:t>
      </w:r>
      <w:r>
        <w:rPr>
          <w:rtl/>
        </w:rPr>
        <w:t>בועז חממי:</w:t>
      </w:r>
      <w:r w:rsidRPr="002468EB">
        <w:rPr>
          <w:rStyle w:val="TagStyle"/>
          <w:rtl/>
        </w:rPr>
        <w:t xml:space="preserve"> &lt;&lt; </w:t>
      </w:r>
      <w:proofErr w:type="spellStart"/>
      <w:r w:rsidRPr="002468EB">
        <w:rPr>
          <w:rStyle w:val="TagStyle"/>
          <w:rtl/>
        </w:rPr>
        <w:t>דובר_המשך</w:t>
      </w:r>
      <w:proofErr w:type="spellEnd"/>
      <w:r w:rsidRPr="002468EB">
        <w:rPr>
          <w:rStyle w:val="TagStyle"/>
          <w:rtl/>
        </w:rPr>
        <w:t xml:space="preserve"> &gt;&gt;</w:t>
      </w:r>
      <w:r>
        <w:rPr>
          <w:rtl/>
        </w:rPr>
        <w:t xml:space="preserve">   </w:t>
      </w:r>
      <w:bookmarkEnd w:id="142"/>
    </w:p>
    <w:p w:rsidR="002468EB" w:rsidRDefault="002468EB" w:rsidP="002468EB">
      <w:pPr>
        <w:pStyle w:val="KeepWithNext"/>
        <w:rPr>
          <w:rtl/>
        </w:rPr>
      </w:pPr>
    </w:p>
    <w:p w:rsidR="002468EB" w:rsidRDefault="002468EB" w:rsidP="003D6690">
      <w:pPr>
        <w:rPr>
          <w:rtl/>
        </w:rPr>
      </w:pPr>
      <w:bookmarkStart w:id="143" w:name="_ETM_Q1_84000"/>
      <w:bookmarkEnd w:id="143"/>
      <w:r>
        <w:rPr>
          <w:rFonts w:hint="cs"/>
          <w:rtl/>
        </w:rPr>
        <w:t>זה חשוב מאוד שתראו את ההשפעות ואיך נרא</w:t>
      </w:r>
      <w:bookmarkStart w:id="144" w:name="_ETM_Q1_89000"/>
      <w:bookmarkEnd w:id="144"/>
      <w:r w:rsidR="003D6690">
        <w:rPr>
          <w:rFonts w:hint="cs"/>
          <w:rtl/>
        </w:rPr>
        <w:t>ים</w:t>
      </w:r>
      <w:r>
        <w:rPr>
          <w:rFonts w:hint="cs"/>
          <w:rtl/>
        </w:rPr>
        <w:t xml:space="preserve"> </w:t>
      </w:r>
      <w:r w:rsidR="003D6690">
        <w:rPr>
          <w:rFonts w:hint="cs"/>
          <w:rtl/>
        </w:rPr>
        <w:t xml:space="preserve">- </w:t>
      </w:r>
      <w:bookmarkStart w:id="145" w:name="_ETM_Q1_90000"/>
      <w:bookmarkEnd w:id="145"/>
      <w:r w:rsidR="003D6690">
        <w:rPr>
          <w:rFonts w:hint="cs"/>
          <w:rtl/>
        </w:rPr>
        <w:t>- -</w:t>
      </w:r>
      <w:r>
        <w:rPr>
          <w:rFonts w:hint="cs"/>
          <w:rtl/>
        </w:rPr>
        <w:t xml:space="preserve"> נוער שאמור</w:t>
      </w:r>
      <w:r w:rsidR="003D6690">
        <w:rPr>
          <w:rFonts w:hint="cs"/>
          <w:rtl/>
        </w:rPr>
        <w:t>ים</w:t>
      </w:r>
      <w:r>
        <w:rPr>
          <w:rFonts w:hint="cs"/>
          <w:rtl/>
        </w:rPr>
        <w:t xml:space="preserve"> ליישם את אותה הצעת חוק</w:t>
      </w:r>
      <w:bookmarkStart w:id="146" w:name="_ETM_Q1_93000"/>
      <w:bookmarkEnd w:id="146"/>
      <w:r>
        <w:rPr>
          <w:rFonts w:hint="cs"/>
          <w:rtl/>
        </w:rPr>
        <w:t xml:space="preserve"> שמבחינתנו יש לה השלכות מאוד רחבות.</w:t>
      </w:r>
    </w:p>
    <w:p w:rsidR="002468EB" w:rsidRDefault="002468EB" w:rsidP="002468EB">
      <w:pPr>
        <w:rPr>
          <w:rtl/>
        </w:rPr>
      </w:pPr>
    </w:p>
    <w:p w:rsidR="002468EB" w:rsidRDefault="002468EB" w:rsidP="002468EB">
      <w:pPr>
        <w:rPr>
          <w:rtl/>
        </w:rPr>
      </w:pPr>
      <w:r>
        <w:rPr>
          <w:rFonts w:hint="cs"/>
          <w:rtl/>
        </w:rPr>
        <w:t>לגופם של דברים שאמרתי קודם</w:t>
      </w:r>
      <w:bookmarkStart w:id="147" w:name="_ETM_Q1_98000"/>
      <w:bookmarkEnd w:id="147"/>
      <w:r>
        <w:rPr>
          <w:rFonts w:hint="cs"/>
          <w:rtl/>
        </w:rPr>
        <w:t xml:space="preserve"> </w:t>
      </w:r>
      <w:r>
        <w:rPr>
          <w:rtl/>
        </w:rPr>
        <w:t>–</w:t>
      </w:r>
      <w:r>
        <w:rPr>
          <w:rFonts w:hint="cs"/>
          <w:rtl/>
        </w:rPr>
        <w:t xml:space="preserve"> בסופו של דבר, עורך הדין חלק בלתי נפרד בנושא </w:t>
      </w:r>
      <w:bookmarkStart w:id="148" w:name="_ETM_Q1_105000"/>
      <w:bookmarkEnd w:id="148"/>
      <w:r>
        <w:rPr>
          <w:rFonts w:hint="cs"/>
          <w:rtl/>
        </w:rPr>
        <w:t xml:space="preserve">של החקירה, ונאמר פה בפירוש, שהוא לא מקליט והוא לא </w:t>
      </w:r>
      <w:bookmarkStart w:id="149" w:name="_ETM_Q1_107000"/>
      <w:bookmarkEnd w:id="149"/>
      <w:r>
        <w:rPr>
          <w:rFonts w:hint="cs"/>
          <w:rtl/>
        </w:rPr>
        <w:t>מתעד. ואני שואל: יש חקירה, ישנו עצור כרגע בחקירה, ברור</w:t>
      </w:r>
      <w:bookmarkStart w:id="150" w:name="_ETM_Q1_114000"/>
      <w:bookmarkEnd w:id="150"/>
      <w:r>
        <w:rPr>
          <w:rFonts w:hint="cs"/>
          <w:rtl/>
        </w:rPr>
        <w:t xml:space="preserve"> לכולנו שהמשמעות של חקירה היא להגיע לחקר האמת, ויש דברים </w:t>
      </w:r>
      <w:bookmarkStart w:id="151" w:name="_ETM_Q1_118000"/>
      <w:bookmarkEnd w:id="151"/>
      <w:r>
        <w:rPr>
          <w:rFonts w:hint="cs"/>
          <w:rtl/>
        </w:rPr>
        <w:t>שאם אתה לא מבצע אותם בחקירה תוך זמן סביר, בזמן קצר, ראיות נעלמות או חשודים</w:t>
      </w:r>
      <w:r w:rsidR="0080367E">
        <w:rPr>
          <w:rFonts w:hint="cs"/>
          <w:rtl/>
        </w:rPr>
        <w:t xml:space="preserve"> עצורים אחרים מתחמקים, מה אם </w:t>
      </w:r>
      <w:bookmarkStart w:id="152" w:name="_ETM_Q1_129000"/>
      <w:bookmarkEnd w:id="152"/>
      <w:r w:rsidR="0080367E">
        <w:rPr>
          <w:rFonts w:hint="cs"/>
          <w:rtl/>
        </w:rPr>
        <w:t>אותו עורך דין מפר את החוק הזה?</w:t>
      </w:r>
    </w:p>
    <w:p w:rsidR="0080367E" w:rsidRDefault="0080367E" w:rsidP="002468EB">
      <w:pPr>
        <w:rPr>
          <w:rtl/>
        </w:rPr>
      </w:pPr>
    </w:p>
    <w:p w:rsidR="0080367E" w:rsidRDefault="0080367E" w:rsidP="0080367E">
      <w:pPr>
        <w:pStyle w:val="af6"/>
        <w:keepNext/>
        <w:rPr>
          <w:rtl/>
        </w:rPr>
      </w:pPr>
      <w:bookmarkStart w:id="153" w:name="ET_yor_6157_29"/>
      <w:r w:rsidRPr="0080367E">
        <w:rPr>
          <w:rStyle w:val="TagStyle"/>
          <w:rtl/>
        </w:rPr>
        <w:t xml:space="preserve"> &lt;&lt; </w:t>
      </w:r>
      <w:proofErr w:type="spellStart"/>
      <w:r w:rsidRPr="0080367E">
        <w:rPr>
          <w:rStyle w:val="TagStyle"/>
          <w:rtl/>
        </w:rPr>
        <w:t>יור</w:t>
      </w:r>
      <w:proofErr w:type="spellEnd"/>
      <w:r w:rsidRPr="0080367E">
        <w:rPr>
          <w:rStyle w:val="TagStyle"/>
          <w:rtl/>
        </w:rPr>
        <w:t xml:space="preserve"> &gt;&gt; </w:t>
      </w:r>
      <w:r>
        <w:rPr>
          <w:rtl/>
        </w:rPr>
        <w:t xml:space="preserve">היו"ר שמחה </w:t>
      </w:r>
      <w:proofErr w:type="spellStart"/>
      <w:r>
        <w:rPr>
          <w:rtl/>
        </w:rPr>
        <w:t>רוטמן</w:t>
      </w:r>
      <w:proofErr w:type="spellEnd"/>
      <w:r>
        <w:rPr>
          <w:rtl/>
        </w:rPr>
        <w:t>:</w:t>
      </w:r>
      <w:r w:rsidRPr="0080367E">
        <w:rPr>
          <w:rStyle w:val="TagStyle"/>
          <w:rtl/>
        </w:rPr>
        <w:t xml:space="preserve"> &lt;&lt; </w:t>
      </w:r>
      <w:proofErr w:type="spellStart"/>
      <w:r w:rsidRPr="0080367E">
        <w:rPr>
          <w:rStyle w:val="TagStyle"/>
          <w:rtl/>
        </w:rPr>
        <w:t>יור</w:t>
      </w:r>
      <w:proofErr w:type="spellEnd"/>
      <w:r w:rsidRPr="0080367E">
        <w:rPr>
          <w:rStyle w:val="TagStyle"/>
          <w:rtl/>
        </w:rPr>
        <w:t xml:space="preserve"> &gt;&gt;</w:t>
      </w:r>
      <w:r>
        <w:rPr>
          <w:rtl/>
        </w:rPr>
        <w:t xml:space="preserve">   </w:t>
      </w:r>
      <w:bookmarkEnd w:id="153"/>
    </w:p>
    <w:p w:rsidR="0080367E" w:rsidRDefault="0080367E" w:rsidP="0080367E">
      <w:pPr>
        <w:pStyle w:val="KeepWithNext"/>
        <w:rPr>
          <w:rtl/>
        </w:rPr>
      </w:pPr>
    </w:p>
    <w:p w:rsidR="0080367E" w:rsidRDefault="0080367E" w:rsidP="0080367E">
      <w:pPr>
        <w:rPr>
          <w:rtl/>
        </w:rPr>
      </w:pPr>
      <w:bookmarkStart w:id="154" w:name="_ETM_Q1_134000"/>
      <w:bookmarkEnd w:id="154"/>
      <w:r>
        <w:rPr>
          <w:rFonts w:hint="cs"/>
          <w:rtl/>
        </w:rPr>
        <w:t xml:space="preserve">אחרי הדיון אתמול, מה </w:t>
      </w:r>
      <w:bookmarkStart w:id="155" w:name="_ETM_Q1_135000"/>
      <w:bookmarkEnd w:id="155"/>
      <w:r>
        <w:rPr>
          <w:rFonts w:hint="cs"/>
          <w:rtl/>
        </w:rPr>
        <w:t>קורה עם מישהו שנמצא בחדר חקירות ומפר את החוק, זה</w:t>
      </w:r>
      <w:bookmarkStart w:id="156" w:name="_ETM_Q1_138000"/>
      <w:bookmarkEnd w:id="156"/>
      <w:r>
        <w:rPr>
          <w:rFonts w:hint="cs"/>
          <w:rtl/>
        </w:rPr>
        <w:t xml:space="preserve"> היה על מח"ש ודיברנו על זה רבות.</w:t>
      </w:r>
    </w:p>
    <w:p w:rsidR="0080367E" w:rsidRDefault="0080367E" w:rsidP="0080367E">
      <w:pPr>
        <w:rPr>
          <w:rtl/>
        </w:rPr>
      </w:pPr>
    </w:p>
    <w:p w:rsidR="0080367E" w:rsidRDefault="0080367E" w:rsidP="0080367E">
      <w:pPr>
        <w:pStyle w:val="-"/>
        <w:keepNext/>
        <w:rPr>
          <w:rtl/>
        </w:rPr>
      </w:pPr>
      <w:bookmarkStart w:id="157" w:name="ET_speakercontinue_בועז_חממי_30"/>
      <w:r w:rsidRPr="0080367E">
        <w:rPr>
          <w:rStyle w:val="TagStyle"/>
          <w:rtl/>
        </w:rPr>
        <w:t xml:space="preserve"> &lt;&lt; </w:t>
      </w:r>
      <w:proofErr w:type="spellStart"/>
      <w:r w:rsidRPr="0080367E">
        <w:rPr>
          <w:rStyle w:val="TagStyle"/>
          <w:rtl/>
        </w:rPr>
        <w:t>דובר_המשך</w:t>
      </w:r>
      <w:proofErr w:type="spellEnd"/>
      <w:r w:rsidRPr="0080367E">
        <w:rPr>
          <w:rStyle w:val="TagStyle"/>
          <w:rtl/>
        </w:rPr>
        <w:t xml:space="preserve"> &gt;&gt; </w:t>
      </w:r>
      <w:r>
        <w:rPr>
          <w:rtl/>
        </w:rPr>
        <w:t>בועז חממי:</w:t>
      </w:r>
      <w:r w:rsidRPr="0080367E">
        <w:rPr>
          <w:rStyle w:val="TagStyle"/>
          <w:rtl/>
        </w:rPr>
        <w:t xml:space="preserve"> &lt;&lt; </w:t>
      </w:r>
      <w:proofErr w:type="spellStart"/>
      <w:r w:rsidRPr="0080367E">
        <w:rPr>
          <w:rStyle w:val="TagStyle"/>
          <w:rtl/>
        </w:rPr>
        <w:t>דובר_המשך</w:t>
      </w:r>
      <w:proofErr w:type="spellEnd"/>
      <w:r w:rsidRPr="0080367E">
        <w:rPr>
          <w:rStyle w:val="TagStyle"/>
          <w:rtl/>
        </w:rPr>
        <w:t xml:space="preserve"> &gt;&gt;</w:t>
      </w:r>
      <w:r>
        <w:rPr>
          <w:rtl/>
        </w:rPr>
        <w:t xml:space="preserve">   </w:t>
      </w:r>
      <w:bookmarkEnd w:id="157"/>
    </w:p>
    <w:p w:rsidR="0080367E" w:rsidRDefault="0080367E" w:rsidP="0080367E">
      <w:pPr>
        <w:pStyle w:val="KeepWithNext"/>
        <w:rPr>
          <w:rtl/>
        </w:rPr>
      </w:pPr>
    </w:p>
    <w:p w:rsidR="0080367E" w:rsidRDefault="0080367E" w:rsidP="0080367E">
      <w:pPr>
        <w:rPr>
          <w:rtl/>
        </w:rPr>
      </w:pPr>
      <w:bookmarkStart w:id="158" w:name="_ETM_Q1_144000"/>
      <w:bookmarkEnd w:id="158"/>
      <w:r>
        <w:rPr>
          <w:rFonts w:hint="cs"/>
          <w:rtl/>
        </w:rPr>
        <w:t>אני באמת שואל, אדוני.</w:t>
      </w:r>
    </w:p>
    <w:p w:rsidR="0080367E" w:rsidRDefault="0080367E" w:rsidP="0080367E">
      <w:pPr>
        <w:rPr>
          <w:rtl/>
        </w:rPr>
      </w:pPr>
    </w:p>
    <w:p w:rsidR="0080367E" w:rsidRDefault="0080367E" w:rsidP="0080367E">
      <w:pPr>
        <w:pStyle w:val="af6"/>
        <w:keepNext/>
        <w:rPr>
          <w:rtl/>
        </w:rPr>
      </w:pPr>
      <w:bookmarkStart w:id="159" w:name="ET_yor_6157_31"/>
      <w:r w:rsidRPr="0080367E">
        <w:rPr>
          <w:rStyle w:val="TagStyle"/>
          <w:rtl/>
        </w:rPr>
        <w:t xml:space="preserve"> &lt;&lt; </w:t>
      </w:r>
      <w:proofErr w:type="spellStart"/>
      <w:r w:rsidRPr="0080367E">
        <w:rPr>
          <w:rStyle w:val="TagStyle"/>
          <w:rtl/>
        </w:rPr>
        <w:t>יור</w:t>
      </w:r>
      <w:proofErr w:type="spellEnd"/>
      <w:r w:rsidRPr="0080367E">
        <w:rPr>
          <w:rStyle w:val="TagStyle"/>
          <w:rtl/>
        </w:rPr>
        <w:t xml:space="preserve"> &gt;&gt; </w:t>
      </w:r>
      <w:r>
        <w:rPr>
          <w:rtl/>
        </w:rPr>
        <w:t xml:space="preserve">היו"ר שמחה </w:t>
      </w:r>
      <w:proofErr w:type="spellStart"/>
      <w:r>
        <w:rPr>
          <w:rtl/>
        </w:rPr>
        <w:t>רוטמן</w:t>
      </w:r>
      <w:proofErr w:type="spellEnd"/>
      <w:r>
        <w:rPr>
          <w:rtl/>
        </w:rPr>
        <w:t>:</w:t>
      </w:r>
      <w:r w:rsidRPr="0080367E">
        <w:rPr>
          <w:rStyle w:val="TagStyle"/>
          <w:rtl/>
        </w:rPr>
        <w:t xml:space="preserve"> &lt;&lt; </w:t>
      </w:r>
      <w:proofErr w:type="spellStart"/>
      <w:r w:rsidRPr="0080367E">
        <w:rPr>
          <w:rStyle w:val="TagStyle"/>
          <w:rtl/>
        </w:rPr>
        <w:t>יור</w:t>
      </w:r>
      <w:proofErr w:type="spellEnd"/>
      <w:r w:rsidRPr="0080367E">
        <w:rPr>
          <w:rStyle w:val="TagStyle"/>
          <w:rtl/>
        </w:rPr>
        <w:t xml:space="preserve"> &gt;&gt;</w:t>
      </w:r>
      <w:r>
        <w:rPr>
          <w:rtl/>
        </w:rPr>
        <w:t xml:space="preserve">   </w:t>
      </w:r>
      <w:bookmarkEnd w:id="159"/>
    </w:p>
    <w:p w:rsidR="0080367E" w:rsidRDefault="0080367E" w:rsidP="0080367E">
      <w:pPr>
        <w:pStyle w:val="KeepWithNext"/>
        <w:rPr>
          <w:rtl/>
        </w:rPr>
      </w:pPr>
    </w:p>
    <w:p w:rsidR="0080367E" w:rsidRDefault="0080367E" w:rsidP="0080367E">
      <w:pPr>
        <w:rPr>
          <w:rtl/>
        </w:rPr>
      </w:pPr>
      <w:bookmarkStart w:id="160" w:name="_ETM_Q1_147000"/>
      <w:bookmarkEnd w:id="160"/>
      <w:r>
        <w:rPr>
          <w:rFonts w:hint="cs"/>
          <w:rtl/>
        </w:rPr>
        <w:t>בסדר,</w:t>
      </w:r>
      <w:bookmarkStart w:id="161" w:name="_ETM_Q1_149000"/>
      <w:bookmarkEnd w:id="161"/>
      <w:r>
        <w:rPr>
          <w:rFonts w:hint="cs"/>
          <w:rtl/>
        </w:rPr>
        <w:t xml:space="preserve"> שנייה לפני מה מפר את החוק, קודם כל בוא נקבע איזה חוק יש לו, שאז נראה מה קורה אם הוא</w:t>
      </w:r>
      <w:bookmarkStart w:id="162" w:name="_ETM_Q1_152000"/>
      <w:bookmarkEnd w:id="162"/>
      <w:r>
        <w:rPr>
          <w:rFonts w:hint="cs"/>
          <w:rtl/>
        </w:rPr>
        <w:t xml:space="preserve"> מפר אותו.</w:t>
      </w:r>
    </w:p>
    <w:p w:rsidR="0080367E" w:rsidRDefault="0080367E" w:rsidP="0080367E">
      <w:pPr>
        <w:rPr>
          <w:rtl/>
        </w:rPr>
      </w:pPr>
    </w:p>
    <w:p w:rsidR="0080367E" w:rsidRDefault="0080367E" w:rsidP="0080367E">
      <w:pPr>
        <w:pStyle w:val="-"/>
        <w:keepNext/>
        <w:rPr>
          <w:rtl/>
        </w:rPr>
      </w:pPr>
      <w:bookmarkStart w:id="163" w:name="ET_speakercontinue_בועז_חממי_32"/>
      <w:r w:rsidRPr="0080367E">
        <w:rPr>
          <w:rStyle w:val="TagStyle"/>
          <w:rtl/>
        </w:rPr>
        <w:t xml:space="preserve"> &lt;&lt; </w:t>
      </w:r>
      <w:proofErr w:type="spellStart"/>
      <w:r w:rsidRPr="0080367E">
        <w:rPr>
          <w:rStyle w:val="TagStyle"/>
          <w:rtl/>
        </w:rPr>
        <w:t>דובר_המשך</w:t>
      </w:r>
      <w:proofErr w:type="spellEnd"/>
      <w:r w:rsidRPr="0080367E">
        <w:rPr>
          <w:rStyle w:val="TagStyle"/>
          <w:rtl/>
        </w:rPr>
        <w:t xml:space="preserve"> &gt;&gt; </w:t>
      </w:r>
      <w:r>
        <w:rPr>
          <w:rtl/>
        </w:rPr>
        <w:t>בועז חממי:</w:t>
      </w:r>
      <w:r w:rsidRPr="0080367E">
        <w:rPr>
          <w:rStyle w:val="TagStyle"/>
          <w:rtl/>
        </w:rPr>
        <w:t xml:space="preserve"> &lt;&lt; </w:t>
      </w:r>
      <w:proofErr w:type="spellStart"/>
      <w:r w:rsidRPr="0080367E">
        <w:rPr>
          <w:rStyle w:val="TagStyle"/>
          <w:rtl/>
        </w:rPr>
        <w:t>דובר_המשך</w:t>
      </w:r>
      <w:proofErr w:type="spellEnd"/>
      <w:r w:rsidRPr="0080367E">
        <w:rPr>
          <w:rStyle w:val="TagStyle"/>
          <w:rtl/>
        </w:rPr>
        <w:t xml:space="preserve"> &gt;&gt;</w:t>
      </w:r>
      <w:r>
        <w:rPr>
          <w:rtl/>
        </w:rPr>
        <w:t xml:space="preserve">   </w:t>
      </w:r>
      <w:bookmarkEnd w:id="163"/>
    </w:p>
    <w:p w:rsidR="0080367E" w:rsidRDefault="0080367E" w:rsidP="0080367E">
      <w:pPr>
        <w:pStyle w:val="KeepWithNext"/>
        <w:rPr>
          <w:rtl/>
        </w:rPr>
      </w:pPr>
    </w:p>
    <w:p w:rsidR="0080367E" w:rsidRDefault="0080367E" w:rsidP="0080367E">
      <w:pPr>
        <w:rPr>
          <w:rtl/>
        </w:rPr>
      </w:pPr>
      <w:r>
        <w:rPr>
          <w:rFonts w:hint="cs"/>
          <w:rtl/>
        </w:rPr>
        <w:t>לא, אני מתייחס לסעיף הזה.</w:t>
      </w:r>
    </w:p>
    <w:p w:rsidR="0080367E" w:rsidRDefault="0080367E" w:rsidP="0080367E">
      <w:pPr>
        <w:rPr>
          <w:rtl/>
        </w:rPr>
      </w:pPr>
    </w:p>
    <w:p w:rsidR="0080367E" w:rsidRDefault="0080367E" w:rsidP="0080367E">
      <w:pPr>
        <w:pStyle w:val="af6"/>
        <w:keepNext/>
        <w:rPr>
          <w:rtl/>
        </w:rPr>
      </w:pPr>
      <w:bookmarkStart w:id="164" w:name="ET_yor_6157_33"/>
      <w:r w:rsidRPr="0080367E">
        <w:rPr>
          <w:rStyle w:val="TagStyle"/>
          <w:rtl/>
        </w:rPr>
        <w:t xml:space="preserve"> &lt;&lt; </w:t>
      </w:r>
      <w:proofErr w:type="spellStart"/>
      <w:r w:rsidRPr="0080367E">
        <w:rPr>
          <w:rStyle w:val="TagStyle"/>
          <w:rtl/>
        </w:rPr>
        <w:t>יור</w:t>
      </w:r>
      <w:proofErr w:type="spellEnd"/>
      <w:r w:rsidRPr="0080367E">
        <w:rPr>
          <w:rStyle w:val="TagStyle"/>
          <w:rtl/>
        </w:rPr>
        <w:t xml:space="preserve"> &gt;&gt; </w:t>
      </w:r>
      <w:r>
        <w:rPr>
          <w:rtl/>
        </w:rPr>
        <w:t xml:space="preserve">היו"ר שמחה </w:t>
      </w:r>
      <w:proofErr w:type="spellStart"/>
      <w:r>
        <w:rPr>
          <w:rtl/>
        </w:rPr>
        <w:t>רוטמן</w:t>
      </w:r>
      <w:proofErr w:type="spellEnd"/>
      <w:r>
        <w:rPr>
          <w:rtl/>
        </w:rPr>
        <w:t>:</w:t>
      </w:r>
      <w:r w:rsidRPr="0080367E">
        <w:rPr>
          <w:rStyle w:val="TagStyle"/>
          <w:rtl/>
        </w:rPr>
        <w:t xml:space="preserve"> &lt;&lt; </w:t>
      </w:r>
      <w:proofErr w:type="spellStart"/>
      <w:r w:rsidRPr="0080367E">
        <w:rPr>
          <w:rStyle w:val="TagStyle"/>
          <w:rtl/>
        </w:rPr>
        <w:t>יור</w:t>
      </w:r>
      <w:proofErr w:type="spellEnd"/>
      <w:r w:rsidRPr="0080367E">
        <w:rPr>
          <w:rStyle w:val="TagStyle"/>
          <w:rtl/>
        </w:rPr>
        <w:t xml:space="preserve"> &gt;&gt;</w:t>
      </w:r>
      <w:r>
        <w:rPr>
          <w:rtl/>
        </w:rPr>
        <w:t xml:space="preserve">   </w:t>
      </w:r>
      <w:bookmarkEnd w:id="164"/>
    </w:p>
    <w:p w:rsidR="0080367E" w:rsidRDefault="0080367E" w:rsidP="0080367E">
      <w:pPr>
        <w:pStyle w:val="KeepWithNext"/>
        <w:rPr>
          <w:rtl/>
        </w:rPr>
      </w:pPr>
    </w:p>
    <w:p w:rsidR="0080367E" w:rsidRDefault="0080367E" w:rsidP="0080367E">
      <w:pPr>
        <w:rPr>
          <w:rtl/>
        </w:rPr>
      </w:pPr>
      <w:bookmarkStart w:id="165" w:name="_ETM_Q1_155000"/>
      <w:bookmarkEnd w:id="165"/>
      <w:r>
        <w:rPr>
          <w:rFonts w:hint="cs"/>
          <w:rtl/>
        </w:rPr>
        <w:t>בסדר, הנקודות ברורות בהקשר</w:t>
      </w:r>
      <w:bookmarkStart w:id="166" w:name="_ETM_Q1_156000"/>
      <w:bookmarkEnd w:id="166"/>
      <w:r>
        <w:rPr>
          <w:rFonts w:hint="cs"/>
          <w:rtl/>
        </w:rPr>
        <w:t xml:space="preserve"> הזה, אני מבקש שתתמקד ותגיד לי לגבי הקלטה או תיעוד </w:t>
      </w:r>
      <w:bookmarkStart w:id="167" w:name="_ETM_Q1_166000"/>
      <w:bookmarkEnd w:id="167"/>
      <w:r>
        <w:rPr>
          <w:rtl/>
        </w:rPr>
        <w:t>–</w:t>
      </w:r>
      <w:r>
        <w:rPr>
          <w:rFonts w:hint="cs"/>
          <w:rtl/>
        </w:rPr>
        <w:t xml:space="preserve"> תכף נדבר על זה, יש בזה איזה בסיס. אני</w:t>
      </w:r>
      <w:bookmarkStart w:id="168" w:name="_ETM_Q1_170000"/>
      <w:bookmarkEnd w:id="168"/>
      <w:r>
        <w:rPr>
          <w:rFonts w:hint="cs"/>
          <w:rtl/>
        </w:rPr>
        <w:t xml:space="preserve"> מבקש שתתמקד בזה.</w:t>
      </w:r>
    </w:p>
    <w:p w:rsidR="0080367E" w:rsidRDefault="0080367E" w:rsidP="0080367E">
      <w:pPr>
        <w:rPr>
          <w:rtl/>
        </w:rPr>
      </w:pPr>
      <w:bookmarkStart w:id="169" w:name="_ETM_Q1_173000"/>
      <w:bookmarkEnd w:id="169"/>
    </w:p>
    <w:p w:rsidR="0080367E" w:rsidRDefault="0080367E" w:rsidP="0080367E">
      <w:pPr>
        <w:pStyle w:val="-"/>
        <w:keepNext/>
        <w:rPr>
          <w:rtl/>
        </w:rPr>
      </w:pPr>
      <w:bookmarkStart w:id="170" w:name="ET_speakercontinue_בועז_חממי_34"/>
      <w:r w:rsidRPr="0080367E">
        <w:rPr>
          <w:rStyle w:val="TagStyle"/>
          <w:rtl/>
        </w:rPr>
        <w:t xml:space="preserve"> &lt;&lt; </w:t>
      </w:r>
      <w:proofErr w:type="spellStart"/>
      <w:r w:rsidRPr="0080367E">
        <w:rPr>
          <w:rStyle w:val="TagStyle"/>
          <w:rtl/>
        </w:rPr>
        <w:t>דובר_המשך</w:t>
      </w:r>
      <w:proofErr w:type="spellEnd"/>
      <w:r w:rsidRPr="0080367E">
        <w:rPr>
          <w:rStyle w:val="TagStyle"/>
          <w:rtl/>
        </w:rPr>
        <w:t xml:space="preserve"> &gt;&gt; </w:t>
      </w:r>
      <w:r>
        <w:rPr>
          <w:rtl/>
        </w:rPr>
        <w:t>בועז חממי:</w:t>
      </w:r>
      <w:r w:rsidRPr="0080367E">
        <w:rPr>
          <w:rStyle w:val="TagStyle"/>
          <w:rtl/>
        </w:rPr>
        <w:t xml:space="preserve"> &lt;&lt; </w:t>
      </w:r>
      <w:proofErr w:type="spellStart"/>
      <w:r w:rsidRPr="0080367E">
        <w:rPr>
          <w:rStyle w:val="TagStyle"/>
          <w:rtl/>
        </w:rPr>
        <w:t>דובר_המשך</w:t>
      </w:r>
      <w:proofErr w:type="spellEnd"/>
      <w:r w:rsidRPr="0080367E">
        <w:rPr>
          <w:rStyle w:val="TagStyle"/>
          <w:rtl/>
        </w:rPr>
        <w:t xml:space="preserve"> &gt;&gt;</w:t>
      </w:r>
      <w:r>
        <w:rPr>
          <w:rtl/>
        </w:rPr>
        <w:t xml:space="preserve">   </w:t>
      </w:r>
      <w:bookmarkEnd w:id="170"/>
    </w:p>
    <w:p w:rsidR="0080367E" w:rsidRDefault="0080367E" w:rsidP="0080367E">
      <w:pPr>
        <w:pStyle w:val="KeepWithNext"/>
        <w:rPr>
          <w:rtl/>
        </w:rPr>
      </w:pPr>
    </w:p>
    <w:p w:rsidR="0080367E" w:rsidRDefault="0080367E" w:rsidP="0080367E">
      <w:pPr>
        <w:rPr>
          <w:rtl/>
        </w:rPr>
      </w:pPr>
      <w:r>
        <w:rPr>
          <w:rFonts w:hint="cs"/>
          <w:rtl/>
        </w:rPr>
        <w:t>אז יש לי הערה לגבי סעיף (ז)</w:t>
      </w:r>
      <w:bookmarkStart w:id="171" w:name="_ETM_Q1_175000"/>
      <w:bookmarkEnd w:id="171"/>
      <w:r>
        <w:rPr>
          <w:rFonts w:hint="cs"/>
          <w:rtl/>
        </w:rPr>
        <w:t xml:space="preserve"> </w:t>
      </w:r>
      <w:r>
        <w:rPr>
          <w:rtl/>
        </w:rPr>
        <w:t>–</w:t>
      </w:r>
      <w:r>
        <w:rPr>
          <w:rFonts w:hint="cs"/>
          <w:rtl/>
        </w:rPr>
        <w:t xml:space="preserve"> בנושא שיש לו זכות כמובן לרשום הערות, אין לי </w:t>
      </w:r>
      <w:bookmarkStart w:id="172" w:name="_ETM_Q1_179000"/>
      <w:bookmarkEnd w:id="172"/>
      <w:r>
        <w:rPr>
          <w:rFonts w:hint="cs"/>
          <w:rtl/>
        </w:rPr>
        <w:t>הערה שירשום הערות, וחשוב שימסור אותן בסיום החקירה</w:t>
      </w:r>
      <w:bookmarkStart w:id="173" w:name="_ETM_Q1_181000"/>
      <w:bookmarkEnd w:id="173"/>
      <w:r>
        <w:rPr>
          <w:rFonts w:hint="cs"/>
          <w:rtl/>
        </w:rPr>
        <w:t xml:space="preserve"> לידי הקצין הממונה על החקירות. בפרקטיקה זה לא יקרה כי</w:t>
      </w:r>
      <w:bookmarkStart w:id="174" w:name="_ETM_Q1_184000"/>
      <w:bookmarkEnd w:id="174"/>
      <w:r>
        <w:rPr>
          <w:rFonts w:hint="cs"/>
          <w:rtl/>
        </w:rPr>
        <w:t xml:space="preserve"> יש לך משעה 19:00-07:00 בבוקר קצין חקירות אחד שלמעשה </w:t>
      </w:r>
      <w:bookmarkStart w:id="175" w:name="_ETM_Q1_187000"/>
      <w:bookmarkEnd w:id="175"/>
      <w:r>
        <w:rPr>
          <w:rFonts w:hint="cs"/>
          <w:rtl/>
        </w:rPr>
        <w:t xml:space="preserve">הוא ממלא מקום מפקד התחנה, והוא נמצא בחוץ באירועים מתגלגלים. </w:t>
      </w:r>
      <w:bookmarkStart w:id="176" w:name="_ETM_Q1_193000"/>
      <w:bookmarkEnd w:id="176"/>
      <w:r>
        <w:rPr>
          <w:rFonts w:hint="cs"/>
          <w:rtl/>
        </w:rPr>
        <w:t xml:space="preserve">לא סביר שהעורך דין ימסור אותן לקצין הממונה אלא ימסור </w:t>
      </w:r>
      <w:bookmarkStart w:id="177" w:name="_ETM_Q1_196000"/>
      <w:bookmarkEnd w:id="177"/>
      <w:r>
        <w:rPr>
          <w:rFonts w:hint="cs"/>
          <w:rtl/>
        </w:rPr>
        <w:t>אותן חקירה שמנהל את החקירה.</w:t>
      </w:r>
    </w:p>
    <w:p w:rsidR="0080367E" w:rsidRDefault="0080367E" w:rsidP="0080367E">
      <w:pPr>
        <w:rPr>
          <w:rtl/>
        </w:rPr>
      </w:pPr>
      <w:bookmarkStart w:id="178" w:name="_ETM_Q1_199000"/>
      <w:bookmarkEnd w:id="178"/>
    </w:p>
    <w:p w:rsidR="0080367E" w:rsidRDefault="0080367E" w:rsidP="0080367E">
      <w:pPr>
        <w:pStyle w:val="af6"/>
        <w:keepNext/>
        <w:rPr>
          <w:rtl/>
        </w:rPr>
      </w:pPr>
      <w:bookmarkStart w:id="179" w:name="ET_yor_6157_35"/>
      <w:r w:rsidRPr="0080367E">
        <w:rPr>
          <w:rStyle w:val="TagStyle"/>
          <w:rtl/>
        </w:rPr>
        <w:t xml:space="preserve"> &lt;&lt; </w:t>
      </w:r>
      <w:proofErr w:type="spellStart"/>
      <w:r w:rsidRPr="0080367E">
        <w:rPr>
          <w:rStyle w:val="TagStyle"/>
          <w:rtl/>
        </w:rPr>
        <w:t>יור</w:t>
      </w:r>
      <w:proofErr w:type="spellEnd"/>
      <w:r w:rsidRPr="0080367E">
        <w:rPr>
          <w:rStyle w:val="TagStyle"/>
          <w:rtl/>
        </w:rPr>
        <w:t xml:space="preserve"> &gt;&gt; </w:t>
      </w:r>
      <w:r>
        <w:rPr>
          <w:rtl/>
        </w:rPr>
        <w:t xml:space="preserve">היו"ר שמחה </w:t>
      </w:r>
      <w:proofErr w:type="spellStart"/>
      <w:r>
        <w:rPr>
          <w:rtl/>
        </w:rPr>
        <w:t>רוטמן</w:t>
      </w:r>
      <w:proofErr w:type="spellEnd"/>
      <w:r>
        <w:rPr>
          <w:rtl/>
        </w:rPr>
        <w:t>:</w:t>
      </w:r>
      <w:r w:rsidRPr="0080367E">
        <w:rPr>
          <w:rStyle w:val="TagStyle"/>
          <w:rtl/>
        </w:rPr>
        <w:t xml:space="preserve"> &lt;&lt; </w:t>
      </w:r>
      <w:proofErr w:type="spellStart"/>
      <w:r w:rsidRPr="0080367E">
        <w:rPr>
          <w:rStyle w:val="TagStyle"/>
          <w:rtl/>
        </w:rPr>
        <w:t>יור</w:t>
      </w:r>
      <w:proofErr w:type="spellEnd"/>
      <w:r w:rsidRPr="0080367E">
        <w:rPr>
          <w:rStyle w:val="TagStyle"/>
          <w:rtl/>
        </w:rPr>
        <w:t xml:space="preserve"> &gt;&gt;</w:t>
      </w:r>
      <w:r>
        <w:rPr>
          <w:rtl/>
        </w:rPr>
        <w:t xml:space="preserve">   </w:t>
      </w:r>
      <w:bookmarkEnd w:id="179"/>
    </w:p>
    <w:p w:rsidR="0080367E" w:rsidRDefault="0080367E" w:rsidP="0080367E">
      <w:pPr>
        <w:pStyle w:val="KeepWithNext"/>
        <w:rPr>
          <w:rtl/>
        </w:rPr>
      </w:pPr>
    </w:p>
    <w:p w:rsidR="0080367E" w:rsidRDefault="0080367E" w:rsidP="0080367E">
      <w:pPr>
        <w:rPr>
          <w:rtl/>
        </w:rPr>
      </w:pPr>
      <w:bookmarkStart w:id="180" w:name="_ETM_Q1_200000"/>
      <w:bookmarkEnd w:id="180"/>
      <w:r>
        <w:rPr>
          <w:rFonts w:hint="cs"/>
          <w:rtl/>
        </w:rPr>
        <w:t>בסדר. דיברתם על מה שקורה במודלים</w:t>
      </w:r>
      <w:bookmarkStart w:id="181" w:name="_ETM_Q1_205000"/>
      <w:bookmarkEnd w:id="181"/>
      <w:r>
        <w:rPr>
          <w:rFonts w:hint="cs"/>
          <w:rtl/>
        </w:rPr>
        <w:t xml:space="preserve"> בעולם, של התערבות, אי-התערבות, יותר אקטיבי, יותר פאסיבי. המודל הזה</w:t>
      </w:r>
      <w:bookmarkStart w:id="182" w:name="_ETM_Q1_213000"/>
      <w:bookmarkEnd w:id="182"/>
      <w:r>
        <w:rPr>
          <w:rFonts w:hint="cs"/>
          <w:rtl/>
        </w:rPr>
        <w:t xml:space="preserve">, שגם הסנגוריה העירה עליו וגם לשכת עורכי הדין העירה עליו, </w:t>
      </w:r>
      <w:bookmarkStart w:id="183" w:name="_ETM_Q1_217000"/>
      <w:bookmarkEnd w:id="183"/>
      <w:r>
        <w:rPr>
          <w:rFonts w:hint="cs"/>
          <w:rtl/>
        </w:rPr>
        <w:t>של רישום הערות או מגבלה על רישום על-ידי עורך הדין</w:t>
      </w:r>
      <w:bookmarkStart w:id="184" w:name="_ETM_Q1_230000"/>
      <w:bookmarkEnd w:id="184"/>
      <w:r>
        <w:rPr>
          <w:rFonts w:hint="cs"/>
          <w:rtl/>
        </w:rPr>
        <w:t xml:space="preserve"> והמסירה ומה מותר לו לרשום ומה אסור לו לרשום לעצמו,</w:t>
      </w:r>
      <w:bookmarkStart w:id="185" w:name="_ETM_Q1_232000"/>
      <w:bookmarkEnd w:id="185"/>
      <w:r>
        <w:rPr>
          <w:rFonts w:hint="cs"/>
          <w:rtl/>
        </w:rPr>
        <w:t xml:space="preserve"> ומה הוא יכול להעביר ומה הוא לא יכול להעביר </w:t>
      </w:r>
      <w:r>
        <w:rPr>
          <w:rtl/>
        </w:rPr>
        <w:t>–</w:t>
      </w:r>
      <w:r>
        <w:rPr>
          <w:rFonts w:hint="cs"/>
          <w:rtl/>
        </w:rPr>
        <w:t xml:space="preserve"> אתם ראיתם אותו איפה שהוא? הוא קיים באיזה שהוא מקום</w:t>
      </w:r>
      <w:bookmarkStart w:id="186" w:name="_ETM_Q1_238000"/>
      <w:bookmarkEnd w:id="186"/>
      <w:r>
        <w:rPr>
          <w:rFonts w:hint="cs"/>
          <w:rtl/>
        </w:rPr>
        <w:t xml:space="preserve"> בעולם, שהוא אומר לעורך דין: תשב ואל תרשום כלום</w:t>
      </w:r>
      <w:bookmarkStart w:id="187" w:name="_ETM_Q1_242000"/>
      <w:bookmarkEnd w:id="187"/>
      <w:r>
        <w:rPr>
          <w:rFonts w:hint="cs"/>
          <w:rtl/>
        </w:rPr>
        <w:t xml:space="preserve"> או</w:t>
      </w:r>
      <w:r w:rsidR="00D768FB">
        <w:rPr>
          <w:rFonts w:hint="cs"/>
          <w:rtl/>
        </w:rPr>
        <w:t xml:space="preserve"> שאם תרשום, אתה מעביר את זה לחוקר או לקצין </w:t>
      </w:r>
      <w:bookmarkStart w:id="188" w:name="_ETM_Q1_244000"/>
      <w:bookmarkEnd w:id="188"/>
      <w:r w:rsidR="00D768FB">
        <w:rPr>
          <w:rFonts w:hint="cs"/>
          <w:rtl/>
        </w:rPr>
        <w:t>הממונה ואומר "שלום" לרשימות האלה כי הן הופכות להיות חלק</w:t>
      </w:r>
      <w:bookmarkStart w:id="189" w:name="_ETM_Q1_250000"/>
      <w:bookmarkEnd w:id="189"/>
      <w:r w:rsidR="00D768FB">
        <w:rPr>
          <w:rFonts w:hint="cs"/>
          <w:rtl/>
        </w:rPr>
        <w:t xml:space="preserve"> מחומר החקירה, למיטב הבנתי?</w:t>
      </w:r>
    </w:p>
    <w:p w:rsidR="00D768FB" w:rsidRDefault="00D768FB" w:rsidP="00D768FB">
      <w:pPr>
        <w:pStyle w:val="a4"/>
        <w:keepNext/>
        <w:rPr>
          <w:rtl/>
        </w:rPr>
      </w:pPr>
      <w:bookmarkStart w:id="190" w:name="ET_speaker_יפעת_רווה_36"/>
      <w:r w:rsidRPr="00D768FB">
        <w:rPr>
          <w:rStyle w:val="TagStyle"/>
          <w:rtl/>
        </w:rPr>
        <w:t xml:space="preserve"> &lt;&lt; דובר &gt;&gt; </w:t>
      </w:r>
      <w:r>
        <w:rPr>
          <w:rtl/>
        </w:rPr>
        <w:t>יפעת רווה:</w:t>
      </w:r>
      <w:r w:rsidRPr="00D768FB">
        <w:rPr>
          <w:rStyle w:val="TagStyle"/>
          <w:rtl/>
        </w:rPr>
        <w:t xml:space="preserve"> &lt;&lt; דובר &gt;&gt;</w:t>
      </w:r>
      <w:r>
        <w:rPr>
          <w:rtl/>
        </w:rPr>
        <w:t xml:space="preserve">   </w:t>
      </w:r>
      <w:bookmarkEnd w:id="190"/>
    </w:p>
    <w:p w:rsidR="00D768FB" w:rsidRDefault="00D768FB" w:rsidP="00D768FB">
      <w:pPr>
        <w:pStyle w:val="KeepWithNext"/>
        <w:rPr>
          <w:rtl/>
        </w:rPr>
      </w:pPr>
    </w:p>
    <w:p w:rsidR="00D768FB" w:rsidRDefault="00D768FB" w:rsidP="00D768FB">
      <w:pPr>
        <w:rPr>
          <w:rtl/>
        </w:rPr>
      </w:pPr>
      <w:r>
        <w:rPr>
          <w:rFonts w:hint="cs"/>
          <w:rtl/>
        </w:rPr>
        <w:t xml:space="preserve">אז אני אגיד על החוק בצרפת, נגיד </w:t>
      </w:r>
      <w:bookmarkStart w:id="191" w:name="_ETM_Q1_256000"/>
      <w:bookmarkEnd w:id="191"/>
      <w:r>
        <w:rPr>
          <w:rFonts w:hint="cs"/>
          <w:rtl/>
        </w:rPr>
        <w:t>- -</w:t>
      </w:r>
    </w:p>
    <w:p w:rsidR="00D768FB" w:rsidRDefault="00D768FB" w:rsidP="00D768FB">
      <w:pPr>
        <w:rPr>
          <w:rtl/>
        </w:rPr>
      </w:pPr>
    </w:p>
    <w:p w:rsidR="00D768FB" w:rsidRDefault="00D768FB" w:rsidP="00D768FB">
      <w:pPr>
        <w:pStyle w:val="af6"/>
        <w:keepNext/>
        <w:rPr>
          <w:rtl/>
        </w:rPr>
      </w:pPr>
      <w:bookmarkStart w:id="192" w:name="ET_yor_6157_37"/>
      <w:r w:rsidRPr="00D768FB">
        <w:rPr>
          <w:rStyle w:val="TagStyle"/>
          <w:rtl/>
        </w:rPr>
        <w:lastRenderedPageBreak/>
        <w:t xml:space="preserve"> &lt;&lt; </w:t>
      </w:r>
      <w:proofErr w:type="spellStart"/>
      <w:r w:rsidRPr="00D768FB">
        <w:rPr>
          <w:rStyle w:val="TagStyle"/>
          <w:rtl/>
        </w:rPr>
        <w:t>יור</w:t>
      </w:r>
      <w:proofErr w:type="spellEnd"/>
      <w:r w:rsidRPr="00D768FB">
        <w:rPr>
          <w:rStyle w:val="TagStyle"/>
          <w:rtl/>
        </w:rPr>
        <w:t xml:space="preserve"> &gt;&gt; </w:t>
      </w:r>
      <w:r>
        <w:rPr>
          <w:rtl/>
        </w:rPr>
        <w:t xml:space="preserve">היו"ר שמחה </w:t>
      </w:r>
      <w:proofErr w:type="spellStart"/>
      <w:r>
        <w:rPr>
          <w:rtl/>
        </w:rPr>
        <w:t>רוטמן</w:t>
      </w:r>
      <w:proofErr w:type="spellEnd"/>
      <w:r>
        <w:rPr>
          <w:rtl/>
        </w:rPr>
        <w:t>:</w:t>
      </w:r>
      <w:r w:rsidRPr="00D768FB">
        <w:rPr>
          <w:rStyle w:val="TagStyle"/>
          <w:rtl/>
        </w:rPr>
        <w:t xml:space="preserve"> &lt;&lt; </w:t>
      </w:r>
      <w:proofErr w:type="spellStart"/>
      <w:r w:rsidRPr="00D768FB">
        <w:rPr>
          <w:rStyle w:val="TagStyle"/>
          <w:rtl/>
        </w:rPr>
        <w:t>יור</w:t>
      </w:r>
      <w:proofErr w:type="spellEnd"/>
      <w:r w:rsidRPr="00D768FB">
        <w:rPr>
          <w:rStyle w:val="TagStyle"/>
          <w:rtl/>
        </w:rPr>
        <w:t xml:space="preserve"> &gt;&gt;</w:t>
      </w:r>
      <w:r>
        <w:rPr>
          <w:rtl/>
        </w:rPr>
        <w:t xml:space="preserve">   </w:t>
      </w:r>
      <w:bookmarkEnd w:id="192"/>
    </w:p>
    <w:p w:rsidR="00D768FB" w:rsidRDefault="00D768FB" w:rsidP="00D768FB">
      <w:pPr>
        <w:pStyle w:val="KeepWithNext"/>
        <w:rPr>
          <w:rtl/>
        </w:rPr>
      </w:pPr>
    </w:p>
    <w:p w:rsidR="00D768FB" w:rsidRDefault="00D768FB" w:rsidP="00D768FB">
      <w:pPr>
        <w:rPr>
          <w:rtl/>
        </w:rPr>
      </w:pPr>
      <w:bookmarkStart w:id="193" w:name="_ETM_Q1_257000"/>
      <w:bookmarkEnd w:id="193"/>
      <w:r>
        <w:rPr>
          <w:rFonts w:hint="cs"/>
          <w:rtl/>
        </w:rPr>
        <w:t>אגב, את יודעת שאני באופן עקרוני בעד החוק הצרפתי.</w:t>
      </w:r>
      <w:bookmarkStart w:id="194" w:name="_ETM_Q1_264000"/>
      <w:bookmarkEnd w:id="194"/>
      <w:r>
        <w:rPr>
          <w:rFonts w:hint="cs"/>
          <w:rtl/>
        </w:rPr>
        <w:t xml:space="preserve"> סליחה.</w:t>
      </w:r>
    </w:p>
    <w:p w:rsidR="00D768FB" w:rsidRDefault="00D768FB" w:rsidP="00D768FB">
      <w:pPr>
        <w:rPr>
          <w:rtl/>
        </w:rPr>
      </w:pPr>
      <w:bookmarkStart w:id="195" w:name="_ETM_Q1_270000"/>
      <w:bookmarkEnd w:id="195"/>
    </w:p>
    <w:p w:rsidR="00D768FB" w:rsidRDefault="00D768FB" w:rsidP="00D768FB">
      <w:pPr>
        <w:pStyle w:val="-"/>
        <w:keepNext/>
        <w:rPr>
          <w:rtl/>
        </w:rPr>
      </w:pPr>
      <w:bookmarkStart w:id="196" w:name="ET_speakercontinue_יפעת_רווה_38"/>
      <w:r w:rsidRPr="00D768FB">
        <w:rPr>
          <w:rStyle w:val="TagStyle"/>
          <w:rtl/>
        </w:rPr>
        <w:t xml:space="preserve"> &lt;&lt; </w:t>
      </w:r>
      <w:proofErr w:type="spellStart"/>
      <w:r w:rsidRPr="00D768FB">
        <w:rPr>
          <w:rStyle w:val="TagStyle"/>
          <w:rtl/>
        </w:rPr>
        <w:t>דובר_המשך</w:t>
      </w:r>
      <w:proofErr w:type="spellEnd"/>
      <w:r w:rsidRPr="00D768FB">
        <w:rPr>
          <w:rStyle w:val="TagStyle"/>
          <w:rtl/>
        </w:rPr>
        <w:t xml:space="preserve"> &gt;&gt; </w:t>
      </w:r>
      <w:r>
        <w:rPr>
          <w:rtl/>
        </w:rPr>
        <w:t>יפעת רווה:</w:t>
      </w:r>
      <w:r w:rsidRPr="00D768FB">
        <w:rPr>
          <w:rStyle w:val="TagStyle"/>
          <w:rtl/>
        </w:rPr>
        <w:t xml:space="preserve"> &lt;&lt; </w:t>
      </w:r>
      <w:proofErr w:type="spellStart"/>
      <w:r w:rsidRPr="00D768FB">
        <w:rPr>
          <w:rStyle w:val="TagStyle"/>
          <w:rtl/>
        </w:rPr>
        <w:t>דובר_המשך</w:t>
      </w:r>
      <w:proofErr w:type="spellEnd"/>
      <w:r w:rsidRPr="00D768FB">
        <w:rPr>
          <w:rStyle w:val="TagStyle"/>
          <w:rtl/>
        </w:rPr>
        <w:t xml:space="preserve"> &gt;&gt;</w:t>
      </w:r>
      <w:r>
        <w:rPr>
          <w:rtl/>
        </w:rPr>
        <w:t xml:space="preserve">   </w:t>
      </w:r>
      <w:bookmarkEnd w:id="196"/>
    </w:p>
    <w:p w:rsidR="00D768FB" w:rsidRDefault="00D768FB" w:rsidP="00D768FB">
      <w:pPr>
        <w:pStyle w:val="KeepWithNext"/>
        <w:rPr>
          <w:rtl/>
        </w:rPr>
      </w:pPr>
    </w:p>
    <w:p w:rsidR="00D768FB" w:rsidRDefault="00D768FB" w:rsidP="00D768FB">
      <w:pPr>
        <w:rPr>
          <w:rtl/>
        </w:rPr>
      </w:pPr>
      <w:bookmarkStart w:id="197" w:name="_ETM_Q1_271000"/>
      <w:bookmarkEnd w:id="197"/>
      <w:r>
        <w:rPr>
          <w:rFonts w:hint="cs"/>
          <w:rtl/>
        </w:rPr>
        <w:t xml:space="preserve">אז בצרפת, מה שנקבע בחוק זה שחשוד רשאי לבקש מסנגור </w:t>
      </w:r>
      <w:bookmarkStart w:id="198" w:name="_ETM_Q1_276000"/>
      <w:bookmarkEnd w:id="198"/>
      <w:r>
        <w:rPr>
          <w:rFonts w:hint="cs"/>
          <w:rtl/>
        </w:rPr>
        <w:t xml:space="preserve">להצטרף לחקירות. מחכים שם שעתיים. וכשהוא הגיע, אז באפשרות החשוד </w:t>
      </w:r>
      <w:bookmarkStart w:id="199" w:name="_ETM_Q1_281000"/>
      <w:bookmarkEnd w:id="199"/>
      <w:r>
        <w:rPr>
          <w:rFonts w:hint="cs"/>
          <w:rtl/>
        </w:rPr>
        <w:t xml:space="preserve">לבקש שהסנגור יישאר </w:t>
      </w:r>
      <w:proofErr w:type="spellStart"/>
      <w:r>
        <w:rPr>
          <w:rFonts w:hint="cs"/>
          <w:rtl/>
        </w:rPr>
        <w:t>איתו</w:t>
      </w:r>
      <w:proofErr w:type="spellEnd"/>
      <w:r>
        <w:rPr>
          <w:rFonts w:hint="cs"/>
          <w:rtl/>
        </w:rPr>
        <w:t xml:space="preserve"> במשך כל החקירה. החוק קובע כמה </w:t>
      </w:r>
      <w:bookmarkStart w:id="200" w:name="_ETM_Q1_289000"/>
      <w:bookmarkEnd w:id="200"/>
      <w:r>
        <w:rPr>
          <w:rFonts w:hint="cs"/>
          <w:rtl/>
        </w:rPr>
        <w:t xml:space="preserve">חריגים לזכות. למשל, כשצרכי החקירה מצריכים </w:t>
      </w:r>
      <w:r w:rsidR="003D6690">
        <w:rPr>
          <w:rFonts w:hint="cs"/>
          <w:rtl/>
        </w:rPr>
        <w:t xml:space="preserve">את </w:t>
      </w:r>
      <w:r w:rsidRPr="003D6690">
        <w:rPr>
          <w:rFonts w:hint="cs"/>
          <w:rtl/>
        </w:rPr>
        <w:t>- - -</w:t>
      </w:r>
      <w:r>
        <w:rPr>
          <w:rFonts w:hint="cs"/>
          <w:rtl/>
        </w:rPr>
        <w:t xml:space="preserve"> באופן מידי </w:t>
      </w:r>
      <w:r w:rsidR="003D6690">
        <w:rPr>
          <w:rFonts w:hint="cs"/>
          <w:rtl/>
        </w:rPr>
        <w:t xml:space="preserve">וכולי </w:t>
      </w:r>
      <w:r>
        <w:rPr>
          <w:rFonts w:hint="cs"/>
          <w:rtl/>
        </w:rPr>
        <w:t xml:space="preserve">- - </w:t>
      </w:r>
    </w:p>
    <w:p w:rsidR="00D768FB" w:rsidRDefault="00D768FB" w:rsidP="00D768FB">
      <w:pPr>
        <w:rPr>
          <w:rtl/>
        </w:rPr>
      </w:pPr>
    </w:p>
    <w:p w:rsidR="00D768FB" w:rsidRDefault="00D768FB" w:rsidP="00D768FB">
      <w:pPr>
        <w:pStyle w:val="af6"/>
        <w:keepNext/>
        <w:rPr>
          <w:rtl/>
        </w:rPr>
      </w:pPr>
      <w:bookmarkStart w:id="201" w:name="ET_yor_6157_39"/>
      <w:r w:rsidRPr="00D768FB">
        <w:rPr>
          <w:rStyle w:val="TagStyle"/>
          <w:rtl/>
        </w:rPr>
        <w:t xml:space="preserve"> &lt;&lt; </w:t>
      </w:r>
      <w:proofErr w:type="spellStart"/>
      <w:r w:rsidRPr="00D768FB">
        <w:rPr>
          <w:rStyle w:val="TagStyle"/>
          <w:rtl/>
        </w:rPr>
        <w:t>יור</w:t>
      </w:r>
      <w:proofErr w:type="spellEnd"/>
      <w:r w:rsidRPr="00D768FB">
        <w:rPr>
          <w:rStyle w:val="TagStyle"/>
          <w:rtl/>
        </w:rPr>
        <w:t xml:space="preserve"> &gt;&gt; </w:t>
      </w:r>
      <w:r>
        <w:rPr>
          <w:rtl/>
        </w:rPr>
        <w:t xml:space="preserve">היו"ר שמחה </w:t>
      </w:r>
      <w:proofErr w:type="spellStart"/>
      <w:r>
        <w:rPr>
          <w:rtl/>
        </w:rPr>
        <w:t>רוטמן</w:t>
      </w:r>
      <w:proofErr w:type="spellEnd"/>
      <w:r>
        <w:rPr>
          <w:rtl/>
        </w:rPr>
        <w:t>:</w:t>
      </w:r>
      <w:r w:rsidRPr="00D768FB">
        <w:rPr>
          <w:rStyle w:val="TagStyle"/>
          <w:rtl/>
        </w:rPr>
        <w:t xml:space="preserve"> &lt;&lt; </w:t>
      </w:r>
      <w:proofErr w:type="spellStart"/>
      <w:r w:rsidRPr="00D768FB">
        <w:rPr>
          <w:rStyle w:val="TagStyle"/>
          <w:rtl/>
        </w:rPr>
        <w:t>יור</w:t>
      </w:r>
      <w:proofErr w:type="spellEnd"/>
      <w:r w:rsidRPr="00D768FB">
        <w:rPr>
          <w:rStyle w:val="TagStyle"/>
          <w:rtl/>
        </w:rPr>
        <w:t xml:space="preserve"> &gt;&gt;</w:t>
      </w:r>
      <w:r>
        <w:rPr>
          <w:rtl/>
        </w:rPr>
        <w:t xml:space="preserve">   </w:t>
      </w:r>
      <w:bookmarkEnd w:id="201"/>
    </w:p>
    <w:p w:rsidR="00D768FB" w:rsidRDefault="00D768FB" w:rsidP="00D768FB">
      <w:pPr>
        <w:pStyle w:val="KeepWithNext"/>
        <w:rPr>
          <w:rtl/>
        </w:rPr>
      </w:pPr>
    </w:p>
    <w:p w:rsidR="00D768FB" w:rsidRDefault="00D768FB" w:rsidP="00D768FB">
      <w:pPr>
        <w:rPr>
          <w:rtl/>
        </w:rPr>
      </w:pPr>
      <w:bookmarkStart w:id="202" w:name="_ETM_Q1_293000"/>
      <w:bookmarkEnd w:id="202"/>
      <w:r>
        <w:rPr>
          <w:rFonts w:hint="cs"/>
          <w:rtl/>
        </w:rPr>
        <w:t>בסדר, אני שאלתי ספציפית על הרישום.</w:t>
      </w:r>
    </w:p>
    <w:p w:rsidR="00D768FB" w:rsidRDefault="00D768FB" w:rsidP="00D768FB">
      <w:pPr>
        <w:rPr>
          <w:rtl/>
        </w:rPr>
      </w:pPr>
    </w:p>
    <w:p w:rsidR="00D768FB" w:rsidRDefault="00D768FB" w:rsidP="00D768FB">
      <w:pPr>
        <w:pStyle w:val="-"/>
        <w:keepNext/>
        <w:rPr>
          <w:rtl/>
        </w:rPr>
      </w:pPr>
      <w:bookmarkStart w:id="203" w:name="ET_speakercontinue_יפעת_רווה_40"/>
      <w:r w:rsidRPr="00D768FB">
        <w:rPr>
          <w:rStyle w:val="TagStyle"/>
          <w:rtl/>
        </w:rPr>
        <w:t xml:space="preserve"> &lt;&lt; </w:t>
      </w:r>
      <w:proofErr w:type="spellStart"/>
      <w:r w:rsidRPr="00D768FB">
        <w:rPr>
          <w:rStyle w:val="TagStyle"/>
          <w:rtl/>
        </w:rPr>
        <w:t>דובר_המשך</w:t>
      </w:r>
      <w:proofErr w:type="spellEnd"/>
      <w:r w:rsidRPr="00D768FB">
        <w:rPr>
          <w:rStyle w:val="TagStyle"/>
          <w:rtl/>
        </w:rPr>
        <w:t xml:space="preserve"> &gt;&gt; </w:t>
      </w:r>
      <w:r>
        <w:rPr>
          <w:rtl/>
        </w:rPr>
        <w:t>יפעת רווה:</w:t>
      </w:r>
      <w:r w:rsidRPr="00D768FB">
        <w:rPr>
          <w:rStyle w:val="TagStyle"/>
          <w:rtl/>
        </w:rPr>
        <w:t xml:space="preserve"> &lt;&lt; </w:t>
      </w:r>
      <w:proofErr w:type="spellStart"/>
      <w:r w:rsidRPr="00D768FB">
        <w:rPr>
          <w:rStyle w:val="TagStyle"/>
          <w:rtl/>
        </w:rPr>
        <w:t>דובר_המשך</w:t>
      </w:r>
      <w:proofErr w:type="spellEnd"/>
      <w:r w:rsidRPr="00D768FB">
        <w:rPr>
          <w:rStyle w:val="TagStyle"/>
          <w:rtl/>
        </w:rPr>
        <w:t xml:space="preserve"> &gt;&gt;</w:t>
      </w:r>
      <w:r>
        <w:rPr>
          <w:rtl/>
        </w:rPr>
        <w:t xml:space="preserve">   </w:t>
      </w:r>
      <w:bookmarkEnd w:id="203"/>
    </w:p>
    <w:p w:rsidR="00D768FB" w:rsidRDefault="00D768FB" w:rsidP="00D768FB">
      <w:pPr>
        <w:pStyle w:val="KeepWithNext"/>
        <w:rPr>
          <w:rtl/>
        </w:rPr>
      </w:pPr>
    </w:p>
    <w:p w:rsidR="00D768FB" w:rsidRDefault="00D768FB" w:rsidP="00D768FB">
      <w:pPr>
        <w:rPr>
          <w:rtl/>
        </w:rPr>
      </w:pPr>
      <w:r>
        <w:rPr>
          <w:rFonts w:hint="cs"/>
          <w:rtl/>
        </w:rPr>
        <w:t xml:space="preserve">הבנתי, זו </w:t>
      </w:r>
      <w:bookmarkStart w:id="204" w:name="_ETM_Q1_297000"/>
      <w:bookmarkEnd w:id="204"/>
      <w:r>
        <w:rPr>
          <w:rFonts w:hint="cs"/>
          <w:rtl/>
        </w:rPr>
        <w:t xml:space="preserve">שאלה מצוינת ואמרתי את זה בהערת שוליים. </w:t>
      </w:r>
      <w:r w:rsidR="001E1679">
        <w:rPr>
          <w:rFonts w:hint="cs"/>
          <w:rtl/>
        </w:rPr>
        <w:t xml:space="preserve">" - - </w:t>
      </w:r>
      <w:r>
        <w:rPr>
          <w:rFonts w:hint="cs"/>
          <w:rtl/>
        </w:rPr>
        <w:t xml:space="preserve">לכן </w:t>
      </w:r>
      <w:bookmarkStart w:id="205" w:name="_ETM_Q1_299000"/>
      <w:bookmarkEnd w:id="205"/>
      <w:r>
        <w:rPr>
          <w:rFonts w:hint="cs"/>
          <w:rtl/>
        </w:rPr>
        <w:t xml:space="preserve">מסדיר את כללי ההתנהגות החלים על הסנגור בחקירה, כך נקבע כי בחוק כי הסנגור רשאי להעלות שאלות בסוף כל </w:t>
      </w:r>
      <w:bookmarkStart w:id="206" w:name="_ETM_Q1_303000"/>
      <w:bookmarkEnd w:id="206"/>
      <w:r>
        <w:rPr>
          <w:rFonts w:hint="cs"/>
          <w:rtl/>
        </w:rPr>
        <w:t>חקירה אך החוקר רשאי להתנגד לשאלות העלולות לסכן את</w:t>
      </w:r>
      <w:bookmarkStart w:id="207" w:name="_ETM_Q1_307000"/>
      <w:bookmarkEnd w:id="207"/>
      <w:r>
        <w:rPr>
          <w:rFonts w:hint="cs"/>
          <w:rtl/>
        </w:rPr>
        <w:t xml:space="preserve"> המהלך התקין של החקירה. ככל שמועלית התנגדות מעין זו, יש </w:t>
      </w:r>
      <w:bookmarkStart w:id="208" w:name="_ETM_Q1_312000"/>
      <w:bookmarkEnd w:id="208"/>
      <w:proofErr w:type="spellStart"/>
      <w:r w:rsidR="003D6690">
        <w:rPr>
          <w:rFonts w:hint="cs"/>
          <w:rtl/>
        </w:rPr>
        <w:t>לצי</w:t>
      </w:r>
      <w:r>
        <w:rPr>
          <w:rFonts w:hint="cs"/>
          <w:rtl/>
        </w:rPr>
        <w:t>ינה</w:t>
      </w:r>
      <w:proofErr w:type="spellEnd"/>
      <w:r>
        <w:rPr>
          <w:rFonts w:hint="cs"/>
          <w:rtl/>
        </w:rPr>
        <w:t xml:space="preserve"> מפורשות בסיכום החקירה. ככל שהחוקר העלה שאלות ש</w:t>
      </w:r>
      <w:r w:rsidRPr="003D6690">
        <w:rPr>
          <w:rFonts w:hint="cs"/>
          <w:rtl/>
        </w:rPr>
        <w:t>החוקר</w:t>
      </w:r>
      <w:r>
        <w:rPr>
          <w:rFonts w:hint="cs"/>
          <w:rtl/>
        </w:rPr>
        <w:t xml:space="preserve"> סירב </w:t>
      </w:r>
      <w:bookmarkStart w:id="209" w:name="_ETM_Q1_316000"/>
      <w:bookmarkEnd w:id="209"/>
      <w:r>
        <w:rPr>
          <w:rFonts w:hint="cs"/>
          <w:rtl/>
        </w:rPr>
        <w:t>לקבלן, הסנגור רשאי לקבל זאת בכתב ולצרף זאת לדוח החקירה</w:t>
      </w:r>
      <w:bookmarkStart w:id="210" w:name="_ETM_Q1_320000"/>
      <w:bookmarkEnd w:id="210"/>
      <w:r>
        <w:rPr>
          <w:rFonts w:hint="cs"/>
          <w:rtl/>
        </w:rPr>
        <w:t xml:space="preserve"> ולשלוח את השאלות או עותק מהן לתובע הציבורי. פרט לכך, </w:t>
      </w:r>
      <w:bookmarkStart w:id="211" w:name="_ETM_Q1_323000"/>
      <w:bookmarkEnd w:id="211"/>
      <w:r>
        <w:rPr>
          <w:rFonts w:hint="cs"/>
          <w:rtl/>
        </w:rPr>
        <w:t xml:space="preserve">חל איסור על הסנגור לדווח על תוכן החקירה שבהן נכח, כל עוד החשוד נמצא בחזקת המשטרה. בנוסף נקבע כי החוקר </w:t>
      </w:r>
      <w:bookmarkStart w:id="212" w:name="_ETM_Q1_329000"/>
      <w:bookmarkEnd w:id="212"/>
      <w:r>
        <w:rPr>
          <w:rFonts w:hint="cs"/>
          <w:rtl/>
        </w:rPr>
        <w:t xml:space="preserve">רשאי, בכל עת, ככל שמתעורר קושי, להפסיק את החקירה המתבצעת בנוכחות הסנגור. </w:t>
      </w:r>
      <w:bookmarkStart w:id="213" w:name="_ETM_Q1_334000"/>
      <w:bookmarkEnd w:id="213"/>
      <w:r>
        <w:rPr>
          <w:rFonts w:hint="cs"/>
          <w:rtl/>
        </w:rPr>
        <w:t>עם הפסקת החקירה, החוקר יודיע על כך לתובע</w:t>
      </w:r>
      <w:bookmarkStart w:id="214" w:name="_ETM_Q1_339000"/>
      <w:bookmarkEnd w:id="214"/>
      <w:r>
        <w:rPr>
          <w:rFonts w:hint="cs"/>
          <w:rtl/>
        </w:rPr>
        <w:t xml:space="preserve"> הציבורי שיפנה לראש לשכת עורכי הדין להחלפת הסנגור, ככל </w:t>
      </w:r>
      <w:bookmarkStart w:id="215" w:name="_ETM_Q1_341000"/>
      <w:bookmarkEnd w:id="215"/>
      <w:r>
        <w:rPr>
          <w:rFonts w:hint="cs"/>
          <w:rtl/>
        </w:rPr>
        <w:t>שיש בכך צורך.</w:t>
      </w:r>
      <w:r w:rsidR="001E1679">
        <w:rPr>
          <w:rFonts w:hint="cs"/>
          <w:rtl/>
        </w:rPr>
        <w:t>" זה לשאלה שלך.</w:t>
      </w:r>
    </w:p>
    <w:p w:rsidR="001E1679" w:rsidRDefault="001E1679" w:rsidP="00D768FB">
      <w:pPr>
        <w:rPr>
          <w:rtl/>
        </w:rPr>
      </w:pPr>
    </w:p>
    <w:p w:rsidR="001E1679" w:rsidRDefault="001E1679" w:rsidP="001E1679">
      <w:pPr>
        <w:pStyle w:val="af6"/>
        <w:keepNext/>
        <w:rPr>
          <w:rtl/>
        </w:rPr>
      </w:pPr>
      <w:bookmarkStart w:id="216" w:name="ET_yor_6157_41"/>
      <w:r w:rsidRPr="001E1679">
        <w:rPr>
          <w:rStyle w:val="TagStyle"/>
          <w:rtl/>
        </w:rPr>
        <w:t xml:space="preserve"> &lt;&lt; </w:t>
      </w:r>
      <w:proofErr w:type="spellStart"/>
      <w:r w:rsidRPr="001E1679">
        <w:rPr>
          <w:rStyle w:val="TagStyle"/>
          <w:rtl/>
        </w:rPr>
        <w:t>יור</w:t>
      </w:r>
      <w:proofErr w:type="spellEnd"/>
      <w:r w:rsidRPr="001E1679">
        <w:rPr>
          <w:rStyle w:val="TagStyle"/>
          <w:rtl/>
        </w:rPr>
        <w:t xml:space="preserve"> &gt;&gt; </w:t>
      </w:r>
      <w:r>
        <w:rPr>
          <w:rtl/>
        </w:rPr>
        <w:t xml:space="preserve">היו"ר שמחה </w:t>
      </w:r>
      <w:proofErr w:type="spellStart"/>
      <w:r>
        <w:rPr>
          <w:rtl/>
        </w:rPr>
        <w:t>רוטמן</w:t>
      </w:r>
      <w:proofErr w:type="spellEnd"/>
      <w:r>
        <w:rPr>
          <w:rtl/>
        </w:rPr>
        <w:t>:</w:t>
      </w:r>
      <w:r w:rsidRPr="001E1679">
        <w:rPr>
          <w:rStyle w:val="TagStyle"/>
          <w:rtl/>
        </w:rPr>
        <w:t xml:space="preserve"> &lt;&lt; </w:t>
      </w:r>
      <w:proofErr w:type="spellStart"/>
      <w:r w:rsidRPr="001E1679">
        <w:rPr>
          <w:rStyle w:val="TagStyle"/>
          <w:rtl/>
        </w:rPr>
        <w:t>יור</w:t>
      </w:r>
      <w:proofErr w:type="spellEnd"/>
      <w:r w:rsidRPr="001E1679">
        <w:rPr>
          <w:rStyle w:val="TagStyle"/>
          <w:rtl/>
        </w:rPr>
        <w:t xml:space="preserve"> &gt;&gt;</w:t>
      </w:r>
      <w:r>
        <w:rPr>
          <w:rtl/>
        </w:rPr>
        <w:t xml:space="preserve">   </w:t>
      </w:r>
      <w:bookmarkEnd w:id="216"/>
    </w:p>
    <w:p w:rsidR="001E1679" w:rsidRDefault="001E1679" w:rsidP="001E1679">
      <w:pPr>
        <w:pStyle w:val="KeepWithNext"/>
        <w:rPr>
          <w:rtl/>
        </w:rPr>
      </w:pPr>
    </w:p>
    <w:p w:rsidR="001E1679" w:rsidRDefault="001E1679" w:rsidP="001E1679">
      <w:pPr>
        <w:rPr>
          <w:rtl/>
        </w:rPr>
      </w:pPr>
      <w:bookmarkStart w:id="217" w:name="_ETM_Q1_346000"/>
      <w:bookmarkEnd w:id="217"/>
      <w:r>
        <w:rPr>
          <w:rFonts w:hint="cs"/>
          <w:rtl/>
        </w:rPr>
        <w:t xml:space="preserve">ותשובה </w:t>
      </w:r>
      <w:bookmarkStart w:id="218" w:name="_ETM_Q1_347000"/>
      <w:bookmarkEnd w:id="218"/>
      <w:r>
        <w:rPr>
          <w:rFonts w:hint="cs"/>
          <w:rtl/>
        </w:rPr>
        <w:t>לשאלתי? כי מה שהקראת מהחוק הצרפתי, בהנחה שהצרפתית</w:t>
      </w:r>
      <w:bookmarkStart w:id="219" w:name="_ETM_Q1_354000"/>
      <w:bookmarkEnd w:id="219"/>
      <w:r>
        <w:rPr>
          <w:rFonts w:hint="cs"/>
          <w:rtl/>
        </w:rPr>
        <w:t xml:space="preserve"> שלי איננה מן המשובחות, לא קשור למה ששאלתי.</w:t>
      </w:r>
    </w:p>
    <w:p w:rsidR="001E1679" w:rsidRDefault="001E1679" w:rsidP="001E1679">
      <w:pPr>
        <w:rPr>
          <w:rtl/>
        </w:rPr>
      </w:pPr>
      <w:bookmarkStart w:id="220" w:name="_ETM_Q1_348000"/>
      <w:bookmarkEnd w:id="220"/>
    </w:p>
    <w:p w:rsidR="001E1679" w:rsidRDefault="001E1679" w:rsidP="001E1679">
      <w:pPr>
        <w:pStyle w:val="-"/>
        <w:keepNext/>
        <w:rPr>
          <w:rtl/>
        </w:rPr>
      </w:pPr>
      <w:bookmarkStart w:id="221" w:name="ET_speakercontinue_יפעת_רווה_42"/>
      <w:r w:rsidRPr="001E1679">
        <w:rPr>
          <w:rStyle w:val="TagStyle"/>
          <w:rtl/>
        </w:rPr>
        <w:t xml:space="preserve"> &lt;&lt; </w:t>
      </w:r>
      <w:proofErr w:type="spellStart"/>
      <w:r w:rsidRPr="001E1679">
        <w:rPr>
          <w:rStyle w:val="TagStyle"/>
          <w:rtl/>
        </w:rPr>
        <w:t>דובר_המשך</w:t>
      </w:r>
      <w:proofErr w:type="spellEnd"/>
      <w:r w:rsidRPr="001E1679">
        <w:rPr>
          <w:rStyle w:val="TagStyle"/>
          <w:rtl/>
        </w:rPr>
        <w:t xml:space="preserve"> &gt;&gt; </w:t>
      </w:r>
      <w:r>
        <w:rPr>
          <w:rtl/>
        </w:rPr>
        <w:t>יפעת רווה:</w:t>
      </w:r>
      <w:r w:rsidRPr="001E1679">
        <w:rPr>
          <w:rStyle w:val="TagStyle"/>
          <w:rtl/>
        </w:rPr>
        <w:t xml:space="preserve"> &lt;&lt; </w:t>
      </w:r>
      <w:proofErr w:type="spellStart"/>
      <w:r w:rsidRPr="001E1679">
        <w:rPr>
          <w:rStyle w:val="TagStyle"/>
          <w:rtl/>
        </w:rPr>
        <w:t>דובר_המשך</w:t>
      </w:r>
      <w:proofErr w:type="spellEnd"/>
      <w:r w:rsidRPr="001E1679">
        <w:rPr>
          <w:rStyle w:val="TagStyle"/>
          <w:rtl/>
        </w:rPr>
        <w:t xml:space="preserve"> &gt;&gt;</w:t>
      </w:r>
      <w:r>
        <w:rPr>
          <w:rtl/>
        </w:rPr>
        <w:t xml:space="preserve">   </w:t>
      </w:r>
      <w:bookmarkEnd w:id="221"/>
    </w:p>
    <w:p w:rsidR="001E1679" w:rsidRDefault="001E1679" w:rsidP="001E1679">
      <w:pPr>
        <w:pStyle w:val="KeepWithNext"/>
        <w:rPr>
          <w:rtl/>
        </w:rPr>
      </w:pPr>
    </w:p>
    <w:p w:rsidR="001E1679" w:rsidRDefault="001E1679" w:rsidP="001E1679">
      <w:pPr>
        <w:rPr>
          <w:rtl/>
        </w:rPr>
      </w:pPr>
      <w:bookmarkStart w:id="222" w:name="_ETM_Q1_349000"/>
      <w:bookmarkEnd w:id="222"/>
      <w:r>
        <w:rPr>
          <w:rFonts w:hint="cs"/>
          <w:rtl/>
        </w:rPr>
        <w:t>למה? זה קשור</w:t>
      </w:r>
      <w:bookmarkStart w:id="223" w:name="_ETM_Q1_360000"/>
      <w:bookmarkEnd w:id="223"/>
      <w:r>
        <w:rPr>
          <w:rFonts w:hint="cs"/>
          <w:rtl/>
        </w:rPr>
        <w:t xml:space="preserve"> מתי סנגור רשאי לעשות את זה?</w:t>
      </w:r>
    </w:p>
    <w:p w:rsidR="001E1679" w:rsidRDefault="001E1679" w:rsidP="001E1679">
      <w:pPr>
        <w:rPr>
          <w:rtl/>
        </w:rPr>
      </w:pPr>
    </w:p>
    <w:p w:rsidR="001E1679" w:rsidRDefault="001E1679" w:rsidP="001E1679">
      <w:pPr>
        <w:pStyle w:val="af6"/>
        <w:keepNext/>
        <w:rPr>
          <w:rtl/>
        </w:rPr>
      </w:pPr>
      <w:bookmarkStart w:id="224" w:name="ET_yor_6157_43"/>
      <w:r w:rsidRPr="001E1679">
        <w:rPr>
          <w:rStyle w:val="TagStyle"/>
          <w:rtl/>
        </w:rPr>
        <w:t xml:space="preserve"> &lt;&lt; </w:t>
      </w:r>
      <w:proofErr w:type="spellStart"/>
      <w:r w:rsidRPr="001E1679">
        <w:rPr>
          <w:rStyle w:val="TagStyle"/>
          <w:rtl/>
        </w:rPr>
        <w:t>יור</w:t>
      </w:r>
      <w:proofErr w:type="spellEnd"/>
      <w:r w:rsidRPr="001E1679">
        <w:rPr>
          <w:rStyle w:val="TagStyle"/>
          <w:rtl/>
        </w:rPr>
        <w:t xml:space="preserve"> &gt;&gt; </w:t>
      </w:r>
      <w:r>
        <w:rPr>
          <w:rtl/>
        </w:rPr>
        <w:t xml:space="preserve">היו"ר שמחה </w:t>
      </w:r>
      <w:proofErr w:type="spellStart"/>
      <w:r>
        <w:rPr>
          <w:rtl/>
        </w:rPr>
        <w:t>רוטמן</w:t>
      </w:r>
      <w:proofErr w:type="spellEnd"/>
      <w:r>
        <w:rPr>
          <w:rtl/>
        </w:rPr>
        <w:t>:</w:t>
      </w:r>
      <w:r w:rsidRPr="001E1679">
        <w:rPr>
          <w:rStyle w:val="TagStyle"/>
          <w:rtl/>
        </w:rPr>
        <w:t xml:space="preserve"> &lt;&lt; </w:t>
      </w:r>
      <w:proofErr w:type="spellStart"/>
      <w:r w:rsidRPr="001E1679">
        <w:rPr>
          <w:rStyle w:val="TagStyle"/>
          <w:rtl/>
        </w:rPr>
        <w:t>יור</w:t>
      </w:r>
      <w:proofErr w:type="spellEnd"/>
      <w:r w:rsidRPr="001E1679">
        <w:rPr>
          <w:rStyle w:val="TagStyle"/>
          <w:rtl/>
        </w:rPr>
        <w:t xml:space="preserve"> &gt;&gt;</w:t>
      </w:r>
      <w:r>
        <w:rPr>
          <w:rtl/>
        </w:rPr>
        <w:t xml:space="preserve">   </w:t>
      </w:r>
      <w:bookmarkEnd w:id="224"/>
    </w:p>
    <w:p w:rsidR="001E1679" w:rsidRDefault="001E1679" w:rsidP="001E1679">
      <w:pPr>
        <w:pStyle w:val="KeepWithNext"/>
        <w:rPr>
          <w:rtl/>
        </w:rPr>
      </w:pPr>
    </w:p>
    <w:p w:rsidR="001E1679" w:rsidRDefault="001E1679" w:rsidP="001E1679">
      <w:pPr>
        <w:rPr>
          <w:rtl/>
        </w:rPr>
      </w:pPr>
      <w:r>
        <w:rPr>
          <w:rFonts w:hint="cs"/>
          <w:rtl/>
        </w:rPr>
        <w:t xml:space="preserve">לא להפנות שאלות. אגב, אני אפילו </w:t>
      </w:r>
      <w:bookmarkStart w:id="225" w:name="_ETM_Q1_365000"/>
      <w:bookmarkEnd w:id="225"/>
      <w:r>
        <w:rPr>
          <w:rFonts w:hint="cs"/>
          <w:rtl/>
        </w:rPr>
        <w:t xml:space="preserve">לא מדבר על זה שהליך החקירה ובכלל ההליך הפלילי בצרפת </w:t>
      </w:r>
      <w:bookmarkStart w:id="226" w:name="_ETM_Q1_368000"/>
      <w:bookmarkEnd w:id="226"/>
      <w:r>
        <w:rPr>
          <w:rFonts w:hint="cs"/>
          <w:rtl/>
        </w:rPr>
        <w:t xml:space="preserve">עובד בצורה שונה לחלוטין. אגב, בעוד כמה מדינות ההליך של </w:t>
      </w:r>
      <w:bookmarkStart w:id="227" w:name="_ETM_Q1_374000"/>
      <w:bookmarkEnd w:id="227"/>
      <w:r>
        <w:rPr>
          <w:rFonts w:hint="cs"/>
          <w:rtl/>
        </w:rPr>
        <w:t>חקירה מחוץ לבית המשפט, לא עושים אחר-כך עוד עדות. בעצם</w:t>
      </w:r>
      <w:bookmarkStart w:id="228" w:name="_ETM_Q1_380000"/>
      <w:bookmarkEnd w:id="228"/>
      <w:r>
        <w:rPr>
          <w:rFonts w:hint="cs"/>
          <w:rtl/>
        </w:rPr>
        <w:t xml:space="preserve"> חקירת החשוד הזאת היא אחר-כך חלק מהתיק המשפטי שעומד בפני </w:t>
      </w:r>
      <w:bookmarkStart w:id="229" w:name="_ETM_Q1_384000"/>
      <w:bookmarkEnd w:id="229"/>
      <w:r>
        <w:rPr>
          <w:rFonts w:hint="cs"/>
          <w:rtl/>
        </w:rPr>
        <w:t xml:space="preserve">השופט וזה כמו חקירה על דוכן בבית המשפט, ומביאים את </w:t>
      </w:r>
      <w:bookmarkStart w:id="230" w:name="_ETM_Q1_390000"/>
      <w:bookmarkEnd w:id="230"/>
      <w:r>
        <w:rPr>
          <w:rFonts w:hint="cs"/>
          <w:rtl/>
        </w:rPr>
        <w:t>זה קומפלט להליך. זה כמו שיש חקירה ראשית וחקירה נגדית,</w:t>
      </w:r>
      <w:bookmarkStart w:id="231" w:name="_ETM_Q1_394000"/>
      <w:bookmarkEnd w:id="231"/>
      <w:r>
        <w:rPr>
          <w:rFonts w:hint="cs"/>
          <w:rtl/>
        </w:rPr>
        <w:t xml:space="preserve"> ואז התנגדות לשאלות ומי מכריע בהתנגדות לשאלות. זה הליך הרבה יותר דומה להליך שיפוטי בבית משפט בגלל צורת העבודה של</w:t>
      </w:r>
      <w:bookmarkStart w:id="232" w:name="_ETM_Q1_401000"/>
      <w:bookmarkEnd w:id="232"/>
      <w:r>
        <w:rPr>
          <w:rFonts w:hint="cs"/>
          <w:rtl/>
        </w:rPr>
        <w:t xml:space="preserve"> הליך משפטי בצרפת, ששונה לחלוטין מצורת העבודה של הליך חקירה</w:t>
      </w:r>
      <w:bookmarkStart w:id="233" w:name="_ETM_Q1_406000"/>
      <w:bookmarkEnd w:id="233"/>
      <w:r>
        <w:rPr>
          <w:rFonts w:hint="cs"/>
          <w:rtl/>
        </w:rPr>
        <w:t xml:space="preserve"> שמתנהל במשטרת ישראל.</w:t>
      </w:r>
    </w:p>
    <w:p w:rsidR="001E1679" w:rsidRDefault="001E1679" w:rsidP="001E1679">
      <w:pPr>
        <w:rPr>
          <w:rtl/>
        </w:rPr>
      </w:pPr>
    </w:p>
    <w:p w:rsidR="001E1679" w:rsidRDefault="001E1679" w:rsidP="001E1679">
      <w:pPr>
        <w:rPr>
          <w:rtl/>
        </w:rPr>
      </w:pPr>
      <w:bookmarkStart w:id="234" w:name="_ETM_Q1_408000"/>
      <w:bookmarkEnd w:id="234"/>
      <w:r>
        <w:rPr>
          <w:rFonts w:hint="cs"/>
          <w:rtl/>
        </w:rPr>
        <w:t>אבל שימי את כל זה בצד לרגע.</w:t>
      </w:r>
      <w:bookmarkStart w:id="235" w:name="_ETM_Q1_410000"/>
      <w:bookmarkEnd w:id="235"/>
      <w:r>
        <w:rPr>
          <w:rFonts w:hint="cs"/>
          <w:rtl/>
        </w:rPr>
        <w:t xml:space="preserve"> גם אם הייתי אומר שמה שתיארת, הייתי עושה</w:t>
      </w:r>
      <w:bookmarkStart w:id="236" w:name="_ETM_Q1_413000"/>
      <w:bookmarkEnd w:id="236"/>
      <w:r>
        <w:rPr>
          <w:rFonts w:hint="cs"/>
          <w:rtl/>
        </w:rPr>
        <w:t xml:space="preserve"> העתק-הדבק, לא ראיתי שם שום רמז. להיפך, ראיתי שם</w:t>
      </w:r>
      <w:bookmarkStart w:id="237" w:name="_ETM_Q1_416000"/>
      <w:bookmarkEnd w:id="237"/>
      <w:r>
        <w:rPr>
          <w:rFonts w:hint="cs"/>
          <w:rtl/>
        </w:rPr>
        <w:t xml:space="preserve"> רמז הפוך שמגביל את העורך דין במה שהוא </w:t>
      </w:r>
      <w:bookmarkStart w:id="238" w:name="_ETM_Q1_420000"/>
      <w:bookmarkEnd w:id="238"/>
      <w:r>
        <w:rPr>
          <w:rFonts w:hint="cs"/>
          <w:rtl/>
        </w:rPr>
        <w:t xml:space="preserve">רושם לעצמו. לא ראיתי. </w:t>
      </w:r>
      <w:r w:rsidR="00A152FE">
        <w:rPr>
          <w:rFonts w:hint="cs"/>
          <w:rtl/>
        </w:rPr>
        <w:t xml:space="preserve">ואם זו הדוגמה הכי טובה, זה </w:t>
      </w:r>
      <w:bookmarkStart w:id="239" w:name="_ETM_Q1_427000"/>
      <w:bookmarkEnd w:id="239"/>
      <w:r w:rsidR="00A152FE">
        <w:rPr>
          <w:rFonts w:hint="cs"/>
          <w:rtl/>
        </w:rPr>
        <w:t>אומר שאין דוגמאות אחרות. השאלה אם יש מקום אחר, דוגמה</w:t>
      </w:r>
      <w:bookmarkStart w:id="240" w:name="_ETM_Q1_433000"/>
      <w:bookmarkEnd w:id="240"/>
      <w:r w:rsidR="00A152FE">
        <w:rPr>
          <w:rFonts w:hint="cs"/>
          <w:rtl/>
        </w:rPr>
        <w:t xml:space="preserve"> אחת ממדינה אחרת שיש</w:t>
      </w:r>
      <w:r w:rsidR="00B07738">
        <w:rPr>
          <w:rFonts w:hint="cs"/>
          <w:rtl/>
        </w:rPr>
        <w:t xml:space="preserve"> בה מודל של נסגור בחקירה לאוכלוסיות מיוחדות, לכלל האוכלוסייה, למישהו</w:t>
      </w:r>
      <w:r w:rsidR="00A11842">
        <w:rPr>
          <w:rFonts w:hint="cs"/>
          <w:rtl/>
        </w:rPr>
        <w:t xml:space="preserve"> שהחוק אומר לסנגור מה מותר לו לרשום לעצמו?</w:t>
      </w:r>
      <w:r w:rsidR="004B3535">
        <w:rPr>
          <w:rFonts w:hint="cs"/>
          <w:rtl/>
        </w:rPr>
        <w:t xml:space="preserve"> </w:t>
      </w:r>
    </w:p>
    <w:p w:rsidR="004B3535" w:rsidRDefault="004B3535" w:rsidP="001E1679">
      <w:pPr>
        <w:rPr>
          <w:rtl/>
        </w:rPr>
      </w:pPr>
    </w:p>
    <w:p w:rsidR="004B3535" w:rsidRDefault="004B3535" w:rsidP="001E1679">
      <w:pPr>
        <w:rPr>
          <w:rtl/>
        </w:rPr>
      </w:pPr>
      <w:bookmarkStart w:id="241" w:name="_ETM_Q1_445000"/>
      <w:bookmarkEnd w:id="241"/>
      <w:r>
        <w:rPr>
          <w:rFonts w:hint="cs"/>
          <w:rtl/>
        </w:rPr>
        <w:t xml:space="preserve">אני מתנגד לזה, אני כבר מגלה את הסוד </w:t>
      </w:r>
      <w:r>
        <w:rPr>
          <w:rtl/>
        </w:rPr>
        <w:t>–</w:t>
      </w:r>
      <w:r>
        <w:rPr>
          <w:rFonts w:hint="cs"/>
          <w:rtl/>
        </w:rPr>
        <w:t xml:space="preserve"> אני לא יודע אם ידעתם עד עכשיו שאני מתנגד, </w:t>
      </w:r>
      <w:bookmarkStart w:id="242" w:name="_ETM_Q1_448000"/>
      <w:bookmarkEnd w:id="242"/>
      <w:r>
        <w:rPr>
          <w:rFonts w:hint="cs"/>
          <w:rtl/>
        </w:rPr>
        <w:t>אבל אני מתנגד לזה משלושה טעמים, שלוש סיבות שונות: 1.</w:t>
      </w:r>
      <w:bookmarkStart w:id="243" w:name="_ETM_Q1_462000"/>
      <w:bookmarkEnd w:id="243"/>
      <w:r>
        <w:rPr>
          <w:rFonts w:hint="cs"/>
          <w:rtl/>
        </w:rPr>
        <w:t xml:space="preserve"> כי זה לא קיים. - - </w:t>
      </w:r>
    </w:p>
    <w:p w:rsidR="004B3535" w:rsidRDefault="004B3535" w:rsidP="001E1679">
      <w:pPr>
        <w:rPr>
          <w:rtl/>
        </w:rPr>
      </w:pPr>
    </w:p>
    <w:p w:rsidR="004B3535" w:rsidRDefault="004B3535" w:rsidP="004B3535">
      <w:pPr>
        <w:pStyle w:val="a4"/>
        <w:keepNext/>
        <w:rPr>
          <w:rtl/>
        </w:rPr>
      </w:pPr>
      <w:bookmarkStart w:id="244" w:name="ET_speaker_גבי_פיסמן_44"/>
      <w:r w:rsidRPr="004B3535">
        <w:rPr>
          <w:rStyle w:val="TagStyle"/>
          <w:rtl/>
        </w:rPr>
        <w:t xml:space="preserve"> &lt;&lt; דובר &gt;&gt; </w:t>
      </w:r>
      <w:r>
        <w:rPr>
          <w:rtl/>
        </w:rPr>
        <w:t xml:space="preserve">גבי </w:t>
      </w:r>
      <w:proofErr w:type="spellStart"/>
      <w:r>
        <w:rPr>
          <w:rtl/>
        </w:rPr>
        <w:t>פיסמן</w:t>
      </w:r>
      <w:proofErr w:type="spellEnd"/>
      <w:r>
        <w:rPr>
          <w:rtl/>
        </w:rPr>
        <w:t>:</w:t>
      </w:r>
      <w:r w:rsidRPr="004B3535">
        <w:rPr>
          <w:rStyle w:val="TagStyle"/>
          <w:rtl/>
        </w:rPr>
        <w:t xml:space="preserve"> &lt;&lt; דובר &gt;&gt;</w:t>
      </w:r>
      <w:r>
        <w:rPr>
          <w:rtl/>
        </w:rPr>
        <w:t xml:space="preserve">   </w:t>
      </w:r>
      <w:bookmarkEnd w:id="244"/>
    </w:p>
    <w:p w:rsidR="004B3535" w:rsidRDefault="004B3535" w:rsidP="004B3535">
      <w:pPr>
        <w:pStyle w:val="KeepWithNext"/>
        <w:rPr>
          <w:rtl/>
        </w:rPr>
      </w:pPr>
    </w:p>
    <w:p w:rsidR="004B3535" w:rsidRDefault="004B3535" w:rsidP="004B3535">
      <w:pPr>
        <w:rPr>
          <w:rtl/>
        </w:rPr>
      </w:pPr>
      <w:r>
        <w:rPr>
          <w:rFonts w:hint="cs"/>
          <w:rtl/>
        </w:rPr>
        <w:t>לא, אולי החוקים לא</w:t>
      </w:r>
      <w:bookmarkStart w:id="245" w:name="_ETM_Q1_467000"/>
      <w:bookmarkEnd w:id="245"/>
      <w:r>
        <w:rPr>
          <w:rFonts w:hint="cs"/>
          <w:rtl/>
        </w:rPr>
        <w:t xml:space="preserve"> נכנסים לרזולוציות.</w:t>
      </w:r>
    </w:p>
    <w:p w:rsidR="004B3535" w:rsidRDefault="004B3535" w:rsidP="004B3535">
      <w:pPr>
        <w:rPr>
          <w:rtl/>
        </w:rPr>
      </w:pPr>
    </w:p>
    <w:p w:rsidR="004B3535" w:rsidRDefault="004B3535" w:rsidP="004B3535">
      <w:pPr>
        <w:pStyle w:val="af6"/>
        <w:keepNext/>
        <w:rPr>
          <w:rtl/>
        </w:rPr>
      </w:pPr>
      <w:bookmarkStart w:id="246" w:name="ET_yor_6157_45"/>
      <w:r w:rsidRPr="004B3535">
        <w:rPr>
          <w:rStyle w:val="TagStyle"/>
          <w:rtl/>
        </w:rPr>
        <w:lastRenderedPageBreak/>
        <w:t xml:space="preserve"> &lt;&lt; </w:t>
      </w:r>
      <w:proofErr w:type="spellStart"/>
      <w:r w:rsidRPr="004B3535">
        <w:rPr>
          <w:rStyle w:val="TagStyle"/>
          <w:rtl/>
        </w:rPr>
        <w:t>יור</w:t>
      </w:r>
      <w:proofErr w:type="spellEnd"/>
      <w:r w:rsidRPr="004B3535">
        <w:rPr>
          <w:rStyle w:val="TagStyle"/>
          <w:rtl/>
        </w:rPr>
        <w:t xml:space="preserve"> &gt;&gt; </w:t>
      </w:r>
      <w:r>
        <w:rPr>
          <w:rtl/>
        </w:rPr>
        <w:t xml:space="preserve">היו"ר שמחה </w:t>
      </w:r>
      <w:proofErr w:type="spellStart"/>
      <w:r>
        <w:rPr>
          <w:rtl/>
        </w:rPr>
        <w:t>רוטמן</w:t>
      </w:r>
      <w:proofErr w:type="spellEnd"/>
      <w:r>
        <w:rPr>
          <w:rtl/>
        </w:rPr>
        <w:t>:</w:t>
      </w:r>
      <w:r w:rsidRPr="004B3535">
        <w:rPr>
          <w:rStyle w:val="TagStyle"/>
          <w:rtl/>
        </w:rPr>
        <w:t xml:space="preserve"> &lt;&lt; </w:t>
      </w:r>
      <w:proofErr w:type="spellStart"/>
      <w:r w:rsidRPr="004B3535">
        <w:rPr>
          <w:rStyle w:val="TagStyle"/>
          <w:rtl/>
        </w:rPr>
        <w:t>יור</w:t>
      </w:r>
      <w:proofErr w:type="spellEnd"/>
      <w:r w:rsidRPr="004B3535">
        <w:rPr>
          <w:rStyle w:val="TagStyle"/>
          <w:rtl/>
        </w:rPr>
        <w:t xml:space="preserve"> &gt;&gt;</w:t>
      </w:r>
      <w:r>
        <w:rPr>
          <w:rtl/>
        </w:rPr>
        <w:t xml:space="preserve">   </w:t>
      </w:r>
      <w:bookmarkEnd w:id="246"/>
    </w:p>
    <w:p w:rsidR="004B3535" w:rsidRDefault="004B3535" w:rsidP="004B3535">
      <w:pPr>
        <w:pStyle w:val="KeepWithNext"/>
        <w:rPr>
          <w:rtl/>
        </w:rPr>
      </w:pPr>
    </w:p>
    <w:p w:rsidR="004B3535" w:rsidRDefault="004B3535" w:rsidP="004B3535">
      <w:pPr>
        <w:rPr>
          <w:rtl/>
        </w:rPr>
      </w:pPr>
      <w:r>
        <w:rPr>
          <w:rFonts w:hint="cs"/>
          <w:rtl/>
        </w:rPr>
        <w:t xml:space="preserve">יכול להיות. אז יכול להיות שזה מוסדר בכללי לשכת </w:t>
      </w:r>
      <w:bookmarkStart w:id="247" w:name="_ETM_Q1_473000"/>
      <w:bookmarkEnd w:id="247"/>
      <w:r>
        <w:rPr>
          <w:rFonts w:hint="cs"/>
          <w:rtl/>
        </w:rPr>
        <w:t>עורכי הדין איפה שהוא. אני עדיין לא קיצצתי ללשכת עורכי</w:t>
      </w:r>
      <w:bookmarkStart w:id="248" w:name="_ETM_Q1_477000"/>
      <w:bookmarkEnd w:id="248"/>
      <w:r>
        <w:rPr>
          <w:rFonts w:hint="cs"/>
          <w:rtl/>
        </w:rPr>
        <w:t xml:space="preserve"> הדין את התקציב הבין-לאומי שלהם ואת קשרי החוץ שלהם השארתי,</w:t>
      </w:r>
      <w:bookmarkStart w:id="249" w:name="_ETM_Q1_481000"/>
      <w:bookmarkEnd w:id="249"/>
      <w:r>
        <w:rPr>
          <w:rFonts w:hint="cs"/>
          <w:rtl/>
        </w:rPr>
        <w:t xml:space="preserve"> הם יכולים להפנות שאילתה ללשכות עורכי דין זרות, במסגרת הקשרים</w:t>
      </w:r>
      <w:bookmarkStart w:id="250" w:name="_ETM_Q1_485000"/>
      <w:bookmarkEnd w:id="250"/>
      <w:r>
        <w:rPr>
          <w:rFonts w:hint="cs"/>
          <w:rtl/>
        </w:rPr>
        <w:t xml:space="preserve"> שלהם בין הלשכות, ולשאול האם דבר כזה קיים בעוד מקום.</w:t>
      </w:r>
      <w:r w:rsidR="00A96ABD">
        <w:rPr>
          <w:rFonts w:hint="cs"/>
          <w:rtl/>
        </w:rPr>
        <w:t xml:space="preserve"> </w:t>
      </w:r>
      <w:bookmarkStart w:id="251" w:name="_ETM_Q1_488000"/>
      <w:bookmarkEnd w:id="251"/>
      <w:r w:rsidR="00A96ABD">
        <w:rPr>
          <w:rFonts w:hint="cs"/>
          <w:rtl/>
        </w:rPr>
        <w:t>זה במסגרת חוק לשכת עורכי הדין. זו מגבלה על עורכי</w:t>
      </w:r>
      <w:bookmarkStart w:id="252" w:name="_ETM_Q1_494000"/>
      <w:bookmarkEnd w:id="252"/>
      <w:r w:rsidR="00A96ABD">
        <w:rPr>
          <w:rFonts w:hint="cs"/>
          <w:rtl/>
        </w:rPr>
        <w:t xml:space="preserve"> דין מלרשום לעצמם נקודות - -</w:t>
      </w:r>
    </w:p>
    <w:p w:rsidR="00A96ABD" w:rsidRDefault="00A96ABD" w:rsidP="004B3535">
      <w:pPr>
        <w:rPr>
          <w:rtl/>
        </w:rPr>
      </w:pPr>
    </w:p>
    <w:p w:rsidR="00A96ABD" w:rsidRDefault="00A96ABD" w:rsidP="00A96ABD">
      <w:pPr>
        <w:pStyle w:val="-"/>
        <w:keepNext/>
        <w:rPr>
          <w:rtl/>
        </w:rPr>
      </w:pPr>
      <w:bookmarkStart w:id="253" w:name="ET_speakercontinue_גבי_פיסמן_46"/>
      <w:r w:rsidRPr="00A96ABD">
        <w:rPr>
          <w:rStyle w:val="TagStyle"/>
          <w:rtl/>
        </w:rPr>
        <w:t xml:space="preserve"> &lt;&lt; </w:t>
      </w:r>
      <w:proofErr w:type="spellStart"/>
      <w:r w:rsidRPr="00A96ABD">
        <w:rPr>
          <w:rStyle w:val="TagStyle"/>
          <w:rtl/>
        </w:rPr>
        <w:t>דובר_המשך</w:t>
      </w:r>
      <w:proofErr w:type="spellEnd"/>
      <w:r w:rsidRPr="00A96ABD">
        <w:rPr>
          <w:rStyle w:val="TagStyle"/>
          <w:rtl/>
        </w:rPr>
        <w:t xml:space="preserve"> &gt;&gt; </w:t>
      </w:r>
      <w:r>
        <w:rPr>
          <w:rtl/>
        </w:rPr>
        <w:t xml:space="preserve">גבי </w:t>
      </w:r>
      <w:proofErr w:type="spellStart"/>
      <w:r>
        <w:rPr>
          <w:rtl/>
        </w:rPr>
        <w:t>פיסמן</w:t>
      </w:r>
      <w:proofErr w:type="spellEnd"/>
      <w:r>
        <w:rPr>
          <w:rtl/>
        </w:rPr>
        <w:t>:</w:t>
      </w:r>
      <w:r w:rsidRPr="00A96ABD">
        <w:rPr>
          <w:rStyle w:val="TagStyle"/>
          <w:rtl/>
        </w:rPr>
        <w:t xml:space="preserve"> &lt;&lt; </w:t>
      </w:r>
      <w:proofErr w:type="spellStart"/>
      <w:r w:rsidRPr="00A96ABD">
        <w:rPr>
          <w:rStyle w:val="TagStyle"/>
          <w:rtl/>
        </w:rPr>
        <w:t>דובר_המשך</w:t>
      </w:r>
      <w:proofErr w:type="spellEnd"/>
      <w:r w:rsidRPr="00A96ABD">
        <w:rPr>
          <w:rStyle w:val="TagStyle"/>
          <w:rtl/>
        </w:rPr>
        <w:t xml:space="preserve"> &gt;&gt;</w:t>
      </w:r>
      <w:r>
        <w:rPr>
          <w:rtl/>
        </w:rPr>
        <w:t xml:space="preserve">   </w:t>
      </w:r>
      <w:bookmarkEnd w:id="253"/>
    </w:p>
    <w:p w:rsidR="00A96ABD" w:rsidRDefault="00A96ABD" w:rsidP="00A96ABD">
      <w:pPr>
        <w:pStyle w:val="KeepWithNext"/>
        <w:rPr>
          <w:rtl/>
        </w:rPr>
      </w:pPr>
    </w:p>
    <w:p w:rsidR="00A96ABD" w:rsidRDefault="00A96ABD" w:rsidP="00A96ABD">
      <w:pPr>
        <w:rPr>
          <w:rtl/>
        </w:rPr>
      </w:pPr>
      <w:bookmarkStart w:id="254" w:name="_ETM_Q1_496000"/>
      <w:bookmarkEnd w:id="254"/>
      <w:r>
        <w:rPr>
          <w:rFonts w:hint="cs"/>
          <w:rtl/>
        </w:rPr>
        <w:t>רק במהלך החקירה.</w:t>
      </w:r>
    </w:p>
    <w:p w:rsidR="00A96ABD" w:rsidRDefault="00A96ABD" w:rsidP="00A96ABD">
      <w:pPr>
        <w:rPr>
          <w:rtl/>
        </w:rPr>
      </w:pPr>
      <w:bookmarkStart w:id="255" w:name="_ETM_Q1_501000"/>
      <w:bookmarkEnd w:id="255"/>
    </w:p>
    <w:p w:rsidR="00A96ABD" w:rsidRDefault="00A96ABD" w:rsidP="00A96ABD">
      <w:pPr>
        <w:pStyle w:val="a4"/>
        <w:keepNext/>
        <w:rPr>
          <w:rtl/>
        </w:rPr>
      </w:pPr>
      <w:bookmarkStart w:id="256" w:name="ET_speaker_קריאה_47"/>
      <w:r w:rsidRPr="00A96ABD">
        <w:rPr>
          <w:rStyle w:val="TagStyle"/>
          <w:rtl/>
        </w:rPr>
        <w:t xml:space="preserve"> &lt;&lt; דובר &gt;&gt; </w:t>
      </w:r>
      <w:r>
        <w:rPr>
          <w:rtl/>
        </w:rPr>
        <w:t>קריאה:</w:t>
      </w:r>
      <w:r w:rsidRPr="00A96ABD">
        <w:rPr>
          <w:rStyle w:val="TagStyle"/>
          <w:rtl/>
        </w:rPr>
        <w:t xml:space="preserve"> &lt;&lt; דובר &gt;&gt;</w:t>
      </w:r>
      <w:r>
        <w:rPr>
          <w:rtl/>
        </w:rPr>
        <w:t xml:space="preserve">   </w:t>
      </w:r>
      <w:bookmarkEnd w:id="256"/>
    </w:p>
    <w:p w:rsidR="00A96ABD" w:rsidRDefault="00A96ABD" w:rsidP="00A96ABD">
      <w:pPr>
        <w:pStyle w:val="KeepWithNext"/>
        <w:rPr>
          <w:rtl/>
        </w:rPr>
      </w:pPr>
    </w:p>
    <w:p w:rsidR="00A96ABD" w:rsidRDefault="00A96ABD" w:rsidP="00A96ABD">
      <w:pPr>
        <w:rPr>
          <w:rtl/>
        </w:rPr>
      </w:pPr>
      <w:bookmarkStart w:id="257" w:name="_ETM_Q1_500000"/>
      <w:bookmarkEnd w:id="257"/>
      <w:r>
        <w:rPr>
          <w:rFonts w:hint="cs"/>
          <w:rtl/>
        </w:rPr>
        <w:t>אין שום מניעה</w:t>
      </w:r>
      <w:bookmarkStart w:id="258" w:name="_ETM_Q1_503000"/>
      <w:bookmarkEnd w:id="258"/>
      <w:r>
        <w:rPr>
          <w:rFonts w:hint="cs"/>
          <w:rtl/>
        </w:rPr>
        <w:t xml:space="preserve"> לכתוב במהלך החקירה - -</w:t>
      </w:r>
    </w:p>
    <w:p w:rsidR="00A96ABD" w:rsidRDefault="00A96ABD" w:rsidP="00A96ABD">
      <w:pPr>
        <w:rPr>
          <w:rtl/>
        </w:rPr>
      </w:pPr>
    </w:p>
    <w:p w:rsidR="00A96ABD" w:rsidRDefault="00A96ABD" w:rsidP="00A96ABD">
      <w:pPr>
        <w:pStyle w:val="af6"/>
        <w:keepNext/>
        <w:rPr>
          <w:rtl/>
        </w:rPr>
      </w:pPr>
      <w:bookmarkStart w:id="259" w:name="ET_yor_6157_48"/>
      <w:r w:rsidRPr="00A96ABD">
        <w:rPr>
          <w:rStyle w:val="TagStyle"/>
          <w:rtl/>
        </w:rPr>
        <w:t xml:space="preserve"> &lt;&lt; </w:t>
      </w:r>
      <w:proofErr w:type="spellStart"/>
      <w:r w:rsidRPr="00A96ABD">
        <w:rPr>
          <w:rStyle w:val="TagStyle"/>
          <w:rtl/>
        </w:rPr>
        <w:t>יור</w:t>
      </w:r>
      <w:proofErr w:type="spellEnd"/>
      <w:r w:rsidRPr="00A96ABD">
        <w:rPr>
          <w:rStyle w:val="TagStyle"/>
          <w:rtl/>
        </w:rPr>
        <w:t xml:space="preserve"> &gt;&gt; </w:t>
      </w:r>
      <w:r>
        <w:rPr>
          <w:rtl/>
        </w:rPr>
        <w:t xml:space="preserve">היו"ר שמחה </w:t>
      </w:r>
      <w:proofErr w:type="spellStart"/>
      <w:r>
        <w:rPr>
          <w:rtl/>
        </w:rPr>
        <w:t>רוטמן</w:t>
      </w:r>
      <w:proofErr w:type="spellEnd"/>
      <w:r>
        <w:rPr>
          <w:rtl/>
        </w:rPr>
        <w:t>:</w:t>
      </w:r>
      <w:r w:rsidRPr="00A96ABD">
        <w:rPr>
          <w:rStyle w:val="TagStyle"/>
          <w:rtl/>
        </w:rPr>
        <w:t xml:space="preserve"> &lt;&lt; </w:t>
      </w:r>
      <w:proofErr w:type="spellStart"/>
      <w:r w:rsidRPr="00A96ABD">
        <w:rPr>
          <w:rStyle w:val="TagStyle"/>
          <w:rtl/>
        </w:rPr>
        <w:t>יור</w:t>
      </w:r>
      <w:proofErr w:type="spellEnd"/>
      <w:r w:rsidRPr="00A96ABD">
        <w:rPr>
          <w:rStyle w:val="TagStyle"/>
          <w:rtl/>
        </w:rPr>
        <w:t xml:space="preserve"> &gt;&gt;</w:t>
      </w:r>
      <w:r>
        <w:rPr>
          <w:rtl/>
        </w:rPr>
        <w:t xml:space="preserve">   </w:t>
      </w:r>
      <w:bookmarkEnd w:id="259"/>
    </w:p>
    <w:p w:rsidR="00A96ABD" w:rsidRDefault="00A96ABD" w:rsidP="00A96ABD">
      <w:pPr>
        <w:pStyle w:val="KeepWithNext"/>
        <w:rPr>
          <w:rtl/>
        </w:rPr>
      </w:pPr>
    </w:p>
    <w:p w:rsidR="00A96ABD" w:rsidRDefault="00A96ABD" w:rsidP="00A96ABD">
      <w:pPr>
        <w:rPr>
          <w:rtl/>
        </w:rPr>
      </w:pPr>
      <w:bookmarkStart w:id="260" w:name="_ETM_Q1_504000"/>
      <w:bookmarkEnd w:id="260"/>
      <w:r>
        <w:rPr>
          <w:rFonts w:hint="cs"/>
          <w:rtl/>
        </w:rPr>
        <w:t xml:space="preserve">עם כל הכבוד. סיבה אחת </w:t>
      </w:r>
      <w:r>
        <w:rPr>
          <w:rtl/>
        </w:rPr>
        <w:t>–</w:t>
      </w:r>
      <w:r>
        <w:rPr>
          <w:rFonts w:hint="cs"/>
          <w:rtl/>
        </w:rPr>
        <w:t xml:space="preserve"> </w:t>
      </w:r>
      <w:bookmarkStart w:id="261" w:name="_ETM_Q1_508000"/>
      <w:bookmarkEnd w:id="261"/>
      <w:r>
        <w:rPr>
          <w:rFonts w:hint="cs"/>
          <w:rtl/>
        </w:rPr>
        <w:t>אני לא מכיר כלל כזה, לא שמעתי בחיים על כלל</w:t>
      </w:r>
      <w:bookmarkStart w:id="262" w:name="_ETM_Q1_509000"/>
      <w:bookmarkEnd w:id="262"/>
      <w:r>
        <w:rPr>
          <w:rFonts w:hint="cs"/>
          <w:rtl/>
        </w:rPr>
        <w:t xml:space="preserve"> כזה בכל התחקיר המקדים שעשיתי לפני הדיון הזה, שכלל צפייה</w:t>
      </w:r>
      <w:bookmarkStart w:id="263" w:name="_ETM_Q1_516000"/>
      <w:bookmarkEnd w:id="263"/>
      <w:r>
        <w:rPr>
          <w:rFonts w:hint="cs"/>
          <w:rtl/>
        </w:rPr>
        <w:t xml:space="preserve"> רבה ב"</w:t>
      </w:r>
      <w:r w:rsidR="00A52C13">
        <w:t>Boston legal</w:t>
      </w:r>
      <w:r w:rsidR="00A52C13">
        <w:rPr>
          <w:rFonts w:hint="cs"/>
          <w:rtl/>
        </w:rPr>
        <w:t xml:space="preserve">" </w:t>
      </w:r>
      <w:proofErr w:type="spellStart"/>
      <w:r w:rsidR="00A52C13">
        <w:rPr>
          <w:rFonts w:hint="cs"/>
          <w:rtl/>
        </w:rPr>
        <w:t>וב</w:t>
      </w:r>
      <w:proofErr w:type="spellEnd"/>
      <w:r w:rsidR="00A52C13">
        <w:rPr>
          <w:rFonts w:hint="cs"/>
          <w:rtl/>
        </w:rPr>
        <w:t>"</w:t>
      </w:r>
      <w:r w:rsidR="00A52C13">
        <w:rPr>
          <w:rFonts w:hint="cs"/>
        </w:rPr>
        <w:t>LA</w:t>
      </w:r>
      <w:r w:rsidR="00A52C13">
        <w:t xml:space="preserve"> law</w:t>
      </w:r>
      <w:r w:rsidR="00A52C13">
        <w:rPr>
          <w:rFonts w:hint="cs"/>
          <w:rtl/>
        </w:rPr>
        <w:t xml:space="preserve">" ובכל </w:t>
      </w:r>
      <w:bookmarkStart w:id="264" w:name="_ETM_Q1_514000"/>
      <w:bookmarkEnd w:id="264"/>
      <w:r w:rsidR="00A52C13">
        <w:rPr>
          <w:rFonts w:hint="cs"/>
          <w:rtl/>
        </w:rPr>
        <w:t xml:space="preserve">מיני סדרות חשובות אחרות </w:t>
      </w:r>
      <w:r w:rsidR="00A52C13">
        <w:rPr>
          <w:rtl/>
        </w:rPr>
        <w:t>–</w:t>
      </w:r>
      <w:r w:rsidR="00A52C13">
        <w:rPr>
          <w:rFonts w:hint="cs"/>
          <w:rtl/>
        </w:rPr>
        <w:t xml:space="preserve"> לא ראיתי לזה תקדים. אני</w:t>
      </w:r>
      <w:bookmarkStart w:id="265" w:name="_ETM_Q1_522000"/>
      <w:bookmarkEnd w:id="265"/>
      <w:r w:rsidR="00A52C13">
        <w:rPr>
          <w:rFonts w:hint="cs"/>
          <w:rtl/>
        </w:rPr>
        <w:t xml:space="preserve"> השקעתי. אני השקעתי במשך שנים, התכוננתי לישיבה הזאת וצפיתי בהמון</w:t>
      </w:r>
      <w:bookmarkStart w:id="266" w:name="_ETM_Q1_527000"/>
      <w:bookmarkEnd w:id="266"/>
      <w:r w:rsidR="00A52C13">
        <w:rPr>
          <w:rFonts w:hint="cs"/>
          <w:rtl/>
        </w:rPr>
        <w:t xml:space="preserve"> סדרות של עורכי דין. לא קיים הדבר הזה.</w:t>
      </w:r>
    </w:p>
    <w:p w:rsidR="00A52C13" w:rsidRDefault="00A52C13" w:rsidP="00A96ABD">
      <w:pPr>
        <w:rPr>
          <w:rtl/>
        </w:rPr>
      </w:pPr>
    </w:p>
    <w:p w:rsidR="00A52C13" w:rsidRDefault="00A52C13" w:rsidP="00A96ABD">
      <w:pPr>
        <w:rPr>
          <w:rtl/>
        </w:rPr>
      </w:pPr>
      <w:bookmarkStart w:id="267" w:name="_ETM_Q1_528000"/>
      <w:bookmarkEnd w:id="267"/>
      <w:r>
        <w:rPr>
          <w:rFonts w:hint="cs"/>
          <w:rtl/>
        </w:rPr>
        <w:t xml:space="preserve">2. מעמיד את </w:t>
      </w:r>
      <w:bookmarkStart w:id="268" w:name="_ETM_Q1_537000"/>
      <w:bookmarkEnd w:id="268"/>
      <w:r>
        <w:rPr>
          <w:rFonts w:hint="cs"/>
          <w:rtl/>
        </w:rPr>
        <w:t xml:space="preserve">עורך הדין כסוג של נחקר. מעביר את הרשימות שלו, ואז </w:t>
      </w:r>
      <w:bookmarkStart w:id="269" w:name="_ETM_Q1_544000"/>
      <w:bookmarkEnd w:id="269"/>
      <w:r>
        <w:rPr>
          <w:rFonts w:hint="cs"/>
          <w:rtl/>
        </w:rPr>
        <w:t xml:space="preserve">גם החוקר או קצין החקירות, כמו שכבר שאל בועז, האוזן </w:t>
      </w:r>
      <w:bookmarkStart w:id="270" w:name="_ETM_Q1_547000"/>
      <w:bookmarkEnd w:id="270"/>
      <w:r>
        <w:rPr>
          <w:rFonts w:hint="cs"/>
          <w:rtl/>
        </w:rPr>
        <w:t>החדה, אני לא יודע אם זה האוזן של החקירות שלי</w:t>
      </w:r>
      <w:bookmarkStart w:id="271" w:name="_ETM_Q1_550000"/>
      <w:bookmarkEnd w:id="271"/>
      <w:r>
        <w:rPr>
          <w:rFonts w:hint="cs"/>
          <w:rtl/>
        </w:rPr>
        <w:t xml:space="preserve"> או האוזן של המודיעין שלי, שענתה שאני יודע שהחוקר יבוא ויגיד: רק רגע, רשמת לעצמך דברים שעולים לכדי תיעוד,</w:t>
      </w:r>
      <w:bookmarkStart w:id="272" w:name="_ETM_Q1_556000"/>
      <w:bookmarkEnd w:id="272"/>
      <w:r>
        <w:rPr>
          <w:rFonts w:hint="cs"/>
          <w:rtl/>
        </w:rPr>
        <w:t xml:space="preserve"> אני רוצה להגיש נגדך תביעה על שיבוש הליכי משפט </w:t>
      </w:r>
      <w:bookmarkStart w:id="273" w:name="_ETM_Q1_558000"/>
      <w:bookmarkEnd w:id="273"/>
      <w:r>
        <w:rPr>
          <w:rFonts w:hint="cs"/>
          <w:rtl/>
        </w:rPr>
        <w:t xml:space="preserve">וכדומה. לא מצליח להבין את זה. תרשומות שעורך הדין רושם </w:t>
      </w:r>
      <w:bookmarkStart w:id="274" w:name="_ETM_Q1_561000"/>
      <w:bookmarkEnd w:id="274"/>
      <w:r>
        <w:rPr>
          <w:rFonts w:hint="cs"/>
          <w:rtl/>
        </w:rPr>
        <w:t>לעצמו - -</w:t>
      </w:r>
    </w:p>
    <w:p w:rsidR="00A52C13" w:rsidRDefault="00A52C13" w:rsidP="00A96ABD">
      <w:pPr>
        <w:rPr>
          <w:rtl/>
        </w:rPr>
      </w:pPr>
    </w:p>
    <w:p w:rsidR="00A52C13" w:rsidRDefault="00A52C13" w:rsidP="00A52C13">
      <w:pPr>
        <w:pStyle w:val="a4"/>
        <w:keepNext/>
        <w:rPr>
          <w:rtl/>
        </w:rPr>
      </w:pPr>
      <w:bookmarkStart w:id="275" w:name="ET_speaker_יפעת_רווה_49"/>
      <w:r w:rsidRPr="00A52C13">
        <w:rPr>
          <w:rStyle w:val="TagStyle"/>
          <w:rtl/>
        </w:rPr>
        <w:t xml:space="preserve"> &lt;&lt; דובר &gt;&gt; </w:t>
      </w:r>
      <w:r>
        <w:rPr>
          <w:rtl/>
        </w:rPr>
        <w:t>יפעת רווה:</w:t>
      </w:r>
      <w:r w:rsidRPr="00A52C13">
        <w:rPr>
          <w:rStyle w:val="TagStyle"/>
          <w:rtl/>
        </w:rPr>
        <w:t xml:space="preserve"> &lt;&lt; דובר &gt;&gt;</w:t>
      </w:r>
      <w:r>
        <w:rPr>
          <w:rtl/>
        </w:rPr>
        <w:t xml:space="preserve">   </w:t>
      </w:r>
      <w:bookmarkEnd w:id="275"/>
    </w:p>
    <w:p w:rsidR="00A52C13" w:rsidRDefault="00A52C13" w:rsidP="00A52C13">
      <w:pPr>
        <w:pStyle w:val="KeepWithNext"/>
        <w:rPr>
          <w:rtl/>
        </w:rPr>
      </w:pPr>
    </w:p>
    <w:p w:rsidR="00A52C13" w:rsidRDefault="00A52C13" w:rsidP="00A52C13">
      <w:pPr>
        <w:rPr>
          <w:rtl/>
        </w:rPr>
      </w:pPr>
      <w:r>
        <w:rPr>
          <w:rFonts w:hint="cs"/>
          <w:rtl/>
        </w:rPr>
        <w:t>אז לא שמעת טוב כי לא על זה</w:t>
      </w:r>
      <w:bookmarkStart w:id="276" w:name="_ETM_Q1_566000"/>
      <w:bookmarkEnd w:id="276"/>
      <w:r>
        <w:rPr>
          <w:rFonts w:hint="cs"/>
          <w:rtl/>
        </w:rPr>
        <w:t xml:space="preserve"> הם שאלו אותנו. הם שאלו אותנו על מקרים של הקלטה,</w:t>
      </w:r>
      <w:bookmarkStart w:id="277" w:name="_ETM_Q1_571000"/>
      <w:bookmarkEnd w:id="277"/>
      <w:r>
        <w:rPr>
          <w:rFonts w:hint="cs"/>
          <w:rtl/>
        </w:rPr>
        <w:t xml:space="preserve"> על מקרים - -</w:t>
      </w:r>
    </w:p>
    <w:p w:rsidR="00A52C13" w:rsidRDefault="00A52C13" w:rsidP="00A52C13">
      <w:pPr>
        <w:rPr>
          <w:rtl/>
        </w:rPr>
      </w:pPr>
    </w:p>
    <w:p w:rsidR="00A52C13" w:rsidRDefault="00A52C13" w:rsidP="00A52C13">
      <w:pPr>
        <w:pStyle w:val="af6"/>
        <w:keepNext/>
        <w:rPr>
          <w:rtl/>
        </w:rPr>
      </w:pPr>
      <w:bookmarkStart w:id="278" w:name="ET_yor_6157_50"/>
      <w:r w:rsidRPr="00A52C13">
        <w:rPr>
          <w:rStyle w:val="TagStyle"/>
          <w:rtl/>
        </w:rPr>
        <w:t xml:space="preserve"> &lt;&lt; </w:t>
      </w:r>
      <w:proofErr w:type="spellStart"/>
      <w:r w:rsidRPr="00A52C13">
        <w:rPr>
          <w:rStyle w:val="TagStyle"/>
          <w:rtl/>
        </w:rPr>
        <w:t>יור</w:t>
      </w:r>
      <w:proofErr w:type="spellEnd"/>
      <w:r w:rsidRPr="00A52C13">
        <w:rPr>
          <w:rStyle w:val="TagStyle"/>
          <w:rtl/>
        </w:rPr>
        <w:t xml:space="preserve"> &gt;&gt; </w:t>
      </w:r>
      <w:r>
        <w:rPr>
          <w:rtl/>
        </w:rPr>
        <w:t xml:space="preserve">היו"ר שמחה </w:t>
      </w:r>
      <w:proofErr w:type="spellStart"/>
      <w:r>
        <w:rPr>
          <w:rtl/>
        </w:rPr>
        <w:t>רוטמן</w:t>
      </w:r>
      <w:proofErr w:type="spellEnd"/>
      <w:r>
        <w:rPr>
          <w:rtl/>
        </w:rPr>
        <w:t>:</w:t>
      </w:r>
      <w:r w:rsidRPr="00A52C13">
        <w:rPr>
          <w:rStyle w:val="TagStyle"/>
          <w:rtl/>
        </w:rPr>
        <w:t xml:space="preserve"> &lt;&lt; </w:t>
      </w:r>
      <w:proofErr w:type="spellStart"/>
      <w:r w:rsidRPr="00A52C13">
        <w:rPr>
          <w:rStyle w:val="TagStyle"/>
          <w:rtl/>
        </w:rPr>
        <w:t>יור</w:t>
      </w:r>
      <w:proofErr w:type="spellEnd"/>
      <w:r w:rsidRPr="00A52C13">
        <w:rPr>
          <w:rStyle w:val="TagStyle"/>
          <w:rtl/>
        </w:rPr>
        <w:t xml:space="preserve"> &gt;&gt;</w:t>
      </w:r>
      <w:r>
        <w:rPr>
          <w:rtl/>
        </w:rPr>
        <w:t xml:space="preserve">   </w:t>
      </w:r>
      <w:bookmarkEnd w:id="278"/>
    </w:p>
    <w:p w:rsidR="00A52C13" w:rsidRDefault="00A52C13" w:rsidP="00A52C13">
      <w:pPr>
        <w:pStyle w:val="KeepWithNext"/>
        <w:rPr>
          <w:rtl/>
        </w:rPr>
      </w:pPr>
    </w:p>
    <w:p w:rsidR="00A52C13" w:rsidRDefault="00A52C13" w:rsidP="00A52C13">
      <w:pPr>
        <w:rPr>
          <w:rtl/>
        </w:rPr>
      </w:pPr>
      <w:bookmarkStart w:id="279" w:name="_ETM_Q1_573000"/>
      <w:bookmarkEnd w:id="279"/>
      <w:r>
        <w:rPr>
          <w:rFonts w:hint="cs"/>
          <w:rtl/>
        </w:rPr>
        <w:t>אם הגבלתי על מה לרשום לעצמו,</w:t>
      </w:r>
      <w:bookmarkStart w:id="280" w:name="_ETM_Q1_578000"/>
      <w:bookmarkEnd w:id="280"/>
      <w:r>
        <w:rPr>
          <w:rFonts w:hint="cs"/>
          <w:rtl/>
        </w:rPr>
        <w:t xml:space="preserve"> וכתוב לא לתעד </w:t>
      </w:r>
      <w:r>
        <w:rPr>
          <w:rtl/>
        </w:rPr>
        <w:t>–</w:t>
      </w:r>
      <w:r>
        <w:rPr>
          <w:rFonts w:hint="cs"/>
          <w:rtl/>
        </w:rPr>
        <w:t xml:space="preserve"> כתוב לא להקליט ולא לתעד</w:t>
      </w:r>
      <w:bookmarkStart w:id="281" w:name="_ETM_Q1_579000"/>
      <w:bookmarkEnd w:id="281"/>
      <w:r>
        <w:rPr>
          <w:rFonts w:hint="cs"/>
          <w:rtl/>
        </w:rPr>
        <w:t xml:space="preserve">... בואו נניח שאני עכשיו עורך דין הכי קואופרטיבי </w:t>
      </w:r>
      <w:bookmarkStart w:id="282" w:name="_ETM_Q1_589000"/>
      <w:bookmarkEnd w:id="282"/>
      <w:r>
        <w:rPr>
          <w:rFonts w:hint="cs"/>
          <w:rtl/>
        </w:rPr>
        <w:t>שיש בעולם, ואני רושם ואני מתעד בכתב את כל</w:t>
      </w:r>
      <w:bookmarkStart w:id="283" w:name="_ETM_Q1_595000"/>
      <w:bookmarkEnd w:id="283"/>
      <w:r>
        <w:rPr>
          <w:rFonts w:hint="cs"/>
          <w:rtl/>
        </w:rPr>
        <w:t xml:space="preserve"> מהלך החקירה, ואני גם כותב נורא מהר, אז זה</w:t>
      </w:r>
      <w:bookmarkStart w:id="284" w:name="_ETM_Q1_602000"/>
      <w:bookmarkEnd w:id="284"/>
      <w:r>
        <w:rPr>
          <w:rFonts w:hint="cs"/>
          <w:rtl/>
        </w:rPr>
        <w:t xml:space="preserve"> כמעט ברמת הסטנוגרמה אבל אני מציית לסעיף בחוק, ובסוף הישיבה</w:t>
      </w:r>
      <w:bookmarkStart w:id="285" w:name="_ETM_Q1_606000"/>
      <w:bookmarkEnd w:id="285"/>
      <w:r>
        <w:rPr>
          <w:rFonts w:hint="cs"/>
          <w:rtl/>
        </w:rPr>
        <w:t xml:space="preserve"> אני מעביר את כל התיעוד שכתבתי לעצמי כדי לחסוך לעצמי,</w:t>
      </w:r>
      <w:bookmarkStart w:id="286" w:name="_ETM_Q1_608000"/>
      <w:bookmarkEnd w:id="286"/>
      <w:r>
        <w:rPr>
          <w:rFonts w:hint="cs"/>
          <w:rtl/>
        </w:rPr>
        <w:t xml:space="preserve"> שכשאני אקבל את חומר החקירה, אם וכאשר תחליטו להגיש כתב </w:t>
      </w:r>
      <w:bookmarkStart w:id="287" w:name="_ETM_Q1_612000"/>
      <w:bookmarkEnd w:id="287"/>
      <w:r>
        <w:rPr>
          <w:rFonts w:hint="cs"/>
          <w:rtl/>
        </w:rPr>
        <w:t>אישום, יש לי תיעוד של החקירה. בואו נניח שזה מה</w:t>
      </w:r>
      <w:bookmarkStart w:id="288" w:name="_ETM_Q1_613000"/>
      <w:bookmarkEnd w:id="288"/>
      <w:r>
        <w:rPr>
          <w:rFonts w:hint="cs"/>
          <w:rtl/>
        </w:rPr>
        <w:t xml:space="preserve"> שעשיתי. יבוא בועז ויגיד: סליחה, תיעדת את מהלך החקירה. אתה</w:t>
      </w:r>
      <w:bookmarkStart w:id="289" w:name="_ETM_Q1_617000"/>
      <w:bookmarkEnd w:id="289"/>
      <w:r>
        <w:rPr>
          <w:rFonts w:hint="cs"/>
          <w:rtl/>
        </w:rPr>
        <w:t xml:space="preserve"> לא רק רשמת הערות על אופן התנהלות החקירה, אתה תיעדת.</w:t>
      </w:r>
    </w:p>
    <w:p w:rsidR="00FD7A9D" w:rsidRDefault="00FD7A9D" w:rsidP="00A52C13">
      <w:pPr>
        <w:rPr>
          <w:rtl/>
        </w:rPr>
      </w:pPr>
    </w:p>
    <w:p w:rsidR="00FD7A9D" w:rsidRDefault="00FD7A9D" w:rsidP="00A52C13">
      <w:pPr>
        <w:rPr>
          <w:rtl/>
        </w:rPr>
      </w:pPr>
      <w:bookmarkStart w:id="290" w:name="_ETM_Q1_624000"/>
      <w:bookmarkEnd w:id="290"/>
      <w:r>
        <w:rPr>
          <w:rFonts w:hint="cs"/>
          <w:rtl/>
        </w:rPr>
        <w:t xml:space="preserve">עכשיו, </w:t>
      </w:r>
      <w:bookmarkStart w:id="291" w:name="_ETM_Q1_625000"/>
      <w:bookmarkEnd w:id="291"/>
      <w:r>
        <w:rPr>
          <w:rFonts w:hint="cs"/>
          <w:rtl/>
        </w:rPr>
        <w:t xml:space="preserve">אני אומר: נניח שכן, מה הבעיה שלך? </w:t>
      </w:r>
    </w:p>
    <w:p w:rsidR="00FD7A9D" w:rsidRDefault="00FD7A9D" w:rsidP="00A52C13">
      <w:pPr>
        <w:rPr>
          <w:rtl/>
        </w:rPr>
      </w:pPr>
      <w:bookmarkStart w:id="292" w:name="_ETM_Q1_630000"/>
      <w:bookmarkEnd w:id="292"/>
    </w:p>
    <w:p w:rsidR="00FD7A9D" w:rsidRDefault="00FD7A9D" w:rsidP="00FD7A9D">
      <w:pPr>
        <w:pStyle w:val="a4"/>
        <w:keepNext/>
        <w:rPr>
          <w:rtl/>
        </w:rPr>
      </w:pPr>
      <w:bookmarkStart w:id="293" w:name="ET_speaker_בועז_חממי_51"/>
      <w:r w:rsidRPr="00FD7A9D">
        <w:rPr>
          <w:rStyle w:val="TagStyle"/>
          <w:rtl/>
        </w:rPr>
        <w:t xml:space="preserve"> &lt;&lt; דובר &gt;&gt; </w:t>
      </w:r>
      <w:r>
        <w:rPr>
          <w:rtl/>
        </w:rPr>
        <w:t>בועז חממי:</w:t>
      </w:r>
      <w:r w:rsidRPr="00FD7A9D">
        <w:rPr>
          <w:rStyle w:val="TagStyle"/>
          <w:rtl/>
        </w:rPr>
        <w:t xml:space="preserve"> &lt;&lt; דובר &gt;&gt;</w:t>
      </w:r>
      <w:r>
        <w:rPr>
          <w:rtl/>
        </w:rPr>
        <w:t xml:space="preserve">   </w:t>
      </w:r>
      <w:bookmarkEnd w:id="293"/>
    </w:p>
    <w:p w:rsidR="00FD7A9D" w:rsidRDefault="00FD7A9D" w:rsidP="00FD7A9D">
      <w:pPr>
        <w:pStyle w:val="KeepWithNext"/>
        <w:rPr>
          <w:rtl/>
        </w:rPr>
      </w:pPr>
    </w:p>
    <w:p w:rsidR="00FD7A9D" w:rsidRDefault="00FD7A9D" w:rsidP="00FD7A9D">
      <w:pPr>
        <w:rPr>
          <w:rtl/>
        </w:rPr>
      </w:pPr>
      <w:r>
        <w:rPr>
          <w:rFonts w:hint="cs"/>
          <w:rtl/>
        </w:rPr>
        <w:t xml:space="preserve">אין פה בעיה </w:t>
      </w:r>
      <w:bookmarkStart w:id="294" w:name="_ETM_Q1_628000"/>
      <w:bookmarkEnd w:id="294"/>
      <w:r>
        <w:rPr>
          <w:rFonts w:hint="cs"/>
          <w:rtl/>
        </w:rPr>
        <w:t>כי החקירה גם ככה מוקלטת, אז יש - -</w:t>
      </w:r>
    </w:p>
    <w:p w:rsidR="00FD7A9D" w:rsidRDefault="00FD7A9D" w:rsidP="00FD7A9D">
      <w:pPr>
        <w:rPr>
          <w:rtl/>
        </w:rPr>
      </w:pPr>
      <w:bookmarkStart w:id="295" w:name="_ETM_Q1_634000"/>
      <w:bookmarkEnd w:id="295"/>
    </w:p>
    <w:p w:rsidR="00FD7A9D" w:rsidRDefault="00FD7A9D" w:rsidP="00FD7A9D">
      <w:pPr>
        <w:pStyle w:val="af6"/>
        <w:keepNext/>
        <w:rPr>
          <w:rtl/>
        </w:rPr>
      </w:pPr>
      <w:bookmarkStart w:id="296" w:name="ET_yor_6157_52"/>
      <w:r w:rsidRPr="00FD7A9D">
        <w:rPr>
          <w:rStyle w:val="TagStyle"/>
          <w:rtl/>
        </w:rPr>
        <w:t xml:space="preserve"> &lt;&lt; </w:t>
      </w:r>
      <w:proofErr w:type="spellStart"/>
      <w:r w:rsidRPr="00FD7A9D">
        <w:rPr>
          <w:rStyle w:val="TagStyle"/>
          <w:rtl/>
        </w:rPr>
        <w:t>יור</w:t>
      </w:r>
      <w:proofErr w:type="spellEnd"/>
      <w:r w:rsidRPr="00FD7A9D">
        <w:rPr>
          <w:rStyle w:val="TagStyle"/>
          <w:rtl/>
        </w:rPr>
        <w:t xml:space="preserve"> &gt;&gt; </w:t>
      </w:r>
      <w:r>
        <w:rPr>
          <w:rtl/>
        </w:rPr>
        <w:t xml:space="preserve">היו"ר שמחה </w:t>
      </w:r>
      <w:proofErr w:type="spellStart"/>
      <w:r>
        <w:rPr>
          <w:rtl/>
        </w:rPr>
        <w:t>רוטמן</w:t>
      </w:r>
      <w:proofErr w:type="spellEnd"/>
      <w:r>
        <w:rPr>
          <w:rtl/>
        </w:rPr>
        <w:t>:</w:t>
      </w:r>
      <w:r w:rsidRPr="00FD7A9D">
        <w:rPr>
          <w:rStyle w:val="TagStyle"/>
          <w:rtl/>
        </w:rPr>
        <w:t xml:space="preserve"> &lt;&lt; </w:t>
      </w:r>
      <w:proofErr w:type="spellStart"/>
      <w:r w:rsidRPr="00FD7A9D">
        <w:rPr>
          <w:rStyle w:val="TagStyle"/>
          <w:rtl/>
        </w:rPr>
        <w:t>יור</w:t>
      </w:r>
      <w:proofErr w:type="spellEnd"/>
      <w:r w:rsidRPr="00FD7A9D">
        <w:rPr>
          <w:rStyle w:val="TagStyle"/>
          <w:rtl/>
        </w:rPr>
        <w:t xml:space="preserve"> &gt;&gt;</w:t>
      </w:r>
      <w:r>
        <w:rPr>
          <w:rtl/>
        </w:rPr>
        <w:t xml:space="preserve">   </w:t>
      </w:r>
      <w:bookmarkEnd w:id="296"/>
    </w:p>
    <w:p w:rsidR="00FD7A9D" w:rsidRDefault="00FD7A9D" w:rsidP="00FD7A9D">
      <w:pPr>
        <w:pStyle w:val="KeepWithNext"/>
        <w:rPr>
          <w:rtl/>
        </w:rPr>
      </w:pPr>
    </w:p>
    <w:p w:rsidR="00FD7A9D" w:rsidRDefault="00FD7A9D" w:rsidP="00FD7A9D">
      <w:pPr>
        <w:rPr>
          <w:rtl/>
        </w:rPr>
      </w:pPr>
      <w:bookmarkStart w:id="297" w:name="_ETM_Q1_635000"/>
      <w:bookmarkEnd w:id="297"/>
      <w:r>
        <w:rPr>
          <w:rFonts w:hint="cs"/>
          <w:rtl/>
        </w:rPr>
        <w:t xml:space="preserve">אבל אולי </w:t>
      </w:r>
      <w:bookmarkStart w:id="298" w:name="_ETM_Q1_632000"/>
      <w:bookmarkEnd w:id="298"/>
      <w:r>
        <w:rPr>
          <w:rFonts w:hint="cs"/>
          <w:rtl/>
        </w:rPr>
        <w:t xml:space="preserve">יש דברים שלא נקלטו. אולי בתיעוד שלי אני רוצה </w:t>
      </w:r>
      <w:bookmarkStart w:id="299" w:name="_ETM_Q1_639000"/>
      <w:bookmarkEnd w:id="299"/>
      <w:r>
        <w:rPr>
          <w:rFonts w:hint="cs"/>
          <w:rtl/>
        </w:rPr>
        <w:t>לרשום בסוגריים שתוך כדי שהוא עמד בגבו למצלמה, הוא עשה פרצוף מאיים והוציא לשון. אני יכול לכתוב כל מיני</w:t>
      </w:r>
      <w:bookmarkStart w:id="300" w:name="_ETM_Q1_649000"/>
      <w:bookmarkEnd w:id="300"/>
      <w:r>
        <w:rPr>
          <w:rFonts w:hint="cs"/>
          <w:rtl/>
        </w:rPr>
        <w:t xml:space="preserve"> דברים. אבל אני אומר שתשימו לב שיש פה סתירה </w:t>
      </w:r>
      <w:bookmarkStart w:id="301" w:name="_ETM_Q1_653000"/>
      <w:bookmarkEnd w:id="301"/>
      <w:r>
        <w:rPr>
          <w:rFonts w:hint="cs"/>
          <w:rtl/>
        </w:rPr>
        <w:t xml:space="preserve">פנימית כי אמרתם לי לא לתעד, מצד שני אתם אומרים </w:t>
      </w:r>
      <w:bookmarkStart w:id="302" w:name="_ETM_Q1_659000"/>
      <w:bookmarkEnd w:id="302"/>
      <w:r>
        <w:rPr>
          <w:rFonts w:hint="cs"/>
          <w:rtl/>
        </w:rPr>
        <w:t>שגם אם תתעד, לא תוכל לצאת עם הרשימות כי תצטרך</w:t>
      </w:r>
      <w:bookmarkStart w:id="303" w:name="_ETM_Q1_663000"/>
      <w:bookmarkEnd w:id="303"/>
      <w:r>
        <w:rPr>
          <w:rFonts w:hint="cs"/>
          <w:rtl/>
        </w:rPr>
        <w:t xml:space="preserve"> לתת את מה שרשמת לקצין וזה נעלם עד שיוחלט אם</w:t>
      </w:r>
      <w:bookmarkStart w:id="304" w:name="_ETM_Q1_665000"/>
      <w:bookmarkEnd w:id="304"/>
      <w:r>
        <w:rPr>
          <w:rFonts w:hint="cs"/>
          <w:rtl/>
        </w:rPr>
        <w:t xml:space="preserve"> להגיש כתב אישום. אפילו את ההתנהגויות הבעייתיות שתיעדתי כדי להגיש </w:t>
      </w:r>
      <w:bookmarkStart w:id="305" w:name="_ETM_Q1_675000"/>
      <w:bookmarkEnd w:id="305"/>
      <w:r>
        <w:rPr>
          <w:rFonts w:hint="cs"/>
          <w:rtl/>
        </w:rPr>
        <w:t>תלונה, כדי לבוא אחר-כך ולהגיש תלונה במח"ש על אותו שוטר - -</w:t>
      </w:r>
    </w:p>
    <w:p w:rsidR="00FD7A9D" w:rsidRDefault="00FD7A9D" w:rsidP="00FD7A9D">
      <w:pPr>
        <w:rPr>
          <w:rtl/>
        </w:rPr>
      </w:pPr>
    </w:p>
    <w:p w:rsidR="00FD7A9D" w:rsidRDefault="00FD7A9D" w:rsidP="00FD7A9D">
      <w:pPr>
        <w:pStyle w:val="a4"/>
        <w:keepNext/>
        <w:rPr>
          <w:rtl/>
        </w:rPr>
      </w:pPr>
      <w:bookmarkStart w:id="306" w:name="ET_speaker_קריאות_53"/>
      <w:r w:rsidRPr="00FD7A9D">
        <w:rPr>
          <w:rStyle w:val="TagStyle"/>
          <w:rtl/>
        </w:rPr>
        <w:lastRenderedPageBreak/>
        <w:t xml:space="preserve"> &lt;&lt; דובר &gt;&gt; </w:t>
      </w:r>
      <w:r>
        <w:rPr>
          <w:rtl/>
        </w:rPr>
        <w:t>קריאות:</w:t>
      </w:r>
      <w:r w:rsidRPr="00FD7A9D">
        <w:rPr>
          <w:rStyle w:val="TagStyle"/>
          <w:rtl/>
        </w:rPr>
        <w:t xml:space="preserve"> &lt;&lt; דובר &gt;&gt;</w:t>
      </w:r>
      <w:r>
        <w:rPr>
          <w:rtl/>
        </w:rPr>
        <w:t xml:space="preserve">   </w:t>
      </w:r>
      <w:bookmarkEnd w:id="306"/>
    </w:p>
    <w:p w:rsidR="00FD7A9D" w:rsidRDefault="00FD7A9D" w:rsidP="00FD7A9D">
      <w:pPr>
        <w:pStyle w:val="KeepWithNext"/>
        <w:rPr>
          <w:rtl/>
        </w:rPr>
      </w:pPr>
    </w:p>
    <w:p w:rsidR="00FD7A9D" w:rsidRDefault="00FD7A9D" w:rsidP="00FD7A9D">
      <w:pPr>
        <w:rPr>
          <w:rtl/>
        </w:rPr>
      </w:pPr>
      <w:bookmarkStart w:id="307" w:name="_ETM_Q1_682000"/>
      <w:bookmarkEnd w:id="307"/>
      <w:r>
        <w:rPr>
          <w:rFonts w:hint="cs"/>
          <w:rtl/>
        </w:rPr>
        <w:t xml:space="preserve">- - - </w:t>
      </w:r>
    </w:p>
    <w:p w:rsidR="00FD7A9D" w:rsidRDefault="00FD7A9D" w:rsidP="00FD7A9D">
      <w:pPr>
        <w:rPr>
          <w:rtl/>
        </w:rPr>
      </w:pPr>
      <w:bookmarkStart w:id="308" w:name="_ETM_Q1_684000"/>
      <w:bookmarkEnd w:id="308"/>
    </w:p>
    <w:p w:rsidR="00FD7A9D" w:rsidRDefault="00FD7A9D" w:rsidP="00FD7A9D">
      <w:pPr>
        <w:pStyle w:val="af6"/>
        <w:keepNext/>
        <w:rPr>
          <w:rtl/>
        </w:rPr>
      </w:pPr>
      <w:bookmarkStart w:id="309" w:name="ET_yor_6157_54"/>
      <w:r w:rsidRPr="00FD7A9D">
        <w:rPr>
          <w:rStyle w:val="TagStyle"/>
          <w:rtl/>
        </w:rPr>
        <w:t xml:space="preserve"> &lt;&lt; </w:t>
      </w:r>
      <w:proofErr w:type="spellStart"/>
      <w:r w:rsidRPr="00FD7A9D">
        <w:rPr>
          <w:rStyle w:val="TagStyle"/>
          <w:rtl/>
        </w:rPr>
        <w:t>יור</w:t>
      </w:r>
      <w:proofErr w:type="spellEnd"/>
      <w:r w:rsidRPr="00FD7A9D">
        <w:rPr>
          <w:rStyle w:val="TagStyle"/>
          <w:rtl/>
        </w:rPr>
        <w:t xml:space="preserve"> &gt;&gt; </w:t>
      </w:r>
      <w:r>
        <w:rPr>
          <w:rtl/>
        </w:rPr>
        <w:t xml:space="preserve">היו"ר שמחה </w:t>
      </w:r>
      <w:proofErr w:type="spellStart"/>
      <w:r>
        <w:rPr>
          <w:rtl/>
        </w:rPr>
        <w:t>רוטמן</w:t>
      </w:r>
      <w:proofErr w:type="spellEnd"/>
      <w:r>
        <w:rPr>
          <w:rtl/>
        </w:rPr>
        <w:t>:</w:t>
      </w:r>
      <w:r w:rsidRPr="00FD7A9D">
        <w:rPr>
          <w:rStyle w:val="TagStyle"/>
          <w:rtl/>
        </w:rPr>
        <w:t xml:space="preserve"> &lt;&lt; </w:t>
      </w:r>
      <w:proofErr w:type="spellStart"/>
      <w:r w:rsidRPr="00FD7A9D">
        <w:rPr>
          <w:rStyle w:val="TagStyle"/>
          <w:rtl/>
        </w:rPr>
        <w:t>יור</w:t>
      </w:r>
      <w:proofErr w:type="spellEnd"/>
      <w:r w:rsidRPr="00FD7A9D">
        <w:rPr>
          <w:rStyle w:val="TagStyle"/>
          <w:rtl/>
        </w:rPr>
        <w:t xml:space="preserve"> &gt;&gt;</w:t>
      </w:r>
      <w:r>
        <w:rPr>
          <w:rtl/>
        </w:rPr>
        <w:t xml:space="preserve">   </w:t>
      </w:r>
      <w:bookmarkEnd w:id="309"/>
    </w:p>
    <w:p w:rsidR="00FD7A9D" w:rsidRDefault="00FD7A9D" w:rsidP="00FD7A9D">
      <w:pPr>
        <w:pStyle w:val="KeepWithNext"/>
        <w:rPr>
          <w:rtl/>
        </w:rPr>
      </w:pPr>
    </w:p>
    <w:p w:rsidR="00FD7A9D" w:rsidRDefault="00FD7A9D" w:rsidP="00FD7A9D">
      <w:pPr>
        <w:rPr>
          <w:rtl/>
        </w:rPr>
      </w:pPr>
      <w:bookmarkStart w:id="310" w:name="_ETM_Q1_685000"/>
      <w:bookmarkEnd w:id="310"/>
      <w:r>
        <w:rPr>
          <w:rFonts w:hint="cs"/>
          <w:rtl/>
        </w:rPr>
        <w:t>לא, אני לא יכול לצאת איתם</w:t>
      </w:r>
      <w:bookmarkStart w:id="311" w:name="_ETM_Q1_688000"/>
      <w:bookmarkEnd w:id="311"/>
      <w:r>
        <w:rPr>
          <w:rFonts w:hint="cs"/>
          <w:rtl/>
        </w:rPr>
        <w:t xml:space="preserve"> מחדר החקירות.</w:t>
      </w:r>
    </w:p>
    <w:p w:rsidR="00FD7A9D" w:rsidRDefault="00FD7A9D" w:rsidP="00FD7A9D">
      <w:pPr>
        <w:pStyle w:val="af6"/>
        <w:keepNext/>
        <w:rPr>
          <w:rtl/>
        </w:rPr>
      </w:pPr>
      <w:bookmarkStart w:id="312" w:name="ET_yor_6157_55"/>
    </w:p>
    <w:p w:rsidR="00FD7A9D" w:rsidRDefault="00FD7A9D" w:rsidP="00FD7A9D">
      <w:pPr>
        <w:pStyle w:val="a4"/>
        <w:keepNext/>
        <w:rPr>
          <w:rtl/>
        </w:rPr>
      </w:pPr>
      <w:bookmarkStart w:id="313" w:name="ET_speaker_בועז_חממי_56"/>
      <w:r w:rsidRPr="00FD7A9D">
        <w:rPr>
          <w:rStyle w:val="TagStyle"/>
          <w:rtl/>
        </w:rPr>
        <w:t xml:space="preserve"> &lt;&lt; דובר &gt;&gt; </w:t>
      </w:r>
      <w:r>
        <w:rPr>
          <w:rtl/>
        </w:rPr>
        <w:t>בועז חממי:</w:t>
      </w:r>
      <w:r w:rsidRPr="00FD7A9D">
        <w:rPr>
          <w:rStyle w:val="TagStyle"/>
          <w:rtl/>
        </w:rPr>
        <w:t xml:space="preserve"> &lt;&lt; דובר &gt;&gt;</w:t>
      </w:r>
      <w:r>
        <w:rPr>
          <w:rtl/>
        </w:rPr>
        <w:t xml:space="preserve">   </w:t>
      </w:r>
      <w:bookmarkEnd w:id="313"/>
    </w:p>
    <w:p w:rsidR="00FD7A9D" w:rsidRDefault="00FD7A9D" w:rsidP="00FD7A9D">
      <w:pPr>
        <w:pStyle w:val="KeepWithNext"/>
        <w:rPr>
          <w:rtl/>
        </w:rPr>
      </w:pPr>
    </w:p>
    <w:p w:rsidR="00FD7A9D" w:rsidRDefault="00FD7A9D" w:rsidP="00FD7A9D">
      <w:pPr>
        <w:rPr>
          <w:rtl/>
        </w:rPr>
      </w:pPr>
      <w:r>
        <w:rPr>
          <w:rFonts w:hint="cs"/>
          <w:rtl/>
        </w:rPr>
        <w:t>א</w:t>
      </w:r>
      <w:bookmarkStart w:id="314" w:name="_ETM_Q1_689000"/>
      <w:bookmarkEnd w:id="314"/>
      <w:r>
        <w:rPr>
          <w:rFonts w:hint="cs"/>
          <w:rtl/>
        </w:rPr>
        <w:t xml:space="preserve">בל חבר הכנסת </w:t>
      </w:r>
      <w:proofErr w:type="spellStart"/>
      <w:r>
        <w:rPr>
          <w:rFonts w:hint="cs"/>
          <w:rtl/>
        </w:rPr>
        <w:t>רוטמן</w:t>
      </w:r>
      <w:proofErr w:type="spellEnd"/>
      <w:r>
        <w:rPr>
          <w:rFonts w:hint="cs"/>
          <w:rtl/>
        </w:rPr>
        <w:t>, אני אשיב לך על השאלה שנייה.</w:t>
      </w:r>
    </w:p>
    <w:p w:rsidR="00FD7A9D" w:rsidRDefault="00FD7A9D" w:rsidP="00FD7A9D">
      <w:pPr>
        <w:rPr>
          <w:rtl/>
        </w:rPr>
      </w:pPr>
      <w:bookmarkStart w:id="315" w:name="_ETM_Q1_692000"/>
      <w:bookmarkEnd w:id="315"/>
    </w:p>
    <w:p w:rsidR="00FD7A9D" w:rsidRDefault="00FD7A9D" w:rsidP="00FD7A9D">
      <w:pPr>
        <w:pStyle w:val="af6"/>
        <w:keepNext/>
        <w:rPr>
          <w:rtl/>
        </w:rPr>
      </w:pPr>
      <w:bookmarkStart w:id="316" w:name="ET_yor_6157_57"/>
      <w:r w:rsidRPr="00FD7A9D">
        <w:rPr>
          <w:rStyle w:val="TagStyle"/>
          <w:rtl/>
        </w:rPr>
        <w:t xml:space="preserve"> &lt;&lt; </w:t>
      </w:r>
      <w:proofErr w:type="spellStart"/>
      <w:r w:rsidRPr="00FD7A9D">
        <w:rPr>
          <w:rStyle w:val="TagStyle"/>
          <w:rtl/>
        </w:rPr>
        <w:t>יור</w:t>
      </w:r>
      <w:proofErr w:type="spellEnd"/>
      <w:r w:rsidRPr="00FD7A9D">
        <w:rPr>
          <w:rStyle w:val="TagStyle"/>
          <w:rtl/>
        </w:rPr>
        <w:t xml:space="preserve"> &gt;&gt; </w:t>
      </w:r>
      <w:r>
        <w:rPr>
          <w:rtl/>
        </w:rPr>
        <w:t xml:space="preserve">היו"ר שמחה </w:t>
      </w:r>
      <w:proofErr w:type="spellStart"/>
      <w:r>
        <w:rPr>
          <w:rtl/>
        </w:rPr>
        <w:t>רוטמן</w:t>
      </w:r>
      <w:proofErr w:type="spellEnd"/>
      <w:r>
        <w:rPr>
          <w:rtl/>
        </w:rPr>
        <w:t>:</w:t>
      </w:r>
      <w:r w:rsidRPr="00FD7A9D">
        <w:rPr>
          <w:rStyle w:val="TagStyle"/>
          <w:rtl/>
        </w:rPr>
        <w:t xml:space="preserve"> &lt;&lt; </w:t>
      </w:r>
      <w:proofErr w:type="spellStart"/>
      <w:r w:rsidRPr="00FD7A9D">
        <w:rPr>
          <w:rStyle w:val="TagStyle"/>
          <w:rtl/>
        </w:rPr>
        <w:t>יור</w:t>
      </w:r>
      <w:proofErr w:type="spellEnd"/>
      <w:r w:rsidRPr="00FD7A9D">
        <w:rPr>
          <w:rStyle w:val="TagStyle"/>
          <w:rtl/>
        </w:rPr>
        <w:t xml:space="preserve"> &gt;&gt;</w:t>
      </w:r>
      <w:r>
        <w:rPr>
          <w:rtl/>
        </w:rPr>
        <w:t xml:space="preserve">   </w:t>
      </w:r>
      <w:bookmarkEnd w:id="316"/>
    </w:p>
    <w:p w:rsidR="00FD7A9D" w:rsidRDefault="00FD7A9D" w:rsidP="00FD7A9D">
      <w:pPr>
        <w:pStyle w:val="KeepWithNext"/>
        <w:rPr>
          <w:rtl/>
        </w:rPr>
      </w:pPr>
    </w:p>
    <w:p w:rsidR="006B18CC" w:rsidRDefault="00FD7A9D" w:rsidP="00FD7A9D">
      <w:pPr>
        <w:rPr>
          <w:rtl/>
        </w:rPr>
      </w:pPr>
      <w:bookmarkStart w:id="317" w:name="_ETM_Q1_693000"/>
      <w:bookmarkEnd w:id="317"/>
      <w:r>
        <w:rPr>
          <w:rFonts w:hint="cs"/>
          <w:rtl/>
        </w:rPr>
        <w:t>אני רק אסיים. אז אני אומר שזה הופך את הסנגור</w:t>
      </w:r>
      <w:bookmarkStart w:id="318" w:name="_ETM_Q1_699000"/>
      <w:bookmarkEnd w:id="318"/>
      <w:r>
        <w:rPr>
          <w:rFonts w:hint="cs"/>
          <w:rtl/>
        </w:rPr>
        <w:t xml:space="preserve"> לסוג של נחקר, פגיעה בחיסיון עורך דין-לקוח, והדבר השלישי שזה</w:t>
      </w:r>
      <w:bookmarkStart w:id="319" w:name="_ETM_Q1_706000"/>
      <w:bookmarkEnd w:id="319"/>
      <w:r>
        <w:rPr>
          <w:rFonts w:hint="cs"/>
          <w:rtl/>
        </w:rPr>
        <w:t xml:space="preserve"> הרגישות שלי לבעלי מוגבלויות. לא כולם </w:t>
      </w:r>
      <w:r w:rsidR="006B18CC">
        <w:rPr>
          <w:rFonts w:hint="cs"/>
          <w:rtl/>
        </w:rPr>
        <w:t xml:space="preserve">ניחנו בזיכרון צילומי כמו </w:t>
      </w:r>
      <w:bookmarkStart w:id="320" w:name="_ETM_Q1_718000"/>
      <w:bookmarkEnd w:id="320"/>
      <w:r w:rsidR="006B18CC">
        <w:rPr>
          <w:rFonts w:hint="cs"/>
          <w:rtl/>
        </w:rPr>
        <w:t xml:space="preserve">של חוקר, הקצין הבכיר בועז חממי או גבי </w:t>
      </w:r>
      <w:proofErr w:type="spellStart"/>
      <w:r w:rsidR="006B18CC">
        <w:rPr>
          <w:rFonts w:hint="cs"/>
          <w:rtl/>
        </w:rPr>
        <w:t>פיסמן</w:t>
      </w:r>
      <w:proofErr w:type="spellEnd"/>
      <w:r w:rsidR="006B18CC">
        <w:rPr>
          <w:rFonts w:hint="cs"/>
          <w:rtl/>
        </w:rPr>
        <w:t xml:space="preserve"> או</w:t>
      </w:r>
      <w:bookmarkStart w:id="321" w:name="_ETM_Q1_725000"/>
      <w:bookmarkEnd w:id="321"/>
      <w:r w:rsidR="006B18CC">
        <w:rPr>
          <w:rFonts w:hint="cs"/>
          <w:rtl/>
        </w:rPr>
        <w:t xml:space="preserve"> כל הנוכחים, שיש לכם זיכרון צילומי. יש אנשים שלפעמים אין מה לעשות, השם לא חנן אותם ביכולת הזאת, והם</w:t>
      </w:r>
      <w:bookmarkStart w:id="322" w:name="_ETM_Q1_731000"/>
      <w:bookmarkEnd w:id="322"/>
      <w:r w:rsidR="006B18CC">
        <w:rPr>
          <w:rFonts w:hint="cs"/>
          <w:rtl/>
        </w:rPr>
        <w:t xml:space="preserve"> צריכים לרשום לעצמם נקודות כדי לזכור אחר-כך. יש אנשים - - </w:t>
      </w:r>
    </w:p>
    <w:p w:rsidR="006B18CC" w:rsidRDefault="006B18CC" w:rsidP="00FD7A9D">
      <w:pPr>
        <w:rPr>
          <w:rtl/>
        </w:rPr>
      </w:pPr>
    </w:p>
    <w:p w:rsidR="006B18CC" w:rsidRDefault="006B18CC" w:rsidP="006B18CC">
      <w:pPr>
        <w:pStyle w:val="a4"/>
        <w:keepNext/>
        <w:rPr>
          <w:rtl/>
        </w:rPr>
      </w:pPr>
      <w:bookmarkStart w:id="323" w:name="ET_speaker_קריאה_58"/>
      <w:r w:rsidRPr="006B18CC">
        <w:rPr>
          <w:rStyle w:val="TagStyle"/>
          <w:rtl/>
        </w:rPr>
        <w:t xml:space="preserve"> &lt;&lt; דובר &gt;&gt; </w:t>
      </w:r>
      <w:r>
        <w:rPr>
          <w:rtl/>
        </w:rPr>
        <w:t>קריאה:</w:t>
      </w:r>
      <w:r w:rsidRPr="006B18CC">
        <w:rPr>
          <w:rStyle w:val="TagStyle"/>
          <w:rtl/>
        </w:rPr>
        <w:t xml:space="preserve"> &lt;&lt; דובר &gt;&gt;</w:t>
      </w:r>
      <w:r>
        <w:rPr>
          <w:rtl/>
        </w:rPr>
        <w:t xml:space="preserve">   </w:t>
      </w:r>
      <w:bookmarkEnd w:id="323"/>
    </w:p>
    <w:p w:rsidR="006B18CC" w:rsidRDefault="006B18CC" w:rsidP="006B18CC">
      <w:pPr>
        <w:pStyle w:val="KeepWithNext"/>
        <w:rPr>
          <w:rtl/>
        </w:rPr>
      </w:pPr>
    </w:p>
    <w:p w:rsidR="006B18CC" w:rsidRDefault="006B18CC" w:rsidP="006B18CC">
      <w:pPr>
        <w:rPr>
          <w:rtl/>
        </w:rPr>
      </w:pPr>
      <w:r>
        <w:rPr>
          <w:rFonts w:hint="cs"/>
          <w:rtl/>
        </w:rPr>
        <w:t>לזכור מה?</w:t>
      </w:r>
    </w:p>
    <w:p w:rsidR="006B18CC" w:rsidRDefault="006B18CC" w:rsidP="006B18CC">
      <w:pPr>
        <w:rPr>
          <w:rtl/>
        </w:rPr>
      </w:pPr>
    </w:p>
    <w:p w:rsidR="006B18CC" w:rsidRDefault="006B18CC" w:rsidP="006B18CC">
      <w:pPr>
        <w:pStyle w:val="af6"/>
        <w:keepNext/>
        <w:rPr>
          <w:rtl/>
        </w:rPr>
      </w:pPr>
      <w:bookmarkStart w:id="324" w:name="ET_yor_6157_59"/>
      <w:r w:rsidRPr="006B18CC">
        <w:rPr>
          <w:rStyle w:val="TagStyle"/>
          <w:rtl/>
        </w:rPr>
        <w:t xml:space="preserve"> &lt;&lt; </w:t>
      </w:r>
      <w:proofErr w:type="spellStart"/>
      <w:r w:rsidRPr="006B18CC">
        <w:rPr>
          <w:rStyle w:val="TagStyle"/>
          <w:rtl/>
        </w:rPr>
        <w:t>יור</w:t>
      </w:r>
      <w:proofErr w:type="spellEnd"/>
      <w:r w:rsidRPr="006B18CC">
        <w:rPr>
          <w:rStyle w:val="TagStyle"/>
          <w:rtl/>
        </w:rPr>
        <w:t xml:space="preserve"> &gt;&gt; </w:t>
      </w:r>
      <w:r>
        <w:rPr>
          <w:rtl/>
        </w:rPr>
        <w:t xml:space="preserve">היו"ר שמחה </w:t>
      </w:r>
      <w:proofErr w:type="spellStart"/>
      <w:r>
        <w:rPr>
          <w:rtl/>
        </w:rPr>
        <w:t>רוטמן</w:t>
      </w:r>
      <w:proofErr w:type="spellEnd"/>
      <w:r>
        <w:rPr>
          <w:rtl/>
        </w:rPr>
        <w:t>:</w:t>
      </w:r>
      <w:r w:rsidRPr="006B18CC">
        <w:rPr>
          <w:rStyle w:val="TagStyle"/>
          <w:rtl/>
        </w:rPr>
        <w:t xml:space="preserve"> &lt;&lt; </w:t>
      </w:r>
      <w:proofErr w:type="spellStart"/>
      <w:r w:rsidRPr="006B18CC">
        <w:rPr>
          <w:rStyle w:val="TagStyle"/>
          <w:rtl/>
        </w:rPr>
        <w:t>יור</w:t>
      </w:r>
      <w:proofErr w:type="spellEnd"/>
      <w:r w:rsidRPr="006B18CC">
        <w:rPr>
          <w:rStyle w:val="TagStyle"/>
          <w:rtl/>
        </w:rPr>
        <w:t xml:space="preserve"> &gt;&gt;</w:t>
      </w:r>
      <w:r>
        <w:rPr>
          <w:rtl/>
        </w:rPr>
        <w:t xml:space="preserve">   </w:t>
      </w:r>
      <w:bookmarkEnd w:id="324"/>
    </w:p>
    <w:p w:rsidR="006B18CC" w:rsidRDefault="006B18CC" w:rsidP="006B18CC">
      <w:pPr>
        <w:pStyle w:val="KeepWithNext"/>
        <w:rPr>
          <w:rtl/>
        </w:rPr>
      </w:pPr>
    </w:p>
    <w:p w:rsidR="00FD7A9D" w:rsidRDefault="006B18CC" w:rsidP="006B18CC">
      <w:pPr>
        <w:rPr>
          <w:rtl/>
        </w:rPr>
      </w:pPr>
      <w:bookmarkStart w:id="325" w:name="_ETM_Q1_736000"/>
      <w:bookmarkEnd w:id="325"/>
      <w:r>
        <w:rPr>
          <w:rFonts w:hint="cs"/>
          <w:rtl/>
        </w:rPr>
        <w:t xml:space="preserve">לזכור מה שהם רוצים להתכונן </w:t>
      </w:r>
      <w:proofErr w:type="spellStart"/>
      <w:r>
        <w:rPr>
          <w:rFonts w:hint="cs"/>
          <w:rtl/>
        </w:rPr>
        <w:t>איתו</w:t>
      </w:r>
      <w:proofErr w:type="spellEnd"/>
      <w:r>
        <w:rPr>
          <w:rFonts w:hint="cs"/>
          <w:rtl/>
        </w:rPr>
        <w:t xml:space="preserve"> או </w:t>
      </w:r>
      <w:bookmarkStart w:id="326" w:name="_ETM_Q1_737000"/>
      <w:bookmarkEnd w:id="326"/>
      <w:r>
        <w:rPr>
          <w:rFonts w:hint="cs"/>
          <w:rtl/>
        </w:rPr>
        <w:t>על בסיסו</w:t>
      </w:r>
      <w:r w:rsidR="00FD7A9D">
        <w:rPr>
          <w:rtl/>
        </w:rPr>
        <w:t xml:space="preserve"> </w:t>
      </w:r>
      <w:bookmarkEnd w:id="312"/>
      <w:r>
        <w:rPr>
          <w:rFonts w:hint="cs"/>
          <w:rtl/>
        </w:rPr>
        <w:t xml:space="preserve">לקו ההגנה או לתלונה - - </w:t>
      </w:r>
    </w:p>
    <w:p w:rsidR="006B18CC" w:rsidRDefault="006B18CC" w:rsidP="006B18CC">
      <w:pPr>
        <w:rPr>
          <w:rtl/>
        </w:rPr>
      </w:pPr>
    </w:p>
    <w:p w:rsidR="006B18CC" w:rsidRDefault="006B18CC" w:rsidP="006B18CC">
      <w:pPr>
        <w:pStyle w:val="a4"/>
        <w:keepNext/>
        <w:rPr>
          <w:rtl/>
        </w:rPr>
      </w:pPr>
      <w:bookmarkStart w:id="327" w:name="ET_speaker_קריאה_60"/>
      <w:r w:rsidRPr="006B18CC">
        <w:rPr>
          <w:rStyle w:val="TagStyle"/>
          <w:rtl/>
        </w:rPr>
        <w:t xml:space="preserve"> &lt;&lt; דובר &gt;&gt; </w:t>
      </w:r>
      <w:r>
        <w:rPr>
          <w:rtl/>
        </w:rPr>
        <w:t>קריאה:</w:t>
      </w:r>
      <w:r w:rsidRPr="006B18CC">
        <w:rPr>
          <w:rStyle w:val="TagStyle"/>
          <w:rtl/>
        </w:rPr>
        <w:t xml:space="preserve"> &lt;&lt; דובר &gt;&gt;</w:t>
      </w:r>
      <w:r>
        <w:rPr>
          <w:rtl/>
        </w:rPr>
        <w:t xml:space="preserve">   </w:t>
      </w:r>
      <w:bookmarkEnd w:id="327"/>
    </w:p>
    <w:p w:rsidR="006B18CC" w:rsidRDefault="006B18CC" w:rsidP="006B18CC">
      <w:pPr>
        <w:pStyle w:val="KeepWithNext"/>
        <w:rPr>
          <w:rtl/>
        </w:rPr>
      </w:pPr>
    </w:p>
    <w:p w:rsidR="006B18CC" w:rsidRDefault="006B18CC" w:rsidP="006B18CC">
      <w:pPr>
        <w:rPr>
          <w:rtl/>
        </w:rPr>
      </w:pPr>
      <w:r>
        <w:rPr>
          <w:rFonts w:hint="cs"/>
          <w:rtl/>
        </w:rPr>
        <w:t>זה לא התפקיד של</w:t>
      </w:r>
      <w:bookmarkStart w:id="328" w:name="_ETM_Q1_747000"/>
      <w:bookmarkEnd w:id="328"/>
      <w:r>
        <w:rPr>
          <w:rFonts w:hint="cs"/>
          <w:rtl/>
        </w:rPr>
        <w:t xml:space="preserve"> הסנגור.</w:t>
      </w:r>
    </w:p>
    <w:p w:rsidR="006B18CC" w:rsidRDefault="006B18CC" w:rsidP="006B18CC">
      <w:pPr>
        <w:rPr>
          <w:rtl/>
        </w:rPr>
      </w:pPr>
    </w:p>
    <w:p w:rsidR="006B18CC" w:rsidRDefault="006B18CC" w:rsidP="006B18CC">
      <w:pPr>
        <w:pStyle w:val="af6"/>
        <w:keepNext/>
        <w:rPr>
          <w:rtl/>
        </w:rPr>
      </w:pPr>
      <w:bookmarkStart w:id="329" w:name="ET_yor_6157_61"/>
      <w:r w:rsidRPr="006B18CC">
        <w:rPr>
          <w:rStyle w:val="TagStyle"/>
          <w:rtl/>
        </w:rPr>
        <w:t xml:space="preserve"> &lt;&lt; </w:t>
      </w:r>
      <w:proofErr w:type="spellStart"/>
      <w:r w:rsidRPr="006B18CC">
        <w:rPr>
          <w:rStyle w:val="TagStyle"/>
          <w:rtl/>
        </w:rPr>
        <w:t>יור</w:t>
      </w:r>
      <w:proofErr w:type="spellEnd"/>
      <w:r w:rsidRPr="006B18CC">
        <w:rPr>
          <w:rStyle w:val="TagStyle"/>
          <w:rtl/>
        </w:rPr>
        <w:t xml:space="preserve"> &gt;&gt; </w:t>
      </w:r>
      <w:r>
        <w:rPr>
          <w:rtl/>
        </w:rPr>
        <w:t xml:space="preserve">היו"ר שמחה </w:t>
      </w:r>
      <w:proofErr w:type="spellStart"/>
      <w:r>
        <w:rPr>
          <w:rtl/>
        </w:rPr>
        <w:t>רוטמן</w:t>
      </w:r>
      <w:proofErr w:type="spellEnd"/>
      <w:r>
        <w:rPr>
          <w:rtl/>
        </w:rPr>
        <w:t>:</w:t>
      </w:r>
      <w:r w:rsidRPr="006B18CC">
        <w:rPr>
          <w:rStyle w:val="TagStyle"/>
          <w:rtl/>
        </w:rPr>
        <w:t xml:space="preserve"> &lt;&lt; </w:t>
      </w:r>
      <w:proofErr w:type="spellStart"/>
      <w:r w:rsidRPr="006B18CC">
        <w:rPr>
          <w:rStyle w:val="TagStyle"/>
          <w:rtl/>
        </w:rPr>
        <w:t>יור</w:t>
      </w:r>
      <w:proofErr w:type="spellEnd"/>
      <w:r w:rsidRPr="006B18CC">
        <w:rPr>
          <w:rStyle w:val="TagStyle"/>
          <w:rtl/>
        </w:rPr>
        <w:t xml:space="preserve"> &gt;&gt;</w:t>
      </w:r>
      <w:r>
        <w:rPr>
          <w:rtl/>
        </w:rPr>
        <w:t xml:space="preserve">   </w:t>
      </w:r>
      <w:bookmarkEnd w:id="329"/>
    </w:p>
    <w:p w:rsidR="006B18CC" w:rsidRDefault="006B18CC" w:rsidP="006B18CC">
      <w:pPr>
        <w:pStyle w:val="KeepWithNext"/>
        <w:rPr>
          <w:rtl/>
        </w:rPr>
      </w:pPr>
    </w:p>
    <w:p w:rsidR="006B18CC" w:rsidRDefault="006B18CC" w:rsidP="006B18CC">
      <w:pPr>
        <w:rPr>
          <w:rtl/>
        </w:rPr>
      </w:pPr>
      <w:bookmarkStart w:id="330" w:name="_ETM_Q1_748000"/>
      <w:bookmarkEnd w:id="330"/>
      <w:r>
        <w:rPr>
          <w:rFonts w:hint="cs"/>
          <w:rtl/>
        </w:rPr>
        <w:t>אתה לא תגיד לסנגור מה התפקיד שלו. יכול להיות שהסנגור</w:t>
      </w:r>
      <w:bookmarkStart w:id="331" w:name="_ETM_Q1_759000"/>
      <w:bookmarkEnd w:id="331"/>
      <w:r>
        <w:rPr>
          <w:rFonts w:hint="cs"/>
          <w:rtl/>
        </w:rPr>
        <w:t xml:space="preserve"> יחשוב משיקולים שלו שהמקום הנכון והשלב הנכון להעלות את הטענות</w:t>
      </w:r>
      <w:bookmarkStart w:id="332" w:name="_ETM_Q1_761000"/>
      <w:bookmarkEnd w:id="332"/>
      <w:r>
        <w:rPr>
          <w:rFonts w:hint="cs"/>
          <w:rtl/>
        </w:rPr>
        <w:t xml:space="preserve"> על מה שהוא ראה בהתנהלות החקירה זה בשלב הגנה מן</w:t>
      </w:r>
      <w:bookmarkStart w:id="333" w:name="_ETM_Q1_768000"/>
      <w:bookmarkEnd w:id="333"/>
      <w:r>
        <w:rPr>
          <w:rFonts w:hint="cs"/>
          <w:rtl/>
        </w:rPr>
        <w:t xml:space="preserve"> הצדק שהוא יטען בבית המשפט.</w:t>
      </w:r>
      <w:r w:rsidR="004B37E2">
        <w:rPr>
          <w:rFonts w:hint="cs"/>
          <w:rtl/>
        </w:rPr>
        <w:t xml:space="preserve"> יכול להיות שהוא יחשוב, כמו </w:t>
      </w:r>
      <w:bookmarkStart w:id="334" w:name="_ETM_Q1_773000"/>
      <w:bookmarkEnd w:id="334"/>
      <w:r w:rsidR="004B37E2">
        <w:rPr>
          <w:rFonts w:hint="cs"/>
          <w:rtl/>
        </w:rPr>
        <w:t>שאמרנו, שצריך להגיש תלונה במח"ש. יכול להיות שהוא יחשוב שצריך</w:t>
      </w:r>
      <w:bookmarkStart w:id="335" w:name="_ETM_Q1_775000"/>
      <w:bookmarkEnd w:id="335"/>
      <w:r w:rsidR="004B37E2">
        <w:rPr>
          <w:rFonts w:hint="cs"/>
          <w:rtl/>
        </w:rPr>
        <w:t xml:space="preserve"> לעתור לבג"ץ בדחיפות נגד צעדי החקירה ההזויים שננקטו על-ידי </w:t>
      </w:r>
      <w:bookmarkStart w:id="336" w:name="_ETM_Q1_781000"/>
      <w:bookmarkEnd w:id="336"/>
      <w:r w:rsidR="004B37E2">
        <w:rPr>
          <w:rFonts w:hint="cs"/>
          <w:rtl/>
        </w:rPr>
        <w:t xml:space="preserve">הפרקליטות והמשטרה. </w:t>
      </w:r>
      <w:r w:rsidR="006C4892">
        <w:rPr>
          <w:rFonts w:hint="cs"/>
          <w:rtl/>
        </w:rPr>
        <w:t>יכולים להיות הרבה דברים, וזה שיקול</w:t>
      </w:r>
      <w:bookmarkStart w:id="337" w:name="_ETM_Q1_783000"/>
      <w:bookmarkEnd w:id="337"/>
      <w:r w:rsidR="006C4892">
        <w:rPr>
          <w:rFonts w:hint="cs"/>
          <w:rtl/>
        </w:rPr>
        <w:t xml:space="preserve"> דעת שלו ולא שלכם, זה לא עניין שלכם. יכול להיות</w:t>
      </w:r>
      <w:bookmarkStart w:id="338" w:name="_ETM_Q1_789000"/>
      <w:bookmarkEnd w:id="338"/>
      <w:r w:rsidR="006C4892">
        <w:rPr>
          <w:rFonts w:hint="cs"/>
          <w:rtl/>
        </w:rPr>
        <w:t xml:space="preserve"> שהוא רשם לעצמו תרשומת לברר נקודה מסוימת שיכולה להוות האליבי </w:t>
      </w:r>
      <w:bookmarkStart w:id="339" w:name="_ETM_Q1_794000"/>
      <w:bookmarkEnd w:id="339"/>
      <w:r w:rsidR="004333A8">
        <w:rPr>
          <w:rFonts w:hint="cs"/>
          <w:rtl/>
        </w:rPr>
        <w:t>של החשוד שלו, שהוא יודע שהחשוד שלו, כי</w:t>
      </w:r>
      <w:bookmarkStart w:id="340" w:name="_ETM_Q1_805000"/>
      <w:bookmarkEnd w:id="340"/>
      <w:r w:rsidR="004333A8">
        <w:rPr>
          <w:rFonts w:hint="cs"/>
          <w:rtl/>
        </w:rPr>
        <w:t xml:space="preserve"> הוא התייעץ </w:t>
      </w:r>
      <w:proofErr w:type="spellStart"/>
      <w:r w:rsidR="004333A8">
        <w:rPr>
          <w:rFonts w:hint="cs"/>
          <w:rtl/>
        </w:rPr>
        <w:t>איתו</w:t>
      </w:r>
      <w:proofErr w:type="spellEnd"/>
      <w:r w:rsidR="004333A8">
        <w:rPr>
          <w:rFonts w:hint="cs"/>
          <w:rtl/>
        </w:rPr>
        <w:t xml:space="preserve"> קודם, שהוא חף מפשע, הוא </w:t>
      </w:r>
      <w:bookmarkStart w:id="341" w:name="_ETM_Q1_804000"/>
      <w:bookmarkEnd w:id="341"/>
      <w:r w:rsidR="004333A8">
        <w:rPr>
          <w:rFonts w:hint="cs"/>
          <w:rtl/>
        </w:rPr>
        <w:t xml:space="preserve">לא עשה כלום, אז הוא שמע ממנו את הגרסה שלו </w:t>
      </w:r>
      <w:bookmarkStart w:id="342" w:name="_ETM_Q1_807000"/>
      <w:bookmarkEnd w:id="342"/>
      <w:r w:rsidR="004333A8">
        <w:rPr>
          <w:rFonts w:hint="cs"/>
          <w:rtl/>
        </w:rPr>
        <w:t>לחשד ויכול להיות שהוא צריך להפעיל חוקר פרטי. אני</w:t>
      </w:r>
      <w:bookmarkStart w:id="343" w:name="_ETM_Q1_816000"/>
      <w:bookmarkEnd w:id="343"/>
      <w:r w:rsidR="004333A8">
        <w:rPr>
          <w:rFonts w:hint="cs"/>
          <w:rtl/>
        </w:rPr>
        <w:t xml:space="preserve"> לוקח את זה בכוונה למקומות שהכי יעצבנו אתכם,</w:t>
      </w:r>
      <w:bookmarkStart w:id="344" w:name="_ETM_Q1_818000"/>
      <w:bookmarkEnd w:id="344"/>
      <w:r w:rsidR="004333A8">
        <w:rPr>
          <w:rFonts w:hint="cs"/>
          <w:rtl/>
        </w:rPr>
        <w:t xml:space="preserve"> אם לא שמתם לב. יכול להיות שהוא צריך להפעיל חוקר</w:t>
      </w:r>
      <w:bookmarkStart w:id="345" w:name="_ETM_Q1_819000"/>
      <w:bookmarkEnd w:id="345"/>
      <w:r w:rsidR="004333A8">
        <w:rPr>
          <w:rFonts w:hint="cs"/>
          <w:rtl/>
        </w:rPr>
        <w:t xml:space="preserve"> פרטי כדי שיביא ראיות </w:t>
      </w:r>
      <w:r w:rsidR="004333A8">
        <w:rPr>
          <w:rtl/>
        </w:rPr>
        <w:t>–</w:t>
      </w:r>
      <w:r w:rsidR="004333A8">
        <w:rPr>
          <w:rFonts w:hint="cs"/>
          <w:rtl/>
        </w:rPr>
        <w:t xml:space="preserve"> אגב, יחסכו לכם את תהליך </w:t>
      </w:r>
      <w:bookmarkStart w:id="346" w:name="_ETM_Q1_827000"/>
      <w:bookmarkEnd w:id="346"/>
      <w:r w:rsidR="004333A8">
        <w:rPr>
          <w:rFonts w:hint="cs"/>
          <w:rtl/>
        </w:rPr>
        <w:t>החקירה כי הוא יגלה באמצעות החוקר הפרטי שיש מצלמה שצילמה</w:t>
      </w:r>
      <w:bookmarkStart w:id="347" w:name="_ETM_Q1_830000"/>
      <w:bookmarkEnd w:id="347"/>
      <w:r w:rsidR="004333A8">
        <w:rPr>
          <w:rFonts w:hint="cs"/>
          <w:rtl/>
        </w:rPr>
        <w:t xml:space="preserve"> כשהוא היה בכלל בעיר אחרת על הזמן שחקרתם אותו, ואז </w:t>
      </w:r>
      <w:bookmarkStart w:id="348" w:name="_ETM_Q1_835000"/>
      <w:bookmarkEnd w:id="348"/>
      <w:r w:rsidR="004333A8">
        <w:rPr>
          <w:rFonts w:hint="cs"/>
          <w:rtl/>
        </w:rPr>
        <w:t xml:space="preserve">הוא יגיד לכם שטיפסתם על העץ הלא נכון, תעצרו את החקירה ההזויה הזאת ותחקרו את הבן אדם כמו </w:t>
      </w:r>
      <w:bookmarkStart w:id="349" w:name="_ETM_Q1_836000"/>
      <w:bookmarkEnd w:id="349"/>
      <w:r w:rsidR="004333A8">
        <w:rPr>
          <w:rFonts w:hint="cs"/>
          <w:rtl/>
        </w:rPr>
        <w:t xml:space="preserve">שצריך ואל תלחצו עליו להודות כי הוא בכלל היה בתל-אביב </w:t>
      </w:r>
      <w:bookmarkStart w:id="350" w:name="_ETM_Q1_840000"/>
      <w:bookmarkEnd w:id="350"/>
      <w:r w:rsidR="004333A8">
        <w:rPr>
          <w:rFonts w:hint="cs"/>
          <w:rtl/>
        </w:rPr>
        <w:t>באותו זמן.</w:t>
      </w:r>
    </w:p>
    <w:p w:rsidR="004333A8" w:rsidRDefault="004333A8" w:rsidP="006B18CC">
      <w:pPr>
        <w:rPr>
          <w:rtl/>
        </w:rPr>
      </w:pPr>
    </w:p>
    <w:p w:rsidR="004333A8" w:rsidRDefault="004333A8" w:rsidP="006B18CC">
      <w:pPr>
        <w:rPr>
          <w:rtl/>
        </w:rPr>
      </w:pPr>
      <w:bookmarkStart w:id="351" w:name="_ETM_Q1_841000"/>
      <w:bookmarkEnd w:id="351"/>
      <w:r>
        <w:rPr>
          <w:rFonts w:hint="cs"/>
          <w:rtl/>
        </w:rPr>
        <w:t>כל הדברים האלה, בין הרמה הכי עדינה לרמה הכי</w:t>
      </w:r>
      <w:bookmarkStart w:id="352" w:name="_ETM_Q1_847000"/>
      <w:bookmarkEnd w:id="352"/>
      <w:r>
        <w:rPr>
          <w:rFonts w:hint="cs"/>
          <w:rtl/>
        </w:rPr>
        <w:t xml:space="preserve"> קיצונית, זה לא עניין של סבתא שלכם, זה עניין של סנגור.</w:t>
      </w:r>
    </w:p>
    <w:p w:rsidR="004333A8" w:rsidRDefault="004333A8" w:rsidP="006B18CC">
      <w:pPr>
        <w:rPr>
          <w:rtl/>
        </w:rPr>
      </w:pPr>
    </w:p>
    <w:p w:rsidR="008B2375" w:rsidRDefault="008B2375" w:rsidP="008B2375">
      <w:pPr>
        <w:pStyle w:val="a4"/>
        <w:keepNext/>
        <w:rPr>
          <w:rtl/>
        </w:rPr>
      </w:pPr>
      <w:bookmarkStart w:id="353" w:name="ET_speaker_איתמר_גלבפיש_62"/>
      <w:r w:rsidRPr="008B2375">
        <w:rPr>
          <w:rStyle w:val="TagStyle"/>
          <w:rtl/>
        </w:rPr>
        <w:t xml:space="preserve"> &lt;&lt; דובר &gt;&gt; </w:t>
      </w:r>
      <w:r>
        <w:rPr>
          <w:rtl/>
        </w:rPr>
        <w:t xml:space="preserve">איתמר </w:t>
      </w:r>
      <w:proofErr w:type="spellStart"/>
      <w:r>
        <w:rPr>
          <w:rtl/>
        </w:rPr>
        <w:t>גלבפיש</w:t>
      </w:r>
      <w:proofErr w:type="spellEnd"/>
      <w:r>
        <w:rPr>
          <w:rtl/>
        </w:rPr>
        <w:t>:</w:t>
      </w:r>
      <w:r w:rsidRPr="008B2375">
        <w:rPr>
          <w:rStyle w:val="TagStyle"/>
          <w:rtl/>
        </w:rPr>
        <w:t xml:space="preserve"> &lt;&lt; דובר &gt;&gt;</w:t>
      </w:r>
      <w:r>
        <w:rPr>
          <w:rtl/>
        </w:rPr>
        <w:t xml:space="preserve">   </w:t>
      </w:r>
      <w:bookmarkEnd w:id="353"/>
    </w:p>
    <w:p w:rsidR="008B2375" w:rsidRDefault="008B2375" w:rsidP="008B2375">
      <w:pPr>
        <w:pStyle w:val="KeepWithNext"/>
        <w:rPr>
          <w:rtl/>
        </w:rPr>
      </w:pPr>
    </w:p>
    <w:p w:rsidR="008B2375" w:rsidRDefault="008B2375" w:rsidP="008B2375">
      <w:pPr>
        <w:rPr>
          <w:rtl/>
        </w:rPr>
      </w:pPr>
      <w:r>
        <w:rPr>
          <w:rFonts w:hint="cs"/>
          <w:rtl/>
        </w:rPr>
        <w:t>אפשר שאלה ליושב-ראש?</w:t>
      </w:r>
      <w:r w:rsidR="00F725D7">
        <w:rPr>
          <w:rFonts w:hint="cs"/>
          <w:rtl/>
        </w:rPr>
        <w:t xml:space="preserve"> כי השאלה הרבה יותר בסיסית.</w:t>
      </w:r>
    </w:p>
    <w:p w:rsidR="00F725D7" w:rsidRDefault="00F725D7" w:rsidP="008B2375">
      <w:pPr>
        <w:rPr>
          <w:rtl/>
        </w:rPr>
      </w:pPr>
    </w:p>
    <w:p w:rsidR="00F725D7" w:rsidRDefault="00F725D7" w:rsidP="00F725D7">
      <w:pPr>
        <w:pStyle w:val="af6"/>
        <w:keepNext/>
        <w:rPr>
          <w:rtl/>
        </w:rPr>
      </w:pPr>
      <w:bookmarkStart w:id="354" w:name="ET_yor_6157_63"/>
      <w:r w:rsidRPr="00F725D7">
        <w:rPr>
          <w:rStyle w:val="TagStyle"/>
          <w:rtl/>
        </w:rPr>
        <w:t xml:space="preserve"> &lt;&lt; </w:t>
      </w:r>
      <w:proofErr w:type="spellStart"/>
      <w:r w:rsidRPr="00F725D7">
        <w:rPr>
          <w:rStyle w:val="TagStyle"/>
          <w:rtl/>
        </w:rPr>
        <w:t>יור</w:t>
      </w:r>
      <w:proofErr w:type="spellEnd"/>
      <w:r w:rsidRPr="00F725D7">
        <w:rPr>
          <w:rStyle w:val="TagStyle"/>
          <w:rtl/>
        </w:rPr>
        <w:t xml:space="preserve"> &gt;&gt; </w:t>
      </w:r>
      <w:r>
        <w:rPr>
          <w:rtl/>
        </w:rPr>
        <w:t xml:space="preserve">היו"ר שמחה </w:t>
      </w:r>
      <w:proofErr w:type="spellStart"/>
      <w:r>
        <w:rPr>
          <w:rtl/>
        </w:rPr>
        <w:t>רוטמן</w:t>
      </w:r>
      <w:proofErr w:type="spellEnd"/>
      <w:r>
        <w:rPr>
          <w:rtl/>
        </w:rPr>
        <w:t>:</w:t>
      </w:r>
      <w:r w:rsidRPr="00F725D7">
        <w:rPr>
          <w:rStyle w:val="TagStyle"/>
          <w:rtl/>
        </w:rPr>
        <w:t xml:space="preserve"> &lt;&lt; </w:t>
      </w:r>
      <w:proofErr w:type="spellStart"/>
      <w:r w:rsidRPr="00F725D7">
        <w:rPr>
          <w:rStyle w:val="TagStyle"/>
          <w:rtl/>
        </w:rPr>
        <w:t>יור</w:t>
      </w:r>
      <w:proofErr w:type="spellEnd"/>
      <w:r w:rsidRPr="00F725D7">
        <w:rPr>
          <w:rStyle w:val="TagStyle"/>
          <w:rtl/>
        </w:rPr>
        <w:t xml:space="preserve"> &gt;&gt;</w:t>
      </w:r>
      <w:r>
        <w:rPr>
          <w:rtl/>
        </w:rPr>
        <w:t xml:space="preserve">   </w:t>
      </w:r>
      <w:bookmarkEnd w:id="354"/>
    </w:p>
    <w:p w:rsidR="00F725D7" w:rsidRDefault="00F725D7" w:rsidP="00F725D7">
      <w:pPr>
        <w:pStyle w:val="KeepWithNext"/>
        <w:rPr>
          <w:rtl/>
        </w:rPr>
      </w:pPr>
    </w:p>
    <w:p w:rsidR="00F725D7" w:rsidRDefault="00F725D7" w:rsidP="00F725D7">
      <w:pPr>
        <w:rPr>
          <w:rtl/>
        </w:rPr>
      </w:pPr>
      <w:bookmarkStart w:id="355" w:name="_ETM_Q1_858000"/>
      <w:bookmarkEnd w:id="355"/>
      <w:r>
        <w:rPr>
          <w:rFonts w:hint="cs"/>
          <w:rtl/>
        </w:rPr>
        <w:t>בבקשה.</w:t>
      </w:r>
    </w:p>
    <w:p w:rsidR="00F725D7" w:rsidRDefault="00F725D7" w:rsidP="00F725D7">
      <w:pPr>
        <w:rPr>
          <w:rtl/>
        </w:rPr>
      </w:pPr>
      <w:bookmarkStart w:id="356" w:name="_ETM_Q1_861000"/>
      <w:bookmarkEnd w:id="356"/>
    </w:p>
    <w:p w:rsidR="00F725D7" w:rsidRDefault="00F725D7" w:rsidP="00F725D7">
      <w:pPr>
        <w:pStyle w:val="-"/>
        <w:keepNext/>
        <w:rPr>
          <w:rtl/>
        </w:rPr>
      </w:pPr>
      <w:bookmarkStart w:id="357" w:name="ET_speakercontinue_איתמר_גלבפיש_64"/>
      <w:r w:rsidRPr="00F725D7">
        <w:rPr>
          <w:rStyle w:val="TagStyle"/>
          <w:rtl/>
        </w:rPr>
        <w:t xml:space="preserve"> &lt;&lt; </w:t>
      </w:r>
      <w:proofErr w:type="spellStart"/>
      <w:r w:rsidRPr="00F725D7">
        <w:rPr>
          <w:rStyle w:val="TagStyle"/>
          <w:rtl/>
        </w:rPr>
        <w:t>דובר_המשך</w:t>
      </w:r>
      <w:proofErr w:type="spellEnd"/>
      <w:r w:rsidRPr="00F725D7">
        <w:rPr>
          <w:rStyle w:val="TagStyle"/>
          <w:rtl/>
        </w:rPr>
        <w:t xml:space="preserve"> &gt;&gt; </w:t>
      </w:r>
      <w:r>
        <w:rPr>
          <w:rtl/>
        </w:rPr>
        <w:t xml:space="preserve">איתמר </w:t>
      </w:r>
      <w:proofErr w:type="spellStart"/>
      <w:r>
        <w:rPr>
          <w:rtl/>
        </w:rPr>
        <w:t>גלבפיש</w:t>
      </w:r>
      <w:proofErr w:type="spellEnd"/>
      <w:r>
        <w:rPr>
          <w:rtl/>
        </w:rPr>
        <w:t>:</w:t>
      </w:r>
      <w:r w:rsidRPr="00F725D7">
        <w:rPr>
          <w:rStyle w:val="TagStyle"/>
          <w:rtl/>
        </w:rPr>
        <w:t xml:space="preserve"> &lt;&lt; </w:t>
      </w:r>
      <w:proofErr w:type="spellStart"/>
      <w:r w:rsidRPr="00F725D7">
        <w:rPr>
          <w:rStyle w:val="TagStyle"/>
          <w:rtl/>
        </w:rPr>
        <w:t>דובר_המשך</w:t>
      </w:r>
      <w:proofErr w:type="spellEnd"/>
      <w:r w:rsidRPr="00F725D7">
        <w:rPr>
          <w:rStyle w:val="TagStyle"/>
          <w:rtl/>
        </w:rPr>
        <w:t xml:space="preserve"> &gt;&gt;</w:t>
      </w:r>
      <w:r>
        <w:rPr>
          <w:rtl/>
        </w:rPr>
        <w:t xml:space="preserve">   </w:t>
      </w:r>
      <w:bookmarkEnd w:id="357"/>
    </w:p>
    <w:p w:rsidR="00F725D7" w:rsidRDefault="00F725D7" w:rsidP="00F725D7">
      <w:pPr>
        <w:pStyle w:val="KeepWithNext"/>
        <w:rPr>
          <w:rtl/>
        </w:rPr>
      </w:pPr>
    </w:p>
    <w:p w:rsidR="00F725D7" w:rsidRDefault="00F725D7" w:rsidP="00F725D7">
      <w:pPr>
        <w:rPr>
          <w:rtl/>
        </w:rPr>
      </w:pPr>
      <w:bookmarkStart w:id="358" w:name="_ETM_Q1_863000"/>
      <w:bookmarkEnd w:id="358"/>
      <w:r>
        <w:rPr>
          <w:rFonts w:hint="cs"/>
          <w:rtl/>
        </w:rPr>
        <w:t>אני מפרקליטות המדינה. השאלה הרבה יותר בסיסית והיא עומדת בבסיס כל החוק הזה,</w:t>
      </w:r>
      <w:bookmarkStart w:id="359" w:name="_ETM_Q1_866000"/>
      <w:bookmarkEnd w:id="359"/>
      <w:r>
        <w:rPr>
          <w:rFonts w:hint="cs"/>
          <w:rtl/>
        </w:rPr>
        <w:t xml:space="preserve"> והיא גם משפיעה על סעיפים אחרים שניסחנו עד עכשיו או</w:t>
      </w:r>
      <w:bookmarkStart w:id="360" w:name="_ETM_Q1_869000"/>
      <w:bookmarkEnd w:id="360"/>
      <w:r>
        <w:rPr>
          <w:rFonts w:hint="cs"/>
          <w:rtl/>
        </w:rPr>
        <w:t xml:space="preserve"> שננסח גם בעתיד, והיא: מה תפקיד הסנגור בחקירה? ואם הוועדה </w:t>
      </w:r>
      <w:bookmarkStart w:id="361" w:name="_ETM_Q1_877000"/>
      <w:bookmarkEnd w:id="361"/>
      <w:r>
        <w:rPr>
          <w:rFonts w:hint="cs"/>
          <w:rtl/>
        </w:rPr>
        <w:t>חושבת שתפקיד הסנגור בחקירה הוא לסייע בין היתר בנוכחות שלו</w:t>
      </w:r>
      <w:bookmarkStart w:id="362" w:name="_ETM_Q1_883000"/>
      <w:bookmarkEnd w:id="362"/>
      <w:r>
        <w:rPr>
          <w:rFonts w:hint="cs"/>
          <w:rtl/>
        </w:rPr>
        <w:t xml:space="preserve"> בתוך החדר, שהתפקיד של הסנגור בתוך החדר היא לסייע לו</w:t>
      </w:r>
      <w:bookmarkStart w:id="363" w:name="_ETM_Q1_887000"/>
      <w:bookmarkEnd w:id="363"/>
      <w:r>
        <w:rPr>
          <w:rFonts w:hint="cs"/>
          <w:rtl/>
        </w:rPr>
        <w:t xml:space="preserve"> בבניית קו הגנה עתידי, זה עניין אחד.</w:t>
      </w:r>
    </w:p>
    <w:p w:rsidR="00F725D7" w:rsidRDefault="00F725D7" w:rsidP="00F725D7">
      <w:pPr>
        <w:rPr>
          <w:rtl/>
        </w:rPr>
      </w:pPr>
    </w:p>
    <w:p w:rsidR="00F725D7" w:rsidRDefault="00F725D7" w:rsidP="00F725D7">
      <w:pPr>
        <w:pStyle w:val="a4"/>
        <w:keepNext/>
        <w:rPr>
          <w:rtl/>
        </w:rPr>
      </w:pPr>
      <w:bookmarkStart w:id="364" w:name="ET_speaker_גבי_פיסמן_65"/>
      <w:r w:rsidRPr="00F725D7">
        <w:rPr>
          <w:rStyle w:val="TagStyle"/>
          <w:rtl/>
        </w:rPr>
        <w:t xml:space="preserve"> &lt;&lt; דובר &gt;&gt; </w:t>
      </w:r>
      <w:r>
        <w:rPr>
          <w:rtl/>
        </w:rPr>
        <w:t xml:space="preserve">גבי </w:t>
      </w:r>
      <w:proofErr w:type="spellStart"/>
      <w:r>
        <w:rPr>
          <w:rtl/>
        </w:rPr>
        <w:t>פיסמן</w:t>
      </w:r>
      <w:proofErr w:type="spellEnd"/>
      <w:r>
        <w:rPr>
          <w:rtl/>
        </w:rPr>
        <w:t>:</w:t>
      </w:r>
      <w:r w:rsidRPr="00F725D7">
        <w:rPr>
          <w:rStyle w:val="TagStyle"/>
          <w:rtl/>
        </w:rPr>
        <w:t xml:space="preserve"> &lt;&lt; דובר &gt;&gt;</w:t>
      </w:r>
      <w:r>
        <w:rPr>
          <w:rtl/>
        </w:rPr>
        <w:t xml:space="preserve">   </w:t>
      </w:r>
      <w:bookmarkEnd w:id="364"/>
    </w:p>
    <w:p w:rsidR="00F725D7" w:rsidRDefault="00F725D7" w:rsidP="00F725D7">
      <w:pPr>
        <w:pStyle w:val="KeepWithNext"/>
        <w:rPr>
          <w:rtl/>
        </w:rPr>
      </w:pPr>
    </w:p>
    <w:p w:rsidR="00F725D7" w:rsidRDefault="00F725D7" w:rsidP="00F725D7">
      <w:pPr>
        <w:rPr>
          <w:rtl/>
        </w:rPr>
      </w:pPr>
      <w:bookmarkStart w:id="365" w:name="_ETM_Q1_888000"/>
      <w:bookmarkEnd w:id="365"/>
      <w:r>
        <w:rPr>
          <w:rFonts w:hint="cs"/>
          <w:rtl/>
        </w:rPr>
        <w:t>לא, זה לא התפקיד.</w:t>
      </w:r>
    </w:p>
    <w:p w:rsidR="00F725D7" w:rsidRDefault="00F725D7" w:rsidP="00F725D7">
      <w:pPr>
        <w:rPr>
          <w:rtl/>
        </w:rPr>
      </w:pPr>
    </w:p>
    <w:p w:rsidR="00F725D7" w:rsidRDefault="00F725D7" w:rsidP="00F725D7">
      <w:pPr>
        <w:pStyle w:val="af6"/>
        <w:keepNext/>
        <w:rPr>
          <w:rtl/>
        </w:rPr>
      </w:pPr>
      <w:bookmarkStart w:id="366" w:name="ET_yor_6157_66"/>
      <w:r w:rsidRPr="00F725D7">
        <w:rPr>
          <w:rStyle w:val="TagStyle"/>
          <w:rtl/>
        </w:rPr>
        <w:t xml:space="preserve"> &lt;&lt; </w:t>
      </w:r>
      <w:proofErr w:type="spellStart"/>
      <w:r w:rsidRPr="00F725D7">
        <w:rPr>
          <w:rStyle w:val="TagStyle"/>
          <w:rtl/>
        </w:rPr>
        <w:t>יור</w:t>
      </w:r>
      <w:proofErr w:type="spellEnd"/>
      <w:r w:rsidRPr="00F725D7">
        <w:rPr>
          <w:rStyle w:val="TagStyle"/>
          <w:rtl/>
        </w:rPr>
        <w:t xml:space="preserve"> &gt;&gt; </w:t>
      </w:r>
      <w:r>
        <w:rPr>
          <w:rtl/>
        </w:rPr>
        <w:t xml:space="preserve">היו"ר שמחה </w:t>
      </w:r>
      <w:proofErr w:type="spellStart"/>
      <w:r>
        <w:rPr>
          <w:rtl/>
        </w:rPr>
        <w:t>רוטמן</w:t>
      </w:r>
      <w:proofErr w:type="spellEnd"/>
      <w:r>
        <w:rPr>
          <w:rtl/>
        </w:rPr>
        <w:t>:</w:t>
      </w:r>
      <w:r w:rsidRPr="00F725D7">
        <w:rPr>
          <w:rStyle w:val="TagStyle"/>
          <w:rtl/>
        </w:rPr>
        <w:t xml:space="preserve"> &lt;&lt; </w:t>
      </w:r>
      <w:proofErr w:type="spellStart"/>
      <w:r w:rsidRPr="00F725D7">
        <w:rPr>
          <w:rStyle w:val="TagStyle"/>
          <w:rtl/>
        </w:rPr>
        <w:t>יור</w:t>
      </w:r>
      <w:proofErr w:type="spellEnd"/>
      <w:r w:rsidRPr="00F725D7">
        <w:rPr>
          <w:rStyle w:val="TagStyle"/>
          <w:rtl/>
        </w:rPr>
        <w:t xml:space="preserve"> &gt;&gt;</w:t>
      </w:r>
      <w:r>
        <w:rPr>
          <w:rtl/>
        </w:rPr>
        <w:t xml:space="preserve">   </w:t>
      </w:r>
      <w:bookmarkEnd w:id="366"/>
    </w:p>
    <w:p w:rsidR="00F725D7" w:rsidRDefault="00F725D7" w:rsidP="00F725D7">
      <w:pPr>
        <w:pStyle w:val="KeepWithNext"/>
        <w:rPr>
          <w:rtl/>
        </w:rPr>
      </w:pPr>
    </w:p>
    <w:p w:rsidR="00F725D7" w:rsidRDefault="00F725D7" w:rsidP="00F725D7">
      <w:pPr>
        <w:rPr>
          <w:rtl/>
        </w:rPr>
      </w:pPr>
      <w:r>
        <w:rPr>
          <w:rFonts w:hint="cs"/>
          <w:rtl/>
        </w:rPr>
        <w:t xml:space="preserve">זה </w:t>
      </w:r>
      <w:bookmarkStart w:id="367" w:name="_ETM_Q1_893000"/>
      <w:bookmarkEnd w:id="367"/>
      <w:r>
        <w:rPr>
          <w:rFonts w:hint="cs"/>
          <w:rtl/>
        </w:rPr>
        <w:t xml:space="preserve">לא התפקיד שלו אבל - - </w:t>
      </w:r>
    </w:p>
    <w:p w:rsidR="00F725D7" w:rsidRDefault="00F725D7" w:rsidP="00F725D7">
      <w:pPr>
        <w:rPr>
          <w:rtl/>
        </w:rPr>
      </w:pPr>
      <w:bookmarkStart w:id="368" w:name="_ETM_Q1_900000"/>
      <w:bookmarkEnd w:id="368"/>
    </w:p>
    <w:p w:rsidR="00F725D7" w:rsidRDefault="00F725D7" w:rsidP="00F725D7">
      <w:pPr>
        <w:pStyle w:val="a4"/>
        <w:keepNext/>
        <w:rPr>
          <w:rtl/>
        </w:rPr>
      </w:pPr>
      <w:bookmarkStart w:id="369" w:name="ET_speaker_איתמר_גלבפיש_67"/>
      <w:r w:rsidRPr="00F725D7">
        <w:rPr>
          <w:rStyle w:val="TagStyle"/>
          <w:rtl/>
        </w:rPr>
        <w:t xml:space="preserve"> &lt;&lt; דובר &gt;&gt; </w:t>
      </w:r>
      <w:r>
        <w:rPr>
          <w:rtl/>
        </w:rPr>
        <w:t xml:space="preserve">איתמר </w:t>
      </w:r>
      <w:proofErr w:type="spellStart"/>
      <w:r>
        <w:rPr>
          <w:rtl/>
        </w:rPr>
        <w:t>גלבפיש</w:t>
      </w:r>
      <w:proofErr w:type="spellEnd"/>
      <w:r>
        <w:rPr>
          <w:rtl/>
        </w:rPr>
        <w:t>:</w:t>
      </w:r>
      <w:r w:rsidRPr="00F725D7">
        <w:rPr>
          <w:rStyle w:val="TagStyle"/>
          <w:rtl/>
        </w:rPr>
        <w:t xml:space="preserve"> &lt;&lt; דובר &gt;&gt;</w:t>
      </w:r>
      <w:r>
        <w:rPr>
          <w:rtl/>
        </w:rPr>
        <w:t xml:space="preserve">   </w:t>
      </w:r>
      <w:bookmarkEnd w:id="369"/>
    </w:p>
    <w:p w:rsidR="00F725D7" w:rsidRDefault="00F725D7" w:rsidP="00F725D7">
      <w:pPr>
        <w:pStyle w:val="KeepWithNext"/>
        <w:rPr>
          <w:rtl/>
        </w:rPr>
      </w:pPr>
    </w:p>
    <w:p w:rsidR="00F725D7" w:rsidRDefault="00F725D7" w:rsidP="00F725D7">
      <w:pPr>
        <w:rPr>
          <w:rtl/>
        </w:rPr>
      </w:pPr>
      <w:bookmarkStart w:id="370" w:name="_ETM_Q1_903000"/>
      <w:bookmarkEnd w:id="370"/>
      <w:r>
        <w:rPr>
          <w:rFonts w:hint="cs"/>
          <w:rtl/>
        </w:rPr>
        <w:t>רגע.</w:t>
      </w:r>
    </w:p>
    <w:p w:rsidR="00F725D7" w:rsidRDefault="00F725D7" w:rsidP="00F725D7">
      <w:pPr>
        <w:rPr>
          <w:rtl/>
        </w:rPr>
      </w:pPr>
    </w:p>
    <w:p w:rsidR="00F725D7" w:rsidRDefault="00F725D7" w:rsidP="00F725D7">
      <w:pPr>
        <w:pStyle w:val="a4"/>
        <w:keepNext/>
        <w:rPr>
          <w:rtl/>
        </w:rPr>
      </w:pPr>
      <w:bookmarkStart w:id="371" w:name="ET_speaker_קריאות_68"/>
      <w:r w:rsidRPr="00F725D7">
        <w:rPr>
          <w:rStyle w:val="TagStyle"/>
          <w:rtl/>
        </w:rPr>
        <w:t xml:space="preserve"> &lt;&lt; דובר &gt;&gt; </w:t>
      </w:r>
      <w:r>
        <w:rPr>
          <w:rtl/>
        </w:rPr>
        <w:t>קריאות:</w:t>
      </w:r>
      <w:r w:rsidRPr="00F725D7">
        <w:rPr>
          <w:rStyle w:val="TagStyle"/>
          <w:rtl/>
        </w:rPr>
        <w:t xml:space="preserve"> &lt;&lt; דובר &gt;&gt;</w:t>
      </w:r>
      <w:r>
        <w:rPr>
          <w:rtl/>
        </w:rPr>
        <w:t xml:space="preserve">   </w:t>
      </w:r>
      <w:bookmarkEnd w:id="371"/>
    </w:p>
    <w:p w:rsidR="00F725D7" w:rsidRDefault="00F725D7" w:rsidP="00F725D7">
      <w:pPr>
        <w:pStyle w:val="KeepWithNext"/>
        <w:rPr>
          <w:rtl/>
        </w:rPr>
      </w:pPr>
    </w:p>
    <w:p w:rsidR="00F725D7" w:rsidRDefault="00F725D7" w:rsidP="00F725D7">
      <w:pPr>
        <w:rPr>
          <w:rtl/>
        </w:rPr>
      </w:pPr>
      <w:r>
        <w:rPr>
          <w:rFonts w:hint="cs"/>
          <w:rtl/>
        </w:rPr>
        <w:t xml:space="preserve">- - - </w:t>
      </w:r>
    </w:p>
    <w:p w:rsidR="00F725D7" w:rsidRDefault="00F725D7" w:rsidP="00F725D7">
      <w:pPr>
        <w:rPr>
          <w:rtl/>
        </w:rPr>
      </w:pPr>
      <w:bookmarkStart w:id="372" w:name="_ETM_Q1_905000"/>
      <w:bookmarkEnd w:id="372"/>
    </w:p>
    <w:p w:rsidR="00F725D7" w:rsidRDefault="00F725D7" w:rsidP="00F725D7">
      <w:pPr>
        <w:pStyle w:val="a4"/>
        <w:keepNext/>
        <w:rPr>
          <w:rtl/>
        </w:rPr>
      </w:pPr>
      <w:bookmarkStart w:id="373" w:name="ET_speaker_איתמר_גלבפיש_69"/>
      <w:r w:rsidRPr="00F725D7">
        <w:rPr>
          <w:rStyle w:val="TagStyle"/>
          <w:rtl/>
        </w:rPr>
        <w:t xml:space="preserve"> &lt;&lt; דובר &gt;&gt; </w:t>
      </w:r>
      <w:r>
        <w:rPr>
          <w:rtl/>
        </w:rPr>
        <w:t xml:space="preserve">איתמר </w:t>
      </w:r>
      <w:proofErr w:type="spellStart"/>
      <w:r>
        <w:rPr>
          <w:rtl/>
        </w:rPr>
        <w:t>גלבפיש</w:t>
      </w:r>
      <w:proofErr w:type="spellEnd"/>
      <w:r>
        <w:rPr>
          <w:rtl/>
        </w:rPr>
        <w:t>:</w:t>
      </w:r>
      <w:r w:rsidRPr="00F725D7">
        <w:rPr>
          <w:rStyle w:val="TagStyle"/>
          <w:rtl/>
        </w:rPr>
        <w:t xml:space="preserve"> &lt;&lt; דובר &gt;&gt;</w:t>
      </w:r>
      <w:r>
        <w:rPr>
          <w:rtl/>
        </w:rPr>
        <w:t xml:space="preserve">   </w:t>
      </w:r>
      <w:bookmarkEnd w:id="373"/>
    </w:p>
    <w:p w:rsidR="00F725D7" w:rsidRDefault="00F725D7" w:rsidP="00F725D7">
      <w:pPr>
        <w:pStyle w:val="KeepWithNext"/>
        <w:rPr>
          <w:rtl/>
        </w:rPr>
      </w:pPr>
    </w:p>
    <w:p w:rsidR="00F725D7" w:rsidRDefault="00F725D7" w:rsidP="00F725D7">
      <w:pPr>
        <w:rPr>
          <w:rtl/>
        </w:rPr>
      </w:pPr>
      <w:bookmarkStart w:id="374" w:name="_ETM_Q1_907000"/>
      <w:bookmarkEnd w:id="374"/>
      <w:r>
        <w:rPr>
          <w:rFonts w:hint="cs"/>
          <w:rtl/>
        </w:rPr>
        <w:t xml:space="preserve">הנוכחות שלו שם - - </w:t>
      </w:r>
    </w:p>
    <w:p w:rsidR="00F725D7" w:rsidRDefault="00F725D7" w:rsidP="00F725D7">
      <w:pPr>
        <w:rPr>
          <w:rtl/>
        </w:rPr>
      </w:pPr>
      <w:bookmarkStart w:id="375" w:name="_ETM_Q1_912000"/>
      <w:bookmarkEnd w:id="375"/>
    </w:p>
    <w:p w:rsidR="00F725D7" w:rsidRDefault="00F725D7" w:rsidP="00F725D7">
      <w:pPr>
        <w:pStyle w:val="af6"/>
        <w:keepNext/>
        <w:rPr>
          <w:rtl/>
        </w:rPr>
      </w:pPr>
      <w:bookmarkStart w:id="376" w:name="ET_yor_6157_70"/>
      <w:r w:rsidRPr="00F725D7">
        <w:rPr>
          <w:rStyle w:val="TagStyle"/>
          <w:rtl/>
        </w:rPr>
        <w:t xml:space="preserve"> &lt;&lt; </w:t>
      </w:r>
      <w:proofErr w:type="spellStart"/>
      <w:r w:rsidRPr="00F725D7">
        <w:rPr>
          <w:rStyle w:val="TagStyle"/>
          <w:rtl/>
        </w:rPr>
        <w:t>יור</w:t>
      </w:r>
      <w:proofErr w:type="spellEnd"/>
      <w:r w:rsidRPr="00F725D7">
        <w:rPr>
          <w:rStyle w:val="TagStyle"/>
          <w:rtl/>
        </w:rPr>
        <w:t xml:space="preserve"> &gt;&gt; </w:t>
      </w:r>
      <w:r>
        <w:rPr>
          <w:rtl/>
        </w:rPr>
        <w:t xml:space="preserve">היו"ר שמחה </w:t>
      </w:r>
      <w:proofErr w:type="spellStart"/>
      <w:r>
        <w:rPr>
          <w:rtl/>
        </w:rPr>
        <w:t>רוטמן</w:t>
      </w:r>
      <w:proofErr w:type="spellEnd"/>
      <w:r>
        <w:rPr>
          <w:rtl/>
        </w:rPr>
        <w:t>:</w:t>
      </w:r>
      <w:r w:rsidRPr="00F725D7">
        <w:rPr>
          <w:rStyle w:val="TagStyle"/>
          <w:rtl/>
        </w:rPr>
        <w:t xml:space="preserve"> &lt;&lt; </w:t>
      </w:r>
      <w:proofErr w:type="spellStart"/>
      <w:r w:rsidRPr="00F725D7">
        <w:rPr>
          <w:rStyle w:val="TagStyle"/>
          <w:rtl/>
        </w:rPr>
        <w:t>יור</w:t>
      </w:r>
      <w:proofErr w:type="spellEnd"/>
      <w:r w:rsidRPr="00F725D7">
        <w:rPr>
          <w:rStyle w:val="TagStyle"/>
          <w:rtl/>
        </w:rPr>
        <w:t xml:space="preserve"> &gt;&gt;</w:t>
      </w:r>
      <w:r>
        <w:rPr>
          <w:rtl/>
        </w:rPr>
        <w:t xml:space="preserve">   </w:t>
      </w:r>
      <w:bookmarkEnd w:id="376"/>
    </w:p>
    <w:p w:rsidR="00F725D7" w:rsidRDefault="00F725D7" w:rsidP="00F725D7">
      <w:pPr>
        <w:pStyle w:val="KeepWithNext"/>
        <w:rPr>
          <w:rtl/>
        </w:rPr>
      </w:pPr>
    </w:p>
    <w:p w:rsidR="00F725D7" w:rsidRDefault="00F725D7" w:rsidP="00F725D7">
      <w:pPr>
        <w:rPr>
          <w:rtl/>
        </w:rPr>
      </w:pPr>
      <w:r>
        <w:rPr>
          <w:rFonts w:hint="cs"/>
          <w:rtl/>
        </w:rPr>
        <w:t>כן, מה התפקיד שלו בעיניך?</w:t>
      </w:r>
      <w:bookmarkStart w:id="377" w:name="_ETM_Q1_909000"/>
      <w:bookmarkEnd w:id="377"/>
      <w:r>
        <w:rPr>
          <w:rFonts w:hint="cs"/>
          <w:rtl/>
        </w:rPr>
        <w:t xml:space="preserve"> אני מנסה להבין מה התפקיד שלו בעיניך?</w:t>
      </w:r>
    </w:p>
    <w:p w:rsidR="00F725D7" w:rsidRDefault="00F725D7" w:rsidP="00F725D7">
      <w:pPr>
        <w:rPr>
          <w:rtl/>
        </w:rPr>
      </w:pPr>
    </w:p>
    <w:p w:rsidR="00F725D7" w:rsidRDefault="00F725D7" w:rsidP="00F725D7">
      <w:pPr>
        <w:pStyle w:val="-"/>
        <w:keepNext/>
        <w:rPr>
          <w:rtl/>
        </w:rPr>
      </w:pPr>
      <w:bookmarkStart w:id="378" w:name="ET_speakercontinue_איתמר_גלבפיש_71"/>
      <w:r w:rsidRPr="00F725D7">
        <w:rPr>
          <w:rStyle w:val="TagStyle"/>
          <w:rtl/>
        </w:rPr>
        <w:t xml:space="preserve"> &lt;&lt; </w:t>
      </w:r>
      <w:proofErr w:type="spellStart"/>
      <w:r w:rsidRPr="00F725D7">
        <w:rPr>
          <w:rStyle w:val="TagStyle"/>
          <w:rtl/>
        </w:rPr>
        <w:t>דובר_המשך</w:t>
      </w:r>
      <w:proofErr w:type="spellEnd"/>
      <w:r w:rsidRPr="00F725D7">
        <w:rPr>
          <w:rStyle w:val="TagStyle"/>
          <w:rtl/>
        </w:rPr>
        <w:t xml:space="preserve"> &gt;&gt; </w:t>
      </w:r>
      <w:r>
        <w:rPr>
          <w:rtl/>
        </w:rPr>
        <w:t xml:space="preserve">איתמר </w:t>
      </w:r>
      <w:proofErr w:type="spellStart"/>
      <w:r>
        <w:rPr>
          <w:rtl/>
        </w:rPr>
        <w:t>גלבפיש</w:t>
      </w:r>
      <w:proofErr w:type="spellEnd"/>
      <w:r>
        <w:rPr>
          <w:rtl/>
        </w:rPr>
        <w:t>:</w:t>
      </w:r>
      <w:r w:rsidRPr="00F725D7">
        <w:rPr>
          <w:rStyle w:val="TagStyle"/>
          <w:rtl/>
        </w:rPr>
        <w:t xml:space="preserve"> &lt;&lt; </w:t>
      </w:r>
      <w:proofErr w:type="spellStart"/>
      <w:r w:rsidRPr="00F725D7">
        <w:rPr>
          <w:rStyle w:val="TagStyle"/>
          <w:rtl/>
        </w:rPr>
        <w:t>דובר_המשך</w:t>
      </w:r>
      <w:proofErr w:type="spellEnd"/>
      <w:r w:rsidRPr="00F725D7">
        <w:rPr>
          <w:rStyle w:val="TagStyle"/>
          <w:rtl/>
        </w:rPr>
        <w:t xml:space="preserve"> &gt;&gt;</w:t>
      </w:r>
      <w:r>
        <w:rPr>
          <w:rtl/>
        </w:rPr>
        <w:t xml:space="preserve">   </w:t>
      </w:r>
      <w:bookmarkEnd w:id="378"/>
    </w:p>
    <w:p w:rsidR="00F725D7" w:rsidRDefault="00F725D7" w:rsidP="00F725D7">
      <w:pPr>
        <w:pStyle w:val="KeepWithNext"/>
        <w:rPr>
          <w:rtl/>
        </w:rPr>
      </w:pPr>
    </w:p>
    <w:p w:rsidR="00F725D7" w:rsidRDefault="00F725D7" w:rsidP="00F725D7">
      <w:pPr>
        <w:rPr>
          <w:rtl/>
        </w:rPr>
      </w:pPr>
      <w:bookmarkStart w:id="379" w:name="_ETM_Q1_915000"/>
      <w:bookmarkEnd w:id="379"/>
      <w:r>
        <w:rPr>
          <w:rFonts w:hint="cs"/>
          <w:rtl/>
        </w:rPr>
        <w:t xml:space="preserve">כמי שהיה גם בדיוני </w:t>
      </w:r>
      <w:bookmarkStart w:id="380" w:name="_ETM_Q1_914000"/>
      <w:bookmarkEnd w:id="380"/>
      <w:r>
        <w:rPr>
          <w:rFonts w:hint="cs"/>
          <w:rtl/>
        </w:rPr>
        <w:t xml:space="preserve">ועדת </w:t>
      </w:r>
      <w:proofErr w:type="spellStart"/>
      <w:r>
        <w:rPr>
          <w:rFonts w:hint="cs"/>
          <w:rtl/>
        </w:rPr>
        <w:t>דנציגר</w:t>
      </w:r>
      <w:proofErr w:type="spellEnd"/>
      <w:r>
        <w:rPr>
          <w:rFonts w:hint="cs"/>
          <w:rtl/>
        </w:rPr>
        <w:t>, שעות רבות של דיונים ערכנו על כך ואני</w:t>
      </w:r>
      <w:bookmarkStart w:id="381" w:name="_ETM_Q1_920000"/>
      <w:bookmarkEnd w:id="381"/>
      <w:r>
        <w:rPr>
          <w:rFonts w:hint="cs"/>
          <w:rtl/>
        </w:rPr>
        <w:t xml:space="preserve"> גם שותף להצעת החוק הממשלתית, זהו תפקיד מאוד מסוים, להשגיח שהחקירה הזאת מתנהלת בהוגנות וללא </w:t>
      </w:r>
      <w:r w:rsidRPr="003D6690">
        <w:rPr>
          <w:rFonts w:hint="cs"/>
          <w:rtl/>
        </w:rPr>
        <w:t>- - -</w:t>
      </w:r>
      <w:r>
        <w:rPr>
          <w:rFonts w:hint="cs"/>
          <w:rtl/>
        </w:rPr>
        <w:t xml:space="preserve"> זה התפקיד </w:t>
      </w:r>
      <w:bookmarkStart w:id="382" w:name="_ETM_Q1_925000"/>
      <w:bookmarkEnd w:id="382"/>
      <w:r>
        <w:rPr>
          <w:rFonts w:hint="cs"/>
          <w:rtl/>
        </w:rPr>
        <w:t>של הסנגור.</w:t>
      </w:r>
    </w:p>
    <w:p w:rsidR="00F725D7" w:rsidRDefault="00F725D7" w:rsidP="00F725D7">
      <w:pPr>
        <w:rPr>
          <w:rtl/>
        </w:rPr>
      </w:pPr>
    </w:p>
    <w:p w:rsidR="00F725D7" w:rsidRDefault="00F725D7" w:rsidP="00F725D7">
      <w:pPr>
        <w:pStyle w:val="af6"/>
        <w:keepNext/>
        <w:rPr>
          <w:rtl/>
        </w:rPr>
      </w:pPr>
      <w:bookmarkStart w:id="383" w:name="ET_yor_6157_72"/>
      <w:r w:rsidRPr="00F725D7">
        <w:rPr>
          <w:rStyle w:val="TagStyle"/>
          <w:rtl/>
        </w:rPr>
        <w:t xml:space="preserve"> &lt;&lt; </w:t>
      </w:r>
      <w:proofErr w:type="spellStart"/>
      <w:r w:rsidRPr="00F725D7">
        <w:rPr>
          <w:rStyle w:val="TagStyle"/>
          <w:rtl/>
        </w:rPr>
        <w:t>יור</w:t>
      </w:r>
      <w:proofErr w:type="spellEnd"/>
      <w:r w:rsidRPr="00F725D7">
        <w:rPr>
          <w:rStyle w:val="TagStyle"/>
          <w:rtl/>
        </w:rPr>
        <w:t xml:space="preserve"> &gt;&gt; </w:t>
      </w:r>
      <w:r>
        <w:rPr>
          <w:rtl/>
        </w:rPr>
        <w:t xml:space="preserve">היו"ר שמחה </w:t>
      </w:r>
      <w:proofErr w:type="spellStart"/>
      <w:r>
        <w:rPr>
          <w:rtl/>
        </w:rPr>
        <w:t>רוטמן</w:t>
      </w:r>
      <w:proofErr w:type="spellEnd"/>
      <w:r>
        <w:rPr>
          <w:rtl/>
        </w:rPr>
        <w:t>:</w:t>
      </w:r>
      <w:r w:rsidRPr="00F725D7">
        <w:rPr>
          <w:rStyle w:val="TagStyle"/>
          <w:rtl/>
        </w:rPr>
        <w:t xml:space="preserve"> &lt;&lt; </w:t>
      </w:r>
      <w:proofErr w:type="spellStart"/>
      <w:r w:rsidRPr="00F725D7">
        <w:rPr>
          <w:rStyle w:val="TagStyle"/>
          <w:rtl/>
        </w:rPr>
        <w:t>יור</w:t>
      </w:r>
      <w:proofErr w:type="spellEnd"/>
      <w:r w:rsidRPr="00F725D7">
        <w:rPr>
          <w:rStyle w:val="TagStyle"/>
          <w:rtl/>
        </w:rPr>
        <w:t xml:space="preserve"> &gt;&gt;</w:t>
      </w:r>
      <w:r>
        <w:rPr>
          <w:rtl/>
        </w:rPr>
        <w:t xml:space="preserve">   </w:t>
      </w:r>
      <w:bookmarkEnd w:id="383"/>
    </w:p>
    <w:p w:rsidR="00F725D7" w:rsidRDefault="00F725D7" w:rsidP="00F725D7">
      <w:pPr>
        <w:pStyle w:val="KeepWithNext"/>
        <w:rPr>
          <w:rtl/>
        </w:rPr>
      </w:pPr>
    </w:p>
    <w:p w:rsidR="00F725D7" w:rsidRDefault="00F725D7" w:rsidP="00F725D7">
      <w:pPr>
        <w:rPr>
          <w:rtl/>
        </w:rPr>
      </w:pPr>
      <w:bookmarkStart w:id="384" w:name="_ETM_Q1_928000"/>
      <w:bookmarkEnd w:id="384"/>
      <w:r>
        <w:rPr>
          <w:rFonts w:hint="cs"/>
          <w:rtl/>
        </w:rPr>
        <w:t>ולמנוע הודאות שווא.</w:t>
      </w:r>
    </w:p>
    <w:p w:rsidR="00F725D7" w:rsidRDefault="00F725D7" w:rsidP="00F725D7">
      <w:pPr>
        <w:rPr>
          <w:rtl/>
        </w:rPr>
      </w:pPr>
    </w:p>
    <w:p w:rsidR="00F725D7" w:rsidRDefault="00F725D7" w:rsidP="00F725D7">
      <w:pPr>
        <w:pStyle w:val="-"/>
        <w:keepNext/>
        <w:rPr>
          <w:rtl/>
        </w:rPr>
      </w:pPr>
      <w:bookmarkStart w:id="385" w:name="ET_speakercontinue_איתמר_גלבפיש_73"/>
      <w:r w:rsidRPr="00F725D7">
        <w:rPr>
          <w:rStyle w:val="TagStyle"/>
          <w:rtl/>
        </w:rPr>
        <w:t xml:space="preserve"> &lt;&lt; </w:t>
      </w:r>
      <w:proofErr w:type="spellStart"/>
      <w:r w:rsidRPr="00F725D7">
        <w:rPr>
          <w:rStyle w:val="TagStyle"/>
          <w:rtl/>
        </w:rPr>
        <w:t>דובר_המשך</w:t>
      </w:r>
      <w:proofErr w:type="spellEnd"/>
      <w:r w:rsidRPr="00F725D7">
        <w:rPr>
          <w:rStyle w:val="TagStyle"/>
          <w:rtl/>
        </w:rPr>
        <w:t xml:space="preserve"> &gt;&gt; </w:t>
      </w:r>
      <w:r>
        <w:rPr>
          <w:rtl/>
        </w:rPr>
        <w:t xml:space="preserve">איתמר </w:t>
      </w:r>
      <w:proofErr w:type="spellStart"/>
      <w:r>
        <w:rPr>
          <w:rtl/>
        </w:rPr>
        <w:t>גלבפיש</w:t>
      </w:r>
      <w:proofErr w:type="spellEnd"/>
      <w:r>
        <w:rPr>
          <w:rtl/>
        </w:rPr>
        <w:t>:</w:t>
      </w:r>
      <w:r w:rsidRPr="00F725D7">
        <w:rPr>
          <w:rStyle w:val="TagStyle"/>
          <w:rtl/>
        </w:rPr>
        <w:t xml:space="preserve"> &lt;&lt; </w:t>
      </w:r>
      <w:proofErr w:type="spellStart"/>
      <w:r w:rsidRPr="00F725D7">
        <w:rPr>
          <w:rStyle w:val="TagStyle"/>
          <w:rtl/>
        </w:rPr>
        <w:t>דובר_המשך</w:t>
      </w:r>
      <w:proofErr w:type="spellEnd"/>
      <w:r w:rsidRPr="00F725D7">
        <w:rPr>
          <w:rStyle w:val="TagStyle"/>
          <w:rtl/>
        </w:rPr>
        <w:t xml:space="preserve"> &gt;&gt;</w:t>
      </w:r>
      <w:r>
        <w:rPr>
          <w:rtl/>
        </w:rPr>
        <w:t xml:space="preserve">   </w:t>
      </w:r>
      <w:bookmarkEnd w:id="385"/>
    </w:p>
    <w:p w:rsidR="00F725D7" w:rsidRDefault="00F725D7" w:rsidP="00F725D7">
      <w:pPr>
        <w:pStyle w:val="KeepWithNext"/>
        <w:rPr>
          <w:rtl/>
        </w:rPr>
      </w:pPr>
    </w:p>
    <w:p w:rsidR="00F725D7" w:rsidRDefault="00F725D7" w:rsidP="00F725D7">
      <w:pPr>
        <w:rPr>
          <w:rtl/>
        </w:rPr>
      </w:pPr>
      <w:bookmarkStart w:id="386" w:name="_ETM_Q1_931000"/>
      <w:bookmarkEnd w:id="386"/>
      <w:r>
        <w:rPr>
          <w:rFonts w:hint="cs"/>
          <w:rtl/>
        </w:rPr>
        <w:t>אבל רק באמצעות הדבר הזה.</w:t>
      </w:r>
    </w:p>
    <w:p w:rsidR="00F725D7" w:rsidRDefault="00F725D7" w:rsidP="00F725D7">
      <w:pPr>
        <w:rPr>
          <w:rtl/>
        </w:rPr>
      </w:pPr>
      <w:bookmarkStart w:id="387" w:name="_ETM_Q1_933000"/>
      <w:bookmarkEnd w:id="387"/>
    </w:p>
    <w:p w:rsidR="00F725D7" w:rsidRDefault="00F725D7" w:rsidP="00F725D7">
      <w:pPr>
        <w:pStyle w:val="af6"/>
        <w:keepNext/>
        <w:rPr>
          <w:rtl/>
        </w:rPr>
      </w:pPr>
      <w:bookmarkStart w:id="388" w:name="ET_yor_6157_74"/>
      <w:r w:rsidRPr="00F725D7">
        <w:rPr>
          <w:rStyle w:val="TagStyle"/>
          <w:rtl/>
        </w:rPr>
        <w:t xml:space="preserve"> &lt;&lt; </w:t>
      </w:r>
      <w:proofErr w:type="spellStart"/>
      <w:r w:rsidRPr="00F725D7">
        <w:rPr>
          <w:rStyle w:val="TagStyle"/>
          <w:rtl/>
        </w:rPr>
        <w:t>יור</w:t>
      </w:r>
      <w:proofErr w:type="spellEnd"/>
      <w:r w:rsidRPr="00F725D7">
        <w:rPr>
          <w:rStyle w:val="TagStyle"/>
          <w:rtl/>
        </w:rPr>
        <w:t xml:space="preserve"> &gt;&gt; </w:t>
      </w:r>
      <w:r>
        <w:rPr>
          <w:rtl/>
        </w:rPr>
        <w:t xml:space="preserve">היו"ר שמחה </w:t>
      </w:r>
      <w:proofErr w:type="spellStart"/>
      <w:r>
        <w:rPr>
          <w:rtl/>
        </w:rPr>
        <w:t>רוטמן</w:t>
      </w:r>
      <w:proofErr w:type="spellEnd"/>
      <w:r>
        <w:rPr>
          <w:rtl/>
        </w:rPr>
        <w:t>:</w:t>
      </w:r>
      <w:r w:rsidRPr="00F725D7">
        <w:rPr>
          <w:rStyle w:val="TagStyle"/>
          <w:rtl/>
        </w:rPr>
        <w:t xml:space="preserve"> &lt;&lt; </w:t>
      </w:r>
      <w:proofErr w:type="spellStart"/>
      <w:r w:rsidRPr="00F725D7">
        <w:rPr>
          <w:rStyle w:val="TagStyle"/>
          <w:rtl/>
        </w:rPr>
        <w:t>יור</w:t>
      </w:r>
      <w:proofErr w:type="spellEnd"/>
      <w:r w:rsidRPr="00F725D7">
        <w:rPr>
          <w:rStyle w:val="TagStyle"/>
          <w:rtl/>
        </w:rPr>
        <w:t xml:space="preserve"> &gt;&gt;</w:t>
      </w:r>
      <w:r>
        <w:rPr>
          <w:rtl/>
        </w:rPr>
        <w:t xml:space="preserve">   </w:t>
      </w:r>
      <w:bookmarkEnd w:id="388"/>
    </w:p>
    <w:p w:rsidR="00F725D7" w:rsidRDefault="00F725D7" w:rsidP="00F725D7">
      <w:pPr>
        <w:pStyle w:val="KeepWithNext"/>
        <w:rPr>
          <w:rtl/>
        </w:rPr>
      </w:pPr>
    </w:p>
    <w:p w:rsidR="00F725D7" w:rsidRDefault="00F725D7" w:rsidP="00F725D7">
      <w:pPr>
        <w:rPr>
          <w:rtl/>
        </w:rPr>
      </w:pPr>
      <w:bookmarkStart w:id="389" w:name="_ETM_Q1_934000"/>
      <w:bookmarkEnd w:id="389"/>
      <w:r>
        <w:rPr>
          <w:rFonts w:hint="cs"/>
          <w:rtl/>
        </w:rPr>
        <w:t>איפה זה כתוב?</w:t>
      </w:r>
    </w:p>
    <w:p w:rsidR="00F725D7" w:rsidRDefault="00F725D7" w:rsidP="00F725D7">
      <w:pPr>
        <w:rPr>
          <w:rtl/>
        </w:rPr>
      </w:pPr>
      <w:bookmarkStart w:id="390" w:name="_ETM_Q1_932000"/>
      <w:bookmarkEnd w:id="390"/>
    </w:p>
    <w:p w:rsidR="00F725D7" w:rsidRDefault="00F725D7" w:rsidP="00F725D7">
      <w:pPr>
        <w:pStyle w:val="a4"/>
        <w:keepNext/>
        <w:rPr>
          <w:rtl/>
        </w:rPr>
      </w:pPr>
      <w:bookmarkStart w:id="391" w:name="ET_speaker_איתמר_גלבפיש_75"/>
      <w:r w:rsidRPr="00F725D7">
        <w:rPr>
          <w:rStyle w:val="TagStyle"/>
          <w:rtl/>
        </w:rPr>
        <w:t xml:space="preserve"> &lt;&lt; דובר &gt;&gt; </w:t>
      </w:r>
      <w:r>
        <w:rPr>
          <w:rtl/>
        </w:rPr>
        <w:t xml:space="preserve">איתמר </w:t>
      </w:r>
      <w:proofErr w:type="spellStart"/>
      <w:r>
        <w:rPr>
          <w:rtl/>
        </w:rPr>
        <w:t>גלבפיש</w:t>
      </w:r>
      <w:proofErr w:type="spellEnd"/>
      <w:r>
        <w:rPr>
          <w:rtl/>
        </w:rPr>
        <w:t>:</w:t>
      </w:r>
      <w:r w:rsidRPr="00F725D7">
        <w:rPr>
          <w:rStyle w:val="TagStyle"/>
          <w:rtl/>
        </w:rPr>
        <w:t xml:space="preserve"> &lt;&lt; דובר &gt;&gt;</w:t>
      </w:r>
      <w:r>
        <w:rPr>
          <w:rtl/>
        </w:rPr>
        <w:t xml:space="preserve">   </w:t>
      </w:r>
      <w:bookmarkEnd w:id="391"/>
    </w:p>
    <w:p w:rsidR="00F725D7" w:rsidRDefault="00F725D7" w:rsidP="00F725D7">
      <w:pPr>
        <w:pStyle w:val="KeepWithNext"/>
        <w:rPr>
          <w:rtl/>
        </w:rPr>
      </w:pPr>
    </w:p>
    <w:p w:rsidR="00F725D7" w:rsidRDefault="00F725D7" w:rsidP="00F725D7">
      <w:pPr>
        <w:rPr>
          <w:rtl/>
        </w:rPr>
      </w:pPr>
      <w:bookmarkStart w:id="392" w:name="_ETM_Q1_935000"/>
      <w:bookmarkEnd w:id="392"/>
      <w:r>
        <w:rPr>
          <w:rFonts w:hint="cs"/>
          <w:rtl/>
        </w:rPr>
        <w:t>לכן</w:t>
      </w:r>
      <w:bookmarkStart w:id="393" w:name="_ETM_Q1_936000"/>
      <w:bookmarkEnd w:id="393"/>
      <w:r>
        <w:rPr>
          <w:rFonts w:hint="cs"/>
          <w:rtl/>
        </w:rPr>
        <w:t xml:space="preserve"> בחרנו גם בתפקיד של מישהו פאסיבי - -</w:t>
      </w:r>
    </w:p>
    <w:p w:rsidR="00F725D7" w:rsidRDefault="00F725D7" w:rsidP="00F725D7">
      <w:pPr>
        <w:rPr>
          <w:rtl/>
        </w:rPr>
      </w:pPr>
      <w:bookmarkStart w:id="394" w:name="_ETM_Q1_941000"/>
      <w:bookmarkEnd w:id="394"/>
    </w:p>
    <w:p w:rsidR="00F725D7" w:rsidRDefault="00F725D7" w:rsidP="00F725D7">
      <w:pPr>
        <w:pStyle w:val="af6"/>
        <w:keepNext/>
        <w:rPr>
          <w:rtl/>
        </w:rPr>
      </w:pPr>
      <w:bookmarkStart w:id="395" w:name="ET_yor_6157_76"/>
      <w:r w:rsidRPr="00F725D7">
        <w:rPr>
          <w:rStyle w:val="TagStyle"/>
          <w:rtl/>
        </w:rPr>
        <w:t xml:space="preserve"> &lt;&lt; </w:t>
      </w:r>
      <w:proofErr w:type="spellStart"/>
      <w:r w:rsidRPr="00F725D7">
        <w:rPr>
          <w:rStyle w:val="TagStyle"/>
          <w:rtl/>
        </w:rPr>
        <w:t>יור</w:t>
      </w:r>
      <w:proofErr w:type="spellEnd"/>
      <w:r w:rsidRPr="00F725D7">
        <w:rPr>
          <w:rStyle w:val="TagStyle"/>
          <w:rtl/>
        </w:rPr>
        <w:t xml:space="preserve"> &gt;&gt; </w:t>
      </w:r>
      <w:r>
        <w:rPr>
          <w:rtl/>
        </w:rPr>
        <w:t xml:space="preserve">היו"ר שמחה </w:t>
      </w:r>
      <w:proofErr w:type="spellStart"/>
      <w:r>
        <w:rPr>
          <w:rtl/>
        </w:rPr>
        <w:t>רוטמן</w:t>
      </w:r>
      <w:proofErr w:type="spellEnd"/>
      <w:r>
        <w:rPr>
          <w:rtl/>
        </w:rPr>
        <w:t>:</w:t>
      </w:r>
      <w:r w:rsidRPr="00F725D7">
        <w:rPr>
          <w:rStyle w:val="TagStyle"/>
          <w:rtl/>
        </w:rPr>
        <w:t xml:space="preserve"> &lt;&lt; </w:t>
      </w:r>
      <w:proofErr w:type="spellStart"/>
      <w:r w:rsidRPr="00F725D7">
        <w:rPr>
          <w:rStyle w:val="TagStyle"/>
          <w:rtl/>
        </w:rPr>
        <w:t>יור</w:t>
      </w:r>
      <w:proofErr w:type="spellEnd"/>
      <w:r w:rsidRPr="00F725D7">
        <w:rPr>
          <w:rStyle w:val="TagStyle"/>
          <w:rtl/>
        </w:rPr>
        <w:t xml:space="preserve"> &gt;&gt;</w:t>
      </w:r>
      <w:r>
        <w:rPr>
          <w:rtl/>
        </w:rPr>
        <w:t xml:space="preserve">   </w:t>
      </w:r>
      <w:bookmarkEnd w:id="395"/>
    </w:p>
    <w:p w:rsidR="00F725D7" w:rsidRDefault="00F725D7" w:rsidP="00F725D7">
      <w:pPr>
        <w:pStyle w:val="KeepWithNext"/>
        <w:rPr>
          <w:rtl/>
        </w:rPr>
      </w:pPr>
    </w:p>
    <w:p w:rsidR="00F725D7" w:rsidRDefault="00F725D7" w:rsidP="00F725D7">
      <w:pPr>
        <w:rPr>
          <w:rtl/>
        </w:rPr>
      </w:pPr>
      <w:r>
        <w:rPr>
          <w:rFonts w:hint="cs"/>
          <w:rtl/>
        </w:rPr>
        <w:t xml:space="preserve">לא, זה לא קשור. פאסיבי ואקטיבי זה איזון אחר, זה לא בגלל </w:t>
      </w:r>
      <w:bookmarkStart w:id="396" w:name="_ETM_Q1_943000"/>
      <w:bookmarkEnd w:id="396"/>
      <w:r>
        <w:rPr>
          <w:rFonts w:hint="cs"/>
          <w:rtl/>
        </w:rPr>
        <w:t>זה.</w:t>
      </w:r>
    </w:p>
    <w:p w:rsidR="00F725D7" w:rsidRDefault="00F725D7" w:rsidP="00F725D7">
      <w:pPr>
        <w:rPr>
          <w:rtl/>
        </w:rPr>
      </w:pPr>
    </w:p>
    <w:p w:rsidR="00F725D7" w:rsidRDefault="00F725D7" w:rsidP="00F725D7">
      <w:pPr>
        <w:pStyle w:val="-"/>
        <w:keepNext/>
        <w:rPr>
          <w:rtl/>
        </w:rPr>
      </w:pPr>
      <w:bookmarkStart w:id="397" w:name="ET_speakercontinue_איתמר_גלבפיש_77"/>
      <w:r w:rsidRPr="00F725D7">
        <w:rPr>
          <w:rStyle w:val="TagStyle"/>
          <w:rtl/>
        </w:rPr>
        <w:lastRenderedPageBreak/>
        <w:t xml:space="preserve"> &lt;&lt; </w:t>
      </w:r>
      <w:proofErr w:type="spellStart"/>
      <w:r w:rsidRPr="00F725D7">
        <w:rPr>
          <w:rStyle w:val="TagStyle"/>
          <w:rtl/>
        </w:rPr>
        <w:t>דובר_המשך</w:t>
      </w:r>
      <w:proofErr w:type="spellEnd"/>
      <w:r w:rsidRPr="00F725D7">
        <w:rPr>
          <w:rStyle w:val="TagStyle"/>
          <w:rtl/>
        </w:rPr>
        <w:t xml:space="preserve"> &gt;&gt; </w:t>
      </w:r>
      <w:r>
        <w:rPr>
          <w:rtl/>
        </w:rPr>
        <w:t xml:space="preserve">איתמר </w:t>
      </w:r>
      <w:proofErr w:type="spellStart"/>
      <w:r>
        <w:rPr>
          <w:rtl/>
        </w:rPr>
        <w:t>גלבפיש</w:t>
      </w:r>
      <w:proofErr w:type="spellEnd"/>
      <w:r>
        <w:rPr>
          <w:rtl/>
        </w:rPr>
        <w:t>:</w:t>
      </w:r>
      <w:r w:rsidRPr="00F725D7">
        <w:rPr>
          <w:rStyle w:val="TagStyle"/>
          <w:rtl/>
        </w:rPr>
        <w:t xml:space="preserve"> &lt;&lt; </w:t>
      </w:r>
      <w:proofErr w:type="spellStart"/>
      <w:r w:rsidRPr="00F725D7">
        <w:rPr>
          <w:rStyle w:val="TagStyle"/>
          <w:rtl/>
        </w:rPr>
        <w:t>דובר_המשך</w:t>
      </w:r>
      <w:proofErr w:type="spellEnd"/>
      <w:r w:rsidRPr="00F725D7">
        <w:rPr>
          <w:rStyle w:val="TagStyle"/>
          <w:rtl/>
        </w:rPr>
        <w:t xml:space="preserve"> &gt;&gt;</w:t>
      </w:r>
      <w:r>
        <w:rPr>
          <w:rtl/>
        </w:rPr>
        <w:t xml:space="preserve">   </w:t>
      </w:r>
      <w:bookmarkEnd w:id="397"/>
    </w:p>
    <w:p w:rsidR="00F725D7" w:rsidRDefault="00F725D7" w:rsidP="00F725D7">
      <w:pPr>
        <w:pStyle w:val="KeepWithNext"/>
        <w:rPr>
          <w:rtl/>
        </w:rPr>
      </w:pPr>
    </w:p>
    <w:p w:rsidR="00F725D7" w:rsidRDefault="00F725D7" w:rsidP="00F725D7">
      <w:pPr>
        <w:rPr>
          <w:rtl/>
        </w:rPr>
      </w:pPr>
      <w:bookmarkStart w:id="398" w:name="_ETM_Q1_944000"/>
      <w:bookmarkEnd w:id="398"/>
      <w:r>
        <w:rPr>
          <w:rFonts w:hint="cs"/>
          <w:rtl/>
        </w:rPr>
        <w:t>זה מתחבר גם לזה, שהתפקיד שלו שם זה להיות ולהרים</w:t>
      </w:r>
      <w:bookmarkStart w:id="399" w:name="_ETM_Q1_945000"/>
      <w:bookmarkEnd w:id="399"/>
      <w:r>
        <w:rPr>
          <w:rFonts w:hint="cs"/>
          <w:rtl/>
        </w:rPr>
        <w:t xml:space="preserve"> "דגל אדום" אם משהו לא מתנהל כמו שצריך לפי כללי </w:t>
      </w:r>
      <w:bookmarkStart w:id="400" w:name="_ETM_Q1_952000"/>
      <w:bookmarkEnd w:id="400"/>
      <w:r>
        <w:rPr>
          <w:rFonts w:hint="cs"/>
          <w:rtl/>
        </w:rPr>
        <w:t xml:space="preserve">הפסיקה והחקיקה בחקירה הזאת. הוא לא שם כדי לזכור מה </w:t>
      </w:r>
      <w:bookmarkStart w:id="401" w:name="_ETM_Q1_956000"/>
      <w:bookmarkEnd w:id="401"/>
      <w:r>
        <w:rPr>
          <w:rFonts w:hint="cs"/>
          <w:rtl/>
        </w:rPr>
        <w:t xml:space="preserve">בדיוק אמר הנחקר על איפה שהוא היה, ואחרי זה לייעץ </w:t>
      </w:r>
      <w:bookmarkStart w:id="402" w:name="_ETM_Q1_961000"/>
      <w:bookmarkEnd w:id="402"/>
      <w:r>
        <w:rPr>
          <w:rFonts w:hint="cs"/>
          <w:rtl/>
        </w:rPr>
        <w:t xml:space="preserve">לו בדיוק איפה הוא היה באליבי. זו לא המטרה </w:t>
      </w:r>
      <w:bookmarkStart w:id="403" w:name="_ETM_Q1_960000"/>
      <w:bookmarkEnd w:id="403"/>
      <w:r>
        <w:rPr>
          <w:rFonts w:hint="cs"/>
          <w:rtl/>
        </w:rPr>
        <w:t xml:space="preserve">של הנוכחות שלו בחדר, ולכן גם - - </w:t>
      </w:r>
    </w:p>
    <w:p w:rsidR="00F725D7" w:rsidRDefault="00F725D7" w:rsidP="00F725D7">
      <w:pPr>
        <w:rPr>
          <w:rtl/>
        </w:rPr>
      </w:pPr>
    </w:p>
    <w:p w:rsidR="00F725D7" w:rsidRDefault="00F725D7" w:rsidP="00F725D7">
      <w:pPr>
        <w:pStyle w:val="af6"/>
        <w:keepNext/>
        <w:rPr>
          <w:rtl/>
        </w:rPr>
      </w:pPr>
      <w:bookmarkStart w:id="404" w:name="ET_yor_6157_78"/>
      <w:r w:rsidRPr="00F725D7">
        <w:rPr>
          <w:rStyle w:val="TagStyle"/>
          <w:rtl/>
        </w:rPr>
        <w:t xml:space="preserve"> &lt;&lt; </w:t>
      </w:r>
      <w:proofErr w:type="spellStart"/>
      <w:r w:rsidRPr="00F725D7">
        <w:rPr>
          <w:rStyle w:val="TagStyle"/>
          <w:rtl/>
        </w:rPr>
        <w:t>יור</w:t>
      </w:r>
      <w:proofErr w:type="spellEnd"/>
      <w:r w:rsidRPr="00F725D7">
        <w:rPr>
          <w:rStyle w:val="TagStyle"/>
          <w:rtl/>
        </w:rPr>
        <w:t xml:space="preserve"> &gt;&gt; </w:t>
      </w:r>
      <w:r>
        <w:rPr>
          <w:rtl/>
        </w:rPr>
        <w:t xml:space="preserve">היו"ר שמחה </w:t>
      </w:r>
      <w:proofErr w:type="spellStart"/>
      <w:r>
        <w:rPr>
          <w:rtl/>
        </w:rPr>
        <w:t>רוטמן</w:t>
      </w:r>
      <w:proofErr w:type="spellEnd"/>
      <w:r>
        <w:rPr>
          <w:rtl/>
        </w:rPr>
        <w:t>:</w:t>
      </w:r>
      <w:r w:rsidRPr="00F725D7">
        <w:rPr>
          <w:rStyle w:val="TagStyle"/>
          <w:rtl/>
        </w:rPr>
        <w:t xml:space="preserve"> &lt;&lt; </w:t>
      </w:r>
      <w:proofErr w:type="spellStart"/>
      <w:r w:rsidRPr="00F725D7">
        <w:rPr>
          <w:rStyle w:val="TagStyle"/>
          <w:rtl/>
        </w:rPr>
        <w:t>יור</w:t>
      </w:r>
      <w:proofErr w:type="spellEnd"/>
      <w:r w:rsidRPr="00F725D7">
        <w:rPr>
          <w:rStyle w:val="TagStyle"/>
          <w:rtl/>
        </w:rPr>
        <w:t xml:space="preserve"> &gt;&gt;</w:t>
      </w:r>
      <w:r>
        <w:rPr>
          <w:rtl/>
        </w:rPr>
        <w:t xml:space="preserve">   </w:t>
      </w:r>
      <w:bookmarkEnd w:id="404"/>
    </w:p>
    <w:p w:rsidR="00F725D7" w:rsidRDefault="00F725D7" w:rsidP="00F725D7">
      <w:pPr>
        <w:pStyle w:val="KeepWithNext"/>
        <w:rPr>
          <w:rtl/>
        </w:rPr>
      </w:pPr>
    </w:p>
    <w:p w:rsidR="00F725D7" w:rsidRDefault="00F725D7" w:rsidP="00F725D7">
      <w:pPr>
        <w:rPr>
          <w:rtl/>
        </w:rPr>
      </w:pPr>
      <w:bookmarkStart w:id="405" w:name="_ETM_Q1_966000"/>
      <w:bookmarkEnd w:id="405"/>
      <w:r>
        <w:rPr>
          <w:rFonts w:hint="cs"/>
          <w:rtl/>
        </w:rPr>
        <w:t>הוא לא</w:t>
      </w:r>
      <w:bookmarkStart w:id="406" w:name="_ETM_Q1_967000"/>
      <w:bookmarkEnd w:id="406"/>
      <w:r>
        <w:rPr>
          <w:rFonts w:hint="cs"/>
          <w:rtl/>
        </w:rPr>
        <w:t xml:space="preserve"> צריך לזכור כלום.</w:t>
      </w:r>
    </w:p>
    <w:p w:rsidR="00F725D7" w:rsidRDefault="00F725D7" w:rsidP="00F725D7">
      <w:pPr>
        <w:rPr>
          <w:rtl/>
        </w:rPr>
      </w:pPr>
    </w:p>
    <w:p w:rsidR="00F725D7" w:rsidRDefault="00F725D7" w:rsidP="00F725D7">
      <w:pPr>
        <w:pStyle w:val="-"/>
        <w:keepNext/>
        <w:rPr>
          <w:rtl/>
        </w:rPr>
      </w:pPr>
      <w:bookmarkStart w:id="407" w:name="ET_speakercontinue_איתמר_גלבפיש_79"/>
      <w:r w:rsidRPr="00F725D7">
        <w:rPr>
          <w:rStyle w:val="TagStyle"/>
          <w:rtl/>
        </w:rPr>
        <w:t xml:space="preserve"> &lt;&lt; </w:t>
      </w:r>
      <w:proofErr w:type="spellStart"/>
      <w:r w:rsidRPr="00F725D7">
        <w:rPr>
          <w:rStyle w:val="TagStyle"/>
          <w:rtl/>
        </w:rPr>
        <w:t>דובר_המשך</w:t>
      </w:r>
      <w:proofErr w:type="spellEnd"/>
      <w:r w:rsidRPr="00F725D7">
        <w:rPr>
          <w:rStyle w:val="TagStyle"/>
          <w:rtl/>
        </w:rPr>
        <w:t xml:space="preserve"> &gt;&gt; </w:t>
      </w:r>
      <w:r>
        <w:rPr>
          <w:rtl/>
        </w:rPr>
        <w:t xml:space="preserve">איתמר </w:t>
      </w:r>
      <w:proofErr w:type="spellStart"/>
      <w:r>
        <w:rPr>
          <w:rtl/>
        </w:rPr>
        <w:t>גלבפיש</w:t>
      </w:r>
      <w:proofErr w:type="spellEnd"/>
      <w:r>
        <w:rPr>
          <w:rtl/>
        </w:rPr>
        <w:t>:</w:t>
      </w:r>
      <w:r w:rsidRPr="00F725D7">
        <w:rPr>
          <w:rStyle w:val="TagStyle"/>
          <w:rtl/>
        </w:rPr>
        <w:t xml:space="preserve"> &lt;&lt; </w:t>
      </w:r>
      <w:proofErr w:type="spellStart"/>
      <w:r w:rsidRPr="00F725D7">
        <w:rPr>
          <w:rStyle w:val="TagStyle"/>
          <w:rtl/>
        </w:rPr>
        <w:t>דובר_המשך</w:t>
      </w:r>
      <w:proofErr w:type="spellEnd"/>
      <w:r w:rsidRPr="00F725D7">
        <w:rPr>
          <w:rStyle w:val="TagStyle"/>
          <w:rtl/>
        </w:rPr>
        <w:t xml:space="preserve"> &gt;&gt;</w:t>
      </w:r>
      <w:r>
        <w:rPr>
          <w:rtl/>
        </w:rPr>
        <w:t xml:space="preserve">   </w:t>
      </w:r>
      <w:bookmarkEnd w:id="407"/>
    </w:p>
    <w:p w:rsidR="00F725D7" w:rsidRDefault="00F725D7" w:rsidP="00F725D7">
      <w:pPr>
        <w:pStyle w:val="KeepWithNext"/>
        <w:rPr>
          <w:rtl/>
        </w:rPr>
      </w:pPr>
    </w:p>
    <w:p w:rsidR="00F725D7" w:rsidRDefault="00F725D7" w:rsidP="00F725D7">
      <w:pPr>
        <w:rPr>
          <w:rtl/>
        </w:rPr>
      </w:pPr>
      <w:bookmarkStart w:id="408" w:name="_ETM_Q1_965000"/>
      <w:bookmarkEnd w:id="408"/>
      <w:r>
        <w:rPr>
          <w:rFonts w:hint="cs"/>
          <w:rtl/>
        </w:rPr>
        <w:t>- - ולכן גם נגזר מזה שההוראות</w:t>
      </w:r>
      <w:bookmarkStart w:id="409" w:name="_ETM_Q1_970000"/>
      <w:bookmarkEnd w:id="409"/>
      <w:r>
        <w:rPr>
          <w:rFonts w:hint="cs"/>
          <w:rtl/>
        </w:rPr>
        <w:t xml:space="preserve"> יכולות להיות רק לגבי אופן ההתנהלות בחקירה ולא באופן החקירה.</w:t>
      </w:r>
    </w:p>
    <w:p w:rsidR="00F725D7" w:rsidRDefault="00F725D7" w:rsidP="00F725D7">
      <w:pPr>
        <w:rPr>
          <w:rtl/>
        </w:rPr>
      </w:pPr>
    </w:p>
    <w:p w:rsidR="00F725D7" w:rsidRDefault="00F725D7" w:rsidP="00F725D7">
      <w:pPr>
        <w:pStyle w:val="af6"/>
        <w:keepNext/>
        <w:rPr>
          <w:rtl/>
        </w:rPr>
      </w:pPr>
      <w:bookmarkStart w:id="410" w:name="ET_yor_6157_80"/>
      <w:r w:rsidRPr="00F725D7">
        <w:rPr>
          <w:rStyle w:val="TagStyle"/>
          <w:rtl/>
        </w:rPr>
        <w:t xml:space="preserve"> &lt;&lt; </w:t>
      </w:r>
      <w:proofErr w:type="spellStart"/>
      <w:r w:rsidRPr="00F725D7">
        <w:rPr>
          <w:rStyle w:val="TagStyle"/>
          <w:rtl/>
        </w:rPr>
        <w:t>יור</w:t>
      </w:r>
      <w:proofErr w:type="spellEnd"/>
      <w:r w:rsidRPr="00F725D7">
        <w:rPr>
          <w:rStyle w:val="TagStyle"/>
          <w:rtl/>
        </w:rPr>
        <w:t xml:space="preserve"> &gt;&gt; </w:t>
      </w:r>
      <w:r>
        <w:rPr>
          <w:rtl/>
        </w:rPr>
        <w:t xml:space="preserve">היו"ר שמחה </w:t>
      </w:r>
      <w:proofErr w:type="spellStart"/>
      <w:r>
        <w:rPr>
          <w:rtl/>
        </w:rPr>
        <w:t>רוטמן</w:t>
      </w:r>
      <w:proofErr w:type="spellEnd"/>
      <w:r>
        <w:rPr>
          <w:rtl/>
        </w:rPr>
        <w:t>:</w:t>
      </w:r>
      <w:r w:rsidRPr="00F725D7">
        <w:rPr>
          <w:rStyle w:val="TagStyle"/>
          <w:rtl/>
        </w:rPr>
        <w:t xml:space="preserve"> &lt;&lt; </w:t>
      </w:r>
      <w:proofErr w:type="spellStart"/>
      <w:r w:rsidRPr="00F725D7">
        <w:rPr>
          <w:rStyle w:val="TagStyle"/>
          <w:rtl/>
        </w:rPr>
        <w:t>יור</w:t>
      </w:r>
      <w:proofErr w:type="spellEnd"/>
      <w:r w:rsidRPr="00F725D7">
        <w:rPr>
          <w:rStyle w:val="TagStyle"/>
          <w:rtl/>
        </w:rPr>
        <w:t xml:space="preserve"> &gt;&gt;</w:t>
      </w:r>
      <w:r>
        <w:rPr>
          <w:rtl/>
        </w:rPr>
        <w:t xml:space="preserve">   </w:t>
      </w:r>
      <w:bookmarkEnd w:id="410"/>
    </w:p>
    <w:p w:rsidR="00F725D7" w:rsidRDefault="00F725D7" w:rsidP="00F725D7">
      <w:pPr>
        <w:pStyle w:val="KeepWithNext"/>
        <w:rPr>
          <w:rtl/>
        </w:rPr>
      </w:pPr>
    </w:p>
    <w:p w:rsidR="00F725D7" w:rsidRDefault="00F725D7" w:rsidP="00F725D7">
      <w:pPr>
        <w:rPr>
          <w:rtl/>
        </w:rPr>
      </w:pPr>
      <w:bookmarkStart w:id="411" w:name="_ETM_Q1_975000"/>
      <w:bookmarkEnd w:id="411"/>
      <w:r>
        <w:rPr>
          <w:rFonts w:hint="cs"/>
          <w:rtl/>
        </w:rPr>
        <w:t xml:space="preserve">לא, </w:t>
      </w:r>
      <w:bookmarkStart w:id="412" w:name="_ETM_Q1_976000"/>
      <w:bookmarkEnd w:id="412"/>
      <w:r>
        <w:rPr>
          <w:rFonts w:hint="cs"/>
          <w:rtl/>
        </w:rPr>
        <w:t xml:space="preserve">יש הבדל גדול מאוד </w:t>
      </w:r>
      <w:r>
        <w:rPr>
          <w:rtl/>
        </w:rPr>
        <w:t>–</w:t>
      </w:r>
      <w:r>
        <w:rPr>
          <w:rFonts w:hint="cs"/>
          <w:rtl/>
        </w:rPr>
        <w:t xml:space="preserve"> ועכשיו התחלתי להבין מה הקשר </w:t>
      </w:r>
      <w:bookmarkStart w:id="413" w:name="_ETM_Q1_989000"/>
      <w:bookmarkEnd w:id="413"/>
      <w:r>
        <w:rPr>
          <w:rFonts w:hint="cs"/>
          <w:rtl/>
        </w:rPr>
        <w:t>בין המשטרה לבין הפרקליטות. פעם ראשונה הבנתי כי המשטרה</w:t>
      </w:r>
      <w:bookmarkStart w:id="414" w:name="_ETM_Q1_995000"/>
      <w:bookmarkEnd w:id="414"/>
      <w:r>
        <w:rPr>
          <w:rFonts w:hint="cs"/>
          <w:rtl/>
        </w:rPr>
        <w:t xml:space="preserve"> אומרת: יש לי מצלמה. אתם מסתכלים על הסנגור, ואתם </w:t>
      </w:r>
      <w:bookmarkStart w:id="415" w:name="_ETM_Q1_998000"/>
      <w:bookmarkEnd w:id="415"/>
      <w:r>
        <w:rPr>
          <w:rFonts w:hint="cs"/>
          <w:rtl/>
        </w:rPr>
        <w:t xml:space="preserve">אומרים: הוא מצלמה. הוא מצלמה שנועדה לוודא שלא מרביצים לו </w:t>
      </w:r>
      <w:bookmarkStart w:id="416" w:name="_ETM_Q1_1002000"/>
      <w:bookmarkEnd w:id="416"/>
      <w:r>
        <w:rPr>
          <w:rFonts w:hint="cs"/>
          <w:rtl/>
        </w:rPr>
        <w:t>מכות, שלא משתמשים בתרגילי חקירה אסורים, זה התפקיד שלו. לכאורה,</w:t>
      </w:r>
      <w:bookmarkStart w:id="417" w:name="_ETM_Q1_1010000"/>
      <w:bookmarkEnd w:id="417"/>
      <w:r>
        <w:rPr>
          <w:rFonts w:hint="cs"/>
          <w:rtl/>
        </w:rPr>
        <w:t xml:space="preserve"> הוא לא חייב להיות בכלל סנגור, הוא לא חייב </w:t>
      </w:r>
      <w:bookmarkStart w:id="418" w:name="_ETM_Q1_1011000"/>
      <w:bookmarkEnd w:id="418"/>
      <w:r>
        <w:rPr>
          <w:rFonts w:hint="cs"/>
          <w:rtl/>
        </w:rPr>
        <w:t xml:space="preserve">להיות של הנאשם, הוא לא חייב להיות שום דבר, הוא צריך להיות עין. ואומרת המשטרה </w:t>
      </w:r>
      <w:r w:rsidR="00C42F93">
        <w:rPr>
          <w:rFonts w:hint="cs"/>
          <w:rtl/>
        </w:rPr>
        <w:t xml:space="preserve">שמצלמה זה מפסיק טוב, חבל </w:t>
      </w:r>
      <w:bookmarkStart w:id="419" w:name="_ETM_Q1_1018000"/>
      <w:bookmarkEnd w:id="419"/>
      <w:r w:rsidR="00C42F93">
        <w:rPr>
          <w:rFonts w:hint="cs"/>
          <w:rtl/>
        </w:rPr>
        <w:t>על הכסף והזמן ועל המקום והחמצן בחדר. בכל זאת, סנגור</w:t>
      </w:r>
      <w:bookmarkStart w:id="420" w:name="_ETM_Q1_1022000"/>
      <w:bookmarkEnd w:id="420"/>
      <w:r w:rsidR="00C42F93">
        <w:rPr>
          <w:rFonts w:hint="cs"/>
          <w:rtl/>
        </w:rPr>
        <w:t xml:space="preserve"> לוקח גם חמצן, מצלמה לא לוקחת חמצן רק שקע </w:t>
      </w:r>
      <w:r w:rsidR="00C42F93">
        <w:rPr>
          <w:rFonts w:hint="cs"/>
        </w:rPr>
        <w:t>USB</w:t>
      </w:r>
      <w:r w:rsidR="00C42F93">
        <w:rPr>
          <w:rFonts w:hint="cs"/>
          <w:rtl/>
        </w:rPr>
        <w:t xml:space="preserve">, </w:t>
      </w:r>
      <w:bookmarkStart w:id="421" w:name="_ETM_Q1_1024000"/>
      <w:bookmarkEnd w:id="421"/>
      <w:r w:rsidR="00C42F93">
        <w:rPr>
          <w:rFonts w:hint="cs"/>
          <w:rtl/>
        </w:rPr>
        <w:t>זה מה שהיא צריכה.</w:t>
      </w:r>
    </w:p>
    <w:p w:rsidR="00D0673A" w:rsidRDefault="00D0673A" w:rsidP="00F725D7">
      <w:pPr>
        <w:rPr>
          <w:rtl/>
        </w:rPr>
      </w:pPr>
      <w:bookmarkStart w:id="422" w:name="_GoBack"/>
      <w:bookmarkEnd w:id="422"/>
    </w:p>
    <w:p w:rsidR="00E34916" w:rsidRDefault="00E34916" w:rsidP="00E34916">
      <w:pPr>
        <w:pStyle w:val="a4"/>
        <w:keepNext/>
        <w:rPr>
          <w:rtl/>
        </w:rPr>
      </w:pPr>
      <w:bookmarkStart w:id="423" w:name="ET_speaker_איתמר_גלבפיש_81"/>
      <w:r w:rsidRPr="00E34916">
        <w:rPr>
          <w:rStyle w:val="TagStyle"/>
          <w:rtl/>
        </w:rPr>
        <w:t xml:space="preserve"> &lt;&lt; דובר &gt;&gt; </w:t>
      </w:r>
      <w:r>
        <w:rPr>
          <w:rtl/>
        </w:rPr>
        <w:t xml:space="preserve">איתמר </w:t>
      </w:r>
      <w:proofErr w:type="spellStart"/>
      <w:r>
        <w:rPr>
          <w:rtl/>
        </w:rPr>
        <w:t>גלבפיש</w:t>
      </w:r>
      <w:proofErr w:type="spellEnd"/>
      <w:r>
        <w:rPr>
          <w:rtl/>
        </w:rPr>
        <w:t>:</w:t>
      </w:r>
      <w:r w:rsidRPr="00E34916">
        <w:rPr>
          <w:rStyle w:val="TagStyle"/>
          <w:rtl/>
        </w:rPr>
        <w:t xml:space="preserve"> &lt;&lt; דובר &gt;&gt;</w:t>
      </w:r>
      <w:r>
        <w:rPr>
          <w:rtl/>
        </w:rPr>
        <w:t xml:space="preserve">   </w:t>
      </w:r>
      <w:bookmarkEnd w:id="423"/>
    </w:p>
    <w:p w:rsidR="00E34916" w:rsidRDefault="00E34916" w:rsidP="00E34916">
      <w:pPr>
        <w:pStyle w:val="KeepWithNext"/>
        <w:rPr>
          <w:rtl/>
        </w:rPr>
      </w:pPr>
    </w:p>
    <w:p w:rsidR="00E34916" w:rsidRDefault="00E34916" w:rsidP="00E34916">
      <w:pPr>
        <w:rPr>
          <w:rtl/>
        </w:rPr>
      </w:pPr>
      <w:bookmarkStart w:id="424" w:name="_ETM_Q1_1030000"/>
      <w:bookmarkEnd w:id="424"/>
      <w:r>
        <w:rPr>
          <w:rFonts w:hint="cs"/>
          <w:rtl/>
        </w:rPr>
        <w:t>לא, מצלמה עושה את זה רטרואקטיבי. הסנגור</w:t>
      </w:r>
      <w:bookmarkStart w:id="425" w:name="_ETM_Q1_1032000"/>
      <w:bookmarkEnd w:id="425"/>
      <w:r>
        <w:rPr>
          <w:rFonts w:hint="cs"/>
          <w:rtl/>
        </w:rPr>
        <w:t>, מטרתו שלא תהיה מלכתחילה הודאת שווא והוא - - -</w:t>
      </w:r>
    </w:p>
    <w:p w:rsidR="00E34916" w:rsidRDefault="00E34916" w:rsidP="00E34916">
      <w:pPr>
        <w:rPr>
          <w:rtl/>
        </w:rPr>
      </w:pPr>
      <w:bookmarkStart w:id="426" w:name="_ETM_Q1_1035000"/>
      <w:bookmarkEnd w:id="426"/>
    </w:p>
    <w:p w:rsidR="00E34916" w:rsidRDefault="00E34916" w:rsidP="00E34916">
      <w:pPr>
        <w:pStyle w:val="af6"/>
        <w:keepNext/>
        <w:rPr>
          <w:rtl/>
        </w:rPr>
      </w:pPr>
      <w:bookmarkStart w:id="427" w:name="ET_yor_6157_82"/>
      <w:r w:rsidRPr="00E34916">
        <w:rPr>
          <w:rStyle w:val="TagStyle"/>
          <w:rtl/>
        </w:rPr>
        <w:t xml:space="preserve"> &lt;&lt; </w:t>
      </w:r>
      <w:proofErr w:type="spellStart"/>
      <w:r w:rsidRPr="00E34916">
        <w:rPr>
          <w:rStyle w:val="TagStyle"/>
          <w:rtl/>
        </w:rPr>
        <w:t>יור</w:t>
      </w:r>
      <w:proofErr w:type="spellEnd"/>
      <w:r w:rsidRPr="00E34916">
        <w:rPr>
          <w:rStyle w:val="TagStyle"/>
          <w:rtl/>
        </w:rPr>
        <w:t xml:space="preserve"> &gt;&gt; </w:t>
      </w:r>
      <w:r>
        <w:rPr>
          <w:rtl/>
        </w:rPr>
        <w:t xml:space="preserve">היו"ר שמחה </w:t>
      </w:r>
      <w:proofErr w:type="spellStart"/>
      <w:r>
        <w:rPr>
          <w:rtl/>
        </w:rPr>
        <w:t>רוטמן</w:t>
      </w:r>
      <w:proofErr w:type="spellEnd"/>
      <w:r>
        <w:rPr>
          <w:rtl/>
        </w:rPr>
        <w:t>:</w:t>
      </w:r>
      <w:r w:rsidRPr="00E34916">
        <w:rPr>
          <w:rStyle w:val="TagStyle"/>
          <w:rtl/>
        </w:rPr>
        <w:t xml:space="preserve"> &lt;&lt; </w:t>
      </w:r>
      <w:proofErr w:type="spellStart"/>
      <w:r w:rsidRPr="00E34916">
        <w:rPr>
          <w:rStyle w:val="TagStyle"/>
          <w:rtl/>
        </w:rPr>
        <w:t>יור</w:t>
      </w:r>
      <w:proofErr w:type="spellEnd"/>
      <w:r w:rsidRPr="00E34916">
        <w:rPr>
          <w:rStyle w:val="TagStyle"/>
          <w:rtl/>
        </w:rPr>
        <w:t xml:space="preserve"> &gt;&gt;</w:t>
      </w:r>
      <w:r>
        <w:rPr>
          <w:rtl/>
        </w:rPr>
        <w:t xml:space="preserve">   </w:t>
      </w:r>
      <w:bookmarkEnd w:id="427"/>
    </w:p>
    <w:p w:rsidR="00E34916" w:rsidRDefault="00E34916" w:rsidP="00E34916">
      <w:pPr>
        <w:pStyle w:val="KeepWithNext"/>
        <w:rPr>
          <w:rtl/>
        </w:rPr>
      </w:pPr>
    </w:p>
    <w:p w:rsidR="00E34916" w:rsidRPr="00E34916" w:rsidRDefault="00E34916" w:rsidP="004E479F">
      <w:pPr>
        <w:rPr>
          <w:rtl/>
        </w:rPr>
      </w:pPr>
      <w:bookmarkStart w:id="428" w:name="_ETM_Q1_1036000"/>
      <w:bookmarkEnd w:id="428"/>
      <w:r>
        <w:rPr>
          <w:rFonts w:hint="cs"/>
          <w:rtl/>
        </w:rPr>
        <w:t xml:space="preserve">רק רגע. עכשיו, במקביל, קיבלנו אתמול או שלשום דיווח לוועדה </w:t>
      </w:r>
      <w:bookmarkStart w:id="429" w:name="_ETM_Q1_1044000"/>
      <w:bookmarkEnd w:id="429"/>
      <w:r>
        <w:rPr>
          <w:rFonts w:hint="cs"/>
          <w:rtl/>
        </w:rPr>
        <w:t>לפי חוק 17 לחוק חקירת חשודים, אני לא זוכר, על</w:t>
      </w:r>
      <w:bookmarkStart w:id="430" w:name="_ETM_Q1_1047000"/>
      <w:bookmarkEnd w:id="430"/>
      <w:r>
        <w:rPr>
          <w:rFonts w:hint="cs"/>
          <w:rtl/>
        </w:rPr>
        <w:t xml:space="preserve"> חקירות ביטחון. יצרו מנגנון בשב"כ, שמו מצלמות בכל חדר, עשו </w:t>
      </w:r>
      <w:bookmarkStart w:id="431" w:name="_ETM_Q1_1052000"/>
      <w:bookmarkEnd w:id="431"/>
      <w:r>
        <w:rPr>
          <w:rFonts w:hint="cs"/>
          <w:rtl/>
        </w:rPr>
        <w:t xml:space="preserve">חדר בקרה. מגיע מישהו </w:t>
      </w:r>
      <w:proofErr w:type="spellStart"/>
      <w:r w:rsidR="004E479F">
        <w:rPr>
          <w:rFonts w:hint="cs"/>
          <w:rtl/>
        </w:rPr>
        <w:t>מהמבת"ן</w:t>
      </w:r>
      <w:proofErr w:type="spellEnd"/>
      <w:r w:rsidR="004E479F">
        <w:rPr>
          <w:rFonts w:hint="cs"/>
          <w:rtl/>
        </w:rPr>
        <w:t>,</w:t>
      </w:r>
      <w:r>
        <w:rPr>
          <w:rFonts w:hint="cs"/>
          <w:rtl/>
        </w:rPr>
        <w:t xml:space="preserve"> לא יודעים </w:t>
      </w:r>
      <w:r w:rsidR="004E479F">
        <w:rPr>
          <w:rFonts w:hint="cs"/>
          <w:rtl/>
        </w:rPr>
        <w:t>מתי הוא מסתכל</w:t>
      </w:r>
      <w:r>
        <w:rPr>
          <w:rFonts w:hint="cs"/>
          <w:rtl/>
        </w:rPr>
        <w:t xml:space="preserve"> </w:t>
      </w:r>
      <w:r w:rsidR="004E479F">
        <w:rPr>
          <w:rFonts w:hint="cs"/>
          <w:rtl/>
        </w:rPr>
        <w:t>ו</w:t>
      </w:r>
      <w:r>
        <w:rPr>
          <w:rFonts w:hint="cs"/>
          <w:rtl/>
        </w:rPr>
        <w:t xml:space="preserve">מתי הוא לא מסתכל, לכאורה הייתם </w:t>
      </w:r>
      <w:bookmarkStart w:id="432" w:name="_ETM_Q1_1057000"/>
      <w:bookmarkEnd w:id="432"/>
      <w:r>
        <w:rPr>
          <w:rFonts w:hint="cs"/>
          <w:rtl/>
        </w:rPr>
        <w:t xml:space="preserve">משיגים את אותו אפקט אם הייתם מושיבים שם מישהו 24/7 והסנגוריה אולי הייתה משתתפת במימון שלו על כל חדרי החקירות </w:t>
      </w:r>
      <w:bookmarkStart w:id="433" w:name="_ETM_Q1_1066000"/>
      <w:bookmarkEnd w:id="433"/>
      <w:r w:rsidR="005D41EF">
        <w:rPr>
          <w:rFonts w:hint="cs"/>
          <w:rtl/>
        </w:rPr>
        <w:t>שלו בארץ</w:t>
      </w:r>
      <w:r>
        <w:rPr>
          <w:rFonts w:hint="cs"/>
          <w:rtl/>
        </w:rPr>
        <w:t xml:space="preserve"> והייתם פותרים את הבעיה. לא, בשביל זה לא</w:t>
      </w:r>
      <w:bookmarkStart w:id="434" w:name="_ETM_Q1_1067000"/>
      <w:bookmarkEnd w:id="434"/>
      <w:r>
        <w:rPr>
          <w:rFonts w:hint="cs"/>
          <w:rtl/>
        </w:rPr>
        <w:t xml:space="preserve"> צריך סנגור וכן הוא לא צריך להיות סנגור של הנאשם, </w:t>
      </w:r>
      <w:bookmarkStart w:id="435" w:name="_ETM_Q1_1074000"/>
      <w:bookmarkEnd w:id="435"/>
      <w:r>
        <w:rPr>
          <w:rFonts w:hint="cs"/>
          <w:rtl/>
        </w:rPr>
        <w:t>שהוא בחר אותו.</w:t>
      </w:r>
    </w:p>
    <w:p w:rsidR="00FD7A9D" w:rsidRDefault="00FD7A9D" w:rsidP="00FD7A9D">
      <w:pPr>
        <w:pStyle w:val="KeepWithNext"/>
        <w:rPr>
          <w:rtl/>
        </w:rPr>
      </w:pPr>
    </w:p>
    <w:p w:rsidR="005D41EF" w:rsidRDefault="005D41EF" w:rsidP="005D41EF">
      <w:pPr>
        <w:pStyle w:val="a4"/>
        <w:keepNext/>
        <w:rPr>
          <w:rtl/>
        </w:rPr>
      </w:pPr>
      <w:bookmarkStart w:id="436" w:name="ET_speaker_גבי_פיסמן_83"/>
      <w:r w:rsidRPr="005D41EF">
        <w:rPr>
          <w:rStyle w:val="TagStyle"/>
          <w:rtl/>
        </w:rPr>
        <w:t xml:space="preserve"> &lt;&lt; דובר &gt;&gt; </w:t>
      </w:r>
      <w:r>
        <w:rPr>
          <w:rtl/>
        </w:rPr>
        <w:t xml:space="preserve">גבי </w:t>
      </w:r>
      <w:proofErr w:type="spellStart"/>
      <w:r>
        <w:rPr>
          <w:rtl/>
        </w:rPr>
        <w:t>פיסמן</w:t>
      </w:r>
      <w:proofErr w:type="spellEnd"/>
      <w:r>
        <w:rPr>
          <w:rtl/>
        </w:rPr>
        <w:t>:</w:t>
      </w:r>
      <w:r w:rsidRPr="005D41EF">
        <w:rPr>
          <w:rStyle w:val="TagStyle"/>
          <w:rtl/>
        </w:rPr>
        <w:t xml:space="preserve"> &lt;&lt; דובר &gt;&gt;</w:t>
      </w:r>
      <w:r>
        <w:rPr>
          <w:rtl/>
        </w:rPr>
        <w:t xml:space="preserve">   </w:t>
      </w:r>
      <w:bookmarkEnd w:id="436"/>
    </w:p>
    <w:p w:rsidR="005D41EF" w:rsidRDefault="005D41EF" w:rsidP="005D41EF">
      <w:pPr>
        <w:pStyle w:val="KeepWithNext"/>
        <w:rPr>
          <w:rtl/>
        </w:rPr>
      </w:pPr>
    </w:p>
    <w:p w:rsidR="005D41EF" w:rsidRDefault="005D41EF" w:rsidP="005D41EF">
      <w:pPr>
        <w:rPr>
          <w:rtl/>
        </w:rPr>
      </w:pPr>
      <w:bookmarkStart w:id="437" w:name="_ETM_Q1_1077000"/>
      <w:bookmarkEnd w:id="437"/>
      <w:r>
        <w:rPr>
          <w:rFonts w:hint="cs"/>
          <w:rtl/>
        </w:rPr>
        <w:t xml:space="preserve">- - - </w:t>
      </w:r>
    </w:p>
    <w:p w:rsidR="005D41EF" w:rsidRDefault="005D41EF" w:rsidP="005D41EF">
      <w:pPr>
        <w:rPr>
          <w:rtl/>
        </w:rPr>
      </w:pPr>
    </w:p>
    <w:p w:rsidR="005D41EF" w:rsidRDefault="005D41EF" w:rsidP="005D41EF">
      <w:pPr>
        <w:pStyle w:val="af6"/>
        <w:keepNext/>
        <w:rPr>
          <w:rtl/>
        </w:rPr>
      </w:pPr>
      <w:bookmarkStart w:id="438" w:name="ET_yor_6157_84"/>
      <w:r w:rsidRPr="005D41EF">
        <w:rPr>
          <w:rStyle w:val="TagStyle"/>
          <w:rtl/>
        </w:rPr>
        <w:t xml:space="preserve"> &lt;&lt; </w:t>
      </w:r>
      <w:proofErr w:type="spellStart"/>
      <w:r w:rsidRPr="005D41EF">
        <w:rPr>
          <w:rStyle w:val="TagStyle"/>
          <w:rtl/>
        </w:rPr>
        <w:t>יור</w:t>
      </w:r>
      <w:proofErr w:type="spellEnd"/>
      <w:r w:rsidRPr="005D41EF">
        <w:rPr>
          <w:rStyle w:val="TagStyle"/>
          <w:rtl/>
        </w:rPr>
        <w:t xml:space="preserve"> &gt;&gt; </w:t>
      </w:r>
      <w:r>
        <w:rPr>
          <w:rtl/>
        </w:rPr>
        <w:t xml:space="preserve">היו"ר שמחה </w:t>
      </w:r>
      <w:proofErr w:type="spellStart"/>
      <w:r>
        <w:rPr>
          <w:rtl/>
        </w:rPr>
        <w:t>רוטמן</w:t>
      </w:r>
      <w:proofErr w:type="spellEnd"/>
      <w:r>
        <w:rPr>
          <w:rtl/>
        </w:rPr>
        <w:t>:</w:t>
      </w:r>
      <w:r w:rsidRPr="005D41EF">
        <w:rPr>
          <w:rStyle w:val="TagStyle"/>
          <w:rtl/>
        </w:rPr>
        <w:t xml:space="preserve"> &lt;&lt; </w:t>
      </w:r>
      <w:proofErr w:type="spellStart"/>
      <w:r w:rsidRPr="005D41EF">
        <w:rPr>
          <w:rStyle w:val="TagStyle"/>
          <w:rtl/>
        </w:rPr>
        <w:t>יור</w:t>
      </w:r>
      <w:proofErr w:type="spellEnd"/>
      <w:r w:rsidRPr="005D41EF">
        <w:rPr>
          <w:rStyle w:val="TagStyle"/>
          <w:rtl/>
        </w:rPr>
        <w:t xml:space="preserve"> &gt;&gt;</w:t>
      </w:r>
      <w:r>
        <w:rPr>
          <w:rtl/>
        </w:rPr>
        <w:t xml:space="preserve">   </w:t>
      </w:r>
      <w:bookmarkEnd w:id="438"/>
    </w:p>
    <w:p w:rsidR="005D41EF" w:rsidRDefault="005D41EF" w:rsidP="005D41EF">
      <w:pPr>
        <w:pStyle w:val="KeepWithNext"/>
        <w:rPr>
          <w:rtl/>
        </w:rPr>
      </w:pPr>
    </w:p>
    <w:p w:rsidR="005D41EF" w:rsidRDefault="005D41EF" w:rsidP="005D41EF">
      <w:pPr>
        <w:rPr>
          <w:rtl/>
        </w:rPr>
      </w:pPr>
      <w:bookmarkStart w:id="439" w:name="_ETM_Q1_1079000"/>
      <w:bookmarkEnd w:id="439"/>
      <w:r>
        <w:rPr>
          <w:rFonts w:hint="cs"/>
          <w:rtl/>
        </w:rPr>
        <w:t>בואו נשמע את הצד השני, הסנגוריה.</w:t>
      </w:r>
    </w:p>
    <w:p w:rsidR="005D41EF" w:rsidRDefault="005D41EF" w:rsidP="005D41EF">
      <w:pPr>
        <w:rPr>
          <w:rtl/>
        </w:rPr>
      </w:pPr>
    </w:p>
    <w:p w:rsidR="005D41EF" w:rsidRDefault="005D41EF" w:rsidP="005D41EF">
      <w:pPr>
        <w:pStyle w:val="a4"/>
        <w:keepNext/>
        <w:rPr>
          <w:rtl/>
        </w:rPr>
      </w:pPr>
      <w:bookmarkStart w:id="440" w:name="ET_speaker_איתמר_גלבפיש_85"/>
      <w:r w:rsidRPr="005D41EF">
        <w:rPr>
          <w:rStyle w:val="TagStyle"/>
          <w:rtl/>
        </w:rPr>
        <w:t xml:space="preserve"> &lt;&lt; דובר &gt;&gt; </w:t>
      </w:r>
      <w:r>
        <w:rPr>
          <w:rtl/>
        </w:rPr>
        <w:t xml:space="preserve">איתמר </w:t>
      </w:r>
      <w:proofErr w:type="spellStart"/>
      <w:r>
        <w:rPr>
          <w:rtl/>
        </w:rPr>
        <w:t>גלבפיש</w:t>
      </w:r>
      <w:proofErr w:type="spellEnd"/>
      <w:r>
        <w:rPr>
          <w:rtl/>
        </w:rPr>
        <w:t>:</w:t>
      </w:r>
      <w:r w:rsidRPr="005D41EF">
        <w:rPr>
          <w:rStyle w:val="TagStyle"/>
          <w:rtl/>
        </w:rPr>
        <w:t xml:space="preserve"> &lt;&lt; דובר &gt;&gt;</w:t>
      </w:r>
      <w:r>
        <w:rPr>
          <w:rtl/>
        </w:rPr>
        <w:t xml:space="preserve">   </w:t>
      </w:r>
      <w:bookmarkEnd w:id="440"/>
    </w:p>
    <w:p w:rsidR="005D41EF" w:rsidRDefault="005D41EF" w:rsidP="005D41EF">
      <w:pPr>
        <w:pStyle w:val="KeepWithNext"/>
        <w:rPr>
          <w:rtl/>
        </w:rPr>
      </w:pPr>
    </w:p>
    <w:p w:rsidR="005D41EF" w:rsidRDefault="005D41EF" w:rsidP="005D41EF">
      <w:pPr>
        <w:rPr>
          <w:rtl/>
        </w:rPr>
      </w:pPr>
      <w:bookmarkStart w:id="441" w:name="_ETM_Q1_1083000"/>
      <w:bookmarkEnd w:id="441"/>
      <w:r>
        <w:rPr>
          <w:rFonts w:hint="cs"/>
          <w:rtl/>
        </w:rPr>
        <w:t>זו הצעה ממשלתית, זה ברור לך. היושב-ראש מסכים שזה - -</w:t>
      </w:r>
    </w:p>
    <w:p w:rsidR="005D41EF" w:rsidRDefault="005D41EF" w:rsidP="005D41EF">
      <w:pPr>
        <w:rPr>
          <w:rtl/>
        </w:rPr>
      </w:pPr>
      <w:bookmarkStart w:id="442" w:name="_ETM_Q1_1090000"/>
      <w:bookmarkEnd w:id="442"/>
    </w:p>
    <w:p w:rsidR="005D41EF" w:rsidRDefault="005D41EF" w:rsidP="005D41EF">
      <w:pPr>
        <w:pStyle w:val="af6"/>
        <w:keepNext/>
        <w:rPr>
          <w:rtl/>
        </w:rPr>
      </w:pPr>
      <w:bookmarkStart w:id="443" w:name="ET_yor_6157_86"/>
      <w:r w:rsidRPr="005D41EF">
        <w:rPr>
          <w:rStyle w:val="TagStyle"/>
          <w:rtl/>
        </w:rPr>
        <w:t xml:space="preserve"> &lt;&lt; </w:t>
      </w:r>
      <w:proofErr w:type="spellStart"/>
      <w:r w:rsidRPr="005D41EF">
        <w:rPr>
          <w:rStyle w:val="TagStyle"/>
          <w:rtl/>
        </w:rPr>
        <w:t>יור</w:t>
      </w:r>
      <w:proofErr w:type="spellEnd"/>
      <w:r w:rsidRPr="005D41EF">
        <w:rPr>
          <w:rStyle w:val="TagStyle"/>
          <w:rtl/>
        </w:rPr>
        <w:t xml:space="preserve"> &gt;&gt; </w:t>
      </w:r>
      <w:r>
        <w:rPr>
          <w:rtl/>
        </w:rPr>
        <w:t xml:space="preserve">היו"ר שמחה </w:t>
      </w:r>
      <w:proofErr w:type="spellStart"/>
      <w:r>
        <w:rPr>
          <w:rtl/>
        </w:rPr>
        <w:t>רוטמן</w:t>
      </w:r>
      <w:proofErr w:type="spellEnd"/>
      <w:r>
        <w:rPr>
          <w:rtl/>
        </w:rPr>
        <w:t>:</w:t>
      </w:r>
      <w:r w:rsidRPr="005D41EF">
        <w:rPr>
          <w:rStyle w:val="TagStyle"/>
          <w:rtl/>
        </w:rPr>
        <w:t xml:space="preserve"> &lt;&lt; </w:t>
      </w:r>
      <w:proofErr w:type="spellStart"/>
      <w:r w:rsidRPr="005D41EF">
        <w:rPr>
          <w:rStyle w:val="TagStyle"/>
          <w:rtl/>
        </w:rPr>
        <w:t>יור</w:t>
      </w:r>
      <w:proofErr w:type="spellEnd"/>
      <w:r w:rsidRPr="005D41EF">
        <w:rPr>
          <w:rStyle w:val="TagStyle"/>
          <w:rtl/>
        </w:rPr>
        <w:t xml:space="preserve"> &gt;&gt;</w:t>
      </w:r>
      <w:r>
        <w:rPr>
          <w:rtl/>
        </w:rPr>
        <w:t xml:space="preserve">   </w:t>
      </w:r>
      <w:bookmarkEnd w:id="443"/>
    </w:p>
    <w:p w:rsidR="005D41EF" w:rsidRDefault="005D41EF" w:rsidP="005D41EF">
      <w:pPr>
        <w:pStyle w:val="KeepWithNext"/>
        <w:rPr>
          <w:rtl/>
        </w:rPr>
      </w:pPr>
    </w:p>
    <w:p w:rsidR="005D41EF" w:rsidRDefault="005D41EF" w:rsidP="005D41EF">
      <w:pPr>
        <w:rPr>
          <w:rtl/>
        </w:rPr>
      </w:pPr>
      <w:r>
        <w:rPr>
          <w:rFonts w:hint="cs"/>
          <w:rtl/>
        </w:rPr>
        <w:t>ל</w:t>
      </w:r>
      <w:bookmarkStart w:id="444" w:name="_ETM_Q1_1088000"/>
      <w:bookmarkEnd w:id="444"/>
      <w:r>
        <w:rPr>
          <w:rFonts w:hint="cs"/>
          <w:rtl/>
        </w:rPr>
        <w:t>א, אני לא מסכים אבל - -</w:t>
      </w:r>
    </w:p>
    <w:p w:rsidR="005D41EF" w:rsidRDefault="005D41EF" w:rsidP="005D41EF">
      <w:pPr>
        <w:rPr>
          <w:rtl/>
        </w:rPr>
      </w:pPr>
    </w:p>
    <w:p w:rsidR="005D41EF" w:rsidRDefault="005D41EF" w:rsidP="005D41EF">
      <w:pPr>
        <w:pStyle w:val="-"/>
        <w:keepNext/>
        <w:rPr>
          <w:rtl/>
        </w:rPr>
      </w:pPr>
      <w:bookmarkStart w:id="445" w:name="ET_speakercontinue_איתמר_גלבפיש_87"/>
      <w:r w:rsidRPr="005D41EF">
        <w:rPr>
          <w:rStyle w:val="TagStyle"/>
          <w:rtl/>
        </w:rPr>
        <w:t xml:space="preserve"> &lt;&lt; </w:t>
      </w:r>
      <w:proofErr w:type="spellStart"/>
      <w:r w:rsidRPr="005D41EF">
        <w:rPr>
          <w:rStyle w:val="TagStyle"/>
          <w:rtl/>
        </w:rPr>
        <w:t>דובר_המשך</w:t>
      </w:r>
      <w:proofErr w:type="spellEnd"/>
      <w:r w:rsidRPr="005D41EF">
        <w:rPr>
          <w:rStyle w:val="TagStyle"/>
          <w:rtl/>
        </w:rPr>
        <w:t xml:space="preserve"> &gt;&gt; </w:t>
      </w:r>
      <w:r>
        <w:rPr>
          <w:rtl/>
        </w:rPr>
        <w:t xml:space="preserve">איתמר </w:t>
      </w:r>
      <w:proofErr w:type="spellStart"/>
      <w:r>
        <w:rPr>
          <w:rtl/>
        </w:rPr>
        <w:t>גלבפיש</w:t>
      </w:r>
      <w:proofErr w:type="spellEnd"/>
      <w:r>
        <w:rPr>
          <w:rtl/>
        </w:rPr>
        <w:t>:</w:t>
      </w:r>
      <w:r w:rsidRPr="005D41EF">
        <w:rPr>
          <w:rStyle w:val="TagStyle"/>
          <w:rtl/>
        </w:rPr>
        <w:t xml:space="preserve"> &lt;&lt; </w:t>
      </w:r>
      <w:proofErr w:type="spellStart"/>
      <w:r w:rsidRPr="005D41EF">
        <w:rPr>
          <w:rStyle w:val="TagStyle"/>
          <w:rtl/>
        </w:rPr>
        <w:t>דובר_המשך</w:t>
      </w:r>
      <w:proofErr w:type="spellEnd"/>
      <w:r w:rsidRPr="005D41EF">
        <w:rPr>
          <w:rStyle w:val="TagStyle"/>
          <w:rtl/>
        </w:rPr>
        <w:t xml:space="preserve"> &gt;&gt;</w:t>
      </w:r>
      <w:r>
        <w:rPr>
          <w:rtl/>
        </w:rPr>
        <w:t xml:space="preserve">   </w:t>
      </w:r>
      <w:bookmarkEnd w:id="445"/>
    </w:p>
    <w:p w:rsidR="005D41EF" w:rsidRDefault="005D41EF" w:rsidP="005D41EF">
      <w:pPr>
        <w:pStyle w:val="KeepWithNext"/>
        <w:rPr>
          <w:rtl/>
        </w:rPr>
      </w:pPr>
    </w:p>
    <w:p w:rsidR="005D41EF" w:rsidRDefault="005D41EF" w:rsidP="005D41EF">
      <w:pPr>
        <w:rPr>
          <w:rtl/>
        </w:rPr>
      </w:pPr>
      <w:bookmarkStart w:id="446" w:name="_ETM_Q1_1093000"/>
      <w:bookmarkEnd w:id="446"/>
      <w:r>
        <w:rPr>
          <w:rFonts w:hint="cs"/>
          <w:rtl/>
        </w:rPr>
        <w:t>הממשלתית.</w:t>
      </w:r>
    </w:p>
    <w:p w:rsidR="005D41EF" w:rsidRDefault="005D41EF" w:rsidP="005D41EF">
      <w:pPr>
        <w:rPr>
          <w:rtl/>
        </w:rPr>
      </w:pPr>
      <w:bookmarkStart w:id="447" w:name="_ETM_Q1_1095000"/>
      <w:bookmarkEnd w:id="447"/>
    </w:p>
    <w:p w:rsidR="005D41EF" w:rsidRDefault="005D41EF" w:rsidP="005D41EF">
      <w:pPr>
        <w:pStyle w:val="af6"/>
        <w:keepNext/>
        <w:rPr>
          <w:rtl/>
        </w:rPr>
      </w:pPr>
      <w:bookmarkStart w:id="448" w:name="ET_yor_6157_88"/>
      <w:r w:rsidRPr="005D41EF">
        <w:rPr>
          <w:rStyle w:val="TagStyle"/>
          <w:rtl/>
        </w:rPr>
        <w:t xml:space="preserve"> &lt;&lt; </w:t>
      </w:r>
      <w:proofErr w:type="spellStart"/>
      <w:r w:rsidRPr="005D41EF">
        <w:rPr>
          <w:rStyle w:val="TagStyle"/>
          <w:rtl/>
        </w:rPr>
        <w:t>יור</w:t>
      </w:r>
      <w:proofErr w:type="spellEnd"/>
      <w:r w:rsidRPr="005D41EF">
        <w:rPr>
          <w:rStyle w:val="TagStyle"/>
          <w:rtl/>
        </w:rPr>
        <w:t xml:space="preserve"> &gt;&gt; </w:t>
      </w:r>
      <w:r>
        <w:rPr>
          <w:rtl/>
        </w:rPr>
        <w:t xml:space="preserve">היו"ר שמחה </w:t>
      </w:r>
      <w:proofErr w:type="spellStart"/>
      <w:r>
        <w:rPr>
          <w:rtl/>
        </w:rPr>
        <w:t>רוטמן</w:t>
      </w:r>
      <w:proofErr w:type="spellEnd"/>
      <w:r>
        <w:rPr>
          <w:rtl/>
        </w:rPr>
        <w:t>:</w:t>
      </w:r>
      <w:r w:rsidRPr="005D41EF">
        <w:rPr>
          <w:rStyle w:val="TagStyle"/>
          <w:rtl/>
        </w:rPr>
        <w:t xml:space="preserve"> &lt;&lt; </w:t>
      </w:r>
      <w:proofErr w:type="spellStart"/>
      <w:r w:rsidRPr="005D41EF">
        <w:rPr>
          <w:rStyle w:val="TagStyle"/>
          <w:rtl/>
        </w:rPr>
        <w:t>יור</w:t>
      </w:r>
      <w:proofErr w:type="spellEnd"/>
      <w:r w:rsidRPr="005D41EF">
        <w:rPr>
          <w:rStyle w:val="TagStyle"/>
          <w:rtl/>
        </w:rPr>
        <w:t xml:space="preserve"> &gt;&gt;</w:t>
      </w:r>
      <w:r>
        <w:rPr>
          <w:rtl/>
        </w:rPr>
        <w:t xml:space="preserve">   </w:t>
      </w:r>
      <w:bookmarkEnd w:id="448"/>
    </w:p>
    <w:p w:rsidR="005D41EF" w:rsidRDefault="005D41EF" w:rsidP="005D41EF">
      <w:pPr>
        <w:pStyle w:val="KeepWithNext"/>
        <w:rPr>
          <w:rtl/>
        </w:rPr>
      </w:pPr>
    </w:p>
    <w:p w:rsidR="005D41EF" w:rsidRDefault="005D41EF" w:rsidP="005D41EF">
      <w:pPr>
        <w:rPr>
          <w:rtl/>
        </w:rPr>
      </w:pPr>
      <w:r>
        <w:rPr>
          <w:rFonts w:hint="cs"/>
          <w:rtl/>
        </w:rPr>
        <w:t>אני לא מסכים. אני</w:t>
      </w:r>
      <w:bookmarkStart w:id="449" w:name="_ETM_Q1_1092000"/>
      <w:bookmarkEnd w:id="449"/>
      <w:r>
        <w:rPr>
          <w:rFonts w:hint="cs"/>
          <w:rtl/>
        </w:rPr>
        <w:t xml:space="preserve"> חושב שלהצעה הממשלתית יש </w:t>
      </w:r>
      <w:proofErr w:type="spellStart"/>
      <w:r>
        <w:rPr>
          <w:rFonts w:hint="cs"/>
          <w:rtl/>
        </w:rPr>
        <w:t>רציונאלים</w:t>
      </w:r>
      <w:proofErr w:type="spellEnd"/>
      <w:r>
        <w:rPr>
          <w:rFonts w:hint="cs"/>
          <w:rtl/>
        </w:rPr>
        <w:t xml:space="preserve"> רבים אבל - - </w:t>
      </w:r>
    </w:p>
    <w:p w:rsidR="005D41EF" w:rsidRDefault="005D41EF" w:rsidP="005D41EF">
      <w:pPr>
        <w:rPr>
          <w:rtl/>
        </w:rPr>
      </w:pPr>
      <w:bookmarkStart w:id="450" w:name="_ETM_Q1_1096000"/>
      <w:bookmarkEnd w:id="450"/>
    </w:p>
    <w:p w:rsidR="005D41EF" w:rsidRDefault="005D41EF" w:rsidP="005D41EF">
      <w:pPr>
        <w:pStyle w:val="a4"/>
        <w:keepNext/>
        <w:rPr>
          <w:rtl/>
        </w:rPr>
      </w:pPr>
      <w:bookmarkStart w:id="451" w:name="ET_speaker_גבי_פיסמן_89"/>
      <w:r w:rsidRPr="005D41EF">
        <w:rPr>
          <w:rStyle w:val="TagStyle"/>
          <w:rtl/>
        </w:rPr>
        <w:t xml:space="preserve"> &lt;&lt; דובר &gt;&gt; </w:t>
      </w:r>
      <w:r>
        <w:rPr>
          <w:rtl/>
        </w:rPr>
        <w:t xml:space="preserve">גבי </w:t>
      </w:r>
      <w:proofErr w:type="spellStart"/>
      <w:r>
        <w:rPr>
          <w:rtl/>
        </w:rPr>
        <w:t>פיסמן</w:t>
      </w:r>
      <w:proofErr w:type="spellEnd"/>
      <w:r>
        <w:rPr>
          <w:rtl/>
        </w:rPr>
        <w:t>:</w:t>
      </w:r>
      <w:r w:rsidRPr="005D41EF">
        <w:rPr>
          <w:rStyle w:val="TagStyle"/>
          <w:rtl/>
        </w:rPr>
        <w:t xml:space="preserve"> &lt;&lt; דובר &gt;&gt;</w:t>
      </w:r>
      <w:r>
        <w:rPr>
          <w:rtl/>
        </w:rPr>
        <w:t xml:space="preserve">   </w:t>
      </w:r>
      <w:bookmarkEnd w:id="451"/>
    </w:p>
    <w:p w:rsidR="005D41EF" w:rsidRDefault="005D41EF" w:rsidP="005D41EF">
      <w:pPr>
        <w:pStyle w:val="KeepWithNext"/>
        <w:rPr>
          <w:rtl/>
        </w:rPr>
      </w:pPr>
    </w:p>
    <w:p w:rsidR="005D41EF" w:rsidRDefault="005D41EF" w:rsidP="005D41EF">
      <w:pPr>
        <w:rPr>
          <w:rtl/>
        </w:rPr>
      </w:pPr>
      <w:bookmarkStart w:id="452" w:name="_ETM_Q1_1098000"/>
      <w:bookmarkEnd w:id="452"/>
      <w:r>
        <w:rPr>
          <w:rFonts w:hint="cs"/>
          <w:rtl/>
        </w:rPr>
        <w:t xml:space="preserve">לא, </w:t>
      </w:r>
      <w:bookmarkStart w:id="453" w:name="_ETM_Q1_1099000"/>
      <w:bookmarkEnd w:id="453"/>
      <w:r>
        <w:rPr>
          <w:rFonts w:hint="cs"/>
          <w:rtl/>
        </w:rPr>
        <w:t>ההצעה הממשלתית נועדה - - -</w:t>
      </w:r>
    </w:p>
    <w:p w:rsidR="005D41EF" w:rsidRDefault="005D41EF" w:rsidP="005D41EF">
      <w:pPr>
        <w:rPr>
          <w:rtl/>
        </w:rPr>
      </w:pPr>
    </w:p>
    <w:p w:rsidR="005D41EF" w:rsidRDefault="005D41EF" w:rsidP="005D41EF">
      <w:pPr>
        <w:pStyle w:val="af6"/>
        <w:keepNext/>
        <w:rPr>
          <w:rtl/>
        </w:rPr>
      </w:pPr>
      <w:bookmarkStart w:id="454" w:name="ET_yor_6157_90"/>
      <w:r w:rsidRPr="005D41EF">
        <w:rPr>
          <w:rStyle w:val="TagStyle"/>
          <w:rtl/>
        </w:rPr>
        <w:t xml:space="preserve"> &lt;&lt; </w:t>
      </w:r>
      <w:proofErr w:type="spellStart"/>
      <w:r w:rsidRPr="005D41EF">
        <w:rPr>
          <w:rStyle w:val="TagStyle"/>
          <w:rtl/>
        </w:rPr>
        <w:t>יור</w:t>
      </w:r>
      <w:proofErr w:type="spellEnd"/>
      <w:r w:rsidRPr="005D41EF">
        <w:rPr>
          <w:rStyle w:val="TagStyle"/>
          <w:rtl/>
        </w:rPr>
        <w:t xml:space="preserve"> &gt;&gt; </w:t>
      </w:r>
      <w:r>
        <w:rPr>
          <w:rtl/>
        </w:rPr>
        <w:t xml:space="preserve">היו"ר שמחה </w:t>
      </w:r>
      <w:proofErr w:type="spellStart"/>
      <w:r>
        <w:rPr>
          <w:rtl/>
        </w:rPr>
        <w:t>רוטמן</w:t>
      </w:r>
      <w:proofErr w:type="spellEnd"/>
      <w:r>
        <w:rPr>
          <w:rtl/>
        </w:rPr>
        <w:t>:</w:t>
      </w:r>
      <w:r w:rsidRPr="005D41EF">
        <w:rPr>
          <w:rStyle w:val="TagStyle"/>
          <w:rtl/>
        </w:rPr>
        <w:t xml:space="preserve"> &lt;&lt; </w:t>
      </w:r>
      <w:proofErr w:type="spellStart"/>
      <w:r w:rsidRPr="005D41EF">
        <w:rPr>
          <w:rStyle w:val="TagStyle"/>
          <w:rtl/>
        </w:rPr>
        <w:t>יור</w:t>
      </w:r>
      <w:proofErr w:type="spellEnd"/>
      <w:r w:rsidRPr="005D41EF">
        <w:rPr>
          <w:rStyle w:val="TagStyle"/>
          <w:rtl/>
        </w:rPr>
        <w:t xml:space="preserve"> &gt;&gt;</w:t>
      </w:r>
      <w:r>
        <w:rPr>
          <w:rtl/>
        </w:rPr>
        <w:t xml:space="preserve">   </w:t>
      </w:r>
      <w:bookmarkEnd w:id="454"/>
    </w:p>
    <w:p w:rsidR="005D41EF" w:rsidRDefault="005D41EF" w:rsidP="005D41EF">
      <w:pPr>
        <w:pStyle w:val="KeepWithNext"/>
        <w:rPr>
          <w:rtl/>
        </w:rPr>
      </w:pPr>
    </w:p>
    <w:p w:rsidR="005D41EF" w:rsidRDefault="005D41EF" w:rsidP="005D41EF">
      <w:pPr>
        <w:rPr>
          <w:rtl/>
        </w:rPr>
      </w:pPr>
      <w:bookmarkStart w:id="455" w:name="_ETM_Q1_1100000"/>
      <w:bookmarkEnd w:id="455"/>
      <w:r>
        <w:rPr>
          <w:rFonts w:hint="cs"/>
          <w:rtl/>
        </w:rPr>
        <w:t xml:space="preserve">נכון אבל יש בבסיסה את </w:t>
      </w:r>
      <w:bookmarkStart w:id="456" w:name="_ETM_Q1_1106000"/>
      <w:bookmarkEnd w:id="456"/>
      <w:r>
        <w:rPr>
          <w:rFonts w:hint="cs"/>
          <w:rtl/>
        </w:rPr>
        <w:t xml:space="preserve">דוח ועדת </w:t>
      </w:r>
      <w:proofErr w:type="spellStart"/>
      <w:r>
        <w:rPr>
          <w:rFonts w:hint="cs"/>
          <w:rtl/>
        </w:rPr>
        <w:t>דנציגר</w:t>
      </w:r>
      <w:proofErr w:type="spellEnd"/>
      <w:r>
        <w:rPr>
          <w:rFonts w:hint="cs"/>
          <w:rtl/>
        </w:rPr>
        <w:t xml:space="preserve">. אני הבנתי את דוח ועדת </w:t>
      </w:r>
      <w:proofErr w:type="spellStart"/>
      <w:r>
        <w:rPr>
          <w:rFonts w:hint="cs"/>
          <w:rtl/>
        </w:rPr>
        <w:t>דנציגר</w:t>
      </w:r>
      <w:proofErr w:type="spellEnd"/>
      <w:r>
        <w:rPr>
          <w:rFonts w:hint="cs"/>
          <w:rtl/>
        </w:rPr>
        <w:t xml:space="preserve"> קצת</w:t>
      </w:r>
      <w:bookmarkStart w:id="457" w:name="_ETM_Q1_1109000"/>
      <w:bookmarkEnd w:id="457"/>
      <w:r>
        <w:rPr>
          <w:rFonts w:hint="cs"/>
          <w:rtl/>
        </w:rPr>
        <w:t xml:space="preserve"> שונה מכם ברמה הקיצונית שאתם לוקחים אותו אבל זה לא </w:t>
      </w:r>
      <w:bookmarkStart w:id="458" w:name="_ETM_Q1_1115000"/>
      <w:bookmarkEnd w:id="458"/>
      <w:r>
        <w:rPr>
          <w:rFonts w:hint="cs"/>
          <w:rtl/>
        </w:rPr>
        <w:t>משנה. בואו נשמע את הסנגוריה, בכל זאת.</w:t>
      </w:r>
    </w:p>
    <w:p w:rsidR="005D41EF" w:rsidRDefault="005D41EF" w:rsidP="005D41EF">
      <w:pPr>
        <w:rPr>
          <w:rtl/>
        </w:rPr>
      </w:pPr>
      <w:bookmarkStart w:id="459" w:name="_ETM_Q1_1119000"/>
      <w:bookmarkEnd w:id="459"/>
    </w:p>
    <w:p w:rsidR="005D41EF" w:rsidRDefault="005D41EF" w:rsidP="005D41EF">
      <w:pPr>
        <w:pStyle w:val="a4"/>
        <w:keepNext/>
        <w:rPr>
          <w:rtl/>
        </w:rPr>
      </w:pPr>
      <w:bookmarkStart w:id="460" w:name="ET_speaker_ישי_שרון_91"/>
      <w:r w:rsidRPr="005D41EF">
        <w:rPr>
          <w:rStyle w:val="TagStyle"/>
          <w:rtl/>
        </w:rPr>
        <w:t xml:space="preserve"> &lt;&lt; דובר &gt;&gt; </w:t>
      </w:r>
      <w:r>
        <w:rPr>
          <w:rtl/>
        </w:rPr>
        <w:t>ישי שרון:</w:t>
      </w:r>
      <w:r w:rsidRPr="005D41EF">
        <w:rPr>
          <w:rStyle w:val="TagStyle"/>
          <w:rtl/>
        </w:rPr>
        <w:t xml:space="preserve"> &lt;&lt; דובר &gt;&gt;</w:t>
      </w:r>
      <w:r>
        <w:rPr>
          <w:rtl/>
        </w:rPr>
        <w:t xml:space="preserve">   </w:t>
      </w:r>
      <w:bookmarkEnd w:id="460"/>
    </w:p>
    <w:p w:rsidR="005D41EF" w:rsidRDefault="005D41EF" w:rsidP="005D41EF">
      <w:pPr>
        <w:pStyle w:val="KeepWithNext"/>
        <w:rPr>
          <w:rtl/>
        </w:rPr>
      </w:pPr>
    </w:p>
    <w:p w:rsidR="005D41EF" w:rsidRDefault="005D41EF" w:rsidP="00145C6E">
      <w:pPr>
        <w:rPr>
          <w:rtl/>
        </w:rPr>
      </w:pPr>
      <w:bookmarkStart w:id="461" w:name="_ETM_Q1_1122000"/>
      <w:bookmarkEnd w:id="461"/>
      <w:r>
        <w:rPr>
          <w:rFonts w:hint="cs"/>
          <w:rtl/>
        </w:rPr>
        <w:t xml:space="preserve">זו באמת ליבת החוק </w:t>
      </w:r>
      <w:bookmarkStart w:id="462" w:name="_ETM_Q1_1121000"/>
      <w:bookmarkEnd w:id="462"/>
      <w:r>
        <w:rPr>
          <w:rFonts w:hint="cs"/>
          <w:rtl/>
        </w:rPr>
        <w:t>והדיון הזה צריך להיות רציני ומעמיק.</w:t>
      </w:r>
      <w:r w:rsidR="00D44B9E">
        <w:rPr>
          <w:rFonts w:hint="cs"/>
          <w:rtl/>
        </w:rPr>
        <w:t xml:space="preserve"> אנחנו מנסים להתכתב עם </w:t>
      </w:r>
      <w:bookmarkStart w:id="463" w:name="_ETM_Q1_1131000"/>
      <w:bookmarkEnd w:id="463"/>
      <w:r w:rsidR="00D44B9E">
        <w:rPr>
          <w:rFonts w:hint="cs"/>
          <w:rtl/>
        </w:rPr>
        <w:t xml:space="preserve">עמדה שהייתה בדעת הרוב בוועדת </w:t>
      </w:r>
      <w:proofErr w:type="spellStart"/>
      <w:r w:rsidR="00D44B9E">
        <w:rPr>
          <w:rFonts w:hint="cs"/>
          <w:rtl/>
        </w:rPr>
        <w:t>דנציגר</w:t>
      </w:r>
      <w:proofErr w:type="spellEnd"/>
      <w:r w:rsidR="00D44B9E">
        <w:rPr>
          <w:rFonts w:hint="cs"/>
          <w:rtl/>
        </w:rPr>
        <w:t xml:space="preserve">. באמת דובר על מודל </w:t>
      </w:r>
      <w:bookmarkStart w:id="464" w:name="_ETM_Q1_1138000"/>
      <w:bookmarkEnd w:id="464"/>
      <w:r w:rsidR="00D44B9E">
        <w:rPr>
          <w:rFonts w:hint="cs"/>
          <w:rtl/>
        </w:rPr>
        <w:t xml:space="preserve">הפאסיבי, אני פחות אוהב את המונח. ראיתי שנחמן השתמש במונח </w:t>
      </w:r>
      <w:bookmarkStart w:id="465" w:name="_ETM_Q1_1139000"/>
      <w:bookmarkEnd w:id="465"/>
      <w:r w:rsidR="00D44B9E">
        <w:rPr>
          <w:rFonts w:hint="cs"/>
          <w:rtl/>
        </w:rPr>
        <w:t>"מודל ההשתתפות הרכה" ואני מאמץ את המונח הזה.</w:t>
      </w:r>
      <w:bookmarkStart w:id="466" w:name="_ETM_Q1_1144000"/>
      <w:bookmarkEnd w:id="466"/>
      <w:r w:rsidR="00D44B9E">
        <w:rPr>
          <w:rFonts w:hint="cs"/>
          <w:rtl/>
        </w:rPr>
        <w:t xml:space="preserve"> גם במסגרת מודל</w:t>
      </w:r>
      <w:r w:rsidR="00145C6E">
        <w:rPr>
          <w:rFonts w:hint="cs"/>
          <w:rtl/>
        </w:rPr>
        <w:t xml:space="preserve"> ההשתתפות הרכה, שזו הדוגמה הכי קיצונית </w:t>
      </w:r>
      <w:bookmarkStart w:id="467" w:name="_ETM_Q1_1149000"/>
      <w:bookmarkEnd w:id="467"/>
      <w:r w:rsidR="00145C6E">
        <w:rPr>
          <w:rFonts w:hint="cs"/>
          <w:rtl/>
        </w:rPr>
        <w:t xml:space="preserve">שלו בספקטרום, בין ארצות-הברית, שזה המודל הכי אקטיבי שאנחנו מכירים </w:t>
      </w:r>
      <w:bookmarkStart w:id="468" w:name="_ETM_Q1_1158000"/>
      <w:bookmarkEnd w:id="468"/>
      <w:r w:rsidR="00145C6E">
        <w:rPr>
          <w:rFonts w:hint="cs"/>
          <w:rtl/>
        </w:rPr>
        <w:t>מהסדרות, שסנגוריה - -</w:t>
      </w:r>
    </w:p>
    <w:p w:rsidR="00145C6E" w:rsidRDefault="00145C6E" w:rsidP="00145C6E">
      <w:pPr>
        <w:rPr>
          <w:rtl/>
        </w:rPr>
      </w:pPr>
    </w:p>
    <w:p w:rsidR="00145C6E" w:rsidRDefault="00145C6E" w:rsidP="00145C6E">
      <w:pPr>
        <w:pStyle w:val="af6"/>
        <w:keepNext/>
        <w:rPr>
          <w:rtl/>
        </w:rPr>
      </w:pPr>
      <w:bookmarkStart w:id="469" w:name="ET_yor_6157_92"/>
      <w:r w:rsidRPr="00145C6E">
        <w:rPr>
          <w:rStyle w:val="TagStyle"/>
          <w:rtl/>
        </w:rPr>
        <w:t xml:space="preserve"> &lt;&lt; </w:t>
      </w:r>
      <w:proofErr w:type="spellStart"/>
      <w:r w:rsidRPr="00145C6E">
        <w:rPr>
          <w:rStyle w:val="TagStyle"/>
          <w:rtl/>
        </w:rPr>
        <w:t>יור</w:t>
      </w:r>
      <w:proofErr w:type="spellEnd"/>
      <w:r w:rsidRPr="00145C6E">
        <w:rPr>
          <w:rStyle w:val="TagStyle"/>
          <w:rtl/>
        </w:rPr>
        <w:t xml:space="preserve"> &gt;&gt; </w:t>
      </w:r>
      <w:r>
        <w:rPr>
          <w:rtl/>
        </w:rPr>
        <w:t xml:space="preserve">היו"ר שמחה </w:t>
      </w:r>
      <w:proofErr w:type="spellStart"/>
      <w:r>
        <w:rPr>
          <w:rtl/>
        </w:rPr>
        <w:t>רוטמן</w:t>
      </w:r>
      <w:proofErr w:type="spellEnd"/>
      <w:r>
        <w:rPr>
          <w:rtl/>
        </w:rPr>
        <w:t>:</w:t>
      </w:r>
      <w:r w:rsidRPr="00145C6E">
        <w:rPr>
          <w:rStyle w:val="TagStyle"/>
          <w:rtl/>
        </w:rPr>
        <w:t xml:space="preserve"> &lt;&lt; </w:t>
      </w:r>
      <w:proofErr w:type="spellStart"/>
      <w:r w:rsidRPr="00145C6E">
        <w:rPr>
          <w:rStyle w:val="TagStyle"/>
          <w:rtl/>
        </w:rPr>
        <w:t>יור</w:t>
      </w:r>
      <w:proofErr w:type="spellEnd"/>
      <w:r w:rsidRPr="00145C6E">
        <w:rPr>
          <w:rStyle w:val="TagStyle"/>
          <w:rtl/>
        </w:rPr>
        <w:t xml:space="preserve"> &gt;&gt;</w:t>
      </w:r>
      <w:r>
        <w:rPr>
          <w:rtl/>
        </w:rPr>
        <w:t xml:space="preserve">   </w:t>
      </w:r>
      <w:bookmarkEnd w:id="469"/>
    </w:p>
    <w:p w:rsidR="00145C6E" w:rsidRDefault="00145C6E" w:rsidP="00145C6E">
      <w:pPr>
        <w:pStyle w:val="KeepWithNext"/>
        <w:rPr>
          <w:rtl/>
        </w:rPr>
      </w:pPr>
    </w:p>
    <w:p w:rsidR="00145C6E" w:rsidRDefault="00145C6E" w:rsidP="00145C6E">
      <w:pPr>
        <w:rPr>
          <w:rtl/>
        </w:rPr>
      </w:pPr>
      <w:r>
        <w:rPr>
          <w:rFonts w:hint="cs"/>
          <w:rtl/>
        </w:rPr>
        <w:t xml:space="preserve">אגב, לפרוטוקול </w:t>
      </w:r>
      <w:r>
        <w:rPr>
          <w:rtl/>
        </w:rPr>
        <w:t>–</w:t>
      </w:r>
      <w:r>
        <w:rPr>
          <w:rFonts w:hint="cs"/>
          <w:rtl/>
        </w:rPr>
        <w:t xml:space="preserve"> ראיתי כמה </w:t>
      </w:r>
      <w:bookmarkStart w:id="470" w:name="_ETM_Q1_1160000"/>
      <w:bookmarkEnd w:id="470"/>
      <w:r>
        <w:rPr>
          <w:rFonts w:hint="cs"/>
          <w:rtl/>
        </w:rPr>
        <w:t>סדרות ממדינות אחרות.</w:t>
      </w:r>
    </w:p>
    <w:p w:rsidR="00145C6E" w:rsidRDefault="00145C6E" w:rsidP="00145C6E">
      <w:pPr>
        <w:rPr>
          <w:rtl/>
        </w:rPr>
      </w:pPr>
      <w:bookmarkStart w:id="471" w:name="_ETM_Q1_1163000"/>
      <w:bookmarkEnd w:id="471"/>
    </w:p>
    <w:p w:rsidR="00145C6E" w:rsidRDefault="00145C6E" w:rsidP="00145C6E">
      <w:pPr>
        <w:pStyle w:val="-"/>
        <w:keepNext/>
        <w:rPr>
          <w:rtl/>
        </w:rPr>
      </w:pPr>
      <w:bookmarkStart w:id="472" w:name="ET_speakercontinue_ישי_שרון_93"/>
      <w:r w:rsidRPr="00145C6E">
        <w:rPr>
          <w:rStyle w:val="TagStyle"/>
          <w:rtl/>
        </w:rPr>
        <w:t xml:space="preserve"> &lt;&lt; </w:t>
      </w:r>
      <w:proofErr w:type="spellStart"/>
      <w:r w:rsidRPr="00145C6E">
        <w:rPr>
          <w:rStyle w:val="TagStyle"/>
          <w:rtl/>
        </w:rPr>
        <w:t>דובר_המשך</w:t>
      </w:r>
      <w:proofErr w:type="spellEnd"/>
      <w:r w:rsidRPr="00145C6E">
        <w:rPr>
          <w:rStyle w:val="TagStyle"/>
          <w:rtl/>
        </w:rPr>
        <w:t xml:space="preserve"> &gt;&gt; </w:t>
      </w:r>
      <w:r>
        <w:rPr>
          <w:rtl/>
        </w:rPr>
        <w:t>ישי שרון:</w:t>
      </w:r>
      <w:r w:rsidRPr="00145C6E">
        <w:rPr>
          <w:rStyle w:val="TagStyle"/>
          <w:rtl/>
        </w:rPr>
        <w:t xml:space="preserve"> &lt;&lt; </w:t>
      </w:r>
      <w:proofErr w:type="spellStart"/>
      <w:r w:rsidRPr="00145C6E">
        <w:rPr>
          <w:rStyle w:val="TagStyle"/>
          <w:rtl/>
        </w:rPr>
        <w:t>דובר_המשך</w:t>
      </w:r>
      <w:proofErr w:type="spellEnd"/>
      <w:r w:rsidRPr="00145C6E">
        <w:rPr>
          <w:rStyle w:val="TagStyle"/>
          <w:rtl/>
        </w:rPr>
        <w:t xml:space="preserve"> &gt;&gt;</w:t>
      </w:r>
      <w:r>
        <w:rPr>
          <w:rtl/>
        </w:rPr>
        <w:t xml:space="preserve">   </w:t>
      </w:r>
      <w:bookmarkEnd w:id="472"/>
    </w:p>
    <w:p w:rsidR="00145C6E" w:rsidRDefault="00145C6E" w:rsidP="00145C6E">
      <w:pPr>
        <w:pStyle w:val="KeepWithNext"/>
        <w:rPr>
          <w:rtl/>
        </w:rPr>
      </w:pPr>
    </w:p>
    <w:p w:rsidR="00145C6E" w:rsidRDefault="00145C6E" w:rsidP="00145C6E">
      <w:pPr>
        <w:rPr>
          <w:rtl/>
        </w:rPr>
      </w:pPr>
      <w:bookmarkStart w:id="473" w:name="_ETM_Q1_1164000"/>
      <w:bookmarkEnd w:id="473"/>
      <w:r>
        <w:rPr>
          <w:rFonts w:hint="cs"/>
          <w:rtl/>
        </w:rPr>
        <w:t xml:space="preserve">כן, אחרי זה אוכל להעביר המלצות נוספות ליושב-ראש, </w:t>
      </w:r>
      <w:bookmarkStart w:id="474" w:name="_ETM_Q1_1166000"/>
      <w:bookmarkEnd w:id="474"/>
      <w:r>
        <w:rPr>
          <w:rFonts w:hint="cs"/>
          <w:rtl/>
        </w:rPr>
        <w:t xml:space="preserve">גם סדרות בריטיות. </w:t>
      </w:r>
    </w:p>
    <w:p w:rsidR="00145C6E" w:rsidRDefault="00145C6E" w:rsidP="00145C6E">
      <w:pPr>
        <w:rPr>
          <w:rtl/>
        </w:rPr>
      </w:pPr>
      <w:bookmarkStart w:id="475" w:name="_ETM_Q1_1170000"/>
      <w:bookmarkEnd w:id="475"/>
    </w:p>
    <w:p w:rsidR="00145C6E" w:rsidRDefault="00145C6E" w:rsidP="00145C6E">
      <w:pPr>
        <w:pStyle w:val="a4"/>
        <w:keepNext/>
        <w:rPr>
          <w:rtl/>
        </w:rPr>
      </w:pPr>
      <w:bookmarkStart w:id="476" w:name="ET_speaker_בועז_חממי_94"/>
      <w:r w:rsidRPr="00145C6E">
        <w:rPr>
          <w:rStyle w:val="TagStyle"/>
          <w:rtl/>
        </w:rPr>
        <w:t xml:space="preserve"> &lt;&lt; דובר &gt;&gt; </w:t>
      </w:r>
      <w:r>
        <w:rPr>
          <w:rtl/>
        </w:rPr>
        <w:t>בועז חממי:</w:t>
      </w:r>
      <w:r w:rsidRPr="00145C6E">
        <w:rPr>
          <w:rStyle w:val="TagStyle"/>
          <w:rtl/>
        </w:rPr>
        <w:t xml:space="preserve"> &lt;&lt; דובר &gt;&gt;</w:t>
      </w:r>
      <w:r>
        <w:rPr>
          <w:rtl/>
        </w:rPr>
        <w:t xml:space="preserve">   </w:t>
      </w:r>
      <w:bookmarkEnd w:id="476"/>
    </w:p>
    <w:p w:rsidR="00145C6E" w:rsidRDefault="00145C6E" w:rsidP="00145C6E">
      <w:pPr>
        <w:pStyle w:val="KeepWithNext"/>
        <w:rPr>
          <w:rtl/>
        </w:rPr>
      </w:pPr>
    </w:p>
    <w:p w:rsidR="00145C6E" w:rsidRDefault="00145C6E" w:rsidP="00145C6E">
      <w:pPr>
        <w:rPr>
          <w:rtl/>
        </w:rPr>
      </w:pPr>
      <w:bookmarkStart w:id="477" w:name="_ETM_Q1_1168000"/>
      <w:bookmarkEnd w:id="477"/>
      <w:r>
        <w:rPr>
          <w:rFonts w:hint="cs"/>
          <w:rtl/>
        </w:rPr>
        <w:t>החיים זה לא סרט. אל תאמינו</w:t>
      </w:r>
      <w:bookmarkStart w:id="478" w:name="_ETM_Q1_1169000"/>
      <w:bookmarkEnd w:id="478"/>
      <w:r>
        <w:rPr>
          <w:rFonts w:hint="cs"/>
          <w:rtl/>
        </w:rPr>
        <w:t xml:space="preserve"> לסדרות. הסדרות מתרחשות - - - החיים זה לא סרט.</w:t>
      </w:r>
    </w:p>
    <w:p w:rsidR="00145C6E" w:rsidRDefault="00145C6E" w:rsidP="00145C6E">
      <w:pPr>
        <w:rPr>
          <w:rtl/>
        </w:rPr>
      </w:pPr>
      <w:bookmarkStart w:id="479" w:name="_ETM_Q1_1175000"/>
      <w:bookmarkEnd w:id="479"/>
    </w:p>
    <w:p w:rsidR="00145C6E" w:rsidRDefault="00145C6E" w:rsidP="00145C6E">
      <w:pPr>
        <w:pStyle w:val="a4"/>
        <w:keepNext/>
        <w:rPr>
          <w:rtl/>
        </w:rPr>
      </w:pPr>
      <w:bookmarkStart w:id="480" w:name="ET_speaker_ישי_שרון_95"/>
      <w:r w:rsidRPr="00145C6E">
        <w:rPr>
          <w:rStyle w:val="TagStyle"/>
          <w:rtl/>
        </w:rPr>
        <w:t xml:space="preserve"> &lt;&lt; דובר &gt;&gt; </w:t>
      </w:r>
      <w:r>
        <w:rPr>
          <w:rtl/>
        </w:rPr>
        <w:t>ישי שרון:</w:t>
      </w:r>
      <w:r w:rsidRPr="00145C6E">
        <w:rPr>
          <w:rStyle w:val="TagStyle"/>
          <w:rtl/>
        </w:rPr>
        <w:t xml:space="preserve"> &lt;&lt; דובר &gt;&gt;</w:t>
      </w:r>
      <w:r>
        <w:rPr>
          <w:rtl/>
        </w:rPr>
        <w:t xml:space="preserve">   </w:t>
      </w:r>
      <w:bookmarkEnd w:id="480"/>
    </w:p>
    <w:p w:rsidR="00145C6E" w:rsidRDefault="00145C6E" w:rsidP="00145C6E">
      <w:pPr>
        <w:pStyle w:val="KeepWithNext"/>
        <w:rPr>
          <w:rtl/>
        </w:rPr>
      </w:pPr>
    </w:p>
    <w:p w:rsidR="00145C6E" w:rsidRDefault="00145C6E" w:rsidP="001B3369">
      <w:pPr>
        <w:rPr>
          <w:rtl/>
        </w:rPr>
      </w:pPr>
      <w:bookmarkStart w:id="481" w:name="_ETM_Q1_1177000"/>
      <w:bookmarkEnd w:id="481"/>
      <w:r>
        <w:rPr>
          <w:rFonts w:hint="cs"/>
          <w:rtl/>
        </w:rPr>
        <w:t>בסדר</w:t>
      </w:r>
      <w:r w:rsidR="001B3369">
        <w:rPr>
          <w:rFonts w:hint="cs"/>
          <w:rtl/>
        </w:rPr>
        <w:t xml:space="preserve">. </w:t>
      </w:r>
      <w:bookmarkStart w:id="482" w:name="_ETM_Q1_1191000"/>
      <w:bookmarkEnd w:id="482"/>
      <w:r w:rsidR="001B3369">
        <w:rPr>
          <w:rFonts w:hint="cs"/>
          <w:rtl/>
        </w:rPr>
        <w:t>אז יש ספקטרום לא רק בסדרות אלא גם לפי המשפט</w:t>
      </w:r>
      <w:bookmarkStart w:id="483" w:name="_ETM_Q1_1193000"/>
      <w:bookmarkEnd w:id="483"/>
      <w:r w:rsidR="001B3369">
        <w:rPr>
          <w:rFonts w:hint="cs"/>
          <w:rtl/>
        </w:rPr>
        <w:t xml:space="preserve"> המשווה שהובא בתוך ועדת </w:t>
      </w:r>
      <w:proofErr w:type="spellStart"/>
      <w:r w:rsidR="001B3369">
        <w:rPr>
          <w:rFonts w:hint="cs"/>
          <w:rtl/>
        </w:rPr>
        <w:t>דנציגר</w:t>
      </w:r>
      <w:proofErr w:type="spellEnd"/>
      <w:r w:rsidR="001B3369">
        <w:rPr>
          <w:rFonts w:hint="cs"/>
          <w:rtl/>
        </w:rPr>
        <w:t>, שאני בטוח שנציגי המשטרה קראו</w:t>
      </w:r>
      <w:bookmarkStart w:id="484" w:name="_ETM_Q1_1201000"/>
      <w:bookmarkEnd w:id="484"/>
      <w:r w:rsidR="001B3369">
        <w:rPr>
          <w:rFonts w:hint="cs"/>
          <w:rtl/>
        </w:rPr>
        <w:t xml:space="preserve"> אותו לעומק. והמודל האמריקאי הוא באמת המודל </w:t>
      </w:r>
      <w:proofErr w:type="spellStart"/>
      <w:r w:rsidR="001B3369">
        <w:rPr>
          <w:rFonts w:hint="cs"/>
          <w:rtl/>
        </w:rPr>
        <w:t>ההרבה</w:t>
      </w:r>
      <w:proofErr w:type="spellEnd"/>
      <w:r w:rsidR="001B3369">
        <w:rPr>
          <w:rFonts w:hint="cs"/>
          <w:rtl/>
        </w:rPr>
        <w:t xml:space="preserve"> יותר אקטיבי, </w:t>
      </w:r>
      <w:bookmarkStart w:id="485" w:name="_ETM_Q1_1205000"/>
      <w:bookmarkEnd w:id="485"/>
      <w:r w:rsidR="001B3369">
        <w:rPr>
          <w:rFonts w:hint="cs"/>
          <w:rtl/>
        </w:rPr>
        <w:t xml:space="preserve">של סנגור שמתערב, יכול לשאול שאלות במקום החוקר </w:t>
      </w:r>
      <w:r w:rsidR="001B3369">
        <w:rPr>
          <w:rtl/>
        </w:rPr>
        <w:t>–</w:t>
      </w:r>
      <w:r w:rsidR="001B3369">
        <w:rPr>
          <w:rFonts w:hint="cs"/>
          <w:rtl/>
        </w:rPr>
        <w:t xml:space="preserve"> </w:t>
      </w:r>
      <w:bookmarkStart w:id="486" w:name="_ETM_Q1_1207000"/>
      <w:bookmarkEnd w:id="486"/>
      <w:r w:rsidR="001B3369">
        <w:rPr>
          <w:rFonts w:hint="cs"/>
          <w:rtl/>
        </w:rPr>
        <w:t>אנחנו לא שם. אנחנו במודל היותר פאסיבי, מודל ההשתתפות הרך,</w:t>
      </w:r>
      <w:bookmarkStart w:id="487" w:name="_ETM_Q1_1210000"/>
      <w:bookmarkEnd w:id="487"/>
      <w:r w:rsidR="001B3369">
        <w:rPr>
          <w:rFonts w:hint="cs"/>
          <w:rtl/>
        </w:rPr>
        <w:t xml:space="preserve"> שהביטוי הכי קיצוני שלו הוא המודל האנגלי. זה מה שנקרא </w:t>
      </w:r>
      <w:bookmarkStart w:id="488" w:name="_ETM_Q1_1213000"/>
      <w:bookmarkEnd w:id="488"/>
      <w:r w:rsidR="001B3369">
        <w:rPr>
          <w:rFonts w:hint="cs"/>
          <w:rtl/>
        </w:rPr>
        <w:t>הסנגור הכי סביל והכי מנומס. בתווך, באמצע, יש את מדינות</w:t>
      </w:r>
      <w:bookmarkStart w:id="489" w:name="_ETM_Q1_1222000"/>
      <w:bookmarkEnd w:id="489"/>
      <w:r w:rsidR="001B3369">
        <w:rPr>
          <w:rFonts w:hint="cs"/>
          <w:rtl/>
        </w:rPr>
        <w:t xml:space="preserve"> אירופה, שהן איפה שהוא באמצע. אז אפילו אם אני </w:t>
      </w:r>
      <w:bookmarkStart w:id="490" w:name="_ETM_Q1_1227000"/>
      <w:bookmarkEnd w:id="490"/>
      <w:r w:rsidR="001B3369">
        <w:rPr>
          <w:rFonts w:hint="cs"/>
          <w:rtl/>
        </w:rPr>
        <w:t xml:space="preserve">הולך לפי המודל הכי מצמצם של המודל האנגלי, ואני חושב </w:t>
      </w:r>
      <w:bookmarkStart w:id="491" w:name="_ETM_Q1_1232000"/>
      <w:bookmarkEnd w:id="491"/>
      <w:r w:rsidR="001B3369">
        <w:rPr>
          <w:rFonts w:hint="cs"/>
          <w:rtl/>
        </w:rPr>
        <w:t xml:space="preserve">שלשם ועדת </w:t>
      </w:r>
      <w:proofErr w:type="spellStart"/>
      <w:r w:rsidR="001B3369">
        <w:rPr>
          <w:rFonts w:hint="cs"/>
          <w:rtl/>
        </w:rPr>
        <w:t>דנציגר</w:t>
      </w:r>
      <w:proofErr w:type="spellEnd"/>
      <w:r w:rsidR="001B3369">
        <w:rPr>
          <w:rFonts w:hint="cs"/>
          <w:rtl/>
        </w:rPr>
        <w:t xml:space="preserve"> כיוונה בגלל שהייתה הבנה שזה באמת מהלך</w:t>
      </w:r>
      <w:bookmarkStart w:id="492" w:name="_ETM_Q1_1236000"/>
      <w:bookmarkEnd w:id="492"/>
      <w:r w:rsidR="001B3369">
        <w:rPr>
          <w:rFonts w:hint="cs"/>
          <w:rtl/>
        </w:rPr>
        <w:t xml:space="preserve"> חדשני, דרמטי, מפץ, איך שלא תקראו לזה, אפילו אם אנחנו </w:t>
      </w:r>
      <w:bookmarkStart w:id="493" w:name="_ETM_Q1_1241000"/>
      <w:bookmarkEnd w:id="493"/>
      <w:r w:rsidR="001B3369">
        <w:rPr>
          <w:rFonts w:hint="cs"/>
          <w:rtl/>
        </w:rPr>
        <w:t>הולכים לפי המודל הזה, הצעת החוק כפי שהיא מנוסחת כרגע,</w:t>
      </w:r>
      <w:bookmarkStart w:id="494" w:name="_ETM_Q1_1245000"/>
      <w:bookmarkEnd w:id="494"/>
      <w:r w:rsidR="001B3369">
        <w:rPr>
          <w:rFonts w:hint="cs"/>
          <w:rtl/>
        </w:rPr>
        <w:t xml:space="preserve"> היא צמצמה יותר ובהרבה מהמודל האנגלי. ועיקר ההערות שלנו זה</w:t>
      </w:r>
      <w:bookmarkStart w:id="495" w:name="_ETM_Q1_1250000"/>
      <w:bookmarkEnd w:id="495"/>
      <w:r w:rsidR="001B3369">
        <w:rPr>
          <w:rFonts w:hint="cs"/>
          <w:rtl/>
        </w:rPr>
        <w:t xml:space="preserve"> בעצם לסגור את הפער הזה להמלצות של ועדת </w:t>
      </w:r>
      <w:proofErr w:type="spellStart"/>
      <w:r w:rsidR="001B3369">
        <w:rPr>
          <w:rFonts w:hint="cs"/>
          <w:rtl/>
        </w:rPr>
        <w:t>דנציגר</w:t>
      </w:r>
      <w:proofErr w:type="spellEnd"/>
      <w:r w:rsidR="001B3369">
        <w:rPr>
          <w:rFonts w:hint="cs"/>
          <w:rtl/>
        </w:rPr>
        <w:t xml:space="preserve"> וגם</w:t>
      </w:r>
      <w:bookmarkStart w:id="496" w:name="_ETM_Q1_1255000"/>
      <w:bookmarkEnd w:id="496"/>
      <w:r w:rsidR="001B3369">
        <w:rPr>
          <w:rFonts w:hint="cs"/>
          <w:rtl/>
        </w:rPr>
        <w:t xml:space="preserve"> למודל האנגלי.</w:t>
      </w:r>
    </w:p>
    <w:p w:rsidR="001B3369" w:rsidRDefault="001B3369" w:rsidP="001B3369">
      <w:pPr>
        <w:rPr>
          <w:rtl/>
        </w:rPr>
      </w:pPr>
    </w:p>
    <w:p w:rsidR="001B3369" w:rsidRDefault="001B3369" w:rsidP="001B3369">
      <w:pPr>
        <w:rPr>
          <w:rtl/>
        </w:rPr>
      </w:pPr>
      <w:bookmarkStart w:id="497" w:name="_ETM_Q1_1261000"/>
      <w:bookmarkEnd w:id="497"/>
      <w:r>
        <w:rPr>
          <w:rFonts w:hint="cs"/>
          <w:rtl/>
        </w:rPr>
        <w:t xml:space="preserve">קודם כל, אנחנו מתחילים בנקודת המוצא שאנחנו </w:t>
      </w:r>
      <w:bookmarkStart w:id="498" w:name="_ETM_Q1_1264000"/>
      <w:bookmarkEnd w:id="498"/>
      <w:r>
        <w:rPr>
          <w:rFonts w:hint="cs"/>
          <w:rtl/>
        </w:rPr>
        <w:t xml:space="preserve">מסכימים לה, שעורך דין לא יקליט ולא יתערב במהלך </w:t>
      </w:r>
      <w:bookmarkStart w:id="499" w:name="_ETM_Q1_1266000"/>
      <w:bookmarkEnd w:id="499"/>
      <w:r>
        <w:rPr>
          <w:rFonts w:hint="cs"/>
          <w:rtl/>
        </w:rPr>
        <w:t>החקירה. זו נקודת המוצא, אנחנו מסכימים עם נקודת המוצא הזאת.</w:t>
      </w:r>
      <w:bookmarkStart w:id="500" w:name="_ETM_Q1_1269000"/>
      <w:bookmarkEnd w:id="500"/>
      <w:r>
        <w:rPr>
          <w:rFonts w:hint="cs"/>
          <w:rtl/>
        </w:rPr>
        <w:t xml:space="preserve"> היינו יכולים לחשוב אחרת אבל אנחנו מסכימים לה. אגב, לגבי </w:t>
      </w:r>
      <w:bookmarkStart w:id="501" w:name="_ETM_Q1_1275000"/>
      <w:bookmarkEnd w:id="501"/>
      <w:r>
        <w:rPr>
          <w:rFonts w:hint="cs"/>
          <w:rtl/>
        </w:rPr>
        <w:t xml:space="preserve">הקלטה, מבחינתו של בועז </w:t>
      </w:r>
      <w:r>
        <w:rPr>
          <w:rtl/>
        </w:rPr>
        <w:t>–</w:t>
      </w:r>
      <w:r>
        <w:rPr>
          <w:rFonts w:hint="cs"/>
          <w:rtl/>
        </w:rPr>
        <w:t xml:space="preserve"> מבחינתי גם שיהיה איסור פלילי על הקלטת החקירה, אין לי בעיה עם זה, כמו שיש </w:t>
      </w:r>
      <w:bookmarkStart w:id="502" w:name="_ETM_Q1_1278000"/>
      <w:bookmarkEnd w:id="502"/>
      <w:r>
        <w:rPr>
          <w:rFonts w:hint="cs"/>
          <w:rtl/>
        </w:rPr>
        <w:t>איסור פלילי על פרסום קלטת מחקירה.</w:t>
      </w:r>
    </w:p>
    <w:p w:rsidR="001B3369" w:rsidRDefault="001B3369" w:rsidP="001B3369">
      <w:pPr>
        <w:rPr>
          <w:rtl/>
        </w:rPr>
      </w:pPr>
    </w:p>
    <w:p w:rsidR="001B3369" w:rsidRDefault="001B3369" w:rsidP="001B3369">
      <w:pPr>
        <w:rPr>
          <w:rtl/>
        </w:rPr>
      </w:pPr>
      <w:bookmarkStart w:id="503" w:name="_ETM_Q1_1286000"/>
      <w:bookmarkEnd w:id="503"/>
      <w:r>
        <w:rPr>
          <w:rFonts w:hint="cs"/>
          <w:rtl/>
        </w:rPr>
        <w:t xml:space="preserve">יש בהמשך החוק גם איסור </w:t>
      </w:r>
      <w:bookmarkStart w:id="504" w:name="_ETM_Q1_1290000"/>
      <w:bookmarkEnd w:id="504"/>
      <w:r>
        <w:rPr>
          <w:rFonts w:hint="cs"/>
          <w:rtl/>
        </w:rPr>
        <w:t xml:space="preserve">על גילוי מידע מהחקירה, שצריך לדבר על איך לעצב אותו </w:t>
      </w:r>
      <w:bookmarkStart w:id="505" w:name="_ETM_Q1_1292000"/>
      <w:bookmarkEnd w:id="505"/>
      <w:r>
        <w:rPr>
          <w:rFonts w:hint="cs"/>
          <w:rtl/>
        </w:rPr>
        <w:t xml:space="preserve">אבל זה קיים בהמשך החוק. ואז, אנחנו צריכים לאפיין את </w:t>
      </w:r>
      <w:bookmarkStart w:id="506" w:name="_ETM_Q1_1301000"/>
      <w:bookmarkEnd w:id="506"/>
      <w:r>
        <w:rPr>
          <w:rFonts w:hint="cs"/>
          <w:rtl/>
        </w:rPr>
        <w:t xml:space="preserve">המקרים החריגים. לכן מבחינה מבנית, ואמרתי את זה גם ליפעת, </w:t>
      </w:r>
      <w:bookmarkStart w:id="507" w:name="_ETM_Q1_1304000"/>
      <w:bookmarkEnd w:id="507"/>
      <w:r>
        <w:rPr>
          <w:rFonts w:hint="cs"/>
          <w:rtl/>
        </w:rPr>
        <w:t xml:space="preserve">שאותן קטגוריות או חריגות שסנגור כן יכול להתערב בהן, הן </w:t>
      </w:r>
      <w:bookmarkStart w:id="508" w:name="_ETM_Q1_1311000"/>
      <w:bookmarkEnd w:id="508"/>
      <w:r>
        <w:rPr>
          <w:rFonts w:hint="cs"/>
          <w:rtl/>
        </w:rPr>
        <w:t>צריכות לבוא בצמוד לכלל. זאת אומרת, על אף האמור</w:t>
      </w:r>
      <w:bookmarkStart w:id="509" w:name="_ETM_Q1_1316000"/>
      <w:bookmarkEnd w:id="509"/>
      <w:r>
        <w:rPr>
          <w:rFonts w:hint="cs"/>
          <w:rtl/>
        </w:rPr>
        <w:t xml:space="preserve"> בסעיף (ז), אלה המקרים שסנגור כן יכול להתערב כי כרגע </w:t>
      </w:r>
      <w:bookmarkStart w:id="510" w:name="_ETM_Q1_1323000"/>
      <w:bookmarkEnd w:id="510"/>
      <w:r>
        <w:rPr>
          <w:rFonts w:hint="cs"/>
          <w:rtl/>
        </w:rPr>
        <w:t xml:space="preserve">מה שכתוב זה שלא רק שסנגור יכול להתערב במצבים </w:t>
      </w:r>
      <w:bookmarkStart w:id="511" w:name="_ETM_Q1_1325000"/>
      <w:bookmarkEnd w:id="511"/>
      <w:r>
        <w:rPr>
          <w:rFonts w:hint="cs"/>
          <w:rtl/>
        </w:rPr>
        <w:t xml:space="preserve">האלה, הוא מיד קופץ לבקשה להפסקת החקירה. אני לא חושב </w:t>
      </w:r>
      <w:bookmarkStart w:id="512" w:name="_ETM_Q1_1328000"/>
      <w:bookmarkEnd w:id="512"/>
      <w:r>
        <w:rPr>
          <w:rFonts w:hint="cs"/>
          <w:rtl/>
        </w:rPr>
        <w:t>שצריכים ללכת לנשק הבלתי קונבנציונלי, שבכל פעם שאני חושב שההתנהלות</w:t>
      </w:r>
      <w:bookmarkStart w:id="513" w:name="_ETM_Q1_1335000"/>
      <w:bookmarkEnd w:id="513"/>
      <w:r>
        <w:rPr>
          <w:rFonts w:hint="cs"/>
          <w:rtl/>
        </w:rPr>
        <w:t xml:space="preserve"> לא תקינה או לא חוקית, אני מיד קופץ להפסקת החקירה.</w:t>
      </w:r>
      <w:bookmarkStart w:id="514" w:name="_ETM_Q1_1337000"/>
      <w:bookmarkEnd w:id="514"/>
      <w:r>
        <w:rPr>
          <w:rFonts w:hint="cs"/>
          <w:rtl/>
        </w:rPr>
        <w:t xml:space="preserve"> להיפך, ברוב המקרים ארצה להגיד את זה, לציין את זה </w:t>
      </w:r>
      <w:bookmarkStart w:id="515" w:name="_ETM_Q1_1345000"/>
      <w:bookmarkEnd w:id="515"/>
      <w:r>
        <w:rPr>
          <w:rFonts w:hint="cs"/>
          <w:rtl/>
        </w:rPr>
        <w:t xml:space="preserve">שזה יתועד, והחקירה </w:t>
      </w:r>
      <w:r>
        <w:rPr>
          <w:rFonts w:hint="cs"/>
          <w:rtl/>
        </w:rPr>
        <w:lastRenderedPageBreak/>
        <w:t>תימשך. רק במקרים הקיצוניים שבהם שלומו הגופני</w:t>
      </w:r>
      <w:bookmarkStart w:id="516" w:name="_ETM_Q1_1350000"/>
      <w:bookmarkEnd w:id="516"/>
      <w:r>
        <w:rPr>
          <w:rFonts w:hint="cs"/>
          <w:rtl/>
        </w:rPr>
        <w:t xml:space="preserve"> והנפשי של הנחקר מחייבת הפסקת החקירה, אז ארצה לקפוץ </w:t>
      </w:r>
      <w:bookmarkStart w:id="517" w:name="_ETM_Q1_1353000"/>
      <w:bookmarkEnd w:id="517"/>
      <w:r>
        <w:rPr>
          <w:rFonts w:hint="cs"/>
          <w:rtl/>
        </w:rPr>
        <w:t>להפסקת החקירה.</w:t>
      </w:r>
    </w:p>
    <w:p w:rsidR="001B3369" w:rsidRDefault="001B3369" w:rsidP="001B3369">
      <w:pPr>
        <w:rPr>
          <w:rtl/>
        </w:rPr>
      </w:pPr>
    </w:p>
    <w:p w:rsidR="001B3369" w:rsidRDefault="001B3369" w:rsidP="001B3369">
      <w:pPr>
        <w:rPr>
          <w:rtl/>
        </w:rPr>
      </w:pPr>
      <w:bookmarkStart w:id="518" w:name="_ETM_Q1_1357000"/>
      <w:bookmarkEnd w:id="518"/>
      <w:r>
        <w:rPr>
          <w:rFonts w:hint="cs"/>
          <w:rtl/>
        </w:rPr>
        <w:t>ולכן אני אומר לוועדה זה שצריכים להיצמד לה</w:t>
      </w:r>
      <w:bookmarkStart w:id="519" w:name="_ETM_Q1_1362000"/>
      <w:bookmarkEnd w:id="519"/>
      <w:r>
        <w:rPr>
          <w:rFonts w:hint="cs"/>
          <w:rtl/>
        </w:rPr>
        <w:t xml:space="preserve">מלצות של ועדת </w:t>
      </w:r>
      <w:proofErr w:type="spellStart"/>
      <w:r>
        <w:rPr>
          <w:rFonts w:hint="cs"/>
          <w:rtl/>
        </w:rPr>
        <w:t>דנציגר</w:t>
      </w:r>
      <w:proofErr w:type="spellEnd"/>
      <w:r>
        <w:rPr>
          <w:rFonts w:hint="cs"/>
          <w:rtl/>
        </w:rPr>
        <w:t>, שיש איסור על התערבות אלא במקרים</w:t>
      </w:r>
      <w:bookmarkStart w:id="520" w:name="_ETM_Q1_1369000"/>
      <w:bookmarkEnd w:id="520"/>
      <w:r>
        <w:rPr>
          <w:rFonts w:hint="cs"/>
          <w:rtl/>
        </w:rPr>
        <w:t xml:space="preserve"> החריגים הבאים: א. כשהסנגור סבר שהחשוד לא מכיר את השאלה, וזה לא נמצא בהצעת החוק. זה מאוד </w:t>
      </w:r>
      <w:bookmarkStart w:id="521" w:name="_ETM_Q1_1377000"/>
      <w:bookmarkEnd w:id="521"/>
      <w:r>
        <w:rPr>
          <w:rFonts w:hint="cs"/>
          <w:rtl/>
        </w:rPr>
        <w:t xml:space="preserve">חשוב בהקשר של האוכלוסיות המיוחדות שאנחנו מדברים עליהן כרגע </w:t>
      </w:r>
      <w:r>
        <w:rPr>
          <w:rtl/>
        </w:rPr>
        <w:t>–</w:t>
      </w:r>
      <w:r>
        <w:rPr>
          <w:rFonts w:hint="cs"/>
          <w:rtl/>
        </w:rPr>
        <w:t xml:space="preserve"> </w:t>
      </w:r>
      <w:bookmarkStart w:id="522" w:name="_ETM_Q1_1378000"/>
      <w:bookmarkEnd w:id="522"/>
      <w:r>
        <w:rPr>
          <w:rFonts w:hint="cs"/>
          <w:rtl/>
        </w:rPr>
        <w:t>קטינים ואנשים עם מוגבלות. העילה הזאת של ההתערבות קיימת גם</w:t>
      </w:r>
      <w:bookmarkStart w:id="523" w:name="_ETM_Q1_1388000"/>
      <w:bookmarkEnd w:id="523"/>
      <w:r>
        <w:rPr>
          <w:rFonts w:hint="cs"/>
          <w:rtl/>
        </w:rPr>
        <w:t xml:space="preserve"> בהסדר האנגלי בצורה רחבה יותר. העילה השנייה, שנמצאת בחוק, שסנגור </w:t>
      </w:r>
      <w:bookmarkStart w:id="524" w:name="_ETM_Q1_1394000"/>
      <w:bookmarkEnd w:id="524"/>
      <w:r>
        <w:rPr>
          <w:rFonts w:hint="cs"/>
          <w:rtl/>
        </w:rPr>
        <w:t xml:space="preserve">יכול להתערב זה באמת כשהוא חושב שיש פגיעה בזכויות של </w:t>
      </w:r>
      <w:bookmarkStart w:id="525" w:name="_ETM_Q1_1400000"/>
      <w:bookmarkEnd w:id="525"/>
      <w:r>
        <w:rPr>
          <w:rFonts w:hint="cs"/>
          <w:rtl/>
        </w:rPr>
        <w:t>החשוד לפי כל דין. והעילה השלישית</w:t>
      </w:r>
      <w:bookmarkStart w:id="526" w:name="_ETM_Q1_1409000"/>
      <w:bookmarkEnd w:id="526"/>
      <w:r>
        <w:rPr>
          <w:rFonts w:hint="cs"/>
          <w:rtl/>
        </w:rPr>
        <w:t>, שנמצאת בחוק, שהוא חושב שמצבו הנפשי</w:t>
      </w:r>
      <w:bookmarkStart w:id="527" w:name="_ETM_Q1_1411000"/>
      <w:bookmarkEnd w:id="527"/>
      <w:r>
        <w:rPr>
          <w:rFonts w:hint="cs"/>
          <w:rtl/>
        </w:rPr>
        <w:t xml:space="preserve"> או הגופני של החשוד מחייב את הפסקת החקירה. ברגע שהדבר</w:t>
      </w:r>
      <w:bookmarkStart w:id="528" w:name="_ETM_Q1_1413000"/>
      <w:bookmarkEnd w:id="528"/>
      <w:r>
        <w:rPr>
          <w:rFonts w:hint="cs"/>
          <w:rtl/>
        </w:rPr>
        <w:t xml:space="preserve"> הזה קורה, דרוש גם תיעוד שהדבר הזה עלה, ולחוקר יש </w:t>
      </w:r>
      <w:bookmarkStart w:id="529" w:name="_ETM_Q1_1419000"/>
      <w:bookmarkEnd w:id="529"/>
      <w:r>
        <w:rPr>
          <w:rFonts w:hint="cs"/>
          <w:rtl/>
        </w:rPr>
        <w:t xml:space="preserve">את שיקול הדעת האם להתחשב בבקשה הזאת או לא להתחשב </w:t>
      </w:r>
      <w:bookmarkStart w:id="530" w:name="_ETM_Q1_1424000"/>
      <w:bookmarkEnd w:id="530"/>
      <w:r>
        <w:rPr>
          <w:rFonts w:hint="cs"/>
          <w:rtl/>
        </w:rPr>
        <w:t xml:space="preserve">בבקשה הזאת. ולגבי ההפסקה </w:t>
      </w:r>
      <w:r>
        <w:rPr>
          <w:rtl/>
        </w:rPr>
        <w:t>–</w:t>
      </w:r>
      <w:r>
        <w:rPr>
          <w:rFonts w:hint="cs"/>
          <w:rtl/>
        </w:rPr>
        <w:t xml:space="preserve"> יש לו את האפשרות</w:t>
      </w:r>
      <w:bookmarkStart w:id="531" w:name="_ETM_Q1_1432000"/>
      <w:bookmarkEnd w:id="531"/>
      <w:r>
        <w:rPr>
          <w:rFonts w:hint="cs"/>
          <w:rtl/>
        </w:rPr>
        <w:t xml:space="preserve"> לפנות לקצין הממונה.</w:t>
      </w:r>
    </w:p>
    <w:p w:rsidR="001B3369" w:rsidRDefault="001B3369" w:rsidP="001B3369">
      <w:pPr>
        <w:rPr>
          <w:rtl/>
        </w:rPr>
      </w:pPr>
    </w:p>
    <w:p w:rsidR="001B3369" w:rsidRDefault="001B3369" w:rsidP="001B3369">
      <w:pPr>
        <w:rPr>
          <w:rtl/>
        </w:rPr>
      </w:pPr>
      <w:bookmarkStart w:id="532" w:name="_ETM_Q1_1431000"/>
      <w:bookmarkEnd w:id="532"/>
      <w:r>
        <w:rPr>
          <w:rFonts w:hint="cs"/>
          <w:rtl/>
        </w:rPr>
        <w:t>נגזרת נוספת שאני רוצה להפנות את תשומת לב</w:t>
      </w:r>
      <w:bookmarkStart w:id="533" w:name="_ETM_Q1_1437000"/>
      <w:bookmarkEnd w:id="533"/>
      <w:r>
        <w:rPr>
          <w:rFonts w:hint="cs"/>
          <w:rtl/>
        </w:rPr>
        <w:t xml:space="preserve"> הוועדה, שגם קיימת בהסדר האנגלי, זה באיזה מצבים הסנגור רשאי</w:t>
      </w:r>
      <w:bookmarkStart w:id="534" w:name="_ETM_Q1_1444000"/>
      <w:bookmarkEnd w:id="534"/>
      <w:r>
        <w:rPr>
          <w:rFonts w:hint="cs"/>
          <w:rtl/>
        </w:rPr>
        <w:t xml:space="preserve"> להעמיד את הלקוח על זכויותיו. הדוגמה הקלאסית זה האם הוא </w:t>
      </w:r>
      <w:bookmarkStart w:id="535" w:name="_ETM_Q1_1449000"/>
      <w:bookmarkEnd w:id="535"/>
      <w:r>
        <w:rPr>
          <w:rFonts w:hint="cs"/>
          <w:rtl/>
        </w:rPr>
        <w:t xml:space="preserve">יכול לייעץ לחשוד שלא לומר דבר או האם הוא יכול </w:t>
      </w:r>
      <w:bookmarkStart w:id="536" w:name="_ETM_Q1_1455000"/>
      <w:bookmarkEnd w:id="536"/>
      <w:r>
        <w:rPr>
          <w:rFonts w:hint="cs"/>
          <w:rtl/>
        </w:rPr>
        <w:t xml:space="preserve">לבקש מהחוקר להפסיק את החקירה לטובת היוועצות נקודתית. זה עולם </w:t>
      </w:r>
      <w:bookmarkStart w:id="537" w:name="_ETM_Q1_1459000"/>
      <w:bookmarkEnd w:id="537"/>
      <w:r>
        <w:rPr>
          <w:rFonts w:hint="cs"/>
          <w:rtl/>
        </w:rPr>
        <w:t xml:space="preserve">נוסף שצריכים לדבר עליו, גם הוא נכלל במודל האנגלי הכי </w:t>
      </w:r>
      <w:bookmarkStart w:id="538" w:name="_ETM_Q1_1466000"/>
      <w:bookmarkEnd w:id="538"/>
      <w:r>
        <w:rPr>
          <w:rFonts w:hint="cs"/>
          <w:rtl/>
        </w:rPr>
        <w:t>פאסיבי שקיים במשפט המשווה.</w:t>
      </w:r>
    </w:p>
    <w:p w:rsidR="001B3369" w:rsidRDefault="001B3369" w:rsidP="001B3369">
      <w:pPr>
        <w:rPr>
          <w:rtl/>
        </w:rPr>
      </w:pPr>
    </w:p>
    <w:p w:rsidR="001B3369" w:rsidRDefault="001B3369" w:rsidP="001B3369">
      <w:pPr>
        <w:rPr>
          <w:rtl/>
        </w:rPr>
      </w:pPr>
      <w:bookmarkStart w:id="539" w:name="_ETM_Q1_1469000"/>
      <w:bookmarkEnd w:id="539"/>
      <w:r>
        <w:rPr>
          <w:rFonts w:hint="cs"/>
          <w:rtl/>
        </w:rPr>
        <w:t xml:space="preserve">לגבי התיעוד </w:t>
      </w:r>
      <w:r>
        <w:rPr>
          <w:rtl/>
        </w:rPr>
        <w:t>–</w:t>
      </w:r>
      <w:r>
        <w:rPr>
          <w:rFonts w:hint="cs"/>
          <w:rtl/>
        </w:rPr>
        <w:t xml:space="preserve"> הפנינו פה לוועדת </w:t>
      </w:r>
      <w:proofErr w:type="spellStart"/>
      <w:r>
        <w:rPr>
          <w:rFonts w:hint="cs"/>
          <w:rtl/>
        </w:rPr>
        <w:t>דנציגר</w:t>
      </w:r>
      <w:proofErr w:type="spellEnd"/>
      <w:r>
        <w:rPr>
          <w:rFonts w:hint="cs"/>
          <w:rtl/>
        </w:rPr>
        <w:t xml:space="preserve">. ועדת </w:t>
      </w:r>
      <w:proofErr w:type="spellStart"/>
      <w:r>
        <w:rPr>
          <w:rFonts w:hint="cs"/>
          <w:rtl/>
        </w:rPr>
        <w:t>דנציגר</w:t>
      </w:r>
      <w:proofErr w:type="spellEnd"/>
      <w:r>
        <w:rPr>
          <w:rFonts w:hint="cs"/>
          <w:rtl/>
        </w:rPr>
        <w:t xml:space="preserve"> הייתה ברורה ואמרה: </w:t>
      </w:r>
      <w:r w:rsidR="00D13E0C">
        <w:rPr>
          <w:rFonts w:hint="cs"/>
          <w:rtl/>
        </w:rPr>
        <w:t>"</w:t>
      </w:r>
      <w:r>
        <w:rPr>
          <w:rFonts w:hint="cs"/>
          <w:rtl/>
        </w:rPr>
        <w:t xml:space="preserve">על הסנגור ייאסר </w:t>
      </w:r>
      <w:bookmarkStart w:id="540" w:name="_ETM_Q1_1477000"/>
      <w:bookmarkEnd w:id="540"/>
      <w:r>
        <w:rPr>
          <w:rFonts w:hint="cs"/>
          <w:rtl/>
        </w:rPr>
        <w:t>ל</w:t>
      </w:r>
      <w:r w:rsidR="00D13E0C">
        <w:rPr>
          <w:rFonts w:hint="cs"/>
          <w:rtl/>
        </w:rPr>
        <w:t>הקליט את החקירה", ולזה אנחנו מסכימים</w:t>
      </w:r>
      <w:r w:rsidR="00267C3B">
        <w:rPr>
          <w:rFonts w:hint="cs"/>
          <w:rtl/>
        </w:rPr>
        <w:t xml:space="preserve"> ומבחינתי גם שיהיה איסור פלילי. היא אמרה את זה בצורה ברורה: "אך יותר לו </w:t>
      </w:r>
      <w:bookmarkStart w:id="541" w:name="_ETM_Q1_1484000"/>
      <w:bookmarkEnd w:id="541"/>
      <w:r w:rsidR="00267C3B">
        <w:rPr>
          <w:rFonts w:hint="cs"/>
          <w:rtl/>
        </w:rPr>
        <w:t xml:space="preserve">לרשום לעצמו הערות בכתב יד". אין שום הגבלה, אני יכול </w:t>
      </w:r>
      <w:bookmarkStart w:id="542" w:name="_ETM_Q1_1486000"/>
      <w:bookmarkEnd w:id="542"/>
      <w:r w:rsidR="00267C3B">
        <w:rPr>
          <w:rFonts w:hint="cs"/>
          <w:rtl/>
        </w:rPr>
        <w:t>לכתוב לעצמי הערות אישיות. כל אדם כותב לעצמו הערות. אני</w:t>
      </w:r>
      <w:bookmarkStart w:id="543" w:name="_ETM_Q1_1490000"/>
      <w:bookmarkEnd w:id="543"/>
      <w:r w:rsidR="00267C3B">
        <w:rPr>
          <w:rFonts w:hint="cs"/>
          <w:rtl/>
        </w:rPr>
        <w:t xml:space="preserve"> יכול גם לשרבט לעצמי </w:t>
      </w:r>
      <w:proofErr w:type="spellStart"/>
      <w:r w:rsidR="00267C3B">
        <w:rPr>
          <w:rFonts w:hint="cs"/>
          <w:rtl/>
        </w:rPr>
        <w:t>סמייליז</w:t>
      </w:r>
      <w:proofErr w:type="spellEnd"/>
      <w:r w:rsidR="00267C3B">
        <w:rPr>
          <w:rFonts w:hint="cs"/>
          <w:rtl/>
        </w:rPr>
        <w:t xml:space="preserve"> ופרצופים, אני באופן אישי עושה </w:t>
      </w:r>
      <w:bookmarkStart w:id="544" w:name="_ETM_Q1_1500000"/>
      <w:bookmarkEnd w:id="544"/>
      <w:r w:rsidR="00267C3B">
        <w:rPr>
          <w:rFonts w:hint="cs"/>
          <w:rtl/>
        </w:rPr>
        <w:t>את זה הרבה גם בדיונים - -</w:t>
      </w:r>
    </w:p>
    <w:p w:rsidR="00267C3B" w:rsidRDefault="00267C3B" w:rsidP="001B3369">
      <w:pPr>
        <w:rPr>
          <w:rtl/>
        </w:rPr>
      </w:pPr>
    </w:p>
    <w:p w:rsidR="00267C3B" w:rsidRDefault="00267C3B" w:rsidP="00267C3B">
      <w:pPr>
        <w:pStyle w:val="af6"/>
        <w:keepNext/>
        <w:rPr>
          <w:rtl/>
        </w:rPr>
      </w:pPr>
      <w:bookmarkStart w:id="545" w:name="ET_yor_6157_96"/>
      <w:r w:rsidRPr="00267C3B">
        <w:rPr>
          <w:rStyle w:val="TagStyle"/>
          <w:rtl/>
        </w:rPr>
        <w:t xml:space="preserve"> &lt;&lt; </w:t>
      </w:r>
      <w:proofErr w:type="spellStart"/>
      <w:r w:rsidRPr="00267C3B">
        <w:rPr>
          <w:rStyle w:val="TagStyle"/>
          <w:rtl/>
        </w:rPr>
        <w:t>יור</w:t>
      </w:r>
      <w:proofErr w:type="spellEnd"/>
      <w:r w:rsidRPr="00267C3B">
        <w:rPr>
          <w:rStyle w:val="TagStyle"/>
          <w:rtl/>
        </w:rPr>
        <w:t xml:space="preserve"> &gt;&gt; </w:t>
      </w:r>
      <w:r>
        <w:rPr>
          <w:rtl/>
        </w:rPr>
        <w:t xml:space="preserve">היו"ר שמחה </w:t>
      </w:r>
      <w:proofErr w:type="spellStart"/>
      <w:r>
        <w:rPr>
          <w:rtl/>
        </w:rPr>
        <w:t>רוטמן</w:t>
      </w:r>
      <w:proofErr w:type="spellEnd"/>
      <w:r>
        <w:rPr>
          <w:rtl/>
        </w:rPr>
        <w:t>:</w:t>
      </w:r>
      <w:r w:rsidRPr="00267C3B">
        <w:rPr>
          <w:rStyle w:val="TagStyle"/>
          <w:rtl/>
        </w:rPr>
        <w:t xml:space="preserve"> &lt;&lt; </w:t>
      </w:r>
      <w:proofErr w:type="spellStart"/>
      <w:r w:rsidRPr="00267C3B">
        <w:rPr>
          <w:rStyle w:val="TagStyle"/>
          <w:rtl/>
        </w:rPr>
        <w:t>יור</w:t>
      </w:r>
      <w:proofErr w:type="spellEnd"/>
      <w:r w:rsidRPr="00267C3B">
        <w:rPr>
          <w:rStyle w:val="TagStyle"/>
          <w:rtl/>
        </w:rPr>
        <w:t xml:space="preserve"> &gt;&gt;</w:t>
      </w:r>
      <w:r>
        <w:rPr>
          <w:rtl/>
        </w:rPr>
        <w:t xml:space="preserve">   </w:t>
      </w:r>
      <w:bookmarkEnd w:id="545"/>
    </w:p>
    <w:p w:rsidR="00267C3B" w:rsidRDefault="00267C3B" w:rsidP="00267C3B">
      <w:pPr>
        <w:pStyle w:val="KeepWithNext"/>
        <w:rPr>
          <w:rtl/>
        </w:rPr>
      </w:pPr>
    </w:p>
    <w:p w:rsidR="00267C3B" w:rsidRDefault="00267C3B" w:rsidP="00267C3B">
      <w:pPr>
        <w:rPr>
          <w:rtl/>
        </w:rPr>
      </w:pPr>
      <w:bookmarkStart w:id="546" w:name="_ETM_Q1_1504000"/>
      <w:bookmarkEnd w:id="546"/>
      <w:r>
        <w:rPr>
          <w:rFonts w:hint="cs"/>
          <w:rtl/>
        </w:rPr>
        <w:t>אני מבקש שבסוף הישיבה</w:t>
      </w:r>
      <w:bookmarkStart w:id="547" w:name="_ETM_Q1_1503000"/>
      <w:bookmarkEnd w:id="547"/>
      <w:r>
        <w:rPr>
          <w:rFonts w:hint="cs"/>
          <w:rtl/>
        </w:rPr>
        <w:t xml:space="preserve"> תעביר את זה לתיק הוועדה - - -</w:t>
      </w:r>
    </w:p>
    <w:p w:rsidR="00267C3B" w:rsidRDefault="00267C3B" w:rsidP="00267C3B">
      <w:pPr>
        <w:rPr>
          <w:rtl/>
        </w:rPr>
      </w:pPr>
    </w:p>
    <w:p w:rsidR="00267C3B" w:rsidRDefault="00267C3B" w:rsidP="00267C3B">
      <w:pPr>
        <w:pStyle w:val="-"/>
        <w:keepNext/>
        <w:rPr>
          <w:rtl/>
        </w:rPr>
      </w:pPr>
      <w:bookmarkStart w:id="548" w:name="ET_speakercontinue_ישי_שרון_97"/>
      <w:r w:rsidRPr="00267C3B">
        <w:rPr>
          <w:rStyle w:val="TagStyle"/>
          <w:rtl/>
        </w:rPr>
        <w:t xml:space="preserve"> &lt;&lt; </w:t>
      </w:r>
      <w:proofErr w:type="spellStart"/>
      <w:r w:rsidRPr="00267C3B">
        <w:rPr>
          <w:rStyle w:val="TagStyle"/>
          <w:rtl/>
        </w:rPr>
        <w:t>דובר_המשך</w:t>
      </w:r>
      <w:proofErr w:type="spellEnd"/>
      <w:r w:rsidRPr="00267C3B">
        <w:rPr>
          <w:rStyle w:val="TagStyle"/>
          <w:rtl/>
        </w:rPr>
        <w:t xml:space="preserve"> &gt;&gt; </w:t>
      </w:r>
      <w:r>
        <w:rPr>
          <w:rtl/>
        </w:rPr>
        <w:t>ישי שרון:</w:t>
      </w:r>
      <w:r w:rsidRPr="00267C3B">
        <w:rPr>
          <w:rStyle w:val="TagStyle"/>
          <w:rtl/>
        </w:rPr>
        <w:t xml:space="preserve"> &lt;&lt; </w:t>
      </w:r>
      <w:proofErr w:type="spellStart"/>
      <w:r w:rsidRPr="00267C3B">
        <w:rPr>
          <w:rStyle w:val="TagStyle"/>
          <w:rtl/>
        </w:rPr>
        <w:t>דובר_המשך</w:t>
      </w:r>
      <w:proofErr w:type="spellEnd"/>
      <w:r w:rsidRPr="00267C3B">
        <w:rPr>
          <w:rStyle w:val="TagStyle"/>
          <w:rtl/>
        </w:rPr>
        <w:t xml:space="preserve"> &gt;&gt;</w:t>
      </w:r>
      <w:r>
        <w:rPr>
          <w:rtl/>
        </w:rPr>
        <w:t xml:space="preserve">   </w:t>
      </w:r>
      <w:bookmarkEnd w:id="548"/>
    </w:p>
    <w:p w:rsidR="00267C3B" w:rsidRDefault="00267C3B" w:rsidP="00267C3B">
      <w:pPr>
        <w:pStyle w:val="KeepWithNext"/>
        <w:rPr>
          <w:rtl/>
        </w:rPr>
      </w:pPr>
    </w:p>
    <w:p w:rsidR="00267C3B" w:rsidRDefault="00267C3B" w:rsidP="00267C3B">
      <w:pPr>
        <w:rPr>
          <w:rtl/>
        </w:rPr>
      </w:pPr>
      <w:bookmarkStart w:id="549" w:name="_ETM_Q1_1507000"/>
      <w:bookmarkEnd w:id="549"/>
      <w:r>
        <w:rPr>
          <w:rFonts w:hint="cs"/>
          <w:rtl/>
        </w:rPr>
        <w:t>- - ובוודאי</w:t>
      </w:r>
      <w:bookmarkStart w:id="550" w:name="_ETM_Q1_1509000"/>
      <w:bookmarkEnd w:id="550"/>
      <w:r>
        <w:rPr>
          <w:rFonts w:hint="cs"/>
          <w:rtl/>
        </w:rPr>
        <w:t xml:space="preserve"> שאנחנו מתנגדים נחרצות להעברת ההערות של הסנגור למשטרה. אין לזה</w:t>
      </w:r>
      <w:bookmarkStart w:id="551" w:name="_ETM_Q1_1516000"/>
      <w:bookmarkEnd w:id="551"/>
      <w:r>
        <w:rPr>
          <w:rFonts w:hint="cs"/>
          <w:rtl/>
        </w:rPr>
        <w:t xml:space="preserve"> שום תקדים, בשום מקום בעולם אין את הדבר הזה, גם </w:t>
      </w:r>
      <w:bookmarkStart w:id="552" w:name="_ETM_Q1_1518000"/>
      <w:bookmarkEnd w:id="552"/>
      <w:r>
        <w:rPr>
          <w:rFonts w:hint="cs"/>
          <w:rtl/>
        </w:rPr>
        <w:t xml:space="preserve">במשפט הישראלי. זו כמובן פגיעה חריפה בחיסיון עורך דין-לקוח. ולכן </w:t>
      </w:r>
      <w:bookmarkStart w:id="553" w:name="_ETM_Q1_1525000"/>
      <w:bookmarkEnd w:id="553"/>
      <w:r>
        <w:rPr>
          <w:rFonts w:hint="cs"/>
          <w:rtl/>
        </w:rPr>
        <w:t xml:space="preserve">צריך לרשום את הדברים הברורים שאסור לי להקליט אבל אני </w:t>
      </w:r>
      <w:bookmarkStart w:id="554" w:name="_ETM_Q1_1530000"/>
      <w:bookmarkEnd w:id="554"/>
      <w:r>
        <w:rPr>
          <w:rFonts w:hint="cs"/>
          <w:rtl/>
        </w:rPr>
        <w:t xml:space="preserve">יכול לרשום לעצמי הערות בכתב יד. לצד זה, יש לי </w:t>
      </w:r>
      <w:bookmarkStart w:id="555" w:name="_ETM_Q1_1535000"/>
      <w:bookmarkEnd w:id="555"/>
      <w:r>
        <w:rPr>
          <w:rFonts w:hint="cs"/>
          <w:rtl/>
        </w:rPr>
        <w:t xml:space="preserve">איסור פלילי על הקלטה ויש גם את ההוראה שתבוא בהמשך, </w:t>
      </w:r>
      <w:bookmarkStart w:id="556" w:name="_ETM_Q1_1540000"/>
      <w:bookmarkEnd w:id="556"/>
      <w:r>
        <w:rPr>
          <w:rFonts w:hint="cs"/>
          <w:rtl/>
        </w:rPr>
        <w:t xml:space="preserve">לגבי האיסור על לשמור בסוד ולא להעביר מידע שהובא לידיעתי </w:t>
      </w:r>
      <w:bookmarkStart w:id="557" w:name="_ETM_Q1_1545000"/>
      <w:bookmarkEnd w:id="557"/>
      <w:r>
        <w:rPr>
          <w:rFonts w:hint="cs"/>
          <w:rtl/>
        </w:rPr>
        <w:t xml:space="preserve">במהלך הנוכחות בחקירה, שצריך לדבר איך לעצב את הסעיף הזה </w:t>
      </w:r>
      <w:bookmarkStart w:id="558" w:name="_ETM_Q1_1548000"/>
      <w:bookmarkEnd w:id="558"/>
      <w:r>
        <w:rPr>
          <w:rFonts w:hint="cs"/>
          <w:rtl/>
        </w:rPr>
        <w:t>בדיוק.</w:t>
      </w:r>
    </w:p>
    <w:p w:rsidR="00267C3B" w:rsidRDefault="00267C3B" w:rsidP="00267C3B">
      <w:pPr>
        <w:rPr>
          <w:rtl/>
        </w:rPr>
      </w:pPr>
    </w:p>
    <w:p w:rsidR="00267C3B" w:rsidRDefault="00267C3B" w:rsidP="00267C3B">
      <w:pPr>
        <w:rPr>
          <w:rtl/>
        </w:rPr>
      </w:pPr>
      <w:bookmarkStart w:id="559" w:name="_ETM_Q1_1549000"/>
      <w:bookmarkEnd w:id="559"/>
      <w:r>
        <w:rPr>
          <w:rFonts w:hint="cs"/>
          <w:rtl/>
        </w:rPr>
        <w:t>זה לדעתי ההסדר שצריך לנקוט בו. הוא מתכתב גם עם</w:t>
      </w:r>
      <w:bookmarkStart w:id="560" w:name="_ETM_Q1_1557000"/>
      <w:bookmarkEnd w:id="560"/>
      <w:r>
        <w:rPr>
          <w:rFonts w:hint="cs"/>
          <w:rtl/>
        </w:rPr>
        <w:t xml:space="preserve"> דוח ועדת </w:t>
      </w:r>
      <w:proofErr w:type="spellStart"/>
      <w:r>
        <w:rPr>
          <w:rFonts w:hint="cs"/>
          <w:rtl/>
        </w:rPr>
        <w:t>דנציגר</w:t>
      </w:r>
      <w:proofErr w:type="spellEnd"/>
      <w:r>
        <w:rPr>
          <w:rFonts w:hint="cs"/>
          <w:rtl/>
        </w:rPr>
        <w:t>, הוא עולה בקנה אחד גם עם ההסדר האנגלי, שהוא הכי מצומצם. ואגב, אפרופו צרפת, וגם</w:t>
      </w:r>
      <w:bookmarkStart w:id="561" w:name="_ETM_Q1_1566000"/>
      <w:bookmarkEnd w:id="561"/>
      <w:r>
        <w:rPr>
          <w:rFonts w:hint="cs"/>
          <w:rtl/>
        </w:rPr>
        <w:t xml:space="preserve"> את זה הערנו </w:t>
      </w:r>
      <w:r>
        <w:rPr>
          <w:rtl/>
        </w:rPr>
        <w:t>–</w:t>
      </w:r>
      <w:r>
        <w:rPr>
          <w:rFonts w:hint="cs"/>
          <w:rtl/>
        </w:rPr>
        <w:t xml:space="preserve"> גם בצרפת וגם בוועדת </w:t>
      </w:r>
      <w:proofErr w:type="spellStart"/>
      <w:r>
        <w:rPr>
          <w:rFonts w:hint="cs"/>
          <w:rtl/>
        </w:rPr>
        <w:t>דנציגר</w:t>
      </w:r>
      <w:proofErr w:type="spellEnd"/>
      <w:r>
        <w:rPr>
          <w:rFonts w:hint="cs"/>
          <w:rtl/>
        </w:rPr>
        <w:t xml:space="preserve"> </w:t>
      </w:r>
      <w:bookmarkStart w:id="562" w:name="_ETM_Q1_1569000"/>
      <w:bookmarkEnd w:id="562"/>
      <w:r>
        <w:rPr>
          <w:rFonts w:hint="cs"/>
          <w:rtl/>
        </w:rPr>
        <w:t>הומלץ שבסוף החקירה אני אמנם לא אוכל לשאול שאלות</w:t>
      </w:r>
      <w:bookmarkStart w:id="563" w:name="_ETM_Q1_1571000"/>
      <w:bookmarkEnd w:id="563"/>
      <w:r>
        <w:rPr>
          <w:rFonts w:hint="cs"/>
          <w:rtl/>
        </w:rPr>
        <w:t xml:space="preserve"> במקום החוקר אבל אני אוכל להציע שאלות מטעמי. זה גם</w:t>
      </w:r>
      <w:bookmarkStart w:id="564" w:name="_ETM_Q1_1580000"/>
      <w:bookmarkEnd w:id="564"/>
      <w:r>
        <w:rPr>
          <w:rFonts w:hint="cs"/>
          <w:rtl/>
        </w:rPr>
        <w:t xml:space="preserve"> משהו שנמצא בוועדת </w:t>
      </w:r>
      <w:proofErr w:type="spellStart"/>
      <w:r>
        <w:rPr>
          <w:rFonts w:hint="cs"/>
          <w:rtl/>
        </w:rPr>
        <w:t>דנציגר</w:t>
      </w:r>
      <w:proofErr w:type="spellEnd"/>
      <w:r>
        <w:rPr>
          <w:rFonts w:hint="cs"/>
          <w:rtl/>
        </w:rPr>
        <w:t xml:space="preserve"> ונמצא גם בצרפת. אני מודה</w:t>
      </w:r>
      <w:bookmarkStart w:id="565" w:name="_ETM_Q1_1583000"/>
      <w:bookmarkEnd w:id="565"/>
      <w:r>
        <w:rPr>
          <w:rFonts w:hint="cs"/>
          <w:rtl/>
        </w:rPr>
        <w:t xml:space="preserve"> שזה בחשיבות פחותה לעומת ההערות הראשונות - -</w:t>
      </w:r>
    </w:p>
    <w:p w:rsidR="00267C3B" w:rsidRDefault="00267C3B" w:rsidP="00267C3B">
      <w:pPr>
        <w:rPr>
          <w:rtl/>
        </w:rPr>
      </w:pPr>
    </w:p>
    <w:p w:rsidR="00267C3B" w:rsidRDefault="00267C3B" w:rsidP="00267C3B">
      <w:pPr>
        <w:pStyle w:val="af6"/>
        <w:keepNext/>
        <w:rPr>
          <w:rtl/>
        </w:rPr>
      </w:pPr>
      <w:bookmarkStart w:id="566" w:name="ET_yor_6157_98"/>
      <w:r w:rsidRPr="00267C3B">
        <w:rPr>
          <w:rStyle w:val="TagStyle"/>
          <w:rtl/>
        </w:rPr>
        <w:t xml:space="preserve"> &lt;&lt; </w:t>
      </w:r>
      <w:proofErr w:type="spellStart"/>
      <w:r w:rsidRPr="00267C3B">
        <w:rPr>
          <w:rStyle w:val="TagStyle"/>
          <w:rtl/>
        </w:rPr>
        <w:t>יור</w:t>
      </w:r>
      <w:proofErr w:type="spellEnd"/>
      <w:r w:rsidRPr="00267C3B">
        <w:rPr>
          <w:rStyle w:val="TagStyle"/>
          <w:rtl/>
        </w:rPr>
        <w:t xml:space="preserve"> &gt;&gt; </w:t>
      </w:r>
      <w:r>
        <w:rPr>
          <w:rtl/>
        </w:rPr>
        <w:t xml:space="preserve">היו"ר שמחה </w:t>
      </w:r>
      <w:proofErr w:type="spellStart"/>
      <w:r>
        <w:rPr>
          <w:rtl/>
        </w:rPr>
        <w:t>רוטמן</w:t>
      </w:r>
      <w:proofErr w:type="spellEnd"/>
      <w:r>
        <w:rPr>
          <w:rtl/>
        </w:rPr>
        <w:t>:</w:t>
      </w:r>
      <w:r w:rsidRPr="00267C3B">
        <w:rPr>
          <w:rStyle w:val="TagStyle"/>
          <w:rtl/>
        </w:rPr>
        <w:t xml:space="preserve"> &lt;&lt; </w:t>
      </w:r>
      <w:proofErr w:type="spellStart"/>
      <w:r w:rsidRPr="00267C3B">
        <w:rPr>
          <w:rStyle w:val="TagStyle"/>
          <w:rtl/>
        </w:rPr>
        <w:t>יור</w:t>
      </w:r>
      <w:proofErr w:type="spellEnd"/>
      <w:r w:rsidRPr="00267C3B">
        <w:rPr>
          <w:rStyle w:val="TagStyle"/>
          <w:rtl/>
        </w:rPr>
        <w:t xml:space="preserve"> &gt;&gt;</w:t>
      </w:r>
      <w:r>
        <w:rPr>
          <w:rtl/>
        </w:rPr>
        <w:t xml:space="preserve">   </w:t>
      </w:r>
      <w:bookmarkEnd w:id="566"/>
    </w:p>
    <w:p w:rsidR="00267C3B" w:rsidRDefault="00267C3B" w:rsidP="00267C3B">
      <w:pPr>
        <w:pStyle w:val="KeepWithNext"/>
        <w:rPr>
          <w:rtl/>
        </w:rPr>
      </w:pPr>
    </w:p>
    <w:p w:rsidR="00267C3B" w:rsidRDefault="00267C3B" w:rsidP="009A79D5">
      <w:pPr>
        <w:rPr>
          <w:rtl/>
        </w:rPr>
      </w:pPr>
      <w:r>
        <w:rPr>
          <w:rFonts w:hint="cs"/>
          <w:rtl/>
        </w:rPr>
        <w:t xml:space="preserve">אגב, עצם </w:t>
      </w:r>
      <w:bookmarkStart w:id="567" w:name="_ETM_Q1_1589000"/>
      <w:bookmarkEnd w:id="567"/>
      <w:r>
        <w:rPr>
          <w:rFonts w:hint="cs"/>
          <w:rtl/>
        </w:rPr>
        <w:t xml:space="preserve">העובדה שהדבר הזה נמצא בוועדת </w:t>
      </w:r>
      <w:proofErr w:type="spellStart"/>
      <w:r>
        <w:rPr>
          <w:rFonts w:hint="cs"/>
          <w:rtl/>
        </w:rPr>
        <w:t>דנציגר</w:t>
      </w:r>
      <w:proofErr w:type="spellEnd"/>
      <w:r>
        <w:rPr>
          <w:rFonts w:hint="cs"/>
          <w:rtl/>
        </w:rPr>
        <w:t xml:space="preserve"> כבר מראה שהפרשנות המצמצמת </w:t>
      </w:r>
      <w:bookmarkStart w:id="568" w:name="_ETM_Q1_1595000"/>
      <w:bookmarkEnd w:id="568"/>
      <w:r>
        <w:rPr>
          <w:rFonts w:hint="cs"/>
          <w:rtl/>
        </w:rPr>
        <w:t xml:space="preserve">הזאת שלכם איננה במקומה. אבל </w:t>
      </w:r>
      <w:r w:rsidR="009A79D5">
        <w:rPr>
          <w:rFonts w:hint="cs"/>
          <w:rtl/>
        </w:rPr>
        <w:t xml:space="preserve">אני אומר ברמה האנושית, הכי </w:t>
      </w:r>
      <w:bookmarkStart w:id="569" w:name="_ETM_Q1_1602000"/>
      <w:bookmarkEnd w:id="569"/>
      <w:r w:rsidR="009A79D5">
        <w:rPr>
          <w:rFonts w:hint="cs"/>
          <w:rtl/>
        </w:rPr>
        <w:t>פשוטה שיש: אשמח יותר מכולם שאנשים עם זיכרון טוב,</w:t>
      </w:r>
      <w:bookmarkStart w:id="570" w:name="_ETM_Q1_1612000"/>
      <w:bookmarkEnd w:id="570"/>
      <w:r w:rsidR="009A79D5">
        <w:rPr>
          <w:rFonts w:hint="cs"/>
          <w:rtl/>
        </w:rPr>
        <w:t xml:space="preserve"> יהיה להם יתרון תעסוקתי. ב"ה, השם חנן אותי אבל</w:t>
      </w:r>
      <w:bookmarkStart w:id="571" w:name="_ETM_Q1_1614000"/>
      <w:bookmarkEnd w:id="571"/>
      <w:r w:rsidR="009A79D5">
        <w:rPr>
          <w:rFonts w:hint="cs"/>
          <w:rtl/>
        </w:rPr>
        <w:t xml:space="preserve"> עם כל הכבוד, מותר גם לאנשים בלי זיכרון טוב להיות </w:t>
      </w:r>
      <w:bookmarkStart w:id="572" w:name="_ETM_Q1_1616000"/>
      <w:bookmarkEnd w:id="572"/>
      <w:r w:rsidR="009A79D5">
        <w:rPr>
          <w:rFonts w:hint="cs"/>
          <w:rtl/>
        </w:rPr>
        <w:t>עורכי דין, והם יכולים לעשות עבודה טובה. מותר להם לרשום</w:t>
      </w:r>
      <w:bookmarkStart w:id="573" w:name="_ETM_Q1_1623000"/>
      <w:bookmarkEnd w:id="573"/>
      <w:r w:rsidR="009A79D5">
        <w:rPr>
          <w:rFonts w:hint="cs"/>
          <w:rtl/>
        </w:rPr>
        <w:t xml:space="preserve"> לעצמם הערות, וזו לא תחרות למי יש זיכרון יותר טוב </w:t>
      </w:r>
      <w:bookmarkStart w:id="574" w:name="_ETM_Q1_1632000"/>
      <w:bookmarkEnd w:id="574"/>
      <w:r w:rsidR="009A79D5">
        <w:rPr>
          <w:rFonts w:hint="cs"/>
          <w:rtl/>
        </w:rPr>
        <w:t>ולמי זיכרון פחות טוב. נראה לי ושוב, אם הייתם אומרים שיש</w:t>
      </w:r>
      <w:bookmarkStart w:id="575" w:name="_ETM_Q1_1639000"/>
      <w:bookmarkEnd w:id="575"/>
      <w:r w:rsidR="009A79D5">
        <w:rPr>
          <w:rFonts w:hint="cs"/>
          <w:rtl/>
        </w:rPr>
        <w:t xml:space="preserve"> מדינות בעולם שלדבר הזה יש אח ורע ותקדים,</w:t>
      </w:r>
      <w:bookmarkStart w:id="576" w:name="_ETM_Q1_1642000"/>
      <w:bookmarkEnd w:id="576"/>
      <w:r w:rsidR="009A79D5">
        <w:rPr>
          <w:rFonts w:hint="cs"/>
          <w:rtl/>
        </w:rPr>
        <w:t xml:space="preserve"> היינו משקיעים את הזמן בלעבוד וללמוד איפה הדבר הזה קיים</w:t>
      </w:r>
      <w:bookmarkStart w:id="577" w:name="_ETM_Q1_1646000"/>
      <w:bookmarkEnd w:id="577"/>
      <w:r w:rsidR="009A79D5">
        <w:rPr>
          <w:rFonts w:hint="cs"/>
          <w:rtl/>
        </w:rPr>
        <w:t xml:space="preserve"> ולמה. יש פה פגיעה אנושה בפרטיות של העורך דין שבעבודתו, </w:t>
      </w:r>
      <w:bookmarkStart w:id="578" w:name="_ETM_Q1_1659000"/>
      <w:bookmarkEnd w:id="578"/>
      <w:r w:rsidR="009A79D5">
        <w:rPr>
          <w:rFonts w:hint="cs"/>
          <w:rtl/>
        </w:rPr>
        <w:t>בשיקול דעתו, בחיסיון לעבוד עם לקוח, הוא רוצה לרשום לעצמו</w:t>
      </w:r>
      <w:bookmarkStart w:id="579" w:name="_ETM_Q1_1662000"/>
      <w:bookmarkEnd w:id="579"/>
      <w:r w:rsidR="009A79D5">
        <w:rPr>
          <w:rFonts w:hint="cs"/>
          <w:rtl/>
        </w:rPr>
        <w:t xml:space="preserve"> נקודות לברר עם הלקוח בהמשך. מותר לו לעשות את זה.</w:t>
      </w:r>
      <w:bookmarkStart w:id="580" w:name="_ETM_Q1_1666000"/>
      <w:bookmarkEnd w:id="580"/>
      <w:r w:rsidR="009A79D5">
        <w:rPr>
          <w:rFonts w:hint="cs"/>
          <w:rtl/>
        </w:rPr>
        <w:t xml:space="preserve"> אין סיבה שיאסרו עליו לעשות את זה. ומי שרוצה להתייחס </w:t>
      </w:r>
      <w:bookmarkStart w:id="581" w:name="_ETM_Q1_1675000"/>
      <w:bookmarkEnd w:id="581"/>
      <w:r w:rsidR="009A79D5">
        <w:rPr>
          <w:rFonts w:hint="cs"/>
          <w:rtl/>
        </w:rPr>
        <w:t xml:space="preserve">לעורך דין כמצלמה משוכללת </w:t>
      </w:r>
      <w:r w:rsidR="009A79D5">
        <w:rPr>
          <w:rtl/>
        </w:rPr>
        <w:t>–</w:t>
      </w:r>
      <w:r w:rsidR="009A79D5">
        <w:rPr>
          <w:rFonts w:hint="cs"/>
          <w:rtl/>
        </w:rPr>
        <w:t xml:space="preserve"> שוב, ועדת </w:t>
      </w:r>
      <w:proofErr w:type="spellStart"/>
      <w:r w:rsidR="009A79D5">
        <w:rPr>
          <w:rFonts w:hint="cs"/>
          <w:rtl/>
        </w:rPr>
        <w:t>דנציגר</w:t>
      </w:r>
      <w:proofErr w:type="spellEnd"/>
      <w:r w:rsidR="009A79D5">
        <w:rPr>
          <w:rFonts w:hint="cs"/>
          <w:rtl/>
        </w:rPr>
        <w:t xml:space="preserve"> </w:t>
      </w:r>
      <w:bookmarkStart w:id="582" w:name="_ETM_Q1_1681000"/>
      <w:bookmarkEnd w:id="582"/>
      <w:r w:rsidR="009A79D5">
        <w:rPr>
          <w:rFonts w:hint="cs"/>
          <w:rtl/>
        </w:rPr>
        <w:t>בוודאי לא אומרת את זה. זה רעיון מעניין, אפשר לדון</w:t>
      </w:r>
      <w:bookmarkStart w:id="583" w:name="_ETM_Q1_1685000"/>
      <w:bookmarkEnd w:id="583"/>
      <w:r w:rsidR="009A79D5">
        <w:rPr>
          <w:rFonts w:hint="cs"/>
          <w:rtl/>
        </w:rPr>
        <w:t xml:space="preserve"> בו אבל ועדת </w:t>
      </w:r>
      <w:proofErr w:type="spellStart"/>
      <w:r w:rsidR="009A79D5">
        <w:rPr>
          <w:rFonts w:hint="cs"/>
          <w:rtl/>
        </w:rPr>
        <w:t>דנציגר</w:t>
      </w:r>
      <w:proofErr w:type="spellEnd"/>
      <w:r w:rsidR="009A79D5">
        <w:rPr>
          <w:rFonts w:hint="cs"/>
          <w:rtl/>
        </w:rPr>
        <w:t xml:space="preserve"> בוודאי לא אומרת את זה.</w:t>
      </w:r>
    </w:p>
    <w:p w:rsidR="009A79D5" w:rsidRDefault="009A79D5" w:rsidP="009A79D5">
      <w:pPr>
        <w:rPr>
          <w:rtl/>
        </w:rPr>
      </w:pPr>
    </w:p>
    <w:p w:rsidR="009A79D5" w:rsidRDefault="009A79D5" w:rsidP="009A79D5">
      <w:pPr>
        <w:rPr>
          <w:rtl/>
        </w:rPr>
      </w:pPr>
      <w:r>
        <w:rPr>
          <w:rFonts w:hint="cs"/>
          <w:rtl/>
        </w:rPr>
        <w:t>נציג לשכת עורכי הדין, בבקשה.</w:t>
      </w:r>
    </w:p>
    <w:p w:rsidR="009A79D5" w:rsidRDefault="009A79D5" w:rsidP="009A79D5">
      <w:pPr>
        <w:rPr>
          <w:rtl/>
        </w:rPr>
      </w:pPr>
      <w:bookmarkStart w:id="584" w:name="_ETM_Q1_1691000"/>
      <w:bookmarkEnd w:id="584"/>
    </w:p>
    <w:p w:rsidR="009A79D5" w:rsidRDefault="009A79D5" w:rsidP="009A79D5">
      <w:pPr>
        <w:pStyle w:val="a4"/>
        <w:keepNext/>
        <w:rPr>
          <w:rtl/>
        </w:rPr>
      </w:pPr>
      <w:bookmarkStart w:id="585" w:name="ET_speaker_נחשון_שוחט_99"/>
      <w:r w:rsidRPr="009A79D5">
        <w:rPr>
          <w:rStyle w:val="TagStyle"/>
          <w:rtl/>
        </w:rPr>
        <w:lastRenderedPageBreak/>
        <w:t xml:space="preserve"> &lt;&lt; דובר &gt;&gt; </w:t>
      </w:r>
      <w:r>
        <w:rPr>
          <w:rtl/>
        </w:rPr>
        <w:t>נחשון שוחט:</w:t>
      </w:r>
      <w:r w:rsidRPr="009A79D5">
        <w:rPr>
          <w:rStyle w:val="TagStyle"/>
          <w:rtl/>
        </w:rPr>
        <w:t xml:space="preserve"> &lt;&lt; דובר &gt;&gt;</w:t>
      </w:r>
      <w:r>
        <w:rPr>
          <w:rtl/>
        </w:rPr>
        <w:t xml:space="preserve">   </w:t>
      </w:r>
      <w:bookmarkEnd w:id="585"/>
    </w:p>
    <w:p w:rsidR="009A79D5" w:rsidRDefault="009A79D5" w:rsidP="009A79D5">
      <w:pPr>
        <w:pStyle w:val="KeepWithNext"/>
        <w:rPr>
          <w:rtl/>
        </w:rPr>
      </w:pPr>
    </w:p>
    <w:p w:rsidR="009A79D5" w:rsidRDefault="009A79D5" w:rsidP="005813BD">
      <w:pPr>
        <w:rPr>
          <w:rtl/>
        </w:rPr>
      </w:pPr>
      <w:r>
        <w:rPr>
          <w:rFonts w:hint="cs"/>
          <w:rtl/>
        </w:rPr>
        <w:t>תודה רבה, אדוני. אני יו"ר פורום פלילי בלשכת עורכי הדין. אני אבקש להתייחס</w:t>
      </w:r>
      <w:r w:rsidR="005813BD">
        <w:rPr>
          <w:rFonts w:hint="cs"/>
          <w:rtl/>
        </w:rPr>
        <w:t xml:space="preserve"> למודל ההשתתפות הרכה, שאותו הצגנו </w:t>
      </w:r>
      <w:bookmarkStart w:id="586" w:name="_ETM_Q1_1706000"/>
      <w:bookmarkEnd w:id="586"/>
      <w:r w:rsidR="005813BD">
        <w:rPr>
          <w:rFonts w:hint="cs"/>
          <w:rtl/>
        </w:rPr>
        <w:t xml:space="preserve">כבר בפני ועדת </w:t>
      </w:r>
      <w:proofErr w:type="spellStart"/>
      <w:r w:rsidR="005813BD">
        <w:rPr>
          <w:rFonts w:hint="cs"/>
          <w:rtl/>
        </w:rPr>
        <w:t>דנציגר</w:t>
      </w:r>
      <w:proofErr w:type="spellEnd"/>
      <w:r w:rsidR="005813BD">
        <w:rPr>
          <w:rFonts w:hint="cs"/>
          <w:rtl/>
        </w:rPr>
        <w:t>, לבקשת הוועדה, ולגבי נושא ההשתתפות וגם</w:t>
      </w:r>
      <w:bookmarkStart w:id="587" w:name="_ETM_Q1_1710000"/>
      <w:bookmarkEnd w:id="587"/>
      <w:r w:rsidR="005813BD">
        <w:rPr>
          <w:rFonts w:hint="cs"/>
          <w:rtl/>
        </w:rPr>
        <w:t xml:space="preserve"> לנושא הרישום. הסוגיה הזו היא באמת מחייבת איזון והיא מעוררת </w:t>
      </w:r>
      <w:bookmarkStart w:id="588" w:name="_ETM_Q1_1721000"/>
      <w:bookmarkEnd w:id="588"/>
      <w:r w:rsidR="005813BD">
        <w:rPr>
          <w:rFonts w:hint="cs"/>
          <w:rtl/>
        </w:rPr>
        <w:t xml:space="preserve">התלבטות מכולן. אומר שמעת לעת, בשנים שעסקו בהצעות האלה, אני </w:t>
      </w:r>
      <w:bookmarkStart w:id="589" w:name="_ETM_Q1_1728000"/>
      <w:bookmarkEnd w:id="589"/>
      <w:r w:rsidR="005813BD">
        <w:rPr>
          <w:rFonts w:hint="cs"/>
          <w:rtl/>
        </w:rPr>
        <w:t>מקיים התייעצויות עם פורומים של סנגורים, והנושא הזה מעורר</w:t>
      </w:r>
      <w:bookmarkStart w:id="590" w:name="_ETM_Q1_1735000"/>
      <w:bookmarkEnd w:id="590"/>
      <w:r w:rsidR="005813BD">
        <w:rPr>
          <w:rFonts w:hint="cs"/>
          <w:rtl/>
        </w:rPr>
        <w:t xml:space="preserve"> את ההתלבטות הגדולה ביותר וגם את החשש שאם נוכחות הסנגורים בסופו של דבר </w:t>
      </w:r>
      <w:r w:rsidR="005813BD">
        <w:rPr>
          <w:rtl/>
        </w:rPr>
        <w:t>–</w:t>
      </w:r>
      <w:r w:rsidR="005813BD">
        <w:rPr>
          <w:rFonts w:hint="cs"/>
          <w:rtl/>
        </w:rPr>
        <w:t xml:space="preserve"> עלה תאנה נקרא לזה. אם </w:t>
      </w:r>
      <w:bookmarkStart w:id="591" w:name="_ETM_Q1_1740000"/>
      <w:bookmarkEnd w:id="591"/>
      <w:r w:rsidR="005813BD">
        <w:rPr>
          <w:rFonts w:hint="cs"/>
          <w:rtl/>
        </w:rPr>
        <w:t xml:space="preserve">עורך הדין רואה דברים בחקירה שהוא לא יכול למנוע אותם, </w:t>
      </w:r>
      <w:bookmarkStart w:id="592" w:name="_ETM_Q1_1749000"/>
      <w:bookmarkEnd w:id="592"/>
      <w:r w:rsidR="005813BD">
        <w:rPr>
          <w:rFonts w:hint="cs"/>
          <w:rtl/>
        </w:rPr>
        <w:t>אם זה אי הבנה של השאלות, אם זה הצגת שאלות</w:t>
      </w:r>
      <w:bookmarkStart w:id="593" w:name="_ETM_Q1_1755000"/>
      <w:bookmarkEnd w:id="593"/>
      <w:r w:rsidR="005813BD">
        <w:rPr>
          <w:rFonts w:hint="cs"/>
          <w:rtl/>
        </w:rPr>
        <w:t xml:space="preserve"> באופן מטעה או כל מיני דברים שיכולים להוביל להודאות שווא,</w:t>
      </w:r>
      <w:bookmarkStart w:id="594" w:name="_ETM_Q1_1758000"/>
      <w:bookmarkEnd w:id="594"/>
      <w:r w:rsidR="005813BD">
        <w:rPr>
          <w:rFonts w:hint="cs"/>
          <w:rtl/>
        </w:rPr>
        <w:t xml:space="preserve"> ובמיוחד במצבים של קטינים או של אנשים בעלי מוגבלויות, אז </w:t>
      </w:r>
      <w:bookmarkStart w:id="595" w:name="_ETM_Q1_1764000"/>
      <w:bookmarkEnd w:id="595"/>
      <w:r w:rsidR="005813BD">
        <w:rPr>
          <w:rFonts w:hint="cs"/>
          <w:rtl/>
        </w:rPr>
        <w:t xml:space="preserve">עדיף שהדבר הזה לא יהיה שם. </w:t>
      </w:r>
    </w:p>
    <w:p w:rsidR="005813BD" w:rsidRDefault="005813BD" w:rsidP="005813BD">
      <w:pPr>
        <w:rPr>
          <w:rtl/>
        </w:rPr>
      </w:pPr>
    </w:p>
    <w:p w:rsidR="005813BD" w:rsidRDefault="005813BD" w:rsidP="005813BD">
      <w:pPr>
        <w:rPr>
          <w:rtl/>
        </w:rPr>
      </w:pPr>
      <w:bookmarkStart w:id="596" w:name="_ETM_Q1_1768000"/>
      <w:bookmarkEnd w:id="596"/>
      <w:r>
        <w:rPr>
          <w:rFonts w:hint="cs"/>
          <w:rtl/>
        </w:rPr>
        <w:t>כשאנחנו חושבים על</w:t>
      </w:r>
      <w:bookmarkStart w:id="597" w:name="_ETM_Q1_1770000"/>
      <w:bookmarkEnd w:id="597"/>
      <w:r>
        <w:rPr>
          <w:rFonts w:hint="cs"/>
          <w:rtl/>
        </w:rPr>
        <w:t xml:space="preserve"> מודל ההשתתפות, אנחנו אומרים שקודם כל נקודת המוצא זה שהחקירה </w:t>
      </w:r>
      <w:bookmarkStart w:id="598" w:name="_ETM_Q1_1773000"/>
      <w:bookmarkEnd w:id="598"/>
      <w:r>
        <w:rPr>
          <w:rFonts w:hint="cs"/>
          <w:rtl/>
        </w:rPr>
        <w:t>צריכה להתנהל, שלא צריך להפריע לה, שעורך הדין לא משיב</w:t>
      </w:r>
      <w:bookmarkStart w:id="599" w:name="_ETM_Q1_1776000"/>
      <w:bookmarkEnd w:id="599"/>
      <w:r>
        <w:rPr>
          <w:rFonts w:hint="cs"/>
          <w:rtl/>
        </w:rPr>
        <w:t xml:space="preserve"> על שאלות במקום החשוד. צריכה להיות סמכות לשלול את הנוכחות,</w:t>
      </w:r>
      <w:bookmarkStart w:id="600" w:name="_ETM_Q1_1781000"/>
      <w:bookmarkEnd w:id="600"/>
      <w:r>
        <w:rPr>
          <w:rFonts w:hint="cs"/>
          <w:rtl/>
        </w:rPr>
        <w:t xml:space="preserve"> ואנחנו מציינים את זה בהצעה שאנחנו מציעים, שקצין מדרגה מסוימת או ממונה על החקירה בהחלטה מנומקת בכתב, אם הוא יראה</w:t>
      </w:r>
      <w:bookmarkStart w:id="601" w:name="_ETM_Q1_1790000"/>
      <w:bookmarkEnd w:id="601"/>
      <w:r>
        <w:rPr>
          <w:rFonts w:hint="cs"/>
          <w:rtl/>
        </w:rPr>
        <w:t xml:space="preserve"> שישנה התערבות שמיועדת להפריע לחקירה, הוא יכול לשלול את נוכחות הסנגור וכמובן שצריך לנמק את זה. אבל אל </w:t>
      </w:r>
      <w:bookmarkStart w:id="602" w:name="_ETM_Q1_1797000"/>
      <w:bookmarkEnd w:id="602"/>
      <w:r>
        <w:rPr>
          <w:rFonts w:hint="cs"/>
          <w:rtl/>
        </w:rPr>
        <w:t>מול זאת, הסנגור נמצא שם כדי למלא את התפקיד שלו.</w:t>
      </w:r>
      <w:bookmarkStart w:id="603" w:name="_ETM_Q1_1805000"/>
      <w:bookmarkEnd w:id="603"/>
      <w:r>
        <w:rPr>
          <w:rFonts w:hint="cs"/>
          <w:rtl/>
        </w:rPr>
        <w:t xml:space="preserve"> התפקיד שלו כולל את היכולת לתת ייעוץ אפקטיבי במהלך החקירה. </w:t>
      </w:r>
      <w:bookmarkStart w:id="604" w:name="_ETM_Q1_1811000"/>
      <w:bookmarkEnd w:id="604"/>
      <w:r>
        <w:rPr>
          <w:rFonts w:hint="cs"/>
          <w:rtl/>
        </w:rPr>
        <w:t>זה לא קשור לשיבוש, אני אתייחס לזה בנושא התיעוד. החובה</w:t>
      </w:r>
      <w:bookmarkStart w:id="605" w:name="_ETM_Q1_1815000"/>
      <w:bookmarkEnd w:id="605"/>
      <w:r>
        <w:rPr>
          <w:rFonts w:hint="cs"/>
          <w:rtl/>
        </w:rPr>
        <w:t xml:space="preserve"> שלו היא להתריע ולהעלות הסתייגויות כאשר הדברים להבנתו מפרים את </w:t>
      </w:r>
      <w:bookmarkStart w:id="606" w:name="_ETM_Q1_1821000"/>
      <w:bookmarkEnd w:id="606"/>
      <w:r>
        <w:rPr>
          <w:rFonts w:hint="cs"/>
          <w:rtl/>
        </w:rPr>
        <w:t>הדין או פוגעים בהגינות החקירה או ביכולת של החשוד להבין.</w:t>
      </w:r>
      <w:bookmarkStart w:id="607" w:name="_ETM_Q1_1828000"/>
      <w:bookmarkEnd w:id="607"/>
      <w:r>
        <w:rPr>
          <w:rFonts w:hint="cs"/>
          <w:rtl/>
        </w:rPr>
        <w:t xml:space="preserve"> אני מצטרף גם למה שישי אמר </w:t>
      </w:r>
      <w:r>
        <w:rPr>
          <w:rtl/>
        </w:rPr>
        <w:t>–</w:t>
      </w:r>
      <w:r>
        <w:rPr>
          <w:rFonts w:hint="cs"/>
          <w:rtl/>
        </w:rPr>
        <w:t xml:space="preserve"> לגבי זכות</w:t>
      </w:r>
      <w:bookmarkStart w:id="608" w:name="_ETM_Q1_1829000"/>
      <w:bookmarkEnd w:id="608"/>
      <w:r>
        <w:rPr>
          <w:rFonts w:hint="cs"/>
          <w:rtl/>
        </w:rPr>
        <w:t xml:space="preserve"> השתיקה. אם קיימת זכות השתיקה </w:t>
      </w:r>
      <w:r>
        <w:rPr>
          <w:rtl/>
        </w:rPr>
        <w:t>–</w:t>
      </w:r>
      <w:r>
        <w:rPr>
          <w:rFonts w:hint="cs"/>
          <w:rtl/>
        </w:rPr>
        <w:t xml:space="preserve"> הרי היום הפרקטיקה הרבה </w:t>
      </w:r>
      <w:bookmarkStart w:id="609" w:name="_ETM_Q1_1836000"/>
      <w:bookmarkEnd w:id="609"/>
      <w:r>
        <w:rPr>
          <w:rFonts w:hint="cs"/>
          <w:rtl/>
        </w:rPr>
        <w:t xml:space="preserve">פעמים היא שמאפשרים לעורך הדין לייעץ לפני החקירה, רק אז </w:t>
      </w:r>
      <w:bookmarkStart w:id="610" w:name="_ETM_Q1_1840000"/>
      <w:bookmarkEnd w:id="610"/>
      <w:r>
        <w:rPr>
          <w:rFonts w:hint="cs"/>
          <w:rtl/>
        </w:rPr>
        <w:t xml:space="preserve">מכניסים את החשוד ואז מפרטים בפניו את החשד. </w:t>
      </w:r>
      <w:bookmarkStart w:id="611" w:name="_ETM_Q1_1846000"/>
      <w:bookmarkEnd w:id="611"/>
      <w:r>
        <w:rPr>
          <w:rFonts w:hint="cs"/>
          <w:rtl/>
        </w:rPr>
        <w:t xml:space="preserve">לעיתים נדירות עושים שימוש בזכות הזאת בישראל </w:t>
      </w:r>
      <w:bookmarkStart w:id="612" w:name="_ETM_Q1_1849000"/>
      <w:bookmarkEnd w:id="612"/>
      <w:r>
        <w:rPr>
          <w:rFonts w:hint="cs"/>
          <w:rtl/>
        </w:rPr>
        <w:t>אבל לבוא ולוודא שהחשוד יכול לממש את זכותו החוקתית לאי</w:t>
      </w:r>
      <w:bookmarkStart w:id="613" w:name="_ETM_Q1_1861000"/>
      <w:bookmarkEnd w:id="613"/>
      <w:r>
        <w:rPr>
          <w:rFonts w:hint="cs"/>
          <w:rtl/>
        </w:rPr>
        <w:t xml:space="preserve"> הפללה עצמית </w:t>
      </w:r>
      <w:r>
        <w:rPr>
          <w:rtl/>
        </w:rPr>
        <w:t>–</w:t>
      </w:r>
      <w:r>
        <w:rPr>
          <w:rFonts w:hint="cs"/>
          <w:rtl/>
        </w:rPr>
        <w:t xml:space="preserve"> גם הדבר הזה, נוכחות הסנגור קשורה לזה.</w:t>
      </w:r>
    </w:p>
    <w:p w:rsidR="005813BD" w:rsidRDefault="005813BD" w:rsidP="005813BD">
      <w:pPr>
        <w:rPr>
          <w:rtl/>
        </w:rPr>
      </w:pPr>
    </w:p>
    <w:p w:rsidR="005813BD" w:rsidRDefault="005813BD" w:rsidP="005813BD">
      <w:pPr>
        <w:rPr>
          <w:rtl/>
        </w:rPr>
      </w:pPr>
      <w:bookmarkStart w:id="614" w:name="_ETM_Q1_1865000"/>
      <w:bookmarkEnd w:id="614"/>
      <w:r>
        <w:rPr>
          <w:rFonts w:hint="cs"/>
          <w:rtl/>
        </w:rPr>
        <w:t>אז</w:t>
      </w:r>
      <w:bookmarkStart w:id="615" w:name="_ETM_Q1_1866000"/>
      <w:bookmarkEnd w:id="615"/>
      <w:r>
        <w:rPr>
          <w:rFonts w:hint="cs"/>
          <w:rtl/>
        </w:rPr>
        <w:t xml:space="preserve"> אני חושב שאנחנו מציעים הצעה מאוזנת</w:t>
      </w:r>
      <w:r w:rsidR="00E7410D">
        <w:rPr>
          <w:rFonts w:hint="cs"/>
          <w:rtl/>
        </w:rPr>
        <w:t xml:space="preserve">, שאומרת: אל </w:t>
      </w:r>
      <w:bookmarkStart w:id="616" w:name="_ETM_Q1_1871000"/>
      <w:bookmarkEnd w:id="616"/>
      <w:r w:rsidR="00E7410D">
        <w:rPr>
          <w:rFonts w:hint="cs"/>
          <w:rtl/>
        </w:rPr>
        <w:t>תפריע לחקירה. אבל במקומות שצריך להסתייג, צריך להעיר את זה, אז הסנגור לא רשאי אלא חייב לעשות את זה.</w:t>
      </w:r>
    </w:p>
    <w:p w:rsidR="00E7410D" w:rsidRDefault="00E7410D" w:rsidP="005813BD">
      <w:pPr>
        <w:rPr>
          <w:rtl/>
        </w:rPr>
      </w:pPr>
      <w:bookmarkStart w:id="617" w:name="_ETM_Q1_1874000"/>
      <w:bookmarkEnd w:id="617"/>
    </w:p>
    <w:p w:rsidR="00E7410D" w:rsidRDefault="00E7410D" w:rsidP="005813BD">
      <w:pPr>
        <w:rPr>
          <w:rtl/>
        </w:rPr>
      </w:pPr>
      <w:bookmarkStart w:id="618" w:name="_ETM_Q1_1875000"/>
      <w:bookmarkEnd w:id="618"/>
      <w:r>
        <w:rPr>
          <w:rFonts w:hint="cs"/>
          <w:rtl/>
        </w:rPr>
        <w:t>לגבי הרישומים</w:t>
      </w:r>
      <w:bookmarkStart w:id="619" w:name="_ETM_Q1_1880000"/>
      <w:bookmarkEnd w:id="619"/>
      <w:r>
        <w:rPr>
          <w:rFonts w:hint="cs"/>
          <w:rtl/>
        </w:rPr>
        <w:t xml:space="preserve"> </w:t>
      </w:r>
      <w:r>
        <w:rPr>
          <w:rtl/>
        </w:rPr>
        <w:t>–</w:t>
      </w:r>
      <w:r>
        <w:rPr>
          <w:rFonts w:hint="cs"/>
          <w:rtl/>
        </w:rPr>
        <w:t xml:space="preserve"> אני מאוד מתחבר להערות של אדוני ואומר כך - </w:t>
      </w:r>
      <w:bookmarkStart w:id="620" w:name="_ETM_Q1_1886000"/>
      <w:bookmarkEnd w:id="620"/>
      <w:r>
        <w:rPr>
          <w:rFonts w:hint="cs"/>
          <w:rtl/>
        </w:rPr>
        <w:t>-</w:t>
      </w:r>
    </w:p>
    <w:p w:rsidR="00E7410D" w:rsidRDefault="00E7410D" w:rsidP="005813BD">
      <w:pPr>
        <w:rPr>
          <w:rtl/>
        </w:rPr>
      </w:pPr>
    </w:p>
    <w:p w:rsidR="00E7410D" w:rsidRDefault="00E7410D" w:rsidP="00E7410D">
      <w:pPr>
        <w:pStyle w:val="af6"/>
        <w:keepNext/>
        <w:rPr>
          <w:rtl/>
        </w:rPr>
      </w:pPr>
      <w:bookmarkStart w:id="621" w:name="ET_yor_6157_100"/>
      <w:r w:rsidRPr="00E7410D">
        <w:rPr>
          <w:rStyle w:val="TagStyle"/>
          <w:rtl/>
        </w:rPr>
        <w:t xml:space="preserve"> &lt;&lt; </w:t>
      </w:r>
      <w:proofErr w:type="spellStart"/>
      <w:r w:rsidRPr="00E7410D">
        <w:rPr>
          <w:rStyle w:val="TagStyle"/>
          <w:rtl/>
        </w:rPr>
        <w:t>יור</w:t>
      </w:r>
      <w:proofErr w:type="spellEnd"/>
      <w:r w:rsidRPr="00E7410D">
        <w:rPr>
          <w:rStyle w:val="TagStyle"/>
          <w:rtl/>
        </w:rPr>
        <w:t xml:space="preserve"> &gt;&gt; </w:t>
      </w:r>
      <w:r>
        <w:rPr>
          <w:rtl/>
        </w:rPr>
        <w:t xml:space="preserve">היו"ר שמחה </w:t>
      </w:r>
      <w:proofErr w:type="spellStart"/>
      <w:r>
        <w:rPr>
          <w:rtl/>
        </w:rPr>
        <w:t>רוטמן</w:t>
      </w:r>
      <w:proofErr w:type="spellEnd"/>
      <w:r>
        <w:rPr>
          <w:rtl/>
        </w:rPr>
        <w:t>:</w:t>
      </w:r>
      <w:r w:rsidRPr="00E7410D">
        <w:rPr>
          <w:rStyle w:val="TagStyle"/>
          <w:rtl/>
        </w:rPr>
        <w:t xml:space="preserve"> &lt;&lt; </w:t>
      </w:r>
      <w:proofErr w:type="spellStart"/>
      <w:r w:rsidRPr="00E7410D">
        <w:rPr>
          <w:rStyle w:val="TagStyle"/>
          <w:rtl/>
        </w:rPr>
        <w:t>יור</w:t>
      </w:r>
      <w:proofErr w:type="spellEnd"/>
      <w:r w:rsidRPr="00E7410D">
        <w:rPr>
          <w:rStyle w:val="TagStyle"/>
          <w:rtl/>
        </w:rPr>
        <w:t xml:space="preserve"> &gt;&gt;</w:t>
      </w:r>
      <w:r>
        <w:rPr>
          <w:rtl/>
        </w:rPr>
        <w:t xml:space="preserve">   </w:t>
      </w:r>
      <w:bookmarkEnd w:id="621"/>
    </w:p>
    <w:p w:rsidR="00E7410D" w:rsidRDefault="00E7410D" w:rsidP="00E7410D">
      <w:pPr>
        <w:pStyle w:val="KeepWithNext"/>
        <w:rPr>
          <w:rtl/>
        </w:rPr>
      </w:pPr>
    </w:p>
    <w:p w:rsidR="00E7410D" w:rsidRDefault="00E7410D" w:rsidP="00E7410D">
      <w:pPr>
        <w:rPr>
          <w:rtl/>
        </w:rPr>
      </w:pPr>
      <w:r>
        <w:rPr>
          <w:rFonts w:hint="cs"/>
          <w:rtl/>
        </w:rPr>
        <w:t>זה הפוך. אני התחברתי להערות שלכם במקרה הזה.</w:t>
      </w:r>
    </w:p>
    <w:p w:rsidR="00E7410D" w:rsidRDefault="00E7410D" w:rsidP="00E7410D">
      <w:pPr>
        <w:rPr>
          <w:rtl/>
        </w:rPr>
      </w:pPr>
      <w:bookmarkStart w:id="622" w:name="_ETM_Q1_1887000"/>
      <w:bookmarkEnd w:id="622"/>
    </w:p>
    <w:p w:rsidR="00E7410D" w:rsidRDefault="00E7410D" w:rsidP="00E7410D">
      <w:pPr>
        <w:pStyle w:val="-"/>
        <w:keepNext/>
        <w:rPr>
          <w:rtl/>
        </w:rPr>
      </w:pPr>
      <w:bookmarkStart w:id="623" w:name="ET_speakercontinue_נחשון_שוחט_101"/>
      <w:r w:rsidRPr="00E7410D">
        <w:rPr>
          <w:rStyle w:val="TagStyle"/>
          <w:rtl/>
        </w:rPr>
        <w:t xml:space="preserve"> &lt;&lt; </w:t>
      </w:r>
      <w:proofErr w:type="spellStart"/>
      <w:r w:rsidRPr="00E7410D">
        <w:rPr>
          <w:rStyle w:val="TagStyle"/>
          <w:rtl/>
        </w:rPr>
        <w:t>דובר_המשך</w:t>
      </w:r>
      <w:proofErr w:type="spellEnd"/>
      <w:r w:rsidRPr="00E7410D">
        <w:rPr>
          <w:rStyle w:val="TagStyle"/>
          <w:rtl/>
        </w:rPr>
        <w:t xml:space="preserve"> &gt;&gt; </w:t>
      </w:r>
      <w:r>
        <w:rPr>
          <w:rtl/>
        </w:rPr>
        <w:t>נחשון שוחט:</w:t>
      </w:r>
      <w:r w:rsidRPr="00E7410D">
        <w:rPr>
          <w:rStyle w:val="TagStyle"/>
          <w:rtl/>
        </w:rPr>
        <w:t xml:space="preserve"> &lt;&lt; </w:t>
      </w:r>
      <w:proofErr w:type="spellStart"/>
      <w:r w:rsidRPr="00E7410D">
        <w:rPr>
          <w:rStyle w:val="TagStyle"/>
          <w:rtl/>
        </w:rPr>
        <w:t>דובר_המשך</w:t>
      </w:r>
      <w:proofErr w:type="spellEnd"/>
      <w:r w:rsidRPr="00E7410D">
        <w:rPr>
          <w:rStyle w:val="TagStyle"/>
          <w:rtl/>
        </w:rPr>
        <w:t xml:space="preserve"> &gt;&gt;</w:t>
      </w:r>
      <w:r>
        <w:rPr>
          <w:rtl/>
        </w:rPr>
        <w:t xml:space="preserve">   </w:t>
      </w:r>
      <w:bookmarkEnd w:id="623"/>
    </w:p>
    <w:p w:rsidR="00E7410D" w:rsidRDefault="00E7410D" w:rsidP="00E7410D">
      <w:pPr>
        <w:pStyle w:val="KeepWithNext"/>
        <w:rPr>
          <w:rtl/>
        </w:rPr>
      </w:pPr>
    </w:p>
    <w:p w:rsidR="00496CB1" w:rsidRDefault="00E7410D" w:rsidP="00496CB1">
      <w:pPr>
        <w:rPr>
          <w:rtl/>
        </w:rPr>
      </w:pPr>
      <w:bookmarkStart w:id="624" w:name="_ETM_Q1_1888000"/>
      <w:bookmarkEnd w:id="624"/>
      <w:r>
        <w:rPr>
          <w:rFonts w:hint="cs"/>
          <w:rtl/>
        </w:rPr>
        <w:t xml:space="preserve">תודה, לכבוד הוא </w:t>
      </w:r>
      <w:bookmarkStart w:id="625" w:name="_ETM_Q1_1890000"/>
      <w:bookmarkEnd w:id="625"/>
      <w:r>
        <w:rPr>
          <w:rFonts w:hint="cs"/>
          <w:rtl/>
        </w:rPr>
        <w:t>לנו. יש שני סוגים של רישומים: הרישום האחד הוא רישום</w:t>
      </w:r>
      <w:bookmarkStart w:id="626" w:name="_ETM_Q1_1893000"/>
      <w:bookmarkEnd w:id="626"/>
      <w:r>
        <w:rPr>
          <w:rFonts w:hint="cs"/>
          <w:rtl/>
        </w:rPr>
        <w:t xml:space="preserve"> של עורך הדין לצורך ביצוע תפקידו. ההנחה שלי זה שכל</w:t>
      </w:r>
      <w:bookmarkStart w:id="627" w:name="_ETM_Q1_1894000"/>
      <w:bookmarkEnd w:id="627"/>
      <w:r>
        <w:rPr>
          <w:rFonts w:hint="cs"/>
          <w:rtl/>
        </w:rPr>
        <w:t xml:space="preserve"> דבר שמוצג בפני החשוד, העורך דין שלו זכאי לדעת אותם. כיום הוא יודע אותם במבחן זיכרון של החשוד. החשוד יוצא </w:t>
      </w:r>
      <w:bookmarkStart w:id="628" w:name="_ETM_Q1_1908000"/>
      <w:bookmarkEnd w:id="628"/>
      <w:r>
        <w:rPr>
          <w:rFonts w:hint="cs"/>
          <w:rtl/>
        </w:rPr>
        <w:t xml:space="preserve">מהחקירה, הוא יכול לספר לו </w:t>
      </w:r>
      <w:proofErr w:type="spellStart"/>
      <w:r>
        <w:rPr>
          <w:rFonts w:hint="cs"/>
          <w:rtl/>
        </w:rPr>
        <w:t>הכל</w:t>
      </w:r>
      <w:proofErr w:type="spellEnd"/>
      <w:r>
        <w:rPr>
          <w:rFonts w:hint="cs"/>
          <w:rtl/>
        </w:rPr>
        <w:t>, אין שום מגבלה, זה</w:t>
      </w:r>
      <w:bookmarkStart w:id="629" w:name="_ETM_Q1_1909000"/>
      <w:bookmarkEnd w:id="629"/>
      <w:r>
        <w:rPr>
          <w:rFonts w:hint="cs"/>
          <w:rtl/>
        </w:rPr>
        <w:t xml:space="preserve"> תחת חיסיון עורך דין-לקוח. כעת עורך הדין בחקירה יכול לערוך</w:t>
      </w:r>
      <w:bookmarkStart w:id="630" w:name="_ETM_Q1_1913000"/>
      <w:bookmarkEnd w:id="630"/>
      <w:r>
        <w:rPr>
          <w:rFonts w:hint="cs"/>
          <w:rtl/>
        </w:rPr>
        <w:t xml:space="preserve"> תרשומת לגבי נקודות שצריך לברר נקודה</w:t>
      </w:r>
      <w:bookmarkStart w:id="631" w:name="_ETM_Q1_1919000"/>
      <w:bookmarkEnd w:id="631"/>
      <w:r>
        <w:rPr>
          <w:rFonts w:hint="cs"/>
          <w:rtl/>
        </w:rPr>
        <w:t xml:space="preserve"> משפטית. נושא שהוא צריך לוודא שבהכנה לחקירה הבאה, הוא נותן </w:t>
      </w:r>
      <w:bookmarkStart w:id="632" w:name="_ETM_Q1_1923000"/>
      <w:bookmarkEnd w:id="632"/>
      <w:r>
        <w:rPr>
          <w:rFonts w:hint="cs"/>
          <w:rtl/>
        </w:rPr>
        <w:t>לגביו את הייעוץ, שזה תאריך או שעה שהוזכרו. אז</w:t>
      </w:r>
      <w:bookmarkStart w:id="633" w:name="_ETM_Q1_1926000"/>
      <w:bookmarkEnd w:id="633"/>
      <w:r>
        <w:rPr>
          <w:rFonts w:hint="cs"/>
          <w:rtl/>
        </w:rPr>
        <w:t xml:space="preserve"> חובת הסודיות לגבי זה? בוודאי, היא קיימת בהצעת החוק. אנחנו </w:t>
      </w:r>
      <w:bookmarkStart w:id="634" w:name="_ETM_Q1_1933000"/>
      <w:bookmarkEnd w:id="634"/>
      <w:r>
        <w:rPr>
          <w:rFonts w:hint="cs"/>
          <w:rtl/>
        </w:rPr>
        <w:t xml:space="preserve">מסכימים לה, היא חייבת להיות, זו גם חובה אתית. </w:t>
      </w:r>
      <w:r w:rsidR="00496CB1">
        <w:rPr>
          <w:rFonts w:hint="cs"/>
          <w:rtl/>
        </w:rPr>
        <w:t>אסור</w:t>
      </w:r>
      <w:bookmarkStart w:id="635" w:name="_ETM_Q1_1935000"/>
      <w:bookmarkEnd w:id="635"/>
      <w:r w:rsidR="00496CB1">
        <w:rPr>
          <w:rFonts w:hint="cs"/>
          <w:rtl/>
        </w:rPr>
        <w:t xml:space="preserve"> לו לדבר על זה עם אף אחד אחר למעט לצורך </w:t>
      </w:r>
      <w:bookmarkStart w:id="636" w:name="_ETM_Q1_1939000"/>
      <w:bookmarkEnd w:id="636"/>
      <w:r w:rsidR="00496CB1">
        <w:rPr>
          <w:rFonts w:hint="cs"/>
          <w:rtl/>
        </w:rPr>
        <w:t xml:space="preserve">מתן הייעוץ האפקטיבי לחשוד. </w:t>
      </w:r>
      <w:bookmarkStart w:id="637" w:name="_ETM_Q1_1946000"/>
      <w:bookmarkEnd w:id="637"/>
      <w:r w:rsidR="00496CB1">
        <w:rPr>
          <w:rFonts w:hint="cs"/>
          <w:rtl/>
        </w:rPr>
        <w:t xml:space="preserve">אז לאסור את זה </w:t>
      </w:r>
      <w:r w:rsidR="00496CB1">
        <w:rPr>
          <w:rtl/>
        </w:rPr>
        <w:t>–</w:t>
      </w:r>
      <w:r w:rsidR="00496CB1">
        <w:rPr>
          <w:rFonts w:hint="cs"/>
          <w:rtl/>
        </w:rPr>
        <w:t xml:space="preserve"> אני</w:t>
      </w:r>
      <w:bookmarkStart w:id="638" w:name="_ETM_Q1_1944000"/>
      <w:bookmarkEnd w:id="638"/>
      <w:r w:rsidR="00496CB1">
        <w:rPr>
          <w:rFonts w:hint="cs"/>
          <w:rtl/>
        </w:rPr>
        <w:t xml:space="preserve"> חושב שאין לזה שום בסיס. ושוב, זה גם לא עלה</w:t>
      </w:r>
      <w:bookmarkStart w:id="639" w:name="_ETM_Q1_1950000"/>
      <w:bookmarkEnd w:id="639"/>
      <w:r w:rsidR="00496CB1">
        <w:rPr>
          <w:rFonts w:hint="cs"/>
          <w:rtl/>
        </w:rPr>
        <w:t xml:space="preserve"> בדעת הרוב בוועדת </w:t>
      </w:r>
      <w:proofErr w:type="spellStart"/>
      <w:r w:rsidR="00496CB1">
        <w:rPr>
          <w:rFonts w:hint="cs"/>
          <w:rtl/>
        </w:rPr>
        <w:t>דנציגר</w:t>
      </w:r>
      <w:proofErr w:type="spellEnd"/>
      <w:r w:rsidR="00496CB1">
        <w:rPr>
          <w:rFonts w:hint="cs"/>
          <w:rtl/>
        </w:rPr>
        <w:t xml:space="preserve"> ובוודאי לא למסור את זה. </w:t>
      </w:r>
    </w:p>
    <w:p w:rsidR="00496CB1" w:rsidRDefault="00496CB1" w:rsidP="00496CB1">
      <w:pPr>
        <w:rPr>
          <w:rtl/>
        </w:rPr>
      </w:pPr>
    </w:p>
    <w:p w:rsidR="00496CB1" w:rsidRDefault="00496CB1" w:rsidP="00496CB1">
      <w:pPr>
        <w:rPr>
          <w:rtl/>
        </w:rPr>
      </w:pPr>
      <w:r>
        <w:rPr>
          <w:rFonts w:hint="cs"/>
          <w:rtl/>
        </w:rPr>
        <w:t>הסוג</w:t>
      </w:r>
      <w:bookmarkStart w:id="640" w:name="_ETM_Q1_1956000"/>
      <w:bookmarkEnd w:id="640"/>
      <w:r>
        <w:rPr>
          <w:rFonts w:hint="cs"/>
          <w:rtl/>
        </w:rPr>
        <w:t xml:space="preserve"> השני של הרישום הוא רישום מסוג רשות. אני רוצה עכשיו </w:t>
      </w:r>
      <w:bookmarkStart w:id="641" w:name="_ETM_Q1_1960000"/>
      <w:bookmarkEnd w:id="641"/>
      <w:r>
        <w:rPr>
          <w:rFonts w:hint="cs"/>
          <w:rtl/>
        </w:rPr>
        <w:t>לרשום דברים שתועדו בתיק החקירה כדי שלעתיד אני אגיד: הנה,</w:t>
      </w:r>
      <w:bookmarkStart w:id="642" w:name="_ETM_Q1_1964000"/>
      <w:bookmarkEnd w:id="642"/>
      <w:r>
        <w:rPr>
          <w:rFonts w:hint="cs"/>
          <w:rtl/>
        </w:rPr>
        <w:t xml:space="preserve"> בזמן אמת התרעתי שהחקירה מתנהלת שלא כדין, שדברים מסוימים צריכים</w:t>
      </w:r>
      <w:bookmarkStart w:id="643" w:name="_ETM_Q1_1970000"/>
      <w:bookmarkEnd w:id="643"/>
      <w:r>
        <w:rPr>
          <w:rFonts w:hint="cs"/>
          <w:rtl/>
        </w:rPr>
        <w:t xml:space="preserve"> להיבדק, שיש דברים מסוימים שקשורים לחקר האמת ולהבטחת זכויות החשוד.</w:t>
      </w:r>
      <w:bookmarkStart w:id="644" w:name="_ETM_Q1_1976000"/>
      <w:bookmarkEnd w:id="644"/>
      <w:r>
        <w:rPr>
          <w:rFonts w:hint="cs"/>
          <w:rtl/>
        </w:rPr>
        <w:t xml:space="preserve"> אז כמובן, כמו שנעשה במסדר זיהוי, שיש פרוטוקול ועורך</w:t>
      </w:r>
      <w:bookmarkStart w:id="645" w:name="_ETM_Q1_1980000"/>
      <w:bookmarkEnd w:id="645"/>
      <w:r>
        <w:rPr>
          <w:rFonts w:hint="cs"/>
          <w:rtl/>
        </w:rPr>
        <w:t xml:space="preserve"> הדין יכול להגיש את זה לתיק אבל זה לא לחייב </w:t>
      </w:r>
      <w:bookmarkStart w:id="646" w:name="_ETM_Q1_1982000"/>
      <w:bookmarkEnd w:id="646"/>
      <w:r>
        <w:rPr>
          <w:rFonts w:hint="cs"/>
          <w:rtl/>
        </w:rPr>
        <w:t>אותי למסור את כל מה שרשמתי.</w:t>
      </w:r>
    </w:p>
    <w:p w:rsidR="00496CB1" w:rsidRDefault="00496CB1" w:rsidP="00496CB1">
      <w:pPr>
        <w:rPr>
          <w:rtl/>
        </w:rPr>
      </w:pPr>
    </w:p>
    <w:p w:rsidR="00496CB1" w:rsidRDefault="00496CB1" w:rsidP="00496CB1">
      <w:pPr>
        <w:rPr>
          <w:rtl/>
        </w:rPr>
      </w:pPr>
      <w:bookmarkStart w:id="647" w:name="_ETM_Q1_1987000"/>
      <w:bookmarkEnd w:id="647"/>
      <w:r>
        <w:rPr>
          <w:rFonts w:hint="cs"/>
          <w:rtl/>
        </w:rPr>
        <w:t xml:space="preserve">אני חושב שההצעה הזאת מבטאת את האיזון הראוי. </w:t>
      </w:r>
    </w:p>
    <w:p w:rsidR="002B1638" w:rsidRDefault="002B1638" w:rsidP="00496CB1">
      <w:pPr>
        <w:rPr>
          <w:rtl/>
        </w:rPr>
      </w:pPr>
    </w:p>
    <w:p w:rsidR="002B1638" w:rsidRDefault="002B1638" w:rsidP="002B1638">
      <w:pPr>
        <w:pStyle w:val="af6"/>
        <w:keepNext/>
        <w:rPr>
          <w:rtl/>
        </w:rPr>
      </w:pPr>
      <w:bookmarkStart w:id="648" w:name="ET_yor_6157_102"/>
      <w:r w:rsidRPr="002B1638">
        <w:rPr>
          <w:rStyle w:val="TagStyle"/>
          <w:rtl/>
        </w:rPr>
        <w:t xml:space="preserve"> &lt;&lt; </w:t>
      </w:r>
      <w:proofErr w:type="spellStart"/>
      <w:r w:rsidRPr="002B1638">
        <w:rPr>
          <w:rStyle w:val="TagStyle"/>
          <w:rtl/>
        </w:rPr>
        <w:t>יור</w:t>
      </w:r>
      <w:proofErr w:type="spellEnd"/>
      <w:r w:rsidRPr="002B1638">
        <w:rPr>
          <w:rStyle w:val="TagStyle"/>
          <w:rtl/>
        </w:rPr>
        <w:t xml:space="preserve"> &gt;&gt; </w:t>
      </w:r>
      <w:r>
        <w:rPr>
          <w:rtl/>
        </w:rPr>
        <w:t xml:space="preserve">היו"ר שמחה </w:t>
      </w:r>
      <w:proofErr w:type="spellStart"/>
      <w:r>
        <w:rPr>
          <w:rtl/>
        </w:rPr>
        <w:t>רוטמן</w:t>
      </w:r>
      <w:proofErr w:type="spellEnd"/>
      <w:r>
        <w:rPr>
          <w:rtl/>
        </w:rPr>
        <w:t>:</w:t>
      </w:r>
      <w:r w:rsidRPr="002B1638">
        <w:rPr>
          <w:rStyle w:val="TagStyle"/>
          <w:rtl/>
        </w:rPr>
        <w:t xml:space="preserve"> &lt;&lt; </w:t>
      </w:r>
      <w:proofErr w:type="spellStart"/>
      <w:r w:rsidRPr="002B1638">
        <w:rPr>
          <w:rStyle w:val="TagStyle"/>
          <w:rtl/>
        </w:rPr>
        <w:t>יור</w:t>
      </w:r>
      <w:proofErr w:type="spellEnd"/>
      <w:r w:rsidRPr="002B1638">
        <w:rPr>
          <w:rStyle w:val="TagStyle"/>
          <w:rtl/>
        </w:rPr>
        <w:t xml:space="preserve"> &gt;&gt;</w:t>
      </w:r>
      <w:r>
        <w:rPr>
          <w:rtl/>
        </w:rPr>
        <w:t xml:space="preserve">   </w:t>
      </w:r>
      <w:bookmarkEnd w:id="648"/>
    </w:p>
    <w:p w:rsidR="002B1638" w:rsidRDefault="002B1638" w:rsidP="002B1638">
      <w:pPr>
        <w:pStyle w:val="KeepWithNext"/>
        <w:rPr>
          <w:rtl/>
        </w:rPr>
      </w:pPr>
    </w:p>
    <w:p w:rsidR="002B1638" w:rsidRDefault="002B1638" w:rsidP="002B1638">
      <w:pPr>
        <w:rPr>
          <w:rtl/>
        </w:rPr>
      </w:pPr>
      <w:bookmarkStart w:id="649" w:name="_ETM_Q1_1988000"/>
      <w:bookmarkEnd w:id="649"/>
      <w:r>
        <w:rPr>
          <w:rFonts w:hint="cs"/>
          <w:rtl/>
        </w:rPr>
        <w:t xml:space="preserve">תודה. </w:t>
      </w:r>
      <w:r w:rsidR="00371FBD">
        <w:rPr>
          <w:rFonts w:hint="cs"/>
          <w:rtl/>
        </w:rPr>
        <w:t>המועצה לשלום הילד, בבקשה.</w:t>
      </w:r>
    </w:p>
    <w:p w:rsidR="00371FBD" w:rsidRDefault="00371FBD" w:rsidP="002B1638">
      <w:pPr>
        <w:rPr>
          <w:rtl/>
        </w:rPr>
      </w:pPr>
    </w:p>
    <w:p w:rsidR="00371FBD" w:rsidRDefault="00371FBD" w:rsidP="00371FBD">
      <w:pPr>
        <w:pStyle w:val="a4"/>
        <w:keepNext/>
        <w:rPr>
          <w:rtl/>
        </w:rPr>
      </w:pPr>
      <w:bookmarkStart w:id="650" w:name="ET_speaker_ליאור_בר_ניר_103"/>
      <w:r w:rsidRPr="00371FBD">
        <w:rPr>
          <w:rStyle w:val="TagStyle"/>
          <w:rtl/>
        </w:rPr>
        <w:lastRenderedPageBreak/>
        <w:t xml:space="preserve"> &lt;&lt; דובר &gt;&gt; </w:t>
      </w:r>
      <w:r>
        <w:rPr>
          <w:rtl/>
        </w:rPr>
        <w:t>ליאור בר</w:t>
      </w:r>
      <w:r>
        <w:rPr>
          <w:rFonts w:hint="cs"/>
          <w:rtl/>
        </w:rPr>
        <w:t>-</w:t>
      </w:r>
      <w:r>
        <w:rPr>
          <w:rtl/>
        </w:rPr>
        <w:t>ניר:</w:t>
      </w:r>
      <w:r w:rsidRPr="00371FBD">
        <w:rPr>
          <w:rStyle w:val="TagStyle"/>
          <w:rtl/>
        </w:rPr>
        <w:t xml:space="preserve"> &lt;&lt; דובר &gt;&gt;</w:t>
      </w:r>
      <w:r>
        <w:rPr>
          <w:rtl/>
        </w:rPr>
        <w:t xml:space="preserve"> </w:t>
      </w:r>
    </w:p>
    <w:p w:rsidR="00371FBD" w:rsidRDefault="00371FBD" w:rsidP="00371FBD">
      <w:pPr>
        <w:pStyle w:val="a4"/>
        <w:keepNext/>
        <w:rPr>
          <w:rtl/>
        </w:rPr>
      </w:pPr>
    </w:p>
    <w:p w:rsidR="00371FBD" w:rsidRDefault="00EE31AA" w:rsidP="00371FBD">
      <w:pPr>
        <w:rPr>
          <w:rtl/>
          <w:lang w:eastAsia="he-IL"/>
        </w:rPr>
      </w:pPr>
      <w:r>
        <w:rPr>
          <w:rFonts w:hint="cs"/>
          <w:rtl/>
          <w:lang w:eastAsia="he-IL"/>
        </w:rPr>
        <w:t xml:space="preserve">אני מהמועצה </w:t>
      </w:r>
      <w:bookmarkStart w:id="651" w:name="_ETM_Q1_2009000"/>
      <w:bookmarkEnd w:id="651"/>
      <w:r>
        <w:rPr>
          <w:rFonts w:hint="cs"/>
          <w:rtl/>
          <w:lang w:eastAsia="he-IL"/>
        </w:rPr>
        <w:t xml:space="preserve">לשלום הילד. אני מצטרפת לדברים שנאמרו כאן לפניי. אני רק רוצה להוסיף לרשימת הדברים הטובים שמנית קודם לכן, מדוע </w:t>
      </w:r>
      <w:bookmarkStart w:id="652" w:name="_ETM_Q1_2015000"/>
      <w:bookmarkEnd w:id="652"/>
      <w:r>
        <w:rPr>
          <w:rFonts w:hint="cs"/>
          <w:rtl/>
          <w:lang w:eastAsia="he-IL"/>
        </w:rPr>
        <w:t>יש צורך שסנגור ירשום תרשומות. התרשומות האלה חשובות בעיקר בטיעוני</w:t>
      </w:r>
      <w:bookmarkStart w:id="653" w:name="_ETM_Q1_2022000"/>
      <w:bookmarkEnd w:id="653"/>
      <w:r>
        <w:rPr>
          <w:rFonts w:hint="cs"/>
          <w:rtl/>
          <w:lang w:eastAsia="he-IL"/>
        </w:rPr>
        <w:t xml:space="preserve"> הליך מעצר ימים</w:t>
      </w:r>
      <w:r w:rsidR="00640834">
        <w:rPr>
          <w:rFonts w:hint="cs"/>
          <w:rtl/>
          <w:lang w:eastAsia="he-IL"/>
        </w:rPr>
        <w:t xml:space="preserve">, שבהם נדונה שאלת המעצר של אותו קטין, </w:t>
      </w:r>
      <w:bookmarkStart w:id="654" w:name="_ETM_Q1_2030000"/>
      <w:bookmarkEnd w:id="654"/>
      <w:r w:rsidR="00640834">
        <w:rPr>
          <w:rFonts w:hint="cs"/>
          <w:rtl/>
          <w:lang w:eastAsia="he-IL"/>
        </w:rPr>
        <w:t>ויש לזה חשיבות מאוד גדולה בטווח המידי על הקטין החשוד.</w:t>
      </w:r>
    </w:p>
    <w:p w:rsidR="00640834" w:rsidRDefault="00640834" w:rsidP="00371FBD">
      <w:pPr>
        <w:rPr>
          <w:rtl/>
          <w:lang w:eastAsia="he-IL"/>
        </w:rPr>
      </w:pPr>
    </w:p>
    <w:p w:rsidR="00640834" w:rsidRDefault="00640834" w:rsidP="00371FBD">
      <w:pPr>
        <w:rPr>
          <w:rtl/>
          <w:lang w:eastAsia="he-IL"/>
        </w:rPr>
      </w:pPr>
      <w:r>
        <w:rPr>
          <w:rFonts w:hint="cs"/>
          <w:rtl/>
          <w:lang w:eastAsia="he-IL"/>
        </w:rPr>
        <w:t>ב</w:t>
      </w:r>
      <w:bookmarkStart w:id="655" w:name="_ETM_Q1_2037000"/>
      <w:bookmarkEnd w:id="655"/>
      <w:r>
        <w:rPr>
          <w:rFonts w:hint="cs"/>
          <w:rtl/>
          <w:lang w:eastAsia="he-IL"/>
        </w:rPr>
        <w:t>נוסף,</w:t>
      </w:r>
      <w:bookmarkStart w:id="656" w:name="_ETM_Q1_2038000"/>
      <w:bookmarkEnd w:id="656"/>
      <w:r>
        <w:rPr>
          <w:rFonts w:hint="cs"/>
          <w:rtl/>
          <w:lang w:eastAsia="he-IL"/>
        </w:rPr>
        <w:t xml:space="preserve"> בסעיף קטן (ח), אמנם משתמע מהסעיף אבל לא כתוב שהחקירה </w:t>
      </w:r>
      <w:bookmarkStart w:id="657" w:name="_ETM_Q1_2041000"/>
      <w:bookmarkEnd w:id="657"/>
      <w:r>
        <w:rPr>
          <w:rFonts w:hint="cs"/>
          <w:rtl/>
          <w:lang w:eastAsia="he-IL"/>
        </w:rPr>
        <w:t xml:space="preserve">צריכה להיעצר באותו רגע. זה כן משתמע מהנוסח, אני תוהה אם לא צריך להוסיף את זה. בנוסף, כשהקצין הממונה יכריע </w:t>
      </w:r>
      <w:bookmarkStart w:id="658" w:name="_ETM_Q1_2053000"/>
      <w:bookmarkEnd w:id="658"/>
      <w:r>
        <w:rPr>
          <w:rFonts w:hint="cs"/>
          <w:rtl/>
          <w:lang w:eastAsia="he-IL"/>
        </w:rPr>
        <w:t>בדבר המשך החקירה, חשוב שתינתנה הוראות לגבי אופן המשך החקירה</w:t>
      </w:r>
      <w:bookmarkStart w:id="659" w:name="_ETM_Q1_2058000"/>
      <w:bookmarkEnd w:id="659"/>
      <w:r>
        <w:rPr>
          <w:rFonts w:hint="cs"/>
          <w:rtl/>
          <w:lang w:eastAsia="he-IL"/>
        </w:rPr>
        <w:t>, בדגש על הפגיעה הנטענת בזכויות הקטין, שבגללה מלכתחילה התבקשה</w:t>
      </w:r>
      <w:bookmarkStart w:id="660" w:name="_ETM_Q1_2062000"/>
      <w:bookmarkEnd w:id="660"/>
      <w:r>
        <w:rPr>
          <w:rFonts w:hint="cs"/>
          <w:rtl/>
          <w:lang w:eastAsia="he-IL"/>
        </w:rPr>
        <w:t xml:space="preserve"> הפסקת החקירה. כלומר הוא לא רק יכריע אם החקירה יכולה </w:t>
      </w:r>
      <w:bookmarkStart w:id="661" w:name="_ETM_Q1_2067000"/>
      <w:bookmarkEnd w:id="661"/>
      <w:r>
        <w:rPr>
          <w:rFonts w:hint="cs"/>
          <w:rtl/>
          <w:lang w:eastAsia="he-IL"/>
        </w:rPr>
        <w:t>להימשך או לא אבל שייתן הוראות קונקרטיות.</w:t>
      </w:r>
    </w:p>
    <w:p w:rsidR="00640834" w:rsidRDefault="00640834" w:rsidP="00371FBD">
      <w:pPr>
        <w:rPr>
          <w:rtl/>
          <w:lang w:eastAsia="he-IL"/>
        </w:rPr>
      </w:pPr>
      <w:bookmarkStart w:id="662" w:name="_ETM_Q1_2072000"/>
      <w:bookmarkEnd w:id="662"/>
    </w:p>
    <w:p w:rsidR="00640834" w:rsidRDefault="00640834" w:rsidP="00640834">
      <w:pPr>
        <w:pStyle w:val="af6"/>
        <w:keepNext/>
        <w:rPr>
          <w:rtl/>
        </w:rPr>
      </w:pPr>
      <w:bookmarkStart w:id="663" w:name="ET_yor_6157_104"/>
      <w:r w:rsidRPr="00640834">
        <w:rPr>
          <w:rStyle w:val="TagStyle"/>
          <w:rtl/>
        </w:rPr>
        <w:t xml:space="preserve"> &lt;&lt; </w:t>
      </w:r>
      <w:proofErr w:type="spellStart"/>
      <w:r w:rsidRPr="00640834">
        <w:rPr>
          <w:rStyle w:val="TagStyle"/>
          <w:rtl/>
        </w:rPr>
        <w:t>יור</w:t>
      </w:r>
      <w:proofErr w:type="spellEnd"/>
      <w:r w:rsidRPr="00640834">
        <w:rPr>
          <w:rStyle w:val="TagStyle"/>
          <w:rtl/>
        </w:rPr>
        <w:t xml:space="preserve"> &gt;&gt; </w:t>
      </w:r>
      <w:r>
        <w:rPr>
          <w:rtl/>
        </w:rPr>
        <w:t xml:space="preserve">היו"ר שמחה </w:t>
      </w:r>
      <w:proofErr w:type="spellStart"/>
      <w:r>
        <w:rPr>
          <w:rtl/>
        </w:rPr>
        <w:t>רוטמן</w:t>
      </w:r>
      <w:proofErr w:type="spellEnd"/>
      <w:r>
        <w:rPr>
          <w:rtl/>
        </w:rPr>
        <w:t>:</w:t>
      </w:r>
      <w:r w:rsidRPr="00640834">
        <w:rPr>
          <w:rStyle w:val="TagStyle"/>
          <w:rtl/>
        </w:rPr>
        <w:t xml:space="preserve"> &lt;&lt; </w:t>
      </w:r>
      <w:proofErr w:type="spellStart"/>
      <w:r w:rsidRPr="00640834">
        <w:rPr>
          <w:rStyle w:val="TagStyle"/>
          <w:rtl/>
        </w:rPr>
        <w:t>יור</w:t>
      </w:r>
      <w:proofErr w:type="spellEnd"/>
      <w:r w:rsidRPr="00640834">
        <w:rPr>
          <w:rStyle w:val="TagStyle"/>
          <w:rtl/>
        </w:rPr>
        <w:t xml:space="preserve"> &gt;&gt;</w:t>
      </w:r>
      <w:r>
        <w:rPr>
          <w:rtl/>
        </w:rPr>
        <w:t xml:space="preserve">   </w:t>
      </w:r>
      <w:bookmarkEnd w:id="663"/>
    </w:p>
    <w:p w:rsidR="00640834" w:rsidRDefault="00640834" w:rsidP="00640834">
      <w:pPr>
        <w:pStyle w:val="KeepWithNext"/>
        <w:rPr>
          <w:rtl/>
          <w:lang w:eastAsia="he-IL"/>
        </w:rPr>
      </w:pPr>
    </w:p>
    <w:p w:rsidR="00640834" w:rsidRDefault="00640834" w:rsidP="00640834">
      <w:pPr>
        <w:rPr>
          <w:rtl/>
          <w:lang w:eastAsia="he-IL"/>
        </w:rPr>
      </w:pPr>
      <w:bookmarkStart w:id="664" w:name="_ETM_Q1_2073000"/>
      <w:bookmarkEnd w:id="664"/>
      <w:r>
        <w:rPr>
          <w:rFonts w:hint="cs"/>
          <w:rtl/>
          <w:lang w:eastAsia="he-IL"/>
        </w:rPr>
        <w:t xml:space="preserve">אני לא חושב שאת </w:t>
      </w:r>
      <w:bookmarkStart w:id="665" w:name="_ETM_Q1_2075000"/>
      <w:bookmarkEnd w:id="665"/>
      <w:r>
        <w:rPr>
          <w:rFonts w:hint="cs"/>
          <w:rtl/>
          <w:lang w:eastAsia="he-IL"/>
        </w:rPr>
        <w:t>טועה אבל השאלה אם אני רוצה בחקיקה להפוך את זה</w:t>
      </w:r>
      <w:bookmarkStart w:id="666" w:name="_ETM_Q1_2077000"/>
      <w:bookmarkEnd w:id="666"/>
      <w:r>
        <w:rPr>
          <w:rFonts w:hint="cs"/>
          <w:rtl/>
          <w:lang w:eastAsia="he-IL"/>
        </w:rPr>
        <w:t xml:space="preserve"> לסוג של הליך משפטי מקדמי, עם החלטות</w:t>
      </w:r>
      <w:bookmarkStart w:id="667" w:name="_ETM_Q1_2080000"/>
      <w:bookmarkEnd w:id="667"/>
      <w:r>
        <w:rPr>
          <w:rFonts w:hint="cs"/>
          <w:rtl/>
          <w:lang w:eastAsia="he-IL"/>
        </w:rPr>
        <w:t xml:space="preserve"> ומטעמים מיוחדים שירשמו וכדומה. ברור לכולם, גם בלי שכותבים, שאם מעלים משהו שהוא בניגוד לחוק, אחריותו של הקצין לטפל בזה, כשמובאת בפניו הטענה הזאת, ובסופו של </w:t>
      </w:r>
      <w:bookmarkStart w:id="668" w:name="_ETM_Q1_2095000"/>
      <w:bookmarkEnd w:id="668"/>
      <w:r>
        <w:rPr>
          <w:rFonts w:hint="cs"/>
          <w:rtl/>
          <w:lang w:eastAsia="he-IL"/>
        </w:rPr>
        <w:t xml:space="preserve">דבר הוא יעשה. </w:t>
      </w:r>
    </w:p>
    <w:p w:rsidR="00640834" w:rsidRDefault="00640834" w:rsidP="00640834">
      <w:pPr>
        <w:rPr>
          <w:rtl/>
          <w:lang w:eastAsia="he-IL"/>
        </w:rPr>
      </w:pPr>
    </w:p>
    <w:p w:rsidR="00640834" w:rsidRDefault="00640834" w:rsidP="00640834">
      <w:pPr>
        <w:rPr>
          <w:rtl/>
          <w:lang w:eastAsia="he-IL"/>
        </w:rPr>
      </w:pPr>
      <w:bookmarkStart w:id="669" w:name="_ETM_Q1_2100000"/>
      <w:bookmarkEnd w:id="669"/>
      <w:r>
        <w:rPr>
          <w:rFonts w:hint="cs"/>
          <w:rtl/>
          <w:lang w:eastAsia="he-IL"/>
        </w:rPr>
        <w:t xml:space="preserve">לגבי למה הוא יתייחס בהחלטתו, למה הוא </w:t>
      </w:r>
      <w:bookmarkStart w:id="670" w:name="_ETM_Q1_2102000"/>
      <w:bookmarkEnd w:id="670"/>
      <w:r>
        <w:rPr>
          <w:rFonts w:hint="cs"/>
          <w:rtl/>
          <w:lang w:eastAsia="he-IL"/>
        </w:rPr>
        <w:t>לא יתייחס בהחלטתו, לאיזה עורך דין שההערות שלו רציניות הוא</w:t>
      </w:r>
      <w:bookmarkStart w:id="671" w:name="_ETM_Q1_2107000"/>
      <w:bookmarkEnd w:id="671"/>
      <w:r>
        <w:rPr>
          <w:rFonts w:hint="cs"/>
          <w:rtl/>
          <w:lang w:eastAsia="he-IL"/>
        </w:rPr>
        <w:t xml:space="preserve"> ייתן כבוד ומעמד, ועורך דין שצועק על כל דבר </w:t>
      </w:r>
      <w:bookmarkStart w:id="672" w:name="_ETM_Q1_2110000"/>
      <w:bookmarkEnd w:id="672"/>
      <w:r>
        <w:rPr>
          <w:rFonts w:hint="cs"/>
          <w:rtl/>
          <w:lang w:eastAsia="he-IL"/>
        </w:rPr>
        <w:t xml:space="preserve">כדי לעשות רושם על הלקוח, אז הוא יגיד "לא". </w:t>
      </w:r>
      <w:bookmarkStart w:id="673" w:name="_ETM_Q1_2115000"/>
      <w:bookmarkEnd w:id="673"/>
      <w:r>
        <w:rPr>
          <w:rFonts w:hint="cs"/>
          <w:rtl/>
          <w:lang w:eastAsia="he-IL"/>
        </w:rPr>
        <w:t xml:space="preserve">אני לא יכול ולא רוצה לרדת לרזולוציות כאלה, בוודאי </w:t>
      </w:r>
      <w:bookmarkStart w:id="674" w:name="_ETM_Q1_2121000"/>
      <w:bookmarkEnd w:id="674"/>
      <w:r>
        <w:rPr>
          <w:rFonts w:hint="cs"/>
          <w:rtl/>
          <w:lang w:eastAsia="he-IL"/>
        </w:rPr>
        <w:t xml:space="preserve">לא ברמת החקיקה. יכול להיות שיהיו נהלי משטרה בנושא, יכול </w:t>
      </w:r>
      <w:bookmarkStart w:id="675" w:name="_ETM_Q1_2123000"/>
      <w:bookmarkEnd w:id="675"/>
      <w:r>
        <w:rPr>
          <w:rFonts w:hint="cs"/>
          <w:rtl/>
          <w:lang w:eastAsia="he-IL"/>
        </w:rPr>
        <w:t xml:space="preserve">להיות </w:t>
      </w:r>
      <w:proofErr w:type="spellStart"/>
      <w:r>
        <w:rPr>
          <w:rFonts w:hint="cs"/>
          <w:rtl/>
          <w:lang w:eastAsia="he-IL"/>
        </w:rPr>
        <w:t>הכל</w:t>
      </w:r>
      <w:proofErr w:type="spellEnd"/>
      <w:r>
        <w:rPr>
          <w:rFonts w:hint="cs"/>
          <w:rtl/>
          <w:lang w:eastAsia="he-IL"/>
        </w:rPr>
        <w:t xml:space="preserve"> אבל אני לא חשוב שזה נכון ברמת חקיקה</w:t>
      </w:r>
      <w:bookmarkStart w:id="676" w:name="_ETM_Q1_2128000"/>
      <w:bookmarkEnd w:id="676"/>
      <w:r>
        <w:rPr>
          <w:rFonts w:hint="cs"/>
          <w:rtl/>
          <w:lang w:eastAsia="he-IL"/>
        </w:rPr>
        <w:t xml:space="preserve"> להגיד על מה צריך להחליט קצין ולפי איזה שיקולים.</w:t>
      </w:r>
    </w:p>
    <w:p w:rsidR="00640834" w:rsidRDefault="00640834" w:rsidP="00640834">
      <w:pPr>
        <w:rPr>
          <w:rtl/>
          <w:lang w:eastAsia="he-IL"/>
        </w:rPr>
      </w:pPr>
    </w:p>
    <w:p w:rsidR="00640834" w:rsidRDefault="00640834" w:rsidP="00640834">
      <w:pPr>
        <w:pStyle w:val="-"/>
        <w:keepNext/>
        <w:rPr>
          <w:rtl/>
        </w:rPr>
      </w:pPr>
      <w:bookmarkStart w:id="677" w:name="ET_speakercontinue_ליאור_בר_ניר_105"/>
      <w:r w:rsidRPr="00640834">
        <w:rPr>
          <w:rStyle w:val="TagStyle"/>
          <w:rtl/>
        </w:rPr>
        <w:t xml:space="preserve"> &lt;&lt; </w:t>
      </w:r>
      <w:proofErr w:type="spellStart"/>
      <w:r w:rsidRPr="00640834">
        <w:rPr>
          <w:rStyle w:val="TagStyle"/>
          <w:rtl/>
        </w:rPr>
        <w:t>דובר_המשך</w:t>
      </w:r>
      <w:proofErr w:type="spellEnd"/>
      <w:r w:rsidRPr="00640834">
        <w:rPr>
          <w:rStyle w:val="TagStyle"/>
          <w:rtl/>
        </w:rPr>
        <w:t xml:space="preserve"> &gt;&gt; </w:t>
      </w:r>
      <w:r>
        <w:rPr>
          <w:rtl/>
        </w:rPr>
        <w:t>ליאור בר ניר:</w:t>
      </w:r>
      <w:r w:rsidRPr="00640834">
        <w:rPr>
          <w:rStyle w:val="TagStyle"/>
          <w:rtl/>
        </w:rPr>
        <w:t xml:space="preserve"> &lt;&lt; </w:t>
      </w:r>
      <w:proofErr w:type="spellStart"/>
      <w:r w:rsidRPr="00640834">
        <w:rPr>
          <w:rStyle w:val="TagStyle"/>
          <w:rtl/>
        </w:rPr>
        <w:t>דובר_המשך</w:t>
      </w:r>
      <w:proofErr w:type="spellEnd"/>
      <w:r w:rsidRPr="00640834">
        <w:rPr>
          <w:rStyle w:val="TagStyle"/>
          <w:rtl/>
        </w:rPr>
        <w:t xml:space="preserve"> &gt;&gt;</w:t>
      </w:r>
      <w:r>
        <w:rPr>
          <w:rtl/>
        </w:rPr>
        <w:t xml:space="preserve">   </w:t>
      </w:r>
      <w:bookmarkEnd w:id="677"/>
    </w:p>
    <w:p w:rsidR="00640834" w:rsidRDefault="00640834" w:rsidP="00640834">
      <w:pPr>
        <w:pStyle w:val="KeepWithNext"/>
        <w:rPr>
          <w:rtl/>
          <w:lang w:eastAsia="he-IL"/>
        </w:rPr>
      </w:pPr>
    </w:p>
    <w:p w:rsidR="00640834" w:rsidRDefault="00640834" w:rsidP="00640834">
      <w:pPr>
        <w:rPr>
          <w:rtl/>
          <w:lang w:eastAsia="he-IL"/>
        </w:rPr>
      </w:pPr>
      <w:bookmarkStart w:id="678" w:name="_ETM_Q1_2134000"/>
      <w:bookmarkEnd w:id="678"/>
      <w:r>
        <w:rPr>
          <w:rFonts w:hint="cs"/>
          <w:rtl/>
          <w:lang w:eastAsia="he-IL"/>
        </w:rPr>
        <w:t xml:space="preserve">פשוט כדי שזה לא יחזור על עצמו עוד פעם. אני מבינה מה </w:t>
      </w:r>
      <w:bookmarkStart w:id="679" w:name="_ETM_Q1_2137000"/>
      <w:bookmarkEnd w:id="679"/>
      <w:r>
        <w:rPr>
          <w:rFonts w:hint="cs"/>
          <w:rtl/>
          <w:lang w:eastAsia="he-IL"/>
        </w:rPr>
        <w:t xml:space="preserve">שאתה אומר אבל כדי למנוע מצב שעוד פעם החקירה תצטרך להיפסק </w:t>
      </w:r>
      <w:r>
        <w:rPr>
          <w:rtl/>
          <w:lang w:eastAsia="he-IL"/>
        </w:rPr>
        <w:t>–</w:t>
      </w:r>
      <w:r>
        <w:rPr>
          <w:rFonts w:hint="cs"/>
          <w:rtl/>
          <w:lang w:eastAsia="he-IL"/>
        </w:rPr>
        <w:t xml:space="preserve"> אולי צריך משהו כזה.</w:t>
      </w:r>
    </w:p>
    <w:p w:rsidR="00640834" w:rsidRDefault="00640834" w:rsidP="00640834">
      <w:pPr>
        <w:rPr>
          <w:rtl/>
          <w:lang w:eastAsia="he-IL"/>
        </w:rPr>
      </w:pPr>
      <w:bookmarkStart w:id="680" w:name="_ETM_Q1_2139000"/>
      <w:bookmarkEnd w:id="680"/>
    </w:p>
    <w:p w:rsidR="00640834" w:rsidRDefault="00640834" w:rsidP="00640834">
      <w:pPr>
        <w:pStyle w:val="af6"/>
        <w:keepNext/>
        <w:rPr>
          <w:rtl/>
        </w:rPr>
      </w:pPr>
      <w:bookmarkStart w:id="681" w:name="ET_yor_6157_106"/>
      <w:r w:rsidRPr="00640834">
        <w:rPr>
          <w:rStyle w:val="TagStyle"/>
          <w:rtl/>
        </w:rPr>
        <w:t xml:space="preserve"> &lt;&lt; </w:t>
      </w:r>
      <w:proofErr w:type="spellStart"/>
      <w:r w:rsidRPr="00640834">
        <w:rPr>
          <w:rStyle w:val="TagStyle"/>
          <w:rtl/>
        </w:rPr>
        <w:t>יור</w:t>
      </w:r>
      <w:proofErr w:type="spellEnd"/>
      <w:r w:rsidRPr="00640834">
        <w:rPr>
          <w:rStyle w:val="TagStyle"/>
          <w:rtl/>
        </w:rPr>
        <w:t xml:space="preserve"> &gt;&gt; </w:t>
      </w:r>
      <w:r>
        <w:rPr>
          <w:rtl/>
        </w:rPr>
        <w:t xml:space="preserve">היו"ר שמחה </w:t>
      </w:r>
      <w:proofErr w:type="spellStart"/>
      <w:r>
        <w:rPr>
          <w:rtl/>
        </w:rPr>
        <w:t>רוטמן</w:t>
      </w:r>
      <w:proofErr w:type="spellEnd"/>
      <w:r>
        <w:rPr>
          <w:rtl/>
        </w:rPr>
        <w:t>:</w:t>
      </w:r>
      <w:r w:rsidRPr="00640834">
        <w:rPr>
          <w:rStyle w:val="TagStyle"/>
          <w:rtl/>
        </w:rPr>
        <w:t xml:space="preserve"> &lt;&lt; </w:t>
      </w:r>
      <w:proofErr w:type="spellStart"/>
      <w:r w:rsidRPr="00640834">
        <w:rPr>
          <w:rStyle w:val="TagStyle"/>
          <w:rtl/>
        </w:rPr>
        <w:t>יור</w:t>
      </w:r>
      <w:proofErr w:type="spellEnd"/>
      <w:r w:rsidRPr="00640834">
        <w:rPr>
          <w:rStyle w:val="TagStyle"/>
          <w:rtl/>
        </w:rPr>
        <w:t xml:space="preserve"> &gt;&gt;</w:t>
      </w:r>
      <w:r>
        <w:rPr>
          <w:rtl/>
        </w:rPr>
        <w:t xml:space="preserve">   </w:t>
      </w:r>
      <w:bookmarkEnd w:id="681"/>
    </w:p>
    <w:p w:rsidR="00640834" w:rsidRDefault="00640834" w:rsidP="00640834">
      <w:pPr>
        <w:pStyle w:val="KeepWithNext"/>
        <w:rPr>
          <w:rtl/>
          <w:lang w:eastAsia="he-IL"/>
        </w:rPr>
      </w:pPr>
    </w:p>
    <w:p w:rsidR="00640834" w:rsidRDefault="00640834" w:rsidP="00640834">
      <w:pPr>
        <w:rPr>
          <w:rtl/>
          <w:lang w:eastAsia="he-IL"/>
        </w:rPr>
      </w:pPr>
      <w:bookmarkStart w:id="682" w:name="_ETM_Q1_2140000"/>
      <w:bookmarkEnd w:id="682"/>
      <w:r>
        <w:rPr>
          <w:rFonts w:hint="cs"/>
          <w:rtl/>
          <w:lang w:eastAsia="he-IL"/>
        </w:rPr>
        <w:t>בסדר. בבקשה.</w:t>
      </w:r>
    </w:p>
    <w:p w:rsidR="00640834" w:rsidRDefault="00640834" w:rsidP="00640834">
      <w:pPr>
        <w:rPr>
          <w:rtl/>
          <w:lang w:eastAsia="he-IL"/>
        </w:rPr>
      </w:pPr>
    </w:p>
    <w:p w:rsidR="00640834" w:rsidRDefault="00640834" w:rsidP="00640834">
      <w:pPr>
        <w:pStyle w:val="a4"/>
        <w:keepNext/>
        <w:rPr>
          <w:rtl/>
        </w:rPr>
      </w:pPr>
      <w:bookmarkStart w:id="683" w:name="ET_speaker_עידית_סרגוסטי_107"/>
      <w:r w:rsidRPr="00640834">
        <w:rPr>
          <w:rStyle w:val="TagStyle"/>
          <w:rtl/>
        </w:rPr>
        <w:t xml:space="preserve"> &lt;&lt; דובר &gt;&gt; </w:t>
      </w:r>
      <w:r>
        <w:rPr>
          <w:rtl/>
        </w:rPr>
        <w:t xml:space="preserve">עידית </w:t>
      </w:r>
      <w:proofErr w:type="spellStart"/>
      <w:r>
        <w:rPr>
          <w:rtl/>
        </w:rPr>
        <w:t>סרגוסטי</w:t>
      </w:r>
      <w:proofErr w:type="spellEnd"/>
      <w:r>
        <w:rPr>
          <w:rtl/>
        </w:rPr>
        <w:t>:</w:t>
      </w:r>
      <w:r w:rsidRPr="00640834">
        <w:rPr>
          <w:rStyle w:val="TagStyle"/>
          <w:rtl/>
        </w:rPr>
        <w:t xml:space="preserve"> &lt;&lt; דובר &gt;&gt;</w:t>
      </w:r>
      <w:r>
        <w:rPr>
          <w:rtl/>
        </w:rPr>
        <w:t xml:space="preserve">   </w:t>
      </w:r>
      <w:bookmarkEnd w:id="683"/>
    </w:p>
    <w:p w:rsidR="00640834" w:rsidRDefault="00640834" w:rsidP="00640834">
      <w:pPr>
        <w:pStyle w:val="KeepWithNext"/>
        <w:rPr>
          <w:rtl/>
          <w:lang w:eastAsia="he-IL"/>
        </w:rPr>
      </w:pPr>
    </w:p>
    <w:p w:rsidR="00640834" w:rsidRDefault="00640834" w:rsidP="00640834">
      <w:pPr>
        <w:rPr>
          <w:rtl/>
          <w:lang w:eastAsia="he-IL"/>
        </w:rPr>
      </w:pPr>
      <w:r>
        <w:rPr>
          <w:rFonts w:hint="cs"/>
          <w:rtl/>
          <w:lang w:eastAsia="he-IL"/>
        </w:rPr>
        <w:t>אני מארגון בזכות. אני</w:t>
      </w:r>
      <w:bookmarkStart w:id="684" w:name="_ETM_Q1_2145000"/>
      <w:bookmarkEnd w:id="684"/>
      <w:r>
        <w:rPr>
          <w:rFonts w:hint="cs"/>
          <w:rtl/>
          <w:lang w:eastAsia="he-IL"/>
        </w:rPr>
        <w:t xml:space="preserve"> רוצה להצטרף לדברים שעלו כאן. גם לשיטת הממשלה, אם התכלית</w:t>
      </w:r>
      <w:bookmarkStart w:id="685" w:name="_ETM_Q1_2149000"/>
      <w:bookmarkEnd w:id="685"/>
      <w:r>
        <w:rPr>
          <w:rFonts w:hint="cs"/>
          <w:rtl/>
          <w:lang w:eastAsia="he-IL"/>
        </w:rPr>
        <w:t xml:space="preserve"> של הצעת החוק הזאת זה למנוע מצב של הודאות שווא</w:t>
      </w:r>
      <w:bookmarkStart w:id="686" w:name="_ETM_Q1_2154000"/>
      <w:bookmarkEnd w:id="686"/>
      <w:r>
        <w:rPr>
          <w:rFonts w:hint="cs"/>
          <w:rtl/>
          <w:lang w:eastAsia="he-IL"/>
        </w:rPr>
        <w:t xml:space="preserve"> והרשעות שווא, כפי שקבעה ועדת </w:t>
      </w:r>
      <w:proofErr w:type="spellStart"/>
      <w:r>
        <w:rPr>
          <w:rFonts w:hint="cs"/>
          <w:rtl/>
          <w:lang w:eastAsia="he-IL"/>
        </w:rPr>
        <w:t>דנציגר</w:t>
      </w:r>
      <w:proofErr w:type="spellEnd"/>
      <w:r>
        <w:rPr>
          <w:rFonts w:hint="cs"/>
          <w:rtl/>
          <w:lang w:eastAsia="he-IL"/>
        </w:rPr>
        <w:t xml:space="preserve">, ודאי מצב שבו מדובר </w:t>
      </w:r>
      <w:bookmarkStart w:id="687" w:name="_ETM_Q1_2158000"/>
      <w:bookmarkEnd w:id="687"/>
      <w:r>
        <w:rPr>
          <w:rFonts w:hint="cs"/>
          <w:rtl/>
          <w:lang w:eastAsia="he-IL"/>
        </w:rPr>
        <w:t>בנחקר שהוא אדם עם מוגבלות - -</w:t>
      </w:r>
    </w:p>
    <w:p w:rsidR="00640834" w:rsidRDefault="00640834" w:rsidP="00640834">
      <w:pPr>
        <w:rPr>
          <w:rtl/>
          <w:lang w:eastAsia="he-IL"/>
        </w:rPr>
      </w:pPr>
    </w:p>
    <w:p w:rsidR="00640834" w:rsidRDefault="00640834" w:rsidP="00640834">
      <w:pPr>
        <w:pStyle w:val="af6"/>
        <w:keepNext/>
        <w:rPr>
          <w:rtl/>
        </w:rPr>
      </w:pPr>
      <w:bookmarkStart w:id="688" w:name="ET_yor_6157_108"/>
      <w:r w:rsidRPr="00640834">
        <w:rPr>
          <w:rStyle w:val="TagStyle"/>
          <w:rtl/>
        </w:rPr>
        <w:t xml:space="preserve"> &lt;&lt; </w:t>
      </w:r>
      <w:proofErr w:type="spellStart"/>
      <w:r w:rsidRPr="00640834">
        <w:rPr>
          <w:rStyle w:val="TagStyle"/>
          <w:rtl/>
        </w:rPr>
        <w:t>יור</w:t>
      </w:r>
      <w:proofErr w:type="spellEnd"/>
      <w:r w:rsidRPr="00640834">
        <w:rPr>
          <w:rStyle w:val="TagStyle"/>
          <w:rtl/>
        </w:rPr>
        <w:t xml:space="preserve"> &gt;&gt; </w:t>
      </w:r>
      <w:r>
        <w:rPr>
          <w:rtl/>
        </w:rPr>
        <w:t xml:space="preserve">היו"ר שמחה </w:t>
      </w:r>
      <w:proofErr w:type="spellStart"/>
      <w:r>
        <w:rPr>
          <w:rtl/>
        </w:rPr>
        <w:t>רוטמן</w:t>
      </w:r>
      <w:proofErr w:type="spellEnd"/>
      <w:r>
        <w:rPr>
          <w:rtl/>
        </w:rPr>
        <w:t>:</w:t>
      </w:r>
      <w:r w:rsidRPr="00640834">
        <w:rPr>
          <w:rStyle w:val="TagStyle"/>
          <w:rtl/>
        </w:rPr>
        <w:t xml:space="preserve"> &lt;&lt; </w:t>
      </w:r>
      <w:proofErr w:type="spellStart"/>
      <w:r w:rsidRPr="00640834">
        <w:rPr>
          <w:rStyle w:val="TagStyle"/>
          <w:rtl/>
        </w:rPr>
        <w:t>יור</w:t>
      </w:r>
      <w:proofErr w:type="spellEnd"/>
      <w:r w:rsidRPr="00640834">
        <w:rPr>
          <w:rStyle w:val="TagStyle"/>
          <w:rtl/>
        </w:rPr>
        <w:t xml:space="preserve"> &gt;&gt;</w:t>
      </w:r>
      <w:r>
        <w:rPr>
          <w:rtl/>
        </w:rPr>
        <w:t xml:space="preserve">   </w:t>
      </w:r>
      <w:bookmarkEnd w:id="688"/>
    </w:p>
    <w:p w:rsidR="00640834" w:rsidRDefault="00640834" w:rsidP="00640834">
      <w:pPr>
        <w:pStyle w:val="KeepWithNext"/>
        <w:rPr>
          <w:rtl/>
          <w:lang w:eastAsia="he-IL"/>
        </w:rPr>
      </w:pPr>
    </w:p>
    <w:p w:rsidR="00640834" w:rsidRDefault="00640834" w:rsidP="00640834">
      <w:pPr>
        <w:rPr>
          <w:rtl/>
          <w:lang w:eastAsia="he-IL"/>
        </w:rPr>
      </w:pPr>
      <w:r>
        <w:rPr>
          <w:rFonts w:hint="cs"/>
          <w:rtl/>
          <w:lang w:eastAsia="he-IL"/>
        </w:rPr>
        <w:t>אנחנו עכשיו ספציפית על</w:t>
      </w:r>
      <w:bookmarkStart w:id="689" w:name="_ETM_Q1_2159000"/>
      <w:bookmarkEnd w:id="689"/>
      <w:r>
        <w:rPr>
          <w:rFonts w:hint="cs"/>
          <w:rtl/>
          <w:lang w:eastAsia="he-IL"/>
        </w:rPr>
        <w:t xml:space="preserve"> קטין. ההנחות האלה הן ספציפית על קטין או שהן על</w:t>
      </w:r>
      <w:bookmarkStart w:id="690" w:name="_ETM_Q1_2165000"/>
      <w:bookmarkEnd w:id="690"/>
      <w:r>
        <w:rPr>
          <w:rFonts w:hint="cs"/>
          <w:rtl/>
          <w:lang w:eastAsia="he-IL"/>
        </w:rPr>
        <w:t xml:space="preserve"> כולם?</w:t>
      </w:r>
    </w:p>
    <w:p w:rsidR="00640834" w:rsidRDefault="00640834" w:rsidP="00640834">
      <w:pPr>
        <w:rPr>
          <w:rtl/>
          <w:lang w:eastAsia="he-IL"/>
        </w:rPr>
      </w:pPr>
      <w:bookmarkStart w:id="691" w:name="_ETM_Q1_2166000"/>
      <w:bookmarkEnd w:id="691"/>
    </w:p>
    <w:p w:rsidR="00640834" w:rsidRDefault="00640834" w:rsidP="00640834">
      <w:pPr>
        <w:pStyle w:val="a4"/>
        <w:keepNext/>
        <w:rPr>
          <w:rtl/>
        </w:rPr>
      </w:pPr>
      <w:bookmarkStart w:id="692" w:name="ET_speaker_קריאות_109"/>
      <w:r w:rsidRPr="00640834">
        <w:rPr>
          <w:rStyle w:val="TagStyle"/>
          <w:rtl/>
        </w:rPr>
        <w:t xml:space="preserve"> &lt;&lt; דובר &gt;&gt; </w:t>
      </w:r>
      <w:r>
        <w:rPr>
          <w:rtl/>
        </w:rPr>
        <w:t>קריאות:</w:t>
      </w:r>
      <w:r w:rsidRPr="00640834">
        <w:rPr>
          <w:rStyle w:val="TagStyle"/>
          <w:rtl/>
        </w:rPr>
        <w:t xml:space="preserve"> &lt;&lt; דובר &gt;&gt;</w:t>
      </w:r>
      <w:r>
        <w:rPr>
          <w:rtl/>
        </w:rPr>
        <w:t xml:space="preserve">   </w:t>
      </w:r>
      <w:bookmarkEnd w:id="692"/>
    </w:p>
    <w:p w:rsidR="00640834" w:rsidRDefault="00640834" w:rsidP="00640834">
      <w:pPr>
        <w:pStyle w:val="KeepWithNext"/>
        <w:rPr>
          <w:rtl/>
          <w:lang w:eastAsia="he-IL"/>
        </w:rPr>
      </w:pPr>
    </w:p>
    <w:p w:rsidR="00640834" w:rsidRDefault="00640834" w:rsidP="00640834">
      <w:pPr>
        <w:rPr>
          <w:rtl/>
          <w:lang w:eastAsia="he-IL"/>
        </w:rPr>
      </w:pPr>
      <w:r>
        <w:rPr>
          <w:rFonts w:hint="cs"/>
          <w:rtl/>
          <w:lang w:eastAsia="he-IL"/>
        </w:rPr>
        <w:t>דיברנו על כולם.</w:t>
      </w:r>
    </w:p>
    <w:p w:rsidR="00640834" w:rsidRDefault="00640834" w:rsidP="00640834">
      <w:pPr>
        <w:rPr>
          <w:rtl/>
          <w:lang w:eastAsia="he-IL"/>
        </w:rPr>
      </w:pPr>
      <w:bookmarkStart w:id="693" w:name="_ETM_Q1_2168000"/>
      <w:bookmarkEnd w:id="693"/>
    </w:p>
    <w:p w:rsidR="00640834" w:rsidRDefault="00640834" w:rsidP="00640834">
      <w:pPr>
        <w:pStyle w:val="af6"/>
        <w:keepNext/>
        <w:rPr>
          <w:rtl/>
        </w:rPr>
      </w:pPr>
      <w:bookmarkStart w:id="694" w:name="ET_yor_6157_110"/>
      <w:r w:rsidRPr="00640834">
        <w:rPr>
          <w:rStyle w:val="TagStyle"/>
          <w:rtl/>
        </w:rPr>
        <w:t xml:space="preserve"> &lt;&lt; </w:t>
      </w:r>
      <w:proofErr w:type="spellStart"/>
      <w:r w:rsidRPr="00640834">
        <w:rPr>
          <w:rStyle w:val="TagStyle"/>
          <w:rtl/>
        </w:rPr>
        <w:t>יור</w:t>
      </w:r>
      <w:proofErr w:type="spellEnd"/>
      <w:r w:rsidRPr="00640834">
        <w:rPr>
          <w:rStyle w:val="TagStyle"/>
          <w:rtl/>
        </w:rPr>
        <w:t xml:space="preserve"> &gt;&gt; </w:t>
      </w:r>
      <w:r>
        <w:rPr>
          <w:rtl/>
        </w:rPr>
        <w:t xml:space="preserve">היו"ר שמחה </w:t>
      </w:r>
      <w:proofErr w:type="spellStart"/>
      <w:r>
        <w:rPr>
          <w:rtl/>
        </w:rPr>
        <w:t>רוטמן</w:t>
      </w:r>
      <w:proofErr w:type="spellEnd"/>
      <w:r>
        <w:rPr>
          <w:rtl/>
        </w:rPr>
        <w:t>:</w:t>
      </w:r>
      <w:r w:rsidRPr="00640834">
        <w:rPr>
          <w:rStyle w:val="TagStyle"/>
          <w:rtl/>
        </w:rPr>
        <w:t xml:space="preserve"> &lt;&lt; </w:t>
      </w:r>
      <w:proofErr w:type="spellStart"/>
      <w:r w:rsidRPr="00640834">
        <w:rPr>
          <w:rStyle w:val="TagStyle"/>
          <w:rtl/>
        </w:rPr>
        <w:t>יור</w:t>
      </w:r>
      <w:proofErr w:type="spellEnd"/>
      <w:r w:rsidRPr="00640834">
        <w:rPr>
          <w:rStyle w:val="TagStyle"/>
          <w:rtl/>
        </w:rPr>
        <w:t xml:space="preserve"> &gt;&gt;</w:t>
      </w:r>
      <w:r>
        <w:rPr>
          <w:rtl/>
        </w:rPr>
        <w:t xml:space="preserve">   </w:t>
      </w:r>
      <w:bookmarkEnd w:id="694"/>
    </w:p>
    <w:p w:rsidR="00640834" w:rsidRDefault="00640834" w:rsidP="00640834">
      <w:pPr>
        <w:pStyle w:val="KeepWithNext"/>
        <w:rPr>
          <w:rtl/>
          <w:lang w:eastAsia="he-IL"/>
        </w:rPr>
      </w:pPr>
    </w:p>
    <w:p w:rsidR="00640834" w:rsidRDefault="00640834" w:rsidP="00640834">
      <w:pPr>
        <w:rPr>
          <w:rtl/>
          <w:lang w:eastAsia="he-IL"/>
        </w:rPr>
      </w:pPr>
      <w:bookmarkStart w:id="695" w:name="_ETM_Q1_2169000"/>
      <w:bookmarkEnd w:id="695"/>
      <w:r>
        <w:rPr>
          <w:rFonts w:hint="cs"/>
          <w:rtl/>
          <w:lang w:eastAsia="he-IL"/>
        </w:rPr>
        <w:t>בסדר, סליחה.</w:t>
      </w:r>
    </w:p>
    <w:p w:rsidR="00640834" w:rsidRDefault="00640834" w:rsidP="00640834">
      <w:pPr>
        <w:rPr>
          <w:rtl/>
          <w:lang w:eastAsia="he-IL"/>
        </w:rPr>
      </w:pPr>
    </w:p>
    <w:p w:rsidR="00640834" w:rsidRDefault="00640834" w:rsidP="00640834">
      <w:pPr>
        <w:pStyle w:val="a4"/>
        <w:keepNext/>
        <w:rPr>
          <w:rtl/>
        </w:rPr>
      </w:pPr>
      <w:bookmarkStart w:id="696" w:name="ET_speaker_עידית_סרגוסטי_111"/>
      <w:r w:rsidRPr="00640834">
        <w:rPr>
          <w:rStyle w:val="TagStyle"/>
          <w:rtl/>
        </w:rPr>
        <w:t xml:space="preserve"> &lt;&lt; דובר &gt;&gt; </w:t>
      </w:r>
      <w:r>
        <w:rPr>
          <w:rtl/>
        </w:rPr>
        <w:t xml:space="preserve">עידית </w:t>
      </w:r>
      <w:proofErr w:type="spellStart"/>
      <w:r>
        <w:rPr>
          <w:rtl/>
        </w:rPr>
        <w:t>סרגוסטי</w:t>
      </w:r>
      <w:proofErr w:type="spellEnd"/>
      <w:r>
        <w:rPr>
          <w:rtl/>
        </w:rPr>
        <w:t>:</w:t>
      </w:r>
      <w:r w:rsidRPr="00640834">
        <w:rPr>
          <w:rStyle w:val="TagStyle"/>
          <w:rtl/>
        </w:rPr>
        <w:t xml:space="preserve"> &lt;&lt; דובר &gt;&gt;</w:t>
      </w:r>
      <w:r>
        <w:rPr>
          <w:rtl/>
        </w:rPr>
        <w:t xml:space="preserve">   </w:t>
      </w:r>
      <w:bookmarkEnd w:id="696"/>
    </w:p>
    <w:p w:rsidR="00640834" w:rsidRDefault="00640834" w:rsidP="00640834">
      <w:pPr>
        <w:pStyle w:val="KeepWithNext"/>
        <w:rPr>
          <w:rtl/>
          <w:lang w:eastAsia="he-IL"/>
        </w:rPr>
      </w:pPr>
    </w:p>
    <w:p w:rsidR="00640834" w:rsidRDefault="00640834" w:rsidP="00640834">
      <w:pPr>
        <w:rPr>
          <w:rtl/>
          <w:lang w:eastAsia="he-IL"/>
        </w:rPr>
      </w:pPr>
      <w:r>
        <w:rPr>
          <w:rFonts w:hint="cs"/>
          <w:rtl/>
          <w:lang w:eastAsia="he-IL"/>
        </w:rPr>
        <w:t>אז ודאי מצב שבו</w:t>
      </w:r>
      <w:bookmarkStart w:id="697" w:name="_ETM_Q1_2172000"/>
      <w:bookmarkEnd w:id="697"/>
      <w:r>
        <w:rPr>
          <w:rFonts w:hint="cs"/>
          <w:rtl/>
          <w:lang w:eastAsia="he-IL"/>
        </w:rPr>
        <w:t xml:space="preserve"> הנחקר לא מבין מה החוקר שואל אותו, זה מצב שדורש </w:t>
      </w:r>
      <w:bookmarkStart w:id="698" w:name="_ETM_Q1_2179000"/>
      <w:bookmarkEnd w:id="698"/>
      <w:r>
        <w:rPr>
          <w:rFonts w:hint="cs"/>
          <w:rtl/>
          <w:lang w:eastAsia="he-IL"/>
        </w:rPr>
        <w:t>התערבות של הסנגור, אם המטרה שלנו בסוף היא למנוע הודאת</w:t>
      </w:r>
      <w:bookmarkStart w:id="699" w:name="_ETM_Q1_2182000"/>
      <w:bookmarkEnd w:id="699"/>
      <w:r>
        <w:rPr>
          <w:rFonts w:hint="cs"/>
          <w:rtl/>
          <w:lang w:eastAsia="he-IL"/>
        </w:rPr>
        <w:t xml:space="preserve"> שווא, שזו בדיוק הסיטואציה שבה אנחנו נמצאים</w:t>
      </w:r>
      <w:bookmarkStart w:id="700" w:name="_ETM_Q1_2187000"/>
      <w:bookmarkEnd w:id="700"/>
      <w:r>
        <w:rPr>
          <w:rFonts w:hint="cs"/>
          <w:rtl/>
          <w:lang w:eastAsia="he-IL"/>
        </w:rPr>
        <w:t xml:space="preserve">. ולכן אני </w:t>
      </w:r>
      <w:r>
        <w:rPr>
          <w:rFonts w:hint="cs"/>
          <w:rtl/>
          <w:lang w:eastAsia="he-IL"/>
        </w:rPr>
        <w:lastRenderedPageBreak/>
        <w:t xml:space="preserve">חושבת שחייבים להוסיף את המצבים </w:t>
      </w:r>
      <w:bookmarkStart w:id="701" w:name="_ETM_Q1_2195000"/>
      <w:bookmarkEnd w:id="701"/>
      <w:r>
        <w:rPr>
          <w:rFonts w:hint="cs"/>
          <w:rtl/>
          <w:lang w:eastAsia="he-IL"/>
        </w:rPr>
        <w:t xml:space="preserve">שבהם </w:t>
      </w:r>
      <w:bookmarkStart w:id="702" w:name="_ETM_Q1_2199000"/>
      <w:bookmarkEnd w:id="702"/>
      <w:r>
        <w:rPr>
          <w:rFonts w:hint="cs"/>
          <w:rtl/>
          <w:lang w:eastAsia="he-IL"/>
        </w:rPr>
        <w:t>הסנגור חושב שהנחקר לא מבין את השאלות שהחוקר שאל אותו,</w:t>
      </w:r>
      <w:bookmarkStart w:id="703" w:name="_ETM_Q1_2206000"/>
      <w:bookmarkEnd w:id="703"/>
      <w:r>
        <w:rPr>
          <w:rFonts w:hint="cs"/>
          <w:rtl/>
          <w:lang w:eastAsia="he-IL"/>
        </w:rPr>
        <w:t xml:space="preserve"> זה מצב שחייבים לאפשר לסנגור להתערב אחרת אנחנו מעקרים מתוכן את כל ההסדר הזה.</w:t>
      </w:r>
    </w:p>
    <w:p w:rsidR="00640834" w:rsidRDefault="00640834" w:rsidP="00640834">
      <w:pPr>
        <w:rPr>
          <w:rtl/>
          <w:lang w:eastAsia="he-IL"/>
        </w:rPr>
      </w:pPr>
    </w:p>
    <w:p w:rsidR="00640834" w:rsidRDefault="00640834" w:rsidP="00640834">
      <w:pPr>
        <w:rPr>
          <w:rtl/>
          <w:lang w:eastAsia="he-IL"/>
        </w:rPr>
      </w:pPr>
      <w:bookmarkStart w:id="704" w:name="_ETM_Q1_2211000"/>
      <w:bookmarkEnd w:id="704"/>
      <w:r>
        <w:rPr>
          <w:rFonts w:hint="cs"/>
          <w:rtl/>
          <w:lang w:eastAsia="he-IL"/>
        </w:rPr>
        <w:t>אני רוצה בכוכבית גם לחזור על</w:t>
      </w:r>
      <w:bookmarkStart w:id="705" w:name="_ETM_Q1_2216000"/>
      <w:bookmarkEnd w:id="705"/>
      <w:r>
        <w:rPr>
          <w:rFonts w:hint="cs"/>
          <w:rtl/>
          <w:lang w:eastAsia="he-IL"/>
        </w:rPr>
        <w:t xml:space="preserve"> הדברים שהבאנו בישיבה הראשונה מבחינת תחולת החוק. בסופו של דבר</w:t>
      </w:r>
      <w:bookmarkStart w:id="706" w:name="_ETM_Q1_2224000"/>
      <w:bookmarkEnd w:id="706"/>
      <w:r>
        <w:rPr>
          <w:rFonts w:hint="cs"/>
          <w:rtl/>
          <w:lang w:eastAsia="he-IL"/>
        </w:rPr>
        <w:t xml:space="preserve"> נרצה שהחוק הזה יחול גם על אנשים עם מוגבלות </w:t>
      </w:r>
      <w:bookmarkStart w:id="707" w:name="_ETM_Q1_2222000"/>
      <w:bookmarkEnd w:id="707"/>
      <w:r>
        <w:rPr>
          <w:rFonts w:hint="cs"/>
          <w:rtl/>
          <w:lang w:eastAsia="he-IL"/>
        </w:rPr>
        <w:t>שכלית שאינה התפתחותית וגם אנשים עם אוטיזם שיחקרו במשטרה, כך</w:t>
      </w:r>
      <w:bookmarkStart w:id="708" w:name="_ETM_Q1_2227000"/>
      <w:bookmarkEnd w:id="708"/>
      <w:r>
        <w:rPr>
          <w:rFonts w:hint="cs"/>
          <w:rtl/>
          <w:lang w:eastAsia="he-IL"/>
        </w:rPr>
        <w:t xml:space="preserve"> שזאת אוכלוסייה שהיא בדיוק זו שמועדת למצב של הודאות שווא</w:t>
      </w:r>
      <w:bookmarkStart w:id="709" w:name="_ETM_Q1_2233000"/>
      <w:bookmarkEnd w:id="709"/>
      <w:r>
        <w:rPr>
          <w:rFonts w:hint="cs"/>
          <w:rtl/>
          <w:lang w:eastAsia="he-IL"/>
        </w:rPr>
        <w:t xml:space="preserve"> בגלל חוסר הבנה של השאלות שהחוקר שואל אותם. וגם מצב </w:t>
      </w:r>
      <w:bookmarkStart w:id="710" w:name="_ETM_Q1_2239000"/>
      <w:bookmarkEnd w:id="710"/>
      <w:r>
        <w:rPr>
          <w:rFonts w:hint="cs"/>
          <w:rtl/>
          <w:lang w:eastAsia="he-IL"/>
        </w:rPr>
        <w:t>שבו נרצה שהסנגור</w:t>
      </w:r>
      <w:r w:rsidR="00E34BF8">
        <w:rPr>
          <w:rFonts w:hint="cs"/>
          <w:rtl/>
          <w:lang w:eastAsia="he-IL"/>
        </w:rPr>
        <w:t xml:space="preserve"> יוכל לייעץ לנחקר לשמור על זכות השתיקה </w:t>
      </w:r>
      <w:bookmarkStart w:id="711" w:name="_ETM_Q1_2243000"/>
      <w:bookmarkEnd w:id="711"/>
      <w:r w:rsidR="00E34BF8">
        <w:rPr>
          <w:rtl/>
          <w:lang w:eastAsia="he-IL"/>
        </w:rPr>
        <w:t>–</w:t>
      </w:r>
      <w:r w:rsidR="00E34BF8">
        <w:rPr>
          <w:rFonts w:hint="cs"/>
          <w:rtl/>
          <w:lang w:eastAsia="he-IL"/>
        </w:rPr>
        <w:t xml:space="preserve"> אלה בוודאי ובוודאי מצבים שאנחנו חושבים שבהם חייבים</w:t>
      </w:r>
      <w:bookmarkStart w:id="712" w:name="_ETM_Q1_2247000"/>
      <w:bookmarkEnd w:id="712"/>
      <w:r w:rsidR="00E34BF8">
        <w:rPr>
          <w:rFonts w:hint="cs"/>
          <w:rtl/>
          <w:lang w:eastAsia="he-IL"/>
        </w:rPr>
        <w:t xml:space="preserve"> לאשר לסנגור להתערב.</w:t>
      </w:r>
    </w:p>
    <w:p w:rsidR="00E34BF8" w:rsidRDefault="00E34BF8" w:rsidP="00640834">
      <w:pPr>
        <w:rPr>
          <w:rtl/>
          <w:lang w:eastAsia="he-IL"/>
        </w:rPr>
      </w:pPr>
    </w:p>
    <w:p w:rsidR="00E34BF8" w:rsidRDefault="00E34BF8" w:rsidP="00E34BF8">
      <w:pPr>
        <w:rPr>
          <w:rtl/>
          <w:lang w:eastAsia="he-IL"/>
        </w:rPr>
      </w:pPr>
      <w:bookmarkStart w:id="713" w:name="_ETM_Q1_2250000"/>
      <w:bookmarkEnd w:id="713"/>
      <w:r>
        <w:rPr>
          <w:rFonts w:hint="cs"/>
          <w:rtl/>
          <w:lang w:eastAsia="he-IL"/>
        </w:rPr>
        <w:t xml:space="preserve">שאלות של התיעוד </w:t>
      </w:r>
      <w:r>
        <w:rPr>
          <w:rtl/>
          <w:lang w:eastAsia="he-IL"/>
        </w:rPr>
        <w:t>–</w:t>
      </w:r>
      <w:r>
        <w:rPr>
          <w:rFonts w:hint="cs"/>
          <w:rtl/>
          <w:lang w:eastAsia="he-IL"/>
        </w:rPr>
        <w:t xml:space="preserve"> אני לא מומחית למשפט</w:t>
      </w:r>
      <w:bookmarkStart w:id="714" w:name="_ETM_Q1_2255000"/>
      <w:bookmarkEnd w:id="714"/>
      <w:r>
        <w:rPr>
          <w:rFonts w:hint="cs"/>
          <w:rtl/>
          <w:lang w:eastAsia="he-IL"/>
        </w:rPr>
        <w:t xml:space="preserve"> פלילי אבל הנוסח הקיים, בוודאי שהוא נוסח תמוהה. וגם העלה כאן הנציג של לשכת עורכי הדין לגבי מי יהיה מוסמך להורות</w:t>
      </w:r>
      <w:bookmarkStart w:id="715" w:name="_ETM_Q1_2262000"/>
      <w:bookmarkEnd w:id="715"/>
      <w:r>
        <w:rPr>
          <w:rFonts w:hint="cs"/>
          <w:rtl/>
          <w:lang w:eastAsia="he-IL"/>
        </w:rPr>
        <w:t xml:space="preserve"> על הוצאת הסנגור מחקירה </w:t>
      </w:r>
      <w:r>
        <w:rPr>
          <w:rtl/>
          <w:lang w:eastAsia="he-IL"/>
        </w:rPr>
        <w:t>–</w:t>
      </w:r>
      <w:r>
        <w:rPr>
          <w:rFonts w:hint="cs"/>
          <w:rtl/>
          <w:lang w:eastAsia="he-IL"/>
        </w:rPr>
        <w:t xml:space="preserve"> אנחנו חושבים שצריך </w:t>
      </w:r>
      <w:bookmarkStart w:id="716" w:name="_ETM_Q1_2267000"/>
      <w:bookmarkEnd w:id="716"/>
      <w:r>
        <w:rPr>
          <w:rFonts w:hint="cs"/>
          <w:rtl/>
          <w:lang w:eastAsia="he-IL"/>
        </w:rPr>
        <w:t>לקבוע דרגה בכירה יותר מכפי שמוצעת כרגע בהצעת החוק.</w:t>
      </w:r>
    </w:p>
    <w:p w:rsidR="00E34BF8" w:rsidRDefault="00E34BF8" w:rsidP="00E34BF8">
      <w:pPr>
        <w:rPr>
          <w:rtl/>
          <w:lang w:eastAsia="he-IL"/>
        </w:rPr>
      </w:pPr>
    </w:p>
    <w:p w:rsidR="00E34BF8" w:rsidRDefault="00E34BF8" w:rsidP="00E34BF8">
      <w:pPr>
        <w:pStyle w:val="af6"/>
        <w:keepNext/>
        <w:rPr>
          <w:rtl/>
        </w:rPr>
      </w:pPr>
      <w:bookmarkStart w:id="717" w:name="ET_yor_6157_113"/>
      <w:r w:rsidRPr="00E34BF8">
        <w:rPr>
          <w:rStyle w:val="TagStyle"/>
          <w:rtl/>
        </w:rPr>
        <w:t xml:space="preserve"> &lt;&lt; </w:t>
      </w:r>
      <w:proofErr w:type="spellStart"/>
      <w:r w:rsidRPr="00E34BF8">
        <w:rPr>
          <w:rStyle w:val="TagStyle"/>
          <w:rtl/>
        </w:rPr>
        <w:t>יור</w:t>
      </w:r>
      <w:proofErr w:type="spellEnd"/>
      <w:r w:rsidRPr="00E34BF8">
        <w:rPr>
          <w:rStyle w:val="TagStyle"/>
          <w:rtl/>
        </w:rPr>
        <w:t xml:space="preserve"> &gt;&gt; </w:t>
      </w:r>
      <w:r>
        <w:rPr>
          <w:rtl/>
        </w:rPr>
        <w:t xml:space="preserve">היו"ר שמחה </w:t>
      </w:r>
      <w:proofErr w:type="spellStart"/>
      <w:r>
        <w:rPr>
          <w:rtl/>
        </w:rPr>
        <w:t>רוטמן</w:t>
      </w:r>
      <w:proofErr w:type="spellEnd"/>
      <w:r>
        <w:rPr>
          <w:rtl/>
        </w:rPr>
        <w:t>:</w:t>
      </w:r>
      <w:r w:rsidRPr="00E34BF8">
        <w:rPr>
          <w:rStyle w:val="TagStyle"/>
          <w:rtl/>
        </w:rPr>
        <w:t xml:space="preserve"> &lt;&lt; </w:t>
      </w:r>
      <w:proofErr w:type="spellStart"/>
      <w:r w:rsidRPr="00E34BF8">
        <w:rPr>
          <w:rStyle w:val="TagStyle"/>
          <w:rtl/>
        </w:rPr>
        <w:t>יור</w:t>
      </w:r>
      <w:proofErr w:type="spellEnd"/>
      <w:r w:rsidRPr="00E34BF8">
        <w:rPr>
          <w:rStyle w:val="TagStyle"/>
          <w:rtl/>
        </w:rPr>
        <w:t xml:space="preserve"> &gt;&gt;</w:t>
      </w:r>
      <w:r>
        <w:rPr>
          <w:rtl/>
        </w:rPr>
        <w:t xml:space="preserve">   </w:t>
      </w:r>
      <w:bookmarkEnd w:id="717"/>
    </w:p>
    <w:p w:rsidR="00E34BF8" w:rsidRDefault="00E34BF8" w:rsidP="00E34BF8">
      <w:pPr>
        <w:pStyle w:val="KeepWithNext"/>
        <w:rPr>
          <w:rtl/>
          <w:lang w:eastAsia="he-IL"/>
        </w:rPr>
      </w:pPr>
    </w:p>
    <w:p w:rsidR="00E34BF8" w:rsidRDefault="00E34BF8" w:rsidP="00E34BF8">
      <w:pPr>
        <w:rPr>
          <w:rtl/>
          <w:lang w:eastAsia="he-IL"/>
        </w:rPr>
      </w:pPr>
      <w:bookmarkStart w:id="718" w:name="_ETM_Q1_2274000"/>
      <w:bookmarkEnd w:id="718"/>
      <w:r>
        <w:rPr>
          <w:rFonts w:hint="cs"/>
          <w:rtl/>
          <w:lang w:eastAsia="he-IL"/>
        </w:rPr>
        <w:t>בבקשה אפרת.</w:t>
      </w:r>
    </w:p>
    <w:p w:rsidR="00E34BF8" w:rsidRDefault="00E34BF8" w:rsidP="00E34BF8">
      <w:pPr>
        <w:rPr>
          <w:rtl/>
          <w:lang w:eastAsia="he-IL"/>
        </w:rPr>
      </w:pPr>
    </w:p>
    <w:p w:rsidR="00E34BF8" w:rsidRDefault="00E34BF8" w:rsidP="00E34BF8">
      <w:pPr>
        <w:pStyle w:val="a4"/>
        <w:keepNext/>
        <w:rPr>
          <w:rtl/>
        </w:rPr>
      </w:pPr>
      <w:bookmarkStart w:id="719" w:name="ET_speaker_אפרת_חקאק_114"/>
      <w:r w:rsidRPr="00E34BF8">
        <w:rPr>
          <w:rStyle w:val="TagStyle"/>
          <w:rtl/>
        </w:rPr>
        <w:t xml:space="preserve"> &lt;&lt; דובר &gt;&gt; </w:t>
      </w:r>
      <w:r>
        <w:rPr>
          <w:rtl/>
        </w:rPr>
        <w:t xml:space="preserve">אפרת </w:t>
      </w:r>
      <w:proofErr w:type="spellStart"/>
      <w:r>
        <w:rPr>
          <w:rtl/>
        </w:rPr>
        <w:t>חקאק</w:t>
      </w:r>
      <w:proofErr w:type="spellEnd"/>
      <w:r>
        <w:rPr>
          <w:rtl/>
        </w:rPr>
        <w:t>:</w:t>
      </w:r>
      <w:r w:rsidRPr="00E34BF8">
        <w:rPr>
          <w:rStyle w:val="TagStyle"/>
          <w:rtl/>
        </w:rPr>
        <w:t xml:space="preserve"> &lt;&lt; דובר &gt;&gt;</w:t>
      </w:r>
      <w:r>
        <w:rPr>
          <w:rtl/>
        </w:rPr>
        <w:t xml:space="preserve">   </w:t>
      </w:r>
      <w:bookmarkEnd w:id="719"/>
    </w:p>
    <w:p w:rsidR="00E34BF8" w:rsidRDefault="00E34BF8" w:rsidP="00E34BF8">
      <w:pPr>
        <w:pStyle w:val="KeepWithNext"/>
        <w:rPr>
          <w:rtl/>
          <w:lang w:eastAsia="he-IL"/>
        </w:rPr>
      </w:pPr>
    </w:p>
    <w:p w:rsidR="00E34BF8" w:rsidRDefault="00E34BF8" w:rsidP="00E34BF8">
      <w:pPr>
        <w:rPr>
          <w:rtl/>
          <w:lang w:eastAsia="he-IL"/>
        </w:rPr>
      </w:pPr>
      <w:r>
        <w:rPr>
          <w:rFonts w:hint="cs"/>
          <w:rtl/>
          <w:lang w:eastAsia="he-IL"/>
        </w:rPr>
        <w:t>אם</w:t>
      </w:r>
      <w:bookmarkStart w:id="720" w:name="_ETM_Q1_2273000"/>
      <w:bookmarkEnd w:id="720"/>
      <w:r>
        <w:rPr>
          <w:rFonts w:hint="cs"/>
          <w:rtl/>
          <w:lang w:eastAsia="he-IL"/>
        </w:rPr>
        <w:t xml:space="preserve"> וכאשר, אני מקווה שיהיו גם </w:t>
      </w:r>
      <w:proofErr w:type="spellStart"/>
      <w:r>
        <w:rPr>
          <w:rFonts w:hint="cs"/>
          <w:rtl/>
          <w:lang w:eastAsia="he-IL"/>
        </w:rPr>
        <w:t>מנגישי</w:t>
      </w:r>
      <w:proofErr w:type="spellEnd"/>
      <w:r>
        <w:rPr>
          <w:rFonts w:hint="cs"/>
          <w:rtl/>
          <w:lang w:eastAsia="he-IL"/>
        </w:rPr>
        <w:t xml:space="preserve"> צדק בחדר, האם </w:t>
      </w:r>
      <w:bookmarkStart w:id="721" w:name="_ETM_Q1_2282000"/>
      <w:bookmarkEnd w:id="721"/>
      <w:r>
        <w:rPr>
          <w:rFonts w:hint="cs"/>
          <w:rtl/>
          <w:lang w:eastAsia="he-IL"/>
        </w:rPr>
        <w:t>ההערות שלך עדיין תקפות לגבי הסנגור? מה יהיה התפקיד של</w:t>
      </w:r>
      <w:bookmarkStart w:id="722" w:name="_ETM_Q1_2287000"/>
      <w:bookmarkEnd w:id="722"/>
      <w:r>
        <w:rPr>
          <w:rFonts w:hint="cs"/>
          <w:rtl/>
          <w:lang w:eastAsia="he-IL"/>
        </w:rPr>
        <w:t xml:space="preserve"> הסנגור עם </w:t>
      </w:r>
      <w:proofErr w:type="spellStart"/>
      <w:r>
        <w:rPr>
          <w:rFonts w:hint="cs"/>
          <w:rtl/>
          <w:lang w:eastAsia="he-IL"/>
        </w:rPr>
        <w:t>מנגישי</w:t>
      </w:r>
      <w:proofErr w:type="spellEnd"/>
      <w:r>
        <w:rPr>
          <w:rFonts w:hint="cs"/>
          <w:rtl/>
          <w:lang w:eastAsia="he-IL"/>
        </w:rPr>
        <w:t xml:space="preserve"> צדק? בקצרה, לא נעשה את כל הדיון</w:t>
      </w:r>
      <w:bookmarkStart w:id="723" w:name="_ETM_Q1_2288000"/>
      <w:bookmarkEnd w:id="723"/>
      <w:r>
        <w:rPr>
          <w:rFonts w:hint="cs"/>
          <w:rtl/>
          <w:lang w:eastAsia="he-IL"/>
        </w:rPr>
        <w:t xml:space="preserve"> על </w:t>
      </w:r>
      <w:proofErr w:type="spellStart"/>
      <w:r>
        <w:rPr>
          <w:rFonts w:hint="cs"/>
          <w:rtl/>
          <w:lang w:eastAsia="he-IL"/>
        </w:rPr>
        <w:t>מנגישי</w:t>
      </w:r>
      <w:proofErr w:type="spellEnd"/>
      <w:r>
        <w:rPr>
          <w:rFonts w:hint="cs"/>
          <w:rtl/>
          <w:lang w:eastAsia="he-IL"/>
        </w:rPr>
        <w:t xml:space="preserve"> צדק עכשיו.</w:t>
      </w:r>
    </w:p>
    <w:p w:rsidR="00E34BF8" w:rsidRDefault="00E34BF8" w:rsidP="00E34BF8">
      <w:pPr>
        <w:rPr>
          <w:rtl/>
          <w:lang w:eastAsia="he-IL"/>
        </w:rPr>
      </w:pPr>
      <w:bookmarkStart w:id="724" w:name="_ETM_Q1_2293000"/>
      <w:bookmarkEnd w:id="724"/>
    </w:p>
    <w:p w:rsidR="00E34BF8" w:rsidRDefault="00E34BF8" w:rsidP="00E34BF8">
      <w:pPr>
        <w:pStyle w:val="a4"/>
        <w:keepNext/>
        <w:rPr>
          <w:rtl/>
        </w:rPr>
      </w:pPr>
      <w:bookmarkStart w:id="725" w:name="ET_speaker_עידית_סרגוסטי_115"/>
      <w:r w:rsidRPr="00E34BF8">
        <w:rPr>
          <w:rStyle w:val="TagStyle"/>
          <w:rtl/>
        </w:rPr>
        <w:t xml:space="preserve"> &lt;&lt; דובר &gt;&gt; </w:t>
      </w:r>
      <w:r>
        <w:rPr>
          <w:rtl/>
        </w:rPr>
        <w:t xml:space="preserve">עידית </w:t>
      </w:r>
      <w:proofErr w:type="spellStart"/>
      <w:r>
        <w:rPr>
          <w:rtl/>
        </w:rPr>
        <w:t>סרגוסטי</w:t>
      </w:r>
      <w:proofErr w:type="spellEnd"/>
      <w:r>
        <w:rPr>
          <w:rtl/>
        </w:rPr>
        <w:t>:</w:t>
      </w:r>
      <w:r w:rsidRPr="00E34BF8">
        <w:rPr>
          <w:rStyle w:val="TagStyle"/>
          <w:rtl/>
        </w:rPr>
        <w:t xml:space="preserve"> &lt;&lt; דובר &gt;&gt;</w:t>
      </w:r>
      <w:r>
        <w:rPr>
          <w:rtl/>
        </w:rPr>
        <w:t xml:space="preserve">   </w:t>
      </w:r>
      <w:bookmarkEnd w:id="725"/>
    </w:p>
    <w:p w:rsidR="00E34BF8" w:rsidRDefault="00E34BF8" w:rsidP="00E34BF8">
      <w:pPr>
        <w:pStyle w:val="KeepWithNext"/>
        <w:rPr>
          <w:rtl/>
          <w:lang w:eastAsia="he-IL"/>
        </w:rPr>
      </w:pPr>
    </w:p>
    <w:p w:rsidR="00E34BF8" w:rsidRDefault="00E34BF8" w:rsidP="00E34BF8">
      <w:pPr>
        <w:rPr>
          <w:rtl/>
          <w:lang w:eastAsia="he-IL"/>
        </w:rPr>
      </w:pPr>
      <w:r>
        <w:rPr>
          <w:rFonts w:hint="cs"/>
          <w:rtl/>
          <w:lang w:eastAsia="he-IL"/>
        </w:rPr>
        <w:t>קודם כל, במצב שבו</w:t>
      </w:r>
      <w:bookmarkStart w:id="726" w:name="_ETM_Q1_2295000"/>
      <w:bookmarkEnd w:id="726"/>
      <w:r>
        <w:rPr>
          <w:rFonts w:hint="cs"/>
          <w:rtl/>
          <w:lang w:eastAsia="he-IL"/>
        </w:rPr>
        <w:t xml:space="preserve"> החוקר שואל שאלה שהנחקר לא מבין, מנגיש הצדק כן יוכל </w:t>
      </w:r>
      <w:bookmarkStart w:id="727" w:name="_ETM_Q1_2299000"/>
      <w:bookmarkEnd w:id="727"/>
      <w:r>
        <w:rPr>
          <w:rFonts w:hint="cs"/>
          <w:rtl/>
          <w:lang w:eastAsia="he-IL"/>
        </w:rPr>
        <w:t>להציע נוסח חלופי, מה שסנגור לא יכול להציע. מנגיש הצדק</w:t>
      </w:r>
      <w:bookmarkStart w:id="728" w:name="_ETM_Q1_2302000"/>
      <w:bookmarkEnd w:id="728"/>
      <w:r>
        <w:rPr>
          <w:rFonts w:hint="cs"/>
          <w:rtl/>
          <w:lang w:eastAsia="he-IL"/>
        </w:rPr>
        <w:t xml:space="preserve"> הוא ניטראלי בתוך האירוע והסנגור בא להגן על הנחקר כך</w:t>
      </w:r>
      <w:bookmarkStart w:id="729" w:name="_ETM_Q1_2309000"/>
      <w:bookmarkEnd w:id="729"/>
      <w:r>
        <w:rPr>
          <w:rFonts w:hint="cs"/>
          <w:rtl/>
          <w:lang w:eastAsia="he-IL"/>
        </w:rPr>
        <w:t xml:space="preserve"> שזה שתי פוזיציות שונות. נצטרך לדייק את זה ביום</w:t>
      </w:r>
      <w:bookmarkStart w:id="730" w:name="_ETM_Q1_2313000"/>
      <w:bookmarkEnd w:id="730"/>
      <w:r>
        <w:rPr>
          <w:rFonts w:hint="cs"/>
          <w:rtl/>
          <w:lang w:eastAsia="he-IL"/>
        </w:rPr>
        <w:t xml:space="preserve"> שאנחנו מקווים מאוד שיהיו </w:t>
      </w:r>
      <w:proofErr w:type="spellStart"/>
      <w:r>
        <w:rPr>
          <w:rFonts w:hint="cs"/>
          <w:rtl/>
          <w:lang w:eastAsia="he-IL"/>
        </w:rPr>
        <w:t>מנגישי</w:t>
      </w:r>
      <w:proofErr w:type="spellEnd"/>
      <w:r>
        <w:rPr>
          <w:rFonts w:hint="cs"/>
          <w:rtl/>
          <w:lang w:eastAsia="he-IL"/>
        </w:rPr>
        <w:t xml:space="preserve"> צדק בתוך החקירות אבל מנגיש </w:t>
      </w:r>
      <w:bookmarkStart w:id="731" w:name="_ETM_Q1_2319000"/>
      <w:bookmarkEnd w:id="731"/>
      <w:r>
        <w:rPr>
          <w:rFonts w:hint="cs"/>
          <w:rtl/>
          <w:lang w:eastAsia="he-IL"/>
        </w:rPr>
        <w:t>צדק יכול לעשות דברים שסנגור לא יכול לעשות.</w:t>
      </w:r>
    </w:p>
    <w:p w:rsidR="001E35CD" w:rsidRDefault="001E35CD" w:rsidP="00E34BF8">
      <w:pPr>
        <w:rPr>
          <w:rtl/>
          <w:lang w:eastAsia="he-IL"/>
        </w:rPr>
      </w:pPr>
    </w:p>
    <w:p w:rsidR="001E35CD" w:rsidRDefault="001E35CD" w:rsidP="001E35CD">
      <w:pPr>
        <w:pStyle w:val="a4"/>
        <w:keepNext/>
        <w:rPr>
          <w:rtl/>
        </w:rPr>
      </w:pPr>
      <w:bookmarkStart w:id="732" w:name="ET_speaker_בועז_חממי_116"/>
      <w:r w:rsidRPr="001E35CD">
        <w:rPr>
          <w:rStyle w:val="TagStyle"/>
          <w:rtl/>
        </w:rPr>
        <w:t xml:space="preserve"> &lt;&lt; דובר &gt;&gt; </w:t>
      </w:r>
      <w:r>
        <w:rPr>
          <w:rtl/>
        </w:rPr>
        <w:t>בועז חממי:</w:t>
      </w:r>
      <w:r w:rsidRPr="001E35CD">
        <w:rPr>
          <w:rStyle w:val="TagStyle"/>
          <w:rtl/>
        </w:rPr>
        <w:t xml:space="preserve"> &lt;&lt; דובר &gt;&gt;</w:t>
      </w:r>
      <w:r>
        <w:rPr>
          <w:rtl/>
        </w:rPr>
        <w:t xml:space="preserve">   </w:t>
      </w:r>
      <w:bookmarkEnd w:id="732"/>
    </w:p>
    <w:p w:rsidR="001E35CD" w:rsidRDefault="001E35CD" w:rsidP="001E35CD">
      <w:pPr>
        <w:pStyle w:val="KeepWithNext"/>
        <w:rPr>
          <w:rtl/>
          <w:lang w:eastAsia="he-IL"/>
        </w:rPr>
      </w:pPr>
    </w:p>
    <w:p w:rsidR="001E35CD" w:rsidRDefault="001E35CD" w:rsidP="001E35CD">
      <w:pPr>
        <w:rPr>
          <w:rtl/>
          <w:lang w:eastAsia="he-IL"/>
        </w:rPr>
      </w:pPr>
      <w:r>
        <w:rPr>
          <w:rFonts w:hint="cs"/>
          <w:rtl/>
          <w:lang w:eastAsia="he-IL"/>
        </w:rPr>
        <w:t>יש קצין חוקר</w:t>
      </w:r>
      <w:bookmarkStart w:id="733" w:name="_ETM_Q1_2327000"/>
      <w:bookmarkEnd w:id="733"/>
      <w:r>
        <w:rPr>
          <w:rFonts w:hint="cs"/>
          <w:rtl/>
          <w:lang w:eastAsia="he-IL"/>
        </w:rPr>
        <w:t xml:space="preserve"> בחדר - - - אדוני היושב-ראש.</w:t>
      </w:r>
    </w:p>
    <w:p w:rsidR="001E35CD" w:rsidRDefault="001E35CD" w:rsidP="001E35CD">
      <w:pPr>
        <w:rPr>
          <w:rtl/>
          <w:lang w:eastAsia="he-IL"/>
        </w:rPr>
      </w:pPr>
      <w:bookmarkStart w:id="734" w:name="_ETM_Q1_2332000"/>
      <w:bookmarkEnd w:id="734"/>
    </w:p>
    <w:p w:rsidR="001E35CD" w:rsidRDefault="001E35CD" w:rsidP="001E35CD">
      <w:pPr>
        <w:pStyle w:val="a4"/>
        <w:keepNext/>
        <w:rPr>
          <w:rtl/>
        </w:rPr>
      </w:pPr>
      <w:bookmarkStart w:id="735" w:name="ET_speaker_קריאות_117"/>
      <w:r w:rsidRPr="001E35CD">
        <w:rPr>
          <w:rStyle w:val="TagStyle"/>
          <w:rtl/>
        </w:rPr>
        <w:t xml:space="preserve"> &lt;&lt; דובר &gt;&gt; </w:t>
      </w:r>
      <w:r>
        <w:rPr>
          <w:rtl/>
        </w:rPr>
        <w:t>קריאות:</w:t>
      </w:r>
      <w:r w:rsidRPr="001E35CD">
        <w:rPr>
          <w:rStyle w:val="TagStyle"/>
          <w:rtl/>
        </w:rPr>
        <w:t xml:space="preserve"> &lt;&lt; דובר &gt;&gt;</w:t>
      </w:r>
      <w:r>
        <w:rPr>
          <w:rtl/>
        </w:rPr>
        <w:t xml:space="preserve">   </w:t>
      </w:r>
      <w:bookmarkEnd w:id="735"/>
    </w:p>
    <w:p w:rsidR="001E35CD" w:rsidRDefault="001E35CD" w:rsidP="001E35CD">
      <w:pPr>
        <w:pStyle w:val="KeepWithNext"/>
        <w:rPr>
          <w:rtl/>
          <w:lang w:eastAsia="he-IL"/>
        </w:rPr>
      </w:pPr>
    </w:p>
    <w:p w:rsidR="001E35CD" w:rsidRDefault="001E35CD" w:rsidP="001E35CD">
      <w:pPr>
        <w:rPr>
          <w:rtl/>
          <w:lang w:eastAsia="he-IL"/>
        </w:rPr>
      </w:pPr>
      <w:bookmarkStart w:id="736" w:name="_ETM_Q1_2333000"/>
      <w:bookmarkEnd w:id="736"/>
      <w:r>
        <w:rPr>
          <w:rFonts w:hint="cs"/>
          <w:rtl/>
          <w:lang w:eastAsia="he-IL"/>
        </w:rPr>
        <w:t xml:space="preserve">- - - </w:t>
      </w:r>
    </w:p>
    <w:p w:rsidR="001E35CD" w:rsidRDefault="001E35CD" w:rsidP="001E35CD">
      <w:pPr>
        <w:rPr>
          <w:rtl/>
          <w:lang w:eastAsia="he-IL"/>
        </w:rPr>
      </w:pPr>
    </w:p>
    <w:p w:rsidR="001E35CD" w:rsidRDefault="001E35CD" w:rsidP="001E35CD">
      <w:pPr>
        <w:pStyle w:val="af6"/>
        <w:keepNext/>
        <w:rPr>
          <w:rtl/>
        </w:rPr>
      </w:pPr>
      <w:bookmarkStart w:id="737" w:name="ET_yor_6157_118"/>
      <w:r w:rsidRPr="001E35CD">
        <w:rPr>
          <w:rStyle w:val="TagStyle"/>
          <w:rtl/>
        </w:rPr>
        <w:t xml:space="preserve"> &lt;&lt; </w:t>
      </w:r>
      <w:proofErr w:type="spellStart"/>
      <w:r w:rsidRPr="001E35CD">
        <w:rPr>
          <w:rStyle w:val="TagStyle"/>
          <w:rtl/>
        </w:rPr>
        <w:t>יור</w:t>
      </w:r>
      <w:proofErr w:type="spellEnd"/>
      <w:r w:rsidRPr="001E35CD">
        <w:rPr>
          <w:rStyle w:val="TagStyle"/>
          <w:rtl/>
        </w:rPr>
        <w:t xml:space="preserve"> &gt;&gt; </w:t>
      </w:r>
      <w:r>
        <w:rPr>
          <w:rtl/>
        </w:rPr>
        <w:t xml:space="preserve">היו"ר שמחה </w:t>
      </w:r>
      <w:proofErr w:type="spellStart"/>
      <w:r>
        <w:rPr>
          <w:rtl/>
        </w:rPr>
        <w:t>רוטמן</w:t>
      </w:r>
      <w:proofErr w:type="spellEnd"/>
      <w:r>
        <w:rPr>
          <w:rtl/>
        </w:rPr>
        <w:t>:</w:t>
      </w:r>
      <w:r w:rsidRPr="001E35CD">
        <w:rPr>
          <w:rStyle w:val="TagStyle"/>
          <w:rtl/>
        </w:rPr>
        <w:t xml:space="preserve"> &lt;&lt; </w:t>
      </w:r>
      <w:proofErr w:type="spellStart"/>
      <w:r w:rsidRPr="001E35CD">
        <w:rPr>
          <w:rStyle w:val="TagStyle"/>
          <w:rtl/>
        </w:rPr>
        <w:t>יור</w:t>
      </w:r>
      <w:proofErr w:type="spellEnd"/>
      <w:r w:rsidRPr="001E35CD">
        <w:rPr>
          <w:rStyle w:val="TagStyle"/>
          <w:rtl/>
        </w:rPr>
        <w:t xml:space="preserve"> &gt;&gt;</w:t>
      </w:r>
      <w:r>
        <w:rPr>
          <w:rtl/>
        </w:rPr>
        <w:t xml:space="preserve">   </w:t>
      </w:r>
      <w:bookmarkEnd w:id="737"/>
    </w:p>
    <w:p w:rsidR="001E35CD" w:rsidRDefault="001E35CD" w:rsidP="001E35CD">
      <w:pPr>
        <w:pStyle w:val="KeepWithNext"/>
        <w:rPr>
          <w:rtl/>
          <w:lang w:eastAsia="he-IL"/>
        </w:rPr>
      </w:pPr>
    </w:p>
    <w:p w:rsidR="001E35CD" w:rsidRDefault="001E35CD" w:rsidP="001E35CD">
      <w:pPr>
        <w:rPr>
          <w:rtl/>
          <w:lang w:eastAsia="he-IL"/>
        </w:rPr>
      </w:pPr>
      <w:bookmarkStart w:id="738" w:name="_ETM_Q1_2335000"/>
      <w:bookmarkEnd w:id="738"/>
      <w:r>
        <w:rPr>
          <w:rFonts w:hint="cs"/>
          <w:rtl/>
          <w:lang w:eastAsia="he-IL"/>
        </w:rPr>
        <w:t>בואו נדון</w:t>
      </w:r>
      <w:bookmarkStart w:id="739" w:name="_ETM_Q1_2337000"/>
      <w:bookmarkEnd w:id="739"/>
      <w:r>
        <w:rPr>
          <w:rFonts w:hint="cs"/>
          <w:rtl/>
          <w:lang w:eastAsia="he-IL"/>
        </w:rPr>
        <w:t xml:space="preserve"> באמת בשאלה מה מותר ומה אסור? האם החוקר יכול </w:t>
      </w:r>
      <w:bookmarkStart w:id="740" w:name="_ETM_Q1_2342000"/>
      <w:bookmarkEnd w:id="740"/>
      <w:r>
        <w:rPr>
          <w:rFonts w:hint="cs"/>
          <w:rtl/>
          <w:lang w:eastAsia="he-IL"/>
        </w:rPr>
        <w:t>לרשום לעצמו רשימות ולא להעביר אותן לסנגור אחר כך?</w:t>
      </w:r>
      <w:bookmarkStart w:id="741" w:name="_ETM_Q1_2347000"/>
      <w:bookmarkEnd w:id="741"/>
      <w:r>
        <w:rPr>
          <w:rFonts w:hint="cs"/>
          <w:rtl/>
          <w:lang w:eastAsia="he-IL"/>
        </w:rPr>
        <w:t xml:space="preserve"> תקשיבו, </w:t>
      </w:r>
      <w:proofErr w:type="spellStart"/>
      <w:r>
        <w:rPr>
          <w:rFonts w:hint="cs"/>
          <w:rtl/>
          <w:lang w:eastAsia="he-IL"/>
        </w:rPr>
        <w:t>הכל</w:t>
      </w:r>
      <w:proofErr w:type="spellEnd"/>
      <w:r>
        <w:rPr>
          <w:rFonts w:hint="cs"/>
          <w:rtl/>
          <w:lang w:eastAsia="he-IL"/>
        </w:rPr>
        <w:t xml:space="preserve"> בסדר, אפשר להקצין ולהגזים כל דבר. אמרתי כבר </w:t>
      </w:r>
      <w:bookmarkStart w:id="742" w:name="_ETM_Q1_2355000"/>
      <w:bookmarkEnd w:id="742"/>
      <w:r>
        <w:rPr>
          <w:rFonts w:hint="cs"/>
          <w:rtl/>
          <w:lang w:eastAsia="he-IL"/>
        </w:rPr>
        <w:t>את מה שהיה לי לומר בנושא הזה, אני לא צריך</w:t>
      </w:r>
      <w:bookmarkStart w:id="743" w:name="_ETM_Q1_2354000"/>
      <w:bookmarkEnd w:id="743"/>
      <w:r>
        <w:rPr>
          <w:rFonts w:hint="cs"/>
          <w:rtl/>
          <w:lang w:eastAsia="he-IL"/>
        </w:rPr>
        <w:t xml:space="preserve"> לומר שוב.</w:t>
      </w:r>
    </w:p>
    <w:p w:rsidR="008504CC" w:rsidRDefault="008504CC" w:rsidP="001E35CD">
      <w:pPr>
        <w:rPr>
          <w:rtl/>
          <w:lang w:eastAsia="he-IL"/>
        </w:rPr>
      </w:pPr>
      <w:bookmarkStart w:id="744" w:name="_ETM_Q1_2361000"/>
      <w:bookmarkEnd w:id="744"/>
    </w:p>
    <w:p w:rsidR="008504CC" w:rsidRDefault="008504CC" w:rsidP="008504CC">
      <w:pPr>
        <w:pStyle w:val="a4"/>
        <w:keepNext/>
        <w:rPr>
          <w:rtl/>
        </w:rPr>
      </w:pPr>
      <w:bookmarkStart w:id="745" w:name="ET_speaker_אליקו_שליין_119"/>
      <w:r w:rsidRPr="008504CC">
        <w:rPr>
          <w:rStyle w:val="TagStyle"/>
          <w:rtl/>
        </w:rPr>
        <w:t xml:space="preserve"> &lt;&lt; דובר &gt;&gt; </w:t>
      </w:r>
      <w:proofErr w:type="spellStart"/>
      <w:r>
        <w:rPr>
          <w:rtl/>
        </w:rPr>
        <w:t>אליקו</w:t>
      </w:r>
      <w:proofErr w:type="spellEnd"/>
      <w:r>
        <w:rPr>
          <w:rtl/>
        </w:rPr>
        <w:t xml:space="preserve"> שליין:</w:t>
      </w:r>
      <w:r w:rsidRPr="008504CC">
        <w:rPr>
          <w:rStyle w:val="TagStyle"/>
          <w:rtl/>
        </w:rPr>
        <w:t xml:space="preserve"> &lt;&lt; דובר &gt;&gt;</w:t>
      </w:r>
      <w:r>
        <w:rPr>
          <w:rtl/>
        </w:rPr>
        <w:t xml:space="preserve">   </w:t>
      </w:r>
      <w:bookmarkEnd w:id="745"/>
    </w:p>
    <w:p w:rsidR="008504CC" w:rsidRDefault="008504CC" w:rsidP="008504CC">
      <w:pPr>
        <w:pStyle w:val="KeepWithNext"/>
        <w:rPr>
          <w:rtl/>
          <w:lang w:eastAsia="he-IL"/>
        </w:rPr>
      </w:pPr>
    </w:p>
    <w:p w:rsidR="008504CC" w:rsidRDefault="008504CC" w:rsidP="008504CC">
      <w:pPr>
        <w:rPr>
          <w:rtl/>
          <w:lang w:eastAsia="he-IL"/>
        </w:rPr>
      </w:pPr>
      <w:r>
        <w:rPr>
          <w:rFonts w:hint="cs"/>
          <w:rtl/>
          <w:lang w:eastAsia="he-IL"/>
        </w:rPr>
        <w:t>אני מהתארגנות נפגעי תאונות עבודה, למיצוי זכויותינו. שלום רב.</w:t>
      </w:r>
      <w:bookmarkStart w:id="746" w:name="_ETM_Q1_2365000"/>
      <w:bookmarkEnd w:id="746"/>
      <w:r>
        <w:rPr>
          <w:rFonts w:hint="cs"/>
          <w:rtl/>
          <w:lang w:eastAsia="he-IL"/>
        </w:rPr>
        <w:t xml:space="preserve"> מה שאנחנו דנים פה בסעיפים האלה, מאוד לא פשוט</w:t>
      </w:r>
      <w:bookmarkStart w:id="747" w:name="_ETM_Q1_2373000"/>
      <w:bookmarkEnd w:id="747"/>
      <w:r>
        <w:rPr>
          <w:rFonts w:hint="cs"/>
          <w:rtl/>
          <w:lang w:eastAsia="he-IL"/>
        </w:rPr>
        <w:t xml:space="preserve"> להבין. יש אנשים עם בעיות נפשיות, מתמודדי נפש, שמגיעים לחקירה</w:t>
      </w:r>
      <w:bookmarkStart w:id="748" w:name="_ETM_Q1_2377000"/>
      <w:bookmarkEnd w:id="748"/>
      <w:r>
        <w:rPr>
          <w:rFonts w:hint="cs"/>
          <w:rtl/>
          <w:lang w:eastAsia="he-IL"/>
        </w:rPr>
        <w:t xml:space="preserve"> ושוב, אני לא מגן על מישהו שעשה עבירה. התמודדות נפש </w:t>
      </w:r>
      <w:bookmarkStart w:id="749" w:name="_ETM_Q1_2380000"/>
      <w:bookmarkEnd w:id="749"/>
      <w:r>
        <w:rPr>
          <w:rFonts w:hint="cs"/>
          <w:rtl/>
          <w:lang w:eastAsia="he-IL"/>
        </w:rPr>
        <w:t>היא לא הגנה מן הצדק, מה שנקרא, על עבריינות ועבירות</w:t>
      </w:r>
      <w:bookmarkStart w:id="750" w:name="_ETM_Q1_2387000"/>
      <w:bookmarkEnd w:id="750"/>
      <w:r>
        <w:rPr>
          <w:rFonts w:hint="cs"/>
          <w:rtl/>
          <w:lang w:eastAsia="he-IL"/>
        </w:rPr>
        <w:t xml:space="preserve"> אך זה עניין של מיהו ומרות של מי שיושב בחדר.</w:t>
      </w:r>
      <w:bookmarkStart w:id="751" w:name="_ETM_Q1_2392000"/>
      <w:bookmarkEnd w:id="751"/>
      <w:r>
        <w:rPr>
          <w:rFonts w:hint="cs"/>
          <w:rtl/>
          <w:lang w:eastAsia="he-IL"/>
        </w:rPr>
        <w:t xml:space="preserve"> הכוח של חוקרים, הניסיון. לפעמים אי ההבנה של האנשים </w:t>
      </w:r>
      <w:bookmarkStart w:id="752" w:name="_ETM_Q1_2396000"/>
      <w:bookmarkEnd w:id="752"/>
      <w:r>
        <w:rPr>
          <w:rFonts w:hint="cs"/>
          <w:rtl/>
          <w:lang w:eastAsia="he-IL"/>
        </w:rPr>
        <w:t>עם המוגבלות היא בעצם מהמוגבלות עצמה וזה דבר שקורה.</w:t>
      </w:r>
    </w:p>
    <w:p w:rsidR="008504CC" w:rsidRDefault="008504CC" w:rsidP="008504CC">
      <w:pPr>
        <w:rPr>
          <w:rtl/>
          <w:lang w:eastAsia="he-IL"/>
        </w:rPr>
      </w:pPr>
    </w:p>
    <w:p w:rsidR="008504CC" w:rsidRDefault="008504CC" w:rsidP="008504CC">
      <w:pPr>
        <w:rPr>
          <w:rtl/>
          <w:lang w:eastAsia="he-IL"/>
        </w:rPr>
      </w:pPr>
      <w:bookmarkStart w:id="753" w:name="_ETM_Q1_2403000"/>
      <w:bookmarkEnd w:id="753"/>
      <w:r>
        <w:rPr>
          <w:rFonts w:hint="cs"/>
          <w:rtl/>
          <w:lang w:eastAsia="he-IL"/>
        </w:rPr>
        <w:t>הגיעה לעמותה</w:t>
      </w:r>
      <w:bookmarkStart w:id="754" w:name="_ETM_Q1_2404000"/>
      <w:bookmarkEnd w:id="754"/>
      <w:r>
        <w:rPr>
          <w:rFonts w:hint="cs"/>
          <w:rtl/>
          <w:lang w:eastAsia="he-IL"/>
        </w:rPr>
        <w:t xml:space="preserve"> שלנו איזו פנייה מאוד לא פשוטה לפני שבוע, שבועיים, אני לא טוב בתאריכים, </w:t>
      </w:r>
      <w:bookmarkStart w:id="755" w:name="_ETM_Q1_2413000"/>
      <w:bookmarkEnd w:id="755"/>
      <w:r>
        <w:rPr>
          <w:rFonts w:hint="cs"/>
          <w:rtl/>
          <w:lang w:eastAsia="he-IL"/>
        </w:rPr>
        <w:t>אני מצטער, שכבר בשלב המעצר החשוד לא</w:t>
      </w:r>
      <w:bookmarkStart w:id="756" w:name="_ETM_Q1_2420000"/>
      <w:bookmarkEnd w:id="756"/>
      <w:r>
        <w:rPr>
          <w:rFonts w:hint="cs"/>
          <w:rtl/>
          <w:lang w:eastAsia="he-IL"/>
        </w:rPr>
        <w:t xml:space="preserve"> היה בעולם שלנו, הרגיל. זאת אומרת, הוא היה אחרי אשפוז, </w:t>
      </w:r>
      <w:bookmarkStart w:id="757" w:name="_ETM_Q1_2428000"/>
      <w:bookmarkEnd w:id="757"/>
      <w:r>
        <w:rPr>
          <w:rFonts w:hint="cs"/>
          <w:rtl/>
          <w:lang w:eastAsia="he-IL"/>
        </w:rPr>
        <w:t xml:space="preserve">הוא היה מבולבל, לא ידע את מקומו, לא ידע את </w:t>
      </w:r>
      <w:bookmarkStart w:id="758" w:name="_ETM_Q1_2430000"/>
      <w:bookmarkEnd w:id="758"/>
      <w:r>
        <w:rPr>
          <w:rFonts w:hint="cs"/>
          <w:rtl/>
          <w:lang w:eastAsia="he-IL"/>
        </w:rPr>
        <w:t xml:space="preserve">המיקום שלו, והוא נעצר והגיע לחקירה ולא הבין בכלל </w:t>
      </w:r>
      <w:bookmarkStart w:id="759" w:name="_ETM_Q1_2439000"/>
      <w:bookmarkEnd w:id="759"/>
      <w:r>
        <w:rPr>
          <w:rFonts w:hint="cs"/>
          <w:rtl/>
          <w:lang w:eastAsia="he-IL"/>
        </w:rPr>
        <w:t>מה הוא אומר לשוטרים. הוא לא היה עם השוטרים האלה,</w:t>
      </w:r>
      <w:bookmarkStart w:id="760" w:name="_ETM_Q1_2442000"/>
      <w:bookmarkEnd w:id="760"/>
      <w:r>
        <w:rPr>
          <w:rFonts w:hint="cs"/>
          <w:rtl/>
          <w:lang w:eastAsia="he-IL"/>
        </w:rPr>
        <w:t xml:space="preserve"> הוא לא הבין את המצב, לא הבין בכלל את</w:t>
      </w:r>
      <w:bookmarkStart w:id="761" w:name="_ETM_Q1_2452000"/>
      <w:bookmarkEnd w:id="761"/>
      <w:r>
        <w:rPr>
          <w:rFonts w:hint="cs"/>
          <w:rtl/>
          <w:lang w:eastAsia="he-IL"/>
        </w:rPr>
        <w:t xml:space="preserve"> עצמו ואת סביבתו. כך שזה לגבי הנושא של היסוד הנפשי או </w:t>
      </w:r>
      <w:bookmarkStart w:id="762" w:name="_ETM_Q1_2460000"/>
      <w:bookmarkEnd w:id="762"/>
      <w:r>
        <w:rPr>
          <w:rFonts w:hint="cs"/>
          <w:rtl/>
          <w:lang w:eastAsia="he-IL"/>
        </w:rPr>
        <w:t>איך שאתם קוראים לו.</w:t>
      </w:r>
    </w:p>
    <w:p w:rsidR="008504CC" w:rsidRDefault="008504CC" w:rsidP="008504CC">
      <w:pPr>
        <w:rPr>
          <w:rtl/>
          <w:lang w:eastAsia="he-IL"/>
        </w:rPr>
      </w:pPr>
    </w:p>
    <w:p w:rsidR="008504CC" w:rsidRDefault="008504CC" w:rsidP="008504CC">
      <w:pPr>
        <w:rPr>
          <w:rtl/>
          <w:lang w:eastAsia="he-IL"/>
        </w:rPr>
      </w:pPr>
      <w:bookmarkStart w:id="763" w:name="_ETM_Q1_2462000"/>
      <w:bookmarkEnd w:id="763"/>
      <w:r>
        <w:rPr>
          <w:rFonts w:hint="cs"/>
          <w:rtl/>
          <w:lang w:eastAsia="he-IL"/>
        </w:rPr>
        <w:lastRenderedPageBreak/>
        <w:t>מצד נוסף, קורה מצב שבו</w:t>
      </w:r>
      <w:bookmarkStart w:id="764" w:name="_ETM_Q1_2469000"/>
      <w:bookmarkEnd w:id="764"/>
      <w:r>
        <w:rPr>
          <w:rFonts w:hint="cs"/>
          <w:rtl/>
          <w:lang w:eastAsia="he-IL"/>
        </w:rPr>
        <w:t xml:space="preserve"> עורך הדין שבא לעזור לנאשם </w:t>
      </w:r>
      <w:r>
        <w:rPr>
          <w:rtl/>
          <w:lang w:eastAsia="he-IL"/>
        </w:rPr>
        <w:t>–</w:t>
      </w:r>
      <w:r>
        <w:rPr>
          <w:rFonts w:hint="cs"/>
          <w:rtl/>
          <w:lang w:eastAsia="he-IL"/>
        </w:rPr>
        <w:t xml:space="preserve"> מה זה לעזור? להיות </w:t>
      </w:r>
      <w:bookmarkStart w:id="765" w:name="_ETM_Q1_2476000"/>
      <w:bookmarkEnd w:id="765"/>
      <w:r>
        <w:rPr>
          <w:rFonts w:hint="cs"/>
          <w:rtl/>
          <w:lang w:eastAsia="he-IL"/>
        </w:rPr>
        <w:t xml:space="preserve">נוכח בחקירה, בהיעדר </w:t>
      </w:r>
      <w:proofErr w:type="spellStart"/>
      <w:r>
        <w:rPr>
          <w:rFonts w:hint="cs"/>
          <w:rtl/>
          <w:lang w:eastAsia="he-IL"/>
        </w:rPr>
        <w:t>מנגישי</w:t>
      </w:r>
      <w:proofErr w:type="spellEnd"/>
      <w:r>
        <w:rPr>
          <w:rFonts w:hint="cs"/>
          <w:rtl/>
          <w:lang w:eastAsia="he-IL"/>
        </w:rPr>
        <w:t xml:space="preserve"> צדק ובהיעדר חוקרים מיוחדים, המשטרה לא</w:t>
      </w:r>
      <w:bookmarkStart w:id="766" w:name="_ETM_Q1_2485000"/>
      <w:bookmarkEnd w:id="766"/>
      <w:r>
        <w:rPr>
          <w:rFonts w:hint="cs"/>
          <w:rtl/>
          <w:lang w:eastAsia="he-IL"/>
        </w:rPr>
        <w:t xml:space="preserve"> יכולה להגיד לאנשים: אל תלכו עם קביים, כשיש לאדם קושי</w:t>
      </w:r>
      <w:bookmarkStart w:id="767" w:name="_ETM_Q1_2489000"/>
      <w:bookmarkEnd w:id="767"/>
      <w:r>
        <w:rPr>
          <w:rFonts w:hint="cs"/>
          <w:rtl/>
          <w:lang w:eastAsia="he-IL"/>
        </w:rPr>
        <w:t xml:space="preserve"> נפשי. אני מצטער, זה משהו שקצת פוגם במהות של אדם </w:t>
      </w:r>
      <w:bookmarkStart w:id="768" w:name="_ETM_Q1_2491000"/>
      <w:bookmarkEnd w:id="768"/>
      <w:r>
        <w:rPr>
          <w:rFonts w:hint="cs"/>
          <w:rtl/>
          <w:lang w:eastAsia="he-IL"/>
        </w:rPr>
        <w:t xml:space="preserve">עם מוגבלות. זה לא שוויוני וכמו שצריך שיהיה אמצעי שמיעה </w:t>
      </w:r>
      <w:bookmarkStart w:id="769" w:name="_ETM_Q1_2501000"/>
      <w:bookmarkEnd w:id="769"/>
      <w:proofErr w:type="spellStart"/>
      <w:r>
        <w:rPr>
          <w:rFonts w:hint="cs"/>
          <w:rtl/>
          <w:lang w:eastAsia="he-IL"/>
        </w:rPr>
        <w:t>לכבדי</w:t>
      </w:r>
      <w:proofErr w:type="spellEnd"/>
      <w:r>
        <w:rPr>
          <w:rFonts w:hint="cs"/>
          <w:rtl/>
          <w:lang w:eastAsia="he-IL"/>
        </w:rPr>
        <w:t xml:space="preserve"> שמיעה, בהחלט המשטרה צריכה להיערך. ואם המשטרה אומרת כאן </w:t>
      </w:r>
      <w:bookmarkStart w:id="770" w:name="_ETM_Q1_2510000"/>
      <w:bookmarkEnd w:id="770"/>
      <w:r>
        <w:rPr>
          <w:rFonts w:hint="cs"/>
          <w:rtl/>
          <w:lang w:eastAsia="he-IL"/>
        </w:rPr>
        <w:t xml:space="preserve">שאין לה מבחינה רוחבית תקנים לחוקרים מיוחדים ולהכיל את זה, </w:t>
      </w:r>
      <w:bookmarkStart w:id="771" w:name="_ETM_Q1_2514000"/>
      <w:bookmarkEnd w:id="771"/>
      <w:r>
        <w:rPr>
          <w:rFonts w:hint="cs"/>
          <w:rtl/>
          <w:lang w:eastAsia="he-IL"/>
        </w:rPr>
        <w:t xml:space="preserve">היא צריכה לבוא לוועדה הזאת או לכל ועדה אחרת ולדרוש </w:t>
      </w:r>
      <w:bookmarkStart w:id="772" w:name="_ETM_Q1_2518000"/>
      <w:bookmarkEnd w:id="772"/>
      <w:r>
        <w:rPr>
          <w:rFonts w:hint="cs"/>
          <w:rtl/>
          <w:lang w:eastAsia="he-IL"/>
        </w:rPr>
        <w:t xml:space="preserve">כוח אדם </w:t>
      </w:r>
      <w:proofErr w:type="spellStart"/>
      <w:r>
        <w:rPr>
          <w:rFonts w:hint="cs"/>
          <w:rtl/>
          <w:lang w:eastAsia="he-IL"/>
        </w:rPr>
        <w:t>ולהנגיש</w:t>
      </w:r>
      <w:proofErr w:type="spellEnd"/>
      <w:r>
        <w:rPr>
          <w:rFonts w:hint="cs"/>
          <w:rtl/>
          <w:lang w:eastAsia="he-IL"/>
        </w:rPr>
        <w:t xml:space="preserve"> את תחנות המשטרה. חלק מההנגשה זה באגף</w:t>
      </w:r>
      <w:bookmarkStart w:id="773" w:name="_ETM_Q1_2521000"/>
      <w:bookmarkEnd w:id="773"/>
      <w:r>
        <w:rPr>
          <w:rFonts w:hint="cs"/>
          <w:rtl/>
          <w:lang w:eastAsia="he-IL"/>
        </w:rPr>
        <w:t xml:space="preserve"> החקירות והמודיעין.</w:t>
      </w:r>
    </w:p>
    <w:p w:rsidR="008504CC" w:rsidRDefault="008504CC" w:rsidP="008504CC">
      <w:pPr>
        <w:rPr>
          <w:rtl/>
          <w:lang w:eastAsia="he-IL"/>
        </w:rPr>
      </w:pPr>
      <w:bookmarkStart w:id="774" w:name="_ETM_Q1_2523000"/>
      <w:bookmarkEnd w:id="774"/>
    </w:p>
    <w:p w:rsidR="008504CC" w:rsidRDefault="008504CC" w:rsidP="008504CC">
      <w:pPr>
        <w:pStyle w:val="af6"/>
        <w:keepNext/>
        <w:rPr>
          <w:rtl/>
        </w:rPr>
      </w:pPr>
      <w:bookmarkStart w:id="775" w:name="ET_yor_6157_120"/>
      <w:r w:rsidRPr="008504CC">
        <w:rPr>
          <w:rStyle w:val="TagStyle"/>
          <w:rtl/>
        </w:rPr>
        <w:t xml:space="preserve"> &lt;&lt; </w:t>
      </w:r>
      <w:proofErr w:type="spellStart"/>
      <w:r w:rsidRPr="008504CC">
        <w:rPr>
          <w:rStyle w:val="TagStyle"/>
          <w:rtl/>
        </w:rPr>
        <w:t>יור</w:t>
      </w:r>
      <w:proofErr w:type="spellEnd"/>
      <w:r w:rsidRPr="008504CC">
        <w:rPr>
          <w:rStyle w:val="TagStyle"/>
          <w:rtl/>
        </w:rPr>
        <w:t xml:space="preserve"> &gt;&gt; </w:t>
      </w:r>
      <w:r>
        <w:rPr>
          <w:rtl/>
        </w:rPr>
        <w:t xml:space="preserve">היו"ר שמחה </w:t>
      </w:r>
      <w:proofErr w:type="spellStart"/>
      <w:r>
        <w:rPr>
          <w:rtl/>
        </w:rPr>
        <w:t>רוטמן</w:t>
      </w:r>
      <w:proofErr w:type="spellEnd"/>
      <w:r>
        <w:rPr>
          <w:rtl/>
        </w:rPr>
        <w:t>:</w:t>
      </w:r>
      <w:r w:rsidRPr="008504CC">
        <w:rPr>
          <w:rStyle w:val="TagStyle"/>
          <w:rtl/>
        </w:rPr>
        <w:t xml:space="preserve"> &lt;&lt; </w:t>
      </w:r>
      <w:proofErr w:type="spellStart"/>
      <w:r w:rsidRPr="008504CC">
        <w:rPr>
          <w:rStyle w:val="TagStyle"/>
          <w:rtl/>
        </w:rPr>
        <w:t>יור</w:t>
      </w:r>
      <w:proofErr w:type="spellEnd"/>
      <w:r w:rsidRPr="008504CC">
        <w:rPr>
          <w:rStyle w:val="TagStyle"/>
          <w:rtl/>
        </w:rPr>
        <w:t xml:space="preserve"> &gt;&gt;</w:t>
      </w:r>
      <w:r>
        <w:rPr>
          <w:rtl/>
        </w:rPr>
        <w:t xml:space="preserve">   </w:t>
      </w:r>
      <w:bookmarkEnd w:id="775"/>
    </w:p>
    <w:p w:rsidR="008504CC" w:rsidRDefault="008504CC" w:rsidP="008504CC">
      <w:pPr>
        <w:pStyle w:val="KeepWithNext"/>
        <w:rPr>
          <w:rtl/>
          <w:lang w:eastAsia="he-IL"/>
        </w:rPr>
      </w:pPr>
    </w:p>
    <w:p w:rsidR="008504CC" w:rsidRDefault="008504CC" w:rsidP="008504CC">
      <w:pPr>
        <w:rPr>
          <w:rtl/>
          <w:lang w:eastAsia="he-IL"/>
        </w:rPr>
      </w:pPr>
      <w:bookmarkStart w:id="776" w:name="_ETM_Q1_2524000"/>
      <w:bookmarkEnd w:id="776"/>
      <w:r>
        <w:rPr>
          <w:rFonts w:hint="cs"/>
          <w:rtl/>
          <w:lang w:eastAsia="he-IL"/>
        </w:rPr>
        <w:t>תודה.</w:t>
      </w:r>
    </w:p>
    <w:p w:rsidR="008504CC" w:rsidRDefault="008504CC" w:rsidP="008504CC">
      <w:pPr>
        <w:rPr>
          <w:rtl/>
          <w:lang w:eastAsia="he-IL"/>
        </w:rPr>
      </w:pPr>
      <w:bookmarkStart w:id="777" w:name="_ETM_Q1_2528000"/>
      <w:bookmarkEnd w:id="777"/>
    </w:p>
    <w:p w:rsidR="008504CC" w:rsidRDefault="008504CC" w:rsidP="008504CC">
      <w:pPr>
        <w:pStyle w:val="a4"/>
        <w:keepNext/>
        <w:rPr>
          <w:rtl/>
        </w:rPr>
      </w:pPr>
      <w:bookmarkStart w:id="778" w:name="ET_speaker_עירית_שביבשני_121"/>
      <w:r w:rsidRPr="008504CC">
        <w:rPr>
          <w:rStyle w:val="TagStyle"/>
          <w:rtl/>
        </w:rPr>
        <w:t xml:space="preserve"> &lt;&lt; דובר &gt;&gt; </w:t>
      </w:r>
      <w:r>
        <w:rPr>
          <w:rtl/>
        </w:rPr>
        <w:t>עירית שביב-שני:</w:t>
      </w:r>
      <w:r w:rsidRPr="008504CC">
        <w:rPr>
          <w:rStyle w:val="TagStyle"/>
          <w:rtl/>
        </w:rPr>
        <w:t xml:space="preserve"> &lt;&lt; דובר &gt;&gt;</w:t>
      </w:r>
      <w:r>
        <w:rPr>
          <w:rtl/>
        </w:rPr>
        <w:t xml:space="preserve">   </w:t>
      </w:r>
      <w:bookmarkEnd w:id="778"/>
    </w:p>
    <w:p w:rsidR="008504CC" w:rsidRDefault="008504CC" w:rsidP="008504CC">
      <w:pPr>
        <w:pStyle w:val="KeepWithNext"/>
        <w:rPr>
          <w:rtl/>
          <w:lang w:eastAsia="he-IL"/>
        </w:rPr>
      </w:pPr>
    </w:p>
    <w:p w:rsidR="00640834" w:rsidRDefault="008504CC" w:rsidP="008504CC">
      <w:pPr>
        <w:rPr>
          <w:rtl/>
          <w:lang w:eastAsia="he-IL"/>
        </w:rPr>
      </w:pPr>
      <w:r>
        <w:rPr>
          <w:rFonts w:hint="cs"/>
          <w:rtl/>
          <w:lang w:eastAsia="he-IL"/>
        </w:rPr>
        <w:t>אני מנציבות שוויון זכויות לאנשים עם מוגבלות. אני מצטרפת</w:t>
      </w:r>
      <w:bookmarkStart w:id="779" w:name="_ETM_Q1_2534000"/>
      <w:bookmarkEnd w:id="779"/>
      <w:r>
        <w:rPr>
          <w:rFonts w:hint="cs"/>
          <w:rtl/>
          <w:lang w:eastAsia="he-IL"/>
        </w:rPr>
        <w:t xml:space="preserve"> לכל הדברים האחרונים. אני חושבת שזו ממש פגיעה בפרטיות של</w:t>
      </w:r>
      <w:bookmarkStart w:id="780" w:name="_ETM_Q1_2541000"/>
      <w:bookmarkEnd w:id="780"/>
      <w:r>
        <w:rPr>
          <w:rFonts w:hint="cs"/>
          <w:rtl/>
          <w:lang w:eastAsia="he-IL"/>
        </w:rPr>
        <w:t xml:space="preserve"> עורך דין שרושם לעצמו את המחשבות שלו, ואנחנו מגבילים אותו</w:t>
      </w:r>
      <w:bookmarkStart w:id="781" w:name="_ETM_Q1_2543000"/>
      <w:bookmarkEnd w:id="781"/>
      <w:r>
        <w:rPr>
          <w:rFonts w:hint="cs"/>
          <w:rtl/>
          <w:lang w:eastAsia="he-IL"/>
        </w:rPr>
        <w:t xml:space="preserve"> מלרשום לעצמו את המחשבות שלו. אני לא חושבת שהגבול בין </w:t>
      </w:r>
      <w:bookmarkStart w:id="782" w:name="_ETM_Q1_2551000"/>
      <w:bookmarkEnd w:id="782"/>
      <w:r>
        <w:rPr>
          <w:rFonts w:hint="cs"/>
          <w:rtl/>
          <w:lang w:eastAsia="he-IL"/>
        </w:rPr>
        <w:t>הערות לתיעוד הוא כל כך עבה. אני לא חושבת שאפשר</w:t>
      </w:r>
      <w:bookmarkStart w:id="783" w:name="_ETM_Q1_2555000"/>
      <w:bookmarkEnd w:id="783"/>
      <w:r>
        <w:rPr>
          <w:rFonts w:hint="cs"/>
          <w:rtl/>
          <w:lang w:eastAsia="he-IL"/>
        </w:rPr>
        <w:t xml:space="preserve"> ממש להבדיל בין מצב שהערות מותר ותיעוד אסור. ובאמת </w:t>
      </w:r>
      <w:bookmarkStart w:id="784" w:name="_ETM_Q1_2570000"/>
      <w:bookmarkEnd w:id="784"/>
      <w:r>
        <w:rPr>
          <w:rFonts w:hint="cs"/>
          <w:rtl/>
          <w:lang w:eastAsia="he-IL"/>
        </w:rPr>
        <w:t>בואו נזכור את המטרה של החוק הזה.</w:t>
      </w:r>
    </w:p>
    <w:p w:rsidR="008504CC" w:rsidRDefault="008504CC" w:rsidP="008504CC">
      <w:pPr>
        <w:rPr>
          <w:rtl/>
          <w:lang w:eastAsia="he-IL"/>
        </w:rPr>
      </w:pPr>
      <w:bookmarkStart w:id="785" w:name="_ETM_Q1_2575000"/>
      <w:bookmarkEnd w:id="785"/>
    </w:p>
    <w:p w:rsidR="008504CC" w:rsidRDefault="008504CC" w:rsidP="008504CC">
      <w:pPr>
        <w:pStyle w:val="af6"/>
        <w:keepNext/>
        <w:rPr>
          <w:rtl/>
        </w:rPr>
      </w:pPr>
      <w:bookmarkStart w:id="786" w:name="ET_yor_6157_122"/>
      <w:r w:rsidRPr="008504CC">
        <w:rPr>
          <w:rStyle w:val="TagStyle"/>
          <w:rtl/>
        </w:rPr>
        <w:t xml:space="preserve"> &lt;&lt; </w:t>
      </w:r>
      <w:proofErr w:type="spellStart"/>
      <w:r w:rsidRPr="008504CC">
        <w:rPr>
          <w:rStyle w:val="TagStyle"/>
          <w:rtl/>
        </w:rPr>
        <w:t>יור</w:t>
      </w:r>
      <w:proofErr w:type="spellEnd"/>
      <w:r w:rsidRPr="008504CC">
        <w:rPr>
          <w:rStyle w:val="TagStyle"/>
          <w:rtl/>
        </w:rPr>
        <w:t xml:space="preserve"> &gt;&gt; </w:t>
      </w:r>
      <w:r>
        <w:rPr>
          <w:rtl/>
        </w:rPr>
        <w:t xml:space="preserve">היו"ר שמחה </w:t>
      </w:r>
      <w:proofErr w:type="spellStart"/>
      <w:r>
        <w:rPr>
          <w:rtl/>
        </w:rPr>
        <w:t>רוטמן</w:t>
      </w:r>
      <w:proofErr w:type="spellEnd"/>
      <w:r>
        <w:rPr>
          <w:rtl/>
        </w:rPr>
        <w:t>:</w:t>
      </w:r>
      <w:r w:rsidRPr="008504CC">
        <w:rPr>
          <w:rStyle w:val="TagStyle"/>
          <w:rtl/>
        </w:rPr>
        <w:t xml:space="preserve"> &lt;&lt; </w:t>
      </w:r>
      <w:proofErr w:type="spellStart"/>
      <w:r w:rsidRPr="008504CC">
        <w:rPr>
          <w:rStyle w:val="TagStyle"/>
          <w:rtl/>
        </w:rPr>
        <w:t>יור</w:t>
      </w:r>
      <w:proofErr w:type="spellEnd"/>
      <w:r w:rsidRPr="008504CC">
        <w:rPr>
          <w:rStyle w:val="TagStyle"/>
          <w:rtl/>
        </w:rPr>
        <w:t xml:space="preserve"> &gt;&gt;</w:t>
      </w:r>
      <w:r>
        <w:rPr>
          <w:rtl/>
        </w:rPr>
        <w:t xml:space="preserve">   </w:t>
      </w:r>
      <w:bookmarkEnd w:id="786"/>
    </w:p>
    <w:p w:rsidR="008504CC" w:rsidRDefault="008504CC" w:rsidP="008504CC">
      <w:pPr>
        <w:pStyle w:val="KeepWithNext"/>
        <w:rPr>
          <w:rtl/>
          <w:lang w:eastAsia="he-IL"/>
        </w:rPr>
      </w:pPr>
    </w:p>
    <w:p w:rsidR="008504CC" w:rsidRDefault="008504CC" w:rsidP="008504CC">
      <w:pPr>
        <w:rPr>
          <w:rtl/>
          <w:lang w:eastAsia="he-IL"/>
        </w:rPr>
      </w:pPr>
      <w:bookmarkStart w:id="787" w:name="_ETM_Q1_2577000"/>
      <w:bookmarkEnd w:id="787"/>
      <w:r>
        <w:rPr>
          <w:rFonts w:hint="cs"/>
          <w:rtl/>
          <w:lang w:eastAsia="he-IL"/>
        </w:rPr>
        <w:t xml:space="preserve">אני מבין שאולי מפה תצא קריאה. אנחנו עכשיו לקראת חודשים </w:t>
      </w:r>
      <w:bookmarkStart w:id="788" w:name="_ETM_Q1_2588000"/>
      <w:bookmarkEnd w:id="788"/>
      <w:r>
        <w:rPr>
          <w:rFonts w:hint="cs"/>
          <w:rtl/>
          <w:lang w:eastAsia="he-IL"/>
        </w:rPr>
        <w:t xml:space="preserve">יולי, אוגוסט, אנחנו נארגן טיול מסביב לעולם לכל אנשי הוועדה, </w:t>
      </w:r>
      <w:bookmarkStart w:id="789" w:name="_ETM_Q1_2595000"/>
      <w:bookmarkEnd w:id="789"/>
      <w:r>
        <w:rPr>
          <w:rFonts w:hint="cs"/>
          <w:rtl/>
          <w:lang w:eastAsia="he-IL"/>
        </w:rPr>
        <w:t>לבדוק באיזו מדינה בעולם יש את הכלל הזה ונחפש, אולי</w:t>
      </w:r>
      <w:bookmarkStart w:id="790" w:name="_ETM_Q1_2599000"/>
      <w:bookmarkEnd w:id="790"/>
      <w:r>
        <w:rPr>
          <w:rFonts w:hint="cs"/>
          <w:rtl/>
          <w:lang w:eastAsia="he-IL"/>
        </w:rPr>
        <w:t xml:space="preserve"> נמצא בסוף משהו. זה יכול לסדר לכולנו את הפגרה ואת</w:t>
      </w:r>
      <w:bookmarkStart w:id="791" w:name="_ETM_Q1_2603000"/>
      <w:bookmarkEnd w:id="791"/>
      <w:r>
        <w:rPr>
          <w:rFonts w:hint="cs"/>
          <w:rtl/>
          <w:lang w:eastAsia="he-IL"/>
        </w:rPr>
        <w:t xml:space="preserve"> החופשה אבל אין דבר כזה. אין דבר כזה. אני מוכן </w:t>
      </w:r>
      <w:bookmarkStart w:id="792" w:name="_ETM_Q1_2610000"/>
      <w:bookmarkEnd w:id="792"/>
      <w:r>
        <w:rPr>
          <w:rFonts w:hint="cs"/>
          <w:rtl/>
          <w:lang w:eastAsia="he-IL"/>
        </w:rPr>
        <w:t xml:space="preserve">לשמוע הרבה דברים. אני חושב שמה שאמרה פה הסנגוריה </w:t>
      </w:r>
      <w:bookmarkStart w:id="793" w:name="_ETM_Q1_2614000"/>
      <w:bookmarkEnd w:id="793"/>
      <w:r>
        <w:rPr>
          <w:rFonts w:hint="cs"/>
          <w:rtl/>
          <w:lang w:eastAsia="he-IL"/>
        </w:rPr>
        <w:t>זה דבר נכון. אני חושב שלבוא ולהגיד: אני מסכים שהקלטה</w:t>
      </w:r>
      <w:bookmarkStart w:id="794" w:name="_ETM_Q1_2621000"/>
      <w:bookmarkEnd w:id="794"/>
      <w:r>
        <w:rPr>
          <w:rFonts w:hint="cs"/>
          <w:rtl/>
          <w:lang w:eastAsia="he-IL"/>
        </w:rPr>
        <w:t xml:space="preserve"> ואיסור על הקלטה - -</w:t>
      </w:r>
    </w:p>
    <w:p w:rsidR="008504CC" w:rsidRDefault="008504CC" w:rsidP="008504CC">
      <w:pPr>
        <w:rPr>
          <w:rtl/>
          <w:lang w:eastAsia="he-IL"/>
        </w:rPr>
      </w:pPr>
    </w:p>
    <w:p w:rsidR="008504CC" w:rsidRDefault="008504CC" w:rsidP="008504CC">
      <w:pPr>
        <w:pStyle w:val="a4"/>
        <w:keepNext/>
        <w:rPr>
          <w:rtl/>
        </w:rPr>
      </w:pPr>
      <w:bookmarkStart w:id="795" w:name="ET_speaker_איתמר_גלבפיש_123"/>
      <w:r w:rsidRPr="008504CC">
        <w:rPr>
          <w:rStyle w:val="TagStyle"/>
          <w:rtl/>
        </w:rPr>
        <w:t xml:space="preserve"> &lt;&lt; דובר &gt;&gt; </w:t>
      </w:r>
      <w:r>
        <w:rPr>
          <w:rtl/>
        </w:rPr>
        <w:t xml:space="preserve">איתמר </w:t>
      </w:r>
      <w:proofErr w:type="spellStart"/>
      <w:r>
        <w:rPr>
          <w:rtl/>
        </w:rPr>
        <w:t>גלבפיש</w:t>
      </w:r>
      <w:proofErr w:type="spellEnd"/>
      <w:r>
        <w:rPr>
          <w:rtl/>
        </w:rPr>
        <w:t>:</w:t>
      </w:r>
      <w:r w:rsidRPr="008504CC">
        <w:rPr>
          <w:rStyle w:val="TagStyle"/>
          <w:rtl/>
        </w:rPr>
        <w:t xml:space="preserve"> &lt;&lt; דובר &gt;&gt;</w:t>
      </w:r>
      <w:r>
        <w:rPr>
          <w:rtl/>
        </w:rPr>
        <w:t xml:space="preserve">   </w:t>
      </w:r>
      <w:bookmarkEnd w:id="795"/>
    </w:p>
    <w:p w:rsidR="008504CC" w:rsidRDefault="008504CC" w:rsidP="008504CC">
      <w:pPr>
        <w:pStyle w:val="KeepWithNext"/>
        <w:rPr>
          <w:rtl/>
          <w:lang w:eastAsia="he-IL"/>
        </w:rPr>
      </w:pPr>
    </w:p>
    <w:p w:rsidR="008504CC" w:rsidRDefault="008504CC" w:rsidP="008504CC">
      <w:pPr>
        <w:rPr>
          <w:rtl/>
          <w:lang w:eastAsia="he-IL"/>
        </w:rPr>
      </w:pPr>
      <w:r>
        <w:rPr>
          <w:rFonts w:hint="cs"/>
          <w:rtl/>
          <w:lang w:eastAsia="he-IL"/>
        </w:rPr>
        <w:t xml:space="preserve">מה ההבדל בין הקלטה לבין - - </w:t>
      </w:r>
    </w:p>
    <w:p w:rsidR="008504CC" w:rsidRDefault="008504CC" w:rsidP="008504CC">
      <w:pPr>
        <w:rPr>
          <w:rtl/>
          <w:lang w:eastAsia="he-IL"/>
        </w:rPr>
      </w:pPr>
    </w:p>
    <w:p w:rsidR="008504CC" w:rsidRDefault="008504CC" w:rsidP="008504CC">
      <w:pPr>
        <w:pStyle w:val="af6"/>
        <w:keepNext/>
        <w:rPr>
          <w:rtl/>
        </w:rPr>
      </w:pPr>
      <w:bookmarkStart w:id="796" w:name="ET_yor_6157_124"/>
      <w:r w:rsidRPr="008504CC">
        <w:rPr>
          <w:rStyle w:val="TagStyle"/>
          <w:rtl/>
        </w:rPr>
        <w:t xml:space="preserve"> &lt;&lt; </w:t>
      </w:r>
      <w:proofErr w:type="spellStart"/>
      <w:r w:rsidRPr="008504CC">
        <w:rPr>
          <w:rStyle w:val="TagStyle"/>
          <w:rtl/>
        </w:rPr>
        <w:t>יור</w:t>
      </w:r>
      <w:proofErr w:type="spellEnd"/>
      <w:r w:rsidRPr="008504CC">
        <w:rPr>
          <w:rStyle w:val="TagStyle"/>
          <w:rtl/>
        </w:rPr>
        <w:t xml:space="preserve"> &gt;&gt; </w:t>
      </w:r>
      <w:r>
        <w:rPr>
          <w:rtl/>
        </w:rPr>
        <w:t xml:space="preserve">היו"ר שמחה </w:t>
      </w:r>
      <w:proofErr w:type="spellStart"/>
      <w:r>
        <w:rPr>
          <w:rtl/>
        </w:rPr>
        <w:t>רוטמן</w:t>
      </w:r>
      <w:proofErr w:type="spellEnd"/>
      <w:r>
        <w:rPr>
          <w:rtl/>
        </w:rPr>
        <w:t>:</w:t>
      </w:r>
      <w:r w:rsidRPr="008504CC">
        <w:rPr>
          <w:rStyle w:val="TagStyle"/>
          <w:rtl/>
        </w:rPr>
        <w:t xml:space="preserve"> &lt;&lt; </w:t>
      </w:r>
      <w:proofErr w:type="spellStart"/>
      <w:r w:rsidRPr="008504CC">
        <w:rPr>
          <w:rStyle w:val="TagStyle"/>
          <w:rtl/>
        </w:rPr>
        <w:t>יור</w:t>
      </w:r>
      <w:proofErr w:type="spellEnd"/>
      <w:r w:rsidRPr="008504CC">
        <w:rPr>
          <w:rStyle w:val="TagStyle"/>
          <w:rtl/>
        </w:rPr>
        <w:t xml:space="preserve"> &gt;&gt;</w:t>
      </w:r>
      <w:r>
        <w:rPr>
          <w:rtl/>
        </w:rPr>
        <w:t xml:space="preserve">   </w:t>
      </w:r>
      <w:bookmarkEnd w:id="796"/>
    </w:p>
    <w:p w:rsidR="008504CC" w:rsidRDefault="008504CC" w:rsidP="008504CC">
      <w:pPr>
        <w:pStyle w:val="KeepWithNext"/>
        <w:rPr>
          <w:rtl/>
          <w:lang w:eastAsia="he-IL"/>
        </w:rPr>
      </w:pPr>
    </w:p>
    <w:p w:rsidR="008504CC" w:rsidRDefault="008504CC" w:rsidP="008504CC">
      <w:pPr>
        <w:rPr>
          <w:rtl/>
          <w:lang w:eastAsia="he-IL"/>
        </w:rPr>
      </w:pPr>
      <w:bookmarkStart w:id="797" w:name="_ETM_Q1_2625000"/>
      <w:bookmarkEnd w:id="797"/>
      <w:r>
        <w:rPr>
          <w:rFonts w:hint="cs"/>
          <w:rtl/>
          <w:lang w:eastAsia="he-IL"/>
        </w:rPr>
        <w:t xml:space="preserve">שנייה. - - ואיסור שיתוף במידע זה דבר שיש </w:t>
      </w:r>
      <w:bookmarkStart w:id="798" w:name="_ETM_Q1_2635000"/>
      <w:bookmarkEnd w:id="798"/>
      <w:r>
        <w:rPr>
          <w:rFonts w:hint="cs"/>
          <w:rtl/>
          <w:lang w:eastAsia="he-IL"/>
        </w:rPr>
        <w:t>בו היגיון והוא מוסכם. אני חושב שלהגיד לבן אדם: תשב</w:t>
      </w:r>
      <w:bookmarkStart w:id="799" w:name="_ETM_Q1_2645000"/>
      <w:bookmarkEnd w:id="799"/>
      <w:r>
        <w:rPr>
          <w:rFonts w:hint="cs"/>
          <w:rtl/>
          <w:lang w:eastAsia="he-IL"/>
        </w:rPr>
        <w:t xml:space="preserve"> בחדר החקירה אבל הנקודות שאתה רושם לעצמך הופכות להיות חלק </w:t>
      </w:r>
      <w:bookmarkStart w:id="800" w:name="_ETM_Q1_2647000"/>
      <w:bookmarkEnd w:id="800"/>
      <w:r>
        <w:rPr>
          <w:rFonts w:hint="cs"/>
          <w:rtl/>
          <w:lang w:eastAsia="he-IL"/>
        </w:rPr>
        <w:t xml:space="preserve">מחומר החקירה, זה לא להכניס אותו כסנגור אלא להכניס אותו </w:t>
      </w:r>
      <w:bookmarkStart w:id="801" w:name="_ETM_Q1_2649000"/>
      <w:bookmarkEnd w:id="801"/>
      <w:r>
        <w:rPr>
          <w:rFonts w:hint="cs"/>
          <w:rtl/>
          <w:lang w:eastAsia="he-IL"/>
        </w:rPr>
        <w:t>כנחקר. זה בצורה הכי פשוטה שיש.</w:t>
      </w:r>
    </w:p>
    <w:p w:rsidR="008504CC" w:rsidRDefault="008504CC" w:rsidP="008504CC">
      <w:pPr>
        <w:rPr>
          <w:rtl/>
          <w:lang w:eastAsia="he-IL"/>
        </w:rPr>
      </w:pPr>
      <w:bookmarkStart w:id="802" w:name="_ETM_Q1_2656000"/>
      <w:bookmarkEnd w:id="802"/>
    </w:p>
    <w:p w:rsidR="008504CC" w:rsidRDefault="008504CC" w:rsidP="008504CC">
      <w:pPr>
        <w:pStyle w:val="a4"/>
        <w:keepNext/>
        <w:rPr>
          <w:rtl/>
        </w:rPr>
      </w:pPr>
      <w:bookmarkStart w:id="803" w:name="ET_speaker_גבי_פיסמן_125"/>
      <w:r w:rsidRPr="008504CC">
        <w:rPr>
          <w:rStyle w:val="TagStyle"/>
          <w:rtl/>
        </w:rPr>
        <w:t xml:space="preserve"> &lt;&lt; דובר &gt;&gt; </w:t>
      </w:r>
      <w:r>
        <w:rPr>
          <w:rtl/>
        </w:rPr>
        <w:t xml:space="preserve">גבי </w:t>
      </w:r>
      <w:proofErr w:type="spellStart"/>
      <w:r>
        <w:rPr>
          <w:rtl/>
        </w:rPr>
        <w:t>פיסמן</w:t>
      </w:r>
      <w:proofErr w:type="spellEnd"/>
      <w:r>
        <w:rPr>
          <w:rtl/>
        </w:rPr>
        <w:t>:</w:t>
      </w:r>
      <w:r w:rsidRPr="008504CC">
        <w:rPr>
          <w:rStyle w:val="TagStyle"/>
          <w:rtl/>
        </w:rPr>
        <w:t xml:space="preserve"> &lt;&lt; דובר &gt;&gt;</w:t>
      </w:r>
      <w:r>
        <w:rPr>
          <w:rtl/>
        </w:rPr>
        <w:t xml:space="preserve">   </w:t>
      </w:r>
      <w:bookmarkEnd w:id="803"/>
    </w:p>
    <w:p w:rsidR="008504CC" w:rsidRDefault="008504CC" w:rsidP="008504CC">
      <w:pPr>
        <w:pStyle w:val="KeepWithNext"/>
        <w:rPr>
          <w:rtl/>
          <w:lang w:eastAsia="he-IL"/>
        </w:rPr>
      </w:pPr>
    </w:p>
    <w:p w:rsidR="008504CC" w:rsidRDefault="008504CC" w:rsidP="008504CC">
      <w:pPr>
        <w:rPr>
          <w:rtl/>
          <w:lang w:eastAsia="he-IL"/>
        </w:rPr>
      </w:pPr>
      <w:bookmarkStart w:id="804" w:name="_ETM_Q1_2655000"/>
      <w:bookmarkEnd w:id="804"/>
      <w:r>
        <w:rPr>
          <w:rFonts w:hint="cs"/>
          <w:rtl/>
          <w:lang w:eastAsia="he-IL"/>
        </w:rPr>
        <w:t>באיזה כובע הוא נכנס?</w:t>
      </w:r>
    </w:p>
    <w:p w:rsidR="008504CC" w:rsidRDefault="008504CC" w:rsidP="008504CC">
      <w:pPr>
        <w:rPr>
          <w:rtl/>
          <w:lang w:eastAsia="he-IL"/>
        </w:rPr>
      </w:pPr>
    </w:p>
    <w:p w:rsidR="008504CC" w:rsidRDefault="008504CC" w:rsidP="008504CC">
      <w:pPr>
        <w:pStyle w:val="af6"/>
        <w:keepNext/>
        <w:rPr>
          <w:rtl/>
        </w:rPr>
      </w:pPr>
      <w:bookmarkStart w:id="805" w:name="ET_yor_6157_126"/>
      <w:r w:rsidRPr="008504CC">
        <w:rPr>
          <w:rStyle w:val="TagStyle"/>
          <w:rtl/>
        </w:rPr>
        <w:t xml:space="preserve"> &lt;&lt; </w:t>
      </w:r>
      <w:proofErr w:type="spellStart"/>
      <w:r w:rsidRPr="008504CC">
        <w:rPr>
          <w:rStyle w:val="TagStyle"/>
          <w:rtl/>
        </w:rPr>
        <w:t>יור</w:t>
      </w:r>
      <w:proofErr w:type="spellEnd"/>
      <w:r w:rsidRPr="008504CC">
        <w:rPr>
          <w:rStyle w:val="TagStyle"/>
          <w:rtl/>
        </w:rPr>
        <w:t xml:space="preserve"> &gt;&gt; </w:t>
      </w:r>
      <w:r>
        <w:rPr>
          <w:rtl/>
        </w:rPr>
        <w:t xml:space="preserve">היו"ר שמחה </w:t>
      </w:r>
      <w:proofErr w:type="spellStart"/>
      <w:r>
        <w:rPr>
          <w:rtl/>
        </w:rPr>
        <w:t>רוטמן</w:t>
      </w:r>
      <w:proofErr w:type="spellEnd"/>
      <w:r>
        <w:rPr>
          <w:rtl/>
        </w:rPr>
        <w:t>:</w:t>
      </w:r>
      <w:r w:rsidRPr="008504CC">
        <w:rPr>
          <w:rStyle w:val="TagStyle"/>
          <w:rtl/>
        </w:rPr>
        <w:t xml:space="preserve"> &lt;&lt; </w:t>
      </w:r>
      <w:proofErr w:type="spellStart"/>
      <w:r w:rsidRPr="008504CC">
        <w:rPr>
          <w:rStyle w:val="TagStyle"/>
          <w:rtl/>
        </w:rPr>
        <w:t>יור</w:t>
      </w:r>
      <w:proofErr w:type="spellEnd"/>
      <w:r w:rsidRPr="008504CC">
        <w:rPr>
          <w:rStyle w:val="TagStyle"/>
          <w:rtl/>
        </w:rPr>
        <w:t xml:space="preserve"> &gt;&gt;</w:t>
      </w:r>
      <w:r>
        <w:rPr>
          <w:rtl/>
        </w:rPr>
        <w:t xml:space="preserve">   </w:t>
      </w:r>
      <w:bookmarkEnd w:id="805"/>
    </w:p>
    <w:p w:rsidR="008504CC" w:rsidRDefault="008504CC" w:rsidP="008504CC">
      <w:pPr>
        <w:pStyle w:val="KeepWithNext"/>
        <w:rPr>
          <w:rtl/>
          <w:lang w:eastAsia="he-IL"/>
        </w:rPr>
      </w:pPr>
    </w:p>
    <w:p w:rsidR="008504CC" w:rsidRDefault="008504CC" w:rsidP="008504CC">
      <w:pPr>
        <w:rPr>
          <w:rtl/>
          <w:lang w:eastAsia="he-IL"/>
        </w:rPr>
      </w:pPr>
      <w:bookmarkStart w:id="806" w:name="_ETM_Q1_2658000"/>
      <w:bookmarkEnd w:id="806"/>
      <w:r>
        <w:rPr>
          <w:rFonts w:hint="cs"/>
          <w:rtl/>
          <w:lang w:eastAsia="he-IL"/>
        </w:rPr>
        <w:t>זה לא משנה באיזה כובע הוא נכנס, גם אם יהיה מנגיש צדק.</w:t>
      </w:r>
      <w:bookmarkStart w:id="807" w:name="_ETM_Q1_2661000"/>
      <w:bookmarkEnd w:id="807"/>
      <w:r>
        <w:rPr>
          <w:rFonts w:hint="cs"/>
          <w:rtl/>
          <w:lang w:eastAsia="he-IL"/>
        </w:rPr>
        <w:t xml:space="preserve"> אבל עם כל הכבוד, לא הגיוני בשום צורה שהיא שהכנסתם </w:t>
      </w:r>
      <w:bookmarkStart w:id="808" w:name="_ETM_Q1_2672000"/>
      <w:bookmarkEnd w:id="808"/>
      <w:r>
        <w:rPr>
          <w:rFonts w:hint="cs"/>
          <w:rtl/>
          <w:lang w:eastAsia="he-IL"/>
        </w:rPr>
        <w:t xml:space="preserve">סנגור לחדר ושוב, אם הייתה פה המלצה </w:t>
      </w:r>
      <w:bookmarkStart w:id="809" w:name="_ETM_Q1_2674000"/>
      <w:bookmarkEnd w:id="809"/>
      <w:r>
        <w:rPr>
          <w:rFonts w:hint="cs"/>
          <w:rtl/>
          <w:lang w:eastAsia="he-IL"/>
        </w:rPr>
        <w:t xml:space="preserve">מוועדת </w:t>
      </w:r>
      <w:proofErr w:type="spellStart"/>
      <w:r>
        <w:rPr>
          <w:rFonts w:hint="cs"/>
          <w:rtl/>
          <w:lang w:eastAsia="he-IL"/>
        </w:rPr>
        <w:t>דנציגר</w:t>
      </w:r>
      <w:proofErr w:type="spellEnd"/>
      <w:r>
        <w:rPr>
          <w:rFonts w:hint="cs"/>
          <w:rtl/>
          <w:lang w:eastAsia="he-IL"/>
        </w:rPr>
        <w:t xml:space="preserve">, היינו מדברים על זה. ועדת </w:t>
      </w:r>
      <w:proofErr w:type="spellStart"/>
      <w:r>
        <w:rPr>
          <w:rFonts w:hint="cs"/>
          <w:rtl/>
          <w:lang w:eastAsia="he-IL"/>
        </w:rPr>
        <w:t>דנציגר</w:t>
      </w:r>
      <w:proofErr w:type="spellEnd"/>
      <w:r>
        <w:rPr>
          <w:rFonts w:hint="cs"/>
          <w:rtl/>
          <w:lang w:eastAsia="he-IL"/>
        </w:rPr>
        <w:t xml:space="preserve"> </w:t>
      </w:r>
      <w:bookmarkStart w:id="810" w:name="_ETM_Q1_2676000"/>
      <w:bookmarkEnd w:id="810"/>
      <w:r>
        <w:rPr>
          <w:rFonts w:hint="cs"/>
          <w:rtl/>
          <w:lang w:eastAsia="he-IL"/>
        </w:rPr>
        <w:t xml:space="preserve">לא אמרה את מה שאתם אומרים. </w:t>
      </w:r>
      <w:r w:rsidR="00CA3D43">
        <w:rPr>
          <w:rFonts w:hint="cs"/>
          <w:rtl/>
          <w:lang w:eastAsia="he-IL"/>
        </w:rPr>
        <w:t>היא לא אמרה.</w:t>
      </w:r>
    </w:p>
    <w:p w:rsidR="00CA3D43" w:rsidRDefault="00CA3D43" w:rsidP="008504CC">
      <w:pPr>
        <w:rPr>
          <w:rtl/>
          <w:lang w:eastAsia="he-IL"/>
        </w:rPr>
      </w:pPr>
    </w:p>
    <w:p w:rsidR="00CA3D43" w:rsidRDefault="00CA3D43" w:rsidP="00CA3D43">
      <w:pPr>
        <w:pStyle w:val="-"/>
        <w:keepNext/>
        <w:rPr>
          <w:rtl/>
        </w:rPr>
      </w:pPr>
      <w:bookmarkStart w:id="811" w:name="ET_speakercontinue_גבי_פיסמן_127"/>
      <w:r w:rsidRPr="00CA3D43">
        <w:rPr>
          <w:rStyle w:val="TagStyle"/>
          <w:rtl/>
        </w:rPr>
        <w:t xml:space="preserve"> &lt;&lt; </w:t>
      </w:r>
      <w:proofErr w:type="spellStart"/>
      <w:r w:rsidRPr="00CA3D43">
        <w:rPr>
          <w:rStyle w:val="TagStyle"/>
          <w:rtl/>
        </w:rPr>
        <w:t>דובר_המשך</w:t>
      </w:r>
      <w:proofErr w:type="spellEnd"/>
      <w:r w:rsidRPr="00CA3D43">
        <w:rPr>
          <w:rStyle w:val="TagStyle"/>
          <w:rtl/>
        </w:rPr>
        <w:t xml:space="preserve"> &gt;&gt; </w:t>
      </w:r>
      <w:r>
        <w:rPr>
          <w:rtl/>
        </w:rPr>
        <w:t xml:space="preserve">גבי </w:t>
      </w:r>
      <w:proofErr w:type="spellStart"/>
      <w:r>
        <w:rPr>
          <w:rtl/>
        </w:rPr>
        <w:t>פיסמן</w:t>
      </w:r>
      <w:proofErr w:type="spellEnd"/>
      <w:r>
        <w:rPr>
          <w:rtl/>
        </w:rPr>
        <w:t>:</w:t>
      </w:r>
      <w:r w:rsidRPr="00CA3D43">
        <w:rPr>
          <w:rStyle w:val="TagStyle"/>
          <w:rtl/>
        </w:rPr>
        <w:t xml:space="preserve"> &lt;&lt; </w:t>
      </w:r>
      <w:proofErr w:type="spellStart"/>
      <w:r w:rsidRPr="00CA3D43">
        <w:rPr>
          <w:rStyle w:val="TagStyle"/>
          <w:rtl/>
        </w:rPr>
        <w:t>דובר_המשך</w:t>
      </w:r>
      <w:proofErr w:type="spellEnd"/>
      <w:r w:rsidRPr="00CA3D43">
        <w:rPr>
          <w:rStyle w:val="TagStyle"/>
          <w:rtl/>
        </w:rPr>
        <w:t xml:space="preserve"> &gt;&gt;</w:t>
      </w:r>
      <w:r>
        <w:rPr>
          <w:rtl/>
        </w:rPr>
        <w:t xml:space="preserve">   </w:t>
      </w:r>
      <w:bookmarkEnd w:id="811"/>
    </w:p>
    <w:p w:rsidR="00CA3D43" w:rsidRDefault="00CA3D43" w:rsidP="00CA3D43">
      <w:pPr>
        <w:pStyle w:val="KeepWithNext"/>
        <w:rPr>
          <w:rtl/>
          <w:lang w:eastAsia="he-IL"/>
        </w:rPr>
      </w:pPr>
    </w:p>
    <w:p w:rsidR="00CA3D43" w:rsidRDefault="00CA3D43" w:rsidP="00CA3D43">
      <w:pPr>
        <w:rPr>
          <w:rtl/>
          <w:lang w:eastAsia="he-IL"/>
        </w:rPr>
      </w:pPr>
      <w:r>
        <w:rPr>
          <w:rFonts w:hint="cs"/>
          <w:rtl/>
          <w:lang w:eastAsia="he-IL"/>
        </w:rPr>
        <w:t xml:space="preserve">יש לה </w:t>
      </w:r>
      <w:bookmarkStart w:id="812" w:name="_ETM_Q1_2679000"/>
      <w:bookmarkEnd w:id="812"/>
      <w:r>
        <w:rPr>
          <w:rFonts w:hint="cs"/>
          <w:rtl/>
          <w:lang w:eastAsia="he-IL"/>
        </w:rPr>
        <w:t>תכלית ספציפי - -</w:t>
      </w:r>
    </w:p>
    <w:p w:rsidR="00CA3D43" w:rsidRDefault="00CA3D43" w:rsidP="00CA3D43">
      <w:pPr>
        <w:rPr>
          <w:rtl/>
          <w:lang w:eastAsia="he-IL"/>
        </w:rPr>
      </w:pPr>
    </w:p>
    <w:p w:rsidR="00CA3D43" w:rsidRDefault="00CA3D43" w:rsidP="00CA3D43">
      <w:pPr>
        <w:pStyle w:val="af6"/>
        <w:keepNext/>
        <w:rPr>
          <w:rtl/>
        </w:rPr>
      </w:pPr>
      <w:bookmarkStart w:id="813" w:name="ET_yor_6157_128"/>
      <w:r w:rsidRPr="00CA3D43">
        <w:rPr>
          <w:rStyle w:val="TagStyle"/>
          <w:rtl/>
        </w:rPr>
        <w:t xml:space="preserve"> &lt;&lt; </w:t>
      </w:r>
      <w:proofErr w:type="spellStart"/>
      <w:r w:rsidRPr="00CA3D43">
        <w:rPr>
          <w:rStyle w:val="TagStyle"/>
          <w:rtl/>
        </w:rPr>
        <w:t>יור</w:t>
      </w:r>
      <w:proofErr w:type="spellEnd"/>
      <w:r w:rsidRPr="00CA3D43">
        <w:rPr>
          <w:rStyle w:val="TagStyle"/>
          <w:rtl/>
        </w:rPr>
        <w:t xml:space="preserve"> &gt;&gt; </w:t>
      </w:r>
      <w:r>
        <w:rPr>
          <w:rtl/>
        </w:rPr>
        <w:t xml:space="preserve">היו"ר שמחה </w:t>
      </w:r>
      <w:proofErr w:type="spellStart"/>
      <w:r>
        <w:rPr>
          <w:rtl/>
        </w:rPr>
        <w:t>רוטמן</w:t>
      </w:r>
      <w:proofErr w:type="spellEnd"/>
      <w:r>
        <w:rPr>
          <w:rtl/>
        </w:rPr>
        <w:t>:</w:t>
      </w:r>
      <w:r w:rsidRPr="00CA3D43">
        <w:rPr>
          <w:rStyle w:val="TagStyle"/>
          <w:rtl/>
        </w:rPr>
        <w:t xml:space="preserve"> &lt;&lt; </w:t>
      </w:r>
      <w:proofErr w:type="spellStart"/>
      <w:r w:rsidRPr="00CA3D43">
        <w:rPr>
          <w:rStyle w:val="TagStyle"/>
          <w:rtl/>
        </w:rPr>
        <w:t>יור</w:t>
      </w:r>
      <w:proofErr w:type="spellEnd"/>
      <w:r w:rsidRPr="00CA3D43">
        <w:rPr>
          <w:rStyle w:val="TagStyle"/>
          <w:rtl/>
        </w:rPr>
        <w:t xml:space="preserve"> &gt;&gt;</w:t>
      </w:r>
      <w:r>
        <w:rPr>
          <w:rtl/>
        </w:rPr>
        <w:t xml:space="preserve">   </w:t>
      </w:r>
      <w:bookmarkEnd w:id="813"/>
    </w:p>
    <w:p w:rsidR="00CA3D43" w:rsidRDefault="00CA3D43" w:rsidP="00CA3D43">
      <w:pPr>
        <w:pStyle w:val="KeepWithNext"/>
        <w:rPr>
          <w:rtl/>
          <w:lang w:eastAsia="he-IL"/>
        </w:rPr>
      </w:pPr>
    </w:p>
    <w:p w:rsidR="00CA3D43" w:rsidRDefault="00CA3D43" w:rsidP="00CA3D43">
      <w:pPr>
        <w:rPr>
          <w:rtl/>
          <w:lang w:eastAsia="he-IL"/>
        </w:rPr>
      </w:pPr>
      <w:bookmarkStart w:id="814" w:name="_ETM_Q1_2683000"/>
      <w:bookmarkEnd w:id="814"/>
      <w:r>
        <w:rPr>
          <w:rFonts w:hint="cs"/>
          <w:rtl/>
          <w:lang w:eastAsia="he-IL"/>
        </w:rPr>
        <w:t>סליחה - -</w:t>
      </w:r>
    </w:p>
    <w:p w:rsidR="00CA3D43" w:rsidRDefault="00CA3D43" w:rsidP="00CA3D43">
      <w:pPr>
        <w:rPr>
          <w:rtl/>
          <w:lang w:eastAsia="he-IL"/>
        </w:rPr>
      </w:pPr>
    </w:p>
    <w:p w:rsidR="00CA3D43" w:rsidRDefault="00CA3D43" w:rsidP="00CA3D43">
      <w:pPr>
        <w:pStyle w:val="-"/>
        <w:keepNext/>
        <w:rPr>
          <w:rtl/>
        </w:rPr>
      </w:pPr>
      <w:bookmarkStart w:id="815" w:name="ET_speakercontinue_גבי_פיסמן_129"/>
      <w:r w:rsidRPr="00CA3D43">
        <w:rPr>
          <w:rStyle w:val="TagStyle"/>
          <w:rtl/>
        </w:rPr>
        <w:lastRenderedPageBreak/>
        <w:t xml:space="preserve"> &lt;&lt; </w:t>
      </w:r>
      <w:proofErr w:type="spellStart"/>
      <w:r w:rsidRPr="00CA3D43">
        <w:rPr>
          <w:rStyle w:val="TagStyle"/>
          <w:rtl/>
        </w:rPr>
        <w:t>דובר_המשך</w:t>
      </w:r>
      <w:proofErr w:type="spellEnd"/>
      <w:r w:rsidRPr="00CA3D43">
        <w:rPr>
          <w:rStyle w:val="TagStyle"/>
          <w:rtl/>
        </w:rPr>
        <w:t xml:space="preserve"> &gt;&gt; </w:t>
      </w:r>
      <w:r>
        <w:rPr>
          <w:rtl/>
        </w:rPr>
        <w:t xml:space="preserve">גבי </w:t>
      </w:r>
      <w:proofErr w:type="spellStart"/>
      <w:r>
        <w:rPr>
          <w:rtl/>
        </w:rPr>
        <w:t>פיסמן</w:t>
      </w:r>
      <w:proofErr w:type="spellEnd"/>
      <w:r>
        <w:rPr>
          <w:rtl/>
        </w:rPr>
        <w:t>:</w:t>
      </w:r>
      <w:r w:rsidRPr="00CA3D43">
        <w:rPr>
          <w:rStyle w:val="TagStyle"/>
          <w:rtl/>
        </w:rPr>
        <w:t xml:space="preserve"> &lt;&lt; </w:t>
      </w:r>
      <w:proofErr w:type="spellStart"/>
      <w:r w:rsidRPr="00CA3D43">
        <w:rPr>
          <w:rStyle w:val="TagStyle"/>
          <w:rtl/>
        </w:rPr>
        <w:t>דובר_המשך</w:t>
      </w:r>
      <w:proofErr w:type="spellEnd"/>
      <w:r w:rsidRPr="00CA3D43">
        <w:rPr>
          <w:rStyle w:val="TagStyle"/>
          <w:rtl/>
        </w:rPr>
        <w:t xml:space="preserve"> &gt;&gt;</w:t>
      </w:r>
      <w:r>
        <w:rPr>
          <w:rtl/>
        </w:rPr>
        <w:t xml:space="preserve">   </w:t>
      </w:r>
      <w:bookmarkEnd w:id="815"/>
    </w:p>
    <w:p w:rsidR="00CA3D43" w:rsidRDefault="00CA3D43" w:rsidP="00CA3D43">
      <w:pPr>
        <w:pStyle w:val="KeepWithNext"/>
        <w:rPr>
          <w:rtl/>
          <w:lang w:eastAsia="he-IL"/>
        </w:rPr>
      </w:pPr>
    </w:p>
    <w:p w:rsidR="00CA3D43" w:rsidRDefault="00CA3D43" w:rsidP="00CA3D43">
      <w:pPr>
        <w:rPr>
          <w:rtl/>
          <w:lang w:eastAsia="he-IL"/>
        </w:rPr>
      </w:pPr>
      <w:bookmarkStart w:id="816" w:name="_ETM_Q1_2687000"/>
      <w:bookmarkEnd w:id="816"/>
      <w:r>
        <w:rPr>
          <w:rFonts w:hint="cs"/>
          <w:rtl/>
          <w:lang w:eastAsia="he-IL"/>
        </w:rPr>
        <w:t>אני רוצה להתייחס.</w:t>
      </w:r>
    </w:p>
    <w:p w:rsidR="00CA3D43" w:rsidRDefault="00CA3D43" w:rsidP="00CA3D43">
      <w:pPr>
        <w:rPr>
          <w:rtl/>
          <w:lang w:eastAsia="he-IL"/>
        </w:rPr>
      </w:pPr>
    </w:p>
    <w:p w:rsidR="00CA3D43" w:rsidRDefault="00CA3D43" w:rsidP="00CA3D43">
      <w:pPr>
        <w:pStyle w:val="af6"/>
        <w:keepNext/>
        <w:rPr>
          <w:rtl/>
        </w:rPr>
      </w:pPr>
      <w:bookmarkStart w:id="817" w:name="ET_yor_6157_130"/>
      <w:r w:rsidRPr="00CA3D43">
        <w:rPr>
          <w:rStyle w:val="TagStyle"/>
          <w:rtl/>
        </w:rPr>
        <w:t xml:space="preserve"> &lt;&lt; </w:t>
      </w:r>
      <w:proofErr w:type="spellStart"/>
      <w:r w:rsidRPr="00CA3D43">
        <w:rPr>
          <w:rStyle w:val="TagStyle"/>
          <w:rtl/>
        </w:rPr>
        <w:t>יור</w:t>
      </w:r>
      <w:proofErr w:type="spellEnd"/>
      <w:r w:rsidRPr="00CA3D43">
        <w:rPr>
          <w:rStyle w:val="TagStyle"/>
          <w:rtl/>
        </w:rPr>
        <w:t xml:space="preserve"> &gt;&gt; </w:t>
      </w:r>
      <w:r>
        <w:rPr>
          <w:rtl/>
        </w:rPr>
        <w:t xml:space="preserve">היו"ר שמחה </w:t>
      </w:r>
      <w:proofErr w:type="spellStart"/>
      <w:r>
        <w:rPr>
          <w:rtl/>
        </w:rPr>
        <w:t>רוטמן</w:t>
      </w:r>
      <w:proofErr w:type="spellEnd"/>
      <w:r>
        <w:rPr>
          <w:rtl/>
        </w:rPr>
        <w:t>:</w:t>
      </w:r>
      <w:r w:rsidRPr="00CA3D43">
        <w:rPr>
          <w:rStyle w:val="TagStyle"/>
          <w:rtl/>
        </w:rPr>
        <w:t xml:space="preserve"> &lt;&lt; </w:t>
      </w:r>
      <w:proofErr w:type="spellStart"/>
      <w:r w:rsidRPr="00CA3D43">
        <w:rPr>
          <w:rStyle w:val="TagStyle"/>
          <w:rtl/>
        </w:rPr>
        <w:t>יור</w:t>
      </w:r>
      <w:proofErr w:type="spellEnd"/>
      <w:r w:rsidRPr="00CA3D43">
        <w:rPr>
          <w:rStyle w:val="TagStyle"/>
          <w:rtl/>
        </w:rPr>
        <w:t xml:space="preserve"> &gt;&gt;</w:t>
      </w:r>
      <w:r>
        <w:rPr>
          <w:rtl/>
        </w:rPr>
        <w:t xml:space="preserve">   </w:t>
      </w:r>
      <w:bookmarkEnd w:id="817"/>
    </w:p>
    <w:p w:rsidR="00CA3D43" w:rsidRDefault="00CA3D43" w:rsidP="00CA3D43">
      <w:pPr>
        <w:pStyle w:val="KeepWithNext"/>
        <w:rPr>
          <w:rtl/>
          <w:lang w:eastAsia="he-IL"/>
        </w:rPr>
      </w:pPr>
    </w:p>
    <w:p w:rsidR="00CA3D43" w:rsidRDefault="00CA3D43" w:rsidP="00CA3D43">
      <w:pPr>
        <w:rPr>
          <w:rtl/>
          <w:lang w:eastAsia="he-IL"/>
        </w:rPr>
      </w:pPr>
      <w:bookmarkStart w:id="818" w:name="_ETM_Q1_2685000"/>
      <w:bookmarkEnd w:id="818"/>
      <w:r>
        <w:rPr>
          <w:rFonts w:hint="cs"/>
          <w:rtl/>
          <w:lang w:eastAsia="he-IL"/>
        </w:rPr>
        <w:t>את תתייחסי, ב</w:t>
      </w:r>
      <w:bookmarkStart w:id="819" w:name="_ETM_Q1_2688000"/>
      <w:bookmarkEnd w:id="819"/>
      <w:r>
        <w:rPr>
          <w:rFonts w:hint="cs"/>
          <w:rtl/>
          <w:lang w:eastAsia="he-IL"/>
        </w:rPr>
        <w:t xml:space="preserve">סדר גמור. ועדת </w:t>
      </w:r>
      <w:proofErr w:type="spellStart"/>
      <w:r>
        <w:rPr>
          <w:rFonts w:hint="cs"/>
          <w:rtl/>
          <w:lang w:eastAsia="he-IL"/>
        </w:rPr>
        <w:t>דנציגר</w:t>
      </w:r>
      <w:proofErr w:type="spellEnd"/>
      <w:r>
        <w:rPr>
          <w:rFonts w:hint="cs"/>
          <w:rtl/>
          <w:lang w:eastAsia="he-IL"/>
        </w:rPr>
        <w:t xml:space="preserve"> לא אמרה את הדבר הזה. </w:t>
      </w:r>
      <w:bookmarkStart w:id="820" w:name="_ETM_Q1_2689000"/>
      <w:bookmarkEnd w:id="820"/>
      <w:r>
        <w:rPr>
          <w:rFonts w:hint="cs"/>
          <w:rtl/>
          <w:lang w:eastAsia="he-IL"/>
        </w:rPr>
        <w:t xml:space="preserve">הוא סנגור ועם כל הכבוד אם אתם רוצים לוודא </w:t>
      </w:r>
      <w:bookmarkStart w:id="821" w:name="_ETM_Q1_2696000"/>
      <w:bookmarkEnd w:id="821"/>
      <w:r>
        <w:rPr>
          <w:rFonts w:hint="cs"/>
          <w:rtl/>
          <w:lang w:eastAsia="he-IL"/>
        </w:rPr>
        <w:t xml:space="preserve">מניעת הודאות שווא </w:t>
      </w:r>
      <w:r>
        <w:rPr>
          <w:rtl/>
          <w:lang w:eastAsia="he-IL"/>
        </w:rPr>
        <w:t>–</w:t>
      </w:r>
      <w:r>
        <w:rPr>
          <w:rFonts w:hint="cs"/>
          <w:rtl/>
          <w:lang w:eastAsia="he-IL"/>
        </w:rPr>
        <w:t xml:space="preserve"> היא דבר מאוד מאוד רחב. היא לא </w:t>
      </w:r>
      <w:bookmarkStart w:id="822" w:name="_ETM_Q1_2703000"/>
      <w:bookmarkEnd w:id="822"/>
      <w:r>
        <w:rPr>
          <w:rFonts w:hint="cs"/>
          <w:rtl/>
          <w:lang w:eastAsia="he-IL"/>
        </w:rPr>
        <w:t xml:space="preserve">רק עשית תרגיל חקירה אסור, אני מרים דגל. </w:t>
      </w:r>
      <w:bookmarkStart w:id="823" w:name="_ETM_Q1_2710000"/>
      <w:bookmarkEnd w:id="823"/>
      <w:r>
        <w:rPr>
          <w:rFonts w:hint="cs"/>
          <w:rtl/>
          <w:lang w:eastAsia="he-IL"/>
        </w:rPr>
        <w:t>מניעת הודאות שווא היא דבר מאוד מאוד מאוד נרחב. והסיבה</w:t>
      </w:r>
      <w:bookmarkStart w:id="824" w:name="_ETM_Q1_2717000"/>
      <w:bookmarkEnd w:id="824"/>
      <w:r>
        <w:rPr>
          <w:rFonts w:hint="cs"/>
          <w:rtl/>
          <w:lang w:eastAsia="he-IL"/>
        </w:rPr>
        <w:t xml:space="preserve"> שההמלצה כתוצאה מהדבר הזה היא להכניס סנגור לחקירה ולא לעשות</w:t>
      </w:r>
      <w:bookmarkStart w:id="825" w:name="_ETM_Q1_2722000"/>
      <w:bookmarkEnd w:id="825"/>
      <w:r>
        <w:rPr>
          <w:rFonts w:hint="cs"/>
          <w:rtl/>
          <w:lang w:eastAsia="he-IL"/>
        </w:rPr>
        <w:t xml:space="preserve"> </w:t>
      </w:r>
      <w:r>
        <w:rPr>
          <w:rFonts w:hint="cs"/>
          <w:lang w:eastAsia="he-IL"/>
        </w:rPr>
        <w:t>VDR</w:t>
      </w:r>
      <w:r>
        <w:rPr>
          <w:rFonts w:hint="cs"/>
          <w:rtl/>
          <w:lang w:eastAsia="he-IL"/>
        </w:rPr>
        <w:t xml:space="preserve"> במצלמות מכל כיוון, שזה יותר זול - -</w:t>
      </w:r>
    </w:p>
    <w:p w:rsidR="00CA3D43" w:rsidRDefault="00CA3D43" w:rsidP="00CA3D43">
      <w:pPr>
        <w:rPr>
          <w:rtl/>
          <w:lang w:eastAsia="he-IL"/>
        </w:rPr>
      </w:pPr>
      <w:bookmarkStart w:id="826" w:name="_ETM_Q1_2728000"/>
      <w:bookmarkEnd w:id="826"/>
    </w:p>
    <w:p w:rsidR="00CA3D43" w:rsidRDefault="00CA3D43" w:rsidP="00CA3D43">
      <w:pPr>
        <w:pStyle w:val="a4"/>
        <w:keepNext/>
        <w:rPr>
          <w:rtl/>
        </w:rPr>
      </w:pPr>
      <w:bookmarkStart w:id="827" w:name="ET_speaker_גבי_פיסמן_131"/>
      <w:r w:rsidRPr="00CA3D43">
        <w:rPr>
          <w:rStyle w:val="TagStyle"/>
          <w:rtl/>
        </w:rPr>
        <w:t xml:space="preserve"> &lt;&lt; דובר &gt;&gt; </w:t>
      </w:r>
      <w:r>
        <w:rPr>
          <w:rtl/>
        </w:rPr>
        <w:t xml:space="preserve">גבי </w:t>
      </w:r>
      <w:proofErr w:type="spellStart"/>
      <w:r>
        <w:rPr>
          <w:rtl/>
        </w:rPr>
        <w:t>פיסמן</w:t>
      </w:r>
      <w:proofErr w:type="spellEnd"/>
      <w:r>
        <w:rPr>
          <w:rtl/>
        </w:rPr>
        <w:t>:</w:t>
      </w:r>
      <w:r w:rsidRPr="00CA3D43">
        <w:rPr>
          <w:rStyle w:val="TagStyle"/>
          <w:rtl/>
        </w:rPr>
        <w:t xml:space="preserve"> &lt;&lt; דובר &gt;&gt;</w:t>
      </w:r>
      <w:r>
        <w:rPr>
          <w:rtl/>
        </w:rPr>
        <w:t xml:space="preserve">   </w:t>
      </w:r>
      <w:bookmarkEnd w:id="827"/>
    </w:p>
    <w:p w:rsidR="00CA3D43" w:rsidRDefault="00CA3D43" w:rsidP="00CA3D43">
      <w:pPr>
        <w:pStyle w:val="KeepWithNext"/>
        <w:rPr>
          <w:rtl/>
          <w:lang w:eastAsia="he-IL"/>
        </w:rPr>
      </w:pPr>
    </w:p>
    <w:p w:rsidR="00CA3D43" w:rsidRDefault="00CA3D43" w:rsidP="00CA3D43">
      <w:pPr>
        <w:rPr>
          <w:rtl/>
          <w:lang w:eastAsia="he-IL"/>
        </w:rPr>
      </w:pPr>
      <w:bookmarkStart w:id="828" w:name="_ETM_Q1_2726000"/>
      <w:bookmarkEnd w:id="828"/>
      <w:r>
        <w:rPr>
          <w:rFonts w:hint="cs"/>
          <w:rtl/>
          <w:lang w:eastAsia="he-IL"/>
        </w:rPr>
        <w:t>צריך לתמלל</w:t>
      </w:r>
      <w:bookmarkStart w:id="829" w:name="_ETM_Q1_2727000"/>
      <w:bookmarkEnd w:id="829"/>
      <w:r>
        <w:rPr>
          <w:rFonts w:hint="cs"/>
          <w:rtl/>
          <w:lang w:eastAsia="he-IL"/>
        </w:rPr>
        <w:t xml:space="preserve"> את זה אחר כך.</w:t>
      </w:r>
    </w:p>
    <w:p w:rsidR="00CA3D43" w:rsidRDefault="00CA3D43" w:rsidP="00CA3D43">
      <w:pPr>
        <w:rPr>
          <w:rtl/>
          <w:lang w:eastAsia="he-IL"/>
        </w:rPr>
      </w:pPr>
      <w:bookmarkStart w:id="830" w:name="_ETM_Q1_2731000"/>
      <w:bookmarkEnd w:id="830"/>
    </w:p>
    <w:p w:rsidR="00CA3D43" w:rsidRDefault="00CA3D43" w:rsidP="00CA3D43">
      <w:pPr>
        <w:pStyle w:val="af6"/>
        <w:keepNext/>
        <w:rPr>
          <w:rtl/>
        </w:rPr>
      </w:pPr>
      <w:bookmarkStart w:id="831" w:name="ET_yor_6157_132"/>
      <w:r w:rsidRPr="00CA3D43">
        <w:rPr>
          <w:rStyle w:val="TagStyle"/>
          <w:rtl/>
        </w:rPr>
        <w:t xml:space="preserve"> &lt;&lt; </w:t>
      </w:r>
      <w:proofErr w:type="spellStart"/>
      <w:r w:rsidRPr="00CA3D43">
        <w:rPr>
          <w:rStyle w:val="TagStyle"/>
          <w:rtl/>
        </w:rPr>
        <w:t>יור</w:t>
      </w:r>
      <w:proofErr w:type="spellEnd"/>
      <w:r w:rsidRPr="00CA3D43">
        <w:rPr>
          <w:rStyle w:val="TagStyle"/>
          <w:rtl/>
        </w:rPr>
        <w:t xml:space="preserve"> &gt;&gt; </w:t>
      </w:r>
      <w:r>
        <w:rPr>
          <w:rtl/>
        </w:rPr>
        <w:t xml:space="preserve">היו"ר שמחה </w:t>
      </w:r>
      <w:proofErr w:type="spellStart"/>
      <w:r>
        <w:rPr>
          <w:rtl/>
        </w:rPr>
        <w:t>רוטמן</w:t>
      </w:r>
      <w:proofErr w:type="spellEnd"/>
      <w:r>
        <w:rPr>
          <w:rtl/>
        </w:rPr>
        <w:t>:</w:t>
      </w:r>
      <w:r w:rsidRPr="00CA3D43">
        <w:rPr>
          <w:rStyle w:val="TagStyle"/>
          <w:rtl/>
        </w:rPr>
        <w:t xml:space="preserve"> &lt;&lt; </w:t>
      </w:r>
      <w:proofErr w:type="spellStart"/>
      <w:r w:rsidRPr="00CA3D43">
        <w:rPr>
          <w:rStyle w:val="TagStyle"/>
          <w:rtl/>
        </w:rPr>
        <w:t>יור</w:t>
      </w:r>
      <w:proofErr w:type="spellEnd"/>
      <w:r w:rsidRPr="00CA3D43">
        <w:rPr>
          <w:rStyle w:val="TagStyle"/>
          <w:rtl/>
        </w:rPr>
        <w:t xml:space="preserve"> &gt;&gt;</w:t>
      </w:r>
      <w:r>
        <w:rPr>
          <w:rtl/>
        </w:rPr>
        <w:t xml:space="preserve">   </w:t>
      </w:r>
      <w:bookmarkEnd w:id="831"/>
    </w:p>
    <w:p w:rsidR="00CA3D43" w:rsidRDefault="00CA3D43" w:rsidP="00CA3D43">
      <w:pPr>
        <w:pStyle w:val="KeepWithNext"/>
        <w:rPr>
          <w:rtl/>
          <w:lang w:eastAsia="he-IL"/>
        </w:rPr>
      </w:pPr>
    </w:p>
    <w:p w:rsidR="00CA3D43" w:rsidRDefault="00CA3D43" w:rsidP="00CA3D43">
      <w:pPr>
        <w:rPr>
          <w:rtl/>
          <w:lang w:eastAsia="he-IL"/>
        </w:rPr>
      </w:pPr>
      <w:bookmarkStart w:id="832" w:name="_ETM_Q1_2732000"/>
      <w:bookmarkEnd w:id="832"/>
      <w:r>
        <w:rPr>
          <w:rFonts w:hint="cs"/>
          <w:rtl/>
          <w:lang w:eastAsia="he-IL"/>
        </w:rPr>
        <w:t>אבל זה יותר זול. שוב, אם</w:t>
      </w:r>
      <w:bookmarkStart w:id="833" w:name="_ETM_Q1_2735000"/>
      <w:bookmarkEnd w:id="833"/>
      <w:r>
        <w:rPr>
          <w:rFonts w:hint="cs"/>
          <w:rtl/>
          <w:lang w:eastAsia="he-IL"/>
        </w:rPr>
        <w:t xml:space="preserve"> אתם חושבים שהתפקיד של סנגור בחקירה הוא לדאוג לכך שהשוטרים</w:t>
      </w:r>
      <w:bookmarkStart w:id="834" w:name="_ETM_Q1_2738000"/>
      <w:bookmarkEnd w:id="834"/>
      <w:r>
        <w:rPr>
          <w:rFonts w:hint="cs"/>
          <w:rtl/>
          <w:lang w:eastAsia="he-IL"/>
        </w:rPr>
        <w:t xml:space="preserve"> והחוקרים לא יהיו עבריינים, עם כל הכבוד, תממנו אתם אותו.</w:t>
      </w:r>
      <w:bookmarkStart w:id="835" w:name="_ETM_Q1_2740000"/>
      <w:bookmarkEnd w:id="835"/>
      <w:r>
        <w:rPr>
          <w:rFonts w:hint="cs"/>
          <w:rtl/>
          <w:lang w:eastAsia="he-IL"/>
        </w:rPr>
        <w:t xml:space="preserve"> אז יש סיבה שבן אדם הכניס סנגור לחקירה, זה סנגור</w:t>
      </w:r>
      <w:bookmarkStart w:id="836" w:name="_ETM_Q1_2750000"/>
      <w:bookmarkEnd w:id="836"/>
      <w:r>
        <w:rPr>
          <w:rFonts w:hint="cs"/>
          <w:rtl/>
          <w:lang w:eastAsia="he-IL"/>
        </w:rPr>
        <w:t xml:space="preserve"> שלו - -</w:t>
      </w:r>
    </w:p>
    <w:p w:rsidR="00CA3D43" w:rsidRDefault="00CA3D43" w:rsidP="00CA3D43">
      <w:pPr>
        <w:rPr>
          <w:rtl/>
          <w:lang w:eastAsia="he-IL"/>
        </w:rPr>
      </w:pPr>
    </w:p>
    <w:p w:rsidR="00CA3D43" w:rsidRDefault="00CA3D43" w:rsidP="00CA3D43">
      <w:pPr>
        <w:pStyle w:val="-"/>
        <w:keepNext/>
        <w:rPr>
          <w:rtl/>
        </w:rPr>
      </w:pPr>
      <w:bookmarkStart w:id="837" w:name="ET_speakercontinue_גבי_פיסמן_133"/>
      <w:r w:rsidRPr="00CA3D43">
        <w:rPr>
          <w:rStyle w:val="TagStyle"/>
          <w:rtl/>
        </w:rPr>
        <w:t xml:space="preserve"> &lt;&lt; </w:t>
      </w:r>
      <w:proofErr w:type="spellStart"/>
      <w:r w:rsidRPr="00CA3D43">
        <w:rPr>
          <w:rStyle w:val="TagStyle"/>
          <w:rtl/>
        </w:rPr>
        <w:t>דובר_המשך</w:t>
      </w:r>
      <w:proofErr w:type="spellEnd"/>
      <w:r w:rsidRPr="00CA3D43">
        <w:rPr>
          <w:rStyle w:val="TagStyle"/>
          <w:rtl/>
        </w:rPr>
        <w:t xml:space="preserve"> &gt;&gt; </w:t>
      </w:r>
      <w:r>
        <w:rPr>
          <w:rtl/>
        </w:rPr>
        <w:t xml:space="preserve">גבי </w:t>
      </w:r>
      <w:proofErr w:type="spellStart"/>
      <w:r>
        <w:rPr>
          <w:rtl/>
        </w:rPr>
        <w:t>פיסמן</w:t>
      </w:r>
      <w:proofErr w:type="spellEnd"/>
      <w:r>
        <w:rPr>
          <w:rtl/>
        </w:rPr>
        <w:t>:</w:t>
      </w:r>
      <w:r w:rsidRPr="00CA3D43">
        <w:rPr>
          <w:rStyle w:val="TagStyle"/>
          <w:rtl/>
        </w:rPr>
        <w:t xml:space="preserve"> &lt;&lt; </w:t>
      </w:r>
      <w:proofErr w:type="spellStart"/>
      <w:r w:rsidRPr="00CA3D43">
        <w:rPr>
          <w:rStyle w:val="TagStyle"/>
          <w:rtl/>
        </w:rPr>
        <w:t>דובר_המשך</w:t>
      </w:r>
      <w:proofErr w:type="spellEnd"/>
      <w:r w:rsidRPr="00CA3D43">
        <w:rPr>
          <w:rStyle w:val="TagStyle"/>
          <w:rtl/>
        </w:rPr>
        <w:t xml:space="preserve"> &gt;&gt;</w:t>
      </w:r>
      <w:r>
        <w:rPr>
          <w:rtl/>
        </w:rPr>
        <w:t xml:space="preserve">   </w:t>
      </w:r>
      <w:bookmarkEnd w:id="837"/>
    </w:p>
    <w:p w:rsidR="00CA3D43" w:rsidRDefault="00CA3D43" w:rsidP="00CA3D43">
      <w:pPr>
        <w:pStyle w:val="KeepWithNext"/>
        <w:rPr>
          <w:rtl/>
          <w:lang w:eastAsia="he-IL"/>
        </w:rPr>
      </w:pPr>
    </w:p>
    <w:p w:rsidR="00CA3D43" w:rsidRDefault="00CA3D43" w:rsidP="00CA3D43">
      <w:pPr>
        <w:rPr>
          <w:rtl/>
          <w:lang w:eastAsia="he-IL"/>
        </w:rPr>
      </w:pPr>
      <w:r>
        <w:rPr>
          <w:rFonts w:hint="cs"/>
          <w:rtl/>
          <w:lang w:eastAsia="he-IL"/>
        </w:rPr>
        <w:t>לא - - -</w:t>
      </w:r>
    </w:p>
    <w:p w:rsidR="00CA3D43" w:rsidRDefault="00CA3D43" w:rsidP="00CA3D43">
      <w:pPr>
        <w:rPr>
          <w:rtl/>
          <w:lang w:eastAsia="he-IL"/>
        </w:rPr>
      </w:pPr>
      <w:bookmarkStart w:id="838" w:name="_ETM_Q1_2748000"/>
      <w:bookmarkEnd w:id="838"/>
    </w:p>
    <w:p w:rsidR="00CA3D43" w:rsidRDefault="00CA3D43" w:rsidP="00CA3D43">
      <w:pPr>
        <w:pStyle w:val="af6"/>
        <w:keepNext/>
        <w:rPr>
          <w:rtl/>
        </w:rPr>
      </w:pPr>
      <w:bookmarkStart w:id="839" w:name="ET_yor_6157_134"/>
      <w:r w:rsidRPr="00CA3D43">
        <w:rPr>
          <w:rStyle w:val="TagStyle"/>
          <w:rtl/>
        </w:rPr>
        <w:t xml:space="preserve"> &lt;&lt; </w:t>
      </w:r>
      <w:proofErr w:type="spellStart"/>
      <w:r w:rsidRPr="00CA3D43">
        <w:rPr>
          <w:rStyle w:val="TagStyle"/>
          <w:rtl/>
        </w:rPr>
        <w:t>יור</w:t>
      </w:r>
      <w:proofErr w:type="spellEnd"/>
      <w:r w:rsidRPr="00CA3D43">
        <w:rPr>
          <w:rStyle w:val="TagStyle"/>
          <w:rtl/>
        </w:rPr>
        <w:t xml:space="preserve"> &gt;&gt; </w:t>
      </w:r>
      <w:r>
        <w:rPr>
          <w:rtl/>
        </w:rPr>
        <w:t xml:space="preserve">היו"ר שמחה </w:t>
      </w:r>
      <w:proofErr w:type="spellStart"/>
      <w:r>
        <w:rPr>
          <w:rtl/>
        </w:rPr>
        <w:t>רוטמן</w:t>
      </w:r>
      <w:proofErr w:type="spellEnd"/>
      <w:r>
        <w:rPr>
          <w:rtl/>
        </w:rPr>
        <w:t>:</w:t>
      </w:r>
      <w:r w:rsidRPr="00CA3D43">
        <w:rPr>
          <w:rStyle w:val="TagStyle"/>
          <w:rtl/>
        </w:rPr>
        <w:t xml:space="preserve"> &lt;&lt; </w:t>
      </w:r>
      <w:proofErr w:type="spellStart"/>
      <w:r w:rsidRPr="00CA3D43">
        <w:rPr>
          <w:rStyle w:val="TagStyle"/>
          <w:rtl/>
        </w:rPr>
        <w:t>יור</w:t>
      </w:r>
      <w:proofErr w:type="spellEnd"/>
      <w:r w:rsidRPr="00CA3D43">
        <w:rPr>
          <w:rStyle w:val="TagStyle"/>
          <w:rtl/>
        </w:rPr>
        <w:t xml:space="preserve"> &gt;&gt;</w:t>
      </w:r>
      <w:r>
        <w:rPr>
          <w:rtl/>
        </w:rPr>
        <w:t xml:space="preserve">   </w:t>
      </w:r>
      <w:bookmarkEnd w:id="839"/>
    </w:p>
    <w:p w:rsidR="00CA3D43" w:rsidRDefault="00CA3D43" w:rsidP="00CA3D43">
      <w:pPr>
        <w:pStyle w:val="KeepWithNext"/>
        <w:rPr>
          <w:rtl/>
          <w:lang w:eastAsia="he-IL"/>
        </w:rPr>
      </w:pPr>
    </w:p>
    <w:p w:rsidR="00CA3D43" w:rsidRDefault="00CA3D43" w:rsidP="00CA3D43">
      <w:pPr>
        <w:rPr>
          <w:rtl/>
          <w:lang w:eastAsia="he-IL"/>
        </w:rPr>
      </w:pPr>
      <w:bookmarkStart w:id="840" w:name="_ETM_Q1_2749000"/>
      <w:bookmarkEnd w:id="840"/>
      <w:r>
        <w:rPr>
          <w:rFonts w:hint="cs"/>
          <w:rtl/>
          <w:lang w:eastAsia="he-IL"/>
        </w:rPr>
        <w:t>- - הוא צריך להיות</w:t>
      </w:r>
      <w:bookmarkStart w:id="841" w:name="_ETM_Q1_2752000"/>
      <w:bookmarkEnd w:id="841"/>
      <w:r>
        <w:rPr>
          <w:rFonts w:hint="cs"/>
          <w:rtl/>
          <w:lang w:eastAsia="he-IL"/>
        </w:rPr>
        <w:t xml:space="preserve"> עם האינטרס שלו. אני אפילו לא מדבר על כך שגם</w:t>
      </w:r>
      <w:bookmarkStart w:id="842" w:name="_ETM_Q1_2757000"/>
      <w:bookmarkEnd w:id="842"/>
      <w:r>
        <w:rPr>
          <w:rFonts w:hint="cs"/>
          <w:rtl/>
          <w:lang w:eastAsia="he-IL"/>
        </w:rPr>
        <w:t xml:space="preserve"> אם היה ויכוח על מה תפקידו ומה לא תפקידו של</w:t>
      </w:r>
      <w:bookmarkStart w:id="843" w:name="_ETM_Q1_2760000"/>
      <w:bookmarkEnd w:id="843"/>
      <w:r>
        <w:rPr>
          <w:rFonts w:hint="cs"/>
          <w:rtl/>
          <w:lang w:eastAsia="he-IL"/>
        </w:rPr>
        <w:t xml:space="preserve"> סנגור ומה הכלים שנדרשים לעשות את תפקידו </w:t>
      </w:r>
      <w:r>
        <w:rPr>
          <w:rtl/>
          <w:lang w:eastAsia="he-IL"/>
        </w:rPr>
        <w:t>–</w:t>
      </w:r>
      <w:r>
        <w:rPr>
          <w:rFonts w:hint="cs"/>
          <w:rtl/>
          <w:lang w:eastAsia="he-IL"/>
        </w:rPr>
        <w:t xml:space="preserve"> עם</w:t>
      </w:r>
      <w:bookmarkStart w:id="844" w:name="_ETM_Q1_2761000"/>
      <w:bookmarkEnd w:id="844"/>
      <w:r>
        <w:rPr>
          <w:rFonts w:hint="cs"/>
          <w:rtl/>
          <w:lang w:eastAsia="he-IL"/>
        </w:rPr>
        <w:t xml:space="preserve"> כל הכבוד, אני מקשיב לסנגוריה הרבה יותר ממה שאני</w:t>
      </w:r>
      <w:bookmarkStart w:id="845" w:name="_ETM_Q1_2763000"/>
      <w:bookmarkEnd w:id="845"/>
      <w:r>
        <w:rPr>
          <w:rFonts w:hint="cs"/>
          <w:rtl/>
          <w:lang w:eastAsia="he-IL"/>
        </w:rPr>
        <w:t xml:space="preserve"> מקשיב לתביעה. סופו של דבר, כמו שאני לא אתן לסנגוריה</w:t>
      </w:r>
      <w:bookmarkStart w:id="846" w:name="_ETM_Q1_2774000"/>
      <w:bookmarkEnd w:id="846"/>
      <w:r>
        <w:rPr>
          <w:rFonts w:hint="cs"/>
          <w:rtl/>
          <w:lang w:eastAsia="he-IL"/>
        </w:rPr>
        <w:t xml:space="preserve"> להכתיב לכם את שיקוליכם כתביעה, אני אל אתן לכם </w:t>
      </w:r>
      <w:bookmarkStart w:id="847" w:name="_ETM_Q1_2778000"/>
      <w:bookmarkEnd w:id="847"/>
      <w:r>
        <w:rPr>
          <w:rFonts w:hint="cs"/>
          <w:rtl/>
          <w:lang w:eastAsia="he-IL"/>
        </w:rPr>
        <w:t>להכתיב את שיקולי הסנגור.</w:t>
      </w:r>
    </w:p>
    <w:p w:rsidR="00CA3D43" w:rsidRDefault="00CA3D43" w:rsidP="00CA3D43">
      <w:pPr>
        <w:rPr>
          <w:rtl/>
          <w:lang w:eastAsia="he-IL"/>
        </w:rPr>
      </w:pPr>
    </w:p>
    <w:p w:rsidR="00CA3D43" w:rsidRDefault="00CA3D43" w:rsidP="00CA3D43">
      <w:pPr>
        <w:rPr>
          <w:rtl/>
          <w:lang w:eastAsia="he-IL"/>
        </w:rPr>
      </w:pPr>
      <w:bookmarkStart w:id="848" w:name="_ETM_Q1_2782000"/>
      <w:bookmarkEnd w:id="848"/>
      <w:r>
        <w:rPr>
          <w:rFonts w:hint="cs"/>
          <w:rtl/>
          <w:lang w:eastAsia="he-IL"/>
        </w:rPr>
        <w:t xml:space="preserve">אבל אגיד יותר מזה: גם אם הייתי מקבל את הטענה שלכם במלואה ואומר שהתפקיד שלו </w:t>
      </w:r>
      <w:bookmarkStart w:id="849" w:name="_ETM_Q1_2787000"/>
      <w:bookmarkEnd w:id="849"/>
      <w:r>
        <w:rPr>
          <w:rFonts w:hint="cs"/>
          <w:rtl/>
          <w:lang w:eastAsia="he-IL"/>
        </w:rPr>
        <w:t xml:space="preserve">הוא רק להשגיח על ההתנהלות של החקירה, שתרגילי חקירה </w:t>
      </w:r>
      <w:bookmarkStart w:id="850" w:name="_ETM_Q1_2789000"/>
      <w:bookmarkEnd w:id="850"/>
      <w:r>
        <w:rPr>
          <w:rFonts w:hint="cs"/>
          <w:rtl/>
          <w:lang w:eastAsia="he-IL"/>
        </w:rPr>
        <w:t xml:space="preserve">אסורים ואלימות, הכי הכי הכי מצומצם, בסדר? אגב, אני חושב </w:t>
      </w:r>
      <w:bookmarkStart w:id="851" w:name="_ETM_Q1_2796000"/>
      <w:bookmarkEnd w:id="851"/>
      <w:r>
        <w:rPr>
          <w:rFonts w:hint="cs"/>
          <w:rtl/>
          <w:lang w:eastAsia="he-IL"/>
        </w:rPr>
        <w:t xml:space="preserve">שגם ההשגחה על החקירה עצמה, לפעמים עולה מהחקירה </w:t>
      </w:r>
      <w:bookmarkStart w:id="852" w:name="_ETM_Q1_2801000"/>
      <w:bookmarkEnd w:id="852"/>
      <w:r>
        <w:rPr>
          <w:rFonts w:hint="cs"/>
          <w:rtl/>
          <w:lang w:eastAsia="he-IL"/>
        </w:rPr>
        <w:t>לא רק מה שקורה בחדר אלא נניח מה קורה שהסנגור</w:t>
      </w:r>
      <w:bookmarkStart w:id="853" w:name="_ETM_Q1_2807000"/>
      <w:bookmarkEnd w:id="853"/>
      <w:r>
        <w:rPr>
          <w:rFonts w:hint="cs"/>
          <w:rtl/>
          <w:lang w:eastAsia="he-IL"/>
        </w:rPr>
        <w:t xml:space="preserve"> מגלה מהחקירה עצמה כי הקטין שהוא נתן לו ייעוץ קודם </w:t>
      </w:r>
      <w:bookmarkStart w:id="854" w:name="_ETM_Q1_2809000"/>
      <w:bookmarkEnd w:id="854"/>
      <w:r>
        <w:rPr>
          <w:rFonts w:hint="cs"/>
          <w:rtl/>
          <w:lang w:eastAsia="he-IL"/>
        </w:rPr>
        <w:t xml:space="preserve">אבל הוא היה בוואקום מוחלט לגבי מה הולך </w:t>
      </w:r>
      <w:r w:rsidR="00267329">
        <w:rPr>
          <w:rFonts w:hint="cs"/>
          <w:rtl/>
          <w:lang w:eastAsia="he-IL"/>
        </w:rPr>
        <w:t>להיות,</w:t>
      </w:r>
      <w:bookmarkStart w:id="855" w:name="_ETM_Q1_2814000"/>
      <w:bookmarkEnd w:id="855"/>
      <w:r w:rsidR="00267329">
        <w:rPr>
          <w:rFonts w:hint="cs"/>
          <w:rtl/>
          <w:lang w:eastAsia="he-IL"/>
        </w:rPr>
        <w:t xml:space="preserve"> מגלה מהחקירה עצמה לצורך העניין, שבזמן </w:t>
      </w:r>
      <w:bookmarkStart w:id="856" w:name="_ETM_Q1_2818000"/>
      <w:bookmarkEnd w:id="856"/>
      <w:r w:rsidR="00267329">
        <w:rPr>
          <w:rFonts w:hint="cs"/>
          <w:rtl/>
          <w:lang w:eastAsia="he-IL"/>
        </w:rPr>
        <w:t>החיפוש והמעצר שהיה ראשוני נעשתה פעולה לא חוקית ולקחו את</w:t>
      </w:r>
      <w:bookmarkStart w:id="857" w:name="_ETM_Q1_2823000"/>
      <w:bookmarkEnd w:id="857"/>
      <w:r w:rsidR="00267329">
        <w:rPr>
          <w:rFonts w:hint="cs"/>
          <w:rtl/>
          <w:lang w:eastAsia="he-IL"/>
        </w:rPr>
        <w:t xml:space="preserve"> הטלפון של הילד בלי הסמכה בחוק, נניח, או שלקחו משהו</w:t>
      </w:r>
      <w:bookmarkStart w:id="858" w:name="_ETM_Q1_2827000"/>
      <w:bookmarkEnd w:id="858"/>
      <w:r w:rsidR="00267329">
        <w:rPr>
          <w:rFonts w:hint="cs"/>
          <w:rtl/>
          <w:lang w:eastAsia="he-IL"/>
        </w:rPr>
        <w:t xml:space="preserve"> אחר. והילד או בעל המוגבלות, כתוצאה מזה,</w:t>
      </w:r>
      <w:bookmarkStart w:id="859" w:name="_ETM_Q1_2835000"/>
      <w:bookmarkEnd w:id="859"/>
      <w:r w:rsidR="00267329">
        <w:rPr>
          <w:rFonts w:hint="cs"/>
          <w:rtl/>
          <w:lang w:eastAsia="he-IL"/>
        </w:rPr>
        <w:t xml:space="preserve"> בגלל שלקחו לו את הטלפון, עכשיו לא יודע מה </w:t>
      </w:r>
      <w:bookmarkStart w:id="860" w:name="_ETM_Q1_2839000"/>
      <w:bookmarkEnd w:id="860"/>
      <w:r w:rsidR="00267329">
        <w:rPr>
          <w:rFonts w:hint="cs"/>
          <w:rtl/>
          <w:lang w:eastAsia="he-IL"/>
        </w:rPr>
        <w:t>ובגלל זה הוא יצא מהאיזון.</w:t>
      </w:r>
    </w:p>
    <w:p w:rsidR="00267329" w:rsidRDefault="00267329" w:rsidP="00CA3D43">
      <w:pPr>
        <w:rPr>
          <w:rtl/>
          <w:lang w:eastAsia="he-IL"/>
        </w:rPr>
      </w:pPr>
      <w:bookmarkStart w:id="861" w:name="_ETM_Q1_2843000"/>
      <w:bookmarkEnd w:id="861"/>
    </w:p>
    <w:p w:rsidR="00267329" w:rsidRDefault="00267329" w:rsidP="00CA3D43">
      <w:pPr>
        <w:rPr>
          <w:rtl/>
          <w:lang w:eastAsia="he-IL"/>
        </w:rPr>
      </w:pPr>
      <w:bookmarkStart w:id="862" w:name="_ETM_Q1_2844000"/>
      <w:bookmarkEnd w:id="862"/>
      <w:r>
        <w:rPr>
          <w:rFonts w:hint="cs"/>
          <w:rtl/>
          <w:lang w:eastAsia="he-IL"/>
        </w:rPr>
        <w:t>עכשיו, יושב הסנגור ואומר: אני גיליתי את זה. בשביל זה אני יושב פה, בשביל לגלות דברים</w:t>
      </w:r>
      <w:bookmarkStart w:id="863" w:name="_ETM_Q1_2849000"/>
      <w:bookmarkEnd w:id="863"/>
      <w:r>
        <w:rPr>
          <w:rFonts w:hint="cs"/>
          <w:rtl/>
          <w:lang w:eastAsia="he-IL"/>
        </w:rPr>
        <w:t xml:space="preserve"> שקורים בתוך החדר או דברים שעולים מהחקירה, גיליתי שנעשה פה </w:t>
      </w:r>
      <w:bookmarkStart w:id="864" w:name="_ETM_Q1_2856000"/>
      <w:bookmarkEnd w:id="864"/>
      <w:r>
        <w:rPr>
          <w:rFonts w:hint="cs"/>
          <w:rtl/>
          <w:lang w:eastAsia="he-IL"/>
        </w:rPr>
        <w:t>מעשה לא תקין בהתנהלות המשטרה כלפי הנחקר שהוא הלקוח שלי.</w:t>
      </w:r>
      <w:bookmarkStart w:id="865" w:name="_ETM_Q1_2859000"/>
      <w:bookmarkEnd w:id="865"/>
      <w:r>
        <w:rPr>
          <w:rFonts w:hint="cs"/>
          <w:rtl/>
          <w:lang w:eastAsia="he-IL"/>
        </w:rPr>
        <w:t xml:space="preserve"> גיליתי את זה, חובתי המקצועית, האתית, לטפל בזה. את </w:t>
      </w:r>
      <w:bookmarkStart w:id="866" w:name="_ETM_Q1_2866000"/>
      <w:bookmarkEnd w:id="866"/>
      <w:r>
        <w:rPr>
          <w:rFonts w:hint="cs"/>
          <w:rtl/>
          <w:lang w:eastAsia="he-IL"/>
        </w:rPr>
        <w:t>אומרת: לא, אסור לך. אסור לך - -</w:t>
      </w:r>
    </w:p>
    <w:p w:rsidR="00267329" w:rsidRDefault="00267329" w:rsidP="00CA3D43">
      <w:pPr>
        <w:rPr>
          <w:rtl/>
          <w:lang w:eastAsia="he-IL"/>
        </w:rPr>
      </w:pPr>
    </w:p>
    <w:p w:rsidR="00267329" w:rsidRDefault="00267329" w:rsidP="00267329">
      <w:pPr>
        <w:pStyle w:val="a4"/>
        <w:keepNext/>
        <w:rPr>
          <w:rtl/>
        </w:rPr>
      </w:pPr>
      <w:bookmarkStart w:id="867" w:name="ET_speaker_גבי_פיסמן_135"/>
      <w:r w:rsidRPr="00267329">
        <w:rPr>
          <w:rStyle w:val="TagStyle"/>
          <w:rtl/>
        </w:rPr>
        <w:t xml:space="preserve"> &lt;&lt; דובר &gt;&gt; </w:t>
      </w:r>
      <w:r>
        <w:rPr>
          <w:rtl/>
        </w:rPr>
        <w:t xml:space="preserve">גבי </w:t>
      </w:r>
      <w:proofErr w:type="spellStart"/>
      <w:r>
        <w:rPr>
          <w:rtl/>
        </w:rPr>
        <w:t>פיסמן</w:t>
      </w:r>
      <w:proofErr w:type="spellEnd"/>
      <w:r>
        <w:rPr>
          <w:rtl/>
        </w:rPr>
        <w:t>:</w:t>
      </w:r>
      <w:r w:rsidRPr="00267329">
        <w:rPr>
          <w:rStyle w:val="TagStyle"/>
          <w:rtl/>
        </w:rPr>
        <w:t xml:space="preserve"> &lt;&lt; דובר &gt;&gt;</w:t>
      </w:r>
      <w:r>
        <w:rPr>
          <w:rtl/>
        </w:rPr>
        <w:t xml:space="preserve">   </w:t>
      </w:r>
      <w:bookmarkEnd w:id="867"/>
    </w:p>
    <w:p w:rsidR="00267329" w:rsidRDefault="00267329" w:rsidP="00267329">
      <w:pPr>
        <w:pStyle w:val="KeepWithNext"/>
        <w:rPr>
          <w:rtl/>
          <w:lang w:eastAsia="he-IL"/>
        </w:rPr>
      </w:pPr>
    </w:p>
    <w:p w:rsidR="00267329" w:rsidRDefault="00267329" w:rsidP="00267329">
      <w:pPr>
        <w:rPr>
          <w:rtl/>
          <w:lang w:eastAsia="he-IL"/>
        </w:rPr>
      </w:pPr>
      <w:bookmarkStart w:id="868" w:name="_ETM_Q1_2868000"/>
      <w:bookmarkEnd w:id="868"/>
      <w:r>
        <w:rPr>
          <w:rFonts w:hint="cs"/>
          <w:rtl/>
          <w:lang w:eastAsia="he-IL"/>
        </w:rPr>
        <w:t xml:space="preserve">- - - </w:t>
      </w:r>
    </w:p>
    <w:p w:rsidR="00267329" w:rsidRDefault="00267329" w:rsidP="00267329">
      <w:pPr>
        <w:rPr>
          <w:rtl/>
          <w:lang w:eastAsia="he-IL"/>
        </w:rPr>
      </w:pPr>
    </w:p>
    <w:p w:rsidR="00267329" w:rsidRDefault="00267329" w:rsidP="00267329">
      <w:pPr>
        <w:pStyle w:val="af6"/>
        <w:keepNext/>
        <w:rPr>
          <w:rtl/>
        </w:rPr>
      </w:pPr>
      <w:bookmarkStart w:id="869" w:name="ET_yor_6157_136"/>
      <w:r w:rsidRPr="00267329">
        <w:rPr>
          <w:rStyle w:val="TagStyle"/>
          <w:rtl/>
        </w:rPr>
        <w:t xml:space="preserve"> &lt;&lt; </w:t>
      </w:r>
      <w:proofErr w:type="spellStart"/>
      <w:r w:rsidRPr="00267329">
        <w:rPr>
          <w:rStyle w:val="TagStyle"/>
          <w:rtl/>
        </w:rPr>
        <w:t>יור</w:t>
      </w:r>
      <w:proofErr w:type="spellEnd"/>
      <w:r w:rsidRPr="00267329">
        <w:rPr>
          <w:rStyle w:val="TagStyle"/>
          <w:rtl/>
        </w:rPr>
        <w:t xml:space="preserve"> &gt;&gt; </w:t>
      </w:r>
      <w:r>
        <w:rPr>
          <w:rtl/>
        </w:rPr>
        <w:t xml:space="preserve">היו"ר שמחה </w:t>
      </w:r>
      <w:proofErr w:type="spellStart"/>
      <w:r>
        <w:rPr>
          <w:rtl/>
        </w:rPr>
        <w:t>רוטמן</w:t>
      </w:r>
      <w:proofErr w:type="spellEnd"/>
      <w:r>
        <w:rPr>
          <w:rtl/>
        </w:rPr>
        <w:t>:</w:t>
      </w:r>
      <w:r w:rsidRPr="00267329">
        <w:rPr>
          <w:rStyle w:val="TagStyle"/>
          <w:rtl/>
        </w:rPr>
        <w:t xml:space="preserve"> &lt;&lt; </w:t>
      </w:r>
      <w:proofErr w:type="spellStart"/>
      <w:r w:rsidRPr="00267329">
        <w:rPr>
          <w:rStyle w:val="TagStyle"/>
          <w:rtl/>
        </w:rPr>
        <w:t>יור</w:t>
      </w:r>
      <w:proofErr w:type="spellEnd"/>
      <w:r w:rsidRPr="00267329">
        <w:rPr>
          <w:rStyle w:val="TagStyle"/>
          <w:rtl/>
        </w:rPr>
        <w:t xml:space="preserve"> &gt;&gt;</w:t>
      </w:r>
      <w:r>
        <w:rPr>
          <w:rtl/>
        </w:rPr>
        <w:t xml:space="preserve">   </w:t>
      </w:r>
      <w:bookmarkEnd w:id="869"/>
    </w:p>
    <w:p w:rsidR="00267329" w:rsidRDefault="00267329" w:rsidP="00267329">
      <w:pPr>
        <w:pStyle w:val="KeepWithNext"/>
        <w:rPr>
          <w:rtl/>
          <w:lang w:eastAsia="he-IL"/>
        </w:rPr>
      </w:pPr>
    </w:p>
    <w:p w:rsidR="00267329" w:rsidRDefault="00267329" w:rsidP="00267329">
      <w:pPr>
        <w:rPr>
          <w:rtl/>
          <w:lang w:eastAsia="he-IL"/>
        </w:rPr>
      </w:pPr>
      <w:r>
        <w:rPr>
          <w:rFonts w:hint="cs"/>
          <w:rtl/>
          <w:lang w:eastAsia="he-IL"/>
        </w:rPr>
        <w:t>רגע, עזבי, התפקיד הוא התפקיד. הכנסתי</w:t>
      </w:r>
      <w:bookmarkStart w:id="870" w:name="_ETM_Q1_2876000"/>
      <w:bookmarkEnd w:id="870"/>
      <w:r>
        <w:rPr>
          <w:rFonts w:hint="cs"/>
          <w:rtl/>
          <w:lang w:eastAsia="he-IL"/>
        </w:rPr>
        <w:t xml:space="preserve"> אותו לחדר נטו בשביל התפקיד הזה, אבל תוך כדי חקירה</w:t>
      </w:r>
      <w:bookmarkStart w:id="871" w:name="_ETM_Q1_2878000"/>
      <w:bookmarkEnd w:id="871"/>
      <w:r>
        <w:rPr>
          <w:rFonts w:hint="cs"/>
          <w:rtl/>
          <w:lang w:eastAsia="he-IL"/>
        </w:rPr>
        <w:t xml:space="preserve"> אותו עורך דין מגלה שהכנסתי אותו למטרה א' והוא גילה מידע ב'. אגב, אולי זה מצלצל לך באוזן מוכר אבל </w:t>
      </w:r>
      <w:bookmarkStart w:id="872" w:name="_ETM_Q1_2889000"/>
      <w:bookmarkEnd w:id="872"/>
      <w:r>
        <w:rPr>
          <w:rFonts w:hint="cs"/>
          <w:rtl/>
          <w:lang w:eastAsia="he-IL"/>
        </w:rPr>
        <w:t xml:space="preserve">לפעמים שוטר נכנס ברשות למטרה מסוימת שנתתי לו למטרה מסוימת </w:t>
      </w:r>
      <w:bookmarkStart w:id="873" w:name="_ETM_Q1_2896000"/>
      <w:bookmarkEnd w:id="873"/>
      <w:r>
        <w:rPr>
          <w:rFonts w:hint="cs"/>
          <w:rtl/>
          <w:lang w:eastAsia="he-IL"/>
        </w:rPr>
        <w:t>ומגלה עבירה.</w:t>
      </w:r>
    </w:p>
    <w:p w:rsidR="00267329" w:rsidRDefault="00267329" w:rsidP="00267329">
      <w:pPr>
        <w:rPr>
          <w:rtl/>
          <w:lang w:eastAsia="he-IL"/>
        </w:rPr>
      </w:pPr>
    </w:p>
    <w:p w:rsidR="00267329" w:rsidRDefault="00267329" w:rsidP="00267329">
      <w:pPr>
        <w:pStyle w:val="-"/>
        <w:keepNext/>
        <w:rPr>
          <w:rtl/>
        </w:rPr>
      </w:pPr>
      <w:bookmarkStart w:id="874" w:name="ET_speakercontinue_גבי_פיסמן_137"/>
      <w:r w:rsidRPr="00267329">
        <w:rPr>
          <w:rStyle w:val="TagStyle"/>
          <w:rtl/>
        </w:rPr>
        <w:lastRenderedPageBreak/>
        <w:t xml:space="preserve"> &lt;&lt; </w:t>
      </w:r>
      <w:proofErr w:type="spellStart"/>
      <w:r w:rsidRPr="00267329">
        <w:rPr>
          <w:rStyle w:val="TagStyle"/>
          <w:rtl/>
        </w:rPr>
        <w:t>דובר_המשך</w:t>
      </w:r>
      <w:proofErr w:type="spellEnd"/>
      <w:r w:rsidRPr="00267329">
        <w:rPr>
          <w:rStyle w:val="TagStyle"/>
          <w:rtl/>
        </w:rPr>
        <w:t xml:space="preserve"> &gt;&gt; </w:t>
      </w:r>
      <w:r>
        <w:rPr>
          <w:rtl/>
        </w:rPr>
        <w:t xml:space="preserve">גבי </w:t>
      </w:r>
      <w:proofErr w:type="spellStart"/>
      <w:r>
        <w:rPr>
          <w:rtl/>
        </w:rPr>
        <w:t>פיסמן</w:t>
      </w:r>
      <w:proofErr w:type="spellEnd"/>
      <w:r>
        <w:rPr>
          <w:rtl/>
        </w:rPr>
        <w:t>:</w:t>
      </w:r>
      <w:r w:rsidRPr="00267329">
        <w:rPr>
          <w:rStyle w:val="TagStyle"/>
          <w:rtl/>
        </w:rPr>
        <w:t xml:space="preserve"> &lt;&lt; </w:t>
      </w:r>
      <w:proofErr w:type="spellStart"/>
      <w:r w:rsidRPr="00267329">
        <w:rPr>
          <w:rStyle w:val="TagStyle"/>
          <w:rtl/>
        </w:rPr>
        <w:t>דובר_המשך</w:t>
      </w:r>
      <w:proofErr w:type="spellEnd"/>
      <w:r w:rsidRPr="00267329">
        <w:rPr>
          <w:rStyle w:val="TagStyle"/>
          <w:rtl/>
        </w:rPr>
        <w:t xml:space="preserve"> &gt;&gt;</w:t>
      </w:r>
      <w:r>
        <w:rPr>
          <w:rtl/>
        </w:rPr>
        <w:t xml:space="preserve">   </w:t>
      </w:r>
      <w:bookmarkEnd w:id="874"/>
    </w:p>
    <w:p w:rsidR="00267329" w:rsidRDefault="00267329" w:rsidP="00267329">
      <w:pPr>
        <w:pStyle w:val="KeepWithNext"/>
        <w:rPr>
          <w:rtl/>
          <w:lang w:eastAsia="he-IL"/>
        </w:rPr>
      </w:pPr>
    </w:p>
    <w:p w:rsidR="00267329" w:rsidRDefault="00267329" w:rsidP="00267329">
      <w:pPr>
        <w:rPr>
          <w:rtl/>
          <w:lang w:eastAsia="he-IL"/>
        </w:rPr>
      </w:pPr>
      <w:r>
        <w:rPr>
          <w:rFonts w:hint="cs"/>
          <w:rtl/>
          <w:lang w:eastAsia="he-IL"/>
        </w:rPr>
        <w:t>נכון.</w:t>
      </w:r>
    </w:p>
    <w:p w:rsidR="00267329" w:rsidRDefault="00267329" w:rsidP="00267329">
      <w:pPr>
        <w:rPr>
          <w:rtl/>
          <w:lang w:eastAsia="he-IL"/>
        </w:rPr>
      </w:pPr>
    </w:p>
    <w:p w:rsidR="00267329" w:rsidRDefault="00267329" w:rsidP="00267329">
      <w:pPr>
        <w:pStyle w:val="af6"/>
        <w:keepNext/>
        <w:rPr>
          <w:rtl/>
        </w:rPr>
      </w:pPr>
      <w:bookmarkStart w:id="875" w:name="ET_yor_6157_138"/>
      <w:r w:rsidRPr="00267329">
        <w:rPr>
          <w:rStyle w:val="TagStyle"/>
          <w:rtl/>
        </w:rPr>
        <w:t xml:space="preserve"> &lt;&lt; </w:t>
      </w:r>
      <w:proofErr w:type="spellStart"/>
      <w:r w:rsidRPr="00267329">
        <w:rPr>
          <w:rStyle w:val="TagStyle"/>
          <w:rtl/>
        </w:rPr>
        <w:t>יור</w:t>
      </w:r>
      <w:proofErr w:type="spellEnd"/>
      <w:r w:rsidRPr="00267329">
        <w:rPr>
          <w:rStyle w:val="TagStyle"/>
          <w:rtl/>
        </w:rPr>
        <w:t xml:space="preserve"> &gt;&gt; </w:t>
      </w:r>
      <w:r>
        <w:rPr>
          <w:rtl/>
        </w:rPr>
        <w:t xml:space="preserve">היו"ר שמחה </w:t>
      </w:r>
      <w:proofErr w:type="spellStart"/>
      <w:r>
        <w:rPr>
          <w:rtl/>
        </w:rPr>
        <w:t>רוטמן</w:t>
      </w:r>
      <w:proofErr w:type="spellEnd"/>
      <w:r>
        <w:rPr>
          <w:rtl/>
        </w:rPr>
        <w:t>:</w:t>
      </w:r>
      <w:r w:rsidRPr="00267329">
        <w:rPr>
          <w:rStyle w:val="TagStyle"/>
          <w:rtl/>
        </w:rPr>
        <w:t xml:space="preserve"> &lt;&lt; </w:t>
      </w:r>
      <w:proofErr w:type="spellStart"/>
      <w:r w:rsidRPr="00267329">
        <w:rPr>
          <w:rStyle w:val="TagStyle"/>
          <w:rtl/>
        </w:rPr>
        <w:t>יור</w:t>
      </w:r>
      <w:proofErr w:type="spellEnd"/>
      <w:r w:rsidRPr="00267329">
        <w:rPr>
          <w:rStyle w:val="TagStyle"/>
          <w:rtl/>
        </w:rPr>
        <w:t xml:space="preserve"> &gt;&gt;</w:t>
      </w:r>
      <w:r>
        <w:rPr>
          <w:rtl/>
        </w:rPr>
        <w:t xml:space="preserve">   </w:t>
      </w:r>
      <w:bookmarkEnd w:id="875"/>
    </w:p>
    <w:p w:rsidR="00267329" w:rsidRDefault="00267329" w:rsidP="00267329">
      <w:pPr>
        <w:pStyle w:val="KeepWithNext"/>
        <w:rPr>
          <w:rtl/>
          <w:lang w:eastAsia="he-IL"/>
        </w:rPr>
      </w:pPr>
    </w:p>
    <w:p w:rsidR="00267329" w:rsidRDefault="00267329" w:rsidP="00267329">
      <w:pPr>
        <w:rPr>
          <w:rtl/>
          <w:lang w:eastAsia="he-IL"/>
        </w:rPr>
      </w:pPr>
      <w:bookmarkStart w:id="876" w:name="_ETM_Q1_2895000"/>
      <w:bookmarkEnd w:id="876"/>
      <w:r>
        <w:rPr>
          <w:rFonts w:hint="cs"/>
          <w:rtl/>
          <w:lang w:eastAsia="he-IL"/>
        </w:rPr>
        <w:t>כשאני ניסיתי להתעקש אתכם על הדבר הזה ואמרתי שיש</w:t>
      </w:r>
      <w:bookmarkStart w:id="877" w:name="_ETM_Q1_2902000"/>
      <w:bookmarkEnd w:id="877"/>
      <w:r>
        <w:rPr>
          <w:rFonts w:hint="cs"/>
          <w:rtl/>
          <w:lang w:eastAsia="he-IL"/>
        </w:rPr>
        <w:t xml:space="preserve"> מטרה שבשבילה אתם רוצים סמכות חיפוש ללא צו, טיפול בנשק, </w:t>
      </w:r>
      <w:bookmarkStart w:id="878" w:name="_ETM_Q1_2906000"/>
      <w:bookmarkEnd w:id="878"/>
      <w:r>
        <w:rPr>
          <w:rFonts w:hint="cs"/>
          <w:rtl/>
          <w:lang w:eastAsia="he-IL"/>
        </w:rPr>
        <w:t>מצלמות וכולי, אם את זוכרת את החוק הזה.</w:t>
      </w:r>
      <w:bookmarkStart w:id="879" w:name="_ETM_Q1_2909000"/>
      <w:bookmarkEnd w:id="879"/>
      <w:r>
        <w:rPr>
          <w:rFonts w:hint="cs"/>
          <w:rtl/>
          <w:lang w:eastAsia="he-IL"/>
        </w:rPr>
        <w:t xml:space="preserve"> גם המשטרה זוכרת, גם הפרקליטות זוכרת, ואני אמרתי: אתם רוצים את זה למטרה מסוימת? בואו נכניס אתכם ככה שאם תגלו משהו תוך כדי, לא תוכלו להשתמש בו כראיה? בואו </w:t>
      </w:r>
      <w:bookmarkStart w:id="880" w:name="_ETM_Q1_2917000"/>
      <w:bookmarkEnd w:id="880"/>
      <w:r>
        <w:rPr>
          <w:rFonts w:hint="cs"/>
          <w:rtl/>
          <w:lang w:eastAsia="he-IL"/>
        </w:rPr>
        <w:t>נעשה את זה. בואו נגיד לכם שאתם לא יכולים לתעד ואתם לא יכולים לרשום? לא, לא, לא, אם שוטר נכנס,</w:t>
      </w:r>
      <w:bookmarkStart w:id="881" w:name="_ETM_Q1_2926000"/>
      <w:bookmarkEnd w:id="881"/>
      <w:r>
        <w:rPr>
          <w:rFonts w:hint="cs"/>
          <w:rtl/>
          <w:lang w:eastAsia="he-IL"/>
        </w:rPr>
        <w:t xml:space="preserve"> גם אם המטרה הייתה התכלית ואתם כרשות שלטונית, מה שמותר </w:t>
      </w:r>
      <w:bookmarkStart w:id="882" w:name="_ETM_Q1_2927000"/>
      <w:bookmarkEnd w:id="882"/>
      <w:r>
        <w:rPr>
          <w:rFonts w:hint="cs"/>
          <w:rtl/>
          <w:lang w:eastAsia="he-IL"/>
        </w:rPr>
        <w:t>לכם במפורש, אסור לו. אמרתם שאם הוא רואה שם עבירה</w:t>
      </w:r>
      <w:bookmarkStart w:id="883" w:name="_ETM_Q1_2932000"/>
      <w:bookmarkEnd w:id="883"/>
      <w:r>
        <w:rPr>
          <w:rFonts w:hint="cs"/>
          <w:rtl/>
          <w:lang w:eastAsia="he-IL"/>
        </w:rPr>
        <w:t xml:space="preserve"> והוא מגלה, אנחנו נוכל. עכשיו אני אומר: בואי נניח</w:t>
      </w:r>
      <w:bookmarkStart w:id="884" w:name="_ETM_Q1_2935000"/>
      <w:bookmarkEnd w:id="884"/>
      <w:r>
        <w:rPr>
          <w:rFonts w:hint="cs"/>
          <w:rtl/>
          <w:lang w:eastAsia="he-IL"/>
        </w:rPr>
        <w:t xml:space="preserve"> שהוא נכנס לחדר רק מהסיבה שלך, 100% מהסיבה שלך, והוא </w:t>
      </w:r>
      <w:bookmarkStart w:id="885" w:name="_ETM_Q1_2937000"/>
      <w:bookmarkEnd w:id="885"/>
      <w:r>
        <w:rPr>
          <w:rFonts w:hint="cs"/>
          <w:rtl/>
          <w:lang w:eastAsia="he-IL"/>
        </w:rPr>
        <w:t>גילה ושמע בחקירה והתברר לו - -</w:t>
      </w:r>
    </w:p>
    <w:p w:rsidR="00267329" w:rsidRDefault="00267329" w:rsidP="00267329">
      <w:pPr>
        <w:rPr>
          <w:rtl/>
          <w:lang w:eastAsia="he-IL"/>
        </w:rPr>
      </w:pPr>
    </w:p>
    <w:p w:rsidR="00267329" w:rsidRDefault="00267329" w:rsidP="00267329">
      <w:pPr>
        <w:pStyle w:val="-"/>
        <w:keepNext/>
        <w:rPr>
          <w:rtl/>
        </w:rPr>
      </w:pPr>
      <w:bookmarkStart w:id="886" w:name="ET_speakercontinue_גבי_פיסמן_139"/>
      <w:r w:rsidRPr="00267329">
        <w:rPr>
          <w:rStyle w:val="TagStyle"/>
          <w:rtl/>
        </w:rPr>
        <w:t xml:space="preserve"> &lt;&lt; </w:t>
      </w:r>
      <w:proofErr w:type="spellStart"/>
      <w:r w:rsidRPr="00267329">
        <w:rPr>
          <w:rStyle w:val="TagStyle"/>
          <w:rtl/>
        </w:rPr>
        <w:t>דובר_המשך</w:t>
      </w:r>
      <w:proofErr w:type="spellEnd"/>
      <w:r w:rsidRPr="00267329">
        <w:rPr>
          <w:rStyle w:val="TagStyle"/>
          <w:rtl/>
        </w:rPr>
        <w:t xml:space="preserve"> &gt;&gt; </w:t>
      </w:r>
      <w:r>
        <w:rPr>
          <w:rtl/>
        </w:rPr>
        <w:t xml:space="preserve">גבי </w:t>
      </w:r>
      <w:proofErr w:type="spellStart"/>
      <w:r>
        <w:rPr>
          <w:rtl/>
        </w:rPr>
        <w:t>פיסמן</w:t>
      </w:r>
      <w:proofErr w:type="spellEnd"/>
      <w:r>
        <w:rPr>
          <w:rtl/>
        </w:rPr>
        <w:t>:</w:t>
      </w:r>
      <w:r w:rsidRPr="00267329">
        <w:rPr>
          <w:rStyle w:val="TagStyle"/>
          <w:rtl/>
        </w:rPr>
        <w:t xml:space="preserve"> &lt;&lt; </w:t>
      </w:r>
      <w:proofErr w:type="spellStart"/>
      <w:r w:rsidRPr="00267329">
        <w:rPr>
          <w:rStyle w:val="TagStyle"/>
          <w:rtl/>
        </w:rPr>
        <w:t>דובר_המשך</w:t>
      </w:r>
      <w:proofErr w:type="spellEnd"/>
      <w:r w:rsidRPr="00267329">
        <w:rPr>
          <w:rStyle w:val="TagStyle"/>
          <w:rtl/>
        </w:rPr>
        <w:t xml:space="preserve"> &gt;&gt;</w:t>
      </w:r>
      <w:r>
        <w:rPr>
          <w:rtl/>
        </w:rPr>
        <w:t xml:space="preserve">   </w:t>
      </w:r>
      <w:bookmarkEnd w:id="886"/>
    </w:p>
    <w:p w:rsidR="00267329" w:rsidRDefault="00267329" w:rsidP="00267329">
      <w:pPr>
        <w:pStyle w:val="KeepWithNext"/>
        <w:rPr>
          <w:rtl/>
          <w:lang w:eastAsia="he-IL"/>
        </w:rPr>
      </w:pPr>
    </w:p>
    <w:p w:rsidR="00267329" w:rsidRDefault="00267329" w:rsidP="00267329">
      <w:pPr>
        <w:rPr>
          <w:rtl/>
          <w:lang w:eastAsia="he-IL"/>
        </w:rPr>
      </w:pPr>
      <w:r>
        <w:rPr>
          <w:rFonts w:hint="cs"/>
          <w:rtl/>
          <w:lang w:eastAsia="he-IL"/>
        </w:rPr>
        <w:t xml:space="preserve">- - - </w:t>
      </w:r>
    </w:p>
    <w:p w:rsidR="00267329" w:rsidRDefault="00267329" w:rsidP="00267329">
      <w:pPr>
        <w:rPr>
          <w:rtl/>
          <w:lang w:eastAsia="he-IL"/>
        </w:rPr>
      </w:pPr>
    </w:p>
    <w:p w:rsidR="00267329" w:rsidRDefault="00267329" w:rsidP="00267329">
      <w:pPr>
        <w:pStyle w:val="af6"/>
        <w:keepNext/>
        <w:rPr>
          <w:rtl/>
        </w:rPr>
      </w:pPr>
      <w:bookmarkStart w:id="887" w:name="ET_yor_6157_140"/>
      <w:r w:rsidRPr="00267329">
        <w:rPr>
          <w:rStyle w:val="TagStyle"/>
          <w:rtl/>
        </w:rPr>
        <w:t xml:space="preserve"> &lt;&lt; </w:t>
      </w:r>
      <w:proofErr w:type="spellStart"/>
      <w:r w:rsidRPr="00267329">
        <w:rPr>
          <w:rStyle w:val="TagStyle"/>
          <w:rtl/>
        </w:rPr>
        <w:t>יור</w:t>
      </w:r>
      <w:proofErr w:type="spellEnd"/>
      <w:r w:rsidRPr="00267329">
        <w:rPr>
          <w:rStyle w:val="TagStyle"/>
          <w:rtl/>
        </w:rPr>
        <w:t xml:space="preserve"> &gt;&gt; </w:t>
      </w:r>
      <w:r>
        <w:rPr>
          <w:rtl/>
        </w:rPr>
        <w:t xml:space="preserve">היו"ר שמחה </w:t>
      </w:r>
      <w:proofErr w:type="spellStart"/>
      <w:r>
        <w:rPr>
          <w:rtl/>
        </w:rPr>
        <w:t>רוטמן</w:t>
      </w:r>
      <w:proofErr w:type="spellEnd"/>
      <w:r>
        <w:rPr>
          <w:rtl/>
        </w:rPr>
        <w:t>:</w:t>
      </w:r>
      <w:r w:rsidRPr="00267329">
        <w:rPr>
          <w:rStyle w:val="TagStyle"/>
          <w:rtl/>
        </w:rPr>
        <w:t xml:space="preserve"> &lt;&lt; </w:t>
      </w:r>
      <w:proofErr w:type="spellStart"/>
      <w:r w:rsidRPr="00267329">
        <w:rPr>
          <w:rStyle w:val="TagStyle"/>
          <w:rtl/>
        </w:rPr>
        <w:t>יור</w:t>
      </w:r>
      <w:proofErr w:type="spellEnd"/>
      <w:r w:rsidRPr="00267329">
        <w:rPr>
          <w:rStyle w:val="TagStyle"/>
          <w:rtl/>
        </w:rPr>
        <w:t xml:space="preserve"> &gt;&gt;</w:t>
      </w:r>
      <w:r>
        <w:rPr>
          <w:rtl/>
        </w:rPr>
        <w:t xml:space="preserve">   </w:t>
      </w:r>
      <w:bookmarkEnd w:id="887"/>
    </w:p>
    <w:p w:rsidR="00267329" w:rsidRDefault="00267329" w:rsidP="00267329">
      <w:pPr>
        <w:pStyle w:val="KeepWithNext"/>
        <w:rPr>
          <w:rtl/>
          <w:lang w:eastAsia="he-IL"/>
        </w:rPr>
      </w:pPr>
    </w:p>
    <w:p w:rsidR="00267329" w:rsidRDefault="00267329" w:rsidP="00267329">
      <w:pPr>
        <w:rPr>
          <w:rtl/>
          <w:lang w:eastAsia="he-IL"/>
        </w:rPr>
      </w:pPr>
      <w:bookmarkStart w:id="888" w:name="_ETM_Q1_2946000"/>
      <w:bookmarkEnd w:id="888"/>
      <w:r>
        <w:rPr>
          <w:rFonts w:hint="cs"/>
          <w:rtl/>
          <w:lang w:eastAsia="he-IL"/>
        </w:rPr>
        <w:t xml:space="preserve">רק רגע. התגלה שלפני הכניסה שוטר דפק מכות לנחקר שלו. </w:t>
      </w:r>
      <w:bookmarkStart w:id="889" w:name="_ETM_Q1_2953000"/>
      <w:bookmarkEnd w:id="889"/>
    </w:p>
    <w:p w:rsidR="007D60D7" w:rsidRDefault="007D60D7" w:rsidP="00267329">
      <w:pPr>
        <w:rPr>
          <w:rtl/>
          <w:lang w:eastAsia="he-IL"/>
        </w:rPr>
      </w:pPr>
    </w:p>
    <w:p w:rsidR="007D60D7" w:rsidRDefault="007D60D7" w:rsidP="007D60D7">
      <w:pPr>
        <w:pStyle w:val="a4"/>
        <w:keepNext/>
        <w:rPr>
          <w:rtl/>
        </w:rPr>
      </w:pPr>
      <w:bookmarkStart w:id="890" w:name="ET_speaker_קריאה_141"/>
      <w:r w:rsidRPr="007D60D7">
        <w:rPr>
          <w:rStyle w:val="TagStyle"/>
          <w:rtl/>
        </w:rPr>
        <w:t xml:space="preserve"> &lt;&lt; דובר &gt;&gt; </w:t>
      </w:r>
      <w:r>
        <w:rPr>
          <w:rtl/>
        </w:rPr>
        <w:t>קריאה:</w:t>
      </w:r>
      <w:r w:rsidRPr="007D60D7">
        <w:rPr>
          <w:rStyle w:val="TagStyle"/>
          <w:rtl/>
        </w:rPr>
        <w:t xml:space="preserve"> &lt;&lt; דובר &gt;&gt;</w:t>
      </w:r>
      <w:r>
        <w:rPr>
          <w:rtl/>
        </w:rPr>
        <w:t xml:space="preserve">   </w:t>
      </w:r>
      <w:bookmarkEnd w:id="890"/>
    </w:p>
    <w:p w:rsidR="007D60D7" w:rsidRDefault="007D60D7" w:rsidP="007D60D7">
      <w:pPr>
        <w:pStyle w:val="KeepWithNext"/>
        <w:rPr>
          <w:rtl/>
          <w:lang w:eastAsia="he-IL"/>
        </w:rPr>
      </w:pPr>
    </w:p>
    <w:p w:rsidR="007D60D7" w:rsidRDefault="007D60D7" w:rsidP="007D60D7">
      <w:pPr>
        <w:rPr>
          <w:rtl/>
          <w:lang w:eastAsia="he-IL"/>
        </w:rPr>
      </w:pPr>
      <w:r>
        <w:rPr>
          <w:rFonts w:hint="cs"/>
          <w:rtl/>
          <w:lang w:eastAsia="he-IL"/>
        </w:rPr>
        <w:t>זה במסגרת החקירה.</w:t>
      </w:r>
    </w:p>
    <w:p w:rsidR="007D60D7" w:rsidRDefault="007D60D7" w:rsidP="007D60D7">
      <w:pPr>
        <w:rPr>
          <w:rtl/>
          <w:lang w:eastAsia="he-IL"/>
        </w:rPr>
      </w:pPr>
    </w:p>
    <w:p w:rsidR="007D60D7" w:rsidRDefault="007D60D7" w:rsidP="007D60D7">
      <w:pPr>
        <w:pStyle w:val="af6"/>
        <w:keepNext/>
        <w:rPr>
          <w:rtl/>
        </w:rPr>
      </w:pPr>
      <w:bookmarkStart w:id="891" w:name="ET_yor_6157_142"/>
      <w:r w:rsidRPr="007D60D7">
        <w:rPr>
          <w:rStyle w:val="TagStyle"/>
          <w:rtl/>
        </w:rPr>
        <w:t xml:space="preserve"> &lt;&lt; </w:t>
      </w:r>
      <w:proofErr w:type="spellStart"/>
      <w:r w:rsidRPr="007D60D7">
        <w:rPr>
          <w:rStyle w:val="TagStyle"/>
          <w:rtl/>
        </w:rPr>
        <w:t>יור</w:t>
      </w:r>
      <w:proofErr w:type="spellEnd"/>
      <w:r w:rsidRPr="007D60D7">
        <w:rPr>
          <w:rStyle w:val="TagStyle"/>
          <w:rtl/>
        </w:rPr>
        <w:t xml:space="preserve"> &gt;&gt; </w:t>
      </w:r>
      <w:r>
        <w:rPr>
          <w:rtl/>
        </w:rPr>
        <w:t xml:space="preserve">היו"ר שמחה </w:t>
      </w:r>
      <w:proofErr w:type="spellStart"/>
      <w:r>
        <w:rPr>
          <w:rtl/>
        </w:rPr>
        <w:t>רוטמן</w:t>
      </w:r>
      <w:proofErr w:type="spellEnd"/>
      <w:r>
        <w:rPr>
          <w:rtl/>
        </w:rPr>
        <w:t>:</w:t>
      </w:r>
      <w:r w:rsidRPr="007D60D7">
        <w:rPr>
          <w:rStyle w:val="TagStyle"/>
          <w:rtl/>
        </w:rPr>
        <w:t xml:space="preserve"> &lt;&lt; </w:t>
      </w:r>
      <w:proofErr w:type="spellStart"/>
      <w:r w:rsidRPr="007D60D7">
        <w:rPr>
          <w:rStyle w:val="TagStyle"/>
          <w:rtl/>
        </w:rPr>
        <w:t>יור</w:t>
      </w:r>
      <w:proofErr w:type="spellEnd"/>
      <w:r w:rsidRPr="007D60D7">
        <w:rPr>
          <w:rStyle w:val="TagStyle"/>
          <w:rtl/>
        </w:rPr>
        <w:t xml:space="preserve"> &gt;&gt;</w:t>
      </w:r>
      <w:r>
        <w:rPr>
          <w:rtl/>
        </w:rPr>
        <w:t xml:space="preserve">   </w:t>
      </w:r>
      <w:bookmarkEnd w:id="891"/>
    </w:p>
    <w:p w:rsidR="007D60D7" w:rsidRDefault="007D60D7" w:rsidP="007D60D7">
      <w:pPr>
        <w:pStyle w:val="KeepWithNext"/>
        <w:rPr>
          <w:rtl/>
          <w:lang w:eastAsia="he-IL"/>
        </w:rPr>
      </w:pPr>
    </w:p>
    <w:p w:rsidR="007D60D7" w:rsidRDefault="007D60D7" w:rsidP="009D3A02">
      <w:pPr>
        <w:rPr>
          <w:rtl/>
          <w:lang w:eastAsia="he-IL"/>
        </w:rPr>
      </w:pPr>
      <w:bookmarkStart w:id="892" w:name="_ETM_Q1_2950000"/>
      <w:bookmarkEnd w:id="892"/>
      <w:r>
        <w:rPr>
          <w:rFonts w:hint="cs"/>
          <w:rtl/>
          <w:lang w:eastAsia="he-IL"/>
        </w:rPr>
        <w:t xml:space="preserve">לא, לפני החקירה, לא בתוך חדר החקירה. </w:t>
      </w:r>
      <w:bookmarkStart w:id="893" w:name="_ETM_Q1_2954000"/>
      <w:bookmarkEnd w:id="893"/>
      <w:r>
        <w:rPr>
          <w:rFonts w:hint="cs"/>
          <w:rtl/>
          <w:lang w:eastAsia="he-IL"/>
        </w:rPr>
        <w:t>זה לא קשור להתנהלות החקירה, אין לו על מה</w:t>
      </w:r>
      <w:bookmarkStart w:id="894" w:name="_ETM_Q1_2957000"/>
      <w:bookmarkEnd w:id="894"/>
      <w:r>
        <w:rPr>
          <w:rFonts w:hint="cs"/>
          <w:rtl/>
          <w:lang w:eastAsia="he-IL"/>
        </w:rPr>
        <w:t xml:space="preserve"> להצביע, החקירה מתנהלת פרפקט, אין לו מה להגיד </w:t>
      </w:r>
      <w:r w:rsidR="009D3A02">
        <w:rPr>
          <w:lang w:eastAsia="he-IL"/>
        </w:rPr>
        <w:t>stop</w:t>
      </w:r>
      <w:r>
        <w:rPr>
          <w:rFonts w:hint="cs"/>
          <w:rtl/>
          <w:lang w:eastAsia="he-IL"/>
        </w:rPr>
        <w:t>. אין</w:t>
      </w:r>
      <w:bookmarkStart w:id="895" w:name="_ETM_Q1_2962000"/>
      <w:bookmarkEnd w:id="895"/>
      <w:r>
        <w:rPr>
          <w:rFonts w:hint="cs"/>
          <w:rtl/>
          <w:lang w:eastAsia="he-IL"/>
        </w:rPr>
        <w:t xml:space="preserve"> לו. פשוט מדברי החוקר או מהווידאו שהציגו לנחקר הוא רואה</w:t>
      </w:r>
      <w:bookmarkStart w:id="896" w:name="_ETM_Q1_2969000"/>
      <w:bookmarkEnd w:id="896"/>
      <w:r>
        <w:rPr>
          <w:rFonts w:hint="cs"/>
          <w:rtl/>
          <w:lang w:eastAsia="he-IL"/>
        </w:rPr>
        <w:t xml:space="preserve"> שהשוטר דפק לו מכות. עכשיו חובתו האתית, חובתו ללקוח, חובתו</w:t>
      </w:r>
      <w:bookmarkStart w:id="897" w:name="_ETM_Q1_2975000"/>
      <w:bookmarkEnd w:id="897"/>
      <w:r>
        <w:rPr>
          <w:rFonts w:hint="cs"/>
          <w:rtl/>
          <w:lang w:eastAsia="he-IL"/>
        </w:rPr>
        <w:t xml:space="preserve"> עבורי, כמדינת ישראל, זה להגיש תלונה במח"ש על השוטר שתקף, </w:t>
      </w:r>
      <w:bookmarkStart w:id="898" w:name="_ETM_Q1_2978000"/>
      <w:bookmarkEnd w:id="898"/>
      <w:r>
        <w:rPr>
          <w:rFonts w:hint="cs"/>
          <w:rtl/>
          <w:lang w:eastAsia="he-IL"/>
        </w:rPr>
        <w:t xml:space="preserve">נכון? </w:t>
      </w:r>
      <w:r w:rsidR="00D95535">
        <w:rPr>
          <w:rFonts w:hint="cs"/>
          <w:rtl/>
          <w:lang w:eastAsia="he-IL"/>
        </w:rPr>
        <w:t xml:space="preserve">הוא רוצה לרשום לעצמו כשאני יוצא מהחדר להגיש תלונה </w:t>
      </w:r>
      <w:bookmarkStart w:id="899" w:name="_ETM_Q1_2991000"/>
      <w:bookmarkEnd w:id="899"/>
      <w:r w:rsidR="00D95535">
        <w:rPr>
          <w:rFonts w:hint="cs"/>
          <w:rtl/>
          <w:lang w:eastAsia="he-IL"/>
        </w:rPr>
        <w:t>למח"ש? מותר לו? הוא צריך למסור לחוקר שהוא הולך להגיש</w:t>
      </w:r>
      <w:bookmarkStart w:id="900" w:name="_ETM_Q1_2994000"/>
      <w:bookmarkEnd w:id="900"/>
      <w:r w:rsidR="00D95535">
        <w:rPr>
          <w:rFonts w:hint="cs"/>
          <w:rtl/>
          <w:lang w:eastAsia="he-IL"/>
        </w:rPr>
        <w:t xml:space="preserve"> תלונה במח"ש?</w:t>
      </w:r>
    </w:p>
    <w:p w:rsidR="00D95535" w:rsidRDefault="00D95535" w:rsidP="007D60D7">
      <w:pPr>
        <w:rPr>
          <w:rtl/>
          <w:lang w:eastAsia="he-IL"/>
        </w:rPr>
      </w:pPr>
      <w:bookmarkStart w:id="901" w:name="_ETM_Q1_2992000"/>
      <w:bookmarkEnd w:id="901"/>
    </w:p>
    <w:p w:rsidR="00D95535" w:rsidRDefault="00D95535" w:rsidP="00D95535">
      <w:pPr>
        <w:pStyle w:val="a4"/>
        <w:keepNext/>
        <w:rPr>
          <w:rtl/>
        </w:rPr>
      </w:pPr>
      <w:bookmarkStart w:id="902" w:name="ET_speaker_גבי_פיסמן_143"/>
      <w:r w:rsidRPr="00D95535">
        <w:rPr>
          <w:rStyle w:val="TagStyle"/>
          <w:rtl/>
        </w:rPr>
        <w:t xml:space="preserve"> &lt;&lt; דובר &gt;&gt; </w:t>
      </w:r>
      <w:r>
        <w:rPr>
          <w:rtl/>
        </w:rPr>
        <w:t xml:space="preserve">גבי </w:t>
      </w:r>
      <w:proofErr w:type="spellStart"/>
      <w:r>
        <w:rPr>
          <w:rtl/>
        </w:rPr>
        <w:t>פיסמן</w:t>
      </w:r>
      <w:proofErr w:type="spellEnd"/>
      <w:r>
        <w:rPr>
          <w:rtl/>
        </w:rPr>
        <w:t>:</w:t>
      </w:r>
      <w:r w:rsidRPr="00D95535">
        <w:rPr>
          <w:rStyle w:val="TagStyle"/>
          <w:rtl/>
        </w:rPr>
        <w:t xml:space="preserve"> &lt;&lt; דובר &gt;&gt;</w:t>
      </w:r>
      <w:r>
        <w:rPr>
          <w:rtl/>
        </w:rPr>
        <w:t xml:space="preserve">   </w:t>
      </w:r>
      <w:bookmarkEnd w:id="902"/>
    </w:p>
    <w:p w:rsidR="00D95535" w:rsidRDefault="00D95535" w:rsidP="00D95535">
      <w:pPr>
        <w:pStyle w:val="KeepWithNext"/>
        <w:rPr>
          <w:rtl/>
          <w:lang w:eastAsia="he-IL"/>
        </w:rPr>
      </w:pPr>
    </w:p>
    <w:p w:rsidR="00D95535" w:rsidRDefault="00D95535" w:rsidP="00D95535">
      <w:pPr>
        <w:rPr>
          <w:rtl/>
          <w:lang w:eastAsia="he-IL"/>
        </w:rPr>
      </w:pPr>
      <w:r>
        <w:rPr>
          <w:rFonts w:hint="cs"/>
          <w:rtl/>
          <w:lang w:eastAsia="he-IL"/>
        </w:rPr>
        <w:t>הוא יכול לרשום לפחות - -</w:t>
      </w:r>
    </w:p>
    <w:p w:rsidR="00D95535" w:rsidRDefault="00D95535" w:rsidP="00D95535">
      <w:pPr>
        <w:rPr>
          <w:rtl/>
          <w:lang w:eastAsia="he-IL"/>
        </w:rPr>
      </w:pPr>
    </w:p>
    <w:p w:rsidR="00D95535" w:rsidRDefault="00D95535" w:rsidP="00D95535">
      <w:pPr>
        <w:pStyle w:val="af6"/>
        <w:keepNext/>
        <w:rPr>
          <w:rtl/>
        </w:rPr>
      </w:pPr>
      <w:bookmarkStart w:id="903" w:name="ET_yor_6157_144"/>
      <w:r w:rsidRPr="00D95535">
        <w:rPr>
          <w:rStyle w:val="TagStyle"/>
          <w:rtl/>
        </w:rPr>
        <w:t xml:space="preserve"> &lt;&lt; </w:t>
      </w:r>
      <w:proofErr w:type="spellStart"/>
      <w:r w:rsidRPr="00D95535">
        <w:rPr>
          <w:rStyle w:val="TagStyle"/>
          <w:rtl/>
        </w:rPr>
        <w:t>יור</w:t>
      </w:r>
      <w:proofErr w:type="spellEnd"/>
      <w:r w:rsidRPr="00D95535">
        <w:rPr>
          <w:rStyle w:val="TagStyle"/>
          <w:rtl/>
        </w:rPr>
        <w:t xml:space="preserve"> &gt;&gt; </w:t>
      </w:r>
      <w:r>
        <w:rPr>
          <w:rtl/>
        </w:rPr>
        <w:t xml:space="preserve">היו"ר שמחה </w:t>
      </w:r>
      <w:proofErr w:type="spellStart"/>
      <w:r>
        <w:rPr>
          <w:rtl/>
        </w:rPr>
        <w:t>רוטמן</w:t>
      </w:r>
      <w:proofErr w:type="spellEnd"/>
      <w:r>
        <w:rPr>
          <w:rtl/>
        </w:rPr>
        <w:t>:</w:t>
      </w:r>
      <w:r w:rsidRPr="00D95535">
        <w:rPr>
          <w:rStyle w:val="TagStyle"/>
          <w:rtl/>
        </w:rPr>
        <w:t xml:space="preserve"> &lt;&lt; </w:t>
      </w:r>
      <w:proofErr w:type="spellStart"/>
      <w:r w:rsidRPr="00D95535">
        <w:rPr>
          <w:rStyle w:val="TagStyle"/>
          <w:rtl/>
        </w:rPr>
        <w:t>יור</w:t>
      </w:r>
      <w:proofErr w:type="spellEnd"/>
      <w:r w:rsidRPr="00D95535">
        <w:rPr>
          <w:rStyle w:val="TagStyle"/>
          <w:rtl/>
        </w:rPr>
        <w:t xml:space="preserve"> &gt;&gt;</w:t>
      </w:r>
      <w:r>
        <w:rPr>
          <w:rtl/>
        </w:rPr>
        <w:t xml:space="preserve">   </w:t>
      </w:r>
      <w:bookmarkEnd w:id="903"/>
    </w:p>
    <w:p w:rsidR="00D95535" w:rsidRDefault="00D95535" w:rsidP="00D95535">
      <w:pPr>
        <w:pStyle w:val="KeepWithNext"/>
        <w:rPr>
          <w:rtl/>
          <w:lang w:eastAsia="he-IL"/>
        </w:rPr>
      </w:pPr>
    </w:p>
    <w:p w:rsidR="00D95535" w:rsidRDefault="00D95535" w:rsidP="00D95535">
      <w:pPr>
        <w:rPr>
          <w:rtl/>
          <w:lang w:eastAsia="he-IL"/>
        </w:rPr>
      </w:pPr>
      <w:bookmarkStart w:id="904" w:name="_ETM_Q1_2997000"/>
      <w:bookmarkEnd w:id="904"/>
      <w:r>
        <w:rPr>
          <w:rFonts w:hint="cs"/>
          <w:rtl/>
          <w:lang w:eastAsia="he-IL"/>
        </w:rPr>
        <w:t>הוא לא, אתם מחייבים אותו למסור את התרשומת.</w:t>
      </w:r>
    </w:p>
    <w:p w:rsidR="00D95535" w:rsidRDefault="00D95535" w:rsidP="00D95535">
      <w:pPr>
        <w:rPr>
          <w:rtl/>
          <w:lang w:eastAsia="he-IL"/>
        </w:rPr>
      </w:pPr>
    </w:p>
    <w:p w:rsidR="00D95535" w:rsidRDefault="00D95535" w:rsidP="00D95535">
      <w:pPr>
        <w:pStyle w:val="a4"/>
        <w:keepNext/>
        <w:rPr>
          <w:rtl/>
        </w:rPr>
      </w:pPr>
      <w:bookmarkStart w:id="905" w:name="ET_speaker_בועז_חממי_145"/>
      <w:r w:rsidRPr="00D95535">
        <w:rPr>
          <w:rStyle w:val="TagStyle"/>
          <w:rtl/>
        </w:rPr>
        <w:t xml:space="preserve"> &lt;&lt; דובר &gt;&gt; </w:t>
      </w:r>
      <w:r>
        <w:rPr>
          <w:rtl/>
        </w:rPr>
        <w:t>בועז חממי:</w:t>
      </w:r>
      <w:r w:rsidRPr="00D95535">
        <w:rPr>
          <w:rStyle w:val="TagStyle"/>
          <w:rtl/>
        </w:rPr>
        <w:t xml:space="preserve"> &lt;&lt; דובר &gt;&gt;</w:t>
      </w:r>
      <w:r>
        <w:rPr>
          <w:rtl/>
        </w:rPr>
        <w:t xml:space="preserve">   </w:t>
      </w:r>
      <w:bookmarkEnd w:id="905"/>
    </w:p>
    <w:p w:rsidR="00D95535" w:rsidRDefault="00D95535" w:rsidP="00D95535">
      <w:pPr>
        <w:pStyle w:val="KeepWithNext"/>
        <w:rPr>
          <w:rtl/>
          <w:lang w:eastAsia="he-IL"/>
        </w:rPr>
      </w:pPr>
    </w:p>
    <w:p w:rsidR="00D95535" w:rsidRDefault="00D95535" w:rsidP="00D95535">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הוא לא צריך</w:t>
      </w:r>
      <w:bookmarkStart w:id="906" w:name="_ETM_Q1_2998000"/>
      <w:bookmarkEnd w:id="906"/>
      <w:r>
        <w:rPr>
          <w:rFonts w:hint="cs"/>
          <w:rtl/>
          <w:lang w:eastAsia="he-IL"/>
        </w:rPr>
        <w:t xml:space="preserve"> לצאת גם. הוא אומר לחוקר - - -</w:t>
      </w:r>
    </w:p>
    <w:p w:rsidR="00D95535" w:rsidRDefault="00D95535" w:rsidP="00D95535">
      <w:pPr>
        <w:rPr>
          <w:rtl/>
          <w:lang w:eastAsia="he-IL"/>
        </w:rPr>
      </w:pPr>
    </w:p>
    <w:p w:rsidR="00D95535" w:rsidRDefault="00D95535" w:rsidP="00D95535">
      <w:pPr>
        <w:pStyle w:val="af6"/>
        <w:keepNext/>
        <w:rPr>
          <w:rtl/>
        </w:rPr>
      </w:pPr>
      <w:bookmarkStart w:id="907" w:name="ET_yor_6157_146"/>
      <w:r w:rsidRPr="00D95535">
        <w:rPr>
          <w:rStyle w:val="TagStyle"/>
          <w:rtl/>
        </w:rPr>
        <w:t xml:space="preserve"> &lt;&lt; </w:t>
      </w:r>
      <w:proofErr w:type="spellStart"/>
      <w:r w:rsidRPr="00D95535">
        <w:rPr>
          <w:rStyle w:val="TagStyle"/>
          <w:rtl/>
        </w:rPr>
        <w:t>יור</w:t>
      </w:r>
      <w:proofErr w:type="spellEnd"/>
      <w:r w:rsidRPr="00D95535">
        <w:rPr>
          <w:rStyle w:val="TagStyle"/>
          <w:rtl/>
        </w:rPr>
        <w:t xml:space="preserve"> &gt;&gt; </w:t>
      </w:r>
      <w:r>
        <w:rPr>
          <w:rtl/>
        </w:rPr>
        <w:t xml:space="preserve">היו"ר שמחה </w:t>
      </w:r>
      <w:proofErr w:type="spellStart"/>
      <w:r>
        <w:rPr>
          <w:rtl/>
        </w:rPr>
        <w:t>רוטמן</w:t>
      </w:r>
      <w:proofErr w:type="spellEnd"/>
      <w:r>
        <w:rPr>
          <w:rtl/>
        </w:rPr>
        <w:t>:</w:t>
      </w:r>
      <w:r w:rsidRPr="00D95535">
        <w:rPr>
          <w:rStyle w:val="TagStyle"/>
          <w:rtl/>
        </w:rPr>
        <w:t xml:space="preserve"> &lt;&lt; </w:t>
      </w:r>
      <w:proofErr w:type="spellStart"/>
      <w:r w:rsidRPr="00D95535">
        <w:rPr>
          <w:rStyle w:val="TagStyle"/>
          <w:rtl/>
        </w:rPr>
        <w:t>יור</w:t>
      </w:r>
      <w:proofErr w:type="spellEnd"/>
      <w:r w:rsidRPr="00D95535">
        <w:rPr>
          <w:rStyle w:val="TagStyle"/>
          <w:rtl/>
        </w:rPr>
        <w:t xml:space="preserve"> &gt;&gt;</w:t>
      </w:r>
      <w:r>
        <w:rPr>
          <w:rtl/>
        </w:rPr>
        <w:t xml:space="preserve">   </w:t>
      </w:r>
      <w:bookmarkEnd w:id="907"/>
    </w:p>
    <w:p w:rsidR="00D95535" w:rsidRDefault="00D95535" w:rsidP="00D95535">
      <w:pPr>
        <w:pStyle w:val="KeepWithNext"/>
        <w:rPr>
          <w:rtl/>
          <w:lang w:eastAsia="he-IL"/>
        </w:rPr>
      </w:pPr>
    </w:p>
    <w:p w:rsidR="00D95535" w:rsidRDefault="00D95535" w:rsidP="00D95535">
      <w:pPr>
        <w:rPr>
          <w:rtl/>
          <w:lang w:eastAsia="he-IL"/>
        </w:rPr>
      </w:pPr>
      <w:r>
        <w:rPr>
          <w:rFonts w:hint="cs"/>
          <w:rtl/>
          <w:lang w:eastAsia="he-IL"/>
        </w:rPr>
        <w:t>אבל הו</w:t>
      </w:r>
      <w:bookmarkStart w:id="908" w:name="_ETM_Q1_3001000"/>
      <w:bookmarkEnd w:id="908"/>
      <w:r>
        <w:rPr>
          <w:rFonts w:hint="cs"/>
          <w:rtl/>
          <w:lang w:eastAsia="he-IL"/>
        </w:rPr>
        <w:t>א לא יכול לרשום את זה לעצמו.</w:t>
      </w:r>
    </w:p>
    <w:p w:rsidR="00D95535" w:rsidRDefault="00D95535" w:rsidP="00D95535">
      <w:pPr>
        <w:rPr>
          <w:rtl/>
          <w:lang w:eastAsia="he-IL"/>
        </w:rPr>
      </w:pPr>
      <w:bookmarkStart w:id="909" w:name="_ETM_Q1_3003000"/>
      <w:bookmarkEnd w:id="909"/>
    </w:p>
    <w:p w:rsidR="00D95535" w:rsidRDefault="00D95535" w:rsidP="00D95535">
      <w:pPr>
        <w:pStyle w:val="-"/>
        <w:keepNext/>
        <w:rPr>
          <w:rtl/>
        </w:rPr>
      </w:pPr>
      <w:bookmarkStart w:id="910" w:name="ET_speakercontinue_בועז_חממי_147"/>
      <w:r w:rsidRPr="00D95535">
        <w:rPr>
          <w:rStyle w:val="TagStyle"/>
          <w:rtl/>
        </w:rPr>
        <w:t xml:space="preserve"> &lt;&lt; </w:t>
      </w:r>
      <w:proofErr w:type="spellStart"/>
      <w:r w:rsidRPr="00D95535">
        <w:rPr>
          <w:rStyle w:val="TagStyle"/>
          <w:rtl/>
        </w:rPr>
        <w:t>דובר_המשך</w:t>
      </w:r>
      <w:proofErr w:type="spellEnd"/>
      <w:r w:rsidRPr="00D95535">
        <w:rPr>
          <w:rStyle w:val="TagStyle"/>
          <w:rtl/>
        </w:rPr>
        <w:t xml:space="preserve"> &gt;&gt; </w:t>
      </w:r>
      <w:r>
        <w:rPr>
          <w:rtl/>
        </w:rPr>
        <w:t>בועז חממי:</w:t>
      </w:r>
      <w:r w:rsidRPr="00D95535">
        <w:rPr>
          <w:rStyle w:val="TagStyle"/>
          <w:rtl/>
        </w:rPr>
        <w:t xml:space="preserve"> &lt;&lt; </w:t>
      </w:r>
      <w:proofErr w:type="spellStart"/>
      <w:r w:rsidRPr="00D95535">
        <w:rPr>
          <w:rStyle w:val="TagStyle"/>
          <w:rtl/>
        </w:rPr>
        <w:t>דובר_המשך</w:t>
      </w:r>
      <w:proofErr w:type="spellEnd"/>
      <w:r w:rsidRPr="00D95535">
        <w:rPr>
          <w:rStyle w:val="TagStyle"/>
          <w:rtl/>
        </w:rPr>
        <w:t xml:space="preserve"> &gt;&gt;</w:t>
      </w:r>
      <w:r>
        <w:rPr>
          <w:rtl/>
        </w:rPr>
        <w:t xml:space="preserve">   </w:t>
      </w:r>
      <w:bookmarkEnd w:id="910"/>
    </w:p>
    <w:p w:rsidR="00D95535" w:rsidRDefault="00D95535" w:rsidP="00D95535">
      <w:pPr>
        <w:pStyle w:val="KeepWithNext"/>
        <w:rPr>
          <w:rtl/>
          <w:lang w:eastAsia="he-IL"/>
        </w:rPr>
      </w:pPr>
    </w:p>
    <w:p w:rsidR="00D95535" w:rsidRDefault="00D95535" w:rsidP="00D95535">
      <w:pPr>
        <w:rPr>
          <w:rtl/>
          <w:lang w:eastAsia="he-IL"/>
        </w:rPr>
      </w:pPr>
      <w:bookmarkStart w:id="911" w:name="_ETM_Q1_3005000"/>
      <w:bookmarkEnd w:id="911"/>
      <w:r>
        <w:rPr>
          <w:rFonts w:hint="cs"/>
          <w:rtl/>
          <w:lang w:eastAsia="he-IL"/>
        </w:rPr>
        <w:t xml:space="preserve">אבל </w:t>
      </w:r>
      <w:proofErr w:type="spellStart"/>
      <w:r>
        <w:rPr>
          <w:rFonts w:hint="cs"/>
          <w:rtl/>
          <w:lang w:eastAsia="he-IL"/>
        </w:rPr>
        <w:t>הכל</w:t>
      </w:r>
      <w:proofErr w:type="spellEnd"/>
      <w:r>
        <w:rPr>
          <w:rFonts w:hint="cs"/>
          <w:rtl/>
          <w:lang w:eastAsia="he-IL"/>
        </w:rPr>
        <w:t xml:space="preserve"> מתועד.</w:t>
      </w:r>
      <w:bookmarkStart w:id="912" w:name="_ETM_Q1_3008000"/>
      <w:bookmarkEnd w:id="912"/>
      <w:r>
        <w:rPr>
          <w:rFonts w:hint="cs"/>
          <w:rtl/>
          <w:lang w:eastAsia="he-IL"/>
        </w:rPr>
        <w:t xml:space="preserve"> יש לנו בכל חקירה - -</w:t>
      </w:r>
    </w:p>
    <w:p w:rsidR="00D95535" w:rsidRDefault="00D95535" w:rsidP="00D95535">
      <w:pPr>
        <w:rPr>
          <w:rtl/>
          <w:lang w:eastAsia="he-IL"/>
        </w:rPr>
      </w:pPr>
    </w:p>
    <w:p w:rsidR="00D95535" w:rsidRDefault="00D95535" w:rsidP="00D95535">
      <w:pPr>
        <w:pStyle w:val="af6"/>
        <w:keepNext/>
        <w:rPr>
          <w:rtl/>
        </w:rPr>
      </w:pPr>
      <w:bookmarkStart w:id="913" w:name="ET_yor_6157_148"/>
      <w:r w:rsidRPr="00D95535">
        <w:rPr>
          <w:rStyle w:val="TagStyle"/>
          <w:rtl/>
        </w:rPr>
        <w:lastRenderedPageBreak/>
        <w:t xml:space="preserve"> &lt;&lt; </w:t>
      </w:r>
      <w:proofErr w:type="spellStart"/>
      <w:r w:rsidRPr="00D95535">
        <w:rPr>
          <w:rStyle w:val="TagStyle"/>
          <w:rtl/>
        </w:rPr>
        <w:t>יור</w:t>
      </w:r>
      <w:proofErr w:type="spellEnd"/>
      <w:r w:rsidRPr="00D95535">
        <w:rPr>
          <w:rStyle w:val="TagStyle"/>
          <w:rtl/>
        </w:rPr>
        <w:t xml:space="preserve"> &gt;&gt; </w:t>
      </w:r>
      <w:r>
        <w:rPr>
          <w:rtl/>
        </w:rPr>
        <w:t xml:space="preserve">היו"ר שמחה </w:t>
      </w:r>
      <w:proofErr w:type="spellStart"/>
      <w:r>
        <w:rPr>
          <w:rtl/>
        </w:rPr>
        <w:t>רוטמן</w:t>
      </w:r>
      <w:proofErr w:type="spellEnd"/>
      <w:r>
        <w:rPr>
          <w:rtl/>
        </w:rPr>
        <w:t>:</w:t>
      </w:r>
      <w:r w:rsidRPr="00D95535">
        <w:rPr>
          <w:rStyle w:val="TagStyle"/>
          <w:rtl/>
        </w:rPr>
        <w:t xml:space="preserve"> &lt;&lt; </w:t>
      </w:r>
      <w:proofErr w:type="spellStart"/>
      <w:r w:rsidRPr="00D95535">
        <w:rPr>
          <w:rStyle w:val="TagStyle"/>
          <w:rtl/>
        </w:rPr>
        <w:t>יור</w:t>
      </w:r>
      <w:proofErr w:type="spellEnd"/>
      <w:r w:rsidRPr="00D95535">
        <w:rPr>
          <w:rStyle w:val="TagStyle"/>
          <w:rtl/>
        </w:rPr>
        <w:t xml:space="preserve"> &gt;&gt;</w:t>
      </w:r>
      <w:r>
        <w:rPr>
          <w:rtl/>
        </w:rPr>
        <w:t xml:space="preserve">   </w:t>
      </w:r>
      <w:bookmarkEnd w:id="913"/>
    </w:p>
    <w:p w:rsidR="00D95535" w:rsidRDefault="00D95535" w:rsidP="00D95535">
      <w:pPr>
        <w:pStyle w:val="KeepWithNext"/>
        <w:rPr>
          <w:rtl/>
          <w:lang w:eastAsia="he-IL"/>
        </w:rPr>
      </w:pPr>
    </w:p>
    <w:p w:rsidR="00D95535" w:rsidRDefault="00D95535" w:rsidP="00696C85">
      <w:pPr>
        <w:rPr>
          <w:rtl/>
          <w:lang w:eastAsia="he-IL"/>
        </w:rPr>
      </w:pPr>
      <w:bookmarkStart w:id="914" w:name="_ETM_Q1_3007000"/>
      <w:bookmarkEnd w:id="914"/>
      <w:r>
        <w:rPr>
          <w:rFonts w:hint="cs"/>
          <w:rtl/>
          <w:lang w:eastAsia="he-IL"/>
        </w:rPr>
        <w:t xml:space="preserve">אבל הוא לא יכול לרשום </w:t>
      </w:r>
      <w:bookmarkStart w:id="915" w:name="_ETM_Q1_3009000"/>
      <w:bookmarkEnd w:id="915"/>
      <w:r>
        <w:rPr>
          <w:rFonts w:hint="cs"/>
          <w:rtl/>
          <w:lang w:eastAsia="he-IL"/>
        </w:rPr>
        <w:t>את זה לעצמו. אני רוצה לרשום לעצמי</w:t>
      </w:r>
      <w:r w:rsidR="00696C85">
        <w:rPr>
          <w:rFonts w:hint="cs"/>
          <w:rtl/>
          <w:lang w:eastAsia="he-IL"/>
        </w:rPr>
        <w:t xml:space="preserve">. אני עכשיו </w:t>
      </w:r>
      <w:bookmarkStart w:id="916" w:name="_ETM_Q1_3011000"/>
      <w:bookmarkEnd w:id="916"/>
      <w:r w:rsidR="00696C85">
        <w:rPr>
          <w:rFonts w:hint="cs"/>
          <w:rtl/>
          <w:lang w:eastAsia="he-IL"/>
        </w:rPr>
        <w:t>סנגור בחקירה, נכנסתי כדי - -</w:t>
      </w:r>
    </w:p>
    <w:p w:rsidR="00696C85" w:rsidRDefault="00696C85" w:rsidP="00696C85">
      <w:pPr>
        <w:rPr>
          <w:rtl/>
          <w:lang w:eastAsia="he-IL"/>
        </w:rPr>
      </w:pPr>
    </w:p>
    <w:p w:rsidR="00696C85" w:rsidRDefault="00696C85" w:rsidP="00696C85">
      <w:pPr>
        <w:pStyle w:val="-"/>
        <w:keepNext/>
        <w:rPr>
          <w:rtl/>
        </w:rPr>
      </w:pPr>
      <w:bookmarkStart w:id="917" w:name="ET_speakercontinue_בועז_חממי_149"/>
      <w:r w:rsidRPr="00696C85">
        <w:rPr>
          <w:rStyle w:val="TagStyle"/>
          <w:rtl/>
        </w:rPr>
        <w:t xml:space="preserve"> &lt;&lt; </w:t>
      </w:r>
      <w:proofErr w:type="spellStart"/>
      <w:r w:rsidRPr="00696C85">
        <w:rPr>
          <w:rStyle w:val="TagStyle"/>
          <w:rtl/>
        </w:rPr>
        <w:t>דובר_המשך</w:t>
      </w:r>
      <w:proofErr w:type="spellEnd"/>
      <w:r w:rsidRPr="00696C85">
        <w:rPr>
          <w:rStyle w:val="TagStyle"/>
          <w:rtl/>
        </w:rPr>
        <w:t xml:space="preserve"> &gt;&gt; </w:t>
      </w:r>
      <w:r>
        <w:rPr>
          <w:rtl/>
        </w:rPr>
        <w:t>בועז חממי:</w:t>
      </w:r>
      <w:r w:rsidRPr="00696C85">
        <w:rPr>
          <w:rStyle w:val="TagStyle"/>
          <w:rtl/>
        </w:rPr>
        <w:t xml:space="preserve"> &lt;&lt; </w:t>
      </w:r>
      <w:proofErr w:type="spellStart"/>
      <w:r w:rsidRPr="00696C85">
        <w:rPr>
          <w:rStyle w:val="TagStyle"/>
          <w:rtl/>
        </w:rPr>
        <w:t>דובר_המשך</w:t>
      </w:r>
      <w:proofErr w:type="spellEnd"/>
      <w:r w:rsidRPr="00696C85">
        <w:rPr>
          <w:rStyle w:val="TagStyle"/>
          <w:rtl/>
        </w:rPr>
        <w:t xml:space="preserve"> &gt;&gt;</w:t>
      </w:r>
      <w:r>
        <w:rPr>
          <w:rtl/>
        </w:rPr>
        <w:t xml:space="preserve">   </w:t>
      </w:r>
      <w:bookmarkEnd w:id="917"/>
    </w:p>
    <w:p w:rsidR="00696C85" w:rsidRDefault="00696C85" w:rsidP="00696C85">
      <w:pPr>
        <w:pStyle w:val="KeepWithNext"/>
        <w:rPr>
          <w:rtl/>
          <w:lang w:eastAsia="he-IL"/>
        </w:rPr>
      </w:pPr>
    </w:p>
    <w:p w:rsidR="00696C85" w:rsidRDefault="00696C85" w:rsidP="00696C85">
      <w:pPr>
        <w:rPr>
          <w:rtl/>
          <w:lang w:eastAsia="he-IL"/>
        </w:rPr>
      </w:pPr>
      <w:bookmarkStart w:id="918" w:name="_ETM_Q1_3014000"/>
      <w:bookmarkEnd w:id="918"/>
      <w:r>
        <w:rPr>
          <w:rFonts w:hint="cs"/>
          <w:rtl/>
          <w:lang w:eastAsia="he-IL"/>
        </w:rPr>
        <w:t>אז הוא אומר.</w:t>
      </w:r>
    </w:p>
    <w:p w:rsidR="00696C85" w:rsidRDefault="00696C85" w:rsidP="00696C85">
      <w:pPr>
        <w:rPr>
          <w:rtl/>
          <w:lang w:eastAsia="he-IL"/>
        </w:rPr>
      </w:pPr>
    </w:p>
    <w:p w:rsidR="00696C85" w:rsidRDefault="00696C85" w:rsidP="00696C85">
      <w:pPr>
        <w:pStyle w:val="af6"/>
        <w:keepNext/>
        <w:rPr>
          <w:rtl/>
        </w:rPr>
      </w:pPr>
      <w:bookmarkStart w:id="919" w:name="ET_yor_6157_150"/>
      <w:r w:rsidRPr="00696C85">
        <w:rPr>
          <w:rStyle w:val="TagStyle"/>
          <w:rtl/>
        </w:rPr>
        <w:t xml:space="preserve"> &lt;&lt; </w:t>
      </w:r>
      <w:proofErr w:type="spellStart"/>
      <w:r w:rsidRPr="00696C85">
        <w:rPr>
          <w:rStyle w:val="TagStyle"/>
          <w:rtl/>
        </w:rPr>
        <w:t>יור</w:t>
      </w:r>
      <w:proofErr w:type="spellEnd"/>
      <w:r w:rsidRPr="00696C85">
        <w:rPr>
          <w:rStyle w:val="TagStyle"/>
          <w:rtl/>
        </w:rPr>
        <w:t xml:space="preserve"> &gt;&gt; </w:t>
      </w:r>
      <w:r>
        <w:rPr>
          <w:rtl/>
        </w:rPr>
        <w:t xml:space="preserve">היו"ר שמחה </w:t>
      </w:r>
      <w:proofErr w:type="spellStart"/>
      <w:r>
        <w:rPr>
          <w:rtl/>
        </w:rPr>
        <w:t>רוטמן</w:t>
      </w:r>
      <w:proofErr w:type="spellEnd"/>
      <w:r>
        <w:rPr>
          <w:rtl/>
        </w:rPr>
        <w:t>:</w:t>
      </w:r>
      <w:r w:rsidRPr="00696C85">
        <w:rPr>
          <w:rStyle w:val="TagStyle"/>
          <w:rtl/>
        </w:rPr>
        <w:t xml:space="preserve"> &lt;&lt; </w:t>
      </w:r>
      <w:proofErr w:type="spellStart"/>
      <w:r w:rsidRPr="00696C85">
        <w:rPr>
          <w:rStyle w:val="TagStyle"/>
          <w:rtl/>
        </w:rPr>
        <w:t>יור</w:t>
      </w:r>
      <w:proofErr w:type="spellEnd"/>
      <w:r w:rsidRPr="00696C85">
        <w:rPr>
          <w:rStyle w:val="TagStyle"/>
          <w:rtl/>
        </w:rPr>
        <w:t xml:space="preserve"> &gt;&gt;</w:t>
      </w:r>
      <w:r>
        <w:rPr>
          <w:rtl/>
        </w:rPr>
        <w:t xml:space="preserve">   </w:t>
      </w:r>
      <w:bookmarkEnd w:id="919"/>
    </w:p>
    <w:p w:rsidR="00696C85" w:rsidRDefault="00696C85" w:rsidP="00696C85">
      <w:pPr>
        <w:pStyle w:val="KeepWithNext"/>
        <w:rPr>
          <w:rtl/>
          <w:lang w:eastAsia="he-IL"/>
        </w:rPr>
      </w:pPr>
    </w:p>
    <w:p w:rsidR="00696C85" w:rsidRDefault="00696C85" w:rsidP="00696C85">
      <w:pPr>
        <w:rPr>
          <w:rtl/>
          <w:lang w:eastAsia="he-IL"/>
        </w:rPr>
      </w:pPr>
      <w:bookmarkStart w:id="920" w:name="_ETM_Q1_3016000"/>
      <w:bookmarkEnd w:id="920"/>
      <w:r>
        <w:rPr>
          <w:rFonts w:hint="cs"/>
          <w:rtl/>
          <w:lang w:eastAsia="he-IL"/>
        </w:rPr>
        <w:t xml:space="preserve">אבל אני לא </w:t>
      </w:r>
      <w:bookmarkStart w:id="921" w:name="_ETM_Q1_3018000"/>
      <w:bookmarkEnd w:id="921"/>
      <w:r>
        <w:rPr>
          <w:rFonts w:hint="cs"/>
          <w:rtl/>
          <w:lang w:eastAsia="he-IL"/>
        </w:rPr>
        <w:t>רוצה להגיד לך, אני לא סומך עליך.</w:t>
      </w:r>
      <w:r w:rsidR="00C21DD0">
        <w:rPr>
          <w:rFonts w:hint="cs"/>
          <w:rtl/>
          <w:lang w:eastAsia="he-IL"/>
        </w:rPr>
        <w:t xml:space="preserve"> אתה חבר</w:t>
      </w:r>
      <w:bookmarkStart w:id="922" w:name="_ETM_Q1_3020000"/>
      <w:bookmarkEnd w:id="922"/>
      <w:r w:rsidR="00C21DD0">
        <w:rPr>
          <w:rFonts w:hint="cs"/>
          <w:rtl/>
          <w:lang w:eastAsia="he-IL"/>
        </w:rPr>
        <w:t xml:space="preserve"> מהתחנה של השוטר, לא רוצה להגיד לך כלום.</w:t>
      </w:r>
    </w:p>
    <w:p w:rsidR="00C21DD0" w:rsidRDefault="00C21DD0" w:rsidP="00696C85">
      <w:pPr>
        <w:rPr>
          <w:rtl/>
          <w:lang w:eastAsia="he-IL"/>
        </w:rPr>
      </w:pPr>
    </w:p>
    <w:p w:rsidR="00C21DD0" w:rsidRDefault="00C21DD0" w:rsidP="00C21DD0">
      <w:pPr>
        <w:pStyle w:val="-"/>
        <w:keepNext/>
        <w:rPr>
          <w:rtl/>
        </w:rPr>
      </w:pPr>
      <w:bookmarkStart w:id="923" w:name="ET_speakercontinue_בועז_חממי_151"/>
      <w:r w:rsidRPr="00C21DD0">
        <w:rPr>
          <w:rStyle w:val="TagStyle"/>
          <w:rtl/>
        </w:rPr>
        <w:t xml:space="preserve"> &lt;&lt; </w:t>
      </w:r>
      <w:proofErr w:type="spellStart"/>
      <w:r w:rsidRPr="00C21DD0">
        <w:rPr>
          <w:rStyle w:val="TagStyle"/>
          <w:rtl/>
        </w:rPr>
        <w:t>דובר_המשך</w:t>
      </w:r>
      <w:proofErr w:type="spellEnd"/>
      <w:r w:rsidRPr="00C21DD0">
        <w:rPr>
          <w:rStyle w:val="TagStyle"/>
          <w:rtl/>
        </w:rPr>
        <w:t xml:space="preserve"> &gt;&gt; </w:t>
      </w:r>
      <w:r>
        <w:rPr>
          <w:rtl/>
        </w:rPr>
        <w:t>בועז חממי:</w:t>
      </w:r>
      <w:r w:rsidRPr="00C21DD0">
        <w:rPr>
          <w:rStyle w:val="TagStyle"/>
          <w:rtl/>
        </w:rPr>
        <w:t xml:space="preserve"> &lt;&lt; </w:t>
      </w:r>
      <w:proofErr w:type="spellStart"/>
      <w:r w:rsidRPr="00C21DD0">
        <w:rPr>
          <w:rStyle w:val="TagStyle"/>
          <w:rtl/>
        </w:rPr>
        <w:t>דובר_המשך</w:t>
      </w:r>
      <w:proofErr w:type="spellEnd"/>
      <w:r w:rsidRPr="00C21DD0">
        <w:rPr>
          <w:rStyle w:val="TagStyle"/>
          <w:rtl/>
        </w:rPr>
        <w:t xml:space="preserve"> &gt;&gt;</w:t>
      </w:r>
      <w:r>
        <w:rPr>
          <w:rtl/>
        </w:rPr>
        <w:t xml:space="preserve">   </w:t>
      </w:r>
      <w:bookmarkEnd w:id="923"/>
    </w:p>
    <w:p w:rsidR="00C21DD0" w:rsidRDefault="00C21DD0" w:rsidP="00C21DD0">
      <w:pPr>
        <w:pStyle w:val="KeepWithNext"/>
        <w:rPr>
          <w:rtl/>
          <w:lang w:eastAsia="he-IL"/>
        </w:rPr>
      </w:pPr>
    </w:p>
    <w:p w:rsidR="00C21DD0" w:rsidRDefault="00C21DD0" w:rsidP="00C21DD0">
      <w:pPr>
        <w:rPr>
          <w:rtl/>
          <w:lang w:eastAsia="he-IL"/>
        </w:rPr>
      </w:pPr>
      <w:bookmarkStart w:id="924" w:name="_ETM_Q1_3022000"/>
      <w:bookmarkEnd w:id="924"/>
      <w:r>
        <w:rPr>
          <w:rFonts w:hint="cs"/>
          <w:rtl/>
          <w:lang w:eastAsia="he-IL"/>
        </w:rPr>
        <w:t xml:space="preserve">אבל </w:t>
      </w:r>
      <w:proofErr w:type="spellStart"/>
      <w:r>
        <w:rPr>
          <w:rFonts w:hint="cs"/>
          <w:rtl/>
          <w:lang w:eastAsia="he-IL"/>
        </w:rPr>
        <w:t>הכל</w:t>
      </w:r>
      <w:proofErr w:type="spellEnd"/>
      <w:r>
        <w:rPr>
          <w:rFonts w:hint="cs"/>
          <w:rtl/>
          <w:lang w:eastAsia="he-IL"/>
        </w:rPr>
        <w:t xml:space="preserve"> </w:t>
      </w:r>
      <w:bookmarkStart w:id="925" w:name="_ETM_Q1_3023000"/>
      <w:bookmarkEnd w:id="925"/>
      <w:r>
        <w:rPr>
          <w:rFonts w:hint="cs"/>
          <w:rtl/>
          <w:lang w:eastAsia="he-IL"/>
        </w:rPr>
        <w:t xml:space="preserve">מתועד. </w:t>
      </w:r>
      <w:proofErr w:type="spellStart"/>
      <w:r>
        <w:rPr>
          <w:rFonts w:hint="cs"/>
          <w:rtl/>
          <w:lang w:eastAsia="he-IL"/>
        </w:rPr>
        <w:t>הכל</w:t>
      </w:r>
      <w:proofErr w:type="spellEnd"/>
      <w:r>
        <w:rPr>
          <w:rFonts w:hint="cs"/>
          <w:rtl/>
          <w:lang w:eastAsia="he-IL"/>
        </w:rPr>
        <w:t xml:space="preserve"> מתועד.</w:t>
      </w:r>
    </w:p>
    <w:p w:rsidR="00C21DD0" w:rsidRDefault="00C21DD0" w:rsidP="00C21DD0">
      <w:pPr>
        <w:rPr>
          <w:rtl/>
          <w:lang w:eastAsia="he-IL"/>
        </w:rPr>
      </w:pPr>
      <w:bookmarkStart w:id="926" w:name="_ETM_Q1_3021000"/>
      <w:bookmarkEnd w:id="926"/>
    </w:p>
    <w:p w:rsidR="00C21DD0" w:rsidRDefault="00C21DD0" w:rsidP="00C21DD0">
      <w:pPr>
        <w:pStyle w:val="af6"/>
        <w:keepNext/>
        <w:rPr>
          <w:rtl/>
        </w:rPr>
      </w:pPr>
      <w:bookmarkStart w:id="927" w:name="ET_yor_6157_152"/>
      <w:r w:rsidRPr="00C21DD0">
        <w:rPr>
          <w:rStyle w:val="TagStyle"/>
          <w:rtl/>
        </w:rPr>
        <w:t xml:space="preserve"> &lt;&lt; </w:t>
      </w:r>
      <w:proofErr w:type="spellStart"/>
      <w:r w:rsidRPr="00C21DD0">
        <w:rPr>
          <w:rStyle w:val="TagStyle"/>
          <w:rtl/>
        </w:rPr>
        <w:t>יור</w:t>
      </w:r>
      <w:proofErr w:type="spellEnd"/>
      <w:r w:rsidRPr="00C21DD0">
        <w:rPr>
          <w:rStyle w:val="TagStyle"/>
          <w:rtl/>
        </w:rPr>
        <w:t xml:space="preserve"> &gt;&gt; </w:t>
      </w:r>
      <w:r>
        <w:rPr>
          <w:rtl/>
        </w:rPr>
        <w:t xml:space="preserve">היו"ר שמחה </w:t>
      </w:r>
      <w:proofErr w:type="spellStart"/>
      <w:r>
        <w:rPr>
          <w:rtl/>
        </w:rPr>
        <w:t>רוטמן</w:t>
      </w:r>
      <w:proofErr w:type="spellEnd"/>
      <w:r>
        <w:rPr>
          <w:rtl/>
        </w:rPr>
        <w:t>:</w:t>
      </w:r>
      <w:r w:rsidRPr="00C21DD0">
        <w:rPr>
          <w:rStyle w:val="TagStyle"/>
          <w:rtl/>
        </w:rPr>
        <w:t xml:space="preserve"> &lt;&lt; </w:t>
      </w:r>
      <w:proofErr w:type="spellStart"/>
      <w:r w:rsidRPr="00C21DD0">
        <w:rPr>
          <w:rStyle w:val="TagStyle"/>
          <w:rtl/>
        </w:rPr>
        <w:t>יור</w:t>
      </w:r>
      <w:proofErr w:type="spellEnd"/>
      <w:r w:rsidRPr="00C21DD0">
        <w:rPr>
          <w:rStyle w:val="TagStyle"/>
          <w:rtl/>
        </w:rPr>
        <w:t xml:space="preserve"> &gt;&gt;</w:t>
      </w:r>
      <w:r>
        <w:rPr>
          <w:rtl/>
        </w:rPr>
        <w:t xml:space="preserve">   </w:t>
      </w:r>
      <w:bookmarkEnd w:id="927"/>
    </w:p>
    <w:p w:rsidR="00C21DD0" w:rsidRDefault="00C21DD0" w:rsidP="00C21DD0">
      <w:pPr>
        <w:pStyle w:val="KeepWithNext"/>
        <w:rPr>
          <w:rtl/>
          <w:lang w:eastAsia="he-IL"/>
        </w:rPr>
      </w:pPr>
    </w:p>
    <w:p w:rsidR="00C21DD0" w:rsidRDefault="00C21DD0" w:rsidP="00C21DD0">
      <w:pPr>
        <w:rPr>
          <w:rtl/>
          <w:lang w:eastAsia="he-IL"/>
        </w:rPr>
      </w:pPr>
      <w:r>
        <w:rPr>
          <w:rFonts w:hint="cs"/>
          <w:rtl/>
          <w:lang w:eastAsia="he-IL"/>
        </w:rPr>
        <w:t xml:space="preserve">בועז, כשאתה אומר לי </w:t>
      </w:r>
      <w:proofErr w:type="spellStart"/>
      <w:r>
        <w:rPr>
          <w:rFonts w:hint="cs"/>
          <w:rtl/>
          <w:lang w:eastAsia="he-IL"/>
        </w:rPr>
        <w:t>שהכל</w:t>
      </w:r>
      <w:proofErr w:type="spellEnd"/>
      <w:r>
        <w:rPr>
          <w:rFonts w:hint="cs"/>
          <w:rtl/>
          <w:lang w:eastAsia="he-IL"/>
        </w:rPr>
        <w:t xml:space="preserve"> מתועד, </w:t>
      </w:r>
      <w:bookmarkStart w:id="928" w:name="_ETM_Q1_3027000"/>
      <w:bookmarkEnd w:id="928"/>
      <w:r>
        <w:rPr>
          <w:rFonts w:hint="cs"/>
          <w:rtl/>
          <w:lang w:eastAsia="he-IL"/>
        </w:rPr>
        <w:t>אני שומע את מה שאמרת כבר 30 פעם, אז לא</w:t>
      </w:r>
      <w:bookmarkStart w:id="929" w:name="_ETM_Q1_3030000"/>
      <w:bookmarkEnd w:id="929"/>
      <w:r>
        <w:rPr>
          <w:rFonts w:hint="cs"/>
          <w:rtl/>
          <w:lang w:eastAsia="he-IL"/>
        </w:rPr>
        <w:t xml:space="preserve"> צריך סנגור.</w:t>
      </w:r>
    </w:p>
    <w:p w:rsidR="00C21DD0" w:rsidRDefault="00C21DD0" w:rsidP="00C21DD0">
      <w:pPr>
        <w:rPr>
          <w:rtl/>
          <w:lang w:eastAsia="he-IL"/>
        </w:rPr>
      </w:pPr>
    </w:p>
    <w:p w:rsidR="00C21DD0" w:rsidRDefault="00C21DD0" w:rsidP="00C21DD0">
      <w:pPr>
        <w:pStyle w:val="-"/>
        <w:keepNext/>
        <w:rPr>
          <w:rtl/>
        </w:rPr>
      </w:pPr>
      <w:bookmarkStart w:id="930" w:name="ET_speakercontinue_בועז_חממי_153"/>
      <w:r w:rsidRPr="00C21DD0">
        <w:rPr>
          <w:rStyle w:val="TagStyle"/>
          <w:rtl/>
        </w:rPr>
        <w:t xml:space="preserve"> &lt;&lt; </w:t>
      </w:r>
      <w:proofErr w:type="spellStart"/>
      <w:r w:rsidRPr="00C21DD0">
        <w:rPr>
          <w:rStyle w:val="TagStyle"/>
          <w:rtl/>
        </w:rPr>
        <w:t>דובר_המשך</w:t>
      </w:r>
      <w:proofErr w:type="spellEnd"/>
      <w:r w:rsidRPr="00C21DD0">
        <w:rPr>
          <w:rStyle w:val="TagStyle"/>
          <w:rtl/>
        </w:rPr>
        <w:t xml:space="preserve"> &gt;&gt; </w:t>
      </w:r>
      <w:r>
        <w:rPr>
          <w:rtl/>
        </w:rPr>
        <w:t>בועז חממי:</w:t>
      </w:r>
      <w:r w:rsidRPr="00C21DD0">
        <w:rPr>
          <w:rStyle w:val="TagStyle"/>
          <w:rtl/>
        </w:rPr>
        <w:t xml:space="preserve"> &lt;&lt; </w:t>
      </w:r>
      <w:proofErr w:type="spellStart"/>
      <w:r w:rsidRPr="00C21DD0">
        <w:rPr>
          <w:rStyle w:val="TagStyle"/>
          <w:rtl/>
        </w:rPr>
        <w:t>דובר_המשך</w:t>
      </w:r>
      <w:proofErr w:type="spellEnd"/>
      <w:r w:rsidRPr="00C21DD0">
        <w:rPr>
          <w:rStyle w:val="TagStyle"/>
          <w:rtl/>
        </w:rPr>
        <w:t xml:space="preserve"> &gt;&gt;</w:t>
      </w:r>
      <w:r>
        <w:rPr>
          <w:rtl/>
        </w:rPr>
        <w:t xml:space="preserve">   </w:t>
      </w:r>
      <w:bookmarkEnd w:id="930"/>
    </w:p>
    <w:p w:rsidR="00C21DD0" w:rsidRDefault="00C21DD0" w:rsidP="00C21DD0">
      <w:pPr>
        <w:pStyle w:val="KeepWithNext"/>
        <w:rPr>
          <w:rtl/>
          <w:lang w:eastAsia="he-IL"/>
        </w:rPr>
      </w:pPr>
    </w:p>
    <w:p w:rsidR="00C21DD0" w:rsidRDefault="00C21DD0" w:rsidP="00C21DD0">
      <w:pPr>
        <w:rPr>
          <w:rtl/>
          <w:lang w:eastAsia="he-IL"/>
        </w:rPr>
      </w:pPr>
      <w:bookmarkStart w:id="931" w:name="_ETM_Q1_3032000"/>
      <w:bookmarkEnd w:id="931"/>
      <w:r>
        <w:rPr>
          <w:rFonts w:hint="cs"/>
          <w:rtl/>
          <w:lang w:eastAsia="he-IL"/>
        </w:rPr>
        <w:t>לא, לא. אני אמרתי שצריך סנגור למטרת - - - החוק לעומת מה שאתה מבקש פה, זה ריבוי משפטי.</w:t>
      </w:r>
    </w:p>
    <w:p w:rsidR="00C21DD0" w:rsidRDefault="00C21DD0" w:rsidP="00C21DD0">
      <w:pPr>
        <w:rPr>
          <w:rtl/>
          <w:lang w:eastAsia="he-IL"/>
        </w:rPr>
      </w:pPr>
      <w:bookmarkStart w:id="932" w:name="_ETM_Q1_3042000"/>
      <w:bookmarkEnd w:id="932"/>
    </w:p>
    <w:p w:rsidR="00C21DD0" w:rsidRDefault="00C21DD0" w:rsidP="00C21DD0">
      <w:pPr>
        <w:pStyle w:val="af6"/>
        <w:keepNext/>
        <w:rPr>
          <w:rtl/>
        </w:rPr>
      </w:pPr>
      <w:bookmarkStart w:id="933" w:name="ET_yor_6157_154"/>
      <w:r w:rsidRPr="00C21DD0">
        <w:rPr>
          <w:rStyle w:val="TagStyle"/>
          <w:rtl/>
        </w:rPr>
        <w:t xml:space="preserve"> &lt;&lt; </w:t>
      </w:r>
      <w:proofErr w:type="spellStart"/>
      <w:r w:rsidRPr="00C21DD0">
        <w:rPr>
          <w:rStyle w:val="TagStyle"/>
          <w:rtl/>
        </w:rPr>
        <w:t>יור</w:t>
      </w:r>
      <w:proofErr w:type="spellEnd"/>
      <w:r w:rsidRPr="00C21DD0">
        <w:rPr>
          <w:rStyle w:val="TagStyle"/>
          <w:rtl/>
        </w:rPr>
        <w:t xml:space="preserve"> &gt;&gt; </w:t>
      </w:r>
      <w:r>
        <w:rPr>
          <w:rtl/>
        </w:rPr>
        <w:t xml:space="preserve">היו"ר שמחה </w:t>
      </w:r>
      <w:proofErr w:type="spellStart"/>
      <w:r>
        <w:rPr>
          <w:rtl/>
        </w:rPr>
        <w:t>רוטמן</w:t>
      </w:r>
      <w:proofErr w:type="spellEnd"/>
      <w:r>
        <w:rPr>
          <w:rtl/>
        </w:rPr>
        <w:t>:</w:t>
      </w:r>
      <w:r w:rsidRPr="00C21DD0">
        <w:rPr>
          <w:rStyle w:val="TagStyle"/>
          <w:rtl/>
        </w:rPr>
        <w:t xml:space="preserve"> &lt;&lt; </w:t>
      </w:r>
      <w:proofErr w:type="spellStart"/>
      <w:r w:rsidRPr="00C21DD0">
        <w:rPr>
          <w:rStyle w:val="TagStyle"/>
          <w:rtl/>
        </w:rPr>
        <w:t>יור</w:t>
      </w:r>
      <w:proofErr w:type="spellEnd"/>
      <w:r w:rsidRPr="00C21DD0">
        <w:rPr>
          <w:rStyle w:val="TagStyle"/>
          <w:rtl/>
        </w:rPr>
        <w:t xml:space="preserve"> &gt;&gt;</w:t>
      </w:r>
      <w:r>
        <w:rPr>
          <w:rtl/>
        </w:rPr>
        <w:t xml:space="preserve">   </w:t>
      </w:r>
      <w:bookmarkEnd w:id="933"/>
    </w:p>
    <w:p w:rsidR="00C21DD0" w:rsidRDefault="00C21DD0" w:rsidP="00C21DD0">
      <w:pPr>
        <w:pStyle w:val="KeepWithNext"/>
        <w:rPr>
          <w:rtl/>
          <w:lang w:eastAsia="he-IL"/>
        </w:rPr>
      </w:pPr>
    </w:p>
    <w:p w:rsidR="00C21DD0" w:rsidRDefault="00C21DD0" w:rsidP="00C21DD0">
      <w:pPr>
        <w:rPr>
          <w:rtl/>
          <w:lang w:eastAsia="he-IL"/>
        </w:rPr>
      </w:pPr>
      <w:bookmarkStart w:id="934" w:name="_ETM_Q1_3043000"/>
      <w:bookmarkEnd w:id="934"/>
      <w:r>
        <w:rPr>
          <w:rFonts w:hint="cs"/>
          <w:rtl/>
          <w:lang w:eastAsia="he-IL"/>
        </w:rPr>
        <w:t>אבל</w:t>
      </w:r>
      <w:bookmarkStart w:id="935" w:name="_ETM_Q1_3044000"/>
      <w:bookmarkEnd w:id="935"/>
      <w:r>
        <w:rPr>
          <w:rFonts w:hint="cs"/>
          <w:rtl/>
          <w:lang w:eastAsia="he-IL"/>
        </w:rPr>
        <w:t xml:space="preserve"> בועז, אמרתי ולא הקשבת. אני אומר שנכנסתי לחדר רק למטרה</w:t>
      </w:r>
      <w:bookmarkStart w:id="936" w:name="_ETM_Q1_3046000"/>
      <w:bookmarkEnd w:id="936"/>
      <w:r>
        <w:rPr>
          <w:rFonts w:hint="cs"/>
          <w:rtl/>
          <w:lang w:eastAsia="he-IL"/>
        </w:rPr>
        <w:t xml:space="preserve"> שאת אומרת.</w:t>
      </w:r>
    </w:p>
    <w:p w:rsidR="00C21DD0" w:rsidRDefault="00C21DD0" w:rsidP="00C21DD0">
      <w:pPr>
        <w:rPr>
          <w:rtl/>
          <w:lang w:eastAsia="he-IL"/>
        </w:rPr>
      </w:pPr>
    </w:p>
    <w:p w:rsidR="00C21DD0" w:rsidRDefault="00C21DD0" w:rsidP="00C21DD0">
      <w:pPr>
        <w:pStyle w:val="-"/>
        <w:keepNext/>
        <w:rPr>
          <w:rtl/>
        </w:rPr>
      </w:pPr>
      <w:bookmarkStart w:id="937" w:name="ET_speakercontinue_בועז_חממי_155"/>
      <w:r w:rsidRPr="00C21DD0">
        <w:rPr>
          <w:rStyle w:val="TagStyle"/>
          <w:rtl/>
        </w:rPr>
        <w:t xml:space="preserve"> &lt;&lt; </w:t>
      </w:r>
      <w:proofErr w:type="spellStart"/>
      <w:r w:rsidRPr="00C21DD0">
        <w:rPr>
          <w:rStyle w:val="TagStyle"/>
          <w:rtl/>
        </w:rPr>
        <w:t>דובר_המשך</w:t>
      </w:r>
      <w:proofErr w:type="spellEnd"/>
      <w:r w:rsidRPr="00C21DD0">
        <w:rPr>
          <w:rStyle w:val="TagStyle"/>
          <w:rtl/>
        </w:rPr>
        <w:t xml:space="preserve"> &gt;&gt; </w:t>
      </w:r>
      <w:r>
        <w:rPr>
          <w:rtl/>
        </w:rPr>
        <w:t>בועז חממי:</w:t>
      </w:r>
      <w:r w:rsidRPr="00C21DD0">
        <w:rPr>
          <w:rStyle w:val="TagStyle"/>
          <w:rtl/>
        </w:rPr>
        <w:t xml:space="preserve"> &lt;&lt; </w:t>
      </w:r>
      <w:proofErr w:type="spellStart"/>
      <w:r w:rsidRPr="00C21DD0">
        <w:rPr>
          <w:rStyle w:val="TagStyle"/>
          <w:rtl/>
        </w:rPr>
        <w:t>דובר_המשך</w:t>
      </w:r>
      <w:proofErr w:type="spellEnd"/>
      <w:r w:rsidRPr="00C21DD0">
        <w:rPr>
          <w:rStyle w:val="TagStyle"/>
          <w:rtl/>
        </w:rPr>
        <w:t xml:space="preserve"> &gt;&gt;</w:t>
      </w:r>
      <w:r>
        <w:rPr>
          <w:rtl/>
        </w:rPr>
        <w:t xml:space="preserve">   </w:t>
      </w:r>
      <w:bookmarkEnd w:id="937"/>
    </w:p>
    <w:p w:rsidR="00C21DD0" w:rsidRDefault="00C21DD0" w:rsidP="00C21DD0">
      <w:pPr>
        <w:pStyle w:val="KeepWithNext"/>
        <w:rPr>
          <w:rtl/>
          <w:lang w:eastAsia="he-IL"/>
        </w:rPr>
      </w:pPr>
    </w:p>
    <w:p w:rsidR="00C21DD0" w:rsidRDefault="00C21DD0" w:rsidP="00C21DD0">
      <w:pPr>
        <w:rPr>
          <w:rtl/>
          <w:lang w:eastAsia="he-IL"/>
        </w:rPr>
      </w:pPr>
      <w:r>
        <w:rPr>
          <w:rFonts w:hint="cs"/>
          <w:rtl/>
          <w:lang w:eastAsia="he-IL"/>
        </w:rPr>
        <w:t xml:space="preserve">לא משאירים סנגור בחקירה - - </w:t>
      </w:r>
    </w:p>
    <w:p w:rsidR="00C21DD0" w:rsidRDefault="00C21DD0" w:rsidP="00C21DD0">
      <w:pPr>
        <w:rPr>
          <w:rtl/>
          <w:lang w:eastAsia="he-IL"/>
        </w:rPr>
      </w:pPr>
    </w:p>
    <w:p w:rsidR="00C21DD0" w:rsidRDefault="00C21DD0" w:rsidP="00C21DD0">
      <w:pPr>
        <w:pStyle w:val="af6"/>
        <w:keepNext/>
        <w:rPr>
          <w:rtl/>
        </w:rPr>
      </w:pPr>
      <w:bookmarkStart w:id="938" w:name="ET_yor_6157_156"/>
      <w:r w:rsidRPr="00C21DD0">
        <w:rPr>
          <w:rStyle w:val="TagStyle"/>
          <w:rtl/>
        </w:rPr>
        <w:t xml:space="preserve"> &lt;&lt; </w:t>
      </w:r>
      <w:proofErr w:type="spellStart"/>
      <w:r w:rsidRPr="00C21DD0">
        <w:rPr>
          <w:rStyle w:val="TagStyle"/>
          <w:rtl/>
        </w:rPr>
        <w:t>יור</w:t>
      </w:r>
      <w:proofErr w:type="spellEnd"/>
      <w:r w:rsidRPr="00C21DD0">
        <w:rPr>
          <w:rStyle w:val="TagStyle"/>
          <w:rtl/>
        </w:rPr>
        <w:t xml:space="preserve"> &gt;&gt; </w:t>
      </w:r>
      <w:r>
        <w:rPr>
          <w:rtl/>
        </w:rPr>
        <w:t xml:space="preserve">היו"ר שמחה </w:t>
      </w:r>
      <w:proofErr w:type="spellStart"/>
      <w:r>
        <w:rPr>
          <w:rtl/>
        </w:rPr>
        <w:t>רוטמן</w:t>
      </w:r>
      <w:proofErr w:type="spellEnd"/>
      <w:r>
        <w:rPr>
          <w:rtl/>
        </w:rPr>
        <w:t>:</w:t>
      </w:r>
      <w:r w:rsidRPr="00C21DD0">
        <w:rPr>
          <w:rStyle w:val="TagStyle"/>
          <w:rtl/>
        </w:rPr>
        <w:t xml:space="preserve"> &lt;&lt; </w:t>
      </w:r>
      <w:proofErr w:type="spellStart"/>
      <w:r w:rsidRPr="00C21DD0">
        <w:rPr>
          <w:rStyle w:val="TagStyle"/>
          <w:rtl/>
        </w:rPr>
        <w:t>יור</w:t>
      </w:r>
      <w:proofErr w:type="spellEnd"/>
      <w:r w:rsidRPr="00C21DD0">
        <w:rPr>
          <w:rStyle w:val="TagStyle"/>
          <w:rtl/>
        </w:rPr>
        <w:t xml:space="preserve"> &gt;&gt;</w:t>
      </w:r>
      <w:r>
        <w:rPr>
          <w:rtl/>
        </w:rPr>
        <w:t xml:space="preserve">   </w:t>
      </w:r>
      <w:bookmarkEnd w:id="938"/>
    </w:p>
    <w:p w:rsidR="00C21DD0" w:rsidRDefault="00C21DD0" w:rsidP="00C21DD0">
      <w:pPr>
        <w:pStyle w:val="KeepWithNext"/>
        <w:rPr>
          <w:rtl/>
          <w:lang w:eastAsia="he-IL"/>
        </w:rPr>
      </w:pPr>
    </w:p>
    <w:p w:rsidR="00C21DD0" w:rsidRDefault="00C21DD0" w:rsidP="00C21DD0">
      <w:pPr>
        <w:rPr>
          <w:rtl/>
          <w:lang w:eastAsia="he-IL"/>
        </w:rPr>
      </w:pPr>
      <w:bookmarkStart w:id="939" w:name="_ETM_Q1_3052000"/>
      <w:bookmarkEnd w:id="939"/>
      <w:r>
        <w:rPr>
          <w:rFonts w:hint="cs"/>
          <w:rtl/>
          <w:lang w:eastAsia="he-IL"/>
        </w:rPr>
        <w:t xml:space="preserve">תודה. נכנסתי </w:t>
      </w:r>
      <w:bookmarkStart w:id="940" w:name="_ETM_Q1_3056000"/>
      <w:bookmarkEnd w:id="940"/>
      <w:r>
        <w:rPr>
          <w:rFonts w:hint="cs"/>
          <w:rtl/>
          <w:lang w:eastAsia="he-IL"/>
        </w:rPr>
        <w:t xml:space="preserve">לחדר רק למטרה שאת אומרת, ואני אתערב בחקירה </w:t>
      </w:r>
      <w:bookmarkStart w:id="941" w:name="_ETM_Q1_3061000"/>
      <w:bookmarkEnd w:id="941"/>
      <w:r>
        <w:rPr>
          <w:rFonts w:hint="cs"/>
          <w:rtl/>
          <w:lang w:eastAsia="he-IL"/>
        </w:rPr>
        <w:t xml:space="preserve">רק למטרות שעל פי החוק. ואם לא אראה הפרה, אני </w:t>
      </w:r>
      <w:bookmarkStart w:id="942" w:name="_ETM_Q1_3066000"/>
      <w:bookmarkEnd w:id="942"/>
      <w:r>
        <w:rPr>
          <w:rFonts w:hint="cs"/>
          <w:rtl/>
          <w:lang w:eastAsia="he-IL"/>
        </w:rPr>
        <w:t>לא אעשה כלום אבל גיליתי ותוך כדי חקירה שמעתי, שנעשתה</w:t>
      </w:r>
      <w:bookmarkStart w:id="943" w:name="_ETM_Q1_3073000"/>
      <w:bookmarkEnd w:id="943"/>
      <w:r>
        <w:rPr>
          <w:rFonts w:hint="cs"/>
          <w:rtl/>
          <w:lang w:eastAsia="he-IL"/>
        </w:rPr>
        <w:t xml:space="preserve"> </w:t>
      </w:r>
      <w:r w:rsidR="005A7023">
        <w:rPr>
          <w:rFonts w:hint="cs"/>
          <w:rtl/>
          <w:lang w:eastAsia="he-IL"/>
        </w:rPr>
        <w:t xml:space="preserve">פגיעה אנושה בזכויות החשוד שלי. ומיד כשאני יוצא, אני רוצה </w:t>
      </w:r>
      <w:bookmarkStart w:id="944" w:name="_ETM_Q1_3077000"/>
      <w:bookmarkEnd w:id="944"/>
      <w:r w:rsidR="005A7023">
        <w:rPr>
          <w:rFonts w:hint="cs"/>
          <w:rtl/>
          <w:lang w:eastAsia="he-IL"/>
        </w:rPr>
        <w:t xml:space="preserve">מיד להגיש תלונה למח"ש או להגיש עתירה לבג"ץ או לפנות </w:t>
      </w:r>
      <w:bookmarkStart w:id="945" w:name="_ETM_Q1_3083000"/>
      <w:bookmarkEnd w:id="945"/>
      <w:r w:rsidR="005A7023">
        <w:rPr>
          <w:rFonts w:hint="cs"/>
          <w:rtl/>
          <w:lang w:eastAsia="he-IL"/>
        </w:rPr>
        <w:t>למפקד הבכיר או לעשות מה שאני רוצה בלי לחשוף את זה לחוקר כי יכול להיות שהחוקר עצמו עשה את זה לפני זה. לא רוצה לחשוף את זה לחוקר וגם לא</w:t>
      </w:r>
      <w:bookmarkStart w:id="946" w:name="_ETM_Q1_3088000"/>
      <w:bookmarkEnd w:id="946"/>
      <w:r w:rsidR="005A7023">
        <w:rPr>
          <w:rFonts w:hint="cs"/>
          <w:rtl/>
          <w:lang w:eastAsia="he-IL"/>
        </w:rPr>
        <w:t xml:space="preserve"> לקצין הממונה על החקירות, שבכלל הלך לטיול עכשיו.</w:t>
      </w:r>
    </w:p>
    <w:p w:rsidR="005A7023" w:rsidRDefault="005A7023" w:rsidP="00C21DD0">
      <w:pPr>
        <w:rPr>
          <w:rtl/>
          <w:lang w:eastAsia="he-IL"/>
        </w:rPr>
      </w:pPr>
      <w:bookmarkStart w:id="947" w:name="_ETM_Q1_3094000"/>
      <w:bookmarkEnd w:id="947"/>
    </w:p>
    <w:p w:rsidR="005A7023" w:rsidRDefault="005A7023" w:rsidP="005A7023">
      <w:pPr>
        <w:pStyle w:val="a4"/>
        <w:keepNext/>
        <w:rPr>
          <w:rtl/>
        </w:rPr>
      </w:pPr>
      <w:bookmarkStart w:id="948" w:name="ET_speaker_גבי_פיסמן_157"/>
      <w:r w:rsidRPr="005A7023">
        <w:rPr>
          <w:rStyle w:val="TagStyle"/>
          <w:rtl/>
        </w:rPr>
        <w:t xml:space="preserve"> &lt;&lt; דובר &gt;&gt; </w:t>
      </w:r>
      <w:r>
        <w:rPr>
          <w:rtl/>
        </w:rPr>
        <w:t xml:space="preserve">גבי </w:t>
      </w:r>
      <w:proofErr w:type="spellStart"/>
      <w:r>
        <w:rPr>
          <w:rtl/>
        </w:rPr>
        <w:t>פיסמן</w:t>
      </w:r>
      <w:proofErr w:type="spellEnd"/>
      <w:r>
        <w:rPr>
          <w:rtl/>
        </w:rPr>
        <w:t>:</w:t>
      </w:r>
      <w:r w:rsidRPr="005A7023">
        <w:rPr>
          <w:rStyle w:val="TagStyle"/>
          <w:rtl/>
        </w:rPr>
        <w:t xml:space="preserve"> &lt;&lt; דובר &gt;&gt;</w:t>
      </w:r>
      <w:r>
        <w:rPr>
          <w:rtl/>
        </w:rPr>
        <w:t xml:space="preserve">   </w:t>
      </w:r>
      <w:bookmarkEnd w:id="948"/>
    </w:p>
    <w:p w:rsidR="005A7023" w:rsidRDefault="005A7023" w:rsidP="005A7023">
      <w:pPr>
        <w:pStyle w:val="KeepWithNext"/>
        <w:rPr>
          <w:rtl/>
          <w:lang w:eastAsia="he-IL"/>
        </w:rPr>
      </w:pPr>
    </w:p>
    <w:p w:rsidR="005A7023" w:rsidRDefault="005A7023" w:rsidP="005A7023">
      <w:pPr>
        <w:rPr>
          <w:rtl/>
          <w:lang w:eastAsia="he-IL"/>
        </w:rPr>
      </w:pPr>
      <w:r>
        <w:rPr>
          <w:rFonts w:hint="cs"/>
          <w:rtl/>
          <w:lang w:eastAsia="he-IL"/>
        </w:rPr>
        <w:t>חקירה זה הליך סטרילי. כשאתה מסיים את החקירה, אתה יכול לפעול וחייב לפעול - -</w:t>
      </w:r>
    </w:p>
    <w:p w:rsidR="005A7023" w:rsidRDefault="005A7023" w:rsidP="005A7023">
      <w:pPr>
        <w:rPr>
          <w:rtl/>
          <w:lang w:eastAsia="he-IL"/>
        </w:rPr>
      </w:pPr>
    </w:p>
    <w:p w:rsidR="005A7023" w:rsidRDefault="005A7023" w:rsidP="005A7023">
      <w:pPr>
        <w:pStyle w:val="af6"/>
        <w:keepNext/>
        <w:rPr>
          <w:rtl/>
        </w:rPr>
      </w:pPr>
      <w:bookmarkStart w:id="949" w:name="ET_yor_6157_158"/>
      <w:r w:rsidRPr="005A7023">
        <w:rPr>
          <w:rStyle w:val="TagStyle"/>
          <w:rtl/>
        </w:rPr>
        <w:t xml:space="preserve"> &lt;&lt; </w:t>
      </w:r>
      <w:proofErr w:type="spellStart"/>
      <w:r w:rsidRPr="005A7023">
        <w:rPr>
          <w:rStyle w:val="TagStyle"/>
          <w:rtl/>
        </w:rPr>
        <w:t>יור</w:t>
      </w:r>
      <w:proofErr w:type="spellEnd"/>
      <w:r w:rsidRPr="005A7023">
        <w:rPr>
          <w:rStyle w:val="TagStyle"/>
          <w:rtl/>
        </w:rPr>
        <w:t xml:space="preserve"> &gt;&gt; </w:t>
      </w:r>
      <w:r>
        <w:rPr>
          <w:rtl/>
        </w:rPr>
        <w:t xml:space="preserve">היו"ר שמחה </w:t>
      </w:r>
      <w:proofErr w:type="spellStart"/>
      <w:r>
        <w:rPr>
          <w:rtl/>
        </w:rPr>
        <w:t>רוטמן</w:t>
      </w:r>
      <w:proofErr w:type="spellEnd"/>
      <w:r>
        <w:rPr>
          <w:rtl/>
        </w:rPr>
        <w:t>:</w:t>
      </w:r>
      <w:r w:rsidRPr="005A7023">
        <w:rPr>
          <w:rStyle w:val="TagStyle"/>
          <w:rtl/>
        </w:rPr>
        <w:t xml:space="preserve"> &lt;&lt; </w:t>
      </w:r>
      <w:proofErr w:type="spellStart"/>
      <w:r w:rsidRPr="005A7023">
        <w:rPr>
          <w:rStyle w:val="TagStyle"/>
          <w:rtl/>
        </w:rPr>
        <w:t>יור</w:t>
      </w:r>
      <w:proofErr w:type="spellEnd"/>
      <w:r w:rsidRPr="005A7023">
        <w:rPr>
          <w:rStyle w:val="TagStyle"/>
          <w:rtl/>
        </w:rPr>
        <w:t xml:space="preserve"> &gt;&gt;</w:t>
      </w:r>
      <w:r>
        <w:rPr>
          <w:rtl/>
        </w:rPr>
        <w:t xml:space="preserve">   </w:t>
      </w:r>
      <w:bookmarkEnd w:id="949"/>
    </w:p>
    <w:p w:rsidR="005A7023" w:rsidRDefault="005A7023" w:rsidP="005A7023">
      <w:pPr>
        <w:pStyle w:val="KeepWithNext"/>
        <w:rPr>
          <w:rtl/>
          <w:lang w:eastAsia="he-IL"/>
        </w:rPr>
      </w:pPr>
    </w:p>
    <w:p w:rsidR="005A7023" w:rsidRDefault="005A7023" w:rsidP="005A7023">
      <w:pPr>
        <w:rPr>
          <w:rtl/>
          <w:lang w:eastAsia="he-IL"/>
        </w:rPr>
      </w:pPr>
      <w:r>
        <w:rPr>
          <w:rFonts w:hint="cs"/>
          <w:rtl/>
          <w:lang w:eastAsia="he-IL"/>
        </w:rPr>
        <w:t>מי הנחקר פה?</w:t>
      </w:r>
    </w:p>
    <w:p w:rsidR="005A7023" w:rsidRDefault="005A7023" w:rsidP="005A7023">
      <w:pPr>
        <w:rPr>
          <w:rtl/>
          <w:lang w:eastAsia="he-IL"/>
        </w:rPr>
      </w:pPr>
      <w:bookmarkStart w:id="950" w:name="_ETM_Q1_3101000"/>
      <w:bookmarkEnd w:id="950"/>
    </w:p>
    <w:p w:rsidR="005A7023" w:rsidRDefault="005A7023" w:rsidP="005A7023">
      <w:pPr>
        <w:pStyle w:val="-"/>
        <w:keepNext/>
        <w:rPr>
          <w:rtl/>
        </w:rPr>
      </w:pPr>
      <w:bookmarkStart w:id="951" w:name="ET_speakercontinue_גבי_פיסמן_159"/>
      <w:r w:rsidRPr="005A7023">
        <w:rPr>
          <w:rStyle w:val="TagStyle"/>
          <w:rtl/>
        </w:rPr>
        <w:t xml:space="preserve"> &lt;&lt; </w:t>
      </w:r>
      <w:proofErr w:type="spellStart"/>
      <w:r w:rsidRPr="005A7023">
        <w:rPr>
          <w:rStyle w:val="TagStyle"/>
          <w:rtl/>
        </w:rPr>
        <w:t>דובר_המשך</w:t>
      </w:r>
      <w:proofErr w:type="spellEnd"/>
      <w:r w:rsidRPr="005A7023">
        <w:rPr>
          <w:rStyle w:val="TagStyle"/>
          <w:rtl/>
        </w:rPr>
        <w:t xml:space="preserve"> &gt;&gt; </w:t>
      </w:r>
      <w:r>
        <w:rPr>
          <w:rtl/>
        </w:rPr>
        <w:t xml:space="preserve">גבי </w:t>
      </w:r>
      <w:proofErr w:type="spellStart"/>
      <w:r>
        <w:rPr>
          <w:rtl/>
        </w:rPr>
        <w:t>פיסמן</w:t>
      </w:r>
      <w:proofErr w:type="spellEnd"/>
      <w:r>
        <w:rPr>
          <w:rtl/>
        </w:rPr>
        <w:t>:</w:t>
      </w:r>
      <w:r w:rsidRPr="005A7023">
        <w:rPr>
          <w:rStyle w:val="TagStyle"/>
          <w:rtl/>
        </w:rPr>
        <w:t xml:space="preserve"> &lt;&lt; </w:t>
      </w:r>
      <w:proofErr w:type="spellStart"/>
      <w:r w:rsidRPr="005A7023">
        <w:rPr>
          <w:rStyle w:val="TagStyle"/>
          <w:rtl/>
        </w:rPr>
        <w:t>דובר_המשך</w:t>
      </w:r>
      <w:proofErr w:type="spellEnd"/>
      <w:r w:rsidRPr="005A7023">
        <w:rPr>
          <w:rStyle w:val="TagStyle"/>
          <w:rtl/>
        </w:rPr>
        <w:t xml:space="preserve"> &gt;&gt;</w:t>
      </w:r>
      <w:r>
        <w:rPr>
          <w:rtl/>
        </w:rPr>
        <w:t xml:space="preserve">   </w:t>
      </w:r>
      <w:bookmarkEnd w:id="951"/>
    </w:p>
    <w:p w:rsidR="005A7023" w:rsidRDefault="005A7023" w:rsidP="005A7023">
      <w:pPr>
        <w:pStyle w:val="KeepWithNext"/>
        <w:rPr>
          <w:rtl/>
          <w:lang w:eastAsia="he-IL"/>
        </w:rPr>
      </w:pPr>
    </w:p>
    <w:p w:rsidR="005A7023" w:rsidRDefault="005A7023" w:rsidP="005A7023">
      <w:pPr>
        <w:rPr>
          <w:rtl/>
          <w:lang w:eastAsia="he-IL"/>
        </w:rPr>
      </w:pPr>
      <w:bookmarkStart w:id="952" w:name="_ETM_Q1_3102000"/>
      <w:bookmarkEnd w:id="952"/>
      <w:r>
        <w:rPr>
          <w:rFonts w:hint="cs"/>
          <w:rtl/>
          <w:lang w:eastAsia="he-IL"/>
        </w:rPr>
        <w:t xml:space="preserve">- - חייב לפעול כסנגור לטובתו של הלקוח שלך, אין חולק. </w:t>
      </w:r>
      <w:bookmarkStart w:id="953" w:name="_ETM_Q1_3100000"/>
      <w:bookmarkEnd w:id="953"/>
      <w:r>
        <w:rPr>
          <w:rFonts w:hint="cs"/>
          <w:rtl/>
          <w:lang w:eastAsia="he-IL"/>
        </w:rPr>
        <w:t xml:space="preserve">אבל השאלה מה </w:t>
      </w:r>
      <w:bookmarkStart w:id="954" w:name="_ETM_Q1_3103000"/>
      <w:bookmarkEnd w:id="954"/>
      <w:r>
        <w:rPr>
          <w:rFonts w:hint="cs"/>
          <w:rtl/>
          <w:lang w:eastAsia="he-IL"/>
        </w:rPr>
        <w:t>אתה עושה בתוך חדר החקירות, זו השאלה.</w:t>
      </w:r>
    </w:p>
    <w:p w:rsidR="005A7023" w:rsidRDefault="005A7023" w:rsidP="005A7023">
      <w:pPr>
        <w:rPr>
          <w:rtl/>
          <w:lang w:eastAsia="he-IL"/>
        </w:rPr>
      </w:pPr>
    </w:p>
    <w:p w:rsidR="005A7023" w:rsidRDefault="005A7023" w:rsidP="005A7023">
      <w:pPr>
        <w:pStyle w:val="af6"/>
        <w:keepNext/>
        <w:rPr>
          <w:rtl/>
        </w:rPr>
      </w:pPr>
      <w:bookmarkStart w:id="955" w:name="ET_yor_6157_160"/>
      <w:r w:rsidRPr="005A7023">
        <w:rPr>
          <w:rStyle w:val="TagStyle"/>
          <w:rtl/>
        </w:rPr>
        <w:lastRenderedPageBreak/>
        <w:t xml:space="preserve"> &lt;&lt; </w:t>
      </w:r>
      <w:proofErr w:type="spellStart"/>
      <w:r w:rsidRPr="005A7023">
        <w:rPr>
          <w:rStyle w:val="TagStyle"/>
          <w:rtl/>
        </w:rPr>
        <w:t>יור</w:t>
      </w:r>
      <w:proofErr w:type="spellEnd"/>
      <w:r w:rsidRPr="005A7023">
        <w:rPr>
          <w:rStyle w:val="TagStyle"/>
          <w:rtl/>
        </w:rPr>
        <w:t xml:space="preserve"> &gt;&gt; </w:t>
      </w:r>
      <w:r>
        <w:rPr>
          <w:rtl/>
        </w:rPr>
        <w:t xml:space="preserve">היו"ר שמחה </w:t>
      </w:r>
      <w:proofErr w:type="spellStart"/>
      <w:r>
        <w:rPr>
          <w:rtl/>
        </w:rPr>
        <w:t>רוטמן</w:t>
      </w:r>
      <w:proofErr w:type="spellEnd"/>
      <w:r>
        <w:rPr>
          <w:rtl/>
        </w:rPr>
        <w:t>:</w:t>
      </w:r>
      <w:r w:rsidRPr="005A7023">
        <w:rPr>
          <w:rStyle w:val="TagStyle"/>
          <w:rtl/>
        </w:rPr>
        <w:t xml:space="preserve"> &lt;&lt; </w:t>
      </w:r>
      <w:proofErr w:type="spellStart"/>
      <w:r w:rsidRPr="005A7023">
        <w:rPr>
          <w:rStyle w:val="TagStyle"/>
          <w:rtl/>
        </w:rPr>
        <w:t>יור</w:t>
      </w:r>
      <w:proofErr w:type="spellEnd"/>
      <w:r w:rsidRPr="005A7023">
        <w:rPr>
          <w:rStyle w:val="TagStyle"/>
          <w:rtl/>
        </w:rPr>
        <w:t xml:space="preserve"> &gt;&gt;</w:t>
      </w:r>
      <w:r>
        <w:rPr>
          <w:rtl/>
        </w:rPr>
        <w:t xml:space="preserve">   </w:t>
      </w:r>
      <w:bookmarkEnd w:id="955"/>
    </w:p>
    <w:p w:rsidR="005A7023" w:rsidRDefault="005A7023" w:rsidP="005A7023">
      <w:pPr>
        <w:pStyle w:val="KeepWithNext"/>
        <w:rPr>
          <w:rtl/>
          <w:lang w:eastAsia="he-IL"/>
        </w:rPr>
      </w:pPr>
    </w:p>
    <w:p w:rsidR="005A7023" w:rsidRDefault="005A7023" w:rsidP="005A7023">
      <w:pPr>
        <w:rPr>
          <w:rtl/>
          <w:lang w:eastAsia="he-IL"/>
        </w:rPr>
      </w:pPr>
      <w:r>
        <w:rPr>
          <w:rFonts w:hint="cs"/>
          <w:rtl/>
          <w:lang w:eastAsia="he-IL"/>
        </w:rPr>
        <w:t>אני יושב בצד בשקט</w:t>
      </w:r>
      <w:bookmarkStart w:id="956" w:name="_ETM_Q1_3108000"/>
      <w:bookmarkEnd w:id="956"/>
      <w:r>
        <w:rPr>
          <w:rFonts w:hint="cs"/>
          <w:rtl/>
          <w:lang w:eastAsia="he-IL"/>
        </w:rPr>
        <w:t xml:space="preserve"> ורושם לעצמי רשימות. לא מפריע לכם.</w:t>
      </w:r>
    </w:p>
    <w:p w:rsidR="005A7023" w:rsidRDefault="005A7023" w:rsidP="005A7023">
      <w:pPr>
        <w:rPr>
          <w:rtl/>
          <w:lang w:eastAsia="he-IL"/>
        </w:rPr>
      </w:pPr>
    </w:p>
    <w:p w:rsidR="005A7023" w:rsidRDefault="005A7023" w:rsidP="005A7023">
      <w:pPr>
        <w:pStyle w:val="-"/>
        <w:keepNext/>
        <w:rPr>
          <w:rtl/>
        </w:rPr>
      </w:pPr>
      <w:bookmarkStart w:id="957" w:name="ET_speakercontinue_גבי_פיסמן_161"/>
      <w:r w:rsidRPr="005A7023">
        <w:rPr>
          <w:rStyle w:val="TagStyle"/>
          <w:rtl/>
        </w:rPr>
        <w:t xml:space="preserve"> &lt;&lt; </w:t>
      </w:r>
      <w:proofErr w:type="spellStart"/>
      <w:r w:rsidRPr="005A7023">
        <w:rPr>
          <w:rStyle w:val="TagStyle"/>
          <w:rtl/>
        </w:rPr>
        <w:t>דובר_המשך</w:t>
      </w:r>
      <w:proofErr w:type="spellEnd"/>
      <w:r w:rsidRPr="005A7023">
        <w:rPr>
          <w:rStyle w:val="TagStyle"/>
          <w:rtl/>
        </w:rPr>
        <w:t xml:space="preserve"> &gt;&gt; </w:t>
      </w:r>
      <w:r>
        <w:rPr>
          <w:rtl/>
        </w:rPr>
        <w:t xml:space="preserve">גבי </w:t>
      </w:r>
      <w:proofErr w:type="spellStart"/>
      <w:r>
        <w:rPr>
          <w:rtl/>
        </w:rPr>
        <w:t>פיסמן</w:t>
      </w:r>
      <w:proofErr w:type="spellEnd"/>
      <w:r>
        <w:rPr>
          <w:rtl/>
        </w:rPr>
        <w:t>:</w:t>
      </w:r>
      <w:r w:rsidRPr="005A7023">
        <w:rPr>
          <w:rStyle w:val="TagStyle"/>
          <w:rtl/>
        </w:rPr>
        <w:t xml:space="preserve"> &lt;&lt; </w:t>
      </w:r>
      <w:proofErr w:type="spellStart"/>
      <w:r w:rsidRPr="005A7023">
        <w:rPr>
          <w:rStyle w:val="TagStyle"/>
          <w:rtl/>
        </w:rPr>
        <w:t>דובר_המשך</w:t>
      </w:r>
      <w:proofErr w:type="spellEnd"/>
      <w:r w:rsidRPr="005A7023">
        <w:rPr>
          <w:rStyle w:val="TagStyle"/>
          <w:rtl/>
        </w:rPr>
        <w:t xml:space="preserve"> &gt;&gt;</w:t>
      </w:r>
      <w:r>
        <w:rPr>
          <w:rtl/>
        </w:rPr>
        <w:t xml:space="preserve">   </w:t>
      </w:r>
      <w:bookmarkEnd w:id="957"/>
    </w:p>
    <w:p w:rsidR="005A7023" w:rsidRDefault="005A7023" w:rsidP="005A7023">
      <w:pPr>
        <w:pStyle w:val="KeepWithNext"/>
        <w:rPr>
          <w:rtl/>
          <w:lang w:eastAsia="he-IL"/>
        </w:rPr>
      </w:pPr>
    </w:p>
    <w:p w:rsidR="005A7023" w:rsidRDefault="005A7023" w:rsidP="005A7023">
      <w:pPr>
        <w:rPr>
          <w:rtl/>
          <w:lang w:eastAsia="he-IL"/>
        </w:rPr>
      </w:pPr>
      <w:r>
        <w:rPr>
          <w:rFonts w:hint="cs"/>
          <w:rtl/>
          <w:lang w:eastAsia="he-IL"/>
        </w:rPr>
        <w:t>ההצעה הזו והתכלית שלשמה הוקמה</w:t>
      </w:r>
      <w:bookmarkStart w:id="958" w:name="_ETM_Q1_3114000"/>
      <w:bookmarkEnd w:id="958"/>
      <w:r>
        <w:rPr>
          <w:rFonts w:hint="cs"/>
          <w:rtl/>
          <w:lang w:eastAsia="he-IL"/>
        </w:rPr>
        <w:t xml:space="preserve"> ועדת </w:t>
      </w:r>
      <w:proofErr w:type="spellStart"/>
      <w:r>
        <w:rPr>
          <w:rFonts w:hint="cs"/>
          <w:rtl/>
          <w:lang w:eastAsia="he-IL"/>
        </w:rPr>
        <w:t>דנציגר</w:t>
      </w:r>
      <w:proofErr w:type="spellEnd"/>
      <w:r>
        <w:rPr>
          <w:rFonts w:hint="cs"/>
          <w:rtl/>
          <w:lang w:eastAsia="he-IL"/>
        </w:rPr>
        <w:t xml:space="preserve"> נועדה למנוע הרשעות שווא. האוכלוסיות האלה, ראינו אותם </w:t>
      </w:r>
      <w:bookmarkStart w:id="959" w:name="_ETM_Q1_3123000"/>
      <w:bookmarkEnd w:id="959"/>
      <w:r>
        <w:rPr>
          <w:rFonts w:hint="cs"/>
          <w:rtl/>
          <w:lang w:eastAsia="he-IL"/>
        </w:rPr>
        <w:t>במהלך הדיונים בוועדה, כאוכלוסיות שהן רגישות. אלה אוכלוסיות שיש להן פגיעות יתר בהקשר של הודאות שווא והרשעות שווא בעקבות</w:t>
      </w:r>
      <w:bookmarkStart w:id="960" w:name="_ETM_Q1_3139000"/>
      <w:bookmarkEnd w:id="960"/>
      <w:r>
        <w:rPr>
          <w:rFonts w:hint="cs"/>
          <w:rtl/>
          <w:lang w:eastAsia="he-IL"/>
        </w:rPr>
        <w:t xml:space="preserve"> אותן הודאות. זה האופן שבו ועדת </w:t>
      </w:r>
      <w:proofErr w:type="spellStart"/>
      <w:r>
        <w:rPr>
          <w:rFonts w:hint="cs"/>
          <w:rtl/>
          <w:lang w:eastAsia="he-IL"/>
        </w:rPr>
        <w:t>דנציגר</w:t>
      </w:r>
      <w:proofErr w:type="spellEnd"/>
      <w:r>
        <w:rPr>
          <w:rFonts w:hint="cs"/>
          <w:rtl/>
          <w:lang w:eastAsia="he-IL"/>
        </w:rPr>
        <w:t xml:space="preserve"> ראתה את הדברים,</w:t>
      </w:r>
      <w:bookmarkStart w:id="961" w:name="_ETM_Q1_3140000"/>
      <w:bookmarkEnd w:id="961"/>
      <w:r>
        <w:rPr>
          <w:rFonts w:hint="cs"/>
          <w:rtl/>
          <w:lang w:eastAsia="he-IL"/>
        </w:rPr>
        <w:t xml:space="preserve"> וזו הסיבה שדעת הרוב - -</w:t>
      </w:r>
    </w:p>
    <w:p w:rsidR="005A7023" w:rsidRDefault="005A7023" w:rsidP="005A7023">
      <w:pPr>
        <w:rPr>
          <w:rtl/>
          <w:lang w:eastAsia="he-IL"/>
        </w:rPr>
      </w:pPr>
    </w:p>
    <w:p w:rsidR="005A7023" w:rsidRDefault="005A7023" w:rsidP="005A7023">
      <w:pPr>
        <w:pStyle w:val="af6"/>
        <w:keepNext/>
        <w:rPr>
          <w:rtl/>
        </w:rPr>
      </w:pPr>
      <w:bookmarkStart w:id="962" w:name="ET_yor_6157_162"/>
      <w:r w:rsidRPr="005A7023">
        <w:rPr>
          <w:rStyle w:val="TagStyle"/>
          <w:rtl/>
        </w:rPr>
        <w:t xml:space="preserve"> &lt;&lt; </w:t>
      </w:r>
      <w:proofErr w:type="spellStart"/>
      <w:r w:rsidRPr="005A7023">
        <w:rPr>
          <w:rStyle w:val="TagStyle"/>
          <w:rtl/>
        </w:rPr>
        <w:t>יור</w:t>
      </w:r>
      <w:proofErr w:type="spellEnd"/>
      <w:r w:rsidRPr="005A7023">
        <w:rPr>
          <w:rStyle w:val="TagStyle"/>
          <w:rtl/>
        </w:rPr>
        <w:t xml:space="preserve"> &gt;&gt; </w:t>
      </w:r>
      <w:r>
        <w:rPr>
          <w:rtl/>
        </w:rPr>
        <w:t xml:space="preserve">היו"ר שמחה </w:t>
      </w:r>
      <w:proofErr w:type="spellStart"/>
      <w:r>
        <w:rPr>
          <w:rtl/>
        </w:rPr>
        <w:t>רוטמן</w:t>
      </w:r>
      <w:proofErr w:type="spellEnd"/>
      <w:r>
        <w:rPr>
          <w:rtl/>
        </w:rPr>
        <w:t>:</w:t>
      </w:r>
      <w:r w:rsidRPr="005A7023">
        <w:rPr>
          <w:rStyle w:val="TagStyle"/>
          <w:rtl/>
        </w:rPr>
        <w:t xml:space="preserve"> &lt;&lt; </w:t>
      </w:r>
      <w:proofErr w:type="spellStart"/>
      <w:r w:rsidRPr="005A7023">
        <w:rPr>
          <w:rStyle w:val="TagStyle"/>
          <w:rtl/>
        </w:rPr>
        <w:t>יור</w:t>
      </w:r>
      <w:proofErr w:type="spellEnd"/>
      <w:r w:rsidRPr="005A7023">
        <w:rPr>
          <w:rStyle w:val="TagStyle"/>
          <w:rtl/>
        </w:rPr>
        <w:t xml:space="preserve"> &gt;&gt;</w:t>
      </w:r>
      <w:r>
        <w:rPr>
          <w:rtl/>
        </w:rPr>
        <w:t xml:space="preserve">   </w:t>
      </w:r>
      <w:bookmarkEnd w:id="962"/>
    </w:p>
    <w:p w:rsidR="005A7023" w:rsidRDefault="005A7023" w:rsidP="005A7023">
      <w:pPr>
        <w:pStyle w:val="KeepWithNext"/>
        <w:rPr>
          <w:rtl/>
          <w:lang w:eastAsia="he-IL"/>
        </w:rPr>
      </w:pPr>
    </w:p>
    <w:p w:rsidR="005A7023" w:rsidRDefault="005A7023" w:rsidP="005A7023">
      <w:pPr>
        <w:rPr>
          <w:rtl/>
          <w:lang w:eastAsia="he-IL"/>
        </w:rPr>
      </w:pPr>
      <w:bookmarkStart w:id="963" w:name="_ETM_Q1_3147000"/>
      <w:bookmarkEnd w:id="963"/>
      <w:r>
        <w:rPr>
          <w:rFonts w:hint="cs"/>
          <w:rtl/>
          <w:lang w:eastAsia="he-IL"/>
        </w:rPr>
        <w:t xml:space="preserve">וזו הסיבה שוועדת </w:t>
      </w:r>
      <w:proofErr w:type="spellStart"/>
      <w:r>
        <w:rPr>
          <w:rFonts w:hint="cs"/>
          <w:rtl/>
          <w:lang w:eastAsia="he-IL"/>
        </w:rPr>
        <w:t>דנציגר</w:t>
      </w:r>
      <w:proofErr w:type="spellEnd"/>
      <w:r>
        <w:rPr>
          <w:rFonts w:hint="cs"/>
          <w:rtl/>
          <w:lang w:eastAsia="he-IL"/>
        </w:rPr>
        <w:t xml:space="preserve"> </w:t>
      </w:r>
      <w:bookmarkStart w:id="964" w:name="_ETM_Q1_3146000"/>
      <w:bookmarkEnd w:id="964"/>
      <w:r>
        <w:rPr>
          <w:rFonts w:hint="cs"/>
          <w:rtl/>
          <w:lang w:eastAsia="he-IL"/>
        </w:rPr>
        <w:t>אומרת שהוא יוכל לרשום לעצמו רשימות ואתם החלטתם משהו אחר.</w:t>
      </w:r>
    </w:p>
    <w:p w:rsidR="005A7023" w:rsidRDefault="005A7023" w:rsidP="005A7023">
      <w:pPr>
        <w:rPr>
          <w:rtl/>
          <w:lang w:eastAsia="he-IL"/>
        </w:rPr>
      </w:pPr>
    </w:p>
    <w:p w:rsidR="005A7023" w:rsidRDefault="005A7023" w:rsidP="005A7023">
      <w:pPr>
        <w:pStyle w:val="-"/>
        <w:keepNext/>
        <w:rPr>
          <w:rtl/>
        </w:rPr>
      </w:pPr>
      <w:bookmarkStart w:id="965" w:name="ET_speakercontinue_גבי_פיסמן_163"/>
      <w:r w:rsidRPr="005A7023">
        <w:rPr>
          <w:rStyle w:val="TagStyle"/>
          <w:rtl/>
        </w:rPr>
        <w:t xml:space="preserve"> &lt;&lt; </w:t>
      </w:r>
      <w:proofErr w:type="spellStart"/>
      <w:r w:rsidRPr="005A7023">
        <w:rPr>
          <w:rStyle w:val="TagStyle"/>
          <w:rtl/>
        </w:rPr>
        <w:t>דובר_המשך</w:t>
      </w:r>
      <w:proofErr w:type="spellEnd"/>
      <w:r w:rsidRPr="005A7023">
        <w:rPr>
          <w:rStyle w:val="TagStyle"/>
          <w:rtl/>
        </w:rPr>
        <w:t xml:space="preserve"> &gt;&gt; </w:t>
      </w:r>
      <w:r>
        <w:rPr>
          <w:rtl/>
        </w:rPr>
        <w:t xml:space="preserve">גבי </w:t>
      </w:r>
      <w:proofErr w:type="spellStart"/>
      <w:r>
        <w:rPr>
          <w:rtl/>
        </w:rPr>
        <w:t>פיסמן</w:t>
      </w:r>
      <w:proofErr w:type="spellEnd"/>
      <w:r>
        <w:rPr>
          <w:rtl/>
        </w:rPr>
        <w:t>:</w:t>
      </w:r>
      <w:r w:rsidRPr="005A7023">
        <w:rPr>
          <w:rStyle w:val="TagStyle"/>
          <w:rtl/>
        </w:rPr>
        <w:t xml:space="preserve"> &lt;&lt; </w:t>
      </w:r>
      <w:proofErr w:type="spellStart"/>
      <w:r w:rsidRPr="005A7023">
        <w:rPr>
          <w:rStyle w:val="TagStyle"/>
          <w:rtl/>
        </w:rPr>
        <w:t>דובר_המשך</w:t>
      </w:r>
      <w:proofErr w:type="spellEnd"/>
      <w:r w:rsidRPr="005A7023">
        <w:rPr>
          <w:rStyle w:val="TagStyle"/>
          <w:rtl/>
        </w:rPr>
        <w:t xml:space="preserve"> &gt;&gt;</w:t>
      </w:r>
      <w:r>
        <w:rPr>
          <w:rtl/>
        </w:rPr>
        <w:t xml:space="preserve">   </w:t>
      </w:r>
      <w:bookmarkEnd w:id="965"/>
    </w:p>
    <w:p w:rsidR="005A7023" w:rsidRDefault="005A7023" w:rsidP="005A7023">
      <w:pPr>
        <w:pStyle w:val="KeepWithNext"/>
        <w:rPr>
          <w:rtl/>
          <w:lang w:eastAsia="he-IL"/>
        </w:rPr>
      </w:pPr>
    </w:p>
    <w:p w:rsidR="005A7023" w:rsidRDefault="005A7023" w:rsidP="005A7023">
      <w:pPr>
        <w:rPr>
          <w:rtl/>
          <w:lang w:eastAsia="he-IL"/>
        </w:rPr>
      </w:pPr>
      <w:bookmarkStart w:id="966" w:name="_ETM_Q1_3150000"/>
      <w:bookmarkEnd w:id="966"/>
      <w:r>
        <w:rPr>
          <w:rFonts w:hint="cs"/>
          <w:rtl/>
          <w:lang w:eastAsia="he-IL"/>
        </w:rPr>
        <w:t>תן</w:t>
      </w:r>
      <w:bookmarkStart w:id="967" w:name="_ETM_Q1_3151000"/>
      <w:bookmarkEnd w:id="967"/>
      <w:r>
        <w:rPr>
          <w:rFonts w:hint="cs"/>
          <w:rtl/>
          <w:lang w:eastAsia="he-IL"/>
        </w:rPr>
        <w:t xml:space="preserve"> לי רגע לסיים. יש כאן תכלית שהיא תכלית שלא עמדה</w:t>
      </w:r>
      <w:bookmarkStart w:id="968" w:name="_ETM_Q1_3153000"/>
      <w:bookmarkEnd w:id="968"/>
      <w:r>
        <w:rPr>
          <w:rFonts w:hint="cs"/>
          <w:rtl/>
          <w:lang w:eastAsia="he-IL"/>
        </w:rPr>
        <w:t xml:space="preserve"> בפני ועדת </w:t>
      </w:r>
      <w:proofErr w:type="spellStart"/>
      <w:r>
        <w:rPr>
          <w:rFonts w:hint="cs"/>
          <w:rtl/>
          <w:lang w:eastAsia="he-IL"/>
        </w:rPr>
        <w:t>דנציגר</w:t>
      </w:r>
      <w:proofErr w:type="spellEnd"/>
      <w:r>
        <w:rPr>
          <w:rFonts w:hint="cs"/>
          <w:rtl/>
          <w:lang w:eastAsia="he-IL"/>
        </w:rPr>
        <w:t xml:space="preserve">. ועדת </w:t>
      </w:r>
      <w:proofErr w:type="spellStart"/>
      <w:r>
        <w:rPr>
          <w:rFonts w:hint="cs"/>
          <w:rtl/>
          <w:lang w:eastAsia="he-IL"/>
        </w:rPr>
        <w:t>דנציגר</w:t>
      </w:r>
      <w:proofErr w:type="spellEnd"/>
      <w:r>
        <w:rPr>
          <w:rFonts w:hint="cs"/>
          <w:rtl/>
          <w:lang w:eastAsia="he-IL"/>
        </w:rPr>
        <w:t xml:space="preserve"> לא ביקשה לשפר את קו </w:t>
      </w:r>
      <w:bookmarkStart w:id="969" w:name="_ETM_Q1_3157000"/>
      <w:bookmarkEnd w:id="969"/>
      <w:r>
        <w:rPr>
          <w:rFonts w:hint="cs"/>
          <w:rtl/>
          <w:lang w:eastAsia="he-IL"/>
        </w:rPr>
        <w:t xml:space="preserve">ההגנה של הסנגוריה אגב נוכחות סנגור בחקירה. ועדת </w:t>
      </w:r>
      <w:proofErr w:type="spellStart"/>
      <w:r>
        <w:rPr>
          <w:rFonts w:hint="cs"/>
          <w:rtl/>
          <w:lang w:eastAsia="he-IL"/>
        </w:rPr>
        <w:t>דנציגר</w:t>
      </w:r>
      <w:proofErr w:type="spellEnd"/>
      <w:r>
        <w:rPr>
          <w:rFonts w:hint="cs"/>
          <w:rtl/>
          <w:lang w:eastAsia="he-IL"/>
        </w:rPr>
        <w:t xml:space="preserve"> ביקשה</w:t>
      </w:r>
      <w:bookmarkStart w:id="970" w:name="_ETM_Q1_3166000"/>
      <w:bookmarkEnd w:id="970"/>
      <w:r>
        <w:rPr>
          <w:rFonts w:hint="cs"/>
          <w:rtl/>
          <w:lang w:eastAsia="he-IL"/>
        </w:rPr>
        <w:t xml:space="preserve"> להגן על זכויותיו של נחקר, בוודאי נחקר שהוא בסטטוס שהוא </w:t>
      </w:r>
      <w:bookmarkStart w:id="971" w:name="_ETM_Q1_3173000"/>
      <w:bookmarkEnd w:id="971"/>
      <w:r>
        <w:rPr>
          <w:rFonts w:hint="cs"/>
          <w:rtl/>
          <w:lang w:eastAsia="he-IL"/>
        </w:rPr>
        <w:t>פגיע יותר</w:t>
      </w:r>
      <w:r w:rsidR="003808D4">
        <w:rPr>
          <w:rFonts w:hint="cs"/>
          <w:rtl/>
          <w:lang w:eastAsia="he-IL"/>
        </w:rPr>
        <w:t xml:space="preserve"> אגב - - - או מוגבלות </w:t>
      </w:r>
      <w:bookmarkStart w:id="972" w:name="_ETM_Q1_3183000"/>
      <w:bookmarkEnd w:id="972"/>
      <w:r w:rsidR="003808D4">
        <w:rPr>
          <w:rFonts w:hint="cs"/>
          <w:rtl/>
          <w:lang w:eastAsia="he-IL"/>
        </w:rPr>
        <w:t>- -</w:t>
      </w:r>
    </w:p>
    <w:p w:rsidR="003808D4" w:rsidRDefault="003808D4" w:rsidP="005A7023">
      <w:pPr>
        <w:rPr>
          <w:rtl/>
          <w:lang w:eastAsia="he-IL"/>
        </w:rPr>
      </w:pPr>
    </w:p>
    <w:p w:rsidR="003808D4" w:rsidRDefault="003808D4" w:rsidP="003808D4">
      <w:pPr>
        <w:pStyle w:val="af6"/>
        <w:keepNext/>
        <w:rPr>
          <w:rtl/>
        </w:rPr>
      </w:pPr>
      <w:bookmarkStart w:id="973" w:name="ET_yor_6157_164"/>
      <w:r w:rsidRPr="003808D4">
        <w:rPr>
          <w:rStyle w:val="TagStyle"/>
          <w:rtl/>
        </w:rPr>
        <w:t xml:space="preserve"> &lt;&lt; </w:t>
      </w:r>
      <w:proofErr w:type="spellStart"/>
      <w:r w:rsidRPr="003808D4">
        <w:rPr>
          <w:rStyle w:val="TagStyle"/>
          <w:rtl/>
        </w:rPr>
        <w:t>יור</w:t>
      </w:r>
      <w:proofErr w:type="spellEnd"/>
      <w:r w:rsidRPr="003808D4">
        <w:rPr>
          <w:rStyle w:val="TagStyle"/>
          <w:rtl/>
        </w:rPr>
        <w:t xml:space="preserve"> &gt;&gt; </w:t>
      </w:r>
      <w:r>
        <w:rPr>
          <w:rtl/>
        </w:rPr>
        <w:t xml:space="preserve">היו"ר שמחה </w:t>
      </w:r>
      <w:proofErr w:type="spellStart"/>
      <w:r>
        <w:rPr>
          <w:rtl/>
        </w:rPr>
        <w:t>רוטמן</w:t>
      </w:r>
      <w:proofErr w:type="spellEnd"/>
      <w:r>
        <w:rPr>
          <w:rtl/>
        </w:rPr>
        <w:t>:</w:t>
      </w:r>
      <w:r w:rsidRPr="003808D4">
        <w:rPr>
          <w:rStyle w:val="TagStyle"/>
          <w:rtl/>
        </w:rPr>
        <w:t xml:space="preserve"> &lt;&lt; </w:t>
      </w:r>
      <w:proofErr w:type="spellStart"/>
      <w:r w:rsidRPr="003808D4">
        <w:rPr>
          <w:rStyle w:val="TagStyle"/>
          <w:rtl/>
        </w:rPr>
        <w:t>יור</w:t>
      </w:r>
      <w:proofErr w:type="spellEnd"/>
      <w:r w:rsidRPr="003808D4">
        <w:rPr>
          <w:rStyle w:val="TagStyle"/>
          <w:rtl/>
        </w:rPr>
        <w:t xml:space="preserve"> &gt;&gt;</w:t>
      </w:r>
      <w:r>
        <w:rPr>
          <w:rtl/>
        </w:rPr>
        <w:t xml:space="preserve">   </w:t>
      </w:r>
      <w:bookmarkEnd w:id="973"/>
    </w:p>
    <w:p w:rsidR="003808D4" w:rsidRDefault="003808D4" w:rsidP="003808D4">
      <w:pPr>
        <w:pStyle w:val="KeepWithNext"/>
        <w:rPr>
          <w:rtl/>
          <w:lang w:eastAsia="he-IL"/>
        </w:rPr>
      </w:pPr>
    </w:p>
    <w:p w:rsidR="003808D4" w:rsidRDefault="003808D4" w:rsidP="003808D4">
      <w:pPr>
        <w:rPr>
          <w:rtl/>
          <w:lang w:eastAsia="he-IL"/>
        </w:rPr>
      </w:pPr>
      <w:r>
        <w:rPr>
          <w:rFonts w:hint="cs"/>
          <w:rtl/>
          <w:lang w:eastAsia="he-IL"/>
        </w:rPr>
        <w:t xml:space="preserve">כן, אבל הודאות שווא לא קורות רק בגלל </w:t>
      </w:r>
      <w:bookmarkStart w:id="974" w:name="_ETM_Q1_3185000"/>
      <w:bookmarkEnd w:id="974"/>
      <w:r>
        <w:rPr>
          <w:rFonts w:hint="cs"/>
          <w:rtl/>
          <w:lang w:eastAsia="he-IL"/>
        </w:rPr>
        <w:t>מה שקורה בחדר החקירה. הודאות שווא זה משהו</w:t>
      </w:r>
      <w:bookmarkStart w:id="975" w:name="_ETM_Q1_3190000"/>
      <w:bookmarkEnd w:id="975"/>
      <w:r>
        <w:rPr>
          <w:rFonts w:hint="cs"/>
          <w:rtl/>
          <w:lang w:eastAsia="he-IL"/>
        </w:rPr>
        <w:t xml:space="preserve"> הרבה יותר רחב ממה שקורה בחדר החקירה. ההודאה מתרחשת בחדר </w:t>
      </w:r>
      <w:bookmarkStart w:id="976" w:name="_ETM_Q1_3194000"/>
      <w:bookmarkEnd w:id="976"/>
      <w:r>
        <w:rPr>
          <w:rFonts w:hint="cs"/>
          <w:rtl/>
          <w:lang w:eastAsia="he-IL"/>
        </w:rPr>
        <w:t>החקירה כהודאת שווא בדרך כלל.</w:t>
      </w:r>
    </w:p>
    <w:p w:rsidR="003808D4" w:rsidRDefault="003808D4" w:rsidP="003808D4">
      <w:pPr>
        <w:rPr>
          <w:rtl/>
          <w:lang w:eastAsia="he-IL"/>
        </w:rPr>
      </w:pPr>
      <w:bookmarkStart w:id="977" w:name="_ETM_Q1_3200000"/>
      <w:bookmarkEnd w:id="977"/>
    </w:p>
    <w:p w:rsidR="003808D4" w:rsidRDefault="003808D4" w:rsidP="003808D4">
      <w:pPr>
        <w:pStyle w:val="-"/>
        <w:keepNext/>
        <w:rPr>
          <w:rtl/>
        </w:rPr>
      </w:pPr>
      <w:bookmarkStart w:id="978" w:name="ET_speakercontinue_גבי_פיסמן_165"/>
      <w:r w:rsidRPr="003808D4">
        <w:rPr>
          <w:rStyle w:val="TagStyle"/>
          <w:rtl/>
        </w:rPr>
        <w:t xml:space="preserve"> &lt;&lt; </w:t>
      </w:r>
      <w:proofErr w:type="spellStart"/>
      <w:r w:rsidRPr="003808D4">
        <w:rPr>
          <w:rStyle w:val="TagStyle"/>
          <w:rtl/>
        </w:rPr>
        <w:t>דובר_המשך</w:t>
      </w:r>
      <w:proofErr w:type="spellEnd"/>
      <w:r w:rsidRPr="003808D4">
        <w:rPr>
          <w:rStyle w:val="TagStyle"/>
          <w:rtl/>
        </w:rPr>
        <w:t xml:space="preserve"> &gt;&gt; </w:t>
      </w:r>
      <w:r>
        <w:rPr>
          <w:rtl/>
        </w:rPr>
        <w:t xml:space="preserve">גבי </w:t>
      </w:r>
      <w:proofErr w:type="spellStart"/>
      <w:r>
        <w:rPr>
          <w:rtl/>
        </w:rPr>
        <w:t>פיסמן</w:t>
      </w:r>
      <w:proofErr w:type="spellEnd"/>
      <w:r>
        <w:rPr>
          <w:rtl/>
        </w:rPr>
        <w:t>:</w:t>
      </w:r>
      <w:r w:rsidRPr="003808D4">
        <w:rPr>
          <w:rStyle w:val="TagStyle"/>
          <w:rtl/>
        </w:rPr>
        <w:t xml:space="preserve"> &lt;&lt; </w:t>
      </w:r>
      <w:proofErr w:type="spellStart"/>
      <w:r w:rsidRPr="003808D4">
        <w:rPr>
          <w:rStyle w:val="TagStyle"/>
          <w:rtl/>
        </w:rPr>
        <w:t>דובר_המשך</w:t>
      </w:r>
      <w:proofErr w:type="spellEnd"/>
      <w:r w:rsidRPr="003808D4">
        <w:rPr>
          <w:rStyle w:val="TagStyle"/>
          <w:rtl/>
        </w:rPr>
        <w:t xml:space="preserve"> &gt;&gt;</w:t>
      </w:r>
      <w:r>
        <w:rPr>
          <w:rtl/>
        </w:rPr>
        <w:t xml:space="preserve">   </w:t>
      </w:r>
      <w:bookmarkEnd w:id="978"/>
    </w:p>
    <w:p w:rsidR="003808D4" w:rsidRDefault="003808D4" w:rsidP="003808D4">
      <w:pPr>
        <w:pStyle w:val="KeepWithNext"/>
        <w:rPr>
          <w:rtl/>
          <w:lang w:eastAsia="he-IL"/>
        </w:rPr>
      </w:pPr>
    </w:p>
    <w:p w:rsidR="003808D4" w:rsidRDefault="003808D4" w:rsidP="003808D4">
      <w:pPr>
        <w:rPr>
          <w:rtl/>
          <w:lang w:eastAsia="he-IL"/>
        </w:rPr>
      </w:pPr>
      <w:r>
        <w:rPr>
          <w:rFonts w:hint="cs"/>
          <w:rtl/>
          <w:lang w:eastAsia="he-IL"/>
        </w:rPr>
        <w:t>לא הבנתי.</w:t>
      </w:r>
    </w:p>
    <w:p w:rsidR="003808D4" w:rsidRDefault="003808D4" w:rsidP="003808D4">
      <w:pPr>
        <w:rPr>
          <w:rtl/>
          <w:lang w:eastAsia="he-IL"/>
        </w:rPr>
      </w:pPr>
    </w:p>
    <w:p w:rsidR="003808D4" w:rsidRDefault="003808D4" w:rsidP="003808D4">
      <w:pPr>
        <w:pStyle w:val="af6"/>
        <w:keepNext/>
        <w:rPr>
          <w:rtl/>
        </w:rPr>
      </w:pPr>
      <w:bookmarkStart w:id="979" w:name="ET_yor_6157_167"/>
      <w:r w:rsidRPr="003808D4">
        <w:rPr>
          <w:rStyle w:val="TagStyle"/>
          <w:rtl/>
        </w:rPr>
        <w:t xml:space="preserve"> &lt;&lt; </w:t>
      </w:r>
      <w:proofErr w:type="spellStart"/>
      <w:r w:rsidRPr="003808D4">
        <w:rPr>
          <w:rStyle w:val="TagStyle"/>
          <w:rtl/>
        </w:rPr>
        <w:t>יור</w:t>
      </w:r>
      <w:proofErr w:type="spellEnd"/>
      <w:r w:rsidRPr="003808D4">
        <w:rPr>
          <w:rStyle w:val="TagStyle"/>
          <w:rtl/>
        </w:rPr>
        <w:t xml:space="preserve"> &gt;&gt; </w:t>
      </w:r>
      <w:r>
        <w:rPr>
          <w:rtl/>
        </w:rPr>
        <w:t xml:space="preserve">היו"ר שמחה </w:t>
      </w:r>
      <w:proofErr w:type="spellStart"/>
      <w:r>
        <w:rPr>
          <w:rtl/>
        </w:rPr>
        <w:t>רוטמן</w:t>
      </w:r>
      <w:proofErr w:type="spellEnd"/>
      <w:r>
        <w:rPr>
          <w:rtl/>
        </w:rPr>
        <w:t>:</w:t>
      </w:r>
      <w:r w:rsidRPr="003808D4">
        <w:rPr>
          <w:rStyle w:val="TagStyle"/>
          <w:rtl/>
        </w:rPr>
        <w:t xml:space="preserve"> &lt;&lt; </w:t>
      </w:r>
      <w:proofErr w:type="spellStart"/>
      <w:r w:rsidRPr="003808D4">
        <w:rPr>
          <w:rStyle w:val="TagStyle"/>
          <w:rtl/>
        </w:rPr>
        <w:t>יור</w:t>
      </w:r>
      <w:proofErr w:type="spellEnd"/>
      <w:r w:rsidRPr="003808D4">
        <w:rPr>
          <w:rStyle w:val="TagStyle"/>
          <w:rtl/>
        </w:rPr>
        <w:t xml:space="preserve"> &gt;&gt;</w:t>
      </w:r>
      <w:r>
        <w:rPr>
          <w:rtl/>
        </w:rPr>
        <w:t xml:space="preserve">   </w:t>
      </w:r>
      <w:bookmarkEnd w:id="979"/>
    </w:p>
    <w:p w:rsidR="003808D4" w:rsidRDefault="003808D4" w:rsidP="003808D4">
      <w:pPr>
        <w:pStyle w:val="KeepWithNext"/>
        <w:rPr>
          <w:rtl/>
          <w:lang w:eastAsia="he-IL"/>
        </w:rPr>
      </w:pPr>
    </w:p>
    <w:p w:rsidR="003808D4" w:rsidRDefault="003808D4" w:rsidP="003808D4">
      <w:pPr>
        <w:rPr>
          <w:rtl/>
          <w:lang w:eastAsia="he-IL"/>
        </w:rPr>
      </w:pPr>
      <w:r>
        <w:rPr>
          <w:rFonts w:hint="cs"/>
          <w:rtl/>
          <w:lang w:eastAsia="he-IL"/>
        </w:rPr>
        <w:t xml:space="preserve">הבאתי את הדוגמה. בשביל זה </w:t>
      </w:r>
      <w:bookmarkStart w:id="980" w:name="_ETM_Q1_3202000"/>
      <w:bookmarkEnd w:id="980"/>
      <w:r>
        <w:rPr>
          <w:rFonts w:hint="cs"/>
          <w:rtl/>
          <w:lang w:eastAsia="he-IL"/>
        </w:rPr>
        <w:t>הבאתי את הדוגמה.</w:t>
      </w:r>
    </w:p>
    <w:p w:rsidR="003808D4" w:rsidRDefault="003808D4" w:rsidP="003808D4">
      <w:pPr>
        <w:rPr>
          <w:rtl/>
          <w:lang w:eastAsia="he-IL"/>
        </w:rPr>
      </w:pPr>
      <w:bookmarkStart w:id="981" w:name="_ETM_Q1_3205000"/>
      <w:bookmarkEnd w:id="981"/>
    </w:p>
    <w:p w:rsidR="003808D4" w:rsidRDefault="003808D4" w:rsidP="003808D4">
      <w:pPr>
        <w:pStyle w:val="-"/>
        <w:keepNext/>
        <w:rPr>
          <w:rtl/>
        </w:rPr>
      </w:pPr>
      <w:bookmarkStart w:id="982" w:name="ET_speakercontinue_גבי_פיסמן_168"/>
      <w:r w:rsidRPr="003808D4">
        <w:rPr>
          <w:rStyle w:val="TagStyle"/>
          <w:rtl/>
        </w:rPr>
        <w:t xml:space="preserve"> &lt;&lt; </w:t>
      </w:r>
      <w:proofErr w:type="spellStart"/>
      <w:r w:rsidRPr="003808D4">
        <w:rPr>
          <w:rStyle w:val="TagStyle"/>
          <w:rtl/>
        </w:rPr>
        <w:t>דובר_המשך</w:t>
      </w:r>
      <w:proofErr w:type="spellEnd"/>
      <w:r w:rsidRPr="003808D4">
        <w:rPr>
          <w:rStyle w:val="TagStyle"/>
          <w:rtl/>
        </w:rPr>
        <w:t xml:space="preserve"> &gt;&gt; </w:t>
      </w:r>
      <w:r>
        <w:rPr>
          <w:rtl/>
        </w:rPr>
        <w:t xml:space="preserve">גבי </w:t>
      </w:r>
      <w:proofErr w:type="spellStart"/>
      <w:r>
        <w:rPr>
          <w:rtl/>
        </w:rPr>
        <w:t>פיסמן</w:t>
      </w:r>
      <w:proofErr w:type="spellEnd"/>
      <w:r>
        <w:rPr>
          <w:rtl/>
        </w:rPr>
        <w:t>:</w:t>
      </w:r>
      <w:r w:rsidRPr="003808D4">
        <w:rPr>
          <w:rStyle w:val="TagStyle"/>
          <w:rtl/>
        </w:rPr>
        <w:t xml:space="preserve"> &lt;&lt; </w:t>
      </w:r>
      <w:proofErr w:type="spellStart"/>
      <w:r w:rsidRPr="003808D4">
        <w:rPr>
          <w:rStyle w:val="TagStyle"/>
          <w:rtl/>
        </w:rPr>
        <w:t>דובר_המשך</w:t>
      </w:r>
      <w:proofErr w:type="spellEnd"/>
      <w:r w:rsidRPr="003808D4">
        <w:rPr>
          <w:rStyle w:val="TagStyle"/>
          <w:rtl/>
        </w:rPr>
        <w:t xml:space="preserve"> &gt;&gt;</w:t>
      </w:r>
      <w:r>
        <w:rPr>
          <w:rtl/>
        </w:rPr>
        <w:t xml:space="preserve">   </w:t>
      </w:r>
      <w:bookmarkEnd w:id="982"/>
    </w:p>
    <w:p w:rsidR="003808D4" w:rsidRDefault="003808D4" w:rsidP="003808D4">
      <w:pPr>
        <w:pStyle w:val="KeepWithNext"/>
        <w:rPr>
          <w:rtl/>
          <w:lang w:eastAsia="he-IL"/>
        </w:rPr>
      </w:pPr>
    </w:p>
    <w:p w:rsidR="003808D4" w:rsidRDefault="003808D4" w:rsidP="003808D4">
      <w:pPr>
        <w:rPr>
          <w:rtl/>
          <w:lang w:eastAsia="he-IL"/>
        </w:rPr>
      </w:pPr>
      <w:bookmarkStart w:id="983" w:name="_ETM_Q1_3206000"/>
      <w:bookmarkEnd w:id="983"/>
      <w:r>
        <w:rPr>
          <w:rFonts w:hint="cs"/>
          <w:rtl/>
          <w:lang w:eastAsia="he-IL"/>
        </w:rPr>
        <w:t>אני רוצה להתייחס.</w:t>
      </w:r>
    </w:p>
    <w:p w:rsidR="003808D4" w:rsidRPr="003808D4" w:rsidRDefault="003808D4" w:rsidP="003808D4">
      <w:pPr>
        <w:rPr>
          <w:rtl/>
          <w:lang w:eastAsia="he-IL"/>
        </w:rPr>
      </w:pPr>
      <w:bookmarkStart w:id="984" w:name="_ETM_Q1_3204000"/>
      <w:bookmarkEnd w:id="984"/>
    </w:p>
    <w:p w:rsidR="003808D4" w:rsidRDefault="003808D4" w:rsidP="003808D4">
      <w:pPr>
        <w:pStyle w:val="af6"/>
        <w:keepNext/>
        <w:rPr>
          <w:rtl/>
        </w:rPr>
      </w:pPr>
      <w:bookmarkStart w:id="985" w:name="ET_yor_6157_166"/>
      <w:r w:rsidRPr="003808D4">
        <w:rPr>
          <w:rStyle w:val="TagStyle"/>
          <w:rtl/>
        </w:rPr>
        <w:t xml:space="preserve"> &lt;&lt; </w:t>
      </w:r>
      <w:proofErr w:type="spellStart"/>
      <w:r w:rsidRPr="003808D4">
        <w:rPr>
          <w:rStyle w:val="TagStyle"/>
          <w:rtl/>
        </w:rPr>
        <w:t>יור</w:t>
      </w:r>
      <w:proofErr w:type="spellEnd"/>
      <w:r w:rsidRPr="003808D4">
        <w:rPr>
          <w:rStyle w:val="TagStyle"/>
          <w:rtl/>
        </w:rPr>
        <w:t xml:space="preserve"> &gt;&gt; </w:t>
      </w:r>
      <w:r>
        <w:rPr>
          <w:rtl/>
        </w:rPr>
        <w:t xml:space="preserve">היו"ר שמחה </w:t>
      </w:r>
      <w:proofErr w:type="spellStart"/>
      <w:r>
        <w:rPr>
          <w:rtl/>
        </w:rPr>
        <w:t>רוטמן</w:t>
      </w:r>
      <w:proofErr w:type="spellEnd"/>
      <w:r>
        <w:rPr>
          <w:rtl/>
        </w:rPr>
        <w:t>:</w:t>
      </w:r>
      <w:r w:rsidRPr="003808D4">
        <w:rPr>
          <w:rStyle w:val="TagStyle"/>
          <w:rtl/>
        </w:rPr>
        <w:t xml:space="preserve"> &lt;&lt; </w:t>
      </w:r>
      <w:proofErr w:type="spellStart"/>
      <w:r w:rsidRPr="003808D4">
        <w:rPr>
          <w:rStyle w:val="TagStyle"/>
          <w:rtl/>
        </w:rPr>
        <w:t>יור</w:t>
      </w:r>
      <w:proofErr w:type="spellEnd"/>
      <w:r w:rsidRPr="003808D4">
        <w:rPr>
          <w:rStyle w:val="TagStyle"/>
          <w:rtl/>
        </w:rPr>
        <w:t xml:space="preserve"> &gt;&gt;</w:t>
      </w:r>
      <w:r>
        <w:rPr>
          <w:rtl/>
        </w:rPr>
        <w:t xml:space="preserve">   </w:t>
      </w:r>
      <w:bookmarkEnd w:id="985"/>
    </w:p>
    <w:p w:rsidR="003808D4" w:rsidRDefault="003808D4" w:rsidP="003808D4">
      <w:pPr>
        <w:pStyle w:val="KeepWithNext"/>
        <w:rPr>
          <w:rtl/>
          <w:lang w:eastAsia="he-IL"/>
        </w:rPr>
      </w:pPr>
    </w:p>
    <w:p w:rsidR="003808D4" w:rsidRDefault="003808D4" w:rsidP="003808D4">
      <w:pPr>
        <w:rPr>
          <w:rtl/>
          <w:lang w:eastAsia="he-IL"/>
        </w:rPr>
      </w:pPr>
      <w:bookmarkStart w:id="986" w:name="_ETM_Q1_3201000"/>
      <w:bookmarkEnd w:id="986"/>
      <w:r>
        <w:rPr>
          <w:rFonts w:hint="cs"/>
          <w:rtl/>
          <w:lang w:eastAsia="he-IL"/>
        </w:rPr>
        <w:t>אבל בשביל זה הבאתי את הדוגמה</w:t>
      </w:r>
      <w:bookmarkStart w:id="987" w:name="_ETM_Q1_3209000"/>
      <w:bookmarkEnd w:id="987"/>
      <w:r>
        <w:rPr>
          <w:rFonts w:hint="cs"/>
          <w:rtl/>
          <w:lang w:eastAsia="he-IL"/>
        </w:rPr>
        <w:t xml:space="preserve"> שלי. אם רוצים להתווכח איתי על התכלית, אני</w:t>
      </w:r>
      <w:bookmarkStart w:id="988" w:name="_ETM_Q1_3212000"/>
      <w:bookmarkEnd w:id="988"/>
      <w:r>
        <w:rPr>
          <w:rFonts w:hint="cs"/>
          <w:rtl/>
          <w:lang w:eastAsia="he-IL"/>
        </w:rPr>
        <w:t xml:space="preserve"> אומר: בואו נניח לצורך הדיון שאני חושב שאתם טועים, וגם</w:t>
      </w:r>
      <w:bookmarkStart w:id="989" w:name="_ETM_Q1_3215000"/>
      <w:bookmarkEnd w:id="989"/>
      <w:r>
        <w:rPr>
          <w:rFonts w:hint="cs"/>
          <w:rtl/>
          <w:lang w:eastAsia="he-IL"/>
        </w:rPr>
        <w:t xml:space="preserve"> אני כמחוקק, אגב, לא כבול אבל אני חושב שאתם </w:t>
      </w:r>
      <w:bookmarkStart w:id="990" w:name="_ETM_Q1_3220000"/>
      <w:bookmarkEnd w:id="990"/>
      <w:r>
        <w:rPr>
          <w:rFonts w:hint="cs"/>
          <w:rtl/>
          <w:lang w:eastAsia="he-IL"/>
        </w:rPr>
        <w:t>טועים. גם בהגדרת התכלית אני חושב שאתם טועים. אתם מפרשים</w:t>
      </w:r>
      <w:bookmarkStart w:id="991" w:name="_ETM_Q1_3226000"/>
      <w:bookmarkEnd w:id="991"/>
      <w:r>
        <w:rPr>
          <w:rFonts w:hint="cs"/>
          <w:rtl/>
          <w:lang w:eastAsia="he-IL"/>
        </w:rPr>
        <w:t xml:space="preserve"> באופן מאוד מצמצם את </w:t>
      </w:r>
      <w:proofErr w:type="spellStart"/>
      <w:r>
        <w:rPr>
          <w:rFonts w:hint="cs"/>
          <w:rtl/>
          <w:lang w:eastAsia="he-IL"/>
        </w:rPr>
        <w:t>הכל</w:t>
      </w:r>
      <w:proofErr w:type="spellEnd"/>
      <w:r>
        <w:rPr>
          <w:rFonts w:hint="cs"/>
          <w:rtl/>
          <w:lang w:eastAsia="he-IL"/>
        </w:rPr>
        <w:t>.</w:t>
      </w:r>
    </w:p>
    <w:p w:rsidR="003808D4" w:rsidRDefault="003808D4" w:rsidP="003808D4">
      <w:pPr>
        <w:rPr>
          <w:rtl/>
          <w:lang w:eastAsia="he-IL"/>
        </w:rPr>
      </w:pPr>
    </w:p>
    <w:p w:rsidR="003808D4" w:rsidRDefault="003808D4" w:rsidP="003808D4">
      <w:pPr>
        <w:pStyle w:val="a4"/>
        <w:keepNext/>
        <w:rPr>
          <w:rtl/>
        </w:rPr>
      </w:pPr>
      <w:bookmarkStart w:id="992" w:name="ET_speaker_קריאות_169"/>
      <w:r w:rsidRPr="003808D4">
        <w:rPr>
          <w:rStyle w:val="TagStyle"/>
          <w:rtl/>
        </w:rPr>
        <w:t xml:space="preserve"> &lt;&lt; דובר &gt;&gt; </w:t>
      </w:r>
      <w:r>
        <w:rPr>
          <w:rtl/>
        </w:rPr>
        <w:t>קריאות:</w:t>
      </w:r>
      <w:r w:rsidRPr="003808D4">
        <w:rPr>
          <w:rStyle w:val="TagStyle"/>
          <w:rtl/>
        </w:rPr>
        <w:t xml:space="preserve"> &lt;&lt; דובר &gt;&gt;</w:t>
      </w:r>
      <w:r>
        <w:rPr>
          <w:rtl/>
        </w:rPr>
        <w:t xml:space="preserve">   </w:t>
      </w:r>
      <w:bookmarkEnd w:id="992"/>
    </w:p>
    <w:p w:rsidR="003808D4" w:rsidRDefault="003808D4" w:rsidP="003808D4">
      <w:pPr>
        <w:pStyle w:val="KeepWithNext"/>
        <w:rPr>
          <w:rtl/>
          <w:lang w:eastAsia="he-IL"/>
        </w:rPr>
      </w:pPr>
    </w:p>
    <w:p w:rsidR="003808D4" w:rsidRDefault="003808D4" w:rsidP="003808D4">
      <w:pPr>
        <w:rPr>
          <w:rtl/>
          <w:lang w:eastAsia="he-IL"/>
        </w:rPr>
      </w:pPr>
      <w:bookmarkStart w:id="993" w:name="_ETM_Q1_3228000"/>
      <w:bookmarkEnd w:id="993"/>
      <w:r>
        <w:rPr>
          <w:rFonts w:hint="cs"/>
          <w:rtl/>
          <w:lang w:eastAsia="he-IL"/>
        </w:rPr>
        <w:t xml:space="preserve">- - - </w:t>
      </w:r>
    </w:p>
    <w:p w:rsidR="003808D4" w:rsidRDefault="003808D4" w:rsidP="003808D4">
      <w:pPr>
        <w:rPr>
          <w:rtl/>
          <w:lang w:eastAsia="he-IL"/>
        </w:rPr>
      </w:pPr>
    </w:p>
    <w:p w:rsidR="003808D4" w:rsidRDefault="003808D4" w:rsidP="003808D4">
      <w:pPr>
        <w:pStyle w:val="af6"/>
        <w:keepNext/>
        <w:rPr>
          <w:rtl/>
        </w:rPr>
      </w:pPr>
      <w:bookmarkStart w:id="994" w:name="ET_yor_6157_170"/>
      <w:r w:rsidRPr="003808D4">
        <w:rPr>
          <w:rStyle w:val="TagStyle"/>
          <w:rtl/>
        </w:rPr>
        <w:t xml:space="preserve"> &lt;&lt; </w:t>
      </w:r>
      <w:proofErr w:type="spellStart"/>
      <w:r w:rsidRPr="003808D4">
        <w:rPr>
          <w:rStyle w:val="TagStyle"/>
          <w:rtl/>
        </w:rPr>
        <w:t>יור</w:t>
      </w:r>
      <w:proofErr w:type="spellEnd"/>
      <w:r w:rsidRPr="003808D4">
        <w:rPr>
          <w:rStyle w:val="TagStyle"/>
          <w:rtl/>
        </w:rPr>
        <w:t xml:space="preserve"> &gt;&gt; </w:t>
      </w:r>
      <w:r>
        <w:rPr>
          <w:rtl/>
        </w:rPr>
        <w:t xml:space="preserve">היו"ר שמחה </w:t>
      </w:r>
      <w:proofErr w:type="spellStart"/>
      <w:r>
        <w:rPr>
          <w:rtl/>
        </w:rPr>
        <w:t>רוטמן</w:t>
      </w:r>
      <w:proofErr w:type="spellEnd"/>
      <w:r>
        <w:rPr>
          <w:rtl/>
        </w:rPr>
        <w:t>:</w:t>
      </w:r>
      <w:r w:rsidRPr="003808D4">
        <w:rPr>
          <w:rStyle w:val="TagStyle"/>
          <w:rtl/>
        </w:rPr>
        <w:t xml:space="preserve"> &lt;&lt; </w:t>
      </w:r>
      <w:proofErr w:type="spellStart"/>
      <w:r w:rsidRPr="003808D4">
        <w:rPr>
          <w:rStyle w:val="TagStyle"/>
          <w:rtl/>
        </w:rPr>
        <w:t>יור</w:t>
      </w:r>
      <w:proofErr w:type="spellEnd"/>
      <w:r w:rsidRPr="003808D4">
        <w:rPr>
          <w:rStyle w:val="TagStyle"/>
          <w:rtl/>
        </w:rPr>
        <w:t xml:space="preserve"> &gt;&gt;</w:t>
      </w:r>
      <w:r>
        <w:rPr>
          <w:rtl/>
        </w:rPr>
        <w:t xml:space="preserve">   </w:t>
      </w:r>
      <w:bookmarkEnd w:id="994"/>
    </w:p>
    <w:p w:rsidR="003808D4" w:rsidRDefault="003808D4" w:rsidP="003808D4">
      <w:pPr>
        <w:pStyle w:val="KeepWithNext"/>
        <w:rPr>
          <w:rtl/>
          <w:lang w:eastAsia="he-IL"/>
        </w:rPr>
      </w:pPr>
    </w:p>
    <w:p w:rsidR="003808D4" w:rsidRDefault="003808D4" w:rsidP="003808D4">
      <w:pPr>
        <w:rPr>
          <w:rtl/>
          <w:lang w:eastAsia="he-IL"/>
        </w:rPr>
      </w:pPr>
      <w:bookmarkStart w:id="995" w:name="_ETM_Q1_3230000"/>
      <w:bookmarkEnd w:id="995"/>
      <w:r>
        <w:rPr>
          <w:rFonts w:hint="cs"/>
          <w:rtl/>
          <w:lang w:eastAsia="he-IL"/>
        </w:rPr>
        <w:t>רק שנייה. אבל</w:t>
      </w:r>
      <w:bookmarkStart w:id="996" w:name="_ETM_Q1_3235000"/>
      <w:bookmarkEnd w:id="996"/>
      <w:r>
        <w:rPr>
          <w:rFonts w:hint="cs"/>
          <w:rtl/>
          <w:lang w:eastAsia="he-IL"/>
        </w:rPr>
        <w:t xml:space="preserve"> אמרתי בשתי רמות: פעם אחת, אני חושב שגם אם אני</w:t>
      </w:r>
      <w:bookmarkStart w:id="997" w:name="_ETM_Q1_3245000"/>
      <w:bookmarkEnd w:id="997"/>
      <w:r>
        <w:rPr>
          <w:rFonts w:hint="cs"/>
          <w:rtl/>
          <w:lang w:eastAsia="he-IL"/>
        </w:rPr>
        <w:t xml:space="preserve"> לא הייתי חולק עליכם לגבי הגדרת התכלית, ואני חושב שאני </w:t>
      </w:r>
      <w:bookmarkStart w:id="998" w:name="_ETM_Q1_3249000"/>
      <w:bookmarkEnd w:id="998"/>
      <w:r>
        <w:rPr>
          <w:rFonts w:hint="cs"/>
          <w:rtl/>
          <w:lang w:eastAsia="he-IL"/>
        </w:rPr>
        <w:t xml:space="preserve">חולק עליכם לגבי הגדרת התכלית כי אתם קוראים את התכלית </w:t>
      </w:r>
      <w:bookmarkStart w:id="999" w:name="_ETM_Q1_3253000"/>
      <w:bookmarkEnd w:id="999"/>
      <w:r>
        <w:rPr>
          <w:rFonts w:hint="cs"/>
          <w:rtl/>
          <w:lang w:eastAsia="he-IL"/>
        </w:rPr>
        <w:t xml:space="preserve">בצורה מצומצמת מדי. </w:t>
      </w:r>
    </w:p>
    <w:p w:rsidR="003808D4" w:rsidRDefault="003808D4" w:rsidP="003808D4">
      <w:pPr>
        <w:rPr>
          <w:rtl/>
          <w:lang w:eastAsia="he-IL"/>
        </w:rPr>
      </w:pPr>
      <w:bookmarkStart w:id="1000" w:name="_ETM_Q1_3257000"/>
      <w:bookmarkEnd w:id="1000"/>
    </w:p>
    <w:p w:rsidR="003808D4" w:rsidRDefault="003808D4" w:rsidP="003808D4">
      <w:pPr>
        <w:pStyle w:val="a4"/>
        <w:keepNext/>
        <w:rPr>
          <w:rtl/>
        </w:rPr>
      </w:pPr>
      <w:bookmarkStart w:id="1001" w:name="ET_speaker_קריאות_171"/>
      <w:r w:rsidRPr="003808D4">
        <w:rPr>
          <w:rStyle w:val="TagStyle"/>
          <w:rtl/>
        </w:rPr>
        <w:t xml:space="preserve"> &lt;&lt; דובר &gt;&gt; </w:t>
      </w:r>
      <w:r>
        <w:rPr>
          <w:rtl/>
        </w:rPr>
        <w:t>קריאות:</w:t>
      </w:r>
      <w:r w:rsidRPr="003808D4">
        <w:rPr>
          <w:rStyle w:val="TagStyle"/>
          <w:rtl/>
        </w:rPr>
        <w:t xml:space="preserve"> &lt;&lt; דובר &gt;&gt;</w:t>
      </w:r>
      <w:r>
        <w:rPr>
          <w:rtl/>
        </w:rPr>
        <w:t xml:space="preserve">   </w:t>
      </w:r>
      <w:bookmarkEnd w:id="1001"/>
    </w:p>
    <w:p w:rsidR="003808D4" w:rsidRDefault="003808D4" w:rsidP="003808D4">
      <w:pPr>
        <w:pStyle w:val="KeepWithNext"/>
        <w:rPr>
          <w:rtl/>
          <w:lang w:eastAsia="he-IL"/>
        </w:rPr>
      </w:pPr>
    </w:p>
    <w:p w:rsidR="003808D4" w:rsidRDefault="003808D4" w:rsidP="003808D4">
      <w:pPr>
        <w:rPr>
          <w:rtl/>
          <w:lang w:eastAsia="he-IL"/>
        </w:rPr>
      </w:pPr>
      <w:bookmarkStart w:id="1002" w:name="_ETM_Q1_3254000"/>
      <w:bookmarkEnd w:id="1002"/>
      <w:r>
        <w:rPr>
          <w:rFonts w:hint="cs"/>
          <w:rtl/>
          <w:lang w:eastAsia="he-IL"/>
        </w:rPr>
        <w:t xml:space="preserve">- - - </w:t>
      </w:r>
    </w:p>
    <w:p w:rsidR="003808D4" w:rsidRDefault="003808D4" w:rsidP="003808D4">
      <w:pPr>
        <w:rPr>
          <w:rtl/>
          <w:lang w:eastAsia="he-IL"/>
        </w:rPr>
      </w:pPr>
    </w:p>
    <w:p w:rsidR="003808D4" w:rsidRDefault="003808D4" w:rsidP="003808D4">
      <w:pPr>
        <w:pStyle w:val="af6"/>
        <w:keepNext/>
        <w:rPr>
          <w:rtl/>
        </w:rPr>
      </w:pPr>
      <w:bookmarkStart w:id="1003" w:name="ET_yor_6157_172"/>
      <w:r w:rsidRPr="003808D4">
        <w:rPr>
          <w:rStyle w:val="TagStyle"/>
          <w:rtl/>
        </w:rPr>
        <w:t xml:space="preserve"> &lt;&lt; </w:t>
      </w:r>
      <w:proofErr w:type="spellStart"/>
      <w:r w:rsidRPr="003808D4">
        <w:rPr>
          <w:rStyle w:val="TagStyle"/>
          <w:rtl/>
        </w:rPr>
        <w:t>יור</w:t>
      </w:r>
      <w:proofErr w:type="spellEnd"/>
      <w:r w:rsidRPr="003808D4">
        <w:rPr>
          <w:rStyle w:val="TagStyle"/>
          <w:rtl/>
        </w:rPr>
        <w:t xml:space="preserve"> &gt;&gt; </w:t>
      </w:r>
      <w:r>
        <w:rPr>
          <w:rtl/>
        </w:rPr>
        <w:t xml:space="preserve">היו"ר שמחה </w:t>
      </w:r>
      <w:proofErr w:type="spellStart"/>
      <w:r>
        <w:rPr>
          <w:rtl/>
        </w:rPr>
        <w:t>רוטמן</w:t>
      </w:r>
      <w:proofErr w:type="spellEnd"/>
      <w:r>
        <w:rPr>
          <w:rtl/>
        </w:rPr>
        <w:t>:</w:t>
      </w:r>
      <w:r w:rsidRPr="003808D4">
        <w:rPr>
          <w:rStyle w:val="TagStyle"/>
          <w:rtl/>
        </w:rPr>
        <w:t xml:space="preserve"> &lt;&lt; </w:t>
      </w:r>
      <w:proofErr w:type="spellStart"/>
      <w:r w:rsidRPr="003808D4">
        <w:rPr>
          <w:rStyle w:val="TagStyle"/>
          <w:rtl/>
        </w:rPr>
        <w:t>יור</w:t>
      </w:r>
      <w:proofErr w:type="spellEnd"/>
      <w:r w:rsidRPr="003808D4">
        <w:rPr>
          <w:rStyle w:val="TagStyle"/>
          <w:rtl/>
        </w:rPr>
        <w:t xml:space="preserve"> &gt;&gt;</w:t>
      </w:r>
      <w:r>
        <w:rPr>
          <w:rtl/>
        </w:rPr>
        <w:t xml:space="preserve">   </w:t>
      </w:r>
      <w:bookmarkEnd w:id="1003"/>
    </w:p>
    <w:p w:rsidR="003808D4" w:rsidRDefault="003808D4" w:rsidP="003808D4">
      <w:pPr>
        <w:pStyle w:val="KeepWithNext"/>
        <w:rPr>
          <w:rtl/>
          <w:lang w:eastAsia="he-IL"/>
        </w:rPr>
      </w:pPr>
    </w:p>
    <w:p w:rsidR="003808D4" w:rsidRDefault="003808D4" w:rsidP="003808D4">
      <w:pPr>
        <w:rPr>
          <w:rtl/>
          <w:lang w:eastAsia="he-IL"/>
        </w:rPr>
      </w:pPr>
      <w:bookmarkStart w:id="1004" w:name="_ETM_Q1_3256000"/>
      <w:bookmarkEnd w:id="1004"/>
      <w:r>
        <w:rPr>
          <w:rFonts w:hint="cs"/>
          <w:rtl/>
          <w:lang w:eastAsia="he-IL"/>
        </w:rPr>
        <w:t xml:space="preserve">רק רגע. אמרתי שאני </w:t>
      </w:r>
      <w:bookmarkStart w:id="1005" w:name="_ETM_Q1_3259000"/>
      <w:bookmarkEnd w:id="1005"/>
      <w:r>
        <w:rPr>
          <w:rFonts w:hint="cs"/>
          <w:rtl/>
          <w:lang w:eastAsia="he-IL"/>
        </w:rPr>
        <w:t xml:space="preserve">לא רוצה להתווכח על זה כי אני מוכן לנהל </w:t>
      </w:r>
      <w:bookmarkStart w:id="1006" w:name="_ETM_Q1_3260000"/>
      <w:bookmarkEnd w:id="1006"/>
      <w:r>
        <w:rPr>
          <w:rFonts w:hint="cs"/>
          <w:rtl/>
          <w:lang w:eastAsia="he-IL"/>
        </w:rPr>
        <w:t xml:space="preserve">את הדיון אתכם מתוך נקודת הנחה שאני לא חולק עליכם </w:t>
      </w:r>
      <w:bookmarkStart w:id="1007" w:name="_ETM_Q1_3261000"/>
      <w:bookmarkEnd w:id="1007"/>
      <w:r>
        <w:rPr>
          <w:rFonts w:hint="cs"/>
          <w:rtl/>
          <w:lang w:eastAsia="he-IL"/>
        </w:rPr>
        <w:t xml:space="preserve">על התכלית. איזה יופי. ועכשיו, אני מדבר רק על הודאת </w:t>
      </w:r>
      <w:bookmarkStart w:id="1008" w:name="_ETM_Q1_3265000"/>
      <w:bookmarkEnd w:id="1008"/>
      <w:r>
        <w:rPr>
          <w:rFonts w:hint="cs"/>
          <w:rtl/>
          <w:lang w:eastAsia="he-IL"/>
        </w:rPr>
        <w:t xml:space="preserve">שווא, בסדר? אז כנראה שגם על הודאת שווא, ראיתי מהתשובה שלך שהטיעון לא ברור. למה? כי כמו שאמרתי, ועדת </w:t>
      </w:r>
      <w:proofErr w:type="spellStart"/>
      <w:r>
        <w:rPr>
          <w:rFonts w:hint="cs"/>
          <w:rtl/>
          <w:lang w:eastAsia="he-IL"/>
        </w:rPr>
        <w:t>דנציגר</w:t>
      </w:r>
      <w:proofErr w:type="spellEnd"/>
      <w:r>
        <w:rPr>
          <w:rFonts w:hint="cs"/>
          <w:rtl/>
          <w:lang w:eastAsia="he-IL"/>
        </w:rPr>
        <w:t xml:space="preserve"> </w:t>
      </w:r>
      <w:bookmarkStart w:id="1009" w:name="_ETM_Q1_3272000"/>
      <w:bookmarkEnd w:id="1009"/>
      <w:r>
        <w:rPr>
          <w:rFonts w:hint="cs"/>
          <w:rtl/>
          <w:lang w:eastAsia="he-IL"/>
        </w:rPr>
        <w:t>אומרת שנוכחות עורך דין בחקירה תצמצם הודאות שווא. איך סטטיסטית או לא סטטיסטית - -</w:t>
      </w:r>
    </w:p>
    <w:p w:rsidR="003808D4" w:rsidRDefault="003808D4" w:rsidP="003808D4">
      <w:pPr>
        <w:rPr>
          <w:rtl/>
          <w:lang w:eastAsia="he-IL"/>
        </w:rPr>
      </w:pPr>
      <w:bookmarkStart w:id="1010" w:name="_ETM_Q1_3278000"/>
      <w:bookmarkEnd w:id="1010"/>
    </w:p>
    <w:p w:rsidR="003808D4" w:rsidRDefault="003808D4" w:rsidP="003808D4">
      <w:pPr>
        <w:pStyle w:val="a4"/>
        <w:keepNext/>
        <w:rPr>
          <w:rtl/>
        </w:rPr>
      </w:pPr>
      <w:bookmarkStart w:id="1011" w:name="ET_speaker_גבי_פיסמן_173"/>
      <w:r w:rsidRPr="003808D4">
        <w:rPr>
          <w:rStyle w:val="TagStyle"/>
          <w:rtl/>
        </w:rPr>
        <w:t xml:space="preserve"> &lt;&lt; דובר &gt;&gt; </w:t>
      </w:r>
      <w:r>
        <w:rPr>
          <w:rtl/>
        </w:rPr>
        <w:t xml:space="preserve">גבי </w:t>
      </w:r>
      <w:proofErr w:type="spellStart"/>
      <w:r>
        <w:rPr>
          <w:rtl/>
        </w:rPr>
        <w:t>פיסמן</w:t>
      </w:r>
      <w:proofErr w:type="spellEnd"/>
      <w:r>
        <w:rPr>
          <w:rtl/>
        </w:rPr>
        <w:t>:</w:t>
      </w:r>
      <w:r w:rsidRPr="003808D4">
        <w:rPr>
          <w:rStyle w:val="TagStyle"/>
          <w:rtl/>
        </w:rPr>
        <w:t xml:space="preserve"> &lt;&lt; דובר &gt;&gt;</w:t>
      </w:r>
      <w:r>
        <w:rPr>
          <w:rtl/>
        </w:rPr>
        <w:t xml:space="preserve">   </w:t>
      </w:r>
      <w:bookmarkEnd w:id="1011"/>
    </w:p>
    <w:p w:rsidR="003808D4" w:rsidRDefault="003808D4" w:rsidP="003808D4">
      <w:pPr>
        <w:pStyle w:val="KeepWithNext"/>
        <w:rPr>
          <w:rtl/>
          <w:lang w:eastAsia="he-IL"/>
        </w:rPr>
      </w:pPr>
    </w:p>
    <w:p w:rsidR="003808D4" w:rsidRDefault="003808D4" w:rsidP="003808D4">
      <w:pPr>
        <w:rPr>
          <w:rtl/>
          <w:lang w:eastAsia="he-IL"/>
        </w:rPr>
      </w:pPr>
      <w:bookmarkStart w:id="1012" w:name="_ETM_Q1_3281000"/>
      <w:bookmarkEnd w:id="1012"/>
      <w:r>
        <w:rPr>
          <w:rFonts w:hint="cs"/>
          <w:rtl/>
          <w:lang w:eastAsia="he-IL"/>
        </w:rPr>
        <w:t>אני לא מבינה את הדוגמה שלך. הסנגור היה עד עכשיו לזה שהלקוח - -</w:t>
      </w:r>
    </w:p>
    <w:p w:rsidR="003808D4" w:rsidRDefault="003808D4" w:rsidP="003808D4">
      <w:pPr>
        <w:rPr>
          <w:rtl/>
          <w:lang w:eastAsia="he-IL"/>
        </w:rPr>
      </w:pPr>
    </w:p>
    <w:p w:rsidR="003808D4" w:rsidRDefault="003808D4" w:rsidP="003808D4">
      <w:pPr>
        <w:pStyle w:val="af6"/>
        <w:keepNext/>
        <w:rPr>
          <w:rtl/>
        </w:rPr>
      </w:pPr>
      <w:bookmarkStart w:id="1013" w:name="ET_yor_6157_174"/>
      <w:r w:rsidRPr="003808D4">
        <w:rPr>
          <w:rStyle w:val="TagStyle"/>
          <w:rtl/>
        </w:rPr>
        <w:t xml:space="preserve"> &lt;&lt; </w:t>
      </w:r>
      <w:proofErr w:type="spellStart"/>
      <w:r w:rsidRPr="003808D4">
        <w:rPr>
          <w:rStyle w:val="TagStyle"/>
          <w:rtl/>
        </w:rPr>
        <w:t>יור</w:t>
      </w:r>
      <w:proofErr w:type="spellEnd"/>
      <w:r w:rsidRPr="003808D4">
        <w:rPr>
          <w:rStyle w:val="TagStyle"/>
          <w:rtl/>
        </w:rPr>
        <w:t xml:space="preserve"> &gt;&gt; </w:t>
      </w:r>
      <w:r>
        <w:rPr>
          <w:rtl/>
        </w:rPr>
        <w:t xml:space="preserve">היו"ר שמחה </w:t>
      </w:r>
      <w:proofErr w:type="spellStart"/>
      <w:r>
        <w:rPr>
          <w:rtl/>
        </w:rPr>
        <w:t>רוטמן</w:t>
      </w:r>
      <w:proofErr w:type="spellEnd"/>
      <w:r>
        <w:rPr>
          <w:rtl/>
        </w:rPr>
        <w:t>:</w:t>
      </w:r>
      <w:r w:rsidRPr="003808D4">
        <w:rPr>
          <w:rStyle w:val="TagStyle"/>
          <w:rtl/>
        </w:rPr>
        <w:t xml:space="preserve"> &lt;&lt; </w:t>
      </w:r>
      <w:proofErr w:type="spellStart"/>
      <w:r w:rsidRPr="003808D4">
        <w:rPr>
          <w:rStyle w:val="TagStyle"/>
          <w:rtl/>
        </w:rPr>
        <w:t>יור</w:t>
      </w:r>
      <w:proofErr w:type="spellEnd"/>
      <w:r w:rsidRPr="003808D4">
        <w:rPr>
          <w:rStyle w:val="TagStyle"/>
          <w:rtl/>
        </w:rPr>
        <w:t xml:space="preserve"> &gt;&gt;</w:t>
      </w:r>
      <w:r>
        <w:rPr>
          <w:rtl/>
        </w:rPr>
        <w:t xml:space="preserve">   </w:t>
      </w:r>
      <w:bookmarkEnd w:id="1013"/>
    </w:p>
    <w:p w:rsidR="003808D4" w:rsidRDefault="003808D4" w:rsidP="003808D4">
      <w:pPr>
        <w:pStyle w:val="KeepWithNext"/>
        <w:rPr>
          <w:rtl/>
          <w:lang w:eastAsia="he-IL"/>
        </w:rPr>
      </w:pPr>
    </w:p>
    <w:p w:rsidR="003808D4" w:rsidRDefault="003808D4" w:rsidP="003808D4">
      <w:pPr>
        <w:rPr>
          <w:rtl/>
          <w:lang w:eastAsia="he-IL"/>
        </w:rPr>
      </w:pPr>
      <w:bookmarkStart w:id="1014" w:name="_ETM_Q1_3287000"/>
      <w:bookmarkEnd w:id="1014"/>
      <w:r>
        <w:rPr>
          <w:rFonts w:hint="cs"/>
          <w:rtl/>
          <w:lang w:eastAsia="he-IL"/>
        </w:rPr>
        <w:t>לא, לא.</w:t>
      </w:r>
      <w:bookmarkStart w:id="1015" w:name="_ETM_Q1_3289000"/>
      <w:bookmarkEnd w:id="1015"/>
      <w:r>
        <w:rPr>
          <w:rFonts w:hint="cs"/>
          <w:rtl/>
          <w:lang w:eastAsia="he-IL"/>
        </w:rPr>
        <w:t xml:space="preserve"> אני מסביר: הודאת שווא, ההודאה עצמה ניתנת בנקודה מסוימת </w:t>
      </w:r>
      <w:bookmarkStart w:id="1016" w:name="_ETM_Q1_3294000"/>
      <w:bookmarkEnd w:id="1016"/>
      <w:r>
        <w:rPr>
          <w:rFonts w:hint="cs"/>
          <w:rtl/>
          <w:lang w:eastAsia="he-IL"/>
        </w:rPr>
        <w:t xml:space="preserve">בזמן אבל הפגיעה בזכויות שנובעת </w:t>
      </w:r>
      <w:proofErr w:type="spellStart"/>
      <w:r>
        <w:rPr>
          <w:rFonts w:hint="cs"/>
          <w:rtl/>
          <w:lang w:eastAsia="he-IL"/>
        </w:rPr>
        <w:t>מהיותו</w:t>
      </w:r>
      <w:proofErr w:type="spellEnd"/>
      <w:r>
        <w:rPr>
          <w:rFonts w:hint="cs"/>
          <w:rtl/>
          <w:lang w:eastAsia="he-IL"/>
        </w:rPr>
        <w:t xml:space="preserve"> של אדם קטין או </w:t>
      </w:r>
      <w:bookmarkStart w:id="1017" w:name="_ETM_Q1_3299000"/>
      <w:bookmarkEnd w:id="1017"/>
      <w:r>
        <w:rPr>
          <w:rFonts w:hint="cs"/>
          <w:rtl/>
          <w:lang w:eastAsia="he-IL"/>
        </w:rPr>
        <w:t xml:space="preserve">בעל מוגבלות - - </w:t>
      </w:r>
    </w:p>
    <w:p w:rsidR="003808D4" w:rsidRDefault="003808D4" w:rsidP="003808D4">
      <w:pPr>
        <w:rPr>
          <w:rtl/>
          <w:lang w:eastAsia="he-IL"/>
        </w:rPr>
      </w:pPr>
      <w:bookmarkStart w:id="1018" w:name="_ETM_Q1_3307000"/>
      <w:bookmarkEnd w:id="1018"/>
    </w:p>
    <w:p w:rsidR="003808D4" w:rsidRDefault="003808D4" w:rsidP="003808D4">
      <w:pPr>
        <w:pStyle w:val="a4"/>
        <w:keepNext/>
        <w:rPr>
          <w:rtl/>
        </w:rPr>
      </w:pPr>
      <w:bookmarkStart w:id="1019" w:name="ET_speaker_אליקו_שליין_175"/>
      <w:r w:rsidRPr="003808D4">
        <w:rPr>
          <w:rStyle w:val="TagStyle"/>
          <w:rtl/>
        </w:rPr>
        <w:t xml:space="preserve"> &lt;&lt; דובר &gt;&gt; </w:t>
      </w:r>
      <w:proofErr w:type="spellStart"/>
      <w:r>
        <w:rPr>
          <w:rtl/>
        </w:rPr>
        <w:t>אליקו</w:t>
      </w:r>
      <w:proofErr w:type="spellEnd"/>
      <w:r>
        <w:rPr>
          <w:rtl/>
        </w:rPr>
        <w:t xml:space="preserve"> שליין:</w:t>
      </w:r>
      <w:r w:rsidRPr="003808D4">
        <w:rPr>
          <w:rStyle w:val="TagStyle"/>
          <w:rtl/>
        </w:rPr>
        <w:t xml:space="preserve"> &lt;&lt; דובר &gt;&gt;</w:t>
      </w:r>
      <w:r>
        <w:rPr>
          <w:rtl/>
        </w:rPr>
        <w:t xml:space="preserve">   </w:t>
      </w:r>
      <w:bookmarkEnd w:id="1019"/>
    </w:p>
    <w:p w:rsidR="003808D4" w:rsidRDefault="003808D4" w:rsidP="003808D4">
      <w:pPr>
        <w:pStyle w:val="KeepWithNext"/>
        <w:rPr>
          <w:rtl/>
          <w:lang w:eastAsia="he-IL"/>
        </w:rPr>
      </w:pPr>
    </w:p>
    <w:p w:rsidR="003808D4" w:rsidRPr="003808D4" w:rsidRDefault="003808D4" w:rsidP="003808D4">
      <w:pPr>
        <w:rPr>
          <w:rtl/>
          <w:lang w:eastAsia="he-IL"/>
        </w:rPr>
      </w:pPr>
      <w:bookmarkStart w:id="1020" w:name="_ETM_Q1_3304000"/>
      <w:bookmarkEnd w:id="1020"/>
      <w:r>
        <w:rPr>
          <w:rFonts w:hint="cs"/>
          <w:rtl/>
          <w:lang w:eastAsia="he-IL"/>
        </w:rPr>
        <w:t>לא בעל, עם.</w:t>
      </w:r>
    </w:p>
    <w:p w:rsidR="00371FBD" w:rsidRDefault="00371FBD" w:rsidP="00371FBD">
      <w:pPr>
        <w:pStyle w:val="a4"/>
        <w:keepNext/>
        <w:rPr>
          <w:rtl/>
        </w:rPr>
      </w:pPr>
      <w:r>
        <w:rPr>
          <w:rtl/>
        </w:rPr>
        <w:t xml:space="preserve">  </w:t>
      </w:r>
      <w:bookmarkEnd w:id="650"/>
    </w:p>
    <w:p w:rsidR="003808D4" w:rsidRDefault="003808D4" w:rsidP="003808D4">
      <w:pPr>
        <w:pStyle w:val="af6"/>
        <w:keepNext/>
        <w:rPr>
          <w:rtl/>
        </w:rPr>
      </w:pPr>
      <w:bookmarkStart w:id="1021" w:name="ET_yor_6157_176"/>
      <w:r w:rsidRPr="003808D4">
        <w:rPr>
          <w:rStyle w:val="TagStyle"/>
          <w:rtl/>
        </w:rPr>
        <w:t xml:space="preserve"> &lt;&lt; </w:t>
      </w:r>
      <w:proofErr w:type="spellStart"/>
      <w:r w:rsidRPr="003808D4">
        <w:rPr>
          <w:rStyle w:val="TagStyle"/>
          <w:rtl/>
        </w:rPr>
        <w:t>יור</w:t>
      </w:r>
      <w:proofErr w:type="spellEnd"/>
      <w:r w:rsidRPr="003808D4">
        <w:rPr>
          <w:rStyle w:val="TagStyle"/>
          <w:rtl/>
        </w:rPr>
        <w:t xml:space="preserve"> &gt;&gt; </w:t>
      </w:r>
      <w:r>
        <w:rPr>
          <w:rtl/>
        </w:rPr>
        <w:t xml:space="preserve">היו"ר שמחה </w:t>
      </w:r>
      <w:proofErr w:type="spellStart"/>
      <w:r>
        <w:rPr>
          <w:rtl/>
        </w:rPr>
        <w:t>רוטמן</w:t>
      </w:r>
      <w:proofErr w:type="spellEnd"/>
      <w:r>
        <w:rPr>
          <w:rtl/>
        </w:rPr>
        <w:t>:</w:t>
      </w:r>
      <w:r w:rsidRPr="003808D4">
        <w:rPr>
          <w:rStyle w:val="TagStyle"/>
          <w:rtl/>
        </w:rPr>
        <w:t xml:space="preserve"> &lt;&lt; </w:t>
      </w:r>
      <w:proofErr w:type="spellStart"/>
      <w:r w:rsidRPr="003808D4">
        <w:rPr>
          <w:rStyle w:val="TagStyle"/>
          <w:rtl/>
        </w:rPr>
        <w:t>יור</w:t>
      </w:r>
      <w:proofErr w:type="spellEnd"/>
      <w:r w:rsidRPr="003808D4">
        <w:rPr>
          <w:rStyle w:val="TagStyle"/>
          <w:rtl/>
        </w:rPr>
        <w:t xml:space="preserve"> &gt;&gt;</w:t>
      </w:r>
      <w:r>
        <w:rPr>
          <w:rtl/>
        </w:rPr>
        <w:t xml:space="preserve">   </w:t>
      </w:r>
      <w:bookmarkEnd w:id="1021"/>
    </w:p>
    <w:p w:rsidR="003808D4" w:rsidRDefault="003808D4" w:rsidP="003808D4">
      <w:pPr>
        <w:pStyle w:val="KeepWithNext"/>
        <w:rPr>
          <w:rtl/>
          <w:lang w:eastAsia="he-IL"/>
        </w:rPr>
      </w:pPr>
    </w:p>
    <w:p w:rsidR="003808D4" w:rsidRDefault="003808D4" w:rsidP="003808D4">
      <w:pPr>
        <w:rPr>
          <w:rtl/>
          <w:lang w:eastAsia="he-IL"/>
        </w:rPr>
      </w:pPr>
      <w:bookmarkStart w:id="1022" w:name="_ETM_Q1_3302000"/>
      <w:bookmarkEnd w:id="1022"/>
      <w:r>
        <w:rPr>
          <w:rFonts w:hint="cs"/>
          <w:rtl/>
          <w:lang w:eastAsia="he-IL"/>
        </w:rPr>
        <w:t>דיברנו שאנחנו לא</w:t>
      </w:r>
      <w:bookmarkStart w:id="1023" w:name="_ETM_Q1_3305000"/>
      <w:bookmarkEnd w:id="1023"/>
      <w:r>
        <w:rPr>
          <w:rFonts w:hint="cs"/>
          <w:rtl/>
          <w:lang w:eastAsia="he-IL"/>
        </w:rPr>
        <w:t xml:space="preserve"> עושים פה תיקוני לשון.</w:t>
      </w:r>
    </w:p>
    <w:p w:rsidR="003808D4" w:rsidRDefault="003808D4" w:rsidP="003808D4">
      <w:pPr>
        <w:rPr>
          <w:rtl/>
          <w:lang w:eastAsia="he-IL"/>
        </w:rPr>
      </w:pPr>
    </w:p>
    <w:p w:rsidR="003808D4" w:rsidRDefault="003808D4" w:rsidP="003808D4">
      <w:pPr>
        <w:pStyle w:val="-"/>
        <w:keepNext/>
        <w:rPr>
          <w:rtl/>
        </w:rPr>
      </w:pPr>
      <w:bookmarkStart w:id="1024" w:name="ET_speakercontinue_אליקו_שליין_177"/>
      <w:r w:rsidRPr="003808D4">
        <w:rPr>
          <w:rStyle w:val="TagStyle"/>
          <w:rtl/>
        </w:rPr>
        <w:t xml:space="preserve"> &lt;&lt; </w:t>
      </w:r>
      <w:proofErr w:type="spellStart"/>
      <w:r w:rsidRPr="003808D4">
        <w:rPr>
          <w:rStyle w:val="TagStyle"/>
          <w:rtl/>
        </w:rPr>
        <w:t>דובר_המשך</w:t>
      </w:r>
      <w:proofErr w:type="spellEnd"/>
      <w:r w:rsidRPr="003808D4">
        <w:rPr>
          <w:rStyle w:val="TagStyle"/>
          <w:rtl/>
        </w:rPr>
        <w:t xml:space="preserve"> &gt;&gt; </w:t>
      </w:r>
      <w:proofErr w:type="spellStart"/>
      <w:r>
        <w:rPr>
          <w:rtl/>
        </w:rPr>
        <w:t>אליקו</w:t>
      </w:r>
      <w:proofErr w:type="spellEnd"/>
      <w:r>
        <w:rPr>
          <w:rtl/>
        </w:rPr>
        <w:t xml:space="preserve"> שליין:</w:t>
      </w:r>
      <w:r w:rsidRPr="003808D4">
        <w:rPr>
          <w:rStyle w:val="TagStyle"/>
          <w:rtl/>
        </w:rPr>
        <w:t xml:space="preserve"> &lt;&lt; </w:t>
      </w:r>
      <w:proofErr w:type="spellStart"/>
      <w:r w:rsidRPr="003808D4">
        <w:rPr>
          <w:rStyle w:val="TagStyle"/>
          <w:rtl/>
        </w:rPr>
        <w:t>דובר_המשך</w:t>
      </w:r>
      <w:proofErr w:type="spellEnd"/>
      <w:r w:rsidRPr="003808D4">
        <w:rPr>
          <w:rStyle w:val="TagStyle"/>
          <w:rtl/>
        </w:rPr>
        <w:t xml:space="preserve"> &gt;&gt;</w:t>
      </w:r>
      <w:r>
        <w:rPr>
          <w:rtl/>
        </w:rPr>
        <w:t xml:space="preserve">   </w:t>
      </w:r>
      <w:bookmarkEnd w:id="1024"/>
    </w:p>
    <w:p w:rsidR="003808D4" w:rsidRDefault="003808D4" w:rsidP="003808D4">
      <w:pPr>
        <w:pStyle w:val="KeepWithNext"/>
        <w:rPr>
          <w:rtl/>
          <w:lang w:eastAsia="he-IL"/>
        </w:rPr>
      </w:pPr>
    </w:p>
    <w:p w:rsidR="003808D4" w:rsidRDefault="003808D4" w:rsidP="003808D4">
      <w:pPr>
        <w:rPr>
          <w:rtl/>
          <w:lang w:eastAsia="he-IL"/>
        </w:rPr>
      </w:pPr>
      <w:bookmarkStart w:id="1025" w:name="_ETM_Q1_3308000"/>
      <w:bookmarkEnd w:id="1025"/>
      <w:r>
        <w:rPr>
          <w:rFonts w:hint="cs"/>
          <w:rtl/>
          <w:lang w:eastAsia="he-IL"/>
        </w:rPr>
        <w:t>אנחנו לא - - -</w:t>
      </w:r>
    </w:p>
    <w:p w:rsidR="003808D4" w:rsidRDefault="003808D4" w:rsidP="003808D4">
      <w:pPr>
        <w:rPr>
          <w:rtl/>
          <w:lang w:eastAsia="he-IL"/>
        </w:rPr>
      </w:pPr>
    </w:p>
    <w:p w:rsidR="003808D4" w:rsidRDefault="003808D4" w:rsidP="003808D4">
      <w:pPr>
        <w:pStyle w:val="af6"/>
        <w:keepNext/>
        <w:rPr>
          <w:rtl/>
        </w:rPr>
      </w:pPr>
      <w:bookmarkStart w:id="1026" w:name="ET_yor_6157_178"/>
      <w:r w:rsidRPr="003808D4">
        <w:rPr>
          <w:rStyle w:val="TagStyle"/>
          <w:rtl/>
        </w:rPr>
        <w:t xml:space="preserve"> &lt;&lt; </w:t>
      </w:r>
      <w:proofErr w:type="spellStart"/>
      <w:r w:rsidRPr="003808D4">
        <w:rPr>
          <w:rStyle w:val="TagStyle"/>
          <w:rtl/>
        </w:rPr>
        <w:t>יור</w:t>
      </w:r>
      <w:proofErr w:type="spellEnd"/>
      <w:r w:rsidRPr="003808D4">
        <w:rPr>
          <w:rStyle w:val="TagStyle"/>
          <w:rtl/>
        </w:rPr>
        <w:t xml:space="preserve"> &gt;&gt; </w:t>
      </w:r>
      <w:r>
        <w:rPr>
          <w:rtl/>
        </w:rPr>
        <w:t xml:space="preserve">היו"ר שמחה </w:t>
      </w:r>
      <w:proofErr w:type="spellStart"/>
      <w:r>
        <w:rPr>
          <w:rtl/>
        </w:rPr>
        <w:t>רוטמן</w:t>
      </w:r>
      <w:proofErr w:type="spellEnd"/>
      <w:r>
        <w:rPr>
          <w:rtl/>
        </w:rPr>
        <w:t>:</w:t>
      </w:r>
      <w:r w:rsidRPr="003808D4">
        <w:rPr>
          <w:rStyle w:val="TagStyle"/>
          <w:rtl/>
        </w:rPr>
        <w:t xml:space="preserve"> &lt;&lt; </w:t>
      </w:r>
      <w:proofErr w:type="spellStart"/>
      <w:r w:rsidRPr="003808D4">
        <w:rPr>
          <w:rStyle w:val="TagStyle"/>
          <w:rtl/>
        </w:rPr>
        <w:t>יור</w:t>
      </w:r>
      <w:proofErr w:type="spellEnd"/>
      <w:r w:rsidRPr="003808D4">
        <w:rPr>
          <w:rStyle w:val="TagStyle"/>
          <w:rtl/>
        </w:rPr>
        <w:t xml:space="preserve"> &gt;&gt;</w:t>
      </w:r>
      <w:r>
        <w:rPr>
          <w:rtl/>
        </w:rPr>
        <w:t xml:space="preserve">   </w:t>
      </w:r>
      <w:bookmarkEnd w:id="1026"/>
    </w:p>
    <w:p w:rsidR="003808D4" w:rsidRDefault="003808D4" w:rsidP="003808D4">
      <w:pPr>
        <w:pStyle w:val="KeepWithNext"/>
        <w:rPr>
          <w:rtl/>
          <w:lang w:eastAsia="he-IL"/>
        </w:rPr>
      </w:pPr>
    </w:p>
    <w:p w:rsidR="003808D4" w:rsidRDefault="003808D4" w:rsidP="003808D4">
      <w:pPr>
        <w:rPr>
          <w:rtl/>
          <w:lang w:eastAsia="he-IL"/>
        </w:rPr>
      </w:pPr>
      <w:bookmarkStart w:id="1027" w:name="_ETM_Q1_3312000"/>
      <w:bookmarkEnd w:id="1027"/>
      <w:r>
        <w:rPr>
          <w:rFonts w:hint="cs"/>
          <w:rtl/>
          <w:lang w:eastAsia="he-IL"/>
        </w:rPr>
        <w:t>לא, לא.</w:t>
      </w:r>
    </w:p>
    <w:p w:rsidR="003808D4" w:rsidRDefault="003808D4" w:rsidP="003808D4">
      <w:pPr>
        <w:rPr>
          <w:rtl/>
          <w:lang w:eastAsia="he-IL"/>
        </w:rPr>
      </w:pPr>
    </w:p>
    <w:p w:rsidR="003808D4" w:rsidRDefault="003808D4" w:rsidP="003808D4">
      <w:pPr>
        <w:pStyle w:val="-"/>
        <w:keepNext/>
        <w:rPr>
          <w:rtl/>
        </w:rPr>
      </w:pPr>
      <w:bookmarkStart w:id="1028" w:name="ET_speakercontinue_אליקו_שליין_179"/>
      <w:r w:rsidRPr="003808D4">
        <w:rPr>
          <w:rStyle w:val="TagStyle"/>
          <w:rtl/>
        </w:rPr>
        <w:t xml:space="preserve"> &lt;&lt; </w:t>
      </w:r>
      <w:proofErr w:type="spellStart"/>
      <w:r w:rsidRPr="003808D4">
        <w:rPr>
          <w:rStyle w:val="TagStyle"/>
          <w:rtl/>
        </w:rPr>
        <w:t>דובר_המשך</w:t>
      </w:r>
      <w:proofErr w:type="spellEnd"/>
      <w:r w:rsidRPr="003808D4">
        <w:rPr>
          <w:rStyle w:val="TagStyle"/>
          <w:rtl/>
        </w:rPr>
        <w:t xml:space="preserve"> &gt;&gt; </w:t>
      </w:r>
      <w:proofErr w:type="spellStart"/>
      <w:r>
        <w:rPr>
          <w:rtl/>
        </w:rPr>
        <w:t>אליקו</w:t>
      </w:r>
      <w:proofErr w:type="spellEnd"/>
      <w:r>
        <w:rPr>
          <w:rtl/>
        </w:rPr>
        <w:t xml:space="preserve"> שליין:</w:t>
      </w:r>
      <w:r w:rsidRPr="003808D4">
        <w:rPr>
          <w:rStyle w:val="TagStyle"/>
          <w:rtl/>
        </w:rPr>
        <w:t xml:space="preserve"> &lt;&lt; </w:t>
      </w:r>
      <w:proofErr w:type="spellStart"/>
      <w:r w:rsidRPr="003808D4">
        <w:rPr>
          <w:rStyle w:val="TagStyle"/>
          <w:rtl/>
        </w:rPr>
        <w:t>דובר_המשך</w:t>
      </w:r>
      <w:proofErr w:type="spellEnd"/>
      <w:r w:rsidRPr="003808D4">
        <w:rPr>
          <w:rStyle w:val="TagStyle"/>
          <w:rtl/>
        </w:rPr>
        <w:t xml:space="preserve"> &gt;&gt;</w:t>
      </w:r>
      <w:r>
        <w:rPr>
          <w:rtl/>
        </w:rPr>
        <w:t xml:space="preserve">   </w:t>
      </w:r>
      <w:bookmarkEnd w:id="1028"/>
    </w:p>
    <w:p w:rsidR="003808D4" w:rsidRDefault="003808D4" w:rsidP="003808D4">
      <w:pPr>
        <w:pStyle w:val="KeepWithNext"/>
        <w:rPr>
          <w:rtl/>
          <w:lang w:eastAsia="he-IL"/>
        </w:rPr>
      </w:pPr>
    </w:p>
    <w:p w:rsidR="003808D4" w:rsidRDefault="003808D4" w:rsidP="003808D4">
      <w:pPr>
        <w:rPr>
          <w:rtl/>
          <w:lang w:eastAsia="he-IL"/>
        </w:rPr>
      </w:pPr>
      <w:bookmarkStart w:id="1029" w:name="_ETM_Q1_3314000"/>
      <w:bookmarkEnd w:id="1029"/>
      <w:r>
        <w:rPr>
          <w:rFonts w:hint="cs"/>
          <w:rtl/>
          <w:lang w:eastAsia="he-IL"/>
        </w:rPr>
        <w:t>זו פגיעה.</w:t>
      </w:r>
      <w:bookmarkStart w:id="1030" w:name="_ETM_Q1_3316000"/>
      <w:bookmarkEnd w:id="1030"/>
      <w:r>
        <w:rPr>
          <w:rFonts w:hint="cs"/>
          <w:rtl/>
          <w:lang w:eastAsia="he-IL"/>
        </w:rPr>
        <w:t xml:space="preserve"> אנחנו לא בעלי המוגבלות, אנחנו עם המוגבלות.</w:t>
      </w:r>
    </w:p>
    <w:p w:rsidR="003808D4" w:rsidRDefault="003808D4" w:rsidP="003808D4">
      <w:pPr>
        <w:rPr>
          <w:rtl/>
          <w:lang w:eastAsia="he-IL"/>
        </w:rPr>
      </w:pPr>
    </w:p>
    <w:p w:rsidR="003808D4" w:rsidRDefault="003808D4" w:rsidP="003808D4">
      <w:pPr>
        <w:pStyle w:val="af6"/>
        <w:keepNext/>
        <w:rPr>
          <w:rtl/>
        </w:rPr>
      </w:pPr>
      <w:bookmarkStart w:id="1031" w:name="ET_yor_6157_180"/>
      <w:r w:rsidRPr="003808D4">
        <w:rPr>
          <w:rStyle w:val="TagStyle"/>
          <w:rtl/>
        </w:rPr>
        <w:t xml:space="preserve"> &lt;&lt; </w:t>
      </w:r>
      <w:proofErr w:type="spellStart"/>
      <w:r w:rsidRPr="003808D4">
        <w:rPr>
          <w:rStyle w:val="TagStyle"/>
          <w:rtl/>
        </w:rPr>
        <w:t>יור</w:t>
      </w:r>
      <w:proofErr w:type="spellEnd"/>
      <w:r w:rsidRPr="003808D4">
        <w:rPr>
          <w:rStyle w:val="TagStyle"/>
          <w:rtl/>
        </w:rPr>
        <w:t xml:space="preserve"> &gt;&gt; </w:t>
      </w:r>
      <w:r>
        <w:rPr>
          <w:rtl/>
        </w:rPr>
        <w:t xml:space="preserve">היו"ר שמחה </w:t>
      </w:r>
      <w:proofErr w:type="spellStart"/>
      <w:r>
        <w:rPr>
          <w:rtl/>
        </w:rPr>
        <w:t>רוטמן</w:t>
      </w:r>
      <w:proofErr w:type="spellEnd"/>
      <w:r>
        <w:rPr>
          <w:rtl/>
        </w:rPr>
        <w:t>:</w:t>
      </w:r>
      <w:r w:rsidRPr="003808D4">
        <w:rPr>
          <w:rStyle w:val="TagStyle"/>
          <w:rtl/>
        </w:rPr>
        <w:t xml:space="preserve"> &lt;&lt; </w:t>
      </w:r>
      <w:proofErr w:type="spellStart"/>
      <w:r w:rsidRPr="003808D4">
        <w:rPr>
          <w:rStyle w:val="TagStyle"/>
          <w:rtl/>
        </w:rPr>
        <w:t>יור</w:t>
      </w:r>
      <w:proofErr w:type="spellEnd"/>
      <w:r w:rsidRPr="003808D4">
        <w:rPr>
          <w:rStyle w:val="TagStyle"/>
          <w:rtl/>
        </w:rPr>
        <w:t xml:space="preserve"> &gt;&gt;</w:t>
      </w:r>
      <w:r>
        <w:rPr>
          <w:rtl/>
        </w:rPr>
        <w:t xml:space="preserve">   </w:t>
      </w:r>
      <w:bookmarkEnd w:id="1031"/>
    </w:p>
    <w:p w:rsidR="003808D4" w:rsidRDefault="003808D4" w:rsidP="003808D4">
      <w:pPr>
        <w:pStyle w:val="KeepWithNext"/>
        <w:rPr>
          <w:rtl/>
          <w:lang w:eastAsia="he-IL"/>
        </w:rPr>
      </w:pPr>
    </w:p>
    <w:p w:rsidR="003808D4" w:rsidRDefault="003808D4" w:rsidP="003808D4">
      <w:pPr>
        <w:rPr>
          <w:rtl/>
          <w:lang w:eastAsia="he-IL"/>
        </w:rPr>
      </w:pPr>
      <w:bookmarkStart w:id="1032" w:name="_ETM_Q1_3315000"/>
      <w:bookmarkEnd w:id="1032"/>
      <w:r>
        <w:rPr>
          <w:rFonts w:hint="cs"/>
          <w:rtl/>
          <w:lang w:eastAsia="he-IL"/>
        </w:rPr>
        <w:t xml:space="preserve">לא, לא עושים פה </w:t>
      </w:r>
      <w:bookmarkStart w:id="1033" w:name="_ETM_Q1_3319000"/>
      <w:bookmarkEnd w:id="1033"/>
      <w:r>
        <w:rPr>
          <w:rFonts w:hint="cs"/>
          <w:rtl/>
          <w:lang w:eastAsia="he-IL"/>
        </w:rPr>
        <w:t>תיקוני לשון. סליחה.</w:t>
      </w:r>
    </w:p>
    <w:p w:rsidR="003808D4" w:rsidRDefault="003808D4" w:rsidP="003808D4">
      <w:pPr>
        <w:rPr>
          <w:rtl/>
          <w:lang w:eastAsia="he-IL"/>
        </w:rPr>
      </w:pPr>
      <w:bookmarkStart w:id="1034" w:name="_ETM_Q1_3323000"/>
      <w:bookmarkEnd w:id="1034"/>
    </w:p>
    <w:p w:rsidR="003808D4" w:rsidRDefault="003808D4" w:rsidP="003808D4">
      <w:pPr>
        <w:pStyle w:val="-"/>
        <w:keepNext/>
        <w:rPr>
          <w:rtl/>
        </w:rPr>
      </w:pPr>
      <w:bookmarkStart w:id="1035" w:name="ET_speakercontinue_אליקו_שליין_181"/>
      <w:r w:rsidRPr="003808D4">
        <w:rPr>
          <w:rStyle w:val="TagStyle"/>
          <w:rtl/>
        </w:rPr>
        <w:t xml:space="preserve"> &lt;&lt; </w:t>
      </w:r>
      <w:proofErr w:type="spellStart"/>
      <w:r w:rsidRPr="003808D4">
        <w:rPr>
          <w:rStyle w:val="TagStyle"/>
          <w:rtl/>
        </w:rPr>
        <w:t>דובר_המשך</w:t>
      </w:r>
      <w:proofErr w:type="spellEnd"/>
      <w:r w:rsidRPr="003808D4">
        <w:rPr>
          <w:rStyle w:val="TagStyle"/>
          <w:rtl/>
        </w:rPr>
        <w:t xml:space="preserve"> &gt;&gt; </w:t>
      </w:r>
      <w:proofErr w:type="spellStart"/>
      <w:r>
        <w:rPr>
          <w:rtl/>
        </w:rPr>
        <w:t>אליקו</w:t>
      </w:r>
      <w:proofErr w:type="spellEnd"/>
      <w:r>
        <w:rPr>
          <w:rtl/>
        </w:rPr>
        <w:t xml:space="preserve"> שליין:</w:t>
      </w:r>
      <w:r w:rsidRPr="003808D4">
        <w:rPr>
          <w:rStyle w:val="TagStyle"/>
          <w:rtl/>
        </w:rPr>
        <w:t xml:space="preserve"> &lt;&lt; </w:t>
      </w:r>
      <w:proofErr w:type="spellStart"/>
      <w:r w:rsidRPr="003808D4">
        <w:rPr>
          <w:rStyle w:val="TagStyle"/>
          <w:rtl/>
        </w:rPr>
        <w:t>דובר_המשך</w:t>
      </w:r>
      <w:proofErr w:type="spellEnd"/>
      <w:r w:rsidRPr="003808D4">
        <w:rPr>
          <w:rStyle w:val="TagStyle"/>
          <w:rtl/>
        </w:rPr>
        <w:t xml:space="preserve"> &gt;&gt;</w:t>
      </w:r>
      <w:r>
        <w:rPr>
          <w:rtl/>
        </w:rPr>
        <w:t xml:space="preserve">   </w:t>
      </w:r>
      <w:bookmarkEnd w:id="1035"/>
    </w:p>
    <w:p w:rsidR="003808D4" w:rsidRDefault="003808D4" w:rsidP="003808D4">
      <w:pPr>
        <w:pStyle w:val="KeepWithNext"/>
        <w:rPr>
          <w:rtl/>
          <w:lang w:eastAsia="he-IL"/>
        </w:rPr>
      </w:pPr>
    </w:p>
    <w:p w:rsidR="003808D4" w:rsidRDefault="003808D4" w:rsidP="003808D4">
      <w:pPr>
        <w:rPr>
          <w:rtl/>
          <w:lang w:eastAsia="he-IL"/>
        </w:rPr>
      </w:pPr>
      <w:r>
        <w:rPr>
          <w:rFonts w:hint="cs"/>
          <w:rtl/>
          <w:lang w:eastAsia="he-IL"/>
        </w:rPr>
        <w:t>אנחנו לא רוצים להיות בעלים של מוגבלות. מוותרים</w:t>
      </w:r>
      <w:bookmarkStart w:id="1036" w:name="_ETM_Q1_3329000"/>
      <w:bookmarkEnd w:id="1036"/>
      <w:r>
        <w:rPr>
          <w:rFonts w:hint="cs"/>
          <w:rtl/>
          <w:lang w:eastAsia="he-IL"/>
        </w:rPr>
        <w:t xml:space="preserve"> על זה.</w:t>
      </w:r>
    </w:p>
    <w:p w:rsidR="003808D4" w:rsidRDefault="003808D4" w:rsidP="003808D4">
      <w:pPr>
        <w:rPr>
          <w:rtl/>
          <w:lang w:eastAsia="he-IL"/>
        </w:rPr>
      </w:pPr>
    </w:p>
    <w:p w:rsidR="003808D4" w:rsidRDefault="003808D4" w:rsidP="003808D4">
      <w:pPr>
        <w:pStyle w:val="af6"/>
        <w:keepNext/>
        <w:rPr>
          <w:rtl/>
        </w:rPr>
      </w:pPr>
      <w:bookmarkStart w:id="1037" w:name="ET_yor_6157_182"/>
      <w:r w:rsidRPr="003808D4">
        <w:rPr>
          <w:rStyle w:val="TagStyle"/>
          <w:rtl/>
        </w:rPr>
        <w:t xml:space="preserve"> &lt;&lt; </w:t>
      </w:r>
      <w:proofErr w:type="spellStart"/>
      <w:r w:rsidRPr="003808D4">
        <w:rPr>
          <w:rStyle w:val="TagStyle"/>
          <w:rtl/>
        </w:rPr>
        <w:t>יור</w:t>
      </w:r>
      <w:proofErr w:type="spellEnd"/>
      <w:r w:rsidRPr="003808D4">
        <w:rPr>
          <w:rStyle w:val="TagStyle"/>
          <w:rtl/>
        </w:rPr>
        <w:t xml:space="preserve"> &gt;&gt; </w:t>
      </w:r>
      <w:r>
        <w:rPr>
          <w:rtl/>
        </w:rPr>
        <w:t xml:space="preserve">היו"ר שמחה </w:t>
      </w:r>
      <w:proofErr w:type="spellStart"/>
      <w:r>
        <w:rPr>
          <w:rtl/>
        </w:rPr>
        <w:t>רוטמן</w:t>
      </w:r>
      <w:proofErr w:type="spellEnd"/>
      <w:r>
        <w:rPr>
          <w:rtl/>
        </w:rPr>
        <w:t>:</w:t>
      </w:r>
      <w:r w:rsidRPr="003808D4">
        <w:rPr>
          <w:rStyle w:val="TagStyle"/>
          <w:rtl/>
        </w:rPr>
        <w:t xml:space="preserve"> &lt;&lt; </w:t>
      </w:r>
      <w:proofErr w:type="spellStart"/>
      <w:r w:rsidRPr="003808D4">
        <w:rPr>
          <w:rStyle w:val="TagStyle"/>
          <w:rtl/>
        </w:rPr>
        <w:t>יור</w:t>
      </w:r>
      <w:proofErr w:type="spellEnd"/>
      <w:r w:rsidRPr="003808D4">
        <w:rPr>
          <w:rStyle w:val="TagStyle"/>
          <w:rtl/>
        </w:rPr>
        <w:t xml:space="preserve"> &gt;&gt;</w:t>
      </w:r>
      <w:r>
        <w:rPr>
          <w:rtl/>
        </w:rPr>
        <w:t xml:space="preserve">   </w:t>
      </w:r>
      <w:bookmarkEnd w:id="1037"/>
    </w:p>
    <w:p w:rsidR="003808D4" w:rsidRDefault="003808D4" w:rsidP="003808D4">
      <w:pPr>
        <w:pStyle w:val="KeepWithNext"/>
        <w:rPr>
          <w:rtl/>
          <w:lang w:eastAsia="he-IL"/>
        </w:rPr>
      </w:pPr>
    </w:p>
    <w:p w:rsidR="003808D4" w:rsidRDefault="003808D4" w:rsidP="00934F5A">
      <w:pPr>
        <w:rPr>
          <w:rtl/>
          <w:lang w:eastAsia="he-IL"/>
        </w:rPr>
      </w:pPr>
      <w:bookmarkStart w:id="1038" w:name="_ETM_Q1_3324000"/>
      <w:bookmarkEnd w:id="1038"/>
      <w:r>
        <w:rPr>
          <w:rFonts w:hint="cs"/>
          <w:rtl/>
          <w:lang w:eastAsia="he-IL"/>
        </w:rPr>
        <w:t>בסדר.</w:t>
      </w:r>
      <w:r w:rsidR="00934F5A">
        <w:rPr>
          <w:rFonts w:hint="cs"/>
          <w:rtl/>
          <w:lang w:eastAsia="he-IL"/>
        </w:rPr>
        <w:t xml:space="preserve"> ההודאה ניתנת בנקודה מסוימת בזמן. הטענות לגבי </w:t>
      </w:r>
      <w:bookmarkStart w:id="1039" w:name="_ETM_Q1_3337000"/>
      <w:bookmarkEnd w:id="1039"/>
      <w:r w:rsidR="00934F5A">
        <w:rPr>
          <w:rFonts w:hint="cs"/>
          <w:rtl/>
          <w:lang w:eastAsia="he-IL"/>
        </w:rPr>
        <w:t>הודאות שווא נובעות על כל התהליך, עד רגע מתן ההודאה.</w:t>
      </w:r>
      <w:bookmarkStart w:id="1040" w:name="_ETM_Q1_3341000"/>
      <w:bookmarkEnd w:id="1040"/>
      <w:r w:rsidR="00934F5A">
        <w:rPr>
          <w:rFonts w:hint="cs"/>
          <w:rtl/>
          <w:lang w:eastAsia="he-IL"/>
        </w:rPr>
        <w:t xml:space="preserve"> ונוכחות עורך דין גם בחדר החקירה נועדה לוודא שיצטמצמו הודאות </w:t>
      </w:r>
      <w:bookmarkStart w:id="1041" w:name="_ETM_Q1_3346000"/>
      <w:bookmarkEnd w:id="1041"/>
      <w:r w:rsidR="00934F5A">
        <w:rPr>
          <w:rFonts w:hint="cs"/>
          <w:rtl/>
          <w:lang w:eastAsia="he-IL"/>
        </w:rPr>
        <w:t>השווא על כל התהליך. למשל, בוא נניח שההתנהגות בחדר החקירה היא פרפקט, אבל הבן אדם מגיע לחדר החקירה אחרי שהוא חטף מכות בחוץ.</w:t>
      </w:r>
    </w:p>
    <w:p w:rsidR="00934F5A" w:rsidRDefault="00934F5A" w:rsidP="00934F5A">
      <w:pPr>
        <w:rPr>
          <w:rtl/>
          <w:lang w:eastAsia="he-IL"/>
        </w:rPr>
      </w:pPr>
    </w:p>
    <w:p w:rsidR="00934F5A" w:rsidRDefault="00934F5A" w:rsidP="00934F5A">
      <w:pPr>
        <w:pStyle w:val="a4"/>
        <w:keepNext/>
        <w:rPr>
          <w:rtl/>
        </w:rPr>
      </w:pPr>
      <w:bookmarkStart w:id="1042" w:name="ET_speaker_גבי_פיסמן_183"/>
      <w:r w:rsidRPr="00934F5A">
        <w:rPr>
          <w:rStyle w:val="TagStyle"/>
          <w:rtl/>
        </w:rPr>
        <w:t xml:space="preserve"> &lt;&lt; דובר &gt;&gt; </w:t>
      </w:r>
      <w:r>
        <w:rPr>
          <w:rtl/>
        </w:rPr>
        <w:t xml:space="preserve">גבי </w:t>
      </w:r>
      <w:proofErr w:type="spellStart"/>
      <w:r>
        <w:rPr>
          <w:rtl/>
        </w:rPr>
        <w:t>פיסמן</w:t>
      </w:r>
      <w:proofErr w:type="spellEnd"/>
      <w:r>
        <w:rPr>
          <w:rtl/>
        </w:rPr>
        <w:t>:</w:t>
      </w:r>
      <w:r w:rsidRPr="00934F5A">
        <w:rPr>
          <w:rStyle w:val="TagStyle"/>
          <w:rtl/>
        </w:rPr>
        <w:t xml:space="preserve"> &lt;&lt; דובר &gt;&gt;</w:t>
      </w:r>
      <w:r>
        <w:rPr>
          <w:rtl/>
        </w:rPr>
        <w:t xml:space="preserve">   </w:t>
      </w:r>
      <w:bookmarkEnd w:id="1042"/>
    </w:p>
    <w:p w:rsidR="00934F5A" w:rsidRDefault="00934F5A" w:rsidP="00934F5A">
      <w:pPr>
        <w:pStyle w:val="KeepWithNext"/>
        <w:rPr>
          <w:rtl/>
          <w:lang w:eastAsia="he-IL"/>
        </w:rPr>
      </w:pPr>
    </w:p>
    <w:p w:rsidR="00934F5A" w:rsidRDefault="00934F5A" w:rsidP="00934F5A">
      <w:pPr>
        <w:rPr>
          <w:rtl/>
          <w:lang w:eastAsia="he-IL"/>
        </w:rPr>
      </w:pPr>
      <w:r>
        <w:rPr>
          <w:rFonts w:hint="cs"/>
          <w:rtl/>
          <w:lang w:eastAsia="he-IL"/>
        </w:rPr>
        <w:t>הוא יודע את זה לפני.</w:t>
      </w:r>
    </w:p>
    <w:p w:rsidR="00934F5A" w:rsidRDefault="00934F5A" w:rsidP="00934F5A">
      <w:pPr>
        <w:rPr>
          <w:rtl/>
          <w:lang w:eastAsia="he-IL"/>
        </w:rPr>
      </w:pPr>
    </w:p>
    <w:p w:rsidR="00934F5A" w:rsidRDefault="00934F5A" w:rsidP="00934F5A">
      <w:pPr>
        <w:pStyle w:val="af6"/>
        <w:keepNext/>
        <w:rPr>
          <w:rtl/>
        </w:rPr>
      </w:pPr>
      <w:bookmarkStart w:id="1043" w:name="ET_yor_6157_184"/>
      <w:r w:rsidRPr="00934F5A">
        <w:rPr>
          <w:rStyle w:val="TagStyle"/>
          <w:rtl/>
        </w:rPr>
        <w:t xml:space="preserve"> &lt;&lt; </w:t>
      </w:r>
      <w:proofErr w:type="spellStart"/>
      <w:r w:rsidRPr="00934F5A">
        <w:rPr>
          <w:rStyle w:val="TagStyle"/>
          <w:rtl/>
        </w:rPr>
        <w:t>יור</w:t>
      </w:r>
      <w:proofErr w:type="spellEnd"/>
      <w:r w:rsidRPr="00934F5A">
        <w:rPr>
          <w:rStyle w:val="TagStyle"/>
          <w:rtl/>
        </w:rPr>
        <w:t xml:space="preserve"> &gt;&gt; </w:t>
      </w:r>
      <w:r>
        <w:rPr>
          <w:rtl/>
        </w:rPr>
        <w:t xml:space="preserve">היו"ר שמחה </w:t>
      </w:r>
      <w:proofErr w:type="spellStart"/>
      <w:r>
        <w:rPr>
          <w:rtl/>
        </w:rPr>
        <w:t>רוטמן</w:t>
      </w:r>
      <w:proofErr w:type="spellEnd"/>
      <w:r>
        <w:rPr>
          <w:rtl/>
        </w:rPr>
        <w:t>:</w:t>
      </w:r>
      <w:r w:rsidRPr="00934F5A">
        <w:rPr>
          <w:rStyle w:val="TagStyle"/>
          <w:rtl/>
        </w:rPr>
        <w:t xml:space="preserve"> &lt;&lt; </w:t>
      </w:r>
      <w:proofErr w:type="spellStart"/>
      <w:r w:rsidRPr="00934F5A">
        <w:rPr>
          <w:rStyle w:val="TagStyle"/>
          <w:rtl/>
        </w:rPr>
        <w:t>יור</w:t>
      </w:r>
      <w:proofErr w:type="spellEnd"/>
      <w:r w:rsidRPr="00934F5A">
        <w:rPr>
          <w:rStyle w:val="TagStyle"/>
          <w:rtl/>
        </w:rPr>
        <w:t xml:space="preserve"> &gt;&gt;</w:t>
      </w:r>
      <w:r>
        <w:rPr>
          <w:rtl/>
        </w:rPr>
        <w:t xml:space="preserve">   </w:t>
      </w:r>
      <w:bookmarkEnd w:id="1043"/>
    </w:p>
    <w:p w:rsidR="00934F5A" w:rsidRDefault="00934F5A" w:rsidP="00934F5A">
      <w:pPr>
        <w:pStyle w:val="KeepWithNext"/>
        <w:rPr>
          <w:rtl/>
          <w:lang w:eastAsia="he-IL"/>
        </w:rPr>
      </w:pPr>
    </w:p>
    <w:p w:rsidR="00934F5A" w:rsidRDefault="00934F5A" w:rsidP="00934F5A">
      <w:pPr>
        <w:rPr>
          <w:rtl/>
          <w:lang w:eastAsia="he-IL"/>
        </w:rPr>
      </w:pPr>
      <w:bookmarkStart w:id="1044" w:name="_ETM_Q1_3360000"/>
      <w:bookmarkEnd w:id="1044"/>
      <w:r>
        <w:rPr>
          <w:rFonts w:hint="cs"/>
          <w:rtl/>
          <w:lang w:eastAsia="he-IL"/>
        </w:rPr>
        <w:t>לפעמים הוא יודע</w:t>
      </w:r>
      <w:bookmarkStart w:id="1045" w:name="_ETM_Q1_3365000"/>
      <w:bookmarkEnd w:id="1045"/>
      <w:r>
        <w:rPr>
          <w:rFonts w:hint="cs"/>
          <w:rtl/>
          <w:lang w:eastAsia="he-IL"/>
        </w:rPr>
        <w:t xml:space="preserve"> את זה לפני אבל אם אני ואתה היינו נחקרים - </w:t>
      </w:r>
      <w:bookmarkStart w:id="1046" w:name="_ETM_Q1_3375000"/>
      <w:bookmarkEnd w:id="1046"/>
      <w:r>
        <w:rPr>
          <w:rFonts w:hint="cs"/>
          <w:rtl/>
          <w:lang w:eastAsia="he-IL"/>
        </w:rPr>
        <w:t>-</w:t>
      </w:r>
    </w:p>
    <w:p w:rsidR="00934F5A" w:rsidRDefault="00934F5A" w:rsidP="00934F5A">
      <w:pPr>
        <w:rPr>
          <w:rtl/>
          <w:lang w:eastAsia="he-IL"/>
        </w:rPr>
      </w:pPr>
      <w:bookmarkStart w:id="1047" w:name="_ETM_Q1_3376000"/>
      <w:bookmarkEnd w:id="1047"/>
    </w:p>
    <w:p w:rsidR="00934F5A" w:rsidRDefault="00934F5A" w:rsidP="00934F5A">
      <w:pPr>
        <w:pStyle w:val="-"/>
        <w:keepNext/>
        <w:rPr>
          <w:rtl/>
        </w:rPr>
      </w:pPr>
      <w:bookmarkStart w:id="1048" w:name="ET_speakercontinue_גבי_פיסמן_185"/>
      <w:r w:rsidRPr="00934F5A">
        <w:rPr>
          <w:rStyle w:val="TagStyle"/>
          <w:rtl/>
        </w:rPr>
        <w:t xml:space="preserve"> &lt;&lt; </w:t>
      </w:r>
      <w:proofErr w:type="spellStart"/>
      <w:r w:rsidRPr="00934F5A">
        <w:rPr>
          <w:rStyle w:val="TagStyle"/>
          <w:rtl/>
        </w:rPr>
        <w:t>דובר_המשך</w:t>
      </w:r>
      <w:proofErr w:type="spellEnd"/>
      <w:r w:rsidRPr="00934F5A">
        <w:rPr>
          <w:rStyle w:val="TagStyle"/>
          <w:rtl/>
        </w:rPr>
        <w:t xml:space="preserve"> &gt;&gt; </w:t>
      </w:r>
      <w:r>
        <w:rPr>
          <w:rtl/>
        </w:rPr>
        <w:t xml:space="preserve">גבי </w:t>
      </w:r>
      <w:proofErr w:type="spellStart"/>
      <w:r>
        <w:rPr>
          <w:rtl/>
        </w:rPr>
        <w:t>פיסמן</w:t>
      </w:r>
      <w:proofErr w:type="spellEnd"/>
      <w:r>
        <w:rPr>
          <w:rtl/>
        </w:rPr>
        <w:t>:</w:t>
      </w:r>
      <w:r w:rsidRPr="00934F5A">
        <w:rPr>
          <w:rStyle w:val="TagStyle"/>
          <w:rtl/>
        </w:rPr>
        <w:t xml:space="preserve"> &lt;&lt; </w:t>
      </w:r>
      <w:proofErr w:type="spellStart"/>
      <w:r w:rsidRPr="00934F5A">
        <w:rPr>
          <w:rStyle w:val="TagStyle"/>
          <w:rtl/>
        </w:rPr>
        <w:t>דובר_המשך</w:t>
      </w:r>
      <w:proofErr w:type="spellEnd"/>
      <w:r w:rsidRPr="00934F5A">
        <w:rPr>
          <w:rStyle w:val="TagStyle"/>
          <w:rtl/>
        </w:rPr>
        <w:t xml:space="preserve"> &gt;&gt;</w:t>
      </w:r>
      <w:r>
        <w:rPr>
          <w:rtl/>
        </w:rPr>
        <w:t xml:space="preserve">   </w:t>
      </w:r>
      <w:bookmarkEnd w:id="1048"/>
    </w:p>
    <w:p w:rsidR="00934F5A" w:rsidRDefault="00934F5A" w:rsidP="00934F5A">
      <w:pPr>
        <w:pStyle w:val="KeepWithNext"/>
        <w:rPr>
          <w:rtl/>
          <w:lang w:eastAsia="he-IL"/>
        </w:rPr>
      </w:pPr>
    </w:p>
    <w:p w:rsidR="00934F5A" w:rsidRDefault="00934F5A" w:rsidP="00934F5A">
      <w:pPr>
        <w:rPr>
          <w:rtl/>
          <w:lang w:eastAsia="he-IL"/>
        </w:rPr>
      </w:pPr>
      <w:r>
        <w:rPr>
          <w:rFonts w:hint="cs"/>
          <w:rtl/>
          <w:lang w:eastAsia="he-IL"/>
        </w:rPr>
        <w:t xml:space="preserve">- - - </w:t>
      </w:r>
    </w:p>
    <w:p w:rsidR="00934F5A" w:rsidRDefault="00934F5A" w:rsidP="00934F5A">
      <w:pPr>
        <w:rPr>
          <w:rtl/>
          <w:lang w:eastAsia="he-IL"/>
        </w:rPr>
      </w:pPr>
    </w:p>
    <w:p w:rsidR="00934F5A" w:rsidRDefault="00934F5A" w:rsidP="00934F5A">
      <w:pPr>
        <w:pStyle w:val="af6"/>
        <w:keepNext/>
        <w:rPr>
          <w:rtl/>
        </w:rPr>
      </w:pPr>
      <w:bookmarkStart w:id="1049" w:name="ET_yor_6157_186"/>
      <w:r w:rsidRPr="00934F5A">
        <w:rPr>
          <w:rStyle w:val="TagStyle"/>
          <w:rtl/>
        </w:rPr>
        <w:t xml:space="preserve"> &lt;&lt; </w:t>
      </w:r>
      <w:proofErr w:type="spellStart"/>
      <w:r w:rsidRPr="00934F5A">
        <w:rPr>
          <w:rStyle w:val="TagStyle"/>
          <w:rtl/>
        </w:rPr>
        <w:t>יור</w:t>
      </w:r>
      <w:proofErr w:type="spellEnd"/>
      <w:r w:rsidRPr="00934F5A">
        <w:rPr>
          <w:rStyle w:val="TagStyle"/>
          <w:rtl/>
        </w:rPr>
        <w:t xml:space="preserve"> &gt;&gt; </w:t>
      </w:r>
      <w:r>
        <w:rPr>
          <w:rtl/>
        </w:rPr>
        <w:t xml:space="preserve">היו"ר שמחה </w:t>
      </w:r>
      <w:proofErr w:type="spellStart"/>
      <w:r>
        <w:rPr>
          <w:rtl/>
        </w:rPr>
        <w:t>רוטמן</w:t>
      </w:r>
      <w:proofErr w:type="spellEnd"/>
      <w:r>
        <w:rPr>
          <w:rtl/>
        </w:rPr>
        <w:t>:</w:t>
      </w:r>
      <w:r w:rsidRPr="00934F5A">
        <w:rPr>
          <w:rStyle w:val="TagStyle"/>
          <w:rtl/>
        </w:rPr>
        <w:t xml:space="preserve"> &lt;&lt; </w:t>
      </w:r>
      <w:proofErr w:type="spellStart"/>
      <w:r w:rsidRPr="00934F5A">
        <w:rPr>
          <w:rStyle w:val="TagStyle"/>
          <w:rtl/>
        </w:rPr>
        <w:t>יור</w:t>
      </w:r>
      <w:proofErr w:type="spellEnd"/>
      <w:r w:rsidRPr="00934F5A">
        <w:rPr>
          <w:rStyle w:val="TagStyle"/>
          <w:rtl/>
        </w:rPr>
        <w:t xml:space="preserve"> &gt;&gt;</w:t>
      </w:r>
      <w:r>
        <w:rPr>
          <w:rtl/>
        </w:rPr>
        <w:t xml:space="preserve">   </w:t>
      </w:r>
      <w:bookmarkEnd w:id="1049"/>
    </w:p>
    <w:p w:rsidR="00934F5A" w:rsidRDefault="00934F5A" w:rsidP="00934F5A">
      <w:pPr>
        <w:pStyle w:val="KeepWithNext"/>
        <w:rPr>
          <w:rtl/>
          <w:lang w:eastAsia="he-IL"/>
        </w:rPr>
      </w:pPr>
    </w:p>
    <w:p w:rsidR="00934F5A" w:rsidRDefault="00934F5A" w:rsidP="00934F5A">
      <w:pPr>
        <w:rPr>
          <w:rtl/>
          <w:lang w:eastAsia="he-IL"/>
        </w:rPr>
      </w:pPr>
      <w:bookmarkStart w:id="1050" w:name="_ETM_Q1_3373000"/>
      <w:bookmarkEnd w:id="1050"/>
      <w:r>
        <w:rPr>
          <w:rFonts w:hint="cs"/>
          <w:rtl/>
          <w:lang w:eastAsia="he-IL"/>
        </w:rPr>
        <w:t xml:space="preserve">רגע, תני לי לסיים. אבל תני לי לסיים כי הפרוטוקול צריך להבין למה אני הולך לדחות את </w:t>
      </w:r>
      <w:bookmarkStart w:id="1051" w:name="_ETM_Q1_3377000"/>
      <w:bookmarkEnd w:id="1051"/>
      <w:r>
        <w:rPr>
          <w:rFonts w:hint="cs"/>
          <w:rtl/>
          <w:lang w:eastAsia="he-IL"/>
        </w:rPr>
        <w:t>העמדה שלכם, לא רק את. אם לפעמים זה קורה</w:t>
      </w:r>
      <w:bookmarkStart w:id="1052" w:name="_ETM_Q1_3390000"/>
      <w:bookmarkEnd w:id="1052"/>
      <w:r>
        <w:rPr>
          <w:rFonts w:hint="cs"/>
          <w:rtl/>
          <w:lang w:eastAsia="he-IL"/>
        </w:rPr>
        <w:t xml:space="preserve"> לפני, ואם את או אני או איתמר היינו נחקרים, חזקה</w:t>
      </w:r>
      <w:bookmarkStart w:id="1053" w:name="_ETM_Q1_3396000"/>
      <w:bookmarkEnd w:id="1053"/>
      <w:r>
        <w:rPr>
          <w:rFonts w:hint="cs"/>
          <w:rtl/>
          <w:lang w:eastAsia="he-IL"/>
        </w:rPr>
        <w:t xml:space="preserve"> עלינו שהיינו בשלב ההתייעצות עם העורך דין והיינו מסבירים לעורך</w:t>
      </w:r>
      <w:bookmarkStart w:id="1054" w:name="_ETM_Q1_3399000"/>
      <w:bookmarkEnd w:id="1054"/>
      <w:r>
        <w:rPr>
          <w:rFonts w:hint="cs"/>
          <w:rtl/>
          <w:lang w:eastAsia="he-IL"/>
        </w:rPr>
        <w:t xml:space="preserve"> דין מה לדעתנו אמור לפגוע ביכולת שלנו להיחקר כמו שצריך. </w:t>
      </w:r>
      <w:bookmarkStart w:id="1055" w:name="_ETM_Q1_3406000"/>
      <w:bookmarkEnd w:id="1055"/>
      <w:r>
        <w:rPr>
          <w:rFonts w:hint="cs"/>
          <w:rtl/>
          <w:lang w:eastAsia="he-IL"/>
        </w:rPr>
        <w:t>אבל אם אני קטין או אם אני בעל או עם</w:t>
      </w:r>
      <w:bookmarkStart w:id="1056" w:name="_ETM_Q1_3408000"/>
      <w:bookmarkEnd w:id="1056"/>
      <w:r>
        <w:rPr>
          <w:rFonts w:hint="cs"/>
          <w:rtl/>
          <w:lang w:eastAsia="he-IL"/>
        </w:rPr>
        <w:t xml:space="preserve"> מוגבלות, אני לא אדע גם בשלב ההתייעצות המקדימה לספר בצורה </w:t>
      </w:r>
      <w:bookmarkStart w:id="1057" w:name="_ETM_Q1_3412000"/>
      <w:bookmarkEnd w:id="1057"/>
      <w:r>
        <w:rPr>
          <w:rFonts w:hint="cs"/>
          <w:rtl/>
          <w:lang w:eastAsia="he-IL"/>
        </w:rPr>
        <w:t>שלמה ומלאה לעורך דין מה עבר העלי, ופתאום תנחת</w:t>
      </w:r>
      <w:bookmarkStart w:id="1058" w:name="_ETM_Q1_3419000"/>
      <w:bookmarkEnd w:id="1058"/>
      <w:r>
        <w:rPr>
          <w:rFonts w:hint="cs"/>
          <w:rtl/>
          <w:lang w:eastAsia="he-IL"/>
        </w:rPr>
        <w:t xml:space="preserve"> ההבנה הזאת על עורך הדין תוך כדי מהלך החקירה. עכשיו,</w:t>
      </w:r>
      <w:bookmarkStart w:id="1059" w:name="_ETM_Q1_3425000"/>
      <w:bookmarkEnd w:id="1059"/>
      <w:r>
        <w:rPr>
          <w:rFonts w:hint="cs"/>
          <w:rtl/>
          <w:lang w:eastAsia="he-IL"/>
        </w:rPr>
        <w:t xml:space="preserve"> זה לא הצדקה כי הוא כן מתנהג פרפקט - -</w:t>
      </w:r>
    </w:p>
    <w:p w:rsidR="00934F5A" w:rsidRDefault="00934F5A" w:rsidP="00934F5A">
      <w:pPr>
        <w:rPr>
          <w:rtl/>
          <w:lang w:eastAsia="he-IL"/>
        </w:rPr>
      </w:pPr>
    </w:p>
    <w:p w:rsidR="00934F5A" w:rsidRDefault="00934F5A" w:rsidP="00934F5A">
      <w:pPr>
        <w:pStyle w:val="a4"/>
        <w:keepNext/>
        <w:rPr>
          <w:rtl/>
        </w:rPr>
      </w:pPr>
      <w:bookmarkStart w:id="1060" w:name="ET_speaker_בועז_חממי_187"/>
      <w:r w:rsidRPr="00934F5A">
        <w:rPr>
          <w:rStyle w:val="TagStyle"/>
          <w:rtl/>
        </w:rPr>
        <w:t xml:space="preserve"> &lt;&lt; דובר &gt;&gt; </w:t>
      </w:r>
      <w:r>
        <w:rPr>
          <w:rtl/>
        </w:rPr>
        <w:t>בועז חממי:</w:t>
      </w:r>
      <w:r w:rsidRPr="00934F5A">
        <w:rPr>
          <w:rStyle w:val="TagStyle"/>
          <w:rtl/>
        </w:rPr>
        <w:t xml:space="preserve"> &lt;&lt; דובר &gt;&gt;</w:t>
      </w:r>
      <w:r>
        <w:rPr>
          <w:rtl/>
        </w:rPr>
        <w:t xml:space="preserve">   </w:t>
      </w:r>
      <w:bookmarkEnd w:id="1060"/>
    </w:p>
    <w:p w:rsidR="00934F5A" w:rsidRDefault="00934F5A" w:rsidP="00934F5A">
      <w:pPr>
        <w:pStyle w:val="KeepWithNext"/>
        <w:rPr>
          <w:rtl/>
          <w:lang w:eastAsia="he-IL"/>
        </w:rPr>
      </w:pPr>
    </w:p>
    <w:p w:rsidR="00934F5A" w:rsidRDefault="00934F5A" w:rsidP="00934F5A">
      <w:pPr>
        <w:rPr>
          <w:rtl/>
          <w:lang w:eastAsia="he-IL"/>
        </w:rPr>
      </w:pPr>
      <w:bookmarkStart w:id="1061" w:name="_ETM_Q1_3426000"/>
      <w:bookmarkEnd w:id="1061"/>
      <w:r>
        <w:rPr>
          <w:rFonts w:hint="cs"/>
          <w:rtl/>
          <w:lang w:eastAsia="he-IL"/>
        </w:rPr>
        <w:t>מצבו</w:t>
      </w:r>
      <w:bookmarkStart w:id="1062" w:name="_ETM_Q1_3427000"/>
      <w:bookmarkEnd w:id="1062"/>
      <w:r>
        <w:rPr>
          <w:rFonts w:hint="cs"/>
          <w:rtl/>
          <w:lang w:eastAsia="he-IL"/>
        </w:rPr>
        <w:t xml:space="preserve"> הגופני - - -</w:t>
      </w:r>
    </w:p>
    <w:p w:rsidR="00934F5A" w:rsidRDefault="00934F5A" w:rsidP="00934F5A">
      <w:pPr>
        <w:rPr>
          <w:rtl/>
          <w:lang w:eastAsia="he-IL"/>
        </w:rPr>
      </w:pPr>
    </w:p>
    <w:p w:rsidR="00934F5A" w:rsidRDefault="00934F5A" w:rsidP="00934F5A">
      <w:pPr>
        <w:pStyle w:val="af6"/>
        <w:keepNext/>
        <w:rPr>
          <w:rtl/>
        </w:rPr>
      </w:pPr>
      <w:bookmarkStart w:id="1063" w:name="ET_yor_6157_188"/>
      <w:r w:rsidRPr="00934F5A">
        <w:rPr>
          <w:rStyle w:val="TagStyle"/>
          <w:rtl/>
        </w:rPr>
        <w:t xml:space="preserve"> &lt;&lt; </w:t>
      </w:r>
      <w:proofErr w:type="spellStart"/>
      <w:r w:rsidRPr="00934F5A">
        <w:rPr>
          <w:rStyle w:val="TagStyle"/>
          <w:rtl/>
        </w:rPr>
        <w:t>יור</w:t>
      </w:r>
      <w:proofErr w:type="spellEnd"/>
      <w:r w:rsidRPr="00934F5A">
        <w:rPr>
          <w:rStyle w:val="TagStyle"/>
          <w:rtl/>
        </w:rPr>
        <w:t xml:space="preserve"> &gt;&gt; </w:t>
      </w:r>
      <w:r>
        <w:rPr>
          <w:rtl/>
        </w:rPr>
        <w:t xml:space="preserve">היו"ר שמחה </w:t>
      </w:r>
      <w:proofErr w:type="spellStart"/>
      <w:r>
        <w:rPr>
          <w:rtl/>
        </w:rPr>
        <w:t>רוטמן</w:t>
      </w:r>
      <w:proofErr w:type="spellEnd"/>
      <w:r>
        <w:rPr>
          <w:rtl/>
        </w:rPr>
        <w:t>:</w:t>
      </w:r>
      <w:r w:rsidRPr="00934F5A">
        <w:rPr>
          <w:rStyle w:val="TagStyle"/>
          <w:rtl/>
        </w:rPr>
        <w:t xml:space="preserve"> &lt;&lt; </w:t>
      </w:r>
      <w:proofErr w:type="spellStart"/>
      <w:r w:rsidRPr="00934F5A">
        <w:rPr>
          <w:rStyle w:val="TagStyle"/>
          <w:rtl/>
        </w:rPr>
        <w:t>יור</w:t>
      </w:r>
      <w:proofErr w:type="spellEnd"/>
      <w:r w:rsidRPr="00934F5A">
        <w:rPr>
          <w:rStyle w:val="TagStyle"/>
          <w:rtl/>
        </w:rPr>
        <w:t xml:space="preserve"> &gt;&gt;</w:t>
      </w:r>
      <w:r>
        <w:rPr>
          <w:rtl/>
        </w:rPr>
        <w:t xml:space="preserve">   </w:t>
      </w:r>
      <w:bookmarkEnd w:id="1063"/>
    </w:p>
    <w:p w:rsidR="00934F5A" w:rsidRDefault="00934F5A" w:rsidP="00934F5A">
      <w:pPr>
        <w:pStyle w:val="KeepWithNext"/>
        <w:rPr>
          <w:rtl/>
          <w:lang w:eastAsia="he-IL"/>
        </w:rPr>
      </w:pPr>
    </w:p>
    <w:p w:rsidR="00934F5A" w:rsidRDefault="00934F5A" w:rsidP="00934F5A">
      <w:pPr>
        <w:rPr>
          <w:rtl/>
          <w:lang w:eastAsia="he-IL"/>
        </w:rPr>
      </w:pPr>
      <w:bookmarkStart w:id="1064" w:name="_ETM_Q1_3430000"/>
      <w:bookmarkEnd w:id="1064"/>
      <w:r>
        <w:rPr>
          <w:rFonts w:hint="cs"/>
          <w:rtl/>
          <w:lang w:eastAsia="he-IL"/>
        </w:rPr>
        <w:t xml:space="preserve">לא, לא, זה לא המצב. </w:t>
      </w:r>
    </w:p>
    <w:p w:rsidR="00934F5A" w:rsidRDefault="00934F5A" w:rsidP="00934F5A">
      <w:pPr>
        <w:rPr>
          <w:rtl/>
          <w:lang w:eastAsia="he-IL"/>
        </w:rPr>
      </w:pPr>
    </w:p>
    <w:p w:rsidR="00934F5A" w:rsidRDefault="00934F5A" w:rsidP="00934F5A">
      <w:pPr>
        <w:pStyle w:val="-"/>
        <w:keepNext/>
        <w:rPr>
          <w:rtl/>
        </w:rPr>
      </w:pPr>
      <w:bookmarkStart w:id="1065" w:name="ET_speakercontinue_בועז_חממי_189"/>
      <w:r w:rsidRPr="00934F5A">
        <w:rPr>
          <w:rStyle w:val="TagStyle"/>
          <w:rtl/>
        </w:rPr>
        <w:t xml:space="preserve"> &lt;&lt; </w:t>
      </w:r>
      <w:proofErr w:type="spellStart"/>
      <w:r w:rsidRPr="00934F5A">
        <w:rPr>
          <w:rStyle w:val="TagStyle"/>
          <w:rtl/>
        </w:rPr>
        <w:t>דובר_המשך</w:t>
      </w:r>
      <w:proofErr w:type="spellEnd"/>
      <w:r w:rsidRPr="00934F5A">
        <w:rPr>
          <w:rStyle w:val="TagStyle"/>
          <w:rtl/>
        </w:rPr>
        <w:t xml:space="preserve"> &gt;&gt; </w:t>
      </w:r>
      <w:r>
        <w:rPr>
          <w:rtl/>
        </w:rPr>
        <w:t>בועז חממי:</w:t>
      </w:r>
      <w:r w:rsidRPr="00934F5A">
        <w:rPr>
          <w:rStyle w:val="TagStyle"/>
          <w:rtl/>
        </w:rPr>
        <w:t xml:space="preserve"> &lt;&lt; </w:t>
      </w:r>
      <w:proofErr w:type="spellStart"/>
      <w:r w:rsidRPr="00934F5A">
        <w:rPr>
          <w:rStyle w:val="TagStyle"/>
          <w:rtl/>
        </w:rPr>
        <w:t>דובר_המשך</w:t>
      </w:r>
      <w:proofErr w:type="spellEnd"/>
      <w:r w:rsidRPr="00934F5A">
        <w:rPr>
          <w:rStyle w:val="TagStyle"/>
          <w:rtl/>
        </w:rPr>
        <w:t xml:space="preserve"> &gt;&gt;</w:t>
      </w:r>
      <w:r>
        <w:rPr>
          <w:rtl/>
        </w:rPr>
        <w:t xml:space="preserve">   </w:t>
      </w:r>
      <w:bookmarkEnd w:id="1065"/>
    </w:p>
    <w:p w:rsidR="00934F5A" w:rsidRDefault="00934F5A" w:rsidP="00934F5A">
      <w:pPr>
        <w:pStyle w:val="KeepWithNext"/>
        <w:rPr>
          <w:rtl/>
          <w:lang w:eastAsia="he-IL"/>
        </w:rPr>
      </w:pPr>
    </w:p>
    <w:p w:rsidR="00934F5A" w:rsidRDefault="00934F5A" w:rsidP="00934F5A">
      <w:pPr>
        <w:rPr>
          <w:rtl/>
          <w:lang w:eastAsia="he-IL"/>
        </w:rPr>
      </w:pPr>
      <w:r>
        <w:rPr>
          <w:rFonts w:hint="cs"/>
          <w:rtl/>
          <w:lang w:eastAsia="he-IL"/>
        </w:rPr>
        <w:t xml:space="preserve">חבר הכנסת </w:t>
      </w:r>
      <w:bookmarkStart w:id="1066" w:name="_ETM_Q1_3437000"/>
      <w:bookmarkEnd w:id="1066"/>
      <w:proofErr w:type="spellStart"/>
      <w:r>
        <w:rPr>
          <w:rFonts w:hint="cs"/>
          <w:rtl/>
          <w:lang w:eastAsia="he-IL"/>
        </w:rPr>
        <w:t>רוטמן</w:t>
      </w:r>
      <w:proofErr w:type="spellEnd"/>
      <w:r>
        <w:rPr>
          <w:rFonts w:hint="cs"/>
          <w:rtl/>
          <w:lang w:eastAsia="he-IL"/>
        </w:rPr>
        <w:t>, אם הוא קיבל מכות - -</w:t>
      </w:r>
    </w:p>
    <w:p w:rsidR="00934F5A" w:rsidRDefault="00934F5A" w:rsidP="00934F5A">
      <w:pPr>
        <w:rPr>
          <w:rtl/>
          <w:lang w:eastAsia="he-IL"/>
        </w:rPr>
      </w:pPr>
    </w:p>
    <w:p w:rsidR="00934F5A" w:rsidRDefault="00934F5A" w:rsidP="00934F5A">
      <w:pPr>
        <w:pStyle w:val="af6"/>
        <w:keepNext/>
        <w:rPr>
          <w:rtl/>
        </w:rPr>
      </w:pPr>
      <w:bookmarkStart w:id="1067" w:name="ET_yor_6157_190"/>
      <w:r w:rsidRPr="00934F5A">
        <w:rPr>
          <w:rStyle w:val="TagStyle"/>
          <w:rtl/>
        </w:rPr>
        <w:t xml:space="preserve"> &lt;&lt; </w:t>
      </w:r>
      <w:proofErr w:type="spellStart"/>
      <w:r w:rsidRPr="00934F5A">
        <w:rPr>
          <w:rStyle w:val="TagStyle"/>
          <w:rtl/>
        </w:rPr>
        <w:t>יור</w:t>
      </w:r>
      <w:proofErr w:type="spellEnd"/>
      <w:r w:rsidRPr="00934F5A">
        <w:rPr>
          <w:rStyle w:val="TagStyle"/>
          <w:rtl/>
        </w:rPr>
        <w:t xml:space="preserve"> &gt;&gt; </w:t>
      </w:r>
      <w:r>
        <w:rPr>
          <w:rtl/>
        </w:rPr>
        <w:t xml:space="preserve">היו"ר שמחה </w:t>
      </w:r>
      <w:proofErr w:type="spellStart"/>
      <w:r>
        <w:rPr>
          <w:rtl/>
        </w:rPr>
        <w:t>רוטמן</w:t>
      </w:r>
      <w:proofErr w:type="spellEnd"/>
      <w:r>
        <w:rPr>
          <w:rtl/>
        </w:rPr>
        <w:t>:</w:t>
      </w:r>
      <w:r w:rsidRPr="00934F5A">
        <w:rPr>
          <w:rStyle w:val="TagStyle"/>
          <w:rtl/>
        </w:rPr>
        <w:t xml:space="preserve"> &lt;&lt; </w:t>
      </w:r>
      <w:proofErr w:type="spellStart"/>
      <w:r w:rsidRPr="00934F5A">
        <w:rPr>
          <w:rStyle w:val="TagStyle"/>
          <w:rtl/>
        </w:rPr>
        <w:t>יור</w:t>
      </w:r>
      <w:proofErr w:type="spellEnd"/>
      <w:r w:rsidRPr="00934F5A">
        <w:rPr>
          <w:rStyle w:val="TagStyle"/>
          <w:rtl/>
        </w:rPr>
        <w:t xml:space="preserve"> &gt;&gt;</w:t>
      </w:r>
      <w:r>
        <w:rPr>
          <w:rtl/>
        </w:rPr>
        <w:t xml:space="preserve">   </w:t>
      </w:r>
      <w:bookmarkEnd w:id="1067"/>
    </w:p>
    <w:p w:rsidR="00934F5A" w:rsidRDefault="00934F5A" w:rsidP="00934F5A">
      <w:pPr>
        <w:pStyle w:val="KeepWithNext"/>
        <w:rPr>
          <w:rtl/>
          <w:lang w:eastAsia="he-IL"/>
        </w:rPr>
      </w:pPr>
    </w:p>
    <w:p w:rsidR="00934F5A" w:rsidRDefault="00934F5A" w:rsidP="00934F5A">
      <w:pPr>
        <w:rPr>
          <w:rtl/>
          <w:lang w:eastAsia="he-IL"/>
        </w:rPr>
      </w:pPr>
      <w:bookmarkStart w:id="1068" w:name="_ETM_Q1_3439000"/>
      <w:bookmarkEnd w:id="1068"/>
      <w:r>
        <w:rPr>
          <w:rFonts w:hint="cs"/>
          <w:rtl/>
          <w:lang w:eastAsia="he-IL"/>
        </w:rPr>
        <w:t xml:space="preserve">אז תנחת ההבנה עכשיו. </w:t>
      </w:r>
      <w:bookmarkStart w:id="1069" w:name="_ETM_Q1_3444000"/>
      <w:bookmarkEnd w:id="1069"/>
      <w:r>
        <w:rPr>
          <w:rFonts w:hint="cs"/>
          <w:rtl/>
          <w:lang w:eastAsia="he-IL"/>
        </w:rPr>
        <w:t>גם אם הוא מזהה את זה והוא חושב שלא נכון</w:t>
      </w:r>
      <w:bookmarkStart w:id="1070" w:name="_ETM_Q1_3447000"/>
      <w:bookmarkEnd w:id="1070"/>
      <w:r>
        <w:rPr>
          <w:rFonts w:hint="cs"/>
          <w:rtl/>
          <w:lang w:eastAsia="he-IL"/>
        </w:rPr>
        <w:t xml:space="preserve"> לקו ההגנה שלו, שהוא גיבש כבר בשלב ההתייעצות עם הקטין </w:t>
      </w:r>
      <w:bookmarkStart w:id="1071" w:name="_ETM_Q1_3452000"/>
      <w:bookmarkEnd w:id="1071"/>
      <w:r>
        <w:rPr>
          <w:rtl/>
          <w:lang w:eastAsia="he-IL"/>
        </w:rPr>
        <w:t>–</w:t>
      </w:r>
      <w:r>
        <w:rPr>
          <w:rFonts w:hint="cs"/>
          <w:rtl/>
          <w:lang w:eastAsia="he-IL"/>
        </w:rPr>
        <w:t xml:space="preserve"> לא נכון להעלות את זה עכשיו. עדיף לכם שתמשיכו</w:t>
      </w:r>
      <w:bookmarkStart w:id="1072" w:name="_ETM_Q1_3453000"/>
      <w:bookmarkEnd w:id="1072"/>
      <w:r>
        <w:rPr>
          <w:rFonts w:hint="cs"/>
          <w:rtl/>
          <w:lang w:eastAsia="he-IL"/>
        </w:rPr>
        <w:t xml:space="preserve"> ליפול לבור הזה של החקירה.</w:t>
      </w:r>
    </w:p>
    <w:p w:rsidR="00934F5A" w:rsidRDefault="00934F5A" w:rsidP="00934F5A">
      <w:pPr>
        <w:rPr>
          <w:rtl/>
          <w:lang w:eastAsia="he-IL"/>
        </w:rPr>
      </w:pPr>
      <w:bookmarkStart w:id="1073" w:name="_ETM_Q1_3460000"/>
      <w:bookmarkEnd w:id="1073"/>
    </w:p>
    <w:p w:rsidR="00934F5A" w:rsidRDefault="00934F5A" w:rsidP="00934F5A">
      <w:pPr>
        <w:pStyle w:val="a4"/>
        <w:keepNext/>
        <w:rPr>
          <w:rtl/>
        </w:rPr>
      </w:pPr>
      <w:bookmarkStart w:id="1074" w:name="ET_speaker_ישי_שרון_191"/>
      <w:r w:rsidRPr="00934F5A">
        <w:rPr>
          <w:rStyle w:val="TagStyle"/>
          <w:rtl/>
        </w:rPr>
        <w:t xml:space="preserve"> &lt;&lt; דובר &gt;&gt; </w:t>
      </w:r>
      <w:r>
        <w:rPr>
          <w:rtl/>
        </w:rPr>
        <w:t>ישי שרון:</w:t>
      </w:r>
      <w:r w:rsidRPr="00934F5A">
        <w:rPr>
          <w:rStyle w:val="TagStyle"/>
          <w:rtl/>
        </w:rPr>
        <w:t xml:space="preserve"> &lt;&lt; דובר &gt;&gt;</w:t>
      </w:r>
      <w:r>
        <w:rPr>
          <w:rtl/>
        </w:rPr>
        <w:t xml:space="preserve">   </w:t>
      </w:r>
      <w:bookmarkEnd w:id="1074"/>
    </w:p>
    <w:p w:rsidR="00934F5A" w:rsidRDefault="00934F5A" w:rsidP="00934F5A">
      <w:pPr>
        <w:pStyle w:val="KeepWithNext"/>
        <w:rPr>
          <w:rtl/>
          <w:lang w:eastAsia="he-IL"/>
        </w:rPr>
      </w:pPr>
    </w:p>
    <w:p w:rsidR="00934F5A" w:rsidRDefault="00934F5A" w:rsidP="00934F5A">
      <w:pPr>
        <w:rPr>
          <w:rtl/>
          <w:lang w:eastAsia="he-IL"/>
        </w:rPr>
      </w:pPr>
      <w:bookmarkStart w:id="1075" w:name="_ETM_Q1_3464000"/>
      <w:bookmarkEnd w:id="1075"/>
      <w:r>
        <w:rPr>
          <w:rFonts w:hint="cs"/>
          <w:rtl/>
          <w:lang w:eastAsia="he-IL"/>
        </w:rPr>
        <w:t>אני רוצה לומר משהו פרקטי - -</w:t>
      </w:r>
    </w:p>
    <w:p w:rsidR="00934F5A" w:rsidRDefault="00934F5A" w:rsidP="00934F5A">
      <w:pPr>
        <w:rPr>
          <w:rtl/>
          <w:lang w:eastAsia="he-IL"/>
        </w:rPr>
      </w:pPr>
      <w:bookmarkStart w:id="1076" w:name="_ETM_Q1_3463000"/>
      <w:bookmarkEnd w:id="1076"/>
    </w:p>
    <w:p w:rsidR="004D0081" w:rsidRDefault="004D0081" w:rsidP="004D0081">
      <w:pPr>
        <w:pStyle w:val="a4"/>
        <w:keepNext/>
        <w:rPr>
          <w:rtl/>
        </w:rPr>
      </w:pPr>
      <w:bookmarkStart w:id="1077" w:name="ET_speaker_גלעד_בהט_192"/>
      <w:r w:rsidRPr="004D0081">
        <w:rPr>
          <w:rStyle w:val="TagStyle"/>
          <w:rtl/>
        </w:rPr>
        <w:t xml:space="preserve"> &lt;&lt; דובר &gt;&gt; </w:t>
      </w:r>
      <w:r>
        <w:rPr>
          <w:rtl/>
        </w:rPr>
        <w:t>גלעד בהט:</w:t>
      </w:r>
      <w:r w:rsidRPr="004D0081">
        <w:rPr>
          <w:rStyle w:val="TagStyle"/>
          <w:rtl/>
        </w:rPr>
        <w:t xml:space="preserve"> &lt;&lt; דובר &gt;&gt;</w:t>
      </w:r>
      <w:r>
        <w:rPr>
          <w:rtl/>
        </w:rPr>
        <w:t xml:space="preserve">   </w:t>
      </w:r>
      <w:bookmarkEnd w:id="1077"/>
    </w:p>
    <w:p w:rsidR="004D0081" w:rsidRDefault="004D0081" w:rsidP="004D0081">
      <w:pPr>
        <w:pStyle w:val="KeepWithNext"/>
        <w:rPr>
          <w:rtl/>
          <w:lang w:eastAsia="he-IL"/>
        </w:rPr>
      </w:pPr>
    </w:p>
    <w:p w:rsidR="004D0081" w:rsidRDefault="004D0081" w:rsidP="004D0081">
      <w:pPr>
        <w:rPr>
          <w:rtl/>
          <w:lang w:eastAsia="he-IL"/>
        </w:rPr>
      </w:pPr>
      <w:r>
        <w:rPr>
          <w:rFonts w:hint="cs"/>
          <w:rtl/>
          <w:lang w:eastAsia="he-IL"/>
        </w:rPr>
        <w:t xml:space="preserve">הסכמת </w:t>
      </w:r>
      <w:proofErr w:type="spellStart"/>
      <w:r>
        <w:rPr>
          <w:rFonts w:hint="cs"/>
          <w:rtl/>
          <w:lang w:eastAsia="he-IL"/>
        </w:rPr>
        <w:t>איתנו</w:t>
      </w:r>
      <w:proofErr w:type="spellEnd"/>
      <w:r>
        <w:rPr>
          <w:rFonts w:hint="cs"/>
          <w:rtl/>
          <w:lang w:eastAsia="he-IL"/>
        </w:rPr>
        <w:t xml:space="preserve"> שמותר להגן על זכויות ושוב אתה חוזר לקו</w:t>
      </w:r>
      <w:bookmarkStart w:id="1078" w:name="_ETM_Q1_3469000"/>
      <w:bookmarkEnd w:id="1078"/>
      <w:r>
        <w:rPr>
          <w:rFonts w:hint="cs"/>
          <w:rtl/>
          <w:lang w:eastAsia="he-IL"/>
        </w:rPr>
        <w:t xml:space="preserve"> ההגנה.</w:t>
      </w:r>
    </w:p>
    <w:p w:rsidR="004D0081" w:rsidRDefault="004D0081" w:rsidP="004D0081">
      <w:pPr>
        <w:rPr>
          <w:rtl/>
          <w:lang w:eastAsia="he-IL"/>
        </w:rPr>
      </w:pPr>
    </w:p>
    <w:p w:rsidR="004D0081" w:rsidRDefault="004D0081" w:rsidP="004D0081">
      <w:pPr>
        <w:pStyle w:val="af6"/>
        <w:keepNext/>
        <w:rPr>
          <w:rtl/>
        </w:rPr>
      </w:pPr>
      <w:bookmarkStart w:id="1079" w:name="ET_yor_6157_193"/>
      <w:r w:rsidRPr="004D0081">
        <w:rPr>
          <w:rStyle w:val="TagStyle"/>
          <w:rtl/>
        </w:rPr>
        <w:t xml:space="preserve"> &lt;&lt; </w:t>
      </w:r>
      <w:proofErr w:type="spellStart"/>
      <w:r w:rsidRPr="004D0081">
        <w:rPr>
          <w:rStyle w:val="TagStyle"/>
          <w:rtl/>
        </w:rPr>
        <w:t>יור</w:t>
      </w:r>
      <w:proofErr w:type="spellEnd"/>
      <w:r w:rsidRPr="004D0081">
        <w:rPr>
          <w:rStyle w:val="TagStyle"/>
          <w:rtl/>
        </w:rPr>
        <w:t xml:space="preserve"> &gt;&gt; </w:t>
      </w:r>
      <w:r>
        <w:rPr>
          <w:rtl/>
        </w:rPr>
        <w:t xml:space="preserve">היו"ר שמחה </w:t>
      </w:r>
      <w:proofErr w:type="spellStart"/>
      <w:r>
        <w:rPr>
          <w:rtl/>
        </w:rPr>
        <w:t>רוטמן</w:t>
      </w:r>
      <w:proofErr w:type="spellEnd"/>
      <w:r>
        <w:rPr>
          <w:rtl/>
        </w:rPr>
        <w:t>:</w:t>
      </w:r>
      <w:r w:rsidRPr="004D0081">
        <w:rPr>
          <w:rStyle w:val="TagStyle"/>
          <w:rtl/>
        </w:rPr>
        <w:t xml:space="preserve"> &lt;&lt; </w:t>
      </w:r>
      <w:proofErr w:type="spellStart"/>
      <w:r w:rsidRPr="004D0081">
        <w:rPr>
          <w:rStyle w:val="TagStyle"/>
          <w:rtl/>
        </w:rPr>
        <w:t>יור</w:t>
      </w:r>
      <w:proofErr w:type="spellEnd"/>
      <w:r w:rsidRPr="004D0081">
        <w:rPr>
          <w:rStyle w:val="TagStyle"/>
          <w:rtl/>
        </w:rPr>
        <w:t xml:space="preserve"> &gt;&gt;</w:t>
      </w:r>
      <w:r>
        <w:rPr>
          <w:rtl/>
        </w:rPr>
        <w:t xml:space="preserve">   </w:t>
      </w:r>
      <w:bookmarkEnd w:id="1079"/>
    </w:p>
    <w:p w:rsidR="004D0081" w:rsidRDefault="004D0081" w:rsidP="004D0081">
      <w:pPr>
        <w:pStyle w:val="KeepWithNext"/>
        <w:rPr>
          <w:rtl/>
          <w:lang w:eastAsia="he-IL"/>
        </w:rPr>
      </w:pPr>
    </w:p>
    <w:p w:rsidR="004D0081" w:rsidRDefault="004D0081" w:rsidP="004D0081">
      <w:pPr>
        <w:rPr>
          <w:rtl/>
          <w:lang w:eastAsia="he-IL"/>
        </w:rPr>
      </w:pPr>
      <w:bookmarkStart w:id="1080" w:name="_ETM_Q1_3470000"/>
      <w:bookmarkEnd w:id="1080"/>
      <w:r>
        <w:rPr>
          <w:rFonts w:hint="cs"/>
          <w:rtl/>
          <w:lang w:eastAsia="he-IL"/>
        </w:rPr>
        <w:t>לא, לא. קו ההגנה שימנע ויצמצם את תופעות הודאת השווא.</w:t>
      </w:r>
    </w:p>
    <w:p w:rsidR="004D0081" w:rsidRDefault="004D0081" w:rsidP="004D0081">
      <w:pPr>
        <w:rPr>
          <w:rtl/>
          <w:lang w:eastAsia="he-IL"/>
        </w:rPr>
      </w:pPr>
      <w:bookmarkStart w:id="1081" w:name="_ETM_Q1_3476000"/>
      <w:bookmarkEnd w:id="1081"/>
    </w:p>
    <w:p w:rsidR="004D0081" w:rsidRDefault="004D0081" w:rsidP="004D0081">
      <w:pPr>
        <w:pStyle w:val="a4"/>
        <w:keepNext/>
        <w:rPr>
          <w:rtl/>
        </w:rPr>
      </w:pPr>
      <w:bookmarkStart w:id="1082" w:name="ET_speaker_איתמר_גלבפיש_194"/>
      <w:r w:rsidRPr="004D0081">
        <w:rPr>
          <w:rStyle w:val="TagStyle"/>
          <w:rtl/>
        </w:rPr>
        <w:t xml:space="preserve"> &lt;&lt; דובר &gt;&gt; </w:t>
      </w:r>
      <w:r>
        <w:rPr>
          <w:rtl/>
        </w:rPr>
        <w:t xml:space="preserve">איתמר </w:t>
      </w:r>
      <w:proofErr w:type="spellStart"/>
      <w:r>
        <w:rPr>
          <w:rtl/>
        </w:rPr>
        <w:t>גלבפיש</w:t>
      </w:r>
      <w:proofErr w:type="spellEnd"/>
      <w:r>
        <w:rPr>
          <w:rtl/>
        </w:rPr>
        <w:t>:</w:t>
      </w:r>
      <w:r w:rsidRPr="004D0081">
        <w:rPr>
          <w:rStyle w:val="TagStyle"/>
          <w:rtl/>
        </w:rPr>
        <w:t xml:space="preserve"> &lt;&lt; דובר &gt;&gt;</w:t>
      </w:r>
      <w:r>
        <w:rPr>
          <w:rtl/>
        </w:rPr>
        <w:t xml:space="preserve">   </w:t>
      </w:r>
      <w:bookmarkEnd w:id="1082"/>
    </w:p>
    <w:p w:rsidR="004D0081" w:rsidRDefault="004D0081" w:rsidP="004D0081">
      <w:pPr>
        <w:pStyle w:val="KeepWithNext"/>
        <w:rPr>
          <w:rtl/>
          <w:lang w:eastAsia="he-IL"/>
        </w:rPr>
      </w:pPr>
    </w:p>
    <w:p w:rsidR="004D0081" w:rsidRDefault="004D0081" w:rsidP="004D0081">
      <w:pPr>
        <w:rPr>
          <w:rtl/>
          <w:lang w:eastAsia="he-IL"/>
        </w:rPr>
      </w:pPr>
      <w:bookmarkStart w:id="1083" w:name="_ETM_Q1_3480000"/>
      <w:bookmarkEnd w:id="1083"/>
      <w:r>
        <w:rPr>
          <w:rFonts w:hint="cs"/>
          <w:rtl/>
          <w:lang w:eastAsia="he-IL"/>
        </w:rPr>
        <w:t>אנחנו</w:t>
      </w:r>
      <w:bookmarkStart w:id="1084" w:name="_ETM_Q1_3478000"/>
      <w:bookmarkEnd w:id="1084"/>
      <w:r>
        <w:rPr>
          <w:rFonts w:hint="cs"/>
          <w:rtl/>
          <w:lang w:eastAsia="he-IL"/>
        </w:rPr>
        <w:t xml:space="preserve"> כן מסכימים שזה פגיעה בחקירה במהותה. - - - אם </w:t>
      </w:r>
      <w:bookmarkStart w:id="1085" w:name="_ETM_Q1_3484000"/>
      <w:bookmarkEnd w:id="1085"/>
      <w:r>
        <w:rPr>
          <w:rFonts w:hint="cs"/>
          <w:rtl/>
          <w:lang w:eastAsia="he-IL"/>
        </w:rPr>
        <w:t>באמת רק בחקירה פתאום נודע לו שבחקירה, לא בנקודה הזאת</w:t>
      </w:r>
      <w:bookmarkStart w:id="1086" w:name="_ETM_Q1_3486000"/>
      <w:bookmarkEnd w:id="1086"/>
      <w:r>
        <w:rPr>
          <w:rFonts w:hint="cs"/>
          <w:rtl/>
          <w:lang w:eastAsia="he-IL"/>
        </w:rPr>
        <w:t xml:space="preserve"> שהוא יושב - -</w:t>
      </w:r>
    </w:p>
    <w:p w:rsidR="004D0081" w:rsidRDefault="004D0081" w:rsidP="004D0081">
      <w:pPr>
        <w:rPr>
          <w:rtl/>
          <w:lang w:eastAsia="he-IL"/>
        </w:rPr>
      </w:pPr>
    </w:p>
    <w:p w:rsidR="004D0081" w:rsidRDefault="004D0081" w:rsidP="004D0081">
      <w:pPr>
        <w:pStyle w:val="af6"/>
        <w:keepNext/>
        <w:rPr>
          <w:rtl/>
        </w:rPr>
      </w:pPr>
      <w:bookmarkStart w:id="1087" w:name="ET_yor_6157_195"/>
      <w:r w:rsidRPr="004D0081">
        <w:rPr>
          <w:rStyle w:val="TagStyle"/>
          <w:rtl/>
        </w:rPr>
        <w:t xml:space="preserve"> &lt;&lt; </w:t>
      </w:r>
      <w:proofErr w:type="spellStart"/>
      <w:r w:rsidRPr="004D0081">
        <w:rPr>
          <w:rStyle w:val="TagStyle"/>
          <w:rtl/>
        </w:rPr>
        <w:t>יור</w:t>
      </w:r>
      <w:proofErr w:type="spellEnd"/>
      <w:r w:rsidRPr="004D0081">
        <w:rPr>
          <w:rStyle w:val="TagStyle"/>
          <w:rtl/>
        </w:rPr>
        <w:t xml:space="preserve"> &gt;&gt; </w:t>
      </w:r>
      <w:r>
        <w:rPr>
          <w:rtl/>
        </w:rPr>
        <w:t xml:space="preserve">היו"ר שמחה </w:t>
      </w:r>
      <w:proofErr w:type="spellStart"/>
      <w:r>
        <w:rPr>
          <w:rtl/>
        </w:rPr>
        <w:t>רוטמן</w:t>
      </w:r>
      <w:proofErr w:type="spellEnd"/>
      <w:r>
        <w:rPr>
          <w:rtl/>
        </w:rPr>
        <w:t>:</w:t>
      </w:r>
      <w:r w:rsidRPr="004D0081">
        <w:rPr>
          <w:rStyle w:val="TagStyle"/>
          <w:rtl/>
        </w:rPr>
        <w:t xml:space="preserve"> &lt;&lt; </w:t>
      </w:r>
      <w:proofErr w:type="spellStart"/>
      <w:r w:rsidRPr="004D0081">
        <w:rPr>
          <w:rStyle w:val="TagStyle"/>
          <w:rtl/>
        </w:rPr>
        <w:t>יור</w:t>
      </w:r>
      <w:proofErr w:type="spellEnd"/>
      <w:r w:rsidRPr="004D0081">
        <w:rPr>
          <w:rStyle w:val="TagStyle"/>
          <w:rtl/>
        </w:rPr>
        <w:t xml:space="preserve"> &gt;&gt;</w:t>
      </w:r>
      <w:r>
        <w:rPr>
          <w:rtl/>
        </w:rPr>
        <w:t xml:space="preserve">   </w:t>
      </w:r>
      <w:bookmarkEnd w:id="1087"/>
    </w:p>
    <w:p w:rsidR="004D0081" w:rsidRDefault="004D0081" w:rsidP="004D0081">
      <w:pPr>
        <w:pStyle w:val="KeepWithNext"/>
        <w:rPr>
          <w:rtl/>
          <w:lang w:eastAsia="he-IL"/>
        </w:rPr>
      </w:pPr>
    </w:p>
    <w:p w:rsidR="004D0081" w:rsidRDefault="004D0081" w:rsidP="004D0081">
      <w:pPr>
        <w:rPr>
          <w:rtl/>
          <w:lang w:eastAsia="he-IL"/>
        </w:rPr>
      </w:pPr>
      <w:bookmarkStart w:id="1088" w:name="_ETM_Q1_3487000"/>
      <w:bookmarkEnd w:id="1088"/>
      <w:r>
        <w:rPr>
          <w:rFonts w:hint="cs"/>
          <w:rtl/>
          <w:lang w:eastAsia="he-IL"/>
        </w:rPr>
        <w:t>לא בחדר.</w:t>
      </w:r>
    </w:p>
    <w:p w:rsidR="004D0081" w:rsidRDefault="004D0081" w:rsidP="004D0081">
      <w:pPr>
        <w:rPr>
          <w:rtl/>
          <w:lang w:eastAsia="he-IL"/>
        </w:rPr>
      </w:pPr>
      <w:bookmarkStart w:id="1089" w:name="_ETM_Q1_3489000"/>
      <w:bookmarkEnd w:id="1089"/>
    </w:p>
    <w:p w:rsidR="004D0081" w:rsidRDefault="004D0081" w:rsidP="004D0081">
      <w:pPr>
        <w:pStyle w:val="-"/>
        <w:keepNext/>
        <w:rPr>
          <w:rtl/>
        </w:rPr>
      </w:pPr>
      <w:bookmarkStart w:id="1090" w:name="ET_speakercontinue_איתמר_גלבפיש_196"/>
      <w:r w:rsidRPr="004D0081">
        <w:rPr>
          <w:rStyle w:val="TagStyle"/>
          <w:rtl/>
        </w:rPr>
        <w:t xml:space="preserve"> &lt;&lt; </w:t>
      </w:r>
      <w:proofErr w:type="spellStart"/>
      <w:r w:rsidRPr="004D0081">
        <w:rPr>
          <w:rStyle w:val="TagStyle"/>
          <w:rtl/>
        </w:rPr>
        <w:t>דובר_המשך</w:t>
      </w:r>
      <w:proofErr w:type="spellEnd"/>
      <w:r w:rsidRPr="004D0081">
        <w:rPr>
          <w:rStyle w:val="TagStyle"/>
          <w:rtl/>
        </w:rPr>
        <w:t xml:space="preserve"> &gt;&gt; </w:t>
      </w:r>
      <w:r>
        <w:rPr>
          <w:rtl/>
        </w:rPr>
        <w:t xml:space="preserve">איתמר </w:t>
      </w:r>
      <w:proofErr w:type="spellStart"/>
      <w:r>
        <w:rPr>
          <w:rtl/>
        </w:rPr>
        <w:t>גלבפיש</w:t>
      </w:r>
      <w:proofErr w:type="spellEnd"/>
      <w:r>
        <w:rPr>
          <w:rtl/>
        </w:rPr>
        <w:t>:</w:t>
      </w:r>
      <w:r w:rsidRPr="004D0081">
        <w:rPr>
          <w:rStyle w:val="TagStyle"/>
          <w:rtl/>
        </w:rPr>
        <w:t xml:space="preserve"> &lt;&lt; </w:t>
      </w:r>
      <w:proofErr w:type="spellStart"/>
      <w:r w:rsidRPr="004D0081">
        <w:rPr>
          <w:rStyle w:val="TagStyle"/>
          <w:rtl/>
        </w:rPr>
        <w:t>דובר_המשך</w:t>
      </w:r>
      <w:proofErr w:type="spellEnd"/>
      <w:r w:rsidRPr="004D0081">
        <w:rPr>
          <w:rStyle w:val="TagStyle"/>
          <w:rtl/>
        </w:rPr>
        <w:t xml:space="preserve"> &gt;&gt;</w:t>
      </w:r>
      <w:r>
        <w:rPr>
          <w:rtl/>
        </w:rPr>
        <w:t xml:space="preserve">   </w:t>
      </w:r>
      <w:bookmarkEnd w:id="1090"/>
    </w:p>
    <w:p w:rsidR="004D0081" w:rsidRDefault="004D0081" w:rsidP="004D0081">
      <w:pPr>
        <w:pStyle w:val="KeepWithNext"/>
        <w:rPr>
          <w:rtl/>
          <w:lang w:eastAsia="he-IL"/>
        </w:rPr>
      </w:pPr>
    </w:p>
    <w:p w:rsidR="004D0081" w:rsidRDefault="004D0081" w:rsidP="004D0081">
      <w:pPr>
        <w:rPr>
          <w:rtl/>
          <w:lang w:eastAsia="he-IL"/>
        </w:rPr>
      </w:pPr>
      <w:bookmarkStart w:id="1091" w:name="_ETM_Q1_3490000"/>
      <w:bookmarkEnd w:id="1091"/>
      <w:r>
        <w:rPr>
          <w:rFonts w:hint="cs"/>
          <w:rtl/>
          <w:lang w:eastAsia="he-IL"/>
        </w:rPr>
        <w:t>לא בחדר, בחקירה דפקו לו מכות, שוטרים. הייתי אומר שהוא יכול לרשום גם בחדר החקירה, דפקתם לו מכות - -</w:t>
      </w:r>
    </w:p>
    <w:p w:rsidR="004D0081" w:rsidRDefault="004D0081" w:rsidP="004D0081">
      <w:pPr>
        <w:rPr>
          <w:rtl/>
          <w:lang w:eastAsia="he-IL"/>
        </w:rPr>
      </w:pPr>
    </w:p>
    <w:p w:rsidR="004D0081" w:rsidRDefault="004D0081" w:rsidP="004D0081">
      <w:pPr>
        <w:pStyle w:val="af6"/>
        <w:keepNext/>
        <w:rPr>
          <w:rtl/>
        </w:rPr>
      </w:pPr>
      <w:bookmarkStart w:id="1092" w:name="ET_yor_6157_197"/>
      <w:r w:rsidRPr="004D0081">
        <w:rPr>
          <w:rStyle w:val="TagStyle"/>
          <w:rtl/>
        </w:rPr>
        <w:t xml:space="preserve"> &lt;&lt; </w:t>
      </w:r>
      <w:proofErr w:type="spellStart"/>
      <w:r w:rsidRPr="004D0081">
        <w:rPr>
          <w:rStyle w:val="TagStyle"/>
          <w:rtl/>
        </w:rPr>
        <w:t>יור</w:t>
      </w:r>
      <w:proofErr w:type="spellEnd"/>
      <w:r w:rsidRPr="004D0081">
        <w:rPr>
          <w:rStyle w:val="TagStyle"/>
          <w:rtl/>
        </w:rPr>
        <w:t xml:space="preserve"> &gt;&gt; </w:t>
      </w:r>
      <w:r>
        <w:rPr>
          <w:rtl/>
        </w:rPr>
        <w:t xml:space="preserve">היו"ר שמחה </w:t>
      </w:r>
      <w:proofErr w:type="spellStart"/>
      <w:r>
        <w:rPr>
          <w:rtl/>
        </w:rPr>
        <w:t>רוטמן</w:t>
      </w:r>
      <w:proofErr w:type="spellEnd"/>
      <w:r>
        <w:rPr>
          <w:rtl/>
        </w:rPr>
        <w:t>:</w:t>
      </w:r>
      <w:r w:rsidRPr="004D0081">
        <w:rPr>
          <w:rStyle w:val="TagStyle"/>
          <w:rtl/>
        </w:rPr>
        <w:t xml:space="preserve"> &lt;&lt; </w:t>
      </w:r>
      <w:proofErr w:type="spellStart"/>
      <w:r w:rsidRPr="004D0081">
        <w:rPr>
          <w:rStyle w:val="TagStyle"/>
          <w:rtl/>
        </w:rPr>
        <w:t>יור</w:t>
      </w:r>
      <w:proofErr w:type="spellEnd"/>
      <w:r w:rsidRPr="004D0081">
        <w:rPr>
          <w:rStyle w:val="TagStyle"/>
          <w:rtl/>
        </w:rPr>
        <w:t xml:space="preserve"> &gt;&gt;</w:t>
      </w:r>
      <w:r>
        <w:rPr>
          <w:rtl/>
        </w:rPr>
        <w:t xml:space="preserve">   </w:t>
      </w:r>
      <w:bookmarkEnd w:id="1092"/>
    </w:p>
    <w:p w:rsidR="004D0081" w:rsidRDefault="004D0081" w:rsidP="004D0081">
      <w:pPr>
        <w:pStyle w:val="KeepWithNext"/>
        <w:rPr>
          <w:rtl/>
          <w:lang w:eastAsia="he-IL"/>
        </w:rPr>
      </w:pPr>
    </w:p>
    <w:p w:rsidR="004D0081" w:rsidRDefault="004D0081" w:rsidP="004D0081">
      <w:pPr>
        <w:rPr>
          <w:rtl/>
          <w:lang w:eastAsia="he-IL"/>
        </w:rPr>
      </w:pPr>
      <w:r>
        <w:rPr>
          <w:rFonts w:hint="cs"/>
          <w:rtl/>
          <w:lang w:eastAsia="he-IL"/>
        </w:rPr>
        <w:t>אני צריך למסור את זה לקצין?</w:t>
      </w:r>
    </w:p>
    <w:p w:rsidR="004D0081" w:rsidRDefault="004D0081" w:rsidP="004D0081">
      <w:pPr>
        <w:rPr>
          <w:rtl/>
          <w:lang w:eastAsia="he-IL"/>
        </w:rPr>
      </w:pPr>
    </w:p>
    <w:p w:rsidR="004D0081" w:rsidRDefault="004D0081" w:rsidP="004D0081">
      <w:pPr>
        <w:pStyle w:val="-"/>
        <w:keepNext/>
        <w:rPr>
          <w:rtl/>
        </w:rPr>
      </w:pPr>
      <w:bookmarkStart w:id="1093" w:name="ET_speakercontinue_איתמר_גלבפיש_198"/>
      <w:r w:rsidRPr="004D0081">
        <w:rPr>
          <w:rStyle w:val="TagStyle"/>
          <w:rtl/>
        </w:rPr>
        <w:t xml:space="preserve"> &lt;&lt; </w:t>
      </w:r>
      <w:proofErr w:type="spellStart"/>
      <w:r w:rsidRPr="004D0081">
        <w:rPr>
          <w:rStyle w:val="TagStyle"/>
          <w:rtl/>
        </w:rPr>
        <w:t>דובר_המשך</w:t>
      </w:r>
      <w:proofErr w:type="spellEnd"/>
      <w:r w:rsidRPr="004D0081">
        <w:rPr>
          <w:rStyle w:val="TagStyle"/>
          <w:rtl/>
        </w:rPr>
        <w:t xml:space="preserve"> &gt;&gt; </w:t>
      </w:r>
      <w:r>
        <w:rPr>
          <w:rtl/>
        </w:rPr>
        <w:t xml:space="preserve">איתמר </w:t>
      </w:r>
      <w:proofErr w:type="spellStart"/>
      <w:r>
        <w:rPr>
          <w:rtl/>
        </w:rPr>
        <w:t>גלבפיש</w:t>
      </w:r>
      <w:proofErr w:type="spellEnd"/>
      <w:r>
        <w:rPr>
          <w:rtl/>
        </w:rPr>
        <w:t>:</w:t>
      </w:r>
      <w:r w:rsidRPr="004D0081">
        <w:rPr>
          <w:rStyle w:val="TagStyle"/>
          <w:rtl/>
        </w:rPr>
        <w:t xml:space="preserve"> &lt;&lt; </w:t>
      </w:r>
      <w:proofErr w:type="spellStart"/>
      <w:r w:rsidRPr="004D0081">
        <w:rPr>
          <w:rStyle w:val="TagStyle"/>
          <w:rtl/>
        </w:rPr>
        <w:t>דובר_המשך</w:t>
      </w:r>
      <w:proofErr w:type="spellEnd"/>
      <w:r w:rsidRPr="004D0081">
        <w:rPr>
          <w:rStyle w:val="TagStyle"/>
          <w:rtl/>
        </w:rPr>
        <w:t xml:space="preserve"> &gt;&gt;</w:t>
      </w:r>
      <w:r>
        <w:rPr>
          <w:rtl/>
        </w:rPr>
        <w:t xml:space="preserve">   </w:t>
      </w:r>
      <w:bookmarkEnd w:id="1093"/>
    </w:p>
    <w:p w:rsidR="004D0081" w:rsidRDefault="004D0081" w:rsidP="004D0081">
      <w:pPr>
        <w:pStyle w:val="KeepWithNext"/>
        <w:rPr>
          <w:rtl/>
          <w:lang w:eastAsia="he-IL"/>
        </w:rPr>
      </w:pPr>
    </w:p>
    <w:p w:rsidR="004D0081" w:rsidRDefault="004D0081" w:rsidP="004D0081">
      <w:pPr>
        <w:rPr>
          <w:rtl/>
          <w:lang w:eastAsia="he-IL"/>
        </w:rPr>
      </w:pPr>
      <w:bookmarkStart w:id="1094" w:name="_ETM_Q1_3499000"/>
      <w:bookmarkEnd w:id="1094"/>
      <w:r>
        <w:rPr>
          <w:rFonts w:hint="cs"/>
          <w:rtl/>
          <w:lang w:eastAsia="he-IL"/>
        </w:rPr>
        <w:t xml:space="preserve">רגע, זה </w:t>
      </w:r>
      <w:bookmarkStart w:id="1095" w:name="_ETM_Q1_3500000"/>
      <w:bookmarkEnd w:id="1095"/>
      <w:r>
        <w:rPr>
          <w:rFonts w:hint="cs"/>
          <w:rtl/>
          <w:lang w:eastAsia="he-IL"/>
        </w:rPr>
        <w:t>עניין אחר.</w:t>
      </w:r>
    </w:p>
    <w:p w:rsidR="004D0081" w:rsidRDefault="004D0081" w:rsidP="004D0081">
      <w:pPr>
        <w:rPr>
          <w:rtl/>
          <w:lang w:eastAsia="he-IL"/>
        </w:rPr>
      </w:pPr>
      <w:bookmarkStart w:id="1096" w:name="_ETM_Q1_3501000"/>
      <w:bookmarkEnd w:id="1096"/>
    </w:p>
    <w:p w:rsidR="004D0081" w:rsidRDefault="004D0081" w:rsidP="004D0081">
      <w:pPr>
        <w:pStyle w:val="af6"/>
        <w:keepNext/>
        <w:rPr>
          <w:rtl/>
        </w:rPr>
      </w:pPr>
      <w:bookmarkStart w:id="1097" w:name="ET_yor_6157_199"/>
      <w:r w:rsidRPr="004D0081">
        <w:rPr>
          <w:rStyle w:val="TagStyle"/>
          <w:rtl/>
        </w:rPr>
        <w:t xml:space="preserve"> &lt;&lt; </w:t>
      </w:r>
      <w:proofErr w:type="spellStart"/>
      <w:r w:rsidRPr="004D0081">
        <w:rPr>
          <w:rStyle w:val="TagStyle"/>
          <w:rtl/>
        </w:rPr>
        <w:t>יור</w:t>
      </w:r>
      <w:proofErr w:type="spellEnd"/>
      <w:r w:rsidRPr="004D0081">
        <w:rPr>
          <w:rStyle w:val="TagStyle"/>
          <w:rtl/>
        </w:rPr>
        <w:t xml:space="preserve"> &gt;&gt; </w:t>
      </w:r>
      <w:r>
        <w:rPr>
          <w:rtl/>
        </w:rPr>
        <w:t xml:space="preserve">היו"ר שמחה </w:t>
      </w:r>
      <w:proofErr w:type="spellStart"/>
      <w:r>
        <w:rPr>
          <w:rtl/>
        </w:rPr>
        <w:t>רוטמן</w:t>
      </w:r>
      <w:proofErr w:type="spellEnd"/>
      <w:r>
        <w:rPr>
          <w:rtl/>
        </w:rPr>
        <w:t>:</w:t>
      </w:r>
      <w:r w:rsidRPr="004D0081">
        <w:rPr>
          <w:rStyle w:val="TagStyle"/>
          <w:rtl/>
        </w:rPr>
        <w:t xml:space="preserve"> &lt;&lt; </w:t>
      </w:r>
      <w:proofErr w:type="spellStart"/>
      <w:r w:rsidRPr="004D0081">
        <w:rPr>
          <w:rStyle w:val="TagStyle"/>
          <w:rtl/>
        </w:rPr>
        <w:t>יור</w:t>
      </w:r>
      <w:proofErr w:type="spellEnd"/>
      <w:r w:rsidRPr="004D0081">
        <w:rPr>
          <w:rStyle w:val="TagStyle"/>
          <w:rtl/>
        </w:rPr>
        <w:t xml:space="preserve"> &gt;&gt;</w:t>
      </w:r>
      <w:r>
        <w:rPr>
          <w:rtl/>
        </w:rPr>
        <w:t xml:space="preserve">   </w:t>
      </w:r>
      <w:bookmarkEnd w:id="1097"/>
    </w:p>
    <w:p w:rsidR="004D0081" w:rsidRDefault="004D0081" w:rsidP="004D0081">
      <w:pPr>
        <w:pStyle w:val="KeepWithNext"/>
        <w:rPr>
          <w:rtl/>
          <w:lang w:eastAsia="he-IL"/>
        </w:rPr>
      </w:pPr>
    </w:p>
    <w:p w:rsidR="004D0081" w:rsidRDefault="004D0081" w:rsidP="004D0081">
      <w:pPr>
        <w:rPr>
          <w:rtl/>
          <w:lang w:eastAsia="he-IL"/>
        </w:rPr>
      </w:pPr>
      <w:bookmarkStart w:id="1098" w:name="_ETM_Q1_3498000"/>
      <w:bookmarkEnd w:id="1098"/>
      <w:r>
        <w:rPr>
          <w:rFonts w:hint="cs"/>
          <w:rtl/>
          <w:lang w:eastAsia="he-IL"/>
        </w:rPr>
        <w:t>ואז לרשום את זה, אין ויכוח שהוא יכול לרשום.</w:t>
      </w:r>
    </w:p>
    <w:p w:rsidR="004D0081" w:rsidRDefault="004D0081" w:rsidP="004D0081">
      <w:pPr>
        <w:rPr>
          <w:rtl/>
          <w:lang w:eastAsia="he-IL"/>
        </w:rPr>
      </w:pPr>
    </w:p>
    <w:p w:rsidR="004D0081" w:rsidRDefault="004D0081" w:rsidP="004D0081">
      <w:pPr>
        <w:pStyle w:val="-"/>
        <w:keepNext/>
        <w:rPr>
          <w:rtl/>
        </w:rPr>
      </w:pPr>
      <w:bookmarkStart w:id="1099" w:name="ET_speakercontinue_איתמר_גלבפיש_200"/>
      <w:r w:rsidRPr="004D0081">
        <w:rPr>
          <w:rStyle w:val="TagStyle"/>
          <w:rtl/>
        </w:rPr>
        <w:t xml:space="preserve"> &lt;&lt; </w:t>
      </w:r>
      <w:proofErr w:type="spellStart"/>
      <w:r w:rsidRPr="004D0081">
        <w:rPr>
          <w:rStyle w:val="TagStyle"/>
          <w:rtl/>
        </w:rPr>
        <w:t>דובר_המשך</w:t>
      </w:r>
      <w:proofErr w:type="spellEnd"/>
      <w:r w:rsidRPr="004D0081">
        <w:rPr>
          <w:rStyle w:val="TagStyle"/>
          <w:rtl/>
        </w:rPr>
        <w:t xml:space="preserve"> &gt;&gt; </w:t>
      </w:r>
      <w:r>
        <w:rPr>
          <w:rtl/>
        </w:rPr>
        <w:t xml:space="preserve">איתמר </w:t>
      </w:r>
      <w:proofErr w:type="spellStart"/>
      <w:r>
        <w:rPr>
          <w:rtl/>
        </w:rPr>
        <w:t>גלבפיש</w:t>
      </w:r>
      <w:proofErr w:type="spellEnd"/>
      <w:r>
        <w:rPr>
          <w:rtl/>
        </w:rPr>
        <w:t>:</w:t>
      </w:r>
      <w:r w:rsidRPr="004D0081">
        <w:rPr>
          <w:rStyle w:val="TagStyle"/>
          <w:rtl/>
        </w:rPr>
        <w:t xml:space="preserve"> &lt;&lt; </w:t>
      </w:r>
      <w:proofErr w:type="spellStart"/>
      <w:r w:rsidRPr="004D0081">
        <w:rPr>
          <w:rStyle w:val="TagStyle"/>
          <w:rtl/>
        </w:rPr>
        <w:t>דובר_המשך</w:t>
      </w:r>
      <w:proofErr w:type="spellEnd"/>
      <w:r w:rsidRPr="004D0081">
        <w:rPr>
          <w:rStyle w:val="TagStyle"/>
          <w:rtl/>
        </w:rPr>
        <w:t xml:space="preserve"> &gt;&gt;</w:t>
      </w:r>
      <w:r>
        <w:rPr>
          <w:rtl/>
        </w:rPr>
        <w:t xml:space="preserve">   </w:t>
      </w:r>
      <w:bookmarkEnd w:id="1099"/>
    </w:p>
    <w:p w:rsidR="004D0081" w:rsidRDefault="004D0081" w:rsidP="004D0081">
      <w:pPr>
        <w:pStyle w:val="KeepWithNext"/>
        <w:rPr>
          <w:rtl/>
          <w:lang w:eastAsia="he-IL"/>
        </w:rPr>
      </w:pPr>
    </w:p>
    <w:p w:rsidR="004D0081" w:rsidRDefault="004D0081" w:rsidP="004D0081">
      <w:pPr>
        <w:rPr>
          <w:rtl/>
          <w:lang w:eastAsia="he-IL"/>
        </w:rPr>
      </w:pPr>
      <w:bookmarkStart w:id="1100" w:name="_ETM_Q1_3506000"/>
      <w:bookmarkEnd w:id="1100"/>
      <w:r>
        <w:rPr>
          <w:rFonts w:hint="cs"/>
          <w:rtl/>
          <w:lang w:eastAsia="he-IL"/>
        </w:rPr>
        <w:t xml:space="preserve">עכשיו </w:t>
      </w:r>
      <w:bookmarkStart w:id="1101" w:name="_ETM_Q1_3503000"/>
      <w:bookmarkEnd w:id="1101"/>
      <w:r>
        <w:rPr>
          <w:rFonts w:hint="cs"/>
          <w:rtl/>
          <w:lang w:eastAsia="he-IL"/>
        </w:rPr>
        <w:t>אנחנו שואלים מה המטרה של נוכחות הסנגור בחדר החקירות, וזה</w:t>
      </w:r>
      <w:bookmarkStart w:id="1102" w:name="_ETM_Q1_3509000"/>
      <w:bookmarkEnd w:id="1102"/>
      <w:r>
        <w:rPr>
          <w:rFonts w:hint="cs"/>
          <w:rtl/>
          <w:lang w:eastAsia="he-IL"/>
        </w:rPr>
        <w:t xml:space="preserve"> בעיניי הדיון הבסיסי והוא חשוב. האם המטרה שלנו עכשיו להתחיל </w:t>
      </w:r>
      <w:bookmarkStart w:id="1103" w:name="_ETM_Q1_3515000"/>
      <w:bookmarkEnd w:id="1103"/>
      <w:r>
        <w:rPr>
          <w:rFonts w:hint="cs"/>
          <w:rtl/>
          <w:lang w:eastAsia="he-IL"/>
        </w:rPr>
        <w:t>לנסח קווי הגנה ולהסתיר אותם - -</w:t>
      </w:r>
    </w:p>
    <w:p w:rsidR="004D0081" w:rsidRDefault="004D0081" w:rsidP="004D0081">
      <w:pPr>
        <w:rPr>
          <w:rtl/>
          <w:lang w:eastAsia="he-IL"/>
        </w:rPr>
      </w:pPr>
    </w:p>
    <w:p w:rsidR="004D0081" w:rsidRDefault="004D0081" w:rsidP="004D0081">
      <w:pPr>
        <w:pStyle w:val="af6"/>
        <w:keepNext/>
        <w:rPr>
          <w:rtl/>
        </w:rPr>
      </w:pPr>
      <w:bookmarkStart w:id="1104" w:name="ET_yor_6157_201"/>
      <w:r w:rsidRPr="004D0081">
        <w:rPr>
          <w:rStyle w:val="TagStyle"/>
          <w:rtl/>
        </w:rPr>
        <w:t xml:space="preserve"> &lt;&lt; </w:t>
      </w:r>
      <w:proofErr w:type="spellStart"/>
      <w:r w:rsidRPr="004D0081">
        <w:rPr>
          <w:rStyle w:val="TagStyle"/>
          <w:rtl/>
        </w:rPr>
        <w:t>יור</w:t>
      </w:r>
      <w:proofErr w:type="spellEnd"/>
      <w:r w:rsidRPr="004D0081">
        <w:rPr>
          <w:rStyle w:val="TagStyle"/>
          <w:rtl/>
        </w:rPr>
        <w:t xml:space="preserve"> &gt;&gt; </w:t>
      </w:r>
      <w:r>
        <w:rPr>
          <w:rtl/>
        </w:rPr>
        <w:t xml:space="preserve">היו"ר שמחה </w:t>
      </w:r>
      <w:proofErr w:type="spellStart"/>
      <w:r>
        <w:rPr>
          <w:rtl/>
        </w:rPr>
        <w:t>רוטמן</w:t>
      </w:r>
      <w:proofErr w:type="spellEnd"/>
      <w:r>
        <w:rPr>
          <w:rtl/>
        </w:rPr>
        <w:t>:</w:t>
      </w:r>
      <w:r w:rsidRPr="004D0081">
        <w:rPr>
          <w:rStyle w:val="TagStyle"/>
          <w:rtl/>
        </w:rPr>
        <w:t xml:space="preserve"> &lt;&lt; </w:t>
      </w:r>
      <w:proofErr w:type="spellStart"/>
      <w:r w:rsidRPr="004D0081">
        <w:rPr>
          <w:rStyle w:val="TagStyle"/>
          <w:rtl/>
        </w:rPr>
        <w:t>יור</w:t>
      </w:r>
      <w:proofErr w:type="spellEnd"/>
      <w:r w:rsidRPr="004D0081">
        <w:rPr>
          <w:rStyle w:val="TagStyle"/>
          <w:rtl/>
        </w:rPr>
        <w:t xml:space="preserve"> &gt;&gt;</w:t>
      </w:r>
      <w:r>
        <w:rPr>
          <w:rtl/>
        </w:rPr>
        <w:t xml:space="preserve">   </w:t>
      </w:r>
      <w:bookmarkEnd w:id="1104"/>
    </w:p>
    <w:p w:rsidR="004D0081" w:rsidRDefault="004D0081" w:rsidP="004D0081">
      <w:pPr>
        <w:pStyle w:val="KeepWithNext"/>
        <w:rPr>
          <w:rtl/>
          <w:lang w:eastAsia="he-IL"/>
        </w:rPr>
      </w:pPr>
    </w:p>
    <w:p w:rsidR="004D0081" w:rsidRDefault="004D0081" w:rsidP="004D0081">
      <w:pPr>
        <w:rPr>
          <w:rtl/>
          <w:lang w:eastAsia="he-IL"/>
        </w:rPr>
      </w:pPr>
      <w:bookmarkStart w:id="1105" w:name="_ETM_Q1_3519000"/>
      <w:bookmarkEnd w:id="1105"/>
      <w:r>
        <w:rPr>
          <w:rFonts w:hint="cs"/>
          <w:rtl/>
          <w:lang w:eastAsia="he-IL"/>
        </w:rPr>
        <w:t xml:space="preserve">תקשיב, אבל השאלה היא </w:t>
      </w:r>
      <w:bookmarkStart w:id="1106" w:name="_ETM_Q1_3522000"/>
      <w:bookmarkEnd w:id="1106"/>
      <w:r>
        <w:rPr>
          <w:rFonts w:hint="cs"/>
          <w:rtl/>
          <w:lang w:eastAsia="he-IL"/>
        </w:rPr>
        <w:t xml:space="preserve">עוד יותר בסיסית, איתמר. </w:t>
      </w:r>
    </w:p>
    <w:p w:rsidR="004D0081" w:rsidRDefault="004D0081" w:rsidP="004D0081">
      <w:pPr>
        <w:rPr>
          <w:rtl/>
          <w:lang w:eastAsia="he-IL"/>
        </w:rPr>
      </w:pPr>
      <w:bookmarkStart w:id="1107" w:name="_ETM_Q1_3528000"/>
      <w:bookmarkEnd w:id="1107"/>
    </w:p>
    <w:p w:rsidR="004D0081" w:rsidRDefault="004D0081" w:rsidP="004D0081">
      <w:pPr>
        <w:pStyle w:val="a4"/>
        <w:keepNext/>
        <w:rPr>
          <w:rtl/>
        </w:rPr>
      </w:pPr>
      <w:bookmarkStart w:id="1108" w:name="ET_speaker_ישי_שרון_202"/>
      <w:r w:rsidRPr="004D0081">
        <w:rPr>
          <w:rStyle w:val="TagStyle"/>
          <w:rtl/>
        </w:rPr>
        <w:t xml:space="preserve"> &lt;&lt; דובר &gt;&gt; </w:t>
      </w:r>
      <w:r>
        <w:rPr>
          <w:rtl/>
        </w:rPr>
        <w:t>ישי שרון:</w:t>
      </w:r>
      <w:r w:rsidRPr="004D0081">
        <w:rPr>
          <w:rStyle w:val="TagStyle"/>
          <w:rtl/>
        </w:rPr>
        <w:t xml:space="preserve"> &lt;&lt; דובר &gt;&gt;</w:t>
      </w:r>
      <w:r>
        <w:rPr>
          <w:rtl/>
        </w:rPr>
        <w:t xml:space="preserve">   </w:t>
      </w:r>
      <w:bookmarkEnd w:id="1108"/>
    </w:p>
    <w:p w:rsidR="004D0081" w:rsidRDefault="004D0081" w:rsidP="004D0081">
      <w:pPr>
        <w:pStyle w:val="KeepWithNext"/>
        <w:rPr>
          <w:rtl/>
          <w:lang w:eastAsia="he-IL"/>
        </w:rPr>
      </w:pPr>
    </w:p>
    <w:p w:rsidR="004D0081" w:rsidRDefault="004D0081" w:rsidP="004D0081">
      <w:pPr>
        <w:rPr>
          <w:rtl/>
          <w:lang w:eastAsia="he-IL"/>
        </w:rPr>
      </w:pPr>
      <w:bookmarkStart w:id="1109" w:name="_ETM_Q1_3525000"/>
      <w:bookmarkEnd w:id="1109"/>
      <w:r>
        <w:rPr>
          <w:rFonts w:hint="cs"/>
          <w:rtl/>
          <w:lang w:eastAsia="he-IL"/>
        </w:rPr>
        <w:t>האם קו ההגנה קשור לשאלה</w:t>
      </w:r>
      <w:bookmarkStart w:id="1110" w:name="_ETM_Q1_3526000"/>
      <w:bookmarkEnd w:id="1110"/>
      <w:r>
        <w:rPr>
          <w:rFonts w:hint="cs"/>
          <w:rtl/>
          <w:lang w:eastAsia="he-IL"/>
        </w:rPr>
        <w:t xml:space="preserve"> אם אני רושם לעצמי איזו כוכבית שמשהו במה שהוא אמר</w:t>
      </w:r>
      <w:bookmarkStart w:id="1111" w:name="_ETM_Q1_3536000"/>
      <w:bookmarkEnd w:id="1111"/>
      <w:r>
        <w:rPr>
          <w:rFonts w:hint="cs"/>
          <w:rtl/>
          <w:lang w:eastAsia="he-IL"/>
        </w:rPr>
        <w:t xml:space="preserve"> לא מסתדר עם משהו אחר, יש לזה קשר להרשעות שווא. </w:t>
      </w:r>
      <w:bookmarkStart w:id="1112" w:name="_ETM_Q1_3537000"/>
      <w:bookmarkEnd w:id="1112"/>
      <w:r>
        <w:rPr>
          <w:rFonts w:hint="cs"/>
          <w:rtl/>
          <w:lang w:eastAsia="he-IL"/>
        </w:rPr>
        <w:t>אני רוצה להגיד משהו כללי - -</w:t>
      </w:r>
    </w:p>
    <w:p w:rsidR="004D0081" w:rsidRDefault="004D0081" w:rsidP="004D0081">
      <w:pPr>
        <w:rPr>
          <w:rtl/>
          <w:lang w:eastAsia="he-IL"/>
        </w:rPr>
      </w:pPr>
      <w:bookmarkStart w:id="1113" w:name="_ETM_Q1_3540000"/>
      <w:bookmarkEnd w:id="1113"/>
    </w:p>
    <w:p w:rsidR="004D0081" w:rsidRDefault="004D0081" w:rsidP="004D0081">
      <w:pPr>
        <w:pStyle w:val="af6"/>
        <w:keepNext/>
        <w:rPr>
          <w:rtl/>
        </w:rPr>
      </w:pPr>
      <w:bookmarkStart w:id="1114" w:name="ET_yor_6157_203"/>
      <w:r w:rsidRPr="004D0081">
        <w:rPr>
          <w:rStyle w:val="TagStyle"/>
          <w:rtl/>
        </w:rPr>
        <w:t xml:space="preserve"> &lt;&lt; </w:t>
      </w:r>
      <w:proofErr w:type="spellStart"/>
      <w:r w:rsidRPr="004D0081">
        <w:rPr>
          <w:rStyle w:val="TagStyle"/>
          <w:rtl/>
        </w:rPr>
        <w:t>יור</w:t>
      </w:r>
      <w:proofErr w:type="spellEnd"/>
      <w:r w:rsidRPr="004D0081">
        <w:rPr>
          <w:rStyle w:val="TagStyle"/>
          <w:rtl/>
        </w:rPr>
        <w:t xml:space="preserve"> &gt;&gt; </w:t>
      </w:r>
      <w:r>
        <w:rPr>
          <w:rtl/>
        </w:rPr>
        <w:t xml:space="preserve">היו"ר שמחה </w:t>
      </w:r>
      <w:proofErr w:type="spellStart"/>
      <w:r>
        <w:rPr>
          <w:rtl/>
        </w:rPr>
        <w:t>רוטמן</w:t>
      </w:r>
      <w:proofErr w:type="spellEnd"/>
      <w:r>
        <w:rPr>
          <w:rtl/>
        </w:rPr>
        <w:t>:</w:t>
      </w:r>
      <w:r w:rsidRPr="004D0081">
        <w:rPr>
          <w:rStyle w:val="TagStyle"/>
          <w:rtl/>
        </w:rPr>
        <w:t xml:space="preserve"> &lt;&lt; </w:t>
      </w:r>
      <w:proofErr w:type="spellStart"/>
      <w:r w:rsidRPr="004D0081">
        <w:rPr>
          <w:rStyle w:val="TagStyle"/>
          <w:rtl/>
        </w:rPr>
        <w:t>יור</w:t>
      </w:r>
      <w:proofErr w:type="spellEnd"/>
      <w:r w:rsidRPr="004D0081">
        <w:rPr>
          <w:rStyle w:val="TagStyle"/>
          <w:rtl/>
        </w:rPr>
        <w:t xml:space="preserve"> &gt;&gt;</w:t>
      </w:r>
      <w:r>
        <w:rPr>
          <w:rtl/>
        </w:rPr>
        <w:t xml:space="preserve">   </w:t>
      </w:r>
      <w:bookmarkEnd w:id="1114"/>
    </w:p>
    <w:p w:rsidR="004D0081" w:rsidRDefault="004D0081" w:rsidP="004D0081">
      <w:pPr>
        <w:pStyle w:val="KeepWithNext"/>
        <w:rPr>
          <w:rtl/>
          <w:lang w:eastAsia="he-IL"/>
        </w:rPr>
      </w:pPr>
    </w:p>
    <w:p w:rsidR="004D0081" w:rsidRDefault="004D0081" w:rsidP="004D0081">
      <w:pPr>
        <w:rPr>
          <w:rtl/>
          <w:lang w:eastAsia="he-IL"/>
        </w:rPr>
      </w:pPr>
      <w:bookmarkStart w:id="1115" w:name="_ETM_Q1_3541000"/>
      <w:bookmarkEnd w:id="1115"/>
      <w:r>
        <w:rPr>
          <w:rFonts w:hint="cs"/>
          <w:rtl/>
          <w:lang w:eastAsia="he-IL"/>
        </w:rPr>
        <w:t>שנייה, אבל אני ברמה</w:t>
      </w:r>
      <w:bookmarkStart w:id="1116" w:name="_ETM_Q1_3543000"/>
      <w:bookmarkEnd w:id="1116"/>
      <w:r>
        <w:rPr>
          <w:rFonts w:hint="cs"/>
          <w:rtl/>
          <w:lang w:eastAsia="he-IL"/>
        </w:rPr>
        <w:t xml:space="preserve"> הרבה יותר מוקדמת - -</w:t>
      </w:r>
    </w:p>
    <w:p w:rsidR="004D0081" w:rsidRDefault="004D0081" w:rsidP="004D0081">
      <w:pPr>
        <w:rPr>
          <w:rtl/>
          <w:lang w:eastAsia="he-IL"/>
        </w:rPr>
      </w:pPr>
    </w:p>
    <w:p w:rsidR="004D0081" w:rsidRDefault="004D0081" w:rsidP="004D0081">
      <w:pPr>
        <w:pStyle w:val="a4"/>
        <w:keepNext/>
        <w:rPr>
          <w:rtl/>
        </w:rPr>
      </w:pPr>
      <w:bookmarkStart w:id="1117" w:name="ET_speaker_קריאות_204"/>
      <w:r w:rsidRPr="004D0081">
        <w:rPr>
          <w:rStyle w:val="TagStyle"/>
          <w:rtl/>
        </w:rPr>
        <w:t xml:space="preserve"> &lt;&lt; דובר &gt;&gt; </w:t>
      </w:r>
      <w:r>
        <w:rPr>
          <w:rtl/>
        </w:rPr>
        <w:t>קריאות:</w:t>
      </w:r>
      <w:r w:rsidRPr="004D0081">
        <w:rPr>
          <w:rStyle w:val="TagStyle"/>
          <w:rtl/>
        </w:rPr>
        <w:t xml:space="preserve"> &lt;&lt; דובר &gt;&gt;</w:t>
      </w:r>
      <w:r>
        <w:rPr>
          <w:rtl/>
        </w:rPr>
        <w:t xml:space="preserve">   </w:t>
      </w:r>
      <w:bookmarkEnd w:id="1117"/>
    </w:p>
    <w:p w:rsidR="004D0081" w:rsidRDefault="004D0081" w:rsidP="004D0081">
      <w:pPr>
        <w:pStyle w:val="KeepWithNext"/>
        <w:rPr>
          <w:rtl/>
          <w:lang w:eastAsia="he-IL"/>
        </w:rPr>
      </w:pPr>
    </w:p>
    <w:p w:rsidR="004D0081" w:rsidRDefault="004D0081" w:rsidP="004D0081">
      <w:pPr>
        <w:rPr>
          <w:rtl/>
          <w:lang w:eastAsia="he-IL"/>
        </w:rPr>
      </w:pPr>
      <w:bookmarkStart w:id="1118" w:name="_ETM_Q1_3545000"/>
      <w:bookmarkEnd w:id="1118"/>
      <w:r>
        <w:rPr>
          <w:rFonts w:hint="cs"/>
          <w:rtl/>
          <w:lang w:eastAsia="he-IL"/>
        </w:rPr>
        <w:t xml:space="preserve">- - - </w:t>
      </w:r>
    </w:p>
    <w:p w:rsidR="004D0081" w:rsidRDefault="004D0081" w:rsidP="004D0081">
      <w:pPr>
        <w:rPr>
          <w:rtl/>
          <w:lang w:eastAsia="he-IL"/>
        </w:rPr>
      </w:pPr>
    </w:p>
    <w:p w:rsidR="004D0081" w:rsidRDefault="004D0081" w:rsidP="004D0081">
      <w:pPr>
        <w:pStyle w:val="af6"/>
        <w:keepNext/>
        <w:rPr>
          <w:rtl/>
        </w:rPr>
      </w:pPr>
      <w:bookmarkStart w:id="1119" w:name="ET_yor_6157_205"/>
      <w:r w:rsidRPr="004D0081">
        <w:rPr>
          <w:rStyle w:val="TagStyle"/>
          <w:rtl/>
        </w:rPr>
        <w:t xml:space="preserve"> &lt;&lt; </w:t>
      </w:r>
      <w:proofErr w:type="spellStart"/>
      <w:r w:rsidRPr="004D0081">
        <w:rPr>
          <w:rStyle w:val="TagStyle"/>
          <w:rtl/>
        </w:rPr>
        <w:t>יור</w:t>
      </w:r>
      <w:proofErr w:type="spellEnd"/>
      <w:r w:rsidRPr="004D0081">
        <w:rPr>
          <w:rStyle w:val="TagStyle"/>
          <w:rtl/>
        </w:rPr>
        <w:t xml:space="preserve"> &gt;&gt; </w:t>
      </w:r>
      <w:r>
        <w:rPr>
          <w:rtl/>
        </w:rPr>
        <w:t xml:space="preserve">היו"ר שמחה </w:t>
      </w:r>
      <w:proofErr w:type="spellStart"/>
      <w:r>
        <w:rPr>
          <w:rtl/>
        </w:rPr>
        <w:t>רוטמן</w:t>
      </w:r>
      <w:proofErr w:type="spellEnd"/>
      <w:r>
        <w:rPr>
          <w:rtl/>
        </w:rPr>
        <w:t>:</w:t>
      </w:r>
      <w:r w:rsidRPr="004D0081">
        <w:rPr>
          <w:rStyle w:val="TagStyle"/>
          <w:rtl/>
        </w:rPr>
        <w:t xml:space="preserve"> &lt;&lt; </w:t>
      </w:r>
      <w:proofErr w:type="spellStart"/>
      <w:r w:rsidRPr="004D0081">
        <w:rPr>
          <w:rStyle w:val="TagStyle"/>
          <w:rtl/>
        </w:rPr>
        <w:t>יור</w:t>
      </w:r>
      <w:proofErr w:type="spellEnd"/>
      <w:r w:rsidRPr="004D0081">
        <w:rPr>
          <w:rStyle w:val="TagStyle"/>
          <w:rtl/>
        </w:rPr>
        <w:t xml:space="preserve"> &gt;&gt;</w:t>
      </w:r>
      <w:r>
        <w:rPr>
          <w:rtl/>
        </w:rPr>
        <w:t xml:space="preserve">   </w:t>
      </w:r>
      <w:bookmarkEnd w:id="1119"/>
    </w:p>
    <w:p w:rsidR="004D0081" w:rsidRDefault="004D0081" w:rsidP="004D0081">
      <w:pPr>
        <w:pStyle w:val="KeepWithNext"/>
        <w:rPr>
          <w:rtl/>
          <w:lang w:eastAsia="he-IL"/>
        </w:rPr>
      </w:pPr>
    </w:p>
    <w:p w:rsidR="004D0081" w:rsidRDefault="004D0081" w:rsidP="004D0081">
      <w:pPr>
        <w:rPr>
          <w:rtl/>
          <w:lang w:eastAsia="he-IL"/>
        </w:rPr>
      </w:pPr>
      <w:bookmarkStart w:id="1120" w:name="_ETM_Q1_3547000"/>
      <w:bookmarkEnd w:id="1120"/>
      <w:r>
        <w:rPr>
          <w:rFonts w:hint="cs"/>
          <w:rtl/>
          <w:lang w:eastAsia="he-IL"/>
        </w:rPr>
        <w:t>לא, לא, לא.</w:t>
      </w:r>
      <w:bookmarkStart w:id="1121" w:name="_ETM_Q1_3550000"/>
      <w:bookmarkEnd w:id="1121"/>
      <w:r>
        <w:rPr>
          <w:rFonts w:hint="cs"/>
          <w:rtl/>
          <w:lang w:eastAsia="he-IL"/>
        </w:rPr>
        <w:t xml:space="preserve"> אני ברמה הרבה יותר מוקדמת והיא השאלה מה היכולת </w:t>
      </w:r>
      <w:bookmarkStart w:id="1122" w:name="_ETM_Q1_3558000"/>
      <w:bookmarkEnd w:id="1122"/>
      <w:r>
        <w:rPr>
          <w:rFonts w:hint="cs"/>
          <w:rtl/>
          <w:lang w:eastAsia="he-IL"/>
        </w:rPr>
        <w:t>והרצון שלי? יכול להיות שהשיקולים שאתם מביאים יכולים לעמוד בבסיס</w:t>
      </w:r>
      <w:bookmarkStart w:id="1123" w:name="_ETM_Q1_3565000"/>
      <w:bookmarkEnd w:id="1123"/>
      <w:r>
        <w:rPr>
          <w:rFonts w:hint="cs"/>
          <w:rtl/>
          <w:lang w:eastAsia="he-IL"/>
        </w:rPr>
        <w:t xml:space="preserve"> ההכרעה הערכית האם אנחנו נמצאים במשטר של סנגור בחקירה אל </w:t>
      </w:r>
      <w:bookmarkStart w:id="1124" w:name="_ETM_Q1_3573000"/>
      <w:bookmarkEnd w:id="1124"/>
      <w:r>
        <w:rPr>
          <w:rFonts w:hint="cs"/>
          <w:rtl/>
          <w:lang w:eastAsia="he-IL"/>
        </w:rPr>
        <w:t xml:space="preserve">מול משטר של מצלמות? ויכול להיות שבמסגרת </w:t>
      </w:r>
      <w:proofErr w:type="spellStart"/>
      <w:r>
        <w:rPr>
          <w:rFonts w:hint="cs"/>
          <w:rtl/>
          <w:lang w:eastAsia="he-IL"/>
        </w:rPr>
        <w:t>האיזונים</w:t>
      </w:r>
      <w:proofErr w:type="spellEnd"/>
      <w:r>
        <w:rPr>
          <w:rFonts w:hint="cs"/>
          <w:rtl/>
          <w:lang w:eastAsia="he-IL"/>
        </w:rPr>
        <w:t xml:space="preserve"> הזאת</w:t>
      </w:r>
      <w:bookmarkStart w:id="1125" w:name="_ETM_Q1_3575000"/>
      <w:bookmarkEnd w:id="1125"/>
      <w:r>
        <w:rPr>
          <w:rFonts w:hint="cs"/>
          <w:rtl/>
          <w:lang w:eastAsia="he-IL"/>
        </w:rPr>
        <w:t xml:space="preserve"> ואגב, הגעתם במסגרת </w:t>
      </w:r>
      <w:proofErr w:type="spellStart"/>
      <w:r>
        <w:rPr>
          <w:rFonts w:hint="cs"/>
          <w:rtl/>
          <w:lang w:eastAsia="he-IL"/>
        </w:rPr>
        <w:t>האיזונים</w:t>
      </w:r>
      <w:proofErr w:type="spellEnd"/>
      <w:r>
        <w:rPr>
          <w:rFonts w:hint="cs"/>
          <w:rtl/>
          <w:lang w:eastAsia="he-IL"/>
        </w:rPr>
        <w:t xml:space="preserve"> הזאת לאיזון שהוא הרבה יותר תקיף </w:t>
      </w:r>
      <w:bookmarkStart w:id="1126" w:name="_ETM_Q1_3579000"/>
      <w:bookmarkEnd w:id="1126"/>
      <w:r>
        <w:rPr>
          <w:rFonts w:hint="cs"/>
          <w:rtl/>
          <w:lang w:eastAsia="he-IL"/>
        </w:rPr>
        <w:t xml:space="preserve">ממה שנהוג ברוב העולם </w:t>
      </w:r>
      <w:r>
        <w:rPr>
          <w:rtl/>
          <w:lang w:eastAsia="he-IL"/>
        </w:rPr>
        <w:t>–</w:t>
      </w:r>
      <w:r>
        <w:rPr>
          <w:rFonts w:hint="cs"/>
          <w:rtl/>
          <w:lang w:eastAsia="he-IL"/>
        </w:rPr>
        <w:t xml:space="preserve"> הזכות לסנגור בחקירה קיימת לכולם. </w:t>
      </w:r>
      <w:bookmarkStart w:id="1127" w:name="_ETM_Q1_3585000"/>
      <w:bookmarkEnd w:id="1127"/>
      <w:r>
        <w:rPr>
          <w:rFonts w:hint="cs"/>
          <w:rtl/>
          <w:lang w:eastAsia="he-IL"/>
        </w:rPr>
        <w:t xml:space="preserve">לא רק לקטין ולא רק לבעלי מוגבלויות ואין את הסייגים האלה ואת סוגי העבירות והכל </w:t>
      </w:r>
      <w:proofErr w:type="spellStart"/>
      <w:r>
        <w:rPr>
          <w:rFonts w:hint="cs"/>
          <w:rtl/>
          <w:lang w:eastAsia="he-IL"/>
        </w:rPr>
        <w:t>והכל</w:t>
      </w:r>
      <w:proofErr w:type="spellEnd"/>
      <w:r>
        <w:rPr>
          <w:rFonts w:hint="cs"/>
          <w:rtl/>
          <w:lang w:eastAsia="he-IL"/>
        </w:rPr>
        <w:t xml:space="preserve"> </w:t>
      </w:r>
      <w:proofErr w:type="spellStart"/>
      <w:r>
        <w:rPr>
          <w:rFonts w:hint="cs"/>
          <w:rtl/>
          <w:lang w:eastAsia="he-IL"/>
        </w:rPr>
        <w:t>והכל</w:t>
      </w:r>
      <w:proofErr w:type="spellEnd"/>
      <w:r>
        <w:rPr>
          <w:rFonts w:hint="cs"/>
          <w:rtl/>
          <w:lang w:eastAsia="he-IL"/>
        </w:rPr>
        <w:t>. הגעתם לאיזון מהשיקולים</w:t>
      </w:r>
      <w:bookmarkStart w:id="1128" w:name="_ETM_Q1_3593000"/>
      <w:bookmarkEnd w:id="1128"/>
      <w:r>
        <w:rPr>
          <w:rFonts w:hint="cs"/>
          <w:rtl/>
          <w:lang w:eastAsia="he-IL"/>
        </w:rPr>
        <w:t xml:space="preserve"> האלה שאני מקבל אותם. אני שם אותם על השולחן </w:t>
      </w:r>
      <w:r>
        <w:rPr>
          <w:rtl/>
          <w:lang w:eastAsia="he-IL"/>
        </w:rPr>
        <w:t>–</w:t>
      </w:r>
      <w:bookmarkStart w:id="1129" w:name="_ETM_Q1_3595000"/>
      <w:bookmarkEnd w:id="1129"/>
      <w:r>
        <w:rPr>
          <w:rFonts w:hint="cs"/>
          <w:rtl/>
          <w:lang w:eastAsia="he-IL"/>
        </w:rPr>
        <w:t xml:space="preserve"> מקבל אותם. יכול להיות שהנזק אל מול התועלת בנוכחות סנגור בחקירה להתנהלות החקירה וכל זה מביא לכך שאנחנו עוסקים </w:t>
      </w:r>
      <w:bookmarkStart w:id="1130" w:name="_ETM_Q1_3602000"/>
      <w:bookmarkEnd w:id="1130"/>
      <w:r>
        <w:rPr>
          <w:rFonts w:hint="cs"/>
          <w:rtl/>
          <w:lang w:eastAsia="he-IL"/>
        </w:rPr>
        <w:t>עכשיו באוכלוסייה מצומצמת ואנחנו מציינים כאן סייגים וגם אמרנו שנצמצם</w:t>
      </w:r>
      <w:bookmarkStart w:id="1131" w:name="_ETM_Q1_3604000"/>
      <w:bookmarkEnd w:id="1131"/>
      <w:r>
        <w:rPr>
          <w:rFonts w:hint="cs"/>
          <w:rtl/>
          <w:lang w:eastAsia="he-IL"/>
        </w:rPr>
        <w:t xml:space="preserve"> עבירות </w:t>
      </w:r>
      <w:r>
        <w:rPr>
          <w:rtl/>
          <w:lang w:eastAsia="he-IL"/>
        </w:rPr>
        <w:t>–</w:t>
      </w:r>
      <w:r>
        <w:rPr>
          <w:rFonts w:hint="cs"/>
          <w:rtl/>
          <w:lang w:eastAsia="he-IL"/>
        </w:rPr>
        <w:t xml:space="preserve"> </w:t>
      </w:r>
      <w:proofErr w:type="spellStart"/>
      <w:r>
        <w:rPr>
          <w:rFonts w:hint="cs"/>
          <w:rtl/>
          <w:lang w:eastAsia="he-IL"/>
        </w:rPr>
        <w:t>הכל</w:t>
      </w:r>
      <w:proofErr w:type="spellEnd"/>
      <w:r>
        <w:rPr>
          <w:rFonts w:hint="cs"/>
          <w:rtl/>
          <w:lang w:eastAsia="he-IL"/>
        </w:rPr>
        <w:t xml:space="preserve"> בסדר, נעשה את זה. אבל חשוב להבין</w:t>
      </w:r>
      <w:bookmarkStart w:id="1132" w:name="_ETM_Q1_3613000"/>
      <w:bookmarkEnd w:id="1132"/>
      <w:r>
        <w:rPr>
          <w:rFonts w:hint="cs"/>
          <w:rtl/>
          <w:lang w:eastAsia="he-IL"/>
        </w:rPr>
        <w:t xml:space="preserve"> שפעם שהחלטנו שנכנס סנגור, אני בשום פנים ואופן וזה קצת</w:t>
      </w:r>
      <w:bookmarkStart w:id="1133" w:name="_ETM_Q1_3620000"/>
      <w:bookmarkEnd w:id="1133"/>
      <w:r>
        <w:rPr>
          <w:rFonts w:hint="cs"/>
          <w:rtl/>
          <w:lang w:eastAsia="he-IL"/>
        </w:rPr>
        <w:t xml:space="preserve"> קשור לדיון שהיה לנו פה בשבוע שעבר על סוגיית</w:t>
      </w:r>
      <w:bookmarkStart w:id="1134" w:name="_ETM_Q1_3622000"/>
      <w:bookmarkEnd w:id="1134"/>
      <w:r>
        <w:rPr>
          <w:rFonts w:hint="cs"/>
          <w:rtl/>
          <w:lang w:eastAsia="he-IL"/>
        </w:rPr>
        <w:t xml:space="preserve"> הייצוג על-ידי מספר חשודים, העובדה שהחלטנו להכניס סנגור </w:t>
      </w:r>
      <w:bookmarkStart w:id="1135" w:name="_ETM_Q1_3627000"/>
      <w:bookmarkEnd w:id="1135"/>
      <w:r>
        <w:rPr>
          <w:rFonts w:hint="cs"/>
          <w:rtl/>
          <w:lang w:eastAsia="he-IL"/>
        </w:rPr>
        <w:t xml:space="preserve">לחדר החקירה לא הופכת אותו לנחקר ולא לחוקר. זאת אומרת, </w:t>
      </w:r>
      <w:bookmarkStart w:id="1136" w:name="_ETM_Q1_3634000"/>
      <w:bookmarkEnd w:id="1136"/>
      <w:r>
        <w:rPr>
          <w:rFonts w:hint="cs"/>
          <w:rtl/>
          <w:lang w:eastAsia="he-IL"/>
        </w:rPr>
        <w:t>הוא עדיין נשאר סנגור. הוא לא משיל מעל עצמו את</w:t>
      </w:r>
      <w:bookmarkStart w:id="1137" w:name="_ETM_Q1_3635000"/>
      <w:bookmarkEnd w:id="1137"/>
      <w:r>
        <w:rPr>
          <w:rFonts w:hint="cs"/>
          <w:rtl/>
          <w:lang w:eastAsia="he-IL"/>
        </w:rPr>
        <w:t xml:space="preserve"> היותו סנגור. </w:t>
      </w:r>
    </w:p>
    <w:p w:rsidR="004D0081" w:rsidRDefault="004D0081" w:rsidP="004D0081">
      <w:pPr>
        <w:rPr>
          <w:rtl/>
          <w:lang w:eastAsia="he-IL"/>
        </w:rPr>
      </w:pPr>
    </w:p>
    <w:p w:rsidR="004D0081" w:rsidRDefault="004D0081" w:rsidP="00066516">
      <w:pPr>
        <w:rPr>
          <w:rtl/>
          <w:lang w:eastAsia="he-IL"/>
        </w:rPr>
      </w:pPr>
      <w:r>
        <w:rPr>
          <w:rFonts w:hint="cs"/>
          <w:rtl/>
          <w:lang w:eastAsia="he-IL"/>
        </w:rPr>
        <w:t>וזה אומר שאני לא אתן מה שלא נהוג</w:t>
      </w:r>
      <w:bookmarkStart w:id="1138" w:name="_ETM_Q1_3641000"/>
      <w:bookmarkEnd w:id="1138"/>
      <w:r>
        <w:rPr>
          <w:rFonts w:hint="cs"/>
          <w:rtl/>
          <w:lang w:eastAsia="he-IL"/>
        </w:rPr>
        <w:t xml:space="preserve"> בשום מקום בעולם, שבגלל שהמטרה שלשמה הכנסנו</w:t>
      </w:r>
      <w:r w:rsidR="00790AEF">
        <w:rPr>
          <w:rFonts w:hint="cs"/>
          <w:rtl/>
          <w:lang w:eastAsia="he-IL"/>
        </w:rPr>
        <w:t xml:space="preserve"> </w:t>
      </w:r>
      <w:r w:rsidR="00790AEF">
        <w:rPr>
          <w:rtl/>
          <w:lang w:eastAsia="he-IL"/>
        </w:rPr>
        <w:t>–</w:t>
      </w:r>
      <w:r w:rsidR="00790AEF">
        <w:rPr>
          <w:rFonts w:hint="cs"/>
          <w:rtl/>
          <w:lang w:eastAsia="he-IL"/>
        </w:rPr>
        <w:t xml:space="preserve"> נכון, זה משרת תכלית מסוימת במהותה ולכן הדוגמה שהבאתי לך, שגם כשהרשיתי </w:t>
      </w:r>
      <w:bookmarkStart w:id="1139" w:name="_ETM_Q1_3647000"/>
      <w:bookmarkEnd w:id="1139"/>
      <w:r w:rsidR="00790AEF">
        <w:rPr>
          <w:rFonts w:hint="cs"/>
          <w:rtl/>
          <w:lang w:eastAsia="he-IL"/>
        </w:rPr>
        <w:t>לך ולך להיכנס לחדר, לבית פרטי של בן אדם בלי</w:t>
      </w:r>
      <w:bookmarkStart w:id="1140" w:name="_ETM_Q1_3654000"/>
      <w:bookmarkEnd w:id="1140"/>
      <w:r w:rsidR="00790AEF">
        <w:rPr>
          <w:rFonts w:hint="cs"/>
          <w:rtl/>
          <w:lang w:eastAsia="he-IL"/>
        </w:rPr>
        <w:t xml:space="preserve"> צו של שופט למטרה מסוימת, כדי לחפש נשק או כדי </w:t>
      </w:r>
      <w:bookmarkStart w:id="1141" w:name="_ETM_Q1_3658000"/>
      <w:bookmarkEnd w:id="1141"/>
      <w:r w:rsidR="00790AEF">
        <w:rPr>
          <w:rFonts w:hint="cs"/>
          <w:rtl/>
          <w:lang w:eastAsia="he-IL"/>
        </w:rPr>
        <w:t xml:space="preserve">למצוא מצלמה שמצלמת את המרחב הציבורי, ובגלל זה התרתי לך </w:t>
      </w:r>
      <w:bookmarkStart w:id="1142" w:name="_ETM_Q1_3666000"/>
      <w:bookmarkEnd w:id="1142"/>
      <w:r w:rsidR="00790AEF">
        <w:rPr>
          <w:rFonts w:hint="cs"/>
          <w:rtl/>
          <w:lang w:eastAsia="he-IL"/>
        </w:rPr>
        <w:t xml:space="preserve">את הפגיעה הכי גדולה שאפשר באדם ונתתי לך לעשות את </w:t>
      </w:r>
      <w:bookmarkStart w:id="1143" w:name="_ETM_Q1_3669000"/>
      <w:bookmarkEnd w:id="1143"/>
      <w:r w:rsidR="00790AEF">
        <w:rPr>
          <w:rFonts w:hint="cs"/>
          <w:rtl/>
          <w:lang w:eastAsia="he-IL"/>
        </w:rPr>
        <w:t xml:space="preserve">זה, ואנחנו בשיטה שאני חשבתי שזו הייתה הזדמנות מצוינת לאמץ </w:t>
      </w:r>
      <w:bookmarkStart w:id="1144" w:name="_ETM_Q1_3677000"/>
      <w:bookmarkEnd w:id="1144"/>
      <w:r w:rsidR="00790AEF">
        <w:rPr>
          <w:rFonts w:hint="cs"/>
          <w:rtl/>
          <w:lang w:eastAsia="he-IL"/>
        </w:rPr>
        <w:t xml:space="preserve">את הכלל האמריקאי בצורה הכי קיצונית </w:t>
      </w:r>
      <w:r w:rsidR="00790AEF">
        <w:rPr>
          <w:rtl/>
          <w:lang w:eastAsia="he-IL"/>
        </w:rPr>
        <w:t>–</w:t>
      </w:r>
      <w:r w:rsidR="00790AEF">
        <w:rPr>
          <w:rFonts w:hint="cs"/>
          <w:rtl/>
          <w:lang w:eastAsia="he-IL"/>
        </w:rPr>
        <w:t xml:space="preserve"> </w:t>
      </w:r>
      <w:bookmarkStart w:id="1145" w:name="_ETM_Q1_3680000"/>
      <w:bookmarkEnd w:id="1145"/>
      <w:r w:rsidR="00790AEF">
        <w:rPr>
          <w:rFonts w:hint="cs"/>
          <w:rtl/>
          <w:lang w:eastAsia="he-IL"/>
        </w:rPr>
        <w:t xml:space="preserve"> קיבלתם סמכות </w:t>
      </w:r>
      <w:bookmarkStart w:id="1146" w:name="_ETM_Q1_3678000"/>
      <w:bookmarkEnd w:id="1146"/>
      <w:r w:rsidR="00790AEF">
        <w:rPr>
          <w:rFonts w:hint="cs"/>
          <w:rtl/>
          <w:lang w:eastAsia="he-IL"/>
        </w:rPr>
        <w:t xml:space="preserve">מאוד חריגה למטרה מסוימת, אל תשתמשו בזה למטרות אחרות. אבל </w:t>
      </w:r>
      <w:bookmarkStart w:id="1147" w:name="_ETM_Q1_3682000"/>
      <w:bookmarkEnd w:id="1147"/>
      <w:r w:rsidR="00066516">
        <w:rPr>
          <w:rFonts w:hint="cs"/>
          <w:rtl/>
          <w:lang w:eastAsia="he-IL"/>
        </w:rPr>
        <w:t xml:space="preserve">אפילו הכלל האמריקאי לא הולך עד כדי כך רחוק כי </w:t>
      </w:r>
      <w:bookmarkStart w:id="1148" w:name="_ETM_Q1_3685000"/>
      <w:bookmarkEnd w:id="1148"/>
      <w:r w:rsidR="00066516">
        <w:rPr>
          <w:rFonts w:hint="cs"/>
          <w:rtl/>
          <w:lang w:eastAsia="he-IL"/>
        </w:rPr>
        <w:t xml:space="preserve">הוא אומר שאם עשית חיפוש כדין ומצאת בו משהו אחר, </w:t>
      </w:r>
      <w:bookmarkStart w:id="1149" w:name="_ETM_Q1_3692000"/>
      <w:bookmarkEnd w:id="1149"/>
      <w:r w:rsidR="00066516">
        <w:rPr>
          <w:rFonts w:hint="cs"/>
          <w:rtl/>
          <w:lang w:eastAsia="he-IL"/>
        </w:rPr>
        <w:t xml:space="preserve">מותר לך להתרחב אם לא עשית תרגיל. צריך לוודא את </w:t>
      </w:r>
      <w:bookmarkStart w:id="1150" w:name="_ETM_Q1_3697000"/>
      <w:bookmarkEnd w:id="1150"/>
      <w:r w:rsidR="00066516">
        <w:rPr>
          <w:rFonts w:hint="cs"/>
          <w:rtl/>
          <w:lang w:eastAsia="he-IL"/>
        </w:rPr>
        <w:t xml:space="preserve">זה. ואני אמרתי: בואו נראה איך מוודאים את התרגיל. אם </w:t>
      </w:r>
      <w:bookmarkStart w:id="1151" w:name="_ETM_Q1_3699000"/>
      <w:bookmarkEnd w:id="1151"/>
      <w:r w:rsidR="00066516">
        <w:rPr>
          <w:rFonts w:hint="cs"/>
          <w:rtl/>
          <w:lang w:eastAsia="he-IL"/>
        </w:rPr>
        <w:t>בן אדם נכנס לחדר החקירות, כמו שכשאני מכניס שוטר</w:t>
      </w:r>
      <w:bookmarkStart w:id="1152" w:name="_ETM_Q1_3701000"/>
      <w:bookmarkEnd w:id="1152"/>
      <w:r w:rsidR="00066516">
        <w:rPr>
          <w:rFonts w:hint="cs"/>
          <w:rtl/>
          <w:lang w:eastAsia="he-IL"/>
        </w:rPr>
        <w:t xml:space="preserve"> לבית, מחשש לנשק אני לא שם לו מכסים על העיניים </w:t>
      </w:r>
      <w:bookmarkStart w:id="1153" w:name="_ETM_Q1_3706000"/>
      <w:bookmarkEnd w:id="1153"/>
      <w:r w:rsidR="00066516">
        <w:rPr>
          <w:rFonts w:hint="cs"/>
          <w:rtl/>
          <w:lang w:eastAsia="he-IL"/>
        </w:rPr>
        <w:t>ומגביל אותו ואומר לו: גם אם תמצא שם גופה,</w:t>
      </w:r>
      <w:bookmarkStart w:id="1154" w:name="_ETM_Q1_3708000"/>
      <w:bookmarkEnd w:id="1154"/>
      <w:r w:rsidR="00066516">
        <w:rPr>
          <w:rFonts w:hint="cs"/>
          <w:rtl/>
          <w:lang w:eastAsia="he-IL"/>
        </w:rPr>
        <w:t xml:space="preserve"> אתה תצא החוצה כי ראית גופה, גם הסנגור שייכנס, אני </w:t>
      </w:r>
      <w:bookmarkStart w:id="1155" w:name="_ETM_Q1_3711000"/>
      <w:bookmarkEnd w:id="1155"/>
      <w:r w:rsidR="00066516">
        <w:rPr>
          <w:rFonts w:hint="cs"/>
          <w:rtl/>
          <w:lang w:eastAsia="he-IL"/>
        </w:rPr>
        <w:t xml:space="preserve">לא אגביל אותו בגלל שתכלית הכניסה שלו לחדר הייתה </w:t>
      </w:r>
      <w:r w:rsidR="00066516">
        <w:rPr>
          <w:rFonts w:hint="cs"/>
          <w:lang w:eastAsia="he-IL"/>
        </w:rPr>
        <w:t>X</w:t>
      </w:r>
      <w:r w:rsidR="00066516">
        <w:rPr>
          <w:rFonts w:hint="cs"/>
          <w:rtl/>
          <w:lang w:eastAsia="he-IL"/>
        </w:rPr>
        <w:t>.</w:t>
      </w:r>
    </w:p>
    <w:p w:rsidR="00066516" w:rsidRDefault="00066516" w:rsidP="00066516">
      <w:pPr>
        <w:rPr>
          <w:rtl/>
          <w:lang w:eastAsia="he-IL"/>
        </w:rPr>
      </w:pPr>
    </w:p>
    <w:p w:rsidR="00066516" w:rsidRDefault="00066516" w:rsidP="00066516">
      <w:pPr>
        <w:pStyle w:val="a4"/>
        <w:keepNext/>
        <w:rPr>
          <w:rtl/>
        </w:rPr>
      </w:pPr>
      <w:bookmarkStart w:id="1156" w:name="ET_speaker_גבי_פיסמן_206"/>
      <w:r w:rsidRPr="00066516">
        <w:rPr>
          <w:rStyle w:val="TagStyle"/>
          <w:rtl/>
        </w:rPr>
        <w:t xml:space="preserve"> &lt;&lt; דובר &gt;&gt; </w:t>
      </w:r>
      <w:r>
        <w:rPr>
          <w:rtl/>
        </w:rPr>
        <w:t xml:space="preserve">גבי </w:t>
      </w:r>
      <w:proofErr w:type="spellStart"/>
      <w:r>
        <w:rPr>
          <w:rtl/>
        </w:rPr>
        <w:t>פיסמן</w:t>
      </w:r>
      <w:proofErr w:type="spellEnd"/>
      <w:r>
        <w:rPr>
          <w:rtl/>
        </w:rPr>
        <w:t>:</w:t>
      </w:r>
      <w:r w:rsidRPr="00066516">
        <w:rPr>
          <w:rStyle w:val="TagStyle"/>
          <w:rtl/>
        </w:rPr>
        <w:t xml:space="preserve"> &lt;&lt; דובר &gt;&gt;</w:t>
      </w:r>
      <w:r>
        <w:rPr>
          <w:rtl/>
        </w:rPr>
        <w:t xml:space="preserve">   </w:t>
      </w:r>
      <w:bookmarkEnd w:id="1156"/>
    </w:p>
    <w:p w:rsidR="00066516" w:rsidRDefault="00066516" w:rsidP="00066516">
      <w:pPr>
        <w:pStyle w:val="KeepWithNext"/>
        <w:rPr>
          <w:rtl/>
          <w:lang w:eastAsia="he-IL"/>
        </w:rPr>
      </w:pPr>
    </w:p>
    <w:p w:rsidR="00066516" w:rsidRDefault="00066516" w:rsidP="00066516">
      <w:pPr>
        <w:rPr>
          <w:rtl/>
          <w:lang w:eastAsia="he-IL"/>
        </w:rPr>
      </w:pPr>
      <w:r>
        <w:rPr>
          <w:rFonts w:hint="cs"/>
          <w:rtl/>
          <w:lang w:eastAsia="he-IL"/>
        </w:rPr>
        <w:t>אתה</w:t>
      </w:r>
      <w:bookmarkStart w:id="1157" w:name="_ETM_Q1_3717000"/>
      <w:bookmarkEnd w:id="1157"/>
      <w:r>
        <w:rPr>
          <w:rFonts w:hint="cs"/>
          <w:rtl/>
          <w:lang w:eastAsia="he-IL"/>
        </w:rPr>
        <w:t xml:space="preserve"> לא מגביל אותו.</w:t>
      </w:r>
    </w:p>
    <w:p w:rsidR="00066516" w:rsidRDefault="00066516" w:rsidP="00066516">
      <w:pPr>
        <w:rPr>
          <w:rtl/>
          <w:lang w:eastAsia="he-IL"/>
        </w:rPr>
      </w:pPr>
      <w:bookmarkStart w:id="1158" w:name="_ETM_Q1_3720000"/>
      <w:bookmarkEnd w:id="1158"/>
    </w:p>
    <w:p w:rsidR="00066516" w:rsidRDefault="00066516" w:rsidP="00066516">
      <w:pPr>
        <w:pStyle w:val="a4"/>
        <w:keepNext/>
        <w:rPr>
          <w:rtl/>
        </w:rPr>
      </w:pPr>
      <w:bookmarkStart w:id="1159" w:name="ET_speaker_קריאות_207"/>
      <w:r w:rsidRPr="00066516">
        <w:rPr>
          <w:rStyle w:val="TagStyle"/>
          <w:rtl/>
        </w:rPr>
        <w:t xml:space="preserve"> &lt;&lt; דובר &gt;&gt; </w:t>
      </w:r>
      <w:r>
        <w:rPr>
          <w:rtl/>
        </w:rPr>
        <w:t>קריאות:</w:t>
      </w:r>
      <w:r w:rsidRPr="00066516">
        <w:rPr>
          <w:rStyle w:val="TagStyle"/>
          <w:rtl/>
        </w:rPr>
        <w:t xml:space="preserve"> &lt;&lt; דובר &gt;&gt;</w:t>
      </w:r>
      <w:r>
        <w:rPr>
          <w:rtl/>
        </w:rPr>
        <w:t xml:space="preserve">   </w:t>
      </w:r>
      <w:bookmarkEnd w:id="1159"/>
    </w:p>
    <w:p w:rsidR="00066516" w:rsidRDefault="00066516" w:rsidP="00066516">
      <w:pPr>
        <w:pStyle w:val="KeepWithNext"/>
        <w:rPr>
          <w:rtl/>
          <w:lang w:eastAsia="he-IL"/>
        </w:rPr>
      </w:pPr>
    </w:p>
    <w:p w:rsidR="00066516" w:rsidRDefault="00066516" w:rsidP="00066516">
      <w:pPr>
        <w:rPr>
          <w:rtl/>
          <w:lang w:eastAsia="he-IL"/>
        </w:rPr>
      </w:pPr>
      <w:r>
        <w:rPr>
          <w:rFonts w:hint="cs"/>
          <w:rtl/>
          <w:lang w:eastAsia="he-IL"/>
        </w:rPr>
        <w:t xml:space="preserve">- - - </w:t>
      </w:r>
    </w:p>
    <w:p w:rsidR="00066516" w:rsidRDefault="00066516" w:rsidP="00066516">
      <w:pPr>
        <w:rPr>
          <w:rtl/>
          <w:lang w:eastAsia="he-IL"/>
        </w:rPr>
      </w:pPr>
    </w:p>
    <w:p w:rsidR="00066516" w:rsidRDefault="00066516" w:rsidP="00066516">
      <w:pPr>
        <w:pStyle w:val="a4"/>
        <w:keepNext/>
        <w:rPr>
          <w:rtl/>
        </w:rPr>
      </w:pPr>
      <w:bookmarkStart w:id="1160" w:name="ET_speaker_ישי_שרון_208"/>
      <w:r w:rsidRPr="00066516">
        <w:rPr>
          <w:rStyle w:val="TagStyle"/>
          <w:rtl/>
        </w:rPr>
        <w:t xml:space="preserve"> &lt;&lt; דובר &gt;&gt; </w:t>
      </w:r>
      <w:r>
        <w:rPr>
          <w:rtl/>
        </w:rPr>
        <w:t>ישי שרון:</w:t>
      </w:r>
      <w:r w:rsidRPr="00066516">
        <w:rPr>
          <w:rStyle w:val="TagStyle"/>
          <w:rtl/>
        </w:rPr>
        <w:t xml:space="preserve"> &lt;&lt; דובר &gt;&gt;</w:t>
      </w:r>
      <w:r>
        <w:rPr>
          <w:rtl/>
        </w:rPr>
        <w:t xml:space="preserve">   </w:t>
      </w:r>
      <w:bookmarkEnd w:id="1160"/>
    </w:p>
    <w:p w:rsidR="00066516" w:rsidRDefault="00066516" w:rsidP="00066516">
      <w:pPr>
        <w:pStyle w:val="KeepWithNext"/>
        <w:rPr>
          <w:rtl/>
          <w:lang w:eastAsia="he-IL"/>
        </w:rPr>
      </w:pPr>
    </w:p>
    <w:p w:rsidR="00066516" w:rsidRDefault="00066516" w:rsidP="00066516">
      <w:pPr>
        <w:rPr>
          <w:rtl/>
          <w:lang w:eastAsia="he-IL"/>
        </w:rPr>
      </w:pPr>
      <w:r>
        <w:rPr>
          <w:rFonts w:hint="cs"/>
          <w:rtl/>
          <w:lang w:eastAsia="he-IL"/>
        </w:rPr>
        <w:t xml:space="preserve">אני מחכה </w:t>
      </w:r>
      <w:bookmarkStart w:id="1161" w:name="_ETM_Q1_3721000"/>
      <w:bookmarkEnd w:id="1161"/>
      <w:r>
        <w:rPr>
          <w:rFonts w:hint="cs"/>
          <w:rtl/>
          <w:lang w:eastAsia="he-IL"/>
        </w:rPr>
        <w:t xml:space="preserve">הרבה זמן, אני חייב להגיד שני דברים קצרים: ראשית, כל המדינות שאנחנו מדברים </w:t>
      </w:r>
      <w:bookmarkStart w:id="1162" w:name="_ETM_Q1_3722000"/>
      <w:bookmarkEnd w:id="1162"/>
      <w:r>
        <w:rPr>
          <w:rFonts w:hint="cs"/>
          <w:rtl/>
          <w:lang w:eastAsia="he-IL"/>
        </w:rPr>
        <w:t>עליהן</w:t>
      </w:r>
      <w:r w:rsidR="00913ECC">
        <w:rPr>
          <w:rFonts w:hint="cs"/>
          <w:rtl/>
          <w:lang w:eastAsia="he-IL"/>
        </w:rPr>
        <w:t xml:space="preserve"> הן עם אותה מטרה ותכלית שאנחנו מדברים כאן, </w:t>
      </w:r>
      <w:bookmarkStart w:id="1163" w:name="_ETM_Q1_3727000"/>
      <w:bookmarkEnd w:id="1163"/>
      <w:r w:rsidR="00913ECC">
        <w:rPr>
          <w:rFonts w:hint="cs"/>
          <w:rtl/>
          <w:lang w:eastAsia="he-IL"/>
        </w:rPr>
        <w:t>שזה צמצום הרשעות שווא ושמירה על זכויות החשוד. זה המטר</w:t>
      </w:r>
      <w:bookmarkStart w:id="1164" w:name="_ETM_Q1_3733000"/>
      <w:bookmarkEnd w:id="1164"/>
      <w:r w:rsidR="00913ECC">
        <w:rPr>
          <w:rFonts w:hint="cs"/>
          <w:rtl/>
          <w:lang w:eastAsia="he-IL"/>
        </w:rPr>
        <w:t xml:space="preserve">ות של נוכחות סנגור בחקירה. ובכל המדינות האלה אין </w:t>
      </w:r>
      <w:bookmarkStart w:id="1165" w:name="_ETM_Q1_3739000"/>
      <w:bookmarkEnd w:id="1165"/>
      <w:r w:rsidR="00913ECC">
        <w:rPr>
          <w:rFonts w:hint="cs"/>
          <w:rtl/>
          <w:lang w:eastAsia="he-IL"/>
        </w:rPr>
        <w:t>הסדר כפי שאתם מציעים כאן. זו נקודה אחת.</w:t>
      </w:r>
    </w:p>
    <w:p w:rsidR="00913ECC" w:rsidRDefault="00913ECC" w:rsidP="00066516">
      <w:pPr>
        <w:rPr>
          <w:rtl/>
          <w:lang w:eastAsia="he-IL"/>
        </w:rPr>
      </w:pPr>
    </w:p>
    <w:p w:rsidR="00913ECC" w:rsidRDefault="00913ECC" w:rsidP="00066516">
      <w:pPr>
        <w:rPr>
          <w:rtl/>
          <w:lang w:eastAsia="he-IL"/>
        </w:rPr>
      </w:pPr>
      <w:bookmarkStart w:id="1166" w:name="_ETM_Q1_3740000"/>
      <w:bookmarkEnd w:id="1166"/>
      <w:r>
        <w:rPr>
          <w:rFonts w:hint="cs"/>
          <w:rtl/>
          <w:lang w:eastAsia="he-IL"/>
        </w:rPr>
        <w:t xml:space="preserve">מבחינה פרקטית </w:t>
      </w:r>
      <w:r>
        <w:rPr>
          <w:rtl/>
          <w:lang w:eastAsia="he-IL"/>
        </w:rPr>
        <w:t>–</w:t>
      </w:r>
      <w:r>
        <w:rPr>
          <w:rFonts w:hint="cs"/>
          <w:rtl/>
          <w:lang w:eastAsia="he-IL"/>
        </w:rPr>
        <w:t xml:space="preserve"> </w:t>
      </w:r>
      <w:bookmarkStart w:id="1167" w:name="_ETM_Q1_3743000"/>
      <w:bookmarkEnd w:id="1167"/>
      <w:r>
        <w:rPr>
          <w:rFonts w:hint="cs"/>
          <w:rtl/>
          <w:lang w:eastAsia="he-IL"/>
        </w:rPr>
        <w:t xml:space="preserve">אני לא מבין, אפילו לשיטתכם, איך הדבר הזה יעבוד. הרי </w:t>
      </w:r>
      <w:bookmarkStart w:id="1168" w:name="_ETM_Q1_3744000"/>
      <w:bookmarkEnd w:id="1168"/>
      <w:r>
        <w:rPr>
          <w:rFonts w:hint="cs"/>
          <w:rtl/>
          <w:lang w:eastAsia="he-IL"/>
        </w:rPr>
        <w:t>גם המונח</w:t>
      </w:r>
      <w:r w:rsidR="001748A8">
        <w:rPr>
          <w:rFonts w:hint="cs"/>
          <w:rtl/>
          <w:lang w:eastAsia="he-IL"/>
        </w:rPr>
        <w:t xml:space="preserve"> של אופן התנהלות חקירה בלבד מאוד נתון לפרשנות. </w:t>
      </w:r>
      <w:bookmarkStart w:id="1169" w:name="_ETM_Q1_3753000"/>
      <w:bookmarkEnd w:id="1169"/>
      <w:r w:rsidR="001748A8">
        <w:rPr>
          <w:rFonts w:hint="cs"/>
          <w:rtl/>
          <w:lang w:eastAsia="he-IL"/>
        </w:rPr>
        <w:t xml:space="preserve">אני רואה את זה בצורה הרבה יותר מרחיבה, איתמר רואה </w:t>
      </w:r>
      <w:bookmarkStart w:id="1170" w:name="_ETM_Q1_3754000"/>
      <w:bookmarkEnd w:id="1170"/>
      <w:r w:rsidR="001748A8">
        <w:rPr>
          <w:rFonts w:hint="cs"/>
          <w:rtl/>
          <w:lang w:eastAsia="he-IL"/>
        </w:rPr>
        <w:t>את זה אולי בצורה הרבה יותר מצומצמת, ואז ימסרו את</w:t>
      </w:r>
      <w:bookmarkStart w:id="1171" w:name="_ETM_Q1_3756000"/>
      <w:bookmarkEnd w:id="1171"/>
      <w:r w:rsidR="001748A8">
        <w:rPr>
          <w:rFonts w:hint="cs"/>
          <w:rtl/>
          <w:lang w:eastAsia="he-IL"/>
        </w:rPr>
        <w:t xml:space="preserve"> זה למשטרה, והמשטרה תתחיל לעבור ותראה איפה אני כן ואיפה אני לא? זה לא ישים הדבר הזה, מעבר לזה </w:t>
      </w:r>
      <w:bookmarkStart w:id="1172" w:name="_ETM_Q1_3764000"/>
      <w:bookmarkEnd w:id="1172"/>
      <w:r w:rsidR="001748A8">
        <w:rPr>
          <w:rFonts w:hint="cs"/>
          <w:rtl/>
          <w:lang w:eastAsia="he-IL"/>
        </w:rPr>
        <w:t xml:space="preserve">שאני מתנגד לזה ברמה המהותית. זה סתם יכביד עליכם. כל </w:t>
      </w:r>
      <w:bookmarkStart w:id="1173" w:name="_ETM_Q1_3767000"/>
      <w:bookmarkEnd w:id="1173"/>
      <w:r w:rsidR="001748A8">
        <w:rPr>
          <w:rFonts w:hint="cs"/>
          <w:rtl/>
          <w:lang w:eastAsia="he-IL"/>
        </w:rPr>
        <w:t>אדם יכול לרשום לעצמו הערות, זה הערות פנימיות שלו. הוא כמובן לא יוכל להקליט,</w:t>
      </w:r>
      <w:bookmarkStart w:id="1174" w:name="_ETM_Q1_3770000"/>
      <w:bookmarkEnd w:id="1174"/>
      <w:r w:rsidR="001748A8">
        <w:rPr>
          <w:rFonts w:hint="cs"/>
          <w:rtl/>
          <w:lang w:eastAsia="he-IL"/>
        </w:rPr>
        <w:t xml:space="preserve"> הוא</w:t>
      </w:r>
      <w:r w:rsidR="00F549BF">
        <w:rPr>
          <w:rFonts w:hint="cs"/>
          <w:rtl/>
          <w:lang w:eastAsia="he-IL"/>
        </w:rPr>
        <w:t xml:space="preserve"> לא יוכל למסור את זה החוצה אבל זה הערות </w:t>
      </w:r>
      <w:bookmarkStart w:id="1175" w:name="_ETM_Q1_3776000"/>
      <w:bookmarkEnd w:id="1175"/>
      <w:r w:rsidR="00F549BF">
        <w:rPr>
          <w:rFonts w:hint="cs"/>
          <w:rtl/>
          <w:lang w:eastAsia="he-IL"/>
        </w:rPr>
        <w:t xml:space="preserve">פנימיות שלו. אני לא מבין בכלל את הגישה הזאת. באמת, </w:t>
      </w:r>
      <w:bookmarkStart w:id="1176" w:name="_ETM_Q1_3778000"/>
      <w:bookmarkEnd w:id="1176"/>
      <w:r w:rsidR="00E64CC1">
        <w:rPr>
          <w:rFonts w:hint="cs"/>
          <w:rtl/>
          <w:lang w:eastAsia="he-IL"/>
        </w:rPr>
        <w:t>זו הזכות - -</w:t>
      </w:r>
    </w:p>
    <w:p w:rsidR="00E64CC1" w:rsidRDefault="00E64CC1" w:rsidP="00066516">
      <w:pPr>
        <w:rPr>
          <w:rtl/>
          <w:lang w:eastAsia="he-IL"/>
        </w:rPr>
      </w:pPr>
    </w:p>
    <w:p w:rsidR="00E64CC1" w:rsidRDefault="00E64CC1" w:rsidP="00E64CC1">
      <w:pPr>
        <w:pStyle w:val="af6"/>
        <w:keepNext/>
        <w:rPr>
          <w:rtl/>
        </w:rPr>
      </w:pPr>
      <w:bookmarkStart w:id="1177" w:name="ET_yor_6157_209"/>
      <w:r w:rsidRPr="00E64CC1">
        <w:rPr>
          <w:rStyle w:val="TagStyle"/>
          <w:rtl/>
        </w:rPr>
        <w:t xml:space="preserve"> &lt;&lt; </w:t>
      </w:r>
      <w:proofErr w:type="spellStart"/>
      <w:r w:rsidRPr="00E64CC1">
        <w:rPr>
          <w:rStyle w:val="TagStyle"/>
          <w:rtl/>
        </w:rPr>
        <w:t>יור</w:t>
      </w:r>
      <w:proofErr w:type="spellEnd"/>
      <w:r w:rsidRPr="00E64CC1">
        <w:rPr>
          <w:rStyle w:val="TagStyle"/>
          <w:rtl/>
        </w:rPr>
        <w:t xml:space="preserve"> &gt;&gt; </w:t>
      </w:r>
      <w:r>
        <w:rPr>
          <w:rtl/>
        </w:rPr>
        <w:t xml:space="preserve">היו"ר שמחה </w:t>
      </w:r>
      <w:proofErr w:type="spellStart"/>
      <w:r>
        <w:rPr>
          <w:rtl/>
        </w:rPr>
        <w:t>רוטמן</w:t>
      </w:r>
      <w:proofErr w:type="spellEnd"/>
      <w:r>
        <w:rPr>
          <w:rtl/>
        </w:rPr>
        <w:t>:</w:t>
      </w:r>
      <w:r w:rsidRPr="00E64CC1">
        <w:rPr>
          <w:rStyle w:val="TagStyle"/>
          <w:rtl/>
        </w:rPr>
        <w:t xml:space="preserve"> &lt;&lt; </w:t>
      </w:r>
      <w:proofErr w:type="spellStart"/>
      <w:r w:rsidRPr="00E64CC1">
        <w:rPr>
          <w:rStyle w:val="TagStyle"/>
          <w:rtl/>
        </w:rPr>
        <w:t>יור</w:t>
      </w:r>
      <w:proofErr w:type="spellEnd"/>
      <w:r w:rsidRPr="00E64CC1">
        <w:rPr>
          <w:rStyle w:val="TagStyle"/>
          <w:rtl/>
        </w:rPr>
        <w:t xml:space="preserve"> &gt;&gt;</w:t>
      </w:r>
      <w:r>
        <w:rPr>
          <w:rtl/>
        </w:rPr>
        <w:t xml:space="preserve">   </w:t>
      </w:r>
      <w:bookmarkEnd w:id="1177"/>
    </w:p>
    <w:p w:rsidR="00E64CC1" w:rsidRDefault="00E64CC1" w:rsidP="00E64CC1">
      <w:pPr>
        <w:pStyle w:val="KeepWithNext"/>
        <w:rPr>
          <w:rtl/>
          <w:lang w:eastAsia="he-IL"/>
        </w:rPr>
      </w:pPr>
    </w:p>
    <w:p w:rsidR="00E64CC1" w:rsidRDefault="00E64CC1" w:rsidP="00E64CC1">
      <w:pPr>
        <w:rPr>
          <w:rtl/>
          <w:lang w:eastAsia="he-IL"/>
        </w:rPr>
      </w:pPr>
      <w:r>
        <w:rPr>
          <w:rFonts w:hint="cs"/>
          <w:rtl/>
          <w:lang w:eastAsia="he-IL"/>
        </w:rPr>
        <w:t>זו הנקודה הבסיסית.</w:t>
      </w:r>
    </w:p>
    <w:p w:rsidR="00E64CC1" w:rsidRDefault="00E64CC1" w:rsidP="00E64CC1">
      <w:pPr>
        <w:rPr>
          <w:rtl/>
          <w:lang w:eastAsia="he-IL"/>
        </w:rPr>
      </w:pPr>
      <w:bookmarkStart w:id="1178" w:name="_ETM_Q1_3783000"/>
      <w:bookmarkEnd w:id="1178"/>
    </w:p>
    <w:p w:rsidR="00E64CC1" w:rsidRDefault="00E64CC1" w:rsidP="00E64CC1">
      <w:pPr>
        <w:pStyle w:val="a4"/>
        <w:keepNext/>
        <w:rPr>
          <w:rtl/>
        </w:rPr>
      </w:pPr>
      <w:bookmarkStart w:id="1179" w:name="ET_speaker_גבי_פיסמן_210"/>
      <w:r w:rsidRPr="00E64CC1">
        <w:rPr>
          <w:rStyle w:val="TagStyle"/>
          <w:rtl/>
        </w:rPr>
        <w:t xml:space="preserve"> &lt;&lt; דובר &gt;&gt; </w:t>
      </w:r>
      <w:r>
        <w:rPr>
          <w:rtl/>
        </w:rPr>
        <w:t xml:space="preserve">גבי </w:t>
      </w:r>
      <w:proofErr w:type="spellStart"/>
      <w:r>
        <w:rPr>
          <w:rtl/>
        </w:rPr>
        <w:t>פיסמן</w:t>
      </w:r>
      <w:proofErr w:type="spellEnd"/>
      <w:r>
        <w:rPr>
          <w:rtl/>
        </w:rPr>
        <w:t>:</w:t>
      </w:r>
      <w:r w:rsidRPr="00E64CC1">
        <w:rPr>
          <w:rStyle w:val="TagStyle"/>
          <w:rtl/>
        </w:rPr>
        <w:t xml:space="preserve"> &lt;&lt; דובר &gt;&gt;</w:t>
      </w:r>
      <w:r>
        <w:rPr>
          <w:rtl/>
        </w:rPr>
        <w:t xml:space="preserve">   </w:t>
      </w:r>
      <w:bookmarkEnd w:id="1179"/>
    </w:p>
    <w:p w:rsidR="00E64CC1" w:rsidRDefault="00E64CC1" w:rsidP="00E64CC1">
      <w:pPr>
        <w:pStyle w:val="KeepWithNext"/>
        <w:rPr>
          <w:rtl/>
          <w:lang w:eastAsia="he-IL"/>
        </w:rPr>
      </w:pPr>
    </w:p>
    <w:p w:rsidR="00E64CC1" w:rsidRDefault="00E64CC1" w:rsidP="00E64CC1">
      <w:pPr>
        <w:rPr>
          <w:rtl/>
          <w:lang w:eastAsia="he-IL"/>
        </w:rPr>
      </w:pPr>
      <w:bookmarkStart w:id="1180" w:name="_ETM_Q1_3785000"/>
      <w:bookmarkEnd w:id="1180"/>
      <w:r>
        <w:rPr>
          <w:rFonts w:hint="cs"/>
          <w:rtl/>
          <w:lang w:eastAsia="he-IL"/>
        </w:rPr>
        <w:t xml:space="preserve">אני רוצה לעשות אבחנה בין </w:t>
      </w:r>
      <w:bookmarkStart w:id="1181" w:name="_ETM_Q1_3784000"/>
      <w:bookmarkEnd w:id="1181"/>
      <w:r>
        <w:rPr>
          <w:rFonts w:hint="cs"/>
          <w:rtl/>
          <w:lang w:eastAsia="he-IL"/>
        </w:rPr>
        <w:t xml:space="preserve">שאלת התרשומת ושאלת התכלית. חשוב לי שהוועדה כן תתכנס לתכלית המקורית שהייתה בפני ועדת </w:t>
      </w:r>
      <w:proofErr w:type="spellStart"/>
      <w:r>
        <w:rPr>
          <w:rFonts w:hint="cs"/>
          <w:rtl/>
          <w:lang w:eastAsia="he-IL"/>
        </w:rPr>
        <w:t>דנציגר</w:t>
      </w:r>
      <w:proofErr w:type="spellEnd"/>
      <w:r>
        <w:rPr>
          <w:rFonts w:hint="cs"/>
          <w:rtl/>
          <w:lang w:eastAsia="he-IL"/>
        </w:rPr>
        <w:t xml:space="preserve">, שהיא מניעת הודאות שווא </w:t>
      </w:r>
      <w:bookmarkStart w:id="1182" w:name="_ETM_Q1_3795000"/>
      <w:bookmarkEnd w:id="1182"/>
      <w:r>
        <w:rPr>
          <w:rFonts w:hint="cs"/>
          <w:rtl/>
          <w:lang w:eastAsia="he-IL"/>
        </w:rPr>
        <w:t>והרשעות שווא מתוך הפגיעות של שתי קבוצות האוכלוסייה שאנחנו עוסקים בהן. אז קודם כל, אני חושבת שנדרש להסכים על תכלית.</w:t>
      </w:r>
      <w:bookmarkStart w:id="1183" w:name="_ETM_Q1_3806000"/>
      <w:bookmarkEnd w:id="1183"/>
      <w:r>
        <w:rPr>
          <w:rFonts w:hint="cs"/>
          <w:rtl/>
          <w:lang w:eastAsia="he-IL"/>
        </w:rPr>
        <w:t xml:space="preserve"> משנסכים על התכלית, אז אפשר יהיה לדבר האם - -</w:t>
      </w:r>
    </w:p>
    <w:p w:rsidR="00E64CC1" w:rsidRDefault="00E64CC1" w:rsidP="00E64CC1">
      <w:pPr>
        <w:rPr>
          <w:rtl/>
          <w:lang w:eastAsia="he-IL"/>
        </w:rPr>
      </w:pPr>
    </w:p>
    <w:p w:rsidR="00E64CC1" w:rsidRDefault="00E64CC1" w:rsidP="00E64CC1">
      <w:pPr>
        <w:pStyle w:val="af6"/>
        <w:keepNext/>
        <w:rPr>
          <w:rtl/>
        </w:rPr>
      </w:pPr>
      <w:bookmarkStart w:id="1184" w:name="ET_yor_6157_211"/>
      <w:r w:rsidRPr="00E64CC1">
        <w:rPr>
          <w:rStyle w:val="TagStyle"/>
          <w:rtl/>
        </w:rPr>
        <w:t xml:space="preserve"> &lt;&lt; </w:t>
      </w:r>
      <w:proofErr w:type="spellStart"/>
      <w:r w:rsidRPr="00E64CC1">
        <w:rPr>
          <w:rStyle w:val="TagStyle"/>
          <w:rtl/>
        </w:rPr>
        <w:t>יור</w:t>
      </w:r>
      <w:proofErr w:type="spellEnd"/>
      <w:r w:rsidRPr="00E64CC1">
        <w:rPr>
          <w:rStyle w:val="TagStyle"/>
          <w:rtl/>
        </w:rPr>
        <w:t xml:space="preserve"> &gt;&gt; </w:t>
      </w:r>
      <w:r>
        <w:rPr>
          <w:rtl/>
        </w:rPr>
        <w:t xml:space="preserve">היו"ר שמחה </w:t>
      </w:r>
      <w:proofErr w:type="spellStart"/>
      <w:r>
        <w:rPr>
          <w:rtl/>
        </w:rPr>
        <w:t>רוטמן</w:t>
      </w:r>
      <w:proofErr w:type="spellEnd"/>
      <w:r>
        <w:rPr>
          <w:rtl/>
        </w:rPr>
        <w:t>:</w:t>
      </w:r>
      <w:r w:rsidRPr="00E64CC1">
        <w:rPr>
          <w:rStyle w:val="TagStyle"/>
          <w:rtl/>
        </w:rPr>
        <w:t xml:space="preserve"> &lt;&lt; </w:t>
      </w:r>
      <w:proofErr w:type="spellStart"/>
      <w:r w:rsidRPr="00E64CC1">
        <w:rPr>
          <w:rStyle w:val="TagStyle"/>
          <w:rtl/>
        </w:rPr>
        <w:t>יור</w:t>
      </w:r>
      <w:proofErr w:type="spellEnd"/>
      <w:r w:rsidRPr="00E64CC1">
        <w:rPr>
          <w:rStyle w:val="TagStyle"/>
          <w:rtl/>
        </w:rPr>
        <w:t xml:space="preserve"> &gt;&gt;</w:t>
      </w:r>
      <w:r>
        <w:rPr>
          <w:rtl/>
        </w:rPr>
        <w:t xml:space="preserve">   </w:t>
      </w:r>
      <w:bookmarkEnd w:id="1184"/>
    </w:p>
    <w:p w:rsidR="00E64CC1" w:rsidRDefault="00E64CC1" w:rsidP="00E64CC1">
      <w:pPr>
        <w:pStyle w:val="KeepWithNext"/>
        <w:rPr>
          <w:rtl/>
          <w:lang w:eastAsia="he-IL"/>
        </w:rPr>
      </w:pPr>
    </w:p>
    <w:p w:rsidR="00E64CC1" w:rsidRDefault="00E64CC1" w:rsidP="00E64CC1">
      <w:pPr>
        <w:rPr>
          <w:rtl/>
          <w:lang w:eastAsia="he-IL"/>
        </w:rPr>
      </w:pPr>
      <w:bookmarkStart w:id="1185" w:name="_ETM_Q1_3812000"/>
      <w:bookmarkEnd w:id="1185"/>
      <w:r>
        <w:rPr>
          <w:rFonts w:hint="cs"/>
          <w:rtl/>
          <w:lang w:eastAsia="he-IL"/>
        </w:rPr>
        <w:t xml:space="preserve">אמרתי </w:t>
      </w:r>
      <w:bookmarkStart w:id="1186" w:name="_ETM_Q1_3814000"/>
      <w:bookmarkEnd w:id="1186"/>
      <w:r>
        <w:rPr>
          <w:rFonts w:hint="cs"/>
          <w:rtl/>
          <w:lang w:eastAsia="he-IL"/>
        </w:rPr>
        <w:t xml:space="preserve">שאת יכולה לצאת מתוך נקודת הנחה שזו התכלית. אני אומר </w:t>
      </w:r>
      <w:bookmarkStart w:id="1187" w:name="_ETM_Q1_3817000"/>
      <w:bookmarkEnd w:id="1187"/>
      <w:r>
        <w:rPr>
          <w:rFonts w:hint="cs"/>
          <w:rtl/>
          <w:lang w:eastAsia="he-IL"/>
        </w:rPr>
        <w:t>שאת יכולה לצאת מתוך נקודת הנחה לדיון הזה, שזו התכלית</w:t>
      </w:r>
      <w:bookmarkStart w:id="1188" w:name="_ETM_Q1_3821000"/>
      <w:bookmarkEnd w:id="1188"/>
      <w:r>
        <w:rPr>
          <w:rFonts w:hint="cs"/>
          <w:rtl/>
          <w:lang w:eastAsia="he-IL"/>
        </w:rPr>
        <w:t xml:space="preserve"> היחידה ואין בילתה </w:t>
      </w:r>
      <w:r>
        <w:rPr>
          <w:rtl/>
          <w:lang w:eastAsia="he-IL"/>
        </w:rPr>
        <w:t>–</w:t>
      </w:r>
      <w:r>
        <w:rPr>
          <w:rFonts w:hint="cs"/>
          <w:rtl/>
          <w:lang w:eastAsia="he-IL"/>
        </w:rPr>
        <w:t xml:space="preserve"> </w:t>
      </w:r>
      <w:bookmarkStart w:id="1189" w:name="_ETM_Q1_3822000"/>
      <w:bookmarkEnd w:id="1189"/>
      <w:r>
        <w:rPr>
          <w:rFonts w:hint="cs"/>
          <w:rtl/>
          <w:lang w:eastAsia="he-IL"/>
        </w:rPr>
        <w:t>עדיין הכלל שלכם הזוי.</w:t>
      </w:r>
    </w:p>
    <w:p w:rsidR="00E64CC1" w:rsidRDefault="00E64CC1" w:rsidP="00E64CC1">
      <w:pPr>
        <w:rPr>
          <w:rtl/>
          <w:lang w:eastAsia="he-IL"/>
        </w:rPr>
      </w:pPr>
      <w:bookmarkStart w:id="1190" w:name="_ETM_Q1_3824000"/>
      <w:bookmarkEnd w:id="1190"/>
    </w:p>
    <w:p w:rsidR="00E64CC1" w:rsidRDefault="00E64CC1" w:rsidP="00E64CC1">
      <w:pPr>
        <w:pStyle w:val="-"/>
        <w:keepNext/>
        <w:rPr>
          <w:rtl/>
        </w:rPr>
      </w:pPr>
      <w:bookmarkStart w:id="1191" w:name="ET_speakercontinue_גבי_פיסמן_212"/>
      <w:r w:rsidRPr="00E64CC1">
        <w:rPr>
          <w:rStyle w:val="TagStyle"/>
          <w:rtl/>
        </w:rPr>
        <w:t xml:space="preserve"> &lt;&lt; </w:t>
      </w:r>
      <w:proofErr w:type="spellStart"/>
      <w:r w:rsidRPr="00E64CC1">
        <w:rPr>
          <w:rStyle w:val="TagStyle"/>
          <w:rtl/>
        </w:rPr>
        <w:t>דובר_המשך</w:t>
      </w:r>
      <w:proofErr w:type="spellEnd"/>
      <w:r w:rsidRPr="00E64CC1">
        <w:rPr>
          <w:rStyle w:val="TagStyle"/>
          <w:rtl/>
        </w:rPr>
        <w:t xml:space="preserve"> &gt;&gt; </w:t>
      </w:r>
      <w:r>
        <w:rPr>
          <w:rtl/>
        </w:rPr>
        <w:t xml:space="preserve">גבי </w:t>
      </w:r>
      <w:proofErr w:type="spellStart"/>
      <w:r>
        <w:rPr>
          <w:rtl/>
        </w:rPr>
        <w:t>פיסמן</w:t>
      </w:r>
      <w:proofErr w:type="spellEnd"/>
      <w:r>
        <w:rPr>
          <w:rtl/>
        </w:rPr>
        <w:t>:</w:t>
      </w:r>
      <w:r w:rsidRPr="00E64CC1">
        <w:rPr>
          <w:rStyle w:val="TagStyle"/>
          <w:rtl/>
        </w:rPr>
        <w:t xml:space="preserve"> &lt;&lt; </w:t>
      </w:r>
      <w:proofErr w:type="spellStart"/>
      <w:r w:rsidRPr="00E64CC1">
        <w:rPr>
          <w:rStyle w:val="TagStyle"/>
          <w:rtl/>
        </w:rPr>
        <w:t>דובר_המשך</w:t>
      </w:r>
      <w:proofErr w:type="spellEnd"/>
      <w:r w:rsidRPr="00E64CC1">
        <w:rPr>
          <w:rStyle w:val="TagStyle"/>
          <w:rtl/>
        </w:rPr>
        <w:t xml:space="preserve"> &gt;&gt;</w:t>
      </w:r>
      <w:r>
        <w:rPr>
          <w:rtl/>
        </w:rPr>
        <w:t xml:space="preserve">   </w:t>
      </w:r>
      <w:bookmarkEnd w:id="1191"/>
    </w:p>
    <w:p w:rsidR="00E64CC1" w:rsidRDefault="00E64CC1" w:rsidP="00E64CC1">
      <w:pPr>
        <w:pStyle w:val="KeepWithNext"/>
        <w:rPr>
          <w:rtl/>
          <w:lang w:eastAsia="he-IL"/>
        </w:rPr>
      </w:pPr>
    </w:p>
    <w:p w:rsidR="00E64CC1" w:rsidRDefault="00E64CC1" w:rsidP="00E64CC1">
      <w:pPr>
        <w:rPr>
          <w:rtl/>
          <w:lang w:eastAsia="he-IL"/>
        </w:rPr>
      </w:pPr>
      <w:bookmarkStart w:id="1192" w:name="_ETM_Q1_3825000"/>
      <w:bookmarkEnd w:id="1192"/>
      <w:r>
        <w:rPr>
          <w:rFonts w:hint="cs"/>
          <w:rtl/>
          <w:lang w:eastAsia="he-IL"/>
        </w:rPr>
        <w:t>לשכת עורכי</w:t>
      </w:r>
      <w:bookmarkStart w:id="1193" w:name="_ETM_Q1_3826000"/>
      <w:bookmarkEnd w:id="1193"/>
      <w:r>
        <w:rPr>
          <w:rFonts w:hint="cs"/>
          <w:rtl/>
          <w:lang w:eastAsia="he-IL"/>
        </w:rPr>
        <w:t xml:space="preserve"> הדין, כפי שהציגה את התכלית העיקרית כשיפור קו ההגנה, התפיסה</w:t>
      </w:r>
      <w:bookmarkStart w:id="1194" w:name="_ETM_Q1_3833000"/>
      <w:bookmarkEnd w:id="1194"/>
      <w:r>
        <w:rPr>
          <w:rFonts w:hint="cs"/>
          <w:rtl/>
          <w:lang w:eastAsia="he-IL"/>
        </w:rPr>
        <w:t xml:space="preserve"> הזו לא מקובלת - -</w:t>
      </w:r>
    </w:p>
    <w:p w:rsidR="00E64CC1" w:rsidRDefault="00E64CC1" w:rsidP="00E64CC1">
      <w:pPr>
        <w:rPr>
          <w:rtl/>
          <w:lang w:eastAsia="he-IL"/>
        </w:rPr>
      </w:pPr>
    </w:p>
    <w:p w:rsidR="00E64CC1" w:rsidRDefault="00E64CC1" w:rsidP="00E64CC1">
      <w:pPr>
        <w:pStyle w:val="af6"/>
        <w:keepNext/>
        <w:rPr>
          <w:rtl/>
        </w:rPr>
      </w:pPr>
      <w:bookmarkStart w:id="1195" w:name="ET_yor_6157_213"/>
      <w:r w:rsidRPr="00E64CC1">
        <w:rPr>
          <w:rStyle w:val="TagStyle"/>
          <w:rtl/>
        </w:rPr>
        <w:t xml:space="preserve"> &lt;&lt; </w:t>
      </w:r>
      <w:proofErr w:type="spellStart"/>
      <w:r w:rsidRPr="00E64CC1">
        <w:rPr>
          <w:rStyle w:val="TagStyle"/>
          <w:rtl/>
        </w:rPr>
        <w:t>יור</w:t>
      </w:r>
      <w:proofErr w:type="spellEnd"/>
      <w:r w:rsidRPr="00E64CC1">
        <w:rPr>
          <w:rStyle w:val="TagStyle"/>
          <w:rtl/>
        </w:rPr>
        <w:t xml:space="preserve"> &gt;&gt; </w:t>
      </w:r>
      <w:r>
        <w:rPr>
          <w:rtl/>
        </w:rPr>
        <w:t xml:space="preserve">היו"ר שמחה </w:t>
      </w:r>
      <w:proofErr w:type="spellStart"/>
      <w:r>
        <w:rPr>
          <w:rtl/>
        </w:rPr>
        <w:t>רוטמן</w:t>
      </w:r>
      <w:proofErr w:type="spellEnd"/>
      <w:r>
        <w:rPr>
          <w:rtl/>
        </w:rPr>
        <w:t>:</w:t>
      </w:r>
      <w:r w:rsidRPr="00E64CC1">
        <w:rPr>
          <w:rStyle w:val="TagStyle"/>
          <w:rtl/>
        </w:rPr>
        <w:t xml:space="preserve"> &lt;&lt; </w:t>
      </w:r>
      <w:proofErr w:type="spellStart"/>
      <w:r w:rsidRPr="00E64CC1">
        <w:rPr>
          <w:rStyle w:val="TagStyle"/>
          <w:rtl/>
        </w:rPr>
        <w:t>יור</w:t>
      </w:r>
      <w:proofErr w:type="spellEnd"/>
      <w:r w:rsidRPr="00E64CC1">
        <w:rPr>
          <w:rStyle w:val="TagStyle"/>
          <w:rtl/>
        </w:rPr>
        <w:t xml:space="preserve"> &gt;&gt;</w:t>
      </w:r>
      <w:r>
        <w:rPr>
          <w:rtl/>
        </w:rPr>
        <w:t xml:space="preserve">   </w:t>
      </w:r>
      <w:bookmarkEnd w:id="1195"/>
    </w:p>
    <w:p w:rsidR="00E64CC1" w:rsidRDefault="00E64CC1" w:rsidP="00E64CC1">
      <w:pPr>
        <w:pStyle w:val="KeepWithNext"/>
        <w:rPr>
          <w:rtl/>
          <w:lang w:eastAsia="he-IL"/>
        </w:rPr>
      </w:pPr>
    </w:p>
    <w:p w:rsidR="00E64CC1" w:rsidRDefault="00E64CC1" w:rsidP="00E64CC1">
      <w:pPr>
        <w:rPr>
          <w:rtl/>
          <w:lang w:eastAsia="he-IL"/>
        </w:rPr>
      </w:pPr>
      <w:bookmarkStart w:id="1196" w:name="_ETM_Q1_3835000"/>
      <w:bookmarkEnd w:id="1196"/>
      <w:r>
        <w:rPr>
          <w:rFonts w:hint="cs"/>
          <w:rtl/>
          <w:lang w:eastAsia="he-IL"/>
        </w:rPr>
        <w:t>לא, זה אני עשיתי ולא הצגתי</w:t>
      </w:r>
      <w:bookmarkStart w:id="1197" w:name="_ETM_Q1_3836000"/>
      <w:bookmarkEnd w:id="1197"/>
      <w:r>
        <w:rPr>
          <w:rFonts w:hint="cs"/>
          <w:rtl/>
          <w:lang w:eastAsia="he-IL"/>
        </w:rPr>
        <w:t xml:space="preserve"> את זה כתכלית עיקרית. זה אני עשיתי ולא הם. אני</w:t>
      </w:r>
      <w:bookmarkStart w:id="1198" w:name="_ETM_Q1_3843000"/>
      <w:bookmarkEnd w:id="1198"/>
      <w:r>
        <w:rPr>
          <w:rFonts w:hint="cs"/>
          <w:rtl/>
          <w:lang w:eastAsia="he-IL"/>
        </w:rPr>
        <w:t xml:space="preserve"> מוכן לקחת אחריות על מה שאני עושה </w:t>
      </w:r>
      <w:r>
        <w:rPr>
          <w:rtl/>
          <w:lang w:eastAsia="he-IL"/>
        </w:rPr>
        <w:t>–</w:t>
      </w:r>
      <w:r>
        <w:rPr>
          <w:rFonts w:hint="cs"/>
          <w:rtl/>
          <w:lang w:eastAsia="he-IL"/>
        </w:rPr>
        <w:t xml:space="preserve"> אני עשיתי</w:t>
      </w:r>
      <w:bookmarkStart w:id="1199" w:name="_ETM_Q1_3848000"/>
      <w:bookmarkEnd w:id="1199"/>
      <w:r>
        <w:rPr>
          <w:rFonts w:hint="cs"/>
          <w:rtl/>
          <w:lang w:eastAsia="he-IL"/>
        </w:rPr>
        <w:t xml:space="preserve"> ולא הם. ואמרתי שאם את רוצה לקיים את הדיון </w:t>
      </w:r>
      <w:bookmarkStart w:id="1200" w:name="_ETM_Q1_3852000"/>
      <w:bookmarkEnd w:id="1200"/>
      <w:r>
        <w:rPr>
          <w:rFonts w:hint="cs"/>
          <w:rtl/>
          <w:lang w:eastAsia="he-IL"/>
        </w:rPr>
        <w:t xml:space="preserve">על התכלית, האם קו הגנה הוא חלק, הוא סאב-אירוע של </w:t>
      </w:r>
      <w:bookmarkStart w:id="1201" w:name="_ETM_Q1_3858000"/>
      <w:bookmarkEnd w:id="1201"/>
      <w:r>
        <w:rPr>
          <w:rFonts w:hint="cs"/>
          <w:rtl/>
          <w:lang w:eastAsia="he-IL"/>
        </w:rPr>
        <w:t xml:space="preserve">מניעת הודאות שווא </w:t>
      </w:r>
      <w:r>
        <w:rPr>
          <w:rtl/>
          <w:lang w:eastAsia="he-IL"/>
        </w:rPr>
        <w:t>–</w:t>
      </w:r>
      <w:r>
        <w:rPr>
          <w:rFonts w:hint="cs"/>
          <w:rtl/>
          <w:lang w:eastAsia="he-IL"/>
        </w:rPr>
        <w:t xml:space="preserve"> כן או לא? בעיניי זה ויכוח</w:t>
      </w:r>
      <w:bookmarkStart w:id="1202" w:name="_ETM_Q1_3862000"/>
      <w:bookmarkEnd w:id="1202"/>
      <w:r>
        <w:rPr>
          <w:rFonts w:hint="cs"/>
          <w:rtl/>
          <w:lang w:eastAsia="he-IL"/>
        </w:rPr>
        <w:t xml:space="preserve"> יותר סמנטי ויותר תיאורטי מאשר פרקטי כי בפרקטיקה, כפי שאמר</w:t>
      </w:r>
      <w:bookmarkStart w:id="1203" w:name="_ETM_Q1_3867000"/>
      <w:bookmarkEnd w:id="1203"/>
      <w:r>
        <w:rPr>
          <w:rFonts w:hint="cs"/>
          <w:rtl/>
          <w:lang w:eastAsia="he-IL"/>
        </w:rPr>
        <w:t xml:space="preserve"> נציג הסנגוריה, אי אפשר להבדיל בין שיפור קו הגנה לבין מניעת הודאות שווא כי הרבה פעמים הדברים האלה שלובים זה </w:t>
      </w:r>
      <w:bookmarkStart w:id="1204" w:name="_ETM_Q1_3876000"/>
      <w:bookmarkEnd w:id="1204"/>
      <w:r>
        <w:rPr>
          <w:rFonts w:hint="cs"/>
          <w:rtl/>
          <w:lang w:eastAsia="he-IL"/>
        </w:rPr>
        <w:t>בזה לבלי הכר.</w:t>
      </w:r>
    </w:p>
    <w:p w:rsidR="00E64CC1" w:rsidRDefault="00E64CC1" w:rsidP="00E64CC1">
      <w:pPr>
        <w:rPr>
          <w:rtl/>
          <w:lang w:eastAsia="he-IL"/>
        </w:rPr>
      </w:pPr>
    </w:p>
    <w:p w:rsidR="00E64CC1" w:rsidRDefault="00E64CC1" w:rsidP="00E64CC1">
      <w:pPr>
        <w:rPr>
          <w:rtl/>
          <w:lang w:eastAsia="he-IL"/>
        </w:rPr>
      </w:pPr>
      <w:bookmarkStart w:id="1205" w:name="_ETM_Q1_3879000"/>
      <w:bookmarkEnd w:id="1205"/>
      <w:r>
        <w:rPr>
          <w:rFonts w:hint="cs"/>
          <w:rtl/>
          <w:lang w:eastAsia="he-IL"/>
        </w:rPr>
        <w:t>אם את רוצה להיתפס לזה שאני אמרתי את</w:t>
      </w:r>
      <w:bookmarkStart w:id="1206" w:name="_ETM_Q1_3880000"/>
      <w:bookmarkEnd w:id="1206"/>
      <w:r>
        <w:rPr>
          <w:rFonts w:hint="cs"/>
          <w:rtl/>
          <w:lang w:eastAsia="he-IL"/>
        </w:rPr>
        <w:t xml:space="preserve"> זה וזה מה שמפריע לך, אמרתי לך </w:t>
      </w:r>
      <w:r w:rsidR="00CC1073">
        <w:rPr>
          <w:rFonts w:hint="cs"/>
          <w:rtl/>
          <w:lang w:eastAsia="he-IL"/>
        </w:rPr>
        <w:t>שאני מוכן לנהל</w:t>
      </w:r>
      <w:bookmarkStart w:id="1207" w:name="_ETM_Q1_3884000"/>
      <w:bookmarkEnd w:id="1207"/>
      <w:r w:rsidR="00CC1073">
        <w:rPr>
          <w:rFonts w:hint="cs"/>
          <w:rtl/>
          <w:lang w:eastAsia="he-IL"/>
        </w:rPr>
        <w:t xml:space="preserve"> את הדיון כאילו לא אמרתי את זה, כאילו התכלית היחידה </w:t>
      </w:r>
      <w:bookmarkStart w:id="1208" w:name="_ETM_Q1_3890000"/>
      <w:bookmarkEnd w:id="1208"/>
      <w:r w:rsidR="00CC1073">
        <w:rPr>
          <w:rFonts w:hint="cs"/>
          <w:rtl/>
          <w:lang w:eastAsia="he-IL"/>
        </w:rPr>
        <w:t>ואין בילתה היא מניעת הודאות שווא ופגיעה בזכויות ועדיין כל</w:t>
      </w:r>
      <w:bookmarkStart w:id="1209" w:name="_ETM_Q1_3896000"/>
      <w:bookmarkEnd w:id="1209"/>
      <w:r w:rsidR="00CC1073">
        <w:rPr>
          <w:rFonts w:hint="cs"/>
          <w:rtl/>
          <w:lang w:eastAsia="he-IL"/>
        </w:rPr>
        <w:t xml:space="preserve"> הביקורת שלי נשארת במקומה בלי פסיק שזז.</w:t>
      </w:r>
    </w:p>
    <w:p w:rsidR="00CC1073" w:rsidRDefault="00CC1073" w:rsidP="00E64CC1">
      <w:pPr>
        <w:rPr>
          <w:rtl/>
          <w:lang w:eastAsia="he-IL"/>
        </w:rPr>
      </w:pPr>
    </w:p>
    <w:p w:rsidR="00CC1073" w:rsidRDefault="00CC1073" w:rsidP="00CC1073">
      <w:pPr>
        <w:pStyle w:val="-"/>
        <w:keepNext/>
        <w:rPr>
          <w:rtl/>
        </w:rPr>
      </w:pPr>
      <w:bookmarkStart w:id="1210" w:name="ET_speakercontinue_גבי_פיסמן_214"/>
      <w:r w:rsidRPr="00CC1073">
        <w:rPr>
          <w:rStyle w:val="TagStyle"/>
          <w:rtl/>
        </w:rPr>
        <w:t xml:space="preserve"> &lt;&lt; </w:t>
      </w:r>
      <w:proofErr w:type="spellStart"/>
      <w:r w:rsidRPr="00CC1073">
        <w:rPr>
          <w:rStyle w:val="TagStyle"/>
          <w:rtl/>
        </w:rPr>
        <w:t>דובר_המשך</w:t>
      </w:r>
      <w:proofErr w:type="spellEnd"/>
      <w:r w:rsidRPr="00CC1073">
        <w:rPr>
          <w:rStyle w:val="TagStyle"/>
          <w:rtl/>
        </w:rPr>
        <w:t xml:space="preserve"> &gt;&gt; </w:t>
      </w:r>
      <w:r>
        <w:rPr>
          <w:rtl/>
        </w:rPr>
        <w:t xml:space="preserve">גבי </w:t>
      </w:r>
      <w:proofErr w:type="spellStart"/>
      <w:r>
        <w:rPr>
          <w:rtl/>
        </w:rPr>
        <w:t>פיסמן</w:t>
      </w:r>
      <w:proofErr w:type="spellEnd"/>
      <w:r>
        <w:rPr>
          <w:rtl/>
        </w:rPr>
        <w:t>:</w:t>
      </w:r>
      <w:r w:rsidRPr="00CC1073">
        <w:rPr>
          <w:rStyle w:val="TagStyle"/>
          <w:rtl/>
        </w:rPr>
        <w:t xml:space="preserve"> &lt;&lt; </w:t>
      </w:r>
      <w:proofErr w:type="spellStart"/>
      <w:r w:rsidRPr="00CC1073">
        <w:rPr>
          <w:rStyle w:val="TagStyle"/>
          <w:rtl/>
        </w:rPr>
        <w:t>דובר_המשך</w:t>
      </w:r>
      <w:proofErr w:type="spellEnd"/>
      <w:r w:rsidRPr="00CC1073">
        <w:rPr>
          <w:rStyle w:val="TagStyle"/>
          <w:rtl/>
        </w:rPr>
        <w:t xml:space="preserve"> &gt;&gt;</w:t>
      </w:r>
      <w:r>
        <w:rPr>
          <w:rtl/>
        </w:rPr>
        <w:t xml:space="preserve">   </w:t>
      </w:r>
      <w:bookmarkEnd w:id="1210"/>
    </w:p>
    <w:p w:rsidR="00CC1073" w:rsidRDefault="00CC1073" w:rsidP="00CC1073">
      <w:pPr>
        <w:pStyle w:val="KeepWithNext"/>
        <w:rPr>
          <w:rtl/>
          <w:lang w:eastAsia="he-IL"/>
        </w:rPr>
      </w:pPr>
    </w:p>
    <w:p w:rsidR="00CC1073" w:rsidRDefault="00CC1073" w:rsidP="00CC1073">
      <w:pPr>
        <w:rPr>
          <w:rtl/>
          <w:lang w:eastAsia="he-IL"/>
        </w:rPr>
      </w:pPr>
      <w:r>
        <w:rPr>
          <w:rFonts w:hint="cs"/>
          <w:rtl/>
          <w:lang w:eastAsia="he-IL"/>
        </w:rPr>
        <w:t>לא, אבל זה שני דברים שונים.</w:t>
      </w:r>
    </w:p>
    <w:p w:rsidR="00CC1073" w:rsidRDefault="00CC1073" w:rsidP="00CC1073">
      <w:pPr>
        <w:rPr>
          <w:rtl/>
          <w:lang w:eastAsia="he-IL"/>
        </w:rPr>
      </w:pPr>
    </w:p>
    <w:p w:rsidR="00CC1073" w:rsidRDefault="00CC1073" w:rsidP="00CC1073">
      <w:pPr>
        <w:pStyle w:val="af6"/>
        <w:keepNext/>
        <w:rPr>
          <w:rtl/>
        </w:rPr>
      </w:pPr>
      <w:bookmarkStart w:id="1211" w:name="ET_yor_6157_215"/>
      <w:r w:rsidRPr="00CC1073">
        <w:rPr>
          <w:rStyle w:val="TagStyle"/>
          <w:rtl/>
        </w:rPr>
        <w:t xml:space="preserve"> &lt;&lt; </w:t>
      </w:r>
      <w:proofErr w:type="spellStart"/>
      <w:r w:rsidRPr="00CC1073">
        <w:rPr>
          <w:rStyle w:val="TagStyle"/>
          <w:rtl/>
        </w:rPr>
        <w:t>יור</w:t>
      </w:r>
      <w:proofErr w:type="spellEnd"/>
      <w:r w:rsidRPr="00CC1073">
        <w:rPr>
          <w:rStyle w:val="TagStyle"/>
          <w:rtl/>
        </w:rPr>
        <w:t xml:space="preserve"> &gt;&gt; </w:t>
      </w:r>
      <w:r>
        <w:rPr>
          <w:rtl/>
        </w:rPr>
        <w:t xml:space="preserve">היו"ר שמחה </w:t>
      </w:r>
      <w:proofErr w:type="spellStart"/>
      <w:r>
        <w:rPr>
          <w:rtl/>
        </w:rPr>
        <w:t>רוטמן</w:t>
      </w:r>
      <w:proofErr w:type="spellEnd"/>
      <w:r>
        <w:rPr>
          <w:rtl/>
        </w:rPr>
        <w:t>:</w:t>
      </w:r>
      <w:r w:rsidRPr="00CC1073">
        <w:rPr>
          <w:rStyle w:val="TagStyle"/>
          <w:rtl/>
        </w:rPr>
        <w:t xml:space="preserve"> &lt;&lt; </w:t>
      </w:r>
      <w:proofErr w:type="spellStart"/>
      <w:r w:rsidRPr="00CC1073">
        <w:rPr>
          <w:rStyle w:val="TagStyle"/>
          <w:rtl/>
        </w:rPr>
        <w:t>יור</w:t>
      </w:r>
      <w:proofErr w:type="spellEnd"/>
      <w:r w:rsidRPr="00CC1073">
        <w:rPr>
          <w:rStyle w:val="TagStyle"/>
          <w:rtl/>
        </w:rPr>
        <w:t xml:space="preserve"> &gt;&gt;</w:t>
      </w:r>
      <w:r>
        <w:rPr>
          <w:rtl/>
        </w:rPr>
        <w:t xml:space="preserve">   </w:t>
      </w:r>
      <w:bookmarkEnd w:id="1211"/>
    </w:p>
    <w:p w:rsidR="00CC1073" w:rsidRDefault="00CC1073" w:rsidP="00CC1073">
      <w:pPr>
        <w:pStyle w:val="KeepWithNext"/>
        <w:rPr>
          <w:rtl/>
          <w:lang w:eastAsia="he-IL"/>
        </w:rPr>
      </w:pPr>
    </w:p>
    <w:p w:rsidR="00CC1073" w:rsidRDefault="00525098" w:rsidP="00CC1073">
      <w:pPr>
        <w:rPr>
          <w:rtl/>
          <w:lang w:eastAsia="he-IL"/>
        </w:rPr>
      </w:pPr>
      <w:bookmarkStart w:id="1212" w:name="_ETM_Q1_3897000"/>
      <w:bookmarkEnd w:id="1212"/>
      <w:r>
        <w:rPr>
          <w:rFonts w:hint="cs"/>
          <w:rtl/>
          <w:lang w:eastAsia="he-IL"/>
        </w:rPr>
        <w:t xml:space="preserve">ואז אני מבין, ואמרתי, שאני חושב שלגיטימי ואני חושב </w:t>
      </w:r>
      <w:bookmarkStart w:id="1213" w:name="_ETM_Q1_3907000"/>
      <w:bookmarkEnd w:id="1213"/>
      <w:r>
        <w:rPr>
          <w:rFonts w:hint="cs"/>
          <w:rtl/>
          <w:lang w:eastAsia="he-IL"/>
        </w:rPr>
        <w:t xml:space="preserve">שאני יכול לנהל עכשיו דיון תיאורטי למה חיפוש אליבי </w:t>
      </w:r>
      <w:r>
        <w:rPr>
          <w:rtl/>
          <w:lang w:eastAsia="he-IL"/>
        </w:rPr>
        <w:t>–</w:t>
      </w:r>
      <w:r>
        <w:rPr>
          <w:rFonts w:hint="cs"/>
          <w:rtl/>
          <w:lang w:eastAsia="he-IL"/>
        </w:rPr>
        <w:t xml:space="preserve"> </w:t>
      </w:r>
      <w:bookmarkStart w:id="1214" w:name="_ETM_Q1_3914000"/>
      <w:bookmarkEnd w:id="1214"/>
      <w:r>
        <w:rPr>
          <w:rFonts w:hint="cs"/>
          <w:rtl/>
          <w:lang w:eastAsia="he-IL"/>
        </w:rPr>
        <w:t xml:space="preserve">ולכן אמרתי שאקח את זה להכי קיצון </w:t>
      </w:r>
      <w:r>
        <w:rPr>
          <w:rtl/>
          <w:lang w:eastAsia="he-IL"/>
        </w:rPr>
        <w:t>–</w:t>
      </w:r>
      <w:r>
        <w:rPr>
          <w:rFonts w:hint="cs"/>
          <w:rtl/>
          <w:lang w:eastAsia="he-IL"/>
        </w:rPr>
        <w:t xml:space="preserve"> חיפוש אליבי</w:t>
      </w:r>
      <w:bookmarkStart w:id="1215" w:name="_ETM_Q1_3916000"/>
      <w:bookmarkEnd w:id="1215"/>
      <w:r>
        <w:rPr>
          <w:rFonts w:hint="cs"/>
          <w:rtl/>
          <w:lang w:eastAsia="he-IL"/>
        </w:rPr>
        <w:t xml:space="preserve"> באמצעות חוקר פרטי משרת את התכלית של מניעת הודאות שווא</w:t>
      </w:r>
      <w:bookmarkStart w:id="1216" w:name="_ETM_Q1_3923000"/>
      <w:bookmarkEnd w:id="1216"/>
      <w:r>
        <w:rPr>
          <w:rFonts w:hint="cs"/>
          <w:rtl/>
          <w:lang w:eastAsia="he-IL"/>
        </w:rPr>
        <w:t xml:space="preserve"> וגם בפרשנות הזאת, אבל זה דיון תיאורטי וחבל על הזמן </w:t>
      </w:r>
      <w:bookmarkStart w:id="1217" w:name="_ETM_Q1_3928000"/>
      <w:bookmarkEnd w:id="1217"/>
      <w:r>
        <w:rPr>
          <w:rFonts w:hint="cs"/>
          <w:rtl/>
          <w:lang w:eastAsia="he-IL"/>
        </w:rPr>
        <w:t>שלכם וחבל על הזמן שלנו. אמרתי שלטובת הדיון בשאלת ההסדרים</w:t>
      </w:r>
      <w:bookmarkStart w:id="1218" w:name="_ETM_Q1_3936000"/>
      <w:bookmarkEnd w:id="1218"/>
      <w:r>
        <w:rPr>
          <w:rFonts w:hint="cs"/>
          <w:rtl/>
          <w:lang w:eastAsia="he-IL"/>
        </w:rPr>
        <w:t xml:space="preserve"> האלו, צאו מתוך נקודת הנחה שהתכלית היחידה ואין בילתה היא </w:t>
      </w:r>
      <w:bookmarkStart w:id="1219" w:name="_ETM_Q1_3940000"/>
      <w:bookmarkEnd w:id="1219"/>
      <w:r>
        <w:rPr>
          <w:rFonts w:hint="cs"/>
          <w:rtl/>
          <w:lang w:eastAsia="he-IL"/>
        </w:rPr>
        <w:t>מניעת הודאות שווא ופגיעה בזכויות נחקרים.</w:t>
      </w:r>
    </w:p>
    <w:p w:rsidR="00525098" w:rsidRDefault="00525098" w:rsidP="00CC1073">
      <w:pPr>
        <w:rPr>
          <w:rtl/>
          <w:lang w:eastAsia="he-IL"/>
        </w:rPr>
      </w:pPr>
      <w:bookmarkStart w:id="1220" w:name="_ETM_Q1_3945000"/>
      <w:bookmarkEnd w:id="1220"/>
    </w:p>
    <w:p w:rsidR="00525098" w:rsidRDefault="00525098" w:rsidP="00525098">
      <w:pPr>
        <w:pStyle w:val="-"/>
        <w:keepNext/>
        <w:rPr>
          <w:rtl/>
        </w:rPr>
      </w:pPr>
      <w:bookmarkStart w:id="1221" w:name="ET_speakercontinue_גבי_פיסמן_216"/>
      <w:r w:rsidRPr="00525098">
        <w:rPr>
          <w:rStyle w:val="TagStyle"/>
          <w:rtl/>
        </w:rPr>
        <w:t xml:space="preserve"> &lt;&lt; </w:t>
      </w:r>
      <w:proofErr w:type="spellStart"/>
      <w:r w:rsidRPr="00525098">
        <w:rPr>
          <w:rStyle w:val="TagStyle"/>
          <w:rtl/>
        </w:rPr>
        <w:t>דובר_המשך</w:t>
      </w:r>
      <w:proofErr w:type="spellEnd"/>
      <w:r w:rsidRPr="00525098">
        <w:rPr>
          <w:rStyle w:val="TagStyle"/>
          <w:rtl/>
        </w:rPr>
        <w:t xml:space="preserve"> &gt;&gt; </w:t>
      </w:r>
      <w:r>
        <w:rPr>
          <w:rtl/>
        </w:rPr>
        <w:t xml:space="preserve">גבי </w:t>
      </w:r>
      <w:proofErr w:type="spellStart"/>
      <w:r>
        <w:rPr>
          <w:rtl/>
        </w:rPr>
        <w:t>פיסמן</w:t>
      </w:r>
      <w:proofErr w:type="spellEnd"/>
      <w:r>
        <w:rPr>
          <w:rtl/>
        </w:rPr>
        <w:t>:</w:t>
      </w:r>
      <w:r w:rsidRPr="00525098">
        <w:rPr>
          <w:rStyle w:val="TagStyle"/>
          <w:rtl/>
        </w:rPr>
        <w:t xml:space="preserve"> &lt;&lt; </w:t>
      </w:r>
      <w:proofErr w:type="spellStart"/>
      <w:r w:rsidRPr="00525098">
        <w:rPr>
          <w:rStyle w:val="TagStyle"/>
          <w:rtl/>
        </w:rPr>
        <w:t>דובר_המשך</w:t>
      </w:r>
      <w:proofErr w:type="spellEnd"/>
      <w:r w:rsidRPr="00525098">
        <w:rPr>
          <w:rStyle w:val="TagStyle"/>
          <w:rtl/>
        </w:rPr>
        <w:t xml:space="preserve"> &gt;&gt;</w:t>
      </w:r>
      <w:r>
        <w:rPr>
          <w:rtl/>
        </w:rPr>
        <w:t xml:space="preserve">   </w:t>
      </w:r>
      <w:bookmarkEnd w:id="1221"/>
    </w:p>
    <w:p w:rsidR="00525098" w:rsidRDefault="00525098" w:rsidP="00525098">
      <w:pPr>
        <w:pStyle w:val="KeepWithNext"/>
        <w:rPr>
          <w:rtl/>
          <w:lang w:eastAsia="he-IL"/>
        </w:rPr>
      </w:pPr>
    </w:p>
    <w:p w:rsidR="00525098" w:rsidRDefault="00525098" w:rsidP="00525098">
      <w:pPr>
        <w:rPr>
          <w:rtl/>
          <w:lang w:eastAsia="he-IL"/>
        </w:rPr>
      </w:pPr>
      <w:r>
        <w:rPr>
          <w:rFonts w:hint="cs"/>
          <w:rtl/>
          <w:lang w:eastAsia="he-IL"/>
        </w:rPr>
        <w:t>זכות ההיוועצות,</w:t>
      </w:r>
      <w:bookmarkStart w:id="1222" w:name="_ETM_Q1_3946000"/>
      <w:bookmarkEnd w:id="1222"/>
      <w:r>
        <w:rPr>
          <w:rFonts w:hint="cs"/>
          <w:rtl/>
          <w:lang w:eastAsia="he-IL"/>
        </w:rPr>
        <w:t xml:space="preserve"> אני חושבת שחשוב שכשהסנגור נכנס לחדר החקירות, הוא ידע באיזה </w:t>
      </w:r>
      <w:bookmarkStart w:id="1223" w:name="_ETM_Q1_3950000"/>
      <w:bookmarkEnd w:id="1223"/>
      <w:r>
        <w:rPr>
          <w:rFonts w:hint="cs"/>
          <w:rtl/>
          <w:lang w:eastAsia="he-IL"/>
        </w:rPr>
        <w:t>כובע הוא נכנס. הדבר הזה חייב להיות תכלית לא של</w:t>
      </w:r>
      <w:bookmarkStart w:id="1224" w:name="_ETM_Q1_3956000"/>
      <w:bookmarkEnd w:id="1224"/>
      <w:r>
        <w:rPr>
          <w:rFonts w:hint="cs"/>
          <w:rtl/>
          <w:lang w:eastAsia="he-IL"/>
        </w:rPr>
        <w:t xml:space="preserve"> נקודת המוצא של הדיון שלנו בוועדה אלא שיהיה ברור שזו</w:t>
      </w:r>
      <w:bookmarkStart w:id="1225" w:name="_ETM_Q1_3959000"/>
      <w:bookmarkEnd w:id="1225"/>
      <w:r>
        <w:rPr>
          <w:rFonts w:hint="cs"/>
          <w:rtl/>
          <w:lang w:eastAsia="he-IL"/>
        </w:rPr>
        <w:t xml:space="preserve"> תכליתו של החוק וזו התכלית של - -</w:t>
      </w:r>
    </w:p>
    <w:p w:rsidR="00525098" w:rsidRDefault="00525098" w:rsidP="00525098">
      <w:pPr>
        <w:rPr>
          <w:rtl/>
          <w:lang w:eastAsia="he-IL"/>
        </w:rPr>
      </w:pPr>
    </w:p>
    <w:p w:rsidR="00525098" w:rsidRDefault="00525098" w:rsidP="00525098">
      <w:pPr>
        <w:pStyle w:val="af6"/>
        <w:keepNext/>
        <w:rPr>
          <w:rtl/>
        </w:rPr>
      </w:pPr>
      <w:bookmarkStart w:id="1226" w:name="ET_yor_6157_217"/>
      <w:r w:rsidRPr="00525098">
        <w:rPr>
          <w:rStyle w:val="TagStyle"/>
          <w:rtl/>
        </w:rPr>
        <w:t xml:space="preserve"> &lt;&lt; </w:t>
      </w:r>
      <w:proofErr w:type="spellStart"/>
      <w:r w:rsidRPr="00525098">
        <w:rPr>
          <w:rStyle w:val="TagStyle"/>
          <w:rtl/>
        </w:rPr>
        <w:t>יור</w:t>
      </w:r>
      <w:proofErr w:type="spellEnd"/>
      <w:r w:rsidRPr="00525098">
        <w:rPr>
          <w:rStyle w:val="TagStyle"/>
          <w:rtl/>
        </w:rPr>
        <w:t xml:space="preserve"> &gt;&gt; </w:t>
      </w:r>
      <w:r>
        <w:rPr>
          <w:rtl/>
        </w:rPr>
        <w:t xml:space="preserve">היו"ר שמחה </w:t>
      </w:r>
      <w:proofErr w:type="spellStart"/>
      <w:r>
        <w:rPr>
          <w:rtl/>
        </w:rPr>
        <w:t>רוטמן</w:t>
      </w:r>
      <w:proofErr w:type="spellEnd"/>
      <w:r>
        <w:rPr>
          <w:rtl/>
        </w:rPr>
        <w:t>:</w:t>
      </w:r>
      <w:r w:rsidRPr="00525098">
        <w:rPr>
          <w:rStyle w:val="TagStyle"/>
          <w:rtl/>
        </w:rPr>
        <w:t xml:space="preserve"> &lt;&lt; </w:t>
      </w:r>
      <w:proofErr w:type="spellStart"/>
      <w:r w:rsidRPr="00525098">
        <w:rPr>
          <w:rStyle w:val="TagStyle"/>
          <w:rtl/>
        </w:rPr>
        <w:t>יור</w:t>
      </w:r>
      <w:proofErr w:type="spellEnd"/>
      <w:r w:rsidRPr="00525098">
        <w:rPr>
          <w:rStyle w:val="TagStyle"/>
          <w:rtl/>
        </w:rPr>
        <w:t xml:space="preserve"> &gt;&gt;</w:t>
      </w:r>
      <w:r>
        <w:rPr>
          <w:rtl/>
        </w:rPr>
        <w:t xml:space="preserve">   </w:t>
      </w:r>
      <w:bookmarkEnd w:id="1226"/>
    </w:p>
    <w:p w:rsidR="00525098" w:rsidRDefault="00525098" w:rsidP="00525098">
      <w:pPr>
        <w:pStyle w:val="KeepWithNext"/>
        <w:rPr>
          <w:rtl/>
          <w:lang w:eastAsia="he-IL"/>
        </w:rPr>
      </w:pPr>
    </w:p>
    <w:p w:rsidR="00525098" w:rsidRDefault="00525098" w:rsidP="00525098">
      <w:pPr>
        <w:rPr>
          <w:rtl/>
          <w:lang w:eastAsia="he-IL"/>
        </w:rPr>
      </w:pPr>
      <w:r>
        <w:rPr>
          <w:rFonts w:hint="cs"/>
          <w:rtl/>
          <w:lang w:eastAsia="he-IL"/>
        </w:rPr>
        <w:t>זה רלוונטי יותר</w:t>
      </w:r>
      <w:bookmarkStart w:id="1227" w:name="_ETM_Q1_3962000"/>
      <w:bookmarkEnd w:id="1227"/>
      <w:r>
        <w:rPr>
          <w:rFonts w:hint="cs"/>
          <w:rtl/>
          <w:lang w:eastAsia="he-IL"/>
        </w:rPr>
        <w:t xml:space="preserve"> לשאלה מתי מוציאים, זה רלוונטי יותר לשאלה לעניין אופן התפקיד לו ולא לעניין רישום ההערות.</w:t>
      </w:r>
    </w:p>
    <w:p w:rsidR="00525098" w:rsidRDefault="00525098" w:rsidP="00525098">
      <w:pPr>
        <w:rPr>
          <w:rtl/>
          <w:lang w:eastAsia="he-IL"/>
        </w:rPr>
      </w:pPr>
      <w:bookmarkStart w:id="1228" w:name="_ETM_Q1_3967000"/>
      <w:bookmarkEnd w:id="1228"/>
    </w:p>
    <w:p w:rsidR="00525098" w:rsidRDefault="00525098" w:rsidP="00525098">
      <w:pPr>
        <w:pStyle w:val="-"/>
        <w:keepNext/>
        <w:rPr>
          <w:rtl/>
        </w:rPr>
      </w:pPr>
      <w:bookmarkStart w:id="1229" w:name="ET_speakercontinue_גבי_פיסמן_218"/>
      <w:r w:rsidRPr="00525098">
        <w:rPr>
          <w:rStyle w:val="TagStyle"/>
          <w:rtl/>
        </w:rPr>
        <w:t xml:space="preserve"> &lt;&lt; </w:t>
      </w:r>
      <w:proofErr w:type="spellStart"/>
      <w:r w:rsidRPr="00525098">
        <w:rPr>
          <w:rStyle w:val="TagStyle"/>
          <w:rtl/>
        </w:rPr>
        <w:t>דובר_המשך</w:t>
      </w:r>
      <w:proofErr w:type="spellEnd"/>
      <w:r w:rsidRPr="00525098">
        <w:rPr>
          <w:rStyle w:val="TagStyle"/>
          <w:rtl/>
        </w:rPr>
        <w:t xml:space="preserve"> &gt;&gt; </w:t>
      </w:r>
      <w:r>
        <w:rPr>
          <w:rtl/>
        </w:rPr>
        <w:t xml:space="preserve">גבי </w:t>
      </w:r>
      <w:proofErr w:type="spellStart"/>
      <w:r>
        <w:rPr>
          <w:rtl/>
        </w:rPr>
        <w:t>פיסמן</w:t>
      </w:r>
      <w:proofErr w:type="spellEnd"/>
      <w:r>
        <w:rPr>
          <w:rtl/>
        </w:rPr>
        <w:t>:</w:t>
      </w:r>
      <w:r w:rsidRPr="00525098">
        <w:rPr>
          <w:rStyle w:val="TagStyle"/>
          <w:rtl/>
        </w:rPr>
        <w:t xml:space="preserve"> &lt;&lt; </w:t>
      </w:r>
      <w:proofErr w:type="spellStart"/>
      <w:r w:rsidRPr="00525098">
        <w:rPr>
          <w:rStyle w:val="TagStyle"/>
          <w:rtl/>
        </w:rPr>
        <w:t>דובר_המשך</w:t>
      </w:r>
      <w:proofErr w:type="spellEnd"/>
      <w:r w:rsidRPr="00525098">
        <w:rPr>
          <w:rStyle w:val="TagStyle"/>
          <w:rtl/>
        </w:rPr>
        <w:t xml:space="preserve"> &gt;&gt;</w:t>
      </w:r>
      <w:r>
        <w:rPr>
          <w:rtl/>
        </w:rPr>
        <w:t xml:space="preserve">   </w:t>
      </w:r>
      <w:bookmarkEnd w:id="1229"/>
    </w:p>
    <w:p w:rsidR="00525098" w:rsidRDefault="00525098" w:rsidP="00525098">
      <w:pPr>
        <w:pStyle w:val="KeepWithNext"/>
        <w:rPr>
          <w:rtl/>
          <w:lang w:eastAsia="he-IL"/>
        </w:rPr>
      </w:pPr>
    </w:p>
    <w:p w:rsidR="00525098" w:rsidRDefault="00525098" w:rsidP="00525098">
      <w:pPr>
        <w:rPr>
          <w:rtl/>
          <w:lang w:eastAsia="he-IL"/>
        </w:rPr>
      </w:pPr>
      <w:bookmarkStart w:id="1230" w:name="_ETM_Q1_3968000"/>
      <w:bookmarkEnd w:id="1230"/>
      <w:r>
        <w:rPr>
          <w:rFonts w:hint="cs"/>
          <w:rtl/>
          <w:lang w:eastAsia="he-IL"/>
        </w:rPr>
        <w:t xml:space="preserve">לעניין הרישום </w:t>
      </w:r>
      <w:r>
        <w:rPr>
          <w:rtl/>
          <w:lang w:eastAsia="he-IL"/>
        </w:rPr>
        <w:t>–</w:t>
      </w:r>
      <w:r>
        <w:rPr>
          <w:rFonts w:hint="cs"/>
          <w:rtl/>
          <w:lang w:eastAsia="he-IL"/>
        </w:rPr>
        <w:t xml:space="preserve"> אני מסכימה עם </w:t>
      </w:r>
      <w:bookmarkStart w:id="1231" w:name="_ETM_Q1_3972000"/>
      <w:bookmarkEnd w:id="1231"/>
      <w:r w:rsidR="00104450">
        <w:rPr>
          <w:rFonts w:hint="cs"/>
          <w:rtl/>
          <w:lang w:eastAsia="he-IL"/>
        </w:rPr>
        <w:t>חברי מהסנגוריה</w:t>
      </w:r>
      <w:r>
        <w:rPr>
          <w:rFonts w:hint="cs"/>
          <w:rtl/>
          <w:lang w:eastAsia="he-IL"/>
        </w:rPr>
        <w:t xml:space="preserve"> שיהיה מאוד קשה </w:t>
      </w:r>
      <w:r w:rsidR="00104450">
        <w:rPr>
          <w:rFonts w:hint="cs"/>
          <w:rtl/>
          <w:lang w:eastAsia="he-IL"/>
        </w:rPr>
        <w:t xml:space="preserve">להבחין דה-פקטו, בין סוגי הערות </w:t>
      </w:r>
      <w:bookmarkStart w:id="1232" w:name="_ETM_Q1_3979000"/>
      <w:bookmarkEnd w:id="1232"/>
      <w:r w:rsidR="00104450">
        <w:rPr>
          <w:rFonts w:hint="cs"/>
          <w:rtl/>
          <w:lang w:eastAsia="he-IL"/>
        </w:rPr>
        <w:t xml:space="preserve">שהסנגור רואה אותן כהתנהלות החקירה ואולי משטרת ישראל תראה אותן </w:t>
      </w:r>
      <w:bookmarkStart w:id="1233" w:name="_ETM_Q1_3986000"/>
      <w:bookmarkEnd w:id="1233"/>
      <w:r w:rsidR="00104450">
        <w:rPr>
          <w:rFonts w:hint="cs"/>
          <w:rtl/>
          <w:lang w:eastAsia="he-IL"/>
        </w:rPr>
        <w:t xml:space="preserve">אחרת. אני כן רוצה לבקש גם בהקשר הזה לקיים שיח </w:t>
      </w:r>
      <w:bookmarkStart w:id="1234" w:name="_ETM_Q1_3991000"/>
      <w:bookmarkEnd w:id="1234"/>
      <w:r w:rsidR="00104450">
        <w:rPr>
          <w:rFonts w:hint="cs"/>
          <w:rtl/>
          <w:lang w:eastAsia="he-IL"/>
        </w:rPr>
        <w:t>עם משטרת ישראל ביחס לתרשומת.</w:t>
      </w:r>
    </w:p>
    <w:p w:rsidR="00104450" w:rsidRDefault="00104450" w:rsidP="00525098">
      <w:pPr>
        <w:rPr>
          <w:rtl/>
          <w:lang w:eastAsia="he-IL"/>
        </w:rPr>
      </w:pPr>
    </w:p>
    <w:p w:rsidR="00104450" w:rsidRDefault="00104450" w:rsidP="00104450">
      <w:pPr>
        <w:pStyle w:val="a4"/>
        <w:keepNext/>
        <w:rPr>
          <w:rtl/>
        </w:rPr>
      </w:pPr>
      <w:bookmarkStart w:id="1235" w:name="ET_speaker_נחשון_שוחט_219"/>
      <w:r w:rsidRPr="00104450">
        <w:rPr>
          <w:rStyle w:val="TagStyle"/>
          <w:rtl/>
        </w:rPr>
        <w:t xml:space="preserve"> &lt;&lt; דובר &gt;&gt; </w:t>
      </w:r>
      <w:r>
        <w:rPr>
          <w:rtl/>
        </w:rPr>
        <w:t>נחשון שוחט:</w:t>
      </w:r>
      <w:r w:rsidRPr="00104450">
        <w:rPr>
          <w:rStyle w:val="TagStyle"/>
          <w:rtl/>
        </w:rPr>
        <w:t xml:space="preserve"> &lt;&lt; דובר &gt;&gt;</w:t>
      </w:r>
      <w:r>
        <w:rPr>
          <w:rtl/>
        </w:rPr>
        <w:t xml:space="preserve">   </w:t>
      </w:r>
      <w:bookmarkEnd w:id="1235"/>
    </w:p>
    <w:p w:rsidR="00104450" w:rsidRDefault="00104450" w:rsidP="00104450">
      <w:pPr>
        <w:pStyle w:val="KeepWithNext"/>
        <w:rPr>
          <w:rtl/>
          <w:lang w:eastAsia="he-IL"/>
        </w:rPr>
      </w:pPr>
    </w:p>
    <w:p w:rsidR="00104450" w:rsidRDefault="00104450" w:rsidP="00104450">
      <w:pPr>
        <w:rPr>
          <w:rtl/>
          <w:lang w:eastAsia="he-IL"/>
        </w:rPr>
      </w:pPr>
      <w:r>
        <w:rPr>
          <w:rFonts w:hint="cs"/>
          <w:rtl/>
          <w:lang w:eastAsia="he-IL"/>
        </w:rPr>
        <w:t xml:space="preserve">מכיוון שעורכת הדין </w:t>
      </w:r>
      <w:proofErr w:type="spellStart"/>
      <w:r>
        <w:rPr>
          <w:rFonts w:hint="cs"/>
          <w:rtl/>
          <w:lang w:eastAsia="he-IL"/>
        </w:rPr>
        <w:t>פיסמן</w:t>
      </w:r>
      <w:proofErr w:type="spellEnd"/>
      <w:r>
        <w:rPr>
          <w:rFonts w:hint="cs"/>
          <w:rtl/>
          <w:lang w:eastAsia="he-IL"/>
        </w:rPr>
        <w:t xml:space="preserve"> הזכירה את עמדתנו, אז שני משפטים: גם בוועדת </w:t>
      </w:r>
      <w:proofErr w:type="spellStart"/>
      <w:r>
        <w:rPr>
          <w:rFonts w:hint="cs"/>
          <w:rtl/>
          <w:lang w:eastAsia="he-IL"/>
        </w:rPr>
        <w:t>דנציגר</w:t>
      </w:r>
      <w:proofErr w:type="spellEnd"/>
      <w:r>
        <w:rPr>
          <w:rFonts w:hint="cs"/>
          <w:rtl/>
          <w:lang w:eastAsia="he-IL"/>
        </w:rPr>
        <w:t>, הנושא של</w:t>
      </w:r>
      <w:bookmarkStart w:id="1236" w:name="_ETM_Q1_4000000"/>
      <w:bookmarkEnd w:id="1236"/>
      <w:r>
        <w:rPr>
          <w:rFonts w:hint="cs"/>
          <w:rtl/>
          <w:lang w:eastAsia="he-IL"/>
        </w:rPr>
        <w:t xml:space="preserve"> זכות ההיוועצות האפקטיבית זה נושא מאוד מרכזי למניעת הודאות שווא. </w:t>
      </w:r>
      <w:bookmarkStart w:id="1237" w:name="_ETM_Q1_4002000"/>
      <w:bookmarkEnd w:id="1237"/>
      <w:r>
        <w:rPr>
          <w:rFonts w:hint="cs"/>
          <w:rtl/>
          <w:lang w:eastAsia="he-IL"/>
        </w:rPr>
        <w:t xml:space="preserve">זה גם בפסקי דין של כבוד השופט </w:t>
      </w:r>
      <w:proofErr w:type="spellStart"/>
      <w:r>
        <w:rPr>
          <w:rFonts w:hint="cs"/>
          <w:rtl/>
          <w:lang w:eastAsia="he-IL"/>
        </w:rPr>
        <w:t>דנציגר</w:t>
      </w:r>
      <w:proofErr w:type="spellEnd"/>
      <w:r>
        <w:rPr>
          <w:rFonts w:hint="cs"/>
          <w:rtl/>
          <w:lang w:eastAsia="he-IL"/>
        </w:rPr>
        <w:t xml:space="preserve"> - -</w:t>
      </w:r>
    </w:p>
    <w:p w:rsidR="00104450" w:rsidRDefault="00104450" w:rsidP="00104450">
      <w:pPr>
        <w:rPr>
          <w:rtl/>
          <w:lang w:eastAsia="he-IL"/>
        </w:rPr>
      </w:pPr>
      <w:bookmarkStart w:id="1238" w:name="_ETM_Q1_4004000"/>
      <w:bookmarkEnd w:id="1238"/>
    </w:p>
    <w:p w:rsidR="00104450" w:rsidRDefault="00104450" w:rsidP="00104450">
      <w:pPr>
        <w:pStyle w:val="a4"/>
        <w:keepNext/>
        <w:rPr>
          <w:rtl/>
        </w:rPr>
      </w:pPr>
      <w:bookmarkStart w:id="1239" w:name="ET_speaker_גבי_פיסמן_220"/>
      <w:r w:rsidRPr="00104450">
        <w:rPr>
          <w:rStyle w:val="TagStyle"/>
          <w:rtl/>
        </w:rPr>
        <w:t xml:space="preserve"> &lt;&lt; דובר &gt;&gt; </w:t>
      </w:r>
      <w:r>
        <w:rPr>
          <w:rtl/>
        </w:rPr>
        <w:t xml:space="preserve">גבי </w:t>
      </w:r>
      <w:proofErr w:type="spellStart"/>
      <w:r>
        <w:rPr>
          <w:rtl/>
        </w:rPr>
        <w:t>פיסמן</w:t>
      </w:r>
      <w:proofErr w:type="spellEnd"/>
      <w:r>
        <w:rPr>
          <w:rtl/>
        </w:rPr>
        <w:t>:</w:t>
      </w:r>
      <w:r w:rsidRPr="00104450">
        <w:rPr>
          <w:rStyle w:val="TagStyle"/>
          <w:rtl/>
        </w:rPr>
        <w:t xml:space="preserve"> &lt;&lt; דובר &gt;&gt;</w:t>
      </w:r>
      <w:r>
        <w:rPr>
          <w:rtl/>
        </w:rPr>
        <w:t xml:space="preserve">   </w:t>
      </w:r>
      <w:bookmarkEnd w:id="1239"/>
    </w:p>
    <w:p w:rsidR="00104450" w:rsidRDefault="00104450" w:rsidP="00104450">
      <w:pPr>
        <w:pStyle w:val="KeepWithNext"/>
        <w:rPr>
          <w:rtl/>
          <w:lang w:eastAsia="he-IL"/>
        </w:rPr>
      </w:pPr>
    </w:p>
    <w:p w:rsidR="00104450" w:rsidRDefault="00104450" w:rsidP="00104450">
      <w:pPr>
        <w:rPr>
          <w:rtl/>
          <w:lang w:eastAsia="he-IL"/>
        </w:rPr>
      </w:pPr>
      <w:bookmarkStart w:id="1240" w:name="_ETM_Q1_4008000"/>
      <w:bookmarkEnd w:id="1240"/>
      <w:r>
        <w:rPr>
          <w:rFonts w:hint="cs"/>
          <w:rtl/>
          <w:lang w:eastAsia="he-IL"/>
        </w:rPr>
        <w:t>- - - זה לא נכון.</w:t>
      </w:r>
    </w:p>
    <w:p w:rsidR="00104450" w:rsidRDefault="00104450" w:rsidP="00104450">
      <w:pPr>
        <w:rPr>
          <w:rtl/>
          <w:lang w:eastAsia="he-IL"/>
        </w:rPr>
      </w:pPr>
    </w:p>
    <w:p w:rsidR="00104450" w:rsidRDefault="00104450" w:rsidP="00104450">
      <w:pPr>
        <w:pStyle w:val="a4"/>
        <w:keepNext/>
        <w:rPr>
          <w:rtl/>
        </w:rPr>
      </w:pPr>
      <w:bookmarkStart w:id="1241" w:name="ET_speaker_נחשון_שוחט_221"/>
      <w:r w:rsidRPr="00104450">
        <w:rPr>
          <w:rStyle w:val="TagStyle"/>
          <w:rtl/>
        </w:rPr>
        <w:t xml:space="preserve"> &lt;&lt; דובר &gt;&gt; </w:t>
      </w:r>
      <w:r>
        <w:rPr>
          <w:rtl/>
        </w:rPr>
        <w:t>נחשון שוחט:</w:t>
      </w:r>
      <w:r w:rsidRPr="00104450">
        <w:rPr>
          <w:rStyle w:val="TagStyle"/>
          <w:rtl/>
        </w:rPr>
        <w:t xml:space="preserve"> &lt;&lt; דובר &gt;&gt;</w:t>
      </w:r>
      <w:r>
        <w:rPr>
          <w:rtl/>
        </w:rPr>
        <w:t xml:space="preserve">   </w:t>
      </w:r>
      <w:bookmarkEnd w:id="1241"/>
    </w:p>
    <w:p w:rsidR="00104450" w:rsidRDefault="00104450" w:rsidP="00104450">
      <w:pPr>
        <w:pStyle w:val="KeepWithNext"/>
        <w:rPr>
          <w:rtl/>
          <w:lang w:eastAsia="he-IL"/>
        </w:rPr>
      </w:pPr>
    </w:p>
    <w:p w:rsidR="00104450" w:rsidRDefault="0052070E" w:rsidP="00104450">
      <w:pPr>
        <w:rPr>
          <w:rtl/>
          <w:lang w:eastAsia="he-IL"/>
        </w:rPr>
      </w:pPr>
      <w:r>
        <w:rPr>
          <w:rFonts w:hint="cs"/>
          <w:rtl/>
          <w:lang w:eastAsia="he-IL"/>
        </w:rPr>
        <w:t xml:space="preserve">- - וככל שרוצים </w:t>
      </w:r>
      <w:bookmarkStart w:id="1242" w:name="_ETM_Q1_4011000"/>
      <w:bookmarkEnd w:id="1242"/>
      <w:r>
        <w:rPr>
          <w:rFonts w:hint="cs"/>
          <w:rtl/>
          <w:lang w:eastAsia="he-IL"/>
        </w:rPr>
        <w:t xml:space="preserve">שעורך הדין לא יתערב ולא יסייע ולא ייתן ייעוץ במהלך </w:t>
      </w:r>
      <w:bookmarkStart w:id="1243" w:name="_ETM_Q1_4014000"/>
      <w:bookmarkEnd w:id="1243"/>
      <w:r>
        <w:rPr>
          <w:rFonts w:hint="cs"/>
          <w:rtl/>
          <w:lang w:eastAsia="he-IL"/>
        </w:rPr>
        <w:t>החקירה כי אחרת החקירה לא תוכל להתנהל, אז חייבים לאפשר</w:t>
      </w:r>
      <w:bookmarkStart w:id="1244" w:name="_ETM_Q1_4019000"/>
      <w:bookmarkEnd w:id="1244"/>
      <w:r>
        <w:rPr>
          <w:rFonts w:hint="cs"/>
          <w:rtl/>
          <w:lang w:eastAsia="he-IL"/>
        </w:rPr>
        <w:t xml:space="preserve"> לו לרשום גם דברים שצריך לייעץ ללקוח שלו, שצריך להעביר בחקירה הבאה. זה לא קווי הגנה, זה היוועצות.</w:t>
      </w:r>
    </w:p>
    <w:p w:rsidR="0052070E" w:rsidRDefault="0052070E" w:rsidP="00104450">
      <w:pPr>
        <w:rPr>
          <w:rtl/>
          <w:lang w:eastAsia="he-IL"/>
        </w:rPr>
      </w:pPr>
      <w:bookmarkStart w:id="1245" w:name="_ETM_Q1_4026000"/>
      <w:bookmarkEnd w:id="1245"/>
    </w:p>
    <w:p w:rsidR="0052070E" w:rsidRDefault="0052070E" w:rsidP="0052070E">
      <w:pPr>
        <w:pStyle w:val="af6"/>
        <w:keepNext/>
        <w:rPr>
          <w:rtl/>
        </w:rPr>
      </w:pPr>
      <w:bookmarkStart w:id="1246" w:name="ET_yor_6157_222"/>
      <w:r w:rsidRPr="0052070E">
        <w:rPr>
          <w:rStyle w:val="TagStyle"/>
          <w:rtl/>
        </w:rPr>
        <w:t xml:space="preserve"> &lt;&lt; </w:t>
      </w:r>
      <w:proofErr w:type="spellStart"/>
      <w:r w:rsidRPr="0052070E">
        <w:rPr>
          <w:rStyle w:val="TagStyle"/>
          <w:rtl/>
        </w:rPr>
        <w:t>יור</w:t>
      </w:r>
      <w:proofErr w:type="spellEnd"/>
      <w:r w:rsidRPr="0052070E">
        <w:rPr>
          <w:rStyle w:val="TagStyle"/>
          <w:rtl/>
        </w:rPr>
        <w:t xml:space="preserve"> &gt;&gt; </w:t>
      </w:r>
      <w:r>
        <w:rPr>
          <w:rtl/>
        </w:rPr>
        <w:t xml:space="preserve">היו"ר שמחה </w:t>
      </w:r>
      <w:proofErr w:type="spellStart"/>
      <w:r>
        <w:rPr>
          <w:rtl/>
        </w:rPr>
        <w:t>רוטמן</w:t>
      </w:r>
      <w:proofErr w:type="spellEnd"/>
      <w:r>
        <w:rPr>
          <w:rtl/>
        </w:rPr>
        <w:t>:</w:t>
      </w:r>
      <w:r w:rsidRPr="0052070E">
        <w:rPr>
          <w:rStyle w:val="TagStyle"/>
          <w:rtl/>
        </w:rPr>
        <w:t xml:space="preserve"> &lt;&lt; </w:t>
      </w:r>
      <w:proofErr w:type="spellStart"/>
      <w:r w:rsidRPr="0052070E">
        <w:rPr>
          <w:rStyle w:val="TagStyle"/>
          <w:rtl/>
        </w:rPr>
        <w:t>יור</w:t>
      </w:r>
      <w:proofErr w:type="spellEnd"/>
      <w:r w:rsidRPr="0052070E">
        <w:rPr>
          <w:rStyle w:val="TagStyle"/>
          <w:rtl/>
        </w:rPr>
        <w:t xml:space="preserve"> &gt;&gt;</w:t>
      </w:r>
      <w:r>
        <w:rPr>
          <w:rtl/>
        </w:rPr>
        <w:t xml:space="preserve">   </w:t>
      </w:r>
      <w:bookmarkEnd w:id="1246"/>
    </w:p>
    <w:p w:rsidR="0052070E" w:rsidRDefault="0052070E" w:rsidP="0052070E">
      <w:pPr>
        <w:pStyle w:val="KeepWithNext"/>
        <w:rPr>
          <w:rtl/>
          <w:lang w:eastAsia="he-IL"/>
        </w:rPr>
      </w:pPr>
    </w:p>
    <w:p w:rsidR="0052070E" w:rsidRDefault="0052070E" w:rsidP="0052070E">
      <w:pPr>
        <w:rPr>
          <w:rtl/>
          <w:lang w:eastAsia="he-IL"/>
        </w:rPr>
      </w:pPr>
      <w:bookmarkStart w:id="1247" w:name="_ETM_Q1_4027000"/>
      <w:bookmarkEnd w:id="1247"/>
      <w:r>
        <w:rPr>
          <w:rFonts w:hint="cs"/>
          <w:rtl/>
          <w:lang w:eastAsia="he-IL"/>
        </w:rPr>
        <w:t>לגבי</w:t>
      </w:r>
      <w:bookmarkStart w:id="1248" w:name="_ETM_Q1_4028000"/>
      <w:bookmarkEnd w:id="1248"/>
      <w:r>
        <w:rPr>
          <w:rFonts w:hint="cs"/>
          <w:rtl/>
          <w:lang w:eastAsia="he-IL"/>
        </w:rPr>
        <w:t xml:space="preserve"> התרשומת </w:t>
      </w:r>
      <w:r>
        <w:rPr>
          <w:rtl/>
          <w:lang w:eastAsia="he-IL"/>
        </w:rPr>
        <w:t>–</w:t>
      </w:r>
      <w:r>
        <w:rPr>
          <w:rFonts w:hint="cs"/>
          <w:rtl/>
          <w:lang w:eastAsia="he-IL"/>
        </w:rPr>
        <w:t xml:space="preserve"> קיבלתי את האמירה הזאת לפעם הבאה. לגבי הדברים </w:t>
      </w:r>
      <w:bookmarkStart w:id="1249" w:name="_ETM_Q1_4031000"/>
      <w:bookmarkEnd w:id="1249"/>
      <w:r>
        <w:rPr>
          <w:rFonts w:hint="cs"/>
          <w:rtl/>
          <w:lang w:eastAsia="he-IL"/>
        </w:rPr>
        <w:t>האחרים - -</w:t>
      </w:r>
    </w:p>
    <w:p w:rsidR="0052070E" w:rsidRDefault="0052070E" w:rsidP="0052070E">
      <w:pPr>
        <w:rPr>
          <w:rtl/>
          <w:lang w:eastAsia="he-IL"/>
        </w:rPr>
      </w:pPr>
      <w:bookmarkStart w:id="1250" w:name="_ETM_Q1_4032000"/>
      <w:bookmarkEnd w:id="1250"/>
    </w:p>
    <w:p w:rsidR="0052070E" w:rsidRDefault="0052070E" w:rsidP="0052070E">
      <w:pPr>
        <w:pStyle w:val="a4"/>
        <w:keepNext/>
        <w:rPr>
          <w:rtl/>
        </w:rPr>
      </w:pPr>
      <w:bookmarkStart w:id="1251" w:name="ET_speaker_אפרת_חקאק_223"/>
      <w:r w:rsidRPr="0052070E">
        <w:rPr>
          <w:rStyle w:val="TagStyle"/>
          <w:rtl/>
        </w:rPr>
        <w:t xml:space="preserve"> &lt;&lt; דובר &gt;&gt; </w:t>
      </w:r>
      <w:r>
        <w:rPr>
          <w:rtl/>
        </w:rPr>
        <w:t xml:space="preserve">אפרת </w:t>
      </w:r>
      <w:proofErr w:type="spellStart"/>
      <w:r>
        <w:rPr>
          <w:rtl/>
        </w:rPr>
        <w:t>חקאק</w:t>
      </w:r>
      <w:proofErr w:type="spellEnd"/>
      <w:r>
        <w:rPr>
          <w:rtl/>
        </w:rPr>
        <w:t>:</w:t>
      </w:r>
      <w:r w:rsidRPr="0052070E">
        <w:rPr>
          <w:rStyle w:val="TagStyle"/>
          <w:rtl/>
        </w:rPr>
        <w:t xml:space="preserve"> &lt;&lt; דובר &gt;&gt;</w:t>
      </w:r>
      <w:r>
        <w:rPr>
          <w:rtl/>
        </w:rPr>
        <w:t xml:space="preserve">   </w:t>
      </w:r>
      <w:bookmarkEnd w:id="1251"/>
    </w:p>
    <w:p w:rsidR="0052070E" w:rsidRDefault="0052070E" w:rsidP="0052070E">
      <w:pPr>
        <w:pStyle w:val="KeepWithNext"/>
        <w:rPr>
          <w:rtl/>
          <w:lang w:eastAsia="he-IL"/>
        </w:rPr>
      </w:pPr>
    </w:p>
    <w:p w:rsidR="0052070E" w:rsidRDefault="0052070E" w:rsidP="0052070E">
      <w:pPr>
        <w:rPr>
          <w:rtl/>
          <w:lang w:eastAsia="he-IL"/>
        </w:rPr>
      </w:pPr>
      <w:bookmarkStart w:id="1252" w:name="_ETM_Q1_4035000"/>
      <w:bookmarkEnd w:id="1252"/>
      <w:r>
        <w:rPr>
          <w:rFonts w:hint="cs"/>
          <w:rtl/>
          <w:lang w:eastAsia="he-IL"/>
        </w:rPr>
        <w:t>תוכלו לחדד מה הנזק שאתם רואים בכתיבת התרשומת?</w:t>
      </w:r>
      <w:bookmarkStart w:id="1253" w:name="_ETM_Q1_4039000"/>
      <w:bookmarkEnd w:id="1253"/>
      <w:r>
        <w:rPr>
          <w:rFonts w:hint="cs"/>
          <w:rtl/>
          <w:lang w:eastAsia="he-IL"/>
        </w:rPr>
        <w:t xml:space="preserve"> לא הבנתי עד הסוף את הנזק. גבי?</w:t>
      </w:r>
    </w:p>
    <w:p w:rsidR="0052070E" w:rsidRDefault="0052070E" w:rsidP="0052070E">
      <w:pPr>
        <w:rPr>
          <w:rtl/>
          <w:lang w:eastAsia="he-IL"/>
        </w:rPr>
      </w:pPr>
      <w:bookmarkStart w:id="1254" w:name="_ETM_Q1_4045000"/>
      <w:bookmarkEnd w:id="1254"/>
    </w:p>
    <w:p w:rsidR="0052070E" w:rsidRDefault="0052070E" w:rsidP="0052070E">
      <w:pPr>
        <w:pStyle w:val="a4"/>
        <w:keepNext/>
        <w:rPr>
          <w:rtl/>
        </w:rPr>
      </w:pPr>
      <w:bookmarkStart w:id="1255" w:name="ET_speaker_איתמר_גלבפיש_224"/>
      <w:r w:rsidRPr="0052070E">
        <w:rPr>
          <w:rStyle w:val="TagStyle"/>
          <w:rtl/>
        </w:rPr>
        <w:t xml:space="preserve"> &lt;&lt; דובר &gt;&gt; </w:t>
      </w:r>
      <w:r>
        <w:rPr>
          <w:rtl/>
        </w:rPr>
        <w:t xml:space="preserve">איתמר </w:t>
      </w:r>
      <w:proofErr w:type="spellStart"/>
      <w:r>
        <w:rPr>
          <w:rtl/>
        </w:rPr>
        <w:t>גלבפיש</w:t>
      </w:r>
      <w:proofErr w:type="spellEnd"/>
      <w:r>
        <w:rPr>
          <w:rtl/>
        </w:rPr>
        <w:t>:</w:t>
      </w:r>
      <w:r w:rsidRPr="0052070E">
        <w:rPr>
          <w:rStyle w:val="TagStyle"/>
          <w:rtl/>
        </w:rPr>
        <w:t xml:space="preserve"> &lt;&lt; דובר &gt;&gt;</w:t>
      </w:r>
      <w:r>
        <w:rPr>
          <w:rtl/>
        </w:rPr>
        <w:t xml:space="preserve">   </w:t>
      </w:r>
      <w:bookmarkEnd w:id="1255"/>
    </w:p>
    <w:p w:rsidR="0052070E" w:rsidRDefault="0052070E" w:rsidP="0052070E">
      <w:pPr>
        <w:pStyle w:val="KeepWithNext"/>
        <w:rPr>
          <w:rtl/>
          <w:lang w:eastAsia="he-IL"/>
        </w:rPr>
      </w:pPr>
    </w:p>
    <w:p w:rsidR="0052070E" w:rsidRDefault="0052070E" w:rsidP="0052070E">
      <w:pPr>
        <w:rPr>
          <w:rtl/>
          <w:lang w:eastAsia="he-IL"/>
        </w:rPr>
      </w:pPr>
      <w:bookmarkStart w:id="1256" w:name="_ETM_Q1_4050000"/>
      <w:bookmarkEnd w:id="1256"/>
      <w:r>
        <w:rPr>
          <w:rFonts w:hint="cs"/>
          <w:rtl/>
          <w:lang w:eastAsia="he-IL"/>
        </w:rPr>
        <w:t xml:space="preserve">אני אגיד דברים שאולי </w:t>
      </w:r>
      <w:bookmarkStart w:id="1257" w:name="_ETM_Q1_4051000"/>
      <w:bookmarkEnd w:id="1257"/>
      <w:r>
        <w:rPr>
          <w:rFonts w:hint="cs"/>
          <w:rtl/>
          <w:lang w:eastAsia="he-IL"/>
        </w:rPr>
        <w:t>ינעמו לאוזני הוועדה. כמו שגבי אמרה, אני מתנגד לדברים שאומר</w:t>
      </w:r>
      <w:bookmarkStart w:id="1258" w:name="_ETM_Q1_4053000"/>
      <w:bookmarkEnd w:id="1258"/>
      <w:r>
        <w:rPr>
          <w:rFonts w:hint="cs"/>
          <w:rtl/>
          <w:lang w:eastAsia="he-IL"/>
        </w:rPr>
        <w:t xml:space="preserve"> ישי לגבי הפרקטיקה אבל אני חושב שגם חשוב לנו להגיד </w:t>
      </w:r>
      <w:bookmarkStart w:id="1259" w:name="_ETM_Q1_4063000"/>
      <w:bookmarkEnd w:id="1259"/>
      <w:r>
        <w:rPr>
          <w:rFonts w:hint="cs"/>
          <w:rtl/>
          <w:lang w:eastAsia="he-IL"/>
        </w:rPr>
        <w:t xml:space="preserve">לפרוטוקול </w:t>
      </w:r>
      <w:r>
        <w:rPr>
          <w:rtl/>
          <w:lang w:eastAsia="he-IL"/>
        </w:rPr>
        <w:t>–</w:t>
      </w:r>
      <w:r>
        <w:rPr>
          <w:rFonts w:hint="cs"/>
          <w:rtl/>
          <w:lang w:eastAsia="he-IL"/>
        </w:rPr>
        <w:t xml:space="preserve"> אין הרבה חברי וועדה שדנים בתכלית, אנחנו עושים </w:t>
      </w:r>
      <w:bookmarkStart w:id="1260" w:name="_ETM_Q1_4073000"/>
      <w:bookmarkEnd w:id="1260"/>
      <w:r>
        <w:rPr>
          <w:rFonts w:hint="cs"/>
          <w:rtl/>
          <w:lang w:eastAsia="he-IL"/>
        </w:rPr>
        <w:t>את הדיון הזה רק אנחנו, בכוחותינו הדלים - -</w:t>
      </w:r>
    </w:p>
    <w:p w:rsidR="0052070E" w:rsidRDefault="0052070E" w:rsidP="0052070E">
      <w:pPr>
        <w:rPr>
          <w:rtl/>
          <w:lang w:eastAsia="he-IL"/>
        </w:rPr>
      </w:pPr>
    </w:p>
    <w:p w:rsidR="0052070E" w:rsidRDefault="0052070E" w:rsidP="0052070E">
      <w:pPr>
        <w:pStyle w:val="af6"/>
        <w:keepNext/>
        <w:rPr>
          <w:rtl/>
        </w:rPr>
      </w:pPr>
      <w:bookmarkStart w:id="1261" w:name="ET_yor_6157_225"/>
      <w:r w:rsidRPr="0052070E">
        <w:rPr>
          <w:rStyle w:val="TagStyle"/>
          <w:rtl/>
        </w:rPr>
        <w:t xml:space="preserve"> &lt;&lt; </w:t>
      </w:r>
      <w:proofErr w:type="spellStart"/>
      <w:r w:rsidRPr="0052070E">
        <w:rPr>
          <w:rStyle w:val="TagStyle"/>
          <w:rtl/>
        </w:rPr>
        <w:t>יור</w:t>
      </w:r>
      <w:proofErr w:type="spellEnd"/>
      <w:r w:rsidRPr="0052070E">
        <w:rPr>
          <w:rStyle w:val="TagStyle"/>
          <w:rtl/>
        </w:rPr>
        <w:t xml:space="preserve"> &gt;&gt; </w:t>
      </w:r>
      <w:r>
        <w:rPr>
          <w:rtl/>
        </w:rPr>
        <w:t xml:space="preserve">היו"ר שמחה </w:t>
      </w:r>
      <w:proofErr w:type="spellStart"/>
      <w:r>
        <w:rPr>
          <w:rtl/>
        </w:rPr>
        <w:t>רוטמן</w:t>
      </w:r>
      <w:proofErr w:type="spellEnd"/>
      <w:r>
        <w:rPr>
          <w:rtl/>
        </w:rPr>
        <w:t>:</w:t>
      </w:r>
      <w:r w:rsidRPr="0052070E">
        <w:rPr>
          <w:rStyle w:val="TagStyle"/>
          <w:rtl/>
        </w:rPr>
        <w:t xml:space="preserve"> &lt;&lt; </w:t>
      </w:r>
      <w:proofErr w:type="spellStart"/>
      <w:r w:rsidRPr="0052070E">
        <w:rPr>
          <w:rStyle w:val="TagStyle"/>
          <w:rtl/>
        </w:rPr>
        <w:t>יור</w:t>
      </w:r>
      <w:proofErr w:type="spellEnd"/>
      <w:r w:rsidRPr="0052070E">
        <w:rPr>
          <w:rStyle w:val="TagStyle"/>
          <w:rtl/>
        </w:rPr>
        <w:t xml:space="preserve"> &gt;&gt;</w:t>
      </w:r>
      <w:r>
        <w:rPr>
          <w:rtl/>
        </w:rPr>
        <w:t xml:space="preserve">   </w:t>
      </w:r>
      <w:bookmarkEnd w:id="1261"/>
    </w:p>
    <w:p w:rsidR="0052070E" w:rsidRDefault="0052070E" w:rsidP="0052070E">
      <w:pPr>
        <w:pStyle w:val="KeepWithNext"/>
        <w:rPr>
          <w:rtl/>
          <w:lang w:eastAsia="he-IL"/>
        </w:rPr>
      </w:pPr>
    </w:p>
    <w:p w:rsidR="0052070E" w:rsidRDefault="0052070E" w:rsidP="001C0CA0">
      <w:pPr>
        <w:rPr>
          <w:rtl/>
          <w:lang w:eastAsia="he-IL"/>
        </w:rPr>
      </w:pPr>
      <w:bookmarkStart w:id="1262" w:name="_ETM_Q1_4074000"/>
      <w:bookmarkEnd w:id="1262"/>
      <w:r>
        <w:rPr>
          <w:rFonts w:hint="cs"/>
          <w:rtl/>
          <w:lang w:eastAsia="he-IL"/>
        </w:rPr>
        <w:t xml:space="preserve">כמו </w:t>
      </w:r>
      <w:bookmarkStart w:id="1263" w:name="_ETM_Q1_4075000"/>
      <w:bookmarkEnd w:id="1263"/>
      <w:r>
        <w:rPr>
          <w:rFonts w:hint="cs"/>
          <w:rtl/>
          <w:lang w:eastAsia="he-IL"/>
        </w:rPr>
        <w:t xml:space="preserve">בשיר על לורד </w:t>
      </w:r>
      <w:proofErr w:type="spellStart"/>
      <w:r>
        <w:rPr>
          <w:rFonts w:hint="cs"/>
          <w:rtl/>
          <w:lang w:eastAsia="he-IL"/>
        </w:rPr>
        <w:t>צ'נסלר</w:t>
      </w:r>
      <w:proofErr w:type="spellEnd"/>
      <w:r w:rsidR="001C0CA0">
        <w:rPr>
          <w:rFonts w:hint="cs"/>
          <w:rtl/>
          <w:lang w:eastAsia="he-IL"/>
        </w:rPr>
        <w:t xml:space="preserve"> </w:t>
      </w:r>
      <w:r w:rsidR="001C0CA0">
        <w:rPr>
          <w:rtl/>
          <w:lang w:eastAsia="he-IL"/>
        </w:rPr>
        <w:t>–</w:t>
      </w:r>
      <w:r w:rsidR="001C0CA0">
        <w:rPr>
          <w:rFonts w:hint="cs"/>
          <w:rtl/>
          <w:lang w:eastAsia="he-IL"/>
        </w:rPr>
        <w:t xml:space="preserve"> </w:t>
      </w:r>
      <w:r w:rsidR="001C0CA0">
        <w:rPr>
          <w:lang w:eastAsia="he-IL"/>
        </w:rPr>
        <w:t xml:space="preserve">I embodied the </w:t>
      </w:r>
      <w:r w:rsidR="001C0CA0">
        <w:rPr>
          <w:rFonts w:hint="cs"/>
          <w:rtl/>
          <w:lang w:eastAsia="he-IL"/>
        </w:rPr>
        <w:t xml:space="preserve"> ועדה...</w:t>
      </w:r>
    </w:p>
    <w:p w:rsidR="0052070E" w:rsidRDefault="0052070E" w:rsidP="0052070E">
      <w:pPr>
        <w:rPr>
          <w:rtl/>
          <w:lang w:eastAsia="he-IL"/>
        </w:rPr>
      </w:pPr>
    </w:p>
    <w:p w:rsidR="0052070E" w:rsidRDefault="0052070E" w:rsidP="0052070E">
      <w:pPr>
        <w:pStyle w:val="-"/>
        <w:keepNext/>
        <w:rPr>
          <w:rtl/>
        </w:rPr>
      </w:pPr>
      <w:bookmarkStart w:id="1264" w:name="ET_speakercontinue_איתמר_גלבפיש_226"/>
      <w:r w:rsidRPr="0052070E">
        <w:rPr>
          <w:rStyle w:val="TagStyle"/>
          <w:rtl/>
        </w:rPr>
        <w:t xml:space="preserve"> &lt;&lt; </w:t>
      </w:r>
      <w:proofErr w:type="spellStart"/>
      <w:r w:rsidRPr="0052070E">
        <w:rPr>
          <w:rStyle w:val="TagStyle"/>
          <w:rtl/>
        </w:rPr>
        <w:t>דובר_המשך</w:t>
      </w:r>
      <w:proofErr w:type="spellEnd"/>
      <w:r w:rsidRPr="0052070E">
        <w:rPr>
          <w:rStyle w:val="TagStyle"/>
          <w:rtl/>
        </w:rPr>
        <w:t xml:space="preserve"> &gt;&gt; </w:t>
      </w:r>
      <w:r>
        <w:rPr>
          <w:rtl/>
        </w:rPr>
        <w:t xml:space="preserve">איתמר </w:t>
      </w:r>
      <w:proofErr w:type="spellStart"/>
      <w:r>
        <w:rPr>
          <w:rtl/>
        </w:rPr>
        <w:t>גלבפיש</w:t>
      </w:r>
      <w:proofErr w:type="spellEnd"/>
      <w:r>
        <w:rPr>
          <w:rtl/>
        </w:rPr>
        <w:t>:</w:t>
      </w:r>
      <w:r w:rsidRPr="0052070E">
        <w:rPr>
          <w:rStyle w:val="TagStyle"/>
          <w:rtl/>
        </w:rPr>
        <w:t xml:space="preserve"> &lt;&lt; </w:t>
      </w:r>
      <w:proofErr w:type="spellStart"/>
      <w:r w:rsidRPr="0052070E">
        <w:rPr>
          <w:rStyle w:val="TagStyle"/>
          <w:rtl/>
        </w:rPr>
        <w:t>דובר_המשך</w:t>
      </w:r>
      <w:proofErr w:type="spellEnd"/>
      <w:r w:rsidRPr="0052070E">
        <w:rPr>
          <w:rStyle w:val="TagStyle"/>
          <w:rtl/>
        </w:rPr>
        <w:t xml:space="preserve"> &gt;&gt;</w:t>
      </w:r>
      <w:r>
        <w:rPr>
          <w:rtl/>
        </w:rPr>
        <w:t xml:space="preserve">   </w:t>
      </w:r>
      <w:bookmarkEnd w:id="1264"/>
    </w:p>
    <w:p w:rsidR="0052070E" w:rsidRDefault="0052070E" w:rsidP="0052070E">
      <w:pPr>
        <w:pStyle w:val="KeepWithNext"/>
        <w:rPr>
          <w:rtl/>
          <w:lang w:eastAsia="he-IL"/>
        </w:rPr>
      </w:pPr>
    </w:p>
    <w:p w:rsidR="0052070E" w:rsidRDefault="0052070E" w:rsidP="00BF45DB">
      <w:pPr>
        <w:rPr>
          <w:rtl/>
          <w:lang w:eastAsia="he-IL"/>
        </w:rPr>
      </w:pPr>
      <w:bookmarkStart w:id="1265" w:name="_ETM_Q1_4084000"/>
      <w:bookmarkEnd w:id="1265"/>
      <w:r>
        <w:rPr>
          <w:rFonts w:hint="cs"/>
          <w:rtl/>
          <w:lang w:eastAsia="he-IL"/>
        </w:rPr>
        <w:t>אז אנחנו עושים</w:t>
      </w:r>
      <w:bookmarkStart w:id="1266" w:name="_ETM_Q1_4086000"/>
      <w:bookmarkEnd w:id="1266"/>
      <w:r>
        <w:rPr>
          <w:rFonts w:hint="cs"/>
          <w:rtl/>
          <w:lang w:eastAsia="he-IL"/>
        </w:rPr>
        <w:t xml:space="preserve"> את זה בכוחותינו הדלים מול יושב-ראש הוועדה, אבל כן חשוב </w:t>
      </w:r>
      <w:bookmarkStart w:id="1267" w:name="_ETM_Q1_4085000"/>
      <w:bookmarkEnd w:id="1267"/>
      <w:r>
        <w:rPr>
          <w:rFonts w:hint="cs"/>
          <w:rtl/>
          <w:lang w:eastAsia="he-IL"/>
        </w:rPr>
        <w:t>להבדיל בינינו בתכליות. אני רק אגיד את זה שוב, ברשות</w:t>
      </w:r>
      <w:bookmarkStart w:id="1268" w:name="_ETM_Q1_4088000"/>
      <w:bookmarkEnd w:id="1268"/>
      <w:r>
        <w:rPr>
          <w:rFonts w:hint="cs"/>
          <w:rtl/>
          <w:lang w:eastAsia="he-IL"/>
        </w:rPr>
        <w:t xml:space="preserve"> כבודו </w:t>
      </w:r>
      <w:r>
        <w:rPr>
          <w:rtl/>
          <w:lang w:eastAsia="he-IL"/>
        </w:rPr>
        <w:t>–</w:t>
      </w:r>
      <w:r>
        <w:rPr>
          <w:rFonts w:hint="cs"/>
          <w:rtl/>
          <w:lang w:eastAsia="he-IL"/>
        </w:rPr>
        <w:t xml:space="preserve"> יש את זכות ההיוועצות, היא מאז ומתמיד הייתה </w:t>
      </w:r>
      <w:bookmarkStart w:id="1269" w:name="_ETM_Q1_4091000"/>
      <w:bookmarkEnd w:id="1269"/>
      <w:r>
        <w:rPr>
          <w:rFonts w:hint="cs"/>
          <w:rtl/>
          <w:lang w:eastAsia="he-IL"/>
        </w:rPr>
        <w:t>קיימת והדבר הזה עומד לסנגור. אבל הדלתא, ואני אומר את</w:t>
      </w:r>
      <w:bookmarkStart w:id="1270" w:name="_ETM_Q1_4099000"/>
      <w:bookmarkEnd w:id="1270"/>
      <w:r>
        <w:rPr>
          <w:rFonts w:hint="cs"/>
          <w:rtl/>
          <w:lang w:eastAsia="he-IL"/>
        </w:rPr>
        <w:t xml:space="preserve"> זה באמת כמי שהיה ימים של דיונים בוועדת </w:t>
      </w:r>
      <w:bookmarkStart w:id="1271" w:name="_ETM_Q1_4100000"/>
      <w:bookmarkEnd w:id="1271"/>
      <w:proofErr w:type="spellStart"/>
      <w:r>
        <w:rPr>
          <w:rFonts w:hint="cs"/>
          <w:rtl/>
          <w:lang w:eastAsia="he-IL"/>
        </w:rPr>
        <w:t>דנציגר</w:t>
      </w:r>
      <w:proofErr w:type="spellEnd"/>
      <w:r>
        <w:rPr>
          <w:rFonts w:hint="cs"/>
          <w:rtl/>
          <w:lang w:eastAsia="he-IL"/>
        </w:rPr>
        <w:t xml:space="preserve"> והחלפת טיוטות ושמיעת מומחים זרים</w:t>
      </w:r>
      <w:r w:rsidR="00BF45DB">
        <w:rPr>
          <w:rFonts w:hint="cs"/>
          <w:rtl/>
          <w:lang w:eastAsia="he-IL"/>
        </w:rPr>
        <w:t xml:space="preserve"> ומשפט משווה והכל </w:t>
      </w:r>
      <w:r w:rsidR="00BF45DB">
        <w:rPr>
          <w:rtl/>
          <w:lang w:eastAsia="he-IL"/>
        </w:rPr>
        <w:t>–</w:t>
      </w:r>
      <w:r w:rsidR="00BF45DB">
        <w:rPr>
          <w:rFonts w:hint="cs"/>
          <w:rtl/>
          <w:lang w:eastAsia="he-IL"/>
        </w:rPr>
        <w:t xml:space="preserve"> חשבנו שהדלתא בין </w:t>
      </w:r>
      <w:bookmarkStart w:id="1272" w:name="_ETM_Q1_4109000"/>
      <w:bookmarkEnd w:id="1272"/>
      <w:r w:rsidR="00BF45DB">
        <w:rPr>
          <w:rFonts w:hint="cs"/>
          <w:rtl/>
          <w:lang w:eastAsia="he-IL"/>
        </w:rPr>
        <w:t xml:space="preserve">זכות ההיוועצות הקיימת גם ככה לבין הכנסת הסנגור לאותו חדר </w:t>
      </w:r>
      <w:bookmarkStart w:id="1273" w:name="_ETM_Q1_4116000"/>
      <w:bookmarkEnd w:id="1273"/>
      <w:r w:rsidR="00BF45DB">
        <w:rPr>
          <w:rFonts w:hint="cs"/>
          <w:rtl/>
          <w:lang w:eastAsia="he-IL"/>
        </w:rPr>
        <w:t>החקירה - -</w:t>
      </w:r>
    </w:p>
    <w:p w:rsidR="00BF45DB" w:rsidRDefault="00BF45DB" w:rsidP="00BF45DB">
      <w:pPr>
        <w:rPr>
          <w:rtl/>
          <w:lang w:eastAsia="he-IL"/>
        </w:rPr>
      </w:pPr>
      <w:bookmarkStart w:id="1274" w:name="_ETM_Q1_4124000"/>
      <w:bookmarkEnd w:id="1274"/>
    </w:p>
    <w:p w:rsidR="00BF45DB" w:rsidRDefault="00BF45DB" w:rsidP="00BF45DB">
      <w:pPr>
        <w:pStyle w:val="af6"/>
        <w:keepNext/>
        <w:rPr>
          <w:rtl/>
        </w:rPr>
      </w:pPr>
      <w:bookmarkStart w:id="1275" w:name="ET_yor_6157_227"/>
      <w:r w:rsidRPr="00BF45DB">
        <w:rPr>
          <w:rStyle w:val="TagStyle"/>
          <w:rtl/>
        </w:rPr>
        <w:t xml:space="preserve"> &lt;&lt; </w:t>
      </w:r>
      <w:proofErr w:type="spellStart"/>
      <w:r w:rsidRPr="00BF45DB">
        <w:rPr>
          <w:rStyle w:val="TagStyle"/>
          <w:rtl/>
        </w:rPr>
        <w:t>יור</w:t>
      </w:r>
      <w:proofErr w:type="spellEnd"/>
      <w:r w:rsidRPr="00BF45DB">
        <w:rPr>
          <w:rStyle w:val="TagStyle"/>
          <w:rtl/>
        </w:rPr>
        <w:t xml:space="preserve"> &gt;&gt; </w:t>
      </w:r>
      <w:r>
        <w:rPr>
          <w:rtl/>
        </w:rPr>
        <w:t xml:space="preserve">היו"ר שמחה </w:t>
      </w:r>
      <w:proofErr w:type="spellStart"/>
      <w:r>
        <w:rPr>
          <w:rtl/>
        </w:rPr>
        <w:t>רוטמן</w:t>
      </w:r>
      <w:proofErr w:type="spellEnd"/>
      <w:r>
        <w:rPr>
          <w:rtl/>
        </w:rPr>
        <w:t>:</w:t>
      </w:r>
      <w:r w:rsidRPr="00BF45DB">
        <w:rPr>
          <w:rStyle w:val="TagStyle"/>
          <w:rtl/>
        </w:rPr>
        <w:t xml:space="preserve"> &lt;&lt; </w:t>
      </w:r>
      <w:proofErr w:type="spellStart"/>
      <w:r w:rsidRPr="00BF45DB">
        <w:rPr>
          <w:rStyle w:val="TagStyle"/>
          <w:rtl/>
        </w:rPr>
        <w:t>יור</w:t>
      </w:r>
      <w:proofErr w:type="spellEnd"/>
      <w:r w:rsidRPr="00BF45DB">
        <w:rPr>
          <w:rStyle w:val="TagStyle"/>
          <w:rtl/>
        </w:rPr>
        <w:t xml:space="preserve"> &gt;&gt;</w:t>
      </w:r>
      <w:r>
        <w:rPr>
          <w:rtl/>
        </w:rPr>
        <w:t xml:space="preserve">   </w:t>
      </w:r>
      <w:bookmarkEnd w:id="1275"/>
    </w:p>
    <w:p w:rsidR="00BF45DB" w:rsidRDefault="00BF45DB" w:rsidP="00BF45DB">
      <w:pPr>
        <w:pStyle w:val="KeepWithNext"/>
        <w:rPr>
          <w:rtl/>
          <w:lang w:eastAsia="he-IL"/>
        </w:rPr>
      </w:pPr>
    </w:p>
    <w:p w:rsidR="00BF45DB" w:rsidRPr="00BF45DB" w:rsidRDefault="00BF45DB" w:rsidP="00BF45DB">
      <w:pPr>
        <w:rPr>
          <w:rtl/>
          <w:lang w:eastAsia="he-IL"/>
        </w:rPr>
      </w:pPr>
      <w:bookmarkStart w:id="1276" w:name="_ETM_Q1_4125000"/>
      <w:bookmarkEnd w:id="1276"/>
      <w:r>
        <w:rPr>
          <w:rFonts w:hint="cs"/>
          <w:rtl/>
          <w:lang w:eastAsia="he-IL"/>
        </w:rPr>
        <w:t>בועז אמר כבר שהוא רוצה להכניס אותי לחדר</w:t>
      </w:r>
      <w:bookmarkStart w:id="1277" w:name="_ETM_Q1_4133000"/>
      <w:bookmarkEnd w:id="1277"/>
      <w:r>
        <w:rPr>
          <w:rFonts w:hint="cs"/>
          <w:rtl/>
          <w:lang w:eastAsia="he-IL"/>
        </w:rPr>
        <w:t xml:space="preserve"> החקירות באחד הדיונים הקודמים. אני רק רוצה לומר </w:t>
      </w:r>
      <w:bookmarkStart w:id="1278" w:name="_ETM_Q1_4134000"/>
      <w:bookmarkEnd w:id="1278"/>
      <w:r>
        <w:rPr>
          <w:rFonts w:hint="cs"/>
          <w:rtl/>
          <w:lang w:eastAsia="he-IL"/>
        </w:rPr>
        <w:t>לטובת הפרוטוקול, לתרשומת העורך דין שיהיה לי, שאם יעלו שם</w:t>
      </w:r>
      <w:bookmarkStart w:id="1279" w:name="_ETM_Q1_4141000"/>
      <w:bookmarkEnd w:id="1279"/>
      <w:r>
        <w:rPr>
          <w:rFonts w:hint="cs"/>
          <w:rtl/>
          <w:lang w:eastAsia="he-IL"/>
        </w:rPr>
        <w:t xml:space="preserve"> את הטמפרטורה, אני אחשוב שזה בתנאים שאני לא יכול לתת </w:t>
      </w:r>
      <w:bookmarkStart w:id="1280" w:name="_ETM_Q1_4143000"/>
      <w:bookmarkEnd w:id="1280"/>
      <w:r>
        <w:rPr>
          <w:rFonts w:hint="cs"/>
          <w:rtl/>
          <w:lang w:eastAsia="he-IL"/>
        </w:rPr>
        <w:t>הודאה חופשית ומרצון.</w:t>
      </w:r>
    </w:p>
    <w:p w:rsidR="00371FBD" w:rsidRDefault="00371FBD" w:rsidP="00371FBD">
      <w:pPr>
        <w:pStyle w:val="KeepWithNext"/>
        <w:rPr>
          <w:rtl/>
        </w:rPr>
      </w:pPr>
    </w:p>
    <w:p w:rsidR="00BF45DB" w:rsidRDefault="00BF45DB" w:rsidP="00BF45DB">
      <w:pPr>
        <w:pStyle w:val="-"/>
        <w:keepNext/>
        <w:rPr>
          <w:rtl/>
        </w:rPr>
      </w:pPr>
      <w:bookmarkStart w:id="1281" w:name="ET_speakercontinue_איתמר_גלבפיש_228"/>
      <w:r w:rsidRPr="00BF45DB">
        <w:rPr>
          <w:rStyle w:val="TagStyle"/>
          <w:rtl/>
        </w:rPr>
        <w:t xml:space="preserve"> &lt;&lt; </w:t>
      </w:r>
      <w:proofErr w:type="spellStart"/>
      <w:r w:rsidRPr="00BF45DB">
        <w:rPr>
          <w:rStyle w:val="TagStyle"/>
          <w:rtl/>
        </w:rPr>
        <w:t>דובר_המשך</w:t>
      </w:r>
      <w:proofErr w:type="spellEnd"/>
      <w:r w:rsidRPr="00BF45DB">
        <w:rPr>
          <w:rStyle w:val="TagStyle"/>
          <w:rtl/>
        </w:rPr>
        <w:t xml:space="preserve"> &gt;&gt; </w:t>
      </w:r>
      <w:r>
        <w:rPr>
          <w:rtl/>
        </w:rPr>
        <w:t xml:space="preserve">איתמר </w:t>
      </w:r>
      <w:proofErr w:type="spellStart"/>
      <w:r>
        <w:rPr>
          <w:rtl/>
        </w:rPr>
        <w:t>גלבפיש</w:t>
      </w:r>
      <w:proofErr w:type="spellEnd"/>
      <w:r>
        <w:rPr>
          <w:rtl/>
        </w:rPr>
        <w:t>:</w:t>
      </w:r>
      <w:r w:rsidRPr="00BF45DB">
        <w:rPr>
          <w:rStyle w:val="TagStyle"/>
          <w:rtl/>
        </w:rPr>
        <w:t xml:space="preserve"> &lt;&lt; </w:t>
      </w:r>
      <w:proofErr w:type="spellStart"/>
      <w:r w:rsidRPr="00BF45DB">
        <w:rPr>
          <w:rStyle w:val="TagStyle"/>
          <w:rtl/>
        </w:rPr>
        <w:t>דובר_המשך</w:t>
      </w:r>
      <w:proofErr w:type="spellEnd"/>
      <w:r w:rsidRPr="00BF45DB">
        <w:rPr>
          <w:rStyle w:val="TagStyle"/>
          <w:rtl/>
        </w:rPr>
        <w:t xml:space="preserve"> &gt;&gt;</w:t>
      </w:r>
      <w:r>
        <w:rPr>
          <w:rtl/>
        </w:rPr>
        <w:t xml:space="preserve">   </w:t>
      </w:r>
      <w:bookmarkEnd w:id="1281"/>
    </w:p>
    <w:p w:rsidR="00BF45DB" w:rsidRDefault="00BF45DB" w:rsidP="00BF45DB">
      <w:pPr>
        <w:pStyle w:val="KeepWithNext"/>
        <w:rPr>
          <w:rtl/>
        </w:rPr>
      </w:pPr>
    </w:p>
    <w:p w:rsidR="00BF45DB" w:rsidRDefault="00BF45DB" w:rsidP="003D6690">
      <w:pPr>
        <w:rPr>
          <w:rtl/>
        </w:rPr>
      </w:pPr>
      <w:bookmarkStart w:id="1282" w:name="_ETM_Q1_4148000"/>
      <w:bookmarkEnd w:id="1282"/>
      <w:r>
        <w:rPr>
          <w:rFonts w:hint="cs"/>
          <w:rtl/>
        </w:rPr>
        <w:t xml:space="preserve">אז אמרתי </w:t>
      </w:r>
      <w:bookmarkStart w:id="1283" w:name="_ETM_Q1_4150000"/>
      <w:bookmarkEnd w:id="1283"/>
      <w:r>
        <w:rPr>
          <w:rFonts w:hint="cs"/>
          <w:rtl/>
        </w:rPr>
        <w:t>שאני מקבל את ההערה ובאמת יכול להיות שבמישור של</w:t>
      </w:r>
      <w:bookmarkStart w:id="1284" w:name="_ETM_Q1_4155000"/>
      <w:bookmarkEnd w:id="1284"/>
      <w:r>
        <w:rPr>
          <w:rFonts w:hint="cs"/>
          <w:rtl/>
        </w:rPr>
        <w:t xml:space="preserve"> הישימות, אני לא רואה איך עכשיו פקד או מי שלא </w:t>
      </w:r>
      <w:bookmarkStart w:id="1285" w:name="_ETM_Q1_4159000"/>
      <w:bookmarkEnd w:id="1285"/>
      <w:r>
        <w:rPr>
          <w:rFonts w:hint="cs"/>
          <w:rtl/>
        </w:rPr>
        <w:t>יהיה, מוכשר ככל שיהיה, יוכל לעשות את הדברים ה</w:t>
      </w:r>
      <w:bookmarkStart w:id="1286" w:name="_ETM_Q1_4163000"/>
      <w:bookmarkEnd w:id="1286"/>
      <w:r>
        <w:rPr>
          <w:rFonts w:hint="cs"/>
          <w:rtl/>
        </w:rPr>
        <w:t>אלה. יכול להיות באמת שצריך</w:t>
      </w:r>
      <w:bookmarkStart w:id="1287" w:name="_ETM_Q1_4162000"/>
      <w:bookmarkEnd w:id="1287"/>
      <w:r>
        <w:rPr>
          <w:rFonts w:hint="cs"/>
          <w:rtl/>
        </w:rPr>
        <w:t xml:space="preserve"> לחשוב על משהו, אנחנו שומעים גם את </w:t>
      </w:r>
      <w:bookmarkStart w:id="1288" w:name="_ETM_Q1_4167000"/>
      <w:bookmarkEnd w:id="1288"/>
      <w:r>
        <w:rPr>
          <w:rFonts w:hint="cs"/>
          <w:rtl/>
        </w:rPr>
        <w:t xml:space="preserve">דברי היושב-ראש. אבל מה שוועדת </w:t>
      </w:r>
      <w:proofErr w:type="spellStart"/>
      <w:r>
        <w:rPr>
          <w:rFonts w:hint="cs"/>
          <w:rtl/>
        </w:rPr>
        <w:t>דנציגר</w:t>
      </w:r>
      <w:proofErr w:type="spellEnd"/>
      <w:r>
        <w:rPr>
          <w:rFonts w:hint="cs"/>
          <w:rtl/>
        </w:rPr>
        <w:t xml:space="preserve">, וקראתי שוב והייתי </w:t>
      </w:r>
      <w:r w:rsidR="003D6690">
        <w:rPr>
          <w:rFonts w:hint="cs"/>
          <w:rtl/>
        </w:rPr>
        <w:t xml:space="preserve"> ב</w:t>
      </w:r>
      <w:r>
        <w:rPr>
          <w:rFonts w:hint="cs"/>
          <w:rtl/>
        </w:rPr>
        <w:t>דיונים</w:t>
      </w:r>
      <w:bookmarkStart w:id="1289" w:name="_ETM_Q1_4170000"/>
      <w:bookmarkEnd w:id="1289"/>
      <w:r w:rsidR="003D6690">
        <w:rPr>
          <w:rFonts w:hint="cs"/>
          <w:rtl/>
        </w:rPr>
        <w:t xml:space="preserve"> </w:t>
      </w:r>
      <w:r w:rsidR="003D6690">
        <w:rPr>
          <w:rtl/>
        </w:rPr>
        <w:t>–</w:t>
      </w:r>
      <w:r w:rsidR="003D6690">
        <w:rPr>
          <w:rFonts w:hint="cs"/>
          <w:rtl/>
        </w:rPr>
        <w:t xml:space="preserve"> הדלתא</w:t>
      </w:r>
      <w:r>
        <w:rPr>
          <w:rFonts w:hint="cs"/>
          <w:rtl/>
        </w:rPr>
        <w:t xml:space="preserve"> בין זכות ההיוועצות לבין הכנסה של </w:t>
      </w:r>
      <w:bookmarkStart w:id="1290" w:name="_ETM_Q1_4175000"/>
      <w:bookmarkEnd w:id="1290"/>
      <w:r>
        <w:rPr>
          <w:rFonts w:hint="cs"/>
          <w:rtl/>
        </w:rPr>
        <w:t>הנוכחות, שהסנגור בתוך החקירה, הוועדה ראתה חשיבות גדולה שזה לא</w:t>
      </w:r>
      <w:bookmarkStart w:id="1291" w:name="_ETM_Q1_4178000"/>
      <w:bookmarkEnd w:id="1291"/>
      <w:r>
        <w:rPr>
          <w:rFonts w:hint="cs"/>
          <w:rtl/>
        </w:rPr>
        <w:t xml:space="preserve"> יהיה מצלמה. הרי בהמלצות קודמות</w:t>
      </w:r>
      <w:r w:rsidR="00B1229D">
        <w:rPr>
          <w:rFonts w:hint="cs"/>
          <w:rtl/>
        </w:rPr>
        <w:t xml:space="preserve"> של ועדות קודמות אמרו באמת </w:t>
      </w:r>
      <w:bookmarkStart w:id="1292" w:name="_ETM_Q1_4183000"/>
      <w:bookmarkEnd w:id="1292"/>
      <w:r w:rsidR="00B1229D">
        <w:rPr>
          <w:rFonts w:hint="cs"/>
          <w:rtl/>
        </w:rPr>
        <w:t xml:space="preserve">התחליף למצלמה. אבל הגיעה דעת הרוב למסקנה שמצלמה זה לא </w:t>
      </w:r>
      <w:bookmarkStart w:id="1293" w:name="_ETM_Q1_4189000"/>
      <w:bookmarkEnd w:id="1293"/>
      <w:r w:rsidR="00B1229D">
        <w:rPr>
          <w:rFonts w:hint="cs"/>
          <w:rtl/>
        </w:rPr>
        <w:t>דבר, זה רטרואקטיבי והסנגור שם חשוב מאוד כדי להרתיע. זו</w:t>
      </w:r>
      <w:bookmarkStart w:id="1294" w:name="_ETM_Q1_4194000"/>
      <w:bookmarkEnd w:id="1294"/>
      <w:r w:rsidR="00B1229D">
        <w:rPr>
          <w:rFonts w:hint="cs"/>
          <w:rtl/>
        </w:rPr>
        <w:t xml:space="preserve"> הרתעה. עוד לפני שהוא מרים את היד, זה שהסנגור שם</w:t>
      </w:r>
      <w:bookmarkStart w:id="1295" w:name="_ETM_Q1_4199000"/>
      <w:bookmarkEnd w:id="1295"/>
      <w:r w:rsidR="00B1229D">
        <w:rPr>
          <w:rFonts w:hint="cs"/>
          <w:rtl/>
        </w:rPr>
        <w:t xml:space="preserve"> נמצא, נקרא לזה צינון, אפקט מצנן על כל התנהלות החקירה. </w:t>
      </w:r>
      <w:bookmarkStart w:id="1296" w:name="_ETM_Q1_4201000"/>
      <w:bookmarkEnd w:id="1296"/>
      <w:r w:rsidR="00B1229D">
        <w:rPr>
          <w:rFonts w:hint="cs"/>
          <w:rtl/>
        </w:rPr>
        <w:t>היא תיראה אחרת. זה היה ברור לנו ו</w:t>
      </w:r>
      <w:r w:rsidR="00005169">
        <w:rPr>
          <w:rFonts w:hint="cs"/>
          <w:rtl/>
        </w:rPr>
        <w:t xml:space="preserve">זה גם מה </w:t>
      </w:r>
      <w:bookmarkStart w:id="1297" w:name="_ETM_Q1_4206000"/>
      <w:bookmarkEnd w:id="1297"/>
      <w:r w:rsidR="00005169">
        <w:rPr>
          <w:rFonts w:hint="cs"/>
          <w:rtl/>
        </w:rPr>
        <w:t xml:space="preserve">שהפריע לנו כי חשבנו שהחקירה הופכת לסטרילית יותר ופחות אפקטיבית מבחינת היכולות של המשטרה. אז קודם כל, זה אפקט מצנן </w:t>
      </w:r>
      <w:bookmarkStart w:id="1298" w:name="_ETM_Q1_4215000"/>
      <w:bookmarkEnd w:id="1298"/>
      <w:r w:rsidR="00005169">
        <w:rPr>
          <w:rFonts w:hint="cs"/>
          <w:rtl/>
        </w:rPr>
        <w:t xml:space="preserve">בכלל על השוטרים לעשות דברים שאסור. ושנית, באמת להרים דגל </w:t>
      </w:r>
      <w:bookmarkStart w:id="1299" w:name="_ETM_Q1_4216000"/>
      <w:bookmarkEnd w:id="1299"/>
      <w:r w:rsidR="00005169">
        <w:rPr>
          <w:rFonts w:hint="cs"/>
          <w:rtl/>
        </w:rPr>
        <w:t>אדום. אלה הדברים.</w:t>
      </w:r>
    </w:p>
    <w:p w:rsidR="00005169" w:rsidRDefault="00005169" w:rsidP="00BF45DB">
      <w:pPr>
        <w:rPr>
          <w:rtl/>
        </w:rPr>
      </w:pPr>
    </w:p>
    <w:p w:rsidR="00005169" w:rsidRDefault="00005169" w:rsidP="00BF45DB">
      <w:pPr>
        <w:rPr>
          <w:rtl/>
        </w:rPr>
      </w:pPr>
      <w:bookmarkStart w:id="1300" w:name="_ETM_Q1_4218000"/>
      <w:bookmarkEnd w:id="1300"/>
      <w:r>
        <w:rPr>
          <w:rFonts w:hint="cs"/>
          <w:rtl/>
        </w:rPr>
        <w:t>אני יכול גם להתחבר, וזה דברים שהוועדה</w:t>
      </w:r>
      <w:bookmarkStart w:id="1301" w:name="_ETM_Q1_4222000"/>
      <w:bookmarkEnd w:id="1301"/>
      <w:r>
        <w:rPr>
          <w:rFonts w:hint="cs"/>
          <w:rtl/>
        </w:rPr>
        <w:t xml:space="preserve"> אמרה, זה לא בממשלתי, האם בכלל הנחקר מבין מה ששואלים </w:t>
      </w:r>
      <w:bookmarkStart w:id="1302" w:name="_ETM_Q1_4224000"/>
      <w:bookmarkEnd w:id="1302"/>
      <w:r>
        <w:rPr>
          <w:rFonts w:hint="cs"/>
          <w:rtl/>
        </w:rPr>
        <w:t>אותו כדי שלא יהיה פה משהו לא נכון. זה הוועדה אמרה, זה לא בממשלתי. אלה היו התכליות של הוועדה,</w:t>
      </w:r>
      <w:bookmarkStart w:id="1303" w:name="_ETM_Q1_4234000"/>
      <w:bookmarkEnd w:id="1303"/>
      <w:r>
        <w:rPr>
          <w:rFonts w:hint="cs"/>
          <w:rtl/>
        </w:rPr>
        <w:t xml:space="preserve"> ובאמת הוועדה לא חשבה שהסנגור שם יהיה כדי</w:t>
      </w:r>
      <w:bookmarkStart w:id="1304" w:name="_ETM_Q1_4238000"/>
      <w:bookmarkEnd w:id="1304"/>
      <w:r>
        <w:rPr>
          <w:rFonts w:hint="cs"/>
          <w:rtl/>
        </w:rPr>
        <w:t xml:space="preserve"> איזה צוות ביחד עם הנחקר לידי גיבוש קו הגנה </w:t>
      </w:r>
      <w:proofErr w:type="spellStart"/>
      <w:r>
        <w:rPr>
          <w:rFonts w:hint="cs"/>
          <w:rtl/>
        </w:rPr>
        <w:t>אמיתי</w:t>
      </w:r>
      <w:proofErr w:type="spellEnd"/>
      <w:r>
        <w:rPr>
          <w:rFonts w:hint="cs"/>
          <w:rtl/>
        </w:rPr>
        <w:t>.</w:t>
      </w:r>
      <w:bookmarkStart w:id="1305" w:name="_ETM_Q1_4244000"/>
      <w:bookmarkEnd w:id="1305"/>
      <w:r>
        <w:rPr>
          <w:rFonts w:hint="cs"/>
          <w:rtl/>
        </w:rPr>
        <w:t xml:space="preserve"> זה שייך לזכות ההיוועצות, זה לא אמור להיות תכלית - -</w:t>
      </w:r>
    </w:p>
    <w:p w:rsidR="00005169" w:rsidRDefault="00005169" w:rsidP="00BF45DB">
      <w:pPr>
        <w:rPr>
          <w:rtl/>
        </w:rPr>
      </w:pPr>
    </w:p>
    <w:p w:rsidR="00005169" w:rsidRDefault="00005169" w:rsidP="00005169">
      <w:pPr>
        <w:pStyle w:val="af6"/>
        <w:keepNext/>
        <w:rPr>
          <w:rtl/>
        </w:rPr>
      </w:pPr>
      <w:bookmarkStart w:id="1306" w:name="ET_yor_6157_229"/>
      <w:r w:rsidRPr="00005169">
        <w:rPr>
          <w:rStyle w:val="TagStyle"/>
          <w:rtl/>
        </w:rPr>
        <w:t xml:space="preserve"> &lt;&lt; </w:t>
      </w:r>
      <w:proofErr w:type="spellStart"/>
      <w:r w:rsidRPr="00005169">
        <w:rPr>
          <w:rStyle w:val="TagStyle"/>
          <w:rtl/>
        </w:rPr>
        <w:t>יור</w:t>
      </w:r>
      <w:proofErr w:type="spellEnd"/>
      <w:r w:rsidRPr="00005169">
        <w:rPr>
          <w:rStyle w:val="TagStyle"/>
          <w:rtl/>
        </w:rPr>
        <w:t xml:space="preserve"> &gt;&gt; </w:t>
      </w:r>
      <w:r>
        <w:rPr>
          <w:rtl/>
        </w:rPr>
        <w:t xml:space="preserve">היו"ר שמחה </w:t>
      </w:r>
      <w:proofErr w:type="spellStart"/>
      <w:r>
        <w:rPr>
          <w:rtl/>
        </w:rPr>
        <w:t>רוטמן</w:t>
      </w:r>
      <w:proofErr w:type="spellEnd"/>
      <w:r>
        <w:rPr>
          <w:rtl/>
        </w:rPr>
        <w:t>:</w:t>
      </w:r>
      <w:r w:rsidRPr="00005169">
        <w:rPr>
          <w:rStyle w:val="TagStyle"/>
          <w:rtl/>
        </w:rPr>
        <w:t xml:space="preserve"> &lt;&lt; </w:t>
      </w:r>
      <w:proofErr w:type="spellStart"/>
      <w:r w:rsidRPr="00005169">
        <w:rPr>
          <w:rStyle w:val="TagStyle"/>
          <w:rtl/>
        </w:rPr>
        <w:t>יור</w:t>
      </w:r>
      <w:proofErr w:type="spellEnd"/>
      <w:r w:rsidRPr="00005169">
        <w:rPr>
          <w:rStyle w:val="TagStyle"/>
          <w:rtl/>
        </w:rPr>
        <w:t xml:space="preserve"> &gt;&gt;</w:t>
      </w:r>
      <w:r>
        <w:rPr>
          <w:rtl/>
        </w:rPr>
        <w:t xml:space="preserve">   </w:t>
      </w:r>
      <w:bookmarkEnd w:id="1306"/>
    </w:p>
    <w:p w:rsidR="00005169" w:rsidRDefault="00005169" w:rsidP="00005169">
      <w:pPr>
        <w:pStyle w:val="KeepWithNext"/>
        <w:rPr>
          <w:rtl/>
        </w:rPr>
      </w:pPr>
    </w:p>
    <w:p w:rsidR="00005169" w:rsidRDefault="00005169" w:rsidP="00005169">
      <w:pPr>
        <w:rPr>
          <w:rtl/>
        </w:rPr>
      </w:pPr>
      <w:bookmarkStart w:id="1307" w:name="_ETM_Q1_4246000"/>
      <w:bookmarkEnd w:id="1307"/>
      <w:r>
        <w:rPr>
          <w:rFonts w:hint="cs"/>
          <w:rtl/>
        </w:rPr>
        <w:t>בסדר, אבל - -</w:t>
      </w:r>
    </w:p>
    <w:p w:rsidR="00005169" w:rsidRDefault="00005169" w:rsidP="00005169">
      <w:pPr>
        <w:rPr>
          <w:rtl/>
        </w:rPr>
      </w:pPr>
      <w:bookmarkStart w:id="1308" w:name="_ETM_Q1_4250000"/>
      <w:bookmarkEnd w:id="1308"/>
    </w:p>
    <w:p w:rsidR="00005169" w:rsidRDefault="00005169" w:rsidP="00005169">
      <w:pPr>
        <w:pStyle w:val="-"/>
        <w:keepNext/>
        <w:rPr>
          <w:rtl/>
        </w:rPr>
      </w:pPr>
      <w:bookmarkStart w:id="1309" w:name="ET_speakercontinue_איתמר_גלבפיש_230"/>
      <w:r w:rsidRPr="00005169">
        <w:rPr>
          <w:rStyle w:val="TagStyle"/>
          <w:rtl/>
        </w:rPr>
        <w:t xml:space="preserve"> &lt;&lt; </w:t>
      </w:r>
      <w:proofErr w:type="spellStart"/>
      <w:r w:rsidRPr="00005169">
        <w:rPr>
          <w:rStyle w:val="TagStyle"/>
          <w:rtl/>
        </w:rPr>
        <w:t>דובר_המשך</w:t>
      </w:r>
      <w:proofErr w:type="spellEnd"/>
      <w:r w:rsidRPr="00005169">
        <w:rPr>
          <w:rStyle w:val="TagStyle"/>
          <w:rtl/>
        </w:rPr>
        <w:t xml:space="preserve"> &gt;&gt; </w:t>
      </w:r>
      <w:r>
        <w:rPr>
          <w:rtl/>
        </w:rPr>
        <w:t xml:space="preserve">איתמר </w:t>
      </w:r>
      <w:proofErr w:type="spellStart"/>
      <w:r>
        <w:rPr>
          <w:rtl/>
        </w:rPr>
        <w:t>גלבפיש</w:t>
      </w:r>
      <w:proofErr w:type="spellEnd"/>
      <w:r>
        <w:rPr>
          <w:rtl/>
        </w:rPr>
        <w:t>:</w:t>
      </w:r>
      <w:r w:rsidRPr="00005169">
        <w:rPr>
          <w:rStyle w:val="TagStyle"/>
          <w:rtl/>
        </w:rPr>
        <w:t xml:space="preserve"> &lt;&lt; </w:t>
      </w:r>
      <w:proofErr w:type="spellStart"/>
      <w:r w:rsidRPr="00005169">
        <w:rPr>
          <w:rStyle w:val="TagStyle"/>
          <w:rtl/>
        </w:rPr>
        <w:t>דובר_המשך</w:t>
      </w:r>
      <w:proofErr w:type="spellEnd"/>
      <w:r w:rsidRPr="00005169">
        <w:rPr>
          <w:rStyle w:val="TagStyle"/>
          <w:rtl/>
        </w:rPr>
        <w:t xml:space="preserve"> &gt;&gt;</w:t>
      </w:r>
      <w:r>
        <w:rPr>
          <w:rtl/>
        </w:rPr>
        <w:t xml:space="preserve">   </w:t>
      </w:r>
      <w:bookmarkEnd w:id="1309"/>
    </w:p>
    <w:p w:rsidR="00005169" w:rsidRDefault="00005169" w:rsidP="00005169">
      <w:pPr>
        <w:pStyle w:val="KeepWithNext"/>
        <w:rPr>
          <w:rtl/>
        </w:rPr>
      </w:pPr>
    </w:p>
    <w:p w:rsidR="00371FBD" w:rsidRDefault="00005169" w:rsidP="00005169">
      <w:pPr>
        <w:rPr>
          <w:rtl/>
        </w:rPr>
      </w:pPr>
      <w:r>
        <w:rPr>
          <w:rFonts w:hint="cs"/>
          <w:rtl/>
        </w:rPr>
        <w:t xml:space="preserve">אני מסכים עם היושב-ראש שיכול להיות </w:t>
      </w:r>
      <w:bookmarkStart w:id="1310" w:name="_ETM_Q1_4253000"/>
      <w:bookmarkEnd w:id="1310"/>
      <w:r>
        <w:t>side effect</w:t>
      </w:r>
      <w:r>
        <w:rPr>
          <w:rFonts w:hint="cs"/>
          <w:rtl/>
        </w:rPr>
        <w:t xml:space="preserve"> </w:t>
      </w:r>
      <w:r w:rsidR="00955DB0">
        <w:rPr>
          <w:rFonts w:hint="cs"/>
          <w:rtl/>
        </w:rPr>
        <w:t xml:space="preserve">- - </w:t>
      </w:r>
    </w:p>
    <w:p w:rsidR="00955DB0" w:rsidRDefault="00955DB0" w:rsidP="00005169">
      <w:pPr>
        <w:rPr>
          <w:rtl/>
        </w:rPr>
      </w:pPr>
    </w:p>
    <w:p w:rsidR="00955DB0" w:rsidRDefault="00955DB0" w:rsidP="00955DB0">
      <w:pPr>
        <w:pStyle w:val="a4"/>
        <w:keepNext/>
        <w:rPr>
          <w:rtl/>
        </w:rPr>
      </w:pPr>
      <w:bookmarkStart w:id="1311" w:name="ET_speaker_ישי_שרון_232"/>
      <w:bookmarkStart w:id="1312" w:name="ET_yor_6157_231"/>
      <w:r w:rsidRPr="00955DB0">
        <w:rPr>
          <w:rStyle w:val="TagStyle"/>
          <w:rtl/>
        </w:rPr>
        <w:t xml:space="preserve"> &lt;&lt; דובר &gt;&gt; </w:t>
      </w:r>
      <w:r>
        <w:rPr>
          <w:rtl/>
        </w:rPr>
        <w:t>ישי שרון:</w:t>
      </w:r>
      <w:r w:rsidRPr="00955DB0">
        <w:rPr>
          <w:rStyle w:val="TagStyle"/>
          <w:rtl/>
        </w:rPr>
        <w:t xml:space="preserve"> &lt;&lt; דובר &gt;&gt;</w:t>
      </w:r>
      <w:r>
        <w:rPr>
          <w:rtl/>
        </w:rPr>
        <w:t xml:space="preserve">   </w:t>
      </w:r>
      <w:bookmarkEnd w:id="1311"/>
    </w:p>
    <w:p w:rsidR="00955DB0" w:rsidRDefault="00955DB0" w:rsidP="00955DB0">
      <w:pPr>
        <w:pStyle w:val="KeepWithNext"/>
        <w:rPr>
          <w:rtl/>
        </w:rPr>
      </w:pPr>
    </w:p>
    <w:p w:rsidR="00955DB0" w:rsidRDefault="00955DB0" w:rsidP="00955DB0">
      <w:pPr>
        <w:rPr>
          <w:rtl/>
        </w:rPr>
      </w:pPr>
      <w:bookmarkStart w:id="1313" w:name="_ETM_Q1_4254000"/>
      <w:bookmarkEnd w:id="1312"/>
      <w:bookmarkEnd w:id="1313"/>
      <w:r>
        <w:rPr>
          <w:rFonts w:hint="cs"/>
          <w:rtl/>
        </w:rPr>
        <w:t xml:space="preserve">נכון, זה </w:t>
      </w:r>
      <w:r>
        <w:t>side effect</w:t>
      </w:r>
      <w:r>
        <w:rPr>
          <w:rFonts w:hint="cs"/>
          <w:rtl/>
        </w:rPr>
        <w:t>.</w:t>
      </w:r>
    </w:p>
    <w:p w:rsidR="00955DB0" w:rsidRDefault="00955DB0" w:rsidP="00955DB0">
      <w:pPr>
        <w:rPr>
          <w:rtl/>
        </w:rPr>
      </w:pPr>
      <w:bookmarkStart w:id="1314" w:name="_ETM_Q1_4251000"/>
      <w:bookmarkEnd w:id="1314"/>
    </w:p>
    <w:p w:rsidR="00955DB0" w:rsidRDefault="00955DB0" w:rsidP="00955DB0">
      <w:pPr>
        <w:pStyle w:val="a4"/>
        <w:keepNext/>
        <w:rPr>
          <w:rtl/>
        </w:rPr>
      </w:pPr>
      <w:bookmarkStart w:id="1315" w:name="ET_speaker_איתמר_גלבפיש_233"/>
      <w:r w:rsidRPr="00955DB0">
        <w:rPr>
          <w:rStyle w:val="TagStyle"/>
          <w:rtl/>
        </w:rPr>
        <w:t xml:space="preserve"> &lt;&lt; דובר &gt;&gt; </w:t>
      </w:r>
      <w:r>
        <w:rPr>
          <w:rtl/>
        </w:rPr>
        <w:t xml:space="preserve">איתמר </w:t>
      </w:r>
      <w:proofErr w:type="spellStart"/>
      <w:r>
        <w:rPr>
          <w:rtl/>
        </w:rPr>
        <w:t>גלבפיש</w:t>
      </w:r>
      <w:proofErr w:type="spellEnd"/>
      <w:r>
        <w:rPr>
          <w:rtl/>
        </w:rPr>
        <w:t>:</w:t>
      </w:r>
      <w:r w:rsidRPr="00955DB0">
        <w:rPr>
          <w:rStyle w:val="TagStyle"/>
          <w:rtl/>
        </w:rPr>
        <w:t xml:space="preserve"> &lt;&lt; דובר &gt;&gt;</w:t>
      </w:r>
      <w:r>
        <w:rPr>
          <w:rtl/>
        </w:rPr>
        <w:t xml:space="preserve">   </w:t>
      </w:r>
      <w:bookmarkEnd w:id="1315"/>
    </w:p>
    <w:p w:rsidR="00955DB0" w:rsidRDefault="00955DB0" w:rsidP="00955DB0">
      <w:pPr>
        <w:pStyle w:val="KeepWithNext"/>
        <w:rPr>
          <w:rtl/>
        </w:rPr>
      </w:pPr>
    </w:p>
    <w:p w:rsidR="00955DB0" w:rsidRDefault="00955DB0" w:rsidP="00955DB0">
      <w:pPr>
        <w:rPr>
          <w:rtl/>
        </w:rPr>
      </w:pPr>
      <w:r>
        <w:rPr>
          <w:rFonts w:hint="cs"/>
          <w:rtl/>
        </w:rPr>
        <w:t xml:space="preserve">- - </w:t>
      </w:r>
      <w:bookmarkStart w:id="1316" w:name="_ETM_Q1_4252000"/>
      <w:bookmarkEnd w:id="1316"/>
      <w:r>
        <w:rPr>
          <w:rFonts w:hint="cs"/>
          <w:rtl/>
        </w:rPr>
        <w:t>- אבל זו לא התכלית, וזה חשוב כדי לפרש אחרי זה מה מותר ומה אסור לסנגור לעשות תוך כדי</w:t>
      </w:r>
      <w:bookmarkStart w:id="1317" w:name="_ETM_Q1_4260000"/>
      <w:bookmarkEnd w:id="1317"/>
      <w:r>
        <w:rPr>
          <w:rFonts w:hint="cs"/>
          <w:rtl/>
        </w:rPr>
        <w:t xml:space="preserve"> ועם המידע שהוא רוכש לו בזמן הנוכחות שלו שם בחדר. </w:t>
      </w:r>
      <w:bookmarkStart w:id="1318" w:name="_ETM_Q1_4265000"/>
      <w:bookmarkEnd w:id="1318"/>
      <w:r>
        <w:rPr>
          <w:rFonts w:hint="cs"/>
          <w:rtl/>
        </w:rPr>
        <w:t>זה לפרוטוקול.</w:t>
      </w:r>
    </w:p>
    <w:p w:rsidR="00955DB0" w:rsidRDefault="00955DB0" w:rsidP="00955DB0">
      <w:pPr>
        <w:rPr>
          <w:rtl/>
        </w:rPr>
      </w:pPr>
      <w:bookmarkStart w:id="1319" w:name="_ETM_Q1_4266000"/>
      <w:bookmarkEnd w:id="1319"/>
    </w:p>
    <w:p w:rsidR="00955DB0" w:rsidRDefault="00955DB0" w:rsidP="00955DB0">
      <w:pPr>
        <w:pStyle w:val="af6"/>
        <w:keepNext/>
        <w:rPr>
          <w:rtl/>
        </w:rPr>
      </w:pPr>
      <w:bookmarkStart w:id="1320" w:name="ET_yor_6157_234"/>
      <w:r w:rsidRPr="00955DB0">
        <w:rPr>
          <w:rStyle w:val="TagStyle"/>
          <w:rtl/>
        </w:rPr>
        <w:t xml:space="preserve"> &lt;&lt; </w:t>
      </w:r>
      <w:proofErr w:type="spellStart"/>
      <w:r w:rsidRPr="00955DB0">
        <w:rPr>
          <w:rStyle w:val="TagStyle"/>
          <w:rtl/>
        </w:rPr>
        <w:t>יור</w:t>
      </w:r>
      <w:proofErr w:type="spellEnd"/>
      <w:r w:rsidRPr="00955DB0">
        <w:rPr>
          <w:rStyle w:val="TagStyle"/>
          <w:rtl/>
        </w:rPr>
        <w:t xml:space="preserve"> &gt;&gt; </w:t>
      </w:r>
      <w:r>
        <w:rPr>
          <w:rtl/>
        </w:rPr>
        <w:t xml:space="preserve">היו"ר שמחה </w:t>
      </w:r>
      <w:proofErr w:type="spellStart"/>
      <w:r>
        <w:rPr>
          <w:rtl/>
        </w:rPr>
        <w:t>רוטמן</w:t>
      </w:r>
      <w:proofErr w:type="spellEnd"/>
      <w:r>
        <w:rPr>
          <w:rtl/>
        </w:rPr>
        <w:t>:</w:t>
      </w:r>
      <w:r w:rsidRPr="00955DB0">
        <w:rPr>
          <w:rStyle w:val="TagStyle"/>
          <w:rtl/>
        </w:rPr>
        <w:t xml:space="preserve"> &lt;&lt; </w:t>
      </w:r>
      <w:proofErr w:type="spellStart"/>
      <w:r w:rsidRPr="00955DB0">
        <w:rPr>
          <w:rStyle w:val="TagStyle"/>
          <w:rtl/>
        </w:rPr>
        <w:t>יור</w:t>
      </w:r>
      <w:proofErr w:type="spellEnd"/>
      <w:r w:rsidRPr="00955DB0">
        <w:rPr>
          <w:rStyle w:val="TagStyle"/>
          <w:rtl/>
        </w:rPr>
        <w:t xml:space="preserve"> &gt;&gt;</w:t>
      </w:r>
      <w:r>
        <w:rPr>
          <w:rtl/>
        </w:rPr>
        <w:t xml:space="preserve">   </w:t>
      </w:r>
      <w:bookmarkEnd w:id="1320"/>
    </w:p>
    <w:p w:rsidR="00955DB0" w:rsidRDefault="00955DB0" w:rsidP="00955DB0">
      <w:pPr>
        <w:pStyle w:val="KeepWithNext"/>
        <w:rPr>
          <w:rtl/>
        </w:rPr>
      </w:pPr>
    </w:p>
    <w:p w:rsidR="00955DB0" w:rsidRDefault="00955DB0" w:rsidP="00955DB0">
      <w:pPr>
        <w:rPr>
          <w:rtl/>
        </w:rPr>
      </w:pPr>
      <w:bookmarkStart w:id="1321" w:name="_ETM_Q1_4267000"/>
      <w:bookmarkEnd w:id="1321"/>
      <w:r>
        <w:rPr>
          <w:rFonts w:hint="cs"/>
          <w:rtl/>
        </w:rPr>
        <w:t>בסדר גמור.</w:t>
      </w:r>
    </w:p>
    <w:p w:rsidR="00955DB0" w:rsidRDefault="00955DB0" w:rsidP="00955DB0">
      <w:pPr>
        <w:rPr>
          <w:rtl/>
        </w:rPr>
      </w:pPr>
      <w:bookmarkStart w:id="1322" w:name="_ETM_Q1_4273000"/>
      <w:bookmarkEnd w:id="1322"/>
    </w:p>
    <w:p w:rsidR="00955DB0" w:rsidRDefault="00955DB0" w:rsidP="00955DB0">
      <w:pPr>
        <w:pStyle w:val="a4"/>
        <w:keepNext/>
        <w:rPr>
          <w:rtl/>
        </w:rPr>
      </w:pPr>
      <w:bookmarkStart w:id="1323" w:name="ET_speaker_גלעד_בהט_235"/>
      <w:r w:rsidRPr="00955DB0">
        <w:rPr>
          <w:rStyle w:val="TagStyle"/>
          <w:rtl/>
        </w:rPr>
        <w:t xml:space="preserve"> &lt;&lt; דובר &gt;&gt; </w:t>
      </w:r>
      <w:r>
        <w:rPr>
          <w:rtl/>
        </w:rPr>
        <w:t>גלעד בהט:</w:t>
      </w:r>
      <w:r w:rsidRPr="00955DB0">
        <w:rPr>
          <w:rStyle w:val="TagStyle"/>
          <w:rtl/>
        </w:rPr>
        <w:t xml:space="preserve"> &lt;&lt; דובר &gt;&gt;</w:t>
      </w:r>
      <w:r>
        <w:rPr>
          <w:rtl/>
        </w:rPr>
        <w:t xml:space="preserve">   </w:t>
      </w:r>
      <w:bookmarkEnd w:id="1323"/>
    </w:p>
    <w:p w:rsidR="00955DB0" w:rsidRDefault="00955DB0" w:rsidP="00955DB0">
      <w:pPr>
        <w:pStyle w:val="KeepWithNext"/>
        <w:rPr>
          <w:rtl/>
        </w:rPr>
      </w:pPr>
    </w:p>
    <w:p w:rsidR="00D1102F" w:rsidRDefault="00955DB0" w:rsidP="006A61D6">
      <w:pPr>
        <w:rPr>
          <w:rtl/>
        </w:rPr>
      </w:pPr>
      <w:bookmarkStart w:id="1324" w:name="_ETM_Q1_4276000"/>
      <w:bookmarkEnd w:id="1324"/>
      <w:r>
        <w:rPr>
          <w:rFonts w:hint="cs"/>
          <w:rtl/>
        </w:rPr>
        <w:t>אני מהייעוץ המשפטי של המשטרה.</w:t>
      </w:r>
      <w:r w:rsidR="00624BED">
        <w:rPr>
          <w:rFonts w:hint="cs"/>
          <w:rtl/>
        </w:rPr>
        <w:t xml:space="preserve"> שלושה דברים: 1. </w:t>
      </w:r>
      <w:bookmarkStart w:id="1325" w:name="_ETM_Q1_4293000"/>
      <w:bookmarkEnd w:id="1325"/>
      <w:r w:rsidR="00624BED">
        <w:rPr>
          <w:rFonts w:hint="cs"/>
          <w:rtl/>
        </w:rPr>
        <w:t xml:space="preserve">צריך לזכור שבסוף הכניסה של עורך הדין לחדר החקירה היא לא מקצה שיפורים לזכות ההיוועצות. צריך לזכור שהאיזון </w:t>
      </w:r>
      <w:bookmarkStart w:id="1326" w:name="_ETM_Q1_4303000"/>
      <w:bookmarkEnd w:id="1326"/>
      <w:r w:rsidR="00624BED">
        <w:rPr>
          <w:rFonts w:hint="cs"/>
          <w:rtl/>
        </w:rPr>
        <w:t xml:space="preserve">של חקירת משטרה הוא כמובן היכולת של החשוד או של </w:t>
      </w:r>
      <w:bookmarkStart w:id="1327" w:name="_ETM_Q1_4310000"/>
      <w:bookmarkEnd w:id="1327"/>
      <w:r w:rsidR="00624BED">
        <w:rPr>
          <w:rFonts w:hint="cs"/>
          <w:rtl/>
        </w:rPr>
        <w:t>הנחקר להגיד מה שהוא רוצה או לא להגיד כלום, וכמובן</w:t>
      </w:r>
      <w:bookmarkStart w:id="1328" w:name="_ETM_Q1_4312000"/>
      <w:bookmarkEnd w:id="1328"/>
      <w:r w:rsidR="00624BED">
        <w:rPr>
          <w:rFonts w:hint="cs"/>
          <w:rtl/>
        </w:rPr>
        <w:t xml:space="preserve"> הידיעה שלו לגבי חלקו באירוע או אי-חלקו באירוע. אבל המשטרה</w:t>
      </w:r>
      <w:bookmarkStart w:id="1329" w:name="_ETM_Q1_4315000"/>
      <w:bookmarkEnd w:id="1329"/>
      <w:r w:rsidR="00624BED">
        <w:rPr>
          <w:rFonts w:hint="cs"/>
          <w:rtl/>
        </w:rPr>
        <w:t xml:space="preserve"> לא יכולה בשלב הזה לחשוף את מה שיש לה החוצה</w:t>
      </w:r>
      <w:bookmarkStart w:id="1330" w:name="_ETM_Q1_4321000"/>
      <w:bookmarkEnd w:id="1330"/>
      <w:r w:rsidR="006A61D6">
        <w:rPr>
          <w:rFonts w:hint="cs"/>
          <w:rtl/>
        </w:rPr>
        <w:t xml:space="preserve"> כי זה בדיוק חוסר יכולת לחקירה. אני מזכיר שסעיף </w:t>
      </w:r>
      <w:bookmarkStart w:id="1331" w:name="_ETM_Q1_4324000"/>
      <w:bookmarkEnd w:id="1331"/>
      <w:r w:rsidR="006A61D6">
        <w:rPr>
          <w:rFonts w:hint="cs"/>
          <w:rtl/>
        </w:rPr>
        <w:t xml:space="preserve">74 מאפשר קבלת חומרי חקירה רק אחרי סיום ההליך. זאת </w:t>
      </w:r>
      <w:bookmarkStart w:id="1332" w:name="_ETM_Q1_4331000"/>
      <w:bookmarkEnd w:id="1332"/>
      <w:r w:rsidR="006A61D6">
        <w:rPr>
          <w:rFonts w:hint="cs"/>
          <w:rtl/>
        </w:rPr>
        <w:t>אומרת אחרי הגשת כתב אישום, אם מוגש כתב אישום. ובעיניי לפחות, מה שקורה פה זה מתן אפשרות לעורך</w:t>
      </w:r>
      <w:bookmarkStart w:id="1333" w:name="_ETM_Q1_4339000"/>
      <w:bookmarkEnd w:id="1333"/>
      <w:r w:rsidR="006A61D6">
        <w:rPr>
          <w:rFonts w:hint="cs"/>
          <w:rtl/>
        </w:rPr>
        <w:t xml:space="preserve"> דין, לסנגור, להיכנס לחקירה, לא להקליט, לתעד אותה באופן מלא</w:t>
      </w:r>
      <w:bookmarkStart w:id="1334" w:name="_ETM_Q1_4342000"/>
      <w:bookmarkEnd w:id="1334"/>
      <w:r w:rsidR="006A61D6">
        <w:rPr>
          <w:rFonts w:hint="cs"/>
          <w:rtl/>
        </w:rPr>
        <w:t xml:space="preserve"> ולצאת החוצה עם תיעוד של מה שהמשטרה יודעת, מה שהחשוד אמר. כל הפרטים</w:t>
      </w:r>
      <w:r w:rsidR="00D1102F">
        <w:rPr>
          <w:rFonts w:hint="cs"/>
          <w:rtl/>
        </w:rPr>
        <w:t xml:space="preserve"> שהובאו או לא הובאו במה שנקרא בזמן </w:t>
      </w:r>
      <w:bookmarkStart w:id="1335" w:name="_ETM_Q1_4350000"/>
      <w:bookmarkEnd w:id="1335"/>
      <w:r w:rsidR="00D1102F">
        <w:rPr>
          <w:rFonts w:hint="cs"/>
          <w:rtl/>
        </w:rPr>
        <w:t xml:space="preserve">אמת ולא ממה שאחר כך יגיד לו הנחקר, שזה </w:t>
      </w:r>
      <w:bookmarkStart w:id="1336" w:name="_ETM_Q1_4356000"/>
      <w:bookmarkEnd w:id="1336"/>
      <w:r w:rsidR="00D1102F">
        <w:rPr>
          <w:rFonts w:hint="cs"/>
          <w:rtl/>
        </w:rPr>
        <w:t xml:space="preserve">יכול להיות אינטרפרטציה שלו על מה שאירע בחקירה או מה שהוא חושב שהחוקרים יודעים אלא תיעוד אחד לאחד של מה </w:t>
      </w:r>
      <w:bookmarkStart w:id="1337" w:name="_ETM_Q1_4361000"/>
      <w:bookmarkEnd w:id="1337"/>
      <w:r w:rsidR="00D1102F">
        <w:rPr>
          <w:rFonts w:hint="cs"/>
          <w:rtl/>
        </w:rPr>
        <w:t>שנאמר, שהפרצופים שהחוקר עשה וכולי. פשוט לצאת עם תיעוד של</w:t>
      </w:r>
      <w:bookmarkStart w:id="1338" w:name="_ETM_Q1_4365000"/>
      <w:bookmarkEnd w:id="1338"/>
      <w:r w:rsidR="00D1102F">
        <w:rPr>
          <w:rFonts w:hint="cs"/>
          <w:rtl/>
        </w:rPr>
        <w:t xml:space="preserve"> החקירה. ועכשיו יש לנו פה חשודים נוספים שטרם </w:t>
      </w:r>
      <w:bookmarkStart w:id="1339" w:name="_ETM_Q1_4371000"/>
      <w:bookmarkEnd w:id="1339"/>
      <w:r w:rsidR="00D1102F">
        <w:rPr>
          <w:rFonts w:hint="cs"/>
          <w:rtl/>
        </w:rPr>
        <w:t>נחקרו, יש פה קו חקירה של המשטרה שרוצה לחשוף פרט</w:t>
      </w:r>
      <w:bookmarkStart w:id="1340" w:name="_ETM_Q1_4374000"/>
      <w:bookmarkEnd w:id="1340"/>
      <w:r w:rsidR="00D1102F">
        <w:rPr>
          <w:rFonts w:hint="cs"/>
          <w:rtl/>
        </w:rPr>
        <w:t xml:space="preserve"> כזה או אחר בשלב מסוים </w:t>
      </w:r>
      <w:r w:rsidR="00D1102F">
        <w:rPr>
          <w:rtl/>
        </w:rPr>
        <w:t>–</w:t>
      </w:r>
      <w:r w:rsidR="00D1102F">
        <w:rPr>
          <w:rFonts w:hint="cs"/>
          <w:rtl/>
        </w:rPr>
        <w:t xml:space="preserve"> זה בעיניי חותר תחת המהות של ניהול חקירה. זה חותר תחת המהות של היכולת </w:t>
      </w:r>
      <w:bookmarkStart w:id="1341" w:name="_ETM_Q1_4378000"/>
      <w:bookmarkEnd w:id="1341"/>
      <w:r w:rsidR="00D1102F">
        <w:rPr>
          <w:rFonts w:hint="cs"/>
          <w:rtl/>
        </w:rPr>
        <w:t>של המשטרה לנהל את החקירה בצורה שהיא רוצה אותה ולא</w:t>
      </w:r>
      <w:bookmarkStart w:id="1342" w:name="_ETM_Q1_4386000"/>
      <w:bookmarkEnd w:id="1342"/>
      <w:r w:rsidR="00D1102F">
        <w:rPr>
          <w:rFonts w:hint="cs"/>
          <w:rtl/>
        </w:rPr>
        <w:t xml:space="preserve"> בצורה שנחשפת באותו מקום. </w:t>
      </w:r>
    </w:p>
    <w:p w:rsidR="00D1102F" w:rsidRDefault="00D1102F" w:rsidP="006A61D6">
      <w:pPr>
        <w:rPr>
          <w:rtl/>
        </w:rPr>
      </w:pPr>
    </w:p>
    <w:p w:rsidR="00955DB0" w:rsidRDefault="00D1102F" w:rsidP="00D1102F">
      <w:pPr>
        <w:rPr>
          <w:rtl/>
        </w:rPr>
      </w:pPr>
      <w:r>
        <w:rPr>
          <w:rFonts w:hint="cs"/>
          <w:rtl/>
        </w:rPr>
        <w:t>אני כבר לא מדבר או</w:t>
      </w:r>
      <w:bookmarkStart w:id="1343" w:name="_ETM_Q1_4388000"/>
      <w:bookmarkEnd w:id="1343"/>
      <w:r>
        <w:rPr>
          <w:rFonts w:hint="cs"/>
          <w:rtl/>
        </w:rPr>
        <w:t xml:space="preserve"> שאני כן מדבר על הדברים שאמר פה נציג לשכת עורכי </w:t>
      </w:r>
      <w:bookmarkStart w:id="1344" w:name="_ETM_Q1_4392000"/>
      <w:bookmarkEnd w:id="1344"/>
      <w:r>
        <w:rPr>
          <w:rFonts w:hint="cs"/>
          <w:rtl/>
        </w:rPr>
        <w:t>הדין, ד"ר שוחט, שדיבר על כך שהוא רואה חובה למשל</w:t>
      </w:r>
      <w:bookmarkStart w:id="1345" w:name="_ETM_Q1_4400000"/>
      <w:bookmarkEnd w:id="1345"/>
      <w:r>
        <w:rPr>
          <w:rFonts w:hint="cs"/>
          <w:rtl/>
        </w:rPr>
        <w:t xml:space="preserve"> </w:t>
      </w:r>
      <w:proofErr w:type="spellStart"/>
      <w:r>
        <w:rPr>
          <w:rFonts w:hint="cs"/>
          <w:rtl/>
        </w:rPr>
        <w:t>לתזכר</w:t>
      </w:r>
      <w:proofErr w:type="spellEnd"/>
      <w:r>
        <w:rPr>
          <w:rFonts w:hint="cs"/>
          <w:rtl/>
        </w:rPr>
        <w:t xml:space="preserve"> את החשוד שלו על זכות השתיקה. זאת אומרת, יעצת</w:t>
      </w:r>
      <w:bookmarkStart w:id="1346" w:name="_ETM_Q1_4404000"/>
      <w:bookmarkEnd w:id="1346"/>
      <w:r>
        <w:rPr>
          <w:rFonts w:hint="cs"/>
          <w:rtl/>
        </w:rPr>
        <w:t xml:space="preserve"> לו לפני על זכות השתיקה אבל יכול להיות שהוא לא </w:t>
      </w:r>
      <w:bookmarkStart w:id="1347" w:name="_ETM_Q1_4405000"/>
      <w:bookmarkEnd w:id="1347"/>
      <w:r>
        <w:rPr>
          <w:rFonts w:hint="cs"/>
          <w:rtl/>
        </w:rPr>
        <w:t xml:space="preserve">זכר אז בוא נזכיר לו את זה שוב או לנהל את קו ההגנה שלו. לא זה הרעיון, לא זו התכלית, </w:t>
      </w:r>
      <w:bookmarkStart w:id="1348" w:name="_ETM_Q1_4408000"/>
      <w:bookmarkEnd w:id="1348"/>
      <w:r>
        <w:rPr>
          <w:rFonts w:hint="cs"/>
          <w:rtl/>
        </w:rPr>
        <w:t xml:space="preserve">ואי אפשר בעיניי לעשות את זה גם לא דרך </w:t>
      </w:r>
      <w:bookmarkStart w:id="1349" w:name="_ETM_Q1_4411000"/>
      <w:bookmarkEnd w:id="1349"/>
      <w:r>
        <w:rPr>
          <w:rFonts w:hint="cs"/>
          <w:rtl/>
        </w:rPr>
        <w:t xml:space="preserve">האצטלה של מניעת הודאות שווא. מניעת הודאות בכלל זה מה שקורה פה ולא מניעת הודאות שווא כי אם אנחנו מגיעים </w:t>
      </w:r>
      <w:bookmarkStart w:id="1350" w:name="_ETM_Q1_4420000"/>
      <w:bookmarkEnd w:id="1350"/>
      <w:r>
        <w:rPr>
          <w:rFonts w:hint="cs"/>
          <w:rtl/>
        </w:rPr>
        <w:t>למצב שבו הו</w:t>
      </w:r>
      <w:r w:rsidR="00072DEF">
        <w:rPr>
          <w:rFonts w:hint="cs"/>
          <w:rtl/>
        </w:rPr>
        <w:t xml:space="preserve">דאת שווא, הרעיון שלה, הוא פגיעה בזכות שהביא </w:t>
      </w:r>
      <w:bookmarkStart w:id="1351" w:name="_ETM_Q1_4424000"/>
      <w:bookmarkEnd w:id="1351"/>
      <w:r w:rsidR="00072DEF">
        <w:rPr>
          <w:rFonts w:hint="cs"/>
          <w:rtl/>
        </w:rPr>
        <w:t>להודאת שווא. הוא פגיעה בזכות. אם יש פגיעה בזכות שמביאה</w:t>
      </w:r>
      <w:bookmarkStart w:id="1352" w:name="_ETM_Q1_4427000"/>
      <w:bookmarkEnd w:id="1352"/>
      <w:r w:rsidR="00072DEF">
        <w:rPr>
          <w:rFonts w:hint="cs"/>
          <w:rtl/>
        </w:rPr>
        <w:t xml:space="preserve"> להודאת שווא, צריך למנוע אותה. אבל אי </w:t>
      </w:r>
      <w:bookmarkStart w:id="1353" w:name="_ETM_Q1_4430000"/>
      <w:bookmarkEnd w:id="1353"/>
      <w:r w:rsidR="00072DEF">
        <w:rPr>
          <w:rFonts w:hint="cs"/>
          <w:rtl/>
        </w:rPr>
        <w:t xml:space="preserve">אפשר למנוע הודאות בכלל כדי לתת להם מעורבות. והרישום הזה </w:t>
      </w:r>
      <w:bookmarkStart w:id="1354" w:name="_ETM_Q1_4435000"/>
      <w:bookmarkEnd w:id="1354"/>
      <w:r w:rsidR="00072DEF">
        <w:rPr>
          <w:rFonts w:hint="cs"/>
          <w:rtl/>
        </w:rPr>
        <w:t>של הדברים, שבעיני הוא לגיטימי כי יש עורך דין שירצ</w:t>
      </w:r>
      <w:bookmarkStart w:id="1355" w:name="_ETM_Q1_4441000"/>
      <w:bookmarkEnd w:id="1355"/>
      <w:r w:rsidR="00072DEF">
        <w:rPr>
          <w:rFonts w:hint="cs"/>
          <w:rtl/>
        </w:rPr>
        <w:t>ה להגיד אחר כך שהוא ישתמש בזה, ולשאלתך, אגב, אם</w:t>
      </w:r>
      <w:bookmarkStart w:id="1356" w:name="_ETM_Q1_4442000"/>
      <w:bookmarkEnd w:id="1356"/>
      <w:r w:rsidR="00072DEF">
        <w:rPr>
          <w:rFonts w:hint="cs"/>
          <w:rtl/>
        </w:rPr>
        <w:t xml:space="preserve"> הוא גילה במהלך חקירה שהלקוח שלו קיבל מכות, הוא צריך</w:t>
      </w:r>
      <w:bookmarkStart w:id="1357" w:name="_ETM_Q1_4449000"/>
      <w:bookmarkEnd w:id="1357"/>
      <w:r w:rsidR="00072DEF">
        <w:rPr>
          <w:rFonts w:hint="cs"/>
          <w:rtl/>
        </w:rPr>
        <w:t xml:space="preserve"> להפסיק את החקירה. זה בדיוק הזכות להגיד: חברים יקרים, הלקוח </w:t>
      </w:r>
      <w:bookmarkStart w:id="1358" w:name="_ETM_Q1_4452000"/>
      <w:bookmarkEnd w:id="1358"/>
      <w:r w:rsidR="00072DEF">
        <w:rPr>
          <w:rFonts w:hint="cs"/>
          <w:rtl/>
        </w:rPr>
        <w:t>שלי לפני החקירה קיבל מכות, הוא לא יכול להיחקר - -</w:t>
      </w:r>
    </w:p>
    <w:p w:rsidR="00072DEF" w:rsidRDefault="00072DEF" w:rsidP="00D1102F">
      <w:pPr>
        <w:rPr>
          <w:rtl/>
        </w:rPr>
      </w:pPr>
      <w:bookmarkStart w:id="1359" w:name="_ETM_Q1_4456000"/>
      <w:bookmarkEnd w:id="1359"/>
    </w:p>
    <w:p w:rsidR="00072DEF" w:rsidRDefault="00072DEF" w:rsidP="00072DEF">
      <w:pPr>
        <w:pStyle w:val="af6"/>
        <w:keepNext/>
        <w:rPr>
          <w:rtl/>
        </w:rPr>
      </w:pPr>
      <w:bookmarkStart w:id="1360" w:name="ET_yor_6157_237"/>
      <w:bookmarkStart w:id="1361" w:name="ET_speaker_קריאות_236"/>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 </w:t>
      </w:r>
      <w:r>
        <w:rPr>
          <w:rtl/>
        </w:rPr>
        <w:t xml:space="preserve">היו"ר שמחה </w:t>
      </w:r>
      <w:proofErr w:type="spellStart"/>
      <w:r>
        <w:rPr>
          <w:rtl/>
        </w:rPr>
        <w:t>רוטמן</w:t>
      </w:r>
      <w:proofErr w:type="spellEnd"/>
      <w:r>
        <w:rPr>
          <w:rtl/>
        </w:rPr>
        <w:t>:</w:t>
      </w:r>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w:t>
      </w:r>
      <w:r>
        <w:rPr>
          <w:rtl/>
        </w:rPr>
        <w:t xml:space="preserve">   </w:t>
      </w:r>
      <w:bookmarkEnd w:id="1360"/>
    </w:p>
    <w:p w:rsidR="00072DEF" w:rsidRDefault="00072DEF" w:rsidP="00072DEF">
      <w:pPr>
        <w:pStyle w:val="KeepWithNext"/>
        <w:rPr>
          <w:rtl/>
        </w:rPr>
      </w:pPr>
    </w:p>
    <w:p w:rsidR="00072DEF" w:rsidRDefault="00072DEF" w:rsidP="00072DEF">
      <w:pPr>
        <w:rPr>
          <w:rtl/>
        </w:rPr>
      </w:pPr>
      <w:bookmarkStart w:id="1362" w:name="_ETM_Q1_4455000"/>
      <w:bookmarkEnd w:id="1361"/>
      <w:bookmarkEnd w:id="1362"/>
      <w:r>
        <w:rPr>
          <w:rFonts w:hint="cs"/>
          <w:rtl/>
        </w:rPr>
        <w:t xml:space="preserve">זה היה לפני שלושה ימים. זה כבר </w:t>
      </w:r>
      <w:bookmarkStart w:id="1363" w:name="_ETM_Q1_4460000"/>
      <w:bookmarkEnd w:id="1363"/>
      <w:r>
        <w:rPr>
          <w:rFonts w:hint="cs"/>
          <w:rtl/>
        </w:rPr>
        <w:t xml:space="preserve">לא משפיע על מצבו עכשיו. אולי כן, אולי </w:t>
      </w:r>
      <w:bookmarkStart w:id="1364" w:name="_ETM_Q1_4461000"/>
      <w:bookmarkEnd w:id="1364"/>
      <w:r>
        <w:rPr>
          <w:rFonts w:hint="cs"/>
          <w:rtl/>
        </w:rPr>
        <w:t>לא?</w:t>
      </w:r>
    </w:p>
    <w:p w:rsidR="00072DEF" w:rsidRDefault="00072DEF" w:rsidP="00072DEF">
      <w:pPr>
        <w:rPr>
          <w:rtl/>
        </w:rPr>
      </w:pPr>
      <w:bookmarkStart w:id="1365" w:name="_ETM_Q1_4464000"/>
      <w:bookmarkEnd w:id="1365"/>
    </w:p>
    <w:p w:rsidR="00072DEF" w:rsidRDefault="00072DEF" w:rsidP="00072DEF">
      <w:pPr>
        <w:pStyle w:val="a4"/>
        <w:keepNext/>
        <w:rPr>
          <w:rtl/>
        </w:rPr>
      </w:pPr>
      <w:bookmarkStart w:id="1366" w:name="ET_speaker_קריאות_238"/>
      <w:r w:rsidRPr="00072DEF">
        <w:rPr>
          <w:rStyle w:val="TagStyle"/>
          <w:rtl/>
        </w:rPr>
        <w:t xml:space="preserve"> &lt;&lt; דובר &gt;&gt; </w:t>
      </w:r>
      <w:r>
        <w:rPr>
          <w:rtl/>
        </w:rPr>
        <w:t>קריאות:</w:t>
      </w:r>
      <w:r w:rsidRPr="00072DEF">
        <w:rPr>
          <w:rStyle w:val="TagStyle"/>
          <w:rtl/>
        </w:rPr>
        <w:t xml:space="preserve"> &lt;&lt; דובר &gt;&gt;</w:t>
      </w:r>
      <w:r>
        <w:rPr>
          <w:rtl/>
        </w:rPr>
        <w:t xml:space="preserve">   </w:t>
      </w:r>
      <w:bookmarkEnd w:id="1366"/>
    </w:p>
    <w:p w:rsidR="00072DEF" w:rsidRDefault="00072DEF" w:rsidP="00072DEF">
      <w:pPr>
        <w:pStyle w:val="KeepWithNext"/>
        <w:rPr>
          <w:rtl/>
        </w:rPr>
      </w:pPr>
    </w:p>
    <w:p w:rsidR="00072DEF" w:rsidRDefault="00072DEF" w:rsidP="00072DEF">
      <w:pPr>
        <w:rPr>
          <w:rtl/>
        </w:rPr>
      </w:pPr>
      <w:bookmarkStart w:id="1367" w:name="_ETM_Q1_4466000"/>
      <w:bookmarkEnd w:id="1367"/>
      <w:r>
        <w:rPr>
          <w:rFonts w:hint="cs"/>
          <w:rtl/>
        </w:rPr>
        <w:t>אולי הוא נאטם?</w:t>
      </w:r>
    </w:p>
    <w:p w:rsidR="00072DEF" w:rsidRDefault="00072DEF" w:rsidP="00072DEF">
      <w:pPr>
        <w:rPr>
          <w:rtl/>
        </w:rPr>
      </w:pPr>
    </w:p>
    <w:p w:rsidR="00072DEF" w:rsidRDefault="00072DEF" w:rsidP="00072DEF">
      <w:pPr>
        <w:pStyle w:val="af6"/>
        <w:keepNext/>
        <w:rPr>
          <w:rtl/>
        </w:rPr>
      </w:pPr>
      <w:bookmarkStart w:id="1368" w:name="ET_yor_6157_239"/>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 </w:t>
      </w:r>
      <w:r>
        <w:rPr>
          <w:rtl/>
        </w:rPr>
        <w:t xml:space="preserve">היו"ר שמחה </w:t>
      </w:r>
      <w:proofErr w:type="spellStart"/>
      <w:r>
        <w:rPr>
          <w:rtl/>
        </w:rPr>
        <w:t>רוטמן</w:t>
      </w:r>
      <w:proofErr w:type="spellEnd"/>
      <w:r>
        <w:rPr>
          <w:rtl/>
        </w:rPr>
        <w:t>:</w:t>
      </w:r>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w:t>
      </w:r>
      <w:r>
        <w:rPr>
          <w:rtl/>
        </w:rPr>
        <w:t xml:space="preserve">   </w:t>
      </w:r>
      <w:bookmarkEnd w:id="1368"/>
    </w:p>
    <w:p w:rsidR="00072DEF" w:rsidRDefault="00072DEF" w:rsidP="00072DEF">
      <w:pPr>
        <w:pStyle w:val="KeepWithNext"/>
        <w:rPr>
          <w:rtl/>
        </w:rPr>
      </w:pPr>
    </w:p>
    <w:p w:rsidR="00072DEF" w:rsidRDefault="00072DEF" w:rsidP="00072DEF">
      <w:pPr>
        <w:rPr>
          <w:rtl/>
        </w:rPr>
      </w:pPr>
      <w:bookmarkStart w:id="1369" w:name="_ETM_Q1_4467000"/>
      <w:bookmarkEnd w:id="1369"/>
      <w:r>
        <w:rPr>
          <w:rFonts w:hint="cs"/>
          <w:rtl/>
        </w:rPr>
        <w:t>אולי כן, אולי לא.</w:t>
      </w:r>
    </w:p>
    <w:p w:rsidR="00072DEF" w:rsidRDefault="00072DEF" w:rsidP="00072DEF">
      <w:pPr>
        <w:rPr>
          <w:rtl/>
        </w:rPr>
      </w:pPr>
      <w:bookmarkStart w:id="1370" w:name="_ETM_Q1_4471000"/>
      <w:bookmarkEnd w:id="1370"/>
    </w:p>
    <w:p w:rsidR="00072DEF" w:rsidRDefault="00072DEF" w:rsidP="00072DEF">
      <w:pPr>
        <w:pStyle w:val="a4"/>
        <w:keepNext/>
        <w:rPr>
          <w:rtl/>
        </w:rPr>
      </w:pPr>
      <w:bookmarkStart w:id="1371" w:name="ET_speaker_גלעד_בהט_240"/>
      <w:r w:rsidRPr="00072DEF">
        <w:rPr>
          <w:rStyle w:val="TagStyle"/>
          <w:rtl/>
        </w:rPr>
        <w:t xml:space="preserve"> &lt;&lt; דובר &gt;&gt; </w:t>
      </w:r>
      <w:r>
        <w:rPr>
          <w:rtl/>
        </w:rPr>
        <w:t>גלעד בהט:</w:t>
      </w:r>
      <w:r w:rsidRPr="00072DEF">
        <w:rPr>
          <w:rStyle w:val="TagStyle"/>
          <w:rtl/>
        </w:rPr>
        <w:t xml:space="preserve"> &lt;&lt; דובר &gt;&gt;</w:t>
      </w:r>
      <w:r>
        <w:rPr>
          <w:rtl/>
        </w:rPr>
        <w:t xml:space="preserve">   </w:t>
      </w:r>
      <w:bookmarkEnd w:id="1371"/>
    </w:p>
    <w:p w:rsidR="00072DEF" w:rsidRDefault="00072DEF" w:rsidP="00072DEF">
      <w:pPr>
        <w:pStyle w:val="KeepWithNext"/>
        <w:rPr>
          <w:rtl/>
        </w:rPr>
      </w:pPr>
    </w:p>
    <w:p w:rsidR="00072DEF" w:rsidRDefault="00072DEF" w:rsidP="00072DEF">
      <w:pPr>
        <w:rPr>
          <w:rtl/>
        </w:rPr>
      </w:pPr>
      <w:bookmarkStart w:id="1372" w:name="_ETM_Q1_4470000"/>
      <w:bookmarkEnd w:id="1372"/>
      <w:r>
        <w:rPr>
          <w:rFonts w:hint="cs"/>
          <w:rtl/>
        </w:rPr>
        <w:t xml:space="preserve">אם הוא קיבל מכות חודש </w:t>
      </w:r>
      <w:bookmarkStart w:id="1373" w:name="_ETM_Q1_4473000"/>
      <w:bookmarkEnd w:id="1373"/>
      <w:r>
        <w:rPr>
          <w:rFonts w:hint="cs"/>
          <w:rtl/>
        </w:rPr>
        <w:t>לפני וזה לא משפיע על מצבו עכשיו, אז הוא יעלה</w:t>
      </w:r>
      <w:bookmarkStart w:id="1374" w:name="_ETM_Q1_4475000"/>
      <w:bookmarkEnd w:id="1374"/>
      <w:r>
        <w:rPr>
          <w:rFonts w:hint="cs"/>
          <w:rtl/>
        </w:rPr>
        <w:t xml:space="preserve"> את זה כי יש לו את מח"ש אחר כך - -</w:t>
      </w:r>
    </w:p>
    <w:p w:rsidR="00072DEF" w:rsidRDefault="00072DEF" w:rsidP="00072DEF">
      <w:pPr>
        <w:rPr>
          <w:rtl/>
        </w:rPr>
      </w:pPr>
    </w:p>
    <w:p w:rsidR="00072DEF" w:rsidRDefault="00072DEF" w:rsidP="00072DEF">
      <w:pPr>
        <w:pStyle w:val="af6"/>
        <w:keepNext/>
        <w:rPr>
          <w:rtl/>
        </w:rPr>
      </w:pPr>
      <w:bookmarkStart w:id="1375" w:name="ET_yor_6157_241"/>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 </w:t>
      </w:r>
      <w:r>
        <w:rPr>
          <w:rtl/>
        </w:rPr>
        <w:t xml:space="preserve">היו"ר שמחה </w:t>
      </w:r>
      <w:proofErr w:type="spellStart"/>
      <w:r>
        <w:rPr>
          <w:rtl/>
        </w:rPr>
        <w:t>רוטמן</w:t>
      </w:r>
      <w:proofErr w:type="spellEnd"/>
      <w:r>
        <w:rPr>
          <w:rtl/>
        </w:rPr>
        <w:t>:</w:t>
      </w:r>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w:t>
      </w:r>
      <w:r>
        <w:rPr>
          <w:rtl/>
        </w:rPr>
        <w:t xml:space="preserve">   </w:t>
      </w:r>
      <w:bookmarkEnd w:id="1375"/>
    </w:p>
    <w:p w:rsidR="00072DEF" w:rsidRDefault="00072DEF" w:rsidP="00072DEF">
      <w:pPr>
        <w:pStyle w:val="KeepWithNext"/>
        <w:rPr>
          <w:rtl/>
        </w:rPr>
      </w:pPr>
    </w:p>
    <w:p w:rsidR="00072DEF" w:rsidRDefault="00072DEF" w:rsidP="00072DEF">
      <w:pPr>
        <w:rPr>
          <w:rtl/>
        </w:rPr>
      </w:pPr>
      <w:bookmarkStart w:id="1376" w:name="_ETM_Q1_4474000"/>
      <w:bookmarkEnd w:id="1376"/>
      <w:r>
        <w:rPr>
          <w:rFonts w:hint="cs"/>
          <w:rtl/>
        </w:rPr>
        <w:t>אבל הוא לא יזכור.</w:t>
      </w:r>
    </w:p>
    <w:p w:rsidR="00072DEF" w:rsidRDefault="00072DEF" w:rsidP="00072DEF">
      <w:pPr>
        <w:rPr>
          <w:rtl/>
        </w:rPr>
      </w:pPr>
    </w:p>
    <w:p w:rsidR="00072DEF" w:rsidRDefault="00072DEF" w:rsidP="00072DEF">
      <w:pPr>
        <w:pStyle w:val="-"/>
        <w:keepNext/>
        <w:rPr>
          <w:rtl/>
        </w:rPr>
      </w:pPr>
      <w:bookmarkStart w:id="1377" w:name="ET_speakercontinue_גלעד_בהט_242"/>
      <w:r w:rsidRPr="00072DEF">
        <w:rPr>
          <w:rStyle w:val="TagStyle"/>
          <w:rtl/>
        </w:rPr>
        <w:t xml:space="preserve"> &lt;&lt; </w:t>
      </w:r>
      <w:proofErr w:type="spellStart"/>
      <w:r w:rsidRPr="00072DEF">
        <w:rPr>
          <w:rStyle w:val="TagStyle"/>
          <w:rtl/>
        </w:rPr>
        <w:t>דובר_המשך</w:t>
      </w:r>
      <w:proofErr w:type="spellEnd"/>
      <w:r w:rsidRPr="00072DEF">
        <w:rPr>
          <w:rStyle w:val="TagStyle"/>
          <w:rtl/>
        </w:rPr>
        <w:t xml:space="preserve"> &gt;&gt; </w:t>
      </w:r>
      <w:r>
        <w:rPr>
          <w:rtl/>
        </w:rPr>
        <w:t>גלעד בהט:</w:t>
      </w:r>
      <w:r w:rsidRPr="00072DEF">
        <w:rPr>
          <w:rStyle w:val="TagStyle"/>
          <w:rtl/>
        </w:rPr>
        <w:t xml:space="preserve"> &lt;&lt; </w:t>
      </w:r>
      <w:proofErr w:type="spellStart"/>
      <w:r w:rsidRPr="00072DEF">
        <w:rPr>
          <w:rStyle w:val="TagStyle"/>
          <w:rtl/>
        </w:rPr>
        <w:t>דובר_המשך</w:t>
      </w:r>
      <w:proofErr w:type="spellEnd"/>
      <w:r w:rsidRPr="00072DEF">
        <w:rPr>
          <w:rStyle w:val="TagStyle"/>
          <w:rtl/>
        </w:rPr>
        <w:t xml:space="preserve"> &gt;&gt;</w:t>
      </w:r>
      <w:r>
        <w:rPr>
          <w:rtl/>
        </w:rPr>
        <w:t xml:space="preserve">   </w:t>
      </w:r>
      <w:bookmarkEnd w:id="1377"/>
    </w:p>
    <w:p w:rsidR="00072DEF" w:rsidRDefault="00072DEF" w:rsidP="00072DEF">
      <w:pPr>
        <w:pStyle w:val="KeepWithNext"/>
        <w:rPr>
          <w:rtl/>
        </w:rPr>
      </w:pPr>
    </w:p>
    <w:p w:rsidR="00072DEF" w:rsidRDefault="00072DEF" w:rsidP="00072DEF">
      <w:pPr>
        <w:rPr>
          <w:rtl/>
        </w:rPr>
      </w:pPr>
      <w:r>
        <w:rPr>
          <w:rFonts w:hint="cs"/>
          <w:rtl/>
        </w:rPr>
        <w:t>אוקי, הוא לא יזכור. הלקוח קיבל מכות</w:t>
      </w:r>
      <w:bookmarkStart w:id="1378" w:name="_ETM_Q1_4478000"/>
      <w:bookmarkEnd w:id="1378"/>
      <w:r>
        <w:rPr>
          <w:rFonts w:hint="cs"/>
          <w:rtl/>
        </w:rPr>
        <w:t xml:space="preserve"> והעורך דין לא יזכור שהלקוח קיבל מכות - -</w:t>
      </w:r>
    </w:p>
    <w:p w:rsidR="00072DEF" w:rsidRDefault="00072DEF" w:rsidP="00072DEF">
      <w:pPr>
        <w:rPr>
          <w:rtl/>
        </w:rPr>
      </w:pPr>
    </w:p>
    <w:p w:rsidR="00072DEF" w:rsidRDefault="00072DEF" w:rsidP="00072DEF">
      <w:pPr>
        <w:pStyle w:val="af6"/>
        <w:keepNext/>
        <w:rPr>
          <w:rtl/>
        </w:rPr>
      </w:pPr>
      <w:bookmarkStart w:id="1379" w:name="ET_yor_6157_243"/>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 </w:t>
      </w:r>
      <w:r>
        <w:rPr>
          <w:rtl/>
        </w:rPr>
        <w:t xml:space="preserve">היו"ר שמחה </w:t>
      </w:r>
      <w:proofErr w:type="spellStart"/>
      <w:r>
        <w:rPr>
          <w:rtl/>
        </w:rPr>
        <w:t>רוטמן</w:t>
      </w:r>
      <w:proofErr w:type="spellEnd"/>
      <w:r>
        <w:rPr>
          <w:rtl/>
        </w:rPr>
        <w:t>:</w:t>
      </w:r>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w:t>
      </w:r>
      <w:r>
        <w:rPr>
          <w:rtl/>
        </w:rPr>
        <w:t xml:space="preserve">   </w:t>
      </w:r>
      <w:bookmarkEnd w:id="1379"/>
    </w:p>
    <w:p w:rsidR="00072DEF" w:rsidRDefault="00072DEF" w:rsidP="00072DEF">
      <w:pPr>
        <w:pStyle w:val="KeepWithNext"/>
        <w:rPr>
          <w:rtl/>
        </w:rPr>
      </w:pPr>
    </w:p>
    <w:p w:rsidR="00072DEF" w:rsidRDefault="00072DEF" w:rsidP="00072DEF">
      <w:pPr>
        <w:rPr>
          <w:rtl/>
        </w:rPr>
      </w:pPr>
      <w:r>
        <w:rPr>
          <w:rFonts w:hint="cs"/>
          <w:rtl/>
        </w:rPr>
        <w:t>הוא לא יזכור באיזה תאריך ושעה.</w:t>
      </w:r>
    </w:p>
    <w:p w:rsidR="00072DEF" w:rsidRDefault="00072DEF" w:rsidP="00072DEF">
      <w:pPr>
        <w:rPr>
          <w:rtl/>
        </w:rPr>
      </w:pPr>
      <w:bookmarkStart w:id="1380" w:name="_ETM_Q1_4482000"/>
      <w:bookmarkEnd w:id="1380"/>
    </w:p>
    <w:p w:rsidR="00072DEF" w:rsidRDefault="00072DEF" w:rsidP="00072DEF">
      <w:pPr>
        <w:pStyle w:val="-"/>
        <w:keepNext/>
        <w:rPr>
          <w:rtl/>
        </w:rPr>
      </w:pPr>
      <w:bookmarkStart w:id="1381" w:name="ET_speakercontinue_גלעד_בהט_244"/>
      <w:r w:rsidRPr="00072DEF">
        <w:rPr>
          <w:rStyle w:val="TagStyle"/>
          <w:rtl/>
        </w:rPr>
        <w:t xml:space="preserve"> &lt;&lt; </w:t>
      </w:r>
      <w:proofErr w:type="spellStart"/>
      <w:r w:rsidRPr="00072DEF">
        <w:rPr>
          <w:rStyle w:val="TagStyle"/>
          <w:rtl/>
        </w:rPr>
        <w:t>דובר_המשך</w:t>
      </w:r>
      <w:proofErr w:type="spellEnd"/>
      <w:r w:rsidRPr="00072DEF">
        <w:rPr>
          <w:rStyle w:val="TagStyle"/>
          <w:rtl/>
        </w:rPr>
        <w:t xml:space="preserve"> &gt;&gt; </w:t>
      </w:r>
      <w:r>
        <w:rPr>
          <w:rtl/>
        </w:rPr>
        <w:t>גלעד בהט:</w:t>
      </w:r>
      <w:r w:rsidRPr="00072DEF">
        <w:rPr>
          <w:rStyle w:val="TagStyle"/>
          <w:rtl/>
        </w:rPr>
        <w:t xml:space="preserve"> &lt;&lt; </w:t>
      </w:r>
      <w:proofErr w:type="spellStart"/>
      <w:r w:rsidRPr="00072DEF">
        <w:rPr>
          <w:rStyle w:val="TagStyle"/>
          <w:rtl/>
        </w:rPr>
        <w:t>דובר_המשך</w:t>
      </w:r>
      <w:proofErr w:type="spellEnd"/>
      <w:r w:rsidRPr="00072DEF">
        <w:rPr>
          <w:rStyle w:val="TagStyle"/>
          <w:rtl/>
        </w:rPr>
        <w:t xml:space="preserve"> &gt;&gt;</w:t>
      </w:r>
      <w:r>
        <w:rPr>
          <w:rtl/>
        </w:rPr>
        <w:t xml:space="preserve">   </w:t>
      </w:r>
      <w:bookmarkEnd w:id="1381"/>
    </w:p>
    <w:p w:rsidR="00072DEF" w:rsidRDefault="00072DEF" w:rsidP="00072DEF">
      <w:pPr>
        <w:pStyle w:val="KeepWithNext"/>
        <w:rPr>
          <w:rtl/>
        </w:rPr>
      </w:pPr>
    </w:p>
    <w:p w:rsidR="00072DEF" w:rsidRDefault="00072DEF" w:rsidP="00072DEF">
      <w:pPr>
        <w:rPr>
          <w:rtl/>
        </w:rPr>
      </w:pPr>
      <w:bookmarkStart w:id="1382" w:name="_ETM_Q1_4483000"/>
      <w:bookmarkEnd w:id="1382"/>
      <w:r>
        <w:rPr>
          <w:rFonts w:hint="cs"/>
          <w:rtl/>
        </w:rPr>
        <w:t xml:space="preserve">בסדר. אם הוא לא יזכור אז כל </w:t>
      </w:r>
      <w:bookmarkStart w:id="1383" w:name="_ETM_Q1_4490000"/>
      <w:bookmarkEnd w:id="1383"/>
      <w:r>
        <w:rPr>
          <w:rFonts w:hint="cs"/>
          <w:rtl/>
        </w:rPr>
        <w:t xml:space="preserve">מה שהוא צריך לעשות זה לצאת החוצה ולהגיד למח"ש: חברים </w:t>
      </w:r>
      <w:bookmarkStart w:id="1384" w:name="_ETM_Q1_4491000"/>
      <w:bookmarkEnd w:id="1384"/>
      <w:r>
        <w:rPr>
          <w:rFonts w:hint="cs"/>
          <w:rtl/>
        </w:rPr>
        <w:t>יקרים, אני רשמתי את זה גם בתיעוד החקירה שלי, לכו</w:t>
      </w:r>
      <w:bookmarkStart w:id="1385" w:name="_ETM_Q1_4495000"/>
      <w:bookmarkEnd w:id="1385"/>
      <w:r>
        <w:rPr>
          <w:rFonts w:hint="cs"/>
          <w:rtl/>
        </w:rPr>
        <w:t xml:space="preserve"> תראו את זה בחומר, יש שם תאריך ושעה והכל.</w:t>
      </w:r>
    </w:p>
    <w:p w:rsidR="00072DEF" w:rsidRDefault="00072DEF" w:rsidP="00072DEF">
      <w:pPr>
        <w:rPr>
          <w:rtl/>
        </w:rPr>
      </w:pPr>
    </w:p>
    <w:p w:rsidR="00072DEF" w:rsidRDefault="00072DEF" w:rsidP="00072DEF">
      <w:pPr>
        <w:pStyle w:val="af6"/>
        <w:keepNext/>
        <w:rPr>
          <w:rtl/>
        </w:rPr>
      </w:pPr>
      <w:bookmarkStart w:id="1386" w:name="ET_yor_6157_245"/>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 </w:t>
      </w:r>
      <w:r>
        <w:rPr>
          <w:rtl/>
        </w:rPr>
        <w:t xml:space="preserve">היו"ר שמחה </w:t>
      </w:r>
      <w:proofErr w:type="spellStart"/>
      <w:r>
        <w:rPr>
          <w:rtl/>
        </w:rPr>
        <w:t>רוטמן</w:t>
      </w:r>
      <w:proofErr w:type="spellEnd"/>
      <w:r>
        <w:rPr>
          <w:rtl/>
        </w:rPr>
        <w:t>:</w:t>
      </w:r>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w:t>
      </w:r>
      <w:r>
        <w:rPr>
          <w:rtl/>
        </w:rPr>
        <w:t xml:space="preserve">   </w:t>
      </w:r>
      <w:bookmarkEnd w:id="1386"/>
    </w:p>
    <w:p w:rsidR="00072DEF" w:rsidRDefault="00072DEF" w:rsidP="00072DEF">
      <w:pPr>
        <w:pStyle w:val="KeepWithNext"/>
        <w:rPr>
          <w:rtl/>
        </w:rPr>
      </w:pPr>
    </w:p>
    <w:p w:rsidR="00072DEF" w:rsidRDefault="00072DEF" w:rsidP="00072DEF">
      <w:pPr>
        <w:rPr>
          <w:rtl/>
        </w:rPr>
      </w:pPr>
      <w:bookmarkStart w:id="1387" w:name="_ETM_Q1_4496000"/>
      <w:bookmarkEnd w:id="1387"/>
      <w:r>
        <w:rPr>
          <w:rFonts w:hint="cs"/>
          <w:rtl/>
        </w:rPr>
        <w:t>אבל אני לא רוצה להעביר את זה לחוקר כי הוא זה שדפק את המכות.</w:t>
      </w:r>
    </w:p>
    <w:p w:rsidR="00072DEF" w:rsidRDefault="00072DEF" w:rsidP="00072DEF">
      <w:pPr>
        <w:rPr>
          <w:rtl/>
        </w:rPr>
      </w:pPr>
      <w:bookmarkStart w:id="1388" w:name="_ETM_Q1_4500000"/>
      <w:bookmarkEnd w:id="1388"/>
    </w:p>
    <w:p w:rsidR="00072DEF" w:rsidRDefault="00072DEF" w:rsidP="00072DEF">
      <w:pPr>
        <w:pStyle w:val="-"/>
        <w:keepNext/>
        <w:rPr>
          <w:rtl/>
        </w:rPr>
      </w:pPr>
      <w:bookmarkStart w:id="1389" w:name="ET_speakercontinue_גלעד_בהט_246"/>
      <w:r w:rsidRPr="00072DEF">
        <w:rPr>
          <w:rStyle w:val="TagStyle"/>
          <w:rtl/>
        </w:rPr>
        <w:t xml:space="preserve"> &lt;&lt; </w:t>
      </w:r>
      <w:proofErr w:type="spellStart"/>
      <w:r w:rsidRPr="00072DEF">
        <w:rPr>
          <w:rStyle w:val="TagStyle"/>
          <w:rtl/>
        </w:rPr>
        <w:t>דובר_המשך</w:t>
      </w:r>
      <w:proofErr w:type="spellEnd"/>
      <w:r w:rsidRPr="00072DEF">
        <w:rPr>
          <w:rStyle w:val="TagStyle"/>
          <w:rtl/>
        </w:rPr>
        <w:t xml:space="preserve"> &gt;&gt; </w:t>
      </w:r>
      <w:r>
        <w:rPr>
          <w:rtl/>
        </w:rPr>
        <w:t>גלעד בהט:</w:t>
      </w:r>
      <w:r w:rsidRPr="00072DEF">
        <w:rPr>
          <w:rStyle w:val="TagStyle"/>
          <w:rtl/>
        </w:rPr>
        <w:t xml:space="preserve"> &lt;&lt; </w:t>
      </w:r>
      <w:proofErr w:type="spellStart"/>
      <w:r w:rsidRPr="00072DEF">
        <w:rPr>
          <w:rStyle w:val="TagStyle"/>
          <w:rtl/>
        </w:rPr>
        <w:t>דובר_המשך</w:t>
      </w:r>
      <w:proofErr w:type="spellEnd"/>
      <w:r w:rsidRPr="00072DEF">
        <w:rPr>
          <w:rStyle w:val="TagStyle"/>
          <w:rtl/>
        </w:rPr>
        <w:t xml:space="preserve"> &gt;&gt;</w:t>
      </w:r>
      <w:r>
        <w:rPr>
          <w:rtl/>
        </w:rPr>
        <w:t xml:space="preserve">   </w:t>
      </w:r>
      <w:bookmarkEnd w:id="1389"/>
    </w:p>
    <w:p w:rsidR="00072DEF" w:rsidRDefault="00072DEF" w:rsidP="00072DEF">
      <w:pPr>
        <w:pStyle w:val="KeepWithNext"/>
        <w:rPr>
          <w:rtl/>
        </w:rPr>
      </w:pPr>
    </w:p>
    <w:p w:rsidR="00072DEF" w:rsidRDefault="00072DEF" w:rsidP="00072DEF">
      <w:pPr>
        <w:rPr>
          <w:rtl/>
        </w:rPr>
      </w:pPr>
      <w:r>
        <w:rPr>
          <w:rFonts w:hint="cs"/>
          <w:rtl/>
        </w:rPr>
        <w:t>הוא לא מעביר לחוקר.</w:t>
      </w:r>
    </w:p>
    <w:p w:rsidR="00072DEF" w:rsidRDefault="00072DEF" w:rsidP="00072DEF">
      <w:pPr>
        <w:rPr>
          <w:rtl/>
        </w:rPr>
      </w:pPr>
      <w:bookmarkStart w:id="1390" w:name="_ETM_Q1_4498000"/>
      <w:bookmarkEnd w:id="1390"/>
    </w:p>
    <w:p w:rsidR="00072DEF" w:rsidRDefault="00072DEF" w:rsidP="00072DEF">
      <w:pPr>
        <w:pStyle w:val="af6"/>
        <w:keepNext/>
        <w:rPr>
          <w:rtl/>
        </w:rPr>
      </w:pPr>
      <w:bookmarkStart w:id="1391" w:name="ET_yor_6157_247"/>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 </w:t>
      </w:r>
      <w:r>
        <w:rPr>
          <w:rtl/>
        </w:rPr>
        <w:t xml:space="preserve">היו"ר שמחה </w:t>
      </w:r>
      <w:proofErr w:type="spellStart"/>
      <w:r>
        <w:rPr>
          <w:rtl/>
        </w:rPr>
        <w:t>רוטמן</w:t>
      </w:r>
      <w:proofErr w:type="spellEnd"/>
      <w:r>
        <w:rPr>
          <w:rtl/>
        </w:rPr>
        <w:t>:</w:t>
      </w:r>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w:t>
      </w:r>
      <w:r>
        <w:rPr>
          <w:rtl/>
        </w:rPr>
        <w:t xml:space="preserve">   </w:t>
      </w:r>
      <w:bookmarkEnd w:id="1391"/>
    </w:p>
    <w:p w:rsidR="00072DEF" w:rsidRDefault="00072DEF" w:rsidP="00072DEF">
      <w:pPr>
        <w:pStyle w:val="KeepWithNext"/>
        <w:rPr>
          <w:rtl/>
        </w:rPr>
      </w:pPr>
    </w:p>
    <w:p w:rsidR="00072DEF" w:rsidRDefault="00072DEF" w:rsidP="00072DEF">
      <w:pPr>
        <w:rPr>
          <w:rtl/>
        </w:rPr>
      </w:pPr>
      <w:bookmarkStart w:id="1392" w:name="_ETM_Q1_4499000"/>
      <w:bookmarkEnd w:id="1392"/>
      <w:r>
        <w:rPr>
          <w:rFonts w:hint="cs"/>
          <w:rtl/>
        </w:rPr>
        <w:t>אני נותן לו את הדף, לקצין.</w:t>
      </w:r>
    </w:p>
    <w:p w:rsidR="00072DEF" w:rsidRDefault="00072DEF" w:rsidP="00072DEF">
      <w:pPr>
        <w:rPr>
          <w:rtl/>
        </w:rPr>
      </w:pPr>
    </w:p>
    <w:p w:rsidR="00072DEF" w:rsidRDefault="00072DEF" w:rsidP="00072DEF">
      <w:pPr>
        <w:pStyle w:val="-"/>
        <w:keepNext/>
        <w:rPr>
          <w:rtl/>
        </w:rPr>
      </w:pPr>
      <w:bookmarkStart w:id="1393" w:name="ET_speakercontinue_גלעד_בהט_248"/>
      <w:r w:rsidRPr="00072DEF">
        <w:rPr>
          <w:rStyle w:val="TagStyle"/>
          <w:rtl/>
        </w:rPr>
        <w:t xml:space="preserve"> &lt;&lt; </w:t>
      </w:r>
      <w:proofErr w:type="spellStart"/>
      <w:r w:rsidRPr="00072DEF">
        <w:rPr>
          <w:rStyle w:val="TagStyle"/>
          <w:rtl/>
        </w:rPr>
        <w:t>דובר_המשך</w:t>
      </w:r>
      <w:proofErr w:type="spellEnd"/>
      <w:r w:rsidRPr="00072DEF">
        <w:rPr>
          <w:rStyle w:val="TagStyle"/>
          <w:rtl/>
        </w:rPr>
        <w:t xml:space="preserve"> &gt;&gt; </w:t>
      </w:r>
      <w:r>
        <w:rPr>
          <w:rtl/>
        </w:rPr>
        <w:t>גלעד בהט:</w:t>
      </w:r>
      <w:r w:rsidRPr="00072DEF">
        <w:rPr>
          <w:rStyle w:val="TagStyle"/>
          <w:rtl/>
        </w:rPr>
        <w:t xml:space="preserve"> &lt;&lt; </w:t>
      </w:r>
      <w:proofErr w:type="spellStart"/>
      <w:r w:rsidRPr="00072DEF">
        <w:rPr>
          <w:rStyle w:val="TagStyle"/>
          <w:rtl/>
        </w:rPr>
        <w:t>דובר_המשך</w:t>
      </w:r>
      <w:proofErr w:type="spellEnd"/>
      <w:r w:rsidRPr="00072DEF">
        <w:rPr>
          <w:rStyle w:val="TagStyle"/>
          <w:rtl/>
        </w:rPr>
        <w:t xml:space="preserve"> &gt;&gt;</w:t>
      </w:r>
      <w:r>
        <w:rPr>
          <w:rtl/>
        </w:rPr>
        <w:t xml:space="preserve">   </w:t>
      </w:r>
      <w:bookmarkEnd w:id="1393"/>
    </w:p>
    <w:p w:rsidR="00072DEF" w:rsidRDefault="00072DEF" w:rsidP="00072DEF">
      <w:pPr>
        <w:pStyle w:val="KeepWithNext"/>
        <w:rPr>
          <w:rtl/>
        </w:rPr>
      </w:pPr>
    </w:p>
    <w:p w:rsidR="00072DEF" w:rsidRDefault="00072DEF" w:rsidP="00072DEF">
      <w:pPr>
        <w:rPr>
          <w:rtl/>
        </w:rPr>
      </w:pPr>
      <w:r>
        <w:rPr>
          <w:rFonts w:hint="cs"/>
          <w:rtl/>
        </w:rPr>
        <w:t>מה החוקר יעשה, הוא יאכל את זה?</w:t>
      </w:r>
    </w:p>
    <w:p w:rsidR="00072DEF" w:rsidRDefault="00072DEF" w:rsidP="00072DEF">
      <w:pPr>
        <w:rPr>
          <w:rtl/>
        </w:rPr>
      </w:pPr>
      <w:bookmarkStart w:id="1394" w:name="_ETM_Q1_4502000"/>
      <w:bookmarkEnd w:id="1394"/>
    </w:p>
    <w:p w:rsidR="00072DEF" w:rsidRDefault="00072DEF" w:rsidP="00072DEF">
      <w:pPr>
        <w:pStyle w:val="af6"/>
        <w:keepNext/>
        <w:rPr>
          <w:rtl/>
        </w:rPr>
      </w:pPr>
      <w:bookmarkStart w:id="1395" w:name="ET_yor_6157_249"/>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 </w:t>
      </w:r>
      <w:r>
        <w:rPr>
          <w:rtl/>
        </w:rPr>
        <w:t xml:space="preserve">היו"ר שמחה </w:t>
      </w:r>
      <w:proofErr w:type="spellStart"/>
      <w:r>
        <w:rPr>
          <w:rtl/>
        </w:rPr>
        <w:t>רוטמן</w:t>
      </w:r>
      <w:proofErr w:type="spellEnd"/>
      <w:r>
        <w:rPr>
          <w:rtl/>
        </w:rPr>
        <w:t>:</w:t>
      </w:r>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w:t>
      </w:r>
      <w:r>
        <w:rPr>
          <w:rtl/>
        </w:rPr>
        <w:t xml:space="preserve">   </w:t>
      </w:r>
      <w:bookmarkEnd w:id="1395"/>
    </w:p>
    <w:p w:rsidR="00072DEF" w:rsidRDefault="00072DEF" w:rsidP="00072DEF">
      <w:pPr>
        <w:pStyle w:val="KeepWithNext"/>
        <w:rPr>
          <w:rtl/>
        </w:rPr>
      </w:pPr>
    </w:p>
    <w:p w:rsidR="00072DEF" w:rsidRDefault="00072DEF" w:rsidP="00072DEF">
      <w:pPr>
        <w:rPr>
          <w:rtl/>
        </w:rPr>
      </w:pPr>
      <w:bookmarkStart w:id="1396" w:name="_ETM_Q1_4503000"/>
      <w:bookmarkEnd w:id="1396"/>
      <w:r>
        <w:rPr>
          <w:rFonts w:hint="cs"/>
          <w:rtl/>
        </w:rPr>
        <w:t>הוא יקרא שהוא יודע שאני</w:t>
      </w:r>
      <w:bookmarkStart w:id="1397" w:name="_ETM_Q1_4504000"/>
      <w:bookmarkEnd w:id="1397"/>
      <w:r>
        <w:rPr>
          <w:rFonts w:hint="cs"/>
          <w:rtl/>
        </w:rPr>
        <w:t xml:space="preserve"> הולך לדון - -</w:t>
      </w:r>
    </w:p>
    <w:p w:rsidR="00072DEF" w:rsidRDefault="00072DEF" w:rsidP="00072DEF">
      <w:pPr>
        <w:rPr>
          <w:rtl/>
        </w:rPr>
      </w:pPr>
      <w:bookmarkStart w:id="1398" w:name="_ETM_Q1_4509000"/>
      <w:bookmarkEnd w:id="1398"/>
    </w:p>
    <w:p w:rsidR="00072DEF" w:rsidRDefault="00072DEF" w:rsidP="00072DEF">
      <w:pPr>
        <w:pStyle w:val="a4"/>
        <w:keepNext/>
        <w:rPr>
          <w:rtl/>
        </w:rPr>
      </w:pPr>
      <w:bookmarkStart w:id="1399" w:name="ET_speaker_אליקו_שליין_250"/>
      <w:r w:rsidRPr="00072DEF">
        <w:rPr>
          <w:rStyle w:val="TagStyle"/>
          <w:rtl/>
        </w:rPr>
        <w:t xml:space="preserve"> &lt;&lt; דובר &gt;&gt; </w:t>
      </w:r>
      <w:proofErr w:type="spellStart"/>
      <w:r>
        <w:rPr>
          <w:rtl/>
        </w:rPr>
        <w:t>אליקו</w:t>
      </w:r>
      <w:proofErr w:type="spellEnd"/>
      <w:r>
        <w:rPr>
          <w:rtl/>
        </w:rPr>
        <w:t xml:space="preserve"> שליין:</w:t>
      </w:r>
      <w:r w:rsidRPr="00072DEF">
        <w:rPr>
          <w:rStyle w:val="TagStyle"/>
          <w:rtl/>
        </w:rPr>
        <w:t xml:space="preserve"> &lt;&lt; דובר &gt;&gt;</w:t>
      </w:r>
      <w:r>
        <w:rPr>
          <w:rtl/>
        </w:rPr>
        <w:t xml:space="preserve">   </w:t>
      </w:r>
      <w:bookmarkEnd w:id="1399"/>
    </w:p>
    <w:p w:rsidR="00072DEF" w:rsidRDefault="00072DEF" w:rsidP="00072DEF">
      <w:pPr>
        <w:pStyle w:val="KeepWithNext"/>
        <w:rPr>
          <w:rtl/>
        </w:rPr>
      </w:pPr>
    </w:p>
    <w:p w:rsidR="00072DEF" w:rsidRDefault="00072DEF" w:rsidP="00072DEF">
      <w:pPr>
        <w:rPr>
          <w:rtl/>
        </w:rPr>
      </w:pPr>
      <w:bookmarkStart w:id="1400" w:name="_ETM_Q1_4507000"/>
      <w:bookmarkEnd w:id="1400"/>
      <w:r>
        <w:rPr>
          <w:rFonts w:hint="cs"/>
          <w:rtl/>
        </w:rPr>
        <w:t>הוא לא יעביר את זה לקצין.</w:t>
      </w:r>
    </w:p>
    <w:p w:rsidR="00072DEF" w:rsidRDefault="00072DEF" w:rsidP="00072DEF">
      <w:pPr>
        <w:rPr>
          <w:rtl/>
        </w:rPr>
      </w:pPr>
    </w:p>
    <w:p w:rsidR="00072DEF" w:rsidRDefault="00072DEF" w:rsidP="00072DEF">
      <w:pPr>
        <w:pStyle w:val="af6"/>
        <w:keepNext/>
        <w:rPr>
          <w:rtl/>
        </w:rPr>
      </w:pPr>
      <w:bookmarkStart w:id="1401" w:name="ET_yor_6157_251"/>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 </w:t>
      </w:r>
      <w:r>
        <w:rPr>
          <w:rtl/>
        </w:rPr>
        <w:t xml:space="preserve">היו"ר שמחה </w:t>
      </w:r>
      <w:proofErr w:type="spellStart"/>
      <w:r>
        <w:rPr>
          <w:rtl/>
        </w:rPr>
        <w:t>רוטמן</w:t>
      </w:r>
      <w:proofErr w:type="spellEnd"/>
      <w:r>
        <w:rPr>
          <w:rtl/>
        </w:rPr>
        <w:t>:</w:t>
      </w:r>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w:t>
      </w:r>
      <w:r>
        <w:rPr>
          <w:rtl/>
        </w:rPr>
        <w:t xml:space="preserve">   </w:t>
      </w:r>
      <w:bookmarkEnd w:id="1401"/>
    </w:p>
    <w:p w:rsidR="00072DEF" w:rsidRDefault="00072DEF" w:rsidP="00072DEF">
      <w:pPr>
        <w:pStyle w:val="KeepWithNext"/>
        <w:rPr>
          <w:rtl/>
        </w:rPr>
      </w:pPr>
    </w:p>
    <w:p w:rsidR="00072DEF" w:rsidRDefault="00072DEF" w:rsidP="00072DEF">
      <w:pPr>
        <w:rPr>
          <w:rtl/>
        </w:rPr>
      </w:pPr>
      <w:bookmarkStart w:id="1402" w:name="_ETM_Q1_4510000"/>
      <w:bookmarkEnd w:id="1402"/>
      <w:r>
        <w:rPr>
          <w:rFonts w:hint="cs"/>
          <w:rtl/>
        </w:rPr>
        <w:t>לא יודע,</w:t>
      </w:r>
      <w:bookmarkStart w:id="1403" w:name="_ETM_Q1_4508000"/>
      <w:bookmarkEnd w:id="1403"/>
      <w:r>
        <w:rPr>
          <w:rFonts w:hint="cs"/>
          <w:rtl/>
        </w:rPr>
        <w:t xml:space="preserve"> ישמיד את הדף. אני לא רוצה.</w:t>
      </w:r>
    </w:p>
    <w:p w:rsidR="00072DEF" w:rsidRDefault="00072DEF" w:rsidP="00072DEF">
      <w:pPr>
        <w:rPr>
          <w:rtl/>
        </w:rPr>
      </w:pPr>
      <w:bookmarkStart w:id="1404" w:name="_ETM_Q1_4513000"/>
      <w:bookmarkEnd w:id="1404"/>
    </w:p>
    <w:p w:rsidR="00072DEF" w:rsidRDefault="00072DEF" w:rsidP="00072DEF">
      <w:pPr>
        <w:pStyle w:val="-"/>
        <w:keepNext/>
        <w:rPr>
          <w:rtl/>
        </w:rPr>
      </w:pPr>
      <w:bookmarkStart w:id="1405" w:name="ET_speakercontinue_אליקו_שליין_252"/>
      <w:r w:rsidRPr="00072DEF">
        <w:rPr>
          <w:rStyle w:val="TagStyle"/>
          <w:rtl/>
        </w:rPr>
        <w:t xml:space="preserve"> &lt;&lt; </w:t>
      </w:r>
      <w:proofErr w:type="spellStart"/>
      <w:r w:rsidRPr="00072DEF">
        <w:rPr>
          <w:rStyle w:val="TagStyle"/>
          <w:rtl/>
        </w:rPr>
        <w:t>דובר_המשך</w:t>
      </w:r>
      <w:proofErr w:type="spellEnd"/>
      <w:r w:rsidRPr="00072DEF">
        <w:rPr>
          <w:rStyle w:val="TagStyle"/>
          <w:rtl/>
        </w:rPr>
        <w:t xml:space="preserve"> &gt;&gt; </w:t>
      </w:r>
      <w:proofErr w:type="spellStart"/>
      <w:r>
        <w:rPr>
          <w:rtl/>
        </w:rPr>
        <w:t>אליקו</w:t>
      </w:r>
      <w:proofErr w:type="spellEnd"/>
      <w:r>
        <w:rPr>
          <w:rtl/>
        </w:rPr>
        <w:t xml:space="preserve"> שליין:</w:t>
      </w:r>
      <w:r w:rsidRPr="00072DEF">
        <w:rPr>
          <w:rStyle w:val="TagStyle"/>
          <w:rtl/>
        </w:rPr>
        <w:t xml:space="preserve"> &lt;&lt; </w:t>
      </w:r>
      <w:proofErr w:type="spellStart"/>
      <w:r w:rsidRPr="00072DEF">
        <w:rPr>
          <w:rStyle w:val="TagStyle"/>
          <w:rtl/>
        </w:rPr>
        <w:t>דובר_המשך</w:t>
      </w:r>
      <w:proofErr w:type="spellEnd"/>
      <w:r w:rsidRPr="00072DEF">
        <w:rPr>
          <w:rStyle w:val="TagStyle"/>
          <w:rtl/>
        </w:rPr>
        <w:t xml:space="preserve"> &gt;&gt;</w:t>
      </w:r>
      <w:r>
        <w:rPr>
          <w:rtl/>
        </w:rPr>
        <w:t xml:space="preserve">   </w:t>
      </w:r>
      <w:bookmarkEnd w:id="1405"/>
    </w:p>
    <w:p w:rsidR="00072DEF" w:rsidRDefault="00072DEF" w:rsidP="00072DEF">
      <w:pPr>
        <w:pStyle w:val="KeepWithNext"/>
        <w:rPr>
          <w:rtl/>
        </w:rPr>
      </w:pPr>
    </w:p>
    <w:p w:rsidR="00072DEF" w:rsidRDefault="00072DEF" w:rsidP="00072DEF">
      <w:pPr>
        <w:rPr>
          <w:rtl/>
        </w:rPr>
      </w:pPr>
      <w:r>
        <w:rPr>
          <w:rFonts w:hint="cs"/>
          <w:rtl/>
        </w:rPr>
        <w:t>אולי הוא לא יעביר את זה לקצין?</w:t>
      </w:r>
    </w:p>
    <w:p w:rsidR="00072DEF" w:rsidRDefault="00072DEF" w:rsidP="00072DEF">
      <w:pPr>
        <w:rPr>
          <w:rtl/>
        </w:rPr>
      </w:pPr>
      <w:bookmarkStart w:id="1406" w:name="_ETM_Q1_4515000"/>
      <w:bookmarkEnd w:id="1406"/>
    </w:p>
    <w:p w:rsidR="00072DEF" w:rsidRDefault="00072DEF" w:rsidP="00072DEF">
      <w:pPr>
        <w:pStyle w:val="af6"/>
        <w:keepNext/>
        <w:rPr>
          <w:rtl/>
        </w:rPr>
      </w:pPr>
      <w:bookmarkStart w:id="1407" w:name="ET_yor_6157_253"/>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 </w:t>
      </w:r>
      <w:r>
        <w:rPr>
          <w:rtl/>
        </w:rPr>
        <w:t xml:space="preserve">היו"ר שמחה </w:t>
      </w:r>
      <w:proofErr w:type="spellStart"/>
      <w:r>
        <w:rPr>
          <w:rtl/>
        </w:rPr>
        <w:t>רוטמן</w:t>
      </w:r>
      <w:proofErr w:type="spellEnd"/>
      <w:r>
        <w:rPr>
          <w:rtl/>
        </w:rPr>
        <w:t>:</w:t>
      </w:r>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w:t>
      </w:r>
      <w:r>
        <w:rPr>
          <w:rtl/>
        </w:rPr>
        <w:t xml:space="preserve">   </w:t>
      </w:r>
      <w:bookmarkEnd w:id="1407"/>
    </w:p>
    <w:p w:rsidR="00072DEF" w:rsidRDefault="00072DEF" w:rsidP="00072DEF">
      <w:pPr>
        <w:pStyle w:val="KeepWithNext"/>
        <w:rPr>
          <w:rtl/>
        </w:rPr>
      </w:pPr>
    </w:p>
    <w:p w:rsidR="00072DEF" w:rsidRDefault="00072DEF" w:rsidP="00072DEF">
      <w:pPr>
        <w:rPr>
          <w:rtl/>
        </w:rPr>
      </w:pPr>
      <w:bookmarkStart w:id="1408" w:name="_ETM_Q1_4516000"/>
      <w:bookmarkEnd w:id="1408"/>
      <w:r>
        <w:rPr>
          <w:rFonts w:hint="cs"/>
          <w:rtl/>
        </w:rPr>
        <w:t xml:space="preserve">רק שנייה, לפרוטוקול </w:t>
      </w:r>
      <w:r>
        <w:rPr>
          <w:rtl/>
        </w:rPr>
        <w:t>–</w:t>
      </w:r>
      <w:r>
        <w:rPr>
          <w:rFonts w:hint="cs"/>
          <w:rtl/>
        </w:rPr>
        <w:t xml:space="preserve"> תיעוד חקירה. כשאמרתי</w:t>
      </w:r>
      <w:bookmarkStart w:id="1409" w:name="_ETM_Q1_4521000"/>
      <w:bookmarkEnd w:id="1409"/>
      <w:r>
        <w:rPr>
          <w:rFonts w:hint="cs"/>
          <w:rtl/>
        </w:rPr>
        <w:t xml:space="preserve"> שהוא ישמיד את הדף או ישקר לגבי זה, ראיתי </w:t>
      </w:r>
      <w:bookmarkStart w:id="1410" w:name="_ETM_Q1_4520000"/>
      <w:bookmarkEnd w:id="1410"/>
      <w:r>
        <w:rPr>
          <w:rFonts w:hint="cs"/>
          <w:rtl/>
        </w:rPr>
        <w:t>אותך מקמטת את מצחך.</w:t>
      </w:r>
    </w:p>
    <w:p w:rsidR="00072DEF" w:rsidRDefault="00072DEF" w:rsidP="00072DEF">
      <w:pPr>
        <w:rPr>
          <w:rtl/>
        </w:rPr>
      </w:pPr>
      <w:bookmarkStart w:id="1411" w:name="_ETM_Q1_4523000"/>
      <w:bookmarkEnd w:id="1411"/>
    </w:p>
    <w:p w:rsidR="00072DEF" w:rsidRDefault="00072DEF" w:rsidP="00072DEF">
      <w:pPr>
        <w:pStyle w:val="a4"/>
        <w:keepNext/>
        <w:rPr>
          <w:rtl/>
        </w:rPr>
      </w:pPr>
      <w:bookmarkStart w:id="1412" w:name="ET_speaker_גבי_פיסמן__254"/>
      <w:r w:rsidRPr="00072DEF">
        <w:rPr>
          <w:rStyle w:val="TagStyle"/>
          <w:rtl/>
        </w:rPr>
        <w:t xml:space="preserve"> &lt;&lt; דובר &gt;&gt; </w:t>
      </w:r>
      <w:r>
        <w:rPr>
          <w:rtl/>
        </w:rPr>
        <w:t xml:space="preserve">גבי </w:t>
      </w:r>
      <w:proofErr w:type="spellStart"/>
      <w:r>
        <w:rPr>
          <w:rtl/>
        </w:rPr>
        <w:t>פיסמן</w:t>
      </w:r>
      <w:proofErr w:type="spellEnd"/>
      <w:r>
        <w:rPr>
          <w:rtl/>
        </w:rPr>
        <w:t>:</w:t>
      </w:r>
      <w:r w:rsidRPr="00072DEF">
        <w:rPr>
          <w:rStyle w:val="TagStyle"/>
          <w:rtl/>
        </w:rPr>
        <w:t xml:space="preserve"> &lt;&lt; דובר &gt;&gt;</w:t>
      </w:r>
      <w:r>
        <w:rPr>
          <w:rtl/>
        </w:rPr>
        <w:t xml:space="preserve">   </w:t>
      </w:r>
      <w:bookmarkEnd w:id="1412"/>
    </w:p>
    <w:p w:rsidR="00072DEF" w:rsidRDefault="00072DEF" w:rsidP="00072DEF">
      <w:pPr>
        <w:pStyle w:val="KeepWithNext"/>
        <w:rPr>
          <w:rtl/>
        </w:rPr>
      </w:pPr>
    </w:p>
    <w:p w:rsidR="00072DEF" w:rsidRDefault="00072DEF" w:rsidP="00072DEF">
      <w:pPr>
        <w:rPr>
          <w:rtl/>
        </w:rPr>
      </w:pPr>
      <w:bookmarkStart w:id="1413" w:name="_ETM_Q1_4527000"/>
      <w:bookmarkEnd w:id="1413"/>
      <w:r>
        <w:rPr>
          <w:rFonts w:hint="cs"/>
          <w:rtl/>
        </w:rPr>
        <w:t>נכון, כי - - -</w:t>
      </w:r>
    </w:p>
    <w:p w:rsidR="00072DEF" w:rsidRDefault="00072DEF" w:rsidP="00072DEF">
      <w:pPr>
        <w:rPr>
          <w:rtl/>
        </w:rPr>
      </w:pPr>
    </w:p>
    <w:p w:rsidR="00072DEF" w:rsidRDefault="00072DEF" w:rsidP="00072DEF">
      <w:pPr>
        <w:pStyle w:val="af6"/>
        <w:keepNext/>
        <w:rPr>
          <w:rtl/>
        </w:rPr>
      </w:pPr>
      <w:bookmarkStart w:id="1414" w:name="ET_yor_6157_255"/>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 </w:t>
      </w:r>
      <w:r>
        <w:rPr>
          <w:rtl/>
        </w:rPr>
        <w:t xml:space="preserve">היו"ר שמחה </w:t>
      </w:r>
      <w:proofErr w:type="spellStart"/>
      <w:r>
        <w:rPr>
          <w:rtl/>
        </w:rPr>
        <w:t>רוטמן</w:t>
      </w:r>
      <w:proofErr w:type="spellEnd"/>
      <w:r>
        <w:rPr>
          <w:rtl/>
        </w:rPr>
        <w:t>:</w:t>
      </w:r>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w:t>
      </w:r>
      <w:r>
        <w:rPr>
          <w:rtl/>
        </w:rPr>
        <w:t xml:space="preserve">   </w:t>
      </w:r>
      <w:bookmarkEnd w:id="1414"/>
    </w:p>
    <w:p w:rsidR="00072DEF" w:rsidRDefault="00072DEF" w:rsidP="00072DEF">
      <w:pPr>
        <w:pStyle w:val="KeepWithNext"/>
        <w:rPr>
          <w:rtl/>
        </w:rPr>
      </w:pPr>
    </w:p>
    <w:p w:rsidR="00072DEF" w:rsidRDefault="00072DEF" w:rsidP="00072DEF">
      <w:pPr>
        <w:rPr>
          <w:rtl/>
        </w:rPr>
      </w:pPr>
      <w:bookmarkStart w:id="1415" w:name="_ETM_Q1_4525000"/>
      <w:bookmarkEnd w:id="1415"/>
      <w:r>
        <w:rPr>
          <w:rFonts w:hint="cs"/>
          <w:rtl/>
        </w:rPr>
        <w:t xml:space="preserve">אבל </w:t>
      </w:r>
      <w:bookmarkStart w:id="1416" w:name="_ETM_Q1_4526000"/>
      <w:bookmarkEnd w:id="1416"/>
      <w:r>
        <w:rPr>
          <w:rFonts w:hint="cs"/>
          <w:rtl/>
        </w:rPr>
        <w:t xml:space="preserve">קראתי בדוח </w:t>
      </w:r>
      <w:proofErr w:type="spellStart"/>
      <w:r>
        <w:rPr>
          <w:rFonts w:hint="cs"/>
          <w:rtl/>
        </w:rPr>
        <w:t>דנציגר</w:t>
      </w:r>
      <w:proofErr w:type="spellEnd"/>
      <w:r>
        <w:rPr>
          <w:rFonts w:hint="cs"/>
          <w:rtl/>
        </w:rPr>
        <w:t xml:space="preserve"> על חלק מהפרשות שהביאו לדוח </w:t>
      </w:r>
      <w:proofErr w:type="spellStart"/>
      <w:r>
        <w:rPr>
          <w:rFonts w:hint="cs"/>
          <w:rtl/>
        </w:rPr>
        <w:t>דנציגר</w:t>
      </w:r>
      <w:proofErr w:type="spellEnd"/>
      <w:r>
        <w:rPr>
          <w:rFonts w:hint="cs"/>
          <w:rtl/>
        </w:rPr>
        <w:t xml:space="preserve">, על </w:t>
      </w:r>
      <w:bookmarkStart w:id="1417" w:name="_ETM_Q1_4530000"/>
      <w:bookmarkEnd w:id="1417"/>
      <w:r>
        <w:rPr>
          <w:rFonts w:hint="cs"/>
          <w:rtl/>
        </w:rPr>
        <w:t xml:space="preserve">עדות שקר של חוקרים ויותר מזה </w:t>
      </w:r>
      <w:r>
        <w:rPr>
          <w:rtl/>
        </w:rPr>
        <w:t>–</w:t>
      </w:r>
      <w:r>
        <w:rPr>
          <w:rFonts w:hint="cs"/>
          <w:rtl/>
        </w:rPr>
        <w:t xml:space="preserve"> בבית משפט, בנוגע לאחד</w:t>
      </w:r>
      <w:bookmarkStart w:id="1418" w:name="_ETM_Q1_4531000"/>
      <w:bookmarkEnd w:id="1418"/>
      <w:r>
        <w:rPr>
          <w:rFonts w:hint="cs"/>
          <w:rtl/>
        </w:rPr>
        <w:t xml:space="preserve"> מהמקרים המפורסמים של הודאות השווא.</w:t>
      </w:r>
    </w:p>
    <w:p w:rsidR="00072DEF" w:rsidRDefault="00072DEF" w:rsidP="00072DEF">
      <w:pPr>
        <w:rPr>
          <w:rtl/>
        </w:rPr>
      </w:pPr>
    </w:p>
    <w:p w:rsidR="00072DEF" w:rsidRDefault="00072DEF" w:rsidP="00072DEF">
      <w:pPr>
        <w:rPr>
          <w:rtl/>
        </w:rPr>
      </w:pPr>
      <w:bookmarkStart w:id="1419" w:name="_ETM_Q1_4536000"/>
      <w:bookmarkEnd w:id="1419"/>
      <w:r>
        <w:rPr>
          <w:rFonts w:hint="cs"/>
          <w:rtl/>
        </w:rPr>
        <w:t>עכשיו, אפשר לבוא ולהגיד</w:t>
      </w:r>
      <w:bookmarkStart w:id="1420" w:name="_ETM_Q1_4534000"/>
      <w:bookmarkEnd w:id="1420"/>
      <w:r>
        <w:rPr>
          <w:rFonts w:hint="cs"/>
          <w:rtl/>
        </w:rPr>
        <w:t xml:space="preserve"> שזה הזיות ואין דברים כאלה אבל קראתי את זה בדוח </w:t>
      </w:r>
      <w:bookmarkStart w:id="1421" w:name="_ETM_Q1_4535000"/>
      <w:bookmarkEnd w:id="1421"/>
      <w:proofErr w:type="spellStart"/>
      <w:r>
        <w:rPr>
          <w:rFonts w:hint="cs"/>
          <w:rtl/>
        </w:rPr>
        <w:t>דנציגר</w:t>
      </w:r>
      <w:proofErr w:type="spellEnd"/>
      <w:r>
        <w:rPr>
          <w:rFonts w:hint="cs"/>
          <w:rtl/>
        </w:rPr>
        <w:t xml:space="preserve"> והבנתי שאם כתוב על זה בדוח </w:t>
      </w:r>
      <w:proofErr w:type="spellStart"/>
      <w:r>
        <w:rPr>
          <w:rFonts w:hint="cs"/>
          <w:rtl/>
        </w:rPr>
        <w:t>דנציגר</w:t>
      </w:r>
      <w:proofErr w:type="spellEnd"/>
      <w:r>
        <w:rPr>
          <w:rFonts w:hint="cs"/>
          <w:rtl/>
        </w:rPr>
        <w:t xml:space="preserve">, סימן שזה </w:t>
      </w:r>
      <w:bookmarkStart w:id="1422" w:name="_ETM_Q1_4542000"/>
      <w:bookmarkEnd w:id="1422"/>
      <w:r>
        <w:rPr>
          <w:rFonts w:hint="cs"/>
          <w:rtl/>
        </w:rPr>
        <w:t xml:space="preserve">קרה. לכן אני אומר לא לקמט את המצח, ואני כסנגור </w:t>
      </w:r>
      <w:bookmarkStart w:id="1423" w:name="_ETM_Q1_4544000"/>
      <w:bookmarkEnd w:id="1423"/>
      <w:r>
        <w:rPr>
          <w:rFonts w:hint="cs"/>
          <w:rtl/>
        </w:rPr>
        <w:t>לא רוצה לתת לבן אדם שדפק מכות ללקוח שלי דף</w:t>
      </w:r>
      <w:bookmarkStart w:id="1424" w:name="_ETM_Q1_4546000"/>
      <w:bookmarkEnd w:id="1424"/>
      <w:r>
        <w:rPr>
          <w:rFonts w:hint="cs"/>
          <w:rtl/>
        </w:rPr>
        <w:t xml:space="preserve"> או פתק שאומר שאני הולך להגיש עליו תלונה במח"ש. גם </w:t>
      </w:r>
      <w:bookmarkStart w:id="1425" w:name="_ETM_Q1_4549000"/>
      <w:bookmarkEnd w:id="1425"/>
      <w:r>
        <w:rPr>
          <w:rFonts w:hint="cs"/>
          <w:rtl/>
        </w:rPr>
        <w:t xml:space="preserve">אני בסיטואציה מלחיצה, גם אני לא הייתי אף פעם בחדר </w:t>
      </w:r>
      <w:bookmarkStart w:id="1426" w:name="_ETM_Q1_4552000"/>
      <w:bookmarkEnd w:id="1426"/>
      <w:r>
        <w:rPr>
          <w:rFonts w:hint="cs"/>
          <w:rtl/>
        </w:rPr>
        <w:t>חקירות. חברים, אין דבר כזה.</w:t>
      </w:r>
    </w:p>
    <w:p w:rsidR="00072DEF" w:rsidRDefault="00072DEF" w:rsidP="00072DEF">
      <w:pPr>
        <w:rPr>
          <w:rtl/>
        </w:rPr>
      </w:pPr>
      <w:bookmarkStart w:id="1427" w:name="_ETM_Q1_4558000"/>
      <w:bookmarkEnd w:id="1427"/>
    </w:p>
    <w:p w:rsidR="00072DEF" w:rsidRDefault="00072DEF" w:rsidP="00072DEF">
      <w:pPr>
        <w:pStyle w:val="a4"/>
        <w:keepNext/>
        <w:rPr>
          <w:rtl/>
        </w:rPr>
      </w:pPr>
      <w:bookmarkStart w:id="1428" w:name="ET_speaker_גבי_פיסמן_256"/>
      <w:r w:rsidRPr="00072DEF">
        <w:rPr>
          <w:rStyle w:val="TagStyle"/>
          <w:rtl/>
        </w:rPr>
        <w:t xml:space="preserve"> &lt;&lt; דובר &gt;&gt; </w:t>
      </w:r>
      <w:r>
        <w:rPr>
          <w:rtl/>
        </w:rPr>
        <w:t xml:space="preserve">גבי </w:t>
      </w:r>
      <w:proofErr w:type="spellStart"/>
      <w:r>
        <w:rPr>
          <w:rtl/>
        </w:rPr>
        <w:t>פיסמן</w:t>
      </w:r>
      <w:proofErr w:type="spellEnd"/>
      <w:r>
        <w:rPr>
          <w:rtl/>
        </w:rPr>
        <w:t>:</w:t>
      </w:r>
      <w:r w:rsidRPr="00072DEF">
        <w:rPr>
          <w:rStyle w:val="TagStyle"/>
          <w:rtl/>
        </w:rPr>
        <w:t xml:space="preserve"> &lt;&lt; דובר &gt;&gt;</w:t>
      </w:r>
      <w:r>
        <w:rPr>
          <w:rtl/>
        </w:rPr>
        <w:t xml:space="preserve">   </w:t>
      </w:r>
      <w:bookmarkEnd w:id="1428"/>
    </w:p>
    <w:p w:rsidR="00072DEF" w:rsidRDefault="00072DEF" w:rsidP="00072DEF">
      <w:pPr>
        <w:pStyle w:val="KeepWithNext"/>
        <w:rPr>
          <w:rtl/>
        </w:rPr>
      </w:pPr>
    </w:p>
    <w:p w:rsidR="00072DEF" w:rsidRDefault="00072DEF" w:rsidP="00072DEF">
      <w:pPr>
        <w:rPr>
          <w:rtl/>
        </w:rPr>
      </w:pPr>
      <w:r>
        <w:rPr>
          <w:rFonts w:hint="cs"/>
          <w:rtl/>
        </w:rPr>
        <w:t>אתה תשכח מה התכוונת להגיש למח"ש,</w:t>
      </w:r>
      <w:bookmarkStart w:id="1429" w:name="_ETM_Q1_4561000"/>
      <w:bookmarkEnd w:id="1429"/>
      <w:r>
        <w:rPr>
          <w:rFonts w:hint="cs"/>
          <w:rtl/>
        </w:rPr>
        <w:t xml:space="preserve"> אולי רק תכתוב את העובדות הרלוונטיות - -</w:t>
      </w:r>
    </w:p>
    <w:p w:rsidR="00072DEF" w:rsidRDefault="00072DEF" w:rsidP="00072DEF">
      <w:pPr>
        <w:rPr>
          <w:rtl/>
        </w:rPr>
      </w:pPr>
    </w:p>
    <w:p w:rsidR="00072DEF" w:rsidRDefault="00072DEF" w:rsidP="00072DEF">
      <w:pPr>
        <w:pStyle w:val="af6"/>
        <w:keepNext/>
        <w:rPr>
          <w:rtl/>
        </w:rPr>
      </w:pPr>
      <w:bookmarkStart w:id="1430" w:name="ET_yor_6157_257"/>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 </w:t>
      </w:r>
      <w:r>
        <w:rPr>
          <w:rtl/>
        </w:rPr>
        <w:t xml:space="preserve">היו"ר שמחה </w:t>
      </w:r>
      <w:proofErr w:type="spellStart"/>
      <w:r>
        <w:rPr>
          <w:rtl/>
        </w:rPr>
        <w:t>רוטמן</w:t>
      </w:r>
      <w:proofErr w:type="spellEnd"/>
      <w:r>
        <w:rPr>
          <w:rtl/>
        </w:rPr>
        <w:t>:</w:t>
      </w:r>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w:t>
      </w:r>
      <w:r>
        <w:rPr>
          <w:rtl/>
        </w:rPr>
        <w:t xml:space="preserve">   </w:t>
      </w:r>
      <w:bookmarkEnd w:id="1430"/>
    </w:p>
    <w:p w:rsidR="00072DEF" w:rsidRDefault="00072DEF" w:rsidP="00072DEF">
      <w:pPr>
        <w:pStyle w:val="KeepWithNext"/>
        <w:rPr>
          <w:rtl/>
        </w:rPr>
      </w:pPr>
    </w:p>
    <w:p w:rsidR="00072DEF" w:rsidRDefault="00072DEF" w:rsidP="00072DEF">
      <w:pPr>
        <w:rPr>
          <w:rtl/>
        </w:rPr>
      </w:pPr>
      <w:bookmarkStart w:id="1431" w:name="_ETM_Q1_4560000"/>
      <w:bookmarkEnd w:id="1431"/>
      <w:r>
        <w:rPr>
          <w:rFonts w:hint="cs"/>
          <w:rtl/>
        </w:rPr>
        <w:t>אני לא יכול.</w:t>
      </w:r>
    </w:p>
    <w:p w:rsidR="00072DEF" w:rsidRDefault="00072DEF" w:rsidP="00072DEF">
      <w:pPr>
        <w:rPr>
          <w:rtl/>
        </w:rPr>
      </w:pPr>
    </w:p>
    <w:p w:rsidR="00072DEF" w:rsidRDefault="00072DEF" w:rsidP="00072DEF">
      <w:pPr>
        <w:pStyle w:val="-"/>
        <w:keepNext/>
        <w:rPr>
          <w:rtl/>
        </w:rPr>
      </w:pPr>
      <w:bookmarkStart w:id="1432" w:name="ET_speakercontinue_גבי_פיסמן_258"/>
      <w:r w:rsidRPr="00072DEF">
        <w:rPr>
          <w:rStyle w:val="TagStyle"/>
          <w:rtl/>
        </w:rPr>
        <w:t xml:space="preserve"> &lt;&lt; </w:t>
      </w:r>
      <w:proofErr w:type="spellStart"/>
      <w:r w:rsidRPr="00072DEF">
        <w:rPr>
          <w:rStyle w:val="TagStyle"/>
          <w:rtl/>
        </w:rPr>
        <w:t>דובר_המשך</w:t>
      </w:r>
      <w:proofErr w:type="spellEnd"/>
      <w:r w:rsidRPr="00072DEF">
        <w:rPr>
          <w:rStyle w:val="TagStyle"/>
          <w:rtl/>
        </w:rPr>
        <w:t xml:space="preserve"> &gt;&gt; </w:t>
      </w:r>
      <w:r>
        <w:rPr>
          <w:rtl/>
        </w:rPr>
        <w:t xml:space="preserve">גבי </w:t>
      </w:r>
      <w:proofErr w:type="spellStart"/>
      <w:r>
        <w:rPr>
          <w:rtl/>
        </w:rPr>
        <w:t>פיסמן</w:t>
      </w:r>
      <w:proofErr w:type="spellEnd"/>
      <w:r>
        <w:rPr>
          <w:rtl/>
        </w:rPr>
        <w:t>:</w:t>
      </w:r>
      <w:r w:rsidRPr="00072DEF">
        <w:rPr>
          <w:rStyle w:val="TagStyle"/>
          <w:rtl/>
        </w:rPr>
        <w:t xml:space="preserve"> &lt;&lt; </w:t>
      </w:r>
      <w:proofErr w:type="spellStart"/>
      <w:r w:rsidRPr="00072DEF">
        <w:rPr>
          <w:rStyle w:val="TagStyle"/>
          <w:rtl/>
        </w:rPr>
        <w:t>דובר_המשך</w:t>
      </w:r>
      <w:proofErr w:type="spellEnd"/>
      <w:r w:rsidRPr="00072DEF">
        <w:rPr>
          <w:rStyle w:val="TagStyle"/>
          <w:rtl/>
        </w:rPr>
        <w:t xml:space="preserve"> &gt;&gt;</w:t>
      </w:r>
      <w:r>
        <w:rPr>
          <w:rtl/>
        </w:rPr>
        <w:t xml:space="preserve">   </w:t>
      </w:r>
      <w:bookmarkEnd w:id="1432"/>
    </w:p>
    <w:p w:rsidR="00072DEF" w:rsidRDefault="00072DEF" w:rsidP="00072DEF">
      <w:pPr>
        <w:pStyle w:val="KeepWithNext"/>
        <w:rPr>
          <w:rtl/>
        </w:rPr>
      </w:pPr>
    </w:p>
    <w:p w:rsidR="00072DEF" w:rsidRDefault="00072DEF" w:rsidP="00072DEF">
      <w:pPr>
        <w:rPr>
          <w:rtl/>
        </w:rPr>
      </w:pPr>
      <w:bookmarkStart w:id="1433" w:name="_ETM_Q1_4563000"/>
      <w:bookmarkEnd w:id="1433"/>
      <w:r>
        <w:rPr>
          <w:rFonts w:hint="cs"/>
          <w:rtl/>
        </w:rPr>
        <w:t xml:space="preserve">- </w:t>
      </w:r>
      <w:bookmarkStart w:id="1434" w:name="_ETM_Q1_4566000"/>
      <w:bookmarkEnd w:id="1434"/>
      <w:r>
        <w:rPr>
          <w:rFonts w:hint="cs"/>
          <w:rtl/>
        </w:rPr>
        <w:t>- כי יש פה - - - שהיא קצת - -</w:t>
      </w:r>
    </w:p>
    <w:p w:rsidR="00072DEF" w:rsidRDefault="00072DEF" w:rsidP="00072DEF">
      <w:pPr>
        <w:rPr>
          <w:rtl/>
        </w:rPr>
      </w:pPr>
      <w:bookmarkStart w:id="1435" w:name="_ETM_Q1_4568000"/>
      <w:bookmarkEnd w:id="1435"/>
    </w:p>
    <w:p w:rsidR="00072DEF" w:rsidRDefault="00072DEF" w:rsidP="00072DEF">
      <w:pPr>
        <w:pStyle w:val="af6"/>
        <w:keepNext/>
        <w:rPr>
          <w:rtl/>
        </w:rPr>
      </w:pPr>
      <w:bookmarkStart w:id="1436" w:name="ET_yor_6157_259"/>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 </w:t>
      </w:r>
      <w:r>
        <w:rPr>
          <w:rtl/>
        </w:rPr>
        <w:t xml:space="preserve">היו"ר שמחה </w:t>
      </w:r>
      <w:proofErr w:type="spellStart"/>
      <w:r>
        <w:rPr>
          <w:rtl/>
        </w:rPr>
        <w:t>רוטמן</w:t>
      </w:r>
      <w:proofErr w:type="spellEnd"/>
      <w:r>
        <w:rPr>
          <w:rtl/>
        </w:rPr>
        <w:t>:</w:t>
      </w:r>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w:t>
      </w:r>
      <w:r>
        <w:rPr>
          <w:rtl/>
        </w:rPr>
        <w:t xml:space="preserve">   </w:t>
      </w:r>
      <w:bookmarkEnd w:id="1436"/>
    </w:p>
    <w:p w:rsidR="00072DEF" w:rsidRDefault="00072DEF" w:rsidP="00072DEF">
      <w:pPr>
        <w:pStyle w:val="KeepWithNext"/>
        <w:rPr>
          <w:rtl/>
        </w:rPr>
      </w:pPr>
    </w:p>
    <w:p w:rsidR="00072DEF" w:rsidRDefault="00072DEF" w:rsidP="00072DEF">
      <w:pPr>
        <w:rPr>
          <w:rtl/>
        </w:rPr>
      </w:pPr>
      <w:bookmarkStart w:id="1437" w:name="_ETM_Q1_4569000"/>
      <w:bookmarkEnd w:id="1437"/>
      <w:r>
        <w:rPr>
          <w:rFonts w:hint="cs"/>
          <w:rtl/>
        </w:rPr>
        <w:t>בסדר, אמרנו שנדבר על הרישום.</w:t>
      </w:r>
    </w:p>
    <w:p w:rsidR="00072DEF" w:rsidRDefault="00072DEF" w:rsidP="00072DEF">
      <w:pPr>
        <w:rPr>
          <w:rtl/>
        </w:rPr>
      </w:pPr>
      <w:bookmarkStart w:id="1438" w:name="_ETM_Q1_4573000"/>
      <w:bookmarkEnd w:id="1438"/>
    </w:p>
    <w:p w:rsidR="00072DEF" w:rsidRDefault="00072DEF" w:rsidP="00072DEF">
      <w:pPr>
        <w:pStyle w:val="a4"/>
        <w:keepNext/>
        <w:rPr>
          <w:rtl/>
        </w:rPr>
      </w:pPr>
      <w:bookmarkStart w:id="1439" w:name="ET_speaker_גלעד_בהט_260"/>
      <w:r w:rsidRPr="00072DEF">
        <w:rPr>
          <w:rStyle w:val="TagStyle"/>
          <w:rtl/>
        </w:rPr>
        <w:t xml:space="preserve"> &lt;&lt; דובר &gt;&gt; </w:t>
      </w:r>
      <w:r>
        <w:rPr>
          <w:rtl/>
        </w:rPr>
        <w:t>גלעד בהט:</w:t>
      </w:r>
      <w:r w:rsidRPr="00072DEF">
        <w:rPr>
          <w:rStyle w:val="TagStyle"/>
          <w:rtl/>
        </w:rPr>
        <w:t xml:space="preserve"> &lt;&lt; דובר &gt;&gt;</w:t>
      </w:r>
      <w:r>
        <w:rPr>
          <w:rtl/>
        </w:rPr>
        <w:t xml:space="preserve">   </w:t>
      </w:r>
      <w:bookmarkEnd w:id="1439"/>
    </w:p>
    <w:p w:rsidR="00072DEF" w:rsidRDefault="00072DEF" w:rsidP="00072DEF">
      <w:pPr>
        <w:pStyle w:val="KeepWithNext"/>
        <w:rPr>
          <w:rtl/>
        </w:rPr>
      </w:pPr>
    </w:p>
    <w:p w:rsidR="00072DEF" w:rsidRDefault="00072DEF" w:rsidP="00072DEF">
      <w:pPr>
        <w:rPr>
          <w:rtl/>
        </w:rPr>
      </w:pPr>
      <w:r>
        <w:rPr>
          <w:rFonts w:hint="cs"/>
          <w:rtl/>
        </w:rPr>
        <w:t>אז רק אסיים: הנושא הזה</w:t>
      </w:r>
      <w:bookmarkStart w:id="1440" w:name="_ETM_Q1_4576000"/>
      <w:bookmarkEnd w:id="1440"/>
      <w:r>
        <w:rPr>
          <w:rFonts w:hint="cs"/>
          <w:rtl/>
        </w:rPr>
        <w:t xml:space="preserve"> של הוצאת חומרי חקירה, הוצאת חומר של איזה שהוא תיעוד </w:t>
      </w:r>
      <w:bookmarkStart w:id="1441" w:name="_ETM_Q1_4580000"/>
      <w:bookmarkEnd w:id="1441"/>
      <w:r>
        <w:rPr>
          <w:rFonts w:hint="cs"/>
          <w:rtl/>
        </w:rPr>
        <w:t>של מה שקרה בחדר החקירה זה כמו הוצאת חומר חקירה. זמן ניהול החקירה בעיניי משנה משמעותית את נקודת האיזון - -</w:t>
      </w:r>
    </w:p>
    <w:p w:rsidR="00072DEF" w:rsidRDefault="00072DEF" w:rsidP="00072DEF">
      <w:pPr>
        <w:rPr>
          <w:rtl/>
        </w:rPr>
      </w:pPr>
      <w:bookmarkStart w:id="1442" w:name="_ETM_Q1_4594000"/>
      <w:bookmarkEnd w:id="1442"/>
    </w:p>
    <w:p w:rsidR="00072DEF" w:rsidRDefault="00072DEF" w:rsidP="00072DEF">
      <w:pPr>
        <w:pStyle w:val="a4"/>
        <w:keepNext/>
        <w:rPr>
          <w:rtl/>
        </w:rPr>
      </w:pPr>
      <w:bookmarkStart w:id="1443" w:name="ET_speaker_אליקו_שליין_261"/>
      <w:r w:rsidRPr="00072DEF">
        <w:rPr>
          <w:rStyle w:val="TagStyle"/>
          <w:rtl/>
        </w:rPr>
        <w:t xml:space="preserve"> &lt;&lt; דובר &gt;&gt; </w:t>
      </w:r>
      <w:proofErr w:type="spellStart"/>
      <w:r>
        <w:rPr>
          <w:rtl/>
        </w:rPr>
        <w:t>אליקו</w:t>
      </w:r>
      <w:proofErr w:type="spellEnd"/>
      <w:r>
        <w:rPr>
          <w:rtl/>
        </w:rPr>
        <w:t xml:space="preserve"> שליין:</w:t>
      </w:r>
      <w:r w:rsidRPr="00072DEF">
        <w:rPr>
          <w:rStyle w:val="TagStyle"/>
          <w:rtl/>
        </w:rPr>
        <w:t xml:space="preserve"> &lt;&lt; דובר &gt;&gt;</w:t>
      </w:r>
      <w:r>
        <w:rPr>
          <w:rtl/>
        </w:rPr>
        <w:t xml:space="preserve">   </w:t>
      </w:r>
      <w:bookmarkEnd w:id="1443"/>
    </w:p>
    <w:p w:rsidR="00072DEF" w:rsidRDefault="00072DEF" w:rsidP="00072DEF">
      <w:pPr>
        <w:pStyle w:val="KeepWithNext"/>
        <w:rPr>
          <w:rtl/>
        </w:rPr>
      </w:pPr>
    </w:p>
    <w:p w:rsidR="00072DEF" w:rsidRDefault="00072DEF" w:rsidP="00072DEF">
      <w:pPr>
        <w:rPr>
          <w:rtl/>
        </w:rPr>
      </w:pPr>
      <w:r>
        <w:rPr>
          <w:rFonts w:hint="cs"/>
          <w:rtl/>
        </w:rPr>
        <w:t>בהרבה מקרים אתם גם עושים את זה.</w:t>
      </w:r>
    </w:p>
    <w:p w:rsidR="00072DEF" w:rsidRDefault="00072DEF" w:rsidP="00072DEF">
      <w:pPr>
        <w:rPr>
          <w:rtl/>
        </w:rPr>
      </w:pPr>
      <w:bookmarkStart w:id="1444" w:name="_ETM_Q1_4593000"/>
      <w:bookmarkEnd w:id="1444"/>
    </w:p>
    <w:p w:rsidR="00072DEF" w:rsidRDefault="00072DEF" w:rsidP="00072DEF">
      <w:pPr>
        <w:pStyle w:val="a4"/>
        <w:keepNext/>
        <w:rPr>
          <w:rtl/>
        </w:rPr>
      </w:pPr>
      <w:bookmarkStart w:id="1445" w:name="ET_speaker_גלעד_בהט_262"/>
      <w:r w:rsidRPr="00072DEF">
        <w:rPr>
          <w:rStyle w:val="TagStyle"/>
          <w:rtl/>
        </w:rPr>
        <w:t xml:space="preserve"> &lt;&lt; דובר &gt;&gt; </w:t>
      </w:r>
      <w:r>
        <w:rPr>
          <w:rtl/>
        </w:rPr>
        <w:t>גלעד בהט:</w:t>
      </w:r>
      <w:r w:rsidRPr="00072DEF">
        <w:rPr>
          <w:rStyle w:val="TagStyle"/>
          <w:rtl/>
        </w:rPr>
        <w:t xml:space="preserve"> &lt;&lt; דובר &gt;&gt;</w:t>
      </w:r>
      <w:r>
        <w:rPr>
          <w:rtl/>
        </w:rPr>
        <w:t xml:space="preserve">   </w:t>
      </w:r>
      <w:bookmarkEnd w:id="1445"/>
    </w:p>
    <w:p w:rsidR="00072DEF" w:rsidRDefault="00072DEF" w:rsidP="00072DEF">
      <w:pPr>
        <w:pStyle w:val="KeepWithNext"/>
        <w:rPr>
          <w:rtl/>
        </w:rPr>
      </w:pPr>
    </w:p>
    <w:p w:rsidR="00072DEF" w:rsidRDefault="00072DEF" w:rsidP="00072DEF">
      <w:pPr>
        <w:rPr>
          <w:rtl/>
        </w:rPr>
      </w:pPr>
      <w:bookmarkStart w:id="1446" w:name="_ETM_Q1_4595000"/>
      <w:bookmarkEnd w:id="1446"/>
      <w:r>
        <w:rPr>
          <w:rFonts w:hint="cs"/>
          <w:rtl/>
        </w:rPr>
        <w:t>לא הפרעתי לך, אל תפריע לי בבקשה. - - משנה מהותית את נקודת האיזון</w:t>
      </w:r>
      <w:bookmarkStart w:id="1447" w:name="_ETM_Q1_4600000"/>
      <w:bookmarkEnd w:id="1447"/>
      <w:r>
        <w:rPr>
          <w:rFonts w:hint="cs"/>
          <w:rtl/>
        </w:rPr>
        <w:t xml:space="preserve"> ובעיניי היא פסולה לחלוטין. שוב אני אומר שהיא מגיעה שוב</w:t>
      </w:r>
      <w:bookmarkStart w:id="1448" w:name="_ETM_Q1_4604000"/>
      <w:bookmarkEnd w:id="1448"/>
      <w:r>
        <w:rPr>
          <w:rFonts w:hint="cs"/>
          <w:rtl/>
        </w:rPr>
        <w:t xml:space="preserve"> למצב של התכלית הלא נכונה של מה שהתכוונו. תודה.</w:t>
      </w:r>
    </w:p>
    <w:p w:rsidR="00072DEF" w:rsidRDefault="00072DEF" w:rsidP="00072DEF">
      <w:pPr>
        <w:rPr>
          <w:rtl/>
        </w:rPr>
      </w:pPr>
    </w:p>
    <w:p w:rsidR="00072DEF" w:rsidRDefault="00072DEF" w:rsidP="00072DEF">
      <w:pPr>
        <w:pStyle w:val="af6"/>
        <w:keepNext/>
        <w:rPr>
          <w:rtl/>
        </w:rPr>
      </w:pPr>
      <w:bookmarkStart w:id="1449" w:name="ET_yor_6157_263"/>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 </w:t>
      </w:r>
      <w:r>
        <w:rPr>
          <w:rtl/>
        </w:rPr>
        <w:t xml:space="preserve">היו"ר שמחה </w:t>
      </w:r>
      <w:proofErr w:type="spellStart"/>
      <w:r>
        <w:rPr>
          <w:rtl/>
        </w:rPr>
        <w:t>רוטמן</w:t>
      </w:r>
      <w:proofErr w:type="spellEnd"/>
      <w:r>
        <w:rPr>
          <w:rtl/>
        </w:rPr>
        <w:t>:</w:t>
      </w:r>
      <w:r w:rsidRPr="00072DEF">
        <w:rPr>
          <w:rStyle w:val="TagStyle"/>
          <w:rtl/>
        </w:rPr>
        <w:t xml:space="preserve"> &lt;&lt; </w:t>
      </w:r>
      <w:proofErr w:type="spellStart"/>
      <w:r w:rsidRPr="00072DEF">
        <w:rPr>
          <w:rStyle w:val="TagStyle"/>
          <w:rtl/>
        </w:rPr>
        <w:t>יור</w:t>
      </w:r>
      <w:proofErr w:type="spellEnd"/>
      <w:r w:rsidRPr="00072DEF">
        <w:rPr>
          <w:rStyle w:val="TagStyle"/>
          <w:rtl/>
        </w:rPr>
        <w:t xml:space="preserve"> &gt;&gt;</w:t>
      </w:r>
      <w:r>
        <w:rPr>
          <w:rtl/>
        </w:rPr>
        <w:t xml:space="preserve">   </w:t>
      </w:r>
      <w:bookmarkEnd w:id="1449"/>
    </w:p>
    <w:p w:rsidR="00072DEF" w:rsidRDefault="00072DEF" w:rsidP="00072DEF">
      <w:pPr>
        <w:pStyle w:val="KeepWithNext"/>
        <w:rPr>
          <w:rtl/>
        </w:rPr>
      </w:pPr>
    </w:p>
    <w:p w:rsidR="00072DEF" w:rsidRDefault="00072DEF" w:rsidP="00505C97">
      <w:pPr>
        <w:rPr>
          <w:rtl/>
        </w:rPr>
      </w:pPr>
      <w:r>
        <w:rPr>
          <w:rFonts w:hint="cs"/>
          <w:rtl/>
        </w:rPr>
        <w:t>אני גם</w:t>
      </w:r>
      <w:bookmarkStart w:id="1450" w:name="_ETM_Q1_4612000"/>
      <w:bookmarkEnd w:id="1450"/>
      <w:r>
        <w:rPr>
          <w:rFonts w:hint="cs"/>
          <w:rtl/>
        </w:rPr>
        <w:t xml:space="preserve"> אציין, לאור הדברים שנאמרו, שנאמר בדבריך וגם מי צריך להבהיר </w:t>
      </w:r>
      <w:bookmarkStart w:id="1451" w:name="_ETM_Q1_4628000"/>
      <w:bookmarkEnd w:id="1451"/>
      <w:r>
        <w:rPr>
          <w:rFonts w:hint="cs"/>
          <w:rtl/>
        </w:rPr>
        <w:t xml:space="preserve">תכלית? זה נכון שהתכלית, כפי שנאמר, ואפשר להתווכח על </w:t>
      </w:r>
      <w:r>
        <w:t>side effect</w:t>
      </w:r>
      <w:r>
        <w:rPr>
          <w:rFonts w:hint="cs"/>
          <w:rtl/>
        </w:rPr>
        <w:t xml:space="preserve"> או לא </w:t>
      </w:r>
      <w:r>
        <w:t>side effect</w:t>
      </w:r>
      <w:r w:rsidR="003C6A40">
        <w:rPr>
          <w:rFonts w:hint="cs"/>
          <w:rtl/>
        </w:rPr>
        <w:t xml:space="preserve">, </w:t>
      </w:r>
      <w:proofErr w:type="spellStart"/>
      <w:r w:rsidR="003C6A40">
        <w:rPr>
          <w:rFonts w:hint="cs"/>
          <w:rtl/>
        </w:rPr>
        <w:t>הכל</w:t>
      </w:r>
      <w:proofErr w:type="spellEnd"/>
      <w:r w:rsidR="003C6A40">
        <w:rPr>
          <w:rFonts w:hint="cs"/>
          <w:rtl/>
        </w:rPr>
        <w:t xml:space="preserve"> בסדר, </w:t>
      </w:r>
      <w:bookmarkStart w:id="1452" w:name="_ETM_Q1_4634000"/>
      <w:bookmarkEnd w:id="1452"/>
      <w:r w:rsidR="003C6A40">
        <w:rPr>
          <w:rFonts w:hint="cs"/>
          <w:rtl/>
        </w:rPr>
        <w:t xml:space="preserve">התכלית למניעת הודאות שווא, אבל אתה ולצערי גם בגלל כושר </w:t>
      </w:r>
      <w:bookmarkStart w:id="1453" w:name="_ETM_Q1_4638000"/>
      <w:bookmarkEnd w:id="1453"/>
      <w:r w:rsidR="003C6A40">
        <w:rPr>
          <w:rFonts w:hint="cs"/>
          <w:rtl/>
        </w:rPr>
        <w:t xml:space="preserve">השכנוע, שמעתי גם הד לטענה הזאת בדברי משרד המשפטים, כאילו </w:t>
      </w:r>
      <w:bookmarkStart w:id="1454" w:name="_ETM_Q1_4649000"/>
      <w:bookmarkEnd w:id="1454"/>
      <w:r w:rsidR="003C6A40">
        <w:rPr>
          <w:rFonts w:hint="cs"/>
          <w:rtl/>
        </w:rPr>
        <w:t xml:space="preserve">מניעת הודאות שווא באמצעות נוכחות עורך דין בחקירה מוגבלת רק </w:t>
      </w:r>
      <w:bookmarkStart w:id="1455" w:name="_ETM_Q1_4652000"/>
      <w:bookmarkEnd w:id="1455"/>
      <w:r w:rsidR="003C6A40">
        <w:rPr>
          <w:rFonts w:hint="cs"/>
          <w:rtl/>
        </w:rPr>
        <w:t>למקרים או התכלית מוגבלת רק למקרים שבהם הודאת השווא נובעת</w:t>
      </w:r>
      <w:bookmarkStart w:id="1456" w:name="_ETM_Q1_4660000"/>
      <w:bookmarkEnd w:id="1456"/>
      <w:r w:rsidR="003C6A40">
        <w:rPr>
          <w:rFonts w:hint="cs"/>
          <w:rtl/>
        </w:rPr>
        <w:t xml:space="preserve"> מהפרת זכויות הנאשם במהלך החקירה</w:t>
      </w:r>
      <w:r w:rsidR="00505C97">
        <w:rPr>
          <w:rFonts w:hint="cs"/>
          <w:rtl/>
        </w:rPr>
        <w:t xml:space="preserve">, ולא היא. לא היא, גם </w:t>
      </w:r>
      <w:bookmarkStart w:id="1457" w:name="_ETM_Q1_4663000"/>
      <w:bookmarkEnd w:id="1457"/>
      <w:r w:rsidR="00505C97">
        <w:rPr>
          <w:rFonts w:hint="cs"/>
          <w:rtl/>
        </w:rPr>
        <w:t xml:space="preserve">לא בדוח </w:t>
      </w:r>
      <w:proofErr w:type="spellStart"/>
      <w:r w:rsidR="00505C97">
        <w:rPr>
          <w:rFonts w:hint="cs"/>
          <w:rtl/>
        </w:rPr>
        <w:t>דנציגר</w:t>
      </w:r>
      <w:proofErr w:type="spellEnd"/>
      <w:r w:rsidR="00505C97">
        <w:rPr>
          <w:rFonts w:hint="cs"/>
          <w:rtl/>
        </w:rPr>
        <w:t>.</w:t>
      </w:r>
    </w:p>
    <w:p w:rsidR="00505C97" w:rsidRDefault="00505C97" w:rsidP="00505C97">
      <w:pPr>
        <w:rPr>
          <w:rtl/>
        </w:rPr>
      </w:pPr>
      <w:bookmarkStart w:id="1458" w:name="_ETM_Q1_4666000"/>
      <w:bookmarkEnd w:id="1458"/>
    </w:p>
    <w:p w:rsidR="00505C97" w:rsidRDefault="00505C97" w:rsidP="00505C97">
      <w:pPr>
        <w:pStyle w:val="a4"/>
        <w:keepNext/>
        <w:rPr>
          <w:rtl/>
        </w:rPr>
      </w:pPr>
      <w:bookmarkStart w:id="1459" w:name="ET_speaker_גלעד_בהט_264"/>
      <w:r w:rsidRPr="00505C97">
        <w:rPr>
          <w:rStyle w:val="TagStyle"/>
          <w:rtl/>
        </w:rPr>
        <w:t xml:space="preserve"> &lt;&lt; דובר &gt;&gt; </w:t>
      </w:r>
      <w:r>
        <w:rPr>
          <w:rtl/>
        </w:rPr>
        <w:t>גלעד בהט:</w:t>
      </w:r>
      <w:r w:rsidRPr="00505C97">
        <w:rPr>
          <w:rStyle w:val="TagStyle"/>
          <w:rtl/>
        </w:rPr>
        <w:t xml:space="preserve"> &lt;&lt; דובר &gt;&gt;</w:t>
      </w:r>
      <w:r>
        <w:rPr>
          <w:rtl/>
        </w:rPr>
        <w:t xml:space="preserve">   </w:t>
      </w:r>
      <w:bookmarkEnd w:id="1459"/>
    </w:p>
    <w:p w:rsidR="00505C97" w:rsidRDefault="00505C97" w:rsidP="00505C97">
      <w:pPr>
        <w:pStyle w:val="KeepWithNext"/>
        <w:rPr>
          <w:rtl/>
        </w:rPr>
      </w:pPr>
    </w:p>
    <w:p w:rsidR="00505C97" w:rsidRDefault="00505C97" w:rsidP="00505C97">
      <w:pPr>
        <w:rPr>
          <w:rtl/>
        </w:rPr>
      </w:pPr>
      <w:bookmarkStart w:id="1460" w:name="_ETM_Q1_4669000"/>
      <w:bookmarkEnd w:id="1460"/>
      <w:r>
        <w:rPr>
          <w:rFonts w:hint="cs"/>
          <w:rtl/>
        </w:rPr>
        <w:t>הסנגור אחראי למנוע הפרת הזכויות, זה מה שאמרתי.</w:t>
      </w:r>
    </w:p>
    <w:p w:rsidR="00505C97" w:rsidRDefault="00505C97" w:rsidP="00505C97">
      <w:pPr>
        <w:rPr>
          <w:rtl/>
        </w:rPr>
      </w:pPr>
    </w:p>
    <w:p w:rsidR="00505C97" w:rsidRDefault="00505C97" w:rsidP="00505C97">
      <w:pPr>
        <w:pStyle w:val="af6"/>
        <w:keepNext/>
        <w:rPr>
          <w:rtl/>
        </w:rPr>
      </w:pPr>
      <w:bookmarkStart w:id="1461" w:name="ET_yor_6157_265"/>
      <w:r w:rsidRPr="00505C97">
        <w:rPr>
          <w:rStyle w:val="TagStyle"/>
          <w:rtl/>
        </w:rPr>
        <w:t xml:space="preserve"> &lt;&lt; </w:t>
      </w:r>
      <w:proofErr w:type="spellStart"/>
      <w:r w:rsidRPr="00505C97">
        <w:rPr>
          <w:rStyle w:val="TagStyle"/>
          <w:rtl/>
        </w:rPr>
        <w:t>יור</w:t>
      </w:r>
      <w:proofErr w:type="spellEnd"/>
      <w:r w:rsidRPr="00505C97">
        <w:rPr>
          <w:rStyle w:val="TagStyle"/>
          <w:rtl/>
        </w:rPr>
        <w:t xml:space="preserve"> &gt;&gt; </w:t>
      </w:r>
      <w:r>
        <w:rPr>
          <w:rtl/>
        </w:rPr>
        <w:t xml:space="preserve">היו"ר שמחה </w:t>
      </w:r>
      <w:proofErr w:type="spellStart"/>
      <w:r>
        <w:rPr>
          <w:rtl/>
        </w:rPr>
        <w:t>רוטמן</w:t>
      </w:r>
      <w:proofErr w:type="spellEnd"/>
      <w:r>
        <w:rPr>
          <w:rtl/>
        </w:rPr>
        <w:t>:</w:t>
      </w:r>
      <w:r w:rsidRPr="00505C97">
        <w:rPr>
          <w:rStyle w:val="TagStyle"/>
          <w:rtl/>
        </w:rPr>
        <w:t xml:space="preserve"> &lt;&lt; </w:t>
      </w:r>
      <w:proofErr w:type="spellStart"/>
      <w:r w:rsidRPr="00505C97">
        <w:rPr>
          <w:rStyle w:val="TagStyle"/>
          <w:rtl/>
        </w:rPr>
        <w:t>יור</w:t>
      </w:r>
      <w:proofErr w:type="spellEnd"/>
      <w:r w:rsidRPr="00505C97">
        <w:rPr>
          <w:rStyle w:val="TagStyle"/>
          <w:rtl/>
        </w:rPr>
        <w:t xml:space="preserve"> &gt;&gt;</w:t>
      </w:r>
      <w:r>
        <w:rPr>
          <w:rtl/>
        </w:rPr>
        <w:t xml:space="preserve">   </w:t>
      </w:r>
      <w:bookmarkEnd w:id="1461"/>
    </w:p>
    <w:p w:rsidR="00505C97" w:rsidRDefault="00505C97" w:rsidP="00505C97">
      <w:pPr>
        <w:pStyle w:val="KeepWithNext"/>
        <w:rPr>
          <w:rtl/>
        </w:rPr>
      </w:pPr>
    </w:p>
    <w:p w:rsidR="00505C97" w:rsidRDefault="00505C97" w:rsidP="00505C97">
      <w:pPr>
        <w:rPr>
          <w:rtl/>
        </w:rPr>
      </w:pPr>
      <w:bookmarkStart w:id="1462" w:name="_ETM_Q1_4673000"/>
      <w:bookmarkEnd w:id="1462"/>
      <w:r>
        <w:rPr>
          <w:rFonts w:hint="cs"/>
          <w:rtl/>
        </w:rPr>
        <w:t>אז</w:t>
      </w:r>
      <w:bookmarkStart w:id="1463" w:name="_ETM_Q1_4674000"/>
      <w:bookmarkEnd w:id="1463"/>
      <w:r>
        <w:rPr>
          <w:rFonts w:hint="cs"/>
          <w:rtl/>
        </w:rPr>
        <w:t xml:space="preserve"> אני אומר </w:t>
      </w:r>
      <w:r>
        <w:rPr>
          <w:rtl/>
        </w:rPr>
        <w:t>–</w:t>
      </w:r>
      <w:r>
        <w:rPr>
          <w:rFonts w:hint="cs"/>
          <w:rtl/>
        </w:rPr>
        <w:t xml:space="preserve"> ולא היא. לא, הדבר הזה גם לא</w:t>
      </w:r>
      <w:bookmarkStart w:id="1464" w:name="_ETM_Q1_4675000"/>
      <w:bookmarkEnd w:id="1464"/>
      <w:r>
        <w:rPr>
          <w:rFonts w:hint="cs"/>
          <w:rtl/>
        </w:rPr>
        <w:t xml:space="preserve"> מופיע בדוח </w:t>
      </w:r>
      <w:proofErr w:type="spellStart"/>
      <w:r>
        <w:rPr>
          <w:rFonts w:hint="cs"/>
          <w:rtl/>
        </w:rPr>
        <w:t>דנציגר</w:t>
      </w:r>
      <w:proofErr w:type="spellEnd"/>
      <w:r>
        <w:rPr>
          <w:rFonts w:hint="cs"/>
          <w:rtl/>
        </w:rPr>
        <w:t xml:space="preserve">. דוח </w:t>
      </w:r>
      <w:proofErr w:type="spellStart"/>
      <w:r>
        <w:rPr>
          <w:rFonts w:hint="cs"/>
          <w:rtl/>
        </w:rPr>
        <w:t>דנציגר</w:t>
      </w:r>
      <w:proofErr w:type="spellEnd"/>
      <w:r>
        <w:rPr>
          <w:rFonts w:hint="cs"/>
          <w:rtl/>
        </w:rPr>
        <w:t xml:space="preserve"> מנתח סיבות רבות ורחבות ל - - - ונוכחות של סנגור בחקירה יכולה לתרום גם </w:t>
      </w:r>
      <w:bookmarkStart w:id="1465" w:name="_ETM_Q1_4685000"/>
      <w:bookmarkEnd w:id="1465"/>
      <w:r>
        <w:rPr>
          <w:rFonts w:hint="cs"/>
          <w:rtl/>
        </w:rPr>
        <w:t>למניעת הודאת השווא וגם לזיהוי הודאת השווא, שזה שני האלמנטים</w:t>
      </w:r>
      <w:bookmarkStart w:id="1466" w:name="_ETM_Q1_4692000"/>
      <w:bookmarkEnd w:id="1466"/>
      <w:r>
        <w:rPr>
          <w:rFonts w:hint="cs"/>
          <w:rtl/>
        </w:rPr>
        <w:t xml:space="preserve"> שמופיעים בדוח </w:t>
      </w:r>
      <w:proofErr w:type="spellStart"/>
      <w:r>
        <w:rPr>
          <w:rFonts w:hint="cs"/>
          <w:rtl/>
        </w:rPr>
        <w:t>דנציגר</w:t>
      </w:r>
      <w:proofErr w:type="spellEnd"/>
      <w:r>
        <w:rPr>
          <w:rFonts w:hint="cs"/>
          <w:rtl/>
        </w:rPr>
        <w:t>, שבגללם היא נתנה את ההמלצה, גם</w:t>
      </w:r>
      <w:bookmarkStart w:id="1467" w:name="_ETM_Q1_4697000"/>
      <w:bookmarkEnd w:id="1467"/>
      <w:r>
        <w:rPr>
          <w:rFonts w:hint="cs"/>
          <w:rtl/>
        </w:rPr>
        <w:t xml:space="preserve"> למניעה בזמן אמת, גם לזיהוי אחרי שזה קרה, גם לזיהוי</w:t>
      </w:r>
      <w:bookmarkStart w:id="1468" w:name="_ETM_Q1_4704000"/>
      <w:bookmarkEnd w:id="1468"/>
      <w:r>
        <w:rPr>
          <w:rFonts w:hint="cs"/>
          <w:rtl/>
        </w:rPr>
        <w:t xml:space="preserve"> ה-</w:t>
      </w:r>
      <w:r>
        <w:t>pre-conditions</w:t>
      </w:r>
      <w:r>
        <w:rPr>
          <w:rFonts w:hint="cs"/>
          <w:rtl/>
        </w:rPr>
        <w:t xml:space="preserve"> שקיימים אצל האוכלוסיות האלה - -</w:t>
      </w:r>
    </w:p>
    <w:p w:rsidR="00505C97" w:rsidRDefault="00505C97" w:rsidP="00505C97">
      <w:pPr>
        <w:rPr>
          <w:rtl/>
        </w:rPr>
      </w:pPr>
      <w:bookmarkStart w:id="1469" w:name="_ETM_Q1_4708000"/>
      <w:bookmarkEnd w:id="1469"/>
    </w:p>
    <w:p w:rsidR="00505C97" w:rsidRDefault="00505C97" w:rsidP="00505C97">
      <w:pPr>
        <w:pStyle w:val="a4"/>
        <w:keepNext/>
        <w:rPr>
          <w:rtl/>
        </w:rPr>
      </w:pPr>
      <w:bookmarkStart w:id="1470" w:name="ET_speaker_גבי_פיסמן_266"/>
      <w:r w:rsidRPr="00505C97">
        <w:rPr>
          <w:rStyle w:val="TagStyle"/>
          <w:rtl/>
        </w:rPr>
        <w:t xml:space="preserve"> &lt;&lt; דובר &gt;&gt; </w:t>
      </w:r>
      <w:r>
        <w:rPr>
          <w:rtl/>
        </w:rPr>
        <w:t xml:space="preserve">גבי </w:t>
      </w:r>
      <w:proofErr w:type="spellStart"/>
      <w:r>
        <w:rPr>
          <w:rtl/>
        </w:rPr>
        <w:t>פיסמן</w:t>
      </w:r>
      <w:proofErr w:type="spellEnd"/>
      <w:r>
        <w:rPr>
          <w:rtl/>
        </w:rPr>
        <w:t>:</w:t>
      </w:r>
      <w:r w:rsidRPr="00505C97">
        <w:rPr>
          <w:rStyle w:val="TagStyle"/>
          <w:rtl/>
        </w:rPr>
        <w:t xml:space="preserve"> &lt;&lt; דובר &gt;&gt;</w:t>
      </w:r>
      <w:r>
        <w:rPr>
          <w:rtl/>
        </w:rPr>
        <w:t xml:space="preserve">   </w:t>
      </w:r>
      <w:bookmarkEnd w:id="1470"/>
    </w:p>
    <w:p w:rsidR="00505C97" w:rsidRDefault="00505C97" w:rsidP="00505C97">
      <w:pPr>
        <w:pStyle w:val="KeepWithNext"/>
        <w:rPr>
          <w:rtl/>
        </w:rPr>
      </w:pPr>
    </w:p>
    <w:p w:rsidR="00505C97" w:rsidRDefault="00505C97" w:rsidP="00505C97">
      <w:pPr>
        <w:rPr>
          <w:rtl/>
        </w:rPr>
      </w:pPr>
      <w:bookmarkStart w:id="1471" w:name="_ETM_Q1_4707000"/>
      <w:bookmarkEnd w:id="1471"/>
      <w:r>
        <w:rPr>
          <w:rFonts w:hint="cs"/>
          <w:rtl/>
        </w:rPr>
        <w:t>נכון, אבל זה לא התפקיד של הסנגור.</w:t>
      </w:r>
    </w:p>
    <w:p w:rsidR="00505C97" w:rsidRDefault="00505C97" w:rsidP="00505C97">
      <w:pPr>
        <w:rPr>
          <w:rtl/>
        </w:rPr>
      </w:pPr>
    </w:p>
    <w:p w:rsidR="00505C97" w:rsidRDefault="00505C97" w:rsidP="00505C97">
      <w:pPr>
        <w:pStyle w:val="af6"/>
        <w:keepNext/>
        <w:rPr>
          <w:rtl/>
        </w:rPr>
      </w:pPr>
      <w:bookmarkStart w:id="1472" w:name="ET_yor_6157_267"/>
      <w:r w:rsidRPr="00505C97">
        <w:rPr>
          <w:rStyle w:val="TagStyle"/>
          <w:rtl/>
        </w:rPr>
        <w:t xml:space="preserve"> &lt;&lt; </w:t>
      </w:r>
      <w:proofErr w:type="spellStart"/>
      <w:r w:rsidRPr="00505C97">
        <w:rPr>
          <w:rStyle w:val="TagStyle"/>
          <w:rtl/>
        </w:rPr>
        <w:t>יור</w:t>
      </w:r>
      <w:proofErr w:type="spellEnd"/>
      <w:r w:rsidRPr="00505C97">
        <w:rPr>
          <w:rStyle w:val="TagStyle"/>
          <w:rtl/>
        </w:rPr>
        <w:t xml:space="preserve"> &gt;&gt; </w:t>
      </w:r>
      <w:r>
        <w:rPr>
          <w:rtl/>
        </w:rPr>
        <w:t xml:space="preserve">היו"ר שמחה </w:t>
      </w:r>
      <w:proofErr w:type="spellStart"/>
      <w:r>
        <w:rPr>
          <w:rtl/>
        </w:rPr>
        <w:t>רוטמן</w:t>
      </w:r>
      <w:proofErr w:type="spellEnd"/>
      <w:r>
        <w:rPr>
          <w:rtl/>
        </w:rPr>
        <w:t>:</w:t>
      </w:r>
      <w:r w:rsidRPr="00505C97">
        <w:rPr>
          <w:rStyle w:val="TagStyle"/>
          <w:rtl/>
        </w:rPr>
        <w:t xml:space="preserve"> &lt;&lt; </w:t>
      </w:r>
      <w:proofErr w:type="spellStart"/>
      <w:r w:rsidRPr="00505C97">
        <w:rPr>
          <w:rStyle w:val="TagStyle"/>
          <w:rtl/>
        </w:rPr>
        <w:t>יור</w:t>
      </w:r>
      <w:proofErr w:type="spellEnd"/>
      <w:r w:rsidRPr="00505C97">
        <w:rPr>
          <w:rStyle w:val="TagStyle"/>
          <w:rtl/>
        </w:rPr>
        <w:t xml:space="preserve"> &gt;&gt;</w:t>
      </w:r>
      <w:r>
        <w:rPr>
          <w:rtl/>
        </w:rPr>
        <w:t xml:space="preserve">   </w:t>
      </w:r>
      <w:bookmarkEnd w:id="1472"/>
    </w:p>
    <w:p w:rsidR="00505C97" w:rsidRDefault="00505C97" w:rsidP="00505C97">
      <w:pPr>
        <w:pStyle w:val="KeepWithNext"/>
        <w:rPr>
          <w:rtl/>
        </w:rPr>
      </w:pPr>
    </w:p>
    <w:p w:rsidR="00505C97" w:rsidRDefault="00505C97" w:rsidP="00505C97">
      <w:pPr>
        <w:rPr>
          <w:rtl/>
        </w:rPr>
      </w:pPr>
      <w:bookmarkStart w:id="1473" w:name="_ETM_Q1_4711000"/>
      <w:bookmarkEnd w:id="1473"/>
      <w:r>
        <w:rPr>
          <w:rFonts w:hint="cs"/>
          <w:rtl/>
        </w:rPr>
        <w:t xml:space="preserve">לא נכון, זה לא מה </w:t>
      </w:r>
      <w:bookmarkStart w:id="1474" w:name="_ETM_Q1_4709000"/>
      <w:bookmarkEnd w:id="1474"/>
      <w:r>
        <w:rPr>
          <w:rFonts w:hint="cs"/>
          <w:rtl/>
        </w:rPr>
        <w:t>שכתוב. תפני אותי לעמוד ושורה כי אני קורא משהו אחר.</w:t>
      </w:r>
    </w:p>
    <w:p w:rsidR="00505C97" w:rsidRDefault="00505C97" w:rsidP="00505C97">
      <w:pPr>
        <w:rPr>
          <w:rtl/>
        </w:rPr>
      </w:pPr>
      <w:bookmarkStart w:id="1475" w:name="_ETM_Q1_4715000"/>
      <w:bookmarkEnd w:id="1475"/>
    </w:p>
    <w:p w:rsidR="00505C97" w:rsidRDefault="00505C97" w:rsidP="00505C97">
      <w:pPr>
        <w:pStyle w:val="-"/>
        <w:keepNext/>
        <w:rPr>
          <w:rtl/>
        </w:rPr>
      </w:pPr>
      <w:bookmarkStart w:id="1476" w:name="ET_speakercontinue_גבי_פיסמן_268"/>
      <w:r w:rsidRPr="00505C97">
        <w:rPr>
          <w:rStyle w:val="TagStyle"/>
          <w:rtl/>
        </w:rPr>
        <w:t xml:space="preserve"> &lt;&lt; </w:t>
      </w:r>
      <w:proofErr w:type="spellStart"/>
      <w:r w:rsidRPr="00505C97">
        <w:rPr>
          <w:rStyle w:val="TagStyle"/>
          <w:rtl/>
        </w:rPr>
        <w:t>דובר_המשך</w:t>
      </w:r>
      <w:proofErr w:type="spellEnd"/>
      <w:r w:rsidRPr="00505C97">
        <w:rPr>
          <w:rStyle w:val="TagStyle"/>
          <w:rtl/>
        </w:rPr>
        <w:t xml:space="preserve"> &gt;&gt; </w:t>
      </w:r>
      <w:r>
        <w:rPr>
          <w:rtl/>
        </w:rPr>
        <w:t xml:space="preserve">גבי </w:t>
      </w:r>
      <w:proofErr w:type="spellStart"/>
      <w:r>
        <w:rPr>
          <w:rtl/>
        </w:rPr>
        <w:t>פיסמן</w:t>
      </w:r>
      <w:proofErr w:type="spellEnd"/>
      <w:r>
        <w:rPr>
          <w:rtl/>
        </w:rPr>
        <w:t>:</w:t>
      </w:r>
      <w:r w:rsidRPr="00505C97">
        <w:rPr>
          <w:rStyle w:val="TagStyle"/>
          <w:rtl/>
        </w:rPr>
        <w:t xml:space="preserve"> &lt;&lt; </w:t>
      </w:r>
      <w:proofErr w:type="spellStart"/>
      <w:r w:rsidRPr="00505C97">
        <w:rPr>
          <w:rStyle w:val="TagStyle"/>
          <w:rtl/>
        </w:rPr>
        <w:t>דובר_המשך</w:t>
      </w:r>
      <w:proofErr w:type="spellEnd"/>
      <w:r w:rsidRPr="00505C97">
        <w:rPr>
          <w:rStyle w:val="TagStyle"/>
          <w:rtl/>
        </w:rPr>
        <w:t xml:space="preserve"> &gt;&gt;</w:t>
      </w:r>
      <w:r>
        <w:rPr>
          <w:rtl/>
        </w:rPr>
        <w:t xml:space="preserve">   </w:t>
      </w:r>
      <w:bookmarkEnd w:id="1476"/>
    </w:p>
    <w:p w:rsidR="00505C97" w:rsidRDefault="00505C97" w:rsidP="00505C97">
      <w:pPr>
        <w:pStyle w:val="KeepWithNext"/>
        <w:rPr>
          <w:rtl/>
        </w:rPr>
      </w:pPr>
    </w:p>
    <w:p w:rsidR="00505C97" w:rsidRDefault="00505C97" w:rsidP="00505C97">
      <w:pPr>
        <w:rPr>
          <w:rtl/>
        </w:rPr>
      </w:pPr>
      <w:r>
        <w:rPr>
          <w:rFonts w:hint="cs"/>
          <w:rtl/>
        </w:rPr>
        <w:t xml:space="preserve">אז </w:t>
      </w:r>
      <w:bookmarkStart w:id="1477" w:name="_ETM_Q1_4712000"/>
      <w:bookmarkEnd w:id="1477"/>
      <w:r>
        <w:rPr>
          <w:rFonts w:hint="cs"/>
          <w:rtl/>
        </w:rPr>
        <w:t xml:space="preserve">אני רוצה להגיד לך שיש מספר דוחות לוועדת </w:t>
      </w:r>
      <w:proofErr w:type="spellStart"/>
      <w:r>
        <w:rPr>
          <w:rFonts w:hint="cs"/>
          <w:rtl/>
        </w:rPr>
        <w:t>דנציגר</w:t>
      </w:r>
      <w:proofErr w:type="spellEnd"/>
      <w:r>
        <w:rPr>
          <w:rFonts w:hint="cs"/>
          <w:rtl/>
        </w:rPr>
        <w:t xml:space="preserve"> שעסקו </w:t>
      </w:r>
      <w:bookmarkStart w:id="1478" w:name="_ETM_Q1_4716000"/>
      <w:bookmarkEnd w:id="1478"/>
      <w:r>
        <w:rPr>
          <w:rFonts w:hint="cs"/>
          <w:rtl/>
        </w:rPr>
        <w:t>בסוגיות שונות, שכולן משפיעות על הסוגיה של הודאות שווא. ונוכחות</w:t>
      </w:r>
      <w:bookmarkStart w:id="1479" w:name="_ETM_Q1_4725000"/>
      <w:bookmarkEnd w:id="1479"/>
      <w:r>
        <w:rPr>
          <w:rFonts w:hint="cs"/>
          <w:rtl/>
        </w:rPr>
        <w:t xml:space="preserve"> סנגור לא אמורה לתת מענה לכל הקשיים שוועדת </w:t>
      </w:r>
      <w:proofErr w:type="spellStart"/>
      <w:r>
        <w:rPr>
          <w:rFonts w:hint="cs"/>
          <w:rtl/>
        </w:rPr>
        <w:t>דנציגר</w:t>
      </w:r>
      <w:proofErr w:type="spellEnd"/>
      <w:r>
        <w:rPr>
          <w:rFonts w:hint="cs"/>
          <w:rtl/>
        </w:rPr>
        <w:t xml:space="preserve"> דנה</w:t>
      </w:r>
      <w:bookmarkStart w:id="1480" w:name="_ETM_Q1_4732000"/>
      <w:bookmarkEnd w:id="1480"/>
      <w:r>
        <w:rPr>
          <w:rFonts w:hint="cs"/>
          <w:rtl/>
        </w:rPr>
        <w:t xml:space="preserve"> בהן. זו נקודת המוצא. היא כן נועדה לשרת את התכלית</w:t>
      </w:r>
      <w:bookmarkStart w:id="1481" w:name="_ETM_Q1_4738000"/>
      <w:bookmarkEnd w:id="1481"/>
      <w:r>
        <w:rPr>
          <w:rFonts w:hint="cs"/>
          <w:rtl/>
        </w:rPr>
        <w:t xml:space="preserve"> של הגנה על זכויותיו של נאשם במהלך החקירה, וכן אפשר</w:t>
      </w:r>
      <w:bookmarkStart w:id="1482" w:name="_ETM_Q1_4742000"/>
      <w:bookmarkEnd w:id="1482"/>
      <w:r>
        <w:rPr>
          <w:rFonts w:hint="cs"/>
          <w:rtl/>
        </w:rPr>
        <w:t xml:space="preserve"> לקרוא גם את אותה דוגמה שאדוני הציג קודם לכן לתוך</w:t>
      </w:r>
      <w:bookmarkStart w:id="1483" w:name="_ETM_Q1_4749000"/>
      <w:bookmarkEnd w:id="1483"/>
      <w:r>
        <w:rPr>
          <w:rFonts w:hint="cs"/>
          <w:rtl/>
        </w:rPr>
        <w:t xml:space="preserve"> פגיעה בזכויות של החשוד וכתיבת תרשומת תוך כדי החקירה גם </w:t>
      </w:r>
      <w:bookmarkStart w:id="1484" w:name="_ETM_Q1_4762000"/>
      <w:bookmarkEnd w:id="1484"/>
      <w:r>
        <w:rPr>
          <w:rFonts w:hint="cs"/>
          <w:rtl/>
        </w:rPr>
        <w:t xml:space="preserve">ביחס לאותו אירוע שאירע קודם לחקירה. אני חושבת שזה מאוד </w:t>
      </w:r>
      <w:bookmarkStart w:id="1485" w:name="_ETM_Q1_4768000"/>
      <w:bookmarkEnd w:id="1485"/>
      <w:r>
        <w:rPr>
          <w:rFonts w:hint="cs"/>
          <w:rtl/>
        </w:rPr>
        <w:t>מתבקש אבל הקריאה שלך, של תפקיד ההגנה בתוך - -</w:t>
      </w:r>
    </w:p>
    <w:p w:rsidR="00505C97" w:rsidRDefault="00505C97" w:rsidP="00505C97">
      <w:pPr>
        <w:rPr>
          <w:rtl/>
        </w:rPr>
      </w:pPr>
    </w:p>
    <w:p w:rsidR="00505C97" w:rsidRDefault="00505C97" w:rsidP="00505C97">
      <w:pPr>
        <w:pStyle w:val="af6"/>
        <w:keepNext/>
        <w:rPr>
          <w:rtl/>
        </w:rPr>
      </w:pPr>
      <w:bookmarkStart w:id="1486" w:name="ET_yor_6157_269"/>
      <w:r w:rsidRPr="00505C97">
        <w:rPr>
          <w:rStyle w:val="TagStyle"/>
          <w:rtl/>
        </w:rPr>
        <w:t xml:space="preserve"> &lt;&lt; </w:t>
      </w:r>
      <w:proofErr w:type="spellStart"/>
      <w:r w:rsidRPr="00505C97">
        <w:rPr>
          <w:rStyle w:val="TagStyle"/>
          <w:rtl/>
        </w:rPr>
        <w:t>יור</w:t>
      </w:r>
      <w:proofErr w:type="spellEnd"/>
      <w:r w:rsidRPr="00505C97">
        <w:rPr>
          <w:rStyle w:val="TagStyle"/>
          <w:rtl/>
        </w:rPr>
        <w:t xml:space="preserve"> &gt;&gt; </w:t>
      </w:r>
      <w:r>
        <w:rPr>
          <w:rtl/>
        </w:rPr>
        <w:t xml:space="preserve">היו"ר שמחה </w:t>
      </w:r>
      <w:proofErr w:type="spellStart"/>
      <w:r>
        <w:rPr>
          <w:rtl/>
        </w:rPr>
        <w:t>רוטמן</w:t>
      </w:r>
      <w:proofErr w:type="spellEnd"/>
      <w:r>
        <w:rPr>
          <w:rtl/>
        </w:rPr>
        <w:t>:</w:t>
      </w:r>
      <w:r w:rsidRPr="00505C97">
        <w:rPr>
          <w:rStyle w:val="TagStyle"/>
          <w:rtl/>
        </w:rPr>
        <w:t xml:space="preserve"> &lt;&lt; </w:t>
      </w:r>
      <w:proofErr w:type="spellStart"/>
      <w:r w:rsidRPr="00505C97">
        <w:rPr>
          <w:rStyle w:val="TagStyle"/>
          <w:rtl/>
        </w:rPr>
        <w:t>יור</w:t>
      </w:r>
      <w:proofErr w:type="spellEnd"/>
      <w:r w:rsidRPr="00505C97">
        <w:rPr>
          <w:rStyle w:val="TagStyle"/>
          <w:rtl/>
        </w:rPr>
        <w:t xml:space="preserve"> &gt;&gt;</w:t>
      </w:r>
      <w:r>
        <w:rPr>
          <w:rtl/>
        </w:rPr>
        <w:t xml:space="preserve">   </w:t>
      </w:r>
      <w:bookmarkEnd w:id="1486"/>
    </w:p>
    <w:p w:rsidR="00505C97" w:rsidRDefault="00505C97" w:rsidP="00505C97">
      <w:pPr>
        <w:pStyle w:val="KeepWithNext"/>
        <w:rPr>
          <w:rtl/>
        </w:rPr>
      </w:pPr>
    </w:p>
    <w:p w:rsidR="00505C97" w:rsidRDefault="00505C97" w:rsidP="00505C97">
      <w:pPr>
        <w:rPr>
          <w:rtl/>
        </w:rPr>
      </w:pPr>
      <w:bookmarkStart w:id="1487" w:name="_ETM_Q1_4775000"/>
      <w:bookmarkEnd w:id="1487"/>
      <w:r>
        <w:rPr>
          <w:rFonts w:hint="cs"/>
          <w:rtl/>
        </w:rPr>
        <w:t>לא, במחילה. אני אומר שוב: התכלית של נוכחות היא למנוע</w:t>
      </w:r>
      <w:bookmarkStart w:id="1488" w:name="_ETM_Q1_4779000"/>
      <w:bookmarkEnd w:id="1488"/>
      <w:r>
        <w:rPr>
          <w:rFonts w:hint="cs"/>
          <w:rtl/>
        </w:rPr>
        <w:t xml:space="preserve"> הודאות שווא. הפרשנות שלך, שאת אומרת שזה רק הודאות</w:t>
      </w:r>
      <w:bookmarkStart w:id="1489" w:name="_ETM_Q1_4783000"/>
      <w:bookmarkEnd w:id="1489"/>
      <w:r>
        <w:rPr>
          <w:rFonts w:hint="cs"/>
          <w:rtl/>
        </w:rPr>
        <w:t xml:space="preserve"> שווא שנובעות ממשהו מסוים </w:t>
      </w:r>
      <w:r>
        <w:rPr>
          <w:rtl/>
        </w:rPr>
        <w:t>–</w:t>
      </w:r>
      <w:r>
        <w:rPr>
          <w:rFonts w:hint="cs"/>
          <w:rtl/>
        </w:rPr>
        <w:t xml:space="preserve"> אני לא רואה אותן בדוח. אם תפני אותי - -</w:t>
      </w:r>
    </w:p>
    <w:p w:rsidR="00505C97" w:rsidRDefault="00505C97" w:rsidP="00505C97">
      <w:pPr>
        <w:rPr>
          <w:rtl/>
        </w:rPr>
      </w:pPr>
    </w:p>
    <w:p w:rsidR="00505C97" w:rsidRDefault="00505C97" w:rsidP="00505C97">
      <w:pPr>
        <w:pStyle w:val="a4"/>
        <w:keepNext/>
        <w:rPr>
          <w:rtl/>
        </w:rPr>
      </w:pPr>
      <w:bookmarkStart w:id="1490" w:name="ET_speaker_ישי_שרון_270"/>
      <w:r w:rsidRPr="00505C97">
        <w:rPr>
          <w:rStyle w:val="TagStyle"/>
          <w:rtl/>
        </w:rPr>
        <w:t xml:space="preserve"> &lt;&lt; דובר &gt;&gt; </w:t>
      </w:r>
      <w:r>
        <w:rPr>
          <w:rtl/>
        </w:rPr>
        <w:t>ישי שרון:</w:t>
      </w:r>
      <w:r w:rsidRPr="00505C97">
        <w:rPr>
          <w:rStyle w:val="TagStyle"/>
          <w:rtl/>
        </w:rPr>
        <w:t xml:space="preserve"> &lt;&lt; דובר &gt;&gt;</w:t>
      </w:r>
      <w:r>
        <w:rPr>
          <w:rtl/>
        </w:rPr>
        <w:t xml:space="preserve">   </w:t>
      </w:r>
      <w:bookmarkEnd w:id="1490"/>
    </w:p>
    <w:p w:rsidR="00505C97" w:rsidRDefault="00505C97" w:rsidP="00505C97">
      <w:pPr>
        <w:pStyle w:val="KeepWithNext"/>
        <w:rPr>
          <w:rtl/>
        </w:rPr>
      </w:pPr>
    </w:p>
    <w:p w:rsidR="00505C97" w:rsidRDefault="00505C97" w:rsidP="00505C97">
      <w:pPr>
        <w:rPr>
          <w:rtl/>
        </w:rPr>
      </w:pPr>
      <w:bookmarkStart w:id="1491" w:name="_ETM_Q1_4789000"/>
      <w:bookmarkEnd w:id="1491"/>
      <w:r>
        <w:rPr>
          <w:rFonts w:hint="cs"/>
          <w:rtl/>
        </w:rPr>
        <w:t xml:space="preserve">- - - </w:t>
      </w:r>
    </w:p>
    <w:p w:rsidR="00505C97" w:rsidRDefault="00505C97" w:rsidP="00505C97">
      <w:pPr>
        <w:rPr>
          <w:rtl/>
        </w:rPr>
      </w:pPr>
    </w:p>
    <w:p w:rsidR="00505C97" w:rsidRDefault="00505C97" w:rsidP="00505C97">
      <w:pPr>
        <w:pStyle w:val="af6"/>
        <w:keepNext/>
        <w:rPr>
          <w:rtl/>
        </w:rPr>
      </w:pPr>
      <w:bookmarkStart w:id="1492" w:name="ET_yor_6157_271"/>
      <w:r w:rsidRPr="00505C97">
        <w:rPr>
          <w:rStyle w:val="TagStyle"/>
          <w:rtl/>
        </w:rPr>
        <w:t xml:space="preserve"> &lt;&lt; </w:t>
      </w:r>
      <w:proofErr w:type="spellStart"/>
      <w:r w:rsidRPr="00505C97">
        <w:rPr>
          <w:rStyle w:val="TagStyle"/>
          <w:rtl/>
        </w:rPr>
        <w:t>יור</w:t>
      </w:r>
      <w:proofErr w:type="spellEnd"/>
      <w:r w:rsidRPr="00505C97">
        <w:rPr>
          <w:rStyle w:val="TagStyle"/>
          <w:rtl/>
        </w:rPr>
        <w:t xml:space="preserve"> &gt;&gt; </w:t>
      </w:r>
      <w:r>
        <w:rPr>
          <w:rtl/>
        </w:rPr>
        <w:t xml:space="preserve">היו"ר שמחה </w:t>
      </w:r>
      <w:proofErr w:type="spellStart"/>
      <w:r>
        <w:rPr>
          <w:rtl/>
        </w:rPr>
        <w:t>רוטמן</w:t>
      </w:r>
      <w:proofErr w:type="spellEnd"/>
      <w:r>
        <w:rPr>
          <w:rtl/>
        </w:rPr>
        <w:t>:</w:t>
      </w:r>
      <w:r w:rsidRPr="00505C97">
        <w:rPr>
          <w:rStyle w:val="TagStyle"/>
          <w:rtl/>
        </w:rPr>
        <w:t xml:space="preserve"> &lt;&lt; </w:t>
      </w:r>
      <w:proofErr w:type="spellStart"/>
      <w:r w:rsidRPr="00505C97">
        <w:rPr>
          <w:rStyle w:val="TagStyle"/>
          <w:rtl/>
        </w:rPr>
        <w:t>יור</w:t>
      </w:r>
      <w:proofErr w:type="spellEnd"/>
      <w:r w:rsidRPr="00505C97">
        <w:rPr>
          <w:rStyle w:val="TagStyle"/>
          <w:rtl/>
        </w:rPr>
        <w:t xml:space="preserve"> &gt;&gt;</w:t>
      </w:r>
      <w:r>
        <w:rPr>
          <w:rtl/>
        </w:rPr>
        <w:t xml:space="preserve">   </w:t>
      </w:r>
      <w:bookmarkEnd w:id="1492"/>
    </w:p>
    <w:p w:rsidR="00505C97" w:rsidRDefault="00505C97" w:rsidP="00505C97">
      <w:pPr>
        <w:pStyle w:val="KeepWithNext"/>
        <w:rPr>
          <w:rtl/>
        </w:rPr>
      </w:pPr>
    </w:p>
    <w:p w:rsidR="00505C97" w:rsidRDefault="00505C97" w:rsidP="00505C97">
      <w:pPr>
        <w:rPr>
          <w:rtl/>
        </w:rPr>
      </w:pPr>
      <w:bookmarkStart w:id="1493" w:name="_ETM_Q1_4792000"/>
      <w:bookmarkEnd w:id="1493"/>
      <w:r>
        <w:rPr>
          <w:rFonts w:hint="cs"/>
          <w:rtl/>
        </w:rPr>
        <w:t>שנייה. אם</w:t>
      </w:r>
      <w:bookmarkStart w:id="1494" w:name="_ETM_Q1_4794000"/>
      <w:bookmarkEnd w:id="1494"/>
      <w:r>
        <w:rPr>
          <w:rFonts w:hint="cs"/>
          <w:rtl/>
        </w:rPr>
        <w:t xml:space="preserve"> תפני אותי לעמוד ושורה שלוקחת את הפרשנות המצמצמת הזאת - -</w:t>
      </w:r>
    </w:p>
    <w:p w:rsidR="00505C97" w:rsidRDefault="00505C97" w:rsidP="00505C97">
      <w:pPr>
        <w:rPr>
          <w:rtl/>
        </w:rPr>
      </w:pPr>
      <w:bookmarkStart w:id="1495" w:name="_ETM_Q1_4800000"/>
      <w:bookmarkEnd w:id="1495"/>
    </w:p>
    <w:p w:rsidR="00505C97" w:rsidRDefault="00505C97" w:rsidP="00505C97">
      <w:pPr>
        <w:pStyle w:val="a4"/>
        <w:keepNext/>
        <w:rPr>
          <w:rtl/>
        </w:rPr>
      </w:pPr>
      <w:bookmarkStart w:id="1496" w:name="ET_speaker_גבי_פיסמן_272"/>
      <w:r w:rsidRPr="00505C97">
        <w:rPr>
          <w:rStyle w:val="TagStyle"/>
          <w:rtl/>
        </w:rPr>
        <w:t xml:space="preserve"> &lt;&lt; דובר &gt;&gt; </w:t>
      </w:r>
      <w:r>
        <w:rPr>
          <w:rtl/>
        </w:rPr>
        <w:t xml:space="preserve">גבי </w:t>
      </w:r>
      <w:proofErr w:type="spellStart"/>
      <w:r>
        <w:rPr>
          <w:rtl/>
        </w:rPr>
        <w:t>פיסמן</w:t>
      </w:r>
      <w:proofErr w:type="spellEnd"/>
      <w:r>
        <w:rPr>
          <w:rtl/>
        </w:rPr>
        <w:t>:</w:t>
      </w:r>
      <w:r w:rsidRPr="00505C97">
        <w:rPr>
          <w:rStyle w:val="TagStyle"/>
          <w:rtl/>
        </w:rPr>
        <w:t xml:space="preserve"> &lt;&lt; דובר &gt;&gt;</w:t>
      </w:r>
      <w:r>
        <w:rPr>
          <w:rtl/>
        </w:rPr>
        <w:t xml:space="preserve">   </w:t>
      </w:r>
      <w:bookmarkEnd w:id="1496"/>
    </w:p>
    <w:p w:rsidR="00505C97" w:rsidRDefault="00505C97" w:rsidP="00505C97">
      <w:pPr>
        <w:pStyle w:val="KeepWithNext"/>
        <w:rPr>
          <w:rtl/>
        </w:rPr>
      </w:pPr>
    </w:p>
    <w:p w:rsidR="00505C97" w:rsidRDefault="00505C97" w:rsidP="00505C97">
      <w:pPr>
        <w:rPr>
          <w:rtl/>
        </w:rPr>
      </w:pPr>
      <w:bookmarkStart w:id="1497" w:name="_ETM_Q1_4798000"/>
      <w:bookmarkEnd w:id="1497"/>
      <w:r>
        <w:rPr>
          <w:rFonts w:hint="cs"/>
          <w:rtl/>
        </w:rPr>
        <w:t>לא, תפנה אותי לעמוד ושורה - - -</w:t>
      </w:r>
    </w:p>
    <w:p w:rsidR="00505C97" w:rsidRDefault="00505C97" w:rsidP="00505C97">
      <w:pPr>
        <w:rPr>
          <w:rtl/>
        </w:rPr>
      </w:pPr>
    </w:p>
    <w:p w:rsidR="00505C97" w:rsidRDefault="00505C97" w:rsidP="00505C97">
      <w:pPr>
        <w:pStyle w:val="af6"/>
        <w:keepNext/>
        <w:rPr>
          <w:rtl/>
        </w:rPr>
      </w:pPr>
      <w:bookmarkStart w:id="1498" w:name="ET_yor_6157_273"/>
      <w:r w:rsidRPr="00505C97">
        <w:rPr>
          <w:rStyle w:val="TagStyle"/>
          <w:rtl/>
        </w:rPr>
        <w:t xml:space="preserve"> &lt;&lt; </w:t>
      </w:r>
      <w:proofErr w:type="spellStart"/>
      <w:r w:rsidRPr="00505C97">
        <w:rPr>
          <w:rStyle w:val="TagStyle"/>
          <w:rtl/>
        </w:rPr>
        <w:t>יור</w:t>
      </w:r>
      <w:proofErr w:type="spellEnd"/>
      <w:r w:rsidRPr="00505C97">
        <w:rPr>
          <w:rStyle w:val="TagStyle"/>
          <w:rtl/>
        </w:rPr>
        <w:t xml:space="preserve"> &gt;&gt; </w:t>
      </w:r>
      <w:r>
        <w:rPr>
          <w:rtl/>
        </w:rPr>
        <w:t xml:space="preserve">היו"ר שמחה </w:t>
      </w:r>
      <w:proofErr w:type="spellStart"/>
      <w:r>
        <w:rPr>
          <w:rtl/>
        </w:rPr>
        <w:t>רוטמן</w:t>
      </w:r>
      <w:proofErr w:type="spellEnd"/>
      <w:r>
        <w:rPr>
          <w:rtl/>
        </w:rPr>
        <w:t>:</w:t>
      </w:r>
      <w:r w:rsidRPr="00505C97">
        <w:rPr>
          <w:rStyle w:val="TagStyle"/>
          <w:rtl/>
        </w:rPr>
        <w:t xml:space="preserve"> &lt;&lt; </w:t>
      </w:r>
      <w:proofErr w:type="spellStart"/>
      <w:r w:rsidRPr="00505C97">
        <w:rPr>
          <w:rStyle w:val="TagStyle"/>
          <w:rtl/>
        </w:rPr>
        <w:t>יור</w:t>
      </w:r>
      <w:proofErr w:type="spellEnd"/>
      <w:r w:rsidRPr="00505C97">
        <w:rPr>
          <w:rStyle w:val="TagStyle"/>
          <w:rtl/>
        </w:rPr>
        <w:t xml:space="preserve"> &gt;&gt;</w:t>
      </w:r>
      <w:r>
        <w:rPr>
          <w:rtl/>
        </w:rPr>
        <w:t xml:space="preserve">   </w:t>
      </w:r>
      <w:bookmarkEnd w:id="1498"/>
    </w:p>
    <w:p w:rsidR="00505C97" w:rsidRDefault="00505C97" w:rsidP="00505C97">
      <w:pPr>
        <w:pStyle w:val="KeepWithNext"/>
        <w:rPr>
          <w:rtl/>
        </w:rPr>
      </w:pPr>
    </w:p>
    <w:p w:rsidR="00505C97" w:rsidRDefault="00505C97" w:rsidP="00505C97">
      <w:pPr>
        <w:rPr>
          <w:rtl/>
        </w:rPr>
      </w:pPr>
      <w:bookmarkStart w:id="1499" w:name="_ETM_Q1_4802000"/>
      <w:bookmarkEnd w:id="1499"/>
      <w:r>
        <w:rPr>
          <w:rFonts w:hint="cs"/>
          <w:rtl/>
        </w:rPr>
        <w:t xml:space="preserve">שנייה, שנייה. אני </w:t>
      </w:r>
      <w:bookmarkStart w:id="1500" w:name="_ETM_Q1_4806000"/>
      <w:bookmarkEnd w:id="1500"/>
      <w:r>
        <w:rPr>
          <w:rFonts w:hint="cs"/>
          <w:rtl/>
        </w:rPr>
        <w:t xml:space="preserve">רואה דוח שעוסק במכלול שיקולים ובמכלול דברים ואומר שאחת מהטכניקות </w:t>
      </w:r>
      <w:bookmarkStart w:id="1501" w:name="_ETM_Q1_4812000"/>
      <w:bookmarkEnd w:id="1501"/>
      <w:r>
        <w:rPr>
          <w:rFonts w:hint="cs"/>
          <w:rtl/>
        </w:rPr>
        <w:t xml:space="preserve">שתסייע למכלול הזה </w:t>
      </w:r>
      <w:r>
        <w:rPr>
          <w:rtl/>
        </w:rPr>
        <w:t>–</w:t>
      </w:r>
      <w:r>
        <w:rPr>
          <w:rFonts w:hint="cs"/>
          <w:rtl/>
        </w:rPr>
        <w:t xml:space="preserve"> הוא לא עושה את האבחנה ואומר </w:t>
      </w:r>
      <w:bookmarkStart w:id="1502" w:name="_ETM_Q1_4818000"/>
      <w:bookmarkEnd w:id="1502"/>
      <w:r>
        <w:rPr>
          <w:rFonts w:hint="cs"/>
          <w:rtl/>
        </w:rPr>
        <w:t xml:space="preserve">שזה רק בשביל זה ורק בשביל זה ורק בשביל זה. ההמלצה הפרקטית שדיברנו עליה לגבי רישום </w:t>
      </w:r>
      <w:r>
        <w:rPr>
          <w:rtl/>
        </w:rPr>
        <w:t>–</w:t>
      </w:r>
      <w:r>
        <w:rPr>
          <w:rFonts w:hint="cs"/>
          <w:rtl/>
        </w:rPr>
        <w:t xml:space="preserve"> </w:t>
      </w:r>
      <w:bookmarkStart w:id="1503" w:name="_ETM_Q1_4824000"/>
      <w:bookmarkEnd w:id="1503"/>
      <w:r>
        <w:rPr>
          <w:rFonts w:hint="cs"/>
          <w:rtl/>
        </w:rPr>
        <w:t xml:space="preserve">אני כן אומר שגם אם אקח את הגישה הכי הוליסטית, </w:t>
      </w:r>
      <w:bookmarkStart w:id="1504" w:name="_ETM_Q1_4830000"/>
      <w:bookmarkEnd w:id="1504"/>
      <w:r>
        <w:rPr>
          <w:rFonts w:hint="cs"/>
          <w:rtl/>
        </w:rPr>
        <w:t xml:space="preserve">הכי רחבה או הכי מצמצמת, התוצאה תהיה אותה תוצאה כי </w:t>
      </w:r>
      <w:bookmarkStart w:id="1505" w:name="_ETM_Q1_4831000"/>
      <w:bookmarkEnd w:id="1505"/>
      <w:r>
        <w:rPr>
          <w:rFonts w:hint="cs"/>
          <w:rtl/>
        </w:rPr>
        <w:t xml:space="preserve">בסופו של דבר, יכול מאוד להיות שאם היינו מאמצים מודל </w:t>
      </w:r>
      <w:bookmarkStart w:id="1506" w:name="_ETM_Q1_4837000"/>
      <w:bookmarkEnd w:id="1506"/>
      <w:r>
        <w:rPr>
          <w:rFonts w:hint="cs"/>
          <w:rtl/>
        </w:rPr>
        <w:t>אמריקאי, כמו שדובר בסנגוריה, של עורך דין שמתערב ומבקש לפסול</w:t>
      </w:r>
      <w:bookmarkStart w:id="1507" w:name="_ETM_Q1_4843000"/>
      <w:bookmarkEnd w:id="1507"/>
      <w:r>
        <w:rPr>
          <w:rFonts w:hint="cs"/>
          <w:rtl/>
        </w:rPr>
        <w:t xml:space="preserve"> שאלות - -</w:t>
      </w:r>
    </w:p>
    <w:p w:rsidR="00505C97" w:rsidRDefault="00505C97" w:rsidP="00505C97">
      <w:pPr>
        <w:rPr>
          <w:rtl/>
        </w:rPr>
      </w:pPr>
    </w:p>
    <w:p w:rsidR="00505C97" w:rsidRDefault="00505C97" w:rsidP="00505C97">
      <w:pPr>
        <w:pStyle w:val="-"/>
        <w:keepNext/>
        <w:rPr>
          <w:rtl/>
        </w:rPr>
      </w:pPr>
      <w:bookmarkStart w:id="1508" w:name="ET_speakercontinue_גבי_פיסמן_274"/>
      <w:r w:rsidRPr="00505C97">
        <w:rPr>
          <w:rStyle w:val="TagStyle"/>
          <w:rtl/>
        </w:rPr>
        <w:t xml:space="preserve"> &lt;&lt; </w:t>
      </w:r>
      <w:proofErr w:type="spellStart"/>
      <w:r w:rsidRPr="00505C97">
        <w:rPr>
          <w:rStyle w:val="TagStyle"/>
          <w:rtl/>
        </w:rPr>
        <w:t>דובר_המשך</w:t>
      </w:r>
      <w:proofErr w:type="spellEnd"/>
      <w:r w:rsidRPr="00505C97">
        <w:rPr>
          <w:rStyle w:val="TagStyle"/>
          <w:rtl/>
        </w:rPr>
        <w:t xml:space="preserve"> &gt;&gt; </w:t>
      </w:r>
      <w:r>
        <w:rPr>
          <w:rtl/>
        </w:rPr>
        <w:t xml:space="preserve">גבי </w:t>
      </w:r>
      <w:proofErr w:type="spellStart"/>
      <w:r>
        <w:rPr>
          <w:rtl/>
        </w:rPr>
        <w:t>פיסמן</w:t>
      </w:r>
      <w:proofErr w:type="spellEnd"/>
      <w:r>
        <w:rPr>
          <w:rtl/>
        </w:rPr>
        <w:t>:</w:t>
      </w:r>
      <w:r w:rsidRPr="00505C97">
        <w:rPr>
          <w:rStyle w:val="TagStyle"/>
          <w:rtl/>
        </w:rPr>
        <w:t xml:space="preserve"> &lt;&lt; </w:t>
      </w:r>
      <w:proofErr w:type="spellStart"/>
      <w:r w:rsidRPr="00505C97">
        <w:rPr>
          <w:rStyle w:val="TagStyle"/>
          <w:rtl/>
        </w:rPr>
        <w:t>דובר_המשך</w:t>
      </w:r>
      <w:proofErr w:type="spellEnd"/>
      <w:r w:rsidRPr="00505C97">
        <w:rPr>
          <w:rStyle w:val="TagStyle"/>
          <w:rtl/>
        </w:rPr>
        <w:t xml:space="preserve"> &gt;&gt;</w:t>
      </w:r>
      <w:r>
        <w:rPr>
          <w:rtl/>
        </w:rPr>
        <w:t xml:space="preserve">   </w:t>
      </w:r>
      <w:bookmarkEnd w:id="1508"/>
    </w:p>
    <w:p w:rsidR="00505C97" w:rsidRDefault="00505C97" w:rsidP="00505C97">
      <w:pPr>
        <w:pStyle w:val="KeepWithNext"/>
        <w:rPr>
          <w:rtl/>
        </w:rPr>
      </w:pPr>
    </w:p>
    <w:p w:rsidR="00505C97" w:rsidRDefault="00505C97" w:rsidP="00505C97">
      <w:pPr>
        <w:rPr>
          <w:rtl/>
        </w:rPr>
      </w:pPr>
      <w:r>
        <w:rPr>
          <w:rFonts w:hint="cs"/>
          <w:rtl/>
        </w:rPr>
        <w:t xml:space="preserve">אפשר גם </w:t>
      </w:r>
      <w:r>
        <w:t>jury</w:t>
      </w:r>
      <w:r>
        <w:rPr>
          <w:rFonts w:hint="cs"/>
          <w:rtl/>
        </w:rPr>
        <w:t xml:space="preserve">. </w:t>
      </w:r>
    </w:p>
    <w:p w:rsidR="00505C97" w:rsidRDefault="00505C97" w:rsidP="00505C97">
      <w:pPr>
        <w:rPr>
          <w:rtl/>
        </w:rPr>
      </w:pPr>
    </w:p>
    <w:p w:rsidR="00505C97" w:rsidRDefault="00505C97" w:rsidP="00505C97">
      <w:pPr>
        <w:pStyle w:val="af6"/>
        <w:keepNext/>
        <w:rPr>
          <w:rtl/>
        </w:rPr>
      </w:pPr>
      <w:bookmarkStart w:id="1509" w:name="ET_yor_6157_275"/>
      <w:r w:rsidRPr="00505C97">
        <w:rPr>
          <w:rStyle w:val="TagStyle"/>
          <w:rtl/>
        </w:rPr>
        <w:t xml:space="preserve"> &lt;&lt; </w:t>
      </w:r>
      <w:proofErr w:type="spellStart"/>
      <w:r w:rsidRPr="00505C97">
        <w:rPr>
          <w:rStyle w:val="TagStyle"/>
          <w:rtl/>
        </w:rPr>
        <w:t>יור</w:t>
      </w:r>
      <w:proofErr w:type="spellEnd"/>
      <w:r w:rsidRPr="00505C97">
        <w:rPr>
          <w:rStyle w:val="TagStyle"/>
          <w:rtl/>
        </w:rPr>
        <w:t xml:space="preserve"> &gt;&gt; </w:t>
      </w:r>
      <w:r>
        <w:rPr>
          <w:rtl/>
        </w:rPr>
        <w:t xml:space="preserve">היו"ר שמחה </w:t>
      </w:r>
      <w:proofErr w:type="spellStart"/>
      <w:r>
        <w:rPr>
          <w:rtl/>
        </w:rPr>
        <w:t>רוטמן</w:t>
      </w:r>
      <w:proofErr w:type="spellEnd"/>
      <w:r>
        <w:rPr>
          <w:rtl/>
        </w:rPr>
        <w:t>:</w:t>
      </w:r>
      <w:r w:rsidRPr="00505C97">
        <w:rPr>
          <w:rStyle w:val="TagStyle"/>
          <w:rtl/>
        </w:rPr>
        <w:t xml:space="preserve"> &lt;&lt; </w:t>
      </w:r>
      <w:proofErr w:type="spellStart"/>
      <w:r w:rsidRPr="00505C97">
        <w:rPr>
          <w:rStyle w:val="TagStyle"/>
          <w:rtl/>
        </w:rPr>
        <w:t>יור</w:t>
      </w:r>
      <w:proofErr w:type="spellEnd"/>
      <w:r w:rsidRPr="00505C97">
        <w:rPr>
          <w:rStyle w:val="TagStyle"/>
          <w:rtl/>
        </w:rPr>
        <w:t xml:space="preserve"> &gt;&gt;</w:t>
      </w:r>
      <w:r>
        <w:rPr>
          <w:rtl/>
        </w:rPr>
        <w:t xml:space="preserve">   </w:t>
      </w:r>
      <w:bookmarkEnd w:id="1509"/>
    </w:p>
    <w:p w:rsidR="00505C97" w:rsidRDefault="00505C97" w:rsidP="00505C97">
      <w:pPr>
        <w:pStyle w:val="KeepWithNext"/>
        <w:rPr>
          <w:rtl/>
        </w:rPr>
      </w:pPr>
    </w:p>
    <w:p w:rsidR="00505C97" w:rsidRDefault="00505C97" w:rsidP="00505C97">
      <w:pPr>
        <w:rPr>
          <w:rtl/>
        </w:rPr>
      </w:pPr>
      <w:bookmarkStart w:id="1510" w:name="_ETM_Q1_4841000"/>
      <w:bookmarkEnd w:id="1510"/>
      <w:r>
        <w:rPr>
          <w:rFonts w:hint="cs"/>
          <w:rtl/>
        </w:rPr>
        <w:t>גם נכון, הלוואי.</w:t>
      </w:r>
    </w:p>
    <w:p w:rsidR="00505C97" w:rsidRDefault="00505C97" w:rsidP="00505C97">
      <w:pPr>
        <w:rPr>
          <w:rtl/>
        </w:rPr>
      </w:pPr>
      <w:bookmarkStart w:id="1511" w:name="_ETM_Q1_4849000"/>
      <w:bookmarkEnd w:id="1511"/>
    </w:p>
    <w:p w:rsidR="00505C97" w:rsidRDefault="00505C97" w:rsidP="00505C97">
      <w:pPr>
        <w:pStyle w:val="a4"/>
        <w:keepNext/>
        <w:rPr>
          <w:rtl/>
        </w:rPr>
      </w:pPr>
      <w:bookmarkStart w:id="1512" w:name="ET_speaker_בועז_חממי_276"/>
      <w:r w:rsidRPr="00505C97">
        <w:rPr>
          <w:rStyle w:val="TagStyle"/>
          <w:rtl/>
        </w:rPr>
        <w:t xml:space="preserve"> &lt;&lt; דובר &gt;&gt; </w:t>
      </w:r>
      <w:r>
        <w:rPr>
          <w:rtl/>
        </w:rPr>
        <w:t>בועז חממי:</w:t>
      </w:r>
      <w:r w:rsidRPr="00505C97">
        <w:rPr>
          <w:rStyle w:val="TagStyle"/>
          <w:rtl/>
        </w:rPr>
        <w:t xml:space="preserve"> &lt;&lt; דובר &gt;&gt;</w:t>
      </w:r>
      <w:r>
        <w:rPr>
          <w:rtl/>
        </w:rPr>
        <w:t xml:space="preserve">   </w:t>
      </w:r>
      <w:bookmarkEnd w:id="1512"/>
    </w:p>
    <w:p w:rsidR="00505C97" w:rsidRDefault="00505C97" w:rsidP="00505C97">
      <w:pPr>
        <w:pStyle w:val="KeepWithNext"/>
        <w:rPr>
          <w:rtl/>
        </w:rPr>
      </w:pPr>
    </w:p>
    <w:p w:rsidR="00505C97" w:rsidRDefault="00505C97" w:rsidP="00505C97">
      <w:pPr>
        <w:rPr>
          <w:rtl/>
        </w:rPr>
      </w:pPr>
      <w:bookmarkStart w:id="1513" w:name="_ETM_Q1_4846000"/>
      <w:bookmarkEnd w:id="1513"/>
      <w:r>
        <w:rPr>
          <w:rFonts w:hint="cs"/>
          <w:rtl/>
        </w:rPr>
        <w:t>אז בואו נאמץ</w:t>
      </w:r>
      <w:bookmarkStart w:id="1514" w:name="_ETM_Q1_4848000"/>
      <w:bookmarkEnd w:id="1514"/>
      <w:r>
        <w:rPr>
          <w:rFonts w:hint="cs"/>
          <w:rtl/>
        </w:rPr>
        <w:t xml:space="preserve"> את </w:t>
      </w:r>
      <w:proofErr w:type="spellStart"/>
      <w:r>
        <w:rPr>
          <w:rFonts w:hint="cs"/>
          <w:rtl/>
        </w:rPr>
        <w:t>הכל</w:t>
      </w:r>
      <w:proofErr w:type="spellEnd"/>
      <w:r>
        <w:rPr>
          <w:rFonts w:hint="cs"/>
          <w:rtl/>
        </w:rPr>
        <w:t xml:space="preserve"> ואז יש כתב אישום ראשוני תוך 24 שעות. אין שום בעיה.</w:t>
      </w:r>
    </w:p>
    <w:p w:rsidR="00505C97" w:rsidRDefault="00505C97" w:rsidP="00505C97">
      <w:pPr>
        <w:rPr>
          <w:rtl/>
        </w:rPr>
      </w:pPr>
    </w:p>
    <w:p w:rsidR="00234B3B" w:rsidRDefault="00234B3B" w:rsidP="00234B3B">
      <w:pPr>
        <w:pStyle w:val="a4"/>
        <w:keepNext/>
        <w:rPr>
          <w:rtl/>
        </w:rPr>
      </w:pPr>
      <w:bookmarkStart w:id="1515" w:name="ET_speaker_ישי_שרון_277"/>
      <w:r w:rsidRPr="00234B3B">
        <w:rPr>
          <w:rStyle w:val="TagStyle"/>
          <w:rtl/>
        </w:rPr>
        <w:t xml:space="preserve"> &lt;&lt; דובר &gt;&gt; </w:t>
      </w:r>
      <w:r>
        <w:rPr>
          <w:rtl/>
        </w:rPr>
        <w:t>ישי שרון:</w:t>
      </w:r>
      <w:r w:rsidRPr="00234B3B">
        <w:rPr>
          <w:rStyle w:val="TagStyle"/>
          <w:rtl/>
        </w:rPr>
        <w:t xml:space="preserve"> &lt;&lt; דובר &gt;&gt;</w:t>
      </w:r>
      <w:r>
        <w:rPr>
          <w:rtl/>
        </w:rPr>
        <w:t xml:space="preserve">   </w:t>
      </w:r>
      <w:bookmarkEnd w:id="1515"/>
    </w:p>
    <w:p w:rsidR="00234B3B" w:rsidRDefault="00234B3B" w:rsidP="00234B3B">
      <w:pPr>
        <w:pStyle w:val="KeepWithNext"/>
        <w:rPr>
          <w:rtl/>
        </w:rPr>
      </w:pPr>
    </w:p>
    <w:p w:rsidR="00234B3B" w:rsidRDefault="00234B3B" w:rsidP="00234B3B">
      <w:pPr>
        <w:rPr>
          <w:rtl/>
        </w:rPr>
      </w:pPr>
      <w:bookmarkStart w:id="1516" w:name="_ETM_Q1_4853000"/>
      <w:bookmarkEnd w:id="1516"/>
      <w:r>
        <w:rPr>
          <w:rFonts w:hint="cs"/>
          <w:rtl/>
        </w:rPr>
        <w:t>אתם מוזמנים להגיש כתבי אישום - -</w:t>
      </w:r>
    </w:p>
    <w:p w:rsidR="00234B3B" w:rsidRDefault="00234B3B" w:rsidP="00234B3B">
      <w:pPr>
        <w:rPr>
          <w:rtl/>
        </w:rPr>
      </w:pPr>
    </w:p>
    <w:p w:rsidR="00234B3B" w:rsidRDefault="00234B3B" w:rsidP="00234B3B">
      <w:pPr>
        <w:pStyle w:val="a4"/>
        <w:keepNext/>
        <w:rPr>
          <w:rtl/>
        </w:rPr>
      </w:pPr>
      <w:bookmarkStart w:id="1517" w:name="ET_speaker_בועז_חממי_278"/>
      <w:r w:rsidRPr="00234B3B">
        <w:rPr>
          <w:rStyle w:val="TagStyle"/>
          <w:rtl/>
        </w:rPr>
        <w:t xml:space="preserve"> &lt;&lt; דובר &gt;&gt; </w:t>
      </w:r>
      <w:r>
        <w:rPr>
          <w:rtl/>
        </w:rPr>
        <w:t>בועז חממי:</w:t>
      </w:r>
      <w:r w:rsidRPr="00234B3B">
        <w:rPr>
          <w:rStyle w:val="TagStyle"/>
          <w:rtl/>
        </w:rPr>
        <w:t xml:space="preserve"> &lt;&lt; דובר &gt;&gt;</w:t>
      </w:r>
      <w:r>
        <w:rPr>
          <w:rtl/>
        </w:rPr>
        <w:t xml:space="preserve">   </w:t>
      </w:r>
      <w:bookmarkEnd w:id="1517"/>
    </w:p>
    <w:p w:rsidR="00234B3B" w:rsidRDefault="00234B3B" w:rsidP="00234B3B">
      <w:pPr>
        <w:pStyle w:val="KeepWithNext"/>
        <w:rPr>
          <w:rtl/>
        </w:rPr>
      </w:pPr>
    </w:p>
    <w:p w:rsidR="00234B3B" w:rsidRDefault="00234B3B" w:rsidP="00234B3B">
      <w:pPr>
        <w:rPr>
          <w:rtl/>
        </w:rPr>
      </w:pPr>
      <w:bookmarkStart w:id="1518" w:name="_ETM_Q1_4855000"/>
      <w:bookmarkEnd w:id="1518"/>
      <w:r>
        <w:rPr>
          <w:rFonts w:hint="cs"/>
          <w:rtl/>
        </w:rPr>
        <w:t xml:space="preserve">ישי, אז </w:t>
      </w:r>
      <w:bookmarkStart w:id="1519" w:name="_ETM_Q1_4857000"/>
      <w:bookmarkEnd w:id="1519"/>
      <w:r>
        <w:rPr>
          <w:rFonts w:hint="cs"/>
          <w:rtl/>
        </w:rPr>
        <w:t xml:space="preserve">בואו נאמץ את כל ההסדר </w:t>
      </w:r>
      <w:r>
        <w:rPr>
          <w:rtl/>
        </w:rPr>
        <w:t>–</w:t>
      </w:r>
      <w:r>
        <w:rPr>
          <w:rFonts w:hint="cs"/>
          <w:rtl/>
        </w:rPr>
        <w:t xml:space="preserve"> 24 שעות כתב</w:t>
      </w:r>
      <w:bookmarkStart w:id="1520" w:name="_ETM_Q1_4859000"/>
      <w:bookmarkEnd w:id="1520"/>
      <w:r>
        <w:rPr>
          <w:rFonts w:hint="cs"/>
          <w:rtl/>
        </w:rPr>
        <w:t xml:space="preserve"> אישום ראשוני ואז נמשיך את החקירה.</w:t>
      </w:r>
    </w:p>
    <w:p w:rsidR="00234B3B" w:rsidRDefault="00234B3B" w:rsidP="00234B3B">
      <w:pPr>
        <w:rPr>
          <w:rtl/>
        </w:rPr>
      </w:pPr>
      <w:bookmarkStart w:id="1521" w:name="_ETM_Q1_4863000"/>
      <w:bookmarkEnd w:id="1521"/>
    </w:p>
    <w:p w:rsidR="00234B3B" w:rsidRDefault="00234B3B" w:rsidP="00234B3B">
      <w:pPr>
        <w:pStyle w:val="a4"/>
        <w:keepNext/>
        <w:rPr>
          <w:rtl/>
        </w:rPr>
      </w:pPr>
      <w:bookmarkStart w:id="1522" w:name="ET_speaker_קריאות_279"/>
      <w:r w:rsidRPr="00234B3B">
        <w:rPr>
          <w:rStyle w:val="TagStyle"/>
          <w:rtl/>
        </w:rPr>
        <w:t xml:space="preserve"> &lt;&lt; דובר &gt;&gt; </w:t>
      </w:r>
      <w:r>
        <w:rPr>
          <w:rtl/>
        </w:rPr>
        <w:t>קריאות:</w:t>
      </w:r>
      <w:r w:rsidRPr="00234B3B">
        <w:rPr>
          <w:rStyle w:val="TagStyle"/>
          <w:rtl/>
        </w:rPr>
        <w:t xml:space="preserve"> &lt;&lt; דובר &gt;&gt;</w:t>
      </w:r>
      <w:r>
        <w:rPr>
          <w:rtl/>
        </w:rPr>
        <w:t xml:space="preserve">   </w:t>
      </w:r>
      <w:bookmarkEnd w:id="1522"/>
    </w:p>
    <w:p w:rsidR="00234B3B" w:rsidRDefault="00234B3B" w:rsidP="00234B3B">
      <w:pPr>
        <w:pStyle w:val="KeepWithNext"/>
        <w:rPr>
          <w:rtl/>
        </w:rPr>
      </w:pPr>
    </w:p>
    <w:p w:rsidR="00234B3B" w:rsidRDefault="00234B3B" w:rsidP="00234B3B">
      <w:pPr>
        <w:rPr>
          <w:rtl/>
        </w:rPr>
      </w:pPr>
      <w:bookmarkStart w:id="1523" w:name="_ETM_Q1_4865000"/>
      <w:bookmarkEnd w:id="1523"/>
      <w:r>
        <w:rPr>
          <w:rFonts w:hint="cs"/>
          <w:rtl/>
        </w:rPr>
        <w:t xml:space="preserve">- - - </w:t>
      </w:r>
    </w:p>
    <w:p w:rsidR="00234B3B" w:rsidRDefault="00234B3B" w:rsidP="00234B3B">
      <w:pPr>
        <w:rPr>
          <w:rtl/>
        </w:rPr>
      </w:pPr>
    </w:p>
    <w:p w:rsidR="00234B3B" w:rsidRDefault="00234B3B" w:rsidP="00234B3B">
      <w:pPr>
        <w:pStyle w:val="af6"/>
        <w:keepNext/>
        <w:rPr>
          <w:rtl/>
        </w:rPr>
      </w:pPr>
      <w:bookmarkStart w:id="1524" w:name="ET_yor_6157_280"/>
      <w:r w:rsidRPr="00234B3B">
        <w:rPr>
          <w:rStyle w:val="TagStyle"/>
          <w:rtl/>
        </w:rPr>
        <w:t xml:space="preserve"> &lt;&lt; </w:t>
      </w:r>
      <w:proofErr w:type="spellStart"/>
      <w:r w:rsidRPr="00234B3B">
        <w:rPr>
          <w:rStyle w:val="TagStyle"/>
          <w:rtl/>
        </w:rPr>
        <w:t>יור</w:t>
      </w:r>
      <w:proofErr w:type="spellEnd"/>
      <w:r w:rsidRPr="00234B3B">
        <w:rPr>
          <w:rStyle w:val="TagStyle"/>
          <w:rtl/>
        </w:rPr>
        <w:t xml:space="preserve"> &gt;&gt; </w:t>
      </w:r>
      <w:r>
        <w:rPr>
          <w:rtl/>
        </w:rPr>
        <w:t xml:space="preserve">היו"ר שמחה </w:t>
      </w:r>
      <w:proofErr w:type="spellStart"/>
      <w:r>
        <w:rPr>
          <w:rtl/>
        </w:rPr>
        <w:t>רוטמן</w:t>
      </w:r>
      <w:proofErr w:type="spellEnd"/>
      <w:r>
        <w:rPr>
          <w:rtl/>
        </w:rPr>
        <w:t>:</w:t>
      </w:r>
      <w:r w:rsidRPr="00234B3B">
        <w:rPr>
          <w:rStyle w:val="TagStyle"/>
          <w:rtl/>
        </w:rPr>
        <w:t xml:space="preserve"> &lt;&lt; </w:t>
      </w:r>
      <w:proofErr w:type="spellStart"/>
      <w:r w:rsidRPr="00234B3B">
        <w:rPr>
          <w:rStyle w:val="TagStyle"/>
          <w:rtl/>
        </w:rPr>
        <w:t>יור</w:t>
      </w:r>
      <w:proofErr w:type="spellEnd"/>
      <w:r w:rsidRPr="00234B3B">
        <w:rPr>
          <w:rStyle w:val="TagStyle"/>
          <w:rtl/>
        </w:rPr>
        <w:t xml:space="preserve"> &gt;&gt;</w:t>
      </w:r>
      <w:r>
        <w:rPr>
          <w:rtl/>
        </w:rPr>
        <w:t xml:space="preserve">   </w:t>
      </w:r>
      <w:bookmarkEnd w:id="1524"/>
    </w:p>
    <w:p w:rsidR="00234B3B" w:rsidRDefault="00234B3B" w:rsidP="00234B3B">
      <w:pPr>
        <w:pStyle w:val="KeepWithNext"/>
        <w:rPr>
          <w:rtl/>
        </w:rPr>
      </w:pPr>
    </w:p>
    <w:p w:rsidR="00234B3B" w:rsidRDefault="00234B3B" w:rsidP="00646EAC">
      <w:pPr>
        <w:rPr>
          <w:rtl/>
        </w:rPr>
      </w:pPr>
      <w:bookmarkStart w:id="1525" w:name="_ETM_Q1_4867000"/>
      <w:bookmarkEnd w:id="1525"/>
      <w:r>
        <w:rPr>
          <w:rFonts w:hint="cs"/>
          <w:rtl/>
        </w:rPr>
        <w:t>קיבלת. תביאו הצעת חוק ממשלתית</w:t>
      </w:r>
      <w:r w:rsidR="00646EAC">
        <w:rPr>
          <w:rFonts w:hint="cs"/>
          <w:rtl/>
        </w:rPr>
        <w:t xml:space="preserve"> </w:t>
      </w:r>
      <w:r w:rsidR="00646EAC">
        <w:rPr>
          <w:rtl/>
        </w:rPr>
        <w:t>–</w:t>
      </w:r>
      <w:r w:rsidR="00646EAC">
        <w:rPr>
          <w:rFonts w:hint="cs"/>
          <w:rtl/>
        </w:rPr>
        <w:t xml:space="preserve"> </w:t>
      </w:r>
      <w:bookmarkStart w:id="1526" w:name="_ETM_Q1_4872000"/>
      <w:bookmarkEnd w:id="1526"/>
      <w:r>
        <w:rPr>
          <w:rFonts w:hint="cs"/>
          <w:rtl/>
        </w:rPr>
        <w:t xml:space="preserve">אני תומך. </w:t>
      </w:r>
    </w:p>
    <w:p w:rsidR="00646EAC" w:rsidRDefault="00646EAC" w:rsidP="00646EAC">
      <w:pPr>
        <w:rPr>
          <w:rtl/>
        </w:rPr>
      </w:pPr>
      <w:bookmarkStart w:id="1527" w:name="_ETM_Q1_4874000"/>
      <w:bookmarkEnd w:id="1527"/>
    </w:p>
    <w:p w:rsidR="00646EAC" w:rsidRDefault="00646EAC" w:rsidP="00646EAC">
      <w:pPr>
        <w:pStyle w:val="a4"/>
        <w:keepNext/>
        <w:rPr>
          <w:rtl/>
        </w:rPr>
      </w:pPr>
      <w:bookmarkStart w:id="1528" w:name="ET_speaker_בועז_חממי_281"/>
      <w:r w:rsidRPr="00646EAC">
        <w:rPr>
          <w:rStyle w:val="TagStyle"/>
          <w:rtl/>
        </w:rPr>
        <w:t xml:space="preserve"> &lt;&lt; דובר &gt;&gt; </w:t>
      </w:r>
      <w:r>
        <w:rPr>
          <w:rtl/>
        </w:rPr>
        <w:t>בועז חממי:</w:t>
      </w:r>
      <w:r w:rsidRPr="00646EAC">
        <w:rPr>
          <w:rStyle w:val="TagStyle"/>
          <w:rtl/>
        </w:rPr>
        <w:t xml:space="preserve"> &lt;&lt; דובר &gt;&gt;</w:t>
      </w:r>
      <w:r>
        <w:rPr>
          <w:rtl/>
        </w:rPr>
        <w:t xml:space="preserve">   </w:t>
      </w:r>
      <w:bookmarkEnd w:id="1528"/>
    </w:p>
    <w:p w:rsidR="00646EAC" w:rsidRDefault="00646EAC" w:rsidP="00646EAC">
      <w:pPr>
        <w:pStyle w:val="KeepWithNext"/>
        <w:rPr>
          <w:rtl/>
        </w:rPr>
      </w:pPr>
    </w:p>
    <w:p w:rsidR="00646EAC" w:rsidRDefault="00646EAC" w:rsidP="00646EAC">
      <w:pPr>
        <w:rPr>
          <w:rtl/>
        </w:rPr>
      </w:pPr>
      <w:r>
        <w:rPr>
          <w:rFonts w:hint="cs"/>
          <w:rtl/>
        </w:rPr>
        <w:t xml:space="preserve">תביאו </w:t>
      </w:r>
      <w:bookmarkStart w:id="1529" w:name="_ETM_Q1_4868000"/>
      <w:bookmarkEnd w:id="1529"/>
      <w:r>
        <w:rPr>
          <w:rFonts w:hint="cs"/>
          <w:rtl/>
        </w:rPr>
        <w:t xml:space="preserve">נאמץ את כל ארצות-הברית. ועבירה שלישית </w:t>
      </w:r>
      <w:r>
        <w:rPr>
          <w:rtl/>
        </w:rPr>
        <w:t>–</w:t>
      </w:r>
      <w:r>
        <w:rPr>
          <w:rFonts w:hint="cs"/>
          <w:rtl/>
        </w:rPr>
        <w:t xml:space="preserve"> מאסר עולם.</w:t>
      </w:r>
    </w:p>
    <w:p w:rsidR="00646EAC" w:rsidRDefault="00646EAC" w:rsidP="00646EAC">
      <w:pPr>
        <w:rPr>
          <w:rtl/>
        </w:rPr>
      </w:pPr>
    </w:p>
    <w:p w:rsidR="00646EAC" w:rsidRDefault="00646EAC" w:rsidP="00646EAC">
      <w:pPr>
        <w:pStyle w:val="af6"/>
        <w:keepNext/>
        <w:rPr>
          <w:rtl/>
        </w:rPr>
      </w:pPr>
      <w:bookmarkStart w:id="1530" w:name="ET_yor_6157_282"/>
      <w:r w:rsidRPr="00646EAC">
        <w:rPr>
          <w:rStyle w:val="TagStyle"/>
          <w:rtl/>
        </w:rPr>
        <w:t xml:space="preserve"> &lt;&lt; </w:t>
      </w:r>
      <w:proofErr w:type="spellStart"/>
      <w:r w:rsidRPr="00646EAC">
        <w:rPr>
          <w:rStyle w:val="TagStyle"/>
          <w:rtl/>
        </w:rPr>
        <w:t>יור</w:t>
      </w:r>
      <w:proofErr w:type="spellEnd"/>
      <w:r w:rsidRPr="00646EAC">
        <w:rPr>
          <w:rStyle w:val="TagStyle"/>
          <w:rtl/>
        </w:rPr>
        <w:t xml:space="preserve"> &gt;&gt; </w:t>
      </w:r>
      <w:r>
        <w:rPr>
          <w:rtl/>
        </w:rPr>
        <w:t xml:space="preserve">היו"ר שמחה </w:t>
      </w:r>
      <w:proofErr w:type="spellStart"/>
      <w:r>
        <w:rPr>
          <w:rtl/>
        </w:rPr>
        <w:t>רוטמן</w:t>
      </w:r>
      <w:proofErr w:type="spellEnd"/>
      <w:r>
        <w:rPr>
          <w:rtl/>
        </w:rPr>
        <w:t>:</w:t>
      </w:r>
      <w:r w:rsidRPr="00646EAC">
        <w:rPr>
          <w:rStyle w:val="TagStyle"/>
          <w:rtl/>
        </w:rPr>
        <w:t xml:space="preserve"> &lt;&lt; </w:t>
      </w:r>
      <w:proofErr w:type="spellStart"/>
      <w:r w:rsidRPr="00646EAC">
        <w:rPr>
          <w:rStyle w:val="TagStyle"/>
          <w:rtl/>
        </w:rPr>
        <w:t>יור</w:t>
      </w:r>
      <w:proofErr w:type="spellEnd"/>
      <w:r w:rsidRPr="00646EAC">
        <w:rPr>
          <w:rStyle w:val="TagStyle"/>
          <w:rtl/>
        </w:rPr>
        <w:t xml:space="preserve"> &gt;&gt;</w:t>
      </w:r>
      <w:r>
        <w:rPr>
          <w:rtl/>
        </w:rPr>
        <w:t xml:space="preserve">   </w:t>
      </w:r>
      <w:bookmarkEnd w:id="1530"/>
    </w:p>
    <w:p w:rsidR="00646EAC" w:rsidRDefault="00646EAC" w:rsidP="00646EAC">
      <w:pPr>
        <w:pStyle w:val="KeepWithNext"/>
        <w:rPr>
          <w:rtl/>
        </w:rPr>
      </w:pPr>
    </w:p>
    <w:p w:rsidR="00646EAC" w:rsidRDefault="00646EAC" w:rsidP="00646EAC">
      <w:pPr>
        <w:rPr>
          <w:rtl/>
        </w:rPr>
      </w:pPr>
      <w:bookmarkStart w:id="1531" w:name="_ETM_Q1_4877000"/>
      <w:bookmarkEnd w:id="1531"/>
      <w:r>
        <w:rPr>
          <w:rFonts w:hint="cs"/>
          <w:rtl/>
        </w:rPr>
        <w:t>זה דווקא</w:t>
      </w:r>
      <w:bookmarkStart w:id="1532" w:name="_ETM_Q1_4875000"/>
      <w:bookmarkEnd w:id="1532"/>
      <w:r>
        <w:rPr>
          <w:rFonts w:hint="cs"/>
          <w:rtl/>
        </w:rPr>
        <w:t xml:space="preserve"> לא... אבל בועז - -</w:t>
      </w:r>
    </w:p>
    <w:p w:rsidR="00646EAC" w:rsidRDefault="00646EAC" w:rsidP="00646EAC">
      <w:pPr>
        <w:rPr>
          <w:rtl/>
        </w:rPr>
      </w:pPr>
      <w:bookmarkStart w:id="1533" w:name="_ETM_Q1_4883000"/>
      <w:bookmarkEnd w:id="1533"/>
    </w:p>
    <w:p w:rsidR="00646EAC" w:rsidRDefault="00646EAC" w:rsidP="00646EAC">
      <w:pPr>
        <w:pStyle w:val="-"/>
        <w:keepNext/>
        <w:rPr>
          <w:rtl/>
        </w:rPr>
      </w:pPr>
      <w:bookmarkStart w:id="1534" w:name="ET_speakercontinue_בועז_חממי_283"/>
      <w:r w:rsidRPr="00646EAC">
        <w:rPr>
          <w:rStyle w:val="TagStyle"/>
          <w:rtl/>
        </w:rPr>
        <w:t xml:space="preserve"> &lt;&lt; </w:t>
      </w:r>
      <w:proofErr w:type="spellStart"/>
      <w:r w:rsidRPr="00646EAC">
        <w:rPr>
          <w:rStyle w:val="TagStyle"/>
          <w:rtl/>
        </w:rPr>
        <w:t>דובר_המשך</w:t>
      </w:r>
      <w:proofErr w:type="spellEnd"/>
      <w:r w:rsidRPr="00646EAC">
        <w:rPr>
          <w:rStyle w:val="TagStyle"/>
          <w:rtl/>
        </w:rPr>
        <w:t xml:space="preserve"> &gt;&gt; </w:t>
      </w:r>
      <w:r>
        <w:rPr>
          <w:rtl/>
        </w:rPr>
        <w:t>בועז חממי:</w:t>
      </w:r>
      <w:r w:rsidRPr="00646EAC">
        <w:rPr>
          <w:rStyle w:val="TagStyle"/>
          <w:rtl/>
        </w:rPr>
        <w:t xml:space="preserve"> &lt;&lt; </w:t>
      </w:r>
      <w:proofErr w:type="spellStart"/>
      <w:r w:rsidRPr="00646EAC">
        <w:rPr>
          <w:rStyle w:val="TagStyle"/>
          <w:rtl/>
        </w:rPr>
        <w:t>דובר_המשך</w:t>
      </w:r>
      <w:proofErr w:type="spellEnd"/>
      <w:r w:rsidRPr="00646EAC">
        <w:rPr>
          <w:rStyle w:val="TagStyle"/>
          <w:rtl/>
        </w:rPr>
        <w:t xml:space="preserve"> &gt;&gt;</w:t>
      </w:r>
      <w:r>
        <w:rPr>
          <w:rtl/>
        </w:rPr>
        <w:t xml:space="preserve">   </w:t>
      </w:r>
      <w:bookmarkEnd w:id="1534"/>
    </w:p>
    <w:p w:rsidR="00646EAC" w:rsidRDefault="00646EAC" w:rsidP="00646EAC">
      <w:pPr>
        <w:pStyle w:val="KeepWithNext"/>
        <w:rPr>
          <w:rtl/>
        </w:rPr>
      </w:pPr>
    </w:p>
    <w:p w:rsidR="00646EAC" w:rsidRDefault="00646EAC" w:rsidP="00646EAC">
      <w:pPr>
        <w:rPr>
          <w:rtl/>
        </w:rPr>
      </w:pPr>
      <w:r>
        <w:rPr>
          <w:rFonts w:hint="cs"/>
          <w:rtl/>
        </w:rPr>
        <w:t>אי אפשר לעשות פלחים.</w:t>
      </w:r>
    </w:p>
    <w:p w:rsidR="00646EAC" w:rsidRDefault="00646EAC" w:rsidP="00646EAC">
      <w:pPr>
        <w:rPr>
          <w:rtl/>
        </w:rPr>
      </w:pPr>
    </w:p>
    <w:p w:rsidR="00646EAC" w:rsidRDefault="00646EAC" w:rsidP="00646EAC">
      <w:pPr>
        <w:pStyle w:val="af6"/>
        <w:keepNext/>
        <w:rPr>
          <w:rtl/>
        </w:rPr>
      </w:pPr>
      <w:bookmarkStart w:id="1535" w:name="ET_yor_6157_284"/>
      <w:r w:rsidRPr="00646EAC">
        <w:rPr>
          <w:rStyle w:val="TagStyle"/>
          <w:rtl/>
        </w:rPr>
        <w:t xml:space="preserve"> &lt;&lt; </w:t>
      </w:r>
      <w:proofErr w:type="spellStart"/>
      <w:r w:rsidRPr="00646EAC">
        <w:rPr>
          <w:rStyle w:val="TagStyle"/>
          <w:rtl/>
        </w:rPr>
        <w:t>יור</w:t>
      </w:r>
      <w:proofErr w:type="spellEnd"/>
      <w:r w:rsidRPr="00646EAC">
        <w:rPr>
          <w:rStyle w:val="TagStyle"/>
          <w:rtl/>
        </w:rPr>
        <w:t xml:space="preserve"> &gt;&gt; </w:t>
      </w:r>
      <w:r>
        <w:rPr>
          <w:rtl/>
        </w:rPr>
        <w:t xml:space="preserve">היו"ר שמחה </w:t>
      </w:r>
      <w:proofErr w:type="spellStart"/>
      <w:r>
        <w:rPr>
          <w:rtl/>
        </w:rPr>
        <w:t>רוטמן</w:t>
      </w:r>
      <w:proofErr w:type="spellEnd"/>
      <w:r>
        <w:rPr>
          <w:rtl/>
        </w:rPr>
        <w:t>:</w:t>
      </w:r>
      <w:r w:rsidRPr="00646EAC">
        <w:rPr>
          <w:rStyle w:val="TagStyle"/>
          <w:rtl/>
        </w:rPr>
        <w:t xml:space="preserve"> &lt;&lt; </w:t>
      </w:r>
      <w:proofErr w:type="spellStart"/>
      <w:r w:rsidRPr="00646EAC">
        <w:rPr>
          <w:rStyle w:val="TagStyle"/>
          <w:rtl/>
        </w:rPr>
        <w:t>יור</w:t>
      </w:r>
      <w:proofErr w:type="spellEnd"/>
      <w:r w:rsidRPr="00646EAC">
        <w:rPr>
          <w:rStyle w:val="TagStyle"/>
          <w:rtl/>
        </w:rPr>
        <w:t xml:space="preserve"> &gt;&gt;</w:t>
      </w:r>
      <w:r>
        <w:rPr>
          <w:rtl/>
        </w:rPr>
        <w:t xml:space="preserve">   </w:t>
      </w:r>
      <w:bookmarkEnd w:id="1535"/>
    </w:p>
    <w:p w:rsidR="00646EAC" w:rsidRDefault="00646EAC" w:rsidP="00646EAC">
      <w:pPr>
        <w:pStyle w:val="KeepWithNext"/>
        <w:rPr>
          <w:rtl/>
        </w:rPr>
      </w:pPr>
    </w:p>
    <w:p w:rsidR="00072DEF" w:rsidRDefault="00646EAC" w:rsidP="00EE3F39">
      <w:pPr>
        <w:rPr>
          <w:rtl/>
        </w:rPr>
      </w:pPr>
      <w:bookmarkStart w:id="1536" w:name="_ETM_Q1_4885000"/>
      <w:bookmarkEnd w:id="1536"/>
      <w:r>
        <w:rPr>
          <w:rFonts w:hint="cs"/>
          <w:rtl/>
        </w:rPr>
        <w:t>בועז, זה</w:t>
      </w:r>
      <w:bookmarkStart w:id="1537" w:name="_ETM_Q1_4887000"/>
      <w:bookmarkEnd w:id="1537"/>
      <w:r>
        <w:rPr>
          <w:rFonts w:hint="cs"/>
          <w:rtl/>
        </w:rPr>
        <w:t xml:space="preserve"> אפילו לא מה שאמרתי. אני אשמח שזה מה שיהיה. תביאו</w:t>
      </w:r>
      <w:bookmarkStart w:id="1538" w:name="_ETM_Q1_4888000"/>
      <w:bookmarkEnd w:id="1538"/>
      <w:r>
        <w:rPr>
          <w:rFonts w:hint="cs"/>
          <w:rtl/>
        </w:rPr>
        <w:t xml:space="preserve"> הצעת חוק ממשלתית שמאמצת את המודל האמריקאי כולו בנושא חשודים,</w:t>
      </w:r>
      <w:bookmarkStart w:id="1539" w:name="_ETM_Q1_4895000"/>
      <w:bookmarkEnd w:id="1539"/>
      <w:r>
        <w:rPr>
          <w:rFonts w:hint="cs"/>
          <w:rtl/>
        </w:rPr>
        <w:t xml:space="preserve"> </w:t>
      </w:r>
      <w:r>
        <w:t>jury</w:t>
      </w:r>
      <w:r>
        <w:rPr>
          <w:rFonts w:hint="cs"/>
          <w:rtl/>
        </w:rPr>
        <w:t xml:space="preserve"> והכל </w:t>
      </w:r>
      <w:r>
        <w:rPr>
          <w:rtl/>
        </w:rPr>
        <w:t>–</w:t>
      </w:r>
      <w:r>
        <w:rPr>
          <w:rFonts w:hint="cs"/>
          <w:rtl/>
        </w:rPr>
        <w:t xml:space="preserve"> אני אתכם.</w:t>
      </w:r>
      <w:r w:rsidR="004E4F53">
        <w:rPr>
          <w:rFonts w:hint="cs"/>
          <w:rtl/>
        </w:rPr>
        <w:t xml:space="preserve"> אבל </w:t>
      </w:r>
      <w:bookmarkStart w:id="1540" w:name="_ETM_Q1_4894000"/>
      <w:bookmarkEnd w:id="1540"/>
      <w:r w:rsidR="004E4F53">
        <w:rPr>
          <w:rFonts w:hint="cs"/>
          <w:rtl/>
        </w:rPr>
        <w:t xml:space="preserve">עכשיו, </w:t>
      </w:r>
      <w:bookmarkStart w:id="1541" w:name="_ETM_Q1_4457000"/>
      <w:bookmarkEnd w:id="1541"/>
      <w:r w:rsidR="004E4F53">
        <w:rPr>
          <w:rFonts w:hint="cs"/>
          <w:rtl/>
        </w:rPr>
        <w:t xml:space="preserve">אנחנו לא שם. </w:t>
      </w:r>
      <w:bookmarkStart w:id="1542" w:name="_ETM_Q1_4898000"/>
      <w:bookmarkEnd w:id="1542"/>
      <w:r w:rsidR="004E4F53">
        <w:rPr>
          <w:rFonts w:hint="cs"/>
          <w:rtl/>
        </w:rPr>
        <w:t>אני אומר שיכול מאוד להיות שהיינו מאמצים את מודל ההתערבות</w:t>
      </w:r>
      <w:bookmarkStart w:id="1543" w:name="_ETM_Q1_4901000"/>
      <w:bookmarkEnd w:id="1543"/>
      <w:r w:rsidR="004E4F53">
        <w:rPr>
          <w:rFonts w:hint="cs"/>
          <w:rtl/>
        </w:rPr>
        <w:t xml:space="preserve"> של עורך דין בחקירה בצורה יותר מקיפה כמו המודל האמריקאי</w:t>
      </w:r>
      <w:bookmarkStart w:id="1544" w:name="_ETM_Q1_4908000"/>
      <w:bookmarkEnd w:id="1544"/>
      <w:r w:rsidR="004E4F53">
        <w:rPr>
          <w:rFonts w:hint="cs"/>
          <w:rtl/>
        </w:rPr>
        <w:t xml:space="preserve"> </w:t>
      </w:r>
      <w:r w:rsidR="004E4F53">
        <w:rPr>
          <w:rtl/>
        </w:rPr>
        <w:t>–</w:t>
      </w:r>
      <w:r w:rsidR="004E4F53">
        <w:rPr>
          <w:rFonts w:hint="cs"/>
          <w:rtl/>
        </w:rPr>
        <w:t xml:space="preserve"> זה מביא עוד יותר לצמצום הודאות השווא. היה מונע </w:t>
      </w:r>
      <w:bookmarkStart w:id="1545" w:name="_ETM_Q1_4907000"/>
      <w:bookmarkEnd w:id="1545"/>
      <w:r w:rsidR="004E4F53">
        <w:rPr>
          <w:rFonts w:hint="cs"/>
          <w:rtl/>
        </w:rPr>
        <w:t>תרגילי חקירה מסוימים, היעד שמחייבים את החקירה לפחות חקירה</w:t>
      </w:r>
      <w:bookmarkStart w:id="1546" w:name="_ETM_Q1_4913000"/>
      <w:bookmarkEnd w:id="1546"/>
      <w:r w:rsidR="004E4F53">
        <w:rPr>
          <w:rFonts w:hint="cs"/>
          <w:rtl/>
        </w:rPr>
        <w:t xml:space="preserve"> מוכוונת הודאה. כל הדברים שמופיעים בדוח </w:t>
      </w:r>
      <w:proofErr w:type="spellStart"/>
      <w:r w:rsidR="004E4F53">
        <w:rPr>
          <w:rFonts w:hint="cs"/>
          <w:rtl/>
        </w:rPr>
        <w:t>דנציגר</w:t>
      </w:r>
      <w:proofErr w:type="spellEnd"/>
      <w:r w:rsidR="004E4F53">
        <w:rPr>
          <w:rFonts w:hint="cs"/>
          <w:rtl/>
        </w:rPr>
        <w:t xml:space="preserve"> בתוך דברים טובים</w:t>
      </w:r>
      <w:bookmarkStart w:id="1547" w:name="_ETM_Q1_4918000"/>
      <w:bookmarkEnd w:id="1547"/>
      <w:r w:rsidR="004E4F53">
        <w:rPr>
          <w:rFonts w:hint="cs"/>
          <w:rtl/>
        </w:rPr>
        <w:t xml:space="preserve"> </w:t>
      </w:r>
      <w:r w:rsidR="004E4F53">
        <w:rPr>
          <w:rtl/>
        </w:rPr>
        <w:t>–</w:t>
      </w:r>
      <w:r w:rsidR="004E4F53">
        <w:rPr>
          <w:rFonts w:hint="cs"/>
          <w:rtl/>
        </w:rPr>
        <w:t xml:space="preserve"> יכול להיות. אבל איזנתם, איזנו, נאזן, מאזנים את הרצון</w:t>
      </w:r>
      <w:bookmarkStart w:id="1548" w:name="_ETM_Q1_4926000"/>
      <w:bookmarkEnd w:id="1548"/>
      <w:r w:rsidR="004E4F53">
        <w:rPr>
          <w:rFonts w:hint="cs"/>
          <w:rtl/>
        </w:rPr>
        <w:t xml:space="preserve"> הזה שסנגור שיהיה בחקירה בכל מודל התערבות שהוא, שיביא לצמצום </w:t>
      </w:r>
      <w:bookmarkStart w:id="1549" w:name="_ETM_Q1_4933000"/>
      <w:bookmarkEnd w:id="1549"/>
      <w:r w:rsidR="004E4F53">
        <w:rPr>
          <w:rFonts w:hint="cs"/>
          <w:rtl/>
        </w:rPr>
        <w:t xml:space="preserve">הודאות השווא יחד עם צורכי חקירה, הצורך ברצף חקירתי, היכולת </w:t>
      </w:r>
      <w:bookmarkStart w:id="1550" w:name="_ETM_Q1_4939000"/>
      <w:bookmarkEnd w:id="1550"/>
      <w:r w:rsidR="004E4F53">
        <w:rPr>
          <w:rFonts w:hint="cs"/>
          <w:rtl/>
        </w:rPr>
        <w:t xml:space="preserve">שלא לתת "איזי אאוט" לעורך דין בשנייה שהוא... איזנו את </w:t>
      </w:r>
      <w:bookmarkStart w:id="1551" w:name="_ETM_Q1_4944000"/>
      <w:bookmarkEnd w:id="1551"/>
      <w:r w:rsidR="004E4F53">
        <w:rPr>
          <w:rFonts w:hint="cs"/>
          <w:rtl/>
        </w:rPr>
        <w:t xml:space="preserve">זה בעוד כמה דרכים עם העבירות שאנחנו לא חוקרים, ארגוני הפשיעה והטרור ודיברנו שגם הנשק יהיה שם. דיברנו ודיברנו על </w:t>
      </w:r>
      <w:bookmarkStart w:id="1552" w:name="_ETM_Q1_4954000"/>
      <w:bookmarkEnd w:id="1552"/>
      <w:r w:rsidR="004E4F53">
        <w:rPr>
          <w:rFonts w:hint="cs"/>
          <w:rtl/>
        </w:rPr>
        <w:t xml:space="preserve">כל </w:t>
      </w:r>
      <w:proofErr w:type="spellStart"/>
      <w:r w:rsidR="004E4F53">
        <w:rPr>
          <w:rFonts w:hint="cs"/>
          <w:rtl/>
        </w:rPr>
        <w:t>האיזונים</w:t>
      </w:r>
      <w:proofErr w:type="spellEnd"/>
      <w:r w:rsidR="004E4F53">
        <w:rPr>
          <w:rFonts w:hint="cs"/>
          <w:rtl/>
        </w:rPr>
        <w:t xml:space="preserve"> האלה, וגם אמרנו: אל תפריע</w:t>
      </w:r>
      <w:bookmarkStart w:id="1553" w:name="_ETM_Q1_4953000"/>
      <w:bookmarkEnd w:id="1553"/>
      <w:r w:rsidR="004E4F53">
        <w:rPr>
          <w:rFonts w:hint="cs"/>
          <w:rtl/>
        </w:rPr>
        <w:t xml:space="preserve"> לחקירה כדי שמהלך החקירה ילך מסודר גם אם בהחלט יכול </w:t>
      </w:r>
      <w:bookmarkStart w:id="1554" w:name="_ETM_Q1_4959000"/>
      <w:bookmarkEnd w:id="1554"/>
      <w:r w:rsidR="004E4F53">
        <w:rPr>
          <w:rFonts w:hint="cs"/>
          <w:rtl/>
        </w:rPr>
        <w:t xml:space="preserve">להיות שאם הייתי אומר שאם הוא מזהה שמוצג מידע לא </w:t>
      </w:r>
      <w:bookmarkStart w:id="1555" w:name="_ETM_Q1_4965000"/>
      <w:bookmarkEnd w:id="1555"/>
      <w:r w:rsidR="004E4F53">
        <w:rPr>
          <w:rFonts w:hint="cs"/>
          <w:rtl/>
        </w:rPr>
        <w:t xml:space="preserve">נכון לקטין, משפטי או עובדתי, שזה אחד מגורמי הסיכון </w:t>
      </w:r>
      <w:bookmarkStart w:id="1556" w:name="_ETM_Q1_4975000"/>
      <w:bookmarkEnd w:id="1556"/>
      <w:r w:rsidR="004E4F53">
        <w:rPr>
          <w:rFonts w:hint="cs"/>
          <w:rtl/>
        </w:rPr>
        <w:t xml:space="preserve">בהודאות שווא לפי דוח </w:t>
      </w:r>
      <w:proofErr w:type="spellStart"/>
      <w:r w:rsidR="004E4F53">
        <w:rPr>
          <w:rFonts w:hint="cs"/>
          <w:rtl/>
        </w:rPr>
        <w:t>דנציגר</w:t>
      </w:r>
      <w:proofErr w:type="spellEnd"/>
      <w:r w:rsidR="00EE3F39">
        <w:rPr>
          <w:rFonts w:hint="cs"/>
          <w:rtl/>
        </w:rPr>
        <w:t xml:space="preserve">, מותר לו גם על זה </w:t>
      </w:r>
      <w:bookmarkStart w:id="1557" w:name="_ETM_Q1_4980000"/>
      <w:bookmarkEnd w:id="1557"/>
      <w:r w:rsidR="00EE3F39">
        <w:rPr>
          <w:rFonts w:hint="cs"/>
          <w:rtl/>
        </w:rPr>
        <w:t>להרים דגל. יכול להיות שהיינו אומרים דבר כזה אבל אמרנו,</w:t>
      </w:r>
      <w:bookmarkStart w:id="1558" w:name="_ETM_Q1_4989000"/>
      <w:bookmarkEnd w:id="1558"/>
      <w:r w:rsidR="00EE3F39">
        <w:rPr>
          <w:rFonts w:hint="cs"/>
          <w:rtl/>
        </w:rPr>
        <w:t xml:space="preserve"> בוודאי לאור הראשוניות של התהליך, בוודאי לאור זה שמדובר במפץ</w:t>
      </w:r>
      <w:bookmarkStart w:id="1559" w:name="_ETM_Q1_4992000"/>
      <w:bookmarkEnd w:id="1559"/>
      <w:r w:rsidR="00EE3F39">
        <w:rPr>
          <w:rFonts w:hint="cs"/>
          <w:rtl/>
        </w:rPr>
        <w:t xml:space="preserve"> וכל הדברים שכבר אמרתם, שלא נעשה את זה בין היתר,</w:t>
      </w:r>
      <w:bookmarkStart w:id="1560" w:name="_ETM_Q1_4996000"/>
      <w:bookmarkEnd w:id="1560"/>
      <w:r w:rsidR="00EE3F39">
        <w:rPr>
          <w:rFonts w:hint="cs"/>
          <w:rtl/>
        </w:rPr>
        <w:t xml:space="preserve"> כדי שלא נהפוך את הקערה על פיה. מן הזהירות, למדונו </w:t>
      </w:r>
      <w:bookmarkStart w:id="1561" w:name="_ETM_Q1_5002000"/>
      <w:bookmarkEnd w:id="1561"/>
      <w:r w:rsidR="00EE3F39">
        <w:rPr>
          <w:rFonts w:hint="cs"/>
          <w:rtl/>
        </w:rPr>
        <w:t xml:space="preserve">רבותינו, שלא להרבות להיזהר. </w:t>
      </w:r>
    </w:p>
    <w:p w:rsidR="00EE3F39" w:rsidRDefault="00EE3F39" w:rsidP="00EE3F39">
      <w:pPr>
        <w:rPr>
          <w:rtl/>
        </w:rPr>
      </w:pPr>
    </w:p>
    <w:p w:rsidR="00EE3F39" w:rsidRDefault="00EE3F39" w:rsidP="00C35F63">
      <w:pPr>
        <w:rPr>
          <w:rtl/>
        </w:rPr>
      </w:pPr>
      <w:bookmarkStart w:id="1562" w:name="_ETM_Q1_5005000"/>
      <w:bookmarkEnd w:id="1562"/>
      <w:r>
        <w:rPr>
          <w:rFonts w:hint="cs"/>
          <w:rtl/>
        </w:rPr>
        <w:t>אני חושב וכבר דיברנו על זה</w:t>
      </w:r>
      <w:bookmarkStart w:id="1563" w:name="_ETM_Q1_5008000"/>
      <w:bookmarkEnd w:id="1563"/>
      <w:r>
        <w:rPr>
          <w:rFonts w:hint="cs"/>
          <w:rtl/>
        </w:rPr>
        <w:t xml:space="preserve"> שבכל הנוגע לרישומים </w:t>
      </w:r>
      <w:r>
        <w:rPr>
          <w:rtl/>
        </w:rPr>
        <w:t>–</w:t>
      </w:r>
      <w:r>
        <w:rPr>
          <w:rFonts w:hint="cs"/>
          <w:rtl/>
        </w:rPr>
        <w:t xml:space="preserve"> נזהרתם מדי. בכל הנוגע להערות,</w:t>
      </w:r>
      <w:bookmarkStart w:id="1564" w:name="_ETM_Q1_5013000"/>
      <w:bookmarkEnd w:id="1564"/>
      <w:r>
        <w:rPr>
          <w:rFonts w:hint="cs"/>
          <w:rtl/>
        </w:rPr>
        <w:t xml:space="preserve"> ובזה כמעט לא דנו ואני חושב שההסדר שבהצעת החוק באמת</w:t>
      </w:r>
      <w:bookmarkStart w:id="1565" w:name="_ETM_Q1_5015000"/>
      <w:bookmarkEnd w:id="1565"/>
      <w:r>
        <w:rPr>
          <w:rFonts w:hint="cs"/>
          <w:rtl/>
        </w:rPr>
        <w:t xml:space="preserve"> מעורר פחות שאלות בכל הנוגע להערות והתערבויות, אבל גם בזה</w:t>
      </w:r>
      <w:bookmarkStart w:id="1566" w:name="_ETM_Q1_5024000"/>
      <w:bookmarkEnd w:id="1566"/>
      <w:r>
        <w:rPr>
          <w:rFonts w:hint="cs"/>
          <w:rtl/>
        </w:rPr>
        <w:t xml:space="preserve"> נצטרך לדון. אם את נושא ההערות שמנו שנייה בצד </w:t>
      </w:r>
      <w:r>
        <w:rPr>
          <w:rtl/>
        </w:rPr>
        <w:t>–</w:t>
      </w:r>
      <w:r>
        <w:rPr>
          <w:rFonts w:hint="cs"/>
          <w:rtl/>
        </w:rPr>
        <w:t xml:space="preserve"> </w:t>
      </w:r>
      <w:bookmarkStart w:id="1567" w:name="_ETM_Q1_5031000"/>
      <w:bookmarkEnd w:id="1567"/>
      <w:r>
        <w:rPr>
          <w:rFonts w:hint="cs"/>
          <w:rtl/>
        </w:rPr>
        <w:t>איפה הסעיף הזה? אם אנחנו מדברים על מה שהגענו עד</w:t>
      </w:r>
      <w:bookmarkStart w:id="1568" w:name="_ETM_Q1_5038000"/>
      <w:bookmarkEnd w:id="1568"/>
      <w:r>
        <w:rPr>
          <w:rFonts w:hint="cs"/>
          <w:rtl/>
        </w:rPr>
        <w:t xml:space="preserve"> הלום </w:t>
      </w:r>
      <w:r>
        <w:rPr>
          <w:rtl/>
        </w:rPr>
        <w:t>–</w:t>
      </w:r>
      <w:r>
        <w:rPr>
          <w:rFonts w:hint="cs"/>
          <w:rtl/>
        </w:rPr>
        <w:t xml:space="preserve"> לא יתערב במהלך החקירה </w:t>
      </w:r>
      <w:r>
        <w:rPr>
          <w:rtl/>
        </w:rPr>
        <w:t>–</w:t>
      </w:r>
      <w:r>
        <w:rPr>
          <w:rFonts w:hint="cs"/>
          <w:rtl/>
        </w:rPr>
        <w:t xml:space="preserve"> וואלה סבבה. </w:t>
      </w:r>
      <w:bookmarkStart w:id="1569" w:name="_ETM_Q1_5042000"/>
      <w:bookmarkEnd w:id="1569"/>
      <w:r>
        <w:rPr>
          <w:rFonts w:hint="cs"/>
          <w:rtl/>
        </w:rPr>
        <w:t xml:space="preserve">לא יקליט </w:t>
      </w:r>
      <w:r>
        <w:rPr>
          <w:rtl/>
        </w:rPr>
        <w:t>–</w:t>
      </w:r>
      <w:r>
        <w:rPr>
          <w:rFonts w:hint="cs"/>
          <w:rtl/>
        </w:rPr>
        <w:t xml:space="preserve"> וואלה סבבה. לא יתעד </w:t>
      </w:r>
      <w:r>
        <w:rPr>
          <w:rtl/>
        </w:rPr>
        <w:t>–</w:t>
      </w:r>
      <w:r>
        <w:rPr>
          <w:rFonts w:hint="cs"/>
          <w:rtl/>
        </w:rPr>
        <w:t xml:space="preserve"> </w:t>
      </w:r>
      <w:bookmarkStart w:id="1570" w:name="_ETM_Q1_5043000"/>
      <w:bookmarkEnd w:id="1570"/>
      <w:r>
        <w:rPr>
          <w:rFonts w:hint="cs"/>
          <w:rtl/>
        </w:rPr>
        <w:t xml:space="preserve">קשה לי מאוד. שוב, אם ההערות נשארות אצלו וזה לשיקול </w:t>
      </w:r>
      <w:bookmarkStart w:id="1571" w:name="_ETM_Q1_5049000"/>
      <w:bookmarkEnd w:id="1571"/>
      <w:r>
        <w:rPr>
          <w:rFonts w:hint="cs"/>
          <w:rtl/>
        </w:rPr>
        <w:t>דעתו של הפרקליט האם מה שהוא עושה עולה לגדר סטנוגרמה</w:t>
      </w:r>
      <w:bookmarkStart w:id="1572" w:name="_ETM_Q1_5052000"/>
      <w:bookmarkEnd w:id="1572"/>
      <w:r>
        <w:rPr>
          <w:rFonts w:hint="cs"/>
          <w:rtl/>
        </w:rPr>
        <w:t xml:space="preserve"> שמתעדת או רישום הערות? לא נראה לי שזה כתוב, זה</w:t>
      </w:r>
      <w:bookmarkStart w:id="1573" w:name="_ETM_Q1_5057000"/>
      <w:bookmarkEnd w:id="1573"/>
      <w:r>
        <w:rPr>
          <w:rFonts w:hint="cs"/>
          <w:rtl/>
        </w:rPr>
        <w:t xml:space="preserve"> חסר משמעות. אם זה עובר למישהו אחר שיתחיל לשקול האם</w:t>
      </w:r>
      <w:bookmarkStart w:id="1574" w:name="_ETM_Q1_5064000"/>
      <w:bookmarkEnd w:id="1574"/>
      <w:r>
        <w:rPr>
          <w:rFonts w:hint="cs"/>
          <w:rtl/>
        </w:rPr>
        <w:t xml:space="preserve"> רישום ההתנהגויות, שאני רואה אותן כבעייתיות בחקירה וזה עולה </w:t>
      </w:r>
      <w:bookmarkStart w:id="1575" w:name="_ETM_Q1_5068000"/>
      <w:bookmarkEnd w:id="1575"/>
      <w:r>
        <w:rPr>
          <w:rFonts w:hint="cs"/>
          <w:rtl/>
        </w:rPr>
        <w:t xml:space="preserve">לכדי תיעוד או רישום הערות </w:t>
      </w:r>
      <w:r>
        <w:rPr>
          <w:rtl/>
        </w:rPr>
        <w:t>–</w:t>
      </w:r>
      <w:r>
        <w:rPr>
          <w:rFonts w:hint="cs"/>
          <w:rtl/>
        </w:rPr>
        <w:t xml:space="preserve"> אז זה בוודאי ש</w:t>
      </w:r>
      <w:bookmarkStart w:id="1576" w:name="_ETM_Q1_5070000"/>
      <w:bookmarkEnd w:id="1576"/>
      <w:r>
        <w:rPr>
          <w:rFonts w:hint="cs"/>
          <w:rtl/>
        </w:rPr>
        <w:t xml:space="preserve">המילים "לא תתעד" יישארו. אם אני משאיר את המילים "לא תתעד" </w:t>
      </w:r>
      <w:r>
        <w:rPr>
          <w:rtl/>
        </w:rPr>
        <w:t>–</w:t>
      </w:r>
      <w:r>
        <w:rPr>
          <w:rFonts w:hint="cs"/>
          <w:rtl/>
        </w:rPr>
        <w:t xml:space="preserve"> זה בוודאי קשור לזה שבסופו של דבר </w:t>
      </w:r>
      <w:bookmarkStart w:id="1577" w:name="_ETM_Q1_5076000"/>
      <w:bookmarkEnd w:id="1577"/>
      <w:r>
        <w:rPr>
          <w:rFonts w:hint="cs"/>
          <w:rtl/>
        </w:rPr>
        <w:t>ההערות</w:t>
      </w:r>
      <w:r w:rsidR="00C35F63">
        <w:rPr>
          <w:rFonts w:hint="cs"/>
          <w:rtl/>
        </w:rPr>
        <w:t xml:space="preserve"> נשארות בידיים של הסנגור, הוא כותב מה שהוא </w:t>
      </w:r>
      <w:bookmarkStart w:id="1578" w:name="_ETM_Q1_5080000"/>
      <w:bookmarkEnd w:id="1578"/>
      <w:r w:rsidR="00C35F63">
        <w:rPr>
          <w:rFonts w:hint="cs"/>
          <w:rtl/>
        </w:rPr>
        <w:t xml:space="preserve">רוצה ואף אחד לא יכול להסתכל </w:t>
      </w:r>
      <w:bookmarkStart w:id="1579" w:name="_ETM_Q1_5084000"/>
      <w:bookmarkEnd w:id="1579"/>
      <w:r w:rsidR="00C35F63">
        <w:rPr>
          <w:rFonts w:hint="cs"/>
          <w:rtl/>
        </w:rPr>
        <w:t>לו בזה וזה בחיסיון עורך דין-לקוח מה שהוא כותב, ושאף</w:t>
      </w:r>
      <w:bookmarkStart w:id="1580" w:name="_ETM_Q1_5087000"/>
      <w:bookmarkEnd w:id="1580"/>
      <w:r w:rsidR="00C35F63">
        <w:rPr>
          <w:rFonts w:hint="cs"/>
          <w:rtl/>
        </w:rPr>
        <w:t xml:space="preserve"> אחד לא יתחיל להתווכח </w:t>
      </w:r>
      <w:proofErr w:type="spellStart"/>
      <w:r w:rsidR="00C35F63">
        <w:rPr>
          <w:rFonts w:hint="cs"/>
          <w:rtl/>
        </w:rPr>
        <w:t>איתו</w:t>
      </w:r>
      <w:proofErr w:type="spellEnd"/>
      <w:r w:rsidR="00C35F63">
        <w:rPr>
          <w:rFonts w:hint="cs"/>
          <w:rtl/>
        </w:rPr>
        <w:t xml:space="preserve"> על האם מה שהוא עשה</w:t>
      </w:r>
      <w:bookmarkStart w:id="1581" w:name="_ETM_Q1_5093000"/>
      <w:bookmarkEnd w:id="1581"/>
      <w:r w:rsidR="00C35F63">
        <w:rPr>
          <w:rFonts w:hint="cs"/>
          <w:rtl/>
        </w:rPr>
        <w:t xml:space="preserve"> זה תיעוד כי הרי תיעוד של החקירה זה גם תיעוד</w:t>
      </w:r>
      <w:bookmarkStart w:id="1582" w:name="_ETM_Q1_5094000"/>
      <w:bookmarkEnd w:id="1582"/>
      <w:r w:rsidR="00C35F63">
        <w:rPr>
          <w:rFonts w:hint="cs"/>
          <w:rtl/>
        </w:rPr>
        <w:t xml:space="preserve"> של דקה. ואם אני אומר שאני רוצה לתעד לעצמי את</w:t>
      </w:r>
      <w:bookmarkStart w:id="1583" w:name="_ETM_Q1_5097000"/>
      <w:bookmarkEnd w:id="1583"/>
      <w:r w:rsidR="00C35F63">
        <w:rPr>
          <w:rFonts w:hint="cs"/>
          <w:rtl/>
        </w:rPr>
        <w:t xml:space="preserve"> הדקה האחרונה כי בדקה האחרונה גם חוקר פלוני צעק עליו </w:t>
      </w:r>
      <w:bookmarkStart w:id="1584" w:name="_ETM_Q1_5099000"/>
      <w:bookmarkEnd w:id="1584"/>
      <w:r w:rsidR="00C35F63">
        <w:rPr>
          <w:rFonts w:hint="cs"/>
          <w:rtl/>
        </w:rPr>
        <w:t xml:space="preserve">מכיוון אחד, גם חוקר אלמוני צעק עליו מכיוון שני, </w:t>
      </w:r>
      <w:bookmarkStart w:id="1585" w:name="_ETM_Q1_5105000"/>
      <w:bookmarkEnd w:id="1585"/>
      <w:r w:rsidR="00C35F63">
        <w:rPr>
          <w:rFonts w:hint="cs"/>
          <w:rtl/>
        </w:rPr>
        <w:t>הוא גם אמר שהוא רעב ולא עצרו את החקירה וכולי,</w:t>
      </w:r>
      <w:bookmarkStart w:id="1586" w:name="_ETM_Q1_5106000"/>
      <w:bookmarkEnd w:id="1586"/>
      <w:r w:rsidR="00C35F63">
        <w:rPr>
          <w:rFonts w:hint="cs"/>
          <w:rtl/>
        </w:rPr>
        <w:t xml:space="preserve"> ואני רושם כל מה שקרה בדקה הזאת כי אני רוצה</w:t>
      </w:r>
      <w:bookmarkStart w:id="1587" w:name="_ETM_Q1_5111000"/>
      <w:bookmarkEnd w:id="1587"/>
      <w:r w:rsidR="00C35F63">
        <w:rPr>
          <w:rFonts w:hint="cs"/>
          <w:rtl/>
        </w:rPr>
        <w:t xml:space="preserve"> להגיש על זה תלונה אחר כך, ויגידו לי: מה שעשית</w:t>
      </w:r>
      <w:bookmarkStart w:id="1588" w:name="_ETM_Q1_5113000"/>
      <w:bookmarkEnd w:id="1588"/>
      <w:r w:rsidR="00C35F63">
        <w:rPr>
          <w:rFonts w:hint="cs"/>
          <w:rtl/>
        </w:rPr>
        <w:t xml:space="preserve"> זה תיעוד. אז אם זה מה שעורך הדין רושם בינו</w:t>
      </w:r>
      <w:bookmarkStart w:id="1589" w:name="_ETM_Q1_5117000"/>
      <w:bookmarkEnd w:id="1589"/>
      <w:r w:rsidR="00C35F63">
        <w:rPr>
          <w:rFonts w:hint="cs"/>
          <w:rtl/>
        </w:rPr>
        <w:t xml:space="preserve"> לבין עצמו והוא זה השופט שיבוא ויגיד אחר כך </w:t>
      </w:r>
      <w:bookmarkStart w:id="1590" w:name="_ETM_Q1_5122000"/>
      <w:bookmarkEnd w:id="1590"/>
      <w:r w:rsidR="00C35F63">
        <w:rPr>
          <w:rFonts w:hint="cs"/>
          <w:rtl/>
        </w:rPr>
        <w:t xml:space="preserve">גם שמה שהוא עשה עולה לידי תיעוד סטנוגרמה שהוא רשם </w:t>
      </w:r>
      <w:bookmarkStart w:id="1591" w:name="_ETM_Q1_5125000"/>
      <w:bookmarkEnd w:id="1591"/>
      <w:r w:rsidR="00C35F63">
        <w:rPr>
          <w:rFonts w:hint="cs"/>
          <w:rtl/>
        </w:rPr>
        <w:t xml:space="preserve">את </w:t>
      </w:r>
      <w:proofErr w:type="spellStart"/>
      <w:r w:rsidR="00C35F63">
        <w:rPr>
          <w:rFonts w:hint="cs"/>
          <w:rtl/>
        </w:rPr>
        <w:t>הכל</w:t>
      </w:r>
      <w:proofErr w:type="spellEnd"/>
      <w:r w:rsidR="00C35F63">
        <w:rPr>
          <w:rFonts w:hint="cs"/>
          <w:rtl/>
        </w:rPr>
        <w:t xml:space="preserve"> כי הוא רושם מהר או רשם לעצמו</w:t>
      </w:r>
      <w:bookmarkStart w:id="1592" w:name="_ETM_Q1_5127000"/>
      <w:bookmarkEnd w:id="1592"/>
      <w:r w:rsidR="00C35F63">
        <w:rPr>
          <w:rFonts w:hint="cs"/>
          <w:rtl/>
        </w:rPr>
        <w:t xml:space="preserve"> הערות </w:t>
      </w:r>
      <w:r w:rsidR="00C35F63">
        <w:rPr>
          <w:rtl/>
        </w:rPr>
        <w:t>–</w:t>
      </w:r>
      <w:r w:rsidR="00C35F63">
        <w:rPr>
          <w:rFonts w:hint="cs"/>
          <w:rtl/>
        </w:rPr>
        <w:t xml:space="preserve"> ניחא. אם לא, נשאיר את זה על הקלטה כדי שיהיה כלל ברור</w:t>
      </w:r>
      <w:r w:rsidR="00F001FB">
        <w:rPr>
          <w:rFonts w:hint="cs"/>
          <w:rtl/>
        </w:rPr>
        <w:t xml:space="preserve"> ושירשום לעצמו בהערות מה שהוא </w:t>
      </w:r>
      <w:bookmarkStart w:id="1593" w:name="_ETM_Q1_5134000"/>
      <w:bookmarkEnd w:id="1593"/>
      <w:r w:rsidR="00F001FB">
        <w:rPr>
          <w:rFonts w:hint="cs"/>
          <w:rtl/>
        </w:rPr>
        <w:t>רוצה.</w:t>
      </w:r>
    </w:p>
    <w:p w:rsidR="00F001FB" w:rsidRDefault="00F001FB" w:rsidP="00C35F63">
      <w:pPr>
        <w:rPr>
          <w:rtl/>
        </w:rPr>
      </w:pPr>
    </w:p>
    <w:p w:rsidR="00F001FB" w:rsidRDefault="00F001FB" w:rsidP="00C35F63">
      <w:pPr>
        <w:rPr>
          <w:rtl/>
        </w:rPr>
      </w:pPr>
      <w:bookmarkStart w:id="1594" w:name="_ETM_Q1_5135000"/>
      <w:bookmarkEnd w:id="1594"/>
      <w:r>
        <w:rPr>
          <w:rFonts w:hint="cs"/>
          <w:rtl/>
        </w:rPr>
        <w:t xml:space="preserve">רישום ההערות </w:t>
      </w:r>
      <w:r>
        <w:rPr>
          <w:rtl/>
        </w:rPr>
        <w:t>–</w:t>
      </w:r>
      <w:r>
        <w:rPr>
          <w:rFonts w:hint="cs"/>
          <w:rtl/>
        </w:rPr>
        <w:t xml:space="preserve"> דיברנו שירשום לעצמו הערות ולא צריך</w:t>
      </w:r>
      <w:bookmarkStart w:id="1595" w:name="_ETM_Q1_5141000"/>
      <w:bookmarkEnd w:id="1595"/>
      <w:r>
        <w:rPr>
          <w:rFonts w:hint="cs"/>
          <w:rtl/>
        </w:rPr>
        <w:t xml:space="preserve"> להעביר את זה למישהו אחר. אמרתם שאתם תחזרו ותעשו</w:t>
      </w:r>
      <w:bookmarkStart w:id="1596" w:name="_ETM_Q1_5143000"/>
      <w:bookmarkEnd w:id="1596"/>
      <w:r>
        <w:rPr>
          <w:rFonts w:hint="cs"/>
          <w:rtl/>
        </w:rPr>
        <w:t xml:space="preserve"> "שיעורי בית". </w:t>
      </w:r>
    </w:p>
    <w:p w:rsidR="00F001FB" w:rsidRDefault="00F001FB" w:rsidP="00C35F63">
      <w:pPr>
        <w:rPr>
          <w:rtl/>
        </w:rPr>
      </w:pPr>
    </w:p>
    <w:p w:rsidR="00F001FB" w:rsidRDefault="00F001FB" w:rsidP="00C35F63">
      <w:pPr>
        <w:rPr>
          <w:rtl/>
        </w:rPr>
      </w:pPr>
      <w:r>
        <w:rPr>
          <w:rFonts w:hint="cs"/>
          <w:rtl/>
        </w:rPr>
        <w:t xml:space="preserve">"סבר עורך הדין כי החקירה מתנהלת באופן פוגע, </w:t>
      </w:r>
      <w:bookmarkStart w:id="1597" w:name="_ETM_Q1_5147000"/>
      <w:bookmarkEnd w:id="1597"/>
      <w:r>
        <w:rPr>
          <w:rFonts w:hint="cs"/>
          <w:rtl/>
        </w:rPr>
        <w:t xml:space="preserve">רשאי הוא לבקש מהחוקר להפסיק את החקירה" </w:t>
      </w:r>
      <w:r>
        <w:rPr>
          <w:rtl/>
        </w:rPr>
        <w:t>–</w:t>
      </w:r>
      <w:r>
        <w:rPr>
          <w:rFonts w:hint="cs"/>
          <w:rtl/>
        </w:rPr>
        <w:t xml:space="preserve"> נראה</w:t>
      </w:r>
      <w:bookmarkStart w:id="1598" w:name="_ETM_Q1_5152000"/>
      <w:bookmarkEnd w:id="1598"/>
      <w:r>
        <w:rPr>
          <w:rFonts w:hint="cs"/>
          <w:rtl/>
        </w:rPr>
        <w:t xml:space="preserve"> לי בסדר גמור.</w:t>
      </w:r>
    </w:p>
    <w:p w:rsidR="00F001FB" w:rsidRDefault="00F001FB" w:rsidP="00C35F63">
      <w:pPr>
        <w:rPr>
          <w:rtl/>
        </w:rPr>
      </w:pPr>
    </w:p>
    <w:p w:rsidR="00F001FB" w:rsidRDefault="00F001FB" w:rsidP="00F001FB">
      <w:pPr>
        <w:pStyle w:val="a4"/>
        <w:keepNext/>
        <w:rPr>
          <w:rtl/>
        </w:rPr>
      </w:pPr>
      <w:bookmarkStart w:id="1599" w:name="ET_speaker_אפרת_חקאק_285"/>
      <w:r w:rsidRPr="00F001FB">
        <w:rPr>
          <w:rStyle w:val="TagStyle"/>
          <w:rtl/>
        </w:rPr>
        <w:t xml:space="preserve"> &lt;&lt; דובר &gt;&gt; </w:t>
      </w:r>
      <w:r>
        <w:rPr>
          <w:rtl/>
        </w:rPr>
        <w:t xml:space="preserve">אפרת </w:t>
      </w:r>
      <w:proofErr w:type="spellStart"/>
      <w:r>
        <w:rPr>
          <w:rtl/>
        </w:rPr>
        <w:t>חקאק</w:t>
      </w:r>
      <w:proofErr w:type="spellEnd"/>
      <w:r>
        <w:rPr>
          <w:rtl/>
        </w:rPr>
        <w:t>:</w:t>
      </w:r>
      <w:r w:rsidRPr="00F001FB">
        <w:rPr>
          <w:rStyle w:val="TagStyle"/>
          <w:rtl/>
        </w:rPr>
        <w:t xml:space="preserve"> &lt;&lt; דובר &gt;&gt;</w:t>
      </w:r>
      <w:r>
        <w:rPr>
          <w:rtl/>
        </w:rPr>
        <w:t xml:space="preserve">   </w:t>
      </w:r>
      <w:bookmarkEnd w:id="1599"/>
    </w:p>
    <w:p w:rsidR="00F001FB" w:rsidRDefault="00F001FB" w:rsidP="00F001FB">
      <w:pPr>
        <w:pStyle w:val="KeepWithNext"/>
        <w:rPr>
          <w:rtl/>
        </w:rPr>
      </w:pPr>
    </w:p>
    <w:p w:rsidR="00F001FB" w:rsidRDefault="00F001FB" w:rsidP="00F001FB">
      <w:pPr>
        <w:rPr>
          <w:rtl/>
        </w:rPr>
      </w:pPr>
      <w:bookmarkStart w:id="1600" w:name="_ETM_Q1_5150000"/>
      <w:bookmarkEnd w:id="1600"/>
      <w:r>
        <w:rPr>
          <w:rFonts w:hint="cs"/>
          <w:rtl/>
        </w:rPr>
        <w:t xml:space="preserve">פה יש את ההערות של - - </w:t>
      </w:r>
      <w:bookmarkStart w:id="1601" w:name="_ETM_Q1_5154000"/>
      <w:bookmarkEnd w:id="1601"/>
      <w:r>
        <w:rPr>
          <w:rFonts w:hint="cs"/>
          <w:rtl/>
        </w:rPr>
        <w:t>- הסנגוריה, נשמח לשמוע את ההתייחסות לזה.</w:t>
      </w:r>
    </w:p>
    <w:p w:rsidR="00F001FB" w:rsidRDefault="00F001FB" w:rsidP="00F001FB">
      <w:pPr>
        <w:rPr>
          <w:rtl/>
        </w:rPr>
      </w:pPr>
    </w:p>
    <w:p w:rsidR="00F001FB" w:rsidRDefault="00F001FB" w:rsidP="00F001FB">
      <w:pPr>
        <w:pStyle w:val="af6"/>
        <w:keepNext/>
        <w:rPr>
          <w:rtl/>
        </w:rPr>
      </w:pPr>
      <w:bookmarkStart w:id="1602" w:name="ET_yor_6157_286"/>
      <w:r w:rsidRPr="00F001FB">
        <w:rPr>
          <w:rStyle w:val="TagStyle"/>
          <w:rtl/>
        </w:rPr>
        <w:t xml:space="preserve"> &lt;&lt; </w:t>
      </w:r>
      <w:proofErr w:type="spellStart"/>
      <w:r w:rsidRPr="00F001FB">
        <w:rPr>
          <w:rStyle w:val="TagStyle"/>
          <w:rtl/>
        </w:rPr>
        <w:t>יור</w:t>
      </w:r>
      <w:proofErr w:type="spellEnd"/>
      <w:r w:rsidRPr="00F001FB">
        <w:rPr>
          <w:rStyle w:val="TagStyle"/>
          <w:rtl/>
        </w:rPr>
        <w:t xml:space="preserve"> &gt;&gt; </w:t>
      </w:r>
      <w:r>
        <w:rPr>
          <w:rtl/>
        </w:rPr>
        <w:t xml:space="preserve">היו"ר שמחה </w:t>
      </w:r>
      <w:proofErr w:type="spellStart"/>
      <w:r>
        <w:rPr>
          <w:rtl/>
        </w:rPr>
        <w:t>רוטמן</w:t>
      </w:r>
      <w:proofErr w:type="spellEnd"/>
      <w:r>
        <w:rPr>
          <w:rtl/>
        </w:rPr>
        <w:t>:</w:t>
      </w:r>
      <w:r w:rsidRPr="00F001FB">
        <w:rPr>
          <w:rStyle w:val="TagStyle"/>
          <w:rtl/>
        </w:rPr>
        <w:t xml:space="preserve"> &lt;&lt; </w:t>
      </w:r>
      <w:proofErr w:type="spellStart"/>
      <w:r w:rsidRPr="00F001FB">
        <w:rPr>
          <w:rStyle w:val="TagStyle"/>
          <w:rtl/>
        </w:rPr>
        <w:t>יור</w:t>
      </w:r>
      <w:proofErr w:type="spellEnd"/>
      <w:r w:rsidRPr="00F001FB">
        <w:rPr>
          <w:rStyle w:val="TagStyle"/>
          <w:rtl/>
        </w:rPr>
        <w:t xml:space="preserve"> &gt;&gt;</w:t>
      </w:r>
      <w:r>
        <w:rPr>
          <w:rtl/>
        </w:rPr>
        <w:t xml:space="preserve">   </w:t>
      </w:r>
      <w:bookmarkEnd w:id="1602"/>
    </w:p>
    <w:p w:rsidR="00F001FB" w:rsidRDefault="00F001FB" w:rsidP="00F001FB">
      <w:pPr>
        <w:pStyle w:val="KeepWithNext"/>
        <w:rPr>
          <w:rtl/>
        </w:rPr>
      </w:pPr>
    </w:p>
    <w:p w:rsidR="00F001FB" w:rsidRDefault="00F001FB" w:rsidP="00F001FB">
      <w:pPr>
        <w:rPr>
          <w:rtl/>
        </w:rPr>
      </w:pPr>
      <w:bookmarkStart w:id="1603" w:name="_ETM_Q1_5159000"/>
      <w:bookmarkEnd w:id="1603"/>
      <w:r>
        <w:rPr>
          <w:rFonts w:hint="cs"/>
          <w:rtl/>
        </w:rPr>
        <w:t>תכף נשמע. לא יהיה</w:t>
      </w:r>
      <w:bookmarkStart w:id="1604" w:name="_ETM_Q1_5161000"/>
      <w:bookmarkEnd w:id="1604"/>
      <w:r>
        <w:rPr>
          <w:rFonts w:hint="cs"/>
          <w:rtl/>
        </w:rPr>
        <w:t xml:space="preserve"> לנו זמן היום אבל נוכל לשמוע ספתח. </w:t>
      </w:r>
    </w:p>
    <w:p w:rsidR="00F001FB" w:rsidRDefault="00F001FB" w:rsidP="00F001FB">
      <w:pPr>
        <w:rPr>
          <w:rtl/>
        </w:rPr>
      </w:pPr>
    </w:p>
    <w:p w:rsidR="00F001FB" w:rsidRDefault="00F001FB" w:rsidP="00F001FB">
      <w:pPr>
        <w:rPr>
          <w:rtl/>
        </w:rPr>
      </w:pPr>
      <w:bookmarkStart w:id="1605" w:name="_ETM_Q1_5163000"/>
      <w:bookmarkEnd w:id="1605"/>
      <w:r>
        <w:rPr>
          <w:rFonts w:hint="cs"/>
          <w:rtl/>
        </w:rPr>
        <w:t>"ביקש עורך הדין</w:t>
      </w:r>
      <w:bookmarkStart w:id="1606" w:name="_ETM_Q1_5160000"/>
      <w:bookmarkEnd w:id="1606"/>
      <w:r>
        <w:rPr>
          <w:rFonts w:hint="cs"/>
          <w:rtl/>
        </w:rPr>
        <w:t xml:space="preserve"> כאמור, יעדכן החוקר את הקצין הממונה על החקירות בתחנה בדבר הבקשה, והקצין הממונה על החקירות בתחנה יכריע" </w:t>
      </w:r>
      <w:r>
        <w:rPr>
          <w:rtl/>
        </w:rPr>
        <w:t>–</w:t>
      </w:r>
      <w:r>
        <w:rPr>
          <w:rFonts w:hint="cs"/>
          <w:rtl/>
        </w:rPr>
        <w:t xml:space="preserve"> אני מבין</w:t>
      </w:r>
      <w:bookmarkStart w:id="1607" w:name="_ETM_Q1_5167000"/>
      <w:bookmarkEnd w:id="1607"/>
      <w:r>
        <w:rPr>
          <w:rFonts w:hint="cs"/>
          <w:rtl/>
        </w:rPr>
        <w:t xml:space="preserve"> שאמרתם שזו בעיה כי הקצין הממונה מסתובב בחוץ והוא לא </w:t>
      </w:r>
      <w:bookmarkStart w:id="1608" w:name="_ETM_Q1_5173000"/>
      <w:bookmarkEnd w:id="1608"/>
      <w:r>
        <w:rPr>
          <w:rFonts w:hint="cs"/>
          <w:rtl/>
        </w:rPr>
        <w:t>יכול לעשות את זה. כלומר בפרקטיקה יהיה קשה לעבוד, ככה הבנתי אתה הערותיכם, משטרת ישראל.</w:t>
      </w:r>
    </w:p>
    <w:p w:rsidR="00F001FB" w:rsidRDefault="00F001FB" w:rsidP="00F001FB">
      <w:pPr>
        <w:rPr>
          <w:rtl/>
        </w:rPr>
      </w:pPr>
      <w:bookmarkStart w:id="1609" w:name="_ETM_Q1_5176000"/>
      <w:bookmarkEnd w:id="1609"/>
    </w:p>
    <w:p w:rsidR="00F001FB" w:rsidRDefault="00F001FB" w:rsidP="00F001FB">
      <w:pPr>
        <w:pStyle w:val="a4"/>
        <w:keepNext/>
        <w:rPr>
          <w:rtl/>
        </w:rPr>
      </w:pPr>
      <w:bookmarkStart w:id="1610" w:name="ET_speaker_בועז_חממי_287"/>
      <w:r w:rsidRPr="00F001FB">
        <w:rPr>
          <w:rStyle w:val="TagStyle"/>
          <w:rtl/>
        </w:rPr>
        <w:t xml:space="preserve"> &lt;&lt; דובר &gt;&gt; </w:t>
      </w:r>
      <w:r>
        <w:rPr>
          <w:rtl/>
        </w:rPr>
        <w:t>בועז חממי:</w:t>
      </w:r>
      <w:r w:rsidRPr="00F001FB">
        <w:rPr>
          <w:rStyle w:val="TagStyle"/>
          <w:rtl/>
        </w:rPr>
        <w:t xml:space="preserve"> &lt;&lt; דובר &gt;&gt;</w:t>
      </w:r>
      <w:r>
        <w:rPr>
          <w:rtl/>
        </w:rPr>
        <w:t xml:space="preserve">   </w:t>
      </w:r>
      <w:bookmarkEnd w:id="1610"/>
    </w:p>
    <w:p w:rsidR="00F001FB" w:rsidRDefault="00F001FB" w:rsidP="00F001FB">
      <w:pPr>
        <w:pStyle w:val="KeepWithNext"/>
        <w:rPr>
          <w:rtl/>
        </w:rPr>
      </w:pPr>
    </w:p>
    <w:p w:rsidR="00F001FB" w:rsidRDefault="00F001FB" w:rsidP="00F001FB">
      <w:pPr>
        <w:rPr>
          <w:rtl/>
        </w:rPr>
      </w:pPr>
      <w:bookmarkStart w:id="1611" w:name="_ETM_Q1_5180000"/>
      <w:bookmarkEnd w:id="1611"/>
      <w:r>
        <w:rPr>
          <w:rFonts w:hint="cs"/>
          <w:rtl/>
        </w:rPr>
        <w:t>יש לנו הרבה הערות ודווקא לגבי זה פחות. אני התייחסתי יותר לנושא של המסירה</w:t>
      </w:r>
      <w:bookmarkStart w:id="1612" w:name="_ETM_Q1_5183000"/>
      <w:bookmarkEnd w:id="1612"/>
      <w:r>
        <w:rPr>
          <w:rFonts w:hint="cs"/>
          <w:rtl/>
        </w:rPr>
        <w:t xml:space="preserve"> בסיום החקירה שנרשם על-ידי הקצין הממונה על החקירות שלא נמצא פיסית והסנגור לא יוכל למסור לו. לחוקר כן - -</w:t>
      </w:r>
    </w:p>
    <w:p w:rsidR="00F001FB" w:rsidRDefault="00F001FB" w:rsidP="00F001FB">
      <w:pPr>
        <w:rPr>
          <w:rtl/>
        </w:rPr>
      </w:pPr>
    </w:p>
    <w:p w:rsidR="00F001FB" w:rsidRDefault="00F001FB" w:rsidP="00F001FB">
      <w:pPr>
        <w:pStyle w:val="af6"/>
        <w:keepNext/>
        <w:rPr>
          <w:rtl/>
        </w:rPr>
      </w:pPr>
      <w:bookmarkStart w:id="1613" w:name="ET_yor_6157_288"/>
      <w:r w:rsidRPr="00F001FB">
        <w:rPr>
          <w:rStyle w:val="TagStyle"/>
          <w:rtl/>
        </w:rPr>
        <w:t xml:space="preserve"> &lt;&lt; </w:t>
      </w:r>
      <w:proofErr w:type="spellStart"/>
      <w:r w:rsidRPr="00F001FB">
        <w:rPr>
          <w:rStyle w:val="TagStyle"/>
          <w:rtl/>
        </w:rPr>
        <w:t>יור</w:t>
      </w:r>
      <w:proofErr w:type="spellEnd"/>
      <w:r w:rsidRPr="00F001FB">
        <w:rPr>
          <w:rStyle w:val="TagStyle"/>
          <w:rtl/>
        </w:rPr>
        <w:t xml:space="preserve"> &gt;&gt; </w:t>
      </w:r>
      <w:r>
        <w:rPr>
          <w:rtl/>
        </w:rPr>
        <w:t xml:space="preserve">היו"ר שמחה </w:t>
      </w:r>
      <w:proofErr w:type="spellStart"/>
      <w:r>
        <w:rPr>
          <w:rtl/>
        </w:rPr>
        <w:t>רוטמן</w:t>
      </w:r>
      <w:proofErr w:type="spellEnd"/>
      <w:r>
        <w:rPr>
          <w:rtl/>
        </w:rPr>
        <w:t>:</w:t>
      </w:r>
      <w:r w:rsidRPr="00F001FB">
        <w:rPr>
          <w:rStyle w:val="TagStyle"/>
          <w:rtl/>
        </w:rPr>
        <w:t xml:space="preserve"> &lt;&lt; </w:t>
      </w:r>
      <w:proofErr w:type="spellStart"/>
      <w:r w:rsidRPr="00F001FB">
        <w:rPr>
          <w:rStyle w:val="TagStyle"/>
          <w:rtl/>
        </w:rPr>
        <w:t>יור</w:t>
      </w:r>
      <w:proofErr w:type="spellEnd"/>
      <w:r w:rsidRPr="00F001FB">
        <w:rPr>
          <w:rStyle w:val="TagStyle"/>
          <w:rtl/>
        </w:rPr>
        <w:t xml:space="preserve"> &gt;&gt;</w:t>
      </w:r>
      <w:r>
        <w:rPr>
          <w:rtl/>
        </w:rPr>
        <w:t xml:space="preserve">   </w:t>
      </w:r>
      <w:bookmarkEnd w:id="1613"/>
    </w:p>
    <w:p w:rsidR="00F001FB" w:rsidRDefault="00F001FB" w:rsidP="00F001FB">
      <w:pPr>
        <w:pStyle w:val="KeepWithNext"/>
        <w:rPr>
          <w:rtl/>
        </w:rPr>
      </w:pPr>
    </w:p>
    <w:p w:rsidR="00F001FB" w:rsidRDefault="00F001FB" w:rsidP="00F001FB">
      <w:pPr>
        <w:rPr>
          <w:rtl/>
        </w:rPr>
      </w:pPr>
      <w:bookmarkStart w:id="1614" w:name="_ETM_Q1_5188000"/>
      <w:bookmarkEnd w:id="1614"/>
      <w:r>
        <w:rPr>
          <w:rFonts w:hint="cs"/>
          <w:rtl/>
        </w:rPr>
        <w:t>מסירת</w:t>
      </w:r>
      <w:bookmarkStart w:id="1615" w:name="_ETM_Q1_5189000"/>
      <w:bookmarkEnd w:id="1615"/>
      <w:r>
        <w:rPr>
          <w:rFonts w:hint="cs"/>
          <w:rtl/>
        </w:rPr>
        <w:t xml:space="preserve"> ההערות.</w:t>
      </w:r>
    </w:p>
    <w:p w:rsidR="00F001FB" w:rsidRDefault="00F001FB" w:rsidP="00F001FB">
      <w:pPr>
        <w:rPr>
          <w:rtl/>
        </w:rPr>
      </w:pPr>
    </w:p>
    <w:p w:rsidR="00F001FB" w:rsidRDefault="00F001FB" w:rsidP="00F001FB">
      <w:pPr>
        <w:pStyle w:val="-"/>
        <w:keepNext/>
        <w:rPr>
          <w:rtl/>
        </w:rPr>
      </w:pPr>
      <w:bookmarkStart w:id="1616" w:name="ET_speakercontinue_בועז_חממי_289"/>
      <w:r w:rsidRPr="00F001FB">
        <w:rPr>
          <w:rStyle w:val="TagStyle"/>
          <w:rtl/>
        </w:rPr>
        <w:t xml:space="preserve"> &lt;&lt; </w:t>
      </w:r>
      <w:proofErr w:type="spellStart"/>
      <w:r w:rsidRPr="00F001FB">
        <w:rPr>
          <w:rStyle w:val="TagStyle"/>
          <w:rtl/>
        </w:rPr>
        <w:t>דובר_המשך</w:t>
      </w:r>
      <w:proofErr w:type="spellEnd"/>
      <w:r w:rsidRPr="00F001FB">
        <w:rPr>
          <w:rStyle w:val="TagStyle"/>
          <w:rtl/>
        </w:rPr>
        <w:t xml:space="preserve"> &gt;&gt; </w:t>
      </w:r>
      <w:r>
        <w:rPr>
          <w:rtl/>
        </w:rPr>
        <w:t>בועז חממי:</w:t>
      </w:r>
      <w:r w:rsidRPr="00F001FB">
        <w:rPr>
          <w:rStyle w:val="TagStyle"/>
          <w:rtl/>
        </w:rPr>
        <w:t xml:space="preserve"> &lt;&lt; </w:t>
      </w:r>
      <w:proofErr w:type="spellStart"/>
      <w:r w:rsidRPr="00F001FB">
        <w:rPr>
          <w:rStyle w:val="TagStyle"/>
          <w:rtl/>
        </w:rPr>
        <w:t>דובר_המשך</w:t>
      </w:r>
      <w:proofErr w:type="spellEnd"/>
      <w:r w:rsidRPr="00F001FB">
        <w:rPr>
          <w:rStyle w:val="TagStyle"/>
          <w:rtl/>
        </w:rPr>
        <w:t xml:space="preserve"> &gt;&gt;</w:t>
      </w:r>
      <w:r>
        <w:rPr>
          <w:rtl/>
        </w:rPr>
        <w:t xml:space="preserve">   </w:t>
      </w:r>
      <w:bookmarkEnd w:id="1616"/>
    </w:p>
    <w:p w:rsidR="00F001FB" w:rsidRDefault="00F001FB" w:rsidP="00F001FB">
      <w:pPr>
        <w:pStyle w:val="KeepWithNext"/>
        <w:rPr>
          <w:rtl/>
        </w:rPr>
      </w:pPr>
    </w:p>
    <w:p w:rsidR="00F001FB" w:rsidRDefault="00F001FB" w:rsidP="00F001FB">
      <w:pPr>
        <w:rPr>
          <w:rtl/>
        </w:rPr>
      </w:pPr>
      <w:bookmarkStart w:id="1617" w:name="_ETM_Q1_5191000"/>
      <w:bookmarkEnd w:id="1617"/>
      <w:r>
        <w:rPr>
          <w:rFonts w:hint="cs"/>
          <w:rtl/>
        </w:rPr>
        <w:t>כן.</w:t>
      </w:r>
    </w:p>
    <w:p w:rsidR="00F001FB" w:rsidRDefault="00F001FB" w:rsidP="00F001FB">
      <w:pPr>
        <w:rPr>
          <w:rtl/>
        </w:rPr>
      </w:pPr>
      <w:bookmarkStart w:id="1618" w:name="_ETM_Q1_5192000"/>
      <w:bookmarkEnd w:id="1618"/>
    </w:p>
    <w:p w:rsidR="00F001FB" w:rsidRDefault="00F001FB" w:rsidP="00F001FB">
      <w:pPr>
        <w:pStyle w:val="af6"/>
        <w:keepNext/>
        <w:rPr>
          <w:rtl/>
        </w:rPr>
      </w:pPr>
      <w:bookmarkStart w:id="1619" w:name="ET_yor_6157_290"/>
      <w:r w:rsidRPr="00F001FB">
        <w:rPr>
          <w:rStyle w:val="TagStyle"/>
          <w:rtl/>
        </w:rPr>
        <w:t xml:space="preserve"> &lt;&lt; </w:t>
      </w:r>
      <w:proofErr w:type="spellStart"/>
      <w:r w:rsidRPr="00F001FB">
        <w:rPr>
          <w:rStyle w:val="TagStyle"/>
          <w:rtl/>
        </w:rPr>
        <w:t>יור</w:t>
      </w:r>
      <w:proofErr w:type="spellEnd"/>
      <w:r w:rsidRPr="00F001FB">
        <w:rPr>
          <w:rStyle w:val="TagStyle"/>
          <w:rtl/>
        </w:rPr>
        <w:t xml:space="preserve"> &gt;&gt; </w:t>
      </w:r>
      <w:r>
        <w:rPr>
          <w:rtl/>
        </w:rPr>
        <w:t xml:space="preserve">היו"ר שמחה </w:t>
      </w:r>
      <w:proofErr w:type="spellStart"/>
      <w:r>
        <w:rPr>
          <w:rtl/>
        </w:rPr>
        <w:t>רוטמן</w:t>
      </w:r>
      <w:proofErr w:type="spellEnd"/>
      <w:r>
        <w:rPr>
          <w:rtl/>
        </w:rPr>
        <w:t>:</w:t>
      </w:r>
      <w:r w:rsidRPr="00F001FB">
        <w:rPr>
          <w:rStyle w:val="TagStyle"/>
          <w:rtl/>
        </w:rPr>
        <w:t xml:space="preserve"> &lt;&lt; </w:t>
      </w:r>
      <w:proofErr w:type="spellStart"/>
      <w:r w:rsidRPr="00F001FB">
        <w:rPr>
          <w:rStyle w:val="TagStyle"/>
          <w:rtl/>
        </w:rPr>
        <w:t>יור</w:t>
      </w:r>
      <w:proofErr w:type="spellEnd"/>
      <w:r w:rsidRPr="00F001FB">
        <w:rPr>
          <w:rStyle w:val="TagStyle"/>
          <w:rtl/>
        </w:rPr>
        <w:t xml:space="preserve"> &gt;&gt;</w:t>
      </w:r>
      <w:r>
        <w:rPr>
          <w:rtl/>
        </w:rPr>
        <w:t xml:space="preserve">   </w:t>
      </w:r>
      <w:bookmarkEnd w:id="1619"/>
    </w:p>
    <w:p w:rsidR="00F001FB" w:rsidRDefault="00F001FB" w:rsidP="00F001FB">
      <w:pPr>
        <w:pStyle w:val="KeepWithNext"/>
        <w:rPr>
          <w:rtl/>
        </w:rPr>
      </w:pPr>
    </w:p>
    <w:p w:rsidR="00F001FB" w:rsidRDefault="00F001FB" w:rsidP="00E45C48">
      <w:pPr>
        <w:rPr>
          <w:rtl/>
        </w:rPr>
      </w:pPr>
      <w:bookmarkStart w:id="1620" w:name="_ETM_Q1_5193000"/>
      <w:bookmarkEnd w:id="1620"/>
      <w:r>
        <w:rPr>
          <w:rFonts w:hint="cs"/>
          <w:rtl/>
        </w:rPr>
        <w:t>עזוב שנייה את מסירת ההערות והתיעוד, את זה שמנו שנייה</w:t>
      </w:r>
      <w:bookmarkStart w:id="1621" w:name="_ETM_Q1_5194000"/>
      <w:bookmarkEnd w:id="1621"/>
      <w:r>
        <w:rPr>
          <w:rFonts w:hint="cs"/>
          <w:rtl/>
        </w:rPr>
        <w:t xml:space="preserve"> בצד. אני מדבר כרגע על השאלה </w:t>
      </w:r>
      <w:r>
        <w:rPr>
          <w:rtl/>
        </w:rPr>
        <w:t>–</w:t>
      </w:r>
      <w:r>
        <w:rPr>
          <w:rFonts w:hint="cs"/>
          <w:rtl/>
        </w:rPr>
        <w:t xml:space="preserve"> יושב </w:t>
      </w:r>
      <w:bookmarkStart w:id="1622" w:name="_ETM_Q1_5197000"/>
      <w:bookmarkEnd w:id="1622"/>
      <w:r>
        <w:rPr>
          <w:rFonts w:hint="cs"/>
          <w:rtl/>
        </w:rPr>
        <w:t>סנגור בחדר החקירה ומזהה התנהלות בעייתית של החוקר ומבקש</w:t>
      </w:r>
      <w:bookmarkStart w:id="1623" w:name="_ETM_Q1_5203000"/>
      <w:bookmarkEnd w:id="1623"/>
      <w:r>
        <w:rPr>
          <w:rFonts w:hint="cs"/>
          <w:rtl/>
        </w:rPr>
        <w:t xml:space="preserve"> לעצור את החקירה. ההסדר פה אומר, אם אני מבין את הסעיף, שיש </w:t>
      </w:r>
      <w:r>
        <w:t>stop</w:t>
      </w:r>
      <w:r>
        <w:rPr>
          <w:rFonts w:hint="cs"/>
          <w:rtl/>
        </w:rPr>
        <w:t xml:space="preserve"> אוטומטי עד ש</w:t>
      </w:r>
      <w:r w:rsidR="00E45C48">
        <w:rPr>
          <w:rFonts w:hint="cs"/>
          <w:rtl/>
        </w:rPr>
        <w:t>ה</w:t>
      </w:r>
      <w:r>
        <w:rPr>
          <w:rFonts w:hint="cs"/>
          <w:rtl/>
        </w:rPr>
        <w:t xml:space="preserve">קצין אומר </w:t>
      </w:r>
      <w:r>
        <w:t>go</w:t>
      </w:r>
      <w:r w:rsidR="00E45C48">
        <w:rPr>
          <w:rFonts w:hint="cs"/>
          <w:rtl/>
        </w:rPr>
        <w:t xml:space="preserve">, </w:t>
      </w:r>
      <w:bookmarkStart w:id="1624" w:name="_ETM_Q1_5213000"/>
      <w:bookmarkEnd w:id="1624"/>
      <w:r w:rsidR="00E45C48">
        <w:rPr>
          <w:rFonts w:hint="cs"/>
          <w:rtl/>
        </w:rPr>
        <w:t>זה ההסדר. פרקטית, בשתיים שלוש דקות שנשארו, איך זה עובד</w:t>
      </w:r>
      <w:bookmarkStart w:id="1625" w:name="_ETM_Q1_5218000"/>
      <w:bookmarkEnd w:id="1625"/>
      <w:r w:rsidR="00E45C48">
        <w:rPr>
          <w:rFonts w:hint="cs"/>
          <w:rtl/>
        </w:rPr>
        <w:t xml:space="preserve"> בפרקטיקה דבר כזה?</w:t>
      </w:r>
    </w:p>
    <w:p w:rsidR="00E45C48" w:rsidRDefault="00E45C48" w:rsidP="00E45C48">
      <w:pPr>
        <w:rPr>
          <w:rtl/>
        </w:rPr>
      </w:pPr>
    </w:p>
    <w:p w:rsidR="00E45C48" w:rsidRDefault="00E45C48" w:rsidP="00E45C48">
      <w:pPr>
        <w:pStyle w:val="-"/>
        <w:keepNext/>
        <w:rPr>
          <w:rtl/>
        </w:rPr>
      </w:pPr>
      <w:bookmarkStart w:id="1626" w:name="ET_speakercontinue_בועז_חממי_291"/>
      <w:r w:rsidRPr="00E45C48">
        <w:rPr>
          <w:rStyle w:val="TagStyle"/>
          <w:rtl/>
        </w:rPr>
        <w:t xml:space="preserve"> &lt;&lt; </w:t>
      </w:r>
      <w:proofErr w:type="spellStart"/>
      <w:r w:rsidRPr="00E45C48">
        <w:rPr>
          <w:rStyle w:val="TagStyle"/>
          <w:rtl/>
        </w:rPr>
        <w:t>דובר_המשך</w:t>
      </w:r>
      <w:proofErr w:type="spellEnd"/>
      <w:r w:rsidRPr="00E45C48">
        <w:rPr>
          <w:rStyle w:val="TagStyle"/>
          <w:rtl/>
        </w:rPr>
        <w:t xml:space="preserve"> &gt;&gt; </w:t>
      </w:r>
      <w:r>
        <w:rPr>
          <w:rtl/>
        </w:rPr>
        <w:t>בועז חממי:</w:t>
      </w:r>
      <w:r w:rsidRPr="00E45C48">
        <w:rPr>
          <w:rStyle w:val="TagStyle"/>
          <w:rtl/>
        </w:rPr>
        <w:t xml:space="preserve"> &lt;&lt; </w:t>
      </w:r>
      <w:proofErr w:type="spellStart"/>
      <w:r w:rsidRPr="00E45C48">
        <w:rPr>
          <w:rStyle w:val="TagStyle"/>
          <w:rtl/>
        </w:rPr>
        <w:t>דובר_המשך</w:t>
      </w:r>
      <w:proofErr w:type="spellEnd"/>
      <w:r w:rsidRPr="00E45C48">
        <w:rPr>
          <w:rStyle w:val="TagStyle"/>
          <w:rtl/>
        </w:rPr>
        <w:t xml:space="preserve"> &gt;&gt;</w:t>
      </w:r>
      <w:r>
        <w:rPr>
          <w:rtl/>
        </w:rPr>
        <w:t xml:space="preserve">   </w:t>
      </w:r>
      <w:bookmarkEnd w:id="1626"/>
    </w:p>
    <w:p w:rsidR="00E45C48" w:rsidRDefault="00E45C48" w:rsidP="00E45C48">
      <w:pPr>
        <w:pStyle w:val="KeepWithNext"/>
        <w:rPr>
          <w:rtl/>
        </w:rPr>
      </w:pPr>
    </w:p>
    <w:p w:rsidR="00E45C48" w:rsidRDefault="00E45C48" w:rsidP="00E45C48">
      <w:pPr>
        <w:rPr>
          <w:rtl/>
        </w:rPr>
      </w:pPr>
      <w:r>
        <w:rPr>
          <w:rFonts w:hint="cs"/>
          <w:rtl/>
        </w:rPr>
        <w:t>זה מה שאני בא להסביר.</w:t>
      </w:r>
    </w:p>
    <w:p w:rsidR="00E45C48" w:rsidRDefault="00E45C48" w:rsidP="00E45C48">
      <w:pPr>
        <w:rPr>
          <w:rtl/>
        </w:rPr>
      </w:pPr>
    </w:p>
    <w:p w:rsidR="00E45C48" w:rsidRDefault="00E45C48" w:rsidP="00E45C48">
      <w:pPr>
        <w:pStyle w:val="af6"/>
        <w:keepNext/>
        <w:rPr>
          <w:rtl/>
        </w:rPr>
      </w:pPr>
      <w:bookmarkStart w:id="1627" w:name="ET_yor_6157_292"/>
      <w:r w:rsidRPr="00E45C48">
        <w:rPr>
          <w:rStyle w:val="TagStyle"/>
          <w:rtl/>
        </w:rPr>
        <w:t xml:space="preserve"> &lt;&lt; </w:t>
      </w:r>
      <w:proofErr w:type="spellStart"/>
      <w:r w:rsidRPr="00E45C48">
        <w:rPr>
          <w:rStyle w:val="TagStyle"/>
          <w:rtl/>
        </w:rPr>
        <w:t>יור</w:t>
      </w:r>
      <w:proofErr w:type="spellEnd"/>
      <w:r w:rsidRPr="00E45C48">
        <w:rPr>
          <w:rStyle w:val="TagStyle"/>
          <w:rtl/>
        </w:rPr>
        <w:t xml:space="preserve"> &gt;&gt; </w:t>
      </w:r>
      <w:r>
        <w:rPr>
          <w:rtl/>
        </w:rPr>
        <w:t xml:space="preserve">היו"ר שמחה </w:t>
      </w:r>
      <w:proofErr w:type="spellStart"/>
      <w:r>
        <w:rPr>
          <w:rtl/>
        </w:rPr>
        <w:t>רוטמן</w:t>
      </w:r>
      <w:proofErr w:type="spellEnd"/>
      <w:r>
        <w:rPr>
          <w:rtl/>
        </w:rPr>
        <w:t>:</w:t>
      </w:r>
      <w:r w:rsidRPr="00E45C48">
        <w:rPr>
          <w:rStyle w:val="TagStyle"/>
          <w:rtl/>
        </w:rPr>
        <w:t xml:space="preserve"> &lt;&lt; </w:t>
      </w:r>
      <w:proofErr w:type="spellStart"/>
      <w:r w:rsidRPr="00E45C48">
        <w:rPr>
          <w:rStyle w:val="TagStyle"/>
          <w:rtl/>
        </w:rPr>
        <w:t>יור</w:t>
      </w:r>
      <w:proofErr w:type="spellEnd"/>
      <w:r w:rsidRPr="00E45C48">
        <w:rPr>
          <w:rStyle w:val="TagStyle"/>
          <w:rtl/>
        </w:rPr>
        <w:t xml:space="preserve"> &gt;&gt;</w:t>
      </w:r>
      <w:r>
        <w:rPr>
          <w:rtl/>
        </w:rPr>
        <w:t xml:space="preserve">   </w:t>
      </w:r>
      <w:bookmarkEnd w:id="1627"/>
    </w:p>
    <w:p w:rsidR="00E45C48" w:rsidRDefault="00E45C48" w:rsidP="00E45C48">
      <w:pPr>
        <w:pStyle w:val="KeepWithNext"/>
        <w:rPr>
          <w:rtl/>
        </w:rPr>
      </w:pPr>
    </w:p>
    <w:p w:rsidR="00E45C48" w:rsidRDefault="00E45C48" w:rsidP="00E45C48">
      <w:pPr>
        <w:rPr>
          <w:rtl/>
        </w:rPr>
      </w:pPr>
      <w:bookmarkStart w:id="1628" w:name="_ETM_Q1_5220000"/>
      <w:bookmarkEnd w:id="1628"/>
      <w:r>
        <w:rPr>
          <w:rFonts w:hint="cs"/>
          <w:rtl/>
        </w:rPr>
        <w:t xml:space="preserve">אתה אמרת שזה לא </w:t>
      </w:r>
      <w:bookmarkStart w:id="1629" w:name="_ETM_Q1_5224000"/>
      <w:bookmarkEnd w:id="1629"/>
      <w:r>
        <w:rPr>
          <w:rFonts w:hint="cs"/>
          <w:rtl/>
        </w:rPr>
        <w:t>יעבוד כי הקצין לא נמצא.</w:t>
      </w:r>
    </w:p>
    <w:p w:rsidR="00E45C48" w:rsidRDefault="00E45C48" w:rsidP="00E45C48">
      <w:pPr>
        <w:rPr>
          <w:rtl/>
        </w:rPr>
      </w:pPr>
    </w:p>
    <w:p w:rsidR="00E45C48" w:rsidRDefault="00E45C48" w:rsidP="00E45C48">
      <w:pPr>
        <w:pStyle w:val="-"/>
        <w:keepNext/>
        <w:rPr>
          <w:rtl/>
        </w:rPr>
      </w:pPr>
      <w:bookmarkStart w:id="1630" w:name="ET_speakercontinue_בועז_חממי_293"/>
      <w:r w:rsidRPr="00E45C48">
        <w:rPr>
          <w:rStyle w:val="TagStyle"/>
          <w:rtl/>
        </w:rPr>
        <w:t xml:space="preserve"> &lt;&lt; </w:t>
      </w:r>
      <w:proofErr w:type="spellStart"/>
      <w:r w:rsidRPr="00E45C48">
        <w:rPr>
          <w:rStyle w:val="TagStyle"/>
          <w:rtl/>
        </w:rPr>
        <w:t>דובר_המשך</w:t>
      </w:r>
      <w:proofErr w:type="spellEnd"/>
      <w:r w:rsidRPr="00E45C48">
        <w:rPr>
          <w:rStyle w:val="TagStyle"/>
          <w:rtl/>
        </w:rPr>
        <w:t xml:space="preserve"> &gt;&gt; </w:t>
      </w:r>
      <w:r>
        <w:rPr>
          <w:rtl/>
        </w:rPr>
        <w:t>בועז חממי:</w:t>
      </w:r>
      <w:r w:rsidRPr="00E45C48">
        <w:rPr>
          <w:rStyle w:val="TagStyle"/>
          <w:rtl/>
        </w:rPr>
        <w:t xml:space="preserve"> &lt;&lt; </w:t>
      </w:r>
      <w:proofErr w:type="spellStart"/>
      <w:r w:rsidRPr="00E45C48">
        <w:rPr>
          <w:rStyle w:val="TagStyle"/>
          <w:rtl/>
        </w:rPr>
        <w:t>דובר_המשך</w:t>
      </w:r>
      <w:proofErr w:type="spellEnd"/>
      <w:r w:rsidRPr="00E45C48">
        <w:rPr>
          <w:rStyle w:val="TagStyle"/>
          <w:rtl/>
        </w:rPr>
        <w:t xml:space="preserve"> &gt;&gt;</w:t>
      </w:r>
      <w:r>
        <w:rPr>
          <w:rtl/>
        </w:rPr>
        <w:t xml:space="preserve">   </w:t>
      </w:r>
      <w:bookmarkEnd w:id="1630"/>
    </w:p>
    <w:p w:rsidR="00E45C48" w:rsidRDefault="00E45C48" w:rsidP="00E45C48">
      <w:pPr>
        <w:pStyle w:val="KeepWithNext"/>
        <w:rPr>
          <w:rtl/>
        </w:rPr>
      </w:pPr>
    </w:p>
    <w:p w:rsidR="00E45C48" w:rsidRDefault="00E45C48" w:rsidP="00E45C48">
      <w:pPr>
        <w:rPr>
          <w:rtl/>
        </w:rPr>
      </w:pPr>
      <w:r>
        <w:rPr>
          <w:rFonts w:hint="cs"/>
          <w:rtl/>
        </w:rPr>
        <w:t>לא יעבוד.</w:t>
      </w:r>
    </w:p>
    <w:p w:rsidR="00E45C48" w:rsidRDefault="00E45C48" w:rsidP="00E45C48">
      <w:pPr>
        <w:rPr>
          <w:rtl/>
        </w:rPr>
      </w:pPr>
    </w:p>
    <w:p w:rsidR="00E45C48" w:rsidRDefault="00E45C48" w:rsidP="00E45C48">
      <w:pPr>
        <w:pStyle w:val="af6"/>
        <w:keepNext/>
        <w:rPr>
          <w:rtl/>
        </w:rPr>
      </w:pPr>
      <w:bookmarkStart w:id="1631" w:name="ET_yor_6157_294"/>
      <w:r w:rsidRPr="00E45C48">
        <w:rPr>
          <w:rStyle w:val="TagStyle"/>
          <w:rtl/>
        </w:rPr>
        <w:t xml:space="preserve"> &lt;&lt; </w:t>
      </w:r>
      <w:proofErr w:type="spellStart"/>
      <w:r w:rsidRPr="00E45C48">
        <w:rPr>
          <w:rStyle w:val="TagStyle"/>
          <w:rtl/>
        </w:rPr>
        <w:t>יור</w:t>
      </w:r>
      <w:proofErr w:type="spellEnd"/>
      <w:r w:rsidRPr="00E45C48">
        <w:rPr>
          <w:rStyle w:val="TagStyle"/>
          <w:rtl/>
        </w:rPr>
        <w:t xml:space="preserve"> &gt;&gt; </w:t>
      </w:r>
      <w:r>
        <w:rPr>
          <w:rtl/>
        </w:rPr>
        <w:t xml:space="preserve">היו"ר שמחה </w:t>
      </w:r>
      <w:proofErr w:type="spellStart"/>
      <w:r>
        <w:rPr>
          <w:rtl/>
        </w:rPr>
        <w:t>רוטמן</w:t>
      </w:r>
      <w:proofErr w:type="spellEnd"/>
      <w:r>
        <w:rPr>
          <w:rtl/>
        </w:rPr>
        <w:t>:</w:t>
      </w:r>
      <w:r w:rsidRPr="00E45C48">
        <w:rPr>
          <w:rStyle w:val="TagStyle"/>
          <w:rtl/>
        </w:rPr>
        <w:t xml:space="preserve"> &lt;&lt; </w:t>
      </w:r>
      <w:proofErr w:type="spellStart"/>
      <w:r w:rsidRPr="00E45C48">
        <w:rPr>
          <w:rStyle w:val="TagStyle"/>
          <w:rtl/>
        </w:rPr>
        <w:t>יור</w:t>
      </w:r>
      <w:proofErr w:type="spellEnd"/>
      <w:r w:rsidRPr="00E45C48">
        <w:rPr>
          <w:rStyle w:val="TagStyle"/>
          <w:rtl/>
        </w:rPr>
        <w:t xml:space="preserve"> &gt;&gt;</w:t>
      </w:r>
      <w:r>
        <w:rPr>
          <w:rtl/>
        </w:rPr>
        <w:t xml:space="preserve">   </w:t>
      </w:r>
      <w:bookmarkEnd w:id="1631"/>
    </w:p>
    <w:p w:rsidR="00E45C48" w:rsidRDefault="00E45C48" w:rsidP="00E45C48">
      <w:pPr>
        <w:pStyle w:val="KeepWithNext"/>
        <w:rPr>
          <w:rtl/>
        </w:rPr>
      </w:pPr>
    </w:p>
    <w:p w:rsidR="00E45C48" w:rsidRDefault="00E45C48" w:rsidP="00E45C48">
      <w:pPr>
        <w:rPr>
          <w:rtl/>
        </w:rPr>
      </w:pPr>
      <w:bookmarkStart w:id="1632" w:name="_ETM_Q1_5223000"/>
      <w:bookmarkEnd w:id="1632"/>
      <w:r>
        <w:rPr>
          <w:rFonts w:hint="cs"/>
          <w:rtl/>
        </w:rPr>
        <w:t>סנגוריה?</w:t>
      </w:r>
    </w:p>
    <w:p w:rsidR="00E45C48" w:rsidRDefault="00E45C48" w:rsidP="00E45C48">
      <w:pPr>
        <w:rPr>
          <w:rtl/>
        </w:rPr>
      </w:pPr>
      <w:bookmarkStart w:id="1633" w:name="_ETM_Q1_5225000"/>
      <w:bookmarkEnd w:id="1633"/>
    </w:p>
    <w:p w:rsidR="00E45C48" w:rsidRDefault="00E45C48" w:rsidP="00E45C48">
      <w:pPr>
        <w:pStyle w:val="a4"/>
        <w:keepNext/>
        <w:rPr>
          <w:rtl/>
        </w:rPr>
      </w:pPr>
      <w:bookmarkStart w:id="1634" w:name="ET_speaker_ישי_שרון_295"/>
      <w:r w:rsidRPr="00E45C48">
        <w:rPr>
          <w:rStyle w:val="TagStyle"/>
          <w:rtl/>
        </w:rPr>
        <w:t xml:space="preserve"> &lt;&lt; דובר &gt;&gt; </w:t>
      </w:r>
      <w:r>
        <w:rPr>
          <w:rtl/>
        </w:rPr>
        <w:t>ישי שרון:</w:t>
      </w:r>
      <w:r w:rsidRPr="00E45C48">
        <w:rPr>
          <w:rStyle w:val="TagStyle"/>
          <w:rtl/>
        </w:rPr>
        <w:t xml:space="preserve"> &lt;&lt; דובר &gt;&gt;</w:t>
      </w:r>
      <w:r>
        <w:rPr>
          <w:rtl/>
        </w:rPr>
        <w:t xml:space="preserve">   </w:t>
      </w:r>
      <w:bookmarkEnd w:id="1634"/>
    </w:p>
    <w:p w:rsidR="00E45C48" w:rsidRDefault="00E45C48" w:rsidP="00E45C48">
      <w:pPr>
        <w:pStyle w:val="KeepWithNext"/>
        <w:rPr>
          <w:rtl/>
        </w:rPr>
      </w:pPr>
    </w:p>
    <w:p w:rsidR="00E45C48" w:rsidRDefault="00E45C48" w:rsidP="00E45C48">
      <w:pPr>
        <w:rPr>
          <w:rtl/>
        </w:rPr>
      </w:pPr>
      <w:bookmarkStart w:id="1635" w:name="_ETM_Q1_5228000"/>
      <w:bookmarkEnd w:id="1635"/>
      <w:r>
        <w:rPr>
          <w:rFonts w:hint="cs"/>
          <w:rtl/>
        </w:rPr>
        <w:t xml:space="preserve">אני באמת חושב שלא צריך </w:t>
      </w:r>
      <w:bookmarkStart w:id="1636" w:name="_ETM_Q1_5226000"/>
      <w:bookmarkEnd w:id="1636"/>
      <w:r>
        <w:rPr>
          <w:rFonts w:hint="cs"/>
          <w:rtl/>
        </w:rPr>
        <w:t xml:space="preserve">להגיע למקומות של הפסקת חקירה בהכרח. המיקום הנכון של הסעיף זה בצמוד לסעיף קטן (ז(: "עורך דין לא </w:t>
      </w:r>
      <w:bookmarkStart w:id="1637" w:name="_ETM_Q1_5232000"/>
      <w:bookmarkEnd w:id="1637"/>
      <w:r>
        <w:rPr>
          <w:rFonts w:hint="cs"/>
          <w:rtl/>
        </w:rPr>
        <w:t>יתערב במהלך חקירה. על אף האמור, עורך דין רשאי להתערב</w:t>
      </w:r>
      <w:bookmarkStart w:id="1638" w:name="_ETM_Q1_5238000"/>
      <w:bookmarkEnd w:id="1638"/>
      <w:r>
        <w:rPr>
          <w:rFonts w:hint="cs"/>
          <w:rtl/>
        </w:rPr>
        <w:t xml:space="preserve"> בחקירה", והקטגוריות שבהן נחליט שהוא רשאי להתערב זה יכול להיות </w:t>
      </w:r>
      <w:bookmarkStart w:id="1639" w:name="_ETM_Q1_5246000"/>
      <w:bookmarkEnd w:id="1639"/>
      <w:r>
        <w:rPr>
          <w:rFonts w:hint="cs"/>
          <w:rtl/>
        </w:rPr>
        <w:t xml:space="preserve">בעיני כאשר החשוד לא מבין את השאלה; כשמצבו הנפשי של </w:t>
      </w:r>
      <w:bookmarkStart w:id="1640" w:name="_ETM_Q1_5248000"/>
      <w:bookmarkEnd w:id="1640"/>
      <w:r>
        <w:rPr>
          <w:rFonts w:hint="cs"/>
          <w:rtl/>
        </w:rPr>
        <w:t>האדם מחייב את הפסקת החקירה או שהחקירה מתנהלת באופן שפוגע</w:t>
      </w:r>
      <w:bookmarkStart w:id="1641" w:name="_ETM_Q1_5255000"/>
      <w:bookmarkEnd w:id="1641"/>
      <w:r>
        <w:rPr>
          <w:rFonts w:hint="cs"/>
          <w:rtl/>
        </w:rPr>
        <w:t xml:space="preserve"> בזכותו. אז הוא יכול להתערב, ההערה נרשמת בתיעוד החקירה ואז</w:t>
      </w:r>
      <w:bookmarkStart w:id="1642" w:name="_ETM_Q1_5265000"/>
      <w:bookmarkEnd w:id="1642"/>
      <w:r>
        <w:rPr>
          <w:rFonts w:hint="cs"/>
          <w:rtl/>
        </w:rPr>
        <w:t xml:space="preserve"> במקרים שבאמת יש בקשה להפסקה, שזה המקרים הקיצוניים, זה רק</w:t>
      </w:r>
      <w:bookmarkStart w:id="1643" w:name="_ETM_Q1_5269000"/>
      <w:bookmarkEnd w:id="1643"/>
      <w:r>
        <w:rPr>
          <w:rFonts w:hint="cs"/>
          <w:rtl/>
        </w:rPr>
        <w:t xml:space="preserve"> בקשר לשלומו גופני, אז צריך ללכת למנגנון היותר - -</w:t>
      </w:r>
    </w:p>
    <w:p w:rsidR="00E45C48" w:rsidRDefault="00E45C48" w:rsidP="00E45C48">
      <w:pPr>
        <w:rPr>
          <w:rtl/>
        </w:rPr>
      </w:pPr>
    </w:p>
    <w:p w:rsidR="00E45C48" w:rsidRDefault="00E45C48" w:rsidP="00E45C48">
      <w:pPr>
        <w:pStyle w:val="af6"/>
        <w:keepNext/>
        <w:rPr>
          <w:rtl/>
        </w:rPr>
      </w:pPr>
      <w:bookmarkStart w:id="1644" w:name="ET_yor_6157_296"/>
      <w:r w:rsidRPr="00E45C48">
        <w:rPr>
          <w:rStyle w:val="TagStyle"/>
          <w:rtl/>
        </w:rPr>
        <w:t xml:space="preserve"> &lt;&lt; </w:t>
      </w:r>
      <w:proofErr w:type="spellStart"/>
      <w:r w:rsidRPr="00E45C48">
        <w:rPr>
          <w:rStyle w:val="TagStyle"/>
          <w:rtl/>
        </w:rPr>
        <w:t>יור</w:t>
      </w:r>
      <w:proofErr w:type="spellEnd"/>
      <w:r w:rsidRPr="00E45C48">
        <w:rPr>
          <w:rStyle w:val="TagStyle"/>
          <w:rtl/>
        </w:rPr>
        <w:t xml:space="preserve"> &gt;&gt; </w:t>
      </w:r>
      <w:r>
        <w:rPr>
          <w:rtl/>
        </w:rPr>
        <w:t xml:space="preserve">היו"ר שמחה </w:t>
      </w:r>
      <w:proofErr w:type="spellStart"/>
      <w:r>
        <w:rPr>
          <w:rtl/>
        </w:rPr>
        <w:t>רוטמן</w:t>
      </w:r>
      <w:proofErr w:type="spellEnd"/>
      <w:r>
        <w:rPr>
          <w:rtl/>
        </w:rPr>
        <w:t>:</w:t>
      </w:r>
      <w:r w:rsidRPr="00E45C48">
        <w:rPr>
          <w:rStyle w:val="TagStyle"/>
          <w:rtl/>
        </w:rPr>
        <w:t xml:space="preserve"> &lt;&lt; </w:t>
      </w:r>
      <w:proofErr w:type="spellStart"/>
      <w:r w:rsidRPr="00E45C48">
        <w:rPr>
          <w:rStyle w:val="TagStyle"/>
          <w:rtl/>
        </w:rPr>
        <w:t>יור</w:t>
      </w:r>
      <w:proofErr w:type="spellEnd"/>
      <w:r w:rsidRPr="00E45C48">
        <w:rPr>
          <w:rStyle w:val="TagStyle"/>
          <w:rtl/>
        </w:rPr>
        <w:t xml:space="preserve"> &gt;&gt;</w:t>
      </w:r>
      <w:r>
        <w:rPr>
          <w:rtl/>
        </w:rPr>
        <w:t xml:space="preserve">   </w:t>
      </w:r>
      <w:bookmarkEnd w:id="1644"/>
    </w:p>
    <w:p w:rsidR="00E45C48" w:rsidRDefault="00E45C48" w:rsidP="00E45C48">
      <w:pPr>
        <w:pStyle w:val="KeepWithNext"/>
        <w:rPr>
          <w:rtl/>
        </w:rPr>
      </w:pPr>
    </w:p>
    <w:p w:rsidR="00E45C48" w:rsidRDefault="00E45C48" w:rsidP="00E45C48">
      <w:pPr>
        <w:rPr>
          <w:rtl/>
        </w:rPr>
      </w:pPr>
      <w:bookmarkStart w:id="1645" w:name="_ETM_Q1_5272000"/>
      <w:bookmarkEnd w:id="1645"/>
      <w:r>
        <w:rPr>
          <w:rFonts w:hint="cs"/>
          <w:rtl/>
        </w:rPr>
        <w:t>ואז</w:t>
      </w:r>
      <w:bookmarkStart w:id="1646" w:name="_ETM_Q1_5274000"/>
      <w:bookmarkEnd w:id="1646"/>
      <w:r>
        <w:rPr>
          <w:rFonts w:hint="cs"/>
          <w:rtl/>
        </w:rPr>
        <w:t xml:space="preserve"> הקצין. זאת אומרת, הסנגור אומר לך - -</w:t>
      </w:r>
    </w:p>
    <w:p w:rsidR="00E45C48" w:rsidRDefault="00E45C48" w:rsidP="00E45C48">
      <w:pPr>
        <w:rPr>
          <w:rtl/>
        </w:rPr>
      </w:pPr>
    </w:p>
    <w:p w:rsidR="00E45C48" w:rsidRDefault="00E45C48" w:rsidP="00E45C48">
      <w:pPr>
        <w:pStyle w:val="-"/>
        <w:keepNext/>
        <w:rPr>
          <w:rtl/>
        </w:rPr>
      </w:pPr>
      <w:bookmarkStart w:id="1647" w:name="ET_speakercontinue_ישי_שרון_297"/>
      <w:r w:rsidRPr="00E45C48">
        <w:rPr>
          <w:rStyle w:val="TagStyle"/>
          <w:rtl/>
        </w:rPr>
        <w:t xml:space="preserve"> &lt;&lt; </w:t>
      </w:r>
      <w:proofErr w:type="spellStart"/>
      <w:r w:rsidRPr="00E45C48">
        <w:rPr>
          <w:rStyle w:val="TagStyle"/>
          <w:rtl/>
        </w:rPr>
        <w:t>דובר_המשך</w:t>
      </w:r>
      <w:proofErr w:type="spellEnd"/>
      <w:r w:rsidRPr="00E45C48">
        <w:rPr>
          <w:rStyle w:val="TagStyle"/>
          <w:rtl/>
        </w:rPr>
        <w:t xml:space="preserve"> &gt;&gt; </w:t>
      </w:r>
      <w:r>
        <w:rPr>
          <w:rtl/>
        </w:rPr>
        <w:t>ישי שרון:</w:t>
      </w:r>
      <w:r w:rsidRPr="00E45C48">
        <w:rPr>
          <w:rStyle w:val="TagStyle"/>
          <w:rtl/>
        </w:rPr>
        <w:t xml:space="preserve"> &lt;&lt; </w:t>
      </w:r>
      <w:proofErr w:type="spellStart"/>
      <w:r w:rsidRPr="00E45C48">
        <w:rPr>
          <w:rStyle w:val="TagStyle"/>
          <w:rtl/>
        </w:rPr>
        <w:t>דובר_המשך</w:t>
      </w:r>
      <w:proofErr w:type="spellEnd"/>
      <w:r w:rsidRPr="00E45C48">
        <w:rPr>
          <w:rStyle w:val="TagStyle"/>
          <w:rtl/>
        </w:rPr>
        <w:t xml:space="preserve"> &gt;&gt;</w:t>
      </w:r>
      <w:r>
        <w:rPr>
          <w:rtl/>
        </w:rPr>
        <w:t xml:space="preserve">   </w:t>
      </w:r>
      <w:bookmarkEnd w:id="1647"/>
    </w:p>
    <w:p w:rsidR="00E45C48" w:rsidRDefault="00E45C48" w:rsidP="00E45C48">
      <w:pPr>
        <w:pStyle w:val="KeepWithNext"/>
        <w:rPr>
          <w:rtl/>
        </w:rPr>
      </w:pPr>
    </w:p>
    <w:p w:rsidR="00E45C48" w:rsidRDefault="00E45C48" w:rsidP="00E45C48">
      <w:pPr>
        <w:rPr>
          <w:rtl/>
        </w:rPr>
      </w:pPr>
      <w:r>
        <w:rPr>
          <w:rFonts w:hint="cs"/>
          <w:rtl/>
        </w:rPr>
        <w:t>אגב, הקצין אתם</w:t>
      </w:r>
      <w:bookmarkStart w:id="1648" w:name="_ETM_Q1_5282000"/>
      <w:bookmarkEnd w:id="1648"/>
      <w:r>
        <w:rPr>
          <w:rFonts w:hint="cs"/>
          <w:rtl/>
        </w:rPr>
        <w:t xml:space="preserve"> הוספתם. היינו רוצים שאם החוקר יחליט - -</w:t>
      </w:r>
    </w:p>
    <w:p w:rsidR="00E45C48" w:rsidRDefault="00E45C48" w:rsidP="00E45C48">
      <w:pPr>
        <w:rPr>
          <w:rtl/>
        </w:rPr>
      </w:pPr>
    </w:p>
    <w:p w:rsidR="00E45C48" w:rsidRDefault="00E45C48" w:rsidP="00E45C48">
      <w:pPr>
        <w:pStyle w:val="af6"/>
        <w:keepNext/>
        <w:rPr>
          <w:rtl/>
        </w:rPr>
      </w:pPr>
      <w:bookmarkStart w:id="1649" w:name="ET_yor_6157_298"/>
      <w:r w:rsidRPr="00E45C48">
        <w:rPr>
          <w:rStyle w:val="TagStyle"/>
          <w:rtl/>
        </w:rPr>
        <w:t xml:space="preserve"> &lt;&lt; </w:t>
      </w:r>
      <w:proofErr w:type="spellStart"/>
      <w:r w:rsidRPr="00E45C48">
        <w:rPr>
          <w:rStyle w:val="TagStyle"/>
          <w:rtl/>
        </w:rPr>
        <w:t>יור</w:t>
      </w:r>
      <w:proofErr w:type="spellEnd"/>
      <w:r w:rsidRPr="00E45C48">
        <w:rPr>
          <w:rStyle w:val="TagStyle"/>
          <w:rtl/>
        </w:rPr>
        <w:t xml:space="preserve"> &gt;&gt; </w:t>
      </w:r>
      <w:r>
        <w:rPr>
          <w:rtl/>
        </w:rPr>
        <w:t xml:space="preserve">היו"ר שמחה </w:t>
      </w:r>
      <w:proofErr w:type="spellStart"/>
      <w:r>
        <w:rPr>
          <w:rtl/>
        </w:rPr>
        <w:t>רוטמן</w:t>
      </w:r>
      <w:proofErr w:type="spellEnd"/>
      <w:r>
        <w:rPr>
          <w:rtl/>
        </w:rPr>
        <w:t>:</w:t>
      </w:r>
      <w:r w:rsidRPr="00E45C48">
        <w:rPr>
          <w:rStyle w:val="TagStyle"/>
          <w:rtl/>
        </w:rPr>
        <w:t xml:space="preserve"> &lt;&lt; </w:t>
      </w:r>
      <w:proofErr w:type="spellStart"/>
      <w:r w:rsidRPr="00E45C48">
        <w:rPr>
          <w:rStyle w:val="TagStyle"/>
          <w:rtl/>
        </w:rPr>
        <w:t>יור</w:t>
      </w:r>
      <w:proofErr w:type="spellEnd"/>
      <w:r w:rsidRPr="00E45C48">
        <w:rPr>
          <w:rStyle w:val="TagStyle"/>
          <w:rtl/>
        </w:rPr>
        <w:t xml:space="preserve"> &gt;&gt;</w:t>
      </w:r>
      <w:r>
        <w:rPr>
          <w:rtl/>
        </w:rPr>
        <w:t xml:space="preserve">   </w:t>
      </w:r>
      <w:bookmarkEnd w:id="1649"/>
    </w:p>
    <w:p w:rsidR="00E45C48" w:rsidRDefault="00E45C48" w:rsidP="00E45C48">
      <w:pPr>
        <w:pStyle w:val="KeepWithNext"/>
        <w:rPr>
          <w:rtl/>
        </w:rPr>
      </w:pPr>
    </w:p>
    <w:p w:rsidR="00E45C48" w:rsidRDefault="00E45C48" w:rsidP="00E45C48">
      <w:pPr>
        <w:rPr>
          <w:rtl/>
        </w:rPr>
      </w:pPr>
      <w:bookmarkStart w:id="1650" w:name="_ETM_Q1_5285000"/>
      <w:bookmarkEnd w:id="1650"/>
      <w:r>
        <w:rPr>
          <w:rFonts w:hint="cs"/>
          <w:rtl/>
        </w:rPr>
        <w:t xml:space="preserve">- - מה </w:t>
      </w:r>
      <w:bookmarkStart w:id="1651" w:name="_ETM_Q1_5286000"/>
      <w:bookmarkEnd w:id="1651"/>
      <w:r>
        <w:rPr>
          <w:rFonts w:hint="cs"/>
          <w:rtl/>
        </w:rPr>
        <w:t>שקורה פה לא בסדר, הוא לא במצב, הוא לא מבין</w:t>
      </w:r>
      <w:bookmarkStart w:id="1652" w:name="_ETM_Q1_5287000"/>
      <w:bookmarkEnd w:id="1652"/>
      <w:r>
        <w:rPr>
          <w:rFonts w:hint="cs"/>
          <w:rtl/>
        </w:rPr>
        <w:t xml:space="preserve"> מה ששאלת אותו וכולי, אתה יכול להגיד לו: שמעתי, לא</w:t>
      </w:r>
      <w:bookmarkStart w:id="1653" w:name="_ETM_Q1_5293000"/>
      <w:bookmarkEnd w:id="1653"/>
      <w:r>
        <w:rPr>
          <w:rFonts w:hint="cs"/>
          <w:rtl/>
        </w:rPr>
        <w:t xml:space="preserve"> נראה לי שאתה צודק, תיקנתי. אתה יכול להגיד לו כחוקר: לא נכון, המשכתי. ואם זה מקרה שמצדיק הפסקת </w:t>
      </w:r>
      <w:bookmarkStart w:id="1654" w:name="_ETM_Q1_5301000"/>
      <w:bookmarkEnd w:id="1654"/>
      <w:r>
        <w:rPr>
          <w:rFonts w:hint="cs"/>
          <w:rtl/>
        </w:rPr>
        <w:t>חקירה כי החוקר ממשיך ומתעלם ולא רושם, אני</w:t>
      </w:r>
      <w:bookmarkStart w:id="1655" w:name="_ETM_Q1_5310000"/>
      <w:bookmarkEnd w:id="1655"/>
      <w:r>
        <w:rPr>
          <w:rFonts w:hint="cs"/>
          <w:rtl/>
        </w:rPr>
        <w:t xml:space="preserve"> מעיר לו ואני רואה שהוא לא רושם ויש הפרה חמורה</w:t>
      </w:r>
      <w:bookmarkStart w:id="1656" w:name="_ETM_Q1_5313000"/>
      <w:bookmarkEnd w:id="1656"/>
      <w:r>
        <w:rPr>
          <w:rFonts w:hint="cs"/>
          <w:rtl/>
        </w:rPr>
        <w:t xml:space="preserve"> של האירוע כסנגור, אז אני אומר: </w:t>
      </w:r>
      <w:r>
        <w:t>stop</w:t>
      </w:r>
      <w:r>
        <w:rPr>
          <w:rFonts w:hint="cs"/>
          <w:rtl/>
        </w:rPr>
        <w:t xml:space="preserve"> ואז גם </w:t>
      </w:r>
      <w:bookmarkStart w:id="1657" w:name="_ETM_Q1_5320000"/>
      <w:bookmarkEnd w:id="1657"/>
      <w:r>
        <w:rPr>
          <w:rFonts w:hint="cs"/>
          <w:rtl/>
        </w:rPr>
        <w:t>אין לי בעיה עד שהקצין יאשר אפילו טלפונית, יתועד, כדי</w:t>
      </w:r>
      <w:bookmarkStart w:id="1658" w:name="_ETM_Q1_5324000"/>
      <w:bookmarkEnd w:id="1658"/>
      <w:r>
        <w:rPr>
          <w:rFonts w:hint="cs"/>
          <w:rtl/>
        </w:rPr>
        <w:t xml:space="preserve"> שיוכל להמשיך. אבל אנחנו עצרנו פה מנגנון שבעצם הסעד היחיד</w:t>
      </w:r>
      <w:bookmarkStart w:id="1659" w:name="_ETM_Q1_5327000"/>
      <w:bookmarkEnd w:id="1659"/>
      <w:r>
        <w:rPr>
          <w:rFonts w:hint="cs"/>
          <w:rtl/>
        </w:rPr>
        <w:t xml:space="preserve"> שעומד לסנגור זה </w:t>
      </w:r>
      <w:r>
        <w:t>stop</w:t>
      </w:r>
      <w:r>
        <w:rPr>
          <w:rFonts w:hint="cs"/>
          <w:rtl/>
        </w:rPr>
        <w:t>, ואז ממילא ובצדק מוחלט באתם ויצרתם</w:t>
      </w:r>
      <w:bookmarkStart w:id="1660" w:name="_ETM_Q1_5332000"/>
      <w:bookmarkEnd w:id="1660"/>
      <w:r>
        <w:rPr>
          <w:rFonts w:hint="cs"/>
          <w:rtl/>
        </w:rPr>
        <w:t xml:space="preserve"> פה מנגנון שכשאומרים </w:t>
      </w:r>
      <w:r>
        <w:t>stop</w:t>
      </w:r>
      <w:r>
        <w:rPr>
          <w:rFonts w:hint="cs"/>
          <w:rtl/>
        </w:rPr>
        <w:t xml:space="preserve"> אז צריך קצין כי זה קיצוני, </w:t>
      </w:r>
      <w:bookmarkStart w:id="1661" w:name="_ETM_Q1_5339000"/>
      <w:bookmarkEnd w:id="1661"/>
      <w:r>
        <w:rPr>
          <w:rFonts w:hint="cs"/>
          <w:rtl/>
        </w:rPr>
        <w:t>וממילא מי שיצר פה את הסרבול ואת החששות שאתם מדברים זה המנגנון הזה.</w:t>
      </w:r>
    </w:p>
    <w:p w:rsidR="00E45C48" w:rsidRDefault="00E45C48" w:rsidP="00E45C48">
      <w:pPr>
        <w:rPr>
          <w:rtl/>
        </w:rPr>
      </w:pPr>
      <w:bookmarkStart w:id="1662" w:name="_ETM_Q1_5347000"/>
      <w:bookmarkEnd w:id="1662"/>
    </w:p>
    <w:p w:rsidR="00E45C48" w:rsidRDefault="00E45C48" w:rsidP="00E45C48">
      <w:pPr>
        <w:pStyle w:val="a4"/>
        <w:keepNext/>
        <w:rPr>
          <w:rtl/>
        </w:rPr>
      </w:pPr>
      <w:bookmarkStart w:id="1663" w:name="ET_speaker_בועז_חממי_299"/>
      <w:r w:rsidRPr="00E45C48">
        <w:rPr>
          <w:rStyle w:val="TagStyle"/>
          <w:rtl/>
        </w:rPr>
        <w:t xml:space="preserve"> &lt;&lt; דובר &gt;&gt; </w:t>
      </w:r>
      <w:r>
        <w:rPr>
          <w:rtl/>
        </w:rPr>
        <w:t>בועז חממי:</w:t>
      </w:r>
      <w:r w:rsidRPr="00E45C48">
        <w:rPr>
          <w:rStyle w:val="TagStyle"/>
          <w:rtl/>
        </w:rPr>
        <w:t xml:space="preserve"> &lt;&lt; דובר &gt;&gt;</w:t>
      </w:r>
      <w:r>
        <w:rPr>
          <w:rtl/>
        </w:rPr>
        <w:t xml:space="preserve">   </w:t>
      </w:r>
      <w:bookmarkEnd w:id="1663"/>
    </w:p>
    <w:p w:rsidR="00E45C48" w:rsidRDefault="00E45C48" w:rsidP="00E45C48">
      <w:pPr>
        <w:pStyle w:val="KeepWithNext"/>
        <w:rPr>
          <w:rtl/>
        </w:rPr>
      </w:pPr>
    </w:p>
    <w:p w:rsidR="00E45C48" w:rsidRDefault="00E45C48" w:rsidP="00E45C48">
      <w:pPr>
        <w:rPr>
          <w:rtl/>
        </w:rPr>
      </w:pPr>
      <w:bookmarkStart w:id="1664" w:name="_ETM_Q1_5345000"/>
      <w:bookmarkEnd w:id="1664"/>
      <w:r>
        <w:rPr>
          <w:rFonts w:hint="cs"/>
          <w:rtl/>
        </w:rPr>
        <w:t xml:space="preserve">אז ראשית, אין בעיה, אני אשב עם ישי, אני רוצה לבדוק את המדרג הזה. אני כמובן אשמח, כמו </w:t>
      </w:r>
      <w:bookmarkStart w:id="1665" w:name="_ETM_Q1_5352000"/>
      <w:bookmarkEnd w:id="1665"/>
      <w:r>
        <w:rPr>
          <w:rFonts w:hint="cs"/>
          <w:rtl/>
        </w:rPr>
        <w:t xml:space="preserve">שישי ציין בעצמו והסכים לאיסור על פלילי וכפי </w:t>
      </w:r>
      <w:bookmarkStart w:id="1666" w:name="_ETM_Q1_5355000"/>
      <w:bookmarkEnd w:id="1666"/>
      <w:r>
        <w:rPr>
          <w:rFonts w:hint="cs"/>
          <w:rtl/>
        </w:rPr>
        <w:t>שד"ר שוחט הסכים לנושא שיצוין, שהסנגור לא יפריע לחקירה - -</w:t>
      </w:r>
    </w:p>
    <w:p w:rsidR="00E45C48" w:rsidRDefault="00E45C48" w:rsidP="00E45C48">
      <w:pPr>
        <w:rPr>
          <w:rtl/>
        </w:rPr>
      </w:pPr>
      <w:bookmarkStart w:id="1667" w:name="_ETM_Q1_5361000"/>
      <w:bookmarkEnd w:id="1667"/>
    </w:p>
    <w:p w:rsidR="00E45C48" w:rsidRDefault="00E45C48" w:rsidP="00E45C48">
      <w:pPr>
        <w:pStyle w:val="af6"/>
        <w:keepNext/>
        <w:rPr>
          <w:rtl/>
        </w:rPr>
      </w:pPr>
      <w:bookmarkStart w:id="1668" w:name="ET_yor_6157_300"/>
      <w:r w:rsidRPr="00E45C48">
        <w:rPr>
          <w:rStyle w:val="TagStyle"/>
          <w:rtl/>
        </w:rPr>
        <w:t xml:space="preserve"> &lt;&lt; </w:t>
      </w:r>
      <w:proofErr w:type="spellStart"/>
      <w:r w:rsidRPr="00E45C48">
        <w:rPr>
          <w:rStyle w:val="TagStyle"/>
          <w:rtl/>
        </w:rPr>
        <w:t>יור</w:t>
      </w:r>
      <w:proofErr w:type="spellEnd"/>
      <w:r w:rsidRPr="00E45C48">
        <w:rPr>
          <w:rStyle w:val="TagStyle"/>
          <w:rtl/>
        </w:rPr>
        <w:t xml:space="preserve"> &gt;&gt; </w:t>
      </w:r>
      <w:r>
        <w:rPr>
          <w:rtl/>
        </w:rPr>
        <w:t xml:space="preserve">היו"ר שמחה </w:t>
      </w:r>
      <w:proofErr w:type="spellStart"/>
      <w:r>
        <w:rPr>
          <w:rtl/>
        </w:rPr>
        <w:t>רוטמן</w:t>
      </w:r>
      <w:proofErr w:type="spellEnd"/>
      <w:r>
        <w:rPr>
          <w:rtl/>
        </w:rPr>
        <w:t>:</w:t>
      </w:r>
      <w:r w:rsidRPr="00E45C48">
        <w:rPr>
          <w:rStyle w:val="TagStyle"/>
          <w:rtl/>
        </w:rPr>
        <w:t xml:space="preserve"> &lt;&lt; </w:t>
      </w:r>
      <w:proofErr w:type="spellStart"/>
      <w:r w:rsidRPr="00E45C48">
        <w:rPr>
          <w:rStyle w:val="TagStyle"/>
          <w:rtl/>
        </w:rPr>
        <w:t>יור</w:t>
      </w:r>
      <w:proofErr w:type="spellEnd"/>
      <w:r w:rsidRPr="00E45C48">
        <w:rPr>
          <w:rStyle w:val="TagStyle"/>
          <w:rtl/>
        </w:rPr>
        <w:t xml:space="preserve"> &gt;&gt;</w:t>
      </w:r>
      <w:r>
        <w:rPr>
          <w:rtl/>
        </w:rPr>
        <w:t xml:space="preserve">   </w:t>
      </w:r>
      <w:bookmarkEnd w:id="1668"/>
    </w:p>
    <w:p w:rsidR="00E45C48" w:rsidRDefault="00E45C48" w:rsidP="00E45C48">
      <w:pPr>
        <w:pStyle w:val="KeepWithNext"/>
        <w:rPr>
          <w:rtl/>
        </w:rPr>
      </w:pPr>
    </w:p>
    <w:p w:rsidR="00E45C48" w:rsidRDefault="00E45C48" w:rsidP="00E45C48">
      <w:pPr>
        <w:rPr>
          <w:rtl/>
        </w:rPr>
      </w:pPr>
      <w:r>
        <w:rPr>
          <w:rFonts w:hint="cs"/>
          <w:rtl/>
        </w:rPr>
        <w:t>ודאי.</w:t>
      </w:r>
    </w:p>
    <w:p w:rsidR="00E45C48" w:rsidRDefault="00E45C48" w:rsidP="00E45C48">
      <w:pPr>
        <w:rPr>
          <w:rtl/>
        </w:rPr>
      </w:pPr>
    </w:p>
    <w:p w:rsidR="00E45C48" w:rsidRDefault="00E45C48" w:rsidP="00E45C48">
      <w:pPr>
        <w:pStyle w:val="-"/>
        <w:keepNext/>
        <w:rPr>
          <w:rtl/>
        </w:rPr>
      </w:pPr>
      <w:bookmarkStart w:id="1669" w:name="ET_speakercontinue_בועז_חממי_301"/>
      <w:r w:rsidRPr="00E45C48">
        <w:rPr>
          <w:rStyle w:val="TagStyle"/>
          <w:rtl/>
        </w:rPr>
        <w:t xml:space="preserve"> &lt;&lt; </w:t>
      </w:r>
      <w:proofErr w:type="spellStart"/>
      <w:r w:rsidRPr="00E45C48">
        <w:rPr>
          <w:rStyle w:val="TagStyle"/>
          <w:rtl/>
        </w:rPr>
        <w:t>דובר_המשך</w:t>
      </w:r>
      <w:proofErr w:type="spellEnd"/>
      <w:r w:rsidRPr="00E45C48">
        <w:rPr>
          <w:rStyle w:val="TagStyle"/>
          <w:rtl/>
        </w:rPr>
        <w:t xml:space="preserve"> &gt;&gt; </w:t>
      </w:r>
      <w:r>
        <w:rPr>
          <w:rtl/>
        </w:rPr>
        <w:t>בועז חממי:</w:t>
      </w:r>
      <w:r w:rsidRPr="00E45C48">
        <w:rPr>
          <w:rStyle w:val="TagStyle"/>
          <w:rtl/>
        </w:rPr>
        <w:t xml:space="preserve"> &lt;&lt; </w:t>
      </w:r>
      <w:proofErr w:type="spellStart"/>
      <w:r w:rsidRPr="00E45C48">
        <w:rPr>
          <w:rStyle w:val="TagStyle"/>
          <w:rtl/>
        </w:rPr>
        <w:t>דובר_המשך</w:t>
      </w:r>
      <w:proofErr w:type="spellEnd"/>
      <w:r w:rsidRPr="00E45C48">
        <w:rPr>
          <w:rStyle w:val="TagStyle"/>
          <w:rtl/>
        </w:rPr>
        <w:t xml:space="preserve"> &gt;&gt;</w:t>
      </w:r>
      <w:r>
        <w:rPr>
          <w:rtl/>
        </w:rPr>
        <w:t xml:space="preserve">   </w:t>
      </w:r>
      <w:bookmarkEnd w:id="1669"/>
    </w:p>
    <w:p w:rsidR="00E45C48" w:rsidRDefault="00E45C48" w:rsidP="00E45C48">
      <w:pPr>
        <w:pStyle w:val="KeepWithNext"/>
        <w:rPr>
          <w:rtl/>
        </w:rPr>
      </w:pPr>
    </w:p>
    <w:p w:rsidR="00E45C48" w:rsidRDefault="00E45C48" w:rsidP="00E45C48">
      <w:pPr>
        <w:rPr>
          <w:rtl/>
        </w:rPr>
      </w:pPr>
      <w:bookmarkStart w:id="1670" w:name="_ETM_Q1_5358000"/>
      <w:bookmarkEnd w:id="1670"/>
      <w:r>
        <w:rPr>
          <w:rFonts w:hint="cs"/>
          <w:rtl/>
        </w:rPr>
        <w:t xml:space="preserve">אז אם יעשו את </w:t>
      </w:r>
      <w:proofErr w:type="spellStart"/>
      <w:r>
        <w:rPr>
          <w:rFonts w:hint="cs"/>
          <w:rtl/>
        </w:rPr>
        <w:t>האיזונים</w:t>
      </w:r>
      <w:proofErr w:type="spellEnd"/>
      <w:r>
        <w:rPr>
          <w:rFonts w:hint="cs"/>
          <w:rtl/>
        </w:rPr>
        <w:t xml:space="preserve"> האלה, אני אשב עם ישי </w:t>
      </w:r>
      <w:bookmarkStart w:id="1671" w:name="_ETM_Q1_5363000"/>
      <w:bookmarkEnd w:id="1671"/>
      <w:r>
        <w:rPr>
          <w:rFonts w:hint="cs"/>
          <w:rtl/>
        </w:rPr>
        <w:t>ואבדוק את המדרג הזה.</w:t>
      </w:r>
    </w:p>
    <w:p w:rsidR="00E45C48" w:rsidRDefault="00E45C48" w:rsidP="00E45C48">
      <w:pPr>
        <w:rPr>
          <w:rtl/>
        </w:rPr>
      </w:pPr>
      <w:bookmarkStart w:id="1672" w:name="_ETM_Q1_5365000"/>
      <w:bookmarkEnd w:id="1672"/>
    </w:p>
    <w:p w:rsidR="00E45C48" w:rsidRDefault="00E45C48" w:rsidP="00E45C48">
      <w:pPr>
        <w:pStyle w:val="af6"/>
        <w:keepNext/>
        <w:rPr>
          <w:rtl/>
        </w:rPr>
      </w:pPr>
      <w:bookmarkStart w:id="1673" w:name="ET_yor_6157_302"/>
      <w:r w:rsidRPr="00E45C48">
        <w:rPr>
          <w:rStyle w:val="TagStyle"/>
          <w:rtl/>
        </w:rPr>
        <w:t xml:space="preserve"> &lt;&lt; </w:t>
      </w:r>
      <w:proofErr w:type="spellStart"/>
      <w:r w:rsidRPr="00E45C48">
        <w:rPr>
          <w:rStyle w:val="TagStyle"/>
          <w:rtl/>
        </w:rPr>
        <w:t>יור</w:t>
      </w:r>
      <w:proofErr w:type="spellEnd"/>
      <w:r w:rsidRPr="00E45C48">
        <w:rPr>
          <w:rStyle w:val="TagStyle"/>
          <w:rtl/>
        </w:rPr>
        <w:t xml:space="preserve"> &gt;&gt; </w:t>
      </w:r>
      <w:r>
        <w:rPr>
          <w:rtl/>
        </w:rPr>
        <w:t xml:space="preserve">היו"ר שמחה </w:t>
      </w:r>
      <w:proofErr w:type="spellStart"/>
      <w:r>
        <w:rPr>
          <w:rtl/>
        </w:rPr>
        <w:t>רוטמן</w:t>
      </w:r>
      <w:proofErr w:type="spellEnd"/>
      <w:r>
        <w:rPr>
          <w:rtl/>
        </w:rPr>
        <w:t>:</w:t>
      </w:r>
      <w:r w:rsidRPr="00E45C48">
        <w:rPr>
          <w:rStyle w:val="TagStyle"/>
          <w:rtl/>
        </w:rPr>
        <w:t xml:space="preserve"> &lt;&lt; </w:t>
      </w:r>
      <w:proofErr w:type="spellStart"/>
      <w:r w:rsidRPr="00E45C48">
        <w:rPr>
          <w:rStyle w:val="TagStyle"/>
          <w:rtl/>
        </w:rPr>
        <w:t>יור</w:t>
      </w:r>
      <w:proofErr w:type="spellEnd"/>
      <w:r w:rsidRPr="00E45C48">
        <w:rPr>
          <w:rStyle w:val="TagStyle"/>
          <w:rtl/>
        </w:rPr>
        <w:t xml:space="preserve"> &gt;&gt;</w:t>
      </w:r>
      <w:r>
        <w:rPr>
          <w:rtl/>
        </w:rPr>
        <w:t xml:space="preserve">   </w:t>
      </w:r>
      <w:bookmarkEnd w:id="1673"/>
    </w:p>
    <w:p w:rsidR="00E45C48" w:rsidRDefault="00E45C48" w:rsidP="00E45C48">
      <w:pPr>
        <w:pStyle w:val="KeepWithNext"/>
        <w:rPr>
          <w:rtl/>
        </w:rPr>
      </w:pPr>
    </w:p>
    <w:p w:rsidR="00F001FB" w:rsidRDefault="00E45C48" w:rsidP="007244C4">
      <w:pPr>
        <w:rPr>
          <w:rtl/>
        </w:rPr>
      </w:pPr>
      <w:bookmarkStart w:id="1674" w:name="_ETM_Q1_5366000"/>
      <w:bookmarkEnd w:id="1674"/>
      <w:r>
        <w:rPr>
          <w:rFonts w:hint="cs"/>
          <w:rtl/>
        </w:rPr>
        <w:t xml:space="preserve">בסדר. תעשו גם חושבים כי אני </w:t>
      </w:r>
      <w:bookmarkStart w:id="1675" w:name="_ETM_Q1_5368000"/>
      <w:bookmarkEnd w:id="1675"/>
      <w:r>
        <w:rPr>
          <w:rFonts w:hint="cs"/>
          <w:rtl/>
        </w:rPr>
        <w:t xml:space="preserve">אומר שעל פניו, מרוב הרצון שהוא לא יתערב קצת אז </w:t>
      </w:r>
      <w:bookmarkStart w:id="1676" w:name="_ETM_Q1_5371000"/>
      <w:bookmarkEnd w:id="1676"/>
      <w:r>
        <w:rPr>
          <w:rFonts w:hint="cs"/>
          <w:rtl/>
        </w:rPr>
        <w:t xml:space="preserve">כל מה שיש לו זה </w:t>
      </w:r>
      <w:r>
        <w:t>stop</w:t>
      </w:r>
      <w:r>
        <w:rPr>
          <w:rFonts w:hint="cs"/>
          <w:rtl/>
        </w:rPr>
        <w:t xml:space="preserve">, וזה הורס את רצף </w:t>
      </w:r>
      <w:bookmarkStart w:id="1677" w:name="_ETM_Q1_5377000"/>
      <w:bookmarkEnd w:id="1677"/>
      <w:r>
        <w:rPr>
          <w:rFonts w:hint="cs"/>
          <w:rtl/>
        </w:rPr>
        <w:t>החקירה</w:t>
      </w:r>
      <w:bookmarkStart w:id="1678" w:name="_ETM_Q1_5166000"/>
      <w:bookmarkEnd w:id="1678"/>
      <w:r w:rsidR="00A8557B">
        <w:rPr>
          <w:rFonts w:hint="cs"/>
          <w:rtl/>
        </w:rPr>
        <w:t xml:space="preserve"> ודווקא ברציונל שלשמו באנו והתיישבנו.</w:t>
      </w:r>
    </w:p>
    <w:p w:rsidR="00CC5863" w:rsidRDefault="00CC5863" w:rsidP="007244C4">
      <w:pPr>
        <w:rPr>
          <w:rtl/>
        </w:rPr>
      </w:pPr>
      <w:bookmarkStart w:id="1679" w:name="_ETM_Q1_5379000"/>
      <w:bookmarkEnd w:id="1679"/>
    </w:p>
    <w:p w:rsidR="00CC5863" w:rsidRDefault="00CC5863" w:rsidP="00CC5863">
      <w:pPr>
        <w:pStyle w:val="a4"/>
        <w:keepNext/>
        <w:rPr>
          <w:rtl/>
        </w:rPr>
      </w:pPr>
      <w:bookmarkStart w:id="1680" w:name="ET_speaker_קריאה_301"/>
      <w:r w:rsidRPr="00CC5863">
        <w:rPr>
          <w:rStyle w:val="TagStyle"/>
          <w:rtl/>
        </w:rPr>
        <w:t xml:space="preserve"> &lt;&lt; דובר &gt;&gt; </w:t>
      </w:r>
      <w:r>
        <w:rPr>
          <w:rtl/>
        </w:rPr>
        <w:t>קריאה:</w:t>
      </w:r>
      <w:r w:rsidRPr="00CC5863">
        <w:rPr>
          <w:rStyle w:val="TagStyle"/>
          <w:rtl/>
        </w:rPr>
        <w:t xml:space="preserve"> &lt;&lt; דובר &gt;&gt;</w:t>
      </w:r>
      <w:r>
        <w:rPr>
          <w:rtl/>
        </w:rPr>
        <w:t xml:space="preserve">   </w:t>
      </w:r>
      <w:bookmarkEnd w:id="1680"/>
    </w:p>
    <w:p w:rsidR="00CC5863" w:rsidRDefault="00CC5863" w:rsidP="00CC5863">
      <w:pPr>
        <w:pStyle w:val="KeepWithNext"/>
        <w:rPr>
          <w:rtl/>
        </w:rPr>
      </w:pPr>
    </w:p>
    <w:p w:rsidR="00CC5863" w:rsidRDefault="00CC5863" w:rsidP="00CC5863">
      <w:pPr>
        <w:rPr>
          <w:rtl/>
        </w:rPr>
      </w:pPr>
      <w:bookmarkStart w:id="1681" w:name="_ETM_Q1_5383000"/>
      <w:bookmarkEnd w:id="1681"/>
      <w:r>
        <w:rPr>
          <w:rFonts w:hint="cs"/>
          <w:rtl/>
        </w:rPr>
        <w:t>יש לי שאלה קצרה, אפשר?</w:t>
      </w:r>
    </w:p>
    <w:p w:rsidR="00CC5863" w:rsidRDefault="00CC5863" w:rsidP="00CC5863">
      <w:pPr>
        <w:rPr>
          <w:rtl/>
        </w:rPr>
      </w:pPr>
      <w:bookmarkStart w:id="1682" w:name="_ETM_Q1_5382000"/>
      <w:bookmarkEnd w:id="1682"/>
    </w:p>
    <w:p w:rsidR="00CC5863" w:rsidRDefault="00CC5863" w:rsidP="00CC5863">
      <w:pPr>
        <w:pStyle w:val="a4"/>
        <w:keepNext/>
        <w:rPr>
          <w:rtl/>
        </w:rPr>
      </w:pPr>
      <w:bookmarkStart w:id="1683" w:name="ET_speaker_ישי_שרון_302"/>
      <w:r w:rsidRPr="00CC5863">
        <w:rPr>
          <w:rStyle w:val="TagStyle"/>
          <w:rtl/>
        </w:rPr>
        <w:t xml:space="preserve"> &lt;&lt; דובר &gt;&gt; </w:t>
      </w:r>
      <w:r>
        <w:rPr>
          <w:rtl/>
        </w:rPr>
        <w:t>ישי שרון:</w:t>
      </w:r>
      <w:r w:rsidRPr="00CC5863">
        <w:rPr>
          <w:rStyle w:val="TagStyle"/>
          <w:rtl/>
        </w:rPr>
        <w:t xml:space="preserve"> &lt;&lt; דובר &gt;&gt;</w:t>
      </w:r>
      <w:r>
        <w:rPr>
          <w:rtl/>
        </w:rPr>
        <w:t xml:space="preserve">   </w:t>
      </w:r>
      <w:bookmarkEnd w:id="1683"/>
    </w:p>
    <w:p w:rsidR="00CC5863" w:rsidRDefault="00CC5863" w:rsidP="00CC5863">
      <w:pPr>
        <w:pStyle w:val="KeepWithNext"/>
        <w:rPr>
          <w:rtl/>
        </w:rPr>
      </w:pPr>
    </w:p>
    <w:p w:rsidR="00CC5863" w:rsidRDefault="00CC5863" w:rsidP="00CC5863">
      <w:pPr>
        <w:rPr>
          <w:rtl/>
        </w:rPr>
      </w:pPr>
      <w:bookmarkStart w:id="1684" w:name="_ETM_Q1_5386000"/>
      <w:bookmarkEnd w:id="1684"/>
      <w:r>
        <w:rPr>
          <w:rFonts w:hint="cs"/>
          <w:rtl/>
        </w:rPr>
        <w:t>יש את השאלה המז'ורית</w:t>
      </w:r>
      <w:bookmarkStart w:id="1685" w:name="_ETM_Q1_5387000"/>
      <w:bookmarkEnd w:id="1685"/>
      <w:r>
        <w:rPr>
          <w:rFonts w:hint="cs"/>
          <w:rtl/>
        </w:rPr>
        <w:t xml:space="preserve"> שגם - -</w:t>
      </w:r>
    </w:p>
    <w:p w:rsidR="00CC5863" w:rsidRDefault="00CC5863" w:rsidP="00CC5863">
      <w:pPr>
        <w:rPr>
          <w:rtl/>
        </w:rPr>
      </w:pPr>
    </w:p>
    <w:p w:rsidR="00CC5863" w:rsidRDefault="00CC5863" w:rsidP="00CC5863">
      <w:pPr>
        <w:pStyle w:val="af6"/>
        <w:keepNext/>
        <w:rPr>
          <w:rtl/>
        </w:rPr>
      </w:pPr>
      <w:bookmarkStart w:id="1686" w:name="ET_yor_6157_303"/>
      <w:r w:rsidRPr="00CC5863">
        <w:rPr>
          <w:rStyle w:val="TagStyle"/>
          <w:rtl/>
        </w:rPr>
        <w:t xml:space="preserve"> &lt;&lt; </w:t>
      </w:r>
      <w:proofErr w:type="spellStart"/>
      <w:r w:rsidRPr="00CC5863">
        <w:rPr>
          <w:rStyle w:val="TagStyle"/>
          <w:rtl/>
        </w:rPr>
        <w:t>יור</w:t>
      </w:r>
      <w:proofErr w:type="spellEnd"/>
      <w:r w:rsidRPr="00CC5863">
        <w:rPr>
          <w:rStyle w:val="TagStyle"/>
          <w:rtl/>
        </w:rPr>
        <w:t xml:space="preserve"> &gt;&gt; </w:t>
      </w:r>
      <w:r>
        <w:rPr>
          <w:rtl/>
        </w:rPr>
        <w:t xml:space="preserve">היו"ר שמחה </w:t>
      </w:r>
      <w:proofErr w:type="spellStart"/>
      <w:r>
        <w:rPr>
          <w:rtl/>
        </w:rPr>
        <w:t>רוטמן</w:t>
      </w:r>
      <w:proofErr w:type="spellEnd"/>
      <w:r>
        <w:rPr>
          <w:rtl/>
        </w:rPr>
        <w:t>:</w:t>
      </w:r>
      <w:r w:rsidRPr="00CC5863">
        <w:rPr>
          <w:rStyle w:val="TagStyle"/>
          <w:rtl/>
        </w:rPr>
        <w:t xml:space="preserve"> &lt;&lt; </w:t>
      </w:r>
      <w:proofErr w:type="spellStart"/>
      <w:r w:rsidRPr="00CC5863">
        <w:rPr>
          <w:rStyle w:val="TagStyle"/>
          <w:rtl/>
        </w:rPr>
        <w:t>יור</w:t>
      </w:r>
      <w:proofErr w:type="spellEnd"/>
      <w:r w:rsidRPr="00CC5863">
        <w:rPr>
          <w:rStyle w:val="TagStyle"/>
          <w:rtl/>
        </w:rPr>
        <w:t xml:space="preserve"> &gt;&gt;</w:t>
      </w:r>
      <w:r>
        <w:rPr>
          <w:rtl/>
        </w:rPr>
        <w:t xml:space="preserve">   </w:t>
      </w:r>
      <w:bookmarkEnd w:id="1686"/>
    </w:p>
    <w:p w:rsidR="00CC5863" w:rsidRDefault="00CC5863" w:rsidP="00CC5863">
      <w:pPr>
        <w:pStyle w:val="KeepWithNext"/>
        <w:rPr>
          <w:rtl/>
        </w:rPr>
      </w:pPr>
    </w:p>
    <w:p w:rsidR="00CC5863" w:rsidRDefault="00CC5863" w:rsidP="00CC5863">
      <w:pPr>
        <w:rPr>
          <w:rtl/>
        </w:rPr>
      </w:pPr>
      <w:bookmarkStart w:id="1687" w:name="_ETM_Q1_5388000"/>
      <w:bookmarkEnd w:id="1687"/>
      <w:r>
        <w:rPr>
          <w:rFonts w:hint="cs"/>
          <w:rtl/>
        </w:rPr>
        <w:t>זה כבר יהיה בדיונים.</w:t>
      </w:r>
    </w:p>
    <w:p w:rsidR="00CC5863" w:rsidRDefault="00CC5863" w:rsidP="00CC5863">
      <w:pPr>
        <w:rPr>
          <w:rtl/>
        </w:rPr>
      </w:pPr>
    </w:p>
    <w:p w:rsidR="00CC5863" w:rsidRDefault="00CC5863" w:rsidP="00CC5863">
      <w:pPr>
        <w:pStyle w:val="-"/>
        <w:keepNext/>
        <w:rPr>
          <w:rtl/>
        </w:rPr>
      </w:pPr>
      <w:bookmarkStart w:id="1688" w:name="ET_speakercontinue_ישי_שרון_304"/>
      <w:r w:rsidRPr="00CC5863">
        <w:rPr>
          <w:rStyle w:val="TagStyle"/>
          <w:rtl/>
        </w:rPr>
        <w:t xml:space="preserve"> &lt;&lt; </w:t>
      </w:r>
      <w:proofErr w:type="spellStart"/>
      <w:r w:rsidRPr="00CC5863">
        <w:rPr>
          <w:rStyle w:val="TagStyle"/>
          <w:rtl/>
        </w:rPr>
        <w:t>דובר_המשך</w:t>
      </w:r>
      <w:proofErr w:type="spellEnd"/>
      <w:r w:rsidRPr="00CC5863">
        <w:rPr>
          <w:rStyle w:val="TagStyle"/>
          <w:rtl/>
        </w:rPr>
        <w:t xml:space="preserve"> &gt;&gt; </w:t>
      </w:r>
      <w:r>
        <w:rPr>
          <w:rtl/>
        </w:rPr>
        <w:t>ישי שרון:</w:t>
      </w:r>
      <w:r w:rsidRPr="00CC5863">
        <w:rPr>
          <w:rStyle w:val="TagStyle"/>
          <w:rtl/>
        </w:rPr>
        <w:t xml:space="preserve"> &lt;&lt; </w:t>
      </w:r>
      <w:proofErr w:type="spellStart"/>
      <w:r w:rsidRPr="00CC5863">
        <w:rPr>
          <w:rStyle w:val="TagStyle"/>
          <w:rtl/>
        </w:rPr>
        <w:t>דובר_המשך</w:t>
      </w:r>
      <w:proofErr w:type="spellEnd"/>
      <w:r w:rsidRPr="00CC5863">
        <w:rPr>
          <w:rStyle w:val="TagStyle"/>
          <w:rtl/>
        </w:rPr>
        <w:t xml:space="preserve"> &gt;&gt;</w:t>
      </w:r>
      <w:r>
        <w:rPr>
          <w:rtl/>
        </w:rPr>
        <w:t xml:space="preserve">   </w:t>
      </w:r>
      <w:bookmarkEnd w:id="1688"/>
    </w:p>
    <w:p w:rsidR="00CC5863" w:rsidRDefault="00CC5863" w:rsidP="00CC5863">
      <w:pPr>
        <w:pStyle w:val="KeepWithNext"/>
        <w:rPr>
          <w:rtl/>
        </w:rPr>
      </w:pPr>
    </w:p>
    <w:p w:rsidR="00CC5863" w:rsidRDefault="00CC5863" w:rsidP="00CC5863">
      <w:pPr>
        <w:rPr>
          <w:rtl/>
        </w:rPr>
      </w:pPr>
      <w:r>
        <w:rPr>
          <w:rFonts w:hint="cs"/>
          <w:rtl/>
        </w:rPr>
        <w:t xml:space="preserve">- - שהאם אתה יכול </w:t>
      </w:r>
      <w:bookmarkStart w:id="1689" w:name="_ETM_Q1_5393000"/>
      <w:bookmarkEnd w:id="1689"/>
      <w:r>
        <w:rPr>
          <w:rFonts w:hint="cs"/>
          <w:rtl/>
        </w:rPr>
        <w:t>לייעץ במהלך החקירה - -</w:t>
      </w:r>
    </w:p>
    <w:p w:rsidR="00CC5863" w:rsidRDefault="00CC5863" w:rsidP="00CC5863">
      <w:pPr>
        <w:rPr>
          <w:rtl/>
        </w:rPr>
      </w:pPr>
    </w:p>
    <w:p w:rsidR="00CC5863" w:rsidRDefault="00CC5863" w:rsidP="00CC5863">
      <w:pPr>
        <w:pStyle w:val="af6"/>
        <w:keepNext/>
        <w:rPr>
          <w:rtl/>
        </w:rPr>
      </w:pPr>
      <w:bookmarkStart w:id="1690" w:name="ET_yor_6157_305"/>
      <w:r w:rsidRPr="00CC5863">
        <w:rPr>
          <w:rStyle w:val="TagStyle"/>
          <w:rtl/>
        </w:rPr>
        <w:t xml:space="preserve"> &lt;&lt; </w:t>
      </w:r>
      <w:proofErr w:type="spellStart"/>
      <w:r w:rsidRPr="00CC5863">
        <w:rPr>
          <w:rStyle w:val="TagStyle"/>
          <w:rtl/>
        </w:rPr>
        <w:t>יור</w:t>
      </w:r>
      <w:proofErr w:type="spellEnd"/>
      <w:r w:rsidRPr="00CC5863">
        <w:rPr>
          <w:rStyle w:val="TagStyle"/>
          <w:rtl/>
        </w:rPr>
        <w:t xml:space="preserve"> &gt;&gt; </w:t>
      </w:r>
      <w:r>
        <w:rPr>
          <w:rtl/>
        </w:rPr>
        <w:t xml:space="preserve">היו"ר שמחה </w:t>
      </w:r>
      <w:proofErr w:type="spellStart"/>
      <w:r>
        <w:rPr>
          <w:rtl/>
        </w:rPr>
        <w:t>רוטמן</w:t>
      </w:r>
      <w:proofErr w:type="spellEnd"/>
      <w:r>
        <w:rPr>
          <w:rtl/>
        </w:rPr>
        <w:t>:</w:t>
      </w:r>
      <w:r w:rsidRPr="00CC5863">
        <w:rPr>
          <w:rStyle w:val="TagStyle"/>
          <w:rtl/>
        </w:rPr>
        <w:t xml:space="preserve"> &lt;&lt; </w:t>
      </w:r>
      <w:proofErr w:type="spellStart"/>
      <w:r w:rsidRPr="00CC5863">
        <w:rPr>
          <w:rStyle w:val="TagStyle"/>
          <w:rtl/>
        </w:rPr>
        <w:t>יור</w:t>
      </w:r>
      <w:proofErr w:type="spellEnd"/>
      <w:r w:rsidRPr="00CC5863">
        <w:rPr>
          <w:rStyle w:val="TagStyle"/>
          <w:rtl/>
        </w:rPr>
        <w:t xml:space="preserve"> &gt;&gt;</w:t>
      </w:r>
      <w:r>
        <w:rPr>
          <w:rtl/>
        </w:rPr>
        <w:t xml:space="preserve">   </w:t>
      </w:r>
      <w:bookmarkEnd w:id="1690"/>
    </w:p>
    <w:p w:rsidR="00CC5863" w:rsidRDefault="00CC5863" w:rsidP="00CC5863">
      <w:pPr>
        <w:pStyle w:val="KeepWithNext"/>
        <w:rPr>
          <w:rtl/>
        </w:rPr>
      </w:pPr>
    </w:p>
    <w:p w:rsidR="00CC5863" w:rsidRDefault="00CC5863" w:rsidP="00CC5863">
      <w:pPr>
        <w:rPr>
          <w:rtl/>
        </w:rPr>
      </w:pPr>
      <w:bookmarkStart w:id="1691" w:name="_ETM_Q1_5399000"/>
      <w:bookmarkEnd w:id="1691"/>
      <w:r>
        <w:rPr>
          <w:rFonts w:hint="cs"/>
          <w:rtl/>
        </w:rPr>
        <w:t>על זכות השתיקה. כלומר אתה</w:t>
      </w:r>
      <w:bookmarkStart w:id="1692" w:name="_ETM_Q1_5397000"/>
      <w:bookmarkEnd w:id="1692"/>
      <w:r>
        <w:rPr>
          <w:rFonts w:hint="cs"/>
          <w:rtl/>
        </w:rPr>
        <w:t xml:space="preserve"> לא יכול להגיד לו מה לענות אבל יכול להגיד לו</w:t>
      </w:r>
      <w:bookmarkStart w:id="1693" w:name="_ETM_Q1_5403000"/>
      <w:bookmarkEnd w:id="1693"/>
      <w:r>
        <w:rPr>
          <w:rFonts w:hint="cs"/>
          <w:rtl/>
        </w:rPr>
        <w:t xml:space="preserve"> </w:t>
      </w:r>
      <w:r>
        <w:t>stop</w:t>
      </w:r>
      <w:r>
        <w:rPr>
          <w:rFonts w:hint="cs"/>
          <w:rtl/>
        </w:rPr>
        <w:t xml:space="preserve">, ואם הם ממשיכים לחקור אותך ככה </w:t>
      </w:r>
      <w:r>
        <w:rPr>
          <w:rtl/>
        </w:rPr>
        <w:t>–</w:t>
      </w:r>
      <w:r>
        <w:rPr>
          <w:rFonts w:hint="cs"/>
          <w:rtl/>
        </w:rPr>
        <w:t xml:space="preserve"> תשתוק.</w:t>
      </w:r>
    </w:p>
    <w:p w:rsidR="00CC5863" w:rsidRDefault="00CC5863" w:rsidP="00CC5863">
      <w:pPr>
        <w:rPr>
          <w:rtl/>
        </w:rPr>
      </w:pPr>
    </w:p>
    <w:p w:rsidR="00CC5863" w:rsidRDefault="00CC5863" w:rsidP="00CC5863">
      <w:pPr>
        <w:pStyle w:val="-"/>
        <w:keepNext/>
        <w:rPr>
          <w:rtl/>
        </w:rPr>
      </w:pPr>
      <w:bookmarkStart w:id="1694" w:name="ET_speakercontinue_ישי_שרון_306"/>
      <w:r w:rsidRPr="00CC5863">
        <w:rPr>
          <w:rStyle w:val="TagStyle"/>
          <w:rtl/>
        </w:rPr>
        <w:t xml:space="preserve"> &lt;&lt; </w:t>
      </w:r>
      <w:proofErr w:type="spellStart"/>
      <w:r w:rsidRPr="00CC5863">
        <w:rPr>
          <w:rStyle w:val="TagStyle"/>
          <w:rtl/>
        </w:rPr>
        <w:t>דובר_המשך</w:t>
      </w:r>
      <w:proofErr w:type="spellEnd"/>
      <w:r w:rsidRPr="00CC5863">
        <w:rPr>
          <w:rStyle w:val="TagStyle"/>
          <w:rtl/>
        </w:rPr>
        <w:t xml:space="preserve"> &gt;&gt; </w:t>
      </w:r>
      <w:r>
        <w:rPr>
          <w:rtl/>
        </w:rPr>
        <w:t>ישי שרון:</w:t>
      </w:r>
      <w:r w:rsidRPr="00CC5863">
        <w:rPr>
          <w:rStyle w:val="TagStyle"/>
          <w:rtl/>
        </w:rPr>
        <w:t xml:space="preserve"> &lt;&lt; </w:t>
      </w:r>
      <w:proofErr w:type="spellStart"/>
      <w:r w:rsidRPr="00CC5863">
        <w:rPr>
          <w:rStyle w:val="TagStyle"/>
          <w:rtl/>
        </w:rPr>
        <w:t>דובר_המשך</w:t>
      </w:r>
      <w:proofErr w:type="spellEnd"/>
      <w:r w:rsidRPr="00CC5863">
        <w:rPr>
          <w:rStyle w:val="TagStyle"/>
          <w:rtl/>
        </w:rPr>
        <w:t xml:space="preserve"> &gt;&gt;</w:t>
      </w:r>
      <w:r>
        <w:rPr>
          <w:rtl/>
        </w:rPr>
        <w:t xml:space="preserve">   </w:t>
      </w:r>
      <w:bookmarkEnd w:id="1694"/>
    </w:p>
    <w:p w:rsidR="00CC5863" w:rsidRDefault="00CC5863" w:rsidP="00CC5863">
      <w:pPr>
        <w:pStyle w:val="KeepWithNext"/>
        <w:rPr>
          <w:rtl/>
        </w:rPr>
      </w:pPr>
    </w:p>
    <w:p w:rsidR="00CC5863" w:rsidRDefault="00CC5863" w:rsidP="00CC5863">
      <w:pPr>
        <w:rPr>
          <w:rtl/>
        </w:rPr>
      </w:pPr>
      <w:bookmarkStart w:id="1695" w:name="_ETM_Q1_5405000"/>
      <w:bookmarkEnd w:id="1695"/>
      <w:r>
        <w:rPr>
          <w:rFonts w:hint="cs"/>
          <w:rtl/>
        </w:rPr>
        <w:t>אני יודע</w:t>
      </w:r>
      <w:bookmarkStart w:id="1696" w:name="_ETM_Q1_5407000"/>
      <w:bookmarkEnd w:id="1696"/>
      <w:r>
        <w:rPr>
          <w:rFonts w:hint="cs"/>
          <w:rtl/>
        </w:rPr>
        <w:t xml:space="preserve"> שזאת שאלה מז'ורית והיא קיימת בכל המדינות, גם באנגליה.</w:t>
      </w:r>
    </w:p>
    <w:p w:rsidR="00CC5863" w:rsidRDefault="00CC5863" w:rsidP="00CC5863">
      <w:pPr>
        <w:rPr>
          <w:rtl/>
        </w:rPr>
      </w:pPr>
    </w:p>
    <w:p w:rsidR="00CC5863" w:rsidRDefault="00CC5863" w:rsidP="00CC5863">
      <w:pPr>
        <w:pStyle w:val="af6"/>
        <w:keepNext/>
        <w:rPr>
          <w:rtl/>
        </w:rPr>
      </w:pPr>
      <w:bookmarkStart w:id="1697" w:name="ET_yor_6157_307"/>
      <w:r w:rsidRPr="00CC5863">
        <w:rPr>
          <w:rStyle w:val="TagStyle"/>
          <w:rtl/>
        </w:rPr>
        <w:t xml:space="preserve"> &lt;&lt; </w:t>
      </w:r>
      <w:proofErr w:type="spellStart"/>
      <w:r w:rsidRPr="00CC5863">
        <w:rPr>
          <w:rStyle w:val="TagStyle"/>
          <w:rtl/>
        </w:rPr>
        <w:t>יור</w:t>
      </w:r>
      <w:proofErr w:type="spellEnd"/>
      <w:r w:rsidRPr="00CC5863">
        <w:rPr>
          <w:rStyle w:val="TagStyle"/>
          <w:rtl/>
        </w:rPr>
        <w:t xml:space="preserve"> &gt;&gt; </w:t>
      </w:r>
      <w:r>
        <w:rPr>
          <w:rtl/>
        </w:rPr>
        <w:t xml:space="preserve">היו"ר שמחה </w:t>
      </w:r>
      <w:proofErr w:type="spellStart"/>
      <w:r>
        <w:rPr>
          <w:rtl/>
        </w:rPr>
        <w:t>רוטמן</w:t>
      </w:r>
      <w:proofErr w:type="spellEnd"/>
      <w:r>
        <w:rPr>
          <w:rtl/>
        </w:rPr>
        <w:t>:</w:t>
      </w:r>
      <w:r w:rsidRPr="00CC5863">
        <w:rPr>
          <w:rStyle w:val="TagStyle"/>
          <w:rtl/>
        </w:rPr>
        <w:t xml:space="preserve"> &lt;&lt; </w:t>
      </w:r>
      <w:proofErr w:type="spellStart"/>
      <w:r w:rsidRPr="00CC5863">
        <w:rPr>
          <w:rStyle w:val="TagStyle"/>
          <w:rtl/>
        </w:rPr>
        <w:t>יור</w:t>
      </w:r>
      <w:proofErr w:type="spellEnd"/>
      <w:r w:rsidRPr="00CC5863">
        <w:rPr>
          <w:rStyle w:val="TagStyle"/>
          <w:rtl/>
        </w:rPr>
        <w:t xml:space="preserve"> &gt;&gt;</w:t>
      </w:r>
      <w:r>
        <w:rPr>
          <w:rtl/>
        </w:rPr>
        <w:t xml:space="preserve">   </w:t>
      </w:r>
      <w:bookmarkEnd w:id="1697"/>
    </w:p>
    <w:p w:rsidR="00CC5863" w:rsidRDefault="00CC5863" w:rsidP="00CC5863">
      <w:pPr>
        <w:pStyle w:val="KeepWithNext"/>
        <w:rPr>
          <w:rtl/>
        </w:rPr>
      </w:pPr>
    </w:p>
    <w:p w:rsidR="00CC5863" w:rsidRDefault="00CC5863" w:rsidP="00CC5863">
      <w:pPr>
        <w:rPr>
          <w:rtl/>
        </w:rPr>
      </w:pPr>
      <w:r>
        <w:rPr>
          <w:rFonts w:hint="cs"/>
          <w:rtl/>
        </w:rPr>
        <w:t xml:space="preserve">נכון. בסדר, </w:t>
      </w:r>
      <w:bookmarkStart w:id="1698" w:name="_ETM_Q1_5409000"/>
      <w:bookmarkEnd w:id="1698"/>
      <w:r>
        <w:rPr>
          <w:rFonts w:hint="cs"/>
          <w:rtl/>
        </w:rPr>
        <w:t>נשאר לנו משהו מעניין לדיון הבא.</w:t>
      </w:r>
    </w:p>
    <w:p w:rsidR="00CC5863" w:rsidRDefault="00CC5863" w:rsidP="00CC5863">
      <w:pPr>
        <w:rPr>
          <w:rtl/>
        </w:rPr>
      </w:pPr>
      <w:bookmarkStart w:id="1699" w:name="_ETM_Q1_5413000"/>
      <w:bookmarkEnd w:id="1699"/>
    </w:p>
    <w:p w:rsidR="00CC5863" w:rsidRDefault="00CC5863" w:rsidP="00CC5863">
      <w:pPr>
        <w:pStyle w:val="a4"/>
        <w:keepNext/>
        <w:rPr>
          <w:rtl/>
        </w:rPr>
      </w:pPr>
      <w:bookmarkStart w:id="1700" w:name="ET_speaker_אליקו_שליין_308"/>
      <w:r w:rsidRPr="00CC5863">
        <w:rPr>
          <w:rStyle w:val="TagStyle"/>
          <w:rtl/>
        </w:rPr>
        <w:t xml:space="preserve"> &lt;&lt; דובר &gt;&gt; </w:t>
      </w:r>
      <w:proofErr w:type="spellStart"/>
      <w:r>
        <w:rPr>
          <w:rtl/>
        </w:rPr>
        <w:t>אליקו</w:t>
      </w:r>
      <w:proofErr w:type="spellEnd"/>
      <w:r>
        <w:rPr>
          <w:rtl/>
        </w:rPr>
        <w:t xml:space="preserve"> שליין:</w:t>
      </w:r>
      <w:r w:rsidRPr="00CC5863">
        <w:rPr>
          <w:rStyle w:val="TagStyle"/>
          <w:rtl/>
        </w:rPr>
        <w:t xml:space="preserve"> &lt;&lt; דובר &gt;&gt;</w:t>
      </w:r>
      <w:r>
        <w:rPr>
          <w:rtl/>
        </w:rPr>
        <w:t xml:space="preserve">   </w:t>
      </w:r>
      <w:bookmarkEnd w:id="1700"/>
    </w:p>
    <w:p w:rsidR="00CC5863" w:rsidRDefault="00CC5863" w:rsidP="00CC5863">
      <w:pPr>
        <w:pStyle w:val="KeepWithNext"/>
        <w:rPr>
          <w:rtl/>
        </w:rPr>
      </w:pPr>
    </w:p>
    <w:p w:rsidR="00CC5863" w:rsidRDefault="00CC5863" w:rsidP="00CC5863">
      <w:pPr>
        <w:rPr>
          <w:rtl/>
        </w:rPr>
      </w:pPr>
      <w:r>
        <w:rPr>
          <w:rFonts w:hint="cs"/>
          <w:rtl/>
        </w:rPr>
        <w:t xml:space="preserve">נשאר עוד משהו קטן </w:t>
      </w:r>
      <w:r>
        <w:rPr>
          <w:rtl/>
        </w:rPr>
        <w:t>–</w:t>
      </w:r>
      <w:bookmarkStart w:id="1701" w:name="_ETM_Q1_5415000"/>
      <w:bookmarkEnd w:id="1701"/>
      <w:r>
        <w:rPr>
          <w:rFonts w:hint="cs"/>
          <w:rtl/>
        </w:rPr>
        <w:t xml:space="preserve"> מי קובע אם זה נפשי או גופני?</w:t>
      </w:r>
    </w:p>
    <w:p w:rsidR="00CC5863" w:rsidRDefault="00CC5863" w:rsidP="00CC5863">
      <w:pPr>
        <w:rPr>
          <w:rtl/>
        </w:rPr>
      </w:pPr>
    </w:p>
    <w:p w:rsidR="00CC5863" w:rsidRDefault="00CC5863" w:rsidP="00CC5863">
      <w:pPr>
        <w:pStyle w:val="af6"/>
        <w:keepNext/>
        <w:rPr>
          <w:rtl/>
        </w:rPr>
      </w:pPr>
      <w:bookmarkStart w:id="1702" w:name="ET_yor_6157_309"/>
      <w:r w:rsidRPr="00CC5863">
        <w:rPr>
          <w:rStyle w:val="TagStyle"/>
          <w:rtl/>
        </w:rPr>
        <w:t xml:space="preserve"> &lt;&lt; </w:t>
      </w:r>
      <w:proofErr w:type="spellStart"/>
      <w:r w:rsidRPr="00CC5863">
        <w:rPr>
          <w:rStyle w:val="TagStyle"/>
          <w:rtl/>
        </w:rPr>
        <w:t>יור</w:t>
      </w:r>
      <w:proofErr w:type="spellEnd"/>
      <w:r w:rsidRPr="00CC5863">
        <w:rPr>
          <w:rStyle w:val="TagStyle"/>
          <w:rtl/>
        </w:rPr>
        <w:t xml:space="preserve"> &gt;&gt; </w:t>
      </w:r>
      <w:r>
        <w:rPr>
          <w:rtl/>
        </w:rPr>
        <w:t xml:space="preserve">היו"ר שמחה </w:t>
      </w:r>
      <w:proofErr w:type="spellStart"/>
      <w:r>
        <w:rPr>
          <w:rtl/>
        </w:rPr>
        <w:t>רוטמן</w:t>
      </w:r>
      <w:proofErr w:type="spellEnd"/>
      <w:r>
        <w:rPr>
          <w:rtl/>
        </w:rPr>
        <w:t>:</w:t>
      </w:r>
      <w:r w:rsidRPr="00CC5863">
        <w:rPr>
          <w:rStyle w:val="TagStyle"/>
          <w:rtl/>
        </w:rPr>
        <w:t xml:space="preserve"> &lt;&lt; </w:t>
      </w:r>
      <w:proofErr w:type="spellStart"/>
      <w:r w:rsidRPr="00CC5863">
        <w:rPr>
          <w:rStyle w:val="TagStyle"/>
          <w:rtl/>
        </w:rPr>
        <w:t>יור</w:t>
      </w:r>
      <w:proofErr w:type="spellEnd"/>
      <w:r w:rsidRPr="00CC5863">
        <w:rPr>
          <w:rStyle w:val="TagStyle"/>
          <w:rtl/>
        </w:rPr>
        <w:t xml:space="preserve"> &gt;&gt;</w:t>
      </w:r>
      <w:r>
        <w:rPr>
          <w:rtl/>
        </w:rPr>
        <w:t xml:space="preserve">   </w:t>
      </w:r>
      <w:bookmarkEnd w:id="1702"/>
    </w:p>
    <w:p w:rsidR="00CC5863" w:rsidRDefault="00CC5863" w:rsidP="00CC5863">
      <w:pPr>
        <w:pStyle w:val="KeepWithNext"/>
        <w:rPr>
          <w:rtl/>
        </w:rPr>
      </w:pPr>
    </w:p>
    <w:p w:rsidR="00CC5863" w:rsidRDefault="00CC5863" w:rsidP="00CC5863">
      <w:pPr>
        <w:rPr>
          <w:rtl/>
        </w:rPr>
      </w:pPr>
      <w:bookmarkStart w:id="1703" w:name="_ETM_Q1_5421000"/>
      <w:bookmarkEnd w:id="1703"/>
      <w:r>
        <w:rPr>
          <w:rFonts w:hint="cs"/>
          <w:rtl/>
        </w:rPr>
        <w:t>לא, זה לא השלב</w:t>
      </w:r>
      <w:bookmarkStart w:id="1704" w:name="_ETM_Q1_5424000"/>
      <w:bookmarkEnd w:id="1704"/>
      <w:r>
        <w:rPr>
          <w:rFonts w:hint="cs"/>
          <w:rtl/>
        </w:rPr>
        <w:t xml:space="preserve"> שאנחנו נמצאים בו.</w:t>
      </w:r>
    </w:p>
    <w:p w:rsidR="00CC5863" w:rsidRDefault="00CC5863" w:rsidP="00CC5863">
      <w:pPr>
        <w:rPr>
          <w:rtl/>
        </w:rPr>
      </w:pPr>
    </w:p>
    <w:p w:rsidR="00CC5863" w:rsidRDefault="00CC5863" w:rsidP="00CC5863">
      <w:pPr>
        <w:rPr>
          <w:rtl/>
        </w:rPr>
      </w:pPr>
      <w:bookmarkStart w:id="1705" w:name="_ETM_Q1_5426000"/>
      <w:bookmarkEnd w:id="1705"/>
      <w:r>
        <w:rPr>
          <w:rFonts w:hint="cs"/>
          <w:rtl/>
        </w:rPr>
        <w:t>תודה רבה לכולם. ישיבה זו נעולה.</w:t>
      </w:r>
    </w:p>
    <w:p w:rsidR="00CC5863" w:rsidRDefault="00CC5863" w:rsidP="00CC5863">
      <w:pPr>
        <w:rPr>
          <w:rtl/>
        </w:rPr>
      </w:pPr>
      <w:bookmarkStart w:id="1706" w:name="_ETM_Q1_5437000"/>
      <w:bookmarkEnd w:id="1706"/>
    </w:p>
    <w:p w:rsidR="00CC5863" w:rsidRDefault="00CC5863" w:rsidP="00CC5863">
      <w:pPr>
        <w:rPr>
          <w:rtl/>
        </w:rPr>
      </w:pPr>
      <w:bookmarkStart w:id="1707" w:name="_ETM_Q1_5438000"/>
      <w:bookmarkEnd w:id="1707"/>
    </w:p>
    <w:p w:rsidR="00CC5863" w:rsidRDefault="00CC5863" w:rsidP="00CC5863">
      <w:pPr>
        <w:pStyle w:val="afc"/>
        <w:keepNext/>
        <w:rPr>
          <w:rtl/>
        </w:rPr>
      </w:pPr>
      <w:bookmarkStart w:id="1708" w:name="ET_meetingend_310"/>
      <w:r w:rsidRPr="00CC5863">
        <w:rPr>
          <w:rStyle w:val="TagStyle"/>
          <w:rtl/>
        </w:rPr>
        <w:t xml:space="preserve"> &lt;&lt; סיום &gt;&gt; </w:t>
      </w:r>
      <w:r>
        <w:rPr>
          <w:rtl/>
        </w:rPr>
        <w:t>הישיבה ננעלה בשעה 11:00.</w:t>
      </w:r>
      <w:r w:rsidRPr="00CC5863">
        <w:rPr>
          <w:rStyle w:val="TagStyle"/>
          <w:rtl/>
        </w:rPr>
        <w:t xml:space="preserve"> &lt;&lt; סיום &gt;&gt;</w:t>
      </w:r>
      <w:r>
        <w:rPr>
          <w:rtl/>
        </w:rPr>
        <w:t xml:space="preserve">   </w:t>
      </w:r>
      <w:bookmarkEnd w:id="1708"/>
    </w:p>
    <w:p w:rsidR="00CC5863" w:rsidRDefault="00CC5863" w:rsidP="00CC5863">
      <w:pPr>
        <w:pStyle w:val="KeepWithNext"/>
        <w:rPr>
          <w:rtl/>
        </w:rPr>
      </w:pPr>
    </w:p>
    <w:p w:rsidR="00CC5863" w:rsidRPr="00CC5863" w:rsidRDefault="00CC5863" w:rsidP="00CC5863">
      <w:pPr>
        <w:rPr>
          <w:rtl/>
        </w:rPr>
      </w:pPr>
    </w:p>
    <w:p w:rsidR="00A8557B" w:rsidRPr="00F001FB" w:rsidRDefault="00A8557B" w:rsidP="007244C4">
      <w:pPr>
        <w:rPr>
          <w:rtl/>
        </w:rPr>
      </w:pPr>
    </w:p>
    <w:p w:rsidR="00FD7A9D" w:rsidRPr="00FD7A9D" w:rsidRDefault="00FD7A9D" w:rsidP="00FD7A9D">
      <w:pPr>
        <w:rPr>
          <w:rtl/>
        </w:rPr>
      </w:pPr>
    </w:p>
    <w:bookmarkEnd w:id="27"/>
    <w:p w:rsidR="004B3535" w:rsidRPr="001E1679" w:rsidRDefault="004B3535" w:rsidP="001E1679">
      <w:pPr>
        <w:rPr>
          <w:rtl/>
        </w:rPr>
      </w:pPr>
    </w:p>
    <w:sectPr w:rsidR="004B3535" w:rsidRPr="001E1679" w:rsidSect="00CE02E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02E9" w:rsidRDefault="00CE02E9">
      <w:r>
        <w:separator/>
      </w:r>
    </w:p>
  </w:endnote>
  <w:endnote w:type="continuationSeparator" w:id="0">
    <w:p w:rsidR="00CE02E9" w:rsidRDefault="00CE0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02E9" w:rsidRDefault="00CE02E9">
      <w:r>
        <w:separator/>
      </w:r>
    </w:p>
  </w:footnote>
  <w:footnote w:type="continuationSeparator" w:id="0">
    <w:p w:rsidR="00CE02E9" w:rsidRDefault="00CE02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2E9" w:rsidRDefault="00CE02E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E02E9" w:rsidRDefault="00CE02E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2E9" w:rsidRDefault="00CE02E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0673A">
      <w:rPr>
        <w:rStyle w:val="af7"/>
        <w:noProof/>
        <w:rtl/>
      </w:rPr>
      <w:t>10</w:t>
    </w:r>
    <w:r>
      <w:rPr>
        <w:rStyle w:val="af7"/>
      </w:rPr>
      <w:fldChar w:fldCharType="end"/>
    </w:r>
  </w:p>
  <w:p w:rsidR="00CE02E9" w:rsidRPr="00CC5815" w:rsidRDefault="00CE02E9" w:rsidP="008E5E3F">
    <w:pPr>
      <w:pStyle w:val="a3"/>
      <w:ind w:firstLine="0"/>
    </w:pPr>
    <w:r>
      <w:rPr>
        <w:rtl/>
      </w:rPr>
      <w:t>ועדת החוקה, חוק ומשפט</w:t>
    </w:r>
  </w:p>
  <w:p w:rsidR="00CE02E9" w:rsidRPr="00CC5815" w:rsidRDefault="00CE02E9" w:rsidP="008E5E3F">
    <w:pPr>
      <w:pStyle w:val="a3"/>
      <w:ind w:firstLine="0"/>
      <w:rPr>
        <w:rtl/>
      </w:rPr>
    </w:pPr>
    <w:r>
      <w:rPr>
        <w:rtl/>
      </w:rPr>
      <w:t>09/07/2025</w:t>
    </w:r>
  </w:p>
  <w:p w:rsidR="00CE02E9" w:rsidRPr="00CC5815" w:rsidRDefault="00CE02E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2E9" w:rsidRDefault="00CE02E9" w:rsidP="000A17C6">
    <w:pPr>
      <w:keepNext/>
      <w:spacing w:line="240" w:lineRule="atLeast"/>
      <w:ind w:firstLine="0"/>
      <w:jc w:val="center"/>
      <w:outlineLvl w:val="0"/>
      <w:rPr>
        <w:rtl/>
      </w:rPr>
    </w:pPr>
    <w:r>
      <w:rPr>
        <w:noProof/>
      </w:rPr>
      <w:drawing>
        <wp:inline distT="0" distB="0" distL="0" distR="0" wp14:anchorId="2AD6A04E" wp14:editId="06D0A9E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E02E9" w:rsidRDefault="00CE02E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E02E9" w:rsidRDefault="00CE02E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169"/>
    <w:rsid w:val="0002047E"/>
    <w:rsid w:val="00037279"/>
    <w:rsid w:val="00066516"/>
    <w:rsid w:val="00067F42"/>
    <w:rsid w:val="00072DEF"/>
    <w:rsid w:val="00092B80"/>
    <w:rsid w:val="000A17C6"/>
    <w:rsid w:val="000B060C"/>
    <w:rsid w:val="000B2EE6"/>
    <w:rsid w:val="000C47F5"/>
    <w:rsid w:val="000E3314"/>
    <w:rsid w:val="000F2459"/>
    <w:rsid w:val="00104450"/>
    <w:rsid w:val="00145C6E"/>
    <w:rsid w:val="00150436"/>
    <w:rsid w:val="00167294"/>
    <w:rsid w:val="001673D4"/>
    <w:rsid w:val="00171E7F"/>
    <w:rsid w:val="001748A8"/>
    <w:rsid w:val="001758C1"/>
    <w:rsid w:val="0017779F"/>
    <w:rsid w:val="001A74E9"/>
    <w:rsid w:val="001A7A1B"/>
    <w:rsid w:val="001B3369"/>
    <w:rsid w:val="001B4B23"/>
    <w:rsid w:val="001C0CA0"/>
    <w:rsid w:val="001C44DA"/>
    <w:rsid w:val="001C4FDA"/>
    <w:rsid w:val="001D440C"/>
    <w:rsid w:val="001E1679"/>
    <w:rsid w:val="001E35CD"/>
    <w:rsid w:val="002016FF"/>
    <w:rsid w:val="00227FEF"/>
    <w:rsid w:val="00234B3B"/>
    <w:rsid w:val="002373F8"/>
    <w:rsid w:val="002468EB"/>
    <w:rsid w:val="00261554"/>
    <w:rsid w:val="00267329"/>
    <w:rsid w:val="00267C3B"/>
    <w:rsid w:val="00275C03"/>
    <w:rsid w:val="00280D58"/>
    <w:rsid w:val="0028609E"/>
    <w:rsid w:val="002B1638"/>
    <w:rsid w:val="002D4BDB"/>
    <w:rsid w:val="002E5E31"/>
    <w:rsid w:val="00303B4C"/>
    <w:rsid w:val="00321E62"/>
    <w:rsid w:val="00327BF8"/>
    <w:rsid w:val="00340AFA"/>
    <w:rsid w:val="003658CB"/>
    <w:rsid w:val="00366CFB"/>
    <w:rsid w:val="0036794C"/>
    <w:rsid w:val="00371FBD"/>
    <w:rsid w:val="00373508"/>
    <w:rsid w:val="003808D4"/>
    <w:rsid w:val="00396023"/>
    <w:rsid w:val="003C279D"/>
    <w:rsid w:val="003C6A40"/>
    <w:rsid w:val="003D6690"/>
    <w:rsid w:val="003F0A5F"/>
    <w:rsid w:val="00420E41"/>
    <w:rsid w:val="00424C94"/>
    <w:rsid w:val="004333A8"/>
    <w:rsid w:val="00433895"/>
    <w:rsid w:val="00447608"/>
    <w:rsid w:val="00450B60"/>
    <w:rsid w:val="00451746"/>
    <w:rsid w:val="00470EAC"/>
    <w:rsid w:val="0049458B"/>
    <w:rsid w:val="00495FD8"/>
    <w:rsid w:val="00496CB1"/>
    <w:rsid w:val="004B0A65"/>
    <w:rsid w:val="004B1BE9"/>
    <w:rsid w:val="004B3535"/>
    <w:rsid w:val="004B37E2"/>
    <w:rsid w:val="004D0081"/>
    <w:rsid w:val="004E479F"/>
    <w:rsid w:val="004E4F53"/>
    <w:rsid w:val="00500C0C"/>
    <w:rsid w:val="00505C97"/>
    <w:rsid w:val="005113A2"/>
    <w:rsid w:val="0052070E"/>
    <w:rsid w:val="00525098"/>
    <w:rsid w:val="00546678"/>
    <w:rsid w:val="005506B9"/>
    <w:rsid w:val="005813BD"/>
    <w:rsid w:val="005817EC"/>
    <w:rsid w:val="00590B77"/>
    <w:rsid w:val="005A2C74"/>
    <w:rsid w:val="005A342D"/>
    <w:rsid w:val="005A5781"/>
    <w:rsid w:val="005A7023"/>
    <w:rsid w:val="005C363E"/>
    <w:rsid w:val="005D41EF"/>
    <w:rsid w:val="005D61F3"/>
    <w:rsid w:val="005E1C6B"/>
    <w:rsid w:val="005F76B0"/>
    <w:rsid w:val="00624BED"/>
    <w:rsid w:val="00634F61"/>
    <w:rsid w:val="00640834"/>
    <w:rsid w:val="0064277B"/>
    <w:rsid w:val="00646EAC"/>
    <w:rsid w:val="00654C62"/>
    <w:rsid w:val="00695A47"/>
    <w:rsid w:val="00696C85"/>
    <w:rsid w:val="006A0CB7"/>
    <w:rsid w:val="006A61D6"/>
    <w:rsid w:val="006B18CC"/>
    <w:rsid w:val="006C4892"/>
    <w:rsid w:val="006E34BB"/>
    <w:rsid w:val="006E3616"/>
    <w:rsid w:val="006F0259"/>
    <w:rsid w:val="00700433"/>
    <w:rsid w:val="00702755"/>
    <w:rsid w:val="0070472C"/>
    <w:rsid w:val="007244C4"/>
    <w:rsid w:val="007509A6"/>
    <w:rsid w:val="007872B4"/>
    <w:rsid w:val="00790AEF"/>
    <w:rsid w:val="00791CBE"/>
    <w:rsid w:val="007C693F"/>
    <w:rsid w:val="007C6ADD"/>
    <w:rsid w:val="007D60D7"/>
    <w:rsid w:val="0080367E"/>
    <w:rsid w:val="0082136D"/>
    <w:rsid w:val="008320F6"/>
    <w:rsid w:val="00841223"/>
    <w:rsid w:val="00846BE9"/>
    <w:rsid w:val="008504CC"/>
    <w:rsid w:val="00853207"/>
    <w:rsid w:val="008713A4"/>
    <w:rsid w:val="00875F10"/>
    <w:rsid w:val="008B2375"/>
    <w:rsid w:val="008C6035"/>
    <w:rsid w:val="008C7015"/>
    <w:rsid w:val="008D1DFB"/>
    <w:rsid w:val="008D5BB4"/>
    <w:rsid w:val="008E03B4"/>
    <w:rsid w:val="008E5E3F"/>
    <w:rsid w:val="0090279B"/>
    <w:rsid w:val="00913ECC"/>
    <w:rsid w:val="00914904"/>
    <w:rsid w:val="009258CE"/>
    <w:rsid w:val="00934F5A"/>
    <w:rsid w:val="009515F0"/>
    <w:rsid w:val="00955DB0"/>
    <w:rsid w:val="009830CB"/>
    <w:rsid w:val="009A79D5"/>
    <w:rsid w:val="009D3A02"/>
    <w:rsid w:val="009D478A"/>
    <w:rsid w:val="009E6E93"/>
    <w:rsid w:val="009F1518"/>
    <w:rsid w:val="009F5773"/>
    <w:rsid w:val="00A11842"/>
    <w:rsid w:val="00A152FE"/>
    <w:rsid w:val="00A15971"/>
    <w:rsid w:val="00A22C90"/>
    <w:rsid w:val="00A325DF"/>
    <w:rsid w:val="00A409D2"/>
    <w:rsid w:val="00A42723"/>
    <w:rsid w:val="00A52C13"/>
    <w:rsid w:val="00A64A6D"/>
    <w:rsid w:val="00A66020"/>
    <w:rsid w:val="00A8557B"/>
    <w:rsid w:val="00A875E9"/>
    <w:rsid w:val="00A96ABD"/>
    <w:rsid w:val="00AB02EE"/>
    <w:rsid w:val="00AB3F3A"/>
    <w:rsid w:val="00AD4EC9"/>
    <w:rsid w:val="00AD6FFC"/>
    <w:rsid w:val="00AF31E6"/>
    <w:rsid w:val="00AF4150"/>
    <w:rsid w:val="00B0509A"/>
    <w:rsid w:val="00B07738"/>
    <w:rsid w:val="00B120B2"/>
    <w:rsid w:val="00B1229D"/>
    <w:rsid w:val="00B50340"/>
    <w:rsid w:val="00B65508"/>
    <w:rsid w:val="00B8517A"/>
    <w:rsid w:val="00BA6446"/>
    <w:rsid w:val="00BD47B7"/>
    <w:rsid w:val="00BD5566"/>
    <w:rsid w:val="00BF45DB"/>
    <w:rsid w:val="00C128D4"/>
    <w:rsid w:val="00C135D5"/>
    <w:rsid w:val="00C21DD0"/>
    <w:rsid w:val="00C22DCB"/>
    <w:rsid w:val="00C31D7D"/>
    <w:rsid w:val="00C3598A"/>
    <w:rsid w:val="00C35F63"/>
    <w:rsid w:val="00C360BC"/>
    <w:rsid w:val="00C42F93"/>
    <w:rsid w:val="00C44800"/>
    <w:rsid w:val="00C52EC2"/>
    <w:rsid w:val="00C61DC1"/>
    <w:rsid w:val="00C64AFF"/>
    <w:rsid w:val="00C661EE"/>
    <w:rsid w:val="00C72438"/>
    <w:rsid w:val="00C763E4"/>
    <w:rsid w:val="00C8624A"/>
    <w:rsid w:val="00CA3D43"/>
    <w:rsid w:val="00CA5363"/>
    <w:rsid w:val="00CB6D60"/>
    <w:rsid w:val="00CC1073"/>
    <w:rsid w:val="00CC5815"/>
    <w:rsid w:val="00CC5863"/>
    <w:rsid w:val="00CE02E9"/>
    <w:rsid w:val="00CE24B8"/>
    <w:rsid w:val="00CE5849"/>
    <w:rsid w:val="00D0673A"/>
    <w:rsid w:val="00D1102F"/>
    <w:rsid w:val="00D13E0C"/>
    <w:rsid w:val="00D278F7"/>
    <w:rsid w:val="00D37550"/>
    <w:rsid w:val="00D40A29"/>
    <w:rsid w:val="00D44B9E"/>
    <w:rsid w:val="00D45D27"/>
    <w:rsid w:val="00D768FB"/>
    <w:rsid w:val="00D86E57"/>
    <w:rsid w:val="00D95535"/>
    <w:rsid w:val="00D96B24"/>
    <w:rsid w:val="00DE1A80"/>
    <w:rsid w:val="00DE5B80"/>
    <w:rsid w:val="00E33AE3"/>
    <w:rsid w:val="00E34916"/>
    <w:rsid w:val="00E34BF8"/>
    <w:rsid w:val="00E45C48"/>
    <w:rsid w:val="00E61903"/>
    <w:rsid w:val="00E64116"/>
    <w:rsid w:val="00E64CC1"/>
    <w:rsid w:val="00E7410D"/>
    <w:rsid w:val="00EA624B"/>
    <w:rsid w:val="00EB057D"/>
    <w:rsid w:val="00EB18E4"/>
    <w:rsid w:val="00EB5C85"/>
    <w:rsid w:val="00EC0AC2"/>
    <w:rsid w:val="00EC1FB3"/>
    <w:rsid w:val="00EC2CD4"/>
    <w:rsid w:val="00EE09AD"/>
    <w:rsid w:val="00EE31AA"/>
    <w:rsid w:val="00EE3F39"/>
    <w:rsid w:val="00F001FB"/>
    <w:rsid w:val="00F053E5"/>
    <w:rsid w:val="00F10D2D"/>
    <w:rsid w:val="00F16831"/>
    <w:rsid w:val="00F3623F"/>
    <w:rsid w:val="00F41C33"/>
    <w:rsid w:val="00F423F1"/>
    <w:rsid w:val="00F4792E"/>
    <w:rsid w:val="00F53584"/>
    <w:rsid w:val="00F549BF"/>
    <w:rsid w:val="00F549E5"/>
    <w:rsid w:val="00F63F05"/>
    <w:rsid w:val="00F72368"/>
    <w:rsid w:val="00F725D7"/>
    <w:rsid w:val="00F821F6"/>
    <w:rsid w:val="00F84D49"/>
    <w:rsid w:val="00FB0768"/>
    <w:rsid w:val="00FD7A9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31D7D"/>
    <w:rPr>
      <w:rFonts w:cs="Arial"/>
      <w:b/>
      <w:bCs w:val="0"/>
      <w:vanish/>
      <w:color w:val="010000"/>
      <w:bdr w:val="single" w:sz="4" w:space="0" w:color="FF66FF"/>
    </w:rPr>
  </w:style>
  <w:style w:type="table" w:styleId="afd">
    <w:name w:val="Table Grid"/>
    <w:basedOn w:val="a1"/>
    <w:rsid w:val="004338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BB8DD-AE0C-4335-84F5-AE4F12FA2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8741</TotalTime>
  <Pages>34</Pages>
  <Words>11380</Words>
  <Characters>64870</Characters>
  <Application>Microsoft Office Word</Application>
  <DocSecurity>0</DocSecurity>
  <Lines>540</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2018-05-03T11:21:00Z</dcterms:created>
  <dcterms:modified xsi:type="dcterms:W3CDTF">2025-08-02T17:45:00Z</dcterms:modified>
</cp:coreProperties>
</file>