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1E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5D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1E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91E58" w:rsidRDefault="00291E5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BC5D41">
        <w:rPr>
          <w:rFonts w:hint="cs"/>
          <w:b/>
          <w:bCs/>
          <w:rtl/>
        </w:rPr>
        <w:t>686</w:t>
      </w:r>
    </w:p>
    <w:p w:rsidR="00E64116" w:rsidRPr="008713A4" w:rsidRDefault="00291E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91E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1E58" w:rsidP="00291E58">
      <w:pPr>
        <w:spacing w:before="60"/>
        <w:ind w:firstLine="0"/>
        <w:rPr>
          <w:rtl/>
        </w:rPr>
      </w:pPr>
      <w:bookmarkStart w:id="0" w:name="ET_hatsach_645627_1"/>
      <w:r w:rsidRPr="00291E58">
        <w:rPr>
          <w:rStyle w:val="TagStyle"/>
          <w:rtl/>
        </w:rPr>
        <w:t xml:space="preserve"> &lt;&lt; הצח &gt;&gt; </w:t>
      </w:r>
      <w:r w:rsidRPr="00291E58">
        <w:rPr>
          <w:rtl/>
        </w:rPr>
        <w:t>הצעת חוק נוכחות עורך דין בחקירת אוכלוסיות שונות (תיקוני חקיקה) (הוראת שעה), התשפ"ה-2025, של ח"כ ארז מלול</w:t>
      </w:r>
      <w:r w:rsidRPr="00291E58">
        <w:rPr>
          <w:rStyle w:val="TagStyle"/>
          <w:rtl/>
        </w:rPr>
        <w:t xml:space="preserve"> &lt;&lt; הצח &gt;&gt;</w:t>
      </w:r>
      <w:r w:rsidRPr="00291E58">
        <w:rPr>
          <w:rtl/>
        </w:rPr>
        <w:t xml:space="preserve">   </w:t>
      </w:r>
      <w:bookmarkEnd w:id="0"/>
    </w:p>
    <w:p w:rsidR="00E64116" w:rsidRPr="004018DC" w:rsidRDefault="00E64116" w:rsidP="007C693F">
      <w:pPr>
        <w:spacing w:before="60"/>
        <w:ind w:firstLine="0"/>
        <w:rPr>
          <w:rtl/>
          <w:lang w:val="en-GB"/>
        </w:rPr>
      </w:pPr>
    </w:p>
    <w:p w:rsidR="00291E58" w:rsidRPr="008713A4" w:rsidRDefault="00291E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511269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1E58" w:rsidRDefault="00291E58" w:rsidP="00EC1FB3">
      <w:pPr>
        <w:ind w:firstLine="0"/>
        <w:rPr>
          <w:rtl/>
        </w:rPr>
      </w:pPr>
      <w:r w:rsidRPr="00291E58">
        <w:rPr>
          <w:rtl/>
        </w:rPr>
        <w:t xml:space="preserve">שמחה </w:t>
      </w:r>
      <w:proofErr w:type="spellStart"/>
      <w:r w:rsidRPr="00291E58">
        <w:rPr>
          <w:rtl/>
        </w:rPr>
        <w:t>רוטמן</w:t>
      </w:r>
      <w:proofErr w:type="spellEnd"/>
      <w:r w:rsidRPr="00291E58">
        <w:rPr>
          <w:rtl/>
        </w:rPr>
        <w:t xml:space="preserve"> – היו"ר</w:t>
      </w:r>
    </w:p>
    <w:p w:rsidR="00291E58" w:rsidRPr="00291E58" w:rsidRDefault="00291E58" w:rsidP="00EC1FB3">
      <w:pPr>
        <w:ind w:firstLine="0"/>
        <w:rPr>
          <w:rtl/>
        </w:rPr>
      </w:pPr>
      <w:r w:rsidRPr="00291E58">
        <w:rPr>
          <w:rtl/>
        </w:rPr>
        <w:t>ארז מלול</w:t>
      </w:r>
    </w:p>
    <w:p w:rsidR="00291E58" w:rsidRPr="00291E58" w:rsidRDefault="00291E58" w:rsidP="00EC1FB3">
      <w:pPr>
        <w:ind w:firstLine="0"/>
        <w:rPr>
          <w:rtl/>
        </w:rPr>
      </w:pPr>
      <w:r w:rsidRPr="00291E58">
        <w:rPr>
          <w:rtl/>
        </w:rPr>
        <w:t xml:space="preserve">יואב </w:t>
      </w:r>
      <w:proofErr w:type="spellStart"/>
      <w:r w:rsidRPr="00291E58">
        <w:rPr>
          <w:rtl/>
        </w:rPr>
        <w:t>סגלוביץ</w:t>
      </w:r>
      <w:proofErr w:type="spellEnd"/>
      <w:r w:rsidRPr="00291E58">
        <w:rPr>
          <w:rtl/>
        </w:rPr>
        <w:t>'</w:t>
      </w:r>
    </w:p>
    <w:p w:rsidR="000C47F5" w:rsidRDefault="000C47F5" w:rsidP="00DE5B80">
      <w:pPr>
        <w:ind w:firstLine="0"/>
        <w:rPr>
          <w:rtl/>
        </w:rPr>
      </w:pPr>
    </w:p>
    <w:p w:rsidR="00BC5D41" w:rsidRPr="0082136D" w:rsidRDefault="00BC5D41" w:rsidP="00DE5B80">
      <w:pPr>
        <w:ind w:firstLine="0"/>
        <w:rPr>
          <w:rtl/>
        </w:rPr>
      </w:pPr>
    </w:p>
    <w:p w:rsidR="00363684" w:rsidRDefault="00363684" w:rsidP="00363684">
      <w:pPr>
        <w:ind w:firstLine="0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363684" w:rsidRDefault="00363684" w:rsidP="00363684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r w:rsidR="004728AF"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363684" w:rsidRDefault="00363684" w:rsidP="00363684">
      <w:pPr>
        <w:ind w:firstLine="0"/>
        <w:rPr>
          <w:rtl/>
        </w:rPr>
      </w:pPr>
    </w:p>
    <w:p w:rsidR="00BC5D41" w:rsidRPr="00363684" w:rsidRDefault="00BC5D41" w:rsidP="00363684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4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36"/>
        <w:gridCol w:w="6997"/>
      </w:tblGrid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קארי </w:t>
            </w:r>
            <w:proofErr w:type="spellStart"/>
            <w:r>
              <w:rPr>
                <w:rtl/>
              </w:rPr>
              <w:t>קרבש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הכללי, משרד המשפטים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סמכויות שלטוניות, משרד המשפטים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איתמר </w:t>
            </w:r>
            <w:proofErr w:type="spellStart"/>
            <w:r>
              <w:rPr>
                <w:rtl/>
              </w:rPr>
              <w:t>גלבפיש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לונדון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פרץ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פרקליטות המדינה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רביבו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נוער,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 וראיות מדעיות, יועמ"ש,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טופז שם טוב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ייעוץ וחקיקה מדור נוער,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 למשפט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חממי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חקירות, המשרד לביטחון לאומי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לשכה משפטית, משרד הרווחה והביטחון החברתי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חנן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המבחן לנוער,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 xml:space="preserve"> וסיוע לבתי המשפט, משרד הרווחה והביטחון החברתי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ומדיניות, הסניגוריה הציבורית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דניאלי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ייצוג נוער, הסנגוריה הציבורית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טוני </w:t>
            </w:r>
            <w:proofErr w:type="spellStart"/>
            <w:r>
              <w:rPr>
                <w:rtl/>
              </w:rPr>
              <w:t>גרידיש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משותפת ועדת חקיקה פלילי, לשכת עורכי הדין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קידום מדיניות, בזכות - המרכז לזכויות אדם של אנשים עם מוגבלויות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בר-ניר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חינוך, המועצה לשלום הילד</w:t>
            </w:r>
          </w:p>
        </w:tc>
      </w:tr>
      <w:tr w:rsidR="004E6886" w:rsidTr="00BC5D41">
        <w:tc>
          <w:tcPr>
            <w:tcW w:w="2410" w:type="dxa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נדל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6886" w:rsidRDefault="004E68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 באגף לקידום זכויות וממשל,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A1CC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אפרת </w:t>
      </w:r>
      <w:proofErr w:type="spellStart"/>
      <w:r>
        <w:rPr>
          <w:rFonts w:hint="cs"/>
          <w:rtl/>
          <w:lang w:val="en-GB"/>
        </w:rPr>
        <w:t>חקאק</w:t>
      </w:r>
      <w:proofErr w:type="spellEnd"/>
    </w:p>
    <w:p w:rsidR="003A1CC1" w:rsidRPr="003A1CC1" w:rsidRDefault="003A1CC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1E5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1CC1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291E58" w:rsidRDefault="00291E58" w:rsidP="008320F6">
      <w:pPr>
        <w:ind w:firstLine="0"/>
        <w:rPr>
          <w:rtl/>
        </w:rPr>
      </w:pPr>
    </w:p>
    <w:p w:rsidR="00BC5D41" w:rsidRPr="008713A4" w:rsidRDefault="00BC5D41" w:rsidP="008320F6">
      <w:pPr>
        <w:ind w:firstLine="0"/>
        <w:rPr>
          <w:rtl/>
        </w:rPr>
      </w:pPr>
    </w:p>
    <w:p w:rsidR="003A1CC1" w:rsidRDefault="00291E58" w:rsidP="00291E58">
      <w:pPr>
        <w:ind w:firstLine="0"/>
        <w:rPr>
          <w:color w:val="606060"/>
          <w:rtl/>
        </w:rPr>
      </w:pPr>
      <w:r w:rsidRPr="00291E5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A1CC1" w:rsidRDefault="003A1C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1CC1" w:rsidRDefault="003A1CC1" w:rsidP="003A1CC1">
      <w:pPr>
        <w:pStyle w:val="a6"/>
        <w:keepNext/>
        <w:rPr>
          <w:rtl/>
        </w:rPr>
      </w:pPr>
      <w:bookmarkStart w:id="1" w:name="ET_subject_645627_194"/>
      <w:r w:rsidRPr="003A1C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נוכחות עורך דין בחקירת אוכלוסיות שונות (תיקוני חקיקה) (הוראת שעה), התשפ"ה-2025,  מ/1839</w:t>
      </w:r>
      <w:r w:rsidRPr="003A1C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A1CC1" w:rsidRDefault="003A1CC1" w:rsidP="003A1CC1">
      <w:pPr>
        <w:pStyle w:val="KeepWithNext"/>
        <w:rPr>
          <w:rtl/>
        </w:rPr>
      </w:pPr>
    </w:p>
    <w:p w:rsidR="00521440" w:rsidRDefault="00521440" w:rsidP="00291E58">
      <w:pPr>
        <w:ind w:firstLine="0"/>
        <w:rPr>
          <w:rtl/>
        </w:rPr>
      </w:pPr>
      <w:bookmarkStart w:id="2" w:name="_ETM_Q1_130532"/>
      <w:bookmarkEnd w:id="2"/>
    </w:p>
    <w:p w:rsidR="00521440" w:rsidRDefault="00521440" w:rsidP="00521440">
      <w:pPr>
        <w:pStyle w:val="af6"/>
        <w:keepNext/>
        <w:rPr>
          <w:rtl/>
        </w:rPr>
      </w:pPr>
      <w:bookmarkStart w:id="3" w:name="ET_yor_6157_195"/>
      <w:r w:rsidRPr="005214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1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21440" w:rsidRDefault="00521440" w:rsidP="00521440">
      <w:pPr>
        <w:pStyle w:val="KeepWithNext"/>
        <w:rPr>
          <w:rtl/>
        </w:rPr>
      </w:pPr>
    </w:p>
    <w:p w:rsidR="00521440" w:rsidRPr="00521440" w:rsidRDefault="00531F28" w:rsidP="00521440">
      <w:pPr>
        <w:rPr>
          <w:rtl/>
        </w:rPr>
      </w:pPr>
      <w:bookmarkStart w:id="4" w:name="_ETM_Q1_131463"/>
      <w:bookmarkStart w:id="5" w:name="_ETM_Q1_131490"/>
      <w:bookmarkEnd w:id="4"/>
      <w:bookmarkEnd w:id="5"/>
      <w:r>
        <w:rPr>
          <w:rFonts w:hint="cs"/>
          <w:rtl/>
        </w:rPr>
        <w:t xml:space="preserve">אנחנו בעניין הצעת חוק נוכחות עורך דין בחקירת אוכלוסיות שונות </w:t>
      </w:r>
      <w:bookmarkStart w:id="6" w:name="_ETM_Q1_164375"/>
      <w:bookmarkEnd w:id="6"/>
      <w:r>
        <w:rPr>
          <w:rFonts w:hint="cs"/>
          <w:rtl/>
        </w:rPr>
        <w:t>(תיקוני חקיקה) (הוראת שעה)</w:t>
      </w:r>
      <w:r w:rsidR="004E6886">
        <w:t xml:space="preserve"> -</w:t>
      </w:r>
      <w:r w:rsidR="00C06A32">
        <w:rPr>
          <w:rFonts w:hint="cs"/>
          <w:rtl/>
        </w:rPr>
        <w:t xml:space="preserve"> הממשלתית והפרטית הממוזגות. אפרת, בבקשה תזכירי לנו איפה אנחנו. </w:t>
      </w:r>
    </w:p>
    <w:p w:rsidR="00291E58" w:rsidRDefault="00291E58" w:rsidP="00291E58">
      <w:pPr>
        <w:ind w:firstLine="0"/>
        <w:rPr>
          <w:rtl/>
        </w:rPr>
      </w:pPr>
    </w:p>
    <w:p w:rsidR="00C06A32" w:rsidRDefault="00C06A32" w:rsidP="00C06A32">
      <w:pPr>
        <w:pStyle w:val="a4"/>
        <w:keepNext/>
        <w:rPr>
          <w:rtl/>
        </w:rPr>
      </w:pPr>
      <w:bookmarkStart w:id="7" w:name="ET_speaker_אפרת_חקאק_196"/>
      <w:r w:rsidRPr="00C06A32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06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C06A32" w:rsidRDefault="00C06A32" w:rsidP="00C06A32">
      <w:pPr>
        <w:pStyle w:val="KeepWithNext"/>
        <w:rPr>
          <w:rtl/>
        </w:rPr>
      </w:pPr>
    </w:p>
    <w:p w:rsidR="004E6886" w:rsidRDefault="00291E58" w:rsidP="00B73F18">
      <w:pPr>
        <w:ind w:firstLine="0"/>
        <w:rPr>
          <w:rtl/>
        </w:rPr>
      </w:pPr>
      <w:r>
        <w:rPr>
          <w:rtl/>
        </w:rPr>
        <w:tab/>
      </w:r>
      <w:r w:rsidR="00C06A32">
        <w:rPr>
          <w:rFonts w:hint="cs"/>
          <w:rtl/>
        </w:rPr>
        <w:t xml:space="preserve">סיימנו </w:t>
      </w:r>
      <w:bookmarkStart w:id="8" w:name="_ETM_Q1_212609"/>
      <w:bookmarkEnd w:id="8"/>
      <w:r w:rsidR="00C06A32">
        <w:rPr>
          <w:rFonts w:hint="cs"/>
          <w:rtl/>
        </w:rPr>
        <w:t>את ההקראה עד סעיף קטן (ח) כולל</w:t>
      </w:r>
      <w:bookmarkStart w:id="9" w:name="_ETM_Q1_217285"/>
      <w:bookmarkEnd w:id="9"/>
      <w:r w:rsidR="00A545F4">
        <w:rPr>
          <w:rFonts w:hint="cs"/>
          <w:rtl/>
        </w:rPr>
        <w:t xml:space="preserve">, </w:t>
      </w:r>
      <w:r w:rsidR="001C6F98">
        <w:rPr>
          <w:rFonts w:hint="cs"/>
          <w:rtl/>
        </w:rPr>
        <w:t>ה</w:t>
      </w:r>
      <w:r w:rsidR="00A545F4">
        <w:rPr>
          <w:rFonts w:hint="cs"/>
          <w:rtl/>
        </w:rPr>
        <w:t xml:space="preserve">סעיף שמדבר על המודל </w:t>
      </w:r>
      <w:r w:rsidR="00023B8B">
        <w:rPr>
          <w:rFonts w:hint="cs"/>
          <w:rtl/>
        </w:rPr>
        <w:t>ב</w:t>
      </w:r>
      <w:r w:rsidR="00A545F4">
        <w:rPr>
          <w:rFonts w:hint="cs"/>
          <w:rtl/>
        </w:rPr>
        <w:t>חקירת קטי</w:t>
      </w:r>
      <w:r w:rsidR="00023B8B">
        <w:rPr>
          <w:rFonts w:hint="cs"/>
          <w:rtl/>
        </w:rPr>
        <w:t>ן</w:t>
      </w:r>
      <w:r w:rsidR="00A545F4">
        <w:rPr>
          <w:rFonts w:hint="cs"/>
          <w:rtl/>
        </w:rPr>
        <w:t xml:space="preserve">, </w:t>
      </w:r>
      <w:bookmarkStart w:id="10" w:name="_ETM_Q1_212960"/>
      <w:bookmarkEnd w:id="10"/>
      <w:r w:rsidR="00A545F4">
        <w:rPr>
          <w:rFonts w:hint="cs"/>
          <w:rtl/>
        </w:rPr>
        <w:t xml:space="preserve">וניתנו </w:t>
      </w:r>
      <w:r w:rsidR="001C6F98">
        <w:rPr>
          <w:rFonts w:hint="cs"/>
          <w:rtl/>
        </w:rPr>
        <w:t>שיעורי בית לממשלה</w:t>
      </w:r>
      <w:r w:rsidR="00023B8B">
        <w:rPr>
          <w:rFonts w:hint="cs"/>
          <w:rtl/>
        </w:rPr>
        <w:t xml:space="preserve"> לחשוב מחדש על מספר נושאים. </w:t>
      </w:r>
      <w:bookmarkStart w:id="11" w:name="_ETM_Q1_228725"/>
      <w:bookmarkStart w:id="12" w:name="_ETM_Q1_231551"/>
      <w:bookmarkStart w:id="13" w:name="_ETM_Q1_234312"/>
      <w:bookmarkStart w:id="14" w:name="_ETM_Q1_234377"/>
      <w:bookmarkStart w:id="15" w:name="_ETM_Q1_234477"/>
      <w:bookmarkStart w:id="16" w:name="_ETM_Q1_234540"/>
      <w:bookmarkEnd w:id="11"/>
      <w:bookmarkEnd w:id="12"/>
      <w:bookmarkEnd w:id="13"/>
      <w:bookmarkEnd w:id="14"/>
      <w:bookmarkEnd w:id="15"/>
      <w:bookmarkEnd w:id="16"/>
      <w:r w:rsidR="00023B8B">
        <w:rPr>
          <w:rFonts w:hint="cs"/>
          <w:rtl/>
        </w:rPr>
        <w:t xml:space="preserve">הנושא </w:t>
      </w:r>
      <w:r w:rsidR="003D73B5">
        <w:rPr>
          <w:rFonts w:hint="cs"/>
          <w:rtl/>
        </w:rPr>
        <w:t xml:space="preserve">הראשון </w:t>
      </w:r>
      <w:r w:rsidR="00023B8B">
        <w:rPr>
          <w:rFonts w:hint="cs"/>
          <w:rtl/>
        </w:rPr>
        <w:t>זה בסעיף קטן (ד)</w:t>
      </w:r>
      <w:bookmarkStart w:id="17" w:name="_ETM_Q1_239783"/>
      <w:bookmarkEnd w:id="17"/>
      <w:r w:rsidR="001C6F98">
        <w:rPr>
          <w:rFonts w:hint="cs"/>
          <w:rtl/>
        </w:rPr>
        <w:t>, לגבי</w:t>
      </w:r>
      <w:r w:rsidR="003D73B5">
        <w:rPr>
          <w:rFonts w:hint="cs"/>
          <w:rtl/>
        </w:rPr>
        <w:t xml:space="preserve"> השאלה באיזה עילות אין חובה להמתין לסנגור. היושב </w:t>
      </w:r>
      <w:bookmarkStart w:id="18" w:name="_ETM_Q1_243346"/>
      <w:bookmarkEnd w:id="18"/>
      <w:r w:rsidR="003D73B5">
        <w:rPr>
          <w:rFonts w:hint="cs"/>
          <w:rtl/>
        </w:rPr>
        <w:t xml:space="preserve">ראש ביקש מהממשלה לחשוב מחדש על הסעיף הזה. עלתה הצעה </w:t>
      </w:r>
      <w:bookmarkStart w:id="19" w:name="_ETM_Q1_252362"/>
      <w:bookmarkEnd w:id="19"/>
      <w:r w:rsidR="004E6886">
        <w:rPr>
          <w:rFonts w:hint="cs"/>
          <w:rtl/>
        </w:rPr>
        <w:t>להוסיף סעיף חדש שמדבר על</w:t>
      </w:r>
      <w:r w:rsidR="004E6886">
        <w:rPr>
          <w:rFonts w:hint="cs"/>
          <w:rtl/>
          <w:lang w:val="en-GB"/>
        </w:rPr>
        <w:t xml:space="preserve"> ה</w:t>
      </w:r>
      <w:r w:rsidR="001B2860">
        <w:rPr>
          <w:rFonts w:hint="cs"/>
          <w:rtl/>
        </w:rPr>
        <w:t xml:space="preserve">עילות </w:t>
      </w:r>
      <w:r w:rsidR="004E6886">
        <w:rPr>
          <w:rFonts w:hint="cs"/>
          <w:rtl/>
        </w:rPr>
        <w:t xml:space="preserve">שבהן </w:t>
      </w:r>
      <w:r w:rsidR="001B2860">
        <w:rPr>
          <w:rFonts w:hint="cs"/>
          <w:rtl/>
        </w:rPr>
        <w:t xml:space="preserve">תהיה </w:t>
      </w:r>
      <w:bookmarkStart w:id="20" w:name="_ETM_Q1_256863"/>
      <w:bookmarkEnd w:id="20"/>
      <w:r w:rsidR="001B2860">
        <w:rPr>
          <w:rFonts w:hint="cs"/>
          <w:rtl/>
        </w:rPr>
        <w:t>סמ</w:t>
      </w:r>
      <w:r w:rsidR="00B73F18">
        <w:rPr>
          <w:rFonts w:hint="cs"/>
          <w:rtl/>
        </w:rPr>
        <w:t>כות לא להכניס סנגור בכלל לחקירה</w:t>
      </w:r>
      <w:r w:rsidR="00B73F18">
        <w:rPr>
          <w:rFonts w:hint="cs"/>
          <w:rtl/>
          <w:lang w:val="en-GB"/>
        </w:rPr>
        <w:t xml:space="preserve">. </w:t>
      </w:r>
      <w:bookmarkStart w:id="21" w:name="_ETM_Q1_263082"/>
      <w:bookmarkEnd w:id="21"/>
      <w:r w:rsidR="001B2860">
        <w:rPr>
          <w:rFonts w:hint="cs"/>
          <w:rtl/>
        </w:rPr>
        <w:t xml:space="preserve">נשמח לדעת אם יש נוסח </w:t>
      </w:r>
      <w:bookmarkStart w:id="22" w:name="_ETM_Q1_263751"/>
      <w:bookmarkEnd w:id="22"/>
      <w:r w:rsidR="00520E75">
        <w:rPr>
          <w:rFonts w:hint="cs"/>
          <w:rtl/>
        </w:rPr>
        <w:t>מוצע לנושא הזה, כש</w:t>
      </w:r>
      <w:r w:rsidR="001B2860">
        <w:rPr>
          <w:rFonts w:hint="cs"/>
          <w:rtl/>
        </w:rPr>
        <w:t xml:space="preserve">בכלל זה גם מה העילה כדי </w:t>
      </w:r>
      <w:bookmarkStart w:id="23" w:name="_ETM_Q1_273687"/>
      <w:bookmarkEnd w:id="23"/>
      <w:r w:rsidR="001B2860">
        <w:rPr>
          <w:rFonts w:hint="cs"/>
          <w:rtl/>
        </w:rPr>
        <w:t xml:space="preserve">למנוע נוכחות סנגור במקרה של עורך דין של יותר מחשוד </w:t>
      </w:r>
      <w:bookmarkStart w:id="24" w:name="_ETM_Q1_278085"/>
      <w:bookmarkEnd w:id="24"/>
      <w:r w:rsidR="001B2860">
        <w:rPr>
          <w:rFonts w:hint="cs"/>
          <w:rtl/>
        </w:rPr>
        <w:t xml:space="preserve">אחד. </w:t>
      </w:r>
    </w:p>
    <w:p w:rsidR="004E6886" w:rsidRDefault="004E6886" w:rsidP="004E6886">
      <w:pPr>
        <w:ind w:firstLine="0"/>
        <w:rPr>
          <w:rtl/>
        </w:rPr>
      </w:pPr>
    </w:p>
    <w:p w:rsidR="002D656A" w:rsidRDefault="001B2860" w:rsidP="00B73F18">
      <w:pPr>
        <w:rPr>
          <w:rtl/>
        </w:rPr>
      </w:pPr>
      <w:r>
        <w:rPr>
          <w:rFonts w:hint="cs"/>
          <w:rtl/>
        </w:rPr>
        <w:t xml:space="preserve">לגבי מה מודל ההשתתפות </w:t>
      </w:r>
      <w:bookmarkStart w:id="25" w:name="_ETM_Q1_285924"/>
      <w:bookmarkEnd w:id="25"/>
      <w:r>
        <w:rPr>
          <w:rFonts w:hint="cs"/>
          <w:rtl/>
        </w:rPr>
        <w:t xml:space="preserve">של הסנגור בתוך חדר החקירות, </w:t>
      </w:r>
      <w:bookmarkStart w:id="26" w:name="_ETM_Q1_291417"/>
      <w:bookmarkEnd w:id="26"/>
      <w:r w:rsidR="00633636">
        <w:rPr>
          <w:rFonts w:hint="cs"/>
          <w:rtl/>
        </w:rPr>
        <w:t>ה</w:t>
      </w:r>
      <w:r>
        <w:rPr>
          <w:rFonts w:hint="cs"/>
          <w:rtl/>
        </w:rPr>
        <w:t xml:space="preserve">וועדה ביקשה מהממשלה לחשוב מחדש על ההוראה שביקשה </w:t>
      </w:r>
      <w:bookmarkStart w:id="27" w:name="_ETM_Q1_294991"/>
      <w:bookmarkEnd w:id="27"/>
      <w:r>
        <w:rPr>
          <w:rFonts w:hint="cs"/>
          <w:rtl/>
        </w:rPr>
        <w:t>לקבוע שהסנגור לא יכתוב לעצמו תרשומות פרטיות</w:t>
      </w:r>
      <w:r w:rsidR="00FE792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</w:t>
      </w:r>
      <w:bookmarkStart w:id="28" w:name="_ETM_Q1_299075"/>
      <w:bookmarkEnd w:id="28"/>
      <w:r>
        <w:rPr>
          <w:rFonts w:hint="cs"/>
          <w:rtl/>
        </w:rPr>
        <w:t xml:space="preserve">יצטרך להפקיד את העילות שלו בידי החוקר, והיו כל </w:t>
      </w:r>
      <w:bookmarkStart w:id="29" w:name="_ETM_Q1_309981"/>
      <w:bookmarkEnd w:id="29"/>
      <w:r>
        <w:rPr>
          <w:rFonts w:hint="cs"/>
          <w:rtl/>
        </w:rPr>
        <w:t xml:space="preserve">מיני הצעות להרחיב את מודל ההשתתפות של הסנגור בתוך </w:t>
      </w:r>
      <w:bookmarkStart w:id="30" w:name="_ETM_Q1_308784"/>
      <w:bookmarkEnd w:id="30"/>
      <w:r>
        <w:rPr>
          <w:rFonts w:hint="cs"/>
          <w:rtl/>
        </w:rPr>
        <w:t xml:space="preserve">החדר. </w:t>
      </w:r>
      <w:r w:rsidR="00C1149A">
        <w:rPr>
          <w:rFonts w:hint="cs"/>
          <w:rtl/>
        </w:rPr>
        <w:t xml:space="preserve">עלתה הצעה לאפשר לסנגור להעיר הערות, לא בהכרח רק </w:t>
      </w:r>
      <w:bookmarkStart w:id="31" w:name="_ETM_Q1_314478"/>
      <w:bookmarkEnd w:id="31"/>
      <w:r w:rsidR="00C1149A">
        <w:rPr>
          <w:rFonts w:hint="cs"/>
          <w:rtl/>
        </w:rPr>
        <w:t xml:space="preserve">להגיד שהוא רוצה להפסיק את החקירה. עלתה הצעה לאפשר לסנגור להתערב כאשר החשוד לא מבין את השאלה, וגם </w:t>
      </w:r>
      <w:bookmarkStart w:id="32" w:name="_ETM_Q1_329033"/>
      <w:bookmarkEnd w:id="32"/>
      <w:r w:rsidR="00C1149A">
        <w:rPr>
          <w:rFonts w:hint="cs"/>
          <w:rtl/>
        </w:rPr>
        <w:t xml:space="preserve">עלתה השאלה האם הסנגור יכול להעמיד את החשוד על </w:t>
      </w:r>
      <w:bookmarkStart w:id="33" w:name="_ETM_Q1_331555"/>
      <w:bookmarkEnd w:id="33"/>
      <w:r w:rsidR="002D656A">
        <w:rPr>
          <w:rFonts w:hint="cs"/>
          <w:rtl/>
        </w:rPr>
        <w:t>הזכויות שלו, כולל זכות השתיקה, ואם הוא יכול ל</w:t>
      </w:r>
      <w:bookmarkStart w:id="34" w:name="_ETM_Q1_333720"/>
      <w:bookmarkEnd w:id="34"/>
      <w:r w:rsidR="002D656A">
        <w:rPr>
          <w:rFonts w:hint="cs"/>
          <w:rtl/>
        </w:rPr>
        <w:t xml:space="preserve">בקש להפסיק את החקירה בשם ההתייעצות. </w:t>
      </w:r>
    </w:p>
    <w:p w:rsidR="002D656A" w:rsidRDefault="002D656A" w:rsidP="00023B8B">
      <w:pPr>
        <w:rPr>
          <w:rtl/>
        </w:rPr>
      </w:pPr>
      <w:bookmarkStart w:id="35" w:name="_ETM_Q1_341515"/>
      <w:bookmarkStart w:id="36" w:name="_ETM_Q1_341605"/>
      <w:bookmarkEnd w:id="35"/>
      <w:bookmarkEnd w:id="36"/>
    </w:p>
    <w:p w:rsidR="00291E58" w:rsidRDefault="002D656A" w:rsidP="00B73F18">
      <w:pPr>
        <w:rPr>
          <w:rtl/>
        </w:rPr>
      </w:pPr>
      <w:bookmarkStart w:id="37" w:name="_ETM_Q1_341682"/>
      <w:bookmarkStart w:id="38" w:name="_ETM_Q1_341750"/>
      <w:bookmarkEnd w:id="37"/>
      <w:bookmarkEnd w:id="38"/>
      <w:r>
        <w:rPr>
          <w:rFonts w:hint="cs"/>
          <w:rtl/>
        </w:rPr>
        <w:t>היו ע</w:t>
      </w:r>
      <w:bookmarkStart w:id="39" w:name="_ETM_Q1_344801"/>
      <w:bookmarkEnd w:id="39"/>
      <w:r>
        <w:rPr>
          <w:rFonts w:hint="cs"/>
          <w:rtl/>
        </w:rPr>
        <w:t xml:space="preserve">וד שלושה נושאים שעוד לא </w:t>
      </w:r>
      <w:bookmarkStart w:id="40" w:name="_ETM_Q1_350024"/>
      <w:bookmarkEnd w:id="40"/>
      <w:r>
        <w:rPr>
          <w:rFonts w:hint="cs"/>
          <w:rtl/>
        </w:rPr>
        <w:t xml:space="preserve">סגרנו. </w:t>
      </w:r>
      <w:r w:rsidR="00291E58">
        <w:rPr>
          <w:rFonts w:hint="cs"/>
          <w:rtl/>
        </w:rPr>
        <w:t>הנושא הראשון זה בתוך הגדרת חקי</w:t>
      </w:r>
      <w:r>
        <w:rPr>
          <w:rFonts w:hint="cs"/>
          <w:rtl/>
        </w:rPr>
        <w:t>ר</w:t>
      </w:r>
      <w:r w:rsidR="00A57B3E">
        <w:rPr>
          <w:rFonts w:hint="cs"/>
          <w:rtl/>
        </w:rPr>
        <w:t>ה.</w:t>
      </w:r>
      <w:r w:rsidR="00291E58">
        <w:rPr>
          <w:rFonts w:hint="cs"/>
          <w:rtl/>
        </w:rPr>
        <w:t xml:space="preserve"> בגלל ש</w:t>
      </w:r>
      <w:r w:rsidR="00A57B3E">
        <w:rPr>
          <w:rFonts w:hint="cs"/>
          <w:rtl/>
        </w:rPr>
        <w:t xml:space="preserve">ככל הנראה </w:t>
      </w:r>
      <w:r w:rsidR="00291E58">
        <w:rPr>
          <w:rFonts w:hint="cs"/>
          <w:rtl/>
        </w:rPr>
        <w:t>הוועדה מתכוו</w:t>
      </w:r>
      <w:r>
        <w:rPr>
          <w:rFonts w:hint="cs"/>
          <w:rtl/>
        </w:rPr>
        <w:t>נ</w:t>
      </w:r>
      <w:r w:rsidR="00291E5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91E5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291E58">
        <w:rPr>
          <w:rFonts w:hint="cs"/>
          <w:rtl/>
        </w:rPr>
        <w:t>רחיב את ההגדרה ול</w:t>
      </w:r>
      <w:r>
        <w:rPr>
          <w:rFonts w:hint="cs"/>
          <w:rtl/>
        </w:rPr>
        <w:t>הגיד שגם תשאולים</w:t>
      </w:r>
      <w:r w:rsidR="00291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מחוץ לתחנת משטרה </w:t>
      </w:r>
      <w:r w:rsidR="00291E58">
        <w:rPr>
          <w:rFonts w:hint="cs"/>
          <w:rtl/>
        </w:rPr>
        <w:t xml:space="preserve">ייכללו בתוך ההצעה, השאלה </w:t>
      </w:r>
      <w:r w:rsidR="00B73F18">
        <w:rPr>
          <w:rFonts w:hint="cs"/>
          <w:rtl/>
        </w:rPr>
        <w:t xml:space="preserve">היא </w:t>
      </w:r>
      <w:r w:rsidR="00291E58">
        <w:rPr>
          <w:rFonts w:hint="cs"/>
          <w:rtl/>
        </w:rPr>
        <w:t xml:space="preserve">אם יש חקירות מסוימות </w:t>
      </w:r>
      <w:r>
        <w:rPr>
          <w:rFonts w:hint="cs"/>
          <w:rtl/>
        </w:rPr>
        <w:t xml:space="preserve">שמבקשים קטגורית </w:t>
      </w:r>
      <w:r w:rsidR="00CA5B09">
        <w:rPr>
          <w:rFonts w:hint="cs"/>
          <w:rtl/>
        </w:rPr>
        <w:t>להוציא מהסעיף -</w:t>
      </w:r>
      <w:r w:rsidR="00291E58">
        <w:rPr>
          <w:rFonts w:hint="cs"/>
          <w:rtl/>
        </w:rPr>
        <w:t xml:space="preserve"> דיברנו א</w:t>
      </w:r>
      <w:r>
        <w:rPr>
          <w:rFonts w:hint="cs"/>
          <w:rtl/>
        </w:rPr>
        <w:t>ולי על תשאולים לגבי עבירות תעבור</w:t>
      </w:r>
      <w:r w:rsidR="00291E58">
        <w:rPr>
          <w:rFonts w:hint="cs"/>
          <w:rtl/>
        </w:rPr>
        <w:t xml:space="preserve">ה. </w:t>
      </w:r>
      <w:r w:rsidR="00B73F18">
        <w:rPr>
          <w:rFonts w:hint="cs"/>
          <w:rtl/>
        </w:rPr>
        <w:t>ה</w:t>
      </w:r>
      <w:r w:rsidR="00291E58">
        <w:rPr>
          <w:rFonts w:hint="cs"/>
          <w:rtl/>
        </w:rPr>
        <w:t xml:space="preserve">נושא השני </w:t>
      </w:r>
      <w:r>
        <w:rPr>
          <w:rFonts w:hint="cs"/>
          <w:rtl/>
        </w:rPr>
        <w:t>שלא סגור זה מנגנון</w:t>
      </w:r>
      <w:r w:rsidR="00291E5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91E58">
        <w:rPr>
          <w:rFonts w:hint="cs"/>
          <w:rtl/>
        </w:rPr>
        <w:t xml:space="preserve">וויתור </w:t>
      </w:r>
      <w:r w:rsidR="00823437">
        <w:rPr>
          <w:rFonts w:hint="cs"/>
          <w:rtl/>
        </w:rPr>
        <w:t xml:space="preserve">על הזכות </w:t>
      </w:r>
      <w:r w:rsidR="00291E58">
        <w:rPr>
          <w:rFonts w:hint="cs"/>
          <w:rtl/>
        </w:rPr>
        <w:t xml:space="preserve">לנוכחות סנגור. הייתה </w:t>
      </w:r>
      <w:r w:rsidR="00823437">
        <w:rPr>
          <w:rFonts w:hint="cs"/>
          <w:rtl/>
        </w:rPr>
        <w:t xml:space="preserve">הצעה </w:t>
      </w:r>
      <w:bookmarkStart w:id="41" w:name="_ETM_Q1_391713"/>
      <w:bookmarkEnd w:id="41"/>
      <w:r w:rsidR="00152548">
        <w:rPr>
          <w:rFonts w:hint="cs"/>
          <w:rtl/>
        </w:rPr>
        <w:t xml:space="preserve">לחייב </w:t>
      </w:r>
      <w:r w:rsidR="00291E58">
        <w:rPr>
          <w:rFonts w:hint="cs"/>
          <w:rtl/>
        </w:rPr>
        <w:t xml:space="preserve">התייעצות </w:t>
      </w:r>
      <w:r w:rsidR="00823437">
        <w:rPr>
          <w:rFonts w:hint="cs"/>
          <w:rtl/>
        </w:rPr>
        <w:t xml:space="preserve">עם סנגור </w:t>
      </w:r>
      <w:r w:rsidR="00291E58">
        <w:rPr>
          <w:rFonts w:hint="cs"/>
          <w:rtl/>
        </w:rPr>
        <w:t>לפני</w:t>
      </w:r>
      <w:r w:rsidR="0085313B">
        <w:rPr>
          <w:rFonts w:hint="cs"/>
          <w:rtl/>
        </w:rPr>
        <w:t xml:space="preserve"> </w:t>
      </w:r>
      <w:r w:rsidR="00291E58">
        <w:rPr>
          <w:rFonts w:hint="cs"/>
          <w:rtl/>
        </w:rPr>
        <w:t xml:space="preserve">הוויתור, </w:t>
      </w:r>
      <w:r w:rsidR="0085313B">
        <w:rPr>
          <w:rFonts w:hint="cs"/>
          <w:rtl/>
        </w:rPr>
        <w:t xml:space="preserve">לפחות </w:t>
      </w:r>
      <w:r w:rsidR="00291E58">
        <w:rPr>
          <w:rFonts w:hint="cs"/>
          <w:rtl/>
        </w:rPr>
        <w:t>כ</w:t>
      </w:r>
      <w:r w:rsidR="0085313B">
        <w:rPr>
          <w:rFonts w:hint="cs"/>
          <w:rtl/>
        </w:rPr>
        <w:t>כל שיש לקטין זכות לסנגור ציבורי, וגם</w:t>
      </w:r>
      <w:r w:rsidR="00291E58">
        <w:rPr>
          <w:rFonts w:hint="cs"/>
          <w:rtl/>
        </w:rPr>
        <w:t xml:space="preserve"> דיברנו בקצרה </w:t>
      </w:r>
      <w:r w:rsidR="0085313B">
        <w:rPr>
          <w:rFonts w:hint="cs"/>
          <w:rtl/>
        </w:rPr>
        <w:t xml:space="preserve">על ההשפעה </w:t>
      </w:r>
      <w:bookmarkStart w:id="42" w:name="_ETM_Q1_406031"/>
      <w:bookmarkEnd w:id="42"/>
      <w:r w:rsidR="0085313B">
        <w:rPr>
          <w:rFonts w:hint="cs"/>
          <w:rtl/>
        </w:rPr>
        <w:t>של המנגנון הזה על ה</w:t>
      </w:r>
      <w:r w:rsidR="00291E58">
        <w:rPr>
          <w:rFonts w:hint="cs"/>
          <w:rtl/>
        </w:rPr>
        <w:t xml:space="preserve">הוראות לעניין העיכוב של בן אדם, </w:t>
      </w:r>
      <w:r w:rsidR="0085313B">
        <w:rPr>
          <w:rFonts w:hint="cs"/>
          <w:rtl/>
        </w:rPr>
        <w:t xml:space="preserve">כמה זמן אפשר לעכב, איך כל הדבר מגיע ביחד. </w:t>
      </w:r>
      <w:r w:rsidR="00291E58">
        <w:rPr>
          <w:rFonts w:hint="cs"/>
          <w:rtl/>
        </w:rPr>
        <w:t xml:space="preserve"> </w:t>
      </w:r>
    </w:p>
    <w:p w:rsidR="00392101" w:rsidRDefault="00392101" w:rsidP="00291E58">
      <w:pPr>
        <w:ind w:firstLine="0"/>
        <w:rPr>
          <w:rtl/>
        </w:rPr>
      </w:pPr>
    </w:p>
    <w:p w:rsidR="00985784" w:rsidRDefault="00985784" w:rsidP="00985784">
      <w:pPr>
        <w:pStyle w:val="af6"/>
        <w:keepNext/>
        <w:rPr>
          <w:rtl/>
        </w:rPr>
      </w:pPr>
      <w:bookmarkStart w:id="43" w:name="_ETM_Q1_420701"/>
      <w:bookmarkStart w:id="44" w:name="_ETM_Q1_423358"/>
      <w:bookmarkStart w:id="45" w:name="ET_yor_6157_198"/>
      <w:bookmarkEnd w:id="43"/>
      <w:bookmarkEnd w:id="44"/>
      <w:r w:rsidRPr="009857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5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985784" w:rsidRDefault="00985784" w:rsidP="00985784">
      <w:pPr>
        <w:pStyle w:val="KeepWithNext"/>
        <w:rPr>
          <w:rtl/>
        </w:rPr>
      </w:pPr>
    </w:p>
    <w:p w:rsidR="00985784" w:rsidRDefault="00985784" w:rsidP="00E67352">
      <w:pPr>
        <w:rPr>
          <w:rtl/>
        </w:rPr>
      </w:pPr>
      <w:bookmarkStart w:id="46" w:name="_ETM_Q1_423874"/>
      <w:bookmarkStart w:id="47" w:name="_ETM_Q1_423940"/>
      <w:bookmarkEnd w:id="46"/>
      <w:bookmarkEnd w:id="47"/>
      <w:r>
        <w:rPr>
          <w:rFonts w:hint="cs"/>
          <w:rtl/>
        </w:rPr>
        <w:t>תעדכנו אותנו מה יש לכם</w:t>
      </w:r>
      <w:r w:rsidR="00E6735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85784" w:rsidRPr="00985784" w:rsidRDefault="00985784" w:rsidP="00985784">
      <w:pPr>
        <w:rPr>
          <w:rtl/>
        </w:rPr>
      </w:pPr>
    </w:p>
    <w:p w:rsidR="00985784" w:rsidRDefault="00985784" w:rsidP="00985784">
      <w:pPr>
        <w:pStyle w:val="af9"/>
        <w:keepNext/>
        <w:rPr>
          <w:rtl/>
        </w:rPr>
      </w:pPr>
      <w:bookmarkStart w:id="48" w:name="ET_guest_גבי_פיסמן_197"/>
      <w:r w:rsidRPr="00985784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9857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985784" w:rsidRDefault="00985784" w:rsidP="00985784">
      <w:pPr>
        <w:pStyle w:val="KeepWithNext"/>
        <w:rPr>
          <w:rtl/>
        </w:rPr>
      </w:pPr>
    </w:p>
    <w:p w:rsidR="00392101" w:rsidRDefault="00392101" w:rsidP="002735C7">
      <w:pPr>
        <w:rPr>
          <w:rtl/>
        </w:rPr>
      </w:pPr>
      <w:bookmarkStart w:id="49" w:name="_ETM_Q1_421233"/>
      <w:bookmarkStart w:id="50" w:name="_ETM_Q1_421296"/>
      <w:bookmarkEnd w:id="49"/>
      <w:bookmarkEnd w:id="50"/>
      <w:r>
        <w:rPr>
          <w:rFonts w:hint="cs"/>
          <w:rtl/>
        </w:rPr>
        <w:t xml:space="preserve">קיימנו </w:t>
      </w:r>
      <w:r w:rsidR="00CA492C">
        <w:rPr>
          <w:rFonts w:hint="cs"/>
          <w:rtl/>
        </w:rPr>
        <w:t xml:space="preserve">שלושה </w:t>
      </w:r>
      <w:bookmarkStart w:id="51" w:name="_ETM_Q1_454215"/>
      <w:bookmarkEnd w:id="51"/>
      <w:r>
        <w:rPr>
          <w:rFonts w:hint="cs"/>
          <w:rtl/>
        </w:rPr>
        <w:t xml:space="preserve">דיונים </w:t>
      </w:r>
      <w:r w:rsidR="00CA492C">
        <w:rPr>
          <w:rFonts w:hint="cs"/>
          <w:rtl/>
        </w:rPr>
        <w:t xml:space="preserve">יחד עם המשטרה והסנגוריה, אבל </w:t>
      </w:r>
      <w:r>
        <w:rPr>
          <w:rFonts w:hint="cs"/>
          <w:rtl/>
        </w:rPr>
        <w:t xml:space="preserve">לצערי אני לא יכולה לומר </w:t>
      </w:r>
      <w:r w:rsidR="002735C7">
        <w:rPr>
          <w:rFonts w:hint="cs"/>
          <w:rtl/>
        </w:rPr>
        <w:t xml:space="preserve">שבשלב הזה </w:t>
      </w:r>
      <w:r>
        <w:rPr>
          <w:rFonts w:hint="cs"/>
          <w:rtl/>
        </w:rPr>
        <w:t xml:space="preserve">יש הסכמות. </w:t>
      </w:r>
    </w:p>
    <w:p w:rsidR="00392101" w:rsidRDefault="00392101" w:rsidP="00291E58">
      <w:pPr>
        <w:ind w:firstLine="0"/>
        <w:rPr>
          <w:rtl/>
        </w:rPr>
      </w:pPr>
    </w:p>
    <w:p w:rsidR="00392101" w:rsidRDefault="00392101" w:rsidP="00392101">
      <w:pPr>
        <w:pStyle w:val="af6"/>
        <w:keepNext/>
        <w:rPr>
          <w:rtl/>
        </w:rPr>
      </w:pPr>
      <w:bookmarkStart w:id="52" w:name="ET_yor_6157_2"/>
      <w:r w:rsidRPr="00392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392101" w:rsidRDefault="00392101" w:rsidP="00392101">
      <w:pPr>
        <w:pStyle w:val="KeepWithNext"/>
        <w:rPr>
          <w:rtl/>
        </w:rPr>
      </w:pPr>
    </w:p>
    <w:p w:rsidR="00CA492C" w:rsidRPr="00CA492C" w:rsidRDefault="00CA492C" w:rsidP="00CA492C">
      <w:pPr>
        <w:rPr>
          <w:rtl/>
        </w:rPr>
      </w:pPr>
      <w:bookmarkStart w:id="53" w:name="_ETM_Q1_464279"/>
      <w:bookmarkStart w:id="54" w:name="_ETM_Q1_464362"/>
      <w:bookmarkEnd w:id="53"/>
      <w:bookmarkEnd w:id="54"/>
      <w:r>
        <w:rPr>
          <w:rFonts w:hint="cs"/>
          <w:rtl/>
        </w:rPr>
        <w:t xml:space="preserve">את לא יכולה להגיע להסכמות עם המשטרה. יש </w:t>
      </w:r>
      <w:bookmarkStart w:id="55" w:name="_ETM_Q1_460891"/>
      <w:bookmarkEnd w:id="55"/>
      <w:r>
        <w:rPr>
          <w:rFonts w:hint="cs"/>
          <w:rtl/>
        </w:rPr>
        <w:t xml:space="preserve">להם זכות מובנית לא להסכים. </w:t>
      </w:r>
    </w:p>
    <w:p w:rsidR="00392101" w:rsidRDefault="00392101" w:rsidP="00392101">
      <w:pPr>
        <w:rPr>
          <w:rtl/>
        </w:rPr>
      </w:pPr>
    </w:p>
    <w:p w:rsidR="00CA492C" w:rsidRDefault="00CA492C" w:rsidP="00CA492C">
      <w:pPr>
        <w:pStyle w:val="af9"/>
        <w:keepNext/>
        <w:rPr>
          <w:rtl/>
        </w:rPr>
      </w:pPr>
      <w:bookmarkStart w:id="56" w:name="ET_guest_גבי_פיסמן_199"/>
      <w:r w:rsidRPr="00CA492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A4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CA492C" w:rsidRDefault="00CA492C" w:rsidP="00CA492C">
      <w:pPr>
        <w:pStyle w:val="KeepWithNext"/>
        <w:rPr>
          <w:rtl/>
        </w:rPr>
      </w:pPr>
    </w:p>
    <w:p w:rsidR="00392101" w:rsidRDefault="00392101" w:rsidP="00D04384">
      <w:pPr>
        <w:rPr>
          <w:rtl/>
        </w:rPr>
      </w:pPr>
      <w:r>
        <w:rPr>
          <w:rFonts w:hint="cs"/>
          <w:rtl/>
        </w:rPr>
        <w:t xml:space="preserve">אני </w:t>
      </w:r>
      <w:r w:rsidR="008912D5">
        <w:rPr>
          <w:rFonts w:hint="cs"/>
          <w:rtl/>
        </w:rPr>
        <w:t xml:space="preserve">בכל זאת </w:t>
      </w:r>
      <w:r>
        <w:rPr>
          <w:rFonts w:hint="cs"/>
          <w:rtl/>
        </w:rPr>
        <w:t xml:space="preserve">רוצה להציג </w:t>
      </w:r>
      <w:r w:rsidR="008912D5">
        <w:rPr>
          <w:rFonts w:hint="cs"/>
          <w:rtl/>
        </w:rPr>
        <w:t xml:space="preserve">לוועדה </w:t>
      </w:r>
      <w:r>
        <w:rPr>
          <w:rFonts w:hint="cs"/>
          <w:rtl/>
        </w:rPr>
        <w:t>את העקרונו</w:t>
      </w:r>
      <w:r w:rsidR="008912D5">
        <w:rPr>
          <w:rFonts w:hint="cs"/>
          <w:rtl/>
        </w:rPr>
        <w:t>ת מבחינתנו, את המודל שחשבנו שהו</w:t>
      </w:r>
      <w:r>
        <w:rPr>
          <w:rFonts w:hint="cs"/>
          <w:rtl/>
        </w:rPr>
        <w:t xml:space="preserve">א מודל מאוזן ואפשר ללכת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  <w:r w:rsidR="008912D5">
        <w:rPr>
          <w:rFonts w:hint="cs"/>
          <w:rtl/>
        </w:rPr>
        <w:t>חשבנו שמבחינת המשטרה נ</w:t>
      </w:r>
      <w:r>
        <w:rPr>
          <w:rFonts w:hint="cs"/>
          <w:rtl/>
        </w:rPr>
        <w:t xml:space="preserve">כון </w:t>
      </w:r>
      <w:r w:rsidR="008912D5">
        <w:rPr>
          <w:rFonts w:hint="cs"/>
          <w:rtl/>
        </w:rPr>
        <w:t>ה</w:t>
      </w:r>
      <w:r w:rsidR="00830724">
        <w:rPr>
          <w:rFonts w:hint="cs"/>
          <w:rtl/>
        </w:rPr>
        <w:t>עיקרון שי</w:t>
      </w:r>
      <w:r w:rsidR="008912D5">
        <w:rPr>
          <w:rFonts w:hint="cs"/>
          <w:rtl/>
        </w:rPr>
        <w:t>אפשר הפרעה לחק</w:t>
      </w:r>
      <w:r>
        <w:rPr>
          <w:rFonts w:hint="cs"/>
          <w:rtl/>
        </w:rPr>
        <w:t xml:space="preserve">ירה באותם מקרים שמהווים הפרה </w:t>
      </w:r>
      <w:r w:rsidR="008912D5">
        <w:rPr>
          <w:rFonts w:hint="cs"/>
          <w:rtl/>
        </w:rPr>
        <w:t xml:space="preserve">שהיא בגדר פגיעה </w:t>
      </w:r>
      <w:r>
        <w:rPr>
          <w:rFonts w:hint="cs"/>
          <w:rtl/>
        </w:rPr>
        <w:t>בזכויותיו</w:t>
      </w:r>
      <w:r w:rsidR="008912D5">
        <w:rPr>
          <w:rFonts w:hint="cs"/>
          <w:rtl/>
        </w:rPr>
        <w:t xml:space="preserve"> של הקטין</w:t>
      </w:r>
      <w:r>
        <w:rPr>
          <w:rFonts w:hint="cs"/>
          <w:rtl/>
        </w:rPr>
        <w:t xml:space="preserve"> </w:t>
      </w:r>
      <w:r w:rsidR="00D04384">
        <w:rPr>
          <w:rFonts w:hint="cs"/>
          <w:rtl/>
        </w:rPr>
        <w:t>ו</w:t>
      </w:r>
      <w:r>
        <w:rPr>
          <w:rFonts w:hint="cs"/>
          <w:rtl/>
        </w:rPr>
        <w:t xml:space="preserve">פגיעה </w:t>
      </w:r>
      <w:r w:rsidR="008912D5">
        <w:rPr>
          <w:rFonts w:hint="cs"/>
          <w:rtl/>
        </w:rPr>
        <w:t xml:space="preserve">בעילות </w:t>
      </w:r>
      <w:r w:rsidR="007E3B56">
        <w:rPr>
          <w:rFonts w:hint="cs"/>
          <w:rtl/>
        </w:rPr>
        <w:t xml:space="preserve">הנוספות </w:t>
      </w:r>
      <w:bookmarkStart w:id="57" w:name="_ETM_Q1_504320"/>
      <w:bookmarkEnd w:id="57"/>
      <w:r>
        <w:rPr>
          <w:rFonts w:hint="cs"/>
          <w:rtl/>
        </w:rPr>
        <w:t>שמופיעו</w:t>
      </w:r>
      <w:r w:rsidR="00D04384">
        <w:rPr>
          <w:rFonts w:hint="cs"/>
          <w:rtl/>
        </w:rPr>
        <w:t>ת בסעיף היום.</w:t>
      </w:r>
      <w:r w:rsidR="00830724">
        <w:rPr>
          <w:rFonts w:hint="cs"/>
          <w:rtl/>
        </w:rPr>
        <w:t xml:space="preserve"> </w:t>
      </w:r>
      <w:r w:rsidR="00D04384">
        <w:rPr>
          <w:rFonts w:hint="cs"/>
          <w:rtl/>
        </w:rPr>
        <w:t>מ</w:t>
      </w:r>
      <w:r>
        <w:rPr>
          <w:rFonts w:hint="cs"/>
          <w:rtl/>
        </w:rPr>
        <w:t xml:space="preserve">צד שני, </w:t>
      </w:r>
      <w:r w:rsidR="007E3B56">
        <w:rPr>
          <w:rFonts w:hint="cs"/>
          <w:rtl/>
        </w:rPr>
        <w:t>הטענה שהשמיע נציג הסנגוריה בדיון האחרון</w:t>
      </w:r>
      <w:r w:rsidR="00F7766A">
        <w:rPr>
          <w:rFonts w:hint="cs"/>
          <w:rtl/>
        </w:rPr>
        <w:t xml:space="preserve"> </w:t>
      </w:r>
      <w:bookmarkStart w:id="58" w:name="_ETM_Q1_518648"/>
      <w:bookmarkEnd w:id="58"/>
      <w:r w:rsidR="00F7766A">
        <w:rPr>
          <w:rFonts w:hint="cs"/>
          <w:rtl/>
        </w:rPr>
        <w:t>לגבי אפשרות לתרשומת ושיקול דעת לסנגור ביחס</w:t>
      </w:r>
      <w:r>
        <w:rPr>
          <w:rFonts w:hint="cs"/>
          <w:rtl/>
        </w:rPr>
        <w:t xml:space="preserve"> </w:t>
      </w:r>
      <w:r w:rsidR="00F7766A">
        <w:rPr>
          <w:rFonts w:hint="cs"/>
          <w:rtl/>
        </w:rPr>
        <w:t xml:space="preserve">לתרשומות, </w:t>
      </w:r>
      <w:r>
        <w:rPr>
          <w:rFonts w:hint="cs"/>
          <w:rtl/>
        </w:rPr>
        <w:t>גם היא נראתה לנו הער</w:t>
      </w:r>
      <w:r w:rsidR="00F7766A">
        <w:rPr>
          <w:rFonts w:hint="cs"/>
          <w:rtl/>
        </w:rPr>
        <w:t xml:space="preserve">ה נכונה. </w:t>
      </w:r>
      <w:r>
        <w:rPr>
          <w:rFonts w:hint="cs"/>
          <w:rtl/>
        </w:rPr>
        <w:t>נ</w:t>
      </w:r>
      <w:r w:rsidR="00F7766A">
        <w:rPr>
          <w:rFonts w:hint="cs"/>
          <w:rtl/>
        </w:rPr>
        <w:t>י</w:t>
      </w:r>
      <w:r>
        <w:rPr>
          <w:rFonts w:hint="cs"/>
          <w:rtl/>
        </w:rPr>
        <w:t>סינו לאזן בין שני הד</w:t>
      </w:r>
      <w:r w:rsidR="00F7766A">
        <w:rPr>
          <w:rFonts w:hint="cs"/>
          <w:rtl/>
        </w:rPr>
        <w:t>ב</w:t>
      </w:r>
      <w:r>
        <w:rPr>
          <w:rFonts w:hint="cs"/>
          <w:rtl/>
        </w:rPr>
        <w:t>רים האלה, בין ש</w:t>
      </w:r>
      <w:r w:rsidR="00F7766A">
        <w:rPr>
          <w:rFonts w:hint="cs"/>
          <w:rtl/>
        </w:rPr>
        <w:t>נ</w:t>
      </w:r>
      <w:r>
        <w:rPr>
          <w:rFonts w:hint="cs"/>
          <w:rtl/>
        </w:rPr>
        <w:t>י המרכיבים האלה.</w:t>
      </w:r>
      <w:r w:rsidR="00F7766A">
        <w:rPr>
          <w:rFonts w:hint="cs"/>
          <w:rtl/>
        </w:rPr>
        <w:t xml:space="preserve"> ההצעה שלנו היא לאפשר, </w:t>
      </w:r>
      <w:r>
        <w:rPr>
          <w:rFonts w:hint="cs"/>
          <w:rtl/>
        </w:rPr>
        <w:t>כפי שציין נציג הסנגוריה, לרשום הערות שנוגעות לפגיעה בזכויותיו שמגיע</w:t>
      </w:r>
      <w:r w:rsidR="00F7766A">
        <w:rPr>
          <w:rFonts w:hint="cs"/>
          <w:rtl/>
        </w:rPr>
        <w:t xml:space="preserve">ה כדי </w:t>
      </w:r>
      <w:bookmarkStart w:id="59" w:name="_ETM_Q1_550978"/>
      <w:bookmarkEnd w:id="59"/>
      <w:r w:rsidR="00F7766A">
        <w:rPr>
          <w:rFonts w:hint="cs"/>
          <w:rtl/>
        </w:rPr>
        <w:t>הפרה</w:t>
      </w:r>
      <w:r>
        <w:rPr>
          <w:rFonts w:hint="cs"/>
          <w:rtl/>
        </w:rPr>
        <w:t xml:space="preserve"> </w:t>
      </w:r>
      <w:r w:rsidR="001610C5">
        <w:rPr>
          <w:rFonts w:hint="cs"/>
          <w:rtl/>
        </w:rPr>
        <w:t>ו</w:t>
      </w:r>
      <w:r w:rsidR="00053924">
        <w:rPr>
          <w:rFonts w:hint="cs"/>
          <w:rtl/>
        </w:rPr>
        <w:t>הערות אחרות ש</w:t>
      </w:r>
      <w:r>
        <w:rPr>
          <w:rFonts w:hint="cs"/>
          <w:rtl/>
        </w:rPr>
        <w:t>מהוות פגיעה בזכויות</w:t>
      </w:r>
      <w:r w:rsidR="00053924">
        <w:rPr>
          <w:rFonts w:hint="cs"/>
          <w:rtl/>
        </w:rPr>
        <w:t>יו של הקטין</w:t>
      </w:r>
      <w:r>
        <w:rPr>
          <w:rFonts w:hint="cs"/>
          <w:rtl/>
        </w:rPr>
        <w:t xml:space="preserve"> ואינן</w:t>
      </w:r>
      <w:r w:rsidR="00053924">
        <w:rPr>
          <w:rFonts w:hint="cs"/>
          <w:rtl/>
        </w:rPr>
        <w:t xml:space="preserve"> מצדיקות את הפסקת החקירה. </w:t>
      </w:r>
      <w:r>
        <w:rPr>
          <w:rFonts w:hint="cs"/>
          <w:rtl/>
        </w:rPr>
        <w:t>התרשומת שינהל הסנגור תהיה גם ביחס לה</w:t>
      </w:r>
      <w:r w:rsidR="004A0899">
        <w:rPr>
          <w:rFonts w:hint="cs"/>
          <w:rtl/>
        </w:rPr>
        <w:t>רמת קול</w:t>
      </w:r>
      <w:r>
        <w:rPr>
          <w:rFonts w:hint="cs"/>
          <w:rtl/>
        </w:rPr>
        <w:t xml:space="preserve"> </w:t>
      </w:r>
      <w:r w:rsidR="004A0899">
        <w:rPr>
          <w:rFonts w:hint="cs"/>
          <w:rtl/>
        </w:rPr>
        <w:t xml:space="preserve">רציפה וממושכת </w:t>
      </w:r>
      <w:bookmarkStart w:id="60" w:name="_ETM_Q1_578889"/>
      <w:bookmarkEnd w:id="60"/>
      <w:r w:rsidR="00035D7D">
        <w:rPr>
          <w:rFonts w:hint="cs"/>
          <w:rtl/>
        </w:rPr>
        <w:t>של החוקר</w:t>
      </w:r>
      <w:r w:rsidR="004A0899">
        <w:rPr>
          <w:rFonts w:hint="cs"/>
          <w:rtl/>
        </w:rPr>
        <w:t xml:space="preserve"> שהפחידה מאוד את הקטין.</w:t>
      </w:r>
      <w:r>
        <w:rPr>
          <w:rFonts w:hint="cs"/>
          <w:rtl/>
        </w:rPr>
        <w:t xml:space="preserve"> </w:t>
      </w:r>
      <w:r w:rsidR="00035D7D">
        <w:rPr>
          <w:rFonts w:hint="cs"/>
          <w:rtl/>
        </w:rPr>
        <w:t>ה</w:t>
      </w:r>
      <w:r>
        <w:rPr>
          <w:rFonts w:hint="cs"/>
          <w:rtl/>
        </w:rPr>
        <w:t>רעיו</w:t>
      </w:r>
      <w:r w:rsidR="00035D7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035D7D">
        <w:rPr>
          <w:rFonts w:hint="cs"/>
          <w:rtl/>
        </w:rPr>
        <w:t xml:space="preserve">הוא </w:t>
      </w:r>
      <w:r>
        <w:rPr>
          <w:rFonts w:hint="cs"/>
          <w:rtl/>
        </w:rPr>
        <w:t>שהתרשומת</w:t>
      </w:r>
      <w:r w:rsidR="00035D7D">
        <w:rPr>
          <w:rFonts w:hint="cs"/>
          <w:rtl/>
        </w:rPr>
        <w:t xml:space="preserve"> של הסנגור </w:t>
      </w:r>
      <w:bookmarkStart w:id="61" w:name="_ETM_Q1_601038"/>
      <w:bookmarkEnd w:id="61"/>
      <w:r w:rsidR="00EC1BCC">
        <w:rPr>
          <w:rFonts w:hint="cs"/>
          <w:rtl/>
        </w:rPr>
        <w:t xml:space="preserve">תהיה </w:t>
      </w:r>
      <w:r w:rsidR="00035D7D">
        <w:rPr>
          <w:rFonts w:hint="cs"/>
          <w:rtl/>
        </w:rPr>
        <w:t>כ</w:t>
      </w:r>
      <w:r w:rsidR="001610C5">
        <w:rPr>
          <w:rFonts w:hint="cs"/>
          <w:rtl/>
        </w:rPr>
        <w:t>ש</w:t>
      </w:r>
      <w:r>
        <w:rPr>
          <w:rFonts w:hint="cs"/>
          <w:rtl/>
        </w:rPr>
        <w:t>החקירה לא מתנהלת בהתאם ל</w:t>
      </w:r>
      <w:r w:rsidR="00F428C2">
        <w:rPr>
          <w:rFonts w:hint="cs"/>
          <w:rtl/>
        </w:rPr>
        <w:t>סטנדרט המצופה</w:t>
      </w:r>
      <w:r w:rsidR="008F66EE">
        <w:rPr>
          <w:rFonts w:hint="cs"/>
          <w:rtl/>
        </w:rPr>
        <w:t>, כאשר</w:t>
      </w:r>
      <w:r>
        <w:rPr>
          <w:rFonts w:hint="cs"/>
          <w:rtl/>
        </w:rPr>
        <w:t xml:space="preserve"> בתום פרק </w:t>
      </w:r>
      <w:r>
        <w:rPr>
          <w:rFonts w:hint="cs"/>
          <w:rtl/>
        </w:rPr>
        <w:lastRenderedPageBreak/>
        <w:t>החקירה הספציפי יוכל הסנגור להציג את הערותיו, ל</w:t>
      </w:r>
      <w:r w:rsidR="00F428C2">
        <w:rPr>
          <w:rFonts w:hint="cs"/>
          <w:rtl/>
        </w:rPr>
        <w:t>ה</w:t>
      </w:r>
      <w:r>
        <w:rPr>
          <w:rFonts w:hint="cs"/>
          <w:rtl/>
        </w:rPr>
        <w:t xml:space="preserve">שמיע את הערותיו </w:t>
      </w:r>
      <w:r w:rsidR="00F428C2">
        <w:rPr>
          <w:rFonts w:hint="cs"/>
          <w:rtl/>
        </w:rPr>
        <w:t xml:space="preserve">לחוקר. </w:t>
      </w:r>
      <w:bookmarkStart w:id="62" w:name="_ETM_Q1_627234"/>
      <w:bookmarkEnd w:id="62"/>
      <w:r w:rsidR="00F428C2">
        <w:rPr>
          <w:rFonts w:hint="cs"/>
          <w:rtl/>
        </w:rPr>
        <w:t>בגלל החשש ש</w:t>
      </w:r>
      <w:r>
        <w:rPr>
          <w:rFonts w:hint="cs"/>
          <w:rtl/>
        </w:rPr>
        <w:t xml:space="preserve">ל </w:t>
      </w:r>
      <w:r w:rsidR="00F428C2">
        <w:rPr>
          <w:rFonts w:hint="cs"/>
          <w:rtl/>
        </w:rPr>
        <w:t xml:space="preserve">המשטרה מפני תיעוד מלא של החקירה, </w:t>
      </w:r>
      <w:bookmarkStart w:id="63" w:name="_ETM_Q1_631840"/>
      <w:bookmarkEnd w:id="63"/>
      <w:r w:rsidR="00F428C2">
        <w:rPr>
          <w:rFonts w:hint="cs"/>
          <w:rtl/>
        </w:rPr>
        <w:t>חשבנו שנכון להשאיר בידי</w:t>
      </w:r>
      <w:r>
        <w:rPr>
          <w:rFonts w:hint="cs"/>
          <w:rtl/>
        </w:rPr>
        <w:t xml:space="preserve"> </w:t>
      </w:r>
      <w:r w:rsidR="005E59C3">
        <w:rPr>
          <w:rFonts w:hint="cs"/>
          <w:rtl/>
        </w:rPr>
        <w:t xml:space="preserve">המשטרה עותק מהדברים. </w:t>
      </w:r>
    </w:p>
    <w:p w:rsidR="00392101" w:rsidRDefault="00392101" w:rsidP="00392101">
      <w:pPr>
        <w:rPr>
          <w:rtl/>
        </w:rPr>
      </w:pPr>
    </w:p>
    <w:p w:rsidR="00392101" w:rsidRDefault="00392101" w:rsidP="00F428C2">
      <w:pPr>
        <w:pStyle w:val="af6"/>
        <w:keepNext/>
        <w:rPr>
          <w:rtl/>
        </w:rPr>
      </w:pPr>
      <w:bookmarkStart w:id="64" w:name="ET_yor_6157_3"/>
      <w:r w:rsidRPr="00392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F428C2" w:rsidRDefault="00F428C2" w:rsidP="00392101">
      <w:pPr>
        <w:rPr>
          <w:rtl/>
        </w:rPr>
      </w:pPr>
    </w:p>
    <w:p w:rsidR="00392101" w:rsidRDefault="00F428C2" w:rsidP="00F428C2">
      <w:pPr>
        <w:rPr>
          <w:rtl/>
        </w:rPr>
      </w:pPr>
      <w:r>
        <w:rPr>
          <w:rFonts w:hint="cs"/>
          <w:rtl/>
        </w:rPr>
        <w:t xml:space="preserve">הוא </w:t>
      </w:r>
      <w:bookmarkStart w:id="65" w:name="_ETM_Q1_648948"/>
      <w:bookmarkEnd w:id="65"/>
      <w:r>
        <w:rPr>
          <w:rFonts w:hint="cs"/>
          <w:rtl/>
        </w:rPr>
        <w:t xml:space="preserve">לא יוכל לרשום לעצמו הערות שיהיו חסויות תחת חיסיון </w:t>
      </w:r>
      <w:bookmarkStart w:id="66" w:name="_ETM_Q1_644039"/>
      <w:bookmarkEnd w:id="66"/>
      <w:r>
        <w:rPr>
          <w:rFonts w:hint="cs"/>
          <w:rtl/>
        </w:rPr>
        <w:t xml:space="preserve">עורך דין-לקוח. כל מה שהוא רושם יעבור - - </w:t>
      </w:r>
    </w:p>
    <w:p w:rsidR="00392101" w:rsidRDefault="00392101" w:rsidP="00392101">
      <w:pPr>
        <w:rPr>
          <w:rtl/>
        </w:rPr>
      </w:pPr>
    </w:p>
    <w:p w:rsidR="001C6B8C" w:rsidRDefault="001C6B8C" w:rsidP="001C6B8C">
      <w:pPr>
        <w:pStyle w:val="af9"/>
        <w:keepNext/>
        <w:rPr>
          <w:rtl/>
        </w:rPr>
      </w:pPr>
      <w:bookmarkStart w:id="67" w:name="_ETM_Q1_652610"/>
      <w:bookmarkStart w:id="68" w:name="ET_guest_גבי_פיסמן_200"/>
      <w:bookmarkEnd w:id="67"/>
      <w:r w:rsidRPr="001C6B8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1C6B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1C6B8C" w:rsidRDefault="001C6B8C" w:rsidP="001C6B8C">
      <w:pPr>
        <w:pStyle w:val="KeepWithNext"/>
        <w:rPr>
          <w:rtl/>
        </w:rPr>
      </w:pPr>
    </w:p>
    <w:p w:rsidR="00392101" w:rsidRDefault="00392101" w:rsidP="0014016B">
      <w:pPr>
        <w:rPr>
          <w:rtl/>
        </w:rPr>
      </w:pPr>
      <w:bookmarkStart w:id="69" w:name="_ETM_Q1_653198"/>
      <w:bookmarkStart w:id="70" w:name="_ETM_Q1_653248"/>
      <w:bookmarkEnd w:id="69"/>
      <w:bookmarkEnd w:id="70"/>
      <w:r>
        <w:rPr>
          <w:rFonts w:hint="cs"/>
          <w:rtl/>
        </w:rPr>
        <w:t xml:space="preserve">יש מן ההיגיון </w:t>
      </w:r>
      <w:r w:rsidR="001A23C1">
        <w:rPr>
          <w:rFonts w:hint="cs"/>
          <w:rtl/>
        </w:rPr>
        <w:t>ש</w:t>
      </w:r>
      <w:r>
        <w:rPr>
          <w:rFonts w:hint="cs"/>
          <w:rtl/>
        </w:rPr>
        <w:t xml:space="preserve">ברגע שהחקירה חשופה </w:t>
      </w:r>
      <w:r w:rsidR="00EC1BCC">
        <w:rPr>
          <w:rFonts w:hint="cs"/>
          <w:rtl/>
        </w:rPr>
        <w:t xml:space="preserve">גם </w:t>
      </w:r>
      <w:r w:rsidR="0014016B">
        <w:rPr>
          <w:rFonts w:hint="cs"/>
          <w:rtl/>
        </w:rPr>
        <w:t>ה</w:t>
      </w:r>
      <w:r>
        <w:rPr>
          <w:rFonts w:hint="cs"/>
          <w:rtl/>
        </w:rPr>
        <w:t>הערות של הס</w:t>
      </w:r>
      <w:r w:rsidR="000E2D40">
        <w:rPr>
          <w:rFonts w:hint="cs"/>
          <w:rtl/>
        </w:rPr>
        <w:t xml:space="preserve">נגור יהיו חשופות למשטרה. כמובן שהוא רשאי לרשום </w:t>
      </w:r>
      <w:r>
        <w:rPr>
          <w:rFonts w:hint="cs"/>
          <w:rtl/>
        </w:rPr>
        <w:t>לעצמו את כל הדברים ה</w:t>
      </w:r>
      <w:r w:rsidR="000E2D40">
        <w:rPr>
          <w:rFonts w:hint="cs"/>
          <w:rtl/>
        </w:rPr>
        <w:t xml:space="preserve">אחרים </w:t>
      </w:r>
      <w:r>
        <w:rPr>
          <w:rFonts w:hint="cs"/>
          <w:rtl/>
        </w:rPr>
        <w:t xml:space="preserve">לאחר מכן. </w:t>
      </w:r>
    </w:p>
    <w:p w:rsidR="00392101" w:rsidRDefault="00392101" w:rsidP="00392101">
      <w:pPr>
        <w:rPr>
          <w:rtl/>
        </w:rPr>
      </w:pPr>
    </w:p>
    <w:p w:rsidR="008D5BFB" w:rsidRDefault="008D5BFB" w:rsidP="008D5BFB">
      <w:pPr>
        <w:pStyle w:val="a4"/>
        <w:keepNext/>
        <w:rPr>
          <w:rtl/>
        </w:rPr>
      </w:pPr>
      <w:bookmarkStart w:id="71" w:name="_ETM_Q1_675086"/>
      <w:bookmarkStart w:id="72" w:name="ET_speaker_אפרת_חקאק_201"/>
      <w:bookmarkEnd w:id="71"/>
      <w:r w:rsidRPr="008D5BF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D5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8D5BFB" w:rsidRDefault="008D5BFB" w:rsidP="008D5BFB">
      <w:pPr>
        <w:pStyle w:val="KeepWithNext"/>
        <w:rPr>
          <w:rtl/>
        </w:rPr>
      </w:pPr>
    </w:p>
    <w:p w:rsidR="00392101" w:rsidRDefault="00392101" w:rsidP="00E44B7D">
      <w:pPr>
        <w:rPr>
          <w:rtl/>
        </w:rPr>
      </w:pPr>
      <w:bookmarkStart w:id="73" w:name="_ETM_Q1_676069"/>
      <w:bookmarkStart w:id="74" w:name="_ETM_Q1_676096"/>
      <w:bookmarkEnd w:id="73"/>
      <w:bookmarkEnd w:id="74"/>
      <w:r>
        <w:rPr>
          <w:rFonts w:hint="cs"/>
          <w:rtl/>
        </w:rPr>
        <w:t xml:space="preserve">מותר לו </w:t>
      </w:r>
      <w:r w:rsidR="008D5BFB">
        <w:rPr>
          <w:rFonts w:hint="cs"/>
          <w:rtl/>
        </w:rPr>
        <w:t>לרשום לעצמו ו</w:t>
      </w:r>
      <w:r w:rsidR="00BE2072">
        <w:rPr>
          <w:rFonts w:hint="cs"/>
          <w:rtl/>
        </w:rPr>
        <w:t xml:space="preserve">גם </w:t>
      </w:r>
      <w:r w:rsidR="008D5BFB">
        <w:rPr>
          <w:rFonts w:hint="cs"/>
          <w:rtl/>
        </w:rPr>
        <w:t>להוציא מהחדר?</w:t>
      </w:r>
    </w:p>
    <w:p w:rsidR="00392101" w:rsidRDefault="00392101" w:rsidP="00392101">
      <w:pPr>
        <w:rPr>
          <w:rtl/>
        </w:rPr>
      </w:pPr>
    </w:p>
    <w:p w:rsidR="00392101" w:rsidRDefault="00392101" w:rsidP="00392101">
      <w:pPr>
        <w:pStyle w:val="af6"/>
        <w:keepNext/>
        <w:rPr>
          <w:rtl/>
        </w:rPr>
      </w:pPr>
      <w:bookmarkStart w:id="75" w:name="ET_yor_6157_4"/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"/>
    </w:p>
    <w:p w:rsidR="00392101" w:rsidRDefault="00392101" w:rsidP="00392101">
      <w:pPr>
        <w:pStyle w:val="KeepWithNext"/>
        <w:rPr>
          <w:rtl/>
        </w:rPr>
      </w:pPr>
    </w:p>
    <w:p w:rsidR="00392101" w:rsidRDefault="00392101" w:rsidP="00156B6A">
      <w:pPr>
        <w:rPr>
          <w:rtl/>
        </w:rPr>
      </w:pPr>
      <w:r>
        <w:rPr>
          <w:rFonts w:hint="cs"/>
          <w:rtl/>
        </w:rPr>
        <w:t xml:space="preserve">יהיה מותר לו להוציא </w:t>
      </w:r>
      <w:r w:rsidR="00156B6A">
        <w:rPr>
          <w:rFonts w:hint="cs"/>
          <w:rtl/>
        </w:rPr>
        <w:t xml:space="preserve">את ההערות </w:t>
      </w:r>
      <w:proofErr w:type="spellStart"/>
      <w:r w:rsidR="00156B6A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בתנאי שהאח הגדול </w:t>
      </w:r>
      <w:r w:rsidR="00156B6A">
        <w:rPr>
          <w:rFonts w:hint="cs"/>
          <w:rtl/>
        </w:rPr>
        <w:t xml:space="preserve">יבדוק </w:t>
      </w:r>
      <w:r>
        <w:rPr>
          <w:rFonts w:hint="cs"/>
          <w:rtl/>
        </w:rPr>
        <w:t>מה הוא</w:t>
      </w:r>
      <w:r w:rsidR="00156B6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כתב. </w:t>
      </w:r>
    </w:p>
    <w:p w:rsidR="00392101" w:rsidRDefault="00392101" w:rsidP="00392101">
      <w:pPr>
        <w:rPr>
          <w:rtl/>
        </w:rPr>
      </w:pPr>
    </w:p>
    <w:p w:rsidR="00156B6A" w:rsidRDefault="00156B6A" w:rsidP="00156B6A">
      <w:pPr>
        <w:pStyle w:val="af9"/>
        <w:keepNext/>
        <w:rPr>
          <w:rtl/>
        </w:rPr>
      </w:pPr>
      <w:bookmarkStart w:id="76" w:name="_ETM_Q1_687690"/>
      <w:bookmarkStart w:id="77" w:name="ET_guest_576214_202"/>
      <w:bookmarkEnd w:id="76"/>
      <w:r w:rsidRPr="00156B6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56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156B6A" w:rsidRDefault="00156B6A" w:rsidP="00156B6A">
      <w:pPr>
        <w:pStyle w:val="KeepWithNext"/>
        <w:rPr>
          <w:rtl/>
        </w:rPr>
      </w:pPr>
    </w:p>
    <w:p w:rsidR="00392101" w:rsidRDefault="00EC17CC" w:rsidP="00862B3B">
      <w:pPr>
        <w:rPr>
          <w:rtl/>
        </w:rPr>
      </w:pPr>
      <w:bookmarkStart w:id="78" w:name="_ETM_Q1_688233"/>
      <w:bookmarkStart w:id="79" w:name="_ETM_Q1_688280"/>
      <w:bookmarkEnd w:id="78"/>
      <w:bookmarkEnd w:id="79"/>
      <w:r>
        <w:rPr>
          <w:rFonts w:hint="cs"/>
          <w:rtl/>
        </w:rPr>
        <w:t xml:space="preserve">אנחנו </w:t>
      </w:r>
      <w:r w:rsidR="00F56E2C">
        <w:rPr>
          <w:rFonts w:hint="cs"/>
          <w:rtl/>
        </w:rPr>
        <w:t>מדברים כאן</w:t>
      </w:r>
      <w:r>
        <w:rPr>
          <w:rFonts w:hint="cs"/>
          <w:rtl/>
        </w:rPr>
        <w:t xml:space="preserve"> על שתי סוגיות. </w:t>
      </w:r>
      <w:r w:rsidR="00392101">
        <w:rPr>
          <w:rFonts w:hint="cs"/>
          <w:rtl/>
        </w:rPr>
        <w:t>יש את הכלל ש</w:t>
      </w:r>
      <w:r w:rsidR="00F56E2C">
        <w:rPr>
          <w:rFonts w:hint="cs"/>
          <w:rtl/>
        </w:rPr>
        <w:t>א</w:t>
      </w:r>
      <w:r w:rsidR="00FE781C">
        <w:rPr>
          <w:rFonts w:hint="cs"/>
          <w:rtl/>
        </w:rPr>
        <w:t>ומר שהוא לא יקליט, לא יתערב ולא יתעד</w:t>
      </w:r>
      <w:bookmarkStart w:id="80" w:name="_ETM_Q1_716017"/>
      <w:bookmarkEnd w:id="80"/>
      <w:r w:rsidR="001D611E">
        <w:rPr>
          <w:rFonts w:hint="cs"/>
          <w:rtl/>
        </w:rPr>
        <w:t>,</w:t>
      </w:r>
      <w:r w:rsidR="00FE781C">
        <w:rPr>
          <w:rFonts w:hint="cs"/>
          <w:rtl/>
        </w:rPr>
        <w:t xml:space="preserve"> </w:t>
      </w:r>
      <w:proofErr w:type="spellStart"/>
      <w:r w:rsidR="00E44B7D">
        <w:rPr>
          <w:rFonts w:hint="cs"/>
          <w:rtl/>
        </w:rPr>
        <w:t>כש</w:t>
      </w:r>
      <w:r w:rsidR="001D611E">
        <w:rPr>
          <w:rFonts w:hint="cs"/>
          <w:rtl/>
        </w:rPr>
        <w:t>אז</w:t>
      </w:r>
      <w:proofErr w:type="spellEnd"/>
      <w:r w:rsidR="001D611E">
        <w:rPr>
          <w:rFonts w:hint="cs"/>
          <w:rtl/>
        </w:rPr>
        <w:t xml:space="preserve"> </w:t>
      </w:r>
      <w:r w:rsidR="00FE781C">
        <w:rPr>
          <w:rFonts w:hint="cs"/>
          <w:rtl/>
        </w:rPr>
        <w:t xml:space="preserve">השאלה </w:t>
      </w:r>
      <w:r w:rsidR="001D611E">
        <w:rPr>
          <w:rFonts w:hint="cs"/>
          <w:rtl/>
        </w:rPr>
        <w:t xml:space="preserve">היא </w:t>
      </w:r>
      <w:r w:rsidR="00FE781C">
        <w:rPr>
          <w:rFonts w:hint="cs"/>
          <w:rtl/>
        </w:rPr>
        <w:t xml:space="preserve">מה הם החריגים לאותם </w:t>
      </w:r>
      <w:bookmarkStart w:id="81" w:name="_ETM_Q1_716854"/>
      <w:bookmarkEnd w:id="81"/>
      <w:r w:rsidR="00FE781C">
        <w:rPr>
          <w:rFonts w:hint="cs"/>
          <w:rtl/>
        </w:rPr>
        <w:t xml:space="preserve">כללים. </w:t>
      </w:r>
      <w:r w:rsidR="001D611E">
        <w:rPr>
          <w:rFonts w:hint="cs"/>
          <w:rtl/>
        </w:rPr>
        <w:t>להקלטה אין חריגים.</w:t>
      </w:r>
      <w:r w:rsidR="00FE781C">
        <w:rPr>
          <w:rFonts w:hint="cs"/>
          <w:rtl/>
        </w:rPr>
        <w:t xml:space="preserve"> החריגים להתערבות יהיו, להבנתי, שתי הע</w:t>
      </w:r>
      <w:r w:rsidR="00392101">
        <w:rPr>
          <w:rFonts w:hint="cs"/>
          <w:rtl/>
        </w:rPr>
        <w:t>י</w:t>
      </w:r>
      <w:r w:rsidR="00FE781C">
        <w:rPr>
          <w:rFonts w:hint="cs"/>
          <w:rtl/>
        </w:rPr>
        <w:t>ל</w:t>
      </w:r>
      <w:r w:rsidR="00392101">
        <w:rPr>
          <w:rFonts w:hint="cs"/>
          <w:rtl/>
        </w:rPr>
        <w:t>ות שגבי ציינה ו</w:t>
      </w:r>
      <w:r w:rsidR="00FE781C">
        <w:rPr>
          <w:rFonts w:hint="cs"/>
          <w:rtl/>
        </w:rPr>
        <w:t>מ</w:t>
      </w:r>
      <w:r w:rsidR="00392101">
        <w:rPr>
          <w:rFonts w:hint="cs"/>
          <w:rtl/>
        </w:rPr>
        <w:t>ופיעות בחוק</w:t>
      </w:r>
      <w:r w:rsidR="0002275A">
        <w:rPr>
          <w:rFonts w:hint="cs"/>
          <w:rtl/>
        </w:rPr>
        <w:t xml:space="preserve">, </w:t>
      </w:r>
      <w:r w:rsidR="001D611E">
        <w:rPr>
          <w:rFonts w:hint="cs"/>
          <w:rtl/>
        </w:rPr>
        <w:t>ו</w:t>
      </w:r>
      <w:r w:rsidR="00392101">
        <w:rPr>
          <w:rFonts w:hint="cs"/>
          <w:rtl/>
        </w:rPr>
        <w:t xml:space="preserve">אז הוא יהיה רשאי </w:t>
      </w:r>
      <w:r w:rsidR="00DA14F6">
        <w:rPr>
          <w:rFonts w:hint="cs"/>
          <w:rtl/>
        </w:rPr>
        <w:t xml:space="preserve">לבקש להפסיק. אנחנו חשבנו שצריך להוסיף עוד שתי עילות. </w:t>
      </w:r>
      <w:bookmarkStart w:id="82" w:name="_ETM_Q1_739222"/>
      <w:bookmarkEnd w:id="82"/>
      <w:r w:rsidR="00392101">
        <w:rPr>
          <w:rFonts w:hint="cs"/>
          <w:rtl/>
        </w:rPr>
        <w:t xml:space="preserve"> </w:t>
      </w:r>
    </w:p>
    <w:p w:rsidR="00392101" w:rsidRDefault="00392101" w:rsidP="00392101">
      <w:pPr>
        <w:ind w:firstLine="0"/>
        <w:rPr>
          <w:rtl/>
        </w:rPr>
      </w:pPr>
    </w:p>
    <w:p w:rsidR="007C7F57" w:rsidRDefault="007C7F57" w:rsidP="007C7F57">
      <w:pPr>
        <w:pStyle w:val="af9"/>
        <w:keepNext/>
        <w:rPr>
          <w:rtl/>
        </w:rPr>
      </w:pPr>
      <w:bookmarkStart w:id="83" w:name="ET_guest_גבי_פיסמן_203"/>
      <w:r w:rsidRPr="007C7F57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C7F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7C7F57" w:rsidRDefault="007C7F57" w:rsidP="007C7F57">
      <w:pPr>
        <w:pStyle w:val="KeepWithNext"/>
        <w:rPr>
          <w:rtl/>
        </w:rPr>
      </w:pPr>
    </w:p>
    <w:p w:rsidR="00392101" w:rsidRDefault="007C7F57" w:rsidP="007C7F57">
      <w:pPr>
        <w:rPr>
          <w:rtl/>
        </w:rPr>
      </w:pPr>
      <w:r>
        <w:rPr>
          <w:rFonts w:hint="cs"/>
          <w:rtl/>
        </w:rPr>
        <w:t>ה</w:t>
      </w:r>
      <w:r w:rsidR="00A96AEB">
        <w:rPr>
          <w:rFonts w:hint="cs"/>
          <w:rtl/>
        </w:rPr>
        <w:t>תרשומת</w:t>
      </w:r>
      <w:r>
        <w:rPr>
          <w:rFonts w:hint="cs"/>
          <w:rtl/>
        </w:rPr>
        <w:t xml:space="preserve"> יכולה לחול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392101" w:rsidRDefault="00392101" w:rsidP="00392101">
      <w:pPr>
        <w:ind w:firstLine="0"/>
        <w:rPr>
          <w:rtl/>
        </w:rPr>
      </w:pPr>
    </w:p>
    <w:p w:rsidR="001D611E" w:rsidRDefault="001D611E" w:rsidP="001D611E">
      <w:pPr>
        <w:pStyle w:val="af9"/>
        <w:keepNext/>
        <w:rPr>
          <w:rtl/>
        </w:rPr>
      </w:pPr>
      <w:bookmarkStart w:id="84" w:name="_ETM_Q1_771650"/>
      <w:bookmarkStart w:id="85" w:name="ET_guest_576214_204"/>
      <w:bookmarkEnd w:id="84"/>
      <w:r w:rsidRPr="001D611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D6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1D611E" w:rsidRDefault="001D611E" w:rsidP="001D611E">
      <w:pPr>
        <w:pStyle w:val="KeepWithNext"/>
        <w:rPr>
          <w:rtl/>
        </w:rPr>
      </w:pPr>
    </w:p>
    <w:p w:rsidR="00392101" w:rsidRDefault="00392101" w:rsidP="001D611E">
      <w:pPr>
        <w:rPr>
          <w:rtl/>
        </w:rPr>
      </w:pPr>
      <w:bookmarkStart w:id="86" w:name="_ETM_Q1_772217"/>
      <w:bookmarkStart w:id="87" w:name="_ETM_Q1_772285"/>
      <w:bookmarkEnd w:id="86"/>
      <w:bookmarkEnd w:id="87"/>
      <w:r>
        <w:rPr>
          <w:rFonts w:hint="cs"/>
          <w:rtl/>
        </w:rPr>
        <w:t>הדרך של ההתערבות</w:t>
      </w:r>
      <w:r w:rsidR="001D611E">
        <w:rPr>
          <w:rFonts w:hint="cs"/>
          <w:rtl/>
        </w:rPr>
        <w:t xml:space="preserve"> שהמשטרה מעדיפה - - </w:t>
      </w:r>
    </w:p>
    <w:p w:rsidR="00392101" w:rsidRDefault="00392101" w:rsidP="00392101">
      <w:pPr>
        <w:ind w:firstLine="0"/>
        <w:rPr>
          <w:rtl/>
        </w:rPr>
      </w:pPr>
    </w:p>
    <w:p w:rsidR="00392101" w:rsidRDefault="00392101" w:rsidP="00392101">
      <w:pPr>
        <w:pStyle w:val="af6"/>
        <w:keepNext/>
        <w:rPr>
          <w:rtl/>
        </w:rPr>
      </w:pPr>
      <w:bookmarkStart w:id="88" w:name="ET_yor_6157_5"/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392101" w:rsidRDefault="00392101" w:rsidP="00392101">
      <w:pPr>
        <w:pStyle w:val="KeepWithNext"/>
        <w:rPr>
          <w:rtl/>
        </w:rPr>
      </w:pPr>
    </w:p>
    <w:p w:rsidR="00392101" w:rsidRDefault="00392101" w:rsidP="00392101">
      <w:pPr>
        <w:rPr>
          <w:rtl/>
        </w:rPr>
      </w:pPr>
      <w:r>
        <w:rPr>
          <w:rFonts w:hint="cs"/>
          <w:rtl/>
        </w:rPr>
        <w:t>עזוב</w:t>
      </w:r>
      <w:r w:rsidR="00710442">
        <w:rPr>
          <w:rFonts w:hint="cs"/>
          <w:rtl/>
        </w:rPr>
        <w:t xml:space="preserve"> </w:t>
      </w:r>
      <w:r w:rsidR="00C56FA2">
        <w:rPr>
          <w:rFonts w:hint="cs"/>
          <w:rtl/>
        </w:rPr>
        <w:t xml:space="preserve">שנייה את שאלת ההתערבות. </w:t>
      </w:r>
    </w:p>
    <w:p w:rsidR="00392101" w:rsidRDefault="00392101" w:rsidP="00392101">
      <w:pPr>
        <w:rPr>
          <w:rtl/>
        </w:rPr>
      </w:pPr>
    </w:p>
    <w:p w:rsidR="00C56FA2" w:rsidRDefault="00C56FA2" w:rsidP="00C56FA2">
      <w:pPr>
        <w:pStyle w:val="af9"/>
        <w:keepNext/>
        <w:rPr>
          <w:rtl/>
        </w:rPr>
      </w:pPr>
      <w:bookmarkStart w:id="89" w:name="ET_guest_576214_205"/>
      <w:r w:rsidRPr="00C56FA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56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C56FA2" w:rsidRDefault="00C56FA2" w:rsidP="00C56FA2">
      <w:pPr>
        <w:pStyle w:val="KeepWithNext"/>
        <w:rPr>
          <w:rtl/>
        </w:rPr>
      </w:pPr>
    </w:p>
    <w:p w:rsidR="00392101" w:rsidRDefault="00C56FA2" w:rsidP="00A32BD3">
      <w:pPr>
        <w:rPr>
          <w:rtl/>
        </w:rPr>
      </w:pPr>
      <w:r>
        <w:rPr>
          <w:rFonts w:hint="cs"/>
          <w:rtl/>
        </w:rPr>
        <w:t xml:space="preserve">זה כרוך זה בזה. יש את המחלוקת לגבי שתי העילות </w:t>
      </w:r>
      <w:bookmarkStart w:id="90" w:name="_ETM_Q1_787074"/>
      <w:bookmarkEnd w:id="90"/>
      <w:r>
        <w:rPr>
          <w:rFonts w:hint="cs"/>
          <w:rtl/>
        </w:rPr>
        <w:t xml:space="preserve">הנוספות שחשבנו שמצדיקות התערבות, אבל אני שם את זה </w:t>
      </w:r>
      <w:bookmarkStart w:id="91" w:name="_ETM_Q1_792240"/>
      <w:bookmarkEnd w:id="91"/>
      <w:r>
        <w:rPr>
          <w:rFonts w:hint="cs"/>
          <w:rtl/>
        </w:rPr>
        <w:t>בצד. השאלה</w:t>
      </w:r>
      <w:r w:rsidR="00A32BD3">
        <w:rPr>
          <w:rFonts w:hint="cs"/>
          <w:rtl/>
        </w:rPr>
        <w:t xml:space="preserve"> מה הוא יכול לעשות מבחינת תיעוד</w:t>
      </w:r>
      <w:r>
        <w:rPr>
          <w:rFonts w:hint="cs"/>
          <w:rtl/>
        </w:rPr>
        <w:t xml:space="preserve"> </w:t>
      </w:r>
      <w:r w:rsidR="00A32BD3">
        <w:rPr>
          <w:rFonts w:hint="cs"/>
          <w:rtl/>
        </w:rPr>
        <w:t>ו</w:t>
      </w:r>
      <w:r w:rsidR="005F043F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החריגים לזה שהוא לא יכול </w:t>
      </w:r>
      <w:bookmarkStart w:id="92" w:name="_ETM_Q1_796697"/>
      <w:bookmarkEnd w:id="92"/>
      <w:r>
        <w:rPr>
          <w:rFonts w:hint="cs"/>
          <w:rtl/>
        </w:rPr>
        <w:t xml:space="preserve">לתעד. </w:t>
      </w:r>
      <w:r w:rsidR="00392101">
        <w:rPr>
          <w:rFonts w:hint="cs"/>
          <w:rtl/>
        </w:rPr>
        <w:t>אם הבנתי נכון, הוא יוכל לרשום לעצמו</w:t>
      </w:r>
      <w:r w:rsidR="005F043F">
        <w:rPr>
          <w:rFonts w:hint="cs"/>
          <w:rtl/>
        </w:rPr>
        <w:t xml:space="preserve"> </w:t>
      </w:r>
      <w:r w:rsidR="00EB405F">
        <w:rPr>
          <w:rFonts w:hint="cs"/>
          <w:rtl/>
        </w:rPr>
        <w:t>ו</w:t>
      </w:r>
      <w:r w:rsidR="005F043F">
        <w:rPr>
          <w:rFonts w:hint="cs"/>
          <w:rtl/>
        </w:rPr>
        <w:t xml:space="preserve">בסוף החקירה יהיה לו שיקול דעת </w:t>
      </w:r>
      <w:r w:rsidR="003C48D0">
        <w:rPr>
          <w:rFonts w:hint="cs"/>
          <w:rtl/>
        </w:rPr>
        <w:t>אם ו</w:t>
      </w:r>
      <w:r w:rsidR="00392101">
        <w:rPr>
          <w:rFonts w:hint="cs"/>
          <w:rtl/>
        </w:rPr>
        <w:t xml:space="preserve">איזה </w:t>
      </w:r>
      <w:r w:rsidR="005F043F">
        <w:rPr>
          <w:rFonts w:hint="cs"/>
          <w:rtl/>
        </w:rPr>
        <w:t>ה</w:t>
      </w:r>
      <w:r w:rsidR="00392101">
        <w:rPr>
          <w:rFonts w:hint="cs"/>
          <w:rtl/>
        </w:rPr>
        <w:t xml:space="preserve">ערות הוא </w:t>
      </w:r>
      <w:r w:rsidR="005F043F">
        <w:rPr>
          <w:rFonts w:hint="cs"/>
          <w:rtl/>
        </w:rPr>
        <w:t>נותן לשוטר.</w:t>
      </w:r>
    </w:p>
    <w:p w:rsidR="00392101" w:rsidRDefault="00392101" w:rsidP="00392101">
      <w:pPr>
        <w:rPr>
          <w:rtl/>
        </w:rPr>
      </w:pPr>
    </w:p>
    <w:p w:rsidR="00392101" w:rsidRDefault="00392101" w:rsidP="00392101">
      <w:pPr>
        <w:pStyle w:val="af6"/>
        <w:keepNext/>
        <w:rPr>
          <w:rtl/>
        </w:rPr>
      </w:pPr>
      <w:bookmarkStart w:id="93" w:name="ET_yor_6157_6"/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"/>
    </w:p>
    <w:p w:rsidR="00392101" w:rsidRDefault="00392101" w:rsidP="00392101">
      <w:pPr>
        <w:pStyle w:val="KeepWithNext"/>
        <w:rPr>
          <w:rtl/>
        </w:rPr>
      </w:pPr>
    </w:p>
    <w:p w:rsidR="00392101" w:rsidRDefault="00392101" w:rsidP="00392101">
      <w:pPr>
        <w:rPr>
          <w:rtl/>
        </w:rPr>
      </w:pPr>
      <w:r>
        <w:rPr>
          <w:rFonts w:hint="cs"/>
          <w:rtl/>
        </w:rPr>
        <w:t>לא, זה לא מה</w:t>
      </w:r>
      <w:r w:rsidR="00CE4EB6">
        <w:rPr>
          <w:rFonts w:hint="cs"/>
          <w:rtl/>
        </w:rPr>
        <w:t xml:space="preserve"> שהם מציעים. </w:t>
      </w:r>
    </w:p>
    <w:p w:rsidR="00392101" w:rsidRDefault="00392101" w:rsidP="00392101">
      <w:pPr>
        <w:rPr>
          <w:rtl/>
        </w:rPr>
      </w:pPr>
    </w:p>
    <w:p w:rsidR="00CE4EB6" w:rsidRDefault="00CE4EB6" w:rsidP="00CE4EB6">
      <w:pPr>
        <w:pStyle w:val="af9"/>
        <w:keepNext/>
        <w:rPr>
          <w:rtl/>
        </w:rPr>
      </w:pPr>
      <w:bookmarkStart w:id="94" w:name="ET_guest_גבי_פיסמן_206"/>
      <w:r w:rsidRPr="00CE4EB6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CE4E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CE4EB6" w:rsidRDefault="00CE4EB6" w:rsidP="00CE4EB6">
      <w:pPr>
        <w:pStyle w:val="KeepWithNext"/>
        <w:rPr>
          <w:rtl/>
        </w:rPr>
      </w:pPr>
    </w:p>
    <w:p w:rsidR="00392101" w:rsidRDefault="00CE4EB6" w:rsidP="00A32BD3">
      <w:pPr>
        <w:rPr>
          <w:rtl/>
        </w:rPr>
      </w:pPr>
      <w:r>
        <w:rPr>
          <w:rFonts w:hint="cs"/>
          <w:rtl/>
        </w:rPr>
        <w:t xml:space="preserve">לא הגענו לרזולוציות ולהסכמות. </w:t>
      </w:r>
      <w:r w:rsidR="00392101">
        <w:rPr>
          <w:rFonts w:hint="cs"/>
          <w:rtl/>
        </w:rPr>
        <w:t xml:space="preserve"> </w:t>
      </w:r>
    </w:p>
    <w:p w:rsidR="00392101" w:rsidRDefault="00392101" w:rsidP="00392101">
      <w:pPr>
        <w:rPr>
          <w:rtl/>
        </w:rPr>
      </w:pPr>
    </w:p>
    <w:p w:rsidR="00392101" w:rsidRDefault="00392101" w:rsidP="00392101">
      <w:pPr>
        <w:rPr>
          <w:rtl/>
        </w:rPr>
      </w:pPr>
    </w:p>
    <w:p w:rsidR="00392101" w:rsidRDefault="00392101" w:rsidP="00392101">
      <w:pPr>
        <w:pStyle w:val="af6"/>
        <w:keepNext/>
        <w:rPr>
          <w:rtl/>
        </w:rPr>
      </w:pPr>
      <w:bookmarkStart w:id="95" w:name="ET_yor_6157_7"/>
      <w:r w:rsidRPr="00392101">
        <w:rPr>
          <w:rStyle w:val="TagStyle"/>
          <w:rtl/>
        </w:rPr>
        <w:lastRenderedPageBreak/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2101">
        <w:rPr>
          <w:rStyle w:val="TagStyle"/>
          <w:rtl/>
        </w:rPr>
        <w:t xml:space="preserve"> &lt;&lt; </w:t>
      </w:r>
      <w:proofErr w:type="spellStart"/>
      <w:r w:rsidRPr="00392101">
        <w:rPr>
          <w:rStyle w:val="TagStyle"/>
          <w:rtl/>
        </w:rPr>
        <w:t>יור</w:t>
      </w:r>
      <w:proofErr w:type="spellEnd"/>
      <w:r w:rsidRPr="003921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392101" w:rsidRDefault="00392101" w:rsidP="00392101">
      <w:pPr>
        <w:pStyle w:val="KeepWithNext"/>
        <w:rPr>
          <w:rtl/>
        </w:rPr>
      </w:pPr>
    </w:p>
    <w:p w:rsidR="00392101" w:rsidRDefault="00392101" w:rsidP="00D35860">
      <w:pPr>
        <w:rPr>
          <w:rtl/>
        </w:rPr>
      </w:pPr>
      <w:r>
        <w:rPr>
          <w:rFonts w:hint="cs"/>
          <w:rtl/>
        </w:rPr>
        <w:t xml:space="preserve">אני אעזור בנושא הזה. </w:t>
      </w:r>
      <w:r w:rsidR="0045158E">
        <w:rPr>
          <w:rFonts w:hint="cs"/>
          <w:rtl/>
        </w:rPr>
        <w:t>לא יהיה שום מצב בעולם ש</w:t>
      </w:r>
      <w:r>
        <w:rPr>
          <w:rFonts w:hint="cs"/>
          <w:rtl/>
        </w:rPr>
        <w:t>ס</w:t>
      </w:r>
      <w:r w:rsidR="0045158E">
        <w:rPr>
          <w:rFonts w:hint="cs"/>
          <w:rtl/>
        </w:rPr>
        <w:t>נ</w:t>
      </w:r>
      <w:r>
        <w:rPr>
          <w:rFonts w:hint="cs"/>
          <w:rtl/>
        </w:rPr>
        <w:t xml:space="preserve">גור יצטרך </w:t>
      </w:r>
      <w:r w:rsidR="0045158E">
        <w:rPr>
          <w:rFonts w:hint="cs"/>
          <w:rtl/>
        </w:rPr>
        <w:t>למסור את הר</w:t>
      </w:r>
      <w:r>
        <w:rPr>
          <w:rFonts w:hint="cs"/>
          <w:rtl/>
        </w:rPr>
        <w:t>ש</w:t>
      </w:r>
      <w:r w:rsidR="0045158E">
        <w:rPr>
          <w:rFonts w:hint="cs"/>
          <w:rtl/>
        </w:rPr>
        <w:t>ימות שלו למשטרה,</w:t>
      </w:r>
      <w:r>
        <w:rPr>
          <w:rFonts w:hint="cs"/>
          <w:rtl/>
        </w:rPr>
        <w:t xml:space="preserve"> נקודה, סוף פסוק. אם הוא </w:t>
      </w:r>
      <w:r w:rsidR="0045158E">
        <w:rPr>
          <w:rFonts w:hint="cs"/>
          <w:rtl/>
        </w:rPr>
        <w:t>רוצה</w:t>
      </w:r>
      <w:r w:rsidR="00D35860">
        <w:rPr>
          <w:rFonts w:hint="cs"/>
          <w:rtl/>
        </w:rPr>
        <w:t>,</w:t>
      </w:r>
      <w:r w:rsidR="0045158E">
        <w:rPr>
          <w:rFonts w:hint="cs"/>
          <w:rtl/>
        </w:rPr>
        <w:t xml:space="preserve"> הוא כמובן יכול. </w:t>
      </w:r>
      <w:bookmarkStart w:id="96" w:name="_ETM_Q1_835844"/>
      <w:bookmarkEnd w:id="96"/>
      <w:r w:rsidR="0045158E">
        <w:rPr>
          <w:rFonts w:hint="cs"/>
          <w:rtl/>
        </w:rPr>
        <w:t xml:space="preserve">אם הוא ידרוש שמשהו מהרשימות שלו יתועד בתיק החקירה, בוודאי, </w:t>
      </w:r>
      <w:bookmarkStart w:id="97" w:name="_ETM_Q1_840763"/>
      <w:bookmarkEnd w:id="97"/>
      <w:r w:rsidR="0045158E">
        <w:rPr>
          <w:rFonts w:hint="cs"/>
          <w:rtl/>
        </w:rPr>
        <w:t>בשביל זה הוא שם, אבל הרשימות שהוא רושם לעצמו לא יי</w:t>
      </w:r>
      <w:r>
        <w:rPr>
          <w:rFonts w:hint="cs"/>
          <w:rtl/>
        </w:rPr>
        <w:t>מ</w:t>
      </w:r>
      <w:r w:rsidR="0045158E">
        <w:rPr>
          <w:rFonts w:hint="cs"/>
          <w:rtl/>
        </w:rPr>
        <w:t xml:space="preserve">סרו לאיש כי הם בחיסיון </w:t>
      </w:r>
      <w:bookmarkStart w:id="98" w:name="_ETM_Q1_844726"/>
      <w:bookmarkEnd w:id="98"/>
      <w:r w:rsidR="0045158E">
        <w:rPr>
          <w:rFonts w:hint="cs"/>
          <w:rtl/>
        </w:rPr>
        <w:t>עורך די</w:t>
      </w:r>
      <w:r w:rsidR="007660EC">
        <w:rPr>
          <w:rFonts w:hint="cs"/>
          <w:rtl/>
        </w:rPr>
        <w:t>ן</w:t>
      </w:r>
      <w:r w:rsidR="00D35860">
        <w:rPr>
          <w:rFonts w:hint="cs"/>
          <w:rtl/>
        </w:rPr>
        <w:t>-לקוח, הם בהגנת מעמדו של סנגור.</w:t>
      </w:r>
      <w:r w:rsidR="002456A3">
        <w:rPr>
          <w:rFonts w:hint="cs"/>
          <w:rtl/>
        </w:rPr>
        <w:t xml:space="preserve"> </w:t>
      </w:r>
      <w:r>
        <w:rPr>
          <w:rFonts w:hint="cs"/>
          <w:rtl/>
        </w:rPr>
        <w:t>מא</w:t>
      </w:r>
      <w:r w:rsidR="002456A3">
        <w:rPr>
          <w:rFonts w:hint="cs"/>
          <w:rtl/>
        </w:rPr>
        <w:t xml:space="preserve">חר ואני לא </w:t>
      </w:r>
      <w:bookmarkStart w:id="99" w:name="_ETM_Q1_884289"/>
      <w:bookmarkEnd w:id="99"/>
      <w:r w:rsidR="002456A3">
        <w:rPr>
          <w:rFonts w:hint="cs"/>
          <w:rtl/>
        </w:rPr>
        <w:t>רוצה לקבוע כלל שאין אפשרות לאכוף אותו</w:t>
      </w:r>
      <w:r>
        <w:rPr>
          <w:rFonts w:hint="cs"/>
          <w:rtl/>
        </w:rPr>
        <w:t xml:space="preserve">, </w:t>
      </w:r>
      <w:r w:rsidR="00D3586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ממילא </w:t>
      </w:r>
      <w:r w:rsidR="002456A3">
        <w:rPr>
          <w:rFonts w:hint="cs"/>
          <w:rtl/>
        </w:rPr>
        <w:t>לא רוצה לקבו</w:t>
      </w:r>
      <w:bookmarkStart w:id="100" w:name="_ETM_Q1_892308"/>
      <w:bookmarkEnd w:id="100"/>
      <w:r w:rsidR="002456A3">
        <w:rPr>
          <w:rFonts w:hint="cs"/>
          <w:rtl/>
        </w:rPr>
        <w:t>ע מה</w:t>
      </w:r>
      <w:r w:rsidR="00511269">
        <w:rPr>
          <w:rFonts w:hint="cs"/>
          <w:rtl/>
        </w:rPr>
        <w:t xml:space="preserve"> הוא רושם לעצמו</w:t>
      </w:r>
      <w:r>
        <w:rPr>
          <w:rFonts w:hint="cs"/>
          <w:rtl/>
        </w:rPr>
        <w:t xml:space="preserve">. </w:t>
      </w:r>
      <w:r w:rsidR="00511269">
        <w:rPr>
          <w:rFonts w:hint="cs"/>
          <w:rtl/>
        </w:rPr>
        <w:t>את מה שהוא רושם לעצמו הוא רו</w:t>
      </w:r>
      <w:r>
        <w:rPr>
          <w:rFonts w:hint="cs"/>
          <w:rtl/>
        </w:rPr>
        <w:t>ש</w:t>
      </w:r>
      <w:r w:rsidR="00511269">
        <w:rPr>
          <w:rFonts w:hint="cs"/>
          <w:rtl/>
        </w:rPr>
        <w:t xml:space="preserve">ם לעצמו. </w:t>
      </w:r>
    </w:p>
    <w:p w:rsidR="00392101" w:rsidRDefault="00392101" w:rsidP="00392101">
      <w:pPr>
        <w:rPr>
          <w:rtl/>
        </w:rPr>
      </w:pPr>
    </w:p>
    <w:p w:rsidR="00511269" w:rsidRDefault="00511269" w:rsidP="00511269">
      <w:pPr>
        <w:pStyle w:val="af9"/>
        <w:keepNext/>
        <w:rPr>
          <w:rtl/>
        </w:rPr>
      </w:pPr>
      <w:bookmarkStart w:id="101" w:name="ET_guest_576214_207"/>
      <w:r w:rsidRPr="0051126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11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511269" w:rsidRDefault="00511269" w:rsidP="00511269">
      <w:pPr>
        <w:pStyle w:val="KeepWithNext"/>
        <w:rPr>
          <w:rtl/>
        </w:rPr>
      </w:pPr>
    </w:p>
    <w:p w:rsidR="00392101" w:rsidRDefault="005F48A9" w:rsidP="00392101">
      <w:pPr>
        <w:rPr>
          <w:rtl/>
        </w:rPr>
      </w:pPr>
      <w:bookmarkStart w:id="102" w:name="_ETM_Q1_897528"/>
      <w:bookmarkStart w:id="103" w:name="_ETM_Q1_897656"/>
      <w:bookmarkEnd w:id="102"/>
      <w:bookmarkEnd w:id="103"/>
      <w:r>
        <w:rPr>
          <w:rFonts w:hint="cs"/>
          <w:rtl/>
        </w:rPr>
        <w:t>אגב, אני מוכן שההערות יהי</w:t>
      </w:r>
      <w:r w:rsidR="00392101">
        <w:rPr>
          <w:rFonts w:hint="cs"/>
          <w:rtl/>
        </w:rPr>
        <w:t xml:space="preserve">ו גם </w:t>
      </w:r>
      <w:r>
        <w:rPr>
          <w:rFonts w:hint="cs"/>
          <w:rtl/>
        </w:rPr>
        <w:t>בכתב יד</w:t>
      </w:r>
      <w:r w:rsidR="00392101">
        <w:rPr>
          <w:rFonts w:hint="cs"/>
          <w:rtl/>
        </w:rPr>
        <w:t xml:space="preserve">. </w:t>
      </w:r>
    </w:p>
    <w:p w:rsidR="007609AB" w:rsidRDefault="007609AB" w:rsidP="00392101">
      <w:pPr>
        <w:rPr>
          <w:rtl/>
        </w:rPr>
      </w:pPr>
    </w:p>
    <w:p w:rsidR="005F48A9" w:rsidRDefault="005F48A9" w:rsidP="005F48A9">
      <w:pPr>
        <w:pStyle w:val="af6"/>
        <w:keepNext/>
        <w:rPr>
          <w:rtl/>
        </w:rPr>
      </w:pPr>
      <w:bookmarkStart w:id="104" w:name="_ETM_Q1_910177"/>
      <w:bookmarkStart w:id="105" w:name="_ETM_Q1_919492"/>
      <w:bookmarkStart w:id="106" w:name="_ETM_Q1_919559"/>
      <w:bookmarkStart w:id="107" w:name="_ETM_Q1_919670"/>
      <w:bookmarkStart w:id="108" w:name="_ETM_Q1_919766"/>
      <w:bookmarkStart w:id="109" w:name="_ETM_Q1_921383"/>
      <w:bookmarkStart w:id="110" w:name="_ETM_Q1_921498"/>
      <w:bookmarkStart w:id="111" w:name="_ETM_Q1_927003"/>
      <w:bookmarkStart w:id="112" w:name="_ETM_Q1_927057"/>
      <w:bookmarkStart w:id="113" w:name="_ETM_Q1_934287"/>
      <w:bookmarkStart w:id="114" w:name="_ETM_Q1_938885"/>
      <w:bookmarkStart w:id="115" w:name="_ETM_Q1_938958"/>
      <w:bookmarkStart w:id="116" w:name="_ETM_Q1_939174"/>
      <w:bookmarkStart w:id="117" w:name="_ETM_Q1_939260"/>
      <w:bookmarkStart w:id="118" w:name="_ETM_Q1_941384"/>
      <w:bookmarkStart w:id="119" w:name="ET_yor_6157_209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5F48A9">
        <w:rPr>
          <w:rStyle w:val="TagStyle"/>
          <w:rtl/>
        </w:rPr>
        <w:t xml:space="preserve"> &lt;&lt; </w:t>
      </w:r>
      <w:proofErr w:type="spellStart"/>
      <w:r w:rsidRPr="005F48A9">
        <w:rPr>
          <w:rStyle w:val="TagStyle"/>
          <w:rtl/>
        </w:rPr>
        <w:t>יור</w:t>
      </w:r>
      <w:proofErr w:type="spellEnd"/>
      <w:r w:rsidRPr="005F48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48A9">
        <w:rPr>
          <w:rStyle w:val="TagStyle"/>
          <w:rtl/>
        </w:rPr>
        <w:t xml:space="preserve"> &lt;&lt; </w:t>
      </w:r>
      <w:proofErr w:type="spellStart"/>
      <w:r w:rsidRPr="005F48A9">
        <w:rPr>
          <w:rStyle w:val="TagStyle"/>
          <w:rtl/>
        </w:rPr>
        <w:t>יור</w:t>
      </w:r>
      <w:proofErr w:type="spellEnd"/>
      <w:r w:rsidRPr="005F48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"/>
    </w:p>
    <w:p w:rsidR="005F48A9" w:rsidRDefault="005F48A9" w:rsidP="005F48A9">
      <w:pPr>
        <w:pStyle w:val="KeepWithNext"/>
        <w:rPr>
          <w:rtl/>
        </w:rPr>
      </w:pPr>
    </w:p>
    <w:p w:rsidR="007609AB" w:rsidRDefault="005F48A9" w:rsidP="00B05D60">
      <w:pPr>
        <w:rPr>
          <w:rtl/>
        </w:rPr>
      </w:pPr>
      <w:bookmarkStart w:id="120" w:name="_ETM_Q1_941911"/>
      <w:bookmarkStart w:id="121" w:name="_ETM_Q1_941983"/>
      <w:bookmarkStart w:id="122" w:name="_ETM_Q1_919849"/>
      <w:bookmarkStart w:id="123" w:name="_ETM_Q1_919947"/>
      <w:bookmarkEnd w:id="120"/>
      <w:bookmarkEnd w:id="121"/>
      <w:bookmarkEnd w:id="122"/>
      <w:bookmarkEnd w:id="123"/>
      <w:r>
        <w:rPr>
          <w:rFonts w:hint="cs"/>
          <w:rtl/>
        </w:rPr>
        <w:t xml:space="preserve">שים שנייה </w:t>
      </w:r>
      <w:bookmarkStart w:id="124" w:name="_ETM_Q1_940368"/>
      <w:bookmarkEnd w:id="124"/>
      <w:r>
        <w:rPr>
          <w:rFonts w:hint="cs"/>
          <w:rtl/>
        </w:rPr>
        <w:t xml:space="preserve">בצד את האירוע הזה. לא אכפת לי גם שיהיה </w:t>
      </w:r>
      <w:bookmarkStart w:id="125" w:name="_ETM_Q1_944794"/>
      <w:bookmarkEnd w:id="125"/>
      <w:r>
        <w:rPr>
          <w:rFonts w:hint="cs"/>
          <w:rtl/>
        </w:rPr>
        <w:t>כתוב ש</w:t>
      </w:r>
      <w:r w:rsidR="00D3586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יתעד. אם השוטר שם לב </w:t>
      </w:r>
      <w:bookmarkStart w:id="126" w:name="_ETM_Q1_948761"/>
      <w:bookmarkEnd w:id="126"/>
      <w:r>
        <w:rPr>
          <w:rFonts w:hint="cs"/>
          <w:rtl/>
        </w:rPr>
        <w:t>שאדם כותב</w:t>
      </w:r>
      <w:bookmarkStart w:id="127" w:name="_ETM_Q1_951317"/>
      <w:bookmarkEnd w:id="127"/>
      <w:r w:rsidR="00B05D60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מזמין את לשכת </w:t>
      </w:r>
      <w:bookmarkStart w:id="128" w:name="_ETM_Q1_950342"/>
      <w:bookmarkEnd w:id="128"/>
      <w:r>
        <w:rPr>
          <w:rFonts w:hint="cs"/>
          <w:rtl/>
        </w:rPr>
        <w:t>עורכי הדין, מוציא צו חיפוש על הניירות</w:t>
      </w:r>
      <w:r w:rsidR="00D358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9" w:name="_ETM_Q1_952626"/>
      <w:bookmarkEnd w:id="129"/>
      <w:r w:rsidR="007609AB">
        <w:rPr>
          <w:rFonts w:hint="cs"/>
          <w:rtl/>
        </w:rPr>
        <w:t>מה תעשו עם סנגור</w:t>
      </w:r>
      <w:r>
        <w:rPr>
          <w:rFonts w:hint="cs"/>
          <w:rtl/>
        </w:rPr>
        <w:t xml:space="preserve"> שמקליט? אותו דבר. </w:t>
      </w:r>
    </w:p>
    <w:p w:rsidR="007609AB" w:rsidRDefault="007609AB" w:rsidP="007609AB">
      <w:pPr>
        <w:rPr>
          <w:rtl/>
        </w:rPr>
      </w:pPr>
    </w:p>
    <w:p w:rsidR="004A205B" w:rsidRDefault="004A205B" w:rsidP="004A205B">
      <w:pPr>
        <w:pStyle w:val="af9"/>
        <w:keepNext/>
        <w:rPr>
          <w:rtl/>
        </w:rPr>
      </w:pPr>
      <w:bookmarkStart w:id="130" w:name="ET_guest_יפעת_רווה_208"/>
      <w:r w:rsidRPr="004A205B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A20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:rsidR="004A205B" w:rsidRDefault="004A205B" w:rsidP="004A205B">
      <w:pPr>
        <w:pStyle w:val="KeepWithNext"/>
        <w:rPr>
          <w:rtl/>
        </w:rPr>
      </w:pPr>
    </w:p>
    <w:p w:rsidR="004A205B" w:rsidRPr="004A205B" w:rsidRDefault="004A205B" w:rsidP="004A205B">
      <w:pPr>
        <w:rPr>
          <w:rtl/>
        </w:rPr>
      </w:pPr>
      <w:r>
        <w:rPr>
          <w:rFonts w:hint="cs"/>
          <w:rtl/>
        </w:rPr>
        <w:t xml:space="preserve">על זה יש הסכמה שלא. </w:t>
      </w:r>
      <w:bookmarkStart w:id="131" w:name="_ETM_Q1_966054"/>
      <w:bookmarkEnd w:id="131"/>
    </w:p>
    <w:p w:rsidR="007609AB" w:rsidRDefault="007609AB" w:rsidP="007609AB">
      <w:pPr>
        <w:rPr>
          <w:rtl/>
        </w:rPr>
      </w:pPr>
    </w:p>
    <w:p w:rsidR="004A205B" w:rsidRDefault="004A205B" w:rsidP="004A205B">
      <w:pPr>
        <w:pStyle w:val="af9"/>
        <w:keepNext/>
        <w:rPr>
          <w:rtl/>
        </w:rPr>
      </w:pPr>
      <w:bookmarkStart w:id="132" w:name="_ETM_Q1_968251"/>
      <w:bookmarkStart w:id="133" w:name="ET_guest_576214_209"/>
      <w:bookmarkEnd w:id="132"/>
      <w:r w:rsidRPr="004A205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A20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7609AB" w:rsidRDefault="007609AB" w:rsidP="007609AB">
      <w:pPr>
        <w:rPr>
          <w:rtl/>
        </w:rPr>
      </w:pPr>
      <w:bookmarkStart w:id="134" w:name="_ETM_Q1_968678"/>
      <w:bookmarkStart w:id="135" w:name="_ETM_Q1_968727"/>
      <w:bookmarkEnd w:id="134"/>
      <w:bookmarkEnd w:id="135"/>
    </w:p>
    <w:p w:rsidR="007609AB" w:rsidRDefault="007609AB" w:rsidP="004A205B">
      <w:pPr>
        <w:rPr>
          <w:rtl/>
        </w:rPr>
      </w:pPr>
      <w:r>
        <w:rPr>
          <w:rFonts w:hint="cs"/>
          <w:rtl/>
        </w:rPr>
        <w:t xml:space="preserve">הוא יכול </w:t>
      </w:r>
      <w:r w:rsidR="004A205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להוציא </w:t>
      </w:r>
      <w:r w:rsidR="004A205B">
        <w:rPr>
          <w:rFonts w:hint="cs"/>
          <w:rtl/>
        </w:rPr>
        <w:t xml:space="preserve">אותו. 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36" w:name="ET_yor_6157_9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7609AB" w:rsidRDefault="007609AB" w:rsidP="007609AB">
      <w:pPr>
        <w:pStyle w:val="KeepWithNext"/>
        <w:rPr>
          <w:rtl/>
        </w:rPr>
      </w:pPr>
    </w:p>
    <w:p w:rsidR="007609AB" w:rsidRDefault="00D75009" w:rsidP="00AD50F3">
      <w:pPr>
        <w:rPr>
          <w:rtl/>
        </w:rPr>
      </w:pPr>
      <w:r>
        <w:rPr>
          <w:rFonts w:hint="cs"/>
          <w:rtl/>
        </w:rPr>
        <w:t>הוא יכול להוציא אותו</w:t>
      </w:r>
      <w:r w:rsidR="00446C5D">
        <w:rPr>
          <w:rFonts w:hint="cs"/>
          <w:rtl/>
        </w:rPr>
        <w:t>,</w:t>
      </w:r>
      <w:r>
        <w:rPr>
          <w:rFonts w:hint="cs"/>
          <w:rtl/>
        </w:rPr>
        <w:t xml:space="preserve"> להגיד: </w:t>
      </w:r>
      <w:bookmarkStart w:id="137" w:name="_ETM_Q1_971723"/>
      <w:bookmarkStart w:id="138" w:name="_ETM_Q1_974083"/>
      <w:bookmarkEnd w:id="137"/>
      <w:bookmarkEnd w:id="138"/>
      <w:r w:rsidR="004C2205">
        <w:rPr>
          <w:rFonts w:hint="cs"/>
          <w:rtl/>
        </w:rPr>
        <w:t xml:space="preserve">אני חושד שאתה מתעד </w:t>
      </w:r>
      <w:bookmarkStart w:id="139" w:name="_ETM_Q1_963964"/>
      <w:bookmarkEnd w:id="139"/>
      <w:proofErr w:type="spellStart"/>
      <w:r w:rsidR="004C2205">
        <w:rPr>
          <w:rFonts w:hint="cs"/>
          <w:rtl/>
        </w:rPr>
        <w:t>הכל</w:t>
      </w:r>
      <w:proofErr w:type="spellEnd"/>
      <w:r w:rsidR="004C2205">
        <w:rPr>
          <w:rFonts w:hint="cs"/>
          <w:rtl/>
        </w:rPr>
        <w:t xml:space="preserve"> בניגוד לחוק </w:t>
      </w:r>
      <w:r w:rsidR="00AD50F3">
        <w:rPr>
          <w:rFonts w:hint="cs"/>
          <w:rtl/>
        </w:rPr>
        <w:t>כי אני רואה שאתה כותב בקצב הסטנוגרמה</w:t>
      </w:r>
      <w:bookmarkStart w:id="140" w:name="_ETM_Q1_976728"/>
      <w:bookmarkEnd w:id="140"/>
      <w:r w:rsidR="00AD50F3">
        <w:rPr>
          <w:rFonts w:hint="cs"/>
          <w:rtl/>
        </w:rPr>
        <w:t xml:space="preserve">. </w:t>
      </w:r>
      <w:bookmarkStart w:id="141" w:name="_ETM_Q1_980360"/>
      <w:bookmarkEnd w:id="141"/>
      <w:r>
        <w:rPr>
          <w:rFonts w:hint="cs"/>
          <w:rtl/>
        </w:rPr>
        <w:t xml:space="preserve"> </w:t>
      </w:r>
      <w:r w:rsidR="007609AB"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D75009" w:rsidRDefault="00D75009" w:rsidP="00D75009">
      <w:pPr>
        <w:pStyle w:val="af9"/>
        <w:keepNext/>
        <w:rPr>
          <w:rtl/>
        </w:rPr>
      </w:pPr>
      <w:bookmarkStart w:id="142" w:name="ET_guest_יפעת_רווה_210"/>
      <w:r w:rsidRPr="00D7500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D75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D75009" w:rsidRDefault="00D75009" w:rsidP="00D75009">
      <w:pPr>
        <w:pStyle w:val="KeepWithNext"/>
        <w:rPr>
          <w:rtl/>
        </w:rPr>
      </w:pPr>
    </w:p>
    <w:p w:rsidR="007609AB" w:rsidRDefault="00AD50F3" w:rsidP="003867DE">
      <w:pPr>
        <w:rPr>
          <w:rtl/>
        </w:rPr>
      </w:pPr>
      <w:r>
        <w:rPr>
          <w:rFonts w:hint="cs"/>
          <w:rtl/>
        </w:rPr>
        <w:t>יש הסכמ</w:t>
      </w:r>
      <w:r w:rsidR="003867DE">
        <w:rPr>
          <w:rFonts w:hint="cs"/>
          <w:rtl/>
        </w:rPr>
        <w:t xml:space="preserve">ה מבחינת </w:t>
      </w:r>
      <w:r>
        <w:rPr>
          <w:rFonts w:hint="cs"/>
          <w:rtl/>
        </w:rPr>
        <w:t xml:space="preserve">הסנגוריה </w:t>
      </w:r>
      <w:r w:rsidR="003867DE">
        <w:rPr>
          <w:rFonts w:hint="cs"/>
          <w:rtl/>
        </w:rPr>
        <w:t xml:space="preserve">שהקלטה תהיה עבירה פלילית. </w:t>
      </w:r>
      <w:r w:rsidR="007609AB"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43" w:name="ET_yor_6157_10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7609AB" w:rsidRDefault="007609AB" w:rsidP="007609AB">
      <w:pPr>
        <w:pStyle w:val="KeepWithNext"/>
        <w:rPr>
          <w:rtl/>
        </w:rPr>
      </w:pPr>
    </w:p>
    <w:p w:rsidR="007609AB" w:rsidRDefault="003867DE" w:rsidP="00D838C2">
      <w:pPr>
        <w:rPr>
          <w:rtl/>
        </w:rPr>
      </w:pPr>
      <w:r>
        <w:rPr>
          <w:rFonts w:hint="cs"/>
          <w:rtl/>
        </w:rPr>
        <w:t xml:space="preserve">נכון, אבל מה קורה אם </w:t>
      </w:r>
      <w:bookmarkStart w:id="144" w:name="_ETM_Q1_991688"/>
      <w:bookmarkEnd w:id="144"/>
      <w:r>
        <w:rPr>
          <w:rFonts w:hint="cs"/>
          <w:rtl/>
        </w:rPr>
        <w:t>שוטר חושד שסנגור מקליט? מה הוא עושה?</w:t>
      </w:r>
      <w:bookmarkStart w:id="145" w:name="_ETM_Q1_995182"/>
      <w:bookmarkEnd w:id="145"/>
      <w:r>
        <w:rPr>
          <w:rFonts w:hint="cs"/>
          <w:rtl/>
        </w:rPr>
        <w:t xml:space="preserve"> י</w:t>
      </w:r>
      <w:r w:rsidR="007609AB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7609AB">
        <w:rPr>
          <w:rFonts w:hint="cs"/>
          <w:rtl/>
        </w:rPr>
        <w:t xml:space="preserve">כל מיני כללים </w:t>
      </w:r>
      <w:r>
        <w:rPr>
          <w:rFonts w:hint="cs"/>
          <w:rtl/>
        </w:rPr>
        <w:t>לגבי איך עושים חיפוש על סנגור</w:t>
      </w:r>
      <w:bookmarkStart w:id="146" w:name="_ETM_Q1_994283"/>
      <w:bookmarkEnd w:id="146"/>
      <w:r>
        <w:rPr>
          <w:rFonts w:hint="cs"/>
          <w:rtl/>
        </w:rPr>
        <w:t xml:space="preserve">, איך פותחים </w:t>
      </w:r>
      <w:bookmarkStart w:id="147" w:name="_ETM_Q1_1001804"/>
      <w:bookmarkEnd w:id="147"/>
      <w:r>
        <w:rPr>
          <w:rFonts w:hint="cs"/>
          <w:rtl/>
        </w:rPr>
        <w:t>בחקירה נגד עורך דין, אבל אני לא נכנס לזה עכשיו.</w:t>
      </w:r>
      <w:r w:rsidR="007609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משנה את הכללים </w:t>
      </w:r>
      <w:bookmarkStart w:id="148" w:name="_ETM_Q1_996569"/>
      <w:bookmarkEnd w:id="148"/>
      <w:r>
        <w:rPr>
          <w:rFonts w:hint="cs"/>
          <w:rtl/>
        </w:rPr>
        <w:t xml:space="preserve">הנוהגים. </w:t>
      </w:r>
      <w:r w:rsidR="007609AB">
        <w:rPr>
          <w:rFonts w:hint="cs"/>
          <w:rtl/>
        </w:rPr>
        <w:t xml:space="preserve">הסנגוריה </w:t>
      </w:r>
      <w:r>
        <w:rPr>
          <w:rFonts w:hint="cs"/>
          <w:rtl/>
        </w:rPr>
        <w:t xml:space="preserve">מסכימה </w:t>
      </w:r>
      <w:r w:rsidR="007609AB">
        <w:rPr>
          <w:rFonts w:hint="cs"/>
          <w:rtl/>
        </w:rPr>
        <w:t>שההקלטה תהיה אסור</w:t>
      </w:r>
      <w:r w:rsidR="00D838C2">
        <w:rPr>
          <w:rFonts w:hint="cs"/>
          <w:rtl/>
        </w:rPr>
        <w:t>ה</w:t>
      </w:r>
      <w:r w:rsidR="00F107D4">
        <w:rPr>
          <w:rFonts w:hint="cs"/>
          <w:rtl/>
        </w:rPr>
        <w:t xml:space="preserve"> </w:t>
      </w:r>
      <w:r w:rsidR="007173A6">
        <w:rPr>
          <w:rFonts w:hint="cs"/>
          <w:rtl/>
        </w:rPr>
        <w:t>ו</w:t>
      </w:r>
      <w:r w:rsidR="00F107D4">
        <w:rPr>
          <w:rFonts w:hint="cs"/>
          <w:rtl/>
        </w:rPr>
        <w:t xml:space="preserve">תהיה פלילית. </w:t>
      </w:r>
      <w:r w:rsidR="00D838C2">
        <w:rPr>
          <w:rFonts w:hint="cs"/>
          <w:rtl/>
        </w:rPr>
        <w:t xml:space="preserve">זה דבר מובן, מקובל, </w:t>
      </w:r>
      <w:bookmarkStart w:id="149" w:name="_ETM_Q1_1007532"/>
      <w:bookmarkEnd w:id="149"/>
      <w:r w:rsidR="00D838C2">
        <w:rPr>
          <w:rFonts w:hint="cs"/>
          <w:rtl/>
        </w:rPr>
        <w:t xml:space="preserve">בסדר גמור. זה לא מופיע בהצעת החוק. </w:t>
      </w:r>
      <w:r w:rsidR="007173A6">
        <w:rPr>
          <w:rFonts w:hint="cs"/>
          <w:rtl/>
        </w:rPr>
        <w:t>אין בעיה ב</w:t>
      </w:r>
      <w:r w:rsidR="00F107D4">
        <w:rPr>
          <w:rFonts w:hint="cs"/>
          <w:rtl/>
        </w:rPr>
        <w:t>איסור תיעוד.</w:t>
      </w:r>
      <w:r w:rsidR="007609AB"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F107D4" w:rsidRDefault="00F107D4" w:rsidP="00F107D4">
      <w:pPr>
        <w:pStyle w:val="af9"/>
        <w:keepNext/>
        <w:rPr>
          <w:rtl/>
        </w:rPr>
      </w:pPr>
      <w:bookmarkStart w:id="150" w:name="_ETM_Q1_1013770"/>
      <w:bookmarkStart w:id="151" w:name="_ETM_Q1_1014216"/>
      <w:bookmarkStart w:id="152" w:name="_ETM_Q1_1014250"/>
      <w:bookmarkStart w:id="153" w:name="_ETM_Q1_1019065"/>
      <w:bookmarkStart w:id="154" w:name="_ETM_Q1_1026692"/>
      <w:bookmarkStart w:id="155" w:name="ET_guest_576214_212"/>
      <w:bookmarkEnd w:id="150"/>
      <w:bookmarkEnd w:id="151"/>
      <w:bookmarkEnd w:id="152"/>
      <w:bookmarkEnd w:id="153"/>
      <w:bookmarkEnd w:id="154"/>
      <w:r w:rsidRPr="00F107D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107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F107D4" w:rsidRDefault="00F107D4" w:rsidP="00F107D4">
      <w:pPr>
        <w:pStyle w:val="KeepWithNext"/>
        <w:rPr>
          <w:rtl/>
        </w:rPr>
      </w:pPr>
    </w:p>
    <w:p w:rsidR="007609AB" w:rsidRDefault="00F107D4" w:rsidP="007609AB">
      <w:pPr>
        <w:rPr>
          <w:rtl/>
        </w:rPr>
      </w:pPr>
      <w:bookmarkStart w:id="156" w:name="_ETM_Q1_1027214"/>
      <w:bookmarkStart w:id="157" w:name="_ETM_Q1_1027260"/>
      <w:bookmarkEnd w:id="156"/>
      <w:bookmarkEnd w:id="157"/>
      <w:r>
        <w:rPr>
          <w:rFonts w:hint="cs"/>
          <w:rtl/>
        </w:rPr>
        <w:t>זה לא פלילי.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58" w:name="ET_yor_6157_13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7609AB" w:rsidRDefault="007609AB" w:rsidP="007609AB">
      <w:pPr>
        <w:pStyle w:val="KeepWithNext"/>
        <w:rPr>
          <w:rtl/>
        </w:rPr>
      </w:pPr>
    </w:p>
    <w:p w:rsidR="007609AB" w:rsidRDefault="00F107D4" w:rsidP="003D1C86">
      <w:pPr>
        <w:rPr>
          <w:rtl/>
        </w:rPr>
      </w:pPr>
      <w:bookmarkStart w:id="159" w:name="_ETM_Q1_1035322"/>
      <w:bookmarkEnd w:id="159"/>
      <w:r>
        <w:rPr>
          <w:rFonts w:hint="cs"/>
          <w:rtl/>
        </w:rPr>
        <w:t xml:space="preserve">נכון, לא פלילי. </w:t>
      </w:r>
      <w:r w:rsidR="007609AB">
        <w:rPr>
          <w:rFonts w:hint="cs"/>
          <w:rtl/>
        </w:rPr>
        <w:t>אם יושב ה</w:t>
      </w:r>
      <w:r w:rsidR="005E2A6E">
        <w:rPr>
          <w:rFonts w:hint="cs"/>
          <w:rtl/>
        </w:rPr>
        <w:t>חוקר ורואה שהסנגור עובד בקצב ההכת</w:t>
      </w:r>
      <w:r w:rsidR="007609AB">
        <w:rPr>
          <w:rFonts w:hint="cs"/>
          <w:rtl/>
        </w:rPr>
        <w:t xml:space="preserve">בה, הוא יכול להוציא אותו, </w:t>
      </w:r>
      <w:r w:rsidR="007B5499">
        <w:rPr>
          <w:rFonts w:hint="cs"/>
          <w:rtl/>
        </w:rPr>
        <w:t xml:space="preserve">הוא </w:t>
      </w:r>
      <w:r w:rsidR="007609AB">
        <w:rPr>
          <w:rFonts w:hint="cs"/>
          <w:rtl/>
        </w:rPr>
        <w:t xml:space="preserve">יכול להתלונן עליו, </w:t>
      </w:r>
      <w:r w:rsidR="007B5499">
        <w:rPr>
          <w:rFonts w:hint="cs"/>
          <w:rtl/>
        </w:rPr>
        <w:t xml:space="preserve">הוא יכול </w:t>
      </w:r>
      <w:r w:rsidR="005E2A6E">
        <w:rPr>
          <w:rFonts w:hint="cs"/>
          <w:rtl/>
        </w:rPr>
        <w:t>ל</w:t>
      </w:r>
      <w:r w:rsidR="007173A6">
        <w:rPr>
          <w:rFonts w:hint="cs"/>
          <w:rtl/>
        </w:rPr>
        <w:t>פעול</w:t>
      </w:r>
      <w:r w:rsidR="007609AB">
        <w:rPr>
          <w:rFonts w:hint="cs"/>
          <w:rtl/>
        </w:rPr>
        <w:t xml:space="preserve"> איך</w:t>
      </w:r>
      <w:r w:rsidR="005E2A6E">
        <w:rPr>
          <w:rFonts w:hint="cs"/>
          <w:rtl/>
        </w:rPr>
        <w:t xml:space="preserve"> שפועלים אל מול </w:t>
      </w:r>
      <w:bookmarkStart w:id="160" w:name="_ETM_Q1_1044432"/>
      <w:bookmarkEnd w:id="160"/>
      <w:r w:rsidR="005E2A6E">
        <w:rPr>
          <w:rFonts w:hint="cs"/>
          <w:rtl/>
        </w:rPr>
        <w:t>סנגור שמפר את הכללים</w:t>
      </w:r>
      <w:r w:rsidR="003D1C86">
        <w:rPr>
          <w:rFonts w:hint="cs"/>
          <w:rtl/>
        </w:rPr>
        <w:t>.</w:t>
      </w:r>
      <w:r w:rsidR="005E2A6E"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4"/>
        <w:keepNext/>
        <w:rPr>
          <w:rtl/>
        </w:rPr>
      </w:pPr>
      <w:bookmarkStart w:id="161" w:name="ET_speaker_6520_14"/>
      <w:r w:rsidRPr="007609A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6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7609AB" w:rsidRDefault="007609AB" w:rsidP="007609AB">
      <w:pPr>
        <w:pStyle w:val="KeepWithNext"/>
        <w:rPr>
          <w:rtl/>
        </w:rPr>
      </w:pPr>
    </w:p>
    <w:p w:rsidR="007609AB" w:rsidRDefault="00603811" w:rsidP="007609AB">
      <w:pPr>
        <w:rPr>
          <w:rtl/>
        </w:rPr>
      </w:pPr>
      <w:r>
        <w:rPr>
          <w:rFonts w:hint="cs"/>
          <w:rtl/>
        </w:rPr>
        <w:t xml:space="preserve">רק שתדע </w:t>
      </w:r>
      <w:r w:rsidR="003D1C86">
        <w:rPr>
          <w:rFonts w:hint="cs"/>
          <w:rtl/>
        </w:rPr>
        <w:t>ש</w:t>
      </w:r>
      <w:r>
        <w:rPr>
          <w:rFonts w:hint="cs"/>
          <w:rtl/>
        </w:rPr>
        <w:t xml:space="preserve">כל חקירה </w:t>
      </w:r>
      <w:bookmarkStart w:id="162" w:name="_ETM_Q1_1058483"/>
      <w:bookmarkEnd w:id="162"/>
      <w:r w:rsidR="007609AB">
        <w:rPr>
          <w:rFonts w:hint="cs"/>
          <w:rtl/>
        </w:rPr>
        <w:t>מצולמת בו</w:t>
      </w:r>
      <w:r>
        <w:rPr>
          <w:rFonts w:hint="cs"/>
          <w:rtl/>
        </w:rPr>
        <w:t>ו</w:t>
      </w:r>
      <w:r w:rsidR="007609AB">
        <w:rPr>
          <w:rFonts w:hint="cs"/>
          <w:rtl/>
        </w:rPr>
        <w:t>ידיאו.</w:t>
      </w:r>
    </w:p>
    <w:p w:rsidR="007609AB" w:rsidRDefault="007609AB" w:rsidP="007609AB">
      <w:pPr>
        <w:rPr>
          <w:rtl/>
        </w:rPr>
      </w:pPr>
    </w:p>
    <w:p w:rsidR="00603811" w:rsidRDefault="00603811" w:rsidP="007609AB">
      <w:pPr>
        <w:rPr>
          <w:rtl/>
        </w:rPr>
      </w:pPr>
    </w:p>
    <w:p w:rsidR="00603811" w:rsidRDefault="00603811" w:rsidP="00603811">
      <w:pPr>
        <w:pStyle w:val="af9"/>
        <w:keepNext/>
        <w:rPr>
          <w:rtl/>
        </w:rPr>
      </w:pPr>
      <w:bookmarkStart w:id="163" w:name="ET_guest_גבי_פיסמן_213"/>
      <w:r w:rsidRPr="0060381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603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603811" w:rsidRDefault="00603811" w:rsidP="00603811">
      <w:pPr>
        <w:pStyle w:val="KeepWithNext"/>
        <w:rPr>
          <w:rtl/>
        </w:rPr>
      </w:pPr>
    </w:p>
    <w:p w:rsidR="007609AB" w:rsidRDefault="007609AB" w:rsidP="007609AB">
      <w:pPr>
        <w:rPr>
          <w:rtl/>
        </w:rPr>
      </w:pPr>
      <w:r>
        <w:rPr>
          <w:rFonts w:hint="cs"/>
          <w:rtl/>
        </w:rPr>
        <w:t>עדיין לא</w:t>
      </w:r>
      <w:r w:rsidR="00603811">
        <w:rPr>
          <w:rFonts w:hint="cs"/>
          <w:rtl/>
        </w:rPr>
        <w:t>.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64" w:name="ET_yor_6157_15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7609AB" w:rsidRDefault="007609AB" w:rsidP="007609AB">
      <w:pPr>
        <w:pStyle w:val="KeepWithNext"/>
        <w:rPr>
          <w:rtl/>
        </w:rPr>
      </w:pPr>
    </w:p>
    <w:p w:rsidR="007609AB" w:rsidRDefault="007609AB" w:rsidP="00174270">
      <w:pPr>
        <w:rPr>
          <w:rtl/>
        </w:rPr>
      </w:pPr>
      <w:r>
        <w:rPr>
          <w:rFonts w:hint="cs"/>
          <w:rtl/>
        </w:rPr>
        <w:t>הלוואי</w:t>
      </w:r>
      <w:r w:rsidR="00203F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שום סיכוי </w:t>
      </w:r>
      <w:r w:rsidR="00203F28">
        <w:rPr>
          <w:rFonts w:hint="cs"/>
          <w:rtl/>
        </w:rPr>
        <w:t xml:space="preserve">בעולם </w:t>
      </w:r>
      <w:r>
        <w:rPr>
          <w:rFonts w:hint="cs"/>
          <w:rtl/>
        </w:rPr>
        <w:t>שאני אחייב סנגור למסור את כל הת</w:t>
      </w:r>
      <w:r w:rsidR="003D1C86">
        <w:rPr>
          <w:rFonts w:hint="cs"/>
          <w:rtl/>
        </w:rPr>
        <w:t xml:space="preserve">רשומת שלו </w:t>
      </w:r>
      <w:bookmarkStart w:id="165" w:name="_ETM_Q1_1079311"/>
      <w:bookmarkEnd w:id="165"/>
      <w:r w:rsidR="003D1C86">
        <w:rPr>
          <w:rFonts w:hint="cs"/>
          <w:rtl/>
        </w:rPr>
        <w:t>למשטרת ישראל.</w:t>
      </w:r>
      <w:r w:rsidR="00174270">
        <w:rPr>
          <w:rFonts w:hint="cs"/>
          <w:rtl/>
        </w:rPr>
        <w:t xml:space="preserve"> מה לגבי העילות של המתנה?</w:t>
      </w:r>
      <w:r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174270" w:rsidRDefault="00174270" w:rsidP="00174270">
      <w:pPr>
        <w:pStyle w:val="a4"/>
        <w:keepNext/>
        <w:rPr>
          <w:rtl/>
        </w:rPr>
      </w:pPr>
      <w:bookmarkStart w:id="166" w:name="_ETM_Q1_1123548"/>
      <w:bookmarkStart w:id="167" w:name="ET_speaker_אפרת_חקאק_214"/>
      <w:bookmarkEnd w:id="166"/>
      <w:r w:rsidRPr="0017427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74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174270" w:rsidRDefault="00174270" w:rsidP="00174270">
      <w:pPr>
        <w:pStyle w:val="KeepWithNext"/>
        <w:rPr>
          <w:rtl/>
        </w:rPr>
      </w:pPr>
    </w:p>
    <w:p w:rsidR="00174270" w:rsidRPr="00174270" w:rsidRDefault="00174270" w:rsidP="00174270">
      <w:pPr>
        <w:rPr>
          <w:rtl/>
        </w:rPr>
      </w:pPr>
      <w:bookmarkStart w:id="168" w:name="_ETM_Q1_1124071"/>
      <w:bookmarkStart w:id="169" w:name="_ETM_Q1_1124109"/>
      <w:bookmarkEnd w:id="168"/>
      <w:bookmarkEnd w:id="169"/>
      <w:r>
        <w:rPr>
          <w:rFonts w:hint="cs"/>
          <w:rtl/>
        </w:rPr>
        <w:t xml:space="preserve">העילות למניעת נוכחות. </w:t>
      </w:r>
      <w:bookmarkStart w:id="170" w:name="_ETM_Q1_1124101"/>
      <w:bookmarkEnd w:id="170"/>
    </w:p>
    <w:p w:rsidR="007609AB" w:rsidRDefault="007609AB" w:rsidP="007609AB">
      <w:pPr>
        <w:rPr>
          <w:rtl/>
        </w:rPr>
      </w:pPr>
    </w:p>
    <w:p w:rsidR="00174270" w:rsidRDefault="00174270" w:rsidP="00174270">
      <w:pPr>
        <w:pStyle w:val="af6"/>
        <w:keepNext/>
        <w:rPr>
          <w:rtl/>
        </w:rPr>
      </w:pPr>
      <w:bookmarkStart w:id="171" w:name="_ETM_Q1_1130692"/>
      <w:bookmarkStart w:id="172" w:name="ET_yor_6157_215"/>
      <w:bookmarkEnd w:id="171"/>
      <w:r w:rsidRPr="00174270">
        <w:rPr>
          <w:rStyle w:val="TagStyle"/>
          <w:rtl/>
        </w:rPr>
        <w:t xml:space="preserve"> &lt;&lt; </w:t>
      </w:r>
      <w:proofErr w:type="spellStart"/>
      <w:r w:rsidRPr="00174270">
        <w:rPr>
          <w:rStyle w:val="TagStyle"/>
          <w:rtl/>
        </w:rPr>
        <w:t>יור</w:t>
      </w:r>
      <w:proofErr w:type="spellEnd"/>
      <w:r w:rsidRPr="001742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4270">
        <w:rPr>
          <w:rStyle w:val="TagStyle"/>
          <w:rtl/>
        </w:rPr>
        <w:t xml:space="preserve"> &lt;&lt; </w:t>
      </w:r>
      <w:proofErr w:type="spellStart"/>
      <w:r w:rsidRPr="00174270">
        <w:rPr>
          <w:rStyle w:val="TagStyle"/>
          <w:rtl/>
        </w:rPr>
        <w:t>יור</w:t>
      </w:r>
      <w:proofErr w:type="spellEnd"/>
      <w:r w:rsidRPr="00174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"/>
    </w:p>
    <w:p w:rsidR="00174270" w:rsidRDefault="00174270" w:rsidP="00174270">
      <w:pPr>
        <w:pStyle w:val="KeepWithNext"/>
        <w:rPr>
          <w:rtl/>
        </w:rPr>
      </w:pPr>
    </w:p>
    <w:p w:rsidR="00174270" w:rsidRDefault="00174270" w:rsidP="00174270">
      <w:pPr>
        <w:rPr>
          <w:rtl/>
        </w:rPr>
      </w:pPr>
      <w:bookmarkStart w:id="173" w:name="_ETM_Q1_1131154"/>
      <w:bookmarkStart w:id="174" w:name="_ETM_Q1_1131191"/>
      <w:bookmarkEnd w:id="173"/>
      <w:bookmarkEnd w:id="174"/>
      <w:r>
        <w:rPr>
          <w:rFonts w:hint="cs"/>
          <w:rtl/>
        </w:rPr>
        <w:t>גם בזה לא החלטתם.</w:t>
      </w:r>
    </w:p>
    <w:p w:rsidR="00174270" w:rsidRPr="00174270" w:rsidRDefault="00174270" w:rsidP="00174270">
      <w:pPr>
        <w:rPr>
          <w:rtl/>
        </w:rPr>
      </w:pPr>
    </w:p>
    <w:p w:rsidR="00174270" w:rsidRDefault="00174270" w:rsidP="00174270">
      <w:pPr>
        <w:pStyle w:val="af9"/>
        <w:keepNext/>
        <w:rPr>
          <w:rtl/>
        </w:rPr>
      </w:pPr>
      <w:bookmarkStart w:id="175" w:name="_ETM_Q1_1125856"/>
      <w:bookmarkStart w:id="176" w:name="ET_guest_יפעת_רווה_216"/>
      <w:bookmarkEnd w:id="175"/>
      <w:r w:rsidRPr="00174270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1742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"/>
    </w:p>
    <w:p w:rsidR="00174270" w:rsidRDefault="00174270" w:rsidP="00174270">
      <w:pPr>
        <w:pStyle w:val="KeepWithNext"/>
        <w:rPr>
          <w:rtl/>
        </w:rPr>
      </w:pPr>
    </w:p>
    <w:p w:rsidR="007609AB" w:rsidRDefault="007609AB" w:rsidP="00CE6909">
      <w:pPr>
        <w:rPr>
          <w:rtl/>
        </w:rPr>
      </w:pPr>
      <w:bookmarkStart w:id="177" w:name="_ETM_Q1_1126290"/>
      <w:bookmarkStart w:id="178" w:name="_ETM_Q1_1126325"/>
      <w:bookmarkEnd w:id="177"/>
      <w:bookmarkEnd w:id="178"/>
      <w:r>
        <w:rPr>
          <w:rFonts w:hint="cs"/>
          <w:rtl/>
        </w:rPr>
        <w:t xml:space="preserve">יש </w:t>
      </w:r>
      <w:r w:rsidR="00174270">
        <w:rPr>
          <w:rFonts w:hint="cs"/>
          <w:rtl/>
        </w:rPr>
        <w:t xml:space="preserve">הצעת נוסח לא מוסכמת. </w:t>
      </w:r>
      <w:bookmarkStart w:id="179" w:name="_ETM_Q1_1138603"/>
      <w:bookmarkStart w:id="180" w:name="_ETM_Q1_1141407"/>
      <w:bookmarkEnd w:id="179"/>
      <w:bookmarkEnd w:id="180"/>
    </w:p>
    <w:p w:rsidR="00174270" w:rsidRDefault="00174270" w:rsidP="00174270">
      <w:pPr>
        <w:rPr>
          <w:rtl/>
        </w:rPr>
      </w:pPr>
      <w:bookmarkStart w:id="181" w:name="_ETM_Q1_1141474"/>
      <w:bookmarkEnd w:id="181"/>
    </w:p>
    <w:p w:rsidR="00B031E9" w:rsidRDefault="00B031E9" w:rsidP="00B031E9">
      <w:pPr>
        <w:pStyle w:val="af6"/>
        <w:keepNext/>
        <w:rPr>
          <w:rtl/>
        </w:rPr>
      </w:pPr>
      <w:bookmarkStart w:id="182" w:name="ET_yor_6157_217"/>
      <w:r w:rsidRPr="00B031E9">
        <w:rPr>
          <w:rStyle w:val="TagStyle"/>
          <w:rtl/>
        </w:rPr>
        <w:t xml:space="preserve"> &lt;&lt; </w:t>
      </w:r>
      <w:proofErr w:type="spellStart"/>
      <w:r w:rsidRPr="00B031E9">
        <w:rPr>
          <w:rStyle w:val="TagStyle"/>
          <w:rtl/>
        </w:rPr>
        <w:t>יור</w:t>
      </w:r>
      <w:proofErr w:type="spellEnd"/>
      <w:r w:rsidRPr="00B031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31E9">
        <w:rPr>
          <w:rStyle w:val="TagStyle"/>
          <w:rtl/>
        </w:rPr>
        <w:t xml:space="preserve"> &lt;&lt; </w:t>
      </w:r>
      <w:proofErr w:type="spellStart"/>
      <w:r w:rsidRPr="00B031E9">
        <w:rPr>
          <w:rStyle w:val="TagStyle"/>
          <w:rtl/>
        </w:rPr>
        <w:t>יור</w:t>
      </w:r>
      <w:proofErr w:type="spellEnd"/>
      <w:r w:rsidRPr="00B031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B031E9" w:rsidRDefault="00B031E9" w:rsidP="00B031E9">
      <w:pPr>
        <w:pStyle w:val="KeepWithNext"/>
        <w:rPr>
          <w:rtl/>
          <w:lang w:eastAsia="he-IL"/>
        </w:rPr>
      </w:pPr>
    </w:p>
    <w:p w:rsidR="007609AB" w:rsidRDefault="00B031E9" w:rsidP="00750F92">
      <w:pPr>
        <w:rPr>
          <w:rtl/>
        </w:rPr>
      </w:pPr>
      <w:r>
        <w:rPr>
          <w:rFonts w:hint="cs"/>
          <w:rtl/>
          <w:lang w:eastAsia="he-IL"/>
        </w:rPr>
        <w:t xml:space="preserve">בואו נחזור למודל ההשתתפות. </w:t>
      </w:r>
      <w:r w:rsidR="00750F92">
        <w:rPr>
          <w:rFonts w:hint="cs"/>
          <w:rtl/>
          <w:lang w:eastAsia="he-IL"/>
        </w:rPr>
        <w:t xml:space="preserve">לגבי </w:t>
      </w:r>
      <w:bookmarkStart w:id="183" w:name="_ETM_Q1_1236973"/>
      <w:bookmarkEnd w:id="183"/>
      <w:r w:rsidR="00CE6909">
        <w:rPr>
          <w:rFonts w:hint="cs"/>
          <w:rtl/>
          <w:lang w:eastAsia="he-IL"/>
        </w:rPr>
        <w:t>עורך דין ליותר מחשוד אחד</w:t>
      </w:r>
      <w:r w:rsidR="00750F92">
        <w:rPr>
          <w:rFonts w:hint="cs"/>
          <w:rtl/>
          <w:lang w:eastAsia="he-IL"/>
        </w:rPr>
        <w:t xml:space="preserve"> נתתי לכם איזו </w:t>
      </w:r>
      <w:bookmarkStart w:id="184" w:name="_ETM_Q1_1239783"/>
      <w:bookmarkEnd w:id="184"/>
      <w:r w:rsidR="00750F92">
        <w:rPr>
          <w:rFonts w:hint="cs"/>
          <w:rtl/>
          <w:lang w:eastAsia="he-IL"/>
        </w:rPr>
        <w:t xml:space="preserve">שהיא קריאת כיוון. </w:t>
      </w:r>
    </w:p>
    <w:p w:rsidR="007609AB" w:rsidRDefault="007609AB" w:rsidP="007609AB">
      <w:pPr>
        <w:rPr>
          <w:rtl/>
        </w:rPr>
      </w:pPr>
    </w:p>
    <w:p w:rsidR="00750F92" w:rsidRDefault="00750F92" w:rsidP="00750F92">
      <w:pPr>
        <w:pStyle w:val="af9"/>
        <w:keepNext/>
        <w:rPr>
          <w:rtl/>
        </w:rPr>
      </w:pPr>
      <w:bookmarkStart w:id="185" w:name="_ETM_Q1_1250212"/>
      <w:bookmarkStart w:id="186" w:name="ET_guest_גלעד_בהט_218"/>
      <w:bookmarkEnd w:id="185"/>
      <w:r w:rsidRPr="00750F92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750F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750F92" w:rsidRDefault="00750F92" w:rsidP="00750F92">
      <w:pPr>
        <w:pStyle w:val="KeepWithNext"/>
        <w:rPr>
          <w:rtl/>
        </w:rPr>
      </w:pPr>
    </w:p>
    <w:p w:rsidR="007609AB" w:rsidRDefault="00750F92" w:rsidP="00CE6909">
      <w:pPr>
        <w:rPr>
          <w:rtl/>
        </w:rPr>
      </w:pPr>
      <w:bookmarkStart w:id="187" w:name="_ETM_Q1_1250768"/>
      <w:bookmarkStart w:id="188" w:name="_ETM_Q1_1250809"/>
      <w:bookmarkEnd w:id="187"/>
      <w:bookmarkEnd w:id="188"/>
      <w:r>
        <w:rPr>
          <w:rFonts w:hint="cs"/>
          <w:rtl/>
        </w:rPr>
        <w:t>ה</w:t>
      </w:r>
      <w:r w:rsidR="000014F8">
        <w:rPr>
          <w:rFonts w:hint="cs"/>
          <w:rtl/>
        </w:rPr>
        <w:t>נושא</w:t>
      </w:r>
      <w:r>
        <w:rPr>
          <w:rFonts w:hint="cs"/>
          <w:rtl/>
        </w:rPr>
        <w:t xml:space="preserve"> של יותר מחשוד אחד הוא משהו מאוד משמעות</w:t>
      </w:r>
      <w:bookmarkStart w:id="189" w:name="_ETM_Q1_1251834"/>
      <w:bookmarkEnd w:id="189"/>
      <w:r w:rsidR="000014F8">
        <w:rPr>
          <w:rFonts w:hint="cs"/>
          <w:rtl/>
        </w:rPr>
        <w:t>י</w:t>
      </w:r>
      <w:bookmarkStart w:id="190" w:name="_ETM_Q1_1260983"/>
      <w:bookmarkEnd w:id="190"/>
      <w:r w:rsidR="000014F8">
        <w:rPr>
          <w:rFonts w:hint="cs"/>
          <w:rtl/>
        </w:rPr>
        <w:t xml:space="preserve">. כשעורך דין מייצג מספר חשודים, הוא חשוף לחקירה, חשוף </w:t>
      </w:r>
      <w:bookmarkStart w:id="191" w:name="_ETM_Q1_1267395"/>
      <w:bookmarkEnd w:id="191"/>
      <w:r w:rsidR="000014F8">
        <w:rPr>
          <w:rFonts w:hint="cs"/>
          <w:rtl/>
        </w:rPr>
        <w:t xml:space="preserve">לפרטים שמוצגים. לא הגיוני שיש </w:t>
      </w:r>
      <w:bookmarkStart w:id="192" w:name="_ETM_Q1_1273353"/>
      <w:bookmarkEnd w:id="192"/>
      <w:r w:rsidR="000014F8">
        <w:rPr>
          <w:rFonts w:hint="cs"/>
          <w:rtl/>
        </w:rPr>
        <w:t>חשוד שיושב 10 דקות לפני</w:t>
      </w:r>
      <w:r w:rsidR="00CE6909">
        <w:rPr>
          <w:rFonts w:hint="cs"/>
          <w:rtl/>
        </w:rPr>
        <w:t xml:space="preserve"> או</w:t>
      </w:r>
      <w:r w:rsidR="000014F8">
        <w:rPr>
          <w:rFonts w:hint="cs"/>
          <w:rtl/>
        </w:rPr>
        <w:t xml:space="preserve"> שעה לפני ומודה </w:t>
      </w:r>
      <w:bookmarkStart w:id="193" w:name="_ETM_Q1_1277412"/>
      <w:bookmarkEnd w:id="193"/>
      <w:r w:rsidR="00CE6909">
        <w:rPr>
          <w:rFonts w:hint="cs"/>
          <w:rtl/>
        </w:rPr>
        <w:t xml:space="preserve">וכעבור שנייה </w:t>
      </w:r>
      <w:r w:rsidR="000014F8">
        <w:rPr>
          <w:rFonts w:hint="cs"/>
          <w:rtl/>
        </w:rPr>
        <w:t xml:space="preserve">עורך </w:t>
      </w:r>
      <w:r w:rsidR="00CE6909">
        <w:rPr>
          <w:rFonts w:hint="cs"/>
          <w:rtl/>
        </w:rPr>
        <w:t>ה</w:t>
      </w:r>
      <w:r w:rsidR="000014F8">
        <w:rPr>
          <w:rFonts w:hint="cs"/>
          <w:rtl/>
        </w:rPr>
        <w:t>דין שלו מייצג חשוד נוסף</w:t>
      </w:r>
      <w:bookmarkStart w:id="194" w:name="_ETM_Q1_1282172"/>
      <w:bookmarkEnd w:id="194"/>
      <w:r w:rsidR="000014F8">
        <w:rPr>
          <w:rFonts w:hint="cs"/>
          <w:rtl/>
        </w:rPr>
        <w:t xml:space="preserve">. 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95" w:name="ET_yor_6157_20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7609AB" w:rsidRDefault="007609AB" w:rsidP="007609AB">
      <w:pPr>
        <w:pStyle w:val="KeepWithNext"/>
        <w:rPr>
          <w:rtl/>
        </w:rPr>
      </w:pPr>
    </w:p>
    <w:p w:rsidR="007609AB" w:rsidRDefault="007609AB" w:rsidP="005212D1">
      <w:pPr>
        <w:rPr>
          <w:rtl/>
        </w:rPr>
      </w:pPr>
      <w:r>
        <w:rPr>
          <w:rFonts w:hint="cs"/>
          <w:rtl/>
        </w:rPr>
        <w:t xml:space="preserve">דיברנו על </w:t>
      </w:r>
      <w:r w:rsidR="000014F8">
        <w:rPr>
          <w:rFonts w:hint="cs"/>
          <w:rtl/>
        </w:rPr>
        <w:t xml:space="preserve">הנושא </w:t>
      </w:r>
      <w:r w:rsidR="005212D1">
        <w:rPr>
          <w:rFonts w:hint="cs"/>
          <w:rtl/>
        </w:rPr>
        <w:t>הזה ארוכות,</w:t>
      </w:r>
      <w:r w:rsidR="000014F8">
        <w:rPr>
          <w:rFonts w:hint="cs"/>
          <w:rtl/>
        </w:rPr>
        <w:t xml:space="preserve"> </w:t>
      </w:r>
      <w:bookmarkStart w:id="196" w:name="_ETM_Q1_1293475"/>
      <w:bookmarkEnd w:id="196"/>
      <w:r w:rsidR="005212D1">
        <w:rPr>
          <w:rFonts w:hint="cs"/>
          <w:rtl/>
        </w:rPr>
        <w:t xml:space="preserve">אמרנו שלא </w:t>
      </w:r>
      <w:r w:rsidR="00DA1D74">
        <w:rPr>
          <w:rFonts w:hint="cs"/>
          <w:rtl/>
        </w:rPr>
        <w:t>י</w:t>
      </w:r>
      <w:r w:rsidR="005212D1">
        <w:rPr>
          <w:rFonts w:hint="cs"/>
          <w:rtl/>
        </w:rPr>
        <w:t>תחקרו שניים במקביל.</w:t>
      </w:r>
      <w:bookmarkStart w:id="197" w:name="_ETM_Q1_1295407"/>
      <w:bookmarkEnd w:id="197"/>
      <w:r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5212D1" w:rsidRDefault="005212D1" w:rsidP="005212D1">
      <w:pPr>
        <w:pStyle w:val="af9"/>
        <w:keepNext/>
        <w:rPr>
          <w:rtl/>
        </w:rPr>
      </w:pPr>
      <w:bookmarkStart w:id="198" w:name="ET_guest_גלעד_בהט_219"/>
      <w:r w:rsidRPr="005212D1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5212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5212D1" w:rsidRDefault="005212D1" w:rsidP="005212D1">
      <w:pPr>
        <w:pStyle w:val="KeepWithNext"/>
        <w:rPr>
          <w:rtl/>
        </w:rPr>
      </w:pPr>
    </w:p>
    <w:p w:rsidR="007609AB" w:rsidRDefault="007609AB" w:rsidP="007609AB">
      <w:pPr>
        <w:rPr>
          <w:rtl/>
        </w:rPr>
      </w:pPr>
      <w:r>
        <w:rPr>
          <w:rFonts w:hint="cs"/>
          <w:rtl/>
        </w:rPr>
        <w:t>זה לא עובד ככה, אדוני</w:t>
      </w:r>
      <w:r w:rsidR="007A40DF">
        <w:rPr>
          <w:rFonts w:hint="cs"/>
          <w:rtl/>
        </w:rPr>
        <w:t>.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199" w:name="ET_yor_6157_21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7609AB" w:rsidRDefault="007609AB" w:rsidP="007609AB">
      <w:pPr>
        <w:pStyle w:val="KeepWithNext"/>
        <w:rPr>
          <w:rtl/>
        </w:rPr>
      </w:pPr>
    </w:p>
    <w:p w:rsidR="007609AB" w:rsidRDefault="007A40DF" w:rsidP="00A44A2D">
      <w:pPr>
        <w:rPr>
          <w:rtl/>
        </w:rPr>
      </w:pPr>
      <w:r>
        <w:rPr>
          <w:rFonts w:hint="cs"/>
          <w:rtl/>
        </w:rPr>
        <w:t xml:space="preserve">דיברתי </w:t>
      </w:r>
      <w:r w:rsidR="00894529">
        <w:rPr>
          <w:rFonts w:hint="cs"/>
          <w:rtl/>
        </w:rPr>
        <w:t>על המ</w:t>
      </w:r>
      <w:r w:rsidR="007609AB">
        <w:rPr>
          <w:rFonts w:hint="cs"/>
          <w:rtl/>
        </w:rPr>
        <w:t xml:space="preserve">ישור העקרוני. </w:t>
      </w:r>
      <w:bookmarkStart w:id="200" w:name="_ETM_Q1_1337427"/>
      <w:bookmarkStart w:id="201" w:name="_ETM_Q1_1336446"/>
      <w:bookmarkEnd w:id="200"/>
      <w:bookmarkEnd w:id="201"/>
      <w:r w:rsidR="00280DA7">
        <w:rPr>
          <w:rFonts w:hint="cs"/>
          <w:rtl/>
        </w:rPr>
        <w:t>ז</w:t>
      </w:r>
      <w:r w:rsidR="000A187B">
        <w:rPr>
          <w:rFonts w:hint="cs"/>
          <w:rtl/>
        </w:rPr>
        <w:t xml:space="preserve">את תהיה הפרה של חובת האתיקה אם </w:t>
      </w:r>
      <w:bookmarkStart w:id="202" w:name="_ETM_Q1_1344871"/>
      <w:bookmarkEnd w:id="202"/>
      <w:r w:rsidR="000A187B">
        <w:rPr>
          <w:rFonts w:hint="cs"/>
          <w:rtl/>
        </w:rPr>
        <w:t xml:space="preserve">הסנגור לא ידבר </w:t>
      </w:r>
      <w:r w:rsidR="00280DA7">
        <w:rPr>
          <w:rFonts w:hint="cs"/>
          <w:rtl/>
        </w:rPr>
        <w:t xml:space="preserve">עם פלוני </w:t>
      </w:r>
      <w:r w:rsidR="000A187B">
        <w:rPr>
          <w:rFonts w:hint="cs"/>
          <w:rtl/>
        </w:rPr>
        <w:t xml:space="preserve"> אחרי החקירה, לא יברר </w:t>
      </w:r>
      <w:bookmarkStart w:id="203" w:name="_ETM_Q1_1348047"/>
      <w:bookmarkEnd w:id="203"/>
      <w:proofErr w:type="spellStart"/>
      <w:r w:rsidR="000A187B">
        <w:rPr>
          <w:rFonts w:hint="cs"/>
          <w:rtl/>
        </w:rPr>
        <w:t>איתו</w:t>
      </w:r>
      <w:proofErr w:type="spellEnd"/>
      <w:r w:rsidR="000A187B">
        <w:rPr>
          <w:rFonts w:hint="cs"/>
          <w:rtl/>
        </w:rPr>
        <w:t xml:space="preserve"> איך היה, מה הוא אמר, מה הוא עשה, </w:t>
      </w:r>
      <w:r w:rsidR="00280DA7">
        <w:rPr>
          <w:rFonts w:hint="cs"/>
          <w:rtl/>
        </w:rPr>
        <w:t xml:space="preserve">לא </w:t>
      </w:r>
      <w:r w:rsidR="000A187B">
        <w:rPr>
          <w:rFonts w:hint="cs"/>
          <w:rtl/>
        </w:rPr>
        <w:t xml:space="preserve">ייתן </w:t>
      </w:r>
      <w:bookmarkStart w:id="204" w:name="_ETM_Q1_1351047"/>
      <w:bookmarkEnd w:id="204"/>
      <w:r w:rsidR="000A187B">
        <w:rPr>
          <w:rFonts w:hint="cs"/>
          <w:rtl/>
        </w:rPr>
        <w:t xml:space="preserve">לו את העצות המתאימות לו. </w:t>
      </w:r>
      <w:r w:rsidR="007609AB">
        <w:rPr>
          <w:rFonts w:hint="cs"/>
          <w:rtl/>
        </w:rPr>
        <w:t>כ</w:t>
      </w:r>
      <w:r w:rsidR="000A187B">
        <w:rPr>
          <w:rFonts w:hint="cs"/>
          <w:rtl/>
        </w:rPr>
        <w:t xml:space="preserve">כה עובד סנגור. </w:t>
      </w:r>
      <w:bookmarkStart w:id="205" w:name="_ETM_Q1_1388911"/>
      <w:bookmarkStart w:id="206" w:name="_ETM_Q1_1383377"/>
      <w:bookmarkEnd w:id="205"/>
      <w:bookmarkEnd w:id="206"/>
      <w:r w:rsidR="00280DA7">
        <w:rPr>
          <w:rFonts w:hint="cs"/>
          <w:rtl/>
        </w:rPr>
        <w:t>אותו עורך דין</w:t>
      </w:r>
      <w:bookmarkStart w:id="207" w:name="_ETM_Q1_1392483"/>
      <w:bookmarkStart w:id="208" w:name="_ETM_Q1_1392551"/>
      <w:bookmarkEnd w:id="207"/>
      <w:bookmarkEnd w:id="208"/>
      <w:r w:rsidR="00280DA7">
        <w:rPr>
          <w:rFonts w:hint="cs"/>
          <w:rtl/>
        </w:rPr>
        <w:t xml:space="preserve">, על פי </w:t>
      </w:r>
      <w:bookmarkStart w:id="209" w:name="_ETM_Q1_1386119"/>
      <w:bookmarkEnd w:id="209"/>
      <w:r w:rsidR="00280DA7">
        <w:rPr>
          <w:rFonts w:hint="cs"/>
          <w:rtl/>
        </w:rPr>
        <w:t xml:space="preserve">כללי האתיקה של לשכת עורכי הדין, יכול </w:t>
      </w:r>
      <w:r w:rsidR="007609AB">
        <w:rPr>
          <w:rFonts w:hint="cs"/>
          <w:rtl/>
        </w:rPr>
        <w:t>לייצג</w:t>
      </w:r>
      <w:r w:rsidR="00280DA7">
        <w:rPr>
          <w:rFonts w:hint="cs"/>
          <w:rtl/>
        </w:rPr>
        <w:t xml:space="preserve"> עוד חשוד בפרשה. </w:t>
      </w:r>
      <w:bookmarkStart w:id="210" w:name="_ETM_Q1_1402447"/>
      <w:bookmarkEnd w:id="210"/>
      <w:r w:rsidR="00280DA7">
        <w:rPr>
          <w:rFonts w:hint="cs"/>
          <w:rtl/>
        </w:rPr>
        <w:t>הו</w:t>
      </w:r>
      <w:r w:rsidR="007609AB">
        <w:rPr>
          <w:rFonts w:hint="cs"/>
          <w:rtl/>
        </w:rPr>
        <w:t>א</w:t>
      </w:r>
      <w:r w:rsidR="00280DA7">
        <w:rPr>
          <w:rFonts w:hint="cs"/>
          <w:rtl/>
        </w:rPr>
        <w:t xml:space="preserve"> יודע שאסור לו ל</w:t>
      </w:r>
      <w:r w:rsidR="007609AB">
        <w:rPr>
          <w:rFonts w:hint="cs"/>
          <w:rtl/>
        </w:rPr>
        <w:t>ש</w:t>
      </w:r>
      <w:r w:rsidR="00280DA7">
        <w:rPr>
          <w:rFonts w:hint="cs"/>
          <w:rtl/>
        </w:rPr>
        <w:t>בש</w:t>
      </w:r>
      <w:r w:rsidR="00CA43B3">
        <w:rPr>
          <w:rFonts w:hint="cs"/>
          <w:rtl/>
        </w:rPr>
        <w:t>,</w:t>
      </w:r>
      <w:r w:rsidR="00280DA7">
        <w:rPr>
          <w:rFonts w:hint="cs"/>
          <w:rtl/>
        </w:rPr>
        <w:t xml:space="preserve"> </w:t>
      </w:r>
      <w:bookmarkStart w:id="211" w:name="_ETM_Q1_1428847"/>
      <w:bookmarkEnd w:id="211"/>
      <w:r w:rsidR="007609AB">
        <w:rPr>
          <w:rFonts w:hint="cs"/>
          <w:rtl/>
        </w:rPr>
        <w:t xml:space="preserve">זה החוק </w:t>
      </w:r>
      <w:r w:rsidR="00280DA7">
        <w:rPr>
          <w:rFonts w:hint="cs"/>
          <w:rtl/>
        </w:rPr>
        <w:t>מחייב אותו</w:t>
      </w:r>
      <w:r w:rsidR="007609AB">
        <w:rPr>
          <w:rFonts w:hint="cs"/>
          <w:rtl/>
        </w:rPr>
        <w:t xml:space="preserve">. </w:t>
      </w:r>
    </w:p>
    <w:p w:rsidR="007609AB" w:rsidRDefault="007609AB" w:rsidP="007609AB">
      <w:pPr>
        <w:rPr>
          <w:rtl/>
        </w:rPr>
      </w:pPr>
    </w:p>
    <w:p w:rsidR="009467CF" w:rsidRDefault="009467CF" w:rsidP="009467CF">
      <w:pPr>
        <w:pStyle w:val="af9"/>
        <w:keepNext/>
        <w:rPr>
          <w:rtl/>
        </w:rPr>
      </w:pPr>
      <w:bookmarkStart w:id="212" w:name="ET_guest_734663_220"/>
      <w:r w:rsidRPr="009467CF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9467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9467CF" w:rsidRDefault="009467CF" w:rsidP="009467CF">
      <w:pPr>
        <w:pStyle w:val="KeepWithNext"/>
        <w:rPr>
          <w:rtl/>
        </w:rPr>
      </w:pPr>
    </w:p>
    <w:p w:rsidR="007609AB" w:rsidRDefault="00C53E31" w:rsidP="00C53E31">
      <w:pPr>
        <w:rPr>
          <w:rtl/>
        </w:rPr>
      </w:pPr>
      <w:bookmarkStart w:id="213" w:name="_ETM_Q1_1419172"/>
      <w:bookmarkStart w:id="214" w:name="_ETM_Q1_1419261"/>
      <w:bookmarkStart w:id="215" w:name="_ETM_Q1_1448839"/>
      <w:bookmarkStart w:id="216" w:name="_ETM_Q1_1455831"/>
      <w:bookmarkEnd w:id="213"/>
      <w:bookmarkEnd w:id="214"/>
      <w:bookmarkEnd w:id="215"/>
      <w:bookmarkEnd w:id="216"/>
      <w:r>
        <w:rPr>
          <w:rFonts w:hint="cs"/>
          <w:rtl/>
        </w:rPr>
        <w:t>אנחנו רוצים שהמשטרה ת</w:t>
      </w:r>
      <w:r w:rsidR="003E5D91">
        <w:rPr>
          <w:rFonts w:hint="cs"/>
          <w:rtl/>
        </w:rPr>
        <w:t>בוא ותתריע לגבי ניגוד עניינים ו</w:t>
      </w:r>
      <w:r>
        <w:rPr>
          <w:rFonts w:hint="cs"/>
          <w:rtl/>
        </w:rPr>
        <w:t xml:space="preserve">לסנגור </w:t>
      </w:r>
      <w:bookmarkStart w:id="217" w:name="_ETM_Q1_1454898"/>
      <w:bookmarkEnd w:id="217"/>
      <w:r>
        <w:rPr>
          <w:rFonts w:hint="cs"/>
          <w:rtl/>
        </w:rPr>
        <w:t xml:space="preserve">יהיה את שיקול הדעת לבוא ולהחליט. </w:t>
      </w:r>
      <w:bookmarkStart w:id="218" w:name="_ETM_Q1_1457314"/>
      <w:bookmarkEnd w:id="218"/>
      <w:r>
        <w:rPr>
          <w:rFonts w:hint="cs"/>
          <w:rtl/>
        </w:rPr>
        <w:t xml:space="preserve">זה נתון לשיקול הדעת של סנגור. </w:t>
      </w:r>
      <w:r w:rsidR="007609AB">
        <w:rPr>
          <w:rFonts w:hint="cs"/>
          <w:rtl/>
        </w:rPr>
        <w:t xml:space="preserve"> </w:t>
      </w:r>
    </w:p>
    <w:p w:rsidR="007609AB" w:rsidRDefault="007609AB" w:rsidP="007609AB">
      <w:pPr>
        <w:rPr>
          <w:rtl/>
        </w:rPr>
      </w:pPr>
    </w:p>
    <w:p w:rsidR="007609AB" w:rsidRDefault="007609AB" w:rsidP="007609AB">
      <w:pPr>
        <w:pStyle w:val="af6"/>
        <w:keepNext/>
        <w:rPr>
          <w:rtl/>
        </w:rPr>
      </w:pPr>
      <w:bookmarkStart w:id="219" w:name="ET_yor_6157_24"/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9AB">
        <w:rPr>
          <w:rStyle w:val="TagStyle"/>
          <w:rtl/>
        </w:rPr>
        <w:t xml:space="preserve"> &lt;&lt; </w:t>
      </w:r>
      <w:proofErr w:type="spellStart"/>
      <w:r w:rsidRPr="007609AB">
        <w:rPr>
          <w:rStyle w:val="TagStyle"/>
          <w:rtl/>
        </w:rPr>
        <w:t>יור</w:t>
      </w:r>
      <w:proofErr w:type="spellEnd"/>
      <w:r w:rsidRPr="0076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7609AB" w:rsidRDefault="007609AB" w:rsidP="007609AB">
      <w:pPr>
        <w:pStyle w:val="KeepWithNext"/>
        <w:rPr>
          <w:rtl/>
        </w:rPr>
      </w:pPr>
    </w:p>
    <w:p w:rsidR="00E5564F" w:rsidRDefault="00C53E31" w:rsidP="003E5D91">
      <w:pPr>
        <w:rPr>
          <w:rtl/>
        </w:rPr>
      </w:pPr>
      <w:r>
        <w:rPr>
          <w:rFonts w:hint="cs"/>
          <w:rtl/>
        </w:rPr>
        <w:t xml:space="preserve">עזבי שנייה את ניגוד </w:t>
      </w:r>
      <w:bookmarkStart w:id="220" w:name="_ETM_Q1_1473120"/>
      <w:bookmarkEnd w:id="220"/>
      <w:r>
        <w:rPr>
          <w:rFonts w:hint="cs"/>
          <w:rtl/>
        </w:rPr>
        <w:t>העניינים</w:t>
      </w:r>
      <w:r w:rsidR="007609AB">
        <w:rPr>
          <w:rFonts w:hint="cs"/>
          <w:rtl/>
        </w:rPr>
        <w:t xml:space="preserve">. </w:t>
      </w:r>
      <w:r>
        <w:rPr>
          <w:rFonts w:hint="cs"/>
          <w:rtl/>
        </w:rPr>
        <w:t>העניין ה</w:t>
      </w:r>
      <w:r w:rsidR="007609AB">
        <w:rPr>
          <w:rFonts w:hint="cs"/>
          <w:rtl/>
        </w:rPr>
        <w:t xml:space="preserve">טוב ביותר של שני הצדדים זה להכחיש </w:t>
      </w:r>
      <w:proofErr w:type="spellStart"/>
      <w:r w:rsidR="007609AB"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7609A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האינטרס הטוב ביותר של הצדדים זה להישאר בחומת ההכחשה. הכי טוב להם זה לחזור </w:t>
      </w:r>
      <w:bookmarkStart w:id="221" w:name="_ETM_Q1_1518734"/>
      <w:bookmarkEnd w:id="221"/>
      <w:r>
        <w:rPr>
          <w:rFonts w:hint="cs"/>
          <w:rtl/>
        </w:rPr>
        <w:t xml:space="preserve">על אותה גרסה, לא לסטות ימין או </w:t>
      </w:r>
      <w:bookmarkStart w:id="222" w:name="_ETM_Q1_1531374"/>
      <w:bookmarkEnd w:id="222"/>
      <w:r>
        <w:rPr>
          <w:rFonts w:hint="cs"/>
          <w:rtl/>
        </w:rPr>
        <w:t xml:space="preserve">שמאל, </w:t>
      </w:r>
      <w:r w:rsidR="00E5564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שלזה קוראים במקרים מסוימים שיבוש </w:t>
      </w:r>
      <w:bookmarkStart w:id="223" w:name="_ETM_Q1_1538010"/>
      <w:bookmarkEnd w:id="223"/>
      <w:r>
        <w:rPr>
          <w:rFonts w:hint="cs"/>
          <w:rtl/>
        </w:rPr>
        <w:t>הליכי משפט</w:t>
      </w:r>
      <w:r w:rsidR="003E5D91">
        <w:rPr>
          <w:rFonts w:hint="cs"/>
          <w:rtl/>
        </w:rPr>
        <w:t>/</w:t>
      </w:r>
      <w:r>
        <w:rPr>
          <w:rFonts w:hint="cs"/>
          <w:rtl/>
        </w:rPr>
        <w:t>הליכי חקירה. אין ניגוד עניינים, זה רק אינטרס השיבוש.</w:t>
      </w:r>
      <w:r w:rsidR="00E5564F">
        <w:rPr>
          <w:rFonts w:hint="cs"/>
          <w:rtl/>
        </w:rPr>
        <w:t xml:space="preserve"> </w:t>
      </w:r>
    </w:p>
    <w:p w:rsidR="00E5564F" w:rsidRDefault="00E5564F" w:rsidP="00E5564F">
      <w:pPr>
        <w:rPr>
          <w:rtl/>
        </w:rPr>
      </w:pPr>
    </w:p>
    <w:p w:rsidR="00FC6472" w:rsidRDefault="00FC6472" w:rsidP="00E5564F">
      <w:pPr>
        <w:rPr>
          <w:rtl/>
        </w:rPr>
      </w:pPr>
      <w:bookmarkStart w:id="224" w:name="_ETM_Q1_1544685"/>
      <w:bookmarkEnd w:id="224"/>
    </w:p>
    <w:p w:rsidR="00FC6472" w:rsidRDefault="00FC6472" w:rsidP="00FC6472">
      <w:pPr>
        <w:pStyle w:val="af9"/>
        <w:keepNext/>
        <w:rPr>
          <w:rtl/>
        </w:rPr>
      </w:pPr>
      <w:bookmarkStart w:id="225" w:name="ET_guest_734663_221"/>
      <w:r w:rsidRPr="00FC647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FC6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"/>
    </w:p>
    <w:p w:rsidR="00FC6472" w:rsidRDefault="00FC6472" w:rsidP="00FC6472">
      <w:pPr>
        <w:pStyle w:val="KeepWithNext"/>
        <w:rPr>
          <w:rtl/>
        </w:rPr>
      </w:pPr>
    </w:p>
    <w:p w:rsidR="00E5564F" w:rsidRDefault="00FC6472" w:rsidP="00FC6472">
      <w:pPr>
        <w:rPr>
          <w:rtl/>
        </w:rPr>
      </w:pPr>
      <w:bookmarkStart w:id="226" w:name="_ETM_Q1_1544817"/>
      <w:bookmarkStart w:id="227" w:name="_ETM_Q1_1544852"/>
      <w:bookmarkStart w:id="228" w:name="_ETM_Q1_1544915"/>
      <w:bookmarkStart w:id="229" w:name="_ETM_Q1_1544995"/>
      <w:bookmarkEnd w:id="226"/>
      <w:bookmarkEnd w:id="227"/>
      <w:bookmarkEnd w:id="228"/>
      <w:bookmarkEnd w:id="229"/>
      <w:r>
        <w:rPr>
          <w:rFonts w:hint="cs"/>
          <w:rtl/>
        </w:rPr>
        <w:t>לסנגור</w:t>
      </w:r>
      <w:r w:rsidR="00E5564F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את שיקול הדעת </w:t>
      </w:r>
      <w:r w:rsidR="00E5564F">
        <w:rPr>
          <w:rFonts w:hint="cs"/>
          <w:rtl/>
        </w:rPr>
        <w:t>א</w:t>
      </w:r>
      <w:r>
        <w:rPr>
          <w:rFonts w:hint="cs"/>
          <w:rtl/>
        </w:rPr>
        <w:t>י</w:t>
      </w:r>
      <w:r w:rsidR="00E5564F">
        <w:rPr>
          <w:rFonts w:hint="cs"/>
          <w:rtl/>
        </w:rPr>
        <w:t xml:space="preserve">ך </w:t>
      </w:r>
      <w:r>
        <w:rPr>
          <w:rFonts w:hint="cs"/>
          <w:rtl/>
        </w:rPr>
        <w:t>לייצג ואיך לייעץ ללקוחות שלו</w:t>
      </w:r>
      <w:r w:rsidR="003E5D91">
        <w:rPr>
          <w:rFonts w:hint="cs"/>
          <w:rtl/>
        </w:rPr>
        <w:t>.</w:t>
      </w:r>
      <w:r w:rsidR="00E5564F">
        <w:rPr>
          <w:rFonts w:hint="cs"/>
          <w:rtl/>
        </w:rPr>
        <w:t xml:space="preserve"> אי אפשר להתערב בזה. במידה ויש חשש</w:t>
      </w:r>
      <w:r>
        <w:rPr>
          <w:rFonts w:hint="cs"/>
          <w:rtl/>
        </w:rPr>
        <w:t xml:space="preserve"> לניגוד עניינים - -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30" w:name="ET_yor_6157_26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E5564F" w:rsidRDefault="00E5564F" w:rsidP="00E5564F">
      <w:pPr>
        <w:pStyle w:val="KeepWithNext"/>
        <w:rPr>
          <w:rtl/>
        </w:rPr>
      </w:pPr>
    </w:p>
    <w:p w:rsidR="00E5564F" w:rsidRDefault="00FC6472" w:rsidP="00FC6472">
      <w:pPr>
        <w:rPr>
          <w:rtl/>
        </w:rPr>
      </w:pPr>
      <w:r>
        <w:rPr>
          <w:rFonts w:hint="cs"/>
          <w:rtl/>
        </w:rPr>
        <w:t xml:space="preserve">לזה יש לכם כלים. מה כאשר יש חשש לשיבוש? </w:t>
      </w:r>
      <w:r w:rsidR="00E5564F">
        <w:rPr>
          <w:rFonts w:hint="cs"/>
          <w:rtl/>
        </w:rPr>
        <w:t xml:space="preserve"> </w:t>
      </w:r>
    </w:p>
    <w:p w:rsidR="00E5564F" w:rsidRDefault="00E5564F" w:rsidP="00E5564F">
      <w:pPr>
        <w:rPr>
          <w:rtl/>
        </w:rPr>
      </w:pPr>
    </w:p>
    <w:p w:rsidR="00FC6472" w:rsidRDefault="00FC6472" w:rsidP="00FC6472">
      <w:pPr>
        <w:pStyle w:val="af9"/>
        <w:keepNext/>
        <w:rPr>
          <w:rtl/>
        </w:rPr>
      </w:pPr>
      <w:bookmarkStart w:id="231" w:name="_ETM_Q1_1560177"/>
      <w:bookmarkStart w:id="232" w:name="ET_guest_734663_222"/>
      <w:bookmarkEnd w:id="231"/>
      <w:r w:rsidRPr="00FC647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FC6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FC6472" w:rsidRDefault="00FC6472" w:rsidP="00FC6472">
      <w:pPr>
        <w:pStyle w:val="KeepWithNext"/>
        <w:rPr>
          <w:rtl/>
        </w:rPr>
      </w:pPr>
    </w:p>
    <w:p w:rsidR="00E5564F" w:rsidRDefault="00FC6472" w:rsidP="00FC6472">
      <w:pPr>
        <w:rPr>
          <w:rtl/>
        </w:rPr>
      </w:pPr>
      <w:bookmarkStart w:id="233" w:name="_ETM_Q1_1560515"/>
      <w:bookmarkStart w:id="234" w:name="_ETM_Q1_1560557"/>
      <w:bookmarkEnd w:id="233"/>
      <w:bookmarkEnd w:id="234"/>
      <w:r>
        <w:rPr>
          <w:rFonts w:hint="cs"/>
          <w:rtl/>
        </w:rPr>
        <w:t>למשטרה יש את היכולת להתריע</w:t>
      </w:r>
      <w:r w:rsidR="00E5564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564F">
        <w:rPr>
          <w:rFonts w:hint="cs"/>
          <w:rtl/>
        </w:rPr>
        <w:t>לפעול</w:t>
      </w:r>
      <w:r>
        <w:rPr>
          <w:rFonts w:hint="cs"/>
          <w:rtl/>
        </w:rPr>
        <w:t xml:space="preserve"> מול לשכת עורכי </w:t>
      </w:r>
      <w:bookmarkStart w:id="235" w:name="_ETM_Q1_1564736"/>
      <w:bookmarkEnd w:id="235"/>
      <w:r w:rsidR="003E5D91">
        <w:rPr>
          <w:rFonts w:hint="cs"/>
          <w:rtl/>
        </w:rPr>
        <w:t>הדין אבל</w:t>
      </w:r>
      <w:r>
        <w:rPr>
          <w:rFonts w:hint="cs"/>
          <w:rtl/>
        </w:rPr>
        <w:t xml:space="preserve"> לא להתערב בעבודת סנגור. </w:t>
      </w:r>
      <w:r w:rsidR="00E5564F">
        <w:rPr>
          <w:rFonts w:hint="cs"/>
          <w:rtl/>
        </w:rPr>
        <w:t xml:space="preserve"> 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36" w:name="ET_yor_6157_27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E5564F" w:rsidRDefault="00E5564F" w:rsidP="00E5564F">
      <w:pPr>
        <w:pStyle w:val="KeepWithNext"/>
        <w:rPr>
          <w:rtl/>
        </w:rPr>
      </w:pPr>
    </w:p>
    <w:p w:rsidR="00E5564F" w:rsidRDefault="00E5564F" w:rsidP="003E5D91">
      <w:pPr>
        <w:rPr>
          <w:rtl/>
        </w:rPr>
      </w:pPr>
      <w:r>
        <w:rPr>
          <w:rFonts w:hint="cs"/>
          <w:rtl/>
        </w:rPr>
        <w:t>אל תעשי עידוד לטענ</w:t>
      </w:r>
      <w:r w:rsidR="00FC6472">
        <w:rPr>
          <w:rFonts w:hint="cs"/>
          <w:rtl/>
        </w:rPr>
        <w:t>ה של המשטרה</w:t>
      </w:r>
      <w:r w:rsidR="003E5D91">
        <w:rPr>
          <w:rFonts w:hint="cs"/>
          <w:rtl/>
        </w:rPr>
        <w:t>,</w:t>
      </w:r>
      <w:r w:rsidR="001A7759">
        <w:rPr>
          <w:rFonts w:hint="cs"/>
          <w:rtl/>
        </w:rPr>
        <w:t xml:space="preserve"> </w:t>
      </w:r>
      <w:r w:rsidR="003E5D91">
        <w:rPr>
          <w:rFonts w:hint="cs"/>
          <w:rtl/>
        </w:rPr>
        <w:t>ש</w:t>
      </w:r>
      <w:r w:rsidR="00FC6472">
        <w:rPr>
          <w:rFonts w:hint="cs"/>
          <w:rtl/>
        </w:rPr>
        <w:t>אפשר לקבל אותה</w:t>
      </w:r>
      <w:r>
        <w:rPr>
          <w:rFonts w:hint="cs"/>
          <w:rtl/>
        </w:rPr>
        <w:t xml:space="preserve"> </w:t>
      </w:r>
      <w:r w:rsidR="001A7759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FC6472">
        <w:rPr>
          <w:rFonts w:hint="cs"/>
          <w:rtl/>
        </w:rPr>
        <w:t xml:space="preserve">לא לקבל </w:t>
      </w:r>
      <w:bookmarkStart w:id="237" w:name="_ETM_Q1_1583491"/>
      <w:bookmarkEnd w:id="237"/>
      <w:r w:rsidR="00FC6472">
        <w:rPr>
          <w:rFonts w:hint="cs"/>
          <w:rtl/>
        </w:rPr>
        <w:t>אותה. אפשר להחליט שהיא ל</w:t>
      </w:r>
      <w:r>
        <w:rPr>
          <w:rFonts w:hint="cs"/>
          <w:rtl/>
        </w:rPr>
        <w:t>א</w:t>
      </w:r>
      <w:r w:rsidR="00FC6472">
        <w:rPr>
          <w:rFonts w:hint="cs"/>
          <w:rtl/>
        </w:rPr>
        <w:t xml:space="preserve"> מתאימה למסגרת פה</w:t>
      </w:r>
      <w:r>
        <w:rPr>
          <w:rFonts w:hint="cs"/>
          <w:rtl/>
        </w:rPr>
        <w:t xml:space="preserve"> </w:t>
      </w:r>
      <w:r w:rsidR="00FC6472">
        <w:rPr>
          <w:rFonts w:hint="cs"/>
          <w:rtl/>
        </w:rPr>
        <w:t>וש</w:t>
      </w:r>
      <w:r>
        <w:rPr>
          <w:rFonts w:hint="cs"/>
          <w:rtl/>
        </w:rPr>
        <w:t>צריך ש</w:t>
      </w:r>
      <w:r w:rsidR="00FC6472">
        <w:rPr>
          <w:rFonts w:hint="cs"/>
          <w:rtl/>
        </w:rPr>
        <w:t xml:space="preserve">לשכת עורכי הדין תתקין בנושא כללי </w:t>
      </w:r>
      <w:bookmarkStart w:id="238" w:name="_ETM_Q1_1590434"/>
      <w:bookmarkEnd w:id="238"/>
      <w:r w:rsidR="00FC6472">
        <w:rPr>
          <w:rFonts w:hint="cs"/>
          <w:rtl/>
        </w:rPr>
        <w:t>אתיקה</w:t>
      </w:r>
      <w:r>
        <w:rPr>
          <w:rFonts w:hint="cs"/>
          <w:rtl/>
        </w:rPr>
        <w:t xml:space="preserve"> בדומה למה שעשתה הסנגוריה לעצמה. </w:t>
      </w:r>
    </w:p>
    <w:p w:rsidR="00E5564F" w:rsidRDefault="00E5564F" w:rsidP="00E5564F">
      <w:pPr>
        <w:rPr>
          <w:rtl/>
        </w:rPr>
      </w:pPr>
    </w:p>
    <w:p w:rsidR="00FC6472" w:rsidRDefault="00FC6472" w:rsidP="00FC6472">
      <w:pPr>
        <w:pStyle w:val="af9"/>
        <w:keepNext/>
        <w:rPr>
          <w:rtl/>
        </w:rPr>
      </w:pPr>
      <w:bookmarkStart w:id="239" w:name="_ETM_Q1_1597566"/>
      <w:bookmarkStart w:id="240" w:name="ET_guest_734663_223"/>
      <w:bookmarkEnd w:id="239"/>
      <w:r w:rsidRPr="00FC6472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FC6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FC6472" w:rsidRDefault="00FC6472" w:rsidP="00FC6472">
      <w:pPr>
        <w:pStyle w:val="KeepWithNext"/>
        <w:rPr>
          <w:rtl/>
        </w:rPr>
      </w:pPr>
    </w:p>
    <w:p w:rsidR="00E5564F" w:rsidRDefault="008C1355" w:rsidP="00E5564F">
      <w:pPr>
        <w:rPr>
          <w:rtl/>
        </w:rPr>
      </w:pPr>
      <w:bookmarkStart w:id="241" w:name="_ETM_Q1_1597947"/>
      <w:bookmarkStart w:id="242" w:name="_ETM_Q1_1597994"/>
      <w:bookmarkEnd w:id="241"/>
      <w:bookmarkEnd w:id="242"/>
      <w:r>
        <w:rPr>
          <w:rFonts w:hint="cs"/>
          <w:rtl/>
        </w:rPr>
        <w:t xml:space="preserve">אולי </w:t>
      </w:r>
      <w:r w:rsidR="00FC6472">
        <w:rPr>
          <w:rFonts w:hint="cs"/>
          <w:rtl/>
        </w:rPr>
        <w:t>ה</w:t>
      </w:r>
      <w:r w:rsidR="00E5564F">
        <w:rPr>
          <w:rFonts w:hint="cs"/>
          <w:rtl/>
        </w:rPr>
        <w:t>ל</w:t>
      </w:r>
      <w:r w:rsidR="00FC6472">
        <w:rPr>
          <w:rFonts w:hint="cs"/>
          <w:rtl/>
        </w:rPr>
        <w:t>ש</w:t>
      </w:r>
      <w:r w:rsidR="00E5564F">
        <w:rPr>
          <w:rFonts w:hint="cs"/>
          <w:rtl/>
        </w:rPr>
        <w:t>כה</w:t>
      </w:r>
      <w:r w:rsidR="00404910">
        <w:rPr>
          <w:rFonts w:hint="cs"/>
          <w:rtl/>
        </w:rPr>
        <w:t xml:space="preserve"> עשתה את זה. 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4"/>
        <w:keepNext/>
        <w:rPr>
          <w:rtl/>
        </w:rPr>
      </w:pPr>
      <w:bookmarkStart w:id="243" w:name="ET_speaker_6520_28"/>
      <w:r w:rsidRPr="00E5564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5564F" w:rsidRDefault="00E5564F" w:rsidP="00E5564F">
      <w:pPr>
        <w:pStyle w:val="KeepWithNext"/>
        <w:rPr>
          <w:rtl/>
        </w:rPr>
      </w:pPr>
    </w:p>
    <w:p w:rsidR="00E5564F" w:rsidRDefault="00404910" w:rsidP="00E5564F">
      <w:pPr>
        <w:rPr>
          <w:rtl/>
        </w:rPr>
      </w:pPr>
      <w:r>
        <w:rPr>
          <w:rFonts w:hint="cs"/>
          <w:rtl/>
        </w:rPr>
        <w:t xml:space="preserve">כשעורך דין </w:t>
      </w:r>
      <w:r w:rsidR="00F06938">
        <w:rPr>
          <w:rFonts w:hint="cs"/>
          <w:rtl/>
        </w:rPr>
        <w:t xml:space="preserve">בתיק </w:t>
      </w:r>
      <w:r>
        <w:rPr>
          <w:rFonts w:hint="cs"/>
          <w:rtl/>
        </w:rPr>
        <w:t xml:space="preserve">רגיל </w:t>
      </w:r>
      <w:r w:rsidR="00E5564F">
        <w:rPr>
          <w:rFonts w:hint="cs"/>
          <w:rtl/>
        </w:rPr>
        <w:t>מייצג</w:t>
      </w:r>
      <w:r w:rsidR="00F06938">
        <w:rPr>
          <w:rFonts w:hint="cs"/>
          <w:rtl/>
        </w:rPr>
        <w:t xml:space="preserve"> כמה חשודים, הוא צ</w:t>
      </w:r>
      <w:r w:rsidR="00E5564F">
        <w:rPr>
          <w:rFonts w:hint="cs"/>
          <w:rtl/>
        </w:rPr>
        <w:t>ר</w:t>
      </w:r>
      <w:r w:rsidR="00F06938">
        <w:rPr>
          <w:rFonts w:hint="cs"/>
          <w:rtl/>
        </w:rPr>
        <w:t>י</w:t>
      </w:r>
      <w:r w:rsidR="00E5564F">
        <w:rPr>
          <w:rFonts w:hint="cs"/>
          <w:rtl/>
        </w:rPr>
        <w:t>ך לקבל היתר מסוים מבית משפט</w:t>
      </w:r>
      <w:r w:rsidR="00F06938">
        <w:rPr>
          <w:rFonts w:hint="cs"/>
          <w:rtl/>
        </w:rPr>
        <w:t>?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44" w:name="ET_yor_6157_29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E5564F" w:rsidRDefault="00E5564F" w:rsidP="00E5564F">
      <w:pPr>
        <w:pStyle w:val="KeepWithNext"/>
        <w:rPr>
          <w:rtl/>
        </w:rPr>
      </w:pPr>
    </w:p>
    <w:p w:rsidR="00E5564F" w:rsidRDefault="00E5564F" w:rsidP="00E5564F">
      <w:pPr>
        <w:rPr>
          <w:rtl/>
        </w:rPr>
      </w:pPr>
      <w:r>
        <w:rPr>
          <w:rFonts w:hint="cs"/>
          <w:rtl/>
        </w:rPr>
        <w:t xml:space="preserve">לא, מה פתאום. </w:t>
      </w:r>
    </w:p>
    <w:p w:rsidR="00E5564F" w:rsidRDefault="00E5564F" w:rsidP="00E5564F">
      <w:pPr>
        <w:rPr>
          <w:rtl/>
        </w:rPr>
      </w:pPr>
    </w:p>
    <w:p w:rsidR="00F06938" w:rsidRDefault="00F06938" w:rsidP="00F06938">
      <w:pPr>
        <w:pStyle w:val="af9"/>
        <w:keepNext/>
        <w:rPr>
          <w:rtl/>
        </w:rPr>
      </w:pPr>
      <w:bookmarkStart w:id="245" w:name="ET_guest_734663_224"/>
      <w:r w:rsidRPr="00F06938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F06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F06938" w:rsidRDefault="00F06938" w:rsidP="00F06938">
      <w:pPr>
        <w:pStyle w:val="KeepWithNext"/>
        <w:rPr>
          <w:rtl/>
        </w:rPr>
      </w:pPr>
    </w:p>
    <w:p w:rsidR="00E5564F" w:rsidRDefault="00F06938" w:rsidP="00477227">
      <w:pPr>
        <w:rPr>
          <w:rtl/>
        </w:rPr>
      </w:pPr>
      <w:r>
        <w:rPr>
          <w:rFonts w:hint="cs"/>
          <w:rtl/>
        </w:rPr>
        <w:t xml:space="preserve">הוא לא צריך לקבל היתר, </w:t>
      </w:r>
      <w:r w:rsidR="00E5564F">
        <w:rPr>
          <w:rFonts w:hint="cs"/>
          <w:rtl/>
        </w:rPr>
        <w:t>אלא אם כן באה ה</w:t>
      </w:r>
      <w:r w:rsidR="00477227">
        <w:rPr>
          <w:rFonts w:hint="cs"/>
          <w:rtl/>
        </w:rPr>
        <w:t>יחידה ה</w:t>
      </w:r>
      <w:r w:rsidR="00E5564F">
        <w:rPr>
          <w:rFonts w:hint="cs"/>
          <w:rtl/>
        </w:rPr>
        <w:t>ח</w:t>
      </w:r>
      <w:r w:rsidR="00477227">
        <w:rPr>
          <w:rFonts w:hint="cs"/>
          <w:rtl/>
        </w:rPr>
        <w:t xml:space="preserve">וקרת ואומרת לסנגור: יש פה ניגוד עניינים, תיקח את זה </w:t>
      </w:r>
      <w:bookmarkStart w:id="246" w:name="_ETM_Q1_1620030"/>
      <w:bookmarkEnd w:id="246"/>
      <w:r w:rsidR="00477227">
        <w:rPr>
          <w:rFonts w:hint="cs"/>
          <w:rtl/>
        </w:rPr>
        <w:t>לתשומת ליבך.</w:t>
      </w:r>
      <w:r w:rsidR="00E5564F">
        <w:rPr>
          <w:rFonts w:hint="cs"/>
          <w:rtl/>
        </w:rPr>
        <w:t xml:space="preserve"> 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47" w:name="ET_yor_6157_31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E5564F" w:rsidRDefault="00E5564F" w:rsidP="00E5564F">
      <w:pPr>
        <w:pStyle w:val="KeepWithNext"/>
        <w:rPr>
          <w:rtl/>
        </w:rPr>
      </w:pPr>
    </w:p>
    <w:p w:rsidR="00E5564F" w:rsidRDefault="003E5D91" w:rsidP="00477227">
      <w:pPr>
        <w:rPr>
          <w:rtl/>
        </w:rPr>
      </w:pPr>
      <w:r>
        <w:rPr>
          <w:rFonts w:hint="cs"/>
          <w:rtl/>
        </w:rPr>
        <w:t xml:space="preserve">הוא שוקל. </w:t>
      </w:r>
      <w:r w:rsidR="00477227">
        <w:rPr>
          <w:rFonts w:hint="cs"/>
          <w:rtl/>
        </w:rPr>
        <w:t xml:space="preserve">במקרה הצורך </w:t>
      </w:r>
      <w:r>
        <w:rPr>
          <w:rFonts w:hint="cs"/>
          <w:rtl/>
        </w:rPr>
        <w:t xml:space="preserve">הוא </w:t>
      </w:r>
      <w:r w:rsidR="00477227">
        <w:rPr>
          <w:rFonts w:hint="cs"/>
          <w:rtl/>
        </w:rPr>
        <w:t>מבקש חוות דעת מקדימה מו</w:t>
      </w:r>
      <w:r w:rsidR="00E5564F">
        <w:rPr>
          <w:rFonts w:hint="cs"/>
          <w:rtl/>
        </w:rPr>
        <w:t>ועדת האתיקה</w:t>
      </w:r>
      <w:r w:rsidR="00477227">
        <w:rPr>
          <w:rFonts w:hint="cs"/>
          <w:rtl/>
        </w:rPr>
        <w:t>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4"/>
        <w:keepNext/>
        <w:rPr>
          <w:rtl/>
        </w:rPr>
      </w:pPr>
      <w:bookmarkStart w:id="248" w:name="ET_speaker_6520_32"/>
      <w:r w:rsidRPr="00E5564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E5564F" w:rsidRDefault="00E5564F" w:rsidP="00E5564F">
      <w:pPr>
        <w:pStyle w:val="KeepWithNext"/>
        <w:rPr>
          <w:rtl/>
        </w:rPr>
      </w:pPr>
    </w:p>
    <w:p w:rsidR="00E5564F" w:rsidRDefault="0046001C" w:rsidP="0046001C">
      <w:pPr>
        <w:rPr>
          <w:rtl/>
        </w:rPr>
      </w:pPr>
      <w:r>
        <w:rPr>
          <w:rFonts w:hint="cs"/>
          <w:rtl/>
        </w:rPr>
        <w:t xml:space="preserve">כל </w:t>
      </w:r>
      <w:bookmarkStart w:id="249" w:name="_ETM_Q1_1625736"/>
      <w:bookmarkEnd w:id="249"/>
      <w:r>
        <w:rPr>
          <w:rFonts w:hint="cs"/>
          <w:rtl/>
        </w:rPr>
        <w:t xml:space="preserve">פעם הם ישקלו ויחכו? 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50" w:name="ET_yor_6157_33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E5564F" w:rsidRDefault="00E5564F" w:rsidP="00E5564F">
      <w:pPr>
        <w:pStyle w:val="KeepWithNext"/>
        <w:rPr>
          <w:rtl/>
        </w:rPr>
      </w:pPr>
    </w:p>
    <w:p w:rsidR="00E5564F" w:rsidRDefault="0046001C" w:rsidP="0046001C">
      <w:pPr>
        <w:rPr>
          <w:rtl/>
        </w:rPr>
      </w:pPr>
      <w:r>
        <w:rPr>
          <w:rFonts w:hint="cs"/>
          <w:rtl/>
        </w:rPr>
        <w:t xml:space="preserve">סיטואציה של </w:t>
      </w:r>
      <w:r w:rsidR="00E5564F">
        <w:rPr>
          <w:rFonts w:hint="cs"/>
          <w:rtl/>
        </w:rPr>
        <w:t xml:space="preserve">עורך דין </w:t>
      </w:r>
      <w:r>
        <w:rPr>
          <w:rFonts w:hint="cs"/>
          <w:rtl/>
        </w:rPr>
        <w:t xml:space="preserve">שמייצג כמה חשודים </w:t>
      </w:r>
      <w:bookmarkStart w:id="251" w:name="_ETM_Q1_1631401"/>
      <w:bookmarkEnd w:id="251"/>
      <w:r>
        <w:rPr>
          <w:rFonts w:hint="cs"/>
          <w:rtl/>
        </w:rPr>
        <w:t>יכולה לייצר נ</w:t>
      </w:r>
      <w:r w:rsidR="00E5564F">
        <w:rPr>
          <w:rFonts w:hint="cs"/>
          <w:rtl/>
        </w:rPr>
        <w:t>י</w:t>
      </w:r>
      <w:r>
        <w:rPr>
          <w:rFonts w:hint="cs"/>
          <w:rtl/>
        </w:rPr>
        <w:t>ג</w:t>
      </w:r>
      <w:r w:rsidR="00E5564F">
        <w:rPr>
          <w:rFonts w:hint="cs"/>
          <w:rtl/>
        </w:rPr>
        <w:t>וד</w:t>
      </w:r>
      <w:r>
        <w:rPr>
          <w:rFonts w:hint="cs"/>
          <w:rtl/>
        </w:rPr>
        <w:t>י</w:t>
      </w:r>
      <w:r w:rsidR="00E5564F">
        <w:rPr>
          <w:rFonts w:hint="cs"/>
          <w:rtl/>
        </w:rPr>
        <w:t xml:space="preserve"> ענ</w:t>
      </w:r>
      <w:r>
        <w:rPr>
          <w:rFonts w:hint="cs"/>
          <w:rtl/>
        </w:rPr>
        <w:t>יינים</w:t>
      </w:r>
      <w:r w:rsidR="00F8173B">
        <w:rPr>
          <w:rFonts w:hint="cs"/>
          <w:rtl/>
        </w:rPr>
        <w:t xml:space="preserve">, יכולה לייצר </w:t>
      </w:r>
      <w:r>
        <w:rPr>
          <w:rFonts w:hint="cs"/>
          <w:rtl/>
        </w:rPr>
        <w:t>שיבוש.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4"/>
        <w:keepNext/>
        <w:rPr>
          <w:rtl/>
        </w:rPr>
      </w:pPr>
      <w:bookmarkStart w:id="252" w:name="ET_speaker_6520_34"/>
      <w:r w:rsidRPr="00E5564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5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E5564F" w:rsidRDefault="00E5564F" w:rsidP="00E5564F">
      <w:pPr>
        <w:pStyle w:val="KeepWithNext"/>
        <w:rPr>
          <w:rtl/>
        </w:rPr>
      </w:pPr>
    </w:p>
    <w:p w:rsidR="00E5564F" w:rsidRDefault="00F8173B" w:rsidP="00E5564F">
      <w:pPr>
        <w:rPr>
          <w:rtl/>
        </w:rPr>
      </w:pPr>
      <w:r>
        <w:rPr>
          <w:rFonts w:hint="cs"/>
          <w:rtl/>
        </w:rPr>
        <w:t>ו</w:t>
      </w:r>
      <w:r w:rsidR="00E5564F">
        <w:rPr>
          <w:rFonts w:hint="cs"/>
          <w:rtl/>
        </w:rPr>
        <w:t xml:space="preserve">גם חיסיון עורך </w:t>
      </w:r>
      <w:r>
        <w:rPr>
          <w:rFonts w:hint="cs"/>
          <w:rtl/>
        </w:rPr>
        <w:t>דין</w:t>
      </w:r>
      <w:r w:rsidR="00E5564F">
        <w:rPr>
          <w:rtl/>
        </w:rPr>
        <w:t>–</w:t>
      </w:r>
      <w:r w:rsidR="00E5564F">
        <w:rPr>
          <w:rFonts w:hint="cs"/>
          <w:rtl/>
        </w:rPr>
        <w:t>לקוח</w:t>
      </w:r>
      <w:r>
        <w:rPr>
          <w:rFonts w:hint="cs"/>
          <w:rtl/>
        </w:rPr>
        <w:t>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53" w:name="ET_yor_6157_35"/>
      <w:r w:rsidRPr="00E5564F">
        <w:rPr>
          <w:rStyle w:val="TagStyle"/>
          <w:rtl/>
        </w:rPr>
        <w:lastRenderedPageBreak/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E5564F" w:rsidRDefault="00E5564F" w:rsidP="00E5564F">
      <w:pPr>
        <w:pStyle w:val="KeepWithNext"/>
        <w:rPr>
          <w:rtl/>
        </w:rPr>
      </w:pPr>
    </w:p>
    <w:p w:rsidR="00E5564F" w:rsidRDefault="00F8173B" w:rsidP="0058427E">
      <w:pPr>
        <w:rPr>
          <w:rtl/>
        </w:rPr>
      </w:pPr>
      <w:r>
        <w:rPr>
          <w:rFonts w:hint="cs"/>
          <w:rtl/>
        </w:rPr>
        <w:t>חיסיון זה מעולם ניגוד העניינים</w:t>
      </w:r>
      <w:bookmarkStart w:id="254" w:name="_ETM_Q1_1647514"/>
      <w:bookmarkEnd w:id="254"/>
      <w:r>
        <w:rPr>
          <w:rFonts w:hint="cs"/>
          <w:rtl/>
        </w:rPr>
        <w:t xml:space="preserve">. </w:t>
      </w:r>
      <w:bookmarkStart w:id="255" w:name="_ETM_Q1_1654145"/>
      <w:bookmarkEnd w:id="255"/>
      <w:r w:rsidR="00AC5B34">
        <w:rPr>
          <w:rFonts w:hint="cs"/>
          <w:rtl/>
        </w:rPr>
        <w:t>בגלל המציאות הזאת באו מה</w:t>
      </w:r>
      <w:r w:rsidR="00E5564F">
        <w:rPr>
          <w:rFonts w:hint="cs"/>
          <w:rtl/>
        </w:rPr>
        <w:t xml:space="preserve">סנגוריה </w:t>
      </w:r>
      <w:r w:rsidR="00C8160F">
        <w:rPr>
          <w:rFonts w:hint="cs"/>
          <w:rtl/>
        </w:rPr>
        <w:t>ו</w:t>
      </w:r>
      <w:r w:rsidR="00AC5B34">
        <w:rPr>
          <w:rFonts w:hint="cs"/>
          <w:rtl/>
        </w:rPr>
        <w:t xml:space="preserve">אמרו שהם לא מייצגים יותר </w:t>
      </w:r>
      <w:bookmarkStart w:id="256" w:name="_ETM_Q1_1666959"/>
      <w:bookmarkEnd w:id="256"/>
      <w:r w:rsidR="00AC5B34">
        <w:rPr>
          <w:rFonts w:hint="cs"/>
          <w:rtl/>
        </w:rPr>
        <w:t xml:space="preserve">מחשוד אחד. יש מקרים, ואני הבאתי </w:t>
      </w:r>
      <w:bookmarkStart w:id="257" w:name="_ETM_Q1_1675598"/>
      <w:bookmarkEnd w:id="257"/>
      <w:r w:rsidR="00AC5B34">
        <w:rPr>
          <w:rFonts w:hint="cs"/>
          <w:rtl/>
        </w:rPr>
        <w:t xml:space="preserve">דוגמאות כאלו בדיון הקודם, שבהם הגיוני ולגיטימי שעורך </w:t>
      </w:r>
      <w:bookmarkStart w:id="258" w:name="_ETM_Q1_1686921"/>
      <w:bookmarkEnd w:id="258"/>
      <w:r w:rsidR="00291D14">
        <w:rPr>
          <w:rFonts w:hint="cs"/>
          <w:rtl/>
        </w:rPr>
        <w:t>דין אחד ייצג מספר חשודים</w:t>
      </w:r>
      <w:r w:rsidR="002079D4">
        <w:rPr>
          <w:rFonts w:hint="cs"/>
          <w:rtl/>
        </w:rPr>
        <w:t xml:space="preserve"> </w:t>
      </w:r>
      <w:r w:rsidR="0058427E">
        <w:rPr>
          <w:rFonts w:hint="cs"/>
          <w:rtl/>
        </w:rPr>
        <w:t>ו</w:t>
      </w:r>
      <w:r w:rsidR="00AC5B34">
        <w:rPr>
          <w:rFonts w:hint="cs"/>
          <w:rtl/>
        </w:rPr>
        <w:t xml:space="preserve">לא לגיטימי </w:t>
      </w:r>
      <w:bookmarkStart w:id="259" w:name="_ETM_Q1_1689940"/>
      <w:bookmarkEnd w:id="259"/>
      <w:r w:rsidR="00AC5B34">
        <w:rPr>
          <w:rFonts w:hint="cs"/>
          <w:rtl/>
        </w:rPr>
        <w:t xml:space="preserve">לתת לרשויות התביעה להכתיב לסנגור מתי כן, מתי </w:t>
      </w:r>
      <w:bookmarkStart w:id="260" w:name="_ETM_Q1_1695713"/>
      <w:bookmarkEnd w:id="260"/>
      <w:r w:rsidR="00291D14">
        <w:rPr>
          <w:rFonts w:hint="cs"/>
          <w:rtl/>
        </w:rPr>
        <w:t>לא</w:t>
      </w:r>
      <w:r w:rsidR="002079D4">
        <w:rPr>
          <w:rFonts w:hint="cs"/>
          <w:rtl/>
        </w:rPr>
        <w:t>,</w:t>
      </w:r>
      <w:r w:rsidR="00291D14">
        <w:rPr>
          <w:rFonts w:hint="cs"/>
          <w:rtl/>
        </w:rPr>
        <w:t xml:space="preserve"> כי זה מעמיד </w:t>
      </w:r>
      <w:bookmarkStart w:id="261" w:name="_ETM_Q1_1695071"/>
      <w:bookmarkEnd w:id="261"/>
      <w:r w:rsidR="00291D14">
        <w:rPr>
          <w:rFonts w:hint="cs"/>
          <w:rtl/>
        </w:rPr>
        <w:t xml:space="preserve">אותם בניגוד עניינים, בחשש לשיבוש ולעוד </w:t>
      </w:r>
      <w:bookmarkStart w:id="262" w:name="_ETM_Q1_1695205"/>
      <w:bookmarkEnd w:id="262"/>
      <w:r w:rsidR="00291D14">
        <w:rPr>
          <w:rFonts w:hint="cs"/>
          <w:rtl/>
        </w:rPr>
        <w:t>כמה דברים.</w:t>
      </w:r>
      <w:r w:rsidR="00AC5B34">
        <w:rPr>
          <w:rFonts w:hint="cs"/>
          <w:rtl/>
        </w:rPr>
        <w:t xml:space="preserve"> אני</w:t>
      </w:r>
      <w:r w:rsidR="00E5564F">
        <w:rPr>
          <w:rFonts w:hint="cs"/>
          <w:rtl/>
        </w:rPr>
        <w:t xml:space="preserve"> לא רוצ</w:t>
      </w:r>
      <w:r w:rsidR="00291D14">
        <w:rPr>
          <w:rFonts w:hint="cs"/>
          <w:rtl/>
        </w:rPr>
        <w:t>ה</w:t>
      </w:r>
      <w:r w:rsidR="00E5564F">
        <w:rPr>
          <w:rFonts w:hint="cs"/>
          <w:rtl/>
        </w:rPr>
        <w:t xml:space="preserve"> לת</w:t>
      </w:r>
      <w:r w:rsidR="00291D14">
        <w:rPr>
          <w:rFonts w:hint="cs"/>
          <w:rtl/>
        </w:rPr>
        <w:t>ת לשמנת לשמור על החתול במקרה הזה</w:t>
      </w:r>
      <w:r w:rsidR="0058427E">
        <w:rPr>
          <w:rFonts w:hint="cs"/>
          <w:rtl/>
        </w:rPr>
        <w:t xml:space="preserve"> -</w:t>
      </w:r>
      <w:r w:rsidR="00E5564F">
        <w:rPr>
          <w:rFonts w:hint="cs"/>
          <w:rtl/>
        </w:rPr>
        <w:t xml:space="preserve"> </w:t>
      </w:r>
      <w:r w:rsidR="00755846">
        <w:rPr>
          <w:rFonts w:hint="cs"/>
          <w:rtl/>
        </w:rPr>
        <w:t>ו</w:t>
      </w:r>
      <w:r w:rsidR="00E5564F">
        <w:rPr>
          <w:rFonts w:hint="cs"/>
          <w:rtl/>
        </w:rPr>
        <w:t xml:space="preserve">להיפך. </w:t>
      </w:r>
      <w:r w:rsidR="00F60F46">
        <w:rPr>
          <w:rFonts w:hint="cs"/>
          <w:rtl/>
        </w:rPr>
        <w:t>לאור הייצור החדש במשפט הישר</w:t>
      </w:r>
      <w:r w:rsidR="00E5564F">
        <w:rPr>
          <w:rFonts w:hint="cs"/>
          <w:rtl/>
        </w:rPr>
        <w:t>א</w:t>
      </w:r>
      <w:r w:rsidR="00F60F46">
        <w:rPr>
          <w:rFonts w:hint="cs"/>
          <w:rtl/>
        </w:rPr>
        <w:t>לי</w:t>
      </w:r>
      <w:r w:rsidR="00E5564F">
        <w:rPr>
          <w:rFonts w:hint="cs"/>
          <w:rtl/>
        </w:rPr>
        <w:t xml:space="preserve"> שאין נוכחות סנגור </w:t>
      </w:r>
      <w:r w:rsidR="00F60F46">
        <w:rPr>
          <w:rFonts w:hint="cs"/>
          <w:rtl/>
        </w:rPr>
        <w:t>בחקירה</w:t>
      </w:r>
      <w:r w:rsidR="00E5564F">
        <w:rPr>
          <w:rFonts w:hint="cs"/>
          <w:rtl/>
        </w:rPr>
        <w:t xml:space="preserve"> אומרת המשטרה, ועל פניו</w:t>
      </w:r>
      <w:r w:rsidR="00F60F46">
        <w:rPr>
          <w:rFonts w:hint="cs"/>
          <w:rtl/>
        </w:rPr>
        <w:t xml:space="preserve"> זה נשמע הגיוני</w:t>
      </w:r>
      <w:r w:rsidR="00E5564F">
        <w:rPr>
          <w:rFonts w:hint="cs"/>
          <w:rtl/>
        </w:rPr>
        <w:t xml:space="preserve">, </w:t>
      </w:r>
      <w:r w:rsidR="00755846">
        <w:rPr>
          <w:rFonts w:hint="cs"/>
          <w:rtl/>
        </w:rPr>
        <w:t>ש</w:t>
      </w:r>
      <w:r w:rsidR="00F60F46">
        <w:rPr>
          <w:rFonts w:hint="cs"/>
          <w:rtl/>
        </w:rPr>
        <w:t xml:space="preserve">זה </w:t>
      </w:r>
      <w:r w:rsidR="00E5564F">
        <w:rPr>
          <w:rFonts w:hint="cs"/>
          <w:rtl/>
        </w:rPr>
        <w:t xml:space="preserve">מעמיד </w:t>
      </w:r>
      <w:r w:rsidR="00755846">
        <w:rPr>
          <w:rFonts w:hint="cs"/>
          <w:rtl/>
        </w:rPr>
        <w:t xml:space="preserve">בדילמה </w:t>
      </w:r>
      <w:r w:rsidR="00E5564F">
        <w:rPr>
          <w:rFonts w:hint="cs"/>
          <w:rtl/>
        </w:rPr>
        <w:t xml:space="preserve">את הסנגור כשיש מספר חשודים </w:t>
      </w:r>
      <w:r w:rsidR="00116EBF">
        <w:rPr>
          <w:rFonts w:hint="cs"/>
          <w:rtl/>
        </w:rPr>
        <w:t>באות</w:t>
      </w:r>
      <w:bookmarkStart w:id="263" w:name="_ETM_Q1_1718570"/>
      <w:bookmarkEnd w:id="263"/>
      <w:r w:rsidR="00116EBF">
        <w:rPr>
          <w:rFonts w:hint="cs"/>
          <w:rtl/>
        </w:rPr>
        <w:t>ו פרשה</w:t>
      </w:r>
      <w:r w:rsidR="00755846">
        <w:rPr>
          <w:rFonts w:hint="cs"/>
          <w:rtl/>
        </w:rPr>
        <w:t>.</w:t>
      </w:r>
      <w:r w:rsidR="00116EBF">
        <w:rPr>
          <w:rFonts w:hint="cs"/>
          <w:rtl/>
        </w:rPr>
        <w:t xml:space="preserve"> </w:t>
      </w:r>
      <w:r w:rsidR="00E5564F">
        <w:rPr>
          <w:rFonts w:hint="cs"/>
          <w:rtl/>
        </w:rPr>
        <w:t xml:space="preserve"> </w:t>
      </w:r>
      <w:r w:rsidR="00755846">
        <w:rPr>
          <w:rFonts w:hint="cs"/>
          <w:rtl/>
        </w:rPr>
        <w:t xml:space="preserve">הדילמה </w:t>
      </w:r>
      <w:r w:rsidR="00E5564F">
        <w:rPr>
          <w:rFonts w:hint="cs"/>
          <w:rtl/>
        </w:rPr>
        <w:t>הייתה קיימת</w:t>
      </w:r>
      <w:r w:rsidR="00116EBF">
        <w:rPr>
          <w:rFonts w:hint="cs"/>
          <w:rtl/>
        </w:rPr>
        <w:t xml:space="preserve"> </w:t>
      </w:r>
      <w:r w:rsidR="00E5564F">
        <w:rPr>
          <w:rFonts w:hint="cs"/>
          <w:rtl/>
        </w:rPr>
        <w:t xml:space="preserve">במידה </w:t>
      </w:r>
      <w:r w:rsidR="00116EBF">
        <w:rPr>
          <w:rFonts w:hint="cs"/>
          <w:rtl/>
        </w:rPr>
        <w:t>מסוימת בחקירות</w:t>
      </w:r>
      <w:r w:rsidR="00E5564F">
        <w:rPr>
          <w:rFonts w:hint="cs"/>
          <w:rtl/>
        </w:rPr>
        <w:t>, בייעו</w:t>
      </w:r>
      <w:r w:rsidR="00116EBF">
        <w:rPr>
          <w:rFonts w:hint="cs"/>
          <w:rtl/>
        </w:rPr>
        <w:t>ץ, בייצוג ה</w:t>
      </w:r>
      <w:r w:rsidR="00E5564F">
        <w:rPr>
          <w:rFonts w:hint="cs"/>
          <w:rtl/>
        </w:rPr>
        <w:t>כל</w:t>
      </w:r>
      <w:r w:rsidR="00116EBF">
        <w:rPr>
          <w:rFonts w:hint="cs"/>
          <w:rtl/>
        </w:rPr>
        <w:t>כל</w:t>
      </w:r>
      <w:r w:rsidR="00E5564F">
        <w:rPr>
          <w:rFonts w:hint="cs"/>
          <w:rtl/>
        </w:rPr>
        <w:t>י, אבל כלי ההגנה שהיו עד היום לרשות</w:t>
      </w:r>
      <w:r w:rsidR="007F1EEA">
        <w:rPr>
          <w:rFonts w:hint="cs"/>
          <w:rtl/>
        </w:rPr>
        <w:t xml:space="preserve"> לשכת עורכי הדין הספיקו. האם</w:t>
      </w:r>
      <w:r w:rsidR="00E5564F">
        <w:rPr>
          <w:rFonts w:hint="cs"/>
          <w:rtl/>
        </w:rPr>
        <w:t xml:space="preserve"> לאור הייצור החדש </w:t>
      </w:r>
      <w:r w:rsidR="007F1EEA">
        <w:rPr>
          <w:rFonts w:hint="cs"/>
          <w:rtl/>
        </w:rPr>
        <w:t>שאנח</w:t>
      </w:r>
      <w:r w:rsidR="00E5564F">
        <w:rPr>
          <w:rFonts w:hint="cs"/>
          <w:rtl/>
        </w:rPr>
        <w:t xml:space="preserve">נו רוצים </w:t>
      </w:r>
      <w:r w:rsidR="007F1EEA">
        <w:rPr>
          <w:rFonts w:hint="cs"/>
          <w:rtl/>
        </w:rPr>
        <w:t>להכנ</w:t>
      </w:r>
      <w:bookmarkStart w:id="264" w:name="_ETM_Q1_1752544"/>
      <w:bookmarkEnd w:id="264"/>
      <w:r w:rsidR="007F1EEA">
        <w:rPr>
          <w:rFonts w:hint="cs"/>
          <w:rtl/>
        </w:rPr>
        <w:t>יס לשיטת המשפט הישראלי צריך לעשות התאמה ב</w:t>
      </w:r>
      <w:r w:rsidR="00E5564F">
        <w:rPr>
          <w:rFonts w:hint="cs"/>
          <w:rtl/>
        </w:rPr>
        <w:t>כללי האתיקה</w:t>
      </w:r>
      <w:r w:rsidR="007B17B2">
        <w:rPr>
          <w:rFonts w:hint="cs"/>
          <w:rtl/>
        </w:rPr>
        <w:t>,</w:t>
      </w:r>
      <w:r w:rsidR="00E5564F">
        <w:rPr>
          <w:rFonts w:hint="cs"/>
          <w:rtl/>
        </w:rPr>
        <w:t xml:space="preserve"> </w:t>
      </w:r>
      <w:r w:rsidR="007B17B2">
        <w:rPr>
          <w:rFonts w:hint="cs"/>
          <w:rtl/>
        </w:rPr>
        <w:t xml:space="preserve">שתידרש </w:t>
      </w:r>
      <w:r w:rsidR="007F1EEA">
        <w:rPr>
          <w:rFonts w:hint="cs"/>
          <w:rtl/>
        </w:rPr>
        <w:t>חוות דעת מקדימה של ה</w:t>
      </w:r>
      <w:bookmarkStart w:id="265" w:name="_ETM_Q1_1763401"/>
      <w:bookmarkEnd w:id="265"/>
      <w:r w:rsidR="007F1EEA">
        <w:rPr>
          <w:rFonts w:hint="cs"/>
          <w:rtl/>
        </w:rPr>
        <w:t>אתיקה? אני</w:t>
      </w:r>
      <w:r w:rsidR="00E5564F">
        <w:rPr>
          <w:rFonts w:hint="cs"/>
          <w:rtl/>
        </w:rPr>
        <w:t xml:space="preserve"> לא </w:t>
      </w:r>
      <w:r w:rsidR="007F1EEA">
        <w:rPr>
          <w:rFonts w:hint="cs"/>
          <w:rtl/>
        </w:rPr>
        <w:t xml:space="preserve">רוצה </w:t>
      </w:r>
      <w:r w:rsidR="00E5564F">
        <w:rPr>
          <w:rFonts w:hint="cs"/>
          <w:rtl/>
        </w:rPr>
        <w:t xml:space="preserve">להסדיר את </w:t>
      </w:r>
      <w:r w:rsidR="007F1EEA">
        <w:rPr>
          <w:rFonts w:hint="cs"/>
          <w:rtl/>
        </w:rPr>
        <w:t>ז</w:t>
      </w:r>
      <w:r w:rsidR="00E5564F">
        <w:rPr>
          <w:rFonts w:hint="cs"/>
          <w:rtl/>
        </w:rPr>
        <w:t xml:space="preserve">ה </w:t>
      </w:r>
      <w:r w:rsidR="007F1EEA">
        <w:rPr>
          <w:rFonts w:hint="cs"/>
          <w:rtl/>
        </w:rPr>
        <w:t>ב</w:t>
      </w:r>
      <w:r w:rsidR="00E5564F">
        <w:rPr>
          <w:rFonts w:hint="cs"/>
          <w:rtl/>
        </w:rPr>
        <w:t>חקי</w:t>
      </w:r>
      <w:r w:rsidR="007F1EEA">
        <w:rPr>
          <w:rFonts w:hint="cs"/>
          <w:rtl/>
        </w:rPr>
        <w:t xml:space="preserve">קה </w:t>
      </w:r>
      <w:r w:rsidR="00E5564F">
        <w:rPr>
          <w:rFonts w:hint="cs"/>
          <w:rtl/>
        </w:rPr>
        <w:t xml:space="preserve">פה. </w:t>
      </w:r>
      <w:r w:rsidR="007F1EEA">
        <w:rPr>
          <w:rFonts w:hint="cs"/>
          <w:rtl/>
        </w:rPr>
        <w:t xml:space="preserve">יכול מאוד להיות שאני רוצה </w:t>
      </w:r>
      <w:bookmarkStart w:id="266" w:name="_ETM_Q1_1777160"/>
      <w:bookmarkEnd w:id="266"/>
      <w:r w:rsidR="007F1EEA">
        <w:rPr>
          <w:rFonts w:hint="cs"/>
          <w:rtl/>
        </w:rPr>
        <w:t xml:space="preserve">שלשכת עורכי הדין תבוא ותגיד: אנחנו נסדיר את האירוע הזה, </w:t>
      </w:r>
      <w:bookmarkStart w:id="267" w:name="_ETM_Q1_1781344"/>
      <w:bookmarkEnd w:id="267"/>
      <w:r w:rsidR="00E5564F">
        <w:rPr>
          <w:rFonts w:hint="cs"/>
          <w:rtl/>
        </w:rPr>
        <w:t>נושיב על זה ועדה, נוציא ה</w:t>
      </w:r>
      <w:r w:rsidR="007F1EEA">
        <w:rPr>
          <w:rFonts w:hint="cs"/>
          <w:rtl/>
        </w:rPr>
        <w:t>נחיות</w:t>
      </w:r>
      <w:r w:rsidR="00F14044">
        <w:rPr>
          <w:rFonts w:hint="cs"/>
          <w:rtl/>
        </w:rPr>
        <w:t>.</w:t>
      </w:r>
      <w:r w:rsidR="007F1EEA">
        <w:rPr>
          <w:rFonts w:hint="cs"/>
          <w:rtl/>
        </w:rPr>
        <w:t xml:space="preserve"> </w:t>
      </w:r>
    </w:p>
    <w:p w:rsidR="007F1EEA" w:rsidRDefault="007F1EEA" w:rsidP="007F1EEA">
      <w:pPr>
        <w:rPr>
          <w:rtl/>
        </w:rPr>
      </w:pPr>
      <w:bookmarkStart w:id="268" w:name="_ETM_Q1_1795377"/>
      <w:bookmarkStart w:id="269" w:name="_ETM_Q1_1795469"/>
      <w:bookmarkEnd w:id="268"/>
      <w:bookmarkEnd w:id="269"/>
    </w:p>
    <w:p w:rsidR="007F1EEA" w:rsidRDefault="007F1EEA" w:rsidP="007F1EEA">
      <w:pPr>
        <w:pStyle w:val="af9"/>
        <w:keepNext/>
        <w:rPr>
          <w:rtl/>
        </w:rPr>
      </w:pPr>
      <w:bookmarkStart w:id="270" w:name="ET_guest_734663_225"/>
      <w:r w:rsidRPr="007F1EEA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7F1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:rsidR="007F1EEA" w:rsidRDefault="007F1EEA" w:rsidP="007F1EEA">
      <w:pPr>
        <w:pStyle w:val="KeepWithNext"/>
        <w:rPr>
          <w:rtl/>
        </w:rPr>
      </w:pPr>
    </w:p>
    <w:p w:rsidR="00E5564F" w:rsidRDefault="00755846" w:rsidP="000C3847">
      <w:pPr>
        <w:rPr>
          <w:rtl/>
        </w:rPr>
      </w:pPr>
      <w:r>
        <w:rPr>
          <w:rFonts w:hint="cs"/>
          <w:rtl/>
        </w:rPr>
        <w:t>ע</w:t>
      </w:r>
      <w:r w:rsidR="00E5564F">
        <w:rPr>
          <w:rFonts w:hint="cs"/>
          <w:rtl/>
        </w:rPr>
        <w:t xml:space="preserve">ם זה אני מסכימה. </w:t>
      </w:r>
      <w:r w:rsidR="007B17B2">
        <w:rPr>
          <w:rFonts w:hint="cs"/>
          <w:rtl/>
        </w:rPr>
        <w:t>אנחנו סבורים שסנגור צריך לקבל את ההחלטה</w:t>
      </w:r>
      <w:r w:rsidR="00F14044">
        <w:rPr>
          <w:rFonts w:hint="cs"/>
          <w:rtl/>
        </w:rPr>
        <w:t>,</w:t>
      </w:r>
      <w:r w:rsidR="007B17B2">
        <w:rPr>
          <w:rFonts w:hint="cs"/>
          <w:rtl/>
        </w:rPr>
        <w:t xml:space="preserve"> </w:t>
      </w:r>
      <w:r w:rsidR="00F14044">
        <w:rPr>
          <w:rFonts w:hint="cs"/>
          <w:rtl/>
        </w:rPr>
        <w:t xml:space="preserve">כאשר </w:t>
      </w:r>
      <w:r w:rsidR="007B17B2">
        <w:rPr>
          <w:rFonts w:hint="cs"/>
          <w:rtl/>
        </w:rPr>
        <w:t xml:space="preserve">אם הוא </w:t>
      </w:r>
      <w:bookmarkStart w:id="271" w:name="_ETM_Q1_192"/>
      <w:bookmarkEnd w:id="271"/>
      <w:r w:rsidR="007B17B2">
        <w:rPr>
          <w:rFonts w:hint="cs"/>
          <w:rtl/>
        </w:rPr>
        <w:t>מועד זה עולה לאתיקה</w:t>
      </w:r>
      <w:r w:rsidR="00E5564F">
        <w:rPr>
          <w:rFonts w:hint="cs"/>
          <w:rtl/>
        </w:rPr>
        <w:t xml:space="preserve">. </w:t>
      </w:r>
      <w:r w:rsidR="000C3847">
        <w:rPr>
          <w:rFonts w:hint="cs"/>
          <w:rtl/>
        </w:rPr>
        <w:t>אני ס</w:t>
      </w:r>
      <w:r w:rsidR="00E5564F">
        <w:rPr>
          <w:rFonts w:hint="cs"/>
          <w:rtl/>
        </w:rPr>
        <w:t>ב</w:t>
      </w:r>
      <w:r w:rsidR="000C3847">
        <w:rPr>
          <w:rFonts w:hint="cs"/>
          <w:rtl/>
        </w:rPr>
        <w:t xml:space="preserve">ורה </w:t>
      </w:r>
      <w:r w:rsidR="00E5564F">
        <w:rPr>
          <w:rFonts w:hint="cs"/>
          <w:rtl/>
        </w:rPr>
        <w:t>ש</w:t>
      </w:r>
      <w:r w:rsidR="000C3847">
        <w:rPr>
          <w:rFonts w:hint="cs"/>
          <w:rtl/>
        </w:rPr>
        <w:t>ל</w:t>
      </w:r>
      <w:r w:rsidR="00E5564F">
        <w:rPr>
          <w:rFonts w:hint="cs"/>
          <w:rtl/>
        </w:rPr>
        <w:t xml:space="preserve">א </w:t>
      </w:r>
      <w:r w:rsidR="000C3847">
        <w:rPr>
          <w:rFonts w:hint="cs"/>
          <w:rtl/>
        </w:rPr>
        <w:t>צריך להסדיר את זה בחקיקה</w:t>
      </w:r>
      <w:bookmarkStart w:id="272" w:name="_ETM_Q1_1814932"/>
      <w:bookmarkEnd w:id="272"/>
      <w:r w:rsidR="000C3847">
        <w:rPr>
          <w:rFonts w:hint="cs"/>
          <w:rtl/>
        </w:rPr>
        <w:t xml:space="preserve">, מספיק שזה יעלה לאתיקה בלשכת </w:t>
      </w:r>
      <w:bookmarkStart w:id="273" w:name="_ETM_Q1_1812731"/>
      <w:bookmarkEnd w:id="273"/>
      <w:r w:rsidR="000C3847">
        <w:rPr>
          <w:rFonts w:hint="cs"/>
          <w:rtl/>
        </w:rPr>
        <w:t>עור</w:t>
      </w:r>
      <w:r w:rsidR="00FE6A69">
        <w:rPr>
          <w:rFonts w:hint="cs"/>
          <w:rtl/>
        </w:rPr>
        <w:t>כ</w:t>
      </w:r>
      <w:r w:rsidR="000C3847">
        <w:rPr>
          <w:rFonts w:hint="cs"/>
          <w:rtl/>
        </w:rPr>
        <w:t>י הדין כדי לקבוע גבולות גז</w:t>
      </w:r>
      <w:r w:rsidR="00E5564F">
        <w:rPr>
          <w:rFonts w:hint="cs"/>
          <w:rtl/>
        </w:rPr>
        <w:t>רה</w:t>
      </w:r>
      <w:r w:rsidR="000C3847">
        <w:rPr>
          <w:rFonts w:hint="cs"/>
          <w:rtl/>
        </w:rPr>
        <w:t>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74" w:name="ET_yor_6157_36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E5564F" w:rsidRDefault="00E5564F" w:rsidP="00E5564F">
      <w:pPr>
        <w:pStyle w:val="KeepWithNext"/>
        <w:rPr>
          <w:rtl/>
        </w:rPr>
      </w:pPr>
    </w:p>
    <w:p w:rsidR="000C3847" w:rsidRPr="000C3847" w:rsidRDefault="000C3847" w:rsidP="000C3847">
      <w:pPr>
        <w:rPr>
          <w:rtl/>
        </w:rPr>
      </w:pPr>
      <w:bookmarkStart w:id="275" w:name="_ETM_Q1_1819237"/>
      <w:bookmarkStart w:id="276" w:name="_ETM_Q1_1819305"/>
      <w:bookmarkEnd w:id="275"/>
      <w:bookmarkEnd w:id="276"/>
      <w:r>
        <w:rPr>
          <w:rFonts w:hint="cs"/>
          <w:rtl/>
        </w:rPr>
        <w:t>אני קצת יותר מגברתי.</w:t>
      </w:r>
    </w:p>
    <w:p w:rsidR="00E5564F" w:rsidRDefault="00E5564F" w:rsidP="000C3847">
      <w:pPr>
        <w:ind w:firstLine="0"/>
        <w:rPr>
          <w:rtl/>
        </w:rPr>
      </w:pPr>
    </w:p>
    <w:p w:rsidR="000C3847" w:rsidRDefault="000C3847" w:rsidP="000C3847">
      <w:pPr>
        <w:pStyle w:val="af9"/>
        <w:keepNext/>
        <w:rPr>
          <w:rtl/>
        </w:rPr>
      </w:pPr>
      <w:bookmarkStart w:id="277" w:name="ET_guest_576214_226"/>
      <w:r w:rsidRPr="000C384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C3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:rsidR="000C3847" w:rsidRDefault="000C3847" w:rsidP="000C3847">
      <w:pPr>
        <w:pStyle w:val="KeepWithNext"/>
        <w:rPr>
          <w:rtl/>
        </w:rPr>
      </w:pPr>
    </w:p>
    <w:p w:rsidR="005267A1" w:rsidRDefault="005267A1" w:rsidP="001171B5">
      <w:pPr>
        <w:rPr>
          <w:rtl/>
        </w:rPr>
      </w:pPr>
      <w:r>
        <w:rPr>
          <w:rFonts w:hint="cs"/>
          <w:rtl/>
        </w:rPr>
        <w:t xml:space="preserve">יש שיח </w:t>
      </w:r>
      <w:r w:rsidR="001171B5">
        <w:rPr>
          <w:rFonts w:hint="cs"/>
          <w:rtl/>
        </w:rPr>
        <w:t xml:space="preserve">כזה. </w:t>
      </w:r>
      <w:r>
        <w:rPr>
          <w:rFonts w:hint="cs"/>
          <w:rtl/>
        </w:rPr>
        <w:t xml:space="preserve">הסנגוריה תוכל לחלוק </w:t>
      </w:r>
      <w:bookmarkStart w:id="278" w:name="_ETM_Q1_1823486"/>
      <w:bookmarkEnd w:id="278"/>
      <w:r>
        <w:rPr>
          <w:rFonts w:hint="cs"/>
          <w:rtl/>
        </w:rPr>
        <w:t xml:space="preserve">מהתפיסה שיש מקום לעדכון כללי </w:t>
      </w:r>
      <w:bookmarkStart w:id="279" w:name="_ETM_Q1_1826976"/>
      <w:bookmarkEnd w:id="279"/>
      <w:r>
        <w:rPr>
          <w:rFonts w:hint="cs"/>
          <w:rtl/>
        </w:rPr>
        <w:t xml:space="preserve">האתיקה. </w:t>
      </w:r>
      <w:bookmarkStart w:id="280" w:name="ET_yor_6157_37"/>
    </w:p>
    <w:p w:rsidR="005267A1" w:rsidRDefault="005267A1" w:rsidP="005267A1">
      <w:pPr>
        <w:rPr>
          <w:rtl/>
        </w:rPr>
      </w:pPr>
    </w:p>
    <w:p w:rsidR="005267A1" w:rsidRDefault="005267A1" w:rsidP="005267A1">
      <w:pPr>
        <w:pStyle w:val="af6"/>
        <w:keepNext/>
        <w:rPr>
          <w:rtl/>
        </w:rPr>
      </w:pPr>
      <w:bookmarkStart w:id="281" w:name="ET_yor_6157_227"/>
      <w:r w:rsidRPr="005267A1">
        <w:rPr>
          <w:rStyle w:val="TagStyle"/>
          <w:rtl/>
        </w:rPr>
        <w:t xml:space="preserve"> &lt;&lt; </w:t>
      </w:r>
      <w:proofErr w:type="spellStart"/>
      <w:r w:rsidRPr="005267A1">
        <w:rPr>
          <w:rStyle w:val="TagStyle"/>
          <w:rtl/>
        </w:rPr>
        <w:t>יור</w:t>
      </w:r>
      <w:proofErr w:type="spellEnd"/>
      <w:r w:rsidRPr="005267A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67A1">
        <w:rPr>
          <w:rStyle w:val="TagStyle"/>
          <w:rtl/>
        </w:rPr>
        <w:t xml:space="preserve"> &lt;&lt; </w:t>
      </w:r>
      <w:proofErr w:type="spellStart"/>
      <w:r w:rsidRPr="005267A1">
        <w:rPr>
          <w:rStyle w:val="TagStyle"/>
          <w:rtl/>
        </w:rPr>
        <w:t>יור</w:t>
      </w:r>
      <w:proofErr w:type="spellEnd"/>
      <w:r w:rsidRPr="005267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5267A1" w:rsidRDefault="005267A1" w:rsidP="005267A1">
      <w:pPr>
        <w:pStyle w:val="KeepWithNext"/>
        <w:rPr>
          <w:rtl/>
        </w:rPr>
      </w:pPr>
    </w:p>
    <w:bookmarkEnd w:id="280"/>
    <w:p w:rsidR="00E5564F" w:rsidRDefault="001171B5" w:rsidP="00E44A73">
      <w:pPr>
        <w:rPr>
          <w:rtl/>
        </w:rPr>
      </w:pPr>
      <w:r>
        <w:rPr>
          <w:rFonts w:hint="cs"/>
          <w:rtl/>
        </w:rPr>
        <w:t>אני ח</w:t>
      </w:r>
      <w:r w:rsidR="00E5564F">
        <w:rPr>
          <w:rFonts w:hint="cs"/>
          <w:rtl/>
        </w:rPr>
        <w:t>ו</w:t>
      </w:r>
      <w:r>
        <w:rPr>
          <w:rFonts w:hint="cs"/>
          <w:rtl/>
        </w:rPr>
        <w:t>שב שצריך כללי אתיקה</w:t>
      </w:r>
      <w:r w:rsidR="0058427E">
        <w:rPr>
          <w:rFonts w:hint="cs"/>
          <w:rtl/>
        </w:rPr>
        <w:t>, ש</w:t>
      </w:r>
      <w:r w:rsidR="00793E1B">
        <w:rPr>
          <w:rFonts w:hint="cs"/>
          <w:rtl/>
        </w:rPr>
        <w:t>זה</w:t>
      </w:r>
      <w:r w:rsidR="00E5564F">
        <w:rPr>
          <w:rFonts w:hint="cs"/>
          <w:rtl/>
        </w:rPr>
        <w:t xml:space="preserve"> צריך להיות ברמה של כללים, לא ברמה של</w:t>
      </w:r>
      <w:r w:rsidR="00793E1B">
        <w:rPr>
          <w:rFonts w:hint="cs"/>
          <w:rtl/>
        </w:rPr>
        <w:t xml:space="preserve"> חוות דעת. יכול להיות שנעשה כלל שיגיד שהסעיף הזה יעמוד בת</w:t>
      </w:r>
      <w:r w:rsidR="00E5564F">
        <w:rPr>
          <w:rFonts w:hint="cs"/>
          <w:rtl/>
        </w:rPr>
        <w:t>ו</w:t>
      </w:r>
      <w:r w:rsidR="00793E1B">
        <w:rPr>
          <w:rFonts w:hint="cs"/>
          <w:rtl/>
        </w:rPr>
        <w:t>ק</w:t>
      </w:r>
      <w:r w:rsidR="00E5564F">
        <w:rPr>
          <w:rFonts w:hint="cs"/>
          <w:rtl/>
        </w:rPr>
        <w:t xml:space="preserve">פו עד שייקבעו כללים על ידי הלשכה בנושא הזה. </w:t>
      </w:r>
    </w:p>
    <w:p w:rsidR="00E5564F" w:rsidRDefault="00E5564F" w:rsidP="00E5564F">
      <w:pPr>
        <w:rPr>
          <w:rtl/>
        </w:rPr>
      </w:pPr>
    </w:p>
    <w:p w:rsidR="00E44A73" w:rsidRDefault="00E44A73" w:rsidP="00E44A73">
      <w:pPr>
        <w:pStyle w:val="af9"/>
        <w:keepNext/>
        <w:rPr>
          <w:rtl/>
        </w:rPr>
      </w:pPr>
      <w:bookmarkStart w:id="282" w:name="_ETM_Q1_1893860"/>
      <w:bookmarkStart w:id="283" w:name="ET_guest_734663_228"/>
      <w:bookmarkEnd w:id="282"/>
      <w:r w:rsidRPr="00E44A73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טליה טוני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E44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E44A73" w:rsidRDefault="00E44A73" w:rsidP="00E44A73">
      <w:pPr>
        <w:pStyle w:val="KeepWithNext"/>
        <w:rPr>
          <w:rtl/>
        </w:rPr>
      </w:pPr>
    </w:p>
    <w:p w:rsidR="00E5564F" w:rsidRDefault="00E44A73" w:rsidP="00E44A73">
      <w:pPr>
        <w:rPr>
          <w:rtl/>
        </w:rPr>
      </w:pPr>
      <w:bookmarkStart w:id="284" w:name="_ETM_Q1_1894335"/>
      <w:bookmarkStart w:id="285" w:name="_ETM_Q1_1894375"/>
      <w:bookmarkEnd w:id="284"/>
      <w:bookmarkEnd w:id="285"/>
      <w:r>
        <w:rPr>
          <w:rFonts w:hint="cs"/>
          <w:rtl/>
        </w:rPr>
        <w:t xml:space="preserve">לא </w:t>
      </w:r>
      <w:bookmarkStart w:id="286" w:name="_ETM_Q1_1897731"/>
      <w:bookmarkEnd w:id="286"/>
      <w:r>
        <w:rPr>
          <w:rFonts w:hint="cs"/>
          <w:rtl/>
        </w:rPr>
        <w:t>צריך, זה על ה</w:t>
      </w:r>
      <w:r w:rsidR="00E5564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E5564F">
        <w:rPr>
          <w:rFonts w:hint="cs"/>
          <w:rtl/>
        </w:rPr>
        <w:t>לחן</w:t>
      </w:r>
      <w:r>
        <w:rPr>
          <w:rFonts w:hint="cs"/>
          <w:rtl/>
        </w:rPr>
        <w:t>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87" w:name="ET_yor_6157_41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E5564F" w:rsidRDefault="00E5564F" w:rsidP="00E5564F">
      <w:pPr>
        <w:pStyle w:val="KeepWithNext"/>
        <w:rPr>
          <w:rtl/>
        </w:rPr>
      </w:pPr>
    </w:p>
    <w:p w:rsidR="00E5564F" w:rsidRDefault="00E5564F" w:rsidP="00E44A73">
      <w:pPr>
        <w:rPr>
          <w:rtl/>
        </w:rPr>
      </w:pPr>
      <w:r>
        <w:rPr>
          <w:rFonts w:hint="cs"/>
          <w:rtl/>
        </w:rPr>
        <w:t>אני רק אומר מ</w:t>
      </w:r>
      <w:r w:rsidR="00E44A73">
        <w:rPr>
          <w:rFonts w:hint="cs"/>
          <w:rtl/>
        </w:rPr>
        <w:t>ה</w:t>
      </w:r>
      <w:r>
        <w:rPr>
          <w:rFonts w:hint="cs"/>
          <w:rtl/>
        </w:rPr>
        <w:t xml:space="preserve">צד </w:t>
      </w:r>
      <w:r w:rsidR="00E44A7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לוחות </w:t>
      </w:r>
      <w:r w:rsidR="0058427E">
        <w:rPr>
          <w:rFonts w:hint="cs"/>
          <w:rtl/>
        </w:rPr>
        <w:t>ה</w:t>
      </w:r>
      <w:r>
        <w:rPr>
          <w:rFonts w:hint="cs"/>
          <w:rtl/>
        </w:rPr>
        <w:t>זמנים</w:t>
      </w:r>
      <w:r w:rsidR="00E44A73">
        <w:rPr>
          <w:rFonts w:hint="cs"/>
          <w:rtl/>
        </w:rPr>
        <w:t xml:space="preserve">. </w:t>
      </w:r>
      <w:r>
        <w:rPr>
          <w:rFonts w:hint="cs"/>
          <w:rtl/>
        </w:rPr>
        <w:t>החוק ה</w:t>
      </w:r>
      <w:r w:rsidR="00E44A73">
        <w:rPr>
          <w:rFonts w:hint="cs"/>
          <w:rtl/>
        </w:rPr>
        <w:t xml:space="preserve">זה צריך, מבחינתי, להסתיים בשבוע-שבועיים הקרובים. </w:t>
      </w:r>
      <w:bookmarkStart w:id="288" w:name="ET_speaker_6520_42"/>
      <w:r>
        <w:rPr>
          <w:rtl/>
        </w:rPr>
        <w:t xml:space="preserve">  </w:t>
      </w:r>
      <w:bookmarkEnd w:id="288"/>
    </w:p>
    <w:p w:rsidR="00E5564F" w:rsidRDefault="00E5564F" w:rsidP="00E5564F">
      <w:pPr>
        <w:pStyle w:val="KeepWithNext"/>
        <w:rPr>
          <w:rtl/>
        </w:rPr>
      </w:pPr>
    </w:p>
    <w:p w:rsidR="00E44A73" w:rsidRDefault="00E44A73" w:rsidP="00E44A73">
      <w:pPr>
        <w:pStyle w:val="af9"/>
        <w:keepNext/>
        <w:rPr>
          <w:rtl/>
        </w:rPr>
      </w:pPr>
      <w:bookmarkStart w:id="289" w:name="_ETM_Q1_1925156"/>
      <w:bookmarkStart w:id="290" w:name="ET_guest_גלעד_בהט_229"/>
      <w:bookmarkEnd w:id="289"/>
      <w:r w:rsidRPr="00E44A7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E44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:rsidR="00E44A73" w:rsidRDefault="00E44A73" w:rsidP="00E44A73">
      <w:pPr>
        <w:pStyle w:val="KeepWithNext"/>
        <w:rPr>
          <w:rtl/>
        </w:rPr>
      </w:pPr>
    </w:p>
    <w:p w:rsidR="00E5564F" w:rsidRDefault="00E5564F" w:rsidP="00FB588C">
      <w:pPr>
        <w:rPr>
          <w:rtl/>
        </w:rPr>
      </w:pPr>
      <w:bookmarkStart w:id="291" w:name="_ETM_Q1_1925578"/>
      <w:bookmarkStart w:id="292" w:name="_ETM_Q1_1925615"/>
      <w:bookmarkEnd w:id="291"/>
      <w:bookmarkEnd w:id="292"/>
      <w:r>
        <w:rPr>
          <w:rFonts w:hint="cs"/>
          <w:rtl/>
        </w:rPr>
        <w:t xml:space="preserve">הכלל כמו שהוא היום </w:t>
      </w:r>
      <w:r w:rsidR="00E44A73">
        <w:rPr>
          <w:rFonts w:hint="cs"/>
          <w:rtl/>
        </w:rPr>
        <w:t xml:space="preserve">זה </w:t>
      </w:r>
      <w:bookmarkStart w:id="293" w:name="_ETM_Q1_1930331"/>
      <w:bookmarkEnd w:id="293"/>
      <w:r>
        <w:rPr>
          <w:rFonts w:hint="cs"/>
          <w:rtl/>
        </w:rPr>
        <w:t xml:space="preserve">שחומר חקירה </w:t>
      </w:r>
      <w:r w:rsidR="00E44A73">
        <w:rPr>
          <w:rFonts w:hint="cs"/>
          <w:rtl/>
        </w:rPr>
        <w:t xml:space="preserve">לא יוצא מהמשטרה </w:t>
      </w:r>
      <w:r>
        <w:rPr>
          <w:rFonts w:hint="cs"/>
          <w:rtl/>
        </w:rPr>
        <w:t>עד הגש</w:t>
      </w:r>
      <w:r w:rsidR="00E44A73">
        <w:rPr>
          <w:rFonts w:hint="cs"/>
          <w:rtl/>
        </w:rPr>
        <w:t>ת כתב אישום.</w:t>
      </w:r>
      <w:r>
        <w:rPr>
          <w:rFonts w:hint="cs"/>
          <w:rtl/>
        </w:rPr>
        <w:t xml:space="preserve"> </w:t>
      </w:r>
      <w:r w:rsidR="00E44A73">
        <w:rPr>
          <w:rFonts w:hint="cs"/>
          <w:rtl/>
        </w:rPr>
        <w:t xml:space="preserve">מצב שבו </w:t>
      </w:r>
      <w:r>
        <w:rPr>
          <w:rFonts w:hint="cs"/>
          <w:rtl/>
        </w:rPr>
        <w:t xml:space="preserve">עורך דין </w:t>
      </w:r>
      <w:r w:rsidR="00E44A73">
        <w:rPr>
          <w:rFonts w:hint="cs"/>
          <w:rtl/>
        </w:rPr>
        <w:t xml:space="preserve">נחשף </w:t>
      </w:r>
      <w:bookmarkStart w:id="294" w:name="_ETM_Q1_1939688"/>
      <w:bookmarkEnd w:id="294"/>
      <w:r w:rsidR="00E44A73">
        <w:rPr>
          <w:rFonts w:hint="cs"/>
          <w:rtl/>
        </w:rPr>
        <w:t>לחקירה עצמה לא דומה למצב שהוא מד</w:t>
      </w:r>
      <w:r>
        <w:rPr>
          <w:rFonts w:hint="cs"/>
          <w:rtl/>
        </w:rPr>
        <w:t>בר</w:t>
      </w:r>
      <w:r w:rsidR="00E44A73">
        <w:rPr>
          <w:rFonts w:hint="cs"/>
          <w:rtl/>
        </w:rPr>
        <w:t xml:space="preserve"> עם חשוד אחרי </w:t>
      </w:r>
      <w:bookmarkStart w:id="295" w:name="_ETM_Q1_1943231"/>
      <w:bookmarkEnd w:id="295"/>
      <w:r w:rsidR="00E44A73">
        <w:rPr>
          <w:rFonts w:hint="cs"/>
          <w:rtl/>
        </w:rPr>
        <w:t xml:space="preserve">חקירה. אנחנו חושבים </w:t>
      </w:r>
      <w:r>
        <w:rPr>
          <w:rFonts w:hint="cs"/>
          <w:rtl/>
        </w:rPr>
        <w:t xml:space="preserve">שלא נכון שעורך דין </w:t>
      </w:r>
      <w:r w:rsidR="00E44A73">
        <w:rPr>
          <w:rFonts w:hint="cs"/>
          <w:rtl/>
        </w:rPr>
        <w:t>יעמוד</w:t>
      </w:r>
      <w:bookmarkStart w:id="296" w:name="_ETM_Q1_1959157"/>
      <w:bookmarkEnd w:id="296"/>
      <w:r w:rsidR="00E44A73">
        <w:rPr>
          <w:rFonts w:hint="cs"/>
          <w:rtl/>
        </w:rPr>
        <w:t xml:space="preserve"> במצב </w:t>
      </w:r>
      <w:r>
        <w:rPr>
          <w:rFonts w:hint="cs"/>
          <w:rtl/>
        </w:rPr>
        <w:t>שבו הוא נ</w:t>
      </w:r>
      <w:r w:rsidR="00E44A73">
        <w:rPr>
          <w:rFonts w:hint="cs"/>
          <w:rtl/>
        </w:rPr>
        <w:t>ח</w:t>
      </w:r>
      <w:r>
        <w:rPr>
          <w:rFonts w:hint="cs"/>
          <w:rtl/>
        </w:rPr>
        <w:t>שף לחומר חקירה בשעת</w:t>
      </w:r>
      <w:r w:rsidR="00E44A73">
        <w:rPr>
          <w:rFonts w:hint="cs"/>
          <w:rtl/>
        </w:rPr>
        <w:t xml:space="preserve"> חקירה של חשוד אחר. </w:t>
      </w:r>
      <w:r>
        <w:rPr>
          <w:rFonts w:hint="cs"/>
          <w:rtl/>
        </w:rPr>
        <w:t>אנחנו חושבים שזה לא הוגן</w:t>
      </w:r>
      <w:r w:rsidR="00E44A73">
        <w:rPr>
          <w:rFonts w:hint="cs"/>
          <w:rtl/>
        </w:rPr>
        <w:t>,</w:t>
      </w:r>
      <w:r>
        <w:rPr>
          <w:rFonts w:hint="cs"/>
          <w:rtl/>
        </w:rPr>
        <w:t xml:space="preserve"> לא נכון ו</w:t>
      </w:r>
      <w:r w:rsidR="00E44A73">
        <w:rPr>
          <w:rFonts w:hint="cs"/>
          <w:rtl/>
        </w:rPr>
        <w:t xml:space="preserve">גם לא חוקי. </w:t>
      </w:r>
      <w:r w:rsidR="00FB588C">
        <w:rPr>
          <w:rFonts w:hint="cs"/>
          <w:rtl/>
        </w:rPr>
        <w:t xml:space="preserve">אין כאן סיכון לשיבוש, </w:t>
      </w:r>
      <w:r w:rsidR="00E44A7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E44A73">
        <w:rPr>
          <w:rFonts w:hint="cs"/>
          <w:rtl/>
        </w:rPr>
        <w:t>כבר שיבוש</w:t>
      </w:r>
      <w:r w:rsidR="00FB588C">
        <w:rPr>
          <w:rFonts w:hint="cs"/>
          <w:rtl/>
        </w:rPr>
        <w:t>.</w:t>
      </w:r>
      <w:r w:rsidR="00E44A73">
        <w:rPr>
          <w:rFonts w:hint="cs"/>
          <w:rtl/>
        </w:rPr>
        <w:t xml:space="preserve"> </w:t>
      </w:r>
      <w:bookmarkStart w:id="297" w:name="_ETM_Q1_1972533"/>
      <w:bookmarkEnd w:id="297"/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298" w:name="ET_yor_6157_43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E5564F" w:rsidRDefault="00E5564F" w:rsidP="00E5564F">
      <w:pPr>
        <w:pStyle w:val="KeepWithNext"/>
        <w:rPr>
          <w:rtl/>
        </w:rPr>
      </w:pPr>
    </w:p>
    <w:p w:rsidR="00E5564F" w:rsidRDefault="00E5564F" w:rsidP="00E5564F">
      <w:pPr>
        <w:rPr>
          <w:rtl/>
        </w:rPr>
      </w:pPr>
      <w:r>
        <w:rPr>
          <w:rFonts w:hint="cs"/>
          <w:rtl/>
        </w:rPr>
        <w:t>הב</w:t>
      </w:r>
      <w:r w:rsidR="00E44A73">
        <w:rPr>
          <w:rFonts w:hint="cs"/>
          <w:rtl/>
        </w:rPr>
        <w:t xml:space="preserve">נתי </w:t>
      </w:r>
      <w:r>
        <w:rPr>
          <w:rFonts w:hint="cs"/>
          <w:rtl/>
        </w:rPr>
        <w:t>את זה מהתחלה</w:t>
      </w:r>
      <w:r w:rsidR="00E44A73">
        <w:rPr>
          <w:rFonts w:hint="cs"/>
          <w:rtl/>
        </w:rPr>
        <w:t>.</w:t>
      </w:r>
    </w:p>
    <w:p w:rsidR="00E5564F" w:rsidRDefault="00E5564F" w:rsidP="00E5564F">
      <w:pPr>
        <w:rPr>
          <w:rtl/>
        </w:rPr>
      </w:pPr>
    </w:p>
    <w:p w:rsidR="00E44A73" w:rsidRDefault="00E44A73" w:rsidP="00E44A73">
      <w:pPr>
        <w:pStyle w:val="af9"/>
        <w:keepNext/>
        <w:rPr>
          <w:rtl/>
        </w:rPr>
      </w:pPr>
      <w:bookmarkStart w:id="299" w:name="_ETM_Q1_1993084"/>
      <w:bookmarkStart w:id="300" w:name="ET_guest_גלעד_בהט_230"/>
      <w:bookmarkEnd w:id="299"/>
      <w:r w:rsidRPr="00E44A73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E44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E44A73" w:rsidRDefault="00E44A73" w:rsidP="00E44A73">
      <w:pPr>
        <w:pStyle w:val="KeepWithNext"/>
        <w:rPr>
          <w:rtl/>
        </w:rPr>
      </w:pPr>
    </w:p>
    <w:p w:rsidR="00E5564F" w:rsidRDefault="00E44A73" w:rsidP="00AA6896">
      <w:pPr>
        <w:rPr>
          <w:rtl/>
        </w:rPr>
      </w:pPr>
      <w:bookmarkStart w:id="301" w:name="_ETM_Q1_1993576"/>
      <w:bookmarkStart w:id="302" w:name="_ETM_Q1_1993613"/>
      <w:bookmarkEnd w:id="301"/>
      <w:bookmarkEnd w:id="302"/>
      <w:r>
        <w:rPr>
          <w:rFonts w:hint="cs"/>
          <w:rtl/>
        </w:rPr>
        <w:t>אני רוצה שזה</w:t>
      </w:r>
      <w:r w:rsidR="00E5564F">
        <w:rPr>
          <w:rFonts w:hint="cs"/>
          <w:rtl/>
        </w:rPr>
        <w:t xml:space="preserve"> ייאמר</w:t>
      </w:r>
      <w:r>
        <w:rPr>
          <w:rFonts w:hint="cs"/>
          <w:rtl/>
        </w:rPr>
        <w:t xml:space="preserve"> וגם - - 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303" w:name="ET_yor_6157_44"/>
      <w:r w:rsidRPr="00E5564F">
        <w:rPr>
          <w:rStyle w:val="TagStyle"/>
          <w:rtl/>
        </w:rPr>
        <w:lastRenderedPageBreak/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E5564F" w:rsidRDefault="00E5564F" w:rsidP="00E5564F">
      <w:pPr>
        <w:pStyle w:val="KeepWithNext"/>
        <w:rPr>
          <w:rtl/>
        </w:rPr>
      </w:pPr>
    </w:p>
    <w:p w:rsidR="00E5564F" w:rsidRDefault="00E44A73" w:rsidP="00E85BCA">
      <w:pPr>
        <w:rPr>
          <w:rtl/>
        </w:rPr>
      </w:pPr>
      <w:r>
        <w:rPr>
          <w:rFonts w:hint="cs"/>
          <w:rtl/>
        </w:rPr>
        <w:t xml:space="preserve">זה מאוד ברור. </w:t>
      </w:r>
      <w:bookmarkStart w:id="304" w:name="_ETM_Q1_1995144"/>
      <w:bookmarkStart w:id="305" w:name="_ETM_Q1_2003652"/>
      <w:bookmarkEnd w:id="304"/>
      <w:bookmarkEnd w:id="305"/>
      <w:r w:rsidR="00E5564F">
        <w:rPr>
          <w:rFonts w:hint="cs"/>
          <w:rtl/>
        </w:rPr>
        <w:t>יש הרבה טעם ב</w:t>
      </w:r>
      <w:r w:rsidR="00FB588C">
        <w:rPr>
          <w:rFonts w:hint="cs"/>
          <w:rtl/>
        </w:rPr>
        <w:t>טיעון שלך</w:t>
      </w:r>
      <w:r w:rsidR="00E5564F">
        <w:rPr>
          <w:rFonts w:hint="cs"/>
          <w:rtl/>
        </w:rPr>
        <w:t xml:space="preserve">, אבל </w:t>
      </w:r>
      <w:r w:rsidR="00FC44F9">
        <w:rPr>
          <w:rFonts w:hint="cs"/>
          <w:rtl/>
        </w:rPr>
        <w:t xml:space="preserve">מבחינה </w:t>
      </w:r>
      <w:r w:rsidR="00E5564F">
        <w:rPr>
          <w:rFonts w:hint="cs"/>
          <w:rtl/>
        </w:rPr>
        <w:t>מוסד</w:t>
      </w:r>
      <w:r w:rsidR="00FB588C">
        <w:rPr>
          <w:rFonts w:hint="cs"/>
          <w:rtl/>
        </w:rPr>
        <w:t>י</w:t>
      </w:r>
      <w:r w:rsidR="00E5564F">
        <w:rPr>
          <w:rFonts w:hint="cs"/>
          <w:rtl/>
        </w:rPr>
        <w:t>ת אנ</w:t>
      </w:r>
      <w:r w:rsidR="00FB588C">
        <w:rPr>
          <w:rFonts w:hint="cs"/>
          <w:rtl/>
        </w:rPr>
        <w:t>י</w:t>
      </w:r>
      <w:r w:rsidR="00E5564F">
        <w:rPr>
          <w:rFonts w:hint="cs"/>
          <w:rtl/>
        </w:rPr>
        <w:t xml:space="preserve"> לא מנהל שיח או נותן </w:t>
      </w:r>
      <w:r w:rsidR="00FB588C">
        <w:rPr>
          <w:rFonts w:hint="cs"/>
          <w:rtl/>
        </w:rPr>
        <w:t>למשטרה ולפרקליטות לקבוע את גבו</w:t>
      </w:r>
      <w:r w:rsidR="00E5564F">
        <w:rPr>
          <w:rFonts w:hint="cs"/>
          <w:rtl/>
        </w:rPr>
        <w:t>ל</w:t>
      </w:r>
      <w:r w:rsidR="00FB588C">
        <w:rPr>
          <w:rFonts w:hint="cs"/>
          <w:rtl/>
        </w:rPr>
        <w:t>ו</w:t>
      </w:r>
      <w:r w:rsidR="00E5564F">
        <w:rPr>
          <w:rFonts w:hint="cs"/>
          <w:rtl/>
        </w:rPr>
        <w:t xml:space="preserve">ת הגזרה של סנגור. </w:t>
      </w:r>
      <w:bookmarkStart w:id="306" w:name="_ETM_Q1_2066784"/>
      <w:bookmarkEnd w:id="306"/>
      <w:r w:rsidR="00E5564F">
        <w:rPr>
          <w:rFonts w:hint="cs"/>
          <w:rtl/>
        </w:rPr>
        <w:t xml:space="preserve">אני לא </w:t>
      </w:r>
      <w:r w:rsidR="00D110E2">
        <w:rPr>
          <w:rFonts w:hint="cs"/>
          <w:rtl/>
        </w:rPr>
        <w:t xml:space="preserve">מנהל את השיח הזה מולכם, רק מולם. </w:t>
      </w:r>
      <w:bookmarkStart w:id="307" w:name="_ETM_Q1_2081509"/>
      <w:bookmarkEnd w:id="307"/>
      <w:r w:rsidR="00D110E2">
        <w:rPr>
          <w:rFonts w:hint="cs"/>
          <w:rtl/>
        </w:rPr>
        <w:t>אתם בהקשר הזה החתול</w:t>
      </w:r>
      <w:r w:rsidR="00756F64">
        <w:rPr>
          <w:rFonts w:hint="cs"/>
          <w:rtl/>
        </w:rPr>
        <w:t>, לכן</w:t>
      </w:r>
      <w:r w:rsidR="00E5564F">
        <w:rPr>
          <w:rFonts w:hint="cs"/>
          <w:rtl/>
        </w:rPr>
        <w:t xml:space="preserve"> אני לא מנהל</w:t>
      </w:r>
      <w:r w:rsidR="00D110E2">
        <w:rPr>
          <w:rFonts w:hint="cs"/>
          <w:rtl/>
        </w:rPr>
        <w:t xml:space="preserve"> </w:t>
      </w:r>
      <w:proofErr w:type="spellStart"/>
      <w:r w:rsidR="00D110E2">
        <w:rPr>
          <w:rFonts w:hint="cs"/>
          <w:rtl/>
        </w:rPr>
        <w:t>איתכם</w:t>
      </w:r>
      <w:proofErr w:type="spellEnd"/>
      <w:r w:rsidR="00D110E2">
        <w:rPr>
          <w:rFonts w:hint="cs"/>
          <w:rtl/>
        </w:rPr>
        <w:t xml:space="preserve"> דיון על השמנת</w:t>
      </w:r>
      <w:r w:rsidR="00E5564F">
        <w:rPr>
          <w:rFonts w:hint="cs"/>
          <w:rtl/>
        </w:rPr>
        <w:t>. איתם אני מוכן</w:t>
      </w:r>
      <w:r w:rsidR="00D110E2">
        <w:rPr>
          <w:rFonts w:hint="cs"/>
          <w:rtl/>
        </w:rPr>
        <w:t xml:space="preserve"> </w:t>
      </w:r>
      <w:bookmarkStart w:id="308" w:name="_ETM_Q1_2088063"/>
      <w:bookmarkEnd w:id="308"/>
      <w:r w:rsidR="00D110E2">
        <w:rPr>
          <w:rFonts w:hint="cs"/>
          <w:rtl/>
        </w:rPr>
        <w:t>לנהל את הדיון הזה</w:t>
      </w:r>
      <w:r w:rsidR="00E5564F">
        <w:rPr>
          <w:rFonts w:hint="cs"/>
          <w:rtl/>
        </w:rPr>
        <w:t xml:space="preserve">. </w:t>
      </w:r>
      <w:r w:rsidR="00D110E2">
        <w:rPr>
          <w:rFonts w:hint="cs"/>
          <w:rtl/>
        </w:rPr>
        <w:t xml:space="preserve">אני לא מדבר עם התביעה </w:t>
      </w:r>
      <w:bookmarkStart w:id="309" w:name="_ETM_Q1_2090015"/>
      <w:bookmarkEnd w:id="309"/>
      <w:r w:rsidR="00080421">
        <w:rPr>
          <w:rFonts w:hint="cs"/>
          <w:rtl/>
        </w:rPr>
        <w:t xml:space="preserve">על </w:t>
      </w:r>
      <w:r w:rsidR="00D110E2">
        <w:rPr>
          <w:rFonts w:hint="cs"/>
          <w:rtl/>
        </w:rPr>
        <w:t xml:space="preserve">גבולות </w:t>
      </w:r>
      <w:r w:rsidR="00080421">
        <w:rPr>
          <w:rFonts w:hint="cs"/>
          <w:rtl/>
        </w:rPr>
        <w:t xml:space="preserve">הגזרה של </w:t>
      </w:r>
      <w:r w:rsidR="00D110E2">
        <w:rPr>
          <w:rFonts w:hint="cs"/>
          <w:rtl/>
        </w:rPr>
        <w:t xml:space="preserve">הסנגוריה. אני </w:t>
      </w:r>
      <w:r w:rsidR="00E5564F">
        <w:rPr>
          <w:rFonts w:hint="cs"/>
          <w:rtl/>
        </w:rPr>
        <w:t>מוכן לדבר על זה עם הסנגוריה</w:t>
      </w:r>
      <w:r w:rsidR="00D110E2">
        <w:rPr>
          <w:rFonts w:hint="cs"/>
          <w:rtl/>
        </w:rPr>
        <w:t xml:space="preserve"> הציבורית</w:t>
      </w:r>
      <w:r w:rsidR="00E5564F">
        <w:rPr>
          <w:rFonts w:hint="cs"/>
          <w:rtl/>
        </w:rPr>
        <w:t xml:space="preserve"> </w:t>
      </w:r>
      <w:bookmarkStart w:id="310" w:name="_ETM_Q1_2092985"/>
      <w:bookmarkEnd w:id="310"/>
      <w:r w:rsidR="00E85BCA">
        <w:rPr>
          <w:rFonts w:hint="cs"/>
          <w:rtl/>
        </w:rPr>
        <w:t>ו</w:t>
      </w:r>
      <w:r w:rsidR="00D110E2">
        <w:rPr>
          <w:rFonts w:hint="cs"/>
          <w:rtl/>
        </w:rPr>
        <w:t>עם לשכת עורכי</w:t>
      </w:r>
      <w:r w:rsidR="00E5564F">
        <w:rPr>
          <w:rFonts w:hint="cs"/>
          <w:rtl/>
        </w:rPr>
        <w:t xml:space="preserve"> </w:t>
      </w:r>
      <w:r w:rsidR="00D110E2">
        <w:rPr>
          <w:rFonts w:hint="cs"/>
          <w:rtl/>
        </w:rPr>
        <w:t>ה</w:t>
      </w:r>
      <w:r w:rsidR="00E5564F">
        <w:rPr>
          <w:rFonts w:hint="cs"/>
          <w:rtl/>
        </w:rPr>
        <w:t>דין. את ה</w:t>
      </w:r>
      <w:r w:rsidR="00D110E2">
        <w:rPr>
          <w:rFonts w:hint="cs"/>
          <w:rtl/>
        </w:rPr>
        <w:t xml:space="preserve">חששות שאתם מעלים, ונראה לי שראית, </w:t>
      </w:r>
      <w:bookmarkStart w:id="311" w:name="_ETM_Q1_2095373"/>
      <w:bookmarkEnd w:id="311"/>
      <w:r w:rsidR="00D110E2">
        <w:rPr>
          <w:rFonts w:hint="cs"/>
          <w:rtl/>
        </w:rPr>
        <w:t xml:space="preserve">אני יודע להעלות גם מולם, </w:t>
      </w:r>
      <w:r w:rsidR="00080421">
        <w:rPr>
          <w:rFonts w:hint="cs"/>
          <w:rtl/>
        </w:rPr>
        <w:t>רק אתה לא בן השיח שלי בנושא הזה.</w:t>
      </w:r>
      <w:r w:rsidR="00E5564F">
        <w:rPr>
          <w:rFonts w:hint="cs"/>
          <w:rtl/>
        </w:rPr>
        <w:t xml:space="preserve"> אם ייקבעו</w:t>
      </w:r>
      <w:r w:rsidR="00080421">
        <w:rPr>
          <w:rFonts w:hint="cs"/>
          <w:rtl/>
        </w:rPr>
        <w:t xml:space="preserve"> כללים בנושא הזה, זה יהיה או על ידי</w:t>
      </w:r>
      <w:r w:rsidR="00E5564F">
        <w:rPr>
          <w:rFonts w:hint="cs"/>
          <w:rtl/>
        </w:rPr>
        <w:t xml:space="preserve"> או על ידם, אתה לא</w:t>
      </w:r>
      <w:r w:rsidR="00080421">
        <w:rPr>
          <w:rFonts w:hint="cs"/>
          <w:rtl/>
        </w:rPr>
        <w:t xml:space="preserve"> באירוע.</w:t>
      </w:r>
    </w:p>
    <w:p w:rsidR="00E5564F" w:rsidRDefault="00E5564F" w:rsidP="00E5564F">
      <w:pPr>
        <w:rPr>
          <w:rtl/>
        </w:rPr>
      </w:pPr>
    </w:p>
    <w:p w:rsidR="00080421" w:rsidRDefault="00080421" w:rsidP="00080421">
      <w:pPr>
        <w:pStyle w:val="af9"/>
        <w:keepNext/>
        <w:rPr>
          <w:rtl/>
        </w:rPr>
      </w:pPr>
      <w:bookmarkStart w:id="312" w:name="ET_guest_גלעד_בהט_231"/>
      <w:r w:rsidRPr="00080421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080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080421" w:rsidRDefault="00080421" w:rsidP="00080421">
      <w:pPr>
        <w:pStyle w:val="KeepWithNext"/>
        <w:rPr>
          <w:rtl/>
        </w:rPr>
      </w:pPr>
    </w:p>
    <w:p w:rsidR="00E5564F" w:rsidRDefault="00080421" w:rsidP="00080421">
      <w:pPr>
        <w:rPr>
          <w:rtl/>
        </w:rPr>
      </w:pPr>
      <w:r>
        <w:rPr>
          <w:rFonts w:hint="cs"/>
          <w:rtl/>
        </w:rPr>
        <w:t xml:space="preserve">אני חושב שאני </w:t>
      </w:r>
      <w:bookmarkStart w:id="313" w:name="_ETM_Q1_2105555"/>
      <w:bookmarkEnd w:id="313"/>
      <w:r>
        <w:rPr>
          <w:rFonts w:hint="cs"/>
          <w:rtl/>
        </w:rPr>
        <w:t>באירוע מהסיבה שמדובר פה על חומר חקירה שאני מחזיק ואוס</w:t>
      </w:r>
      <w:bookmarkStart w:id="314" w:name="_ETM_Q1_2110341"/>
      <w:bookmarkEnd w:id="314"/>
      <w:r>
        <w:rPr>
          <w:rFonts w:hint="cs"/>
          <w:rtl/>
        </w:rPr>
        <w:t>ף. אני חייב להיות חלק מהשיח. לא יכול</w:t>
      </w:r>
      <w:r w:rsidR="00E5564F">
        <w:rPr>
          <w:rFonts w:hint="cs"/>
          <w:rtl/>
        </w:rPr>
        <w:t xml:space="preserve"> להיות שאנ</w:t>
      </w:r>
      <w:r>
        <w:rPr>
          <w:rFonts w:hint="cs"/>
          <w:rtl/>
        </w:rPr>
        <w:t>י</w:t>
      </w:r>
      <w:r w:rsidR="00E5564F">
        <w:rPr>
          <w:rFonts w:hint="cs"/>
          <w:rtl/>
        </w:rPr>
        <w:t xml:space="preserve"> לא קשור לשיח </w:t>
      </w:r>
      <w:r>
        <w:rPr>
          <w:rFonts w:hint="cs"/>
          <w:rtl/>
        </w:rPr>
        <w:t xml:space="preserve">אם </w:t>
      </w:r>
      <w:r w:rsidR="001D1668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מחזיק את </w:t>
      </w:r>
      <w:bookmarkStart w:id="315" w:name="_ETM_Q1_2111059"/>
      <w:bookmarkEnd w:id="315"/>
      <w:r>
        <w:rPr>
          <w:rFonts w:hint="cs"/>
          <w:rtl/>
        </w:rPr>
        <w:t>חומר החקירה.</w:t>
      </w:r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316" w:name="ET_yor_6157_46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E5564F" w:rsidRDefault="00E5564F" w:rsidP="00E5564F">
      <w:pPr>
        <w:pStyle w:val="KeepWithNext"/>
        <w:rPr>
          <w:rtl/>
        </w:rPr>
      </w:pPr>
      <w:bookmarkStart w:id="317" w:name="_ETM_Q1_2114778"/>
      <w:bookmarkEnd w:id="317"/>
    </w:p>
    <w:p w:rsidR="00080421" w:rsidRPr="00080421" w:rsidRDefault="00080421" w:rsidP="00080421">
      <w:pPr>
        <w:rPr>
          <w:rtl/>
        </w:rPr>
      </w:pPr>
      <w:bookmarkStart w:id="318" w:name="_ETM_Q1_2114848"/>
      <w:bookmarkEnd w:id="318"/>
      <w:r>
        <w:rPr>
          <w:rFonts w:hint="cs"/>
          <w:rtl/>
        </w:rPr>
        <w:t xml:space="preserve">אני מבין, אבל אתה בהקשר הזה - - </w:t>
      </w:r>
    </w:p>
    <w:p w:rsidR="00E5564F" w:rsidRDefault="00E5564F" w:rsidP="00080421">
      <w:pPr>
        <w:ind w:firstLine="0"/>
        <w:rPr>
          <w:rtl/>
        </w:rPr>
      </w:pPr>
    </w:p>
    <w:p w:rsidR="00080421" w:rsidRDefault="00080421" w:rsidP="00080421">
      <w:pPr>
        <w:pStyle w:val="af9"/>
        <w:keepNext/>
        <w:rPr>
          <w:rtl/>
        </w:rPr>
      </w:pPr>
      <w:bookmarkStart w:id="319" w:name="ET_guest_גלעד_בהט_232"/>
      <w:r w:rsidRPr="00080421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080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080421" w:rsidRDefault="00080421" w:rsidP="00080421">
      <w:pPr>
        <w:pStyle w:val="KeepWithNext"/>
        <w:rPr>
          <w:rtl/>
        </w:rPr>
      </w:pPr>
    </w:p>
    <w:p w:rsidR="00E5564F" w:rsidRDefault="00E5564F" w:rsidP="00E5564F">
      <w:pPr>
        <w:rPr>
          <w:rtl/>
        </w:rPr>
      </w:pPr>
      <w:r>
        <w:rPr>
          <w:rFonts w:hint="cs"/>
          <w:rtl/>
        </w:rPr>
        <w:t>אתה אומר לי</w:t>
      </w:r>
      <w:r w:rsidR="00080421">
        <w:rPr>
          <w:rFonts w:hint="cs"/>
          <w:rtl/>
        </w:rPr>
        <w:t xml:space="preserve"> </w:t>
      </w:r>
      <w:bookmarkStart w:id="320" w:name="_ETM_Q1_2119468"/>
      <w:bookmarkEnd w:id="320"/>
      <w:r w:rsidR="00080421">
        <w:rPr>
          <w:rFonts w:hint="cs"/>
          <w:rtl/>
        </w:rPr>
        <w:t>לחשוף אותו.</w:t>
      </w:r>
    </w:p>
    <w:p w:rsidR="00080421" w:rsidRDefault="00080421" w:rsidP="00080421">
      <w:pPr>
        <w:ind w:firstLine="0"/>
        <w:rPr>
          <w:rtl/>
        </w:rPr>
      </w:pPr>
    </w:p>
    <w:p w:rsidR="00080421" w:rsidRDefault="00080421" w:rsidP="00080421">
      <w:pPr>
        <w:pStyle w:val="af6"/>
        <w:keepNext/>
        <w:rPr>
          <w:rtl/>
        </w:rPr>
      </w:pPr>
      <w:r w:rsidRPr="00080421">
        <w:rPr>
          <w:rStyle w:val="TagStyle"/>
          <w:rtl/>
        </w:rPr>
        <w:t xml:space="preserve"> &lt;&lt; </w:t>
      </w:r>
      <w:proofErr w:type="spellStart"/>
      <w:r w:rsidRPr="00080421">
        <w:rPr>
          <w:rStyle w:val="TagStyle"/>
          <w:rtl/>
        </w:rPr>
        <w:t>יור</w:t>
      </w:r>
      <w:proofErr w:type="spellEnd"/>
      <w:r w:rsidRPr="000804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0421">
        <w:rPr>
          <w:rStyle w:val="TagStyle"/>
          <w:rtl/>
        </w:rPr>
        <w:t xml:space="preserve"> &lt;&lt; </w:t>
      </w:r>
      <w:proofErr w:type="spellStart"/>
      <w:r w:rsidRPr="00080421">
        <w:rPr>
          <w:rStyle w:val="TagStyle"/>
          <w:rtl/>
        </w:rPr>
        <w:t>יור</w:t>
      </w:r>
      <w:proofErr w:type="spellEnd"/>
      <w:r w:rsidRPr="000804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0421" w:rsidRDefault="00080421" w:rsidP="00080421">
      <w:pPr>
        <w:pStyle w:val="KeepWithNext"/>
        <w:rPr>
          <w:rtl/>
        </w:rPr>
      </w:pPr>
    </w:p>
    <w:p w:rsidR="00E5564F" w:rsidRDefault="00080421" w:rsidP="0078592E">
      <w:pPr>
        <w:rPr>
          <w:rtl/>
        </w:rPr>
      </w:pPr>
      <w:r>
        <w:rPr>
          <w:rFonts w:hint="cs"/>
          <w:rtl/>
        </w:rPr>
        <w:t>אני לא אומר לך כלום.</w:t>
      </w:r>
      <w:bookmarkStart w:id="321" w:name="_ETM_Q1_2120328"/>
      <w:bookmarkStart w:id="322" w:name="_ETM_Q1_2120801"/>
      <w:bookmarkStart w:id="323" w:name="_ETM_Q1_2120830"/>
      <w:bookmarkStart w:id="324" w:name="_ETM_Q1_2118391"/>
      <w:bookmarkEnd w:id="321"/>
      <w:bookmarkEnd w:id="322"/>
      <w:bookmarkEnd w:id="323"/>
      <w:bookmarkEnd w:id="324"/>
      <w:r w:rsidR="009F0062">
        <w:rPr>
          <w:rFonts w:hint="cs"/>
          <w:rtl/>
        </w:rPr>
        <w:t xml:space="preserve"> </w:t>
      </w:r>
      <w:r w:rsidR="00E5564F">
        <w:rPr>
          <w:rFonts w:hint="cs"/>
          <w:rtl/>
        </w:rPr>
        <w:t>א</w:t>
      </w:r>
      <w:r w:rsidR="00E85BCA">
        <w:rPr>
          <w:rFonts w:hint="cs"/>
          <w:rtl/>
        </w:rPr>
        <w:t>תה מבקש לשחק בכל הכלים.</w:t>
      </w:r>
      <w:r w:rsidR="009F0062">
        <w:rPr>
          <w:rFonts w:hint="cs"/>
          <w:rtl/>
        </w:rPr>
        <w:t xml:space="preserve"> א</w:t>
      </w:r>
      <w:r w:rsidR="00E5564F">
        <w:rPr>
          <w:rFonts w:hint="cs"/>
          <w:rtl/>
        </w:rPr>
        <w:t xml:space="preserve">תה רוצה להיות גם זה שחוקר וגם </w:t>
      </w:r>
      <w:r w:rsidR="00611BDC">
        <w:rPr>
          <w:rFonts w:hint="cs"/>
          <w:rtl/>
        </w:rPr>
        <w:t xml:space="preserve">זה שמכתיב לצד השני מה כלי ההגנה שלו. אתה לא </w:t>
      </w:r>
      <w:bookmarkStart w:id="325" w:name="_ETM_Q1_2154330"/>
      <w:bookmarkEnd w:id="325"/>
      <w:r w:rsidR="00611BDC">
        <w:rPr>
          <w:rFonts w:hint="cs"/>
          <w:rtl/>
        </w:rPr>
        <w:t xml:space="preserve">יכול, אתה צד. </w:t>
      </w:r>
      <w:r w:rsidR="00E5564F">
        <w:rPr>
          <w:rFonts w:hint="cs"/>
          <w:rtl/>
        </w:rPr>
        <w:t>זה נכון בהתנהלות</w:t>
      </w:r>
      <w:r w:rsidR="00611BDC">
        <w:rPr>
          <w:rFonts w:hint="cs"/>
          <w:rtl/>
        </w:rPr>
        <w:t xml:space="preserve"> חקירה</w:t>
      </w:r>
      <w:r w:rsidR="00E5564F">
        <w:rPr>
          <w:rFonts w:hint="cs"/>
          <w:rtl/>
        </w:rPr>
        <w:t xml:space="preserve"> </w:t>
      </w:r>
      <w:r w:rsidR="00611BDC">
        <w:rPr>
          <w:rFonts w:hint="cs"/>
          <w:rtl/>
        </w:rPr>
        <w:t>ו</w:t>
      </w:r>
      <w:r w:rsidR="00E5564F">
        <w:rPr>
          <w:rFonts w:hint="cs"/>
          <w:rtl/>
        </w:rPr>
        <w:t xml:space="preserve">באלף תחומים אחרים. </w:t>
      </w:r>
    </w:p>
    <w:p w:rsidR="00E5564F" w:rsidRDefault="00E5564F" w:rsidP="00E5564F">
      <w:pPr>
        <w:rPr>
          <w:rtl/>
        </w:rPr>
      </w:pPr>
    </w:p>
    <w:p w:rsidR="00611BDC" w:rsidRDefault="00611BDC" w:rsidP="00611BDC">
      <w:pPr>
        <w:pStyle w:val="af9"/>
        <w:keepNext/>
        <w:rPr>
          <w:rtl/>
        </w:rPr>
      </w:pPr>
      <w:bookmarkStart w:id="326" w:name="_ETM_Q1_2159430"/>
      <w:bookmarkStart w:id="327" w:name="ET_guest_גלעד_בהט_235"/>
      <w:bookmarkEnd w:id="326"/>
      <w:r w:rsidRPr="00611BDC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611B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611BDC" w:rsidRDefault="00611BDC" w:rsidP="00611BDC">
      <w:pPr>
        <w:pStyle w:val="KeepWithNext"/>
        <w:rPr>
          <w:rtl/>
        </w:rPr>
      </w:pPr>
    </w:p>
    <w:p w:rsidR="00E5564F" w:rsidRDefault="00611BDC" w:rsidP="00E5564F">
      <w:pPr>
        <w:rPr>
          <w:rtl/>
        </w:rPr>
      </w:pPr>
      <w:bookmarkStart w:id="328" w:name="_ETM_Q1_2159842"/>
      <w:bookmarkStart w:id="329" w:name="_ETM_Q1_2159891"/>
      <w:bookmarkEnd w:id="328"/>
      <w:bookmarkEnd w:id="329"/>
      <w:r>
        <w:rPr>
          <w:rFonts w:hint="cs"/>
          <w:rtl/>
        </w:rPr>
        <w:t xml:space="preserve">אני </w:t>
      </w:r>
      <w:r w:rsidR="00E5564F">
        <w:rPr>
          <w:rFonts w:hint="cs"/>
          <w:rtl/>
        </w:rPr>
        <w:t>ל</w:t>
      </w:r>
      <w:r>
        <w:rPr>
          <w:rFonts w:hint="cs"/>
          <w:rtl/>
        </w:rPr>
        <w:t>א מכתיב אם</w:t>
      </w:r>
      <w:r w:rsidR="00E5564F">
        <w:rPr>
          <w:rFonts w:hint="cs"/>
          <w:rtl/>
        </w:rPr>
        <w:t xml:space="preserve"> אני מבקש לקבוע כללי</w:t>
      </w:r>
      <w:r>
        <w:rPr>
          <w:rFonts w:hint="cs"/>
          <w:rtl/>
        </w:rPr>
        <w:t>ם</w:t>
      </w:r>
      <w:r w:rsidR="00461CAD">
        <w:rPr>
          <w:rFonts w:hint="cs"/>
          <w:rtl/>
        </w:rPr>
        <w:t xml:space="preserve"> לחומר חקירה שאני מנהל. </w:t>
      </w:r>
      <w:bookmarkStart w:id="330" w:name="_ETM_Q1_2164439"/>
      <w:bookmarkEnd w:id="330"/>
    </w:p>
    <w:p w:rsidR="00E5564F" w:rsidRDefault="00E5564F" w:rsidP="00E5564F">
      <w:pPr>
        <w:rPr>
          <w:rtl/>
        </w:rPr>
      </w:pPr>
    </w:p>
    <w:p w:rsidR="00E5564F" w:rsidRDefault="00E5564F" w:rsidP="00E5564F">
      <w:pPr>
        <w:pStyle w:val="af6"/>
        <w:keepNext/>
        <w:rPr>
          <w:rtl/>
        </w:rPr>
      </w:pPr>
      <w:bookmarkStart w:id="331" w:name="ET_yor_6157_48"/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4F">
        <w:rPr>
          <w:rStyle w:val="TagStyle"/>
          <w:rtl/>
        </w:rPr>
        <w:t xml:space="preserve"> &lt;&lt; </w:t>
      </w:r>
      <w:proofErr w:type="spellStart"/>
      <w:r w:rsidRPr="00E5564F">
        <w:rPr>
          <w:rStyle w:val="TagStyle"/>
          <w:rtl/>
        </w:rPr>
        <w:t>יור</w:t>
      </w:r>
      <w:proofErr w:type="spellEnd"/>
      <w:r w:rsidRPr="00E55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E5564F" w:rsidRDefault="00E5564F" w:rsidP="00E5564F">
      <w:pPr>
        <w:pStyle w:val="KeepWithNext"/>
        <w:rPr>
          <w:rtl/>
        </w:rPr>
      </w:pPr>
    </w:p>
    <w:p w:rsidR="00E05A35" w:rsidRDefault="00E5564F" w:rsidP="00A125B0">
      <w:pPr>
        <w:rPr>
          <w:rtl/>
        </w:rPr>
      </w:pPr>
      <w:r>
        <w:rPr>
          <w:rFonts w:hint="cs"/>
          <w:rtl/>
        </w:rPr>
        <w:t xml:space="preserve">אם היינו </w:t>
      </w:r>
      <w:r w:rsidR="0078592E">
        <w:rPr>
          <w:rFonts w:hint="cs"/>
          <w:rtl/>
        </w:rPr>
        <w:t xml:space="preserve">מקבלים את התזה שאין סנגור בחקירה,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סבב</w:t>
      </w:r>
      <w:r w:rsidR="0078592E">
        <w:rPr>
          <w:rFonts w:hint="cs"/>
          <w:rtl/>
        </w:rPr>
        <w:t xml:space="preserve">ה, אבל קיבלנו את התזה, </w:t>
      </w:r>
      <w:r>
        <w:rPr>
          <w:rFonts w:hint="cs"/>
          <w:rtl/>
        </w:rPr>
        <w:t>לפחות כאן בוועדה, שיש סנגור</w:t>
      </w:r>
      <w:r w:rsidR="0078592E">
        <w:rPr>
          <w:rFonts w:hint="cs"/>
          <w:rtl/>
        </w:rPr>
        <w:t xml:space="preserve"> </w:t>
      </w:r>
      <w:bookmarkStart w:id="332" w:name="_ETM_Q1_2168134"/>
      <w:bookmarkEnd w:id="332"/>
      <w:r w:rsidR="0078592E">
        <w:rPr>
          <w:rFonts w:hint="cs"/>
          <w:rtl/>
        </w:rPr>
        <w:t>בחקירה</w:t>
      </w:r>
      <w:r>
        <w:rPr>
          <w:rFonts w:hint="cs"/>
          <w:rtl/>
        </w:rPr>
        <w:t xml:space="preserve">. </w:t>
      </w:r>
      <w:r w:rsidR="00A125B0">
        <w:rPr>
          <w:rFonts w:hint="cs"/>
          <w:rtl/>
        </w:rPr>
        <w:t>סנגור</w:t>
      </w:r>
      <w:r>
        <w:rPr>
          <w:rFonts w:hint="cs"/>
          <w:rtl/>
        </w:rPr>
        <w:t xml:space="preserve"> נכנס </w:t>
      </w:r>
      <w:r w:rsidR="007A4F9F">
        <w:rPr>
          <w:rFonts w:hint="cs"/>
          <w:rtl/>
        </w:rPr>
        <w:t xml:space="preserve">גם עם הגלימה שלו, גם עם </w:t>
      </w:r>
      <w:r>
        <w:rPr>
          <w:rFonts w:hint="cs"/>
          <w:rtl/>
        </w:rPr>
        <w:t>כלל</w:t>
      </w:r>
      <w:r w:rsidR="007A4F9F">
        <w:rPr>
          <w:rFonts w:hint="cs"/>
          <w:rtl/>
        </w:rPr>
        <w:t>י האתיקה שלו, גם עם מהותו וזהותו</w:t>
      </w:r>
      <w:r>
        <w:rPr>
          <w:rFonts w:hint="cs"/>
          <w:rtl/>
        </w:rPr>
        <w:t xml:space="preserve">. </w:t>
      </w:r>
      <w:r w:rsidR="007A4F9F">
        <w:rPr>
          <w:rFonts w:hint="cs"/>
          <w:rtl/>
        </w:rPr>
        <w:t xml:space="preserve">אם שר המשפטים </w:t>
      </w:r>
      <w:bookmarkStart w:id="333" w:name="_ETM_Q1_2198624"/>
      <w:bookmarkEnd w:id="333"/>
      <w:r w:rsidR="007A4F9F">
        <w:rPr>
          <w:rFonts w:hint="cs"/>
          <w:rtl/>
        </w:rPr>
        <w:t>היה בא ואומר לי שבלי זה אין חוק, הייתי אומר לו שלום ותו</w:t>
      </w:r>
      <w:r w:rsidR="00A125B0">
        <w:rPr>
          <w:rFonts w:hint="cs"/>
          <w:rtl/>
        </w:rPr>
        <w:t>דה.</w:t>
      </w:r>
      <w:r w:rsidR="007A4F9F">
        <w:rPr>
          <w:rFonts w:hint="cs"/>
          <w:rtl/>
        </w:rPr>
        <w:t xml:space="preserve"> </w:t>
      </w:r>
      <w:bookmarkStart w:id="334" w:name="_ETM_Q1_2200632"/>
      <w:bookmarkStart w:id="335" w:name="_ETM_Q1_2200694"/>
      <w:bookmarkStart w:id="336" w:name="_ETM_Q1_2205243"/>
      <w:bookmarkStart w:id="337" w:name="ET_yor_6157_49"/>
      <w:bookmarkEnd w:id="334"/>
      <w:bookmarkEnd w:id="335"/>
      <w:bookmarkEnd w:id="336"/>
      <w:r w:rsidR="00A125B0">
        <w:rPr>
          <w:rFonts w:hint="cs"/>
          <w:rtl/>
        </w:rPr>
        <w:t>אם יבואו ויגידו לי שיי</w:t>
      </w:r>
      <w:r w:rsidR="007A4F9F">
        <w:rPr>
          <w:rFonts w:hint="cs"/>
          <w:rtl/>
        </w:rPr>
        <w:t xml:space="preserve">צא חוק תחת ידי שאומר </w:t>
      </w:r>
      <w:bookmarkStart w:id="338" w:name="_ETM_Q1_2212034"/>
      <w:bookmarkEnd w:id="337"/>
      <w:bookmarkEnd w:id="338"/>
      <w:r w:rsidR="007A4F9F">
        <w:rPr>
          <w:rFonts w:hint="cs"/>
          <w:rtl/>
        </w:rPr>
        <w:t xml:space="preserve">שהמשטרה מעיינת ברשימות של סנגור, אני </w:t>
      </w:r>
      <w:bookmarkStart w:id="339" w:name="_ETM_Q1_2212879"/>
      <w:bookmarkEnd w:id="339"/>
      <w:r w:rsidR="007A4F9F">
        <w:rPr>
          <w:rFonts w:hint="cs"/>
          <w:rtl/>
        </w:rPr>
        <w:t>אגיד להם שלא יהיה חוק</w:t>
      </w:r>
      <w:r w:rsidR="00A125B0">
        <w:rPr>
          <w:rFonts w:hint="cs"/>
          <w:rtl/>
        </w:rPr>
        <w:t>.</w:t>
      </w:r>
      <w:r w:rsidR="007A4F9F">
        <w:rPr>
          <w:rFonts w:hint="cs"/>
          <w:rtl/>
        </w:rPr>
        <w:t xml:space="preserve"> </w:t>
      </w:r>
      <w:r w:rsidR="00E05A35">
        <w:rPr>
          <w:rFonts w:hint="cs"/>
          <w:rtl/>
        </w:rPr>
        <w:t>כשבאו לפרק</w:t>
      </w:r>
      <w:r w:rsidR="007A4F9F">
        <w:rPr>
          <w:rFonts w:hint="cs"/>
          <w:rtl/>
        </w:rPr>
        <w:t xml:space="preserve"> את לשכת </w:t>
      </w:r>
      <w:bookmarkStart w:id="340" w:name="_ETM_Q1_2225150"/>
      <w:bookmarkEnd w:id="340"/>
      <w:r w:rsidR="007A4F9F">
        <w:rPr>
          <w:rFonts w:hint="cs"/>
          <w:rtl/>
        </w:rPr>
        <w:t>עו</w:t>
      </w:r>
      <w:r w:rsidR="00A125B0">
        <w:rPr>
          <w:rFonts w:hint="cs"/>
          <w:rtl/>
        </w:rPr>
        <w:t>רכי הדין,</w:t>
      </w:r>
      <w:r w:rsidR="007A4F9F">
        <w:rPr>
          <w:rFonts w:hint="cs"/>
          <w:rtl/>
        </w:rPr>
        <w:t xml:space="preserve"> אמרתי ש</w:t>
      </w:r>
      <w:r w:rsidR="00E05A35">
        <w:rPr>
          <w:rFonts w:hint="cs"/>
          <w:rtl/>
        </w:rPr>
        <w:t xml:space="preserve">את </w:t>
      </w:r>
      <w:r w:rsidR="007A4F9F">
        <w:rPr>
          <w:rFonts w:hint="cs"/>
          <w:rtl/>
        </w:rPr>
        <w:t xml:space="preserve">כל הלשכה יפרקו ואת האתיקה </w:t>
      </w:r>
      <w:bookmarkStart w:id="341" w:name="_ETM_Q1_2224872"/>
      <w:bookmarkEnd w:id="341"/>
      <w:r w:rsidR="00A125B0">
        <w:rPr>
          <w:rFonts w:hint="cs"/>
          <w:rtl/>
        </w:rPr>
        <w:t>י</w:t>
      </w:r>
      <w:r w:rsidR="007A4F9F">
        <w:rPr>
          <w:rFonts w:hint="cs"/>
          <w:rtl/>
        </w:rPr>
        <w:t>שאירו. למה באתיקה אסור שתיגע הפרקליטות, המשטר</w:t>
      </w:r>
      <w:bookmarkStart w:id="342" w:name="_ETM_Q1_2230840"/>
      <w:bookmarkEnd w:id="342"/>
      <w:r w:rsidR="007A4F9F">
        <w:rPr>
          <w:rFonts w:hint="cs"/>
          <w:rtl/>
        </w:rPr>
        <w:t xml:space="preserve">ה ומשרד המשפטים? כי </w:t>
      </w:r>
      <w:r w:rsidR="00E05A35">
        <w:rPr>
          <w:rFonts w:hint="cs"/>
          <w:rtl/>
        </w:rPr>
        <w:t xml:space="preserve">אתיקה זה המגן של </w:t>
      </w:r>
      <w:r w:rsidR="007A4F9F">
        <w:rPr>
          <w:rFonts w:hint="cs"/>
          <w:rtl/>
        </w:rPr>
        <w:t>עורך הדין שבא ונלחם בכוח הכי ח</w:t>
      </w:r>
      <w:r w:rsidR="00E05A35">
        <w:rPr>
          <w:rFonts w:hint="cs"/>
          <w:rtl/>
        </w:rPr>
        <w:t>זק</w:t>
      </w:r>
      <w:r w:rsidR="007A4F9F">
        <w:rPr>
          <w:rFonts w:hint="cs"/>
          <w:rtl/>
        </w:rPr>
        <w:t xml:space="preserve"> שיש למדינת ישראל</w:t>
      </w:r>
      <w:r w:rsidR="00E05A35">
        <w:rPr>
          <w:rFonts w:hint="cs"/>
          <w:rtl/>
        </w:rPr>
        <w:t>. אני לא רוצה לתת לך להת</w:t>
      </w:r>
      <w:r w:rsidR="007A4F9F">
        <w:rPr>
          <w:rFonts w:hint="cs"/>
          <w:rtl/>
        </w:rPr>
        <w:t>ערב</w:t>
      </w:r>
      <w:r w:rsidR="00A125B0">
        <w:rPr>
          <w:rFonts w:hint="cs"/>
          <w:rtl/>
        </w:rPr>
        <w:t xml:space="preserve"> במה הוא יעשה.</w:t>
      </w:r>
      <w:r w:rsidR="007A4F9F">
        <w:rPr>
          <w:rFonts w:hint="cs"/>
          <w:rtl/>
        </w:rPr>
        <w:t xml:space="preserve"> עם כל הכבוד,</w:t>
      </w:r>
      <w:r w:rsidR="00E05A35">
        <w:rPr>
          <w:rFonts w:hint="cs"/>
          <w:rtl/>
        </w:rPr>
        <w:t xml:space="preserve"> זה לא שלך</w:t>
      </w:r>
      <w:r w:rsidR="007A4F9F">
        <w:rPr>
          <w:rFonts w:hint="cs"/>
          <w:rtl/>
        </w:rPr>
        <w:t>.</w:t>
      </w:r>
    </w:p>
    <w:p w:rsidR="00E05A35" w:rsidRDefault="00E05A35" w:rsidP="00E05A35">
      <w:pPr>
        <w:rPr>
          <w:rtl/>
        </w:rPr>
      </w:pPr>
    </w:p>
    <w:p w:rsidR="00A125B0" w:rsidRDefault="00A125B0" w:rsidP="00A125B0">
      <w:pPr>
        <w:pStyle w:val="af9"/>
        <w:keepNext/>
        <w:rPr>
          <w:rtl/>
        </w:rPr>
      </w:pPr>
      <w:bookmarkStart w:id="343" w:name="_ETM_Q1_2242498"/>
      <w:bookmarkEnd w:id="343"/>
      <w:r w:rsidRPr="00A125B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1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125B0" w:rsidRDefault="00A125B0" w:rsidP="00A125B0">
      <w:pPr>
        <w:pStyle w:val="KeepWithNext"/>
        <w:rPr>
          <w:rtl/>
        </w:rPr>
      </w:pPr>
    </w:p>
    <w:p w:rsidR="00E05A35" w:rsidRDefault="00A125B0" w:rsidP="00A125B0">
      <w:pPr>
        <w:rPr>
          <w:rtl/>
        </w:rPr>
      </w:pPr>
      <w:bookmarkStart w:id="344" w:name="_ETM_Q1_2242865"/>
      <w:bookmarkStart w:id="345" w:name="_ETM_Q1_2242925"/>
      <w:bookmarkEnd w:id="344"/>
      <w:bookmarkEnd w:id="345"/>
      <w:r>
        <w:rPr>
          <w:rFonts w:hint="cs"/>
          <w:rtl/>
        </w:rPr>
        <w:t xml:space="preserve">בתהליכים שקובעים כללים יש משקל רב לעמדת </w:t>
      </w:r>
      <w:bookmarkStart w:id="346" w:name="_ETM_Q1_2248660"/>
      <w:bookmarkEnd w:id="346"/>
      <w:r>
        <w:rPr>
          <w:rFonts w:hint="cs"/>
          <w:rtl/>
        </w:rPr>
        <w:t xml:space="preserve">הפרקליטות. 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347" w:name="ET_yor_6157_50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E05A35" w:rsidRDefault="00E05A35" w:rsidP="00E05A35">
      <w:pPr>
        <w:pStyle w:val="KeepWithNext"/>
        <w:rPr>
          <w:rtl/>
        </w:rPr>
      </w:pPr>
    </w:p>
    <w:p w:rsidR="00E05A35" w:rsidRDefault="00A125B0" w:rsidP="00E05A35">
      <w:pPr>
        <w:rPr>
          <w:rtl/>
        </w:rPr>
      </w:pPr>
      <w:r>
        <w:rPr>
          <w:rFonts w:hint="cs"/>
          <w:rtl/>
        </w:rPr>
        <w:t>ברור, אבל ה</w:t>
      </w:r>
      <w:r w:rsidR="00E05A35">
        <w:rPr>
          <w:rFonts w:hint="cs"/>
          <w:rtl/>
        </w:rPr>
        <w:t>סמכות</w:t>
      </w:r>
      <w:r>
        <w:rPr>
          <w:rFonts w:hint="cs"/>
          <w:rtl/>
        </w:rPr>
        <w:t xml:space="preserve"> והאחריות לא אצלם.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4"/>
        <w:keepNext/>
        <w:rPr>
          <w:rtl/>
        </w:rPr>
      </w:pPr>
      <w:bookmarkStart w:id="348" w:name="ET_speaker_6520_51"/>
      <w:r w:rsidRPr="00E05A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5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E05A35" w:rsidRDefault="00E05A35" w:rsidP="00E05A35">
      <w:pPr>
        <w:pStyle w:val="KeepWithNext"/>
        <w:rPr>
          <w:rtl/>
        </w:rPr>
      </w:pPr>
    </w:p>
    <w:p w:rsidR="00A125B0" w:rsidRDefault="00A125B0" w:rsidP="00E05A35">
      <w:pPr>
        <w:rPr>
          <w:rtl/>
        </w:rPr>
      </w:pPr>
      <w:r>
        <w:rPr>
          <w:rFonts w:hint="cs"/>
          <w:rtl/>
        </w:rPr>
        <w:t xml:space="preserve">הם יכולים להעיר הערות. </w:t>
      </w:r>
    </w:p>
    <w:p w:rsidR="00A125B0" w:rsidRDefault="00A125B0" w:rsidP="00E05A35">
      <w:pPr>
        <w:rPr>
          <w:rtl/>
        </w:rPr>
      </w:pPr>
    </w:p>
    <w:p w:rsidR="00A125B0" w:rsidRDefault="00A125B0" w:rsidP="00E05A35">
      <w:pPr>
        <w:rPr>
          <w:rtl/>
        </w:rPr>
      </w:pPr>
      <w:bookmarkStart w:id="349" w:name="_ETM_Q1_2250658"/>
      <w:bookmarkEnd w:id="349"/>
    </w:p>
    <w:p w:rsidR="00A125B0" w:rsidRDefault="00A125B0" w:rsidP="00A125B0">
      <w:pPr>
        <w:pStyle w:val="af6"/>
        <w:keepNext/>
        <w:rPr>
          <w:rtl/>
        </w:rPr>
      </w:pPr>
      <w:bookmarkStart w:id="350" w:name="ET_yor_6157_237"/>
      <w:r w:rsidRPr="00A125B0">
        <w:rPr>
          <w:rStyle w:val="TagStyle"/>
          <w:rtl/>
        </w:rPr>
        <w:lastRenderedPageBreak/>
        <w:t xml:space="preserve"> &lt;&lt; </w:t>
      </w:r>
      <w:proofErr w:type="spellStart"/>
      <w:r w:rsidRPr="00A125B0">
        <w:rPr>
          <w:rStyle w:val="TagStyle"/>
          <w:rtl/>
        </w:rPr>
        <w:t>יור</w:t>
      </w:r>
      <w:proofErr w:type="spellEnd"/>
      <w:r w:rsidRPr="00A125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125B0">
        <w:rPr>
          <w:rStyle w:val="TagStyle"/>
          <w:rtl/>
        </w:rPr>
        <w:t xml:space="preserve"> &lt;&lt; </w:t>
      </w:r>
      <w:proofErr w:type="spellStart"/>
      <w:r w:rsidRPr="00A125B0">
        <w:rPr>
          <w:rStyle w:val="TagStyle"/>
          <w:rtl/>
        </w:rPr>
        <w:t>יור</w:t>
      </w:r>
      <w:proofErr w:type="spellEnd"/>
      <w:r w:rsidRPr="00A125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A125B0" w:rsidRDefault="00A125B0" w:rsidP="00A125B0">
      <w:pPr>
        <w:pStyle w:val="KeepWithNext"/>
        <w:rPr>
          <w:rtl/>
        </w:rPr>
      </w:pPr>
    </w:p>
    <w:p w:rsidR="00A125B0" w:rsidRPr="00A125B0" w:rsidRDefault="00A125B0" w:rsidP="00A125B0">
      <w:pPr>
        <w:rPr>
          <w:rtl/>
        </w:rPr>
      </w:pPr>
      <w:bookmarkStart w:id="351" w:name="_ETM_Q1_2251255"/>
      <w:bookmarkStart w:id="352" w:name="_ETM_Q1_2251335"/>
      <w:bookmarkEnd w:id="351"/>
      <w:bookmarkEnd w:id="352"/>
      <w:r>
        <w:rPr>
          <w:rFonts w:hint="cs"/>
          <w:rtl/>
        </w:rPr>
        <w:t xml:space="preserve">לא סתמתי לו את הפה. להיפך, שמעתי אותו בסבלנות וחזרתי על טענותיו.  </w:t>
      </w:r>
    </w:p>
    <w:p w:rsidR="00E05A35" w:rsidRDefault="00E05A35" w:rsidP="00E05A35">
      <w:pPr>
        <w:rPr>
          <w:rtl/>
        </w:rPr>
      </w:pPr>
    </w:p>
    <w:p w:rsidR="00A125B0" w:rsidRDefault="00A125B0" w:rsidP="00A125B0">
      <w:pPr>
        <w:pStyle w:val="af9"/>
        <w:keepNext/>
        <w:rPr>
          <w:rtl/>
        </w:rPr>
      </w:pPr>
      <w:bookmarkStart w:id="353" w:name="_ETM_Q1_2260841"/>
      <w:bookmarkStart w:id="354" w:name="_ETM_Q1_2262295"/>
      <w:bookmarkStart w:id="355" w:name="ET_guest_יובל_רביבו_238"/>
      <w:bookmarkEnd w:id="353"/>
      <w:bookmarkEnd w:id="354"/>
      <w:r w:rsidRPr="00A125B0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A1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A125B0" w:rsidRDefault="00A125B0" w:rsidP="00A125B0">
      <w:pPr>
        <w:pStyle w:val="KeepWithNext"/>
        <w:rPr>
          <w:rtl/>
        </w:rPr>
      </w:pPr>
    </w:p>
    <w:p w:rsidR="00A125B0" w:rsidRPr="00A125B0" w:rsidRDefault="00A125B0" w:rsidP="00A125B0">
      <w:pPr>
        <w:rPr>
          <w:rtl/>
        </w:rPr>
      </w:pPr>
      <w:bookmarkStart w:id="356" w:name="_ETM_Q1_2262700"/>
      <w:bookmarkStart w:id="357" w:name="_ETM_Q1_2262731"/>
      <w:bookmarkEnd w:id="356"/>
      <w:bookmarkEnd w:id="357"/>
      <w:r>
        <w:rPr>
          <w:rFonts w:hint="cs"/>
          <w:rtl/>
        </w:rPr>
        <w:t>אני רוצה לציין את האירוע שקרה היום בבוקר</w:t>
      </w:r>
      <w:r w:rsidR="00295B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5B5A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שבו נעצרו במבצע סוכן בירושלים לא מעט </w:t>
      </w:r>
      <w:bookmarkStart w:id="358" w:name="_ETM_Q1_2268319"/>
      <w:bookmarkEnd w:id="358"/>
      <w:r>
        <w:rPr>
          <w:rFonts w:hint="cs"/>
          <w:rtl/>
        </w:rPr>
        <w:t>חש</w:t>
      </w:r>
      <w:r w:rsidR="00754E35">
        <w:rPr>
          <w:rFonts w:hint="cs"/>
          <w:rtl/>
        </w:rPr>
        <w:t>ודים - ביניהם גם קטינים -</w:t>
      </w:r>
      <w:r>
        <w:rPr>
          <w:rFonts w:hint="cs"/>
          <w:rtl/>
        </w:rPr>
        <w:t xml:space="preserve"> על סחר באמל"ח. נעצרו שלושה קטינים מתוך כמות די גדולה של חשודים. חקירה כזאת מבוצעת במקביל, היא לא מבוצעת בהדרגה.  </w:t>
      </w:r>
      <w:bookmarkStart w:id="359" w:name="_ETM_Q1_2281013"/>
      <w:bookmarkEnd w:id="359"/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360" w:name="ET_yor_6157_52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E05A35" w:rsidRDefault="00E05A35" w:rsidP="00E05A35">
      <w:pPr>
        <w:pStyle w:val="KeepWithNext"/>
        <w:rPr>
          <w:rtl/>
        </w:rPr>
      </w:pPr>
    </w:p>
    <w:p w:rsidR="00A125B0" w:rsidRDefault="00A125B0" w:rsidP="00E05A35">
      <w:pPr>
        <w:rPr>
          <w:rtl/>
        </w:rPr>
      </w:pPr>
      <w:r>
        <w:rPr>
          <w:rFonts w:hint="cs"/>
          <w:rtl/>
        </w:rPr>
        <w:t xml:space="preserve">אין שום </w:t>
      </w:r>
      <w:bookmarkStart w:id="361" w:name="_ETM_Q1_2287841"/>
      <w:bookmarkEnd w:id="361"/>
      <w:r>
        <w:rPr>
          <w:rFonts w:hint="cs"/>
          <w:rtl/>
        </w:rPr>
        <w:t xml:space="preserve">בעיה, לגיטימי לחלוטין. </w:t>
      </w:r>
    </w:p>
    <w:p w:rsidR="00A125B0" w:rsidRDefault="00A125B0" w:rsidP="00E05A35">
      <w:pPr>
        <w:rPr>
          <w:rtl/>
        </w:rPr>
      </w:pPr>
      <w:bookmarkStart w:id="362" w:name="_ETM_Q1_2290037"/>
      <w:bookmarkStart w:id="363" w:name="_ETM_Q1_2290109"/>
      <w:bookmarkEnd w:id="362"/>
      <w:bookmarkEnd w:id="363"/>
    </w:p>
    <w:p w:rsidR="00A125B0" w:rsidRDefault="00A125B0" w:rsidP="00A125B0">
      <w:pPr>
        <w:pStyle w:val="af9"/>
        <w:keepNext/>
        <w:rPr>
          <w:rtl/>
        </w:rPr>
      </w:pPr>
      <w:bookmarkStart w:id="364" w:name="_ETM_Q1_2290238"/>
      <w:bookmarkStart w:id="365" w:name="_ETM_Q1_2290305"/>
      <w:bookmarkStart w:id="366" w:name="_ETM_Q1_2290410"/>
      <w:bookmarkStart w:id="367" w:name="ET_guest_יובל_רביבו_239"/>
      <w:bookmarkEnd w:id="364"/>
      <w:bookmarkEnd w:id="365"/>
      <w:bookmarkEnd w:id="366"/>
      <w:r w:rsidRPr="00A125B0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A12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A125B0" w:rsidRDefault="00A125B0" w:rsidP="00A125B0">
      <w:pPr>
        <w:pStyle w:val="KeepWithNext"/>
        <w:rPr>
          <w:rtl/>
        </w:rPr>
      </w:pPr>
    </w:p>
    <w:p w:rsidR="008E1DF8" w:rsidRDefault="008E1DF8" w:rsidP="008E1DF8">
      <w:pPr>
        <w:rPr>
          <w:rtl/>
        </w:rPr>
      </w:pPr>
      <w:bookmarkStart w:id="368" w:name="_ETM_Q1_2290485"/>
      <w:bookmarkEnd w:id="368"/>
      <w:r>
        <w:rPr>
          <w:rFonts w:hint="cs"/>
          <w:rtl/>
        </w:rPr>
        <w:t xml:space="preserve">אם קטין רוצה את </w:t>
      </w:r>
      <w:bookmarkStart w:id="369" w:name="_ETM_Q1_2283702"/>
      <w:bookmarkEnd w:id="369"/>
      <w:r>
        <w:rPr>
          <w:rFonts w:hint="cs"/>
          <w:rtl/>
        </w:rPr>
        <w:t xml:space="preserve">אותו עורך </w:t>
      </w:r>
      <w:bookmarkStart w:id="370" w:name="_ETM_Q1_2286189"/>
      <w:bookmarkStart w:id="371" w:name="_ETM_Q1_2286249"/>
      <w:bookmarkEnd w:id="370"/>
      <w:bookmarkEnd w:id="371"/>
      <w:r>
        <w:rPr>
          <w:rFonts w:hint="cs"/>
          <w:rtl/>
        </w:rPr>
        <w:t xml:space="preserve">דין  - - </w:t>
      </w:r>
    </w:p>
    <w:p w:rsidR="008E1DF8" w:rsidRDefault="008E1DF8" w:rsidP="008E1DF8">
      <w:pPr>
        <w:ind w:firstLine="0"/>
        <w:rPr>
          <w:rtl/>
        </w:rPr>
      </w:pPr>
      <w:bookmarkStart w:id="372" w:name="_ETM_Q1_2291596"/>
      <w:bookmarkStart w:id="373" w:name="_ETM_Q1_2291656"/>
      <w:bookmarkEnd w:id="372"/>
      <w:bookmarkEnd w:id="373"/>
    </w:p>
    <w:p w:rsidR="008E1DF8" w:rsidRDefault="008E1DF8" w:rsidP="008E1DF8">
      <w:pPr>
        <w:pStyle w:val="af6"/>
        <w:keepNext/>
        <w:rPr>
          <w:rtl/>
        </w:rPr>
      </w:pPr>
      <w:bookmarkStart w:id="374" w:name="_ETM_Q1_2289572"/>
      <w:bookmarkStart w:id="375" w:name="_ETM_Q1_2289630"/>
      <w:bookmarkStart w:id="376" w:name="_ETM_Q1_2291072"/>
      <w:bookmarkStart w:id="377" w:name="ET_yor_6157_240"/>
      <w:bookmarkEnd w:id="374"/>
      <w:bookmarkEnd w:id="375"/>
      <w:bookmarkEnd w:id="376"/>
      <w:r w:rsidRPr="008E1DF8">
        <w:rPr>
          <w:rStyle w:val="TagStyle"/>
          <w:rtl/>
        </w:rPr>
        <w:t xml:space="preserve"> &lt;&lt; </w:t>
      </w:r>
      <w:proofErr w:type="spellStart"/>
      <w:r w:rsidRPr="008E1DF8">
        <w:rPr>
          <w:rStyle w:val="TagStyle"/>
          <w:rtl/>
        </w:rPr>
        <w:t>יור</w:t>
      </w:r>
      <w:proofErr w:type="spellEnd"/>
      <w:r w:rsidRPr="008E1D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DF8">
        <w:rPr>
          <w:rStyle w:val="TagStyle"/>
          <w:rtl/>
        </w:rPr>
        <w:t xml:space="preserve"> &lt;&lt; </w:t>
      </w:r>
      <w:proofErr w:type="spellStart"/>
      <w:r w:rsidRPr="008E1DF8">
        <w:rPr>
          <w:rStyle w:val="TagStyle"/>
          <w:rtl/>
        </w:rPr>
        <w:t>יור</w:t>
      </w:r>
      <w:proofErr w:type="spellEnd"/>
      <w:r w:rsidRPr="008E1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8E1DF8" w:rsidRDefault="008E1DF8" w:rsidP="008E1DF8">
      <w:pPr>
        <w:pStyle w:val="KeepWithNext"/>
        <w:rPr>
          <w:rtl/>
        </w:rPr>
      </w:pPr>
    </w:p>
    <w:p w:rsidR="00E05A35" w:rsidRDefault="00E05A35" w:rsidP="008E1DF8">
      <w:pPr>
        <w:rPr>
          <w:rtl/>
        </w:rPr>
      </w:pPr>
      <w:bookmarkStart w:id="378" w:name="_ETM_Q1_2291481"/>
      <w:bookmarkStart w:id="379" w:name="_ETM_Q1_2291522"/>
      <w:bookmarkStart w:id="380" w:name="_ETM_Q1_2292197"/>
      <w:bookmarkStart w:id="381" w:name="_ETM_Q1_2292251"/>
      <w:bookmarkEnd w:id="378"/>
      <w:bookmarkEnd w:id="379"/>
      <w:bookmarkEnd w:id="380"/>
      <w:bookmarkEnd w:id="381"/>
      <w:r>
        <w:rPr>
          <w:rFonts w:hint="cs"/>
          <w:rtl/>
        </w:rPr>
        <w:t>זה</w:t>
      </w:r>
      <w:r w:rsidR="008E1DF8">
        <w:rPr>
          <w:rFonts w:hint="cs"/>
          <w:rtl/>
        </w:rPr>
        <w:t xml:space="preserve"> </w:t>
      </w:r>
      <w:bookmarkStart w:id="382" w:name="_ETM_Q1_2287542"/>
      <w:bookmarkEnd w:id="382"/>
      <w:r>
        <w:rPr>
          <w:rFonts w:hint="cs"/>
          <w:rtl/>
        </w:rPr>
        <w:t>מוחרג מלכתחילה כי זה</w:t>
      </w:r>
      <w:r w:rsidR="008E1DF8">
        <w:rPr>
          <w:rFonts w:hint="cs"/>
          <w:rtl/>
        </w:rPr>
        <w:t xml:space="preserve"> ארגון פשיעה.</w:t>
      </w:r>
    </w:p>
    <w:p w:rsidR="00E05A35" w:rsidRDefault="00E05A35" w:rsidP="00E05A35">
      <w:pPr>
        <w:rPr>
          <w:rtl/>
        </w:rPr>
      </w:pPr>
    </w:p>
    <w:p w:rsidR="008E1DF8" w:rsidRDefault="008E1DF8" w:rsidP="008E1DF8">
      <w:pPr>
        <w:pStyle w:val="af9"/>
        <w:keepNext/>
        <w:rPr>
          <w:rtl/>
        </w:rPr>
      </w:pPr>
      <w:bookmarkStart w:id="383" w:name="ET_guest_יובל_רביבו_241"/>
      <w:r w:rsidRPr="008E1DF8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8E1D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"/>
    </w:p>
    <w:p w:rsidR="008E1DF8" w:rsidRDefault="008E1DF8" w:rsidP="008E1DF8">
      <w:pPr>
        <w:pStyle w:val="KeepWithNext"/>
        <w:rPr>
          <w:rtl/>
        </w:rPr>
      </w:pPr>
    </w:p>
    <w:p w:rsidR="008E1DF8" w:rsidRDefault="00E05A35" w:rsidP="008E1DF8">
      <w:pPr>
        <w:rPr>
          <w:rtl/>
        </w:rPr>
      </w:pPr>
      <w:r>
        <w:rPr>
          <w:rFonts w:hint="cs"/>
          <w:rtl/>
        </w:rPr>
        <w:t>לא</w:t>
      </w:r>
      <w:r w:rsidR="008E1DF8">
        <w:rPr>
          <w:rFonts w:hint="cs"/>
          <w:rtl/>
        </w:rPr>
        <w:t xml:space="preserve">, זה לא ארגון פשיעה. </w:t>
      </w:r>
    </w:p>
    <w:p w:rsidR="008E1DF8" w:rsidRDefault="008E1DF8" w:rsidP="008E1DF8">
      <w:pPr>
        <w:rPr>
          <w:rtl/>
        </w:rPr>
      </w:pPr>
      <w:bookmarkStart w:id="384" w:name="_ETM_Q1_2295553"/>
      <w:bookmarkStart w:id="385" w:name="_ETM_Q1_2295633"/>
      <w:bookmarkEnd w:id="384"/>
      <w:bookmarkEnd w:id="385"/>
    </w:p>
    <w:p w:rsidR="008E1DF8" w:rsidRDefault="008E1DF8" w:rsidP="008E1DF8">
      <w:pPr>
        <w:pStyle w:val="af6"/>
        <w:keepNext/>
        <w:rPr>
          <w:rtl/>
        </w:rPr>
      </w:pPr>
      <w:bookmarkStart w:id="386" w:name="_ETM_Q1_2295712"/>
      <w:bookmarkStart w:id="387" w:name="_ETM_Q1_2295781"/>
      <w:bookmarkStart w:id="388" w:name="_ETM_Q1_2297943"/>
      <w:bookmarkStart w:id="389" w:name="ET_yor_6157_242"/>
      <w:bookmarkEnd w:id="386"/>
      <w:bookmarkEnd w:id="387"/>
      <w:bookmarkEnd w:id="388"/>
      <w:r w:rsidRPr="008E1DF8">
        <w:rPr>
          <w:rStyle w:val="TagStyle"/>
          <w:rtl/>
        </w:rPr>
        <w:t xml:space="preserve"> &lt;&lt; </w:t>
      </w:r>
      <w:proofErr w:type="spellStart"/>
      <w:r w:rsidRPr="008E1DF8">
        <w:rPr>
          <w:rStyle w:val="TagStyle"/>
          <w:rtl/>
        </w:rPr>
        <w:t>יור</w:t>
      </w:r>
      <w:proofErr w:type="spellEnd"/>
      <w:r w:rsidRPr="008E1D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1DF8">
        <w:rPr>
          <w:rStyle w:val="TagStyle"/>
          <w:rtl/>
        </w:rPr>
        <w:t xml:space="preserve"> &lt;&lt; </w:t>
      </w:r>
      <w:proofErr w:type="spellStart"/>
      <w:r w:rsidRPr="008E1DF8">
        <w:rPr>
          <w:rStyle w:val="TagStyle"/>
          <w:rtl/>
        </w:rPr>
        <w:t>יור</w:t>
      </w:r>
      <w:proofErr w:type="spellEnd"/>
      <w:r w:rsidRPr="008E1D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8E1DF8" w:rsidRDefault="008E1DF8" w:rsidP="008E1DF8">
      <w:pPr>
        <w:pStyle w:val="KeepWithNext"/>
        <w:rPr>
          <w:rtl/>
        </w:rPr>
      </w:pPr>
    </w:p>
    <w:p w:rsidR="008E1DF8" w:rsidRDefault="008E1DF8" w:rsidP="008E1DF8">
      <w:pPr>
        <w:rPr>
          <w:rtl/>
        </w:rPr>
      </w:pPr>
      <w:bookmarkStart w:id="390" w:name="_ETM_Q1_2298349"/>
      <w:bookmarkStart w:id="391" w:name="_ETM_Q1_2298398"/>
      <w:bookmarkEnd w:id="390"/>
      <w:bookmarkEnd w:id="391"/>
      <w:r>
        <w:rPr>
          <w:rFonts w:hint="cs"/>
          <w:rtl/>
        </w:rPr>
        <w:t>למה לא?</w:t>
      </w:r>
    </w:p>
    <w:p w:rsidR="008E1DF8" w:rsidRDefault="008E1DF8" w:rsidP="008E1DF8">
      <w:pPr>
        <w:ind w:firstLine="0"/>
        <w:rPr>
          <w:rtl/>
        </w:rPr>
      </w:pPr>
    </w:p>
    <w:p w:rsidR="008E1DF8" w:rsidRDefault="008E1DF8" w:rsidP="008E1DF8">
      <w:pPr>
        <w:pStyle w:val="af9"/>
        <w:keepNext/>
        <w:rPr>
          <w:rtl/>
        </w:rPr>
      </w:pPr>
      <w:bookmarkStart w:id="392" w:name="ET_guest_יובל_רביבו_243"/>
      <w:r w:rsidRPr="008E1DF8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8E1D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8E1DF8" w:rsidRDefault="008E1DF8" w:rsidP="008E1DF8">
      <w:pPr>
        <w:pStyle w:val="KeepWithNext"/>
        <w:rPr>
          <w:rtl/>
        </w:rPr>
      </w:pPr>
    </w:p>
    <w:p w:rsidR="00E05A35" w:rsidRDefault="008E1DF8" w:rsidP="00754E35">
      <w:pPr>
        <w:rPr>
          <w:rtl/>
        </w:rPr>
      </w:pPr>
      <w:r>
        <w:rPr>
          <w:rFonts w:hint="cs"/>
          <w:rtl/>
        </w:rPr>
        <w:t xml:space="preserve">תיק סוכן </w:t>
      </w:r>
      <w:bookmarkStart w:id="393" w:name="_ETM_Q1_2296414"/>
      <w:bookmarkEnd w:id="393"/>
      <w:r>
        <w:rPr>
          <w:rFonts w:hint="cs"/>
          <w:rtl/>
        </w:rPr>
        <w:t xml:space="preserve">זה לא ארגון פשיעה. </w:t>
      </w:r>
      <w:bookmarkStart w:id="394" w:name="_ETM_Q1_2295876"/>
      <w:bookmarkStart w:id="395" w:name="_ETM_Q1_2295945"/>
      <w:bookmarkStart w:id="396" w:name="_ETM_Q1_2296021"/>
      <w:bookmarkStart w:id="397" w:name="_ETM_Q1_2296091"/>
      <w:bookmarkEnd w:id="394"/>
      <w:bookmarkEnd w:id="395"/>
      <w:bookmarkEnd w:id="396"/>
      <w:bookmarkEnd w:id="397"/>
      <w:r w:rsidR="00E05A35">
        <w:rPr>
          <w:rFonts w:hint="cs"/>
          <w:rtl/>
        </w:rPr>
        <w:t>זה יכול להיות סחר באמל</w:t>
      </w:r>
      <w:r>
        <w:rPr>
          <w:rFonts w:hint="cs"/>
          <w:rtl/>
        </w:rPr>
        <w:t>"</w:t>
      </w:r>
      <w:r w:rsidR="00E05A35">
        <w:rPr>
          <w:rFonts w:hint="cs"/>
          <w:rtl/>
        </w:rPr>
        <w:t>ח</w:t>
      </w:r>
      <w:r w:rsidR="00754E35">
        <w:rPr>
          <w:rFonts w:hint="cs"/>
          <w:rtl/>
        </w:rPr>
        <w:t xml:space="preserve"> מ</w:t>
      </w:r>
      <w:r>
        <w:rPr>
          <w:rFonts w:hint="cs"/>
          <w:rtl/>
        </w:rPr>
        <w:t>כל מיני אנשים שונים.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398" w:name="ET_yor_6157_53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E05A35" w:rsidRDefault="00E05A35" w:rsidP="00E05A35">
      <w:pPr>
        <w:pStyle w:val="KeepWithNext"/>
        <w:rPr>
          <w:rtl/>
        </w:rPr>
      </w:pPr>
    </w:p>
    <w:p w:rsidR="00E05A35" w:rsidRDefault="00E05A35" w:rsidP="008E1DF8">
      <w:pPr>
        <w:rPr>
          <w:rtl/>
        </w:rPr>
      </w:pPr>
      <w:r>
        <w:rPr>
          <w:rFonts w:hint="cs"/>
          <w:rtl/>
        </w:rPr>
        <w:t>אמל</w:t>
      </w:r>
      <w:r w:rsidR="008E1DF8">
        <w:rPr>
          <w:rFonts w:hint="cs"/>
          <w:rtl/>
        </w:rPr>
        <w:t>"</w:t>
      </w:r>
      <w:r>
        <w:rPr>
          <w:rFonts w:hint="cs"/>
          <w:rtl/>
        </w:rPr>
        <w:t>ח אמרנו שנוציא</w:t>
      </w:r>
      <w:r w:rsidR="008E1DF8">
        <w:rPr>
          <w:rFonts w:hint="cs"/>
          <w:rtl/>
        </w:rPr>
        <w:t>.</w:t>
      </w:r>
    </w:p>
    <w:p w:rsidR="00E05A35" w:rsidRDefault="00E05A35" w:rsidP="00E05A35">
      <w:pPr>
        <w:rPr>
          <w:rtl/>
        </w:rPr>
      </w:pPr>
    </w:p>
    <w:p w:rsidR="008E1DF8" w:rsidRDefault="008E1DF8" w:rsidP="008E1DF8">
      <w:pPr>
        <w:pStyle w:val="af9"/>
        <w:keepNext/>
        <w:rPr>
          <w:rtl/>
        </w:rPr>
      </w:pPr>
      <w:bookmarkStart w:id="399" w:name="ET_guest_יובל_רביבו_244"/>
      <w:r w:rsidRPr="008E1DF8">
        <w:rPr>
          <w:rStyle w:val="TagStyle"/>
          <w:rtl/>
        </w:rPr>
        <w:t xml:space="preserve"> &lt;&lt; אורח &gt;&gt; </w:t>
      </w:r>
      <w:r>
        <w:rPr>
          <w:rtl/>
        </w:rPr>
        <w:t>יובל רביבו:</w:t>
      </w:r>
      <w:r w:rsidRPr="008E1D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9"/>
    </w:p>
    <w:p w:rsidR="008E1DF8" w:rsidRDefault="008E1DF8" w:rsidP="008E1DF8">
      <w:pPr>
        <w:pStyle w:val="KeepWithNext"/>
        <w:rPr>
          <w:rtl/>
        </w:rPr>
      </w:pPr>
    </w:p>
    <w:p w:rsidR="00E05A35" w:rsidRDefault="00E05A35" w:rsidP="00E05A35">
      <w:pPr>
        <w:rPr>
          <w:rtl/>
        </w:rPr>
      </w:pPr>
      <w:r>
        <w:rPr>
          <w:rFonts w:hint="cs"/>
          <w:rtl/>
        </w:rPr>
        <w:t>זה לא טרור</w:t>
      </w:r>
      <w:r w:rsidR="008E1DF8">
        <w:rPr>
          <w:rFonts w:hint="cs"/>
          <w:rtl/>
        </w:rPr>
        <w:t>.</w:t>
      </w:r>
    </w:p>
    <w:p w:rsidR="00E05A35" w:rsidRDefault="00E05A35" w:rsidP="00E05A35">
      <w:pPr>
        <w:rPr>
          <w:rtl/>
        </w:rPr>
      </w:pPr>
    </w:p>
    <w:p w:rsidR="0044599B" w:rsidRDefault="0044599B" w:rsidP="0044599B">
      <w:pPr>
        <w:pStyle w:val="a4"/>
        <w:keepNext/>
        <w:rPr>
          <w:rtl/>
        </w:rPr>
      </w:pPr>
      <w:r w:rsidRPr="0044599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59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599B" w:rsidRDefault="0044599B" w:rsidP="0044599B">
      <w:pPr>
        <w:pStyle w:val="KeepWithNext"/>
        <w:rPr>
          <w:rtl/>
        </w:rPr>
      </w:pPr>
    </w:p>
    <w:p w:rsidR="00E05A35" w:rsidRDefault="00E05A35" w:rsidP="00E05A35">
      <w:pPr>
        <w:rPr>
          <w:rtl/>
        </w:rPr>
      </w:pPr>
      <w:r>
        <w:rPr>
          <w:rFonts w:hint="cs"/>
          <w:rtl/>
        </w:rPr>
        <w:t xml:space="preserve">צריך רשימה מה נוציא ומה לא. 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00" w:name="ET_yor_6157_54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E05A35" w:rsidRDefault="00E05A35" w:rsidP="00E05A35">
      <w:pPr>
        <w:pStyle w:val="KeepWithNext"/>
        <w:rPr>
          <w:rtl/>
        </w:rPr>
      </w:pPr>
    </w:p>
    <w:p w:rsidR="00E05A35" w:rsidRDefault="00E05A35" w:rsidP="00754E35">
      <w:pPr>
        <w:rPr>
          <w:rtl/>
        </w:rPr>
      </w:pPr>
      <w:r>
        <w:rPr>
          <w:rFonts w:hint="cs"/>
          <w:rtl/>
        </w:rPr>
        <w:t xml:space="preserve"> </w:t>
      </w:r>
      <w:r w:rsidR="00754E35">
        <w:rPr>
          <w:rFonts w:hint="cs"/>
          <w:rtl/>
        </w:rPr>
        <w:t>כנראה ש</w:t>
      </w:r>
      <w:r>
        <w:rPr>
          <w:rFonts w:hint="cs"/>
          <w:rtl/>
        </w:rPr>
        <w:t xml:space="preserve">גם </w:t>
      </w:r>
      <w:r w:rsidR="00466F20">
        <w:rPr>
          <w:rFonts w:hint="cs"/>
          <w:rtl/>
        </w:rPr>
        <w:t xml:space="preserve">את נושא הטרור, גם את נושא ארגוני הפשיעה וגם את נושא הנשק </w:t>
      </w:r>
      <w:bookmarkStart w:id="401" w:name="_ETM_Q1_2346744"/>
      <w:bookmarkEnd w:id="401"/>
      <w:r w:rsidR="00466F20">
        <w:rPr>
          <w:rFonts w:hint="cs"/>
          <w:rtl/>
        </w:rPr>
        <w:t xml:space="preserve">נוציא מהאירוע. 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4"/>
        <w:keepNext/>
        <w:rPr>
          <w:rtl/>
        </w:rPr>
      </w:pPr>
      <w:bookmarkStart w:id="402" w:name="ET_speaker_6520_55"/>
      <w:r w:rsidRPr="00E05A3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05A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E05A35" w:rsidRDefault="00E05A35" w:rsidP="00E05A35">
      <w:pPr>
        <w:pStyle w:val="KeepWithNext"/>
        <w:rPr>
          <w:rtl/>
        </w:rPr>
      </w:pPr>
    </w:p>
    <w:p w:rsidR="00E05A35" w:rsidRDefault="00E05A35" w:rsidP="00E05A35">
      <w:pPr>
        <w:rPr>
          <w:rtl/>
        </w:rPr>
      </w:pPr>
      <w:r>
        <w:rPr>
          <w:rFonts w:hint="cs"/>
          <w:rtl/>
        </w:rPr>
        <w:t>צריך</w:t>
      </w:r>
      <w:r w:rsidR="00466F20">
        <w:rPr>
          <w:rFonts w:hint="cs"/>
          <w:rtl/>
        </w:rPr>
        <w:t xml:space="preserve"> הגדרה של נשק</w:t>
      </w:r>
      <w:r>
        <w:rPr>
          <w:rFonts w:hint="cs"/>
          <w:rtl/>
        </w:rPr>
        <w:t>. כל סכין זה נשק</w:t>
      </w:r>
      <w:r w:rsidR="00466F20">
        <w:rPr>
          <w:rFonts w:hint="cs"/>
          <w:rtl/>
        </w:rPr>
        <w:t>.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03" w:name="ET_yor_6157_56"/>
      <w:r w:rsidRPr="00E05A35">
        <w:rPr>
          <w:rStyle w:val="TagStyle"/>
          <w:rtl/>
        </w:rPr>
        <w:lastRenderedPageBreak/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3"/>
    </w:p>
    <w:p w:rsidR="00E05A35" w:rsidRDefault="00E05A35" w:rsidP="00E05A35">
      <w:pPr>
        <w:pStyle w:val="KeepWithNext"/>
        <w:rPr>
          <w:rtl/>
        </w:rPr>
      </w:pPr>
    </w:p>
    <w:p w:rsidR="00E05A35" w:rsidRDefault="00E05A35" w:rsidP="000D6586">
      <w:pPr>
        <w:rPr>
          <w:rtl/>
        </w:rPr>
      </w:pPr>
      <w:r>
        <w:rPr>
          <w:rFonts w:hint="cs"/>
          <w:rtl/>
        </w:rPr>
        <w:t>ככל הנראה הדברים האלה לא</w:t>
      </w:r>
      <w:r w:rsidR="00796ABC">
        <w:rPr>
          <w:rFonts w:hint="cs"/>
          <w:rtl/>
        </w:rPr>
        <w:t xml:space="preserve"> י</w:t>
      </w:r>
      <w:r>
        <w:rPr>
          <w:rFonts w:hint="cs"/>
          <w:rtl/>
        </w:rPr>
        <w:t>ה</w:t>
      </w:r>
      <w:r w:rsidR="00796ABC">
        <w:rPr>
          <w:rFonts w:hint="cs"/>
          <w:rtl/>
        </w:rPr>
        <w:t>יו שם.</w:t>
      </w:r>
      <w:r>
        <w:rPr>
          <w:rFonts w:hint="cs"/>
          <w:rtl/>
        </w:rPr>
        <w:t xml:space="preserve"> </w:t>
      </w:r>
      <w:r w:rsidR="00796ABC">
        <w:rPr>
          <w:rFonts w:hint="cs"/>
          <w:rtl/>
        </w:rPr>
        <w:t>זה דבר של</w:t>
      </w:r>
      <w:r>
        <w:rPr>
          <w:rFonts w:hint="cs"/>
          <w:rtl/>
        </w:rPr>
        <w:t>ד</w:t>
      </w:r>
      <w:r w:rsidR="00796ABC">
        <w:rPr>
          <w:rFonts w:hint="cs"/>
          <w:rtl/>
        </w:rPr>
        <w:t>עתי צריך להוריד חלק מהח</w:t>
      </w:r>
      <w:r>
        <w:rPr>
          <w:rFonts w:hint="cs"/>
          <w:rtl/>
        </w:rPr>
        <w:t>ששו</w:t>
      </w:r>
      <w:r w:rsidR="00796ABC">
        <w:rPr>
          <w:rFonts w:hint="cs"/>
          <w:rtl/>
        </w:rPr>
        <w:t>ת</w:t>
      </w:r>
      <w:r w:rsidR="00621BBC">
        <w:rPr>
          <w:rFonts w:hint="cs"/>
          <w:rtl/>
        </w:rPr>
        <w:t>, לא את כולם,</w:t>
      </w:r>
      <w:r>
        <w:rPr>
          <w:rFonts w:hint="cs"/>
          <w:rtl/>
        </w:rPr>
        <w:t xml:space="preserve"> שלא כל אחד </w:t>
      </w:r>
      <w:r w:rsidR="00525EC2">
        <w:rPr>
          <w:rFonts w:hint="cs"/>
          <w:rtl/>
        </w:rPr>
        <w:t>בארגון הפשיעה י</w:t>
      </w:r>
      <w:bookmarkStart w:id="404" w:name="_ETM_Q1_2397148"/>
      <w:bookmarkEnd w:id="404"/>
      <w:r w:rsidR="00525EC2">
        <w:rPr>
          <w:rFonts w:hint="cs"/>
          <w:rtl/>
        </w:rPr>
        <w:t xml:space="preserve">תאם עדויות עם עורך </w:t>
      </w:r>
      <w:r>
        <w:rPr>
          <w:rFonts w:hint="cs"/>
          <w:rtl/>
        </w:rPr>
        <w:t xml:space="preserve">הדין </w:t>
      </w:r>
      <w:r w:rsidR="00525EC2">
        <w:rPr>
          <w:rFonts w:hint="cs"/>
          <w:rtl/>
        </w:rPr>
        <w:t xml:space="preserve">היחיד שלו </w:t>
      </w:r>
      <w:r>
        <w:rPr>
          <w:rFonts w:hint="cs"/>
          <w:rtl/>
        </w:rPr>
        <w:t>או ברשת עור</w:t>
      </w:r>
      <w:r w:rsidR="00525EC2">
        <w:rPr>
          <w:rFonts w:hint="cs"/>
          <w:rtl/>
        </w:rPr>
        <w:t>כ</w:t>
      </w:r>
      <w:r>
        <w:rPr>
          <w:rFonts w:hint="cs"/>
          <w:rtl/>
        </w:rPr>
        <w:t xml:space="preserve">י הדין שלו. </w:t>
      </w:r>
    </w:p>
    <w:p w:rsidR="00E05A35" w:rsidRDefault="00E05A35" w:rsidP="00E05A35">
      <w:pPr>
        <w:rPr>
          <w:rtl/>
        </w:rPr>
      </w:pPr>
    </w:p>
    <w:p w:rsidR="00087EEC" w:rsidRDefault="00087EEC" w:rsidP="00087EEC">
      <w:pPr>
        <w:pStyle w:val="af9"/>
        <w:keepNext/>
        <w:rPr>
          <w:rtl/>
          <w:lang w:eastAsia="he-IL"/>
        </w:rPr>
      </w:pPr>
      <w:bookmarkStart w:id="405" w:name="_ETM_Q1_2424752"/>
      <w:bookmarkStart w:id="406" w:name="_ETM_Q1_2434894"/>
      <w:bookmarkStart w:id="407" w:name="_ETM_Q1_2436963"/>
      <w:bookmarkStart w:id="408" w:name="ET_guest_בועז_חממי_230"/>
      <w:bookmarkEnd w:id="405"/>
      <w:bookmarkEnd w:id="406"/>
      <w:bookmarkEnd w:id="407"/>
      <w:r w:rsidRPr="00087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חממי:</w:t>
      </w:r>
      <w:r w:rsidRPr="00087E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"/>
    </w:p>
    <w:p w:rsidR="00087EEC" w:rsidRDefault="00087EEC" w:rsidP="00087EEC">
      <w:pPr>
        <w:pStyle w:val="KeepWithNext"/>
        <w:rPr>
          <w:rtl/>
          <w:lang w:eastAsia="he-IL"/>
        </w:rPr>
      </w:pPr>
    </w:p>
    <w:p w:rsidR="00E05A35" w:rsidRDefault="00740263" w:rsidP="000D6586">
      <w:pPr>
        <w:rPr>
          <w:rtl/>
        </w:rPr>
      </w:pPr>
      <w:bookmarkStart w:id="409" w:name="_ETM_Q1_2437059"/>
      <w:bookmarkStart w:id="410" w:name="_ETM_Q1_2426289"/>
      <w:bookmarkStart w:id="411" w:name="_ETM_Q1_2426388"/>
      <w:bookmarkStart w:id="412" w:name="_ETM_Q1_2409952"/>
      <w:bookmarkStart w:id="413" w:name="_ETM_Q1_2410019"/>
      <w:bookmarkEnd w:id="409"/>
      <w:bookmarkEnd w:id="410"/>
      <w:bookmarkEnd w:id="411"/>
      <w:bookmarkEnd w:id="412"/>
      <w:bookmarkEnd w:id="413"/>
      <w:r>
        <w:rPr>
          <w:rFonts w:hint="cs"/>
          <w:rtl/>
        </w:rPr>
        <w:t xml:space="preserve">אם </w:t>
      </w:r>
      <w:r w:rsidR="0034534E">
        <w:rPr>
          <w:rFonts w:hint="cs"/>
          <w:rtl/>
        </w:rPr>
        <w:t>כ</w:t>
      </w:r>
      <w:r>
        <w:rPr>
          <w:rFonts w:hint="cs"/>
          <w:rtl/>
        </w:rPr>
        <w:t xml:space="preserve">סנגור </w:t>
      </w:r>
      <w:r w:rsidR="000D658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מבקש לייצג ולהיות נוכח </w:t>
      </w:r>
      <w:r w:rsidR="0034534E">
        <w:rPr>
          <w:rFonts w:hint="cs"/>
          <w:rtl/>
        </w:rPr>
        <w:t xml:space="preserve">בחקירה </w:t>
      </w:r>
      <w:bookmarkStart w:id="414" w:name="_ETM_Q1_2481764"/>
      <w:bookmarkEnd w:id="414"/>
      <w:r w:rsidR="0034534E">
        <w:rPr>
          <w:rFonts w:hint="cs"/>
          <w:rtl/>
        </w:rPr>
        <w:t xml:space="preserve">של מספר חשודים, הדבר הזה לא יוכל </w:t>
      </w:r>
      <w:bookmarkStart w:id="415" w:name="_ETM_Q1_2483938"/>
      <w:bookmarkEnd w:id="415"/>
      <w:r w:rsidR="0034534E">
        <w:rPr>
          <w:rFonts w:hint="cs"/>
          <w:rtl/>
        </w:rPr>
        <w:t>לעכב</w:t>
      </w:r>
      <w:r w:rsidR="00675171">
        <w:rPr>
          <w:rFonts w:hint="cs"/>
          <w:rtl/>
        </w:rPr>
        <w:t xml:space="preserve"> - -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16" w:name="ET_yor_6157_58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E05A35" w:rsidRDefault="00E05A35" w:rsidP="00E05A35">
      <w:pPr>
        <w:pStyle w:val="KeepWithNext"/>
        <w:rPr>
          <w:rtl/>
        </w:rPr>
      </w:pPr>
    </w:p>
    <w:p w:rsidR="00E05A35" w:rsidRDefault="00675171" w:rsidP="00675171">
      <w:pPr>
        <w:rPr>
          <w:rtl/>
        </w:rPr>
      </w:pPr>
      <w:r>
        <w:rPr>
          <w:rFonts w:hint="cs"/>
          <w:rtl/>
        </w:rPr>
        <w:t>ברור. כ</w:t>
      </w:r>
      <w:r w:rsidR="00E05A35">
        <w:rPr>
          <w:rFonts w:hint="cs"/>
          <w:rtl/>
        </w:rPr>
        <w:t>שתואילו בטובכם להביא לי את ההסכ</w:t>
      </w:r>
      <w:r>
        <w:rPr>
          <w:rFonts w:hint="cs"/>
          <w:rtl/>
        </w:rPr>
        <w:t>מ</w:t>
      </w:r>
      <w:r w:rsidR="00E05A35">
        <w:rPr>
          <w:rFonts w:hint="cs"/>
          <w:rtl/>
        </w:rPr>
        <w:t xml:space="preserve">ות שלכם על </w:t>
      </w:r>
      <w:r>
        <w:rPr>
          <w:rFonts w:hint="cs"/>
          <w:rtl/>
        </w:rPr>
        <w:t>מ</w:t>
      </w:r>
      <w:r w:rsidR="00E05A35">
        <w:rPr>
          <w:rFonts w:hint="cs"/>
          <w:rtl/>
        </w:rPr>
        <w:t>תי מעכ</w:t>
      </w:r>
      <w:r>
        <w:rPr>
          <w:rFonts w:hint="cs"/>
          <w:rtl/>
        </w:rPr>
        <w:t>ב</w:t>
      </w:r>
      <w:r w:rsidR="00E05A35">
        <w:rPr>
          <w:rFonts w:hint="cs"/>
          <w:rtl/>
        </w:rPr>
        <w:t>ים ומתי שוללים, יכול להיות</w:t>
      </w:r>
      <w:r>
        <w:rPr>
          <w:rFonts w:hint="cs"/>
          <w:rtl/>
        </w:rPr>
        <w:t xml:space="preserve"> </w:t>
      </w:r>
      <w:r w:rsidR="00E05A35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יהיה </w:t>
      </w:r>
      <w:r w:rsidR="00E05A35">
        <w:rPr>
          <w:rFonts w:hint="cs"/>
          <w:rtl/>
        </w:rPr>
        <w:t>אחד הדברי</w:t>
      </w:r>
      <w:r>
        <w:rPr>
          <w:rFonts w:hint="cs"/>
          <w:rtl/>
        </w:rPr>
        <w:t>ם. תגידו מה לגי</w:t>
      </w:r>
      <w:r w:rsidR="00E05A35">
        <w:rPr>
          <w:rFonts w:hint="cs"/>
          <w:rtl/>
        </w:rPr>
        <w:t>טי</w:t>
      </w:r>
      <w:r>
        <w:rPr>
          <w:rFonts w:hint="cs"/>
          <w:rtl/>
        </w:rPr>
        <w:t>מ</w:t>
      </w:r>
      <w:r w:rsidR="00E05A35">
        <w:rPr>
          <w:rFonts w:hint="cs"/>
          <w:rtl/>
        </w:rPr>
        <w:t>י בש</w:t>
      </w:r>
      <w:r>
        <w:rPr>
          <w:rFonts w:hint="cs"/>
          <w:rtl/>
        </w:rPr>
        <w:t xml:space="preserve">בילו </w:t>
      </w:r>
      <w:bookmarkStart w:id="417" w:name="_ETM_Q1_2511732"/>
      <w:bookmarkEnd w:id="417"/>
      <w:r w:rsidR="000D6586">
        <w:rPr>
          <w:rFonts w:hint="cs"/>
          <w:rtl/>
        </w:rPr>
        <w:t>לעכב, מה לא לגיטימי.</w:t>
      </w:r>
      <w:r>
        <w:rPr>
          <w:rFonts w:hint="cs"/>
          <w:rtl/>
        </w:rPr>
        <w:t xml:space="preserve"> תגידו שזו לא סיבה לעכב במקרים שבהם </w:t>
      </w:r>
      <w:bookmarkStart w:id="418" w:name="_ETM_Q1_2516699"/>
      <w:bookmarkEnd w:id="418"/>
      <w:r>
        <w:rPr>
          <w:rFonts w:hint="cs"/>
          <w:rtl/>
        </w:rPr>
        <w:t xml:space="preserve">מותר סנגור אחד. מה עוד יש </w:t>
      </w:r>
      <w:bookmarkStart w:id="419" w:name="_ETM_Q1_2542089"/>
      <w:bookmarkEnd w:id="419"/>
      <w:r>
        <w:rPr>
          <w:rFonts w:hint="cs"/>
          <w:rtl/>
        </w:rPr>
        <w:t xml:space="preserve">לנו? </w:t>
      </w:r>
      <w:bookmarkStart w:id="420" w:name="_ETM_Q1_2528177"/>
      <w:bookmarkEnd w:id="420"/>
    </w:p>
    <w:p w:rsidR="00E05A35" w:rsidRDefault="00E05A35" w:rsidP="00675171">
      <w:pPr>
        <w:ind w:firstLine="0"/>
        <w:rPr>
          <w:rtl/>
        </w:rPr>
      </w:pPr>
    </w:p>
    <w:p w:rsidR="00675171" w:rsidRDefault="00675171" w:rsidP="00675171">
      <w:pPr>
        <w:pStyle w:val="a4"/>
        <w:keepNext/>
        <w:rPr>
          <w:rtl/>
        </w:rPr>
      </w:pPr>
      <w:bookmarkStart w:id="421" w:name="_ETM_Q1_2541910"/>
      <w:bookmarkStart w:id="422" w:name="_ETM_Q1_2541970"/>
      <w:bookmarkStart w:id="423" w:name="_ETM_Q1_2543084"/>
      <w:bookmarkStart w:id="424" w:name="ET_speaker_אפרת_חקאק_231"/>
      <w:bookmarkEnd w:id="421"/>
      <w:bookmarkEnd w:id="422"/>
      <w:bookmarkEnd w:id="423"/>
      <w:r w:rsidRPr="0067517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75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675171" w:rsidRDefault="00675171" w:rsidP="00675171">
      <w:pPr>
        <w:pStyle w:val="KeepWithNext"/>
        <w:rPr>
          <w:rtl/>
        </w:rPr>
      </w:pPr>
    </w:p>
    <w:p w:rsidR="00E05A35" w:rsidRDefault="00E05A35" w:rsidP="00675171">
      <w:pPr>
        <w:rPr>
          <w:rtl/>
        </w:rPr>
      </w:pPr>
      <w:bookmarkStart w:id="425" w:name="_ETM_Q1_2543581"/>
      <w:bookmarkStart w:id="426" w:name="_ETM_Q1_2543637"/>
      <w:bookmarkEnd w:id="425"/>
      <w:bookmarkEnd w:id="426"/>
      <w:r>
        <w:rPr>
          <w:rFonts w:hint="cs"/>
          <w:rtl/>
        </w:rPr>
        <w:t>לא סיימ</w:t>
      </w:r>
      <w:r w:rsidR="00675171">
        <w:rPr>
          <w:rFonts w:hint="cs"/>
          <w:rtl/>
        </w:rPr>
        <w:t xml:space="preserve">נו את הדיון על </w:t>
      </w:r>
      <w:r>
        <w:rPr>
          <w:rFonts w:hint="cs"/>
          <w:rtl/>
        </w:rPr>
        <w:t>מודל ההשתתפות.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27" w:name="ET_yor_6157_61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E05A35" w:rsidRDefault="00E05A35" w:rsidP="00E05A35">
      <w:pPr>
        <w:pStyle w:val="KeepWithNext"/>
        <w:rPr>
          <w:rtl/>
        </w:rPr>
      </w:pPr>
    </w:p>
    <w:p w:rsidR="00291E58" w:rsidRDefault="00E05A35" w:rsidP="00E66D02">
      <w:pPr>
        <w:ind w:firstLine="0"/>
        <w:rPr>
          <w:rtl/>
        </w:rPr>
      </w:pPr>
      <w:r>
        <w:rPr>
          <w:rtl/>
        </w:rPr>
        <w:tab/>
      </w:r>
      <w:r w:rsidR="00140C61">
        <w:rPr>
          <w:rFonts w:hint="cs"/>
          <w:rtl/>
        </w:rPr>
        <w:t xml:space="preserve">הסנגוריה דיברה </w:t>
      </w:r>
      <w:r w:rsidR="00680770">
        <w:rPr>
          <w:rFonts w:hint="cs"/>
          <w:rtl/>
        </w:rPr>
        <w:t xml:space="preserve">על </w:t>
      </w:r>
      <w:bookmarkStart w:id="428" w:name="_ETM_Q1_2591581"/>
      <w:bookmarkEnd w:id="428"/>
      <w:r w:rsidR="00680770">
        <w:rPr>
          <w:rFonts w:hint="cs"/>
          <w:rtl/>
        </w:rPr>
        <w:t xml:space="preserve">כך שמרוב שאנחנו מפחדים </w:t>
      </w:r>
      <w:bookmarkStart w:id="429" w:name="_ETM_Q1_2607102"/>
      <w:bookmarkEnd w:id="429"/>
      <w:r w:rsidR="00680770">
        <w:rPr>
          <w:rFonts w:hint="cs"/>
          <w:rtl/>
        </w:rPr>
        <w:t>שהם יתערבו במהלך החקירה הדרך היחידה שלהם כשהם מז</w:t>
      </w:r>
      <w:bookmarkStart w:id="430" w:name="_ETM_Q1_2612794"/>
      <w:bookmarkEnd w:id="430"/>
      <w:r w:rsidR="00680770">
        <w:rPr>
          <w:rFonts w:hint="cs"/>
          <w:rtl/>
        </w:rPr>
        <w:t xml:space="preserve">הים בעיה היא להגיד סטופ. </w:t>
      </w:r>
      <w:r w:rsidR="00E66D02">
        <w:rPr>
          <w:rFonts w:hint="cs"/>
          <w:rtl/>
        </w:rPr>
        <w:t xml:space="preserve">זה לדעתי יפגע. </w:t>
      </w:r>
    </w:p>
    <w:p w:rsidR="00E05A35" w:rsidRDefault="00E05A35" w:rsidP="00291E58">
      <w:pPr>
        <w:ind w:firstLine="0"/>
        <w:rPr>
          <w:rtl/>
        </w:rPr>
      </w:pPr>
    </w:p>
    <w:p w:rsidR="00E66D02" w:rsidRDefault="00E66D02" w:rsidP="00E66D02">
      <w:pPr>
        <w:pStyle w:val="af9"/>
        <w:keepNext/>
        <w:rPr>
          <w:rtl/>
        </w:rPr>
      </w:pPr>
      <w:bookmarkStart w:id="431" w:name="_ETM_Q1_2633222"/>
      <w:bookmarkStart w:id="432" w:name="ET_guest_יפעת_רווה_232"/>
      <w:bookmarkEnd w:id="431"/>
      <w:r w:rsidRPr="00E66D0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E66D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E66D02" w:rsidRDefault="00E66D02" w:rsidP="00E66D02">
      <w:pPr>
        <w:pStyle w:val="KeepWithNext"/>
        <w:rPr>
          <w:rtl/>
        </w:rPr>
      </w:pPr>
    </w:p>
    <w:p w:rsidR="00E05A35" w:rsidRDefault="00E05A35" w:rsidP="00E66D02">
      <w:pPr>
        <w:rPr>
          <w:rtl/>
        </w:rPr>
      </w:pPr>
      <w:bookmarkStart w:id="433" w:name="_ETM_Q1_2633607"/>
      <w:bookmarkStart w:id="434" w:name="_ETM_Q1_2633647"/>
      <w:bookmarkEnd w:id="433"/>
      <w:bookmarkEnd w:id="434"/>
      <w:r>
        <w:rPr>
          <w:rFonts w:hint="cs"/>
          <w:rtl/>
        </w:rPr>
        <w:t>אנחנו בש</w:t>
      </w:r>
      <w:r w:rsidR="00E66D02">
        <w:rPr>
          <w:rFonts w:hint="cs"/>
          <w:rtl/>
        </w:rPr>
        <w:t>י</w:t>
      </w:r>
      <w:r>
        <w:rPr>
          <w:rFonts w:hint="cs"/>
          <w:rtl/>
        </w:rPr>
        <w:t xml:space="preserve">ח על </w:t>
      </w:r>
      <w:r w:rsidR="00E66D02">
        <w:rPr>
          <w:rFonts w:hint="cs"/>
          <w:rtl/>
        </w:rPr>
        <w:t xml:space="preserve">עצם </w:t>
      </w:r>
      <w:bookmarkStart w:id="435" w:name="_ETM_Q1_2643989"/>
      <w:bookmarkEnd w:id="435"/>
      <w:r w:rsidR="00E66D02">
        <w:rPr>
          <w:rFonts w:hint="cs"/>
          <w:rtl/>
        </w:rPr>
        <w:t xml:space="preserve">המודל. </w:t>
      </w:r>
      <w:r>
        <w:rPr>
          <w:rFonts w:hint="cs"/>
          <w:rtl/>
        </w:rPr>
        <w:t xml:space="preserve"> 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36" w:name="ET_yor_6157_63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05A35" w:rsidRDefault="00E05A35" w:rsidP="00E05A35">
      <w:pPr>
        <w:pStyle w:val="KeepWithNext"/>
        <w:rPr>
          <w:rtl/>
        </w:rPr>
      </w:pPr>
    </w:p>
    <w:p w:rsidR="00E05A35" w:rsidRDefault="000522F9" w:rsidP="000522F9">
      <w:pPr>
        <w:rPr>
          <w:rtl/>
        </w:rPr>
      </w:pPr>
      <w:r>
        <w:rPr>
          <w:rFonts w:hint="cs"/>
          <w:rtl/>
        </w:rPr>
        <w:t xml:space="preserve">האם לגיטימי שהוא יגיד לו: </w:t>
      </w:r>
      <w:bookmarkStart w:id="437" w:name="_ETM_Q1_2678766"/>
      <w:bookmarkEnd w:id="437"/>
      <w:r>
        <w:rPr>
          <w:rFonts w:hint="cs"/>
          <w:rtl/>
        </w:rPr>
        <w:t xml:space="preserve">לקוח יקר, אם לא עוצרים </w:t>
      </w:r>
      <w:bookmarkStart w:id="438" w:name="_ETM_Q1_2684738"/>
      <w:bookmarkEnd w:id="438"/>
      <w:r w:rsidR="000D6586">
        <w:rPr>
          <w:rFonts w:hint="cs"/>
          <w:rtl/>
        </w:rPr>
        <w:t>את החקירה</w:t>
      </w:r>
      <w:r>
        <w:rPr>
          <w:rFonts w:hint="cs"/>
          <w:rtl/>
        </w:rPr>
        <w:t xml:space="preserve"> אני ממליץ לך לשמור על זכות השתיקה? האם מותר לו להגיד </w:t>
      </w:r>
      <w:bookmarkStart w:id="439" w:name="_ETM_Q1_2687893"/>
      <w:bookmarkEnd w:id="439"/>
      <w:r>
        <w:rPr>
          <w:rFonts w:hint="cs"/>
          <w:rtl/>
        </w:rPr>
        <w:t xml:space="preserve">את זה? </w:t>
      </w:r>
    </w:p>
    <w:p w:rsidR="00E05A35" w:rsidRDefault="00E05A35" w:rsidP="00E05A35">
      <w:pPr>
        <w:rPr>
          <w:rtl/>
        </w:rPr>
      </w:pPr>
    </w:p>
    <w:p w:rsidR="000522F9" w:rsidRDefault="000522F9" w:rsidP="000522F9">
      <w:pPr>
        <w:pStyle w:val="a4"/>
        <w:keepNext/>
        <w:rPr>
          <w:rtl/>
        </w:rPr>
      </w:pPr>
      <w:bookmarkStart w:id="440" w:name="_ETM_Q1_2696310"/>
      <w:bookmarkStart w:id="441" w:name="ET_speaker_אפרת_חקאק_233"/>
      <w:bookmarkEnd w:id="440"/>
      <w:r w:rsidRPr="000522F9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52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0522F9" w:rsidRDefault="000522F9" w:rsidP="000522F9">
      <w:pPr>
        <w:pStyle w:val="KeepWithNext"/>
        <w:rPr>
          <w:rtl/>
        </w:rPr>
      </w:pPr>
    </w:p>
    <w:p w:rsidR="00E05A35" w:rsidRDefault="000522F9" w:rsidP="000522F9">
      <w:pPr>
        <w:rPr>
          <w:rtl/>
        </w:rPr>
      </w:pPr>
      <w:bookmarkStart w:id="442" w:name="_ETM_Q1_2696756"/>
      <w:bookmarkStart w:id="443" w:name="_ETM_Q1_2696794"/>
      <w:bookmarkEnd w:id="442"/>
      <w:bookmarkEnd w:id="443"/>
      <w:r>
        <w:rPr>
          <w:rFonts w:hint="cs"/>
          <w:rtl/>
        </w:rPr>
        <w:t>מותר לו להגיד:</w:t>
      </w:r>
      <w:r w:rsidR="00E05A3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נראה </w:t>
      </w:r>
      <w:bookmarkStart w:id="444" w:name="_ETM_Q1_2697536"/>
      <w:bookmarkEnd w:id="444"/>
      <w:r>
        <w:rPr>
          <w:rFonts w:hint="cs"/>
          <w:rtl/>
        </w:rPr>
        <w:t>לי ש</w:t>
      </w:r>
      <w:r w:rsidR="00E05A35">
        <w:rPr>
          <w:rFonts w:hint="cs"/>
          <w:rtl/>
        </w:rPr>
        <w:t>החשוד לא הבין את השאלה</w:t>
      </w:r>
      <w:r>
        <w:rPr>
          <w:rFonts w:hint="cs"/>
          <w:rtl/>
        </w:rPr>
        <w:t>.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45" w:name="ET_yor_6157_64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E05A35" w:rsidRDefault="00E05A35" w:rsidP="00E05A35">
      <w:pPr>
        <w:pStyle w:val="KeepWithNext"/>
        <w:rPr>
          <w:rtl/>
        </w:rPr>
      </w:pPr>
    </w:p>
    <w:p w:rsidR="00E05A35" w:rsidRDefault="000522F9" w:rsidP="000522F9">
      <w:pPr>
        <w:rPr>
          <w:rtl/>
        </w:rPr>
      </w:pPr>
      <w:r>
        <w:rPr>
          <w:rFonts w:hint="cs"/>
          <w:rtl/>
        </w:rPr>
        <w:t>זה בלי קשר כרגע לסיבת ההפסקה</w:t>
      </w:r>
      <w:r w:rsidR="00E05A35">
        <w:rPr>
          <w:rFonts w:hint="cs"/>
          <w:rtl/>
        </w:rPr>
        <w:t xml:space="preserve">. </w:t>
      </w:r>
    </w:p>
    <w:p w:rsidR="00E05A35" w:rsidRDefault="00E05A35" w:rsidP="00E05A35">
      <w:pPr>
        <w:rPr>
          <w:rtl/>
        </w:rPr>
      </w:pPr>
    </w:p>
    <w:p w:rsidR="000522F9" w:rsidRDefault="000522F9" w:rsidP="000522F9">
      <w:pPr>
        <w:pStyle w:val="af9"/>
        <w:keepNext/>
        <w:rPr>
          <w:rtl/>
        </w:rPr>
      </w:pPr>
      <w:bookmarkStart w:id="446" w:name="ET_guest_יפעת_רווה_234"/>
      <w:r w:rsidRPr="000522F9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052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0522F9" w:rsidRDefault="000522F9" w:rsidP="000522F9">
      <w:pPr>
        <w:pStyle w:val="KeepWithNext"/>
        <w:rPr>
          <w:rtl/>
        </w:rPr>
      </w:pPr>
    </w:p>
    <w:p w:rsidR="00E05A35" w:rsidRDefault="000522F9" w:rsidP="0063177E">
      <w:pPr>
        <w:rPr>
          <w:rtl/>
        </w:rPr>
      </w:pPr>
      <w:r>
        <w:rPr>
          <w:rFonts w:hint="cs"/>
          <w:rtl/>
        </w:rPr>
        <w:t>יש פה ערבוב בין ת</w:t>
      </w:r>
      <w:r w:rsidR="00E05A35">
        <w:rPr>
          <w:rFonts w:hint="cs"/>
          <w:rtl/>
        </w:rPr>
        <w:t>פ</w:t>
      </w:r>
      <w:r>
        <w:rPr>
          <w:rFonts w:hint="cs"/>
          <w:rtl/>
        </w:rPr>
        <w:t>ק</w:t>
      </w:r>
      <w:r w:rsidR="00E05A35">
        <w:rPr>
          <w:rFonts w:hint="cs"/>
          <w:rtl/>
        </w:rPr>
        <w:t xml:space="preserve">יד של סנגור </w:t>
      </w:r>
      <w:r>
        <w:rPr>
          <w:rFonts w:hint="cs"/>
          <w:rtl/>
        </w:rPr>
        <w:t xml:space="preserve">בחקירה, שמבחינתנו </w:t>
      </w:r>
      <w:r w:rsidR="0063177E">
        <w:rPr>
          <w:rFonts w:hint="cs"/>
          <w:rtl/>
        </w:rPr>
        <w:t xml:space="preserve">המודל הוא המודל </w:t>
      </w:r>
      <w:bookmarkStart w:id="447" w:name="_ETM_Q1_2733107"/>
      <w:bookmarkEnd w:id="447"/>
      <w:r w:rsidR="0063177E">
        <w:rPr>
          <w:rFonts w:hint="cs"/>
          <w:rtl/>
        </w:rPr>
        <w:t xml:space="preserve">המצומצם, </w:t>
      </w:r>
      <w:r w:rsidR="00E05A35">
        <w:rPr>
          <w:rFonts w:hint="cs"/>
          <w:rtl/>
        </w:rPr>
        <w:t xml:space="preserve">לבין מה שעולה פה, </w:t>
      </w:r>
      <w:r w:rsidR="0063177E">
        <w:rPr>
          <w:rFonts w:hint="cs"/>
          <w:rtl/>
        </w:rPr>
        <w:t xml:space="preserve">שזה כבר דברים </w:t>
      </w:r>
      <w:r w:rsidR="00E05A35">
        <w:rPr>
          <w:rFonts w:hint="cs"/>
          <w:rtl/>
        </w:rPr>
        <w:t>שהם בתחום של</w:t>
      </w:r>
      <w:r w:rsidR="0063177E">
        <w:rPr>
          <w:rFonts w:hint="cs"/>
          <w:rtl/>
        </w:rPr>
        <w:t xml:space="preserve"> מנגיש צדק.</w:t>
      </w:r>
      <w:r w:rsidR="00E05A35">
        <w:rPr>
          <w:rFonts w:hint="cs"/>
          <w:rtl/>
        </w:rPr>
        <w:t xml:space="preserve"> </w:t>
      </w:r>
    </w:p>
    <w:p w:rsidR="00E05A35" w:rsidRDefault="00E05A35" w:rsidP="00E05A35">
      <w:pPr>
        <w:rPr>
          <w:rtl/>
        </w:rPr>
      </w:pPr>
    </w:p>
    <w:p w:rsidR="00E05A35" w:rsidRDefault="00E05A35" w:rsidP="00E05A35">
      <w:pPr>
        <w:pStyle w:val="af6"/>
        <w:keepNext/>
        <w:rPr>
          <w:rtl/>
        </w:rPr>
      </w:pPr>
      <w:bookmarkStart w:id="448" w:name="ET_yor_6157_65"/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5A35">
        <w:rPr>
          <w:rStyle w:val="TagStyle"/>
          <w:rtl/>
        </w:rPr>
        <w:t xml:space="preserve"> &lt;&lt; </w:t>
      </w:r>
      <w:proofErr w:type="spellStart"/>
      <w:r w:rsidRPr="00E05A35">
        <w:rPr>
          <w:rStyle w:val="TagStyle"/>
          <w:rtl/>
        </w:rPr>
        <w:t>יור</w:t>
      </w:r>
      <w:proofErr w:type="spellEnd"/>
      <w:r w:rsidRPr="00E05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E05A35" w:rsidRDefault="00E05A35" w:rsidP="00E05A35">
      <w:pPr>
        <w:pStyle w:val="KeepWithNext"/>
        <w:rPr>
          <w:rtl/>
        </w:rPr>
      </w:pPr>
    </w:p>
    <w:p w:rsidR="00E05A35" w:rsidRDefault="0063177E" w:rsidP="00E05A35">
      <w:pPr>
        <w:rPr>
          <w:rtl/>
        </w:rPr>
      </w:pPr>
      <w:r>
        <w:rPr>
          <w:rFonts w:hint="cs"/>
          <w:rtl/>
        </w:rPr>
        <w:t xml:space="preserve">לכן דיברתי על קטין. </w:t>
      </w:r>
    </w:p>
    <w:p w:rsidR="00E05A35" w:rsidRDefault="00E05A35" w:rsidP="00E05A35">
      <w:pPr>
        <w:rPr>
          <w:rtl/>
        </w:rPr>
      </w:pPr>
    </w:p>
    <w:p w:rsidR="00B10335" w:rsidRDefault="00B10335" w:rsidP="00B10335">
      <w:pPr>
        <w:ind w:firstLine="0"/>
        <w:rPr>
          <w:rtl/>
        </w:rPr>
      </w:pPr>
      <w:bookmarkStart w:id="449" w:name="_ETM_Q1_2745301"/>
      <w:bookmarkEnd w:id="449"/>
    </w:p>
    <w:p w:rsidR="00B10335" w:rsidRDefault="00B10335" w:rsidP="00B10335">
      <w:pPr>
        <w:ind w:firstLine="0"/>
        <w:rPr>
          <w:rtl/>
        </w:rPr>
      </w:pPr>
      <w:bookmarkStart w:id="450" w:name="_ETM_Q1_2747934"/>
      <w:bookmarkStart w:id="451" w:name="_ETM_Q1_2748000"/>
      <w:bookmarkEnd w:id="450"/>
      <w:bookmarkEnd w:id="451"/>
    </w:p>
    <w:p w:rsidR="00B10335" w:rsidRDefault="00B10335" w:rsidP="00B10335">
      <w:pPr>
        <w:ind w:firstLine="0"/>
        <w:rPr>
          <w:rtl/>
        </w:rPr>
      </w:pPr>
      <w:bookmarkStart w:id="452" w:name="_ETM_Q1_2748124"/>
      <w:bookmarkStart w:id="453" w:name="_ETM_Q1_2748202"/>
      <w:bookmarkStart w:id="454" w:name="_ETM_Q1_2748284"/>
      <w:bookmarkEnd w:id="452"/>
      <w:bookmarkEnd w:id="453"/>
      <w:bookmarkEnd w:id="454"/>
    </w:p>
    <w:p w:rsidR="00B10335" w:rsidRDefault="00B10335" w:rsidP="00B10335">
      <w:pPr>
        <w:ind w:firstLine="0"/>
        <w:rPr>
          <w:rtl/>
        </w:rPr>
      </w:pPr>
      <w:bookmarkStart w:id="455" w:name="_ETM_Q1_2748350"/>
      <w:bookmarkStart w:id="456" w:name="_ETM_Q1_2748454"/>
      <w:bookmarkEnd w:id="455"/>
      <w:bookmarkEnd w:id="456"/>
    </w:p>
    <w:p w:rsidR="00B10335" w:rsidRDefault="00B10335" w:rsidP="00B10335">
      <w:pPr>
        <w:ind w:firstLine="0"/>
        <w:rPr>
          <w:rtl/>
        </w:rPr>
      </w:pPr>
      <w:bookmarkStart w:id="457" w:name="_ETM_Q1_2748533"/>
      <w:bookmarkEnd w:id="457"/>
    </w:p>
    <w:p w:rsidR="00B10335" w:rsidRDefault="00B10335" w:rsidP="00B10335">
      <w:pPr>
        <w:pStyle w:val="af9"/>
        <w:keepNext/>
        <w:rPr>
          <w:rtl/>
        </w:rPr>
      </w:pPr>
      <w:bookmarkStart w:id="458" w:name="ET_guest_576214_235"/>
      <w:r w:rsidRPr="00B1033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ישי שרון:</w:t>
      </w:r>
      <w:r w:rsidRPr="00B10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B10335" w:rsidRDefault="00B10335" w:rsidP="00B10335">
      <w:pPr>
        <w:pStyle w:val="KeepWithNext"/>
        <w:rPr>
          <w:rtl/>
        </w:rPr>
      </w:pPr>
    </w:p>
    <w:p w:rsidR="001B3AD8" w:rsidRDefault="001B3AD8" w:rsidP="00C475AF">
      <w:pPr>
        <w:rPr>
          <w:rtl/>
        </w:rPr>
      </w:pPr>
      <w:bookmarkStart w:id="459" w:name="_ETM_Q1_2745782"/>
      <w:bookmarkStart w:id="460" w:name="_ETM_Q1_2745818"/>
      <w:bookmarkEnd w:id="459"/>
      <w:bookmarkEnd w:id="460"/>
      <w:r>
        <w:rPr>
          <w:rFonts w:hint="cs"/>
          <w:rtl/>
        </w:rPr>
        <w:t xml:space="preserve">ההצעות שלנו הן לא </w:t>
      </w:r>
      <w:r w:rsidR="00AB4668">
        <w:rPr>
          <w:rFonts w:hint="cs"/>
          <w:rtl/>
        </w:rPr>
        <w:t>הצעות של הסנגוריה</w:t>
      </w:r>
      <w:r>
        <w:rPr>
          <w:rFonts w:hint="cs"/>
          <w:rtl/>
        </w:rPr>
        <w:t>. למרות ש</w:t>
      </w:r>
      <w:r w:rsidR="00AB4668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אפשר </w:t>
      </w:r>
      <w:r w:rsidR="00AB4668">
        <w:rPr>
          <w:rFonts w:hint="cs"/>
          <w:rtl/>
        </w:rPr>
        <w:t>לחשוב על מודלים רחבים ביותר</w:t>
      </w:r>
      <w:r w:rsidR="00C47905">
        <w:rPr>
          <w:rFonts w:hint="cs"/>
          <w:rtl/>
        </w:rPr>
        <w:t>,</w:t>
      </w:r>
      <w:r>
        <w:rPr>
          <w:rFonts w:hint="cs"/>
          <w:rtl/>
        </w:rPr>
        <w:t xml:space="preserve"> נצמד</w:t>
      </w:r>
      <w:r w:rsidR="00AB4668">
        <w:rPr>
          <w:rFonts w:hint="cs"/>
          <w:rtl/>
        </w:rPr>
        <w:t>נ</w:t>
      </w:r>
      <w:r>
        <w:rPr>
          <w:rFonts w:hint="cs"/>
          <w:rtl/>
        </w:rPr>
        <w:t>ו למה שהומל</w:t>
      </w:r>
      <w:r w:rsidR="00AB4668">
        <w:rPr>
          <w:rFonts w:hint="cs"/>
          <w:rtl/>
        </w:rPr>
        <w:t xml:space="preserve">ץ בוועדת </w:t>
      </w:r>
      <w:proofErr w:type="spellStart"/>
      <w:r w:rsidR="00AB4668">
        <w:rPr>
          <w:rFonts w:hint="cs"/>
          <w:rtl/>
        </w:rPr>
        <w:t>דנציגר</w:t>
      </w:r>
      <w:proofErr w:type="spellEnd"/>
      <w:r w:rsidR="00C47905">
        <w:rPr>
          <w:rFonts w:hint="cs"/>
          <w:rtl/>
        </w:rPr>
        <w:t>, ש</w:t>
      </w:r>
      <w:r>
        <w:rPr>
          <w:rFonts w:hint="cs"/>
          <w:rtl/>
        </w:rPr>
        <w:t xml:space="preserve">זה המודל </w:t>
      </w:r>
      <w:r w:rsidR="00B1541D">
        <w:rPr>
          <w:rFonts w:hint="cs"/>
          <w:rtl/>
        </w:rPr>
        <w:t>הכי מצומצם, הכי פ</w:t>
      </w:r>
      <w:r w:rsidR="00AB4668">
        <w:rPr>
          <w:rFonts w:hint="cs"/>
          <w:rtl/>
        </w:rPr>
        <w:t xml:space="preserve">סיבי, </w:t>
      </w:r>
      <w:bookmarkStart w:id="461" w:name="_ETM_Q1_3027542"/>
      <w:bookmarkEnd w:id="461"/>
      <w:r w:rsidR="00AB4668">
        <w:rPr>
          <w:rFonts w:hint="cs"/>
          <w:rtl/>
        </w:rPr>
        <w:t xml:space="preserve">הכי סביל, הכי רך שיש. </w:t>
      </w:r>
      <w:r>
        <w:rPr>
          <w:rFonts w:hint="cs"/>
          <w:rtl/>
        </w:rPr>
        <w:t>לפי המודל הזה סנגור יכול</w:t>
      </w:r>
      <w:r w:rsidR="00B1541D">
        <w:rPr>
          <w:rFonts w:hint="cs"/>
          <w:rtl/>
        </w:rPr>
        <w:t xml:space="preserve"> להתערב -</w:t>
      </w:r>
      <w:r w:rsidR="00AB4668">
        <w:rPr>
          <w:rFonts w:hint="cs"/>
          <w:rtl/>
        </w:rPr>
        <w:t xml:space="preserve"> מלבד שתי העילות שקיימות בחוק</w:t>
      </w:r>
      <w:r w:rsidR="00B1541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באותם מצבים שבהם ה</w:t>
      </w:r>
      <w:r w:rsidR="00A138D6">
        <w:rPr>
          <w:rFonts w:hint="cs"/>
          <w:rtl/>
        </w:rPr>
        <w:t>נחקר לא מבין את השאלה -</w:t>
      </w:r>
      <w:r>
        <w:rPr>
          <w:rFonts w:hint="cs"/>
          <w:rtl/>
        </w:rPr>
        <w:t xml:space="preserve"> אגב, שם זה </w:t>
      </w:r>
      <w:r w:rsidR="00AB4668">
        <w:rPr>
          <w:rFonts w:hint="cs"/>
          <w:rtl/>
        </w:rPr>
        <w:t>נוסח בצורה יו</w:t>
      </w:r>
      <w:r>
        <w:rPr>
          <w:rFonts w:hint="cs"/>
          <w:rtl/>
        </w:rPr>
        <w:t>ת</w:t>
      </w:r>
      <w:r w:rsidR="00AB4668">
        <w:rPr>
          <w:rFonts w:hint="cs"/>
          <w:rtl/>
        </w:rPr>
        <w:t>ר</w:t>
      </w:r>
      <w:r>
        <w:rPr>
          <w:rFonts w:hint="cs"/>
          <w:rtl/>
        </w:rPr>
        <w:t xml:space="preserve"> רחבה, שהשאלה היא </w:t>
      </w:r>
      <w:r w:rsidR="00A138D6">
        <w:t>ambiguous</w:t>
      </w:r>
      <w:r w:rsidR="00A138D6">
        <w:rPr>
          <w:rFonts w:hint="cs"/>
          <w:rtl/>
        </w:rPr>
        <w:t xml:space="preserve"> או </w:t>
      </w:r>
      <w:r w:rsidR="00A138D6">
        <w:t>improper</w:t>
      </w:r>
      <w:r w:rsidR="00A138D6">
        <w:rPr>
          <w:rFonts w:hint="cs"/>
          <w:rtl/>
          <w:lang w:val="en-GB"/>
        </w:rPr>
        <w:t xml:space="preserve">. </w:t>
      </w:r>
      <w:bookmarkStart w:id="462" w:name="_ETM_Q1_3034229"/>
      <w:bookmarkEnd w:id="462"/>
      <w:r>
        <w:rPr>
          <w:rFonts w:hint="cs"/>
          <w:rtl/>
        </w:rPr>
        <w:t xml:space="preserve"> ההתערבות</w:t>
      </w:r>
      <w:r w:rsidR="00A138D6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A138D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A138D6">
        <w:rPr>
          <w:rFonts w:hint="cs"/>
          <w:rtl/>
        </w:rPr>
        <w:t>במובן ש</w:t>
      </w:r>
      <w:r>
        <w:rPr>
          <w:rFonts w:hint="cs"/>
          <w:rtl/>
        </w:rPr>
        <w:t xml:space="preserve">הסנגור נכנס </w:t>
      </w:r>
      <w:r w:rsidR="00A138D6">
        <w:rPr>
          <w:rFonts w:hint="cs"/>
          <w:rtl/>
        </w:rPr>
        <w:t>בנעלי החוקר וש</w:t>
      </w:r>
      <w:r>
        <w:rPr>
          <w:rFonts w:hint="cs"/>
          <w:rtl/>
        </w:rPr>
        <w:t>ו</w:t>
      </w:r>
      <w:r w:rsidR="00A138D6">
        <w:rPr>
          <w:rFonts w:hint="cs"/>
          <w:rtl/>
        </w:rPr>
        <w:t>אל את השאלה במקומו</w:t>
      </w:r>
      <w:r w:rsidR="00B1541D">
        <w:rPr>
          <w:rFonts w:hint="cs"/>
          <w:rtl/>
        </w:rPr>
        <w:t>,</w:t>
      </w:r>
      <w:r w:rsidR="00A138D6">
        <w:rPr>
          <w:rFonts w:hint="cs"/>
          <w:rtl/>
        </w:rPr>
        <w:t xml:space="preserve"> </w:t>
      </w:r>
      <w:r w:rsidR="00B1541D">
        <w:rPr>
          <w:rFonts w:hint="cs"/>
          <w:rtl/>
        </w:rPr>
        <w:t>ש</w:t>
      </w:r>
      <w:r>
        <w:rPr>
          <w:rFonts w:hint="cs"/>
          <w:rtl/>
        </w:rPr>
        <w:t>זה אולי מה ש</w:t>
      </w:r>
      <w:r w:rsidR="00A138D6">
        <w:rPr>
          <w:rFonts w:hint="cs"/>
          <w:rtl/>
        </w:rPr>
        <w:t xml:space="preserve">מנגיש </w:t>
      </w:r>
      <w:bookmarkStart w:id="463" w:name="_ETM_Q1_3059573"/>
      <w:bookmarkEnd w:id="463"/>
      <w:r w:rsidR="00A138D6">
        <w:rPr>
          <w:rFonts w:hint="cs"/>
          <w:rtl/>
        </w:rPr>
        <w:t xml:space="preserve">הצדק יעשה. </w:t>
      </w:r>
      <w:proofErr w:type="spellStart"/>
      <w:r>
        <w:rPr>
          <w:rFonts w:hint="cs"/>
          <w:rtl/>
        </w:rPr>
        <w:t>המורכבויות</w:t>
      </w:r>
      <w:proofErr w:type="spellEnd"/>
      <w:r>
        <w:rPr>
          <w:rFonts w:hint="cs"/>
          <w:rtl/>
        </w:rPr>
        <w:t xml:space="preserve"> שעולות כאן הן כלום לעומת מה שהת</w:t>
      </w:r>
      <w:r w:rsidR="00C475AF">
        <w:rPr>
          <w:rFonts w:hint="cs"/>
          <w:rtl/>
        </w:rPr>
        <w:t xml:space="preserve">עורר בדיונים לגבי </w:t>
      </w:r>
      <w:proofErr w:type="spellStart"/>
      <w:r w:rsidR="00C475AF">
        <w:rPr>
          <w:rFonts w:hint="cs"/>
          <w:rtl/>
        </w:rPr>
        <w:t>מנגישי</w:t>
      </w:r>
      <w:proofErr w:type="spellEnd"/>
      <w:r w:rsidR="00C475AF">
        <w:rPr>
          <w:rFonts w:hint="cs"/>
          <w:rtl/>
        </w:rPr>
        <w:t xml:space="preserve"> צדק.</w:t>
      </w:r>
      <w:r w:rsidR="00A138D6">
        <w:rPr>
          <w:rFonts w:hint="cs"/>
          <w:rtl/>
        </w:rPr>
        <w:t xml:space="preserve"> </w:t>
      </w:r>
      <w:bookmarkStart w:id="464" w:name="_ETM_Q1_3072692"/>
      <w:bookmarkEnd w:id="464"/>
      <w:r w:rsidR="00A138D6">
        <w:rPr>
          <w:rFonts w:hint="cs"/>
          <w:rtl/>
        </w:rPr>
        <w:t xml:space="preserve">הסנגור מציין שאלה </w:t>
      </w:r>
      <w:bookmarkStart w:id="465" w:name="_ETM_Q1_3093799"/>
      <w:bookmarkEnd w:id="465"/>
      <w:r w:rsidR="00A138D6">
        <w:rPr>
          <w:rFonts w:hint="cs"/>
          <w:rtl/>
        </w:rPr>
        <w:t>שהנחקר לא מבין או מבקש ש</w:t>
      </w:r>
      <w:r>
        <w:rPr>
          <w:rFonts w:hint="cs"/>
          <w:rtl/>
        </w:rPr>
        <w:t xml:space="preserve">החוקר </w:t>
      </w:r>
      <w:r w:rsidR="00A138D6">
        <w:rPr>
          <w:rFonts w:hint="cs"/>
          <w:rtl/>
        </w:rPr>
        <w:t>יחדד או יבהיר</w:t>
      </w:r>
      <w:r w:rsidR="009B5454">
        <w:rPr>
          <w:rFonts w:hint="cs"/>
          <w:rtl/>
        </w:rPr>
        <w:t xml:space="preserve">. </w:t>
      </w:r>
      <w:r w:rsidR="00A138D6">
        <w:rPr>
          <w:rFonts w:hint="cs"/>
          <w:rtl/>
        </w:rPr>
        <w:t>הדבר הז</w:t>
      </w:r>
      <w:r>
        <w:rPr>
          <w:rFonts w:hint="cs"/>
          <w:rtl/>
        </w:rPr>
        <w:t>ה</w:t>
      </w:r>
      <w:r w:rsidR="00A138D6">
        <w:rPr>
          <w:rFonts w:hint="cs"/>
          <w:rtl/>
        </w:rPr>
        <w:t xml:space="preserve"> </w:t>
      </w:r>
      <w:r>
        <w:rPr>
          <w:rFonts w:hint="cs"/>
          <w:rtl/>
        </w:rPr>
        <w:t>מאוד מאוד חשוב כשאנחנו עוסקים באוכלוסיות</w:t>
      </w:r>
      <w:r w:rsidR="00A138D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138D6">
        <w:rPr>
          <w:rFonts w:hint="cs"/>
          <w:rtl/>
        </w:rPr>
        <w:t>מיוחדות של קטינים ואנשים</w:t>
      </w:r>
      <w:r>
        <w:rPr>
          <w:rFonts w:hint="cs"/>
          <w:rtl/>
        </w:rPr>
        <w:t xml:space="preserve"> עם מ</w:t>
      </w:r>
      <w:r w:rsidR="00A138D6">
        <w:rPr>
          <w:rFonts w:hint="cs"/>
          <w:rtl/>
        </w:rPr>
        <w:t>וגבלות</w:t>
      </w:r>
      <w:r>
        <w:rPr>
          <w:rFonts w:hint="cs"/>
          <w:rtl/>
        </w:rPr>
        <w:t>. הכלל הזה</w:t>
      </w:r>
      <w:r w:rsidR="00A138D6">
        <w:rPr>
          <w:rFonts w:hint="cs"/>
          <w:rtl/>
        </w:rPr>
        <w:t xml:space="preserve"> קיים ל</w:t>
      </w:r>
      <w:r w:rsidR="00C475AF">
        <w:rPr>
          <w:rFonts w:hint="cs"/>
          <w:rtl/>
        </w:rPr>
        <w:t>ג</w:t>
      </w:r>
      <w:r w:rsidR="00A138D6">
        <w:rPr>
          <w:rFonts w:hint="cs"/>
          <w:rtl/>
        </w:rPr>
        <w:t xml:space="preserve">בי כלל </w:t>
      </w:r>
      <w:bookmarkStart w:id="466" w:name="_ETM_Q1_3104385"/>
      <w:bookmarkEnd w:id="466"/>
      <w:r w:rsidR="00A138D6">
        <w:rPr>
          <w:rFonts w:hint="cs"/>
          <w:rtl/>
        </w:rPr>
        <w:t>האוכלוסיות</w:t>
      </w:r>
      <w:r>
        <w:rPr>
          <w:rFonts w:hint="cs"/>
          <w:rtl/>
        </w:rPr>
        <w:t>, אבל כשאנ</w:t>
      </w:r>
      <w:r w:rsidR="00A138D6">
        <w:rPr>
          <w:rFonts w:hint="cs"/>
          <w:rtl/>
        </w:rPr>
        <w:t>חנו עוסקים באוכלוסיות האלו</w:t>
      </w:r>
      <w:r>
        <w:rPr>
          <w:rFonts w:hint="cs"/>
          <w:rtl/>
        </w:rPr>
        <w:t xml:space="preserve"> העילה הזאת </w:t>
      </w:r>
      <w:r w:rsidR="00A138D6">
        <w:rPr>
          <w:rFonts w:hint="cs"/>
          <w:rtl/>
        </w:rPr>
        <w:t xml:space="preserve">רלוונטית במיוחד. </w:t>
      </w:r>
    </w:p>
    <w:p w:rsidR="001B3AD8" w:rsidRDefault="001B3AD8" w:rsidP="00E05A35">
      <w:pPr>
        <w:rPr>
          <w:rtl/>
        </w:rPr>
      </w:pPr>
    </w:p>
    <w:p w:rsidR="001B3AD8" w:rsidRDefault="001B3AD8" w:rsidP="00C475AF">
      <w:pPr>
        <w:rPr>
          <w:rtl/>
        </w:rPr>
      </w:pPr>
      <w:r>
        <w:rPr>
          <w:rFonts w:hint="cs"/>
          <w:rtl/>
        </w:rPr>
        <w:t>הדבר השני ש</w:t>
      </w:r>
      <w:r w:rsidR="009B5454">
        <w:rPr>
          <w:rFonts w:hint="cs"/>
          <w:rtl/>
        </w:rPr>
        <w:t>אנחנו מבקשים</w:t>
      </w:r>
      <w:r w:rsidR="00A138D6">
        <w:rPr>
          <w:rFonts w:hint="cs"/>
          <w:rtl/>
        </w:rPr>
        <w:t>, וזה גם משהו שקיים באנגליה</w:t>
      </w:r>
      <w:r>
        <w:rPr>
          <w:rFonts w:hint="cs"/>
          <w:rtl/>
        </w:rPr>
        <w:t xml:space="preserve"> בצור</w:t>
      </w:r>
      <w:r w:rsidR="00A138D6">
        <w:rPr>
          <w:rFonts w:hint="cs"/>
          <w:rtl/>
        </w:rPr>
        <w:t>ה</w:t>
      </w:r>
      <w:r>
        <w:rPr>
          <w:rFonts w:hint="cs"/>
          <w:rtl/>
        </w:rPr>
        <w:t xml:space="preserve"> רחבה יות</w:t>
      </w:r>
      <w:r w:rsidR="00A138D6">
        <w:rPr>
          <w:rFonts w:hint="cs"/>
          <w:rtl/>
        </w:rPr>
        <w:t>ר, זה שהסנגור יוכל להעמיד את הל</w:t>
      </w:r>
      <w:r>
        <w:rPr>
          <w:rFonts w:hint="cs"/>
          <w:rtl/>
        </w:rPr>
        <w:t>ק</w:t>
      </w:r>
      <w:r w:rsidR="00A138D6">
        <w:rPr>
          <w:rFonts w:hint="cs"/>
          <w:rtl/>
        </w:rPr>
        <w:t>ו</w:t>
      </w:r>
      <w:r w:rsidR="009B5454">
        <w:rPr>
          <w:rFonts w:hint="cs"/>
          <w:rtl/>
        </w:rPr>
        <w:t xml:space="preserve">ח שלו על זכויותיו לפי הדין - </w:t>
      </w:r>
      <w:r>
        <w:rPr>
          <w:rFonts w:hint="cs"/>
          <w:rtl/>
        </w:rPr>
        <w:t xml:space="preserve">זה </w:t>
      </w:r>
      <w:r w:rsidR="009B5454">
        <w:rPr>
          <w:rFonts w:hint="cs"/>
          <w:rtl/>
        </w:rPr>
        <w:t xml:space="preserve">גם כולל את </w:t>
      </w:r>
      <w:r w:rsidR="00A138D6">
        <w:rPr>
          <w:rFonts w:hint="cs"/>
          <w:rtl/>
        </w:rPr>
        <w:t>זכות השתיקה</w:t>
      </w:r>
      <w:r>
        <w:rPr>
          <w:rFonts w:hint="cs"/>
          <w:rtl/>
        </w:rPr>
        <w:t>. אנ</w:t>
      </w:r>
      <w:r w:rsidR="00A138D6">
        <w:rPr>
          <w:rFonts w:hint="cs"/>
          <w:rtl/>
        </w:rPr>
        <w:t>י מניח שפה תהיה מחלוקת עזה במיו</w:t>
      </w:r>
      <w:r>
        <w:rPr>
          <w:rFonts w:hint="cs"/>
          <w:rtl/>
        </w:rPr>
        <w:t>ח</w:t>
      </w:r>
      <w:r w:rsidR="00A138D6">
        <w:rPr>
          <w:rFonts w:hint="cs"/>
          <w:rtl/>
        </w:rPr>
        <w:t>ד</w:t>
      </w:r>
      <w:r>
        <w:rPr>
          <w:rFonts w:hint="cs"/>
          <w:rtl/>
        </w:rPr>
        <w:t>.</w:t>
      </w:r>
      <w:r w:rsidR="00A138D6">
        <w:rPr>
          <w:rFonts w:hint="cs"/>
          <w:rtl/>
        </w:rPr>
        <w:t xml:space="preserve"> </w:t>
      </w:r>
      <w:r w:rsidR="00304B85">
        <w:rPr>
          <w:rFonts w:hint="cs"/>
          <w:rtl/>
        </w:rPr>
        <w:t xml:space="preserve"> </w:t>
      </w:r>
    </w:p>
    <w:p w:rsidR="00304B85" w:rsidRDefault="00304B85" w:rsidP="00304B85">
      <w:pPr>
        <w:rPr>
          <w:rtl/>
        </w:rPr>
      </w:pPr>
      <w:bookmarkStart w:id="467" w:name="_ETM_Q1_3142548"/>
      <w:bookmarkStart w:id="468" w:name="_ETM_Q1_3142632"/>
      <w:bookmarkEnd w:id="467"/>
      <w:bookmarkEnd w:id="468"/>
    </w:p>
    <w:p w:rsidR="00304B85" w:rsidRDefault="00304B85" w:rsidP="00304B85">
      <w:pPr>
        <w:pStyle w:val="af9"/>
        <w:keepNext/>
        <w:rPr>
          <w:rtl/>
        </w:rPr>
      </w:pPr>
      <w:bookmarkStart w:id="469" w:name="ET_guest_638888_231"/>
      <w:r w:rsidRPr="00304B85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304B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304B85" w:rsidRDefault="00304B85" w:rsidP="00304B85">
      <w:pPr>
        <w:pStyle w:val="KeepWithNext"/>
        <w:rPr>
          <w:rtl/>
        </w:rPr>
      </w:pPr>
    </w:p>
    <w:p w:rsidR="001B3AD8" w:rsidRDefault="00304B85" w:rsidP="002E2B78">
      <w:pPr>
        <w:rPr>
          <w:rtl/>
        </w:rPr>
      </w:pPr>
      <w:bookmarkStart w:id="470" w:name="_ETM_Q1_3148123"/>
      <w:bookmarkStart w:id="471" w:name="_ETM_Q1_3148256"/>
      <w:bookmarkEnd w:id="470"/>
      <w:bookmarkEnd w:id="471"/>
      <w:r>
        <w:rPr>
          <w:rFonts w:hint="cs"/>
          <w:rtl/>
        </w:rPr>
        <w:t>המשקפיים שמנגיש</w:t>
      </w:r>
      <w:r w:rsidR="001B3A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הצדק </w:t>
      </w:r>
      <w:bookmarkStart w:id="472" w:name="_ETM_Q1_3148262"/>
      <w:bookmarkEnd w:id="472"/>
      <w:r>
        <w:rPr>
          <w:rFonts w:hint="cs"/>
          <w:rtl/>
        </w:rPr>
        <w:t xml:space="preserve">מסתכל על השאלות </w:t>
      </w:r>
      <w:r w:rsidR="00630340">
        <w:rPr>
          <w:rFonts w:hint="cs"/>
          <w:rtl/>
        </w:rPr>
        <w:t xml:space="preserve">שהחוקר שואל הן </w:t>
      </w:r>
      <w:r w:rsidR="001B3AD8">
        <w:rPr>
          <w:rFonts w:hint="cs"/>
          <w:rtl/>
        </w:rPr>
        <w:t>מ</w:t>
      </w:r>
      <w:r w:rsidR="00630340">
        <w:rPr>
          <w:rFonts w:hint="cs"/>
          <w:rtl/>
        </w:rPr>
        <w:t>ש</w:t>
      </w:r>
      <w:r w:rsidR="001B3AD8">
        <w:rPr>
          <w:rFonts w:hint="cs"/>
          <w:rtl/>
        </w:rPr>
        <w:t xml:space="preserve">קפיים </w:t>
      </w:r>
      <w:r w:rsidR="00630340">
        <w:rPr>
          <w:rFonts w:hint="cs"/>
          <w:rtl/>
        </w:rPr>
        <w:t xml:space="preserve">אחרות </w:t>
      </w:r>
      <w:bookmarkStart w:id="473" w:name="_ETM_Q1_3169553"/>
      <w:bookmarkEnd w:id="473"/>
      <w:r w:rsidR="00630340">
        <w:rPr>
          <w:rFonts w:hint="cs"/>
          <w:rtl/>
        </w:rPr>
        <w:t xml:space="preserve">מהמשקפיים שסנגור מסתכל בהן. מנגיש הצדק מסתכל במובן של </w:t>
      </w:r>
      <w:bookmarkStart w:id="474" w:name="_ETM_Q1_3175315"/>
      <w:bookmarkEnd w:id="474"/>
      <w:r w:rsidR="002E2B78">
        <w:rPr>
          <w:rFonts w:hint="cs"/>
          <w:rtl/>
        </w:rPr>
        <w:t>ה</w:t>
      </w:r>
      <w:r w:rsidR="00630340">
        <w:rPr>
          <w:rFonts w:hint="cs"/>
          <w:rtl/>
        </w:rPr>
        <w:t xml:space="preserve">אם כאשר החוקר שואל שאלה שמתייחסת לזמנים ויושב </w:t>
      </w:r>
      <w:bookmarkStart w:id="475" w:name="_ETM_Q1_3184268"/>
      <w:bookmarkEnd w:id="475"/>
      <w:r w:rsidR="00630340">
        <w:rPr>
          <w:rFonts w:hint="cs"/>
          <w:rtl/>
        </w:rPr>
        <w:t>אדם שיש לו ק</w:t>
      </w:r>
      <w:r w:rsidR="001B3AD8">
        <w:rPr>
          <w:rFonts w:hint="cs"/>
          <w:rtl/>
        </w:rPr>
        <w:t>ו</w:t>
      </w:r>
      <w:r w:rsidR="00630340">
        <w:rPr>
          <w:rFonts w:hint="cs"/>
          <w:rtl/>
        </w:rPr>
        <w:t>ש</w:t>
      </w:r>
      <w:r w:rsidR="001B3AD8">
        <w:rPr>
          <w:rFonts w:hint="cs"/>
          <w:rtl/>
        </w:rPr>
        <w:t xml:space="preserve">י </w:t>
      </w:r>
      <w:r w:rsidR="00630340">
        <w:rPr>
          <w:rFonts w:hint="cs"/>
          <w:rtl/>
        </w:rPr>
        <w:t>בהבנה של לוחות זמנים</w:t>
      </w:r>
      <w:r w:rsidR="002E2B78">
        <w:rPr>
          <w:rFonts w:hint="cs"/>
          <w:rtl/>
        </w:rPr>
        <w:t>,</w:t>
      </w:r>
      <w:r w:rsidR="00630340">
        <w:rPr>
          <w:rFonts w:hint="cs"/>
          <w:rtl/>
        </w:rPr>
        <w:t xml:space="preserve"> </w:t>
      </w:r>
      <w:r w:rsidR="001B3AD8">
        <w:rPr>
          <w:rFonts w:hint="cs"/>
          <w:rtl/>
        </w:rPr>
        <w:t xml:space="preserve">השאלה מנוסחת באופן </w:t>
      </w:r>
      <w:r w:rsidR="00630340">
        <w:rPr>
          <w:rFonts w:hint="cs"/>
          <w:rtl/>
        </w:rPr>
        <w:t>שהנחקר יכול להשיב עליה באופן קוהרנטי</w:t>
      </w:r>
      <w:bookmarkStart w:id="476" w:name="_ETM_Q1_3191403"/>
      <w:bookmarkEnd w:id="476"/>
      <w:r w:rsidR="00630340">
        <w:rPr>
          <w:rFonts w:hint="cs"/>
          <w:rtl/>
        </w:rPr>
        <w:t>, כ</w:t>
      </w:r>
      <w:r w:rsidR="008E6FA9">
        <w:rPr>
          <w:rFonts w:hint="cs"/>
          <w:rtl/>
        </w:rPr>
        <w:t>א</w:t>
      </w:r>
      <w:r w:rsidR="00630340">
        <w:rPr>
          <w:rFonts w:hint="cs"/>
          <w:rtl/>
        </w:rPr>
        <w:t>ש</w:t>
      </w:r>
      <w:r w:rsidR="008E6FA9">
        <w:rPr>
          <w:rFonts w:hint="cs"/>
          <w:rtl/>
        </w:rPr>
        <w:t xml:space="preserve">ר </w:t>
      </w:r>
      <w:r w:rsidR="001B3AD8">
        <w:rPr>
          <w:rFonts w:hint="cs"/>
          <w:rtl/>
        </w:rPr>
        <w:t xml:space="preserve">התפקיד </w:t>
      </w:r>
      <w:r w:rsidR="00630340">
        <w:rPr>
          <w:rFonts w:hint="cs"/>
          <w:rtl/>
        </w:rPr>
        <w:t xml:space="preserve">שלו </w:t>
      </w:r>
      <w:r w:rsidR="001B3AD8">
        <w:rPr>
          <w:rFonts w:hint="cs"/>
          <w:rtl/>
        </w:rPr>
        <w:t>יהי</w:t>
      </w:r>
      <w:r w:rsidR="00630340">
        <w:rPr>
          <w:rFonts w:hint="cs"/>
          <w:rtl/>
        </w:rPr>
        <w:t>ה להצי</w:t>
      </w:r>
      <w:r w:rsidR="001B3AD8">
        <w:rPr>
          <w:rFonts w:hint="cs"/>
          <w:rtl/>
        </w:rPr>
        <w:t>ע נ</w:t>
      </w:r>
      <w:r w:rsidR="00630340">
        <w:rPr>
          <w:rFonts w:hint="cs"/>
          <w:rtl/>
        </w:rPr>
        <w:t xml:space="preserve">וסח אחר שיאפשר לחוקר לקבל תשובה. </w:t>
      </w:r>
      <w:r w:rsidR="001B3AD8">
        <w:rPr>
          <w:rFonts w:hint="cs"/>
          <w:rtl/>
        </w:rPr>
        <w:t>מנ</w:t>
      </w:r>
      <w:r w:rsidR="00630340">
        <w:rPr>
          <w:rFonts w:hint="cs"/>
          <w:rtl/>
        </w:rPr>
        <w:t>גיש</w:t>
      </w:r>
      <w:r w:rsidR="001B3AD8">
        <w:rPr>
          <w:rFonts w:hint="cs"/>
          <w:rtl/>
        </w:rPr>
        <w:t xml:space="preserve"> הצד</w:t>
      </w:r>
      <w:r w:rsidR="00630340">
        <w:rPr>
          <w:rFonts w:hint="cs"/>
          <w:rtl/>
        </w:rPr>
        <w:t>ק ה</w:t>
      </w:r>
      <w:r w:rsidR="001B3AD8">
        <w:rPr>
          <w:rFonts w:hint="cs"/>
          <w:rtl/>
        </w:rPr>
        <w:t xml:space="preserve">וא ניטרלי </w:t>
      </w:r>
      <w:r w:rsidR="00630340">
        <w:rPr>
          <w:rFonts w:hint="cs"/>
          <w:rtl/>
        </w:rPr>
        <w:t>בתוך האירוע</w:t>
      </w:r>
      <w:r w:rsidR="001B3AD8">
        <w:rPr>
          <w:rFonts w:hint="cs"/>
          <w:rtl/>
        </w:rPr>
        <w:t>, הוא</w:t>
      </w:r>
      <w:r w:rsidR="00630340">
        <w:rPr>
          <w:rFonts w:hint="cs"/>
          <w:rtl/>
        </w:rPr>
        <w:t xml:space="preserve"> </w:t>
      </w:r>
      <w:r w:rsidR="001B3AD8">
        <w:rPr>
          <w:rFonts w:hint="cs"/>
          <w:rtl/>
        </w:rPr>
        <w:t xml:space="preserve">לא בא </w:t>
      </w:r>
      <w:proofErr w:type="spellStart"/>
      <w:r w:rsidR="002E2B78">
        <w:rPr>
          <w:rFonts w:hint="cs"/>
          <w:rtl/>
        </w:rPr>
        <w:t>מצידו</w:t>
      </w:r>
      <w:proofErr w:type="spellEnd"/>
      <w:r w:rsidR="002E2B78">
        <w:rPr>
          <w:rFonts w:hint="cs"/>
          <w:rtl/>
        </w:rPr>
        <w:t xml:space="preserve"> של הנחקר או </w:t>
      </w:r>
      <w:bookmarkStart w:id="477" w:name="_ETM_Q1_3205667"/>
      <w:bookmarkEnd w:id="477"/>
      <w:r w:rsidR="00630340">
        <w:rPr>
          <w:rFonts w:hint="cs"/>
          <w:rtl/>
        </w:rPr>
        <w:t xml:space="preserve">מצד המשטרה. </w:t>
      </w:r>
    </w:p>
    <w:p w:rsidR="001B3AD8" w:rsidRDefault="001B3AD8" w:rsidP="00E05A35">
      <w:pPr>
        <w:rPr>
          <w:rtl/>
        </w:rPr>
      </w:pPr>
    </w:p>
    <w:p w:rsidR="001B3AD8" w:rsidRDefault="001B3AD8" w:rsidP="001B3AD8">
      <w:pPr>
        <w:pStyle w:val="af6"/>
        <w:keepNext/>
        <w:rPr>
          <w:rtl/>
        </w:rPr>
      </w:pPr>
      <w:bookmarkStart w:id="478" w:name="ET_yor_6157_66"/>
      <w:r w:rsidRPr="001B3AD8">
        <w:rPr>
          <w:rStyle w:val="TagStyle"/>
          <w:rtl/>
        </w:rPr>
        <w:t xml:space="preserve"> &lt;&lt; </w:t>
      </w:r>
      <w:proofErr w:type="spellStart"/>
      <w:r w:rsidRPr="001B3AD8">
        <w:rPr>
          <w:rStyle w:val="TagStyle"/>
          <w:rtl/>
        </w:rPr>
        <w:t>יור</w:t>
      </w:r>
      <w:proofErr w:type="spellEnd"/>
      <w:r w:rsidRPr="001B3A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3AD8">
        <w:rPr>
          <w:rStyle w:val="TagStyle"/>
          <w:rtl/>
        </w:rPr>
        <w:t xml:space="preserve"> &lt;&lt; </w:t>
      </w:r>
      <w:proofErr w:type="spellStart"/>
      <w:r w:rsidRPr="001B3AD8">
        <w:rPr>
          <w:rStyle w:val="TagStyle"/>
          <w:rtl/>
        </w:rPr>
        <w:t>יור</w:t>
      </w:r>
      <w:proofErr w:type="spellEnd"/>
      <w:r w:rsidRPr="001B3A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1B3AD8" w:rsidRDefault="001B3AD8" w:rsidP="001B3AD8">
      <w:pPr>
        <w:pStyle w:val="KeepWithNext"/>
        <w:rPr>
          <w:rtl/>
        </w:rPr>
      </w:pPr>
    </w:p>
    <w:p w:rsidR="001B3AD8" w:rsidRDefault="00630340" w:rsidP="00630340">
      <w:pPr>
        <w:rPr>
          <w:rtl/>
        </w:rPr>
      </w:pPr>
      <w:r>
        <w:rPr>
          <w:rFonts w:hint="cs"/>
          <w:rtl/>
        </w:rPr>
        <w:t xml:space="preserve">זה אירוע אחר. אנחנו מקדימים </w:t>
      </w:r>
      <w:r w:rsidR="001B3AD8">
        <w:rPr>
          <w:rFonts w:hint="cs"/>
          <w:rtl/>
        </w:rPr>
        <w:t>מ</w:t>
      </w:r>
      <w:r>
        <w:rPr>
          <w:rFonts w:hint="cs"/>
          <w:rtl/>
        </w:rPr>
        <w:t>א</w:t>
      </w:r>
      <w:r w:rsidR="001B3AD8">
        <w:rPr>
          <w:rFonts w:hint="cs"/>
          <w:rtl/>
        </w:rPr>
        <w:t>וד את המאוחר</w:t>
      </w:r>
      <w:r>
        <w:rPr>
          <w:rFonts w:hint="cs"/>
          <w:rtl/>
        </w:rPr>
        <w:t>.</w:t>
      </w:r>
    </w:p>
    <w:p w:rsidR="001B3AD8" w:rsidRDefault="001B3AD8" w:rsidP="001B3AD8">
      <w:pPr>
        <w:rPr>
          <w:rtl/>
        </w:rPr>
      </w:pPr>
    </w:p>
    <w:p w:rsidR="008E6FA9" w:rsidRDefault="008E6FA9" w:rsidP="008E6FA9">
      <w:pPr>
        <w:pStyle w:val="af9"/>
        <w:keepNext/>
        <w:rPr>
          <w:rtl/>
        </w:rPr>
      </w:pPr>
      <w:bookmarkStart w:id="479" w:name="_ETM_Q1_3219778"/>
      <w:bookmarkStart w:id="480" w:name="ET_guest_638888_232"/>
      <w:bookmarkEnd w:id="479"/>
      <w:r w:rsidRPr="008E6FA9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8E6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:rsidR="008E6FA9" w:rsidRDefault="008E6FA9" w:rsidP="008E6FA9">
      <w:pPr>
        <w:pStyle w:val="KeepWithNext"/>
        <w:rPr>
          <w:rtl/>
        </w:rPr>
      </w:pPr>
    </w:p>
    <w:p w:rsidR="001B3AD8" w:rsidRDefault="008E6FA9" w:rsidP="008E6FA9">
      <w:pPr>
        <w:rPr>
          <w:rtl/>
        </w:rPr>
      </w:pPr>
      <w:bookmarkStart w:id="481" w:name="_ETM_Q1_3220367"/>
      <w:bookmarkStart w:id="482" w:name="_ETM_Q1_3220436"/>
      <w:bookmarkStart w:id="483" w:name="_ETM_Q1_3223448"/>
      <w:bookmarkEnd w:id="481"/>
      <w:bookmarkEnd w:id="482"/>
      <w:bookmarkEnd w:id="483"/>
      <w:r>
        <w:rPr>
          <w:rFonts w:hint="cs"/>
          <w:rtl/>
        </w:rPr>
        <w:t xml:space="preserve">זה שיהיה מנגיש צדק לא מייתר את החובה לאפשר לסנגור להתערב </w:t>
      </w:r>
      <w:bookmarkStart w:id="484" w:name="_ETM_Q1_3228736"/>
      <w:bookmarkEnd w:id="484"/>
      <w:r>
        <w:rPr>
          <w:rFonts w:hint="cs"/>
          <w:rtl/>
        </w:rPr>
        <w:t>כשהוא חושב שהנחקר לא מבין</w:t>
      </w:r>
      <w:r w:rsidR="001B3AD8">
        <w:rPr>
          <w:rFonts w:hint="cs"/>
          <w:rtl/>
        </w:rPr>
        <w:t xml:space="preserve">. </w:t>
      </w:r>
    </w:p>
    <w:p w:rsidR="001B3AD8" w:rsidRDefault="001B3AD8" w:rsidP="00A82F7E">
      <w:pPr>
        <w:ind w:firstLine="0"/>
        <w:rPr>
          <w:rtl/>
        </w:rPr>
      </w:pPr>
    </w:p>
    <w:p w:rsidR="00A82F7E" w:rsidRDefault="00A82F7E" w:rsidP="00A82F7E">
      <w:pPr>
        <w:pStyle w:val="afa"/>
        <w:keepNext/>
        <w:rPr>
          <w:rtl/>
        </w:rPr>
      </w:pPr>
      <w:bookmarkStart w:id="485" w:name="_ETM_Q1_3287413"/>
      <w:bookmarkStart w:id="486" w:name="_ETM_Q1_3287510"/>
      <w:bookmarkStart w:id="487" w:name="_ETM_Q1_3288376"/>
      <w:bookmarkStart w:id="488" w:name="_ETM_Q1_3288931"/>
      <w:bookmarkStart w:id="489" w:name="_ETM_Q1_3288994"/>
      <w:bookmarkStart w:id="490" w:name="ET_meetingbreak_234"/>
      <w:bookmarkEnd w:id="485"/>
      <w:bookmarkEnd w:id="486"/>
      <w:bookmarkEnd w:id="487"/>
      <w:bookmarkEnd w:id="488"/>
      <w:bookmarkEnd w:id="489"/>
      <w:r w:rsidRPr="00A82F7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14:15.)</w:t>
      </w:r>
      <w:r w:rsidRPr="00A82F7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90"/>
    </w:p>
    <w:p w:rsidR="00A82F7E" w:rsidRDefault="00A82F7E" w:rsidP="00A82F7E">
      <w:pPr>
        <w:pStyle w:val="KeepWithNext"/>
        <w:rPr>
          <w:rtl/>
        </w:rPr>
      </w:pPr>
    </w:p>
    <w:p w:rsidR="000E03A2" w:rsidRDefault="000E03A2" w:rsidP="000E03A2">
      <w:pPr>
        <w:pStyle w:val="af9"/>
        <w:keepNext/>
        <w:rPr>
          <w:rtl/>
        </w:rPr>
      </w:pPr>
      <w:bookmarkStart w:id="491" w:name="_ETM_Q1_3307009"/>
      <w:bookmarkStart w:id="492" w:name="_ETM_Q1_5017020"/>
      <w:bookmarkStart w:id="493" w:name="ET_guest_איתמר_גלבפיש_235"/>
      <w:bookmarkEnd w:id="491"/>
      <w:bookmarkEnd w:id="492"/>
      <w:r w:rsidRPr="000E03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0E03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:rsidR="000E03A2" w:rsidRDefault="000E03A2" w:rsidP="000E03A2">
      <w:pPr>
        <w:pStyle w:val="KeepWithNext"/>
        <w:rPr>
          <w:rtl/>
        </w:rPr>
      </w:pPr>
    </w:p>
    <w:p w:rsidR="007428A5" w:rsidRDefault="000E03A2" w:rsidP="006B5AC2">
      <w:pPr>
        <w:rPr>
          <w:rtl/>
        </w:rPr>
      </w:pPr>
      <w:bookmarkStart w:id="494" w:name="_ETM_Q1_5017624"/>
      <w:bookmarkStart w:id="495" w:name="_ETM_Q1_5017671"/>
      <w:bookmarkEnd w:id="494"/>
      <w:bookmarkEnd w:id="495"/>
      <w:r>
        <w:rPr>
          <w:rFonts w:hint="cs"/>
          <w:rtl/>
        </w:rPr>
        <w:t>א</w:t>
      </w:r>
      <w:r w:rsidR="007428A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428A5">
        <w:rPr>
          <w:rFonts w:hint="cs"/>
          <w:rtl/>
        </w:rPr>
        <w:t xml:space="preserve"> ר</w:t>
      </w:r>
      <w:r>
        <w:rPr>
          <w:rFonts w:hint="cs"/>
          <w:rtl/>
        </w:rPr>
        <w:t>ו</w:t>
      </w:r>
      <w:r w:rsidR="007428A5">
        <w:rPr>
          <w:rFonts w:hint="cs"/>
          <w:rtl/>
        </w:rPr>
        <w:t xml:space="preserve">צה לחזור </w:t>
      </w:r>
      <w:r>
        <w:rPr>
          <w:rFonts w:hint="cs"/>
          <w:rtl/>
        </w:rPr>
        <w:t>לדיון שקיימנו על מה הוא המודל ו</w:t>
      </w:r>
      <w:r w:rsidR="007428A5">
        <w:rPr>
          <w:rFonts w:hint="cs"/>
          <w:rtl/>
        </w:rPr>
        <w:t xml:space="preserve">מה המטרה המרכזית של נוכחות הסנגור בתוך </w:t>
      </w:r>
      <w:r>
        <w:rPr>
          <w:rFonts w:hint="cs"/>
          <w:rtl/>
        </w:rPr>
        <w:t>הדיון. להבנתנו</w:t>
      </w:r>
      <w:r w:rsidR="007428A5">
        <w:rPr>
          <w:rFonts w:hint="cs"/>
          <w:rtl/>
        </w:rPr>
        <w:t xml:space="preserve">, וזה </w:t>
      </w:r>
      <w:r>
        <w:rPr>
          <w:rFonts w:hint="cs"/>
          <w:rtl/>
        </w:rPr>
        <w:t>הרציונ</w:t>
      </w:r>
      <w:r w:rsidR="007428A5">
        <w:rPr>
          <w:rFonts w:hint="cs"/>
          <w:rtl/>
        </w:rPr>
        <w:t>ל</w:t>
      </w:r>
      <w:r>
        <w:rPr>
          <w:rFonts w:hint="cs"/>
          <w:rtl/>
        </w:rPr>
        <w:t xml:space="preserve"> מאחורי הצעת החוק</w:t>
      </w:r>
      <w:r w:rsidR="007428A5">
        <w:rPr>
          <w:rFonts w:hint="cs"/>
          <w:rtl/>
        </w:rPr>
        <w:t xml:space="preserve">, </w:t>
      </w:r>
      <w:bookmarkStart w:id="496" w:name="_ETM_Q1_5046988"/>
      <w:bookmarkEnd w:id="496"/>
      <w:r>
        <w:rPr>
          <w:rFonts w:hint="cs"/>
          <w:rtl/>
        </w:rPr>
        <w:t xml:space="preserve">המטרה המרכזית של נוכחות הסנגור בתוך החקירה הזאת </w:t>
      </w:r>
      <w:bookmarkStart w:id="497" w:name="_ETM_Q1_5049758"/>
      <w:bookmarkEnd w:id="497"/>
      <w:r w:rsidR="004E6283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AF503C">
        <w:rPr>
          <w:rFonts w:hint="cs"/>
          <w:rtl/>
        </w:rPr>
        <w:t>לדאוג שהיא תתנהל כהלכה</w:t>
      </w:r>
      <w:r w:rsidR="00174150">
        <w:rPr>
          <w:rFonts w:hint="cs"/>
          <w:rtl/>
        </w:rPr>
        <w:t>,</w:t>
      </w:r>
      <w:r w:rsidR="007428A5">
        <w:rPr>
          <w:rFonts w:hint="cs"/>
          <w:rtl/>
        </w:rPr>
        <w:t xml:space="preserve"> ל</w:t>
      </w:r>
      <w:r>
        <w:rPr>
          <w:rFonts w:hint="cs"/>
          <w:rtl/>
        </w:rPr>
        <w:t>ל</w:t>
      </w:r>
      <w:r w:rsidR="007428A5">
        <w:rPr>
          <w:rFonts w:hint="cs"/>
          <w:rtl/>
        </w:rPr>
        <w:t>א פגי</w:t>
      </w:r>
      <w:r>
        <w:rPr>
          <w:rFonts w:hint="cs"/>
          <w:rtl/>
        </w:rPr>
        <w:t xml:space="preserve">עה </w:t>
      </w:r>
      <w:r w:rsidR="007428A5">
        <w:rPr>
          <w:rFonts w:hint="cs"/>
          <w:rtl/>
        </w:rPr>
        <w:t xml:space="preserve">בזכויותיו </w:t>
      </w:r>
      <w:r>
        <w:rPr>
          <w:rFonts w:hint="cs"/>
          <w:rtl/>
        </w:rPr>
        <w:t xml:space="preserve">של הנחקר - </w:t>
      </w:r>
      <w:r w:rsidR="007428A5">
        <w:rPr>
          <w:rFonts w:hint="cs"/>
          <w:rtl/>
        </w:rPr>
        <w:t>ב</w:t>
      </w:r>
      <w:r>
        <w:rPr>
          <w:rFonts w:hint="cs"/>
          <w:rtl/>
        </w:rPr>
        <w:t>מ</w:t>
      </w:r>
      <w:r w:rsidR="007428A5">
        <w:rPr>
          <w:rFonts w:hint="cs"/>
          <w:rtl/>
        </w:rPr>
        <w:t>ק</w:t>
      </w:r>
      <w:r>
        <w:rPr>
          <w:rFonts w:hint="cs"/>
          <w:rtl/>
        </w:rPr>
        <w:t>רה ה</w:t>
      </w:r>
      <w:r w:rsidR="007428A5">
        <w:rPr>
          <w:rFonts w:hint="cs"/>
          <w:rtl/>
        </w:rPr>
        <w:t>זה הקטין והאדם עם המוגב</w:t>
      </w:r>
      <w:r>
        <w:rPr>
          <w:rFonts w:hint="cs"/>
          <w:rtl/>
        </w:rPr>
        <w:t>לות.</w:t>
      </w:r>
      <w:r w:rsidR="007428A5">
        <w:rPr>
          <w:rFonts w:hint="cs"/>
          <w:rtl/>
        </w:rPr>
        <w:t xml:space="preserve"> </w:t>
      </w:r>
      <w:bookmarkStart w:id="498" w:name="_ETM_Q1_5066582"/>
      <w:bookmarkEnd w:id="498"/>
      <w:r w:rsidR="007428A5">
        <w:rPr>
          <w:rFonts w:hint="cs"/>
          <w:rtl/>
        </w:rPr>
        <w:t xml:space="preserve">ההבנה שלנו </w:t>
      </w:r>
      <w:r>
        <w:rPr>
          <w:rFonts w:hint="cs"/>
          <w:rtl/>
        </w:rPr>
        <w:t xml:space="preserve">היא </w:t>
      </w:r>
      <w:r w:rsidR="007428A5">
        <w:rPr>
          <w:rFonts w:hint="cs"/>
          <w:rtl/>
        </w:rPr>
        <w:t xml:space="preserve">שלא צריך להיות שום שיח בין הסנגור לבין </w:t>
      </w:r>
      <w:r>
        <w:rPr>
          <w:rFonts w:hint="cs"/>
          <w:rtl/>
        </w:rPr>
        <w:t>החשוד, שום חילופי דברים</w:t>
      </w:r>
      <w:r w:rsidR="007428A5">
        <w:rPr>
          <w:rFonts w:hint="cs"/>
          <w:rtl/>
        </w:rPr>
        <w:t>. הדבר הי</w:t>
      </w:r>
      <w:r>
        <w:rPr>
          <w:rFonts w:hint="cs"/>
          <w:rtl/>
        </w:rPr>
        <w:t>ח</w:t>
      </w:r>
      <w:r w:rsidR="007428A5">
        <w:rPr>
          <w:rFonts w:hint="cs"/>
          <w:rtl/>
        </w:rPr>
        <w:t xml:space="preserve">יד, בין אם </w:t>
      </w:r>
      <w:r>
        <w:rPr>
          <w:rFonts w:hint="cs"/>
          <w:rtl/>
        </w:rPr>
        <w:t xml:space="preserve">זה </w:t>
      </w:r>
      <w:r w:rsidR="007428A5">
        <w:rPr>
          <w:rFonts w:hint="cs"/>
          <w:rtl/>
        </w:rPr>
        <w:t>הרמת דגל בגלל הפרת זכויו</w:t>
      </w:r>
      <w:r>
        <w:rPr>
          <w:rFonts w:hint="cs"/>
          <w:rtl/>
        </w:rPr>
        <w:t>ת</w:t>
      </w:r>
      <w:r w:rsidR="00174150">
        <w:rPr>
          <w:rFonts w:hint="cs"/>
          <w:rtl/>
        </w:rPr>
        <w:t xml:space="preserve">, </w:t>
      </w:r>
      <w:r w:rsidR="007428A5">
        <w:rPr>
          <w:rFonts w:hint="cs"/>
          <w:rtl/>
        </w:rPr>
        <w:t xml:space="preserve">בין אם </w:t>
      </w:r>
      <w:r>
        <w:rPr>
          <w:rFonts w:hint="cs"/>
          <w:rtl/>
        </w:rPr>
        <w:t xml:space="preserve">זה דבר רחב </w:t>
      </w:r>
      <w:bookmarkStart w:id="499" w:name="_ETM_Q1_5093455"/>
      <w:bookmarkEnd w:id="499"/>
      <w:r>
        <w:rPr>
          <w:rFonts w:hint="cs"/>
          <w:rtl/>
        </w:rPr>
        <w:t>יותר שהוועדה תשקול להרחיב</w:t>
      </w:r>
      <w:r w:rsidR="007428A5">
        <w:rPr>
          <w:rFonts w:hint="cs"/>
          <w:rtl/>
        </w:rPr>
        <w:t xml:space="preserve"> כמו </w:t>
      </w:r>
      <w:r>
        <w:rPr>
          <w:rFonts w:hint="cs"/>
          <w:rtl/>
        </w:rPr>
        <w:t>להגיד שה</w:t>
      </w:r>
      <w:r w:rsidR="007428A5">
        <w:rPr>
          <w:rFonts w:hint="cs"/>
          <w:rtl/>
        </w:rPr>
        <w:t>שאלה אינה ברורה, צריך להיות בשיח בין הסנגור לבין הש</w:t>
      </w:r>
      <w:r>
        <w:rPr>
          <w:rFonts w:hint="cs"/>
          <w:rtl/>
        </w:rPr>
        <w:t>וטר שמנהל את החקירה</w:t>
      </w:r>
      <w:r w:rsidR="00AF50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0" w:name="_ETM_Q1_5108285"/>
      <w:bookmarkEnd w:id="500"/>
      <w:r w:rsidR="00AF503C">
        <w:rPr>
          <w:rFonts w:hint="cs"/>
          <w:rtl/>
        </w:rPr>
        <w:t xml:space="preserve">אנחנו, </w:t>
      </w:r>
      <w:r w:rsidR="004E6283">
        <w:rPr>
          <w:rFonts w:hint="cs"/>
          <w:rtl/>
        </w:rPr>
        <w:t xml:space="preserve">וזה </w:t>
      </w:r>
      <w:r w:rsidR="00AF503C">
        <w:rPr>
          <w:rFonts w:hint="cs"/>
          <w:rtl/>
        </w:rPr>
        <w:t>בה</w:t>
      </w:r>
      <w:r>
        <w:rPr>
          <w:rFonts w:hint="cs"/>
          <w:rtl/>
        </w:rPr>
        <w:t xml:space="preserve">משך למודל שנידון בוועדת </w:t>
      </w:r>
      <w:proofErr w:type="spellStart"/>
      <w:r>
        <w:rPr>
          <w:rFonts w:hint="cs"/>
          <w:rtl/>
        </w:rPr>
        <w:t>דנציגר</w:t>
      </w:r>
      <w:proofErr w:type="spellEnd"/>
      <w:r w:rsidR="00AF503C">
        <w:rPr>
          <w:rFonts w:hint="cs"/>
          <w:rtl/>
        </w:rPr>
        <w:t>,</w:t>
      </w:r>
      <w:r w:rsidR="007428A5">
        <w:rPr>
          <w:rFonts w:hint="cs"/>
          <w:rtl/>
        </w:rPr>
        <w:t xml:space="preserve"> דוגלים במודל הפסיבי</w:t>
      </w:r>
      <w:r>
        <w:rPr>
          <w:rFonts w:hint="cs"/>
          <w:rtl/>
        </w:rPr>
        <w:t xml:space="preserve">. אני מבין </w:t>
      </w:r>
      <w:r w:rsidR="00AF503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שישי אומר לגבי זה שלא על כל דבר ראוי להפסיק </w:t>
      </w:r>
      <w:bookmarkStart w:id="501" w:name="_ETM_Q1_5144616"/>
      <w:bookmarkEnd w:id="501"/>
      <w:r>
        <w:rPr>
          <w:rFonts w:hint="cs"/>
          <w:rtl/>
        </w:rPr>
        <w:t>את החקירה.</w:t>
      </w:r>
      <w:r w:rsidR="007428A5">
        <w:rPr>
          <w:rFonts w:hint="cs"/>
          <w:rtl/>
        </w:rPr>
        <w:t xml:space="preserve"> </w:t>
      </w:r>
      <w:r w:rsidR="006B5AC2">
        <w:rPr>
          <w:rFonts w:hint="cs"/>
          <w:rtl/>
        </w:rPr>
        <w:t xml:space="preserve">ברגע שיש לך קטין שמדבר במשך רבע </w:t>
      </w:r>
      <w:bookmarkStart w:id="502" w:name="_ETM_Q1_5152849"/>
      <w:bookmarkEnd w:id="502"/>
      <w:r w:rsidR="006B5AC2">
        <w:rPr>
          <w:rFonts w:hint="cs"/>
          <w:rtl/>
        </w:rPr>
        <w:t xml:space="preserve">שעה על שטויות ולא מבין למה חוקרים אותו, ישי יגיד </w:t>
      </w:r>
      <w:bookmarkStart w:id="503" w:name="_ETM_Q1_5154263"/>
      <w:bookmarkEnd w:id="503"/>
      <w:r w:rsidR="006B5AC2">
        <w:rPr>
          <w:rFonts w:hint="cs"/>
          <w:rtl/>
        </w:rPr>
        <w:t xml:space="preserve">שצריך להגיד שהוא לא מבין ויהיה צריך להפסיק לו </w:t>
      </w:r>
      <w:bookmarkStart w:id="504" w:name="_ETM_Q1_5161683"/>
      <w:bookmarkEnd w:id="504"/>
      <w:r w:rsidR="006B5AC2">
        <w:rPr>
          <w:rFonts w:hint="cs"/>
          <w:rtl/>
        </w:rPr>
        <w:t xml:space="preserve">את החקירה. </w:t>
      </w:r>
    </w:p>
    <w:p w:rsidR="007428A5" w:rsidRDefault="007428A5" w:rsidP="006B5AC2">
      <w:pPr>
        <w:ind w:firstLine="0"/>
        <w:rPr>
          <w:rtl/>
        </w:rPr>
      </w:pPr>
    </w:p>
    <w:p w:rsidR="006B5AC2" w:rsidRDefault="006B5AC2" w:rsidP="006B5AC2">
      <w:pPr>
        <w:pStyle w:val="af6"/>
        <w:keepNext/>
        <w:rPr>
          <w:rtl/>
        </w:rPr>
      </w:pPr>
      <w:bookmarkStart w:id="505" w:name="_ETM_Q1_5164727"/>
      <w:bookmarkStart w:id="506" w:name="ET_yor_6157_236"/>
      <w:bookmarkStart w:id="507" w:name="ET_yor_6157_72"/>
      <w:bookmarkEnd w:id="505"/>
      <w:r w:rsidRPr="006B5AC2">
        <w:rPr>
          <w:rStyle w:val="TagStyle"/>
          <w:rtl/>
        </w:rPr>
        <w:t xml:space="preserve"> &lt;&lt; </w:t>
      </w:r>
      <w:proofErr w:type="spellStart"/>
      <w:r w:rsidRPr="006B5AC2">
        <w:rPr>
          <w:rStyle w:val="TagStyle"/>
          <w:rtl/>
        </w:rPr>
        <w:t>יור</w:t>
      </w:r>
      <w:proofErr w:type="spellEnd"/>
      <w:r w:rsidRPr="006B5AC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5AC2">
        <w:rPr>
          <w:rStyle w:val="TagStyle"/>
          <w:rtl/>
        </w:rPr>
        <w:t xml:space="preserve"> &lt;&lt; </w:t>
      </w:r>
      <w:proofErr w:type="spellStart"/>
      <w:r w:rsidRPr="006B5AC2">
        <w:rPr>
          <w:rStyle w:val="TagStyle"/>
          <w:rtl/>
        </w:rPr>
        <w:t>יור</w:t>
      </w:r>
      <w:proofErr w:type="spellEnd"/>
      <w:r w:rsidRPr="006B5A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6B5AC2" w:rsidRDefault="006B5AC2" w:rsidP="006B5AC2">
      <w:pPr>
        <w:pStyle w:val="KeepWithNext"/>
        <w:rPr>
          <w:rtl/>
          <w:lang w:eastAsia="he-IL"/>
        </w:rPr>
      </w:pPr>
    </w:p>
    <w:p w:rsidR="006B5AC2" w:rsidRPr="006B5AC2" w:rsidRDefault="001001E4" w:rsidP="00174150">
      <w:pPr>
        <w:rPr>
          <w:rtl/>
          <w:lang w:eastAsia="he-IL"/>
        </w:rPr>
      </w:pPr>
      <w:bookmarkStart w:id="508" w:name="_ETM_Q1_5165321"/>
      <w:bookmarkStart w:id="509" w:name="_ETM_Q1_5165364"/>
      <w:bookmarkStart w:id="510" w:name="_ETM_Q1_5194498"/>
      <w:bookmarkEnd w:id="508"/>
      <w:bookmarkEnd w:id="509"/>
      <w:bookmarkEnd w:id="510"/>
      <w:r>
        <w:rPr>
          <w:rFonts w:hint="cs"/>
          <w:rtl/>
          <w:lang w:eastAsia="he-IL"/>
        </w:rPr>
        <w:t>מה ההצעה האופרטיבית שלכם לסיטואציה ש</w:t>
      </w:r>
      <w:bookmarkStart w:id="511" w:name="_ETM_Q1_5225719"/>
      <w:bookmarkEnd w:id="511"/>
      <w:r w:rsidR="00EC77EE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שואל החוקר את הקטין הנחקר שאלות במילים </w:t>
      </w:r>
      <w:bookmarkStart w:id="512" w:name="_ETM_Q1_5237462"/>
      <w:bookmarkEnd w:id="512"/>
      <w:r>
        <w:rPr>
          <w:rFonts w:hint="cs"/>
          <w:rtl/>
          <w:lang w:eastAsia="he-IL"/>
        </w:rPr>
        <w:t>העולות בהרבה על ההבנה של</w:t>
      </w:r>
      <w:r w:rsidR="00FE7414">
        <w:rPr>
          <w:rFonts w:hint="cs"/>
          <w:rtl/>
          <w:lang w:eastAsia="he-IL"/>
        </w:rPr>
        <w:t>ו?</w:t>
      </w:r>
      <w:r w:rsidR="00EC77EE">
        <w:rPr>
          <w:rFonts w:hint="cs"/>
          <w:rtl/>
          <w:lang w:eastAsia="he-IL"/>
        </w:rPr>
        <w:t xml:space="preserve"> </w:t>
      </w:r>
      <w:bookmarkStart w:id="513" w:name="_ETM_Q1_5248981"/>
      <w:bookmarkStart w:id="514" w:name="_ETM_Q1_5256498"/>
      <w:bookmarkEnd w:id="513"/>
      <w:bookmarkEnd w:id="514"/>
      <w:r w:rsidR="0017415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הסנגור יושב ורואה איך הקטין פעם אח</w:t>
      </w:r>
      <w:bookmarkStart w:id="515" w:name="_ETM_Q1_5261979"/>
      <w:bookmarkEnd w:id="515"/>
      <w:r>
        <w:rPr>
          <w:rFonts w:hint="cs"/>
          <w:rtl/>
          <w:lang w:eastAsia="he-IL"/>
        </w:rPr>
        <w:t xml:space="preserve">ר פעם נשאל את אותה </w:t>
      </w:r>
      <w:r w:rsidR="00FE7414">
        <w:rPr>
          <w:rFonts w:hint="cs"/>
          <w:rtl/>
          <w:lang w:eastAsia="he-IL"/>
        </w:rPr>
        <w:t>שאלה</w:t>
      </w:r>
      <w:r w:rsidR="001741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בוער </w:t>
      </w:r>
      <w:r w:rsidR="00FE7414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להגיד </w:t>
      </w:r>
      <w:bookmarkStart w:id="516" w:name="_ETM_Q1_5270310"/>
      <w:bookmarkEnd w:id="516"/>
      <w:r>
        <w:rPr>
          <w:rFonts w:hint="cs"/>
          <w:rtl/>
          <w:lang w:eastAsia="he-IL"/>
        </w:rPr>
        <w:t>לחוקר: שמע, אחי, אתה שואל אותו בשפה שהוא לא מבין</w:t>
      </w:r>
      <w:bookmarkStart w:id="517" w:name="_ETM_Q1_5277224"/>
      <w:bookmarkEnd w:id="517"/>
      <w:r w:rsidR="00C44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</w:t>
      </w:r>
      <w:r w:rsidR="00174150">
        <w:rPr>
          <w:rFonts w:hint="cs"/>
          <w:rtl/>
          <w:lang w:eastAsia="he-IL"/>
        </w:rPr>
        <w:t>נכנס פה באין כניסה.</w:t>
      </w:r>
      <w:r>
        <w:rPr>
          <w:rFonts w:hint="cs"/>
          <w:rtl/>
          <w:lang w:eastAsia="he-IL"/>
        </w:rPr>
        <w:t xml:space="preserve"> </w:t>
      </w:r>
      <w:bookmarkStart w:id="518" w:name="_ETM_Q1_5280673"/>
      <w:bookmarkEnd w:id="518"/>
      <w:r>
        <w:rPr>
          <w:rFonts w:hint="cs"/>
          <w:rtl/>
          <w:lang w:eastAsia="he-IL"/>
        </w:rPr>
        <w:t xml:space="preserve">מה אתה מצפה </w:t>
      </w:r>
      <w:bookmarkStart w:id="519" w:name="_ETM_Q1_5292584"/>
      <w:bookmarkEnd w:id="519"/>
      <w:r>
        <w:rPr>
          <w:rFonts w:hint="cs"/>
          <w:rtl/>
          <w:lang w:eastAsia="he-IL"/>
        </w:rPr>
        <w:t xml:space="preserve">שסנגור יעשה במקרה הזה? </w:t>
      </w:r>
      <w:r w:rsidR="006B5AC2">
        <w:rPr>
          <w:rFonts w:hint="cs"/>
          <w:rtl/>
          <w:lang w:eastAsia="he-IL"/>
        </w:rPr>
        <w:t xml:space="preserve"> </w:t>
      </w:r>
    </w:p>
    <w:p w:rsidR="006B5AC2" w:rsidRDefault="006B5AC2" w:rsidP="007428A5">
      <w:pPr>
        <w:pStyle w:val="af6"/>
        <w:keepNext/>
        <w:rPr>
          <w:rStyle w:val="TagStyle"/>
          <w:rtl/>
        </w:rPr>
      </w:pPr>
      <w:bookmarkStart w:id="520" w:name="_ETM_Q1_5163249"/>
      <w:bookmarkStart w:id="521" w:name="_ETM_Q1_5163360"/>
      <w:bookmarkStart w:id="522" w:name="_ETM_Q1_5163438"/>
      <w:bookmarkEnd w:id="520"/>
      <w:bookmarkEnd w:id="521"/>
      <w:bookmarkEnd w:id="522"/>
    </w:p>
    <w:p w:rsidR="00760090" w:rsidRDefault="00760090" w:rsidP="00760090">
      <w:pPr>
        <w:rPr>
          <w:rStyle w:val="TagStyle"/>
          <w:rFonts w:ascii="David" w:hAnsi="David"/>
          <w:u w:val="single"/>
          <w:rtl/>
          <w:lang w:eastAsia="he-IL"/>
        </w:rPr>
      </w:pPr>
      <w:bookmarkStart w:id="523" w:name="_ETM_Q1_5163560"/>
      <w:bookmarkEnd w:id="507"/>
      <w:bookmarkEnd w:id="523"/>
    </w:p>
    <w:p w:rsidR="00760090" w:rsidRDefault="00760090" w:rsidP="00760090">
      <w:pPr>
        <w:pStyle w:val="af9"/>
        <w:keepNext/>
        <w:rPr>
          <w:rtl/>
          <w:lang w:eastAsia="he-IL"/>
        </w:rPr>
      </w:pPr>
      <w:bookmarkStart w:id="524" w:name="ET_guest_איתמר_גלבפיש_237"/>
      <w:r w:rsidRPr="007600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גלבפיש</w:t>
      </w:r>
      <w:proofErr w:type="spellEnd"/>
      <w:r>
        <w:rPr>
          <w:rtl/>
          <w:lang w:eastAsia="he-IL"/>
        </w:rPr>
        <w:t>:</w:t>
      </w:r>
      <w:r w:rsidRPr="007600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760090" w:rsidRDefault="00760090" w:rsidP="00760090">
      <w:pPr>
        <w:pStyle w:val="KeepWithNext"/>
        <w:rPr>
          <w:rtl/>
          <w:lang w:eastAsia="he-IL"/>
        </w:rPr>
      </w:pPr>
    </w:p>
    <w:p w:rsidR="007428A5" w:rsidRDefault="007428A5" w:rsidP="007F4E98">
      <w:pPr>
        <w:ind w:firstLine="0"/>
        <w:rPr>
          <w:rtl/>
        </w:rPr>
      </w:pPr>
      <w:r>
        <w:rPr>
          <w:rFonts w:hint="cs"/>
          <w:rtl/>
        </w:rPr>
        <w:tab/>
        <w:t>אני מצפה</w:t>
      </w:r>
      <w:r w:rsidR="00C44BB6">
        <w:rPr>
          <w:rFonts w:hint="cs"/>
          <w:rtl/>
        </w:rPr>
        <w:t xml:space="preserve"> ממנו לא לעשות שום דבר</w:t>
      </w:r>
      <w:r w:rsidR="00174150">
        <w:rPr>
          <w:rFonts w:hint="cs"/>
          <w:rtl/>
        </w:rPr>
        <w:t>,</w:t>
      </w:r>
      <w:r w:rsidR="00C44BB6">
        <w:rPr>
          <w:rFonts w:hint="cs"/>
          <w:rtl/>
        </w:rPr>
        <w:t xml:space="preserve"> כי זה </w:t>
      </w:r>
      <w:bookmarkStart w:id="525" w:name="_ETM_Q1_5296598"/>
      <w:bookmarkEnd w:id="525"/>
      <w:r w:rsidR="00C44BB6">
        <w:rPr>
          <w:rFonts w:hint="cs"/>
          <w:rtl/>
        </w:rPr>
        <w:t xml:space="preserve">לא תפקידו בתוך החדר הזה לשמור </w:t>
      </w:r>
      <w:bookmarkStart w:id="526" w:name="_ETM_Q1_5300990"/>
      <w:bookmarkEnd w:id="526"/>
      <w:r w:rsidR="00C44BB6">
        <w:rPr>
          <w:rFonts w:hint="cs"/>
          <w:rtl/>
        </w:rPr>
        <w:t xml:space="preserve">על </w:t>
      </w:r>
      <w:r w:rsidR="007F4E98">
        <w:rPr>
          <w:rFonts w:hint="cs"/>
          <w:rtl/>
        </w:rPr>
        <w:t>זכ</w:t>
      </w:r>
      <w:r w:rsidR="00C44BB6">
        <w:rPr>
          <w:rFonts w:hint="cs"/>
          <w:rtl/>
        </w:rPr>
        <w:t xml:space="preserve">ויות </w:t>
      </w:r>
      <w:r w:rsidR="00883D24">
        <w:rPr>
          <w:rFonts w:hint="cs"/>
          <w:rtl/>
        </w:rPr>
        <w:t xml:space="preserve"> </w:t>
      </w:r>
      <w:r w:rsidR="00C44BB6">
        <w:rPr>
          <w:rFonts w:hint="cs"/>
          <w:rtl/>
        </w:rPr>
        <w:t>מעורפל</w:t>
      </w:r>
      <w:r w:rsidR="00D65598">
        <w:rPr>
          <w:rFonts w:hint="cs"/>
          <w:rtl/>
        </w:rPr>
        <w:t>ו</w:t>
      </w:r>
      <w:r w:rsidR="00883D24">
        <w:rPr>
          <w:rFonts w:hint="cs"/>
          <w:rtl/>
        </w:rPr>
        <w:t>ת</w:t>
      </w:r>
      <w:r w:rsidR="00C44BB6">
        <w:rPr>
          <w:rFonts w:hint="cs"/>
          <w:rtl/>
        </w:rPr>
        <w:t xml:space="preserve"> ביותר.</w:t>
      </w:r>
      <w:r w:rsidR="00BB402E">
        <w:rPr>
          <w:rFonts w:hint="cs"/>
          <w:rtl/>
        </w:rPr>
        <w:t xml:space="preserve"> התפקיד של </w:t>
      </w:r>
      <w:bookmarkStart w:id="527" w:name="_ETM_Q1_5392237"/>
      <w:bookmarkEnd w:id="527"/>
      <w:r w:rsidR="00BB402E">
        <w:rPr>
          <w:rFonts w:hint="cs"/>
          <w:rtl/>
        </w:rPr>
        <w:t xml:space="preserve">הסנגור הוא </w:t>
      </w:r>
      <w:bookmarkStart w:id="528" w:name="_ETM_Q1_5346019"/>
      <w:bookmarkStart w:id="529" w:name="_ETM_Q1_5345802"/>
      <w:bookmarkStart w:id="530" w:name="_ETM_Q1_5355454"/>
      <w:bookmarkStart w:id="531" w:name="_ETM_Q1_5356691"/>
      <w:bookmarkEnd w:id="528"/>
      <w:bookmarkEnd w:id="529"/>
      <w:bookmarkEnd w:id="530"/>
      <w:bookmarkEnd w:id="531"/>
      <w:r w:rsidR="00BB402E">
        <w:rPr>
          <w:rFonts w:hint="cs"/>
          <w:rtl/>
        </w:rPr>
        <w:t xml:space="preserve">לטעון לזכויות מאוד מסוימות, בסיסיות, </w:t>
      </w:r>
      <w:bookmarkStart w:id="532" w:name="_ETM_Q1_5396756"/>
      <w:bookmarkEnd w:id="532"/>
      <w:r w:rsidR="00BB402E">
        <w:rPr>
          <w:rFonts w:hint="cs"/>
          <w:rtl/>
        </w:rPr>
        <w:t xml:space="preserve">להפרות של הדין. </w:t>
      </w:r>
      <w:r>
        <w:rPr>
          <w:rFonts w:hint="cs"/>
          <w:rtl/>
        </w:rPr>
        <w:t xml:space="preserve"> </w:t>
      </w:r>
    </w:p>
    <w:p w:rsidR="007428A5" w:rsidRDefault="007428A5" w:rsidP="007428A5">
      <w:pPr>
        <w:rPr>
          <w:rtl/>
        </w:rPr>
      </w:pPr>
    </w:p>
    <w:p w:rsidR="007428A5" w:rsidRDefault="007428A5" w:rsidP="007428A5">
      <w:pPr>
        <w:pStyle w:val="af6"/>
        <w:keepNext/>
        <w:rPr>
          <w:rtl/>
        </w:rPr>
      </w:pPr>
      <w:bookmarkStart w:id="533" w:name="ET_yor_6157_75"/>
      <w:r w:rsidRPr="007428A5">
        <w:rPr>
          <w:rStyle w:val="TagStyle"/>
          <w:rtl/>
        </w:rPr>
        <w:lastRenderedPageBreak/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7428A5" w:rsidRDefault="007428A5" w:rsidP="007428A5">
      <w:pPr>
        <w:pStyle w:val="KeepWithNext"/>
        <w:rPr>
          <w:rtl/>
        </w:rPr>
      </w:pPr>
    </w:p>
    <w:p w:rsidR="007428A5" w:rsidRDefault="007428A5" w:rsidP="00BB402E">
      <w:pPr>
        <w:rPr>
          <w:rtl/>
        </w:rPr>
      </w:pPr>
      <w:r>
        <w:rPr>
          <w:rFonts w:hint="cs"/>
          <w:rtl/>
        </w:rPr>
        <w:t xml:space="preserve">אבל </w:t>
      </w:r>
      <w:r w:rsidR="00BB402E">
        <w:rPr>
          <w:rFonts w:hint="cs"/>
          <w:rtl/>
        </w:rPr>
        <w:t xml:space="preserve">חקירה בצורה מובנת לנחקר זה דין. </w:t>
      </w:r>
    </w:p>
    <w:p w:rsidR="007428A5" w:rsidRDefault="007428A5" w:rsidP="007428A5">
      <w:pPr>
        <w:rPr>
          <w:rtl/>
        </w:rPr>
      </w:pPr>
    </w:p>
    <w:p w:rsidR="00BB402E" w:rsidRDefault="00BB402E" w:rsidP="00BB402E">
      <w:pPr>
        <w:pStyle w:val="af9"/>
        <w:keepNext/>
        <w:rPr>
          <w:rtl/>
        </w:rPr>
      </w:pPr>
      <w:bookmarkStart w:id="534" w:name="ET_guest_איתמר_גלבפיש_238"/>
      <w:r w:rsidRPr="00BB402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B4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BB402E" w:rsidRDefault="00BB402E" w:rsidP="00BB402E">
      <w:pPr>
        <w:pStyle w:val="KeepWithNext"/>
        <w:rPr>
          <w:rtl/>
        </w:rPr>
      </w:pPr>
    </w:p>
    <w:p w:rsidR="00D65598" w:rsidRDefault="007428A5" w:rsidP="007428A5">
      <w:pPr>
        <w:rPr>
          <w:rtl/>
        </w:rPr>
      </w:pPr>
      <w:r>
        <w:rPr>
          <w:rFonts w:hint="cs"/>
          <w:rtl/>
        </w:rPr>
        <w:t xml:space="preserve">היא לא הפרה של הדין. </w:t>
      </w:r>
    </w:p>
    <w:p w:rsidR="00D65598" w:rsidRDefault="00D65598" w:rsidP="007428A5">
      <w:pPr>
        <w:rPr>
          <w:rtl/>
        </w:rPr>
      </w:pPr>
    </w:p>
    <w:p w:rsidR="00D65598" w:rsidRDefault="00D65598" w:rsidP="00D65598">
      <w:pPr>
        <w:pStyle w:val="af6"/>
        <w:keepNext/>
        <w:rPr>
          <w:rtl/>
        </w:rPr>
      </w:pPr>
      <w:bookmarkStart w:id="535" w:name="ET_yor_6157_239"/>
      <w:r w:rsidRPr="00D65598">
        <w:rPr>
          <w:rStyle w:val="TagStyle"/>
          <w:rtl/>
        </w:rPr>
        <w:t xml:space="preserve"> &lt;&lt; </w:t>
      </w:r>
      <w:proofErr w:type="spellStart"/>
      <w:r w:rsidRPr="00D65598">
        <w:rPr>
          <w:rStyle w:val="TagStyle"/>
          <w:rtl/>
        </w:rPr>
        <w:t>יור</w:t>
      </w:r>
      <w:proofErr w:type="spellEnd"/>
      <w:r w:rsidRPr="00D655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5598">
        <w:rPr>
          <w:rStyle w:val="TagStyle"/>
          <w:rtl/>
        </w:rPr>
        <w:t xml:space="preserve"> &lt;&lt; </w:t>
      </w:r>
      <w:proofErr w:type="spellStart"/>
      <w:r w:rsidRPr="00D65598">
        <w:rPr>
          <w:rStyle w:val="TagStyle"/>
          <w:rtl/>
        </w:rPr>
        <w:t>יור</w:t>
      </w:r>
      <w:proofErr w:type="spellEnd"/>
      <w:r w:rsidRPr="00D655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D65598" w:rsidRDefault="00D65598" w:rsidP="00D65598">
      <w:pPr>
        <w:pStyle w:val="KeepWithNext"/>
        <w:rPr>
          <w:rtl/>
        </w:rPr>
      </w:pPr>
    </w:p>
    <w:p w:rsidR="00D65598" w:rsidRDefault="00D65598" w:rsidP="00D65598">
      <w:pPr>
        <w:rPr>
          <w:rtl/>
        </w:rPr>
      </w:pPr>
      <w:r>
        <w:rPr>
          <w:rFonts w:hint="cs"/>
          <w:rtl/>
        </w:rPr>
        <w:t xml:space="preserve">למה </w:t>
      </w:r>
      <w:bookmarkStart w:id="536" w:name="_ETM_Q1_5393950"/>
      <w:bookmarkEnd w:id="536"/>
      <w:r>
        <w:rPr>
          <w:rFonts w:hint="cs"/>
          <w:rtl/>
        </w:rPr>
        <w:t>לא?</w:t>
      </w:r>
    </w:p>
    <w:p w:rsidR="00D65598" w:rsidRDefault="00D65598" w:rsidP="00D65598">
      <w:pPr>
        <w:ind w:firstLine="0"/>
        <w:rPr>
          <w:rtl/>
        </w:rPr>
      </w:pPr>
      <w:bookmarkStart w:id="537" w:name="_ETM_Q1_5394543"/>
      <w:bookmarkStart w:id="538" w:name="_ETM_Q1_5394605"/>
      <w:bookmarkStart w:id="539" w:name="_ETM_Q1_5394848"/>
      <w:bookmarkEnd w:id="537"/>
      <w:bookmarkEnd w:id="538"/>
      <w:bookmarkEnd w:id="539"/>
    </w:p>
    <w:p w:rsidR="00D65598" w:rsidRDefault="00D65598" w:rsidP="00D65598">
      <w:pPr>
        <w:pStyle w:val="af9"/>
        <w:keepNext/>
        <w:rPr>
          <w:rtl/>
        </w:rPr>
      </w:pPr>
      <w:bookmarkStart w:id="540" w:name="_ETM_Q1_5394911"/>
      <w:bookmarkStart w:id="541" w:name="_ETM_Q1_5396150"/>
      <w:bookmarkStart w:id="542" w:name="ET_guest_איתמר_גלבפיש_240"/>
      <w:bookmarkEnd w:id="540"/>
      <w:bookmarkEnd w:id="541"/>
      <w:r w:rsidRPr="00D6559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655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D65598" w:rsidRDefault="00D65598" w:rsidP="00D65598">
      <w:pPr>
        <w:pStyle w:val="KeepWithNext"/>
        <w:rPr>
          <w:rtl/>
        </w:rPr>
      </w:pPr>
    </w:p>
    <w:p w:rsidR="007428A5" w:rsidRDefault="007428A5" w:rsidP="007F4E98">
      <w:pPr>
        <w:rPr>
          <w:rtl/>
        </w:rPr>
      </w:pPr>
      <w:bookmarkStart w:id="543" w:name="_ETM_Q1_5396688"/>
      <w:bookmarkStart w:id="544" w:name="_ETM_Q1_5396725"/>
      <w:bookmarkEnd w:id="543"/>
      <w:bookmarkEnd w:id="544"/>
      <w:r>
        <w:rPr>
          <w:rFonts w:hint="cs"/>
          <w:rtl/>
        </w:rPr>
        <w:t>כ</w:t>
      </w:r>
      <w:r w:rsidR="00A755DB">
        <w:rPr>
          <w:rFonts w:hint="cs"/>
          <w:rtl/>
        </w:rPr>
        <w:t xml:space="preserve">אשר חוקר שואל שאלה לא ברורה זו חקירה לא טובה, זו </w:t>
      </w:r>
      <w:bookmarkStart w:id="545" w:name="_ETM_Q1_5412847"/>
      <w:bookmarkEnd w:id="545"/>
      <w:r w:rsidR="00A755DB">
        <w:rPr>
          <w:rFonts w:hint="cs"/>
          <w:rtl/>
        </w:rPr>
        <w:t xml:space="preserve">לא הפרה של הדין. </w:t>
      </w:r>
      <w:r>
        <w:rPr>
          <w:rFonts w:hint="cs"/>
          <w:rtl/>
        </w:rPr>
        <w:t xml:space="preserve">לא לשם כך </w:t>
      </w:r>
      <w:r w:rsidR="00A755DB">
        <w:rPr>
          <w:rFonts w:hint="cs"/>
          <w:rtl/>
        </w:rPr>
        <w:t>נ</w:t>
      </w:r>
      <w:r>
        <w:rPr>
          <w:rFonts w:hint="cs"/>
          <w:rtl/>
        </w:rPr>
        <w:t>ועד הסנגור</w:t>
      </w:r>
      <w:r w:rsidR="00A755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r w:rsidR="00A755DB">
        <w:rPr>
          <w:rFonts w:hint="cs"/>
          <w:rtl/>
        </w:rPr>
        <w:t xml:space="preserve">בדוח ועדת </w:t>
      </w:r>
      <w:proofErr w:type="spellStart"/>
      <w:r w:rsidR="00A755DB">
        <w:rPr>
          <w:rFonts w:hint="cs"/>
          <w:rtl/>
        </w:rPr>
        <w:t>ד</w:t>
      </w:r>
      <w:r>
        <w:rPr>
          <w:rFonts w:hint="cs"/>
          <w:rtl/>
        </w:rPr>
        <w:t>נציגר</w:t>
      </w:r>
      <w:proofErr w:type="spellEnd"/>
      <w:r>
        <w:rPr>
          <w:rFonts w:hint="cs"/>
          <w:rtl/>
        </w:rPr>
        <w:t xml:space="preserve"> תרופות אחרות</w:t>
      </w:r>
      <w:r w:rsidR="00A755DB">
        <w:rPr>
          <w:rFonts w:hint="cs"/>
          <w:rtl/>
        </w:rPr>
        <w:t xml:space="preserve"> לדבר הזה.</w:t>
      </w:r>
      <w:r w:rsidR="009263D8">
        <w:rPr>
          <w:rFonts w:hint="cs"/>
          <w:rtl/>
        </w:rPr>
        <w:t xml:space="preserve"> החלק הזה בוועדת </w:t>
      </w:r>
      <w:bookmarkStart w:id="546" w:name="_ETM_Q1_5458474"/>
      <w:bookmarkEnd w:id="546"/>
      <w:proofErr w:type="spellStart"/>
      <w:r w:rsidR="009263D8">
        <w:rPr>
          <w:rFonts w:hint="cs"/>
          <w:rtl/>
        </w:rPr>
        <w:t>דנציגר</w:t>
      </w:r>
      <w:proofErr w:type="spellEnd"/>
      <w:r w:rsidR="009263D8">
        <w:rPr>
          <w:rFonts w:hint="cs"/>
          <w:rtl/>
        </w:rPr>
        <w:t xml:space="preserve"> נכתב על ידי </w:t>
      </w:r>
      <w:bookmarkStart w:id="547" w:name="_ETM_Q1_5461601"/>
      <w:bookmarkEnd w:id="547"/>
      <w:r w:rsidR="004C3437">
        <w:rPr>
          <w:rFonts w:hint="cs"/>
          <w:rtl/>
        </w:rPr>
        <w:t xml:space="preserve">עמדת המיעוט. לא כל דבר בוועדת </w:t>
      </w:r>
      <w:proofErr w:type="spellStart"/>
      <w:r w:rsidR="004C3437">
        <w:rPr>
          <w:rFonts w:hint="cs"/>
          <w:rtl/>
        </w:rPr>
        <w:t>דנציגר</w:t>
      </w:r>
      <w:proofErr w:type="spellEnd"/>
      <w:r w:rsidR="009263D8">
        <w:rPr>
          <w:rFonts w:hint="cs"/>
          <w:rtl/>
        </w:rPr>
        <w:t xml:space="preserve"> נידון לפרטי פרטים</w:t>
      </w:r>
      <w:r w:rsidR="007F4E98">
        <w:rPr>
          <w:rFonts w:hint="cs"/>
          <w:rtl/>
        </w:rPr>
        <w:t>.</w:t>
      </w:r>
      <w:r w:rsidR="009263D8">
        <w:rPr>
          <w:rFonts w:hint="cs"/>
          <w:rtl/>
        </w:rPr>
        <w:t xml:space="preserve"> </w:t>
      </w:r>
      <w:bookmarkStart w:id="548" w:name="_ETM_Q1_5461256"/>
      <w:bookmarkEnd w:id="548"/>
      <w:r w:rsidR="009263D8">
        <w:rPr>
          <w:rFonts w:hint="cs"/>
          <w:rtl/>
        </w:rPr>
        <w:t xml:space="preserve">הם </w:t>
      </w:r>
      <w:bookmarkStart w:id="549" w:name="_ETM_Q1_5471044"/>
      <w:bookmarkEnd w:id="549"/>
      <w:r w:rsidR="009263D8">
        <w:rPr>
          <w:rFonts w:hint="cs"/>
          <w:rtl/>
        </w:rPr>
        <w:t>לא נכנסו ל</w:t>
      </w:r>
      <w:r>
        <w:rPr>
          <w:rFonts w:hint="cs"/>
          <w:rtl/>
        </w:rPr>
        <w:t xml:space="preserve">שאלה </w:t>
      </w:r>
      <w:r w:rsidR="009263D8">
        <w:rPr>
          <w:rFonts w:hint="cs"/>
          <w:rtl/>
        </w:rPr>
        <w:t>אם נכון שהסנגור יוכל להגיד "</w:t>
      </w:r>
      <w:r>
        <w:rPr>
          <w:rFonts w:hint="cs"/>
          <w:rtl/>
        </w:rPr>
        <w:t>סטו</w:t>
      </w:r>
      <w:r w:rsidR="004C3437">
        <w:rPr>
          <w:rFonts w:hint="cs"/>
          <w:rtl/>
        </w:rPr>
        <w:t>פ, השאלה לא מובנת"</w:t>
      </w:r>
      <w:r w:rsidR="007F4E98">
        <w:rPr>
          <w:rFonts w:hint="cs"/>
          <w:rtl/>
        </w:rPr>
        <w:t>,</w:t>
      </w:r>
      <w:r w:rsidR="004C343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זה </w:t>
      </w:r>
      <w:r w:rsidR="004C3437">
        <w:rPr>
          <w:rFonts w:hint="cs"/>
          <w:rtl/>
        </w:rPr>
        <w:t xml:space="preserve">פשוט </w:t>
      </w:r>
      <w:r>
        <w:rPr>
          <w:rFonts w:hint="cs"/>
          <w:rtl/>
        </w:rPr>
        <w:t>לא תואם את התפקיד של הסנגור</w:t>
      </w:r>
      <w:r w:rsidR="004C3437">
        <w:rPr>
          <w:rFonts w:hint="cs"/>
          <w:rtl/>
        </w:rPr>
        <w:t xml:space="preserve"> להתריע - -</w:t>
      </w:r>
      <w:r>
        <w:rPr>
          <w:rFonts w:hint="cs"/>
          <w:rtl/>
        </w:rPr>
        <w:t xml:space="preserve"> </w:t>
      </w:r>
    </w:p>
    <w:p w:rsidR="007428A5" w:rsidRDefault="007428A5" w:rsidP="007428A5">
      <w:pPr>
        <w:rPr>
          <w:rtl/>
        </w:rPr>
      </w:pPr>
    </w:p>
    <w:p w:rsidR="007428A5" w:rsidRDefault="007428A5" w:rsidP="007428A5">
      <w:pPr>
        <w:pStyle w:val="af6"/>
        <w:keepNext/>
        <w:rPr>
          <w:rtl/>
        </w:rPr>
      </w:pPr>
      <w:bookmarkStart w:id="550" w:name="ET_yor_6157_76"/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0"/>
    </w:p>
    <w:p w:rsidR="007428A5" w:rsidRDefault="007428A5" w:rsidP="007428A5">
      <w:pPr>
        <w:pStyle w:val="KeepWithNext"/>
        <w:rPr>
          <w:rtl/>
        </w:rPr>
      </w:pPr>
    </w:p>
    <w:p w:rsidR="007428A5" w:rsidRDefault="007428A5" w:rsidP="007F4E98">
      <w:pPr>
        <w:rPr>
          <w:rtl/>
        </w:rPr>
      </w:pPr>
      <w:r>
        <w:rPr>
          <w:rFonts w:hint="cs"/>
          <w:rtl/>
        </w:rPr>
        <w:t xml:space="preserve">אם </w:t>
      </w:r>
      <w:r w:rsidR="004C3437">
        <w:rPr>
          <w:rFonts w:hint="cs"/>
          <w:rtl/>
        </w:rPr>
        <w:t>כסנגור</w:t>
      </w:r>
      <w:r w:rsidR="007F4E98">
        <w:rPr>
          <w:rFonts w:hint="cs"/>
          <w:rtl/>
        </w:rPr>
        <w:t xml:space="preserve"> אני רואה</w:t>
      </w:r>
      <w:r w:rsidR="004C3437">
        <w:rPr>
          <w:rFonts w:hint="cs"/>
          <w:rtl/>
        </w:rPr>
        <w:t xml:space="preserve"> - </w:t>
      </w:r>
      <w:bookmarkStart w:id="551" w:name="_ETM_Q1_5491074"/>
      <w:bookmarkEnd w:id="551"/>
      <w:r w:rsidR="004C3437">
        <w:rPr>
          <w:rFonts w:hint="cs"/>
          <w:rtl/>
        </w:rPr>
        <w:t>-</w:t>
      </w:r>
    </w:p>
    <w:p w:rsidR="007428A5" w:rsidRDefault="007428A5" w:rsidP="007428A5">
      <w:pPr>
        <w:rPr>
          <w:rtl/>
        </w:rPr>
      </w:pPr>
    </w:p>
    <w:p w:rsidR="004C3437" w:rsidRDefault="004C3437" w:rsidP="004C3437">
      <w:pPr>
        <w:pStyle w:val="af9"/>
        <w:keepNext/>
        <w:rPr>
          <w:rtl/>
        </w:rPr>
      </w:pPr>
      <w:bookmarkStart w:id="552" w:name="_ETM_Q1_5490980"/>
      <w:bookmarkStart w:id="553" w:name="ET_guest_576214_232"/>
      <w:bookmarkEnd w:id="552"/>
      <w:r w:rsidRPr="004C343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C34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:rsidR="004C3437" w:rsidRDefault="004C3437" w:rsidP="004C3437">
      <w:pPr>
        <w:pStyle w:val="KeepWithNext"/>
        <w:rPr>
          <w:rtl/>
        </w:rPr>
      </w:pPr>
    </w:p>
    <w:p w:rsidR="007428A5" w:rsidRDefault="004C3437" w:rsidP="007428A5">
      <w:pPr>
        <w:rPr>
          <w:rtl/>
        </w:rPr>
      </w:pPr>
      <w:bookmarkStart w:id="554" w:name="_ETM_Q1_5492091"/>
      <w:bookmarkStart w:id="555" w:name="_ETM_Q1_5492132"/>
      <w:bookmarkStart w:id="556" w:name="_ETM_Q1_5493494"/>
      <w:bookmarkStart w:id="557" w:name="_ETM_Q1_5493611"/>
      <w:bookmarkEnd w:id="554"/>
      <w:bookmarkEnd w:id="555"/>
      <w:bookmarkEnd w:id="556"/>
      <w:bookmarkEnd w:id="557"/>
      <w:r>
        <w:rPr>
          <w:rFonts w:hint="cs"/>
          <w:rtl/>
        </w:rPr>
        <w:t>זה קיים בכל המדי</w:t>
      </w:r>
      <w:r w:rsidR="007428A5">
        <w:rPr>
          <w:rFonts w:hint="cs"/>
          <w:rtl/>
        </w:rPr>
        <w:t>נות</w:t>
      </w:r>
      <w:r>
        <w:rPr>
          <w:rFonts w:hint="cs"/>
          <w:rtl/>
        </w:rPr>
        <w:t>.</w:t>
      </w:r>
    </w:p>
    <w:p w:rsidR="007428A5" w:rsidRDefault="007428A5" w:rsidP="007428A5">
      <w:pPr>
        <w:rPr>
          <w:rtl/>
        </w:rPr>
      </w:pPr>
    </w:p>
    <w:p w:rsidR="007428A5" w:rsidRDefault="007428A5" w:rsidP="007428A5">
      <w:pPr>
        <w:pStyle w:val="af6"/>
        <w:keepNext/>
        <w:rPr>
          <w:rtl/>
        </w:rPr>
      </w:pPr>
      <w:bookmarkStart w:id="558" w:name="ET_yor_6157_77"/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7428A5" w:rsidRDefault="007428A5" w:rsidP="007428A5">
      <w:pPr>
        <w:pStyle w:val="KeepWithNext"/>
        <w:rPr>
          <w:rtl/>
        </w:rPr>
      </w:pPr>
    </w:p>
    <w:p w:rsidR="007428A5" w:rsidRDefault="007428A5" w:rsidP="00665072">
      <w:pPr>
        <w:rPr>
          <w:rtl/>
        </w:rPr>
      </w:pPr>
      <w:r>
        <w:rPr>
          <w:rFonts w:hint="cs"/>
          <w:rtl/>
        </w:rPr>
        <w:t xml:space="preserve">אם </w:t>
      </w:r>
      <w:r w:rsidR="007F4E98">
        <w:rPr>
          <w:rFonts w:hint="cs"/>
          <w:rtl/>
        </w:rPr>
        <w:t xml:space="preserve">כסנגור </w:t>
      </w:r>
      <w:r>
        <w:rPr>
          <w:rFonts w:hint="cs"/>
          <w:rtl/>
        </w:rPr>
        <w:t>אני רואה שהחוקר שואל את ה</w:t>
      </w:r>
      <w:r w:rsidR="007C334D">
        <w:rPr>
          <w:rFonts w:hint="cs"/>
          <w:rtl/>
        </w:rPr>
        <w:t xml:space="preserve">קטין או את האדם עם המוגבלות שאלה שבבירור לא </w:t>
      </w:r>
      <w:bookmarkStart w:id="559" w:name="_ETM_Q1_5516122"/>
      <w:bookmarkEnd w:id="559"/>
      <w:r w:rsidR="007C334D">
        <w:rPr>
          <w:rFonts w:hint="cs"/>
          <w:rtl/>
        </w:rPr>
        <w:t>מובנת לנחקר</w:t>
      </w:r>
      <w:r w:rsidR="00665072">
        <w:rPr>
          <w:rFonts w:hint="cs"/>
          <w:rtl/>
        </w:rPr>
        <w:t>,</w:t>
      </w:r>
      <w:r w:rsidR="007C334D">
        <w:rPr>
          <w:rFonts w:hint="cs"/>
          <w:rtl/>
        </w:rPr>
        <w:t xml:space="preserve"> </w:t>
      </w:r>
      <w:r w:rsidR="00665072">
        <w:rPr>
          <w:rFonts w:hint="cs"/>
          <w:rtl/>
        </w:rPr>
        <w:t>ו</w:t>
      </w:r>
      <w:r>
        <w:rPr>
          <w:rFonts w:hint="cs"/>
          <w:rtl/>
        </w:rPr>
        <w:t>יכול</w:t>
      </w:r>
      <w:r w:rsidR="007C334D">
        <w:rPr>
          <w:rFonts w:hint="cs"/>
          <w:rtl/>
        </w:rPr>
        <w:t xml:space="preserve"> </w:t>
      </w:r>
      <w:r w:rsidR="00665072">
        <w:rPr>
          <w:rFonts w:hint="cs"/>
          <w:rtl/>
        </w:rPr>
        <w:t>ל</w:t>
      </w:r>
      <w:r w:rsidR="007C334D">
        <w:rPr>
          <w:rFonts w:hint="cs"/>
          <w:rtl/>
        </w:rPr>
        <w:t>היות שאני ח</w:t>
      </w:r>
      <w:r>
        <w:rPr>
          <w:rFonts w:hint="cs"/>
          <w:rtl/>
        </w:rPr>
        <w:t>ו</w:t>
      </w:r>
      <w:r w:rsidR="007C334D">
        <w:rPr>
          <w:rFonts w:hint="cs"/>
          <w:rtl/>
        </w:rPr>
        <w:t>שב שהי</w:t>
      </w:r>
      <w:r>
        <w:rPr>
          <w:rFonts w:hint="cs"/>
          <w:rtl/>
        </w:rPr>
        <w:t>א</w:t>
      </w:r>
      <w:r w:rsidR="007C334D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7C334D">
        <w:rPr>
          <w:rFonts w:hint="cs"/>
          <w:rtl/>
        </w:rPr>
        <w:t xml:space="preserve"> מובנת בגלל שהנחקר מוכר לי כי </w:t>
      </w:r>
      <w:r>
        <w:rPr>
          <w:rFonts w:hint="cs"/>
          <w:rtl/>
        </w:rPr>
        <w:t>י</w:t>
      </w:r>
      <w:r w:rsidR="007C334D">
        <w:rPr>
          <w:rFonts w:hint="cs"/>
          <w:rtl/>
        </w:rPr>
        <w:t>ש</w:t>
      </w:r>
      <w:r>
        <w:rPr>
          <w:rFonts w:hint="cs"/>
          <w:rtl/>
        </w:rPr>
        <w:t xml:space="preserve"> בינינו מערכת יחסים</w:t>
      </w:r>
      <w:r w:rsidR="007C334D">
        <w:rPr>
          <w:rFonts w:hint="cs"/>
          <w:rtl/>
        </w:rPr>
        <w:t xml:space="preserve"> קודמת - -</w:t>
      </w:r>
    </w:p>
    <w:p w:rsidR="007428A5" w:rsidRDefault="007428A5" w:rsidP="007428A5">
      <w:pPr>
        <w:rPr>
          <w:rtl/>
        </w:rPr>
      </w:pPr>
    </w:p>
    <w:p w:rsidR="007C334D" w:rsidRDefault="007C334D" w:rsidP="007C334D">
      <w:pPr>
        <w:pStyle w:val="af9"/>
        <w:keepNext/>
        <w:rPr>
          <w:rtl/>
        </w:rPr>
      </w:pPr>
      <w:bookmarkStart w:id="560" w:name="_ETM_Q1_5529918"/>
      <w:bookmarkStart w:id="561" w:name="ET_guest_איתמר_גלבפיש_233"/>
      <w:bookmarkEnd w:id="560"/>
      <w:r w:rsidRPr="007C334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C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7C334D" w:rsidRDefault="007C334D" w:rsidP="007C334D">
      <w:pPr>
        <w:pStyle w:val="KeepWithNext"/>
        <w:rPr>
          <w:rtl/>
        </w:rPr>
      </w:pPr>
    </w:p>
    <w:p w:rsidR="007428A5" w:rsidRDefault="007428A5" w:rsidP="007428A5">
      <w:pPr>
        <w:rPr>
          <w:rtl/>
        </w:rPr>
      </w:pPr>
      <w:bookmarkStart w:id="562" w:name="_ETM_Q1_5530451"/>
      <w:bookmarkStart w:id="563" w:name="_ETM_Q1_5530517"/>
      <w:bookmarkStart w:id="564" w:name="_ETM_Q1_5526787"/>
      <w:bookmarkStart w:id="565" w:name="_ETM_Q1_5526922"/>
      <w:bookmarkEnd w:id="562"/>
      <w:bookmarkEnd w:id="563"/>
      <w:bookmarkEnd w:id="564"/>
      <w:bookmarkEnd w:id="565"/>
      <w:r>
        <w:rPr>
          <w:rFonts w:hint="cs"/>
          <w:rtl/>
        </w:rPr>
        <w:t xml:space="preserve">מה זה </w:t>
      </w:r>
      <w:r w:rsidR="007C334D">
        <w:rPr>
          <w:rFonts w:hint="cs"/>
          <w:rtl/>
        </w:rPr>
        <w:t>"</w:t>
      </w:r>
      <w:r>
        <w:rPr>
          <w:rFonts w:hint="cs"/>
          <w:rtl/>
        </w:rPr>
        <w:t>לא מובנת</w:t>
      </w:r>
      <w:r w:rsidR="007C334D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7428A5" w:rsidRDefault="007428A5" w:rsidP="007428A5">
      <w:pPr>
        <w:rPr>
          <w:rtl/>
        </w:rPr>
      </w:pPr>
    </w:p>
    <w:p w:rsidR="007C334D" w:rsidRDefault="007C334D" w:rsidP="007C334D">
      <w:pPr>
        <w:pStyle w:val="af9"/>
        <w:keepNext/>
        <w:rPr>
          <w:rtl/>
        </w:rPr>
      </w:pPr>
      <w:bookmarkStart w:id="566" w:name="_ETM_Q1_5540077"/>
      <w:bookmarkStart w:id="567" w:name="ET_guest_גבי_פיסמן_234"/>
      <w:bookmarkEnd w:id="566"/>
      <w:r w:rsidRPr="007C334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C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7C334D" w:rsidRDefault="007C334D" w:rsidP="007C334D">
      <w:pPr>
        <w:pStyle w:val="KeepWithNext"/>
        <w:rPr>
          <w:rtl/>
        </w:rPr>
      </w:pPr>
    </w:p>
    <w:p w:rsidR="007428A5" w:rsidRDefault="007C334D" w:rsidP="007428A5">
      <w:pPr>
        <w:rPr>
          <w:rtl/>
        </w:rPr>
      </w:pPr>
      <w:bookmarkStart w:id="568" w:name="_ETM_Q1_5540710"/>
      <w:bookmarkStart w:id="569" w:name="_ETM_Q1_5540760"/>
      <w:bookmarkEnd w:id="568"/>
      <w:bookmarkEnd w:id="569"/>
      <w:r>
        <w:rPr>
          <w:rFonts w:hint="cs"/>
          <w:rtl/>
        </w:rPr>
        <w:t>רצינו לשמר</w:t>
      </w:r>
      <w:r w:rsidR="007428A5">
        <w:rPr>
          <w:rFonts w:hint="cs"/>
          <w:rtl/>
        </w:rPr>
        <w:t xml:space="preserve"> לסנגור </w:t>
      </w:r>
      <w:r>
        <w:rPr>
          <w:rFonts w:hint="cs"/>
          <w:rtl/>
        </w:rPr>
        <w:t xml:space="preserve">את </w:t>
      </w:r>
      <w:bookmarkStart w:id="570" w:name="_ETM_Q1_5548256"/>
      <w:bookmarkEnd w:id="570"/>
      <w:r>
        <w:rPr>
          <w:rFonts w:hint="cs"/>
          <w:rtl/>
        </w:rPr>
        <w:t xml:space="preserve">שיקול הדעת לגבי </w:t>
      </w:r>
      <w:r w:rsidR="007428A5">
        <w:rPr>
          <w:rFonts w:hint="cs"/>
          <w:rtl/>
        </w:rPr>
        <w:t>מה הוא רוש</w:t>
      </w:r>
      <w:r>
        <w:rPr>
          <w:rFonts w:hint="cs"/>
          <w:rtl/>
        </w:rPr>
        <w:t>ם לעצמו</w:t>
      </w:r>
      <w:r w:rsidR="007428A5">
        <w:rPr>
          <w:rFonts w:hint="cs"/>
          <w:rtl/>
        </w:rPr>
        <w:t>.</w:t>
      </w:r>
    </w:p>
    <w:p w:rsidR="007428A5" w:rsidRDefault="007428A5" w:rsidP="007428A5">
      <w:pPr>
        <w:rPr>
          <w:rtl/>
        </w:rPr>
      </w:pPr>
    </w:p>
    <w:p w:rsidR="007428A5" w:rsidRDefault="007428A5" w:rsidP="007428A5">
      <w:pPr>
        <w:pStyle w:val="af6"/>
        <w:keepNext/>
        <w:rPr>
          <w:rtl/>
        </w:rPr>
      </w:pPr>
      <w:bookmarkStart w:id="571" w:name="ET_yor_6157_78"/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28A5">
        <w:rPr>
          <w:rStyle w:val="TagStyle"/>
          <w:rtl/>
        </w:rPr>
        <w:t xml:space="preserve"> &lt;&lt; </w:t>
      </w:r>
      <w:proofErr w:type="spellStart"/>
      <w:r w:rsidRPr="007428A5">
        <w:rPr>
          <w:rStyle w:val="TagStyle"/>
          <w:rtl/>
        </w:rPr>
        <w:t>יור</w:t>
      </w:r>
      <w:proofErr w:type="spellEnd"/>
      <w:r w:rsidRPr="00742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7428A5" w:rsidRDefault="007428A5" w:rsidP="007428A5">
      <w:pPr>
        <w:pStyle w:val="KeepWithNext"/>
        <w:rPr>
          <w:rtl/>
        </w:rPr>
      </w:pPr>
    </w:p>
    <w:p w:rsidR="007C334D" w:rsidRPr="007C334D" w:rsidRDefault="007C334D" w:rsidP="007C334D">
      <w:pPr>
        <w:rPr>
          <w:rtl/>
        </w:rPr>
      </w:pPr>
      <w:bookmarkStart w:id="572" w:name="_ETM_Q1_5551896"/>
      <w:bookmarkStart w:id="573" w:name="_ETM_Q1_5551980"/>
      <w:bookmarkEnd w:id="572"/>
      <w:bookmarkEnd w:id="573"/>
      <w:r>
        <w:rPr>
          <w:rFonts w:hint="cs"/>
          <w:rtl/>
        </w:rPr>
        <w:t>עזבי שנייה את העניין של רושם לעצמו.</w:t>
      </w:r>
    </w:p>
    <w:p w:rsidR="007428A5" w:rsidRDefault="007428A5" w:rsidP="007428A5">
      <w:pPr>
        <w:rPr>
          <w:rtl/>
        </w:rPr>
      </w:pPr>
    </w:p>
    <w:p w:rsidR="007C334D" w:rsidRDefault="007C334D" w:rsidP="007C334D">
      <w:pPr>
        <w:pStyle w:val="af9"/>
        <w:keepNext/>
        <w:rPr>
          <w:rtl/>
        </w:rPr>
      </w:pPr>
      <w:bookmarkStart w:id="574" w:name="_ETM_Q1_5549584"/>
      <w:bookmarkStart w:id="575" w:name="_ETM_Q1_5549658"/>
      <w:bookmarkStart w:id="576" w:name="_ETM_Q1_5551116"/>
      <w:bookmarkStart w:id="577" w:name="ET_guest_גבי_פיסמן_235"/>
      <w:bookmarkEnd w:id="574"/>
      <w:bookmarkEnd w:id="575"/>
      <w:bookmarkEnd w:id="576"/>
      <w:r w:rsidRPr="007C334D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7C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7C334D" w:rsidRDefault="007C334D" w:rsidP="007C334D">
      <w:pPr>
        <w:pStyle w:val="KeepWithNext"/>
        <w:rPr>
          <w:rtl/>
        </w:rPr>
      </w:pPr>
    </w:p>
    <w:p w:rsidR="007428A5" w:rsidRDefault="007C334D" w:rsidP="00665072">
      <w:pPr>
        <w:rPr>
          <w:rtl/>
        </w:rPr>
      </w:pPr>
      <w:bookmarkStart w:id="578" w:name="_ETM_Q1_5551600"/>
      <w:bookmarkStart w:id="579" w:name="_ETM_Q1_5551642"/>
      <w:bookmarkEnd w:id="578"/>
      <w:bookmarkEnd w:id="579"/>
      <w:r>
        <w:rPr>
          <w:rFonts w:hint="cs"/>
          <w:rtl/>
        </w:rPr>
        <w:t>השאלה אם הוא מפסיק את החקירה ברגע הזה</w:t>
      </w:r>
      <w:r w:rsidR="007428A5">
        <w:rPr>
          <w:rFonts w:hint="cs"/>
          <w:rtl/>
        </w:rPr>
        <w:t xml:space="preserve"> או ממתין עם הרישום הזה</w:t>
      </w:r>
      <w:r>
        <w:rPr>
          <w:rFonts w:hint="cs"/>
          <w:rtl/>
        </w:rPr>
        <w:t>.</w:t>
      </w:r>
    </w:p>
    <w:p w:rsidR="007428A5" w:rsidRDefault="007428A5" w:rsidP="007428A5">
      <w:pPr>
        <w:rPr>
          <w:rtl/>
        </w:rPr>
      </w:pPr>
    </w:p>
    <w:p w:rsidR="007C334D" w:rsidRDefault="007C334D" w:rsidP="007C334D">
      <w:pPr>
        <w:ind w:firstLine="0"/>
        <w:rPr>
          <w:rtl/>
        </w:rPr>
      </w:pPr>
    </w:p>
    <w:p w:rsidR="007C334D" w:rsidRDefault="007C334D" w:rsidP="007C334D">
      <w:pPr>
        <w:pStyle w:val="af9"/>
        <w:keepNext/>
        <w:rPr>
          <w:rtl/>
        </w:rPr>
      </w:pPr>
      <w:bookmarkStart w:id="580" w:name="ET_guest_576214_236"/>
      <w:r w:rsidRPr="007C334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C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7C334D" w:rsidRDefault="007C334D" w:rsidP="007C334D">
      <w:pPr>
        <w:pStyle w:val="KeepWithNext"/>
        <w:rPr>
          <w:rtl/>
        </w:rPr>
      </w:pPr>
    </w:p>
    <w:p w:rsidR="007428A5" w:rsidRDefault="007428A5" w:rsidP="007428A5">
      <w:pPr>
        <w:rPr>
          <w:rtl/>
        </w:rPr>
      </w:pPr>
      <w:r>
        <w:rPr>
          <w:rFonts w:hint="cs"/>
          <w:rtl/>
        </w:rPr>
        <w:t>מה זה עוזר לי שבסוף אני אומר שהוא</w:t>
      </w:r>
      <w:r w:rsidR="007C334D">
        <w:rPr>
          <w:rFonts w:hint="cs"/>
          <w:rtl/>
        </w:rPr>
        <w:t xml:space="preserve"> לא הבין את השאלה? אני בסך </w:t>
      </w:r>
      <w:proofErr w:type="spellStart"/>
      <w:r w:rsidR="007C334D">
        <w:rPr>
          <w:rFonts w:hint="cs"/>
          <w:rtl/>
        </w:rPr>
        <w:t>הכל</w:t>
      </w:r>
      <w:proofErr w:type="spellEnd"/>
      <w:r w:rsidR="007C334D">
        <w:rPr>
          <w:rFonts w:hint="cs"/>
          <w:rtl/>
        </w:rPr>
        <w:t xml:space="preserve"> רוצה </w:t>
      </w:r>
      <w:bookmarkStart w:id="581" w:name="_ETM_Q1_5562135"/>
      <w:bookmarkEnd w:id="581"/>
      <w:r w:rsidR="007C334D">
        <w:rPr>
          <w:rFonts w:hint="cs"/>
          <w:rtl/>
        </w:rPr>
        <w:t>להגיד</w:t>
      </w:r>
      <w:r w:rsidR="00665072">
        <w:rPr>
          <w:rFonts w:hint="cs"/>
          <w:rtl/>
        </w:rPr>
        <w:t>: בוא תנסח מחדש את השאלה</w:t>
      </w:r>
      <w:r w:rsidR="007C334D">
        <w:rPr>
          <w:rFonts w:hint="cs"/>
          <w:rtl/>
        </w:rPr>
        <w:t>.</w:t>
      </w:r>
    </w:p>
    <w:p w:rsidR="007428A5" w:rsidRDefault="007428A5" w:rsidP="007428A5">
      <w:pPr>
        <w:rPr>
          <w:rtl/>
        </w:rPr>
      </w:pPr>
    </w:p>
    <w:p w:rsidR="007C334D" w:rsidRDefault="007C334D" w:rsidP="007C334D">
      <w:pPr>
        <w:pStyle w:val="af9"/>
        <w:keepNext/>
        <w:rPr>
          <w:rtl/>
        </w:rPr>
      </w:pPr>
      <w:bookmarkStart w:id="582" w:name="_ETM_Q1_5565316"/>
      <w:bookmarkStart w:id="583" w:name="ET_guest_638888_237"/>
      <w:bookmarkEnd w:id="582"/>
      <w:r w:rsidRPr="007C334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7C3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"/>
    </w:p>
    <w:p w:rsidR="007C334D" w:rsidRDefault="007C334D" w:rsidP="007C334D">
      <w:pPr>
        <w:pStyle w:val="KeepWithNext"/>
        <w:rPr>
          <w:rtl/>
        </w:rPr>
      </w:pPr>
    </w:p>
    <w:p w:rsidR="008C01F8" w:rsidRDefault="00C56DCB" w:rsidP="007C334D">
      <w:pPr>
        <w:rPr>
          <w:rtl/>
        </w:rPr>
      </w:pPr>
      <w:bookmarkStart w:id="584" w:name="_ETM_Q1_5565871"/>
      <w:bookmarkStart w:id="585" w:name="_ETM_Q1_5565964"/>
      <w:bookmarkStart w:id="586" w:name="_ETM_Q1_5570102"/>
      <w:bookmarkEnd w:id="584"/>
      <w:bookmarkEnd w:id="585"/>
      <w:bookmarkEnd w:id="586"/>
      <w:r>
        <w:rPr>
          <w:rFonts w:hint="cs"/>
          <w:rtl/>
        </w:rPr>
        <w:t xml:space="preserve">קח את זה צעד קדימה, שהוא שואל שאלה לא מובנת וכתוצאה מזה </w:t>
      </w:r>
      <w:bookmarkStart w:id="587" w:name="_ETM_Q1_5571829"/>
      <w:bookmarkEnd w:id="587"/>
      <w:r>
        <w:rPr>
          <w:rFonts w:hint="cs"/>
          <w:rtl/>
        </w:rPr>
        <w:t xml:space="preserve">הנחקר מודה באשמה. </w:t>
      </w:r>
      <w:r w:rsidR="008C01F8">
        <w:rPr>
          <w:rFonts w:hint="cs"/>
          <w:rtl/>
        </w:rPr>
        <w:t>על זה אנחנו מדברים.</w:t>
      </w:r>
    </w:p>
    <w:p w:rsidR="008C01F8" w:rsidRDefault="008C01F8" w:rsidP="007428A5">
      <w:pPr>
        <w:rPr>
          <w:rtl/>
        </w:rPr>
      </w:pPr>
    </w:p>
    <w:p w:rsidR="008C01F8" w:rsidRDefault="008C01F8" w:rsidP="008C01F8">
      <w:pPr>
        <w:pStyle w:val="af6"/>
        <w:keepNext/>
        <w:rPr>
          <w:rtl/>
        </w:rPr>
      </w:pPr>
      <w:bookmarkStart w:id="588" w:name="ET_yor_6157_79"/>
      <w:r w:rsidRPr="008C01F8">
        <w:rPr>
          <w:rStyle w:val="TagStyle"/>
          <w:rtl/>
        </w:rPr>
        <w:t xml:space="preserve"> &lt;&lt; </w:t>
      </w:r>
      <w:proofErr w:type="spellStart"/>
      <w:r w:rsidRPr="008C01F8">
        <w:rPr>
          <w:rStyle w:val="TagStyle"/>
          <w:rtl/>
        </w:rPr>
        <w:t>יור</w:t>
      </w:r>
      <w:proofErr w:type="spellEnd"/>
      <w:r w:rsidRPr="008C01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01F8">
        <w:rPr>
          <w:rStyle w:val="TagStyle"/>
          <w:rtl/>
        </w:rPr>
        <w:t xml:space="preserve"> &lt;&lt; </w:t>
      </w:r>
      <w:proofErr w:type="spellStart"/>
      <w:r w:rsidRPr="008C01F8">
        <w:rPr>
          <w:rStyle w:val="TagStyle"/>
          <w:rtl/>
        </w:rPr>
        <w:t>יור</w:t>
      </w:r>
      <w:proofErr w:type="spellEnd"/>
      <w:r w:rsidRPr="008C0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8C01F8" w:rsidRDefault="008C01F8" w:rsidP="008C01F8">
      <w:pPr>
        <w:pStyle w:val="KeepWithNext"/>
        <w:rPr>
          <w:rtl/>
        </w:rPr>
      </w:pPr>
    </w:p>
    <w:p w:rsidR="00994B32" w:rsidRDefault="00E94DFF" w:rsidP="00DF1839">
      <w:pPr>
        <w:rPr>
          <w:rtl/>
        </w:rPr>
      </w:pPr>
      <w:r>
        <w:rPr>
          <w:rFonts w:hint="cs"/>
          <w:rtl/>
        </w:rPr>
        <w:t>ה</w:t>
      </w:r>
      <w:r w:rsidR="00994B32">
        <w:rPr>
          <w:rFonts w:hint="cs"/>
          <w:rtl/>
        </w:rPr>
        <w:t>ס</w:t>
      </w:r>
      <w:r>
        <w:rPr>
          <w:rFonts w:hint="cs"/>
          <w:rtl/>
        </w:rPr>
        <w:t>י</w:t>
      </w:r>
      <w:r w:rsidR="00994B32">
        <w:rPr>
          <w:rFonts w:hint="cs"/>
          <w:rtl/>
        </w:rPr>
        <w:t>טואציה של קטין</w:t>
      </w:r>
      <w:r>
        <w:rPr>
          <w:rFonts w:hint="cs"/>
          <w:rtl/>
        </w:rPr>
        <w:t xml:space="preserve"> נחקר </w:t>
      </w:r>
      <w:r w:rsidR="00DF1839">
        <w:rPr>
          <w:rFonts w:hint="cs"/>
          <w:rtl/>
        </w:rPr>
        <w:t xml:space="preserve">ושל אדם עם מוגבלות שנחקר </w:t>
      </w:r>
      <w:r>
        <w:rPr>
          <w:rFonts w:hint="cs"/>
          <w:rtl/>
        </w:rPr>
        <w:t>היא סיטואציה קשה</w:t>
      </w:r>
      <w:r w:rsidR="00DF1839">
        <w:rPr>
          <w:rFonts w:hint="cs"/>
          <w:rtl/>
        </w:rPr>
        <w:t xml:space="preserve">. </w:t>
      </w:r>
      <w:bookmarkStart w:id="589" w:name="_ETM_Q1_5630651"/>
      <w:bookmarkEnd w:id="589"/>
      <w:r w:rsidR="003E0BF8">
        <w:rPr>
          <w:rFonts w:hint="cs"/>
          <w:rtl/>
        </w:rPr>
        <w:t>כ</w:t>
      </w:r>
      <w:r w:rsidR="00994B32">
        <w:rPr>
          <w:rFonts w:hint="cs"/>
          <w:rtl/>
        </w:rPr>
        <w:t xml:space="preserve">ל אחד </w:t>
      </w:r>
      <w:proofErr w:type="spellStart"/>
      <w:r w:rsidR="00994B32">
        <w:rPr>
          <w:rFonts w:hint="cs"/>
          <w:rtl/>
        </w:rPr>
        <w:t>מא</w:t>
      </w:r>
      <w:r w:rsidR="003E0BF8">
        <w:rPr>
          <w:rFonts w:hint="cs"/>
          <w:rtl/>
        </w:rPr>
        <w:t>יתנו</w:t>
      </w:r>
      <w:proofErr w:type="spellEnd"/>
      <w:r w:rsidR="003E0BF8">
        <w:rPr>
          <w:rFonts w:hint="cs"/>
          <w:rtl/>
        </w:rPr>
        <w:t xml:space="preserve"> היה פעם קטין, לא כל אחד </w:t>
      </w:r>
      <w:bookmarkStart w:id="590" w:name="_ETM_Q1_5706917"/>
      <w:bookmarkEnd w:id="590"/>
      <w:proofErr w:type="spellStart"/>
      <w:r w:rsidR="003E0BF8">
        <w:rPr>
          <w:rFonts w:hint="cs"/>
          <w:rtl/>
        </w:rPr>
        <w:t>מאיתנו</w:t>
      </w:r>
      <w:proofErr w:type="spellEnd"/>
      <w:r w:rsidR="003E0BF8">
        <w:rPr>
          <w:rFonts w:hint="cs"/>
          <w:rtl/>
        </w:rPr>
        <w:t xml:space="preserve"> היה פעם עם מוגבלות. אנחנו היינו ילדים, </w:t>
      </w:r>
      <w:bookmarkStart w:id="591" w:name="_ETM_Q1_5718207"/>
      <w:bookmarkEnd w:id="591"/>
      <w:r w:rsidR="003E0BF8">
        <w:rPr>
          <w:rFonts w:hint="cs"/>
          <w:rtl/>
        </w:rPr>
        <w:t xml:space="preserve">לכן </w:t>
      </w:r>
      <w:r w:rsidR="00DF1839">
        <w:rPr>
          <w:rFonts w:hint="cs"/>
          <w:rtl/>
        </w:rPr>
        <w:t>אנחנו יודעים איך קטין מתמודד</w:t>
      </w:r>
      <w:r w:rsidR="003E0BF8">
        <w:rPr>
          <w:rFonts w:hint="cs"/>
          <w:rtl/>
        </w:rPr>
        <w:t xml:space="preserve"> עם סיטואציה כזאת</w:t>
      </w:r>
      <w:bookmarkStart w:id="592" w:name="_ETM_Q1_5718559"/>
      <w:bookmarkEnd w:id="592"/>
      <w:r w:rsidR="003E0BF8">
        <w:rPr>
          <w:rFonts w:hint="cs"/>
          <w:rtl/>
        </w:rPr>
        <w:t xml:space="preserve">. נניח </w:t>
      </w:r>
      <w:r w:rsidR="00DF1839">
        <w:rPr>
          <w:rFonts w:hint="cs"/>
          <w:rtl/>
        </w:rPr>
        <w:t>ש</w:t>
      </w:r>
      <w:r w:rsidR="003E0BF8">
        <w:rPr>
          <w:rFonts w:hint="cs"/>
          <w:rtl/>
        </w:rPr>
        <w:t xml:space="preserve">יש בן אדם שיש לו תעודה </w:t>
      </w:r>
      <w:bookmarkStart w:id="593" w:name="_ETM_Q1_5728036"/>
      <w:bookmarkEnd w:id="593"/>
      <w:r w:rsidR="003E0BF8">
        <w:rPr>
          <w:rFonts w:hint="cs"/>
          <w:rtl/>
        </w:rPr>
        <w:t xml:space="preserve">מהרופא </w:t>
      </w:r>
      <w:r w:rsidR="00DF1839">
        <w:rPr>
          <w:rFonts w:hint="cs"/>
          <w:rtl/>
        </w:rPr>
        <w:t xml:space="preserve">שמעידה </w:t>
      </w:r>
      <w:r w:rsidR="003E0BF8">
        <w:rPr>
          <w:rFonts w:hint="cs"/>
          <w:rtl/>
        </w:rPr>
        <w:t xml:space="preserve">שהוא לא יודע מה זה השעה 14:00, שהוא לא </w:t>
      </w:r>
      <w:bookmarkStart w:id="594" w:name="_ETM_Q1_5734837"/>
      <w:bookmarkEnd w:id="594"/>
      <w:r w:rsidR="003E0BF8">
        <w:rPr>
          <w:rFonts w:hint="cs"/>
          <w:rtl/>
        </w:rPr>
        <w:t xml:space="preserve">יודע לקרוא שעון. </w:t>
      </w:r>
      <w:r w:rsidR="00DF1839">
        <w:rPr>
          <w:rFonts w:hint="cs"/>
          <w:rtl/>
        </w:rPr>
        <w:t xml:space="preserve">אותו אדם </w:t>
      </w:r>
      <w:bookmarkStart w:id="595" w:name="_ETM_Q1_5737493"/>
      <w:bookmarkEnd w:id="595"/>
      <w:r w:rsidR="00DF1839">
        <w:rPr>
          <w:rFonts w:hint="cs"/>
          <w:rtl/>
        </w:rPr>
        <w:t xml:space="preserve">לא </w:t>
      </w:r>
      <w:r w:rsidR="003E0BF8">
        <w:rPr>
          <w:rFonts w:hint="cs"/>
          <w:rtl/>
        </w:rPr>
        <w:t xml:space="preserve">יודע מה הייתה השעה, הוא </w:t>
      </w:r>
      <w:r w:rsidR="00665072">
        <w:rPr>
          <w:rFonts w:hint="cs"/>
          <w:rtl/>
        </w:rPr>
        <w:t xml:space="preserve">רק </w:t>
      </w:r>
      <w:r w:rsidR="003E0BF8">
        <w:rPr>
          <w:rFonts w:hint="cs"/>
          <w:rtl/>
        </w:rPr>
        <w:t>י</w:t>
      </w:r>
      <w:r w:rsidR="00DF1839">
        <w:rPr>
          <w:rFonts w:hint="cs"/>
          <w:rtl/>
        </w:rPr>
        <w:t xml:space="preserve">ודע להגיד </w:t>
      </w:r>
      <w:bookmarkStart w:id="596" w:name="_ETM_Q1_5732695"/>
      <w:bookmarkEnd w:id="596"/>
      <w:r w:rsidR="003E0BF8">
        <w:rPr>
          <w:rFonts w:hint="cs"/>
          <w:rtl/>
        </w:rPr>
        <w:t xml:space="preserve">אם זה היה אחרי או לפני. כשאתה שואל אותו שאלה </w:t>
      </w:r>
      <w:bookmarkStart w:id="597" w:name="_ETM_Q1_5738255"/>
      <w:bookmarkEnd w:id="597"/>
      <w:r w:rsidR="00DF1839">
        <w:rPr>
          <w:rFonts w:hint="cs"/>
          <w:rtl/>
        </w:rPr>
        <w:t>על שעה</w:t>
      </w:r>
      <w:r w:rsidR="005F450C">
        <w:rPr>
          <w:rFonts w:hint="cs"/>
          <w:rtl/>
        </w:rPr>
        <w:t>,</w:t>
      </w:r>
      <w:r w:rsidR="003E0BF8">
        <w:rPr>
          <w:rFonts w:hint="cs"/>
          <w:rtl/>
        </w:rPr>
        <w:t xml:space="preserve"> זו שאלה בסינית מ</w:t>
      </w:r>
      <w:r w:rsidR="00DF1839">
        <w:rPr>
          <w:rFonts w:hint="cs"/>
          <w:rtl/>
        </w:rPr>
        <w:t xml:space="preserve">בחינתו. </w:t>
      </w:r>
      <w:r w:rsidR="003E0BF8">
        <w:rPr>
          <w:rFonts w:hint="cs"/>
          <w:rtl/>
        </w:rPr>
        <w:t xml:space="preserve">האם בסיטואציה כזאת </w:t>
      </w:r>
      <w:bookmarkStart w:id="598" w:name="_ETM_Q1_5741707"/>
      <w:bookmarkEnd w:id="598"/>
      <w:r w:rsidR="003E0BF8">
        <w:rPr>
          <w:rFonts w:hint="cs"/>
          <w:rtl/>
        </w:rPr>
        <w:t xml:space="preserve">הסנגור שלו, </w:t>
      </w:r>
      <w:r w:rsidR="00994B32">
        <w:rPr>
          <w:rFonts w:hint="cs"/>
          <w:rtl/>
        </w:rPr>
        <w:t>שמכיר את המ</w:t>
      </w:r>
      <w:r w:rsidR="003E0BF8">
        <w:rPr>
          <w:rFonts w:hint="cs"/>
          <w:rtl/>
        </w:rPr>
        <w:t xml:space="preserve">וגבלות שלו, שמכיר את היכולות שלו, </w:t>
      </w:r>
      <w:r w:rsidR="00DF1839">
        <w:rPr>
          <w:rFonts w:hint="cs"/>
          <w:rtl/>
        </w:rPr>
        <w:t>יוכל להגיד</w:t>
      </w:r>
      <w:r w:rsidR="005F450C">
        <w:rPr>
          <w:rFonts w:hint="cs"/>
          <w:rtl/>
        </w:rPr>
        <w:t>:</w:t>
      </w:r>
      <w:r w:rsidR="00DF1839">
        <w:rPr>
          <w:rFonts w:hint="cs"/>
          <w:rtl/>
        </w:rPr>
        <w:t xml:space="preserve"> </w:t>
      </w:r>
      <w:r w:rsidR="003E0BF8">
        <w:rPr>
          <w:rFonts w:hint="cs"/>
          <w:rtl/>
        </w:rPr>
        <w:t xml:space="preserve">הלו, הלו, </w:t>
      </w:r>
      <w:bookmarkStart w:id="599" w:name="_ETM_Q1_5758656"/>
      <w:bookmarkEnd w:id="599"/>
      <w:r w:rsidR="003E0BF8">
        <w:rPr>
          <w:rFonts w:hint="cs"/>
          <w:rtl/>
        </w:rPr>
        <w:t>הוא לא מבין את השאלה</w:t>
      </w:r>
      <w:r w:rsidR="00DF1839">
        <w:rPr>
          <w:rFonts w:hint="cs"/>
          <w:rtl/>
        </w:rPr>
        <w:t xml:space="preserve">? </w:t>
      </w:r>
      <w:r w:rsidR="003E0BF8">
        <w:rPr>
          <w:rFonts w:hint="cs"/>
          <w:rtl/>
        </w:rPr>
        <w:t xml:space="preserve"> 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3E0BF8" w:rsidRDefault="003E0BF8" w:rsidP="003E0BF8">
      <w:pPr>
        <w:pStyle w:val="af9"/>
        <w:keepNext/>
        <w:rPr>
          <w:rtl/>
        </w:rPr>
      </w:pPr>
      <w:bookmarkStart w:id="600" w:name="ET_guest_יפעת_רווה_238"/>
      <w:r w:rsidRPr="003E0BF8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3E0B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3E0BF8" w:rsidRDefault="003E0BF8" w:rsidP="003E0BF8">
      <w:pPr>
        <w:pStyle w:val="KeepWithNext"/>
        <w:rPr>
          <w:rtl/>
        </w:rPr>
      </w:pPr>
    </w:p>
    <w:p w:rsidR="00994B32" w:rsidRDefault="006F02E0" w:rsidP="006F02E0">
      <w:pPr>
        <w:rPr>
          <w:rtl/>
        </w:rPr>
      </w:pPr>
      <w:r>
        <w:rPr>
          <w:rFonts w:hint="cs"/>
          <w:rtl/>
        </w:rPr>
        <w:t xml:space="preserve">השאלה המאוד חשובה הזאת יכולה </w:t>
      </w:r>
      <w:bookmarkStart w:id="601" w:name="_ETM_Q1_5757924"/>
      <w:bookmarkEnd w:id="601"/>
      <w:r>
        <w:rPr>
          <w:rFonts w:hint="cs"/>
          <w:rtl/>
        </w:rPr>
        <w:t>להיות נכונה גם לגבי נפגעים ועדים עם מוגבלות. אלה</w:t>
      </w:r>
      <w:r w:rsidR="00994B32">
        <w:rPr>
          <w:rFonts w:hint="cs"/>
          <w:rtl/>
        </w:rPr>
        <w:t xml:space="preserve"> בדיוק הדברים שרלוונטיים לנושא של הנגשה</w:t>
      </w:r>
      <w:r>
        <w:rPr>
          <w:rFonts w:hint="cs"/>
          <w:rtl/>
        </w:rPr>
        <w:t>.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02" w:name="ET_yor_6157_82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2"/>
    </w:p>
    <w:p w:rsidR="00994B32" w:rsidRDefault="00994B32" w:rsidP="00994B32">
      <w:pPr>
        <w:pStyle w:val="KeepWithNext"/>
        <w:rPr>
          <w:rtl/>
        </w:rPr>
      </w:pPr>
    </w:p>
    <w:p w:rsidR="00994B32" w:rsidRDefault="004C1E09" w:rsidP="006F02E0">
      <w:pPr>
        <w:rPr>
          <w:rtl/>
        </w:rPr>
      </w:pPr>
      <w:r>
        <w:rPr>
          <w:rFonts w:hint="cs"/>
          <w:rtl/>
        </w:rPr>
        <w:t>לא,</w:t>
      </w:r>
      <w:r w:rsidR="00994B32">
        <w:rPr>
          <w:rFonts w:hint="cs"/>
          <w:rtl/>
        </w:rPr>
        <w:t xml:space="preserve"> אין כרגע מנגיש. </w:t>
      </w:r>
      <w:r w:rsidR="006F02E0">
        <w:rPr>
          <w:rFonts w:hint="cs"/>
          <w:rtl/>
        </w:rPr>
        <w:t>ל</w:t>
      </w:r>
      <w:bookmarkStart w:id="603" w:name="_ETM_Q1_5775553"/>
      <w:bookmarkEnd w:id="603"/>
      <w:r w:rsidR="006F02E0">
        <w:rPr>
          <w:rFonts w:hint="cs"/>
          <w:rtl/>
        </w:rPr>
        <w:t xml:space="preserve">גבי נפגע אין חשש שהוא מפליל את עצמו, </w:t>
      </w:r>
      <w:bookmarkStart w:id="604" w:name="_ETM_Q1_5773572"/>
      <w:bookmarkEnd w:id="604"/>
      <w:r>
        <w:rPr>
          <w:rFonts w:hint="cs"/>
          <w:rtl/>
        </w:rPr>
        <w:t>שהוא נותן הודאת</w:t>
      </w:r>
      <w:r w:rsidR="006F02E0">
        <w:rPr>
          <w:rFonts w:hint="cs"/>
          <w:rtl/>
        </w:rPr>
        <w:t xml:space="preserve"> שווא. </w:t>
      </w:r>
    </w:p>
    <w:p w:rsidR="00994B32" w:rsidRDefault="00994B32" w:rsidP="00994B32">
      <w:pPr>
        <w:rPr>
          <w:rtl/>
        </w:rPr>
      </w:pPr>
    </w:p>
    <w:p w:rsidR="006F02E0" w:rsidRDefault="006F02E0" w:rsidP="006F02E0">
      <w:pPr>
        <w:pStyle w:val="af9"/>
        <w:keepNext/>
        <w:rPr>
          <w:rtl/>
        </w:rPr>
      </w:pPr>
      <w:bookmarkStart w:id="605" w:name="_ETM_Q1_5783538"/>
      <w:bookmarkStart w:id="606" w:name="ET_guest_איתמר_גלבפיש_239"/>
      <w:bookmarkEnd w:id="605"/>
      <w:r w:rsidRPr="006F02E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6F02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6F02E0" w:rsidRDefault="006F02E0" w:rsidP="006F02E0">
      <w:pPr>
        <w:pStyle w:val="KeepWithNext"/>
        <w:rPr>
          <w:rtl/>
        </w:rPr>
      </w:pPr>
    </w:p>
    <w:p w:rsidR="00994B32" w:rsidRDefault="00994B32" w:rsidP="005F450C">
      <w:pPr>
        <w:rPr>
          <w:rtl/>
        </w:rPr>
      </w:pPr>
      <w:bookmarkStart w:id="607" w:name="_ETM_Q1_5784182"/>
      <w:bookmarkStart w:id="608" w:name="_ETM_Q1_5784246"/>
      <w:bookmarkEnd w:id="607"/>
      <w:bookmarkEnd w:id="608"/>
      <w:r>
        <w:rPr>
          <w:rFonts w:hint="cs"/>
          <w:rtl/>
        </w:rPr>
        <w:t>אנחנו מחוקקים חקיקה רחבה ש</w:t>
      </w:r>
      <w:r w:rsidR="005F450C">
        <w:rPr>
          <w:rFonts w:hint="cs"/>
          <w:rtl/>
        </w:rPr>
        <w:t>תהיה</w:t>
      </w:r>
      <w:r>
        <w:rPr>
          <w:rFonts w:hint="cs"/>
          <w:rtl/>
        </w:rPr>
        <w:t xml:space="preserve"> תקדים בעתיד לדברים אחרים. </w:t>
      </w:r>
    </w:p>
    <w:p w:rsidR="00994B32" w:rsidRDefault="00994B32" w:rsidP="00994B32">
      <w:pPr>
        <w:rPr>
          <w:rtl/>
        </w:rPr>
      </w:pPr>
    </w:p>
    <w:p w:rsidR="004C1E09" w:rsidRDefault="004C1E09" w:rsidP="004C1E09">
      <w:pPr>
        <w:pStyle w:val="af9"/>
        <w:keepNext/>
        <w:rPr>
          <w:rtl/>
        </w:rPr>
      </w:pPr>
      <w:bookmarkStart w:id="609" w:name="_ETM_Q1_5794291"/>
      <w:bookmarkStart w:id="610" w:name="ET_guest_גבי_פיסמן_240"/>
      <w:bookmarkStart w:id="611" w:name="ET_yor_6157_83"/>
      <w:bookmarkEnd w:id="609"/>
      <w:r w:rsidRPr="004C1E09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4C1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4C1E09" w:rsidRDefault="004C1E09" w:rsidP="004C1E09">
      <w:pPr>
        <w:pStyle w:val="KeepWithNext"/>
        <w:rPr>
          <w:rtl/>
        </w:rPr>
      </w:pPr>
    </w:p>
    <w:p w:rsidR="00994B32" w:rsidRDefault="004C1E09" w:rsidP="004C1E09">
      <w:pPr>
        <w:rPr>
          <w:rtl/>
        </w:rPr>
      </w:pPr>
      <w:bookmarkStart w:id="612" w:name="_ETM_Q1_5794885"/>
      <w:bookmarkStart w:id="613" w:name="_ETM_Q1_5794952"/>
      <w:bookmarkEnd w:id="612"/>
      <w:bookmarkEnd w:id="613"/>
      <w:r>
        <w:rPr>
          <w:rFonts w:hint="cs"/>
          <w:rtl/>
        </w:rPr>
        <w:t xml:space="preserve">בואו נראה איך הדבר הזה </w:t>
      </w:r>
      <w:bookmarkStart w:id="614" w:name="_ETM_Q1_5800533"/>
      <w:bookmarkEnd w:id="614"/>
      <w:r>
        <w:rPr>
          <w:rFonts w:hint="cs"/>
          <w:rtl/>
        </w:rPr>
        <w:t xml:space="preserve">עובד. </w:t>
      </w:r>
      <w:r w:rsidR="00994B32">
        <w:rPr>
          <w:rtl/>
        </w:rPr>
        <w:t xml:space="preserve">  </w:t>
      </w:r>
      <w:bookmarkEnd w:id="611"/>
    </w:p>
    <w:p w:rsidR="00994B32" w:rsidRDefault="00994B32" w:rsidP="00994B32">
      <w:pPr>
        <w:pStyle w:val="KeepWithNext"/>
        <w:rPr>
          <w:rtl/>
        </w:rPr>
      </w:pPr>
    </w:p>
    <w:p w:rsidR="00994B32" w:rsidRDefault="00994B32" w:rsidP="00994B32">
      <w:pPr>
        <w:pStyle w:val="a4"/>
        <w:keepNext/>
        <w:rPr>
          <w:rtl/>
        </w:rPr>
      </w:pPr>
      <w:bookmarkStart w:id="615" w:name="ET_speaker_5791_84"/>
      <w:r w:rsidRPr="00994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994B32" w:rsidRDefault="00994B32" w:rsidP="00994B32">
      <w:pPr>
        <w:pStyle w:val="KeepWithNext"/>
        <w:rPr>
          <w:rtl/>
        </w:rPr>
      </w:pPr>
    </w:p>
    <w:p w:rsidR="00994B32" w:rsidRDefault="004C1E09" w:rsidP="006F0F34">
      <w:pPr>
        <w:rPr>
          <w:rtl/>
        </w:rPr>
      </w:pPr>
      <w:r>
        <w:rPr>
          <w:rFonts w:hint="cs"/>
          <w:rtl/>
        </w:rPr>
        <w:t xml:space="preserve">יש את העניין </w:t>
      </w:r>
      <w:r w:rsidR="00994B3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רציפות ואינטנסיביות החקירה כדי להגיע לחקר האמת, לא </w:t>
      </w:r>
      <w:bookmarkStart w:id="616" w:name="_ETM_Q1_5818332"/>
      <w:bookmarkEnd w:id="616"/>
      <w:r>
        <w:rPr>
          <w:rFonts w:hint="cs"/>
          <w:rtl/>
        </w:rPr>
        <w:t xml:space="preserve">בשביל לשבור את החשוד, ויש את העניין של </w:t>
      </w:r>
      <w:bookmarkStart w:id="617" w:name="_ETM_Q1_5821679"/>
      <w:bookmarkEnd w:id="617"/>
      <w:r w:rsidR="00994B32">
        <w:rPr>
          <w:rFonts w:hint="cs"/>
          <w:rtl/>
        </w:rPr>
        <w:t xml:space="preserve">לשמור על אותן </w:t>
      </w:r>
      <w:r>
        <w:rPr>
          <w:rFonts w:hint="cs"/>
          <w:rtl/>
        </w:rPr>
        <w:t>זכויות מוגנות שאנחנו דואגים להן. אסור לשכוח ש</w:t>
      </w:r>
      <w:bookmarkStart w:id="618" w:name="_ETM_Q1_5827017"/>
      <w:bookmarkEnd w:id="618"/>
      <w:r>
        <w:rPr>
          <w:rFonts w:hint="cs"/>
          <w:rtl/>
        </w:rPr>
        <w:t xml:space="preserve">צריך למנוע מהסנגור לשבור את רצף </w:t>
      </w:r>
      <w:bookmarkStart w:id="619" w:name="_ETM_Q1_5830964"/>
      <w:bookmarkEnd w:id="619"/>
      <w:r>
        <w:rPr>
          <w:rFonts w:hint="cs"/>
          <w:rtl/>
        </w:rPr>
        <w:t xml:space="preserve">החקירה מתי שלא צריך לשבור אותה. </w:t>
      </w:r>
      <w:r w:rsidR="00994B32">
        <w:rPr>
          <w:rFonts w:hint="cs"/>
          <w:rtl/>
        </w:rPr>
        <w:t>כלל האצבע צריך להיות</w:t>
      </w:r>
      <w:r>
        <w:rPr>
          <w:rFonts w:hint="cs"/>
          <w:rtl/>
        </w:rPr>
        <w:t xml:space="preserve"> </w:t>
      </w:r>
      <w:r w:rsidR="00994B32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994B32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6363A">
        <w:rPr>
          <w:rFonts w:hint="cs"/>
          <w:rtl/>
        </w:rPr>
        <w:t>מתערב בשום תנ</w:t>
      </w:r>
      <w:r w:rsidR="00994B32">
        <w:rPr>
          <w:rFonts w:hint="cs"/>
          <w:rtl/>
        </w:rPr>
        <w:t>א</w:t>
      </w:r>
      <w:r w:rsidR="0076363A">
        <w:rPr>
          <w:rFonts w:hint="cs"/>
          <w:rtl/>
        </w:rPr>
        <w:t>י</w:t>
      </w:r>
      <w:r w:rsidR="00994B32">
        <w:rPr>
          <w:rFonts w:hint="cs"/>
          <w:rtl/>
        </w:rPr>
        <w:t xml:space="preserve">, </w:t>
      </w:r>
      <w:r w:rsidR="0076363A">
        <w:rPr>
          <w:rFonts w:hint="cs"/>
          <w:rtl/>
        </w:rPr>
        <w:t xml:space="preserve">רק </w:t>
      </w:r>
      <w:bookmarkStart w:id="620" w:name="_ETM_Q1_5837711"/>
      <w:bookmarkEnd w:id="620"/>
      <w:r w:rsidR="0047314B">
        <w:rPr>
          <w:rFonts w:hint="cs"/>
          <w:rtl/>
        </w:rPr>
        <w:t>בחריג, כי אחרת</w:t>
      </w:r>
      <w:r w:rsidR="0076363A">
        <w:rPr>
          <w:rFonts w:hint="cs"/>
          <w:rtl/>
        </w:rPr>
        <w:t xml:space="preserve"> </w:t>
      </w:r>
      <w:r w:rsidR="0047314B">
        <w:rPr>
          <w:rFonts w:hint="cs"/>
          <w:rtl/>
        </w:rPr>
        <w:t>אין סנגור שלא יפריע בחקירה. בואו ננסה להגדיר את החריג</w:t>
      </w:r>
      <w:r w:rsidR="006F0F34">
        <w:rPr>
          <w:rFonts w:hint="cs"/>
          <w:rtl/>
        </w:rPr>
        <w:t>.</w:t>
      </w:r>
      <w:r w:rsidR="0047314B">
        <w:rPr>
          <w:rFonts w:hint="cs"/>
          <w:rtl/>
        </w:rPr>
        <w:t xml:space="preserve"> </w:t>
      </w:r>
      <w:bookmarkStart w:id="621" w:name="_ETM_Q1_5853602"/>
      <w:bookmarkEnd w:id="621"/>
      <w:r w:rsidR="0047314B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47314B" w:rsidRDefault="0047314B" w:rsidP="0047314B">
      <w:pPr>
        <w:pStyle w:val="af9"/>
        <w:keepNext/>
        <w:rPr>
          <w:rtl/>
        </w:rPr>
      </w:pPr>
      <w:bookmarkStart w:id="622" w:name="_ETM_Q1_5850194"/>
      <w:bookmarkStart w:id="623" w:name="ET_guest_638888_241"/>
      <w:bookmarkEnd w:id="622"/>
      <w:r w:rsidRPr="0047314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4731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47314B" w:rsidRDefault="0047314B" w:rsidP="0047314B">
      <w:pPr>
        <w:pStyle w:val="KeepWithNext"/>
        <w:rPr>
          <w:rtl/>
        </w:rPr>
      </w:pPr>
    </w:p>
    <w:p w:rsidR="00994B32" w:rsidRDefault="0047314B" w:rsidP="0047314B">
      <w:pPr>
        <w:rPr>
          <w:rtl/>
        </w:rPr>
      </w:pPr>
      <w:bookmarkStart w:id="624" w:name="_ETM_Q1_5850769"/>
      <w:bookmarkStart w:id="625" w:name="_ETM_Q1_5850808"/>
      <w:bookmarkEnd w:id="624"/>
      <w:bookmarkEnd w:id="625"/>
      <w:r>
        <w:rPr>
          <w:rFonts w:hint="cs"/>
          <w:rtl/>
        </w:rPr>
        <w:t>החריג צריך להגשים את התכלית של הצעת החוק הזאת</w:t>
      </w:r>
      <w:bookmarkStart w:id="626" w:name="_ETM_Q1_5859987"/>
      <w:bookmarkEnd w:id="626"/>
      <w:r>
        <w:rPr>
          <w:rFonts w:hint="cs"/>
          <w:rtl/>
        </w:rPr>
        <w:t>. התכלית היא למנוע מצב של הודאות שווא.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4"/>
        <w:keepNext/>
        <w:rPr>
          <w:rtl/>
        </w:rPr>
      </w:pPr>
      <w:bookmarkStart w:id="627" w:name="ET_speaker_5791_85"/>
      <w:r w:rsidRPr="00994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94B32" w:rsidRDefault="00994B32" w:rsidP="00994B32">
      <w:pPr>
        <w:pStyle w:val="KeepWithNext"/>
        <w:rPr>
          <w:rtl/>
        </w:rPr>
      </w:pPr>
    </w:p>
    <w:p w:rsidR="00994B32" w:rsidRDefault="006F0F34" w:rsidP="004468F7">
      <w:pPr>
        <w:rPr>
          <w:rtl/>
        </w:rPr>
      </w:pPr>
      <w:r>
        <w:rPr>
          <w:rFonts w:hint="cs"/>
          <w:rtl/>
        </w:rPr>
        <w:t>החריג צריך להחליט את מה שאנחנו מחל</w:t>
      </w:r>
      <w:r w:rsidR="00D831DE">
        <w:rPr>
          <w:rFonts w:hint="cs"/>
          <w:rtl/>
        </w:rPr>
        <w:t xml:space="preserve">יטים. </w:t>
      </w:r>
      <w:bookmarkStart w:id="628" w:name="_ETM_Q1_5867467"/>
      <w:bookmarkStart w:id="629" w:name="_ETM_Q1_5876614"/>
      <w:bookmarkEnd w:id="628"/>
      <w:bookmarkEnd w:id="629"/>
      <w:r w:rsidR="00D831DE">
        <w:rPr>
          <w:rFonts w:hint="cs"/>
          <w:rtl/>
        </w:rPr>
        <w:t xml:space="preserve">אם יהיה מצב </w:t>
      </w:r>
      <w:bookmarkStart w:id="630" w:name="_ETM_Q1_5869600"/>
      <w:bookmarkEnd w:id="630"/>
      <w:r w:rsidR="00464072">
        <w:rPr>
          <w:rFonts w:hint="cs"/>
          <w:rtl/>
        </w:rPr>
        <w:t>ש</w:t>
      </w:r>
      <w:r w:rsidR="00D831DE">
        <w:rPr>
          <w:rFonts w:hint="cs"/>
          <w:rtl/>
        </w:rPr>
        <w:t xml:space="preserve">ישב סנגור ויהיה לו את האישור הגורף להפסיק </w:t>
      </w:r>
      <w:bookmarkStart w:id="631" w:name="_ETM_Q1_5875165"/>
      <w:bookmarkEnd w:id="631"/>
      <w:r w:rsidR="00D831DE">
        <w:rPr>
          <w:rFonts w:hint="cs"/>
          <w:rtl/>
        </w:rPr>
        <w:t xml:space="preserve">כל פעם </w:t>
      </w:r>
      <w:r w:rsidR="00464072">
        <w:rPr>
          <w:rFonts w:hint="cs"/>
          <w:rtl/>
        </w:rPr>
        <w:t>שמתחשק לו, זאת תהיה חובתו לעשות זאת.</w:t>
      </w:r>
      <w:r w:rsidR="00D831DE">
        <w:rPr>
          <w:rFonts w:hint="cs"/>
          <w:rtl/>
        </w:rPr>
        <w:t xml:space="preserve"> אם </w:t>
      </w:r>
      <w:bookmarkStart w:id="632" w:name="_ETM_Q1_5883327"/>
      <w:bookmarkEnd w:id="632"/>
      <w:r w:rsidR="00D831DE">
        <w:rPr>
          <w:rFonts w:hint="cs"/>
          <w:rtl/>
        </w:rPr>
        <w:t>ישימו אותי סנגור</w:t>
      </w:r>
      <w:r w:rsidR="004468F7">
        <w:rPr>
          <w:rFonts w:hint="cs"/>
          <w:rtl/>
        </w:rPr>
        <w:t>,</w:t>
      </w:r>
      <w:r w:rsidR="00D831DE">
        <w:rPr>
          <w:rFonts w:hint="cs"/>
          <w:rtl/>
        </w:rPr>
        <w:t xml:space="preserve"> אין מצב שיהיה רצף בחקירה. הכלל </w:t>
      </w:r>
      <w:bookmarkStart w:id="633" w:name="_ETM_Q1_5884660"/>
      <w:bookmarkEnd w:id="633"/>
      <w:r w:rsidR="00464072">
        <w:rPr>
          <w:rFonts w:hint="cs"/>
          <w:rtl/>
        </w:rPr>
        <w:t xml:space="preserve">צריך להיות </w:t>
      </w:r>
      <w:r w:rsidR="00D831DE">
        <w:rPr>
          <w:rFonts w:hint="cs"/>
          <w:rtl/>
        </w:rPr>
        <w:t xml:space="preserve">שהוא שותק. 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34" w:name="ET_yor_6157_87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4"/>
    </w:p>
    <w:p w:rsidR="00994B32" w:rsidRDefault="00994B32" w:rsidP="00994B32">
      <w:pPr>
        <w:pStyle w:val="KeepWithNext"/>
        <w:rPr>
          <w:rtl/>
        </w:rPr>
      </w:pPr>
    </w:p>
    <w:p w:rsidR="00994B32" w:rsidRDefault="00464072" w:rsidP="00994B32">
      <w:pPr>
        <w:rPr>
          <w:rtl/>
        </w:rPr>
      </w:pPr>
      <w:r>
        <w:rPr>
          <w:rFonts w:hint="cs"/>
          <w:rtl/>
        </w:rPr>
        <w:t xml:space="preserve">זה מוסכם על כולנו. הכלל </w:t>
      </w:r>
      <w:bookmarkStart w:id="635" w:name="_ETM_Q1_5885124"/>
      <w:bookmarkEnd w:id="635"/>
      <w:r w:rsidR="00FF15B7">
        <w:rPr>
          <w:rFonts w:hint="cs"/>
          <w:rtl/>
        </w:rPr>
        <w:t>הוא</w:t>
      </w:r>
      <w:r>
        <w:rPr>
          <w:rFonts w:hint="cs"/>
          <w:rtl/>
        </w:rPr>
        <w:t xml:space="preserve"> שהוא שותק.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464072" w:rsidRDefault="00464072" w:rsidP="00464072">
      <w:pPr>
        <w:pStyle w:val="af9"/>
        <w:keepNext/>
        <w:rPr>
          <w:rtl/>
        </w:rPr>
      </w:pPr>
      <w:bookmarkStart w:id="636" w:name="_ETM_Q1_5892690"/>
      <w:bookmarkStart w:id="637" w:name="ET_guest_576214_242"/>
      <w:bookmarkEnd w:id="636"/>
      <w:r w:rsidRPr="0046407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640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464072" w:rsidRDefault="00464072" w:rsidP="00464072">
      <w:pPr>
        <w:pStyle w:val="KeepWithNext"/>
        <w:rPr>
          <w:rtl/>
        </w:rPr>
      </w:pPr>
    </w:p>
    <w:p w:rsidR="00994B32" w:rsidRDefault="00464072" w:rsidP="00464072">
      <w:pPr>
        <w:rPr>
          <w:rtl/>
        </w:rPr>
      </w:pPr>
      <w:bookmarkStart w:id="638" w:name="_ETM_Q1_5893287"/>
      <w:bookmarkStart w:id="639" w:name="_ETM_Q1_5893365"/>
      <w:bookmarkEnd w:id="638"/>
      <w:bookmarkEnd w:id="639"/>
      <w:r>
        <w:rPr>
          <w:rFonts w:hint="cs"/>
          <w:rtl/>
        </w:rPr>
        <w:t xml:space="preserve">ואם </w:t>
      </w:r>
      <w:r w:rsidR="00FF15B7">
        <w:rPr>
          <w:rFonts w:hint="cs"/>
          <w:rtl/>
        </w:rPr>
        <w:t>הוא לא פועל בהתאם לחריגים</w:t>
      </w:r>
      <w:r w:rsidR="004468F7">
        <w:rPr>
          <w:rFonts w:hint="cs"/>
          <w:rtl/>
        </w:rPr>
        <w:t>,</w:t>
      </w:r>
      <w:r>
        <w:rPr>
          <w:rFonts w:hint="cs"/>
          <w:rtl/>
        </w:rPr>
        <w:t xml:space="preserve"> אפש</w:t>
      </w:r>
      <w:r w:rsidR="00994B32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640" w:name="_ETM_Q1_5894722"/>
      <w:bookmarkEnd w:id="640"/>
      <w:r>
        <w:rPr>
          <w:rFonts w:hint="cs"/>
          <w:rtl/>
        </w:rPr>
        <w:t>גם להוציא אותו.</w:t>
      </w:r>
    </w:p>
    <w:p w:rsidR="00994B32" w:rsidRPr="004018DC" w:rsidRDefault="00994B32" w:rsidP="00994B32">
      <w:pPr>
        <w:rPr>
          <w:lang w:val="en-GB"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41" w:name="ET_yor_6157_88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994B32" w:rsidRDefault="00994B32" w:rsidP="00994B32">
      <w:pPr>
        <w:pStyle w:val="KeepWithNext"/>
        <w:rPr>
          <w:rtl/>
        </w:rPr>
      </w:pPr>
    </w:p>
    <w:p w:rsidR="00994B32" w:rsidRDefault="00464072" w:rsidP="004468F7">
      <w:pPr>
        <w:rPr>
          <w:rtl/>
        </w:rPr>
      </w:pPr>
      <w:r>
        <w:rPr>
          <w:rFonts w:hint="cs"/>
          <w:rtl/>
        </w:rPr>
        <w:t xml:space="preserve">השאלה אם </w:t>
      </w:r>
      <w:r w:rsidR="004468F7">
        <w:rPr>
          <w:rFonts w:hint="cs"/>
          <w:rtl/>
        </w:rPr>
        <w:t xml:space="preserve">לא </w:t>
      </w:r>
      <w:r w:rsidR="00FF15B7">
        <w:rPr>
          <w:rFonts w:hint="cs"/>
          <w:rtl/>
        </w:rPr>
        <w:t>עדי</w:t>
      </w:r>
      <w:r>
        <w:rPr>
          <w:rFonts w:hint="cs"/>
          <w:rtl/>
        </w:rPr>
        <w:t xml:space="preserve">ף </w:t>
      </w:r>
      <w:bookmarkStart w:id="642" w:name="_ETM_Q1_5914114"/>
      <w:bookmarkEnd w:id="642"/>
      <w:r w:rsidR="00FF15B7">
        <w:rPr>
          <w:rFonts w:hint="cs"/>
          <w:rtl/>
        </w:rPr>
        <w:t xml:space="preserve">שהוא </w:t>
      </w:r>
      <w:r w:rsidR="004468F7">
        <w:rPr>
          <w:rFonts w:hint="cs"/>
          <w:rtl/>
        </w:rPr>
        <w:t xml:space="preserve">גם </w:t>
      </w:r>
      <w:r>
        <w:rPr>
          <w:rFonts w:hint="cs"/>
          <w:rtl/>
        </w:rPr>
        <w:t>יוכל לה</w:t>
      </w:r>
      <w:bookmarkStart w:id="643" w:name="_ETM_Q1_5915735"/>
      <w:bookmarkEnd w:id="643"/>
      <w:r>
        <w:rPr>
          <w:rFonts w:hint="cs"/>
          <w:rtl/>
        </w:rPr>
        <w:t xml:space="preserve">עיר: תקשיבו, אני לא חושב שההפרה שלכם מצדיקה פה הפסקת </w:t>
      </w:r>
      <w:bookmarkStart w:id="644" w:name="_ETM_Q1_5921469"/>
      <w:bookmarkEnd w:id="644"/>
      <w:r>
        <w:rPr>
          <w:rFonts w:hint="cs"/>
          <w:rtl/>
        </w:rPr>
        <w:t xml:space="preserve">חקירה, אני מבקש שתסבירו לו את השאלה שוב. 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4"/>
        <w:keepNext/>
        <w:rPr>
          <w:rtl/>
        </w:rPr>
      </w:pPr>
      <w:bookmarkStart w:id="645" w:name="ET_speaker_5791_89"/>
      <w:r w:rsidRPr="00994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994B32" w:rsidRDefault="00994B32" w:rsidP="00994B32">
      <w:pPr>
        <w:pStyle w:val="KeepWithNext"/>
        <w:rPr>
          <w:rtl/>
        </w:rPr>
      </w:pPr>
    </w:p>
    <w:p w:rsidR="00994B32" w:rsidRDefault="00994B32" w:rsidP="00A135A9">
      <w:pPr>
        <w:rPr>
          <w:rtl/>
        </w:rPr>
      </w:pPr>
      <w:r>
        <w:rPr>
          <w:rFonts w:hint="cs"/>
          <w:rtl/>
        </w:rPr>
        <w:t>אני חושב ש</w:t>
      </w:r>
      <w:r w:rsidR="004D31F9">
        <w:rPr>
          <w:rFonts w:hint="cs"/>
          <w:rtl/>
        </w:rPr>
        <w:t xml:space="preserve">זה </w:t>
      </w:r>
      <w:r>
        <w:rPr>
          <w:rFonts w:hint="cs"/>
          <w:rtl/>
        </w:rPr>
        <w:t>לא צ</w:t>
      </w:r>
      <w:r w:rsidR="004D31F9">
        <w:rPr>
          <w:rFonts w:hint="cs"/>
          <w:rtl/>
        </w:rPr>
        <w:t>ר</w:t>
      </w:r>
      <w:r>
        <w:rPr>
          <w:rFonts w:hint="cs"/>
          <w:rtl/>
        </w:rPr>
        <w:t>יך ל</w:t>
      </w:r>
      <w:r w:rsidR="004D31F9">
        <w:rPr>
          <w:rFonts w:hint="cs"/>
          <w:rtl/>
        </w:rPr>
        <w:t xml:space="preserve">היעשות בדיבור. 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46" w:name="ET_yor_6157_90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994B32" w:rsidRDefault="00994B32" w:rsidP="00994B32">
      <w:pPr>
        <w:pStyle w:val="KeepWithNext"/>
        <w:rPr>
          <w:rtl/>
        </w:rPr>
      </w:pPr>
    </w:p>
    <w:p w:rsidR="00994B32" w:rsidRDefault="00994B32" w:rsidP="00994B32">
      <w:pPr>
        <w:rPr>
          <w:rtl/>
        </w:rPr>
      </w:pPr>
      <w:r>
        <w:rPr>
          <w:rFonts w:hint="cs"/>
          <w:rtl/>
        </w:rPr>
        <w:t>בפתק.</w:t>
      </w:r>
    </w:p>
    <w:p w:rsidR="00994B32" w:rsidRDefault="00994B32" w:rsidP="0027083C">
      <w:pPr>
        <w:ind w:firstLine="0"/>
        <w:rPr>
          <w:rtl/>
        </w:rPr>
      </w:pPr>
    </w:p>
    <w:p w:rsidR="0027083C" w:rsidRDefault="0027083C" w:rsidP="0027083C">
      <w:pPr>
        <w:pStyle w:val="af9"/>
        <w:keepNext/>
        <w:rPr>
          <w:rtl/>
        </w:rPr>
      </w:pPr>
      <w:bookmarkStart w:id="647" w:name="_ETM_Q1_5935324"/>
      <w:bookmarkStart w:id="648" w:name="ET_guest_גבי_פיסמן_243"/>
      <w:bookmarkEnd w:id="647"/>
      <w:r w:rsidRPr="0027083C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708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27083C" w:rsidRDefault="0027083C" w:rsidP="0027083C">
      <w:pPr>
        <w:pStyle w:val="KeepWithNext"/>
        <w:rPr>
          <w:rtl/>
        </w:rPr>
      </w:pPr>
    </w:p>
    <w:p w:rsidR="0027083C" w:rsidRDefault="0027083C" w:rsidP="0027083C">
      <w:pPr>
        <w:rPr>
          <w:rtl/>
        </w:rPr>
      </w:pPr>
      <w:bookmarkStart w:id="649" w:name="_ETM_Q1_5935897"/>
      <w:bookmarkStart w:id="650" w:name="_ETM_Q1_5935989"/>
      <w:bookmarkEnd w:id="649"/>
      <w:bookmarkEnd w:id="650"/>
      <w:r>
        <w:rPr>
          <w:rFonts w:hint="cs"/>
          <w:rtl/>
        </w:rPr>
        <w:t xml:space="preserve">הוא יוכל </w:t>
      </w:r>
      <w:bookmarkStart w:id="651" w:name="_ETM_Q1_5938212"/>
      <w:bookmarkEnd w:id="651"/>
      <w:r>
        <w:rPr>
          <w:rFonts w:hint="cs"/>
          <w:rtl/>
        </w:rPr>
        <w:t>לכתוב.</w:t>
      </w:r>
    </w:p>
    <w:p w:rsidR="0027083C" w:rsidRPr="0027083C" w:rsidRDefault="0027083C" w:rsidP="0027083C">
      <w:pPr>
        <w:rPr>
          <w:rtl/>
        </w:rPr>
      </w:pPr>
      <w:bookmarkStart w:id="652" w:name="_ETM_Q1_5938903"/>
      <w:bookmarkStart w:id="653" w:name="_ETM_Q1_5939020"/>
      <w:bookmarkEnd w:id="652"/>
      <w:bookmarkEnd w:id="653"/>
    </w:p>
    <w:p w:rsidR="00994B32" w:rsidRDefault="00994B32" w:rsidP="00994B32">
      <w:pPr>
        <w:pStyle w:val="a4"/>
        <w:keepNext/>
        <w:rPr>
          <w:rtl/>
        </w:rPr>
      </w:pPr>
      <w:bookmarkStart w:id="654" w:name="ET_speaker_5791_91"/>
      <w:r w:rsidRPr="00994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994B32" w:rsidRDefault="00994B32" w:rsidP="00994B32">
      <w:pPr>
        <w:pStyle w:val="KeepWithNext"/>
        <w:rPr>
          <w:rtl/>
        </w:rPr>
      </w:pPr>
    </w:p>
    <w:p w:rsidR="00994B32" w:rsidRDefault="00994B32" w:rsidP="00A135A9">
      <w:pPr>
        <w:rPr>
          <w:rtl/>
        </w:rPr>
      </w:pPr>
      <w:r>
        <w:rPr>
          <w:rFonts w:hint="cs"/>
          <w:rtl/>
        </w:rPr>
        <w:t xml:space="preserve">אם </w:t>
      </w:r>
      <w:r w:rsidR="00D30C56">
        <w:rPr>
          <w:rFonts w:hint="cs"/>
          <w:rtl/>
        </w:rPr>
        <w:t xml:space="preserve">השאלה לא </w:t>
      </w:r>
      <w:bookmarkStart w:id="655" w:name="_ETM_Q1_5934691"/>
      <w:bookmarkEnd w:id="655"/>
      <w:r w:rsidR="00D30C56">
        <w:rPr>
          <w:rFonts w:hint="cs"/>
          <w:rtl/>
        </w:rPr>
        <w:t>ברורה</w:t>
      </w:r>
      <w:r w:rsidR="00A135A9">
        <w:rPr>
          <w:rFonts w:hint="cs"/>
          <w:rtl/>
        </w:rPr>
        <w:t>,</w:t>
      </w:r>
      <w:r w:rsidR="00D30C56">
        <w:rPr>
          <w:rFonts w:hint="cs"/>
          <w:rtl/>
        </w:rPr>
        <w:t xml:space="preserve"> </w:t>
      </w:r>
      <w:bookmarkStart w:id="656" w:name="_ETM_Q1_5942511"/>
      <w:bookmarkEnd w:id="656"/>
      <w:r w:rsidR="00D30C56">
        <w:rPr>
          <w:rFonts w:hint="cs"/>
          <w:rtl/>
        </w:rPr>
        <w:t>הוא יוכל להעביר פתק לחוקר.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57" w:name="ET_yor_6157_92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994B32" w:rsidRDefault="00994B32" w:rsidP="00994B32">
      <w:pPr>
        <w:pStyle w:val="KeepWithNext"/>
        <w:rPr>
          <w:rtl/>
        </w:rPr>
      </w:pPr>
    </w:p>
    <w:p w:rsidR="00D30C56" w:rsidRDefault="00994B32" w:rsidP="00D30C56">
      <w:pPr>
        <w:rPr>
          <w:rtl/>
        </w:rPr>
      </w:pPr>
      <w:r>
        <w:rPr>
          <w:rFonts w:hint="cs"/>
          <w:rtl/>
        </w:rPr>
        <w:t>יכול להיות</w:t>
      </w:r>
      <w:r w:rsidR="00D30C5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פתרון לא רע. </w:t>
      </w:r>
    </w:p>
    <w:p w:rsidR="00D30C56" w:rsidRDefault="00D30C56" w:rsidP="00D30C56">
      <w:pPr>
        <w:rPr>
          <w:rtl/>
        </w:rPr>
      </w:pPr>
      <w:bookmarkStart w:id="658" w:name="_ETM_Q1_5940668"/>
      <w:bookmarkStart w:id="659" w:name="_ETM_Q1_5940769"/>
      <w:bookmarkStart w:id="660" w:name="_ETM_Q1_5940844"/>
      <w:bookmarkEnd w:id="658"/>
      <w:bookmarkEnd w:id="659"/>
      <w:bookmarkEnd w:id="660"/>
    </w:p>
    <w:p w:rsidR="00D30C56" w:rsidRDefault="00D30C56" w:rsidP="00D30C56">
      <w:pPr>
        <w:pStyle w:val="af9"/>
        <w:keepNext/>
        <w:rPr>
          <w:rtl/>
        </w:rPr>
      </w:pPr>
      <w:bookmarkStart w:id="661" w:name="_ETM_Q1_5940944"/>
      <w:bookmarkStart w:id="662" w:name="_ETM_Q1_5940985"/>
      <w:bookmarkStart w:id="663" w:name="_ETM_Q1_5941106"/>
      <w:bookmarkStart w:id="664" w:name="_ETM_Q1_5944396"/>
      <w:bookmarkStart w:id="665" w:name="ET_guest_638888_244"/>
      <w:bookmarkEnd w:id="661"/>
      <w:bookmarkEnd w:id="662"/>
      <w:bookmarkEnd w:id="663"/>
      <w:bookmarkEnd w:id="664"/>
      <w:r w:rsidRPr="00D30C56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D30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D30C56" w:rsidRDefault="00D30C56" w:rsidP="00D30C56">
      <w:pPr>
        <w:pStyle w:val="KeepWithNext"/>
        <w:rPr>
          <w:rtl/>
        </w:rPr>
      </w:pPr>
    </w:p>
    <w:p w:rsidR="00994B32" w:rsidRDefault="00D30C56" w:rsidP="00D30C56">
      <w:pPr>
        <w:rPr>
          <w:rtl/>
        </w:rPr>
      </w:pPr>
      <w:bookmarkStart w:id="666" w:name="_ETM_Q1_5945039"/>
      <w:bookmarkStart w:id="667" w:name="_ETM_Q1_5945125"/>
      <w:bookmarkEnd w:id="666"/>
      <w:bookmarkEnd w:id="667"/>
      <w:r>
        <w:rPr>
          <w:rFonts w:hint="cs"/>
          <w:rtl/>
        </w:rPr>
        <w:t xml:space="preserve">סיטואציה כזאת לאנשים עם מוגבלות נפשית תעלה את רמת החרדה בעשרות מונים. 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D30C56" w:rsidRDefault="00D30C56" w:rsidP="00D30C56">
      <w:pPr>
        <w:pStyle w:val="a4"/>
        <w:keepNext/>
        <w:rPr>
          <w:rtl/>
        </w:rPr>
      </w:pPr>
      <w:bookmarkStart w:id="668" w:name="ET_speaker_6150_245"/>
      <w:r w:rsidRPr="00D30C5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30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D30C56" w:rsidRDefault="00D30C56" w:rsidP="00D30C56">
      <w:pPr>
        <w:pStyle w:val="KeepWithNext"/>
        <w:rPr>
          <w:rtl/>
        </w:rPr>
      </w:pPr>
    </w:p>
    <w:p w:rsidR="00D30C56" w:rsidRPr="00D30C56" w:rsidRDefault="00D30C56" w:rsidP="00D30C56">
      <w:pPr>
        <w:rPr>
          <w:rtl/>
        </w:rPr>
      </w:pPr>
      <w:r>
        <w:rPr>
          <w:rFonts w:hint="cs"/>
          <w:rtl/>
        </w:rPr>
        <w:t>ולכן צריך חוקר מיוחד.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69" w:name="ET_yor_6157_93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994B32" w:rsidRDefault="00994B32" w:rsidP="00994B32">
      <w:pPr>
        <w:pStyle w:val="KeepWithNext"/>
        <w:rPr>
          <w:rtl/>
        </w:rPr>
      </w:pPr>
    </w:p>
    <w:p w:rsidR="00994B32" w:rsidRDefault="000C107E" w:rsidP="004A421F">
      <w:pPr>
        <w:rPr>
          <w:rtl/>
        </w:rPr>
      </w:pPr>
      <w:r>
        <w:rPr>
          <w:rFonts w:hint="cs"/>
          <w:rtl/>
        </w:rPr>
        <w:t xml:space="preserve">יכול להיות שבמקרה שהסנגור חושב </w:t>
      </w:r>
      <w:bookmarkStart w:id="670" w:name="_ETM_Q1_5963872"/>
      <w:bookmarkEnd w:id="670"/>
      <w:r>
        <w:rPr>
          <w:rFonts w:hint="cs"/>
          <w:rtl/>
        </w:rPr>
        <w:t>שהעברת הפתק תייצר את ההיסטריה הזאת</w:t>
      </w:r>
      <w:r w:rsidR="00A135A9">
        <w:rPr>
          <w:rFonts w:hint="cs"/>
          <w:rtl/>
        </w:rPr>
        <w:t>,</w:t>
      </w:r>
      <w:r>
        <w:rPr>
          <w:rFonts w:hint="cs"/>
          <w:rtl/>
        </w:rPr>
        <w:t xml:space="preserve"> הוא יבקש לעצור </w:t>
      </w:r>
      <w:bookmarkStart w:id="671" w:name="_ETM_Q1_5968483"/>
      <w:bookmarkEnd w:id="671"/>
      <w:r>
        <w:rPr>
          <w:rFonts w:hint="cs"/>
          <w:rtl/>
        </w:rPr>
        <w:t>את החקירה</w:t>
      </w:r>
      <w:r w:rsidR="004A421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A421F">
        <w:rPr>
          <w:rFonts w:hint="cs"/>
          <w:rtl/>
        </w:rPr>
        <w:t xml:space="preserve">הוא </w:t>
      </w:r>
      <w:r>
        <w:rPr>
          <w:rFonts w:hint="cs"/>
          <w:rtl/>
        </w:rPr>
        <w:t>יסביר</w:t>
      </w:r>
      <w:r w:rsidR="00994B32">
        <w:rPr>
          <w:rFonts w:hint="cs"/>
          <w:rtl/>
        </w:rPr>
        <w:t xml:space="preserve"> לקצין </w:t>
      </w:r>
      <w:r>
        <w:rPr>
          <w:rFonts w:hint="cs"/>
          <w:rtl/>
        </w:rPr>
        <w:t xml:space="preserve">החוקר </w:t>
      </w:r>
      <w:r w:rsidR="004A421F">
        <w:rPr>
          <w:rFonts w:hint="cs"/>
          <w:rtl/>
        </w:rPr>
        <w:t xml:space="preserve">שהוא עצר את החקירה כי יש </w:t>
      </w:r>
      <w:r>
        <w:rPr>
          <w:rFonts w:hint="cs"/>
          <w:rtl/>
        </w:rPr>
        <w:t xml:space="preserve">אדם עם מוגבלות כזאת וכזאת </w:t>
      </w:r>
      <w:bookmarkStart w:id="672" w:name="_ETM_Q1_5981389"/>
      <w:bookmarkEnd w:id="672"/>
      <w:r>
        <w:rPr>
          <w:rFonts w:hint="cs"/>
          <w:rtl/>
        </w:rPr>
        <w:t>ש</w:t>
      </w:r>
      <w:r w:rsidR="004A421F">
        <w:rPr>
          <w:rFonts w:hint="cs"/>
          <w:rtl/>
        </w:rPr>
        <w:t xml:space="preserve">העברת </w:t>
      </w:r>
      <w:r>
        <w:rPr>
          <w:rFonts w:hint="cs"/>
          <w:rtl/>
        </w:rPr>
        <w:t xml:space="preserve">פתק </w:t>
      </w:r>
      <w:r w:rsidR="004A421F">
        <w:rPr>
          <w:rFonts w:hint="cs"/>
          <w:rtl/>
        </w:rPr>
        <w:t>הייתה</w:t>
      </w:r>
      <w:r>
        <w:rPr>
          <w:rFonts w:hint="cs"/>
          <w:rtl/>
        </w:rPr>
        <w:t xml:space="preserve"> </w:t>
      </w:r>
      <w:r w:rsidR="004A421F">
        <w:rPr>
          <w:rFonts w:hint="cs"/>
          <w:rtl/>
        </w:rPr>
        <w:t>מפוצצת</w:t>
      </w:r>
      <w:r w:rsidR="00994B32">
        <w:rPr>
          <w:rFonts w:hint="cs"/>
          <w:rtl/>
        </w:rPr>
        <w:t xml:space="preserve"> את </w:t>
      </w:r>
      <w:r>
        <w:rPr>
          <w:rFonts w:hint="cs"/>
          <w:rtl/>
        </w:rPr>
        <w:t>האירוע.</w:t>
      </w:r>
      <w:r w:rsidR="00994B32">
        <w:rPr>
          <w:rFonts w:hint="cs"/>
          <w:rtl/>
        </w:rPr>
        <w:t xml:space="preserve">  </w:t>
      </w:r>
    </w:p>
    <w:p w:rsidR="00994B32" w:rsidRDefault="00994B32" w:rsidP="00994B32">
      <w:pPr>
        <w:rPr>
          <w:rtl/>
        </w:rPr>
      </w:pPr>
    </w:p>
    <w:p w:rsidR="000C107E" w:rsidRDefault="000C107E" w:rsidP="000C107E">
      <w:pPr>
        <w:pStyle w:val="af9"/>
        <w:keepNext/>
        <w:rPr>
          <w:rtl/>
        </w:rPr>
      </w:pPr>
      <w:r w:rsidRPr="000C107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C10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C107E" w:rsidRDefault="000C107E" w:rsidP="000C107E">
      <w:pPr>
        <w:pStyle w:val="KeepWithNext"/>
        <w:rPr>
          <w:rtl/>
        </w:rPr>
      </w:pPr>
    </w:p>
    <w:p w:rsidR="00994B32" w:rsidRDefault="00994B32" w:rsidP="000C107E">
      <w:pPr>
        <w:rPr>
          <w:rtl/>
        </w:rPr>
      </w:pPr>
      <w:r>
        <w:rPr>
          <w:rFonts w:hint="cs"/>
          <w:rtl/>
        </w:rPr>
        <w:t xml:space="preserve">למה </w:t>
      </w:r>
      <w:r w:rsidR="000C107E">
        <w:rPr>
          <w:rFonts w:hint="cs"/>
          <w:rtl/>
        </w:rPr>
        <w:t>א</w:t>
      </w:r>
      <w:r>
        <w:rPr>
          <w:rFonts w:hint="cs"/>
          <w:rtl/>
        </w:rPr>
        <w:t>י אפשר משהו באמצע</w:t>
      </w:r>
      <w:r w:rsidR="004A421F">
        <w:rPr>
          <w:rFonts w:hint="cs"/>
          <w:rtl/>
        </w:rPr>
        <w:t>?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73" w:name="ET_yor_6157_94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994B32" w:rsidRDefault="00994B32" w:rsidP="00994B32">
      <w:pPr>
        <w:pStyle w:val="KeepWithNext"/>
        <w:rPr>
          <w:rtl/>
        </w:rPr>
      </w:pPr>
    </w:p>
    <w:p w:rsidR="00994B32" w:rsidRDefault="00E633BC" w:rsidP="00E633BC">
      <w:pPr>
        <w:rPr>
          <w:rtl/>
        </w:rPr>
      </w:pPr>
      <w:r>
        <w:rPr>
          <w:rFonts w:hint="cs"/>
          <w:rtl/>
        </w:rPr>
        <w:t xml:space="preserve">כי </w:t>
      </w:r>
      <w:r w:rsidR="00994B32">
        <w:rPr>
          <w:rFonts w:hint="cs"/>
          <w:rtl/>
        </w:rPr>
        <w:t>אני לא יכול ל</w:t>
      </w:r>
      <w:r w:rsidR="007C04FA">
        <w:rPr>
          <w:rFonts w:hint="cs"/>
          <w:rtl/>
          <w:lang w:val="en-GB"/>
        </w:rPr>
        <w:t>כסות כל דבר אפשרי</w:t>
      </w:r>
      <w:r>
        <w:rPr>
          <w:rFonts w:hint="cs"/>
          <w:rtl/>
          <w:lang w:val="en-GB"/>
        </w:rPr>
        <w:t xml:space="preserve"> בגלל המקרה הסופר חריג </w:t>
      </w:r>
      <w:bookmarkStart w:id="674" w:name="_ETM_Q1_5994310"/>
      <w:bookmarkEnd w:id="674"/>
      <w:r>
        <w:rPr>
          <w:rFonts w:hint="cs"/>
          <w:rtl/>
          <w:lang w:val="en-GB"/>
        </w:rPr>
        <w:t>הזה</w:t>
      </w:r>
      <w:r w:rsidR="00994B3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5" w:name="ET_yor_6157_95"/>
      <w:r>
        <w:rPr>
          <w:rFonts w:hint="cs"/>
          <w:rtl/>
        </w:rPr>
        <w:t xml:space="preserve">דווקא ההצעה של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 עושה שכל. </w:t>
      </w:r>
      <w:r w:rsidR="00994B32">
        <w:rPr>
          <w:rtl/>
        </w:rPr>
        <w:t xml:space="preserve">  </w:t>
      </w:r>
      <w:bookmarkEnd w:id="675"/>
    </w:p>
    <w:p w:rsidR="00994B32" w:rsidRDefault="00994B32" w:rsidP="00994B32">
      <w:pPr>
        <w:pStyle w:val="KeepWithNext"/>
        <w:rPr>
          <w:rtl/>
        </w:rPr>
      </w:pPr>
    </w:p>
    <w:p w:rsidR="00994B32" w:rsidRDefault="00994B32" w:rsidP="00E633BC">
      <w:pPr>
        <w:ind w:firstLine="0"/>
        <w:rPr>
          <w:rtl/>
        </w:rPr>
      </w:pPr>
    </w:p>
    <w:p w:rsidR="00994B32" w:rsidRDefault="00994B32" w:rsidP="00994B32">
      <w:pPr>
        <w:rPr>
          <w:rtl/>
        </w:rPr>
      </w:pPr>
    </w:p>
    <w:p w:rsidR="00E633BC" w:rsidRDefault="00E633BC" w:rsidP="00994B32">
      <w:pPr>
        <w:rPr>
          <w:rtl/>
        </w:rPr>
      </w:pPr>
      <w:bookmarkStart w:id="676" w:name="_ETM_Q1_6000938"/>
      <w:bookmarkEnd w:id="676"/>
    </w:p>
    <w:p w:rsidR="00E633BC" w:rsidRDefault="00E633BC" w:rsidP="00E633BC">
      <w:pPr>
        <w:pStyle w:val="af9"/>
        <w:keepNext/>
        <w:rPr>
          <w:rtl/>
        </w:rPr>
      </w:pPr>
      <w:bookmarkStart w:id="677" w:name="ET_guest_איתמר_גלבפיש_242"/>
      <w:r w:rsidRPr="00E633B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E633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E633BC" w:rsidRDefault="00E633BC" w:rsidP="00E633BC">
      <w:pPr>
        <w:pStyle w:val="KeepWithNext"/>
        <w:rPr>
          <w:rtl/>
        </w:rPr>
      </w:pPr>
    </w:p>
    <w:p w:rsidR="00994B32" w:rsidRDefault="00994B32" w:rsidP="00994B32">
      <w:pPr>
        <w:rPr>
          <w:rtl/>
        </w:rPr>
      </w:pPr>
      <w:bookmarkStart w:id="678" w:name="_ETM_Q1_6001998"/>
      <w:bookmarkStart w:id="679" w:name="_ETM_Q1_6002028"/>
      <w:bookmarkEnd w:id="678"/>
      <w:bookmarkEnd w:id="679"/>
      <w:r>
        <w:rPr>
          <w:rFonts w:hint="cs"/>
          <w:rtl/>
        </w:rPr>
        <w:t>פתק על מה</w:t>
      </w:r>
      <w:r w:rsidR="00E633BC">
        <w:rPr>
          <w:rFonts w:hint="cs"/>
          <w:rtl/>
        </w:rPr>
        <w:t>?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4"/>
        <w:keepNext/>
        <w:rPr>
          <w:rtl/>
        </w:rPr>
      </w:pPr>
      <w:bookmarkStart w:id="680" w:name="ET_speaker_5791_96"/>
      <w:r w:rsidRPr="00994B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994B32" w:rsidRDefault="00994B32" w:rsidP="00994B32">
      <w:pPr>
        <w:pStyle w:val="KeepWithNext"/>
        <w:rPr>
          <w:rtl/>
        </w:rPr>
      </w:pPr>
    </w:p>
    <w:p w:rsidR="00994B32" w:rsidRDefault="00596B55" w:rsidP="00994B32">
      <w:pPr>
        <w:rPr>
          <w:rtl/>
        </w:rPr>
      </w:pPr>
      <w:r>
        <w:rPr>
          <w:rFonts w:hint="cs"/>
          <w:rtl/>
        </w:rPr>
        <w:t>יש שבועת החק</w:t>
      </w:r>
      <w:r w:rsidR="00994B32">
        <w:rPr>
          <w:rFonts w:hint="cs"/>
          <w:rtl/>
        </w:rPr>
        <w:t>י</w:t>
      </w:r>
      <w:r>
        <w:rPr>
          <w:rFonts w:hint="cs"/>
          <w:rtl/>
        </w:rPr>
        <w:t>ר</w:t>
      </w:r>
      <w:r w:rsidR="00994B32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994B32">
        <w:rPr>
          <w:rFonts w:hint="cs"/>
          <w:rtl/>
        </w:rPr>
        <w:t>בתוכה</w:t>
      </w:r>
      <w:r>
        <w:rPr>
          <w:rFonts w:hint="cs"/>
          <w:rtl/>
        </w:rPr>
        <w:t xml:space="preserve"> הסנגור לא מדבר</w:t>
      </w:r>
      <w:r w:rsidR="00994B32">
        <w:rPr>
          <w:rFonts w:hint="cs"/>
          <w:rtl/>
        </w:rPr>
        <w:t xml:space="preserve">, </w:t>
      </w:r>
      <w:r w:rsidR="008D7FDA">
        <w:rPr>
          <w:rFonts w:hint="cs"/>
          <w:rtl/>
        </w:rPr>
        <w:t xml:space="preserve">מדברים </w:t>
      </w:r>
      <w:r w:rsidR="00994B32">
        <w:rPr>
          <w:rFonts w:hint="cs"/>
          <w:rtl/>
        </w:rPr>
        <w:t xml:space="preserve">רק </w:t>
      </w:r>
      <w:r w:rsidR="008D7FDA">
        <w:rPr>
          <w:rFonts w:hint="cs"/>
          <w:rtl/>
        </w:rPr>
        <w:t>ה</w:t>
      </w:r>
      <w:r w:rsidR="00994B32">
        <w:rPr>
          <w:rFonts w:hint="cs"/>
          <w:rtl/>
        </w:rPr>
        <w:t>חוקר ו</w:t>
      </w:r>
      <w:r w:rsidR="008D7FDA">
        <w:rPr>
          <w:rFonts w:hint="cs"/>
          <w:rtl/>
        </w:rPr>
        <w:t>ה</w:t>
      </w:r>
      <w:r w:rsidR="00994B32">
        <w:rPr>
          <w:rFonts w:hint="cs"/>
          <w:rtl/>
        </w:rPr>
        <w:t xml:space="preserve">נחקר. </w:t>
      </w:r>
    </w:p>
    <w:p w:rsidR="00994B32" w:rsidRDefault="00994B32" w:rsidP="00994B32">
      <w:pPr>
        <w:rPr>
          <w:rtl/>
        </w:rPr>
      </w:pPr>
    </w:p>
    <w:p w:rsidR="00596B55" w:rsidRDefault="00596B55" w:rsidP="00596B55">
      <w:pPr>
        <w:pStyle w:val="af9"/>
        <w:keepNext/>
        <w:rPr>
          <w:rtl/>
        </w:rPr>
      </w:pPr>
      <w:bookmarkStart w:id="681" w:name="_ETM_Q1_6038128"/>
      <w:bookmarkStart w:id="682" w:name="ET_guest_576214_243"/>
      <w:bookmarkEnd w:id="681"/>
      <w:r w:rsidRPr="00596B5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96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596B55" w:rsidRDefault="00596B55" w:rsidP="00596B55">
      <w:pPr>
        <w:pStyle w:val="KeepWithNext"/>
        <w:rPr>
          <w:rtl/>
        </w:rPr>
      </w:pPr>
    </w:p>
    <w:p w:rsidR="00994B32" w:rsidRDefault="008D7FDA" w:rsidP="008D7FDA">
      <w:pPr>
        <w:rPr>
          <w:rtl/>
        </w:rPr>
      </w:pPr>
      <w:bookmarkStart w:id="683" w:name="_ETM_Q1_6038714"/>
      <w:bookmarkStart w:id="684" w:name="_ETM_Q1_6038769"/>
      <w:bookmarkEnd w:id="683"/>
      <w:bookmarkEnd w:id="684"/>
      <w:r>
        <w:rPr>
          <w:rFonts w:hint="cs"/>
          <w:rtl/>
        </w:rPr>
        <w:t xml:space="preserve">בוא נניח שאני מחליט להתערב אבל </w:t>
      </w:r>
      <w:r w:rsidR="00596B55">
        <w:rPr>
          <w:rFonts w:hint="cs"/>
          <w:rtl/>
        </w:rPr>
        <w:t xml:space="preserve">לקוח </w:t>
      </w:r>
      <w:bookmarkStart w:id="685" w:name="_ETM_Q1_6045713"/>
      <w:bookmarkEnd w:id="685"/>
      <w:r w:rsidR="00596B55">
        <w:rPr>
          <w:rFonts w:hint="cs"/>
          <w:rtl/>
        </w:rPr>
        <w:t xml:space="preserve">אומר לי שהוא לא רוצה שאני אתערב, שהוא לא רוצה </w:t>
      </w:r>
      <w:bookmarkStart w:id="686" w:name="_ETM_Q1_6052005"/>
      <w:bookmarkEnd w:id="686"/>
      <w:r w:rsidR="00596B55">
        <w:rPr>
          <w:rFonts w:hint="cs"/>
          <w:rtl/>
        </w:rPr>
        <w:t>שיעצרו את החקירה</w:t>
      </w:r>
      <w:r>
        <w:rPr>
          <w:rFonts w:hint="cs"/>
          <w:rtl/>
        </w:rPr>
        <w:t>.</w:t>
      </w:r>
      <w:r w:rsidR="00596B55">
        <w:rPr>
          <w:rFonts w:hint="cs"/>
          <w:rtl/>
        </w:rPr>
        <w:t xml:space="preserve"> בגל</w:t>
      </w:r>
      <w:r w:rsidR="00994B32">
        <w:rPr>
          <w:rFonts w:hint="cs"/>
          <w:rtl/>
        </w:rPr>
        <w:t>ל זה</w:t>
      </w:r>
      <w:r w:rsidR="00596B55">
        <w:rPr>
          <w:rFonts w:hint="cs"/>
          <w:rtl/>
        </w:rPr>
        <w:t xml:space="preserve"> הפתק - </w:t>
      </w:r>
      <w:bookmarkStart w:id="687" w:name="_ETM_Q1_6056947"/>
      <w:bookmarkEnd w:id="687"/>
      <w:r w:rsidR="00596B55">
        <w:rPr>
          <w:rFonts w:hint="cs"/>
          <w:rtl/>
        </w:rPr>
        <w:t>-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88" w:name="ET_yor_6157_99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994B32" w:rsidRDefault="00994B32" w:rsidP="00994B32">
      <w:pPr>
        <w:pStyle w:val="KeepWithNext"/>
        <w:rPr>
          <w:rtl/>
        </w:rPr>
      </w:pPr>
    </w:p>
    <w:p w:rsidR="00994B32" w:rsidRDefault="008D7FDA" w:rsidP="008D7FDA">
      <w:pPr>
        <w:rPr>
          <w:rtl/>
        </w:rPr>
      </w:pPr>
      <w:r>
        <w:rPr>
          <w:rFonts w:hint="cs"/>
          <w:rtl/>
        </w:rPr>
        <w:t>האם אתה חושב ש</w:t>
      </w:r>
      <w:r w:rsidR="00994B32">
        <w:rPr>
          <w:rFonts w:hint="cs"/>
          <w:rtl/>
        </w:rPr>
        <w:t>בקטין ובב</w:t>
      </w:r>
      <w:r w:rsidR="00596B55">
        <w:rPr>
          <w:rFonts w:hint="cs"/>
          <w:rtl/>
        </w:rPr>
        <w:t xml:space="preserve">על מוגבלות </w:t>
      </w:r>
      <w:r>
        <w:rPr>
          <w:rFonts w:hint="cs"/>
          <w:rtl/>
        </w:rPr>
        <w:t xml:space="preserve">זה </w:t>
      </w:r>
      <w:r w:rsidR="00596B55">
        <w:rPr>
          <w:rFonts w:hint="cs"/>
          <w:rtl/>
        </w:rPr>
        <w:t>מתאים?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4"/>
        <w:keepNext/>
        <w:rPr>
          <w:rtl/>
        </w:rPr>
      </w:pPr>
      <w:bookmarkStart w:id="689" w:name="ET_speaker_5791_100"/>
      <w:r w:rsidRPr="00994B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94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994B32" w:rsidRDefault="00994B32" w:rsidP="00994B32">
      <w:pPr>
        <w:pStyle w:val="KeepWithNext"/>
        <w:rPr>
          <w:rtl/>
        </w:rPr>
      </w:pPr>
    </w:p>
    <w:p w:rsidR="00994B32" w:rsidRDefault="00596B55" w:rsidP="00994B32">
      <w:pPr>
        <w:rPr>
          <w:rtl/>
        </w:rPr>
      </w:pPr>
      <w:bookmarkStart w:id="690" w:name="_ETM_Q1_6065539"/>
      <w:bookmarkEnd w:id="690"/>
      <w:r>
        <w:rPr>
          <w:rFonts w:hint="cs"/>
          <w:rtl/>
        </w:rPr>
        <w:t>אם בוראים עולם חדש,</w:t>
      </w:r>
      <w:r w:rsidR="00994B32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</w:t>
      </w:r>
      <w:r w:rsidR="00994B32">
        <w:rPr>
          <w:rFonts w:hint="cs"/>
          <w:rtl/>
        </w:rPr>
        <w:t xml:space="preserve">מספיק פתוחים </w:t>
      </w:r>
      <w:r>
        <w:rPr>
          <w:rFonts w:hint="cs"/>
          <w:rtl/>
        </w:rPr>
        <w:t>כדי לראות איך חקיר</w:t>
      </w:r>
      <w:r w:rsidR="00994B32">
        <w:rPr>
          <w:rFonts w:hint="cs"/>
          <w:rtl/>
        </w:rPr>
        <w:t>ה משטרתית תהיה</w:t>
      </w:r>
      <w:r>
        <w:rPr>
          <w:rFonts w:hint="cs"/>
          <w:rtl/>
        </w:rPr>
        <w:t xml:space="preserve"> </w:t>
      </w:r>
      <w:bookmarkStart w:id="691" w:name="_ETM_Q1_6072906"/>
      <w:bookmarkEnd w:id="691"/>
      <w:r>
        <w:rPr>
          <w:rFonts w:hint="cs"/>
          <w:rtl/>
        </w:rPr>
        <w:t>אפקטיבית.</w:t>
      </w:r>
      <w:r w:rsidR="00994B32"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596B55" w:rsidRDefault="00596B55" w:rsidP="00596B55">
      <w:pPr>
        <w:pStyle w:val="af9"/>
        <w:keepNext/>
        <w:rPr>
          <w:rtl/>
        </w:rPr>
      </w:pPr>
      <w:bookmarkStart w:id="692" w:name="ET_guest_576214_244"/>
      <w:r w:rsidRPr="00596B55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96B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596B55" w:rsidRDefault="00596B55" w:rsidP="00596B55">
      <w:pPr>
        <w:pStyle w:val="KeepWithNext"/>
        <w:rPr>
          <w:rtl/>
        </w:rPr>
      </w:pPr>
    </w:p>
    <w:p w:rsidR="00994B32" w:rsidRDefault="00994B32" w:rsidP="00994B32">
      <w:pPr>
        <w:rPr>
          <w:rtl/>
        </w:rPr>
      </w:pPr>
      <w:r>
        <w:rPr>
          <w:rFonts w:hint="cs"/>
          <w:rtl/>
        </w:rPr>
        <w:t>לגבי הסיטואציה</w:t>
      </w:r>
      <w:r w:rsidR="00596B55">
        <w:rPr>
          <w:rFonts w:hint="cs"/>
          <w:rtl/>
        </w:rPr>
        <w:t xml:space="preserve"> </w:t>
      </w:r>
      <w:r w:rsidR="000A5DB7">
        <w:rPr>
          <w:rFonts w:hint="cs"/>
          <w:rtl/>
        </w:rPr>
        <w:t xml:space="preserve">הזאת של ההבנה. </w:t>
      </w:r>
      <w:r>
        <w:rPr>
          <w:rFonts w:hint="cs"/>
          <w:rtl/>
        </w:rPr>
        <w:t xml:space="preserve"> </w:t>
      </w:r>
    </w:p>
    <w:p w:rsidR="00994B32" w:rsidRDefault="00994B32" w:rsidP="00994B32">
      <w:pPr>
        <w:rPr>
          <w:rtl/>
        </w:rPr>
      </w:pPr>
    </w:p>
    <w:p w:rsidR="000A5DB7" w:rsidRDefault="000A5DB7" w:rsidP="000A5DB7">
      <w:pPr>
        <w:pStyle w:val="af9"/>
        <w:keepNext/>
        <w:rPr>
          <w:rtl/>
        </w:rPr>
      </w:pPr>
      <w:bookmarkStart w:id="693" w:name="_ETM_Q1_6080072"/>
      <w:bookmarkStart w:id="694" w:name="_ETM_Q1_6159008"/>
      <w:bookmarkStart w:id="695" w:name="ET_guest_638888_245"/>
      <w:bookmarkEnd w:id="693"/>
      <w:bookmarkEnd w:id="694"/>
      <w:r w:rsidRPr="000A5DB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0A5D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:rsidR="000A5DB7" w:rsidRDefault="000A5DB7" w:rsidP="000A5DB7">
      <w:pPr>
        <w:pStyle w:val="KeepWithNext"/>
        <w:rPr>
          <w:rtl/>
        </w:rPr>
      </w:pPr>
    </w:p>
    <w:p w:rsidR="00994B32" w:rsidRDefault="000A5DB7" w:rsidP="008D1590">
      <w:pPr>
        <w:rPr>
          <w:rtl/>
        </w:rPr>
      </w:pPr>
      <w:bookmarkStart w:id="696" w:name="_ETM_Q1_6159511"/>
      <w:bookmarkStart w:id="697" w:name="_ETM_Q1_6159554"/>
      <w:bookmarkEnd w:id="696"/>
      <w:bookmarkEnd w:id="697"/>
      <w:r>
        <w:rPr>
          <w:rFonts w:hint="cs"/>
          <w:rtl/>
        </w:rPr>
        <w:t>נניח ש</w:t>
      </w:r>
      <w:r w:rsidR="00994B32">
        <w:rPr>
          <w:rFonts w:hint="cs"/>
          <w:rtl/>
        </w:rPr>
        <w:t>החוקר שאל שאלה ש</w:t>
      </w:r>
      <w:r>
        <w:rPr>
          <w:rFonts w:hint="cs"/>
          <w:rtl/>
        </w:rPr>
        <w:t>לס</w:t>
      </w:r>
      <w:r w:rsidR="00994B32">
        <w:rPr>
          <w:rFonts w:hint="cs"/>
          <w:rtl/>
        </w:rPr>
        <w:t xml:space="preserve">נגור </w:t>
      </w:r>
      <w:r>
        <w:rPr>
          <w:rFonts w:hint="cs"/>
          <w:rtl/>
        </w:rPr>
        <w:t xml:space="preserve">ברור שהנחקר </w:t>
      </w:r>
      <w:bookmarkStart w:id="698" w:name="_ETM_Q1_6159454"/>
      <w:bookmarkEnd w:id="698"/>
      <w:r>
        <w:rPr>
          <w:rFonts w:hint="cs"/>
          <w:rtl/>
        </w:rPr>
        <w:t xml:space="preserve">לא מבין ויש חשש שהמשפט הבא של הנחקר יפליל אותו בעבירה שהוא לא ביצע. </w:t>
      </w:r>
    </w:p>
    <w:p w:rsidR="00994B32" w:rsidRDefault="00994B32" w:rsidP="00994B32">
      <w:pPr>
        <w:rPr>
          <w:rtl/>
        </w:rPr>
      </w:pPr>
    </w:p>
    <w:p w:rsidR="00994B32" w:rsidRDefault="00994B32" w:rsidP="00994B32">
      <w:pPr>
        <w:pStyle w:val="af6"/>
        <w:keepNext/>
        <w:rPr>
          <w:rtl/>
        </w:rPr>
      </w:pPr>
      <w:bookmarkStart w:id="699" w:name="ET_yor_6157_102"/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B32">
        <w:rPr>
          <w:rStyle w:val="TagStyle"/>
          <w:rtl/>
        </w:rPr>
        <w:t xml:space="preserve"> &lt;&lt; </w:t>
      </w:r>
      <w:proofErr w:type="spellStart"/>
      <w:r w:rsidRPr="00994B32">
        <w:rPr>
          <w:rStyle w:val="TagStyle"/>
          <w:rtl/>
        </w:rPr>
        <w:t>יור</w:t>
      </w:r>
      <w:proofErr w:type="spellEnd"/>
      <w:r w:rsidRPr="00994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9"/>
    </w:p>
    <w:p w:rsidR="00994B32" w:rsidRDefault="00994B32" w:rsidP="00994B32">
      <w:pPr>
        <w:pStyle w:val="KeepWithNext"/>
        <w:rPr>
          <w:rtl/>
        </w:rPr>
      </w:pPr>
    </w:p>
    <w:p w:rsidR="00994B32" w:rsidRDefault="00BA3393" w:rsidP="00994B32">
      <w:pPr>
        <w:rPr>
          <w:rtl/>
        </w:rPr>
      </w:pPr>
      <w:r>
        <w:rPr>
          <w:rFonts w:hint="cs"/>
          <w:rtl/>
        </w:rPr>
        <w:t>שיעצור את החקיר</w:t>
      </w:r>
      <w:r w:rsidR="00994B32">
        <w:rPr>
          <w:rFonts w:hint="cs"/>
          <w:rtl/>
        </w:rPr>
        <w:t>ה.</w:t>
      </w:r>
    </w:p>
    <w:p w:rsidR="00994B32" w:rsidRDefault="00994B32" w:rsidP="00994B32">
      <w:pPr>
        <w:rPr>
          <w:rtl/>
        </w:rPr>
      </w:pPr>
    </w:p>
    <w:p w:rsidR="00BA3393" w:rsidRDefault="00BA3393" w:rsidP="00BA3393">
      <w:pPr>
        <w:pStyle w:val="af9"/>
        <w:keepNext/>
        <w:rPr>
          <w:rtl/>
        </w:rPr>
      </w:pPr>
      <w:bookmarkStart w:id="700" w:name="_ETM_Q1_6155157"/>
      <w:bookmarkStart w:id="701" w:name="ET_guest_638888_246"/>
      <w:bookmarkEnd w:id="700"/>
      <w:r w:rsidRPr="00BA339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BA33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BA3393" w:rsidRDefault="00BA3393" w:rsidP="00BA3393">
      <w:pPr>
        <w:pStyle w:val="KeepWithNext"/>
        <w:rPr>
          <w:rtl/>
        </w:rPr>
      </w:pPr>
    </w:p>
    <w:p w:rsidR="00994B32" w:rsidRDefault="00AB1AB8" w:rsidP="00560F70">
      <w:pPr>
        <w:rPr>
          <w:rtl/>
        </w:rPr>
      </w:pPr>
      <w:bookmarkStart w:id="702" w:name="_ETM_Q1_6155738"/>
      <w:bookmarkStart w:id="703" w:name="_ETM_Q1_6155814"/>
      <w:bookmarkEnd w:id="702"/>
      <w:bookmarkEnd w:id="703"/>
      <w:r>
        <w:rPr>
          <w:rFonts w:hint="cs"/>
          <w:rtl/>
        </w:rPr>
        <w:t xml:space="preserve">לא, הוא </w:t>
      </w:r>
      <w:bookmarkStart w:id="704" w:name="_ETM_Q1_6167465"/>
      <w:bookmarkEnd w:id="704"/>
      <w:r>
        <w:rPr>
          <w:rFonts w:hint="cs"/>
          <w:rtl/>
        </w:rPr>
        <w:t xml:space="preserve">לא רוצה לעצור את החקירה. </w:t>
      </w:r>
      <w:r w:rsidR="00DD12DD">
        <w:rPr>
          <w:rFonts w:hint="cs"/>
          <w:rtl/>
        </w:rPr>
        <w:t xml:space="preserve">אם הסנגור כל שנייה </w:t>
      </w:r>
      <w:r>
        <w:rPr>
          <w:rFonts w:hint="cs"/>
          <w:rtl/>
        </w:rPr>
        <w:t xml:space="preserve">אומר </w:t>
      </w:r>
      <w:bookmarkStart w:id="705" w:name="_ETM_Q1_6180256"/>
      <w:bookmarkEnd w:id="705"/>
      <w:r>
        <w:rPr>
          <w:rFonts w:hint="cs"/>
          <w:rtl/>
        </w:rPr>
        <w:t xml:space="preserve">"הוא לא מבין", לחוקר יש סמכות </w:t>
      </w:r>
      <w:bookmarkStart w:id="706" w:name="_ETM_Q1_6176899"/>
      <w:bookmarkEnd w:id="706"/>
      <w:r>
        <w:rPr>
          <w:rFonts w:hint="cs"/>
          <w:rtl/>
        </w:rPr>
        <w:t>להוציא אותו מהחדר</w:t>
      </w:r>
      <w:r w:rsidR="00560F70">
        <w:rPr>
          <w:rFonts w:hint="cs"/>
          <w:rtl/>
        </w:rPr>
        <w:t>. ל</w:t>
      </w:r>
      <w:r w:rsidR="00DD12DD">
        <w:rPr>
          <w:rFonts w:hint="cs"/>
          <w:rtl/>
        </w:rPr>
        <w:t xml:space="preserve">מה אי אפשר </w:t>
      </w:r>
      <w:bookmarkStart w:id="707" w:name="_ETM_Q1_6189555"/>
      <w:bookmarkEnd w:id="707"/>
      <w:r w:rsidR="00560F70">
        <w:rPr>
          <w:rFonts w:hint="cs"/>
          <w:rtl/>
        </w:rPr>
        <w:t xml:space="preserve">לומר </w:t>
      </w:r>
      <w:r w:rsidR="00F275D6">
        <w:rPr>
          <w:rFonts w:hint="cs"/>
          <w:rtl/>
        </w:rPr>
        <w:t xml:space="preserve">שהסנגור לא מתערב אלא במקרים חריגים שבהם ברור לו </w:t>
      </w:r>
      <w:bookmarkStart w:id="708" w:name="_ETM_Q1_6190384"/>
      <w:bookmarkEnd w:id="708"/>
      <w:r w:rsidR="00F275D6">
        <w:rPr>
          <w:rFonts w:hint="cs"/>
          <w:rtl/>
        </w:rPr>
        <w:t xml:space="preserve">שהנחקר לא מבין? </w:t>
      </w:r>
      <w:r w:rsidR="008D1590">
        <w:rPr>
          <w:rFonts w:hint="cs"/>
          <w:rtl/>
        </w:rPr>
        <w:t xml:space="preserve">אם </w:t>
      </w:r>
      <w:r w:rsidR="00F275D6">
        <w:rPr>
          <w:rFonts w:hint="cs"/>
          <w:rtl/>
        </w:rPr>
        <w:t xml:space="preserve">זה </w:t>
      </w:r>
      <w:r w:rsidR="00217EAF">
        <w:rPr>
          <w:rFonts w:hint="cs"/>
          <w:rtl/>
        </w:rPr>
        <w:t xml:space="preserve">עובד במקומות אחרים בעולם, למה זה לא יכול לעבוד במשטרת ישראל? </w:t>
      </w:r>
      <w:bookmarkStart w:id="709" w:name="_ETM_Q1_6196799"/>
      <w:bookmarkEnd w:id="709"/>
      <w:r w:rsidR="00217EAF">
        <w:rPr>
          <w:rFonts w:hint="cs"/>
          <w:rtl/>
        </w:rPr>
        <w:t xml:space="preserve"> </w:t>
      </w:r>
      <w:r w:rsidR="00F275D6">
        <w:rPr>
          <w:rFonts w:hint="cs"/>
          <w:rtl/>
        </w:rPr>
        <w:t xml:space="preserve"> </w:t>
      </w:r>
      <w:bookmarkStart w:id="710" w:name="_ETM_Q1_6192068"/>
      <w:bookmarkEnd w:id="710"/>
      <w:r w:rsidR="00DD12DD">
        <w:rPr>
          <w:rFonts w:hint="cs"/>
          <w:rtl/>
        </w:rPr>
        <w:t xml:space="preserve"> </w:t>
      </w:r>
    </w:p>
    <w:p w:rsidR="00DD12DD" w:rsidRDefault="00DD12DD" w:rsidP="00994B32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11" w:name="ET_speaker_6150_103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DD12DD" w:rsidRDefault="00DD12DD" w:rsidP="00DD12DD">
      <w:pPr>
        <w:pStyle w:val="KeepWithNext"/>
        <w:rPr>
          <w:rtl/>
        </w:rPr>
      </w:pPr>
    </w:p>
    <w:p w:rsidR="00DD12DD" w:rsidRDefault="00191500" w:rsidP="0013444D">
      <w:pPr>
        <w:rPr>
          <w:rtl/>
        </w:rPr>
      </w:pPr>
      <w:r>
        <w:rPr>
          <w:rFonts w:hint="cs"/>
          <w:rtl/>
        </w:rPr>
        <w:t>אם הסנגור מבי</w:t>
      </w:r>
      <w:r w:rsidR="00DD12DD">
        <w:rPr>
          <w:rFonts w:hint="cs"/>
          <w:rtl/>
        </w:rPr>
        <w:t>ן שה</w:t>
      </w:r>
      <w:r>
        <w:rPr>
          <w:rFonts w:hint="cs"/>
          <w:rtl/>
        </w:rPr>
        <w:t>קליינט שלו</w:t>
      </w:r>
      <w:r w:rsidR="00DD12DD">
        <w:rPr>
          <w:rFonts w:hint="cs"/>
          <w:rtl/>
        </w:rPr>
        <w:t xml:space="preserve"> לא מבין, הוא עוצר את החקירה. </w:t>
      </w:r>
    </w:p>
    <w:p w:rsidR="00DD12DD" w:rsidRDefault="00DD12DD" w:rsidP="00DD12DD">
      <w:pPr>
        <w:rPr>
          <w:rtl/>
        </w:rPr>
      </w:pPr>
    </w:p>
    <w:p w:rsidR="00191500" w:rsidRDefault="00191500" w:rsidP="00191500">
      <w:pPr>
        <w:pStyle w:val="af9"/>
        <w:keepNext/>
        <w:rPr>
          <w:rtl/>
        </w:rPr>
      </w:pPr>
      <w:bookmarkStart w:id="712" w:name="_ETM_Q1_6222911"/>
      <w:bookmarkStart w:id="713" w:name="ET_guest_638888_247"/>
      <w:bookmarkEnd w:id="712"/>
      <w:r w:rsidRPr="00191500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1915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191500" w:rsidRDefault="00191500" w:rsidP="00191500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bookmarkStart w:id="714" w:name="_ETM_Q1_6223511"/>
      <w:bookmarkStart w:id="715" w:name="_ETM_Q1_6223555"/>
      <w:bookmarkEnd w:id="714"/>
      <w:bookmarkEnd w:id="715"/>
      <w:r>
        <w:rPr>
          <w:rFonts w:hint="cs"/>
          <w:rtl/>
        </w:rPr>
        <w:t>הוא יכול ל</w:t>
      </w:r>
      <w:r w:rsidR="0013444D">
        <w:rPr>
          <w:rFonts w:hint="cs"/>
          <w:rtl/>
        </w:rPr>
        <w:t>ה</w:t>
      </w:r>
      <w:r>
        <w:rPr>
          <w:rFonts w:hint="cs"/>
          <w:rtl/>
        </w:rPr>
        <w:t>עיר לחוקר ש</w:t>
      </w:r>
      <w:r w:rsidR="00191500">
        <w:rPr>
          <w:rFonts w:hint="cs"/>
          <w:rtl/>
        </w:rPr>
        <w:t>הנחקר לא מבין</w:t>
      </w:r>
      <w:r>
        <w:rPr>
          <w:rFonts w:hint="cs"/>
          <w:rtl/>
        </w:rPr>
        <w:t xml:space="preserve">.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716" w:name="ET_yor_6157_104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DD12DD" w:rsidRDefault="00DD12DD" w:rsidP="00DD12DD">
      <w:pPr>
        <w:pStyle w:val="KeepWithNext"/>
        <w:rPr>
          <w:rtl/>
        </w:rPr>
      </w:pPr>
    </w:p>
    <w:p w:rsidR="00DD12DD" w:rsidRDefault="00DD12DD" w:rsidP="00B56077">
      <w:pPr>
        <w:rPr>
          <w:rtl/>
        </w:rPr>
      </w:pPr>
      <w:r>
        <w:rPr>
          <w:rFonts w:hint="cs"/>
          <w:rtl/>
        </w:rPr>
        <w:t xml:space="preserve">ברור שאם הוא רואה </w:t>
      </w:r>
      <w:r w:rsidR="002A7CA6">
        <w:rPr>
          <w:rFonts w:hint="cs"/>
          <w:rtl/>
        </w:rPr>
        <w:t xml:space="preserve">את החוקר מתחיל לדפוק מכות </w:t>
      </w:r>
      <w:bookmarkStart w:id="717" w:name="_ETM_Q1_6247169"/>
      <w:bookmarkEnd w:id="717"/>
      <w:r w:rsidR="002A7CA6">
        <w:rPr>
          <w:rFonts w:hint="cs"/>
          <w:rtl/>
        </w:rPr>
        <w:t>ל</w:t>
      </w:r>
      <w:r>
        <w:rPr>
          <w:rFonts w:hint="cs"/>
          <w:rtl/>
        </w:rPr>
        <w:t>נ</w:t>
      </w:r>
      <w:r w:rsidR="002A7CA6">
        <w:rPr>
          <w:rFonts w:hint="cs"/>
          <w:rtl/>
        </w:rPr>
        <w:t>ח</w:t>
      </w:r>
      <w:r>
        <w:rPr>
          <w:rFonts w:hint="cs"/>
          <w:rtl/>
        </w:rPr>
        <w:t>קר, הוא עוצר את החקירה, נכון?</w:t>
      </w:r>
      <w:r w:rsidR="002A7CA6">
        <w:rPr>
          <w:rFonts w:hint="cs"/>
          <w:rtl/>
        </w:rPr>
        <w:t xml:space="preserve"> </w:t>
      </w:r>
      <w:r w:rsidR="00353AD8">
        <w:rPr>
          <w:rFonts w:hint="cs"/>
          <w:rtl/>
        </w:rPr>
        <w:t>זה גם פתק לא יעזור.</w:t>
      </w:r>
      <w:r>
        <w:rPr>
          <w:rFonts w:hint="cs"/>
          <w:rtl/>
        </w:rPr>
        <w:t xml:space="preserve"> </w:t>
      </w:r>
      <w:r w:rsidR="002A7CA6">
        <w:rPr>
          <w:rFonts w:hint="cs"/>
          <w:rtl/>
        </w:rPr>
        <w:t>גם אם מדובר בהפרה שהיא לא ברמת המכות, הוא עוצר</w:t>
      </w:r>
      <w:r>
        <w:rPr>
          <w:rFonts w:hint="cs"/>
          <w:rtl/>
        </w:rPr>
        <w:t>,</w:t>
      </w:r>
      <w:r w:rsidR="002A7CA6">
        <w:rPr>
          <w:rFonts w:hint="cs"/>
          <w:rtl/>
        </w:rPr>
        <w:t xml:space="preserve"> בוודאי במודל עכ</w:t>
      </w:r>
      <w:r>
        <w:rPr>
          <w:rFonts w:hint="cs"/>
          <w:rtl/>
        </w:rPr>
        <w:t>ש</w:t>
      </w:r>
      <w:r w:rsidR="002A7CA6">
        <w:rPr>
          <w:rFonts w:hint="cs"/>
          <w:rtl/>
        </w:rPr>
        <w:t>י</w:t>
      </w:r>
      <w:r>
        <w:rPr>
          <w:rFonts w:hint="cs"/>
          <w:rtl/>
        </w:rPr>
        <w:t>ו. לפי המודל שהציעה הממשלה</w:t>
      </w:r>
      <w:r w:rsidR="002A7CA6">
        <w:rPr>
          <w:rFonts w:hint="cs"/>
          <w:rtl/>
        </w:rPr>
        <w:t xml:space="preserve"> הוא </w:t>
      </w:r>
      <w:r>
        <w:rPr>
          <w:rFonts w:hint="cs"/>
          <w:rtl/>
        </w:rPr>
        <w:t>יכול</w:t>
      </w:r>
      <w:r w:rsidR="002A7CA6">
        <w:rPr>
          <w:rFonts w:hint="cs"/>
          <w:rtl/>
        </w:rPr>
        <w:t xml:space="preserve"> לעצור</w:t>
      </w:r>
      <w:r>
        <w:rPr>
          <w:rFonts w:hint="cs"/>
          <w:rtl/>
        </w:rPr>
        <w:t xml:space="preserve">, הוא לא יכול להגיד </w:t>
      </w:r>
      <w:r w:rsidR="00353AD8">
        <w:rPr>
          <w:rFonts w:hint="cs"/>
          <w:rtl/>
        </w:rPr>
        <w:t xml:space="preserve">לו </w:t>
      </w:r>
      <w:r>
        <w:rPr>
          <w:rFonts w:hint="cs"/>
          <w:rtl/>
        </w:rPr>
        <w:t>להפסיק ל</w:t>
      </w:r>
      <w:r w:rsidR="002A7CA6">
        <w:rPr>
          <w:rFonts w:hint="cs"/>
          <w:rtl/>
        </w:rPr>
        <w:t>ה</w:t>
      </w:r>
      <w:r>
        <w:rPr>
          <w:rFonts w:hint="cs"/>
          <w:rtl/>
        </w:rPr>
        <w:t>רביץ</w:t>
      </w:r>
      <w:r w:rsidR="00353A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18" w:name="_ETM_Q1_6288702"/>
      <w:bookmarkEnd w:id="718"/>
      <w:r w:rsidR="002E54BA">
        <w:rPr>
          <w:rFonts w:hint="cs"/>
          <w:rtl/>
        </w:rPr>
        <w:t>עכשיו היי</w:t>
      </w:r>
      <w:r>
        <w:rPr>
          <w:rFonts w:hint="cs"/>
          <w:rtl/>
        </w:rPr>
        <w:t>ת</w:t>
      </w:r>
      <w:r w:rsidR="002E54BA">
        <w:rPr>
          <w:rFonts w:hint="cs"/>
          <w:rtl/>
        </w:rPr>
        <w:t>ה</w:t>
      </w:r>
      <w:r>
        <w:rPr>
          <w:rFonts w:hint="cs"/>
          <w:rtl/>
        </w:rPr>
        <w:t xml:space="preserve"> שאלה </w:t>
      </w:r>
      <w:r w:rsidR="002E54BA">
        <w:rPr>
          <w:rFonts w:hint="cs"/>
          <w:rtl/>
        </w:rPr>
        <w:t xml:space="preserve">לגבי אי הבנה, אם אי הבנה זה כמו מכות </w:t>
      </w:r>
      <w:bookmarkStart w:id="719" w:name="_ETM_Q1_6297020"/>
      <w:bookmarkEnd w:id="719"/>
      <w:r w:rsidR="002E54BA">
        <w:rPr>
          <w:rFonts w:hint="cs"/>
          <w:rtl/>
        </w:rPr>
        <w:t>או כמו משהו אחר. א</w:t>
      </w:r>
      <w:r>
        <w:rPr>
          <w:rFonts w:hint="cs"/>
          <w:rtl/>
        </w:rPr>
        <w:t xml:space="preserve">ם זה </w:t>
      </w:r>
      <w:r w:rsidR="00C62569">
        <w:rPr>
          <w:rFonts w:hint="cs"/>
          <w:rtl/>
        </w:rPr>
        <w:t xml:space="preserve">כמו </w:t>
      </w:r>
      <w:r>
        <w:rPr>
          <w:rFonts w:hint="cs"/>
          <w:rtl/>
        </w:rPr>
        <w:t>משהו אחר, שלא י</w:t>
      </w:r>
      <w:r w:rsidR="002E54BA">
        <w:rPr>
          <w:rFonts w:hint="cs"/>
          <w:rtl/>
        </w:rPr>
        <w:t xml:space="preserve">דבר, שלא ישלח </w:t>
      </w:r>
      <w:bookmarkStart w:id="720" w:name="_ETM_Q1_6298108"/>
      <w:bookmarkEnd w:id="720"/>
      <w:r w:rsidR="002E54BA">
        <w:rPr>
          <w:rFonts w:hint="cs"/>
          <w:rtl/>
        </w:rPr>
        <w:t>פתק, שלא י</w:t>
      </w:r>
      <w:r>
        <w:rPr>
          <w:rFonts w:hint="cs"/>
          <w:rtl/>
        </w:rPr>
        <w:t>עשה כלום. אם זה כמו מכו</w:t>
      </w:r>
      <w:r w:rsidR="002E54BA">
        <w:rPr>
          <w:rFonts w:hint="cs"/>
          <w:rtl/>
        </w:rPr>
        <w:t>ת</w:t>
      </w:r>
      <w:r>
        <w:rPr>
          <w:rFonts w:hint="cs"/>
          <w:rtl/>
        </w:rPr>
        <w:t xml:space="preserve">, אז אותו דין </w:t>
      </w:r>
      <w:r w:rsidR="002E54BA">
        <w:rPr>
          <w:rFonts w:hint="cs"/>
          <w:rtl/>
        </w:rPr>
        <w:t>שיחול על מכות צריך לחול גם על הפר</w:t>
      </w:r>
      <w:r>
        <w:rPr>
          <w:rFonts w:hint="cs"/>
          <w:rtl/>
        </w:rPr>
        <w:t>עה.</w:t>
      </w:r>
    </w:p>
    <w:p w:rsidR="00DD12DD" w:rsidRDefault="00DD12DD" w:rsidP="00DD12DD">
      <w:pPr>
        <w:rPr>
          <w:rtl/>
        </w:rPr>
      </w:pPr>
    </w:p>
    <w:p w:rsidR="002E54BA" w:rsidRDefault="002E54BA" w:rsidP="002E54BA">
      <w:pPr>
        <w:pStyle w:val="af9"/>
        <w:keepNext/>
        <w:rPr>
          <w:rtl/>
        </w:rPr>
      </w:pPr>
      <w:bookmarkStart w:id="721" w:name="_ETM_Q1_6314053"/>
      <w:bookmarkStart w:id="722" w:name="ET_guest_638888_248"/>
      <w:bookmarkEnd w:id="721"/>
      <w:r w:rsidRPr="002E54B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2E5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2E54BA" w:rsidRDefault="002E54BA" w:rsidP="002E54BA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bookmarkStart w:id="723" w:name="_ETM_Q1_6314695"/>
      <w:bookmarkStart w:id="724" w:name="_ETM_Q1_6314758"/>
      <w:bookmarkEnd w:id="723"/>
      <w:bookmarkEnd w:id="724"/>
      <w:r>
        <w:rPr>
          <w:rFonts w:hint="cs"/>
          <w:rtl/>
        </w:rPr>
        <w:t>למה?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725" w:name="ET_yor_6157_105"/>
      <w:r w:rsidRPr="00DD12DD">
        <w:rPr>
          <w:rStyle w:val="TagStyle"/>
          <w:rtl/>
        </w:rPr>
        <w:lastRenderedPageBreak/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5"/>
    </w:p>
    <w:p w:rsidR="00DD12DD" w:rsidRDefault="00DD12DD" w:rsidP="00DD12DD">
      <w:pPr>
        <w:pStyle w:val="KeepWithNext"/>
        <w:rPr>
          <w:rtl/>
        </w:rPr>
      </w:pPr>
    </w:p>
    <w:p w:rsidR="00DD12DD" w:rsidRDefault="00353AD8" w:rsidP="006475AA">
      <w:pPr>
        <w:rPr>
          <w:rtl/>
        </w:rPr>
      </w:pPr>
      <w:r>
        <w:rPr>
          <w:rFonts w:hint="cs"/>
          <w:rtl/>
        </w:rPr>
        <w:t>י</w:t>
      </w:r>
      <w:r w:rsidR="00DD12DD">
        <w:rPr>
          <w:rFonts w:hint="cs"/>
          <w:rtl/>
        </w:rPr>
        <w:t xml:space="preserve">כול </w:t>
      </w:r>
      <w:r>
        <w:rPr>
          <w:rFonts w:hint="cs"/>
          <w:rtl/>
        </w:rPr>
        <w:t>ל</w:t>
      </w:r>
      <w:r w:rsidR="00DD12DD">
        <w:rPr>
          <w:rFonts w:hint="cs"/>
          <w:rtl/>
        </w:rPr>
        <w:t xml:space="preserve">היות </w:t>
      </w:r>
      <w:r>
        <w:rPr>
          <w:rFonts w:hint="cs"/>
          <w:rtl/>
        </w:rPr>
        <w:t xml:space="preserve">שנגיע למסקנה שעל </w:t>
      </w:r>
      <w:bookmarkStart w:id="726" w:name="_ETM_Q1_6331462"/>
      <w:bookmarkEnd w:id="726"/>
      <w:r>
        <w:rPr>
          <w:rFonts w:hint="cs"/>
          <w:rtl/>
        </w:rPr>
        <w:t xml:space="preserve">מכות זה או סטופ או כלום, </w:t>
      </w:r>
      <w:bookmarkStart w:id="727" w:name="_ETM_Q1_6333730"/>
      <w:bookmarkEnd w:id="727"/>
      <w:r w:rsidR="00FE45A0">
        <w:rPr>
          <w:rFonts w:hint="cs"/>
          <w:rtl/>
        </w:rPr>
        <w:t>ו</w:t>
      </w:r>
      <w:r w:rsidR="00DD12DD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שנגיע למסקנה שעל מכות </w:t>
      </w:r>
      <w:r w:rsidR="0065265E">
        <w:rPr>
          <w:rFonts w:hint="cs"/>
          <w:rtl/>
        </w:rPr>
        <w:t>אפשר להגיד</w:t>
      </w:r>
      <w:r w:rsidR="006475AA">
        <w:rPr>
          <w:rFonts w:hint="cs"/>
          <w:rtl/>
        </w:rPr>
        <w:t xml:space="preserve">: </w:t>
      </w:r>
      <w:r w:rsidR="0065265E">
        <w:rPr>
          <w:rFonts w:hint="cs"/>
          <w:rtl/>
        </w:rPr>
        <w:t xml:space="preserve">הלו, הלו, אל תרביץ </w:t>
      </w:r>
      <w:bookmarkStart w:id="728" w:name="_ETM_Q1_6337010"/>
      <w:bookmarkEnd w:id="728"/>
      <w:r w:rsidR="006475AA">
        <w:rPr>
          <w:rFonts w:hint="cs"/>
          <w:rtl/>
        </w:rPr>
        <w:t xml:space="preserve">לו, </w:t>
      </w:r>
      <w:r w:rsidR="0065265E">
        <w:rPr>
          <w:rFonts w:hint="cs"/>
          <w:rtl/>
        </w:rPr>
        <w:t xml:space="preserve">לא צריך </w:t>
      </w:r>
      <w:r w:rsidR="00DD12DD">
        <w:rPr>
          <w:rFonts w:hint="cs"/>
          <w:rtl/>
        </w:rPr>
        <w:t xml:space="preserve">לעצור את החקירה. </w:t>
      </w:r>
      <w:r w:rsidR="0065265E">
        <w:rPr>
          <w:rFonts w:hint="cs"/>
          <w:rtl/>
        </w:rPr>
        <w:t xml:space="preserve">הציע חבר הכנסת </w:t>
      </w:r>
      <w:proofErr w:type="spellStart"/>
      <w:r w:rsidR="0065265E">
        <w:rPr>
          <w:rFonts w:hint="cs"/>
          <w:rtl/>
        </w:rPr>
        <w:t>סגלוביץ</w:t>
      </w:r>
      <w:proofErr w:type="spellEnd"/>
      <w:r w:rsidR="0065265E">
        <w:rPr>
          <w:rFonts w:hint="cs"/>
          <w:rtl/>
        </w:rPr>
        <w:t>' ש</w:t>
      </w:r>
      <w:r w:rsidR="00DD12DD">
        <w:rPr>
          <w:rFonts w:hint="cs"/>
          <w:rtl/>
        </w:rPr>
        <w:t xml:space="preserve">לגבי אי הבנה, שזה משהו ביניים, </w:t>
      </w:r>
      <w:r w:rsidR="00EA2A39">
        <w:rPr>
          <w:rFonts w:hint="cs"/>
          <w:rtl/>
        </w:rPr>
        <w:t xml:space="preserve">זה יהיה </w:t>
      </w:r>
      <w:r w:rsidR="00DD12DD">
        <w:rPr>
          <w:rFonts w:hint="cs"/>
          <w:rtl/>
        </w:rPr>
        <w:t xml:space="preserve">באמצעות פתק.  </w:t>
      </w:r>
    </w:p>
    <w:p w:rsidR="00DD12DD" w:rsidRDefault="00DD12DD" w:rsidP="00DD12DD">
      <w:pPr>
        <w:rPr>
          <w:rtl/>
        </w:rPr>
      </w:pPr>
    </w:p>
    <w:p w:rsidR="00EA2A39" w:rsidRDefault="00EA2A39" w:rsidP="00EA2A39">
      <w:pPr>
        <w:pStyle w:val="af9"/>
        <w:keepNext/>
        <w:rPr>
          <w:rtl/>
        </w:rPr>
      </w:pPr>
      <w:bookmarkStart w:id="729" w:name="ET_guest_ליאור_בר_ניר_249"/>
      <w:r w:rsidRPr="00EA2A39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EA2A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EA2A39" w:rsidRDefault="00EA2A39" w:rsidP="00EA2A39">
      <w:pPr>
        <w:pStyle w:val="KeepWithNext"/>
        <w:rPr>
          <w:rtl/>
        </w:rPr>
      </w:pPr>
    </w:p>
    <w:p w:rsidR="00EA2A39" w:rsidRPr="00EA2A39" w:rsidRDefault="00315777" w:rsidP="00315777">
      <w:pPr>
        <w:rPr>
          <w:rtl/>
        </w:rPr>
      </w:pPr>
      <w:bookmarkStart w:id="730" w:name="_ETM_Q1_6351364"/>
      <w:bookmarkEnd w:id="730"/>
      <w:r>
        <w:rPr>
          <w:rFonts w:hint="cs"/>
          <w:rtl/>
        </w:rPr>
        <w:t xml:space="preserve">צריך לחשוב על הקטין שפתקים </w:t>
      </w:r>
      <w:bookmarkStart w:id="731" w:name="_ETM_Q1_6353943"/>
      <w:bookmarkEnd w:id="731"/>
      <w:r>
        <w:rPr>
          <w:rFonts w:hint="cs"/>
          <w:rtl/>
        </w:rPr>
        <w:t>יעברו לו מעל הראש.</w:t>
      </w:r>
    </w:p>
    <w:p w:rsidR="00DD12DD" w:rsidRDefault="00DD12DD" w:rsidP="00DD12DD">
      <w:pPr>
        <w:ind w:firstLine="0"/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732" w:name="ET_yor_6157_106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:rsidR="00DD12DD" w:rsidRDefault="00DD12DD" w:rsidP="00DD12DD">
      <w:pPr>
        <w:pStyle w:val="KeepWithNext"/>
        <w:rPr>
          <w:rtl/>
        </w:rPr>
      </w:pPr>
    </w:p>
    <w:p w:rsidR="00DD12DD" w:rsidRDefault="00ED2C31" w:rsidP="00DD12DD">
      <w:pPr>
        <w:rPr>
          <w:rtl/>
        </w:rPr>
      </w:pPr>
      <w:r>
        <w:rPr>
          <w:rFonts w:hint="cs"/>
          <w:rtl/>
        </w:rPr>
        <w:t xml:space="preserve">את אומרת שזה </w:t>
      </w:r>
      <w:bookmarkStart w:id="733" w:name="_ETM_Q1_6372246"/>
      <w:bookmarkEnd w:id="733"/>
      <w:r>
        <w:rPr>
          <w:rFonts w:hint="cs"/>
          <w:rtl/>
        </w:rPr>
        <w:t>יהיה רק סטופ.</w:t>
      </w:r>
    </w:p>
    <w:p w:rsidR="00ED2C31" w:rsidRDefault="00ED2C31" w:rsidP="00ED2C31">
      <w:pPr>
        <w:ind w:firstLine="0"/>
        <w:rPr>
          <w:rtl/>
        </w:rPr>
      </w:pPr>
      <w:bookmarkStart w:id="734" w:name="_ETM_Q1_6375200"/>
      <w:bookmarkStart w:id="735" w:name="_ETM_Q1_6375313"/>
      <w:bookmarkEnd w:id="734"/>
      <w:bookmarkEnd w:id="735"/>
    </w:p>
    <w:p w:rsidR="00ED2C31" w:rsidRDefault="00ED2C31" w:rsidP="00ED2C31">
      <w:pPr>
        <w:pStyle w:val="a4"/>
        <w:keepNext/>
        <w:rPr>
          <w:rtl/>
        </w:rPr>
      </w:pPr>
      <w:bookmarkStart w:id="736" w:name="_ETM_Q1_6375609"/>
      <w:bookmarkStart w:id="737" w:name="_ETM_Q1_6375705"/>
      <w:bookmarkStart w:id="738" w:name="_ETM_Q1_6376550"/>
      <w:bookmarkStart w:id="739" w:name="ET_speaker_6150_250"/>
      <w:bookmarkEnd w:id="736"/>
      <w:bookmarkEnd w:id="737"/>
      <w:bookmarkEnd w:id="738"/>
      <w:r w:rsidRPr="00ED2C3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2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ED2C31" w:rsidRDefault="00ED2C31" w:rsidP="00ED2C31">
      <w:pPr>
        <w:pStyle w:val="KeepWithNext"/>
        <w:rPr>
          <w:rtl/>
        </w:rPr>
      </w:pPr>
    </w:p>
    <w:p w:rsidR="00ED2C31" w:rsidRDefault="00ED2C31" w:rsidP="00ED2C31">
      <w:pPr>
        <w:rPr>
          <w:rtl/>
        </w:rPr>
      </w:pPr>
      <w:bookmarkStart w:id="740" w:name="_ETM_Q1_6377104"/>
      <w:bookmarkStart w:id="741" w:name="_ETM_Q1_6377158"/>
      <w:bookmarkEnd w:id="740"/>
      <w:bookmarkEnd w:id="741"/>
      <w:r>
        <w:rPr>
          <w:rFonts w:hint="cs"/>
          <w:rtl/>
        </w:rPr>
        <w:t>לא, היא אומרת שזה יהיה בעל פה.</w:t>
      </w:r>
    </w:p>
    <w:p w:rsidR="00ED2C31" w:rsidRDefault="00ED2C31" w:rsidP="00ED2C31">
      <w:pPr>
        <w:ind w:firstLine="0"/>
        <w:rPr>
          <w:rtl/>
        </w:rPr>
      </w:pPr>
      <w:bookmarkStart w:id="742" w:name="_ETM_Q1_6372787"/>
      <w:bookmarkStart w:id="743" w:name="_ETM_Q1_6372882"/>
      <w:bookmarkEnd w:id="742"/>
      <w:bookmarkEnd w:id="743"/>
    </w:p>
    <w:p w:rsidR="00ED2C31" w:rsidRDefault="00ED2C31" w:rsidP="00ED2C31">
      <w:pPr>
        <w:pStyle w:val="af9"/>
        <w:keepNext/>
        <w:rPr>
          <w:rtl/>
        </w:rPr>
      </w:pPr>
      <w:bookmarkStart w:id="744" w:name="_ETM_Q1_6373589"/>
      <w:bookmarkStart w:id="745" w:name="_ETM_Q1_6373682"/>
      <w:bookmarkStart w:id="746" w:name="_ETM_Q1_6375718"/>
      <w:bookmarkStart w:id="747" w:name="_ETM_Q1_6376217"/>
      <w:bookmarkStart w:id="748" w:name="_ETM_Q1_6376254"/>
      <w:bookmarkStart w:id="749" w:name="_ETM_Q1_6378162"/>
      <w:bookmarkStart w:id="750" w:name="ET_guest_638888_252"/>
      <w:bookmarkEnd w:id="744"/>
      <w:bookmarkEnd w:id="745"/>
      <w:bookmarkEnd w:id="746"/>
      <w:bookmarkEnd w:id="747"/>
      <w:bookmarkEnd w:id="748"/>
      <w:bookmarkEnd w:id="749"/>
      <w:r w:rsidRPr="00ED2C3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ED2C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ED2C31" w:rsidRDefault="00ED2C31" w:rsidP="00ED2C31">
      <w:pPr>
        <w:pStyle w:val="KeepWithNext"/>
        <w:rPr>
          <w:rtl/>
        </w:rPr>
      </w:pPr>
    </w:p>
    <w:p w:rsidR="00DD12DD" w:rsidRDefault="00DD12DD" w:rsidP="00ED2C31">
      <w:pPr>
        <w:rPr>
          <w:rtl/>
        </w:rPr>
      </w:pPr>
      <w:r>
        <w:rPr>
          <w:rFonts w:hint="cs"/>
          <w:rtl/>
        </w:rPr>
        <w:t xml:space="preserve">יש </w:t>
      </w:r>
      <w:r w:rsidR="00ED2C31">
        <w:rPr>
          <w:rFonts w:hint="cs"/>
          <w:rtl/>
        </w:rPr>
        <w:t xml:space="preserve">אפשרות להעיר בעל פה. </w:t>
      </w:r>
      <w:r>
        <w:rPr>
          <w:rFonts w:hint="cs"/>
          <w:rtl/>
        </w:rPr>
        <w:t xml:space="preserve"> </w:t>
      </w:r>
    </w:p>
    <w:p w:rsidR="00DD12DD" w:rsidRDefault="00DD12DD" w:rsidP="00DD12DD">
      <w:pPr>
        <w:ind w:firstLine="0"/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751" w:name="ET_yor_6157_107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DD12DD" w:rsidRDefault="00DD12DD" w:rsidP="00DD12DD">
      <w:pPr>
        <w:pStyle w:val="KeepWithNext"/>
        <w:rPr>
          <w:rtl/>
        </w:rPr>
      </w:pPr>
    </w:p>
    <w:p w:rsidR="00DD12DD" w:rsidRDefault="00ED2C31" w:rsidP="006475AA">
      <w:pPr>
        <w:rPr>
          <w:rtl/>
        </w:rPr>
      </w:pPr>
      <w:r>
        <w:rPr>
          <w:rFonts w:hint="cs"/>
          <w:rtl/>
        </w:rPr>
        <w:t xml:space="preserve">את אומרת שעל </w:t>
      </w:r>
      <w:bookmarkStart w:id="752" w:name="_ETM_Q1_6383628"/>
      <w:bookmarkEnd w:id="752"/>
      <w:r>
        <w:rPr>
          <w:rFonts w:hint="cs"/>
          <w:rtl/>
        </w:rPr>
        <w:t xml:space="preserve">מכות יהיה סטופ ועל אי הבנה ידברו. </w:t>
      </w:r>
      <w:r w:rsidR="00DD12DD">
        <w:rPr>
          <w:rFonts w:hint="cs"/>
          <w:rtl/>
        </w:rPr>
        <w:t xml:space="preserve">אמר </w:t>
      </w:r>
      <w:proofErr w:type="spellStart"/>
      <w:r w:rsidR="00DD12DD"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r w:rsidR="006475AA">
        <w:rPr>
          <w:rFonts w:hint="cs"/>
          <w:rtl/>
        </w:rPr>
        <w:t>,</w:t>
      </w:r>
      <w:r w:rsidR="00DD12DD">
        <w:rPr>
          <w:rFonts w:hint="cs"/>
          <w:rtl/>
        </w:rPr>
        <w:t xml:space="preserve"> ואני מקבל </w:t>
      </w:r>
      <w:r>
        <w:rPr>
          <w:rFonts w:hint="cs"/>
          <w:rtl/>
        </w:rPr>
        <w:t xml:space="preserve">בנושא הזה את </w:t>
      </w:r>
      <w:bookmarkStart w:id="753" w:name="_ETM_Q1_6388848"/>
      <w:bookmarkEnd w:id="753"/>
      <w:r>
        <w:rPr>
          <w:rFonts w:hint="cs"/>
          <w:rtl/>
        </w:rPr>
        <w:t>עמדתו</w:t>
      </w:r>
      <w:r w:rsidR="00DD12DD">
        <w:rPr>
          <w:rFonts w:hint="cs"/>
          <w:rtl/>
        </w:rPr>
        <w:t xml:space="preserve">, </w:t>
      </w:r>
      <w:r>
        <w:rPr>
          <w:rFonts w:hint="cs"/>
          <w:rtl/>
        </w:rPr>
        <w:t>שאם על כל הפרע</w:t>
      </w:r>
      <w:r w:rsidR="00DD12D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12DD">
        <w:rPr>
          <w:rFonts w:hint="cs"/>
          <w:rtl/>
        </w:rPr>
        <w:t xml:space="preserve">אפשר לדבר, גם על אי הבנה אפשר לדבר. </w:t>
      </w:r>
    </w:p>
    <w:p w:rsidR="00DD12DD" w:rsidRDefault="00DD12DD" w:rsidP="00DD12DD">
      <w:pPr>
        <w:rPr>
          <w:rtl/>
        </w:rPr>
      </w:pPr>
    </w:p>
    <w:p w:rsidR="00ED2C31" w:rsidRDefault="00ED2C31" w:rsidP="00ED2C31">
      <w:pPr>
        <w:pStyle w:val="af9"/>
        <w:keepNext/>
        <w:rPr>
          <w:rtl/>
        </w:rPr>
      </w:pPr>
      <w:bookmarkStart w:id="754" w:name="ET_guest_ליאור_בר_ניר_253"/>
      <w:r w:rsidRPr="00ED2C31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ED2C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:rsidR="00ED2C31" w:rsidRDefault="00ED2C31" w:rsidP="00ED2C31">
      <w:pPr>
        <w:pStyle w:val="KeepWithNext"/>
        <w:rPr>
          <w:rtl/>
        </w:rPr>
      </w:pPr>
    </w:p>
    <w:p w:rsidR="00DD12DD" w:rsidRDefault="00ED2C31" w:rsidP="00ED2C31">
      <w:pPr>
        <w:rPr>
          <w:rtl/>
        </w:rPr>
      </w:pPr>
      <w:r>
        <w:rPr>
          <w:rFonts w:hint="cs"/>
          <w:rtl/>
        </w:rPr>
        <w:t xml:space="preserve">אני פשוט חושבת שלא </w:t>
      </w:r>
      <w:bookmarkStart w:id="755" w:name="_ETM_Q1_6395474"/>
      <w:bookmarkEnd w:id="755"/>
      <w:r>
        <w:rPr>
          <w:rFonts w:hint="cs"/>
          <w:rtl/>
        </w:rPr>
        <w:t xml:space="preserve">נכון להעביר פתקים מעל הראש של הקטין. </w:t>
      </w:r>
      <w:r w:rsidR="00DD12DD">
        <w:rPr>
          <w:rFonts w:hint="cs"/>
          <w:rtl/>
        </w:rPr>
        <w:t xml:space="preserve"> </w:t>
      </w:r>
    </w:p>
    <w:p w:rsidR="00DD12DD" w:rsidRDefault="00DD12DD" w:rsidP="00DD12DD">
      <w:pPr>
        <w:rPr>
          <w:rtl/>
        </w:rPr>
      </w:pPr>
    </w:p>
    <w:p w:rsidR="00ED2C31" w:rsidRDefault="00ED2C31" w:rsidP="00ED2C31">
      <w:pPr>
        <w:pStyle w:val="af6"/>
        <w:keepNext/>
        <w:rPr>
          <w:rtl/>
        </w:rPr>
      </w:pPr>
      <w:bookmarkStart w:id="756" w:name="_ETM_Q1_6404535"/>
      <w:bookmarkStart w:id="757" w:name="_ETM_Q1_6404632"/>
      <w:bookmarkStart w:id="758" w:name="_ETM_Q1_6405538"/>
      <w:bookmarkStart w:id="759" w:name="ET_yor_6157_254"/>
      <w:bookmarkEnd w:id="756"/>
      <w:bookmarkEnd w:id="757"/>
      <w:bookmarkEnd w:id="758"/>
      <w:r w:rsidRPr="00ED2C31">
        <w:rPr>
          <w:rStyle w:val="TagStyle"/>
          <w:rtl/>
        </w:rPr>
        <w:t xml:space="preserve"> &lt;&lt; </w:t>
      </w:r>
      <w:proofErr w:type="spellStart"/>
      <w:r w:rsidRPr="00ED2C31">
        <w:rPr>
          <w:rStyle w:val="TagStyle"/>
          <w:rtl/>
        </w:rPr>
        <w:t>יור</w:t>
      </w:r>
      <w:proofErr w:type="spellEnd"/>
      <w:r w:rsidRPr="00ED2C3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2C31">
        <w:rPr>
          <w:rStyle w:val="TagStyle"/>
          <w:rtl/>
        </w:rPr>
        <w:t xml:space="preserve"> &lt;&lt; </w:t>
      </w:r>
      <w:proofErr w:type="spellStart"/>
      <w:r w:rsidRPr="00ED2C31">
        <w:rPr>
          <w:rStyle w:val="TagStyle"/>
          <w:rtl/>
        </w:rPr>
        <w:t>יור</w:t>
      </w:r>
      <w:proofErr w:type="spellEnd"/>
      <w:r w:rsidRPr="00ED2C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ED2C31" w:rsidRDefault="00ED2C31" w:rsidP="00ED2C31">
      <w:pPr>
        <w:pStyle w:val="KeepWithNext"/>
        <w:rPr>
          <w:rtl/>
        </w:rPr>
      </w:pPr>
    </w:p>
    <w:p w:rsidR="00ED2C31" w:rsidRPr="00ED2C31" w:rsidRDefault="00ED2C31" w:rsidP="00ED2C31">
      <w:pPr>
        <w:rPr>
          <w:rtl/>
        </w:rPr>
      </w:pPr>
      <w:bookmarkStart w:id="760" w:name="_ETM_Q1_6406110"/>
      <w:bookmarkStart w:id="761" w:name="_ETM_Q1_6406204"/>
      <w:bookmarkEnd w:id="760"/>
      <w:bookmarkEnd w:id="761"/>
      <w:r>
        <w:rPr>
          <w:rFonts w:hint="cs"/>
          <w:rtl/>
        </w:rPr>
        <w:t xml:space="preserve">יכול להיות.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62" w:name="ET_speaker_5791_108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DD12DD" w:rsidRDefault="00DD12DD" w:rsidP="00DD12DD">
      <w:pPr>
        <w:pStyle w:val="KeepWithNext"/>
        <w:rPr>
          <w:rtl/>
        </w:rPr>
      </w:pPr>
    </w:p>
    <w:p w:rsidR="00DD12DD" w:rsidRDefault="00ED2C31" w:rsidP="0045480E">
      <w:pPr>
        <w:rPr>
          <w:rtl/>
        </w:rPr>
      </w:pPr>
      <w:r>
        <w:rPr>
          <w:rFonts w:hint="cs"/>
          <w:rtl/>
        </w:rPr>
        <w:t xml:space="preserve">הרי </w:t>
      </w:r>
      <w:bookmarkStart w:id="763" w:name="_ETM_Q1_6408037"/>
      <w:bookmarkEnd w:id="763"/>
      <w:r>
        <w:rPr>
          <w:rFonts w:hint="cs"/>
          <w:rtl/>
        </w:rPr>
        <w:t xml:space="preserve">אתם יושבים עם הקטין לפני זה ומסבירים לו </w:t>
      </w:r>
      <w:r w:rsidR="0045480E">
        <w:rPr>
          <w:rFonts w:hint="cs"/>
          <w:rtl/>
        </w:rPr>
        <w:t xml:space="preserve">מה </w:t>
      </w:r>
      <w:bookmarkStart w:id="764" w:name="_ETM_Q1_6410076"/>
      <w:bookmarkEnd w:id="764"/>
      <w:r w:rsidR="0045480E">
        <w:rPr>
          <w:rFonts w:hint="cs"/>
          <w:rtl/>
        </w:rPr>
        <w:t xml:space="preserve">הולך להיות במהלך החקירה. אתם צריכים להגיד לו שבמהלך החקירה </w:t>
      </w:r>
      <w:bookmarkStart w:id="765" w:name="_ETM_Q1_6412526"/>
      <w:bookmarkEnd w:id="765"/>
      <w:r w:rsidR="0045480E">
        <w:rPr>
          <w:rFonts w:hint="cs"/>
          <w:rtl/>
        </w:rPr>
        <w:t xml:space="preserve">יש אפשרות - -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66" w:name="ET_speaker_6150_109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DD12DD" w:rsidRDefault="00DD12DD" w:rsidP="00DD12DD">
      <w:pPr>
        <w:pStyle w:val="KeepWithNext"/>
        <w:rPr>
          <w:rtl/>
        </w:rPr>
      </w:pPr>
    </w:p>
    <w:p w:rsidR="00AE2B47" w:rsidRDefault="00DD12DD" w:rsidP="00DD12DD">
      <w:pPr>
        <w:rPr>
          <w:rtl/>
        </w:rPr>
      </w:pPr>
      <w:r>
        <w:rPr>
          <w:rFonts w:hint="cs"/>
          <w:rtl/>
        </w:rPr>
        <w:t>ז</w:t>
      </w:r>
      <w:r w:rsidR="0045480E">
        <w:rPr>
          <w:rFonts w:hint="cs"/>
          <w:rtl/>
        </w:rPr>
        <w:t>ה</w:t>
      </w:r>
      <w:r>
        <w:rPr>
          <w:rFonts w:hint="cs"/>
          <w:rtl/>
        </w:rPr>
        <w:t xml:space="preserve"> לא רק ק</w:t>
      </w:r>
      <w:r w:rsidR="0045480E">
        <w:rPr>
          <w:rFonts w:hint="cs"/>
          <w:rtl/>
        </w:rPr>
        <w:t>ט</w:t>
      </w:r>
      <w:r>
        <w:rPr>
          <w:rFonts w:hint="cs"/>
          <w:rtl/>
        </w:rPr>
        <w:t xml:space="preserve">ין, יש גם מתמודד נפש. </w:t>
      </w:r>
    </w:p>
    <w:p w:rsidR="00AE2B47" w:rsidRDefault="00AE2B47" w:rsidP="00DD12DD">
      <w:pPr>
        <w:rPr>
          <w:rtl/>
        </w:rPr>
      </w:pPr>
      <w:bookmarkStart w:id="767" w:name="_ETM_Q1_6419163"/>
      <w:bookmarkStart w:id="768" w:name="_ETM_Q1_6419227"/>
      <w:bookmarkEnd w:id="767"/>
      <w:bookmarkEnd w:id="768"/>
    </w:p>
    <w:p w:rsidR="00AE2B47" w:rsidRDefault="00AE2B47" w:rsidP="00AE2B47">
      <w:pPr>
        <w:pStyle w:val="af6"/>
        <w:keepNext/>
        <w:rPr>
          <w:rtl/>
        </w:rPr>
      </w:pPr>
      <w:bookmarkStart w:id="769" w:name="_ETM_Q1_6419342"/>
      <w:bookmarkStart w:id="770" w:name="_ETM_Q1_6419410"/>
      <w:bookmarkStart w:id="771" w:name="_ETM_Q1_6419493"/>
      <w:bookmarkStart w:id="772" w:name="_ETM_Q1_6421182"/>
      <w:bookmarkStart w:id="773" w:name="ET_yor_6157_255"/>
      <w:bookmarkEnd w:id="769"/>
      <w:bookmarkEnd w:id="770"/>
      <w:bookmarkEnd w:id="771"/>
      <w:bookmarkEnd w:id="772"/>
      <w:r w:rsidRPr="00AE2B47">
        <w:rPr>
          <w:rStyle w:val="TagStyle"/>
          <w:rtl/>
        </w:rPr>
        <w:t xml:space="preserve"> &lt;&lt; </w:t>
      </w:r>
      <w:proofErr w:type="spellStart"/>
      <w:r w:rsidRPr="00AE2B47">
        <w:rPr>
          <w:rStyle w:val="TagStyle"/>
          <w:rtl/>
        </w:rPr>
        <w:t>יור</w:t>
      </w:r>
      <w:proofErr w:type="spellEnd"/>
      <w:r w:rsidRPr="00AE2B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2B47">
        <w:rPr>
          <w:rStyle w:val="TagStyle"/>
          <w:rtl/>
        </w:rPr>
        <w:t xml:space="preserve"> &lt;&lt; </w:t>
      </w:r>
      <w:proofErr w:type="spellStart"/>
      <w:r w:rsidRPr="00AE2B47">
        <w:rPr>
          <w:rStyle w:val="TagStyle"/>
          <w:rtl/>
        </w:rPr>
        <w:t>יור</w:t>
      </w:r>
      <w:proofErr w:type="spellEnd"/>
      <w:r w:rsidRPr="00AE2B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3"/>
    </w:p>
    <w:p w:rsidR="00AE2B47" w:rsidRDefault="00AE2B47" w:rsidP="00AE2B47">
      <w:pPr>
        <w:pStyle w:val="KeepWithNext"/>
        <w:rPr>
          <w:rtl/>
        </w:rPr>
      </w:pPr>
    </w:p>
    <w:p w:rsidR="00AE2B47" w:rsidRDefault="00AE2B47" w:rsidP="00AE2B47">
      <w:pPr>
        <w:rPr>
          <w:rtl/>
        </w:rPr>
      </w:pPr>
      <w:bookmarkStart w:id="774" w:name="_ETM_Q1_6421749"/>
      <w:bookmarkStart w:id="775" w:name="_ETM_Q1_6421783"/>
      <w:bookmarkEnd w:id="774"/>
      <w:bookmarkEnd w:id="775"/>
      <w:r>
        <w:rPr>
          <w:rFonts w:hint="cs"/>
          <w:rtl/>
        </w:rPr>
        <w:t>גם מתמודד נפש.</w:t>
      </w:r>
    </w:p>
    <w:p w:rsidR="00AE2B47" w:rsidRDefault="00AE2B47" w:rsidP="00AE2B47">
      <w:pPr>
        <w:ind w:firstLine="0"/>
        <w:rPr>
          <w:rtl/>
        </w:rPr>
      </w:pPr>
    </w:p>
    <w:p w:rsidR="00AE2B47" w:rsidRDefault="00AE2B47" w:rsidP="00AE2B47">
      <w:pPr>
        <w:pStyle w:val="a4"/>
        <w:keepNext/>
        <w:rPr>
          <w:rtl/>
        </w:rPr>
      </w:pPr>
      <w:bookmarkStart w:id="776" w:name="ET_speaker_6150_256"/>
      <w:r w:rsidRPr="00AE2B4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E2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E2B47" w:rsidRDefault="00AE2B47" w:rsidP="00AE2B47">
      <w:pPr>
        <w:pStyle w:val="KeepWithNext"/>
        <w:rPr>
          <w:rtl/>
        </w:rPr>
      </w:pPr>
    </w:p>
    <w:p w:rsidR="00DD12DD" w:rsidRDefault="00DD12DD" w:rsidP="00AE2B47">
      <w:pPr>
        <w:rPr>
          <w:rtl/>
        </w:rPr>
      </w:pPr>
      <w:bookmarkStart w:id="777" w:name="_ETM_Q1_6419562"/>
      <w:bookmarkEnd w:id="777"/>
      <w:r>
        <w:rPr>
          <w:rFonts w:hint="cs"/>
          <w:rtl/>
        </w:rPr>
        <w:t>מתמודד</w:t>
      </w:r>
      <w:r w:rsidR="00AE2B47">
        <w:rPr>
          <w:rFonts w:hint="cs"/>
          <w:rtl/>
        </w:rPr>
        <w:t xml:space="preserve"> נפש יכול </w:t>
      </w:r>
      <w:bookmarkStart w:id="778" w:name="_ETM_Q1_6421210"/>
      <w:bookmarkEnd w:id="778"/>
      <w:r w:rsidR="006475AA">
        <w:rPr>
          <w:rFonts w:hint="cs"/>
          <w:rtl/>
        </w:rPr>
        <w:t xml:space="preserve">להיות בסדר ברגע שהסברת לו אבל </w:t>
      </w:r>
      <w:r w:rsidR="00AE2B47">
        <w:rPr>
          <w:rFonts w:hint="cs"/>
          <w:rtl/>
        </w:rPr>
        <w:t xml:space="preserve">דקה אחר כך </w:t>
      </w:r>
      <w:bookmarkStart w:id="779" w:name="_ETM_Q1_6424437"/>
      <w:bookmarkEnd w:id="779"/>
      <w:r w:rsidR="00AE2B47">
        <w:rPr>
          <w:rFonts w:hint="cs"/>
          <w:rtl/>
        </w:rPr>
        <w:t>- -</w:t>
      </w:r>
    </w:p>
    <w:p w:rsidR="00AE2B47" w:rsidRDefault="00AE2B47" w:rsidP="00AE2B47">
      <w:pPr>
        <w:rPr>
          <w:rtl/>
        </w:rPr>
      </w:pPr>
      <w:bookmarkStart w:id="780" w:name="_ETM_Q1_6425758"/>
      <w:bookmarkStart w:id="781" w:name="_ETM_Q1_6425855"/>
      <w:bookmarkEnd w:id="780"/>
      <w:bookmarkEnd w:id="781"/>
    </w:p>
    <w:p w:rsidR="00DD12DD" w:rsidRDefault="00DD12DD" w:rsidP="00DD12DD">
      <w:pPr>
        <w:pStyle w:val="af6"/>
        <w:keepNext/>
        <w:rPr>
          <w:rtl/>
        </w:rPr>
      </w:pPr>
      <w:bookmarkStart w:id="782" w:name="ET_yor_6157_110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DD12DD" w:rsidRDefault="00DD12DD" w:rsidP="00DD12DD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r>
        <w:rPr>
          <w:rFonts w:hint="cs"/>
          <w:rtl/>
        </w:rPr>
        <w:t>אז תעשי סטופ</w:t>
      </w:r>
      <w:r w:rsidR="00AE2B47"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83" w:name="ET_speaker_6150_111"/>
      <w:r w:rsidRPr="00DD12D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DD12DD" w:rsidRDefault="00DD12DD" w:rsidP="00DD12DD">
      <w:pPr>
        <w:pStyle w:val="KeepWithNext"/>
        <w:rPr>
          <w:rtl/>
        </w:rPr>
      </w:pPr>
    </w:p>
    <w:p w:rsidR="00DD12DD" w:rsidRDefault="00AE2B47" w:rsidP="00DD12DD">
      <w:pPr>
        <w:rPr>
          <w:rtl/>
        </w:rPr>
      </w:pPr>
      <w:r>
        <w:rPr>
          <w:rFonts w:hint="cs"/>
          <w:rtl/>
        </w:rPr>
        <w:t xml:space="preserve">לי </w:t>
      </w:r>
      <w:bookmarkStart w:id="784" w:name="_ETM_Q1_6424990"/>
      <w:bookmarkEnd w:id="784"/>
      <w:r>
        <w:rPr>
          <w:rFonts w:hint="cs"/>
          <w:rtl/>
        </w:rPr>
        <w:t>אין את ההשלכות של סטופ, אני לא</w:t>
      </w:r>
      <w:bookmarkStart w:id="785" w:name="_ETM_Q1_6429894"/>
      <w:bookmarkEnd w:id="785"/>
      <w:r>
        <w:rPr>
          <w:rFonts w:hint="cs"/>
          <w:rtl/>
        </w:rPr>
        <w:t xml:space="preserve"> מבינה מה הכוונה בלהפסיק חקירה באמצע.</w:t>
      </w:r>
      <w:r w:rsidR="00DD12DD">
        <w:rPr>
          <w:rFonts w:hint="cs"/>
          <w:rtl/>
        </w:rPr>
        <w:t xml:space="preserve">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86" w:name="ET_speaker_5791_112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DD12DD" w:rsidRDefault="00DD12DD" w:rsidP="00DD12DD">
      <w:pPr>
        <w:pStyle w:val="KeepWithNext"/>
        <w:rPr>
          <w:rtl/>
        </w:rPr>
      </w:pPr>
    </w:p>
    <w:p w:rsidR="00DD12DD" w:rsidRDefault="00AE2B47" w:rsidP="00DD12DD">
      <w:pPr>
        <w:rPr>
          <w:rtl/>
        </w:rPr>
      </w:pPr>
      <w:r>
        <w:rPr>
          <w:rFonts w:hint="cs"/>
          <w:rtl/>
        </w:rPr>
        <w:t>אנחנו מדברים על מקרי קיצון.</w:t>
      </w:r>
    </w:p>
    <w:p w:rsidR="00AE2B47" w:rsidRDefault="00AE2B47" w:rsidP="00DD12DD">
      <w:pPr>
        <w:rPr>
          <w:rtl/>
        </w:rPr>
      </w:pPr>
      <w:bookmarkStart w:id="787" w:name="_ETM_Q1_6433778"/>
      <w:bookmarkStart w:id="788" w:name="_ETM_Q1_6433905"/>
      <w:bookmarkEnd w:id="787"/>
      <w:bookmarkEnd w:id="788"/>
    </w:p>
    <w:p w:rsidR="00DD12DD" w:rsidRDefault="00DD12DD" w:rsidP="00DD12DD">
      <w:pPr>
        <w:pStyle w:val="a4"/>
        <w:keepNext/>
        <w:rPr>
          <w:rtl/>
        </w:rPr>
      </w:pPr>
      <w:bookmarkStart w:id="789" w:name="ET_speaker_6150_113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DD12DD" w:rsidRDefault="00DD12DD" w:rsidP="00DD12DD">
      <w:pPr>
        <w:pStyle w:val="KeepWithNext"/>
        <w:rPr>
          <w:rtl/>
        </w:rPr>
      </w:pPr>
    </w:p>
    <w:p w:rsidR="00DD12DD" w:rsidRDefault="00AE2B47" w:rsidP="00AE2B47">
      <w:pPr>
        <w:rPr>
          <w:rtl/>
        </w:rPr>
      </w:pPr>
      <w:bookmarkStart w:id="790" w:name="_ETM_Q1_6435864"/>
      <w:bookmarkEnd w:id="790"/>
      <w:r>
        <w:rPr>
          <w:rFonts w:hint="cs"/>
          <w:rtl/>
        </w:rPr>
        <w:t xml:space="preserve">כל האירוע פה הוא לקטינים, לאנשים עם </w:t>
      </w:r>
      <w:bookmarkStart w:id="791" w:name="_ETM_Q1_6440929"/>
      <w:bookmarkEnd w:id="791"/>
      <w:r>
        <w:rPr>
          <w:rFonts w:hint="cs"/>
          <w:rtl/>
        </w:rPr>
        <w:t xml:space="preserve">מוגבלות. </w:t>
      </w:r>
    </w:p>
    <w:p w:rsidR="00DD12DD" w:rsidRDefault="00DD12DD" w:rsidP="00DD12DD">
      <w:pPr>
        <w:rPr>
          <w:rtl/>
        </w:rPr>
      </w:pPr>
    </w:p>
    <w:p w:rsidR="00AE2B47" w:rsidRDefault="00AE2B47" w:rsidP="00AE2B47">
      <w:pPr>
        <w:pStyle w:val="a4"/>
        <w:keepNext/>
        <w:rPr>
          <w:rtl/>
        </w:rPr>
      </w:pPr>
      <w:bookmarkStart w:id="792" w:name="ET_speaker_5791_257"/>
      <w:bookmarkStart w:id="793" w:name="ET_speaker_5791_119"/>
      <w:r w:rsidRPr="00AE2B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E2B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AE2B47" w:rsidRDefault="00AE2B47" w:rsidP="00AE2B47">
      <w:pPr>
        <w:pStyle w:val="KeepWithNext"/>
        <w:rPr>
          <w:rtl/>
        </w:rPr>
      </w:pPr>
    </w:p>
    <w:bookmarkEnd w:id="793"/>
    <w:p w:rsidR="00DD12DD" w:rsidRDefault="00AE2B47" w:rsidP="00AE2B47">
      <w:pPr>
        <w:rPr>
          <w:rtl/>
        </w:rPr>
      </w:pPr>
      <w:r>
        <w:rPr>
          <w:rFonts w:hint="cs"/>
          <w:rtl/>
        </w:rPr>
        <w:t xml:space="preserve">אני כרגע לא מביע עמדה. </w:t>
      </w:r>
      <w:r w:rsidR="00DD12DD">
        <w:rPr>
          <w:rFonts w:hint="cs"/>
          <w:rtl/>
        </w:rPr>
        <w:t xml:space="preserve">מי שחושב שזה יהיה אפס או מאה, זה לא </w:t>
      </w:r>
      <w:r>
        <w:rPr>
          <w:rFonts w:hint="cs"/>
          <w:rtl/>
        </w:rPr>
        <w:t>יהיה אפס או מאה.</w:t>
      </w:r>
    </w:p>
    <w:p w:rsidR="00DD12DD" w:rsidRDefault="00DD12DD" w:rsidP="00DD12DD">
      <w:pPr>
        <w:rPr>
          <w:rtl/>
        </w:rPr>
      </w:pPr>
    </w:p>
    <w:p w:rsidR="00AE2B47" w:rsidRDefault="00AE2B47" w:rsidP="00AE2B47">
      <w:pPr>
        <w:pStyle w:val="af9"/>
        <w:keepNext/>
        <w:rPr>
          <w:rtl/>
        </w:rPr>
      </w:pPr>
      <w:bookmarkStart w:id="794" w:name="_ETM_Q1_6474059"/>
      <w:bookmarkStart w:id="795" w:name="ET_guest_638888_258"/>
      <w:bookmarkEnd w:id="794"/>
      <w:r w:rsidRPr="00AE2B4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AE2B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AE2B47" w:rsidRDefault="00AE2B47" w:rsidP="00AE2B47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bookmarkStart w:id="796" w:name="_ETM_Q1_6474593"/>
      <w:bookmarkStart w:id="797" w:name="_ETM_Q1_6474662"/>
      <w:bookmarkEnd w:id="796"/>
      <w:bookmarkEnd w:id="797"/>
      <w:r>
        <w:rPr>
          <w:rFonts w:hint="cs"/>
          <w:rtl/>
        </w:rPr>
        <w:t>א</w:t>
      </w:r>
      <w:r w:rsidR="00AE2B47">
        <w:rPr>
          <w:rFonts w:hint="cs"/>
          <w:rtl/>
        </w:rPr>
        <w:t>נ</w:t>
      </w:r>
      <w:r>
        <w:rPr>
          <w:rFonts w:hint="cs"/>
          <w:rtl/>
        </w:rPr>
        <w:t>חנו לא</w:t>
      </w:r>
      <w:r w:rsidR="00AE2B47">
        <w:rPr>
          <w:rFonts w:hint="cs"/>
          <w:rtl/>
        </w:rPr>
        <w:t xml:space="preserve"> </w:t>
      </w:r>
      <w:bookmarkStart w:id="798" w:name="_ETM_Q1_6473685"/>
      <w:bookmarkEnd w:id="798"/>
      <w:r w:rsidR="00AE2B47">
        <w:rPr>
          <w:rFonts w:hint="cs"/>
          <w:rtl/>
        </w:rPr>
        <w:t>רוצים אפס או מאה.</w:t>
      </w:r>
      <w:r>
        <w:rPr>
          <w:rFonts w:hint="cs"/>
          <w:rtl/>
        </w:rPr>
        <w:t xml:space="preserve">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4"/>
        <w:keepNext/>
        <w:rPr>
          <w:rtl/>
        </w:rPr>
      </w:pPr>
      <w:bookmarkStart w:id="799" w:name="ET_speaker_5791_120"/>
      <w:r w:rsidRPr="00DD1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D12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DD12DD" w:rsidRDefault="00DD12DD" w:rsidP="00DD12DD">
      <w:pPr>
        <w:pStyle w:val="KeepWithNext"/>
        <w:rPr>
          <w:rtl/>
        </w:rPr>
      </w:pPr>
    </w:p>
    <w:p w:rsidR="00DD12DD" w:rsidRDefault="00AE2B47" w:rsidP="00270A0B">
      <w:pPr>
        <w:rPr>
          <w:rtl/>
        </w:rPr>
      </w:pPr>
      <w:r>
        <w:rPr>
          <w:rFonts w:hint="cs"/>
          <w:rtl/>
        </w:rPr>
        <w:t>צריך לר</w:t>
      </w:r>
      <w:r w:rsidR="00DD12DD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D12DD">
        <w:rPr>
          <w:rFonts w:hint="cs"/>
          <w:rtl/>
        </w:rPr>
        <w:t xml:space="preserve">ת מה </w:t>
      </w:r>
      <w:r>
        <w:rPr>
          <w:rFonts w:hint="cs"/>
          <w:rtl/>
        </w:rPr>
        <w:t xml:space="preserve">יקרה בעוד </w:t>
      </w:r>
      <w:bookmarkStart w:id="800" w:name="_ETM_Q1_6492745"/>
      <w:bookmarkEnd w:id="800"/>
      <w:r>
        <w:rPr>
          <w:rFonts w:hint="cs"/>
          <w:rtl/>
        </w:rPr>
        <w:t xml:space="preserve">שבע, שמונה ו-10 שנים </w:t>
      </w:r>
      <w:r w:rsidR="00DD12DD">
        <w:rPr>
          <w:rFonts w:hint="cs"/>
          <w:rtl/>
        </w:rPr>
        <w:t xml:space="preserve">במקרים </w:t>
      </w:r>
      <w:r w:rsidR="00E425D5">
        <w:rPr>
          <w:rFonts w:hint="cs"/>
          <w:rtl/>
        </w:rPr>
        <w:t xml:space="preserve">שבהם </w:t>
      </w:r>
      <w:r>
        <w:rPr>
          <w:rFonts w:hint="cs"/>
          <w:rtl/>
        </w:rPr>
        <w:t>לא יהי</w:t>
      </w:r>
      <w:r w:rsidR="00270A0B">
        <w:rPr>
          <w:rFonts w:hint="cs"/>
          <w:rtl/>
        </w:rPr>
        <w:t>ו</w:t>
      </w:r>
      <w:r>
        <w:rPr>
          <w:rFonts w:hint="cs"/>
          <w:rtl/>
        </w:rPr>
        <w:t xml:space="preserve"> רק בעלי מוג</w:t>
      </w:r>
      <w:r w:rsidR="00DD12DD">
        <w:rPr>
          <w:rFonts w:hint="cs"/>
          <w:rtl/>
        </w:rPr>
        <w:t>ב</w:t>
      </w:r>
      <w:r>
        <w:rPr>
          <w:rFonts w:hint="cs"/>
          <w:rtl/>
        </w:rPr>
        <w:t xml:space="preserve">לויות או קטינים. דווקא לגבי </w:t>
      </w:r>
      <w:r w:rsidR="00505D30">
        <w:rPr>
          <w:rFonts w:hint="cs"/>
          <w:rtl/>
        </w:rPr>
        <w:t xml:space="preserve">בעלי המוגבלויות והקטינים </w:t>
      </w:r>
      <w:bookmarkStart w:id="801" w:name="_ETM_Q1_6505337"/>
      <w:bookmarkEnd w:id="801"/>
      <w:r>
        <w:rPr>
          <w:rFonts w:hint="cs"/>
          <w:rtl/>
        </w:rPr>
        <w:t xml:space="preserve">יש רגישות יותר גבוהה מכל </w:t>
      </w:r>
      <w:r w:rsidR="00505D30">
        <w:rPr>
          <w:rFonts w:hint="cs"/>
          <w:rtl/>
        </w:rPr>
        <w:t xml:space="preserve">אוכלוסייה אחרת. </w:t>
      </w:r>
      <w:bookmarkStart w:id="802" w:name="_ETM_Q1_6513368"/>
      <w:bookmarkEnd w:id="802"/>
      <w:r w:rsidR="00505D30">
        <w:rPr>
          <w:rFonts w:hint="cs"/>
          <w:rtl/>
        </w:rPr>
        <w:t>יש סיכוי ש</w:t>
      </w:r>
      <w:r>
        <w:rPr>
          <w:rFonts w:hint="cs"/>
          <w:rtl/>
        </w:rPr>
        <w:t>מה שנעשה פה נכון יכווין אותנו ל</w:t>
      </w:r>
      <w:r w:rsidR="00505D30">
        <w:rPr>
          <w:rFonts w:hint="cs"/>
          <w:rtl/>
        </w:rPr>
        <w:t>פה או לשם בהמשך הדרך.</w:t>
      </w:r>
      <w:r w:rsidR="00DD12DD">
        <w:rPr>
          <w:rFonts w:hint="cs"/>
          <w:rtl/>
        </w:rPr>
        <w:t xml:space="preserve"> מי </w:t>
      </w:r>
      <w:r w:rsidR="00541DA3">
        <w:rPr>
          <w:rFonts w:hint="cs"/>
          <w:rtl/>
        </w:rPr>
        <w:t xml:space="preserve">שחושב על איך </w:t>
      </w:r>
      <w:bookmarkStart w:id="803" w:name="_ETM_Q1_6531164"/>
      <w:bookmarkEnd w:id="803"/>
      <w:r w:rsidR="00541DA3">
        <w:rPr>
          <w:rFonts w:hint="cs"/>
          <w:rtl/>
        </w:rPr>
        <w:t xml:space="preserve">ירגיש הסנגור עם כך שהוא מעביר פתקים </w:t>
      </w:r>
      <w:bookmarkStart w:id="804" w:name="_ETM_Q1_6534690"/>
      <w:bookmarkEnd w:id="804"/>
      <w:r w:rsidR="00505D30">
        <w:rPr>
          <w:rFonts w:hint="cs"/>
          <w:rtl/>
        </w:rPr>
        <w:t xml:space="preserve">צריך לדעת שהאלטרנטיבה יותר גרועה. </w:t>
      </w:r>
    </w:p>
    <w:p w:rsidR="00DD12DD" w:rsidRDefault="00DD12DD" w:rsidP="00DD12DD">
      <w:pPr>
        <w:rPr>
          <w:rtl/>
        </w:rPr>
      </w:pPr>
    </w:p>
    <w:p w:rsidR="00F84A7E" w:rsidRDefault="00F84A7E" w:rsidP="00F84A7E">
      <w:pPr>
        <w:pStyle w:val="af9"/>
        <w:keepNext/>
        <w:rPr>
          <w:rtl/>
        </w:rPr>
      </w:pPr>
      <w:bookmarkStart w:id="805" w:name="_ETM_Q1_6572403"/>
      <w:bookmarkStart w:id="806" w:name="ET_yor_6157_126"/>
      <w:bookmarkEnd w:id="805"/>
      <w:r w:rsidRPr="00F84A7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84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84A7E" w:rsidRDefault="00F84A7E" w:rsidP="00F84A7E">
      <w:pPr>
        <w:pStyle w:val="KeepWithNext"/>
        <w:rPr>
          <w:rtl/>
        </w:rPr>
      </w:pPr>
    </w:p>
    <w:p w:rsidR="00F84A7E" w:rsidRDefault="00F84A7E" w:rsidP="00F84A7E">
      <w:pPr>
        <w:rPr>
          <w:rtl/>
        </w:rPr>
      </w:pPr>
      <w:bookmarkStart w:id="807" w:name="_ETM_Q1_6572936"/>
      <w:bookmarkStart w:id="808" w:name="_ETM_Q1_6572993"/>
      <w:bookmarkEnd w:id="807"/>
      <w:bookmarkEnd w:id="808"/>
      <w:r>
        <w:rPr>
          <w:rFonts w:hint="cs"/>
          <w:rtl/>
        </w:rPr>
        <w:t xml:space="preserve">תדמיינו סיטואציה שהנחקר </w:t>
      </w:r>
      <w:bookmarkStart w:id="809" w:name="_ETM_Q1_6574940"/>
      <w:bookmarkEnd w:id="809"/>
      <w:r>
        <w:rPr>
          <w:rFonts w:hint="cs"/>
          <w:rtl/>
        </w:rPr>
        <w:t xml:space="preserve">לא מבין עברית על בוריה והחוקר שואל אותו שאלה בעברית </w:t>
      </w:r>
      <w:bookmarkStart w:id="810" w:name="_ETM_Q1_6578368"/>
      <w:bookmarkEnd w:id="810"/>
      <w:r>
        <w:rPr>
          <w:rFonts w:hint="cs"/>
          <w:rtl/>
        </w:rPr>
        <w:t>גבוהה.</w:t>
      </w:r>
    </w:p>
    <w:p w:rsidR="00F84A7E" w:rsidRDefault="00F84A7E" w:rsidP="00F84A7E">
      <w:pPr>
        <w:ind w:firstLine="0"/>
        <w:rPr>
          <w:rtl/>
        </w:rPr>
      </w:pPr>
      <w:bookmarkStart w:id="811" w:name="_ETM_Q1_6575747"/>
      <w:bookmarkStart w:id="812" w:name="_ETM_Q1_6575826"/>
      <w:bookmarkEnd w:id="811"/>
      <w:bookmarkEnd w:id="812"/>
    </w:p>
    <w:p w:rsidR="00F84A7E" w:rsidRDefault="00F84A7E" w:rsidP="00F84A7E">
      <w:pPr>
        <w:pStyle w:val="af6"/>
        <w:keepNext/>
        <w:rPr>
          <w:rtl/>
        </w:rPr>
      </w:pPr>
      <w:bookmarkStart w:id="813" w:name="_ETM_Q1_6576454"/>
      <w:bookmarkStart w:id="814" w:name="_ETM_Q1_6576522"/>
      <w:bookmarkStart w:id="815" w:name="ET_yor_6157_260"/>
      <w:bookmarkEnd w:id="813"/>
      <w:bookmarkEnd w:id="814"/>
      <w:r w:rsidRPr="00F84A7E">
        <w:rPr>
          <w:rStyle w:val="TagStyle"/>
          <w:rtl/>
        </w:rPr>
        <w:t xml:space="preserve"> &lt;&lt; </w:t>
      </w:r>
      <w:proofErr w:type="spellStart"/>
      <w:r w:rsidRPr="00F84A7E">
        <w:rPr>
          <w:rStyle w:val="TagStyle"/>
          <w:rtl/>
        </w:rPr>
        <w:t>יור</w:t>
      </w:r>
      <w:proofErr w:type="spellEnd"/>
      <w:r w:rsidRPr="00F84A7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A7E">
        <w:rPr>
          <w:rStyle w:val="TagStyle"/>
          <w:rtl/>
        </w:rPr>
        <w:t xml:space="preserve"> &lt;&lt; </w:t>
      </w:r>
      <w:proofErr w:type="spellStart"/>
      <w:r w:rsidRPr="00F84A7E">
        <w:rPr>
          <w:rStyle w:val="TagStyle"/>
          <w:rtl/>
        </w:rPr>
        <w:t>יור</w:t>
      </w:r>
      <w:proofErr w:type="spellEnd"/>
      <w:r w:rsidRPr="00F84A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:rsidR="00F84A7E" w:rsidRDefault="00F84A7E" w:rsidP="00F84A7E">
      <w:pPr>
        <w:pStyle w:val="KeepWithNext"/>
        <w:rPr>
          <w:rtl/>
        </w:rPr>
      </w:pPr>
    </w:p>
    <w:p w:rsidR="00DD12DD" w:rsidRDefault="00DD12DD" w:rsidP="00F84A7E">
      <w:pPr>
        <w:rPr>
          <w:rtl/>
        </w:rPr>
      </w:pPr>
      <w:r>
        <w:rPr>
          <w:rtl/>
        </w:rPr>
        <w:t xml:space="preserve"> </w:t>
      </w:r>
      <w:bookmarkEnd w:id="806"/>
      <w:r w:rsidR="00F84A7E">
        <w:rPr>
          <w:rFonts w:hint="cs"/>
          <w:rtl/>
        </w:rPr>
        <w:t xml:space="preserve">בשביל זה יש </w:t>
      </w:r>
      <w:r>
        <w:rPr>
          <w:rFonts w:hint="cs"/>
          <w:rtl/>
        </w:rPr>
        <w:t>מתורגמן</w:t>
      </w:r>
      <w:r w:rsidR="00F84A7E">
        <w:rPr>
          <w:rFonts w:hint="cs"/>
          <w:rtl/>
        </w:rPr>
        <w:t>.</w:t>
      </w:r>
    </w:p>
    <w:p w:rsidR="00F84A7E" w:rsidRDefault="00F84A7E" w:rsidP="00F84A7E">
      <w:pPr>
        <w:ind w:firstLine="0"/>
        <w:rPr>
          <w:rtl/>
        </w:rPr>
      </w:pPr>
    </w:p>
    <w:p w:rsidR="00F84A7E" w:rsidRDefault="00F84A7E" w:rsidP="00F84A7E">
      <w:pPr>
        <w:pStyle w:val="af9"/>
        <w:keepNext/>
        <w:rPr>
          <w:rtl/>
        </w:rPr>
      </w:pPr>
      <w:bookmarkStart w:id="816" w:name="ET_guest_638888_261"/>
      <w:r w:rsidRPr="00F84A7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F84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F84A7E" w:rsidRDefault="00F84A7E" w:rsidP="00F84A7E">
      <w:pPr>
        <w:pStyle w:val="KeepWithNext"/>
        <w:rPr>
          <w:rtl/>
        </w:rPr>
      </w:pPr>
    </w:p>
    <w:p w:rsidR="00DD12DD" w:rsidRDefault="00F84A7E" w:rsidP="00C63932">
      <w:pPr>
        <w:rPr>
          <w:rtl/>
        </w:rPr>
      </w:pPr>
      <w:r>
        <w:rPr>
          <w:rFonts w:hint="cs"/>
          <w:rtl/>
        </w:rPr>
        <w:t xml:space="preserve">האם שפה גבוהה יחסית </w:t>
      </w:r>
      <w:bookmarkStart w:id="817" w:name="_ETM_Q1_6591315"/>
      <w:bookmarkEnd w:id="817"/>
      <w:r>
        <w:rPr>
          <w:rFonts w:hint="cs"/>
          <w:rtl/>
        </w:rPr>
        <w:t xml:space="preserve">לשפה של הנחקר זו </w:t>
      </w:r>
      <w:r w:rsidR="00DD12DD">
        <w:rPr>
          <w:rFonts w:hint="cs"/>
          <w:rtl/>
        </w:rPr>
        <w:t>עילה לעצור את החקי</w:t>
      </w:r>
      <w:r>
        <w:rPr>
          <w:rFonts w:hint="cs"/>
          <w:rtl/>
        </w:rPr>
        <w:t>רה?</w:t>
      </w:r>
      <w:r w:rsidR="00DD12DD">
        <w:rPr>
          <w:rFonts w:hint="cs"/>
          <w:rtl/>
        </w:rPr>
        <w:t xml:space="preserve">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18" w:name="ET_yor_6157_127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DD12DD" w:rsidRDefault="00DD12DD" w:rsidP="00DD12DD">
      <w:pPr>
        <w:pStyle w:val="KeepWithNext"/>
        <w:rPr>
          <w:rtl/>
        </w:rPr>
      </w:pPr>
    </w:p>
    <w:p w:rsidR="00DD12DD" w:rsidRDefault="00EE0F67" w:rsidP="00C63932">
      <w:pPr>
        <w:rPr>
          <w:rtl/>
        </w:rPr>
      </w:pPr>
      <w:bookmarkStart w:id="819" w:name="_ETM_Q1_6600299"/>
      <w:bookmarkStart w:id="820" w:name="_ETM_Q1_6602757"/>
      <w:bookmarkEnd w:id="819"/>
      <w:bookmarkEnd w:id="820"/>
      <w:r>
        <w:rPr>
          <w:rFonts w:hint="cs"/>
          <w:rtl/>
        </w:rPr>
        <w:t xml:space="preserve">אחת מהוראות הדין </w:t>
      </w:r>
      <w:r w:rsidR="00D76793">
        <w:rPr>
          <w:rFonts w:hint="cs"/>
          <w:rtl/>
        </w:rPr>
        <w:t>זה ש</w:t>
      </w:r>
      <w:r w:rsidR="00477A16">
        <w:rPr>
          <w:rFonts w:hint="cs"/>
          <w:rtl/>
        </w:rPr>
        <w:t xml:space="preserve">חקירה תהיה </w:t>
      </w:r>
      <w:r>
        <w:rPr>
          <w:rFonts w:hint="cs"/>
          <w:rtl/>
        </w:rPr>
        <w:t xml:space="preserve">בשפה </w:t>
      </w:r>
      <w:bookmarkStart w:id="821" w:name="_ETM_Q1_6611825"/>
      <w:bookmarkEnd w:id="821"/>
      <w:r>
        <w:rPr>
          <w:rFonts w:hint="cs"/>
          <w:rtl/>
        </w:rPr>
        <w:t xml:space="preserve">המובנת לנחקר. היום זה </w:t>
      </w:r>
      <w:r w:rsidR="00477A16">
        <w:rPr>
          <w:rFonts w:hint="cs"/>
          <w:rtl/>
        </w:rPr>
        <w:t xml:space="preserve">כבר </w:t>
      </w:r>
      <w:r>
        <w:rPr>
          <w:rFonts w:hint="cs"/>
          <w:rtl/>
        </w:rPr>
        <w:t>נמצא</w:t>
      </w:r>
      <w:r w:rsidR="00C63932">
        <w:rPr>
          <w:rFonts w:hint="cs"/>
          <w:rtl/>
        </w:rPr>
        <w:t xml:space="preserve"> ו</w:t>
      </w:r>
      <w:r w:rsidR="00477A16">
        <w:rPr>
          <w:rFonts w:hint="cs"/>
          <w:rtl/>
        </w:rPr>
        <w:t>א</w:t>
      </w:r>
      <w:r>
        <w:rPr>
          <w:rFonts w:hint="cs"/>
          <w:rtl/>
        </w:rPr>
        <w:t xml:space="preserve">פשר </w:t>
      </w:r>
      <w:bookmarkStart w:id="822" w:name="_ETM_Q1_6616926"/>
      <w:bookmarkEnd w:id="822"/>
      <w:r>
        <w:rPr>
          <w:rFonts w:hint="cs"/>
          <w:rtl/>
        </w:rPr>
        <w:t xml:space="preserve">לעצור. האם זה מצדיק לעצור? האם לא צריך כלי ביניים? </w:t>
      </w:r>
      <w:r w:rsidR="00D71594">
        <w:rPr>
          <w:rFonts w:hint="cs"/>
          <w:rtl/>
        </w:rPr>
        <w:t xml:space="preserve">בכל מיני </w:t>
      </w:r>
      <w:r>
        <w:rPr>
          <w:rFonts w:hint="cs"/>
          <w:rtl/>
        </w:rPr>
        <w:t>מקר</w:t>
      </w:r>
      <w:r w:rsidR="00D71594">
        <w:rPr>
          <w:rFonts w:hint="cs"/>
          <w:rtl/>
        </w:rPr>
        <w:t>י</w:t>
      </w:r>
      <w:r w:rsidR="00DD12DD">
        <w:rPr>
          <w:rFonts w:hint="cs"/>
          <w:rtl/>
        </w:rPr>
        <w:t xml:space="preserve"> </w:t>
      </w:r>
      <w:r w:rsidR="00477A16">
        <w:rPr>
          <w:rFonts w:hint="cs"/>
          <w:rtl/>
        </w:rPr>
        <w:t>קיצון</w:t>
      </w:r>
      <w:r w:rsidR="00D71594">
        <w:rPr>
          <w:rFonts w:hint="cs"/>
          <w:rtl/>
        </w:rPr>
        <w:t>, אם זה</w:t>
      </w:r>
      <w:r w:rsidR="00477A16">
        <w:rPr>
          <w:rFonts w:hint="cs"/>
          <w:rtl/>
        </w:rPr>
        <w:t xml:space="preserve"> </w:t>
      </w:r>
      <w:r>
        <w:rPr>
          <w:rFonts w:hint="cs"/>
          <w:rtl/>
        </w:rPr>
        <w:t>אלימו</w:t>
      </w:r>
      <w:r w:rsidR="00DD12DD">
        <w:rPr>
          <w:rFonts w:hint="cs"/>
          <w:rtl/>
        </w:rPr>
        <w:t xml:space="preserve">ת, תרגילי חקירה אסורים, </w:t>
      </w:r>
      <w:r>
        <w:rPr>
          <w:rFonts w:hint="cs"/>
          <w:rtl/>
        </w:rPr>
        <w:t>אני אעדיף לעצור</w:t>
      </w:r>
      <w:bookmarkStart w:id="823" w:name="_ETM_Q1_6630963"/>
      <w:bookmarkEnd w:id="823"/>
      <w:r>
        <w:rPr>
          <w:rFonts w:hint="cs"/>
          <w:rtl/>
        </w:rPr>
        <w:t xml:space="preserve">. </w:t>
      </w:r>
      <w:bookmarkStart w:id="824" w:name="_ETM_Q1_6633601"/>
      <w:bookmarkEnd w:id="824"/>
      <w:r w:rsidR="00DD12DD">
        <w:rPr>
          <w:rFonts w:hint="cs"/>
          <w:rtl/>
        </w:rPr>
        <w:t>דווקא ה</w:t>
      </w:r>
      <w:r>
        <w:rPr>
          <w:rFonts w:hint="cs"/>
          <w:rtl/>
        </w:rPr>
        <w:t>ס</w:t>
      </w:r>
      <w:r w:rsidR="00DD12DD">
        <w:rPr>
          <w:rFonts w:hint="cs"/>
          <w:rtl/>
        </w:rPr>
        <w:t>וגיה של הב</w:t>
      </w:r>
      <w:r>
        <w:rPr>
          <w:rFonts w:hint="cs"/>
          <w:rtl/>
        </w:rPr>
        <w:t>נה</w:t>
      </w:r>
      <w:r w:rsidR="00477A16">
        <w:rPr>
          <w:rFonts w:hint="cs"/>
          <w:rtl/>
        </w:rPr>
        <w:t xml:space="preserve"> </w:t>
      </w:r>
      <w:r>
        <w:rPr>
          <w:rFonts w:hint="cs"/>
          <w:rtl/>
        </w:rPr>
        <w:t>היא הרבה י</w:t>
      </w:r>
      <w:r w:rsidR="00DD12DD">
        <w:rPr>
          <w:rFonts w:hint="cs"/>
          <w:rtl/>
        </w:rPr>
        <w:t xml:space="preserve">ותר </w:t>
      </w:r>
      <w:r w:rsidR="00477A16">
        <w:rPr>
          <w:rFonts w:hint="cs"/>
          <w:rtl/>
        </w:rPr>
        <w:t xml:space="preserve">עמומה. </w:t>
      </w:r>
      <w:bookmarkStart w:id="825" w:name="_ETM_Q1_6659460"/>
      <w:bookmarkEnd w:id="825"/>
      <w:r w:rsidR="00477A16">
        <w:rPr>
          <w:rFonts w:hint="cs"/>
          <w:rtl/>
        </w:rPr>
        <w:t xml:space="preserve">אם כל פעם כששאלה קצת לא מובנת </w:t>
      </w:r>
      <w:r w:rsidR="00C63932">
        <w:rPr>
          <w:rFonts w:hint="cs"/>
          <w:rtl/>
        </w:rPr>
        <w:t xml:space="preserve">אתה נותן </w:t>
      </w:r>
      <w:r w:rsidR="00477A16">
        <w:rPr>
          <w:rFonts w:hint="cs"/>
          <w:rtl/>
        </w:rPr>
        <w:t xml:space="preserve">תורת כל אדם בידו, </w:t>
      </w:r>
      <w:r w:rsidR="00DD12DD">
        <w:rPr>
          <w:rFonts w:hint="cs"/>
          <w:rtl/>
        </w:rPr>
        <w:t xml:space="preserve">כל סנגור </w:t>
      </w:r>
      <w:r w:rsidR="000F21F9">
        <w:rPr>
          <w:rFonts w:hint="cs"/>
          <w:rtl/>
        </w:rPr>
        <w:t xml:space="preserve">יעצור </w:t>
      </w:r>
      <w:bookmarkStart w:id="826" w:name="_ETM_Q1_6666318"/>
      <w:bookmarkEnd w:id="826"/>
      <w:r w:rsidR="000F21F9">
        <w:rPr>
          <w:rFonts w:hint="cs"/>
          <w:rtl/>
        </w:rPr>
        <w:t xml:space="preserve">על כל שאלה. </w:t>
      </w:r>
    </w:p>
    <w:p w:rsidR="00DD12DD" w:rsidRDefault="00DD12DD" w:rsidP="00DD12DD">
      <w:pPr>
        <w:rPr>
          <w:rtl/>
        </w:rPr>
      </w:pPr>
    </w:p>
    <w:p w:rsidR="000F21F9" w:rsidRDefault="000F21F9" w:rsidP="000F21F9">
      <w:pPr>
        <w:pStyle w:val="af9"/>
        <w:keepNext/>
        <w:rPr>
          <w:rtl/>
        </w:rPr>
      </w:pPr>
      <w:bookmarkStart w:id="827" w:name="ET_guest_576214_247"/>
      <w:r w:rsidRPr="000F21F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F21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0F21F9" w:rsidRDefault="000F21F9" w:rsidP="000F21F9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r>
        <w:rPr>
          <w:rFonts w:hint="cs"/>
          <w:rtl/>
        </w:rPr>
        <w:t>זו הקצנה</w:t>
      </w:r>
      <w:r w:rsidR="000F21F9">
        <w:rPr>
          <w:rFonts w:hint="cs"/>
          <w:rtl/>
        </w:rPr>
        <w:t>.</w:t>
      </w:r>
    </w:p>
    <w:p w:rsidR="000F21F9" w:rsidRDefault="000F21F9" w:rsidP="00DD12DD">
      <w:pPr>
        <w:pStyle w:val="af6"/>
        <w:keepNext/>
        <w:rPr>
          <w:rStyle w:val="TagStyle"/>
          <w:rtl/>
        </w:rPr>
      </w:pPr>
      <w:bookmarkStart w:id="828" w:name="ET_yor_6157_128"/>
    </w:p>
    <w:p w:rsidR="00DD12DD" w:rsidRDefault="00DD12DD" w:rsidP="00DD12DD">
      <w:pPr>
        <w:pStyle w:val="af6"/>
        <w:keepNext/>
        <w:rPr>
          <w:rtl/>
        </w:rPr>
      </w:pP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:rsidR="00DD12DD" w:rsidRDefault="00DD12DD" w:rsidP="00DD12DD">
      <w:pPr>
        <w:pStyle w:val="KeepWithNext"/>
        <w:rPr>
          <w:rtl/>
        </w:rPr>
      </w:pPr>
    </w:p>
    <w:p w:rsidR="000F21F9" w:rsidRDefault="000F21F9" w:rsidP="000F21F9">
      <w:pPr>
        <w:rPr>
          <w:rtl/>
        </w:rPr>
      </w:pPr>
      <w:r>
        <w:rPr>
          <w:rFonts w:hint="cs"/>
          <w:rtl/>
        </w:rPr>
        <w:t xml:space="preserve">אני יודע שזו הקצנה. </w:t>
      </w:r>
    </w:p>
    <w:p w:rsidR="000F21F9" w:rsidRPr="000F21F9" w:rsidRDefault="000F21F9" w:rsidP="000F21F9">
      <w:pPr>
        <w:rPr>
          <w:rtl/>
        </w:rPr>
      </w:pPr>
    </w:p>
    <w:p w:rsidR="00E21DFD" w:rsidRDefault="00E21DFD" w:rsidP="00E21DFD">
      <w:pPr>
        <w:pStyle w:val="af9"/>
        <w:keepNext/>
        <w:rPr>
          <w:rtl/>
        </w:rPr>
      </w:pPr>
      <w:bookmarkStart w:id="829" w:name="ET_guest_576214_248"/>
      <w:r w:rsidRPr="00E21DF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21D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E21DFD" w:rsidRDefault="00E21DFD" w:rsidP="00E21DFD">
      <w:pPr>
        <w:pStyle w:val="KeepWithNext"/>
        <w:rPr>
          <w:rtl/>
        </w:rPr>
      </w:pPr>
    </w:p>
    <w:p w:rsidR="00DD12DD" w:rsidRDefault="00DF451E" w:rsidP="00DF451E">
      <w:pPr>
        <w:rPr>
          <w:rtl/>
        </w:rPr>
      </w:pPr>
      <w:r>
        <w:rPr>
          <w:rFonts w:hint="cs"/>
          <w:rtl/>
        </w:rPr>
        <w:t>כשהסנגור יגיד "</w:t>
      </w:r>
      <w:r w:rsidR="006930C0">
        <w:rPr>
          <w:rFonts w:hint="cs"/>
          <w:rtl/>
        </w:rPr>
        <w:t>הש</w:t>
      </w:r>
      <w:r w:rsidR="00E21DFD">
        <w:rPr>
          <w:rFonts w:hint="cs"/>
          <w:rtl/>
        </w:rPr>
        <w:t xml:space="preserve">אלה לא ברורה, </w:t>
      </w:r>
      <w:r>
        <w:rPr>
          <w:rFonts w:hint="cs"/>
          <w:rtl/>
        </w:rPr>
        <w:t>תנסח מחדש",</w:t>
      </w:r>
      <w:r w:rsidR="00E21DFD">
        <w:rPr>
          <w:rFonts w:hint="cs"/>
          <w:rtl/>
        </w:rPr>
        <w:t xml:space="preserve"> יכול להיות שהחוק</w:t>
      </w:r>
      <w:r w:rsidR="00176E37">
        <w:rPr>
          <w:rFonts w:hint="cs"/>
          <w:rtl/>
        </w:rPr>
        <w:t>ר יגיד,</w:t>
      </w:r>
      <w:r w:rsidR="00E21DFD">
        <w:rPr>
          <w:rFonts w:hint="cs"/>
          <w:rtl/>
        </w:rPr>
        <w:t xml:space="preserve"> </w:t>
      </w:r>
      <w:r w:rsidR="00176E37">
        <w:rPr>
          <w:rFonts w:hint="cs"/>
          <w:rtl/>
        </w:rPr>
        <w:t>"</w:t>
      </w:r>
      <w:r w:rsidR="00E21DFD">
        <w:rPr>
          <w:rFonts w:hint="cs"/>
          <w:rtl/>
        </w:rPr>
        <w:t>וואלה, נכון, אני אנסח מחדש</w:t>
      </w:r>
      <w:r w:rsidR="00176E37">
        <w:rPr>
          <w:rFonts w:hint="cs"/>
          <w:rtl/>
        </w:rPr>
        <w:t>"</w:t>
      </w:r>
      <w:r w:rsidR="00E21DFD">
        <w:rPr>
          <w:rFonts w:hint="cs"/>
          <w:rtl/>
        </w:rPr>
        <w:t xml:space="preserve">, </w:t>
      </w:r>
      <w:r w:rsidR="006930C0">
        <w:rPr>
          <w:rFonts w:hint="cs"/>
          <w:rtl/>
        </w:rPr>
        <w:t>ו</w:t>
      </w:r>
      <w:r w:rsidR="00E21DFD">
        <w:rPr>
          <w:rFonts w:hint="cs"/>
          <w:rtl/>
        </w:rPr>
        <w:t xml:space="preserve">יכול </w:t>
      </w:r>
      <w:bookmarkStart w:id="830" w:name="_ETM_Q1_6679314"/>
      <w:bookmarkEnd w:id="830"/>
      <w:r w:rsidR="00176E37">
        <w:rPr>
          <w:rFonts w:hint="cs"/>
          <w:rtl/>
        </w:rPr>
        <w:t>להיות שהוא יגיד,</w:t>
      </w:r>
      <w:r w:rsidR="00E21DFD">
        <w:rPr>
          <w:rFonts w:hint="cs"/>
          <w:rtl/>
        </w:rPr>
        <w:t xml:space="preserve"> </w:t>
      </w:r>
      <w:r w:rsidR="00176E37">
        <w:rPr>
          <w:rFonts w:hint="cs"/>
          <w:rtl/>
        </w:rPr>
        <w:t>"</w:t>
      </w:r>
      <w:r w:rsidR="00E21DFD">
        <w:rPr>
          <w:rFonts w:hint="cs"/>
          <w:rtl/>
        </w:rPr>
        <w:t xml:space="preserve">השאלה לא ברורה, אני </w:t>
      </w:r>
      <w:bookmarkStart w:id="831" w:name="_ETM_Q1_6682136"/>
      <w:bookmarkEnd w:id="831"/>
      <w:r w:rsidR="00E21DFD">
        <w:rPr>
          <w:rFonts w:hint="cs"/>
          <w:rtl/>
        </w:rPr>
        <w:t>אמשיך הלאה</w:t>
      </w:r>
      <w:r w:rsidR="00176E37">
        <w:rPr>
          <w:rFonts w:hint="cs"/>
          <w:rtl/>
        </w:rPr>
        <w:t>"</w:t>
      </w:r>
      <w:r w:rsidR="00E21DFD">
        <w:rPr>
          <w:rFonts w:hint="cs"/>
          <w:rtl/>
        </w:rPr>
        <w:t xml:space="preserve">. </w:t>
      </w:r>
      <w:r w:rsidR="00DD12DD">
        <w:rPr>
          <w:rFonts w:hint="cs"/>
          <w:rtl/>
        </w:rPr>
        <w:t>אם הסנגור יעשה</w:t>
      </w:r>
      <w:r w:rsidR="00E21DFD">
        <w:rPr>
          <w:rFonts w:hint="cs"/>
          <w:rtl/>
        </w:rPr>
        <w:t xml:space="preserve"> את זה שוב ושוב </w:t>
      </w:r>
      <w:proofErr w:type="spellStart"/>
      <w:r w:rsidR="00E21DFD">
        <w:rPr>
          <w:rFonts w:hint="cs"/>
          <w:rtl/>
        </w:rPr>
        <w:t>ושוב</w:t>
      </w:r>
      <w:proofErr w:type="spellEnd"/>
      <w:r w:rsidR="00583553">
        <w:rPr>
          <w:rFonts w:hint="cs"/>
          <w:rtl/>
        </w:rPr>
        <w:t>,</w:t>
      </w:r>
      <w:r w:rsidR="00DD12DD">
        <w:rPr>
          <w:rFonts w:hint="cs"/>
          <w:rtl/>
        </w:rPr>
        <w:t xml:space="preserve"> יוציאו אותו</w:t>
      </w:r>
      <w:r w:rsidR="00E21DFD"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32" w:name="ET_yor_6157_129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DD12DD" w:rsidRDefault="00DD12DD" w:rsidP="00DD12DD">
      <w:pPr>
        <w:pStyle w:val="KeepWithNext"/>
        <w:rPr>
          <w:rtl/>
        </w:rPr>
      </w:pPr>
    </w:p>
    <w:p w:rsidR="00DD12DD" w:rsidRDefault="00DD12DD" w:rsidP="006A5679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אבל זה נכון לגבי שאר ה</w:t>
      </w:r>
      <w:r w:rsidR="006A5679">
        <w:rPr>
          <w:rFonts w:hint="cs"/>
          <w:rtl/>
        </w:rPr>
        <w:t xml:space="preserve">סעיפים. </w:t>
      </w:r>
    </w:p>
    <w:p w:rsidR="00DD12DD" w:rsidRDefault="00DD12DD" w:rsidP="00DD12DD">
      <w:pPr>
        <w:rPr>
          <w:rtl/>
        </w:rPr>
      </w:pPr>
    </w:p>
    <w:p w:rsidR="006930C0" w:rsidRDefault="006930C0" w:rsidP="006930C0">
      <w:pPr>
        <w:pStyle w:val="af9"/>
        <w:keepNext/>
        <w:rPr>
          <w:rtl/>
        </w:rPr>
      </w:pPr>
      <w:bookmarkStart w:id="833" w:name="_ETM_Q1_6687671"/>
      <w:bookmarkStart w:id="834" w:name="ET_guest_576214_249"/>
      <w:bookmarkEnd w:id="833"/>
      <w:r w:rsidRPr="006930C0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930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:rsidR="006930C0" w:rsidRDefault="006930C0" w:rsidP="006930C0">
      <w:pPr>
        <w:pStyle w:val="KeepWithNext"/>
        <w:rPr>
          <w:rtl/>
        </w:rPr>
      </w:pPr>
    </w:p>
    <w:p w:rsidR="00DD12DD" w:rsidRDefault="00DD12DD" w:rsidP="00A965AE">
      <w:pPr>
        <w:rPr>
          <w:rtl/>
        </w:rPr>
      </w:pPr>
      <w:bookmarkStart w:id="835" w:name="_ETM_Q1_6688298"/>
      <w:bookmarkStart w:id="836" w:name="_ETM_Q1_6688350"/>
      <w:bookmarkEnd w:id="835"/>
      <w:bookmarkEnd w:id="836"/>
      <w:r>
        <w:rPr>
          <w:rFonts w:hint="cs"/>
          <w:rtl/>
        </w:rPr>
        <w:t xml:space="preserve">דווקא </w:t>
      </w:r>
      <w:r w:rsidR="00A965AE">
        <w:rPr>
          <w:rFonts w:hint="cs"/>
          <w:rtl/>
        </w:rPr>
        <w:t>ב</w:t>
      </w:r>
      <w:r w:rsidR="006A5679">
        <w:rPr>
          <w:rFonts w:hint="cs"/>
          <w:rtl/>
        </w:rPr>
        <w:t xml:space="preserve">אמירה "השאלה לא ברורה, בוא תנסח את זה מחדש" </w:t>
      </w:r>
      <w:bookmarkStart w:id="837" w:name="_ETM_Q1_6691225"/>
      <w:bookmarkEnd w:id="837"/>
      <w:r>
        <w:rPr>
          <w:rFonts w:hint="cs"/>
          <w:rtl/>
        </w:rPr>
        <w:t>ההפרעה היא יחסית מינורית. ברור שהרצף החקירתי הולך להשתנות</w:t>
      </w:r>
      <w:r w:rsidR="003320ED"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38" w:name="ET_yor_6157_130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DD12DD" w:rsidRDefault="00DD12DD" w:rsidP="00DD12DD">
      <w:pPr>
        <w:pStyle w:val="KeepWithNext"/>
        <w:rPr>
          <w:rtl/>
        </w:rPr>
      </w:pPr>
    </w:p>
    <w:p w:rsidR="00DD12DD" w:rsidRDefault="003320ED" w:rsidP="00A965AE">
      <w:pPr>
        <w:rPr>
          <w:rtl/>
        </w:rPr>
      </w:pPr>
      <w:r>
        <w:rPr>
          <w:rFonts w:hint="cs"/>
          <w:rtl/>
        </w:rPr>
        <w:t>יכול הס</w:t>
      </w:r>
      <w:r w:rsidR="00DD12DD">
        <w:rPr>
          <w:rFonts w:hint="cs"/>
          <w:rtl/>
        </w:rPr>
        <w:t>נ</w:t>
      </w:r>
      <w:r>
        <w:rPr>
          <w:rFonts w:hint="cs"/>
          <w:rtl/>
        </w:rPr>
        <w:t>ג</w:t>
      </w:r>
      <w:r w:rsidR="00DD12DD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על </w:t>
      </w:r>
      <w:r w:rsidR="00A965AE">
        <w:rPr>
          <w:rFonts w:hint="cs"/>
          <w:rtl/>
        </w:rPr>
        <w:t xml:space="preserve">כמעט </w:t>
      </w:r>
      <w:r>
        <w:rPr>
          <w:rFonts w:hint="cs"/>
          <w:rtl/>
        </w:rPr>
        <w:t>כל שאלה להגיד</w:t>
      </w:r>
      <w:r w:rsidR="00DD12DD">
        <w:rPr>
          <w:rFonts w:hint="cs"/>
          <w:rtl/>
        </w:rPr>
        <w:t xml:space="preserve"> שהשאלה לא מובנת. </w:t>
      </w:r>
    </w:p>
    <w:p w:rsidR="00DD12DD" w:rsidRDefault="00DD12DD" w:rsidP="00DD12DD">
      <w:pPr>
        <w:rPr>
          <w:rtl/>
        </w:rPr>
      </w:pPr>
    </w:p>
    <w:p w:rsidR="00A965AE" w:rsidRDefault="00A965AE" w:rsidP="00A965AE">
      <w:pPr>
        <w:pStyle w:val="af9"/>
        <w:keepNext/>
        <w:rPr>
          <w:rtl/>
        </w:rPr>
      </w:pPr>
      <w:bookmarkStart w:id="839" w:name="_ETM_Q1_6729783"/>
      <w:bookmarkStart w:id="840" w:name="ET_guest_576214_250"/>
      <w:bookmarkEnd w:id="839"/>
      <w:r w:rsidRPr="00A965A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965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A965AE" w:rsidRDefault="00A965AE" w:rsidP="00A965AE">
      <w:pPr>
        <w:pStyle w:val="KeepWithNext"/>
        <w:rPr>
          <w:rtl/>
        </w:rPr>
      </w:pPr>
    </w:p>
    <w:p w:rsidR="00DD12DD" w:rsidRDefault="0012472C" w:rsidP="00DD12DD">
      <w:pPr>
        <w:rPr>
          <w:rtl/>
        </w:rPr>
      </w:pPr>
      <w:bookmarkStart w:id="841" w:name="_ETM_Q1_6730369"/>
      <w:bookmarkStart w:id="842" w:name="_ETM_Q1_6730435"/>
      <w:bookmarkEnd w:id="841"/>
      <w:bookmarkEnd w:id="842"/>
      <w:r>
        <w:rPr>
          <w:rFonts w:hint="cs"/>
          <w:rtl/>
        </w:rPr>
        <w:t>ואז יהי</w:t>
      </w:r>
      <w:r w:rsidR="00DD12D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D12DD">
        <w:rPr>
          <w:rFonts w:hint="cs"/>
          <w:rtl/>
        </w:rPr>
        <w:t xml:space="preserve">שימוש לרעה.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43" w:name="ET_yor_6157_131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DD12DD" w:rsidRDefault="00DD12DD" w:rsidP="00DD12DD">
      <w:pPr>
        <w:pStyle w:val="KeepWithNext"/>
        <w:rPr>
          <w:rtl/>
        </w:rPr>
      </w:pPr>
    </w:p>
    <w:p w:rsidR="00DD12DD" w:rsidRDefault="0012472C" w:rsidP="00A9256B">
      <w:pPr>
        <w:rPr>
          <w:rtl/>
        </w:rPr>
      </w:pPr>
      <w:r>
        <w:rPr>
          <w:rFonts w:hint="cs"/>
          <w:rtl/>
        </w:rPr>
        <w:t xml:space="preserve">לפי הנוסח הממשלתי היום, אם אני מקבל אותו ככתבו וכלשונו, </w:t>
      </w:r>
      <w:r w:rsidR="00A9256B">
        <w:rPr>
          <w:rFonts w:hint="cs"/>
          <w:rtl/>
        </w:rPr>
        <w:t xml:space="preserve">ברגע שהוא </w:t>
      </w:r>
      <w:r w:rsidR="00DD12DD">
        <w:rPr>
          <w:rFonts w:hint="cs"/>
          <w:rtl/>
        </w:rPr>
        <w:t xml:space="preserve">מזהה </w:t>
      </w:r>
      <w:r>
        <w:rPr>
          <w:rFonts w:hint="cs"/>
          <w:rtl/>
        </w:rPr>
        <w:t>שזה משהו מהותי הוא יכול לעצור את</w:t>
      </w:r>
      <w:r w:rsidR="00DD12DD">
        <w:rPr>
          <w:rFonts w:hint="cs"/>
          <w:rtl/>
        </w:rPr>
        <w:t xml:space="preserve"> החקירה</w:t>
      </w:r>
      <w:r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12472C" w:rsidRDefault="0012472C" w:rsidP="0012472C">
      <w:pPr>
        <w:pStyle w:val="af9"/>
        <w:keepNext/>
        <w:rPr>
          <w:rtl/>
        </w:rPr>
      </w:pPr>
      <w:bookmarkStart w:id="844" w:name="ET_guest_576214_251"/>
      <w:r w:rsidRPr="0012472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24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4"/>
    </w:p>
    <w:p w:rsidR="0012472C" w:rsidRDefault="0012472C" w:rsidP="0012472C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r>
        <w:rPr>
          <w:rFonts w:hint="cs"/>
          <w:rtl/>
        </w:rPr>
        <w:t>הם לא מפרשים את זה ככה</w:t>
      </w:r>
      <w:r w:rsidR="0012472C"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45" w:name="ET_yor_6157_132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DD12DD" w:rsidRDefault="00DD12DD" w:rsidP="00DD12DD">
      <w:pPr>
        <w:pStyle w:val="KeepWithNext"/>
        <w:rPr>
          <w:rtl/>
        </w:rPr>
      </w:pPr>
    </w:p>
    <w:p w:rsidR="00DD12DD" w:rsidRDefault="0012472C" w:rsidP="0012472C">
      <w:pPr>
        <w:rPr>
          <w:rtl/>
        </w:rPr>
      </w:pPr>
      <w:r>
        <w:rPr>
          <w:rFonts w:hint="cs"/>
          <w:rtl/>
        </w:rPr>
        <w:t xml:space="preserve">למה? כשאמרתי שהחקירה צריכה להיות בשפה מובנת, בועז הנהן פה </w:t>
      </w:r>
      <w:bookmarkStart w:id="846" w:name="_ETM_Q1_6765794"/>
      <w:bookmarkEnd w:id="846"/>
      <w:r>
        <w:rPr>
          <w:rFonts w:hint="cs"/>
          <w:rtl/>
        </w:rPr>
        <w:t>במרץ.</w:t>
      </w:r>
    </w:p>
    <w:p w:rsidR="00DD12DD" w:rsidRDefault="00DD12DD" w:rsidP="00DD12DD">
      <w:pPr>
        <w:rPr>
          <w:rtl/>
        </w:rPr>
      </w:pPr>
    </w:p>
    <w:p w:rsidR="0012472C" w:rsidRDefault="0012472C" w:rsidP="0012472C">
      <w:pPr>
        <w:pStyle w:val="af9"/>
        <w:keepNext/>
        <w:rPr>
          <w:rtl/>
        </w:rPr>
      </w:pPr>
      <w:bookmarkStart w:id="847" w:name="ET_guest_איתמר_גלבפיש_252"/>
      <w:r w:rsidRPr="0012472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124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7"/>
    </w:p>
    <w:p w:rsidR="0012472C" w:rsidRDefault="0012472C" w:rsidP="0012472C">
      <w:pPr>
        <w:pStyle w:val="KeepWithNext"/>
        <w:rPr>
          <w:rtl/>
        </w:rPr>
      </w:pPr>
    </w:p>
    <w:p w:rsidR="00DD12DD" w:rsidRDefault="0012472C" w:rsidP="00DD12DD">
      <w:pPr>
        <w:rPr>
          <w:rtl/>
        </w:rPr>
      </w:pPr>
      <w:r>
        <w:rPr>
          <w:rFonts w:hint="cs"/>
          <w:rtl/>
        </w:rPr>
        <w:t>שפה מובנת זה עב</w:t>
      </w:r>
      <w:r w:rsidR="00DD12D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D12DD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12472C" w:rsidRDefault="0012472C" w:rsidP="0012472C">
      <w:pPr>
        <w:pStyle w:val="af9"/>
        <w:keepNext/>
        <w:rPr>
          <w:rtl/>
        </w:rPr>
      </w:pPr>
      <w:bookmarkStart w:id="848" w:name="ET_guest_בועז_חממי_253"/>
      <w:r w:rsidRPr="0012472C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1247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8"/>
    </w:p>
    <w:p w:rsidR="00DD12DD" w:rsidRDefault="00DD12DD" w:rsidP="00DD12DD">
      <w:pPr>
        <w:rPr>
          <w:rtl/>
        </w:rPr>
      </w:pPr>
    </w:p>
    <w:p w:rsidR="00DD12DD" w:rsidRDefault="00782E29" w:rsidP="00782E29">
      <w:pPr>
        <w:rPr>
          <w:rtl/>
        </w:rPr>
      </w:pPr>
      <w:r>
        <w:rPr>
          <w:rFonts w:hint="cs"/>
          <w:rtl/>
        </w:rPr>
        <w:t xml:space="preserve">כתוב פה שאם </w:t>
      </w:r>
      <w:r w:rsidR="00DD12DD">
        <w:rPr>
          <w:rFonts w:hint="cs"/>
          <w:rtl/>
        </w:rPr>
        <w:t xml:space="preserve">סבר </w:t>
      </w:r>
      <w:r>
        <w:rPr>
          <w:rFonts w:hint="cs"/>
          <w:rtl/>
        </w:rPr>
        <w:t>הסנגור שי</w:t>
      </w:r>
      <w:r w:rsidR="00DD12DD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D12DD">
        <w:rPr>
          <w:rFonts w:hint="cs"/>
          <w:rtl/>
        </w:rPr>
        <w:t>פה פגיעה</w:t>
      </w:r>
      <w:r>
        <w:rPr>
          <w:rFonts w:hint="cs"/>
          <w:rtl/>
        </w:rPr>
        <w:t xml:space="preserve"> בזכויות וזה יכול </w:t>
      </w:r>
      <w:bookmarkStart w:id="849" w:name="_ETM_Q1_6773445"/>
      <w:bookmarkEnd w:id="849"/>
      <w:r>
        <w:rPr>
          <w:rFonts w:hint="cs"/>
          <w:rtl/>
        </w:rPr>
        <w:t>להביא להודאת שווא, תפעיל את הסמכות, את הסנקציה.</w:t>
      </w:r>
      <w:r w:rsidR="00DD12DD">
        <w:rPr>
          <w:rFonts w:hint="cs"/>
          <w:rtl/>
        </w:rPr>
        <w:t xml:space="preserve"> 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50" w:name="ET_yor_6157_133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DD12DD" w:rsidRDefault="00DD12DD" w:rsidP="00DD12DD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r>
        <w:rPr>
          <w:rFonts w:hint="cs"/>
          <w:rtl/>
        </w:rPr>
        <w:t>נכון</w:t>
      </w:r>
      <w:r w:rsidR="00026CA7"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026CA7" w:rsidRDefault="00026CA7" w:rsidP="00026CA7">
      <w:pPr>
        <w:pStyle w:val="af9"/>
        <w:keepNext/>
        <w:rPr>
          <w:rtl/>
        </w:rPr>
      </w:pPr>
      <w:bookmarkStart w:id="851" w:name="_ETM_Q1_6782084"/>
      <w:bookmarkStart w:id="852" w:name="ET_guest_576214_254"/>
      <w:bookmarkEnd w:id="851"/>
      <w:r w:rsidRPr="00026CA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26C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:rsidR="00026CA7" w:rsidRDefault="00026CA7" w:rsidP="00026CA7">
      <w:pPr>
        <w:pStyle w:val="KeepWithNext"/>
        <w:rPr>
          <w:rtl/>
        </w:rPr>
      </w:pPr>
    </w:p>
    <w:p w:rsidR="00DD12DD" w:rsidRDefault="00DD12DD" w:rsidP="00026CA7">
      <w:pPr>
        <w:rPr>
          <w:rtl/>
        </w:rPr>
      </w:pPr>
      <w:bookmarkStart w:id="853" w:name="_ETM_Q1_6782715"/>
      <w:bookmarkStart w:id="854" w:name="_ETM_Q1_6782804"/>
      <w:bookmarkEnd w:id="853"/>
      <w:bookmarkEnd w:id="854"/>
      <w:r>
        <w:rPr>
          <w:rFonts w:hint="cs"/>
          <w:rtl/>
        </w:rPr>
        <w:t xml:space="preserve">אני יכול להגיד לך שאני </w:t>
      </w:r>
      <w:r w:rsidR="00026CA7">
        <w:rPr>
          <w:rFonts w:hint="cs"/>
          <w:rtl/>
        </w:rPr>
        <w:t>מבקש להפסיק את החק</w:t>
      </w:r>
      <w:r>
        <w:rPr>
          <w:rFonts w:hint="cs"/>
          <w:rtl/>
        </w:rPr>
        <w:t>י</w:t>
      </w:r>
      <w:r w:rsidR="00026CA7">
        <w:rPr>
          <w:rFonts w:hint="cs"/>
          <w:rtl/>
        </w:rPr>
        <w:t>ר</w:t>
      </w:r>
      <w:r>
        <w:rPr>
          <w:rFonts w:hint="cs"/>
          <w:rtl/>
        </w:rPr>
        <w:t>ה כי השאלה</w:t>
      </w:r>
      <w:r w:rsidR="00026CA7">
        <w:rPr>
          <w:rFonts w:hint="cs"/>
          <w:rtl/>
        </w:rPr>
        <w:t xml:space="preserve"> לא </w:t>
      </w:r>
      <w:bookmarkStart w:id="855" w:name="_ETM_Q1_6777310"/>
      <w:bookmarkEnd w:id="855"/>
      <w:r w:rsidR="00026CA7">
        <w:rPr>
          <w:rFonts w:hint="cs"/>
          <w:rtl/>
        </w:rPr>
        <w:t>מובנת?</w:t>
      </w:r>
    </w:p>
    <w:p w:rsidR="00DD12DD" w:rsidRDefault="00DD12DD" w:rsidP="00DD12DD">
      <w:pPr>
        <w:rPr>
          <w:rtl/>
        </w:rPr>
      </w:pPr>
    </w:p>
    <w:p w:rsidR="00DD12DD" w:rsidRDefault="00DD12DD" w:rsidP="00DD12DD">
      <w:pPr>
        <w:pStyle w:val="af6"/>
        <w:keepNext/>
        <w:rPr>
          <w:rtl/>
        </w:rPr>
      </w:pPr>
      <w:bookmarkStart w:id="856" w:name="ET_yor_6157_134"/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D12DD">
        <w:rPr>
          <w:rStyle w:val="TagStyle"/>
          <w:rtl/>
        </w:rPr>
        <w:t xml:space="preserve"> &lt;&lt; </w:t>
      </w:r>
      <w:proofErr w:type="spellStart"/>
      <w:r w:rsidRPr="00DD12DD">
        <w:rPr>
          <w:rStyle w:val="TagStyle"/>
          <w:rtl/>
        </w:rPr>
        <w:t>יור</w:t>
      </w:r>
      <w:proofErr w:type="spellEnd"/>
      <w:r w:rsidRPr="00DD12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:rsidR="00DD12DD" w:rsidRDefault="00DD12DD" w:rsidP="00DD12DD">
      <w:pPr>
        <w:pStyle w:val="KeepWithNext"/>
        <w:rPr>
          <w:rtl/>
        </w:rPr>
      </w:pPr>
    </w:p>
    <w:p w:rsidR="00DD12DD" w:rsidRDefault="00DC6855" w:rsidP="00DD12DD">
      <w:pPr>
        <w:rPr>
          <w:rtl/>
        </w:rPr>
      </w:pPr>
      <w:r>
        <w:rPr>
          <w:rFonts w:hint="cs"/>
          <w:rtl/>
        </w:rPr>
        <w:t xml:space="preserve">כן. </w:t>
      </w:r>
      <w:r w:rsidR="00DD12DD">
        <w:rPr>
          <w:rFonts w:hint="cs"/>
          <w:rtl/>
        </w:rPr>
        <w:t>אם אתה סבור</w:t>
      </w:r>
      <w:r>
        <w:rPr>
          <w:rFonts w:hint="cs"/>
          <w:rtl/>
        </w:rPr>
        <w:t xml:space="preserve"> שזה הולך להביא להודאת שווא</w:t>
      </w:r>
      <w:r w:rsidR="00DD12DD">
        <w:rPr>
          <w:rFonts w:hint="cs"/>
          <w:rtl/>
        </w:rPr>
        <w:t>, בו</w:t>
      </w:r>
      <w:r>
        <w:rPr>
          <w:rFonts w:hint="cs"/>
          <w:rtl/>
        </w:rPr>
        <w:t>ו</w:t>
      </w:r>
      <w:r w:rsidR="00DD12DD">
        <w:rPr>
          <w:rFonts w:hint="cs"/>
          <w:rtl/>
        </w:rPr>
        <w:t>דאי</w:t>
      </w:r>
      <w:r>
        <w:rPr>
          <w:rFonts w:hint="cs"/>
          <w:rtl/>
        </w:rPr>
        <w:t>.</w:t>
      </w:r>
    </w:p>
    <w:p w:rsidR="00DD12DD" w:rsidRDefault="00DD12DD" w:rsidP="00DD12DD">
      <w:pPr>
        <w:rPr>
          <w:rtl/>
        </w:rPr>
      </w:pPr>
    </w:p>
    <w:p w:rsidR="00DC6855" w:rsidRDefault="00DC6855" w:rsidP="00DC6855">
      <w:pPr>
        <w:pStyle w:val="af9"/>
        <w:keepNext/>
        <w:rPr>
          <w:rtl/>
        </w:rPr>
      </w:pPr>
      <w:bookmarkStart w:id="857" w:name="_ETM_Q1_6791214"/>
      <w:bookmarkStart w:id="858" w:name="ET_guest_איתמר_גלבפיש_255"/>
      <w:bookmarkEnd w:id="857"/>
      <w:r w:rsidRPr="00DC685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DC68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DC6855" w:rsidRDefault="00DC6855" w:rsidP="00DC6855">
      <w:pPr>
        <w:pStyle w:val="KeepWithNext"/>
        <w:rPr>
          <w:rtl/>
        </w:rPr>
      </w:pPr>
    </w:p>
    <w:p w:rsidR="00DD12DD" w:rsidRDefault="00DD12DD" w:rsidP="00DD12DD">
      <w:pPr>
        <w:rPr>
          <w:rtl/>
        </w:rPr>
      </w:pPr>
      <w:bookmarkStart w:id="859" w:name="_ETM_Q1_6791826"/>
      <w:bookmarkStart w:id="860" w:name="_ETM_Q1_6791880"/>
      <w:bookmarkEnd w:id="859"/>
      <w:bookmarkEnd w:id="860"/>
      <w:r>
        <w:rPr>
          <w:rFonts w:hint="cs"/>
          <w:rtl/>
        </w:rPr>
        <w:t xml:space="preserve">לא. </w:t>
      </w:r>
    </w:p>
    <w:p w:rsidR="00DD12DD" w:rsidRDefault="00DD12DD" w:rsidP="00DC6855">
      <w:pPr>
        <w:ind w:firstLine="0"/>
        <w:rPr>
          <w:rtl/>
        </w:rPr>
      </w:pPr>
    </w:p>
    <w:p w:rsidR="004C6BBC" w:rsidRDefault="004C6BBC" w:rsidP="004C6BBC">
      <w:pPr>
        <w:pStyle w:val="a4"/>
        <w:keepNext/>
        <w:rPr>
          <w:rtl/>
        </w:rPr>
      </w:pPr>
      <w:bookmarkStart w:id="861" w:name="_ETM_Q1_6790890"/>
      <w:bookmarkStart w:id="862" w:name="_ETM_Q1_6790967"/>
      <w:bookmarkStart w:id="863" w:name="_ETM_Q1_6791871"/>
      <w:bookmarkStart w:id="864" w:name="_ETM_Q1_6792448"/>
      <w:bookmarkStart w:id="865" w:name="_ETM_Q1_6792510"/>
      <w:bookmarkStart w:id="866" w:name="_ETM_Q1_6789133"/>
      <w:bookmarkStart w:id="867" w:name="_ETM_Q1_6789201"/>
      <w:bookmarkStart w:id="868" w:name="_ETM_Q1_6880012"/>
      <w:bookmarkStart w:id="869" w:name="_ETM_Q1_6928513"/>
      <w:bookmarkStart w:id="870" w:name="_ETM_Q1_6936460"/>
      <w:bookmarkStart w:id="871" w:name="_ETM_Q1_6945581"/>
      <w:bookmarkStart w:id="872" w:name="ET_speaker_אפרת_חקאק_258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r w:rsidRPr="004C6B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C6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4C6BBC" w:rsidRDefault="004C6BBC" w:rsidP="004C6BBC">
      <w:pPr>
        <w:pStyle w:val="KeepWithNext"/>
        <w:rPr>
          <w:rtl/>
        </w:rPr>
      </w:pPr>
    </w:p>
    <w:p w:rsidR="00A8738D" w:rsidRDefault="00A8738D" w:rsidP="00145B24">
      <w:pPr>
        <w:rPr>
          <w:rtl/>
        </w:rPr>
      </w:pPr>
      <w:bookmarkStart w:id="873" w:name="_ETM_Q1_6946166"/>
      <w:bookmarkStart w:id="874" w:name="_ETM_Q1_6946238"/>
      <w:bookmarkEnd w:id="873"/>
      <w:bookmarkEnd w:id="874"/>
      <w:r>
        <w:rPr>
          <w:rFonts w:hint="cs"/>
          <w:rtl/>
        </w:rPr>
        <w:t>אנחנו יודעים שקטינים לא מתמודדים טוב עם מישהו שמציג להם שקר</w:t>
      </w:r>
      <w:r w:rsidR="001072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75" w:name="_ETM_Q1_6966822"/>
      <w:bookmarkEnd w:id="875"/>
      <w:r w:rsidR="00145B24">
        <w:rPr>
          <w:rFonts w:hint="cs"/>
          <w:rtl/>
        </w:rPr>
        <w:t>ש</w:t>
      </w:r>
      <w:r w:rsidR="00107275">
        <w:rPr>
          <w:rFonts w:hint="cs"/>
          <w:rtl/>
        </w:rPr>
        <w:t>הם לא</w:t>
      </w:r>
      <w:r>
        <w:rPr>
          <w:rFonts w:hint="cs"/>
          <w:rtl/>
        </w:rPr>
        <w:t xml:space="preserve"> יודעים </w:t>
      </w:r>
      <w:r w:rsidR="008B5421">
        <w:rPr>
          <w:rFonts w:hint="cs"/>
          <w:rtl/>
        </w:rPr>
        <w:t xml:space="preserve">איך </w:t>
      </w:r>
      <w:r>
        <w:rPr>
          <w:rFonts w:hint="cs"/>
          <w:rtl/>
        </w:rPr>
        <w:t>להת</w:t>
      </w:r>
      <w:r w:rsidR="008B5421">
        <w:rPr>
          <w:rFonts w:hint="cs"/>
          <w:rtl/>
        </w:rPr>
        <w:t>מ</w:t>
      </w:r>
      <w:r>
        <w:rPr>
          <w:rFonts w:hint="cs"/>
          <w:rtl/>
        </w:rPr>
        <w:t>ו</w:t>
      </w:r>
      <w:r w:rsidR="008B5421">
        <w:rPr>
          <w:rFonts w:hint="cs"/>
          <w:rtl/>
        </w:rPr>
        <w:t>ד</w:t>
      </w:r>
      <w:r>
        <w:rPr>
          <w:rFonts w:hint="cs"/>
          <w:rtl/>
        </w:rPr>
        <w:t xml:space="preserve">ד עם השאלה. </w:t>
      </w:r>
      <w:bookmarkStart w:id="876" w:name="_ETM_Q1_6988699"/>
      <w:bookmarkEnd w:id="876"/>
      <w:r w:rsidR="00B34D42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עורך </w:t>
      </w:r>
      <w:r w:rsidR="008B5421">
        <w:rPr>
          <w:rFonts w:hint="cs"/>
          <w:rtl/>
        </w:rPr>
        <w:t>הדין יכול לעצור א</w:t>
      </w:r>
      <w:r w:rsidR="00107275">
        <w:rPr>
          <w:rFonts w:hint="cs"/>
          <w:rtl/>
        </w:rPr>
        <w:t>ת</w:t>
      </w:r>
      <w:r>
        <w:rPr>
          <w:rFonts w:hint="cs"/>
          <w:rtl/>
        </w:rPr>
        <w:t xml:space="preserve"> החקירה בגלל השאלה הזאת</w:t>
      </w:r>
      <w:r w:rsidR="00B34D42">
        <w:rPr>
          <w:rFonts w:hint="cs"/>
          <w:rtl/>
        </w:rPr>
        <w:t>?</w:t>
      </w:r>
      <w:r w:rsidR="008B5421">
        <w:rPr>
          <w:rFonts w:hint="cs"/>
          <w:rtl/>
        </w:rPr>
        <w:t xml:space="preserve"> הרבה קטינים לא מבינים </w:t>
      </w:r>
      <w:r w:rsidR="00107275">
        <w:rPr>
          <w:rFonts w:hint="cs"/>
          <w:rtl/>
        </w:rPr>
        <w:t>שאלה</w:t>
      </w:r>
      <w:r w:rsidR="00D14DC6">
        <w:rPr>
          <w:rFonts w:hint="cs"/>
          <w:rtl/>
        </w:rPr>
        <w:t xml:space="preserve"> דו שלבית</w:t>
      </w:r>
      <w:r w:rsidR="00145B24">
        <w:rPr>
          <w:rFonts w:hint="cs"/>
          <w:rtl/>
        </w:rPr>
        <w:t xml:space="preserve"> ו</w:t>
      </w:r>
      <w:r w:rsidR="0094371B">
        <w:rPr>
          <w:rFonts w:hint="cs"/>
          <w:rtl/>
        </w:rPr>
        <w:t xml:space="preserve">נופלים בפח כי </w:t>
      </w:r>
      <w:r w:rsidR="00D14DC6">
        <w:rPr>
          <w:rFonts w:hint="cs"/>
          <w:rtl/>
        </w:rPr>
        <w:t>ה</w:t>
      </w:r>
      <w:r>
        <w:rPr>
          <w:rFonts w:hint="cs"/>
          <w:rtl/>
        </w:rPr>
        <w:t xml:space="preserve">ם לא מבינים שהם יכולים </w:t>
      </w:r>
      <w:r w:rsidR="00D14DC6">
        <w:rPr>
          <w:rFonts w:hint="cs"/>
          <w:rtl/>
        </w:rPr>
        <w:t>ל</w:t>
      </w:r>
      <w:r>
        <w:rPr>
          <w:rFonts w:hint="cs"/>
          <w:rtl/>
        </w:rPr>
        <w:t>הפריד בין</w:t>
      </w:r>
      <w:r w:rsidR="00D14DC6">
        <w:rPr>
          <w:rFonts w:hint="cs"/>
          <w:rtl/>
        </w:rPr>
        <w:t xml:space="preserve"> שני </w:t>
      </w:r>
      <w:bookmarkStart w:id="877" w:name="_ETM_Q1_7012423"/>
      <w:bookmarkEnd w:id="877"/>
      <w:r w:rsidR="00D14DC6">
        <w:rPr>
          <w:rFonts w:hint="cs"/>
          <w:rtl/>
        </w:rPr>
        <w:t xml:space="preserve">החלקים של השאלה. </w:t>
      </w:r>
      <w:r>
        <w:rPr>
          <w:rFonts w:hint="cs"/>
          <w:rtl/>
        </w:rPr>
        <w:t xml:space="preserve"> </w:t>
      </w:r>
    </w:p>
    <w:p w:rsidR="00A8738D" w:rsidRDefault="00A8738D" w:rsidP="00A8738D">
      <w:pPr>
        <w:rPr>
          <w:rtl/>
        </w:rPr>
      </w:pPr>
    </w:p>
    <w:p w:rsidR="00A8738D" w:rsidRDefault="00A8738D" w:rsidP="00A8738D">
      <w:pPr>
        <w:pStyle w:val="af6"/>
        <w:keepNext/>
        <w:rPr>
          <w:rtl/>
        </w:rPr>
      </w:pPr>
      <w:bookmarkStart w:id="878" w:name="ET_yor_6157_139"/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A8738D" w:rsidRDefault="00A8738D" w:rsidP="00A8738D">
      <w:pPr>
        <w:pStyle w:val="KeepWithNext"/>
        <w:rPr>
          <w:rtl/>
        </w:rPr>
      </w:pPr>
    </w:p>
    <w:p w:rsidR="00A8738D" w:rsidRDefault="00A8738D" w:rsidP="00D85847">
      <w:pPr>
        <w:rPr>
          <w:rtl/>
        </w:rPr>
      </w:pPr>
      <w:r>
        <w:rPr>
          <w:rFonts w:hint="cs"/>
          <w:rtl/>
        </w:rPr>
        <w:t>זה תרגיל חקירה שיכול להיות סופר לגיט</w:t>
      </w:r>
      <w:r w:rsidR="008742A4">
        <w:rPr>
          <w:rFonts w:hint="cs"/>
          <w:rtl/>
        </w:rPr>
        <w:t xml:space="preserve">ימי, </w:t>
      </w:r>
      <w:r w:rsidR="00F035F3">
        <w:rPr>
          <w:rFonts w:hint="cs"/>
          <w:rtl/>
        </w:rPr>
        <w:t>רק ש</w:t>
      </w:r>
      <w:r w:rsidR="00D85847">
        <w:rPr>
          <w:rFonts w:hint="cs"/>
          <w:rtl/>
        </w:rPr>
        <w:t xml:space="preserve">לגבי ילד בן </w:t>
      </w:r>
      <w:r w:rsidR="008742A4">
        <w:rPr>
          <w:rFonts w:hint="cs"/>
          <w:rtl/>
        </w:rPr>
        <w:t>5</w:t>
      </w:r>
      <w:r w:rsidR="00F035F3">
        <w:rPr>
          <w:rFonts w:hint="cs"/>
          <w:rtl/>
        </w:rPr>
        <w:t>,</w:t>
      </w:r>
      <w:r w:rsidR="008742A4">
        <w:rPr>
          <w:rFonts w:hint="cs"/>
          <w:rtl/>
        </w:rPr>
        <w:t xml:space="preserve"> הוא הופך להיות לא </w:t>
      </w:r>
      <w:bookmarkStart w:id="879" w:name="_ETM_Q1_7024875"/>
      <w:bookmarkEnd w:id="879"/>
      <w:r w:rsidR="008742A4">
        <w:rPr>
          <w:rFonts w:hint="cs"/>
          <w:rtl/>
        </w:rPr>
        <w:t xml:space="preserve">לגיטימי. </w:t>
      </w:r>
      <w:r>
        <w:rPr>
          <w:rFonts w:hint="cs"/>
          <w:rtl/>
        </w:rPr>
        <w:t xml:space="preserve"> </w:t>
      </w:r>
    </w:p>
    <w:p w:rsidR="00A8738D" w:rsidRDefault="00A8738D" w:rsidP="00A8738D">
      <w:pPr>
        <w:rPr>
          <w:rtl/>
        </w:rPr>
      </w:pPr>
    </w:p>
    <w:p w:rsidR="008742A4" w:rsidRDefault="008742A4" w:rsidP="008742A4">
      <w:pPr>
        <w:pStyle w:val="af9"/>
        <w:keepNext/>
        <w:rPr>
          <w:rtl/>
        </w:rPr>
      </w:pPr>
      <w:r w:rsidRPr="008742A4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8742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742A4" w:rsidRDefault="008742A4" w:rsidP="008742A4">
      <w:pPr>
        <w:pStyle w:val="KeepWithNext"/>
        <w:rPr>
          <w:rtl/>
        </w:rPr>
      </w:pPr>
    </w:p>
    <w:p w:rsidR="00A8738D" w:rsidRDefault="00A8738D" w:rsidP="00A8738D">
      <w:pPr>
        <w:rPr>
          <w:rtl/>
        </w:rPr>
      </w:pPr>
      <w:r>
        <w:rPr>
          <w:rFonts w:hint="cs"/>
          <w:rtl/>
        </w:rPr>
        <w:t>כ</w:t>
      </w:r>
      <w:r w:rsidR="00F035F3">
        <w:rPr>
          <w:rFonts w:hint="cs"/>
          <w:rtl/>
        </w:rPr>
        <w:t xml:space="preserve">ל הדוגמאות האלו רלוונטיות לאנשים עם מוגבלות. </w:t>
      </w:r>
    </w:p>
    <w:p w:rsidR="00A8738D" w:rsidRDefault="00A8738D" w:rsidP="00A8738D">
      <w:pPr>
        <w:rPr>
          <w:rtl/>
        </w:rPr>
      </w:pPr>
    </w:p>
    <w:p w:rsidR="00A8738D" w:rsidRDefault="00A8738D" w:rsidP="00A8738D">
      <w:pPr>
        <w:pStyle w:val="af6"/>
        <w:keepNext/>
        <w:rPr>
          <w:rtl/>
        </w:rPr>
      </w:pPr>
      <w:bookmarkStart w:id="880" w:name="ET_yor_6157_140"/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A8738D" w:rsidRDefault="00A8738D" w:rsidP="00A8738D">
      <w:pPr>
        <w:pStyle w:val="KeepWithNext"/>
        <w:rPr>
          <w:rtl/>
        </w:rPr>
      </w:pPr>
    </w:p>
    <w:p w:rsidR="00A8738D" w:rsidRDefault="003339AA" w:rsidP="00D85847">
      <w:pPr>
        <w:rPr>
          <w:rtl/>
        </w:rPr>
      </w:pPr>
      <w:r>
        <w:rPr>
          <w:rFonts w:hint="cs"/>
          <w:rtl/>
        </w:rPr>
        <w:t xml:space="preserve">נניח שיש מישהו שלא יודע לקרוא </w:t>
      </w:r>
      <w:bookmarkStart w:id="881" w:name="_ETM_Q1_7034323"/>
      <w:bookmarkEnd w:id="881"/>
      <w:r>
        <w:rPr>
          <w:rFonts w:hint="cs"/>
          <w:rtl/>
        </w:rPr>
        <w:t xml:space="preserve">שעון, שאין לו תפיסת זמן של שעות. הוא יודע להגיד </w:t>
      </w:r>
      <w:bookmarkStart w:id="882" w:name="_ETM_Q1_7038061"/>
      <w:bookmarkEnd w:id="882"/>
      <w:r>
        <w:rPr>
          <w:rFonts w:hint="cs"/>
          <w:rtl/>
        </w:rPr>
        <w:t xml:space="preserve">לך לפני ואחרי, </w:t>
      </w:r>
      <w:bookmarkStart w:id="883" w:name="_ETM_Q1_7038159"/>
      <w:bookmarkEnd w:id="883"/>
      <w:r>
        <w:rPr>
          <w:rFonts w:hint="cs"/>
          <w:rtl/>
        </w:rPr>
        <w:t xml:space="preserve">יום או לילה, </w:t>
      </w:r>
      <w:r w:rsidR="00D85847">
        <w:rPr>
          <w:rFonts w:hint="cs"/>
          <w:rtl/>
        </w:rPr>
        <w:t xml:space="preserve">אבל לא </w:t>
      </w:r>
      <w:r>
        <w:rPr>
          <w:rFonts w:hint="cs"/>
          <w:rtl/>
        </w:rPr>
        <w:t xml:space="preserve">רזולוציה של שעות. </w:t>
      </w:r>
    </w:p>
    <w:p w:rsidR="00A8738D" w:rsidRDefault="00A8738D" w:rsidP="00A8738D">
      <w:pPr>
        <w:rPr>
          <w:rtl/>
        </w:rPr>
      </w:pPr>
    </w:p>
    <w:p w:rsidR="003339AA" w:rsidRDefault="003339AA" w:rsidP="003339AA">
      <w:pPr>
        <w:pStyle w:val="af9"/>
        <w:keepNext/>
        <w:rPr>
          <w:rtl/>
        </w:rPr>
      </w:pPr>
      <w:bookmarkStart w:id="884" w:name="ET_guest_איתמר_גלבפיש_260"/>
      <w:r w:rsidRPr="003339A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339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3339AA" w:rsidRDefault="003339AA" w:rsidP="003339AA">
      <w:pPr>
        <w:pStyle w:val="KeepWithNext"/>
        <w:rPr>
          <w:rtl/>
        </w:rPr>
      </w:pPr>
    </w:p>
    <w:p w:rsidR="00A8738D" w:rsidRDefault="003339AA" w:rsidP="00A8738D">
      <w:pPr>
        <w:rPr>
          <w:rtl/>
        </w:rPr>
      </w:pPr>
      <w:r>
        <w:rPr>
          <w:rFonts w:hint="cs"/>
          <w:rtl/>
        </w:rPr>
        <w:t>זה לא הפרה</w:t>
      </w:r>
      <w:r w:rsidR="00A8738D">
        <w:rPr>
          <w:rFonts w:hint="cs"/>
          <w:rtl/>
        </w:rPr>
        <w:t xml:space="preserve"> של הדין</w:t>
      </w:r>
      <w:r>
        <w:rPr>
          <w:rFonts w:hint="cs"/>
          <w:rtl/>
        </w:rPr>
        <w:t>.</w:t>
      </w:r>
    </w:p>
    <w:p w:rsidR="00A8738D" w:rsidRDefault="00A8738D" w:rsidP="00A8738D">
      <w:pPr>
        <w:rPr>
          <w:rtl/>
        </w:rPr>
      </w:pPr>
    </w:p>
    <w:p w:rsidR="00A8738D" w:rsidRDefault="00A8738D" w:rsidP="00A8738D">
      <w:pPr>
        <w:pStyle w:val="af6"/>
        <w:keepNext/>
        <w:rPr>
          <w:rtl/>
        </w:rPr>
      </w:pPr>
      <w:bookmarkStart w:id="885" w:name="ET_yor_6157_141"/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5"/>
    </w:p>
    <w:p w:rsidR="00A8738D" w:rsidRDefault="00A8738D" w:rsidP="00A8738D">
      <w:pPr>
        <w:pStyle w:val="KeepWithNext"/>
        <w:rPr>
          <w:rtl/>
        </w:rPr>
      </w:pPr>
    </w:p>
    <w:p w:rsidR="00A8738D" w:rsidRDefault="003339AA" w:rsidP="00FD189F">
      <w:pPr>
        <w:rPr>
          <w:rtl/>
        </w:rPr>
      </w:pPr>
      <w:r>
        <w:rPr>
          <w:rFonts w:hint="cs"/>
          <w:rtl/>
        </w:rPr>
        <w:t xml:space="preserve">לא הפרת אף דין, </w:t>
      </w:r>
      <w:bookmarkStart w:id="886" w:name="_ETM_Q1_7043870"/>
      <w:bookmarkEnd w:id="886"/>
      <w:r w:rsidR="00FD189F">
        <w:rPr>
          <w:rFonts w:hint="cs"/>
          <w:rtl/>
        </w:rPr>
        <w:t>אבל החקירה מתנהלת באופן שפוגע</w:t>
      </w:r>
      <w:r>
        <w:rPr>
          <w:rFonts w:hint="cs"/>
          <w:rtl/>
        </w:rPr>
        <w:t xml:space="preserve"> בזכותו כי שאלת אותו שאלה שאין לו שום כלי לענות עליה. </w:t>
      </w:r>
    </w:p>
    <w:p w:rsidR="00A8738D" w:rsidRDefault="00A8738D" w:rsidP="00A8738D">
      <w:pPr>
        <w:rPr>
          <w:rtl/>
        </w:rPr>
      </w:pPr>
    </w:p>
    <w:p w:rsidR="003339AA" w:rsidRDefault="003339AA" w:rsidP="003339AA">
      <w:pPr>
        <w:pStyle w:val="a4"/>
        <w:keepNext/>
        <w:rPr>
          <w:rtl/>
        </w:rPr>
      </w:pPr>
      <w:bookmarkStart w:id="887" w:name="_ETM_Q1_7050062"/>
      <w:bookmarkStart w:id="888" w:name="ET_speaker_אפרת_חקאק_261"/>
      <w:bookmarkEnd w:id="887"/>
      <w:r w:rsidRPr="00333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33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3339AA" w:rsidRDefault="003339AA" w:rsidP="003339AA">
      <w:pPr>
        <w:pStyle w:val="KeepWithNext"/>
        <w:rPr>
          <w:rtl/>
        </w:rPr>
      </w:pPr>
    </w:p>
    <w:p w:rsidR="00A8738D" w:rsidRDefault="003339AA" w:rsidP="00971879">
      <w:pPr>
        <w:rPr>
          <w:rtl/>
        </w:rPr>
      </w:pPr>
      <w:bookmarkStart w:id="889" w:name="_ETM_Q1_7050621"/>
      <w:bookmarkStart w:id="890" w:name="_ETM_Q1_7050712"/>
      <w:bookmarkEnd w:id="889"/>
      <w:bookmarkEnd w:id="890"/>
      <w:r>
        <w:rPr>
          <w:rFonts w:hint="cs"/>
          <w:rtl/>
        </w:rPr>
        <w:t>אני מוד</w:t>
      </w:r>
      <w:bookmarkStart w:id="891" w:name="_ETM_Q1_7048551"/>
      <w:bookmarkEnd w:id="891"/>
      <w:r>
        <w:rPr>
          <w:rFonts w:hint="cs"/>
          <w:rtl/>
        </w:rPr>
        <w:t xml:space="preserve">ה שקראתי את ההצעה </w:t>
      </w:r>
      <w:r w:rsidR="00971879">
        <w:rPr>
          <w:rFonts w:hint="cs"/>
          <w:rtl/>
        </w:rPr>
        <w:t>כפי שאיתמר קרא אותה -</w:t>
      </w:r>
      <w:r w:rsidR="00A8738D">
        <w:rPr>
          <w:rFonts w:hint="cs"/>
          <w:rtl/>
        </w:rPr>
        <w:t xml:space="preserve"> </w:t>
      </w:r>
      <w:r w:rsidR="00971879">
        <w:rPr>
          <w:rFonts w:hint="cs"/>
          <w:rtl/>
        </w:rPr>
        <w:t xml:space="preserve">שהוא לא יכול במקרה </w:t>
      </w:r>
      <w:bookmarkStart w:id="892" w:name="_ETM_Q1_7057094"/>
      <w:bookmarkEnd w:id="892"/>
      <w:r w:rsidR="00971879">
        <w:rPr>
          <w:rFonts w:hint="cs"/>
          <w:rtl/>
        </w:rPr>
        <w:t xml:space="preserve">הזה לבקש לעצור את החקירה. </w:t>
      </w:r>
    </w:p>
    <w:p w:rsidR="00A8738D" w:rsidRDefault="00A8738D" w:rsidP="00A8738D">
      <w:pPr>
        <w:rPr>
          <w:rtl/>
        </w:rPr>
      </w:pPr>
    </w:p>
    <w:p w:rsidR="00971879" w:rsidRDefault="00971879" w:rsidP="00971879">
      <w:pPr>
        <w:pStyle w:val="af9"/>
        <w:keepNext/>
        <w:rPr>
          <w:rtl/>
        </w:rPr>
      </w:pPr>
      <w:bookmarkStart w:id="893" w:name="_ETM_Q1_7056201"/>
      <w:bookmarkStart w:id="894" w:name="ET_guest_576214_262"/>
      <w:bookmarkEnd w:id="893"/>
      <w:r w:rsidRPr="0097187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718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971879" w:rsidRDefault="00971879" w:rsidP="00971879">
      <w:pPr>
        <w:pStyle w:val="KeepWithNext"/>
        <w:rPr>
          <w:rtl/>
        </w:rPr>
      </w:pPr>
    </w:p>
    <w:p w:rsidR="00971879" w:rsidRPr="00971879" w:rsidRDefault="00971879" w:rsidP="00971879">
      <w:pPr>
        <w:rPr>
          <w:rtl/>
        </w:rPr>
      </w:pPr>
      <w:bookmarkStart w:id="895" w:name="_ETM_Q1_7056755"/>
      <w:bookmarkStart w:id="896" w:name="_ETM_Q1_7056810"/>
      <w:bookmarkEnd w:id="895"/>
      <w:bookmarkEnd w:id="896"/>
      <w:r>
        <w:rPr>
          <w:rFonts w:hint="cs"/>
          <w:rtl/>
        </w:rPr>
        <w:t xml:space="preserve">גם במשפט המשווה עושים הפרדה </w:t>
      </w:r>
      <w:bookmarkStart w:id="897" w:name="_ETM_Q1_7057007"/>
      <w:bookmarkEnd w:id="897"/>
      <w:r>
        <w:rPr>
          <w:rFonts w:hint="cs"/>
          <w:rtl/>
        </w:rPr>
        <w:t xml:space="preserve">בין שתי הסיטואציות, בין הפרת זכות לבין - - </w:t>
      </w:r>
    </w:p>
    <w:p w:rsidR="00A8738D" w:rsidRDefault="00A8738D" w:rsidP="00A8738D">
      <w:pPr>
        <w:rPr>
          <w:rtl/>
        </w:rPr>
      </w:pPr>
    </w:p>
    <w:p w:rsidR="002431E8" w:rsidRDefault="002431E8" w:rsidP="002431E8">
      <w:pPr>
        <w:pStyle w:val="a4"/>
        <w:keepNext/>
        <w:rPr>
          <w:rtl/>
        </w:rPr>
      </w:pPr>
      <w:bookmarkStart w:id="898" w:name="_ETM_Q1_7064251"/>
      <w:bookmarkStart w:id="899" w:name="ET_speaker_אפרת_חקאק_263"/>
      <w:bookmarkEnd w:id="898"/>
      <w:r w:rsidRPr="002431E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43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2431E8" w:rsidRDefault="002431E8" w:rsidP="002431E8">
      <w:pPr>
        <w:pStyle w:val="KeepWithNext"/>
        <w:rPr>
          <w:rtl/>
        </w:rPr>
      </w:pPr>
    </w:p>
    <w:p w:rsidR="00A8738D" w:rsidRDefault="0013522F" w:rsidP="0013522F">
      <w:pPr>
        <w:rPr>
          <w:rtl/>
        </w:rPr>
      </w:pPr>
      <w:bookmarkStart w:id="900" w:name="_ETM_Q1_7064684"/>
      <w:bookmarkStart w:id="901" w:name="_ETM_Q1_7064739"/>
      <w:bookmarkEnd w:id="900"/>
      <w:bookmarkEnd w:id="901"/>
      <w:r>
        <w:rPr>
          <w:rFonts w:hint="cs"/>
          <w:rtl/>
        </w:rPr>
        <w:t xml:space="preserve">אם היושב רוצה להכניס את זה, </w:t>
      </w:r>
      <w:r w:rsidR="00A8738D">
        <w:rPr>
          <w:rFonts w:hint="cs"/>
          <w:rtl/>
        </w:rPr>
        <w:t>צריך ל</w:t>
      </w:r>
      <w:r>
        <w:rPr>
          <w:rFonts w:hint="cs"/>
          <w:rtl/>
        </w:rPr>
        <w:t>כתוב את זה בצורה אחרת.</w:t>
      </w:r>
    </w:p>
    <w:p w:rsidR="00A8738D" w:rsidRDefault="00A8738D" w:rsidP="00A8738D">
      <w:pPr>
        <w:rPr>
          <w:rtl/>
        </w:rPr>
      </w:pPr>
    </w:p>
    <w:p w:rsidR="0013522F" w:rsidRDefault="0013522F" w:rsidP="0013522F">
      <w:pPr>
        <w:pStyle w:val="af6"/>
        <w:keepNext/>
        <w:rPr>
          <w:rtl/>
        </w:rPr>
      </w:pPr>
      <w:bookmarkStart w:id="902" w:name="_ETM_Q1_7063696"/>
      <w:bookmarkStart w:id="903" w:name="ET_yor_6157_264"/>
      <w:bookmarkEnd w:id="902"/>
      <w:r w:rsidRPr="0013522F">
        <w:rPr>
          <w:rStyle w:val="TagStyle"/>
          <w:rtl/>
        </w:rPr>
        <w:t xml:space="preserve"> &lt;&lt; </w:t>
      </w:r>
      <w:proofErr w:type="spellStart"/>
      <w:r w:rsidRPr="0013522F">
        <w:rPr>
          <w:rStyle w:val="TagStyle"/>
          <w:rtl/>
        </w:rPr>
        <w:t>יור</w:t>
      </w:r>
      <w:proofErr w:type="spellEnd"/>
      <w:r w:rsidRPr="001352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522F">
        <w:rPr>
          <w:rStyle w:val="TagStyle"/>
          <w:rtl/>
        </w:rPr>
        <w:t xml:space="preserve"> &lt;&lt; </w:t>
      </w:r>
      <w:proofErr w:type="spellStart"/>
      <w:r w:rsidRPr="0013522F">
        <w:rPr>
          <w:rStyle w:val="TagStyle"/>
          <w:rtl/>
        </w:rPr>
        <w:t>יור</w:t>
      </w:r>
      <w:proofErr w:type="spellEnd"/>
      <w:r w:rsidRPr="001352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13522F" w:rsidRDefault="0013522F" w:rsidP="0013522F">
      <w:pPr>
        <w:pStyle w:val="KeepWithNext"/>
        <w:rPr>
          <w:rtl/>
        </w:rPr>
      </w:pPr>
    </w:p>
    <w:p w:rsidR="0013522F" w:rsidRDefault="0013522F" w:rsidP="0013522F">
      <w:pPr>
        <w:rPr>
          <w:rtl/>
        </w:rPr>
      </w:pPr>
      <w:bookmarkStart w:id="904" w:name="_ETM_Q1_7064234"/>
      <w:bookmarkStart w:id="905" w:name="_ETM_Q1_7064322"/>
      <w:bookmarkEnd w:id="904"/>
      <w:bookmarkEnd w:id="905"/>
      <w:r>
        <w:rPr>
          <w:rFonts w:hint="cs"/>
          <w:rtl/>
        </w:rPr>
        <w:t xml:space="preserve">יכול להיות. </w:t>
      </w:r>
    </w:p>
    <w:p w:rsidR="0013522F" w:rsidRDefault="0013522F" w:rsidP="0013522F">
      <w:pPr>
        <w:ind w:firstLine="0"/>
        <w:rPr>
          <w:rtl/>
        </w:rPr>
      </w:pPr>
      <w:bookmarkStart w:id="906" w:name="_ETM_Q1_7067843"/>
      <w:bookmarkStart w:id="907" w:name="_ETM_Q1_7067903"/>
      <w:bookmarkStart w:id="908" w:name="_ETM_Q1_7068449"/>
      <w:bookmarkStart w:id="909" w:name="_ETM_Q1_7068518"/>
      <w:bookmarkStart w:id="910" w:name="_ETM_Q1_7066295"/>
      <w:bookmarkEnd w:id="906"/>
      <w:bookmarkEnd w:id="907"/>
      <w:bookmarkEnd w:id="908"/>
      <w:bookmarkEnd w:id="909"/>
      <w:bookmarkEnd w:id="910"/>
    </w:p>
    <w:p w:rsidR="0013522F" w:rsidRDefault="0013522F" w:rsidP="0013522F">
      <w:pPr>
        <w:pStyle w:val="af9"/>
        <w:keepNext/>
        <w:rPr>
          <w:rtl/>
        </w:rPr>
      </w:pPr>
      <w:bookmarkStart w:id="911" w:name="ET_guest_576214_265"/>
      <w:r w:rsidRPr="0013522F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352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13522F" w:rsidRDefault="0013522F" w:rsidP="0013522F">
      <w:pPr>
        <w:pStyle w:val="KeepWithNext"/>
        <w:rPr>
          <w:rtl/>
        </w:rPr>
      </w:pPr>
    </w:p>
    <w:p w:rsidR="00A8738D" w:rsidRDefault="0013522F" w:rsidP="00316BE4">
      <w:pPr>
        <w:rPr>
          <w:rtl/>
        </w:rPr>
      </w:pPr>
      <w:bookmarkStart w:id="912" w:name="_ETM_Q1_7066849"/>
      <w:bookmarkStart w:id="913" w:name="_ETM_Q1_7066947"/>
      <w:bookmarkEnd w:id="912"/>
      <w:bookmarkEnd w:id="913"/>
      <w:r>
        <w:rPr>
          <w:rFonts w:hint="cs"/>
          <w:rtl/>
        </w:rPr>
        <w:t>אפשר לכתוב שהנחקר לא מבין</w:t>
      </w:r>
      <w:r w:rsidR="00844C10">
        <w:rPr>
          <w:rFonts w:hint="cs"/>
          <w:rtl/>
        </w:rPr>
        <w:t>,</w:t>
      </w:r>
      <w:r>
        <w:rPr>
          <w:rFonts w:hint="cs"/>
          <w:rtl/>
        </w:rPr>
        <w:t xml:space="preserve"> ולסייג </w:t>
      </w:r>
      <w:r w:rsidR="00316BE4">
        <w:rPr>
          <w:rFonts w:hint="cs"/>
          <w:rtl/>
        </w:rPr>
        <w:t>שה</w:t>
      </w:r>
      <w:bookmarkStart w:id="914" w:name="_ETM_Q1_7072927"/>
      <w:bookmarkEnd w:id="914"/>
      <w:r w:rsidR="001E544A">
        <w:rPr>
          <w:rFonts w:hint="cs"/>
          <w:rtl/>
        </w:rPr>
        <w:t xml:space="preserve">התערבות היא רק </w:t>
      </w:r>
      <w:r w:rsidR="00316BE4">
        <w:rPr>
          <w:rFonts w:hint="cs"/>
          <w:rtl/>
        </w:rPr>
        <w:t xml:space="preserve">דרך בקשת הבהרה. </w:t>
      </w:r>
      <w:r w:rsidR="00A8738D">
        <w:rPr>
          <w:rFonts w:hint="cs"/>
          <w:rtl/>
        </w:rPr>
        <w:t xml:space="preserve"> </w:t>
      </w:r>
    </w:p>
    <w:p w:rsidR="00A8738D" w:rsidRDefault="00A8738D" w:rsidP="00A8738D">
      <w:pPr>
        <w:rPr>
          <w:rtl/>
        </w:rPr>
      </w:pPr>
    </w:p>
    <w:p w:rsidR="00A8738D" w:rsidRDefault="00A8738D" w:rsidP="00A8738D">
      <w:pPr>
        <w:pStyle w:val="af6"/>
        <w:keepNext/>
        <w:rPr>
          <w:rtl/>
        </w:rPr>
      </w:pPr>
      <w:bookmarkStart w:id="915" w:name="ET_yor_6157_142"/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738D">
        <w:rPr>
          <w:rStyle w:val="TagStyle"/>
          <w:rtl/>
        </w:rPr>
        <w:t xml:space="preserve"> &lt;&lt; </w:t>
      </w:r>
      <w:proofErr w:type="spellStart"/>
      <w:r w:rsidRPr="00A8738D">
        <w:rPr>
          <w:rStyle w:val="TagStyle"/>
          <w:rtl/>
        </w:rPr>
        <w:t>יור</w:t>
      </w:r>
      <w:proofErr w:type="spellEnd"/>
      <w:r w:rsidRPr="00A873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5"/>
    </w:p>
    <w:p w:rsidR="00A8738D" w:rsidRDefault="00A8738D" w:rsidP="00A8738D">
      <w:pPr>
        <w:pStyle w:val="KeepWithNext"/>
        <w:rPr>
          <w:rtl/>
        </w:rPr>
      </w:pPr>
    </w:p>
    <w:p w:rsidR="00A8738D" w:rsidRDefault="003D1427" w:rsidP="006B0001">
      <w:pPr>
        <w:rPr>
          <w:rtl/>
        </w:rPr>
      </w:pPr>
      <w:r>
        <w:rPr>
          <w:rFonts w:hint="cs"/>
          <w:rtl/>
        </w:rPr>
        <w:t xml:space="preserve">יכולה להיות </w:t>
      </w:r>
      <w:r w:rsidR="00327501">
        <w:rPr>
          <w:rFonts w:hint="cs"/>
          <w:rtl/>
        </w:rPr>
        <w:t>סיטואציה ש</w:t>
      </w:r>
      <w:r>
        <w:rPr>
          <w:rFonts w:hint="cs"/>
          <w:rtl/>
        </w:rPr>
        <w:t xml:space="preserve">בה </w:t>
      </w:r>
      <w:r w:rsidR="00327501">
        <w:rPr>
          <w:rFonts w:hint="cs"/>
          <w:rtl/>
        </w:rPr>
        <w:t>קטין או בעל מוג</w:t>
      </w:r>
      <w:r w:rsidR="00A8738D">
        <w:rPr>
          <w:rFonts w:hint="cs"/>
          <w:rtl/>
        </w:rPr>
        <w:t>ב</w:t>
      </w:r>
      <w:r w:rsidR="00327501">
        <w:rPr>
          <w:rFonts w:hint="cs"/>
          <w:rtl/>
        </w:rPr>
        <w:t>ל</w:t>
      </w:r>
      <w:r w:rsidR="00A8738D">
        <w:rPr>
          <w:rFonts w:hint="cs"/>
          <w:rtl/>
        </w:rPr>
        <w:t>ות לא מבינ</w:t>
      </w:r>
      <w:r w:rsidR="00327501">
        <w:rPr>
          <w:rFonts w:hint="cs"/>
          <w:rtl/>
        </w:rPr>
        <w:t>י</w:t>
      </w:r>
      <w:r w:rsidR="00A8738D">
        <w:rPr>
          <w:rFonts w:hint="cs"/>
          <w:rtl/>
        </w:rPr>
        <w:t>ם</w:t>
      </w:r>
      <w:r w:rsidR="00327501">
        <w:rPr>
          <w:rFonts w:hint="cs"/>
          <w:rtl/>
        </w:rPr>
        <w:t xml:space="preserve"> </w:t>
      </w:r>
      <w:r w:rsidR="00A8738D">
        <w:rPr>
          <w:rFonts w:hint="cs"/>
          <w:rtl/>
        </w:rPr>
        <w:t xml:space="preserve">את </w:t>
      </w:r>
      <w:r w:rsidR="00327501">
        <w:rPr>
          <w:rFonts w:hint="cs"/>
          <w:rtl/>
        </w:rPr>
        <w:t>השאלה בגלל היותם קטנ</w:t>
      </w:r>
      <w:r w:rsidR="00A8738D">
        <w:rPr>
          <w:rFonts w:hint="cs"/>
          <w:rtl/>
        </w:rPr>
        <w:t xml:space="preserve">ים </w:t>
      </w:r>
      <w:r w:rsidR="00327501">
        <w:rPr>
          <w:rFonts w:hint="cs"/>
          <w:rtl/>
        </w:rPr>
        <w:t xml:space="preserve">או היותם בעלי </w:t>
      </w:r>
      <w:bookmarkStart w:id="916" w:name="_ETM_Q1_7099890"/>
      <w:bookmarkEnd w:id="916"/>
      <w:r w:rsidR="00327501">
        <w:rPr>
          <w:rFonts w:hint="cs"/>
          <w:rtl/>
        </w:rPr>
        <w:t>מ</w:t>
      </w:r>
      <w:r w:rsidR="00BB571A">
        <w:rPr>
          <w:rFonts w:hint="cs"/>
          <w:rtl/>
        </w:rPr>
        <w:t>וגבלות</w:t>
      </w:r>
      <w:r w:rsidR="000C5D6A">
        <w:rPr>
          <w:rFonts w:hint="cs"/>
          <w:rtl/>
        </w:rPr>
        <w:t>,</w:t>
      </w:r>
      <w:r w:rsidR="00327501">
        <w:rPr>
          <w:rFonts w:hint="cs"/>
          <w:rtl/>
        </w:rPr>
        <w:t xml:space="preserve"> </w:t>
      </w:r>
      <w:r w:rsidR="000C5D6A">
        <w:rPr>
          <w:rFonts w:hint="cs"/>
          <w:rtl/>
        </w:rPr>
        <w:t>כש</w:t>
      </w:r>
      <w:r w:rsidR="00A8738D">
        <w:rPr>
          <w:rFonts w:hint="cs"/>
          <w:rtl/>
        </w:rPr>
        <w:t xml:space="preserve">אופן </w:t>
      </w:r>
      <w:r w:rsidR="00327501">
        <w:rPr>
          <w:rFonts w:hint="cs"/>
          <w:rtl/>
        </w:rPr>
        <w:t>החק</w:t>
      </w:r>
      <w:r w:rsidR="00A8738D">
        <w:rPr>
          <w:rFonts w:hint="cs"/>
          <w:rtl/>
        </w:rPr>
        <w:t>י</w:t>
      </w:r>
      <w:r w:rsidR="00327501">
        <w:rPr>
          <w:rFonts w:hint="cs"/>
          <w:rtl/>
        </w:rPr>
        <w:t>ר</w:t>
      </w:r>
      <w:r w:rsidR="00A8738D">
        <w:rPr>
          <w:rFonts w:hint="cs"/>
          <w:rtl/>
        </w:rPr>
        <w:t>ה, שהוא</w:t>
      </w:r>
      <w:r w:rsidR="00327501">
        <w:rPr>
          <w:rFonts w:hint="cs"/>
          <w:rtl/>
        </w:rPr>
        <w:t xml:space="preserve"> היה </w:t>
      </w:r>
      <w:r w:rsidR="00A8738D">
        <w:rPr>
          <w:rFonts w:hint="cs"/>
          <w:rtl/>
        </w:rPr>
        <w:t>לגיט</w:t>
      </w:r>
      <w:r w:rsidR="00327501">
        <w:rPr>
          <w:rFonts w:hint="cs"/>
          <w:rtl/>
        </w:rPr>
        <w:t>י</w:t>
      </w:r>
      <w:r w:rsidR="00A8738D">
        <w:rPr>
          <w:rFonts w:hint="cs"/>
          <w:rtl/>
        </w:rPr>
        <w:t xml:space="preserve">מי וחוקי </w:t>
      </w:r>
      <w:r w:rsidR="00327501">
        <w:rPr>
          <w:rFonts w:hint="cs"/>
          <w:rtl/>
        </w:rPr>
        <w:t xml:space="preserve">לחלוטין </w:t>
      </w:r>
      <w:r w:rsidR="00A8738D">
        <w:rPr>
          <w:rFonts w:hint="cs"/>
          <w:rtl/>
        </w:rPr>
        <w:t xml:space="preserve">אם </w:t>
      </w:r>
      <w:r w:rsidR="00327501">
        <w:rPr>
          <w:rFonts w:hint="cs"/>
          <w:rtl/>
        </w:rPr>
        <w:t>הייתם עושים אותו לבגיר</w:t>
      </w:r>
      <w:r>
        <w:rPr>
          <w:rFonts w:hint="cs"/>
          <w:rtl/>
        </w:rPr>
        <w:t xml:space="preserve">, </w:t>
      </w:r>
      <w:bookmarkStart w:id="917" w:name="_ETM_Q1_7110973"/>
      <w:bookmarkEnd w:id="917"/>
      <w:r w:rsidR="000C5D6A">
        <w:rPr>
          <w:rFonts w:hint="cs"/>
          <w:rtl/>
        </w:rPr>
        <w:t>דוחף</w:t>
      </w:r>
      <w:r w:rsidR="00BB571A">
        <w:rPr>
          <w:rFonts w:hint="cs"/>
          <w:rtl/>
        </w:rPr>
        <w:t xml:space="preserve"> אותם</w:t>
      </w:r>
      <w:r w:rsidR="00327501">
        <w:rPr>
          <w:rFonts w:hint="cs"/>
          <w:rtl/>
        </w:rPr>
        <w:t xml:space="preserve"> לעולם הודאות השווא</w:t>
      </w:r>
      <w:r w:rsidR="00BB571A">
        <w:rPr>
          <w:rFonts w:hint="cs"/>
          <w:rtl/>
        </w:rPr>
        <w:t>.</w:t>
      </w:r>
      <w:r w:rsidR="00A8738D">
        <w:rPr>
          <w:rFonts w:hint="cs"/>
          <w:rtl/>
        </w:rPr>
        <w:t xml:space="preserve"> </w:t>
      </w:r>
      <w:r w:rsidR="00BB571A">
        <w:rPr>
          <w:rFonts w:hint="cs"/>
          <w:rtl/>
        </w:rPr>
        <w:t>החוקר לא מודע</w:t>
      </w:r>
      <w:r w:rsidR="00327501">
        <w:rPr>
          <w:rFonts w:hint="cs"/>
          <w:rtl/>
        </w:rPr>
        <w:t xml:space="preserve"> </w:t>
      </w:r>
      <w:r w:rsidR="006B0001">
        <w:rPr>
          <w:rFonts w:hint="cs"/>
          <w:rtl/>
        </w:rPr>
        <w:t>ל</w:t>
      </w:r>
      <w:r w:rsidR="00BB571A">
        <w:rPr>
          <w:rFonts w:hint="cs"/>
          <w:rtl/>
        </w:rPr>
        <w:t xml:space="preserve">גבי ההשלכה של תרגיל כזה על בעל </w:t>
      </w:r>
      <w:r w:rsidR="00327501">
        <w:rPr>
          <w:rFonts w:hint="cs"/>
          <w:rtl/>
        </w:rPr>
        <w:t>מ</w:t>
      </w:r>
      <w:r w:rsidR="00A8738D">
        <w:rPr>
          <w:rFonts w:hint="cs"/>
          <w:rtl/>
        </w:rPr>
        <w:t>ו</w:t>
      </w:r>
      <w:r w:rsidR="00327501">
        <w:rPr>
          <w:rFonts w:hint="cs"/>
          <w:rtl/>
        </w:rPr>
        <w:t xml:space="preserve">גבלות או </w:t>
      </w:r>
      <w:bookmarkStart w:id="918" w:name="_ETM_Q1_7135030"/>
      <w:bookmarkEnd w:id="918"/>
      <w:r w:rsidR="00BB571A">
        <w:rPr>
          <w:rFonts w:hint="cs"/>
          <w:rtl/>
        </w:rPr>
        <w:t xml:space="preserve">על </w:t>
      </w:r>
      <w:r w:rsidR="00327501">
        <w:rPr>
          <w:rFonts w:hint="cs"/>
          <w:rtl/>
        </w:rPr>
        <w:t xml:space="preserve">קטין, </w:t>
      </w:r>
      <w:r w:rsidR="000C5D6A">
        <w:rPr>
          <w:rFonts w:hint="cs"/>
          <w:rtl/>
        </w:rPr>
        <w:t xml:space="preserve">אבל </w:t>
      </w:r>
      <w:r w:rsidR="00BB571A">
        <w:rPr>
          <w:rFonts w:hint="cs"/>
          <w:rtl/>
        </w:rPr>
        <w:t>ה</w:t>
      </w:r>
      <w:r w:rsidR="006B0001">
        <w:rPr>
          <w:rFonts w:hint="cs"/>
          <w:rtl/>
        </w:rPr>
        <w:t>סנגור</w:t>
      </w:r>
      <w:r w:rsidR="00A8738D">
        <w:rPr>
          <w:rFonts w:hint="cs"/>
          <w:rtl/>
        </w:rPr>
        <w:t xml:space="preserve"> שמתמחה בייצוג קטינים בהליכי</w:t>
      </w:r>
      <w:r w:rsidR="00327501">
        <w:rPr>
          <w:rFonts w:hint="cs"/>
          <w:rtl/>
        </w:rPr>
        <w:t xml:space="preserve"> חקירה</w:t>
      </w:r>
      <w:r w:rsidR="00A8738D">
        <w:rPr>
          <w:rFonts w:hint="cs"/>
          <w:rtl/>
        </w:rPr>
        <w:t xml:space="preserve"> נתקל בזה </w:t>
      </w:r>
      <w:r w:rsidR="00327501">
        <w:rPr>
          <w:rFonts w:hint="cs"/>
          <w:rtl/>
        </w:rPr>
        <w:t>יותר פעמים</w:t>
      </w:r>
      <w:r w:rsidR="00A8738D">
        <w:rPr>
          <w:rFonts w:hint="cs"/>
          <w:rtl/>
        </w:rPr>
        <w:t xml:space="preserve"> או פחות פעמים. </w:t>
      </w:r>
    </w:p>
    <w:p w:rsidR="00A8738D" w:rsidRDefault="00A8738D" w:rsidP="00A8738D">
      <w:pPr>
        <w:rPr>
          <w:rtl/>
        </w:rPr>
      </w:pPr>
    </w:p>
    <w:p w:rsidR="00327501" w:rsidRDefault="00327501" w:rsidP="00327501">
      <w:pPr>
        <w:pStyle w:val="af9"/>
        <w:keepNext/>
        <w:rPr>
          <w:rtl/>
        </w:rPr>
      </w:pPr>
      <w:bookmarkStart w:id="919" w:name="ET_guest_638888_259"/>
      <w:r w:rsidRPr="003275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עדית </w:t>
      </w:r>
      <w:proofErr w:type="spellStart"/>
      <w:r>
        <w:rPr>
          <w:rtl/>
        </w:rPr>
        <w:t>סרגוסטי</w:t>
      </w:r>
      <w:proofErr w:type="spellEnd"/>
      <w:r>
        <w:rPr>
          <w:rtl/>
        </w:rPr>
        <w:t>:</w:t>
      </w:r>
      <w:r w:rsidRPr="00327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327501" w:rsidRDefault="00327501" w:rsidP="00327501">
      <w:pPr>
        <w:pStyle w:val="KeepWithNext"/>
        <w:rPr>
          <w:rtl/>
        </w:rPr>
      </w:pPr>
    </w:p>
    <w:p w:rsidR="00A8738D" w:rsidRDefault="00BB48AA" w:rsidP="00C20AD9">
      <w:pPr>
        <w:rPr>
          <w:rtl/>
        </w:rPr>
      </w:pPr>
      <w:r>
        <w:rPr>
          <w:rFonts w:hint="cs"/>
          <w:rtl/>
        </w:rPr>
        <w:t xml:space="preserve">אם </w:t>
      </w:r>
      <w:r w:rsidR="00C20AD9">
        <w:rPr>
          <w:rFonts w:hint="cs"/>
          <w:rtl/>
        </w:rPr>
        <w:t>תשאל אדם עם אוטיזם שאלה בציניות</w:t>
      </w:r>
      <w:r>
        <w:rPr>
          <w:rFonts w:hint="cs"/>
          <w:rtl/>
        </w:rPr>
        <w:t xml:space="preserve"> הוא </w:t>
      </w:r>
      <w:bookmarkStart w:id="920" w:name="_ETM_Q1_7152076"/>
      <w:bookmarkEnd w:id="920"/>
      <w:r>
        <w:rPr>
          <w:rFonts w:hint="cs"/>
          <w:rtl/>
        </w:rPr>
        <w:t>לא יבין</w:t>
      </w:r>
      <w:r w:rsidR="00A8738D">
        <w:rPr>
          <w:rFonts w:hint="cs"/>
          <w:rtl/>
        </w:rPr>
        <w:t xml:space="preserve"> את הצי</w:t>
      </w:r>
      <w:r w:rsidR="006B0001">
        <w:rPr>
          <w:rFonts w:hint="cs"/>
          <w:rtl/>
        </w:rPr>
        <w:t xml:space="preserve">ניות. </w:t>
      </w:r>
      <w:r>
        <w:rPr>
          <w:rFonts w:hint="cs"/>
          <w:rtl/>
        </w:rPr>
        <w:t>זה הכי ל</w:t>
      </w:r>
      <w:r w:rsidR="00A8738D">
        <w:rPr>
          <w:rFonts w:hint="cs"/>
          <w:rtl/>
        </w:rPr>
        <w:t>ג</w:t>
      </w:r>
      <w:r>
        <w:rPr>
          <w:rFonts w:hint="cs"/>
          <w:rtl/>
        </w:rPr>
        <w:t>י</w:t>
      </w:r>
      <w:r w:rsidR="00A8738D">
        <w:rPr>
          <w:rFonts w:hint="cs"/>
          <w:rtl/>
        </w:rPr>
        <w:t>ט</w:t>
      </w:r>
      <w:r>
        <w:rPr>
          <w:rFonts w:hint="cs"/>
          <w:rtl/>
        </w:rPr>
        <w:t>י</w:t>
      </w:r>
      <w:r w:rsidR="00A8738D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בעולם </w:t>
      </w:r>
      <w:r w:rsidR="00A8738D">
        <w:rPr>
          <w:rFonts w:hint="cs"/>
          <w:rtl/>
        </w:rPr>
        <w:t xml:space="preserve">שחוקר יהיה ציני. </w:t>
      </w:r>
      <w:r w:rsidR="006B0001">
        <w:rPr>
          <w:rFonts w:hint="cs"/>
          <w:rtl/>
        </w:rPr>
        <w:t>החוקר</w:t>
      </w:r>
      <w:r w:rsidR="00AD35AD">
        <w:rPr>
          <w:rFonts w:hint="cs"/>
          <w:rtl/>
        </w:rPr>
        <w:t xml:space="preserve"> לא שיקר, </w:t>
      </w:r>
      <w:r w:rsidR="00A8738D">
        <w:rPr>
          <w:rFonts w:hint="cs"/>
          <w:rtl/>
        </w:rPr>
        <w:t xml:space="preserve">לא היכה אותו. </w:t>
      </w:r>
    </w:p>
    <w:p w:rsidR="00CD2696" w:rsidRDefault="00CD2696" w:rsidP="00A8738D">
      <w:pPr>
        <w:rPr>
          <w:rtl/>
        </w:rPr>
      </w:pPr>
    </w:p>
    <w:p w:rsidR="00CD2696" w:rsidRDefault="00CD2696" w:rsidP="00CD2696">
      <w:pPr>
        <w:pStyle w:val="af6"/>
        <w:keepNext/>
        <w:rPr>
          <w:rtl/>
        </w:rPr>
      </w:pPr>
      <w:bookmarkStart w:id="921" w:name="ET_yor_6157_143"/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1"/>
    </w:p>
    <w:p w:rsidR="00CD2696" w:rsidRDefault="00CD2696" w:rsidP="00CD2696">
      <w:pPr>
        <w:pStyle w:val="KeepWithNext"/>
        <w:rPr>
          <w:rtl/>
        </w:rPr>
      </w:pPr>
    </w:p>
    <w:p w:rsidR="00CD2696" w:rsidRDefault="00CD2696" w:rsidP="002A7565">
      <w:pPr>
        <w:rPr>
          <w:rtl/>
        </w:rPr>
      </w:pPr>
      <w:r>
        <w:rPr>
          <w:rFonts w:hint="cs"/>
          <w:rtl/>
        </w:rPr>
        <w:t xml:space="preserve">האם סנגור </w:t>
      </w:r>
      <w:r w:rsidR="00AD35AD">
        <w:rPr>
          <w:rFonts w:hint="cs"/>
          <w:rtl/>
        </w:rPr>
        <w:t>ש</w:t>
      </w:r>
      <w:r>
        <w:rPr>
          <w:rFonts w:hint="cs"/>
          <w:rtl/>
        </w:rPr>
        <w:t>ב</w:t>
      </w:r>
      <w:r w:rsidR="00AD35AD">
        <w:rPr>
          <w:rFonts w:hint="cs"/>
          <w:rtl/>
        </w:rPr>
        <w:t>ס</w:t>
      </w:r>
      <w:r>
        <w:rPr>
          <w:rFonts w:hint="cs"/>
          <w:rtl/>
        </w:rPr>
        <w:t>יטואצי</w:t>
      </w:r>
      <w:r w:rsidR="00C20AD9">
        <w:rPr>
          <w:rFonts w:hint="cs"/>
          <w:rtl/>
        </w:rPr>
        <w:t>ה כזאת יגיד:</w:t>
      </w:r>
      <w:r>
        <w:rPr>
          <w:rFonts w:hint="cs"/>
          <w:rtl/>
        </w:rPr>
        <w:t xml:space="preserve"> </w:t>
      </w:r>
      <w:r w:rsidR="00C20AD9">
        <w:rPr>
          <w:rFonts w:hint="cs"/>
          <w:rtl/>
        </w:rPr>
        <w:t>"</w:t>
      </w:r>
      <w:r w:rsidR="00AD35AD">
        <w:rPr>
          <w:rFonts w:hint="cs"/>
          <w:rtl/>
        </w:rPr>
        <w:t xml:space="preserve">הלו, אתה חוקר עכשיו </w:t>
      </w:r>
      <w:bookmarkStart w:id="922" w:name="_ETM_Q1_7174724"/>
      <w:bookmarkEnd w:id="922"/>
      <w:r w:rsidR="00AD35AD">
        <w:rPr>
          <w:rFonts w:hint="cs"/>
          <w:rtl/>
        </w:rPr>
        <w:t>אוטיסט, אתה לא יכול להשתמש בציניות בחקירה כי אם תשתמש</w:t>
      </w:r>
      <w:r>
        <w:rPr>
          <w:rFonts w:hint="cs"/>
          <w:rtl/>
        </w:rPr>
        <w:t xml:space="preserve"> הרגת את הבן</w:t>
      </w:r>
      <w:r w:rsidR="00787F79">
        <w:rPr>
          <w:rFonts w:hint="cs"/>
          <w:rtl/>
        </w:rPr>
        <w:t xml:space="preserve"> אדם</w:t>
      </w:r>
      <w:r>
        <w:rPr>
          <w:rFonts w:hint="cs"/>
          <w:rtl/>
        </w:rPr>
        <w:t xml:space="preserve"> ו</w:t>
      </w:r>
      <w:r w:rsidR="00787F7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</w:t>
      </w:r>
      <w:r w:rsidR="00787F79">
        <w:rPr>
          <w:rFonts w:hint="cs"/>
          <w:rtl/>
        </w:rPr>
        <w:t>ארצה</w:t>
      </w:r>
      <w:r>
        <w:rPr>
          <w:rFonts w:hint="cs"/>
          <w:rtl/>
        </w:rPr>
        <w:t xml:space="preserve"> ל</w:t>
      </w:r>
      <w:r w:rsidR="00AD35AD">
        <w:rPr>
          <w:rFonts w:hint="cs"/>
          <w:rtl/>
        </w:rPr>
        <w:t xml:space="preserve">עצור את </w:t>
      </w:r>
      <w:bookmarkStart w:id="923" w:name="_ETM_Q1_7184748"/>
      <w:bookmarkEnd w:id="923"/>
      <w:r w:rsidR="00787F79">
        <w:rPr>
          <w:rFonts w:hint="cs"/>
          <w:rtl/>
        </w:rPr>
        <w:t>החקירה</w:t>
      </w:r>
      <w:r w:rsidR="00C20AD9">
        <w:rPr>
          <w:rFonts w:hint="cs"/>
          <w:rtl/>
        </w:rPr>
        <w:t>"</w:t>
      </w:r>
      <w:r w:rsidR="00787F79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פועל שלא </w:t>
      </w:r>
      <w:r w:rsidR="00AD35AD">
        <w:rPr>
          <w:rFonts w:hint="cs"/>
          <w:rtl/>
        </w:rPr>
        <w:t>בהתאם לסעיפים קטנים (ו), (ז) וצריך להרחיק אותו</w:t>
      </w:r>
      <w:r w:rsidR="00787F79">
        <w:rPr>
          <w:rFonts w:hint="cs"/>
          <w:rtl/>
        </w:rPr>
        <w:t xml:space="preserve">? </w:t>
      </w:r>
      <w:bookmarkStart w:id="924" w:name="_ETM_Q1_7189291"/>
      <w:bookmarkStart w:id="925" w:name="_ETM_Q1_7191640"/>
      <w:bookmarkStart w:id="926" w:name="_ETM_Q1_7194825"/>
      <w:bookmarkEnd w:id="924"/>
      <w:bookmarkEnd w:id="925"/>
      <w:bookmarkEnd w:id="926"/>
      <w:r w:rsidR="001F3334">
        <w:rPr>
          <w:rFonts w:hint="cs"/>
          <w:rtl/>
        </w:rPr>
        <w:t>האם הנוסח הזה מכסה את זה? אם הוא לא מכסה את זה</w:t>
      </w:r>
      <w:bookmarkStart w:id="927" w:name="_ETM_Q1_7212315"/>
      <w:bookmarkEnd w:id="927"/>
      <w:r w:rsidR="001F3334">
        <w:rPr>
          <w:rFonts w:hint="cs"/>
          <w:rtl/>
        </w:rPr>
        <w:t xml:space="preserve">, מה אנחנו מצפים שסנגור יעשה במקרה כזה? </w:t>
      </w:r>
      <w:r>
        <w:rPr>
          <w:rFonts w:hint="cs"/>
          <w:rtl/>
        </w:rPr>
        <w:t xml:space="preserve">נתנו לו לרשום הערה, </w:t>
      </w:r>
      <w:bookmarkStart w:id="928" w:name="_ETM_Q1_7225121"/>
      <w:bookmarkEnd w:id="928"/>
      <w:r w:rsidR="001F3334">
        <w:rPr>
          <w:rFonts w:hint="cs"/>
          <w:rtl/>
        </w:rPr>
        <w:t xml:space="preserve">אבל זה לא עוזר כי החקירה תתנהל </w:t>
      </w:r>
      <w:r>
        <w:rPr>
          <w:rFonts w:hint="cs"/>
          <w:rtl/>
        </w:rPr>
        <w:t xml:space="preserve">באופן הפוגע בזכות הנחקר </w:t>
      </w:r>
      <w:r w:rsidR="001F3334">
        <w:rPr>
          <w:rFonts w:hint="cs"/>
          <w:rtl/>
        </w:rPr>
        <w:t>כחשוד על פי כל דין,</w:t>
      </w:r>
      <w:r>
        <w:rPr>
          <w:rFonts w:hint="cs"/>
          <w:rtl/>
        </w:rPr>
        <w:t xml:space="preserve"> בצורה שלא באה לברר את האמת</w:t>
      </w:r>
      <w:r w:rsidR="001F3334">
        <w:rPr>
          <w:rFonts w:hint="cs"/>
          <w:rtl/>
        </w:rPr>
        <w:t>.</w:t>
      </w:r>
    </w:p>
    <w:p w:rsidR="00CD2696" w:rsidRDefault="00CD2696" w:rsidP="00CD2696">
      <w:pPr>
        <w:rPr>
          <w:rtl/>
        </w:rPr>
      </w:pPr>
    </w:p>
    <w:p w:rsidR="001F3334" w:rsidRDefault="001F3334" w:rsidP="001F3334">
      <w:pPr>
        <w:pStyle w:val="af9"/>
        <w:keepNext/>
        <w:rPr>
          <w:rtl/>
        </w:rPr>
      </w:pPr>
      <w:bookmarkStart w:id="929" w:name="_ETM_Q1_7217328"/>
      <w:bookmarkStart w:id="930" w:name="ET_guest_גלעד_בהט_260"/>
      <w:bookmarkEnd w:id="929"/>
      <w:r w:rsidRPr="001F3334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1F33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1F3334" w:rsidRDefault="001F3334" w:rsidP="001F3334">
      <w:pPr>
        <w:pStyle w:val="KeepWithNext"/>
        <w:rPr>
          <w:rtl/>
        </w:rPr>
      </w:pPr>
    </w:p>
    <w:p w:rsidR="00233578" w:rsidRDefault="00233578" w:rsidP="00C20AD9">
      <w:pPr>
        <w:rPr>
          <w:rtl/>
        </w:rPr>
      </w:pPr>
      <w:bookmarkStart w:id="931" w:name="_ETM_Q1_7217911"/>
      <w:bookmarkStart w:id="932" w:name="_ETM_Q1_7217973"/>
      <w:bookmarkEnd w:id="931"/>
      <w:bookmarkEnd w:id="932"/>
      <w:r>
        <w:rPr>
          <w:rFonts w:hint="cs"/>
          <w:rtl/>
        </w:rPr>
        <w:t xml:space="preserve">אני חוזר רגע למטרה של הסנגור, שזה </w:t>
      </w:r>
      <w:bookmarkStart w:id="933" w:name="_ETM_Q1_7256426"/>
      <w:bookmarkEnd w:id="933"/>
      <w:r>
        <w:rPr>
          <w:rFonts w:hint="cs"/>
          <w:rtl/>
        </w:rPr>
        <w:t>להגן על זכויותיו של הקטין או האדם עם המוגבלות. מתוך</w:t>
      </w:r>
      <w:bookmarkStart w:id="934" w:name="_ETM_Q1_7268556"/>
      <w:bookmarkEnd w:id="934"/>
      <w:r>
        <w:rPr>
          <w:rFonts w:hint="cs"/>
          <w:rtl/>
        </w:rPr>
        <w:t xml:space="preserve"> הדברים שנאמרים פה </w:t>
      </w:r>
      <w:r w:rsidR="00CD2696">
        <w:rPr>
          <w:rFonts w:hint="cs"/>
          <w:rtl/>
        </w:rPr>
        <w:t>יש איזו ת</w:t>
      </w:r>
      <w:r>
        <w:rPr>
          <w:rFonts w:hint="cs"/>
          <w:rtl/>
        </w:rPr>
        <w:t xml:space="preserve">חושה או הבנה </w:t>
      </w:r>
      <w:bookmarkStart w:id="935" w:name="_ETM_Q1_7272757"/>
      <w:bookmarkEnd w:id="935"/>
      <w:r w:rsidR="00CD2696">
        <w:rPr>
          <w:rFonts w:hint="cs"/>
          <w:rtl/>
        </w:rPr>
        <w:t>שסנגור לעולם יודע מה קטין מבין ומה ל</w:t>
      </w:r>
      <w:r>
        <w:rPr>
          <w:rFonts w:hint="cs"/>
          <w:rtl/>
        </w:rPr>
        <w:t>א</w:t>
      </w:r>
      <w:r w:rsidR="00B3024A">
        <w:rPr>
          <w:rFonts w:hint="cs"/>
          <w:rtl/>
        </w:rPr>
        <w:t xml:space="preserve"> -</w:t>
      </w:r>
      <w:r w:rsidR="00C20AD9">
        <w:rPr>
          <w:rFonts w:hint="cs"/>
          <w:rtl/>
        </w:rPr>
        <w:t xml:space="preserve"> ו</w:t>
      </w:r>
      <w:r>
        <w:rPr>
          <w:rFonts w:hint="cs"/>
          <w:rtl/>
        </w:rPr>
        <w:t>לחוקר אין י</w:t>
      </w:r>
      <w:r w:rsidR="00CD2696">
        <w:rPr>
          <w:rFonts w:hint="cs"/>
          <w:rtl/>
        </w:rPr>
        <w:t>דיע</w:t>
      </w:r>
      <w:r>
        <w:rPr>
          <w:rFonts w:hint="cs"/>
          <w:rtl/>
        </w:rPr>
        <w:t>ה בכלל</w:t>
      </w:r>
      <w:r w:rsidR="00CD2696">
        <w:rPr>
          <w:rFonts w:hint="cs"/>
          <w:rtl/>
        </w:rPr>
        <w:t xml:space="preserve">. </w:t>
      </w:r>
      <w:bookmarkStart w:id="936" w:name="ET_yor_6157_144"/>
    </w:p>
    <w:p w:rsidR="00233578" w:rsidRDefault="00233578" w:rsidP="00233578">
      <w:pPr>
        <w:rPr>
          <w:rtl/>
        </w:rPr>
      </w:pPr>
      <w:bookmarkStart w:id="937" w:name="_ETM_Q1_7284656"/>
      <w:bookmarkStart w:id="938" w:name="_ETM_Q1_7284756"/>
      <w:bookmarkEnd w:id="937"/>
      <w:bookmarkEnd w:id="938"/>
    </w:p>
    <w:p w:rsidR="00233578" w:rsidRDefault="00233578" w:rsidP="00233578">
      <w:pPr>
        <w:pStyle w:val="af6"/>
        <w:keepNext/>
        <w:rPr>
          <w:rtl/>
        </w:rPr>
      </w:pPr>
      <w:bookmarkStart w:id="939" w:name="ET_yor_6157_261"/>
      <w:r w:rsidRPr="00233578">
        <w:rPr>
          <w:rStyle w:val="TagStyle"/>
          <w:rtl/>
        </w:rPr>
        <w:t xml:space="preserve"> &lt;&lt; </w:t>
      </w:r>
      <w:proofErr w:type="spellStart"/>
      <w:r w:rsidRPr="00233578">
        <w:rPr>
          <w:rStyle w:val="TagStyle"/>
          <w:rtl/>
        </w:rPr>
        <w:t>יור</w:t>
      </w:r>
      <w:proofErr w:type="spellEnd"/>
      <w:r w:rsidRPr="0023357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3578">
        <w:rPr>
          <w:rStyle w:val="TagStyle"/>
          <w:rtl/>
        </w:rPr>
        <w:t xml:space="preserve"> &lt;&lt; </w:t>
      </w:r>
      <w:proofErr w:type="spellStart"/>
      <w:r w:rsidRPr="00233578">
        <w:rPr>
          <w:rStyle w:val="TagStyle"/>
          <w:rtl/>
        </w:rPr>
        <w:t>יור</w:t>
      </w:r>
      <w:proofErr w:type="spellEnd"/>
      <w:r w:rsidRPr="002335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:rsidR="00233578" w:rsidRDefault="00233578" w:rsidP="00233578">
      <w:pPr>
        <w:pStyle w:val="KeepWithNext"/>
        <w:rPr>
          <w:rtl/>
        </w:rPr>
      </w:pPr>
    </w:p>
    <w:p w:rsidR="00CD2696" w:rsidRDefault="00233578" w:rsidP="00233578">
      <w:pPr>
        <w:rPr>
          <w:rtl/>
        </w:rPr>
      </w:pPr>
      <w:r>
        <w:rPr>
          <w:rFonts w:hint="cs"/>
          <w:rtl/>
        </w:rPr>
        <w:t xml:space="preserve">למה? </w:t>
      </w:r>
      <w:bookmarkEnd w:id="936"/>
      <w:r w:rsidR="00CD2696">
        <w:rPr>
          <w:rFonts w:hint="cs"/>
          <w:rtl/>
        </w:rPr>
        <w:t>אף אחד לא אמ</w:t>
      </w:r>
      <w:r>
        <w:rPr>
          <w:rFonts w:hint="cs"/>
          <w:rtl/>
        </w:rPr>
        <w:t xml:space="preserve">ר ולא רמז את זה. </w:t>
      </w:r>
    </w:p>
    <w:p w:rsidR="00BC0AF9" w:rsidRDefault="00BC0AF9" w:rsidP="00233578">
      <w:pPr>
        <w:rPr>
          <w:rtl/>
        </w:rPr>
      </w:pPr>
    </w:p>
    <w:p w:rsidR="00BC0AF9" w:rsidRDefault="00BC0AF9" w:rsidP="00BC0AF9">
      <w:pPr>
        <w:pStyle w:val="af9"/>
        <w:keepNext/>
        <w:rPr>
          <w:rtl/>
        </w:rPr>
      </w:pPr>
      <w:bookmarkStart w:id="940" w:name="_ETM_Q1_7278962"/>
      <w:bookmarkStart w:id="941" w:name="ET_guest_גלעד_בהט_262"/>
      <w:bookmarkEnd w:id="940"/>
      <w:r w:rsidRPr="00BC0AF9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BC0A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BC0AF9" w:rsidRDefault="00BC0AF9" w:rsidP="00BC0AF9">
      <w:pPr>
        <w:pStyle w:val="KeepWithNext"/>
        <w:rPr>
          <w:rtl/>
        </w:rPr>
      </w:pPr>
    </w:p>
    <w:p w:rsidR="00CA6095" w:rsidRDefault="00CD2696" w:rsidP="00B3024A">
      <w:pPr>
        <w:rPr>
          <w:rtl/>
        </w:rPr>
      </w:pPr>
      <w:bookmarkStart w:id="942" w:name="_ETM_Q1_7279386"/>
      <w:bookmarkStart w:id="943" w:name="_ETM_Q1_7279428"/>
      <w:bookmarkEnd w:id="942"/>
      <w:bookmarkEnd w:id="943"/>
      <w:r>
        <w:rPr>
          <w:rFonts w:hint="cs"/>
          <w:rtl/>
        </w:rPr>
        <w:t xml:space="preserve">גם </w:t>
      </w:r>
      <w:r w:rsidR="00CA6095">
        <w:rPr>
          <w:rFonts w:hint="cs"/>
          <w:rtl/>
        </w:rPr>
        <w:t>ל</w:t>
      </w:r>
      <w:r>
        <w:rPr>
          <w:rFonts w:hint="cs"/>
          <w:rtl/>
        </w:rPr>
        <w:t>חוקר יש אינטרס שהחקירה ה</w:t>
      </w:r>
      <w:r w:rsidR="00CA6095">
        <w:rPr>
          <w:rFonts w:hint="cs"/>
          <w:rtl/>
        </w:rPr>
        <w:t>ז</w:t>
      </w:r>
      <w:r>
        <w:rPr>
          <w:rFonts w:hint="cs"/>
          <w:rtl/>
        </w:rPr>
        <w:t>א</w:t>
      </w:r>
      <w:r w:rsidR="00CA6095">
        <w:rPr>
          <w:rFonts w:hint="cs"/>
          <w:rtl/>
        </w:rPr>
        <w:t>ת תוביל לחקר האמת. אם הוא מזה</w:t>
      </w:r>
      <w:r>
        <w:rPr>
          <w:rFonts w:hint="cs"/>
          <w:rtl/>
        </w:rPr>
        <w:t>ה</w:t>
      </w:r>
      <w:r w:rsidR="00B3024A">
        <w:rPr>
          <w:rFonts w:hint="cs"/>
          <w:rtl/>
        </w:rPr>
        <w:t xml:space="preserve"> </w:t>
      </w:r>
      <w:r>
        <w:rPr>
          <w:rFonts w:hint="cs"/>
          <w:rtl/>
        </w:rPr>
        <w:t xml:space="preserve"> שהקטין או האדם שי</w:t>
      </w:r>
      <w:r w:rsidR="00CA6095">
        <w:rPr>
          <w:rFonts w:hint="cs"/>
          <w:rtl/>
        </w:rPr>
        <w:t xml:space="preserve">ש לו מוגבלות לא מבין </w:t>
      </w:r>
      <w:bookmarkStart w:id="944" w:name="_ETM_Q1_7299563"/>
      <w:bookmarkEnd w:id="944"/>
      <w:r w:rsidR="00CA6095">
        <w:rPr>
          <w:rFonts w:hint="cs"/>
          <w:rtl/>
        </w:rPr>
        <w:t>את השאלה, הוא עצמו אמור לנסח אותה מחדש</w:t>
      </w:r>
      <w:r>
        <w:rPr>
          <w:rFonts w:hint="cs"/>
          <w:rtl/>
        </w:rPr>
        <w:t xml:space="preserve">. </w:t>
      </w:r>
    </w:p>
    <w:p w:rsidR="00CA6095" w:rsidRDefault="00CA6095" w:rsidP="00CA6095">
      <w:pPr>
        <w:rPr>
          <w:rtl/>
        </w:rPr>
      </w:pPr>
    </w:p>
    <w:p w:rsidR="00CA6095" w:rsidRDefault="00CA6095" w:rsidP="00CA6095">
      <w:pPr>
        <w:pStyle w:val="af6"/>
        <w:keepNext/>
        <w:rPr>
          <w:rtl/>
        </w:rPr>
      </w:pPr>
      <w:bookmarkStart w:id="945" w:name="ET_yor_6157_263"/>
      <w:r w:rsidRPr="00CA6095">
        <w:rPr>
          <w:rStyle w:val="TagStyle"/>
          <w:rtl/>
        </w:rPr>
        <w:t xml:space="preserve"> &lt;&lt; </w:t>
      </w:r>
      <w:proofErr w:type="spellStart"/>
      <w:r w:rsidRPr="00CA6095">
        <w:rPr>
          <w:rStyle w:val="TagStyle"/>
          <w:rtl/>
        </w:rPr>
        <w:t>יור</w:t>
      </w:r>
      <w:proofErr w:type="spellEnd"/>
      <w:r w:rsidRPr="00CA609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6095">
        <w:rPr>
          <w:rStyle w:val="TagStyle"/>
          <w:rtl/>
        </w:rPr>
        <w:t xml:space="preserve"> &lt;&lt; </w:t>
      </w:r>
      <w:proofErr w:type="spellStart"/>
      <w:r w:rsidRPr="00CA6095">
        <w:rPr>
          <w:rStyle w:val="TagStyle"/>
          <w:rtl/>
        </w:rPr>
        <w:t>יור</w:t>
      </w:r>
      <w:proofErr w:type="spellEnd"/>
      <w:r w:rsidRPr="00CA6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5"/>
    </w:p>
    <w:p w:rsidR="00CA6095" w:rsidRDefault="00CA6095" w:rsidP="00CA6095">
      <w:pPr>
        <w:pStyle w:val="KeepWithNext"/>
        <w:rPr>
          <w:rtl/>
        </w:rPr>
      </w:pPr>
    </w:p>
    <w:p w:rsidR="00CA6095" w:rsidRDefault="00CA6095" w:rsidP="00CA6095">
      <w:pPr>
        <w:rPr>
          <w:rtl/>
        </w:rPr>
      </w:pPr>
      <w:r>
        <w:rPr>
          <w:rFonts w:hint="cs"/>
          <w:rtl/>
        </w:rPr>
        <w:t>נכון.</w:t>
      </w:r>
    </w:p>
    <w:p w:rsidR="00CA6095" w:rsidRDefault="00CA6095" w:rsidP="00CA6095">
      <w:pPr>
        <w:ind w:firstLine="0"/>
        <w:rPr>
          <w:rtl/>
        </w:rPr>
      </w:pPr>
    </w:p>
    <w:p w:rsidR="00CA6095" w:rsidRDefault="00CA6095" w:rsidP="00CA6095">
      <w:pPr>
        <w:pStyle w:val="af9"/>
        <w:keepNext/>
        <w:rPr>
          <w:rtl/>
        </w:rPr>
      </w:pPr>
      <w:bookmarkStart w:id="946" w:name="ET_guest_גלעד_בהט_264"/>
      <w:r w:rsidRPr="00CA6095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CA6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CA6095" w:rsidRDefault="00CA6095" w:rsidP="00CA6095">
      <w:pPr>
        <w:pStyle w:val="KeepWithNext"/>
        <w:rPr>
          <w:rtl/>
        </w:rPr>
      </w:pPr>
    </w:p>
    <w:p w:rsidR="00CD2696" w:rsidRDefault="00CA6095" w:rsidP="00B3024A">
      <w:pPr>
        <w:rPr>
          <w:rtl/>
        </w:rPr>
      </w:pPr>
      <w:r>
        <w:rPr>
          <w:rFonts w:hint="cs"/>
          <w:rtl/>
        </w:rPr>
        <w:t>אם הוא ל</w:t>
      </w:r>
      <w:r w:rsidR="00CD269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D2696">
        <w:rPr>
          <w:rFonts w:hint="cs"/>
          <w:rtl/>
        </w:rPr>
        <w:t>מנס</w:t>
      </w:r>
      <w:r>
        <w:rPr>
          <w:rFonts w:hint="cs"/>
          <w:rtl/>
        </w:rPr>
        <w:t>ח אותה מחדש</w:t>
      </w:r>
      <w:r w:rsidR="00A4675B">
        <w:rPr>
          <w:rFonts w:hint="cs"/>
          <w:rtl/>
        </w:rPr>
        <w:t>,</w:t>
      </w:r>
      <w:r w:rsidR="00CD2696">
        <w:rPr>
          <w:rFonts w:hint="cs"/>
          <w:rtl/>
        </w:rPr>
        <w:t xml:space="preserve"> </w:t>
      </w:r>
      <w:r w:rsidR="00A4675B">
        <w:rPr>
          <w:rFonts w:hint="cs"/>
          <w:rtl/>
        </w:rPr>
        <w:t>תהיה</w:t>
      </w:r>
      <w:r w:rsidR="00CD2696">
        <w:rPr>
          <w:rFonts w:hint="cs"/>
          <w:rtl/>
        </w:rPr>
        <w:t xml:space="preserve"> לזה משמעות </w:t>
      </w:r>
      <w:proofErr w:type="spellStart"/>
      <w:r w:rsidR="00CD2696">
        <w:rPr>
          <w:rFonts w:hint="cs"/>
          <w:rtl/>
        </w:rPr>
        <w:t>ראיתית</w:t>
      </w:r>
      <w:proofErr w:type="spellEnd"/>
      <w:r w:rsidR="00A4675B">
        <w:rPr>
          <w:rFonts w:hint="cs"/>
          <w:rtl/>
        </w:rPr>
        <w:t>,</w:t>
      </w:r>
      <w:r w:rsidR="00CD2696">
        <w:rPr>
          <w:rFonts w:hint="cs"/>
          <w:rtl/>
        </w:rPr>
        <w:t xml:space="preserve"> יראו בחקירה שה</w:t>
      </w:r>
      <w:r w:rsidR="00A81879">
        <w:rPr>
          <w:rFonts w:hint="cs"/>
          <w:rtl/>
        </w:rPr>
        <w:t xml:space="preserve">קטין עונה על </w:t>
      </w:r>
      <w:bookmarkStart w:id="947" w:name="_ETM_Q1_7309094"/>
      <w:bookmarkEnd w:id="947"/>
      <w:r w:rsidR="00A81879">
        <w:rPr>
          <w:rFonts w:hint="cs"/>
          <w:rtl/>
        </w:rPr>
        <w:t>משהו שהוא בכלל לא נשאל</w:t>
      </w:r>
      <w:r w:rsidR="00B3024A">
        <w:rPr>
          <w:rFonts w:hint="cs"/>
          <w:rtl/>
        </w:rPr>
        <w:t>,</w:t>
      </w:r>
      <w:r w:rsidR="00A81879">
        <w:rPr>
          <w:rFonts w:hint="cs"/>
          <w:rtl/>
        </w:rPr>
        <w:t xml:space="preserve"> עונה משהו שהוא לא </w:t>
      </w:r>
      <w:bookmarkStart w:id="948" w:name="_ETM_Q1_7314143"/>
      <w:bookmarkEnd w:id="948"/>
      <w:r w:rsidR="00A81879">
        <w:rPr>
          <w:rFonts w:hint="cs"/>
          <w:rtl/>
        </w:rPr>
        <w:t xml:space="preserve">רלוונטי. מה קורה </w:t>
      </w:r>
      <w:r w:rsidR="00CD2696">
        <w:rPr>
          <w:rFonts w:hint="cs"/>
          <w:rtl/>
        </w:rPr>
        <w:t>פה</w:t>
      </w:r>
      <w:r w:rsidR="00A81879">
        <w:rPr>
          <w:rFonts w:hint="cs"/>
          <w:rtl/>
        </w:rPr>
        <w:t>?</w:t>
      </w:r>
      <w:r w:rsidR="00CD2696">
        <w:rPr>
          <w:rFonts w:hint="cs"/>
          <w:rtl/>
        </w:rPr>
        <w:t xml:space="preserve"> כמו</w:t>
      </w:r>
      <w:r w:rsidR="00A81879">
        <w:rPr>
          <w:rFonts w:hint="cs"/>
          <w:rtl/>
        </w:rPr>
        <w:t xml:space="preserve"> </w:t>
      </w:r>
      <w:r w:rsidR="00CD2696">
        <w:rPr>
          <w:rFonts w:hint="cs"/>
          <w:rtl/>
        </w:rPr>
        <w:t>ש</w:t>
      </w:r>
      <w:r w:rsidR="00A81879">
        <w:rPr>
          <w:rFonts w:hint="cs"/>
          <w:rtl/>
        </w:rPr>
        <w:t xml:space="preserve">אמר חבר הכנסת </w:t>
      </w:r>
      <w:proofErr w:type="spellStart"/>
      <w:r w:rsidR="00A81879">
        <w:rPr>
          <w:rFonts w:hint="cs"/>
          <w:rtl/>
        </w:rPr>
        <w:t>סג</w:t>
      </w:r>
      <w:r w:rsidR="00CD2696">
        <w:rPr>
          <w:rFonts w:hint="cs"/>
          <w:rtl/>
        </w:rPr>
        <w:t>לוביץ</w:t>
      </w:r>
      <w:proofErr w:type="spellEnd"/>
      <w:r w:rsidR="00A81879">
        <w:rPr>
          <w:rFonts w:hint="cs"/>
          <w:rtl/>
        </w:rPr>
        <w:t xml:space="preserve">', אנחנו </w:t>
      </w:r>
      <w:r w:rsidR="00CD2696">
        <w:rPr>
          <w:rFonts w:hint="cs"/>
          <w:rtl/>
        </w:rPr>
        <w:t>מ</w:t>
      </w:r>
      <w:r w:rsidR="00A81879">
        <w:rPr>
          <w:rFonts w:hint="cs"/>
          <w:rtl/>
        </w:rPr>
        <w:t>א</w:t>
      </w:r>
      <w:r w:rsidR="00CD2696">
        <w:rPr>
          <w:rFonts w:hint="cs"/>
          <w:rtl/>
        </w:rPr>
        <w:t xml:space="preserve">פשרים מצב שבו סנגור </w:t>
      </w:r>
      <w:r w:rsidR="00A81879">
        <w:rPr>
          <w:rFonts w:hint="cs"/>
          <w:rtl/>
        </w:rPr>
        <w:t xml:space="preserve">יוכל להתערב בחקירה </w:t>
      </w:r>
      <w:r w:rsidR="00CD2696">
        <w:rPr>
          <w:rFonts w:hint="cs"/>
          <w:rtl/>
        </w:rPr>
        <w:t>ולע</w:t>
      </w:r>
      <w:r w:rsidR="00A81879">
        <w:rPr>
          <w:rFonts w:hint="cs"/>
          <w:rtl/>
        </w:rPr>
        <w:t>שות כל מיני הפסקות מתי שהוא רוצ</w:t>
      </w:r>
      <w:r w:rsidR="00CD2696">
        <w:rPr>
          <w:rFonts w:hint="cs"/>
          <w:rtl/>
        </w:rPr>
        <w:t>ה</w:t>
      </w:r>
      <w:r w:rsidR="00A81879">
        <w:rPr>
          <w:rFonts w:hint="cs"/>
          <w:rtl/>
        </w:rPr>
        <w:t>,</w:t>
      </w:r>
      <w:r w:rsidR="00CD2696">
        <w:rPr>
          <w:rFonts w:hint="cs"/>
          <w:rtl/>
        </w:rPr>
        <w:t xml:space="preserve"> מתי שהוא חושב </w:t>
      </w:r>
      <w:r w:rsidR="00A81879">
        <w:rPr>
          <w:rFonts w:hint="cs"/>
          <w:rtl/>
        </w:rPr>
        <w:t>שה</w:t>
      </w:r>
      <w:r w:rsidR="00655329">
        <w:rPr>
          <w:rFonts w:hint="cs"/>
          <w:rtl/>
        </w:rPr>
        <w:t xml:space="preserve">קטין מבין </w:t>
      </w:r>
      <w:r w:rsidR="00A81879">
        <w:rPr>
          <w:rFonts w:hint="cs"/>
          <w:rtl/>
        </w:rPr>
        <w:t xml:space="preserve">או </w:t>
      </w:r>
      <w:bookmarkStart w:id="949" w:name="_ETM_Q1_7329163"/>
      <w:bookmarkEnd w:id="949"/>
      <w:r w:rsidR="00A81879">
        <w:rPr>
          <w:rFonts w:hint="cs"/>
          <w:rtl/>
        </w:rPr>
        <w:t>לא מבין</w:t>
      </w:r>
      <w:r w:rsidR="00CD2696">
        <w:rPr>
          <w:rFonts w:hint="cs"/>
          <w:rtl/>
        </w:rPr>
        <w:t>. אנ</w:t>
      </w:r>
      <w:r w:rsidR="00A81879">
        <w:rPr>
          <w:rFonts w:hint="cs"/>
          <w:rtl/>
        </w:rPr>
        <w:t>י</w:t>
      </w:r>
      <w:r w:rsidR="00CD2696">
        <w:rPr>
          <w:rFonts w:hint="cs"/>
          <w:rtl/>
        </w:rPr>
        <w:t xml:space="preserve"> לא</w:t>
      </w:r>
      <w:r w:rsidR="00A81879">
        <w:rPr>
          <w:rFonts w:hint="cs"/>
          <w:rtl/>
        </w:rPr>
        <w:t xml:space="preserve"> </w:t>
      </w:r>
      <w:r w:rsidR="00CD2696">
        <w:rPr>
          <w:rFonts w:hint="cs"/>
          <w:rtl/>
        </w:rPr>
        <w:t xml:space="preserve">יודע </w:t>
      </w:r>
      <w:r w:rsidR="00A81879">
        <w:rPr>
          <w:rFonts w:hint="cs"/>
          <w:rtl/>
        </w:rPr>
        <w:t>אם ה</w:t>
      </w:r>
      <w:r w:rsidR="00CD2696">
        <w:rPr>
          <w:rFonts w:hint="cs"/>
          <w:rtl/>
        </w:rPr>
        <w:t xml:space="preserve">סנגור יודע </w:t>
      </w:r>
      <w:r w:rsidR="00655329">
        <w:rPr>
          <w:rFonts w:hint="cs"/>
          <w:rtl/>
        </w:rPr>
        <w:t xml:space="preserve">יותר מהחוקר </w:t>
      </w:r>
      <w:r w:rsidR="00CD2696">
        <w:rPr>
          <w:rFonts w:hint="cs"/>
          <w:rtl/>
        </w:rPr>
        <w:t xml:space="preserve">מה </w:t>
      </w:r>
      <w:r w:rsidR="00A81879">
        <w:rPr>
          <w:rFonts w:hint="cs"/>
          <w:rtl/>
        </w:rPr>
        <w:t xml:space="preserve">הקטין או מה האדם הזה מבין </w:t>
      </w:r>
      <w:bookmarkStart w:id="950" w:name="_ETM_Q1_7329747"/>
      <w:bookmarkEnd w:id="950"/>
      <w:r w:rsidR="00A81879">
        <w:rPr>
          <w:rFonts w:hint="cs"/>
          <w:rtl/>
        </w:rPr>
        <w:t>או לא מבין</w:t>
      </w:r>
      <w:r w:rsidR="00655329">
        <w:rPr>
          <w:rFonts w:hint="cs"/>
          <w:rtl/>
        </w:rPr>
        <w:t xml:space="preserve">. </w:t>
      </w:r>
      <w:bookmarkStart w:id="951" w:name="_ETM_Q1_7331338"/>
      <w:bookmarkEnd w:id="951"/>
      <w:r w:rsidR="00655329">
        <w:rPr>
          <w:rFonts w:hint="cs"/>
          <w:rtl/>
        </w:rPr>
        <w:t>אני לא חושב שלצאת מנקודת הנחה כזאת זה נכון</w:t>
      </w:r>
      <w:r w:rsidR="00241CF5">
        <w:rPr>
          <w:rFonts w:hint="cs"/>
          <w:rtl/>
        </w:rPr>
        <w:t>.</w:t>
      </w:r>
      <w:r w:rsidR="00A81879">
        <w:rPr>
          <w:rFonts w:hint="cs"/>
          <w:rtl/>
        </w:rPr>
        <w:t xml:space="preserve"> </w:t>
      </w:r>
      <w:r w:rsidR="00CD2696">
        <w:rPr>
          <w:rFonts w:hint="cs"/>
          <w:rtl/>
        </w:rPr>
        <w:t xml:space="preserve">אני </w:t>
      </w:r>
      <w:r w:rsidR="00A81879">
        <w:rPr>
          <w:rFonts w:hint="cs"/>
          <w:rtl/>
        </w:rPr>
        <w:t>ח</w:t>
      </w:r>
      <w:r w:rsidR="00CD2696">
        <w:rPr>
          <w:rFonts w:hint="cs"/>
          <w:rtl/>
        </w:rPr>
        <w:t>ושב שצריך לש</w:t>
      </w:r>
      <w:r w:rsidR="00A81879">
        <w:rPr>
          <w:rFonts w:hint="cs"/>
          <w:rtl/>
        </w:rPr>
        <w:t>מור על רצף החקירה. הרעיון של הפת</w:t>
      </w:r>
      <w:r w:rsidR="00CD2696">
        <w:rPr>
          <w:rFonts w:hint="cs"/>
          <w:rtl/>
        </w:rPr>
        <w:t xml:space="preserve">קים הוא רעיון </w:t>
      </w:r>
      <w:r w:rsidR="00A81879">
        <w:rPr>
          <w:rFonts w:hint="cs"/>
          <w:rtl/>
        </w:rPr>
        <w:t>מעניין מאוד</w:t>
      </w:r>
      <w:r w:rsidR="00CD2696">
        <w:rPr>
          <w:rFonts w:hint="cs"/>
          <w:rtl/>
        </w:rPr>
        <w:t xml:space="preserve"> </w:t>
      </w:r>
      <w:r w:rsidR="00A81879">
        <w:rPr>
          <w:rFonts w:hint="cs"/>
          <w:rtl/>
        </w:rPr>
        <w:t xml:space="preserve">ששווה לדבר עליו </w:t>
      </w:r>
      <w:bookmarkStart w:id="952" w:name="_ETM_Q1_7341942"/>
      <w:bookmarkEnd w:id="952"/>
      <w:r w:rsidR="00A81879">
        <w:rPr>
          <w:rFonts w:hint="cs"/>
          <w:rtl/>
        </w:rPr>
        <w:t>ול</w:t>
      </w:r>
      <w:r w:rsidR="000D30BD">
        <w:rPr>
          <w:rFonts w:hint="cs"/>
          <w:rtl/>
        </w:rPr>
        <w:t xml:space="preserve">שבת עליו. </w:t>
      </w:r>
      <w:r w:rsidR="00A81879">
        <w:rPr>
          <w:rFonts w:hint="cs"/>
          <w:rtl/>
        </w:rPr>
        <w:t xml:space="preserve">אני לא מביע עמדה אם כן או לא, אבל הוא בהחלט רעיון מעניין כי הוא מאפשר </w:t>
      </w:r>
      <w:bookmarkStart w:id="953" w:name="_ETM_Q1_7351324"/>
      <w:bookmarkEnd w:id="953"/>
      <w:r w:rsidR="00241CF5">
        <w:rPr>
          <w:rFonts w:hint="cs"/>
          <w:rtl/>
        </w:rPr>
        <w:t xml:space="preserve">גם </w:t>
      </w:r>
      <w:r w:rsidR="00A81879">
        <w:rPr>
          <w:rFonts w:hint="cs"/>
          <w:rtl/>
        </w:rPr>
        <w:t>רצף של חקירה ו</w:t>
      </w:r>
      <w:r w:rsidR="00241CF5">
        <w:rPr>
          <w:rFonts w:hint="cs"/>
          <w:rtl/>
        </w:rPr>
        <w:t xml:space="preserve">גם </w:t>
      </w:r>
      <w:r w:rsidR="00A81879">
        <w:rPr>
          <w:rFonts w:hint="cs"/>
          <w:rtl/>
        </w:rPr>
        <w:t xml:space="preserve">את </w:t>
      </w:r>
      <w:bookmarkStart w:id="954" w:name="_ETM_Q1_7354845"/>
      <w:bookmarkEnd w:id="954"/>
      <w:r w:rsidR="00A81879">
        <w:rPr>
          <w:rFonts w:hint="cs"/>
          <w:rtl/>
        </w:rPr>
        <w:t xml:space="preserve">אותו מצב לא ברור. </w:t>
      </w:r>
      <w:bookmarkStart w:id="955" w:name="_ETM_Q1_7355305"/>
      <w:bookmarkEnd w:id="955"/>
      <w:r w:rsidR="00A81879">
        <w:rPr>
          <w:rFonts w:hint="cs"/>
          <w:rtl/>
        </w:rPr>
        <w:t xml:space="preserve">למה </w:t>
      </w:r>
      <w:r w:rsidR="00241CF5">
        <w:rPr>
          <w:rFonts w:hint="cs"/>
          <w:rtl/>
        </w:rPr>
        <w:t xml:space="preserve">המצב הוא מצב </w:t>
      </w:r>
      <w:r w:rsidR="00A81879">
        <w:rPr>
          <w:rFonts w:hint="cs"/>
          <w:rtl/>
        </w:rPr>
        <w:t xml:space="preserve">לא ברור? כי אני לא יודע באיזה </w:t>
      </w:r>
      <w:bookmarkStart w:id="956" w:name="_ETM_Q1_7361448"/>
      <w:bookmarkEnd w:id="956"/>
      <w:r w:rsidR="00A81879">
        <w:rPr>
          <w:rFonts w:hint="cs"/>
          <w:rtl/>
        </w:rPr>
        <w:t xml:space="preserve">שלב סנגור </w:t>
      </w:r>
      <w:r w:rsidR="00241CF5">
        <w:rPr>
          <w:rFonts w:hint="cs"/>
          <w:rtl/>
        </w:rPr>
        <w:t xml:space="preserve">יגיד שהקטין לא מבין את השאלה. </w:t>
      </w:r>
      <w:bookmarkStart w:id="957" w:name="_ETM_Q1_7361938"/>
      <w:bookmarkEnd w:id="957"/>
      <w:r w:rsidR="00857D4D">
        <w:rPr>
          <w:rFonts w:hint="cs"/>
          <w:rtl/>
        </w:rPr>
        <w:t xml:space="preserve">אני לא מוציא </w:t>
      </w:r>
      <w:r w:rsidR="00CD2696">
        <w:rPr>
          <w:rFonts w:hint="cs"/>
          <w:rtl/>
        </w:rPr>
        <w:t>מכלל אפשרו</w:t>
      </w:r>
      <w:r w:rsidR="00857D4D">
        <w:rPr>
          <w:rFonts w:hint="cs"/>
          <w:rtl/>
        </w:rPr>
        <w:t>ת, וזה קורה במדינות, שאפשר יהי</w:t>
      </w:r>
      <w:r w:rsidR="00CD2696">
        <w:rPr>
          <w:rFonts w:hint="cs"/>
          <w:rtl/>
        </w:rPr>
        <w:t>ה</w:t>
      </w:r>
      <w:r w:rsidR="00857D4D">
        <w:rPr>
          <w:rFonts w:hint="cs"/>
          <w:rtl/>
        </w:rPr>
        <w:t xml:space="preserve"> </w:t>
      </w:r>
      <w:r w:rsidR="00CD2696">
        <w:rPr>
          <w:rFonts w:hint="cs"/>
          <w:rtl/>
        </w:rPr>
        <w:t>לעשות שימוש</w:t>
      </w:r>
      <w:r w:rsidR="00857D4D">
        <w:rPr>
          <w:rFonts w:hint="cs"/>
          <w:rtl/>
        </w:rPr>
        <w:t xml:space="preserve"> בכלי הזה של עצירת חקירה, לא ה</w:t>
      </w:r>
      <w:r w:rsidR="00CD2696">
        <w:rPr>
          <w:rFonts w:hint="cs"/>
          <w:rtl/>
        </w:rPr>
        <w:t>פ</w:t>
      </w:r>
      <w:r w:rsidR="00857D4D">
        <w:rPr>
          <w:rFonts w:hint="cs"/>
          <w:rtl/>
        </w:rPr>
        <w:t xml:space="preserve">סקתה. בייעוץ לפני החקירה יגיד לו עורך הדין: </w:t>
      </w:r>
      <w:bookmarkStart w:id="958" w:name="_ETM_Q1_7385221"/>
      <w:bookmarkEnd w:id="958"/>
      <w:r w:rsidR="00857D4D">
        <w:rPr>
          <w:rFonts w:hint="cs"/>
          <w:rtl/>
        </w:rPr>
        <w:t xml:space="preserve">תקשיב, אם </w:t>
      </w:r>
      <w:r w:rsidR="00241CF5">
        <w:rPr>
          <w:rFonts w:hint="cs"/>
          <w:rtl/>
        </w:rPr>
        <w:t>אני אראה שאתה מסתבך, אני אגיד לחוקר</w:t>
      </w:r>
      <w:r w:rsidR="00857D4D">
        <w:rPr>
          <w:rFonts w:hint="cs"/>
          <w:rtl/>
        </w:rPr>
        <w:t xml:space="preserve"> </w:t>
      </w:r>
      <w:bookmarkStart w:id="959" w:name="_ETM_Q1_7383883"/>
      <w:bookmarkEnd w:id="959"/>
      <w:r w:rsidR="00857D4D">
        <w:rPr>
          <w:rFonts w:hint="cs"/>
          <w:rtl/>
        </w:rPr>
        <w:t xml:space="preserve">לנסח מחדש את השאלה. </w:t>
      </w:r>
      <w:r w:rsidR="00CD2696">
        <w:rPr>
          <w:rFonts w:hint="cs"/>
          <w:rtl/>
        </w:rPr>
        <w:t xml:space="preserve">ההבחנה </w:t>
      </w:r>
      <w:r w:rsidR="00857D4D">
        <w:rPr>
          <w:rFonts w:hint="cs"/>
          <w:rtl/>
        </w:rPr>
        <w:t xml:space="preserve">בין הגנה על זכויותיו של קטין </w:t>
      </w:r>
      <w:bookmarkStart w:id="960" w:name="_ETM_Q1_7393373"/>
      <w:bookmarkEnd w:id="960"/>
      <w:r w:rsidR="00857D4D">
        <w:rPr>
          <w:rFonts w:hint="cs"/>
          <w:rtl/>
        </w:rPr>
        <w:t xml:space="preserve">כך </w:t>
      </w:r>
      <w:r w:rsidR="00B3024A">
        <w:rPr>
          <w:rFonts w:hint="cs"/>
          <w:rtl/>
        </w:rPr>
        <w:t>שזה</w:t>
      </w:r>
      <w:r w:rsidR="00F93B04">
        <w:rPr>
          <w:rFonts w:hint="cs"/>
          <w:rtl/>
        </w:rPr>
        <w:t xml:space="preserve"> לא ישאיר לו</w:t>
      </w:r>
      <w:r w:rsidR="00857D4D">
        <w:rPr>
          <w:rFonts w:hint="cs"/>
          <w:rtl/>
        </w:rPr>
        <w:t xml:space="preserve"> טראומה</w:t>
      </w:r>
      <w:r w:rsidR="00F93B04">
        <w:rPr>
          <w:rFonts w:hint="cs"/>
          <w:rtl/>
        </w:rPr>
        <w:t>, ו</w:t>
      </w:r>
      <w:r w:rsidR="00857D4D">
        <w:rPr>
          <w:rFonts w:hint="cs"/>
          <w:rtl/>
        </w:rPr>
        <w:t xml:space="preserve">אלימות בחקירה </w:t>
      </w:r>
      <w:bookmarkStart w:id="961" w:name="_ETM_Q1_7402449"/>
      <w:bookmarkEnd w:id="961"/>
      <w:r w:rsidR="00B655EF">
        <w:rPr>
          <w:rFonts w:hint="cs"/>
          <w:rtl/>
        </w:rPr>
        <w:t xml:space="preserve">היא טראומה - - </w:t>
      </w:r>
      <w:bookmarkStart w:id="962" w:name="_ETM_Q1_7406554"/>
      <w:bookmarkEnd w:id="962"/>
      <w:r w:rsidR="00857D4D">
        <w:rPr>
          <w:rFonts w:hint="cs"/>
          <w:rtl/>
        </w:rPr>
        <w:t xml:space="preserve"> </w:t>
      </w:r>
    </w:p>
    <w:p w:rsidR="00CD2696" w:rsidRPr="00A4765E" w:rsidRDefault="00CD2696" w:rsidP="00CD2696">
      <w:pPr>
        <w:rPr>
          <w:rtl/>
          <w:lang w:val="en-GB"/>
        </w:rPr>
      </w:pPr>
    </w:p>
    <w:p w:rsidR="00CD2696" w:rsidRDefault="00CD2696" w:rsidP="00CD2696">
      <w:pPr>
        <w:pStyle w:val="af6"/>
        <w:keepNext/>
        <w:rPr>
          <w:rtl/>
        </w:rPr>
      </w:pPr>
      <w:bookmarkStart w:id="963" w:name="ET_yor_6157_146"/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CD2696" w:rsidRDefault="00CD2696" w:rsidP="00CD2696">
      <w:pPr>
        <w:pStyle w:val="KeepWithNext"/>
        <w:rPr>
          <w:rtl/>
        </w:rPr>
      </w:pPr>
    </w:p>
    <w:p w:rsidR="00CD2696" w:rsidRDefault="005B34C3" w:rsidP="00E81BAD">
      <w:pPr>
        <w:rPr>
          <w:rtl/>
        </w:rPr>
      </w:pPr>
      <w:r>
        <w:rPr>
          <w:rFonts w:hint="cs"/>
          <w:rtl/>
        </w:rPr>
        <w:t>אם אני זוכר נכון, אנ</w:t>
      </w:r>
      <w:r w:rsidR="00FA606C">
        <w:rPr>
          <w:rFonts w:hint="cs"/>
          <w:rtl/>
        </w:rPr>
        <w:t xml:space="preserve">חנו </w:t>
      </w:r>
      <w:bookmarkStart w:id="964" w:name="_ETM_Q1_7405848"/>
      <w:bookmarkEnd w:id="964"/>
      <w:r w:rsidR="00E81BAD">
        <w:rPr>
          <w:rFonts w:hint="cs"/>
          <w:rtl/>
        </w:rPr>
        <w:t xml:space="preserve">באירוע של </w:t>
      </w:r>
      <w:r w:rsidR="00FA606C">
        <w:rPr>
          <w:rFonts w:hint="cs"/>
          <w:rtl/>
        </w:rPr>
        <w:t xml:space="preserve">מניעת </w:t>
      </w:r>
      <w:r w:rsidR="00E81BAD">
        <w:rPr>
          <w:rFonts w:hint="cs"/>
          <w:rtl/>
        </w:rPr>
        <w:t>הודאות</w:t>
      </w:r>
      <w:r w:rsidR="00FA606C">
        <w:rPr>
          <w:rFonts w:hint="cs"/>
          <w:rtl/>
        </w:rPr>
        <w:t xml:space="preserve"> שווא, אנחנו</w:t>
      </w:r>
      <w:r w:rsidR="00CD2696">
        <w:rPr>
          <w:rFonts w:hint="cs"/>
          <w:rtl/>
        </w:rPr>
        <w:t xml:space="preserve"> לא במניעת טראומה.</w:t>
      </w:r>
      <w:r w:rsidR="00FA606C">
        <w:rPr>
          <w:rFonts w:hint="cs"/>
          <w:rtl/>
        </w:rPr>
        <w:t xml:space="preserve"> טראומה זה חשוב למנוע, </w:t>
      </w:r>
      <w:bookmarkStart w:id="965" w:name="_ETM_Q1_7413118"/>
      <w:bookmarkEnd w:id="965"/>
      <w:r w:rsidR="00FA606C">
        <w:rPr>
          <w:rFonts w:hint="cs"/>
          <w:rtl/>
        </w:rPr>
        <w:t>אבל אנחנו באירוע של הודאות שווא.</w:t>
      </w:r>
      <w:r w:rsidR="00CD2696">
        <w:rPr>
          <w:rFonts w:hint="cs"/>
          <w:rtl/>
        </w:rPr>
        <w:t xml:space="preserve"> </w:t>
      </w:r>
    </w:p>
    <w:p w:rsidR="00CD2696" w:rsidRDefault="00CD2696" w:rsidP="00CD2696">
      <w:pPr>
        <w:rPr>
          <w:rtl/>
        </w:rPr>
      </w:pPr>
    </w:p>
    <w:p w:rsidR="00FA606C" w:rsidRDefault="00FA606C" w:rsidP="00FA606C">
      <w:pPr>
        <w:pStyle w:val="af9"/>
        <w:keepNext/>
        <w:rPr>
          <w:rtl/>
        </w:rPr>
      </w:pPr>
      <w:bookmarkStart w:id="966" w:name="ET_guest_גלעד_בהט_265"/>
      <w:r w:rsidRPr="00FA606C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FA60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FA606C" w:rsidRDefault="00FA606C" w:rsidP="00FA606C">
      <w:pPr>
        <w:rPr>
          <w:rtl/>
        </w:rPr>
      </w:pPr>
    </w:p>
    <w:p w:rsidR="00CD2696" w:rsidRDefault="00CD2696" w:rsidP="00444F6D">
      <w:pPr>
        <w:rPr>
          <w:rtl/>
        </w:rPr>
      </w:pPr>
      <w:r>
        <w:rPr>
          <w:rFonts w:hint="cs"/>
          <w:rtl/>
        </w:rPr>
        <w:t xml:space="preserve">שאלה לא </w:t>
      </w:r>
      <w:r w:rsidR="00FA606C">
        <w:rPr>
          <w:rFonts w:hint="cs"/>
          <w:rtl/>
        </w:rPr>
        <w:t xml:space="preserve">ברורה בחקירה </w:t>
      </w:r>
      <w:r>
        <w:rPr>
          <w:rFonts w:hint="cs"/>
          <w:rtl/>
        </w:rPr>
        <w:t>לא מגיע</w:t>
      </w:r>
      <w:r w:rsidR="00FA606C">
        <w:rPr>
          <w:rFonts w:hint="cs"/>
          <w:rtl/>
        </w:rPr>
        <w:t xml:space="preserve">ה </w:t>
      </w:r>
      <w:r w:rsidR="00444F6D">
        <w:rPr>
          <w:rFonts w:hint="cs"/>
          <w:rtl/>
        </w:rPr>
        <w:t>לכדי פג</w:t>
      </w:r>
      <w:r>
        <w:rPr>
          <w:rFonts w:hint="cs"/>
          <w:rtl/>
        </w:rPr>
        <w:t>י</w:t>
      </w:r>
      <w:r w:rsidR="00444F6D">
        <w:rPr>
          <w:rFonts w:hint="cs"/>
          <w:rtl/>
        </w:rPr>
        <w:t>עה</w:t>
      </w:r>
      <w:r>
        <w:rPr>
          <w:rFonts w:hint="cs"/>
          <w:rtl/>
        </w:rPr>
        <w:t xml:space="preserve"> בזכויות</w:t>
      </w:r>
      <w:r w:rsidR="00444F6D">
        <w:rPr>
          <w:rFonts w:hint="cs"/>
          <w:rtl/>
        </w:rPr>
        <w:t xml:space="preserve"> שהיא צריכה - -</w:t>
      </w:r>
    </w:p>
    <w:p w:rsidR="00CD2696" w:rsidRDefault="00CD2696" w:rsidP="00CD2696">
      <w:pPr>
        <w:rPr>
          <w:rtl/>
        </w:rPr>
      </w:pPr>
    </w:p>
    <w:p w:rsidR="00CD2696" w:rsidRDefault="00CD2696" w:rsidP="00CD2696">
      <w:pPr>
        <w:pStyle w:val="af6"/>
        <w:keepNext/>
        <w:rPr>
          <w:rtl/>
        </w:rPr>
      </w:pPr>
      <w:bookmarkStart w:id="967" w:name="ET_yor_6157_147"/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CD2696" w:rsidRDefault="00CD2696" w:rsidP="00CD2696">
      <w:pPr>
        <w:pStyle w:val="KeepWithNext"/>
        <w:rPr>
          <w:rtl/>
        </w:rPr>
      </w:pPr>
    </w:p>
    <w:p w:rsidR="00CD2696" w:rsidRDefault="00FB4525" w:rsidP="00CD2696">
      <w:pPr>
        <w:rPr>
          <w:rtl/>
        </w:rPr>
      </w:pPr>
      <w:r>
        <w:rPr>
          <w:rFonts w:hint="cs"/>
          <w:rtl/>
        </w:rPr>
        <w:t>היא יכולה להביא להודאת שווא.</w:t>
      </w:r>
    </w:p>
    <w:p w:rsidR="00CD2696" w:rsidRDefault="00CD2696" w:rsidP="00CD2696">
      <w:pPr>
        <w:rPr>
          <w:rtl/>
        </w:rPr>
      </w:pPr>
    </w:p>
    <w:p w:rsidR="00FB4525" w:rsidRDefault="00FB4525" w:rsidP="00FB4525">
      <w:pPr>
        <w:pStyle w:val="af9"/>
        <w:keepNext/>
        <w:rPr>
          <w:rtl/>
        </w:rPr>
      </w:pPr>
      <w:bookmarkStart w:id="968" w:name="_ETM_Q1_7429376"/>
      <w:bookmarkStart w:id="969" w:name="ET_guest_גלעד_בהט_266"/>
      <w:bookmarkEnd w:id="968"/>
      <w:r w:rsidRPr="00FB4525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FB4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9"/>
    </w:p>
    <w:p w:rsidR="00FB4525" w:rsidRDefault="00FB4525" w:rsidP="00FB4525">
      <w:pPr>
        <w:pStyle w:val="KeepWithNext"/>
        <w:rPr>
          <w:rtl/>
        </w:rPr>
      </w:pPr>
    </w:p>
    <w:p w:rsidR="00CD2696" w:rsidRDefault="00CD2696" w:rsidP="000D30BD">
      <w:pPr>
        <w:rPr>
          <w:rtl/>
        </w:rPr>
      </w:pPr>
      <w:bookmarkStart w:id="970" w:name="_ETM_Q1_7429858"/>
      <w:bookmarkStart w:id="971" w:name="_ETM_Q1_7429923"/>
      <w:bookmarkEnd w:id="970"/>
      <w:bookmarkEnd w:id="971"/>
      <w:r>
        <w:rPr>
          <w:rFonts w:hint="cs"/>
          <w:rtl/>
        </w:rPr>
        <w:t>אם זה</w:t>
      </w:r>
      <w:r w:rsidR="00FB4525">
        <w:rPr>
          <w:rFonts w:hint="cs"/>
          <w:rtl/>
        </w:rPr>
        <w:t xml:space="preserve"> המקרה, </w:t>
      </w:r>
      <w:bookmarkStart w:id="972" w:name="_ETM_Q1_7423295"/>
      <w:bookmarkEnd w:id="972"/>
      <w:r w:rsidR="00FB4525">
        <w:rPr>
          <w:rFonts w:hint="cs"/>
          <w:rtl/>
        </w:rPr>
        <w:t>שיתכבד עורך הדין לעצור את החקירה.</w:t>
      </w:r>
      <w:r>
        <w:rPr>
          <w:rFonts w:hint="cs"/>
          <w:rtl/>
        </w:rPr>
        <w:t xml:space="preserve"> </w:t>
      </w:r>
    </w:p>
    <w:p w:rsidR="00CD2696" w:rsidRDefault="00CD2696" w:rsidP="00CD2696">
      <w:pPr>
        <w:rPr>
          <w:rtl/>
        </w:rPr>
      </w:pPr>
    </w:p>
    <w:p w:rsidR="00CD2696" w:rsidRDefault="00CD2696" w:rsidP="00CD2696">
      <w:pPr>
        <w:pStyle w:val="af6"/>
        <w:keepNext/>
        <w:rPr>
          <w:rtl/>
        </w:rPr>
      </w:pPr>
      <w:bookmarkStart w:id="973" w:name="ET_yor_6157_148"/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2696">
        <w:rPr>
          <w:rStyle w:val="TagStyle"/>
          <w:rtl/>
        </w:rPr>
        <w:t xml:space="preserve"> &lt;&lt; </w:t>
      </w:r>
      <w:proofErr w:type="spellStart"/>
      <w:r w:rsidRPr="00CD2696">
        <w:rPr>
          <w:rStyle w:val="TagStyle"/>
          <w:rtl/>
        </w:rPr>
        <w:t>יור</w:t>
      </w:r>
      <w:proofErr w:type="spellEnd"/>
      <w:r w:rsidRPr="00CD26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CD2696" w:rsidRDefault="00CD2696" w:rsidP="00CD2696">
      <w:pPr>
        <w:pStyle w:val="KeepWithNext"/>
        <w:rPr>
          <w:rtl/>
        </w:rPr>
      </w:pPr>
    </w:p>
    <w:p w:rsidR="00E52BB2" w:rsidRDefault="00FB4525" w:rsidP="00E52BB2">
      <w:pPr>
        <w:rPr>
          <w:rtl/>
        </w:rPr>
      </w:pPr>
      <w:r>
        <w:rPr>
          <w:rFonts w:hint="cs"/>
          <w:rtl/>
        </w:rPr>
        <w:t>א</w:t>
      </w:r>
      <w:r w:rsidR="00CD2696">
        <w:rPr>
          <w:rFonts w:hint="cs"/>
          <w:rtl/>
        </w:rPr>
        <w:t>ת</w:t>
      </w:r>
      <w:r>
        <w:rPr>
          <w:rFonts w:hint="cs"/>
          <w:rtl/>
        </w:rPr>
        <w:t>ה</w:t>
      </w:r>
      <w:r w:rsidR="00CD2696">
        <w:rPr>
          <w:rFonts w:hint="cs"/>
          <w:rtl/>
        </w:rPr>
        <w:t xml:space="preserve"> צודק, אבל מה שאומרת לי </w:t>
      </w:r>
      <w:r>
        <w:rPr>
          <w:rFonts w:hint="cs"/>
          <w:rtl/>
        </w:rPr>
        <w:t xml:space="preserve">הפרקליטות </w:t>
      </w:r>
      <w:r w:rsidR="00E52BB2">
        <w:rPr>
          <w:rFonts w:hint="cs"/>
          <w:rtl/>
        </w:rPr>
        <w:t xml:space="preserve">זה </w:t>
      </w:r>
      <w:r>
        <w:rPr>
          <w:rFonts w:hint="cs"/>
          <w:rtl/>
        </w:rPr>
        <w:t>שבמקרה כזה לא זו הכוונה.</w:t>
      </w:r>
      <w:r w:rsidR="00E52BB2">
        <w:rPr>
          <w:rFonts w:hint="cs"/>
          <w:rtl/>
        </w:rPr>
        <w:t xml:space="preserve"> </w:t>
      </w:r>
      <w:bookmarkStart w:id="974" w:name="_ETM_Q1_7449049"/>
      <w:bookmarkEnd w:id="974"/>
    </w:p>
    <w:p w:rsidR="00E52BB2" w:rsidRDefault="00E52BB2" w:rsidP="00E52BB2">
      <w:pPr>
        <w:ind w:firstLine="0"/>
        <w:rPr>
          <w:rtl/>
        </w:rPr>
      </w:pPr>
      <w:bookmarkStart w:id="975" w:name="_ETM_Q1_7460584"/>
      <w:bookmarkStart w:id="976" w:name="_ETM_Q1_7460659"/>
      <w:bookmarkEnd w:id="975"/>
      <w:bookmarkEnd w:id="976"/>
    </w:p>
    <w:p w:rsidR="00E52BB2" w:rsidRDefault="00E52BB2" w:rsidP="00E52BB2">
      <w:pPr>
        <w:pStyle w:val="af9"/>
        <w:keepNext/>
        <w:rPr>
          <w:rtl/>
        </w:rPr>
      </w:pPr>
      <w:bookmarkStart w:id="977" w:name="ET_guest_גלעד_בהט_267"/>
      <w:r w:rsidRPr="00E52BB2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E52B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E52BB2" w:rsidRDefault="00E52BB2" w:rsidP="00E52BB2">
      <w:pPr>
        <w:pStyle w:val="KeepWithNext"/>
        <w:rPr>
          <w:rtl/>
        </w:rPr>
      </w:pPr>
    </w:p>
    <w:p w:rsidR="00E52BB2" w:rsidRDefault="00E52BB2" w:rsidP="00E52BB2">
      <w:pPr>
        <w:rPr>
          <w:rtl/>
        </w:rPr>
      </w:pPr>
      <w:r>
        <w:rPr>
          <w:rFonts w:hint="cs"/>
          <w:rtl/>
        </w:rPr>
        <w:t xml:space="preserve">רצף החקירה חשוב יותר מאשר </w:t>
      </w:r>
      <w:bookmarkStart w:id="978" w:name="_ETM_Q1_7464221"/>
      <w:bookmarkEnd w:id="978"/>
      <w:r>
        <w:rPr>
          <w:rFonts w:hint="cs"/>
          <w:rtl/>
        </w:rPr>
        <w:t>- -</w:t>
      </w:r>
    </w:p>
    <w:p w:rsidR="00E52BB2" w:rsidRDefault="00E52BB2" w:rsidP="00E52BB2">
      <w:pPr>
        <w:ind w:firstLine="0"/>
        <w:rPr>
          <w:rtl/>
        </w:rPr>
      </w:pPr>
      <w:bookmarkStart w:id="979" w:name="_ETM_Q1_7465286"/>
      <w:bookmarkStart w:id="980" w:name="_ETM_Q1_7465369"/>
      <w:bookmarkEnd w:id="979"/>
      <w:bookmarkEnd w:id="980"/>
    </w:p>
    <w:p w:rsidR="00E52BB2" w:rsidRDefault="00E52BB2" w:rsidP="00E52BB2">
      <w:pPr>
        <w:pStyle w:val="af6"/>
        <w:keepNext/>
        <w:rPr>
          <w:rtl/>
        </w:rPr>
      </w:pPr>
      <w:bookmarkStart w:id="981" w:name="ET_yor_6157_268"/>
      <w:r w:rsidRPr="00E52BB2">
        <w:rPr>
          <w:rStyle w:val="TagStyle"/>
          <w:rtl/>
        </w:rPr>
        <w:t xml:space="preserve"> &lt;&lt; </w:t>
      </w:r>
      <w:proofErr w:type="spellStart"/>
      <w:r w:rsidRPr="00E52BB2">
        <w:rPr>
          <w:rStyle w:val="TagStyle"/>
          <w:rtl/>
        </w:rPr>
        <w:t>יור</w:t>
      </w:r>
      <w:proofErr w:type="spellEnd"/>
      <w:r w:rsidRPr="00E52B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BB2">
        <w:rPr>
          <w:rStyle w:val="TagStyle"/>
          <w:rtl/>
        </w:rPr>
        <w:t xml:space="preserve"> &lt;&lt; </w:t>
      </w:r>
      <w:proofErr w:type="spellStart"/>
      <w:r w:rsidRPr="00E52BB2">
        <w:rPr>
          <w:rStyle w:val="TagStyle"/>
          <w:rtl/>
        </w:rPr>
        <w:t>יור</w:t>
      </w:r>
      <w:proofErr w:type="spellEnd"/>
      <w:r w:rsidRPr="00E52B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1"/>
    </w:p>
    <w:p w:rsidR="00E52BB2" w:rsidRDefault="00E52BB2" w:rsidP="00E52BB2">
      <w:pPr>
        <w:pStyle w:val="KeepWithNext"/>
        <w:rPr>
          <w:rtl/>
        </w:rPr>
      </w:pPr>
    </w:p>
    <w:p w:rsidR="002E1844" w:rsidRDefault="00E52BB2" w:rsidP="005D6294">
      <w:pPr>
        <w:rPr>
          <w:rtl/>
          <w:lang w:val="en-GB"/>
        </w:rPr>
      </w:pPr>
      <w:r>
        <w:rPr>
          <w:rFonts w:hint="cs"/>
          <w:rtl/>
        </w:rPr>
        <w:t xml:space="preserve">הבנתי. </w:t>
      </w:r>
      <w:r w:rsidR="002E1844">
        <w:rPr>
          <w:rFonts w:hint="cs"/>
          <w:rtl/>
        </w:rPr>
        <w:t>אומר לי נציג הסנגוריה שבמדינות אחרות יש שתי רובריקו</w:t>
      </w:r>
      <w:r w:rsidR="00F96567">
        <w:rPr>
          <w:rFonts w:hint="cs"/>
          <w:rtl/>
        </w:rPr>
        <w:t>ת</w:t>
      </w:r>
      <w:r w:rsidR="002E1844">
        <w:rPr>
          <w:rFonts w:hint="cs"/>
          <w:rtl/>
        </w:rPr>
        <w:t>. יש רוב</w:t>
      </w:r>
      <w:r w:rsidR="00F96567">
        <w:rPr>
          <w:rFonts w:hint="cs"/>
          <w:rtl/>
        </w:rPr>
        <w:t xml:space="preserve">ריקה </w:t>
      </w:r>
      <w:bookmarkStart w:id="982" w:name="_ETM_Q1_7498574"/>
      <w:bookmarkEnd w:id="982"/>
      <w:r w:rsidR="002E1844">
        <w:rPr>
          <w:rFonts w:hint="cs"/>
          <w:rtl/>
        </w:rPr>
        <w:t xml:space="preserve">אחת שהיא מודל </w:t>
      </w:r>
      <w:r w:rsidR="00F96567">
        <w:rPr>
          <w:rFonts w:hint="cs"/>
          <w:rtl/>
        </w:rPr>
        <w:t>ה</w:t>
      </w:r>
      <w:r w:rsidR="002E1844">
        <w:rPr>
          <w:rFonts w:hint="cs"/>
          <w:rtl/>
        </w:rPr>
        <w:t xml:space="preserve">אלימות, </w:t>
      </w:r>
      <w:r w:rsidR="00F96567">
        <w:rPr>
          <w:rFonts w:hint="cs"/>
          <w:rtl/>
        </w:rPr>
        <w:t>ה</w:t>
      </w:r>
      <w:r w:rsidR="002E1844">
        <w:rPr>
          <w:rFonts w:hint="cs"/>
          <w:rtl/>
        </w:rPr>
        <w:t xml:space="preserve">מצב </w:t>
      </w:r>
      <w:r w:rsidR="00F96567">
        <w:rPr>
          <w:rFonts w:hint="cs"/>
          <w:rtl/>
        </w:rPr>
        <w:t>ה</w:t>
      </w:r>
      <w:r w:rsidR="002E1844">
        <w:rPr>
          <w:rFonts w:hint="cs"/>
          <w:rtl/>
        </w:rPr>
        <w:t xml:space="preserve">נפשי, </w:t>
      </w:r>
      <w:r w:rsidR="00F96567">
        <w:rPr>
          <w:rFonts w:hint="cs"/>
          <w:rtl/>
        </w:rPr>
        <w:t>ה</w:t>
      </w:r>
      <w:r w:rsidR="00EB6A05">
        <w:rPr>
          <w:rFonts w:hint="cs"/>
          <w:rtl/>
        </w:rPr>
        <w:t>מצב ה</w:t>
      </w:r>
      <w:r w:rsidR="00F96567">
        <w:rPr>
          <w:rFonts w:hint="cs"/>
          <w:rtl/>
        </w:rPr>
        <w:t xml:space="preserve">פיזי, תרגיל חקירה לא חוקי, כל מיני דברים שהם פאול, </w:t>
      </w:r>
      <w:bookmarkStart w:id="983" w:name="_ETM_Q1_7512086"/>
      <w:bookmarkEnd w:id="983"/>
      <w:r w:rsidR="00EB6A05">
        <w:rPr>
          <w:rFonts w:hint="cs"/>
          <w:rtl/>
        </w:rPr>
        <w:t xml:space="preserve">שהם </w:t>
      </w:r>
      <w:r w:rsidR="00F96567">
        <w:rPr>
          <w:rFonts w:hint="cs"/>
          <w:rtl/>
        </w:rPr>
        <w:t>כרטיס אדום, ויש רובריקה של כרטיס צהוב</w:t>
      </w:r>
      <w:r w:rsidR="00EB6A05">
        <w:rPr>
          <w:rFonts w:hint="cs"/>
          <w:rtl/>
        </w:rPr>
        <w:t>, כש</w:t>
      </w:r>
      <w:r w:rsidR="00F96567">
        <w:rPr>
          <w:rFonts w:hint="cs"/>
          <w:rtl/>
        </w:rPr>
        <w:t>הכרטיס הצהוב</w:t>
      </w:r>
      <w:bookmarkStart w:id="984" w:name="_ETM_Q1_7515605"/>
      <w:bookmarkEnd w:id="984"/>
      <w:r w:rsidR="00F96567">
        <w:rPr>
          <w:rFonts w:hint="cs"/>
          <w:rtl/>
        </w:rPr>
        <w:t xml:space="preserve"> זה ל</w:t>
      </w:r>
      <w:r w:rsidR="00EB6A05">
        <w:rPr>
          <w:rFonts w:hint="cs"/>
          <w:rtl/>
        </w:rPr>
        <w:t xml:space="preserve">עשות </w:t>
      </w:r>
      <w:r w:rsidR="005D6294">
        <w:t>rephrase</w:t>
      </w:r>
      <w:r w:rsidR="005D6294">
        <w:rPr>
          <w:rFonts w:hint="cs"/>
          <w:rtl/>
          <w:lang w:val="en-GB"/>
        </w:rPr>
        <w:t xml:space="preserve">. </w:t>
      </w:r>
    </w:p>
    <w:p w:rsidR="005D6294" w:rsidRPr="005D6294" w:rsidRDefault="005D6294" w:rsidP="005D6294">
      <w:pPr>
        <w:rPr>
          <w:rtl/>
          <w:lang w:val="en-GB"/>
        </w:rPr>
      </w:pPr>
    </w:p>
    <w:p w:rsidR="00F96567" w:rsidRDefault="00F96567" w:rsidP="00F96567">
      <w:pPr>
        <w:pStyle w:val="af9"/>
        <w:keepNext/>
        <w:rPr>
          <w:rtl/>
        </w:rPr>
      </w:pPr>
      <w:bookmarkStart w:id="985" w:name="ET_guest_576214_269"/>
      <w:r w:rsidRPr="00F9656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965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F96567" w:rsidRDefault="00F96567" w:rsidP="00F96567">
      <w:pPr>
        <w:pStyle w:val="KeepWithNext"/>
        <w:rPr>
          <w:rtl/>
        </w:rPr>
      </w:pPr>
    </w:p>
    <w:p w:rsidR="002E1844" w:rsidRDefault="002E1844" w:rsidP="002E1844">
      <w:pPr>
        <w:rPr>
          <w:rtl/>
        </w:rPr>
      </w:pPr>
      <w:r>
        <w:rPr>
          <w:rFonts w:hint="cs"/>
          <w:rtl/>
        </w:rPr>
        <w:t>אתה יכול להתעלם מזה</w:t>
      </w:r>
      <w:r w:rsidR="00F96567">
        <w:rPr>
          <w:rFonts w:hint="cs"/>
          <w:rtl/>
        </w:rPr>
        <w:t>.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986" w:name="ET_yor_6157_150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2E1844" w:rsidRDefault="002E1844" w:rsidP="002E1844">
      <w:pPr>
        <w:pStyle w:val="KeepWithNext"/>
        <w:rPr>
          <w:rtl/>
        </w:rPr>
      </w:pPr>
    </w:p>
    <w:p w:rsidR="002E1844" w:rsidRDefault="005D6294" w:rsidP="00DA5940">
      <w:pPr>
        <w:rPr>
          <w:rtl/>
        </w:rPr>
      </w:pPr>
      <w:r>
        <w:rPr>
          <w:rFonts w:hint="cs"/>
          <w:rtl/>
        </w:rPr>
        <w:t xml:space="preserve">אתה יכול להתעלם, </w:t>
      </w:r>
      <w:r w:rsidR="002E1844">
        <w:rPr>
          <w:rFonts w:hint="cs"/>
          <w:rtl/>
        </w:rPr>
        <w:t xml:space="preserve">זכותך. אומר </w:t>
      </w:r>
      <w:r>
        <w:rPr>
          <w:rFonts w:hint="cs"/>
          <w:rtl/>
        </w:rPr>
        <w:t xml:space="preserve">חבר </w:t>
      </w:r>
      <w:bookmarkStart w:id="987" w:name="_ETM_Q1_7533728"/>
      <w:bookmarkEnd w:id="987"/>
      <w:r>
        <w:rPr>
          <w:rFonts w:hint="cs"/>
          <w:rtl/>
        </w:rPr>
        <w:t xml:space="preserve">הכנסת </w:t>
      </w:r>
      <w:proofErr w:type="spellStart"/>
      <w:r w:rsidR="002E1844">
        <w:rPr>
          <w:rFonts w:hint="cs"/>
          <w:rtl/>
        </w:rPr>
        <w:t>סגלובי</w:t>
      </w:r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>': בוא נוציא כרטיס צהוב בצורה של פתק,</w:t>
      </w:r>
      <w:bookmarkStart w:id="988" w:name="_ETM_Q1_7535804"/>
      <w:bookmarkEnd w:id="988"/>
      <w:r>
        <w:rPr>
          <w:rFonts w:hint="cs"/>
          <w:rtl/>
        </w:rPr>
        <w:t xml:space="preserve"> לא בצורה של דיבור, </w:t>
      </w:r>
      <w:bookmarkStart w:id="989" w:name="_ETM_Q1_7536498"/>
      <w:bookmarkEnd w:id="989"/>
      <w:r w:rsidR="002E1844">
        <w:rPr>
          <w:rFonts w:hint="cs"/>
          <w:rtl/>
        </w:rPr>
        <w:t>כדי לא ל</w:t>
      </w:r>
      <w:r>
        <w:rPr>
          <w:rFonts w:hint="cs"/>
          <w:rtl/>
        </w:rPr>
        <w:t>פג</w:t>
      </w:r>
      <w:r w:rsidR="002E1844">
        <w:rPr>
          <w:rFonts w:hint="cs"/>
          <w:rtl/>
        </w:rPr>
        <w:t>ו</w:t>
      </w:r>
      <w:r>
        <w:rPr>
          <w:rFonts w:hint="cs"/>
          <w:rtl/>
        </w:rPr>
        <w:t>ע ברצף החקירתי. רעיון מעניין</w:t>
      </w:r>
      <w:r w:rsidR="002E184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A5940">
        <w:rPr>
          <w:rFonts w:hint="cs"/>
          <w:rtl/>
        </w:rPr>
        <w:t>שווה לחשוב עליו. כרגע</w:t>
      </w:r>
      <w:r w:rsidR="002E1844">
        <w:rPr>
          <w:rFonts w:hint="cs"/>
          <w:rtl/>
        </w:rPr>
        <w:t xml:space="preserve">, בהעדרו של כרטיס צהוב על </w:t>
      </w:r>
      <w:r w:rsidR="00D77EC6">
        <w:rPr>
          <w:rFonts w:hint="cs"/>
          <w:rtl/>
        </w:rPr>
        <w:t>ה</w:t>
      </w:r>
      <w:r w:rsidR="002E1844">
        <w:rPr>
          <w:rFonts w:hint="cs"/>
          <w:rtl/>
        </w:rPr>
        <w:t>הפרות החמורו</w:t>
      </w:r>
      <w:r w:rsidR="00C31987">
        <w:rPr>
          <w:rFonts w:hint="cs"/>
          <w:rtl/>
        </w:rPr>
        <w:t>ת</w:t>
      </w:r>
      <w:r w:rsidR="00D77EC6">
        <w:rPr>
          <w:rFonts w:hint="cs"/>
          <w:rtl/>
        </w:rPr>
        <w:t>,</w:t>
      </w:r>
      <w:r w:rsidR="002E1844">
        <w:rPr>
          <w:rFonts w:hint="cs"/>
          <w:rtl/>
        </w:rPr>
        <w:t xml:space="preserve"> בוודאי על הצורך ב</w:t>
      </w:r>
      <w:r w:rsidR="00C31987">
        <w:rPr>
          <w:rFonts w:hint="cs"/>
          <w:rtl/>
        </w:rPr>
        <w:t>-</w:t>
      </w:r>
      <w:r w:rsidR="00C31987">
        <w:t>rephrase</w:t>
      </w:r>
      <w:r w:rsidR="002E1844">
        <w:rPr>
          <w:rFonts w:hint="cs"/>
          <w:rtl/>
        </w:rPr>
        <w:t xml:space="preserve">, אתה אומר </w:t>
      </w:r>
      <w:r w:rsidR="00D77EC6">
        <w:rPr>
          <w:rFonts w:hint="cs"/>
          <w:rtl/>
        </w:rPr>
        <w:t xml:space="preserve">לעשות כרטיס אדום, </w:t>
      </w:r>
      <w:r w:rsidR="006B3351">
        <w:rPr>
          <w:rFonts w:hint="cs"/>
          <w:rtl/>
        </w:rPr>
        <w:t>אתה אומר</w:t>
      </w:r>
      <w:r w:rsidR="00D77EC6">
        <w:rPr>
          <w:rFonts w:hint="cs"/>
          <w:rtl/>
        </w:rPr>
        <w:t xml:space="preserve"> ל</w:t>
      </w:r>
      <w:r w:rsidR="002E1844">
        <w:rPr>
          <w:rFonts w:hint="cs"/>
          <w:rtl/>
        </w:rPr>
        <w:t>עצור</w:t>
      </w:r>
      <w:r w:rsidR="00D77EC6">
        <w:rPr>
          <w:rFonts w:hint="cs"/>
          <w:rtl/>
        </w:rPr>
        <w:t xml:space="preserve"> את החקירה לגמרי.</w:t>
      </w:r>
    </w:p>
    <w:p w:rsidR="002E1844" w:rsidRDefault="002E1844" w:rsidP="002E1844">
      <w:pPr>
        <w:rPr>
          <w:rtl/>
        </w:rPr>
      </w:pPr>
    </w:p>
    <w:p w:rsidR="00D77EC6" w:rsidRDefault="00D77EC6" w:rsidP="00D77EC6">
      <w:pPr>
        <w:pStyle w:val="af9"/>
        <w:keepNext/>
        <w:rPr>
          <w:rtl/>
        </w:rPr>
      </w:pPr>
      <w:bookmarkStart w:id="990" w:name="ET_guest_גלעד_בהט_270"/>
      <w:r w:rsidRPr="00D77EC6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D77E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D77EC6" w:rsidRDefault="00D77EC6" w:rsidP="00D77EC6">
      <w:pPr>
        <w:pStyle w:val="KeepWithNext"/>
        <w:rPr>
          <w:rtl/>
        </w:rPr>
      </w:pPr>
    </w:p>
    <w:p w:rsidR="002E1844" w:rsidRDefault="002E1844" w:rsidP="002E1844">
      <w:pPr>
        <w:rPr>
          <w:rtl/>
        </w:rPr>
      </w:pPr>
      <w:r>
        <w:rPr>
          <w:rFonts w:hint="cs"/>
          <w:rtl/>
        </w:rPr>
        <w:t xml:space="preserve">לא כשהשאלה לא מובנת. 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991" w:name="ET_yor_6157_151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2E1844" w:rsidRDefault="002E1844" w:rsidP="002E1844">
      <w:pPr>
        <w:pStyle w:val="KeepWithNext"/>
        <w:rPr>
          <w:rtl/>
        </w:rPr>
      </w:pPr>
    </w:p>
    <w:p w:rsidR="002E1844" w:rsidRDefault="00A4765E" w:rsidP="002E1844">
      <w:pPr>
        <w:rPr>
          <w:rtl/>
        </w:rPr>
      </w:pPr>
      <w:r>
        <w:rPr>
          <w:rFonts w:hint="cs"/>
          <w:rtl/>
        </w:rPr>
        <w:t>כשה</w:t>
      </w:r>
      <w:r w:rsidR="002E1844">
        <w:rPr>
          <w:rFonts w:hint="cs"/>
          <w:rtl/>
        </w:rPr>
        <w:t xml:space="preserve">שאלה לא מובנת ברמה שעורך דין סבור שבגלל השאלה הלא מובנת </w:t>
      </w:r>
      <w:r>
        <w:rPr>
          <w:rFonts w:hint="cs"/>
          <w:rtl/>
        </w:rPr>
        <w:t xml:space="preserve">הזאת </w:t>
      </w:r>
      <w:r w:rsidR="002E1844">
        <w:rPr>
          <w:rFonts w:hint="cs"/>
          <w:rtl/>
        </w:rPr>
        <w:t xml:space="preserve">ייפגעו זכויותיו של הקטין </w:t>
      </w:r>
      <w:r>
        <w:rPr>
          <w:rFonts w:hint="cs"/>
          <w:rtl/>
        </w:rPr>
        <w:t xml:space="preserve">הנחקר כחשוד </w:t>
      </w:r>
      <w:r w:rsidR="002E1844">
        <w:rPr>
          <w:rFonts w:hint="cs"/>
          <w:rtl/>
        </w:rPr>
        <w:t xml:space="preserve">לפי הוראות כל דין. </w:t>
      </w:r>
    </w:p>
    <w:p w:rsidR="002E1844" w:rsidRDefault="002E1844" w:rsidP="002E1844">
      <w:pPr>
        <w:rPr>
          <w:rtl/>
        </w:rPr>
      </w:pPr>
    </w:p>
    <w:p w:rsidR="00A4765E" w:rsidRDefault="00A4765E" w:rsidP="00A4765E">
      <w:pPr>
        <w:pStyle w:val="af9"/>
        <w:keepNext/>
        <w:rPr>
          <w:rtl/>
        </w:rPr>
      </w:pPr>
      <w:bookmarkStart w:id="992" w:name="ET_guest_ליאור_בר_ניר_268"/>
      <w:r w:rsidRPr="00A4765E">
        <w:rPr>
          <w:rStyle w:val="TagStyle"/>
          <w:rtl/>
        </w:rPr>
        <w:t xml:space="preserve"> &lt;&lt; אורח &gt;&gt; </w:t>
      </w:r>
      <w:r>
        <w:rPr>
          <w:rtl/>
        </w:rPr>
        <w:t>ליאור בר-ניר:</w:t>
      </w:r>
      <w:r w:rsidRPr="00A47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A4765E" w:rsidRDefault="00A4765E" w:rsidP="00A4765E">
      <w:pPr>
        <w:pStyle w:val="KeepWithNext"/>
        <w:rPr>
          <w:rtl/>
        </w:rPr>
      </w:pPr>
    </w:p>
    <w:p w:rsidR="00A4765E" w:rsidRPr="00A4765E" w:rsidRDefault="00A4765E" w:rsidP="00A4765E">
      <w:pPr>
        <w:rPr>
          <w:rtl/>
        </w:rPr>
      </w:pPr>
      <w:r>
        <w:rPr>
          <w:rFonts w:hint="cs"/>
          <w:rtl/>
        </w:rPr>
        <w:t>זה יכול להיות צבר שאלות.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993" w:name="ET_yor_6157_152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2E1844" w:rsidRDefault="002E1844" w:rsidP="002E1844">
      <w:pPr>
        <w:pStyle w:val="KeepWithNext"/>
        <w:rPr>
          <w:rtl/>
        </w:rPr>
      </w:pPr>
    </w:p>
    <w:p w:rsidR="002E1844" w:rsidRDefault="00A4765E" w:rsidP="002C72F0">
      <w:pPr>
        <w:rPr>
          <w:rtl/>
        </w:rPr>
      </w:pPr>
      <w:r>
        <w:rPr>
          <w:rFonts w:hint="cs"/>
          <w:rtl/>
        </w:rPr>
        <w:t>זו</w:t>
      </w:r>
      <w:r w:rsidR="002E1844">
        <w:rPr>
          <w:rFonts w:hint="cs"/>
          <w:rtl/>
        </w:rPr>
        <w:t xml:space="preserve"> יכול</w:t>
      </w:r>
      <w:r>
        <w:rPr>
          <w:rFonts w:hint="cs"/>
          <w:rtl/>
        </w:rPr>
        <w:t>ה</w:t>
      </w:r>
      <w:r w:rsidR="002E1844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יות שאלה אחת </w:t>
      </w:r>
      <w:r w:rsidR="00DA5940">
        <w:rPr>
          <w:rFonts w:hint="cs"/>
          <w:rtl/>
        </w:rPr>
        <w:t xml:space="preserve">או </w:t>
      </w:r>
      <w:r w:rsidR="002E1844">
        <w:rPr>
          <w:rFonts w:hint="cs"/>
          <w:rtl/>
        </w:rPr>
        <w:t xml:space="preserve">צבר שאלות. </w:t>
      </w:r>
      <w:bookmarkStart w:id="994" w:name="_ETM_Q1_7591731"/>
      <w:bookmarkEnd w:id="994"/>
      <w:r>
        <w:rPr>
          <w:rFonts w:hint="cs"/>
          <w:rtl/>
        </w:rPr>
        <w:t>שיקול הדעת של הסנגור לפי הניסוח</w:t>
      </w:r>
      <w:r w:rsidR="002E1844">
        <w:rPr>
          <w:rFonts w:hint="cs"/>
          <w:rtl/>
        </w:rPr>
        <w:t xml:space="preserve"> </w:t>
      </w:r>
      <w:r>
        <w:rPr>
          <w:rFonts w:hint="cs"/>
          <w:rtl/>
        </w:rPr>
        <w:t>פה הוא מאוד רחב</w:t>
      </w:r>
      <w:r w:rsidR="002C72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5" w:name="_ETM_Q1_7593446"/>
      <w:bookmarkEnd w:id="995"/>
      <w:r w:rsidR="002E1844">
        <w:rPr>
          <w:rFonts w:hint="cs"/>
          <w:rtl/>
        </w:rPr>
        <w:t xml:space="preserve">כך </w:t>
      </w:r>
      <w:r>
        <w:rPr>
          <w:rFonts w:hint="cs"/>
          <w:rtl/>
        </w:rPr>
        <w:t>אני ה</w:t>
      </w:r>
      <w:r w:rsidR="002E1844">
        <w:rPr>
          <w:rFonts w:hint="cs"/>
          <w:rtl/>
        </w:rPr>
        <w:t>ב</w:t>
      </w:r>
      <w:r>
        <w:rPr>
          <w:rFonts w:hint="cs"/>
          <w:rtl/>
        </w:rPr>
        <w:t>נ</w:t>
      </w:r>
      <w:r w:rsidR="002E1844">
        <w:rPr>
          <w:rFonts w:hint="cs"/>
          <w:rtl/>
        </w:rPr>
        <w:t>תי את הסעיף.</w:t>
      </w:r>
    </w:p>
    <w:p w:rsidR="002E1844" w:rsidRDefault="002E1844" w:rsidP="002E1844">
      <w:pPr>
        <w:rPr>
          <w:rtl/>
        </w:rPr>
      </w:pPr>
    </w:p>
    <w:p w:rsidR="00A4765E" w:rsidRDefault="00A4765E" w:rsidP="00A4765E">
      <w:pPr>
        <w:pStyle w:val="a4"/>
        <w:keepNext/>
        <w:rPr>
          <w:rtl/>
        </w:rPr>
      </w:pPr>
      <w:bookmarkStart w:id="996" w:name="ET_speaker_אפרת_חקאק_269"/>
      <w:r w:rsidRPr="00A4765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47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A4765E" w:rsidRDefault="00A4765E" w:rsidP="00A4765E">
      <w:pPr>
        <w:pStyle w:val="KeepWithNext"/>
        <w:rPr>
          <w:rtl/>
        </w:rPr>
      </w:pPr>
    </w:p>
    <w:p w:rsidR="002E1844" w:rsidRDefault="00A4765E" w:rsidP="002E1844">
      <w:pPr>
        <w:rPr>
          <w:rtl/>
        </w:rPr>
      </w:pPr>
      <w:r>
        <w:rPr>
          <w:rFonts w:hint="cs"/>
          <w:rtl/>
        </w:rPr>
        <w:t>גם אני ה</w:t>
      </w:r>
      <w:r w:rsidR="002E1844">
        <w:rPr>
          <w:rFonts w:hint="cs"/>
          <w:rtl/>
        </w:rPr>
        <w:t>ב</w:t>
      </w:r>
      <w:r>
        <w:rPr>
          <w:rFonts w:hint="cs"/>
          <w:rtl/>
        </w:rPr>
        <w:t>נ</w:t>
      </w:r>
      <w:r w:rsidR="002E1844">
        <w:rPr>
          <w:rFonts w:hint="cs"/>
          <w:rtl/>
        </w:rPr>
        <w:t>תי את הסעיף ככה</w:t>
      </w:r>
      <w:r>
        <w:rPr>
          <w:rFonts w:hint="cs"/>
          <w:rtl/>
        </w:rPr>
        <w:t>.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997" w:name="ET_yor_6157_153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:rsidR="002E1844" w:rsidRDefault="002E1844" w:rsidP="002E1844">
      <w:pPr>
        <w:pStyle w:val="KeepWithNext"/>
        <w:rPr>
          <w:rtl/>
        </w:rPr>
      </w:pPr>
    </w:p>
    <w:p w:rsidR="002E1844" w:rsidRDefault="007A0D93" w:rsidP="007A0D93">
      <w:pPr>
        <w:rPr>
          <w:rtl/>
        </w:rPr>
      </w:pPr>
      <w:r>
        <w:rPr>
          <w:rFonts w:hint="cs"/>
          <w:rtl/>
        </w:rPr>
        <w:t>הסטטוס כרגע הוא ש</w:t>
      </w:r>
      <w:r w:rsidR="00A4765E">
        <w:rPr>
          <w:rFonts w:hint="cs"/>
          <w:rtl/>
        </w:rPr>
        <w:t>שאלה שצריכה ניסוח מחדש</w:t>
      </w:r>
      <w:r w:rsidR="002E1844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A4765E">
        <w:rPr>
          <w:rFonts w:hint="cs"/>
          <w:rtl/>
        </w:rPr>
        <w:t xml:space="preserve"> לא ברמת כרטיס אדום</w:t>
      </w:r>
      <w:r>
        <w:rPr>
          <w:rFonts w:hint="cs"/>
          <w:rtl/>
        </w:rPr>
        <w:t>,</w:t>
      </w:r>
      <w:r w:rsidR="00A4765E">
        <w:rPr>
          <w:rFonts w:hint="cs"/>
          <w:rtl/>
        </w:rPr>
        <w:t xml:space="preserve"> </w:t>
      </w:r>
      <w:r w:rsidR="002C72F0">
        <w:rPr>
          <w:rFonts w:hint="cs"/>
          <w:rtl/>
        </w:rPr>
        <w:t xml:space="preserve">פשוט </w:t>
      </w:r>
      <w:r w:rsidR="00A4765E">
        <w:rPr>
          <w:rFonts w:hint="cs"/>
          <w:rtl/>
        </w:rPr>
        <w:t xml:space="preserve">לא </w:t>
      </w:r>
      <w:bookmarkStart w:id="998" w:name="_ETM_Q1_7612187"/>
      <w:bookmarkEnd w:id="998"/>
      <w:r w:rsidR="00A4765E">
        <w:rPr>
          <w:rFonts w:hint="cs"/>
          <w:rtl/>
        </w:rPr>
        <w:t xml:space="preserve">צריך לעשות כלום. הציעה </w:t>
      </w:r>
      <w:r>
        <w:rPr>
          <w:rFonts w:hint="cs"/>
          <w:rtl/>
        </w:rPr>
        <w:t>הסנגוריה ל</w:t>
      </w:r>
      <w:r w:rsidR="002E1844">
        <w:rPr>
          <w:rFonts w:hint="cs"/>
          <w:rtl/>
        </w:rPr>
        <w:t xml:space="preserve">אפשר בכל ההפרות גם כרטיס </w:t>
      </w:r>
      <w:r w:rsidR="00A4765E">
        <w:rPr>
          <w:rFonts w:hint="cs"/>
          <w:rtl/>
        </w:rPr>
        <w:t>צהוב</w:t>
      </w:r>
      <w:r w:rsidR="002E1844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כולל </w:t>
      </w:r>
      <w:r w:rsidR="00A4765E">
        <w:rPr>
          <w:rFonts w:hint="cs"/>
          <w:rtl/>
        </w:rPr>
        <w:t>באי הבנה.</w:t>
      </w:r>
      <w:r w:rsidR="002E1844">
        <w:rPr>
          <w:rFonts w:hint="cs"/>
          <w:rtl/>
        </w:rPr>
        <w:t xml:space="preserve"> </w:t>
      </w:r>
    </w:p>
    <w:p w:rsidR="002E1844" w:rsidRDefault="002E1844" w:rsidP="002E1844">
      <w:pPr>
        <w:rPr>
          <w:rtl/>
        </w:rPr>
      </w:pPr>
    </w:p>
    <w:p w:rsidR="00A4765E" w:rsidRDefault="00A4765E" w:rsidP="00A4765E">
      <w:pPr>
        <w:pStyle w:val="af9"/>
        <w:keepNext/>
        <w:rPr>
          <w:rtl/>
        </w:rPr>
      </w:pPr>
      <w:bookmarkStart w:id="999" w:name="_ETM_Q1_7622856"/>
      <w:bookmarkStart w:id="1000" w:name="ET_guest_576214_270"/>
      <w:bookmarkEnd w:id="999"/>
      <w:r w:rsidRPr="00A4765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A47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0"/>
    </w:p>
    <w:p w:rsidR="00A4765E" w:rsidRDefault="00A4765E" w:rsidP="00A4765E">
      <w:pPr>
        <w:pStyle w:val="KeepWithNext"/>
        <w:rPr>
          <w:rtl/>
        </w:rPr>
      </w:pPr>
    </w:p>
    <w:p w:rsidR="002E1844" w:rsidRDefault="00A4765E" w:rsidP="002E1844">
      <w:pPr>
        <w:rPr>
          <w:rtl/>
        </w:rPr>
      </w:pPr>
      <w:bookmarkStart w:id="1001" w:name="_ETM_Q1_7623397"/>
      <w:bookmarkStart w:id="1002" w:name="_ETM_Q1_7623448"/>
      <w:bookmarkEnd w:id="1001"/>
      <w:bookmarkEnd w:id="1002"/>
      <w:r>
        <w:rPr>
          <w:rFonts w:hint="cs"/>
          <w:rtl/>
        </w:rPr>
        <w:t>א</w:t>
      </w:r>
      <w:r w:rsidR="002E1844">
        <w:rPr>
          <w:rFonts w:hint="cs"/>
          <w:rtl/>
        </w:rPr>
        <w:t xml:space="preserve">ני יכול </w:t>
      </w:r>
      <w:r w:rsidR="007A0D93">
        <w:rPr>
          <w:rFonts w:hint="cs"/>
          <w:rtl/>
        </w:rPr>
        <w:t xml:space="preserve">גם </w:t>
      </w:r>
      <w:bookmarkStart w:id="1003" w:name="_ETM_Q1_7624239"/>
      <w:bookmarkEnd w:id="1003"/>
      <w:r w:rsidR="002E1844">
        <w:rPr>
          <w:rFonts w:hint="cs"/>
          <w:rtl/>
        </w:rPr>
        <w:t>לוותר על זה</w:t>
      </w:r>
      <w:r>
        <w:rPr>
          <w:rFonts w:hint="cs"/>
          <w:rtl/>
        </w:rPr>
        <w:t>.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1004" w:name="ET_yor_6157_154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2E1844" w:rsidRDefault="002E1844" w:rsidP="002E1844">
      <w:pPr>
        <w:pStyle w:val="KeepWithNext"/>
        <w:rPr>
          <w:rtl/>
        </w:rPr>
      </w:pPr>
    </w:p>
    <w:p w:rsidR="002E1844" w:rsidRDefault="007A0D93" w:rsidP="002C72F0">
      <w:pPr>
        <w:rPr>
          <w:rtl/>
        </w:rPr>
      </w:pPr>
      <w:r>
        <w:rPr>
          <w:rFonts w:hint="cs"/>
          <w:rtl/>
        </w:rPr>
        <w:t xml:space="preserve">אפשר מודל מדורג כך שבחלק מההפרות יהיה כרטיס צהוב, בחלק מההפרות יהיה רק כרטיס אדום. אומר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':</w:t>
      </w:r>
      <w:r w:rsidR="002E1844">
        <w:rPr>
          <w:rFonts w:hint="cs"/>
          <w:rtl/>
        </w:rPr>
        <w:t xml:space="preserve"> תעשה </w:t>
      </w:r>
      <w:r>
        <w:rPr>
          <w:rFonts w:hint="cs"/>
          <w:rtl/>
        </w:rPr>
        <w:t xml:space="preserve">כרטיס צהוב </w:t>
      </w:r>
      <w:r w:rsidR="002E1844">
        <w:rPr>
          <w:rFonts w:hint="cs"/>
          <w:rtl/>
        </w:rPr>
        <w:t>על אי</w:t>
      </w:r>
      <w:r>
        <w:rPr>
          <w:rFonts w:hint="cs"/>
          <w:rtl/>
        </w:rPr>
        <w:t xml:space="preserve"> הבנה</w:t>
      </w:r>
      <w:r w:rsidR="002E1844">
        <w:rPr>
          <w:rFonts w:hint="cs"/>
          <w:rtl/>
        </w:rPr>
        <w:t xml:space="preserve"> בצורה </w:t>
      </w:r>
      <w:r>
        <w:rPr>
          <w:rFonts w:hint="cs"/>
          <w:rtl/>
        </w:rPr>
        <w:t xml:space="preserve">של </w:t>
      </w:r>
      <w:r w:rsidR="002E1844">
        <w:rPr>
          <w:rFonts w:hint="cs"/>
          <w:rtl/>
        </w:rPr>
        <w:t xml:space="preserve">פתק. </w:t>
      </w:r>
      <w:bookmarkStart w:id="1005" w:name="_ETM_Q1_7641449"/>
      <w:bookmarkEnd w:id="1005"/>
      <w:r>
        <w:rPr>
          <w:rFonts w:hint="cs"/>
          <w:rtl/>
        </w:rPr>
        <w:t>אני ח</w:t>
      </w:r>
      <w:r w:rsidR="002E1844">
        <w:rPr>
          <w:rFonts w:hint="cs"/>
          <w:rtl/>
        </w:rPr>
        <w:t>ו</w:t>
      </w:r>
      <w:r>
        <w:rPr>
          <w:rFonts w:hint="cs"/>
          <w:rtl/>
        </w:rPr>
        <w:t xml:space="preserve">שב שמה שהסנגוריה </w:t>
      </w:r>
      <w:bookmarkStart w:id="1006" w:name="_ETM_Q1_7645121"/>
      <w:bookmarkEnd w:id="1006"/>
      <w:r>
        <w:rPr>
          <w:rFonts w:hint="cs"/>
          <w:rtl/>
        </w:rPr>
        <w:t>אומרת, ויש בו הרבה היגיון, זה ש</w:t>
      </w:r>
      <w:r w:rsidR="002E1844">
        <w:rPr>
          <w:rFonts w:hint="cs"/>
          <w:rtl/>
        </w:rPr>
        <w:t>לגבי שאלות לא מובנו</w:t>
      </w:r>
      <w:r>
        <w:rPr>
          <w:rFonts w:hint="cs"/>
          <w:rtl/>
        </w:rPr>
        <w:t>ת, גם אם החלטנו שעל כל ההפרות ה</w:t>
      </w:r>
      <w:r w:rsidR="002E1844">
        <w:rPr>
          <w:rFonts w:hint="cs"/>
          <w:rtl/>
        </w:rPr>
        <w:t>א</w:t>
      </w:r>
      <w:r>
        <w:rPr>
          <w:rFonts w:hint="cs"/>
          <w:rtl/>
        </w:rPr>
        <w:t xml:space="preserve">חרות אנחנו רק בעולם של </w:t>
      </w:r>
      <w:bookmarkStart w:id="1007" w:name="_ETM_Q1_7657704"/>
      <w:bookmarkEnd w:id="1007"/>
      <w:r>
        <w:rPr>
          <w:rFonts w:hint="cs"/>
          <w:rtl/>
        </w:rPr>
        <w:t xml:space="preserve">כרטיס אדום, </w:t>
      </w:r>
      <w:r w:rsidR="002E1844">
        <w:rPr>
          <w:rFonts w:hint="cs"/>
          <w:rtl/>
        </w:rPr>
        <w:t>כדאי שיהיה כ</w:t>
      </w:r>
      <w:r>
        <w:rPr>
          <w:rFonts w:hint="cs"/>
          <w:rtl/>
        </w:rPr>
        <w:t>רטיס צהוב</w:t>
      </w:r>
      <w:r w:rsidR="002C72F0">
        <w:rPr>
          <w:rFonts w:hint="cs"/>
          <w:rtl/>
        </w:rPr>
        <w:t>.</w:t>
      </w:r>
      <w:r>
        <w:rPr>
          <w:rFonts w:hint="cs"/>
          <w:rtl/>
        </w:rPr>
        <w:t xml:space="preserve"> אומרים שזה </w:t>
      </w:r>
      <w:r w:rsidR="002E18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מודל שקיים בעולם. אם </w:t>
      </w:r>
      <w:bookmarkStart w:id="1008" w:name="_ETM_Q1_7663379"/>
      <w:bookmarkEnd w:id="1008"/>
      <w:r>
        <w:rPr>
          <w:rFonts w:hint="cs"/>
          <w:rtl/>
        </w:rPr>
        <w:t xml:space="preserve">תחשבו שאתם לא רוצים את זה והכל כרטיס אדום, כנראה </w:t>
      </w:r>
      <w:bookmarkStart w:id="1009" w:name="_ETM_Q1_7663497"/>
      <w:bookmarkEnd w:id="1009"/>
      <w:r>
        <w:rPr>
          <w:rFonts w:hint="cs"/>
          <w:rtl/>
        </w:rPr>
        <w:t xml:space="preserve">שאפשר יהיה לחיות גם עם זה. </w:t>
      </w:r>
      <w:r w:rsidR="002E1844">
        <w:rPr>
          <w:rFonts w:hint="cs"/>
          <w:rtl/>
        </w:rPr>
        <w:t>מה שאני ל</w:t>
      </w:r>
      <w:r>
        <w:rPr>
          <w:rFonts w:hint="cs"/>
          <w:rtl/>
        </w:rPr>
        <w:t>א יכול לקבל, וזה מדב</w:t>
      </w:r>
      <w:r w:rsidR="002E184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2E1844">
        <w:rPr>
          <w:rFonts w:hint="cs"/>
          <w:rtl/>
        </w:rPr>
        <w:t xml:space="preserve"> נציג הפרקליטות</w:t>
      </w:r>
      <w:r>
        <w:rPr>
          <w:rFonts w:hint="cs"/>
          <w:rtl/>
        </w:rPr>
        <w:t xml:space="preserve"> היה לי </w:t>
      </w:r>
      <w:bookmarkStart w:id="1010" w:name="_ETM_Q1_7675702"/>
      <w:bookmarkEnd w:id="1010"/>
      <w:r>
        <w:rPr>
          <w:rFonts w:hint="cs"/>
          <w:rtl/>
        </w:rPr>
        <w:t>קשה</w:t>
      </w:r>
      <w:r w:rsidR="002E1844">
        <w:rPr>
          <w:rFonts w:hint="cs"/>
          <w:rtl/>
        </w:rPr>
        <w:t xml:space="preserve">, </w:t>
      </w:r>
      <w:r>
        <w:rPr>
          <w:rFonts w:hint="cs"/>
          <w:rtl/>
        </w:rPr>
        <w:t>זה שש</w:t>
      </w:r>
      <w:r w:rsidR="002E1844">
        <w:rPr>
          <w:rFonts w:hint="cs"/>
          <w:rtl/>
        </w:rPr>
        <w:t>א</w:t>
      </w:r>
      <w:r>
        <w:rPr>
          <w:rFonts w:hint="cs"/>
          <w:rtl/>
        </w:rPr>
        <w:t>לה לא מ</w:t>
      </w:r>
      <w:r w:rsidR="002E184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2E1844">
        <w:rPr>
          <w:rFonts w:hint="cs"/>
          <w:rtl/>
        </w:rPr>
        <w:t xml:space="preserve">נת היא לא הפרת </w:t>
      </w:r>
      <w:r>
        <w:rPr>
          <w:rFonts w:hint="cs"/>
          <w:rtl/>
        </w:rPr>
        <w:t>דין</w:t>
      </w:r>
      <w:r w:rsidR="002E1844">
        <w:rPr>
          <w:rFonts w:hint="cs"/>
          <w:rtl/>
        </w:rPr>
        <w:t xml:space="preserve">. סובר </w:t>
      </w:r>
      <w:r>
        <w:rPr>
          <w:rFonts w:hint="cs"/>
          <w:rtl/>
        </w:rPr>
        <w:t xml:space="preserve">נציג הפרקליטות </w:t>
      </w:r>
      <w:r w:rsidR="002E1844">
        <w:rPr>
          <w:rFonts w:hint="cs"/>
          <w:rtl/>
        </w:rPr>
        <w:t>שעל מצב כ</w:t>
      </w:r>
      <w:r>
        <w:rPr>
          <w:rFonts w:hint="cs"/>
          <w:rtl/>
        </w:rPr>
        <w:t>ז</w:t>
      </w:r>
      <w:r w:rsidR="002E1844">
        <w:rPr>
          <w:rFonts w:hint="cs"/>
          <w:rtl/>
        </w:rPr>
        <w:t>ה אי אפשר</w:t>
      </w:r>
      <w:r>
        <w:rPr>
          <w:rFonts w:hint="cs"/>
          <w:rtl/>
        </w:rPr>
        <w:t xml:space="preserve"> גם להוציא כרטיס אדום.</w:t>
      </w:r>
      <w:r w:rsidR="002E1844">
        <w:rPr>
          <w:rFonts w:hint="cs"/>
          <w:rtl/>
        </w:rPr>
        <w:t xml:space="preserve"> </w:t>
      </w:r>
    </w:p>
    <w:p w:rsidR="002E1844" w:rsidRDefault="002E1844" w:rsidP="002E1844">
      <w:pPr>
        <w:rPr>
          <w:rtl/>
        </w:rPr>
      </w:pPr>
    </w:p>
    <w:p w:rsidR="007A0D93" w:rsidRDefault="007A0D93" w:rsidP="007A0D93">
      <w:pPr>
        <w:pStyle w:val="af9"/>
        <w:keepNext/>
        <w:rPr>
          <w:rtl/>
        </w:rPr>
      </w:pPr>
      <w:bookmarkStart w:id="1011" w:name="_ETM_Q1_7680673"/>
      <w:bookmarkStart w:id="1012" w:name="ET_guest_איתמר_גלבפיש_271"/>
      <w:bookmarkEnd w:id="1011"/>
      <w:r w:rsidRPr="007A0D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A0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2"/>
    </w:p>
    <w:p w:rsidR="007A0D93" w:rsidRDefault="007A0D93" w:rsidP="007A0D93">
      <w:pPr>
        <w:pStyle w:val="KeepWithNext"/>
        <w:rPr>
          <w:rtl/>
        </w:rPr>
      </w:pPr>
    </w:p>
    <w:p w:rsidR="002E1844" w:rsidRDefault="002E1844" w:rsidP="002E1844">
      <w:pPr>
        <w:rPr>
          <w:rtl/>
        </w:rPr>
      </w:pPr>
      <w:bookmarkStart w:id="1013" w:name="_ETM_Q1_7681271"/>
      <w:bookmarkStart w:id="1014" w:name="_ETM_Q1_7681373"/>
      <w:bookmarkEnd w:id="1013"/>
      <w:bookmarkEnd w:id="1014"/>
      <w:r>
        <w:rPr>
          <w:rFonts w:hint="cs"/>
          <w:rtl/>
        </w:rPr>
        <w:t>זה לא מ</w:t>
      </w:r>
      <w:r w:rsidR="007A0D93">
        <w:rPr>
          <w:rFonts w:hint="cs"/>
          <w:rtl/>
        </w:rPr>
        <w:t xml:space="preserve">ה שאמרתי. </w:t>
      </w:r>
      <w:r>
        <w:rPr>
          <w:rFonts w:hint="cs"/>
          <w:rtl/>
        </w:rPr>
        <w:t xml:space="preserve"> 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1015" w:name="ET_yor_6157_155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2E1844" w:rsidRDefault="002E1844" w:rsidP="002E1844">
      <w:pPr>
        <w:pStyle w:val="KeepWithNext"/>
        <w:rPr>
          <w:rtl/>
        </w:rPr>
      </w:pPr>
    </w:p>
    <w:p w:rsidR="002E1844" w:rsidRDefault="007A0D93" w:rsidP="007A0D93">
      <w:pPr>
        <w:rPr>
          <w:rtl/>
        </w:rPr>
      </w:pPr>
      <w:r>
        <w:rPr>
          <w:rFonts w:hint="cs"/>
          <w:rtl/>
        </w:rPr>
        <w:t xml:space="preserve">זה מה שהבנתי. </w:t>
      </w:r>
    </w:p>
    <w:p w:rsidR="002E1844" w:rsidRDefault="002E1844" w:rsidP="002E1844">
      <w:pPr>
        <w:rPr>
          <w:rtl/>
        </w:rPr>
      </w:pPr>
    </w:p>
    <w:p w:rsidR="007A0D93" w:rsidRDefault="007A0D93" w:rsidP="007A0D93">
      <w:pPr>
        <w:pStyle w:val="af9"/>
        <w:keepNext/>
        <w:rPr>
          <w:rtl/>
        </w:rPr>
      </w:pPr>
      <w:bookmarkStart w:id="1016" w:name="_ETM_Q1_7693556"/>
      <w:bookmarkStart w:id="1017" w:name="ET_guest_איתמר_גלבפיש_272"/>
      <w:bookmarkEnd w:id="1016"/>
      <w:r w:rsidRPr="007A0D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7A0D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7A0D93" w:rsidRDefault="007A0D93" w:rsidP="007A0D93">
      <w:pPr>
        <w:pStyle w:val="KeepWithNext"/>
        <w:rPr>
          <w:rtl/>
        </w:rPr>
      </w:pPr>
    </w:p>
    <w:p w:rsidR="002E1844" w:rsidRDefault="002E1844" w:rsidP="007A0D93">
      <w:pPr>
        <w:rPr>
          <w:rtl/>
        </w:rPr>
      </w:pPr>
      <w:bookmarkStart w:id="1018" w:name="_ETM_Q1_7694098"/>
      <w:bookmarkStart w:id="1019" w:name="_ETM_Q1_7694166"/>
      <w:bookmarkEnd w:id="1018"/>
      <w:bookmarkEnd w:id="1019"/>
      <w:r>
        <w:rPr>
          <w:rFonts w:hint="cs"/>
          <w:rtl/>
        </w:rPr>
        <w:t>אנחנו</w:t>
      </w:r>
      <w:r w:rsidR="007A0D93">
        <w:rPr>
          <w:rFonts w:hint="cs"/>
          <w:rtl/>
        </w:rPr>
        <w:t xml:space="preserve"> </w:t>
      </w:r>
      <w:bookmarkStart w:id="1020" w:name="_ETM_Q1_7692016"/>
      <w:bookmarkEnd w:id="1020"/>
      <w:r>
        <w:rPr>
          <w:rFonts w:hint="cs"/>
          <w:rtl/>
        </w:rPr>
        <w:t>כרגע בדיון פנימי אצלנו על הכרטיסים הצהובים</w:t>
      </w:r>
      <w:r w:rsidR="00C11741">
        <w:rPr>
          <w:rFonts w:hint="cs"/>
          <w:rtl/>
        </w:rPr>
        <w:t>.</w:t>
      </w:r>
    </w:p>
    <w:p w:rsidR="002E1844" w:rsidRDefault="002E1844" w:rsidP="002E1844">
      <w:pPr>
        <w:rPr>
          <w:rtl/>
        </w:rPr>
      </w:pPr>
    </w:p>
    <w:p w:rsidR="002E1844" w:rsidRDefault="002E1844" w:rsidP="002E1844">
      <w:pPr>
        <w:pStyle w:val="af6"/>
        <w:keepNext/>
        <w:rPr>
          <w:rtl/>
        </w:rPr>
      </w:pPr>
      <w:bookmarkStart w:id="1021" w:name="ET_yor_6157_156"/>
      <w:r w:rsidRPr="002E1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2E1844" w:rsidRDefault="002E1844" w:rsidP="002E1844">
      <w:pPr>
        <w:pStyle w:val="KeepWithNext"/>
        <w:rPr>
          <w:rtl/>
        </w:rPr>
      </w:pPr>
    </w:p>
    <w:p w:rsidR="002E1844" w:rsidRDefault="00C11741" w:rsidP="002E1844">
      <w:pPr>
        <w:rPr>
          <w:rtl/>
        </w:rPr>
      </w:pPr>
      <w:r>
        <w:rPr>
          <w:rFonts w:hint="cs"/>
          <w:rtl/>
        </w:rPr>
        <w:t xml:space="preserve">אני מבין, אבל </w:t>
      </w:r>
      <w:r w:rsidR="002E1844">
        <w:rPr>
          <w:rFonts w:hint="cs"/>
          <w:rtl/>
        </w:rPr>
        <w:t>אתה אומר</w:t>
      </w:r>
      <w:r>
        <w:rPr>
          <w:rFonts w:hint="cs"/>
          <w:rtl/>
        </w:rPr>
        <w:t xml:space="preserve"> ששאלה לא מובנת בכלל לא </w:t>
      </w:r>
      <w:bookmarkStart w:id="1022" w:name="_ETM_Q1_7695467"/>
      <w:bookmarkEnd w:id="1022"/>
      <w:r>
        <w:rPr>
          <w:rFonts w:hint="cs"/>
          <w:rtl/>
        </w:rPr>
        <w:t>במשחק.</w:t>
      </w:r>
    </w:p>
    <w:p w:rsidR="002E1844" w:rsidRDefault="002E1844" w:rsidP="002E1844">
      <w:pPr>
        <w:rPr>
          <w:rtl/>
        </w:rPr>
      </w:pPr>
    </w:p>
    <w:p w:rsidR="00C11741" w:rsidRDefault="00C11741" w:rsidP="00C11741">
      <w:pPr>
        <w:pStyle w:val="af9"/>
        <w:keepNext/>
        <w:rPr>
          <w:rtl/>
        </w:rPr>
      </w:pPr>
      <w:bookmarkStart w:id="1023" w:name="ET_guest_איתמר_גלבפיש_273"/>
      <w:r w:rsidRPr="00C117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11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C11741" w:rsidRDefault="00C11741" w:rsidP="00C11741">
      <w:pPr>
        <w:pStyle w:val="KeepWithNext"/>
        <w:rPr>
          <w:rtl/>
        </w:rPr>
      </w:pPr>
    </w:p>
    <w:p w:rsidR="00C11741" w:rsidRDefault="00C11741" w:rsidP="002E1844">
      <w:pPr>
        <w:rPr>
          <w:rtl/>
        </w:rPr>
      </w:pPr>
      <w:bookmarkStart w:id="1024" w:name="_ETM_Q1_7699954"/>
      <w:bookmarkStart w:id="1025" w:name="_ETM_Q1_7700007"/>
      <w:bookmarkEnd w:id="1024"/>
      <w:bookmarkEnd w:id="1025"/>
      <w:r>
        <w:rPr>
          <w:rFonts w:hint="cs"/>
          <w:rtl/>
        </w:rPr>
        <w:t xml:space="preserve">לא, </w:t>
      </w:r>
      <w:r w:rsidR="002E1844">
        <w:rPr>
          <w:rFonts w:hint="cs"/>
          <w:rtl/>
        </w:rPr>
        <w:t xml:space="preserve">זה לא מה שאמרתי. </w:t>
      </w:r>
    </w:p>
    <w:p w:rsidR="00C11741" w:rsidRDefault="00C11741" w:rsidP="002E1844">
      <w:pPr>
        <w:rPr>
          <w:rtl/>
        </w:rPr>
      </w:pPr>
      <w:bookmarkStart w:id="1026" w:name="_ETM_Q1_7706503"/>
      <w:bookmarkStart w:id="1027" w:name="_ETM_Q1_7706588"/>
      <w:bookmarkEnd w:id="1026"/>
      <w:bookmarkEnd w:id="1027"/>
    </w:p>
    <w:p w:rsidR="00C11741" w:rsidRDefault="00C11741" w:rsidP="00C11741">
      <w:pPr>
        <w:pStyle w:val="af6"/>
        <w:keepNext/>
        <w:rPr>
          <w:rtl/>
        </w:rPr>
      </w:pPr>
      <w:bookmarkStart w:id="1028" w:name="_ETM_Q1_7706699"/>
      <w:bookmarkStart w:id="1029" w:name="_ETM_Q1_7706788"/>
      <w:bookmarkStart w:id="1030" w:name="_ETM_Q1_7706856"/>
      <w:bookmarkStart w:id="1031" w:name="_ETM_Q1_7698198"/>
      <w:bookmarkStart w:id="1032" w:name="ET_yor_6157_274"/>
      <w:bookmarkEnd w:id="1028"/>
      <w:bookmarkEnd w:id="1029"/>
      <w:bookmarkEnd w:id="1030"/>
      <w:bookmarkEnd w:id="1031"/>
      <w:r w:rsidRPr="00C117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1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C11741" w:rsidRDefault="00C11741" w:rsidP="00C11741">
      <w:pPr>
        <w:pStyle w:val="KeepWithNext"/>
        <w:rPr>
          <w:rtl/>
        </w:rPr>
      </w:pPr>
    </w:p>
    <w:p w:rsidR="00C11741" w:rsidRDefault="00C11741" w:rsidP="00C11741">
      <w:pPr>
        <w:rPr>
          <w:rtl/>
        </w:rPr>
      </w:pPr>
      <w:bookmarkStart w:id="1033" w:name="_ETM_Q1_7698719"/>
      <w:bookmarkStart w:id="1034" w:name="_ETM_Q1_7698754"/>
      <w:bookmarkEnd w:id="1033"/>
      <w:bookmarkEnd w:id="1034"/>
      <w:r>
        <w:rPr>
          <w:rFonts w:hint="cs"/>
          <w:rtl/>
        </w:rPr>
        <w:t xml:space="preserve">אז אולי הבנתי לא טוב. </w:t>
      </w:r>
    </w:p>
    <w:p w:rsidR="00C11741" w:rsidRDefault="00C11741" w:rsidP="00C11741">
      <w:pPr>
        <w:ind w:firstLine="0"/>
        <w:rPr>
          <w:rtl/>
        </w:rPr>
      </w:pPr>
      <w:bookmarkStart w:id="1035" w:name="_ETM_Q1_7709586"/>
      <w:bookmarkStart w:id="1036" w:name="_ETM_Q1_7709647"/>
      <w:bookmarkEnd w:id="1035"/>
      <w:bookmarkEnd w:id="1036"/>
    </w:p>
    <w:p w:rsidR="00C11741" w:rsidRDefault="00C11741" w:rsidP="00C11741">
      <w:pPr>
        <w:pStyle w:val="af9"/>
        <w:keepNext/>
        <w:rPr>
          <w:rtl/>
        </w:rPr>
      </w:pPr>
      <w:bookmarkStart w:id="1037" w:name="_ETM_Q1_7709888"/>
      <w:bookmarkStart w:id="1038" w:name="_ETM_Q1_7709950"/>
      <w:bookmarkStart w:id="1039" w:name="_ETM_Q1_7711044"/>
      <w:bookmarkStart w:id="1040" w:name="ET_guest_איתמר_גלבפיש_275"/>
      <w:bookmarkEnd w:id="1037"/>
      <w:bookmarkEnd w:id="1038"/>
      <w:bookmarkEnd w:id="1039"/>
      <w:r w:rsidRPr="00C1174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C117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C11741" w:rsidRDefault="00C11741" w:rsidP="00C11741">
      <w:pPr>
        <w:pStyle w:val="KeepWithNext"/>
        <w:rPr>
          <w:rtl/>
        </w:rPr>
      </w:pPr>
    </w:p>
    <w:p w:rsidR="002E1844" w:rsidRDefault="00257FB8" w:rsidP="002E1844">
      <w:pPr>
        <w:rPr>
          <w:rtl/>
        </w:rPr>
      </w:pPr>
      <w:bookmarkStart w:id="1041" w:name="_ETM_Q1_7711514"/>
      <w:bookmarkStart w:id="1042" w:name="_ETM_Q1_7711547"/>
      <w:bookmarkStart w:id="1043" w:name="_ETM_Q1_7706960"/>
      <w:bookmarkStart w:id="1044" w:name="_ETM_Q1_7707015"/>
      <w:bookmarkStart w:id="1045" w:name="_ETM_Q1_7707102"/>
      <w:bookmarkEnd w:id="1041"/>
      <w:bookmarkEnd w:id="1042"/>
      <w:bookmarkEnd w:id="1043"/>
      <w:bookmarkEnd w:id="1044"/>
      <w:bookmarkEnd w:id="1045"/>
      <w:r>
        <w:rPr>
          <w:rFonts w:hint="cs"/>
          <w:rtl/>
        </w:rPr>
        <w:t>בכרטיס ה</w:t>
      </w:r>
      <w:r w:rsidR="00A45FD3">
        <w:rPr>
          <w:rFonts w:hint="cs"/>
          <w:rtl/>
        </w:rPr>
        <w:t xml:space="preserve">אדום הדבר הזה לא נכנס. </w:t>
      </w:r>
    </w:p>
    <w:p w:rsidR="00A45FD3" w:rsidRDefault="00A45FD3" w:rsidP="002E1844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46" w:name="ET_yor_6157_157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A45FD3" w:rsidRDefault="00A45FD3" w:rsidP="00A45FD3">
      <w:pPr>
        <w:pStyle w:val="KeepWithNext"/>
        <w:rPr>
          <w:rtl/>
        </w:rPr>
      </w:pPr>
    </w:p>
    <w:p w:rsidR="00A45FD3" w:rsidRDefault="00A45FD3" w:rsidP="00A45FD3">
      <w:pPr>
        <w:rPr>
          <w:rtl/>
        </w:rPr>
      </w:pPr>
      <w:r>
        <w:rPr>
          <w:rFonts w:hint="cs"/>
          <w:rtl/>
        </w:rPr>
        <w:t xml:space="preserve">היום.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4"/>
        <w:keepNext/>
        <w:rPr>
          <w:rtl/>
        </w:rPr>
      </w:pPr>
      <w:bookmarkStart w:id="1047" w:name="ET_speaker_6150_158"/>
      <w:r w:rsidRPr="00A45F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45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A45FD3" w:rsidRDefault="00A45FD3" w:rsidP="00A45FD3">
      <w:pPr>
        <w:pStyle w:val="KeepWithNext"/>
        <w:rPr>
          <w:rtl/>
        </w:rPr>
      </w:pPr>
    </w:p>
    <w:p w:rsidR="00257FB8" w:rsidRDefault="00257FB8" w:rsidP="00257FB8">
      <w:pPr>
        <w:rPr>
          <w:rtl/>
        </w:rPr>
      </w:pPr>
      <w:r>
        <w:rPr>
          <w:rFonts w:hint="cs"/>
          <w:rtl/>
        </w:rPr>
        <w:t>אז זה כן מה שהיושב ראש אמר.</w:t>
      </w:r>
    </w:p>
    <w:p w:rsidR="00257FB8" w:rsidRDefault="00257FB8" w:rsidP="00257FB8">
      <w:pPr>
        <w:ind w:firstLine="0"/>
        <w:rPr>
          <w:rtl/>
        </w:rPr>
      </w:pPr>
    </w:p>
    <w:p w:rsidR="00257FB8" w:rsidRDefault="00257FB8" w:rsidP="00257FB8">
      <w:pPr>
        <w:pStyle w:val="af6"/>
        <w:keepNext/>
        <w:rPr>
          <w:rtl/>
        </w:rPr>
      </w:pPr>
      <w:bookmarkStart w:id="1048" w:name="ET_yor_6157_276"/>
      <w:r w:rsidRPr="00257F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57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257FB8" w:rsidRDefault="00257FB8" w:rsidP="00257FB8">
      <w:pPr>
        <w:pStyle w:val="KeepWithNext"/>
        <w:rPr>
          <w:rtl/>
        </w:rPr>
      </w:pPr>
    </w:p>
    <w:p w:rsidR="00257FB8" w:rsidRDefault="00257FB8" w:rsidP="00257FB8">
      <w:pPr>
        <w:rPr>
          <w:rtl/>
        </w:rPr>
      </w:pPr>
      <w:r>
        <w:rPr>
          <w:rFonts w:hint="cs"/>
          <w:rtl/>
        </w:rPr>
        <w:t>אז הבנתי אותך נכון.</w:t>
      </w:r>
    </w:p>
    <w:p w:rsidR="00257FB8" w:rsidRPr="00257FB8" w:rsidRDefault="00257FB8" w:rsidP="00257FB8">
      <w:pPr>
        <w:rPr>
          <w:rtl/>
        </w:rPr>
      </w:pPr>
      <w:bookmarkStart w:id="1049" w:name="_ETM_Q1_7728262"/>
      <w:bookmarkStart w:id="1050" w:name="_ETM_Q1_7728355"/>
      <w:bookmarkEnd w:id="1049"/>
      <w:bookmarkEnd w:id="1050"/>
    </w:p>
    <w:p w:rsidR="00257FB8" w:rsidRDefault="00257FB8" w:rsidP="00257FB8">
      <w:pPr>
        <w:pStyle w:val="af9"/>
        <w:keepNext/>
        <w:rPr>
          <w:rtl/>
        </w:rPr>
      </w:pPr>
      <w:bookmarkStart w:id="1051" w:name="_ETM_Q1_7730881"/>
      <w:bookmarkStart w:id="1052" w:name="ET_guest_איתמר_גלבפיש_277"/>
      <w:bookmarkEnd w:id="1051"/>
      <w:r w:rsidRPr="00257FB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257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257FB8" w:rsidRDefault="00257FB8" w:rsidP="00257FB8">
      <w:pPr>
        <w:pStyle w:val="KeepWithNext"/>
        <w:rPr>
          <w:rtl/>
        </w:rPr>
      </w:pPr>
    </w:p>
    <w:p w:rsidR="00A45FD3" w:rsidRDefault="00A45FD3" w:rsidP="00257FB8">
      <w:pPr>
        <w:rPr>
          <w:rtl/>
        </w:rPr>
      </w:pPr>
      <w:bookmarkStart w:id="1053" w:name="_ETM_Q1_7731482"/>
      <w:bookmarkStart w:id="1054" w:name="_ETM_Q1_7731549"/>
      <w:bookmarkEnd w:id="1053"/>
      <w:bookmarkEnd w:id="1054"/>
      <w:r>
        <w:rPr>
          <w:rFonts w:hint="cs"/>
          <w:rtl/>
        </w:rPr>
        <w:t xml:space="preserve">זה </w:t>
      </w:r>
      <w:r w:rsidR="00257FB8">
        <w:rPr>
          <w:rFonts w:hint="cs"/>
          <w:rtl/>
        </w:rPr>
        <w:t xml:space="preserve">כן </w:t>
      </w:r>
      <w:bookmarkStart w:id="1055" w:name="_ETM_Q1_7735385"/>
      <w:bookmarkEnd w:id="1055"/>
      <w:r w:rsidR="00257FB8">
        <w:rPr>
          <w:rFonts w:hint="cs"/>
          <w:rtl/>
        </w:rPr>
        <w:t xml:space="preserve">יכול להיכנס בהצעה שמגובשת היום.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56" w:name="ET_yor_6157_159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A45FD3" w:rsidRDefault="00A45FD3" w:rsidP="00A45FD3">
      <w:pPr>
        <w:pStyle w:val="KeepWithNext"/>
        <w:rPr>
          <w:rtl/>
        </w:rPr>
      </w:pPr>
    </w:p>
    <w:p w:rsidR="00A45FD3" w:rsidRDefault="00257FB8" w:rsidP="00257FB8">
      <w:pPr>
        <w:rPr>
          <w:rtl/>
        </w:rPr>
      </w:pPr>
      <w:r>
        <w:rPr>
          <w:rFonts w:hint="cs"/>
          <w:rtl/>
        </w:rPr>
        <w:t xml:space="preserve">נכון להיום הנוסח, לתפיסתך, </w:t>
      </w:r>
      <w:bookmarkStart w:id="1057" w:name="_ETM_Q1_7744584"/>
      <w:bookmarkEnd w:id="1057"/>
      <w:r w:rsidR="00A45FD3">
        <w:rPr>
          <w:rFonts w:hint="cs"/>
          <w:rtl/>
        </w:rPr>
        <w:t xml:space="preserve">לא כולל </w:t>
      </w:r>
      <w:r>
        <w:rPr>
          <w:rFonts w:hint="cs"/>
          <w:rtl/>
        </w:rPr>
        <w:t xml:space="preserve">באדום </w:t>
      </w:r>
      <w:r w:rsidR="00A45FD3">
        <w:rPr>
          <w:rFonts w:hint="cs"/>
          <w:rtl/>
        </w:rPr>
        <w:t>שאלה לא</w:t>
      </w:r>
      <w:r>
        <w:rPr>
          <w:rFonts w:hint="cs"/>
          <w:rtl/>
        </w:rPr>
        <w:t xml:space="preserve"> </w:t>
      </w:r>
      <w:r w:rsidR="00A45FD3">
        <w:rPr>
          <w:rFonts w:hint="cs"/>
          <w:rtl/>
        </w:rPr>
        <w:t xml:space="preserve">מובנת. </w:t>
      </w:r>
      <w:r w:rsidR="009F59CC">
        <w:rPr>
          <w:rFonts w:hint="cs"/>
          <w:rtl/>
        </w:rPr>
        <w:t>אני הבנתי מ</w:t>
      </w:r>
      <w:r w:rsidR="00A45FD3">
        <w:rPr>
          <w:rFonts w:hint="cs"/>
          <w:rtl/>
        </w:rPr>
        <w:t>נציג המשטרה</w:t>
      </w:r>
      <w:r w:rsidR="009F59CC">
        <w:rPr>
          <w:rFonts w:hint="cs"/>
          <w:rtl/>
        </w:rPr>
        <w:t xml:space="preserve"> משהו טיפה שונה.</w:t>
      </w:r>
      <w:r w:rsidR="00A45FD3">
        <w:rPr>
          <w:rFonts w:hint="cs"/>
          <w:rtl/>
        </w:rPr>
        <w:t xml:space="preserve"> </w:t>
      </w:r>
    </w:p>
    <w:p w:rsidR="00A45FD3" w:rsidRDefault="00A45FD3" w:rsidP="00A45FD3">
      <w:pPr>
        <w:rPr>
          <w:rtl/>
        </w:rPr>
      </w:pPr>
    </w:p>
    <w:p w:rsidR="009F59CC" w:rsidRDefault="009F59CC" w:rsidP="009F59CC">
      <w:pPr>
        <w:pStyle w:val="af9"/>
        <w:keepNext/>
        <w:rPr>
          <w:rtl/>
        </w:rPr>
      </w:pPr>
      <w:bookmarkStart w:id="1058" w:name="ET_guest_גלעד_בהט_278"/>
      <w:r w:rsidRPr="009F59CC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9F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9F59CC" w:rsidRDefault="009F59CC" w:rsidP="009F59CC">
      <w:pPr>
        <w:pStyle w:val="KeepWithNext"/>
        <w:rPr>
          <w:rtl/>
        </w:rPr>
      </w:pPr>
    </w:p>
    <w:p w:rsidR="00A45FD3" w:rsidRDefault="009F59CC" w:rsidP="009F59CC">
      <w:pPr>
        <w:rPr>
          <w:rtl/>
        </w:rPr>
      </w:pPr>
      <w:r>
        <w:rPr>
          <w:rFonts w:hint="cs"/>
          <w:rtl/>
        </w:rPr>
        <w:t xml:space="preserve">אני </w:t>
      </w:r>
      <w:r w:rsidR="00A45FD3">
        <w:rPr>
          <w:rFonts w:hint="cs"/>
          <w:rtl/>
        </w:rPr>
        <w:t>אמרתי ששאלה לא ב</w:t>
      </w:r>
      <w:r>
        <w:rPr>
          <w:rFonts w:hint="cs"/>
          <w:rtl/>
        </w:rPr>
        <w:t>רורה ל</w:t>
      </w:r>
      <w:r w:rsidR="00A45FD3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059" w:name="_ETM_Q1_7750067"/>
      <w:bookmarkEnd w:id="1059"/>
      <w:r w:rsidR="00A45FD3">
        <w:rPr>
          <w:rFonts w:hint="cs"/>
          <w:rtl/>
        </w:rPr>
        <w:t xml:space="preserve">נכללת </w:t>
      </w:r>
      <w:r w:rsidR="00A155CA">
        <w:rPr>
          <w:rFonts w:hint="cs"/>
          <w:rtl/>
        </w:rPr>
        <w:t>תחת הפר</w:t>
      </w:r>
      <w:r>
        <w:rPr>
          <w:rFonts w:hint="cs"/>
          <w:rtl/>
        </w:rPr>
        <w:t xml:space="preserve">ת זכויות.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60" w:name="ET_yor_6157_160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A45FD3" w:rsidRDefault="00A45FD3" w:rsidP="00A45FD3">
      <w:pPr>
        <w:pStyle w:val="KeepWithNext"/>
        <w:rPr>
          <w:rtl/>
        </w:rPr>
      </w:pPr>
    </w:p>
    <w:p w:rsidR="00A45FD3" w:rsidRDefault="00A45FD3" w:rsidP="009F59CC">
      <w:pPr>
        <w:rPr>
          <w:rtl/>
        </w:rPr>
      </w:pPr>
      <w:r>
        <w:rPr>
          <w:rFonts w:hint="cs"/>
          <w:rtl/>
        </w:rPr>
        <w:t xml:space="preserve">זה גם אני מסכים. לא כל שאלה </w:t>
      </w:r>
      <w:r w:rsidR="009F59CC">
        <w:rPr>
          <w:rFonts w:hint="cs"/>
          <w:rtl/>
        </w:rPr>
        <w:t>לא ברור</w:t>
      </w:r>
      <w:r>
        <w:rPr>
          <w:rFonts w:hint="cs"/>
          <w:rtl/>
        </w:rPr>
        <w:t>ה</w:t>
      </w:r>
      <w:r w:rsidR="009F59CC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9F59CC">
        <w:rPr>
          <w:rFonts w:hint="cs"/>
          <w:rtl/>
        </w:rPr>
        <w:t xml:space="preserve"> עילה לעצירת חקירה. שאלה לא </w:t>
      </w:r>
      <w:bookmarkStart w:id="1061" w:name="_ETM_Q1_7767407"/>
      <w:bookmarkEnd w:id="1061"/>
      <w:r w:rsidR="009F59CC">
        <w:rPr>
          <w:rFonts w:hint="cs"/>
          <w:rtl/>
        </w:rPr>
        <w:t xml:space="preserve">ברורה </w:t>
      </w:r>
      <w:r>
        <w:rPr>
          <w:rFonts w:hint="cs"/>
          <w:rtl/>
        </w:rPr>
        <w:t>של</w:t>
      </w:r>
      <w:r w:rsidR="009F59CC">
        <w:rPr>
          <w:rFonts w:hint="cs"/>
          <w:rtl/>
        </w:rPr>
        <w:t>ס</w:t>
      </w:r>
      <w:r>
        <w:rPr>
          <w:rFonts w:hint="cs"/>
          <w:rtl/>
        </w:rPr>
        <w:t xml:space="preserve">ברת </w:t>
      </w:r>
      <w:r w:rsidR="009F59CC">
        <w:rPr>
          <w:rFonts w:hint="cs"/>
          <w:rtl/>
        </w:rPr>
        <w:t xml:space="preserve">הסנגור </w:t>
      </w:r>
      <w:r>
        <w:rPr>
          <w:rFonts w:hint="cs"/>
          <w:rtl/>
        </w:rPr>
        <w:t>עלו</w:t>
      </w:r>
      <w:r w:rsidR="00A155CA">
        <w:rPr>
          <w:rFonts w:hint="cs"/>
          <w:rtl/>
        </w:rPr>
        <w:t xml:space="preserve">לה להוביל לפגיעה בזכויות הקטין </w:t>
      </w:r>
      <w:r>
        <w:rPr>
          <w:rFonts w:hint="cs"/>
          <w:rtl/>
        </w:rPr>
        <w:t>הנחקר</w:t>
      </w:r>
      <w:r w:rsidR="009F59CC">
        <w:rPr>
          <w:rFonts w:hint="cs"/>
          <w:rtl/>
        </w:rPr>
        <w:t xml:space="preserve"> - -</w:t>
      </w:r>
    </w:p>
    <w:p w:rsidR="00A45FD3" w:rsidRDefault="00A45FD3" w:rsidP="00A45FD3">
      <w:pPr>
        <w:rPr>
          <w:rtl/>
        </w:rPr>
      </w:pPr>
    </w:p>
    <w:p w:rsidR="009F59CC" w:rsidRDefault="009F59CC" w:rsidP="009F59CC">
      <w:pPr>
        <w:pStyle w:val="af9"/>
        <w:keepNext/>
        <w:rPr>
          <w:rtl/>
        </w:rPr>
      </w:pPr>
      <w:bookmarkStart w:id="1062" w:name="_ETM_Q1_7776022"/>
      <w:bookmarkStart w:id="1063" w:name="ET_guest_גלעד_בהט_279"/>
      <w:bookmarkEnd w:id="1062"/>
      <w:r w:rsidRPr="009F59CC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9F5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9F59CC" w:rsidRDefault="009F59CC" w:rsidP="009F59CC">
      <w:pPr>
        <w:pStyle w:val="KeepWithNext"/>
        <w:rPr>
          <w:rtl/>
        </w:rPr>
      </w:pPr>
    </w:p>
    <w:p w:rsidR="00A45FD3" w:rsidRDefault="009F59CC" w:rsidP="00A45FD3">
      <w:pPr>
        <w:rPr>
          <w:rtl/>
        </w:rPr>
      </w:pPr>
      <w:bookmarkStart w:id="1064" w:name="_ETM_Q1_7776643"/>
      <w:bookmarkStart w:id="1065" w:name="_ETM_Q1_7776711"/>
      <w:bookmarkEnd w:id="1064"/>
      <w:bookmarkEnd w:id="1065"/>
      <w:r>
        <w:rPr>
          <w:rFonts w:hint="cs"/>
          <w:rtl/>
        </w:rPr>
        <w:t>זה הנחת המבוקש</w:t>
      </w:r>
      <w:r w:rsidR="00A45FD3">
        <w:rPr>
          <w:rFonts w:hint="cs"/>
          <w:rtl/>
        </w:rPr>
        <w:t xml:space="preserve">.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66" w:name="ET_yor_6157_161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A45FD3" w:rsidRDefault="00A45FD3" w:rsidP="00A45FD3">
      <w:pPr>
        <w:pStyle w:val="KeepWithNext"/>
        <w:rPr>
          <w:rtl/>
        </w:rPr>
      </w:pPr>
    </w:p>
    <w:p w:rsidR="00A45FD3" w:rsidRDefault="00A45FD3" w:rsidP="00F37815">
      <w:pPr>
        <w:rPr>
          <w:rtl/>
        </w:rPr>
      </w:pPr>
      <w:r>
        <w:rPr>
          <w:rFonts w:hint="cs"/>
          <w:rtl/>
        </w:rPr>
        <w:t>יבוא הסנגור ויגיד</w:t>
      </w:r>
      <w:r w:rsidR="00F37815">
        <w:rPr>
          <w:rFonts w:hint="cs"/>
          <w:rtl/>
        </w:rPr>
        <w:t>:</w:t>
      </w:r>
      <w:r>
        <w:rPr>
          <w:rFonts w:hint="cs"/>
          <w:rtl/>
        </w:rPr>
        <w:t xml:space="preserve"> אני עוצר את החקירה כי הייתה פ</w:t>
      </w:r>
      <w:r w:rsidR="00F37815">
        <w:rPr>
          <w:rFonts w:hint="cs"/>
          <w:rtl/>
        </w:rPr>
        <w:t>ה שאלה לא ברורה שבעיני עלולה לה</w:t>
      </w:r>
      <w:r>
        <w:rPr>
          <w:rFonts w:hint="cs"/>
          <w:rtl/>
        </w:rPr>
        <w:t>ו</w:t>
      </w:r>
      <w:r w:rsidR="00F37815">
        <w:rPr>
          <w:rFonts w:hint="cs"/>
          <w:rtl/>
        </w:rPr>
        <w:t>ב</w:t>
      </w:r>
      <w:r>
        <w:rPr>
          <w:rFonts w:hint="cs"/>
          <w:rtl/>
        </w:rPr>
        <w:t>יל לפגיעה</w:t>
      </w:r>
      <w:r w:rsidR="00F37815">
        <w:rPr>
          <w:rFonts w:hint="cs"/>
          <w:rtl/>
        </w:rPr>
        <w:t xml:space="preserve"> - -</w:t>
      </w:r>
    </w:p>
    <w:p w:rsidR="00A45FD3" w:rsidRDefault="00A45FD3" w:rsidP="00A45FD3">
      <w:pPr>
        <w:rPr>
          <w:rtl/>
        </w:rPr>
      </w:pPr>
    </w:p>
    <w:p w:rsidR="00F37815" w:rsidRDefault="00F37815" w:rsidP="00F37815">
      <w:pPr>
        <w:pStyle w:val="af9"/>
        <w:keepNext/>
        <w:rPr>
          <w:rtl/>
        </w:rPr>
      </w:pPr>
      <w:bookmarkStart w:id="1067" w:name="ET_guest_איתמר_גלבפיש_280"/>
      <w:r w:rsidRPr="00F3781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F378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F37815" w:rsidRDefault="00F37815" w:rsidP="00F37815">
      <w:pPr>
        <w:pStyle w:val="KeepWithNext"/>
        <w:rPr>
          <w:rtl/>
        </w:rPr>
      </w:pPr>
    </w:p>
    <w:p w:rsidR="00A45FD3" w:rsidRDefault="00A45FD3" w:rsidP="00A45FD3">
      <w:pPr>
        <w:rPr>
          <w:rtl/>
        </w:rPr>
      </w:pPr>
      <w:r>
        <w:rPr>
          <w:rFonts w:hint="cs"/>
          <w:rtl/>
        </w:rPr>
        <w:t>במה</w:t>
      </w:r>
      <w:r w:rsidR="00F37815">
        <w:rPr>
          <w:rFonts w:hint="cs"/>
          <w:rtl/>
        </w:rPr>
        <w:t>?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68" w:name="ET_yor_6157_163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A45FD3" w:rsidRDefault="00A45FD3" w:rsidP="00A45FD3">
      <w:pPr>
        <w:pStyle w:val="KeepWithNext"/>
        <w:rPr>
          <w:rtl/>
        </w:rPr>
      </w:pPr>
    </w:p>
    <w:p w:rsidR="00A45FD3" w:rsidRDefault="005155F4" w:rsidP="00A155CA">
      <w:pPr>
        <w:rPr>
          <w:rtl/>
        </w:rPr>
      </w:pPr>
      <w:r>
        <w:rPr>
          <w:rFonts w:hint="cs"/>
          <w:rtl/>
        </w:rPr>
        <w:t xml:space="preserve">בנחקר כחשוד </w:t>
      </w:r>
      <w:bookmarkStart w:id="1069" w:name="_ETM_Q1_7809078"/>
      <w:bookmarkEnd w:id="1069"/>
      <w:r>
        <w:rPr>
          <w:rFonts w:hint="cs"/>
          <w:rtl/>
        </w:rPr>
        <w:t>לפי הוראות כל דין. למה? כי השאלה הלא ברורה</w:t>
      </w:r>
      <w:r w:rsidR="00A45FD3">
        <w:rPr>
          <w:rFonts w:hint="cs"/>
          <w:rtl/>
        </w:rPr>
        <w:t xml:space="preserve"> או צבר </w:t>
      </w:r>
      <w:r>
        <w:rPr>
          <w:rFonts w:hint="cs"/>
          <w:rtl/>
        </w:rPr>
        <w:t xml:space="preserve">השאלות הלא </w:t>
      </w:r>
      <w:bookmarkStart w:id="1070" w:name="_ETM_Q1_7817708"/>
      <w:bookmarkEnd w:id="1070"/>
      <w:r>
        <w:rPr>
          <w:rFonts w:hint="cs"/>
          <w:rtl/>
        </w:rPr>
        <w:t xml:space="preserve">ברורות </w:t>
      </w:r>
      <w:r w:rsidR="00A45FD3">
        <w:rPr>
          <w:rFonts w:hint="cs"/>
          <w:rtl/>
        </w:rPr>
        <w:t>עלול</w:t>
      </w:r>
      <w:r>
        <w:rPr>
          <w:rFonts w:hint="cs"/>
          <w:rtl/>
        </w:rPr>
        <w:t>ות להביא לכך שהקטין יודה הודאת שווא.</w:t>
      </w:r>
      <w:r w:rsidR="00A45FD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סנגור שיעשה דבר כזה </w:t>
      </w:r>
      <w:r w:rsidR="00A155CA">
        <w:rPr>
          <w:rFonts w:hint="cs"/>
          <w:rtl/>
        </w:rPr>
        <w:t xml:space="preserve">עשה </w:t>
      </w:r>
      <w:r>
        <w:rPr>
          <w:rFonts w:hint="cs"/>
          <w:rtl/>
        </w:rPr>
        <w:t xml:space="preserve">מבחינתכם עצירת </w:t>
      </w:r>
      <w:bookmarkStart w:id="1071" w:name="_ETM_Q1_7836848"/>
      <w:bookmarkEnd w:id="1071"/>
      <w:r>
        <w:rPr>
          <w:rFonts w:hint="cs"/>
          <w:rtl/>
        </w:rPr>
        <w:t>חקירה לא חוקית. לא בכל שאל</w:t>
      </w:r>
      <w:r w:rsidR="00A45FD3">
        <w:rPr>
          <w:rFonts w:hint="cs"/>
          <w:rtl/>
        </w:rPr>
        <w:t>ה</w:t>
      </w:r>
      <w:r>
        <w:rPr>
          <w:rFonts w:hint="cs"/>
          <w:rtl/>
        </w:rPr>
        <w:t xml:space="preserve"> לא ברורה צריך לעצור סטופ, אבל </w:t>
      </w:r>
      <w:bookmarkStart w:id="1072" w:name="_ETM_Q1_7865049"/>
      <w:bookmarkEnd w:id="1072"/>
      <w:r>
        <w:rPr>
          <w:rFonts w:hint="cs"/>
          <w:rtl/>
        </w:rPr>
        <w:t xml:space="preserve">שאלה לא ברורה שעלולה להביא לפגיעה בזכות הנחקר צריכה להיות שם. </w:t>
      </w:r>
      <w:bookmarkStart w:id="1073" w:name="_ETM_Q1_7861170"/>
      <w:bookmarkEnd w:id="1073"/>
      <w:r w:rsidR="00A45FD3">
        <w:rPr>
          <w:rFonts w:hint="cs"/>
          <w:rtl/>
        </w:rPr>
        <w:t>אם הי</w:t>
      </w:r>
      <w:r w:rsidR="0042211B">
        <w:rPr>
          <w:rFonts w:hint="cs"/>
          <w:rtl/>
        </w:rPr>
        <w:t>א לא כלולה בנוסח</w:t>
      </w:r>
      <w:r>
        <w:rPr>
          <w:rFonts w:hint="cs"/>
          <w:rtl/>
        </w:rPr>
        <w:t xml:space="preserve"> היא צריכה להיות כלולה. </w:t>
      </w:r>
      <w:r w:rsidR="00A45FD3">
        <w:rPr>
          <w:rFonts w:hint="cs"/>
          <w:rtl/>
        </w:rPr>
        <w:t xml:space="preserve">אם </w:t>
      </w:r>
      <w:r>
        <w:rPr>
          <w:rFonts w:hint="cs"/>
          <w:rtl/>
        </w:rPr>
        <w:t>תגידו: היא לא כלולה בנ</w:t>
      </w:r>
      <w:r w:rsidR="00A45FD3">
        <w:rPr>
          <w:rFonts w:hint="cs"/>
          <w:rtl/>
        </w:rPr>
        <w:t xml:space="preserve">וסח </w:t>
      </w:r>
      <w:r>
        <w:rPr>
          <w:rFonts w:hint="cs"/>
          <w:rtl/>
        </w:rPr>
        <w:t>ו</w:t>
      </w:r>
      <w:r w:rsidR="00A45FD3">
        <w:rPr>
          <w:rFonts w:hint="cs"/>
          <w:rtl/>
        </w:rPr>
        <w:t>אנחנ</w:t>
      </w:r>
      <w:r>
        <w:rPr>
          <w:rFonts w:hint="cs"/>
          <w:rtl/>
        </w:rPr>
        <w:t xml:space="preserve">ו מציעים נוסח חדש שבו היא </w:t>
      </w:r>
      <w:bookmarkStart w:id="1074" w:name="_ETM_Q1_7878623"/>
      <w:bookmarkEnd w:id="1074"/>
      <w:r>
        <w:rPr>
          <w:rFonts w:hint="cs"/>
          <w:rtl/>
        </w:rPr>
        <w:t>כן תהיה כלולה, סבבה, אבל</w:t>
      </w:r>
      <w:r w:rsidR="00A45FD3">
        <w:rPr>
          <w:rFonts w:hint="cs"/>
          <w:rtl/>
        </w:rPr>
        <w:t xml:space="preserve"> אם לא, אני מודיע שלהשאיר את זה עמ</w:t>
      </w:r>
      <w:r>
        <w:rPr>
          <w:rFonts w:hint="cs"/>
          <w:rtl/>
        </w:rPr>
        <w:t>ום אני לא אשאיר, זה יצטרך להיות</w:t>
      </w:r>
      <w:r w:rsidR="00A45FD3">
        <w:rPr>
          <w:rFonts w:hint="cs"/>
          <w:rtl/>
        </w:rPr>
        <w:t xml:space="preserve"> </w:t>
      </w:r>
      <w:r>
        <w:rPr>
          <w:rFonts w:hint="cs"/>
          <w:rtl/>
        </w:rPr>
        <w:t>בס</w:t>
      </w:r>
      <w:r w:rsidR="00A45FD3">
        <w:rPr>
          <w:rFonts w:hint="cs"/>
          <w:rtl/>
        </w:rPr>
        <w:t>טופ</w:t>
      </w:r>
      <w:r>
        <w:rPr>
          <w:rFonts w:hint="cs"/>
          <w:rtl/>
        </w:rPr>
        <w:t>.</w:t>
      </w:r>
    </w:p>
    <w:p w:rsidR="00A45FD3" w:rsidRDefault="00A45FD3" w:rsidP="00A45FD3">
      <w:pPr>
        <w:rPr>
          <w:rtl/>
        </w:rPr>
      </w:pPr>
    </w:p>
    <w:p w:rsidR="005155F4" w:rsidRDefault="005155F4" w:rsidP="005155F4">
      <w:pPr>
        <w:pStyle w:val="af9"/>
        <w:keepNext/>
        <w:rPr>
          <w:rtl/>
        </w:rPr>
      </w:pPr>
      <w:r w:rsidRPr="005155F4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5155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155F4" w:rsidRDefault="005155F4" w:rsidP="005155F4">
      <w:pPr>
        <w:pStyle w:val="KeepWithNext"/>
        <w:rPr>
          <w:rtl/>
        </w:rPr>
      </w:pPr>
    </w:p>
    <w:p w:rsidR="00A45FD3" w:rsidRDefault="00A45FD3" w:rsidP="000344A8">
      <w:pPr>
        <w:rPr>
          <w:rtl/>
        </w:rPr>
      </w:pPr>
      <w:r>
        <w:rPr>
          <w:rFonts w:hint="cs"/>
          <w:rtl/>
        </w:rPr>
        <w:t>אתה מ</w:t>
      </w:r>
      <w:r w:rsidR="000344A8">
        <w:rPr>
          <w:rFonts w:hint="cs"/>
          <w:rtl/>
        </w:rPr>
        <w:t>כניס את המילה "עלולה"</w:t>
      </w:r>
      <w:r>
        <w:rPr>
          <w:rFonts w:hint="cs"/>
          <w:rtl/>
        </w:rPr>
        <w:t xml:space="preserve">. </w:t>
      </w:r>
      <w:r w:rsidR="000344A8">
        <w:rPr>
          <w:rFonts w:hint="cs"/>
          <w:rtl/>
        </w:rPr>
        <w:t xml:space="preserve">החקירה מתנהלת באופן </w:t>
      </w:r>
      <w:r>
        <w:rPr>
          <w:rFonts w:hint="cs"/>
          <w:rtl/>
        </w:rPr>
        <w:t xml:space="preserve">פוגע. אם הקטין </w:t>
      </w:r>
      <w:r w:rsidR="000344A8">
        <w:rPr>
          <w:rFonts w:hint="cs"/>
          <w:rtl/>
        </w:rPr>
        <w:t xml:space="preserve">הודה במשהו בגלל שהשאלות לא היו ברורות - -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75" w:name="ET_yor_6157_165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A45FD3" w:rsidRDefault="00A45FD3" w:rsidP="00A45FD3">
      <w:pPr>
        <w:pStyle w:val="KeepWithNext"/>
        <w:rPr>
          <w:rtl/>
        </w:rPr>
      </w:pPr>
    </w:p>
    <w:p w:rsidR="00A45FD3" w:rsidRDefault="000344A8" w:rsidP="000344A8">
      <w:pPr>
        <w:rPr>
          <w:rtl/>
        </w:rPr>
      </w:pPr>
      <w:r>
        <w:rPr>
          <w:rFonts w:hint="cs"/>
          <w:rtl/>
        </w:rPr>
        <w:t>מ</w:t>
      </w:r>
      <w:r w:rsidR="00A45FD3">
        <w:rPr>
          <w:rFonts w:hint="cs"/>
          <w:rtl/>
        </w:rPr>
        <w:t>ותר</w:t>
      </w:r>
      <w:r>
        <w:rPr>
          <w:rFonts w:hint="cs"/>
          <w:rtl/>
        </w:rPr>
        <w:t xml:space="preserve"> מניעה? </w:t>
      </w:r>
      <w:bookmarkStart w:id="1076" w:name="_ETM_Q1_7911572"/>
      <w:bookmarkEnd w:id="1076"/>
    </w:p>
    <w:p w:rsidR="00A45FD3" w:rsidRDefault="00A45FD3" w:rsidP="00A45FD3">
      <w:pPr>
        <w:rPr>
          <w:rtl/>
        </w:rPr>
      </w:pPr>
    </w:p>
    <w:p w:rsidR="000344A8" w:rsidRDefault="000344A8" w:rsidP="000344A8">
      <w:pPr>
        <w:pStyle w:val="af9"/>
        <w:keepNext/>
        <w:rPr>
          <w:rtl/>
        </w:rPr>
      </w:pPr>
      <w:bookmarkStart w:id="1077" w:name="ET_guest_בועז_חממי_280"/>
      <w:r w:rsidRPr="000344A8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0344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0344A8" w:rsidRDefault="000344A8" w:rsidP="000344A8">
      <w:pPr>
        <w:pStyle w:val="KeepWithNext"/>
        <w:rPr>
          <w:rtl/>
        </w:rPr>
      </w:pPr>
    </w:p>
    <w:p w:rsidR="00A45FD3" w:rsidRDefault="000344A8" w:rsidP="0042211B">
      <w:pPr>
        <w:rPr>
          <w:rtl/>
        </w:rPr>
      </w:pPr>
      <w:r>
        <w:rPr>
          <w:rFonts w:hint="cs"/>
          <w:rtl/>
        </w:rPr>
        <w:t xml:space="preserve">לא, כי הוא מבקש להפסיק אחרי שהקטין הודה </w:t>
      </w:r>
      <w:bookmarkStart w:id="1078" w:name="_ETM_Q1_7920222"/>
      <w:bookmarkEnd w:id="1078"/>
      <w:r w:rsidR="0042211B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A45FD3">
        <w:rPr>
          <w:rFonts w:hint="cs"/>
          <w:rtl/>
        </w:rPr>
        <w:t xml:space="preserve">לא הבין את שאלה </w:t>
      </w:r>
      <w:r>
        <w:rPr>
          <w:rFonts w:hint="cs"/>
          <w:rtl/>
        </w:rPr>
        <w:t xml:space="preserve">1,2,3,4.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79" w:name="ET_yor_6157_166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A45FD3" w:rsidRDefault="00A45FD3" w:rsidP="00A45FD3">
      <w:pPr>
        <w:pStyle w:val="KeepWithNext"/>
        <w:rPr>
          <w:rtl/>
        </w:rPr>
      </w:pPr>
    </w:p>
    <w:p w:rsidR="00A45FD3" w:rsidRDefault="000D4824" w:rsidP="00A45FD3">
      <w:pPr>
        <w:rPr>
          <w:rtl/>
        </w:rPr>
      </w:pPr>
      <w:r>
        <w:rPr>
          <w:rFonts w:hint="cs"/>
          <w:rtl/>
        </w:rPr>
        <w:t>זה הכי התערבות בעולם.</w:t>
      </w:r>
    </w:p>
    <w:p w:rsidR="00A45FD3" w:rsidRDefault="00A45FD3" w:rsidP="00A45FD3">
      <w:pPr>
        <w:rPr>
          <w:rtl/>
        </w:rPr>
      </w:pPr>
    </w:p>
    <w:p w:rsidR="000D4824" w:rsidRDefault="000D4824" w:rsidP="000D4824">
      <w:pPr>
        <w:pStyle w:val="af9"/>
        <w:keepNext/>
        <w:rPr>
          <w:rtl/>
        </w:rPr>
      </w:pPr>
      <w:bookmarkStart w:id="1080" w:name="ET_guest_בועז_חממי_281"/>
      <w:r w:rsidRPr="000D4824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0D4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0D4824" w:rsidRDefault="000D4824" w:rsidP="000D4824">
      <w:pPr>
        <w:pStyle w:val="KeepWithNext"/>
        <w:rPr>
          <w:rtl/>
        </w:rPr>
      </w:pPr>
    </w:p>
    <w:p w:rsidR="00A45FD3" w:rsidRDefault="000D4824" w:rsidP="000D4824">
      <w:pPr>
        <w:rPr>
          <w:rtl/>
        </w:rPr>
      </w:pPr>
      <w:r>
        <w:rPr>
          <w:rFonts w:hint="cs"/>
          <w:rtl/>
        </w:rPr>
        <w:t>אם את מוסיף את המיל</w:t>
      </w:r>
      <w:bookmarkStart w:id="1081" w:name="_ETM_Q1_7927817"/>
      <w:bookmarkEnd w:id="1081"/>
      <w:r>
        <w:rPr>
          <w:rFonts w:hint="cs"/>
          <w:rtl/>
        </w:rPr>
        <w:t xml:space="preserve">ה "עלולה" - - </w:t>
      </w:r>
    </w:p>
    <w:p w:rsidR="00A45FD3" w:rsidRDefault="00A45FD3" w:rsidP="00A45FD3">
      <w:pPr>
        <w:rPr>
          <w:rtl/>
        </w:rPr>
      </w:pPr>
    </w:p>
    <w:p w:rsidR="00A45FD3" w:rsidRDefault="00A45FD3" w:rsidP="00A45FD3">
      <w:pPr>
        <w:pStyle w:val="af6"/>
        <w:keepNext/>
        <w:rPr>
          <w:rtl/>
        </w:rPr>
      </w:pPr>
      <w:bookmarkStart w:id="1082" w:name="ET_yor_6157_167"/>
      <w:r w:rsidRPr="00A45F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5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A45FD3" w:rsidRDefault="00A45FD3" w:rsidP="00A45FD3">
      <w:pPr>
        <w:pStyle w:val="KeepWithNext"/>
        <w:rPr>
          <w:rtl/>
        </w:rPr>
      </w:pPr>
    </w:p>
    <w:p w:rsidR="00A45FD3" w:rsidRDefault="00A45FD3" w:rsidP="004F4193">
      <w:pPr>
        <w:rPr>
          <w:rtl/>
        </w:rPr>
      </w:pPr>
      <w:r>
        <w:rPr>
          <w:rFonts w:hint="cs"/>
          <w:rtl/>
        </w:rPr>
        <w:t xml:space="preserve">לא ניסחתי חוק. טובי המשפטנים </w:t>
      </w:r>
      <w:r w:rsidR="000D4824">
        <w:rPr>
          <w:rFonts w:hint="cs"/>
          <w:rtl/>
        </w:rPr>
        <w:t xml:space="preserve">שבחדר </w:t>
      </w:r>
      <w:r>
        <w:rPr>
          <w:rFonts w:hint="cs"/>
          <w:rtl/>
        </w:rPr>
        <w:t xml:space="preserve">יצטרכו לתת </w:t>
      </w:r>
      <w:r w:rsidR="00920CAC">
        <w:rPr>
          <w:rFonts w:hint="cs"/>
          <w:rtl/>
        </w:rPr>
        <w:t xml:space="preserve">מענה </w:t>
      </w:r>
      <w:r>
        <w:rPr>
          <w:rFonts w:hint="cs"/>
          <w:rtl/>
        </w:rPr>
        <w:t>אם זה</w:t>
      </w:r>
      <w:r w:rsidR="00920CAC">
        <w:rPr>
          <w:rFonts w:hint="cs"/>
          <w:rtl/>
        </w:rPr>
        <w:t xml:space="preserve"> עלול או לא </w:t>
      </w:r>
      <w:bookmarkStart w:id="1083" w:name="_ETM_Q1_7940690"/>
      <w:bookmarkEnd w:id="1083"/>
      <w:r w:rsidR="00920CAC">
        <w:rPr>
          <w:rFonts w:hint="cs"/>
          <w:rtl/>
        </w:rPr>
        <w:t xml:space="preserve">עלול. </w:t>
      </w:r>
      <w:r>
        <w:rPr>
          <w:rFonts w:hint="cs"/>
          <w:rtl/>
        </w:rPr>
        <w:t xml:space="preserve"> </w:t>
      </w:r>
    </w:p>
    <w:p w:rsidR="00A45FD3" w:rsidRDefault="00A45FD3" w:rsidP="00A45FD3">
      <w:pPr>
        <w:rPr>
          <w:rtl/>
        </w:rPr>
      </w:pPr>
    </w:p>
    <w:p w:rsidR="00920CAC" w:rsidRDefault="00920CAC" w:rsidP="00920CAC">
      <w:pPr>
        <w:pStyle w:val="af9"/>
        <w:keepNext/>
        <w:rPr>
          <w:rtl/>
        </w:rPr>
      </w:pPr>
      <w:bookmarkStart w:id="1084" w:name="ET_guest_בועז_חממי_282"/>
      <w:r w:rsidRPr="00920CAC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920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920CAC" w:rsidRDefault="00920CAC" w:rsidP="00920CAC">
      <w:pPr>
        <w:pStyle w:val="KeepWithNext"/>
        <w:rPr>
          <w:rtl/>
        </w:rPr>
      </w:pPr>
    </w:p>
    <w:p w:rsidR="00A45FD3" w:rsidRDefault="00920CAC" w:rsidP="00920CAC">
      <w:pPr>
        <w:rPr>
          <w:rtl/>
        </w:rPr>
      </w:pPr>
      <w:r>
        <w:rPr>
          <w:rFonts w:hint="cs"/>
          <w:rtl/>
        </w:rPr>
        <w:t xml:space="preserve">תחשבו מה יקרה בחדר חקירות לחוקר </w:t>
      </w:r>
      <w:bookmarkStart w:id="1085" w:name="_ETM_Q1_7946509"/>
      <w:bookmarkEnd w:id="1085"/>
      <w:r>
        <w:rPr>
          <w:rFonts w:hint="cs"/>
          <w:rtl/>
        </w:rPr>
        <w:t xml:space="preserve">שזו חקירה שלישית או רביעית. </w:t>
      </w:r>
    </w:p>
    <w:p w:rsidR="002F134C" w:rsidRDefault="002F134C" w:rsidP="00A45FD3">
      <w:pPr>
        <w:rPr>
          <w:rtl/>
        </w:rPr>
      </w:pPr>
    </w:p>
    <w:p w:rsidR="005E1801" w:rsidRDefault="005E1801" w:rsidP="005E1801">
      <w:pPr>
        <w:pStyle w:val="afa"/>
        <w:keepNext/>
        <w:rPr>
          <w:rtl/>
        </w:rPr>
      </w:pPr>
      <w:bookmarkStart w:id="1086" w:name="ET_meetingbreak_283"/>
      <w:r w:rsidRPr="005E1801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15:17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15:32.)</w:t>
      </w:r>
      <w:r w:rsidRPr="005E1801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86"/>
    </w:p>
    <w:p w:rsidR="005E1801" w:rsidRDefault="005E1801" w:rsidP="005E1801">
      <w:pPr>
        <w:pStyle w:val="KeepWithNext"/>
        <w:rPr>
          <w:rtl/>
        </w:rPr>
      </w:pPr>
    </w:p>
    <w:p w:rsidR="002F134C" w:rsidRDefault="002F134C" w:rsidP="002F134C">
      <w:pPr>
        <w:pStyle w:val="af6"/>
        <w:keepNext/>
        <w:rPr>
          <w:rtl/>
        </w:rPr>
      </w:pPr>
      <w:bookmarkStart w:id="1087" w:name="_ETM_Q1_7991838"/>
      <w:bookmarkStart w:id="1088" w:name="ET_yor_6157_168"/>
      <w:bookmarkEnd w:id="1087"/>
      <w:r w:rsidRPr="002F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2F134C" w:rsidRDefault="002F134C" w:rsidP="002F134C">
      <w:pPr>
        <w:pStyle w:val="KeepWithNext"/>
        <w:rPr>
          <w:rtl/>
        </w:rPr>
      </w:pPr>
    </w:p>
    <w:p w:rsidR="002F134C" w:rsidRDefault="002F134C" w:rsidP="00F06C0C">
      <w:pPr>
        <w:rPr>
          <w:rtl/>
        </w:rPr>
      </w:pPr>
      <w:r>
        <w:rPr>
          <w:rFonts w:hint="cs"/>
          <w:rtl/>
        </w:rPr>
        <w:t xml:space="preserve">לא צריך עבירה על החוק </w:t>
      </w:r>
      <w:r w:rsidR="00444899">
        <w:rPr>
          <w:rFonts w:hint="cs"/>
          <w:rtl/>
        </w:rPr>
        <w:t>או פא</w:t>
      </w:r>
      <w:r>
        <w:rPr>
          <w:rFonts w:hint="cs"/>
          <w:rtl/>
        </w:rPr>
        <w:t>ול, כמו</w:t>
      </w:r>
      <w:r w:rsidR="00CA4A2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A4A22">
        <w:rPr>
          <w:rFonts w:hint="cs"/>
          <w:rtl/>
        </w:rPr>
        <w:t>קרא לזה נציג הפרקליטות</w:t>
      </w:r>
      <w:r>
        <w:rPr>
          <w:rFonts w:hint="cs"/>
          <w:rtl/>
        </w:rPr>
        <w:t xml:space="preserve">, שאפשר לשייך לאדם או למעשה כדי </w:t>
      </w:r>
      <w:r w:rsidR="00CA4A22">
        <w:rPr>
          <w:rFonts w:hint="cs"/>
          <w:rtl/>
        </w:rPr>
        <w:t>לעצור חקירה</w:t>
      </w:r>
      <w:r w:rsidR="00444899">
        <w:rPr>
          <w:rFonts w:hint="cs"/>
          <w:rtl/>
        </w:rPr>
        <w:t xml:space="preserve">, מספיק </w:t>
      </w:r>
      <w:r w:rsidR="00CA4A22">
        <w:rPr>
          <w:rFonts w:hint="cs"/>
          <w:rtl/>
        </w:rPr>
        <w:t>שהחקיר</w:t>
      </w:r>
      <w:r>
        <w:rPr>
          <w:rFonts w:hint="cs"/>
          <w:rtl/>
        </w:rPr>
        <w:t>ה</w:t>
      </w:r>
      <w:r w:rsidR="00CA4A22">
        <w:rPr>
          <w:rFonts w:hint="cs"/>
          <w:rtl/>
        </w:rPr>
        <w:t xml:space="preserve"> </w:t>
      </w:r>
      <w:r>
        <w:rPr>
          <w:rFonts w:hint="cs"/>
          <w:rtl/>
        </w:rPr>
        <w:t>מתנהלת באופן ש</w:t>
      </w:r>
      <w:r w:rsidR="00F06C0C">
        <w:rPr>
          <w:rFonts w:hint="cs"/>
          <w:rtl/>
        </w:rPr>
        <w:t>פוגע</w:t>
      </w:r>
      <w:r>
        <w:rPr>
          <w:rFonts w:hint="cs"/>
          <w:rtl/>
        </w:rPr>
        <w:t xml:space="preserve"> בזכוי</w:t>
      </w:r>
      <w:r w:rsidR="00CA4A22">
        <w:rPr>
          <w:rFonts w:hint="cs"/>
          <w:rtl/>
        </w:rPr>
        <w:t>ו</w:t>
      </w:r>
      <w:r w:rsidR="00444899">
        <w:rPr>
          <w:rFonts w:hint="cs"/>
          <w:rtl/>
        </w:rPr>
        <w:t>תיו של החשוד</w:t>
      </w:r>
      <w:r w:rsidR="00F06C0C">
        <w:rPr>
          <w:rFonts w:hint="cs"/>
          <w:rtl/>
        </w:rPr>
        <w:t xml:space="preserve">. </w:t>
      </w:r>
      <w:r>
        <w:rPr>
          <w:rFonts w:hint="cs"/>
          <w:rtl/>
        </w:rPr>
        <w:t>שאלה לא מובנת</w:t>
      </w:r>
      <w:r w:rsidR="00F06C0C">
        <w:rPr>
          <w:rFonts w:hint="cs"/>
          <w:rtl/>
        </w:rPr>
        <w:t xml:space="preserve"> </w:t>
      </w:r>
      <w:r>
        <w:rPr>
          <w:rFonts w:hint="cs"/>
          <w:rtl/>
        </w:rPr>
        <w:t>חייב</w:t>
      </w:r>
      <w:r w:rsidR="00F06C0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06C0C">
        <w:rPr>
          <w:rFonts w:hint="cs"/>
          <w:rtl/>
        </w:rPr>
        <w:t xml:space="preserve">לקבל מענה בכרטיס אדום או בכרטיס צהוב. בואו </w:t>
      </w:r>
      <w:bookmarkStart w:id="1089" w:name="_ETM_Q1_9380543"/>
      <w:bookmarkEnd w:id="1089"/>
      <w:r w:rsidR="00F06C0C">
        <w:rPr>
          <w:rFonts w:hint="cs"/>
          <w:rtl/>
        </w:rPr>
        <w:t>נתקדם.</w:t>
      </w:r>
      <w:r>
        <w:rPr>
          <w:rFonts w:hint="cs"/>
          <w:rtl/>
        </w:rPr>
        <w:t xml:space="preserve"> </w:t>
      </w:r>
    </w:p>
    <w:p w:rsidR="002F134C" w:rsidRDefault="002F134C" w:rsidP="002F134C">
      <w:pPr>
        <w:rPr>
          <w:rtl/>
        </w:rPr>
      </w:pPr>
    </w:p>
    <w:p w:rsidR="008B783B" w:rsidRDefault="008B783B" w:rsidP="008B783B">
      <w:pPr>
        <w:pStyle w:val="a4"/>
        <w:keepNext/>
        <w:rPr>
          <w:rtl/>
        </w:rPr>
      </w:pPr>
      <w:bookmarkStart w:id="1090" w:name="_ETM_Q1_9358229"/>
      <w:bookmarkStart w:id="1091" w:name="ET_speaker_אפרת_חקאק_284"/>
      <w:bookmarkEnd w:id="1090"/>
      <w:r w:rsidRPr="008B783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B78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8B783B" w:rsidRDefault="008B783B" w:rsidP="008B783B">
      <w:pPr>
        <w:pStyle w:val="KeepWithNext"/>
        <w:rPr>
          <w:rtl/>
        </w:rPr>
      </w:pPr>
    </w:p>
    <w:p w:rsidR="002F134C" w:rsidRDefault="002F134C" w:rsidP="00F06C0C">
      <w:pPr>
        <w:rPr>
          <w:rtl/>
        </w:rPr>
      </w:pPr>
      <w:bookmarkStart w:id="1092" w:name="_ETM_Q1_9358790"/>
      <w:bookmarkStart w:id="1093" w:name="_ETM_Q1_9358848"/>
      <w:bookmarkEnd w:id="1092"/>
      <w:bookmarkEnd w:id="1093"/>
      <w:r>
        <w:rPr>
          <w:rFonts w:hint="cs"/>
          <w:rtl/>
        </w:rPr>
        <w:t>נעבור לסעיף קטן (ט)</w:t>
      </w:r>
      <w:r w:rsidR="00F06C0C">
        <w:rPr>
          <w:rFonts w:hint="cs"/>
          <w:rtl/>
        </w:rPr>
        <w:t>.</w:t>
      </w:r>
      <w:r>
        <w:rPr>
          <w:rFonts w:hint="cs"/>
          <w:rtl/>
        </w:rPr>
        <w:t xml:space="preserve"> סבר </w:t>
      </w:r>
      <w:r w:rsidR="00F06C0C">
        <w:rPr>
          <w:rFonts w:hint="cs"/>
          <w:rtl/>
        </w:rPr>
        <w:t xml:space="preserve">החוקר כי עורך הדין פעל שלא בהתאם להוראות </w:t>
      </w:r>
      <w:bookmarkStart w:id="1094" w:name="_ETM_Q1_9387861"/>
      <w:bookmarkEnd w:id="1094"/>
      <w:r w:rsidR="00F06C0C">
        <w:rPr>
          <w:rFonts w:hint="cs"/>
          <w:rtl/>
        </w:rPr>
        <w:t xml:space="preserve">סעיפים קטנים (ו) או (ז) באופן הפוגע בהמשך החקירה, יפסיק </w:t>
      </w:r>
      <w:bookmarkStart w:id="1095" w:name="_ETM_Q1_9392111"/>
      <w:bookmarkEnd w:id="1095"/>
      <w:r w:rsidR="00F06C0C">
        <w:rPr>
          <w:rFonts w:hint="cs"/>
          <w:rtl/>
        </w:rPr>
        <w:t xml:space="preserve">החוקר את החקירה וידווח על הפעולה האמורה. </w:t>
      </w:r>
    </w:p>
    <w:p w:rsidR="002F134C" w:rsidRDefault="002F134C" w:rsidP="002F134C">
      <w:pPr>
        <w:rPr>
          <w:rtl/>
        </w:rPr>
      </w:pPr>
    </w:p>
    <w:p w:rsidR="00F06C0C" w:rsidRDefault="00F06C0C" w:rsidP="00F06C0C">
      <w:pPr>
        <w:pStyle w:val="af9"/>
        <w:keepNext/>
        <w:rPr>
          <w:rtl/>
        </w:rPr>
      </w:pPr>
      <w:bookmarkStart w:id="1096" w:name="ET_guest_576214_285"/>
      <w:r w:rsidRPr="00F06C0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06C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F06C0C" w:rsidRDefault="00F06C0C" w:rsidP="00F06C0C">
      <w:pPr>
        <w:pStyle w:val="KeepWithNext"/>
        <w:rPr>
          <w:rtl/>
        </w:rPr>
      </w:pPr>
    </w:p>
    <w:p w:rsidR="004A23EE" w:rsidRDefault="004A23EE" w:rsidP="002F134C">
      <w:pPr>
        <w:rPr>
          <w:rtl/>
        </w:rPr>
      </w:pPr>
      <w:r>
        <w:rPr>
          <w:rFonts w:hint="cs"/>
          <w:rtl/>
        </w:rPr>
        <w:t xml:space="preserve">רק </w:t>
      </w:r>
      <w:r w:rsidR="002F134C">
        <w:rPr>
          <w:rFonts w:hint="cs"/>
          <w:rtl/>
        </w:rPr>
        <w:t>ל</w:t>
      </w:r>
      <w:r>
        <w:rPr>
          <w:rFonts w:hint="cs"/>
          <w:rtl/>
        </w:rPr>
        <w:t>גבי העילה הנוספת - -</w:t>
      </w:r>
    </w:p>
    <w:p w:rsidR="004A23EE" w:rsidRDefault="004A23EE" w:rsidP="002F134C">
      <w:pPr>
        <w:rPr>
          <w:rtl/>
        </w:rPr>
      </w:pPr>
    </w:p>
    <w:p w:rsidR="004A23EE" w:rsidRDefault="004A23EE" w:rsidP="004A23EE">
      <w:pPr>
        <w:pStyle w:val="af6"/>
        <w:keepNext/>
        <w:rPr>
          <w:rtl/>
        </w:rPr>
      </w:pPr>
      <w:bookmarkStart w:id="1097" w:name="_ETM_Q1_9393358"/>
      <w:bookmarkStart w:id="1098" w:name="ET_yor_6157_286"/>
      <w:bookmarkEnd w:id="1097"/>
      <w:r w:rsidRPr="004A2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2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4A23EE" w:rsidRDefault="004A23EE" w:rsidP="004A23EE">
      <w:pPr>
        <w:pStyle w:val="KeepWithNext"/>
        <w:rPr>
          <w:rtl/>
        </w:rPr>
      </w:pPr>
    </w:p>
    <w:p w:rsidR="004A23EE" w:rsidRDefault="004A23EE" w:rsidP="004A23EE">
      <w:pPr>
        <w:rPr>
          <w:rtl/>
        </w:rPr>
      </w:pPr>
      <w:bookmarkStart w:id="1099" w:name="_ETM_Q1_9393850"/>
      <w:bookmarkStart w:id="1100" w:name="_ETM_Q1_9393897"/>
      <w:bookmarkEnd w:id="1099"/>
      <w:bookmarkEnd w:id="1100"/>
      <w:r>
        <w:rPr>
          <w:rFonts w:hint="cs"/>
          <w:rtl/>
        </w:rPr>
        <w:t>שמה?</w:t>
      </w:r>
    </w:p>
    <w:p w:rsidR="004A23EE" w:rsidRDefault="004A23EE" w:rsidP="004A23EE">
      <w:pPr>
        <w:ind w:firstLine="0"/>
        <w:rPr>
          <w:rtl/>
        </w:rPr>
      </w:pPr>
      <w:bookmarkStart w:id="1101" w:name="_ETM_Q1_9398428"/>
      <w:bookmarkStart w:id="1102" w:name="_ETM_Q1_9398512"/>
      <w:bookmarkEnd w:id="1101"/>
      <w:bookmarkEnd w:id="1102"/>
    </w:p>
    <w:p w:rsidR="004A23EE" w:rsidRDefault="004A23EE" w:rsidP="004A23EE">
      <w:pPr>
        <w:pStyle w:val="af9"/>
        <w:keepNext/>
        <w:rPr>
          <w:rtl/>
        </w:rPr>
      </w:pPr>
      <w:bookmarkStart w:id="1103" w:name="_ETM_Q1_9398677"/>
      <w:bookmarkStart w:id="1104" w:name="_ETM_Q1_9398752"/>
      <w:bookmarkStart w:id="1105" w:name="_ETM_Q1_9399784"/>
      <w:bookmarkStart w:id="1106" w:name="ET_guest_576214_287"/>
      <w:bookmarkEnd w:id="1103"/>
      <w:bookmarkEnd w:id="1104"/>
      <w:bookmarkEnd w:id="1105"/>
      <w:r w:rsidRPr="004A23E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A23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4A23EE" w:rsidRDefault="004A23EE" w:rsidP="004A23EE">
      <w:pPr>
        <w:pStyle w:val="KeepWithNext"/>
        <w:rPr>
          <w:rtl/>
        </w:rPr>
      </w:pPr>
    </w:p>
    <w:p w:rsidR="002F134C" w:rsidRDefault="002F134C" w:rsidP="002F134C">
      <w:pPr>
        <w:rPr>
          <w:rtl/>
        </w:rPr>
      </w:pPr>
      <w:bookmarkStart w:id="1107" w:name="_ETM_Q1_9400281"/>
      <w:bookmarkStart w:id="1108" w:name="_ETM_Q1_9400319"/>
      <w:bookmarkEnd w:id="1107"/>
      <w:bookmarkEnd w:id="1108"/>
      <w:r>
        <w:rPr>
          <w:rFonts w:hint="cs"/>
          <w:rtl/>
        </w:rPr>
        <w:t>להעמיד</w:t>
      </w:r>
      <w:r w:rsidR="004A23EE">
        <w:rPr>
          <w:rFonts w:hint="cs"/>
          <w:rtl/>
        </w:rPr>
        <w:t xml:space="preserve"> את הלקוח - -</w:t>
      </w:r>
      <w:r>
        <w:rPr>
          <w:rFonts w:hint="cs"/>
          <w:rtl/>
        </w:rPr>
        <w:t xml:space="preserve"> </w:t>
      </w:r>
    </w:p>
    <w:p w:rsidR="002F134C" w:rsidRDefault="002F134C" w:rsidP="002F134C">
      <w:pPr>
        <w:rPr>
          <w:rtl/>
        </w:rPr>
      </w:pPr>
    </w:p>
    <w:p w:rsidR="002F134C" w:rsidRDefault="002F134C" w:rsidP="002F134C">
      <w:pPr>
        <w:pStyle w:val="af6"/>
        <w:keepNext/>
        <w:rPr>
          <w:rtl/>
        </w:rPr>
      </w:pPr>
      <w:bookmarkStart w:id="1109" w:name="ET_yor_6157_169"/>
      <w:r w:rsidRPr="002F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2F134C" w:rsidRDefault="002F134C" w:rsidP="002F134C">
      <w:pPr>
        <w:pStyle w:val="KeepWithNext"/>
        <w:rPr>
          <w:rtl/>
        </w:rPr>
      </w:pPr>
    </w:p>
    <w:p w:rsidR="002F134C" w:rsidRDefault="004A23EE" w:rsidP="004F4193">
      <w:pPr>
        <w:rPr>
          <w:rtl/>
        </w:rPr>
      </w:pPr>
      <w:r>
        <w:rPr>
          <w:rFonts w:hint="cs"/>
          <w:rtl/>
        </w:rPr>
        <w:t>הם יצ</w:t>
      </w:r>
      <w:r w:rsidR="002F134C">
        <w:rPr>
          <w:rFonts w:hint="cs"/>
          <w:rtl/>
        </w:rPr>
        <w:t>ט</w:t>
      </w:r>
      <w:r>
        <w:rPr>
          <w:rFonts w:hint="cs"/>
          <w:rtl/>
        </w:rPr>
        <w:t xml:space="preserve">רכו לגבש </w:t>
      </w:r>
      <w:bookmarkStart w:id="1110" w:name="_ETM_Q1_9412018"/>
      <w:bookmarkEnd w:id="1110"/>
      <w:r>
        <w:rPr>
          <w:rFonts w:hint="cs"/>
          <w:rtl/>
        </w:rPr>
        <w:t>על זה משהו.</w:t>
      </w:r>
      <w:r w:rsidR="002F134C">
        <w:rPr>
          <w:rFonts w:hint="cs"/>
          <w:rtl/>
        </w:rPr>
        <w:t xml:space="preserve"> </w:t>
      </w:r>
      <w:r w:rsidR="004F4193">
        <w:rPr>
          <w:rFonts w:hint="cs"/>
          <w:rtl/>
        </w:rPr>
        <w:t>דנו בשאלה אם זה יהיה קצין ממונה</w:t>
      </w:r>
      <w:r>
        <w:rPr>
          <w:rFonts w:hint="cs"/>
          <w:rtl/>
        </w:rPr>
        <w:t xml:space="preserve"> </w:t>
      </w:r>
      <w:r w:rsidR="004F4193">
        <w:rPr>
          <w:rFonts w:hint="cs"/>
          <w:rtl/>
        </w:rPr>
        <w:t>ו</w:t>
      </w:r>
      <w:r>
        <w:rPr>
          <w:rFonts w:hint="cs"/>
          <w:rtl/>
        </w:rPr>
        <w:t>אמרתם שזה לא טוב. צריך להציע לז</w:t>
      </w:r>
      <w:r w:rsidR="002F134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F134C">
        <w:rPr>
          <w:rFonts w:hint="cs"/>
          <w:rtl/>
        </w:rPr>
        <w:t>חלופה</w:t>
      </w:r>
      <w:r>
        <w:rPr>
          <w:rFonts w:hint="cs"/>
          <w:rtl/>
        </w:rPr>
        <w:t xml:space="preserve">, נכון? </w:t>
      </w:r>
    </w:p>
    <w:p w:rsidR="002F134C" w:rsidRDefault="002F134C" w:rsidP="002F134C">
      <w:pPr>
        <w:rPr>
          <w:rtl/>
        </w:rPr>
      </w:pPr>
    </w:p>
    <w:p w:rsidR="004A23EE" w:rsidRDefault="004A23EE" w:rsidP="004A23EE">
      <w:pPr>
        <w:pStyle w:val="af9"/>
        <w:keepNext/>
        <w:rPr>
          <w:rtl/>
        </w:rPr>
      </w:pPr>
      <w:bookmarkStart w:id="1111" w:name="ET_guest_בועז_חממי_288"/>
      <w:r w:rsidRPr="004A23EE">
        <w:rPr>
          <w:rStyle w:val="TagStyle"/>
          <w:rtl/>
        </w:rPr>
        <w:t xml:space="preserve"> &lt;&lt; אורח &gt;&gt; </w:t>
      </w:r>
      <w:r>
        <w:rPr>
          <w:rtl/>
        </w:rPr>
        <w:t>בועז חממי:</w:t>
      </w:r>
      <w:r w:rsidRPr="004A23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4A23EE" w:rsidRDefault="004A23EE" w:rsidP="004A23EE">
      <w:pPr>
        <w:pStyle w:val="KeepWithNext"/>
        <w:rPr>
          <w:rtl/>
        </w:rPr>
      </w:pPr>
    </w:p>
    <w:p w:rsidR="002F134C" w:rsidRDefault="002F134C" w:rsidP="00413FF6">
      <w:pPr>
        <w:rPr>
          <w:rtl/>
        </w:rPr>
      </w:pPr>
      <w:r>
        <w:rPr>
          <w:rFonts w:hint="cs"/>
          <w:rtl/>
        </w:rPr>
        <w:t>אמרנו ש</w:t>
      </w:r>
      <w:bookmarkStart w:id="1112" w:name="_ETM_Q1_9440341"/>
      <w:bookmarkEnd w:id="1112"/>
      <w:r w:rsidR="004A23EE">
        <w:rPr>
          <w:rFonts w:hint="cs"/>
          <w:rtl/>
        </w:rPr>
        <w:t xml:space="preserve">נצטרך לבחון. </w:t>
      </w:r>
      <w:bookmarkStart w:id="1113" w:name="_ETM_Q1_9438016"/>
      <w:bookmarkEnd w:id="1113"/>
    </w:p>
    <w:p w:rsidR="002F134C" w:rsidRDefault="002F134C" w:rsidP="002F134C">
      <w:pPr>
        <w:rPr>
          <w:rtl/>
        </w:rPr>
      </w:pPr>
    </w:p>
    <w:p w:rsidR="00413FF6" w:rsidRDefault="00413FF6" w:rsidP="00413FF6">
      <w:pPr>
        <w:pStyle w:val="af9"/>
        <w:keepNext/>
        <w:rPr>
          <w:rtl/>
        </w:rPr>
      </w:pPr>
      <w:bookmarkStart w:id="1114" w:name="_ETM_Q1_9501340"/>
      <w:bookmarkStart w:id="1115" w:name="_ETM_Q1_9501445"/>
      <w:bookmarkStart w:id="1116" w:name="ET_guest_אורטל_נדל_289"/>
      <w:bookmarkEnd w:id="1114"/>
      <w:bookmarkEnd w:id="1115"/>
      <w:r w:rsidRPr="00413FF6">
        <w:rPr>
          <w:rStyle w:val="TagStyle"/>
          <w:rtl/>
        </w:rPr>
        <w:t xml:space="preserve"> &lt;&lt; אורח &gt;&gt; </w:t>
      </w:r>
      <w:r>
        <w:rPr>
          <w:rtl/>
        </w:rPr>
        <w:t>אורטל נדל:</w:t>
      </w:r>
      <w:r w:rsidRPr="00413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413FF6" w:rsidRDefault="00413FF6" w:rsidP="00413FF6">
      <w:pPr>
        <w:pStyle w:val="KeepWithNext"/>
        <w:rPr>
          <w:rtl/>
        </w:rPr>
      </w:pPr>
    </w:p>
    <w:p w:rsidR="002F134C" w:rsidRDefault="003B1800" w:rsidP="001406D0">
      <w:pPr>
        <w:rPr>
          <w:rtl/>
        </w:rPr>
      </w:pPr>
      <w:bookmarkStart w:id="1117" w:name="_ETM_Q1_9502431"/>
      <w:bookmarkStart w:id="1118" w:name="_ETM_Q1_9502549"/>
      <w:bookmarkEnd w:id="1117"/>
      <w:bookmarkEnd w:id="1118"/>
      <w:r>
        <w:rPr>
          <w:rFonts w:hint="cs"/>
          <w:rtl/>
        </w:rPr>
        <w:t xml:space="preserve">אני רוצה לתת כמה דגשים </w:t>
      </w:r>
      <w:bookmarkStart w:id="1119" w:name="_ETM_Q1_9520986"/>
      <w:bookmarkEnd w:id="1119"/>
      <w:r>
        <w:rPr>
          <w:rFonts w:hint="cs"/>
          <w:rtl/>
        </w:rPr>
        <w:t xml:space="preserve">בעניין של מודל ההשתתפות של הסנגור השותק </w:t>
      </w:r>
      <w:bookmarkStart w:id="1120" w:name="_ETM_Q1_9525318"/>
      <w:bookmarkEnd w:id="1120"/>
      <w:r>
        <w:rPr>
          <w:rFonts w:hint="cs"/>
          <w:rtl/>
        </w:rPr>
        <w:t xml:space="preserve">בהקשר של אנשים על הרצף. </w:t>
      </w:r>
      <w:r w:rsidR="002F134C">
        <w:rPr>
          <w:rFonts w:hint="cs"/>
          <w:rtl/>
        </w:rPr>
        <w:t xml:space="preserve">לאנשים על הרצף </w:t>
      </w:r>
      <w:r>
        <w:rPr>
          <w:rFonts w:hint="cs"/>
          <w:rtl/>
        </w:rPr>
        <w:t>יש קושי מובנה בה</w:t>
      </w:r>
      <w:r w:rsidR="002F134C">
        <w:rPr>
          <w:rFonts w:hint="cs"/>
          <w:rtl/>
        </w:rPr>
        <w:t>ב</w:t>
      </w:r>
      <w:r>
        <w:rPr>
          <w:rFonts w:hint="cs"/>
          <w:rtl/>
        </w:rPr>
        <w:t xml:space="preserve">נת רמזים חברתיים, כמו </w:t>
      </w:r>
      <w:bookmarkStart w:id="1121" w:name="_ETM_Q1_9536362"/>
      <w:bookmarkEnd w:id="1121"/>
      <w:r w:rsidR="001406D0">
        <w:rPr>
          <w:rFonts w:hint="cs"/>
          <w:rtl/>
        </w:rPr>
        <w:t xml:space="preserve">הציניות והשאלות המרומזות </w:t>
      </w:r>
      <w:r>
        <w:rPr>
          <w:rFonts w:hint="cs"/>
          <w:rtl/>
        </w:rPr>
        <w:t xml:space="preserve">שדיברתם </w:t>
      </w:r>
      <w:r w:rsidR="001406D0">
        <w:rPr>
          <w:rFonts w:hint="cs"/>
          <w:rtl/>
        </w:rPr>
        <w:t>עליהן מקודם. ה</w:t>
      </w:r>
      <w:r w:rsidR="002F134C">
        <w:rPr>
          <w:rFonts w:hint="cs"/>
          <w:rtl/>
        </w:rPr>
        <w:t>ם נוטי</w:t>
      </w:r>
      <w:r w:rsidR="001406D0">
        <w:rPr>
          <w:rFonts w:hint="cs"/>
          <w:rtl/>
        </w:rPr>
        <w:t xml:space="preserve">ם להבין הרבה דברים באופן מילולי. </w:t>
      </w:r>
      <w:r>
        <w:rPr>
          <w:rFonts w:hint="cs"/>
          <w:rtl/>
        </w:rPr>
        <w:t xml:space="preserve">החוקר יכול לשאול אדם על הרצף: </w:t>
      </w:r>
      <w:bookmarkStart w:id="1122" w:name="_ETM_Q1_9551422"/>
      <w:bookmarkEnd w:id="1122"/>
      <w:r>
        <w:rPr>
          <w:rFonts w:hint="cs"/>
          <w:rtl/>
        </w:rPr>
        <w:t xml:space="preserve">האם התכוונת להזיק לו, והוא יכול לענות שכן, כי מבחינתו להזיק זה גם אם הוא צעק על החבר שלו והחבר </w:t>
      </w:r>
      <w:bookmarkStart w:id="1123" w:name="_ETM_Q1_9557265"/>
      <w:bookmarkEnd w:id="1123"/>
      <w:r>
        <w:rPr>
          <w:rFonts w:hint="cs"/>
          <w:rtl/>
        </w:rPr>
        <w:t>בכה. הו</w:t>
      </w:r>
      <w:r w:rsidR="002F134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F134C">
        <w:rPr>
          <w:rFonts w:hint="cs"/>
          <w:rtl/>
        </w:rPr>
        <w:t xml:space="preserve">לא מבין </w:t>
      </w:r>
      <w:r>
        <w:rPr>
          <w:rFonts w:hint="cs"/>
          <w:rtl/>
        </w:rPr>
        <w:t xml:space="preserve">שהכוונה היא </w:t>
      </w:r>
      <w:r w:rsidR="002F134C">
        <w:rPr>
          <w:rFonts w:hint="cs"/>
          <w:rtl/>
        </w:rPr>
        <w:t>לפגיעה פי</w:t>
      </w:r>
      <w:r>
        <w:rPr>
          <w:rFonts w:hint="cs"/>
          <w:rtl/>
        </w:rPr>
        <w:t>זית או פלילית. במקרים כאלה רצוי שסנגור יבקש הבהרה</w:t>
      </w:r>
      <w:r w:rsidR="002F134C">
        <w:rPr>
          <w:rFonts w:hint="cs"/>
          <w:rtl/>
        </w:rPr>
        <w:t xml:space="preserve">. </w:t>
      </w:r>
      <w:r w:rsidR="001406D0">
        <w:rPr>
          <w:rFonts w:hint="cs"/>
          <w:rtl/>
        </w:rPr>
        <w:t xml:space="preserve">הפעולה של מתן </w:t>
      </w:r>
      <w:r w:rsidR="002F134C">
        <w:rPr>
          <w:rFonts w:hint="cs"/>
          <w:rtl/>
        </w:rPr>
        <w:t xml:space="preserve">פתק </w:t>
      </w:r>
      <w:r w:rsidR="001406D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פעולה חד כיוונית, כי הסנגור נותן </w:t>
      </w:r>
      <w:bookmarkStart w:id="1124" w:name="_ETM_Q1_9578103"/>
      <w:bookmarkEnd w:id="1124"/>
      <w:r>
        <w:rPr>
          <w:rFonts w:hint="cs"/>
          <w:rtl/>
        </w:rPr>
        <w:t>את הפתק</w:t>
      </w:r>
      <w:r w:rsidR="002F134C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2F134C">
        <w:rPr>
          <w:rFonts w:hint="cs"/>
          <w:rtl/>
        </w:rPr>
        <w:t>חוקר קורא, אי</w:t>
      </w:r>
      <w:r>
        <w:rPr>
          <w:rFonts w:hint="cs"/>
          <w:rtl/>
        </w:rPr>
        <w:t xml:space="preserve">ן </w:t>
      </w:r>
      <w:r w:rsidR="002F134C">
        <w:rPr>
          <w:rFonts w:hint="cs"/>
          <w:rtl/>
        </w:rPr>
        <w:t>איזה שהוא ש</w:t>
      </w:r>
      <w:r w:rsidR="001D55E9">
        <w:rPr>
          <w:rFonts w:hint="cs"/>
          <w:rtl/>
        </w:rPr>
        <w:t xml:space="preserve">יח. </w:t>
      </w:r>
      <w:r w:rsidR="002F134C">
        <w:rPr>
          <w:rFonts w:hint="cs"/>
          <w:rtl/>
        </w:rPr>
        <w:t xml:space="preserve"> </w:t>
      </w:r>
    </w:p>
    <w:p w:rsidR="002F134C" w:rsidRDefault="002F134C" w:rsidP="002F134C">
      <w:pPr>
        <w:rPr>
          <w:rtl/>
        </w:rPr>
      </w:pPr>
    </w:p>
    <w:p w:rsidR="002F134C" w:rsidRDefault="002F134C" w:rsidP="002F134C">
      <w:pPr>
        <w:pStyle w:val="af6"/>
        <w:keepNext/>
        <w:rPr>
          <w:rtl/>
        </w:rPr>
      </w:pPr>
      <w:bookmarkStart w:id="1125" w:name="ET_yor_6157_171"/>
      <w:r w:rsidRPr="002F13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1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2F134C" w:rsidRDefault="002F134C" w:rsidP="002F134C">
      <w:pPr>
        <w:pStyle w:val="KeepWithNext"/>
        <w:rPr>
          <w:rtl/>
        </w:rPr>
      </w:pPr>
    </w:p>
    <w:p w:rsidR="002F134C" w:rsidRDefault="00CF7F6D" w:rsidP="002F163E">
      <w:pPr>
        <w:rPr>
          <w:rtl/>
        </w:rPr>
      </w:pPr>
      <w:r>
        <w:rPr>
          <w:rFonts w:hint="cs"/>
          <w:rtl/>
        </w:rPr>
        <w:t xml:space="preserve">החוקר יוכל במצב כזה להגיד: </w:t>
      </w:r>
      <w:bookmarkStart w:id="1126" w:name="_ETM_Q1_9584882"/>
      <w:bookmarkEnd w:id="1126"/>
      <w:r>
        <w:rPr>
          <w:rFonts w:hint="cs"/>
          <w:rtl/>
        </w:rPr>
        <w:t xml:space="preserve">אני יוצא כי </w:t>
      </w:r>
      <w:r w:rsidR="00E650C5">
        <w:rPr>
          <w:rFonts w:hint="cs"/>
          <w:rtl/>
        </w:rPr>
        <w:t xml:space="preserve">לא הבנתי, או להגיד: אני מנסה לנסח מחדש. יכול מאוד להיות שהעברת הפתק או </w:t>
      </w:r>
      <w:bookmarkStart w:id="1127" w:name="_ETM_Q1_9603340"/>
      <w:bookmarkEnd w:id="1127"/>
      <w:r w:rsidR="00E650C5">
        <w:rPr>
          <w:rFonts w:hint="cs"/>
          <w:rtl/>
        </w:rPr>
        <w:t>ההבהרה הקולית, ואני לא מתייחס לדרך שבה זה קורה, היא זו שתעצור ותמנע את הצורך בעצירת החקירה, הטרדת ה</w:t>
      </w:r>
      <w:r w:rsidR="002F134C">
        <w:rPr>
          <w:rFonts w:hint="cs"/>
          <w:rtl/>
        </w:rPr>
        <w:t>ק</w:t>
      </w:r>
      <w:r w:rsidR="00E650C5">
        <w:rPr>
          <w:rFonts w:hint="cs"/>
          <w:rtl/>
        </w:rPr>
        <w:t>צ</w:t>
      </w:r>
      <w:r w:rsidR="002F163E">
        <w:rPr>
          <w:rFonts w:hint="cs"/>
          <w:rtl/>
        </w:rPr>
        <w:t>ין הממונה וכל השיח הזה.</w:t>
      </w:r>
      <w:r w:rsidR="000E6EB3">
        <w:rPr>
          <w:rFonts w:hint="cs"/>
          <w:rtl/>
        </w:rPr>
        <w:t xml:space="preserve"> כל זה </w:t>
      </w:r>
      <w:bookmarkStart w:id="1128" w:name="_ETM_Q1_9624140"/>
      <w:bookmarkEnd w:id="1128"/>
      <w:r w:rsidR="000E6EB3">
        <w:rPr>
          <w:rFonts w:hint="cs"/>
          <w:rtl/>
        </w:rPr>
        <w:t>להמשך עיבוד.</w:t>
      </w:r>
      <w:r w:rsidR="002F134C">
        <w:rPr>
          <w:rFonts w:hint="cs"/>
          <w:rtl/>
        </w:rPr>
        <w:t xml:space="preserve">  </w:t>
      </w:r>
    </w:p>
    <w:p w:rsidR="002F134C" w:rsidRDefault="002F134C" w:rsidP="002F134C">
      <w:pPr>
        <w:rPr>
          <w:rtl/>
        </w:rPr>
      </w:pPr>
    </w:p>
    <w:p w:rsidR="000E6EB3" w:rsidRDefault="000E6EB3" w:rsidP="000E6EB3">
      <w:pPr>
        <w:pStyle w:val="af9"/>
        <w:keepNext/>
        <w:rPr>
          <w:rtl/>
        </w:rPr>
      </w:pPr>
      <w:bookmarkStart w:id="1129" w:name="ET_guest_576214_290"/>
      <w:r w:rsidRPr="000E6EB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E6E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0E6EB3" w:rsidRDefault="000E6EB3" w:rsidP="000E6EB3">
      <w:pPr>
        <w:pStyle w:val="KeepWithNext"/>
        <w:rPr>
          <w:rtl/>
        </w:rPr>
      </w:pPr>
    </w:p>
    <w:p w:rsidR="000E6EB3" w:rsidRPr="000E6EB3" w:rsidRDefault="000E6EB3" w:rsidP="002F163E">
      <w:pPr>
        <w:rPr>
          <w:rtl/>
        </w:rPr>
      </w:pPr>
      <w:r>
        <w:rPr>
          <w:rFonts w:hint="cs"/>
          <w:rtl/>
        </w:rPr>
        <w:t>יש עילה</w:t>
      </w:r>
      <w:r w:rsidR="002F163E">
        <w:rPr>
          <w:rFonts w:hint="cs"/>
          <w:rtl/>
        </w:rPr>
        <w:t xml:space="preserve"> יותר דרמטית, להבנתי, וזה ליידע</w:t>
      </w:r>
      <w:r>
        <w:rPr>
          <w:rFonts w:hint="cs"/>
          <w:rtl/>
        </w:rPr>
        <w:t xml:space="preserve"> </w:t>
      </w:r>
      <w:bookmarkStart w:id="1130" w:name="_ETM_Q1_9641810"/>
      <w:bookmarkEnd w:id="1130"/>
      <w:r>
        <w:rPr>
          <w:rFonts w:hint="cs"/>
          <w:rtl/>
        </w:rPr>
        <w:t>את הלקוח באשר לזכות השתיקה.</w:t>
      </w:r>
    </w:p>
    <w:p w:rsidR="007D11FF" w:rsidRDefault="007D11FF" w:rsidP="002F134C">
      <w:pPr>
        <w:rPr>
          <w:rtl/>
        </w:rPr>
      </w:pPr>
    </w:p>
    <w:p w:rsidR="00F32D00" w:rsidRDefault="00F32D00" w:rsidP="00F32D00">
      <w:pPr>
        <w:pStyle w:val="af6"/>
        <w:keepNext/>
        <w:rPr>
          <w:rtl/>
        </w:rPr>
      </w:pPr>
      <w:bookmarkStart w:id="1131" w:name="_ETM_Q1_9651584"/>
      <w:bookmarkStart w:id="1132" w:name="_ETM_Q1_9647313"/>
      <w:bookmarkStart w:id="1133" w:name="_ETM_Q1_9647398"/>
      <w:bookmarkStart w:id="1134" w:name="_ETM_Q1_9653478"/>
      <w:bookmarkStart w:id="1135" w:name="_ETM_Q1_9653552"/>
      <w:bookmarkStart w:id="1136" w:name="_ETM_Q1_9654419"/>
      <w:bookmarkStart w:id="1137" w:name="_ETM_Q1_9652606"/>
      <w:bookmarkStart w:id="1138" w:name="_ETM_Q1_9653159"/>
      <w:bookmarkStart w:id="1139" w:name="_ETM_Q1_9653243"/>
      <w:bookmarkStart w:id="1140" w:name="_ETM_Q1_9664558"/>
      <w:bookmarkStart w:id="1141" w:name="_ETM_Q1_9665534"/>
      <w:bookmarkStart w:id="1142" w:name="_ETM_Q1_9680766"/>
      <w:bookmarkStart w:id="1143" w:name="_ETM_Q1_9705378"/>
      <w:bookmarkStart w:id="1144" w:name="ET_yor_6157_294"/>
      <w:bookmarkStart w:id="1145" w:name="ET_guest_878683_293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r w:rsidRPr="00F32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2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F32D00" w:rsidRDefault="00F32D00" w:rsidP="00F32D00">
      <w:pPr>
        <w:pStyle w:val="KeepWithNext"/>
        <w:rPr>
          <w:rtl/>
        </w:rPr>
      </w:pPr>
    </w:p>
    <w:p w:rsidR="007D11FF" w:rsidRDefault="009B4946" w:rsidP="003244EC">
      <w:pPr>
        <w:rPr>
          <w:rtl/>
        </w:rPr>
      </w:pPr>
      <w:bookmarkStart w:id="1146" w:name="_ETM_Q1_9705902"/>
      <w:bookmarkStart w:id="1147" w:name="_ETM_Q1_9705965"/>
      <w:bookmarkStart w:id="1148" w:name="_ETM_Q1_9681236"/>
      <w:bookmarkStart w:id="1149" w:name="_ETM_Q1_9681263"/>
      <w:bookmarkStart w:id="1150" w:name="_ETM_Q1_9705199"/>
      <w:bookmarkEnd w:id="1145"/>
      <w:bookmarkEnd w:id="1146"/>
      <w:bookmarkEnd w:id="1147"/>
      <w:bookmarkEnd w:id="1148"/>
      <w:bookmarkEnd w:id="1149"/>
      <w:bookmarkEnd w:id="1150"/>
      <w:r>
        <w:rPr>
          <w:rFonts w:hint="cs"/>
          <w:rtl/>
        </w:rPr>
        <w:t>הוא יכול לבוא ולהגיד: אני מבקש לעצור את החקיר</w:t>
      </w:r>
      <w:bookmarkStart w:id="1151" w:name="_ETM_Q1_9720958"/>
      <w:bookmarkStart w:id="1152" w:name="_ETM_Q1_9722446"/>
      <w:bookmarkStart w:id="1153" w:name="_ETM_Q1_9722555"/>
      <w:bookmarkEnd w:id="1151"/>
      <w:bookmarkEnd w:id="1152"/>
      <w:bookmarkEnd w:id="1153"/>
      <w:r>
        <w:rPr>
          <w:rFonts w:hint="cs"/>
          <w:rtl/>
        </w:rPr>
        <w:t>ה</w:t>
      </w:r>
      <w:bookmarkStart w:id="1154" w:name="_ETM_Q1_9722726"/>
      <w:bookmarkEnd w:id="1154"/>
      <w:r w:rsidR="003244EC">
        <w:rPr>
          <w:rFonts w:hint="cs"/>
          <w:rtl/>
        </w:rPr>
        <w:t>, אבל</w:t>
      </w:r>
      <w:r w:rsidR="0057122F">
        <w:rPr>
          <w:rFonts w:hint="cs"/>
          <w:rtl/>
        </w:rPr>
        <w:t xml:space="preserve"> </w:t>
      </w:r>
      <w:r w:rsidR="003244EC">
        <w:rPr>
          <w:rFonts w:hint="cs"/>
          <w:rtl/>
        </w:rPr>
        <w:t xml:space="preserve">אם היא </w:t>
      </w:r>
      <w:r>
        <w:rPr>
          <w:rFonts w:hint="cs"/>
          <w:rtl/>
        </w:rPr>
        <w:t xml:space="preserve">לא עוצרת, </w:t>
      </w:r>
      <w:r w:rsidR="003244EC">
        <w:rPr>
          <w:rFonts w:hint="cs"/>
          <w:rtl/>
        </w:rPr>
        <w:t>שמור</w:t>
      </w:r>
      <w:r>
        <w:rPr>
          <w:rFonts w:hint="cs"/>
          <w:rtl/>
        </w:rPr>
        <w:t xml:space="preserve"> </w:t>
      </w:r>
      <w:bookmarkStart w:id="1155" w:name="_ETM_Q1_9721879"/>
      <w:bookmarkEnd w:id="1155"/>
      <w:r>
        <w:rPr>
          <w:rFonts w:hint="cs"/>
          <w:rtl/>
        </w:rPr>
        <w:t>על זכות השתיקה. ל</w:t>
      </w:r>
      <w:r w:rsidR="007D11FF">
        <w:rPr>
          <w:rFonts w:hint="cs"/>
          <w:rtl/>
        </w:rPr>
        <w:t>גיטימי שזה חלק מהאמי</w:t>
      </w:r>
      <w:r>
        <w:rPr>
          <w:rFonts w:hint="cs"/>
          <w:rtl/>
        </w:rPr>
        <w:t>רה לעצור חקירה. אם אתם רוצים, תעצרו את החקירה על</w:t>
      </w:r>
      <w:bookmarkStart w:id="1156" w:name="_ETM_Q1_9733895"/>
      <w:bookmarkEnd w:id="1156"/>
      <w:r>
        <w:rPr>
          <w:rFonts w:hint="cs"/>
          <w:rtl/>
        </w:rPr>
        <w:t xml:space="preserve"> זה, תגידו שהוא לא בסדר, שהוא סתם עשה </w:t>
      </w:r>
      <w:bookmarkStart w:id="1157" w:name="_ETM_Q1_9736427"/>
      <w:bookmarkEnd w:id="1157"/>
      <w:r w:rsidR="0057122F">
        <w:rPr>
          <w:rFonts w:hint="cs"/>
          <w:rtl/>
        </w:rPr>
        <w:t>ש</w:t>
      </w:r>
      <w:r>
        <w:rPr>
          <w:rFonts w:hint="cs"/>
          <w:rtl/>
        </w:rPr>
        <w:t>ימוש לרעה בזכות החקירה</w:t>
      </w:r>
      <w:bookmarkStart w:id="1158" w:name="_ETM_Q1_9738334"/>
      <w:bookmarkEnd w:id="1158"/>
      <w:r>
        <w:rPr>
          <w:rFonts w:hint="cs"/>
          <w:rtl/>
        </w:rPr>
        <w:t xml:space="preserve">. יבוא הקצין הממונה ויגיד: אל תעשה את </w:t>
      </w:r>
      <w:bookmarkStart w:id="1159" w:name="_ETM_Q1_9736724"/>
      <w:bookmarkEnd w:id="1159"/>
      <w:r w:rsidR="0057122F">
        <w:rPr>
          <w:rFonts w:hint="cs"/>
          <w:rtl/>
        </w:rPr>
        <w:t>זה עוד פעם.</w:t>
      </w:r>
      <w:r>
        <w:rPr>
          <w:rFonts w:hint="cs"/>
          <w:rtl/>
        </w:rPr>
        <w:t xml:space="preserve"> כחלק מהאמירה "תעצרו את </w:t>
      </w:r>
      <w:bookmarkStart w:id="1160" w:name="_ETM_Q1_9742065"/>
      <w:bookmarkEnd w:id="1160"/>
      <w:r>
        <w:rPr>
          <w:rFonts w:hint="cs"/>
          <w:rtl/>
        </w:rPr>
        <w:t>החקירה" יש את האמירה "לקוח יקר, אם ממשיכה החקירה שמ</w:t>
      </w:r>
      <w:r w:rsidR="007D11FF">
        <w:rPr>
          <w:rFonts w:hint="cs"/>
          <w:rtl/>
        </w:rPr>
        <w:t>ור על זכות הש</w:t>
      </w:r>
      <w:r>
        <w:rPr>
          <w:rFonts w:hint="cs"/>
          <w:rtl/>
        </w:rPr>
        <w:t xml:space="preserve">תיקה". </w:t>
      </w:r>
      <w:r w:rsidR="007D11FF">
        <w:rPr>
          <w:rFonts w:hint="cs"/>
          <w:rtl/>
        </w:rPr>
        <w:t>השאל</w:t>
      </w:r>
      <w:r>
        <w:rPr>
          <w:rFonts w:hint="cs"/>
          <w:rtl/>
        </w:rPr>
        <w:t>ה</w:t>
      </w:r>
      <w:r w:rsidR="007D11FF">
        <w:rPr>
          <w:rFonts w:hint="cs"/>
          <w:rtl/>
        </w:rPr>
        <w:t xml:space="preserve"> אם מותר לו להגיד את </w:t>
      </w:r>
      <w:r>
        <w:rPr>
          <w:rFonts w:hint="cs"/>
          <w:rtl/>
        </w:rPr>
        <w:t>זה בלי לעצור את החקירה,</w:t>
      </w:r>
      <w:r w:rsidR="007D11FF">
        <w:rPr>
          <w:rFonts w:hint="cs"/>
          <w:rtl/>
        </w:rPr>
        <w:t xml:space="preserve"> ש</w:t>
      </w:r>
      <w:r w:rsidR="00C8151F">
        <w:rPr>
          <w:rFonts w:hint="cs"/>
          <w:rtl/>
        </w:rPr>
        <w:t>ז</w:t>
      </w:r>
      <w:r w:rsidR="0057122F">
        <w:rPr>
          <w:rFonts w:hint="cs"/>
          <w:rtl/>
        </w:rPr>
        <w:t>ו</w:t>
      </w:r>
      <w:r w:rsidR="007D11FF">
        <w:rPr>
          <w:rFonts w:hint="cs"/>
          <w:rtl/>
        </w:rPr>
        <w:t xml:space="preserve"> ממש התערבות, </w:t>
      </w:r>
      <w:r>
        <w:rPr>
          <w:rFonts w:hint="cs"/>
          <w:rtl/>
        </w:rPr>
        <w:t xml:space="preserve">הפרעת </w:t>
      </w:r>
      <w:r w:rsidR="007D11FF">
        <w:rPr>
          <w:rFonts w:hint="cs"/>
          <w:rtl/>
        </w:rPr>
        <w:t>רצף</w:t>
      </w:r>
      <w:r w:rsidR="00C8151F">
        <w:rPr>
          <w:rFonts w:hint="cs"/>
          <w:rtl/>
        </w:rPr>
        <w:t xml:space="preserve"> או סוג </w:t>
      </w:r>
      <w:bookmarkStart w:id="1161" w:name="_ETM_Q1_9782129"/>
      <w:bookmarkEnd w:id="1161"/>
      <w:r w:rsidR="00C8151F">
        <w:rPr>
          <w:rFonts w:hint="cs"/>
          <w:rtl/>
        </w:rPr>
        <w:t>של עצירה רכ</w:t>
      </w:r>
      <w:r w:rsidR="00BC73EC">
        <w:rPr>
          <w:rFonts w:hint="cs"/>
          <w:rtl/>
        </w:rPr>
        <w:t>ה של החקירה?</w:t>
      </w:r>
      <w:r w:rsidR="00C8151F">
        <w:rPr>
          <w:rFonts w:hint="cs"/>
          <w:rtl/>
        </w:rPr>
        <w:t xml:space="preserve"> </w:t>
      </w:r>
      <w:bookmarkStart w:id="1162" w:name="_ETM_Q1_9790953"/>
      <w:bookmarkEnd w:id="1162"/>
      <w:r w:rsidR="00C8151F">
        <w:rPr>
          <w:rFonts w:hint="cs"/>
          <w:rtl/>
        </w:rPr>
        <w:t xml:space="preserve">לעצור את החקירה </w:t>
      </w:r>
      <w:bookmarkStart w:id="1163" w:name="_ETM_Q1_9794193"/>
      <w:bookmarkEnd w:id="1163"/>
      <w:r w:rsidR="00C8151F">
        <w:rPr>
          <w:rFonts w:hint="cs"/>
          <w:rtl/>
        </w:rPr>
        <w:t xml:space="preserve">ולהגיד: אם החקירה לא נעצרת שמור על זכות השתיקה, </w:t>
      </w:r>
      <w:bookmarkStart w:id="1164" w:name="_ETM_Q1_9796736"/>
      <w:bookmarkEnd w:id="1164"/>
      <w:r w:rsidR="00C8151F">
        <w:rPr>
          <w:rFonts w:hint="cs"/>
          <w:rtl/>
        </w:rPr>
        <w:t xml:space="preserve">זה </w:t>
      </w:r>
      <w:r w:rsidR="0057122F">
        <w:rPr>
          <w:rFonts w:hint="cs"/>
          <w:rtl/>
        </w:rPr>
        <w:t xml:space="preserve">דבר </w:t>
      </w:r>
      <w:r w:rsidR="00C8151F">
        <w:rPr>
          <w:rFonts w:hint="cs"/>
          <w:rtl/>
          <w:lang w:val="en-GB"/>
        </w:rPr>
        <w:t>מובנה בעצירה</w:t>
      </w:r>
      <w:r w:rsidR="003919D1">
        <w:rPr>
          <w:rFonts w:hint="cs"/>
          <w:rtl/>
        </w:rPr>
        <w:t xml:space="preserve">. </w:t>
      </w:r>
      <w:r w:rsidR="007D11FF">
        <w:rPr>
          <w:rFonts w:hint="cs"/>
          <w:rtl/>
        </w:rPr>
        <w:t xml:space="preserve"> </w:t>
      </w:r>
    </w:p>
    <w:p w:rsidR="007D11FF" w:rsidRDefault="007D11FF" w:rsidP="007D11FF">
      <w:pPr>
        <w:rPr>
          <w:rtl/>
        </w:rPr>
      </w:pPr>
    </w:p>
    <w:p w:rsidR="00B671EB" w:rsidRDefault="00B671EB" w:rsidP="00B671EB">
      <w:pPr>
        <w:pStyle w:val="a4"/>
        <w:keepNext/>
        <w:rPr>
          <w:rtl/>
        </w:rPr>
      </w:pPr>
      <w:bookmarkStart w:id="1165" w:name="_ETM_Q1_9807100"/>
      <w:bookmarkStart w:id="1166" w:name="ET_speaker_אפרת_חקאק_289"/>
      <w:bookmarkEnd w:id="1165"/>
      <w:r w:rsidRPr="00B671E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671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B671EB" w:rsidRDefault="00B671EB" w:rsidP="00B671EB">
      <w:pPr>
        <w:pStyle w:val="KeepWithNext"/>
        <w:rPr>
          <w:rtl/>
        </w:rPr>
      </w:pPr>
    </w:p>
    <w:p w:rsidR="00E9694E" w:rsidRDefault="00891C5B" w:rsidP="00891C5B">
      <w:pPr>
        <w:rPr>
          <w:rtl/>
        </w:rPr>
      </w:pPr>
      <w:bookmarkStart w:id="1167" w:name="_ETM_Q1_9808173"/>
      <w:bookmarkStart w:id="1168" w:name="_ETM_Q1_9808205"/>
      <w:bookmarkEnd w:id="1167"/>
      <w:bookmarkEnd w:id="1168"/>
      <w:r>
        <w:rPr>
          <w:rFonts w:hint="cs"/>
          <w:rtl/>
        </w:rPr>
        <w:t xml:space="preserve">(ט) אם סבר החוקר כי </w:t>
      </w:r>
      <w:bookmarkStart w:id="1169" w:name="_ETM_Q1_9840688"/>
      <w:bookmarkEnd w:id="1169"/>
      <w:r>
        <w:rPr>
          <w:rFonts w:hint="cs"/>
          <w:rtl/>
        </w:rPr>
        <w:t xml:space="preserve">עורך הדין פעל שלא בהתאם להוראות סעיפים קטנים (ו) או (ז) באופן </w:t>
      </w:r>
      <w:bookmarkStart w:id="1170" w:name="_ETM_Q1_9843551"/>
      <w:bookmarkEnd w:id="1170"/>
      <w:r>
        <w:rPr>
          <w:rFonts w:hint="cs"/>
          <w:rtl/>
        </w:rPr>
        <w:t xml:space="preserve">הפוגע בהמשך החקירה, יפסיק החוקר את החקירה וידווח על </w:t>
      </w:r>
      <w:bookmarkStart w:id="1171" w:name="_ETM_Q1_9846816"/>
      <w:bookmarkEnd w:id="1171"/>
      <w:r>
        <w:rPr>
          <w:rFonts w:hint="cs"/>
          <w:rtl/>
        </w:rPr>
        <w:t xml:space="preserve">הפעולה האמורה לקצין הממונה </w:t>
      </w:r>
      <w:r w:rsidR="00C5445D">
        <w:rPr>
          <w:rFonts w:hint="cs"/>
          <w:rtl/>
        </w:rPr>
        <w:t xml:space="preserve">על החקירות בתחנה. </w:t>
      </w:r>
    </w:p>
    <w:p w:rsidR="00E9694E" w:rsidRDefault="00E9694E" w:rsidP="00891C5B">
      <w:pPr>
        <w:rPr>
          <w:rtl/>
        </w:rPr>
      </w:pPr>
    </w:p>
    <w:p w:rsidR="00E9694E" w:rsidRDefault="00C5445D" w:rsidP="00891C5B">
      <w:pPr>
        <w:rPr>
          <w:rtl/>
        </w:rPr>
      </w:pPr>
      <w:r>
        <w:rPr>
          <w:rFonts w:hint="cs"/>
          <w:rtl/>
        </w:rPr>
        <w:t xml:space="preserve">(י) דיווח </w:t>
      </w:r>
      <w:bookmarkStart w:id="1172" w:name="_ETM_Q1_9851935"/>
      <w:bookmarkEnd w:id="1172"/>
      <w:r>
        <w:rPr>
          <w:rFonts w:hint="cs"/>
          <w:rtl/>
        </w:rPr>
        <w:t xml:space="preserve">החוקר לקצין הממונה על החקירות בתחנה כאמור בסעיף קטן (ט), </w:t>
      </w:r>
      <w:bookmarkStart w:id="1173" w:name="_ETM_Q1_9857772"/>
      <w:bookmarkEnd w:id="1173"/>
      <w:r>
        <w:rPr>
          <w:rFonts w:hint="cs"/>
          <w:rtl/>
        </w:rPr>
        <w:t xml:space="preserve">או סבר הקטין הממונה על החקירות בתחנה כי עורך </w:t>
      </w:r>
      <w:bookmarkStart w:id="1174" w:name="_ETM_Q1_9858799"/>
      <w:bookmarkEnd w:id="1174"/>
      <w:r>
        <w:rPr>
          <w:rFonts w:hint="cs"/>
          <w:rtl/>
        </w:rPr>
        <w:t xml:space="preserve">הדין </w:t>
      </w:r>
      <w:r w:rsidR="00CB650D">
        <w:rPr>
          <w:rFonts w:hint="cs"/>
          <w:rtl/>
        </w:rPr>
        <w:t>פעל שלא בהתאם להוראות סעיפים קטנים (ו) או (ז)</w:t>
      </w:r>
      <w:bookmarkStart w:id="1175" w:name="_ETM_Q1_9861480"/>
      <w:bookmarkEnd w:id="1175"/>
      <w:r w:rsidR="00CB650D">
        <w:rPr>
          <w:rFonts w:hint="cs"/>
          <w:rtl/>
        </w:rPr>
        <w:t xml:space="preserve">, רשאי הקצין הממונה על החקירות בתחנה להורות </w:t>
      </w:r>
      <w:bookmarkStart w:id="1176" w:name="_ETM_Q1_9862244"/>
      <w:bookmarkEnd w:id="1176"/>
      <w:r w:rsidR="00B14EA4">
        <w:rPr>
          <w:rFonts w:hint="cs"/>
          <w:rtl/>
        </w:rPr>
        <w:t>על הוצאתו של עורך הדין מהחקירה</w:t>
      </w:r>
      <w:r w:rsidR="00E9694E">
        <w:rPr>
          <w:rFonts w:hint="cs"/>
          <w:rtl/>
        </w:rPr>
        <w:t>,</w:t>
      </w:r>
      <w:r w:rsidR="00B14EA4">
        <w:rPr>
          <w:rFonts w:hint="cs"/>
          <w:rtl/>
        </w:rPr>
        <w:t xml:space="preserve"> </w:t>
      </w:r>
      <w:r w:rsidR="00313F37">
        <w:rPr>
          <w:rFonts w:hint="cs"/>
          <w:rtl/>
        </w:rPr>
        <w:t>בהחלטה מנומקת בכתב</w:t>
      </w:r>
      <w:r w:rsidR="00E9694E">
        <w:rPr>
          <w:rFonts w:hint="cs"/>
          <w:rtl/>
        </w:rPr>
        <w:t>,</w:t>
      </w:r>
      <w:r w:rsidR="00313F37">
        <w:rPr>
          <w:rFonts w:hint="cs"/>
          <w:rtl/>
        </w:rPr>
        <w:t xml:space="preserve"> </w:t>
      </w:r>
      <w:bookmarkStart w:id="1177" w:name="_ETM_Q1_9875537"/>
      <w:bookmarkEnd w:id="1177"/>
      <w:r w:rsidR="00313F37">
        <w:rPr>
          <w:rFonts w:hint="cs"/>
          <w:rtl/>
        </w:rPr>
        <w:t>אם מצא כי פעולתו כאמור פוגעת בחקירה.</w:t>
      </w:r>
      <w:r w:rsidR="00E9694E">
        <w:rPr>
          <w:rFonts w:hint="cs"/>
          <w:rtl/>
        </w:rPr>
        <w:t xml:space="preserve"> </w:t>
      </w:r>
    </w:p>
    <w:p w:rsidR="00E9694E" w:rsidRDefault="00E9694E" w:rsidP="00891C5B">
      <w:pPr>
        <w:rPr>
          <w:rtl/>
        </w:rPr>
      </w:pPr>
      <w:bookmarkStart w:id="1178" w:name="_ETM_Q1_9881108"/>
      <w:bookmarkStart w:id="1179" w:name="_ETM_Q1_9881169"/>
      <w:bookmarkEnd w:id="1178"/>
      <w:bookmarkEnd w:id="1179"/>
    </w:p>
    <w:p w:rsidR="007D11FF" w:rsidRDefault="00E9694E" w:rsidP="00891C5B">
      <w:pPr>
        <w:rPr>
          <w:rtl/>
        </w:rPr>
      </w:pPr>
      <w:bookmarkStart w:id="1180" w:name="_ETM_Q1_9881284"/>
      <w:bookmarkStart w:id="1181" w:name="_ETM_Q1_9881336"/>
      <w:bookmarkEnd w:id="1180"/>
      <w:bookmarkEnd w:id="1181"/>
      <w:r>
        <w:rPr>
          <w:rFonts w:hint="cs"/>
          <w:rtl/>
        </w:rPr>
        <w:t>(יא) החליט הקצין הממונה על</w:t>
      </w:r>
      <w:r w:rsidR="00F30A39">
        <w:rPr>
          <w:rFonts w:hint="cs"/>
          <w:rtl/>
        </w:rPr>
        <w:t xml:space="preserve"> החקירות בתחנה להוציא את עורך הדין </w:t>
      </w:r>
      <w:r w:rsidR="00975524">
        <w:rPr>
          <w:rFonts w:hint="cs"/>
          <w:rtl/>
        </w:rPr>
        <w:t xml:space="preserve">במהלך </w:t>
      </w:r>
      <w:bookmarkStart w:id="1182" w:name="_ETM_Q1_9892870"/>
      <w:bookmarkEnd w:id="1182"/>
      <w:r w:rsidR="00975524">
        <w:rPr>
          <w:rFonts w:hint="cs"/>
          <w:rtl/>
        </w:rPr>
        <w:t xml:space="preserve">החקירה כאמור בסעיף קטן (י), תינתן שהות לקטין להזמין עורך </w:t>
      </w:r>
      <w:bookmarkStart w:id="1183" w:name="_ETM_Q1_9897571"/>
      <w:bookmarkEnd w:id="1183"/>
      <w:r w:rsidR="00975524">
        <w:rPr>
          <w:rFonts w:hint="cs"/>
          <w:rtl/>
        </w:rPr>
        <w:t>דין אחר שיהיה נוכח בהמשך החקירה; הוראות סעיפים קטנים</w:t>
      </w:r>
      <w:bookmarkStart w:id="1184" w:name="_ETM_Q1_9896227"/>
      <w:bookmarkEnd w:id="1184"/>
      <w:r w:rsidR="00975524">
        <w:rPr>
          <w:rFonts w:hint="cs"/>
          <w:rtl/>
        </w:rPr>
        <w:t xml:space="preserve"> (</w:t>
      </w:r>
      <w:r w:rsidR="009C57FA">
        <w:rPr>
          <w:rFonts w:hint="cs"/>
          <w:rtl/>
        </w:rPr>
        <w:t xml:space="preserve">ג) ו-(ד) יחולו על המתנה לעורך דין כאמור. </w:t>
      </w:r>
      <w:r>
        <w:rPr>
          <w:rFonts w:hint="cs"/>
          <w:rtl/>
        </w:rPr>
        <w:t xml:space="preserve"> </w:t>
      </w:r>
    </w:p>
    <w:p w:rsidR="005A77DF" w:rsidRDefault="005A77DF" w:rsidP="007D11FF">
      <w:pPr>
        <w:rPr>
          <w:rtl/>
        </w:rPr>
      </w:pPr>
    </w:p>
    <w:p w:rsidR="009E0FBE" w:rsidRDefault="009E0FBE" w:rsidP="007D11FF">
      <w:pPr>
        <w:rPr>
          <w:rtl/>
        </w:rPr>
      </w:pPr>
      <w:r>
        <w:rPr>
          <w:rFonts w:hint="cs"/>
          <w:rtl/>
        </w:rPr>
        <w:t xml:space="preserve">אני מציעה </w:t>
      </w:r>
      <w:bookmarkStart w:id="1185" w:name="_ETM_Q1_9900586"/>
      <w:bookmarkEnd w:id="1185"/>
      <w:r>
        <w:rPr>
          <w:rFonts w:hint="cs"/>
          <w:rtl/>
        </w:rPr>
        <w:t xml:space="preserve">שהממשלה </w:t>
      </w:r>
      <w:r w:rsidR="003F34EF">
        <w:rPr>
          <w:rFonts w:hint="cs"/>
          <w:rtl/>
        </w:rPr>
        <w:t>תציג את הסע</w:t>
      </w:r>
      <w:r w:rsidR="00BC73EC">
        <w:rPr>
          <w:rFonts w:hint="cs"/>
          <w:rtl/>
        </w:rPr>
        <w:t>יפים שהקראתי, איך זה עובד בפועל</w:t>
      </w:r>
      <w:r w:rsidR="003F34EF">
        <w:rPr>
          <w:rFonts w:hint="cs"/>
          <w:rtl/>
        </w:rPr>
        <w:t xml:space="preserve"> </w:t>
      </w:r>
      <w:r w:rsidR="002D76B3">
        <w:rPr>
          <w:rFonts w:hint="cs"/>
          <w:rtl/>
        </w:rPr>
        <w:t xml:space="preserve">גם מבחינת העילות המהותיות וגם בפרקטיקה, איך כל השרשור הזה </w:t>
      </w:r>
      <w:bookmarkStart w:id="1186" w:name="_ETM_Q1_9916159"/>
      <w:bookmarkEnd w:id="1186"/>
      <w:r w:rsidR="002D76B3">
        <w:rPr>
          <w:rFonts w:hint="cs"/>
          <w:rtl/>
        </w:rPr>
        <w:t>יעבוד.</w:t>
      </w:r>
    </w:p>
    <w:p w:rsidR="002D76B3" w:rsidRDefault="002D76B3" w:rsidP="007D11FF">
      <w:pPr>
        <w:rPr>
          <w:rtl/>
        </w:rPr>
      </w:pPr>
    </w:p>
    <w:p w:rsidR="005A77DF" w:rsidRDefault="005A77DF" w:rsidP="005A77DF">
      <w:pPr>
        <w:pStyle w:val="af6"/>
        <w:keepNext/>
        <w:rPr>
          <w:rtl/>
        </w:rPr>
      </w:pPr>
      <w:bookmarkStart w:id="1187" w:name="ET_yor_6157_174"/>
      <w:r w:rsidRPr="005A7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5A77DF" w:rsidRDefault="005A77DF" w:rsidP="005A77DF">
      <w:pPr>
        <w:pStyle w:val="KeepWithNext"/>
        <w:rPr>
          <w:rtl/>
        </w:rPr>
      </w:pPr>
    </w:p>
    <w:p w:rsidR="005A77DF" w:rsidRDefault="005A77DF" w:rsidP="00857191">
      <w:pPr>
        <w:rPr>
          <w:rtl/>
        </w:rPr>
      </w:pPr>
      <w:r>
        <w:rPr>
          <w:rFonts w:hint="cs"/>
          <w:rtl/>
        </w:rPr>
        <w:t xml:space="preserve">תחברו לזה </w:t>
      </w:r>
      <w:r w:rsidR="005D031F">
        <w:rPr>
          <w:rFonts w:hint="cs"/>
          <w:rtl/>
        </w:rPr>
        <w:t xml:space="preserve">את המענה לעורך דין </w:t>
      </w:r>
      <w:r>
        <w:rPr>
          <w:rFonts w:hint="cs"/>
          <w:rtl/>
        </w:rPr>
        <w:t xml:space="preserve">שמבקש כל הזמן עצירות, כי כתבתם פה שעורך </w:t>
      </w:r>
      <w:r w:rsidR="005D031F">
        <w:rPr>
          <w:rFonts w:hint="cs"/>
          <w:rtl/>
        </w:rPr>
        <w:t>ה</w:t>
      </w:r>
      <w:r>
        <w:rPr>
          <w:rFonts w:hint="cs"/>
          <w:rtl/>
        </w:rPr>
        <w:t xml:space="preserve">דין פעל </w:t>
      </w:r>
      <w:r w:rsidR="005D031F">
        <w:rPr>
          <w:rFonts w:hint="cs"/>
          <w:rtl/>
        </w:rPr>
        <w:t xml:space="preserve">שלא בהתאם להוראות סעיפים </w:t>
      </w:r>
      <w:bookmarkStart w:id="1188" w:name="_ETM_Q1_9932213"/>
      <w:bookmarkEnd w:id="1188"/>
      <w:r w:rsidR="005D031F">
        <w:rPr>
          <w:rFonts w:hint="cs"/>
          <w:rtl/>
        </w:rPr>
        <w:t>קטנים (ו) או (ז)</w:t>
      </w:r>
      <w:r w:rsidR="00BC73EC">
        <w:rPr>
          <w:rFonts w:hint="cs"/>
          <w:rtl/>
        </w:rPr>
        <w:t>.</w:t>
      </w:r>
      <w:r>
        <w:rPr>
          <w:rFonts w:hint="cs"/>
          <w:rtl/>
        </w:rPr>
        <w:t xml:space="preserve"> לא כתבתם ל</w:t>
      </w:r>
      <w:r w:rsidR="005D031F">
        <w:rPr>
          <w:rFonts w:hint="cs"/>
          <w:rtl/>
        </w:rPr>
        <w:t>פ</w:t>
      </w:r>
      <w:r>
        <w:rPr>
          <w:rFonts w:hint="cs"/>
          <w:rtl/>
        </w:rPr>
        <w:t xml:space="preserve">י סעיף </w:t>
      </w:r>
      <w:r w:rsidR="005D031F">
        <w:rPr>
          <w:rFonts w:hint="cs"/>
          <w:rtl/>
        </w:rPr>
        <w:t xml:space="preserve">(ח). </w:t>
      </w:r>
      <w:r>
        <w:rPr>
          <w:rFonts w:hint="cs"/>
          <w:rtl/>
        </w:rPr>
        <w:t xml:space="preserve"> </w:t>
      </w:r>
    </w:p>
    <w:p w:rsidR="005D031F" w:rsidRDefault="005D031F" w:rsidP="005A77DF">
      <w:pPr>
        <w:rPr>
          <w:rtl/>
        </w:rPr>
      </w:pPr>
    </w:p>
    <w:p w:rsidR="005D031F" w:rsidRDefault="005D031F" w:rsidP="005D031F">
      <w:pPr>
        <w:pStyle w:val="af9"/>
        <w:keepNext/>
        <w:rPr>
          <w:rtl/>
        </w:rPr>
      </w:pPr>
      <w:bookmarkStart w:id="1189" w:name="ET_guest_גבי_פיסמן_290"/>
      <w:r w:rsidRPr="005D031F">
        <w:rPr>
          <w:rStyle w:val="TagStyle"/>
          <w:rtl/>
        </w:rPr>
        <w:t xml:space="preserve"> &lt;&lt; אורח &gt;&gt; </w:t>
      </w:r>
      <w:r>
        <w:rPr>
          <w:rtl/>
        </w:rPr>
        <w:t xml:space="preserve">גבי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5D03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5D031F" w:rsidRDefault="005D031F" w:rsidP="005D031F">
      <w:pPr>
        <w:pStyle w:val="KeepWithNext"/>
        <w:rPr>
          <w:rtl/>
        </w:rPr>
      </w:pPr>
    </w:p>
    <w:p w:rsidR="005A77DF" w:rsidRDefault="00857191" w:rsidP="005A77DF">
      <w:pPr>
        <w:rPr>
          <w:rtl/>
        </w:rPr>
      </w:pPr>
      <w:r>
        <w:rPr>
          <w:rFonts w:hint="cs"/>
          <w:rtl/>
        </w:rPr>
        <w:t>יש אי התאמה של הס</w:t>
      </w:r>
      <w:r w:rsidR="005A77DF">
        <w:rPr>
          <w:rFonts w:hint="cs"/>
          <w:rtl/>
        </w:rPr>
        <w:t>ע</w:t>
      </w:r>
      <w:r>
        <w:rPr>
          <w:rFonts w:hint="cs"/>
          <w:rtl/>
        </w:rPr>
        <w:t>י</w:t>
      </w:r>
      <w:r w:rsidR="005A77DF">
        <w:rPr>
          <w:rFonts w:hint="cs"/>
          <w:rtl/>
        </w:rPr>
        <w:t>פים</w:t>
      </w:r>
      <w:r>
        <w:rPr>
          <w:rFonts w:hint="cs"/>
          <w:rtl/>
        </w:rPr>
        <w:t>.</w:t>
      </w:r>
    </w:p>
    <w:p w:rsidR="005A77DF" w:rsidRDefault="005A77DF" w:rsidP="005A77DF">
      <w:pPr>
        <w:rPr>
          <w:rtl/>
        </w:rPr>
      </w:pPr>
    </w:p>
    <w:p w:rsidR="005A77DF" w:rsidRDefault="005A77DF" w:rsidP="005A77DF">
      <w:pPr>
        <w:pStyle w:val="af6"/>
        <w:keepNext/>
        <w:rPr>
          <w:rtl/>
        </w:rPr>
      </w:pPr>
      <w:bookmarkStart w:id="1190" w:name="ET_yor_6157_175"/>
      <w:r w:rsidRPr="005A77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7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0"/>
    </w:p>
    <w:p w:rsidR="005A77DF" w:rsidRDefault="005A77DF" w:rsidP="005A77DF">
      <w:pPr>
        <w:pStyle w:val="KeepWithNext"/>
        <w:rPr>
          <w:rtl/>
        </w:rPr>
      </w:pPr>
    </w:p>
    <w:p w:rsidR="005A77DF" w:rsidRDefault="005A77DF" w:rsidP="00BC73EC">
      <w:pPr>
        <w:rPr>
          <w:rtl/>
        </w:rPr>
      </w:pPr>
      <w:r>
        <w:rPr>
          <w:rFonts w:hint="cs"/>
          <w:rtl/>
        </w:rPr>
        <w:t>אם הוא</w:t>
      </w:r>
      <w:r w:rsidR="00857191">
        <w:rPr>
          <w:rFonts w:hint="cs"/>
          <w:rtl/>
        </w:rPr>
        <w:t xml:space="preserve"> מקליט</w:t>
      </w:r>
      <w:r>
        <w:rPr>
          <w:rFonts w:hint="cs"/>
          <w:rtl/>
        </w:rPr>
        <w:t>, ב</w:t>
      </w:r>
      <w:r w:rsidR="00857191">
        <w:rPr>
          <w:rFonts w:hint="cs"/>
          <w:rtl/>
        </w:rPr>
        <w:t>ר</w:t>
      </w:r>
      <w:r>
        <w:rPr>
          <w:rFonts w:hint="cs"/>
          <w:rtl/>
        </w:rPr>
        <w:t>ור</w:t>
      </w:r>
      <w:r w:rsidR="006D4B30">
        <w:rPr>
          <w:rFonts w:hint="cs"/>
          <w:rtl/>
        </w:rPr>
        <w:t>, סבבה, מובן, ו</w:t>
      </w:r>
      <w:r w:rsidR="00857191">
        <w:rPr>
          <w:rFonts w:hint="cs"/>
          <w:rtl/>
        </w:rPr>
        <w:t xml:space="preserve">אם הוא מתעד, </w:t>
      </w:r>
      <w:r w:rsidR="006D4B30">
        <w:rPr>
          <w:rFonts w:hint="cs"/>
          <w:rtl/>
        </w:rPr>
        <w:t>ברור</w:t>
      </w:r>
      <w:bookmarkStart w:id="1191" w:name="_ETM_Q1_9950001"/>
      <w:bookmarkEnd w:id="1191"/>
      <w:r w:rsidR="007869B5">
        <w:rPr>
          <w:rFonts w:hint="cs"/>
          <w:rtl/>
        </w:rPr>
        <w:t xml:space="preserve">, מובן. ב-(ז) יהיה </w:t>
      </w:r>
      <w:bookmarkStart w:id="1192" w:name="_ETM_Q1_9959693"/>
      <w:bookmarkEnd w:id="1192"/>
      <w:r w:rsidR="007869B5">
        <w:rPr>
          <w:rFonts w:hint="cs"/>
          <w:rtl/>
        </w:rPr>
        <w:t xml:space="preserve">כתוב שעורך הדין רשאי לכתוב לעצמו הערות. </w:t>
      </w:r>
      <w:r>
        <w:rPr>
          <w:rFonts w:hint="cs"/>
          <w:rtl/>
        </w:rPr>
        <w:t xml:space="preserve"> </w:t>
      </w:r>
    </w:p>
    <w:p w:rsidR="0046604B" w:rsidRDefault="0046604B" w:rsidP="005A77DF">
      <w:pPr>
        <w:rPr>
          <w:rtl/>
        </w:rPr>
      </w:pPr>
    </w:p>
    <w:p w:rsidR="007869B5" w:rsidRDefault="007869B5" w:rsidP="007869B5">
      <w:pPr>
        <w:pStyle w:val="a4"/>
        <w:keepNext/>
        <w:rPr>
          <w:rtl/>
        </w:rPr>
      </w:pPr>
      <w:bookmarkStart w:id="1193" w:name="_ETM_Q1_9957385"/>
      <w:bookmarkStart w:id="1194" w:name="ET_speaker_אפרת_חקאק_291"/>
      <w:bookmarkEnd w:id="1193"/>
      <w:r w:rsidRPr="007869B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86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7869B5" w:rsidRDefault="007869B5" w:rsidP="007869B5">
      <w:pPr>
        <w:pStyle w:val="KeepWithNext"/>
        <w:rPr>
          <w:rtl/>
        </w:rPr>
      </w:pPr>
    </w:p>
    <w:p w:rsidR="007869B5" w:rsidRDefault="007869B5" w:rsidP="007869B5">
      <w:pPr>
        <w:rPr>
          <w:rtl/>
        </w:rPr>
      </w:pPr>
      <w:bookmarkStart w:id="1195" w:name="_ETM_Q1_9957856"/>
      <w:bookmarkStart w:id="1196" w:name="_ETM_Q1_9957913"/>
      <w:bookmarkEnd w:id="1195"/>
      <w:bookmarkEnd w:id="1196"/>
      <w:r>
        <w:rPr>
          <w:rFonts w:hint="cs"/>
          <w:rtl/>
        </w:rPr>
        <w:t xml:space="preserve">אני לא בטוחה </w:t>
      </w:r>
      <w:bookmarkStart w:id="1197" w:name="_ETM_Q1_9967210"/>
      <w:bookmarkEnd w:id="1197"/>
      <w:r>
        <w:rPr>
          <w:rFonts w:hint="cs"/>
          <w:rtl/>
        </w:rPr>
        <w:t xml:space="preserve">שיש טעות אצלכם, כי </w:t>
      </w:r>
      <w:r w:rsidR="0046604B">
        <w:rPr>
          <w:rFonts w:hint="cs"/>
          <w:rtl/>
        </w:rPr>
        <w:t>ב</w:t>
      </w:r>
      <w:r>
        <w:rPr>
          <w:rFonts w:hint="cs"/>
          <w:rtl/>
        </w:rPr>
        <w:t>-(ח) יש מנגנון מובנה</w:t>
      </w:r>
      <w:r w:rsidR="0046604B">
        <w:rPr>
          <w:rFonts w:hint="cs"/>
          <w:rtl/>
        </w:rPr>
        <w:t xml:space="preserve">. </w:t>
      </w:r>
      <w:bookmarkStart w:id="1198" w:name="_ETM_Q1_9971317"/>
      <w:bookmarkEnd w:id="1198"/>
    </w:p>
    <w:p w:rsidR="007869B5" w:rsidRDefault="007869B5" w:rsidP="007869B5">
      <w:pPr>
        <w:rPr>
          <w:rtl/>
        </w:rPr>
      </w:pPr>
      <w:bookmarkStart w:id="1199" w:name="_ETM_Q1_9971373"/>
      <w:bookmarkStart w:id="1200" w:name="_ETM_Q1_9971509"/>
      <w:bookmarkEnd w:id="1199"/>
      <w:bookmarkEnd w:id="1200"/>
    </w:p>
    <w:p w:rsidR="007869B5" w:rsidRDefault="007869B5" w:rsidP="007869B5">
      <w:pPr>
        <w:pStyle w:val="af6"/>
        <w:keepNext/>
        <w:rPr>
          <w:rtl/>
        </w:rPr>
      </w:pPr>
      <w:bookmarkStart w:id="1201" w:name="_ETM_Q1_9971631"/>
      <w:bookmarkStart w:id="1202" w:name="_ETM_Q1_9971678"/>
      <w:bookmarkStart w:id="1203" w:name="ET_yor_6157_292"/>
      <w:bookmarkEnd w:id="1201"/>
      <w:bookmarkEnd w:id="1202"/>
      <w:r w:rsidRPr="00786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6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7869B5" w:rsidRDefault="007869B5" w:rsidP="007869B5">
      <w:pPr>
        <w:pStyle w:val="KeepWithNext"/>
        <w:rPr>
          <w:rtl/>
        </w:rPr>
      </w:pPr>
    </w:p>
    <w:p w:rsidR="0046604B" w:rsidRDefault="007869B5" w:rsidP="00BC73EC">
      <w:pPr>
        <w:rPr>
          <w:rtl/>
        </w:rPr>
      </w:pPr>
      <w:r>
        <w:rPr>
          <w:rFonts w:hint="cs"/>
          <w:rtl/>
        </w:rPr>
        <w:t xml:space="preserve">למה? </w:t>
      </w:r>
      <w:bookmarkStart w:id="1204" w:name="_ETM_Q1_9971869"/>
      <w:bookmarkStart w:id="1205" w:name="_ETM_Q1_9968245"/>
      <w:bookmarkStart w:id="1206" w:name="_ETM_Q1_9968429"/>
      <w:bookmarkStart w:id="1207" w:name="_ETM_Q1_9968538"/>
      <w:bookmarkStart w:id="1208" w:name="_ETM_Q1_9971761"/>
      <w:bookmarkEnd w:id="1204"/>
      <w:bookmarkEnd w:id="1205"/>
      <w:bookmarkEnd w:id="1206"/>
      <w:bookmarkEnd w:id="1207"/>
      <w:bookmarkEnd w:id="1208"/>
      <w:r w:rsidR="0046604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6604B">
        <w:rPr>
          <w:rFonts w:hint="cs"/>
          <w:rtl/>
        </w:rPr>
        <w:t xml:space="preserve"> כתוב מה</w:t>
      </w:r>
      <w:r>
        <w:rPr>
          <w:rFonts w:hint="cs"/>
          <w:rtl/>
        </w:rPr>
        <w:t xml:space="preserve"> קור</w:t>
      </w:r>
      <w:r w:rsidR="0046604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C73EC">
        <w:rPr>
          <w:rFonts w:hint="cs"/>
          <w:rtl/>
        </w:rPr>
        <w:t xml:space="preserve">אם עורך דין כל שלוש דקות </w:t>
      </w:r>
      <w:r w:rsidR="00D8321C">
        <w:rPr>
          <w:rFonts w:hint="cs"/>
          <w:rtl/>
        </w:rPr>
        <w:t xml:space="preserve">אומר סטופ </w:t>
      </w:r>
      <w:bookmarkStart w:id="1209" w:name="_ETM_Q1_9980714"/>
      <w:bookmarkEnd w:id="1209"/>
      <w:r w:rsidR="0023656F">
        <w:rPr>
          <w:rFonts w:hint="cs"/>
          <w:rtl/>
        </w:rPr>
        <w:t>חקירה.</w:t>
      </w:r>
      <w:r w:rsidR="00D8321C">
        <w:rPr>
          <w:rFonts w:hint="cs"/>
          <w:rtl/>
        </w:rPr>
        <w:t xml:space="preserve"> כשהקצין הממונה בודק את טענתו ושואל למה הוא </w:t>
      </w:r>
      <w:bookmarkStart w:id="1210" w:name="_ETM_Q1_9979695"/>
      <w:bookmarkEnd w:id="1210"/>
      <w:r w:rsidR="00D8321C">
        <w:rPr>
          <w:rFonts w:hint="cs"/>
          <w:rtl/>
        </w:rPr>
        <w:t>עצר את החקירה, הוא אומר שהיה זבוב על הקיר</w:t>
      </w:r>
      <w:bookmarkStart w:id="1211" w:name="_ETM_Q1_9981559"/>
      <w:bookmarkEnd w:id="1211"/>
      <w:r w:rsidR="00D8321C">
        <w:rPr>
          <w:rFonts w:hint="cs"/>
          <w:rtl/>
        </w:rPr>
        <w:t xml:space="preserve"> וזה פוגע בתחושת הביטחון של הקטין.</w:t>
      </w:r>
      <w:r w:rsidR="00F50CA4">
        <w:rPr>
          <w:rFonts w:hint="cs"/>
          <w:rtl/>
        </w:rPr>
        <w:t xml:space="preserve"> </w:t>
      </w:r>
      <w:bookmarkStart w:id="1212" w:name="_ETM_Q1_9982984"/>
      <w:bookmarkEnd w:id="1212"/>
      <w:r w:rsidR="0023656F">
        <w:rPr>
          <w:rFonts w:hint="cs"/>
          <w:rtl/>
        </w:rPr>
        <w:t xml:space="preserve">אחר כך </w:t>
      </w:r>
      <w:r w:rsidR="00F50CA4">
        <w:rPr>
          <w:rFonts w:hint="cs"/>
          <w:rtl/>
        </w:rPr>
        <w:t xml:space="preserve">עורך </w:t>
      </w:r>
      <w:bookmarkStart w:id="1213" w:name="_ETM_Q1_9989055"/>
      <w:bookmarkEnd w:id="1213"/>
      <w:r w:rsidR="00F50CA4">
        <w:rPr>
          <w:rFonts w:hint="cs"/>
          <w:rtl/>
        </w:rPr>
        <w:t xml:space="preserve">הדין עוצר עוד פעם ואומר שזה לא היה זבוב, </w:t>
      </w:r>
      <w:r w:rsidR="0023656F">
        <w:rPr>
          <w:rFonts w:hint="cs"/>
          <w:rtl/>
        </w:rPr>
        <w:t>ש</w:t>
      </w:r>
      <w:r w:rsidR="00F50CA4">
        <w:rPr>
          <w:rFonts w:hint="cs"/>
          <w:rtl/>
        </w:rPr>
        <w:t>זה היה חתול. כל פעם הוא מביא תירוץ אחר ומשבש את החקירה. לפי (ח)</w:t>
      </w:r>
      <w:r w:rsidR="0046604B">
        <w:rPr>
          <w:rFonts w:hint="cs"/>
          <w:rtl/>
        </w:rPr>
        <w:t xml:space="preserve"> אין מנגנון סטופ</w:t>
      </w:r>
      <w:r w:rsidR="00F50CA4">
        <w:rPr>
          <w:rFonts w:hint="cs"/>
          <w:rtl/>
        </w:rPr>
        <w:t xml:space="preserve"> לדבר </w:t>
      </w:r>
      <w:bookmarkStart w:id="1214" w:name="_ETM_Q1_10000183"/>
      <w:bookmarkEnd w:id="1214"/>
      <w:r w:rsidR="00F50CA4">
        <w:rPr>
          <w:rFonts w:hint="cs"/>
          <w:rtl/>
        </w:rPr>
        <w:t>הזה.</w:t>
      </w:r>
    </w:p>
    <w:p w:rsidR="0046604B" w:rsidRDefault="0046604B" w:rsidP="005A77DF">
      <w:pPr>
        <w:rPr>
          <w:rtl/>
        </w:rPr>
      </w:pPr>
    </w:p>
    <w:p w:rsidR="00F50CA4" w:rsidRDefault="00F50CA4" w:rsidP="00F50CA4">
      <w:pPr>
        <w:pStyle w:val="a4"/>
        <w:keepNext/>
        <w:rPr>
          <w:rtl/>
        </w:rPr>
      </w:pPr>
      <w:bookmarkStart w:id="1215" w:name="_ETM_Q1_10003646"/>
      <w:bookmarkStart w:id="1216" w:name="ET_speaker_אפרת_חקאק_293"/>
      <w:bookmarkEnd w:id="1215"/>
      <w:r w:rsidRPr="00F50CA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50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F50CA4" w:rsidRDefault="00F50CA4" w:rsidP="00F50CA4">
      <w:pPr>
        <w:pStyle w:val="KeepWithNext"/>
        <w:rPr>
          <w:rtl/>
        </w:rPr>
      </w:pPr>
    </w:p>
    <w:p w:rsidR="0046604B" w:rsidRDefault="00F50CA4" w:rsidP="00BC73EC">
      <w:pPr>
        <w:rPr>
          <w:rtl/>
        </w:rPr>
      </w:pPr>
      <w:bookmarkStart w:id="1217" w:name="_ETM_Q1_10004258"/>
      <w:bookmarkStart w:id="1218" w:name="_ETM_Q1_10004306"/>
      <w:bookmarkEnd w:id="1217"/>
      <w:bookmarkEnd w:id="1218"/>
      <w:r>
        <w:rPr>
          <w:rFonts w:hint="cs"/>
          <w:rtl/>
        </w:rPr>
        <w:t>פ</w:t>
      </w:r>
      <w:r w:rsidR="0046604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6604B">
        <w:rPr>
          <w:rFonts w:hint="cs"/>
          <w:rtl/>
        </w:rPr>
        <w:t>מ</w:t>
      </w:r>
      <w:r>
        <w:rPr>
          <w:rFonts w:hint="cs"/>
          <w:rtl/>
        </w:rPr>
        <w:t>א</w:t>
      </w:r>
      <w:r w:rsidR="0046604B">
        <w:rPr>
          <w:rFonts w:hint="cs"/>
          <w:rtl/>
        </w:rPr>
        <w:t xml:space="preserve">לית </w:t>
      </w:r>
      <w:r>
        <w:rPr>
          <w:rFonts w:hint="cs"/>
          <w:rtl/>
        </w:rPr>
        <w:t>אין בעיה</w:t>
      </w:r>
      <w:r w:rsidR="00BC73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604B">
        <w:rPr>
          <w:rFonts w:hint="cs"/>
          <w:rtl/>
        </w:rPr>
        <w:t xml:space="preserve">זה </w:t>
      </w:r>
      <w:r>
        <w:rPr>
          <w:rFonts w:hint="cs"/>
          <w:rtl/>
        </w:rPr>
        <w:t>לפי (ו), זה התערבות במהלך החקירה.</w:t>
      </w:r>
      <w:r w:rsidR="0046604B">
        <w:rPr>
          <w:rFonts w:hint="cs"/>
          <w:rtl/>
        </w:rPr>
        <w:t xml:space="preserve"> </w:t>
      </w:r>
    </w:p>
    <w:p w:rsidR="0046604B" w:rsidRDefault="0046604B" w:rsidP="005A77DF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19" w:name="ET_yor_6157_176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46604B" w:rsidRDefault="0046604B" w:rsidP="0046604B">
      <w:pPr>
        <w:pStyle w:val="KeepWithNext"/>
        <w:rPr>
          <w:rtl/>
        </w:rPr>
      </w:pPr>
    </w:p>
    <w:p w:rsidR="0046604B" w:rsidRDefault="00A73333" w:rsidP="00A73333">
      <w:pPr>
        <w:rPr>
          <w:rtl/>
        </w:rPr>
      </w:pPr>
      <w:r>
        <w:rPr>
          <w:rFonts w:hint="cs"/>
          <w:rtl/>
        </w:rPr>
        <w:t>הוא לא מתערב, הוא פועל בהתאם לסמכויותיו לפי סעיף (ח)</w:t>
      </w:r>
      <w:bookmarkStart w:id="1220" w:name="_ETM_Q1_10014375"/>
      <w:bookmarkEnd w:id="1220"/>
      <w:r w:rsidR="00BC73EC">
        <w:rPr>
          <w:rFonts w:hint="cs"/>
          <w:rtl/>
        </w:rPr>
        <w:t>,</w:t>
      </w:r>
      <w:r>
        <w:rPr>
          <w:rFonts w:hint="cs"/>
          <w:rtl/>
        </w:rPr>
        <w:t xml:space="preserve"> בכל תחנה באוטובוס </w:t>
      </w:r>
      <w:r w:rsidR="007C15DD">
        <w:rPr>
          <w:rFonts w:hint="cs"/>
          <w:rtl/>
        </w:rPr>
        <w:t>הוא לוחץ על עצור.</w:t>
      </w:r>
    </w:p>
    <w:p w:rsidR="0046604B" w:rsidRDefault="0046604B" w:rsidP="0046604B">
      <w:pPr>
        <w:rPr>
          <w:rtl/>
        </w:rPr>
      </w:pPr>
    </w:p>
    <w:p w:rsidR="007C15DD" w:rsidRDefault="007C15DD" w:rsidP="007C15DD">
      <w:pPr>
        <w:pStyle w:val="a4"/>
        <w:keepNext/>
        <w:rPr>
          <w:rtl/>
        </w:rPr>
      </w:pPr>
      <w:bookmarkStart w:id="1221" w:name="ET_speaker_אפרת_חקאק_294"/>
      <w:r w:rsidRPr="007C15D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C1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7C15DD" w:rsidRDefault="007C15DD" w:rsidP="007C15DD">
      <w:pPr>
        <w:pStyle w:val="KeepWithNext"/>
        <w:rPr>
          <w:rtl/>
        </w:rPr>
      </w:pPr>
    </w:p>
    <w:p w:rsidR="0046604B" w:rsidRDefault="0046604B" w:rsidP="0046604B">
      <w:pPr>
        <w:rPr>
          <w:rtl/>
        </w:rPr>
      </w:pPr>
      <w:r>
        <w:rPr>
          <w:rFonts w:hint="cs"/>
          <w:rtl/>
        </w:rPr>
        <w:t>אני הייתי מפרשת את זה</w:t>
      </w:r>
      <w:r w:rsidR="007C15DD">
        <w:rPr>
          <w:rFonts w:hint="cs"/>
          <w:rtl/>
        </w:rPr>
        <w:t xml:space="preserve"> כהתערבות.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22" w:name="ET_yor_6157_177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46604B" w:rsidRDefault="0046604B" w:rsidP="0046604B">
      <w:pPr>
        <w:pStyle w:val="KeepWithNext"/>
        <w:rPr>
          <w:rtl/>
        </w:rPr>
      </w:pPr>
    </w:p>
    <w:p w:rsidR="0046604B" w:rsidRDefault="007C15DD" w:rsidP="00B25CB9">
      <w:pPr>
        <w:rPr>
          <w:rtl/>
        </w:rPr>
      </w:pPr>
      <w:r>
        <w:rPr>
          <w:rFonts w:hint="cs"/>
          <w:rtl/>
        </w:rPr>
        <w:t xml:space="preserve">לא, הוא פועל לפי סמכותו בסעיף (ח). </w:t>
      </w:r>
      <w:bookmarkStart w:id="1223" w:name="_ETM_Q1_10020463"/>
      <w:bookmarkEnd w:id="1223"/>
      <w:r w:rsidR="0046604B">
        <w:rPr>
          <w:rFonts w:hint="cs"/>
          <w:rtl/>
        </w:rPr>
        <w:t>האם שימוש לרע</w:t>
      </w:r>
      <w:r w:rsidR="00B25CB9">
        <w:rPr>
          <w:rFonts w:hint="cs"/>
          <w:rtl/>
        </w:rPr>
        <w:t>ה</w:t>
      </w:r>
      <w:r w:rsidR="0046604B">
        <w:rPr>
          <w:rFonts w:hint="cs"/>
          <w:rtl/>
        </w:rPr>
        <w:t xml:space="preserve"> בסעיף </w:t>
      </w:r>
      <w:r w:rsidR="00B25CB9">
        <w:rPr>
          <w:rFonts w:hint="cs"/>
          <w:rtl/>
        </w:rPr>
        <w:t>(ח)</w:t>
      </w:r>
      <w:r w:rsidR="0046604B">
        <w:rPr>
          <w:rFonts w:hint="cs"/>
          <w:rtl/>
        </w:rPr>
        <w:t xml:space="preserve"> נכנס לתוך </w:t>
      </w:r>
      <w:r w:rsidR="00B25CB9">
        <w:rPr>
          <w:rFonts w:hint="cs"/>
          <w:rtl/>
        </w:rPr>
        <w:t>האירוע? לדעתי זה לא (ו).</w:t>
      </w:r>
    </w:p>
    <w:p w:rsidR="0046604B" w:rsidRDefault="0046604B" w:rsidP="0046604B">
      <w:pPr>
        <w:rPr>
          <w:rtl/>
        </w:rPr>
      </w:pPr>
    </w:p>
    <w:p w:rsidR="00B25CB9" w:rsidRDefault="00B25CB9" w:rsidP="00B25CB9">
      <w:pPr>
        <w:pStyle w:val="af9"/>
        <w:keepNext/>
        <w:rPr>
          <w:rtl/>
        </w:rPr>
      </w:pPr>
      <w:bookmarkStart w:id="1224" w:name="ET_guest_576214_295"/>
      <w:r w:rsidRPr="00B25CB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2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B25CB9" w:rsidRDefault="00B25CB9" w:rsidP="00B25CB9">
      <w:pPr>
        <w:pStyle w:val="KeepWithNext"/>
        <w:rPr>
          <w:rtl/>
        </w:rPr>
      </w:pPr>
    </w:p>
    <w:p w:rsidR="0046604B" w:rsidRDefault="00B25CB9" w:rsidP="00B25CB9">
      <w:pPr>
        <w:rPr>
          <w:rtl/>
        </w:rPr>
      </w:pPr>
      <w:r>
        <w:rPr>
          <w:rFonts w:hint="cs"/>
          <w:rtl/>
        </w:rPr>
        <w:t xml:space="preserve">ב-(ט) יש לך. אם אתה פועל שלא בהתאם - </w:t>
      </w:r>
      <w:bookmarkStart w:id="1225" w:name="_ETM_Q1_10042018"/>
      <w:bookmarkEnd w:id="1225"/>
      <w:r>
        <w:rPr>
          <w:rFonts w:hint="cs"/>
          <w:rtl/>
        </w:rPr>
        <w:t xml:space="preserve">-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26" w:name="ET_yor_6157_178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46604B" w:rsidRDefault="0046604B" w:rsidP="0046604B">
      <w:pPr>
        <w:pStyle w:val="KeepWithNext"/>
        <w:rPr>
          <w:rtl/>
        </w:rPr>
      </w:pPr>
    </w:p>
    <w:p w:rsidR="0046604B" w:rsidRDefault="00B25CB9" w:rsidP="00B25CB9">
      <w:pPr>
        <w:rPr>
          <w:rtl/>
        </w:rPr>
      </w:pPr>
      <w:r>
        <w:rPr>
          <w:rFonts w:hint="cs"/>
          <w:rtl/>
        </w:rPr>
        <w:t xml:space="preserve">להוראות (ו) או (ז). </w:t>
      </w:r>
      <w:bookmarkStart w:id="1227" w:name="_ETM_Q1_10042456"/>
      <w:bookmarkEnd w:id="1227"/>
    </w:p>
    <w:p w:rsidR="00B25CB9" w:rsidRDefault="00B25CB9" w:rsidP="00B25CB9">
      <w:pPr>
        <w:ind w:firstLine="0"/>
        <w:rPr>
          <w:rtl/>
        </w:rPr>
      </w:pPr>
      <w:bookmarkStart w:id="1228" w:name="_ETM_Q1_10042537"/>
      <w:bookmarkStart w:id="1229" w:name="_ETM_Q1_10042870"/>
      <w:bookmarkEnd w:id="1228"/>
      <w:bookmarkEnd w:id="1229"/>
    </w:p>
    <w:p w:rsidR="00B25CB9" w:rsidRDefault="00B25CB9" w:rsidP="00B25CB9">
      <w:pPr>
        <w:pStyle w:val="af9"/>
        <w:keepNext/>
        <w:rPr>
          <w:rtl/>
        </w:rPr>
      </w:pPr>
      <w:bookmarkStart w:id="1230" w:name="_ETM_Q1_10042957"/>
      <w:bookmarkStart w:id="1231" w:name="_ETM_Q1_10043734"/>
      <w:bookmarkStart w:id="1232" w:name="ET_guest_576214_296"/>
      <w:bookmarkEnd w:id="1230"/>
      <w:bookmarkEnd w:id="1231"/>
      <w:r w:rsidRPr="00B25CB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25C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B25CB9" w:rsidRDefault="00B25CB9" w:rsidP="00B25CB9">
      <w:pPr>
        <w:pStyle w:val="KeepWithNext"/>
        <w:rPr>
          <w:rtl/>
        </w:rPr>
      </w:pPr>
    </w:p>
    <w:p w:rsidR="0046604B" w:rsidRDefault="00B25CB9" w:rsidP="00B25CB9">
      <w:pPr>
        <w:rPr>
          <w:rtl/>
        </w:rPr>
      </w:pPr>
      <w:bookmarkStart w:id="1233" w:name="_ETM_Q1_10044229"/>
      <w:bookmarkStart w:id="1234" w:name="_ETM_Q1_10044274"/>
      <w:bookmarkEnd w:id="1233"/>
      <w:bookmarkEnd w:id="1234"/>
      <w:r>
        <w:rPr>
          <w:rFonts w:hint="cs"/>
          <w:rtl/>
        </w:rPr>
        <w:t xml:space="preserve">באופן הפוגע - - </w:t>
      </w:r>
    </w:p>
    <w:p w:rsidR="0046604B" w:rsidRDefault="0046604B" w:rsidP="00B25CB9">
      <w:pPr>
        <w:ind w:firstLine="0"/>
        <w:rPr>
          <w:rtl/>
        </w:rPr>
      </w:pPr>
    </w:p>
    <w:p w:rsidR="00B25CB9" w:rsidRDefault="00B25CB9" w:rsidP="00B25CB9">
      <w:pPr>
        <w:pStyle w:val="af6"/>
        <w:keepNext/>
        <w:rPr>
          <w:rtl/>
        </w:rPr>
      </w:pPr>
      <w:bookmarkStart w:id="1235" w:name="_ETM_Q1_10038857"/>
      <w:bookmarkStart w:id="1236" w:name="ET_yor_6157_297"/>
      <w:bookmarkEnd w:id="1235"/>
      <w:r w:rsidRPr="00B25C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25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B25CB9" w:rsidRDefault="00B25CB9" w:rsidP="00B25CB9">
      <w:pPr>
        <w:pStyle w:val="KeepWithNext"/>
        <w:rPr>
          <w:rtl/>
        </w:rPr>
      </w:pPr>
    </w:p>
    <w:p w:rsidR="00B25CB9" w:rsidRPr="00B25CB9" w:rsidRDefault="00B25CB9" w:rsidP="00B25CB9">
      <w:pPr>
        <w:rPr>
          <w:rtl/>
        </w:rPr>
      </w:pPr>
      <w:bookmarkStart w:id="1237" w:name="_ETM_Q1_10039330"/>
      <w:bookmarkStart w:id="1238" w:name="_ETM_Q1_10039382"/>
      <w:bookmarkEnd w:id="1237"/>
      <w:bookmarkEnd w:id="1238"/>
      <w:r>
        <w:rPr>
          <w:rFonts w:hint="cs"/>
          <w:rtl/>
        </w:rPr>
        <w:t>א</w:t>
      </w:r>
      <w:bookmarkStart w:id="1239" w:name="_ETM_Q1_10043348"/>
      <w:bookmarkEnd w:id="1239"/>
      <w:r>
        <w:rPr>
          <w:rFonts w:hint="cs"/>
          <w:rtl/>
        </w:rPr>
        <w:t xml:space="preserve">בל זה (ו) או (ז), לא (ח). על פניו זה </w:t>
      </w:r>
      <w:bookmarkStart w:id="1240" w:name="_ETM_Q1_10046781"/>
      <w:bookmarkEnd w:id="1240"/>
      <w:r>
        <w:rPr>
          <w:rFonts w:hint="cs"/>
          <w:rtl/>
        </w:rPr>
        <w:t>צריך להיות (ו) או (ח), לא (ו) או (ז).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4"/>
        <w:keepNext/>
        <w:rPr>
          <w:rtl/>
        </w:rPr>
      </w:pPr>
      <w:bookmarkStart w:id="1241" w:name="ET_speaker_6150_179"/>
      <w:r w:rsidRPr="004660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46604B" w:rsidRDefault="0046604B" w:rsidP="0046604B">
      <w:pPr>
        <w:pStyle w:val="KeepWithNext"/>
        <w:rPr>
          <w:rtl/>
        </w:rPr>
      </w:pPr>
    </w:p>
    <w:p w:rsidR="0046604B" w:rsidRDefault="00B25CB9" w:rsidP="0046604B">
      <w:pPr>
        <w:rPr>
          <w:rtl/>
        </w:rPr>
      </w:pPr>
      <w:r>
        <w:rPr>
          <w:rFonts w:hint="cs"/>
          <w:rtl/>
        </w:rPr>
        <w:t xml:space="preserve">בתוך (ח) </w:t>
      </w:r>
      <w:bookmarkStart w:id="1242" w:name="_ETM_Q1_10049470"/>
      <w:bookmarkEnd w:id="1242"/>
      <w:r>
        <w:rPr>
          <w:rFonts w:hint="cs"/>
          <w:rtl/>
        </w:rPr>
        <w:t>לכתוב את (ח)? לא הבנתי.</w:t>
      </w:r>
    </w:p>
    <w:p w:rsidR="00BC73EC" w:rsidRDefault="00BC73EC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43" w:name="ET_yor_6157_180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:rsidR="0046604B" w:rsidRDefault="0046604B" w:rsidP="0046604B">
      <w:pPr>
        <w:pStyle w:val="KeepWithNext"/>
        <w:rPr>
          <w:rtl/>
        </w:rPr>
      </w:pPr>
    </w:p>
    <w:p w:rsidR="0046604B" w:rsidRDefault="00B25CB9" w:rsidP="00862E74">
      <w:pPr>
        <w:rPr>
          <w:rtl/>
        </w:rPr>
      </w:pPr>
      <w:r>
        <w:rPr>
          <w:rFonts w:hint="cs"/>
          <w:rtl/>
        </w:rPr>
        <w:t xml:space="preserve">לא, בתוך (ט). הכוונה </w:t>
      </w:r>
      <w:bookmarkStart w:id="1244" w:name="_ETM_Q1_10064114"/>
      <w:bookmarkEnd w:id="1244"/>
      <w:r>
        <w:rPr>
          <w:rFonts w:hint="cs"/>
          <w:rtl/>
        </w:rPr>
        <w:t>שהוא עוצר כשאין סיבה. אני לא ח</w:t>
      </w:r>
      <w:r w:rsidR="0046604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BC73EC">
        <w:rPr>
          <w:rFonts w:hint="cs"/>
          <w:rtl/>
        </w:rPr>
        <w:t>ב שמספיק לכתוב את זה ככה</w:t>
      </w:r>
      <w:r w:rsidR="00862E74">
        <w:rPr>
          <w:rFonts w:hint="cs"/>
          <w:rtl/>
        </w:rPr>
        <w:t>,</w:t>
      </w:r>
      <w:r w:rsidR="0046604B">
        <w:rPr>
          <w:rFonts w:hint="cs"/>
          <w:rtl/>
        </w:rPr>
        <w:t xml:space="preserve"> כי סעי</w:t>
      </w:r>
      <w:r>
        <w:rPr>
          <w:rFonts w:hint="cs"/>
          <w:rtl/>
        </w:rPr>
        <w:t>ף (ח)</w:t>
      </w:r>
      <w:r w:rsidR="005565CD">
        <w:rPr>
          <w:rFonts w:hint="cs"/>
          <w:rtl/>
        </w:rPr>
        <w:t xml:space="preserve"> מנוסח כך שהוא סובר שיש סיבה</w:t>
      </w:r>
      <w:r w:rsidR="00E90FB6">
        <w:rPr>
          <w:rFonts w:hint="cs"/>
          <w:rtl/>
        </w:rPr>
        <w:t>.</w:t>
      </w:r>
      <w:r w:rsidR="005565CD">
        <w:rPr>
          <w:rFonts w:hint="cs"/>
          <w:rtl/>
        </w:rPr>
        <w:t xml:space="preserve"> </w:t>
      </w:r>
      <w:bookmarkStart w:id="1245" w:name="_ETM_Q1_10069255"/>
      <w:bookmarkEnd w:id="1245"/>
      <w:r w:rsidR="005565CD">
        <w:rPr>
          <w:rFonts w:hint="cs"/>
          <w:rtl/>
        </w:rPr>
        <w:t xml:space="preserve">מה, תגיד לו שהוא לא סובר ככה? הוא כן סובר </w:t>
      </w:r>
      <w:bookmarkStart w:id="1246" w:name="_ETM_Q1_10075830"/>
      <w:bookmarkEnd w:id="1246"/>
      <w:r w:rsidR="005565CD">
        <w:rPr>
          <w:rFonts w:hint="cs"/>
          <w:rtl/>
        </w:rPr>
        <w:t>ככה. ס</w:t>
      </w:r>
      <w:r w:rsidR="0046604B">
        <w:rPr>
          <w:rFonts w:hint="cs"/>
          <w:rtl/>
        </w:rPr>
        <w:t>בר הק</w:t>
      </w:r>
      <w:r w:rsidR="005565CD">
        <w:rPr>
          <w:rFonts w:hint="cs"/>
          <w:rtl/>
        </w:rPr>
        <w:t>צין הממונה כי בעצירת החקי</w:t>
      </w:r>
      <w:r w:rsidR="0046604B">
        <w:rPr>
          <w:rFonts w:hint="cs"/>
          <w:rtl/>
        </w:rPr>
        <w:t xml:space="preserve">רה החוזרת והנשנית לבקשתו </w:t>
      </w:r>
      <w:r w:rsidR="00BC73EC">
        <w:rPr>
          <w:rFonts w:hint="cs"/>
          <w:rtl/>
        </w:rPr>
        <w:t xml:space="preserve">של הפרקליט נעשה שימוש לרעה או </w:t>
      </w:r>
      <w:r w:rsidR="005565CD">
        <w:rPr>
          <w:rFonts w:hint="cs"/>
          <w:rtl/>
        </w:rPr>
        <w:t xml:space="preserve">יש </w:t>
      </w:r>
      <w:r w:rsidR="0046604B">
        <w:rPr>
          <w:rFonts w:hint="cs"/>
          <w:rtl/>
        </w:rPr>
        <w:t>כדי לפגוע במהלך החקירה, רשאי הקצין המ</w:t>
      </w:r>
      <w:r w:rsidR="005565CD">
        <w:rPr>
          <w:rFonts w:hint="cs"/>
          <w:rtl/>
        </w:rPr>
        <w:t>מ</w:t>
      </w:r>
      <w:r w:rsidR="0046604B">
        <w:rPr>
          <w:rFonts w:hint="cs"/>
          <w:rtl/>
        </w:rPr>
        <w:t>ונה</w:t>
      </w:r>
      <w:r w:rsidR="005565CD">
        <w:rPr>
          <w:rFonts w:hint="cs"/>
          <w:rtl/>
        </w:rPr>
        <w:t xml:space="preserve"> כי - -</w:t>
      </w:r>
      <w:r w:rsidR="0046604B">
        <w:rPr>
          <w:rFonts w:hint="cs"/>
          <w:rtl/>
        </w:rPr>
        <w:t xml:space="preserve"> </w:t>
      </w:r>
    </w:p>
    <w:p w:rsidR="0046604B" w:rsidRDefault="0046604B" w:rsidP="0046604B">
      <w:pPr>
        <w:rPr>
          <w:rtl/>
        </w:rPr>
      </w:pPr>
    </w:p>
    <w:p w:rsidR="005565CD" w:rsidRDefault="005565CD" w:rsidP="005565CD">
      <w:pPr>
        <w:pStyle w:val="af9"/>
        <w:keepNext/>
        <w:rPr>
          <w:rtl/>
        </w:rPr>
      </w:pPr>
      <w:bookmarkStart w:id="1247" w:name="_ETM_Q1_10098790"/>
      <w:bookmarkStart w:id="1248" w:name="ET_guest_איתמר_גלבפיש_298"/>
      <w:bookmarkEnd w:id="1247"/>
      <w:r w:rsidRPr="005565C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5565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5565CD" w:rsidRDefault="005565CD" w:rsidP="005565CD">
      <w:pPr>
        <w:pStyle w:val="KeepWithNext"/>
        <w:rPr>
          <w:rtl/>
        </w:rPr>
      </w:pPr>
    </w:p>
    <w:p w:rsidR="0046604B" w:rsidRDefault="00E90FB6" w:rsidP="00E90FB6">
      <w:pPr>
        <w:rPr>
          <w:rtl/>
        </w:rPr>
      </w:pPr>
      <w:bookmarkStart w:id="1249" w:name="_ETM_Q1_10099473"/>
      <w:bookmarkStart w:id="1250" w:name="_ETM_Q1_10099543"/>
      <w:bookmarkEnd w:id="1249"/>
      <w:bookmarkEnd w:id="1250"/>
      <w:r>
        <w:rPr>
          <w:rFonts w:hint="cs"/>
          <w:rtl/>
        </w:rPr>
        <w:t xml:space="preserve">בועז הסביר את הסובייקטיביות </w:t>
      </w:r>
      <w:bookmarkStart w:id="1251" w:name="_ETM_Q1_10097671"/>
      <w:bookmarkEnd w:id="1251"/>
      <w:r>
        <w:rPr>
          <w:rFonts w:hint="cs"/>
          <w:rtl/>
        </w:rPr>
        <w:t>שבמילה "סבר"</w:t>
      </w:r>
      <w:r w:rsidR="0046604B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סבר.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52" w:name="ET_yor_6157_181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46604B" w:rsidRDefault="0046604B" w:rsidP="0046604B">
      <w:pPr>
        <w:pStyle w:val="KeepWithNext"/>
        <w:rPr>
          <w:rtl/>
        </w:rPr>
      </w:pPr>
    </w:p>
    <w:p w:rsidR="0046604B" w:rsidRDefault="0046604B" w:rsidP="00BA746B">
      <w:pPr>
        <w:rPr>
          <w:rtl/>
        </w:rPr>
      </w:pPr>
      <w:r>
        <w:rPr>
          <w:rFonts w:hint="cs"/>
          <w:rtl/>
        </w:rPr>
        <w:t>אני לא אתן לכם להיכנס ל</w:t>
      </w:r>
      <w:r w:rsidR="00E90FB6">
        <w:rPr>
          <w:rFonts w:hint="cs"/>
          <w:rtl/>
        </w:rPr>
        <w:t xml:space="preserve">שיקול הדעת </w:t>
      </w:r>
      <w:bookmarkStart w:id="1253" w:name="_ETM_Q1_10110837"/>
      <w:bookmarkEnd w:id="1253"/>
      <w:r w:rsidR="00E90FB6">
        <w:rPr>
          <w:rFonts w:hint="cs"/>
          <w:rtl/>
        </w:rPr>
        <w:t>של הפרקליט</w:t>
      </w:r>
      <w:r w:rsidR="00450407">
        <w:rPr>
          <w:rFonts w:hint="cs"/>
          <w:rtl/>
        </w:rPr>
        <w:t>.</w:t>
      </w:r>
      <w:r>
        <w:rPr>
          <w:rFonts w:hint="cs"/>
          <w:rtl/>
        </w:rPr>
        <w:t xml:space="preserve"> אני אתן לכם לנהל את ה</w:t>
      </w:r>
      <w:r w:rsidR="00E90FB6">
        <w:rPr>
          <w:rFonts w:hint="cs"/>
          <w:rtl/>
        </w:rPr>
        <w:t xml:space="preserve">חקירה ולהגיד: </w:t>
      </w:r>
      <w:r w:rsidR="003E1B02">
        <w:rPr>
          <w:rFonts w:hint="cs"/>
          <w:rtl/>
        </w:rPr>
        <w:t>יכול להיות שהוא צודק</w:t>
      </w:r>
      <w:r w:rsidR="003B6963">
        <w:rPr>
          <w:rFonts w:hint="cs"/>
          <w:rtl/>
        </w:rPr>
        <w:t xml:space="preserve">, </w:t>
      </w:r>
      <w:bookmarkStart w:id="1254" w:name="_ETM_Q1_10111257"/>
      <w:bookmarkEnd w:id="1254"/>
      <w:proofErr w:type="spellStart"/>
      <w:r w:rsidR="003E1B02">
        <w:rPr>
          <w:rFonts w:hint="cs"/>
          <w:rtl/>
        </w:rPr>
        <w:t>הכל</w:t>
      </w:r>
      <w:proofErr w:type="spellEnd"/>
      <w:r w:rsidR="003E1B02">
        <w:rPr>
          <w:rFonts w:hint="cs"/>
          <w:rtl/>
        </w:rPr>
        <w:t xml:space="preserve"> בסדר, אבל זה מ</w:t>
      </w:r>
      <w:r>
        <w:rPr>
          <w:rFonts w:hint="cs"/>
          <w:rtl/>
        </w:rPr>
        <w:t>ו</w:t>
      </w:r>
      <w:r w:rsidR="003E1B02">
        <w:rPr>
          <w:rFonts w:hint="cs"/>
          <w:rtl/>
        </w:rPr>
        <w:t>ג</w:t>
      </w:r>
      <w:r>
        <w:rPr>
          <w:rFonts w:hint="cs"/>
          <w:rtl/>
        </w:rPr>
        <w:t>זם</w:t>
      </w:r>
      <w:r w:rsidR="003E1B02">
        <w:rPr>
          <w:rFonts w:hint="cs"/>
          <w:rtl/>
        </w:rPr>
        <w:t xml:space="preserve"> כשה</w:t>
      </w:r>
      <w:r w:rsidR="003B6963">
        <w:rPr>
          <w:rFonts w:hint="cs"/>
          <w:rtl/>
        </w:rPr>
        <w:t>וא מבקש כל חמש דקות לעצור חקירה</w:t>
      </w:r>
      <w:r w:rsidR="00BA746B">
        <w:rPr>
          <w:rFonts w:hint="cs"/>
          <w:rtl/>
        </w:rPr>
        <w:t xml:space="preserve"> מסיבות שאנחנו חושבים שהן לא נכונות. </w:t>
      </w:r>
      <w:r w:rsidR="003B6963">
        <w:rPr>
          <w:rFonts w:hint="cs"/>
          <w:rtl/>
        </w:rPr>
        <w:t xml:space="preserve"> </w:t>
      </w:r>
    </w:p>
    <w:p w:rsidR="003B6963" w:rsidRDefault="003B6963" w:rsidP="003E1B02">
      <w:pPr>
        <w:rPr>
          <w:rtl/>
        </w:rPr>
      </w:pPr>
      <w:bookmarkStart w:id="1255" w:name="_ETM_Q1_10121456"/>
      <w:bookmarkStart w:id="1256" w:name="_ETM_Q1_10121567"/>
      <w:bookmarkEnd w:id="1255"/>
      <w:bookmarkEnd w:id="1256"/>
    </w:p>
    <w:p w:rsidR="003B6963" w:rsidRDefault="003B6963" w:rsidP="003B6963">
      <w:pPr>
        <w:pStyle w:val="af9"/>
        <w:keepNext/>
        <w:rPr>
          <w:rtl/>
        </w:rPr>
      </w:pPr>
      <w:bookmarkStart w:id="1257" w:name="ET_guest_576214_299"/>
      <w:r w:rsidRPr="003B696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B69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:rsidR="003B6963" w:rsidRDefault="003B6963" w:rsidP="003B6963">
      <w:pPr>
        <w:pStyle w:val="KeepWithNext"/>
        <w:rPr>
          <w:rtl/>
        </w:rPr>
      </w:pPr>
    </w:p>
    <w:p w:rsidR="0046604B" w:rsidRDefault="0046604B" w:rsidP="00BA746B">
      <w:pPr>
        <w:rPr>
          <w:rtl/>
        </w:rPr>
      </w:pPr>
      <w:r>
        <w:rPr>
          <w:rFonts w:hint="cs"/>
          <w:rtl/>
        </w:rPr>
        <w:t>אולי</w:t>
      </w:r>
      <w:r w:rsidR="00BA746B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BA746B">
        <w:rPr>
          <w:rFonts w:hint="cs"/>
          <w:rtl/>
        </w:rPr>
        <w:t xml:space="preserve"> שמסכן - -</w:t>
      </w:r>
      <w:r>
        <w:rPr>
          <w:rFonts w:hint="cs"/>
          <w:rtl/>
        </w:rPr>
        <w:t xml:space="preserve"> </w:t>
      </w:r>
    </w:p>
    <w:p w:rsidR="0046604B" w:rsidRDefault="0046604B" w:rsidP="0046604B">
      <w:pPr>
        <w:rPr>
          <w:rtl/>
        </w:rPr>
      </w:pPr>
    </w:p>
    <w:p w:rsidR="00BA746B" w:rsidRDefault="00BA746B" w:rsidP="00BA746B">
      <w:pPr>
        <w:pStyle w:val="af9"/>
        <w:keepNext/>
        <w:rPr>
          <w:rtl/>
        </w:rPr>
      </w:pPr>
      <w:bookmarkStart w:id="1258" w:name="_ETM_Q1_10125040"/>
      <w:bookmarkStart w:id="1259" w:name="ET_guest_איתמר_גלבפיש_300"/>
      <w:bookmarkEnd w:id="1258"/>
      <w:r w:rsidRPr="00BA746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BA74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9"/>
    </w:p>
    <w:p w:rsidR="00BA746B" w:rsidRDefault="00BA746B" w:rsidP="00BA746B">
      <w:pPr>
        <w:pStyle w:val="KeepWithNext"/>
        <w:rPr>
          <w:rtl/>
        </w:rPr>
      </w:pPr>
    </w:p>
    <w:p w:rsidR="0046604B" w:rsidRDefault="00BA746B" w:rsidP="00BA746B">
      <w:pPr>
        <w:rPr>
          <w:rtl/>
        </w:rPr>
      </w:pPr>
      <w:bookmarkStart w:id="1260" w:name="_ETM_Q1_10125713"/>
      <w:bookmarkStart w:id="1261" w:name="_ETM_Q1_10125786"/>
      <w:bookmarkEnd w:id="1260"/>
      <w:bookmarkEnd w:id="1261"/>
      <w:r>
        <w:rPr>
          <w:rFonts w:hint="cs"/>
          <w:rtl/>
        </w:rPr>
        <w:t>בין אם י</w:t>
      </w:r>
      <w:r w:rsidR="0046604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6604B">
        <w:rPr>
          <w:rFonts w:hint="cs"/>
          <w:rtl/>
        </w:rPr>
        <w:t>ב ראש הוועדה ירצה או לא</w:t>
      </w:r>
      <w:r>
        <w:rPr>
          <w:rFonts w:hint="cs"/>
          <w:rtl/>
        </w:rPr>
        <w:t xml:space="preserve"> י</w:t>
      </w:r>
      <w:r w:rsidR="0046604B">
        <w:rPr>
          <w:rFonts w:hint="cs"/>
          <w:rtl/>
        </w:rPr>
        <w:t>ר</w:t>
      </w:r>
      <w:r w:rsidR="00410879">
        <w:rPr>
          <w:rFonts w:hint="cs"/>
          <w:rtl/>
        </w:rPr>
        <w:t>צה</w:t>
      </w:r>
      <w:r w:rsidR="00285A2E">
        <w:rPr>
          <w:rFonts w:hint="cs"/>
          <w:rtl/>
        </w:rPr>
        <w:t>,</w:t>
      </w:r>
      <w:r w:rsidR="0046604B">
        <w:rPr>
          <w:rFonts w:hint="cs"/>
          <w:rtl/>
        </w:rPr>
        <w:t xml:space="preserve"> </w:t>
      </w:r>
      <w:bookmarkStart w:id="1262" w:name="_ETM_Q1_10135798"/>
      <w:bookmarkEnd w:id="1262"/>
      <w:r w:rsidR="0046604B">
        <w:rPr>
          <w:rFonts w:hint="cs"/>
          <w:rtl/>
        </w:rPr>
        <w:t xml:space="preserve">ברור </w:t>
      </w:r>
      <w:r>
        <w:rPr>
          <w:rFonts w:hint="cs"/>
          <w:rtl/>
        </w:rPr>
        <w:t>ש</w:t>
      </w:r>
      <w:r w:rsidR="0046604B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החוקר חושב באותו רגע </w:t>
      </w:r>
      <w:r w:rsidR="0046604B">
        <w:rPr>
          <w:rFonts w:hint="cs"/>
          <w:rtl/>
        </w:rPr>
        <w:t xml:space="preserve">שהסנגור סתם </w:t>
      </w:r>
      <w:r>
        <w:rPr>
          <w:rFonts w:hint="cs"/>
          <w:rtl/>
        </w:rPr>
        <w:t>מעיר הוא לא ייתן לו.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63" w:name="ET_yor_6157_182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46604B" w:rsidRDefault="0046604B" w:rsidP="0046604B">
      <w:pPr>
        <w:pStyle w:val="KeepWithNext"/>
        <w:rPr>
          <w:rtl/>
        </w:rPr>
      </w:pPr>
    </w:p>
    <w:p w:rsidR="0046604B" w:rsidRDefault="0046604B" w:rsidP="0046604B">
      <w:pPr>
        <w:rPr>
          <w:rtl/>
        </w:rPr>
      </w:pPr>
      <w:r>
        <w:rPr>
          <w:rFonts w:hint="cs"/>
          <w:rtl/>
        </w:rPr>
        <w:t xml:space="preserve">מה </w:t>
      </w:r>
      <w:r w:rsidR="00BA746B">
        <w:rPr>
          <w:rFonts w:hint="cs"/>
          <w:rtl/>
        </w:rPr>
        <w:t>זה "לא ייתן לו"?</w:t>
      </w:r>
      <w:r>
        <w:rPr>
          <w:rFonts w:hint="cs"/>
          <w:rtl/>
        </w:rPr>
        <w:t xml:space="preserve"> זה</w:t>
      </w:r>
      <w:r w:rsidR="00BA746B">
        <w:rPr>
          <w:rFonts w:hint="cs"/>
          <w:rtl/>
        </w:rPr>
        <w:t xml:space="preserve"> לא בשיקולו, זה </w:t>
      </w:r>
      <w:bookmarkStart w:id="1264" w:name="_ETM_Q1_10148118"/>
      <w:bookmarkEnd w:id="1264"/>
      <w:r w:rsidR="00BA746B">
        <w:rPr>
          <w:rFonts w:hint="cs"/>
          <w:rtl/>
        </w:rPr>
        <w:t>בשיקול הקצין הממונה.</w:t>
      </w:r>
      <w:r>
        <w:rPr>
          <w:rFonts w:hint="cs"/>
          <w:rtl/>
        </w:rPr>
        <w:t xml:space="preserve"> </w:t>
      </w:r>
    </w:p>
    <w:p w:rsidR="0046604B" w:rsidRDefault="0046604B" w:rsidP="0046604B">
      <w:pPr>
        <w:rPr>
          <w:rtl/>
        </w:rPr>
      </w:pPr>
    </w:p>
    <w:p w:rsidR="0035163B" w:rsidRDefault="0035163B" w:rsidP="0035163B">
      <w:pPr>
        <w:pStyle w:val="af9"/>
        <w:keepNext/>
        <w:rPr>
          <w:rtl/>
        </w:rPr>
      </w:pPr>
      <w:bookmarkStart w:id="1265" w:name="ET_guest_איתמר_גלבפיש_301"/>
      <w:r w:rsidRPr="0035163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51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35163B" w:rsidRDefault="0035163B" w:rsidP="0035163B">
      <w:pPr>
        <w:pStyle w:val="KeepWithNext"/>
        <w:rPr>
          <w:rtl/>
        </w:rPr>
      </w:pPr>
    </w:p>
    <w:p w:rsidR="0035163B" w:rsidRPr="0035163B" w:rsidRDefault="0035163B" w:rsidP="0035163B">
      <w:pPr>
        <w:rPr>
          <w:rtl/>
        </w:rPr>
      </w:pPr>
      <w:r>
        <w:rPr>
          <w:rFonts w:hint="cs"/>
          <w:rtl/>
        </w:rPr>
        <w:t>בסדר, הוא יגיד לקצין הממונה - -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66" w:name="ET_yor_6157_183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46604B" w:rsidRDefault="0046604B" w:rsidP="0046604B">
      <w:pPr>
        <w:pStyle w:val="KeepWithNext"/>
        <w:rPr>
          <w:rtl/>
        </w:rPr>
      </w:pPr>
    </w:p>
    <w:p w:rsidR="0046604B" w:rsidRDefault="0046604B" w:rsidP="0046604B">
      <w:pPr>
        <w:rPr>
          <w:rtl/>
        </w:rPr>
      </w:pPr>
      <w:r>
        <w:rPr>
          <w:rFonts w:hint="cs"/>
          <w:rtl/>
        </w:rPr>
        <w:t xml:space="preserve">הוא לא </w:t>
      </w:r>
      <w:r w:rsidR="0035163B">
        <w:rPr>
          <w:rFonts w:hint="cs"/>
          <w:rtl/>
        </w:rPr>
        <w:t>י</w:t>
      </w:r>
      <w:r>
        <w:rPr>
          <w:rFonts w:hint="cs"/>
          <w:rtl/>
        </w:rPr>
        <w:t>כול. רק הקצין הממונה יכול להכריע</w:t>
      </w:r>
      <w:r w:rsidR="0035163B">
        <w:rPr>
          <w:rFonts w:hint="cs"/>
          <w:rtl/>
        </w:rPr>
        <w:t xml:space="preserve"> בדבר </w:t>
      </w:r>
      <w:bookmarkStart w:id="1267" w:name="_ETM_Q1_10162229"/>
      <w:bookmarkEnd w:id="1267"/>
      <w:r w:rsidR="0035163B">
        <w:rPr>
          <w:rFonts w:hint="cs"/>
          <w:rtl/>
        </w:rPr>
        <w:t>המשך החקירה.</w:t>
      </w:r>
    </w:p>
    <w:p w:rsidR="0046604B" w:rsidRDefault="0046604B" w:rsidP="0046604B">
      <w:pPr>
        <w:rPr>
          <w:rtl/>
        </w:rPr>
      </w:pPr>
    </w:p>
    <w:p w:rsidR="0035163B" w:rsidRDefault="0035163B" w:rsidP="0035163B">
      <w:pPr>
        <w:pStyle w:val="af9"/>
        <w:keepNext/>
        <w:rPr>
          <w:rtl/>
        </w:rPr>
      </w:pPr>
      <w:bookmarkStart w:id="1268" w:name="_ETM_Q1_10166031"/>
      <w:bookmarkStart w:id="1269" w:name="ET_guest_איתמר_גלבפיש_302"/>
      <w:bookmarkEnd w:id="1268"/>
      <w:r w:rsidRPr="0035163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351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35163B" w:rsidRDefault="0035163B" w:rsidP="0035163B">
      <w:pPr>
        <w:pStyle w:val="KeepWithNext"/>
        <w:rPr>
          <w:rtl/>
        </w:rPr>
      </w:pPr>
    </w:p>
    <w:p w:rsidR="0046604B" w:rsidRDefault="00196324" w:rsidP="00196324">
      <w:pPr>
        <w:rPr>
          <w:rtl/>
        </w:rPr>
      </w:pPr>
      <w:bookmarkStart w:id="1270" w:name="_ETM_Q1_10166527"/>
      <w:bookmarkStart w:id="1271" w:name="_ETM_Q1_10166578"/>
      <w:bookmarkEnd w:id="1270"/>
      <w:bookmarkEnd w:id="1271"/>
      <w:r>
        <w:rPr>
          <w:rFonts w:hint="cs"/>
          <w:rtl/>
        </w:rPr>
        <w:t>זה ל</w:t>
      </w:r>
      <w:r w:rsidR="0046604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46604B">
        <w:rPr>
          <w:rFonts w:hint="cs"/>
          <w:rtl/>
        </w:rPr>
        <w:t>יכול לה</w:t>
      </w:r>
      <w:r>
        <w:rPr>
          <w:rFonts w:hint="cs"/>
          <w:rtl/>
        </w:rPr>
        <w:t>י</w:t>
      </w:r>
      <w:r w:rsidR="0046604B">
        <w:rPr>
          <w:rFonts w:hint="cs"/>
          <w:rtl/>
        </w:rPr>
        <w:t xml:space="preserve">ות סובייקטיבי </w:t>
      </w:r>
      <w:r>
        <w:rPr>
          <w:rFonts w:hint="cs"/>
          <w:rtl/>
        </w:rPr>
        <w:t>ל</w:t>
      </w:r>
      <w:r w:rsidR="0046604B">
        <w:rPr>
          <w:rFonts w:hint="cs"/>
          <w:rtl/>
        </w:rPr>
        <w:t>חלוטין. הוועדה לא רוצה שזה יהיה סובייקטיבי לחלוטין</w:t>
      </w:r>
      <w:r>
        <w:rPr>
          <w:rFonts w:hint="cs"/>
          <w:rtl/>
        </w:rPr>
        <w:t>.</w:t>
      </w:r>
    </w:p>
    <w:p w:rsidR="0046604B" w:rsidRDefault="0046604B" w:rsidP="0046604B">
      <w:pPr>
        <w:rPr>
          <w:rtl/>
        </w:rPr>
      </w:pPr>
    </w:p>
    <w:p w:rsidR="00196324" w:rsidRDefault="00196324" w:rsidP="00196324">
      <w:pPr>
        <w:pStyle w:val="af9"/>
        <w:keepNext/>
        <w:rPr>
          <w:rtl/>
        </w:rPr>
      </w:pPr>
      <w:bookmarkStart w:id="1272" w:name="_ETM_Q1_10177605"/>
      <w:bookmarkStart w:id="1273" w:name="ET_guest_576214_303"/>
      <w:bookmarkEnd w:id="1272"/>
      <w:r w:rsidRPr="0019632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96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196324" w:rsidRDefault="00196324" w:rsidP="00196324">
      <w:pPr>
        <w:pStyle w:val="KeepWithNext"/>
        <w:rPr>
          <w:rtl/>
        </w:rPr>
      </w:pPr>
    </w:p>
    <w:p w:rsidR="0046604B" w:rsidRDefault="00196324" w:rsidP="007E6C9E">
      <w:pPr>
        <w:rPr>
          <w:rtl/>
        </w:rPr>
      </w:pPr>
      <w:bookmarkStart w:id="1274" w:name="_ETM_Q1_10178073"/>
      <w:bookmarkStart w:id="1275" w:name="_ETM_Q1_10178106"/>
      <w:bookmarkEnd w:id="1274"/>
      <w:bookmarkEnd w:id="1275"/>
      <w:r>
        <w:rPr>
          <w:rFonts w:hint="cs"/>
          <w:rtl/>
        </w:rPr>
        <w:t xml:space="preserve">גם כשרושמים סבר זה אף </w:t>
      </w:r>
      <w:bookmarkStart w:id="1276" w:name="_ETM_Q1_10180901"/>
      <w:bookmarkEnd w:id="1276"/>
      <w:r>
        <w:rPr>
          <w:rFonts w:hint="cs"/>
          <w:rtl/>
        </w:rPr>
        <w:t>פעם לא רק הסנגור.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277" w:name="ET_yor_6157_184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:rsidR="0046604B" w:rsidRDefault="0046604B" w:rsidP="0046604B">
      <w:pPr>
        <w:pStyle w:val="KeepWithNext"/>
        <w:rPr>
          <w:rtl/>
        </w:rPr>
      </w:pPr>
    </w:p>
    <w:p w:rsidR="008976B4" w:rsidRDefault="00196324" w:rsidP="00C7510C">
      <w:pPr>
        <w:rPr>
          <w:rtl/>
        </w:rPr>
      </w:pPr>
      <w:r>
        <w:rPr>
          <w:rFonts w:hint="cs"/>
          <w:rtl/>
        </w:rPr>
        <w:t xml:space="preserve">אתם צריכים להציג איך </w:t>
      </w:r>
      <w:bookmarkStart w:id="1278" w:name="_ETM_Q1_10185104"/>
      <w:bookmarkEnd w:id="1278"/>
      <w:r>
        <w:rPr>
          <w:rFonts w:hint="cs"/>
          <w:rtl/>
        </w:rPr>
        <w:t xml:space="preserve">אתם חושבים </w:t>
      </w:r>
      <w:r w:rsidR="00C7510C">
        <w:rPr>
          <w:rFonts w:hint="cs"/>
          <w:rtl/>
        </w:rPr>
        <w:t>שזה אמור לעבוד בפועל, להגיד</w:t>
      </w:r>
      <w:r>
        <w:rPr>
          <w:rFonts w:hint="cs"/>
          <w:rtl/>
        </w:rPr>
        <w:t xml:space="preserve"> </w:t>
      </w:r>
      <w:r w:rsidR="00750A12">
        <w:rPr>
          <w:rFonts w:hint="cs"/>
          <w:rtl/>
        </w:rPr>
        <w:t xml:space="preserve">איך אתם חושבים </w:t>
      </w:r>
      <w:bookmarkStart w:id="1279" w:name="_ETM_Q1_10204342"/>
      <w:bookmarkEnd w:id="1279"/>
      <w:r w:rsidR="00750A12">
        <w:rPr>
          <w:rFonts w:hint="cs"/>
          <w:rtl/>
        </w:rPr>
        <w:t>שזה יעבוד בסיטואציה רגילה</w:t>
      </w:r>
      <w:r w:rsidR="008976B4">
        <w:rPr>
          <w:rFonts w:hint="cs"/>
          <w:rtl/>
        </w:rPr>
        <w:t>.</w:t>
      </w:r>
    </w:p>
    <w:p w:rsidR="008976B4" w:rsidRDefault="008976B4" w:rsidP="00196324">
      <w:pPr>
        <w:rPr>
          <w:rtl/>
        </w:rPr>
      </w:pPr>
      <w:bookmarkStart w:id="1280" w:name="_ETM_Q1_10220897"/>
      <w:bookmarkStart w:id="1281" w:name="_ETM_Q1_10220972"/>
      <w:bookmarkEnd w:id="1280"/>
      <w:bookmarkEnd w:id="1281"/>
    </w:p>
    <w:p w:rsidR="008976B4" w:rsidRDefault="008976B4" w:rsidP="008976B4">
      <w:pPr>
        <w:pStyle w:val="af9"/>
        <w:keepNext/>
        <w:rPr>
          <w:rtl/>
        </w:rPr>
      </w:pPr>
      <w:bookmarkStart w:id="1282" w:name="_ETM_Q1_10221111"/>
      <w:bookmarkStart w:id="1283" w:name="_ETM_Q1_10221168"/>
      <w:bookmarkStart w:id="1284" w:name="_ETM_Q1_10221274"/>
      <w:bookmarkStart w:id="1285" w:name="_ETM_Q1_10223719"/>
      <w:bookmarkStart w:id="1286" w:name="ET_guest_איתמר_גלבפיש_304"/>
      <w:bookmarkEnd w:id="1282"/>
      <w:bookmarkEnd w:id="1283"/>
      <w:bookmarkEnd w:id="1284"/>
      <w:bookmarkEnd w:id="1285"/>
      <w:r w:rsidRPr="008976B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97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8976B4" w:rsidRDefault="008976B4" w:rsidP="008976B4">
      <w:pPr>
        <w:pStyle w:val="KeepWithNext"/>
        <w:rPr>
          <w:rtl/>
        </w:rPr>
      </w:pPr>
    </w:p>
    <w:p w:rsidR="0046604B" w:rsidRDefault="008976B4" w:rsidP="00AD32BA">
      <w:pPr>
        <w:rPr>
          <w:rtl/>
        </w:rPr>
      </w:pPr>
      <w:bookmarkStart w:id="1287" w:name="_ETM_Q1_10224142"/>
      <w:bookmarkStart w:id="1288" w:name="_ETM_Q1_10224184"/>
      <w:bookmarkEnd w:id="1287"/>
      <w:bookmarkEnd w:id="1288"/>
      <w:r>
        <w:rPr>
          <w:rFonts w:hint="cs"/>
          <w:rtl/>
        </w:rPr>
        <w:t>זה שימוש לרעה בזכות.</w:t>
      </w:r>
      <w:r w:rsidR="00C7510C">
        <w:rPr>
          <w:rFonts w:hint="cs"/>
          <w:rtl/>
        </w:rPr>
        <w:t xml:space="preserve"> </w:t>
      </w:r>
      <w:bookmarkStart w:id="1289" w:name="_ETM_Q1_10223978"/>
      <w:bookmarkStart w:id="1290" w:name="_ETM_Q1_10224039"/>
      <w:bookmarkStart w:id="1291" w:name="_ETM_Q1_10224137"/>
      <w:bookmarkStart w:id="1292" w:name="_ETM_Q1_10224212"/>
      <w:bookmarkStart w:id="1293" w:name="_ETM_Q1_10224322"/>
      <w:bookmarkStart w:id="1294" w:name="_ETM_Q1_10224383"/>
      <w:bookmarkStart w:id="1295" w:name="_ETM_Q1_10225165"/>
      <w:bookmarkStart w:id="1296" w:name="_ETM_Q1_10225634"/>
      <w:bookmarkStart w:id="1297" w:name="_ETM_Q1_10225696"/>
      <w:bookmarkStart w:id="1298" w:name="_ETM_Q1_10221325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r w:rsidR="00AD32BA">
        <w:rPr>
          <w:rFonts w:hint="cs"/>
          <w:rtl/>
        </w:rPr>
        <w:t>אם</w:t>
      </w:r>
      <w:r w:rsidR="00C7510C">
        <w:rPr>
          <w:rFonts w:hint="cs"/>
          <w:rtl/>
        </w:rPr>
        <w:t xml:space="preserve"> החוקר </w:t>
      </w:r>
      <w:bookmarkStart w:id="1299" w:name="_ETM_Q1_10231799"/>
      <w:bookmarkEnd w:id="1299"/>
      <w:r w:rsidR="00C7510C">
        <w:rPr>
          <w:rFonts w:hint="cs"/>
          <w:rtl/>
        </w:rPr>
        <w:t>סבור שהסנגור מ</w:t>
      </w:r>
      <w:r w:rsidR="0046604B">
        <w:rPr>
          <w:rFonts w:hint="cs"/>
          <w:rtl/>
        </w:rPr>
        <w:t>שתמש לרעה בזכותו</w:t>
      </w:r>
      <w:r w:rsidR="00AD32BA">
        <w:rPr>
          <w:rFonts w:hint="cs"/>
          <w:rtl/>
        </w:rPr>
        <w:t xml:space="preserve">, </w:t>
      </w:r>
      <w:r w:rsidR="0046604B">
        <w:rPr>
          <w:rFonts w:hint="cs"/>
          <w:rtl/>
        </w:rPr>
        <w:t>לא צריך</w:t>
      </w:r>
      <w:r w:rsidR="00C7510C">
        <w:rPr>
          <w:rFonts w:hint="cs"/>
          <w:rtl/>
        </w:rPr>
        <w:t xml:space="preserve"> לכבד את הזכות הזאת</w:t>
      </w:r>
      <w:r w:rsidR="0046604B">
        <w:rPr>
          <w:rFonts w:hint="cs"/>
          <w:rtl/>
        </w:rPr>
        <w:t xml:space="preserve">, </w:t>
      </w:r>
      <w:r w:rsidR="00C7510C">
        <w:rPr>
          <w:rFonts w:hint="cs"/>
          <w:rtl/>
        </w:rPr>
        <w:t xml:space="preserve">לא צריך </w:t>
      </w:r>
      <w:r w:rsidR="0046604B">
        <w:rPr>
          <w:rFonts w:hint="cs"/>
          <w:rtl/>
        </w:rPr>
        <w:t xml:space="preserve">לקטוע </w:t>
      </w:r>
      <w:r w:rsidR="00C7510C">
        <w:rPr>
          <w:rFonts w:hint="cs"/>
          <w:rtl/>
        </w:rPr>
        <w:t xml:space="preserve">את החקירה </w:t>
      </w:r>
      <w:bookmarkStart w:id="1300" w:name="_ETM_Q1_10236719"/>
      <w:bookmarkEnd w:id="1300"/>
      <w:r w:rsidR="00C7510C">
        <w:rPr>
          <w:rFonts w:hint="cs"/>
          <w:rtl/>
        </w:rPr>
        <w:t xml:space="preserve">באמתלת שווא. </w:t>
      </w:r>
      <w:r w:rsidR="0046604B">
        <w:rPr>
          <w:rFonts w:hint="cs"/>
          <w:rtl/>
        </w:rPr>
        <w:t xml:space="preserve">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301" w:name="ET_yor_6157_185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46604B" w:rsidRDefault="0046604B" w:rsidP="0046604B">
      <w:pPr>
        <w:pStyle w:val="KeepWithNext"/>
        <w:rPr>
          <w:rtl/>
        </w:rPr>
      </w:pPr>
    </w:p>
    <w:p w:rsidR="0046604B" w:rsidRDefault="0046604B" w:rsidP="00650B2F">
      <w:pPr>
        <w:rPr>
          <w:rtl/>
        </w:rPr>
      </w:pPr>
      <w:r>
        <w:rPr>
          <w:rFonts w:hint="cs"/>
          <w:rtl/>
        </w:rPr>
        <w:t xml:space="preserve">ייעוץ וחקיקה, איך חשבתם שסעיפים </w:t>
      </w:r>
      <w:r w:rsidR="00650B2F">
        <w:rPr>
          <w:rFonts w:hint="cs"/>
          <w:rtl/>
        </w:rPr>
        <w:t>(ט) ו-(י)</w:t>
      </w:r>
      <w:r>
        <w:rPr>
          <w:rFonts w:hint="cs"/>
          <w:rtl/>
        </w:rPr>
        <w:t xml:space="preserve"> עובדים בפועל</w:t>
      </w:r>
      <w:r w:rsidR="00650B2F">
        <w:rPr>
          <w:rFonts w:hint="cs"/>
          <w:rtl/>
        </w:rPr>
        <w:t>?</w:t>
      </w:r>
      <w:r w:rsidR="00AE0E32">
        <w:rPr>
          <w:rFonts w:hint="cs"/>
          <w:rtl/>
        </w:rPr>
        <w:t xml:space="preserve"> בואו תכניסו אותי לחדר החקירה.</w:t>
      </w:r>
    </w:p>
    <w:p w:rsidR="0046604B" w:rsidRDefault="0046604B" w:rsidP="0046604B">
      <w:pPr>
        <w:rPr>
          <w:rtl/>
        </w:rPr>
      </w:pPr>
    </w:p>
    <w:p w:rsidR="00A1494E" w:rsidRDefault="00A1494E" w:rsidP="00A1494E">
      <w:pPr>
        <w:pStyle w:val="af9"/>
        <w:keepNext/>
        <w:rPr>
          <w:rtl/>
        </w:rPr>
      </w:pPr>
      <w:bookmarkStart w:id="1302" w:name="ET_guest_אביבית_ברקאי_אהרונוף_306"/>
      <w:r w:rsidRPr="00A1494E">
        <w:rPr>
          <w:rStyle w:val="TagStyle"/>
          <w:rtl/>
        </w:rPr>
        <w:t xml:space="preserve"> &lt;&lt; אורח &gt;&gt; </w:t>
      </w:r>
      <w:r>
        <w:rPr>
          <w:rtl/>
        </w:rPr>
        <w:t>אביבית ברקאי-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  <w:r w:rsidRPr="00A14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A1494E" w:rsidRDefault="00A1494E" w:rsidP="00A1494E">
      <w:pPr>
        <w:pStyle w:val="KeepWithNext"/>
        <w:rPr>
          <w:rtl/>
        </w:rPr>
      </w:pPr>
    </w:p>
    <w:p w:rsidR="0046604B" w:rsidRDefault="0046604B" w:rsidP="00BE4AD9">
      <w:pPr>
        <w:rPr>
          <w:rtl/>
        </w:rPr>
      </w:pPr>
      <w:bookmarkStart w:id="1303" w:name="_ETM_Q1_10270138"/>
      <w:bookmarkStart w:id="1304" w:name="_ETM_Q1_10270231"/>
      <w:bookmarkEnd w:id="1303"/>
      <w:bookmarkEnd w:id="1304"/>
      <w:r>
        <w:rPr>
          <w:rFonts w:hint="cs"/>
          <w:rtl/>
        </w:rPr>
        <w:t>מה שמ</w:t>
      </w:r>
      <w:r w:rsidR="00EA7760">
        <w:rPr>
          <w:rFonts w:hint="cs"/>
          <w:rtl/>
        </w:rPr>
        <w:t>צופה</w:t>
      </w:r>
      <w:r w:rsidR="00986C0E">
        <w:rPr>
          <w:rFonts w:hint="cs"/>
          <w:rtl/>
        </w:rPr>
        <w:t xml:space="preserve"> מ</w:t>
      </w:r>
      <w:r w:rsidR="00EA7760">
        <w:rPr>
          <w:rFonts w:hint="cs"/>
          <w:rtl/>
        </w:rPr>
        <w:t>עורך הדין זה שהוא לא יתערב, לא יקליט ולא יתעד</w:t>
      </w:r>
      <w:r w:rsidR="009F1BF2">
        <w:rPr>
          <w:rFonts w:hint="cs"/>
          <w:rtl/>
        </w:rPr>
        <w:t xml:space="preserve">, שזה בסעיף קטן (ו), </w:t>
      </w:r>
      <w:bookmarkStart w:id="1305" w:name="_ETM_Q1_10299453"/>
      <w:bookmarkEnd w:id="1305"/>
      <w:r w:rsidR="00EA7760">
        <w:rPr>
          <w:rFonts w:hint="cs"/>
          <w:rtl/>
        </w:rPr>
        <w:t>רק יוכל לרשום את ההערות שלו על אופן התנהלות החקירה</w:t>
      </w:r>
      <w:bookmarkStart w:id="1306" w:name="_ETM_Q1_10306549"/>
      <w:bookmarkEnd w:id="1306"/>
      <w:r w:rsidR="00EA7760">
        <w:rPr>
          <w:rFonts w:hint="cs"/>
          <w:rtl/>
        </w:rPr>
        <w:t xml:space="preserve">. </w:t>
      </w:r>
      <w:r>
        <w:rPr>
          <w:rFonts w:hint="cs"/>
          <w:rtl/>
        </w:rPr>
        <w:t>הסעיף הבא</w:t>
      </w:r>
      <w:r w:rsidR="00986C0E">
        <w:rPr>
          <w:rFonts w:hint="cs"/>
          <w:rtl/>
        </w:rPr>
        <w:t xml:space="preserve"> </w:t>
      </w:r>
      <w:r w:rsidR="009F1BF2">
        <w:rPr>
          <w:rFonts w:hint="cs"/>
          <w:rtl/>
        </w:rPr>
        <w:t xml:space="preserve">אומר מה </w:t>
      </w:r>
      <w:r>
        <w:rPr>
          <w:rFonts w:hint="cs"/>
          <w:rtl/>
        </w:rPr>
        <w:t xml:space="preserve">עורך הדין יכול לעשות אם </w:t>
      </w:r>
      <w:r w:rsidR="008B52A5">
        <w:rPr>
          <w:rFonts w:hint="cs"/>
          <w:rtl/>
        </w:rPr>
        <w:t xml:space="preserve">הוא סבור </w:t>
      </w:r>
      <w:r>
        <w:rPr>
          <w:rFonts w:hint="cs"/>
          <w:rtl/>
        </w:rPr>
        <w:t>שה</w:t>
      </w:r>
      <w:r w:rsidR="008B52A5">
        <w:rPr>
          <w:rFonts w:hint="cs"/>
          <w:rtl/>
        </w:rPr>
        <w:t xml:space="preserve">התנהלות היא לא כדין </w:t>
      </w:r>
      <w:bookmarkStart w:id="1307" w:name="_ETM_Q1_10307894"/>
      <w:bookmarkEnd w:id="1307"/>
      <w:r w:rsidR="008B52A5">
        <w:rPr>
          <w:rFonts w:hint="cs"/>
          <w:rtl/>
        </w:rPr>
        <w:t xml:space="preserve">או </w:t>
      </w:r>
      <w:r w:rsidR="00422CDD">
        <w:rPr>
          <w:rFonts w:hint="cs"/>
          <w:rtl/>
        </w:rPr>
        <w:t>שה</w:t>
      </w:r>
      <w:r>
        <w:rPr>
          <w:rFonts w:hint="cs"/>
          <w:rtl/>
        </w:rPr>
        <w:t>מצב ה</w:t>
      </w:r>
      <w:r w:rsidR="00422CDD">
        <w:rPr>
          <w:rFonts w:hint="cs"/>
          <w:rtl/>
        </w:rPr>
        <w:t>גופני וה</w:t>
      </w:r>
      <w:r>
        <w:rPr>
          <w:rFonts w:hint="cs"/>
          <w:rtl/>
        </w:rPr>
        <w:t>נפשי</w:t>
      </w:r>
      <w:r w:rsidR="00422CDD">
        <w:rPr>
          <w:rFonts w:hint="cs"/>
          <w:rtl/>
        </w:rPr>
        <w:t xml:space="preserve"> של הקטין מחייב הפסקת חקירה. </w:t>
      </w:r>
      <w:r>
        <w:rPr>
          <w:rFonts w:hint="cs"/>
          <w:rtl/>
        </w:rPr>
        <w:t xml:space="preserve">הסעיפים </w:t>
      </w:r>
      <w:r w:rsidR="009F1BF2">
        <w:rPr>
          <w:rFonts w:hint="cs"/>
          <w:rtl/>
        </w:rPr>
        <w:t xml:space="preserve">הבאים מדברים על מה קורה כשעורך הדין פעל שלא </w:t>
      </w:r>
      <w:bookmarkStart w:id="1308" w:name="_ETM_Q1_10328235"/>
      <w:bookmarkEnd w:id="1308"/>
      <w:r w:rsidR="00986C0E">
        <w:rPr>
          <w:rFonts w:hint="cs"/>
          <w:rtl/>
        </w:rPr>
        <w:t>כדין, כלומר מתערב, מ</w:t>
      </w:r>
      <w:r w:rsidR="009F1BF2">
        <w:rPr>
          <w:rFonts w:hint="cs"/>
          <w:rtl/>
        </w:rPr>
        <w:t xml:space="preserve">קליט, </w:t>
      </w:r>
      <w:r w:rsidR="00986C0E">
        <w:rPr>
          <w:rFonts w:hint="cs"/>
          <w:rtl/>
        </w:rPr>
        <w:t>מ</w:t>
      </w:r>
      <w:r w:rsidR="009F1BF2">
        <w:rPr>
          <w:rFonts w:hint="cs"/>
          <w:rtl/>
        </w:rPr>
        <w:t>תעד או כ</w:t>
      </w:r>
      <w:r w:rsidR="00986C0E">
        <w:rPr>
          <w:rFonts w:hint="cs"/>
          <w:rtl/>
        </w:rPr>
        <w:t>ו</w:t>
      </w:r>
      <w:r w:rsidR="009F1BF2">
        <w:rPr>
          <w:rFonts w:hint="cs"/>
          <w:rtl/>
        </w:rPr>
        <w:t xml:space="preserve">תב </w:t>
      </w:r>
      <w:bookmarkStart w:id="1309" w:name="_ETM_Q1_10333332"/>
      <w:bookmarkEnd w:id="1309"/>
      <w:r w:rsidR="009F1BF2">
        <w:rPr>
          <w:rFonts w:hint="cs"/>
          <w:rtl/>
        </w:rPr>
        <w:t>הערות ש</w:t>
      </w:r>
      <w:r w:rsidR="00986C0E">
        <w:rPr>
          <w:rFonts w:hint="cs"/>
          <w:rtl/>
        </w:rPr>
        <w:t xml:space="preserve">לא בהתאם למה שמצופה ממנו. במקרים האלה </w:t>
      </w:r>
      <w:r w:rsidR="009F1BF2">
        <w:rPr>
          <w:rFonts w:hint="cs"/>
          <w:rtl/>
        </w:rPr>
        <w:t xml:space="preserve">החוקר יכול </w:t>
      </w:r>
      <w:r>
        <w:rPr>
          <w:rFonts w:hint="cs"/>
          <w:rtl/>
        </w:rPr>
        <w:t>להפסיק א</w:t>
      </w:r>
      <w:r w:rsidR="009F1BF2">
        <w:rPr>
          <w:rFonts w:hint="cs"/>
          <w:rtl/>
        </w:rPr>
        <w:t>ת החק</w:t>
      </w:r>
      <w:r>
        <w:rPr>
          <w:rFonts w:hint="cs"/>
          <w:rtl/>
        </w:rPr>
        <w:t>י</w:t>
      </w:r>
      <w:r w:rsidR="009F1BF2">
        <w:rPr>
          <w:rFonts w:hint="cs"/>
          <w:rtl/>
        </w:rPr>
        <w:t>ר</w:t>
      </w:r>
      <w:r>
        <w:rPr>
          <w:rFonts w:hint="cs"/>
          <w:rtl/>
        </w:rPr>
        <w:t>ה ו</w:t>
      </w:r>
      <w:r w:rsidR="00986C0E">
        <w:rPr>
          <w:rFonts w:hint="cs"/>
          <w:rtl/>
        </w:rPr>
        <w:t>ל</w:t>
      </w:r>
      <w:r>
        <w:rPr>
          <w:rFonts w:hint="cs"/>
          <w:rtl/>
        </w:rPr>
        <w:t>דווח לקצין ה</w:t>
      </w:r>
      <w:r w:rsidR="009F1BF2">
        <w:rPr>
          <w:rFonts w:hint="cs"/>
          <w:rtl/>
        </w:rPr>
        <w:t>מ</w:t>
      </w:r>
      <w:r>
        <w:rPr>
          <w:rFonts w:hint="cs"/>
          <w:rtl/>
        </w:rPr>
        <w:t>מונה. ב</w:t>
      </w:r>
      <w:r w:rsidR="00180093">
        <w:rPr>
          <w:rFonts w:hint="cs"/>
          <w:rtl/>
        </w:rPr>
        <w:t xml:space="preserve">רגע </w:t>
      </w:r>
      <w:r w:rsidR="00986C0E">
        <w:rPr>
          <w:rFonts w:hint="cs"/>
          <w:rtl/>
        </w:rPr>
        <w:t>שהחוקר מדווח לקצין הממונה</w:t>
      </w:r>
      <w:r>
        <w:rPr>
          <w:rFonts w:hint="cs"/>
          <w:rtl/>
        </w:rPr>
        <w:t xml:space="preserve"> או </w:t>
      </w:r>
      <w:r w:rsidR="00965FC2">
        <w:rPr>
          <w:rFonts w:hint="cs"/>
          <w:rtl/>
        </w:rPr>
        <w:t>ש</w:t>
      </w:r>
      <w:r>
        <w:rPr>
          <w:rFonts w:hint="cs"/>
          <w:rtl/>
        </w:rPr>
        <w:t xml:space="preserve">הקצין הממונה </w:t>
      </w:r>
      <w:r w:rsidR="00CA1689">
        <w:rPr>
          <w:rFonts w:hint="cs"/>
          <w:rtl/>
        </w:rPr>
        <w:t>סבור ש</w:t>
      </w:r>
      <w:r>
        <w:rPr>
          <w:rFonts w:hint="cs"/>
          <w:rtl/>
        </w:rPr>
        <w:t xml:space="preserve">עורך </w:t>
      </w:r>
      <w:r w:rsidR="00CA1689">
        <w:rPr>
          <w:rFonts w:hint="cs"/>
          <w:rtl/>
        </w:rPr>
        <w:t>ה</w:t>
      </w:r>
      <w:r>
        <w:rPr>
          <w:rFonts w:hint="cs"/>
          <w:rtl/>
        </w:rPr>
        <w:t>דין פעל</w:t>
      </w:r>
      <w:r w:rsidR="00CA168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A1689">
        <w:rPr>
          <w:rFonts w:hint="cs"/>
          <w:rtl/>
        </w:rPr>
        <w:t>א כשורה</w:t>
      </w:r>
      <w:r>
        <w:rPr>
          <w:rFonts w:hint="cs"/>
          <w:rtl/>
        </w:rPr>
        <w:t>, הקצין המ</w:t>
      </w:r>
      <w:r w:rsidR="00CA1689">
        <w:rPr>
          <w:rFonts w:hint="cs"/>
          <w:rtl/>
        </w:rPr>
        <w:t>מ</w:t>
      </w:r>
      <w:r>
        <w:rPr>
          <w:rFonts w:hint="cs"/>
          <w:rtl/>
        </w:rPr>
        <w:t>ו</w:t>
      </w:r>
      <w:r w:rsidR="00CA1689">
        <w:rPr>
          <w:rFonts w:hint="cs"/>
          <w:rtl/>
        </w:rPr>
        <w:t>נ</w:t>
      </w:r>
      <w:r>
        <w:rPr>
          <w:rFonts w:hint="cs"/>
          <w:rtl/>
        </w:rPr>
        <w:t>ה יכול להו</w:t>
      </w:r>
      <w:r w:rsidR="00CA1689">
        <w:rPr>
          <w:rFonts w:hint="cs"/>
          <w:rtl/>
        </w:rPr>
        <w:t>רות על הוצאתו של עורך הדין מהחק</w:t>
      </w:r>
      <w:r>
        <w:rPr>
          <w:rFonts w:hint="cs"/>
          <w:rtl/>
        </w:rPr>
        <w:t>י</w:t>
      </w:r>
      <w:r w:rsidR="00CA1689">
        <w:rPr>
          <w:rFonts w:hint="cs"/>
          <w:rtl/>
        </w:rPr>
        <w:t>ר</w:t>
      </w:r>
      <w:r>
        <w:rPr>
          <w:rFonts w:hint="cs"/>
          <w:rtl/>
        </w:rPr>
        <w:t>ה</w:t>
      </w:r>
      <w:r w:rsidR="00CA1689">
        <w:rPr>
          <w:rFonts w:hint="cs"/>
          <w:rtl/>
        </w:rPr>
        <w:t>.</w:t>
      </w:r>
    </w:p>
    <w:p w:rsidR="0046604B" w:rsidRDefault="0046604B" w:rsidP="0046604B">
      <w:pPr>
        <w:rPr>
          <w:rtl/>
        </w:rPr>
      </w:pPr>
    </w:p>
    <w:p w:rsidR="0046604B" w:rsidRPr="00450407" w:rsidRDefault="0046604B" w:rsidP="0046604B">
      <w:pPr>
        <w:pStyle w:val="af6"/>
        <w:keepNext/>
        <w:rPr>
          <w:lang w:val="en-GB"/>
        </w:rPr>
      </w:pPr>
      <w:bookmarkStart w:id="1310" w:name="ET_yor_6157_186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46604B" w:rsidRDefault="0046604B" w:rsidP="0046604B">
      <w:pPr>
        <w:pStyle w:val="KeepWithNext"/>
        <w:rPr>
          <w:rtl/>
        </w:rPr>
      </w:pPr>
    </w:p>
    <w:p w:rsidR="0046604B" w:rsidRDefault="00450407" w:rsidP="00450407">
      <w:pPr>
        <w:rPr>
          <w:rtl/>
        </w:rPr>
      </w:pPr>
      <w:r>
        <w:rPr>
          <w:rFonts w:hint="cs"/>
          <w:rtl/>
        </w:rPr>
        <w:t xml:space="preserve">האם שימוש לרעה בזכות </w:t>
      </w:r>
      <w:bookmarkStart w:id="1311" w:name="_ETM_Q1_10376931"/>
      <w:bookmarkEnd w:id="1311"/>
      <w:r>
        <w:rPr>
          <w:rFonts w:hint="cs"/>
          <w:rtl/>
        </w:rPr>
        <w:t xml:space="preserve">זו התערבות בחקירה, לא התערבות </w:t>
      </w:r>
      <w:bookmarkStart w:id="1312" w:name="_ETM_Q1_10379279"/>
      <w:bookmarkEnd w:id="1312"/>
      <w:r w:rsidR="00965FC2">
        <w:rPr>
          <w:rFonts w:hint="cs"/>
          <w:rtl/>
        </w:rPr>
        <w:t>בחקירה?</w:t>
      </w:r>
      <w:r>
        <w:rPr>
          <w:rFonts w:hint="cs"/>
          <w:rtl/>
        </w:rPr>
        <w:t xml:space="preserve"> זה מנגנון אחר? </w:t>
      </w:r>
      <w:r w:rsidR="0046604B">
        <w:rPr>
          <w:rFonts w:hint="cs"/>
          <w:rtl/>
        </w:rPr>
        <w:t>מה ק</w:t>
      </w:r>
      <w:r>
        <w:rPr>
          <w:rFonts w:hint="cs"/>
          <w:rtl/>
        </w:rPr>
        <w:t>ו</w:t>
      </w:r>
      <w:r w:rsidR="0046604B">
        <w:rPr>
          <w:rFonts w:hint="cs"/>
          <w:rtl/>
        </w:rPr>
        <w:t>רה במצב כזה</w:t>
      </w:r>
      <w:r>
        <w:rPr>
          <w:rFonts w:hint="cs"/>
          <w:rtl/>
        </w:rPr>
        <w:t>?</w:t>
      </w:r>
    </w:p>
    <w:p w:rsidR="0046604B" w:rsidRDefault="0046604B" w:rsidP="0046604B">
      <w:pPr>
        <w:rPr>
          <w:rtl/>
        </w:rPr>
      </w:pPr>
    </w:p>
    <w:p w:rsidR="00450407" w:rsidRDefault="00450407" w:rsidP="00450407">
      <w:pPr>
        <w:pStyle w:val="af9"/>
        <w:keepNext/>
        <w:rPr>
          <w:rtl/>
        </w:rPr>
      </w:pPr>
      <w:bookmarkStart w:id="1313" w:name="_ETM_Q1_10386088"/>
      <w:bookmarkStart w:id="1314" w:name="ET_guest_איתמר_גלבפיש_306"/>
      <w:bookmarkEnd w:id="1313"/>
      <w:r w:rsidRPr="0045040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4504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4"/>
    </w:p>
    <w:p w:rsidR="00450407" w:rsidRDefault="00450407" w:rsidP="00450407">
      <w:pPr>
        <w:pStyle w:val="KeepWithNext"/>
        <w:rPr>
          <w:rtl/>
        </w:rPr>
      </w:pPr>
    </w:p>
    <w:p w:rsidR="0046604B" w:rsidRDefault="0046604B" w:rsidP="004C7771">
      <w:pPr>
        <w:rPr>
          <w:rtl/>
        </w:rPr>
      </w:pPr>
      <w:bookmarkStart w:id="1315" w:name="_ETM_Q1_10387136"/>
      <w:bookmarkStart w:id="1316" w:name="_ETM_Q1_10387169"/>
      <w:bookmarkEnd w:id="1315"/>
      <w:bookmarkEnd w:id="1316"/>
      <w:r>
        <w:rPr>
          <w:rFonts w:hint="cs"/>
          <w:rtl/>
        </w:rPr>
        <w:t xml:space="preserve">הסעד שלנו </w:t>
      </w:r>
      <w:r w:rsidR="00450407">
        <w:rPr>
          <w:rFonts w:hint="cs"/>
          <w:rtl/>
        </w:rPr>
        <w:t xml:space="preserve">כאן </w:t>
      </w:r>
      <w:r w:rsidR="004C7771">
        <w:rPr>
          <w:rFonts w:hint="cs"/>
          <w:rtl/>
        </w:rPr>
        <w:t>היה רק סטופ. יכול להיות שגם כאן צ</w:t>
      </w:r>
      <w:r>
        <w:rPr>
          <w:rFonts w:hint="cs"/>
          <w:rtl/>
        </w:rPr>
        <w:t>ר</w:t>
      </w:r>
      <w:r w:rsidR="004C7771">
        <w:rPr>
          <w:rFonts w:hint="cs"/>
          <w:rtl/>
        </w:rPr>
        <w:t>י</w:t>
      </w:r>
      <w:r>
        <w:rPr>
          <w:rFonts w:hint="cs"/>
          <w:rtl/>
        </w:rPr>
        <w:t>ך להוציא כ</w:t>
      </w:r>
      <w:r w:rsidR="004C7771">
        <w:rPr>
          <w:rFonts w:hint="cs"/>
          <w:rtl/>
        </w:rPr>
        <w:t>ר</w:t>
      </w:r>
      <w:r>
        <w:rPr>
          <w:rFonts w:hint="cs"/>
          <w:rtl/>
        </w:rPr>
        <w:t>טיס צהוב</w:t>
      </w:r>
      <w:r w:rsidR="004C7771">
        <w:rPr>
          <w:rFonts w:hint="cs"/>
          <w:rtl/>
        </w:rPr>
        <w:t>.</w:t>
      </w:r>
    </w:p>
    <w:p w:rsidR="0046604B" w:rsidRDefault="0046604B" w:rsidP="0046604B">
      <w:pPr>
        <w:rPr>
          <w:rtl/>
        </w:rPr>
      </w:pPr>
    </w:p>
    <w:p w:rsidR="004C7771" w:rsidRDefault="004C7771" w:rsidP="004C7771">
      <w:pPr>
        <w:pStyle w:val="af9"/>
        <w:keepNext/>
        <w:rPr>
          <w:rtl/>
        </w:rPr>
      </w:pPr>
      <w:bookmarkStart w:id="1317" w:name="_ETM_Q1_10393400"/>
      <w:bookmarkStart w:id="1318" w:name="ET_guest_576214_307"/>
      <w:bookmarkEnd w:id="1317"/>
      <w:r w:rsidRPr="004C777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C77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4C7771" w:rsidRDefault="004C7771" w:rsidP="004C7771">
      <w:pPr>
        <w:pStyle w:val="KeepWithNext"/>
        <w:rPr>
          <w:rtl/>
        </w:rPr>
      </w:pPr>
    </w:p>
    <w:p w:rsidR="0046604B" w:rsidRDefault="004C7771" w:rsidP="004C7771">
      <w:pPr>
        <w:rPr>
          <w:rtl/>
        </w:rPr>
      </w:pPr>
      <w:bookmarkStart w:id="1319" w:name="_ETM_Q1_10393806"/>
      <w:bookmarkStart w:id="1320" w:name="_ETM_Q1_10393868"/>
      <w:bookmarkEnd w:id="1319"/>
      <w:bookmarkEnd w:id="1320"/>
      <w:r>
        <w:rPr>
          <w:rFonts w:hint="cs"/>
          <w:rtl/>
        </w:rPr>
        <w:t xml:space="preserve">אנחנו גם בעד להוסיף התראה. </w:t>
      </w:r>
    </w:p>
    <w:p w:rsidR="004C7771" w:rsidRDefault="004C7771" w:rsidP="004C7771">
      <w:pPr>
        <w:rPr>
          <w:rtl/>
        </w:rPr>
      </w:pPr>
      <w:bookmarkStart w:id="1321" w:name="_ETM_Q1_10403616"/>
      <w:bookmarkStart w:id="1322" w:name="_ETM_Q1_10403687"/>
      <w:bookmarkEnd w:id="1321"/>
      <w:bookmarkEnd w:id="1322"/>
    </w:p>
    <w:p w:rsidR="004C7771" w:rsidRDefault="004C7771" w:rsidP="004C7771">
      <w:pPr>
        <w:pStyle w:val="a4"/>
        <w:keepNext/>
        <w:rPr>
          <w:rtl/>
        </w:rPr>
      </w:pPr>
      <w:bookmarkStart w:id="1323" w:name="_ETM_Q1_10406027"/>
      <w:bookmarkStart w:id="1324" w:name="ET_speaker_אפרת_חקאק_308"/>
      <w:bookmarkEnd w:id="1323"/>
      <w:r w:rsidRPr="004C777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C77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4C7771" w:rsidRDefault="004C7771" w:rsidP="004C7771">
      <w:pPr>
        <w:pStyle w:val="KeepWithNext"/>
        <w:rPr>
          <w:rtl/>
        </w:rPr>
      </w:pPr>
    </w:p>
    <w:p w:rsidR="0046604B" w:rsidRDefault="0046604B" w:rsidP="0080316D">
      <w:pPr>
        <w:rPr>
          <w:rtl/>
        </w:rPr>
      </w:pPr>
      <w:bookmarkStart w:id="1325" w:name="_ETM_Q1_10406563"/>
      <w:bookmarkStart w:id="1326" w:name="_ETM_Q1_10406613"/>
      <w:bookmarkEnd w:id="1325"/>
      <w:bookmarkEnd w:id="1326"/>
      <w:r>
        <w:rPr>
          <w:rFonts w:hint="cs"/>
          <w:rtl/>
        </w:rPr>
        <w:t>אני הנחתי ש</w:t>
      </w:r>
      <w:r w:rsidR="004C7771">
        <w:rPr>
          <w:rFonts w:hint="cs"/>
          <w:rtl/>
        </w:rPr>
        <w:t>כשאתם כותבים בחקיקה ש</w:t>
      </w:r>
      <w:r>
        <w:rPr>
          <w:rFonts w:hint="cs"/>
          <w:rtl/>
        </w:rPr>
        <w:t>אפשר להגיד סטו</w:t>
      </w:r>
      <w:r w:rsidR="004C7771">
        <w:rPr>
          <w:rFonts w:hint="cs"/>
          <w:rtl/>
        </w:rPr>
        <w:t>פ</w:t>
      </w:r>
      <w:r w:rsidR="0080316D">
        <w:rPr>
          <w:rFonts w:hint="cs"/>
          <w:rtl/>
        </w:rPr>
        <w:t>,</w:t>
      </w:r>
      <w:r>
        <w:rPr>
          <w:rFonts w:hint="cs"/>
          <w:rtl/>
        </w:rPr>
        <w:t xml:space="preserve"> בפרק</w:t>
      </w:r>
      <w:r w:rsidR="004C7771">
        <w:rPr>
          <w:rFonts w:hint="cs"/>
          <w:rtl/>
        </w:rPr>
        <w:t>ט</w:t>
      </w:r>
      <w:r>
        <w:rPr>
          <w:rFonts w:hint="cs"/>
          <w:rtl/>
        </w:rPr>
        <w:t xml:space="preserve">יקה אפשר </w:t>
      </w:r>
      <w:r w:rsidR="004C7771">
        <w:rPr>
          <w:rFonts w:hint="cs"/>
          <w:rtl/>
        </w:rPr>
        <w:t>גם להגיד:</w:t>
      </w:r>
      <w:r>
        <w:rPr>
          <w:rFonts w:hint="cs"/>
          <w:rtl/>
        </w:rPr>
        <w:t xml:space="preserve"> אני רוצה לעשות</w:t>
      </w:r>
      <w:r w:rsidR="004C7771">
        <w:rPr>
          <w:rFonts w:hint="cs"/>
          <w:rtl/>
        </w:rPr>
        <w:t xml:space="preserve"> סטופ.</w:t>
      </w:r>
    </w:p>
    <w:p w:rsidR="0046604B" w:rsidRDefault="0046604B" w:rsidP="0046604B">
      <w:pPr>
        <w:rPr>
          <w:rtl/>
        </w:rPr>
      </w:pPr>
    </w:p>
    <w:p w:rsidR="0080316D" w:rsidRDefault="0080316D" w:rsidP="0080316D">
      <w:pPr>
        <w:pStyle w:val="af9"/>
        <w:keepNext/>
        <w:rPr>
          <w:rtl/>
        </w:rPr>
      </w:pPr>
      <w:bookmarkStart w:id="1327" w:name="_ETM_Q1_10413328"/>
      <w:bookmarkStart w:id="1328" w:name="ET_guest_576214_309"/>
      <w:bookmarkEnd w:id="1327"/>
      <w:r w:rsidRPr="0080316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803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:rsidR="0080316D" w:rsidRDefault="0080316D" w:rsidP="0080316D">
      <w:pPr>
        <w:pStyle w:val="KeepWithNext"/>
        <w:rPr>
          <w:rtl/>
        </w:rPr>
      </w:pPr>
    </w:p>
    <w:p w:rsidR="0046604B" w:rsidRDefault="0080316D" w:rsidP="0046604B">
      <w:pPr>
        <w:rPr>
          <w:rtl/>
        </w:rPr>
      </w:pPr>
      <w:bookmarkStart w:id="1329" w:name="_ETM_Q1_10413711"/>
      <w:bookmarkStart w:id="1330" w:name="_ETM_Q1_10413748"/>
      <w:bookmarkEnd w:id="1329"/>
      <w:bookmarkEnd w:id="1330"/>
      <w:r>
        <w:rPr>
          <w:rFonts w:hint="cs"/>
          <w:rtl/>
        </w:rPr>
        <w:t xml:space="preserve">ברור, </w:t>
      </w:r>
      <w:r w:rsidR="0046604B">
        <w:rPr>
          <w:rFonts w:hint="cs"/>
          <w:rtl/>
        </w:rPr>
        <w:t xml:space="preserve">זה מה שיקרה. </w:t>
      </w:r>
    </w:p>
    <w:p w:rsidR="0046604B" w:rsidRDefault="0046604B" w:rsidP="0046604B">
      <w:pPr>
        <w:rPr>
          <w:rtl/>
        </w:rPr>
      </w:pPr>
    </w:p>
    <w:p w:rsidR="0080316D" w:rsidRDefault="0080316D" w:rsidP="0080316D">
      <w:pPr>
        <w:pStyle w:val="af9"/>
        <w:keepNext/>
        <w:rPr>
          <w:rtl/>
        </w:rPr>
      </w:pPr>
      <w:bookmarkStart w:id="1331" w:name="ET_guest_איתמר_גלבפיש_310"/>
      <w:r w:rsidRPr="0080316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איתמר </w:t>
      </w:r>
      <w:proofErr w:type="spellStart"/>
      <w:r>
        <w:rPr>
          <w:rtl/>
        </w:rPr>
        <w:t>גלבפיש</w:t>
      </w:r>
      <w:proofErr w:type="spellEnd"/>
      <w:r>
        <w:rPr>
          <w:rtl/>
        </w:rPr>
        <w:t>:</w:t>
      </w:r>
      <w:r w:rsidRPr="008031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1"/>
    </w:p>
    <w:p w:rsidR="0080316D" w:rsidRDefault="0080316D" w:rsidP="0080316D">
      <w:pPr>
        <w:pStyle w:val="KeepWithNext"/>
        <w:rPr>
          <w:rtl/>
        </w:rPr>
      </w:pPr>
    </w:p>
    <w:p w:rsidR="0046604B" w:rsidRDefault="00563E9C" w:rsidP="00965FC2">
      <w:pPr>
        <w:rPr>
          <w:rtl/>
        </w:rPr>
      </w:pPr>
      <w:r>
        <w:rPr>
          <w:rFonts w:hint="cs"/>
          <w:rtl/>
        </w:rPr>
        <w:t xml:space="preserve">נניח שהכנסתי את הקטין </w:t>
      </w:r>
      <w:bookmarkStart w:id="1332" w:name="_ETM_Q1_10426200"/>
      <w:bookmarkEnd w:id="1332"/>
      <w:r>
        <w:rPr>
          <w:rFonts w:hint="cs"/>
          <w:rtl/>
        </w:rPr>
        <w:t>החשוד לחקירה כשהוא רענן</w:t>
      </w:r>
      <w:r w:rsidR="00965FC2">
        <w:rPr>
          <w:rFonts w:hint="cs"/>
          <w:rtl/>
        </w:rPr>
        <w:t>, אחרי שהוא שתה, אכל, התקלח,</w:t>
      </w:r>
      <w:r>
        <w:rPr>
          <w:rFonts w:hint="cs"/>
          <w:rtl/>
        </w:rPr>
        <w:t xml:space="preserve"> </w:t>
      </w:r>
      <w:r w:rsidR="0046604B">
        <w:rPr>
          <w:rFonts w:hint="cs"/>
          <w:rtl/>
        </w:rPr>
        <w:t>ואחרי 10 דקות אומר</w:t>
      </w:r>
      <w:r>
        <w:rPr>
          <w:rFonts w:hint="cs"/>
          <w:rtl/>
        </w:rPr>
        <w:t xml:space="preserve"> לי הסנגור:</w:t>
      </w:r>
      <w:r w:rsidR="0046604B">
        <w:rPr>
          <w:rFonts w:hint="cs"/>
          <w:rtl/>
        </w:rPr>
        <w:t xml:space="preserve"> הוא תשוש, </w:t>
      </w:r>
      <w:r>
        <w:rPr>
          <w:rFonts w:hint="cs"/>
          <w:rtl/>
        </w:rPr>
        <w:t xml:space="preserve">הוא </w:t>
      </w:r>
      <w:bookmarkStart w:id="1333" w:name="_ETM_Q1_10437751"/>
      <w:bookmarkEnd w:id="1333"/>
      <w:r>
        <w:rPr>
          <w:rFonts w:hint="cs"/>
          <w:rtl/>
        </w:rPr>
        <w:t>לא יכול להמשיך בחקירה. אנחנ</w:t>
      </w:r>
      <w:r w:rsidR="0046604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46604B">
        <w:rPr>
          <w:rFonts w:hint="cs"/>
          <w:rtl/>
        </w:rPr>
        <w:t>לא נפסיק בגלל זה</w:t>
      </w:r>
      <w:r>
        <w:rPr>
          <w:rFonts w:hint="cs"/>
          <w:rtl/>
        </w:rPr>
        <w:t xml:space="preserve"> את החקירה</w:t>
      </w:r>
      <w:r w:rsidR="0046604B">
        <w:rPr>
          <w:rFonts w:hint="cs"/>
          <w:rtl/>
        </w:rPr>
        <w:t>, לא</w:t>
      </w:r>
      <w:r>
        <w:rPr>
          <w:rFonts w:hint="cs"/>
          <w:rtl/>
        </w:rPr>
        <w:t xml:space="preserve"> </w:t>
      </w:r>
      <w:r w:rsidR="0046604B">
        <w:rPr>
          <w:rFonts w:hint="cs"/>
          <w:rtl/>
        </w:rPr>
        <w:t xml:space="preserve">נלך </w:t>
      </w:r>
      <w:r>
        <w:rPr>
          <w:rFonts w:hint="cs"/>
          <w:rtl/>
        </w:rPr>
        <w:t xml:space="preserve">בשביל זה לקצין. החוקר יגיד לו: תעשה </w:t>
      </w:r>
      <w:bookmarkStart w:id="1334" w:name="_ETM_Q1_10443695"/>
      <w:bookmarkEnd w:id="1334"/>
      <w:r>
        <w:rPr>
          <w:rFonts w:hint="cs"/>
          <w:rtl/>
        </w:rPr>
        <w:t xml:space="preserve">לי טובה, הוא לא תשוש, </w:t>
      </w:r>
      <w:r w:rsidR="009A0730">
        <w:rPr>
          <w:rFonts w:hint="cs"/>
          <w:rtl/>
        </w:rPr>
        <w:t xml:space="preserve">אנחנו נמשיך בחקירה. </w:t>
      </w:r>
      <w:bookmarkStart w:id="1335" w:name="_ETM_Q1_10452798"/>
      <w:bookmarkEnd w:id="1335"/>
      <w:r w:rsidR="009A0730">
        <w:rPr>
          <w:rFonts w:hint="cs"/>
          <w:rtl/>
        </w:rPr>
        <w:t xml:space="preserve">אנחנו לא נרצה </w:t>
      </w:r>
      <w:r w:rsidR="00965FC2">
        <w:rPr>
          <w:rFonts w:hint="cs"/>
          <w:rtl/>
        </w:rPr>
        <w:t>ל</w:t>
      </w:r>
      <w:r w:rsidR="009A0730">
        <w:rPr>
          <w:rFonts w:hint="cs"/>
          <w:rtl/>
        </w:rPr>
        <w:t xml:space="preserve">הפסיק </w:t>
      </w:r>
      <w:r w:rsidR="00965FC2">
        <w:rPr>
          <w:rFonts w:hint="cs"/>
          <w:rtl/>
        </w:rPr>
        <w:t xml:space="preserve">על זה </w:t>
      </w:r>
      <w:r w:rsidR="009A0730">
        <w:rPr>
          <w:rFonts w:hint="cs"/>
          <w:rtl/>
        </w:rPr>
        <w:t>את החקירה</w:t>
      </w:r>
      <w:r w:rsidR="00892651">
        <w:rPr>
          <w:rFonts w:hint="cs"/>
          <w:rtl/>
        </w:rPr>
        <w:t xml:space="preserve">, </w:t>
      </w:r>
      <w:r w:rsidR="00965FC2">
        <w:rPr>
          <w:rFonts w:hint="cs"/>
          <w:rtl/>
        </w:rPr>
        <w:t xml:space="preserve">אנחנו </w:t>
      </w:r>
      <w:r w:rsidR="00892651">
        <w:rPr>
          <w:rFonts w:hint="cs"/>
          <w:rtl/>
        </w:rPr>
        <w:t>לא נ</w:t>
      </w:r>
      <w:r w:rsidR="009A0730">
        <w:rPr>
          <w:rFonts w:hint="cs"/>
          <w:rtl/>
        </w:rPr>
        <w:t>א</w:t>
      </w:r>
      <w:r w:rsidR="0046604B">
        <w:rPr>
          <w:rFonts w:hint="cs"/>
          <w:rtl/>
        </w:rPr>
        <w:t xml:space="preserve">פשר לסנגור להשתמש לרעה בזכות.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336" w:name="ET_yor_6157_187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46604B" w:rsidRDefault="0046604B" w:rsidP="0046604B">
      <w:pPr>
        <w:pStyle w:val="KeepWithNext"/>
        <w:rPr>
          <w:rtl/>
        </w:rPr>
      </w:pPr>
    </w:p>
    <w:p w:rsidR="0046604B" w:rsidRDefault="00892651" w:rsidP="005651ED">
      <w:pPr>
        <w:rPr>
          <w:rtl/>
        </w:rPr>
      </w:pPr>
      <w:r>
        <w:rPr>
          <w:rFonts w:hint="cs"/>
          <w:rtl/>
        </w:rPr>
        <w:t>יכולה להיות סיטואציה שבש</w:t>
      </w:r>
      <w:r w:rsidR="0046604B">
        <w:rPr>
          <w:rFonts w:hint="cs"/>
          <w:rtl/>
        </w:rPr>
        <w:t>יח הלא רשמי, שאנ</w:t>
      </w:r>
      <w:r>
        <w:rPr>
          <w:rFonts w:hint="cs"/>
          <w:rtl/>
        </w:rPr>
        <w:t>י</w:t>
      </w:r>
      <w:r w:rsidR="0046604B">
        <w:rPr>
          <w:rFonts w:hint="cs"/>
          <w:rtl/>
        </w:rPr>
        <w:t xml:space="preserve"> לא אתן </w:t>
      </w:r>
      <w:r>
        <w:rPr>
          <w:rFonts w:hint="cs"/>
          <w:rtl/>
        </w:rPr>
        <w:t xml:space="preserve">לו מענה </w:t>
      </w:r>
      <w:bookmarkStart w:id="1337" w:name="_ETM_Q1_10484770"/>
      <w:bookmarkEnd w:id="1337"/>
      <w:r>
        <w:rPr>
          <w:rFonts w:hint="cs"/>
          <w:rtl/>
        </w:rPr>
        <w:t xml:space="preserve">בחוק, הוא יגיד "תעצרו" </w:t>
      </w:r>
      <w:r w:rsidR="005651ED">
        <w:rPr>
          <w:rFonts w:hint="cs"/>
          <w:rtl/>
        </w:rPr>
        <w:t>ו</w:t>
      </w:r>
      <w:r>
        <w:rPr>
          <w:rFonts w:hint="cs"/>
          <w:rtl/>
        </w:rPr>
        <w:t xml:space="preserve">אתם תבואו ותגידו: נו באמת, זו </w:t>
      </w:r>
      <w:bookmarkStart w:id="1338" w:name="_ETM_Q1_10484003"/>
      <w:bookmarkEnd w:id="1338"/>
      <w:r>
        <w:rPr>
          <w:rFonts w:hint="cs"/>
          <w:rtl/>
        </w:rPr>
        <w:t>לא סיבה לעצור, תירגע.</w:t>
      </w:r>
    </w:p>
    <w:p w:rsidR="00892651" w:rsidRDefault="00892651" w:rsidP="00892651">
      <w:pPr>
        <w:rPr>
          <w:rtl/>
        </w:rPr>
      </w:pPr>
    </w:p>
    <w:p w:rsidR="00892651" w:rsidRDefault="00892651" w:rsidP="00892651">
      <w:pPr>
        <w:pStyle w:val="af9"/>
        <w:keepNext/>
        <w:rPr>
          <w:rtl/>
        </w:rPr>
      </w:pPr>
      <w:bookmarkStart w:id="1339" w:name="ET_guest_576214_311"/>
      <w:r w:rsidRPr="0089265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8926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892651" w:rsidRDefault="00892651" w:rsidP="00892651">
      <w:pPr>
        <w:pStyle w:val="KeepWithNext"/>
        <w:rPr>
          <w:rtl/>
        </w:rPr>
      </w:pPr>
    </w:p>
    <w:p w:rsidR="0046604B" w:rsidRDefault="0046604B" w:rsidP="0046604B">
      <w:pPr>
        <w:rPr>
          <w:rtl/>
        </w:rPr>
      </w:pPr>
      <w:r>
        <w:rPr>
          <w:rFonts w:hint="cs"/>
          <w:rtl/>
        </w:rPr>
        <w:t>או שאני נותן לזה מענה</w:t>
      </w:r>
      <w:r w:rsidR="00892651">
        <w:rPr>
          <w:rFonts w:hint="cs"/>
          <w:rtl/>
        </w:rPr>
        <w:t>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340" w:name="ET_yor_6157_188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46604B" w:rsidRDefault="0046604B" w:rsidP="0046604B">
      <w:pPr>
        <w:pStyle w:val="KeepWithNext"/>
        <w:rPr>
          <w:rtl/>
        </w:rPr>
      </w:pPr>
    </w:p>
    <w:p w:rsidR="0046604B" w:rsidRDefault="005651ED" w:rsidP="00661B06">
      <w:pPr>
        <w:rPr>
          <w:rtl/>
        </w:rPr>
      </w:pPr>
      <w:r>
        <w:rPr>
          <w:rFonts w:hint="cs"/>
          <w:rtl/>
        </w:rPr>
        <w:t>או שאני נותן לזה מ</w:t>
      </w:r>
      <w:bookmarkStart w:id="1341" w:name="_ETM_Q1_10489756"/>
      <w:bookmarkEnd w:id="1341"/>
      <w:r w:rsidR="00EA05B7">
        <w:rPr>
          <w:rFonts w:hint="cs"/>
          <w:rtl/>
        </w:rPr>
        <w:t xml:space="preserve">יד מענה. </w:t>
      </w:r>
      <w:r w:rsidR="00661B06">
        <w:rPr>
          <w:rFonts w:hint="cs"/>
          <w:rtl/>
        </w:rPr>
        <w:t>ב</w:t>
      </w:r>
      <w:r w:rsidR="00EA05B7">
        <w:rPr>
          <w:rFonts w:hint="cs"/>
          <w:rtl/>
        </w:rPr>
        <w:t>מצב שבו סנגור עומד על דרישתו לעצור</w:t>
      </w:r>
      <w:r w:rsidR="009D0FB9">
        <w:rPr>
          <w:rFonts w:hint="cs"/>
          <w:rtl/>
        </w:rPr>
        <w:t>,</w:t>
      </w:r>
      <w:r w:rsidR="00EA05B7">
        <w:rPr>
          <w:rFonts w:hint="cs"/>
          <w:rtl/>
        </w:rPr>
        <w:t xml:space="preserve"> אני לא נותן לחוקר להגיד</w:t>
      </w:r>
      <w:r w:rsidR="00661B06">
        <w:rPr>
          <w:rFonts w:hint="cs"/>
          <w:rtl/>
        </w:rPr>
        <w:t>:</w:t>
      </w:r>
      <w:r w:rsidR="00EA05B7">
        <w:rPr>
          <w:rFonts w:hint="cs"/>
          <w:rtl/>
        </w:rPr>
        <w:t xml:space="preserve"> </w:t>
      </w:r>
      <w:bookmarkStart w:id="1342" w:name="_ETM_Q1_10495358"/>
      <w:bookmarkEnd w:id="1342"/>
      <w:r w:rsidR="00EA05B7">
        <w:rPr>
          <w:rFonts w:hint="cs"/>
          <w:rtl/>
        </w:rPr>
        <w:t>אתה בשימוש לרעה בזכות, אני דורס אותך. ב</w:t>
      </w:r>
      <w:r w:rsidR="0046604B">
        <w:rPr>
          <w:rFonts w:hint="cs"/>
          <w:rtl/>
        </w:rPr>
        <w:t>שביל זה יש קצין</w:t>
      </w:r>
      <w:r w:rsidR="00EA05B7">
        <w:rPr>
          <w:rFonts w:hint="cs"/>
          <w:rtl/>
        </w:rPr>
        <w:t xml:space="preserve"> ממונה.</w:t>
      </w:r>
    </w:p>
    <w:p w:rsidR="0046604B" w:rsidRDefault="0046604B" w:rsidP="00EA05B7">
      <w:pPr>
        <w:ind w:firstLine="0"/>
        <w:rPr>
          <w:rtl/>
        </w:rPr>
      </w:pPr>
    </w:p>
    <w:p w:rsidR="00EA05B7" w:rsidRDefault="00EA05B7" w:rsidP="00EA05B7">
      <w:pPr>
        <w:pStyle w:val="a4"/>
        <w:keepNext/>
        <w:rPr>
          <w:rtl/>
        </w:rPr>
      </w:pPr>
      <w:bookmarkStart w:id="1343" w:name="ET_speaker_6150_312"/>
      <w:r w:rsidRPr="00EA05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A0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EA05B7" w:rsidRDefault="00EA05B7" w:rsidP="00EA05B7">
      <w:pPr>
        <w:pStyle w:val="KeepWithNext"/>
        <w:rPr>
          <w:rtl/>
        </w:rPr>
      </w:pPr>
    </w:p>
    <w:p w:rsidR="0046604B" w:rsidRDefault="00D32E79" w:rsidP="0046604B">
      <w:pPr>
        <w:rPr>
          <w:rtl/>
        </w:rPr>
      </w:pPr>
      <w:r>
        <w:rPr>
          <w:rFonts w:hint="cs"/>
          <w:rtl/>
        </w:rPr>
        <w:t>ב</w:t>
      </w:r>
      <w:r w:rsidR="0046604B">
        <w:rPr>
          <w:rFonts w:hint="cs"/>
          <w:rtl/>
        </w:rPr>
        <w:t>פוע</w:t>
      </w:r>
      <w:r w:rsidR="00EA05B7">
        <w:rPr>
          <w:rFonts w:hint="cs"/>
          <w:rtl/>
        </w:rPr>
        <w:t>ל</w:t>
      </w:r>
      <w:r w:rsidR="0046604B">
        <w:rPr>
          <w:rFonts w:hint="cs"/>
          <w:rtl/>
        </w:rPr>
        <w:t xml:space="preserve"> זה </w:t>
      </w:r>
      <w:r w:rsidR="00EA05B7">
        <w:rPr>
          <w:rFonts w:hint="cs"/>
          <w:rtl/>
        </w:rPr>
        <w:t>נ</w:t>
      </w:r>
      <w:r w:rsidR="0046604B">
        <w:rPr>
          <w:rFonts w:hint="cs"/>
          <w:rtl/>
        </w:rPr>
        <w:t>עצר</w:t>
      </w:r>
      <w:r w:rsidR="00EA05B7">
        <w:rPr>
          <w:rFonts w:hint="cs"/>
          <w:rtl/>
        </w:rPr>
        <w:t>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344" w:name="ET_yor_6157_189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46604B" w:rsidRDefault="0046604B" w:rsidP="0046604B">
      <w:pPr>
        <w:pStyle w:val="KeepWithNext"/>
        <w:rPr>
          <w:rtl/>
        </w:rPr>
      </w:pPr>
    </w:p>
    <w:p w:rsidR="0046604B" w:rsidRDefault="0046604B" w:rsidP="0046604B">
      <w:pPr>
        <w:rPr>
          <w:rtl/>
        </w:rPr>
      </w:pPr>
      <w:r>
        <w:rPr>
          <w:rFonts w:hint="cs"/>
          <w:rtl/>
        </w:rPr>
        <w:t>לא.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4"/>
        <w:keepNext/>
        <w:rPr>
          <w:rtl/>
        </w:rPr>
      </w:pPr>
      <w:bookmarkStart w:id="1345" w:name="ET_speaker_6150_190"/>
      <w:r w:rsidRPr="004660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46604B" w:rsidRDefault="0046604B" w:rsidP="0046604B">
      <w:pPr>
        <w:pStyle w:val="KeepWithNext"/>
        <w:rPr>
          <w:rtl/>
        </w:rPr>
      </w:pPr>
    </w:p>
    <w:p w:rsidR="0046604B" w:rsidRDefault="00D32E79" w:rsidP="0046604B">
      <w:pPr>
        <w:rPr>
          <w:rtl/>
        </w:rPr>
      </w:pPr>
      <w:r>
        <w:rPr>
          <w:rFonts w:hint="cs"/>
          <w:rtl/>
        </w:rPr>
        <w:t xml:space="preserve">כן, </w:t>
      </w:r>
      <w:r w:rsidR="0046604B">
        <w:rPr>
          <w:rFonts w:hint="cs"/>
          <w:rtl/>
        </w:rPr>
        <w:t xml:space="preserve">כי הוא הולך לדווח.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f6"/>
        <w:keepNext/>
        <w:rPr>
          <w:rtl/>
        </w:rPr>
      </w:pPr>
      <w:bookmarkStart w:id="1346" w:name="ET_yor_6157_191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46604B" w:rsidRDefault="0046604B" w:rsidP="0046604B">
      <w:pPr>
        <w:pStyle w:val="KeepWithNext"/>
        <w:rPr>
          <w:rtl/>
        </w:rPr>
      </w:pPr>
    </w:p>
    <w:p w:rsidR="0046604B" w:rsidRDefault="001E4176" w:rsidP="00CB373F">
      <w:pPr>
        <w:rPr>
          <w:rtl/>
        </w:rPr>
      </w:pPr>
      <w:r>
        <w:rPr>
          <w:rFonts w:hint="cs"/>
          <w:rtl/>
        </w:rPr>
        <w:t xml:space="preserve">זאת אומרת, </w:t>
      </w:r>
      <w:r w:rsidR="0046604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החוקר מחליט בשאלה אם זה שימוש לרעה </w:t>
      </w:r>
      <w:bookmarkStart w:id="1347" w:name="_ETM_Q1_10525480"/>
      <w:bookmarkEnd w:id="1347"/>
      <w:r>
        <w:rPr>
          <w:rFonts w:hint="cs"/>
          <w:rtl/>
        </w:rPr>
        <w:t>בזכות</w:t>
      </w:r>
      <w:r w:rsidR="009D0FB9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CB373F">
        <w:rPr>
          <w:rFonts w:hint="cs"/>
          <w:rtl/>
        </w:rPr>
        <w:t>ל</w:t>
      </w:r>
      <w:r w:rsidR="0046604B">
        <w:rPr>
          <w:rFonts w:hint="cs"/>
          <w:rtl/>
        </w:rPr>
        <w:t xml:space="preserve">זה אין </w:t>
      </w:r>
      <w:r>
        <w:rPr>
          <w:rFonts w:hint="cs"/>
          <w:rtl/>
        </w:rPr>
        <w:t>לו סמכות</w:t>
      </w:r>
      <w:r w:rsidR="00CB373F">
        <w:rPr>
          <w:rFonts w:hint="cs"/>
          <w:rtl/>
        </w:rPr>
        <w:t>.</w:t>
      </w:r>
      <w:r>
        <w:rPr>
          <w:rFonts w:hint="cs"/>
          <w:rtl/>
        </w:rPr>
        <w:t xml:space="preserve"> ב</w:t>
      </w:r>
      <w:r w:rsidR="0046604B">
        <w:rPr>
          <w:rFonts w:hint="cs"/>
          <w:rtl/>
        </w:rPr>
        <w:t>שיח הרש</w:t>
      </w:r>
      <w:r>
        <w:rPr>
          <w:rFonts w:hint="cs"/>
          <w:rtl/>
        </w:rPr>
        <w:t>מ</w:t>
      </w:r>
      <w:r w:rsidR="00937562">
        <w:rPr>
          <w:rFonts w:hint="cs"/>
          <w:rtl/>
        </w:rPr>
        <w:t>י, כשאומר הסנגור</w:t>
      </w:r>
      <w:r w:rsidR="0046604B">
        <w:rPr>
          <w:rFonts w:hint="cs"/>
          <w:rtl/>
        </w:rPr>
        <w:t xml:space="preserve"> </w:t>
      </w:r>
      <w:r w:rsidR="00CB373F">
        <w:rPr>
          <w:rFonts w:hint="cs"/>
          <w:rtl/>
        </w:rPr>
        <w:t>"</w:t>
      </w:r>
      <w:r w:rsidR="0046604B">
        <w:rPr>
          <w:rFonts w:hint="cs"/>
          <w:rtl/>
        </w:rPr>
        <w:t>את</w:t>
      </w:r>
      <w:r w:rsidR="00937562">
        <w:rPr>
          <w:rFonts w:hint="cs"/>
          <w:rtl/>
        </w:rPr>
        <w:t>ה חייב לעצור</w:t>
      </w:r>
      <w:r w:rsidR="00CB373F">
        <w:rPr>
          <w:rFonts w:hint="cs"/>
          <w:rtl/>
        </w:rPr>
        <w:t>"</w:t>
      </w:r>
      <w:r w:rsidR="00937562">
        <w:rPr>
          <w:rFonts w:hint="cs"/>
          <w:rtl/>
        </w:rPr>
        <w:t>, אומר החוקר: לא</w:t>
      </w:r>
      <w:r w:rsidR="0046604B">
        <w:rPr>
          <w:rFonts w:hint="cs"/>
          <w:rtl/>
        </w:rPr>
        <w:t>,</w:t>
      </w:r>
      <w:r w:rsidR="00937562">
        <w:rPr>
          <w:rFonts w:hint="cs"/>
          <w:rtl/>
        </w:rPr>
        <w:t xml:space="preserve"> את</w:t>
      </w:r>
      <w:r w:rsidR="0046604B">
        <w:rPr>
          <w:rFonts w:hint="cs"/>
          <w:rtl/>
        </w:rPr>
        <w:t>ה</w:t>
      </w:r>
      <w:r w:rsidR="00937562">
        <w:rPr>
          <w:rFonts w:hint="cs"/>
          <w:rtl/>
        </w:rPr>
        <w:t xml:space="preserve"> מדבר שטויות. כש</w:t>
      </w:r>
      <w:r w:rsidR="0046604B">
        <w:rPr>
          <w:rFonts w:hint="cs"/>
          <w:rtl/>
        </w:rPr>
        <w:t>אומר הס</w:t>
      </w:r>
      <w:r w:rsidR="00937562">
        <w:rPr>
          <w:rFonts w:hint="cs"/>
          <w:rtl/>
        </w:rPr>
        <w:t xml:space="preserve">נגור שהוא עומד על </w:t>
      </w:r>
      <w:bookmarkStart w:id="1348" w:name="_ETM_Q1_10559299"/>
      <w:bookmarkEnd w:id="1348"/>
      <w:r w:rsidR="00937562">
        <w:rPr>
          <w:rFonts w:hint="cs"/>
          <w:rtl/>
        </w:rPr>
        <w:t xml:space="preserve">זכותו, </w:t>
      </w:r>
      <w:r w:rsidR="0046604B">
        <w:rPr>
          <w:rFonts w:hint="cs"/>
          <w:rtl/>
        </w:rPr>
        <w:t>בפ</w:t>
      </w:r>
      <w:r w:rsidR="00937562">
        <w:rPr>
          <w:rFonts w:hint="cs"/>
          <w:rtl/>
        </w:rPr>
        <w:t xml:space="preserve">ני החוקר עומדות שתי אפשרויות: או לעצור את החקירה ולהתלונן לקצין על כך שזו </w:t>
      </w:r>
      <w:bookmarkStart w:id="1349" w:name="_ETM_Q1_10563296"/>
      <w:bookmarkEnd w:id="1349"/>
      <w:r w:rsidR="00937562">
        <w:rPr>
          <w:rFonts w:hint="cs"/>
          <w:rtl/>
        </w:rPr>
        <w:t>סתם הפרעה, או לעצור את החק</w:t>
      </w:r>
      <w:r w:rsidR="0046604B">
        <w:rPr>
          <w:rFonts w:hint="cs"/>
          <w:rtl/>
        </w:rPr>
        <w:t>י</w:t>
      </w:r>
      <w:r w:rsidR="00937562">
        <w:rPr>
          <w:rFonts w:hint="cs"/>
          <w:rtl/>
        </w:rPr>
        <w:t>ר</w:t>
      </w:r>
      <w:r w:rsidR="0046604B">
        <w:rPr>
          <w:rFonts w:hint="cs"/>
          <w:rtl/>
        </w:rPr>
        <w:t xml:space="preserve">ה </w:t>
      </w:r>
      <w:r w:rsidR="00937562">
        <w:rPr>
          <w:rFonts w:hint="cs"/>
          <w:rtl/>
        </w:rPr>
        <w:t xml:space="preserve">ושהקצין יכריע בטענה. </w:t>
      </w:r>
      <w:r w:rsidR="0046604B">
        <w:rPr>
          <w:rFonts w:hint="cs"/>
          <w:rtl/>
        </w:rPr>
        <w:t>להמש</w:t>
      </w:r>
      <w:r w:rsidR="00A80BC8">
        <w:rPr>
          <w:rFonts w:hint="cs"/>
          <w:rtl/>
        </w:rPr>
        <w:t>יך את החק</w:t>
      </w:r>
      <w:r w:rsidR="0046604B">
        <w:rPr>
          <w:rFonts w:hint="cs"/>
          <w:rtl/>
        </w:rPr>
        <w:t>י</w:t>
      </w:r>
      <w:r w:rsidR="00A80BC8">
        <w:rPr>
          <w:rFonts w:hint="cs"/>
          <w:rtl/>
        </w:rPr>
        <w:t xml:space="preserve">רה זו לא אופציה לחוקר. </w:t>
      </w:r>
      <w:r w:rsidR="0046604B">
        <w:rPr>
          <w:rFonts w:hint="cs"/>
          <w:rtl/>
        </w:rPr>
        <w:t xml:space="preserve"> </w:t>
      </w:r>
    </w:p>
    <w:p w:rsidR="0046604B" w:rsidRDefault="0046604B" w:rsidP="0046604B">
      <w:pPr>
        <w:rPr>
          <w:rtl/>
        </w:rPr>
      </w:pPr>
    </w:p>
    <w:p w:rsidR="0046604B" w:rsidRDefault="0046604B" w:rsidP="0046604B">
      <w:pPr>
        <w:pStyle w:val="a4"/>
        <w:keepNext/>
        <w:rPr>
          <w:rtl/>
        </w:rPr>
      </w:pPr>
      <w:bookmarkStart w:id="1350" w:name="ET_speaker_6150_192"/>
      <w:r w:rsidRPr="004660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6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46604B" w:rsidRDefault="0046604B" w:rsidP="0046604B">
      <w:pPr>
        <w:pStyle w:val="KeepWithNext"/>
        <w:rPr>
          <w:rtl/>
        </w:rPr>
      </w:pPr>
    </w:p>
    <w:p w:rsidR="0046604B" w:rsidRDefault="00A80BC8" w:rsidP="0046604B">
      <w:pPr>
        <w:rPr>
          <w:rtl/>
        </w:rPr>
      </w:pPr>
      <w:r>
        <w:rPr>
          <w:rFonts w:hint="cs"/>
          <w:rtl/>
        </w:rPr>
        <w:t xml:space="preserve">בדיוק. </w:t>
      </w:r>
      <w:bookmarkStart w:id="1351" w:name="_ETM_Q1_10573338"/>
      <w:bookmarkEnd w:id="1351"/>
    </w:p>
    <w:p w:rsidR="00A80BC8" w:rsidRDefault="00A80BC8" w:rsidP="0046604B">
      <w:pPr>
        <w:rPr>
          <w:rtl/>
        </w:rPr>
      </w:pPr>
      <w:bookmarkStart w:id="1352" w:name="_ETM_Q1_10576276"/>
      <w:bookmarkStart w:id="1353" w:name="_ETM_Q1_10576332"/>
      <w:bookmarkEnd w:id="1352"/>
      <w:bookmarkEnd w:id="1353"/>
    </w:p>
    <w:p w:rsidR="0046604B" w:rsidRDefault="0046604B" w:rsidP="0046604B">
      <w:pPr>
        <w:pStyle w:val="af6"/>
        <w:keepNext/>
        <w:rPr>
          <w:rtl/>
        </w:rPr>
      </w:pPr>
      <w:bookmarkStart w:id="1354" w:name="ET_yor_6157_193"/>
      <w:r w:rsidRPr="00466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46604B" w:rsidRDefault="0046604B" w:rsidP="0046604B">
      <w:pPr>
        <w:pStyle w:val="KeepWithNext"/>
        <w:rPr>
          <w:rtl/>
        </w:rPr>
      </w:pPr>
    </w:p>
    <w:p w:rsidR="00E97679" w:rsidRDefault="0046604B" w:rsidP="00CB373F">
      <w:pPr>
        <w:rPr>
          <w:rtl/>
        </w:rPr>
      </w:pPr>
      <w:r>
        <w:rPr>
          <w:rFonts w:hint="cs"/>
          <w:rtl/>
        </w:rPr>
        <w:t xml:space="preserve">אם </w:t>
      </w:r>
      <w:r w:rsidR="00A80BC8">
        <w:rPr>
          <w:rFonts w:hint="cs"/>
          <w:rtl/>
        </w:rPr>
        <w:t xml:space="preserve">כתוצאה מזה </w:t>
      </w:r>
      <w:r>
        <w:rPr>
          <w:rFonts w:hint="cs"/>
          <w:rtl/>
        </w:rPr>
        <w:t>הקצין ה</w:t>
      </w:r>
      <w:r w:rsidR="00CB373F">
        <w:rPr>
          <w:rFonts w:hint="cs"/>
          <w:rtl/>
        </w:rPr>
        <w:t>מ</w:t>
      </w:r>
      <w:r>
        <w:rPr>
          <w:rFonts w:hint="cs"/>
          <w:rtl/>
        </w:rPr>
        <w:t xml:space="preserve">מונה </w:t>
      </w:r>
      <w:r w:rsidR="00CB373F">
        <w:rPr>
          <w:rFonts w:hint="cs"/>
          <w:rtl/>
        </w:rPr>
        <w:t xml:space="preserve">יחליט </w:t>
      </w:r>
      <w:r>
        <w:rPr>
          <w:rFonts w:hint="cs"/>
          <w:rtl/>
        </w:rPr>
        <w:t>ש</w:t>
      </w:r>
      <w:r w:rsidR="00CB373F">
        <w:rPr>
          <w:rFonts w:hint="cs"/>
          <w:rtl/>
        </w:rPr>
        <w:t xml:space="preserve">די בהפרעה אחת </w:t>
      </w:r>
      <w:bookmarkStart w:id="1355" w:name="_ETM_Q1_10581805"/>
      <w:bookmarkEnd w:id="1355"/>
      <w:r w:rsidR="00CB373F">
        <w:rPr>
          <w:rFonts w:hint="cs"/>
          <w:rtl/>
        </w:rPr>
        <w:t xml:space="preserve">כדי להעיף אותו כי מדובר בחוסר תום לב ובשימוש לרעה בזכות, </w:t>
      </w:r>
      <w:r w:rsidR="00B32D93">
        <w:rPr>
          <w:rFonts w:hint="cs"/>
          <w:rtl/>
        </w:rPr>
        <w:t xml:space="preserve">הוא </w:t>
      </w:r>
      <w:r w:rsidR="00CB373F">
        <w:rPr>
          <w:rFonts w:hint="cs"/>
          <w:rtl/>
        </w:rPr>
        <w:t>יחליט. שידורנו יתחדש</w:t>
      </w:r>
      <w:r w:rsidR="00E97679">
        <w:rPr>
          <w:rFonts w:hint="cs"/>
          <w:rtl/>
        </w:rPr>
        <w:t>ו.</w:t>
      </w:r>
      <w:r w:rsidR="00CB373F">
        <w:rPr>
          <w:rFonts w:hint="cs"/>
          <w:rtl/>
        </w:rPr>
        <w:t xml:space="preserve"> </w:t>
      </w:r>
      <w:r w:rsidR="00E97679">
        <w:rPr>
          <w:rFonts w:hint="cs"/>
          <w:rtl/>
        </w:rPr>
        <w:t>תודה רבה לכולם, ישיבה זו נעולה</w:t>
      </w:r>
      <w:r w:rsidR="00CB373F">
        <w:rPr>
          <w:rFonts w:hint="cs"/>
          <w:rtl/>
        </w:rPr>
        <w:t>.</w:t>
      </w:r>
    </w:p>
    <w:p w:rsidR="00E97679" w:rsidRDefault="00E97679" w:rsidP="00CB373F">
      <w:pPr>
        <w:ind w:firstLine="0"/>
        <w:rPr>
          <w:rtl/>
        </w:rPr>
      </w:pPr>
    </w:p>
    <w:p w:rsidR="00BC5D41" w:rsidRDefault="00BC5D41" w:rsidP="00CB373F">
      <w:pPr>
        <w:ind w:firstLine="0"/>
        <w:rPr>
          <w:rtl/>
        </w:rPr>
      </w:pPr>
      <w:bookmarkStart w:id="1356" w:name="_GoBack"/>
      <w:bookmarkEnd w:id="1356"/>
    </w:p>
    <w:p w:rsidR="00CB373F" w:rsidRDefault="00CB373F" w:rsidP="00CB373F">
      <w:pPr>
        <w:pStyle w:val="afc"/>
        <w:keepNext/>
        <w:rPr>
          <w:rtl/>
        </w:rPr>
      </w:pPr>
      <w:bookmarkStart w:id="1357" w:name="ET_meetingend_313"/>
      <w:r w:rsidRPr="00CB37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CB37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357"/>
    </w:p>
    <w:p w:rsidR="00CB373F" w:rsidRDefault="00CB373F" w:rsidP="00CB373F">
      <w:pPr>
        <w:pStyle w:val="KeepWithNext"/>
        <w:rPr>
          <w:rtl/>
        </w:rPr>
      </w:pPr>
    </w:p>
    <w:p w:rsidR="00CB373F" w:rsidRPr="00CB373F" w:rsidRDefault="00CB373F" w:rsidP="00CB373F">
      <w:bookmarkStart w:id="1358" w:name="_ETM_Q1_10610808"/>
      <w:bookmarkEnd w:id="1358"/>
    </w:p>
    <w:sectPr w:rsidR="00CB373F" w:rsidRPr="00CB373F" w:rsidSect="00BC5D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2E8" w:rsidRDefault="00A312E8">
      <w:r>
        <w:separator/>
      </w:r>
    </w:p>
  </w:endnote>
  <w:endnote w:type="continuationSeparator" w:id="0">
    <w:p w:rsidR="00A312E8" w:rsidRDefault="00A31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2E8" w:rsidRDefault="00A312E8">
      <w:r>
        <w:separator/>
      </w:r>
    </w:p>
  </w:footnote>
  <w:footnote w:type="continuationSeparator" w:id="0">
    <w:p w:rsidR="00A312E8" w:rsidRDefault="00A312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E9C" w:rsidRDefault="00563E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3E9C" w:rsidRDefault="00563E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E9C" w:rsidRDefault="00563E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5D41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563E9C" w:rsidRPr="00CC5815" w:rsidRDefault="00563E9C" w:rsidP="008E5E3F">
    <w:pPr>
      <w:pStyle w:val="a3"/>
      <w:ind w:firstLine="0"/>
    </w:pPr>
    <w:r>
      <w:rPr>
        <w:rtl/>
      </w:rPr>
      <w:t>ועדת החוקה, חוק ומשפט</w:t>
    </w:r>
  </w:p>
  <w:p w:rsidR="00563E9C" w:rsidRPr="00CC5815" w:rsidRDefault="00563E9C" w:rsidP="008E5E3F">
    <w:pPr>
      <w:pStyle w:val="a3"/>
      <w:ind w:firstLine="0"/>
      <w:rPr>
        <w:rtl/>
      </w:rPr>
    </w:pPr>
    <w:r>
      <w:rPr>
        <w:rtl/>
      </w:rPr>
      <w:t>15/07/2025</w:t>
    </w:r>
  </w:p>
  <w:p w:rsidR="00563E9C" w:rsidRPr="00CC5815" w:rsidRDefault="00563E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E9C" w:rsidRDefault="00563E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F1931C" wp14:editId="2FA587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3E9C" w:rsidRDefault="00563E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3E9C" w:rsidRDefault="00563E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F8"/>
    <w:rsid w:val="0002047E"/>
    <w:rsid w:val="0002275A"/>
    <w:rsid w:val="00023B8B"/>
    <w:rsid w:val="00026CA7"/>
    <w:rsid w:val="000344A8"/>
    <w:rsid w:val="00035D7D"/>
    <w:rsid w:val="00037279"/>
    <w:rsid w:val="000522F9"/>
    <w:rsid w:val="00053924"/>
    <w:rsid w:val="00067F42"/>
    <w:rsid w:val="00072C5A"/>
    <w:rsid w:val="00080421"/>
    <w:rsid w:val="00087EEC"/>
    <w:rsid w:val="00092B80"/>
    <w:rsid w:val="000A17C6"/>
    <w:rsid w:val="000A187B"/>
    <w:rsid w:val="000A5DB7"/>
    <w:rsid w:val="000B060C"/>
    <w:rsid w:val="000B2EE6"/>
    <w:rsid w:val="000B5DA5"/>
    <w:rsid w:val="000C107E"/>
    <w:rsid w:val="000C3847"/>
    <w:rsid w:val="000C47F5"/>
    <w:rsid w:val="000C5D6A"/>
    <w:rsid w:val="000D2D0B"/>
    <w:rsid w:val="000D30BD"/>
    <w:rsid w:val="000D4824"/>
    <w:rsid w:val="000D589C"/>
    <w:rsid w:val="000D6586"/>
    <w:rsid w:val="000E03A2"/>
    <w:rsid w:val="000E2D40"/>
    <w:rsid w:val="000E3314"/>
    <w:rsid w:val="000E6EB3"/>
    <w:rsid w:val="000F21F9"/>
    <w:rsid w:val="000F2459"/>
    <w:rsid w:val="001001E4"/>
    <w:rsid w:val="00107275"/>
    <w:rsid w:val="00116EBF"/>
    <w:rsid w:val="001171B5"/>
    <w:rsid w:val="0012472C"/>
    <w:rsid w:val="0013444D"/>
    <w:rsid w:val="0013522F"/>
    <w:rsid w:val="0014016B"/>
    <w:rsid w:val="001406D0"/>
    <w:rsid w:val="00140C61"/>
    <w:rsid w:val="0014239C"/>
    <w:rsid w:val="00145B24"/>
    <w:rsid w:val="00150436"/>
    <w:rsid w:val="00152548"/>
    <w:rsid w:val="00156B6A"/>
    <w:rsid w:val="001610C5"/>
    <w:rsid w:val="00167294"/>
    <w:rsid w:val="001673D4"/>
    <w:rsid w:val="00171E7F"/>
    <w:rsid w:val="00172471"/>
    <w:rsid w:val="00174150"/>
    <w:rsid w:val="00174270"/>
    <w:rsid w:val="001758C1"/>
    <w:rsid w:val="00176E37"/>
    <w:rsid w:val="0017779F"/>
    <w:rsid w:val="00180093"/>
    <w:rsid w:val="001847E2"/>
    <w:rsid w:val="00191500"/>
    <w:rsid w:val="00196324"/>
    <w:rsid w:val="001A23C1"/>
    <w:rsid w:val="001A3D2D"/>
    <w:rsid w:val="001A74E9"/>
    <w:rsid w:val="001A7759"/>
    <w:rsid w:val="001A7A1B"/>
    <w:rsid w:val="001B1227"/>
    <w:rsid w:val="001B2860"/>
    <w:rsid w:val="001B3AD8"/>
    <w:rsid w:val="001C44DA"/>
    <w:rsid w:val="001C4FDA"/>
    <w:rsid w:val="001C6B8C"/>
    <w:rsid w:val="001C6F98"/>
    <w:rsid w:val="001D1668"/>
    <w:rsid w:val="001D440C"/>
    <w:rsid w:val="001D55E9"/>
    <w:rsid w:val="001D611E"/>
    <w:rsid w:val="001E4176"/>
    <w:rsid w:val="001E4AC1"/>
    <w:rsid w:val="001E544A"/>
    <w:rsid w:val="001F3334"/>
    <w:rsid w:val="002016FF"/>
    <w:rsid w:val="00203F28"/>
    <w:rsid w:val="002079D4"/>
    <w:rsid w:val="00217EAF"/>
    <w:rsid w:val="00224751"/>
    <w:rsid w:val="00227FEF"/>
    <w:rsid w:val="00233578"/>
    <w:rsid w:val="0023656F"/>
    <w:rsid w:val="00241CF5"/>
    <w:rsid w:val="002431E8"/>
    <w:rsid w:val="002456A3"/>
    <w:rsid w:val="00257FB8"/>
    <w:rsid w:val="00261554"/>
    <w:rsid w:val="0027083C"/>
    <w:rsid w:val="00270A0B"/>
    <w:rsid w:val="002726E8"/>
    <w:rsid w:val="002735C7"/>
    <w:rsid w:val="00275C03"/>
    <w:rsid w:val="00280D58"/>
    <w:rsid w:val="00280DA7"/>
    <w:rsid w:val="00285A2E"/>
    <w:rsid w:val="00286C4E"/>
    <w:rsid w:val="00291D14"/>
    <w:rsid w:val="00291E58"/>
    <w:rsid w:val="00295B5A"/>
    <w:rsid w:val="002A7565"/>
    <w:rsid w:val="002A7CA6"/>
    <w:rsid w:val="002B0EAE"/>
    <w:rsid w:val="002C4BBF"/>
    <w:rsid w:val="002C72F0"/>
    <w:rsid w:val="002D4BDB"/>
    <w:rsid w:val="002D656A"/>
    <w:rsid w:val="002D76B3"/>
    <w:rsid w:val="002E1844"/>
    <w:rsid w:val="002E2B78"/>
    <w:rsid w:val="002E54BA"/>
    <w:rsid w:val="002E5E31"/>
    <w:rsid w:val="002F134C"/>
    <w:rsid w:val="002F163E"/>
    <w:rsid w:val="00303B4C"/>
    <w:rsid w:val="00304B85"/>
    <w:rsid w:val="00313F37"/>
    <w:rsid w:val="00315777"/>
    <w:rsid w:val="00316BE4"/>
    <w:rsid w:val="00321E62"/>
    <w:rsid w:val="003244EC"/>
    <w:rsid w:val="00327501"/>
    <w:rsid w:val="00327BF8"/>
    <w:rsid w:val="003320ED"/>
    <w:rsid w:val="003339AA"/>
    <w:rsid w:val="00340AFA"/>
    <w:rsid w:val="00343ADF"/>
    <w:rsid w:val="003444CC"/>
    <w:rsid w:val="0034534E"/>
    <w:rsid w:val="0035163B"/>
    <w:rsid w:val="00353AD8"/>
    <w:rsid w:val="003569B4"/>
    <w:rsid w:val="00363684"/>
    <w:rsid w:val="003658CB"/>
    <w:rsid w:val="00366CFB"/>
    <w:rsid w:val="003675C8"/>
    <w:rsid w:val="0036794C"/>
    <w:rsid w:val="00373508"/>
    <w:rsid w:val="003867DE"/>
    <w:rsid w:val="003919D1"/>
    <w:rsid w:val="00392101"/>
    <w:rsid w:val="00393FE0"/>
    <w:rsid w:val="00396023"/>
    <w:rsid w:val="003A1CC1"/>
    <w:rsid w:val="003B1800"/>
    <w:rsid w:val="003B6963"/>
    <w:rsid w:val="003C279D"/>
    <w:rsid w:val="003C48D0"/>
    <w:rsid w:val="003D1427"/>
    <w:rsid w:val="003D1C86"/>
    <w:rsid w:val="003D67B2"/>
    <w:rsid w:val="003D73B5"/>
    <w:rsid w:val="003E0053"/>
    <w:rsid w:val="003E0BF8"/>
    <w:rsid w:val="003E1B02"/>
    <w:rsid w:val="003E1C4B"/>
    <w:rsid w:val="003E476C"/>
    <w:rsid w:val="003E5D91"/>
    <w:rsid w:val="003F0A5F"/>
    <w:rsid w:val="003F34EF"/>
    <w:rsid w:val="004018DC"/>
    <w:rsid w:val="00404910"/>
    <w:rsid w:val="00410879"/>
    <w:rsid w:val="00413FF6"/>
    <w:rsid w:val="00420E41"/>
    <w:rsid w:val="0042211B"/>
    <w:rsid w:val="00422CDD"/>
    <w:rsid w:val="00424C94"/>
    <w:rsid w:val="00431BBC"/>
    <w:rsid w:val="00444899"/>
    <w:rsid w:val="00444F6D"/>
    <w:rsid w:val="0044599B"/>
    <w:rsid w:val="004468F7"/>
    <w:rsid w:val="00446C5D"/>
    <w:rsid w:val="00447608"/>
    <w:rsid w:val="00450407"/>
    <w:rsid w:val="0045158E"/>
    <w:rsid w:val="00451746"/>
    <w:rsid w:val="0045480E"/>
    <w:rsid w:val="00455E05"/>
    <w:rsid w:val="0046001C"/>
    <w:rsid w:val="00461CAD"/>
    <w:rsid w:val="00464072"/>
    <w:rsid w:val="0046604B"/>
    <w:rsid w:val="00466F20"/>
    <w:rsid w:val="00470EAC"/>
    <w:rsid w:val="004728AF"/>
    <w:rsid w:val="0047314B"/>
    <w:rsid w:val="00477227"/>
    <w:rsid w:val="00477A16"/>
    <w:rsid w:val="0049458B"/>
    <w:rsid w:val="00495FD8"/>
    <w:rsid w:val="004A0899"/>
    <w:rsid w:val="004A205B"/>
    <w:rsid w:val="004A23EE"/>
    <w:rsid w:val="004A421F"/>
    <w:rsid w:val="004B0A65"/>
    <w:rsid w:val="004B1BE9"/>
    <w:rsid w:val="004C1E09"/>
    <w:rsid w:val="004C2205"/>
    <w:rsid w:val="004C3437"/>
    <w:rsid w:val="004C6BBC"/>
    <w:rsid w:val="004C7771"/>
    <w:rsid w:val="004D31F9"/>
    <w:rsid w:val="004E6283"/>
    <w:rsid w:val="004E6886"/>
    <w:rsid w:val="004F0978"/>
    <w:rsid w:val="004F1556"/>
    <w:rsid w:val="004F4193"/>
    <w:rsid w:val="00500C0C"/>
    <w:rsid w:val="00505D30"/>
    <w:rsid w:val="00511269"/>
    <w:rsid w:val="005155F4"/>
    <w:rsid w:val="00520E75"/>
    <w:rsid w:val="005212D1"/>
    <w:rsid w:val="00521440"/>
    <w:rsid w:val="00525EC2"/>
    <w:rsid w:val="005267A1"/>
    <w:rsid w:val="00531F28"/>
    <w:rsid w:val="00541DA3"/>
    <w:rsid w:val="00544002"/>
    <w:rsid w:val="005465A8"/>
    <w:rsid w:val="00546678"/>
    <w:rsid w:val="005506B9"/>
    <w:rsid w:val="005565CD"/>
    <w:rsid w:val="00560F70"/>
    <w:rsid w:val="00563E9C"/>
    <w:rsid w:val="005651ED"/>
    <w:rsid w:val="0057122F"/>
    <w:rsid w:val="005817EC"/>
    <w:rsid w:val="00583553"/>
    <w:rsid w:val="0058427E"/>
    <w:rsid w:val="00590B77"/>
    <w:rsid w:val="00596B55"/>
    <w:rsid w:val="005A342D"/>
    <w:rsid w:val="005A77DF"/>
    <w:rsid w:val="005B34C3"/>
    <w:rsid w:val="005C363E"/>
    <w:rsid w:val="005D031F"/>
    <w:rsid w:val="005D4084"/>
    <w:rsid w:val="005D61F3"/>
    <w:rsid w:val="005D6294"/>
    <w:rsid w:val="005E1801"/>
    <w:rsid w:val="005E1C6B"/>
    <w:rsid w:val="005E2A6E"/>
    <w:rsid w:val="005E3C7D"/>
    <w:rsid w:val="005E59C3"/>
    <w:rsid w:val="005F043F"/>
    <w:rsid w:val="005F450C"/>
    <w:rsid w:val="005F48A9"/>
    <w:rsid w:val="005F76B0"/>
    <w:rsid w:val="00603811"/>
    <w:rsid w:val="00611BDC"/>
    <w:rsid w:val="00620448"/>
    <w:rsid w:val="00621BBC"/>
    <w:rsid w:val="00630340"/>
    <w:rsid w:val="0063177E"/>
    <w:rsid w:val="00633636"/>
    <w:rsid w:val="00634F61"/>
    <w:rsid w:val="006475AA"/>
    <w:rsid w:val="00650B2F"/>
    <w:rsid w:val="0065265E"/>
    <w:rsid w:val="00655329"/>
    <w:rsid w:val="00661B06"/>
    <w:rsid w:val="00665072"/>
    <w:rsid w:val="006749D0"/>
    <w:rsid w:val="00675171"/>
    <w:rsid w:val="00680770"/>
    <w:rsid w:val="006930C0"/>
    <w:rsid w:val="00694073"/>
    <w:rsid w:val="00695A47"/>
    <w:rsid w:val="006A0CB7"/>
    <w:rsid w:val="006A2E72"/>
    <w:rsid w:val="006A5679"/>
    <w:rsid w:val="006B0001"/>
    <w:rsid w:val="006B3351"/>
    <w:rsid w:val="006B5AC2"/>
    <w:rsid w:val="006D4B30"/>
    <w:rsid w:val="006F0259"/>
    <w:rsid w:val="006F02E0"/>
    <w:rsid w:val="006F0F34"/>
    <w:rsid w:val="00700433"/>
    <w:rsid w:val="00702755"/>
    <w:rsid w:val="0070472C"/>
    <w:rsid w:val="00710442"/>
    <w:rsid w:val="007173A6"/>
    <w:rsid w:val="00740263"/>
    <w:rsid w:val="007428A5"/>
    <w:rsid w:val="007509A6"/>
    <w:rsid w:val="00750A12"/>
    <w:rsid w:val="00750F92"/>
    <w:rsid w:val="007548A8"/>
    <w:rsid w:val="00754E35"/>
    <w:rsid w:val="00755846"/>
    <w:rsid w:val="00756F64"/>
    <w:rsid w:val="00760090"/>
    <w:rsid w:val="007609AB"/>
    <w:rsid w:val="0076363A"/>
    <w:rsid w:val="007660EC"/>
    <w:rsid w:val="00782E29"/>
    <w:rsid w:val="00783620"/>
    <w:rsid w:val="007854D5"/>
    <w:rsid w:val="0078592E"/>
    <w:rsid w:val="007869B5"/>
    <w:rsid w:val="007872B4"/>
    <w:rsid w:val="00787F79"/>
    <w:rsid w:val="00791CBE"/>
    <w:rsid w:val="00793E1B"/>
    <w:rsid w:val="00796ABC"/>
    <w:rsid w:val="007A0D93"/>
    <w:rsid w:val="007A40DF"/>
    <w:rsid w:val="007A4F9F"/>
    <w:rsid w:val="007A5759"/>
    <w:rsid w:val="007B17B2"/>
    <w:rsid w:val="007B51DF"/>
    <w:rsid w:val="007B5499"/>
    <w:rsid w:val="007B5BE4"/>
    <w:rsid w:val="007C04FA"/>
    <w:rsid w:val="007C15DD"/>
    <w:rsid w:val="007C334D"/>
    <w:rsid w:val="007C693F"/>
    <w:rsid w:val="007C6ADD"/>
    <w:rsid w:val="007C7F57"/>
    <w:rsid w:val="007D11FF"/>
    <w:rsid w:val="007E3B56"/>
    <w:rsid w:val="007E6C9E"/>
    <w:rsid w:val="007F002A"/>
    <w:rsid w:val="007F1EEA"/>
    <w:rsid w:val="007F4E98"/>
    <w:rsid w:val="008016BC"/>
    <w:rsid w:val="0080316D"/>
    <w:rsid w:val="00806123"/>
    <w:rsid w:val="00810093"/>
    <w:rsid w:val="00814060"/>
    <w:rsid w:val="008171FC"/>
    <w:rsid w:val="0082136D"/>
    <w:rsid w:val="00823437"/>
    <w:rsid w:val="00830724"/>
    <w:rsid w:val="008320F6"/>
    <w:rsid w:val="00841223"/>
    <w:rsid w:val="00844C10"/>
    <w:rsid w:val="00846BE9"/>
    <w:rsid w:val="0085313B"/>
    <w:rsid w:val="00853207"/>
    <w:rsid w:val="008555F1"/>
    <w:rsid w:val="00857191"/>
    <w:rsid w:val="00857D4D"/>
    <w:rsid w:val="00862B3B"/>
    <w:rsid w:val="00862E74"/>
    <w:rsid w:val="0087021B"/>
    <w:rsid w:val="008713A4"/>
    <w:rsid w:val="008742A4"/>
    <w:rsid w:val="00875F10"/>
    <w:rsid w:val="00883D24"/>
    <w:rsid w:val="008912D5"/>
    <w:rsid w:val="00891C5B"/>
    <w:rsid w:val="00892651"/>
    <w:rsid w:val="00894529"/>
    <w:rsid w:val="008976B4"/>
    <w:rsid w:val="008B52A5"/>
    <w:rsid w:val="008B5421"/>
    <w:rsid w:val="008B783B"/>
    <w:rsid w:val="008C01F8"/>
    <w:rsid w:val="008C1355"/>
    <w:rsid w:val="008C6035"/>
    <w:rsid w:val="008C7015"/>
    <w:rsid w:val="008D1590"/>
    <w:rsid w:val="008D1DFB"/>
    <w:rsid w:val="008D5BFB"/>
    <w:rsid w:val="008D7FDA"/>
    <w:rsid w:val="008E03B4"/>
    <w:rsid w:val="008E1DF8"/>
    <w:rsid w:val="008E5E3F"/>
    <w:rsid w:val="008E6FA9"/>
    <w:rsid w:val="008F0460"/>
    <w:rsid w:val="008F66EE"/>
    <w:rsid w:val="0090279B"/>
    <w:rsid w:val="00912F23"/>
    <w:rsid w:val="00914904"/>
    <w:rsid w:val="00916B59"/>
    <w:rsid w:val="00920CAC"/>
    <w:rsid w:val="0092528A"/>
    <w:rsid w:val="009258CE"/>
    <w:rsid w:val="009263D8"/>
    <w:rsid w:val="00937562"/>
    <w:rsid w:val="0094371B"/>
    <w:rsid w:val="009467CF"/>
    <w:rsid w:val="009515F0"/>
    <w:rsid w:val="00965FC2"/>
    <w:rsid w:val="00971879"/>
    <w:rsid w:val="00973AD7"/>
    <w:rsid w:val="00975524"/>
    <w:rsid w:val="009830CB"/>
    <w:rsid w:val="00985784"/>
    <w:rsid w:val="00986C0E"/>
    <w:rsid w:val="00994B32"/>
    <w:rsid w:val="009A0730"/>
    <w:rsid w:val="009B4946"/>
    <w:rsid w:val="009B5454"/>
    <w:rsid w:val="009C57FA"/>
    <w:rsid w:val="009D0FB9"/>
    <w:rsid w:val="009D478A"/>
    <w:rsid w:val="009E0FBE"/>
    <w:rsid w:val="009E6E93"/>
    <w:rsid w:val="009F0062"/>
    <w:rsid w:val="009F1518"/>
    <w:rsid w:val="009F1BF2"/>
    <w:rsid w:val="009F5773"/>
    <w:rsid w:val="009F59CC"/>
    <w:rsid w:val="00A04AFB"/>
    <w:rsid w:val="00A125B0"/>
    <w:rsid w:val="00A135A9"/>
    <w:rsid w:val="00A138D6"/>
    <w:rsid w:val="00A1494E"/>
    <w:rsid w:val="00A155CA"/>
    <w:rsid w:val="00A15971"/>
    <w:rsid w:val="00A22C90"/>
    <w:rsid w:val="00A300A0"/>
    <w:rsid w:val="00A312E8"/>
    <w:rsid w:val="00A32BD3"/>
    <w:rsid w:val="00A42723"/>
    <w:rsid w:val="00A44A2D"/>
    <w:rsid w:val="00A45FD3"/>
    <w:rsid w:val="00A4675B"/>
    <w:rsid w:val="00A4765E"/>
    <w:rsid w:val="00A545F4"/>
    <w:rsid w:val="00A57B3E"/>
    <w:rsid w:val="00A64A6D"/>
    <w:rsid w:val="00A66020"/>
    <w:rsid w:val="00A73333"/>
    <w:rsid w:val="00A755DB"/>
    <w:rsid w:val="00A80BC8"/>
    <w:rsid w:val="00A810CD"/>
    <w:rsid w:val="00A81879"/>
    <w:rsid w:val="00A82F7E"/>
    <w:rsid w:val="00A8738D"/>
    <w:rsid w:val="00A9256B"/>
    <w:rsid w:val="00A965AE"/>
    <w:rsid w:val="00A96AEB"/>
    <w:rsid w:val="00AA6896"/>
    <w:rsid w:val="00AB02EE"/>
    <w:rsid w:val="00AB1AB8"/>
    <w:rsid w:val="00AB3F3A"/>
    <w:rsid w:val="00AB4668"/>
    <w:rsid w:val="00AC5B34"/>
    <w:rsid w:val="00AD32BA"/>
    <w:rsid w:val="00AD35AD"/>
    <w:rsid w:val="00AD4EC9"/>
    <w:rsid w:val="00AD50F3"/>
    <w:rsid w:val="00AD6FFC"/>
    <w:rsid w:val="00AE0E32"/>
    <w:rsid w:val="00AE2B47"/>
    <w:rsid w:val="00AF31E6"/>
    <w:rsid w:val="00AF4150"/>
    <w:rsid w:val="00AF4C48"/>
    <w:rsid w:val="00AF503C"/>
    <w:rsid w:val="00B031E9"/>
    <w:rsid w:val="00B0509A"/>
    <w:rsid w:val="00B05D60"/>
    <w:rsid w:val="00B10335"/>
    <w:rsid w:val="00B120B2"/>
    <w:rsid w:val="00B14EA4"/>
    <w:rsid w:val="00B151C1"/>
    <w:rsid w:val="00B1541D"/>
    <w:rsid w:val="00B1747D"/>
    <w:rsid w:val="00B25CB9"/>
    <w:rsid w:val="00B3024A"/>
    <w:rsid w:val="00B32D93"/>
    <w:rsid w:val="00B34D42"/>
    <w:rsid w:val="00B364C8"/>
    <w:rsid w:val="00B373B8"/>
    <w:rsid w:val="00B50340"/>
    <w:rsid w:val="00B56077"/>
    <w:rsid w:val="00B65508"/>
    <w:rsid w:val="00B655EF"/>
    <w:rsid w:val="00B671EB"/>
    <w:rsid w:val="00B71C49"/>
    <w:rsid w:val="00B73F18"/>
    <w:rsid w:val="00B748EC"/>
    <w:rsid w:val="00B8517A"/>
    <w:rsid w:val="00BA3393"/>
    <w:rsid w:val="00BA5377"/>
    <w:rsid w:val="00BA6446"/>
    <w:rsid w:val="00BA746B"/>
    <w:rsid w:val="00BB402E"/>
    <w:rsid w:val="00BB48AA"/>
    <w:rsid w:val="00BB571A"/>
    <w:rsid w:val="00BC0AF9"/>
    <w:rsid w:val="00BC5D41"/>
    <w:rsid w:val="00BC73EC"/>
    <w:rsid w:val="00BD47B7"/>
    <w:rsid w:val="00BE2072"/>
    <w:rsid w:val="00BE4AD9"/>
    <w:rsid w:val="00BE5C65"/>
    <w:rsid w:val="00BF4484"/>
    <w:rsid w:val="00C06A32"/>
    <w:rsid w:val="00C1149A"/>
    <w:rsid w:val="00C11741"/>
    <w:rsid w:val="00C135D5"/>
    <w:rsid w:val="00C16145"/>
    <w:rsid w:val="00C20AD9"/>
    <w:rsid w:val="00C22DCB"/>
    <w:rsid w:val="00C31987"/>
    <w:rsid w:val="00C3598A"/>
    <w:rsid w:val="00C360BC"/>
    <w:rsid w:val="00C44800"/>
    <w:rsid w:val="00C44BB6"/>
    <w:rsid w:val="00C475AF"/>
    <w:rsid w:val="00C47905"/>
    <w:rsid w:val="00C52EC2"/>
    <w:rsid w:val="00C53E31"/>
    <w:rsid w:val="00C5445D"/>
    <w:rsid w:val="00C56DCB"/>
    <w:rsid w:val="00C56FA2"/>
    <w:rsid w:val="00C61DC1"/>
    <w:rsid w:val="00C62569"/>
    <w:rsid w:val="00C63932"/>
    <w:rsid w:val="00C64AFF"/>
    <w:rsid w:val="00C65359"/>
    <w:rsid w:val="00C661EE"/>
    <w:rsid w:val="00C70642"/>
    <w:rsid w:val="00C72438"/>
    <w:rsid w:val="00C7510C"/>
    <w:rsid w:val="00C763E4"/>
    <w:rsid w:val="00C8151F"/>
    <w:rsid w:val="00C8160F"/>
    <w:rsid w:val="00C8624A"/>
    <w:rsid w:val="00CA1689"/>
    <w:rsid w:val="00CA43B3"/>
    <w:rsid w:val="00CA492C"/>
    <w:rsid w:val="00CA4A22"/>
    <w:rsid w:val="00CA5363"/>
    <w:rsid w:val="00CA5B09"/>
    <w:rsid w:val="00CA6095"/>
    <w:rsid w:val="00CB373F"/>
    <w:rsid w:val="00CB650D"/>
    <w:rsid w:val="00CB6D60"/>
    <w:rsid w:val="00CC5815"/>
    <w:rsid w:val="00CD2696"/>
    <w:rsid w:val="00CE24B8"/>
    <w:rsid w:val="00CE4EB6"/>
    <w:rsid w:val="00CE5849"/>
    <w:rsid w:val="00CE6909"/>
    <w:rsid w:val="00CF7F6D"/>
    <w:rsid w:val="00D04384"/>
    <w:rsid w:val="00D110E2"/>
    <w:rsid w:val="00D14DC6"/>
    <w:rsid w:val="00D2262E"/>
    <w:rsid w:val="00D278F7"/>
    <w:rsid w:val="00D27D4F"/>
    <w:rsid w:val="00D30B6E"/>
    <w:rsid w:val="00D30C56"/>
    <w:rsid w:val="00D32E79"/>
    <w:rsid w:val="00D3426A"/>
    <w:rsid w:val="00D35860"/>
    <w:rsid w:val="00D37550"/>
    <w:rsid w:val="00D40A29"/>
    <w:rsid w:val="00D45D27"/>
    <w:rsid w:val="00D65598"/>
    <w:rsid w:val="00D71594"/>
    <w:rsid w:val="00D75009"/>
    <w:rsid w:val="00D76793"/>
    <w:rsid w:val="00D77EC6"/>
    <w:rsid w:val="00D831DE"/>
    <w:rsid w:val="00D8321C"/>
    <w:rsid w:val="00D838C2"/>
    <w:rsid w:val="00D83DF7"/>
    <w:rsid w:val="00D85847"/>
    <w:rsid w:val="00D86E57"/>
    <w:rsid w:val="00D91D4B"/>
    <w:rsid w:val="00D96B24"/>
    <w:rsid w:val="00DA14F6"/>
    <w:rsid w:val="00DA1D74"/>
    <w:rsid w:val="00DA5940"/>
    <w:rsid w:val="00DC6855"/>
    <w:rsid w:val="00DD12DD"/>
    <w:rsid w:val="00DE5B80"/>
    <w:rsid w:val="00DF1839"/>
    <w:rsid w:val="00DF451E"/>
    <w:rsid w:val="00E03FB1"/>
    <w:rsid w:val="00E05A35"/>
    <w:rsid w:val="00E13310"/>
    <w:rsid w:val="00E21DFD"/>
    <w:rsid w:val="00E33AE3"/>
    <w:rsid w:val="00E425D5"/>
    <w:rsid w:val="00E44A73"/>
    <w:rsid w:val="00E44B7D"/>
    <w:rsid w:val="00E52BB2"/>
    <w:rsid w:val="00E5564F"/>
    <w:rsid w:val="00E61267"/>
    <w:rsid w:val="00E61903"/>
    <w:rsid w:val="00E633BC"/>
    <w:rsid w:val="00E64116"/>
    <w:rsid w:val="00E650C5"/>
    <w:rsid w:val="00E66D02"/>
    <w:rsid w:val="00E67352"/>
    <w:rsid w:val="00E81BAD"/>
    <w:rsid w:val="00E85BCA"/>
    <w:rsid w:val="00E90FB6"/>
    <w:rsid w:val="00E94DFF"/>
    <w:rsid w:val="00E9694E"/>
    <w:rsid w:val="00E97679"/>
    <w:rsid w:val="00EA05B7"/>
    <w:rsid w:val="00EA2A39"/>
    <w:rsid w:val="00EA624B"/>
    <w:rsid w:val="00EA7760"/>
    <w:rsid w:val="00EB057D"/>
    <w:rsid w:val="00EB17CF"/>
    <w:rsid w:val="00EB18E4"/>
    <w:rsid w:val="00EB405F"/>
    <w:rsid w:val="00EB5C85"/>
    <w:rsid w:val="00EB6A05"/>
    <w:rsid w:val="00EC0AC2"/>
    <w:rsid w:val="00EC17CC"/>
    <w:rsid w:val="00EC1BCC"/>
    <w:rsid w:val="00EC1FB3"/>
    <w:rsid w:val="00EC2CD4"/>
    <w:rsid w:val="00EC4AE3"/>
    <w:rsid w:val="00EC77EE"/>
    <w:rsid w:val="00ED2C31"/>
    <w:rsid w:val="00EE09AD"/>
    <w:rsid w:val="00EE0F67"/>
    <w:rsid w:val="00F035F3"/>
    <w:rsid w:val="00F053E5"/>
    <w:rsid w:val="00F06938"/>
    <w:rsid w:val="00F06C0C"/>
    <w:rsid w:val="00F107D4"/>
    <w:rsid w:val="00F10D2D"/>
    <w:rsid w:val="00F14044"/>
    <w:rsid w:val="00F16831"/>
    <w:rsid w:val="00F275D6"/>
    <w:rsid w:val="00F30A39"/>
    <w:rsid w:val="00F32D00"/>
    <w:rsid w:val="00F3623F"/>
    <w:rsid w:val="00F37815"/>
    <w:rsid w:val="00F41C33"/>
    <w:rsid w:val="00F423F1"/>
    <w:rsid w:val="00F428C2"/>
    <w:rsid w:val="00F4792E"/>
    <w:rsid w:val="00F50CA4"/>
    <w:rsid w:val="00F53584"/>
    <w:rsid w:val="00F549E5"/>
    <w:rsid w:val="00F56E2C"/>
    <w:rsid w:val="00F60F46"/>
    <w:rsid w:val="00F63F05"/>
    <w:rsid w:val="00F64081"/>
    <w:rsid w:val="00F72368"/>
    <w:rsid w:val="00F7766A"/>
    <w:rsid w:val="00F8173B"/>
    <w:rsid w:val="00F821F6"/>
    <w:rsid w:val="00F84A7E"/>
    <w:rsid w:val="00F84D49"/>
    <w:rsid w:val="00F93B04"/>
    <w:rsid w:val="00F96567"/>
    <w:rsid w:val="00FA606C"/>
    <w:rsid w:val="00FB0768"/>
    <w:rsid w:val="00FB4525"/>
    <w:rsid w:val="00FB588C"/>
    <w:rsid w:val="00FC44F9"/>
    <w:rsid w:val="00FC6472"/>
    <w:rsid w:val="00FD1521"/>
    <w:rsid w:val="00FD189F"/>
    <w:rsid w:val="00FE3474"/>
    <w:rsid w:val="00FE45A0"/>
    <w:rsid w:val="00FE6A69"/>
    <w:rsid w:val="00FE7414"/>
    <w:rsid w:val="00FE781C"/>
    <w:rsid w:val="00FE7926"/>
    <w:rsid w:val="00FF1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1E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E68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39411-3910-4DFA-8010-AC884A511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1089</TotalTime>
  <Pages>30</Pages>
  <Words>7808</Words>
  <Characters>44512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484</cp:revision>
  <cp:lastPrinted>2015-07-20T08:20:00Z</cp:lastPrinted>
  <dcterms:created xsi:type="dcterms:W3CDTF">2018-05-03T11:21:00Z</dcterms:created>
  <dcterms:modified xsi:type="dcterms:W3CDTF">2025-08-08T07:07:00Z</dcterms:modified>
</cp:coreProperties>
</file>