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0451C6" w14:textId="77777777" w:rsidR="00E64116" w:rsidRPr="005817EC" w:rsidRDefault="00CA3C13" w:rsidP="00EC1FB3">
      <w:pPr>
        <w:ind w:firstLine="0"/>
        <w:rPr>
          <w:b/>
          <w:bCs/>
          <w:rtl/>
        </w:rPr>
      </w:pPr>
      <w:r>
        <w:rPr>
          <w:b/>
          <w:bCs/>
          <w:rtl/>
        </w:rPr>
        <w:t>הכנסת העשרים-וחמש</w:t>
      </w:r>
    </w:p>
    <w:p w14:paraId="5DC1FF5B" w14:textId="77777777" w:rsidR="00A22C90" w:rsidRDefault="00A22C90" w:rsidP="00327BF8">
      <w:pPr>
        <w:ind w:firstLine="0"/>
        <w:outlineLvl w:val="0"/>
        <w:rPr>
          <w:b/>
          <w:bCs/>
          <w:rtl/>
        </w:rPr>
        <w:sectPr w:rsidR="00A22C90" w:rsidSect="00254ED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66E2B82" w14:textId="77777777" w:rsidR="00E64116" w:rsidRPr="008713A4" w:rsidRDefault="00CA3C13" w:rsidP="008320F6">
      <w:pPr>
        <w:ind w:firstLine="0"/>
        <w:rPr>
          <w:b/>
          <w:bCs/>
          <w:rtl/>
        </w:rPr>
      </w:pPr>
      <w:r>
        <w:rPr>
          <w:b/>
          <w:bCs/>
          <w:rtl/>
        </w:rPr>
        <w:t>מושב שלישי</w:t>
      </w:r>
    </w:p>
    <w:p w14:paraId="2F148397" w14:textId="77777777" w:rsidR="00E64116" w:rsidRPr="008713A4" w:rsidRDefault="00E64116" w:rsidP="0049458B">
      <w:pPr>
        <w:rPr>
          <w:rtl/>
        </w:rPr>
      </w:pPr>
    </w:p>
    <w:p w14:paraId="4108FA78" w14:textId="77777777" w:rsidR="00E64116" w:rsidRPr="008713A4" w:rsidRDefault="00E64116" w:rsidP="007509A6">
      <w:pPr>
        <w:ind w:firstLine="0"/>
        <w:jc w:val="center"/>
        <w:rPr>
          <w:b/>
          <w:bCs/>
          <w:rtl/>
        </w:rPr>
      </w:pPr>
    </w:p>
    <w:p w14:paraId="107D936E" w14:textId="0845DBA9" w:rsidR="00E64116" w:rsidRPr="008713A4" w:rsidRDefault="00CA3C13" w:rsidP="00F16EEE">
      <w:pPr>
        <w:ind w:firstLine="0"/>
        <w:jc w:val="center"/>
        <w:outlineLvl w:val="0"/>
        <w:rPr>
          <w:b/>
          <w:bCs/>
          <w:rtl/>
        </w:rPr>
      </w:pPr>
      <w:r>
        <w:rPr>
          <w:b/>
          <w:bCs/>
          <w:rtl/>
        </w:rPr>
        <w:t xml:space="preserve">פרוטוקול מס' </w:t>
      </w:r>
      <w:r w:rsidR="00F16EEE">
        <w:rPr>
          <w:rFonts w:hint="cs"/>
          <w:b/>
          <w:bCs/>
          <w:rtl/>
        </w:rPr>
        <w:t>621</w:t>
      </w:r>
    </w:p>
    <w:p w14:paraId="3C8DA187" w14:textId="77777777" w:rsidR="00E64116" w:rsidRPr="008713A4" w:rsidRDefault="00CA3C13" w:rsidP="008320F6">
      <w:pPr>
        <w:ind w:firstLine="0"/>
        <w:jc w:val="center"/>
        <w:outlineLvl w:val="0"/>
        <w:rPr>
          <w:b/>
          <w:bCs/>
          <w:rtl/>
        </w:rPr>
      </w:pPr>
      <w:r>
        <w:rPr>
          <w:b/>
          <w:bCs/>
          <w:rtl/>
        </w:rPr>
        <w:t>מישיבת ועדת החוקה, חוק ומשפט</w:t>
      </w:r>
    </w:p>
    <w:p w14:paraId="207A8539" w14:textId="77777777" w:rsidR="00E64116" w:rsidRPr="008713A4" w:rsidRDefault="00CA3C13" w:rsidP="008320F6">
      <w:pPr>
        <w:ind w:firstLine="0"/>
        <w:jc w:val="center"/>
        <w:outlineLvl w:val="0"/>
        <w:rPr>
          <w:b/>
          <w:bCs/>
          <w:u w:val="single"/>
          <w:rtl/>
        </w:rPr>
      </w:pPr>
      <w:r>
        <w:rPr>
          <w:b/>
          <w:bCs/>
          <w:u w:val="single"/>
          <w:rtl/>
        </w:rPr>
        <w:t>יום שלישי, ח' באייר התשפ"ה (06 במאי 2025), שעה 13:00</w:t>
      </w:r>
    </w:p>
    <w:p w14:paraId="175592A2" w14:textId="77777777" w:rsidR="00E64116" w:rsidRPr="008713A4" w:rsidRDefault="00E64116" w:rsidP="008320F6">
      <w:pPr>
        <w:ind w:firstLine="0"/>
        <w:rPr>
          <w:rtl/>
        </w:rPr>
      </w:pPr>
    </w:p>
    <w:p w14:paraId="626FB2BF" w14:textId="77777777" w:rsidR="00E64116" w:rsidRPr="008713A4" w:rsidRDefault="00E64116" w:rsidP="008320F6">
      <w:pPr>
        <w:ind w:firstLine="0"/>
        <w:rPr>
          <w:rtl/>
        </w:rPr>
      </w:pPr>
    </w:p>
    <w:p w14:paraId="722928D8" w14:textId="77777777" w:rsidR="00E64116" w:rsidRPr="008713A4" w:rsidRDefault="009F4C8A"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14:paraId="3010D00B" w14:textId="77777777" w:rsidR="00E64116" w:rsidRPr="008713A4" w:rsidRDefault="00CA3C13" w:rsidP="007631BA">
      <w:pPr>
        <w:spacing w:before="60"/>
        <w:ind w:firstLine="0"/>
        <w:rPr>
          <w:rtl/>
        </w:rPr>
      </w:pPr>
      <w:bookmarkStart w:id="0" w:name="ET_hatsach_642040_1"/>
      <w:r w:rsidRPr="00CA3C13">
        <w:rPr>
          <w:rStyle w:val="TagStyle"/>
          <w:rtl/>
        </w:rPr>
        <w:t xml:space="preserve"> &lt;&lt; הצח &gt;&gt; </w:t>
      </w:r>
      <w:r w:rsidRPr="00CA3C13">
        <w:rPr>
          <w:rtl/>
        </w:rPr>
        <w:t>הצעת חוק החוזים (חלק כללי) (תיקון מס' 3), התשפ"ד</w:t>
      </w:r>
      <w:r w:rsidR="007631BA">
        <w:rPr>
          <w:rFonts w:hint="cs"/>
          <w:rtl/>
        </w:rPr>
        <w:t>–</w:t>
      </w:r>
      <w:r w:rsidRPr="00CA3C13">
        <w:rPr>
          <w:rtl/>
        </w:rPr>
        <w:t>2024</w:t>
      </w:r>
      <w:r w:rsidRPr="00CA3C13">
        <w:rPr>
          <w:rStyle w:val="TagStyle"/>
          <w:rtl/>
        </w:rPr>
        <w:t xml:space="preserve"> &lt;&lt; הצח &gt;&gt;</w:t>
      </w:r>
      <w:r w:rsidRPr="00CA3C13">
        <w:rPr>
          <w:rtl/>
        </w:rPr>
        <w:t xml:space="preserve">   </w:t>
      </w:r>
      <w:bookmarkEnd w:id="0"/>
    </w:p>
    <w:p w14:paraId="100A0D4A" w14:textId="77777777" w:rsidR="00E64116" w:rsidRDefault="00E64116" w:rsidP="007C693F">
      <w:pPr>
        <w:spacing w:before="60"/>
        <w:ind w:firstLine="0"/>
      </w:pPr>
    </w:p>
    <w:p w14:paraId="6CAC9ACF" w14:textId="77777777" w:rsidR="00CA3C13" w:rsidRPr="008713A4" w:rsidRDefault="00CA3C13" w:rsidP="007C693F">
      <w:pPr>
        <w:spacing w:before="60"/>
        <w:ind w:firstLine="0"/>
        <w:rPr>
          <w:rtl/>
        </w:rPr>
      </w:pPr>
    </w:p>
    <w:p w14:paraId="34BBE99E" w14:textId="77777777" w:rsidR="00E64116" w:rsidRPr="008713A4" w:rsidRDefault="00E64116" w:rsidP="00EC1FB3">
      <w:pPr>
        <w:ind w:firstLine="0"/>
        <w:outlineLvl w:val="1"/>
        <w:rPr>
          <w:b/>
          <w:bCs/>
          <w:u w:val="single"/>
          <w:rtl/>
        </w:rPr>
      </w:pPr>
      <w:r w:rsidRPr="008713A4">
        <w:rPr>
          <w:b/>
          <w:bCs/>
          <w:u w:val="single"/>
          <w:rtl/>
        </w:rPr>
        <w:t>נכחו:</w:t>
      </w:r>
    </w:p>
    <w:p w14:paraId="27FE13F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9509BBB" w14:textId="77777777" w:rsidR="00E64116" w:rsidRPr="00CA3C13" w:rsidRDefault="00CA3C13" w:rsidP="00EC1FB3">
      <w:pPr>
        <w:ind w:firstLine="0"/>
        <w:rPr>
          <w:rtl/>
        </w:rPr>
      </w:pPr>
      <w:r w:rsidRPr="00CA3C13">
        <w:rPr>
          <w:rtl/>
        </w:rPr>
        <w:t>שמחה רוטמן – היו"ר</w:t>
      </w:r>
    </w:p>
    <w:p w14:paraId="5CFC4846" w14:textId="77777777" w:rsidR="00CA3C13" w:rsidRPr="008713A4" w:rsidRDefault="00CA3C13" w:rsidP="00EC1FB3">
      <w:pPr>
        <w:ind w:firstLine="0"/>
        <w:rPr>
          <w:u w:val="single"/>
        </w:rPr>
      </w:pPr>
    </w:p>
    <w:p w14:paraId="69049A5C" w14:textId="77777777" w:rsidR="002E5E31" w:rsidRPr="000C47F5" w:rsidRDefault="002E5E31" w:rsidP="00DE5B80">
      <w:pPr>
        <w:ind w:firstLine="0"/>
        <w:rPr>
          <w:b/>
          <w:bCs/>
          <w:u w:val="single"/>
          <w:rtl/>
        </w:rPr>
      </w:pPr>
    </w:p>
    <w:p w14:paraId="70A2B97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100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4"/>
        <w:gridCol w:w="351"/>
        <w:gridCol w:w="7392"/>
      </w:tblGrid>
      <w:tr w:rsidR="00EB7555" w14:paraId="1EE370CF" w14:textId="77777777" w:rsidTr="001B6BD6">
        <w:trPr>
          <w:trHeight w:val="153"/>
        </w:trPr>
        <w:tc>
          <w:tcPr>
            <w:tcW w:w="2284" w:type="dxa"/>
            <w:shd w:val="clear" w:color="auto" w:fill="auto"/>
          </w:tcPr>
          <w:p w14:paraId="1E4AF45A" w14:textId="2A631325" w:rsidR="00EB7555" w:rsidRDefault="00EB7555" w:rsidP="00DE5B80">
            <w:pPr>
              <w:ind w:firstLine="0"/>
              <w:rPr>
                <w:rtl/>
              </w:rPr>
            </w:pPr>
            <w:r>
              <w:rPr>
                <w:rtl/>
              </w:rPr>
              <w:t>יערה למברגר</w:t>
            </w:r>
          </w:p>
        </w:tc>
        <w:tc>
          <w:tcPr>
            <w:tcW w:w="351" w:type="dxa"/>
            <w:shd w:val="clear" w:color="auto" w:fill="auto"/>
          </w:tcPr>
          <w:p w14:paraId="3C8CE927" w14:textId="35E23FFE" w:rsidR="00EB7555" w:rsidRDefault="00EB7555" w:rsidP="00DE5B80">
            <w:pPr>
              <w:ind w:firstLine="0"/>
              <w:rPr>
                <w:rtl/>
              </w:rPr>
            </w:pPr>
            <w:r>
              <w:rPr>
                <w:rtl/>
              </w:rPr>
              <w:t>–</w:t>
            </w:r>
          </w:p>
        </w:tc>
        <w:tc>
          <w:tcPr>
            <w:tcW w:w="0" w:type="auto"/>
            <w:shd w:val="clear" w:color="auto" w:fill="auto"/>
          </w:tcPr>
          <w:p w14:paraId="04D94973" w14:textId="43BDCD0A" w:rsidR="00EB7555" w:rsidRDefault="00EB7555" w:rsidP="00DE5B80">
            <w:pPr>
              <w:ind w:firstLine="0"/>
              <w:rPr>
                <w:rtl/>
              </w:rPr>
            </w:pPr>
            <w:r>
              <w:rPr>
                <w:rtl/>
              </w:rPr>
              <w:t>ייעוץ וחקיקה, משרד המשפטים</w:t>
            </w:r>
          </w:p>
        </w:tc>
      </w:tr>
      <w:tr w:rsidR="00EB7555" w14:paraId="6B85ABCA" w14:textId="77777777" w:rsidTr="001B6BD6">
        <w:trPr>
          <w:trHeight w:val="153"/>
        </w:trPr>
        <w:tc>
          <w:tcPr>
            <w:tcW w:w="2284" w:type="dxa"/>
            <w:shd w:val="clear" w:color="auto" w:fill="auto"/>
          </w:tcPr>
          <w:p w14:paraId="166B793D" w14:textId="636FC356" w:rsidR="00EB7555" w:rsidRDefault="00EB7555" w:rsidP="00DE5B80">
            <w:pPr>
              <w:ind w:firstLine="0"/>
              <w:rPr>
                <w:rtl/>
              </w:rPr>
            </w:pPr>
            <w:r>
              <w:rPr>
                <w:rtl/>
              </w:rPr>
              <w:t>ליאור ששון</w:t>
            </w:r>
          </w:p>
        </w:tc>
        <w:tc>
          <w:tcPr>
            <w:tcW w:w="351" w:type="dxa"/>
            <w:shd w:val="clear" w:color="auto" w:fill="auto"/>
          </w:tcPr>
          <w:p w14:paraId="3416C9F1" w14:textId="51A597C0" w:rsidR="00EB7555" w:rsidRDefault="00EB7555" w:rsidP="00DE5B80">
            <w:pPr>
              <w:ind w:firstLine="0"/>
              <w:rPr>
                <w:rtl/>
              </w:rPr>
            </w:pPr>
            <w:r>
              <w:rPr>
                <w:rtl/>
              </w:rPr>
              <w:t>–</w:t>
            </w:r>
          </w:p>
        </w:tc>
        <w:tc>
          <w:tcPr>
            <w:tcW w:w="0" w:type="auto"/>
            <w:shd w:val="clear" w:color="auto" w:fill="auto"/>
          </w:tcPr>
          <w:p w14:paraId="694DDF8A" w14:textId="58BB94F6" w:rsidR="00EB7555" w:rsidRDefault="00EB7555" w:rsidP="00DE5B80">
            <w:pPr>
              <w:ind w:firstLine="0"/>
              <w:rPr>
                <w:rtl/>
              </w:rPr>
            </w:pPr>
            <w:r>
              <w:rPr>
                <w:rtl/>
              </w:rPr>
              <w:t>רפרנטית בייעוץ וחקיקה אזרחי, משרד המשפטים</w:t>
            </w:r>
          </w:p>
        </w:tc>
      </w:tr>
      <w:tr w:rsidR="00EB7555" w14:paraId="2E15859C" w14:textId="77777777" w:rsidTr="001B6BD6">
        <w:trPr>
          <w:trHeight w:val="153"/>
        </w:trPr>
        <w:tc>
          <w:tcPr>
            <w:tcW w:w="2284" w:type="dxa"/>
            <w:shd w:val="clear" w:color="auto" w:fill="auto"/>
          </w:tcPr>
          <w:p w14:paraId="021C4B7D" w14:textId="673155DD" w:rsidR="00EB7555" w:rsidRDefault="00EB7555" w:rsidP="00DE5B80">
            <w:pPr>
              <w:ind w:firstLine="0"/>
              <w:rPr>
                <w:rtl/>
              </w:rPr>
            </w:pPr>
            <w:r>
              <w:rPr>
                <w:rtl/>
              </w:rPr>
              <w:t>הילה קדר</w:t>
            </w:r>
          </w:p>
        </w:tc>
        <w:tc>
          <w:tcPr>
            <w:tcW w:w="351" w:type="dxa"/>
            <w:shd w:val="clear" w:color="auto" w:fill="auto"/>
          </w:tcPr>
          <w:p w14:paraId="1288AB7E" w14:textId="6AB7E75C" w:rsidR="00EB7555" w:rsidRDefault="00EB7555" w:rsidP="00DE5B80">
            <w:pPr>
              <w:ind w:firstLine="0"/>
              <w:rPr>
                <w:rtl/>
              </w:rPr>
            </w:pPr>
            <w:r>
              <w:rPr>
                <w:rtl/>
              </w:rPr>
              <w:t>–</w:t>
            </w:r>
          </w:p>
        </w:tc>
        <w:tc>
          <w:tcPr>
            <w:tcW w:w="0" w:type="auto"/>
            <w:shd w:val="clear" w:color="auto" w:fill="auto"/>
          </w:tcPr>
          <w:p w14:paraId="2027B348" w14:textId="2C3399BA" w:rsidR="00EB7555" w:rsidRDefault="00EB7555" w:rsidP="00DE5B80">
            <w:pPr>
              <w:ind w:firstLine="0"/>
              <w:rPr>
                <w:rtl/>
              </w:rPr>
            </w:pPr>
            <w:r>
              <w:rPr>
                <w:rtl/>
              </w:rPr>
              <w:t>לשכה משפטית, משרד העבודה</w:t>
            </w:r>
          </w:p>
        </w:tc>
      </w:tr>
      <w:tr w:rsidR="00EB7555" w14:paraId="53ADB4C0" w14:textId="77777777" w:rsidTr="001B6BD6">
        <w:trPr>
          <w:trHeight w:val="146"/>
        </w:trPr>
        <w:tc>
          <w:tcPr>
            <w:tcW w:w="2284" w:type="dxa"/>
            <w:shd w:val="clear" w:color="auto" w:fill="auto"/>
          </w:tcPr>
          <w:p w14:paraId="0AB36AD9" w14:textId="529D3E39" w:rsidR="00EB7555" w:rsidRDefault="00EB7555" w:rsidP="00DE5B80">
            <w:pPr>
              <w:ind w:firstLine="0"/>
              <w:rPr>
                <w:rtl/>
              </w:rPr>
            </w:pPr>
            <w:r>
              <w:rPr>
                <w:rtl/>
              </w:rPr>
              <w:t>אביעד אושרי</w:t>
            </w:r>
          </w:p>
        </w:tc>
        <w:tc>
          <w:tcPr>
            <w:tcW w:w="351" w:type="dxa"/>
            <w:shd w:val="clear" w:color="auto" w:fill="auto"/>
          </w:tcPr>
          <w:p w14:paraId="2016AAA6" w14:textId="7568FFBF" w:rsidR="00EB7555" w:rsidRDefault="00EB7555" w:rsidP="00DE5B80">
            <w:pPr>
              <w:ind w:firstLine="0"/>
              <w:rPr>
                <w:rtl/>
              </w:rPr>
            </w:pPr>
            <w:r>
              <w:rPr>
                <w:rtl/>
              </w:rPr>
              <w:t>–</w:t>
            </w:r>
          </w:p>
        </w:tc>
        <w:tc>
          <w:tcPr>
            <w:tcW w:w="0" w:type="auto"/>
            <w:shd w:val="clear" w:color="auto" w:fill="auto"/>
          </w:tcPr>
          <w:p w14:paraId="209D7567" w14:textId="788D3A82" w:rsidR="00EB7555" w:rsidRDefault="00EB7555" w:rsidP="00DE5B80">
            <w:pPr>
              <w:ind w:firstLine="0"/>
              <w:rPr>
                <w:rtl/>
              </w:rPr>
            </w:pPr>
            <w:r>
              <w:rPr>
                <w:rtl/>
              </w:rPr>
              <w:t>רמ</w:t>
            </w:r>
            <w:r w:rsidR="001B6BD6">
              <w:rPr>
                <w:rFonts w:hint="cs"/>
                <w:rtl/>
              </w:rPr>
              <w:t>"</w:t>
            </w:r>
            <w:r>
              <w:rPr>
                <w:rtl/>
              </w:rPr>
              <w:t>ט השר, משרד העבודה</w:t>
            </w:r>
          </w:p>
        </w:tc>
      </w:tr>
      <w:tr w:rsidR="00EB7555" w14:paraId="088589AF" w14:textId="77777777" w:rsidTr="001B6BD6">
        <w:trPr>
          <w:trHeight w:val="153"/>
        </w:trPr>
        <w:tc>
          <w:tcPr>
            <w:tcW w:w="2284" w:type="dxa"/>
            <w:shd w:val="clear" w:color="auto" w:fill="auto"/>
          </w:tcPr>
          <w:p w14:paraId="49FC1CC4" w14:textId="1CA91FEE" w:rsidR="00EB7555" w:rsidRDefault="00EB7555" w:rsidP="00DE5B80">
            <w:pPr>
              <w:ind w:firstLine="0"/>
              <w:rPr>
                <w:rtl/>
              </w:rPr>
            </w:pPr>
            <w:r>
              <w:rPr>
                <w:rtl/>
              </w:rPr>
              <w:t>לימור פלד</w:t>
            </w:r>
          </w:p>
        </w:tc>
        <w:tc>
          <w:tcPr>
            <w:tcW w:w="351" w:type="dxa"/>
            <w:shd w:val="clear" w:color="auto" w:fill="auto"/>
          </w:tcPr>
          <w:p w14:paraId="67E85E12" w14:textId="1F3AB997" w:rsidR="00EB7555" w:rsidRDefault="00EB7555" w:rsidP="00DE5B80">
            <w:pPr>
              <w:ind w:firstLine="0"/>
              <w:rPr>
                <w:rtl/>
              </w:rPr>
            </w:pPr>
            <w:r>
              <w:rPr>
                <w:rtl/>
              </w:rPr>
              <w:t>–</w:t>
            </w:r>
          </w:p>
        </w:tc>
        <w:tc>
          <w:tcPr>
            <w:tcW w:w="0" w:type="auto"/>
            <w:shd w:val="clear" w:color="auto" w:fill="auto"/>
          </w:tcPr>
          <w:p w14:paraId="586DD4B2" w14:textId="2AEE9E50" w:rsidR="00EB7555" w:rsidRDefault="00EB7555" w:rsidP="00DE5B80">
            <w:pPr>
              <w:ind w:firstLine="0"/>
              <w:rPr>
                <w:rtl/>
              </w:rPr>
            </w:pPr>
            <w:r>
              <w:rPr>
                <w:rtl/>
              </w:rPr>
              <w:t>מנהלת המחלקה האזרחית, פרקליטות המדינה</w:t>
            </w:r>
          </w:p>
        </w:tc>
      </w:tr>
      <w:tr w:rsidR="00EB7555" w14:paraId="2FCB07F5" w14:textId="77777777" w:rsidTr="001B6BD6">
        <w:trPr>
          <w:trHeight w:val="153"/>
        </w:trPr>
        <w:tc>
          <w:tcPr>
            <w:tcW w:w="2284" w:type="dxa"/>
            <w:shd w:val="clear" w:color="auto" w:fill="auto"/>
          </w:tcPr>
          <w:p w14:paraId="05FFA9F6" w14:textId="65AAB27F" w:rsidR="00EB7555" w:rsidRDefault="00EB7555" w:rsidP="00DE5B80">
            <w:pPr>
              <w:ind w:firstLine="0"/>
              <w:rPr>
                <w:rtl/>
              </w:rPr>
            </w:pPr>
            <w:r>
              <w:rPr>
                <w:rtl/>
              </w:rPr>
              <w:t>פרופ' אורי בן אוליאל</w:t>
            </w:r>
          </w:p>
        </w:tc>
        <w:tc>
          <w:tcPr>
            <w:tcW w:w="351" w:type="dxa"/>
            <w:shd w:val="clear" w:color="auto" w:fill="auto"/>
          </w:tcPr>
          <w:p w14:paraId="3C27FC5D" w14:textId="608EACCB" w:rsidR="00EB7555" w:rsidRDefault="00EB7555" w:rsidP="00DE5B80">
            <w:pPr>
              <w:ind w:firstLine="0"/>
              <w:rPr>
                <w:rtl/>
              </w:rPr>
            </w:pPr>
            <w:r>
              <w:rPr>
                <w:rtl/>
              </w:rPr>
              <w:t>–</w:t>
            </w:r>
          </w:p>
        </w:tc>
        <w:tc>
          <w:tcPr>
            <w:tcW w:w="0" w:type="auto"/>
            <w:shd w:val="clear" w:color="auto" w:fill="auto"/>
          </w:tcPr>
          <w:p w14:paraId="650945E3" w14:textId="276B7529" w:rsidR="00EB7555" w:rsidRDefault="00EB7555" w:rsidP="001B6BD6">
            <w:pPr>
              <w:ind w:firstLine="0"/>
              <w:rPr>
                <w:rtl/>
              </w:rPr>
            </w:pPr>
            <w:r>
              <w:rPr>
                <w:rtl/>
              </w:rPr>
              <w:t>יועץ לו</w:t>
            </w:r>
            <w:r w:rsidR="001B6BD6">
              <w:rPr>
                <w:rFonts w:hint="cs"/>
                <w:rtl/>
              </w:rPr>
              <w:t>ועד</w:t>
            </w:r>
            <w:r>
              <w:rPr>
                <w:rtl/>
              </w:rPr>
              <w:t>ת חוזים וזכיינות, לשכת עורכי הדין</w:t>
            </w:r>
          </w:p>
        </w:tc>
      </w:tr>
      <w:tr w:rsidR="00EB7555" w14:paraId="30BED7DA" w14:textId="77777777" w:rsidTr="001B6BD6">
        <w:trPr>
          <w:trHeight w:val="309"/>
        </w:trPr>
        <w:tc>
          <w:tcPr>
            <w:tcW w:w="2284" w:type="dxa"/>
            <w:shd w:val="clear" w:color="auto" w:fill="auto"/>
          </w:tcPr>
          <w:p w14:paraId="1AFD0A76" w14:textId="26806470" w:rsidR="00EB7555" w:rsidRDefault="00EB7555" w:rsidP="00DE5B80">
            <w:pPr>
              <w:ind w:firstLine="0"/>
              <w:rPr>
                <w:rtl/>
              </w:rPr>
            </w:pPr>
            <w:r>
              <w:rPr>
                <w:rtl/>
              </w:rPr>
              <w:t xml:space="preserve">ורד </w:t>
            </w:r>
            <w:proofErr w:type="spellStart"/>
            <w:r w:rsidR="001B6BD6">
              <w:rPr>
                <w:rFonts w:hint="cs"/>
                <w:rtl/>
              </w:rPr>
              <w:t>ויוי</w:t>
            </w:r>
            <w:proofErr w:type="spellEnd"/>
            <w:r w:rsidR="001B6BD6">
              <w:rPr>
                <w:rFonts w:hint="cs"/>
                <w:rtl/>
              </w:rPr>
              <w:t xml:space="preserve"> </w:t>
            </w:r>
            <w:r>
              <w:rPr>
                <w:rtl/>
              </w:rPr>
              <w:t>וייץ</w:t>
            </w:r>
          </w:p>
        </w:tc>
        <w:tc>
          <w:tcPr>
            <w:tcW w:w="351" w:type="dxa"/>
            <w:shd w:val="clear" w:color="auto" w:fill="auto"/>
          </w:tcPr>
          <w:p w14:paraId="78871D24" w14:textId="36A5AB4F" w:rsidR="00EB7555" w:rsidRDefault="00EB7555" w:rsidP="00DE5B80">
            <w:pPr>
              <w:ind w:firstLine="0"/>
              <w:rPr>
                <w:rtl/>
              </w:rPr>
            </w:pPr>
            <w:r>
              <w:rPr>
                <w:rtl/>
              </w:rPr>
              <w:t>–</w:t>
            </w:r>
          </w:p>
        </w:tc>
        <w:tc>
          <w:tcPr>
            <w:tcW w:w="0" w:type="auto"/>
            <w:shd w:val="clear" w:color="auto" w:fill="auto"/>
          </w:tcPr>
          <w:p w14:paraId="7275EAD5" w14:textId="0CA9C80D" w:rsidR="00EB7555" w:rsidRDefault="00EB7555" w:rsidP="00DE5B80">
            <w:pPr>
              <w:ind w:firstLine="0"/>
              <w:rPr>
                <w:rtl/>
              </w:rPr>
            </w:pPr>
            <w:r>
              <w:rPr>
                <w:rtl/>
              </w:rPr>
              <w:t>מנהלת תחום חקיקה לשכה משפטית באגף לאיגוד מקצועי, ההסתדרות החדשה</w:t>
            </w:r>
          </w:p>
        </w:tc>
      </w:tr>
      <w:tr w:rsidR="00EB7555" w14:paraId="34038F8A" w14:textId="77777777" w:rsidTr="001B6BD6">
        <w:trPr>
          <w:trHeight w:val="301"/>
        </w:trPr>
        <w:tc>
          <w:tcPr>
            <w:tcW w:w="2284" w:type="dxa"/>
            <w:shd w:val="clear" w:color="auto" w:fill="auto"/>
          </w:tcPr>
          <w:p w14:paraId="246BA462" w14:textId="1CD44D32" w:rsidR="00EB7555" w:rsidRDefault="00EB7555" w:rsidP="00DE5B80">
            <w:pPr>
              <w:ind w:firstLine="0"/>
              <w:rPr>
                <w:rtl/>
              </w:rPr>
            </w:pPr>
            <w:r>
              <w:rPr>
                <w:rtl/>
              </w:rPr>
              <w:t>הגר זוסמן</w:t>
            </w:r>
          </w:p>
        </w:tc>
        <w:tc>
          <w:tcPr>
            <w:tcW w:w="351" w:type="dxa"/>
            <w:shd w:val="clear" w:color="auto" w:fill="auto"/>
          </w:tcPr>
          <w:p w14:paraId="508E0371" w14:textId="17A23D26" w:rsidR="00EB7555" w:rsidRDefault="00EB7555" w:rsidP="00DE5B80">
            <w:pPr>
              <w:ind w:firstLine="0"/>
              <w:rPr>
                <w:rtl/>
              </w:rPr>
            </w:pPr>
            <w:r>
              <w:rPr>
                <w:rtl/>
              </w:rPr>
              <w:t>–</w:t>
            </w:r>
          </w:p>
        </w:tc>
        <w:tc>
          <w:tcPr>
            <w:tcW w:w="0" w:type="auto"/>
            <w:shd w:val="clear" w:color="auto" w:fill="auto"/>
          </w:tcPr>
          <w:p w14:paraId="7326D699" w14:textId="4610A74E" w:rsidR="00EB7555" w:rsidRDefault="00EB7555" w:rsidP="00DE5B80">
            <w:pPr>
              <w:ind w:firstLine="0"/>
              <w:rPr>
                <w:rtl/>
              </w:rPr>
            </w:pPr>
            <w:r>
              <w:rPr>
                <w:rtl/>
              </w:rPr>
              <w:t>עו"ד בלשכה המשפטית לאיגוד מקצועי בהסתדרות הכללית, ההסתדרות החדשה</w:t>
            </w:r>
          </w:p>
        </w:tc>
      </w:tr>
      <w:tr w:rsidR="00EB7555" w14:paraId="0ACCE318" w14:textId="77777777" w:rsidTr="001B6BD6">
        <w:trPr>
          <w:trHeight w:val="153"/>
        </w:trPr>
        <w:tc>
          <w:tcPr>
            <w:tcW w:w="2284" w:type="dxa"/>
            <w:shd w:val="clear" w:color="auto" w:fill="auto"/>
          </w:tcPr>
          <w:p w14:paraId="07A6609A" w14:textId="5587E3EA" w:rsidR="00EB7555" w:rsidRDefault="00EB7555" w:rsidP="00DE5B80">
            <w:pPr>
              <w:ind w:firstLine="0"/>
              <w:rPr>
                <w:rtl/>
              </w:rPr>
            </w:pPr>
            <w:r>
              <w:rPr>
                <w:rtl/>
              </w:rPr>
              <w:t>אלדד כורש</w:t>
            </w:r>
          </w:p>
        </w:tc>
        <w:tc>
          <w:tcPr>
            <w:tcW w:w="351" w:type="dxa"/>
            <w:shd w:val="clear" w:color="auto" w:fill="auto"/>
          </w:tcPr>
          <w:p w14:paraId="14D4A1A8" w14:textId="593F5CFA" w:rsidR="00EB7555" w:rsidRDefault="00EB7555" w:rsidP="00DE5B80">
            <w:pPr>
              <w:ind w:firstLine="0"/>
              <w:rPr>
                <w:rtl/>
              </w:rPr>
            </w:pPr>
            <w:r>
              <w:rPr>
                <w:rtl/>
              </w:rPr>
              <w:t>–</w:t>
            </w:r>
          </w:p>
        </w:tc>
        <w:tc>
          <w:tcPr>
            <w:tcW w:w="0" w:type="auto"/>
            <w:shd w:val="clear" w:color="auto" w:fill="auto"/>
          </w:tcPr>
          <w:p w14:paraId="3C4A55DD" w14:textId="6EDEBBE8" w:rsidR="00EB7555" w:rsidRDefault="00EB7555" w:rsidP="00DE5B80">
            <w:pPr>
              <w:ind w:firstLine="0"/>
              <w:rPr>
                <w:rtl/>
              </w:rPr>
            </w:pPr>
            <w:r>
              <w:rPr>
                <w:rtl/>
              </w:rPr>
              <w:t>שותף במשרד פישר ושות', התאחדות התעשיינים</w:t>
            </w:r>
          </w:p>
        </w:tc>
      </w:tr>
      <w:tr w:rsidR="00EB7555" w14:paraId="028315B8" w14:textId="77777777" w:rsidTr="001B6BD6">
        <w:trPr>
          <w:trHeight w:val="153"/>
        </w:trPr>
        <w:tc>
          <w:tcPr>
            <w:tcW w:w="2284" w:type="dxa"/>
            <w:shd w:val="clear" w:color="auto" w:fill="auto"/>
          </w:tcPr>
          <w:p w14:paraId="7130C118" w14:textId="5242864A" w:rsidR="00EB7555" w:rsidRDefault="00EB7555" w:rsidP="00DE5B80">
            <w:pPr>
              <w:ind w:firstLine="0"/>
              <w:rPr>
                <w:rtl/>
              </w:rPr>
            </w:pPr>
            <w:r>
              <w:rPr>
                <w:rtl/>
              </w:rPr>
              <w:t>מיכל ברנדל אבל</w:t>
            </w:r>
          </w:p>
        </w:tc>
        <w:tc>
          <w:tcPr>
            <w:tcW w:w="351" w:type="dxa"/>
            <w:shd w:val="clear" w:color="auto" w:fill="auto"/>
          </w:tcPr>
          <w:p w14:paraId="766CAA74" w14:textId="5D269368" w:rsidR="00EB7555" w:rsidRDefault="00EB7555" w:rsidP="00DE5B80">
            <w:pPr>
              <w:ind w:firstLine="0"/>
              <w:rPr>
                <w:rtl/>
              </w:rPr>
            </w:pPr>
            <w:r>
              <w:rPr>
                <w:rtl/>
              </w:rPr>
              <w:t>–</w:t>
            </w:r>
          </w:p>
        </w:tc>
        <w:tc>
          <w:tcPr>
            <w:tcW w:w="0" w:type="auto"/>
            <w:shd w:val="clear" w:color="auto" w:fill="auto"/>
          </w:tcPr>
          <w:p w14:paraId="41D42458" w14:textId="2BF1E469" w:rsidR="00EB7555" w:rsidRDefault="00EB7555" w:rsidP="00DE5B80">
            <w:pPr>
              <w:ind w:firstLine="0"/>
              <w:rPr>
                <w:rtl/>
              </w:rPr>
            </w:pPr>
            <w:r>
              <w:rPr>
                <w:rtl/>
              </w:rPr>
              <w:t>שותפה במשרד פישר ושות', התאחדות התעשיינים</w:t>
            </w:r>
          </w:p>
        </w:tc>
      </w:tr>
      <w:tr w:rsidR="00EB7555" w14:paraId="2F558A24" w14:textId="77777777" w:rsidTr="001B6BD6">
        <w:trPr>
          <w:trHeight w:val="153"/>
        </w:trPr>
        <w:tc>
          <w:tcPr>
            <w:tcW w:w="2284" w:type="dxa"/>
            <w:shd w:val="clear" w:color="auto" w:fill="auto"/>
          </w:tcPr>
          <w:p w14:paraId="79E4EDD6" w14:textId="5CB4EAE1" w:rsidR="00EB7555" w:rsidRDefault="00EB7555" w:rsidP="00DE5B80">
            <w:pPr>
              <w:ind w:firstLine="0"/>
              <w:rPr>
                <w:rtl/>
              </w:rPr>
            </w:pPr>
            <w:r>
              <w:rPr>
                <w:rtl/>
              </w:rPr>
              <w:t>יעקב כרם</w:t>
            </w:r>
          </w:p>
        </w:tc>
        <w:tc>
          <w:tcPr>
            <w:tcW w:w="351" w:type="dxa"/>
            <w:shd w:val="clear" w:color="auto" w:fill="auto"/>
          </w:tcPr>
          <w:p w14:paraId="5E851B36" w14:textId="23A39A66" w:rsidR="00EB7555" w:rsidRDefault="00EB7555" w:rsidP="00DE5B80">
            <w:pPr>
              <w:ind w:firstLine="0"/>
              <w:rPr>
                <w:rtl/>
              </w:rPr>
            </w:pPr>
            <w:r>
              <w:rPr>
                <w:rtl/>
              </w:rPr>
              <w:t>–</w:t>
            </w:r>
          </w:p>
        </w:tc>
        <w:tc>
          <w:tcPr>
            <w:tcW w:w="0" w:type="auto"/>
            <w:shd w:val="clear" w:color="auto" w:fill="auto"/>
          </w:tcPr>
          <w:p w14:paraId="3371C9C0" w14:textId="47BE6E73" w:rsidR="00EB7555" w:rsidRDefault="001B6BD6" w:rsidP="001B6BD6">
            <w:pPr>
              <w:ind w:firstLine="0"/>
              <w:rPr>
                <w:rtl/>
              </w:rPr>
            </w:pPr>
            <w:r>
              <w:rPr>
                <w:rFonts w:hint="cs"/>
                <w:rtl/>
              </w:rPr>
              <w:t>עו"ד, משרד שלם-כרם</w:t>
            </w:r>
          </w:p>
        </w:tc>
      </w:tr>
      <w:tr w:rsidR="00EB7555" w14:paraId="1D0F75CC" w14:textId="77777777" w:rsidTr="001B6BD6">
        <w:trPr>
          <w:trHeight w:val="153"/>
        </w:trPr>
        <w:tc>
          <w:tcPr>
            <w:tcW w:w="2284" w:type="dxa"/>
            <w:shd w:val="clear" w:color="auto" w:fill="auto"/>
          </w:tcPr>
          <w:p w14:paraId="7FA1542D" w14:textId="47AB5421" w:rsidR="00EB7555" w:rsidRDefault="00EB7555" w:rsidP="00DE5B80">
            <w:pPr>
              <w:ind w:firstLine="0"/>
              <w:rPr>
                <w:rtl/>
              </w:rPr>
            </w:pPr>
            <w:r>
              <w:rPr>
                <w:rtl/>
              </w:rPr>
              <w:t>ד"ר חנה קטן</w:t>
            </w:r>
          </w:p>
        </w:tc>
        <w:tc>
          <w:tcPr>
            <w:tcW w:w="351" w:type="dxa"/>
            <w:shd w:val="clear" w:color="auto" w:fill="auto"/>
          </w:tcPr>
          <w:p w14:paraId="6B273F07" w14:textId="12C73FF2" w:rsidR="00EB7555" w:rsidRDefault="00EB7555" w:rsidP="00DE5B80">
            <w:pPr>
              <w:ind w:firstLine="0"/>
              <w:rPr>
                <w:rtl/>
              </w:rPr>
            </w:pPr>
            <w:r>
              <w:rPr>
                <w:rtl/>
              </w:rPr>
              <w:t>–</w:t>
            </w:r>
          </w:p>
        </w:tc>
        <w:tc>
          <w:tcPr>
            <w:tcW w:w="0" w:type="auto"/>
            <w:shd w:val="clear" w:color="auto" w:fill="auto"/>
          </w:tcPr>
          <w:p w14:paraId="5BA9D2F9" w14:textId="089E6EFF" w:rsidR="00EB7555" w:rsidRDefault="00EB7555" w:rsidP="00EB7555">
            <w:pPr>
              <w:ind w:firstLine="0"/>
              <w:rPr>
                <w:rtl/>
              </w:rPr>
            </w:pPr>
            <w:r>
              <w:rPr>
                <w:rtl/>
              </w:rPr>
              <w:t>אימהות ללוחמים</w:t>
            </w:r>
          </w:p>
        </w:tc>
      </w:tr>
    </w:tbl>
    <w:p w14:paraId="2B7663EA" w14:textId="09C126B8" w:rsidR="00EB7555" w:rsidRDefault="00EB7555" w:rsidP="00EB7555">
      <w:pPr>
        <w:ind w:firstLine="0"/>
        <w:rPr>
          <w:rtl/>
        </w:rPr>
      </w:pPr>
    </w:p>
    <w:p w14:paraId="2804790E" w14:textId="77777777" w:rsidR="00254ED1" w:rsidRDefault="00254ED1" w:rsidP="00EB7555">
      <w:pPr>
        <w:ind w:firstLine="0"/>
        <w:rPr>
          <w:rtl/>
        </w:rPr>
      </w:pPr>
    </w:p>
    <w:p w14:paraId="3EFA6A6F" w14:textId="3F18E677" w:rsidR="00EB7555" w:rsidRPr="00EB7555" w:rsidRDefault="00EB7555" w:rsidP="00EB7555">
      <w:pPr>
        <w:ind w:firstLine="0"/>
        <w:rPr>
          <w:b/>
          <w:bCs/>
          <w:u w:val="single"/>
        </w:rPr>
      </w:pPr>
      <w:r w:rsidRPr="00EB7555">
        <w:rPr>
          <w:rFonts w:hint="cs"/>
          <w:b/>
          <w:bCs/>
          <w:u w:val="single"/>
          <w:rtl/>
        </w:rPr>
        <w:t xml:space="preserve">משתתפים באמצעים מקוונים: </w:t>
      </w:r>
    </w:p>
    <w:tbl>
      <w:tblPr>
        <w:tblStyle w:val="afe"/>
        <w:bidiVisual/>
        <w:tblW w:w="96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418"/>
        <w:gridCol w:w="7005"/>
      </w:tblGrid>
      <w:tr w:rsidR="00EB7555" w14:paraId="65D08811" w14:textId="77777777" w:rsidTr="00EB7555">
        <w:trPr>
          <w:trHeight w:val="243"/>
        </w:trPr>
        <w:tc>
          <w:tcPr>
            <w:tcW w:w="2254" w:type="dxa"/>
            <w:shd w:val="clear" w:color="auto" w:fill="auto"/>
          </w:tcPr>
          <w:p w14:paraId="7526D6B1" w14:textId="1B1E0D82" w:rsidR="00EB7555" w:rsidRDefault="00EB7555" w:rsidP="00DE5B80">
            <w:pPr>
              <w:ind w:firstLine="0"/>
              <w:rPr>
                <w:rtl/>
              </w:rPr>
            </w:pPr>
            <w:proofErr w:type="spellStart"/>
            <w:r>
              <w:rPr>
                <w:rtl/>
              </w:rPr>
              <w:t>אוסנת</w:t>
            </w:r>
            <w:proofErr w:type="spellEnd"/>
            <w:r>
              <w:rPr>
                <w:rtl/>
              </w:rPr>
              <w:t xml:space="preserve"> </w:t>
            </w:r>
            <w:proofErr w:type="spellStart"/>
            <w:r>
              <w:rPr>
                <w:rtl/>
              </w:rPr>
              <w:t>חיטרון</w:t>
            </w:r>
            <w:proofErr w:type="spellEnd"/>
          </w:p>
        </w:tc>
        <w:tc>
          <w:tcPr>
            <w:tcW w:w="418" w:type="dxa"/>
            <w:shd w:val="clear" w:color="auto" w:fill="auto"/>
          </w:tcPr>
          <w:p w14:paraId="6E073E5B" w14:textId="6AF8FFC1" w:rsidR="00EB7555" w:rsidRDefault="00EB7555" w:rsidP="00DE5B80">
            <w:pPr>
              <w:ind w:firstLine="0"/>
              <w:rPr>
                <w:rtl/>
              </w:rPr>
            </w:pPr>
            <w:r>
              <w:rPr>
                <w:rtl/>
              </w:rPr>
              <w:t>–</w:t>
            </w:r>
          </w:p>
        </w:tc>
        <w:tc>
          <w:tcPr>
            <w:tcW w:w="7005" w:type="dxa"/>
            <w:shd w:val="clear" w:color="auto" w:fill="auto"/>
          </w:tcPr>
          <w:p w14:paraId="26F02537" w14:textId="6D78780C" w:rsidR="00EB7555" w:rsidRDefault="00EB7555" w:rsidP="00DE5B80">
            <w:pPr>
              <w:ind w:firstLine="0"/>
              <w:rPr>
                <w:rtl/>
              </w:rPr>
            </w:pPr>
            <w:r>
              <w:rPr>
                <w:rtl/>
              </w:rPr>
              <w:t>עו"ד, משרד המשפטים</w:t>
            </w:r>
          </w:p>
        </w:tc>
      </w:tr>
      <w:tr w:rsidR="00EB7555" w14:paraId="17981675" w14:textId="77777777" w:rsidTr="00EB7555">
        <w:trPr>
          <w:trHeight w:val="231"/>
        </w:trPr>
        <w:tc>
          <w:tcPr>
            <w:tcW w:w="2254" w:type="dxa"/>
            <w:shd w:val="clear" w:color="auto" w:fill="auto"/>
          </w:tcPr>
          <w:p w14:paraId="0C00F342" w14:textId="41A2605E" w:rsidR="00EB7555" w:rsidRDefault="00EB7555" w:rsidP="00DE5B80">
            <w:pPr>
              <w:ind w:firstLine="0"/>
              <w:rPr>
                <w:rtl/>
              </w:rPr>
            </w:pPr>
            <w:r>
              <w:rPr>
                <w:rtl/>
              </w:rPr>
              <w:t>ד"ר יובל פרוקצ'יה</w:t>
            </w:r>
          </w:p>
        </w:tc>
        <w:tc>
          <w:tcPr>
            <w:tcW w:w="418" w:type="dxa"/>
            <w:shd w:val="clear" w:color="auto" w:fill="auto"/>
          </w:tcPr>
          <w:p w14:paraId="1B80E0DA" w14:textId="0D57C14E" w:rsidR="00EB7555" w:rsidRDefault="00EB7555" w:rsidP="00DE5B80">
            <w:pPr>
              <w:ind w:firstLine="0"/>
              <w:rPr>
                <w:rtl/>
              </w:rPr>
            </w:pPr>
            <w:r>
              <w:rPr>
                <w:rtl/>
              </w:rPr>
              <w:t>–</w:t>
            </w:r>
          </w:p>
        </w:tc>
        <w:tc>
          <w:tcPr>
            <w:tcW w:w="7005" w:type="dxa"/>
            <w:shd w:val="clear" w:color="auto" w:fill="auto"/>
          </w:tcPr>
          <w:p w14:paraId="3A3ED5AD" w14:textId="3D23FC53" w:rsidR="00EB7555" w:rsidRDefault="00EB7555" w:rsidP="00DE5B80">
            <w:pPr>
              <w:ind w:firstLine="0"/>
              <w:rPr>
                <w:rtl/>
              </w:rPr>
            </w:pPr>
            <w:r>
              <w:rPr>
                <w:rtl/>
              </w:rPr>
              <w:t>מרצה וחוקר בדיני חוזים, אוניברסיטאות ומוסדות אקדמי</w:t>
            </w:r>
            <w:r w:rsidR="001B6BD6">
              <w:rPr>
                <w:rFonts w:hint="cs"/>
                <w:rtl/>
              </w:rPr>
              <w:t>י</w:t>
            </w:r>
            <w:r>
              <w:rPr>
                <w:rtl/>
              </w:rPr>
              <w:t>ם</w:t>
            </w:r>
          </w:p>
        </w:tc>
      </w:tr>
      <w:tr w:rsidR="00EB7555" w14:paraId="75030683" w14:textId="77777777" w:rsidTr="00EB7555">
        <w:trPr>
          <w:trHeight w:val="243"/>
        </w:trPr>
        <w:tc>
          <w:tcPr>
            <w:tcW w:w="2254" w:type="dxa"/>
            <w:shd w:val="clear" w:color="auto" w:fill="auto"/>
          </w:tcPr>
          <w:p w14:paraId="40A23A5B" w14:textId="7B9B743C" w:rsidR="00EB7555" w:rsidRDefault="001B6BD6" w:rsidP="00DE5B80">
            <w:pPr>
              <w:ind w:firstLine="0"/>
              <w:rPr>
                <w:rtl/>
              </w:rPr>
            </w:pPr>
            <w:r>
              <w:rPr>
                <w:rFonts w:hint="cs"/>
                <w:rtl/>
              </w:rPr>
              <w:t xml:space="preserve">ד"ר </w:t>
            </w:r>
            <w:r w:rsidR="00EB7555">
              <w:rPr>
                <w:rtl/>
              </w:rPr>
              <w:t>אפי צמח</w:t>
            </w:r>
          </w:p>
        </w:tc>
        <w:tc>
          <w:tcPr>
            <w:tcW w:w="418" w:type="dxa"/>
            <w:shd w:val="clear" w:color="auto" w:fill="auto"/>
          </w:tcPr>
          <w:p w14:paraId="2AA58336" w14:textId="1D76A279" w:rsidR="00EB7555" w:rsidRDefault="00EB7555" w:rsidP="00DE5B80">
            <w:pPr>
              <w:ind w:firstLine="0"/>
              <w:rPr>
                <w:rtl/>
              </w:rPr>
            </w:pPr>
            <w:r>
              <w:rPr>
                <w:rtl/>
              </w:rPr>
              <w:t>–</w:t>
            </w:r>
          </w:p>
        </w:tc>
        <w:tc>
          <w:tcPr>
            <w:tcW w:w="7005" w:type="dxa"/>
            <w:shd w:val="clear" w:color="auto" w:fill="auto"/>
          </w:tcPr>
          <w:p w14:paraId="2AA77367" w14:textId="6B43C6F5" w:rsidR="00EB7555" w:rsidRDefault="00EB7555" w:rsidP="00DE5B80">
            <w:pPr>
              <w:ind w:firstLine="0"/>
              <w:rPr>
                <w:rtl/>
              </w:rPr>
            </w:pPr>
            <w:r>
              <w:rPr>
                <w:rtl/>
              </w:rPr>
              <w:t>מרצה לדיני חוזים</w:t>
            </w:r>
          </w:p>
        </w:tc>
      </w:tr>
      <w:tr w:rsidR="00EB7555" w14:paraId="5EF1C49C" w14:textId="77777777" w:rsidTr="00EB7555">
        <w:trPr>
          <w:trHeight w:val="487"/>
        </w:trPr>
        <w:tc>
          <w:tcPr>
            <w:tcW w:w="2254" w:type="dxa"/>
            <w:shd w:val="clear" w:color="auto" w:fill="auto"/>
          </w:tcPr>
          <w:p w14:paraId="101DD677" w14:textId="22349E64" w:rsidR="00EB7555" w:rsidRDefault="00EB7555" w:rsidP="00DE5B80">
            <w:pPr>
              <w:ind w:firstLine="0"/>
              <w:rPr>
                <w:rtl/>
              </w:rPr>
            </w:pPr>
            <w:r>
              <w:rPr>
                <w:rtl/>
              </w:rPr>
              <w:t>ד"ר אלעד פינקלשטיין</w:t>
            </w:r>
          </w:p>
        </w:tc>
        <w:tc>
          <w:tcPr>
            <w:tcW w:w="418" w:type="dxa"/>
            <w:shd w:val="clear" w:color="auto" w:fill="auto"/>
          </w:tcPr>
          <w:p w14:paraId="63B944E8" w14:textId="57AD1FB1" w:rsidR="00EB7555" w:rsidRDefault="00EB7555" w:rsidP="00DE5B80">
            <w:pPr>
              <w:ind w:firstLine="0"/>
              <w:rPr>
                <w:rtl/>
              </w:rPr>
            </w:pPr>
            <w:r>
              <w:rPr>
                <w:rtl/>
              </w:rPr>
              <w:t>–</w:t>
            </w:r>
          </w:p>
        </w:tc>
        <w:tc>
          <w:tcPr>
            <w:tcW w:w="7005" w:type="dxa"/>
            <w:shd w:val="clear" w:color="auto" w:fill="auto"/>
          </w:tcPr>
          <w:p w14:paraId="55956287" w14:textId="263293F5" w:rsidR="00EB7555" w:rsidRDefault="00EB7555" w:rsidP="00DE5B80">
            <w:pPr>
              <w:ind w:firstLine="0"/>
              <w:rPr>
                <w:rtl/>
              </w:rPr>
            </w:pPr>
            <w:r>
              <w:rPr>
                <w:rtl/>
              </w:rPr>
              <w:t>דיקן הפקולטה למשפטים, הקר</w:t>
            </w:r>
            <w:r w:rsidR="001B6BD6">
              <w:rPr>
                <w:rFonts w:hint="cs"/>
                <w:rtl/>
              </w:rPr>
              <w:t>י</w:t>
            </w:r>
            <w:r>
              <w:rPr>
                <w:rtl/>
              </w:rPr>
              <w:t>ה האקדמית אונו</w:t>
            </w:r>
          </w:p>
        </w:tc>
      </w:tr>
    </w:tbl>
    <w:p w14:paraId="73C0F34D" w14:textId="77777777" w:rsidR="00254ED1" w:rsidRDefault="00254ED1" w:rsidP="00D40A29">
      <w:pPr>
        <w:ind w:firstLine="0"/>
        <w:outlineLvl w:val="1"/>
        <w:rPr>
          <w:b/>
          <w:bCs/>
          <w:u w:val="single"/>
          <w:rtl/>
        </w:rPr>
      </w:pPr>
    </w:p>
    <w:p w14:paraId="00BAE08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C43E420" w14:textId="70154C7A" w:rsidR="00E64116" w:rsidRDefault="00CA3C13" w:rsidP="00D40A29">
      <w:pPr>
        <w:ind w:firstLine="0"/>
        <w:rPr>
          <w:rtl/>
        </w:rPr>
      </w:pPr>
      <w:r>
        <w:rPr>
          <w:rtl/>
        </w:rPr>
        <w:t>ד"ר גור בליי</w:t>
      </w:r>
    </w:p>
    <w:p w14:paraId="7C23D66F" w14:textId="7692490F" w:rsidR="00EB7555" w:rsidRPr="008713A4" w:rsidRDefault="00EB7555" w:rsidP="00D40A29">
      <w:pPr>
        <w:ind w:firstLine="0"/>
      </w:pPr>
      <w:r>
        <w:rPr>
          <w:rFonts w:hint="cs"/>
          <w:rtl/>
        </w:rPr>
        <w:t>אלעזר שטרן</w:t>
      </w:r>
    </w:p>
    <w:p w14:paraId="73934DA1" w14:textId="77777777" w:rsidR="00E64116" w:rsidRPr="008713A4" w:rsidRDefault="00E64116" w:rsidP="00DE5B80">
      <w:pPr>
        <w:ind w:firstLine="0"/>
        <w:rPr>
          <w:rtl/>
        </w:rPr>
      </w:pPr>
    </w:p>
    <w:p w14:paraId="7516130E"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6AE60887" w14:textId="77777777" w:rsidR="00E64116" w:rsidRPr="008713A4" w:rsidRDefault="00CA3C13" w:rsidP="00D40A29">
      <w:pPr>
        <w:ind w:firstLine="0"/>
        <w:rPr>
          <w:u w:val="single"/>
        </w:rPr>
      </w:pPr>
      <w:r>
        <w:rPr>
          <w:rtl/>
        </w:rPr>
        <w:t>איל קופמן</w:t>
      </w:r>
    </w:p>
    <w:p w14:paraId="15E21A68" w14:textId="77777777" w:rsidR="00E64116" w:rsidRPr="008713A4" w:rsidRDefault="00E64116" w:rsidP="00DE5B80">
      <w:pPr>
        <w:ind w:firstLine="0"/>
        <w:rPr>
          <w:rtl/>
        </w:rPr>
      </w:pPr>
    </w:p>
    <w:p w14:paraId="1E1BC8E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AF6CD1D" w14:textId="77777777" w:rsidR="00E64116" w:rsidRDefault="00CA3C13" w:rsidP="008320F6">
      <w:pPr>
        <w:ind w:firstLine="0"/>
        <w:rPr>
          <w:rtl/>
        </w:rPr>
      </w:pPr>
      <w:r>
        <w:rPr>
          <w:rtl/>
        </w:rPr>
        <w:t>הדס כהן</w:t>
      </w:r>
    </w:p>
    <w:p w14:paraId="592795CB" w14:textId="77777777" w:rsidR="00CA3C13" w:rsidRDefault="00CA3C13" w:rsidP="008320F6">
      <w:pPr>
        <w:ind w:firstLine="0"/>
        <w:rPr>
          <w:rtl/>
        </w:rPr>
      </w:pPr>
    </w:p>
    <w:p w14:paraId="5EAA78CB" w14:textId="77777777" w:rsidR="007872B4" w:rsidRDefault="00CA3C13" w:rsidP="00254ED1">
      <w:pPr>
        <w:ind w:firstLine="0"/>
        <w:jc w:val="left"/>
      </w:pPr>
      <w:r w:rsidRPr="00CA3C13">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4CE8DABD" w14:textId="40F7C17D" w:rsidR="00CA3C13" w:rsidRDefault="00CA3C13" w:rsidP="00CA3C13">
      <w:pPr>
        <w:pStyle w:val="a6"/>
        <w:keepNext/>
        <w:rPr>
          <w:rtl/>
        </w:rPr>
      </w:pPr>
      <w:bookmarkStart w:id="1" w:name="ET_subject_642040_2"/>
      <w:r w:rsidRPr="00CA3C13">
        <w:rPr>
          <w:rStyle w:val="TagStyle"/>
          <w:rtl/>
        </w:rPr>
        <w:lastRenderedPageBreak/>
        <w:t xml:space="preserve">&lt;&lt; נושא &gt;&gt; </w:t>
      </w:r>
      <w:r>
        <w:rPr>
          <w:rtl/>
        </w:rPr>
        <w:t>הצעת חוק החוזים (חלק כללי) (תיקון מס' 3), התשפ"ד</w:t>
      </w:r>
      <w:r w:rsidR="003B43AA">
        <w:rPr>
          <w:rtl/>
        </w:rPr>
        <w:t>–</w:t>
      </w:r>
      <w:r>
        <w:rPr>
          <w:rtl/>
        </w:rPr>
        <w:t>2024,  מ/1707</w:t>
      </w:r>
      <w:r w:rsidRPr="00CA3C13">
        <w:rPr>
          <w:rStyle w:val="TagStyle"/>
          <w:rtl/>
        </w:rPr>
        <w:t xml:space="preserve"> &lt;&lt; נושא &gt;&gt;</w:t>
      </w:r>
      <w:r>
        <w:rPr>
          <w:rtl/>
        </w:rPr>
        <w:t xml:space="preserve">   </w:t>
      </w:r>
      <w:bookmarkEnd w:id="1"/>
    </w:p>
    <w:p w14:paraId="1C1C5A15" w14:textId="77777777" w:rsidR="00CA3C13" w:rsidRDefault="00CA3C13" w:rsidP="00CA3C13">
      <w:pPr>
        <w:pStyle w:val="KeepWithNext"/>
        <w:rPr>
          <w:rtl/>
        </w:rPr>
      </w:pPr>
    </w:p>
    <w:p w14:paraId="06B88DCE" w14:textId="77777777" w:rsidR="00CA3C13" w:rsidRDefault="00CA3C13" w:rsidP="00CA3C13">
      <w:pPr>
        <w:pStyle w:val="af6"/>
        <w:keepNext/>
        <w:rPr>
          <w:rtl/>
        </w:rPr>
      </w:pPr>
      <w:bookmarkStart w:id="2" w:name="_ETM_Q1_635841"/>
      <w:bookmarkStart w:id="3" w:name="ET_yor_6157_3"/>
      <w:bookmarkEnd w:id="2"/>
      <w:r w:rsidRPr="00CA3C13">
        <w:rPr>
          <w:rStyle w:val="TagStyle"/>
          <w:rtl/>
        </w:rPr>
        <w:t xml:space="preserve"> &lt;&lt; יור &gt;&gt; </w:t>
      </w:r>
      <w:r>
        <w:rPr>
          <w:rtl/>
        </w:rPr>
        <w:t xml:space="preserve">היו"ר שמחה </w:t>
      </w:r>
      <w:proofErr w:type="spellStart"/>
      <w:r>
        <w:rPr>
          <w:rtl/>
        </w:rPr>
        <w:t>רוטמן</w:t>
      </w:r>
      <w:proofErr w:type="spellEnd"/>
      <w:r>
        <w:rPr>
          <w:rtl/>
        </w:rPr>
        <w:t>:</w:t>
      </w:r>
      <w:r w:rsidRPr="00CA3C13">
        <w:rPr>
          <w:rStyle w:val="TagStyle"/>
          <w:rtl/>
        </w:rPr>
        <w:t xml:space="preserve"> &lt;&lt; יור &gt;&gt;</w:t>
      </w:r>
      <w:r>
        <w:rPr>
          <w:rtl/>
        </w:rPr>
        <w:t xml:space="preserve">   </w:t>
      </w:r>
      <w:bookmarkEnd w:id="3"/>
    </w:p>
    <w:p w14:paraId="7124D7D2" w14:textId="77777777" w:rsidR="00CA3C13" w:rsidRDefault="00CA3C13" w:rsidP="00CA3C13">
      <w:pPr>
        <w:pStyle w:val="KeepWithNext"/>
        <w:rPr>
          <w:rtl/>
        </w:rPr>
      </w:pPr>
    </w:p>
    <w:p w14:paraId="5A444C33" w14:textId="0031826C" w:rsidR="00E003A3" w:rsidRDefault="00A71DE6" w:rsidP="00A71DE6">
      <w:pPr>
        <w:rPr>
          <w:rtl/>
        </w:rPr>
      </w:pPr>
      <w:bookmarkStart w:id="4" w:name="_ETM_Q1_637441"/>
      <w:bookmarkEnd w:id="4"/>
      <w:r>
        <w:rPr>
          <w:rFonts w:hint="cs"/>
          <w:rtl/>
        </w:rPr>
        <w:t xml:space="preserve">חברים, אנחנו בעניין הצעת </w:t>
      </w:r>
      <w:r w:rsidRPr="00A71DE6">
        <w:rPr>
          <w:rtl/>
        </w:rPr>
        <w:t xml:space="preserve">חוק החוזים </w:t>
      </w:r>
      <w:r>
        <w:rPr>
          <w:rFonts w:hint="cs"/>
          <w:rtl/>
        </w:rPr>
        <w:t>(</w:t>
      </w:r>
      <w:r w:rsidRPr="00A71DE6">
        <w:rPr>
          <w:rtl/>
        </w:rPr>
        <w:t>חלק כללי</w:t>
      </w:r>
      <w:r>
        <w:rPr>
          <w:rFonts w:hint="cs"/>
          <w:rtl/>
        </w:rPr>
        <w:t>)</w:t>
      </w:r>
      <w:r w:rsidRPr="00A71DE6">
        <w:rPr>
          <w:rtl/>
        </w:rPr>
        <w:t xml:space="preserve"> </w:t>
      </w:r>
      <w:r>
        <w:rPr>
          <w:rFonts w:hint="cs"/>
          <w:rtl/>
        </w:rPr>
        <w:t>(</w:t>
      </w:r>
      <w:r w:rsidRPr="00A71DE6">
        <w:rPr>
          <w:rtl/>
        </w:rPr>
        <w:t>תיקון מס</w:t>
      </w:r>
      <w:r>
        <w:rPr>
          <w:rFonts w:hint="cs"/>
          <w:rtl/>
        </w:rPr>
        <w:t>'</w:t>
      </w:r>
      <w:r w:rsidRPr="00A71DE6">
        <w:rPr>
          <w:rtl/>
        </w:rPr>
        <w:t xml:space="preserve"> 3</w:t>
      </w:r>
      <w:r>
        <w:rPr>
          <w:rFonts w:hint="cs"/>
          <w:rtl/>
        </w:rPr>
        <w:t>),</w:t>
      </w:r>
      <w:r w:rsidRPr="00A71DE6">
        <w:rPr>
          <w:rtl/>
        </w:rPr>
        <w:t xml:space="preserve"> </w:t>
      </w:r>
      <w:r>
        <w:rPr>
          <w:rFonts w:hint="cs"/>
          <w:rtl/>
        </w:rPr>
        <w:t>התשפ"</w:t>
      </w:r>
      <w:r w:rsidR="003B43AA">
        <w:rPr>
          <w:rFonts w:hint="cs"/>
          <w:rtl/>
        </w:rPr>
        <w:t>ד</w:t>
      </w:r>
      <w:r w:rsidR="003B43AA">
        <w:rPr>
          <w:rtl/>
        </w:rPr>
        <w:t>–</w:t>
      </w:r>
      <w:r>
        <w:rPr>
          <w:rFonts w:hint="cs"/>
          <w:rtl/>
        </w:rPr>
        <w:t xml:space="preserve">2024. </w:t>
      </w:r>
      <w:r w:rsidRPr="00A71DE6">
        <w:rPr>
          <w:rtl/>
        </w:rPr>
        <w:t>ביקשה פה ד"ר חנה קטן לדבר כמה דקות בתחילת הדיון.</w:t>
      </w:r>
      <w:r w:rsidR="00E003A3">
        <w:rPr>
          <w:rFonts w:hint="cs"/>
          <w:rtl/>
        </w:rPr>
        <w:t xml:space="preserve"> בבקשה.</w:t>
      </w:r>
    </w:p>
    <w:p w14:paraId="3E0C0575" w14:textId="77777777" w:rsidR="00E003A3" w:rsidRDefault="00E003A3" w:rsidP="00A71DE6">
      <w:pPr>
        <w:rPr>
          <w:rtl/>
        </w:rPr>
      </w:pPr>
      <w:bookmarkStart w:id="5" w:name="_ETM_Q1_718084"/>
      <w:bookmarkStart w:id="6" w:name="_ETM_Q1_718208"/>
      <w:bookmarkEnd w:id="5"/>
      <w:bookmarkEnd w:id="6"/>
    </w:p>
    <w:p w14:paraId="49B989AD" w14:textId="2A0F617F" w:rsidR="00E003A3" w:rsidRDefault="00E003A3" w:rsidP="00E003A3">
      <w:pPr>
        <w:pStyle w:val="af9"/>
        <w:keepNext/>
        <w:rPr>
          <w:rtl/>
        </w:rPr>
      </w:pPr>
      <w:bookmarkStart w:id="7" w:name="ET_guest_דר_חנה_קטן_86"/>
      <w:r w:rsidRPr="00E003A3">
        <w:rPr>
          <w:rStyle w:val="TagStyle"/>
          <w:rtl/>
        </w:rPr>
        <w:t xml:space="preserve"> &lt;&lt; אורח &gt;&gt; </w:t>
      </w:r>
      <w:r>
        <w:rPr>
          <w:rtl/>
        </w:rPr>
        <w:t>ד"ר חנה קטן:</w:t>
      </w:r>
      <w:r w:rsidRPr="00E003A3">
        <w:rPr>
          <w:rStyle w:val="TagStyle"/>
          <w:rtl/>
        </w:rPr>
        <w:t xml:space="preserve"> &lt;&lt; אורח &gt;&gt;</w:t>
      </w:r>
      <w:r>
        <w:rPr>
          <w:rtl/>
        </w:rPr>
        <w:t xml:space="preserve">   </w:t>
      </w:r>
      <w:bookmarkEnd w:id="7"/>
    </w:p>
    <w:p w14:paraId="6388B1DD" w14:textId="77777777" w:rsidR="00E003A3" w:rsidRDefault="00E003A3" w:rsidP="00E003A3">
      <w:pPr>
        <w:pStyle w:val="KeepWithNext"/>
        <w:rPr>
          <w:rtl/>
        </w:rPr>
      </w:pPr>
    </w:p>
    <w:p w14:paraId="471DADD6" w14:textId="762402B3" w:rsidR="00D84A97" w:rsidRDefault="00E003A3" w:rsidP="00E003A3">
      <w:pPr>
        <w:rPr>
          <w:rtl/>
        </w:rPr>
      </w:pPr>
      <w:r>
        <w:rPr>
          <w:rFonts w:hint="cs"/>
          <w:rtl/>
        </w:rPr>
        <w:t xml:space="preserve">כמה דקות. אני </w:t>
      </w:r>
      <w:bookmarkStart w:id="8" w:name="_ETM_Q1_714994"/>
      <w:bookmarkEnd w:id="8"/>
      <w:r>
        <w:rPr>
          <w:rFonts w:hint="cs"/>
          <w:rtl/>
        </w:rPr>
        <w:t>מאימהות ללוחמים.</w:t>
      </w:r>
      <w:r w:rsidR="00A71DE6" w:rsidRPr="00A71DE6">
        <w:rPr>
          <w:rtl/>
        </w:rPr>
        <w:t xml:space="preserve"> כמה מסרים</w:t>
      </w:r>
      <w:r>
        <w:rPr>
          <w:rFonts w:hint="cs"/>
          <w:rtl/>
        </w:rPr>
        <w:t xml:space="preserve"> </w:t>
      </w:r>
      <w:r>
        <w:rPr>
          <w:rtl/>
        </w:rPr>
        <w:t>–</w:t>
      </w:r>
      <w:r w:rsidR="00A71DE6" w:rsidRPr="00A71DE6">
        <w:rPr>
          <w:rtl/>
        </w:rPr>
        <w:t xml:space="preserve"> א</w:t>
      </w:r>
      <w:r w:rsidR="00CD3C42">
        <w:rPr>
          <w:rFonts w:hint="cs"/>
          <w:rtl/>
        </w:rPr>
        <w:t>.</w:t>
      </w:r>
      <w:r w:rsidR="00A71DE6" w:rsidRPr="00A71DE6">
        <w:rPr>
          <w:rtl/>
        </w:rPr>
        <w:t xml:space="preserve"> שיישאר במודעות שלנו שיש משפחות שבהן אנשים יוצאים למילואים 200</w:t>
      </w:r>
      <w:r>
        <w:rPr>
          <w:rFonts w:hint="cs"/>
          <w:rtl/>
        </w:rPr>
        <w:t>,</w:t>
      </w:r>
      <w:r w:rsidR="00A71DE6" w:rsidRPr="00A71DE6">
        <w:rPr>
          <w:rtl/>
        </w:rPr>
        <w:t xml:space="preserve"> 250</w:t>
      </w:r>
      <w:r>
        <w:rPr>
          <w:rFonts w:hint="cs"/>
          <w:rtl/>
        </w:rPr>
        <w:t>,</w:t>
      </w:r>
      <w:r w:rsidR="00A71DE6" w:rsidRPr="00A71DE6">
        <w:rPr>
          <w:rtl/>
        </w:rPr>
        <w:t xml:space="preserve"> 300 ימים</w:t>
      </w:r>
      <w:r>
        <w:rPr>
          <w:rFonts w:hint="cs"/>
          <w:rtl/>
        </w:rPr>
        <w:t>,</w:t>
      </w:r>
      <w:r w:rsidR="00A71DE6" w:rsidRPr="00A71DE6">
        <w:rPr>
          <w:rtl/>
        </w:rPr>
        <w:t xml:space="preserve"> </w:t>
      </w:r>
      <w:r>
        <w:rPr>
          <w:rFonts w:hint="cs"/>
          <w:rtl/>
        </w:rPr>
        <w:t>כ</w:t>
      </w:r>
      <w:r w:rsidR="00A71DE6" w:rsidRPr="00A71DE6">
        <w:rPr>
          <w:rtl/>
        </w:rPr>
        <w:t>שאנחנו כולנו יושבים במזגנים ליד הכיסאות הנוחים. זה מה שקורה</w:t>
      </w:r>
      <w:r>
        <w:rPr>
          <w:rFonts w:hint="cs"/>
          <w:rtl/>
        </w:rPr>
        <w:t>.</w:t>
      </w:r>
      <w:r w:rsidR="00A71DE6" w:rsidRPr="00A71DE6">
        <w:rPr>
          <w:rtl/>
        </w:rPr>
        <w:t xml:space="preserve"> אותן משפחות </w:t>
      </w:r>
      <w:r w:rsidR="00E16A04" w:rsidRPr="00A71DE6">
        <w:rPr>
          <w:rtl/>
        </w:rPr>
        <w:t>נו</w:t>
      </w:r>
      <w:r w:rsidR="00E16A04">
        <w:rPr>
          <w:rFonts w:hint="cs"/>
          <w:rtl/>
        </w:rPr>
        <w:t>שא</w:t>
      </w:r>
      <w:r w:rsidR="00E16A04" w:rsidRPr="00A71DE6">
        <w:rPr>
          <w:rtl/>
        </w:rPr>
        <w:t>ות ב</w:t>
      </w:r>
      <w:r w:rsidR="00E16A04">
        <w:rPr>
          <w:rFonts w:hint="cs"/>
          <w:rtl/>
        </w:rPr>
        <w:t>עול</w:t>
      </w:r>
      <w:r w:rsidR="00E16A04" w:rsidRPr="00A71DE6">
        <w:rPr>
          <w:rtl/>
        </w:rPr>
        <w:t xml:space="preserve"> </w:t>
      </w:r>
      <w:r w:rsidR="00A71DE6" w:rsidRPr="00A71DE6">
        <w:rPr>
          <w:rtl/>
        </w:rPr>
        <w:t xml:space="preserve">שוב ושוב </w:t>
      </w:r>
      <w:proofErr w:type="spellStart"/>
      <w:r w:rsidR="00A71DE6" w:rsidRPr="00A71DE6">
        <w:rPr>
          <w:rtl/>
        </w:rPr>
        <w:t>ושוב</w:t>
      </w:r>
      <w:proofErr w:type="spellEnd"/>
      <w:r w:rsidR="00A71DE6" w:rsidRPr="00A71DE6">
        <w:rPr>
          <w:rtl/>
        </w:rPr>
        <w:t xml:space="preserve">. </w:t>
      </w:r>
      <w:r>
        <w:rPr>
          <w:rFonts w:hint="cs"/>
          <w:rtl/>
        </w:rPr>
        <w:t xml:space="preserve">אנחנו קוראות </w:t>
      </w:r>
      <w:r w:rsidR="00A71DE6" w:rsidRPr="00A71DE6">
        <w:rPr>
          <w:rtl/>
        </w:rPr>
        <w:t>להרחיב את המעגל של הלוחמים</w:t>
      </w:r>
      <w:r>
        <w:rPr>
          <w:rFonts w:hint="cs"/>
          <w:rtl/>
        </w:rPr>
        <w:t>.</w:t>
      </w:r>
      <w:r w:rsidR="00A71DE6" w:rsidRPr="00A71DE6">
        <w:rPr>
          <w:rtl/>
        </w:rPr>
        <w:t xml:space="preserve"> כל הסרבנים מכל האוכלוסיות אמורים לעמוד לדין על הדבר הזה</w:t>
      </w:r>
      <w:r>
        <w:rPr>
          <w:rFonts w:hint="cs"/>
          <w:rtl/>
        </w:rPr>
        <w:t>.</w:t>
      </w:r>
      <w:r w:rsidR="00A71DE6" w:rsidRPr="00A71DE6">
        <w:rPr>
          <w:rtl/>
        </w:rPr>
        <w:t xml:space="preserve"> </w:t>
      </w:r>
      <w:r>
        <w:rPr>
          <w:rFonts w:hint="cs"/>
          <w:rtl/>
        </w:rPr>
        <w:t xml:space="preserve">זו </w:t>
      </w:r>
      <w:r w:rsidR="00A71DE6" w:rsidRPr="00A71DE6">
        <w:rPr>
          <w:rtl/>
        </w:rPr>
        <w:t>זכות גדולה מאוד להיות חלק מהמהלך הזה</w:t>
      </w:r>
      <w:r w:rsidR="00D84A97">
        <w:rPr>
          <w:rFonts w:hint="cs"/>
          <w:rtl/>
        </w:rPr>
        <w:t>,</w:t>
      </w:r>
      <w:r w:rsidR="00A71DE6" w:rsidRPr="00A71DE6">
        <w:rPr>
          <w:rtl/>
        </w:rPr>
        <w:t xml:space="preserve"> וזה לא יכול ליפול רק על הכתפיים של אותם אנשים מאוד </w:t>
      </w:r>
      <w:r w:rsidR="00D84A97">
        <w:rPr>
          <w:rFonts w:hint="cs"/>
          <w:rtl/>
        </w:rPr>
        <w:t>אידאליסטים</w:t>
      </w:r>
      <w:r w:rsidR="00A71DE6" w:rsidRPr="00A71DE6">
        <w:rPr>
          <w:rtl/>
        </w:rPr>
        <w:t>, מאוד חזקים. זה חייב להתחלק</w:t>
      </w:r>
      <w:r w:rsidR="00D84A97">
        <w:rPr>
          <w:rFonts w:hint="cs"/>
          <w:rtl/>
        </w:rPr>
        <w:t>.</w:t>
      </w:r>
      <w:r w:rsidR="00A71DE6" w:rsidRPr="00A71DE6">
        <w:rPr>
          <w:rtl/>
        </w:rPr>
        <w:t xml:space="preserve"> </w:t>
      </w:r>
    </w:p>
    <w:p w14:paraId="7803124C" w14:textId="77777777" w:rsidR="00D84A97" w:rsidRDefault="00D84A97" w:rsidP="00E003A3">
      <w:pPr>
        <w:rPr>
          <w:rtl/>
        </w:rPr>
      </w:pPr>
      <w:bookmarkStart w:id="9" w:name="_ETM_Q1_759219"/>
      <w:bookmarkStart w:id="10" w:name="_ETM_Q1_759332"/>
      <w:bookmarkEnd w:id="9"/>
      <w:bookmarkEnd w:id="10"/>
    </w:p>
    <w:p w14:paraId="7C846050" w14:textId="36B2FAB8" w:rsidR="00D84A97" w:rsidRDefault="00D84A97" w:rsidP="00E003A3">
      <w:pPr>
        <w:rPr>
          <w:rtl/>
        </w:rPr>
      </w:pPr>
      <w:bookmarkStart w:id="11" w:name="_ETM_Q1_759353"/>
      <w:bookmarkStart w:id="12" w:name="_ETM_Q1_759428"/>
      <w:bookmarkEnd w:id="11"/>
      <w:bookmarkEnd w:id="12"/>
      <w:r>
        <w:rPr>
          <w:rFonts w:hint="cs"/>
          <w:rtl/>
        </w:rPr>
        <w:t>ב</w:t>
      </w:r>
      <w:r w:rsidR="00CD3C42">
        <w:rPr>
          <w:rFonts w:hint="cs"/>
          <w:rtl/>
        </w:rPr>
        <w:t>.</w:t>
      </w:r>
      <w:r w:rsidR="00A71DE6" w:rsidRPr="00A71DE6">
        <w:rPr>
          <w:rtl/>
        </w:rPr>
        <w:t xml:space="preserve"> אנחנו דורשות שלא תהיה שום הסכמה</w:t>
      </w:r>
      <w:r>
        <w:rPr>
          <w:rFonts w:hint="cs"/>
          <w:rtl/>
        </w:rPr>
        <w:t xml:space="preserve"> </w:t>
      </w:r>
      <w:bookmarkStart w:id="13" w:name="_ETM_Q1_773942"/>
      <w:bookmarkEnd w:id="13"/>
      <w:r>
        <w:rPr>
          <w:rFonts w:hint="cs"/>
          <w:rtl/>
        </w:rPr>
        <w:t xml:space="preserve">על </w:t>
      </w:r>
      <w:r w:rsidR="00A71DE6" w:rsidRPr="00A71DE6">
        <w:rPr>
          <w:rtl/>
        </w:rPr>
        <w:t xml:space="preserve">סיוע </w:t>
      </w:r>
      <w:r w:rsidR="00A71DE6" w:rsidRPr="00EC5F09">
        <w:rPr>
          <w:rtl/>
        </w:rPr>
        <w:t>הומניטרי לאויב</w:t>
      </w:r>
      <w:r w:rsidR="00A71DE6" w:rsidRPr="00A71DE6">
        <w:rPr>
          <w:rtl/>
        </w:rPr>
        <w:t>, לא אוכל, לא תרופו</w:t>
      </w:r>
      <w:r>
        <w:rPr>
          <w:rFonts w:hint="cs"/>
          <w:rtl/>
        </w:rPr>
        <w:t>ת ו</w:t>
      </w:r>
      <w:r w:rsidR="00A71DE6" w:rsidRPr="00A71DE6">
        <w:rPr>
          <w:rtl/>
        </w:rPr>
        <w:t>לא מים</w:t>
      </w:r>
      <w:r>
        <w:rPr>
          <w:rFonts w:hint="cs"/>
          <w:rtl/>
        </w:rPr>
        <w:t>,</w:t>
      </w:r>
      <w:r w:rsidR="00A71DE6" w:rsidRPr="00A71DE6">
        <w:rPr>
          <w:rtl/>
        </w:rPr>
        <w:t xml:space="preserve"> כל עוד החטופים</w:t>
      </w:r>
      <w:r>
        <w:rPr>
          <w:rFonts w:hint="cs"/>
          <w:rtl/>
        </w:rPr>
        <w:t xml:space="preserve"> שלנו</w:t>
      </w:r>
      <w:r w:rsidR="00A71DE6" w:rsidRPr="00A71DE6">
        <w:rPr>
          <w:rtl/>
        </w:rPr>
        <w:t xml:space="preserve"> </w:t>
      </w:r>
      <w:r>
        <w:rPr>
          <w:rFonts w:hint="cs"/>
          <w:rtl/>
        </w:rPr>
        <w:t xml:space="preserve">לא </w:t>
      </w:r>
      <w:r w:rsidR="00A71DE6" w:rsidRPr="00A71DE6">
        <w:rPr>
          <w:rtl/>
        </w:rPr>
        <w:t>מקבלים שום דבר</w:t>
      </w:r>
      <w:r>
        <w:rPr>
          <w:rFonts w:hint="cs"/>
          <w:rtl/>
        </w:rPr>
        <w:t>.</w:t>
      </w:r>
      <w:r w:rsidR="00A71DE6" w:rsidRPr="00A71DE6">
        <w:rPr>
          <w:rtl/>
        </w:rPr>
        <w:t xml:space="preserve"> כל עוד האוכלוסייה הזאת הוכחה כאוכלוסייה עוינת</w:t>
      </w:r>
      <w:r>
        <w:rPr>
          <w:rFonts w:hint="cs"/>
          <w:rtl/>
        </w:rPr>
        <w:t>,</w:t>
      </w:r>
      <w:r w:rsidR="00A71DE6" w:rsidRPr="00A71DE6">
        <w:rPr>
          <w:rtl/>
        </w:rPr>
        <w:t xml:space="preserve"> אין מה לתת להם סיוע הומניטרי</w:t>
      </w:r>
      <w:r>
        <w:rPr>
          <w:rFonts w:hint="cs"/>
          <w:rtl/>
        </w:rPr>
        <w:t>.</w:t>
      </w:r>
      <w:r w:rsidR="00A71DE6" w:rsidRPr="00A71DE6">
        <w:rPr>
          <w:rtl/>
        </w:rPr>
        <w:t xml:space="preserve"> צריך ל</w:t>
      </w:r>
      <w:r>
        <w:rPr>
          <w:rFonts w:hint="cs"/>
          <w:rtl/>
        </w:rPr>
        <w:t>ה</w:t>
      </w:r>
      <w:r w:rsidR="00A71DE6" w:rsidRPr="00A71DE6">
        <w:rPr>
          <w:rtl/>
        </w:rPr>
        <w:t>כנ</w:t>
      </w:r>
      <w:r>
        <w:rPr>
          <w:rFonts w:hint="cs"/>
          <w:rtl/>
        </w:rPr>
        <w:t>י</w:t>
      </w:r>
      <w:r w:rsidR="00A71DE6" w:rsidRPr="00A71DE6">
        <w:rPr>
          <w:rtl/>
        </w:rPr>
        <w:t>ע אותם בצורה של מצור, לדאוג לכך שהם ייכנעו</w:t>
      </w:r>
      <w:r>
        <w:rPr>
          <w:rFonts w:hint="cs"/>
          <w:rtl/>
        </w:rPr>
        <w:t>,</w:t>
      </w:r>
      <w:r w:rsidR="00A71DE6" w:rsidRPr="00A71DE6">
        <w:rPr>
          <w:rtl/>
        </w:rPr>
        <w:t xml:space="preserve"> ולא להיכנס למהלכים גדולים לפני שאנחנו ניצלנו את ההזדמנות הזאת. </w:t>
      </w:r>
    </w:p>
    <w:p w14:paraId="4876E0CA" w14:textId="77777777" w:rsidR="00D84A97" w:rsidRDefault="00D84A97" w:rsidP="00E003A3">
      <w:pPr>
        <w:rPr>
          <w:rtl/>
        </w:rPr>
      </w:pPr>
      <w:bookmarkStart w:id="14" w:name="_ETM_Q1_799016"/>
      <w:bookmarkStart w:id="15" w:name="_ETM_Q1_799095"/>
      <w:bookmarkStart w:id="16" w:name="_ETM_Q1_799167"/>
      <w:bookmarkEnd w:id="14"/>
      <w:bookmarkEnd w:id="15"/>
      <w:bookmarkEnd w:id="16"/>
    </w:p>
    <w:p w14:paraId="10C188B2" w14:textId="337A5830" w:rsidR="00E81FEF" w:rsidRDefault="00D84A97" w:rsidP="00E003A3">
      <w:pPr>
        <w:rPr>
          <w:rtl/>
        </w:rPr>
      </w:pPr>
      <w:bookmarkStart w:id="17" w:name="_ETM_Q1_799247"/>
      <w:bookmarkEnd w:id="17"/>
      <w:r>
        <w:rPr>
          <w:rFonts w:hint="cs"/>
          <w:rtl/>
        </w:rPr>
        <w:t>ג</w:t>
      </w:r>
      <w:r w:rsidR="00CD3C42">
        <w:rPr>
          <w:rFonts w:hint="cs"/>
          <w:rtl/>
        </w:rPr>
        <w:t>.</w:t>
      </w:r>
      <w:r>
        <w:rPr>
          <w:rFonts w:hint="cs"/>
          <w:rtl/>
        </w:rPr>
        <w:t xml:space="preserve"> א</w:t>
      </w:r>
      <w:r w:rsidR="00A71DE6" w:rsidRPr="00A71DE6">
        <w:rPr>
          <w:rtl/>
        </w:rPr>
        <w:t xml:space="preserve">נחנו מבקשים שהמילואימניקים יוכרו </w:t>
      </w:r>
      <w:r>
        <w:rPr>
          <w:rFonts w:hint="cs"/>
          <w:rtl/>
        </w:rPr>
        <w:t>כ-</w:t>
      </w:r>
      <w:r>
        <w:t>VIP</w:t>
      </w:r>
      <w:r w:rsidR="00A71DE6" w:rsidRPr="00A71DE6">
        <w:rPr>
          <w:rtl/>
        </w:rPr>
        <w:t>. אני יושבת פה בכל מיני ועדות ו</w:t>
      </w:r>
      <w:r w:rsidR="00762313">
        <w:rPr>
          <w:rFonts w:hint="cs"/>
          <w:rtl/>
        </w:rPr>
        <w:t xml:space="preserve">צריכים </w:t>
      </w:r>
      <w:r w:rsidR="00A71DE6" w:rsidRPr="00A71DE6">
        <w:rPr>
          <w:rtl/>
        </w:rPr>
        <w:t xml:space="preserve">לדון </w:t>
      </w:r>
      <w:r w:rsidR="00762313">
        <w:rPr>
          <w:rFonts w:hint="cs"/>
          <w:rtl/>
        </w:rPr>
        <w:t xml:space="preserve">על איזושהי </w:t>
      </w:r>
      <w:r w:rsidR="00A71DE6" w:rsidRPr="00A71DE6">
        <w:rPr>
          <w:rtl/>
        </w:rPr>
        <w:t>ירידה בדרגה למעונות</w:t>
      </w:r>
      <w:r w:rsidR="00762313">
        <w:rPr>
          <w:rFonts w:hint="cs"/>
          <w:rtl/>
        </w:rPr>
        <w:t xml:space="preserve">, </w:t>
      </w:r>
      <w:bookmarkStart w:id="18" w:name="_ETM_Q1_810897"/>
      <w:bookmarkEnd w:id="18"/>
      <w:r w:rsidR="00762313">
        <w:rPr>
          <w:rFonts w:hint="cs"/>
          <w:rtl/>
        </w:rPr>
        <w:t xml:space="preserve">איזושהי </w:t>
      </w:r>
      <w:r w:rsidR="00A71DE6" w:rsidRPr="00A71DE6">
        <w:rPr>
          <w:rtl/>
        </w:rPr>
        <w:t>הנחה</w:t>
      </w:r>
      <w:r w:rsidR="00762313">
        <w:rPr>
          <w:rFonts w:hint="cs"/>
          <w:rtl/>
        </w:rPr>
        <w:t>,</w:t>
      </w:r>
      <w:r w:rsidR="00A71DE6" w:rsidRPr="00A71DE6">
        <w:rPr>
          <w:rtl/>
        </w:rPr>
        <w:t xml:space="preserve"> עוד</w:t>
      </w:r>
      <w:r w:rsidR="00762313">
        <w:rPr>
          <w:rFonts w:hint="cs"/>
          <w:rtl/>
        </w:rPr>
        <w:t xml:space="preserve"> נקודה </w:t>
      </w:r>
      <w:r w:rsidR="00A71DE6" w:rsidRPr="00A71DE6">
        <w:rPr>
          <w:rtl/>
        </w:rPr>
        <w:t>באוניברסיטה</w:t>
      </w:r>
      <w:r w:rsidR="00762313">
        <w:rPr>
          <w:rFonts w:hint="cs"/>
          <w:rtl/>
        </w:rPr>
        <w:t>.</w:t>
      </w:r>
      <w:r w:rsidR="00A71DE6" w:rsidRPr="00A71DE6">
        <w:rPr>
          <w:rtl/>
        </w:rPr>
        <w:t xml:space="preserve"> לא</w:t>
      </w:r>
      <w:r w:rsidR="00E16A04">
        <w:rPr>
          <w:rFonts w:hint="cs"/>
          <w:rtl/>
        </w:rPr>
        <w:t xml:space="preserve"> </w:t>
      </w:r>
      <w:r w:rsidR="00E16A04">
        <w:rPr>
          <w:rtl/>
        </w:rPr>
        <w:t>–</w:t>
      </w:r>
      <w:r w:rsidR="00A71DE6" w:rsidRPr="00A71DE6">
        <w:rPr>
          <w:rtl/>
        </w:rPr>
        <w:t xml:space="preserve"> באקדמיה, בדיור, בשי</w:t>
      </w:r>
      <w:r w:rsidR="00762313">
        <w:rPr>
          <w:rFonts w:hint="cs"/>
          <w:rtl/>
        </w:rPr>
        <w:t>ר</w:t>
      </w:r>
      <w:r w:rsidR="00A71DE6" w:rsidRPr="00A71DE6">
        <w:rPr>
          <w:rtl/>
        </w:rPr>
        <w:t>ות הציבורי, במעונות</w:t>
      </w:r>
      <w:r w:rsidR="00E16A04">
        <w:rPr>
          <w:rFonts w:hint="cs"/>
          <w:rtl/>
        </w:rPr>
        <w:t>,</w:t>
      </w:r>
      <w:r w:rsidR="00762313">
        <w:rPr>
          <w:rFonts w:hint="cs"/>
          <w:rtl/>
        </w:rPr>
        <w:t xml:space="preserve"> </w:t>
      </w:r>
      <w:r w:rsidR="00A71DE6" w:rsidRPr="00A71DE6">
        <w:rPr>
          <w:rtl/>
        </w:rPr>
        <w:t>בכל מקום</w:t>
      </w:r>
      <w:r w:rsidR="00762313">
        <w:rPr>
          <w:rFonts w:hint="cs"/>
          <w:rtl/>
        </w:rPr>
        <w:t xml:space="preserve"> </w:t>
      </w:r>
      <w:r w:rsidR="00A71DE6" w:rsidRPr="00A71DE6">
        <w:rPr>
          <w:rtl/>
        </w:rPr>
        <w:t>מי שתרם, מי שנתן</w:t>
      </w:r>
      <w:r w:rsidR="00762313">
        <w:rPr>
          <w:rFonts w:hint="cs"/>
          <w:rtl/>
        </w:rPr>
        <w:t>,</w:t>
      </w:r>
      <w:r w:rsidR="00A71DE6" w:rsidRPr="00A71DE6">
        <w:rPr>
          <w:rtl/>
        </w:rPr>
        <w:t xml:space="preserve"> מי שהקריב את כל ה</w:t>
      </w:r>
      <w:r w:rsidR="00762313">
        <w:rPr>
          <w:rFonts w:hint="cs"/>
          <w:rtl/>
        </w:rPr>
        <w:t>ימ</w:t>
      </w:r>
      <w:r w:rsidR="00A71DE6" w:rsidRPr="00A71DE6">
        <w:rPr>
          <w:rtl/>
        </w:rPr>
        <w:t>ים האלה</w:t>
      </w:r>
      <w:r w:rsidR="00762313">
        <w:rPr>
          <w:rFonts w:hint="cs"/>
          <w:rtl/>
        </w:rPr>
        <w:t xml:space="preserve">, </w:t>
      </w:r>
      <w:r w:rsidR="00A71DE6" w:rsidRPr="00A71DE6">
        <w:rPr>
          <w:rtl/>
        </w:rPr>
        <w:t>עז</w:t>
      </w:r>
      <w:r w:rsidR="00762313">
        <w:rPr>
          <w:rFonts w:hint="cs"/>
          <w:rtl/>
        </w:rPr>
        <w:t xml:space="preserve">ב </w:t>
      </w:r>
      <w:bookmarkStart w:id="19" w:name="_ETM_Q1_824456"/>
      <w:bookmarkEnd w:id="19"/>
      <w:r w:rsidR="00762313">
        <w:rPr>
          <w:rFonts w:hint="cs"/>
          <w:rtl/>
        </w:rPr>
        <w:t>את</w:t>
      </w:r>
      <w:r w:rsidR="00A71DE6" w:rsidRPr="00A71DE6">
        <w:rPr>
          <w:rtl/>
        </w:rPr>
        <w:t xml:space="preserve"> המשפחה</w:t>
      </w:r>
      <w:r w:rsidR="00762313">
        <w:rPr>
          <w:rFonts w:hint="cs"/>
          <w:rtl/>
        </w:rPr>
        <w:t>,</w:t>
      </w:r>
      <w:r w:rsidR="00A71DE6" w:rsidRPr="00A71DE6">
        <w:rPr>
          <w:rtl/>
        </w:rPr>
        <w:t xml:space="preserve"> עזב את הפרנסה</w:t>
      </w:r>
      <w:r w:rsidR="00762313">
        <w:rPr>
          <w:rFonts w:hint="cs"/>
          <w:rtl/>
        </w:rPr>
        <w:t>,</w:t>
      </w:r>
      <w:r w:rsidR="00A71DE6" w:rsidRPr="00A71DE6">
        <w:rPr>
          <w:rtl/>
        </w:rPr>
        <w:t xml:space="preserve"> הקריב מחירים גם בזוגיות, גם בלימודים, גם בלימוד תורה</w:t>
      </w:r>
      <w:r w:rsidR="007C1869">
        <w:rPr>
          <w:rFonts w:hint="cs"/>
          <w:rtl/>
        </w:rPr>
        <w:t xml:space="preserve"> ו</w:t>
      </w:r>
      <w:r w:rsidR="00A71DE6" w:rsidRPr="00A71DE6">
        <w:rPr>
          <w:rtl/>
        </w:rPr>
        <w:t>סיכן את חייו</w:t>
      </w:r>
      <w:r w:rsidR="007C1869">
        <w:rPr>
          <w:rFonts w:hint="cs"/>
          <w:rtl/>
        </w:rPr>
        <w:t>,</w:t>
      </w:r>
      <w:r w:rsidR="00A71DE6" w:rsidRPr="00A71DE6">
        <w:rPr>
          <w:rtl/>
        </w:rPr>
        <w:t xml:space="preserve"> חייבת להיות הכרה של המדינה באופן אוטומטי, בלי דיונים</w:t>
      </w:r>
      <w:r w:rsidR="007C1869">
        <w:rPr>
          <w:rFonts w:hint="cs"/>
          <w:rtl/>
        </w:rPr>
        <w:t xml:space="preserve"> ו</w:t>
      </w:r>
      <w:r w:rsidR="00A71DE6" w:rsidRPr="00A71DE6">
        <w:rPr>
          <w:rtl/>
        </w:rPr>
        <w:t>בלי ויכוחים. חייבת להיות הכרה אוטומטית בעני</w:t>
      </w:r>
      <w:r w:rsidR="007C1869">
        <w:rPr>
          <w:rFonts w:hint="cs"/>
          <w:rtl/>
        </w:rPr>
        <w:t>י</w:t>
      </w:r>
      <w:r w:rsidR="00A71DE6" w:rsidRPr="00A71DE6">
        <w:rPr>
          <w:rtl/>
        </w:rPr>
        <w:t>ן הזה</w:t>
      </w:r>
      <w:r w:rsidR="007C1869">
        <w:rPr>
          <w:rFonts w:hint="cs"/>
          <w:rtl/>
        </w:rPr>
        <w:t>.</w:t>
      </w:r>
      <w:r w:rsidR="00A71DE6" w:rsidRPr="00A71DE6">
        <w:rPr>
          <w:rtl/>
        </w:rPr>
        <w:t xml:space="preserve"> זה שיש עוד תת</w:t>
      </w:r>
      <w:r w:rsidR="00403ABA">
        <w:rPr>
          <w:rFonts w:hint="cs"/>
          <w:rtl/>
        </w:rPr>
        <w:t>-</w:t>
      </w:r>
      <w:r w:rsidR="00A71DE6" w:rsidRPr="00A71DE6">
        <w:rPr>
          <w:rtl/>
        </w:rPr>
        <w:t>ועדה שתדון אולי בעוד שנתיים האם אפשר לתת עוד נקודת זיכוי</w:t>
      </w:r>
      <w:r w:rsidR="00403ABA">
        <w:rPr>
          <w:rFonts w:hint="cs"/>
          <w:rtl/>
        </w:rPr>
        <w:t>, ז</w:t>
      </w:r>
      <w:r w:rsidR="00E16A04">
        <w:rPr>
          <w:rFonts w:hint="cs"/>
          <w:rtl/>
        </w:rPr>
        <w:t>ה</w:t>
      </w:r>
      <w:r w:rsidR="00A71DE6" w:rsidRPr="00A71DE6">
        <w:rPr>
          <w:rtl/>
        </w:rPr>
        <w:t xml:space="preserve"> בושה וחרפה</w:t>
      </w:r>
      <w:r w:rsidR="00403ABA">
        <w:rPr>
          <w:rFonts w:hint="cs"/>
          <w:rtl/>
        </w:rPr>
        <w:t>.</w:t>
      </w:r>
      <w:r w:rsidR="00A71DE6" w:rsidRPr="00A71DE6">
        <w:rPr>
          <w:rtl/>
        </w:rPr>
        <w:t xml:space="preserve"> המערכת המשפטית כל הזמן מדברת על שוויון זכויות</w:t>
      </w:r>
      <w:r w:rsidR="00403ABA">
        <w:rPr>
          <w:rFonts w:hint="cs"/>
          <w:rtl/>
        </w:rPr>
        <w:t>.</w:t>
      </w:r>
      <w:r w:rsidR="00A71DE6" w:rsidRPr="00A71DE6">
        <w:rPr>
          <w:rtl/>
        </w:rPr>
        <w:t xml:space="preserve"> אין שוויון זכויות אם אין שוויון חובות</w:t>
      </w:r>
      <w:r w:rsidR="00403ABA">
        <w:rPr>
          <w:rFonts w:hint="cs"/>
          <w:rtl/>
        </w:rPr>
        <w:t>.</w:t>
      </w:r>
      <w:r w:rsidR="00A71DE6" w:rsidRPr="00A71DE6">
        <w:rPr>
          <w:rtl/>
        </w:rPr>
        <w:t xml:space="preserve"> לא יכול</w:t>
      </w:r>
      <w:r w:rsidR="00403ABA">
        <w:rPr>
          <w:rFonts w:hint="cs"/>
          <w:rtl/>
        </w:rPr>
        <w:t xml:space="preserve"> להיות </w:t>
      </w:r>
      <w:r w:rsidR="00A71DE6" w:rsidRPr="00A71DE6">
        <w:rPr>
          <w:rtl/>
        </w:rPr>
        <w:t>ש</w:t>
      </w:r>
      <w:r w:rsidR="00403ABA">
        <w:rPr>
          <w:rFonts w:hint="cs"/>
          <w:rtl/>
        </w:rPr>
        <w:t>ל</w:t>
      </w:r>
      <w:r w:rsidR="00A71DE6" w:rsidRPr="00A71DE6">
        <w:rPr>
          <w:rtl/>
        </w:rPr>
        <w:t>אותם אנשים יש חובות ולא מקבלים זכויות</w:t>
      </w:r>
      <w:r w:rsidR="00403ABA">
        <w:rPr>
          <w:rFonts w:hint="cs"/>
          <w:rtl/>
        </w:rPr>
        <w:t>.</w:t>
      </w:r>
      <w:r w:rsidR="00A71DE6" w:rsidRPr="00A71DE6">
        <w:rPr>
          <w:rtl/>
        </w:rPr>
        <w:t xml:space="preserve"> זה לא יכול להיות</w:t>
      </w:r>
      <w:r w:rsidR="00403ABA">
        <w:rPr>
          <w:rFonts w:hint="cs"/>
          <w:rtl/>
        </w:rPr>
        <w:t>.</w:t>
      </w:r>
      <w:r w:rsidR="00A71DE6" w:rsidRPr="00A71DE6">
        <w:rPr>
          <w:rtl/>
        </w:rPr>
        <w:t xml:space="preserve"> ולהפך</w:t>
      </w:r>
      <w:r w:rsidR="00403ABA">
        <w:rPr>
          <w:rFonts w:hint="cs"/>
          <w:rtl/>
        </w:rPr>
        <w:t xml:space="preserve">, </w:t>
      </w:r>
      <w:r w:rsidR="00A71DE6" w:rsidRPr="00A71DE6">
        <w:rPr>
          <w:rtl/>
        </w:rPr>
        <w:t>מי שלא לוקח על עצמו את החובות לא יקבל זכויות</w:t>
      </w:r>
      <w:r w:rsidR="00403ABA">
        <w:rPr>
          <w:rFonts w:hint="cs"/>
          <w:rtl/>
        </w:rPr>
        <w:t>.</w:t>
      </w:r>
      <w:r w:rsidR="00A71DE6" w:rsidRPr="00A71DE6">
        <w:rPr>
          <w:rtl/>
        </w:rPr>
        <w:t xml:space="preserve"> </w:t>
      </w:r>
      <w:r w:rsidR="00403ABA">
        <w:rPr>
          <w:rFonts w:hint="cs"/>
          <w:rtl/>
        </w:rPr>
        <w:t xml:space="preserve">זו </w:t>
      </w:r>
      <w:r w:rsidR="00A71DE6" w:rsidRPr="00A71DE6">
        <w:rPr>
          <w:rtl/>
        </w:rPr>
        <w:t>זכות גדולה מאוד להיות חלק מהמער</w:t>
      </w:r>
      <w:r w:rsidR="00E16A04">
        <w:rPr>
          <w:rFonts w:hint="cs"/>
          <w:rtl/>
        </w:rPr>
        <w:t>כ</w:t>
      </w:r>
      <w:r w:rsidR="00403ABA">
        <w:rPr>
          <w:rFonts w:hint="cs"/>
          <w:rtl/>
        </w:rPr>
        <w:t xml:space="preserve">ה </w:t>
      </w:r>
      <w:bookmarkStart w:id="20" w:name="_ETM_Q1_862699"/>
      <w:bookmarkEnd w:id="20"/>
      <w:r w:rsidR="00403ABA">
        <w:rPr>
          <w:rFonts w:hint="cs"/>
          <w:rtl/>
        </w:rPr>
        <w:t xml:space="preserve">הזאת. זו מלחמת </w:t>
      </w:r>
      <w:r w:rsidR="00A71DE6" w:rsidRPr="00A71DE6">
        <w:rPr>
          <w:rtl/>
        </w:rPr>
        <w:t>מצווה</w:t>
      </w:r>
      <w:r w:rsidR="00403ABA">
        <w:rPr>
          <w:rFonts w:hint="cs"/>
          <w:rtl/>
        </w:rPr>
        <w:t>.</w:t>
      </w:r>
      <w:r w:rsidR="00A71DE6" w:rsidRPr="00A71DE6">
        <w:rPr>
          <w:rtl/>
        </w:rPr>
        <w:t xml:space="preserve"> ז</w:t>
      </w:r>
      <w:r w:rsidR="00403ABA">
        <w:rPr>
          <w:rFonts w:hint="cs"/>
          <w:rtl/>
        </w:rPr>
        <w:t>ו</w:t>
      </w:r>
      <w:r w:rsidR="00A71DE6" w:rsidRPr="00A71DE6">
        <w:rPr>
          <w:rtl/>
        </w:rPr>
        <w:t xml:space="preserve"> תקופה ענקית</w:t>
      </w:r>
      <w:r w:rsidR="00403ABA">
        <w:rPr>
          <w:rFonts w:hint="cs"/>
          <w:rtl/>
        </w:rPr>
        <w:t>.</w:t>
      </w:r>
      <w:r w:rsidR="00A71DE6" w:rsidRPr="00A71DE6">
        <w:rPr>
          <w:rtl/>
        </w:rPr>
        <w:t xml:space="preserve"> כל מי שנמצא במקום הזה יודע כמה ז</w:t>
      </w:r>
      <w:r w:rsidR="00403ABA">
        <w:rPr>
          <w:rFonts w:hint="cs"/>
          <w:rtl/>
        </w:rPr>
        <w:t>ו</w:t>
      </w:r>
      <w:r w:rsidR="00A71DE6" w:rsidRPr="00A71DE6">
        <w:rPr>
          <w:rtl/>
        </w:rPr>
        <w:t xml:space="preserve"> זכות גדולה וזה לא ברור מאליו</w:t>
      </w:r>
      <w:r w:rsidR="00E81FEF">
        <w:rPr>
          <w:rFonts w:hint="cs"/>
          <w:rtl/>
        </w:rPr>
        <w:t>,</w:t>
      </w:r>
      <w:r w:rsidR="00A71DE6" w:rsidRPr="00A71DE6">
        <w:rPr>
          <w:rtl/>
        </w:rPr>
        <w:t xml:space="preserve"> </w:t>
      </w:r>
      <w:r w:rsidR="00E81FEF">
        <w:rPr>
          <w:rFonts w:hint="cs"/>
          <w:rtl/>
        </w:rPr>
        <w:t>ו</w:t>
      </w:r>
      <w:r w:rsidR="00A71DE6" w:rsidRPr="00A71DE6">
        <w:rPr>
          <w:rtl/>
        </w:rPr>
        <w:t>מצד שני שתהיה הכרה מדינית לאומית בדבר הגדול הזה</w:t>
      </w:r>
      <w:r w:rsidR="00E81FEF">
        <w:rPr>
          <w:rFonts w:hint="cs"/>
          <w:rtl/>
        </w:rPr>
        <w:t>, ושבעזרת השם</w:t>
      </w:r>
      <w:r w:rsidR="00A71DE6" w:rsidRPr="00A71DE6">
        <w:rPr>
          <w:rtl/>
        </w:rPr>
        <w:t xml:space="preserve"> נעשה ונצליח. </w:t>
      </w:r>
    </w:p>
    <w:p w14:paraId="554EB878" w14:textId="77777777" w:rsidR="00E81FEF" w:rsidRDefault="00E81FEF" w:rsidP="00E003A3">
      <w:pPr>
        <w:rPr>
          <w:rtl/>
        </w:rPr>
      </w:pPr>
      <w:bookmarkStart w:id="21" w:name="_ETM_Q1_883193"/>
      <w:bookmarkStart w:id="22" w:name="_ETM_Q1_883310"/>
      <w:bookmarkEnd w:id="21"/>
      <w:bookmarkEnd w:id="22"/>
    </w:p>
    <w:p w14:paraId="6AB4C010" w14:textId="0C15797C" w:rsidR="00E81FEF" w:rsidRDefault="00E81FEF" w:rsidP="00E81FEF">
      <w:pPr>
        <w:pStyle w:val="af6"/>
        <w:keepNext/>
        <w:rPr>
          <w:rtl/>
        </w:rPr>
      </w:pPr>
      <w:bookmarkStart w:id="23" w:name="ET_yor_6157_87"/>
      <w:r w:rsidRPr="00E81FEF">
        <w:rPr>
          <w:rStyle w:val="TagStyle"/>
          <w:rtl/>
        </w:rPr>
        <w:t xml:space="preserve"> &lt;&lt; יור &gt;&gt; </w:t>
      </w:r>
      <w:r>
        <w:rPr>
          <w:rtl/>
        </w:rPr>
        <w:t xml:space="preserve">היו"ר שמחה </w:t>
      </w:r>
      <w:proofErr w:type="spellStart"/>
      <w:r>
        <w:rPr>
          <w:rtl/>
        </w:rPr>
        <w:t>רוטמן</w:t>
      </w:r>
      <w:proofErr w:type="spellEnd"/>
      <w:r>
        <w:rPr>
          <w:rtl/>
        </w:rPr>
        <w:t>:</w:t>
      </w:r>
      <w:r w:rsidRPr="00E81FEF">
        <w:rPr>
          <w:rStyle w:val="TagStyle"/>
          <w:rtl/>
        </w:rPr>
        <w:t xml:space="preserve"> &lt;&lt; יור &gt;&gt;</w:t>
      </w:r>
      <w:r>
        <w:rPr>
          <w:rtl/>
        </w:rPr>
        <w:t xml:space="preserve">   </w:t>
      </w:r>
      <w:bookmarkEnd w:id="23"/>
    </w:p>
    <w:p w14:paraId="2E1EAB0C" w14:textId="77777777" w:rsidR="00E81FEF" w:rsidRDefault="00E81FEF" w:rsidP="00E81FEF">
      <w:pPr>
        <w:pStyle w:val="KeepWithNext"/>
        <w:rPr>
          <w:rtl/>
        </w:rPr>
      </w:pPr>
    </w:p>
    <w:p w14:paraId="2993DCDE" w14:textId="77777777" w:rsidR="00E81FEF" w:rsidRDefault="00E81FEF" w:rsidP="00E81FEF">
      <w:pPr>
        <w:rPr>
          <w:rtl/>
        </w:rPr>
      </w:pPr>
      <w:bookmarkStart w:id="24" w:name="_ETM_Q1_884692"/>
      <w:bookmarkEnd w:id="24"/>
      <w:r>
        <w:rPr>
          <w:rFonts w:hint="cs"/>
          <w:rtl/>
        </w:rPr>
        <w:t>תודה. תודה.</w:t>
      </w:r>
      <w:bookmarkStart w:id="25" w:name="_ETM_Q1_890349"/>
      <w:bookmarkEnd w:id="25"/>
    </w:p>
    <w:p w14:paraId="4559B4C6" w14:textId="77777777" w:rsidR="00E81FEF" w:rsidRDefault="00E81FEF" w:rsidP="00E81FEF">
      <w:pPr>
        <w:rPr>
          <w:rtl/>
        </w:rPr>
      </w:pPr>
      <w:bookmarkStart w:id="26" w:name="_ETM_Q1_890420"/>
      <w:bookmarkEnd w:id="26"/>
    </w:p>
    <w:p w14:paraId="4F3388C3" w14:textId="64D7AE47" w:rsidR="0009164A" w:rsidRDefault="00A71DE6" w:rsidP="002E4678">
      <w:pPr>
        <w:rPr>
          <w:rtl/>
        </w:rPr>
      </w:pPr>
      <w:bookmarkStart w:id="27" w:name="_ETM_Q1_890515"/>
      <w:bookmarkStart w:id="28" w:name="_ETM_Q1_890597"/>
      <w:bookmarkEnd w:id="27"/>
      <w:bookmarkEnd w:id="28"/>
      <w:r w:rsidRPr="00A71DE6">
        <w:rPr>
          <w:rtl/>
        </w:rPr>
        <w:t xml:space="preserve">אנחנו בדיון בחוק החוזים </w:t>
      </w:r>
      <w:r w:rsidR="00E81FEF">
        <w:rPr>
          <w:rFonts w:hint="cs"/>
          <w:rtl/>
        </w:rPr>
        <w:t>(</w:t>
      </w:r>
      <w:r w:rsidRPr="00A71DE6">
        <w:rPr>
          <w:rtl/>
        </w:rPr>
        <w:t>חלק כללי</w:t>
      </w:r>
      <w:r w:rsidR="00E81FEF">
        <w:rPr>
          <w:rFonts w:hint="cs"/>
          <w:rtl/>
        </w:rPr>
        <w:t>), או</w:t>
      </w:r>
      <w:bookmarkStart w:id="29" w:name="_ETM_Q1_893591"/>
      <w:bookmarkEnd w:id="29"/>
      <w:r w:rsidR="00E81FEF">
        <w:rPr>
          <w:rFonts w:hint="cs"/>
          <w:rtl/>
        </w:rPr>
        <w:t xml:space="preserve"> כפי שמישהו הגדיר פה באחד </w:t>
      </w:r>
      <w:r w:rsidRPr="00A71DE6">
        <w:rPr>
          <w:rtl/>
        </w:rPr>
        <w:t>הדיונים</w:t>
      </w:r>
      <w:r w:rsidR="00E81FEF">
        <w:rPr>
          <w:rFonts w:hint="cs"/>
          <w:rtl/>
        </w:rPr>
        <w:t xml:space="preserve"> </w:t>
      </w:r>
      <w:r w:rsidR="002E4678" w:rsidRPr="002E4678">
        <w:rPr>
          <w:rtl/>
        </w:rPr>
        <w:t>הקודמים אס</w:t>
      </w:r>
      <w:r w:rsidR="002E4678" w:rsidRPr="00EC5F09">
        <w:rPr>
          <w:rtl/>
        </w:rPr>
        <w:t xml:space="preserve">קפיזם חקיקתי. תודה רבה על </w:t>
      </w:r>
      <w:r w:rsidR="00667BA5" w:rsidRPr="00EC5F09">
        <w:rPr>
          <w:rFonts w:hint="cs"/>
          <w:rtl/>
        </w:rPr>
        <w:t>ט</w:t>
      </w:r>
      <w:r w:rsidR="002E4678" w:rsidRPr="00EC5F09">
        <w:rPr>
          <w:rtl/>
        </w:rPr>
        <w:t>ביע</w:t>
      </w:r>
      <w:r w:rsidR="00667BA5" w:rsidRPr="00EC5F09">
        <w:rPr>
          <w:rFonts w:hint="cs"/>
          <w:rtl/>
        </w:rPr>
        <w:t>ת</w:t>
      </w:r>
      <w:r w:rsidR="002E4678" w:rsidRPr="00EC5F09">
        <w:rPr>
          <w:rtl/>
        </w:rPr>
        <w:t xml:space="preserve"> ה</w:t>
      </w:r>
      <w:r w:rsidR="00667BA5" w:rsidRPr="00EC5F09">
        <w:rPr>
          <w:rFonts w:hint="cs"/>
          <w:rtl/>
        </w:rPr>
        <w:t>מונח ה</w:t>
      </w:r>
      <w:r w:rsidR="002E4678" w:rsidRPr="00EC5F09">
        <w:rPr>
          <w:rtl/>
        </w:rPr>
        <w:t>זה</w:t>
      </w:r>
      <w:r w:rsidR="00667BA5" w:rsidRPr="00EC5F09">
        <w:rPr>
          <w:rFonts w:hint="cs"/>
          <w:rtl/>
        </w:rPr>
        <w:t>,</w:t>
      </w:r>
      <w:r w:rsidR="002E4678" w:rsidRPr="00EC5F09">
        <w:rPr>
          <w:rtl/>
        </w:rPr>
        <w:t xml:space="preserve"> שעשיתי בו שימוש רב</w:t>
      </w:r>
      <w:r w:rsidR="00667BA5" w:rsidRPr="00EC5F09">
        <w:rPr>
          <w:rFonts w:hint="cs"/>
          <w:rtl/>
        </w:rPr>
        <w:t xml:space="preserve"> מ</w:t>
      </w:r>
      <w:r w:rsidR="002E4678" w:rsidRPr="00EC5F09">
        <w:rPr>
          <w:rtl/>
        </w:rPr>
        <w:t>אז הפעם הראשונה שבה הוא נ</w:t>
      </w:r>
      <w:r w:rsidR="00667BA5" w:rsidRPr="00EC5F09">
        <w:rPr>
          <w:rFonts w:hint="cs"/>
          <w:rtl/>
        </w:rPr>
        <w:t>ט</w:t>
      </w:r>
      <w:r w:rsidR="002E4678" w:rsidRPr="00EC5F09">
        <w:rPr>
          <w:rtl/>
        </w:rPr>
        <w:t>בע</w:t>
      </w:r>
      <w:r w:rsidR="00667BA5" w:rsidRPr="00EC5F09">
        <w:rPr>
          <w:rFonts w:hint="cs"/>
          <w:rtl/>
        </w:rPr>
        <w:t>.</w:t>
      </w:r>
      <w:r w:rsidR="002E4678" w:rsidRPr="002E4678">
        <w:rPr>
          <w:rtl/>
        </w:rPr>
        <w:t xml:space="preserve"> אבל אתה יודע, אמרו לנו בעבר</w:t>
      </w:r>
      <w:r w:rsidR="00667BA5">
        <w:rPr>
          <w:rFonts w:hint="cs"/>
          <w:rtl/>
        </w:rPr>
        <w:t xml:space="preserve">: </w:t>
      </w:r>
      <w:bookmarkStart w:id="30" w:name="_ETM_Q1_909769"/>
      <w:bookmarkEnd w:id="30"/>
      <w:r w:rsidR="002E4678" w:rsidRPr="002E4678">
        <w:rPr>
          <w:rtl/>
        </w:rPr>
        <w:t>מה אתם עושים</w:t>
      </w:r>
      <w:r w:rsidR="00667BA5">
        <w:rPr>
          <w:rFonts w:hint="cs"/>
          <w:rtl/>
        </w:rPr>
        <w:t>? למה אתם</w:t>
      </w:r>
      <w:r w:rsidR="002E4678" w:rsidRPr="002E4678">
        <w:rPr>
          <w:rtl/>
        </w:rPr>
        <w:t xml:space="preserve"> מתעסקים בדברים</w:t>
      </w:r>
      <w:r w:rsidR="00667BA5">
        <w:rPr>
          <w:rFonts w:hint="cs"/>
          <w:rtl/>
        </w:rPr>
        <w:t xml:space="preserve"> </w:t>
      </w:r>
      <w:r w:rsidR="00E16A04">
        <w:rPr>
          <w:rFonts w:hint="cs"/>
          <w:rtl/>
        </w:rPr>
        <w:t xml:space="preserve">האלה? </w:t>
      </w:r>
      <w:bookmarkStart w:id="31" w:name="_ETM_Q1_914103"/>
      <w:bookmarkEnd w:id="31"/>
      <w:r w:rsidR="00667BA5">
        <w:rPr>
          <w:rFonts w:hint="cs"/>
          <w:rtl/>
        </w:rPr>
        <w:t>ה</w:t>
      </w:r>
      <w:r w:rsidR="002E4678" w:rsidRPr="002E4678">
        <w:rPr>
          <w:rtl/>
        </w:rPr>
        <w:t xml:space="preserve">משימה שלנו </w:t>
      </w:r>
      <w:r w:rsidR="00667BA5">
        <w:rPr>
          <w:rFonts w:hint="cs"/>
          <w:rtl/>
        </w:rPr>
        <w:t xml:space="preserve">היא </w:t>
      </w:r>
      <w:r w:rsidR="002E4678" w:rsidRPr="002E4678">
        <w:rPr>
          <w:rtl/>
        </w:rPr>
        <w:t xml:space="preserve">לדאוג </w:t>
      </w:r>
      <w:r w:rsidR="002E4678" w:rsidRPr="00EC5F09">
        <w:rPr>
          <w:rtl/>
        </w:rPr>
        <w:t>שיהיה לאן לחזור</w:t>
      </w:r>
      <w:r w:rsidR="00667BA5" w:rsidRPr="00EC5F09">
        <w:rPr>
          <w:rFonts w:hint="cs"/>
          <w:rtl/>
        </w:rPr>
        <w:t>,</w:t>
      </w:r>
      <w:r w:rsidR="002E4678" w:rsidRPr="00EC5F09">
        <w:rPr>
          <w:rtl/>
        </w:rPr>
        <w:t xml:space="preserve"> מה שנקרא</w:t>
      </w:r>
      <w:r w:rsidR="00667BA5" w:rsidRPr="00EC5F09">
        <w:rPr>
          <w:rFonts w:hint="cs"/>
          <w:rtl/>
        </w:rPr>
        <w:t>.</w:t>
      </w:r>
      <w:r w:rsidR="002E4678" w:rsidRPr="00EC5F09">
        <w:rPr>
          <w:rtl/>
        </w:rPr>
        <w:t xml:space="preserve"> חלק מהדברים </w:t>
      </w:r>
      <w:r w:rsidR="0011683A" w:rsidRPr="00EC5F09">
        <w:rPr>
          <w:rFonts w:hint="cs"/>
          <w:rtl/>
        </w:rPr>
        <w:t xml:space="preserve">הם </w:t>
      </w:r>
      <w:r w:rsidR="002E4678" w:rsidRPr="00EC5F09">
        <w:rPr>
          <w:rtl/>
        </w:rPr>
        <w:t>דברים גדולים</w:t>
      </w:r>
      <w:r w:rsidR="0011683A" w:rsidRPr="00EC5F09">
        <w:rPr>
          <w:rFonts w:hint="cs"/>
          <w:rtl/>
        </w:rPr>
        <w:t xml:space="preserve"> ו</w:t>
      </w:r>
      <w:r w:rsidR="002E4678" w:rsidRPr="00EC5F09">
        <w:rPr>
          <w:rtl/>
        </w:rPr>
        <w:t>מהותיים</w:t>
      </w:r>
      <w:r w:rsidR="0011683A" w:rsidRPr="00EC5F09">
        <w:rPr>
          <w:rFonts w:hint="cs"/>
          <w:rtl/>
        </w:rPr>
        <w:t>;</w:t>
      </w:r>
      <w:r w:rsidR="002E4678" w:rsidRPr="00EC5F09">
        <w:rPr>
          <w:rtl/>
        </w:rPr>
        <w:t xml:space="preserve"> חלק מהדברים הם דברים איזוטריים</w:t>
      </w:r>
      <w:r w:rsidR="002E4678" w:rsidRPr="002E4678">
        <w:rPr>
          <w:rtl/>
        </w:rPr>
        <w:t xml:space="preserve"> יותר</w:t>
      </w:r>
      <w:r w:rsidR="0009164A">
        <w:rPr>
          <w:rFonts w:hint="cs"/>
          <w:rtl/>
        </w:rPr>
        <w:t xml:space="preserve">. </w:t>
      </w:r>
      <w:bookmarkStart w:id="32" w:name="_ETM_Q1_934849"/>
      <w:bookmarkEnd w:id="32"/>
      <w:r w:rsidR="002E4678" w:rsidRPr="002E4678">
        <w:rPr>
          <w:rtl/>
        </w:rPr>
        <w:t>בסופו של דבר</w:t>
      </w:r>
      <w:r w:rsidR="0009164A">
        <w:rPr>
          <w:rFonts w:hint="cs"/>
          <w:rtl/>
        </w:rPr>
        <w:t>,</w:t>
      </w:r>
      <w:r w:rsidR="002E4678" w:rsidRPr="002E4678">
        <w:rPr>
          <w:rtl/>
        </w:rPr>
        <w:t xml:space="preserve"> אני חושב שהתיקון הזה הוא </w:t>
      </w:r>
      <w:r w:rsidR="0009164A">
        <w:rPr>
          <w:rFonts w:hint="cs"/>
          <w:rtl/>
        </w:rPr>
        <w:t xml:space="preserve">דווקא </w:t>
      </w:r>
      <w:r w:rsidR="002E4678" w:rsidRPr="002E4678">
        <w:rPr>
          <w:rtl/>
        </w:rPr>
        <w:t>תיקון</w:t>
      </w:r>
      <w:r w:rsidR="0009164A">
        <w:rPr>
          <w:rFonts w:hint="cs"/>
          <w:rtl/>
        </w:rPr>
        <w:t xml:space="preserve"> </w:t>
      </w:r>
      <w:r w:rsidR="00E16A04">
        <w:rPr>
          <w:rFonts w:hint="cs"/>
          <w:rtl/>
        </w:rPr>
        <w:t>גדול</w:t>
      </w:r>
      <w:r w:rsidR="0009164A">
        <w:rPr>
          <w:rFonts w:hint="cs"/>
          <w:rtl/>
        </w:rPr>
        <w:t>,</w:t>
      </w:r>
      <w:r w:rsidR="002E4678" w:rsidRPr="002E4678">
        <w:rPr>
          <w:rtl/>
        </w:rPr>
        <w:t xml:space="preserve"> ואני מקווה שהשפעתו תהיה לטובה</w:t>
      </w:r>
      <w:r w:rsidR="0009164A">
        <w:rPr>
          <w:rFonts w:hint="cs"/>
          <w:rtl/>
        </w:rPr>
        <w:t>.</w:t>
      </w:r>
      <w:r w:rsidR="002E4678" w:rsidRPr="002E4678">
        <w:rPr>
          <w:rtl/>
        </w:rPr>
        <w:t xml:space="preserve"> אנחנו נדבר עליו היום</w:t>
      </w:r>
      <w:r w:rsidR="000B2272">
        <w:rPr>
          <w:rFonts w:hint="cs"/>
          <w:rtl/>
        </w:rPr>
        <w:t>.</w:t>
      </w:r>
      <w:r w:rsidR="002E4678" w:rsidRPr="002E4678">
        <w:rPr>
          <w:rtl/>
        </w:rPr>
        <w:t xml:space="preserve"> אני מקווה שנגיע אליו </w:t>
      </w:r>
      <w:r w:rsidR="002E4678" w:rsidRPr="000B2272">
        <w:rPr>
          <w:rtl/>
        </w:rPr>
        <w:t xml:space="preserve">גם </w:t>
      </w:r>
      <w:r w:rsidR="000B2272">
        <w:rPr>
          <w:rFonts w:hint="cs"/>
          <w:rtl/>
        </w:rPr>
        <w:t xml:space="preserve">אם </w:t>
      </w:r>
      <w:r w:rsidR="002E4678" w:rsidRPr="000B2272">
        <w:rPr>
          <w:rtl/>
        </w:rPr>
        <w:t>מסביב י</w:t>
      </w:r>
      <w:r w:rsidR="00EC5F09" w:rsidRPr="000B2272">
        <w:rPr>
          <w:rFonts w:hint="cs"/>
          <w:rtl/>
        </w:rPr>
        <w:t>הום</w:t>
      </w:r>
      <w:r w:rsidR="0009164A" w:rsidRPr="000B2272">
        <w:rPr>
          <w:rFonts w:hint="cs"/>
          <w:rtl/>
        </w:rPr>
        <w:t xml:space="preserve"> ה</w:t>
      </w:r>
      <w:r w:rsidR="00EC5F09" w:rsidRPr="000B2272">
        <w:rPr>
          <w:rFonts w:hint="cs"/>
          <w:rtl/>
        </w:rPr>
        <w:t>סע</w:t>
      </w:r>
      <w:r w:rsidR="0009164A" w:rsidRPr="000B2272">
        <w:rPr>
          <w:rFonts w:hint="cs"/>
          <w:rtl/>
        </w:rPr>
        <w:t>ר,</w:t>
      </w:r>
      <w:r w:rsidR="000B2272">
        <w:rPr>
          <w:rFonts w:hint="cs"/>
          <w:rtl/>
        </w:rPr>
        <w:t xml:space="preserve"> ו</w:t>
      </w:r>
      <w:r w:rsidR="002E4678" w:rsidRPr="000B2272">
        <w:rPr>
          <w:rtl/>
        </w:rPr>
        <w:t>נצליח לייצר פה איז</w:t>
      </w:r>
      <w:r w:rsidR="0009164A" w:rsidRPr="000B2272">
        <w:rPr>
          <w:rFonts w:hint="cs"/>
          <w:rtl/>
        </w:rPr>
        <w:t>ו</w:t>
      </w:r>
      <w:r w:rsidR="002E4678" w:rsidRPr="000B2272">
        <w:rPr>
          <w:rtl/>
        </w:rPr>
        <w:t>שהי הסכמה</w:t>
      </w:r>
      <w:r w:rsidR="0009164A" w:rsidRPr="000B2272">
        <w:rPr>
          <w:rFonts w:hint="cs"/>
          <w:rtl/>
        </w:rPr>
        <w:t>,</w:t>
      </w:r>
      <w:r w:rsidR="002E4678" w:rsidRPr="000B2272">
        <w:rPr>
          <w:rtl/>
        </w:rPr>
        <w:t xml:space="preserve"> שאני יודע שכולנו </w:t>
      </w:r>
      <w:r w:rsidR="000B2272">
        <w:rPr>
          <w:rFonts w:hint="cs"/>
          <w:rtl/>
        </w:rPr>
        <w:t xml:space="preserve">עוסקים </w:t>
      </w:r>
      <w:r w:rsidR="002E4678" w:rsidRPr="000B2272">
        <w:rPr>
          <w:rtl/>
        </w:rPr>
        <w:t>בנושא הזה</w:t>
      </w:r>
      <w:r w:rsidR="000B2272">
        <w:rPr>
          <w:rFonts w:hint="cs"/>
          <w:rtl/>
        </w:rPr>
        <w:t xml:space="preserve"> ו</w:t>
      </w:r>
      <w:r w:rsidR="002E4678" w:rsidRPr="000B2272">
        <w:rPr>
          <w:rtl/>
        </w:rPr>
        <w:t>מחכים לה.</w:t>
      </w:r>
      <w:r w:rsidR="002E4678" w:rsidRPr="002E4678">
        <w:rPr>
          <w:rtl/>
        </w:rPr>
        <w:t xml:space="preserve"> </w:t>
      </w:r>
    </w:p>
    <w:p w14:paraId="6C71C5F0" w14:textId="77777777" w:rsidR="0009164A" w:rsidRDefault="0009164A" w:rsidP="002E4678">
      <w:pPr>
        <w:rPr>
          <w:rtl/>
        </w:rPr>
      </w:pPr>
      <w:bookmarkStart w:id="33" w:name="_ETM_Q1_955612"/>
      <w:bookmarkStart w:id="34" w:name="_ETM_Q1_955728"/>
      <w:bookmarkEnd w:id="33"/>
      <w:bookmarkEnd w:id="34"/>
    </w:p>
    <w:p w14:paraId="324E0E51" w14:textId="77777777" w:rsidR="00BB514F" w:rsidRDefault="00035E02" w:rsidP="002E4678">
      <w:pPr>
        <w:rPr>
          <w:rtl/>
        </w:rPr>
      </w:pPr>
      <w:bookmarkStart w:id="35" w:name="_ETM_Q1_955773"/>
      <w:bookmarkStart w:id="36" w:name="_ETM_Q1_955842"/>
      <w:bookmarkEnd w:id="35"/>
      <w:bookmarkEnd w:id="36"/>
      <w:r>
        <w:rPr>
          <w:rFonts w:hint="cs"/>
          <w:rtl/>
        </w:rPr>
        <w:t xml:space="preserve">אומנם </w:t>
      </w:r>
      <w:r w:rsidR="002E4678" w:rsidRPr="002E4678">
        <w:rPr>
          <w:rtl/>
        </w:rPr>
        <w:t>אנחנו בהצעת חוק ממשלתית</w:t>
      </w:r>
      <w:r w:rsidR="009F652A">
        <w:rPr>
          <w:rFonts w:hint="cs"/>
          <w:rtl/>
        </w:rPr>
        <w:t xml:space="preserve"> ו</w:t>
      </w:r>
      <w:r w:rsidR="002E4678" w:rsidRPr="002E4678">
        <w:rPr>
          <w:rtl/>
        </w:rPr>
        <w:t xml:space="preserve">בדרך כלל </w:t>
      </w:r>
      <w:r w:rsidR="009F652A">
        <w:rPr>
          <w:rFonts w:hint="cs"/>
          <w:rtl/>
        </w:rPr>
        <w:t>ה</w:t>
      </w:r>
      <w:r w:rsidR="002E4678" w:rsidRPr="002E4678">
        <w:rPr>
          <w:rtl/>
        </w:rPr>
        <w:t>ממשלה פותחת</w:t>
      </w:r>
      <w:r w:rsidR="00CE56D4">
        <w:rPr>
          <w:rFonts w:hint="cs"/>
          <w:rtl/>
        </w:rPr>
        <w:t>,</w:t>
      </w:r>
      <w:r w:rsidR="002E4678" w:rsidRPr="002E4678">
        <w:rPr>
          <w:rtl/>
        </w:rPr>
        <w:t xml:space="preserve"> </w:t>
      </w:r>
      <w:r w:rsidR="00CE56D4">
        <w:rPr>
          <w:rFonts w:hint="cs"/>
          <w:rtl/>
        </w:rPr>
        <w:t xml:space="preserve">נוסח </w:t>
      </w:r>
      <w:bookmarkStart w:id="37" w:name="_ETM_Q1_963389"/>
      <w:bookmarkEnd w:id="37"/>
      <w:r w:rsidR="002E4678" w:rsidRPr="002E4678">
        <w:rPr>
          <w:rtl/>
        </w:rPr>
        <w:t>יו"ר אז היו</w:t>
      </w:r>
      <w:r w:rsidR="00CE56D4">
        <w:rPr>
          <w:rFonts w:hint="cs"/>
          <w:rtl/>
        </w:rPr>
        <w:t>"ר</w:t>
      </w:r>
      <w:r w:rsidR="002E4678" w:rsidRPr="002E4678">
        <w:rPr>
          <w:rtl/>
        </w:rPr>
        <w:t xml:space="preserve"> פותח והי</w:t>
      </w:r>
      <w:r w:rsidR="00CE56D4">
        <w:rPr>
          <w:rFonts w:hint="cs"/>
          <w:rtl/>
        </w:rPr>
        <w:t>י</w:t>
      </w:r>
      <w:r w:rsidR="002E4678" w:rsidRPr="002E4678">
        <w:rPr>
          <w:rtl/>
        </w:rPr>
        <w:t>ע</w:t>
      </w:r>
      <w:r w:rsidR="00CE56D4">
        <w:rPr>
          <w:rFonts w:hint="cs"/>
          <w:rtl/>
        </w:rPr>
        <w:t>ו</w:t>
      </w:r>
      <w:r w:rsidR="002E4678" w:rsidRPr="002E4678">
        <w:rPr>
          <w:rtl/>
        </w:rPr>
        <w:t>ץ המשפטי</w:t>
      </w:r>
      <w:r w:rsidR="00CE56D4">
        <w:rPr>
          <w:rFonts w:hint="cs"/>
          <w:rtl/>
        </w:rPr>
        <w:t>,</w:t>
      </w:r>
      <w:r w:rsidR="002E4678" w:rsidRPr="002E4678">
        <w:rPr>
          <w:rtl/>
        </w:rPr>
        <w:t xml:space="preserve"> אבל אני רוצה לתת </w:t>
      </w:r>
      <w:r w:rsidR="001A4FB2">
        <w:rPr>
          <w:rFonts w:hint="cs"/>
          <w:rtl/>
        </w:rPr>
        <w:t xml:space="preserve">קודם לד"ר אפי צמח שנמצא בזום, </w:t>
      </w:r>
      <w:r w:rsidR="00846691">
        <w:rPr>
          <w:rFonts w:hint="cs"/>
          <w:rtl/>
        </w:rPr>
        <w:t>כי</w:t>
      </w:r>
      <w:r w:rsidR="002E4678" w:rsidRPr="002E4678">
        <w:rPr>
          <w:rtl/>
        </w:rPr>
        <w:t xml:space="preserve"> הוא </w:t>
      </w:r>
      <w:r w:rsidR="00D877C0">
        <w:rPr>
          <w:rFonts w:hint="cs"/>
          <w:rtl/>
        </w:rPr>
        <w:t>עשה מאמצ</w:t>
      </w:r>
      <w:r w:rsidR="002E4678" w:rsidRPr="002E4678">
        <w:rPr>
          <w:rtl/>
        </w:rPr>
        <w:t xml:space="preserve">ים </w:t>
      </w:r>
      <w:r w:rsidR="00D877C0">
        <w:rPr>
          <w:rFonts w:hint="cs"/>
          <w:rtl/>
        </w:rPr>
        <w:t xml:space="preserve">גדולים </w:t>
      </w:r>
      <w:r w:rsidR="002E4678" w:rsidRPr="002E4678">
        <w:rPr>
          <w:rtl/>
        </w:rPr>
        <w:t>לפנות א</w:t>
      </w:r>
      <w:r w:rsidR="00D877C0">
        <w:rPr>
          <w:rFonts w:hint="cs"/>
          <w:rtl/>
        </w:rPr>
        <w:t>ת הלו"ז ל</w:t>
      </w:r>
      <w:r w:rsidR="002E4678" w:rsidRPr="002E4678">
        <w:rPr>
          <w:rtl/>
        </w:rPr>
        <w:t>דבר הזה</w:t>
      </w:r>
      <w:r w:rsidR="00D877C0">
        <w:rPr>
          <w:rFonts w:hint="cs"/>
          <w:rtl/>
        </w:rPr>
        <w:t>.</w:t>
      </w:r>
      <w:r w:rsidR="002E4678" w:rsidRPr="002E4678">
        <w:rPr>
          <w:rtl/>
        </w:rPr>
        <w:t xml:space="preserve"> </w:t>
      </w:r>
      <w:r w:rsidR="00D877C0">
        <w:rPr>
          <w:rFonts w:hint="cs"/>
          <w:rtl/>
        </w:rPr>
        <w:t xml:space="preserve">בבקשה תעלו </w:t>
      </w:r>
      <w:r w:rsidR="002E4678" w:rsidRPr="002E4678">
        <w:rPr>
          <w:rtl/>
        </w:rPr>
        <w:t>אותו</w:t>
      </w:r>
      <w:r w:rsidR="00D877C0">
        <w:rPr>
          <w:rFonts w:hint="cs"/>
          <w:rtl/>
        </w:rPr>
        <w:t>.</w:t>
      </w:r>
      <w:r w:rsidR="002E4678" w:rsidRPr="002E4678">
        <w:rPr>
          <w:rtl/>
        </w:rPr>
        <w:t xml:space="preserve"> </w:t>
      </w:r>
    </w:p>
    <w:p w14:paraId="3A3B2AAB" w14:textId="77777777" w:rsidR="00BB514F" w:rsidRDefault="00BB514F" w:rsidP="002E4678">
      <w:pPr>
        <w:rPr>
          <w:rtl/>
        </w:rPr>
      </w:pPr>
    </w:p>
    <w:p w14:paraId="6AF399E6" w14:textId="08B451DD" w:rsidR="00BB514F" w:rsidRDefault="00BB514F" w:rsidP="00BB514F">
      <w:pPr>
        <w:pStyle w:val="af5"/>
        <w:keepNext/>
        <w:rPr>
          <w:rtl/>
        </w:rPr>
      </w:pPr>
      <w:bookmarkStart w:id="38" w:name="ET_interruption_קריאה_88"/>
      <w:r w:rsidRPr="00BB514F">
        <w:rPr>
          <w:rStyle w:val="TagStyle"/>
          <w:rtl/>
        </w:rPr>
        <w:t xml:space="preserve"> &lt;&lt; קריאה &gt;&gt; </w:t>
      </w:r>
      <w:r>
        <w:rPr>
          <w:rtl/>
        </w:rPr>
        <w:t>קריאה:</w:t>
      </w:r>
      <w:r w:rsidRPr="00BB514F">
        <w:rPr>
          <w:rStyle w:val="TagStyle"/>
          <w:rtl/>
        </w:rPr>
        <w:t xml:space="preserve"> &lt;&lt; קריאה &gt;&gt;</w:t>
      </w:r>
      <w:r>
        <w:rPr>
          <w:rtl/>
        </w:rPr>
        <w:t xml:space="preserve">   </w:t>
      </w:r>
      <w:bookmarkEnd w:id="38"/>
    </w:p>
    <w:p w14:paraId="7CB51DF7" w14:textId="77777777" w:rsidR="00BB514F" w:rsidRDefault="00BB514F" w:rsidP="00BB514F">
      <w:pPr>
        <w:pStyle w:val="KeepWithNext"/>
        <w:rPr>
          <w:rtl/>
        </w:rPr>
      </w:pPr>
    </w:p>
    <w:p w14:paraId="19F62E06" w14:textId="3C69FE32" w:rsidR="00BB514F" w:rsidRDefault="00BB514F" w:rsidP="00BB514F">
      <w:pPr>
        <w:rPr>
          <w:rtl/>
        </w:rPr>
      </w:pPr>
      <w:bookmarkStart w:id="39" w:name="_ETM_Q1_980097"/>
      <w:bookmarkEnd w:id="39"/>
      <w:r>
        <w:rPr>
          <w:rFonts w:hint="cs"/>
          <w:rtl/>
        </w:rPr>
        <w:t xml:space="preserve">הוא יצא. </w:t>
      </w:r>
      <w:bookmarkStart w:id="40" w:name="_ETM_Q1_983505"/>
      <w:bookmarkEnd w:id="40"/>
    </w:p>
    <w:p w14:paraId="28594856" w14:textId="77777777" w:rsidR="00BB514F" w:rsidRDefault="00BB514F" w:rsidP="00BB514F">
      <w:pPr>
        <w:rPr>
          <w:rtl/>
        </w:rPr>
      </w:pPr>
      <w:bookmarkStart w:id="41" w:name="_ETM_Q1_983649"/>
      <w:bookmarkEnd w:id="41"/>
    </w:p>
    <w:p w14:paraId="14A534B8" w14:textId="52E73930" w:rsidR="00BB514F" w:rsidRDefault="00BB514F" w:rsidP="00BB514F">
      <w:pPr>
        <w:pStyle w:val="af6"/>
        <w:keepNext/>
        <w:rPr>
          <w:rtl/>
        </w:rPr>
      </w:pPr>
      <w:bookmarkStart w:id="42" w:name="ET_yor_6157_89"/>
      <w:r w:rsidRPr="00BB514F">
        <w:rPr>
          <w:rStyle w:val="TagStyle"/>
          <w:rtl/>
        </w:rPr>
        <w:t xml:space="preserve"> &lt;&lt; יור &gt;&gt; </w:t>
      </w:r>
      <w:r>
        <w:rPr>
          <w:rtl/>
        </w:rPr>
        <w:t xml:space="preserve">היו"ר שמחה </w:t>
      </w:r>
      <w:proofErr w:type="spellStart"/>
      <w:r>
        <w:rPr>
          <w:rtl/>
        </w:rPr>
        <w:t>רוטמן</w:t>
      </w:r>
      <w:proofErr w:type="spellEnd"/>
      <w:r>
        <w:rPr>
          <w:rtl/>
        </w:rPr>
        <w:t>:</w:t>
      </w:r>
      <w:r w:rsidRPr="00BB514F">
        <w:rPr>
          <w:rStyle w:val="TagStyle"/>
          <w:rtl/>
        </w:rPr>
        <w:t xml:space="preserve"> &lt;&lt; יור &gt;&gt;</w:t>
      </w:r>
      <w:r>
        <w:rPr>
          <w:rtl/>
        </w:rPr>
        <w:t xml:space="preserve">   </w:t>
      </w:r>
      <w:bookmarkEnd w:id="42"/>
    </w:p>
    <w:p w14:paraId="6DF3098B" w14:textId="77777777" w:rsidR="00BB514F" w:rsidRDefault="00BB514F" w:rsidP="00BB514F">
      <w:pPr>
        <w:pStyle w:val="KeepWithNext"/>
        <w:rPr>
          <w:rtl/>
        </w:rPr>
      </w:pPr>
    </w:p>
    <w:p w14:paraId="6C44A4A1" w14:textId="06DB9004" w:rsidR="00EF57DA" w:rsidRDefault="00BB514F" w:rsidP="00BB514F">
      <w:pPr>
        <w:rPr>
          <w:rtl/>
        </w:rPr>
      </w:pPr>
      <w:r>
        <w:rPr>
          <w:rFonts w:hint="cs"/>
          <w:rtl/>
        </w:rPr>
        <w:t>אוקיי.</w:t>
      </w:r>
      <w:r w:rsidR="002E4678" w:rsidRPr="002E4678">
        <w:rPr>
          <w:rtl/>
        </w:rPr>
        <w:t xml:space="preserve"> אז כשהוא יהיה זמין תסמני </w:t>
      </w:r>
      <w:r>
        <w:rPr>
          <w:rFonts w:hint="cs"/>
          <w:rtl/>
        </w:rPr>
        <w:t>לי</w:t>
      </w:r>
      <w:r w:rsidR="00E16A04">
        <w:rPr>
          <w:rFonts w:hint="cs"/>
          <w:rtl/>
        </w:rPr>
        <w:t>,</w:t>
      </w:r>
      <w:r>
        <w:rPr>
          <w:rFonts w:hint="cs"/>
          <w:rtl/>
        </w:rPr>
        <w:t xml:space="preserve"> </w:t>
      </w:r>
      <w:r w:rsidR="002E4678" w:rsidRPr="002E4678">
        <w:rPr>
          <w:rtl/>
        </w:rPr>
        <w:t>ואני אשתדל ל</w:t>
      </w:r>
      <w:r>
        <w:rPr>
          <w:rFonts w:hint="cs"/>
          <w:rtl/>
        </w:rPr>
        <w:t>ה</w:t>
      </w:r>
      <w:r w:rsidR="002E4678" w:rsidRPr="002E4678">
        <w:rPr>
          <w:rtl/>
        </w:rPr>
        <w:t>ע</w:t>
      </w:r>
      <w:r>
        <w:rPr>
          <w:rFonts w:hint="cs"/>
          <w:rtl/>
        </w:rPr>
        <w:t>ל</w:t>
      </w:r>
      <w:r w:rsidR="002E4678" w:rsidRPr="002E4678">
        <w:rPr>
          <w:rtl/>
        </w:rPr>
        <w:t>ות אותו</w:t>
      </w:r>
      <w:r>
        <w:rPr>
          <w:rFonts w:hint="cs"/>
          <w:rtl/>
        </w:rPr>
        <w:t>.</w:t>
      </w:r>
      <w:r w:rsidR="002E4678" w:rsidRPr="002E4678">
        <w:rPr>
          <w:rtl/>
        </w:rPr>
        <w:t xml:space="preserve"> לקראת הדיון היום הופץ נוסח</w:t>
      </w:r>
      <w:r w:rsidR="009446DA">
        <w:rPr>
          <w:rFonts w:hint="cs"/>
          <w:rtl/>
        </w:rPr>
        <w:t>.</w:t>
      </w:r>
      <w:r w:rsidR="00291A41">
        <w:rPr>
          <w:rFonts w:hint="cs"/>
          <w:rtl/>
        </w:rPr>
        <w:t xml:space="preserve"> </w:t>
      </w:r>
      <w:r w:rsidR="002E4678" w:rsidRPr="002E4678">
        <w:rPr>
          <w:rtl/>
        </w:rPr>
        <w:t>שוב</w:t>
      </w:r>
      <w:r w:rsidR="00291A41">
        <w:rPr>
          <w:rFonts w:hint="cs"/>
          <w:rtl/>
        </w:rPr>
        <w:t>,</w:t>
      </w:r>
      <w:r w:rsidR="002E4678" w:rsidRPr="002E4678">
        <w:rPr>
          <w:rtl/>
        </w:rPr>
        <w:t xml:space="preserve"> אנחנו דיברנו על זה גם בדיונים הקודמים</w:t>
      </w:r>
      <w:bookmarkStart w:id="43" w:name="_ETM_Q1_995942"/>
      <w:bookmarkEnd w:id="43"/>
      <w:r w:rsidR="00291A41">
        <w:rPr>
          <w:rFonts w:hint="cs"/>
          <w:rtl/>
        </w:rPr>
        <w:t>.</w:t>
      </w:r>
      <w:r w:rsidR="002E4678" w:rsidRPr="002E4678">
        <w:rPr>
          <w:rtl/>
        </w:rPr>
        <w:t xml:space="preserve"> אנחנו מנסים לרבע פה איזשהו מעגל שלא קל לרב</w:t>
      </w:r>
      <w:r w:rsidR="00292F2D">
        <w:rPr>
          <w:rFonts w:hint="cs"/>
          <w:rtl/>
        </w:rPr>
        <w:t>ע</w:t>
      </w:r>
      <w:r w:rsidR="002E4678" w:rsidRPr="002E4678">
        <w:rPr>
          <w:rtl/>
        </w:rPr>
        <w:t xml:space="preserve"> </w:t>
      </w:r>
      <w:r w:rsidR="00292F2D">
        <w:rPr>
          <w:rFonts w:hint="cs"/>
          <w:rtl/>
        </w:rPr>
        <w:t xml:space="preserve">אותו. </w:t>
      </w:r>
      <w:r w:rsidR="002E4678" w:rsidRPr="002E4678">
        <w:rPr>
          <w:rtl/>
        </w:rPr>
        <w:t>אני חושב ש</w:t>
      </w:r>
      <w:r w:rsidR="009446DA">
        <w:rPr>
          <w:rFonts w:hint="cs"/>
          <w:rtl/>
        </w:rPr>
        <w:t>גיבש</w:t>
      </w:r>
      <w:r w:rsidR="002E4678" w:rsidRPr="002E4678">
        <w:rPr>
          <w:rtl/>
        </w:rPr>
        <w:t xml:space="preserve">נו הסכמה די כוללת שהניסוח כפי שמופיע היום בחוק הוא במינוח המשפטי על הפנים. אם </w:t>
      </w:r>
      <w:r w:rsidR="002E4678" w:rsidRPr="002E4678">
        <w:rPr>
          <w:rtl/>
        </w:rPr>
        <w:lastRenderedPageBreak/>
        <w:t xml:space="preserve">אנחנו רוצים משהו </w:t>
      </w:r>
      <w:r w:rsidR="002E4678" w:rsidRPr="00781734">
        <w:rPr>
          <w:rtl/>
        </w:rPr>
        <w:t>שאפשר יהיה לעבוד איתו אז יש צורך בהבהרה ובהגדרה, ויש פה רצון מאוד ברור לנסות לייצר את אותו ריבוע המעגל. אני</w:t>
      </w:r>
      <w:r w:rsidR="002E4678" w:rsidRPr="002E4678">
        <w:rPr>
          <w:rtl/>
        </w:rPr>
        <w:t xml:space="preserve"> מציע שנעשה איז</w:t>
      </w:r>
      <w:r w:rsidR="001B71B2">
        <w:rPr>
          <w:rFonts w:hint="cs"/>
          <w:rtl/>
        </w:rPr>
        <w:t>ו</w:t>
      </w:r>
      <w:r w:rsidR="002E4678" w:rsidRPr="002E4678">
        <w:rPr>
          <w:rtl/>
        </w:rPr>
        <w:t>שהי ה</w:t>
      </w:r>
      <w:r w:rsidR="00EF57DA">
        <w:rPr>
          <w:rFonts w:hint="cs"/>
          <w:rtl/>
        </w:rPr>
        <w:t>קרא</w:t>
      </w:r>
      <w:r w:rsidR="002E4678" w:rsidRPr="002E4678">
        <w:rPr>
          <w:rtl/>
        </w:rPr>
        <w:t>ה של הנוסח גם לטובת הפרוטוקול ו</w:t>
      </w:r>
      <w:r w:rsidR="009446DA">
        <w:rPr>
          <w:rFonts w:hint="cs"/>
          <w:rtl/>
        </w:rPr>
        <w:t xml:space="preserve">גם </w:t>
      </w:r>
      <w:r w:rsidR="002E4678" w:rsidRPr="002E4678">
        <w:rPr>
          <w:rtl/>
        </w:rPr>
        <w:t>לטובת מי ש</w:t>
      </w:r>
      <w:r w:rsidR="00EF57DA">
        <w:rPr>
          <w:rFonts w:hint="cs"/>
          <w:rtl/>
        </w:rPr>
        <w:t xml:space="preserve">אין </w:t>
      </w:r>
      <w:r w:rsidR="002E4678" w:rsidRPr="002E4678">
        <w:rPr>
          <w:rtl/>
        </w:rPr>
        <w:t>לו אותו מולו</w:t>
      </w:r>
      <w:r w:rsidR="00EF57DA">
        <w:rPr>
          <w:rFonts w:hint="cs"/>
          <w:rtl/>
        </w:rPr>
        <w:t>,</w:t>
      </w:r>
      <w:r w:rsidR="002E4678" w:rsidRPr="002E4678">
        <w:rPr>
          <w:rtl/>
        </w:rPr>
        <w:t xml:space="preserve"> כי זה בסך הכ</w:t>
      </w:r>
      <w:r w:rsidR="00EF57DA">
        <w:rPr>
          <w:rFonts w:hint="cs"/>
          <w:rtl/>
        </w:rPr>
        <w:t>ו</w:t>
      </w:r>
      <w:r w:rsidR="002E4678" w:rsidRPr="002E4678">
        <w:rPr>
          <w:rtl/>
        </w:rPr>
        <w:t>ל נוסח על עמוד אחד</w:t>
      </w:r>
      <w:r w:rsidR="00EF57DA">
        <w:rPr>
          <w:rFonts w:hint="cs"/>
          <w:rtl/>
        </w:rPr>
        <w:t>.</w:t>
      </w:r>
      <w:r w:rsidR="002E4678" w:rsidRPr="002E4678">
        <w:rPr>
          <w:rtl/>
        </w:rPr>
        <w:t xml:space="preserve"> </w:t>
      </w:r>
    </w:p>
    <w:p w14:paraId="278004E2" w14:textId="6C9CA74B" w:rsidR="009446DA" w:rsidRDefault="009446DA" w:rsidP="00BB514F">
      <w:pPr>
        <w:rPr>
          <w:rtl/>
        </w:rPr>
      </w:pPr>
    </w:p>
    <w:p w14:paraId="27070672" w14:textId="1DB51878" w:rsidR="00F22648" w:rsidRPr="00F22648" w:rsidRDefault="00F22648" w:rsidP="00F22648">
      <w:pPr>
        <w:spacing w:after="200" w:line="360" w:lineRule="auto"/>
        <w:ind w:firstLine="0"/>
        <w:jc w:val="left"/>
        <w:rPr>
          <w:rFonts w:ascii="David" w:eastAsia="Calibri" w:hAnsi="David"/>
        </w:rPr>
      </w:pPr>
      <w:r>
        <w:rPr>
          <w:rFonts w:ascii="David" w:eastAsia="Calibri" w:hAnsi="David" w:hint="cs"/>
          <w:rtl/>
        </w:rPr>
        <w:t>"</w:t>
      </w:r>
      <w:r w:rsidRPr="00F22648">
        <w:rPr>
          <w:rFonts w:ascii="David" w:eastAsia="Calibri" w:hAnsi="David"/>
          <w:rtl/>
        </w:rPr>
        <w:t xml:space="preserve">25. (א) אופן פרשנותו של חוזה וכן הראיות שיהיו קבילות לפירושו יהיו ככל אשר הסכימו הצדדים; </w:t>
      </w:r>
      <w:r>
        <w:rPr>
          <w:rFonts w:ascii="David" w:eastAsia="Calibri" w:hAnsi="David" w:hint="cs"/>
          <w:rtl/>
        </w:rPr>
        <w:t>"</w:t>
      </w:r>
    </w:p>
    <w:p w14:paraId="571F2BC2" w14:textId="2C764309" w:rsidR="007D65D1" w:rsidRPr="007D65D1" w:rsidRDefault="00A3361D" w:rsidP="007D65D1">
      <w:pPr>
        <w:rPr>
          <w:rtl/>
        </w:rPr>
      </w:pPr>
      <w:r>
        <w:rPr>
          <w:rtl/>
        </w:rPr>
        <w:t>–</w:t>
      </w:r>
      <w:r>
        <w:rPr>
          <w:rFonts w:hint="cs"/>
          <w:rtl/>
        </w:rPr>
        <w:t xml:space="preserve"> </w:t>
      </w:r>
      <w:r w:rsidR="00EF57DA">
        <w:rPr>
          <w:rFonts w:hint="cs"/>
          <w:rtl/>
        </w:rPr>
        <w:t xml:space="preserve">זה </w:t>
      </w:r>
      <w:r w:rsidR="002E4678" w:rsidRPr="002E4678">
        <w:rPr>
          <w:rtl/>
        </w:rPr>
        <w:t xml:space="preserve">כמובן משפט </w:t>
      </w:r>
      <w:r w:rsidR="00EF57DA">
        <w:rPr>
          <w:rFonts w:hint="cs"/>
          <w:rtl/>
        </w:rPr>
        <w:t>פתיח ל</w:t>
      </w:r>
      <w:r w:rsidR="002E4678" w:rsidRPr="002E4678">
        <w:rPr>
          <w:rtl/>
        </w:rPr>
        <w:t xml:space="preserve">סעיף שמדבר על החשיבות שהמחוקק </w:t>
      </w:r>
      <w:r w:rsidR="00EF57DA">
        <w:rPr>
          <w:rFonts w:hint="cs"/>
          <w:rtl/>
        </w:rPr>
        <w:t xml:space="preserve">רואה </w:t>
      </w:r>
      <w:r w:rsidR="002E4678" w:rsidRPr="002E4678">
        <w:rPr>
          <w:rtl/>
        </w:rPr>
        <w:t>במתן תוקף לאוטונומיה של הצדדים</w:t>
      </w:r>
      <w:r w:rsidR="002678EC">
        <w:rPr>
          <w:rFonts w:hint="cs"/>
          <w:rtl/>
        </w:rPr>
        <w:t xml:space="preserve"> </w:t>
      </w:r>
      <w:bookmarkStart w:id="44" w:name="_ETM_Q1_1064292"/>
      <w:bookmarkEnd w:id="44"/>
      <w:r w:rsidR="002E4678" w:rsidRPr="002E4678">
        <w:rPr>
          <w:rtl/>
        </w:rPr>
        <w:t xml:space="preserve">ושנותן בגדול לצדדים שהם כשירים לקבל הסכמות להסכים על כל האספקטים של </w:t>
      </w:r>
      <w:r w:rsidR="002E4678" w:rsidRPr="009446DA">
        <w:rPr>
          <w:rtl/>
        </w:rPr>
        <w:t>הקשרים</w:t>
      </w:r>
      <w:r w:rsidR="002678EC">
        <w:rPr>
          <w:rFonts w:hint="cs"/>
          <w:rtl/>
        </w:rPr>
        <w:t xml:space="preserve"> </w:t>
      </w:r>
      <w:r w:rsidR="002E4678" w:rsidRPr="002E4678">
        <w:rPr>
          <w:rtl/>
        </w:rPr>
        <w:t>החוזי</w:t>
      </w:r>
      <w:r w:rsidR="000832FC">
        <w:rPr>
          <w:rFonts w:hint="cs"/>
          <w:rtl/>
        </w:rPr>
        <w:t>י</w:t>
      </w:r>
      <w:r w:rsidR="002E4678" w:rsidRPr="002E4678">
        <w:rPr>
          <w:rtl/>
        </w:rPr>
        <w:t>ם שלהם, גם ביישום</w:t>
      </w:r>
      <w:r w:rsidR="00B92072">
        <w:rPr>
          <w:rFonts w:hint="cs"/>
          <w:rtl/>
        </w:rPr>
        <w:t xml:space="preserve"> ו</w:t>
      </w:r>
      <w:r w:rsidR="002E4678" w:rsidRPr="002E4678">
        <w:rPr>
          <w:rtl/>
        </w:rPr>
        <w:t xml:space="preserve">גם במקרה </w:t>
      </w:r>
      <w:r w:rsidR="000832FC">
        <w:rPr>
          <w:rFonts w:hint="cs"/>
          <w:rtl/>
        </w:rPr>
        <w:t>ש</w:t>
      </w:r>
      <w:r w:rsidR="002E4678" w:rsidRPr="002E4678">
        <w:rPr>
          <w:rtl/>
        </w:rPr>
        <w:t>מתגלה בעניי</w:t>
      </w:r>
      <w:r w:rsidR="000832FC">
        <w:rPr>
          <w:rFonts w:hint="cs"/>
          <w:rtl/>
        </w:rPr>
        <w:t>ן הדבר הזה</w:t>
      </w:r>
      <w:r w:rsidR="002E4678" w:rsidRPr="002E4678">
        <w:rPr>
          <w:rtl/>
        </w:rPr>
        <w:t xml:space="preserve"> </w:t>
      </w:r>
      <w:r w:rsidR="002E4678" w:rsidRPr="008C6F90">
        <w:rPr>
          <w:rtl/>
        </w:rPr>
        <w:t>סכסוך לגבי</w:t>
      </w:r>
      <w:r w:rsidR="002E4678" w:rsidRPr="002E4678">
        <w:rPr>
          <w:rtl/>
        </w:rPr>
        <w:t xml:space="preserve"> הראיות ואופן ניהול הסכסוך ביניהם, כאשר הצדדים נמצאים בחוזה</w:t>
      </w:r>
      <w:r>
        <w:rPr>
          <w:rFonts w:hint="cs"/>
          <w:rtl/>
        </w:rPr>
        <w:t xml:space="preserve">. </w:t>
      </w:r>
    </w:p>
    <w:p w14:paraId="196C7BB0" w14:textId="77777777" w:rsidR="00B42BA9" w:rsidRDefault="00B42BA9" w:rsidP="00BB514F">
      <w:pPr>
        <w:rPr>
          <w:rtl/>
        </w:rPr>
      </w:pPr>
    </w:p>
    <w:p w14:paraId="6A7489A3" w14:textId="77777777" w:rsidR="007D65D1" w:rsidRDefault="000832FC" w:rsidP="00BB514F">
      <w:pPr>
        <w:rPr>
          <w:rtl/>
        </w:rPr>
      </w:pPr>
      <w:r>
        <w:rPr>
          <w:rFonts w:hint="cs"/>
          <w:rtl/>
        </w:rPr>
        <w:t>"</w:t>
      </w:r>
      <w:r w:rsidR="002E4678" w:rsidRPr="002E4678">
        <w:rPr>
          <w:rtl/>
        </w:rPr>
        <w:t>לא הסכימו הצדדים על אופן פרשנות החוזה יחולו הוראות סעיפים קטנים</w:t>
      </w:r>
      <w:r>
        <w:rPr>
          <w:rFonts w:hint="cs"/>
          <w:rtl/>
        </w:rPr>
        <w:t xml:space="preserve"> </w:t>
      </w:r>
      <w:r w:rsidR="00B42BA9">
        <w:rPr>
          <w:rFonts w:hint="cs"/>
          <w:rtl/>
        </w:rPr>
        <w:t>(</w:t>
      </w:r>
      <w:r>
        <w:rPr>
          <w:rFonts w:hint="cs"/>
          <w:rtl/>
        </w:rPr>
        <w:t>ב</w:t>
      </w:r>
      <w:r w:rsidR="00B42BA9">
        <w:rPr>
          <w:rFonts w:hint="cs"/>
          <w:rtl/>
        </w:rPr>
        <w:t>)</w:t>
      </w:r>
      <w:r w:rsidR="002E4678" w:rsidRPr="002E4678">
        <w:rPr>
          <w:rtl/>
        </w:rPr>
        <w:t xml:space="preserve"> ו</w:t>
      </w:r>
      <w:r w:rsidR="00B42BA9">
        <w:rPr>
          <w:rFonts w:hint="cs"/>
          <w:rtl/>
        </w:rPr>
        <w:t>-(</w:t>
      </w:r>
      <w:r w:rsidR="002E4678" w:rsidRPr="002E4678">
        <w:rPr>
          <w:rtl/>
        </w:rPr>
        <w:t>ג</w:t>
      </w:r>
      <w:r w:rsidR="00B42BA9">
        <w:rPr>
          <w:rFonts w:hint="cs"/>
          <w:rtl/>
        </w:rPr>
        <w:t>)</w:t>
      </w:r>
      <w:r>
        <w:rPr>
          <w:rFonts w:hint="cs"/>
          <w:rtl/>
        </w:rPr>
        <w:t>.</w:t>
      </w:r>
      <w:r w:rsidR="00B42BA9">
        <w:rPr>
          <w:rFonts w:hint="cs"/>
          <w:rtl/>
        </w:rPr>
        <w:t>"</w:t>
      </w:r>
      <w:r w:rsidR="002E4678" w:rsidRPr="002E4678">
        <w:rPr>
          <w:rtl/>
        </w:rPr>
        <w:t xml:space="preserve"> </w:t>
      </w:r>
    </w:p>
    <w:p w14:paraId="5B8DC448" w14:textId="77777777" w:rsidR="007D65D1" w:rsidRDefault="007D65D1" w:rsidP="00BB514F">
      <w:pPr>
        <w:rPr>
          <w:rtl/>
        </w:rPr>
      </w:pPr>
    </w:p>
    <w:p w14:paraId="7DD179C0" w14:textId="13D13292" w:rsidR="008E2BE7" w:rsidRDefault="00A3361D" w:rsidP="00BB514F">
      <w:pPr>
        <w:rPr>
          <w:rtl/>
        </w:rPr>
      </w:pPr>
      <w:r>
        <w:rPr>
          <w:rtl/>
        </w:rPr>
        <w:t>–</w:t>
      </w:r>
      <w:r>
        <w:rPr>
          <w:rFonts w:hint="cs"/>
          <w:rtl/>
        </w:rPr>
        <w:t xml:space="preserve"> </w:t>
      </w:r>
      <w:r w:rsidR="002E4678" w:rsidRPr="002E4678">
        <w:rPr>
          <w:rtl/>
        </w:rPr>
        <w:t>בעצם אנחנו קובעים כלל בסיס של אוטונומיה</w:t>
      </w:r>
      <w:r w:rsidR="00293664">
        <w:rPr>
          <w:rFonts w:hint="cs"/>
          <w:rtl/>
        </w:rPr>
        <w:t>,</w:t>
      </w:r>
      <w:r w:rsidR="002E4678" w:rsidRPr="002E4678">
        <w:rPr>
          <w:rtl/>
        </w:rPr>
        <w:t xml:space="preserve"> וכאשר הצדדים לא הביעו את הסכמתם</w:t>
      </w:r>
      <w:r w:rsidR="009446DA">
        <w:rPr>
          <w:rFonts w:hint="cs"/>
          <w:rtl/>
        </w:rPr>
        <w:t xml:space="preserve"> </w:t>
      </w:r>
      <w:r w:rsidR="002E4678" w:rsidRPr="002E4678">
        <w:rPr>
          <w:rtl/>
        </w:rPr>
        <w:t xml:space="preserve">אנחנו מכילים כללי ברירת מחדל. הם כמובן לא </w:t>
      </w:r>
      <w:r w:rsidR="002E4678" w:rsidRPr="009446DA">
        <w:rPr>
          <w:rtl/>
        </w:rPr>
        <w:t>כללים קוגנטיים</w:t>
      </w:r>
      <w:r w:rsidR="00293664" w:rsidRPr="009446DA">
        <w:rPr>
          <w:rFonts w:hint="cs"/>
          <w:rtl/>
        </w:rPr>
        <w:t>,</w:t>
      </w:r>
      <w:r w:rsidR="002E4678" w:rsidRPr="009446DA">
        <w:rPr>
          <w:rtl/>
        </w:rPr>
        <w:t xml:space="preserve"> הם כללים שניתן להתנות עלי</w:t>
      </w:r>
      <w:r w:rsidR="009446DA">
        <w:rPr>
          <w:rFonts w:hint="cs"/>
          <w:rtl/>
        </w:rPr>
        <w:t>הם</w:t>
      </w:r>
      <w:r w:rsidR="002E4678" w:rsidRPr="009446DA">
        <w:rPr>
          <w:rtl/>
        </w:rPr>
        <w:t>, כפי שאומר</w:t>
      </w:r>
      <w:r w:rsidR="002E4678" w:rsidRPr="002E4678">
        <w:rPr>
          <w:rtl/>
        </w:rPr>
        <w:t xml:space="preserve"> תחילת הסעיף</w:t>
      </w:r>
      <w:r w:rsidR="008E2BE7">
        <w:rPr>
          <w:rFonts w:hint="cs"/>
          <w:rtl/>
        </w:rPr>
        <w:t xml:space="preserve"> </w:t>
      </w:r>
      <w:r w:rsidR="008E2BE7" w:rsidRPr="00B42BA9">
        <w:rPr>
          <w:rFonts w:hint="cs"/>
          <w:rtl/>
        </w:rPr>
        <w:t xml:space="preserve">של </w:t>
      </w:r>
      <w:r w:rsidR="00B42BA9">
        <w:rPr>
          <w:rFonts w:hint="cs"/>
          <w:rtl/>
        </w:rPr>
        <w:t>(ב)</w:t>
      </w:r>
      <w:r w:rsidR="00B42BA9" w:rsidRPr="002E4678">
        <w:rPr>
          <w:rtl/>
        </w:rPr>
        <w:t xml:space="preserve"> ו</w:t>
      </w:r>
      <w:r w:rsidR="00B42BA9">
        <w:rPr>
          <w:rFonts w:hint="cs"/>
          <w:rtl/>
        </w:rPr>
        <w:t>-(</w:t>
      </w:r>
      <w:r w:rsidR="00B42BA9" w:rsidRPr="002E4678">
        <w:rPr>
          <w:rtl/>
        </w:rPr>
        <w:t>ג</w:t>
      </w:r>
      <w:r w:rsidR="00B42BA9">
        <w:rPr>
          <w:rFonts w:hint="cs"/>
          <w:rtl/>
        </w:rPr>
        <w:t xml:space="preserve">) </w:t>
      </w:r>
      <w:r w:rsidR="002E4678" w:rsidRPr="002E4678">
        <w:rPr>
          <w:rtl/>
        </w:rPr>
        <w:t>שכבר נקריא</w:t>
      </w:r>
      <w:r w:rsidR="008E2BE7">
        <w:rPr>
          <w:rFonts w:hint="cs"/>
          <w:rtl/>
        </w:rPr>
        <w:t>.</w:t>
      </w:r>
    </w:p>
    <w:p w14:paraId="39C9057F" w14:textId="77777777" w:rsidR="008E2BE7" w:rsidRDefault="008E2BE7" w:rsidP="00BB514F">
      <w:pPr>
        <w:rPr>
          <w:rtl/>
        </w:rPr>
      </w:pPr>
      <w:bookmarkStart w:id="45" w:name="_ETM_Q1_1110027"/>
      <w:bookmarkStart w:id="46" w:name="_ETM_Q1_1110120"/>
      <w:bookmarkEnd w:id="45"/>
      <w:bookmarkEnd w:id="46"/>
    </w:p>
    <w:p w14:paraId="30857718" w14:textId="18395996" w:rsidR="008E2BE7" w:rsidRDefault="008E2BE7" w:rsidP="008E2BE7">
      <w:pPr>
        <w:pStyle w:val="af9"/>
        <w:keepNext/>
        <w:rPr>
          <w:rtl/>
        </w:rPr>
      </w:pPr>
      <w:bookmarkStart w:id="47" w:name="ET_guest_942793_90"/>
      <w:r w:rsidRPr="008E2BE7">
        <w:rPr>
          <w:rStyle w:val="TagStyle"/>
          <w:rtl/>
        </w:rPr>
        <w:t xml:space="preserve"> &lt;&lt; אורח &gt;&gt; </w:t>
      </w:r>
      <w:r>
        <w:rPr>
          <w:rtl/>
        </w:rPr>
        <w:t>אלדד כורש:</w:t>
      </w:r>
      <w:r w:rsidRPr="008E2BE7">
        <w:rPr>
          <w:rStyle w:val="TagStyle"/>
          <w:rtl/>
        </w:rPr>
        <w:t xml:space="preserve"> &lt;&lt; אורח &gt;&gt;</w:t>
      </w:r>
      <w:r>
        <w:rPr>
          <w:rtl/>
        </w:rPr>
        <w:t xml:space="preserve">   </w:t>
      </w:r>
      <w:bookmarkEnd w:id="47"/>
    </w:p>
    <w:p w14:paraId="482C40F8" w14:textId="77777777" w:rsidR="008E2BE7" w:rsidRDefault="008E2BE7" w:rsidP="008E2BE7">
      <w:pPr>
        <w:pStyle w:val="KeepWithNext"/>
        <w:rPr>
          <w:rtl/>
        </w:rPr>
      </w:pPr>
    </w:p>
    <w:p w14:paraId="2D789823" w14:textId="4261475F" w:rsidR="00CA3C13" w:rsidRDefault="002E4678" w:rsidP="00BB514F">
      <w:pPr>
        <w:rPr>
          <w:rtl/>
        </w:rPr>
      </w:pPr>
      <w:bookmarkStart w:id="48" w:name="_ETM_Q1_1110172"/>
      <w:bookmarkStart w:id="49" w:name="_ETM_Q1_1110246"/>
      <w:bookmarkEnd w:id="48"/>
      <w:bookmarkEnd w:id="49"/>
      <w:r w:rsidRPr="002E4678">
        <w:rPr>
          <w:rtl/>
        </w:rPr>
        <w:t>אולי טכנית חסר ג</w:t>
      </w:r>
      <w:r w:rsidR="008E2BE7">
        <w:rPr>
          <w:rFonts w:hint="cs"/>
          <w:rtl/>
        </w:rPr>
        <w:t xml:space="preserve">ם </w:t>
      </w:r>
      <w:r w:rsidR="00B42BA9">
        <w:rPr>
          <w:rFonts w:hint="cs"/>
          <w:rtl/>
        </w:rPr>
        <w:t>(</w:t>
      </w:r>
      <w:r w:rsidR="008E2BE7">
        <w:rPr>
          <w:rFonts w:hint="cs"/>
          <w:rtl/>
        </w:rPr>
        <w:t>ד</w:t>
      </w:r>
      <w:r w:rsidR="00B42BA9">
        <w:rPr>
          <w:rFonts w:hint="cs"/>
          <w:rtl/>
        </w:rPr>
        <w:t>)</w:t>
      </w:r>
      <w:r w:rsidR="008E2BE7">
        <w:rPr>
          <w:rFonts w:hint="cs"/>
          <w:rtl/>
        </w:rPr>
        <w:t>.</w:t>
      </w:r>
      <w:r w:rsidRPr="002E4678">
        <w:rPr>
          <w:rtl/>
        </w:rPr>
        <w:t xml:space="preserve"> יש</w:t>
      </w:r>
      <w:r w:rsidR="008E2BE7">
        <w:rPr>
          <w:rFonts w:hint="cs"/>
          <w:rtl/>
        </w:rPr>
        <w:t xml:space="preserve"> </w:t>
      </w:r>
      <w:bookmarkStart w:id="50" w:name="_ETM_Q1_1112385"/>
      <w:bookmarkEnd w:id="50"/>
      <w:r w:rsidR="008E2BE7">
        <w:rPr>
          <w:rFonts w:hint="cs"/>
          <w:rtl/>
        </w:rPr>
        <w:t xml:space="preserve">גם </w:t>
      </w:r>
      <w:r w:rsidR="00B42BA9">
        <w:rPr>
          <w:rFonts w:hint="cs"/>
          <w:rtl/>
        </w:rPr>
        <w:t>(</w:t>
      </w:r>
      <w:r w:rsidR="008E2BE7">
        <w:rPr>
          <w:rFonts w:hint="cs"/>
          <w:rtl/>
        </w:rPr>
        <w:t>ד</w:t>
      </w:r>
      <w:r w:rsidR="00B42BA9">
        <w:rPr>
          <w:rFonts w:hint="cs"/>
          <w:rtl/>
        </w:rPr>
        <w:t>)</w:t>
      </w:r>
      <w:r w:rsidR="008E2BE7">
        <w:rPr>
          <w:rFonts w:hint="cs"/>
          <w:rtl/>
        </w:rPr>
        <w:t xml:space="preserve">. </w:t>
      </w:r>
      <w:bookmarkStart w:id="51" w:name="_ETM_Q1_1114280"/>
      <w:bookmarkEnd w:id="51"/>
    </w:p>
    <w:p w14:paraId="16EA5A41" w14:textId="77777777" w:rsidR="008E2BE7" w:rsidRDefault="008E2BE7" w:rsidP="00BB514F">
      <w:pPr>
        <w:rPr>
          <w:rtl/>
        </w:rPr>
      </w:pPr>
      <w:bookmarkStart w:id="52" w:name="_ETM_Q1_1114357"/>
      <w:bookmarkEnd w:id="52"/>
    </w:p>
    <w:p w14:paraId="70A66D0F" w14:textId="67B4E75C" w:rsidR="008E2BE7" w:rsidRDefault="008E2BE7" w:rsidP="008E2BE7">
      <w:pPr>
        <w:pStyle w:val="af6"/>
        <w:keepNext/>
        <w:rPr>
          <w:rtl/>
        </w:rPr>
      </w:pPr>
      <w:bookmarkStart w:id="53" w:name="ET_yor_6157_91"/>
      <w:r w:rsidRPr="008E2BE7">
        <w:rPr>
          <w:rStyle w:val="TagStyle"/>
          <w:rtl/>
        </w:rPr>
        <w:t xml:space="preserve"> &lt;&lt; יור &gt;&gt; </w:t>
      </w:r>
      <w:r>
        <w:rPr>
          <w:rtl/>
        </w:rPr>
        <w:t xml:space="preserve">היו"ר שמחה </w:t>
      </w:r>
      <w:proofErr w:type="spellStart"/>
      <w:r>
        <w:rPr>
          <w:rtl/>
        </w:rPr>
        <w:t>רוטמן</w:t>
      </w:r>
      <w:proofErr w:type="spellEnd"/>
      <w:r>
        <w:rPr>
          <w:rtl/>
        </w:rPr>
        <w:t>:</w:t>
      </w:r>
      <w:r w:rsidRPr="008E2BE7">
        <w:rPr>
          <w:rStyle w:val="TagStyle"/>
          <w:rtl/>
        </w:rPr>
        <w:t xml:space="preserve"> &lt;&lt; יור &gt;&gt;</w:t>
      </w:r>
      <w:r>
        <w:rPr>
          <w:rtl/>
        </w:rPr>
        <w:t xml:space="preserve">   </w:t>
      </w:r>
      <w:bookmarkEnd w:id="53"/>
    </w:p>
    <w:p w14:paraId="53A7B906" w14:textId="77777777" w:rsidR="008E2BE7" w:rsidRDefault="008E2BE7" w:rsidP="008E2BE7">
      <w:pPr>
        <w:pStyle w:val="KeepWithNext"/>
        <w:rPr>
          <w:rtl/>
        </w:rPr>
      </w:pPr>
    </w:p>
    <w:p w14:paraId="051A4B92" w14:textId="009E3ECF" w:rsidR="00BA72FD" w:rsidRDefault="008E2BE7" w:rsidP="0084087C">
      <w:pPr>
        <w:rPr>
          <w:rtl/>
        </w:rPr>
      </w:pPr>
      <w:bookmarkStart w:id="54" w:name="_ETM_Q1_1115443"/>
      <w:bookmarkEnd w:id="54"/>
      <w:r>
        <w:rPr>
          <w:rFonts w:hint="cs"/>
          <w:rtl/>
        </w:rPr>
        <w:t xml:space="preserve">נכון. </w:t>
      </w:r>
      <w:r w:rsidR="00227B84">
        <w:rPr>
          <w:rFonts w:hint="cs"/>
          <w:rtl/>
        </w:rPr>
        <w:t xml:space="preserve">אבל סעיף </w:t>
      </w:r>
      <w:r w:rsidR="00B42BA9">
        <w:rPr>
          <w:rFonts w:hint="cs"/>
          <w:rtl/>
        </w:rPr>
        <w:t>(</w:t>
      </w:r>
      <w:r w:rsidR="00227B84">
        <w:rPr>
          <w:rFonts w:hint="cs"/>
          <w:rtl/>
        </w:rPr>
        <w:t>ד</w:t>
      </w:r>
      <w:r w:rsidR="00B42BA9">
        <w:rPr>
          <w:rFonts w:hint="cs"/>
          <w:rtl/>
        </w:rPr>
        <w:t>)</w:t>
      </w:r>
      <w:r w:rsidR="00227B84" w:rsidRPr="00227B84">
        <w:rPr>
          <w:rtl/>
        </w:rPr>
        <w:t xml:space="preserve"> עוסק </w:t>
      </w:r>
      <w:r w:rsidR="00B42BA9">
        <w:rPr>
          <w:rFonts w:hint="cs"/>
          <w:rtl/>
        </w:rPr>
        <w:t>בש</w:t>
      </w:r>
      <w:r w:rsidR="00227B84" w:rsidRPr="00227B84">
        <w:rPr>
          <w:rtl/>
        </w:rPr>
        <w:t xml:space="preserve">אלת מהי </w:t>
      </w:r>
      <w:r w:rsidR="00A3361D">
        <w:rPr>
          <w:rFonts w:hint="cs"/>
          <w:rtl/>
        </w:rPr>
        <w:t>הה</w:t>
      </w:r>
      <w:r w:rsidR="00227B84" w:rsidRPr="00227B84">
        <w:rPr>
          <w:rtl/>
        </w:rPr>
        <w:t>סכמה</w:t>
      </w:r>
      <w:r w:rsidR="0084087C">
        <w:rPr>
          <w:rFonts w:hint="cs"/>
          <w:rtl/>
        </w:rPr>
        <w:t>.</w:t>
      </w:r>
      <w:r w:rsidR="00227B84" w:rsidRPr="00227B84">
        <w:rPr>
          <w:rtl/>
        </w:rPr>
        <w:t xml:space="preserve"> </w:t>
      </w:r>
      <w:r w:rsidR="0084087C">
        <w:rPr>
          <w:rFonts w:hint="cs"/>
          <w:rtl/>
        </w:rPr>
        <w:t xml:space="preserve">אבל זו שאלה </w:t>
      </w:r>
      <w:r w:rsidR="00227B84" w:rsidRPr="00227B84">
        <w:rPr>
          <w:rtl/>
        </w:rPr>
        <w:t>נוסח</w:t>
      </w:r>
      <w:r w:rsidR="0084087C">
        <w:rPr>
          <w:rFonts w:hint="cs"/>
          <w:rtl/>
        </w:rPr>
        <w:t xml:space="preserve">ית. </w:t>
      </w:r>
      <w:bookmarkStart w:id="55" w:name="_ETM_Q1_1120504"/>
      <w:bookmarkEnd w:id="55"/>
      <w:r w:rsidR="00227B84" w:rsidRPr="00227B84">
        <w:rPr>
          <w:rtl/>
        </w:rPr>
        <w:t xml:space="preserve">ההערה במקומה, אבל סעיף </w:t>
      </w:r>
      <w:r w:rsidR="00A3361D">
        <w:rPr>
          <w:rFonts w:hint="cs"/>
          <w:rtl/>
        </w:rPr>
        <w:t xml:space="preserve">(ד) </w:t>
      </w:r>
      <w:r w:rsidR="00227B84" w:rsidRPr="00227B84">
        <w:rPr>
          <w:rtl/>
        </w:rPr>
        <w:t xml:space="preserve">בעצם מפרש לי את המילה הסכמה. </w:t>
      </w:r>
    </w:p>
    <w:p w14:paraId="2D283EDF" w14:textId="77777777" w:rsidR="00E257FA" w:rsidRDefault="00E257FA" w:rsidP="0084087C">
      <w:pPr>
        <w:rPr>
          <w:rtl/>
        </w:rPr>
      </w:pPr>
      <w:bookmarkStart w:id="56" w:name="_ETM_Q1_1125356"/>
      <w:bookmarkStart w:id="57" w:name="_ETM_Q1_1125442"/>
      <w:bookmarkEnd w:id="56"/>
      <w:bookmarkEnd w:id="57"/>
    </w:p>
    <w:p w14:paraId="436D7625" w14:textId="08FDF5AE" w:rsidR="00E257FA" w:rsidRDefault="00E257FA" w:rsidP="00E257FA">
      <w:pPr>
        <w:pStyle w:val="af9"/>
        <w:keepNext/>
        <w:rPr>
          <w:rtl/>
        </w:rPr>
      </w:pPr>
      <w:bookmarkStart w:id="58" w:name="ET_guest_דר_גור_בליי_92"/>
      <w:r w:rsidRPr="00E257FA">
        <w:rPr>
          <w:rStyle w:val="TagStyle"/>
          <w:rtl/>
        </w:rPr>
        <w:t xml:space="preserve"> &lt;&lt; אורח &gt;&gt; </w:t>
      </w:r>
      <w:r>
        <w:rPr>
          <w:rtl/>
        </w:rPr>
        <w:t>ד"ר גור בליי:</w:t>
      </w:r>
      <w:r w:rsidRPr="00E257FA">
        <w:rPr>
          <w:rStyle w:val="TagStyle"/>
          <w:rtl/>
        </w:rPr>
        <w:t xml:space="preserve"> &lt;&lt; אורח &gt;&gt;</w:t>
      </w:r>
      <w:r>
        <w:rPr>
          <w:rtl/>
        </w:rPr>
        <w:t xml:space="preserve">   </w:t>
      </w:r>
      <w:bookmarkEnd w:id="58"/>
    </w:p>
    <w:p w14:paraId="78B6DD19" w14:textId="77777777" w:rsidR="00E257FA" w:rsidRDefault="00E257FA" w:rsidP="00E257FA">
      <w:pPr>
        <w:pStyle w:val="KeepWithNext"/>
        <w:rPr>
          <w:rtl/>
        </w:rPr>
      </w:pPr>
    </w:p>
    <w:p w14:paraId="07A598EA" w14:textId="2B4207D6" w:rsidR="009404A0" w:rsidRDefault="00E257FA" w:rsidP="0084087C">
      <w:pPr>
        <w:rPr>
          <w:rtl/>
        </w:rPr>
      </w:pPr>
      <w:bookmarkStart w:id="59" w:name="_ETM_Q1_1127549"/>
      <w:bookmarkStart w:id="60" w:name="_ETM_Q1_1127602"/>
      <w:bookmarkStart w:id="61" w:name="_ETM_Q1_1123812"/>
      <w:bookmarkStart w:id="62" w:name="_ETM_Q1_1123886"/>
      <w:bookmarkEnd w:id="59"/>
      <w:bookmarkEnd w:id="60"/>
      <w:bookmarkEnd w:id="61"/>
      <w:bookmarkEnd w:id="62"/>
      <w:r>
        <w:rPr>
          <w:rFonts w:hint="cs"/>
          <w:rtl/>
        </w:rPr>
        <w:t>לא</w:t>
      </w:r>
      <w:r w:rsidR="00A3361D" w:rsidRPr="00845F8E">
        <w:rPr>
          <w:rFonts w:hint="cs"/>
          <w:rtl/>
        </w:rPr>
        <w:t>.</w:t>
      </w:r>
      <w:r w:rsidRPr="00845F8E">
        <w:rPr>
          <w:rFonts w:hint="cs"/>
          <w:rtl/>
        </w:rPr>
        <w:t xml:space="preserve"> </w:t>
      </w:r>
      <w:r w:rsidR="00A3361D" w:rsidRPr="00845F8E">
        <w:rPr>
          <w:rtl/>
        </w:rPr>
        <w:t>אנחנו צריכים לדבר על זה</w:t>
      </w:r>
      <w:r w:rsidR="00A3361D" w:rsidRPr="00845F8E">
        <w:rPr>
          <w:rFonts w:hint="cs"/>
          <w:rtl/>
        </w:rPr>
        <w:t xml:space="preserve">, אבל </w:t>
      </w:r>
      <w:r w:rsidR="00227B84" w:rsidRPr="00845F8E">
        <w:rPr>
          <w:rtl/>
        </w:rPr>
        <w:t xml:space="preserve">חסר פה גם </w:t>
      </w:r>
      <w:r w:rsidRPr="00845F8E">
        <w:rPr>
          <w:rFonts w:hint="cs"/>
          <w:rtl/>
        </w:rPr>
        <w:t>עוד</w:t>
      </w:r>
      <w:r w:rsidR="00A3361D" w:rsidRPr="00845F8E">
        <w:rPr>
          <w:rFonts w:hint="cs"/>
          <w:rtl/>
        </w:rPr>
        <w:t xml:space="preserve"> </w:t>
      </w:r>
      <w:r w:rsidR="00227B84" w:rsidRPr="00845F8E">
        <w:rPr>
          <w:rtl/>
        </w:rPr>
        <w:t>כל הסעיפים הקטנים הנוספים שלא באים</w:t>
      </w:r>
      <w:r w:rsidR="009404A0" w:rsidRPr="00845F8E">
        <w:rPr>
          <w:rFonts w:hint="cs"/>
          <w:rtl/>
        </w:rPr>
        <w:t xml:space="preserve"> </w:t>
      </w:r>
      <w:r w:rsidR="00B92072" w:rsidRPr="00845F8E">
        <w:rPr>
          <w:rFonts w:hint="cs"/>
          <w:rtl/>
        </w:rPr>
        <w:t>לדרוך עליהם,</w:t>
      </w:r>
      <w:r w:rsidR="00227B84" w:rsidRPr="00845F8E">
        <w:rPr>
          <w:rtl/>
        </w:rPr>
        <w:t xml:space="preserve"> של פ</w:t>
      </w:r>
      <w:r w:rsidR="009404A0" w:rsidRPr="00845F8E">
        <w:rPr>
          <w:rFonts w:hint="cs"/>
          <w:rtl/>
        </w:rPr>
        <w:t>י</w:t>
      </w:r>
      <w:r w:rsidR="00227B84" w:rsidRPr="00845F8E">
        <w:rPr>
          <w:rtl/>
        </w:rPr>
        <w:t>רוש</w:t>
      </w:r>
      <w:r w:rsidR="009404A0" w:rsidRPr="00845F8E">
        <w:rPr>
          <w:rFonts w:hint="cs"/>
          <w:rtl/>
        </w:rPr>
        <w:t xml:space="preserve"> </w:t>
      </w:r>
      <w:r w:rsidR="00B92072" w:rsidRPr="00845F8E">
        <w:rPr>
          <w:rFonts w:hint="cs"/>
          <w:rtl/>
        </w:rPr>
        <w:t xml:space="preserve">מקיים ועוד. </w:t>
      </w:r>
      <w:r w:rsidR="00227B84" w:rsidRPr="00227B84">
        <w:rPr>
          <w:rtl/>
        </w:rPr>
        <w:t xml:space="preserve"> </w:t>
      </w:r>
    </w:p>
    <w:p w14:paraId="3ABD0A84" w14:textId="77777777" w:rsidR="009404A0" w:rsidRDefault="009404A0" w:rsidP="0084087C">
      <w:pPr>
        <w:rPr>
          <w:rtl/>
        </w:rPr>
      </w:pPr>
      <w:bookmarkStart w:id="63" w:name="_ETM_Q1_1137414"/>
      <w:bookmarkStart w:id="64" w:name="_ETM_Q1_1137495"/>
      <w:bookmarkEnd w:id="63"/>
      <w:bookmarkEnd w:id="64"/>
    </w:p>
    <w:p w14:paraId="71562474" w14:textId="5C40F1DB" w:rsidR="009404A0" w:rsidRDefault="009404A0" w:rsidP="009404A0">
      <w:pPr>
        <w:pStyle w:val="af6"/>
        <w:keepNext/>
        <w:rPr>
          <w:rtl/>
        </w:rPr>
      </w:pPr>
      <w:bookmarkStart w:id="65" w:name="ET_yor_6157_93"/>
      <w:r w:rsidRPr="009404A0">
        <w:rPr>
          <w:rStyle w:val="TagStyle"/>
          <w:rtl/>
        </w:rPr>
        <w:t xml:space="preserve"> &lt;&lt; יור &gt;&gt; </w:t>
      </w:r>
      <w:r>
        <w:rPr>
          <w:rtl/>
        </w:rPr>
        <w:t xml:space="preserve">היו"ר שמחה </w:t>
      </w:r>
      <w:proofErr w:type="spellStart"/>
      <w:r>
        <w:rPr>
          <w:rtl/>
        </w:rPr>
        <w:t>רוטמן</w:t>
      </w:r>
      <w:proofErr w:type="spellEnd"/>
      <w:r>
        <w:rPr>
          <w:rtl/>
        </w:rPr>
        <w:t>:</w:t>
      </w:r>
      <w:r w:rsidRPr="009404A0">
        <w:rPr>
          <w:rStyle w:val="TagStyle"/>
          <w:rtl/>
        </w:rPr>
        <w:t xml:space="preserve"> &lt;&lt; יור &gt;&gt;</w:t>
      </w:r>
      <w:r>
        <w:rPr>
          <w:rtl/>
        </w:rPr>
        <w:t xml:space="preserve">   </w:t>
      </w:r>
      <w:bookmarkEnd w:id="65"/>
    </w:p>
    <w:p w14:paraId="217C2820" w14:textId="77777777" w:rsidR="009404A0" w:rsidRDefault="009404A0" w:rsidP="009404A0">
      <w:pPr>
        <w:pStyle w:val="KeepWithNext"/>
        <w:rPr>
          <w:rtl/>
        </w:rPr>
      </w:pPr>
    </w:p>
    <w:p w14:paraId="6B883A9F" w14:textId="77777777" w:rsidR="009404A0" w:rsidRDefault="009404A0" w:rsidP="009404A0">
      <w:pPr>
        <w:rPr>
          <w:rtl/>
        </w:rPr>
      </w:pPr>
      <w:bookmarkStart w:id="66" w:name="_ETM_Q1_1138238"/>
      <w:bookmarkEnd w:id="66"/>
      <w:r>
        <w:rPr>
          <w:rFonts w:hint="cs"/>
          <w:rtl/>
        </w:rPr>
        <w:t xml:space="preserve">נכון. </w:t>
      </w:r>
      <w:bookmarkStart w:id="67" w:name="_ETM_Q1_1139622"/>
      <w:bookmarkEnd w:id="67"/>
    </w:p>
    <w:p w14:paraId="30ACE01A" w14:textId="77777777" w:rsidR="009404A0" w:rsidRDefault="009404A0" w:rsidP="009404A0">
      <w:pPr>
        <w:rPr>
          <w:rtl/>
        </w:rPr>
      </w:pPr>
      <w:bookmarkStart w:id="68" w:name="_ETM_Q1_1139705"/>
      <w:bookmarkEnd w:id="68"/>
    </w:p>
    <w:p w14:paraId="66861AF9" w14:textId="5E7F4F70" w:rsidR="009404A0" w:rsidRDefault="009404A0" w:rsidP="009404A0">
      <w:pPr>
        <w:pStyle w:val="-"/>
        <w:keepNext/>
        <w:rPr>
          <w:rtl/>
        </w:rPr>
      </w:pPr>
      <w:bookmarkStart w:id="69" w:name="ET_speakercontinue_דר_גור_בליי_94"/>
      <w:r w:rsidRPr="009404A0">
        <w:rPr>
          <w:rStyle w:val="TagStyle"/>
          <w:rtl/>
        </w:rPr>
        <w:t xml:space="preserve"> &lt;&lt; דובר_המשך &gt;&gt; </w:t>
      </w:r>
      <w:r>
        <w:rPr>
          <w:rtl/>
        </w:rPr>
        <w:t xml:space="preserve">ד"ר גור </w:t>
      </w:r>
      <w:proofErr w:type="spellStart"/>
      <w:r>
        <w:rPr>
          <w:rtl/>
        </w:rPr>
        <w:t>בליי</w:t>
      </w:r>
      <w:proofErr w:type="spellEnd"/>
      <w:r>
        <w:rPr>
          <w:rtl/>
        </w:rPr>
        <w:t>:</w:t>
      </w:r>
      <w:r w:rsidRPr="009404A0">
        <w:rPr>
          <w:rStyle w:val="TagStyle"/>
          <w:rtl/>
        </w:rPr>
        <w:t xml:space="preserve"> &lt;&lt; דובר_המשך &gt;&gt;</w:t>
      </w:r>
      <w:r>
        <w:rPr>
          <w:rtl/>
        </w:rPr>
        <w:t xml:space="preserve">   </w:t>
      </w:r>
      <w:bookmarkEnd w:id="69"/>
    </w:p>
    <w:p w14:paraId="751B0A11" w14:textId="77777777" w:rsidR="009404A0" w:rsidRDefault="009404A0" w:rsidP="009404A0">
      <w:pPr>
        <w:pStyle w:val="KeepWithNext"/>
        <w:rPr>
          <w:rtl/>
        </w:rPr>
      </w:pPr>
    </w:p>
    <w:p w14:paraId="298B42D0" w14:textId="77777777" w:rsidR="009404A0" w:rsidRDefault="00227B84" w:rsidP="009404A0">
      <w:pPr>
        <w:rPr>
          <w:rtl/>
        </w:rPr>
      </w:pPr>
      <w:bookmarkStart w:id="70" w:name="_ETM_Q1_1140631"/>
      <w:bookmarkEnd w:id="70"/>
      <w:r w:rsidRPr="00227B84">
        <w:rPr>
          <w:rtl/>
        </w:rPr>
        <w:t xml:space="preserve">למעשה, כל הדבר הזה צריך להתקפל </w:t>
      </w:r>
      <w:r w:rsidR="009404A0">
        <w:rPr>
          <w:rFonts w:hint="cs"/>
          <w:rtl/>
        </w:rPr>
        <w:t xml:space="preserve">לתוך </w:t>
      </w:r>
      <w:bookmarkStart w:id="71" w:name="_ETM_Q1_1139219"/>
      <w:bookmarkEnd w:id="71"/>
      <w:r w:rsidR="009404A0">
        <w:rPr>
          <w:rFonts w:hint="cs"/>
          <w:rtl/>
        </w:rPr>
        <w:t>- - -</w:t>
      </w:r>
      <w:bookmarkStart w:id="72" w:name="_ETM_Q1_1139927"/>
      <w:bookmarkEnd w:id="72"/>
    </w:p>
    <w:p w14:paraId="2CF4BA98" w14:textId="77777777" w:rsidR="009404A0" w:rsidRDefault="009404A0" w:rsidP="009404A0">
      <w:pPr>
        <w:rPr>
          <w:rtl/>
        </w:rPr>
      </w:pPr>
      <w:bookmarkStart w:id="73" w:name="_ETM_Q1_1140007"/>
      <w:bookmarkEnd w:id="73"/>
    </w:p>
    <w:p w14:paraId="7E872D54" w14:textId="76B5A20E" w:rsidR="009404A0" w:rsidRDefault="009404A0" w:rsidP="009404A0">
      <w:pPr>
        <w:pStyle w:val="af6"/>
        <w:keepNext/>
        <w:rPr>
          <w:rtl/>
        </w:rPr>
      </w:pPr>
      <w:bookmarkStart w:id="74" w:name="ET_yor_6157_95"/>
      <w:r w:rsidRPr="009404A0">
        <w:rPr>
          <w:rStyle w:val="TagStyle"/>
          <w:rtl/>
        </w:rPr>
        <w:t xml:space="preserve"> &lt;&lt; יור &gt;&gt; </w:t>
      </w:r>
      <w:r>
        <w:rPr>
          <w:rtl/>
        </w:rPr>
        <w:t xml:space="preserve">היו"ר שמחה </w:t>
      </w:r>
      <w:proofErr w:type="spellStart"/>
      <w:r>
        <w:rPr>
          <w:rtl/>
        </w:rPr>
        <w:t>רוטמן</w:t>
      </w:r>
      <w:proofErr w:type="spellEnd"/>
      <w:r>
        <w:rPr>
          <w:rtl/>
        </w:rPr>
        <w:t>:</w:t>
      </w:r>
      <w:r w:rsidRPr="009404A0">
        <w:rPr>
          <w:rStyle w:val="TagStyle"/>
          <w:rtl/>
        </w:rPr>
        <w:t xml:space="preserve"> &lt;&lt; יור &gt;&gt;</w:t>
      </w:r>
      <w:r>
        <w:rPr>
          <w:rtl/>
        </w:rPr>
        <w:t xml:space="preserve">   </w:t>
      </w:r>
      <w:bookmarkEnd w:id="74"/>
    </w:p>
    <w:p w14:paraId="33FA862B" w14:textId="77777777" w:rsidR="009404A0" w:rsidRDefault="009404A0" w:rsidP="009404A0">
      <w:pPr>
        <w:pStyle w:val="KeepWithNext"/>
        <w:rPr>
          <w:rtl/>
        </w:rPr>
      </w:pPr>
    </w:p>
    <w:p w14:paraId="0CC8B548" w14:textId="77777777" w:rsidR="00DA4157" w:rsidRDefault="00227B84" w:rsidP="009404A0">
      <w:pPr>
        <w:rPr>
          <w:rtl/>
        </w:rPr>
      </w:pPr>
      <w:bookmarkStart w:id="75" w:name="_ETM_Q1_1140970"/>
      <w:bookmarkEnd w:id="75"/>
      <w:r w:rsidRPr="00227B84">
        <w:rPr>
          <w:rtl/>
        </w:rPr>
        <w:t>נכון, נכון, נכון</w:t>
      </w:r>
      <w:r w:rsidR="009404A0">
        <w:rPr>
          <w:rFonts w:hint="cs"/>
          <w:rtl/>
        </w:rPr>
        <w:t>.</w:t>
      </w:r>
      <w:r w:rsidRPr="00227B84">
        <w:rPr>
          <w:rtl/>
        </w:rPr>
        <w:t xml:space="preserve"> </w:t>
      </w:r>
    </w:p>
    <w:p w14:paraId="2BF0B0C0" w14:textId="77777777" w:rsidR="00DA4157" w:rsidRDefault="00DA4157" w:rsidP="009404A0">
      <w:pPr>
        <w:rPr>
          <w:rtl/>
        </w:rPr>
      </w:pPr>
      <w:bookmarkStart w:id="76" w:name="_ETM_Q1_1142626"/>
      <w:bookmarkEnd w:id="76"/>
    </w:p>
    <w:p w14:paraId="2750B657" w14:textId="59A051F8" w:rsidR="00DA4157" w:rsidRDefault="00DA4157" w:rsidP="00DA4157">
      <w:pPr>
        <w:pStyle w:val="af9"/>
        <w:keepNext/>
        <w:rPr>
          <w:rtl/>
        </w:rPr>
      </w:pPr>
      <w:bookmarkStart w:id="77" w:name="ET_guest_520546_96"/>
      <w:r w:rsidRPr="00DA4157">
        <w:rPr>
          <w:rStyle w:val="TagStyle"/>
          <w:rtl/>
        </w:rPr>
        <w:t xml:space="preserve"> &lt;&lt; אורח &gt;&gt; </w:t>
      </w:r>
      <w:r>
        <w:rPr>
          <w:rtl/>
        </w:rPr>
        <w:t>יערה למברגר:</w:t>
      </w:r>
      <w:r w:rsidRPr="00DA4157">
        <w:rPr>
          <w:rStyle w:val="TagStyle"/>
          <w:rtl/>
        </w:rPr>
        <w:t xml:space="preserve"> &lt;&lt; אורח &gt;&gt;</w:t>
      </w:r>
      <w:r>
        <w:rPr>
          <w:rtl/>
        </w:rPr>
        <w:t xml:space="preserve">   </w:t>
      </w:r>
      <w:bookmarkEnd w:id="77"/>
    </w:p>
    <w:p w14:paraId="09AF4732" w14:textId="77777777" w:rsidR="00DA4157" w:rsidRDefault="00DA4157" w:rsidP="00DA4157">
      <w:pPr>
        <w:pStyle w:val="KeepWithNext"/>
        <w:rPr>
          <w:rtl/>
        </w:rPr>
      </w:pPr>
    </w:p>
    <w:p w14:paraId="178C64A5" w14:textId="5CB909C5" w:rsidR="00DA4157" w:rsidRDefault="00DA4157" w:rsidP="00DA4157">
      <w:pPr>
        <w:rPr>
          <w:rtl/>
        </w:rPr>
      </w:pPr>
      <w:r>
        <w:rPr>
          <w:rFonts w:hint="cs"/>
          <w:rtl/>
        </w:rPr>
        <w:t>אם אני מבינה נכון, הוא צריך להחליף בעצם את 25</w:t>
      </w:r>
      <w:r w:rsidR="00B42BA9">
        <w:rPr>
          <w:rFonts w:hint="cs"/>
          <w:rtl/>
        </w:rPr>
        <w:t>(</w:t>
      </w:r>
      <w:r>
        <w:rPr>
          <w:rFonts w:hint="cs"/>
          <w:rtl/>
        </w:rPr>
        <w:t>א</w:t>
      </w:r>
      <w:r w:rsidR="00B42BA9">
        <w:rPr>
          <w:rFonts w:hint="cs"/>
          <w:rtl/>
        </w:rPr>
        <w:t>)</w:t>
      </w:r>
      <w:r>
        <w:rPr>
          <w:rFonts w:hint="cs"/>
          <w:rtl/>
        </w:rPr>
        <w:t xml:space="preserve"> בחוק. </w:t>
      </w:r>
    </w:p>
    <w:p w14:paraId="3094DD19" w14:textId="77777777" w:rsidR="005E07B7" w:rsidRDefault="005E07B7" w:rsidP="00DA4157">
      <w:pPr>
        <w:rPr>
          <w:rtl/>
        </w:rPr>
      </w:pPr>
      <w:bookmarkStart w:id="78" w:name="_ETM_Q1_1146701"/>
      <w:bookmarkStart w:id="79" w:name="_ETM_Q1_1146856"/>
      <w:bookmarkEnd w:id="78"/>
      <w:bookmarkEnd w:id="79"/>
    </w:p>
    <w:p w14:paraId="53CC83AF" w14:textId="4C21B36A" w:rsidR="005E07B7" w:rsidRDefault="005E07B7" w:rsidP="005E07B7">
      <w:pPr>
        <w:pStyle w:val="af6"/>
        <w:keepNext/>
        <w:rPr>
          <w:rtl/>
        </w:rPr>
      </w:pPr>
      <w:bookmarkStart w:id="80" w:name="ET_yor_6157_97"/>
      <w:r w:rsidRPr="005E07B7">
        <w:rPr>
          <w:rStyle w:val="TagStyle"/>
          <w:rtl/>
        </w:rPr>
        <w:t xml:space="preserve"> &lt;&lt; יור &gt;&gt; </w:t>
      </w:r>
      <w:r>
        <w:rPr>
          <w:rtl/>
        </w:rPr>
        <w:t xml:space="preserve">היו"ר שמחה </w:t>
      </w:r>
      <w:proofErr w:type="spellStart"/>
      <w:r>
        <w:rPr>
          <w:rtl/>
        </w:rPr>
        <w:t>רוטמן</w:t>
      </w:r>
      <w:proofErr w:type="spellEnd"/>
      <w:r>
        <w:rPr>
          <w:rtl/>
        </w:rPr>
        <w:t>:</w:t>
      </w:r>
      <w:r w:rsidRPr="005E07B7">
        <w:rPr>
          <w:rStyle w:val="TagStyle"/>
          <w:rtl/>
        </w:rPr>
        <w:t xml:space="preserve"> &lt;&lt; יור &gt;&gt;</w:t>
      </w:r>
      <w:r>
        <w:rPr>
          <w:rtl/>
        </w:rPr>
        <w:t xml:space="preserve">   </w:t>
      </w:r>
      <w:bookmarkEnd w:id="80"/>
    </w:p>
    <w:p w14:paraId="4C47A0B6" w14:textId="77777777" w:rsidR="005E07B7" w:rsidRDefault="005E07B7" w:rsidP="005E07B7">
      <w:pPr>
        <w:pStyle w:val="KeepWithNext"/>
        <w:rPr>
          <w:rtl/>
        </w:rPr>
      </w:pPr>
    </w:p>
    <w:p w14:paraId="479E7ABA" w14:textId="6736D108" w:rsidR="005E07B7" w:rsidRDefault="005E07B7" w:rsidP="005E07B7">
      <w:pPr>
        <w:rPr>
          <w:rtl/>
        </w:rPr>
      </w:pPr>
      <w:bookmarkStart w:id="81" w:name="_ETM_Q1_1147749"/>
      <w:bookmarkStart w:id="82" w:name="_ETM_Q1_1142796"/>
      <w:bookmarkStart w:id="83" w:name="_ETM_Q1_1142890"/>
      <w:bookmarkStart w:id="84" w:name="_ETM_Q1_1142950"/>
      <w:bookmarkEnd w:id="81"/>
      <w:bookmarkEnd w:id="82"/>
      <w:bookmarkEnd w:id="83"/>
      <w:bookmarkEnd w:id="84"/>
      <w:r>
        <w:rPr>
          <w:rFonts w:hint="cs"/>
          <w:rtl/>
        </w:rPr>
        <w:t xml:space="preserve">נכון. </w:t>
      </w:r>
      <w:bookmarkStart w:id="85" w:name="_ETM_Q1_1145272"/>
      <w:bookmarkStart w:id="86" w:name="_ETM_Q1_1145400"/>
      <w:bookmarkStart w:id="87" w:name="_ETM_Q1_1148454"/>
      <w:bookmarkStart w:id="88" w:name="_ETM_Q1_1148536"/>
      <w:bookmarkEnd w:id="85"/>
      <w:bookmarkEnd w:id="86"/>
      <w:bookmarkEnd w:id="87"/>
      <w:bookmarkEnd w:id="88"/>
      <w:r>
        <w:rPr>
          <w:rFonts w:hint="cs"/>
          <w:rtl/>
        </w:rPr>
        <w:t xml:space="preserve">כל </w:t>
      </w:r>
      <w:bookmarkStart w:id="89" w:name="_ETM_Q1_1149725"/>
      <w:bookmarkEnd w:id="89"/>
      <w:r>
        <w:rPr>
          <w:rFonts w:hint="cs"/>
          <w:rtl/>
        </w:rPr>
        <w:t>זה נכנס לתוך 25</w:t>
      </w:r>
      <w:r w:rsidR="00B42BA9">
        <w:rPr>
          <w:rFonts w:hint="cs"/>
          <w:rtl/>
        </w:rPr>
        <w:t>(</w:t>
      </w:r>
      <w:r>
        <w:rPr>
          <w:rFonts w:hint="cs"/>
          <w:rtl/>
        </w:rPr>
        <w:t>א</w:t>
      </w:r>
      <w:r w:rsidR="00B42BA9">
        <w:rPr>
          <w:rFonts w:hint="cs"/>
          <w:rtl/>
        </w:rPr>
        <w:t>)</w:t>
      </w:r>
      <w:r>
        <w:rPr>
          <w:rFonts w:hint="cs"/>
          <w:rtl/>
        </w:rPr>
        <w:t xml:space="preserve"> בעצם. </w:t>
      </w:r>
      <w:bookmarkStart w:id="90" w:name="_ETM_Q1_1149556"/>
      <w:bookmarkEnd w:id="90"/>
    </w:p>
    <w:p w14:paraId="6175D033" w14:textId="77777777" w:rsidR="00C8162B" w:rsidRDefault="00C8162B" w:rsidP="005E07B7">
      <w:pPr>
        <w:rPr>
          <w:rtl/>
        </w:rPr>
      </w:pPr>
      <w:bookmarkStart w:id="91" w:name="_ETM_Q1_1149663"/>
      <w:bookmarkStart w:id="92" w:name="_ETM_Q1_1146746"/>
      <w:bookmarkEnd w:id="91"/>
      <w:bookmarkEnd w:id="92"/>
    </w:p>
    <w:p w14:paraId="306D0E7D" w14:textId="25A16F2B" w:rsidR="00C8162B" w:rsidRDefault="00C8162B" w:rsidP="00C8162B">
      <w:pPr>
        <w:pStyle w:val="af9"/>
        <w:keepNext/>
        <w:rPr>
          <w:rtl/>
        </w:rPr>
      </w:pPr>
      <w:bookmarkStart w:id="93" w:name="ET_guest_942793_99"/>
      <w:r w:rsidRPr="00C8162B">
        <w:rPr>
          <w:rStyle w:val="TagStyle"/>
          <w:rtl/>
        </w:rPr>
        <w:t xml:space="preserve"> &lt;&lt; אורח &gt;&gt; </w:t>
      </w:r>
      <w:r>
        <w:rPr>
          <w:rtl/>
        </w:rPr>
        <w:t>אלדד כורש:</w:t>
      </w:r>
      <w:r w:rsidRPr="00C8162B">
        <w:rPr>
          <w:rStyle w:val="TagStyle"/>
          <w:rtl/>
        </w:rPr>
        <w:t xml:space="preserve"> &lt;&lt; אורח &gt;&gt;</w:t>
      </w:r>
      <w:r>
        <w:rPr>
          <w:rtl/>
        </w:rPr>
        <w:t xml:space="preserve">   </w:t>
      </w:r>
      <w:bookmarkEnd w:id="93"/>
    </w:p>
    <w:p w14:paraId="1EC09DA7" w14:textId="77777777" w:rsidR="00C8162B" w:rsidRDefault="00C8162B" w:rsidP="00C8162B">
      <w:pPr>
        <w:pStyle w:val="KeepWithNext"/>
        <w:rPr>
          <w:rtl/>
        </w:rPr>
      </w:pPr>
    </w:p>
    <w:p w14:paraId="147E3B76" w14:textId="14DFC5C7" w:rsidR="006E1CDA" w:rsidRDefault="00C8162B" w:rsidP="009404A0">
      <w:pPr>
        <w:rPr>
          <w:rtl/>
        </w:rPr>
      </w:pPr>
      <w:bookmarkStart w:id="94" w:name="_ETM_Q1_1147460"/>
      <w:bookmarkStart w:id="95" w:name="_ETM_Q1_1147534"/>
      <w:bookmarkStart w:id="96" w:name="_ETM_Q1_1147095"/>
      <w:bookmarkEnd w:id="94"/>
      <w:bookmarkEnd w:id="95"/>
      <w:bookmarkEnd w:id="96"/>
      <w:r w:rsidRPr="00235660">
        <w:rPr>
          <w:rFonts w:hint="cs"/>
          <w:rtl/>
        </w:rPr>
        <w:t xml:space="preserve">מאה אחוז. </w:t>
      </w:r>
      <w:r w:rsidR="00227B84" w:rsidRPr="00235660">
        <w:rPr>
          <w:rtl/>
        </w:rPr>
        <w:t>כי בהצעה כתוב 25</w:t>
      </w:r>
      <w:r w:rsidR="00F10D30">
        <w:rPr>
          <w:rFonts w:hint="cs"/>
          <w:rtl/>
        </w:rPr>
        <w:t>,</w:t>
      </w:r>
      <w:r w:rsidR="00227B84" w:rsidRPr="00235660">
        <w:rPr>
          <w:rtl/>
        </w:rPr>
        <w:t xml:space="preserve"> </w:t>
      </w:r>
      <w:r w:rsidR="00235660">
        <w:rPr>
          <w:rFonts w:hint="cs"/>
          <w:rtl/>
        </w:rPr>
        <w:t>ו</w:t>
      </w:r>
      <w:r w:rsidR="006E1CDA" w:rsidRPr="00235660">
        <w:rPr>
          <w:rFonts w:hint="cs"/>
          <w:rtl/>
        </w:rPr>
        <w:t>זה</w:t>
      </w:r>
      <w:r w:rsidR="00235660">
        <w:rPr>
          <w:rFonts w:hint="cs"/>
          <w:rtl/>
        </w:rPr>
        <w:t xml:space="preserve"> במקום</w:t>
      </w:r>
      <w:r w:rsidR="006E1CDA" w:rsidRPr="00235660">
        <w:rPr>
          <w:rFonts w:hint="cs"/>
          <w:rtl/>
        </w:rPr>
        <w:t xml:space="preserve"> 25</w:t>
      </w:r>
      <w:r w:rsidR="00B42BA9" w:rsidRPr="00235660">
        <w:rPr>
          <w:rFonts w:hint="cs"/>
          <w:rtl/>
        </w:rPr>
        <w:t>(</w:t>
      </w:r>
      <w:r w:rsidR="006E1CDA" w:rsidRPr="00235660">
        <w:rPr>
          <w:rFonts w:hint="cs"/>
          <w:rtl/>
        </w:rPr>
        <w:t>א</w:t>
      </w:r>
      <w:r w:rsidR="00B42BA9" w:rsidRPr="00235660">
        <w:rPr>
          <w:rFonts w:hint="cs"/>
          <w:rtl/>
        </w:rPr>
        <w:t>)</w:t>
      </w:r>
      <w:r w:rsidR="006E1CDA" w:rsidRPr="00235660">
        <w:rPr>
          <w:rFonts w:hint="cs"/>
          <w:rtl/>
        </w:rPr>
        <w:t>.</w:t>
      </w:r>
      <w:r w:rsidR="006E1CDA">
        <w:rPr>
          <w:rFonts w:hint="cs"/>
          <w:rtl/>
        </w:rPr>
        <w:t xml:space="preserve"> </w:t>
      </w:r>
    </w:p>
    <w:p w14:paraId="49855EA9" w14:textId="77777777" w:rsidR="006E1CDA" w:rsidRDefault="006E1CDA" w:rsidP="009404A0">
      <w:pPr>
        <w:rPr>
          <w:rtl/>
        </w:rPr>
      </w:pPr>
    </w:p>
    <w:p w14:paraId="75854D8B" w14:textId="703E7747" w:rsidR="006E1CDA" w:rsidRDefault="006E1CDA" w:rsidP="006E1CDA">
      <w:pPr>
        <w:pStyle w:val="af6"/>
        <w:keepNext/>
        <w:rPr>
          <w:rtl/>
        </w:rPr>
      </w:pPr>
      <w:bookmarkStart w:id="97" w:name="ET_yor_6157_100"/>
      <w:r w:rsidRPr="006E1CDA">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6E1CDA">
        <w:rPr>
          <w:rStyle w:val="TagStyle"/>
          <w:rtl/>
        </w:rPr>
        <w:t xml:space="preserve"> &lt;&lt; יור &gt;&gt;</w:t>
      </w:r>
      <w:r>
        <w:rPr>
          <w:rtl/>
        </w:rPr>
        <w:t xml:space="preserve">   </w:t>
      </w:r>
      <w:bookmarkEnd w:id="97"/>
    </w:p>
    <w:p w14:paraId="1BFC59EA" w14:textId="77777777" w:rsidR="006E1CDA" w:rsidRDefault="006E1CDA" w:rsidP="006E1CDA">
      <w:pPr>
        <w:pStyle w:val="KeepWithNext"/>
        <w:rPr>
          <w:rtl/>
        </w:rPr>
      </w:pPr>
    </w:p>
    <w:p w14:paraId="0CE52D78" w14:textId="0EADABBF" w:rsidR="005E19B4" w:rsidRDefault="006E1CDA" w:rsidP="009404A0">
      <w:pPr>
        <w:rPr>
          <w:rtl/>
        </w:rPr>
      </w:pPr>
      <w:r w:rsidRPr="00A3361D">
        <w:rPr>
          <w:rFonts w:hint="cs"/>
          <w:rtl/>
        </w:rPr>
        <w:t xml:space="preserve">נכון. </w:t>
      </w:r>
      <w:r w:rsidR="00227B84" w:rsidRPr="00A3361D">
        <w:rPr>
          <w:rtl/>
        </w:rPr>
        <w:t>שוב</w:t>
      </w:r>
      <w:r w:rsidRPr="00A3361D">
        <w:rPr>
          <w:rFonts w:hint="cs"/>
          <w:rtl/>
        </w:rPr>
        <w:t>,</w:t>
      </w:r>
      <w:r w:rsidR="00227B84" w:rsidRPr="00A3361D">
        <w:rPr>
          <w:rtl/>
        </w:rPr>
        <w:t xml:space="preserve"> אם זה יהיה </w:t>
      </w:r>
      <w:r w:rsidR="008A7CBB" w:rsidRPr="00A3361D">
        <w:rPr>
          <w:rFonts w:hint="cs"/>
          <w:rtl/>
        </w:rPr>
        <w:t>(</w:t>
      </w:r>
      <w:r w:rsidR="00227B84" w:rsidRPr="00A3361D">
        <w:rPr>
          <w:rtl/>
        </w:rPr>
        <w:t>א</w:t>
      </w:r>
      <w:r w:rsidR="008A7CBB" w:rsidRPr="00A3361D">
        <w:rPr>
          <w:rFonts w:hint="cs"/>
          <w:rtl/>
        </w:rPr>
        <w:t>)</w:t>
      </w:r>
      <w:r w:rsidR="005E19B4" w:rsidRPr="00A3361D">
        <w:rPr>
          <w:rFonts w:hint="cs"/>
          <w:rtl/>
        </w:rPr>
        <w:t xml:space="preserve"> או </w:t>
      </w:r>
      <w:r w:rsidR="008A7CBB" w:rsidRPr="00A3361D">
        <w:rPr>
          <w:rFonts w:hint="cs"/>
          <w:rtl/>
        </w:rPr>
        <w:t>(</w:t>
      </w:r>
      <w:r w:rsidR="00227B84" w:rsidRPr="00A3361D">
        <w:rPr>
          <w:rtl/>
        </w:rPr>
        <w:t>א</w:t>
      </w:r>
      <w:r w:rsidR="008A7CBB" w:rsidRPr="00A3361D">
        <w:rPr>
          <w:rFonts w:hint="cs"/>
          <w:rtl/>
        </w:rPr>
        <w:t>)(</w:t>
      </w:r>
      <w:r w:rsidRPr="00A3361D">
        <w:rPr>
          <w:rFonts w:hint="cs"/>
          <w:rtl/>
        </w:rPr>
        <w:t>1</w:t>
      </w:r>
      <w:r w:rsidR="008A7CBB" w:rsidRPr="00A3361D">
        <w:rPr>
          <w:rFonts w:hint="cs"/>
          <w:rtl/>
        </w:rPr>
        <w:t>)</w:t>
      </w:r>
      <w:r w:rsidR="00227B84" w:rsidRPr="00A3361D">
        <w:rPr>
          <w:rtl/>
        </w:rPr>
        <w:t xml:space="preserve"> </w:t>
      </w:r>
      <w:r w:rsidR="005E19B4" w:rsidRPr="00A3361D">
        <w:rPr>
          <w:rtl/>
        </w:rPr>
        <w:t>–</w:t>
      </w:r>
      <w:r w:rsidR="005E19B4" w:rsidRPr="00A3361D">
        <w:rPr>
          <w:rFonts w:hint="cs"/>
          <w:rtl/>
        </w:rPr>
        <w:t xml:space="preserve"> העברה טכנית.</w:t>
      </w:r>
      <w:r w:rsidR="005E19B4">
        <w:rPr>
          <w:rFonts w:hint="cs"/>
          <w:rtl/>
        </w:rPr>
        <w:t xml:space="preserve"> </w:t>
      </w:r>
    </w:p>
    <w:p w14:paraId="555685C2" w14:textId="77777777" w:rsidR="005E19B4" w:rsidRDefault="005E19B4" w:rsidP="009404A0">
      <w:pPr>
        <w:rPr>
          <w:rtl/>
        </w:rPr>
      </w:pPr>
      <w:bookmarkStart w:id="98" w:name="_ETM_Q1_1159656"/>
      <w:bookmarkStart w:id="99" w:name="_ETM_Q1_1159764"/>
      <w:bookmarkEnd w:id="98"/>
      <w:bookmarkEnd w:id="99"/>
    </w:p>
    <w:p w14:paraId="5171FBF4" w14:textId="7123274C" w:rsidR="005E19B4" w:rsidRDefault="005E19B4" w:rsidP="005E19B4">
      <w:pPr>
        <w:pStyle w:val="-"/>
        <w:keepNext/>
        <w:rPr>
          <w:rtl/>
        </w:rPr>
      </w:pPr>
      <w:bookmarkStart w:id="100" w:name="ET_speakercontinue_942793_101"/>
      <w:r w:rsidRPr="005E19B4">
        <w:rPr>
          <w:rStyle w:val="TagStyle"/>
          <w:rtl/>
        </w:rPr>
        <w:t xml:space="preserve"> &lt;&lt; דובר_המשך &gt;&gt; </w:t>
      </w:r>
      <w:r>
        <w:rPr>
          <w:rtl/>
        </w:rPr>
        <w:t>אלדד כורש:</w:t>
      </w:r>
      <w:r w:rsidRPr="005E19B4">
        <w:rPr>
          <w:rStyle w:val="TagStyle"/>
          <w:rtl/>
        </w:rPr>
        <w:t xml:space="preserve"> &lt;&lt; דובר_המשך &gt;&gt;</w:t>
      </w:r>
      <w:r>
        <w:rPr>
          <w:rtl/>
        </w:rPr>
        <w:t xml:space="preserve">   </w:t>
      </w:r>
      <w:bookmarkEnd w:id="100"/>
    </w:p>
    <w:p w14:paraId="138211B2" w14:textId="77777777" w:rsidR="005E19B4" w:rsidRDefault="005E19B4" w:rsidP="005E19B4">
      <w:pPr>
        <w:pStyle w:val="KeepWithNext"/>
        <w:rPr>
          <w:rtl/>
        </w:rPr>
      </w:pPr>
    </w:p>
    <w:p w14:paraId="593ED4FE" w14:textId="77777777" w:rsidR="005E19B4" w:rsidRDefault="005E19B4" w:rsidP="005E19B4">
      <w:pPr>
        <w:rPr>
          <w:rtl/>
        </w:rPr>
      </w:pPr>
      <w:bookmarkStart w:id="101" w:name="_ETM_Q1_1166975"/>
      <w:bookmarkEnd w:id="101"/>
      <w:r>
        <w:rPr>
          <w:rFonts w:hint="cs"/>
          <w:rtl/>
        </w:rPr>
        <w:t xml:space="preserve">כן. </w:t>
      </w:r>
    </w:p>
    <w:p w14:paraId="2F663AB4" w14:textId="77777777" w:rsidR="005E19B4" w:rsidRDefault="005E19B4" w:rsidP="005E19B4">
      <w:pPr>
        <w:rPr>
          <w:rtl/>
        </w:rPr>
      </w:pPr>
      <w:bookmarkStart w:id="102" w:name="_ETM_Q1_1163418"/>
      <w:bookmarkStart w:id="103" w:name="_ETM_Q1_1163530"/>
      <w:bookmarkEnd w:id="102"/>
      <w:bookmarkEnd w:id="103"/>
    </w:p>
    <w:p w14:paraId="570364F8" w14:textId="2B9F505F" w:rsidR="005E19B4" w:rsidRDefault="005E19B4" w:rsidP="005E19B4">
      <w:pPr>
        <w:pStyle w:val="af6"/>
        <w:keepNext/>
        <w:rPr>
          <w:rtl/>
        </w:rPr>
      </w:pPr>
      <w:bookmarkStart w:id="104" w:name="ET_yor_6157_102"/>
      <w:r w:rsidRPr="005E19B4">
        <w:rPr>
          <w:rStyle w:val="TagStyle"/>
          <w:rtl/>
        </w:rPr>
        <w:t xml:space="preserve"> &lt;&lt; יור &gt;&gt; </w:t>
      </w:r>
      <w:r>
        <w:rPr>
          <w:rtl/>
        </w:rPr>
        <w:t xml:space="preserve">היו"ר שמחה </w:t>
      </w:r>
      <w:proofErr w:type="spellStart"/>
      <w:r>
        <w:rPr>
          <w:rtl/>
        </w:rPr>
        <w:t>רוטמן</w:t>
      </w:r>
      <w:proofErr w:type="spellEnd"/>
      <w:r>
        <w:rPr>
          <w:rtl/>
        </w:rPr>
        <w:t>:</w:t>
      </w:r>
      <w:r w:rsidRPr="005E19B4">
        <w:rPr>
          <w:rStyle w:val="TagStyle"/>
          <w:rtl/>
        </w:rPr>
        <w:t xml:space="preserve"> &lt;&lt; יור &gt;&gt;</w:t>
      </w:r>
      <w:r>
        <w:rPr>
          <w:rtl/>
        </w:rPr>
        <w:t xml:space="preserve">   </w:t>
      </w:r>
      <w:bookmarkEnd w:id="104"/>
    </w:p>
    <w:p w14:paraId="5B9FF8F3" w14:textId="77777777" w:rsidR="005E19B4" w:rsidRDefault="005E19B4" w:rsidP="005E19B4">
      <w:pPr>
        <w:pStyle w:val="KeepWithNext"/>
        <w:rPr>
          <w:rtl/>
        </w:rPr>
      </w:pPr>
    </w:p>
    <w:p w14:paraId="458DC8C5" w14:textId="2EA4D03D" w:rsidR="00931209" w:rsidRDefault="00BC15F4" w:rsidP="005E19B4">
      <w:pPr>
        <w:rPr>
          <w:rtl/>
        </w:rPr>
      </w:pPr>
      <w:bookmarkStart w:id="105" w:name="_ETM_Q1_1164790"/>
      <w:bookmarkEnd w:id="105"/>
      <w:r>
        <w:rPr>
          <w:rFonts w:hint="cs"/>
          <w:rtl/>
        </w:rPr>
        <w:t xml:space="preserve">בסדר גמור. </w:t>
      </w:r>
      <w:r w:rsidR="00227B84" w:rsidRPr="00227B84">
        <w:rPr>
          <w:rtl/>
        </w:rPr>
        <w:t>אז בעצם אנחנו מייצרים שני כללי ברירת מחדל</w:t>
      </w:r>
      <w:r w:rsidR="00A3361D">
        <w:rPr>
          <w:rFonts w:hint="cs"/>
          <w:rtl/>
        </w:rPr>
        <w:t>,</w:t>
      </w:r>
      <w:r>
        <w:rPr>
          <w:rFonts w:hint="cs"/>
          <w:rtl/>
        </w:rPr>
        <w:t xml:space="preserve"> </w:t>
      </w:r>
      <w:r w:rsidR="00227B84" w:rsidRPr="00227B84">
        <w:rPr>
          <w:rtl/>
        </w:rPr>
        <w:t xml:space="preserve">כלל ברירת מחדל </w:t>
      </w:r>
      <w:r>
        <w:rPr>
          <w:rFonts w:hint="cs"/>
          <w:rtl/>
        </w:rPr>
        <w:t xml:space="preserve">אחד </w:t>
      </w:r>
      <w:bookmarkStart w:id="106" w:name="_ETM_Q1_1172171"/>
      <w:bookmarkEnd w:id="106"/>
      <w:r w:rsidR="00227B84" w:rsidRPr="00227B84">
        <w:rPr>
          <w:rtl/>
        </w:rPr>
        <w:t>של חוזה עסקי וכלל ברירת מחדל שני של חוזה אחר</w:t>
      </w:r>
      <w:r w:rsidR="00961769">
        <w:rPr>
          <w:rFonts w:hint="cs"/>
          <w:rtl/>
        </w:rPr>
        <w:t>,</w:t>
      </w:r>
      <w:r w:rsidR="00227B84" w:rsidRPr="00227B84">
        <w:rPr>
          <w:rtl/>
        </w:rPr>
        <w:t xml:space="preserve"> וגם חוז</w:t>
      </w:r>
      <w:r w:rsidR="00227B84" w:rsidRPr="00B42BA9">
        <w:rPr>
          <w:rtl/>
        </w:rPr>
        <w:t>ה אחיד</w:t>
      </w:r>
      <w:r w:rsidR="00227B84" w:rsidRPr="00227B84">
        <w:rPr>
          <w:rtl/>
        </w:rPr>
        <w:t xml:space="preserve"> גם אם הוא חוזה עסקי. </w:t>
      </w:r>
    </w:p>
    <w:p w14:paraId="066DF84F" w14:textId="77777777" w:rsidR="00A3361D" w:rsidRDefault="00A3361D" w:rsidP="005E19B4">
      <w:pPr>
        <w:rPr>
          <w:rtl/>
        </w:rPr>
      </w:pPr>
    </w:p>
    <w:p w14:paraId="1C474233" w14:textId="46B09EC9" w:rsidR="00A3361D" w:rsidRPr="00A3361D" w:rsidRDefault="00A3361D" w:rsidP="00A3361D">
      <w:pPr>
        <w:spacing w:after="200" w:line="360" w:lineRule="auto"/>
        <w:ind w:firstLine="0"/>
        <w:jc w:val="left"/>
        <w:rPr>
          <w:rFonts w:ascii="David" w:eastAsia="Calibri" w:hAnsi="David"/>
        </w:rPr>
      </w:pPr>
      <w:r>
        <w:rPr>
          <w:rFonts w:ascii="David" w:eastAsia="Calibri" w:hAnsi="David" w:hint="cs"/>
          <w:rtl/>
        </w:rPr>
        <w:t>"</w:t>
      </w:r>
      <w:r w:rsidRPr="00A3361D">
        <w:rPr>
          <w:rFonts w:ascii="David" w:eastAsia="Calibri" w:hAnsi="David"/>
          <w:rtl/>
        </w:rPr>
        <w:t>(ב) חוזה עסקי יפורש בהתאם ללשונו בלבד, אלא אם מתקיים אחד מאלה:</w:t>
      </w:r>
    </w:p>
    <w:p w14:paraId="74C35359" w14:textId="77777777" w:rsidR="00A3361D" w:rsidRPr="00A3361D" w:rsidRDefault="00A3361D" w:rsidP="00A3361D">
      <w:pPr>
        <w:spacing w:after="200" w:line="360" w:lineRule="auto"/>
        <w:ind w:firstLine="0"/>
        <w:jc w:val="left"/>
        <w:rPr>
          <w:rFonts w:ascii="David" w:eastAsia="Calibri" w:hAnsi="David"/>
          <w:rtl/>
        </w:rPr>
      </w:pPr>
      <w:r w:rsidRPr="00A3361D">
        <w:rPr>
          <w:rFonts w:ascii="David" w:eastAsia="Calibri" w:hAnsi="David"/>
          <w:rtl/>
        </w:rPr>
        <w:t>(1)</w:t>
      </w:r>
      <w:r w:rsidRPr="00A3361D">
        <w:rPr>
          <w:rFonts w:ascii="David" w:eastAsia="Calibri" w:hAnsi="David"/>
          <w:rtl/>
        </w:rPr>
        <w:tab/>
        <w:t>פרשנות כאמור תביא לתוצאה שאינה מתקבלת על הדעת בנסיבות העניין.</w:t>
      </w:r>
    </w:p>
    <w:p w14:paraId="2FFD26A2" w14:textId="0120247D" w:rsidR="00931209" w:rsidRDefault="00A3361D" w:rsidP="00A3361D">
      <w:pPr>
        <w:spacing w:after="200" w:line="360" w:lineRule="auto"/>
        <w:ind w:firstLine="0"/>
        <w:jc w:val="left"/>
        <w:rPr>
          <w:rFonts w:ascii="David" w:eastAsia="Calibri" w:hAnsi="David"/>
          <w:rtl/>
        </w:rPr>
      </w:pPr>
      <w:r w:rsidRPr="00A3361D">
        <w:rPr>
          <w:rFonts w:ascii="David" w:eastAsia="Calibri" w:hAnsi="David"/>
          <w:rtl/>
        </w:rPr>
        <w:t>(2)</w:t>
      </w:r>
      <w:r w:rsidRPr="00A3361D">
        <w:rPr>
          <w:rFonts w:ascii="David" w:eastAsia="Calibri" w:hAnsi="David"/>
          <w:rtl/>
        </w:rPr>
        <w:tab/>
        <w:t>מלשון החוזה עולה סתירה בין הוראות שונות בו.</w:t>
      </w:r>
      <w:r>
        <w:rPr>
          <w:rFonts w:ascii="David" w:eastAsia="Calibri" w:hAnsi="David" w:hint="cs"/>
          <w:rtl/>
        </w:rPr>
        <w:t xml:space="preserve">" </w:t>
      </w:r>
      <w:bookmarkStart w:id="107" w:name="_ETM_Q1_1189311"/>
      <w:bookmarkEnd w:id="107"/>
    </w:p>
    <w:p w14:paraId="4AC06B91" w14:textId="0422205F" w:rsidR="00931209" w:rsidRDefault="00931209" w:rsidP="00931209">
      <w:pPr>
        <w:rPr>
          <w:rtl/>
        </w:rPr>
      </w:pPr>
      <w:bookmarkStart w:id="108" w:name="_ETM_Q1_1191267"/>
      <w:bookmarkStart w:id="109" w:name="_ETM_Q1_1191348"/>
      <w:bookmarkEnd w:id="108"/>
      <w:bookmarkEnd w:id="109"/>
      <w:r>
        <w:rPr>
          <w:rFonts w:hint="cs"/>
          <w:rtl/>
        </w:rPr>
        <w:t>אגב,</w:t>
      </w:r>
      <w:bookmarkStart w:id="110" w:name="_ETM_Q1_1191344"/>
      <w:bookmarkEnd w:id="110"/>
      <w:r>
        <w:rPr>
          <w:rFonts w:hint="cs"/>
          <w:rtl/>
        </w:rPr>
        <w:t xml:space="preserve"> </w:t>
      </w:r>
      <w:r w:rsidRPr="00227B84">
        <w:rPr>
          <w:rtl/>
        </w:rPr>
        <w:t>מי שליווה פה את דיוני האסקפיזם החקיקתי הקודמים מזה</w:t>
      </w:r>
      <w:r w:rsidR="00A3361D">
        <w:rPr>
          <w:rFonts w:hint="cs"/>
          <w:rtl/>
        </w:rPr>
        <w:t>ה</w:t>
      </w:r>
      <w:r w:rsidRPr="00227B84">
        <w:rPr>
          <w:rtl/>
        </w:rPr>
        <w:t xml:space="preserve"> </w:t>
      </w:r>
      <w:r>
        <w:rPr>
          <w:rFonts w:hint="cs"/>
          <w:rtl/>
        </w:rPr>
        <w:t>מ</w:t>
      </w:r>
      <w:r w:rsidRPr="00227B84">
        <w:rPr>
          <w:rtl/>
        </w:rPr>
        <w:t>איפה הגיעו הסעיפים האלו</w:t>
      </w:r>
      <w:r>
        <w:rPr>
          <w:rFonts w:hint="cs"/>
          <w:rtl/>
        </w:rPr>
        <w:t>.</w:t>
      </w:r>
      <w:r w:rsidRPr="00227B84">
        <w:rPr>
          <w:rtl/>
        </w:rPr>
        <w:t xml:space="preserve"> הם לא נחתו עלינו מהשמיים.</w:t>
      </w:r>
    </w:p>
    <w:p w14:paraId="0A68323C" w14:textId="77777777" w:rsidR="00D45D3B" w:rsidRDefault="00D45D3B" w:rsidP="00931209">
      <w:pPr>
        <w:rPr>
          <w:rtl/>
        </w:rPr>
      </w:pPr>
    </w:p>
    <w:p w14:paraId="7351B0DD" w14:textId="4D8AE848" w:rsidR="00F22648" w:rsidRPr="00F22648" w:rsidRDefault="00F22648" w:rsidP="00F22648">
      <w:pPr>
        <w:spacing w:after="200" w:line="360" w:lineRule="auto"/>
        <w:ind w:firstLine="0"/>
        <w:jc w:val="left"/>
        <w:rPr>
          <w:rFonts w:ascii="David" w:eastAsia="Calibri" w:hAnsi="David"/>
        </w:rPr>
      </w:pPr>
      <w:r>
        <w:rPr>
          <w:rFonts w:ascii="David" w:eastAsia="Calibri" w:hAnsi="David" w:hint="cs"/>
          <w:rtl/>
        </w:rPr>
        <w:t>"</w:t>
      </w:r>
      <w:r w:rsidRPr="00F22648">
        <w:rPr>
          <w:rFonts w:ascii="David" w:eastAsia="Calibri" w:hAnsi="David"/>
          <w:rtl/>
        </w:rPr>
        <w:t>(ג) חוזה אחר, וכן חוזה אחיד, אף אם נקבעה בחוזה האחיד הסכמה אחרת, יפורש לפי אומד דעתם של הצדדים, כפי שהוא משתמע מתוך החוזה ומנסיבות העניין;</w:t>
      </w:r>
      <w:r w:rsidR="007D65D1">
        <w:rPr>
          <w:rFonts w:ascii="David" w:eastAsia="Calibri" w:hAnsi="David" w:hint="cs"/>
          <w:rtl/>
        </w:rPr>
        <w:t xml:space="preserve">" </w:t>
      </w:r>
    </w:p>
    <w:p w14:paraId="1FFBA6CC" w14:textId="5B9CA6E6" w:rsidR="00EA7D08" w:rsidRDefault="00D45D3B" w:rsidP="00EA7D08">
      <w:pPr>
        <w:rPr>
          <w:rtl/>
        </w:rPr>
      </w:pPr>
      <w:r>
        <w:rPr>
          <w:rtl/>
        </w:rPr>
        <w:t>–</w:t>
      </w:r>
      <w:bookmarkStart w:id="111" w:name="_ETM_Q1_1194361"/>
      <w:bookmarkStart w:id="112" w:name="_ETM_Q1_1194440"/>
      <w:bookmarkStart w:id="113" w:name="_ETM_Q1_1194514"/>
      <w:bookmarkStart w:id="114" w:name="_ETM_Q1_1194633"/>
      <w:bookmarkEnd w:id="111"/>
      <w:bookmarkEnd w:id="112"/>
      <w:bookmarkEnd w:id="113"/>
      <w:bookmarkEnd w:id="114"/>
      <w:r>
        <w:rPr>
          <w:rFonts w:hint="cs"/>
          <w:rtl/>
        </w:rPr>
        <w:t xml:space="preserve"> </w:t>
      </w:r>
      <w:r w:rsidR="00227B84" w:rsidRPr="00227B84">
        <w:rPr>
          <w:rtl/>
        </w:rPr>
        <w:t xml:space="preserve">זה בעצם הניסוח שעשינו באחת </w:t>
      </w:r>
      <w:r w:rsidR="00227B84" w:rsidRPr="00F10D30">
        <w:rPr>
          <w:rtl/>
        </w:rPr>
        <w:t>הישיבות הקודמות</w:t>
      </w:r>
      <w:r w:rsidR="007D65D1" w:rsidRPr="00F10D30">
        <w:rPr>
          <w:rFonts w:hint="cs"/>
          <w:rtl/>
        </w:rPr>
        <w:t>.</w:t>
      </w:r>
      <w:r w:rsidR="00227B84" w:rsidRPr="00F10D30">
        <w:rPr>
          <w:rtl/>
        </w:rPr>
        <w:t xml:space="preserve"> הוא מדבר </w:t>
      </w:r>
      <w:r w:rsidR="00D4196B" w:rsidRPr="00F10D30">
        <w:rPr>
          <w:rFonts w:hint="cs"/>
          <w:rtl/>
        </w:rPr>
        <w:t xml:space="preserve">על </w:t>
      </w:r>
      <w:r w:rsidR="00227B84" w:rsidRPr="00F10D30">
        <w:rPr>
          <w:rtl/>
        </w:rPr>
        <w:t>חוזה אחר מפורש</w:t>
      </w:r>
      <w:r w:rsidR="00D4196B" w:rsidRPr="00F10D30">
        <w:rPr>
          <w:rFonts w:hint="cs"/>
          <w:rtl/>
        </w:rPr>
        <w:t>,</w:t>
      </w:r>
      <w:r w:rsidR="00227B84" w:rsidRPr="00F10D30">
        <w:rPr>
          <w:rtl/>
        </w:rPr>
        <w:t xml:space="preserve"> נקרא לזה </w:t>
      </w:r>
      <w:r w:rsidR="00D4196B" w:rsidRPr="00F10D30">
        <w:rPr>
          <w:rFonts w:hint="cs"/>
          <w:rtl/>
        </w:rPr>
        <w:t xml:space="preserve">הלכת </w:t>
      </w:r>
      <w:bookmarkStart w:id="115" w:name="_ETM_Q1_1231339"/>
      <w:bookmarkEnd w:id="115"/>
      <w:r w:rsidR="00227B84" w:rsidRPr="00F10D30">
        <w:rPr>
          <w:rtl/>
        </w:rPr>
        <w:t>ביבי כבישים</w:t>
      </w:r>
      <w:r w:rsidR="00540E40">
        <w:rPr>
          <w:rFonts w:hint="cs"/>
          <w:rtl/>
        </w:rPr>
        <w:t>,</w:t>
      </w:r>
      <w:r w:rsidR="00227B84" w:rsidRPr="00F10D30">
        <w:rPr>
          <w:rtl/>
        </w:rPr>
        <w:t xml:space="preserve"> אם תרצו. בעצם</w:t>
      </w:r>
      <w:r w:rsidR="00227B84" w:rsidRPr="00227B84">
        <w:rPr>
          <w:rtl/>
        </w:rPr>
        <w:t xml:space="preserve"> אנחנו </w:t>
      </w:r>
      <w:r w:rsidR="007D65D1" w:rsidRPr="007D65D1">
        <w:rPr>
          <w:rFonts w:hint="cs"/>
          <w:rtl/>
        </w:rPr>
        <w:t xml:space="preserve">אומרים </w:t>
      </w:r>
      <w:r w:rsidR="00227B84" w:rsidRPr="007D65D1">
        <w:rPr>
          <w:rtl/>
        </w:rPr>
        <w:t>אומ</w:t>
      </w:r>
      <w:r w:rsidR="00D4196B" w:rsidRPr="007D65D1">
        <w:rPr>
          <w:rFonts w:hint="cs"/>
          <w:rtl/>
        </w:rPr>
        <w:t>ד דעת</w:t>
      </w:r>
      <w:r w:rsidR="00D4196B">
        <w:rPr>
          <w:rFonts w:hint="cs"/>
          <w:rtl/>
        </w:rPr>
        <w:t xml:space="preserve"> </w:t>
      </w:r>
      <w:r w:rsidR="00227B84" w:rsidRPr="00227B84">
        <w:rPr>
          <w:rtl/>
        </w:rPr>
        <w:t>וחוזה ונסיבות</w:t>
      </w:r>
      <w:r w:rsidR="00EA7D08">
        <w:rPr>
          <w:rFonts w:hint="cs"/>
          <w:rtl/>
        </w:rPr>
        <w:t xml:space="preserve">, כאשר </w:t>
      </w:r>
      <w:r w:rsidR="00EA7D08">
        <w:rPr>
          <w:rtl/>
        </w:rPr>
        <w:t>–</w:t>
      </w:r>
      <w:r w:rsidR="00EA7D08">
        <w:rPr>
          <w:rFonts w:hint="cs"/>
          <w:rtl/>
        </w:rPr>
        <w:t xml:space="preserve"> </w:t>
      </w:r>
    </w:p>
    <w:p w14:paraId="260EB53C" w14:textId="77777777" w:rsidR="00EA7D08" w:rsidRDefault="00EA7D08" w:rsidP="00EA7D08">
      <w:pPr>
        <w:rPr>
          <w:rtl/>
        </w:rPr>
      </w:pPr>
    </w:p>
    <w:p w14:paraId="0D3483D7" w14:textId="43006E55" w:rsidR="00EA7D08" w:rsidRPr="00EA7D08" w:rsidRDefault="00EA7D08" w:rsidP="00EA7D08">
      <w:pPr>
        <w:spacing w:after="200" w:line="360" w:lineRule="auto"/>
        <w:ind w:firstLine="0"/>
        <w:jc w:val="left"/>
        <w:rPr>
          <w:rFonts w:ascii="David" w:eastAsia="Calibri" w:hAnsi="David"/>
        </w:rPr>
      </w:pPr>
      <w:r>
        <w:rPr>
          <w:rFonts w:ascii="David" w:eastAsia="Calibri" w:hAnsi="David" w:hint="cs"/>
          <w:rtl/>
        </w:rPr>
        <w:t>"</w:t>
      </w:r>
      <w:r w:rsidRPr="00EA7D08">
        <w:rPr>
          <w:rFonts w:ascii="David" w:eastAsia="Calibri" w:hAnsi="David"/>
          <w:rtl/>
        </w:rPr>
        <w:t>קביעת משקלם היחסי של לשון החוזה ונסיבות העניין, תתבסס, בין היתר, על השיקולים הבאים:</w:t>
      </w:r>
    </w:p>
    <w:p w14:paraId="32B2952A" w14:textId="77777777" w:rsidR="00EA7D08" w:rsidRPr="00EA7D08" w:rsidRDefault="00EA7D08" w:rsidP="00EA7D08">
      <w:pPr>
        <w:spacing w:after="200" w:line="360" w:lineRule="auto"/>
        <w:ind w:firstLine="0"/>
        <w:jc w:val="left"/>
        <w:rPr>
          <w:rFonts w:ascii="David" w:eastAsia="Calibri" w:hAnsi="David"/>
          <w:rtl/>
        </w:rPr>
      </w:pPr>
      <w:r w:rsidRPr="00EA7D08">
        <w:rPr>
          <w:rFonts w:ascii="David" w:eastAsia="Calibri" w:hAnsi="David"/>
          <w:rtl/>
        </w:rPr>
        <w:t>(1) יחסי הצדדים, ובכלל זה קיומם של פערי כוחות או יחסי אמון מיוחדים;</w:t>
      </w:r>
    </w:p>
    <w:p w14:paraId="08113FBB" w14:textId="77777777" w:rsidR="00EA7D08" w:rsidRPr="00EA7D08" w:rsidRDefault="00EA7D08" w:rsidP="00EA7D08">
      <w:pPr>
        <w:spacing w:after="200" w:line="360" w:lineRule="auto"/>
        <w:ind w:firstLine="0"/>
        <w:jc w:val="left"/>
        <w:rPr>
          <w:rFonts w:ascii="David" w:eastAsia="Calibri" w:hAnsi="David"/>
          <w:rtl/>
        </w:rPr>
      </w:pPr>
      <w:r w:rsidRPr="00EA7D08">
        <w:rPr>
          <w:rFonts w:ascii="David" w:eastAsia="Calibri" w:hAnsi="David"/>
          <w:rtl/>
        </w:rPr>
        <w:t>(2) מידת המפורטות של החוזה;</w:t>
      </w:r>
    </w:p>
    <w:p w14:paraId="18C6A9C0" w14:textId="7A206301" w:rsidR="00EA7D08" w:rsidRDefault="00EA7D08" w:rsidP="00EA7D08">
      <w:pPr>
        <w:spacing w:after="200" w:line="360" w:lineRule="auto"/>
        <w:ind w:firstLine="0"/>
        <w:jc w:val="left"/>
        <w:rPr>
          <w:rFonts w:ascii="David" w:eastAsia="Calibri" w:hAnsi="David"/>
          <w:rtl/>
        </w:rPr>
      </w:pPr>
      <w:r w:rsidRPr="00EA7D08">
        <w:rPr>
          <w:rFonts w:ascii="David" w:eastAsia="Calibri" w:hAnsi="David"/>
          <w:rtl/>
        </w:rPr>
        <w:t>(3) הניסיון המקצועי של הצדדים ומידת הייצוג המשפטי שקיבלו בעריכת החוזה.</w:t>
      </w:r>
      <w:r>
        <w:rPr>
          <w:rFonts w:ascii="David" w:eastAsia="Calibri" w:hAnsi="David" w:hint="cs"/>
          <w:rtl/>
        </w:rPr>
        <w:t xml:space="preserve">" </w:t>
      </w:r>
    </w:p>
    <w:p w14:paraId="1293C4F3" w14:textId="3149C20E" w:rsidR="00DD597F" w:rsidRDefault="00F20D5B" w:rsidP="00DD597F">
      <w:pPr>
        <w:rPr>
          <w:rtl/>
        </w:rPr>
      </w:pPr>
      <w:r>
        <w:rPr>
          <w:rtl/>
        </w:rPr>
        <w:t>–</w:t>
      </w:r>
      <w:r>
        <w:rPr>
          <w:rFonts w:hint="cs"/>
          <w:rtl/>
        </w:rPr>
        <w:t xml:space="preserve"> </w:t>
      </w:r>
      <w:r w:rsidR="00227B84" w:rsidRPr="00227B84">
        <w:rPr>
          <w:rtl/>
        </w:rPr>
        <w:t>שוב</w:t>
      </w:r>
      <w:r>
        <w:rPr>
          <w:rFonts w:hint="cs"/>
          <w:rtl/>
        </w:rPr>
        <w:t>,</w:t>
      </w:r>
      <w:r w:rsidR="00227B84" w:rsidRPr="00227B84">
        <w:rPr>
          <w:rtl/>
        </w:rPr>
        <w:t xml:space="preserve"> מטיבי הלכת שבינינו מזהים פה </w:t>
      </w:r>
      <w:r w:rsidR="00227B84" w:rsidRPr="00F45DE7">
        <w:rPr>
          <w:rtl/>
        </w:rPr>
        <w:t>את המבחנים מתוך ביבי כבישים</w:t>
      </w:r>
      <w:r w:rsidR="00227B84" w:rsidRPr="00227B84">
        <w:rPr>
          <w:rtl/>
        </w:rPr>
        <w:t xml:space="preserve"> שאנחנו מנסים לעשות להם סוג של קודיפיקציה לתו</w:t>
      </w:r>
      <w:r w:rsidR="00271C96">
        <w:rPr>
          <w:rFonts w:hint="cs"/>
          <w:rtl/>
        </w:rPr>
        <w:t>ך</w:t>
      </w:r>
      <w:r w:rsidR="00DD597F">
        <w:rPr>
          <w:rFonts w:hint="cs"/>
          <w:rtl/>
        </w:rPr>
        <w:t xml:space="preserve"> הסעיף. </w:t>
      </w:r>
    </w:p>
    <w:p w14:paraId="30390896" w14:textId="77777777" w:rsidR="00DD597F" w:rsidRDefault="00DD597F" w:rsidP="00DD597F">
      <w:pPr>
        <w:rPr>
          <w:rtl/>
        </w:rPr>
      </w:pPr>
      <w:bookmarkStart w:id="116" w:name="_ETM_Q1_1271038"/>
      <w:bookmarkStart w:id="117" w:name="_ETM_Q1_1271120"/>
      <w:bookmarkStart w:id="118" w:name="_ETM_Q1_1271254"/>
      <w:bookmarkEnd w:id="116"/>
      <w:bookmarkEnd w:id="117"/>
      <w:bookmarkEnd w:id="118"/>
    </w:p>
    <w:p w14:paraId="7593C0E8" w14:textId="66B6FB08" w:rsidR="004522EE" w:rsidRDefault="004522EE" w:rsidP="004522EE">
      <w:pPr>
        <w:spacing w:after="200" w:line="360" w:lineRule="auto"/>
        <w:ind w:firstLine="0"/>
        <w:jc w:val="left"/>
        <w:rPr>
          <w:rFonts w:ascii="David" w:eastAsia="Calibri" w:hAnsi="David"/>
          <w:rtl/>
        </w:rPr>
      </w:pPr>
      <w:r>
        <w:rPr>
          <w:rFonts w:ascii="David" w:eastAsia="Calibri" w:hAnsi="David" w:hint="cs"/>
          <w:rtl/>
        </w:rPr>
        <w:t>"</w:t>
      </w:r>
      <w:r w:rsidRPr="004522EE">
        <w:rPr>
          <w:rFonts w:ascii="David" w:eastAsia="Calibri" w:hAnsi="David"/>
          <w:rtl/>
        </w:rPr>
        <w:t>(ד) לעניין סעיף זה יראו צדדים שאינם מיוצגים בעריכת החוזה כאילו לא ניתנה הסכמה מצידם בעניין אופן פרשנות החוזה והראיות הקבילות בפירושו.</w:t>
      </w:r>
      <w:r>
        <w:rPr>
          <w:rFonts w:ascii="David" w:eastAsia="Calibri" w:hAnsi="David" w:hint="cs"/>
          <w:rtl/>
        </w:rPr>
        <w:t xml:space="preserve">" </w:t>
      </w:r>
      <w:bookmarkStart w:id="119" w:name="_ETM_Q1_1283017"/>
      <w:bookmarkEnd w:id="119"/>
    </w:p>
    <w:p w14:paraId="789A661C" w14:textId="26536DAB" w:rsidR="00EC781F" w:rsidRDefault="00AF365A" w:rsidP="002E4395">
      <w:pPr>
        <w:rPr>
          <w:rtl/>
        </w:rPr>
      </w:pPr>
      <w:bookmarkStart w:id="120" w:name="_ETM_Q1_1283113"/>
      <w:bookmarkStart w:id="121" w:name="_ETM_Q1_1277521"/>
      <w:bookmarkStart w:id="122" w:name="_ETM_Q1_1277629"/>
      <w:bookmarkStart w:id="123" w:name="_ETM_Q1_1277748"/>
      <w:bookmarkStart w:id="124" w:name="_ETM_Q1_1277821"/>
      <w:bookmarkStart w:id="125" w:name="_ETM_Q1_1271362"/>
      <w:bookmarkEnd w:id="120"/>
      <w:bookmarkEnd w:id="121"/>
      <w:bookmarkEnd w:id="122"/>
      <w:bookmarkEnd w:id="123"/>
      <w:bookmarkEnd w:id="124"/>
      <w:bookmarkEnd w:id="125"/>
      <w:r>
        <w:rPr>
          <w:rtl/>
        </w:rPr>
        <w:t>–</w:t>
      </w:r>
      <w:r>
        <w:rPr>
          <w:rFonts w:hint="cs"/>
          <w:rtl/>
        </w:rPr>
        <w:t xml:space="preserve"> </w:t>
      </w:r>
      <w:bookmarkStart w:id="126" w:name="_ETM_Q1_1282030"/>
      <w:bookmarkStart w:id="127" w:name="_ETM_Q1_1282106"/>
      <w:bookmarkEnd w:id="126"/>
      <w:bookmarkEnd w:id="127"/>
      <w:r>
        <w:rPr>
          <w:rFonts w:hint="cs"/>
          <w:rtl/>
        </w:rPr>
        <w:t xml:space="preserve">זאת אומרת, </w:t>
      </w:r>
      <w:bookmarkStart w:id="128" w:name="_ETM_Q1_1278005"/>
      <w:bookmarkEnd w:id="128"/>
      <w:r w:rsidRPr="00AF365A">
        <w:rPr>
          <w:rtl/>
        </w:rPr>
        <w:t xml:space="preserve">בניגוד לסעיף </w:t>
      </w:r>
      <w:r w:rsidR="0038687D">
        <w:rPr>
          <w:rFonts w:hint="cs"/>
          <w:rtl/>
        </w:rPr>
        <w:t>(ג)(3)</w:t>
      </w:r>
      <w:r w:rsidRPr="00AF365A">
        <w:rPr>
          <w:rtl/>
        </w:rPr>
        <w:t xml:space="preserve"> שמדבר על מידת הייצוג המשפטי</w:t>
      </w:r>
      <w:r w:rsidR="00CE70F2">
        <w:rPr>
          <w:rFonts w:hint="cs"/>
          <w:rtl/>
        </w:rPr>
        <w:t xml:space="preserve"> </w:t>
      </w:r>
      <w:r w:rsidRPr="00AF365A">
        <w:rPr>
          <w:rtl/>
        </w:rPr>
        <w:t>שזה באמת מבחן עם רקמה יותר פתוחה, קצת בדומה לביבי כבישים</w:t>
      </w:r>
      <w:r w:rsidR="00BA7C2C">
        <w:rPr>
          <w:rFonts w:hint="cs"/>
          <w:rtl/>
        </w:rPr>
        <w:t xml:space="preserve"> כמו שאמרנו</w:t>
      </w:r>
      <w:r w:rsidR="00774A78">
        <w:rPr>
          <w:rFonts w:hint="cs"/>
          <w:rtl/>
        </w:rPr>
        <w:t>,</w:t>
      </w:r>
      <w:r w:rsidRPr="00AF365A">
        <w:rPr>
          <w:rtl/>
        </w:rPr>
        <w:t xml:space="preserve"> פה זו שאלה לוודא שנתת הסכמה וכתוב בחוזה </w:t>
      </w:r>
      <w:r w:rsidR="001917A5">
        <w:rPr>
          <w:rFonts w:hint="cs"/>
          <w:rtl/>
        </w:rPr>
        <w:t>ש</w:t>
      </w:r>
      <w:r w:rsidRPr="00AF365A">
        <w:rPr>
          <w:rtl/>
        </w:rPr>
        <w:t xml:space="preserve">ההסכמה הזאת </w:t>
      </w:r>
      <w:r w:rsidR="001917A5">
        <w:rPr>
          <w:rFonts w:hint="cs"/>
          <w:rtl/>
        </w:rPr>
        <w:t xml:space="preserve">היא הסכמה מדעת, </w:t>
      </w:r>
      <w:r w:rsidRPr="00AF365A">
        <w:rPr>
          <w:rtl/>
        </w:rPr>
        <w:t>מה שנקרא</w:t>
      </w:r>
      <w:r w:rsidR="001917A5">
        <w:rPr>
          <w:rFonts w:hint="cs"/>
          <w:rtl/>
        </w:rPr>
        <w:t>.</w:t>
      </w:r>
      <w:r w:rsidRPr="00AF365A">
        <w:rPr>
          <w:rtl/>
        </w:rPr>
        <w:t xml:space="preserve"> </w:t>
      </w:r>
      <w:bookmarkStart w:id="129" w:name="_ETM_Q1_1299677"/>
      <w:bookmarkStart w:id="130" w:name="_ETM_Q1_1299792"/>
      <w:bookmarkStart w:id="131" w:name="_ETM_Q1_1299839"/>
      <w:bookmarkStart w:id="132" w:name="_ETM_Q1_1299885"/>
      <w:bookmarkEnd w:id="129"/>
      <w:bookmarkEnd w:id="130"/>
      <w:bookmarkEnd w:id="131"/>
      <w:bookmarkEnd w:id="132"/>
      <w:r w:rsidRPr="00AF365A">
        <w:rPr>
          <w:rtl/>
        </w:rPr>
        <w:t>עכשיו</w:t>
      </w:r>
      <w:r w:rsidR="001917A5">
        <w:rPr>
          <w:rFonts w:hint="cs"/>
          <w:rtl/>
        </w:rPr>
        <w:t>,</w:t>
      </w:r>
      <w:r w:rsidRPr="00AF365A">
        <w:rPr>
          <w:rtl/>
        </w:rPr>
        <w:t xml:space="preserve"> הייצוג </w:t>
      </w:r>
      <w:r w:rsidR="001917A5">
        <w:rPr>
          <w:rFonts w:hint="cs"/>
          <w:rtl/>
        </w:rPr>
        <w:t>הו</w:t>
      </w:r>
      <w:r w:rsidR="001917A5" w:rsidRPr="008867BA">
        <w:rPr>
          <w:rFonts w:hint="cs"/>
          <w:rtl/>
        </w:rPr>
        <w:t xml:space="preserve">א </w:t>
      </w:r>
      <w:r w:rsidRPr="008867BA">
        <w:rPr>
          <w:rtl/>
        </w:rPr>
        <w:t>פרוקסי לזה</w:t>
      </w:r>
      <w:r w:rsidR="001917A5">
        <w:rPr>
          <w:rFonts w:hint="cs"/>
          <w:rtl/>
        </w:rPr>
        <w:t>.</w:t>
      </w:r>
      <w:r w:rsidRPr="00AF365A">
        <w:rPr>
          <w:rtl/>
        </w:rPr>
        <w:t xml:space="preserve"> האם צריך לקבוע את זה ככלל</w:t>
      </w:r>
      <w:r w:rsidR="00AF58D2">
        <w:rPr>
          <w:rFonts w:hint="cs"/>
          <w:rtl/>
        </w:rPr>
        <w:t>?</w:t>
      </w:r>
      <w:r w:rsidRPr="00AF365A">
        <w:rPr>
          <w:rtl/>
        </w:rPr>
        <w:t xml:space="preserve"> האם זו חזקה ניתנת לסתירה? </w:t>
      </w:r>
      <w:r w:rsidR="00234C17">
        <w:rPr>
          <w:rFonts w:hint="cs"/>
          <w:rtl/>
        </w:rPr>
        <w:t xml:space="preserve">אלה </w:t>
      </w:r>
      <w:r w:rsidRPr="00AF365A">
        <w:rPr>
          <w:rtl/>
        </w:rPr>
        <w:t>שאלות ש</w:t>
      </w:r>
      <w:r w:rsidR="00234C17">
        <w:rPr>
          <w:rFonts w:hint="cs"/>
          <w:rtl/>
        </w:rPr>
        <w:t xml:space="preserve">מן </w:t>
      </w:r>
      <w:r w:rsidRPr="00AF365A">
        <w:rPr>
          <w:rtl/>
        </w:rPr>
        <w:t xml:space="preserve">מסתם </w:t>
      </w:r>
      <w:r w:rsidR="00234C17">
        <w:rPr>
          <w:rFonts w:hint="cs"/>
          <w:rtl/>
        </w:rPr>
        <w:t>נ</w:t>
      </w:r>
      <w:r w:rsidRPr="00AF365A">
        <w:rPr>
          <w:rtl/>
        </w:rPr>
        <w:t>דון בה</w:t>
      </w:r>
      <w:r w:rsidR="00234C17">
        <w:rPr>
          <w:rFonts w:hint="cs"/>
          <w:rtl/>
        </w:rPr>
        <w:t>ן</w:t>
      </w:r>
      <w:r w:rsidRPr="00AF365A">
        <w:rPr>
          <w:rtl/>
        </w:rPr>
        <w:t xml:space="preserve"> היום</w:t>
      </w:r>
      <w:r w:rsidR="00234C17">
        <w:rPr>
          <w:rFonts w:hint="cs"/>
          <w:rtl/>
        </w:rPr>
        <w:t>.</w:t>
      </w:r>
      <w:r w:rsidRPr="00AF365A">
        <w:rPr>
          <w:rtl/>
        </w:rPr>
        <w:t xml:space="preserve"> אבל בסופו של דבר ההנחה היא </w:t>
      </w:r>
      <w:r w:rsidR="00234C17">
        <w:rPr>
          <w:rFonts w:hint="cs"/>
          <w:rtl/>
        </w:rPr>
        <w:t>ש</w:t>
      </w:r>
      <w:r w:rsidRPr="00AF365A">
        <w:rPr>
          <w:rtl/>
        </w:rPr>
        <w:t>צריך שתהיה הסכמה. אני מניח שלמשל בסוגיות של יחסי עבודה</w:t>
      </w:r>
      <w:r w:rsidR="00AC2A3A">
        <w:rPr>
          <w:rFonts w:hint="cs"/>
          <w:rtl/>
        </w:rPr>
        <w:t xml:space="preserve"> </w:t>
      </w:r>
      <w:bookmarkStart w:id="133" w:name="_ETM_Q1_1319296"/>
      <w:bookmarkEnd w:id="133"/>
      <w:r w:rsidR="00AC2A3A">
        <w:rPr>
          <w:rFonts w:hint="cs"/>
          <w:rtl/>
        </w:rPr>
        <w:t xml:space="preserve">נשמע </w:t>
      </w:r>
      <w:r w:rsidRPr="00AF365A">
        <w:rPr>
          <w:rtl/>
        </w:rPr>
        <w:t xml:space="preserve">מה </w:t>
      </w:r>
      <w:r w:rsidR="00F45DE7">
        <w:rPr>
          <w:rFonts w:hint="cs"/>
          <w:rtl/>
        </w:rPr>
        <w:t xml:space="preserve">זה </w:t>
      </w:r>
      <w:bookmarkStart w:id="134" w:name="_ETM_Q1_1316210"/>
      <w:bookmarkEnd w:id="134"/>
      <w:r w:rsidR="00F45DE7">
        <w:rPr>
          <w:rFonts w:hint="cs"/>
          <w:rtl/>
        </w:rPr>
        <w:t>דבר של</w:t>
      </w:r>
      <w:r w:rsidRPr="00AF365A">
        <w:rPr>
          <w:rtl/>
        </w:rPr>
        <w:t xml:space="preserve"> הסכמה ביחסי עבודה</w:t>
      </w:r>
      <w:r w:rsidR="00EC781F">
        <w:rPr>
          <w:rFonts w:hint="cs"/>
          <w:rtl/>
        </w:rPr>
        <w:t>.</w:t>
      </w:r>
      <w:r w:rsidRPr="00AF365A">
        <w:rPr>
          <w:rtl/>
        </w:rPr>
        <w:t xml:space="preserve"> אני חושב שדווקא הדוגמה הזאת פותרת לנו הרבה מאוד בעיות, כי אנחנו בעצם אומרים</w:t>
      </w:r>
      <w:r w:rsidR="00EC781F">
        <w:rPr>
          <w:rFonts w:hint="cs"/>
          <w:rtl/>
        </w:rPr>
        <w:t>:</w:t>
      </w:r>
      <w:r w:rsidRPr="00AF365A">
        <w:rPr>
          <w:rtl/>
        </w:rPr>
        <w:t xml:space="preserve"> בשנ</w:t>
      </w:r>
      <w:r w:rsidR="00AC2A3A">
        <w:rPr>
          <w:rFonts w:hint="cs"/>
          <w:rtl/>
        </w:rPr>
        <w:t>י</w:t>
      </w:r>
      <w:r w:rsidRPr="00AF365A">
        <w:rPr>
          <w:rtl/>
        </w:rPr>
        <w:t>יה שיש צד מיוצג</w:t>
      </w:r>
      <w:r w:rsidR="00EC781F">
        <w:rPr>
          <w:rFonts w:hint="cs"/>
          <w:rtl/>
        </w:rPr>
        <w:t>,</w:t>
      </w:r>
      <w:r w:rsidRPr="00AF365A">
        <w:rPr>
          <w:rtl/>
        </w:rPr>
        <w:t xml:space="preserve"> גם בדיני עבודה</w:t>
      </w:r>
      <w:r w:rsidR="00EC781F">
        <w:rPr>
          <w:rFonts w:hint="cs"/>
          <w:rtl/>
        </w:rPr>
        <w:t>,</w:t>
      </w:r>
      <w:r w:rsidRPr="00AF365A">
        <w:rPr>
          <w:rtl/>
        </w:rPr>
        <w:t xml:space="preserve"> בדרך כלל הוא לא הצד החלש</w:t>
      </w:r>
      <w:r w:rsidR="00EC781F">
        <w:rPr>
          <w:rFonts w:hint="cs"/>
          <w:rtl/>
        </w:rPr>
        <w:t>.</w:t>
      </w:r>
      <w:r w:rsidRPr="00AF365A">
        <w:rPr>
          <w:rtl/>
        </w:rPr>
        <w:t xml:space="preserve"> אבל בסדר</w:t>
      </w:r>
      <w:r w:rsidR="00EC781F">
        <w:rPr>
          <w:rFonts w:hint="cs"/>
          <w:rtl/>
        </w:rPr>
        <w:t>,</w:t>
      </w:r>
      <w:r w:rsidRPr="00AF365A">
        <w:rPr>
          <w:rtl/>
        </w:rPr>
        <w:t xml:space="preserve"> יכול להיות ויכוח</w:t>
      </w:r>
      <w:r w:rsidR="00EC781F">
        <w:rPr>
          <w:rFonts w:hint="cs"/>
          <w:rtl/>
        </w:rPr>
        <w:t xml:space="preserve"> על זה. </w:t>
      </w:r>
    </w:p>
    <w:p w14:paraId="48184C7D" w14:textId="77777777" w:rsidR="00EC781F" w:rsidRDefault="00EC781F" w:rsidP="00AF365A">
      <w:pPr>
        <w:rPr>
          <w:rtl/>
        </w:rPr>
      </w:pPr>
      <w:bookmarkStart w:id="135" w:name="_ETM_Q1_1335766"/>
      <w:bookmarkStart w:id="136" w:name="_ETM_Q1_1335850"/>
      <w:bookmarkEnd w:id="135"/>
      <w:bookmarkEnd w:id="136"/>
    </w:p>
    <w:p w14:paraId="6655C4FA" w14:textId="3CF70212" w:rsidR="00EC781F" w:rsidRDefault="00EC781F" w:rsidP="00EC781F">
      <w:pPr>
        <w:pStyle w:val="af9"/>
        <w:keepNext/>
        <w:rPr>
          <w:rtl/>
        </w:rPr>
      </w:pPr>
      <w:bookmarkStart w:id="137" w:name="ET_guest_949620_103"/>
      <w:r w:rsidRPr="00EC781F">
        <w:rPr>
          <w:rStyle w:val="TagStyle"/>
          <w:rtl/>
        </w:rPr>
        <w:lastRenderedPageBreak/>
        <w:t xml:space="preserve"> </w:t>
      </w:r>
      <w:r w:rsidRPr="00A402E0">
        <w:rPr>
          <w:rStyle w:val="TagStyle"/>
          <w:rtl/>
        </w:rPr>
        <w:t xml:space="preserve">&lt;&lt; אורח &gt;&gt; </w:t>
      </w:r>
      <w:r w:rsidRPr="00A402E0">
        <w:rPr>
          <w:rtl/>
        </w:rPr>
        <w:t>אביעד אושרי:</w:t>
      </w:r>
      <w:r w:rsidRPr="00A402E0">
        <w:rPr>
          <w:rStyle w:val="TagStyle"/>
          <w:rtl/>
        </w:rPr>
        <w:t xml:space="preserve"> &lt;&lt; אורח &gt;&gt;</w:t>
      </w:r>
      <w:r>
        <w:rPr>
          <w:rtl/>
        </w:rPr>
        <w:t xml:space="preserve">   </w:t>
      </w:r>
      <w:bookmarkEnd w:id="137"/>
    </w:p>
    <w:p w14:paraId="609C3C69" w14:textId="77777777" w:rsidR="00EC781F" w:rsidRDefault="00EC781F" w:rsidP="00EC781F">
      <w:pPr>
        <w:pStyle w:val="KeepWithNext"/>
        <w:rPr>
          <w:rtl/>
        </w:rPr>
      </w:pPr>
    </w:p>
    <w:p w14:paraId="35D456B9" w14:textId="640C9EBC" w:rsidR="00EC781F" w:rsidRDefault="00AF365A" w:rsidP="00AF365A">
      <w:pPr>
        <w:rPr>
          <w:rtl/>
        </w:rPr>
      </w:pPr>
      <w:bookmarkStart w:id="138" w:name="_ETM_Q1_1338741"/>
      <w:bookmarkStart w:id="139" w:name="_ETM_Q1_1338787"/>
      <w:bookmarkStart w:id="140" w:name="_ETM_Q1_1335872"/>
      <w:bookmarkStart w:id="141" w:name="_ETM_Q1_1335932"/>
      <w:bookmarkEnd w:id="138"/>
      <w:bookmarkEnd w:id="139"/>
      <w:bookmarkEnd w:id="140"/>
      <w:bookmarkEnd w:id="141"/>
      <w:r w:rsidRPr="00AF365A">
        <w:rPr>
          <w:rtl/>
        </w:rPr>
        <w:t>אבל לא היינו רוצים שכל מעסיק</w:t>
      </w:r>
      <w:r w:rsidR="00EC781F">
        <w:rPr>
          <w:rFonts w:hint="cs"/>
          <w:rtl/>
        </w:rPr>
        <w:t xml:space="preserve"> י</w:t>
      </w:r>
      <w:r w:rsidRPr="00AF365A">
        <w:rPr>
          <w:rtl/>
        </w:rPr>
        <w:t>בקש מכל עובד לפני שהוא מתקבל</w:t>
      </w:r>
      <w:r w:rsidR="00EC781F">
        <w:rPr>
          <w:rFonts w:hint="cs"/>
          <w:rtl/>
        </w:rPr>
        <w:t xml:space="preserve">: קח </w:t>
      </w:r>
      <w:r w:rsidRPr="00AF365A">
        <w:rPr>
          <w:rtl/>
        </w:rPr>
        <w:t>את החוזה ו</w:t>
      </w:r>
      <w:r w:rsidR="00EC781F">
        <w:rPr>
          <w:rFonts w:hint="cs"/>
          <w:rtl/>
        </w:rPr>
        <w:t xml:space="preserve">תביא </w:t>
      </w:r>
      <w:r w:rsidRPr="00AF365A">
        <w:rPr>
          <w:rtl/>
        </w:rPr>
        <w:t>עו</w:t>
      </w:r>
      <w:r w:rsidR="00EC781F">
        <w:rPr>
          <w:rFonts w:hint="cs"/>
          <w:rtl/>
        </w:rPr>
        <w:t xml:space="preserve">רך דין </w:t>
      </w:r>
      <w:bookmarkStart w:id="142" w:name="_ETM_Q1_1343391"/>
      <w:bookmarkEnd w:id="142"/>
      <w:r w:rsidR="005F4741">
        <w:rPr>
          <w:rFonts w:hint="cs"/>
          <w:rtl/>
        </w:rPr>
        <w:t>ו</w:t>
      </w:r>
      <w:r w:rsidR="00EC781F">
        <w:rPr>
          <w:rFonts w:hint="cs"/>
          <w:rtl/>
        </w:rPr>
        <w:t>תביא חוות דעת.</w:t>
      </w:r>
      <w:r w:rsidRPr="00AF365A">
        <w:rPr>
          <w:rtl/>
        </w:rPr>
        <w:t xml:space="preserve"> </w:t>
      </w:r>
      <w:bookmarkStart w:id="143" w:name="_ETM_Q1_1348767"/>
      <w:bookmarkEnd w:id="143"/>
    </w:p>
    <w:p w14:paraId="2CCB6DF3" w14:textId="77777777" w:rsidR="00EC781F" w:rsidRDefault="00EC781F" w:rsidP="00AF365A">
      <w:pPr>
        <w:rPr>
          <w:rtl/>
        </w:rPr>
      </w:pPr>
      <w:bookmarkStart w:id="144" w:name="_ETM_Q1_1348842"/>
      <w:bookmarkStart w:id="145" w:name="_ETM_Q1_1355194"/>
      <w:bookmarkEnd w:id="144"/>
      <w:bookmarkEnd w:id="145"/>
    </w:p>
    <w:p w14:paraId="7A351A16" w14:textId="3CC985A5" w:rsidR="00EC781F" w:rsidRDefault="00EC781F" w:rsidP="00EC781F">
      <w:pPr>
        <w:pStyle w:val="af6"/>
        <w:keepNext/>
        <w:rPr>
          <w:rtl/>
        </w:rPr>
      </w:pPr>
      <w:bookmarkStart w:id="146" w:name="ET_yor_6157_104"/>
      <w:r w:rsidRPr="00EC781F">
        <w:rPr>
          <w:rStyle w:val="TagStyle"/>
          <w:rtl/>
        </w:rPr>
        <w:t xml:space="preserve"> &lt;&lt; יור &gt;&gt; </w:t>
      </w:r>
      <w:r>
        <w:rPr>
          <w:rtl/>
        </w:rPr>
        <w:t xml:space="preserve">היו"ר שמחה </w:t>
      </w:r>
      <w:proofErr w:type="spellStart"/>
      <w:r>
        <w:rPr>
          <w:rtl/>
        </w:rPr>
        <w:t>רוטמן</w:t>
      </w:r>
      <w:proofErr w:type="spellEnd"/>
      <w:r>
        <w:rPr>
          <w:rtl/>
        </w:rPr>
        <w:t>:</w:t>
      </w:r>
      <w:r w:rsidRPr="00EC781F">
        <w:rPr>
          <w:rStyle w:val="TagStyle"/>
          <w:rtl/>
        </w:rPr>
        <w:t xml:space="preserve"> &lt;&lt; יור &gt;&gt;</w:t>
      </w:r>
      <w:r>
        <w:rPr>
          <w:rtl/>
        </w:rPr>
        <w:t xml:space="preserve">   </w:t>
      </w:r>
      <w:bookmarkEnd w:id="146"/>
    </w:p>
    <w:p w14:paraId="65D2BC73" w14:textId="77777777" w:rsidR="00EC781F" w:rsidRDefault="00EC781F" w:rsidP="00EC781F">
      <w:pPr>
        <w:pStyle w:val="KeepWithNext"/>
        <w:rPr>
          <w:rtl/>
        </w:rPr>
      </w:pPr>
    </w:p>
    <w:p w14:paraId="4B9462E5" w14:textId="57EB9AC6" w:rsidR="0082612D" w:rsidRDefault="00EC781F" w:rsidP="00BD5237">
      <w:pPr>
        <w:rPr>
          <w:rtl/>
        </w:rPr>
      </w:pPr>
      <w:bookmarkStart w:id="147" w:name="_ETM_Q1_1356798"/>
      <w:bookmarkEnd w:id="147"/>
      <w:r>
        <w:rPr>
          <w:rFonts w:hint="cs"/>
          <w:rtl/>
        </w:rPr>
        <w:t>נכון.</w:t>
      </w:r>
      <w:bookmarkStart w:id="148" w:name="_ETM_Q1_1349210"/>
      <w:bookmarkStart w:id="149" w:name="_ETM_Q1_1350804"/>
      <w:bookmarkStart w:id="150" w:name="_ETM_Q1_1351313"/>
      <w:bookmarkStart w:id="151" w:name="_ETM_Q1_1351400"/>
      <w:bookmarkEnd w:id="148"/>
      <w:bookmarkEnd w:id="149"/>
      <w:bookmarkEnd w:id="150"/>
      <w:bookmarkEnd w:id="151"/>
      <w:r w:rsidR="00AF365A" w:rsidRPr="00AF365A">
        <w:rPr>
          <w:rtl/>
        </w:rPr>
        <w:t xml:space="preserve"> אנחנו נעסוק בזה</w:t>
      </w:r>
      <w:r w:rsidR="00BD5237">
        <w:rPr>
          <w:rFonts w:hint="cs"/>
          <w:rtl/>
        </w:rPr>
        <w:t>.</w:t>
      </w:r>
      <w:r w:rsidR="00AF365A" w:rsidRPr="00AF365A">
        <w:rPr>
          <w:rtl/>
        </w:rPr>
        <w:t xml:space="preserve"> ז</w:t>
      </w:r>
      <w:r w:rsidR="00BD5237">
        <w:rPr>
          <w:rFonts w:hint="cs"/>
          <w:rtl/>
        </w:rPr>
        <w:t>ו</w:t>
      </w:r>
      <w:r w:rsidR="00AF365A" w:rsidRPr="00AF365A">
        <w:rPr>
          <w:rtl/>
        </w:rPr>
        <w:t xml:space="preserve"> הי</w:t>
      </w:r>
      <w:r w:rsidR="00BD5237">
        <w:rPr>
          <w:rFonts w:hint="cs"/>
          <w:rtl/>
        </w:rPr>
        <w:t>ית</w:t>
      </w:r>
      <w:r w:rsidR="00AF365A" w:rsidRPr="00AF365A">
        <w:rPr>
          <w:rtl/>
        </w:rPr>
        <w:t xml:space="preserve">ה </w:t>
      </w:r>
      <w:r w:rsidR="00BD5237">
        <w:rPr>
          <w:rFonts w:hint="cs"/>
          <w:rtl/>
        </w:rPr>
        <w:t xml:space="preserve">רק </w:t>
      </w:r>
      <w:r w:rsidR="00AF365A" w:rsidRPr="00AF365A">
        <w:rPr>
          <w:rtl/>
        </w:rPr>
        <w:t>הצג</w:t>
      </w:r>
      <w:r w:rsidR="00187FE0">
        <w:rPr>
          <w:rFonts w:hint="cs"/>
          <w:rtl/>
        </w:rPr>
        <w:t>ת התוכנית</w:t>
      </w:r>
      <w:r w:rsidR="00AF365A" w:rsidRPr="00AF365A">
        <w:rPr>
          <w:rtl/>
        </w:rPr>
        <w:t xml:space="preserve"> </w:t>
      </w:r>
      <w:r w:rsidR="00187FE0">
        <w:rPr>
          <w:rFonts w:hint="cs"/>
          <w:rtl/>
        </w:rPr>
        <w:t>ש</w:t>
      </w:r>
      <w:r w:rsidR="00AF365A" w:rsidRPr="00AF365A">
        <w:rPr>
          <w:rtl/>
        </w:rPr>
        <w:t>ל הנוסח שמונח פה כנוסח יו</w:t>
      </w:r>
      <w:r w:rsidR="002104DF">
        <w:rPr>
          <w:rFonts w:hint="cs"/>
          <w:rtl/>
        </w:rPr>
        <w:t>"</w:t>
      </w:r>
      <w:r w:rsidR="00AF365A" w:rsidRPr="00AF365A">
        <w:rPr>
          <w:rtl/>
        </w:rPr>
        <w:t>ר. עד כאן ההצגה ממעוף הציפור</w:t>
      </w:r>
      <w:r w:rsidR="002104DF">
        <w:rPr>
          <w:rFonts w:hint="cs"/>
          <w:rtl/>
        </w:rPr>
        <w:t>.</w:t>
      </w:r>
      <w:r w:rsidR="00AF365A" w:rsidRPr="00AF365A">
        <w:rPr>
          <w:rtl/>
        </w:rPr>
        <w:t xml:space="preserve"> אנחנו נצלול פנימה. </w:t>
      </w:r>
      <w:r w:rsidR="00F0246D">
        <w:rPr>
          <w:rFonts w:hint="cs"/>
          <w:rtl/>
        </w:rPr>
        <w:t xml:space="preserve">יש </w:t>
      </w:r>
      <w:r w:rsidR="00AF365A" w:rsidRPr="00AF365A">
        <w:rPr>
          <w:rtl/>
        </w:rPr>
        <w:t xml:space="preserve">הערות של הייעוץ, יש הערות של כל הנוכחים והנוגעים בדבר, ויש את ד"ר אפי צמח שעכשיו נמצא איתנו בזום. </w:t>
      </w:r>
    </w:p>
    <w:p w14:paraId="6DA1823D" w14:textId="77777777" w:rsidR="0082612D" w:rsidRDefault="0082612D" w:rsidP="00BD5237">
      <w:pPr>
        <w:rPr>
          <w:rtl/>
        </w:rPr>
      </w:pPr>
      <w:bookmarkStart w:id="152" w:name="_ETM_Q1_1387292"/>
      <w:bookmarkStart w:id="153" w:name="_ETM_Q1_1387372"/>
      <w:bookmarkStart w:id="154" w:name="_ETM_Q1_1387475"/>
      <w:bookmarkEnd w:id="152"/>
      <w:bookmarkEnd w:id="153"/>
      <w:bookmarkEnd w:id="154"/>
    </w:p>
    <w:p w14:paraId="078F5538" w14:textId="30A8EA8B" w:rsidR="0082612D" w:rsidRDefault="0082612D" w:rsidP="0082612D">
      <w:pPr>
        <w:pStyle w:val="af9"/>
        <w:keepNext/>
        <w:rPr>
          <w:rtl/>
        </w:rPr>
      </w:pPr>
      <w:bookmarkStart w:id="155" w:name="ET_guest_אפי_צמח_105"/>
      <w:r w:rsidRPr="0082612D">
        <w:rPr>
          <w:rStyle w:val="TagStyle"/>
          <w:rtl/>
        </w:rPr>
        <w:t xml:space="preserve"> &lt;&lt; אורח &gt;&gt; </w:t>
      </w:r>
      <w:r w:rsidR="003E4D5E">
        <w:rPr>
          <w:rtl/>
        </w:rPr>
        <w:t>ד"ר אפי צמח:</w:t>
      </w:r>
      <w:r w:rsidRPr="0082612D">
        <w:rPr>
          <w:rStyle w:val="TagStyle"/>
          <w:rtl/>
        </w:rPr>
        <w:t xml:space="preserve"> &lt;&lt; אורח &gt;&gt;</w:t>
      </w:r>
      <w:r>
        <w:rPr>
          <w:rtl/>
        </w:rPr>
        <w:t xml:space="preserve">   </w:t>
      </w:r>
      <w:bookmarkEnd w:id="155"/>
    </w:p>
    <w:p w14:paraId="3FC6BF3F" w14:textId="77777777" w:rsidR="0082612D" w:rsidRDefault="0082612D" w:rsidP="0082612D">
      <w:pPr>
        <w:pStyle w:val="KeepWithNext"/>
        <w:rPr>
          <w:rtl/>
        </w:rPr>
      </w:pPr>
    </w:p>
    <w:p w14:paraId="50E0012A" w14:textId="712969D3" w:rsidR="00542A1E" w:rsidRDefault="00AF365A" w:rsidP="00542A1E">
      <w:pPr>
        <w:rPr>
          <w:rtl/>
        </w:rPr>
      </w:pPr>
      <w:bookmarkStart w:id="156" w:name="_ETM_Q1_1387570"/>
      <w:bookmarkEnd w:id="156"/>
      <w:r w:rsidRPr="00AF365A">
        <w:rPr>
          <w:rtl/>
        </w:rPr>
        <w:t>תודה רבה</w:t>
      </w:r>
      <w:r w:rsidR="0082612D">
        <w:rPr>
          <w:rFonts w:hint="cs"/>
          <w:rtl/>
        </w:rPr>
        <w:t>,</w:t>
      </w:r>
      <w:r w:rsidRPr="00AF365A">
        <w:rPr>
          <w:rtl/>
        </w:rPr>
        <w:t xml:space="preserve"> אדוני היושב</w:t>
      </w:r>
      <w:r w:rsidR="0082612D">
        <w:rPr>
          <w:rFonts w:hint="cs"/>
          <w:rtl/>
        </w:rPr>
        <w:t>-</w:t>
      </w:r>
      <w:r w:rsidRPr="00AF365A">
        <w:rPr>
          <w:rtl/>
        </w:rPr>
        <w:t>ראש</w:t>
      </w:r>
      <w:r w:rsidR="0082612D">
        <w:rPr>
          <w:rFonts w:hint="cs"/>
          <w:rtl/>
        </w:rPr>
        <w:t>.</w:t>
      </w:r>
      <w:r w:rsidRPr="00AF365A">
        <w:rPr>
          <w:rtl/>
        </w:rPr>
        <w:t xml:space="preserve"> אני מאוד מודה לך על </w:t>
      </w:r>
      <w:r w:rsidRPr="00A402E0">
        <w:rPr>
          <w:rtl/>
        </w:rPr>
        <w:t>ההת</w:t>
      </w:r>
      <w:r w:rsidR="00BA6D93" w:rsidRPr="00A402E0">
        <w:rPr>
          <w:rFonts w:hint="cs"/>
          <w:rtl/>
        </w:rPr>
        <w:t>ח</w:t>
      </w:r>
      <w:r w:rsidRPr="00A402E0">
        <w:rPr>
          <w:rtl/>
        </w:rPr>
        <w:t>שבות ב</w:t>
      </w:r>
      <w:r w:rsidR="00A402E0">
        <w:rPr>
          <w:rFonts w:hint="cs"/>
          <w:rtl/>
        </w:rPr>
        <w:t xml:space="preserve">י. </w:t>
      </w:r>
      <w:r w:rsidRPr="00AF365A">
        <w:rPr>
          <w:rtl/>
        </w:rPr>
        <w:t>אני מתנצל אם לא ישמעו אותי טוב</w:t>
      </w:r>
      <w:r w:rsidR="008E7BD9">
        <w:rPr>
          <w:rFonts w:hint="cs"/>
          <w:rtl/>
        </w:rPr>
        <w:t xml:space="preserve">, </w:t>
      </w:r>
      <w:r w:rsidRPr="00AF365A">
        <w:rPr>
          <w:rtl/>
        </w:rPr>
        <w:t>יש לי פה איז</w:t>
      </w:r>
      <w:r w:rsidR="00BA6D93">
        <w:rPr>
          <w:rFonts w:hint="cs"/>
          <w:rtl/>
        </w:rPr>
        <w:t>ו</w:t>
      </w:r>
      <w:r w:rsidRPr="00AF365A">
        <w:rPr>
          <w:rtl/>
        </w:rPr>
        <w:t>שהי בעי</w:t>
      </w:r>
      <w:r w:rsidR="00BA6D93">
        <w:rPr>
          <w:rFonts w:hint="cs"/>
          <w:rtl/>
        </w:rPr>
        <w:t>ית</w:t>
      </w:r>
      <w:r w:rsidRPr="00AF365A">
        <w:rPr>
          <w:rtl/>
        </w:rPr>
        <w:t xml:space="preserve"> תקשורת</w:t>
      </w:r>
      <w:r w:rsidR="00BA6D93">
        <w:rPr>
          <w:rFonts w:hint="cs"/>
          <w:rtl/>
        </w:rPr>
        <w:t>.</w:t>
      </w:r>
      <w:r w:rsidRPr="00AF365A">
        <w:rPr>
          <w:rtl/>
        </w:rPr>
        <w:t xml:space="preserve"> אם לא ישמעו אותי</w:t>
      </w:r>
      <w:r w:rsidR="00BA6D93">
        <w:rPr>
          <w:rFonts w:hint="cs"/>
          <w:rtl/>
        </w:rPr>
        <w:t>,</w:t>
      </w:r>
      <w:r w:rsidRPr="00AF365A">
        <w:rPr>
          <w:rtl/>
        </w:rPr>
        <w:t xml:space="preserve"> </w:t>
      </w:r>
      <w:r w:rsidR="00BA6D93">
        <w:rPr>
          <w:rFonts w:hint="cs"/>
          <w:rtl/>
        </w:rPr>
        <w:t>תאותת</w:t>
      </w:r>
      <w:bookmarkStart w:id="157" w:name="_ETM_Q1_1391747"/>
      <w:bookmarkEnd w:id="157"/>
      <w:r w:rsidR="00BA6D93">
        <w:rPr>
          <w:rFonts w:hint="cs"/>
          <w:rtl/>
        </w:rPr>
        <w:t>ו</w:t>
      </w:r>
      <w:r w:rsidRPr="00AF365A">
        <w:rPr>
          <w:rtl/>
        </w:rPr>
        <w:t xml:space="preserve"> לי מי</w:t>
      </w:r>
      <w:r w:rsidR="00BA6D93">
        <w:rPr>
          <w:rFonts w:hint="cs"/>
          <w:rtl/>
        </w:rPr>
        <w:t>י</w:t>
      </w:r>
      <w:r w:rsidRPr="00AF365A">
        <w:rPr>
          <w:rtl/>
        </w:rPr>
        <w:t>ד</w:t>
      </w:r>
      <w:r w:rsidR="00BA6D93">
        <w:rPr>
          <w:rFonts w:hint="cs"/>
          <w:rtl/>
        </w:rPr>
        <w:t>.</w:t>
      </w:r>
      <w:r w:rsidRPr="00AF365A">
        <w:rPr>
          <w:rtl/>
        </w:rPr>
        <w:t xml:space="preserve"> </w:t>
      </w:r>
      <w:bookmarkStart w:id="158" w:name="_ETM_Q1_1398562"/>
      <w:bookmarkStart w:id="159" w:name="_ETM_Q1_1398642"/>
      <w:bookmarkStart w:id="160" w:name="_ETM_Q1_1399138"/>
      <w:bookmarkStart w:id="161" w:name="_ETM_Q1_1399243"/>
      <w:bookmarkEnd w:id="158"/>
      <w:bookmarkEnd w:id="159"/>
      <w:bookmarkEnd w:id="160"/>
      <w:bookmarkEnd w:id="161"/>
      <w:r w:rsidR="00BA6D93">
        <w:rPr>
          <w:rFonts w:hint="cs"/>
          <w:rtl/>
        </w:rPr>
        <w:t xml:space="preserve">אני </w:t>
      </w:r>
      <w:r w:rsidRPr="00AF365A">
        <w:rPr>
          <w:rtl/>
        </w:rPr>
        <w:t>מרצה לדיני חוזים, חבר סגל במכללה האקדמית נתניה</w:t>
      </w:r>
      <w:r w:rsidR="00115208">
        <w:rPr>
          <w:rFonts w:hint="cs"/>
          <w:rtl/>
        </w:rPr>
        <w:t>,</w:t>
      </w:r>
      <w:r w:rsidRPr="00AF365A">
        <w:rPr>
          <w:rtl/>
        </w:rPr>
        <w:t xml:space="preserve"> עמית הוראה באוניברסיטה העברית. ב</w:t>
      </w:r>
      <w:r w:rsidR="00115208">
        <w:rPr>
          <w:rFonts w:hint="cs"/>
          <w:rtl/>
        </w:rPr>
        <w:t>י</w:t>
      </w:r>
      <w:r w:rsidRPr="00AF365A">
        <w:rPr>
          <w:rtl/>
        </w:rPr>
        <w:t>ן היתר כתבתי יחד עם פרופ</w:t>
      </w:r>
      <w:r w:rsidR="00115208">
        <w:rPr>
          <w:rFonts w:hint="cs"/>
          <w:rtl/>
        </w:rPr>
        <w:t>'</w:t>
      </w:r>
      <w:r w:rsidRPr="00AF365A">
        <w:rPr>
          <w:rtl/>
        </w:rPr>
        <w:t xml:space="preserve"> גבריאלה שלו את הספר דיני חוזים. </w:t>
      </w:r>
      <w:bookmarkStart w:id="162" w:name="_ETM_Q1_1414908"/>
      <w:bookmarkEnd w:id="162"/>
    </w:p>
    <w:p w14:paraId="69123FE3" w14:textId="77777777" w:rsidR="00542A1E" w:rsidRDefault="00542A1E" w:rsidP="00BD5237">
      <w:pPr>
        <w:rPr>
          <w:rtl/>
        </w:rPr>
      </w:pPr>
      <w:bookmarkStart w:id="163" w:name="_ETM_Q1_1414980"/>
      <w:bookmarkEnd w:id="163"/>
    </w:p>
    <w:p w14:paraId="09E34F74" w14:textId="6D1FB80A" w:rsidR="009C23A2" w:rsidRDefault="00AF365A" w:rsidP="009C23A2">
      <w:pPr>
        <w:rPr>
          <w:rtl/>
        </w:rPr>
      </w:pPr>
      <w:bookmarkStart w:id="164" w:name="_ETM_Q1_1415244"/>
      <w:bookmarkStart w:id="165" w:name="_ETM_Q1_1415325"/>
      <w:bookmarkEnd w:id="164"/>
      <w:bookmarkEnd w:id="165"/>
      <w:r w:rsidRPr="00AF365A">
        <w:rPr>
          <w:rtl/>
        </w:rPr>
        <w:t>על אף ש</w:t>
      </w:r>
      <w:r w:rsidR="008E7BD9">
        <w:rPr>
          <w:rFonts w:hint="cs"/>
          <w:rtl/>
        </w:rPr>
        <w:t xml:space="preserve">אני, </w:t>
      </w:r>
      <w:r w:rsidRPr="008E7BD9">
        <w:rPr>
          <w:rtl/>
        </w:rPr>
        <w:t>הדובר</w:t>
      </w:r>
      <w:r w:rsidR="008E7BD9" w:rsidRPr="008E7BD9">
        <w:rPr>
          <w:rFonts w:hint="cs"/>
          <w:rtl/>
        </w:rPr>
        <w:t>,</w:t>
      </w:r>
      <w:r w:rsidRPr="00AF365A">
        <w:rPr>
          <w:rtl/>
        </w:rPr>
        <w:t xml:space="preserve"> לא </w:t>
      </w:r>
      <w:r w:rsidRPr="007E7C4E">
        <w:rPr>
          <w:rtl/>
        </w:rPr>
        <w:t xml:space="preserve">העיקר, אני רוצה </w:t>
      </w:r>
      <w:r w:rsidR="00542A1E" w:rsidRPr="007E7C4E">
        <w:rPr>
          <w:rFonts w:hint="cs"/>
          <w:rtl/>
        </w:rPr>
        <w:t xml:space="preserve">רגע </w:t>
      </w:r>
      <w:r w:rsidRPr="007E7C4E">
        <w:rPr>
          <w:rtl/>
        </w:rPr>
        <w:t>בכל זאת לפתוח בי כנקודת מוצא לדיון</w:t>
      </w:r>
      <w:r w:rsidR="00542A1E" w:rsidRPr="007E7C4E">
        <w:rPr>
          <w:rFonts w:hint="cs"/>
          <w:rtl/>
        </w:rPr>
        <w:t>.</w:t>
      </w:r>
      <w:r w:rsidRPr="007E7C4E">
        <w:rPr>
          <w:rtl/>
        </w:rPr>
        <w:t xml:space="preserve"> העמדות שאני </w:t>
      </w:r>
      <w:r w:rsidR="00542A1E" w:rsidRPr="007E7C4E">
        <w:rPr>
          <w:rFonts w:hint="cs"/>
          <w:rtl/>
        </w:rPr>
        <w:t xml:space="preserve">הבעתי </w:t>
      </w:r>
      <w:r w:rsidRPr="007E7C4E">
        <w:rPr>
          <w:rtl/>
        </w:rPr>
        <w:t>בעבר ביחס ל</w:t>
      </w:r>
      <w:r w:rsidR="00542A1E" w:rsidRPr="007E7C4E">
        <w:rPr>
          <w:rFonts w:hint="cs"/>
          <w:rtl/>
        </w:rPr>
        <w:t>הלכת אפרופים</w:t>
      </w:r>
      <w:r w:rsidR="00542A1E">
        <w:rPr>
          <w:rFonts w:hint="cs"/>
          <w:rtl/>
        </w:rPr>
        <w:t xml:space="preserve"> </w:t>
      </w:r>
      <w:r w:rsidRPr="00AF365A">
        <w:rPr>
          <w:rtl/>
        </w:rPr>
        <w:t>היו יחסית</w:t>
      </w:r>
      <w:r w:rsidR="00542A1E">
        <w:rPr>
          <w:rFonts w:hint="cs"/>
          <w:rtl/>
        </w:rPr>
        <w:t xml:space="preserve"> </w:t>
      </w:r>
      <w:r w:rsidR="00542A1E" w:rsidRPr="00542A1E">
        <w:rPr>
          <w:rtl/>
        </w:rPr>
        <w:t>שמרניות. התנגדתי להיבטים בה</w:t>
      </w:r>
      <w:r w:rsidR="001E56CF">
        <w:rPr>
          <w:rFonts w:hint="cs"/>
          <w:rtl/>
        </w:rPr>
        <w:t>לכ</w:t>
      </w:r>
      <w:r w:rsidR="00542A1E" w:rsidRPr="00542A1E">
        <w:rPr>
          <w:rtl/>
        </w:rPr>
        <w:t xml:space="preserve">ת </w:t>
      </w:r>
      <w:r w:rsidR="001E56CF">
        <w:rPr>
          <w:rFonts w:hint="cs"/>
          <w:rtl/>
        </w:rPr>
        <w:t>אפרופים,</w:t>
      </w:r>
      <w:r w:rsidR="00542A1E" w:rsidRPr="00542A1E">
        <w:rPr>
          <w:rtl/>
        </w:rPr>
        <w:t xml:space="preserve"> התנגדתי לרוח </w:t>
      </w:r>
      <w:r w:rsidR="001E56CF">
        <w:rPr>
          <w:rFonts w:hint="cs"/>
          <w:rtl/>
        </w:rPr>
        <w:t>אפר</w:t>
      </w:r>
      <w:r w:rsidR="00542A1E" w:rsidRPr="00542A1E">
        <w:rPr>
          <w:rtl/>
        </w:rPr>
        <w:t>ופים</w:t>
      </w:r>
      <w:r w:rsidR="001E56CF">
        <w:rPr>
          <w:rFonts w:hint="cs"/>
          <w:rtl/>
        </w:rPr>
        <w:t>,</w:t>
      </w:r>
      <w:r w:rsidR="00542A1E" w:rsidRPr="00542A1E">
        <w:rPr>
          <w:rtl/>
        </w:rPr>
        <w:t xml:space="preserve"> לרטוריקה של </w:t>
      </w:r>
      <w:r w:rsidR="004F3930">
        <w:rPr>
          <w:rFonts w:hint="cs"/>
          <w:rtl/>
        </w:rPr>
        <w:t>אפרופ</w:t>
      </w:r>
      <w:r w:rsidR="00542A1E" w:rsidRPr="00542A1E">
        <w:rPr>
          <w:rtl/>
        </w:rPr>
        <w:t xml:space="preserve">ים. אגב, אני חושב שעובדות פסק הדין הספציפי </w:t>
      </w:r>
      <w:r w:rsidR="00444F54">
        <w:rPr>
          <w:rFonts w:hint="cs"/>
          <w:rtl/>
        </w:rPr>
        <w:t xml:space="preserve">גם </w:t>
      </w:r>
      <w:bookmarkStart w:id="166" w:name="_ETM_Q1_1434180"/>
      <w:bookmarkEnd w:id="166"/>
      <w:r w:rsidR="00542A1E" w:rsidRPr="00542A1E">
        <w:rPr>
          <w:rtl/>
        </w:rPr>
        <w:t>לא הצדיקו את התוצאה שהושגה בו. חשוב מכך</w:t>
      </w:r>
      <w:r w:rsidR="00444F54">
        <w:rPr>
          <w:rFonts w:hint="cs"/>
          <w:rtl/>
        </w:rPr>
        <w:t>,</w:t>
      </w:r>
      <w:r w:rsidR="00542A1E" w:rsidRPr="00542A1E">
        <w:rPr>
          <w:rtl/>
        </w:rPr>
        <w:t xml:space="preserve"> במאמר ש</w:t>
      </w:r>
      <w:r w:rsidR="00444F54" w:rsidRPr="00542A1E">
        <w:rPr>
          <w:rtl/>
        </w:rPr>
        <w:t>פרופ</w:t>
      </w:r>
      <w:r w:rsidR="00444F54">
        <w:rPr>
          <w:rFonts w:hint="cs"/>
          <w:rtl/>
        </w:rPr>
        <w:t>'</w:t>
      </w:r>
      <w:r w:rsidR="00444F54" w:rsidRPr="00542A1E">
        <w:rPr>
          <w:rtl/>
        </w:rPr>
        <w:t xml:space="preserve"> שלו ואני </w:t>
      </w:r>
      <w:r w:rsidR="00542A1E" w:rsidRPr="00542A1E">
        <w:rPr>
          <w:rtl/>
        </w:rPr>
        <w:t>כתב</w:t>
      </w:r>
      <w:r w:rsidR="00444F54">
        <w:rPr>
          <w:rFonts w:hint="cs"/>
          <w:rtl/>
        </w:rPr>
        <w:t>נ</w:t>
      </w:r>
      <w:r w:rsidR="00542A1E" w:rsidRPr="00542A1E">
        <w:rPr>
          <w:rtl/>
        </w:rPr>
        <w:t xml:space="preserve">ו לפני יותר מעשור </w:t>
      </w:r>
      <w:r w:rsidR="00444F54">
        <w:rPr>
          <w:rFonts w:hint="cs"/>
          <w:rtl/>
        </w:rPr>
        <w:t>צ</w:t>
      </w:r>
      <w:r w:rsidR="00542A1E" w:rsidRPr="00542A1E">
        <w:rPr>
          <w:rtl/>
        </w:rPr>
        <w:t>יד</w:t>
      </w:r>
      <w:r w:rsidR="00444F54">
        <w:rPr>
          <w:rFonts w:hint="cs"/>
          <w:rtl/>
        </w:rPr>
        <w:t>ד</w:t>
      </w:r>
      <w:r w:rsidR="00542A1E" w:rsidRPr="00542A1E">
        <w:rPr>
          <w:rtl/>
        </w:rPr>
        <w:t>נו באופן מפורש בכוח של צדדים להתנות</w:t>
      </w:r>
      <w:r w:rsidR="004E2B2D">
        <w:rPr>
          <w:rFonts w:hint="cs"/>
          <w:rtl/>
        </w:rPr>
        <w:t xml:space="preserve"> על הלכת א</w:t>
      </w:r>
      <w:r w:rsidR="00542A1E" w:rsidRPr="00542A1E">
        <w:rPr>
          <w:rtl/>
        </w:rPr>
        <w:t>פרופים</w:t>
      </w:r>
      <w:r w:rsidR="004E2B2D">
        <w:rPr>
          <w:rFonts w:hint="cs"/>
          <w:rtl/>
        </w:rPr>
        <w:t>,</w:t>
      </w:r>
      <w:r w:rsidR="00542A1E" w:rsidRPr="00542A1E">
        <w:rPr>
          <w:rtl/>
        </w:rPr>
        <w:t xml:space="preserve"> כלומר</w:t>
      </w:r>
      <w:r w:rsidR="004E2B2D">
        <w:rPr>
          <w:rFonts w:hint="cs"/>
          <w:rtl/>
        </w:rPr>
        <w:t xml:space="preserve"> </w:t>
      </w:r>
      <w:r w:rsidR="00542A1E" w:rsidRPr="00542A1E">
        <w:rPr>
          <w:rtl/>
        </w:rPr>
        <w:t xml:space="preserve">לקבוע את כללי הפירוש שנוחים להם. </w:t>
      </w:r>
      <w:bookmarkStart w:id="167" w:name="_ETM_Q1_1453353"/>
      <w:bookmarkStart w:id="168" w:name="_ETM_Q1_1453464"/>
      <w:bookmarkStart w:id="169" w:name="_ETM_Q1_1453497"/>
      <w:bookmarkStart w:id="170" w:name="_ETM_Q1_1453558"/>
      <w:bookmarkEnd w:id="167"/>
      <w:bookmarkEnd w:id="168"/>
      <w:bookmarkEnd w:id="169"/>
      <w:bookmarkEnd w:id="170"/>
      <w:r w:rsidR="00542A1E" w:rsidRPr="00542A1E">
        <w:rPr>
          <w:rtl/>
        </w:rPr>
        <w:t>עכשיו</w:t>
      </w:r>
      <w:r w:rsidR="004E2B2D">
        <w:rPr>
          <w:rFonts w:hint="cs"/>
          <w:rtl/>
        </w:rPr>
        <w:t>,</w:t>
      </w:r>
      <w:r w:rsidR="00542A1E" w:rsidRPr="00542A1E">
        <w:rPr>
          <w:rtl/>
        </w:rPr>
        <w:t xml:space="preserve"> אמרתי את כל זה כ</w:t>
      </w:r>
      <w:r w:rsidR="004E2B2D">
        <w:rPr>
          <w:rFonts w:hint="cs"/>
          <w:rtl/>
        </w:rPr>
        <w:t xml:space="preserve">י </w:t>
      </w:r>
      <w:r w:rsidR="00542A1E" w:rsidRPr="00542A1E">
        <w:rPr>
          <w:rtl/>
        </w:rPr>
        <w:t xml:space="preserve">זו נקודת מוצא חשובה, כי זה אומר שנורמטיבית אנחנו לא </w:t>
      </w:r>
      <w:r w:rsidR="00B46044">
        <w:rPr>
          <w:rFonts w:hint="cs"/>
          <w:rtl/>
        </w:rPr>
        <w:t xml:space="preserve">מייצגים </w:t>
      </w:r>
      <w:r w:rsidR="00542A1E" w:rsidRPr="00B46044">
        <w:rPr>
          <w:rtl/>
        </w:rPr>
        <w:t>כאן ש</w:t>
      </w:r>
      <w:r w:rsidR="00095E75" w:rsidRPr="00B46044">
        <w:rPr>
          <w:rFonts w:hint="cs"/>
          <w:rtl/>
        </w:rPr>
        <w:t>נ</w:t>
      </w:r>
      <w:r w:rsidR="00542A1E" w:rsidRPr="00B46044">
        <w:rPr>
          <w:rtl/>
        </w:rPr>
        <w:t>י</w:t>
      </w:r>
      <w:r w:rsidR="00542A1E" w:rsidRPr="00542A1E">
        <w:rPr>
          <w:rtl/>
        </w:rPr>
        <w:t xml:space="preserve"> קצוות קיצון על ספקטרום</w:t>
      </w:r>
      <w:r w:rsidR="00095E75">
        <w:rPr>
          <w:rFonts w:hint="cs"/>
          <w:rtl/>
        </w:rPr>
        <w:t>.</w:t>
      </w:r>
      <w:r w:rsidR="00542A1E" w:rsidRPr="00542A1E">
        <w:rPr>
          <w:rtl/>
        </w:rPr>
        <w:t xml:space="preserve"> חשוב מזה</w:t>
      </w:r>
      <w:r w:rsidR="00095E75">
        <w:rPr>
          <w:rFonts w:hint="cs"/>
          <w:rtl/>
        </w:rPr>
        <w:t>,</w:t>
      </w:r>
      <w:r w:rsidR="00542A1E" w:rsidRPr="00542A1E">
        <w:rPr>
          <w:rtl/>
        </w:rPr>
        <w:t xml:space="preserve"> אני חושב שאני לא אוכל להיחש</w:t>
      </w:r>
      <w:r w:rsidR="00095E75">
        <w:rPr>
          <w:rFonts w:hint="cs"/>
          <w:rtl/>
        </w:rPr>
        <w:t>ד</w:t>
      </w:r>
      <w:r w:rsidR="00542A1E" w:rsidRPr="00542A1E">
        <w:rPr>
          <w:rtl/>
        </w:rPr>
        <w:t xml:space="preserve"> כמי שמתנגד אפריורי לכל ביקורת על המצב הקיים או לכל שינוי שיכול </w:t>
      </w:r>
      <w:r w:rsidR="00542A1E" w:rsidRPr="00296B4F">
        <w:rPr>
          <w:rtl/>
        </w:rPr>
        <w:t>לדגדג איכשהו</w:t>
      </w:r>
      <w:r w:rsidR="00807FC8">
        <w:rPr>
          <w:rFonts w:hint="cs"/>
          <w:rtl/>
        </w:rPr>
        <w:t xml:space="preserve"> את הלכת א</w:t>
      </w:r>
      <w:r w:rsidR="00807FC8" w:rsidRPr="00542A1E">
        <w:rPr>
          <w:rtl/>
        </w:rPr>
        <w:t>פרופים</w:t>
      </w:r>
      <w:r w:rsidR="00807FC8">
        <w:rPr>
          <w:rFonts w:hint="cs"/>
          <w:rtl/>
        </w:rPr>
        <w:t>.</w:t>
      </w:r>
      <w:r w:rsidR="00542A1E" w:rsidRPr="00542A1E">
        <w:rPr>
          <w:rtl/>
        </w:rPr>
        <w:t xml:space="preserve"> </w:t>
      </w:r>
    </w:p>
    <w:p w14:paraId="73AE338A" w14:textId="77777777" w:rsidR="009C23A2" w:rsidRDefault="009C23A2" w:rsidP="00542A1E">
      <w:pPr>
        <w:rPr>
          <w:rtl/>
        </w:rPr>
      </w:pPr>
      <w:bookmarkStart w:id="171" w:name="_ETM_Q1_1477475"/>
      <w:bookmarkStart w:id="172" w:name="_ETM_Q1_1477567"/>
      <w:bookmarkEnd w:id="171"/>
      <w:bookmarkEnd w:id="172"/>
    </w:p>
    <w:p w14:paraId="3F18A48C" w14:textId="543C68C4" w:rsidR="006F30C4" w:rsidRDefault="00542A1E" w:rsidP="00542A1E">
      <w:pPr>
        <w:rPr>
          <w:rtl/>
        </w:rPr>
      </w:pPr>
      <w:bookmarkStart w:id="173" w:name="_ETM_Q1_1477614"/>
      <w:bookmarkStart w:id="174" w:name="_ETM_Q1_1477643"/>
      <w:bookmarkEnd w:id="173"/>
      <w:bookmarkEnd w:id="174"/>
      <w:r w:rsidRPr="00542A1E">
        <w:rPr>
          <w:rtl/>
        </w:rPr>
        <w:t>אז אחרי שאמרתי את כל זה ותחת נקודת מוצא חשובה זו</w:t>
      </w:r>
      <w:r w:rsidR="009C23A2">
        <w:rPr>
          <w:rFonts w:hint="cs"/>
          <w:rtl/>
        </w:rPr>
        <w:t>,</w:t>
      </w:r>
      <w:r w:rsidRPr="00542A1E">
        <w:rPr>
          <w:rtl/>
        </w:rPr>
        <w:t xml:space="preserve"> אני חושב ש</w:t>
      </w:r>
      <w:r w:rsidR="0092518F">
        <w:rPr>
          <w:rFonts w:hint="cs"/>
          <w:rtl/>
        </w:rPr>
        <w:t>ב</w:t>
      </w:r>
      <w:r w:rsidRPr="00542A1E">
        <w:rPr>
          <w:rtl/>
        </w:rPr>
        <w:t>הצעת החוק הזאת הנוסח הנוכחי בעייתי ואפילו מאוד</w:t>
      </w:r>
      <w:r w:rsidR="006F30C4">
        <w:rPr>
          <w:rFonts w:hint="cs"/>
          <w:rtl/>
        </w:rPr>
        <w:t>.</w:t>
      </w:r>
      <w:r w:rsidRPr="00542A1E">
        <w:rPr>
          <w:rtl/>
        </w:rPr>
        <w:t xml:space="preserve"> לא זו בלבד</w:t>
      </w:r>
      <w:r w:rsidR="006F30C4">
        <w:rPr>
          <w:rFonts w:hint="cs"/>
          <w:rtl/>
        </w:rPr>
        <w:t>,</w:t>
      </w:r>
      <w:r w:rsidRPr="00542A1E">
        <w:rPr>
          <w:rtl/>
        </w:rPr>
        <w:t xml:space="preserve"> אני גם חושב שהצעת החוק הזאת לא תשיג את המטרות שאתה</w:t>
      </w:r>
      <w:r w:rsidR="0092518F">
        <w:rPr>
          <w:rFonts w:hint="cs"/>
          <w:rtl/>
        </w:rPr>
        <w:t>,</w:t>
      </w:r>
      <w:r w:rsidRPr="00542A1E">
        <w:rPr>
          <w:rtl/>
        </w:rPr>
        <w:t xml:space="preserve"> אדוני</w:t>
      </w:r>
      <w:r w:rsidR="0092518F">
        <w:rPr>
          <w:rFonts w:hint="cs"/>
          <w:rtl/>
        </w:rPr>
        <w:t>,</w:t>
      </w:r>
      <w:r w:rsidRPr="00542A1E">
        <w:rPr>
          <w:rtl/>
        </w:rPr>
        <w:t xml:space="preserve"> מבקש לה</w:t>
      </w:r>
      <w:r w:rsidR="006F30C4">
        <w:rPr>
          <w:rFonts w:hint="cs"/>
          <w:rtl/>
        </w:rPr>
        <w:t>שיג</w:t>
      </w:r>
      <w:r w:rsidRPr="00542A1E">
        <w:rPr>
          <w:rtl/>
        </w:rPr>
        <w:t xml:space="preserve"> ובראשן ודאות וכיבוד הצדדים</w:t>
      </w:r>
      <w:r w:rsidR="006F30C4">
        <w:rPr>
          <w:rFonts w:hint="cs"/>
          <w:rtl/>
        </w:rPr>
        <w:t xml:space="preserve"> לחוזה, </w:t>
      </w:r>
      <w:r w:rsidRPr="00542A1E">
        <w:rPr>
          <w:rtl/>
        </w:rPr>
        <w:t xml:space="preserve">לכבד אותם, לכבד את כוונתם. </w:t>
      </w:r>
    </w:p>
    <w:p w14:paraId="152AF79F" w14:textId="77777777" w:rsidR="006F30C4" w:rsidRDefault="006F30C4" w:rsidP="00542A1E">
      <w:pPr>
        <w:rPr>
          <w:rtl/>
        </w:rPr>
      </w:pPr>
    </w:p>
    <w:p w14:paraId="377E7B16" w14:textId="4FEB4260" w:rsidR="005964C4" w:rsidRDefault="00542A1E" w:rsidP="006F30C4">
      <w:pPr>
        <w:rPr>
          <w:rtl/>
        </w:rPr>
      </w:pPr>
      <w:r w:rsidRPr="00542A1E">
        <w:rPr>
          <w:rtl/>
        </w:rPr>
        <w:t>אני א</w:t>
      </w:r>
      <w:r w:rsidR="006F30C4">
        <w:rPr>
          <w:rFonts w:hint="cs"/>
          <w:rtl/>
        </w:rPr>
        <w:t xml:space="preserve">עמוד </w:t>
      </w:r>
      <w:r w:rsidRPr="00542A1E">
        <w:rPr>
          <w:rtl/>
        </w:rPr>
        <w:t xml:space="preserve">על שני </w:t>
      </w:r>
      <w:r w:rsidRPr="00296B4F">
        <w:rPr>
          <w:rtl/>
        </w:rPr>
        <w:t>קשיים מרכזיים</w:t>
      </w:r>
      <w:r w:rsidR="007238EE" w:rsidRPr="00296B4F">
        <w:rPr>
          <w:rFonts w:hint="cs"/>
          <w:rtl/>
        </w:rPr>
        <w:t xml:space="preserve"> ו</w:t>
      </w:r>
      <w:r w:rsidRPr="00296B4F">
        <w:rPr>
          <w:rtl/>
        </w:rPr>
        <w:t>אני אסכם</w:t>
      </w:r>
      <w:r w:rsidR="006F30C4" w:rsidRPr="00296B4F">
        <w:rPr>
          <w:rFonts w:hint="cs"/>
          <w:rtl/>
        </w:rPr>
        <w:t>.</w:t>
      </w:r>
      <w:r w:rsidRPr="00296B4F">
        <w:rPr>
          <w:rtl/>
        </w:rPr>
        <w:t xml:space="preserve"> אני לא צריך יותר משש דקות</w:t>
      </w:r>
      <w:r w:rsidR="007238EE" w:rsidRPr="00296B4F">
        <w:rPr>
          <w:rFonts w:hint="cs"/>
          <w:rtl/>
        </w:rPr>
        <w:t>.</w:t>
      </w:r>
      <w:r w:rsidR="006F30C4" w:rsidRPr="00296B4F">
        <w:rPr>
          <w:rFonts w:hint="cs"/>
          <w:rtl/>
        </w:rPr>
        <w:t xml:space="preserve"> </w:t>
      </w:r>
      <w:bookmarkStart w:id="175" w:name="_ETM_Q1_1505748"/>
      <w:bookmarkStart w:id="176" w:name="_ETM_Q1_1505828"/>
      <w:bookmarkStart w:id="177" w:name="_ETM_Q1_1505877"/>
      <w:bookmarkStart w:id="178" w:name="_ETM_Q1_1505930"/>
      <w:bookmarkEnd w:id="175"/>
      <w:bookmarkEnd w:id="176"/>
      <w:bookmarkEnd w:id="177"/>
      <w:bookmarkEnd w:id="178"/>
      <w:r w:rsidRPr="00296B4F">
        <w:rPr>
          <w:rtl/>
        </w:rPr>
        <w:t xml:space="preserve">קושי מרכזי ראשון הוא שמדובר בהצעה מאוד </w:t>
      </w:r>
      <w:r w:rsidR="00296B4F">
        <w:rPr>
          <w:rFonts w:hint="cs"/>
          <w:rtl/>
        </w:rPr>
        <w:t>סבוכה</w:t>
      </w:r>
      <w:r w:rsidR="00DA4E1C" w:rsidRPr="00296B4F">
        <w:rPr>
          <w:rFonts w:hint="cs"/>
          <w:rtl/>
        </w:rPr>
        <w:t xml:space="preserve">. </w:t>
      </w:r>
      <w:r w:rsidRPr="00296B4F">
        <w:rPr>
          <w:rtl/>
        </w:rPr>
        <w:t>היא</w:t>
      </w:r>
      <w:r w:rsidRPr="00542A1E">
        <w:rPr>
          <w:rtl/>
        </w:rPr>
        <w:t xml:space="preserve"> כוללת מבוך לוגי מפותל שמקשה מאוד להבין אותה ו</w:t>
      </w:r>
      <w:r w:rsidR="00DA4E1C">
        <w:rPr>
          <w:rFonts w:hint="cs"/>
          <w:rtl/>
        </w:rPr>
        <w:t>ש</w:t>
      </w:r>
      <w:r w:rsidRPr="00542A1E">
        <w:rPr>
          <w:rtl/>
        </w:rPr>
        <w:t>פותח פתח לאלף פרשנויות, בניגוד מוחלט למה שאתה מבקש להשיג. אם לי היה קשה להבין אותה, קל וחומר ש</w:t>
      </w:r>
      <w:r w:rsidR="00DA4E1C">
        <w:rPr>
          <w:rFonts w:hint="cs"/>
          <w:rtl/>
        </w:rPr>
        <w:t xml:space="preserve">לנמעני </w:t>
      </w:r>
      <w:r w:rsidRPr="00542A1E">
        <w:rPr>
          <w:rtl/>
        </w:rPr>
        <w:t>הדין יהיה קשה להבין אות</w:t>
      </w:r>
      <w:r w:rsidR="00916F67">
        <w:rPr>
          <w:rFonts w:hint="cs"/>
          <w:rtl/>
        </w:rPr>
        <w:t>ה,</w:t>
      </w:r>
      <w:r w:rsidRPr="00542A1E">
        <w:rPr>
          <w:rtl/>
        </w:rPr>
        <w:t xml:space="preserve"> ובכללם לא רק צדדים</w:t>
      </w:r>
      <w:r w:rsidR="00916F67">
        <w:rPr>
          <w:rFonts w:hint="cs"/>
          <w:rtl/>
        </w:rPr>
        <w:t xml:space="preserve"> </w:t>
      </w:r>
      <w:bookmarkStart w:id="179" w:name="_ETM_Q1_1526689"/>
      <w:bookmarkEnd w:id="179"/>
      <w:r w:rsidR="00916F67">
        <w:rPr>
          <w:rFonts w:hint="cs"/>
          <w:rtl/>
        </w:rPr>
        <w:t>ל</w:t>
      </w:r>
      <w:r w:rsidRPr="00542A1E">
        <w:rPr>
          <w:rtl/>
        </w:rPr>
        <w:t>חוזה</w:t>
      </w:r>
      <w:r w:rsidR="005964C4">
        <w:rPr>
          <w:rFonts w:hint="cs"/>
          <w:rtl/>
        </w:rPr>
        <w:t xml:space="preserve"> </w:t>
      </w:r>
      <w:r w:rsidR="005964C4">
        <w:rPr>
          <w:rtl/>
        </w:rPr>
        <w:t>–</w:t>
      </w:r>
      <w:r w:rsidR="005964C4">
        <w:rPr>
          <w:rFonts w:hint="cs"/>
          <w:rtl/>
        </w:rPr>
        <w:t xml:space="preserve"> </w:t>
      </w:r>
      <w:r w:rsidRPr="00542A1E">
        <w:rPr>
          <w:rtl/>
        </w:rPr>
        <w:t xml:space="preserve">גם עורכי דין וגם שופטים. </w:t>
      </w:r>
    </w:p>
    <w:p w14:paraId="09CBCD6A" w14:textId="77777777" w:rsidR="005964C4" w:rsidRDefault="005964C4" w:rsidP="006F30C4">
      <w:pPr>
        <w:rPr>
          <w:rtl/>
        </w:rPr>
      </w:pPr>
      <w:bookmarkStart w:id="180" w:name="_ETM_Q1_1530991"/>
      <w:bookmarkStart w:id="181" w:name="_ETM_Q1_1531058"/>
      <w:bookmarkStart w:id="182" w:name="_ETM_Q1_1531115"/>
      <w:bookmarkEnd w:id="180"/>
      <w:bookmarkEnd w:id="181"/>
      <w:bookmarkEnd w:id="182"/>
    </w:p>
    <w:p w14:paraId="51739496" w14:textId="77777777" w:rsidR="005C77A8" w:rsidRDefault="00542A1E" w:rsidP="0036624D">
      <w:pPr>
        <w:rPr>
          <w:rtl/>
        </w:rPr>
      </w:pPr>
      <w:bookmarkStart w:id="183" w:name="_ETM_Q1_1531168"/>
      <w:bookmarkEnd w:id="183"/>
      <w:r w:rsidRPr="00542A1E">
        <w:rPr>
          <w:rtl/>
        </w:rPr>
        <w:t>אני רוצה להדגיש</w:t>
      </w:r>
      <w:r w:rsidR="005964C4">
        <w:rPr>
          <w:rFonts w:hint="cs"/>
          <w:rtl/>
        </w:rPr>
        <w:t>,</w:t>
      </w:r>
      <w:r w:rsidRPr="00542A1E">
        <w:rPr>
          <w:rtl/>
        </w:rPr>
        <w:t xml:space="preserve"> זו לא הערה ניסוחי</w:t>
      </w:r>
      <w:r w:rsidR="005964C4">
        <w:rPr>
          <w:rFonts w:hint="cs"/>
          <w:rtl/>
        </w:rPr>
        <w:t>ת</w:t>
      </w:r>
      <w:r w:rsidR="00305FFA">
        <w:rPr>
          <w:rFonts w:hint="cs"/>
          <w:rtl/>
        </w:rPr>
        <w:t xml:space="preserve"> </w:t>
      </w:r>
      <w:r w:rsidR="00305FFA">
        <w:rPr>
          <w:rtl/>
        </w:rPr>
        <w:t>–</w:t>
      </w:r>
      <w:r w:rsidR="00305FFA">
        <w:rPr>
          <w:rFonts w:hint="cs"/>
          <w:rtl/>
        </w:rPr>
        <w:t xml:space="preserve"> </w:t>
      </w:r>
      <w:r w:rsidRPr="00542A1E">
        <w:rPr>
          <w:rtl/>
        </w:rPr>
        <w:t xml:space="preserve">אני יודע שיש </w:t>
      </w:r>
      <w:r w:rsidRPr="005C77A8">
        <w:rPr>
          <w:rtl/>
        </w:rPr>
        <w:t>ישיבות נוסח</w:t>
      </w:r>
      <w:r w:rsidR="00305FFA" w:rsidRPr="005C77A8">
        <w:rPr>
          <w:rFonts w:hint="cs"/>
          <w:rtl/>
        </w:rPr>
        <w:t xml:space="preserve"> </w:t>
      </w:r>
      <w:r w:rsidR="00305FFA" w:rsidRPr="005C77A8">
        <w:rPr>
          <w:rtl/>
        </w:rPr>
        <w:t>–</w:t>
      </w:r>
      <w:r w:rsidR="00305FFA" w:rsidRPr="005C77A8">
        <w:rPr>
          <w:rFonts w:hint="cs"/>
          <w:rtl/>
        </w:rPr>
        <w:t xml:space="preserve"> </w:t>
      </w:r>
      <w:bookmarkStart w:id="184" w:name="_ETM_Q1_1534957"/>
      <w:bookmarkEnd w:id="184"/>
      <w:r w:rsidRPr="005C77A8">
        <w:rPr>
          <w:rtl/>
        </w:rPr>
        <w:t>זו הערה מהותית. לא בלי סיבה עמוקה הוראות חוק החוזים ה</w:t>
      </w:r>
      <w:r w:rsidR="005964C4" w:rsidRPr="005C77A8">
        <w:rPr>
          <w:rFonts w:hint="cs"/>
          <w:rtl/>
        </w:rPr>
        <w:t>ן</w:t>
      </w:r>
      <w:r w:rsidRPr="005C77A8">
        <w:rPr>
          <w:rtl/>
        </w:rPr>
        <w:t xml:space="preserve"> יחסית קצרות, פשוטות</w:t>
      </w:r>
      <w:r w:rsidRPr="00542A1E">
        <w:rPr>
          <w:rtl/>
        </w:rPr>
        <w:t>, אינטואיטיביות</w:t>
      </w:r>
      <w:r w:rsidR="00A70314">
        <w:rPr>
          <w:rFonts w:hint="cs"/>
          <w:rtl/>
        </w:rPr>
        <w:t>,</w:t>
      </w:r>
      <w:r w:rsidRPr="00542A1E">
        <w:rPr>
          <w:rtl/>
        </w:rPr>
        <w:t xml:space="preserve"> מבוססות לא אחת על סטנדרטים</w:t>
      </w:r>
      <w:r w:rsidR="00A70314">
        <w:rPr>
          <w:rFonts w:hint="cs"/>
          <w:rtl/>
        </w:rPr>
        <w:t xml:space="preserve"> </w:t>
      </w:r>
      <w:r w:rsidRPr="00542A1E">
        <w:rPr>
          <w:rtl/>
        </w:rPr>
        <w:t>ר</w:t>
      </w:r>
      <w:r w:rsidR="00A70314">
        <w:rPr>
          <w:rFonts w:hint="cs"/>
          <w:rtl/>
        </w:rPr>
        <w:t>ח</w:t>
      </w:r>
      <w:r w:rsidRPr="00542A1E">
        <w:rPr>
          <w:rtl/>
        </w:rPr>
        <w:t>בים</w:t>
      </w:r>
      <w:r w:rsidR="00A70314">
        <w:rPr>
          <w:rFonts w:hint="cs"/>
          <w:rtl/>
        </w:rPr>
        <w:t>.</w:t>
      </w:r>
      <w:r w:rsidRPr="00542A1E">
        <w:rPr>
          <w:rtl/>
        </w:rPr>
        <w:t xml:space="preserve"> זו מסורת חקיקתית שיש לה היבט עיוני של תורת משפט של חקיקה</w:t>
      </w:r>
      <w:r w:rsidR="00E52E92">
        <w:rPr>
          <w:rFonts w:hint="cs"/>
          <w:rtl/>
        </w:rPr>
        <w:t>,</w:t>
      </w:r>
      <w:r w:rsidRPr="00542A1E">
        <w:rPr>
          <w:rtl/>
        </w:rPr>
        <w:t xml:space="preserve"> שעשתה פה עבודה נהדרת 50 שנה. </w:t>
      </w:r>
    </w:p>
    <w:p w14:paraId="6B7B2EC1" w14:textId="77777777" w:rsidR="005C77A8" w:rsidRDefault="005C77A8" w:rsidP="0036624D">
      <w:pPr>
        <w:rPr>
          <w:rtl/>
        </w:rPr>
      </w:pPr>
      <w:bookmarkStart w:id="185" w:name="_ETM_Q1_1559197"/>
      <w:bookmarkStart w:id="186" w:name="_ETM_Q1_1559293"/>
      <w:bookmarkStart w:id="187" w:name="_ETM_Q1_1559338"/>
      <w:bookmarkEnd w:id="185"/>
      <w:bookmarkEnd w:id="186"/>
      <w:bookmarkEnd w:id="187"/>
    </w:p>
    <w:p w14:paraId="5AE6416B" w14:textId="5E9B1900" w:rsidR="0036624D" w:rsidRDefault="00542A1E" w:rsidP="0036624D">
      <w:pPr>
        <w:rPr>
          <w:rtl/>
        </w:rPr>
      </w:pPr>
      <w:bookmarkStart w:id="188" w:name="_ETM_Q1_1559432"/>
      <w:bookmarkEnd w:id="188"/>
      <w:r w:rsidRPr="00542A1E">
        <w:rPr>
          <w:rtl/>
        </w:rPr>
        <w:t>לעניינינו</w:t>
      </w:r>
      <w:r w:rsidR="00E52E92">
        <w:rPr>
          <w:rFonts w:hint="cs"/>
          <w:rtl/>
        </w:rPr>
        <w:t>,</w:t>
      </w:r>
      <w:r w:rsidRPr="00542A1E">
        <w:rPr>
          <w:rtl/>
        </w:rPr>
        <w:t xml:space="preserve"> זה לא עניין של נוסח</w:t>
      </w:r>
      <w:r w:rsidR="00E52E92">
        <w:rPr>
          <w:rFonts w:hint="cs"/>
          <w:rtl/>
        </w:rPr>
        <w:t>.</w:t>
      </w:r>
      <w:r w:rsidRPr="00542A1E">
        <w:rPr>
          <w:rtl/>
        </w:rPr>
        <w:t xml:space="preserve"> כל נוסח שתבקש ל</w:t>
      </w:r>
      <w:r w:rsidRPr="00296B4F">
        <w:rPr>
          <w:rtl/>
        </w:rPr>
        <w:t>העמ</w:t>
      </w:r>
      <w:r w:rsidRPr="00542A1E">
        <w:rPr>
          <w:rtl/>
        </w:rPr>
        <w:t>יד</w:t>
      </w:r>
      <w:r w:rsidR="00920BAE">
        <w:rPr>
          <w:rFonts w:hint="cs"/>
          <w:rtl/>
        </w:rPr>
        <w:t>,</w:t>
      </w:r>
      <w:r w:rsidRPr="00542A1E">
        <w:rPr>
          <w:rtl/>
        </w:rPr>
        <w:t xml:space="preserve"> שיכלול בתוכו סבך שלם של תובנות</w:t>
      </w:r>
      <w:r w:rsidR="00920BAE">
        <w:rPr>
          <w:rFonts w:hint="cs"/>
          <w:rtl/>
        </w:rPr>
        <w:t xml:space="preserve"> </w:t>
      </w:r>
      <w:r w:rsidR="00920BAE">
        <w:rPr>
          <w:rtl/>
        </w:rPr>
        <w:t>–</w:t>
      </w:r>
      <w:r w:rsidRPr="00542A1E">
        <w:rPr>
          <w:rtl/>
        </w:rPr>
        <w:t xml:space="preserve"> כלל ברירת מחדל מצד אחד</w:t>
      </w:r>
      <w:r w:rsidR="002432E2">
        <w:rPr>
          <w:rFonts w:hint="cs"/>
          <w:rtl/>
        </w:rPr>
        <w:t>;</w:t>
      </w:r>
      <w:r w:rsidRPr="00542A1E">
        <w:rPr>
          <w:rtl/>
        </w:rPr>
        <w:t xml:space="preserve"> אבל בעצם גם דין אחר לחוזה עסקי</w:t>
      </w:r>
      <w:r w:rsidR="002432E2">
        <w:rPr>
          <w:rFonts w:hint="cs"/>
          <w:rtl/>
        </w:rPr>
        <w:t>;</w:t>
      </w:r>
      <w:r w:rsidRPr="00542A1E">
        <w:rPr>
          <w:rtl/>
        </w:rPr>
        <w:t xml:space="preserve"> אבל בעצם גם אותו צריך לסייג</w:t>
      </w:r>
      <w:r w:rsidR="002432E2">
        <w:rPr>
          <w:rFonts w:hint="cs"/>
          <w:rtl/>
        </w:rPr>
        <w:t>;</w:t>
      </w:r>
      <w:r w:rsidRPr="00542A1E">
        <w:rPr>
          <w:rtl/>
        </w:rPr>
        <w:t xml:space="preserve"> אבל רגע</w:t>
      </w:r>
      <w:r w:rsidR="005C77A8">
        <w:rPr>
          <w:rFonts w:hint="cs"/>
          <w:rtl/>
        </w:rPr>
        <w:t xml:space="preserve">, </w:t>
      </w:r>
      <w:r w:rsidRPr="00542A1E">
        <w:rPr>
          <w:rtl/>
        </w:rPr>
        <w:t>צריך גם כלל</w:t>
      </w:r>
      <w:r w:rsidR="00920BAE">
        <w:rPr>
          <w:rFonts w:hint="cs"/>
          <w:rtl/>
        </w:rPr>
        <w:t xml:space="preserve"> ל</w:t>
      </w:r>
      <w:r w:rsidRPr="00542A1E">
        <w:rPr>
          <w:rtl/>
        </w:rPr>
        <w:t>חוזה פרטי</w:t>
      </w:r>
      <w:r w:rsidR="002432E2">
        <w:rPr>
          <w:rFonts w:hint="cs"/>
          <w:rtl/>
        </w:rPr>
        <w:t>;</w:t>
      </w:r>
      <w:r w:rsidRPr="00542A1E">
        <w:rPr>
          <w:rtl/>
        </w:rPr>
        <w:t xml:space="preserve"> אבל בעצם </w:t>
      </w:r>
      <w:r w:rsidRPr="005C77A8">
        <w:rPr>
          <w:rtl/>
        </w:rPr>
        <w:t xml:space="preserve">צריך </w:t>
      </w:r>
      <w:r w:rsidR="0060314F" w:rsidRPr="005C77A8">
        <w:rPr>
          <w:rFonts w:hint="cs"/>
          <w:rtl/>
        </w:rPr>
        <w:t xml:space="preserve">גם </w:t>
      </w:r>
      <w:r w:rsidRPr="005C77A8">
        <w:rPr>
          <w:rtl/>
        </w:rPr>
        <w:t>לה</w:t>
      </w:r>
      <w:r w:rsidR="0060314F" w:rsidRPr="005C77A8">
        <w:rPr>
          <w:rFonts w:hint="cs"/>
          <w:rtl/>
        </w:rPr>
        <w:t>ת</w:t>
      </w:r>
      <w:r w:rsidRPr="005C77A8">
        <w:rPr>
          <w:rtl/>
        </w:rPr>
        <w:t>וות</w:t>
      </w:r>
      <w:r w:rsidRPr="00542A1E">
        <w:rPr>
          <w:rtl/>
        </w:rPr>
        <w:t xml:space="preserve"> את שיקול הדעת בעניינו</w:t>
      </w:r>
      <w:r w:rsidR="002432E2">
        <w:rPr>
          <w:rFonts w:hint="cs"/>
          <w:rtl/>
        </w:rPr>
        <w:t>;</w:t>
      </w:r>
      <w:r w:rsidRPr="00542A1E">
        <w:rPr>
          <w:rtl/>
        </w:rPr>
        <w:t xml:space="preserve"> אבל רגע, יש גם חוזה</w:t>
      </w:r>
      <w:r w:rsidR="0060314F">
        <w:rPr>
          <w:rFonts w:hint="cs"/>
          <w:rtl/>
        </w:rPr>
        <w:t xml:space="preserve"> </w:t>
      </w:r>
      <w:bookmarkStart w:id="189" w:name="_ETM_Q1_1577385"/>
      <w:bookmarkEnd w:id="189"/>
      <w:r w:rsidR="0060314F" w:rsidRPr="0060314F">
        <w:rPr>
          <w:rtl/>
        </w:rPr>
        <w:t>אחיד</w:t>
      </w:r>
      <w:r w:rsidR="004874FA">
        <w:rPr>
          <w:rFonts w:hint="cs"/>
          <w:rtl/>
        </w:rPr>
        <w:t>,</w:t>
      </w:r>
      <w:r w:rsidR="0060314F" w:rsidRPr="0060314F">
        <w:rPr>
          <w:rtl/>
        </w:rPr>
        <w:t xml:space="preserve"> ובחוזה אחיד הוא עצמו חריג לכלל ברירת המחדל. </w:t>
      </w:r>
      <w:bookmarkStart w:id="190" w:name="_ETM_Q1_1582614"/>
      <w:bookmarkStart w:id="191" w:name="_ETM_Q1_1582723"/>
      <w:bookmarkStart w:id="192" w:name="_ETM_Q1_1582778"/>
      <w:bookmarkStart w:id="193" w:name="_ETM_Q1_1582807"/>
      <w:bookmarkEnd w:id="190"/>
      <w:bookmarkEnd w:id="191"/>
      <w:bookmarkEnd w:id="192"/>
      <w:bookmarkEnd w:id="193"/>
      <w:r w:rsidR="0060314F" w:rsidRPr="0060314F">
        <w:rPr>
          <w:rtl/>
        </w:rPr>
        <w:t>כל חו</w:t>
      </w:r>
      <w:r w:rsidR="002432E2">
        <w:rPr>
          <w:rFonts w:hint="cs"/>
          <w:rtl/>
        </w:rPr>
        <w:t xml:space="preserve">ק </w:t>
      </w:r>
      <w:r w:rsidR="0060314F" w:rsidRPr="0060314F">
        <w:rPr>
          <w:rtl/>
        </w:rPr>
        <w:t>שישאף לכלול את כל האלמנטים האלה ייצור מבוך</w:t>
      </w:r>
      <w:r w:rsidR="004874FA">
        <w:rPr>
          <w:rFonts w:hint="cs"/>
          <w:rtl/>
        </w:rPr>
        <w:t>.</w:t>
      </w:r>
      <w:r w:rsidR="0060314F" w:rsidRPr="0060314F">
        <w:rPr>
          <w:rtl/>
        </w:rPr>
        <w:t xml:space="preserve"> הדבר הזה</w:t>
      </w:r>
      <w:r w:rsidR="004874FA">
        <w:rPr>
          <w:rFonts w:hint="cs"/>
          <w:rtl/>
        </w:rPr>
        <w:t>,</w:t>
      </w:r>
      <w:r w:rsidR="0060314F" w:rsidRPr="0060314F">
        <w:rPr>
          <w:rtl/>
        </w:rPr>
        <w:t xml:space="preserve"> </w:t>
      </w:r>
      <w:r w:rsidR="004874FA">
        <w:rPr>
          <w:rFonts w:hint="cs"/>
          <w:rtl/>
        </w:rPr>
        <w:t>ב</w:t>
      </w:r>
      <w:r w:rsidR="0060314F" w:rsidRPr="0060314F">
        <w:rPr>
          <w:rtl/>
        </w:rPr>
        <w:t>לשון המעטה, לא יתרום לבהירות המצב המשפטי</w:t>
      </w:r>
      <w:r w:rsidR="0036624D">
        <w:rPr>
          <w:rFonts w:hint="cs"/>
          <w:rtl/>
        </w:rPr>
        <w:t>,</w:t>
      </w:r>
      <w:r w:rsidR="0060314F" w:rsidRPr="0060314F">
        <w:rPr>
          <w:rtl/>
        </w:rPr>
        <w:t xml:space="preserve"> אלא היפוכו של דבר הוא הנכון. </w:t>
      </w:r>
    </w:p>
    <w:p w14:paraId="1C6ADE99" w14:textId="77777777" w:rsidR="0036624D" w:rsidRDefault="0036624D" w:rsidP="0060314F">
      <w:pPr>
        <w:rPr>
          <w:rtl/>
        </w:rPr>
      </w:pPr>
      <w:bookmarkStart w:id="194" w:name="_ETM_Q1_1596754"/>
      <w:bookmarkStart w:id="195" w:name="_ETM_Q1_1596839"/>
      <w:bookmarkEnd w:id="194"/>
      <w:bookmarkEnd w:id="195"/>
    </w:p>
    <w:p w14:paraId="51F1E1E2" w14:textId="1089DF63" w:rsidR="00317355" w:rsidRDefault="0036624D" w:rsidP="0060314F">
      <w:pPr>
        <w:rPr>
          <w:rtl/>
        </w:rPr>
      </w:pPr>
      <w:r>
        <w:rPr>
          <w:rFonts w:hint="cs"/>
          <w:rtl/>
        </w:rPr>
        <w:t xml:space="preserve">אגב, </w:t>
      </w:r>
      <w:r w:rsidR="0060314F" w:rsidRPr="0060314F">
        <w:rPr>
          <w:rtl/>
        </w:rPr>
        <w:t>אני ממליץ מאוד</w:t>
      </w:r>
      <w:r>
        <w:rPr>
          <w:rFonts w:hint="cs"/>
          <w:rtl/>
        </w:rPr>
        <w:t xml:space="preserve"> </w:t>
      </w:r>
      <w:r w:rsidR="0060314F" w:rsidRPr="0060314F">
        <w:rPr>
          <w:rtl/>
        </w:rPr>
        <w:t xml:space="preserve">לתת מבט על </w:t>
      </w:r>
      <w:r w:rsidR="004E5524" w:rsidRPr="0060314F">
        <w:rPr>
          <w:rtl/>
        </w:rPr>
        <w:t>הריסטייטמנט האמריקאי</w:t>
      </w:r>
      <w:r>
        <w:rPr>
          <w:rFonts w:hint="cs"/>
          <w:rtl/>
        </w:rPr>
        <w:t>,</w:t>
      </w:r>
      <w:r w:rsidR="0060314F" w:rsidRPr="0060314F">
        <w:rPr>
          <w:rtl/>
        </w:rPr>
        <w:t xml:space="preserve"> על כלליו, על חריג</w:t>
      </w:r>
      <w:r>
        <w:rPr>
          <w:rFonts w:hint="cs"/>
          <w:rtl/>
        </w:rPr>
        <w:t>יו,</w:t>
      </w:r>
      <w:r w:rsidR="0060314F" w:rsidRPr="0060314F">
        <w:rPr>
          <w:rtl/>
        </w:rPr>
        <w:t xml:space="preserve"> </w:t>
      </w:r>
      <w:r>
        <w:rPr>
          <w:rFonts w:hint="cs"/>
          <w:rtl/>
        </w:rPr>
        <w:t xml:space="preserve">על תתי-חריגיו </w:t>
      </w:r>
      <w:r w:rsidR="0060314F" w:rsidRPr="0060314F">
        <w:rPr>
          <w:rtl/>
        </w:rPr>
        <w:t>ות</w:t>
      </w:r>
      <w:r>
        <w:rPr>
          <w:rFonts w:hint="cs"/>
          <w:rtl/>
        </w:rPr>
        <w:t>תי-סייגיו</w:t>
      </w:r>
      <w:r w:rsidR="00B00021">
        <w:rPr>
          <w:rFonts w:hint="cs"/>
          <w:rtl/>
        </w:rPr>
        <w:t xml:space="preserve">, </w:t>
      </w:r>
      <w:r w:rsidR="0060314F" w:rsidRPr="0060314F">
        <w:rPr>
          <w:rtl/>
        </w:rPr>
        <w:t xml:space="preserve">כדי לבחון את השאלה אם </w:t>
      </w:r>
      <w:r w:rsidR="00B00021">
        <w:rPr>
          <w:rFonts w:hint="cs"/>
          <w:rtl/>
        </w:rPr>
        <w:t>הוא י</w:t>
      </w:r>
      <w:r w:rsidR="0060314F" w:rsidRPr="0060314F">
        <w:rPr>
          <w:rtl/>
        </w:rPr>
        <w:t>צר ודאות</w:t>
      </w:r>
      <w:r w:rsidR="00366BBD">
        <w:rPr>
          <w:rFonts w:hint="cs"/>
          <w:rtl/>
        </w:rPr>
        <w:t>.</w:t>
      </w:r>
      <w:r w:rsidR="0060314F" w:rsidRPr="0060314F">
        <w:rPr>
          <w:rtl/>
        </w:rPr>
        <w:t xml:space="preserve"> זו כמובן שאלה רטורית</w:t>
      </w:r>
      <w:r w:rsidR="00366BBD">
        <w:rPr>
          <w:rFonts w:hint="cs"/>
          <w:rtl/>
        </w:rPr>
        <w:t>.</w:t>
      </w:r>
      <w:r w:rsidR="0060314F" w:rsidRPr="0060314F">
        <w:rPr>
          <w:rtl/>
        </w:rPr>
        <w:t xml:space="preserve"> התשובה היא לא</w:t>
      </w:r>
      <w:r w:rsidR="007006A3">
        <w:rPr>
          <w:rFonts w:hint="cs"/>
          <w:rtl/>
        </w:rPr>
        <w:t>,</w:t>
      </w:r>
      <w:r w:rsidR="0060314F" w:rsidRPr="0060314F">
        <w:rPr>
          <w:rtl/>
        </w:rPr>
        <w:t xml:space="preserve"> הוא לא יצר ודאות</w:t>
      </w:r>
      <w:r w:rsidR="00366BBD">
        <w:rPr>
          <w:rFonts w:hint="cs"/>
          <w:rtl/>
        </w:rPr>
        <w:t>.</w:t>
      </w:r>
      <w:r w:rsidR="0060314F" w:rsidRPr="0060314F">
        <w:rPr>
          <w:rtl/>
        </w:rPr>
        <w:t xml:space="preserve"> אז הצעה כזאת היא רק פתח לאי</w:t>
      </w:r>
      <w:r w:rsidR="00366BBD">
        <w:rPr>
          <w:rFonts w:hint="cs"/>
          <w:rtl/>
        </w:rPr>
        <w:t>-</w:t>
      </w:r>
      <w:r w:rsidR="0060314F" w:rsidRPr="0060314F">
        <w:rPr>
          <w:rtl/>
        </w:rPr>
        <w:t>הבנות</w:t>
      </w:r>
      <w:r w:rsidR="00366BBD">
        <w:rPr>
          <w:rFonts w:hint="cs"/>
          <w:rtl/>
        </w:rPr>
        <w:t>,</w:t>
      </w:r>
      <w:r w:rsidR="0060314F" w:rsidRPr="0060314F">
        <w:rPr>
          <w:rtl/>
        </w:rPr>
        <w:t xml:space="preserve"> לפרשנויות</w:t>
      </w:r>
      <w:r w:rsidR="00366BBD">
        <w:rPr>
          <w:rFonts w:hint="cs"/>
          <w:rtl/>
        </w:rPr>
        <w:t xml:space="preserve"> </w:t>
      </w:r>
      <w:r w:rsidR="0060314F" w:rsidRPr="0060314F">
        <w:rPr>
          <w:rtl/>
        </w:rPr>
        <w:t>שיפוטיות</w:t>
      </w:r>
      <w:r w:rsidR="00366BBD">
        <w:rPr>
          <w:rFonts w:hint="cs"/>
          <w:rtl/>
        </w:rPr>
        <w:t>,</w:t>
      </w:r>
      <w:r w:rsidR="0060314F" w:rsidRPr="0060314F">
        <w:rPr>
          <w:rtl/>
        </w:rPr>
        <w:t xml:space="preserve"> למתן אפשרות בחירה לשופטים לבחור </w:t>
      </w:r>
      <w:r w:rsidR="0060314F" w:rsidRPr="007006A3">
        <w:rPr>
          <w:rtl/>
        </w:rPr>
        <w:t xml:space="preserve">בין </w:t>
      </w:r>
      <w:r w:rsidR="00317355" w:rsidRPr="007006A3">
        <w:rPr>
          <w:rFonts w:hint="cs"/>
          <w:rtl/>
        </w:rPr>
        <w:t xml:space="preserve">אכויות </w:t>
      </w:r>
      <w:bookmarkStart w:id="196" w:name="_ETM_Q1_1610370"/>
      <w:bookmarkEnd w:id="196"/>
      <w:r w:rsidR="0060314F" w:rsidRPr="007006A3">
        <w:rPr>
          <w:rtl/>
        </w:rPr>
        <w:t>שונות.</w:t>
      </w:r>
      <w:r w:rsidR="0060314F" w:rsidRPr="0060314F">
        <w:rPr>
          <w:rtl/>
        </w:rPr>
        <w:t xml:space="preserve"> </w:t>
      </w:r>
      <w:bookmarkStart w:id="197" w:name="_ETM_Q1_1616599"/>
      <w:bookmarkEnd w:id="197"/>
    </w:p>
    <w:p w14:paraId="08F20BCE" w14:textId="77777777" w:rsidR="00317355" w:rsidRDefault="00317355" w:rsidP="0060314F">
      <w:pPr>
        <w:rPr>
          <w:rtl/>
        </w:rPr>
      </w:pPr>
      <w:bookmarkStart w:id="198" w:name="_ETM_Q1_1616717"/>
      <w:bookmarkEnd w:id="198"/>
    </w:p>
    <w:p w14:paraId="5CF9704C" w14:textId="0C4E3126" w:rsidR="00317355" w:rsidRDefault="00317355" w:rsidP="00317355">
      <w:pPr>
        <w:pStyle w:val="af6"/>
        <w:keepNext/>
        <w:rPr>
          <w:rtl/>
        </w:rPr>
      </w:pPr>
      <w:bookmarkStart w:id="199" w:name="ET_yor_6157_106"/>
      <w:r w:rsidRPr="00317355">
        <w:rPr>
          <w:rStyle w:val="TagStyle"/>
          <w:rtl/>
        </w:rPr>
        <w:t xml:space="preserve"> &lt;&lt; יור &gt;&gt; </w:t>
      </w:r>
      <w:r>
        <w:rPr>
          <w:rtl/>
        </w:rPr>
        <w:t xml:space="preserve">היו"ר שמחה </w:t>
      </w:r>
      <w:proofErr w:type="spellStart"/>
      <w:r>
        <w:rPr>
          <w:rtl/>
        </w:rPr>
        <w:t>רוטמן</w:t>
      </w:r>
      <w:proofErr w:type="spellEnd"/>
      <w:r>
        <w:rPr>
          <w:rtl/>
        </w:rPr>
        <w:t>:</w:t>
      </w:r>
      <w:r w:rsidRPr="00317355">
        <w:rPr>
          <w:rStyle w:val="TagStyle"/>
          <w:rtl/>
        </w:rPr>
        <w:t xml:space="preserve"> &lt;&lt; יור &gt;&gt;</w:t>
      </w:r>
      <w:r>
        <w:rPr>
          <w:rtl/>
        </w:rPr>
        <w:t xml:space="preserve">   </w:t>
      </w:r>
      <w:bookmarkEnd w:id="199"/>
    </w:p>
    <w:p w14:paraId="43E7C1EC" w14:textId="77777777" w:rsidR="00317355" w:rsidRDefault="00317355" w:rsidP="00317355">
      <w:pPr>
        <w:pStyle w:val="KeepWithNext"/>
        <w:rPr>
          <w:rtl/>
        </w:rPr>
      </w:pPr>
    </w:p>
    <w:p w14:paraId="2A67086E" w14:textId="28E9BC11" w:rsidR="00F74F8F" w:rsidRDefault="00317355" w:rsidP="0060314F">
      <w:pPr>
        <w:rPr>
          <w:rtl/>
        </w:rPr>
      </w:pPr>
      <w:bookmarkStart w:id="200" w:name="_ETM_Q1_1617515"/>
      <w:bookmarkStart w:id="201" w:name="_ETM_Q1_1614783"/>
      <w:bookmarkStart w:id="202" w:name="_ETM_Q1_1614838"/>
      <w:bookmarkEnd w:id="200"/>
      <w:bookmarkEnd w:id="201"/>
      <w:bookmarkEnd w:id="202"/>
      <w:r>
        <w:rPr>
          <w:rFonts w:hint="cs"/>
          <w:rtl/>
        </w:rPr>
        <w:t>רק שנייה.</w:t>
      </w:r>
      <w:r w:rsidR="0060314F" w:rsidRPr="0060314F">
        <w:rPr>
          <w:rtl/>
        </w:rPr>
        <w:t xml:space="preserve"> אני שואל</w:t>
      </w:r>
      <w:r w:rsidR="004E5524">
        <w:rPr>
          <w:rFonts w:hint="cs"/>
          <w:rtl/>
        </w:rPr>
        <w:t xml:space="preserve"> </w:t>
      </w:r>
      <w:r w:rsidR="0060314F" w:rsidRPr="0060314F">
        <w:rPr>
          <w:rtl/>
        </w:rPr>
        <w:t>שאלת הבהרה</w:t>
      </w:r>
      <w:r w:rsidR="004E5524">
        <w:rPr>
          <w:rFonts w:hint="cs"/>
          <w:rtl/>
        </w:rPr>
        <w:t>.</w:t>
      </w:r>
      <w:r w:rsidR="0060314F" w:rsidRPr="0060314F">
        <w:rPr>
          <w:rtl/>
        </w:rPr>
        <w:t xml:space="preserve"> אתה אומר </w:t>
      </w:r>
      <w:r w:rsidR="00E202BE" w:rsidRPr="007006A3">
        <w:rPr>
          <w:rFonts w:hint="cs"/>
          <w:rtl/>
        </w:rPr>
        <w:t>ש</w:t>
      </w:r>
      <w:r w:rsidR="0060314F" w:rsidRPr="007006A3">
        <w:rPr>
          <w:rtl/>
        </w:rPr>
        <w:t>הריסטייטמנט האמריקאי</w:t>
      </w:r>
      <w:r w:rsidR="0060314F" w:rsidRPr="0060314F">
        <w:rPr>
          <w:rtl/>
        </w:rPr>
        <w:t xml:space="preserve"> הוא מורכב והוא לא יצר ודאות</w:t>
      </w:r>
      <w:r w:rsidR="00D9562C">
        <w:rPr>
          <w:rFonts w:hint="cs"/>
          <w:rtl/>
        </w:rPr>
        <w:t>.</w:t>
      </w:r>
      <w:r w:rsidR="0060314F" w:rsidRPr="0060314F">
        <w:rPr>
          <w:rtl/>
        </w:rPr>
        <w:t xml:space="preserve"> כמומחה</w:t>
      </w:r>
      <w:r w:rsidR="00D9562C">
        <w:rPr>
          <w:rFonts w:hint="cs"/>
          <w:rtl/>
        </w:rPr>
        <w:t>,</w:t>
      </w:r>
      <w:r w:rsidR="0060314F" w:rsidRPr="0060314F">
        <w:rPr>
          <w:rtl/>
        </w:rPr>
        <w:t xml:space="preserve"> אתה חושב </w:t>
      </w:r>
      <w:r w:rsidR="0060314F" w:rsidRPr="008B060D">
        <w:rPr>
          <w:rtl/>
        </w:rPr>
        <w:t xml:space="preserve">שהיום במדינת ישראל הוודאות בדיני חוזים גבוהה יותר מאשר בארצות הברית או נמוכה יותר? </w:t>
      </w:r>
      <w:r w:rsidR="00F74F8F" w:rsidRPr="008B060D">
        <w:rPr>
          <w:rFonts w:hint="cs"/>
          <w:rtl/>
        </w:rPr>
        <w:t>האם ל</w:t>
      </w:r>
      <w:r w:rsidR="00F74F8F" w:rsidRPr="008B060D">
        <w:rPr>
          <w:rtl/>
        </w:rPr>
        <w:t>ריסטייטמנט</w:t>
      </w:r>
      <w:r w:rsidR="00F74F8F" w:rsidRPr="0060314F">
        <w:rPr>
          <w:rtl/>
        </w:rPr>
        <w:t xml:space="preserve"> </w:t>
      </w:r>
      <w:r w:rsidR="00F74F8F">
        <w:rPr>
          <w:rFonts w:hint="cs"/>
          <w:rtl/>
        </w:rPr>
        <w:t>יש חלק בזה או אין?</w:t>
      </w:r>
      <w:bookmarkStart w:id="203" w:name="_ETM_Q1_1631444"/>
      <w:bookmarkEnd w:id="203"/>
    </w:p>
    <w:p w14:paraId="280F43AF" w14:textId="77777777" w:rsidR="00F74F8F" w:rsidRDefault="00F74F8F" w:rsidP="0060314F">
      <w:pPr>
        <w:rPr>
          <w:rtl/>
        </w:rPr>
      </w:pPr>
      <w:bookmarkStart w:id="204" w:name="_ETM_Q1_1631527"/>
      <w:bookmarkEnd w:id="204"/>
    </w:p>
    <w:p w14:paraId="789F0CAE" w14:textId="38932C6E" w:rsidR="00F74F8F" w:rsidRDefault="00F74F8F" w:rsidP="00F74F8F">
      <w:pPr>
        <w:pStyle w:val="-"/>
        <w:keepNext/>
        <w:rPr>
          <w:rtl/>
        </w:rPr>
      </w:pPr>
      <w:bookmarkStart w:id="205" w:name="ET_speakercontinue_אפי_צמח_107"/>
      <w:r w:rsidRPr="00F74F8F">
        <w:rPr>
          <w:rStyle w:val="TagStyle"/>
          <w:rtl/>
        </w:rPr>
        <w:t xml:space="preserve"> &lt;&lt; דובר_המשך &gt;&gt; </w:t>
      </w:r>
      <w:r w:rsidR="003E4D5E">
        <w:rPr>
          <w:rtl/>
        </w:rPr>
        <w:t>ד"ר אפי צמח:</w:t>
      </w:r>
      <w:r w:rsidRPr="00F74F8F">
        <w:rPr>
          <w:rStyle w:val="TagStyle"/>
          <w:rtl/>
        </w:rPr>
        <w:t xml:space="preserve"> &lt;&lt; דובר_המשך &gt;&gt;</w:t>
      </w:r>
      <w:r>
        <w:rPr>
          <w:rtl/>
        </w:rPr>
        <w:t xml:space="preserve">   </w:t>
      </w:r>
      <w:bookmarkEnd w:id="205"/>
    </w:p>
    <w:p w14:paraId="58059C76" w14:textId="77777777" w:rsidR="00F74F8F" w:rsidRDefault="00F74F8F" w:rsidP="00F74F8F">
      <w:pPr>
        <w:pStyle w:val="KeepWithNext"/>
        <w:rPr>
          <w:rtl/>
        </w:rPr>
      </w:pPr>
    </w:p>
    <w:p w14:paraId="5B04EFDF" w14:textId="492FC141" w:rsidR="00F74F8F" w:rsidRDefault="0060314F" w:rsidP="00F74F8F">
      <w:pPr>
        <w:rPr>
          <w:rtl/>
        </w:rPr>
      </w:pPr>
      <w:bookmarkStart w:id="206" w:name="_ETM_Q1_1632555"/>
      <w:bookmarkStart w:id="207" w:name="_ETM_Q1_1632911"/>
      <w:bookmarkStart w:id="208" w:name="_ETM_Q1_1632984"/>
      <w:bookmarkEnd w:id="206"/>
      <w:bookmarkEnd w:id="207"/>
      <w:bookmarkEnd w:id="208"/>
      <w:r w:rsidRPr="0060314F">
        <w:rPr>
          <w:rtl/>
        </w:rPr>
        <w:t>אני חושב שה</w:t>
      </w:r>
      <w:r w:rsidR="00F74F8F">
        <w:rPr>
          <w:rFonts w:hint="cs"/>
          <w:rtl/>
        </w:rPr>
        <w:t>ו</w:t>
      </w:r>
      <w:r w:rsidRPr="0060314F">
        <w:rPr>
          <w:rtl/>
        </w:rPr>
        <w:t>ודאות אצלנו היא מצוינת</w:t>
      </w:r>
      <w:r w:rsidR="00F74F8F">
        <w:rPr>
          <w:rFonts w:hint="cs"/>
          <w:rtl/>
        </w:rPr>
        <w:t>.</w:t>
      </w:r>
      <w:r w:rsidRPr="0060314F">
        <w:rPr>
          <w:rtl/>
        </w:rPr>
        <w:t xml:space="preserve"> </w:t>
      </w:r>
      <w:r w:rsidR="003D40CB">
        <w:rPr>
          <w:rFonts w:hint="cs"/>
          <w:rtl/>
        </w:rPr>
        <w:t xml:space="preserve">אגב, </w:t>
      </w:r>
      <w:r w:rsidRPr="0060314F">
        <w:rPr>
          <w:rtl/>
        </w:rPr>
        <w:t>אני לא שותף לעמדתך שיש חוסר ודאות בישראל</w:t>
      </w:r>
      <w:r w:rsidR="00F74F8F">
        <w:rPr>
          <w:rFonts w:hint="cs"/>
          <w:rtl/>
        </w:rPr>
        <w:t>.</w:t>
      </w:r>
      <w:r w:rsidRPr="0060314F">
        <w:rPr>
          <w:rtl/>
        </w:rPr>
        <w:t xml:space="preserve"> אבל זה נושא נפרד</w:t>
      </w:r>
      <w:r w:rsidR="003D40CB">
        <w:rPr>
          <w:rFonts w:hint="cs"/>
          <w:rtl/>
        </w:rPr>
        <w:t>.</w:t>
      </w:r>
      <w:r w:rsidRPr="0060314F">
        <w:rPr>
          <w:rtl/>
        </w:rPr>
        <w:t xml:space="preserve"> אני לא רוצה להרחיב בעניינו סתם</w:t>
      </w:r>
      <w:r w:rsidR="003D40CB">
        <w:rPr>
          <w:rFonts w:hint="cs"/>
          <w:rtl/>
        </w:rPr>
        <w:t>,</w:t>
      </w:r>
      <w:r w:rsidRPr="0060314F">
        <w:rPr>
          <w:rtl/>
        </w:rPr>
        <w:t xml:space="preserve"> אני רוצה לגעת בעיקרו של דבר</w:t>
      </w:r>
      <w:r w:rsidR="003D40CB">
        <w:rPr>
          <w:rFonts w:hint="cs"/>
          <w:rtl/>
        </w:rPr>
        <w:t>.</w:t>
      </w:r>
      <w:r w:rsidRPr="0060314F">
        <w:rPr>
          <w:rtl/>
        </w:rPr>
        <w:t xml:space="preserve"> אבל אני לא חושב שהיום יש בעיה של חוסר ודאות. אפשר לדבר גם על זה אם תרצה</w:t>
      </w:r>
      <w:r w:rsidR="002A2E93">
        <w:rPr>
          <w:rFonts w:hint="cs"/>
          <w:rtl/>
        </w:rPr>
        <w:t>,</w:t>
      </w:r>
      <w:r w:rsidRPr="0060314F">
        <w:rPr>
          <w:rtl/>
        </w:rPr>
        <w:t xml:space="preserve"> אני אשמח מאוד. </w:t>
      </w:r>
      <w:bookmarkStart w:id="209" w:name="_ETM_Q1_1653351"/>
      <w:bookmarkStart w:id="210" w:name="_ETM_Q1_1653419"/>
      <w:bookmarkStart w:id="211" w:name="_ETM_Q1_1653466"/>
      <w:bookmarkStart w:id="212" w:name="_ETM_Q1_1653559"/>
      <w:bookmarkEnd w:id="209"/>
      <w:bookmarkEnd w:id="210"/>
      <w:bookmarkEnd w:id="211"/>
      <w:bookmarkEnd w:id="212"/>
      <w:r w:rsidRPr="0060314F">
        <w:rPr>
          <w:rtl/>
        </w:rPr>
        <w:t>אני רק אסיים פה את הנקודות המרכזיות</w:t>
      </w:r>
      <w:r w:rsidR="00F74F8F">
        <w:rPr>
          <w:rFonts w:hint="cs"/>
          <w:rtl/>
        </w:rPr>
        <w:t>,</w:t>
      </w:r>
      <w:r w:rsidRPr="0060314F">
        <w:rPr>
          <w:rtl/>
        </w:rPr>
        <w:t xml:space="preserve"> ומשם </w:t>
      </w:r>
      <w:r w:rsidR="00F74F8F">
        <w:rPr>
          <w:rFonts w:hint="cs"/>
          <w:rtl/>
        </w:rPr>
        <w:t xml:space="preserve">אליך. </w:t>
      </w:r>
      <w:r w:rsidRPr="0060314F">
        <w:rPr>
          <w:rtl/>
        </w:rPr>
        <w:t>כל דבר שתרצה</w:t>
      </w:r>
      <w:r w:rsidR="00F74F8F">
        <w:rPr>
          <w:rFonts w:hint="cs"/>
          <w:rtl/>
        </w:rPr>
        <w:t xml:space="preserve"> </w:t>
      </w:r>
      <w:r w:rsidRPr="0060314F">
        <w:rPr>
          <w:rtl/>
        </w:rPr>
        <w:t>אני ארחיב בעניי</w:t>
      </w:r>
      <w:r w:rsidR="00F74F8F">
        <w:rPr>
          <w:rFonts w:hint="cs"/>
          <w:rtl/>
        </w:rPr>
        <w:t xml:space="preserve">נו. </w:t>
      </w:r>
    </w:p>
    <w:p w14:paraId="453BB9CF" w14:textId="77777777" w:rsidR="00F74F8F" w:rsidRDefault="00F74F8F" w:rsidP="0060314F">
      <w:pPr>
        <w:rPr>
          <w:rtl/>
        </w:rPr>
      </w:pPr>
      <w:bookmarkStart w:id="213" w:name="_ETM_Q1_1661053"/>
      <w:bookmarkStart w:id="214" w:name="_ETM_Q1_1661120"/>
      <w:bookmarkStart w:id="215" w:name="_ETM_Q1_1661184"/>
      <w:bookmarkEnd w:id="213"/>
      <w:bookmarkEnd w:id="214"/>
      <w:bookmarkEnd w:id="215"/>
    </w:p>
    <w:p w14:paraId="7545AD9B" w14:textId="70FDB9C9" w:rsidR="00AC5549" w:rsidRDefault="0060314F" w:rsidP="0060314F">
      <w:pPr>
        <w:rPr>
          <w:rtl/>
        </w:rPr>
      </w:pPr>
      <w:bookmarkStart w:id="216" w:name="_ETM_Q1_1661287"/>
      <w:bookmarkEnd w:id="216"/>
      <w:r w:rsidRPr="0060314F">
        <w:rPr>
          <w:rtl/>
        </w:rPr>
        <w:t>מכאן אני עובר לנקודה השנייה שהיא ברירת המחדל. זו</w:t>
      </w:r>
      <w:r w:rsidR="00F74F8F">
        <w:rPr>
          <w:rFonts w:hint="cs"/>
          <w:rtl/>
        </w:rPr>
        <w:t xml:space="preserve"> נקודה</w:t>
      </w:r>
      <w:r w:rsidRPr="0060314F">
        <w:rPr>
          <w:rtl/>
        </w:rPr>
        <w:t xml:space="preserve"> מאוד מהותית מבחינתי. הכלל שנוצר כאן בעצם משחק עם ברירת המחדל, כנראה בכוונת מכוון. </w:t>
      </w:r>
      <w:r w:rsidR="00EB79AB">
        <w:rPr>
          <w:rFonts w:hint="cs"/>
          <w:rtl/>
        </w:rPr>
        <w:t xml:space="preserve">הוא </w:t>
      </w:r>
      <w:r w:rsidRPr="0060314F">
        <w:rPr>
          <w:rtl/>
        </w:rPr>
        <w:t>קובע בראשית</w:t>
      </w:r>
      <w:r w:rsidR="00EB79AB">
        <w:rPr>
          <w:rFonts w:hint="cs"/>
          <w:rtl/>
        </w:rPr>
        <w:t>ו</w:t>
      </w:r>
      <w:r w:rsidRPr="0060314F">
        <w:rPr>
          <w:rtl/>
        </w:rPr>
        <w:t xml:space="preserve"> </w:t>
      </w:r>
      <w:r w:rsidRPr="00934ED4">
        <w:rPr>
          <w:rtl/>
        </w:rPr>
        <w:t>ככלל זהב</w:t>
      </w:r>
      <w:r w:rsidR="00934ED4">
        <w:rPr>
          <w:rFonts w:hint="cs"/>
          <w:rtl/>
        </w:rPr>
        <w:t>,</w:t>
      </w:r>
      <w:r w:rsidR="00AC5549" w:rsidRPr="00934ED4">
        <w:rPr>
          <w:rFonts w:hint="cs"/>
          <w:rtl/>
        </w:rPr>
        <w:t xml:space="preserve"> </w:t>
      </w:r>
      <w:r w:rsidRPr="00934ED4">
        <w:rPr>
          <w:rtl/>
        </w:rPr>
        <w:t>איך יפורש חוזה</w:t>
      </w:r>
      <w:r w:rsidR="00AC5549" w:rsidRPr="00934ED4">
        <w:rPr>
          <w:rFonts w:hint="cs"/>
          <w:rtl/>
        </w:rPr>
        <w:t>?</w:t>
      </w:r>
      <w:r w:rsidRPr="00934ED4">
        <w:rPr>
          <w:rtl/>
        </w:rPr>
        <w:t xml:space="preserve"> ת</w:t>
      </w:r>
      <w:r w:rsidR="00DC46F4" w:rsidRPr="00934ED4">
        <w:rPr>
          <w:rFonts w:hint="cs"/>
          <w:rtl/>
        </w:rPr>
        <w:t xml:space="preserve">קבעו </w:t>
      </w:r>
      <w:r w:rsidRPr="00934ED4">
        <w:rPr>
          <w:rtl/>
        </w:rPr>
        <w:t>אתם</w:t>
      </w:r>
      <w:r w:rsidR="00DC46F4" w:rsidRPr="00934ED4">
        <w:rPr>
          <w:rFonts w:hint="cs"/>
          <w:rtl/>
        </w:rPr>
        <w:t>,</w:t>
      </w:r>
      <w:r w:rsidRPr="00934ED4">
        <w:rPr>
          <w:rtl/>
        </w:rPr>
        <w:t xml:space="preserve"> חבר'ה</w:t>
      </w:r>
      <w:r w:rsidR="00DC46F4" w:rsidRPr="00934ED4">
        <w:rPr>
          <w:rFonts w:hint="cs"/>
          <w:rtl/>
        </w:rPr>
        <w:t>.</w:t>
      </w:r>
      <w:r w:rsidRPr="00934ED4">
        <w:rPr>
          <w:rtl/>
        </w:rPr>
        <w:t xml:space="preserve"> </w:t>
      </w:r>
      <w:r w:rsidR="00DC46F4" w:rsidRPr="00934ED4">
        <w:rPr>
          <w:rFonts w:hint="cs"/>
          <w:rtl/>
        </w:rPr>
        <w:t xml:space="preserve">בגדול </w:t>
      </w:r>
      <w:r w:rsidRPr="00934ED4">
        <w:rPr>
          <w:rtl/>
        </w:rPr>
        <w:t>הכ</w:t>
      </w:r>
      <w:r w:rsidR="00DC46F4" w:rsidRPr="00934ED4">
        <w:rPr>
          <w:rFonts w:hint="cs"/>
          <w:rtl/>
        </w:rPr>
        <w:t>ו</w:t>
      </w:r>
      <w:r w:rsidRPr="00934ED4">
        <w:rPr>
          <w:rtl/>
        </w:rPr>
        <w:t>ל הולך. יש הבדל גדול מאוד בין לומר</w:t>
      </w:r>
      <w:r w:rsidR="00AC5549" w:rsidRPr="00934ED4">
        <w:rPr>
          <w:rFonts w:hint="cs"/>
          <w:rtl/>
        </w:rPr>
        <w:t>:</w:t>
      </w:r>
      <w:r w:rsidRPr="00934ED4">
        <w:rPr>
          <w:rtl/>
        </w:rPr>
        <w:t xml:space="preserve"> כלל הזהב הוא א</w:t>
      </w:r>
      <w:r w:rsidR="00AC5549" w:rsidRPr="00934ED4">
        <w:rPr>
          <w:rFonts w:hint="cs"/>
          <w:rtl/>
        </w:rPr>
        <w:t>',</w:t>
      </w:r>
      <w:r w:rsidRPr="00934ED4">
        <w:rPr>
          <w:rtl/>
        </w:rPr>
        <w:t xml:space="preserve"> ואם לא אז ב</w:t>
      </w:r>
      <w:r w:rsidR="00AC5549" w:rsidRPr="00934ED4">
        <w:rPr>
          <w:rFonts w:hint="cs"/>
          <w:rtl/>
        </w:rPr>
        <w:t xml:space="preserve">' </w:t>
      </w:r>
      <w:r w:rsidR="00AC5549" w:rsidRPr="00934ED4">
        <w:rPr>
          <w:rtl/>
        </w:rPr>
        <w:t>–</w:t>
      </w:r>
      <w:r w:rsidR="00AC5549">
        <w:rPr>
          <w:rFonts w:hint="cs"/>
          <w:rtl/>
        </w:rPr>
        <w:t xml:space="preserve"> </w:t>
      </w:r>
      <w:r w:rsidRPr="0060314F">
        <w:rPr>
          <w:rtl/>
        </w:rPr>
        <w:t xml:space="preserve">מה שההצעה הזאת עושה </w:t>
      </w:r>
      <w:r w:rsidR="00AC5549">
        <w:rPr>
          <w:rtl/>
        </w:rPr>
        <w:t>–</w:t>
      </w:r>
      <w:r w:rsidR="00AC5549">
        <w:rPr>
          <w:rFonts w:hint="cs"/>
          <w:rtl/>
        </w:rPr>
        <w:t xml:space="preserve"> </w:t>
      </w:r>
      <w:r w:rsidRPr="0060314F">
        <w:rPr>
          <w:rtl/>
        </w:rPr>
        <w:t>לבין לומר</w:t>
      </w:r>
      <w:r w:rsidR="00AC5549">
        <w:rPr>
          <w:rFonts w:hint="cs"/>
          <w:rtl/>
        </w:rPr>
        <w:t>:</w:t>
      </w:r>
      <w:r w:rsidRPr="0060314F">
        <w:rPr>
          <w:rtl/>
        </w:rPr>
        <w:t xml:space="preserve"> כלל הזהב </w:t>
      </w:r>
      <w:r w:rsidR="00AC5549" w:rsidRPr="00934ED4">
        <w:rPr>
          <w:rFonts w:hint="cs"/>
          <w:rtl/>
        </w:rPr>
        <w:t xml:space="preserve">הוא </w:t>
      </w:r>
      <w:r w:rsidRPr="00934ED4">
        <w:rPr>
          <w:rtl/>
        </w:rPr>
        <w:t>ב</w:t>
      </w:r>
      <w:r w:rsidR="00AC5549" w:rsidRPr="00934ED4">
        <w:rPr>
          <w:rFonts w:hint="cs"/>
          <w:rtl/>
        </w:rPr>
        <w:t>',</w:t>
      </w:r>
      <w:r w:rsidRPr="0060314F">
        <w:rPr>
          <w:rtl/>
        </w:rPr>
        <w:t xml:space="preserve"> כלומר פירוש לפי </w:t>
      </w:r>
      <w:r w:rsidR="00AC5549">
        <w:rPr>
          <w:rFonts w:hint="cs"/>
          <w:rtl/>
        </w:rPr>
        <w:t xml:space="preserve">כוונת </w:t>
      </w:r>
      <w:r w:rsidRPr="0060314F">
        <w:rPr>
          <w:rtl/>
        </w:rPr>
        <w:t>הצדדים בהתאם ללשון והנסיבות, ומי שרוצה י</w:t>
      </w:r>
      <w:r w:rsidR="00AC5549">
        <w:rPr>
          <w:rFonts w:hint="cs"/>
          <w:rtl/>
        </w:rPr>
        <w:t>ת</w:t>
      </w:r>
      <w:r w:rsidRPr="0060314F">
        <w:rPr>
          <w:rtl/>
        </w:rPr>
        <w:t xml:space="preserve">נה על זה. זו לא סמנטיקה, זה עניין מהותי. </w:t>
      </w:r>
    </w:p>
    <w:p w14:paraId="6C11BFD7" w14:textId="77777777" w:rsidR="00AC5549" w:rsidRDefault="00AC5549" w:rsidP="0060314F">
      <w:pPr>
        <w:rPr>
          <w:rtl/>
        </w:rPr>
      </w:pPr>
      <w:bookmarkStart w:id="217" w:name="_ETM_Q1_1702863"/>
      <w:bookmarkEnd w:id="217"/>
    </w:p>
    <w:p w14:paraId="136A0ADA" w14:textId="030B0D66" w:rsidR="007F4394" w:rsidRDefault="0060314F" w:rsidP="00A506D5">
      <w:pPr>
        <w:rPr>
          <w:rtl/>
        </w:rPr>
      </w:pPr>
      <w:bookmarkStart w:id="218" w:name="_ETM_Q1_1703030"/>
      <w:bookmarkStart w:id="219" w:name="_ETM_Q1_1703052"/>
      <w:bookmarkStart w:id="220" w:name="_ETM_Q1_1703082"/>
      <w:bookmarkEnd w:id="218"/>
      <w:bookmarkEnd w:id="219"/>
      <w:bookmarkEnd w:id="220"/>
      <w:r w:rsidRPr="0060314F">
        <w:rPr>
          <w:rtl/>
        </w:rPr>
        <w:t>ה</w:t>
      </w:r>
      <w:r w:rsidR="00AC5549">
        <w:rPr>
          <w:rFonts w:hint="cs"/>
          <w:rtl/>
        </w:rPr>
        <w:t>ניסיון ה</w:t>
      </w:r>
      <w:r w:rsidRPr="0060314F">
        <w:rPr>
          <w:rtl/>
        </w:rPr>
        <w:t>זה לשחק עם ברירת המחדל הוא בעייתי ואפילו מאוד</w:t>
      </w:r>
      <w:r w:rsidR="00AC5549">
        <w:rPr>
          <w:rFonts w:hint="cs"/>
          <w:rtl/>
        </w:rPr>
        <w:t>.</w:t>
      </w:r>
      <w:r w:rsidRPr="0060314F">
        <w:rPr>
          <w:rtl/>
        </w:rPr>
        <w:t xml:space="preserve"> לכלל ברירת מחדל </w:t>
      </w:r>
      <w:r w:rsidR="00AC5549">
        <w:rPr>
          <w:rtl/>
        </w:rPr>
        <w:t>–</w:t>
      </w:r>
      <w:r w:rsidR="00AC5549">
        <w:rPr>
          <w:rFonts w:hint="cs"/>
          <w:rtl/>
        </w:rPr>
        <w:t xml:space="preserve"> </w:t>
      </w:r>
      <w:bookmarkStart w:id="221" w:name="_ETM_Q1_1704875"/>
      <w:bookmarkEnd w:id="221"/>
      <w:r w:rsidRPr="0060314F">
        <w:rPr>
          <w:rtl/>
        </w:rPr>
        <w:t xml:space="preserve">ואני בטוח שאני לא מחדש לך </w:t>
      </w:r>
      <w:r w:rsidR="00AC5549">
        <w:rPr>
          <w:rtl/>
        </w:rPr>
        <w:t>–</w:t>
      </w:r>
      <w:r w:rsidR="00AC5549">
        <w:rPr>
          <w:rFonts w:hint="cs"/>
          <w:rtl/>
        </w:rPr>
        <w:t xml:space="preserve"> </w:t>
      </w:r>
      <w:r w:rsidRPr="0060314F">
        <w:rPr>
          <w:rtl/>
        </w:rPr>
        <w:t>יש משמעות מעצם היותו ברירת מחדל. לכן גם אמרתי בתחילת הדברים כנראה בכוונת מכוון. אתה יודע היטב מה אתה עושה</w:t>
      </w:r>
      <w:r w:rsidR="000C05FB">
        <w:rPr>
          <w:rFonts w:hint="cs"/>
          <w:rtl/>
        </w:rPr>
        <w:t>.</w:t>
      </w:r>
      <w:r w:rsidRPr="0060314F">
        <w:rPr>
          <w:rtl/>
        </w:rPr>
        <w:t xml:space="preserve"> </w:t>
      </w:r>
      <w:bookmarkStart w:id="222" w:name="_ETM_Q1_1714475"/>
      <w:bookmarkStart w:id="223" w:name="_ETM_Q1_1714573"/>
      <w:bookmarkStart w:id="224" w:name="_ETM_Q1_1714608"/>
      <w:bookmarkStart w:id="225" w:name="_ETM_Q1_1714680"/>
      <w:bookmarkEnd w:id="222"/>
      <w:bookmarkEnd w:id="223"/>
      <w:bookmarkEnd w:id="224"/>
      <w:bookmarkEnd w:id="225"/>
      <w:r w:rsidRPr="0060314F">
        <w:rPr>
          <w:rtl/>
        </w:rPr>
        <w:t>לברירת מחדל יש אלמנט חינוכי</w:t>
      </w:r>
      <w:r w:rsidR="00934ED4">
        <w:rPr>
          <w:rFonts w:hint="cs"/>
          <w:rtl/>
        </w:rPr>
        <w:t>,</w:t>
      </w:r>
      <w:r w:rsidRPr="0060314F">
        <w:rPr>
          <w:rtl/>
        </w:rPr>
        <w:t xml:space="preserve"> יש לה תפקיד מעצב שמ</w:t>
      </w:r>
      <w:r w:rsidR="000D459F">
        <w:rPr>
          <w:rFonts w:hint="cs"/>
          <w:rtl/>
        </w:rPr>
        <w:t>כווי</w:t>
      </w:r>
      <w:r w:rsidRPr="0060314F">
        <w:rPr>
          <w:rtl/>
        </w:rPr>
        <w:t>ן התנהגות</w:t>
      </w:r>
      <w:r w:rsidR="00C76591">
        <w:rPr>
          <w:rFonts w:hint="cs"/>
          <w:rtl/>
        </w:rPr>
        <w:t>.</w:t>
      </w:r>
      <w:r w:rsidR="000C05FB">
        <w:rPr>
          <w:rFonts w:hint="cs"/>
          <w:rtl/>
        </w:rPr>
        <w:t xml:space="preserve"> </w:t>
      </w:r>
      <w:r w:rsidR="000C05FB" w:rsidRPr="000C05FB">
        <w:rPr>
          <w:rtl/>
        </w:rPr>
        <w:t>צדדים נוטים להיצמד לברירת מחדל ולד</w:t>
      </w:r>
      <w:r w:rsidR="00767030">
        <w:rPr>
          <w:rFonts w:hint="cs"/>
          <w:rtl/>
        </w:rPr>
        <w:t>ב</w:t>
      </w:r>
      <w:r w:rsidR="000C05FB" w:rsidRPr="000C05FB">
        <w:rPr>
          <w:rtl/>
        </w:rPr>
        <w:t>וק בה</w:t>
      </w:r>
      <w:r w:rsidR="00C76591">
        <w:rPr>
          <w:rFonts w:hint="cs"/>
          <w:rtl/>
        </w:rPr>
        <w:t>.</w:t>
      </w:r>
      <w:r w:rsidR="000C05FB" w:rsidRPr="000C05FB">
        <w:rPr>
          <w:rtl/>
        </w:rPr>
        <w:t xml:space="preserve"> צדדים </w:t>
      </w:r>
      <w:r w:rsidR="000C05FB" w:rsidRPr="00296B4F">
        <w:rPr>
          <w:rtl/>
        </w:rPr>
        <w:t>לחוזה נוטים</w:t>
      </w:r>
      <w:r w:rsidR="000C05FB" w:rsidRPr="000C05FB">
        <w:rPr>
          <w:rtl/>
        </w:rPr>
        <w:t xml:space="preserve"> </w:t>
      </w:r>
      <w:r w:rsidR="000C05FB" w:rsidRPr="0034258E">
        <w:rPr>
          <w:rtl/>
        </w:rPr>
        <w:t>לחשוב</w:t>
      </w:r>
      <w:r w:rsidR="0034258E">
        <w:rPr>
          <w:rFonts w:hint="cs"/>
          <w:rtl/>
        </w:rPr>
        <w:t xml:space="preserve">, </w:t>
      </w:r>
      <w:r w:rsidR="000C05FB" w:rsidRPr="0034258E">
        <w:rPr>
          <w:rtl/>
        </w:rPr>
        <w:t>גם אם בטעות מוחלטת</w:t>
      </w:r>
      <w:r w:rsidR="0034258E">
        <w:rPr>
          <w:rFonts w:hint="cs"/>
          <w:rtl/>
        </w:rPr>
        <w:t xml:space="preserve"> </w:t>
      </w:r>
      <w:r w:rsidR="0034258E">
        <w:rPr>
          <w:rtl/>
        </w:rPr>
        <w:t>–</w:t>
      </w:r>
      <w:r w:rsidR="0034258E">
        <w:rPr>
          <w:rFonts w:hint="cs"/>
          <w:rtl/>
        </w:rPr>
        <w:t xml:space="preserve"> </w:t>
      </w:r>
      <w:r w:rsidR="000C05FB" w:rsidRPr="000C05FB">
        <w:rPr>
          <w:rtl/>
        </w:rPr>
        <w:t>מחקרים מראים שברירת המחדל משקפת את ההוגן והצודק</w:t>
      </w:r>
      <w:r w:rsidR="007275D2">
        <w:rPr>
          <w:rFonts w:hint="cs"/>
          <w:rtl/>
        </w:rPr>
        <w:t xml:space="preserve"> </w:t>
      </w:r>
      <w:r w:rsidR="000C05FB" w:rsidRPr="000C05FB">
        <w:rPr>
          <w:rtl/>
        </w:rPr>
        <w:t xml:space="preserve">בנסיבות. </w:t>
      </w:r>
    </w:p>
    <w:p w14:paraId="37E2ADFF" w14:textId="77777777" w:rsidR="007F4394" w:rsidRDefault="007F4394" w:rsidP="000C05FB">
      <w:pPr>
        <w:rPr>
          <w:rtl/>
        </w:rPr>
      </w:pPr>
      <w:bookmarkStart w:id="226" w:name="_ETM_Q1_1735456"/>
      <w:bookmarkStart w:id="227" w:name="_ETM_Q1_1735536"/>
      <w:bookmarkStart w:id="228" w:name="_ETM_Q1_1735592"/>
      <w:bookmarkEnd w:id="226"/>
      <w:bookmarkEnd w:id="227"/>
      <w:bookmarkEnd w:id="228"/>
    </w:p>
    <w:p w14:paraId="176CAC7C" w14:textId="7D7112CF" w:rsidR="00FB2F3E" w:rsidRDefault="007275D2" w:rsidP="000C05FB">
      <w:pPr>
        <w:rPr>
          <w:rtl/>
        </w:rPr>
      </w:pPr>
      <w:bookmarkStart w:id="229" w:name="_ETM_Q1_1735658"/>
      <w:bookmarkEnd w:id="229"/>
      <w:r>
        <w:rPr>
          <w:rFonts w:hint="cs"/>
          <w:rtl/>
        </w:rPr>
        <w:t xml:space="preserve">אגב, </w:t>
      </w:r>
      <w:r w:rsidR="000C05FB" w:rsidRPr="000C05FB">
        <w:rPr>
          <w:rtl/>
        </w:rPr>
        <w:t>יש לשים לב</w:t>
      </w:r>
      <w:r>
        <w:rPr>
          <w:rFonts w:hint="cs"/>
          <w:rtl/>
        </w:rPr>
        <w:t xml:space="preserve"> </w:t>
      </w:r>
      <w:r w:rsidR="000C05FB" w:rsidRPr="000C05FB">
        <w:rPr>
          <w:rtl/>
        </w:rPr>
        <w:t>שגבריאל</w:t>
      </w:r>
      <w:r>
        <w:rPr>
          <w:rFonts w:hint="cs"/>
          <w:rtl/>
        </w:rPr>
        <w:t>ה שלו</w:t>
      </w:r>
      <w:r w:rsidR="007F4394">
        <w:rPr>
          <w:rFonts w:hint="cs"/>
          <w:rtl/>
        </w:rPr>
        <w:t xml:space="preserve"> </w:t>
      </w:r>
      <w:r w:rsidR="007F4394">
        <w:rPr>
          <w:rtl/>
        </w:rPr>
        <w:t>–</w:t>
      </w:r>
      <w:r w:rsidR="007F4394">
        <w:rPr>
          <w:rFonts w:hint="cs"/>
          <w:rtl/>
        </w:rPr>
        <w:t xml:space="preserve"> </w:t>
      </w:r>
      <w:r w:rsidR="000C05FB" w:rsidRPr="000C05FB">
        <w:rPr>
          <w:rtl/>
        </w:rPr>
        <w:t>שהיא באמת</w:t>
      </w:r>
      <w:r>
        <w:rPr>
          <w:rFonts w:hint="cs"/>
          <w:rtl/>
        </w:rPr>
        <w:t xml:space="preserve"> חסידת </w:t>
      </w:r>
      <w:r w:rsidR="000C05FB" w:rsidRPr="000C05FB">
        <w:rPr>
          <w:rtl/>
        </w:rPr>
        <w:t>חופש</w:t>
      </w:r>
      <w:r>
        <w:rPr>
          <w:rFonts w:hint="cs"/>
          <w:rtl/>
        </w:rPr>
        <w:t xml:space="preserve"> החוזים</w:t>
      </w:r>
      <w:r w:rsidR="007F4394">
        <w:rPr>
          <w:rFonts w:hint="cs"/>
          <w:rtl/>
        </w:rPr>
        <w:t xml:space="preserve"> </w:t>
      </w:r>
      <w:r w:rsidR="007F4394">
        <w:rPr>
          <w:rtl/>
        </w:rPr>
        <w:t>–</w:t>
      </w:r>
      <w:r w:rsidR="007F4394">
        <w:rPr>
          <w:rFonts w:hint="cs"/>
          <w:rtl/>
        </w:rPr>
        <w:t xml:space="preserve"> </w:t>
      </w:r>
      <w:r>
        <w:rPr>
          <w:rFonts w:hint="cs"/>
          <w:rtl/>
        </w:rPr>
        <w:t>ו</w:t>
      </w:r>
      <w:r w:rsidR="000C05FB" w:rsidRPr="000C05FB">
        <w:rPr>
          <w:rtl/>
        </w:rPr>
        <w:t xml:space="preserve">אני לדעתי היינו הראשונים </w:t>
      </w:r>
      <w:r w:rsidR="000C05FB" w:rsidRPr="007F4394">
        <w:rPr>
          <w:rtl/>
        </w:rPr>
        <w:t>להציע להתנות ולומר</w:t>
      </w:r>
      <w:r w:rsidR="000C05FB" w:rsidRPr="000C05FB">
        <w:rPr>
          <w:rtl/>
        </w:rPr>
        <w:t xml:space="preserve"> שצדדים לחוזה רשאים להתנות. כן</w:t>
      </w:r>
      <w:r w:rsidR="00C502C2">
        <w:rPr>
          <w:rFonts w:hint="cs"/>
          <w:rtl/>
        </w:rPr>
        <w:t>,</w:t>
      </w:r>
      <w:r w:rsidR="000C05FB" w:rsidRPr="000C05FB">
        <w:rPr>
          <w:rtl/>
        </w:rPr>
        <w:t xml:space="preserve"> הם רש</w:t>
      </w:r>
      <w:r w:rsidR="00C502C2">
        <w:rPr>
          <w:rFonts w:hint="cs"/>
          <w:rtl/>
        </w:rPr>
        <w:t>א</w:t>
      </w:r>
      <w:r w:rsidR="000C05FB" w:rsidRPr="000C05FB">
        <w:rPr>
          <w:rtl/>
        </w:rPr>
        <w:t>ים</w:t>
      </w:r>
      <w:r w:rsidR="00704C03">
        <w:rPr>
          <w:rFonts w:hint="cs"/>
          <w:rtl/>
        </w:rPr>
        <w:t>,</w:t>
      </w:r>
      <w:r w:rsidR="000C05FB" w:rsidRPr="000C05FB">
        <w:rPr>
          <w:rtl/>
        </w:rPr>
        <w:t xml:space="preserve"> אבל לא בדרך </w:t>
      </w:r>
      <w:r w:rsidR="00027DF7">
        <w:rPr>
          <w:rFonts w:hint="cs"/>
          <w:rtl/>
        </w:rPr>
        <w:t xml:space="preserve">של </w:t>
      </w:r>
      <w:r w:rsidR="000C05FB" w:rsidRPr="000C05FB">
        <w:rPr>
          <w:rtl/>
        </w:rPr>
        <w:t>שינוי ברירת המחדל החקיקתי</w:t>
      </w:r>
      <w:r w:rsidR="00704C03">
        <w:rPr>
          <w:rFonts w:hint="cs"/>
          <w:rtl/>
        </w:rPr>
        <w:t xml:space="preserve">, </w:t>
      </w:r>
      <w:r w:rsidR="000C05FB" w:rsidRPr="000C05FB">
        <w:rPr>
          <w:rtl/>
        </w:rPr>
        <w:t>אלא בדרך אחרת שאומרת לצדדים</w:t>
      </w:r>
      <w:r w:rsidR="00704C03">
        <w:rPr>
          <w:rFonts w:hint="cs"/>
          <w:rtl/>
        </w:rPr>
        <w:t>:</w:t>
      </w:r>
      <w:r w:rsidR="000C05FB" w:rsidRPr="000C05FB">
        <w:rPr>
          <w:rtl/>
        </w:rPr>
        <w:t xml:space="preserve"> מי שלא נוח לו, </w:t>
      </w:r>
      <w:r w:rsidR="000C05FB" w:rsidRPr="00296B4F">
        <w:rPr>
          <w:rtl/>
        </w:rPr>
        <w:t>שפשוט</w:t>
      </w:r>
      <w:r w:rsidR="00296B4F" w:rsidRPr="00296B4F">
        <w:rPr>
          <w:rFonts w:hint="cs"/>
          <w:rtl/>
        </w:rPr>
        <w:t xml:space="preserve"> </w:t>
      </w:r>
      <w:r w:rsidR="00704C03" w:rsidRPr="00296B4F">
        <w:rPr>
          <w:rFonts w:hint="cs"/>
          <w:rtl/>
        </w:rPr>
        <w:t>יתנה.</w:t>
      </w:r>
      <w:r w:rsidR="00704C03">
        <w:rPr>
          <w:rFonts w:hint="cs"/>
          <w:rtl/>
        </w:rPr>
        <w:t xml:space="preserve"> </w:t>
      </w:r>
      <w:bookmarkStart w:id="230" w:name="_ETM_Q1_1750396"/>
      <w:bookmarkEnd w:id="230"/>
      <w:r w:rsidR="00704C03">
        <w:rPr>
          <w:rFonts w:hint="cs"/>
          <w:rtl/>
        </w:rPr>
        <w:t xml:space="preserve">כל מי </w:t>
      </w:r>
      <w:r w:rsidR="000C05FB" w:rsidRPr="009A1C24">
        <w:rPr>
          <w:rtl/>
        </w:rPr>
        <w:t>שבקי</w:t>
      </w:r>
      <w:r w:rsidR="009A1C24" w:rsidRPr="009A1C24">
        <w:rPr>
          <w:rFonts w:hint="cs"/>
          <w:rtl/>
        </w:rPr>
        <w:t>א</w:t>
      </w:r>
      <w:r w:rsidR="000C05FB" w:rsidRPr="000C05FB">
        <w:rPr>
          <w:rtl/>
        </w:rPr>
        <w:t xml:space="preserve"> קצת בדיני חוזים</w:t>
      </w:r>
      <w:r w:rsidR="006A4488">
        <w:rPr>
          <w:rFonts w:hint="cs"/>
          <w:rtl/>
        </w:rPr>
        <w:t xml:space="preserve"> </w:t>
      </w:r>
      <w:r w:rsidR="006A4488">
        <w:rPr>
          <w:rtl/>
        </w:rPr>
        <w:t>–</w:t>
      </w:r>
      <w:r w:rsidR="006A4488">
        <w:rPr>
          <w:rFonts w:hint="cs"/>
          <w:rtl/>
        </w:rPr>
        <w:t xml:space="preserve"> </w:t>
      </w:r>
      <w:r w:rsidR="000C05FB" w:rsidRPr="000C05FB">
        <w:rPr>
          <w:rtl/>
        </w:rPr>
        <w:t>ויש פה לא מעט כאלה</w:t>
      </w:r>
      <w:r w:rsidR="006A4488">
        <w:rPr>
          <w:rFonts w:hint="cs"/>
          <w:rtl/>
        </w:rPr>
        <w:t xml:space="preserve"> </w:t>
      </w:r>
      <w:r w:rsidR="006A4488">
        <w:rPr>
          <w:rtl/>
        </w:rPr>
        <w:t>–</w:t>
      </w:r>
      <w:r w:rsidR="006A4488">
        <w:rPr>
          <w:rFonts w:hint="cs"/>
          <w:rtl/>
        </w:rPr>
        <w:t xml:space="preserve"> </w:t>
      </w:r>
      <w:r w:rsidR="00704C03">
        <w:rPr>
          <w:rFonts w:hint="cs"/>
          <w:rtl/>
        </w:rPr>
        <w:t xml:space="preserve">יודע </w:t>
      </w:r>
      <w:r w:rsidR="000C05FB" w:rsidRPr="000C05FB">
        <w:rPr>
          <w:rtl/>
        </w:rPr>
        <w:t>ש</w:t>
      </w:r>
      <w:r w:rsidR="00FB2F3E">
        <w:rPr>
          <w:rFonts w:hint="cs"/>
          <w:rtl/>
        </w:rPr>
        <w:t>מה ש</w:t>
      </w:r>
      <w:r w:rsidR="000C05FB" w:rsidRPr="000C05FB">
        <w:rPr>
          <w:rtl/>
        </w:rPr>
        <w:t>שינוי ברירת מחדל עושה זה שהוא מת</w:t>
      </w:r>
      <w:r w:rsidR="00FB2F3E">
        <w:rPr>
          <w:rFonts w:hint="cs"/>
          <w:rtl/>
        </w:rPr>
        <w:t>מ</w:t>
      </w:r>
      <w:r w:rsidR="000C05FB" w:rsidRPr="000C05FB">
        <w:rPr>
          <w:rtl/>
        </w:rPr>
        <w:t>רץ אנשים שלא מבינים את משמעות הדבר ביום פקודה ושלא יודעים להביא בחשבון את השיקולים הרל</w:t>
      </w:r>
      <w:r w:rsidR="00FB2F3E">
        <w:rPr>
          <w:rFonts w:hint="cs"/>
          <w:rtl/>
        </w:rPr>
        <w:t>וו</w:t>
      </w:r>
      <w:r w:rsidR="000C05FB" w:rsidRPr="000C05FB">
        <w:rPr>
          <w:rtl/>
        </w:rPr>
        <w:t>נטיים בעניין</w:t>
      </w:r>
      <w:r w:rsidR="00FB2F3E">
        <w:rPr>
          <w:rFonts w:hint="cs"/>
          <w:rtl/>
        </w:rPr>
        <w:t xml:space="preserve"> </w:t>
      </w:r>
      <w:bookmarkStart w:id="231" w:name="_ETM_Q1_1771613"/>
      <w:bookmarkEnd w:id="231"/>
      <w:r w:rsidR="000C05FB" w:rsidRPr="000C05FB">
        <w:rPr>
          <w:rtl/>
        </w:rPr>
        <w:t>ללכת ולה</w:t>
      </w:r>
      <w:r w:rsidR="0095160A">
        <w:rPr>
          <w:rFonts w:hint="cs"/>
          <w:rtl/>
        </w:rPr>
        <w:t>ת</w:t>
      </w:r>
      <w:r w:rsidR="000C05FB" w:rsidRPr="000C05FB">
        <w:rPr>
          <w:rtl/>
        </w:rPr>
        <w:t>נות על דיני הפירוש שהתגבשו באמצעות ניסיון משפטי עשיר</w:t>
      </w:r>
      <w:r w:rsidR="00FB2F3E">
        <w:rPr>
          <w:rFonts w:hint="cs"/>
          <w:rtl/>
        </w:rPr>
        <w:t>.</w:t>
      </w:r>
      <w:r w:rsidR="000C05FB" w:rsidRPr="000C05FB">
        <w:rPr>
          <w:rtl/>
        </w:rPr>
        <w:t xml:space="preserve"> </w:t>
      </w:r>
    </w:p>
    <w:p w14:paraId="1100D1E0" w14:textId="77777777" w:rsidR="00FB2F3E" w:rsidRDefault="00FB2F3E" w:rsidP="000C05FB">
      <w:pPr>
        <w:rPr>
          <w:rtl/>
        </w:rPr>
      </w:pPr>
      <w:bookmarkStart w:id="232" w:name="_ETM_Q1_1775670"/>
      <w:bookmarkEnd w:id="232"/>
    </w:p>
    <w:p w14:paraId="14C01635" w14:textId="76E249F7" w:rsidR="009F18E3" w:rsidRDefault="000C05FB" w:rsidP="00804D4E">
      <w:pPr>
        <w:rPr>
          <w:rtl/>
        </w:rPr>
      </w:pPr>
      <w:bookmarkStart w:id="233" w:name="_ETM_Q1_1775885"/>
      <w:bookmarkStart w:id="234" w:name="_ETM_Q1_1775915"/>
      <w:bookmarkStart w:id="235" w:name="_ETM_Q1_1775946"/>
      <w:bookmarkEnd w:id="233"/>
      <w:bookmarkEnd w:id="234"/>
      <w:bookmarkEnd w:id="235"/>
      <w:r w:rsidRPr="000C05FB">
        <w:rPr>
          <w:rtl/>
        </w:rPr>
        <w:t>עכשיו</w:t>
      </w:r>
      <w:r w:rsidR="00FB2F3E">
        <w:rPr>
          <w:rFonts w:hint="cs"/>
          <w:rtl/>
        </w:rPr>
        <w:t>,</w:t>
      </w:r>
      <w:r w:rsidRPr="000C05FB">
        <w:rPr>
          <w:rtl/>
        </w:rPr>
        <w:t xml:space="preserve"> צריך להבין </w:t>
      </w:r>
      <w:r w:rsidR="00FB2F3E">
        <w:rPr>
          <w:rtl/>
        </w:rPr>
        <w:t>–</w:t>
      </w:r>
      <w:r w:rsidR="00FB2F3E">
        <w:rPr>
          <w:rFonts w:hint="cs"/>
          <w:rtl/>
        </w:rPr>
        <w:t xml:space="preserve"> </w:t>
      </w:r>
      <w:r w:rsidRPr="000C05FB">
        <w:rPr>
          <w:rtl/>
        </w:rPr>
        <w:t>זה חשוב מאוד</w:t>
      </w:r>
      <w:r w:rsidR="00A506D5">
        <w:rPr>
          <w:rFonts w:hint="cs"/>
          <w:rtl/>
        </w:rPr>
        <w:t xml:space="preserve"> </w:t>
      </w:r>
      <w:r w:rsidR="00A506D5">
        <w:rPr>
          <w:rtl/>
        </w:rPr>
        <w:t>–</w:t>
      </w:r>
      <w:r w:rsidR="00A506D5">
        <w:rPr>
          <w:rFonts w:hint="cs"/>
          <w:rtl/>
        </w:rPr>
        <w:t xml:space="preserve"> </w:t>
      </w:r>
      <w:r w:rsidRPr="000C05FB">
        <w:rPr>
          <w:rtl/>
        </w:rPr>
        <w:t>אין שום דבר מקומם</w:t>
      </w:r>
      <w:r w:rsidR="00FB2F3E">
        <w:rPr>
          <w:rFonts w:hint="cs"/>
          <w:rtl/>
        </w:rPr>
        <w:t>,</w:t>
      </w:r>
      <w:r w:rsidRPr="000C05FB">
        <w:rPr>
          <w:rtl/>
        </w:rPr>
        <w:t xml:space="preserve"> מתנשא</w:t>
      </w:r>
      <w:r w:rsidR="00FB2F3E">
        <w:rPr>
          <w:rFonts w:hint="cs"/>
          <w:rtl/>
        </w:rPr>
        <w:t>,</w:t>
      </w:r>
      <w:r w:rsidRPr="000C05FB">
        <w:rPr>
          <w:rtl/>
        </w:rPr>
        <w:t xml:space="preserve"> פטרנליסטי</w:t>
      </w:r>
      <w:r w:rsidR="00FB2F3E">
        <w:rPr>
          <w:rFonts w:hint="cs"/>
          <w:rtl/>
        </w:rPr>
        <w:t>,</w:t>
      </w:r>
      <w:r w:rsidRPr="000C05FB">
        <w:rPr>
          <w:rtl/>
        </w:rPr>
        <w:t xml:space="preserve"> </w:t>
      </w:r>
      <w:r w:rsidR="00FB2F3E">
        <w:rPr>
          <w:rFonts w:hint="cs"/>
          <w:rtl/>
        </w:rPr>
        <w:t>ב</w:t>
      </w:r>
      <w:r w:rsidRPr="000C05FB">
        <w:rPr>
          <w:rtl/>
        </w:rPr>
        <w:t>לומר שצדדים וגם עורכי דין שלא בקיאים ברזי הפרשנות לא יודעים להביא בחשבון את השיקולים הרל</w:t>
      </w:r>
      <w:r w:rsidR="002536DA">
        <w:rPr>
          <w:rFonts w:hint="cs"/>
          <w:rtl/>
        </w:rPr>
        <w:t>וו</w:t>
      </w:r>
      <w:r w:rsidRPr="000C05FB">
        <w:rPr>
          <w:rtl/>
        </w:rPr>
        <w:t xml:space="preserve">נטיים בעניין. כשם שאני לא יודע להביא בחשבון את השיקולים הרלוונטיים בנוגע לתיקון הרכב שלי </w:t>
      </w:r>
      <w:r w:rsidR="002536DA">
        <w:rPr>
          <w:rFonts w:hint="cs"/>
          <w:rtl/>
        </w:rPr>
        <w:t xml:space="preserve">אלא </w:t>
      </w:r>
      <w:r w:rsidRPr="000C05FB">
        <w:rPr>
          <w:rtl/>
        </w:rPr>
        <w:t>המוס</w:t>
      </w:r>
      <w:r w:rsidR="002536DA">
        <w:rPr>
          <w:rFonts w:hint="cs"/>
          <w:rtl/>
        </w:rPr>
        <w:t xml:space="preserve">כניק </w:t>
      </w:r>
      <w:r w:rsidRPr="000C05FB">
        <w:rPr>
          <w:rtl/>
        </w:rPr>
        <w:t>יודע</w:t>
      </w:r>
      <w:r w:rsidR="002536DA">
        <w:rPr>
          <w:rFonts w:hint="cs"/>
          <w:rtl/>
        </w:rPr>
        <w:t>,</w:t>
      </w:r>
      <w:r w:rsidRPr="000C05FB">
        <w:rPr>
          <w:rtl/>
        </w:rPr>
        <w:t xml:space="preserve"> כך צדדים לא יודעים להביא </w:t>
      </w:r>
      <w:r w:rsidRPr="00296B4F">
        <w:rPr>
          <w:rtl/>
        </w:rPr>
        <w:t>בחשבון</w:t>
      </w:r>
      <w:r w:rsidR="002536DA" w:rsidRPr="00296B4F">
        <w:rPr>
          <w:rFonts w:hint="cs"/>
          <w:rtl/>
        </w:rPr>
        <w:t xml:space="preserve"> </w:t>
      </w:r>
      <w:r w:rsidRPr="00296B4F">
        <w:rPr>
          <w:rtl/>
        </w:rPr>
        <w:t>שיקולים שנוגעים</w:t>
      </w:r>
      <w:r w:rsidR="002536DA" w:rsidRPr="00296B4F">
        <w:rPr>
          <w:rFonts w:hint="cs"/>
          <w:rtl/>
        </w:rPr>
        <w:t xml:space="preserve"> </w:t>
      </w:r>
      <w:r w:rsidRPr="00296B4F">
        <w:rPr>
          <w:rtl/>
        </w:rPr>
        <w:t>במלאכה שיפוטית של בירור כוונתם ביום פקודה</w:t>
      </w:r>
      <w:r w:rsidR="002536DA" w:rsidRPr="00296B4F">
        <w:rPr>
          <w:rFonts w:hint="cs"/>
          <w:rtl/>
        </w:rPr>
        <w:t>.</w:t>
      </w:r>
      <w:r w:rsidRPr="00296B4F">
        <w:rPr>
          <w:rtl/>
        </w:rPr>
        <w:t xml:space="preserve"> אני מ</w:t>
      </w:r>
      <w:r w:rsidR="002536DA" w:rsidRPr="00296B4F">
        <w:rPr>
          <w:rFonts w:hint="cs"/>
          <w:rtl/>
        </w:rPr>
        <w:t>י</w:t>
      </w:r>
      <w:r w:rsidRPr="00296B4F">
        <w:rPr>
          <w:rtl/>
        </w:rPr>
        <w:t>ושר איתך לגמרי בתובנה שצדדים</w:t>
      </w:r>
      <w:r w:rsidRPr="000C05FB">
        <w:rPr>
          <w:rtl/>
        </w:rPr>
        <w:t xml:space="preserve"> לחוזה יודעים יותר טוב מכולם מה היו הכוונות שלהם בנוגע לתוכן של החוזה, מה המחיר שאנחנו דורשים</w:t>
      </w:r>
      <w:r w:rsidR="00830F97">
        <w:rPr>
          <w:rFonts w:hint="cs"/>
          <w:rtl/>
        </w:rPr>
        <w:t>,</w:t>
      </w:r>
      <w:r w:rsidRPr="000C05FB">
        <w:rPr>
          <w:rtl/>
        </w:rPr>
        <w:t xml:space="preserve"> מה מועד מסירת הדירה שקבענו</w:t>
      </w:r>
      <w:r w:rsidR="00830F97">
        <w:rPr>
          <w:rFonts w:hint="cs"/>
          <w:rtl/>
        </w:rPr>
        <w:t>,</w:t>
      </w:r>
      <w:r w:rsidRPr="000C05FB">
        <w:rPr>
          <w:rtl/>
        </w:rPr>
        <w:t xml:space="preserve"> מה </w:t>
      </w:r>
      <w:r w:rsidR="00830F97">
        <w:rPr>
          <w:rFonts w:hint="cs"/>
          <w:rtl/>
        </w:rPr>
        <w:t xml:space="preserve">כלול </w:t>
      </w:r>
      <w:r w:rsidRPr="000C05FB">
        <w:rPr>
          <w:rtl/>
        </w:rPr>
        <w:t>במכירה ומה לא כלול במכירה</w:t>
      </w:r>
      <w:r w:rsidR="00830F97">
        <w:rPr>
          <w:rFonts w:hint="cs"/>
          <w:rtl/>
        </w:rPr>
        <w:t>.</w:t>
      </w:r>
      <w:r w:rsidRPr="000C05FB">
        <w:rPr>
          <w:rtl/>
        </w:rPr>
        <w:t xml:space="preserve"> אבל אם תשאל את מרבית בני האדם</w:t>
      </w:r>
      <w:r w:rsidR="00CA3610">
        <w:rPr>
          <w:rFonts w:hint="cs"/>
          <w:rtl/>
        </w:rPr>
        <w:t>:</w:t>
      </w:r>
      <w:r w:rsidRPr="000C05FB">
        <w:rPr>
          <w:rtl/>
        </w:rPr>
        <w:t xml:space="preserve"> איך ת</w:t>
      </w:r>
      <w:r w:rsidR="00CA3610">
        <w:rPr>
          <w:rFonts w:hint="cs"/>
          <w:rtl/>
        </w:rPr>
        <w:t>י</w:t>
      </w:r>
      <w:r w:rsidRPr="000C05FB">
        <w:rPr>
          <w:rtl/>
        </w:rPr>
        <w:t>רצו שיפורש החוזה שלכם</w:t>
      </w:r>
      <w:r w:rsidR="00CA3610">
        <w:rPr>
          <w:rFonts w:hint="cs"/>
          <w:rtl/>
        </w:rPr>
        <w:t>?</w:t>
      </w:r>
      <w:r w:rsidRPr="000C05FB">
        <w:rPr>
          <w:rtl/>
        </w:rPr>
        <w:t xml:space="preserve"> הם יגידו בפשטות</w:t>
      </w:r>
      <w:r w:rsidR="00CA3610">
        <w:rPr>
          <w:rFonts w:hint="cs"/>
          <w:rtl/>
        </w:rPr>
        <w:t>:</w:t>
      </w:r>
      <w:r w:rsidRPr="000C05FB">
        <w:rPr>
          <w:rtl/>
        </w:rPr>
        <w:t xml:space="preserve"> אני לא מבין את השאלה</w:t>
      </w:r>
      <w:bookmarkStart w:id="236" w:name="_ETM_Q1_1832392"/>
      <w:bookmarkEnd w:id="236"/>
      <w:r w:rsidR="00835324">
        <w:rPr>
          <w:rFonts w:hint="cs"/>
          <w:rtl/>
        </w:rPr>
        <w:t xml:space="preserve"> </w:t>
      </w:r>
      <w:r w:rsidR="00835324">
        <w:rPr>
          <w:rtl/>
        </w:rPr>
        <w:t>–</w:t>
      </w:r>
      <w:r w:rsidR="00835324">
        <w:rPr>
          <w:rFonts w:hint="cs"/>
          <w:rtl/>
        </w:rPr>
        <w:t xml:space="preserve"> </w:t>
      </w:r>
      <w:r w:rsidRPr="000C05FB">
        <w:rPr>
          <w:rtl/>
        </w:rPr>
        <w:t>לפי מה שהתכוו</w:t>
      </w:r>
      <w:r w:rsidR="00CA3610">
        <w:rPr>
          <w:rFonts w:hint="cs"/>
          <w:rtl/>
        </w:rPr>
        <w:t>נו.</w:t>
      </w:r>
      <w:r w:rsidRPr="000C05FB">
        <w:rPr>
          <w:rtl/>
        </w:rPr>
        <w:t xml:space="preserve"> </w:t>
      </w:r>
    </w:p>
    <w:p w14:paraId="0AD58628" w14:textId="77777777" w:rsidR="009F18E3" w:rsidRDefault="009F18E3" w:rsidP="00804D4E">
      <w:pPr>
        <w:ind w:firstLine="0"/>
        <w:rPr>
          <w:rtl/>
        </w:rPr>
      </w:pPr>
      <w:bookmarkStart w:id="237" w:name="_ETM_Q1_1836144"/>
      <w:bookmarkStart w:id="238" w:name="_ETM_Q1_1836244"/>
      <w:bookmarkEnd w:id="237"/>
      <w:bookmarkEnd w:id="238"/>
    </w:p>
    <w:p w14:paraId="563CC562" w14:textId="330E973B" w:rsidR="009F18E3" w:rsidRDefault="009F18E3" w:rsidP="009F18E3">
      <w:pPr>
        <w:pStyle w:val="af6"/>
        <w:keepNext/>
        <w:rPr>
          <w:rtl/>
        </w:rPr>
      </w:pPr>
      <w:bookmarkStart w:id="239" w:name="ET_yor_6157_108"/>
      <w:r w:rsidRPr="009F18E3">
        <w:rPr>
          <w:rStyle w:val="TagStyle"/>
          <w:rtl/>
        </w:rPr>
        <w:t xml:space="preserve"> &lt;&lt; יור &gt;&gt; </w:t>
      </w:r>
      <w:r>
        <w:rPr>
          <w:rtl/>
        </w:rPr>
        <w:t xml:space="preserve">היו"ר שמחה </w:t>
      </w:r>
      <w:proofErr w:type="spellStart"/>
      <w:r>
        <w:rPr>
          <w:rtl/>
        </w:rPr>
        <w:t>רוטמן</w:t>
      </w:r>
      <w:proofErr w:type="spellEnd"/>
      <w:r>
        <w:rPr>
          <w:rtl/>
        </w:rPr>
        <w:t>:</w:t>
      </w:r>
      <w:r w:rsidRPr="009F18E3">
        <w:rPr>
          <w:rStyle w:val="TagStyle"/>
          <w:rtl/>
        </w:rPr>
        <w:t xml:space="preserve"> &lt;&lt; יור &gt;&gt;</w:t>
      </w:r>
      <w:r>
        <w:rPr>
          <w:rtl/>
        </w:rPr>
        <w:t xml:space="preserve">   </w:t>
      </w:r>
      <w:bookmarkEnd w:id="239"/>
    </w:p>
    <w:p w14:paraId="2F71C980" w14:textId="77777777" w:rsidR="009F18E3" w:rsidRDefault="009F18E3" w:rsidP="009F18E3">
      <w:pPr>
        <w:pStyle w:val="KeepWithNext"/>
        <w:rPr>
          <w:rtl/>
        </w:rPr>
      </w:pPr>
    </w:p>
    <w:p w14:paraId="23DD836F" w14:textId="1358A404" w:rsidR="008F5AF1" w:rsidRDefault="009F18E3" w:rsidP="00804D4E">
      <w:pPr>
        <w:rPr>
          <w:rtl/>
        </w:rPr>
      </w:pPr>
      <w:bookmarkStart w:id="240" w:name="_ETM_Q1_1837074"/>
      <w:bookmarkEnd w:id="240"/>
      <w:r>
        <w:rPr>
          <w:rFonts w:hint="cs"/>
          <w:rtl/>
        </w:rPr>
        <w:t>או לפי מה שכתבנו.</w:t>
      </w:r>
      <w:bookmarkStart w:id="241" w:name="_ETM_Q1_1838101"/>
      <w:bookmarkStart w:id="242" w:name="_ETM_Q1_1841250"/>
      <w:bookmarkStart w:id="243" w:name="_ETM_Q1_1841319"/>
      <w:bookmarkStart w:id="244" w:name="_ETM_Q1_1849564"/>
      <w:bookmarkStart w:id="245" w:name="_ETM_Q1_1840157"/>
      <w:bookmarkStart w:id="246" w:name="_ETM_Q1_1840282"/>
      <w:bookmarkStart w:id="247" w:name="_ETM_Q1_1835709"/>
      <w:bookmarkStart w:id="248" w:name="_ETM_Q1_1835769"/>
      <w:bookmarkEnd w:id="241"/>
      <w:bookmarkEnd w:id="242"/>
      <w:bookmarkEnd w:id="243"/>
      <w:bookmarkEnd w:id="244"/>
      <w:bookmarkEnd w:id="245"/>
      <w:bookmarkEnd w:id="246"/>
      <w:bookmarkEnd w:id="247"/>
      <w:bookmarkEnd w:id="248"/>
      <w:r w:rsidR="00804D4E">
        <w:rPr>
          <w:rFonts w:hint="cs"/>
          <w:rtl/>
        </w:rPr>
        <w:t xml:space="preserve"> </w:t>
      </w:r>
      <w:r w:rsidR="00FF6CA4">
        <w:rPr>
          <w:rFonts w:hint="cs"/>
          <w:rtl/>
        </w:rPr>
        <w:t xml:space="preserve">זו </w:t>
      </w:r>
      <w:r w:rsidR="000C05FB" w:rsidRPr="000C05FB">
        <w:rPr>
          <w:rtl/>
        </w:rPr>
        <w:t xml:space="preserve">שאלה של מה רוב </w:t>
      </w:r>
      <w:r w:rsidR="000C05FB" w:rsidRPr="00296B4F">
        <w:rPr>
          <w:rtl/>
        </w:rPr>
        <w:t>האנשים רוצים</w:t>
      </w:r>
      <w:r w:rsidR="00FF6CA4" w:rsidRPr="00296B4F">
        <w:rPr>
          <w:rFonts w:hint="cs"/>
          <w:rtl/>
        </w:rPr>
        <w:t>.</w:t>
      </w:r>
      <w:r w:rsidR="000C05FB" w:rsidRPr="00296B4F">
        <w:rPr>
          <w:rtl/>
        </w:rPr>
        <w:t xml:space="preserve"> </w:t>
      </w:r>
      <w:r w:rsidR="00804D4E" w:rsidRPr="00296B4F">
        <w:rPr>
          <w:rFonts w:hint="cs"/>
          <w:rtl/>
        </w:rPr>
        <w:t xml:space="preserve">אם </w:t>
      </w:r>
      <w:r w:rsidR="000C05FB" w:rsidRPr="00296B4F">
        <w:rPr>
          <w:rtl/>
        </w:rPr>
        <w:t>היית שואל אותם</w:t>
      </w:r>
      <w:r w:rsidR="00FF6CA4" w:rsidRPr="00296B4F">
        <w:rPr>
          <w:rFonts w:hint="cs"/>
          <w:rtl/>
        </w:rPr>
        <w:t>,</w:t>
      </w:r>
      <w:r w:rsidR="000C05FB" w:rsidRPr="00296B4F">
        <w:rPr>
          <w:rtl/>
        </w:rPr>
        <w:t xml:space="preserve"> מה שנקרא </w:t>
      </w:r>
      <w:r w:rsidR="00FF6CA4" w:rsidRPr="00296B4F">
        <w:rPr>
          <w:rFonts w:hint="cs"/>
          <w:rtl/>
        </w:rPr>
        <w:t>במבחן הטרדן ה</w:t>
      </w:r>
      <w:r w:rsidR="000C05FB" w:rsidRPr="00296B4F">
        <w:rPr>
          <w:rtl/>
        </w:rPr>
        <w:t>מתערב</w:t>
      </w:r>
      <w:r w:rsidR="00FF6CA4" w:rsidRPr="00296B4F">
        <w:rPr>
          <w:rFonts w:hint="cs"/>
          <w:rtl/>
        </w:rPr>
        <w:t>:</w:t>
      </w:r>
      <w:r w:rsidR="000C05FB" w:rsidRPr="00296B4F">
        <w:rPr>
          <w:rtl/>
        </w:rPr>
        <w:t xml:space="preserve"> מה הייתם כותבים</w:t>
      </w:r>
      <w:r w:rsidR="00804D4E" w:rsidRPr="00296B4F">
        <w:rPr>
          <w:rFonts w:hint="cs"/>
          <w:rtl/>
        </w:rPr>
        <w:t xml:space="preserve"> לו</w:t>
      </w:r>
      <w:r w:rsidR="00FF6CA4" w:rsidRPr="00296B4F">
        <w:rPr>
          <w:rFonts w:hint="cs"/>
          <w:rtl/>
        </w:rPr>
        <w:t xml:space="preserve"> הייתם </w:t>
      </w:r>
      <w:r w:rsidR="000C05FB" w:rsidRPr="00296B4F">
        <w:rPr>
          <w:rtl/>
        </w:rPr>
        <w:t xml:space="preserve">נשאלים </w:t>
      </w:r>
      <w:r w:rsidR="00804D4E" w:rsidRPr="00296B4F">
        <w:rPr>
          <w:rFonts w:hint="cs"/>
          <w:rtl/>
        </w:rPr>
        <w:t>"</w:t>
      </w:r>
      <w:r w:rsidR="000C05FB" w:rsidRPr="00296B4F">
        <w:rPr>
          <w:rtl/>
        </w:rPr>
        <w:t>איך אתם רוצים שהחוזה יפורש</w:t>
      </w:r>
      <w:r w:rsidR="00804D4E" w:rsidRPr="00296B4F">
        <w:rPr>
          <w:rFonts w:hint="cs"/>
          <w:rtl/>
        </w:rPr>
        <w:t>"</w:t>
      </w:r>
      <w:r w:rsidR="00FF6CA4" w:rsidRPr="00296B4F">
        <w:rPr>
          <w:rFonts w:hint="cs"/>
          <w:rtl/>
        </w:rPr>
        <w:t>?</w:t>
      </w:r>
      <w:r w:rsidR="000C05FB" w:rsidRPr="00296B4F">
        <w:rPr>
          <w:rtl/>
        </w:rPr>
        <w:t xml:space="preserve"> </w:t>
      </w:r>
      <w:r w:rsidR="00804D4E" w:rsidRPr="00296B4F">
        <w:rPr>
          <w:rtl/>
        </w:rPr>
        <w:t>–</w:t>
      </w:r>
      <w:r w:rsidR="00804D4E" w:rsidRPr="00296B4F">
        <w:rPr>
          <w:rFonts w:hint="cs"/>
          <w:rtl/>
        </w:rPr>
        <w:t xml:space="preserve"> ו</w:t>
      </w:r>
      <w:r w:rsidR="000C05FB" w:rsidRPr="00296B4F">
        <w:rPr>
          <w:rtl/>
        </w:rPr>
        <w:t xml:space="preserve">פה </w:t>
      </w:r>
      <w:r w:rsidR="000C05FB" w:rsidRPr="000F5B35">
        <w:rPr>
          <w:rtl/>
        </w:rPr>
        <w:t>אתה צודק</w:t>
      </w:r>
      <w:r w:rsidR="00804D4E" w:rsidRPr="000F5B35">
        <w:rPr>
          <w:rFonts w:hint="cs"/>
          <w:rtl/>
        </w:rPr>
        <w:t>,</w:t>
      </w:r>
      <w:r w:rsidR="000C05FB" w:rsidRPr="000F5B35">
        <w:rPr>
          <w:rtl/>
        </w:rPr>
        <w:t xml:space="preserve"> זה לא מתחבא</w:t>
      </w:r>
      <w:r w:rsidR="00FF6CA4" w:rsidRPr="000F5B35">
        <w:rPr>
          <w:rFonts w:hint="cs"/>
          <w:rtl/>
        </w:rPr>
        <w:t>,</w:t>
      </w:r>
      <w:r w:rsidR="000C05FB" w:rsidRPr="000F5B35">
        <w:rPr>
          <w:rtl/>
        </w:rPr>
        <w:t xml:space="preserve"> זה על השולחן</w:t>
      </w:r>
      <w:r w:rsidR="00804D4E" w:rsidRPr="000F5B35">
        <w:rPr>
          <w:rFonts w:hint="cs"/>
          <w:rtl/>
        </w:rPr>
        <w:t xml:space="preserve"> </w:t>
      </w:r>
      <w:r w:rsidR="00804D4E" w:rsidRPr="000F5B35">
        <w:rPr>
          <w:rtl/>
        </w:rPr>
        <w:t>–</w:t>
      </w:r>
      <w:r w:rsidR="000C05FB" w:rsidRPr="000F5B35">
        <w:rPr>
          <w:rtl/>
        </w:rPr>
        <w:t xml:space="preserve"> יש פה אמירה מאוד ברורה שבחוזה עסקי שמטרתו היא </w:t>
      </w:r>
      <w:r w:rsidR="00AE46F4" w:rsidRPr="000F5B35">
        <w:rPr>
          <w:rtl/>
        </w:rPr>
        <w:t>ה</w:t>
      </w:r>
      <w:r w:rsidR="00AE46F4" w:rsidRPr="000F5B35">
        <w:rPr>
          <w:rFonts w:hint="cs"/>
          <w:rtl/>
        </w:rPr>
        <w:t>שא</w:t>
      </w:r>
      <w:r w:rsidR="000C05FB" w:rsidRPr="000F5B35">
        <w:rPr>
          <w:rtl/>
        </w:rPr>
        <w:t>ת רווחי הצדדים</w:t>
      </w:r>
      <w:r w:rsidR="00FF6CA4" w:rsidRPr="00296B4F">
        <w:rPr>
          <w:rFonts w:hint="cs"/>
          <w:rtl/>
        </w:rPr>
        <w:t>,</w:t>
      </w:r>
      <w:r w:rsidR="000C05FB" w:rsidRPr="00296B4F">
        <w:rPr>
          <w:rtl/>
        </w:rPr>
        <w:t xml:space="preserve"> יש להם רצון לגבש את ההסכמות שלהם בחוזה כתוב</w:t>
      </w:r>
      <w:r w:rsidR="008F5AF1" w:rsidRPr="00296B4F">
        <w:rPr>
          <w:rFonts w:hint="cs"/>
          <w:rtl/>
        </w:rPr>
        <w:t xml:space="preserve">. </w:t>
      </w:r>
      <w:r w:rsidR="000C05FB" w:rsidRPr="00296B4F">
        <w:rPr>
          <w:rtl/>
        </w:rPr>
        <w:t>כש</w:t>
      </w:r>
      <w:r w:rsidR="008F5AF1" w:rsidRPr="00296B4F">
        <w:rPr>
          <w:rFonts w:hint="cs"/>
          <w:rtl/>
        </w:rPr>
        <w:t xml:space="preserve">הם </w:t>
      </w:r>
      <w:r w:rsidR="000C05FB" w:rsidRPr="00296B4F">
        <w:rPr>
          <w:rtl/>
        </w:rPr>
        <w:t>ירצו</w:t>
      </w:r>
      <w:r w:rsidR="00FF6CA4" w:rsidRPr="00296B4F">
        <w:rPr>
          <w:rFonts w:hint="cs"/>
          <w:rtl/>
        </w:rPr>
        <w:t xml:space="preserve"> </w:t>
      </w:r>
      <w:r w:rsidR="00FF6CA4" w:rsidRPr="00296B4F">
        <w:rPr>
          <w:rtl/>
        </w:rPr>
        <w:t xml:space="preserve">לברר </w:t>
      </w:r>
      <w:r w:rsidR="008F5AF1" w:rsidRPr="00296B4F">
        <w:rPr>
          <w:rFonts w:hint="cs"/>
          <w:rtl/>
        </w:rPr>
        <w:t>ל</w:t>
      </w:r>
      <w:r w:rsidR="00FF6CA4" w:rsidRPr="00296B4F">
        <w:rPr>
          <w:rtl/>
        </w:rPr>
        <w:t>מה הם התכוונו, יסתכלו על מה שהם כתבו</w:t>
      </w:r>
      <w:r w:rsidR="008F5AF1" w:rsidRPr="00296B4F">
        <w:rPr>
          <w:rFonts w:hint="cs"/>
          <w:rtl/>
        </w:rPr>
        <w:t>,</w:t>
      </w:r>
      <w:r w:rsidR="00FF6CA4" w:rsidRPr="00296B4F">
        <w:rPr>
          <w:rtl/>
        </w:rPr>
        <w:t xml:space="preserve"> כסוג של הקפאת מצב.</w:t>
      </w:r>
      <w:r w:rsidR="00FF6CA4" w:rsidRPr="00FF6CA4">
        <w:rPr>
          <w:rtl/>
        </w:rPr>
        <w:t xml:space="preserve"> </w:t>
      </w:r>
    </w:p>
    <w:p w14:paraId="430538C0" w14:textId="77777777" w:rsidR="008F5AF1" w:rsidRDefault="008F5AF1" w:rsidP="00FF6CA4">
      <w:pPr>
        <w:rPr>
          <w:rtl/>
        </w:rPr>
      </w:pPr>
      <w:bookmarkStart w:id="249" w:name="_ETM_Q1_1893656"/>
      <w:bookmarkStart w:id="250" w:name="_ETM_Q1_1893769"/>
      <w:bookmarkStart w:id="251" w:name="_ETM_Q1_1893811"/>
      <w:bookmarkEnd w:id="249"/>
      <w:bookmarkEnd w:id="250"/>
      <w:bookmarkEnd w:id="251"/>
    </w:p>
    <w:p w14:paraId="6B03D2B1" w14:textId="57E65C7D" w:rsidR="00DC6A9C" w:rsidRDefault="00DC6A9C" w:rsidP="00DC6A9C">
      <w:pPr>
        <w:pStyle w:val="-"/>
        <w:keepNext/>
        <w:rPr>
          <w:rtl/>
        </w:rPr>
      </w:pPr>
      <w:bookmarkStart w:id="252" w:name="ET_speakercontinue_אפי_צמח_111"/>
      <w:r w:rsidRPr="00DC6A9C">
        <w:rPr>
          <w:rStyle w:val="TagStyle"/>
          <w:rtl/>
        </w:rPr>
        <w:t xml:space="preserve"> &lt;&lt; דובר_המשך &gt;&gt; </w:t>
      </w:r>
      <w:r w:rsidR="003E4D5E">
        <w:rPr>
          <w:rtl/>
        </w:rPr>
        <w:t>ד"ר אפי צמח:</w:t>
      </w:r>
      <w:r w:rsidRPr="00DC6A9C">
        <w:rPr>
          <w:rStyle w:val="TagStyle"/>
          <w:rtl/>
        </w:rPr>
        <w:t xml:space="preserve"> &lt;&lt; דובר_המשך &gt;&gt;</w:t>
      </w:r>
      <w:r>
        <w:rPr>
          <w:rtl/>
        </w:rPr>
        <w:t xml:space="preserve">   </w:t>
      </w:r>
      <w:bookmarkEnd w:id="252"/>
    </w:p>
    <w:p w14:paraId="5B2AA4E4" w14:textId="77777777" w:rsidR="00DC6A9C" w:rsidRDefault="00DC6A9C" w:rsidP="00DC6A9C">
      <w:pPr>
        <w:pStyle w:val="KeepWithNext"/>
        <w:rPr>
          <w:rtl/>
        </w:rPr>
      </w:pPr>
    </w:p>
    <w:p w14:paraId="69262D0A" w14:textId="77777777" w:rsidR="00A7390C" w:rsidRDefault="00FF6CA4" w:rsidP="00FF6CA4">
      <w:pPr>
        <w:rPr>
          <w:rtl/>
        </w:rPr>
      </w:pPr>
      <w:bookmarkStart w:id="253" w:name="_ETM_Q1_1901506"/>
      <w:bookmarkStart w:id="254" w:name="_ETM_Q1_1893873"/>
      <w:bookmarkEnd w:id="253"/>
      <w:bookmarkEnd w:id="254"/>
      <w:r w:rsidRPr="00FF6CA4">
        <w:rPr>
          <w:rtl/>
        </w:rPr>
        <w:t>קודם כ</w:t>
      </w:r>
      <w:r w:rsidR="008F5AF1">
        <w:rPr>
          <w:rFonts w:hint="cs"/>
          <w:rtl/>
        </w:rPr>
        <w:t>ו</w:t>
      </w:r>
      <w:r w:rsidRPr="00FF6CA4">
        <w:rPr>
          <w:rtl/>
        </w:rPr>
        <w:t>ל</w:t>
      </w:r>
      <w:r w:rsidR="00DC6A9C">
        <w:rPr>
          <w:rFonts w:hint="cs"/>
          <w:rtl/>
        </w:rPr>
        <w:t>,</w:t>
      </w:r>
      <w:r w:rsidRPr="00FF6CA4">
        <w:rPr>
          <w:rtl/>
        </w:rPr>
        <w:t xml:space="preserve"> על חוזה </w:t>
      </w:r>
      <w:r w:rsidR="00DC6A9C">
        <w:rPr>
          <w:rFonts w:hint="cs"/>
          <w:rtl/>
        </w:rPr>
        <w:t>עסקי</w:t>
      </w:r>
      <w:bookmarkStart w:id="255" w:name="_ETM_Q1_1895827"/>
      <w:bookmarkEnd w:id="255"/>
      <w:r w:rsidR="00DC6A9C">
        <w:rPr>
          <w:rFonts w:hint="cs"/>
          <w:rtl/>
        </w:rPr>
        <w:t xml:space="preserve"> </w:t>
      </w:r>
      <w:r w:rsidRPr="00FF6CA4">
        <w:rPr>
          <w:rtl/>
        </w:rPr>
        <w:t>אני אגיד מילה אחת</w:t>
      </w:r>
      <w:r w:rsidR="00A7390C">
        <w:rPr>
          <w:rFonts w:hint="cs"/>
          <w:rtl/>
        </w:rPr>
        <w:t xml:space="preserve"> בסוף. </w:t>
      </w:r>
    </w:p>
    <w:p w14:paraId="64A33C43" w14:textId="77777777" w:rsidR="00A7390C" w:rsidRDefault="00A7390C" w:rsidP="00FF6CA4">
      <w:pPr>
        <w:rPr>
          <w:rtl/>
        </w:rPr>
      </w:pPr>
      <w:bookmarkStart w:id="256" w:name="_ETM_Q1_1902907"/>
      <w:bookmarkStart w:id="257" w:name="_ETM_Q1_1902980"/>
      <w:bookmarkEnd w:id="256"/>
      <w:bookmarkEnd w:id="257"/>
    </w:p>
    <w:p w14:paraId="25451447" w14:textId="3207EA24" w:rsidR="00A7390C" w:rsidRDefault="00A7390C" w:rsidP="00A7390C">
      <w:pPr>
        <w:pStyle w:val="af6"/>
        <w:keepNext/>
        <w:rPr>
          <w:rtl/>
        </w:rPr>
      </w:pPr>
      <w:bookmarkStart w:id="258" w:name="ET_yor_6157_112"/>
      <w:r w:rsidRPr="00A7390C">
        <w:rPr>
          <w:rStyle w:val="TagStyle"/>
          <w:rtl/>
        </w:rPr>
        <w:t xml:space="preserve"> &lt;&lt; יור &gt;&gt; </w:t>
      </w:r>
      <w:r>
        <w:rPr>
          <w:rtl/>
        </w:rPr>
        <w:t>היו"ר שמחה רוטמן:</w:t>
      </w:r>
      <w:r w:rsidRPr="00A7390C">
        <w:rPr>
          <w:rStyle w:val="TagStyle"/>
          <w:rtl/>
        </w:rPr>
        <w:t xml:space="preserve"> &lt;&lt; יור &gt;&gt;</w:t>
      </w:r>
      <w:r>
        <w:rPr>
          <w:rtl/>
        </w:rPr>
        <w:t xml:space="preserve">   </w:t>
      </w:r>
      <w:bookmarkEnd w:id="258"/>
    </w:p>
    <w:p w14:paraId="169A4961" w14:textId="77777777" w:rsidR="00A7390C" w:rsidRDefault="00A7390C" w:rsidP="00A7390C">
      <w:pPr>
        <w:pStyle w:val="KeepWithNext"/>
        <w:rPr>
          <w:rtl/>
        </w:rPr>
      </w:pPr>
    </w:p>
    <w:p w14:paraId="7624077C" w14:textId="4EAD2384" w:rsidR="004E4325" w:rsidRDefault="00FF6CA4" w:rsidP="00A7390C">
      <w:pPr>
        <w:rPr>
          <w:rtl/>
        </w:rPr>
      </w:pPr>
      <w:r w:rsidRPr="00FF6CA4">
        <w:rPr>
          <w:rtl/>
        </w:rPr>
        <w:t>בחוזה שאיננו עסקי אני מסכים איתך</w:t>
      </w:r>
      <w:r w:rsidR="00A7390C">
        <w:rPr>
          <w:rFonts w:hint="cs"/>
          <w:rtl/>
        </w:rPr>
        <w:t>.</w:t>
      </w:r>
      <w:r w:rsidRPr="00FF6CA4">
        <w:rPr>
          <w:rtl/>
        </w:rPr>
        <w:t xml:space="preserve"> </w:t>
      </w:r>
      <w:r w:rsidR="00A7390C">
        <w:rPr>
          <w:rFonts w:hint="cs"/>
          <w:rtl/>
        </w:rPr>
        <w:t>ה</w:t>
      </w:r>
      <w:r w:rsidRPr="00FF6CA4">
        <w:rPr>
          <w:rtl/>
        </w:rPr>
        <w:t>ם באמת רוצים את אומד דעתם של הצדדים</w:t>
      </w:r>
      <w:r w:rsidR="003A317D">
        <w:rPr>
          <w:rFonts w:hint="cs"/>
          <w:rtl/>
        </w:rPr>
        <w:t>,</w:t>
      </w:r>
      <w:r w:rsidRPr="00FF6CA4">
        <w:rPr>
          <w:rtl/>
        </w:rPr>
        <w:t xml:space="preserve"> כפי שהוא משתמע מתוך החוזה</w:t>
      </w:r>
      <w:r w:rsidR="003A317D">
        <w:rPr>
          <w:rFonts w:hint="cs"/>
          <w:rtl/>
        </w:rPr>
        <w:t xml:space="preserve"> ו</w:t>
      </w:r>
      <w:r w:rsidRPr="00FF6CA4">
        <w:rPr>
          <w:rtl/>
        </w:rPr>
        <w:t>מ</w:t>
      </w:r>
      <w:r w:rsidR="003A317D">
        <w:rPr>
          <w:rFonts w:hint="cs"/>
          <w:rtl/>
        </w:rPr>
        <w:t>נ</w:t>
      </w:r>
      <w:r w:rsidRPr="00FF6CA4">
        <w:rPr>
          <w:rtl/>
        </w:rPr>
        <w:t xml:space="preserve">סיבות העניין. </w:t>
      </w:r>
    </w:p>
    <w:p w14:paraId="046F5D1E" w14:textId="77777777" w:rsidR="004E4325" w:rsidRDefault="004E4325" w:rsidP="00A7390C">
      <w:pPr>
        <w:rPr>
          <w:rtl/>
        </w:rPr>
      </w:pPr>
      <w:bookmarkStart w:id="259" w:name="_ETM_Q1_1909269"/>
      <w:bookmarkStart w:id="260" w:name="_ETM_Q1_1909418"/>
      <w:bookmarkStart w:id="261" w:name="_ETM_Q1_1906571"/>
      <w:bookmarkEnd w:id="259"/>
      <w:bookmarkEnd w:id="260"/>
      <w:bookmarkEnd w:id="261"/>
    </w:p>
    <w:p w14:paraId="13134CBB" w14:textId="317DCA7F" w:rsidR="004E4325" w:rsidRDefault="004E4325" w:rsidP="004E4325">
      <w:pPr>
        <w:pStyle w:val="af9"/>
        <w:keepNext/>
        <w:rPr>
          <w:rtl/>
        </w:rPr>
      </w:pPr>
      <w:bookmarkStart w:id="262" w:name="ET_guest_דר_גור_בליי_113"/>
      <w:r w:rsidRPr="004E4325">
        <w:rPr>
          <w:rStyle w:val="TagStyle"/>
          <w:rtl/>
        </w:rPr>
        <w:t xml:space="preserve"> &lt;&lt; אורח &gt;&gt; </w:t>
      </w:r>
      <w:r>
        <w:rPr>
          <w:rtl/>
        </w:rPr>
        <w:t>ד"ר גור בליי:</w:t>
      </w:r>
      <w:r w:rsidRPr="004E4325">
        <w:rPr>
          <w:rStyle w:val="TagStyle"/>
          <w:rtl/>
        </w:rPr>
        <w:t xml:space="preserve"> &lt;&lt; אורח &gt;&gt;</w:t>
      </w:r>
      <w:r>
        <w:rPr>
          <w:rtl/>
        </w:rPr>
        <w:t xml:space="preserve">   </w:t>
      </w:r>
      <w:bookmarkEnd w:id="262"/>
    </w:p>
    <w:p w14:paraId="7529E613" w14:textId="77777777" w:rsidR="004E4325" w:rsidRDefault="004E4325" w:rsidP="004E4325">
      <w:pPr>
        <w:pStyle w:val="KeepWithNext"/>
        <w:rPr>
          <w:rtl/>
        </w:rPr>
      </w:pPr>
    </w:p>
    <w:p w14:paraId="4D125729" w14:textId="456DD980" w:rsidR="004E4325" w:rsidRDefault="004E4325" w:rsidP="004E4325">
      <w:pPr>
        <w:rPr>
          <w:rtl/>
        </w:rPr>
      </w:pPr>
      <w:bookmarkStart w:id="263" w:name="_ETM_Q1_1907146"/>
      <w:bookmarkStart w:id="264" w:name="_ETM_Q1_1907227"/>
      <w:bookmarkEnd w:id="263"/>
      <w:bookmarkEnd w:id="264"/>
      <w:r>
        <w:rPr>
          <w:rFonts w:hint="cs"/>
          <w:rtl/>
        </w:rPr>
        <w:t>אבל להבנתי הוא מדבר</w:t>
      </w:r>
      <w:r w:rsidR="00FF6CA4" w:rsidRPr="00FF6CA4">
        <w:rPr>
          <w:rtl/>
        </w:rPr>
        <w:t xml:space="preserve"> </w:t>
      </w:r>
      <w:r>
        <w:rPr>
          <w:rFonts w:hint="cs"/>
          <w:rtl/>
        </w:rPr>
        <w:t xml:space="preserve">בינתיים על </w:t>
      </w:r>
      <w:bookmarkStart w:id="265" w:name="_ETM_Q1_1906930"/>
      <w:bookmarkEnd w:id="265"/>
      <w:r>
        <w:rPr>
          <w:rFonts w:hint="cs"/>
          <w:rtl/>
        </w:rPr>
        <w:t xml:space="preserve">סעיף קטן (א), לא </w:t>
      </w:r>
      <w:r w:rsidRPr="00087C77">
        <w:rPr>
          <w:rFonts w:hint="cs"/>
          <w:rtl/>
        </w:rPr>
        <w:t xml:space="preserve">על </w:t>
      </w:r>
      <w:r w:rsidR="00087C77">
        <w:rPr>
          <w:rFonts w:hint="cs"/>
          <w:rtl/>
        </w:rPr>
        <w:t>(</w:t>
      </w:r>
      <w:r w:rsidRPr="00087C77">
        <w:rPr>
          <w:rFonts w:hint="cs"/>
          <w:rtl/>
        </w:rPr>
        <w:t>ב</w:t>
      </w:r>
      <w:r w:rsidR="00087C77">
        <w:rPr>
          <w:rFonts w:hint="cs"/>
          <w:rtl/>
        </w:rPr>
        <w:t>)</w:t>
      </w:r>
      <w:r w:rsidRPr="00087C77">
        <w:rPr>
          <w:rFonts w:hint="cs"/>
          <w:rtl/>
        </w:rPr>
        <w:t xml:space="preserve"> או </w:t>
      </w:r>
      <w:r w:rsidR="00087C77">
        <w:rPr>
          <w:rFonts w:hint="cs"/>
          <w:rtl/>
        </w:rPr>
        <w:t>(</w:t>
      </w:r>
      <w:r w:rsidRPr="00087C77">
        <w:rPr>
          <w:rFonts w:hint="cs"/>
          <w:rtl/>
        </w:rPr>
        <w:t>ג</w:t>
      </w:r>
      <w:r w:rsidR="00087C77">
        <w:rPr>
          <w:rFonts w:hint="cs"/>
          <w:rtl/>
        </w:rPr>
        <w:t>)</w:t>
      </w:r>
      <w:r w:rsidRPr="00087C77">
        <w:rPr>
          <w:rFonts w:hint="cs"/>
          <w:rtl/>
        </w:rPr>
        <w:t xml:space="preserve">. </w:t>
      </w:r>
      <w:bookmarkStart w:id="266" w:name="_ETM_Q1_1912078"/>
      <w:bookmarkEnd w:id="266"/>
      <w:r w:rsidRPr="00087C77">
        <w:rPr>
          <w:rFonts w:hint="cs"/>
          <w:rtl/>
        </w:rPr>
        <w:t xml:space="preserve">הוא מדבר על עצם </w:t>
      </w:r>
      <w:r w:rsidR="00FF6CA4" w:rsidRPr="00087C77">
        <w:rPr>
          <w:rtl/>
        </w:rPr>
        <w:t>הד</w:t>
      </w:r>
      <w:r w:rsidRPr="00087C77">
        <w:rPr>
          <w:rFonts w:hint="cs"/>
          <w:rtl/>
        </w:rPr>
        <w:t>יספוזיטיביות</w:t>
      </w:r>
      <w:r w:rsidR="00FF6CA4" w:rsidRPr="00087C77">
        <w:rPr>
          <w:rtl/>
        </w:rPr>
        <w:t xml:space="preserve"> עד כמה שאני הבנתי</w:t>
      </w:r>
      <w:r w:rsidRPr="00087C77">
        <w:rPr>
          <w:rFonts w:hint="cs"/>
          <w:rtl/>
        </w:rPr>
        <w:t>.</w:t>
      </w:r>
    </w:p>
    <w:p w14:paraId="3B27DEAA" w14:textId="77777777" w:rsidR="004E4325" w:rsidRDefault="004E4325" w:rsidP="004E4325">
      <w:pPr>
        <w:rPr>
          <w:rtl/>
        </w:rPr>
      </w:pPr>
      <w:bookmarkStart w:id="267" w:name="_ETM_Q1_1915607"/>
      <w:bookmarkStart w:id="268" w:name="_ETM_Q1_1915745"/>
      <w:bookmarkEnd w:id="267"/>
      <w:bookmarkEnd w:id="268"/>
    </w:p>
    <w:p w14:paraId="2C4A4C1C" w14:textId="70506092" w:rsidR="004E4325" w:rsidRDefault="004E4325" w:rsidP="004E4325">
      <w:pPr>
        <w:pStyle w:val="af6"/>
        <w:keepNext/>
        <w:rPr>
          <w:rtl/>
        </w:rPr>
      </w:pPr>
      <w:bookmarkStart w:id="269" w:name="ET_yor_6157_114"/>
      <w:r w:rsidRPr="004E4325">
        <w:rPr>
          <w:rStyle w:val="TagStyle"/>
          <w:rtl/>
        </w:rPr>
        <w:lastRenderedPageBreak/>
        <w:t xml:space="preserve"> &lt;&lt; יור &gt;&gt; </w:t>
      </w:r>
      <w:r>
        <w:rPr>
          <w:rtl/>
        </w:rPr>
        <w:t>היו"ר שמחה רוטמן:</w:t>
      </w:r>
      <w:r w:rsidRPr="004E4325">
        <w:rPr>
          <w:rStyle w:val="TagStyle"/>
          <w:rtl/>
        </w:rPr>
        <w:t xml:space="preserve"> &lt;&lt; יור &gt;&gt;</w:t>
      </w:r>
      <w:r>
        <w:rPr>
          <w:rtl/>
        </w:rPr>
        <w:t xml:space="preserve">   </w:t>
      </w:r>
      <w:bookmarkEnd w:id="269"/>
    </w:p>
    <w:p w14:paraId="177D02B9" w14:textId="77777777" w:rsidR="004E4325" w:rsidRDefault="004E4325" w:rsidP="004E4325">
      <w:pPr>
        <w:pStyle w:val="KeepWithNext"/>
        <w:rPr>
          <w:rtl/>
        </w:rPr>
      </w:pPr>
    </w:p>
    <w:p w14:paraId="766D3340" w14:textId="22375F79" w:rsidR="00E95EF2" w:rsidRDefault="004E4325" w:rsidP="004E4325">
      <w:pPr>
        <w:rPr>
          <w:rtl/>
        </w:rPr>
      </w:pPr>
      <w:bookmarkStart w:id="270" w:name="_ETM_Q1_1916411"/>
      <w:bookmarkEnd w:id="270"/>
      <w:r w:rsidRPr="00296B4F">
        <w:rPr>
          <w:rFonts w:hint="cs"/>
          <w:rtl/>
        </w:rPr>
        <w:t>אבל גם הוא אומר</w:t>
      </w:r>
      <w:bookmarkStart w:id="271" w:name="_ETM_Q1_1914115"/>
      <w:bookmarkEnd w:id="271"/>
      <w:r w:rsidRPr="00296B4F">
        <w:rPr>
          <w:rFonts w:hint="cs"/>
          <w:rtl/>
        </w:rPr>
        <w:t xml:space="preserve"> </w:t>
      </w:r>
      <w:r w:rsidR="00FF6CA4" w:rsidRPr="00296B4F">
        <w:rPr>
          <w:rtl/>
        </w:rPr>
        <w:t xml:space="preserve">שאפשר יהיה לעשות </w:t>
      </w:r>
      <w:r w:rsidRPr="00296B4F">
        <w:rPr>
          <w:rFonts w:hint="cs"/>
          <w:rtl/>
        </w:rPr>
        <w:t xml:space="preserve">דיספוזיטיביות. </w:t>
      </w:r>
      <w:r w:rsidR="00FF6CA4" w:rsidRPr="00296B4F">
        <w:rPr>
          <w:rtl/>
        </w:rPr>
        <w:t xml:space="preserve">משהו לא ברור לי </w:t>
      </w:r>
      <w:r w:rsidRPr="00296B4F">
        <w:rPr>
          <w:rFonts w:hint="cs"/>
          <w:rtl/>
        </w:rPr>
        <w:t xml:space="preserve">בטיעון. גם </w:t>
      </w:r>
      <w:r w:rsidR="00FF6CA4" w:rsidRPr="00296B4F">
        <w:rPr>
          <w:rtl/>
        </w:rPr>
        <w:t>אתה אמרת</w:t>
      </w:r>
      <w:r w:rsidR="0065739B" w:rsidRPr="00296B4F">
        <w:rPr>
          <w:rFonts w:hint="cs"/>
          <w:rtl/>
        </w:rPr>
        <w:t xml:space="preserve"> </w:t>
      </w:r>
      <w:r w:rsidR="00600001" w:rsidRPr="00296B4F">
        <w:rPr>
          <w:rFonts w:hint="cs"/>
          <w:rtl/>
        </w:rPr>
        <w:t>ש</w:t>
      </w:r>
      <w:r w:rsidR="0065739B" w:rsidRPr="00296B4F">
        <w:rPr>
          <w:rFonts w:hint="cs"/>
          <w:rtl/>
        </w:rPr>
        <w:t xml:space="preserve">אתה וגבריאלה שלו </w:t>
      </w:r>
      <w:r w:rsidR="00FF6CA4" w:rsidRPr="00296B4F">
        <w:rPr>
          <w:rtl/>
        </w:rPr>
        <w:t xml:space="preserve">כתבתם שטוב </w:t>
      </w:r>
      <w:r w:rsidR="009E3D6D" w:rsidRPr="00296B4F">
        <w:rPr>
          <w:rFonts w:hint="cs"/>
          <w:rtl/>
        </w:rPr>
        <w:t>ש</w:t>
      </w:r>
      <w:r w:rsidR="00FF6CA4" w:rsidRPr="00296B4F">
        <w:rPr>
          <w:rtl/>
        </w:rPr>
        <w:t xml:space="preserve">לצדדים תהיה את היכולת לעצב </w:t>
      </w:r>
      <w:r w:rsidR="00EA6241" w:rsidRPr="00296B4F">
        <w:rPr>
          <w:rFonts w:hint="cs"/>
          <w:rtl/>
        </w:rPr>
        <w:t xml:space="preserve">את </w:t>
      </w:r>
      <w:r w:rsidR="00FF6CA4" w:rsidRPr="00296B4F">
        <w:rPr>
          <w:rtl/>
        </w:rPr>
        <w:t>אופן הפרשנות בזה</w:t>
      </w:r>
      <w:r w:rsidR="00EA6241" w:rsidRPr="00296B4F">
        <w:rPr>
          <w:rFonts w:hint="cs"/>
          <w:rtl/>
        </w:rPr>
        <w:t>.</w:t>
      </w:r>
      <w:r w:rsidR="00FF6CA4" w:rsidRPr="00296B4F">
        <w:rPr>
          <w:rtl/>
        </w:rPr>
        <w:t xml:space="preserve"> בשנייה שאתה עושה את זה</w:t>
      </w:r>
      <w:r w:rsidR="00600001" w:rsidRPr="00296B4F">
        <w:rPr>
          <w:rFonts w:hint="cs"/>
          <w:rtl/>
        </w:rPr>
        <w:t>,</w:t>
      </w:r>
      <w:r w:rsidR="00FF6CA4" w:rsidRPr="00296B4F">
        <w:rPr>
          <w:rtl/>
        </w:rPr>
        <w:t xml:space="preserve"> בעצם אתה אומר שיש איז</w:t>
      </w:r>
      <w:r w:rsidR="00EA6241" w:rsidRPr="00296B4F">
        <w:rPr>
          <w:rFonts w:hint="cs"/>
          <w:rtl/>
        </w:rPr>
        <w:t>ו</w:t>
      </w:r>
      <w:r w:rsidR="00FF6CA4" w:rsidRPr="00296B4F">
        <w:rPr>
          <w:rtl/>
        </w:rPr>
        <w:t>שה</w:t>
      </w:r>
      <w:r w:rsidR="00EA6241" w:rsidRPr="00296B4F">
        <w:rPr>
          <w:rFonts w:hint="cs"/>
          <w:rtl/>
        </w:rPr>
        <w:t>י</w:t>
      </w:r>
      <w:r w:rsidR="00FF6CA4" w:rsidRPr="00296B4F">
        <w:rPr>
          <w:rtl/>
        </w:rPr>
        <w:t xml:space="preserve"> ב</w:t>
      </w:r>
      <w:r w:rsidR="00EA6241" w:rsidRPr="00296B4F">
        <w:rPr>
          <w:rFonts w:hint="cs"/>
          <w:rtl/>
        </w:rPr>
        <w:t>רירת מחדל</w:t>
      </w:r>
      <w:bookmarkStart w:id="272" w:name="_ETM_Q1_1936286"/>
      <w:bookmarkEnd w:id="272"/>
      <w:r w:rsidR="00EA6241" w:rsidRPr="00296B4F">
        <w:rPr>
          <w:rFonts w:hint="cs"/>
          <w:rtl/>
        </w:rPr>
        <w:t>, ו</w:t>
      </w:r>
      <w:r w:rsidR="00FF6CA4" w:rsidRPr="00296B4F">
        <w:rPr>
          <w:rtl/>
        </w:rPr>
        <w:t>עכשיו תדון בשאלה מהי ברירת המחדל</w:t>
      </w:r>
      <w:r w:rsidR="00EA6241" w:rsidRPr="00296B4F">
        <w:rPr>
          <w:rFonts w:hint="cs"/>
          <w:rtl/>
        </w:rPr>
        <w:t xml:space="preserve"> </w:t>
      </w:r>
      <w:r w:rsidR="00EA6241" w:rsidRPr="00296B4F">
        <w:rPr>
          <w:rtl/>
        </w:rPr>
        <w:t>–</w:t>
      </w:r>
      <w:r w:rsidR="00EA6241" w:rsidRPr="00296B4F">
        <w:rPr>
          <w:rFonts w:hint="cs"/>
          <w:rtl/>
        </w:rPr>
        <w:t xml:space="preserve"> האם </w:t>
      </w:r>
      <w:r w:rsidR="00FF6CA4" w:rsidRPr="00296B4F">
        <w:rPr>
          <w:rtl/>
        </w:rPr>
        <w:t>ברירת המחדל</w:t>
      </w:r>
      <w:r w:rsidR="00EA6241" w:rsidRPr="00296B4F">
        <w:rPr>
          <w:rFonts w:hint="cs"/>
          <w:rtl/>
        </w:rPr>
        <w:t xml:space="preserve"> היא </w:t>
      </w:r>
      <w:r w:rsidR="00FF6CA4" w:rsidRPr="00296B4F">
        <w:rPr>
          <w:rtl/>
        </w:rPr>
        <w:t>מה שקורה היום</w:t>
      </w:r>
      <w:r w:rsidR="00EA6241" w:rsidRPr="00296B4F">
        <w:rPr>
          <w:rFonts w:hint="cs"/>
          <w:rtl/>
        </w:rPr>
        <w:t>,</w:t>
      </w:r>
      <w:r w:rsidR="00FF6CA4" w:rsidRPr="00296B4F">
        <w:rPr>
          <w:rtl/>
        </w:rPr>
        <w:t xml:space="preserve"> בהנחה שהוא טוב או לא טוב</w:t>
      </w:r>
      <w:r w:rsidR="00EA6241" w:rsidRPr="00296B4F">
        <w:rPr>
          <w:rFonts w:hint="cs"/>
          <w:rtl/>
        </w:rPr>
        <w:t>?</w:t>
      </w:r>
      <w:r w:rsidR="00FF6CA4" w:rsidRPr="00296B4F">
        <w:rPr>
          <w:rtl/>
        </w:rPr>
        <w:t xml:space="preserve"> ופה כנראה יש מחלוקת בינך לבין הממשלה</w:t>
      </w:r>
      <w:r w:rsidR="00DD3571" w:rsidRPr="00296B4F">
        <w:rPr>
          <w:rFonts w:hint="cs"/>
          <w:rtl/>
        </w:rPr>
        <w:t xml:space="preserve">. זו </w:t>
      </w:r>
      <w:r w:rsidR="00FF6CA4" w:rsidRPr="00296B4F">
        <w:rPr>
          <w:rtl/>
        </w:rPr>
        <w:t>הצעת חוק ממשלתית</w:t>
      </w:r>
      <w:r w:rsidR="00DD3571" w:rsidRPr="00296B4F">
        <w:rPr>
          <w:rFonts w:hint="cs"/>
          <w:rtl/>
        </w:rPr>
        <w:t>.</w:t>
      </w:r>
      <w:r w:rsidR="00FF6CA4" w:rsidRPr="00296B4F">
        <w:rPr>
          <w:rtl/>
        </w:rPr>
        <w:t xml:space="preserve"> א</w:t>
      </w:r>
      <w:r w:rsidR="00DD3571" w:rsidRPr="00296B4F">
        <w:rPr>
          <w:rFonts w:hint="cs"/>
          <w:rtl/>
        </w:rPr>
        <w:t>ו</w:t>
      </w:r>
      <w:r w:rsidR="00FF6CA4" w:rsidRPr="00296B4F">
        <w:rPr>
          <w:rtl/>
        </w:rPr>
        <w:t xml:space="preserve">מנם </w:t>
      </w:r>
      <w:r w:rsidR="00DD3571" w:rsidRPr="00296B4F">
        <w:rPr>
          <w:rFonts w:hint="cs"/>
          <w:rtl/>
        </w:rPr>
        <w:t>אני</w:t>
      </w:r>
      <w:r w:rsidR="00FF6CA4" w:rsidRPr="00296B4F">
        <w:rPr>
          <w:rtl/>
        </w:rPr>
        <w:t xml:space="preserve"> שותף בכיר בחקיקה כיושב</w:t>
      </w:r>
      <w:r w:rsidR="00DD3571" w:rsidRPr="00296B4F">
        <w:rPr>
          <w:rFonts w:hint="cs"/>
          <w:rtl/>
        </w:rPr>
        <w:t>-</w:t>
      </w:r>
      <w:r w:rsidR="00FF6CA4" w:rsidRPr="00296B4F">
        <w:rPr>
          <w:rtl/>
        </w:rPr>
        <w:t>ראש הו</w:t>
      </w:r>
      <w:r w:rsidR="00DD3571" w:rsidRPr="00296B4F">
        <w:rPr>
          <w:rFonts w:hint="cs"/>
          <w:rtl/>
        </w:rPr>
        <w:t>ו</w:t>
      </w:r>
      <w:r w:rsidR="00FF6CA4" w:rsidRPr="00296B4F">
        <w:rPr>
          <w:rtl/>
        </w:rPr>
        <w:t>עדה</w:t>
      </w:r>
      <w:r w:rsidR="00DD3571" w:rsidRPr="00296B4F">
        <w:rPr>
          <w:rFonts w:hint="cs"/>
          <w:rtl/>
        </w:rPr>
        <w:t>,</w:t>
      </w:r>
      <w:r w:rsidR="00FF6CA4" w:rsidRPr="00296B4F">
        <w:rPr>
          <w:rtl/>
        </w:rPr>
        <w:t xml:space="preserve"> </w:t>
      </w:r>
      <w:r w:rsidR="00296B4F">
        <w:rPr>
          <w:rFonts w:hint="cs"/>
          <w:rtl/>
        </w:rPr>
        <w:t xml:space="preserve">אבל </w:t>
      </w:r>
      <w:r w:rsidR="00FF6CA4" w:rsidRPr="00296B4F">
        <w:rPr>
          <w:rtl/>
        </w:rPr>
        <w:t>בסופו של דבר יש איזושהי הסכמה שמשהו במצב הנוכחי היום כברירת מחדל דורש תיקון</w:t>
      </w:r>
      <w:r w:rsidR="00296B4F">
        <w:rPr>
          <w:rFonts w:hint="cs"/>
          <w:rtl/>
        </w:rPr>
        <w:t xml:space="preserve">. </w:t>
      </w:r>
      <w:r w:rsidR="00CC6DCC" w:rsidRPr="00296B4F">
        <w:rPr>
          <w:rFonts w:hint="cs"/>
          <w:rtl/>
        </w:rPr>
        <w:t>ו</w:t>
      </w:r>
      <w:r w:rsidR="00296B4F">
        <w:rPr>
          <w:rFonts w:hint="cs"/>
          <w:rtl/>
        </w:rPr>
        <w:t xml:space="preserve">זה </w:t>
      </w:r>
      <w:r w:rsidR="00FF6CA4" w:rsidRPr="00296B4F">
        <w:rPr>
          <w:rtl/>
        </w:rPr>
        <w:t>בסדר</w:t>
      </w:r>
      <w:r w:rsidR="002732C9" w:rsidRPr="00296B4F">
        <w:rPr>
          <w:rFonts w:hint="cs"/>
          <w:rtl/>
        </w:rPr>
        <w:t>,</w:t>
      </w:r>
      <w:r w:rsidR="00FF6CA4" w:rsidRPr="00296B4F">
        <w:rPr>
          <w:rtl/>
        </w:rPr>
        <w:t xml:space="preserve"> זה נתון לוויכוח ואפשר להתווכח</w:t>
      </w:r>
      <w:r w:rsidR="002732C9" w:rsidRPr="00296B4F">
        <w:rPr>
          <w:rFonts w:hint="cs"/>
          <w:rtl/>
        </w:rPr>
        <w:t>.</w:t>
      </w:r>
      <w:r w:rsidR="00FF6CA4" w:rsidRPr="00296B4F">
        <w:rPr>
          <w:rtl/>
        </w:rPr>
        <w:t xml:space="preserve"> </w:t>
      </w:r>
      <w:r w:rsidR="00B951B5" w:rsidRPr="00296B4F">
        <w:rPr>
          <w:rFonts w:hint="cs"/>
          <w:rtl/>
        </w:rPr>
        <w:t xml:space="preserve">אז </w:t>
      </w:r>
      <w:r w:rsidR="00FF6CA4" w:rsidRPr="00296B4F">
        <w:rPr>
          <w:rtl/>
        </w:rPr>
        <w:t>או שאתה אומר</w:t>
      </w:r>
      <w:r w:rsidR="00B951B5" w:rsidRPr="00296B4F">
        <w:rPr>
          <w:rFonts w:hint="cs"/>
          <w:rtl/>
        </w:rPr>
        <w:t>:</w:t>
      </w:r>
      <w:r w:rsidR="00FF6CA4" w:rsidRPr="00296B4F">
        <w:rPr>
          <w:rtl/>
        </w:rPr>
        <w:t xml:space="preserve"> הסטטוס קוו הוא ברירת המחדל</w:t>
      </w:r>
      <w:r w:rsidR="00C02EBD" w:rsidRPr="00296B4F">
        <w:rPr>
          <w:rFonts w:hint="cs"/>
          <w:rtl/>
        </w:rPr>
        <w:t xml:space="preserve"> </w:t>
      </w:r>
      <w:r w:rsidR="00296B4F" w:rsidRPr="00296B4F">
        <w:rPr>
          <w:rFonts w:hint="cs"/>
          <w:rtl/>
        </w:rPr>
        <w:t>ו</w:t>
      </w:r>
      <w:r w:rsidR="00FF6CA4" w:rsidRPr="00296B4F">
        <w:rPr>
          <w:rtl/>
        </w:rPr>
        <w:t xml:space="preserve">אם אתה רוצה </w:t>
      </w:r>
      <w:r w:rsidR="00296B4F">
        <w:rPr>
          <w:rFonts w:hint="cs"/>
          <w:rtl/>
        </w:rPr>
        <w:t xml:space="preserve">תתנה </w:t>
      </w:r>
      <w:r w:rsidR="00C02EBD" w:rsidRPr="00296B4F">
        <w:rPr>
          <w:rFonts w:hint="cs"/>
          <w:rtl/>
        </w:rPr>
        <w:t>עליו</w:t>
      </w:r>
      <w:r w:rsidR="00600001" w:rsidRPr="00296B4F">
        <w:rPr>
          <w:rFonts w:hint="cs"/>
          <w:rtl/>
        </w:rPr>
        <w:t xml:space="preserve">; </w:t>
      </w:r>
      <w:bookmarkStart w:id="273" w:name="_ETM_Q1_1967577"/>
      <w:bookmarkEnd w:id="273"/>
      <w:r w:rsidR="00C02EBD" w:rsidRPr="00296B4F">
        <w:rPr>
          <w:rFonts w:hint="cs"/>
          <w:rtl/>
        </w:rPr>
        <w:t xml:space="preserve">או </w:t>
      </w:r>
      <w:r w:rsidR="00FF6CA4" w:rsidRPr="00296B4F">
        <w:rPr>
          <w:rtl/>
        </w:rPr>
        <w:t>שאתה אומר</w:t>
      </w:r>
      <w:r w:rsidR="00C02EBD" w:rsidRPr="00296B4F">
        <w:rPr>
          <w:rFonts w:hint="cs"/>
          <w:rtl/>
        </w:rPr>
        <w:t>:</w:t>
      </w:r>
      <w:r w:rsidR="00FF6CA4" w:rsidRPr="00296B4F">
        <w:rPr>
          <w:rtl/>
        </w:rPr>
        <w:t xml:space="preserve"> </w:t>
      </w:r>
      <w:r w:rsidR="00E95EF2" w:rsidRPr="00296B4F">
        <w:rPr>
          <w:rFonts w:hint="cs"/>
          <w:rtl/>
        </w:rPr>
        <w:t xml:space="preserve">אל </w:t>
      </w:r>
      <w:r w:rsidR="00FF6CA4" w:rsidRPr="00296B4F">
        <w:rPr>
          <w:rtl/>
        </w:rPr>
        <w:t xml:space="preserve">תגיד לי סטטוס קוו ולך תתווכח אחר כך מהו הסטטוס קוו ומה כוונת הצדדים כשהם אמרו סטטוס קוו, אלא בוא תגיד לי </w:t>
      </w:r>
      <w:r w:rsidR="00E95EF2" w:rsidRPr="00296B4F">
        <w:rPr>
          <w:rFonts w:hint="cs"/>
          <w:rtl/>
        </w:rPr>
        <w:t>ש</w:t>
      </w:r>
      <w:r w:rsidR="00FF6CA4" w:rsidRPr="00296B4F">
        <w:rPr>
          <w:rtl/>
        </w:rPr>
        <w:t xml:space="preserve">הסטטוס קוו </w:t>
      </w:r>
      <w:r w:rsidR="00E95EF2" w:rsidRPr="00296B4F">
        <w:rPr>
          <w:rFonts w:hint="cs"/>
          <w:rtl/>
        </w:rPr>
        <w:t xml:space="preserve">הוא </w:t>
      </w:r>
      <w:r w:rsidR="00E95EF2" w:rsidRPr="00296B4F">
        <w:t>X</w:t>
      </w:r>
      <w:r w:rsidR="00E95EF2" w:rsidRPr="00296B4F">
        <w:rPr>
          <w:rFonts w:hint="cs"/>
          <w:rtl/>
        </w:rPr>
        <w:t xml:space="preserve"> </w:t>
      </w:r>
      <w:r w:rsidR="00FF6CA4" w:rsidRPr="00296B4F">
        <w:rPr>
          <w:rtl/>
        </w:rPr>
        <w:t xml:space="preserve">והסטטוס קוו </w:t>
      </w:r>
      <w:r w:rsidR="00E95EF2" w:rsidRPr="00296B4F">
        <w:rPr>
          <w:rFonts w:hint="cs"/>
          <w:rtl/>
        </w:rPr>
        <w:t xml:space="preserve">הוא </w:t>
      </w:r>
      <w:r w:rsidR="00E95EF2" w:rsidRPr="00296B4F">
        <w:t>Y</w:t>
      </w:r>
      <w:bookmarkStart w:id="274" w:name="_ETM_Q1_1978554"/>
      <w:bookmarkEnd w:id="274"/>
      <w:r w:rsidR="00E95EF2" w:rsidRPr="00296B4F">
        <w:rPr>
          <w:rFonts w:hint="cs"/>
          <w:rtl/>
        </w:rPr>
        <w:t>.</w:t>
      </w:r>
      <w:bookmarkStart w:id="275" w:name="_ETM_Q1_1979602"/>
      <w:bookmarkEnd w:id="275"/>
    </w:p>
    <w:p w14:paraId="722CF063" w14:textId="77777777" w:rsidR="00E95EF2" w:rsidRDefault="00E95EF2" w:rsidP="004E4325">
      <w:pPr>
        <w:rPr>
          <w:rtl/>
        </w:rPr>
      </w:pPr>
      <w:bookmarkStart w:id="276" w:name="_ETM_Q1_1979676"/>
      <w:bookmarkStart w:id="277" w:name="_ETM_Q1_1980469"/>
      <w:bookmarkEnd w:id="276"/>
      <w:bookmarkEnd w:id="277"/>
    </w:p>
    <w:p w14:paraId="36D20239" w14:textId="0A74665E" w:rsidR="0037009F" w:rsidRDefault="0037009F" w:rsidP="0037009F">
      <w:pPr>
        <w:pStyle w:val="-"/>
        <w:keepNext/>
        <w:rPr>
          <w:rtl/>
        </w:rPr>
      </w:pPr>
      <w:bookmarkStart w:id="278" w:name="ET_speakercontinue_דר_גור_בליי_115"/>
      <w:r w:rsidRPr="0037009F">
        <w:rPr>
          <w:rStyle w:val="TagStyle"/>
          <w:rtl/>
        </w:rPr>
        <w:t xml:space="preserve"> &lt;&lt; דובר_המשך &gt;&gt; </w:t>
      </w:r>
      <w:r>
        <w:rPr>
          <w:rtl/>
        </w:rPr>
        <w:t xml:space="preserve">ד"ר גור </w:t>
      </w:r>
      <w:proofErr w:type="spellStart"/>
      <w:r>
        <w:rPr>
          <w:rtl/>
        </w:rPr>
        <w:t>בליי</w:t>
      </w:r>
      <w:proofErr w:type="spellEnd"/>
      <w:r>
        <w:rPr>
          <w:rtl/>
        </w:rPr>
        <w:t>:</w:t>
      </w:r>
      <w:r w:rsidRPr="0037009F">
        <w:rPr>
          <w:rStyle w:val="TagStyle"/>
          <w:rtl/>
        </w:rPr>
        <w:t xml:space="preserve"> &lt;&lt; דובר_המשך &gt;&gt;</w:t>
      </w:r>
      <w:r>
        <w:rPr>
          <w:rtl/>
        </w:rPr>
        <w:t xml:space="preserve">   </w:t>
      </w:r>
      <w:bookmarkEnd w:id="278"/>
    </w:p>
    <w:p w14:paraId="2F0F0138" w14:textId="77777777" w:rsidR="0037009F" w:rsidRDefault="0037009F" w:rsidP="0037009F">
      <w:pPr>
        <w:pStyle w:val="KeepWithNext"/>
        <w:rPr>
          <w:rtl/>
        </w:rPr>
      </w:pPr>
    </w:p>
    <w:p w14:paraId="0B2E1C4D" w14:textId="57BD84CC" w:rsidR="008B480D" w:rsidRDefault="00FF6CA4" w:rsidP="0037009F">
      <w:pPr>
        <w:rPr>
          <w:rtl/>
        </w:rPr>
      </w:pPr>
      <w:bookmarkStart w:id="279" w:name="_ETM_Q1_1980545"/>
      <w:bookmarkEnd w:id="279"/>
      <w:r w:rsidRPr="00FF6CA4">
        <w:rPr>
          <w:rtl/>
        </w:rPr>
        <w:t xml:space="preserve">אני </w:t>
      </w:r>
      <w:r w:rsidR="0037009F">
        <w:rPr>
          <w:rFonts w:hint="cs"/>
          <w:rtl/>
        </w:rPr>
        <w:t xml:space="preserve">רוצה </w:t>
      </w:r>
      <w:r w:rsidRPr="00FF6CA4">
        <w:rPr>
          <w:rtl/>
        </w:rPr>
        <w:t xml:space="preserve">לשאול שאלת הבהרה, אולי </w:t>
      </w:r>
      <w:r w:rsidR="0037009F">
        <w:rPr>
          <w:rFonts w:hint="cs"/>
          <w:rtl/>
        </w:rPr>
        <w:t xml:space="preserve">היא </w:t>
      </w:r>
      <w:r w:rsidRPr="00FF6CA4">
        <w:rPr>
          <w:rtl/>
        </w:rPr>
        <w:t>תעזור להבין</w:t>
      </w:r>
      <w:r w:rsidR="0037009F">
        <w:rPr>
          <w:rFonts w:hint="cs"/>
          <w:rtl/>
        </w:rPr>
        <w:t>.</w:t>
      </w:r>
      <w:r w:rsidRPr="00FF6CA4">
        <w:rPr>
          <w:rtl/>
        </w:rPr>
        <w:t xml:space="preserve"> אם אני מבין אותך נכון</w:t>
      </w:r>
      <w:r w:rsidR="0037009F">
        <w:rPr>
          <w:rFonts w:hint="cs"/>
          <w:rtl/>
        </w:rPr>
        <w:t>,</w:t>
      </w:r>
      <w:r w:rsidRPr="00FF6CA4">
        <w:rPr>
          <w:rtl/>
        </w:rPr>
        <w:t xml:space="preserve"> ד"ר </w:t>
      </w:r>
      <w:r w:rsidR="0037009F">
        <w:rPr>
          <w:rFonts w:hint="cs"/>
          <w:rtl/>
        </w:rPr>
        <w:t xml:space="preserve">אפי </w:t>
      </w:r>
      <w:r w:rsidRPr="00FF6CA4">
        <w:rPr>
          <w:rtl/>
        </w:rPr>
        <w:t>צמח</w:t>
      </w:r>
      <w:r w:rsidR="0037009F">
        <w:rPr>
          <w:rFonts w:hint="cs"/>
          <w:rtl/>
        </w:rPr>
        <w:t>,</w:t>
      </w:r>
      <w:r w:rsidRPr="00FF6CA4">
        <w:rPr>
          <w:rtl/>
        </w:rPr>
        <w:t xml:space="preserve"> בעצם אתה רואה חשיבות לסדר הדברים. </w:t>
      </w:r>
      <w:r w:rsidRPr="00683BF9">
        <w:rPr>
          <w:rtl/>
        </w:rPr>
        <w:t>כלומר</w:t>
      </w:r>
      <w:r w:rsidR="0037009F" w:rsidRPr="00683BF9">
        <w:rPr>
          <w:rFonts w:hint="cs"/>
          <w:rtl/>
        </w:rPr>
        <w:t>,</w:t>
      </w:r>
      <w:r w:rsidRPr="00683BF9">
        <w:rPr>
          <w:rtl/>
        </w:rPr>
        <w:t xml:space="preserve"> אתה אומר שלכאורה היה צריך</w:t>
      </w:r>
      <w:r w:rsidR="0037009F" w:rsidRPr="00683BF9">
        <w:rPr>
          <w:rFonts w:hint="cs"/>
          <w:rtl/>
        </w:rPr>
        <w:t xml:space="preserve"> </w:t>
      </w:r>
      <w:r w:rsidR="0037009F" w:rsidRPr="00683BF9">
        <w:rPr>
          <w:rtl/>
        </w:rPr>
        <w:t xml:space="preserve">להתחיל </w:t>
      </w:r>
      <w:r w:rsidR="00B55337" w:rsidRPr="00683BF9">
        <w:rPr>
          <w:rFonts w:hint="cs"/>
          <w:rtl/>
        </w:rPr>
        <w:t>מ-(ג), ו</w:t>
      </w:r>
      <w:r w:rsidR="0037009F" w:rsidRPr="00683BF9">
        <w:rPr>
          <w:rtl/>
        </w:rPr>
        <w:t>להגיד</w:t>
      </w:r>
      <w:r w:rsidR="004F65BF" w:rsidRPr="00683BF9">
        <w:rPr>
          <w:rFonts w:hint="cs"/>
          <w:rtl/>
        </w:rPr>
        <w:t>:</w:t>
      </w:r>
      <w:r w:rsidR="0037009F" w:rsidRPr="00683BF9">
        <w:rPr>
          <w:rtl/>
        </w:rPr>
        <w:t xml:space="preserve"> בעיקרון</w:t>
      </w:r>
      <w:r w:rsidR="0037009F" w:rsidRPr="00683BF9">
        <w:rPr>
          <w:rFonts w:hint="cs"/>
          <w:rtl/>
        </w:rPr>
        <w:t xml:space="preserve"> </w:t>
      </w:r>
      <w:r w:rsidR="00B55337" w:rsidRPr="00683BF9">
        <w:rPr>
          <w:rFonts w:hint="cs"/>
          <w:rtl/>
        </w:rPr>
        <w:t xml:space="preserve">חוזה </w:t>
      </w:r>
      <w:r w:rsidR="008B480D" w:rsidRPr="00683BF9">
        <w:rPr>
          <w:rFonts w:hint="cs"/>
          <w:rtl/>
        </w:rPr>
        <w:t xml:space="preserve">זה </w:t>
      </w:r>
      <w:r w:rsidR="0037009F" w:rsidRPr="00683BF9">
        <w:rPr>
          <w:rtl/>
        </w:rPr>
        <w:t>לפי אומד דעת הצדדים</w:t>
      </w:r>
      <w:r w:rsidR="008B480D" w:rsidRPr="00683BF9">
        <w:rPr>
          <w:rFonts w:hint="cs"/>
          <w:rtl/>
        </w:rPr>
        <w:t xml:space="preserve"> </w:t>
      </w:r>
      <w:bookmarkStart w:id="280" w:name="_ETM_Q1_2000813"/>
      <w:bookmarkEnd w:id="280"/>
      <w:r w:rsidR="008B480D" w:rsidRPr="00683BF9">
        <w:rPr>
          <w:rFonts w:hint="cs"/>
          <w:rtl/>
        </w:rPr>
        <w:t xml:space="preserve">וכו' </w:t>
      </w:r>
      <w:r w:rsidR="008B480D" w:rsidRPr="00683BF9">
        <w:rPr>
          <w:rtl/>
        </w:rPr>
        <w:t>–</w:t>
      </w:r>
      <w:r w:rsidR="008B480D" w:rsidRPr="00683BF9">
        <w:rPr>
          <w:rFonts w:hint="cs"/>
          <w:rtl/>
        </w:rPr>
        <w:t xml:space="preserve"> </w:t>
      </w:r>
      <w:r w:rsidR="0037009F" w:rsidRPr="00683BF9">
        <w:rPr>
          <w:rtl/>
        </w:rPr>
        <w:t>כלומר</w:t>
      </w:r>
      <w:r w:rsidR="0037009F" w:rsidRPr="0037009F">
        <w:rPr>
          <w:rtl/>
        </w:rPr>
        <w:t xml:space="preserve"> בלי לגעת בטקסט</w:t>
      </w:r>
      <w:r w:rsidR="008B480D">
        <w:rPr>
          <w:rFonts w:hint="cs"/>
          <w:rtl/>
        </w:rPr>
        <w:t xml:space="preserve"> </w:t>
      </w:r>
      <w:r w:rsidR="008B480D">
        <w:rPr>
          <w:rtl/>
        </w:rPr>
        <w:t>–</w:t>
      </w:r>
      <w:r w:rsidR="008B480D">
        <w:rPr>
          <w:rFonts w:hint="cs"/>
          <w:rtl/>
        </w:rPr>
        <w:t xml:space="preserve"> </w:t>
      </w:r>
      <w:r w:rsidR="0037009F" w:rsidRPr="0037009F">
        <w:rPr>
          <w:rtl/>
        </w:rPr>
        <w:t>אבל אם זה חוזה עסקי, תלך לפי לשונו בלבד</w:t>
      </w:r>
      <w:r w:rsidR="008B480D">
        <w:rPr>
          <w:rFonts w:hint="cs"/>
          <w:rtl/>
        </w:rPr>
        <w:t>,</w:t>
      </w:r>
      <w:r w:rsidR="0037009F" w:rsidRPr="0037009F">
        <w:rPr>
          <w:rtl/>
        </w:rPr>
        <w:t xml:space="preserve"> ובכל מקרה אתה יכול להתנות על</w:t>
      </w:r>
      <w:r w:rsidR="008B480D">
        <w:rPr>
          <w:rFonts w:hint="cs"/>
          <w:rtl/>
        </w:rPr>
        <w:t xml:space="preserve">יו. </w:t>
      </w:r>
    </w:p>
    <w:p w14:paraId="413670D1" w14:textId="77777777" w:rsidR="008B480D" w:rsidRDefault="008B480D" w:rsidP="0037009F">
      <w:pPr>
        <w:rPr>
          <w:rtl/>
        </w:rPr>
      </w:pPr>
      <w:bookmarkStart w:id="281" w:name="_ETM_Q1_2013468"/>
      <w:bookmarkStart w:id="282" w:name="_ETM_Q1_2013562"/>
      <w:bookmarkEnd w:id="281"/>
      <w:bookmarkEnd w:id="282"/>
    </w:p>
    <w:p w14:paraId="7A048D7F" w14:textId="1CBC717E" w:rsidR="008B480D" w:rsidRDefault="008B480D" w:rsidP="008B480D">
      <w:pPr>
        <w:pStyle w:val="af6"/>
        <w:keepNext/>
        <w:rPr>
          <w:rtl/>
        </w:rPr>
      </w:pPr>
      <w:bookmarkStart w:id="283" w:name="ET_yor_6157_116"/>
      <w:r w:rsidRPr="008B480D">
        <w:rPr>
          <w:rStyle w:val="TagStyle"/>
          <w:rtl/>
        </w:rPr>
        <w:t xml:space="preserve"> &lt;&lt; יור &gt;&gt; </w:t>
      </w:r>
      <w:r>
        <w:rPr>
          <w:rtl/>
        </w:rPr>
        <w:t xml:space="preserve">היו"ר שמחה </w:t>
      </w:r>
      <w:proofErr w:type="spellStart"/>
      <w:r>
        <w:rPr>
          <w:rtl/>
        </w:rPr>
        <w:t>רוטמן</w:t>
      </w:r>
      <w:proofErr w:type="spellEnd"/>
      <w:r>
        <w:rPr>
          <w:rtl/>
        </w:rPr>
        <w:t>:</w:t>
      </w:r>
      <w:r w:rsidRPr="008B480D">
        <w:rPr>
          <w:rStyle w:val="TagStyle"/>
          <w:rtl/>
        </w:rPr>
        <w:t xml:space="preserve"> &lt;&lt; יור &gt;&gt;</w:t>
      </w:r>
      <w:r>
        <w:rPr>
          <w:rtl/>
        </w:rPr>
        <w:t xml:space="preserve">   </w:t>
      </w:r>
      <w:bookmarkEnd w:id="283"/>
    </w:p>
    <w:p w14:paraId="264007C9" w14:textId="77777777" w:rsidR="008B480D" w:rsidRDefault="008B480D" w:rsidP="008B480D">
      <w:pPr>
        <w:pStyle w:val="KeepWithNext"/>
        <w:rPr>
          <w:rtl/>
        </w:rPr>
      </w:pPr>
    </w:p>
    <w:p w14:paraId="3694B63F" w14:textId="77777777" w:rsidR="008B480D" w:rsidRDefault="008B480D" w:rsidP="008B480D">
      <w:pPr>
        <w:rPr>
          <w:rtl/>
        </w:rPr>
      </w:pPr>
      <w:r>
        <w:rPr>
          <w:rFonts w:hint="cs"/>
          <w:rtl/>
        </w:rPr>
        <w:t xml:space="preserve">אבל הוא </w:t>
      </w:r>
      <w:r w:rsidR="0037009F" w:rsidRPr="0037009F">
        <w:rPr>
          <w:rtl/>
        </w:rPr>
        <w:t>אמר שז</w:t>
      </w:r>
      <w:r>
        <w:rPr>
          <w:rFonts w:hint="cs"/>
          <w:rtl/>
        </w:rPr>
        <w:t>ו</w:t>
      </w:r>
      <w:r w:rsidR="0037009F" w:rsidRPr="0037009F">
        <w:rPr>
          <w:rtl/>
        </w:rPr>
        <w:t xml:space="preserve"> לא הערת </w:t>
      </w:r>
      <w:r>
        <w:rPr>
          <w:rFonts w:hint="cs"/>
          <w:rtl/>
        </w:rPr>
        <w:t>נוסח.</w:t>
      </w:r>
    </w:p>
    <w:p w14:paraId="618871B0" w14:textId="7082A7B1" w:rsidR="008B480D" w:rsidRDefault="008B480D" w:rsidP="008B480D">
      <w:pPr>
        <w:bidi w:val="0"/>
        <w:spacing w:line="240" w:lineRule="auto"/>
        <w:ind w:firstLine="0"/>
        <w:jc w:val="left"/>
      </w:pPr>
      <w:bookmarkStart w:id="284" w:name="_ETM_Q1_2014326"/>
      <w:bookmarkStart w:id="285" w:name="_ETM_Q1_2014454"/>
      <w:bookmarkEnd w:id="284"/>
      <w:bookmarkEnd w:id="285"/>
    </w:p>
    <w:p w14:paraId="6AB0037A" w14:textId="5D79475A" w:rsidR="008B480D" w:rsidRDefault="008B480D" w:rsidP="008B480D">
      <w:pPr>
        <w:pStyle w:val="-"/>
        <w:keepNext/>
        <w:rPr>
          <w:rtl/>
        </w:rPr>
      </w:pPr>
      <w:bookmarkStart w:id="286" w:name="ET_speakercontinue_דר_גור_בליי_117"/>
      <w:r w:rsidRPr="008B480D">
        <w:rPr>
          <w:rStyle w:val="TagStyle"/>
          <w:rtl/>
        </w:rPr>
        <w:t xml:space="preserve"> &lt;&lt; דובר_המשך &gt;&gt; </w:t>
      </w:r>
      <w:r>
        <w:rPr>
          <w:rtl/>
        </w:rPr>
        <w:t xml:space="preserve">ד"ר גור </w:t>
      </w:r>
      <w:proofErr w:type="spellStart"/>
      <w:r>
        <w:rPr>
          <w:rtl/>
        </w:rPr>
        <w:t>בליי</w:t>
      </w:r>
      <w:proofErr w:type="spellEnd"/>
      <w:r>
        <w:rPr>
          <w:rtl/>
        </w:rPr>
        <w:t>:</w:t>
      </w:r>
      <w:r w:rsidRPr="008B480D">
        <w:rPr>
          <w:rStyle w:val="TagStyle"/>
          <w:rtl/>
        </w:rPr>
        <w:t xml:space="preserve"> &lt;&lt; דובר_המשך &gt;&gt;</w:t>
      </w:r>
      <w:r>
        <w:rPr>
          <w:rtl/>
        </w:rPr>
        <w:t xml:space="preserve">   </w:t>
      </w:r>
      <w:bookmarkEnd w:id="286"/>
    </w:p>
    <w:p w14:paraId="4E96B313" w14:textId="77777777" w:rsidR="008B480D" w:rsidRDefault="008B480D" w:rsidP="008B480D">
      <w:pPr>
        <w:pStyle w:val="KeepWithNext"/>
        <w:rPr>
          <w:rtl/>
        </w:rPr>
      </w:pPr>
    </w:p>
    <w:p w14:paraId="04C04909" w14:textId="77777777" w:rsidR="00DC3D82" w:rsidRDefault="0037009F" w:rsidP="008B480D">
      <w:pPr>
        <w:rPr>
          <w:rtl/>
        </w:rPr>
      </w:pPr>
      <w:bookmarkStart w:id="287" w:name="_ETM_Q1_2015290"/>
      <w:bookmarkEnd w:id="287"/>
      <w:r w:rsidRPr="0037009F">
        <w:rPr>
          <w:rtl/>
        </w:rPr>
        <w:t xml:space="preserve">לא. זה לא נוסח. </w:t>
      </w:r>
      <w:r w:rsidR="00DC3D82">
        <w:rPr>
          <w:rFonts w:hint="cs"/>
          <w:rtl/>
        </w:rPr>
        <w:t>הוא אומר: למבנה הז</w:t>
      </w:r>
      <w:bookmarkStart w:id="288" w:name="_ETM_Q1_2019075"/>
      <w:bookmarkEnd w:id="288"/>
      <w:r w:rsidR="00DC3D82">
        <w:rPr>
          <w:rFonts w:hint="cs"/>
          <w:rtl/>
        </w:rPr>
        <w:t>ה</w:t>
      </w:r>
      <w:r w:rsidRPr="0037009F">
        <w:rPr>
          <w:rtl/>
        </w:rPr>
        <w:t xml:space="preserve"> יש חשיבות</w:t>
      </w:r>
      <w:r w:rsidR="00DC3D82">
        <w:rPr>
          <w:rFonts w:hint="cs"/>
          <w:rtl/>
        </w:rPr>
        <w:t xml:space="preserve">. </w:t>
      </w:r>
      <w:r w:rsidRPr="0037009F">
        <w:rPr>
          <w:rtl/>
        </w:rPr>
        <w:t>ככה אני מבין</w:t>
      </w:r>
      <w:r w:rsidR="00DC3D82">
        <w:rPr>
          <w:rFonts w:hint="cs"/>
          <w:rtl/>
        </w:rPr>
        <w:t>.</w:t>
      </w:r>
      <w:r w:rsidRPr="0037009F">
        <w:rPr>
          <w:rtl/>
        </w:rPr>
        <w:t xml:space="preserve"> אני הבנתי אותך נכון</w:t>
      </w:r>
      <w:r w:rsidR="00DC3D82">
        <w:rPr>
          <w:rFonts w:hint="cs"/>
          <w:rtl/>
        </w:rPr>
        <w:t>?</w:t>
      </w:r>
      <w:bookmarkStart w:id="289" w:name="_ETM_Q1_2019003"/>
      <w:bookmarkEnd w:id="289"/>
    </w:p>
    <w:p w14:paraId="3D1C24ED" w14:textId="77777777" w:rsidR="00DC3D82" w:rsidRDefault="00DC3D82" w:rsidP="008B480D">
      <w:pPr>
        <w:rPr>
          <w:rtl/>
        </w:rPr>
      </w:pPr>
      <w:bookmarkStart w:id="290" w:name="_ETM_Q1_2019071"/>
      <w:bookmarkEnd w:id="290"/>
    </w:p>
    <w:p w14:paraId="46512077" w14:textId="116477A6" w:rsidR="00DC3D82" w:rsidRDefault="00DC3D82" w:rsidP="00DC3D82">
      <w:pPr>
        <w:pStyle w:val="af9"/>
        <w:keepNext/>
        <w:rPr>
          <w:rtl/>
        </w:rPr>
      </w:pPr>
      <w:bookmarkStart w:id="291" w:name="ET_guest_אפי_צמח_118"/>
      <w:r w:rsidRPr="00DC3D82">
        <w:rPr>
          <w:rStyle w:val="TagStyle"/>
          <w:rtl/>
        </w:rPr>
        <w:t xml:space="preserve"> &lt;&lt; אורח &gt;&gt; </w:t>
      </w:r>
      <w:r w:rsidR="003E4D5E">
        <w:rPr>
          <w:rtl/>
        </w:rPr>
        <w:t>ד"ר אפי צמח:</w:t>
      </w:r>
      <w:r w:rsidRPr="00DC3D82">
        <w:rPr>
          <w:rStyle w:val="TagStyle"/>
          <w:rtl/>
        </w:rPr>
        <w:t xml:space="preserve"> &lt;&lt; אורח &gt;&gt;</w:t>
      </w:r>
      <w:r>
        <w:rPr>
          <w:rtl/>
        </w:rPr>
        <w:t xml:space="preserve">   </w:t>
      </w:r>
      <w:bookmarkEnd w:id="291"/>
    </w:p>
    <w:p w14:paraId="7C5644A8" w14:textId="77777777" w:rsidR="00DC3D82" w:rsidRDefault="00DC3D82" w:rsidP="00DC3D82">
      <w:pPr>
        <w:pStyle w:val="KeepWithNext"/>
        <w:rPr>
          <w:rtl/>
        </w:rPr>
      </w:pPr>
    </w:p>
    <w:p w14:paraId="7DC8724F" w14:textId="77777777" w:rsidR="00DC3D82" w:rsidRDefault="0037009F" w:rsidP="008B480D">
      <w:pPr>
        <w:rPr>
          <w:rtl/>
        </w:rPr>
      </w:pPr>
      <w:bookmarkStart w:id="292" w:name="_ETM_Q1_2022369"/>
      <w:bookmarkStart w:id="293" w:name="_ETM_Q1_2022418"/>
      <w:bookmarkStart w:id="294" w:name="_ETM_Q1_2021302"/>
      <w:bookmarkEnd w:id="292"/>
      <w:bookmarkEnd w:id="293"/>
      <w:bookmarkEnd w:id="294"/>
      <w:r w:rsidRPr="0037009F">
        <w:rPr>
          <w:rtl/>
        </w:rPr>
        <w:t>אתה מבין לחלוטין. נשאלו פה הרבה דברים</w:t>
      </w:r>
      <w:r w:rsidR="00DC3D82">
        <w:rPr>
          <w:rFonts w:hint="cs"/>
          <w:rtl/>
        </w:rPr>
        <w:t>.</w:t>
      </w:r>
      <w:r w:rsidRPr="0037009F">
        <w:rPr>
          <w:rtl/>
        </w:rPr>
        <w:t xml:space="preserve"> אני אענה ואני אעשה סדר, ואני גם מבטיח שאני תכף אסיים את דבריי. אני לא אלאה אתכם יותר מדי. </w:t>
      </w:r>
    </w:p>
    <w:p w14:paraId="2C9F3973" w14:textId="77777777" w:rsidR="00DC3D82" w:rsidRDefault="00DC3D82" w:rsidP="008B480D">
      <w:pPr>
        <w:rPr>
          <w:rtl/>
        </w:rPr>
      </w:pPr>
      <w:bookmarkStart w:id="295" w:name="_ETM_Q1_2030832"/>
      <w:bookmarkStart w:id="296" w:name="_ETM_Q1_2030897"/>
      <w:bookmarkStart w:id="297" w:name="_ETM_Q1_2030960"/>
      <w:bookmarkStart w:id="298" w:name="_ETM_Q1_2031654"/>
      <w:bookmarkEnd w:id="295"/>
      <w:bookmarkEnd w:id="296"/>
      <w:bookmarkEnd w:id="297"/>
      <w:bookmarkEnd w:id="298"/>
    </w:p>
    <w:p w14:paraId="06D35D65" w14:textId="3254E633" w:rsidR="00DC3D82" w:rsidRDefault="00DC3D82" w:rsidP="00DC3D82">
      <w:pPr>
        <w:pStyle w:val="af9"/>
        <w:keepNext/>
        <w:rPr>
          <w:rtl/>
        </w:rPr>
      </w:pPr>
      <w:r w:rsidRPr="00DC3D82">
        <w:rPr>
          <w:rStyle w:val="TagStyle"/>
          <w:rtl/>
        </w:rPr>
        <w:t xml:space="preserve"> &lt;&lt; אורח &gt;&gt; </w:t>
      </w:r>
      <w:r>
        <w:rPr>
          <w:rtl/>
        </w:rPr>
        <w:t>יערה למברגר:</w:t>
      </w:r>
      <w:r w:rsidRPr="00DC3D82">
        <w:rPr>
          <w:rStyle w:val="TagStyle"/>
          <w:rtl/>
        </w:rPr>
        <w:t xml:space="preserve"> &lt;&lt; אורח &gt;&gt;</w:t>
      </w:r>
      <w:r>
        <w:rPr>
          <w:rtl/>
        </w:rPr>
        <w:t xml:space="preserve">   </w:t>
      </w:r>
    </w:p>
    <w:p w14:paraId="6387E426" w14:textId="77777777" w:rsidR="00DC3D82" w:rsidRDefault="00DC3D82" w:rsidP="00DC3D82">
      <w:pPr>
        <w:pStyle w:val="KeepWithNext"/>
        <w:rPr>
          <w:rtl/>
        </w:rPr>
      </w:pPr>
    </w:p>
    <w:p w14:paraId="48EDD5A5" w14:textId="050181DC" w:rsidR="00A86D0C" w:rsidRDefault="00DC3D82" w:rsidP="00DC3D82">
      <w:pPr>
        <w:rPr>
          <w:rtl/>
        </w:rPr>
      </w:pPr>
      <w:bookmarkStart w:id="299" w:name="_ETM_Q1_2032146"/>
      <w:bookmarkStart w:id="300" w:name="_ETM_Q1_2032193"/>
      <w:bookmarkEnd w:id="299"/>
      <w:bookmarkEnd w:id="300"/>
      <w:r>
        <w:rPr>
          <w:rFonts w:hint="cs"/>
          <w:rtl/>
        </w:rPr>
        <w:t xml:space="preserve">רק שאלה </w:t>
      </w:r>
      <w:bookmarkStart w:id="301" w:name="_ETM_Q1_2031020"/>
      <w:bookmarkEnd w:id="301"/>
      <w:r w:rsidR="0037009F" w:rsidRPr="0037009F">
        <w:rPr>
          <w:rtl/>
        </w:rPr>
        <w:t>בהמשך לאותו עניין</w:t>
      </w:r>
      <w:r w:rsidR="00683BF9">
        <w:rPr>
          <w:rFonts w:hint="cs"/>
          <w:rtl/>
        </w:rPr>
        <w:t xml:space="preserve">, </w:t>
      </w:r>
      <w:r w:rsidR="0037009F" w:rsidRPr="0037009F">
        <w:rPr>
          <w:rtl/>
        </w:rPr>
        <w:t xml:space="preserve">האם זה עניין של סמליות? </w:t>
      </w:r>
    </w:p>
    <w:p w14:paraId="7C4E6B0B" w14:textId="77777777" w:rsidR="00A86D0C" w:rsidRDefault="00A86D0C" w:rsidP="00DC3D82">
      <w:pPr>
        <w:rPr>
          <w:rtl/>
        </w:rPr>
      </w:pPr>
      <w:bookmarkStart w:id="302" w:name="_ETM_Q1_2038407"/>
      <w:bookmarkStart w:id="303" w:name="_ETM_Q1_2038468"/>
      <w:bookmarkStart w:id="304" w:name="_ETM_Q1_2040465"/>
      <w:bookmarkEnd w:id="302"/>
      <w:bookmarkEnd w:id="303"/>
      <w:bookmarkEnd w:id="304"/>
    </w:p>
    <w:p w14:paraId="6D17E43E" w14:textId="32D1E98A" w:rsidR="00A86D0C" w:rsidRDefault="00A86D0C" w:rsidP="00A86D0C">
      <w:pPr>
        <w:pStyle w:val="af9"/>
        <w:keepNext/>
        <w:rPr>
          <w:rtl/>
        </w:rPr>
      </w:pPr>
      <w:bookmarkStart w:id="305" w:name="ET_guest_אפי_צמח_120"/>
      <w:r w:rsidRPr="00A86D0C">
        <w:rPr>
          <w:rStyle w:val="TagStyle"/>
          <w:rtl/>
        </w:rPr>
        <w:t xml:space="preserve"> &lt;&lt; אורח &gt;&gt; </w:t>
      </w:r>
      <w:r w:rsidR="003E4D5E">
        <w:rPr>
          <w:rtl/>
        </w:rPr>
        <w:t>ד"ר אפי צמח:</w:t>
      </w:r>
      <w:r w:rsidRPr="00A86D0C">
        <w:rPr>
          <w:rStyle w:val="TagStyle"/>
          <w:rtl/>
        </w:rPr>
        <w:t xml:space="preserve"> &lt;&lt; אורח &gt;&gt;</w:t>
      </w:r>
      <w:r>
        <w:rPr>
          <w:rtl/>
        </w:rPr>
        <w:t xml:space="preserve">   </w:t>
      </w:r>
      <w:bookmarkEnd w:id="305"/>
    </w:p>
    <w:p w14:paraId="23E9EA38" w14:textId="77777777" w:rsidR="00A86D0C" w:rsidRDefault="00A86D0C" w:rsidP="00A86D0C">
      <w:pPr>
        <w:pStyle w:val="KeepWithNext"/>
        <w:rPr>
          <w:rtl/>
        </w:rPr>
      </w:pPr>
    </w:p>
    <w:p w14:paraId="645FCAA7" w14:textId="25DF93E7" w:rsidR="00764938" w:rsidRDefault="0037009F" w:rsidP="00DC3D82">
      <w:pPr>
        <w:rPr>
          <w:rtl/>
        </w:rPr>
      </w:pPr>
      <w:bookmarkStart w:id="306" w:name="_ETM_Q1_2040958"/>
      <w:bookmarkStart w:id="307" w:name="_ETM_Q1_2041017"/>
      <w:bookmarkStart w:id="308" w:name="_ETM_Q1_2039865"/>
      <w:bookmarkStart w:id="309" w:name="_ETM_Q1_2039942"/>
      <w:bookmarkEnd w:id="306"/>
      <w:bookmarkEnd w:id="307"/>
      <w:bookmarkEnd w:id="308"/>
      <w:bookmarkEnd w:id="309"/>
      <w:r w:rsidRPr="0037009F">
        <w:rPr>
          <w:rtl/>
        </w:rPr>
        <w:t>אוקיי</w:t>
      </w:r>
      <w:r w:rsidR="00A86D0C">
        <w:rPr>
          <w:rFonts w:hint="cs"/>
          <w:rtl/>
        </w:rPr>
        <w:t>.</w:t>
      </w:r>
      <w:r w:rsidRPr="0037009F">
        <w:rPr>
          <w:rtl/>
        </w:rPr>
        <w:t xml:space="preserve"> אז כמו שניסיתי להבהיר וכנראה לא הצלחתי</w:t>
      </w:r>
      <w:r w:rsidR="00A86D0C">
        <w:rPr>
          <w:rFonts w:hint="cs"/>
          <w:rtl/>
        </w:rPr>
        <w:t xml:space="preserve"> בעוונותיי, </w:t>
      </w:r>
      <w:r w:rsidRPr="0037009F">
        <w:rPr>
          <w:rtl/>
        </w:rPr>
        <w:t>לא מדובר בס</w:t>
      </w:r>
      <w:r w:rsidR="00A86D0C">
        <w:rPr>
          <w:rFonts w:hint="cs"/>
          <w:rtl/>
        </w:rPr>
        <w:t>מל</w:t>
      </w:r>
      <w:r w:rsidRPr="0037009F">
        <w:rPr>
          <w:rtl/>
        </w:rPr>
        <w:t>יות ולא מדובר בס</w:t>
      </w:r>
      <w:r w:rsidR="00A86D0C">
        <w:rPr>
          <w:rFonts w:hint="cs"/>
          <w:rtl/>
        </w:rPr>
        <w:t xml:space="preserve">מנטיקה. </w:t>
      </w:r>
      <w:r w:rsidRPr="0037009F">
        <w:rPr>
          <w:rtl/>
        </w:rPr>
        <w:t>מדובר קודם כ</w:t>
      </w:r>
      <w:r w:rsidR="00EE5318">
        <w:rPr>
          <w:rFonts w:hint="cs"/>
          <w:rtl/>
        </w:rPr>
        <w:t>ו</w:t>
      </w:r>
      <w:r w:rsidRPr="0037009F">
        <w:rPr>
          <w:rtl/>
        </w:rPr>
        <w:t xml:space="preserve">ל </w:t>
      </w:r>
      <w:r w:rsidR="00EE5318">
        <w:rPr>
          <w:rFonts w:hint="cs"/>
          <w:rtl/>
        </w:rPr>
        <w:t xml:space="preserve">בשאלה </w:t>
      </w:r>
      <w:r w:rsidRPr="0037009F">
        <w:rPr>
          <w:rtl/>
        </w:rPr>
        <w:t xml:space="preserve">מהו כלל ברירת המחדל? מהו כלל הזהב </w:t>
      </w:r>
      <w:r w:rsidR="00E60877">
        <w:rPr>
          <w:rFonts w:hint="cs"/>
          <w:rtl/>
        </w:rPr>
        <w:t>ב</w:t>
      </w:r>
      <w:r w:rsidRPr="0037009F">
        <w:rPr>
          <w:rtl/>
        </w:rPr>
        <w:t>פרשנות חוזים</w:t>
      </w:r>
      <w:r w:rsidR="00E60877">
        <w:rPr>
          <w:rFonts w:hint="cs"/>
          <w:rtl/>
        </w:rPr>
        <w:t>?</w:t>
      </w:r>
      <w:r w:rsidRPr="0037009F">
        <w:rPr>
          <w:rtl/>
        </w:rPr>
        <w:t xml:space="preserve"> מה אמ</w:t>
      </w:r>
      <w:r w:rsidR="00E60877">
        <w:rPr>
          <w:rFonts w:hint="cs"/>
          <w:rtl/>
        </w:rPr>
        <w:t>ת</w:t>
      </w:r>
      <w:r w:rsidRPr="0037009F">
        <w:rPr>
          <w:rtl/>
        </w:rPr>
        <w:t xml:space="preserve"> המידה העליונה כשאנחנו מפרשים חוזים ומה לא</w:t>
      </w:r>
      <w:r w:rsidR="00764938">
        <w:rPr>
          <w:rFonts w:hint="cs"/>
          <w:rtl/>
        </w:rPr>
        <w:t>?</w:t>
      </w:r>
    </w:p>
    <w:p w14:paraId="5831BC17" w14:textId="77777777" w:rsidR="00764938" w:rsidRDefault="00764938" w:rsidP="00DC3D82">
      <w:pPr>
        <w:rPr>
          <w:rtl/>
        </w:rPr>
      </w:pPr>
    </w:p>
    <w:p w14:paraId="62566C8A" w14:textId="58CF8BCF" w:rsidR="00290F51" w:rsidRDefault="0037009F" w:rsidP="00290F51">
      <w:pPr>
        <w:rPr>
          <w:rtl/>
        </w:rPr>
      </w:pPr>
      <w:r w:rsidRPr="0037009F">
        <w:rPr>
          <w:rtl/>
        </w:rPr>
        <w:t>גור צדק בכך שאם אני הייתי מציע את הצע</w:t>
      </w:r>
      <w:r w:rsidR="00764938">
        <w:rPr>
          <w:rFonts w:hint="cs"/>
          <w:rtl/>
        </w:rPr>
        <w:t xml:space="preserve">תי </w:t>
      </w:r>
      <w:bookmarkStart w:id="310" w:name="_ETM_Q1_2059271"/>
      <w:bookmarkEnd w:id="310"/>
      <w:r w:rsidR="00764938">
        <w:rPr>
          <w:rtl/>
        </w:rPr>
        <w:t>–</w:t>
      </w:r>
      <w:r w:rsidR="00764938">
        <w:rPr>
          <w:rFonts w:hint="cs"/>
          <w:rtl/>
        </w:rPr>
        <w:t xml:space="preserve"> ו</w:t>
      </w:r>
      <w:r w:rsidRPr="0037009F">
        <w:rPr>
          <w:rtl/>
        </w:rPr>
        <w:t>תכף אולי אני אציע את הצעתי</w:t>
      </w:r>
      <w:r w:rsidR="00764938">
        <w:rPr>
          <w:rFonts w:hint="cs"/>
          <w:rtl/>
        </w:rPr>
        <w:t xml:space="preserve"> אם </w:t>
      </w:r>
      <w:r w:rsidRPr="0037009F">
        <w:rPr>
          <w:rtl/>
        </w:rPr>
        <w:t>תרצו לתת לי זמן</w:t>
      </w:r>
      <w:r w:rsidR="00764938">
        <w:rPr>
          <w:rFonts w:hint="cs"/>
          <w:rtl/>
        </w:rPr>
        <w:t xml:space="preserve"> </w:t>
      </w:r>
      <w:r w:rsidR="00764938">
        <w:rPr>
          <w:rtl/>
        </w:rPr>
        <w:t>–</w:t>
      </w:r>
      <w:r w:rsidR="00764938">
        <w:rPr>
          <w:rFonts w:hint="cs"/>
          <w:rtl/>
        </w:rPr>
        <w:t xml:space="preserve"> </w:t>
      </w:r>
      <w:r w:rsidRPr="0037009F">
        <w:rPr>
          <w:rtl/>
        </w:rPr>
        <w:t>אני הייתי מתחיל בסעיף קטן</w:t>
      </w:r>
      <w:r w:rsidR="00764938">
        <w:rPr>
          <w:rFonts w:hint="cs"/>
          <w:rtl/>
        </w:rPr>
        <w:t xml:space="preserve"> (ג), </w:t>
      </w:r>
      <w:r w:rsidRPr="0037009F">
        <w:rPr>
          <w:rtl/>
        </w:rPr>
        <w:t>בוודאי</w:t>
      </w:r>
      <w:r w:rsidR="00764938">
        <w:rPr>
          <w:rFonts w:hint="cs"/>
          <w:rtl/>
        </w:rPr>
        <w:t>.</w:t>
      </w:r>
      <w:r w:rsidRPr="0037009F">
        <w:rPr>
          <w:rtl/>
        </w:rPr>
        <w:t xml:space="preserve"> </w:t>
      </w:r>
      <w:r w:rsidR="00764938">
        <w:rPr>
          <w:rFonts w:hint="cs"/>
          <w:rtl/>
        </w:rPr>
        <w:t xml:space="preserve">אדוני, </w:t>
      </w:r>
      <w:bookmarkStart w:id="311" w:name="_ETM_Q1_2062433"/>
      <w:bookmarkEnd w:id="311"/>
      <w:r w:rsidRPr="0037009F">
        <w:rPr>
          <w:rtl/>
        </w:rPr>
        <w:t>כלל ברירת המחדל שלך או של הצעת החוק הזאת</w:t>
      </w:r>
      <w:r w:rsidR="00683BF9">
        <w:rPr>
          <w:rFonts w:hint="cs"/>
          <w:rtl/>
        </w:rPr>
        <w:t xml:space="preserve"> </w:t>
      </w:r>
      <w:r w:rsidR="00683BF9" w:rsidRPr="0037009F">
        <w:rPr>
          <w:rtl/>
        </w:rPr>
        <w:t>שכרגע על הפרק</w:t>
      </w:r>
      <w:r w:rsidR="00764938">
        <w:rPr>
          <w:rFonts w:hint="cs"/>
          <w:rtl/>
        </w:rPr>
        <w:t xml:space="preserve"> </w:t>
      </w:r>
      <w:r w:rsidR="00764938">
        <w:rPr>
          <w:rtl/>
        </w:rPr>
        <w:t>–</w:t>
      </w:r>
      <w:r w:rsidR="00683BF9">
        <w:rPr>
          <w:rFonts w:hint="cs"/>
          <w:rtl/>
        </w:rPr>
        <w:t xml:space="preserve"> </w:t>
      </w:r>
      <w:r w:rsidRPr="0037009F">
        <w:rPr>
          <w:rtl/>
        </w:rPr>
        <w:t xml:space="preserve">לא </w:t>
      </w:r>
      <w:r w:rsidRPr="00683BF9">
        <w:rPr>
          <w:rtl/>
        </w:rPr>
        <w:t>הבנתי</w:t>
      </w:r>
      <w:r w:rsidR="00184E75" w:rsidRPr="00683BF9">
        <w:rPr>
          <w:rFonts w:hint="cs"/>
          <w:rtl/>
        </w:rPr>
        <w:t xml:space="preserve"> </w:t>
      </w:r>
      <w:r w:rsidR="00184E75" w:rsidRPr="00EA0D4D">
        <w:rPr>
          <w:rFonts w:hint="cs"/>
          <w:rtl/>
        </w:rPr>
        <w:t>אם</w:t>
      </w:r>
      <w:r w:rsidR="00683BF9" w:rsidRPr="00EA0D4D">
        <w:rPr>
          <w:rFonts w:hint="cs"/>
          <w:rtl/>
        </w:rPr>
        <w:t xml:space="preserve"> היא</w:t>
      </w:r>
      <w:r w:rsidR="00184E75" w:rsidRPr="00683BF9">
        <w:rPr>
          <w:rFonts w:hint="cs"/>
          <w:rtl/>
        </w:rPr>
        <w:t xml:space="preserve"> </w:t>
      </w:r>
      <w:r w:rsidRPr="00683BF9">
        <w:rPr>
          <w:rtl/>
        </w:rPr>
        <w:t>ממשלתית</w:t>
      </w:r>
      <w:r w:rsidR="00184E75" w:rsidRPr="00683BF9">
        <w:rPr>
          <w:rFonts w:hint="cs"/>
          <w:rtl/>
        </w:rPr>
        <w:t>-</w:t>
      </w:r>
      <w:r w:rsidRPr="00683BF9">
        <w:rPr>
          <w:rtl/>
        </w:rPr>
        <w:t>לא</w:t>
      </w:r>
      <w:r w:rsidRPr="0037009F">
        <w:rPr>
          <w:rtl/>
        </w:rPr>
        <w:t xml:space="preserve"> ממשלתית</w:t>
      </w:r>
      <w:r w:rsidR="00683BF9">
        <w:rPr>
          <w:rFonts w:hint="cs"/>
          <w:rtl/>
        </w:rPr>
        <w:t xml:space="preserve"> </w:t>
      </w:r>
      <w:r w:rsidR="00683BF9">
        <w:rPr>
          <w:rtl/>
        </w:rPr>
        <w:t>–</w:t>
      </w:r>
      <w:r w:rsidR="00683BF9">
        <w:rPr>
          <w:rFonts w:hint="cs"/>
          <w:rtl/>
        </w:rPr>
        <w:t xml:space="preserve"> </w:t>
      </w:r>
      <w:r w:rsidRPr="0037009F">
        <w:rPr>
          <w:rtl/>
        </w:rPr>
        <w:t xml:space="preserve">איננה </w:t>
      </w:r>
      <w:r w:rsidRPr="00683BF9">
        <w:rPr>
          <w:rtl/>
        </w:rPr>
        <w:t xml:space="preserve">מתייחסת </w:t>
      </w:r>
      <w:r w:rsidR="00184E75" w:rsidRPr="00683BF9">
        <w:rPr>
          <w:rFonts w:hint="cs"/>
          <w:rtl/>
        </w:rPr>
        <w:t xml:space="preserve">לאומד </w:t>
      </w:r>
      <w:r w:rsidRPr="00683BF9">
        <w:rPr>
          <w:rtl/>
        </w:rPr>
        <w:t>דעת הצדדים. היא באה ואומרת</w:t>
      </w:r>
      <w:r w:rsidR="00290F51" w:rsidRPr="00683BF9">
        <w:rPr>
          <w:rFonts w:hint="cs"/>
          <w:rtl/>
        </w:rPr>
        <w:t>:</w:t>
      </w:r>
      <w:r w:rsidRPr="00683BF9">
        <w:rPr>
          <w:rtl/>
        </w:rPr>
        <w:t xml:space="preserve"> כלל הזהב בפרשנות חוזה </w:t>
      </w:r>
      <w:r w:rsidR="00290F51" w:rsidRPr="00683BF9">
        <w:rPr>
          <w:rFonts w:hint="cs"/>
          <w:rtl/>
        </w:rPr>
        <w:t xml:space="preserve">הוא </w:t>
      </w:r>
      <w:r w:rsidRPr="00683BF9">
        <w:rPr>
          <w:rtl/>
        </w:rPr>
        <w:t>שאתם תחליטו איך החוזה יפו</w:t>
      </w:r>
      <w:r w:rsidR="00290F51" w:rsidRPr="00683BF9">
        <w:rPr>
          <w:rFonts w:hint="cs"/>
          <w:rtl/>
        </w:rPr>
        <w:t>רש</w:t>
      </w:r>
      <w:r w:rsidRPr="00683BF9">
        <w:rPr>
          <w:rtl/>
        </w:rPr>
        <w:t>.</w:t>
      </w:r>
      <w:r w:rsidR="008D7364" w:rsidRPr="00683BF9">
        <w:rPr>
          <w:rFonts w:hint="cs"/>
          <w:rtl/>
        </w:rPr>
        <w:t xml:space="preserve"> </w:t>
      </w:r>
      <w:bookmarkStart w:id="312" w:name="_ETM_Q1_2071214"/>
      <w:bookmarkEnd w:id="312"/>
      <w:r w:rsidR="00290F51" w:rsidRPr="00683BF9">
        <w:rPr>
          <w:rFonts w:hint="cs"/>
          <w:rtl/>
        </w:rPr>
        <w:t>כלומר,</w:t>
      </w:r>
      <w:r w:rsidR="008D7364" w:rsidRPr="00683BF9">
        <w:rPr>
          <w:rtl/>
        </w:rPr>
        <w:t xml:space="preserve"> כלל ברירת</w:t>
      </w:r>
      <w:r w:rsidR="008D7364" w:rsidRPr="008D7364">
        <w:rPr>
          <w:rtl/>
        </w:rPr>
        <w:t xml:space="preserve"> המחדל שלך איננו מתייחס ל</w:t>
      </w:r>
      <w:r w:rsidR="00290F51">
        <w:rPr>
          <w:rFonts w:hint="cs"/>
          <w:rtl/>
        </w:rPr>
        <w:t>אומד</w:t>
      </w:r>
      <w:r w:rsidR="008D7364" w:rsidRPr="008D7364">
        <w:rPr>
          <w:rtl/>
        </w:rPr>
        <w:t xml:space="preserve"> דעת הצדדים כאמת מידה עליונה לפירוש חוזים.</w:t>
      </w:r>
    </w:p>
    <w:p w14:paraId="0868747A" w14:textId="77777777" w:rsidR="00290F51" w:rsidRDefault="00290F51" w:rsidP="00290F51">
      <w:pPr>
        <w:rPr>
          <w:rtl/>
        </w:rPr>
      </w:pPr>
      <w:bookmarkStart w:id="313" w:name="_ETM_Q1_2087383"/>
      <w:bookmarkEnd w:id="313"/>
    </w:p>
    <w:p w14:paraId="3B47F654" w14:textId="0E5AB3F8" w:rsidR="001F174F" w:rsidRDefault="00290F51" w:rsidP="00683BF9">
      <w:pPr>
        <w:rPr>
          <w:rtl/>
        </w:rPr>
      </w:pPr>
      <w:bookmarkStart w:id="314" w:name="_ETM_Q1_2087527"/>
      <w:bookmarkStart w:id="315" w:name="_ETM_Q1_2087553"/>
      <w:bookmarkStart w:id="316" w:name="_ETM_Q1_2087600"/>
      <w:bookmarkEnd w:id="314"/>
      <w:bookmarkEnd w:id="315"/>
      <w:bookmarkEnd w:id="316"/>
      <w:r>
        <w:rPr>
          <w:rFonts w:hint="cs"/>
          <w:rtl/>
        </w:rPr>
        <w:t xml:space="preserve">עכשיו, </w:t>
      </w:r>
      <w:r w:rsidR="008D7364" w:rsidRPr="008D7364">
        <w:rPr>
          <w:rtl/>
        </w:rPr>
        <w:t>אני בטוח שזו לא כוונתך. אני חשבתי לתומי</w:t>
      </w:r>
      <w:r w:rsidR="00D6194C">
        <w:rPr>
          <w:rFonts w:hint="cs"/>
          <w:rtl/>
        </w:rPr>
        <w:t>,</w:t>
      </w:r>
      <w:r w:rsidR="008D7364" w:rsidRPr="008D7364">
        <w:rPr>
          <w:rtl/>
        </w:rPr>
        <w:t xml:space="preserve"> ואני עדיין חושב</w:t>
      </w:r>
      <w:r w:rsidR="00D6194C">
        <w:rPr>
          <w:rFonts w:hint="cs"/>
          <w:rtl/>
        </w:rPr>
        <w:t>,</w:t>
      </w:r>
      <w:r w:rsidR="008D7364" w:rsidRPr="008D7364">
        <w:rPr>
          <w:rtl/>
        </w:rPr>
        <w:t xml:space="preserve"> שמה שחשוב לך</w:t>
      </w:r>
      <w:r w:rsidR="00D6194C">
        <w:rPr>
          <w:rFonts w:hint="cs"/>
          <w:rtl/>
        </w:rPr>
        <w:t xml:space="preserve"> </w:t>
      </w:r>
      <w:r w:rsidR="008D7364" w:rsidRPr="008D7364">
        <w:rPr>
          <w:rtl/>
        </w:rPr>
        <w:t>הוא הכבוד לצדדים לחוזה</w:t>
      </w:r>
      <w:r w:rsidR="00D6194C">
        <w:rPr>
          <w:rFonts w:hint="cs"/>
          <w:rtl/>
        </w:rPr>
        <w:t>.</w:t>
      </w:r>
      <w:r w:rsidR="008D7364" w:rsidRPr="008D7364">
        <w:rPr>
          <w:rtl/>
        </w:rPr>
        <w:t xml:space="preserve"> כבוד לצדדים פירושו כבוד לכוונה </w:t>
      </w:r>
      <w:r w:rsidR="008D7364" w:rsidRPr="00683BF9">
        <w:rPr>
          <w:rtl/>
        </w:rPr>
        <w:t>של</w:t>
      </w:r>
      <w:r w:rsidR="00F07F0E" w:rsidRPr="00683BF9">
        <w:rPr>
          <w:rFonts w:hint="cs"/>
          <w:rtl/>
        </w:rPr>
        <w:t>הם.</w:t>
      </w:r>
      <w:r w:rsidR="00F07F0E">
        <w:rPr>
          <w:rFonts w:hint="cs"/>
          <w:rtl/>
        </w:rPr>
        <w:t xml:space="preserve"> </w:t>
      </w:r>
      <w:r w:rsidR="008D7364" w:rsidRPr="008D7364">
        <w:rPr>
          <w:rtl/>
        </w:rPr>
        <w:t>אבל כמו שאמרתי בתחילת דברי</w:t>
      </w:r>
      <w:r w:rsidR="009F5F42">
        <w:rPr>
          <w:rFonts w:hint="cs"/>
          <w:rtl/>
        </w:rPr>
        <w:t>י,</w:t>
      </w:r>
      <w:r w:rsidR="008D7364" w:rsidRPr="008D7364">
        <w:rPr>
          <w:rtl/>
        </w:rPr>
        <w:t xml:space="preserve"> כלל ברירת מחדל </w:t>
      </w:r>
      <w:r w:rsidR="009F5F42">
        <w:rPr>
          <w:rtl/>
        </w:rPr>
        <w:t>–</w:t>
      </w:r>
      <w:r w:rsidR="009F5F42">
        <w:rPr>
          <w:rFonts w:hint="cs"/>
          <w:rtl/>
        </w:rPr>
        <w:t xml:space="preserve"> </w:t>
      </w:r>
      <w:r w:rsidR="008D7364" w:rsidRPr="008D7364">
        <w:rPr>
          <w:rtl/>
        </w:rPr>
        <w:t>אני מש</w:t>
      </w:r>
      <w:r w:rsidR="009F5F42">
        <w:rPr>
          <w:rFonts w:hint="cs"/>
          <w:rtl/>
        </w:rPr>
        <w:t xml:space="preserve">יב </w:t>
      </w:r>
      <w:bookmarkStart w:id="317" w:name="_ETM_Q1_2099366"/>
      <w:bookmarkEnd w:id="317"/>
      <w:r w:rsidR="008D7364" w:rsidRPr="008D7364">
        <w:rPr>
          <w:rtl/>
        </w:rPr>
        <w:t>פה</w:t>
      </w:r>
      <w:r w:rsidR="009F5F42">
        <w:rPr>
          <w:rFonts w:hint="cs"/>
          <w:rtl/>
        </w:rPr>
        <w:t xml:space="preserve"> גם</w:t>
      </w:r>
      <w:r w:rsidR="008D7364" w:rsidRPr="008D7364">
        <w:rPr>
          <w:rtl/>
        </w:rPr>
        <w:t xml:space="preserve"> למה שיערה שאלה </w:t>
      </w:r>
      <w:r w:rsidR="009F5F42">
        <w:rPr>
          <w:rtl/>
        </w:rPr>
        <w:t>–</w:t>
      </w:r>
      <w:r w:rsidR="009F5F42">
        <w:rPr>
          <w:rFonts w:hint="cs"/>
          <w:rtl/>
        </w:rPr>
        <w:t xml:space="preserve"> </w:t>
      </w:r>
      <w:r w:rsidR="008D7364" w:rsidRPr="008D7364">
        <w:rPr>
          <w:rtl/>
        </w:rPr>
        <w:t xml:space="preserve">איננו דבר סמנטי. ברירת </w:t>
      </w:r>
      <w:r w:rsidR="008D7364" w:rsidRPr="00683BF9">
        <w:rPr>
          <w:rtl/>
        </w:rPr>
        <w:t>המחדל עשויה</w:t>
      </w:r>
      <w:r w:rsidR="00683BF9">
        <w:rPr>
          <w:rFonts w:hint="cs"/>
          <w:rtl/>
        </w:rPr>
        <w:t>,</w:t>
      </w:r>
      <w:r w:rsidR="008D7364" w:rsidRPr="00683BF9">
        <w:rPr>
          <w:rtl/>
        </w:rPr>
        <w:t xml:space="preserve"> או בניסוח שלי עלולה</w:t>
      </w:r>
      <w:r w:rsidR="00535874" w:rsidRPr="00683BF9">
        <w:rPr>
          <w:rFonts w:hint="cs"/>
          <w:rtl/>
        </w:rPr>
        <w:t>,</w:t>
      </w:r>
      <w:r w:rsidR="008D7364" w:rsidRPr="00683BF9">
        <w:rPr>
          <w:rtl/>
        </w:rPr>
        <w:t xml:space="preserve"> לתמרץ צדדים</w:t>
      </w:r>
      <w:r w:rsidR="00535874" w:rsidRPr="00683BF9">
        <w:rPr>
          <w:rFonts w:hint="cs"/>
          <w:rtl/>
        </w:rPr>
        <w:t>,</w:t>
      </w:r>
      <w:r w:rsidR="008D7364" w:rsidRPr="00683BF9">
        <w:rPr>
          <w:rtl/>
        </w:rPr>
        <w:t xml:space="preserve"> להתנות על דיני הפירוש</w:t>
      </w:r>
      <w:r w:rsidR="00535874" w:rsidRPr="00683BF9">
        <w:rPr>
          <w:rFonts w:hint="cs"/>
          <w:rtl/>
        </w:rPr>
        <w:t xml:space="preserve"> ו</w:t>
      </w:r>
      <w:r w:rsidR="008D7364" w:rsidRPr="00683BF9">
        <w:rPr>
          <w:rtl/>
        </w:rPr>
        <w:t>לקבוע כאוות נפשם איך יפורש הח</w:t>
      </w:r>
      <w:r w:rsidR="008D7364" w:rsidRPr="008D7364">
        <w:rPr>
          <w:rtl/>
        </w:rPr>
        <w:t>וזה</w:t>
      </w:r>
      <w:r w:rsidR="00AA2891">
        <w:rPr>
          <w:rFonts w:hint="cs"/>
          <w:rtl/>
        </w:rPr>
        <w:t xml:space="preserve"> </w:t>
      </w:r>
      <w:r w:rsidR="00AA2891">
        <w:rPr>
          <w:rtl/>
        </w:rPr>
        <w:t>–</w:t>
      </w:r>
      <w:r w:rsidR="00AA2891">
        <w:rPr>
          <w:rFonts w:hint="cs"/>
          <w:rtl/>
        </w:rPr>
        <w:t xml:space="preserve"> ו</w:t>
      </w:r>
      <w:r w:rsidR="008D7364" w:rsidRPr="008D7364">
        <w:rPr>
          <w:rtl/>
        </w:rPr>
        <w:t>תכף אני אסביר גם מה הבעיה עם זה</w:t>
      </w:r>
      <w:r w:rsidR="006A1D24">
        <w:rPr>
          <w:rFonts w:hint="cs"/>
          <w:rtl/>
        </w:rPr>
        <w:t>.</w:t>
      </w:r>
      <w:r w:rsidR="008D7364" w:rsidRPr="008D7364">
        <w:rPr>
          <w:rtl/>
        </w:rPr>
        <w:t xml:space="preserve"> אני אשלים את ה</w:t>
      </w:r>
      <w:r w:rsidR="00AA2891">
        <w:rPr>
          <w:rFonts w:hint="cs"/>
          <w:rtl/>
        </w:rPr>
        <w:t xml:space="preserve">טיעון, </w:t>
      </w:r>
      <w:r w:rsidR="00683BF9">
        <w:rPr>
          <w:rFonts w:hint="cs"/>
          <w:rtl/>
        </w:rPr>
        <w:t>ו</w:t>
      </w:r>
      <w:r w:rsidR="008D7364" w:rsidRPr="008D7364">
        <w:rPr>
          <w:rtl/>
        </w:rPr>
        <w:t xml:space="preserve">אני </w:t>
      </w:r>
      <w:r w:rsidR="00AA2891">
        <w:rPr>
          <w:rFonts w:hint="cs"/>
          <w:rtl/>
        </w:rPr>
        <w:t xml:space="preserve">מבטיח שאני </w:t>
      </w:r>
      <w:r w:rsidR="008D7364" w:rsidRPr="008D7364">
        <w:rPr>
          <w:rtl/>
        </w:rPr>
        <w:t>א</w:t>
      </w:r>
      <w:r w:rsidR="00AA2891">
        <w:rPr>
          <w:rFonts w:hint="cs"/>
          <w:rtl/>
        </w:rPr>
        <w:t xml:space="preserve">הדק </w:t>
      </w:r>
      <w:r w:rsidR="008D7364" w:rsidRPr="008D7364">
        <w:rPr>
          <w:rtl/>
        </w:rPr>
        <w:t>אותו מכל כיוון</w:t>
      </w:r>
      <w:r w:rsidR="00AA2891">
        <w:rPr>
          <w:rFonts w:hint="cs"/>
          <w:rtl/>
        </w:rPr>
        <w:t xml:space="preserve"> </w:t>
      </w:r>
      <w:r w:rsidR="00AA2891">
        <w:rPr>
          <w:rtl/>
        </w:rPr>
        <w:t>–</w:t>
      </w:r>
      <w:bookmarkStart w:id="318" w:name="_ETM_Q1_2121071"/>
      <w:bookmarkEnd w:id="318"/>
      <w:r w:rsidR="00AA2891">
        <w:rPr>
          <w:rFonts w:hint="cs"/>
          <w:rtl/>
        </w:rPr>
        <w:t xml:space="preserve"> </w:t>
      </w:r>
      <w:r w:rsidR="008D7364" w:rsidRPr="008D7364">
        <w:rPr>
          <w:rtl/>
        </w:rPr>
        <w:t>ולא כלל ברירת מחדל שבא ואומר</w:t>
      </w:r>
      <w:r w:rsidR="001F174F">
        <w:rPr>
          <w:rFonts w:hint="cs"/>
          <w:rtl/>
        </w:rPr>
        <w:t>:</w:t>
      </w:r>
      <w:r w:rsidR="008D7364" w:rsidRPr="008D7364">
        <w:rPr>
          <w:rtl/>
        </w:rPr>
        <w:t xml:space="preserve"> </w:t>
      </w:r>
      <w:r w:rsidR="001F174F">
        <w:rPr>
          <w:rFonts w:hint="cs"/>
          <w:rtl/>
        </w:rPr>
        <w:t>חוזה</w:t>
      </w:r>
      <w:r w:rsidR="008D7364" w:rsidRPr="008D7364">
        <w:rPr>
          <w:rtl/>
        </w:rPr>
        <w:t xml:space="preserve"> מפורש ל</w:t>
      </w:r>
      <w:r w:rsidR="001F174F">
        <w:rPr>
          <w:rFonts w:hint="cs"/>
          <w:rtl/>
        </w:rPr>
        <w:t xml:space="preserve">פי </w:t>
      </w:r>
      <w:r w:rsidR="008D7364" w:rsidRPr="008D7364">
        <w:rPr>
          <w:rtl/>
        </w:rPr>
        <w:t>כוונת הצדדים</w:t>
      </w:r>
      <w:r w:rsidR="00E7238C">
        <w:rPr>
          <w:rFonts w:hint="cs"/>
          <w:rtl/>
        </w:rPr>
        <w:t xml:space="preserve"> </w:t>
      </w:r>
      <w:r w:rsidR="00E7238C">
        <w:rPr>
          <w:rtl/>
        </w:rPr>
        <w:t>–</w:t>
      </w:r>
      <w:r w:rsidR="00E7238C">
        <w:rPr>
          <w:rFonts w:hint="cs"/>
          <w:rtl/>
        </w:rPr>
        <w:t xml:space="preserve"> </w:t>
      </w:r>
      <w:r w:rsidR="008D7364" w:rsidRPr="008D7364">
        <w:rPr>
          <w:rtl/>
        </w:rPr>
        <w:t>איך</w:t>
      </w:r>
      <w:r w:rsidR="001F174F">
        <w:rPr>
          <w:rFonts w:hint="cs"/>
          <w:rtl/>
        </w:rPr>
        <w:t>?</w:t>
      </w:r>
      <w:r w:rsidR="008D7364" w:rsidRPr="008D7364">
        <w:rPr>
          <w:rtl/>
        </w:rPr>
        <w:t xml:space="preserve"> נדבר על האמצעים</w:t>
      </w:r>
      <w:r w:rsidR="001F174F">
        <w:rPr>
          <w:rFonts w:hint="cs"/>
          <w:rtl/>
        </w:rPr>
        <w:t>.</w:t>
      </w:r>
      <w:r w:rsidR="008D7364" w:rsidRPr="008D7364">
        <w:rPr>
          <w:rtl/>
        </w:rPr>
        <w:t xml:space="preserve"> אבל אני חושב שכוונת הצדדים היא מטרה ברורה לכולנו, וזה לא עולה מהנוסח הנוכחי</w:t>
      </w:r>
      <w:r w:rsidR="001F174F">
        <w:rPr>
          <w:rFonts w:hint="cs"/>
          <w:rtl/>
        </w:rPr>
        <w:t xml:space="preserve"> כ</w:t>
      </w:r>
      <w:r w:rsidR="008D7364" w:rsidRPr="008D7364">
        <w:rPr>
          <w:rtl/>
        </w:rPr>
        <w:t>ברירת המחדל</w:t>
      </w:r>
      <w:r w:rsidR="001F174F">
        <w:rPr>
          <w:rFonts w:hint="cs"/>
          <w:rtl/>
        </w:rPr>
        <w:t xml:space="preserve">. </w:t>
      </w:r>
      <w:r w:rsidR="008D7364" w:rsidRPr="008D7364">
        <w:rPr>
          <w:rtl/>
        </w:rPr>
        <w:t xml:space="preserve">כשאני אומר ברירת מחדל אני מתכוון לסעיף קטן </w:t>
      </w:r>
      <w:r w:rsidR="001F174F">
        <w:rPr>
          <w:rFonts w:hint="cs"/>
          <w:rtl/>
        </w:rPr>
        <w:t>(</w:t>
      </w:r>
      <w:r w:rsidR="008D7364" w:rsidRPr="008D7364">
        <w:rPr>
          <w:rtl/>
        </w:rPr>
        <w:t>א</w:t>
      </w:r>
      <w:r w:rsidR="001F174F">
        <w:rPr>
          <w:rFonts w:hint="cs"/>
          <w:rtl/>
        </w:rPr>
        <w:t>)</w:t>
      </w:r>
      <w:r w:rsidR="008D7364" w:rsidRPr="008D7364">
        <w:rPr>
          <w:rtl/>
        </w:rPr>
        <w:t>.</w:t>
      </w:r>
    </w:p>
    <w:p w14:paraId="71D6B68E" w14:textId="77777777" w:rsidR="001F174F" w:rsidRDefault="001F174F" w:rsidP="00290F51">
      <w:pPr>
        <w:rPr>
          <w:rtl/>
        </w:rPr>
      </w:pPr>
    </w:p>
    <w:p w14:paraId="38AF3B16" w14:textId="4601EEE7" w:rsidR="001F174F" w:rsidRDefault="001F174F" w:rsidP="001F174F">
      <w:pPr>
        <w:pStyle w:val="af6"/>
        <w:keepNext/>
        <w:rPr>
          <w:rtl/>
        </w:rPr>
      </w:pPr>
      <w:bookmarkStart w:id="319" w:name="ET_yor_6157_121"/>
      <w:r w:rsidRPr="001F174F">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1F174F">
        <w:rPr>
          <w:rStyle w:val="TagStyle"/>
          <w:rtl/>
        </w:rPr>
        <w:t xml:space="preserve"> &lt;&lt; יור &gt;&gt;</w:t>
      </w:r>
      <w:r>
        <w:rPr>
          <w:rtl/>
        </w:rPr>
        <w:t xml:space="preserve">   </w:t>
      </w:r>
      <w:bookmarkEnd w:id="319"/>
    </w:p>
    <w:p w14:paraId="37C4028C" w14:textId="77777777" w:rsidR="001F174F" w:rsidRDefault="001F174F" w:rsidP="001F174F">
      <w:pPr>
        <w:pStyle w:val="KeepWithNext"/>
        <w:rPr>
          <w:rtl/>
        </w:rPr>
      </w:pPr>
    </w:p>
    <w:p w14:paraId="719CD16A" w14:textId="603E8F57" w:rsidR="00F552B5" w:rsidRDefault="008D7364" w:rsidP="00F552B5">
      <w:pPr>
        <w:rPr>
          <w:rtl/>
        </w:rPr>
      </w:pPr>
      <w:bookmarkStart w:id="320" w:name="_ETM_Q1_2141264"/>
      <w:bookmarkStart w:id="321" w:name="_ETM_Q1_2141364"/>
      <w:bookmarkEnd w:id="320"/>
      <w:bookmarkEnd w:id="321"/>
      <w:r w:rsidRPr="008D7364">
        <w:rPr>
          <w:rtl/>
        </w:rPr>
        <w:t>אני מבין מה אתה אומר</w:t>
      </w:r>
      <w:r w:rsidR="00BC6895">
        <w:rPr>
          <w:rFonts w:hint="cs"/>
          <w:rtl/>
        </w:rPr>
        <w:t>.</w:t>
      </w:r>
      <w:r w:rsidRPr="008D7364">
        <w:rPr>
          <w:rtl/>
        </w:rPr>
        <w:t xml:space="preserve"> אתה מכיר את הביטוי</w:t>
      </w:r>
      <w:r w:rsidR="00BC6895">
        <w:rPr>
          <w:rFonts w:hint="cs"/>
          <w:rtl/>
        </w:rPr>
        <w:t>:</w:t>
      </w:r>
      <w:r w:rsidR="00BC6895">
        <w:t xml:space="preserve"> </w:t>
      </w:r>
      <w:r w:rsidR="00BC6895">
        <w:rPr>
          <w:rFonts w:hint="cs"/>
          <w:rtl/>
        </w:rPr>
        <w:t>כ</w:t>
      </w:r>
      <w:r w:rsidRPr="008D7364">
        <w:rPr>
          <w:rtl/>
        </w:rPr>
        <w:t>שאני אומר משהו נכון</w:t>
      </w:r>
      <w:r w:rsidR="00BC6895">
        <w:rPr>
          <w:rFonts w:hint="cs"/>
          <w:rtl/>
        </w:rPr>
        <w:t xml:space="preserve"> </w:t>
      </w:r>
      <w:bookmarkStart w:id="322" w:name="_ETM_Q1_2148358"/>
      <w:bookmarkEnd w:id="322"/>
      <w:r w:rsidR="00BC6895">
        <w:rPr>
          <w:rFonts w:hint="cs"/>
          <w:rtl/>
        </w:rPr>
        <w:t>ו</w:t>
      </w:r>
      <w:r w:rsidRPr="008D7364">
        <w:rPr>
          <w:rtl/>
        </w:rPr>
        <w:t xml:space="preserve">מתכוון </w:t>
      </w:r>
      <w:r w:rsidR="00BC6895">
        <w:rPr>
          <w:rFonts w:hint="cs"/>
          <w:rtl/>
        </w:rPr>
        <w:t>ל</w:t>
      </w:r>
      <w:r w:rsidRPr="008D7364">
        <w:rPr>
          <w:rtl/>
        </w:rPr>
        <w:t>משהו לא נכון</w:t>
      </w:r>
      <w:r w:rsidR="00BC6895">
        <w:rPr>
          <w:rFonts w:hint="cs"/>
          <w:rtl/>
        </w:rPr>
        <w:t>,</w:t>
      </w:r>
      <w:r w:rsidRPr="008D7364">
        <w:rPr>
          <w:rtl/>
        </w:rPr>
        <w:t xml:space="preserve"> תעשה מה שאני אומר</w:t>
      </w:r>
      <w:r w:rsidR="00BC6895">
        <w:rPr>
          <w:rFonts w:hint="cs"/>
          <w:rtl/>
        </w:rPr>
        <w:t>;</w:t>
      </w:r>
      <w:r w:rsidRPr="008D7364">
        <w:rPr>
          <w:rtl/>
        </w:rPr>
        <w:t xml:space="preserve"> וכן להיפך</w:t>
      </w:r>
      <w:r w:rsidR="00BC6895">
        <w:rPr>
          <w:rFonts w:hint="cs"/>
          <w:rtl/>
        </w:rPr>
        <w:t>?</w:t>
      </w:r>
      <w:r w:rsidRPr="008D7364">
        <w:rPr>
          <w:rtl/>
        </w:rPr>
        <w:t xml:space="preserve"> </w:t>
      </w:r>
      <w:r w:rsidRPr="007D1ABA">
        <w:rPr>
          <w:rtl/>
        </w:rPr>
        <w:t>האמירה</w:t>
      </w:r>
      <w:r w:rsidR="008D4549" w:rsidRPr="007D1ABA">
        <w:rPr>
          <w:rFonts w:hint="cs"/>
          <w:rtl/>
        </w:rPr>
        <w:t xml:space="preserve"> לגבי ברירת </w:t>
      </w:r>
      <w:r w:rsidRPr="007D1ABA">
        <w:rPr>
          <w:rtl/>
        </w:rPr>
        <w:t xml:space="preserve">מחדל </w:t>
      </w:r>
      <w:r w:rsidR="008D4549" w:rsidRPr="007D1ABA">
        <w:rPr>
          <w:rFonts w:hint="cs"/>
          <w:rtl/>
        </w:rPr>
        <w:t xml:space="preserve">היא </w:t>
      </w:r>
      <w:r w:rsidRPr="007D1ABA">
        <w:rPr>
          <w:rtl/>
        </w:rPr>
        <w:t>מה שהסכמתם</w:t>
      </w:r>
      <w:r w:rsidR="008D4549" w:rsidRPr="007D1ABA">
        <w:rPr>
          <w:rFonts w:hint="cs"/>
          <w:rtl/>
        </w:rPr>
        <w:t>.</w:t>
      </w:r>
      <w:r w:rsidR="008D4549">
        <w:rPr>
          <w:rFonts w:hint="cs"/>
          <w:rtl/>
        </w:rPr>
        <w:t xml:space="preserve"> </w:t>
      </w:r>
      <w:r w:rsidRPr="008D7364">
        <w:rPr>
          <w:rtl/>
        </w:rPr>
        <w:t>ברירת המחדל</w:t>
      </w:r>
      <w:r w:rsidR="008D4549">
        <w:rPr>
          <w:rFonts w:hint="cs"/>
          <w:rtl/>
        </w:rPr>
        <w:t xml:space="preserve"> היא מה</w:t>
      </w:r>
      <w:r w:rsidRPr="008D7364">
        <w:rPr>
          <w:rtl/>
        </w:rPr>
        <w:t xml:space="preserve"> שהסכמתם</w:t>
      </w:r>
      <w:r w:rsidR="008D4549">
        <w:rPr>
          <w:rFonts w:hint="cs"/>
          <w:rtl/>
        </w:rPr>
        <w:t>.</w:t>
      </w:r>
      <w:r w:rsidRPr="008D7364">
        <w:rPr>
          <w:rtl/>
        </w:rPr>
        <w:t xml:space="preserve"> עכשיו</w:t>
      </w:r>
      <w:r w:rsidR="004867E5">
        <w:rPr>
          <w:rFonts w:hint="cs"/>
          <w:rtl/>
        </w:rPr>
        <w:t>,</w:t>
      </w:r>
      <w:r w:rsidRPr="008D7364">
        <w:rPr>
          <w:rtl/>
        </w:rPr>
        <w:t xml:space="preserve"> אתה בא ואומר לי</w:t>
      </w:r>
      <w:r w:rsidR="007D1ABA">
        <w:rPr>
          <w:rFonts w:hint="cs"/>
          <w:rtl/>
        </w:rPr>
        <w:t>:</w:t>
      </w:r>
      <w:r w:rsidRPr="008D7364">
        <w:rPr>
          <w:rtl/>
        </w:rPr>
        <w:t xml:space="preserve"> אומ</w:t>
      </w:r>
      <w:r w:rsidR="007D1ABA">
        <w:rPr>
          <w:rFonts w:hint="cs"/>
          <w:rtl/>
        </w:rPr>
        <w:t xml:space="preserve">ד דעת </w:t>
      </w:r>
      <w:bookmarkStart w:id="323" w:name="_ETM_Q1_2170307"/>
      <w:bookmarkEnd w:id="323"/>
      <w:r w:rsidRPr="008D7364">
        <w:rPr>
          <w:rtl/>
        </w:rPr>
        <w:t>הצדדים פירוש</w:t>
      </w:r>
      <w:r w:rsidR="007D1ABA">
        <w:rPr>
          <w:rFonts w:hint="cs"/>
          <w:rtl/>
        </w:rPr>
        <w:t>ו</w:t>
      </w:r>
      <w:r w:rsidRPr="008D7364">
        <w:rPr>
          <w:rtl/>
        </w:rPr>
        <w:t xml:space="preserve"> שברירת המחדל הוא לא מה שאני אומר שאני מסכים</w:t>
      </w:r>
      <w:r w:rsidR="008F64CA">
        <w:rPr>
          <w:rFonts w:hint="cs"/>
          <w:rtl/>
        </w:rPr>
        <w:t>,</w:t>
      </w:r>
      <w:r w:rsidRPr="008D7364">
        <w:rPr>
          <w:rtl/>
        </w:rPr>
        <w:t xml:space="preserve"> אלא </w:t>
      </w:r>
      <w:r w:rsidR="008F64CA">
        <w:rPr>
          <w:rFonts w:hint="cs"/>
          <w:rtl/>
        </w:rPr>
        <w:t>שברירת</w:t>
      </w:r>
      <w:r w:rsidRPr="008D7364">
        <w:rPr>
          <w:rtl/>
        </w:rPr>
        <w:t xml:space="preserve"> המחדל הוא מה שאתה </w:t>
      </w:r>
      <w:r w:rsidR="002068FB">
        <w:rPr>
          <w:rFonts w:hint="cs"/>
          <w:rtl/>
        </w:rPr>
        <w:t xml:space="preserve">כמפרש </w:t>
      </w:r>
      <w:r w:rsidRPr="008D7364">
        <w:rPr>
          <w:rtl/>
        </w:rPr>
        <w:t>חושב שאני מתכוון לאופן הפירוש</w:t>
      </w:r>
      <w:r w:rsidR="002068FB">
        <w:rPr>
          <w:rFonts w:hint="cs"/>
          <w:rtl/>
        </w:rPr>
        <w:t>.</w:t>
      </w:r>
      <w:r w:rsidRPr="008D7364">
        <w:rPr>
          <w:rtl/>
        </w:rPr>
        <w:t xml:space="preserve"> האמירה</w:t>
      </w:r>
      <w:r w:rsidR="004867E5">
        <w:rPr>
          <w:rFonts w:hint="cs"/>
          <w:rtl/>
        </w:rPr>
        <w:t xml:space="preserve"> </w:t>
      </w:r>
      <w:r w:rsidRPr="008D7364">
        <w:rPr>
          <w:rtl/>
        </w:rPr>
        <w:t>אומרת</w:t>
      </w:r>
      <w:r w:rsidR="002068FB">
        <w:rPr>
          <w:rFonts w:hint="cs"/>
          <w:rtl/>
        </w:rPr>
        <w:t>:</w:t>
      </w:r>
      <w:r w:rsidRPr="008D7364">
        <w:rPr>
          <w:rtl/>
        </w:rPr>
        <w:t xml:space="preserve"> קודם כ</w:t>
      </w:r>
      <w:r w:rsidR="002068FB">
        <w:rPr>
          <w:rFonts w:hint="cs"/>
          <w:rtl/>
        </w:rPr>
        <w:t>ו</w:t>
      </w:r>
      <w:r w:rsidRPr="008D7364">
        <w:rPr>
          <w:rtl/>
        </w:rPr>
        <w:t>ל</w:t>
      </w:r>
      <w:r w:rsidR="002068FB">
        <w:rPr>
          <w:rFonts w:hint="cs"/>
          <w:rtl/>
        </w:rPr>
        <w:t>,</w:t>
      </w:r>
      <w:r w:rsidRPr="008D7364">
        <w:rPr>
          <w:rtl/>
        </w:rPr>
        <w:t xml:space="preserve"> לפני שאתה מסביר לי מה אמרתי</w:t>
      </w:r>
      <w:r w:rsidR="000F350C">
        <w:rPr>
          <w:rFonts w:hint="cs"/>
          <w:rtl/>
        </w:rPr>
        <w:t>,</w:t>
      </w:r>
      <w:r w:rsidRPr="008D7364">
        <w:rPr>
          <w:rtl/>
        </w:rPr>
        <w:t xml:space="preserve"> בוא תראה מה אמרתי</w:t>
      </w:r>
      <w:r w:rsidR="000F350C">
        <w:rPr>
          <w:rFonts w:hint="cs"/>
          <w:rtl/>
        </w:rPr>
        <w:t>.</w:t>
      </w:r>
      <w:r w:rsidRPr="008D7364">
        <w:rPr>
          <w:rtl/>
        </w:rPr>
        <w:t xml:space="preserve"> אם אמרתי שאני רוצה </w:t>
      </w:r>
      <w:r w:rsidRPr="004867E5">
        <w:rPr>
          <w:rtl/>
        </w:rPr>
        <w:t>שתפרש אותי מילולית</w:t>
      </w:r>
      <w:r w:rsidR="000F350C" w:rsidRPr="004867E5">
        <w:rPr>
          <w:rFonts w:hint="cs"/>
          <w:rtl/>
        </w:rPr>
        <w:t>,</w:t>
      </w:r>
      <w:r w:rsidRPr="004867E5">
        <w:rPr>
          <w:rtl/>
        </w:rPr>
        <w:t xml:space="preserve"> </w:t>
      </w:r>
      <w:r w:rsidR="00F552B5" w:rsidRPr="004867E5">
        <w:rPr>
          <w:rFonts w:hint="cs"/>
          <w:rtl/>
        </w:rPr>
        <w:t>ת</w:t>
      </w:r>
      <w:r w:rsidRPr="004867E5">
        <w:rPr>
          <w:rtl/>
        </w:rPr>
        <w:t>פרש אותי מילולית</w:t>
      </w:r>
      <w:r w:rsidR="00F552B5" w:rsidRPr="004867E5">
        <w:rPr>
          <w:rFonts w:hint="cs"/>
          <w:rtl/>
        </w:rPr>
        <w:t>;</w:t>
      </w:r>
      <w:r w:rsidRPr="004867E5">
        <w:rPr>
          <w:rtl/>
        </w:rPr>
        <w:t xml:space="preserve"> אמרתי שאני רוצה שתפר</w:t>
      </w:r>
      <w:r w:rsidR="00F552B5" w:rsidRPr="004867E5">
        <w:rPr>
          <w:rFonts w:hint="cs"/>
          <w:rtl/>
        </w:rPr>
        <w:t>ש</w:t>
      </w:r>
      <w:r w:rsidRPr="004867E5">
        <w:rPr>
          <w:rtl/>
        </w:rPr>
        <w:t xml:space="preserve"> את כוונתי</w:t>
      </w:r>
      <w:r w:rsidR="00F552B5" w:rsidRPr="004867E5">
        <w:rPr>
          <w:rFonts w:hint="cs"/>
          <w:rtl/>
        </w:rPr>
        <w:t>,</w:t>
      </w:r>
      <w:r w:rsidRPr="004867E5">
        <w:rPr>
          <w:rtl/>
        </w:rPr>
        <w:t xml:space="preserve"> </w:t>
      </w:r>
      <w:r w:rsidR="00F552B5" w:rsidRPr="004867E5">
        <w:rPr>
          <w:rFonts w:hint="cs"/>
          <w:rtl/>
        </w:rPr>
        <w:t>ת</w:t>
      </w:r>
      <w:r w:rsidRPr="004867E5">
        <w:rPr>
          <w:rtl/>
        </w:rPr>
        <w:t>פרש כוונתי</w:t>
      </w:r>
      <w:r w:rsidR="00F552B5" w:rsidRPr="004867E5">
        <w:rPr>
          <w:rFonts w:hint="cs"/>
          <w:rtl/>
        </w:rPr>
        <w:t>;</w:t>
      </w:r>
      <w:r w:rsidRPr="004867E5">
        <w:rPr>
          <w:rtl/>
        </w:rPr>
        <w:t xml:space="preserve"> אמרתי שאתה רוצה שתפר</w:t>
      </w:r>
      <w:r w:rsidR="00F552B5" w:rsidRPr="004867E5">
        <w:rPr>
          <w:rFonts w:hint="cs"/>
          <w:rtl/>
        </w:rPr>
        <w:t xml:space="preserve">ש </w:t>
      </w:r>
      <w:bookmarkStart w:id="324" w:name="_ETM_Q1_1420245"/>
      <w:bookmarkStart w:id="325" w:name="_ETM_Q1_1420350"/>
      <w:bookmarkStart w:id="326" w:name="_ETM_Q1_1541012"/>
      <w:bookmarkStart w:id="327" w:name="_ETM_Q1_1541079"/>
      <w:bookmarkStart w:id="328" w:name="_ETM_Q1_1767531"/>
      <w:bookmarkStart w:id="329" w:name="_ETM_Q1_1767614"/>
      <w:bookmarkStart w:id="330" w:name="_ETM_Q1_1864247"/>
      <w:bookmarkStart w:id="331" w:name="_ETM_Q1_1864296"/>
      <w:bookmarkStart w:id="332" w:name="_ETM_Q1_1907448"/>
      <w:bookmarkStart w:id="333" w:name="_ETM_Q1_1942231"/>
      <w:bookmarkStart w:id="334" w:name="_ETM_Q1_1942281"/>
      <w:bookmarkStart w:id="335" w:name="_ETM_Q1_1945298"/>
      <w:bookmarkEnd w:id="324"/>
      <w:bookmarkEnd w:id="325"/>
      <w:bookmarkEnd w:id="326"/>
      <w:bookmarkEnd w:id="327"/>
      <w:bookmarkEnd w:id="328"/>
      <w:bookmarkEnd w:id="329"/>
      <w:bookmarkEnd w:id="330"/>
      <w:bookmarkEnd w:id="331"/>
      <w:bookmarkEnd w:id="332"/>
      <w:bookmarkEnd w:id="333"/>
      <w:bookmarkEnd w:id="334"/>
      <w:bookmarkEnd w:id="335"/>
      <w:r w:rsidR="00F552B5" w:rsidRPr="004867E5">
        <w:rPr>
          <w:rFonts w:hint="cs"/>
          <w:rtl/>
        </w:rPr>
        <w:t>א</w:t>
      </w:r>
      <w:r w:rsidR="00F552B5" w:rsidRPr="004867E5">
        <w:rPr>
          <w:rtl/>
        </w:rPr>
        <w:t>ותי כאילו אני בחור ישיבה וכאילו שיטת החשיבה שלי</w:t>
      </w:r>
      <w:r w:rsidR="00F552B5" w:rsidRPr="004867E5">
        <w:rPr>
          <w:rFonts w:hint="cs"/>
          <w:rtl/>
        </w:rPr>
        <w:t xml:space="preserve"> היא </w:t>
      </w:r>
      <w:r w:rsidR="00F552B5" w:rsidRPr="004867E5">
        <w:rPr>
          <w:rtl/>
        </w:rPr>
        <w:t>אסוציאטיבית</w:t>
      </w:r>
      <w:r w:rsidR="00F552B5" w:rsidRPr="004867E5">
        <w:rPr>
          <w:rFonts w:hint="cs"/>
          <w:rtl/>
        </w:rPr>
        <w:t xml:space="preserve"> כמו ב</w:t>
      </w:r>
      <w:r w:rsidR="00F552B5" w:rsidRPr="004867E5">
        <w:rPr>
          <w:rtl/>
        </w:rPr>
        <w:t>דף גמרא</w:t>
      </w:r>
      <w:r w:rsidR="00F552B5" w:rsidRPr="004867E5">
        <w:rPr>
          <w:rFonts w:hint="cs"/>
          <w:rtl/>
        </w:rPr>
        <w:t>,</w:t>
      </w:r>
      <w:r w:rsidR="00F552B5" w:rsidRPr="00F552B5">
        <w:rPr>
          <w:rtl/>
        </w:rPr>
        <w:t xml:space="preserve"> הכ</w:t>
      </w:r>
      <w:r w:rsidR="00F552B5">
        <w:rPr>
          <w:rFonts w:hint="cs"/>
          <w:rtl/>
        </w:rPr>
        <w:t>ו</w:t>
      </w:r>
      <w:r w:rsidR="00F552B5" w:rsidRPr="00F552B5">
        <w:rPr>
          <w:rtl/>
        </w:rPr>
        <w:t>ל בסדר</w:t>
      </w:r>
      <w:r w:rsidR="00F552B5">
        <w:rPr>
          <w:rFonts w:hint="cs"/>
          <w:rtl/>
        </w:rPr>
        <w:t>.</w:t>
      </w:r>
      <w:r w:rsidR="00F552B5" w:rsidRPr="00F552B5">
        <w:rPr>
          <w:rtl/>
        </w:rPr>
        <w:t xml:space="preserve"> אבל </w:t>
      </w:r>
      <w:r w:rsidR="00F552B5">
        <w:rPr>
          <w:rFonts w:hint="cs"/>
          <w:rtl/>
        </w:rPr>
        <w:t xml:space="preserve">תן </w:t>
      </w:r>
      <w:r w:rsidR="00F552B5" w:rsidRPr="00F552B5">
        <w:rPr>
          <w:rtl/>
        </w:rPr>
        <w:t>לי את הכבוד לבוא ולהגיד איך תפרש אותי</w:t>
      </w:r>
      <w:r w:rsidR="00F552B5">
        <w:rPr>
          <w:rFonts w:hint="cs"/>
          <w:rtl/>
        </w:rPr>
        <w:t>,</w:t>
      </w:r>
      <w:r w:rsidR="00F552B5" w:rsidRPr="00F552B5">
        <w:rPr>
          <w:rtl/>
        </w:rPr>
        <w:t xml:space="preserve"> לפני </w:t>
      </w:r>
      <w:r w:rsidR="00F552B5" w:rsidRPr="00F42A52">
        <w:rPr>
          <w:rtl/>
        </w:rPr>
        <w:t xml:space="preserve">שאתה </w:t>
      </w:r>
      <w:r w:rsidR="00F552B5" w:rsidRPr="00F42A52">
        <w:rPr>
          <w:rFonts w:hint="cs"/>
          <w:rtl/>
        </w:rPr>
        <w:t>א</w:t>
      </w:r>
      <w:r w:rsidR="00F552B5" w:rsidRPr="00F42A52">
        <w:rPr>
          <w:rtl/>
        </w:rPr>
        <w:t xml:space="preserve">ומד </w:t>
      </w:r>
      <w:r w:rsidR="00F552B5" w:rsidRPr="00F42A52">
        <w:rPr>
          <w:rFonts w:hint="cs"/>
          <w:rtl/>
        </w:rPr>
        <w:t xml:space="preserve">את </w:t>
      </w:r>
      <w:r w:rsidR="00F552B5" w:rsidRPr="00F42A52">
        <w:rPr>
          <w:rtl/>
        </w:rPr>
        <w:t>דעתי</w:t>
      </w:r>
      <w:r w:rsidR="00F552B5" w:rsidRPr="00F42A52">
        <w:rPr>
          <w:rFonts w:hint="cs"/>
          <w:rtl/>
        </w:rPr>
        <w:t>.</w:t>
      </w:r>
    </w:p>
    <w:p w14:paraId="2360BBC0" w14:textId="77777777" w:rsidR="00F552B5" w:rsidRDefault="00F552B5" w:rsidP="00F552B5">
      <w:pPr>
        <w:rPr>
          <w:rtl/>
        </w:rPr>
      </w:pPr>
      <w:bookmarkStart w:id="336" w:name="_ETM_Q1_2220234"/>
      <w:bookmarkStart w:id="337" w:name="_ETM_Q1_2220402"/>
      <w:bookmarkEnd w:id="336"/>
      <w:bookmarkEnd w:id="337"/>
    </w:p>
    <w:p w14:paraId="5B937766" w14:textId="70E4DA3E" w:rsidR="00F552B5" w:rsidRDefault="00F552B5" w:rsidP="00F552B5">
      <w:pPr>
        <w:pStyle w:val="-"/>
        <w:keepNext/>
        <w:rPr>
          <w:rtl/>
        </w:rPr>
      </w:pPr>
      <w:bookmarkStart w:id="338" w:name="ET_speakercontinue_אפי_צמח_122"/>
      <w:r w:rsidRPr="00F552B5">
        <w:rPr>
          <w:rStyle w:val="TagStyle"/>
          <w:rtl/>
        </w:rPr>
        <w:t xml:space="preserve"> &lt;&lt; דובר_המשך &gt;&gt; </w:t>
      </w:r>
      <w:r w:rsidR="003E4D5E">
        <w:rPr>
          <w:rtl/>
        </w:rPr>
        <w:t>ד"ר אפי צמח:</w:t>
      </w:r>
      <w:r w:rsidRPr="00F552B5">
        <w:rPr>
          <w:rStyle w:val="TagStyle"/>
          <w:rtl/>
        </w:rPr>
        <w:t xml:space="preserve"> &lt;&lt; דובר_המשך &gt;&gt;</w:t>
      </w:r>
      <w:r>
        <w:rPr>
          <w:rtl/>
        </w:rPr>
        <w:t xml:space="preserve">   </w:t>
      </w:r>
      <w:bookmarkEnd w:id="338"/>
    </w:p>
    <w:p w14:paraId="08984638" w14:textId="77777777" w:rsidR="00F552B5" w:rsidRDefault="00F552B5" w:rsidP="00F552B5">
      <w:pPr>
        <w:pStyle w:val="KeepWithNext"/>
        <w:rPr>
          <w:rtl/>
        </w:rPr>
      </w:pPr>
    </w:p>
    <w:p w14:paraId="45CC06A4" w14:textId="135288A1" w:rsidR="00FC6A1D" w:rsidRDefault="00F552B5" w:rsidP="00196D51">
      <w:pPr>
        <w:rPr>
          <w:rtl/>
        </w:rPr>
      </w:pPr>
      <w:bookmarkStart w:id="339" w:name="_ETM_Q1_2221466"/>
      <w:bookmarkEnd w:id="339"/>
      <w:r w:rsidRPr="00F552B5">
        <w:rPr>
          <w:rtl/>
        </w:rPr>
        <w:t>אני נותן לך את הכבוד</w:t>
      </w:r>
      <w:r>
        <w:rPr>
          <w:rFonts w:hint="cs"/>
          <w:rtl/>
        </w:rPr>
        <w:t>,</w:t>
      </w:r>
      <w:r w:rsidRPr="00F552B5">
        <w:rPr>
          <w:rtl/>
        </w:rPr>
        <w:t xml:space="preserve"> ואני גם מניח כאן את הסיכונים הברורים בעניין הזה</w:t>
      </w:r>
      <w:r w:rsidR="001A4DE4">
        <w:rPr>
          <w:rFonts w:hint="cs"/>
          <w:rtl/>
        </w:rPr>
        <w:t>.</w:t>
      </w:r>
      <w:r w:rsidRPr="00F552B5">
        <w:rPr>
          <w:rtl/>
        </w:rPr>
        <w:t xml:space="preserve"> כמו שאתה אמרת</w:t>
      </w:r>
      <w:r w:rsidR="001A4DE4">
        <w:rPr>
          <w:rFonts w:hint="cs"/>
          <w:rtl/>
        </w:rPr>
        <w:t>,</w:t>
      </w:r>
      <w:r w:rsidRPr="00F552B5">
        <w:rPr>
          <w:rtl/>
        </w:rPr>
        <w:t xml:space="preserve"> הכלל </w:t>
      </w:r>
      <w:r w:rsidR="001A4DE4">
        <w:rPr>
          <w:rFonts w:hint="cs"/>
          <w:rtl/>
        </w:rPr>
        <w:t>ה</w:t>
      </w:r>
      <w:r w:rsidRPr="00F552B5">
        <w:rPr>
          <w:rtl/>
        </w:rPr>
        <w:t>זה בעצם מתמר</w:t>
      </w:r>
      <w:r w:rsidR="001A4DE4">
        <w:rPr>
          <w:rFonts w:hint="cs"/>
          <w:rtl/>
        </w:rPr>
        <w:t>ץ</w:t>
      </w:r>
      <w:r w:rsidRPr="00F552B5">
        <w:rPr>
          <w:rtl/>
        </w:rPr>
        <w:t xml:space="preserve"> צדדים לבוא ולהביע את עמדתם</w:t>
      </w:r>
      <w:r w:rsidR="006944CC">
        <w:rPr>
          <w:rFonts w:hint="cs"/>
          <w:rtl/>
        </w:rPr>
        <w:t xml:space="preserve"> </w:t>
      </w:r>
      <w:bookmarkStart w:id="340" w:name="_ETM_Q1_2231573"/>
      <w:bookmarkEnd w:id="340"/>
      <w:r w:rsidRPr="00F552B5">
        <w:rPr>
          <w:rtl/>
        </w:rPr>
        <w:t>לא בנוגע להסכמות הענייניות שלהם</w:t>
      </w:r>
      <w:r w:rsidR="006944CC">
        <w:rPr>
          <w:rFonts w:hint="cs"/>
          <w:rtl/>
        </w:rPr>
        <w:t xml:space="preserve"> </w:t>
      </w:r>
      <w:r w:rsidR="006944CC">
        <w:rPr>
          <w:rtl/>
        </w:rPr>
        <w:t>–</w:t>
      </w:r>
      <w:r w:rsidR="006944CC">
        <w:rPr>
          <w:rFonts w:hint="cs"/>
          <w:rtl/>
        </w:rPr>
        <w:t xml:space="preserve"> </w:t>
      </w:r>
      <w:r w:rsidRPr="00F552B5">
        <w:rPr>
          <w:rtl/>
        </w:rPr>
        <w:t>שזה פשיטא</w:t>
      </w:r>
      <w:r w:rsidR="006944CC">
        <w:rPr>
          <w:rFonts w:hint="cs"/>
          <w:rtl/>
        </w:rPr>
        <w:t>,</w:t>
      </w:r>
      <w:r w:rsidRPr="00F552B5">
        <w:rPr>
          <w:rtl/>
        </w:rPr>
        <w:t xml:space="preserve"> הם תמיד יביעו את עמדתם בנוגע למחיר ולמועד</w:t>
      </w:r>
      <w:r w:rsidR="006944CC">
        <w:rPr>
          <w:rFonts w:hint="cs"/>
          <w:rtl/>
        </w:rPr>
        <w:t>י</w:t>
      </w:r>
      <w:r w:rsidRPr="00F552B5">
        <w:rPr>
          <w:rtl/>
        </w:rPr>
        <w:t xml:space="preserve"> התשלום </w:t>
      </w:r>
      <w:r w:rsidR="006944CC">
        <w:rPr>
          <w:rtl/>
        </w:rPr>
        <w:t>–</w:t>
      </w:r>
      <w:r w:rsidR="006944CC">
        <w:rPr>
          <w:rFonts w:hint="cs"/>
          <w:rtl/>
        </w:rPr>
        <w:t xml:space="preserve"> </w:t>
      </w:r>
      <w:r w:rsidRPr="00F552B5">
        <w:rPr>
          <w:rtl/>
        </w:rPr>
        <w:t xml:space="preserve">אלא את עמדתם לגבי האופן שבו יפורש החוזה. </w:t>
      </w:r>
      <w:bookmarkStart w:id="341" w:name="_ETM_Q1_2241061"/>
      <w:bookmarkStart w:id="342" w:name="_ETM_Q1_2241189"/>
      <w:bookmarkStart w:id="343" w:name="_ETM_Q1_2241215"/>
      <w:bookmarkStart w:id="344" w:name="_ETM_Q1_2241313"/>
      <w:bookmarkEnd w:id="341"/>
      <w:bookmarkEnd w:id="342"/>
      <w:bookmarkEnd w:id="343"/>
      <w:bookmarkEnd w:id="344"/>
      <w:r w:rsidRPr="00F552B5">
        <w:rPr>
          <w:rtl/>
        </w:rPr>
        <w:t>הדבר הזה ית</w:t>
      </w:r>
      <w:r w:rsidR="006944CC">
        <w:rPr>
          <w:rFonts w:hint="cs"/>
          <w:rtl/>
        </w:rPr>
        <w:t>מ</w:t>
      </w:r>
      <w:r w:rsidRPr="00F552B5">
        <w:rPr>
          <w:rtl/>
        </w:rPr>
        <w:t xml:space="preserve">רץ צדדים לעשות את זה. הדבר הזה עלול </w:t>
      </w:r>
      <w:r w:rsidRPr="00196D51">
        <w:rPr>
          <w:rtl/>
        </w:rPr>
        <w:t>לתמרץ בסבירות גבוהה אנשים לבוא ולהגיד</w:t>
      </w:r>
      <w:r w:rsidR="002B5194" w:rsidRPr="00196D51">
        <w:rPr>
          <w:rFonts w:hint="cs"/>
          <w:rtl/>
        </w:rPr>
        <w:t>:</w:t>
      </w:r>
      <w:r w:rsidR="00196D51">
        <w:rPr>
          <w:rFonts w:hint="cs"/>
          <w:rtl/>
        </w:rPr>
        <w:t xml:space="preserve"> </w:t>
      </w:r>
      <w:r w:rsidR="00196D51" w:rsidRPr="00196D51">
        <w:rPr>
          <w:rtl/>
        </w:rPr>
        <w:t>מה זאת אומרת</w:t>
      </w:r>
      <w:r w:rsidR="00196D51">
        <w:rPr>
          <w:rFonts w:hint="cs"/>
          <w:rtl/>
        </w:rPr>
        <w:t>?</w:t>
      </w:r>
      <w:r w:rsidRPr="00196D51">
        <w:rPr>
          <w:rtl/>
        </w:rPr>
        <w:t xml:space="preserve"> החוזה שלי רק על פי לשונו</w:t>
      </w:r>
      <w:r w:rsidR="00196D51">
        <w:rPr>
          <w:rFonts w:hint="cs"/>
          <w:rtl/>
        </w:rPr>
        <w:t>.</w:t>
      </w:r>
      <w:r w:rsidRPr="00196D51">
        <w:rPr>
          <w:rtl/>
        </w:rPr>
        <w:t xml:space="preserve"> </w:t>
      </w:r>
      <w:r w:rsidRPr="00F552B5">
        <w:rPr>
          <w:rtl/>
        </w:rPr>
        <w:t>מה הבעיה עם תמרוץ התנהגותי כזה</w:t>
      </w:r>
      <w:r w:rsidR="002B5194">
        <w:rPr>
          <w:rFonts w:hint="cs"/>
          <w:rtl/>
        </w:rPr>
        <w:t>,</w:t>
      </w:r>
      <w:r w:rsidRPr="00F552B5">
        <w:rPr>
          <w:rtl/>
        </w:rPr>
        <w:t xml:space="preserve"> שכמו שאמרתי קודם לכן נגרם מעצם העובדה שמדובר בכלל ברירת מחדל ש</w:t>
      </w:r>
      <w:r w:rsidR="00BD6F93">
        <w:rPr>
          <w:rFonts w:hint="cs"/>
          <w:rtl/>
        </w:rPr>
        <w:t xml:space="preserve">מתמרץ </w:t>
      </w:r>
      <w:r w:rsidRPr="00F552B5">
        <w:rPr>
          <w:rtl/>
        </w:rPr>
        <w:t>צדדים</w:t>
      </w:r>
      <w:r w:rsidR="00A42444">
        <w:rPr>
          <w:rFonts w:hint="cs"/>
          <w:rtl/>
        </w:rPr>
        <w:t xml:space="preserve">, </w:t>
      </w:r>
      <w:r w:rsidRPr="00F552B5">
        <w:rPr>
          <w:rtl/>
        </w:rPr>
        <w:t>מחנך אותם</w:t>
      </w:r>
      <w:r w:rsidR="00A42444">
        <w:rPr>
          <w:rFonts w:hint="cs"/>
          <w:rtl/>
        </w:rPr>
        <w:t>,</w:t>
      </w:r>
      <w:r w:rsidRPr="00F552B5">
        <w:rPr>
          <w:rtl/>
        </w:rPr>
        <w:t xml:space="preserve"> מעצב את התנהגותם וכו</w:t>
      </w:r>
      <w:r w:rsidR="00A42444">
        <w:rPr>
          <w:rFonts w:hint="cs"/>
          <w:rtl/>
        </w:rPr>
        <w:t>'</w:t>
      </w:r>
      <w:r w:rsidRPr="00F552B5">
        <w:rPr>
          <w:rtl/>
        </w:rPr>
        <w:t xml:space="preserve"> וכו</w:t>
      </w:r>
      <w:r w:rsidR="00A42444">
        <w:rPr>
          <w:rFonts w:hint="cs"/>
          <w:rtl/>
        </w:rPr>
        <w:t xml:space="preserve">'? </w:t>
      </w:r>
      <w:r w:rsidRPr="00F552B5">
        <w:rPr>
          <w:rtl/>
        </w:rPr>
        <w:t xml:space="preserve">הבעיה שהוא </w:t>
      </w:r>
      <w:r w:rsidR="00FC6A1D">
        <w:rPr>
          <w:rFonts w:hint="cs"/>
          <w:rtl/>
        </w:rPr>
        <w:t>ה</w:t>
      </w:r>
      <w:r w:rsidRPr="00F552B5">
        <w:rPr>
          <w:rtl/>
        </w:rPr>
        <w:t>תרחק ממה שהצדדים רצו והבינו</w:t>
      </w:r>
      <w:r w:rsidR="00FC6A1D">
        <w:rPr>
          <w:rFonts w:hint="cs"/>
          <w:rtl/>
        </w:rPr>
        <w:t>.</w:t>
      </w:r>
      <w:r w:rsidRPr="00F552B5">
        <w:rPr>
          <w:rtl/>
        </w:rPr>
        <w:t xml:space="preserve"> </w:t>
      </w:r>
    </w:p>
    <w:p w14:paraId="6FFD6CF6" w14:textId="36509B2D" w:rsidR="00FC6A1D" w:rsidRDefault="00864113" w:rsidP="00864113">
      <w:pPr>
        <w:tabs>
          <w:tab w:val="left" w:pos="6501"/>
        </w:tabs>
        <w:rPr>
          <w:rtl/>
        </w:rPr>
      </w:pPr>
      <w:bookmarkStart w:id="345" w:name="_ETM_Q1_2267837"/>
      <w:bookmarkStart w:id="346" w:name="_ETM_Q1_2267956"/>
      <w:bookmarkStart w:id="347" w:name="_ETM_Q1_2268866"/>
      <w:bookmarkEnd w:id="345"/>
      <w:bookmarkEnd w:id="346"/>
      <w:bookmarkEnd w:id="347"/>
      <w:r>
        <w:rPr>
          <w:rtl/>
        </w:rPr>
        <w:tab/>
      </w:r>
    </w:p>
    <w:p w14:paraId="7347C749" w14:textId="0D142CC8" w:rsidR="00864113" w:rsidRDefault="00F552B5" w:rsidP="00864113">
      <w:pPr>
        <w:rPr>
          <w:rtl/>
        </w:rPr>
      </w:pPr>
      <w:bookmarkStart w:id="348" w:name="_ETM_Q1_2268963"/>
      <w:bookmarkEnd w:id="348"/>
      <w:r w:rsidRPr="00F552B5">
        <w:rPr>
          <w:rtl/>
        </w:rPr>
        <w:t>תכף אני אסביר את הנקודה הזאת</w:t>
      </w:r>
      <w:r w:rsidR="00FC6A1D">
        <w:rPr>
          <w:rFonts w:hint="cs"/>
          <w:rtl/>
        </w:rPr>
        <w:t>,</w:t>
      </w:r>
      <w:r w:rsidRPr="00F552B5">
        <w:rPr>
          <w:rtl/>
        </w:rPr>
        <w:t xml:space="preserve"> אבל רק לפניה אני אגיד משהו </w:t>
      </w:r>
      <w:r w:rsidR="00FC6A1D">
        <w:rPr>
          <w:rFonts w:hint="cs"/>
          <w:rtl/>
        </w:rPr>
        <w:t xml:space="preserve">אחד </w:t>
      </w:r>
      <w:r w:rsidRPr="00F552B5">
        <w:rPr>
          <w:rtl/>
        </w:rPr>
        <w:t>חשוב</w:t>
      </w:r>
      <w:r w:rsidR="00FC6A1D">
        <w:rPr>
          <w:rFonts w:hint="cs"/>
          <w:rtl/>
        </w:rPr>
        <w:t>.</w:t>
      </w:r>
      <w:r w:rsidRPr="00F552B5">
        <w:rPr>
          <w:rtl/>
        </w:rPr>
        <w:t xml:space="preserve"> אני לא מביע כאן עמדה נורמטיבית</w:t>
      </w:r>
      <w:r w:rsidR="00FC6A1D">
        <w:rPr>
          <w:rFonts w:hint="cs"/>
          <w:rtl/>
        </w:rPr>
        <w:t>,</w:t>
      </w:r>
      <w:r w:rsidRPr="00F552B5">
        <w:rPr>
          <w:rtl/>
        </w:rPr>
        <w:t xml:space="preserve"> אני לא מביע כאן שום עמדה בדבר תפקידו של בית המשפט</w:t>
      </w:r>
      <w:r w:rsidR="00FC6A1D">
        <w:rPr>
          <w:rFonts w:hint="cs"/>
          <w:rtl/>
        </w:rPr>
        <w:t xml:space="preserve"> </w:t>
      </w:r>
      <w:bookmarkStart w:id="349" w:name="_ETM_Q1_2279486"/>
      <w:bookmarkEnd w:id="349"/>
      <w:r w:rsidRPr="00F552B5">
        <w:rPr>
          <w:rtl/>
        </w:rPr>
        <w:t>בפירוש חוזים או מידת מעורבותו או אי</w:t>
      </w:r>
      <w:r w:rsidR="00FC6A1D">
        <w:rPr>
          <w:rFonts w:hint="cs"/>
          <w:rtl/>
        </w:rPr>
        <w:t>-</w:t>
      </w:r>
      <w:r w:rsidRPr="00F552B5">
        <w:rPr>
          <w:rtl/>
        </w:rPr>
        <w:t xml:space="preserve">מעורבותו הרצויה. אני לא מדבר על </w:t>
      </w:r>
      <w:r w:rsidR="00065213">
        <w:rPr>
          <w:rFonts w:hint="cs"/>
          <w:rtl/>
        </w:rPr>
        <w:t>כן אקטיביזם-</w:t>
      </w:r>
      <w:r w:rsidRPr="00F552B5">
        <w:rPr>
          <w:rtl/>
        </w:rPr>
        <w:t>לא אקטיביזם</w:t>
      </w:r>
      <w:r w:rsidR="00065213">
        <w:rPr>
          <w:rFonts w:hint="cs"/>
          <w:rtl/>
        </w:rPr>
        <w:t>,</w:t>
      </w:r>
      <w:r w:rsidRPr="00F552B5">
        <w:rPr>
          <w:rtl/>
        </w:rPr>
        <w:t xml:space="preserve"> כן </w:t>
      </w:r>
      <w:r w:rsidRPr="00EA0D4D">
        <w:rPr>
          <w:rtl/>
        </w:rPr>
        <w:t>ברק</w:t>
      </w:r>
      <w:r w:rsidR="00065213" w:rsidRPr="00EA0D4D">
        <w:rPr>
          <w:rFonts w:hint="cs"/>
          <w:rtl/>
        </w:rPr>
        <w:t>-</w:t>
      </w:r>
      <w:r w:rsidRPr="00EA0D4D">
        <w:rPr>
          <w:rtl/>
        </w:rPr>
        <w:t>לא</w:t>
      </w:r>
      <w:r w:rsidRPr="00F552B5">
        <w:rPr>
          <w:rtl/>
        </w:rPr>
        <w:t xml:space="preserve"> ברק. גם המתנגדים הגדולים ביותר </w:t>
      </w:r>
      <w:r w:rsidRPr="00734EE5">
        <w:rPr>
          <w:rtl/>
        </w:rPr>
        <w:t>ל</w:t>
      </w:r>
      <w:r w:rsidR="00065213" w:rsidRPr="00734EE5">
        <w:rPr>
          <w:rFonts w:hint="cs"/>
          <w:rtl/>
        </w:rPr>
        <w:t>אפרופים</w:t>
      </w:r>
      <w:r w:rsidR="00734EE5" w:rsidRPr="00734EE5">
        <w:rPr>
          <w:rFonts w:hint="cs"/>
          <w:rtl/>
        </w:rPr>
        <w:t>,</w:t>
      </w:r>
      <w:r w:rsidRPr="00734EE5">
        <w:rPr>
          <w:rtl/>
        </w:rPr>
        <w:t xml:space="preserve"> למיטב הבנתי</w:t>
      </w:r>
      <w:r w:rsidR="00734EE5" w:rsidRPr="00734EE5">
        <w:rPr>
          <w:rFonts w:hint="cs"/>
          <w:rtl/>
        </w:rPr>
        <w:t xml:space="preserve"> </w:t>
      </w:r>
      <w:r w:rsidRPr="00734EE5">
        <w:rPr>
          <w:rtl/>
        </w:rPr>
        <w:t xml:space="preserve">ככל שאני לא סובל מחוסר הבנת </w:t>
      </w:r>
      <w:r w:rsidR="00065213" w:rsidRPr="00734EE5">
        <w:rPr>
          <w:rFonts w:hint="cs"/>
          <w:rtl/>
        </w:rPr>
        <w:t>ה</w:t>
      </w:r>
      <w:r w:rsidRPr="00734EE5">
        <w:rPr>
          <w:rtl/>
        </w:rPr>
        <w:t>נקרא קשה</w:t>
      </w:r>
      <w:r w:rsidR="00864113" w:rsidRPr="00734EE5">
        <w:rPr>
          <w:rFonts w:hint="cs"/>
          <w:rtl/>
        </w:rPr>
        <w:t>,</w:t>
      </w:r>
      <w:r w:rsidRPr="00734EE5">
        <w:rPr>
          <w:rtl/>
        </w:rPr>
        <w:t xml:space="preserve"> כמו דניאל פרידמן </w:t>
      </w:r>
      <w:r w:rsidR="0049552C" w:rsidRPr="00734EE5">
        <w:rPr>
          <w:rFonts w:hint="cs"/>
          <w:rtl/>
        </w:rPr>
        <w:t>ו</w:t>
      </w:r>
      <w:r w:rsidRPr="00734EE5">
        <w:rPr>
          <w:rtl/>
        </w:rPr>
        <w:t xml:space="preserve">כמו השופט המנוח </w:t>
      </w:r>
      <w:r w:rsidR="003A3021" w:rsidRPr="00734EE5">
        <w:rPr>
          <w:rFonts w:hint="cs"/>
          <w:rtl/>
        </w:rPr>
        <w:t xml:space="preserve">חשין </w:t>
      </w:r>
      <w:r w:rsidRPr="00734EE5">
        <w:rPr>
          <w:rtl/>
        </w:rPr>
        <w:t>וכמו פרופ</w:t>
      </w:r>
      <w:r w:rsidR="003A3021" w:rsidRPr="00734EE5">
        <w:rPr>
          <w:rFonts w:hint="cs"/>
          <w:rtl/>
        </w:rPr>
        <w:t>'</w:t>
      </w:r>
      <w:r w:rsidRPr="00734EE5">
        <w:rPr>
          <w:rtl/>
        </w:rPr>
        <w:t xml:space="preserve"> גבריאלה שלו עצמה</w:t>
      </w:r>
      <w:r w:rsidR="00976FA0" w:rsidRPr="00734EE5">
        <w:rPr>
          <w:rFonts w:hint="cs"/>
          <w:rtl/>
        </w:rPr>
        <w:t>,</w:t>
      </w:r>
      <w:r w:rsidRPr="00734EE5">
        <w:rPr>
          <w:rtl/>
        </w:rPr>
        <w:t xml:space="preserve"> חושבים שלא ניתן ולא סביר</w:t>
      </w:r>
      <w:r w:rsidR="00976FA0" w:rsidRPr="00734EE5">
        <w:rPr>
          <w:rFonts w:hint="cs"/>
          <w:rtl/>
        </w:rPr>
        <w:t xml:space="preserve"> </w:t>
      </w:r>
      <w:r w:rsidRPr="00734EE5">
        <w:rPr>
          <w:rtl/>
        </w:rPr>
        <w:t xml:space="preserve">לא להסתכל על מכלול נסיבות הכריתה </w:t>
      </w:r>
      <w:r w:rsidR="0065271F" w:rsidRPr="00734EE5">
        <w:rPr>
          <w:rFonts w:hint="cs"/>
          <w:rtl/>
        </w:rPr>
        <w:t>כ</w:t>
      </w:r>
      <w:r w:rsidRPr="00734EE5">
        <w:rPr>
          <w:rtl/>
        </w:rPr>
        <w:t>שאנחנו</w:t>
      </w:r>
      <w:r w:rsidRPr="00F552B5">
        <w:rPr>
          <w:rtl/>
        </w:rPr>
        <w:t xml:space="preserve"> מפרשים חוזה</w:t>
      </w:r>
      <w:r w:rsidR="0065271F">
        <w:rPr>
          <w:rFonts w:hint="cs"/>
          <w:rtl/>
        </w:rPr>
        <w:t>.</w:t>
      </w:r>
      <w:r w:rsidRPr="00F552B5">
        <w:rPr>
          <w:rtl/>
        </w:rPr>
        <w:t xml:space="preserve"> זו לא עמדה נורמטיבית. זו קודם כ</w:t>
      </w:r>
      <w:r w:rsidR="0065271F">
        <w:rPr>
          <w:rFonts w:hint="cs"/>
          <w:rtl/>
        </w:rPr>
        <w:t>ו</w:t>
      </w:r>
      <w:r w:rsidRPr="00F552B5">
        <w:rPr>
          <w:rtl/>
        </w:rPr>
        <w:t xml:space="preserve">ל </w:t>
      </w:r>
      <w:r w:rsidR="0065271F">
        <w:rPr>
          <w:rFonts w:hint="cs"/>
          <w:rtl/>
        </w:rPr>
        <w:t xml:space="preserve">עמדה </w:t>
      </w:r>
      <w:r w:rsidRPr="00F552B5">
        <w:rPr>
          <w:rtl/>
        </w:rPr>
        <w:t>של ה</w:t>
      </w:r>
      <w:r w:rsidR="0065271F">
        <w:rPr>
          <w:rFonts w:hint="cs"/>
          <w:rtl/>
        </w:rPr>
        <w:t>י</w:t>
      </w:r>
      <w:r w:rsidRPr="00F552B5">
        <w:rPr>
          <w:rtl/>
        </w:rPr>
        <w:t xml:space="preserve">גיון ושכל ישר. </w:t>
      </w:r>
      <w:bookmarkStart w:id="350" w:name="_ETM_Q1_2325707"/>
      <w:bookmarkStart w:id="351" w:name="_ETM_Q1_2325802"/>
      <w:bookmarkStart w:id="352" w:name="_ETM_Q1_2325847"/>
      <w:bookmarkStart w:id="353" w:name="_ETM_Q1_2325907"/>
      <w:bookmarkEnd w:id="350"/>
      <w:bookmarkEnd w:id="351"/>
      <w:bookmarkEnd w:id="352"/>
      <w:bookmarkEnd w:id="353"/>
      <w:r w:rsidRPr="00F552B5">
        <w:rPr>
          <w:rtl/>
        </w:rPr>
        <w:t>מי היה רוצה שדבריו או כוונתו יוצאו מחוץ להקשרם? למה נראה לי שאנחנו לא רוצים את זה באף הקשר שהוא בעולם</w:t>
      </w:r>
      <w:r w:rsidR="0065271F">
        <w:rPr>
          <w:rFonts w:hint="cs"/>
          <w:rtl/>
        </w:rPr>
        <w:t>,</w:t>
      </w:r>
      <w:r w:rsidRPr="00F552B5">
        <w:rPr>
          <w:rtl/>
        </w:rPr>
        <w:t xml:space="preserve"> אבל בחוזים זה נראה לנו איכשהו הגיוני אם כ</w:t>
      </w:r>
      <w:r w:rsidR="0065271F">
        <w:rPr>
          <w:rFonts w:hint="cs"/>
          <w:rtl/>
        </w:rPr>
        <w:t>ך</w:t>
      </w:r>
      <w:r w:rsidRPr="00F552B5">
        <w:rPr>
          <w:rtl/>
        </w:rPr>
        <w:t xml:space="preserve"> הצדדים קבעו ו</w:t>
      </w:r>
      <w:r w:rsidR="00326997">
        <w:rPr>
          <w:rFonts w:hint="cs"/>
          <w:rtl/>
        </w:rPr>
        <w:t>א</w:t>
      </w:r>
      <w:r w:rsidRPr="00F552B5">
        <w:rPr>
          <w:rtl/>
        </w:rPr>
        <w:t>ם עורך הדין</w:t>
      </w:r>
      <w:r w:rsidR="00326997">
        <w:rPr>
          <w:rFonts w:hint="cs"/>
          <w:rtl/>
        </w:rPr>
        <w:t xml:space="preserve"> ייעץ ש</w:t>
      </w:r>
      <w:r w:rsidRPr="00F552B5">
        <w:rPr>
          <w:rtl/>
        </w:rPr>
        <w:t>נפרש את החוזה לפי לשונו</w:t>
      </w:r>
      <w:r w:rsidR="00326997">
        <w:rPr>
          <w:rFonts w:hint="cs"/>
          <w:rtl/>
        </w:rPr>
        <w:t>?</w:t>
      </w:r>
      <w:r w:rsidRPr="00F552B5">
        <w:rPr>
          <w:rtl/>
        </w:rPr>
        <w:t xml:space="preserve"> </w:t>
      </w:r>
    </w:p>
    <w:p w14:paraId="77965E6C" w14:textId="77777777" w:rsidR="00864113" w:rsidRDefault="00864113" w:rsidP="00D96D1B">
      <w:pPr>
        <w:rPr>
          <w:rtl/>
        </w:rPr>
      </w:pPr>
    </w:p>
    <w:p w14:paraId="7732B1E4" w14:textId="55636BA6" w:rsidR="0004409C" w:rsidRDefault="00F552B5" w:rsidP="00D96D1B">
      <w:pPr>
        <w:rPr>
          <w:rtl/>
        </w:rPr>
      </w:pPr>
      <w:r w:rsidRPr="00F552B5">
        <w:rPr>
          <w:rtl/>
        </w:rPr>
        <w:t>הסיבה היחידה לכך שאנחנו יכולים לרצות לכבד כוונה של צדדים לדבוק בלשון החוזה, עשויה להיות שאולי מישהו כאן מניח שלשו</w:t>
      </w:r>
      <w:r w:rsidR="00326997">
        <w:rPr>
          <w:rFonts w:hint="cs"/>
          <w:rtl/>
        </w:rPr>
        <w:t xml:space="preserve">ן </w:t>
      </w:r>
      <w:r w:rsidRPr="00F552B5">
        <w:rPr>
          <w:rtl/>
        </w:rPr>
        <w:t xml:space="preserve">חוזה </w:t>
      </w:r>
      <w:r w:rsidRPr="006807E1">
        <w:rPr>
          <w:rtl/>
        </w:rPr>
        <w:t>המכר שנערך</w:t>
      </w:r>
      <w:r w:rsidRPr="00F552B5">
        <w:rPr>
          <w:rtl/>
        </w:rPr>
        <w:t xml:space="preserve"> בין אפי צמח לבין </w:t>
      </w:r>
      <w:r w:rsidR="00D96D1B">
        <w:rPr>
          <w:rFonts w:hint="cs"/>
          <w:rtl/>
        </w:rPr>
        <w:t>ה</w:t>
      </w:r>
      <w:r w:rsidRPr="00F552B5">
        <w:rPr>
          <w:rtl/>
        </w:rPr>
        <w:t>יושב</w:t>
      </w:r>
      <w:r w:rsidR="00D96D1B">
        <w:rPr>
          <w:rFonts w:hint="cs"/>
          <w:rtl/>
        </w:rPr>
        <w:t>-</w:t>
      </w:r>
      <w:r w:rsidRPr="00F552B5">
        <w:rPr>
          <w:rtl/>
        </w:rPr>
        <w:t>ראש רוטמן</w:t>
      </w:r>
      <w:r w:rsidR="00D96D1B">
        <w:rPr>
          <w:rFonts w:hint="cs"/>
          <w:rtl/>
        </w:rPr>
        <w:t>,</w:t>
      </w:r>
      <w:r w:rsidRPr="00F552B5">
        <w:rPr>
          <w:rtl/>
        </w:rPr>
        <w:t xml:space="preserve"> שבו התחייבת</w:t>
      </w:r>
      <w:r w:rsidR="00D96D1B">
        <w:rPr>
          <w:rFonts w:hint="cs"/>
          <w:rtl/>
        </w:rPr>
        <w:t>י</w:t>
      </w:r>
      <w:r w:rsidRPr="00F552B5">
        <w:rPr>
          <w:rtl/>
        </w:rPr>
        <w:t xml:space="preserve"> למכור לך את</w:t>
      </w:r>
      <w:bookmarkStart w:id="354" w:name="_ETM_Q1_2328545"/>
      <w:bookmarkEnd w:id="354"/>
      <w:r w:rsidR="00D96D1B">
        <w:rPr>
          <w:rFonts w:hint="cs"/>
          <w:rtl/>
        </w:rPr>
        <w:t xml:space="preserve"> </w:t>
      </w:r>
      <w:r w:rsidR="00D96D1B" w:rsidRPr="00D96D1B">
        <w:rPr>
          <w:rtl/>
        </w:rPr>
        <w:t>הבית שלי</w:t>
      </w:r>
      <w:r w:rsidR="00D96D1B">
        <w:rPr>
          <w:rFonts w:hint="cs"/>
          <w:rtl/>
        </w:rPr>
        <w:t>,</w:t>
      </w:r>
      <w:r w:rsidR="00D96D1B" w:rsidRPr="00D96D1B">
        <w:rPr>
          <w:rtl/>
        </w:rPr>
        <w:t xml:space="preserve"> משקפת בדיוק את כוונתנו</w:t>
      </w:r>
      <w:r w:rsidR="00D96D1B">
        <w:rPr>
          <w:rFonts w:hint="cs"/>
          <w:rtl/>
        </w:rPr>
        <w:t xml:space="preserve">. </w:t>
      </w:r>
      <w:bookmarkStart w:id="355" w:name="_ETM_Q1_2345215"/>
      <w:bookmarkEnd w:id="355"/>
      <w:r w:rsidR="00D96D1B" w:rsidRPr="00D96D1B">
        <w:rPr>
          <w:rtl/>
        </w:rPr>
        <w:t xml:space="preserve">אבל זאת הנחה דמיונית שלא מתקיימת במציאות. זו לא עמדתי, </w:t>
      </w:r>
      <w:r w:rsidR="00864113">
        <w:rPr>
          <w:rFonts w:hint="cs"/>
          <w:rtl/>
        </w:rPr>
        <w:t>אל</w:t>
      </w:r>
      <w:r w:rsidR="00D96D1B" w:rsidRPr="00D96D1B">
        <w:rPr>
          <w:rtl/>
        </w:rPr>
        <w:t>ה לא דברי</w:t>
      </w:r>
      <w:r w:rsidR="00A21399">
        <w:rPr>
          <w:rFonts w:hint="cs"/>
          <w:rtl/>
        </w:rPr>
        <w:t>י</w:t>
      </w:r>
      <w:r w:rsidR="00864113">
        <w:rPr>
          <w:rFonts w:hint="cs"/>
          <w:rtl/>
        </w:rPr>
        <w:t>,</w:t>
      </w:r>
      <w:r w:rsidR="00D96D1B" w:rsidRPr="00D96D1B">
        <w:rPr>
          <w:rtl/>
        </w:rPr>
        <w:t xml:space="preserve"> אל</w:t>
      </w:r>
      <w:r w:rsidR="00A21399">
        <w:rPr>
          <w:rFonts w:hint="cs"/>
          <w:rtl/>
        </w:rPr>
        <w:t>ה</w:t>
      </w:r>
      <w:r w:rsidR="00D96D1B" w:rsidRPr="00D96D1B">
        <w:rPr>
          <w:rtl/>
        </w:rPr>
        <w:t xml:space="preserve"> דברים מוכחים. אין דבר כזה בעולם חוזה שלם ומושלם, סגור ומהודק. אין דבר כזה בעולם חוזה שצדדים היטיבו לנסח </w:t>
      </w:r>
      <w:r w:rsidR="00D96D1B" w:rsidRPr="00152F2F">
        <w:rPr>
          <w:rtl/>
        </w:rPr>
        <w:t>כל תו ותג</w:t>
      </w:r>
      <w:r w:rsidR="00D96D1B" w:rsidRPr="00D96D1B">
        <w:rPr>
          <w:rtl/>
        </w:rPr>
        <w:t xml:space="preserve"> בו. </w:t>
      </w:r>
      <w:r w:rsidR="00152F2F">
        <w:rPr>
          <w:rFonts w:hint="cs"/>
          <w:rtl/>
        </w:rPr>
        <w:t xml:space="preserve">אגב, </w:t>
      </w:r>
      <w:r w:rsidR="00D96D1B" w:rsidRPr="00D96D1B">
        <w:rPr>
          <w:rtl/>
        </w:rPr>
        <w:t xml:space="preserve">חוזה סגור ומושלם </w:t>
      </w:r>
      <w:r w:rsidR="00D96D1B" w:rsidRPr="00152F2F">
        <w:rPr>
          <w:rtl/>
        </w:rPr>
        <w:t>הוא מונח שלקוח מעולם המודלים הכלכליים שלא מתקיימים במציאות</w:t>
      </w:r>
      <w:r w:rsidR="007F1223" w:rsidRPr="00152F2F">
        <w:rPr>
          <w:rFonts w:hint="cs"/>
          <w:rtl/>
        </w:rPr>
        <w:t>.</w:t>
      </w:r>
      <w:r w:rsidR="00D96D1B" w:rsidRPr="00D96D1B">
        <w:rPr>
          <w:rtl/>
        </w:rPr>
        <w:t xml:space="preserve"> </w:t>
      </w:r>
    </w:p>
    <w:p w14:paraId="0C888E0A" w14:textId="77777777" w:rsidR="0004409C" w:rsidRDefault="0004409C" w:rsidP="00D96D1B">
      <w:pPr>
        <w:rPr>
          <w:rtl/>
        </w:rPr>
      </w:pPr>
    </w:p>
    <w:p w14:paraId="056D8DB4" w14:textId="26B0320F" w:rsidR="00F8015C" w:rsidRDefault="00D96D1B" w:rsidP="00D96D1B">
      <w:pPr>
        <w:rPr>
          <w:rtl/>
        </w:rPr>
      </w:pPr>
      <w:r w:rsidRPr="00D96D1B">
        <w:rPr>
          <w:rtl/>
        </w:rPr>
        <w:t>לכן</w:t>
      </w:r>
      <w:r w:rsidR="007F1223">
        <w:rPr>
          <w:rFonts w:hint="cs"/>
          <w:rtl/>
        </w:rPr>
        <w:t>,</w:t>
      </w:r>
      <w:r w:rsidRPr="00D96D1B">
        <w:rPr>
          <w:rtl/>
        </w:rPr>
        <w:t xml:space="preserve"> כבוד היושב</w:t>
      </w:r>
      <w:r w:rsidR="007F1223">
        <w:rPr>
          <w:rFonts w:hint="cs"/>
          <w:rtl/>
        </w:rPr>
        <w:t>-</w:t>
      </w:r>
      <w:r w:rsidRPr="00D96D1B">
        <w:rPr>
          <w:rtl/>
        </w:rPr>
        <w:t>ראש</w:t>
      </w:r>
      <w:r w:rsidR="007F1223">
        <w:rPr>
          <w:rFonts w:hint="cs"/>
          <w:rtl/>
        </w:rPr>
        <w:t>,</w:t>
      </w:r>
      <w:r w:rsidRPr="00D96D1B">
        <w:rPr>
          <w:rtl/>
        </w:rPr>
        <w:t xml:space="preserve"> התוצאה של כל המהלך הזה</w:t>
      </w:r>
      <w:r w:rsidR="00B87735">
        <w:rPr>
          <w:rFonts w:hint="cs"/>
          <w:rtl/>
        </w:rPr>
        <w:t xml:space="preserve"> </w:t>
      </w:r>
      <w:r w:rsidRPr="00D96D1B">
        <w:rPr>
          <w:rtl/>
        </w:rPr>
        <w:t>שמאפשר ומת</w:t>
      </w:r>
      <w:r w:rsidR="007F1223">
        <w:rPr>
          <w:rFonts w:hint="cs"/>
          <w:rtl/>
        </w:rPr>
        <w:t>מרץ</w:t>
      </w:r>
      <w:r w:rsidRPr="00D96D1B">
        <w:rPr>
          <w:rtl/>
        </w:rPr>
        <w:t xml:space="preserve"> צדדים להתנות על פירוש חוזה ולבוא ולהגיד</w:t>
      </w:r>
      <w:r w:rsidR="00820B8D">
        <w:rPr>
          <w:rFonts w:hint="cs"/>
          <w:rtl/>
        </w:rPr>
        <w:t>:</w:t>
      </w:r>
      <w:r w:rsidRPr="00D96D1B">
        <w:rPr>
          <w:rtl/>
        </w:rPr>
        <w:t xml:space="preserve"> החוזה שלי </w:t>
      </w:r>
      <w:r w:rsidR="00820B8D">
        <w:rPr>
          <w:rFonts w:hint="cs"/>
          <w:rtl/>
        </w:rPr>
        <w:t xml:space="preserve">הוא </w:t>
      </w:r>
      <w:r w:rsidRPr="00D96D1B">
        <w:rPr>
          <w:rtl/>
        </w:rPr>
        <w:t>רק על פי לשונו</w:t>
      </w:r>
      <w:r w:rsidR="000C1DF3">
        <w:rPr>
          <w:rFonts w:hint="cs"/>
          <w:rtl/>
        </w:rPr>
        <w:t>,</w:t>
      </w:r>
      <w:r w:rsidRPr="00D96D1B">
        <w:rPr>
          <w:rtl/>
        </w:rPr>
        <w:t xml:space="preserve"> </w:t>
      </w:r>
      <w:r w:rsidRPr="00B87735">
        <w:rPr>
          <w:rtl/>
        </w:rPr>
        <w:t>פשיט</w:t>
      </w:r>
      <w:r w:rsidR="000C1DF3" w:rsidRPr="00B87735">
        <w:rPr>
          <w:rFonts w:hint="cs"/>
          <w:rtl/>
        </w:rPr>
        <w:t>א</w:t>
      </w:r>
      <w:r w:rsidR="00B87735">
        <w:rPr>
          <w:rFonts w:hint="cs"/>
          <w:rtl/>
        </w:rPr>
        <w:t>,</w:t>
      </w:r>
      <w:r w:rsidRPr="00D96D1B">
        <w:rPr>
          <w:rtl/>
        </w:rPr>
        <w:t xml:space="preserve"> אנחנו דייקנו בלשון</w:t>
      </w:r>
      <w:r w:rsidR="00B87735">
        <w:rPr>
          <w:rFonts w:hint="cs"/>
          <w:rtl/>
        </w:rPr>
        <w:t xml:space="preserve"> </w:t>
      </w:r>
      <w:r w:rsidR="00B87735">
        <w:rPr>
          <w:rtl/>
        </w:rPr>
        <w:t>–</w:t>
      </w:r>
      <w:r w:rsidR="00B87735">
        <w:rPr>
          <w:rFonts w:hint="cs"/>
          <w:rtl/>
        </w:rPr>
        <w:t xml:space="preserve"> </w:t>
      </w:r>
      <w:r w:rsidRPr="00D96D1B">
        <w:rPr>
          <w:rtl/>
        </w:rPr>
        <w:t>תהיה אחת משתיים</w:t>
      </w:r>
      <w:r w:rsidR="00305FDE">
        <w:rPr>
          <w:rFonts w:hint="cs"/>
          <w:rtl/>
        </w:rPr>
        <w:t>,</w:t>
      </w:r>
      <w:r w:rsidRPr="00D96D1B">
        <w:rPr>
          <w:rtl/>
        </w:rPr>
        <w:t xml:space="preserve"> ואני לא חושב</w:t>
      </w:r>
      <w:r w:rsidR="00305FDE">
        <w:rPr>
          <w:rFonts w:hint="cs"/>
          <w:rtl/>
        </w:rPr>
        <w:t xml:space="preserve"> </w:t>
      </w:r>
      <w:r w:rsidRPr="00D96D1B">
        <w:rPr>
          <w:rtl/>
        </w:rPr>
        <w:t>שאתה מעוניין באף אחת מ</w:t>
      </w:r>
      <w:r w:rsidR="00305FDE">
        <w:rPr>
          <w:rFonts w:hint="cs"/>
          <w:rtl/>
        </w:rPr>
        <w:t xml:space="preserve">התוצאות </w:t>
      </w:r>
      <w:r w:rsidRPr="00D96D1B">
        <w:rPr>
          <w:rtl/>
        </w:rPr>
        <w:t>האלה</w:t>
      </w:r>
      <w:r w:rsidR="00B87735">
        <w:rPr>
          <w:rFonts w:hint="cs"/>
          <w:rtl/>
        </w:rPr>
        <w:t>:</w:t>
      </w:r>
      <w:r w:rsidRPr="00D96D1B">
        <w:rPr>
          <w:rtl/>
        </w:rPr>
        <w:t xml:space="preserve"> או שתהיינה הכרעות צורמות שבעליל חורגות ממה שהצדדים באמת התכוונו, או שמ</w:t>
      </w:r>
      <w:r w:rsidR="00305FDE">
        <w:rPr>
          <w:rFonts w:hint="cs"/>
          <w:rtl/>
        </w:rPr>
        <w:t>ה</w:t>
      </w:r>
      <w:r w:rsidRPr="00D96D1B">
        <w:rPr>
          <w:rtl/>
        </w:rPr>
        <w:t xml:space="preserve"> שאתה תתחיל לראות בפסיקה בסבירות גבוהה זה התפ</w:t>
      </w:r>
      <w:r w:rsidR="00B87735">
        <w:rPr>
          <w:rFonts w:hint="cs"/>
          <w:rtl/>
        </w:rPr>
        <w:t>תל</w:t>
      </w:r>
      <w:r w:rsidRPr="00D96D1B">
        <w:rPr>
          <w:rtl/>
        </w:rPr>
        <w:t xml:space="preserve">ויות </w:t>
      </w:r>
      <w:r w:rsidRPr="00B87735">
        <w:rPr>
          <w:rtl/>
        </w:rPr>
        <w:t>דוקטרינ</w:t>
      </w:r>
      <w:r w:rsidR="00B87735" w:rsidRPr="00B87735">
        <w:rPr>
          <w:rFonts w:hint="cs"/>
          <w:rtl/>
        </w:rPr>
        <w:t>ר</w:t>
      </w:r>
      <w:r w:rsidR="00305FDE" w:rsidRPr="00B87735">
        <w:rPr>
          <w:rFonts w:hint="cs"/>
          <w:rtl/>
        </w:rPr>
        <w:t>יות מלאכותיות</w:t>
      </w:r>
      <w:r w:rsidR="00305FDE">
        <w:rPr>
          <w:rFonts w:hint="cs"/>
          <w:rtl/>
        </w:rPr>
        <w:t xml:space="preserve"> </w:t>
      </w:r>
      <w:r w:rsidRPr="00D96D1B">
        <w:rPr>
          <w:rtl/>
        </w:rPr>
        <w:t>של בתי המשפט, שכל המטרה ש</w:t>
      </w:r>
      <w:r w:rsidRPr="00A822CF">
        <w:rPr>
          <w:rtl/>
        </w:rPr>
        <w:t>לה</w:t>
      </w:r>
      <w:r w:rsidR="0004409C" w:rsidRPr="00A822CF">
        <w:rPr>
          <w:rFonts w:hint="cs"/>
          <w:rtl/>
        </w:rPr>
        <w:t>ן</w:t>
      </w:r>
      <w:r w:rsidRPr="00D96D1B">
        <w:rPr>
          <w:rtl/>
        </w:rPr>
        <w:t xml:space="preserve"> היא להימנע מהכרעות כאלה. </w:t>
      </w:r>
    </w:p>
    <w:p w14:paraId="30A72511" w14:textId="77777777" w:rsidR="00F8015C" w:rsidRDefault="00F8015C" w:rsidP="00D96D1B">
      <w:pPr>
        <w:rPr>
          <w:rtl/>
        </w:rPr>
      </w:pPr>
      <w:bookmarkStart w:id="356" w:name="_ETM_Q1_2433383"/>
      <w:bookmarkStart w:id="357" w:name="_ETM_Q1_2433514"/>
      <w:bookmarkEnd w:id="356"/>
      <w:bookmarkEnd w:id="357"/>
    </w:p>
    <w:p w14:paraId="21459121" w14:textId="66CCB815" w:rsidR="00560061" w:rsidRDefault="00D96D1B" w:rsidP="00D96D1B">
      <w:pPr>
        <w:rPr>
          <w:rtl/>
        </w:rPr>
      </w:pPr>
      <w:bookmarkStart w:id="358" w:name="_ETM_Q1_2433569"/>
      <w:bookmarkStart w:id="359" w:name="_ETM_Q1_2433606"/>
      <w:bookmarkEnd w:id="358"/>
      <w:bookmarkEnd w:id="359"/>
      <w:r w:rsidRPr="00D96D1B">
        <w:rPr>
          <w:rtl/>
        </w:rPr>
        <w:t>בית המש</w:t>
      </w:r>
      <w:r w:rsidRPr="002C2E92">
        <w:rPr>
          <w:rtl/>
        </w:rPr>
        <w:t>פט איננו טיפש</w:t>
      </w:r>
      <w:r w:rsidR="0004409C" w:rsidRPr="002C2E92">
        <w:rPr>
          <w:rFonts w:hint="cs"/>
          <w:rtl/>
        </w:rPr>
        <w:t>,</w:t>
      </w:r>
      <w:r w:rsidRPr="002C2E92">
        <w:rPr>
          <w:rtl/>
        </w:rPr>
        <w:t xml:space="preserve"> והוא תמיד </w:t>
      </w:r>
      <w:r w:rsidR="0004409C" w:rsidRPr="002C2E92">
        <w:rPr>
          <w:rFonts w:hint="cs"/>
          <w:rtl/>
        </w:rPr>
        <w:t xml:space="preserve">יפנה </w:t>
      </w:r>
      <w:r w:rsidRPr="002C2E92">
        <w:rPr>
          <w:rtl/>
        </w:rPr>
        <w:t>לדרך של הכרעה פרשנית סבירה והוגנת בנסיבות</w:t>
      </w:r>
      <w:r w:rsidR="0004409C" w:rsidRPr="002C2E92">
        <w:rPr>
          <w:rFonts w:hint="cs"/>
          <w:rtl/>
        </w:rPr>
        <w:t>.</w:t>
      </w:r>
      <w:r w:rsidRPr="002C2E92">
        <w:rPr>
          <w:rtl/>
        </w:rPr>
        <w:t xml:space="preserve"> כך שאם אתה ואני </w:t>
      </w:r>
      <w:r w:rsidR="0004409C" w:rsidRPr="002C2E92">
        <w:rPr>
          <w:rFonts w:hint="cs"/>
          <w:rtl/>
        </w:rPr>
        <w:t>כ</w:t>
      </w:r>
      <w:r w:rsidRPr="002C2E92">
        <w:rPr>
          <w:rtl/>
        </w:rPr>
        <w:t>ר</w:t>
      </w:r>
      <w:r w:rsidR="0004409C" w:rsidRPr="002C2E92">
        <w:rPr>
          <w:rFonts w:hint="cs"/>
          <w:rtl/>
        </w:rPr>
        <w:t>ת</w:t>
      </w:r>
      <w:r w:rsidRPr="002C2E92">
        <w:rPr>
          <w:rtl/>
        </w:rPr>
        <w:t>נו</w:t>
      </w:r>
      <w:r w:rsidRPr="00D96D1B">
        <w:rPr>
          <w:rtl/>
        </w:rPr>
        <w:t xml:space="preserve"> אתמול בבוקר חוזה למכר הבית שלך</w:t>
      </w:r>
      <w:r w:rsidR="0004409C">
        <w:rPr>
          <w:rFonts w:hint="cs"/>
          <w:rtl/>
        </w:rPr>
        <w:t>,</w:t>
      </w:r>
      <w:r w:rsidRPr="00D96D1B">
        <w:rPr>
          <w:rtl/>
        </w:rPr>
        <w:t xml:space="preserve"> ובו </w:t>
      </w:r>
      <w:r w:rsidR="0004409C">
        <w:rPr>
          <w:rFonts w:hint="cs"/>
          <w:rtl/>
        </w:rPr>
        <w:t>התנ</w:t>
      </w:r>
      <w:r w:rsidRPr="00D96D1B">
        <w:rPr>
          <w:rtl/>
        </w:rPr>
        <w:t xml:space="preserve">נו על דיני </w:t>
      </w:r>
      <w:r w:rsidRPr="006807E1">
        <w:rPr>
          <w:rtl/>
        </w:rPr>
        <w:t>הפירוש</w:t>
      </w:r>
      <w:r w:rsidR="0004409C">
        <w:rPr>
          <w:rFonts w:hint="cs"/>
          <w:rtl/>
        </w:rPr>
        <w:t xml:space="preserve"> כי</w:t>
      </w:r>
      <w:r w:rsidRPr="00D96D1B">
        <w:rPr>
          <w:rtl/>
        </w:rPr>
        <w:t xml:space="preserve"> שנינו מאוד חכמים ואנחנו </w:t>
      </w:r>
      <w:r w:rsidRPr="006807E1">
        <w:rPr>
          <w:rtl/>
        </w:rPr>
        <w:t>רוצים לשון בלבד</w:t>
      </w:r>
      <w:r w:rsidR="0004409C" w:rsidRPr="006807E1">
        <w:rPr>
          <w:rFonts w:hint="cs"/>
          <w:rtl/>
        </w:rPr>
        <w:t>,</w:t>
      </w:r>
      <w:r w:rsidRPr="00D96D1B">
        <w:rPr>
          <w:rtl/>
        </w:rPr>
        <w:t xml:space="preserve"> אבל מהנסיבות</w:t>
      </w:r>
      <w:r w:rsidR="0004409C">
        <w:rPr>
          <w:rFonts w:hint="cs"/>
          <w:rtl/>
        </w:rPr>
        <w:t xml:space="preserve"> ו</w:t>
      </w:r>
      <w:r w:rsidRPr="00D96D1B">
        <w:rPr>
          <w:rtl/>
        </w:rPr>
        <w:t>מהמחיר</w:t>
      </w:r>
      <w:r w:rsidR="0004409C">
        <w:rPr>
          <w:rFonts w:hint="cs"/>
          <w:rtl/>
        </w:rPr>
        <w:t xml:space="preserve">, </w:t>
      </w:r>
      <w:bookmarkStart w:id="360" w:name="_ETM_Q1_2424894"/>
      <w:bookmarkEnd w:id="360"/>
      <w:r w:rsidR="0004409C">
        <w:rPr>
          <w:rFonts w:hint="cs"/>
          <w:rtl/>
        </w:rPr>
        <w:t>מ</w:t>
      </w:r>
      <w:r w:rsidRPr="00D96D1B">
        <w:rPr>
          <w:rtl/>
        </w:rPr>
        <w:t>המי</w:t>
      </w:r>
      <w:r w:rsidR="0004409C">
        <w:rPr>
          <w:rFonts w:hint="cs"/>
          <w:rtl/>
        </w:rPr>
        <w:t>י</w:t>
      </w:r>
      <w:r w:rsidRPr="00D96D1B">
        <w:rPr>
          <w:rtl/>
        </w:rPr>
        <w:t>לים ומה</w:t>
      </w:r>
      <w:r w:rsidR="0004409C">
        <w:rPr>
          <w:rFonts w:hint="cs"/>
          <w:rtl/>
        </w:rPr>
        <w:t>תכתובות, מ</w:t>
      </w:r>
      <w:r w:rsidRPr="00D96D1B">
        <w:rPr>
          <w:rtl/>
        </w:rPr>
        <w:t>ההצהרות ו</w:t>
      </w:r>
      <w:r w:rsidRPr="009A1C24">
        <w:rPr>
          <w:rtl/>
        </w:rPr>
        <w:t>מהוו</w:t>
      </w:r>
      <w:r w:rsidR="00C70B81" w:rsidRPr="009A1C24">
        <w:rPr>
          <w:rFonts w:hint="cs"/>
          <w:rtl/>
        </w:rPr>
        <w:t>טסאפים</w:t>
      </w:r>
      <w:r w:rsidR="00C70B81">
        <w:rPr>
          <w:rFonts w:hint="cs"/>
          <w:rtl/>
        </w:rPr>
        <w:t xml:space="preserve"> </w:t>
      </w:r>
      <w:r w:rsidRPr="00D96D1B">
        <w:rPr>
          <w:rtl/>
        </w:rPr>
        <w:t>ששלחתי</w:t>
      </w:r>
      <w:r w:rsidR="00C70B81">
        <w:rPr>
          <w:rFonts w:hint="cs"/>
          <w:rtl/>
        </w:rPr>
        <w:t xml:space="preserve"> לך </w:t>
      </w:r>
      <w:r w:rsidRPr="00D96D1B">
        <w:rPr>
          <w:rtl/>
        </w:rPr>
        <w:t xml:space="preserve">עולה בעליל שקבענו גם שתמכור לי את הרהיטים ואת מכשירי </w:t>
      </w:r>
      <w:r w:rsidRPr="002C2E92">
        <w:rPr>
          <w:rtl/>
        </w:rPr>
        <w:t>החשמל, אבל הדבר הזה לא קיבל ביטוי בחוז</w:t>
      </w:r>
      <w:r w:rsidR="00560061" w:rsidRPr="002C2E92">
        <w:rPr>
          <w:rFonts w:hint="cs"/>
          <w:rtl/>
        </w:rPr>
        <w:t>ה</w:t>
      </w:r>
      <w:r w:rsidRPr="002C2E92">
        <w:rPr>
          <w:rtl/>
        </w:rPr>
        <w:t xml:space="preserve"> הפורמלי</w:t>
      </w:r>
      <w:r w:rsidR="00560061" w:rsidRPr="002C2E92">
        <w:rPr>
          <w:rFonts w:hint="cs"/>
          <w:rtl/>
        </w:rPr>
        <w:t xml:space="preserve">, </w:t>
      </w:r>
      <w:r w:rsidRPr="002C2E92">
        <w:rPr>
          <w:rtl/>
        </w:rPr>
        <w:t xml:space="preserve">בית </w:t>
      </w:r>
      <w:r w:rsidR="00560061" w:rsidRPr="002C2E92">
        <w:rPr>
          <w:rFonts w:hint="cs"/>
          <w:rtl/>
        </w:rPr>
        <w:t>ה</w:t>
      </w:r>
      <w:r w:rsidRPr="002C2E92">
        <w:rPr>
          <w:rtl/>
        </w:rPr>
        <w:t xml:space="preserve">משפט </w:t>
      </w:r>
      <w:r w:rsidR="006807E1" w:rsidRPr="002C2E92">
        <w:rPr>
          <w:rFonts w:hint="cs"/>
          <w:rtl/>
        </w:rPr>
        <w:t xml:space="preserve">תמיד </w:t>
      </w:r>
      <w:r w:rsidRPr="002C2E92">
        <w:rPr>
          <w:rtl/>
        </w:rPr>
        <w:t>ימצא את הדרך להכרעה פרשני</w:t>
      </w:r>
      <w:r w:rsidR="00560061" w:rsidRPr="002C2E92">
        <w:rPr>
          <w:rFonts w:hint="cs"/>
          <w:rtl/>
        </w:rPr>
        <w:t>ת</w:t>
      </w:r>
      <w:r w:rsidR="006807E1" w:rsidRPr="002C2E92">
        <w:rPr>
          <w:rFonts w:hint="cs"/>
          <w:rtl/>
        </w:rPr>
        <w:t xml:space="preserve"> </w:t>
      </w:r>
      <w:r w:rsidR="00560061" w:rsidRPr="002C2E92">
        <w:rPr>
          <w:rFonts w:hint="cs"/>
          <w:rtl/>
        </w:rPr>
        <w:t>שתת</w:t>
      </w:r>
      <w:r w:rsidR="002C2E92">
        <w:rPr>
          <w:rFonts w:hint="cs"/>
          <w:rtl/>
        </w:rPr>
        <w:t>חשב</w:t>
      </w:r>
      <w:r w:rsidR="00560061" w:rsidRPr="002C2E92">
        <w:rPr>
          <w:rFonts w:hint="cs"/>
          <w:rtl/>
        </w:rPr>
        <w:t xml:space="preserve"> </w:t>
      </w:r>
      <w:bookmarkStart w:id="361" w:name="_ETM_Q1_2447235"/>
      <w:bookmarkEnd w:id="361"/>
      <w:r w:rsidRPr="00D96D1B">
        <w:rPr>
          <w:rtl/>
        </w:rPr>
        <w:t>בנסיבות</w:t>
      </w:r>
      <w:r w:rsidR="00560061">
        <w:rPr>
          <w:rFonts w:hint="cs"/>
          <w:rtl/>
        </w:rPr>
        <w:t>.</w:t>
      </w:r>
      <w:bookmarkStart w:id="362" w:name="_ETM_Q1_2449722"/>
      <w:bookmarkEnd w:id="362"/>
    </w:p>
    <w:p w14:paraId="3D0FCA1B" w14:textId="77777777" w:rsidR="00560061" w:rsidRDefault="00560061" w:rsidP="00D96D1B">
      <w:pPr>
        <w:rPr>
          <w:rtl/>
        </w:rPr>
      </w:pPr>
      <w:bookmarkStart w:id="363" w:name="_ETM_Q1_2449821"/>
      <w:bookmarkEnd w:id="363"/>
    </w:p>
    <w:p w14:paraId="406FCCC1" w14:textId="6C615853" w:rsidR="00560061" w:rsidRDefault="00560061" w:rsidP="00560061">
      <w:pPr>
        <w:pStyle w:val="af6"/>
        <w:keepNext/>
        <w:rPr>
          <w:rtl/>
        </w:rPr>
      </w:pPr>
      <w:r w:rsidRPr="00560061">
        <w:rPr>
          <w:rStyle w:val="TagStyle"/>
          <w:rtl/>
        </w:rPr>
        <w:t xml:space="preserve"> &lt;&lt; יור &gt;&gt; </w:t>
      </w:r>
      <w:r>
        <w:rPr>
          <w:rtl/>
        </w:rPr>
        <w:t xml:space="preserve">היו"ר שמחה </w:t>
      </w:r>
      <w:proofErr w:type="spellStart"/>
      <w:r>
        <w:rPr>
          <w:rtl/>
        </w:rPr>
        <w:t>רוטמן</w:t>
      </w:r>
      <w:proofErr w:type="spellEnd"/>
      <w:r>
        <w:rPr>
          <w:rtl/>
        </w:rPr>
        <w:t>:</w:t>
      </w:r>
      <w:r w:rsidRPr="00560061">
        <w:rPr>
          <w:rStyle w:val="TagStyle"/>
          <w:rtl/>
        </w:rPr>
        <w:t xml:space="preserve"> &lt;&lt; יור &gt;&gt;</w:t>
      </w:r>
      <w:r>
        <w:rPr>
          <w:rtl/>
        </w:rPr>
        <w:t xml:space="preserve">   </w:t>
      </w:r>
    </w:p>
    <w:p w14:paraId="56FE6B21" w14:textId="77777777" w:rsidR="00560061" w:rsidRDefault="00560061" w:rsidP="00560061">
      <w:pPr>
        <w:pStyle w:val="KeepWithNext"/>
        <w:rPr>
          <w:rtl/>
        </w:rPr>
      </w:pPr>
    </w:p>
    <w:p w14:paraId="389CE62B" w14:textId="77777777" w:rsidR="00560061" w:rsidRDefault="00560061" w:rsidP="00560061">
      <w:pPr>
        <w:rPr>
          <w:rtl/>
        </w:rPr>
      </w:pPr>
      <w:bookmarkStart w:id="364" w:name="_ETM_Q1_2451237"/>
      <w:bookmarkEnd w:id="364"/>
      <w:r>
        <w:rPr>
          <w:rFonts w:hint="cs"/>
          <w:rtl/>
        </w:rPr>
        <w:t>לא. לא חייב להיות להכרעה פרשנית.</w:t>
      </w:r>
      <w:bookmarkStart w:id="365" w:name="_ETM_Q1_2448990"/>
      <w:bookmarkEnd w:id="365"/>
    </w:p>
    <w:p w14:paraId="30839E13" w14:textId="77777777" w:rsidR="00560061" w:rsidRDefault="00560061" w:rsidP="00560061">
      <w:pPr>
        <w:rPr>
          <w:rtl/>
        </w:rPr>
      </w:pPr>
      <w:bookmarkStart w:id="366" w:name="_ETM_Q1_2449063"/>
      <w:bookmarkEnd w:id="366"/>
    </w:p>
    <w:p w14:paraId="69B8FD85" w14:textId="2702E395" w:rsidR="00560061" w:rsidRDefault="00560061" w:rsidP="00560061">
      <w:pPr>
        <w:pStyle w:val="-"/>
        <w:keepNext/>
        <w:rPr>
          <w:rtl/>
        </w:rPr>
      </w:pPr>
      <w:bookmarkStart w:id="367" w:name="ET_speakercontinue_אפי_צמח_124"/>
      <w:r w:rsidRPr="00560061">
        <w:rPr>
          <w:rStyle w:val="TagStyle"/>
          <w:rtl/>
        </w:rPr>
        <w:lastRenderedPageBreak/>
        <w:t xml:space="preserve"> &lt;&lt; דובר_המשך &gt;&gt; </w:t>
      </w:r>
      <w:r w:rsidR="003E4D5E">
        <w:rPr>
          <w:rtl/>
        </w:rPr>
        <w:t>ד"ר אפי צמח:</w:t>
      </w:r>
      <w:r w:rsidRPr="00560061">
        <w:rPr>
          <w:rStyle w:val="TagStyle"/>
          <w:rtl/>
        </w:rPr>
        <w:t xml:space="preserve"> &lt;&lt; דובר_המשך &gt;&gt;</w:t>
      </w:r>
      <w:r>
        <w:rPr>
          <w:rtl/>
        </w:rPr>
        <w:t xml:space="preserve">   </w:t>
      </w:r>
      <w:bookmarkEnd w:id="367"/>
    </w:p>
    <w:p w14:paraId="66F29355" w14:textId="77777777" w:rsidR="00560061" w:rsidRDefault="00560061" w:rsidP="00560061">
      <w:pPr>
        <w:pStyle w:val="KeepWithNext"/>
        <w:rPr>
          <w:rtl/>
        </w:rPr>
      </w:pPr>
    </w:p>
    <w:p w14:paraId="3F1920B6" w14:textId="06F43FFB" w:rsidR="00C44032" w:rsidRPr="00AF37A7" w:rsidRDefault="00560061" w:rsidP="00AF37A7">
      <w:pPr>
        <w:rPr>
          <w:rFonts w:cstheme="minorBidi"/>
          <w:sz w:val="22"/>
          <w:szCs w:val="22"/>
          <w:rtl/>
        </w:rPr>
      </w:pPr>
      <w:bookmarkStart w:id="368" w:name="_ETM_Q1_2449805"/>
      <w:bookmarkEnd w:id="368"/>
      <w:r>
        <w:rPr>
          <w:rFonts w:hint="cs"/>
          <w:rtl/>
        </w:rPr>
        <w:t>כן, כן. רגע,</w:t>
      </w:r>
      <w:r w:rsidR="00D96D1B" w:rsidRPr="00D96D1B">
        <w:rPr>
          <w:rtl/>
        </w:rPr>
        <w:t xml:space="preserve"> שנייה</w:t>
      </w:r>
      <w:r>
        <w:rPr>
          <w:rFonts w:hint="cs"/>
          <w:rtl/>
        </w:rPr>
        <w:t>.</w:t>
      </w:r>
      <w:r w:rsidR="00D96D1B" w:rsidRPr="00D96D1B">
        <w:rPr>
          <w:rtl/>
        </w:rPr>
        <w:t xml:space="preserve"> אני רק רוצה לסיים</w:t>
      </w:r>
      <w:r>
        <w:rPr>
          <w:rFonts w:hint="cs"/>
          <w:rtl/>
        </w:rPr>
        <w:t>.</w:t>
      </w:r>
      <w:r w:rsidR="00D96D1B" w:rsidRPr="00D96D1B">
        <w:rPr>
          <w:rtl/>
        </w:rPr>
        <w:t xml:space="preserve"> או שהוא </w:t>
      </w:r>
      <w:r w:rsidR="00D96D1B" w:rsidRPr="00BA3EAD">
        <w:rPr>
          <w:rtl/>
        </w:rPr>
        <w:t>יפרש את ההתנ</w:t>
      </w:r>
      <w:r w:rsidR="00CB1E7F" w:rsidRPr="00BA3EAD">
        <w:rPr>
          <w:rFonts w:hint="cs"/>
          <w:rtl/>
        </w:rPr>
        <w:t>א</w:t>
      </w:r>
      <w:r w:rsidR="00D96D1B" w:rsidRPr="00BA3EAD">
        <w:rPr>
          <w:rtl/>
        </w:rPr>
        <w:t>ה עצמה באופן מצמצם מאוד</w:t>
      </w:r>
      <w:r w:rsidR="008F5623" w:rsidRPr="00BA3EAD">
        <w:rPr>
          <w:rFonts w:hint="cs"/>
          <w:rtl/>
        </w:rPr>
        <w:t>,</w:t>
      </w:r>
      <w:r w:rsidR="00D96D1B" w:rsidRPr="00BA3EAD">
        <w:rPr>
          <w:rtl/>
        </w:rPr>
        <w:t xml:space="preserve"> או שהוא יפרש את </w:t>
      </w:r>
      <w:r w:rsidR="008F5623" w:rsidRPr="00BA3EAD">
        <w:rPr>
          <w:rFonts w:hint="cs"/>
          <w:rtl/>
        </w:rPr>
        <w:t xml:space="preserve">החוזה </w:t>
      </w:r>
      <w:r w:rsidR="00D96D1B" w:rsidRPr="00BA3EAD">
        <w:rPr>
          <w:rtl/>
        </w:rPr>
        <w:t>לרעת הצ</w:t>
      </w:r>
      <w:r w:rsidR="00CB1E7F" w:rsidRPr="00BA3EAD">
        <w:rPr>
          <w:rFonts w:hint="cs"/>
          <w:rtl/>
        </w:rPr>
        <w:t>ד</w:t>
      </w:r>
      <w:r w:rsidR="00D96D1B" w:rsidRPr="00BA3EAD">
        <w:rPr>
          <w:rtl/>
        </w:rPr>
        <w:t xml:space="preserve"> שהייתה לו עדיפות בניסוח</w:t>
      </w:r>
      <w:r w:rsidR="00CB1E7F" w:rsidRPr="00BA3EAD">
        <w:rPr>
          <w:rFonts w:hint="cs"/>
          <w:rtl/>
        </w:rPr>
        <w:t>ו</w:t>
      </w:r>
      <w:r w:rsidR="00D96D1B" w:rsidRPr="00BA3EAD">
        <w:rPr>
          <w:rtl/>
        </w:rPr>
        <w:t xml:space="preserve"> גם אם לא מדובר בחוזה אחיד</w:t>
      </w:r>
      <w:r w:rsidR="00DB3893" w:rsidRPr="00BA3EAD">
        <w:rPr>
          <w:rFonts w:hint="cs"/>
          <w:rtl/>
        </w:rPr>
        <w:t>,</w:t>
      </w:r>
      <w:r w:rsidR="00D96D1B" w:rsidRPr="00BA3EAD">
        <w:rPr>
          <w:rtl/>
        </w:rPr>
        <w:t xml:space="preserve"> או שהוא יבטל את הה</w:t>
      </w:r>
      <w:r w:rsidR="00DB3893" w:rsidRPr="00BA3EAD">
        <w:rPr>
          <w:rFonts w:hint="cs"/>
          <w:rtl/>
        </w:rPr>
        <w:t>תנ</w:t>
      </w:r>
      <w:r w:rsidR="00CB1E7F" w:rsidRPr="00BA3EAD">
        <w:rPr>
          <w:rFonts w:hint="cs"/>
          <w:rtl/>
        </w:rPr>
        <w:t>א</w:t>
      </w:r>
      <w:r w:rsidR="00D96D1B" w:rsidRPr="00BA3EAD">
        <w:rPr>
          <w:rtl/>
        </w:rPr>
        <w:t>ה מחמת טעות בביטול חלקי של הה</w:t>
      </w:r>
      <w:r w:rsidR="00DB3893" w:rsidRPr="00BA3EAD">
        <w:rPr>
          <w:rFonts w:hint="cs"/>
          <w:rtl/>
        </w:rPr>
        <w:t>ת</w:t>
      </w:r>
      <w:r w:rsidR="00D96D1B" w:rsidRPr="00BA3EAD">
        <w:rPr>
          <w:rtl/>
        </w:rPr>
        <w:t>נ</w:t>
      </w:r>
      <w:r w:rsidR="00DB3893" w:rsidRPr="00BA3EAD">
        <w:rPr>
          <w:rFonts w:hint="cs"/>
          <w:rtl/>
        </w:rPr>
        <w:t>א</w:t>
      </w:r>
      <w:r w:rsidR="00D96D1B" w:rsidRPr="00BA3EAD">
        <w:rPr>
          <w:rtl/>
        </w:rPr>
        <w:t>ה בלבד</w:t>
      </w:r>
      <w:r w:rsidR="00DB3893" w:rsidRPr="00BA3EAD">
        <w:rPr>
          <w:rFonts w:hint="cs"/>
          <w:rtl/>
        </w:rPr>
        <w:t>,</w:t>
      </w:r>
      <w:r w:rsidR="00D96D1B" w:rsidRPr="00BA3EAD">
        <w:rPr>
          <w:rtl/>
        </w:rPr>
        <w:t xml:space="preserve"> או שהוא יפנה לטעות סופר כמו ש</w:t>
      </w:r>
      <w:r w:rsidR="00CB1E7F" w:rsidRPr="00BA3EAD">
        <w:rPr>
          <w:rtl/>
        </w:rPr>
        <w:t xml:space="preserve">לדעתי הצנועה </w:t>
      </w:r>
      <w:r w:rsidR="00D96D1B" w:rsidRPr="00BA3EAD">
        <w:rPr>
          <w:rtl/>
        </w:rPr>
        <w:t>עשה השופט גרוסקופף באופן מלאכותי בעניין עג'מי</w:t>
      </w:r>
      <w:r w:rsidR="00CB1E7F" w:rsidRPr="00BA3EAD">
        <w:rPr>
          <w:rFonts w:hint="cs"/>
          <w:rtl/>
        </w:rPr>
        <w:t>,</w:t>
      </w:r>
      <w:r w:rsidR="00D96D1B" w:rsidRPr="00BA3EAD">
        <w:rPr>
          <w:rtl/>
        </w:rPr>
        <w:t xml:space="preserve"> או</w:t>
      </w:r>
      <w:r w:rsidR="00D96D1B" w:rsidRPr="00D96D1B">
        <w:rPr>
          <w:rtl/>
        </w:rPr>
        <w:t xml:space="preserve"> שהוא יפנה לתום </w:t>
      </w:r>
      <w:r w:rsidR="00D96D1B" w:rsidRPr="00BA3EAD">
        <w:rPr>
          <w:rtl/>
        </w:rPr>
        <w:t xml:space="preserve">לב </w:t>
      </w:r>
      <w:r w:rsidR="00C44032" w:rsidRPr="00BA3EAD">
        <w:rPr>
          <w:rFonts w:hint="cs"/>
          <w:rtl/>
        </w:rPr>
        <w:t>בקיו</w:t>
      </w:r>
      <w:bookmarkStart w:id="369" w:name="_ETM_Q1_2478265"/>
      <w:bookmarkEnd w:id="369"/>
      <w:r w:rsidR="00BA3EAD">
        <w:rPr>
          <w:rFonts w:hint="cs"/>
          <w:rtl/>
        </w:rPr>
        <w:t>ם</w:t>
      </w:r>
      <w:r w:rsidR="009532AE">
        <w:rPr>
          <w:rFonts w:hint="cs"/>
          <w:rtl/>
        </w:rPr>
        <w:t>,</w:t>
      </w:r>
      <w:r w:rsidR="00F27FA2" w:rsidRPr="00BA3EAD">
        <w:rPr>
          <w:rFonts w:hint="cs"/>
          <w:rtl/>
        </w:rPr>
        <w:t xml:space="preserve"> </w:t>
      </w:r>
      <w:r w:rsidR="00AF37A7">
        <w:t>whatever</w:t>
      </w:r>
      <w:r w:rsidR="00F27FA2" w:rsidRPr="00BA3EAD">
        <w:rPr>
          <w:rFonts w:hint="cs"/>
          <w:rtl/>
        </w:rPr>
        <w:t xml:space="preserve">. </w:t>
      </w:r>
      <w:r w:rsidR="00C44032" w:rsidRPr="00BA3EAD">
        <w:rPr>
          <w:rFonts w:hint="cs"/>
          <w:rtl/>
        </w:rPr>
        <w:t xml:space="preserve"> </w:t>
      </w:r>
      <w:bookmarkStart w:id="370" w:name="_ETM_Q1_2474009"/>
      <w:bookmarkStart w:id="371" w:name="_ETM_Q1_2474075"/>
      <w:bookmarkStart w:id="372" w:name="_ETM_Q1_2474179"/>
      <w:bookmarkEnd w:id="370"/>
      <w:bookmarkEnd w:id="371"/>
      <w:bookmarkEnd w:id="372"/>
    </w:p>
    <w:p w14:paraId="01231AD0" w14:textId="77777777" w:rsidR="009532AE" w:rsidRDefault="009532AE" w:rsidP="009532AE">
      <w:pPr>
        <w:rPr>
          <w:rtl/>
        </w:rPr>
      </w:pPr>
    </w:p>
    <w:p w14:paraId="3306B701" w14:textId="027AAFB4" w:rsidR="00C44032" w:rsidRDefault="00C44032" w:rsidP="00C44032">
      <w:pPr>
        <w:pStyle w:val="af6"/>
        <w:keepNext/>
        <w:rPr>
          <w:rtl/>
        </w:rPr>
      </w:pPr>
      <w:r w:rsidRPr="00C44032">
        <w:rPr>
          <w:rStyle w:val="TagStyle"/>
          <w:rtl/>
        </w:rPr>
        <w:t xml:space="preserve"> &lt;&lt; יור &gt;&gt; </w:t>
      </w:r>
      <w:r>
        <w:rPr>
          <w:rtl/>
        </w:rPr>
        <w:t xml:space="preserve">היו"ר שמחה </w:t>
      </w:r>
      <w:proofErr w:type="spellStart"/>
      <w:r>
        <w:rPr>
          <w:rtl/>
        </w:rPr>
        <w:t>רוטמן</w:t>
      </w:r>
      <w:proofErr w:type="spellEnd"/>
      <w:r>
        <w:rPr>
          <w:rtl/>
        </w:rPr>
        <w:t>:</w:t>
      </w:r>
      <w:r w:rsidRPr="00C44032">
        <w:rPr>
          <w:rStyle w:val="TagStyle"/>
          <w:rtl/>
        </w:rPr>
        <w:t xml:space="preserve"> &lt;&lt; יור &gt;&gt;</w:t>
      </w:r>
      <w:r>
        <w:rPr>
          <w:rtl/>
        </w:rPr>
        <w:t xml:space="preserve">   </w:t>
      </w:r>
    </w:p>
    <w:p w14:paraId="6998FDCC" w14:textId="77777777" w:rsidR="00C44032" w:rsidRDefault="00C44032" w:rsidP="00C44032">
      <w:pPr>
        <w:pStyle w:val="KeepWithNext"/>
      </w:pPr>
    </w:p>
    <w:p w14:paraId="62DD4C61" w14:textId="77777777" w:rsidR="00C44032" w:rsidRDefault="00D96D1B" w:rsidP="00560061">
      <w:pPr>
        <w:rPr>
          <w:rtl/>
        </w:rPr>
      </w:pPr>
      <w:bookmarkStart w:id="373" w:name="_ETM_Q1_2480176"/>
      <w:bookmarkStart w:id="374" w:name="_ETM_Q1_2474240"/>
      <w:bookmarkEnd w:id="373"/>
      <w:bookmarkEnd w:id="374"/>
      <w:r w:rsidRPr="00D96D1B">
        <w:rPr>
          <w:rtl/>
        </w:rPr>
        <w:t>אתה צודק לחלוטין</w:t>
      </w:r>
      <w:r w:rsidR="00C44032">
        <w:rPr>
          <w:rFonts w:hint="cs"/>
          <w:rtl/>
        </w:rPr>
        <w:t xml:space="preserve">, רק שאתה </w:t>
      </w:r>
      <w:r w:rsidRPr="00D96D1B">
        <w:rPr>
          <w:rtl/>
        </w:rPr>
        <w:t>מציג את זה בתור ב</w:t>
      </w:r>
      <w:r w:rsidR="00C44032">
        <w:rPr>
          <w:rFonts w:hint="cs"/>
          <w:rtl/>
        </w:rPr>
        <w:t>אג ואני</w:t>
      </w:r>
      <w:r w:rsidRPr="00D96D1B">
        <w:rPr>
          <w:rtl/>
        </w:rPr>
        <w:t xml:space="preserve"> מציג את זה בתור פיצ'ר</w:t>
      </w:r>
      <w:r w:rsidR="00C44032">
        <w:rPr>
          <w:rFonts w:hint="cs"/>
          <w:rtl/>
        </w:rPr>
        <w:t>.</w:t>
      </w:r>
      <w:r w:rsidRPr="00D96D1B">
        <w:rPr>
          <w:rtl/>
        </w:rPr>
        <w:t xml:space="preserve"> אני </w:t>
      </w:r>
      <w:r w:rsidR="00C44032">
        <w:rPr>
          <w:rFonts w:hint="cs"/>
          <w:rtl/>
        </w:rPr>
        <w:t>אסביר לך למה</w:t>
      </w:r>
      <w:bookmarkStart w:id="375" w:name="_ETM_Q1_2478516"/>
      <w:bookmarkEnd w:id="375"/>
      <w:r w:rsidR="00C44032">
        <w:rPr>
          <w:rFonts w:hint="cs"/>
          <w:rtl/>
        </w:rPr>
        <w:t>.</w:t>
      </w:r>
      <w:bookmarkStart w:id="376" w:name="_ETM_Q1_2480512"/>
      <w:bookmarkEnd w:id="376"/>
    </w:p>
    <w:p w14:paraId="3D82668B" w14:textId="77777777" w:rsidR="00C44032" w:rsidRDefault="00C44032" w:rsidP="00560061">
      <w:pPr>
        <w:rPr>
          <w:rtl/>
        </w:rPr>
      </w:pPr>
      <w:bookmarkStart w:id="377" w:name="_ETM_Q1_2480579"/>
      <w:bookmarkEnd w:id="377"/>
    </w:p>
    <w:p w14:paraId="227ACE2A" w14:textId="093E1A6B" w:rsidR="00C44032" w:rsidRDefault="00C44032" w:rsidP="00C44032">
      <w:pPr>
        <w:pStyle w:val="-"/>
        <w:keepNext/>
        <w:rPr>
          <w:rtl/>
        </w:rPr>
      </w:pPr>
      <w:bookmarkStart w:id="378" w:name="ET_speakercontinue_אפי_צמח_126"/>
      <w:r w:rsidRPr="00C44032">
        <w:rPr>
          <w:rStyle w:val="TagStyle"/>
          <w:rtl/>
        </w:rPr>
        <w:t xml:space="preserve"> &lt;&lt; דובר_המשך &gt;&gt; </w:t>
      </w:r>
      <w:r w:rsidR="003E4D5E">
        <w:rPr>
          <w:rtl/>
        </w:rPr>
        <w:t>ד"ר אפי צמח:</w:t>
      </w:r>
      <w:r w:rsidRPr="00C44032">
        <w:rPr>
          <w:rStyle w:val="TagStyle"/>
          <w:rtl/>
        </w:rPr>
        <w:t xml:space="preserve"> &lt;&lt; דובר_המשך &gt;&gt;</w:t>
      </w:r>
      <w:r>
        <w:rPr>
          <w:rtl/>
        </w:rPr>
        <w:t xml:space="preserve">   </w:t>
      </w:r>
      <w:bookmarkEnd w:id="378"/>
    </w:p>
    <w:p w14:paraId="7D66FFA6" w14:textId="77777777" w:rsidR="00C44032" w:rsidRDefault="00C44032" w:rsidP="00C44032">
      <w:pPr>
        <w:pStyle w:val="KeepWithNext"/>
        <w:rPr>
          <w:rtl/>
        </w:rPr>
      </w:pPr>
    </w:p>
    <w:p w14:paraId="5D05D672" w14:textId="2C9C201E" w:rsidR="00F27FA2" w:rsidRDefault="00C44032" w:rsidP="00F27FA2">
      <w:pPr>
        <w:rPr>
          <w:rtl/>
        </w:rPr>
      </w:pPr>
      <w:bookmarkStart w:id="379" w:name="_ETM_Q1_2481250"/>
      <w:bookmarkEnd w:id="379"/>
      <w:r>
        <w:rPr>
          <w:rFonts w:hint="cs"/>
          <w:rtl/>
        </w:rPr>
        <w:t>לא. רגע.</w:t>
      </w:r>
      <w:r w:rsidR="00D96D1B" w:rsidRPr="00D96D1B">
        <w:rPr>
          <w:rtl/>
        </w:rPr>
        <w:t xml:space="preserve"> אני אסביר לך</w:t>
      </w:r>
      <w:r w:rsidR="00F27FA2">
        <w:rPr>
          <w:rFonts w:hint="cs"/>
          <w:rtl/>
        </w:rPr>
        <w:t xml:space="preserve"> </w:t>
      </w:r>
      <w:r w:rsidR="00D96D1B" w:rsidRPr="00D96D1B">
        <w:rPr>
          <w:rtl/>
        </w:rPr>
        <w:t>למה זה באג ולא פיצ'ר</w:t>
      </w:r>
      <w:r w:rsidR="00F27FA2">
        <w:rPr>
          <w:rFonts w:hint="cs"/>
          <w:rtl/>
        </w:rPr>
        <w:t>.</w:t>
      </w:r>
      <w:r w:rsidR="00D96D1B" w:rsidRPr="00D96D1B">
        <w:rPr>
          <w:rtl/>
        </w:rPr>
        <w:t xml:space="preserve"> התוצאה של הפיצ'ר שלך תהיה </w:t>
      </w:r>
      <w:r w:rsidR="00F27FA2">
        <w:rPr>
          <w:rFonts w:hint="cs"/>
          <w:rtl/>
        </w:rPr>
        <w:t>ש</w:t>
      </w:r>
      <w:r w:rsidR="00D96D1B" w:rsidRPr="00D96D1B">
        <w:rPr>
          <w:rtl/>
        </w:rPr>
        <w:t>במקום המצב הקיים היום</w:t>
      </w:r>
      <w:r w:rsidR="00CB1E7F">
        <w:rPr>
          <w:rFonts w:hint="cs"/>
          <w:rtl/>
        </w:rPr>
        <w:t xml:space="preserve"> </w:t>
      </w:r>
      <w:r w:rsidR="00D96D1B" w:rsidRPr="00D96D1B">
        <w:rPr>
          <w:rtl/>
        </w:rPr>
        <w:t>כביש ישיר מירושלים לתל אביב</w:t>
      </w:r>
      <w:r w:rsidR="00F27FA2">
        <w:rPr>
          <w:rFonts w:hint="cs"/>
          <w:rtl/>
        </w:rPr>
        <w:t xml:space="preserve">, </w:t>
      </w:r>
      <w:r w:rsidR="00D96D1B" w:rsidRPr="00D96D1B">
        <w:rPr>
          <w:rtl/>
        </w:rPr>
        <w:t>אתה תגרום לזה שבית משפט עדיין יגיע מירושלים לתל אביב אבל דרך אילת</w:t>
      </w:r>
      <w:r w:rsidR="00F27FA2">
        <w:rPr>
          <w:rFonts w:hint="cs"/>
          <w:rtl/>
        </w:rPr>
        <w:t>.</w:t>
      </w:r>
      <w:r w:rsidR="00D96D1B" w:rsidRPr="00D96D1B">
        <w:rPr>
          <w:rtl/>
        </w:rPr>
        <w:t xml:space="preserve"> זה מה</w:t>
      </w:r>
      <w:r w:rsidR="00F27FA2">
        <w:rPr>
          <w:rFonts w:hint="cs"/>
          <w:rtl/>
        </w:rPr>
        <w:t xml:space="preserve"> </w:t>
      </w:r>
      <w:r w:rsidR="00F27FA2" w:rsidRPr="00F27FA2">
        <w:rPr>
          <w:rtl/>
        </w:rPr>
        <w:t>שאתה תעשה</w:t>
      </w:r>
      <w:r w:rsidR="00F27FA2">
        <w:rPr>
          <w:rFonts w:hint="cs"/>
          <w:rtl/>
        </w:rPr>
        <w:t>.</w:t>
      </w:r>
    </w:p>
    <w:p w14:paraId="689BECF0" w14:textId="77777777" w:rsidR="00F27FA2" w:rsidRDefault="00F27FA2" w:rsidP="00F27FA2">
      <w:pPr>
        <w:rPr>
          <w:rtl/>
        </w:rPr>
      </w:pPr>
      <w:bookmarkStart w:id="380" w:name="_ETM_Q1_2502743"/>
      <w:bookmarkStart w:id="381" w:name="_ETM_Q1_2502917"/>
      <w:bookmarkEnd w:id="380"/>
      <w:bookmarkEnd w:id="381"/>
    </w:p>
    <w:p w14:paraId="13631E93" w14:textId="29AA203C" w:rsidR="00F27FA2" w:rsidRDefault="00F27FA2" w:rsidP="00F27FA2">
      <w:pPr>
        <w:pStyle w:val="af6"/>
        <w:keepNext/>
        <w:rPr>
          <w:rtl/>
        </w:rPr>
      </w:pPr>
      <w:r w:rsidRPr="00F27FA2">
        <w:rPr>
          <w:rStyle w:val="TagStyle"/>
          <w:rtl/>
        </w:rPr>
        <w:t xml:space="preserve"> &lt;&lt; יור &gt;&gt; </w:t>
      </w:r>
      <w:r>
        <w:rPr>
          <w:rtl/>
        </w:rPr>
        <w:t xml:space="preserve">היו"ר שמחה </w:t>
      </w:r>
      <w:proofErr w:type="spellStart"/>
      <w:r>
        <w:rPr>
          <w:rtl/>
        </w:rPr>
        <w:t>רוטמן</w:t>
      </w:r>
      <w:proofErr w:type="spellEnd"/>
      <w:r>
        <w:rPr>
          <w:rtl/>
        </w:rPr>
        <w:t>:</w:t>
      </w:r>
      <w:r w:rsidRPr="00F27FA2">
        <w:rPr>
          <w:rStyle w:val="TagStyle"/>
          <w:rtl/>
        </w:rPr>
        <w:t xml:space="preserve"> &lt;&lt; יור &gt;&gt;</w:t>
      </w:r>
      <w:r>
        <w:rPr>
          <w:rtl/>
        </w:rPr>
        <w:t xml:space="preserve">   </w:t>
      </w:r>
    </w:p>
    <w:p w14:paraId="75614BA8" w14:textId="77777777" w:rsidR="00F27FA2" w:rsidRDefault="00F27FA2" w:rsidP="00F27FA2">
      <w:pPr>
        <w:pStyle w:val="KeepWithNext"/>
        <w:rPr>
          <w:rtl/>
        </w:rPr>
      </w:pPr>
    </w:p>
    <w:p w14:paraId="4644A31E" w14:textId="56CB06FF" w:rsidR="008E54E8" w:rsidRDefault="00F27FA2" w:rsidP="00F27FA2">
      <w:pPr>
        <w:rPr>
          <w:rtl/>
        </w:rPr>
      </w:pPr>
      <w:bookmarkStart w:id="382" w:name="_ETM_Q1_2503778"/>
      <w:bookmarkEnd w:id="382"/>
      <w:r w:rsidRPr="00F27FA2">
        <w:rPr>
          <w:rtl/>
        </w:rPr>
        <w:t>שנ</w:t>
      </w:r>
      <w:r w:rsidR="003A301B">
        <w:rPr>
          <w:rFonts w:hint="cs"/>
          <w:rtl/>
        </w:rPr>
        <w:t>י</w:t>
      </w:r>
      <w:r w:rsidRPr="00F27FA2">
        <w:rPr>
          <w:rtl/>
        </w:rPr>
        <w:t>יה</w:t>
      </w:r>
      <w:r w:rsidR="003A301B">
        <w:rPr>
          <w:rFonts w:hint="cs"/>
          <w:rtl/>
        </w:rPr>
        <w:t>.</w:t>
      </w:r>
      <w:r w:rsidRPr="00F27FA2">
        <w:rPr>
          <w:rtl/>
        </w:rPr>
        <w:t xml:space="preserve"> הדוגמאות שהבאת למה </w:t>
      </w:r>
      <w:r w:rsidR="00C351F3">
        <w:rPr>
          <w:rFonts w:hint="cs"/>
          <w:rtl/>
        </w:rPr>
        <w:t>י</w:t>
      </w:r>
      <w:r w:rsidRPr="00F27FA2">
        <w:rPr>
          <w:rtl/>
        </w:rPr>
        <w:t>יעשה באותו מקרה</w:t>
      </w:r>
      <w:r w:rsidR="00C351F3">
        <w:rPr>
          <w:rFonts w:hint="cs"/>
          <w:rtl/>
        </w:rPr>
        <w:t>,</w:t>
      </w:r>
      <w:r w:rsidRPr="00F27FA2">
        <w:rPr>
          <w:rtl/>
        </w:rPr>
        <w:t xml:space="preserve"> אני חושב שה</w:t>
      </w:r>
      <w:r w:rsidR="00C351F3">
        <w:rPr>
          <w:rFonts w:hint="cs"/>
          <w:rtl/>
        </w:rPr>
        <w:t>ן</w:t>
      </w:r>
      <w:r w:rsidRPr="00F27FA2">
        <w:rPr>
          <w:rtl/>
        </w:rPr>
        <w:t xml:space="preserve"> מצוינות. יש פה בעצם</w:t>
      </w:r>
      <w:r w:rsidR="00BA3998">
        <w:rPr>
          <w:rFonts w:hint="cs"/>
          <w:rtl/>
        </w:rPr>
        <w:t xml:space="preserve"> שלוש הכרעות, </w:t>
      </w:r>
      <w:r w:rsidRPr="005921EE">
        <w:rPr>
          <w:rtl/>
        </w:rPr>
        <w:t>נקרא לזה גם ערכיות וגם התנהגותיות. אני רוצה שנ</w:t>
      </w:r>
      <w:r w:rsidR="00186D0A" w:rsidRPr="005921EE">
        <w:rPr>
          <w:rFonts w:hint="cs"/>
          <w:rtl/>
        </w:rPr>
        <w:t>י</w:t>
      </w:r>
      <w:r w:rsidRPr="005921EE">
        <w:rPr>
          <w:rtl/>
        </w:rPr>
        <w:t>יה ללכת לתחום הביולוגיה. השאלה אם אתה מחפש אמת או יציב</w:t>
      </w:r>
      <w:r w:rsidR="00186D0A" w:rsidRPr="005921EE">
        <w:rPr>
          <w:rFonts w:hint="cs"/>
          <w:rtl/>
        </w:rPr>
        <w:t>.</w:t>
      </w:r>
      <w:r w:rsidRPr="00F27FA2">
        <w:rPr>
          <w:rtl/>
        </w:rPr>
        <w:t xml:space="preserve"> היא שאלה שמלווה את המשפט תמיד</w:t>
      </w:r>
      <w:r w:rsidR="00961231">
        <w:rPr>
          <w:rFonts w:hint="cs"/>
          <w:rtl/>
        </w:rPr>
        <w:t>.</w:t>
      </w:r>
      <w:r w:rsidRPr="00F27FA2">
        <w:rPr>
          <w:rtl/>
        </w:rPr>
        <w:t xml:space="preserve"> אבל בתחום הביולוגיה יכול מאוד להיות שהיינו מעדיפים שהתהליך האבולוציוני לא היה כולל בתוכו הרבה מאוד מסלולים שמובילים למה שמכונה פרס</w:t>
      </w:r>
      <w:r w:rsidR="008E54E8">
        <w:rPr>
          <w:rFonts w:hint="cs"/>
          <w:rtl/>
        </w:rPr>
        <w:t xml:space="preserve"> דרווין,</w:t>
      </w:r>
      <w:r w:rsidRPr="00F27FA2">
        <w:rPr>
          <w:rtl/>
        </w:rPr>
        <w:t xml:space="preserve"> לכל מיני מסלולים ש</w:t>
      </w:r>
      <w:r w:rsidR="008E54E8">
        <w:rPr>
          <w:rFonts w:hint="cs"/>
          <w:rtl/>
        </w:rPr>
        <w:t>ג</w:t>
      </w:r>
      <w:r w:rsidRPr="00F27FA2">
        <w:rPr>
          <w:rtl/>
        </w:rPr>
        <w:t xml:space="preserve">ורעים את עצמם מתוך </w:t>
      </w:r>
      <w:r w:rsidRPr="00342116">
        <w:rPr>
          <w:rtl/>
        </w:rPr>
        <w:t>השרשרת האבולוציונית</w:t>
      </w:r>
      <w:r w:rsidR="008E54E8" w:rsidRPr="00342116">
        <w:rPr>
          <w:rFonts w:hint="cs"/>
          <w:rtl/>
        </w:rPr>
        <w:t>.</w:t>
      </w:r>
      <w:r w:rsidRPr="00342116">
        <w:rPr>
          <w:rtl/>
        </w:rPr>
        <w:t xml:space="preserve"> מה שנקרא, יש טעויות של בית חולים ויש טעויות של בית קברות. </w:t>
      </w:r>
      <w:r w:rsidR="008E54E8" w:rsidRPr="00342116">
        <w:rPr>
          <w:rFonts w:hint="cs"/>
          <w:rtl/>
        </w:rPr>
        <w:t xml:space="preserve">אתה עשית </w:t>
      </w:r>
      <w:r w:rsidRPr="00342116">
        <w:rPr>
          <w:rtl/>
        </w:rPr>
        <w:t>טעות</w:t>
      </w:r>
      <w:r w:rsidR="008E54E8" w:rsidRPr="00342116">
        <w:rPr>
          <w:rFonts w:hint="cs"/>
          <w:rtl/>
        </w:rPr>
        <w:t>,</w:t>
      </w:r>
      <w:r w:rsidRPr="00342116">
        <w:rPr>
          <w:rtl/>
        </w:rPr>
        <w:t xml:space="preserve"> </w:t>
      </w:r>
      <w:r w:rsidR="008E54E8" w:rsidRPr="00342116">
        <w:rPr>
          <w:rFonts w:hint="cs"/>
          <w:rtl/>
        </w:rPr>
        <w:t>ו</w:t>
      </w:r>
      <w:r w:rsidRPr="00342116">
        <w:rPr>
          <w:rtl/>
        </w:rPr>
        <w:t>התוצאה של הדבר הזה</w:t>
      </w:r>
      <w:r w:rsidR="008E54E8" w:rsidRPr="00342116">
        <w:rPr>
          <w:rFonts w:hint="cs"/>
          <w:rtl/>
        </w:rPr>
        <w:t xml:space="preserve"> היא</w:t>
      </w:r>
      <w:r w:rsidRPr="00342116">
        <w:rPr>
          <w:rtl/>
        </w:rPr>
        <w:t xml:space="preserve"> שהגעת</w:t>
      </w:r>
      <w:r w:rsidRPr="00F27FA2">
        <w:rPr>
          <w:rtl/>
        </w:rPr>
        <w:t xml:space="preserve"> לדרך ללא מוצא</w:t>
      </w:r>
      <w:r w:rsidR="008E54E8">
        <w:rPr>
          <w:rFonts w:hint="cs"/>
          <w:rtl/>
        </w:rPr>
        <w:t>.</w:t>
      </w:r>
      <w:r w:rsidRPr="00F27FA2">
        <w:rPr>
          <w:rtl/>
        </w:rPr>
        <w:t xml:space="preserve"> לא שהגעת בסופו של דבר </w:t>
      </w:r>
      <w:r w:rsidRPr="00342116">
        <w:rPr>
          <w:rtl/>
        </w:rPr>
        <w:t>לירושלים דרך אילת</w:t>
      </w:r>
      <w:r w:rsidR="008E54E8" w:rsidRPr="00342116">
        <w:rPr>
          <w:rFonts w:hint="cs"/>
          <w:rtl/>
        </w:rPr>
        <w:t xml:space="preserve">, אלא שבסופו של דבר </w:t>
      </w:r>
      <w:bookmarkStart w:id="383" w:name="_ETM_Q1_2565887"/>
      <w:bookmarkEnd w:id="383"/>
      <w:r w:rsidRPr="00342116">
        <w:rPr>
          <w:rtl/>
        </w:rPr>
        <w:t xml:space="preserve">בכלל לא הגעת </w:t>
      </w:r>
      <w:r w:rsidR="00342116" w:rsidRPr="00342116">
        <w:rPr>
          <w:rFonts w:hint="cs"/>
          <w:rtl/>
        </w:rPr>
        <w:t>ל</w:t>
      </w:r>
      <w:r w:rsidRPr="00342116">
        <w:rPr>
          <w:rtl/>
        </w:rPr>
        <w:t>כלום. התוצאה של הדבר הזה יכולה להיות לחוזה</w:t>
      </w:r>
      <w:r w:rsidRPr="00F27FA2">
        <w:rPr>
          <w:rtl/>
        </w:rPr>
        <w:t xml:space="preserve"> הנקודתי קטסטרופלית</w:t>
      </w:r>
      <w:r w:rsidR="008E54E8">
        <w:rPr>
          <w:rFonts w:hint="cs"/>
          <w:rtl/>
        </w:rPr>
        <w:t xml:space="preserve"> </w:t>
      </w:r>
      <w:r w:rsidR="008E54E8">
        <w:rPr>
          <w:rtl/>
        </w:rPr>
        <w:t>–</w:t>
      </w:r>
      <w:r w:rsidRPr="00F27FA2">
        <w:rPr>
          <w:rtl/>
        </w:rPr>
        <w:t xml:space="preserve"> ביטול עסקה, טעות, הטעיה, עושק, כפייה</w:t>
      </w:r>
      <w:r w:rsidR="008E54E8">
        <w:rPr>
          <w:rFonts w:hint="cs"/>
          <w:rtl/>
        </w:rPr>
        <w:t>.</w:t>
      </w:r>
    </w:p>
    <w:p w14:paraId="79D50AEA" w14:textId="77777777" w:rsidR="008E54E8" w:rsidRDefault="008E54E8" w:rsidP="00F27FA2">
      <w:pPr>
        <w:rPr>
          <w:rtl/>
        </w:rPr>
      </w:pPr>
      <w:bookmarkStart w:id="384" w:name="_ETM_Q1_2586267"/>
      <w:bookmarkStart w:id="385" w:name="_ETM_Q1_2586453"/>
      <w:bookmarkEnd w:id="384"/>
      <w:bookmarkEnd w:id="385"/>
    </w:p>
    <w:p w14:paraId="02DAC5D6" w14:textId="2742D600" w:rsidR="008E54E8" w:rsidRDefault="008E54E8" w:rsidP="008E54E8">
      <w:pPr>
        <w:pStyle w:val="-"/>
        <w:keepNext/>
        <w:rPr>
          <w:rtl/>
        </w:rPr>
      </w:pPr>
      <w:bookmarkStart w:id="386" w:name="ET_speakercontinue_אפי_צמח_128"/>
      <w:r w:rsidRPr="008E54E8">
        <w:rPr>
          <w:rStyle w:val="TagStyle"/>
          <w:rtl/>
        </w:rPr>
        <w:t xml:space="preserve"> &lt;&lt; דובר_המשך &gt;&gt; </w:t>
      </w:r>
      <w:r w:rsidR="003E4D5E">
        <w:rPr>
          <w:rtl/>
        </w:rPr>
        <w:t>ד"ר אפי צמח:</w:t>
      </w:r>
      <w:r w:rsidRPr="008E54E8">
        <w:rPr>
          <w:rStyle w:val="TagStyle"/>
          <w:rtl/>
        </w:rPr>
        <w:t xml:space="preserve"> &lt;&lt; דובר_המשך &gt;&gt;</w:t>
      </w:r>
      <w:r>
        <w:rPr>
          <w:rtl/>
        </w:rPr>
        <w:t xml:space="preserve">   </w:t>
      </w:r>
      <w:bookmarkEnd w:id="386"/>
    </w:p>
    <w:p w14:paraId="7AE5E9D3" w14:textId="77777777" w:rsidR="008E54E8" w:rsidRDefault="008E54E8" w:rsidP="008E54E8">
      <w:pPr>
        <w:pStyle w:val="KeepWithNext"/>
        <w:rPr>
          <w:rtl/>
        </w:rPr>
      </w:pPr>
    </w:p>
    <w:p w14:paraId="421902F5" w14:textId="1534D0BC" w:rsidR="008E54E8" w:rsidRDefault="00F27FA2" w:rsidP="008E54E8">
      <w:pPr>
        <w:rPr>
          <w:rtl/>
        </w:rPr>
      </w:pPr>
      <w:r w:rsidRPr="00F27FA2">
        <w:rPr>
          <w:rtl/>
        </w:rPr>
        <w:t>כל מיני תוצאות שה</w:t>
      </w:r>
      <w:r w:rsidR="00342116">
        <w:rPr>
          <w:rFonts w:hint="cs"/>
          <w:rtl/>
        </w:rPr>
        <w:t>ן</w:t>
      </w:r>
      <w:r w:rsidRPr="00F27FA2">
        <w:rPr>
          <w:rtl/>
        </w:rPr>
        <w:t xml:space="preserve"> הדבר האחרון שאתה רוצה</w:t>
      </w:r>
      <w:r w:rsidR="008E54E8">
        <w:rPr>
          <w:rFonts w:hint="cs"/>
          <w:rtl/>
        </w:rPr>
        <w:t xml:space="preserve"> - - - </w:t>
      </w:r>
    </w:p>
    <w:p w14:paraId="2EA2F50F" w14:textId="77777777" w:rsidR="008E54E8" w:rsidRDefault="008E54E8" w:rsidP="008E54E8">
      <w:pPr>
        <w:rPr>
          <w:rtl/>
        </w:rPr>
      </w:pPr>
      <w:bookmarkStart w:id="387" w:name="_ETM_Q1_2583649"/>
      <w:bookmarkStart w:id="388" w:name="_ETM_Q1_2583724"/>
      <w:bookmarkEnd w:id="387"/>
      <w:bookmarkEnd w:id="388"/>
    </w:p>
    <w:p w14:paraId="6511DB12" w14:textId="4DBC9B90" w:rsidR="008E54E8" w:rsidRDefault="008E54E8" w:rsidP="008E54E8">
      <w:pPr>
        <w:pStyle w:val="af6"/>
        <w:keepNext/>
        <w:rPr>
          <w:rtl/>
        </w:rPr>
      </w:pPr>
      <w:r w:rsidRPr="008E54E8">
        <w:rPr>
          <w:rStyle w:val="TagStyle"/>
          <w:rtl/>
        </w:rPr>
        <w:t xml:space="preserve"> &lt;&lt; יור &gt;&gt; </w:t>
      </w:r>
      <w:r>
        <w:rPr>
          <w:rtl/>
        </w:rPr>
        <w:t xml:space="preserve">היו"ר שמחה </w:t>
      </w:r>
      <w:proofErr w:type="spellStart"/>
      <w:r>
        <w:rPr>
          <w:rtl/>
        </w:rPr>
        <w:t>רוטמן</w:t>
      </w:r>
      <w:proofErr w:type="spellEnd"/>
      <w:r>
        <w:rPr>
          <w:rtl/>
        </w:rPr>
        <w:t>:</w:t>
      </w:r>
      <w:r w:rsidRPr="008E54E8">
        <w:rPr>
          <w:rStyle w:val="TagStyle"/>
          <w:rtl/>
        </w:rPr>
        <w:t xml:space="preserve"> &lt;&lt; יור &gt;&gt;</w:t>
      </w:r>
      <w:r>
        <w:rPr>
          <w:rtl/>
        </w:rPr>
        <w:t xml:space="preserve">   </w:t>
      </w:r>
    </w:p>
    <w:p w14:paraId="1C8361AF" w14:textId="77777777" w:rsidR="008E54E8" w:rsidRDefault="008E54E8" w:rsidP="008E54E8">
      <w:pPr>
        <w:pStyle w:val="KeepWithNext"/>
        <w:rPr>
          <w:rtl/>
        </w:rPr>
      </w:pPr>
    </w:p>
    <w:p w14:paraId="3F01FD08" w14:textId="32C93C36" w:rsidR="001416D1" w:rsidRDefault="00F27FA2" w:rsidP="00BC6FDA">
      <w:pPr>
        <w:rPr>
          <w:rtl/>
        </w:rPr>
      </w:pPr>
      <w:bookmarkStart w:id="389" w:name="_ETM_Q1_2584532"/>
      <w:bookmarkEnd w:id="389"/>
      <w:r w:rsidRPr="00F27FA2">
        <w:rPr>
          <w:rtl/>
        </w:rPr>
        <w:t>שני</w:t>
      </w:r>
      <w:r w:rsidR="008E54E8">
        <w:rPr>
          <w:rFonts w:hint="cs"/>
          <w:rtl/>
        </w:rPr>
        <w:t>י</w:t>
      </w:r>
      <w:r w:rsidRPr="00F27FA2">
        <w:rPr>
          <w:rtl/>
        </w:rPr>
        <w:t>ה</w:t>
      </w:r>
      <w:r w:rsidR="008E54E8">
        <w:rPr>
          <w:rFonts w:hint="cs"/>
          <w:rtl/>
        </w:rPr>
        <w:t>,</w:t>
      </w:r>
      <w:r w:rsidRPr="00F27FA2">
        <w:rPr>
          <w:rtl/>
        </w:rPr>
        <w:t xml:space="preserve"> שנ</w:t>
      </w:r>
      <w:r w:rsidR="008E54E8">
        <w:rPr>
          <w:rFonts w:hint="cs"/>
          <w:rtl/>
        </w:rPr>
        <w:t>י</w:t>
      </w:r>
      <w:r w:rsidRPr="00F27FA2">
        <w:rPr>
          <w:rtl/>
        </w:rPr>
        <w:t>יה</w:t>
      </w:r>
      <w:r w:rsidR="008E54E8">
        <w:rPr>
          <w:rFonts w:hint="cs"/>
          <w:rtl/>
        </w:rPr>
        <w:t>.</w:t>
      </w:r>
      <w:r w:rsidRPr="00F27FA2">
        <w:rPr>
          <w:rtl/>
        </w:rPr>
        <w:t xml:space="preserve"> לא</w:t>
      </w:r>
      <w:r w:rsidR="008E54E8">
        <w:rPr>
          <w:rFonts w:hint="cs"/>
          <w:rtl/>
        </w:rPr>
        <w:t>,</w:t>
      </w:r>
      <w:r w:rsidRPr="00F27FA2">
        <w:rPr>
          <w:rtl/>
        </w:rPr>
        <w:t xml:space="preserve"> לא</w:t>
      </w:r>
      <w:r w:rsidR="008E54E8">
        <w:rPr>
          <w:rFonts w:hint="cs"/>
          <w:rtl/>
        </w:rPr>
        <w:t>,</w:t>
      </w:r>
      <w:r w:rsidRPr="00F27FA2">
        <w:rPr>
          <w:rtl/>
        </w:rPr>
        <w:t xml:space="preserve"> לא</w:t>
      </w:r>
      <w:r w:rsidR="008E54E8">
        <w:rPr>
          <w:rFonts w:hint="cs"/>
          <w:rtl/>
        </w:rPr>
        <w:t>.</w:t>
      </w:r>
      <w:r w:rsidRPr="00F27FA2">
        <w:rPr>
          <w:rtl/>
        </w:rPr>
        <w:t xml:space="preserve"> עבור החוזה הספציפי</w:t>
      </w:r>
      <w:r w:rsidR="008E54E8">
        <w:rPr>
          <w:rFonts w:hint="cs"/>
          <w:rtl/>
        </w:rPr>
        <w:t xml:space="preserve"> </w:t>
      </w:r>
      <w:r w:rsidRPr="00F27FA2">
        <w:rPr>
          <w:rtl/>
        </w:rPr>
        <w:t>אכן מדובר בתאונת דרכים קטלנית</w:t>
      </w:r>
      <w:r w:rsidR="00D4526C">
        <w:rPr>
          <w:rFonts w:hint="cs"/>
          <w:rtl/>
        </w:rPr>
        <w:t>,</w:t>
      </w:r>
      <w:r w:rsidR="00B37CD4">
        <w:rPr>
          <w:rFonts w:hint="cs"/>
          <w:rtl/>
        </w:rPr>
        <w:t xml:space="preserve"> כי</w:t>
      </w:r>
      <w:r w:rsidRPr="00F27FA2">
        <w:rPr>
          <w:rtl/>
        </w:rPr>
        <w:t xml:space="preserve"> במקרה הטוב אתה באמת מגיע מירושלים לתל אביב דרך אילת</w:t>
      </w:r>
      <w:r w:rsidR="00B37CD4">
        <w:rPr>
          <w:rFonts w:hint="cs"/>
          <w:rtl/>
        </w:rPr>
        <w:t>,</w:t>
      </w:r>
      <w:r w:rsidRPr="00F27FA2">
        <w:rPr>
          <w:rtl/>
        </w:rPr>
        <w:t xml:space="preserve"> </w:t>
      </w:r>
      <w:r w:rsidR="00B37CD4">
        <w:rPr>
          <w:rFonts w:hint="cs"/>
          <w:rtl/>
        </w:rPr>
        <w:t>ו</w:t>
      </w:r>
      <w:r w:rsidRPr="00F27FA2">
        <w:rPr>
          <w:rtl/>
        </w:rPr>
        <w:t>במקרה הפחות</w:t>
      </w:r>
      <w:r w:rsidR="00D4526C">
        <w:rPr>
          <w:rFonts w:hint="cs"/>
          <w:rtl/>
        </w:rPr>
        <w:t>-</w:t>
      </w:r>
      <w:r w:rsidRPr="00F27FA2">
        <w:rPr>
          <w:rtl/>
        </w:rPr>
        <w:t>טוב אתה בכלל לא מגיע</w:t>
      </w:r>
      <w:r w:rsidR="00D4526C">
        <w:rPr>
          <w:rFonts w:hint="cs"/>
          <w:rtl/>
        </w:rPr>
        <w:t xml:space="preserve"> </w:t>
      </w:r>
      <w:bookmarkStart w:id="390" w:name="_ETM_Q1_2603207"/>
      <w:bookmarkEnd w:id="390"/>
      <w:r w:rsidR="00D4526C">
        <w:rPr>
          <w:rFonts w:hint="cs"/>
          <w:rtl/>
        </w:rPr>
        <w:t xml:space="preserve">כי עשית </w:t>
      </w:r>
      <w:r w:rsidRPr="00F27FA2">
        <w:rPr>
          <w:rtl/>
        </w:rPr>
        <w:t>תאונה בדרך</w:t>
      </w:r>
      <w:r w:rsidR="00D4526C">
        <w:rPr>
          <w:rFonts w:hint="cs"/>
          <w:rtl/>
        </w:rPr>
        <w:t>.</w:t>
      </w:r>
      <w:r w:rsidRPr="00F27FA2">
        <w:rPr>
          <w:rtl/>
        </w:rPr>
        <w:t xml:space="preserve"> זה תלוי ביצירתיות של בית המשפט, </w:t>
      </w:r>
      <w:r w:rsidR="00961DC5">
        <w:rPr>
          <w:rFonts w:hint="cs"/>
          <w:rtl/>
        </w:rPr>
        <w:t>ב</w:t>
      </w:r>
      <w:r w:rsidRPr="00F27FA2">
        <w:rPr>
          <w:rtl/>
        </w:rPr>
        <w:t xml:space="preserve">יצירתיות של עורכי הדין של הצדדים </w:t>
      </w:r>
      <w:r w:rsidR="005921EE">
        <w:rPr>
          <w:rFonts w:hint="cs"/>
          <w:rtl/>
        </w:rPr>
        <w:t>ול</w:t>
      </w:r>
      <w:r w:rsidRPr="00F27FA2">
        <w:rPr>
          <w:rtl/>
        </w:rPr>
        <w:t>מסקנה שתגיע בסופו של דבר. התועלת המצרפית</w:t>
      </w:r>
      <w:r w:rsidR="002E0F60">
        <w:rPr>
          <w:rFonts w:hint="cs"/>
          <w:rtl/>
        </w:rPr>
        <w:t xml:space="preserve"> </w:t>
      </w:r>
      <w:r w:rsidRPr="00F27FA2">
        <w:rPr>
          <w:rtl/>
        </w:rPr>
        <w:t xml:space="preserve">שזה מייצר עבורי כחברה </w:t>
      </w:r>
      <w:r w:rsidR="00CE4C57">
        <w:rPr>
          <w:rFonts w:hint="cs"/>
          <w:rtl/>
        </w:rPr>
        <w:t xml:space="preserve">היא </w:t>
      </w:r>
      <w:r w:rsidRPr="00F27FA2">
        <w:rPr>
          <w:rtl/>
        </w:rPr>
        <w:t>שאחרי פסק הדין הראשון שיגיד שהביטוי הזה והזה פירושו הוא כך וכך, אנשים יפסיקו להשתמש בביטוי הזה או ש</w:t>
      </w:r>
      <w:r w:rsidR="002E0F60">
        <w:rPr>
          <w:rFonts w:hint="cs"/>
          <w:rtl/>
        </w:rPr>
        <w:t>י</w:t>
      </w:r>
      <w:r w:rsidRPr="00F27FA2">
        <w:rPr>
          <w:rtl/>
        </w:rPr>
        <w:t>שתמשו בו רק אם באמת זו כוונת</w:t>
      </w:r>
      <w:r w:rsidR="00CD4FCF">
        <w:rPr>
          <w:rFonts w:hint="cs"/>
          <w:rtl/>
        </w:rPr>
        <w:t>ם</w:t>
      </w:r>
      <w:r w:rsidR="001416D1">
        <w:rPr>
          <w:rFonts w:hint="cs"/>
          <w:rtl/>
        </w:rPr>
        <w:t>,</w:t>
      </w:r>
      <w:r w:rsidRPr="00F27FA2">
        <w:rPr>
          <w:rtl/>
        </w:rPr>
        <w:t xml:space="preserve"> ואז </w:t>
      </w:r>
      <w:r w:rsidRPr="002E0F60">
        <w:rPr>
          <w:rtl/>
        </w:rPr>
        <w:t>כחברה</w:t>
      </w:r>
      <w:r w:rsidR="00CD4FCF">
        <w:rPr>
          <w:rFonts w:hint="cs"/>
          <w:rtl/>
        </w:rPr>
        <w:t xml:space="preserve"> </w:t>
      </w:r>
      <w:r w:rsidRPr="00F27FA2">
        <w:rPr>
          <w:rtl/>
        </w:rPr>
        <w:t>האבולוציה של דיני החוזים תוביל אותנו ליותר ויותר ודאות</w:t>
      </w:r>
      <w:r w:rsidR="00DB4CAC">
        <w:rPr>
          <w:rFonts w:hint="cs"/>
          <w:rtl/>
        </w:rPr>
        <w:t xml:space="preserve">. </w:t>
      </w:r>
      <w:bookmarkStart w:id="391" w:name="_ETM_Q1_2642645"/>
      <w:bookmarkEnd w:id="391"/>
    </w:p>
    <w:p w14:paraId="39222986" w14:textId="77777777" w:rsidR="001416D1" w:rsidRDefault="001416D1" w:rsidP="00BC6FDA">
      <w:pPr>
        <w:rPr>
          <w:rtl/>
        </w:rPr>
      </w:pPr>
    </w:p>
    <w:p w14:paraId="3FE56186" w14:textId="4A54FAB1" w:rsidR="006E3AF8" w:rsidRDefault="00DB4CAC" w:rsidP="00BC6FDA">
      <w:pPr>
        <w:rPr>
          <w:rtl/>
        </w:rPr>
      </w:pPr>
      <w:r>
        <w:rPr>
          <w:rFonts w:hint="cs"/>
          <w:rtl/>
        </w:rPr>
        <w:t xml:space="preserve">זה </w:t>
      </w:r>
      <w:r w:rsidR="00F27FA2" w:rsidRPr="00F27FA2">
        <w:rPr>
          <w:rtl/>
        </w:rPr>
        <w:t>כמו ששוק פרטי כדרכו של שוק</w:t>
      </w:r>
      <w:r>
        <w:rPr>
          <w:rFonts w:hint="cs"/>
          <w:rtl/>
        </w:rPr>
        <w:t xml:space="preserve"> </w:t>
      </w:r>
      <w:r w:rsidR="00F27FA2" w:rsidRPr="00F27FA2">
        <w:rPr>
          <w:rtl/>
        </w:rPr>
        <w:t>כולל בתוכו הרס יצירתי</w:t>
      </w:r>
      <w:r>
        <w:rPr>
          <w:rFonts w:hint="cs"/>
          <w:rtl/>
        </w:rPr>
        <w:t>.</w:t>
      </w:r>
      <w:r w:rsidR="00F27FA2" w:rsidRPr="00F27FA2">
        <w:rPr>
          <w:rtl/>
        </w:rPr>
        <w:t xml:space="preserve"> יש כל מיני מסלולים שמובילים להרס</w:t>
      </w:r>
      <w:r w:rsidR="002E0F60">
        <w:rPr>
          <w:rFonts w:hint="cs"/>
          <w:rtl/>
        </w:rPr>
        <w:t xml:space="preserve">. </w:t>
      </w:r>
      <w:r w:rsidR="00F27FA2" w:rsidRPr="00F27FA2">
        <w:rPr>
          <w:rtl/>
        </w:rPr>
        <w:t>יש חברות ויש יזמויות עסקיות שמגיעות לפשיטת רגל</w:t>
      </w:r>
      <w:r w:rsidR="0044526C">
        <w:rPr>
          <w:rFonts w:hint="cs"/>
          <w:rtl/>
        </w:rPr>
        <w:t>.</w:t>
      </w:r>
      <w:r w:rsidR="00F27FA2" w:rsidRPr="00F27FA2">
        <w:rPr>
          <w:rtl/>
        </w:rPr>
        <w:t xml:space="preserve"> אבל</w:t>
      </w:r>
      <w:r w:rsidR="002E0F60">
        <w:rPr>
          <w:rFonts w:hint="cs"/>
          <w:rtl/>
        </w:rPr>
        <w:t xml:space="preserve"> זה </w:t>
      </w:r>
      <w:r w:rsidR="00F27FA2" w:rsidRPr="00F27FA2">
        <w:rPr>
          <w:rtl/>
        </w:rPr>
        <w:t>אומר שאנשים לומדים שזה לא רעיון טוב לתת לכל העובדים שלך ש</w:t>
      </w:r>
      <w:r w:rsidR="001C6DD3">
        <w:rPr>
          <w:rFonts w:hint="cs"/>
          <w:rtl/>
        </w:rPr>
        <w:t>כ</w:t>
      </w:r>
      <w:r w:rsidR="00F27FA2" w:rsidRPr="00F27FA2">
        <w:rPr>
          <w:rtl/>
        </w:rPr>
        <w:t>ר שהוא יותר גבוה משכר המנכ"ל</w:t>
      </w:r>
      <w:r w:rsidR="001C6DD3">
        <w:rPr>
          <w:rFonts w:hint="cs"/>
          <w:rtl/>
        </w:rPr>
        <w:t>,</w:t>
      </w:r>
      <w:r w:rsidR="00F27FA2" w:rsidRPr="00F27FA2">
        <w:rPr>
          <w:rtl/>
        </w:rPr>
        <w:t xml:space="preserve"> כי התוצאה של הדבר הזה </w:t>
      </w:r>
      <w:r w:rsidR="00040409">
        <w:rPr>
          <w:rFonts w:hint="cs"/>
          <w:rtl/>
        </w:rPr>
        <w:t xml:space="preserve">היא </w:t>
      </w:r>
      <w:r w:rsidR="00F27FA2" w:rsidRPr="00F27FA2">
        <w:rPr>
          <w:rtl/>
        </w:rPr>
        <w:t>שהעסק קורס</w:t>
      </w:r>
      <w:r w:rsidR="00040409">
        <w:rPr>
          <w:rFonts w:hint="cs"/>
          <w:rtl/>
        </w:rPr>
        <w:t>.</w:t>
      </w:r>
      <w:r w:rsidR="00F27FA2" w:rsidRPr="00F27FA2">
        <w:rPr>
          <w:rtl/>
        </w:rPr>
        <w:t xml:space="preserve"> לומדים את זה</w:t>
      </w:r>
      <w:r w:rsidR="00683DD7">
        <w:rPr>
          <w:rFonts w:hint="cs"/>
          <w:rtl/>
        </w:rPr>
        <w:t>,</w:t>
      </w:r>
      <w:r w:rsidR="00F27FA2" w:rsidRPr="00F27FA2">
        <w:rPr>
          <w:rtl/>
        </w:rPr>
        <w:t xml:space="preserve"> ואז הם מייצרים את המנגנון </w:t>
      </w:r>
      <w:r w:rsidR="00F27FA2" w:rsidRPr="003E0514">
        <w:rPr>
          <w:rtl/>
        </w:rPr>
        <w:t>הנכון</w:t>
      </w:r>
      <w:r w:rsidR="006E3AF8" w:rsidRPr="003E0514">
        <w:rPr>
          <w:rFonts w:hint="cs"/>
          <w:rtl/>
        </w:rPr>
        <w:t>,</w:t>
      </w:r>
      <w:r w:rsidR="00F27FA2" w:rsidRPr="003E0514">
        <w:rPr>
          <w:rtl/>
        </w:rPr>
        <w:t xml:space="preserve"> </w:t>
      </w:r>
      <w:bookmarkStart w:id="392" w:name="_ETM_Q1_2677328"/>
      <w:bookmarkStart w:id="393" w:name="_ETM_Q1_2677430"/>
      <w:bookmarkEnd w:id="392"/>
      <w:bookmarkEnd w:id="393"/>
      <w:r w:rsidR="00F27FA2" w:rsidRPr="003E0514">
        <w:rPr>
          <w:rtl/>
        </w:rPr>
        <w:t>והרבה</w:t>
      </w:r>
      <w:r w:rsidR="00F27FA2" w:rsidRPr="00F27FA2">
        <w:rPr>
          <w:rtl/>
        </w:rPr>
        <w:t xml:space="preserve"> טעויות עסקיות הן באמת טעויות שמובילות לתק</w:t>
      </w:r>
      <w:r w:rsidR="006E3AF8">
        <w:rPr>
          <w:rFonts w:hint="cs"/>
          <w:rtl/>
        </w:rPr>
        <w:t>ל</w:t>
      </w:r>
      <w:r w:rsidR="00F27FA2" w:rsidRPr="00F27FA2">
        <w:rPr>
          <w:rtl/>
        </w:rPr>
        <w:t>ות</w:t>
      </w:r>
      <w:r w:rsidR="006E3AF8">
        <w:rPr>
          <w:rFonts w:hint="cs"/>
          <w:rtl/>
        </w:rPr>
        <w:t>.</w:t>
      </w:r>
      <w:r w:rsidR="00F27FA2" w:rsidRPr="00F27FA2">
        <w:rPr>
          <w:rtl/>
        </w:rPr>
        <w:t xml:space="preserve"> </w:t>
      </w:r>
    </w:p>
    <w:p w14:paraId="3D0FF441" w14:textId="77777777" w:rsidR="006E3AF8" w:rsidRDefault="006E3AF8" w:rsidP="00BC6FDA">
      <w:pPr>
        <w:rPr>
          <w:rtl/>
        </w:rPr>
      </w:pPr>
      <w:bookmarkStart w:id="394" w:name="_ETM_Q1_2678019"/>
      <w:bookmarkStart w:id="395" w:name="_ETM_Q1_2678130"/>
      <w:bookmarkEnd w:id="394"/>
      <w:bookmarkEnd w:id="395"/>
    </w:p>
    <w:p w14:paraId="6AB20CF1" w14:textId="4254EB8E" w:rsidR="001A5C47" w:rsidRDefault="00F27FA2" w:rsidP="009A1C24">
      <w:pPr>
        <w:rPr>
          <w:rtl/>
        </w:rPr>
      </w:pPr>
      <w:bookmarkStart w:id="396" w:name="_ETM_Q1_2678149"/>
      <w:bookmarkStart w:id="397" w:name="_ETM_Q1_2678217"/>
      <w:bookmarkEnd w:id="396"/>
      <w:bookmarkEnd w:id="397"/>
      <w:r w:rsidRPr="00F27FA2">
        <w:rPr>
          <w:rtl/>
        </w:rPr>
        <w:t>בהקשר הזה הקבוצה היא קצת יותר מצומצמת</w:t>
      </w:r>
      <w:r w:rsidR="006E3AF8">
        <w:rPr>
          <w:rFonts w:hint="cs"/>
          <w:rtl/>
        </w:rPr>
        <w:t>,</w:t>
      </w:r>
      <w:r w:rsidRPr="00F27FA2">
        <w:rPr>
          <w:rtl/>
        </w:rPr>
        <w:t xml:space="preserve"> ולכן האבולוציה החוזית תעבוד יותר מהר</w:t>
      </w:r>
      <w:r w:rsidR="006E3AF8">
        <w:rPr>
          <w:rFonts w:hint="cs"/>
          <w:rtl/>
        </w:rPr>
        <w:t xml:space="preserve">. </w:t>
      </w:r>
      <w:r w:rsidR="00DB127A" w:rsidRPr="00DB127A">
        <w:rPr>
          <w:rtl/>
        </w:rPr>
        <w:t>בסופו של דבר, בשנייה שיינתן פסק הדין הראשון שאומר ש</w:t>
      </w:r>
      <w:r w:rsidR="00DB127A">
        <w:rPr>
          <w:rFonts w:hint="cs"/>
          <w:rtl/>
        </w:rPr>
        <w:t>ל</w:t>
      </w:r>
      <w:r w:rsidR="00DB127A" w:rsidRPr="00DB127A">
        <w:rPr>
          <w:rtl/>
        </w:rPr>
        <w:t xml:space="preserve">שון מסוימת פירושה </w:t>
      </w:r>
      <w:r w:rsidR="00DB127A">
        <w:t>X</w:t>
      </w:r>
      <w:r w:rsidR="00DB127A">
        <w:rPr>
          <w:rFonts w:hint="cs"/>
          <w:rtl/>
        </w:rPr>
        <w:t>,</w:t>
      </w:r>
      <w:r w:rsidR="00DB127A" w:rsidRPr="00DB127A">
        <w:rPr>
          <w:rtl/>
        </w:rPr>
        <w:t xml:space="preserve"> </w:t>
      </w:r>
      <w:r w:rsidR="00DB127A">
        <w:rPr>
          <w:rFonts w:hint="cs"/>
          <w:rtl/>
        </w:rPr>
        <w:t xml:space="preserve">האדוות </w:t>
      </w:r>
      <w:r w:rsidR="00DB127A" w:rsidRPr="00DB127A">
        <w:rPr>
          <w:rtl/>
        </w:rPr>
        <w:t>שהוא ישגר יהיו מאוד גבוהות ו</w:t>
      </w:r>
      <w:r w:rsidR="002651F9">
        <w:rPr>
          <w:rFonts w:hint="cs"/>
          <w:rtl/>
        </w:rPr>
        <w:t>ב</w:t>
      </w:r>
      <w:r w:rsidR="00DB127A" w:rsidRPr="00DB127A">
        <w:rPr>
          <w:rtl/>
        </w:rPr>
        <w:t>פעם הבאה לא ישתמשו בביטוי הזה</w:t>
      </w:r>
      <w:r w:rsidR="002651F9">
        <w:rPr>
          <w:rFonts w:hint="cs"/>
          <w:rtl/>
        </w:rPr>
        <w:t>,</w:t>
      </w:r>
      <w:r w:rsidR="00DB127A" w:rsidRPr="00DB127A">
        <w:rPr>
          <w:rtl/>
        </w:rPr>
        <w:t xml:space="preserve"> לפחות לא הצדדים המתוחכמים</w:t>
      </w:r>
      <w:r w:rsidR="002651F9">
        <w:rPr>
          <w:rFonts w:hint="cs"/>
          <w:rtl/>
        </w:rPr>
        <w:t xml:space="preserve">. אבל </w:t>
      </w:r>
      <w:r w:rsidR="00C85B43">
        <w:rPr>
          <w:rFonts w:hint="cs"/>
          <w:rtl/>
        </w:rPr>
        <w:t xml:space="preserve">לגבי </w:t>
      </w:r>
      <w:bookmarkStart w:id="398" w:name="_ETM_Q1_2698036"/>
      <w:bookmarkEnd w:id="398"/>
      <w:r w:rsidR="00C85B43">
        <w:rPr>
          <w:rFonts w:hint="cs"/>
          <w:rtl/>
        </w:rPr>
        <w:t>ה</w:t>
      </w:r>
      <w:r w:rsidR="00DB127A" w:rsidRPr="00DB127A">
        <w:rPr>
          <w:rtl/>
        </w:rPr>
        <w:t>צדדים הלא</w:t>
      </w:r>
      <w:r w:rsidR="002651F9">
        <w:rPr>
          <w:rFonts w:hint="cs"/>
          <w:rtl/>
        </w:rPr>
        <w:t>-</w:t>
      </w:r>
      <w:r w:rsidR="00DB127A" w:rsidRPr="00DB127A">
        <w:rPr>
          <w:rtl/>
        </w:rPr>
        <w:t>מתוחכמים</w:t>
      </w:r>
      <w:r w:rsidR="002651F9">
        <w:rPr>
          <w:rFonts w:hint="cs"/>
          <w:rtl/>
        </w:rPr>
        <w:t xml:space="preserve"> </w:t>
      </w:r>
      <w:r w:rsidR="00DB127A" w:rsidRPr="00DB127A">
        <w:rPr>
          <w:rtl/>
        </w:rPr>
        <w:t>בכל מקרה</w:t>
      </w:r>
      <w:r w:rsidR="002651F9">
        <w:rPr>
          <w:rFonts w:hint="cs"/>
          <w:rtl/>
        </w:rPr>
        <w:t xml:space="preserve"> </w:t>
      </w:r>
      <w:r w:rsidR="00DB127A" w:rsidRPr="00DB127A">
        <w:rPr>
          <w:rtl/>
        </w:rPr>
        <w:t>הלכנו למסלול של ברירות המחדל</w:t>
      </w:r>
      <w:r w:rsidR="002651F9">
        <w:rPr>
          <w:rFonts w:hint="cs"/>
          <w:rtl/>
        </w:rPr>
        <w:t>.</w:t>
      </w:r>
      <w:bookmarkStart w:id="399" w:name="_ETM_Q1_2704845"/>
      <w:bookmarkEnd w:id="399"/>
      <w:r w:rsidR="0055268A">
        <w:rPr>
          <w:rFonts w:hint="cs"/>
          <w:rtl/>
        </w:rPr>
        <w:t xml:space="preserve"> </w:t>
      </w:r>
      <w:bookmarkStart w:id="400" w:name="_ETM_Q1_2704944"/>
      <w:bookmarkStart w:id="401" w:name="_ETM_Q1_2704983"/>
      <w:bookmarkStart w:id="402" w:name="_ETM_Q1_2705061"/>
      <w:bookmarkEnd w:id="400"/>
      <w:bookmarkEnd w:id="401"/>
      <w:bookmarkEnd w:id="402"/>
      <w:r w:rsidR="00DB127A" w:rsidRPr="00DB127A">
        <w:rPr>
          <w:rtl/>
        </w:rPr>
        <w:t>לעומת זאת</w:t>
      </w:r>
      <w:r w:rsidR="002651F9">
        <w:rPr>
          <w:rFonts w:hint="cs"/>
          <w:rtl/>
        </w:rPr>
        <w:t>,</w:t>
      </w:r>
      <w:r w:rsidR="00DB127A" w:rsidRPr="00DB127A">
        <w:rPr>
          <w:rtl/>
        </w:rPr>
        <w:t xml:space="preserve"> מה שאנחנו </w:t>
      </w:r>
      <w:r w:rsidR="00DB127A" w:rsidRPr="009A1C24">
        <w:rPr>
          <w:rtl/>
        </w:rPr>
        <w:t>עושים היום בעצם</w:t>
      </w:r>
      <w:r w:rsidR="0029419B" w:rsidRPr="009A1C24">
        <w:rPr>
          <w:rFonts w:hint="cs"/>
          <w:rtl/>
        </w:rPr>
        <w:t xml:space="preserve"> </w:t>
      </w:r>
      <w:r w:rsidR="0029419B" w:rsidRPr="009A1C24">
        <w:rPr>
          <w:rtl/>
        </w:rPr>
        <w:t>–</w:t>
      </w:r>
      <w:r w:rsidR="00DB127A" w:rsidRPr="009A1C24">
        <w:rPr>
          <w:rtl/>
        </w:rPr>
        <w:t xml:space="preserve"> שוב</w:t>
      </w:r>
      <w:r w:rsidR="001A5C47" w:rsidRPr="009A1C24">
        <w:rPr>
          <w:rFonts w:hint="cs"/>
          <w:rtl/>
        </w:rPr>
        <w:t>,</w:t>
      </w:r>
      <w:r w:rsidR="00DB127A" w:rsidRPr="009A1C24">
        <w:rPr>
          <w:rtl/>
        </w:rPr>
        <w:t xml:space="preserve"> אם נחזור למונחים האלו</w:t>
      </w:r>
      <w:r w:rsidR="0029419B" w:rsidRPr="009A1C24">
        <w:rPr>
          <w:rFonts w:hint="cs"/>
          <w:rtl/>
        </w:rPr>
        <w:t xml:space="preserve"> </w:t>
      </w:r>
      <w:r w:rsidR="0029419B" w:rsidRPr="009A1C24">
        <w:rPr>
          <w:rtl/>
        </w:rPr>
        <w:t>–</w:t>
      </w:r>
      <w:r w:rsidR="00DB127A" w:rsidRPr="009A1C24">
        <w:rPr>
          <w:rtl/>
        </w:rPr>
        <w:t xml:space="preserve"> אנחנו לוקחים את כל המסלולים שהובילו אותנו </w:t>
      </w:r>
      <w:r w:rsidR="0002789B" w:rsidRPr="009A1C24">
        <w:rPr>
          <w:rFonts w:hint="cs"/>
          <w:rtl/>
        </w:rPr>
        <w:t>לדד</w:t>
      </w:r>
      <w:r w:rsidR="009A1C24">
        <w:rPr>
          <w:rFonts w:hint="cs"/>
          <w:rtl/>
        </w:rPr>
        <w:t xml:space="preserve"> </w:t>
      </w:r>
      <w:r w:rsidR="0002789B" w:rsidRPr="009A1C24">
        <w:rPr>
          <w:rFonts w:hint="cs"/>
          <w:rtl/>
        </w:rPr>
        <w:t>אנד</w:t>
      </w:r>
      <w:r w:rsidR="00DB127A" w:rsidRPr="00DB127A">
        <w:rPr>
          <w:rtl/>
        </w:rPr>
        <w:t xml:space="preserve"> אבולוציוני</w:t>
      </w:r>
      <w:r w:rsidR="00AB213F">
        <w:rPr>
          <w:rFonts w:hint="cs"/>
          <w:rtl/>
        </w:rPr>
        <w:t xml:space="preserve"> </w:t>
      </w:r>
      <w:r w:rsidR="00DB127A" w:rsidRPr="00DB127A">
        <w:rPr>
          <w:rtl/>
        </w:rPr>
        <w:t>של דיני החוזים ועושים להם הנשמה מלאכותית, וכך משאירים אותם בתוך מאגר הגנים של דיני החוזים. זה לא טוב</w:t>
      </w:r>
      <w:r w:rsidR="00AB213F">
        <w:rPr>
          <w:rFonts w:hint="cs"/>
          <w:rtl/>
        </w:rPr>
        <w:t xml:space="preserve">. </w:t>
      </w:r>
      <w:r w:rsidR="00DB127A" w:rsidRPr="00DB127A">
        <w:rPr>
          <w:rtl/>
        </w:rPr>
        <w:t>זה לא נכון. אני הייתי רוצה שעורך הדין שניסח חוזה בצורה רשלנית</w:t>
      </w:r>
      <w:r w:rsidR="005B5672">
        <w:rPr>
          <w:rFonts w:hint="cs"/>
          <w:rtl/>
        </w:rPr>
        <w:t>,</w:t>
      </w:r>
      <w:r w:rsidR="00DB127A" w:rsidRPr="00DB127A">
        <w:rPr>
          <w:rtl/>
        </w:rPr>
        <w:t xml:space="preserve"> שהובילה את בית המשפט לבוא ולהגיד לו</w:t>
      </w:r>
      <w:r w:rsidR="00AB213F">
        <w:rPr>
          <w:rFonts w:hint="cs"/>
          <w:rtl/>
        </w:rPr>
        <w:t>:</w:t>
      </w:r>
      <w:r w:rsidR="00DB127A" w:rsidRPr="00DB127A">
        <w:rPr>
          <w:rtl/>
        </w:rPr>
        <w:t xml:space="preserve"> אדוני</w:t>
      </w:r>
      <w:r w:rsidR="00872BD1">
        <w:rPr>
          <w:rFonts w:hint="cs"/>
          <w:rtl/>
        </w:rPr>
        <w:t>,</w:t>
      </w:r>
      <w:r w:rsidR="00DB127A" w:rsidRPr="00DB127A">
        <w:rPr>
          <w:rtl/>
        </w:rPr>
        <w:t xml:space="preserve"> לא יודע מה נ</w:t>
      </w:r>
      <w:r w:rsidR="005B5672">
        <w:rPr>
          <w:rFonts w:hint="cs"/>
          <w:rtl/>
        </w:rPr>
        <w:t>י</w:t>
      </w:r>
      <w:r w:rsidR="00DB127A" w:rsidRPr="00DB127A">
        <w:rPr>
          <w:rtl/>
        </w:rPr>
        <w:t>סח</w:t>
      </w:r>
      <w:r w:rsidR="005B5672">
        <w:rPr>
          <w:rFonts w:hint="cs"/>
          <w:rtl/>
        </w:rPr>
        <w:t xml:space="preserve">ת </w:t>
      </w:r>
      <w:r w:rsidR="00DB127A" w:rsidRPr="00DB127A">
        <w:rPr>
          <w:rtl/>
        </w:rPr>
        <w:t>פ</w:t>
      </w:r>
      <w:r w:rsidR="005B5672">
        <w:rPr>
          <w:rFonts w:hint="cs"/>
          <w:rtl/>
        </w:rPr>
        <w:t>ה</w:t>
      </w:r>
      <w:r w:rsidR="00DB127A" w:rsidRPr="00DB127A">
        <w:rPr>
          <w:rtl/>
        </w:rPr>
        <w:t>, אי</w:t>
      </w:r>
      <w:r w:rsidR="005B5672">
        <w:rPr>
          <w:rFonts w:hint="cs"/>
          <w:rtl/>
        </w:rPr>
        <w:t>-</w:t>
      </w:r>
      <w:r w:rsidR="00DB127A" w:rsidRPr="00DB127A">
        <w:rPr>
          <w:rtl/>
        </w:rPr>
        <w:t xml:space="preserve">אפשר להבין מה כתוב פה בלשון </w:t>
      </w:r>
      <w:r w:rsidR="00E37903">
        <w:rPr>
          <w:rtl/>
        </w:rPr>
        <w:t>–</w:t>
      </w:r>
      <w:r w:rsidR="00E37903">
        <w:rPr>
          <w:rFonts w:hint="cs"/>
          <w:rtl/>
        </w:rPr>
        <w:t xml:space="preserve"> </w:t>
      </w:r>
      <w:r w:rsidR="00DB127A" w:rsidRPr="00DB127A">
        <w:rPr>
          <w:rtl/>
        </w:rPr>
        <w:t>שיהיה פסק דין מהדהד</w:t>
      </w:r>
      <w:r w:rsidR="00E37903">
        <w:rPr>
          <w:rFonts w:hint="cs"/>
          <w:rtl/>
        </w:rPr>
        <w:t>,</w:t>
      </w:r>
      <w:r w:rsidR="00DB127A" w:rsidRPr="00DB127A">
        <w:rPr>
          <w:rtl/>
        </w:rPr>
        <w:t xml:space="preserve"> ואולי גם</w:t>
      </w:r>
      <w:r w:rsidR="0055268A">
        <w:rPr>
          <w:rFonts w:hint="cs"/>
          <w:rtl/>
        </w:rPr>
        <w:t xml:space="preserve"> ש</w:t>
      </w:r>
      <w:r w:rsidR="00DB127A" w:rsidRPr="00DB127A">
        <w:rPr>
          <w:rtl/>
        </w:rPr>
        <w:t>יהיה רשום שם עורך הדין כדי שייזהר הקונה</w:t>
      </w:r>
      <w:r w:rsidR="00E37903">
        <w:rPr>
          <w:rFonts w:hint="cs"/>
          <w:rtl/>
        </w:rPr>
        <w:t xml:space="preserve"> ב</w:t>
      </w:r>
      <w:r w:rsidR="00DB127A" w:rsidRPr="00DB127A">
        <w:rPr>
          <w:rtl/>
        </w:rPr>
        <w:t>פעם הבאה שייגש אליו</w:t>
      </w:r>
      <w:r w:rsidR="00E37903">
        <w:rPr>
          <w:rFonts w:hint="cs"/>
          <w:rtl/>
        </w:rPr>
        <w:t>.</w:t>
      </w:r>
      <w:r w:rsidR="00DB127A" w:rsidRPr="00DB127A">
        <w:rPr>
          <w:rtl/>
        </w:rPr>
        <w:t xml:space="preserve"> </w:t>
      </w:r>
    </w:p>
    <w:p w14:paraId="6F843A7C" w14:textId="77777777" w:rsidR="001A5C47" w:rsidRDefault="001A5C47" w:rsidP="00DB127A">
      <w:pPr>
        <w:rPr>
          <w:rtl/>
        </w:rPr>
      </w:pPr>
    </w:p>
    <w:p w14:paraId="7558EC36" w14:textId="79AB62F3" w:rsidR="0012740D" w:rsidRDefault="00DB127A" w:rsidP="00DB127A">
      <w:pPr>
        <w:rPr>
          <w:rtl/>
        </w:rPr>
      </w:pPr>
      <w:r w:rsidRPr="00DB127A">
        <w:rPr>
          <w:rtl/>
        </w:rPr>
        <w:t>התוצאה של הדבר הזה</w:t>
      </w:r>
      <w:r w:rsidR="00E37903">
        <w:rPr>
          <w:rFonts w:hint="cs"/>
          <w:rtl/>
        </w:rPr>
        <w:t xml:space="preserve"> היא </w:t>
      </w:r>
      <w:r w:rsidRPr="00DB127A">
        <w:rPr>
          <w:rtl/>
        </w:rPr>
        <w:t>שיותר לא יהיו ניסוחים כאלו</w:t>
      </w:r>
      <w:bookmarkStart w:id="403" w:name="_ETM_Q1_2748190"/>
      <w:bookmarkEnd w:id="403"/>
      <w:r w:rsidR="001A5C47">
        <w:rPr>
          <w:rFonts w:hint="cs"/>
          <w:rtl/>
        </w:rPr>
        <w:t>,</w:t>
      </w:r>
      <w:r w:rsidR="00E37903">
        <w:rPr>
          <w:rFonts w:hint="cs"/>
          <w:rtl/>
        </w:rPr>
        <w:t xml:space="preserve"> </w:t>
      </w:r>
      <w:r w:rsidRPr="00DB127A">
        <w:rPr>
          <w:rtl/>
        </w:rPr>
        <w:t xml:space="preserve">או </w:t>
      </w:r>
      <w:r w:rsidR="00E37903">
        <w:rPr>
          <w:rFonts w:hint="cs"/>
          <w:rtl/>
        </w:rPr>
        <w:t>ש</w:t>
      </w:r>
      <w:r w:rsidRPr="00DB127A">
        <w:rPr>
          <w:rtl/>
        </w:rPr>
        <w:t>הניסוחים הללו יצטמצמו</w:t>
      </w:r>
      <w:r w:rsidR="001A5033">
        <w:rPr>
          <w:rFonts w:hint="cs"/>
          <w:rtl/>
        </w:rPr>
        <w:t>.</w:t>
      </w:r>
      <w:r w:rsidRPr="00DB127A">
        <w:rPr>
          <w:rtl/>
        </w:rPr>
        <w:t xml:space="preserve"> התוצאה החיובית האחרת תהיה שמי </w:t>
      </w:r>
      <w:r w:rsidR="001A5033">
        <w:rPr>
          <w:rFonts w:hint="cs"/>
          <w:rtl/>
        </w:rPr>
        <w:t>ש</w:t>
      </w:r>
      <w:r w:rsidR="005921EE">
        <w:rPr>
          <w:rFonts w:hint="cs"/>
          <w:rtl/>
        </w:rPr>
        <w:t>י</w:t>
      </w:r>
      <w:r w:rsidRPr="00DB127A">
        <w:rPr>
          <w:rtl/>
        </w:rPr>
        <w:t>שתמש בניסוח שעבר את המסלול האבולוציוני הזה</w:t>
      </w:r>
      <w:r w:rsidR="001A5033">
        <w:rPr>
          <w:rFonts w:hint="cs"/>
          <w:rtl/>
        </w:rPr>
        <w:t>,</w:t>
      </w:r>
      <w:r w:rsidRPr="00DB127A">
        <w:rPr>
          <w:rtl/>
        </w:rPr>
        <w:t xml:space="preserve"> הוא יודע שזה</w:t>
      </w:r>
      <w:r w:rsidR="001A5033">
        <w:rPr>
          <w:rFonts w:hint="cs"/>
          <w:rtl/>
        </w:rPr>
        <w:t xml:space="preserve"> פחות</w:t>
      </w:r>
      <w:r w:rsidRPr="00DB127A">
        <w:rPr>
          <w:rtl/>
        </w:rPr>
        <w:t xml:space="preserve"> או יותר כסף בכיס</w:t>
      </w:r>
      <w:r w:rsidR="00080436">
        <w:rPr>
          <w:rFonts w:hint="cs"/>
          <w:rtl/>
        </w:rPr>
        <w:t xml:space="preserve">. </w:t>
      </w:r>
      <w:r w:rsidRPr="00DB127A">
        <w:rPr>
          <w:rtl/>
        </w:rPr>
        <w:t>הוא יודע שאם הוא כתב את הדבר הזה וכבר היה מישהו שניסה לעשות אתגר על המינוח הזה</w:t>
      </w:r>
      <w:r w:rsidR="001A5033">
        <w:rPr>
          <w:rFonts w:hint="cs"/>
          <w:rtl/>
        </w:rPr>
        <w:t>,</w:t>
      </w:r>
      <w:r w:rsidRPr="00DB127A">
        <w:rPr>
          <w:rtl/>
        </w:rPr>
        <w:t xml:space="preserve"> </w:t>
      </w:r>
      <w:r w:rsidR="005921EE">
        <w:rPr>
          <w:rFonts w:hint="cs"/>
          <w:rtl/>
        </w:rPr>
        <w:t>ו</w:t>
      </w:r>
      <w:r w:rsidRPr="00DB127A">
        <w:rPr>
          <w:rtl/>
        </w:rPr>
        <w:t>ב</w:t>
      </w:r>
      <w:r w:rsidR="001A5033">
        <w:rPr>
          <w:rFonts w:hint="cs"/>
          <w:rtl/>
        </w:rPr>
        <w:t xml:space="preserve">א </w:t>
      </w:r>
      <w:r w:rsidRPr="00DB127A">
        <w:rPr>
          <w:rtl/>
        </w:rPr>
        <w:t>בית המשפט וא</w:t>
      </w:r>
      <w:r w:rsidRPr="00080436">
        <w:rPr>
          <w:rtl/>
        </w:rPr>
        <w:t>מר</w:t>
      </w:r>
      <w:r w:rsidR="001A5033" w:rsidRPr="00080436">
        <w:rPr>
          <w:rFonts w:hint="cs"/>
          <w:rtl/>
        </w:rPr>
        <w:t>:</w:t>
      </w:r>
      <w:r w:rsidRPr="00080436">
        <w:rPr>
          <w:rtl/>
        </w:rPr>
        <w:t xml:space="preserve"> </w:t>
      </w:r>
      <w:r w:rsidR="001A5033" w:rsidRPr="00080436">
        <w:rPr>
          <w:rFonts w:hint="cs"/>
          <w:rtl/>
        </w:rPr>
        <w:t>לא</w:t>
      </w:r>
      <w:r w:rsidR="00080436">
        <w:rPr>
          <w:rFonts w:hint="cs"/>
          <w:rtl/>
        </w:rPr>
        <w:t>.</w:t>
      </w:r>
      <w:r w:rsidRPr="00080436">
        <w:rPr>
          <w:rtl/>
        </w:rPr>
        <w:t xml:space="preserve"> כשאתה אמרת </w:t>
      </w:r>
      <w:r w:rsidR="001A5033" w:rsidRPr="00080436">
        <w:rPr>
          <w:rFonts w:hint="cs"/>
          <w:rtl/>
        </w:rPr>
        <w:t>"</w:t>
      </w:r>
      <w:r w:rsidRPr="00080436">
        <w:rPr>
          <w:rtl/>
        </w:rPr>
        <w:t>ל</w:t>
      </w:r>
      <w:r w:rsidR="001A5033" w:rsidRPr="00080436">
        <w:rPr>
          <w:rFonts w:hint="cs"/>
          <w:rtl/>
        </w:rPr>
        <w:t>א"</w:t>
      </w:r>
      <w:r w:rsidRPr="00080436">
        <w:rPr>
          <w:rtl/>
        </w:rPr>
        <w:t xml:space="preserve"> אני יודע למה התכוונת</w:t>
      </w:r>
      <w:r w:rsidR="001A5033" w:rsidRPr="00080436">
        <w:rPr>
          <w:rFonts w:hint="cs"/>
          <w:rtl/>
        </w:rPr>
        <w:t>.</w:t>
      </w:r>
      <w:r w:rsidRPr="00080436">
        <w:rPr>
          <w:rtl/>
        </w:rPr>
        <w:t xml:space="preserve"> אין שאלה </w:t>
      </w:r>
      <w:r w:rsidR="001A5033" w:rsidRPr="00080436">
        <w:rPr>
          <w:rFonts w:hint="cs"/>
          <w:rtl/>
        </w:rPr>
        <w:t xml:space="preserve">למה התכוונת </w:t>
      </w:r>
      <w:r w:rsidRPr="00080436">
        <w:rPr>
          <w:rtl/>
        </w:rPr>
        <w:t>כשאתה אמרת ל</w:t>
      </w:r>
      <w:r w:rsidR="001A5033" w:rsidRPr="00080436">
        <w:rPr>
          <w:rFonts w:hint="cs"/>
          <w:rtl/>
        </w:rPr>
        <w:t>א</w:t>
      </w:r>
      <w:r w:rsidR="00080436">
        <w:rPr>
          <w:rFonts w:hint="cs"/>
          <w:rtl/>
        </w:rPr>
        <w:t xml:space="preserve">, </w:t>
      </w:r>
      <w:r w:rsidRPr="00080436">
        <w:rPr>
          <w:rtl/>
        </w:rPr>
        <w:t>לא הוא לא וכן הוא כן</w:t>
      </w:r>
      <w:r w:rsidR="00080436">
        <w:rPr>
          <w:rFonts w:hint="cs"/>
          <w:rtl/>
        </w:rPr>
        <w:t xml:space="preserve"> </w:t>
      </w:r>
      <w:r w:rsidR="00080436">
        <w:rPr>
          <w:rtl/>
        </w:rPr>
        <w:t>–</w:t>
      </w:r>
      <w:r w:rsidRPr="00080436">
        <w:rPr>
          <w:rtl/>
        </w:rPr>
        <w:t xml:space="preserve"> ואל</w:t>
      </w:r>
      <w:r w:rsidR="001A5033" w:rsidRPr="00080436">
        <w:rPr>
          <w:rFonts w:hint="cs"/>
          <w:rtl/>
        </w:rPr>
        <w:t>ל</w:t>
      </w:r>
      <w:r w:rsidRPr="00080436">
        <w:rPr>
          <w:rtl/>
        </w:rPr>
        <w:t>ה</w:t>
      </w:r>
      <w:r w:rsidR="001A5033" w:rsidRPr="00080436">
        <w:rPr>
          <w:rFonts w:hint="cs"/>
          <w:rtl/>
        </w:rPr>
        <w:t>,</w:t>
      </w:r>
      <w:r w:rsidRPr="00080436">
        <w:rPr>
          <w:rtl/>
        </w:rPr>
        <w:t xml:space="preserve"> יופי</w:t>
      </w:r>
      <w:r w:rsidR="005921EE">
        <w:rPr>
          <w:rFonts w:hint="cs"/>
          <w:rtl/>
        </w:rPr>
        <w:t>,</w:t>
      </w:r>
      <w:r w:rsidRPr="00080436">
        <w:rPr>
          <w:rtl/>
        </w:rPr>
        <w:t xml:space="preserve"> אז אני יודע</w:t>
      </w:r>
      <w:r w:rsidRPr="001A5C47">
        <w:rPr>
          <w:rtl/>
        </w:rPr>
        <w:t xml:space="preserve"> שעכשיו ז</w:t>
      </w:r>
      <w:r w:rsidR="0012740D" w:rsidRPr="001A5C47">
        <w:rPr>
          <w:rFonts w:hint="cs"/>
          <w:rtl/>
        </w:rPr>
        <w:t>ו</w:t>
      </w:r>
      <w:r w:rsidRPr="001A5C47">
        <w:rPr>
          <w:rtl/>
        </w:rPr>
        <w:t xml:space="preserve"> המשמעות ואין אי</w:t>
      </w:r>
      <w:r w:rsidR="0012740D" w:rsidRPr="001A5C47">
        <w:rPr>
          <w:rFonts w:hint="cs"/>
          <w:rtl/>
        </w:rPr>
        <w:t>-</w:t>
      </w:r>
      <w:r w:rsidRPr="00DB127A">
        <w:rPr>
          <w:rtl/>
        </w:rPr>
        <w:t>בהירות</w:t>
      </w:r>
      <w:r w:rsidR="0012740D">
        <w:rPr>
          <w:rFonts w:hint="cs"/>
          <w:rtl/>
        </w:rPr>
        <w:t>.</w:t>
      </w:r>
      <w:r w:rsidRPr="00DB127A">
        <w:rPr>
          <w:rtl/>
        </w:rPr>
        <w:t xml:space="preserve"> </w:t>
      </w:r>
    </w:p>
    <w:p w14:paraId="6C2840D4" w14:textId="77777777" w:rsidR="0012740D" w:rsidRDefault="0012740D" w:rsidP="00DB127A">
      <w:pPr>
        <w:rPr>
          <w:rtl/>
        </w:rPr>
      </w:pPr>
      <w:bookmarkStart w:id="404" w:name="_ETM_Q1_2785652"/>
      <w:bookmarkStart w:id="405" w:name="_ETM_Q1_2785772"/>
      <w:bookmarkEnd w:id="404"/>
      <w:bookmarkEnd w:id="405"/>
    </w:p>
    <w:p w14:paraId="02D9589C" w14:textId="55FEE98F" w:rsidR="00A21A37" w:rsidRDefault="00DB127A" w:rsidP="00DB127A">
      <w:pPr>
        <w:rPr>
          <w:rtl/>
        </w:rPr>
      </w:pPr>
      <w:bookmarkStart w:id="406" w:name="_ETM_Q1_2785810"/>
      <w:bookmarkStart w:id="407" w:name="_ETM_Q1_2785859"/>
      <w:bookmarkEnd w:id="406"/>
      <w:bookmarkEnd w:id="407"/>
      <w:r w:rsidRPr="00DB127A">
        <w:rPr>
          <w:rtl/>
        </w:rPr>
        <w:t>לחוזה הספציפי</w:t>
      </w:r>
      <w:r w:rsidR="00AC4420">
        <w:rPr>
          <w:rFonts w:hint="cs"/>
          <w:rtl/>
        </w:rPr>
        <w:t xml:space="preserve"> </w:t>
      </w:r>
      <w:r w:rsidRPr="00DB127A">
        <w:rPr>
          <w:rtl/>
        </w:rPr>
        <w:t>יכול מאוד להיות שאתה צודק</w:t>
      </w:r>
      <w:bookmarkStart w:id="408" w:name="_ETM_Q1_2787103"/>
      <w:bookmarkEnd w:id="408"/>
      <w:r w:rsidR="00A21A37">
        <w:rPr>
          <w:rFonts w:hint="cs"/>
          <w:rtl/>
        </w:rPr>
        <w:t xml:space="preserve">. </w:t>
      </w:r>
      <w:r w:rsidR="003D5E27">
        <w:rPr>
          <w:rFonts w:hint="cs"/>
          <w:rtl/>
        </w:rPr>
        <w:t xml:space="preserve">זה </w:t>
      </w:r>
      <w:r w:rsidRPr="00DB127A">
        <w:rPr>
          <w:rtl/>
        </w:rPr>
        <w:t>בדיוק הו</w:t>
      </w:r>
      <w:r w:rsidR="003D5E27">
        <w:rPr>
          <w:rFonts w:hint="cs"/>
          <w:rtl/>
        </w:rPr>
        <w:t>ו</w:t>
      </w:r>
      <w:r w:rsidRPr="00DB127A">
        <w:rPr>
          <w:rtl/>
        </w:rPr>
        <w:t>יכוח בי</w:t>
      </w:r>
      <w:r w:rsidR="003D5E27">
        <w:rPr>
          <w:rFonts w:hint="cs"/>
          <w:rtl/>
        </w:rPr>
        <w:t>ן אמת</w:t>
      </w:r>
      <w:r w:rsidRPr="00DB127A">
        <w:rPr>
          <w:rtl/>
        </w:rPr>
        <w:t xml:space="preserve"> ויציב</w:t>
      </w:r>
      <w:r w:rsidR="00A21A37">
        <w:rPr>
          <w:rFonts w:hint="cs"/>
          <w:rtl/>
        </w:rPr>
        <w:t xml:space="preserve"> </w:t>
      </w:r>
      <w:r w:rsidR="00A21A37">
        <w:rPr>
          <w:rtl/>
        </w:rPr>
        <w:t>–</w:t>
      </w:r>
      <w:r w:rsidR="00A21A37">
        <w:rPr>
          <w:rFonts w:hint="cs"/>
          <w:rtl/>
        </w:rPr>
        <w:t xml:space="preserve"> </w:t>
      </w:r>
      <w:r w:rsidRPr="00DB127A">
        <w:rPr>
          <w:rtl/>
        </w:rPr>
        <w:t>יציב עדיף</w:t>
      </w:r>
      <w:r w:rsidR="00A21A37">
        <w:rPr>
          <w:rFonts w:hint="cs"/>
          <w:rtl/>
        </w:rPr>
        <w:t>.</w:t>
      </w:r>
      <w:r w:rsidRPr="00DB127A">
        <w:rPr>
          <w:rtl/>
        </w:rPr>
        <w:t xml:space="preserve"> הצעת החוק הזאת בהחלט מעבירה את הפוקוס ואומרת</w:t>
      </w:r>
      <w:r w:rsidR="00A21A37">
        <w:rPr>
          <w:rFonts w:hint="cs"/>
          <w:rtl/>
        </w:rPr>
        <w:t>:</w:t>
      </w:r>
      <w:r w:rsidRPr="00DB127A">
        <w:rPr>
          <w:rtl/>
        </w:rPr>
        <w:t xml:space="preserve"> בין אמת ויציב בהחלט יכול להיות שאתה כתבת סוס והתכוונת למכונה או להיפך. יכול להיות שדבר כזה יקרה</w:t>
      </w:r>
      <w:r w:rsidR="00A21A37">
        <w:rPr>
          <w:rFonts w:hint="cs"/>
          <w:rtl/>
        </w:rPr>
        <w:t>.</w:t>
      </w:r>
      <w:r w:rsidRPr="00DB127A">
        <w:rPr>
          <w:rtl/>
        </w:rPr>
        <w:t xml:space="preserve"> אדוני, פעם הבאה תכתוב סוס</w:t>
      </w:r>
      <w:r w:rsidR="00A21A37">
        <w:rPr>
          <w:rFonts w:hint="cs"/>
          <w:rtl/>
        </w:rPr>
        <w:t xml:space="preserve"> אם</w:t>
      </w:r>
      <w:r w:rsidRPr="00DB127A">
        <w:rPr>
          <w:rtl/>
        </w:rPr>
        <w:t xml:space="preserve"> אתה רוצה סוס</w:t>
      </w:r>
      <w:r w:rsidR="00A21A37">
        <w:rPr>
          <w:rFonts w:hint="cs"/>
          <w:rtl/>
        </w:rPr>
        <w:t>.</w:t>
      </w:r>
      <w:r w:rsidRPr="00DB127A">
        <w:rPr>
          <w:rtl/>
        </w:rPr>
        <w:t xml:space="preserve"> פעם </w:t>
      </w:r>
      <w:r w:rsidR="00A21A37">
        <w:rPr>
          <w:rFonts w:hint="cs"/>
          <w:rtl/>
        </w:rPr>
        <w:t xml:space="preserve">הבאה </w:t>
      </w:r>
      <w:r w:rsidRPr="00DB127A">
        <w:rPr>
          <w:rtl/>
        </w:rPr>
        <w:t>תכתוב מכונה אם אתה רוצה מכונה</w:t>
      </w:r>
      <w:r w:rsidR="00A21A37">
        <w:rPr>
          <w:rFonts w:hint="cs"/>
          <w:rtl/>
        </w:rPr>
        <w:t>.</w:t>
      </w:r>
      <w:r w:rsidRPr="00DB127A">
        <w:rPr>
          <w:rtl/>
        </w:rPr>
        <w:t xml:space="preserve"> אם אתה תכתוב </w:t>
      </w:r>
      <w:r w:rsidR="00523C50">
        <w:rPr>
          <w:rFonts w:hint="cs"/>
          <w:rtl/>
        </w:rPr>
        <w:t xml:space="preserve">מכונה </w:t>
      </w:r>
      <w:r w:rsidRPr="00DB127A">
        <w:rPr>
          <w:rtl/>
        </w:rPr>
        <w:t>במקום סוס</w:t>
      </w:r>
      <w:r w:rsidR="00A21A37">
        <w:rPr>
          <w:rFonts w:hint="cs"/>
          <w:rtl/>
        </w:rPr>
        <w:t>,</w:t>
      </w:r>
      <w:r w:rsidRPr="00DB127A">
        <w:rPr>
          <w:rtl/>
        </w:rPr>
        <w:t xml:space="preserve"> </w:t>
      </w:r>
      <w:r w:rsidR="00A21A37">
        <w:rPr>
          <w:rFonts w:hint="cs"/>
          <w:rtl/>
        </w:rPr>
        <w:t>ת</w:t>
      </w:r>
      <w:r w:rsidRPr="00DB127A">
        <w:rPr>
          <w:rtl/>
        </w:rPr>
        <w:t xml:space="preserve">קבל תביעת רשלנות מקצועית. </w:t>
      </w:r>
    </w:p>
    <w:p w14:paraId="2ACCD61D" w14:textId="77777777" w:rsidR="00A21A37" w:rsidRDefault="00A21A37" w:rsidP="00DB127A">
      <w:pPr>
        <w:rPr>
          <w:rtl/>
        </w:rPr>
      </w:pPr>
      <w:bookmarkStart w:id="409" w:name="_ETM_Q1_2812516"/>
      <w:bookmarkStart w:id="410" w:name="_ETM_Q1_2812610"/>
      <w:bookmarkStart w:id="411" w:name="_ETM_Q1_2812634"/>
      <w:bookmarkEnd w:id="409"/>
      <w:bookmarkEnd w:id="410"/>
      <w:bookmarkEnd w:id="411"/>
    </w:p>
    <w:p w14:paraId="7911CD27" w14:textId="7A922639" w:rsidR="00A21A37" w:rsidRDefault="00A21A37" w:rsidP="00A21A37">
      <w:pPr>
        <w:pStyle w:val="-"/>
        <w:keepNext/>
        <w:rPr>
          <w:rtl/>
        </w:rPr>
      </w:pPr>
      <w:bookmarkStart w:id="412" w:name="ET_speakercontinue_אפי_צמח_130"/>
      <w:r w:rsidRPr="00A21A37">
        <w:rPr>
          <w:rStyle w:val="TagStyle"/>
          <w:rtl/>
        </w:rPr>
        <w:t xml:space="preserve"> &lt;&lt; דובר_המשך &gt;&gt; </w:t>
      </w:r>
      <w:r w:rsidR="003E4D5E">
        <w:rPr>
          <w:rtl/>
        </w:rPr>
        <w:t>ד"ר אפי צמח:</w:t>
      </w:r>
      <w:r w:rsidRPr="00A21A37">
        <w:rPr>
          <w:rStyle w:val="TagStyle"/>
          <w:rtl/>
        </w:rPr>
        <w:t xml:space="preserve"> &lt;&lt; דובר_המשך &gt;&gt;</w:t>
      </w:r>
      <w:r>
        <w:rPr>
          <w:rtl/>
        </w:rPr>
        <w:t xml:space="preserve">   </w:t>
      </w:r>
      <w:bookmarkEnd w:id="412"/>
    </w:p>
    <w:p w14:paraId="61B88DE1" w14:textId="77777777" w:rsidR="00A21A37" w:rsidRDefault="00A21A37" w:rsidP="00A21A37">
      <w:pPr>
        <w:pStyle w:val="KeepWithNext"/>
        <w:rPr>
          <w:rtl/>
        </w:rPr>
      </w:pPr>
    </w:p>
    <w:p w14:paraId="18D64C66" w14:textId="77777777" w:rsidR="000567F6" w:rsidRDefault="00DB127A" w:rsidP="00304051">
      <w:pPr>
        <w:rPr>
          <w:rtl/>
        </w:rPr>
      </w:pPr>
      <w:bookmarkStart w:id="413" w:name="_ETM_Q1_2814348"/>
      <w:bookmarkStart w:id="414" w:name="_ETM_Q1_2812727"/>
      <w:bookmarkEnd w:id="413"/>
      <w:bookmarkEnd w:id="414"/>
      <w:r w:rsidRPr="00DB127A">
        <w:rPr>
          <w:rtl/>
        </w:rPr>
        <w:t>אוקיי</w:t>
      </w:r>
      <w:r w:rsidR="00A21A37">
        <w:rPr>
          <w:rFonts w:hint="cs"/>
          <w:rtl/>
        </w:rPr>
        <w:t>.</w:t>
      </w:r>
      <w:r w:rsidRPr="00DB127A">
        <w:rPr>
          <w:rtl/>
        </w:rPr>
        <w:t xml:space="preserve"> הבנתי </w:t>
      </w:r>
      <w:r w:rsidR="00A21A37">
        <w:rPr>
          <w:rFonts w:hint="cs"/>
          <w:rtl/>
        </w:rPr>
        <w:t>היטב</w:t>
      </w:r>
      <w:bookmarkStart w:id="415" w:name="_ETM_Q1_2814602"/>
      <w:bookmarkEnd w:id="415"/>
      <w:r w:rsidR="00A21A37">
        <w:rPr>
          <w:rFonts w:hint="cs"/>
          <w:rtl/>
        </w:rPr>
        <w:t xml:space="preserve"> </w:t>
      </w:r>
      <w:r w:rsidRPr="00DB127A">
        <w:rPr>
          <w:rtl/>
        </w:rPr>
        <w:t>את דבריך</w:t>
      </w:r>
      <w:r w:rsidR="00A21A37">
        <w:rPr>
          <w:rFonts w:hint="cs"/>
          <w:rtl/>
        </w:rPr>
        <w:t>.</w:t>
      </w:r>
      <w:bookmarkStart w:id="416" w:name="_ETM_Q1_2816637"/>
      <w:bookmarkEnd w:id="416"/>
      <w:r w:rsidR="003B68A1">
        <w:rPr>
          <w:rFonts w:hint="cs"/>
          <w:rtl/>
        </w:rPr>
        <w:t xml:space="preserve"> </w:t>
      </w:r>
      <w:r w:rsidR="00A21A37" w:rsidRPr="00A21A37">
        <w:rPr>
          <w:rtl/>
        </w:rPr>
        <w:t>להבדיל מהשיקול שאני מדבר עליו</w:t>
      </w:r>
      <w:r w:rsidR="00304051">
        <w:rPr>
          <w:rFonts w:hint="cs"/>
          <w:rtl/>
        </w:rPr>
        <w:t>,</w:t>
      </w:r>
      <w:r w:rsidR="00A21A37" w:rsidRPr="00A21A37">
        <w:rPr>
          <w:rtl/>
        </w:rPr>
        <w:t xml:space="preserve"> על הגשמת כוונת הצדדים</w:t>
      </w:r>
      <w:r w:rsidR="00304051">
        <w:rPr>
          <w:rFonts w:hint="cs"/>
          <w:rtl/>
        </w:rPr>
        <w:t>,</w:t>
      </w:r>
      <w:r w:rsidR="00A21A37" w:rsidRPr="00A21A37">
        <w:rPr>
          <w:rtl/>
        </w:rPr>
        <w:t xml:space="preserve"> </w:t>
      </w:r>
      <w:r w:rsidR="003B68A1">
        <w:rPr>
          <w:rFonts w:hint="cs"/>
          <w:rtl/>
        </w:rPr>
        <w:t>אתה</w:t>
      </w:r>
      <w:r w:rsidR="00A21A37" w:rsidRPr="00A21A37">
        <w:rPr>
          <w:rtl/>
        </w:rPr>
        <w:t xml:space="preserve"> בחוכמתך מדבר כאן על שיקולים תוצאתיים ארוכי טווח שככל הנראה יובילו לוודאות</w:t>
      </w:r>
      <w:r w:rsidR="000567F6">
        <w:rPr>
          <w:rFonts w:hint="cs"/>
          <w:rtl/>
        </w:rPr>
        <w:t>.</w:t>
      </w:r>
      <w:r w:rsidR="00A21A37" w:rsidRPr="00A21A37">
        <w:rPr>
          <w:rtl/>
        </w:rPr>
        <w:t xml:space="preserve"> אחרי פסק דין אחד או שניים צדדים ידעו באיזה מונח לא להשתמש</w:t>
      </w:r>
      <w:r w:rsidR="000567F6">
        <w:rPr>
          <w:rFonts w:hint="cs"/>
          <w:rtl/>
        </w:rPr>
        <w:t>,</w:t>
      </w:r>
      <w:r w:rsidR="00A21A37" w:rsidRPr="00A21A37">
        <w:rPr>
          <w:rtl/>
        </w:rPr>
        <w:t xml:space="preserve"> ואז הכ</w:t>
      </w:r>
      <w:r w:rsidR="000567F6">
        <w:rPr>
          <w:rFonts w:hint="cs"/>
          <w:rtl/>
        </w:rPr>
        <w:t>ו</w:t>
      </w:r>
      <w:r w:rsidR="00A21A37" w:rsidRPr="00A21A37">
        <w:rPr>
          <w:rtl/>
        </w:rPr>
        <w:t>ל יבוא על מקומו בשלום</w:t>
      </w:r>
      <w:r w:rsidR="000567F6">
        <w:rPr>
          <w:rFonts w:hint="cs"/>
          <w:rtl/>
        </w:rPr>
        <w:t>.</w:t>
      </w:r>
      <w:r w:rsidR="00A21A37" w:rsidRPr="00A21A37">
        <w:rPr>
          <w:rtl/>
        </w:rPr>
        <w:t xml:space="preserve"> אבל אתה מניח שמדובר כאן באיזושהי טעות במינוח ובאיזושהי טעות בניסוח</w:t>
      </w:r>
      <w:r w:rsidR="000567F6">
        <w:rPr>
          <w:rFonts w:hint="cs"/>
          <w:rtl/>
        </w:rPr>
        <w:t>.</w:t>
      </w:r>
      <w:r w:rsidR="00A21A37" w:rsidRPr="00A21A37">
        <w:rPr>
          <w:rtl/>
        </w:rPr>
        <w:t xml:space="preserve"> </w:t>
      </w:r>
    </w:p>
    <w:p w14:paraId="0816D3CE" w14:textId="77777777" w:rsidR="000567F6" w:rsidRDefault="000567F6" w:rsidP="00304051">
      <w:pPr>
        <w:rPr>
          <w:rtl/>
        </w:rPr>
      </w:pPr>
      <w:bookmarkStart w:id="417" w:name="_ETM_Q1_2846362"/>
      <w:bookmarkStart w:id="418" w:name="_ETM_Q1_2846497"/>
      <w:bookmarkStart w:id="419" w:name="_ETM_Q1_2846807"/>
      <w:bookmarkEnd w:id="417"/>
      <w:bookmarkEnd w:id="418"/>
      <w:bookmarkEnd w:id="419"/>
    </w:p>
    <w:p w14:paraId="182932BF" w14:textId="1C416853" w:rsidR="00BB14A2" w:rsidRDefault="00A21A37" w:rsidP="00304051">
      <w:pPr>
        <w:rPr>
          <w:rtl/>
        </w:rPr>
      </w:pPr>
      <w:bookmarkStart w:id="420" w:name="_ETM_Q1_2846887"/>
      <w:bookmarkEnd w:id="420"/>
      <w:r w:rsidRPr="00A21A37">
        <w:rPr>
          <w:rtl/>
        </w:rPr>
        <w:t>אני מניח הנחה אחרת</w:t>
      </w:r>
      <w:r w:rsidR="000567F6">
        <w:rPr>
          <w:rFonts w:hint="cs"/>
          <w:rtl/>
        </w:rPr>
        <w:t>,</w:t>
      </w:r>
      <w:r w:rsidRPr="00A21A37">
        <w:rPr>
          <w:rtl/>
        </w:rPr>
        <w:t xml:space="preserve"> ולהערכתי הצנועה</w:t>
      </w:r>
      <w:r w:rsidR="003B68A1">
        <w:rPr>
          <w:rFonts w:hint="cs"/>
          <w:rtl/>
        </w:rPr>
        <w:t xml:space="preserve"> </w:t>
      </w:r>
      <w:r w:rsidRPr="00A21A37">
        <w:rPr>
          <w:rtl/>
        </w:rPr>
        <w:t>ההערכה שלי היא הנכונה</w:t>
      </w:r>
      <w:r w:rsidR="00523C50">
        <w:rPr>
          <w:rFonts w:hint="cs"/>
          <w:rtl/>
        </w:rPr>
        <w:t>.</w:t>
      </w:r>
      <w:r w:rsidRPr="00A21A37">
        <w:rPr>
          <w:rtl/>
        </w:rPr>
        <w:t xml:space="preserve"> לא מדובר רק בטעות ספציפית במינוח זה או אחר או </w:t>
      </w:r>
      <w:r w:rsidR="00287A14">
        <w:rPr>
          <w:rFonts w:hint="cs"/>
          <w:rtl/>
        </w:rPr>
        <w:t>אלף</w:t>
      </w:r>
      <w:r w:rsidRPr="00A21A37">
        <w:rPr>
          <w:rtl/>
        </w:rPr>
        <w:t xml:space="preserve"> אחרים. ההנחה היא שהלשון אף פעם לא תהיה לגמרי ברורה בהיעדר הקונטקסט, משום שהקונטקסט הכרחי</w:t>
      </w:r>
      <w:r w:rsidR="00BB14A2">
        <w:rPr>
          <w:rFonts w:hint="cs"/>
          <w:rtl/>
        </w:rPr>
        <w:t>.</w:t>
      </w:r>
      <w:r w:rsidR="003B68A1">
        <w:rPr>
          <w:rFonts w:hint="cs"/>
          <w:rtl/>
        </w:rPr>
        <w:t xml:space="preserve"> </w:t>
      </w:r>
      <w:r w:rsidRPr="00A21A37">
        <w:rPr>
          <w:rtl/>
        </w:rPr>
        <w:t>כאשר אתה ואני מתקשרים</w:t>
      </w:r>
      <w:r w:rsidR="003B68A1">
        <w:rPr>
          <w:rFonts w:hint="cs"/>
          <w:rtl/>
        </w:rPr>
        <w:t xml:space="preserve"> לחוזה</w:t>
      </w:r>
      <w:r w:rsidRPr="00A21A37">
        <w:rPr>
          <w:rtl/>
        </w:rPr>
        <w:t xml:space="preserve"> מכר דירה</w:t>
      </w:r>
      <w:r w:rsidR="00BB14A2">
        <w:rPr>
          <w:rFonts w:hint="cs"/>
          <w:rtl/>
        </w:rPr>
        <w:t>,</w:t>
      </w:r>
      <w:r w:rsidRPr="00A21A37">
        <w:rPr>
          <w:rtl/>
        </w:rPr>
        <w:t xml:space="preserve"> ההקשר הכרחי. לכן במקרה כזה לא מדובר באיזושהי טעות במינוח</w:t>
      </w:r>
      <w:r w:rsidR="00BB14A2">
        <w:rPr>
          <w:rFonts w:hint="cs"/>
          <w:rtl/>
        </w:rPr>
        <w:t>,</w:t>
      </w:r>
      <w:r w:rsidRPr="00A21A37">
        <w:rPr>
          <w:rtl/>
        </w:rPr>
        <w:t xml:space="preserve"> שאנחנו נוכל לתקן את הבאג ולהגיד</w:t>
      </w:r>
      <w:r w:rsidR="00BB14A2">
        <w:rPr>
          <w:rFonts w:hint="cs"/>
          <w:rtl/>
        </w:rPr>
        <w:t>:</w:t>
      </w:r>
      <w:r w:rsidRPr="00A21A37">
        <w:rPr>
          <w:rtl/>
        </w:rPr>
        <w:t xml:space="preserve"> אוי</w:t>
      </w:r>
      <w:r w:rsidR="00BB14A2">
        <w:rPr>
          <w:rFonts w:hint="cs"/>
          <w:rtl/>
        </w:rPr>
        <w:t>,</w:t>
      </w:r>
      <w:r w:rsidRPr="00A21A37">
        <w:rPr>
          <w:rtl/>
        </w:rPr>
        <w:t xml:space="preserve"> במינוח כזה לא משתמשים. ההנחה היא שצדדים לא ייטיבו לנסח את כוונתם באופן מדויק, כפי </w:t>
      </w:r>
      <w:r w:rsidR="003B68A1">
        <w:rPr>
          <w:rFonts w:hint="cs"/>
          <w:rtl/>
        </w:rPr>
        <w:t>ש</w:t>
      </w:r>
      <w:r w:rsidRPr="00A21A37">
        <w:rPr>
          <w:rtl/>
        </w:rPr>
        <w:t xml:space="preserve">ההקשר הכללי מראה. לכן מה שיקרה זה משהו אחר </w:t>
      </w:r>
      <w:r w:rsidR="003B68A1">
        <w:rPr>
          <w:rFonts w:hint="cs"/>
          <w:rtl/>
        </w:rPr>
        <w:t>מ</w:t>
      </w:r>
      <w:r w:rsidRPr="00A21A37">
        <w:rPr>
          <w:rtl/>
        </w:rPr>
        <w:t>מה שאתה אומר</w:t>
      </w:r>
      <w:r w:rsidR="00BB14A2">
        <w:rPr>
          <w:rFonts w:hint="cs"/>
          <w:rtl/>
        </w:rPr>
        <w:t xml:space="preserve"> </w:t>
      </w:r>
      <w:r w:rsidR="00BB14A2">
        <w:rPr>
          <w:rtl/>
        </w:rPr>
        <w:t>–</w:t>
      </w:r>
      <w:r w:rsidR="00BB14A2">
        <w:rPr>
          <w:rFonts w:hint="cs"/>
          <w:rtl/>
        </w:rPr>
        <w:t xml:space="preserve"> </w:t>
      </w:r>
      <w:r w:rsidRPr="00A21A37">
        <w:rPr>
          <w:rtl/>
        </w:rPr>
        <w:t>או שתתקבל תוצאה שסוטה</w:t>
      </w:r>
      <w:r w:rsidR="003B68A1">
        <w:rPr>
          <w:rFonts w:hint="cs"/>
          <w:rtl/>
        </w:rPr>
        <w:t xml:space="preserve"> </w:t>
      </w:r>
      <w:r w:rsidRPr="00A21A37">
        <w:rPr>
          <w:rtl/>
        </w:rPr>
        <w:t>מה</w:t>
      </w:r>
      <w:r w:rsidR="003B68A1">
        <w:rPr>
          <w:rFonts w:hint="cs"/>
          <w:rtl/>
        </w:rPr>
        <w:t xml:space="preserve">כוונה </w:t>
      </w:r>
      <w:r w:rsidRPr="00A21A37">
        <w:rPr>
          <w:rtl/>
        </w:rPr>
        <w:t>וצדדים לא יוכלו לתקן אותה</w:t>
      </w:r>
      <w:r w:rsidR="00BB14A2">
        <w:rPr>
          <w:rFonts w:hint="cs"/>
          <w:rtl/>
        </w:rPr>
        <w:t>,</w:t>
      </w:r>
      <w:r w:rsidRPr="00A21A37">
        <w:rPr>
          <w:rtl/>
        </w:rPr>
        <w:t xml:space="preserve"> כי אין חוזה מושלם וברור בלי ההקשר</w:t>
      </w:r>
      <w:r w:rsidR="003B68A1">
        <w:rPr>
          <w:rFonts w:hint="cs"/>
          <w:rtl/>
        </w:rPr>
        <w:t>,</w:t>
      </w:r>
      <w:r w:rsidRPr="00A21A37">
        <w:rPr>
          <w:rtl/>
        </w:rPr>
        <w:t xml:space="preserve"> או שבית המשפט כמו שאמרתי</w:t>
      </w:r>
      <w:r w:rsidR="003B68A1">
        <w:rPr>
          <w:rFonts w:hint="cs"/>
          <w:rtl/>
        </w:rPr>
        <w:t xml:space="preserve"> ימצא דרך עוקפת</w:t>
      </w:r>
      <w:r w:rsidRPr="00A21A37">
        <w:rPr>
          <w:rtl/>
        </w:rPr>
        <w:t xml:space="preserve">. </w:t>
      </w:r>
    </w:p>
    <w:p w14:paraId="4EFA754A" w14:textId="77777777" w:rsidR="00BB14A2" w:rsidRDefault="00BB14A2" w:rsidP="00304051">
      <w:pPr>
        <w:rPr>
          <w:rtl/>
        </w:rPr>
      </w:pPr>
      <w:bookmarkStart w:id="421" w:name="_ETM_Q1_2894218"/>
      <w:bookmarkEnd w:id="421"/>
    </w:p>
    <w:p w14:paraId="2F451AEA" w14:textId="144BEE67" w:rsidR="007E2047" w:rsidRDefault="00F73DA2" w:rsidP="00304051">
      <w:pPr>
        <w:rPr>
          <w:rtl/>
        </w:rPr>
      </w:pPr>
      <w:bookmarkStart w:id="422" w:name="_ETM_Q1_2894392"/>
      <w:bookmarkStart w:id="423" w:name="_ETM_Q1_2894419"/>
      <w:bookmarkStart w:id="424" w:name="_ETM_Q1_2894453"/>
      <w:bookmarkEnd w:id="422"/>
      <w:bookmarkEnd w:id="423"/>
      <w:bookmarkEnd w:id="424"/>
      <w:r>
        <w:rPr>
          <w:rFonts w:hint="cs"/>
          <w:rtl/>
        </w:rPr>
        <w:t>אגב</w:t>
      </w:r>
      <w:r w:rsidR="00BB14A2">
        <w:rPr>
          <w:rFonts w:hint="cs"/>
          <w:rtl/>
        </w:rPr>
        <w:t>,</w:t>
      </w:r>
      <w:r>
        <w:rPr>
          <w:rFonts w:hint="cs"/>
          <w:rtl/>
        </w:rPr>
        <w:t xml:space="preserve"> </w:t>
      </w:r>
      <w:r w:rsidR="00A21A37" w:rsidRPr="00A21A37">
        <w:rPr>
          <w:rtl/>
        </w:rPr>
        <w:t>אתה דיברת על רשלנותם של עורכי הדין</w:t>
      </w:r>
      <w:r w:rsidR="00BB14A2">
        <w:rPr>
          <w:rFonts w:hint="cs"/>
          <w:rtl/>
        </w:rPr>
        <w:t>.</w:t>
      </w:r>
      <w:r w:rsidR="00A21A37" w:rsidRPr="00A21A37">
        <w:rPr>
          <w:rtl/>
        </w:rPr>
        <w:t xml:space="preserve"> אתה תהפוך את עורכי הדין ללא רשלנים</w:t>
      </w:r>
      <w:r>
        <w:rPr>
          <w:rFonts w:hint="cs"/>
          <w:rtl/>
        </w:rPr>
        <w:t>,</w:t>
      </w:r>
      <w:r w:rsidR="00A21A37" w:rsidRPr="00A21A37">
        <w:rPr>
          <w:rtl/>
        </w:rPr>
        <w:t xml:space="preserve"> משום שעורך הדין לא ניסח באופן רשלני</w:t>
      </w:r>
      <w:r w:rsidR="00BB14A2">
        <w:rPr>
          <w:rFonts w:hint="cs"/>
          <w:rtl/>
        </w:rPr>
        <w:t>.</w:t>
      </w:r>
      <w:r>
        <w:rPr>
          <w:rFonts w:hint="cs"/>
          <w:rtl/>
        </w:rPr>
        <w:t xml:space="preserve"> </w:t>
      </w:r>
      <w:r w:rsidR="00A21A37" w:rsidRPr="00A21A37">
        <w:rPr>
          <w:rtl/>
        </w:rPr>
        <w:t>אתה</w:t>
      </w:r>
      <w:r w:rsidR="00BB14A2">
        <w:rPr>
          <w:rFonts w:hint="cs"/>
          <w:rtl/>
        </w:rPr>
        <w:t>,</w:t>
      </w:r>
      <w:r w:rsidR="00A21A37" w:rsidRPr="00A21A37">
        <w:rPr>
          <w:rtl/>
        </w:rPr>
        <w:t xml:space="preserve"> המחוקק</w:t>
      </w:r>
      <w:r w:rsidR="00BB14A2">
        <w:rPr>
          <w:rFonts w:hint="cs"/>
          <w:rtl/>
        </w:rPr>
        <w:t>,</w:t>
      </w:r>
      <w:r w:rsidR="00A21A37" w:rsidRPr="00A21A37">
        <w:rPr>
          <w:rtl/>
        </w:rPr>
        <w:t xml:space="preserve"> אמר</w:t>
      </w:r>
      <w:r w:rsidR="00523C50">
        <w:rPr>
          <w:rFonts w:hint="cs"/>
          <w:rtl/>
        </w:rPr>
        <w:t>ת</w:t>
      </w:r>
      <w:r w:rsidR="00A21A37" w:rsidRPr="00A21A37">
        <w:rPr>
          <w:rtl/>
        </w:rPr>
        <w:t xml:space="preserve"> לו</w:t>
      </w:r>
      <w:r w:rsidR="00BB14A2">
        <w:rPr>
          <w:rFonts w:hint="cs"/>
          <w:rtl/>
        </w:rPr>
        <w:t>:</w:t>
      </w:r>
      <w:r w:rsidR="00A21A37" w:rsidRPr="00A21A37">
        <w:rPr>
          <w:rtl/>
        </w:rPr>
        <w:t xml:space="preserve"> לך</w:t>
      </w:r>
      <w:r>
        <w:rPr>
          <w:rFonts w:hint="cs"/>
          <w:rtl/>
        </w:rPr>
        <w:t xml:space="preserve"> תתנה</w:t>
      </w:r>
      <w:r w:rsidR="00A21A37" w:rsidRPr="00A21A37">
        <w:rPr>
          <w:rtl/>
        </w:rPr>
        <w:t>. הפירוש יהיה כמו שאתה</w:t>
      </w:r>
      <w:r w:rsidR="001649F7">
        <w:rPr>
          <w:rFonts w:hint="cs"/>
          <w:rtl/>
        </w:rPr>
        <w:t>,</w:t>
      </w:r>
      <w:r w:rsidR="00A21A37" w:rsidRPr="00A21A37">
        <w:rPr>
          <w:rtl/>
        </w:rPr>
        <w:t xml:space="preserve"> אדון מומחה</w:t>
      </w:r>
      <w:r w:rsidR="001649F7">
        <w:rPr>
          <w:rFonts w:hint="cs"/>
          <w:rtl/>
        </w:rPr>
        <w:t>,</w:t>
      </w:r>
      <w:r w:rsidR="00A21A37" w:rsidRPr="00A21A37">
        <w:rPr>
          <w:rtl/>
        </w:rPr>
        <w:t xml:space="preserve"> תקבע</w:t>
      </w:r>
      <w:r w:rsidR="001649F7">
        <w:rPr>
          <w:rFonts w:hint="cs"/>
          <w:rtl/>
        </w:rPr>
        <w:t>.</w:t>
      </w:r>
      <w:r w:rsidR="00A21A37" w:rsidRPr="00A21A37">
        <w:rPr>
          <w:rtl/>
        </w:rPr>
        <w:t xml:space="preserve"> אתה </w:t>
      </w:r>
      <w:r>
        <w:rPr>
          <w:rFonts w:hint="cs"/>
          <w:rtl/>
        </w:rPr>
        <w:t>תמרצת</w:t>
      </w:r>
      <w:r w:rsidR="00A21A37" w:rsidRPr="00A21A37">
        <w:rPr>
          <w:rtl/>
        </w:rPr>
        <w:t xml:space="preserve"> אותו ללכת להתנות על </w:t>
      </w:r>
      <w:r w:rsidR="00A21A37" w:rsidRPr="00523C50">
        <w:rPr>
          <w:rtl/>
        </w:rPr>
        <w:t>דיני הפירוש</w:t>
      </w:r>
      <w:r w:rsidR="00A21A37" w:rsidRPr="00A21A37">
        <w:rPr>
          <w:rtl/>
        </w:rPr>
        <w:t xml:space="preserve"> ואז אתה קורא לו רשל</w:t>
      </w:r>
      <w:r>
        <w:rPr>
          <w:rFonts w:hint="cs"/>
          <w:rtl/>
        </w:rPr>
        <w:t>ן?</w:t>
      </w:r>
      <w:r w:rsidR="00A21A37" w:rsidRPr="00A21A37">
        <w:rPr>
          <w:rtl/>
        </w:rPr>
        <w:t xml:space="preserve"> הבעיה היא לא רשלנות שלו</w:t>
      </w:r>
      <w:r w:rsidR="007E2047">
        <w:rPr>
          <w:rFonts w:hint="cs"/>
          <w:rtl/>
        </w:rPr>
        <w:t>.</w:t>
      </w:r>
      <w:r w:rsidR="00A21A37" w:rsidRPr="00A21A37">
        <w:rPr>
          <w:rtl/>
        </w:rPr>
        <w:t xml:space="preserve"> הבעיה היא שאי</w:t>
      </w:r>
      <w:r w:rsidR="007E2047">
        <w:rPr>
          <w:rFonts w:hint="cs"/>
          <w:rtl/>
        </w:rPr>
        <w:t>-</w:t>
      </w:r>
      <w:r w:rsidR="00A21A37" w:rsidRPr="00A21A37">
        <w:rPr>
          <w:rtl/>
        </w:rPr>
        <w:t>אפשר להבין טקסט בלי הקונטקסט במרבית המקרים</w:t>
      </w:r>
      <w:r w:rsidR="007E2047">
        <w:rPr>
          <w:rFonts w:hint="cs"/>
          <w:rtl/>
        </w:rPr>
        <w:t xml:space="preserve">, </w:t>
      </w:r>
      <w:r w:rsidR="00A21A37" w:rsidRPr="00A21A37">
        <w:rPr>
          <w:rtl/>
        </w:rPr>
        <w:t>ואתה המחוקק עודדת אותו ללכת ולעשות את הדבר הזה</w:t>
      </w:r>
      <w:r>
        <w:rPr>
          <w:rFonts w:hint="cs"/>
          <w:rtl/>
        </w:rPr>
        <w:t>.</w:t>
      </w:r>
      <w:r w:rsidR="00A21A37" w:rsidRPr="00A21A37">
        <w:rPr>
          <w:rtl/>
        </w:rPr>
        <w:t xml:space="preserve"> </w:t>
      </w:r>
    </w:p>
    <w:p w14:paraId="1D7A5CE4" w14:textId="77777777" w:rsidR="007E2047" w:rsidRDefault="007E2047" w:rsidP="00304051">
      <w:pPr>
        <w:rPr>
          <w:rtl/>
        </w:rPr>
      </w:pPr>
      <w:bookmarkStart w:id="425" w:name="_ETM_Q1_2922323"/>
      <w:bookmarkStart w:id="426" w:name="_ETM_Q1_2922406"/>
      <w:bookmarkEnd w:id="425"/>
      <w:bookmarkEnd w:id="426"/>
    </w:p>
    <w:p w14:paraId="2F62685B" w14:textId="6F79C696" w:rsidR="00F45A82" w:rsidRDefault="00A21A37" w:rsidP="00523C50">
      <w:pPr>
        <w:rPr>
          <w:rtl/>
        </w:rPr>
      </w:pPr>
      <w:bookmarkStart w:id="427" w:name="_ETM_Q1_2922909"/>
      <w:bookmarkStart w:id="428" w:name="_ETM_Q1_2922965"/>
      <w:bookmarkEnd w:id="427"/>
      <w:bookmarkEnd w:id="428"/>
      <w:r w:rsidRPr="00A21A37">
        <w:rPr>
          <w:rtl/>
        </w:rPr>
        <w:t>לחלו</w:t>
      </w:r>
      <w:r w:rsidR="00F73DA2">
        <w:rPr>
          <w:rFonts w:hint="cs"/>
          <w:rtl/>
        </w:rPr>
        <w:t>פין</w:t>
      </w:r>
      <w:r w:rsidRPr="00A21A37">
        <w:rPr>
          <w:rtl/>
        </w:rPr>
        <w:t xml:space="preserve"> אני אגיד לך משהו אחר שיקר</w:t>
      </w:r>
      <w:r w:rsidR="007E2047">
        <w:rPr>
          <w:rFonts w:hint="cs"/>
          <w:rtl/>
        </w:rPr>
        <w:t>ה</w:t>
      </w:r>
      <w:r w:rsidRPr="00A21A37">
        <w:rPr>
          <w:rtl/>
        </w:rPr>
        <w:t xml:space="preserve"> כעניין של שיקולים</w:t>
      </w:r>
      <w:r w:rsidR="00EA5C67">
        <w:rPr>
          <w:rFonts w:hint="cs"/>
          <w:rtl/>
        </w:rPr>
        <w:t xml:space="preserve"> תוצאתיים</w:t>
      </w:r>
      <w:r w:rsidR="00F350D8">
        <w:rPr>
          <w:rFonts w:hint="cs"/>
          <w:rtl/>
        </w:rPr>
        <w:t>.</w:t>
      </w:r>
      <w:r w:rsidRPr="00A21A37">
        <w:rPr>
          <w:rtl/>
        </w:rPr>
        <w:t xml:space="preserve"> עורכי דין ינסו ללמוד מהטעויות שלהם, ואז הם יגידו</w:t>
      </w:r>
      <w:r w:rsidR="00F350D8">
        <w:rPr>
          <w:rFonts w:hint="cs"/>
          <w:rtl/>
        </w:rPr>
        <w:t>:</w:t>
      </w:r>
      <w:r w:rsidRPr="00A21A37">
        <w:rPr>
          <w:rtl/>
        </w:rPr>
        <w:t xml:space="preserve"> ל</w:t>
      </w:r>
      <w:r w:rsidR="00EA5C67">
        <w:rPr>
          <w:rFonts w:hint="cs"/>
          <w:rtl/>
        </w:rPr>
        <w:t>א</w:t>
      </w:r>
      <w:r w:rsidR="00F350D8">
        <w:rPr>
          <w:rFonts w:hint="cs"/>
          <w:rtl/>
        </w:rPr>
        <w:t>,</w:t>
      </w:r>
      <w:r w:rsidR="00EA5C67">
        <w:rPr>
          <w:rFonts w:hint="cs"/>
          <w:rtl/>
        </w:rPr>
        <w:t xml:space="preserve"> לא</w:t>
      </w:r>
      <w:r w:rsidR="00F350D8">
        <w:rPr>
          <w:rFonts w:hint="cs"/>
          <w:rtl/>
        </w:rPr>
        <w:t>,</w:t>
      </w:r>
      <w:r w:rsidR="00EA5C67">
        <w:rPr>
          <w:rFonts w:hint="cs"/>
          <w:rtl/>
        </w:rPr>
        <w:t xml:space="preserve"> לא, </w:t>
      </w:r>
      <w:r w:rsidRPr="00A21A37">
        <w:rPr>
          <w:rtl/>
        </w:rPr>
        <w:t>בחוזה בין אפי צמח לבין שמחה רוטמן אני הולך לכלול כל</w:t>
      </w:r>
      <w:r w:rsidR="00EA5C67">
        <w:rPr>
          <w:rFonts w:hint="cs"/>
          <w:rtl/>
        </w:rPr>
        <w:t xml:space="preserve"> פסיק</w:t>
      </w:r>
      <w:r w:rsidR="00F350D8">
        <w:rPr>
          <w:rFonts w:hint="cs"/>
          <w:rtl/>
        </w:rPr>
        <w:t xml:space="preserve"> </w:t>
      </w:r>
      <w:r w:rsidR="00EA5C67">
        <w:rPr>
          <w:rFonts w:hint="cs"/>
          <w:rtl/>
        </w:rPr>
        <w:t>וכל דבר</w:t>
      </w:r>
      <w:r w:rsidR="00F350D8">
        <w:rPr>
          <w:rFonts w:hint="cs"/>
          <w:rtl/>
        </w:rPr>
        <w:t>,</w:t>
      </w:r>
      <w:r w:rsidRPr="00A21A37">
        <w:rPr>
          <w:rtl/>
        </w:rPr>
        <w:t xml:space="preserve"> כל רהיט וכל עניין</w:t>
      </w:r>
      <w:r w:rsidR="00F350D8">
        <w:rPr>
          <w:rFonts w:hint="cs"/>
          <w:rtl/>
        </w:rPr>
        <w:t>,</w:t>
      </w:r>
      <w:r w:rsidRPr="00A21A37">
        <w:rPr>
          <w:rtl/>
        </w:rPr>
        <w:t xml:space="preserve"> כל </w:t>
      </w:r>
      <w:r w:rsidR="00F350D8" w:rsidRPr="00CC04C5">
        <w:t>contingency</w:t>
      </w:r>
      <w:r w:rsidR="00F350D8" w:rsidRPr="00CC04C5">
        <w:rPr>
          <w:rFonts w:hint="cs"/>
          <w:rtl/>
        </w:rPr>
        <w:t xml:space="preserve"> </w:t>
      </w:r>
      <w:r w:rsidRPr="00CC04C5">
        <w:rPr>
          <w:rtl/>
        </w:rPr>
        <w:t>וכל</w:t>
      </w:r>
      <w:r w:rsidRPr="00A21A37">
        <w:rPr>
          <w:rtl/>
        </w:rPr>
        <w:t xml:space="preserve"> דבר עלי אדמות. כשעורכי דין </w:t>
      </w:r>
      <w:r w:rsidR="00B54AF5">
        <w:rPr>
          <w:rFonts w:hint="cs"/>
          <w:rtl/>
        </w:rPr>
        <w:t>י</w:t>
      </w:r>
      <w:r w:rsidRPr="00A21A37">
        <w:rPr>
          <w:rtl/>
        </w:rPr>
        <w:t>שבו לעשות את זה ולכלול את כל המצבים והפרטים והנסיבות</w:t>
      </w:r>
      <w:r w:rsidR="004311D5">
        <w:rPr>
          <w:rFonts w:hint="cs"/>
          <w:rtl/>
        </w:rPr>
        <w:t>,</w:t>
      </w:r>
      <w:r w:rsidR="00EA5C67">
        <w:rPr>
          <w:rFonts w:hint="cs"/>
          <w:rtl/>
        </w:rPr>
        <w:t xml:space="preserve"> </w:t>
      </w:r>
      <w:r w:rsidR="00EA5C67" w:rsidRPr="00EA5C67">
        <w:rPr>
          <w:rtl/>
        </w:rPr>
        <w:t>עלויות העסקה יעלו באופן דרמטי. הדבר הזה הולך לסרבל באופן דרמטי</w:t>
      </w:r>
      <w:bookmarkStart w:id="429" w:name="_ETM_Q1_2953158"/>
      <w:bookmarkEnd w:id="429"/>
      <w:r w:rsidR="00523C50">
        <w:rPr>
          <w:rFonts w:hint="cs"/>
          <w:rtl/>
        </w:rPr>
        <w:t xml:space="preserve">. </w:t>
      </w:r>
      <w:bookmarkStart w:id="430" w:name="_ETM_Q1_2953246"/>
      <w:bookmarkEnd w:id="430"/>
      <w:r w:rsidR="00EA5C67" w:rsidRPr="00EA5C67">
        <w:rPr>
          <w:rtl/>
        </w:rPr>
        <w:t xml:space="preserve">אל תצפה שבאופן מקביל לכך עלויות </w:t>
      </w:r>
      <w:r w:rsidR="00923694">
        <w:rPr>
          <w:rFonts w:hint="cs"/>
          <w:rtl/>
        </w:rPr>
        <w:t xml:space="preserve">ההתדיינות </w:t>
      </w:r>
      <w:r w:rsidR="00EA5C67" w:rsidRPr="00EA5C67">
        <w:rPr>
          <w:rtl/>
        </w:rPr>
        <w:t>ועלויות הסכסוכים תפחת</w:t>
      </w:r>
      <w:r w:rsidR="00923694">
        <w:rPr>
          <w:rFonts w:hint="cs"/>
          <w:rtl/>
        </w:rPr>
        <w:t>נה</w:t>
      </w:r>
      <w:r w:rsidR="00F45A82">
        <w:rPr>
          <w:rFonts w:hint="cs"/>
          <w:rtl/>
        </w:rPr>
        <w:t>.</w:t>
      </w:r>
      <w:r w:rsidR="00EA5C67" w:rsidRPr="00EA5C67">
        <w:rPr>
          <w:rtl/>
        </w:rPr>
        <w:t xml:space="preserve"> אני חושב ש</w:t>
      </w:r>
      <w:r w:rsidR="00923694">
        <w:rPr>
          <w:rFonts w:hint="cs"/>
          <w:rtl/>
        </w:rPr>
        <w:t>זו ציפ</w:t>
      </w:r>
      <w:r w:rsidR="00F45A82">
        <w:rPr>
          <w:rFonts w:hint="cs"/>
          <w:rtl/>
        </w:rPr>
        <w:t>י</w:t>
      </w:r>
      <w:r w:rsidR="00923694">
        <w:rPr>
          <w:rFonts w:hint="cs"/>
          <w:rtl/>
        </w:rPr>
        <w:t>י</w:t>
      </w:r>
      <w:r w:rsidR="00EA5C67" w:rsidRPr="00EA5C67">
        <w:rPr>
          <w:rtl/>
        </w:rPr>
        <w:t>ה ש</w:t>
      </w:r>
      <w:r w:rsidR="00923694">
        <w:rPr>
          <w:rFonts w:hint="cs"/>
          <w:rtl/>
        </w:rPr>
        <w:t>מי</w:t>
      </w:r>
      <w:r w:rsidR="00EA5C67" w:rsidRPr="00EA5C67">
        <w:rPr>
          <w:rtl/>
        </w:rPr>
        <w:t xml:space="preserve"> שמצפה אותה עלול להתאכזב. </w:t>
      </w:r>
    </w:p>
    <w:p w14:paraId="510C0DB9" w14:textId="77777777" w:rsidR="00F45A82" w:rsidRDefault="00F45A82" w:rsidP="00A70D44">
      <w:pPr>
        <w:rPr>
          <w:rtl/>
        </w:rPr>
      </w:pPr>
      <w:bookmarkStart w:id="431" w:name="_ETM_Q1_3001832"/>
      <w:bookmarkStart w:id="432" w:name="_ETM_Q1_3001923"/>
      <w:bookmarkStart w:id="433" w:name="_ETM_Q1_3001964"/>
      <w:bookmarkEnd w:id="431"/>
      <w:bookmarkEnd w:id="432"/>
      <w:bookmarkEnd w:id="433"/>
    </w:p>
    <w:p w14:paraId="2F603B4F" w14:textId="18FA98BA" w:rsidR="000842C1" w:rsidRDefault="00EA5C67" w:rsidP="009A1C24">
      <w:pPr>
        <w:rPr>
          <w:rtl/>
        </w:rPr>
      </w:pPr>
      <w:bookmarkStart w:id="434" w:name="_ETM_Q1_3002031"/>
      <w:bookmarkEnd w:id="434"/>
      <w:r w:rsidRPr="00EA5C67">
        <w:rPr>
          <w:rtl/>
        </w:rPr>
        <w:t>אגב, אני מסכים חלקית עם כל מה שאמרת כאשר מדובר בחוזה עסקי בין צדדים מתוחכמים</w:t>
      </w:r>
      <w:r w:rsidR="005D0F57">
        <w:rPr>
          <w:rFonts w:hint="cs"/>
          <w:rtl/>
        </w:rPr>
        <w:t>,</w:t>
      </w:r>
      <w:r w:rsidRPr="00EA5C67">
        <w:rPr>
          <w:rtl/>
        </w:rPr>
        <w:t xml:space="preserve"> עשירים</w:t>
      </w:r>
      <w:r w:rsidR="005D0F57">
        <w:rPr>
          <w:rFonts w:hint="cs"/>
          <w:rtl/>
        </w:rPr>
        <w:t>,</w:t>
      </w:r>
      <w:r w:rsidR="00923694">
        <w:rPr>
          <w:rFonts w:hint="cs"/>
          <w:rtl/>
        </w:rPr>
        <w:t xml:space="preserve"> יודעי דין. </w:t>
      </w:r>
      <w:r w:rsidRPr="00EA5C67">
        <w:rPr>
          <w:rtl/>
        </w:rPr>
        <w:t>גם בחוז</w:t>
      </w:r>
      <w:r w:rsidR="00923694">
        <w:rPr>
          <w:rFonts w:hint="cs"/>
          <w:rtl/>
        </w:rPr>
        <w:t>ה</w:t>
      </w:r>
      <w:r w:rsidRPr="00EA5C67">
        <w:rPr>
          <w:rtl/>
        </w:rPr>
        <w:t xml:space="preserve"> עסק</w:t>
      </w:r>
      <w:r w:rsidR="00923694">
        <w:rPr>
          <w:rFonts w:hint="cs"/>
          <w:rtl/>
        </w:rPr>
        <w:t>י</w:t>
      </w:r>
      <w:r w:rsidRPr="00EA5C67">
        <w:rPr>
          <w:rtl/>
        </w:rPr>
        <w:t xml:space="preserve"> עמדתי היא שלא סביר להתעלם מהנסיבות </w:t>
      </w:r>
      <w:r w:rsidR="00923694">
        <w:rPr>
          <w:rFonts w:hint="cs"/>
          <w:rtl/>
        </w:rPr>
        <w:t>שלו</w:t>
      </w:r>
      <w:r w:rsidR="0048402B">
        <w:rPr>
          <w:rFonts w:hint="cs"/>
          <w:rtl/>
        </w:rPr>
        <w:t>,</w:t>
      </w:r>
      <w:r w:rsidR="00923694">
        <w:rPr>
          <w:rFonts w:hint="cs"/>
          <w:rtl/>
        </w:rPr>
        <w:t xml:space="preserve"> </w:t>
      </w:r>
      <w:r w:rsidRPr="00EA5C67">
        <w:rPr>
          <w:rtl/>
        </w:rPr>
        <w:t xml:space="preserve">עמדתי היא שלא סביר להתעלם </w:t>
      </w:r>
      <w:r w:rsidR="00923694">
        <w:rPr>
          <w:rFonts w:hint="cs"/>
          <w:rtl/>
        </w:rPr>
        <w:t xml:space="preserve">מהגיונו </w:t>
      </w:r>
      <w:r w:rsidRPr="00EA5C67">
        <w:rPr>
          <w:rtl/>
        </w:rPr>
        <w:t>הכלכלי</w:t>
      </w:r>
      <w:r w:rsidR="005D0F57">
        <w:rPr>
          <w:rFonts w:hint="cs"/>
          <w:rtl/>
        </w:rPr>
        <w:t>.</w:t>
      </w:r>
      <w:r w:rsidRPr="00EA5C67">
        <w:rPr>
          <w:rtl/>
        </w:rPr>
        <w:t xml:space="preserve"> אבל כ</w:t>
      </w:r>
      <w:r w:rsidR="00923694">
        <w:rPr>
          <w:rFonts w:hint="cs"/>
          <w:rtl/>
        </w:rPr>
        <w:t>א</w:t>
      </w:r>
      <w:r w:rsidRPr="00EA5C67">
        <w:rPr>
          <w:rtl/>
        </w:rPr>
        <w:t>ן בחוזה ב</w:t>
      </w:r>
      <w:r w:rsidR="005D0F57">
        <w:rPr>
          <w:rFonts w:hint="cs"/>
          <w:rtl/>
        </w:rPr>
        <w:t xml:space="preserve">ין </w:t>
      </w:r>
      <w:r w:rsidRPr="00EA5C67">
        <w:rPr>
          <w:rtl/>
        </w:rPr>
        <w:t>מ</w:t>
      </w:r>
      <w:r w:rsidR="00923694">
        <w:rPr>
          <w:rFonts w:hint="cs"/>
          <w:rtl/>
        </w:rPr>
        <w:t>י</w:t>
      </w:r>
      <w:r w:rsidRPr="00EA5C67">
        <w:rPr>
          <w:rtl/>
        </w:rPr>
        <w:t>יקרוסופט לבין טסלה</w:t>
      </w:r>
      <w:r w:rsidR="005D0F57">
        <w:rPr>
          <w:rFonts w:hint="cs"/>
          <w:rtl/>
        </w:rPr>
        <w:t>,</w:t>
      </w:r>
      <w:r w:rsidRPr="00EA5C67">
        <w:rPr>
          <w:rtl/>
        </w:rPr>
        <w:t xml:space="preserve"> </w:t>
      </w:r>
      <w:r w:rsidR="009A1C24" w:rsidRPr="009A1C24">
        <w:t>whatever</w:t>
      </w:r>
      <w:r w:rsidR="005D0F57">
        <w:rPr>
          <w:rFonts w:hint="cs"/>
          <w:rtl/>
        </w:rPr>
        <w:t>,</w:t>
      </w:r>
      <w:r w:rsidRPr="00EA5C67">
        <w:rPr>
          <w:rtl/>
        </w:rPr>
        <w:t xml:space="preserve"> עוד אפשר לומר שאנחנו מוכנים להקריב את הערך של מה שהצדדים התכוונו ולו כנקודת מוצא</w:t>
      </w:r>
      <w:r w:rsidR="005D0F57">
        <w:rPr>
          <w:rFonts w:hint="cs"/>
          <w:rtl/>
        </w:rPr>
        <w:t>.</w:t>
      </w:r>
      <w:r w:rsidRPr="00EA5C67">
        <w:rPr>
          <w:rtl/>
        </w:rPr>
        <w:t xml:space="preserve"> כאשר מדובר בצדדים מתוחכמים י</w:t>
      </w:r>
      <w:r w:rsidR="00923694">
        <w:rPr>
          <w:rFonts w:hint="cs"/>
          <w:rtl/>
        </w:rPr>
        <w:t>ודעי די</w:t>
      </w:r>
      <w:r w:rsidRPr="00EA5C67">
        <w:rPr>
          <w:rtl/>
        </w:rPr>
        <w:t>ן, אפשר לומר כפי שאמר השופט גרוסקופף שיש לנו מטרה אחרת</w:t>
      </w:r>
      <w:r w:rsidR="005D0F57">
        <w:rPr>
          <w:rFonts w:hint="cs"/>
          <w:rtl/>
        </w:rPr>
        <w:t>,</w:t>
      </w:r>
      <w:r w:rsidRPr="00EA5C67">
        <w:rPr>
          <w:rtl/>
        </w:rPr>
        <w:t xml:space="preserve"> כמו זו ש</w:t>
      </w:r>
      <w:r w:rsidR="00923694">
        <w:rPr>
          <w:rFonts w:hint="cs"/>
          <w:rtl/>
        </w:rPr>
        <w:t>אתה ניסחת</w:t>
      </w:r>
      <w:r w:rsidRPr="00EA5C67">
        <w:rPr>
          <w:rtl/>
        </w:rPr>
        <w:t xml:space="preserve"> עכשיו</w:t>
      </w:r>
      <w:r w:rsidR="005D0F57">
        <w:rPr>
          <w:rFonts w:hint="cs"/>
          <w:rtl/>
        </w:rPr>
        <w:t xml:space="preserve"> </w:t>
      </w:r>
      <w:r w:rsidR="005D0F57">
        <w:rPr>
          <w:rtl/>
        </w:rPr>
        <w:t>–</w:t>
      </w:r>
      <w:r w:rsidRPr="00EA5C67">
        <w:rPr>
          <w:rtl/>
        </w:rPr>
        <w:t xml:space="preserve"> לתמרץ אותם</w:t>
      </w:r>
      <w:r w:rsidR="005D0F57">
        <w:rPr>
          <w:rFonts w:hint="cs"/>
          <w:rtl/>
        </w:rPr>
        <w:t>,</w:t>
      </w:r>
      <w:r w:rsidRPr="00EA5C67">
        <w:rPr>
          <w:rtl/>
        </w:rPr>
        <w:t xml:space="preserve"> לדייק בניסוח. זו מטרה יעילה שאולי תחסוך עלויות התדיינות, והכי חשוב </w:t>
      </w:r>
      <w:r w:rsidR="005D0F57">
        <w:rPr>
          <w:rFonts w:hint="cs"/>
          <w:rtl/>
        </w:rPr>
        <w:t>זה ש</w:t>
      </w:r>
      <w:r w:rsidRPr="00EA5C67">
        <w:rPr>
          <w:rtl/>
        </w:rPr>
        <w:t>יש סבירות גבוהה שבסופו של דבר</w:t>
      </w:r>
      <w:r w:rsidR="005D0F57">
        <w:rPr>
          <w:rFonts w:hint="cs"/>
          <w:rtl/>
        </w:rPr>
        <w:t xml:space="preserve"> גם</w:t>
      </w:r>
      <w:r w:rsidRPr="00EA5C67">
        <w:rPr>
          <w:rtl/>
        </w:rPr>
        <w:t xml:space="preserve"> תמריץ כזה יביא לכך שהלשון </w:t>
      </w:r>
      <w:r w:rsidR="00923694">
        <w:rPr>
          <w:rFonts w:hint="cs"/>
          <w:rtl/>
        </w:rPr>
        <w:t>תשקף</w:t>
      </w:r>
      <w:r w:rsidRPr="00EA5C67">
        <w:rPr>
          <w:rtl/>
        </w:rPr>
        <w:t xml:space="preserve"> את הכוונה</w:t>
      </w:r>
      <w:r w:rsidR="005D0F57">
        <w:rPr>
          <w:rFonts w:hint="cs"/>
          <w:rtl/>
        </w:rPr>
        <w:t xml:space="preserve">, </w:t>
      </w:r>
      <w:r w:rsidRPr="00EA5C67">
        <w:rPr>
          <w:rtl/>
        </w:rPr>
        <w:t>אולי</w:t>
      </w:r>
      <w:r w:rsidR="005D0F57">
        <w:rPr>
          <w:rFonts w:hint="cs"/>
          <w:rtl/>
        </w:rPr>
        <w:t>.</w:t>
      </w:r>
      <w:r w:rsidRPr="00EA5C67">
        <w:rPr>
          <w:rtl/>
        </w:rPr>
        <w:t xml:space="preserve"> אני לא חושב שמה שאתה אומר נכון לגבי חוזים בין פרטים</w:t>
      </w:r>
      <w:r w:rsidR="00923694">
        <w:rPr>
          <w:rFonts w:hint="cs"/>
          <w:rtl/>
        </w:rPr>
        <w:t>,</w:t>
      </w:r>
      <w:r w:rsidRPr="00EA5C67">
        <w:rPr>
          <w:rtl/>
        </w:rPr>
        <w:t xml:space="preserve"> ואני לא חושב שההנחה שאם עו</w:t>
      </w:r>
      <w:r w:rsidR="000B1BCD">
        <w:rPr>
          <w:rFonts w:hint="cs"/>
          <w:rtl/>
        </w:rPr>
        <w:t xml:space="preserve">רך דין </w:t>
      </w:r>
      <w:r w:rsidRPr="00EA5C67">
        <w:rPr>
          <w:rtl/>
        </w:rPr>
        <w:t>מעורב פה הוא יביא את החוזה הזה לרמת דיוק גבוהה בהיעדר הנסיבות</w:t>
      </w:r>
      <w:r w:rsidR="000B1BCD">
        <w:rPr>
          <w:rFonts w:hint="cs"/>
          <w:rtl/>
        </w:rPr>
        <w:t xml:space="preserve">. </w:t>
      </w:r>
      <w:bookmarkStart w:id="435" w:name="_ETM_Q1_3067576"/>
      <w:bookmarkEnd w:id="435"/>
    </w:p>
    <w:p w14:paraId="5E5439F4" w14:textId="77777777" w:rsidR="000842C1" w:rsidRDefault="000842C1" w:rsidP="00A70D44">
      <w:pPr>
        <w:rPr>
          <w:rtl/>
        </w:rPr>
      </w:pPr>
    </w:p>
    <w:p w14:paraId="68B68166" w14:textId="77777777" w:rsidR="00C63679" w:rsidRDefault="000842C1" w:rsidP="00C63679">
      <w:pPr>
        <w:rPr>
          <w:rtl/>
        </w:rPr>
      </w:pPr>
      <w:r>
        <w:rPr>
          <w:rFonts w:hint="cs"/>
          <w:rtl/>
        </w:rPr>
        <w:t xml:space="preserve">אני </w:t>
      </w:r>
      <w:r w:rsidR="00EA5C67" w:rsidRPr="00EA5C67">
        <w:rPr>
          <w:rtl/>
        </w:rPr>
        <w:t>מקווה שעניתי לך</w:t>
      </w:r>
      <w:r>
        <w:rPr>
          <w:rFonts w:hint="cs"/>
          <w:rtl/>
        </w:rPr>
        <w:t>,</w:t>
      </w:r>
      <w:r w:rsidR="00EA5C67" w:rsidRPr="00EA5C67">
        <w:rPr>
          <w:rtl/>
        </w:rPr>
        <w:t xml:space="preserve"> ואני אסכם בשתי</w:t>
      </w:r>
      <w:r w:rsidR="00923694">
        <w:rPr>
          <w:rFonts w:hint="cs"/>
          <w:rtl/>
        </w:rPr>
        <w:t xml:space="preserve"> מילים</w:t>
      </w:r>
      <w:r w:rsidR="00EA5C67" w:rsidRPr="00EA5C67">
        <w:rPr>
          <w:rtl/>
        </w:rPr>
        <w:t xml:space="preserve"> את מה שאמרתי</w:t>
      </w:r>
      <w:r w:rsidR="009767CB">
        <w:rPr>
          <w:rFonts w:hint="cs"/>
          <w:rtl/>
        </w:rPr>
        <w:t>.</w:t>
      </w:r>
      <w:r w:rsidR="00EA5C67" w:rsidRPr="00EA5C67">
        <w:rPr>
          <w:rtl/>
        </w:rPr>
        <w:t xml:space="preserve"> </w:t>
      </w:r>
      <w:r w:rsidR="00E104F0">
        <w:rPr>
          <w:rFonts w:hint="cs"/>
          <w:rtl/>
        </w:rPr>
        <w:t xml:space="preserve">דבר ראשון, </w:t>
      </w:r>
      <w:r w:rsidR="00EA5C67" w:rsidRPr="00EA5C67">
        <w:rPr>
          <w:rtl/>
        </w:rPr>
        <w:t>בסופו של דבר</w:t>
      </w:r>
      <w:r>
        <w:rPr>
          <w:rFonts w:hint="cs"/>
          <w:rtl/>
        </w:rPr>
        <w:t>,</w:t>
      </w:r>
      <w:r w:rsidR="00EA5C67" w:rsidRPr="00EA5C67">
        <w:rPr>
          <w:rtl/>
        </w:rPr>
        <w:t xml:space="preserve"> אני חושב שזו חקיקה שפשוט לא תשיג אף לא אחת ממטרותיה. היא בהחלט לא צפויה לתרום לוודאות ולביטחון המשפטי. מחקרים </w:t>
      </w:r>
      <w:r w:rsidR="00846F9C">
        <w:rPr>
          <w:rFonts w:hint="cs"/>
          <w:rtl/>
        </w:rPr>
        <w:t xml:space="preserve">כבר </w:t>
      </w:r>
      <w:r w:rsidR="00EA5C67" w:rsidRPr="00EA5C67">
        <w:rPr>
          <w:rtl/>
        </w:rPr>
        <w:t xml:space="preserve">מראים </w:t>
      </w:r>
      <w:r w:rsidR="009767CB">
        <w:rPr>
          <w:rtl/>
        </w:rPr>
        <w:t>–</w:t>
      </w:r>
      <w:r w:rsidR="009767CB">
        <w:rPr>
          <w:rFonts w:hint="cs"/>
          <w:rtl/>
        </w:rPr>
        <w:t xml:space="preserve"> </w:t>
      </w:r>
      <w:r w:rsidR="00EA5C67" w:rsidRPr="00EA5C67">
        <w:rPr>
          <w:rtl/>
        </w:rPr>
        <w:t>ז</w:t>
      </w:r>
      <w:r w:rsidR="009767CB">
        <w:rPr>
          <w:rFonts w:hint="cs"/>
          <w:rtl/>
        </w:rPr>
        <w:t>ו</w:t>
      </w:r>
      <w:r w:rsidR="00EA5C67" w:rsidRPr="00EA5C67">
        <w:rPr>
          <w:rtl/>
        </w:rPr>
        <w:t xml:space="preserve"> לא ח</w:t>
      </w:r>
      <w:r w:rsidR="009767CB">
        <w:rPr>
          <w:rFonts w:hint="cs"/>
          <w:rtl/>
        </w:rPr>
        <w:t>ו</w:t>
      </w:r>
      <w:r w:rsidR="00EA5C67" w:rsidRPr="00EA5C67">
        <w:rPr>
          <w:rtl/>
        </w:rPr>
        <w:t>כמתי, זו חוכמת אחרים</w:t>
      </w:r>
      <w:r w:rsidR="009767CB">
        <w:rPr>
          <w:rFonts w:hint="cs"/>
          <w:rtl/>
        </w:rPr>
        <w:t xml:space="preserve"> </w:t>
      </w:r>
      <w:r w:rsidR="009767CB">
        <w:rPr>
          <w:rtl/>
        </w:rPr>
        <w:t>–</w:t>
      </w:r>
      <w:r w:rsidR="009767CB">
        <w:rPr>
          <w:rFonts w:hint="cs"/>
          <w:rtl/>
        </w:rPr>
        <w:t xml:space="preserve"> </w:t>
      </w:r>
      <w:r w:rsidR="00EA5C67" w:rsidRPr="00EA5C67">
        <w:rPr>
          <w:rtl/>
        </w:rPr>
        <w:t>ש</w:t>
      </w:r>
      <w:r w:rsidR="00846F9C">
        <w:rPr>
          <w:rFonts w:hint="cs"/>
          <w:rtl/>
        </w:rPr>
        <w:t>כל</w:t>
      </w:r>
      <w:r w:rsidR="00EA5C67" w:rsidRPr="00EA5C67">
        <w:rPr>
          <w:rtl/>
        </w:rPr>
        <w:t>לים כאלה לא צפויים להפיק ודאות גבוהה יותר בהשוואה לסטנדרטים כלליים. זה מוכח אמפירית</w:t>
      </w:r>
      <w:r w:rsidR="00846F9C">
        <w:rPr>
          <w:rFonts w:hint="cs"/>
          <w:rtl/>
        </w:rPr>
        <w:t>,</w:t>
      </w:r>
      <w:r w:rsidR="00EA5C67" w:rsidRPr="00EA5C67">
        <w:rPr>
          <w:rtl/>
        </w:rPr>
        <w:t xml:space="preserve"> זה מוכח אקספרימנטלית</w:t>
      </w:r>
      <w:r w:rsidR="004F1D14">
        <w:rPr>
          <w:rFonts w:hint="cs"/>
          <w:rtl/>
        </w:rPr>
        <w:t>.</w:t>
      </w:r>
      <w:r w:rsidR="00EA5C67" w:rsidRPr="00EA5C67">
        <w:rPr>
          <w:rtl/>
        </w:rPr>
        <w:t xml:space="preserve"> יש מאמרים נהדרים של פרופ</w:t>
      </w:r>
      <w:r w:rsidR="004F1D14">
        <w:rPr>
          <w:rFonts w:hint="cs"/>
          <w:rtl/>
        </w:rPr>
        <w:t>'</w:t>
      </w:r>
      <w:r w:rsidR="00EA5C67" w:rsidRPr="00EA5C67">
        <w:rPr>
          <w:rtl/>
        </w:rPr>
        <w:t xml:space="preserve"> אייל זמיר בעניין</w:t>
      </w:r>
      <w:r w:rsidR="004F1D14">
        <w:rPr>
          <w:rFonts w:hint="cs"/>
          <w:rtl/>
        </w:rPr>
        <w:t xml:space="preserve"> </w:t>
      </w:r>
      <w:r w:rsidR="004F1D14">
        <w:rPr>
          <w:rtl/>
        </w:rPr>
        <w:t>–</w:t>
      </w:r>
      <w:r w:rsidR="00EA5C67" w:rsidRPr="00EA5C67">
        <w:rPr>
          <w:rtl/>
        </w:rPr>
        <w:t xml:space="preserve"> מומלץ בחום</w:t>
      </w:r>
      <w:r w:rsidR="00846F9C">
        <w:rPr>
          <w:rFonts w:hint="cs"/>
          <w:rtl/>
        </w:rPr>
        <w:t>.</w:t>
      </w:r>
      <w:r w:rsidR="00EA5C67" w:rsidRPr="00EA5C67">
        <w:rPr>
          <w:rtl/>
        </w:rPr>
        <w:t xml:space="preserve"> </w:t>
      </w:r>
      <w:r w:rsidR="004F1D14">
        <w:rPr>
          <w:rFonts w:hint="cs"/>
          <w:rtl/>
        </w:rPr>
        <w:t xml:space="preserve">דבר </w:t>
      </w:r>
      <w:bookmarkStart w:id="436" w:name="_ETM_Q1_3097970"/>
      <w:bookmarkEnd w:id="436"/>
      <w:r w:rsidR="004F1D14">
        <w:rPr>
          <w:rFonts w:hint="cs"/>
          <w:rtl/>
        </w:rPr>
        <w:t xml:space="preserve">שני, </w:t>
      </w:r>
      <w:r w:rsidR="00EA5C67" w:rsidRPr="00EA5C67">
        <w:rPr>
          <w:rtl/>
        </w:rPr>
        <w:t>ובכך אני מסיים</w:t>
      </w:r>
      <w:r w:rsidR="00C63679">
        <w:rPr>
          <w:rFonts w:hint="cs"/>
          <w:rtl/>
        </w:rPr>
        <w:t>,</w:t>
      </w:r>
      <w:r w:rsidR="00EA5C67" w:rsidRPr="00EA5C67">
        <w:rPr>
          <w:rtl/>
        </w:rPr>
        <w:t xml:space="preserve"> כמו שאמרתי </w:t>
      </w:r>
      <w:r w:rsidR="00EA5C67" w:rsidRPr="00EA5C67">
        <w:rPr>
          <w:rtl/>
        </w:rPr>
        <w:lastRenderedPageBreak/>
        <w:t xml:space="preserve">אני לא חושב שההצעה </w:t>
      </w:r>
      <w:r w:rsidR="00EA5C67" w:rsidRPr="005921EE">
        <w:rPr>
          <w:rtl/>
        </w:rPr>
        <w:t>צפויה לתרום לכיבוד כוונת הצדדים לחוזה</w:t>
      </w:r>
      <w:r w:rsidR="00C63679" w:rsidRPr="005921EE">
        <w:rPr>
          <w:rFonts w:hint="cs"/>
          <w:rtl/>
        </w:rPr>
        <w:t>.</w:t>
      </w:r>
      <w:r w:rsidR="00846F9C" w:rsidRPr="005921EE">
        <w:rPr>
          <w:rFonts w:hint="cs"/>
          <w:rtl/>
        </w:rPr>
        <w:t xml:space="preserve"> </w:t>
      </w:r>
      <w:r w:rsidR="00EA5C67" w:rsidRPr="005921EE">
        <w:rPr>
          <w:rtl/>
        </w:rPr>
        <w:t>יש חשש כבד מאוד שצדדים לחוזה פרטי לא יבינו את משמעות ה</w:t>
      </w:r>
      <w:r w:rsidR="00846F9C" w:rsidRPr="005921EE">
        <w:rPr>
          <w:rFonts w:hint="cs"/>
          <w:rtl/>
        </w:rPr>
        <w:t>התנאה</w:t>
      </w:r>
      <w:r w:rsidR="00C63679">
        <w:rPr>
          <w:rFonts w:hint="cs"/>
          <w:rtl/>
        </w:rPr>
        <w:t>,</w:t>
      </w:r>
      <w:r w:rsidR="00EA5C67" w:rsidRPr="00EA5C67">
        <w:rPr>
          <w:rtl/>
        </w:rPr>
        <w:t xml:space="preserve"> או שלאור הה</w:t>
      </w:r>
      <w:r w:rsidR="00846F9C">
        <w:rPr>
          <w:rFonts w:hint="cs"/>
          <w:rtl/>
        </w:rPr>
        <w:t>ת</w:t>
      </w:r>
      <w:r w:rsidR="00EA5C67" w:rsidRPr="00EA5C67">
        <w:rPr>
          <w:rtl/>
        </w:rPr>
        <w:t>נאה סעיפי החוזה לא יפורשו לפי הכוונה הסבירה שלהם</w:t>
      </w:r>
      <w:r w:rsidR="00C63679">
        <w:rPr>
          <w:rFonts w:hint="cs"/>
          <w:rtl/>
        </w:rPr>
        <w:t xml:space="preserve">. זהו. </w:t>
      </w:r>
      <w:r w:rsidR="00C63679" w:rsidRPr="00C63679">
        <w:rPr>
          <w:rtl/>
        </w:rPr>
        <w:t>אני מקווה שעניתי על כל השאלות</w:t>
      </w:r>
      <w:r w:rsidR="00C63679">
        <w:rPr>
          <w:rFonts w:hint="cs"/>
          <w:rtl/>
        </w:rPr>
        <w:t xml:space="preserve"> שלך</w:t>
      </w:r>
      <w:r w:rsidR="00C63679" w:rsidRPr="00C63679">
        <w:rPr>
          <w:rtl/>
        </w:rPr>
        <w:t>.</w:t>
      </w:r>
    </w:p>
    <w:p w14:paraId="5A0F0B68" w14:textId="77777777" w:rsidR="00C63679" w:rsidRDefault="00C63679" w:rsidP="00C63679">
      <w:pPr>
        <w:rPr>
          <w:rtl/>
        </w:rPr>
      </w:pPr>
      <w:bookmarkStart w:id="437" w:name="_ETM_Q1_3123373"/>
      <w:bookmarkStart w:id="438" w:name="_ETM_Q1_3123527"/>
      <w:bookmarkEnd w:id="437"/>
      <w:bookmarkEnd w:id="438"/>
    </w:p>
    <w:p w14:paraId="355FBEB9" w14:textId="2C83E3C8" w:rsidR="00C63679" w:rsidRDefault="00C63679" w:rsidP="00C63679">
      <w:pPr>
        <w:pStyle w:val="af6"/>
        <w:keepNext/>
        <w:rPr>
          <w:rtl/>
        </w:rPr>
      </w:pPr>
      <w:bookmarkStart w:id="439" w:name="ET_yor_6157_135"/>
      <w:r w:rsidRPr="00C63679">
        <w:rPr>
          <w:rStyle w:val="TagStyle"/>
          <w:rtl/>
        </w:rPr>
        <w:t xml:space="preserve"> &lt;&lt; יור &gt;&gt; </w:t>
      </w:r>
      <w:r>
        <w:rPr>
          <w:rtl/>
        </w:rPr>
        <w:t xml:space="preserve">היו"ר שמחה </w:t>
      </w:r>
      <w:proofErr w:type="spellStart"/>
      <w:r>
        <w:rPr>
          <w:rtl/>
        </w:rPr>
        <w:t>רוטמן</w:t>
      </w:r>
      <w:proofErr w:type="spellEnd"/>
      <w:r>
        <w:rPr>
          <w:rtl/>
        </w:rPr>
        <w:t>:</w:t>
      </w:r>
      <w:r w:rsidRPr="00C63679">
        <w:rPr>
          <w:rStyle w:val="TagStyle"/>
          <w:rtl/>
        </w:rPr>
        <w:t xml:space="preserve"> &lt;&lt; יור &gt;&gt;</w:t>
      </w:r>
      <w:r>
        <w:rPr>
          <w:rtl/>
        </w:rPr>
        <w:t xml:space="preserve">   </w:t>
      </w:r>
      <w:bookmarkEnd w:id="439"/>
    </w:p>
    <w:p w14:paraId="331E40F0" w14:textId="77777777" w:rsidR="00C63679" w:rsidRDefault="00C63679" w:rsidP="00C63679">
      <w:pPr>
        <w:pStyle w:val="KeepWithNext"/>
        <w:rPr>
          <w:rtl/>
        </w:rPr>
      </w:pPr>
    </w:p>
    <w:p w14:paraId="7185C3AD" w14:textId="319F7167" w:rsidR="00AA71B3" w:rsidRDefault="00C63679" w:rsidP="00C63679">
      <w:pPr>
        <w:rPr>
          <w:rtl/>
        </w:rPr>
      </w:pPr>
      <w:bookmarkStart w:id="440" w:name="_ETM_Q1_3124304"/>
      <w:bookmarkEnd w:id="440"/>
      <w:r w:rsidRPr="00C63679">
        <w:rPr>
          <w:rtl/>
        </w:rPr>
        <w:t>טוב</w:t>
      </w:r>
      <w:r>
        <w:rPr>
          <w:rFonts w:hint="cs"/>
          <w:rtl/>
        </w:rPr>
        <w:t>.</w:t>
      </w:r>
      <w:r w:rsidRPr="00C63679">
        <w:rPr>
          <w:rtl/>
        </w:rPr>
        <w:t xml:space="preserve"> תודה. אני מתאר לעצמי ש</w:t>
      </w:r>
      <w:r w:rsidR="0048402B">
        <w:rPr>
          <w:rFonts w:hint="cs"/>
          <w:rtl/>
        </w:rPr>
        <w:t xml:space="preserve">ד"ר </w:t>
      </w:r>
      <w:r w:rsidR="00C36B7E">
        <w:rPr>
          <w:rFonts w:hint="cs"/>
          <w:rtl/>
        </w:rPr>
        <w:t>יובל פחות</w:t>
      </w:r>
      <w:r w:rsidRPr="00C63679">
        <w:rPr>
          <w:rtl/>
        </w:rPr>
        <w:t xml:space="preserve"> בלחץ</w:t>
      </w:r>
      <w:r w:rsidR="00C36B7E">
        <w:rPr>
          <w:rFonts w:hint="cs"/>
          <w:rtl/>
        </w:rPr>
        <w:t>,</w:t>
      </w:r>
      <w:r w:rsidRPr="00C63679">
        <w:rPr>
          <w:rtl/>
        </w:rPr>
        <w:t xml:space="preserve"> אז אני </w:t>
      </w:r>
      <w:r w:rsidR="00C36B7E">
        <w:rPr>
          <w:rFonts w:hint="cs"/>
          <w:rtl/>
        </w:rPr>
        <w:t>א</w:t>
      </w:r>
      <w:r w:rsidRPr="00C63679">
        <w:rPr>
          <w:rtl/>
        </w:rPr>
        <w:t xml:space="preserve">כבד את מי שנמצא פה פיזית לדבר ואז אני אתן </w:t>
      </w:r>
      <w:r w:rsidR="00AA71B3">
        <w:rPr>
          <w:rFonts w:hint="cs"/>
          <w:rtl/>
        </w:rPr>
        <w:t>גם ל</w:t>
      </w:r>
      <w:r w:rsidRPr="00C63679">
        <w:rPr>
          <w:rtl/>
        </w:rPr>
        <w:t>ד"ר יובל פרו</w:t>
      </w:r>
      <w:r w:rsidR="00AA71B3">
        <w:rPr>
          <w:rFonts w:hint="cs"/>
          <w:rtl/>
        </w:rPr>
        <w:t>קצ'יה ל</w:t>
      </w:r>
      <w:r w:rsidRPr="00C63679">
        <w:rPr>
          <w:rtl/>
        </w:rPr>
        <w:t>דבר</w:t>
      </w:r>
      <w:r w:rsidR="00AA71B3">
        <w:rPr>
          <w:rFonts w:hint="cs"/>
          <w:rtl/>
        </w:rPr>
        <w:t>.</w:t>
      </w:r>
      <w:r w:rsidRPr="00C63679">
        <w:rPr>
          <w:rtl/>
        </w:rPr>
        <w:t xml:space="preserve"> בבקשה</w:t>
      </w:r>
      <w:r w:rsidR="00AA71B3">
        <w:rPr>
          <w:rFonts w:hint="cs"/>
          <w:rtl/>
        </w:rPr>
        <w:t>,</w:t>
      </w:r>
      <w:r w:rsidRPr="00C63679">
        <w:rPr>
          <w:rtl/>
        </w:rPr>
        <w:t xml:space="preserve"> פרופ</w:t>
      </w:r>
      <w:r w:rsidR="00AA71B3">
        <w:rPr>
          <w:rFonts w:hint="cs"/>
          <w:rtl/>
        </w:rPr>
        <w:t>'</w:t>
      </w:r>
      <w:bookmarkStart w:id="441" w:name="_ETM_Q1_3141952"/>
      <w:bookmarkEnd w:id="441"/>
      <w:r w:rsidR="00AA71B3">
        <w:rPr>
          <w:rFonts w:hint="cs"/>
          <w:rtl/>
        </w:rPr>
        <w:t xml:space="preserve"> </w:t>
      </w:r>
      <w:bookmarkStart w:id="442" w:name="_ETM_Q1_3139005"/>
      <w:bookmarkEnd w:id="442"/>
      <w:r w:rsidR="00AA71B3">
        <w:rPr>
          <w:rFonts w:hint="cs"/>
          <w:rtl/>
        </w:rPr>
        <w:t xml:space="preserve">בן אוליאל. </w:t>
      </w:r>
      <w:bookmarkStart w:id="443" w:name="_ETM_Q1_3141779"/>
      <w:bookmarkEnd w:id="443"/>
    </w:p>
    <w:p w14:paraId="5D4B8350" w14:textId="77777777" w:rsidR="00AA71B3" w:rsidRDefault="00AA71B3" w:rsidP="00C63679">
      <w:pPr>
        <w:rPr>
          <w:rtl/>
        </w:rPr>
      </w:pPr>
      <w:bookmarkStart w:id="444" w:name="_ETM_Q1_3141876"/>
      <w:bookmarkStart w:id="445" w:name="_ETM_Q1_3142244"/>
      <w:bookmarkEnd w:id="444"/>
      <w:bookmarkEnd w:id="445"/>
    </w:p>
    <w:p w14:paraId="62E28718" w14:textId="5A5DE5F6" w:rsidR="00AA71B3" w:rsidRDefault="00AA71B3" w:rsidP="00AA71B3">
      <w:pPr>
        <w:pStyle w:val="af9"/>
        <w:keepNext/>
        <w:rPr>
          <w:rtl/>
        </w:rPr>
      </w:pPr>
      <w:bookmarkStart w:id="446" w:name="ET_guest_930722_136"/>
      <w:r w:rsidRPr="00AA71B3">
        <w:rPr>
          <w:rStyle w:val="TagStyle"/>
          <w:rtl/>
        </w:rPr>
        <w:t xml:space="preserve"> &lt;&lt; אורח &gt;&gt; </w:t>
      </w:r>
      <w:r>
        <w:rPr>
          <w:rtl/>
        </w:rPr>
        <w:t>אורי בן אוליאל:</w:t>
      </w:r>
      <w:r w:rsidRPr="00AA71B3">
        <w:rPr>
          <w:rStyle w:val="TagStyle"/>
          <w:rtl/>
        </w:rPr>
        <w:t xml:space="preserve"> &lt;&lt; אורח &gt;&gt;</w:t>
      </w:r>
      <w:r>
        <w:rPr>
          <w:rtl/>
        </w:rPr>
        <w:t xml:space="preserve">   </w:t>
      </w:r>
      <w:bookmarkEnd w:id="446"/>
    </w:p>
    <w:p w14:paraId="7C82FDA0" w14:textId="77777777" w:rsidR="00AA71B3" w:rsidRDefault="00AA71B3" w:rsidP="00AA71B3">
      <w:pPr>
        <w:pStyle w:val="KeepWithNext"/>
        <w:rPr>
          <w:rtl/>
        </w:rPr>
      </w:pPr>
    </w:p>
    <w:p w14:paraId="0CAFE25A" w14:textId="77777777" w:rsidR="00B523C5" w:rsidRDefault="00C63679" w:rsidP="00C63679">
      <w:pPr>
        <w:rPr>
          <w:rtl/>
        </w:rPr>
      </w:pPr>
      <w:bookmarkStart w:id="447" w:name="_ETM_Q1_3142319"/>
      <w:bookmarkEnd w:id="447"/>
      <w:r w:rsidRPr="00C63679">
        <w:rPr>
          <w:rtl/>
        </w:rPr>
        <w:t>תודה רבה</w:t>
      </w:r>
      <w:r w:rsidR="00AA71B3">
        <w:rPr>
          <w:rFonts w:hint="cs"/>
          <w:rtl/>
        </w:rPr>
        <w:t>.</w:t>
      </w:r>
      <w:r w:rsidRPr="00C63679">
        <w:rPr>
          <w:rtl/>
        </w:rPr>
        <w:t xml:space="preserve"> אני </w:t>
      </w:r>
      <w:r w:rsidR="00AA71B3">
        <w:rPr>
          <w:rFonts w:hint="cs"/>
          <w:rtl/>
        </w:rPr>
        <w:t xml:space="preserve">רוצה </w:t>
      </w:r>
      <w:r w:rsidRPr="00C63679">
        <w:rPr>
          <w:rtl/>
        </w:rPr>
        <w:t xml:space="preserve">להעיר </w:t>
      </w:r>
      <w:r w:rsidR="00AA71B3">
        <w:rPr>
          <w:rFonts w:hint="cs"/>
          <w:rtl/>
        </w:rPr>
        <w:t>שלוש הערות</w:t>
      </w:r>
      <w:r w:rsidRPr="00C63679">
        <w:rPr>
          <w:rtl/>
        </w:rPr>
        <w:t xml:space="preserve"> עקרוניות על הנוסח </w:t>
      </w:r>
      <w:r w:rsidR="00B523C5">
        <w:rPr>
          <w:rFonts w:hint="cs"/>
          <w:rtl/>
        </w:rPr>
        <w:t xml:space="preserve">שמונח שלפנינו. ההערה </w:t>
      </w:r>
      <w:bookmarkStart w:id="448" w:name="_ETM_Q1_3156513"/>
      <w:bookmarkEnd w:id="448"/>
      <w:r w:rsidRPr="00C63679">
        <w:rPr>
          <w:rtl/>
        </w:rPr>
        <w:t>הראשונה</w:t>
      </w:r>
      <w:r w:rsidR="00B523C5">
        <w:rPr>
          <w:rFonts w:hint="cs"/>
          <w:rtl/>
        </w:rPr>
        <w:t xml:space="preserve"> היא </w:t>
      </w:r>
      <w:r w:rsidRPr="00C63679">
        <w:rPr>
          <w:rtl/>
        </w:rPr>
        <w:t>הערה שקשורה לפרוצדורה שהוביל</w:t>
      </w:r>
      <w:r w:rsidR="00B523C5">
        <w:rPr>
          <w:rFonts w:hint="cs"/>
          <w:rtl/>
        </w:rPr>
        <w:t>ה ל</w:t>
      </w:r>
      <w:r w:rsidRPr="00C63679">
        <w:rPr>
          <w:rtl/>
        </w:rPr>
        <w:t>נוסח הזה</w:t>
      </w:r>
      <w:r w:rsidR="00B523C5">
        <w:rPr>
          <w:rFonts w:hint="cs"/>
          <w:rtl/>
        </w:rPr>
        <w:t>,</w:t>
      </w:r>
      <w:r w:rsidRPr="00C63679">
        <w:rPr>
          <w:rtl/>
        </w:rPr>
        <w:t xml:space="preserve"> הערה שנייה קשורה למהות של הנוסח הזה, וה</w:t>
      </w:r>
      <w:r w:rsidR="00B523C5">
        <w:rPr>
          <w:rFonts w:hint="cs"/>
          <w:rtl/>
        </w:rPr>
        <w:t>ערה</w:t>
      </w:r>
      <w:r w:rsidRPr="00C63679">
        <w:rPr>
          <w:rtl/>
        </w:rPr>
        <w:t xml:space="preserve"> שלישי</w:t>
      </w:r>
      <w:r w:rsidR="00B523C5">
        <w:rPr>
          <w:rFonts w:hint="cs"/>
          <w:rtl/>
        </w:rPr>
        <w:t>ת</w:t>
      </w:r>
      <w:r w:rsidRPr="00C63679">
        <w:rPr>
          <w:rtl/>
        </w:rPr>
        <w:t xml:space="preserve"> קשורה לצורה של הנוסח הזה. </w:t>
      </w:r>
    </w:p>
    <w:p w14:paraId="4760EC5C" w14:textId="77777777" w:rsidR="00B523C5" w:rsidRDefault="00B523C5" w:rsidP="00C63679">
      <w:pPr>
        <w:rPr>
          <w:rtl/>
        </w:rPr>
      </w:pPr>
      <w:bookmarkStart w:id="449" w:name="_ETM_Q1_3169429"/>
      <w:bookmarkStart w:id="450" w:name="_ETM_Q1_3169524"/>
      <w:bookmarkStart w:id="451" w:name="_ETM_Q1_3169740"/>
      <w:bookmarkEnd w:id="449"/>
      <w:bookmarkEnd w:id="450"/>
      <w:bookmarkEnd w:id="451"/>
    </w:p>
    <w:p w14:paraId="4AFB25C2" w14:textId="77777777" w:rsidR="007264C5" w:rsidRDefault="00C63679" w:rsidP="00C63679">
      <w:pPr>
        <w:rPr>
          <w:rtl/>
        </w:rPr>
      </w:pPr>
      <w:bookmarkStart w:id="452" w:name="_ETM_Q1_3169802"/>
      <w:bookmarkEnd w:id="452"/>
      <w:r w:rsidRPr="00C63679">
        <w:rPr>
          <w:rtl/>
        </w:rPr>
        <w:t xml:space="preserve">ראשית, לגבי הפרוצדורה </w:t>
      </w:r>
      <w:r w:rsidR="007264C5">
        <w:rPr>
          <w:rFonts w:hint="cs"/>
          <w:rtl/>
        </w:rPr>
        <w:t xml:space="preserve">אני </w:t>
      </w:r>
      <w:r w:rsidRPr="00C63679">
        <w:rPr>
          <w:rtl/>
        </w:rPr>
        <w:t>חושב שצריך לבר</w:t>
      </w:r>
      <w:r w:rsidR="00B523C5">
        <w:rPr>
          <w:rFonts w:hint="cs"/>
          <w:rtl/>
        </w:rPr>
        <w:t xml:space="preserve">ך מאוד על </w:t>
      </w:r>
      <w:r w:rsidRPr="00C63679">
        <w:rPr>
          <w:rtl/>
        </w:rPr>
        <w:t>הפרוצדורה שהובילה לנוסח שמונח לפנינו</w:t>
      </w:r>
      <w:r w:rsidR="00B523C5">
        <w:rPr>
          <w:rFonts w:hint="cs"/>
          <w:rtl/>
        </w:rPr>
        <w:t xml:space="preserve">, </w:t>
      </w:r>
      <w:r w:rsidRPr="00C63679">
        <w:rPr>
          <w:rtl/>
        </w:rPr>
        <w:t>פרוצדורה ראויה ביותר</w:t>
      </w:r>
      <w:r w:rsidR="00B523C5">
        <w:rPr>
          <w:rFonts w:hint="cs"/>
          <w:rtl/>
        </w:rPr>
        <w:t>.</w:t>
      </w:r>
      <w:r w:rsidRPr="00C63679">
        <w:rPr>
          <w:rtl/>
        </w:rPr>
        <w:t xml:space="preserve"> הליך שקוף, הליך סדור, הליך קשוב שמזמין את הציבור להשתתף בו, הליך שבו ניתן לאנשי אקדמיה להביע את עמדתם, הליך שבו ניתן לאנשים מהתעשייה להביע את התנגדותם</w:t>
      </w:r>
      <w:r w:rsidR="007264C5">
        <w:rPr>
          <w:rFonts w:hint="cs"/>
          <w:rtl/>
        </w:rPr>
        <w:t xml:space="preserve"> ו</w:t>
      </w:r>
      <w:r w:rsidR="00C7676C">
        <w:rPr>
          <w:rFonts w:hint="cs"/>
          <w:rtl/>
        </w:rPr>
        <w:t xml:space="preserve">את </w:t>
      </w:r>
      <w:bookmarkStart w:id="453" w:name="_ETM_Q1_3193687"/>
      <w:bookmarkEnd w:id="453"/>
      <w:r w:rsidR="00C7676C">
        <w:rPr>
          <w:rFonts w:hint="cs"/>
          <w:rtl/>
        </w:rPr>
        <w:t>דעתם</w:t>
      </w:r>
      <w:r w:rsidR="007264C5">
        <w:rPr>
          <w:rFonts w:hint="cs"/>
          <w:rtl/>
        </w:rPr>
        <w:t>.</w:t>
      </w:r>
      <w:r w:rsidR="00C7676C">
        <w:rPr>
          <w:rFonts w:hint="cs"/>
          <w:rtl/>
        </w:rPr>
        <w:t xml:space="preserve"> </w:t>
      </w:r>
      <w:r w:rsidRPr="00C63679">
        <w:rPr>
          <w:rtl/>
        </w:rPr>
        <w:t>לשכת עורכי הדין שלחה נציגים לישיבות, אנשי עסקים יכלו להגיע</w:t>
      </w:r>
      <w:r w:rsidR="00C7676C">
        <w:rPr>
          <w:rFonts w:hint="cs"/>
          <w:rtl/>
        </w:rPr>
        <w:t>,</w:t>
      </w:r>
      <w:r w:rsidRPr="00C63679">
        <w:rPr>
          <w:rtl/>
        </w:rPr>
        <w:t xml:space="preserve"> אנשי המשפט העברי מטעם משרד המשפטים הביעו את עמדתם</w:t>
      </w:r>
      <w:r w:rsidR="00C7676C">
        <w:rPr>
          <w:rFonts w:hint="cs"/>
          <w:rtl/>
        </w:rPr>
        <w:t>,</w:t>
      </w:r>
      <w:r w:rsidRPr="00C63679">
        <w:rPr>
          <w:rtl/>
        </w:rPr>
        <w:t xml:space="preserve"> אנשי משרד המשפטים היו כמובן שותפים פעילים</w:t>
      </w:r>
      <w:r w:rsidR="00C7676C">
        <w:rPr>
          <w:rFonts w:hint="cs"/>
          <w:rtl/>
        </w:rPr>
        <w:t xml:space="preserve">. </w:t>
      </w:r>
    </w:p>
    <w:p w14:paraId="1508332E" w14:textId="77777777" w:rsidR="007264C5" w:rsidRDefault="007264C5" w:rsidP="00C63679">
      <w:pPr>
        <w:rPr>
          <w:rtl/>
        </w:rPr>
      </w:pPr>
    </w:p>
    <w:p w14:paraId="772A45B2" w14:textId="77777777" w:rsidR="00204238" w:rsidRDefault="00204238" w:rsidP="00204238">
      <w:pPr>
        <w:rPr>
          <w:rtl/>
        </w:rPr>
      </w:pPr>
      <w:r w:rsidRPr="00C63679">
        <w:rPr>
          <w:rtl/>
        </w:rPr>
        <w:t>אדוני היושב</w:t>
      </w:r>
      <w:r>
        <w:rPr>
          <w:rFonts w:hint="cs"/>
          <w:rtl/>
        </w:rPr>
        <w:t>-</w:t>
      </w:r>
      <w:r w:rsidRPr="00C63679">
        <w:rPr>
          <w:rtl/>
        </w:rPr>
        <w:t>ראש</w:t>
      </w:r>
      <w:r>
        <w:rPr>
          <w:rFonts w:hint="cs"/>
          <w:rtl/>
        </w:rPr>
        <w:t>,</w:t>
      </w:r>
      <w:r w:rsidRPr="00C63679">
        <w:rPr>
          <w:rtl/>
        </w:rPr>
        <w:t xml:space="preserve"> </w:t>
      </w:r>
      <w:r w:rsidR="00C63679" w:rsidRPr="00C63679">
        <w:rPr>
          <w:rtl/>
        </w:rPr>
        <w:t>אני רוצה לברך גם אותך</w:t>
      </w:r>
      <w:r>
        <w:rPr>
          <w:rFonts w:hint="cs"/>
          <w:rtl/>
        </w:rPr>
        <w:t xml:space="preserve"> </w:t>
      </w:r>
      <w:r w:rsidR="00C7676C">
        <w:rPr>
          <w:rFonts w:hint="cs"/>
          <w:rtl/>
        </w:rPr>
        <w:t>ו</w:t>
      </w:r>
      <w:r w:rsidR="00C63679" w:rsidRPr="00C63679">
        <w:rPr>
          <w:rtl/>
        </w:rPr>
        <w:t>גם את משרד המשפטים על פרוצדורה כל כך דמוקרטית, כל כך ראויה</w:t>
      </w:r>
      <w:r w:rsidR="00C7676C">
        <w:rPr>
          <w:rFonts w:hint="cs"/>
          <w:rtl/>
        </w:rPr>
        <w:t>.</w:t>
      </w:r>
      <w:r w:rsidR="00C63679" w:rsidRPr="00C63679">
        <w:rPr>
          <w:rtl/>
        </w:rPr>
        <w:t xml:space="preserve"> מעניין לחשוב על הפרוצדורה הזאת בהשוואה לאופן שבו בעבר התקבלו כללים משפטיים בדיני חוזים בתחום הפרשנות</w:t>
      </w:r>
      <w:r>
        <w:rPr>
          <w:rFonts w:hint="cs"/>
          <w:rtl/>
        </w:rPr>
        <w:t xml:space="preserve">. </w:t>
      </w:r>
      <w:r w:rsidR="00257ED0">
        <w:rPr>
          <w:rFonts w:hint="cs"/>
          <w:rtl/>
        </w:rPr>
        <w:t>נשווה ל</w:t>
      </w:r>
      <w:r w:rsidR="00C63679" w:rsidRPr="00C63679">
        <w:rPr>
          <w:rtl/>
        </w:rPr>
        <w:t xml:space="preserve">פסק הדין </w:t>
      </w:r>
      <w:r w:rsidR="00257ED0">
        <w:rPr>
          <w:rFonts w:hint="cs"/>
          <w:rtl/>
        </w:rPr>
        <w:t xml:space="preserve">אפרופים, נשווה </w:t>
      </w:r>
      <w:r w:rsidR="00C63679" w:rsidRPr="00C63679">
        <w:rPr>
          <w:rtl/>
        </w:rPr>
        <w:t>לפסק הדין ביבי כבישים שניתן לאחרונה</w:t>
      </w:r>
      <w:r w:rsidR="00257ED0">
        <w:rPr>
          <w:rFonts w:hint="cs"/>
          <w:rtl/>
        </w:rPr>
        <w:t>.</w:t>
      </w:r>
      <w:r w:rsidR="00C63679" w:rsidRPr="00C63679">
        <w:rPr>
          <w:rtl/>
        </w:rPr>
        <w:t xml:space="preserve"> אלה פסקי דין שקבעו כללים פונדמנטליים בדיני חוזים</w:t>
      </w:r>
      <w:r w:rsidR="00257ED0">
        <w:rPr>
          <w:rFonts w:hint="cs"/>
          <w:rtl/>
        </w:rPr>
        <w:t>,</w:t>
      </w:r>
      <w:r w:rsidR="00C63679" w:rsidRPr="00C63679">
        <w:rPr>
          <w:rtl/>
        </w:rPr>
        <w:t xml:space="preserve"> כללי יסוד בדיני חוזים</w:t>
      </w:r>
      <w:r>
        <w:rPr>
          <w:rFonts w:hint="cs"/>
          <w:rtl/>
        </w:rPr>
        <w:t xml:space="preserve">, </w:t>
      </w:r>
      <w:bookmarkStart w:id="454" w:name="_ETM_Q1_3238118"/>
      <w:bookmarkStart w:id="455" w:name="_ETM_Q1_3238211"/>
      <w:bookmarkStart w:id="456" w:name="_ETM_Q1_3238271"/>
      <w:bookmarkStart w:id="457" w:name="_ETM_Q1_3238352"/>
      <w:bookmarkEnd w:id="454"/>
      <w:bookmarkEnd w:id="455"/>
      <w:bookmarkEnd w:id="456"/>
      <w:bookmarkEnd w:id="457"/>
      <w:r w:rsidR="00C63679" w:rsidRPr="00C63679">
        <w:rPr>
          <w:rtl/>
        </w:rPr>
        <w:t>בלי התהליך שאנחנו עורכים פה כבר יותר משנה</w:t>
      </w:r>
      <w:r w:rsidR="00FD1B62">
        <w:rPr>
          <w:rFonts w:hint="cs"/>
          <w:rtl/>
        </w:rPr>
        <w:t>,</w:t>
      </w:r>
      <w:r w:rsidR="00C63679" w:rsidRPr="00C63679">
        <w:rPr>
          <w:rtl/>
        </w:rPr>
        <w:t xml:space="preserve"> הליך שיתופי</w:t>
      </w:r>
      <w:r w:rsidR="00FD1B62">
        <w:rPr>
          <w:rFonts w:hint="cs"/>
          <w:rtl/>
        </w:rPr>
        <w:t>,</w:t>
      </w:r>
      <w:r w:rsidR="00C63679" w:rsidRPr="00C63679">
        <w:rPr>
          <w:rtl/>
        </w:rPr>
        <w:t xml:space="preserve"> הליך פתוח</w:t>
      </w:r>
      <w:r w:rsidR="00FD1B62">
        <w:rPr>
          <w:rFonts w:hint="cs"/>
          <w:rtl/>
        </w:rPr>
        <w:t>,</w:t>
      </w:r>
      <w:r w:rsidR="00C63679" w:rsidRPr="00C63679">
        <w:rPr>
          <w:rtl/>
        </w:rPr>
        <w:t xml:space="preserve"> ה</w:t>
      </w:r>
      <w:r w:rsidR="00FD1B62">
        <w:rPr>
          <w:rFonts w:hint="cs"/>
          <w:rtl/>
        </w:rPr>
        <w:t xml:space="preserve">ליך </w:t>
      </w:r>
      <w:r w:rsidR="00C63679" w:rsidRPr="00C63679">
        <w:rPr>
          <w:rtl/>
        </w:rPr>
        <w:t>דמוקרטי יוצא מן הכלל. ז</w:t>
      </w:r>
      <w:r w:rsidR="00FD1B62">
        <w:rPr>
          <w:rFonts w:hint="cs"/>
          <w:rtl/>
        </w:rPr>
        <w:t>ו</w:t>
      </w:r>
      <w:r w:rsidR="00C63679" w:rsidRPr="00C63679">
        <w:rPr>
          <w:rtl/>
        </w:rPr>
        <w:t xml:space="preserve"> הערה ראשונה שנוגעת לפרוצדור</w:t>
      </w:r>
      <w:r w:rsidR="00004896">
        <w:rPr>
          <w:rFonts w:hint="cs"/>
          <w:rtl/>
        </w:rPr>
        <w:t xml:space="preserve">ה. </w:t>
      </w:r>
    </w:p>
    <w:p w14:paraId="18B18878" w14:textId="77777777" w:rsidR="00204238" w:rsidRDefault="00204238" w:rsidP="00204238">
      <w:pPr>
        <w:rPr>
          <w:rtl/>
        </w:rPr>
      </w:pPr>
    </w:p>
    <w:p w14:paraId="4C876DEE" w14:textId="2BC0A61E" w:rsidR="00301B09" w:rsidRDefault="00FD1B62" w:rsidP="00204238">
      <w:pPr>
        <w:rPr>
          <w:rtl/>
        </w:rPr>
      </w:pPr>
      <w:bookmarkStart w:id="458" w:name="_ETM_Q1_3254859"/>
      <w:bookmarkEnd w:id="458"/>
      <w:r>
        <w:rPr>
          <w:rFonts w:hint="cs"/>
          <w:rtl/>
        </w:rPr>
        <w:t xml:space="preserve">היא הערה </w:t>
      </w:r>
      <w:r w:rsidR="00C63679" w:rsidRPr="00C63679">
        <w:rPr>
          <w:rtl/>
        </w:rPr>
        <w:t>חשובה</w:t>
      </w:r>
      <w:r>
        <w:rPr>
          <w:rFonts w:hint="cs"/>
          <w:rtl/>
        </w:rPr>
        <w:t>,</w:t>
      </w:r>
      <w:r w:rsidR="00C63679" w:rsidRPr="00C63679">
        <w:rPr>
          <w:rtl/>
        </w:rPr>
        <w:t xml:space="preserve"> כיוון שהפרוצדורה לדעתי </w:t>
      </w:r>
      <w:r>
        <w:rPr>
          <w:rFonts w:hint="cs"/>
          <w:rtl/>
        </w:rPr>
        <w:t xml:space="preserve">גם </w:t>
      </w:r>
      <w:bookmarkStart w:id="459" w:name="_ETM_Q1_3247540"/>
      <w:bookmarkEnd w:id="459"/>
      <w:r w:rsidR="00C63679" w:rsidRPr="00C63679">
        <w:rPr>
          <w:rtl/>
        </w:rPr>
        <w:t>צריכה לייצר לגיטימציה חברתית מלאה להסדר הזה</w:t>
      </w:r>
      <w:r>
        <w:rPr>
          <w:rFonts w:hint="cs"/>
          <w:rtl/>
        </w:rPr>
        <w:t>,</w:t>
      </w:r>
      <w:r w:rsidR="00C63679" w:rsidRPr="00C63679">
        <w:rPr>
          <w:rtl/>
        </w:rPr>
        <w:t xml:space="preserve"> גם אם הוא הסדר שאנחנו </w:t>
      </w:r>
      <w:r>
        <w:rPr>
          <w:rFonts w:hint="cs"/>
          <w:rtl/>
        </w:rPr>
        <w:t>אוהבים יותר וגם אם הוא הסדר</w:t>
      </w:r>
      <w:r w:rsidR="00004896">
        <w:rPr>
          <w:rFonts w:hint="cs"/>
          <w:rtl/>
        </w:rPr>
        <w:t xml:space="preserve"> שאנחנו אוהבים פחות. </w:t>
      </w:r>
      <w:r w:rsidR="00FF0C92" w:rsidRPr="00FF0C92">
        <w:rPr>
          <w:rtl/>
        </w:rPr>
        <w:t>יש בהסדר הזה דברים</w:t>
      </w:r>
      <w:r w:rsidR="00D740F0">
        <w:rPr>
          <w:rFonts w:hint="cs"/>
          <w:rtl/>
        </w:rPr>
        <w:t xml:space="preserve"> פחות </w:t>
      </w:r>
      <w:bookmarkStart w:id="460" w:name="_ETM_Q1_3261553"/>
      <w:bookmarkEnd w:id="460"/>
      <w:r w:rsidR="00FF0C92" w:rsidRPr="00FF0C92">
        <w:rPr>
          <w:rtl/>
        </w:rPr>
        <w:t>טובים ויש דברים יותר טובים</w:t>
      </w:r>
      <w:r w:rsidR="00D726EA">
        <w:rPr>
          <w:rFonts w:hint="cs"/>
          <w:rtl/>
        </w:rPr>
        <w:t>,</w:t>
      </w:r>
      <w:r w:rsidR="00FF0C92" w:rsidRPr="00FF0C92">
        <w:rPr>
          <w:rtl/>
        </w:rPr>
        <w:t xml:space="preserve"> ויש דברים שאני לא מסכים להם</w:t>
      </w:r>
      <w:r w:rsidR="00D726EA">
        <w:rPr>
          <w:rFonts w:hint="cs"/>
          <w:rtl/>
        </w:rPr>
        <w:t xml:space="preserve"> יותר משאני כן מסכים להם.</w:t>
      </w:r>
      <w:r w:rsidR="00FF0C92" w:rsidRPr="00FF0C92">
        <w:rPr>
          <w:rtl/>
        </w:rPr>
        <w:t xml:space="preserve"> אבל ההסדר הזה</w:t>
      </w:r>
      <w:r w:rsidR="00D726EA">
        <w:rPr>
          <w:rFonts w:hint="cs"/>
          <w:rtl/>
        </w:rPr>
        <w:t>,</w:t>
      </w:r>
      <w:r w:rsidR="00FF0C92" w:rsidRPr="00FF0C92">
        <w:rPr>
          <w:rtl/>
        </w:rPr>
        <w:t xml:space="preserve"> אחרי ש</w:t>
      </w:r>
      <w:r w:rsidR="00D726EA">
        <w:rPr>
          <w:rFonts w:hint="cs"/>
          <w:rtl/>
        </w:rPr>
        <w:t xml:space="preserve">הוא </w:t>
      </w:r>
      <w:r w:rsidR="00FF0C92" w:rsidRPr="00FF0C92">
        <w:rPr>
          <w:rtl/>
        </w:rPr>
        <w:t>עובר תהליך פרוצדורלי מהסוג הזה, הוא בעיניי יהיה הסדר לגיטימי</w:t>
      </w:r>
      <w:r w:rsidR="00D726EA">
        <w:rPr>
          <w:rFonts w:hint="cs"/>
          <w:rtl/>
        </w:rPr>
        <w:t>,</w:t>
      </w:r>
      <w:r w:rsidR="00FF0C92" w:rsidRPr="00FF0C92">
        <w:rPr>
          <w:rtl/>
        </w:rPr>
        <w:t xml:space="preserve"> כי הוא תוצר של הקשבה, של עידון, של תיקון על סמך הערות שקיבלת וק</w:t>
      </w:r>
      <w:r w:rsidR="00D726EA">
        <w:rPr>
          <w:rFonts w:hint="cs"/>
          <w:rtl/>
        </w:rPr>
        <w:t>י</w:t>
      </w:r>
      <w:r w:rsidR="00FF0C92" w:rsidRPr="00FF0C92">
        <w:rPr>
          <w:rtl/>
        </w:rPr>
        <w:t>בלתם. אם זה הנוסח ואין פה הפתעות של הרגע האחרון, אם אין פה שינויים מהותיים, אז זה נוסח שעבר פרוצדורה מאוד מאוד יפה</w:t>
      </w:r>
      <w:r w:rsidR="00301B09">
        <w:rPr>
          <w:rFonts w:hint="cs"/>
          <w:rtl/>
        </w:rPr>
        <w:t>.</w:t>
      </w:r>
    </w:p>
    <w:p w14:paraId="1645CBD1" w14:textId="77777777" w:rsidR="00301B09" w:rsidRDefault="00301B09" w:rsidP="00004896">
      <w:pPr>
        <w:rPr>
          <w:rtl/>
        </w:rPr>
      </w:pPr>
      <w:bookmarkStart w:id="461" w:name="_ETM_Q1_3285034"/>
      <w:bookmarkStart w:id="462" w:name="_ETM_Q1_3285170"/>
      <w:bookmarkEnd w:id="461"/>
      <w:bookmarkEnd w:id="462"/>
    </w:p>
    <w:p w14:paraId="1E321C0E" w14:textId="77777777" w:rsidR="005E40C6" w:rsidRDefault="00FF0C92" w:rsidP="00004896">
      <w:pPr>
        <w:rPr>
          <w:rtl/>
        </w:rPr>
      </w:pPr>
      <w:bookmarkStart w:id="463" w:name="_ETM_Q1_3285242"/>
      <w:bookmarkStart w:id="464" w:name="_ETM_Q1_3285317"/>
      <w:bookmarkEnd w:id="463"/>
      <w:bookmarkEnd w:id="464"/>
      <w:r w:rsidRPr="00FF0C92">
        <w:rPr>
          <w:rtl/>
        </w:rPr>
        <w:t xml:space="preserve">דבר שני שאני רוצה להעיר </w:t>
      </w:r>
      <w:r w:rsidR="00301B09">
        <w:rPr>
          <w:rFonts w:hint="cs"/>
          <w:rtl/>
        </w:rPr>
        <w:t xml:space="preserve">הוא </w:t>
      </w:r>
      <w:r w:rsidRPr="00FF0C92">
        <w:rPr>
          <w:rtl/>
        </w:rPr>
        <w:t>הערה מהותית לגבי המהות. אני חושב שמבחינה מהותית מדובר בנוסח שהוא בגדר פשרה ראויה ביותר</w:t>
      </w:r>
      <w:r w:rsidR="00301B09">
        <w:rPr>
          <w:rFonts w:hint="cs"/>
          <w:rtl/>
        </w:rPr>
        <w:t>,</w:t>
      </w:r>
      <w:r w:rsidRPr="00FF0C92">
        <w:rPr>
          <w:rtl/>
        </w:rPr>
        <w:t xml:space="preserve"> פשרה ראויה ביותר. היא פשרה שמשקפת משהו שכולם יכולים לחיות איתו. אף אחד לא מרוצה ב</w:t>
      </w:r>
      <w:r w:rsidR="00301B09">
        <w:rPr>
          <w:rFonts w:hint="cs"/>
          <w:rtl/>
        </w:rPr>
        <w:t xml:space="preserve">-100% </w:t>
      </w:r>
      <w:r w:rsidRPr="00FF0C92">
        <w:rPr>
          <w:rtl/>
        </w:rPr>
        <w:t>ממה שיש פה, אבל יש פה משהו מאוזן</w:t>
      </w:r>
      <w:r w:rsidR="005E40C6">
        <w:rPr>
          <w:rFonts w:hint="cs"/>
          <w:rtl/>
        </w:rPr>
        <w:t>,</w:t>
      </w:r>
      <w:r w:rsidRPr="00FF0C92">
        <w:rPr>
          <w:rtl/>
        </w:rPr>
        <w:t xml:space="preserve"> סביר</w:t>
      </w:r>
      <w:r w:rsidR="005E40C6">
        <w:rPr>
          <w:rFonts w:hint="cs"/>
          <w:rtl/>
        </w:rPr>
        <w:t>,</w:t>
      </w:r>
      <w:r w:rsidRPr="00FF0C92">
        <w:rPr>
          <w:rtl/>
        </w:rPr>
        <w:t xml:space="preserve"> שאפשר בהחלט לחיות איתו</w:t>
      </w:r>
      <w:r w:rsidR="005E40C6">
        <w:rPr>
          <w:rFonts w:hint="cs"/>
          <w:rtl/>
        </w:rPr>
        <w:t>.</w:t>
      </w:r>
      <w:r w:rsidRPr="00FF0C92">
        <w:rPr>
          <w:rtl/>
        </w:rPr>
        <w:t xml:space="preserve"> </w:t>
      </w:r>
    </w:p>
    <w:p w14:paraId="3AF97089" w14:textId="77777777" w:rsidR="005E40C6" w:rsidRDefault="005E40C6" w:rsidP="00004896">
      <w:pPr>
        <w:rPr>
          <w:rtl/>
        </w:rPr>
      </w:pPr>
      <w:bookmarkStart w:id="465" w:name="_ETM_Q1_3311073"/>
      <w:bookmarkStart w:id="466" w:name="_ETM_Q1_3311170"/>
      <w:bookmarkEnd w:id="465"/>
      <w:bookmarkEnd w:id="466"/>
    </w:p>
    <w:p w14:paraId="62AFAD39" w14:textId="2EA3D18A" w:rsidR="00853F7D" w:rsidRDefault="00FF0C92" w:rsidP="00004896">
      <w:pPr>
        <w:rPr>
          <w:rtl/>
        </w:rPr>
      </w:pPr>
      <w:bookmarkStart w:id="467" w:name="_ETM_Q1_3311197"/>
      <w:bookmarkStart w:id="468" w:name="_ETM_Q1_3311255"/>
      <w:bookmarkEnd w:id="467"/>
      <w:bookmarkEnd w:id="468"/>
      <w:r w:rsidRPr="00204238">
        <w:rPr>
          <w:rtl/>
        </w:rPr>
        <w:t>אני ארצה להתייחס לשלושה היבטים מהותיים שאני רואה פה, שהם היבטים שניתן לחיות איתם</w:t>
      </w:r>
      <w:r w:rsidR="00204238" w:rsidRPr="00204238">
        <w:rPr>
          <w:rFonts w:hint="cs"/>
          <w:rtl/>
        </w:rPr>
        <w:t>.</w:t>
      </w:r>
      <w:bookmarkStart w:id="469" w:name="_ETM_Q1_3313336"/>
      <w:bookmarkEnd w:id="469"/>
      <w:r w:rsidR="00204238" w:rsidRPr="00204238">
        <w:rPr>
          <w:rFonts w:hint="cs"/>
          <w:rtl/>
        </w:rPr>
        <w:t xml:space="preserve"> </w:t>
      </w:r>
      <w:bookmarkStart w:id="470" w:name="_ETM_Q1_3312360"/>
      <w:bookmarkEnd w:id="470"/>
      <w:r w:rsidRPr="00204238">
        <w:rPr>
          <w:rtl/>
        </w:rPr>
        <w:t>היבט ראשון מתייחס לכלל הפרשנות</w:t>
      </w:r>
      <w:r w:rsidR="005E40C6" w:rsidRPr="00204238">
        <w:rPr>
          <w:rFonts w:hint="cs"/>
          <w:rtl/>
        </w:rPr>
        <w:t xml:space="preserve"> במקרה </w:t>
      </w:r>
      <w:r w:rsidRPr="00204238">
        <w:rPr>
          <w:rtl/>
        </w:rPr>
        <w:t>הרגיל</w:t>
      </w:r>
      <w:r w:rsidR="005E40C6" w:rsidRPr="00204238">
        <w:rPr>
          <w:rFonts w:hint="cs"/>
          <w:rtl/>
        </w:rPr>
        <w:t>.</w:t>
      </w:r>
      <w:r w:rsidRPr="00204238">
        <w:rPr>
          <w:rtl/>
        </w:rPr>
        <w:t xml:space="preserve"> מה זה המקרה הרגיל כמו שאני מבין ומכיר</w:t>
      </w:r>
      <w:r w:rsidR="003D1ED5" w:rsidRPr="00204238">
        <w:rPr>
          <w:rFonts w:hint="cs"/>
          <w:rtl/>
        </w:rPr>
        <w:t>?</w:t>
      </w:r>
      <w:r w:rsidRPr="00204238">
        <w:rPr>
          <w:rtl/>
        </w:rPr>
        <w:t xml:space="preserve"> המקרה הרגיל </w:t>
      </w:r>
      <w:r w:rsidR="003D1ED5" w:rsidRPr="00204238">
        <w:rPr>
          <w:rFonts w:hint="cs"/>
          <w:rtl/>
        </w:rPr>
        <w:t xml:space="preserve">הוא </w:t>
      </w:r>
      <w:r w:rsidRPr="00204238">
        <w:rPr>
          <w:rtl/>
        </w:rPr>
        <w:t>חוז</w:t>
      </w:r>
      <w:r w:rsidR="003D1ED5" w:rsidRPr="00204238">
        <w:rPr>
          <w:rFonts w:hint="cs"/>
          <w:rtl/>
        </w:rPr>
        <w:t>ה</w:t>
      </w:r>
      <w:r w:rsidRPr="00204238">
        <w:rPr>
          <w:rtl/>
        </w:rPr>
        <w:t xml:space="preserve"> רגיל</w:t>
      </w:r>
      <w:r w:rsidR="003D1ED5" w:rsidRPr="00204238">
        <w:rPr>
          <w:rFonts w:hint="cs"/>
          <w:rtl/>
        </w:rPr>
        <w:t>,</w:t>
      </w:r>
      <w:r w:rsidR="001A018A" w:rsidRPr="00204238">
        <w:rPr>
          <w:rFonts w:hint="cs"/>
          <w:rtl/>
        </w:rPr>
        <w:t xml:space="preserve"> </w:t>
      </w:r>
      <w:r w:rsidRPr="00204238">
        <w:rPr>
          <w:rtl/>
        </w:rPr>
        <w:t>ל</w:t>
      </w:r>
      <w:r w:rsidR="003D1ED5" w:rsidRPr="00204238">
        <w:rPr>
          <w:rFonts w:hint="cs"/>
          <w:rtl/>
        </w:rPr>
        <w:t>א</w:t>
      </w:r>
      <w:r w:rsidRPr="00204238">
        <w:rPr>
          <w:rtl/>
        </w:rPr>
        <w:t xml:space="preserve"> חוזה עסקי וגם לא חוזה שבו הצדדים קבעו מ</w:t>
      </w:r>
      <w:r w:rsidR="001A018A" w:rsidRPr="00204238">
        <w:rPr>
          <w:rFonts w:hint="cs"/>
          <w:rtl/>
        </w:rPr>
        <w:t>ה</w:t>
      </w:r>
      <w:r w:rsidRPr="00204238">
        <w:rPr>
          <w:rtl/>
        </w:rPr>
        <w:t>ם כללי הפרשנות</w:t>
      </w:r>
      <w:r w:rsidR="001A018A" w:rsidRPr="00204238">
        <w:rPr>
          <w:rFonts w:hint="cs"/>
          <w:rtl/>
        </w:rPr>
        <w:t xml:space="preserve"> </w:t>
      </w:r>
      <w:r w:rsidR="001A018A" w:rsidRPr="00204238">
        <w:rPr>
          <w:rtl/>
        </w:rPr>
        <w:t>–</w:t>
      </w:r>
      <w:r w:rsidRPr="00204238">
        <w:rPr>
          <w:rtl/>
        </w:rPr>
        <w:t xml:space="preserve"> לרוב הם לא קובעים </w:t>
      </w:r>
      <w:r w:rsidR="001A018A" w:rsidRPr="00204238">
        <w:rPr>
          <w:rtl/>
        </w:rPr>
        <w:t>–</w:t>
      </w:r>
      <w:r w:rsidR="001A018A" w:rsidRPr="00204238">
        <w:rPr>
          <w:rFonts w:hint="cs"/>
          <w:rtl/>
        </w:rPr>
        <w:t xml:space="preserve"> אלא </w:t>
      </w:r>
      <w:r w:rsidRPr="00204238">
        <w:rPr>
          <w:rtl/>
        </w:rPr>
        <w:t>החוזה הרגיל. אז פה יש כלל פרשנות שאפשר לחיות איתו</w:t>
      </w:r>
      <w:r w:rsidR="00404FCA" w:rsidRPr="00204238">
        <w:rPr>
          <w:rFonts w:hint="cs"/>
          <w:rtl/>
        </w:rPr>
        <w:t>:</w:t>
      </w:r>
      <w:r w:rsidRPr="00204238">
        <w:rPr>
          <w:rtl/>
        </w:rPr>
        <w:t xml:space="preserve"> חוזה יפורש לפי אומד דעת הצדדים</w:t>
      </w:r>
      <w:r w:rsidR="00404FCA" w:rsidRPr="00204238">
        <w:rPr>
          <w:rFonts w:hint="cs"/>
          <w:rtl/>
        </w:rPr>
        <w:t>.</w:t>
      </w:r>
      <w:r w:rsidRPr="00204238">
        <w:rPr>
          <w:rtl/>
        </w:rPr>
        <w:t xml:space="preserve"> זה</w:t>
      </w:r>
      <w:r w:rsidR="00404FCA" w:rsidRPr="00204238">
        <w:rPr>
          <w:rFonts w:hint="cs"/>
          <w:rtl/>
        </w:rPr>
        <w:t xml:space="preserve"> ה-</w:t>
      </w:r>
      <w:r w:rsidR="00404FCA" w:rsidRPr="00204238">
        <w:t>holy grail</w:t>
      </w:r>
      <w:r w:rsidR="00404FCA" w:rsidRPr="00204238">
        <w:rPr>
          <w:rFonts w:hint="cs"/>
          <w:rtl/>
        </w:rPr>
        <w:t xml:space="preserve">. </w:t>
      </w:r>
      <w:r w:rsidRPr="00204238">
        <w:rPr>
          <w:rtl/>
        </w:rPr>
        <w:t>זה מה שאנחנו מחפשים</w:t>
      </w:r>
      <w:r w:rsidR="00404FCA" w:rsidRPr="00204238">
        <w:rPr>
          <w:rFonts w:hint="cs"/>
          <w:rtl/>
        </w:rPr>
        <w:t>,</w:t>
      </w:r>
      <w:r w:rsidRPr="00204238">
        <w:rPr>
          <w:rtl/>
        </w:rPr>
        <w:t xml:space="preserve"> ל</w:t>
      </w:r>
      <w:r w:rsidR="00404FCA" w:rsidRPr="00204238">
        <w:rPr>
          <w:rFonts w:hint="cs"/>
          <w:rtl/>
        </w:rPr>
        <w:t>א</w:t>
      </w:r>
      <w:r w:rsidRPr="00204238">
        <w:rPr>
          <w:rtl/>
        </w:rPr>
        <w:t xml:space="preserve"> את כוונת השופט</w:t>
      </w:r>
      <w:r w:rsidR="00925807" w:rsidRPr="00204238">
        <w:rPr>
          <w:rFonts w:hint="cs"/>
          <w:rtl/>
        </w:rPr>
        <w:t xml:space="preserve"> אלא </w:t>
      </w:r>
      <w:r w:rsidRPr="00204238">
        <w:rPr>
          <w:rtl/>
        </w:rPr>
        <w:t>את כוונת הצדדים</w:t>
      </w:r>
      <w:r w:rsidR="00925807" w:rsidRPr="00204238">
        <w:rPr>
          <w:rFonts w:hint="cs"/>
          <w:rtl/>
        </w:rPr>
        <w:t>.</w:t>
      </w:r>
      <w:r w:rsidRPr="00204238">
        <w:rPr>
          <w:rtl/>
        </w:rPr>
        <w:t xml:space="preserve"> כוונת הצדדים ת</w:t>
      </w:r>
      <w:r w:rsidR="00925807" w:rsidRPr="00204238">
        <w:rPr>
          <w:rFonts w:hint="cs"/>
          <w:rtl/>
        </w:rPr>
        <w:t xml:space="preserve">למד </w:t>
      </w:r>
      <w:r w:rsidRPr="00204238">
        <w:rPr>
          <w:rtl/>
        </w:rPr>
        <w:t>לפי הלשון ולפי הנסיבות</w:t>
      </w:r>
      <w:r w:rsidR="00925807" w:rsidRPr="00204238">
        <w:rPr>
          <w:rFonts w:hint="cs"/>
          <w:rtl/>
        </w:rPr>
        <w:t>,</w:t>
      </w:r>
      <w:r w:rsidRPr="00204238">
        <w:rPr>
          <w:rtl/>
        </w:rPr>
        <w:t xml:space="preserve"> כמו שהיה</w:t>
      </w:r>
      <w:r w:rsidR="00853F7D" w:rsidRPr="00204238">
        <w:rPr>
          <w:rFonts w:hint="cs"/>
          <w:rtl/>
        </w:rPr>
        <w:t>.</w:t>
      </w:r>
      <w:r w:rsidRPr="00FF0C92">
        <w:rPr>
          <w:rtl/>
        </w:rPr>
        <w:t xml:space="preserve"> </w:t>
      </w:r>
    </w:p>
    <w:p w14:paraId="6227615B" w14:textId="77777777" w:rsidR="00853F7D" w:rsidRDefault="00853F7D" w:rsidP="00004896">
      <w:pPr>
        <w:rPr>
          <w:rtl/>
        </w:rPr>
      </w:pPr>
      <w:bookmarkStart w:id="471" w:name="_ETM_Q1_3350593"/>
      <w:bookmarkStart w:id="472" w:name="_ETM_Q1_3350679"/>
      <w:bookmarkEnd w:id="471"/>
      <w:bookmarkEnd w:id="472"/>
    </w:p>
    <w:p w14:paraId="1BC5B677" w14:textId="6D5098A5" w:rsidR="009144CC" w:rsidRDefault="00FF0C92" w:rsidP="00004896">
      <w:pPr>
        <w:rPr>
          <w:rtl/>
        </w:rPr>
      </w:pPr>
      <w:bookmarkStart w:id="473" w:name="_ETM_Q1_3350727"/>
      <w:bookmarkStart w:id="474" w:name="_ETM_Q1_3350831"/>
      <w:bookmarkEnd w:id="473"/>
      <w:bookmarkEnd w:id="474"/>
      <w:r w:rsidRPr="00FF0C92">
        <w:rPr>
          <w:rtl/>
        </w:rPr>
        <w:t>אבל פה יש תוספת חקיקתית ח</w:t>
      </w:r>
      <w:r w:rsidRPr="00204238">
        <w:rPr>
          <w:rtl/>
        </w:rPr>
        <w:t>שובה</w:t>
      </w:r>
      <w:r w:rsidR="00853F7D" w:rsidRPr="00204238">
        <w:rPr>
          <w:rFonts w:hint="cs"/>
          <w:rtl/>
        </w:rPr>
        <w:t>,</w:t>
      </w:r>
      <w:r w:rsidRPr="00204238">
        <w:rPr>
          <w:rtl/>
        </w:rPr>
        <w:t xml:space="preserve"> היא הבניה של שיקול הדעת השיפוטי</w:t>
      </w:r>
      <w:r w:rsidR="00204238">
        <w:rPr>
          <w:rFonts w:hint="cs"/>
          <w:rtl/>
        </w:rPr>
        <w:t>,</w:t>
      </w:r>
      <w:r w:rsidRPr="00204238">
        <w:rPr>
          <w:rtl/>
        </w:rPr>
        <w:t xml:space="preserve"> מה שלא היה מסודר בחוק ולא היה בחקיקה</w:t>
      </w:r>
      <w:r w:rsidR="00853F7D" w:rsidRPr="00204238">
        <w:rPr>
          <w:rFonts w:hint="cs"/>
          <w:rtl/>
        </w:rPr>
        <w:t xml:space="preserve"> </w:t>
      </w:r>
      <w:bookmarkStart w:id="475" w:name="_ETM_Q1_3355938"/>
      <w:bookmarkEnd w:id="475"/>
      <w:r w:rsidR="00853F7D" w:rsidRPr="00204238">
        <w:rPr>
          <w:rFonts w:hint="cs"/>
          <w:rtl/>
        </w:rPr>
        <w:t>ה</w:t>
      </w:r>
      <w:r w:rsidRPr="00204238">
        <w:rPr>
          <w:rtl/>
        </w:rPr>
        <w:t>קיימת</w:t>
      </w:r>
      <w:r w:rsidR="00853F7D" w:rsidRPr="00204238">
        <w:rPr>
          <w:rFonts w:hint="cs"/>
          <w:rtl/>
        </w:rPr>
        <w:t xml:space="preserve"> </w:t>
      </w:r>
      <w:r w:rsidR="00204238">
        <w:rPr>
          <w:rtl/>
        </w:rPr>
        <w:t>–</w:t>
      </w:r>
      <w:r w:rsidR="00204238">
        <w:rPr>
          <w:rFonts w:hint="cs"/>
          <w:rtl/>
        </w:rPr>
        <w:t xml:space="preserve"> </w:t>
      </w:r>
      <w:r w:rsidRPr="00204238">
        <w:rPr>
          <w:rtl/>
        </w:rPr>
        <w:t>מה</w:t>
      </w:r>
      <w:r w:rsidRPr="00FF0C92">
        <w:rPr>
          <w:rtl/>
        </w:rPr>
        <w:t xml:space="preserve">ם השיקולים שבית המשפט ייקח בחשבון כשהוא קובע את המשקל של הלשון מול המשקל של </w:t>
      </w:r>
      <w:r w:rsidR="00204238">
        <w:rPr>
          <w:rFonts w:hint="cs"/>
          <w:rtl/>
        </w:rPr>
        <w:t>ה</w:t>
      </w:r>
      <w:r w:rsidRPr="00FF0C92">
        <w:rPr>
          <w:rtl/>
        </w:rPr>
        <w:t>נסיבות</w:t>
      </w:r>
      <w:r w:rsidR="005B40EB">
        <w:rPr>
          <w:rFonts w:hint="cs"/>
          <w:rtl/>
        </w:rPr>
        <w:t>.</w:t>
      </w:r>
      <w:r w:rsidRPr="00FF0C92">
        <w:rPr>
          <w:rtl/>
        </w:rPr>
        <w:t xml:space="preserve"> זה יקדם במידה מסוימת את הוודאות המשפטית</w:t>
      </w:r>
      <w:r w:rsidR="005B40EB">
        <w:rPr>
          <w:rFonts w:hint="cs"/>
          <w:rtl/>
        </w:rPr>
        <w:t>,</w:t>
      </w:r>
      <w:r w:rsidRPr="00FF0C92">
        <w:rPr>
          <w:rtl/>
        </w:rPr>
        <w:t xml:space="preserve"> שאין לנו כרגע בהקשר הזה.</w:t>
      </w:r>
      <w:r w:rsidR="005B40EB">
        <w:rPr>
          <w:rFonts w:hint="cs"/>
          <w:rtl/>
        </w:rPr>
        <w:t xml:space="preserve"> זו נקודה </w:t>
      </w:r>
      <w:r w:rsidRPr="00FF0C92">
        <w:rPr>
          <w:rtl/>
        </w:rPr>
        <w:t>ראשונה</w:t>
      </w:r>
      <w:r w:rsidR="005B40EB">
        <w:rPr>
          <w:rFonts w:hint="cs"/>
          <w:rtl/>
        </w:rPr>
        <w:t>,</w:t>
      </w:r>
      <w:r w:rsidRPr="00FF0C92">
        <w:rPr>
          <w:rtl/>
        </w:rPr>
        <w:t xml:space="preserve"> ולדעתי </w:t>
      </w:r>
      <w:r w:rsidR="005B40EB">
        <w:rPr>
          <w:rFonts w:hint="cs"/>
          <w:rtl/>
        </w:rPr>
        <w:t>זו נקודה ש</w:t>
      </w:r>
      <w:r w:rsidRPr="00FF0C92">
        <w:rPr>
          <w:rtl/>
        </w:rPr>
        <w:t xml:space="preserve">כולם יכולים לחיות איתה, גם אוהבי </w:t>
      </w:r>
      <w:r w:rsidR="009144CC">
        <w:rPr>
          <w:rFonts w:hint="cs"/>
          <w:rtl/>
        </w:rPr>
        <w:t xml:space="preserve">אפרופים </w:t>
      </w:r>
      <w:r w:rsidRPr="00FF0C92">
        <w:rPr>
          <w:rtl/>
        </w:rPr>
        <w:t xml:space="preserve">וגם מבקרי </w:t>
      </w:r>
      <w:r w:rsidR="009144CC">
        <w:rPr>
          <w:rFonts w:hint="cs"/>
          <w:rtl/>
        </w:rPr>
        <w:t>אפרופים.</w:t>
      </w:r>
      <w:r w:rsidRPr="00FF0C92">
        <w:rPr>
          <w:rtl/>
        </w:rPr>
        <w:t xml:space="preserve"> </w:t>
      </w:r>
    </w:p>
    <w:p w14:paraId="114AAE6A" w14:textId="77777777" w:rsidR="009144CC" w:rsidRDefault="009144CC" w:rsidP="00004896">
      <w:pPr>
        <w:rPr>
          <w:rtl/>
        </w:rPr>
      </w:pPr>
      <w:bookmarkStart w:id="476" w:name="_ETM_Q1_3377038"/>
      <w:bookmarkStart w:id="477" w:name="_ETM_Q1_3377117"/>
      <w:bookmarkStart w:id="478" w:name="_ETM_Q1_3377285"/>
      <w:bookmarkEnd w:id="476"/>
      <w:bookmarkEnd w:id="477"/>
      <w:bookmarkEnd w:id="478"/>
    </w:p>
    <w:p w14:paraId="06E38B2B" w14:textId="7F0F6836" w:rsidR="00BC184E" w:rsidRDefault="0017005B" w:rsidP="00004896">
      <w:pPr>
        <w:rPr>
          <w:rtl/>
        </w:rPr>
      </w:pPr>
      <w:bookmarkStart w:id="479" w:name="_ETM_Q1_3377358"/>
      <w:bookmarkEnd w:id="479"/>
      <w:r>
        <w:rPr>
          <w:rFonts w:hint="cs"/>
          <w:rtl/>
        </w:rPr>
        <w:t>היבט</w:t>
      </w:r>
      <w:r w:rsidR="00FF0C92" w:rsidRPr="00FF0C92">
        <w:rPr>
          <w:rtl/>
        </w:rPr>
        <w:t xml:space="preserve"> </w:t>
      </w:r>
      <w:r>
        <w:rPr>
          <w:rFonts w:hint="cs"/>
          <w:rtl/>
        </w:rPr>
        <w:t xml:space="preserve">שני </w:t>
      </w:r>
      <w:r w:rsidR="00FF0C92" w:rsidRPr="00FF0C92">
        <w:rPr>
          <w:rtl/>
        </w:rPr>
        <w:t>מהותי שאני רואה פה</w:t>
      </w:r>
      <w:r w:rsidR="006F5FB0">
        <w:rPr>
          <w:rFonts w:hint="cs"/>
          <w:rtl/>
        </w:rPr>
        <w:t xml:space="preserve"> </w:t>
      </w:r>
      <w:r w:rsidR="00FF0C92" w:rsidRPr="00FF0C92">
        <w:rPr>
          <w:rtl/>
        </w:rPr>
        <w:t>היא</w:t>
      </w:r>
      <w:r w:rsidR="006F5FB0">
        <w:rPr>
          <w:rFonts w:hint="cs"/>
          <w:rtl/>
        </w:rPr>
        <w:t xml:space="preserve"> נקודה </w:t>
      </w:r>
      <w:bookmarkStart w:id="480" w:name="_ETM_Q1_3378031"/>
      <w:bookmarkEnd w:id="480"/>
      <w:r w:rsidR="00FF0C92" w:rsidRPr="00FF0C92">
        <w:rPr>
          <w:rtl/>
        </w:rPr>
        <w:t>סבירה בהחלט ביחס לחוזה עס</w:t>
      </w:r>
      <w:r w:rsidR="00FF0C92" w:rsidRPr="0017005B">
        <w:rPr>
          <w:rtl/>
        </w:rPr>
        <w:t>קי</w:t>
      </w:r>
      <w:r w:rsidR="006F5FB0" w:rsidRPr="0017005B">
        <w:rPr>
          <w:rFonts w:hint="cs"/>
          <w:rtl/>
        </w:rPr>
        <w:t>:</w:t>
      </w:r>
      <w:r w:rsidR="00FF0C92" w:rsidRPr="0017005B">
        <w:rPr>
          <w:rtl/>
        </w:rPr>
        <w:t xml:space="preserve"> חוזה</w:t>
      </w:r>
      <w:r w:rsidR="00FF0C92" w:rsidRPr="00FF0C92">
        <w:rPr>
          <w:rtl/>
        </w:rPr>
        <w:t xml:space="preserve"> עסקי יפורש לפי הלשון</w:t>
      </w:r>
      <w:r w:rsidR="006F5FB0">
        <w:rPr>
          <w:rFonts w:hint="cs"/>
          <w:rtl/>
        </w:rPr>
        <w:t>.</w:t>
      </w:r>
      <w:r w:rsidR="00FF0C92" w:rsidRPr="00FF0C92">
        <w:rPr>
          <w:rtl/>
        </w:rPr>
        <w:t xml:space="preserve"> זה כלל משפטי שנקבע על ידי השופט גרוסקופף בפסק דין </w:t>
      </w:r>
      <w:r w:rsidR="00015A50">
        <w:rPr>
          <w:rFonts w:hint="cs"/>
          <w:rtl/>
        </w:rPr>
        <w:t xml:space="preserve">ביבי </w:t>
      </w:r>
      <w:r w:rsidR="00FF0C92" w:rsidRPr="00FF0C92">
        <w:rPr>
          <w:rtl/>
        </w:rPr>
        <w:t>כבישים</w:t>
      </w:r>
      <w:r w:rsidR="00015A50">
        <w:rPr>
          <w:rFonts w:hint="cs"/>
          <w:rtl/>
        </w:rPr>
        <w:t>,</w:t>
      </w:r>
      <w:r w:rsidR="00FF0C92" w:rsidRPr="00FF0C92">
        <w:rPr>
          <w:rtl/>
        </w:rPr>
        <w:t xml:space="preserve"> ובתי המשפט בערכאות הנמוכות כבר פועלים לפיו</w:t>
      </w:r>
      <w:r w:rsidR="00015A50">
        <w:rPr>
          <w:rFonts w:hint="cs"/>
          <w:rtl/>
        </w:rPr>
        <w:t>.</w:t>
      </w:r>
      <w:r w:rsidR="00FF0C92" w:rsidRPr="00FF0C92">
        <w:rPr>
          <w:rtl/>
        </w:rPr>
        <w:t xml:space="preserve"> הרבה מאוד פסקי דין פועלים לפיו. אלא מה, פה המחוקק הוסיף דבר חשוב ויפה וקבע חריג</w:t>
      </w:r>
      <w:r w:rsidR="00BC184E">
        <w:rPr>
          <w:rFonts w:hint="cs"/>
          <w:rtl/>
        </w:rPr>
        <w:t xml:space="preserve"> </w:t>
      </w:r>
      <w:r w:rsidR="00BC184E">
        <w:rPr>
          <w:rtl/>
        </w:rPr>
        <w:t>–</w:t>
      </w:r>
      <w:r w:rsidR="00BC184E">
        <w:rPr>
          <w:rFonts w:hint="cs"/>
          <w:rtl/>
        </w:rPr>
        <w:t xml:space="preserve"> </w:t>
      </w:r>
      <w:r w:rsidR="00FF0C92" w:rsidRPr="00FF0C92">
        <w:rPr>
          <w:rtl/>
        </w:rPr>
        <w:t>למעשה שני חריגים</w:t>
      </w:r>
      <w:r w:rsidR="00BC184E">
        <w:rPr>
          <w:rFonts w:hint="cs"/>
          <w:rtl/>
        </w:rPr>
        <w:t>,</w:t>
      </w:r>
      <w:r w:rsidR="00FF0C92" w:rsidRPr="00FF0C92">
        <w:rPr>
          <w:rtl/>
        </w:rPr>
        <w:t xml:space="preserve"> </w:t>
      </w:r>
      <w:r w:rsidR="00C6694F">
        <w:rPr>
          <w:rFonts w:hint="cs"/>
          <w:rtl/>
        </w:rPr>
        <w:t xml:space="preserve">אבל בעיניי </w:t>
      </w:r>
      <w:r w:rsidR="00FF0C92" w:rsidRPr="00FF0C92">
        <w:rPr>
          <w:rtl/>
        </w:rPr>
        <w:t>חריג אחד הוא חשוב</w:t>
      </w:r>
      <w:r w:rsidR="00C6694F" w:rsidRPr="00EE0358">
        <w:rPr>
          <w:rFonts w:hint="cs"/>
          <w:rtl/>
        </w:rPr>
        <w:t>:</w:t>
      </w:r>
      <w:r w:rsidR="00FF0C92" w:rsidRPr="00FF0C92">
        <w:rPr>
          <w:rtl/>
        </w:rPr>
        <w:t xml:space="preserve"> אלא אם כן </w:t>
      </w:r>
      <w:r w:rsidR="00C6694F">
        <w:rPr>
          <w:rFonts w:hint="cs"/>
          <w:rtl/>
        </w:rPr>
        <w:t xml:space="preserve">התוצאה </w:t>
      </w:r>
      <w:r w:rsidR="00FF0C92" w:rsidRPr="00FF0C92">
        <w:rPr>
          <w:rtl/>
        </w:rPr>
        <w:t xml:space="preserve">הפרשנית </w:t>
      </w:r>
      <w:r w:rsidR="00FF0C92" w:rsidRPr="00FF0C92">
        <w:rPr>
          <w:rtl/>
        </w:rPr>
        <w:lastRenderedPageBreak/>
        <w:t>לפי הלשון היא בלתי מתקבלת על הדעת בנסיבות העניין. איזשהו חריג</w:t>
      </w:r>
      <w:r w:rsidR="00B101C6">
        <w:rPr>
          <w:rFonts w:hint="cs"/>
          <w:rtl/>
        </w:rPr>
        <w:t>,</w:t>
      </w:r>
      <w:r w:rsidR="00FF0C92" w:rsidRPr="00FF0C92">
        <w:rPr>
          <w:rtl/>
        </w:rPr>
        <w:t xml:space="preserve"> בכל זאת שיקול דעת מסוים לבית המשפט</w:t>
      </w:r>
      <w:r w:rsidR="00EE0358">
        <w:rPr>
          <w:rFonts w:hint="cs"/>
          <w:rtl/>
        </w:rPr>
        <w:t xml:space="preserve">. </w:t>
      </w:r>
    </w:p>
    <w:p w14:paraId="663CC88F" w14:textId="77777777" w:rsidR="00BC184E" w:rsidRDefault="00BC184E" w:rsidP="00004896">
      <w:pPr>
        <w:rPr>
          <w:rtl/>
        </w:rPr>
      </w:pPr>
      <w:bookmarkStart w:id="481" w:name="_ETM_Q1_3416585"/>
      <w:bookmarkStart w:id="482" w:name="_ETM_Q1_3416725"/>
      <w:bookmarkEnd w:id="481"/>
      <w:bookmarkEnd w:id="482"/>
    </w:p>
    <w:p w14:paraId="6DD1444A" w14:textId="63ADA818" w:rsidR="00BC184E" w:rsidRDefault="00BC184E" w:rsidP="00BC184E">
      <w:pPr>
        <w:pStyle w:val="af6"/>
        <w:keepNext/>
        <w:rPr>
          <w:rtl/>
        </w:rPr>
      </w:pPr>
      <w:r w:rsidRPr="00BC184E">
        <w:rPr>
          <w:rStyle w:val="TagStyle"/>
          <w:rtl/>
        </w:rPr>
        <w:t xml:space="preserve"> &lt;&lt; יור &gt;&gt; </w:t>
      </w:r>
      <w:r>
        <w:rPr>
          <w:rtl/>
        </w:rPr>
        <w:t xml:space="preserve">היו"ר שמחה </w:t>
      </w:r>
      <w:proofErr w:type="spellStart"/>
      <w:r>
        <w:rPr>
          <w:rtl/>
        </w:rPr>
        <w:t>רוטמן</w:t>
      </w:r>
      <w:proofErr w:type="spellEnd"/>
      <w:r>
        <w:rPr>
          <w:rtl/>
        </w:rPr>
        <w:t>:</w:t>
      </w:r>
      <w:r w:rsidRPr="00BC184E">
        <w:rPr>
          <w:rStyle w:val="TagStyle"/>
          <w:rtl/>
        </w:rPr>
        <w:t xml:space="preserve"> &lt;&lt; יור &gt;&gt;</w:t>
      </w:r>
      <w:r>
        <w:rPr>
          <w:rtl/>
        </w:rPr>
        <w:t xml:space="preserve">   </w:t>
      </w:r>
    </w:p>
    <w:p w14:paraId="277D237A" w14:textId="77777777" w:rsidR="00BC184E" w:rsidRDefault="00BC184E" w:rsidP="00BC184E">
      <w:pPr>
        <w:pStyle w:val="KeepWithNext"/>
        <w:rPr>
          <w:rtl/>
        </w:rPr>
      </w:pPr>
    </w:p>
    <w:p w14:paraId="5C5C6613" w14:textId="5CDE7E49" w:rsidR="00BC184E" w:rsidRDefault="00FF0C92" w:rsidP="00BC184E">
      <w:pPr>
        <w:rPr>
          <w:rtl/>
        </w:rPr>
      </w:pPr>
      <w:r w:rsidRPr="00AF37A7">
        <w:rPr>
          <w:rtl/>
        </w:rPr>
        <w:t>ש</w:t>
      </w:r>
      <w:r w:rsidR="00BC184E" w:rsidRPr="00AF37A7">
        <w:rPr>
          <w:rFonts w:hint="cs"/>
          <w:rtl/>
        </w:rPr>
        <w:t>למעשה גם הוא שי</w:t>
      </w:r>
      <w:r w:rsidR="005921EE" w:rsidRPr="00AF37A7">
        <w:rPr>
          <w:rFonts w:hint="cs"/>
          <w:rtl/>
        </w:rPr>
        <w:t>קוף</w:t>
      </w:r>
      <w:r w:rsidR="00BC184E" w:rsidRPr="005921EE">
        <w:rPr>
          <w:rFonts w:hint="cs"/>
          <w:rtl/>
        </w:rPr>
        <w:t xml:space="preserve"> של </w:t>
      </w:r>
      <w:r w:rsidRPr="005921EE">
        <w:rPr>
          <w:rtl/>
        </w:rPr>
        <w:t>הפרקטיקה</w:t>
      </w:r>
      <w:r w:rsidR="00BC184E" w:rsidRPr="005921EE">
        <w:rPr>
          <w:rFonts w:hint="cs"/>
          <w:rtl/>
        </w:rPr>
        <w:t xml:space="preserve">, כי </w:t>
      </w:r>
      <w:bookmarkStart w:id="483" w:name="_ETM_Q1_3418189"/>
      <w:bookmarkEnd w:id="483"/>
      <w:r w:rsidR="00BC184E" w:rsidRPr="005921EE">
        <w:rPr>
          <w:rFonts w:hint="cs"/>
          <w:rtl/>
        </w:rPr>
        <w:t>אם י</w:t>
      </w:r>
      <w:r w:rsidRPr="005921EE">
        <w:rPr>
          <w:rtl/>
        </w:rPr>
        <w:t>גיע מקרה כזה</w:t>
      </w:r>
      <w:r w:rsidR="00BC184E" w:rsidRPr="005921EE">
        <w:rPr>
          <w:rFonts w:hint="cs"/>
          <w:rtl/>
        </w:rPr>
        <w:t xml:space="preserve"> - - -</w:t>
      </w:r>
      <w:bookmarkStart w:id="484" w:name="_ETM_Q1_3417179"/>
      <w:bookmarkEnd w:id="484"/>
    </w:p>
    <w:p w14:paraId="1B64FC37" w14:textId="77777777" w:rsidR="00BC184E" w:rsidRDefault="00BC184E" w:rsidP="00BC184E">
      <w:pPr>
        <w:rPr>
          <w:rtl/>
        </w:rPr>
      </w:pPr>
      <w:bookmarkStart w:id="485" w:name="_ETM_Q1_3417290"/>
      <w:bookmarkEnd w:id="485"/>
    </w:p>
    <w:p w14:paraId="21968606" w14:textId="0B733329" w:rsidR="00BC184E" w:rsidRDefault="00BC184E" w:rsidP="00BC184E">
      <w:pPr>
        <w:pStyle w:val="-"/>
        <w:keepNext/>
        <w:rPr>
          <w:rtl/>
        </w:rPr>
      </w:pPr>
      <w:r w:rsidRPr="00BC184E">
        <w:rPr>
          <w:rStyle w:val="TagStyle"/>
          <w:rtl/>
        </w:rPr>
        <w:t xml:space="preserve"> &lt;&lt; דובר_המשך &gt;&gt; </w:t>
      </w:r>
      <w:r>
        <w:rPr>
          <w:rtl/>
        </w:rPr>
        <w:t xml:space="preserve">אורי בן </w:t>
      </w:r>
      <w:proofErr w:type="spellStart"/>
      <w:r>
        <w:rPr>
          <w:rtl/>
        </w:rPr>
        <w:t>אוליאל</w:t>
      </w:r>
      <w:proofErr w:type="spellEnd"/>
      <w:r>
        <w:rPr>
          <w:rtl/>
        </w:rPr>
        <w:t>:</w:t>
      </w:r>
      <w:r w:rsidRPr="00BC184E">
        <w:rPr>
          <w:rStyle w:val="TagStyle"/>
          <w:rtl/>
        </w:rPr>
        <w:t xml:space="preserve"> &lt;&lt; דובר_המשך &gt;&gt;</w:t>
      </w:r>
      <w:r>
        <w:rPr>
          <w:rtl/>
        </w:rPr>
        <w:t xml:space="preserve">   </w:t>
      </w:r>
    </w:p>
    <w:p w14:paraId="778C6454" w14:textId="77777777" w:rsidR="00BC184E" w:rsidRDefault="00BC184E" w:rsidP="00BC184E">
      <w:pPr>
        <w:pStyle w:val="KeepWithNext"/>
        <w:rPr>
          <w:rtl/>
        </w:rPr>
      </w:pPr>
    </w:p>
    <w:p w14:paraId="2C0867C9" w14:textId="3865C541" w:rsidR="001E21B0" w:rsidRDefault="00FF0C92" w:rsidP="00BC184E">
      <w:pPr>
        <w:rPr>
          <w:rtl/>
        </w:rPr>
      </w:pPr>
      <w:bookmarkStart w:id="486" w:name="_ETM_Q1_3419186"/>
      <w:bookmarkEnd w:id="486"/>
      <w:r w:rsidRPr="00FF0C92">
        <w:rPr>
          <w:rtl/>
        </w:rPr>
        <w:t>אבל טוב שהוא כתוב בספר החוקים</w:t>
      </w:r>
      <w:r w:rsidR="00BC184E">
        <w:rPr>
          <w:rFonts w:hint="cs"/>
          <w:rtl/>
        </w:rPr>
        <w:t>.</w:t>
      </w:r>
      <w:r w:rsidRPr="00FF0C92">
        <w:rPr>
          <w:rtl/>
        </w:rPr>
        <w:t xml:space="preserve"> הוא לא נאמר בצורה מספיק מ</w:t>
      </w:r>
      <w:r w:rsidR="00BC184E">
        <w:rPr>
          <w:rFonts w:hint="cs"/>
          <w:rtl/>
        </w:rPr>
        <w:t>פו</w:t>
      </w:r>
      <w:r w:rsidRPr="00FF0C92">
        <w:rPr>
          <w:rtl/>
        </w:rPr>
        <w:t>רשת</w:t>
      </w:r>
      <w:r w:rsidR="00BC184E">
        <w:rPr>
          <w:rFonts w:hint="cs"/>
          <w:rtl/>
        </w:rPr>
        <w:t>.</w:t>
      </w:r>
      <w:r w:rsidRPr="00FF0C92">
        <w:rPr>
          <w:rtl/>
        </w:rPr>
        <w:t xml:space="preserve"> באותם פסקי דין שהולכים לפי</w:t>
      </w:r>
      <w:r w:rsidR="00BC184E">
        <w:rPr>
          <w:rFonts w:hint="cs"/>
          <w:rtl/>
        </w:rPr>
        <w:t xml:space="preserve"> </w:t>
      </w:r>
      <w:r w:rsidR="00BC184E" w:rsidRPr="00BC184E">
        <w:rPr>
          <w:rtl/>
        </w:rPr>
        <w:t>הלשון</w:t>
      </w:r>
      <w:r w:rsidR="00BC184E">
        <w:rPr>
          <w:rFonts w:hint="cs"/>
          <w:rtl/>
        </w:rPr>
        <w:t xml:space="preserve"> </w:t>
      </w:r>
      <w:r w:rsidR="00BC184E" w:rsidRPr="00BC184E">
        <w:rPr>
          <w:rtl/>
        </w:rPr>
        <w:t>לא נקבע בצורה מספיק ברורה אותו חריג. אז גם אנשים שהם ליברליים יותר אני חושב שיכולים לראות פה איזשהו משהו חיובי</w:t>
      </w:r>
      <w:r w:rsidR="00132035">
        <w:rPr>
          <w:rFonts w:hint="cs"/>
          <w:rtl/>
        </w:rPr>
        <w:t xml:space="preserve">, </w:t>
      </w:r>
      <w:r w:rsidR="00BC184E" w:rsidRPr="00BC184E">
        <w:rPr>
          <w:rtl/>
        </w:rPr>
        <w:t xml:space="preserve">וגם השמרנים </w:t>
      </w:r>
      <w:r w:rsidR="00132035">
        <w:rPr>
          <w:rFonts w:hint="cs"/>
          <w:rtl/>
        </w:rPr>
        <w:t>מב</w:t>
      </w:r>
      <w:r w:rsidR="00BC184E" w:rsidRPr="00BC184E">
        <w:rPr>
          <w:rtl/>
        </w:rPr>
        <w:t>יננו יכולים לראות פה משהו נכון ש</w:t>
      </w:r>
      <w:r w:rsidR="00132035">
        <w:rPr>
          <w:rFonts w:hint="cs"/>
          <w:rtl/>
        </w:rPr>
        <w:t xml:space="preserve">חוזה עסקי </w:t>
      </w:r>
      <w:bookmarkStart w:id="487" w:name="_ETM_Q1_3431303"/>
      <w:bookmarkEnd w:id="487"/>
      <w:r w:rsidR="00BC184E" w:rsidRPr="00BC184E">
        <w:rPr>
          <w:rtl/>
        </w:rPr>
        <w:t>יפורש על פי רוב לפי הלשון. שוב</w:t>
      </w:r>
      <w:r w:rsidR="001E21B0">
        <w:rPr>
          <w:rFonts w:hint="cs"/>
          <w:rtl/>
        </w:rPr>
        <w:t>,</w:t>
      </w:r>
      <w:r w:rsidR="00BC184E" w:rsidRPr="00BC184E">
        <w:rPr>
          <w:rtl/>
        </w:rPr>
        <w:t xml:space="preserve"> זה כלל </w:t>
      </w:r>
      <w:r w:rsidR="00BC184E" w:rsidRPr="00720AB3">
        <w:rPr>
          <w:rtl/>
        </w:rPr>
        <w:t>אמצע</w:t>
      </w:r>
      <w:r w:rsidR="00DC68C9" w:rsidRPr="00720AB3">
        <w:rPr>
          <w:rFonts w:hint="cs"/>
          <w:rtl/>
        </w:rPr>
        <w:t>,</w:t>
      </w:r>
      <w:r w:rsidR="00BC184E" w:rsidRPr="00BC184E">
        <w:rPr>
          <w:rtl/>
        </w:rPr>
        <w:t xml:space="preserve"> פשרה ראויה ביחס לחוזים עסקיים</w:t>
      </w:r>
      <w:r w:rsidR="001E21B0">
        <w:rPr>
          <w:rFonts w:hint="cs"/>
          <w:rtl/>
        </w:rPr>
        <w:t>,</w:t>
      </w:r>
      <w:r w:rsidR="00BC184E" w:rsidRPr="00BC184E">
        <w:rPr>
          <w:rtl/>
        </w:rPr>
        <w:t xml:space="preserve"> שמשקפת את מה שממילא הפסיקה הולכת לפיו מאז פסק דין ביבי כבישים</w:t>
      </w:r>
      <w:r w:rsidR="001E21B0">
        <w:rPr>
          <w:rFonts w:hint="cs"/>
          <w:rtl/>
        </w:rPr>
        <w:t xml:space="preserve"> פחות</w:t>
      </w:r>
      <w:r w:rsidR="00BC184E" w:rsidRPr="00BC184E">
        <w:rPr>
          <w:rtl/>
        </w:rPr>
        <w:t xml:space="preserve"> או יותר</w:t>
      </w:r>
      <w:r w:rsidR="001E21B0">
        <w:rPr>
          <w:rFonts w:hint="cs"/>
          <w:rtl/>
        </w:rPr>
        <w:t xml:space="preserve">. </w:t>
      </w:r>
    </w:p>
    <w:p w14:paraId="764FADDB" w14:textId="77777777" w:rsidR="001E21B0" w:rsidRDefault="001E21B0" w:rsidP="00BC184E">
      <w:pPr>
        <w:rPr>
          <w:rtl/>
        </w:rPr>
      </w:pPr>
      <w:bookmarkStart w:id="488" w:name="_ETM_Q1_3446455"/>
      <w:bookmarkStart w:id="489" w:name="_ETM_Q1_3446537"/>
      <w:bookmarkStart w:id="490" w:name="_ETM_Q1_3446575"/>
      <w:bookmarkEnd w:id="488"/>
      <w:bookmarkEnd w:id="489"/>
      <w:bookmarkEnd w:id="490"/>
    </w:p>
    <w:p w14:paraId="0622332A" w14:textId="708832F9" w:rsidR="0061650E" w:rsidRDefault="00BC184E" w:rsidP="00BC184E">
      <w:pPr>
        <w:rPr>
          <w:rtl/>
        </w:rPr>
      </w:pPr>
      <w:bookmarkStart w:id="491" w:name="_ETM_Q1_3446639"/>
      <w:bookmarkEnd w:id="491"/>
      <w:r w:rsidRPr="00BC184E">
        <w:rPr>
          <w:rtl/>
        </w:rPr>
        <w:t>ההיבט השלישי המהותי בחוק הוא היבט הד</w:t>
      </w:r>
      <w:r w:rsidR="00DC68C9">
        <w:rPr>
          <w:rFonts w:hint="cs"/>
          <w:rtl/>
        </w:rPr>
        <w:t>יספוז</w:t>
      </w:r>
      <w:r w:rsidRPr="00BC184E">
        <w:rPr>
          <w:rtl/>
        </w:rPr>
        <w:t>י</w:t>
      </w:r>
      <w:r w:rsidR="0096216D">
        <w:rPr>
          <w:rFonts w:hint="cs"/>
          <w:rtl/>
        </w:rPr>
        <w:t>טיביות.</w:t>
      </w:r>
      <w:r w:rsidRPr="00BC184E">
        <w:rPr>
          <w:rtl/>
        </w:rPr>
        <w:t xml:space="preserve"> אומר המחוקק</w:t>
      </w:r>
      <w:r w:rsidR="0096216D">
        <w:rPr>
          <w:rFonts w:hint="cs"/>
          <w:rtl/>
        </w:rPr>
        <w:t>:</w:t>
      </w:r>
      <w:r w:rsidRPr="00BC184E">
        <w:rPr>
          <w:rtl/>
        </w:rPr>
        <w:t xml:space="preserve"> תראו, </w:t>
      </w:r>
      <w:r w:rsidR="0096216D">
        <w:rPr>
          <w:rFonts w:hint="cs"/>
          <w:rtl/>
        </w:rPr>
        <w:t xml:space="preserve">דיני </w:t>
      </w:r>
      <w:r w:rsidRPr="00BC184E">
        <w:rPr>
          <w:rtl/>
        </w:rPr>
        <w:t>הפרשנות והר</w:t>
      </w:r>
      <w:r w:rsidR="0096216D">
        <w:rPr>
          <w:rFonts w:hint="cs"/>
          <w:rtl/>
        </w:rPr>
        <w:t>איות ה</w:t>
      </w:r>
      <w:r w:rsidR="00A641D5">
        <w:rPr>
          <w:rFonts w:hint="cs"/>
          <w:rtl/>
        </w:rPr>
        <w:t>ם</w:t>
      </w:r>
      <w:r w:rsidR="0096216D">
        <w:rPr>
          <w:rFonts w:hint="cs"/>
          <w:rtl/>
        </w:rPr>
        <w:t xml:space="preserve"> </w:t>
      </w:r>
      <w:r w:rsidR="0096216D" w:rsidRPr="00355642">
        <w:rPr>
          <w:rFonts w:hint="cs"/>
          <w:rtl/>
        </w:rPr>
        <w:t>דיספוזיטיבי</w:t>
      </w:r>
      <w:r w:rsidRPr="00355642">
        <w:rPr>
          <w:rtl/>
        </w:rPr>
        <w:t xml:space="preserve">ים. גם זה דבר שהוא סביר. עקרון יסוד בשיטתנו המשפטית הוא עיקרון חופש החוזים. סעיף 24 לחוק החוזים קובע שחוזה ותוכנו של החוזה יהיה ככל אשר הסכימו הצדדים. </w:t>
      </w:r>
      <w:r w:rsidR="00AD3E5F" w:rsidRPr="00355642">
        <w:rPr>
          <w:rFonts w:hint="cs"/>
          <w:rtl/>
        </w:rPr>
        <w:t>הם יכולים לקבוע איזה</w:t>
      </w:r>
      <w:r w:rsidR="00AD3E5F">
        <w:rPr>
          <w:rFonts w:hint="cs"/>
          <w:rtl/>
        </w:rPr>
        <w:t xml:space="preserve"> </w:t>
      </w:r>
      <w:bookmarkStart w:id="492" w:name="_ETM_Q1_3465716"/>
      <w:bookmarkEnd w:id="492"/>
      <w:r w:rsidRPr="00BC184E">
        <w:rPr>
          <w:rtl/>
        </w:rPr>
        <w:t>תוכן שהם רוצים, כולל איזה כלל פרשנות יחול במקרה שלהם</w:t>
      </w:r>
      <w:r w:rsidR="006B5968">
        <w:rPr>
          <w:rFonts w:hint="cs"/>
          <w:rtl/>
        </w:rPr>
        <w:t>. פ</w:t>
      </w:r>
      <w:r w:rsidRPr="00BC184E">
        <w:rPr>
          <w:rtl/>
        </w:rPr>
        <w:t xml:space="preserve">ה המחוקק </w:t>
      </w:r>
      <w:r w:rsidR="006B5968">
        <w:rPr>
          <w:rFonts w:hint="cs"/>
          <w:rtl/>
        </w:rPr>
        <w:t xml:space="preserve">שוב </w:t>
      </w:r>
      <w:r w:rsidRPr="00BC184E">
        <w:rPr>
          <w:rtl/>
        </w:rPr>
        <w:t>הקפיד והוסיף חריגים</w:t>
      </w:r>
      <w:r w:rsidR="0058560C">
        <w:rPr>
          <w:rFonts w:hint="cs"/>
          <w:rtl/>
        </w:rPr>
        <w:t>:</w:t>
      </w:r>
      <w:r w:rsidRPr="00BC184E">
        <w:rPr>
          <w:rtl/>
        </w:rPr>
        <w:t xml:space="preserve"> </w:t>
      </w:r>
      <w:r w:rsidR="006B5968">
        <w:rPr>
          <w:rFonts w:hint="cs"/>
          <w:rtl/>
        </w:rPr>
        <w:t>ו</w:t>
      </w:r>
      <w:r w:rsidRPr="00BC184E">
        <w:rPr>
          <w:rtl/>
        </w:rPr>
        <w:t>בתנאי שהצדדים מיוצגים בעת עריכת ההסכם. זה תנאי שאין לנו אותו היום בסעיף 24</w:t>
      </w:r>
      <w:r w:rsidR="0061650E">
        <w:rPr>
          <w:rFonts w:hint="cs"/>
          <w:rtl/>
        </w:rPr>
        <w:t>.</w:t>
      </w:r>
      <w:r w:rsidRPr="00BC184E">
        <w:rPr>
          <w:rtl/>
        </w:rPr>
        <w:t xml:space="preserve"> סעיף 24 לחוק החוזים אומר</w:t>
      </w:r>
      <w:r w:rsidR="0061650E">
        <w:rPr>
          <w:rFonts w:hint="cs"/>
          <w:rtl/>
        </w:rPr>
        <w:t>:</w:t>
      </w:r>
      <w:r w:rsidRPr="00BC184E">
        <w:rPr>
          <w:rtl/>
        </w:rPr>
        <w:t xml:space="preserve"> תוכנו של החוזה יהיה כמו שיקבעו הצדדים. המחוקק פה בז</w:t>
      </w:r>
      <w:r w:rsidR="0061650E">
        <w:rPr>
          <w:rFonts w:hint="cs"/>
          <w:rtl/>
        </w:rPr>
        <w:t>ה</w:t>
      </w:r>
      <w:r w:rsidRPr="00BC184E">
        <w:rPr>
          <w:rtl/>
        </w:rPr>
        <w:t>ירות</w:t>
      </w:r>
      <w:r w:rsidR="0061650E">
        <w:rPr>
          <w:rFonts w:hint="cs"/>
          <w:rtl/>
        </w:rPr>
        <w:t xml:space="preserve"> אומר:</w:t>
      </w:r>
      <w:r w:rsidRPr="00BC184E">
        <w:rPr>
          <w:rtl/>
        </w:rPr>
        <w:t xml:space="preserve"> אבל במקרה של פרשנות אני רוצה שהם יהיו מיוצגים בעת עריכת ההסכם</w:t>
      </w:r>
      <w:r w:rsidR="0061650E">
        <w:rPr>
          <w:rFonts w:hint="cs"/>
          <w:rtl/>
        </w:rPr>
        <w:t xml:space="preserve">. </w:t>
      </w:r>
    </w:p>
    <w:p w14:paraId="6527E819" w14:textId="77777777" w:rsidR="0061650E" w:rsidRDefault="0061650E" w:rsidP="00BC184E">
      <w:pPr>
        <w:rPr>
          <w:rtl/>
        </w:rPr>
      </w:pPr>
      <w:bookmarkStart w:id="493" w:name="_ETM_Q1_3494468"/>
      <w:bookmarkStart w:id="494" w:name="_ETM_Q1_3494558"/>
      <w:bookmarkEnd w:id="493"/>
      <w:bookmarkEnd w:id="494"/>
    </w:p>
    <w:p w14:paraId="66EACFC7" w14:textId="14252034" w:rsidR="0061650E" w:rsidRDefault="0061650E" w:rsidP="0061650E">
      <w:pPr>
        <w:pStyle w:val="af6"/>
        <w:keepNext/>
        <w:rPr>
          <w:rtl/>
        </w:rPr>
      </w:pPr>
      <w:r w:rsidRPr="0061650E">
        <w:rPr>
          <w:rStyle w:val="TagStyle"/>
          <w:rtl/>
        </w:rPr>
        <w:t xml:space="preserve"> &lt;&lt; יור &gt;&gt; </w:t>
      </w:r>
      <w:r>
        <w:rPr>
          <w:rtl/>
        </w:rPr>
        <w:t xml:space="preserve">היו"ר שמחה </w:t>
      </w:r>
      <w:proofErr w:type="spellStart"/>
      <w:r>
        <w:rPr>
          <w:rtl/>
        </w:rPr>
        <w:t>רוטמן</w:t>
      </w:r>
      <w:proofErr w:type="spellEnd"/>
      <w:r>
        <w:rPr>
          <w:rtl/>
        </w:rPr>
        <w:t>:</w:t>
      </w:r>
      <w:r w:rsidRPr="0061650E">
        <w:rPr>
          <w:rStyle w:val="TagStyle"/>
          <w:rtl/>
        </w:rPr>
        <w:t xml:space="preserve"> &lt;&lt; יור &gt;&gt;</w:t>
      </w:r>
      <w:r>
        <w:rPr>
          <w:rtl/>
        </w:rPr>
        <w:t xml:space="preserve">   </w:t>
      </w:r>
    </w:p>
    <w:p w14:paraId="6A1323F8" w14:textId="77777777" w:rsidR="0061650E" w:rsidRDefault="0061650E" w:rsidP="0061650E">
      <w:pPr>
        <w:pStyle w:val="KeepWithNext"/>
        <w:rPr>
          <w:rtl/>
        </w:rPr>
      </w:pPr>
    </w:p>
    <w:p w14:paraId="0A1C5FEC" w14:textId="13712FF1" w:rsidR="0061650E" w:rsidRDefault="0061650E" w:rsidP="0061650E">
      <w:pPr>
        <w:rPr>
          <w:rtl/>
        </w:rPr>
      </w:pPr>
      <w:bookmarkStart w:id="495" w:name="_ETM_Q1_3495285"/>
      <w:bookmarkEnd w:id="495"/>
      <w:r>
        <w:rPr>
          <w:rFonts w:hint="cs"/>
          <w:rtl/>
        </w:rPr>
        <w:t>פרשנות וראיות.</w:t>
      </w:r>
      <w:bookmarkStart w:id="496" w:name="_ETM_Q1_3492773"/>
      <w:bookmarkEnd w:id="496"/>
    </w:p>
    <w:p w14:paraId="23714367" w14:textId="116D9124" w:rsidR="0061650E" w:rsidRDefault="0061650E" w:rsidP="0061650E">
      <w:pPr>
        <w:rPr>
          <w:rtl/>
        </w:rPr>
      </w:pPr>
      <w:bookmarkStart w:id="497" w:name="_ETM_Q1_3492834"/>
      <w:bookmarkEnd w:id="497"/>
    </w:p>
    <w:p w14:paraId="64A8CF9D" w14:textId="2D6C7857" w:rsidR="0061650E" w:rsidRDefault="0061650E" w:rsidP="0061650E">
      <w:pPr>
        <w:pStyle w:val="-"/>
        <w:keepNext/>
        <w:rPr>
          <w:rtl/>
        </w:rPr>
      </w:pPr>
      <w:r w:rsidRPr="0061650E">
        <w:rPr>
          <w:rStyle w:val="TagStyle"/>
          <w:rtl/>
        </w:rPr>
        <w:t xml:space="preserve"> &lt;&lt; דובר_המשך &gt;&gt; </w:t>
      </w:r>
      <w:r>
        <w:rPr>
          <w:rtl/>
        </w:rPr>
        <w:t xml:space="preserve">אורי בן </w:t>
      </w:r>
      <w:proofErr w:type="spellStart"/>
      <w:r>
        <w:rPr>
          <w:rtl/>
        </w:rPr>
        <w:t>אוליאל</w:t>
      </w:r>
      <w:proofErr w:type="spellEnd"/>
      <w:r>
        <w:rPr>
          <w:rtl/>
        </w:rPr>
        <w:t>:</w:t>
      </w:r>
      <w:r w:rsidRPr="0061650E">
        <w:rPr>
          <w:rStyle w:val="TagStyle"/>
          <w:rtl/>
        </w:rPr>
        <w:t xml:space="preserve"> &lt;&lt; דובר_המשך &gt;&gt;</w:t>
      </w:r>
      <w:r>
        <w:rPr>
          <w:rtl/>
        </w:rPr>
        <w:t xml:space="preserve">   </w:t>
      </w:r>
    </w:p>
    <w:p w14:paraId="7CF39124" w14:textId="77777777" w:rsidR="0061650E" w:rsidRDefault="0061650E" w:rsidP="0061650E">
      <w:pPr>
        <w:pStyle w:val="KeepWithNext"/>
        <w:rPr>
          <w:rtl/>
        </w:rPr>
      </w:pPr>
    </w:p>
    <w:p w14:paraId="5D3B1568" w14:textId="550CDF8C" w:rsidR="000E2DC9" w:rsidRDefault="00BC184E" w:rsidP="00BC184E">
      <w:pPr>
        <w:rPr>
          <w:rtl/>
        </w:rPr>
      </w:pPr>
      <w:bookmarkStart w:id="498" w:name="_ETM_Q1_3494670"/>
      <w:bookmarkStart w:id="499" w:name="_ETM_Q1_3494238"/>
      <w:bookmarkStart w:id="500" w:name="_ETM_Q1_3494357"/>
      <w:bookmarkStart w:id="501" w:name="_ETM_Q1_3494413"/>
      <w:bookmarkStart w:id="502" w:name="_ETM_Q1_3494460"/>
      <w:bookmarkEnd w:id="498"/>
      <w:bookmarkEnd w:id="499"/>
      <w:bookmarkEnd w:id="500"/>
      <w:bookmarkEnd w:id="501"/>
      <w:bookmarkEnd w:id="502"/>
      <w:r w:rsidRPr="00BC184E">
        <w:rPr>
          <w:rtl/>
        </w:rPr>
        <w:t xml:space="preserve">גם לגבי חוזים </w:t>
      </w:r>
      <w:r w:rsidRPr="00720AB3">
        <w:rPr>
          <w:rtl/>
        </w:rPr>
        <w:t>אחידים אני</w:t>
      </w:r>
      <w:r w:rsidRPr="00BC184E">
        <w:rPr>
          <w:rtl/>
        </w:rPr>
        <w:t xml:space="preserve"> מוציא החוצה</w:t>
      </w:r>
      <w:r w:rsidR="0074073B">
        <w:rPr>
          <w:rFonts w:hint="cs"/>
          <w:rtl/>
        </w:rPr>
        <w:t xml:space="preserve"> </w:t>
      </w:r>
      <w:r w:rsidR="0074073B">
        <w:rPr>
          <w:rtl/>
        </w:rPr>
        <w:t>–</w:t>
      </w:r>
      <w:r w:rsidR="0074073B">
        <w:rPr>
          <w:rFonts w:hint="cs"/>
          <w:rtl/>
        </w:rPr>
        <w:t xml:space="preserve"> </w:t>
      </w:r>
      <w:bookmarkStart w:id="503" w:name="_ETM_Q1_3494435"/>
      <w:bookmarkEnd w:id="503"/>
      <w:r w:rsidRPr="00BC184E">
        <w:rPr>
          <w:rtl/>
        </w:rPr>
        <w:t>אומר המחוקק</w:t>
      </w:r>
      <w:r w:rsidR="0074073B">
        <w:rPr>
          <w:rFonts w:hint="cs"/>
          <w:rtl/>
        </w:rPr>
        <w:t>.</w:t>
      </w:r>
      <w:r w:rsidRPr="00BC184E">
        <w:rPr>
          <w:rtl/>
        </w:rPr>
        <w:t xml:space="preserve"> שוב</w:t>
      </w:r>
      <w:r w:rsidR="0074073B">
        <w:rPr>
          <w:rFonts w:hint="cs"/>
          <w:rtl/>
        </w:rPr>
        <w:t>,</w:t>
      </w:r>
      <w:r w:rsidRPr="00BC184E">
        <w:rPr>
          <w:rtl/>
        </w:rPr>
        <w:t xml:space="preserve"> מידתי, סביר</w:t>
      </w:r>
      <w:r w:rsidR="0074073B">
        <w:rPr>
          <w:rFonts w:hint="cs"/>
          <w:rtl/>
        </w:rPr>
        <w:t>.</w:t>
      </w:r>
      <w:r w:rsidRPr="00BC184E">
        <w:rPr>
          <w:rtl/>
        </w:rPr>
        <w:t xml:space="preserve"> לא מושלם, אבל בהחלט</w:t>
      </w:r>
      <w:r w:rsidR="0074073B">
        <w:rPr>
          <w:rFonts w:hint="cs"/>
          <w:rtl/>
        </w:rPr>
        <w:t xml:space="preserve"> פשרה </w:t>
      </w:r>
      <w:r w:rsidRPr="00BC184E">
        <w:rPr>
          <w:rtl/>
        </w:rPr>
        <w:t xml:space="preserve">ראויה. </w:t>
      </w:r>
      <w:r w:rsidR="00720AB3">
        <w:rPr>
          <w:rFonts w:hint="cs"/>
          <w:rtl/>
        </w:rPr>
        <w:t xml:space="preserve">אז </w:t>
      </w:r>
      <w:r w:rsidRPr="00BC184E">
        <w:rPr>
          <w:rtl/>
        </w:rPr>
        <w:t>מבחינה מהותית אני חושב שזה הסדר ראוי, סביר</w:t>
      </w:r>
      <w:r w:rsidR="00DE461D">
        <w:rPr>
          <w:rFonts w:hint="cs"/>
          <w:rtl/>
        </w:rPr>
        <w:t>,</w:t>
      </w:r>
      <w:r w:rsidRPr="00BC184E">
        <w:rPr>
          <w:rtl/>
        </w:rPr>
        <w:t xml:space="preserve"> שאפשר בהחלט לחיות איתו</w:t>
      </w:r>
      <w:r w:rsidR="00DE461D">
        <w:rPr>
          <w:rFonts w:hint="cs"/>
          <w:rtl/>
        </w:rPr>
        <w:t>,</w:t>
      </w:r>
      <w:r w:rsidRPr="00BC184E">
        <w:rPr>
          <w:rtl/>
        </w:rPr>
        <w:t xml:space="preserve"> ויש בו שיפורים לא מעטים ביחס למצב הקי</w:t>
      </w:r>
      <w:r w:rsidRPr="00D206B7">
        <w:rPr>
          <w:rtl/>
        </w:rPr>
        <w:t>ים</w:t>
      </w:r>
      <w:r w:rsidR="007965B9" w:rsidRPr="00D206B7">
        <w:rPr>
          <w:rFonts w:hint="cs"/>
          <w:rtl/>
        </w:rPr>
        <w:t>:</w:t>
      </w:r>
      <w:r w:rsidRPr="00BC184E">
        <w:rPr>
          <w:rtl/>
        </w:rPr>
        <w:t xml:space="preserve"> הבניית שיקול הדעת השיפוטי ביחס למשקל של הלשון והנסיבות</w:t>
      </w:r>
      <w:r w:rsidR="00DE461D">
        <w:rPr>
          <w:rFonts w:hint="cs"/>
          <w:rtl/>
        </w:rPr>
        <w:t>,</w:t>
      </w:r>
      <w:r w:rsidRPr="00BC184E">
        <w:rPr>
          <w:rtl/>
        </w:rPr>
        <w:t xml:space="preserve"> קביעת חריג חשוב ביחס </w:t>
      </w:r>
      <w:r w:rsidRPr="007965B9">
        <w:rPr>
          <w:rtl/>
        </w:rPr>
        <w:t>לחוזים עסקיים</w:t>
      </w:r>
      <w:r w:rsidR="007965B9">
        <w:rPr>
          <w:rFonts w:hint="cs"/>
          <w:rtl/>
        </w:rPr>
        <w:t xml:space="preserve"> </w:t>
      </w:r>
      <w:r w:rsidR="007965B9">
        <w:rPr>
          <w:rtl/>
        </w:rPr>
        <w:t>–</w:t>
      </w:r>
      <w:r w:rsidR="007965B9" w:rsidRPr="007965B9">
        <w:rPr>
          <w:rFonts w:hint="cs"/>
          <w:rtl/>
        </w:rPr>
        <w:t xml:space="preserve"> </w:t>
      </w:r>
      <w:r w:rsidRPr="007965B9">
        <w:rPr>
          <w:rtl/>
        </w:rPr>
        <w:t>תוצאה</w:t>
      </w:r>
      <w:r w:rsidRPr="00BC184E">
        <w:rPr>
          <w:rtl/>
        </w:rPr>
        <w:t xml:space="preserve"> בלתי</w:t>
      </w:r>
      <w:r w:rsidR="009A66A2">
        <w:rPr>
          <w:rFonts w:hint="cs"/>
          <w:rtl/>
        </w:rPr>
        <w:t>-</w:t>
      </w:r>
      <w:r w:rsidRPr="00BC184E">
        <w:rPr>
          <w:rtl/>
        </w:rPr>
        <w:t>מתקבלת על הדעת בנסיבות העניין</w:t>
      </w:r>
      <w:r w:rsidR="00D206B7">
        <w:rPr>
          <w:rFonts w:hint="cs"/>
          <w:rtl/>
        </w:rPr>
        <w:t xml:space="preserve"> </w:t>
      </w:r>
      <w:r w:rsidR="00D206B7">
        <w:rPr>
          <w:rtl/>
        </w:rPr>
        <w:t>–</w:t>
      </w:r>
      <w:r w:rsidR="00D206B7">
        <w:rPr>
          <w:rFonts w:hint="cs"/>
          <w:rtl/>
        </w:rPr>
        <w:t xml:space="preserve"> </w:t>
      </w:r>
      <w:r w:rsidRPr="00BC184E">
        <w:rPr>
          <w:rtl/>
        </w:rPr>
        <w:t>והדי</w:t>
      </w:r>
      <w:r w:rsidR="009A66A2">
        <w:rPr>
          <w:rFonts w:hint="cs"/>
          <w:rtl/>
        </w:rPr>
        <w:t xml:space="preserve">ספוזיטיביות </w:t>
      </w:r>
      <w:r w:rsidRPr="00BC184E">
        <w:rPr>
          <w:rtl/>
        </w:rPr>
        <w:t>המתונה</w:t>
      </w:r>
      <w:r w:rsidR="009A66A2">
        <w:rPr>
          <w:rFonts w:hint="cs"/>
          <w:rtl/>
        </w:rPr>
        <w:t>,</w:t>
      </w:r>
      <w:r w:rsidRPr="00BC184E">
        <w:rPr>
          <w:rtl/>
        </w:rPr>
        <w:t xml:space="preserve"> הזהירה</w:t>
      </w:r>
      <w:r w:rsidR="009A66A2">
        <w:rPr>
          <w:rFonts w:hint="cs"/>
          <w:rtl/>
        </w:rPr>
        <w:t>,</w:t>
      </w:r>
      <w:r w:rsidRPr="00BC184E">
        <w:rPr>
          <w:rtl/>
        </w:rPr>
        <w:t xml:space="preserve"> שמחייבת</w:t>
      </w:r>
      <w:r w:rsidR="009A66A2">
        <w:rPr>
          <w:rFonts w:hint="cs"/>
          <w:rtl/>
        </w:rPr>
        <w:t xml:space="preserve"> </w:t>
      </w:r>
      <w:r w:rsidRPr="00BC184E">
        <w:rPr>
          <w:rtl/>
        </w:rPr>
        <w:t xml:space="preserve">איזשהו ייצוג של הצדדים </w:t>
      </w:r>
      <w:r w:rsidR="00FD6346">
        <w:rPr>
          <w:rFonts w:hint="cs"/>
          <w:rtl/>
        </w:rPr>
        <w:t xml:space="preserve">והחרגה </w:t>
      </w:r>
      <w:r w:rsidR="000E2DC9">
        <w:rPr>
          <w:rFonts w:hint="cs"/>
          <w:rtl/>
        </w:rPr>
        <w:t>ש</w:t>
      </w:r>
      <w:r w:rsidRPr="00BC184E">
        <w:rPr>
          <w:rtl/>
        </w:rPr>
        <w:t>ל</w:t>
      </w:r>
      <w:r w:rsidR="000E2DC9">
        <w:rPr>
          <w:rFonts w:hint="cs"/>
          <w:rtl/>
        </w:rPr>
        <w:t xml:space="preserve"> </w:t>
      </w:r>
      <w:r w:rsidRPr="00BC184E">
        <w:rPr>
          <w:rtl/>
        </w:rPr>
        <w:t xml:space="preserve">חוזים אחידים. </w:t>
      </w:r>
    </w:p>
    <w:p w14:paraId="2AC32AD5" w14:textId="77777777" w:rsidR="000E2DC9" w:rsidRDefault="000E2DC9" w:rsidP="00BC184E">
      <w:pPr>
        <w:rPr>
          <w:rtl/>
        </w:rPr>
      </w:pPr>
      <w:bookmarkStart w:id="504" w:name="_ETM_Q1_3532421"/>
      <w:bookmarkStart w:id="505" w:name="_ETM_Q1_3532516"/>
      <w:bookmarkEnd w:id="504"/>
      <w:bookmarkEnd w:id="505"/>
    </w:p>
    <w:p w14:paraId="76BE84EF" w14:textId="12BF15F1" w:rsidR="004F1617" w:rsidRDefault="00BC184E" w:rsidP="000934FC">
      <w:pPr>
        <w:rPr>
          <w:rtl/>
        </w:rPr>
      </w:pPr>
      <w:bookmarkStart w:id="506" w:name="_ETM_Q1_3532543"/>
      <w:bookmarkStart w:id="507" w:name="_ETM_Q1_3532606"/>
      <w:bookmarkEnd w:id="506"/>
      <w:bookmarkEnd w:id="507"/>
      <w:r w:rsidRPr="00BC184E">
        <w:rPr>
          <w:rtl/>
        </w:rPr>
        <w:t xml:space="preserve">לגבי הצורה </w:t>
      </w:r>
      <w:r w:rsidR="000E2DC9">
        <w:rPr>
          <w:rtl/>
        </w:rPr>
        <w:t>–</w:t>
      </w:r>
      <w:r w:rsidR="000E2DC9">
        <w:rPr>
          <w:rFonts w:hint="cs"/>
          <w:rtl/>
        </w:rPr>
        <w:t xml:space="preserve"> </w:t>
      </w:r>
      <w:bookmarkStart w:id="508" w:name="_ETM_Q1_3534818"/>
      <w:bookmarkEnd w:id="508"/>
      <w:r w:rsidRPr="00D206B7">
        <w:rPr>
          <w:rtl/>
        </w:rPr>
        <w:t xml:space="preserve">וזו </w:t>
      </w:r>
      <w:r w:rsidR="00981E0B" w:rsidRPr="00D206B7">
        <w:rPr>
          <w:rFonts w:hint="cs"/>
          <w:rtl/>
        </w:rPr>
        <w:t>מטא-</w:t>
      </w:r>
      <w:r w:rsidR="00D206B7">
        <w:rPr>
          <w:rFonts w:hint="cs"/>
          <w:rtl/>
        </w:rPr>
        <w:t>ה</w:t>
      </w:r>
      <w:r w:rsidR="00981E0B" w:rsidRPr="00D206B7">
        <w:rPr>
          <w:rFonts w:hint="cs"/>
          <w:rtl/>
        </w:rPr>
        <w:t>ערה</w:t>
      </w:r>
      <w:r w:rsidRPr="00BC184E">
        <w:rPr>
          <w:rtl/>
        </w:rPr>
        <w:t xml:space="preserve"> שלישי</w:t>
      </w:r>
      <w:r w:rsidR="00981E0B">
        <w:rPr>
          <w:rFonts w:hint="cs"/>
          <w:rtl/>
        </w:rPr>
        <w:t>ת</w:t>
      </w:r>
      <w:r w:rsidRPr="00BC184E">
        <w:rPr>
          <w:rtl/>
        </w:rPr>
        <w:t xml:space="preserve"> </w:t>
      </w:r>
      <w:r w:rsidR="00981E0B">
        <w:rPr>
          <w:rFonts w:hint="cs"/>
          <w:rtl/>
        </w:rPr>
        <w:t>שלי</w:t>
      </w:r>
      <w:r w:rsidR="00AF63B6">
        <w:rPr>
          <w:rFonts w:hint="cs"/>
          <w:rtl/>
        </w:rPr>
        <w:t xml:space="preserve"> </w:t>
      </w:r>
      <w:r w:rsidR="00AF63B6">
        <w:rPr>
          <w:rtl/>
        </w:rPr>
        <w:t>–</w:t>
      </w:r>
      <w:r w:rsidR="00AF63B6">
        <w:rPr>
          <w:rFonts w:hint="cs"/>
          <w:rtl/>
        </w:rPr>
        <w:t xml:space="preserve"> </w:t>
      </w:r>
      <w:r w:rsidRPr="00BC184E">
        <w:rPr>
          <w:rtl/>
        </w:rPr>
        <w:t>של הנוסח הזה</w:t>
      </w:r>
      <w:r w:rsidR="00A027EA">
        <w:rPr>
          <w:rFonts w:hint="cs"/>
          <w:rtl/>
        </w:rPr>
        <w:t>,</w:t>
      </w:r>
      <w:r w:rsidRPr="00BC184E">
        <w:rPr>
          <w:rtl/>
        </w:rPr>
        <w:t xml:space="preserve"> אני חושב שלגבי הצורה יש מקום לשיפור</w:t>
      </w:r>
      <w:r w:rsidR="00A027EA">
        <w:rPr>
          <w:rFonts w:hint="cs"/>
          <w:rtl/>
        </w:rPr>
        <w:t xml:space="preserve">. </w:t>
      </w:r>
      <w:bookmarkStart w:id="509" w:name="_ETM_Q1_3541556"/>
      <w:bookmarkEnd w:id="509"/>
      <w:r w:rsidRPr="00BC184E">
        <w:rPr>
          <w:rtl/>
        </w:rPr>
        <w:t xml:space="preserve">אני חושב שפה צריך לעשות עבודה עם </w:t>
      </w:r>
      <w:r w:rsidRPr="007965B9">
        <w:rPr>
          <w:rtl/>
        </w:rPr>
        <w:t>הנס</w:t>
      </w:r>
      <w:r w:rsidR="00A027EA" w:rsidRPr="007965B9">
        <w:rPr>
          <w:rFonts w:hint="cs"/>
          <w:rtl/>
        </w:rPr>
        <w:t>ח</w:t>
      </w:r>
      <w:r w:rsidRPr="007965B9">
        <w:rPr>
          <w:rtl/>
        </w:rPr>
        <w:t>י</w:t>
      </w:r>
      <w:r w:rsidRPr="00BC184E">
        <w:rPr>
          <w:rtl/>
        </w:rPr>
        <w:t>ם גם של משרד המשפטים</w:t>
      </w:r>
      <w:r w:rsidR="007965B9">
        <w:rPr>
          <w:rFonts w:hint="cs"/>
          <w:rtl/>
        </w:rPr>
        <w:t>, ש</w:t>
      </w:r>
      <w:r w:rsidRPr="00BC184E">
        <w:rPr>
          <w:rtl/>
        </w:rPr>
        <w:t>זאת בעצם מלאכתם</w:t>
      </w:r>
      <w:r w:rsidR="00A027EA">
        <w:rPr>
          <w:rFonts w:hint="cs"/>
          <w:rtl/>
        </w:rPr>
        <w:t>,</w:t>
      </w:r>
      <w:r w:rsidRPr="00BC184E">
        <w:rPr>
          <w:rtl/>
        </w:rPr>
        <w:t xml:space="preserve"> זאת עבודתם</w:t>
      </w:r>
      <w:r w:rsidR="007965B9">
        <w:rPr>
          <w:rFonts w:hint="cs"/>
          <w:rtl/>
        </w:rPr>
        <w:t>,</w:t>
      </w:r>
      <w:r w:rsidRPr="00BC184E">
        <w:rPr>
          <w:rtl/>
        </w:rPr>
        <w:t xml:space="preserve"> הם יודעים לנסח, וצריך לעבוד איתם מאוד מסודר כדי לסדר את מה שקורה פה. צריך לסדר את זה באופן שבו יש כלל משפטי</w:t>
      </w:r>
      <w:r w:rsidR="007965B9">
        <w:rPr>
          <w:rFonts w:hint="cs"/>
          <w:rtl/>
        </w:rPr>
        <w:t xml:space="preserve"> </w:t>
      </w:r>
      <w:r w:rsidRPr="00BC184E">
        <w:rPr>
          <w:rtl/>
        </w:rPr>
        <w:t>איך מפרשים חוזים</w:t>
      </w:r>
      <w:r w:rsidR="00BB0B51">
        <w:rPr>
          <w:rFonts w:hint="cs"/>
          <w:rtl/>
        </w:rPr>
        <w:t>.</w:t>
      </w:r>
      <w:r w:rsidRPr="00BC184E">
        <w:rPr>
          <w:rtl/>
        </w:rPr>
        <w:t xml:space="preserve"> בהנחה שהצדדים לא </w:t>
      </w:r>
      <w:r w:rsidRPr="005D5530">
        <w:rPr>
          <w:rtl/>
        </w:rPr>
        <w:t>הסכימו</w:t>
      </w:r>
      <w:r w:rsidR="00BB0B51" w:rsidRPr="005D5530">
        <w:rPr>
          <w:rFonts w:hint="cs"/>
          <w:rtl/>
        </w:rPr>
        <w:t xml:space="preserve">, מה הכלל? </w:t>
      </w:r>
      <w:r w:rsidRPr="005D5530">
        <w:rPr>
          <w:rtl/>
        </w:rPr>
        <w:t>ברוח דבריו של ד"ר</w:t>
      </w:r>
      <w:r w:rsidR="00BB0B51" w:rsidRPr="005D5530">
        <w:rPr>
          <w:rFonts w:hint="cs"/>
          <w:rtl/>
        </w:rPr>
        <w:t xml:space="preserve"> אפי</w:t>
      </w:r>
      <w:r w:rsidRPr="005D5530">
        <w:rPr>
          <w:rtl/>
        </w:rPr>
        <w:t xml:space="preserve"> צמח</w:t>
      </w:r>
      <w:r w:rsidR="00BB0B51" w:rsidRPr="005D5530">
        <w:rPr>
          <w:rFonts w:hint="cs"/>
          <w:rtl/>
        </w:rPr>
        <w:t>,</w:t>
      </w:r>
      <w:r w:rsidRPr="005D5530">
        <w:rPr>
          <w:rtl/>
        </w:rPr>
        <w:t xml:space="preserve"> שאני מאוד מעריך</w:t>
      </w:r>
      <w:r w:rsidR="00BB0B51" w:rsidRPr="005D5530">
        <w:rPr>
          <w:rFonts w:hint="cs"/>
          <w:rtl/>
        </w:rPr>
        <w:t>,</w:t>
      </w:r>
      <w:r w:rsidRPr="005D5530">
        <w:rPr>
          <w:rtl/>
        </w:rPr>
        <w:t xml:space="preserve"> הכלל </w:t>
      </w:r>
      <w:r w:rsidR="005D5530">
        <w:rPr>
          <w:rFonts w:hint="cs"/>
          <w:rtl/>
        </w:rPr>
        <w:t xml:space="preserve">הוא </w:t>
      </w:r>
      <w:r w:rsidRPr="005D5530">
        <w:rPr>
          <w:rtl/>
        </w:rPr>
        <w:t xml:space="preserve">איך </w:t>
      </w:r>
      <w:r w:rsidR="00744CC5" w:rsidRPr="005D5530">
        <w:rPr>
          <w:rFonts w:hint="cs"/>
          <w:rtl/>
        </w:rPr>
        <w:t xml:space="preserve">מפרשים </w:t>
      </w:r>
      <w:bookmarkStart w:id="510" w:name="_ETM_Q1_3564232"/>
      <w:bookmarkEnd w:id="510"/>
      <w:r w:rsidRPr="005D5530">
        <w:rPr>
          <w:rtl/>
        </w:rPr>
        <w:t xml:space="preserve">חוזים </w:t>
      </w:r>
      <w:r w:rsidR="00744CC5" w:rsidRPr="005D5530">
        <w:rPr>
          <w:rFonts w:hint="cs"/>
          <w:rtl/>
        </w:rPr>
        <w:t>א</w:t>
      </w:r>
      <w:r w:rsidRPr="005D5530">
        <w:rPr>
          <w:rtl/>
        </w:rPr>
        <w:t>ם לא הסכימו</w:t>
      </w:r>
      <w:r w:rsidR="00744CC5">
        <w:rPr>
          <w:rFonts w:hint="cs"/>
          <w:rtl/>
        </w:rPr>
        <w:t xml:space="preserve">. </w:t>
      </w:r>
      <w:r w:rsidRPr="00BC184E">
        <w:rPr>
          <w:rtl/>
        </w:rPr>
        <w:t>זה המקרה הכללי</w:t>
      </w:r>
      <w:r w:rsidR="007965B9">
        <w:rPr>
          <w:rFonts w:hint="cs"/>
          <w:rtl/>
        </w:rPr>
        <w:t>,</w:t>
      </w:r>
      <w:r w:rsidR="00744CC5">
        <w:rPr>
          <w:rFonts w:hint="cs"/>
          <w:rtl/>
        </w:rPr>
        <w:t xml:space="preserve"> זה </w:t>
      </w:r>
      <w:r w:rsidR="00744CC5" w:rsidRPr="005D5530">
        <w:rPr>
          <w:rFonts w:hint="cs"/>
          <w:rtl/>
        </w:rPr>
        <w:t xml:space="preserve">סעיף </w:t>
      </w:r>
      <w:r w:rsidR="005D5530">
        <w:rPr>
          <w:rFonts w:hint="cs"/>
          <w:rtl/>
        </w:rPr>
        <w:t>(</w:t>
      </w:r>
      <w:r w:rsidR="00744CC5" w:rsidRPr="005D5530">
        <w:rPr>
          <w:rFonts w:hint="cs"/>
          <w:rtl/>
        </w:rPr>
        <w:t>ג</w:t>
      </w:r>
      <w:r w:rsidR="005D5530">
        <w:rPr>
          <w:rFonts w:hint="cs"/>
          <w:rtl/>
        </w:rPr>
        <w:t>)</w:t>
      </w:r>
      <w:r w:rsidR="007965B9">
        <w:rPr>
          <w:rFonts w:hint="cs"/>
          <w:rtl/>
        </w:rPr>
        <w:t>;</w:t>
      </w:r>
      <w:r w:rsidR="00744CC5">
        <w:rPr>
          <w:rFonts w:hint="cs"/>
          <w:rtl/>
        </w:rPr>
        <w:t xml:space="preserve"> </w:t>
      </w:r>
      <w:r w:rsidRPr="00BC184E">
        <w:rPr>
          <w:rtl/>
        </w:rPr>
        <w:t>חריג</w:t>
      </w:r>
      <w:r w:rsidR="005D5530">
        <w:rPr>
          <w:rFonts w:hint="cs"/>
          <w:rtl/>
        </w:rPr>
        <w:t xml:space="preserve"> </w:t>
      </w:r>
      <w:r w:rsidR="005D5530">
        <w:rPr>
          <w:rtl/>
        </w:rPr>
        <w:t>–</w:t>
      </w:r>
      <w:r w:rsidR="005D5530">
        <w:rPr>
          <w:rFonts w:hint="cs"/>
          <w:rtl/>
        </w:rPr>
        <w:t xml:space="preserve"> </w:t>
      </w:r>
      <w:r w:rsidRPr="00BC184E">
        <w:rPr>
          <w:rtl/>
        </w:rPr>
        <w:t>מה קורה בחוזים עסקיים</w:t>
      </w:r>
      <w:r w:rsidR="00744CC5">
        <w:rPr>
          <w:rFonts w:hint="cs"/>
          <w:rtl/>
        </w:rPr>
        <w:t xml:space="preserve">, שזו </w:t>
      </w:r>
      <w:r w:rsidRPr="00BC184E">
        <w:rPr>
          <w:rtl/>
        </w:rPr>
        <w:t xml:space="preserve">קבוצה </w:t>
      </w:r>
      <w:r w:rsidRPr="005D5530">
        <w:rPr>
          <w:rtl/>
        </w:rPr>
        <w:t>קטנה של חוזים בהיקף של</w:t>
      </w:r>
      <w:r w:rsidR="00D96FA6" w:rsidRPr="005D5530">
        <w:rPr>
          <w:rFonts w:hint="cs"/>
          <w:rtl/>
        </w:rPr>
        <w:t>ה, ב</w:t>
      </w:r>
      <w:r w:rsidRPr="005D5530">
        <w:rPr>
          <w:rtl/>
        </w:rPr>
        <w:t>מספרים</w:t>
      </w:r>
      <w:r w:rsidR="005D5530" w:rsidRPr="005D5530">
        <w:rPr>
          <w:rFonts w:hint="cs"/>
          <w:rtl/>
        </w:rPr>
        <w:t>;</w:t>
      </w:r>
      <w:r w:rsidRPr="005D5530">
        <w:rPr>
          <w:rtl/>
        </w:rPr>
        <w:t xml:space="preserve"> </w:t>
      </w:r>
      <w:bookmarkStart w:id="511" w:name="_ETM_Q1_3580132"/>
      <w:bookmarkStart w:id="512" w:name="_ETM_Q1_3580242"/>
      <w:bookmarkStart w:id="513" w:name="_ETM_Q1_3580272"/>
      <w:bookmarkStart w:id="514" w:name="_ETM_Q1_3580336"/>
      <w:bookmarkEnd w:id="511"/>
      <w:bookmarkEnd w:id="512"/>
      <w:bookmarkEnd w:id="513"/>
      <w:bookmarkEnd w:id="514"/>
      <w:r w:rsidRPr="005D5530">
        <w:rPr>
          <w:rtl/>
        </w:rPr>
        <w:t xml:space="preserve">אחרי זה השאלה היא אם ההסדר שמונח לפנינו </w:t>
      </w:r>
      <w:r w:rsidR="004F1617" w:rsidRPr="005D5530">
        <w:rPr>
          <w:rFonts w:hint="cs"/>
          <w:rtl/>
        </w:rPr>
        <w:t xml:space="preserve">הוא </w:t>
      </w:r>
      <w:bookmarkStart w:id="515" w:name="_ETM_Q1_3581972"/>
      <w:bookmarkEnd w:id="515"/>
      <w:r w:rsidRPr="005D5530">
        <w:rPr>
          <w:rtl/>
        </w:rPr>
        <w:t>דיספוזיטיבי</w:t>
      </w:r>
      <w:r w:rsidR="004F1617" w:rsidRPr="005D5530">
        <w:rPr>
          <w:rFonts w:hint="cs"/>
          <w:rtl/>
        </w:rPr>
        <w:t>,</w:t>
      </w:r>
      <w:r w:rsidRPr="005D5530">
        <w:rPr>
          <w:rtl/>
        </w:rPr>
        <w:t xml:space="preserve"> אז סעיף </w:t>
      </w:r>
      <w:r w:rsidR="004F1617" w:rsidRPr="005D5530">
        <w:rPr>
          <w:rFonts w:hint="cs"/>
          <w:rtl/>
        </w:rPr>
        <w:t>(</w:t>
      </w:r>
      <w:r w:rsidRPr="005D5530">
        <w:rPr>
          <w:rtl/>
        </w:rPr>
        <w:t>א</w:t>
      </w:r>
      <w:r w:rsidR="004F1617" w:rsidRPr="005D5530">
        <w:rPr>
          <w:rFonts w:hint="cs"/>
          <w:rtl/>
        </w:rPr>
        <w:t>)</w:t>
      </w:r>
      <w:r w:rsidRPr="005D5530">
        <w:rPr>
          <w:rtl/>
        </w:rPr>
        <w:t xml:space="preserve"> יורד לסוף</w:t>
      </w:r>
      <w:r w:rsidR="004F1617" w:rsidRPr="005D5530">
        <w:rPr>
          <w:rFonts w:hint="cs"/>
          <w:rtl/>
        </w:rPr>
        <w:t>.</w:t>
      </w:r>
    </w:p>
    <w:p w14:paraId="1AAE25B9" w14:textId="77777777" w:rsidR="004F1617" w:rsidRDefault="004F1617" w:rsidP="000934FC">
      <w:pPr>
        <w:rPr>
          <w:rtl/>
        </w:rPr>
      </w:pPr>
      <w:bookmarkStart w:id="516" w:name="_ETM_Q1_3584488"/>
      <w:bookmarkStart w:id="517" w:name="_ETM_Q1_3584591"/>
      <w:bookmarkStart w:id="518" w:name="_ETM_Q1_3584641"/>
      <w:bookmarkEnd w:id="516"/>
      <w:bookmarkEnd w:id="517"/>
      <w:bookmarkEnd w:id="518"/>
    </w:p>
    <w:p w14:paraId="07A5D064" w14:textId="3760096D" w:rsidR="00F12881" w:rsidRDefault="00BC184E" w:rsidP="00F12881">
      <w:pPr>
        <w:rPr>
          <w:rtl/>
        </w:rPr>
      </w:pPr>
      <w:bookmarkStart w:id="519" w:name="_ETM_Q1_3584727"/>
      <w:bookmarkEnd w:id="519"/>
      <w:r w:rsidRPr="00BC184E">
        <w:rPr>
          <w:rtl/>
        </w:rPr>
        <w:t>אם מסתכלים על חוזים בכל העולם וגם חוזים בישראל, שאלת הדיספוזיטיבי</w:t>
      </w:r>
      <w:r w:rsidR="004F1617">
        <w:rPr>
          <w:rFonts w:hint="cs"/>
          <w:rtl/>
        </w:rPr>
        <w:t xml:space="preserve">ות או </w:t>
      </w:r>
      <w:r w:rsidR="004F1617" w:rsidRPr="007965B9">
        <w:rPr>
          <w:rtl/>
        </w:rPr>
        <w:t>הקוגנטיות</w:t>
      </w:r>
      <w:r w:rsidR="004F1617" w:rsidRPr="004F1617">
        <w:rPr>
          <w:rtl/>
        </w:rPr>
        <w:t xml:space="preserve"> מופיע</w:t>
      </w:r>
      <w:r w:rsidR="004F1617">
        <w:rPr>
          <w:rFonts w:hint="cs"/>
          <w:rtl/>
        </w:rPr>
        <w:t>ה</w:t>
      </w:r>
      <w:r w:rsidR="004F1617" w:rsidRPr="004F1617">
        <w:rPr>
          <w:rtl/>
        </w:rPr>
        <w:t xml:space="preserve"> בסוף</w:t>
      </w:r>
      <w:r w:rsidR="004F1617">
        <w:rPr>
          <w:rFonts w:hint="cs"/>
          <w:rtl/>
        </w:rPr>
        <w:t>,</w:t>
      </w:r>
      <w:r w:rsidR="004F1617" w:rsidRPr="004F1617">
        <w:rPr>
          <w:rtl/>
        </w:rPr>
        <w:t xml:space="preserve"> לא בהתחלה</w:t>
      </w:r>
      <w:r w:rsidR="004F1617">
        <w:rPr>
          <w:rFonts w:hint="cs"/>
          <w:rtl/>
        </w:rPr>
        <w:t xml:space="preserve"> </w:t>
      </w:r>
      <w:r w:rsidR="004F1617">
        <w:rPr>
          <w:rtl/>
        </w:rPr>
        <w:t>–</w:t>
      </w:r>
      <w:r w:rsidR="004F1617">
        <w:rPr>
          <w:rFonts w:hint="cs"/>
          <w:rtl/>
        </w:rPr>
        <w:t xml:space="preserve"> אולי </w:t>
      </w:r>
      <w:r w:rsidR="004F1617" w:rsidRPr="004F1617">
        <w:rPr>
          <w:rtl/>
        </w:rPr>
        <w:t>בכל החוקים</w:t>
      </w:r>
      <w:r w:rsidR="004F1617">
        <w:rPr>
          <w:rFonts w:hint="cs"/>
          <w:rtl/>
        </w:rPr>
        <w:t>.</w:t>
      </w:r>
      <w:r w:rsidR="004F1617" w:rsidRPr="004F1617">
        <w:rPr>
          <w:rtl/>
        </w:rPr>
        <w:t xml:space="preserve"> אני לא מכיר חוק</w:t>
      </w:r>
      <w:r w:rsidR="004F1617">
        <w:rPr>
          <w:rFonts w:hint="cs"/>
          <w:rtl/>
        </w:rPr>
        <w:t xml:space="preserve"> </w:t>
      </w:r>
      <w:r w:rsidR="004F1617" w:rsidRPr="004F1617">
        <w:rPr>
          <w:rtl/>
        </w:rPr>
        <w:t>לא בארצות הברית ולא בישראל</w:t>
      </w:r>
      <w:r w:rsidR="00C36EBF">
        <w:rPr>
          <w:rFonts w:hint="cs"/>
          <w:rtl/>
        </w:rPr>
        <w:t xml:space="preserve"> </w:t>
      </w:r>
      <w:r w:rsidR="00C36EBF">
        <w:rPr>
          <w:rtl/>
        </w:rPr>
        <w:t>–</w:t>
      </w:r>
      <w:r w:rsidR="00C36EBF">
        <w:rPr>
          <w:rFonts w:hint="cs"/>
          <w:rtl/>
        </w:rPr>
        <w:t xml:space="preserve"> </w:t>
      </w:r>
      <w:r w:rsidR="00C36EBF" w:rsidRPr="004F1617">
        <w:rPr>
          <w:rtl/>
        </w:rPr>
        <w:t xml:space="preserve">אתה אולי תמצא כזה </w:t>
      </w:r>
      <w:r w:rsidR="00C36EBF">
        <w:rPr>
          <w:rtl/>
        </w:rPr>
        <w:t>–</w:t>
      </w:r>
      <w:r w:rsidR="004F1617" w:rsidRPr="004F1617">
        <w:rPr>
          <w:rtl/>
        </w:rPr>
        <w:t xml:space="preserve"> שמתחיל בשאלה של</w:t>
      </w:r>
      <w:r w:rsidR="004F1617">
        <w:rPr>
          <w:rFonts w:hint="cs"/>
          <w:rtl/>
        </w:rPr>
        <w:t xml:space="preserve"> הדיספוזיטיביות</w:t>
      </w:r>
      <w:r w:rsidR="00F12881">
        <w:rPr>
          <w:rFonts w:hint="cs"/>
          <w:rtl/>
        </w:rPr>
        <w:t>, ו</w:t>
      </w:r>
      <w:r w:rsidR="004F1617">
        <w:rPr>
          <w:rFonts w:hint="cs"/>
          <w:rtl/>
        </w:rPr>
        <w:t xml:space="preserve">קראתי </w:t>
      </w:r>
      <w:r w:rsidR="004F1617" w:rsidRPr="004F1617">
        <w:rPr>
          <w:rtl/>
        </w:rPr>
        <w:t>מאו</w:t>
      </w:r>
      <w:r w:rsidR="00F12881">
        <w:rPr>
          <w:rFonts w:hint="cs"/>
          <w:rtl/>
        </w:rPr>
        <w:t>ת</w:t>
      </w:r>
      <w:r w:rsidR="004F1617" w:rsidRPr="004F1617">
        <w:rPr>
          <w:rtl/>
        </w:rPr>
        <w:t xml:space="preserve"> חוקים</w:t>
      </w:r>
      <w:r w:rsidR="00F12881">
        <w:rPr>
          <w:rFonts w:hint="cs"/>
          <w:rtl/>
        </w:rPr>
        <w:t>.</w:t>
      </w:r>
      <w:r w:rsidR="004F1617" w:rsidRPr="004F1617">
        <w:rPr>
          <w:rtl/>
        </w:rPr>
        <w:t xml:space="preserve"> אני לא מכיר כזה דבר. לכן הייתי מציע להעביר את זה לסוף</w:t>
      </w:r>
      <w:r w:rsidR="00F12881">
        <w:rPr>
          <w:rFonts w:hint="cs"/>
          <w:rtl/>
        </w:rPr>
        <w:t xml:space="preserve">. </w:t>
      </w:r>
      <w:bookmarkStart w:id="520" w:name="_ETM_Q1_3607415"/>
      <w:bookmarkStart w:id="521" w:name="_ETM_Q1_3607552"/>
      <w:bookmarkStart w:id="522" w:name="_ETM_Q1_3607592"/>
      <w:bookmarkStart w:id="523" w:name="_ETM_Q1_3607734"/>
      <w:bookmarkEnd w:id="520"/>
      <w:bookmarkEnd w:id="521"/>
      <w:bookmarkEnd w:id="522"/>
      <w:bookmarkEnd w:id="523"/>
      <w:r w:rsidR="00F12881">
        <w:rPr>
          <w:rFonts w:hint="cs"/>
          <w:rtl/>
        </w:rPr>
        <w:t xml:space="preserve">זה </w:t>
      </w:r>
      <w:r w:rsidR="004F1617" w:rsidRPr="004F1617">
        <w:rPr>
          <w:rtl/>
        </w:rPr>
        <w:t>מבחינת צורנית</w:t>
      </w:r>
      <w:r w:rsidR="00F12881">
        <w:rPr>
          <w:rFonts w:hint="cs"/>
          <w:rtl/>
        </w:rPr>
        <w:t>.</w:t>
      </w:r>
      <w:bookmarkStart w:id="524" w:name="_ETM_Q1_3608744"/>
      <w:bookmarkEnd w:id="524"/>
      <w:r w:rsidR="00AA7662">
        <w:rPr>
          <w:rFonts w:hint="cs"/>
          <w:rtl/>
        </w:rPr>
        <w:t xml:space="preserve"> </w:t>
      </w:r>
    </w:p>
    <w:p w14:paraId="2BC0D5D6" w14:textId="77777777" w:rsidR="00F12881" w:rsidRDefault="00F12881" w:rsidP="004F1617">
      <w:pPr>
        <w:rPr>
          <w:rtl/>
        </w:rPr>
      </w:pPr>
      <w:bookmarkStart w:id="525" w:name="_ETM_Q1_3608832"/>
      <w:bookmarkStart w:id="526" w:name="_ETM_Q1_3608926"/>
      <w:bookmarkEnd w:id="525"/>
      <w:bookmarkEnd w:id="526"/>
    </w:p>
    <w:p w14:paraId="4A35AB6C" w14:textId="0A82E227" w:rsidR="003B1BCC" w:rsidRDefault="004F1617" w:rsidP="004F1617">
      <w:pPr>
        <w:rPr>
          <w:rtl/>
        </w:rPr>
      </w:pPr>
      <w:bookmarkStart w:id="527" w:name="_ETM_Q1_3609036"/>
      <w:bookmarkEnd w:id="527"/>
      <w:r w:rsidRPr="005D5530">
        <w:rPr>
          <w:rtl/>
        </w:rPr>
        <w:t>הייתי גם את כל החריג לחריג</w:t>
      </w:r>
      <w:r w:rsidR="00AA7662" w:rsidRPr="005D5530">
        <w:rPr>
          <w:rFonts w:hint="cs"/>
          <w:rtl/>
        </w:rPr>
        <w:t xml:space="preserve"> </w:t>
      </w:r>
      <w:proofErr w:type="spellStart"/>
      <w:r w:rsidR="00AA7662" w:rsidRPr="005D5530">
        <w:rPr>
          <w:rFonts w:hint="cs"/>
          <w:rtl/>
        </w:rPr>
        <w:t>לחריג</w:t>
      </w:r>
      <w:proofErr w:type="spellEnd"/>
      <w:r w:rsidR="00AA7662" w:rsidRPr="005D5530">
        <w:rPr>
          <w:rFonts w:hint="cs"/>
          <w:rtl/>
        </w:rPr>
        <w:t xml:space="preserve"> </w:t>
      </w:r>
      <w:r w:rsidR="00AA7662" w:rsidRPr="005D5530">
        <w:rPr>
          <w:rtl/>
        </w:rPr>
        <w:t>–</w:t>
      </w:r>
      <w:r w:rsidR="00AA7662" w:rsidRPr="005D5530">
        <w:rPr>
          <w:rFonts w:hint="cs"/>
          <w:rtl/>
        </w:rPr>
        <w:t xml:space="preserve"> </w:t>
      </w:r>
      <w:r w:rsidRPr="005D5530">
        <w:rPr>
          <w:rtl/>
        </w:rPr>
        <w:t xml:space="preserve">יש פה מבוך </w:t>
      </w:r>
      <w:r w:rsidR="00AA7662" w:rsidRPr="005D5530">
        <w:rPr>
          <w:rFonts w:hint="cs"/>
          <w:rtl/>
        </w:rPr>
        <w:t xml:space="preserve">גדול. </w:t>
      </w:r>
      <w:r w:rsidRPr="005D5530">
        <w:rPr>
          <w:rtl/>
        </w:rPr>
        <w:t xml:space="preserve">הכלל הוא </w:t>
      </w:r>
      <w:r w:rsidR="005D5530" w:rsidRPr="005D5530">
        <w:rPr>
          <w:rFonts w:hint="cs"/>
          <w:rtl/>
        </w:rPr>
        <w:t xml:space="preserve">(א), </w:t>
      </w:r>
      <w:r w:rsidRPr="005D5530">
        <w:rPr>
          <w:rtl/>
        </w:rPr>
        <w:t>אומד דעת הצדדים</w:t>
      </w:r>
      <w:bookmarkStart w:id="528" w:name="_ETM_Q1_3617142"/>
      <w:bookmarkEnd w:id="528"/>
      <w:r w:rsidR="00B56976" w:rsidRPr="005D5530">
        <w:rPr>
          <w:rFonts w:hint="cs"/>
          <w:rtl/>
        </w:rPr>
        <w:t>,</w:t>
      </w:r>
      <w:r w:rsidRPr="005D5530">
        <w:rPr>
          <w:rtl/>
        </w:rPr>
        <w:t xml:space="preserve"> לשון ונסיבות, תוך הבניה של משקלם היחסי</w:t>
      </w:r>
      <w:r w:rsidR="00B56976" w:rsidRPr="005D5530">
        <w:rPr>
          <w:rFonts w:hint="cs"/>
          <w:rtl/>
        </w:rPr>
        <w:t>;</w:t>
      </w:r>
      <w:r w:rsidRPr="005D5530">
        <w:rPr>
          <w:rtl/>
        </w:rPr>
        <w:t xml:space="preserve"> </w:t>
      </w:r>
      <w:r w:rsidR="005D5530" w:rsidRPr="005D5530">
        <w:rPr>
          <w:rFonts w:hint="cs"/>
          <w:rtl/>
        </w:rPr>
        <w:t>(</w:t>
      </w:r>
      <w:r w:rsidR="003B1BCC" w:rsidRPr="005D5530">
        <w:rPr>
          <w:rFonts w:hint="cs"/>
          <w:rtl/>
        </w:rPr>
        <w:t>ב</w:t>
      </w:r>
      <w:r w:rsidR="005D5530" w:rsidRPr="005D5530">
        <w:rPr>
          <w:rFonts w:hint="cs"/>
          <w:rtl/>
        </w:rPr>
        <w:t>)</w:t>
      </w:r>
      <w:r w:rsidR="003B1BCC" w:rsidRPr="005D5530">
        <w:rPr>
          <w:rFonts w:hint="cs"/>
          <w:rtl/>
        </w:rPr>
        <w:t xml:space="preserve">, </w:t>
      </w:r>
      <w:r w:rsidRPr="005D5530">
        <w:rPr>
          <w:rtl/>
        </w:rPr>
        <w:t>חוזה עסקי יפורש לפי הלשון זולת החריגים</w:t>
      </w:r>
      <w:r w:rsidR="003B1BCC" w:rsidRPr="005D5530">
        <w:rPr>
          <w:rFonts w:hint="cs"/>
          <w:rtl/>
        </w:rPr>
        <w:t xml:space="preserve">; </w:t>
      </w:r>
      <w:r w:rsidR="005D5530" w:rsidRPr="005D5530">
        <w:rPr>
          <w:rFonts w:hint="cs"/>
          <w:rtl/>
        </w:rPr>
        <w:t>(</w:t>
      </w:r>
      <w:r w:rsidR="003B1BCC" w:rsidRPr="005D5530">
        <w:rPr>
          <w:rFonts w:hint="cs"/>
          <w:rtl/>
        </w:rPr>
        <w:t>ג</w:t>
      </w:r>
      <w:r w:rsidR="005D5530" w:rsidRPr="005D5530">
        <w:rPr>
          <w:rFonts w:hint="cs"/>
          <w:rtl/>
        </w:rPr>
        <w:t>)</w:t>
      </w:r>
      <w:r w:rsidR="003B1BCC" w:rsidRPr="005D5530">
        <w:rPr>
          <w:rFonts w:hint="cs"/>
          <w:rtl/>
        </w:rPr>
        <w:t>,</w:t>
      </w:r>
      <w:r w:rsidRPr="005D5530">
        <w:rPr>
          <w:rtl/>
        </w:rPr>
        <w:t xml:space="preserve"> הצדדים</w:t>
      </w:r>
      <w:r w:rsidRPr="004F1617">
        <w:rPr>
          <w:rtl/>
        </w:rPr>
        <w:t xml:space="preserve"> רשאים להתנות על הוראות סעיף זה ובלבד וכו</w:t>
      </w:r>
      <w:r w:rsidR="003B1BCC">
        <w:rPr>
          <w:rFonts w:hint="cs"/>
          <w:rtl/>
        </w:rPr>
        <w:t>'</w:t>
      </w:r>
      <w:r w:rsidRPr="004F1617">
        <w:rPr>
          <w:rtl/>
        </w:rPr>
        <w:t xml:space="preserve"> וכו</w:t>
      </w:r>
      <w:r w:rsidR="003B1BCC">
        <w:rPr>
          <w:rFonts w:hint="cs"/>
          <w:rtl/>
        </w:rPr>
        <w:t>'</w:t>
      </w:r>
      <w:r w:rsidRPr="004F1617">
        <w:rPr>
          <w:rtl/>
        </w:rPr>
        <w:t>. זה הסדר של הדברים</w:t>
      </w:r>
      <w:r w:rsidR="003B1BCC">
        <w:rPr>
          <w:rFonts w:hint="cs"/>
          <w:rtl/>
        </w:rPr>
        <w:t>.</w:t>
      </w:r>
      <w:r w:rsidRPr="004F1617">
        <w:rPr>
          <w:rtl/>
        </w:rPr>
        <w:t xml:space="preserve"> כך הוא צריך להיות</w:t>
      </w:r>
      <w:r w:rsidR="003B1BCC">
        <w:rPr>
          <w:rFonts w:hint="cs"/>
          <w:rtl/>
        </w:rPr>
        <w:t xml:space="preserve"> לדעתי</w:t>
      </w:r>
      <w:r w:rsidRPr="004F1617">
        <w:rPr>
          <w:rtl/>
        </w:rPr>
        <w:t xml:space="preserve">. </w:t>
      </w:r>
    </w:p>
    <w:p w14:paraId="3B9C3ADA" w14:textId="77777777" w:rsidR="003B1BCC" w:rsidRDefault="003B1BCC" w:rsidP="004F1617">
      <w:pPr>
        <w:rPr>
          <w:rtl/>
        </w:rPr>
      </w:pPr>
      <w:bookmarkStart w:id="529" w:name="_ETM_Q1_3635023"/>
      <w:bookmarkEnd w:id="529"/>
    </w:p>
    <w:p w14:paraId="45B16F97" w14:textId="07170D36" w:rsidR="00D170E2" w:rsidRDefault="004F1617" w:rsidP="004F1617">
      <w:pPr>
        <w:rPr>
          <w:rtl/>
        </w:rPr>
      </w:pPr>
      <w:bookmarkStart w:id="530" w:name="_ETM_Q1_3635179"/>
      <w:bookmarkStart w:id="531" w:name="_ETM_Q1_3635202"/>
      <w:bookmarkStart w:id="532" w:name="_ETM_Q1_3635233"/>
      <w:bookmarkEnd w:id="530"/>
      <w:bookmarkEnd w:id="531"/>
      <w:bookmarkEnd w:id="532"/>
      <w:r w:rsidRPr="004F1617">
        <w:rPr>
          <w:rtl/>
        </w:rPr>
        <w:t>א</w:t>
      </w:r>
      <w:r w:rsidR="003B1BCC">
        <w:rPr>
          <w:rFonts w:hint="cs"/>
          <w:rtl/>
        </w:rPr>
        <w:t>דו</w:t>
      </w:r>
      <w:r w:rsidRPr="004F1617">
        <w:rPr>
          <w:rtl/>
        </w:rPr>
        <w:t>ני היושב</w:t>
      </w:r>
      <w:r w:rsidR="003B1BCC">
        <w:rPr>
          <w:rFonts w:hint="cs"/>
          <w:rtl/>
        </w:rPr>
        <w:t>-</w:t>
      </w:r>
      <w:r w:rsidRPr="004F1617">
        <w:rPr>
          <w:rtl/>
        </w:rPr>
        <w:t>ראש</w:t>
      </w:r>
      <w:r w:rsidR="003B1BCC">
        <w:rPr>
          <w:rFonts w:hint="cs"/>
          <w:rtl/>
        </w:rPr>
        <w:t xml:space="preserve">, </w:t>
      </w:r>
      <w:r w:rsidRPr="004F1617">
        <w:rPr>
          <w:rtl/>
        </w:rPr>
        <w:t xml:space="preserve">אני שוב רוצה להודות לך מאוד על כל מה שנעשה פה, על תהליך יוצא מן הכלל, תעודת כבוד אמיתית, והוא </w:t>
      </w:r>
      <w:r w:rsidR="005D5530">
        <w:rPr>
          <w:rFonts w:hint="cs"/>
          <w:rtl/>
        </w:rPr>
        <w:t>י</w:t>
      </w:r>
      <w:r w:rsidRPr="004F1617">
        <w:rPr>
          <w:rtl/>
        </w:rPr>
        <w:t>ביא בסופו של דבר לכך שאנשים שהם שמרנים, ליברלים, ימין, שמאל, דתי, חילוני</w:t>
      </w:r>
      <w:r w:rsidR="00D610CD">
        <w:rPr>
          <w:rFonts w:hint="cs"/>
          <w:rtl/>
        </w:rPr>
        <w:t xml:space="preserve"> </w:t>
      </w:r>
      <w:r w:rsidR="00D610CD">
        <w:rPr>
          <w:rtl/>
        </w:rPr>
        <w:t>–</w:t>
      </w:r>
      <w:r w:rsidR="00D610CD">
        <w:rPr>
          <w:rFonts w:hint="cs"/>
          <w:rtl/>
        </w:rPr>
        <w:t xml:space="preserve"> </w:t>
      </w:r>
      <w:r w:rsidRPr="004F1617">
        <w:rPr>
          <w:rtl/>
        </w:rPr>
        <w:t>לא משנה</w:t>
      </w:r>
      <w:r w:rsidR="00D610CD">
        <w:rPr>
          <w:rFonts w:hint="cs"/>
          <w:rtl/>
        </w:rPr>
        <w:t>,</w:t>
      </w:r>
      <w:r w:rsidRPr="004F1617">
        <w:rPr>
          <w:rtl/>
        </w:rPr>
        <w:t xml:space="preserve"> כולם </w:t>
      </w:r>
      <w:r w:rsidR="005D5530">
        <w:rPr>
          <w:rFonts w:hint="cs"/>
          <w:rtl/>
        </w:rPr>
        <w:t>י</w:t>
      </w:r>
      <w:r w:rsidRPr="004F1617">
        <w:rPr>
          <w:rtl/>
        </w:rPr>
        <w:t>גיעו לאיזושהי הבנה</w:t>
      </w:r>
      <w:r w:rsidR="00D610CD">
        <w:rPr>
          <w:rFonts w:hint="cs"/>
          <w:rtl/>
        </w:rPr>
        <w:t>,</w:t>
      </w:r>
      <w:r w:rsidRPr="004F1617">
        <w:rPr>
          <w:rtl/>
        </w:rPr>
        <w:t xml:space="preserve"> לאיזשהו מסמך שהם יכולים לחיות איתו, תוך דיאלוג שהוא דיאלוג מאוד מאוד מכבד, מאוד תרבותי, ואני מודה לך על כך. תודה רבה</w:t>
      </w:r>
      <w:r w:rsidR="00D170E2">
        <w:rPr>
          <w:rFonts w:hint="cs"/>
          <w:rtl/>
        </w:rPr>
        <w:t>.</w:t>
      </w:r>
    </w:p>
    <w:p w14:paraId="42D47E10" w14:textId="77777777" w:rsidR="00D170E2" w:rsidRDefault="00D170E2" w:rsidP="004F1617">
      <w:pPr>
        <w:rPr>
          <w:rtl/>
        </w:rPr>
      </w:pPr>
      <w:bookmarkStart w:id="533" w:name="_ETM_Q1_3662536"/>
      <w:bookmarkStart w:id="534" w:name="_ETM_Q1_3662628"/>
      <w:bookmarkEnd w:id="533"/>
      <w:bookmarkEnd w:id="534"/>
    </w:p>
    <w:p w14:paraId="0C740589" w14:textId="7B9EB202" w:rsidR="00D170E2" w:rsidRDefault="00D170E2" w:rsidP="00D170E2">
      <w:pPr>
        <w:pStyle w:val="af6"/>
        <w:keepNext/>
        <w:rPr>
          <w:rtl/>
        </w:rPr>
      </w:pPr>
      <w:bookmarkStart w:id="535" w:name="ET_yor_6157_113"/>
      <w:r w:rsidRPr="00D170E2">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D170E2">
        <w:rPr>
          <w:rStyle w:val="TagStyle"/>
          <w:rtl/>
        </w:rPr>
        <w:t xml:space="preserve"> &lt;&lt; יור &gt;&gt;</w:t>
      </w:r>
      <w:r>
        <w:rPr>
          <w:rtl/>
        </w:rPr>
        <w:t xml:space="preserve">   </w:t>
      </w:r>
      <w:bookmarkEnd w:id="535"/>
    </w:p>
    <w:p w14:paraId="5CB8D91E" w14:textId="77777777" w:rsidR="00D170E2" w:rsidRDefault="00D170E2" w:rsidP="00D170E2">
      <w:pPr>
        <w:pStyle w:val="KeepWithNext"/>
        <w:rPr>
          <w:rtl/>
        </w:rPr>
      </w:pPr>
    </w:p>
    <w:p w14:paraId="4F469E0A" w14:textId="16BFBFF9" w:rsidR="00161ECF" w:rsidRDefault="004F1617" w:rsidP="00533A79">
      <w:pPr>
        <w:rPr>
          <w:rtl/>
        </w:rPr>
      </w:pPr>
      <w:bookmarkStart w:id="536" w:name="_ETM_Q1_3666985"/>
      <w:bookmarkEnd w:id="536"/>
      <w:r w:rsidRPr="00333F2B">
        <w:rPr>
          <w:rtl/>
        </w:rPr>
        <w:t>תודה</w:t>
      </w:r>
      <w:r w:rsidR="00771681" w:rsidRPr="00333F2B">
        <w:rPr>
          <w:rFonts w:hint="cs"/>
          <w:rtl/>
        </w:rPr>
        <w:t>.</w:t>
      </w:r>
      <w:r w:rsidRPr="00333F2B">
        <w:rPr>
          <w:rtl/>
        </w:rPr>
        <w:t xml:space="preserve"> </w:t>
      </w:r>
      <w:r w:rsidR="00771681" w:rsidRPr="00333F2B">
        <w:rPr>
          <w:rFonts w:hint="cs"/>
          <w:rtl/>
        </w:rPr>
        <w:t>כשמ</w:t>
      </w:r>
      <w:r w:rsidRPr="00333F2B">
        <w:rPr>
          <w:rtl/>
        </w:rPr>
        <w:t>מפים את המפה</w:t>
      </w:r>
      <w:r w:rsidR="00CE6DAB" w:rsidRPr="00333F2B">
        <w:rPr>
          <w:rFonts w:hint="cs"/>
          <w:rtl/>
        </w:rPr>
        <w:t xml:space="preserve"> </w:t>
      </w:r>
      <w:r w:rsidRPr="00333F2B">
        <w:rPr>
          <w:rtl/>
        </w:rPr>
        <w:t xml:space="preserve">אני חושב </w:t>
      </w:r>
      <w:r w:rsidR="008D3195" w:rsidRPr="00333F2B">
        <w:rPr>
          <w:rFonts w:hint="cs"/>
          <w:rtl/>
        </w:rPr>
        <w:t xml:space="preserve">ש-99.9% </w:t>
      </w:r>
      <w:r w:rsidRPr="00333F2B">
        <w:rPr>
          <w:rtl/>
        </w:rPr>
        <w:t xml:space="preserve">מהחוזים שאנחנו מתמודדים איתם בחיים שלנו </w:t>
      </w:r>
      <w:r w:rsidR="00CE3EE0" w:rsidRPr="00333F2B">
        <w:rPr>
          <w:rFonts w:hint="cs"/>
          <w:rtl/>
        </w:rPr>
        <w:t xml:space="preserve">הם </w:t>
      </w:r>
      <w:r w:rsidRPr="00333F2B">
        <w:rPr>
          <w:rtl/>
        </w:rPr>
        <w:t>חוזים אחידים</w:t>
      </w:r>
      <w:r w:rsidR="00CE3EE0" w:rsidRPr="00333F2B">
        <w:rPr>
          <w:rFonts w:hint="cs"/>
          <w:rtl/>
        </w:rPr>
        <w:t>.</w:t>
      </w:r>
      <w:r w:rsidRPr="00333F2B">
        <w:rPr>
          <w:rtl/>
        </w:rPr>
        <w:t xml:space="preserve"> ז</w:t>
      </w:r>
      <w:r w:rsidR="00CE3EE0" w:rsidRPr="00333F2B">
        <w:rPr>
          <w:rFonts w:hint="cs"/>
          <w:rtl/>
        </w:rPr>
        <w:t>ו</w:t>
      </w:r>
      <w:r w:rsidRPr="00333F2B">
        <w:rPr>
          <w:rtl/>
        </w:rPr>
        <w:t xml:space="preserve"> המסה הגדולה</w:t>
      </w:r>
      <w:r w:rsidR="007225F9" w:rsidRPr="00333F2B">
        <w:rPr>
          <w:rFonts w:hint="cs"/>
          <w:rtl/>
        </w:rPr>
        <w:t>. רק</w:t>
      </w:r>
      <w:r w:rsidRPr="00333F2B">
        <w:rPr>
          <w:rtl/>
        </w:rPr>
        <w:t xml:space="preserve"> ש</w:t>
      </w:r>
      <w:r w:rsidR="00DA535F" w:rsidRPr="00333F2B">
        <w:rPr>
          <w:rFonts w:hint="cs"/>
          <w:rtl/>
        </w:rPr>
        <w:t xml:space="preserve">אלה </w:t>
      </w:r>
      <w:r w:rsidRPr="00333F2B">
        <w:rPr>
          <w:rtl/>
        </w:rPr>
        <w:t>חוזים</w:t>
      </w:r>
      <w:r w:rsidR="007225F9" w:rsidRPr="00333F2B">
        <w:rPr>
          <w:rFonts w:hint="cs"/>
          <w:rtl/>
        </w:rPr>
        <w:t xml:space="preserve"> אחידים </w:t>
      </w:r>
      <w:r w:rsidRPr="00333F2B">
        <w:rPr>
          <w:rtl/>
        </w:rPr>
        <w:t>או חוזים מכלל</w:t>
      </w:r>
      <w:r w:rsidR="00161ECF" w:rsidRPr="00333F2B">
        <w:rPr>
          <w:rFonts w:hint="cs"/>
          <w:rtl/>
        </w:rPr>
        <w:t>א</w:t>
      </w:r>
      <w:r w:rsidR="007225F9" w:rsidRPr="00333F2B">
        <w:rPr>
          <w:rFonts w:hint="cs"/>
          <w:rtl/>
        </w:rPr>
        <w:t xml:space="preserve"> שעליהם זה</w:t>
      </w:r>
      <w:r w:rsidR="007225F9">
        <w:rPr>
          <w:rFonts w:hint="cs"/>
          <w:rtl/>
        </w:rPr>
        <w:t xml:space="preserve"> פחות חל בכל מקרה. </w:t>
      </w:r>
      <w:bookmarkStart w:id="537" w:name="_ETM_Q1_3690705"/>
      <w:bookmarkEnd w:id="537"/>
      <w:r w:rsidR="00DA535F">
        <w:rPr>
          <w:rFonts w:hint="cs"/>
          <w:rtl/>
        </w:rPr>
        <w:t>ב</w:t>
      </w:r>
      <w:r w:rsidR="007225F9">
        <w:rPr>
          <w:rFonts w:hint="cs"/>
          <w:rtl/>
        </w:rPr>
        <w:t xml:space="preserve">כל פעם </w:t>
      </w:r>
      <w:r w:rsidRPr="004F1617">
        <w:rPr>
          <w:rtl/>
        </w:rPr>
        <w:t>שאנחנו נכנסים לכל אתר אינטרנט יש לנו חוזה אחיד</w:t>
      </w:r>
      <w:r w:rsidR="00DA535F">
        <w:rPr>
          <w:rFonts w:hint="cs"/>
          <w:rtl/>
        </w:rPr>
        <w:t>, ב</w:t>
      </w:r>
      <w:r w:rsidRPr="004F1617">
        <w:rPr>
          <w:rtl/>
        </w:rPr>
        <w:t xml:space="preserve">כל פעם שאנחנו נכנסים לאפליקציה </w:t>
      </w:r>
      <w:r w:rsidR="007225F9">
        <w:rPr>
          <w:rFonts w:hint="cs"/>
          <w:rtl/>
        </w:rPr>
        <w:t>יש לנו חוזה אחיד</w:t>
      </w:r>
      <w:r w:rsidR="004152C1">
        <w:rPr>
          <w:rFonts w:hint="cs"/>
          <w:rtl/>
        </w:rPr>
        <w:t>,</w:t>
      </w:r>
      <w:r w:rsidRPr="004F1617">
        <w:rPr>
          <w:rtl/>
        </w:rPr>
        <w:t xml:space="preserve"> ו</w:t>
      </w:r>
      <w:r w:rsidR="00333F2B">
        <w:rPr>
          <w:rFonts w:hint="cs"/>
          <w:rtl/>
        </w:rPr>
        <w:t>ב</w:t>
      </w:r>
      <w:r w:rsidRPr="004F1617">
        <w:rPr>
          <w:rtl/>
        </w:rPr>
        <w:t xml:space="preserve">כל פעם שאנחנו נכנסים לחנות יש סוג של חוזה </w:t>
      </w:r>
      <w:r w:rsidRPr="00333F2B">
        <w:rPr>
          <w:rtl/>
        </w:rPr>
        <w:t>מכללא</w:t>
      </w:r>
      <w:r w:rsidR="004152C1">
        <w:rPr>
          <w:rFonts w:hint="cs"/>
          <w:rtl/>
        </w:rPr>
        <w:t xml:space="preserve"> או</w:t>
      </w:r>
      <w:r w:rsidRPr="004F1617">
        <w:rPr>
          <w:rtl/>
        </w:rPr>
        <w:t xml:space="preserve"> מה שתלוי על הקיר</w:t>
      </w:r>
      <w:r w:rsidR="004152C1">
        <w:rPr>
          <w:rFonts w:hint="cs"/>
          <w:rtl/>
        </w:rPr>
        <w:t>.</w:t>
      </w:r>
      <w:r w:rsidRPr="004F1617">
        <w:rPr>
          <w:rtl/>
        </w:rPr>
        <w:t xml:space="preserve"> אז כשאנחנו מוקפים</w:t>
      </w:r>
      <w:r w:rsidR="001E60A0">
        <w:rPr>
          <w:rFonts w:hint="cs"/>
          <w:rtl/>
        </w:rPr>
        <w:t xml:space="preserve"> </w:t>
      </w:r>
      <w:r w:rsidR="001E60A0" w:rsidRPr="001E60A0">
        <w:rPr>
          <w:rtl/>
        </w:rPr>
        <w:t xml:space="preserve">בספירה חוזית, </w:t>
      </w:r>
      <w:r w:rsidR="00E35B42">
        <w:rPr>
          <w:rFonts w:hint="cs"/>
          <w:rtl/>
        </w:rPr>
        <w:t>ה</w:t>
      </w:r>
      <w:r w:rsidR="001E60A0" w:rsidRPr="001E60A0">
        <w:rPr>
          <w:rtl/>
        </w:rPr>
        <w:t>רו</w:t>
      </w:r>
      <w:r w:rsidR="00533A79">
        <w:rPr>
          <w:rFonts w:hint="cs"/>
          <w:rtl/>
        </w:rPr>
        <w:t>ב</w:t>
      </w:r>
      <w:r w:rsidR="001E60A0" w:rsidRPr="001E60A0">
        <w:rPr>
          <w:rtl/>
        </w:rPr>
        <w:t xml:space="preserve"> </w:t>
      </w:r>
      <w:r w:rsidR="00E35B42">
        <w:rPr>
          <w:rFonts w:hint="cs"/>
          <w:rtl/>
        </w:rPr>
        <w:t>ה</w:t>
      </w:r>
      <w:r w:rsidR="001E60A0" w:rsidRPr="001E60A0">
        <w:rPr>
          <w:rtl/>
        </w:rPr>
        <w:t>מוחלט של האינטראקציות החוזיות שלנו</w:t>
      </w:r>
      <w:r w:rsidR="00333F2B">
        <w:rPr>
          <w:rFonts w:hint="cs"/>
          <w:rtl/>
        </w:rPr>
        <w:t>,</w:t>
      </w:r>
      <w:r w:rsidR="00533A79">
        <w:rPr>
          <w:rFonts w:hint="cs"/>
          <w:rtl/>
        </w:rPr>
        <w:t xml:space="preserve"> </w:t>
      </w:r>
      <w:bookmarkStart w:id="538" w:name="_ETM_Q1_3717210"/>
      <w:bookmarkEnd w:id="538"/>
      <w:r w:rsidR="001E60A0" w:rsidRPr="001E60A0">
        <w:rPr>
          <w:rtl/>
        </w:rPr>
        <w:t xml:space="preserve">כמובן </w:t>
      </w:r>
      <w:r w:rsidR="00333F2B">
        <w:rPr>
          <w:rFonts w:hint="cs"/>
          <w:rtl/>
        </w:rPr>
        <w:t>רו</w:t>
      </w:r>
      <w:r w:rsidR="001E60A0" w:rsidRPr="001E60A0">
        <w:rPr>
          <w:rtl/>
        </w:rPr>
        <w:t>ב</w:t>
      </w:r>
      <w:r w:rsidR="00533A79">
        <w:rPr>
          <w:rFonts w:hint="cs"/>
          <w:rtl/>
        </w:rPr>
        <w:t>ן</w:t>
      </w:r>
      <w:r w:rsidR="001E60A0" w:rsidRPr="001E60A0">
        <w:rPr>
          <w:rtl/>
        </w:rPr>
        <w:t xml:space="preserve"> לא מגיעות לבתי משפט ורוב</w:t>
      </w:r>
      <w:r w:rsidR="00695A8F">
        <w:rPr>
          <w:rFonts w:hint="cs"/>
          <w:rtl/>
        </w:rPr>
        <w:t>ן</w:t>
      </w:r>
      <w:r w:rsidR="001E60A0" w:rsidRPr="001E60A0">
        <w:rPr>
          <w:rtl/>
        </w:rPr>
        <w:t xml:space="preserve"> אחידות. בהקשר הזה אנחנו נשאר</w:t>
      </w:r>
      <w:r w:rsidR="00695A8F">
        <w:rPr>
          <w:rFonts w:hint="cs"/>
          <w:rtl/>
        </w:rPr>
        <w:t>י</w:t>
      </w:r>
      <w:r w:rsidR="001E60A0" w:rsidRPr="001E60A0">
        <w:rPr>
          <w:rtl/>
        </w:rPr>
        <w:t>ם בסיטואציה</w:t>
      </w:r>
      <w:r w:rsidR="00695A8F">
        <w:rPr>
          <w:rFonts w:hint="cs"/>
          <w:rtl/>
        </w:rPr>
        <w:t>.</w:t>
      </w:r>
      <w:r w:rsidR="001E60A0" w:rsidRPr="001E60A0">
        <w:rPr>
          <w:rtl/>
        </w:rPr>
        <w:t xml:space="preserve"> </w:t>
      </w:r>
    </w:p>
    <w:p w14:paraId="54558E9C" w14:textId="77777777" w:rsidR="00161ECF" w:rsidRDefault="00161ECF" w:rsidP="00533A79">
      <w:pPr>
        <w:rPr>
          <w:rtl/>
        </w:rPr>
      </w:pPr>
      <w:bookmarkStart w:id="539" w:name="_ETM_Q1_3725760"/>
      <w:bookmarkEnd w:id="539"/>
    </w:p>
    <w:p w14:paraId="4AE39EC9" w14:textId="4FFEA3B3" w:rsidR="00233B8C" w:rsidRPr="00406BA1" w:rsidRDefault="001E60A0" w:rsidP="00533A79">
      <w:pPr>
        <w:rPr>
          <w:rtl/>
        </w:rPr>
      </w:pPr>
      <w:bookmarkStart w:id="540" w:name="_ETM_Q1_3725925"/>
      <w:bookmarkStart w:id="541" w:name="_ETM_Q1_3725956"/>
      <w:bookmarkStart w:id="542" w:name="_ETM_Q1_3725987"/>
      <w:bookmarkEnd w:id="540"/>
      <w:bookmarkEnd w:id="541"/>
      <w:bookmarkEnd w:id="542"/>
      <w:r w:rsidRPr="001E60A0">
        <w:rPr>
          <w:rtl/>
        </w:rPr>
        <w:t xml:space="preserve">חוזים שאנחנו </w:t>
      </w:r>
      <w:r w:rsidRPr="008D08A4">
        <w:rPr>
          <w:rtl/>
        </w:rPr>
        <w:t>אשכרה יושבים ומנסחים</w:t>
      </w:r>
      <w:r w:rsidR="00242DC8" w:rsidRPr="008D08A4">
        <w:rPr>
          <w:rFonts w:hint="cs"/>
          <w:rtl/>
        </w:rPr>
        <w:t xml:space="preserve"> </w:t>
      </w:r>
      <w:r w:rsidR="00695A8F" w:rsidRPr="008D08A4">
        <w:rPr>
          <w:rtl/>
        </w:rPr>
        <w:t>–</w:t>
      </w:r>
      <w:r w:rsidR="008D08A4">
        <w:rPr>
          <w:rFonts w:hint="cs"/>
          <w:rtl/>
        </w:rPr>
        <w:t xml:space="preserve"> </w:t>
      </w:r>
      <w:r w:rsidR="00695A8F" w:rsidRPr="008D08A4">
        <w:rPr>
          <w:rFonts w:hint="cs"/>
          <w:rtl/>
        </w:rPr>
        <w:t>ויש</w:t>
      </w:r>
      <w:r w:rsidRPr="008D08A4">
        <w:rPr>
          <w:rtl/>
        </w:rPr>
        <w:t xml:space="preserve"> פה מוקש שאני דורך עליו בכוונה</w:t>
      </w:r>
      <w:r w:rsidR="008D08A4">
        <w:rPr>
          <w:rFonts w:hint="cs"/>
          <w:rtl/>
        </w:rPr>
        <w:t xml:space="preserve"> ו</w:t>
      </w:r>
      <w:r w:rsidR="00D12CBC" w:rsidRPr="008D08A4">
        <w:rPr>
          <w:rFonts w:hint="cs"/>
          <w:rtl/>
        </w:rPr>
        <w:t xml:space="preserve">צריך </w:t>
      </w:r>
      <w:r w:rsidRPr="008D08A4">
        <w:rPr>
          <w:rtl/>
        </w:rPr>
        <w:t>לראות אם אנחנו רוצים לפרק אותו או לא</w:t>
      </w:r>
      <w:r w:rsidR="008D08A4">
        <w:rPr>
          <w:rFonts w:hint="cs"/>
          <w:rtl/>
        </w:rPr>
        <w:t xml:space="preserve"> </w:t>
      </w:r>
      <w:r w:rsidR="008D08A4">
        <w:rPr>
          <w:rtl/>
        </w:rPr>
        <w:t>–</w:t>
      </w:r>
      <w:r w:rsidR="008D08A4">
        <w:rPr>
          <w:rFonts w:hint="cs"/>
          <w:rtl/>
        </w:rPr>
        <w:t xml:space="preserve"> </w:t>
      </w:r>
      <w:r w:rsidRPr="008D08A4">
        <w:rPr>
          <w:rtl/>
        </w:rPr>
        <w:t xml:space="preserve">זה הנושא של </w:t>
      </w:r>
      <w:r w:rsidRPr="00406BA1">
        <w:rPr>
          <w:rtl/>
        </w:rPr>
        <w:t>מהו חוזה עסקי</w:t>
      </w:r>
      <w:r w:rsidR="00D12CBC" w:rsidRPr="00406BA1">
        <w:rPr>
          <w:rFonts w:hint="cs"/>
          <w:rtl/>
        </w:rPr>
        <w:t>.</w:t>
      </w:r>
      <w:r w:rsidRPr="00406BA1">
        <w:rPr>
          <w:rtl/>
        </w:rPr>
        <w:t xml:space="preserve"> </w:t>
      </w:r>
      <w:r w:rsidR="00406BA1" w:rsidRPr="00406BA1">
        <w:rPr>
          <w:rtl/>
        </w:rPr>
        <w:t>זה חלק מהדיון שאני אשמח</w:t>
      </w:r>
      <w:r w:rsidR="00406BA1" w:rsidRPr="00406BA1">
        <w:rPr>
          <w:rFonts w:hint="cs"/>
          <w:rtl/>
        </w:rPr>
        <w:t xml:space="preserve"> </w:t>
      </w:r>
      <w:bookmarkStart w:id="543" w:name="_ETM_Q1_3738551"/>
      <w:bookmarkEnd w:id="543"/>
      <w:r w:rsidR="00406BA1" w:rsidRPr="00406BA1">
        <w:rPr>
          <w:rFonts w:hint="cs"/>
          <w:rtl/>
        </w:rPr>
        <w:t xml:space="preserve">שנדון. </w:t>
      </w:r>
      <w:r w:rsidRPr="00406BA1">
        <w:rPr>
          <w:rtl/>
        </w:rPr>
        <w:t>בנוסח הממשלתי הייתה איז</w:t>
      </w:r>
      <w:r w:rsidR="00D55335" w:rsidRPr="00406BA1">
        <w:rPr>
          <w:rFonts w:hint="cs"/>
          <w:rtl/>
        </w:rPr>
        <w:t>ו</w:t>
      </w:r>
      <w:r w:rsidRPr="00406BA1">
        <w:rPr>
          <w:rtl/>
        </w:rPr>
        <w:t xml:space="preserve">שהי הגדרה של </w:t>
      </w:r>
      <w:r w:rsidR="00D55335" w:rsidRPr="00406BA1">
        <w:rPr>
          <w:rFonts w:hint="cs"/>
          <w:rtl/>
        </w:rPr>
        <w:t>חוזה עסקי</w:t>
      </w:r>
      <w:r w:rsidRPr="00406BA1">
        <w:rPr>
          <w:rtl/>
        </w:rPr>
        <w:t>. אני חשבתי שלהיכנס</w:t>
      </w:r>
      <w:r w:rsidR="00D55335" w:rsidRPr="00406BA1">
        <w:rPr>
          <w:rFonts w:hint="cs"/>
          <w:rtl/>
        </w:rPr>
        <w:t xml:space="preserve"> ל</w:t>
      </w:r>
      <w:r w:rsidRPr="00406BA1">
        <w:rPr>
          <w:rtl/>
        </w:rPr>
        <w:t>הגדרה בחקיקה יוצר יותר נזק מתועלת</w:t>
      </w:r>
      <w:r w:rsidR="00D55335" w:rsidRPr="00406BA1">
        <w:rPr>
          <w:rFonts w:hint="cs"/>
          <w:rtl/>
        </w:rPr>
        <w:t>. פה דווקא אימצתי</w:t>
      </w:r>
      <w:r w:rsidRPr="00406BA1">
        <w:rPr>
          <w:rtl/>
        </w:rPr>
        <w:t xml:space="preserve"> את הכיוון שד"ר צמח דיבר עלי</w:t>
      </w:r>
      <w:r w:rsidR="00761A76" w:rsidRPr="00406BA1">
        <w:rPr>
          <w:rFonts w:hint="cs"/>
          <w:rtl/>
        </w:rPr>
        <w:t>ו</w:t>
      </w:r>
      <w:r w:rsidRPr="00406BA1">
        <w:rPr>
          <w:rtl/>
        </w:rPr>
        <w:t>.</w:t>
      </w:r>
      <w:r w:rsidR="00761A76" w:rsidRPr="00406BA1">
        <w:rPr>
          <w:rFonts w:hint="cs"/>
          <w:rtl/>
        </w:rPr>
        <w:t xml:space="preserve"> </w:t>
      </w:r>
      <w:r w:rsidRPr="00406BA1">
        <w:rPr>
          <w:rtl/>
        </w:rPr>
        <w:t>אני מסתכל על זה</w:t>
      </w:r>
      <w:r w:rsidR="00D55335" w:rsidRPr="00406BA1">
        <w:rPr>
          <w:rFonts w:hint="cs"/>
          <w:rtl/>
        </w:rPr>
        <w:t xml:space="preserve"> באותו קו </w:t>
      </w:r>
      <w:bookmarkStart w:id="544" w:name="_ETM_Q1_3762256"/>
      <w:bookmarkEnd w:id="544"/>
      <w:r w:rsidRPr="00406BA1">
        <w:rPr>
          <w:rtl/>
        </w:rPr>
        <w:t>אבולוציוני שדיברתי עליו קוד</w:t>
      </w:r>
      <w:r w:rsidR="00233B8C" w:rsidRPr="00406BA1">
        <w:rPr>
          <w:rFonts w:hint="cs"/>
          <w:rtl/>
        </w:rPr>
        <w:t>ם ו</w:t>
      </w:r>
      <w:r w:rsidRPr="00406BA1">
        <w:rPr>
          <w:rtl/>
        </w:rPr>
        <w:t>מבחינתי ש</w:t>
      </w:r>
      <w:r w:rsidR="00732233" w:rsidRPr="00406BA1">
        <w:rPr>
          <w:rFonts w:hint="cs"/>
          <w:rtl/>
        </w:rPr>
        <w:t>י</w:t>
      </w:r>
      <w:r w:rsidRPr="00406BA1">
        <w:rPr>
          <w:rtl/>
        </w:rPr>
        <w:t>תפרעו</w:t>
      </w:r>
      <w:r w:rsidR="00732233" w:rsidRPr="00406BA1">
        <w:rPr>
          <w:rFonts w:hint="cs"/>
          <w:rtl/>
        </w:rPr>
        <w:t>. אני</w:t>
      </w:r>
      <w:r w:rsidRPr="00406BA1">
        <w:rPr>
          <w:rtl/>
        </w:rPr>
        <w:t xml:space="preserve"> אומר את זה כמובן בצחוק</w:t>
      </w:r>
      <w:r w:rsidR="00732233" w:rsidRPr="00406BA1">
        <w:rPr>
          <w:rFonts w:hint="cs"/>
          <w:rtl/>
        </w:rPr>
        <w:t>,</w:t>
      </w:r>
      <w:r w:rsidRPr="00406BA1">
        <w:rPr>
          <w:rtl/>
        </w:rPr>
        <w:t xml:space="preserve"> במ</w:t>
      </w:r>
      <w:r w:rsidR="00732233" w:rsidRPr="00406BA1">
        <w:rPr>
          <w:rFonts w:hint="cs"/>
          <w:rtl/>
        </w:rPr>
        <w:t>י</w:t>
      </w:r>
      <w:r w:rsidRPr="00406BA1">
        <w:rPr>
          <w:rtl/>
        </w:rPr>
        <w:t>רכאות</w:t>
      </w:r>
      <w:r w:rsidR="00732233" w:rsidRPr="00406BA1">
        <w:rPr>
          <w:rFonts w:hint="cs"/>
          <w:rtl/>
        </w:rPr>
        <w:t>.</w:t>
      </w:r>
      <w:r w:rsidRPr="00406BA1">
        <w:rPr>
          <w:rtl/>
        </w:rPr>
        <w:t xml:space="preserve"> אבל בית המשפט יחליט מחר בבוקר שחוז</w:t>
      </w:r>
      <w:r w:rsidR="00732233" w:rsidRPr="00406BA1">
        <w:rPr>
          <w:rFonts w:hint="cs"/>
          <w:rtl/>
        </w:rPr>
        <w:t>ה</w:t>
      </w:r>
      <w:r w:rsidRPr="00406BA1">
        <w:rPr>
          <w:rtl/>
        </w:rPr>
        <w:t xml:space="preserve"> עסקי כוונתו כל חוזה שאיננו חוזה סטטוס</w:t>
      </w:r>
      <w:r w:rsidR="0028711B" w:rsidRPr="00406BA1">
        <w:rPr>
          <w:rFonts w:hint="cs"/>
          <w:rtl/>
        </w:rPr>
        <w:t xml:space="preserve"> </w:t>
      </w:r>
      <w:r w:rsidR="0028711B" w:rsidRPr="00406BA1">
        <w:rPr>
          <w:rtl/>
        </w:rPr>
        <w:t>–</w:t>
      </w:r>
      <w:r w:rsidR="0028711B" w:rsidRPr="00406BA1">
        <w:rPr>
          <w:rFonts w:hint="cs"/>
          <w:rtl/>
        </w:rPr>
        <w:t xml:space="preserve"> </w:t>
      </w:r>
      <w:r w:rsidR="00732233" w:rsidRPr="00406BA1">
        <w:rPr>
          <w:rFonts w:hint="cs"/>
          <w:rtl/>
        </w:rPr>
        <w:t xml:space="preserve">ניקח את זה למקום </w:t>
      </w:r>
      <w:bookmarkStart w:id="545" w:name="_ETM_Q1_3776475"/>
      <w:bookmarkEnd w:id="545"/>
      <w:r w:rsidRPr="00406BA1">
        <w:rPr>
          <w:rtl/>
        </w:rPr>
        <w:t xml:space="preserve">הכי קיצוני </w:t>
      </w:r>
      <w:r w:rsidR="0028711B" w:rsidRPr="00406BA1">
        <w:rPr>
          <w:rtl/>
        </w:rPr>
        <w:t>–</w:t>
      </w:r>
      <w:r w:rsidR="0028711B" w:rsidRPr="00406BA1">
        <w:rPr>
          <w:rFonts w:hint="cs"/>
          <w:rtl/>
        </w:rPr>
        <w:t xml:space="preserve"> </w:t>
      </w:r>
      <w:r w:rsidRPr="00406BA1">
        <w:rPr>
          <w:rtl/>
        </w:rPr>
        <w:t>מלבד חוזה הנישואים</w:t>
      </w:r>
      <w:r w:rsidR="0028711B" w:rsidRPr="00406BA1">
        <w:rPr>
          <w:rFonts w:hint="cs"/>
          <w:rtl/>
        </w:rPr>
        <w:t xml:space="preserve"> או חוזה </w:t>
      </w:r>
      <w:r w:rsidRPr="00406BA1">
        <w:rPr>
          <w:rtl/>
        </w:rPr>
        <w:t>העבודה</w:t>
      </w:r>
      <w:r w:rsidR="0028711B" w:rsidRPr="00406BA1">
        <w:rPr>
          <w:rFonts w:hint="cs"/>
          <w:rtl/>
        </w:rPr>
        <w:t>,</w:t>
      </w:r>
      <w:r w:rsidRPr="00406BA1">
        <w:rPr>
          <w:rtl/>
        </w:rPr>
        <w:t xml:space="preserve"> ש</w:t>
      </w:r>
      <w:r w:rsidR="0028711B" w:rsidRPr="00406BA1">
        <w:rPr>
          <w:rFonts w:hint="cs"/>
          <w:rtl/>
        </w:rPr>
        <w:t>גם ל</w:t>
      </w:r>
      <w:r w:rsidRPr="00406BA1">
        <w:rPr>
          <w:rtl/>
        </w:rPr>
        <w:t>חוז</w:t>
      </w:r>
      <w:r w:rsidR="0028711B" w:rsidRPr="00406BA1">
        <w:rPr>
          <w:rFonts w:hint="cs"/>
          <w:rtl/>
        </w:rPr>
        <w:t>ה</w:t>
      </w:r>
      <w:r w:rsidRPr="00406BA1">
        <w:rPr>
          <w:rtl/>
        </w:rPr>
        <w:t xml:space="preserve"> עבודה יש אלמנט עסקי אבל נניח שהוא חי איזה יצור נפרד</w:t>
      </w:r>
      <w:r w:rsidR="0028711B" w:rsidRPr="00406BA1">
        <w:rPr>
          <w:rFonts w:hint="cs"/>
          <w:rtl/>
        </w:rPr>
        <w:t xml:space="preserve"> </w:t>
      </w:r>
      <w:bookmarkStart w:id="546" w:name="_ETM_Q1_3789204"/>
      <w:bookmarkEnd w:id="546"/>
      <w:r w:rsidR="0028711B" w:rsidRPr="00406BA1">
        <w:rPr>
          <w:rFonts w:hint="cs"/>
          <w:rtl/>
        </w:rPr>
        <w:t xml:space="preserve">כי יש בו </w:t>
      </w:r>
      <w:r w:rsidRPr="00406BA1">
        <w:rPr>
          <w:rtl/>
        </w:rPr>
        <w:t>יחסים מיוחדים והוא מייצר איזשהו סטטוס של עובד מעביד</w:t>
      </w:r>
      <w:r w:rsidR="002E66F1" w:rsidRPr="00406BA1">
        <w:rPr>
          <w:rFonts w:hint="cs"/>
          <w:rtl/>
        </w:rPr>
        <w:t>.</w:t>
      </w:r>
      <w:r w:rsidRPr="00406BA1">
        <w:rPr>
          <w:rtl/>
        </w:rPr>
        <w:t xml:space="preserve"> חוזה מכר דירה</w:t>
      </w:r>
      <w:r w:rsidR="005E3D9C" w:rsidRPr="00406BA1">
        <w:rPr>
          <w:rFonts w:hint="cs"/>
          <w:rtl/>
        </w:rPr>
        <w:t xml:space="preserve"> </w:t>
      </w:r>
      <w:r w:rsidRPr="00406BA1">
        <w:rPr>
          <w:rtl/>
        </w:rPr>
        <w:t>הוא</w:t>
      </w:r>
      <w:r w:rsidR="00811B41">
        <w:rPr>
          <w:rFonts w:hint="cs"/>
          <w:rtl/>
        </w:rPr>
        <w:t xml:space="preserve"> עסקי</w:t>
      </w:r>
      <w:r w:rsidRPr="00406BA1">
        <w:rPr>
          <w:rtl/>
        </w:rPr>
        <w:t>. מטרתו ה</w:t>
      </w:r>
      <w:r w:rsidR="005E3D9C" w:rsidRPr="00406BA1">
        <w:rPr>
          <w:rFonts w:hint="cs"/>
          <w:rtl/>
        </w:rPr>
        <w:t xml:space="preserve">יא </w:t>
      </w:r>
      <w:r w:rsidRPr="00406BA1">
        <w:rPr>
          <w:rtl/>
        </w:rPr>
        <w:t>עסקית</w:t>
      </w:r>
      <w:r w:rsidR="005E3D9C" w:rsidRPr="00406BA1">
        <w:rPr>
          <w:rFonts w:hint="cs"/>
          <w:rtl/>
        </w:rPr>
        <w:t>.</w:t>
      </w:r>
      <w:r w:rsidRPr="00406BA1">
        <w:rPr>
          <w:rtl/>
        </w:rPr>
        <w:t xml:space="preserve"> כל צד עושה </w:t>
      </w:r>
      <w:r w:rsidR="005E3D9C" w:rsidRPr="00406BA1">
        <w:rPr>
          <w:rFonts w:hint="cs"/>
          <w:rtl/>
        </w:rPr>
        <w:t xml:space="preserve">את </w:t>
      </w:r>
      <w:bookmarkStart w:id="547" w:name="_ETM_Q1_3794953"/>
      <w:bookmarkEnd w:id="547"/>
      <w:r w:rsidR="005E3D9C" w:rsidRPr="00406BA1">
        <w:rPr>
          <w:rFonts w:hint="cs"/>
          <w:rtl/>
        </w:rPr>
        <w:t xml:space="preserve">זה. </w:t>
      </w:r>
      <w:r w:rsidRPr="00406BA1">
        <w:rPr>
          <w:rtl/>
        </w:rPr>
        <w:t>אף אחד לא עושה את זה בגלל</w:t>
      </w:r>
      <w:r w:rsidR="00866E08" w:rsidRPr="00406BA1">
        <w:rPr>
          <w:rFonts w:hint="cs"/>
          <w:rtl/>
        </w:rPr>
        <w:t>ו</w:t>
      </w:r>
      <w:r w:rsidR="00233B8C" w:rsidRPr="00406BA1">
        <w:rPr>
          <w:rFonts w:hint="cs"/>
          <w:rtl/>
        </w:rPr>
        <w:t xml:space="preserve"> </w:t>
      </w:r>
      <w:bookmarkStart w:id="548" w:name="_ETM_Q1_3801461"/>
      <w:bookmarkEnd w:id="548"/>
      <w:r w:rsidRPr="00406BA1">
        <w:rPr>
          <w:rtl/>
        </w:rPr>
        <w:t>ו</w:t>
      </w:r>
      <w:r w:rsidR="00A15772" w:rsidRPr="00406BA1">
        <w:rPr>
          <w:rFonts w:hint="cs"/>
          <w:rtl/>
        </w:rPr>
        <w:t xml:space="preserve">בגלל </w:t>
      </w:r>
      <w:r w:rsidRPr="00406BA1">
        <w:rPr>
          <w:rtl/>
        </w:rPr>
        <w:t>פילנתרופיה</w:t>
      </w:r>
      <w:r w:rsidR="00A15772" w:rsidRPr="00406BA1">
        <w:rPr>
          <w:rFonts w:hint="cs"/>
          <w:rtl/>
        </w:rPr>
        <w:t>.</w:t>
      </w:r>
      <w:r w:rsidRPr="00406BA1">
        <w:rPr>
          <w:rtl/>
        </w:rPr>
        <w:t xml:space="preserve"> חוזה מתנה הוא לא חוזה עסקי</w:t>
      </w:r>
      <w:r w:rsidR="00B54985" w:rsidRPr="00406BA1">
        <w:rPr>
          <w:rFonts w:hint="cs"/>
          <w:rtl/>
        </w:rPr>
        <w:t>.</w:t>
      </w:r>
      <w:r w:rsidRPr="00406BA1">
        <w:rPr>
          <w:rtl/>
        </w:rPr>
        <w:t xml:space="preserve"> </w:t>
      </w:r>
      <w:bookmarkStart w:id="549" w:name="_ETM_Q1_3804622"/>
      <w:bookmarkEnd w:id="549"/>
    </w:p>
    <w:p w14:paraId="161F0247" w14:textId="77777777" w:rsidR="00233B8C" w:rsidRPr="00406BA1" w:rsidRDefault="00233B8C" w:rsidP="00533A79">
      <w:pPr>
        <w:rPr>
          <w:rtl/>
        </w:rPr>
      </w:pPr>
      <w:bookmarkStart w:id="550" w:name="_ETM_Q1_3804742"/>
      <w:bookmarkStart w:id="551" w:name="_ETM_Q1_3804781"/>
      <w:bookmarkEnd w:id="550"/>
      <w:bookmarkEnd w:id="551"/>
    </w:p>
    <w:p w14:paraId="3C2F392C" w14:textId="06003EA8" w:rsidR="009B1864" w:rsidRDefault="001E60A0" w:rsidP="00233B8C">
      <w:pPr>
        <w:rPr>
          <w:rtl/>
        </w:rPr>
      </w:pPr>
      <w:bookmarkStart w:id="552" w:name="_ETM_Q1_3804895"/>
      <w:bookmarkStart w:id="553" w:name="_ETM_Q1_3805377"/>
      <w:bookmarkStart w:id="554" w:name="_ETM_Q1_3805519"/>
      <w:bookmarkStart w:id="555" w:name="_ETM_Q1_3799897"/>
      <w:bookmarkStart w:id="556" w:name="_ETM_Q1_3800040"/>
      <w:bookmarkEnd w:id="552"/>
      <w:bookmarkEnd w:id="553"/>
      <w:bookmarkEnd w:id="554"/>
      <w:bookmarkEnd w:id="555"/>
      <w:bookmarkEnd w:id="556"/>
      <w:r w:rsidRPr="00406BA1">
        <w:rPr>
          <w:rtl/>
        </w:rPr>
        <w:t xml:space="preserve">יכול להיות </w:t>
      </w:r>
      <w:r w:rsidRPr="00CD73D2">
        <w:rPr>
          <w:rtl/>
        </w:rPr>
        <w:t>שאחר כך המחוקק שיבוא אחריי י</w:t>
      </w:r>
      <w:r w:rsidR="00BD3A81" w:rsidRPr="00CD73D2">
        <w:rPr>
          <w:rFonts w:hint="cs"/>
          <w:rtl/>
        </w:rPr>
        <w:t xml:space="preserve">תקן </w:t>
      </w:r>
      <w:bookmarkStart w:id="557" w:name="_ETM_Q1_3808944"/>
      <w:bookmarkEnd w:id="557"/>
      <w:r w:rsidRPr="00CD73D2">
        <w:rPr>
          <w:rtl/>
        </w:rPr>
        <w:t>את הפערים. אני לא מת מזה</w:t>
      </w:r>
      <w:r w:rsidR="006E731B" w:rsidRPr="00CD73D2">
        <w:rPr>
          <w:rFonts w:hint="cs"/>
          <w:rtl/>
        </w:rPr>
        <w:t>.</w:t>
      </w:r>
      <w:r w:rsidRPr="00CD73D2">
        <w:rPr>
          <w:rtl/>
        </w:rPr>
        <w:t xml:space="preserve"> אבל מעבר </w:t>
      </w:r>
      <w:r w:rsidR="006E731B" w:rsidRPr="00CD73D2">
        <w:rPr>
          <w:rFonts w:hint="cs"/>
          <w:rtl/>
        </w:rPr>
        <w:t xml:space="preserve">לזה, </w:t>
      </w:r>
      <w:r w:rsidRPr="00CD73D2">
        <w:rPr>
          <w:rtl/>
        </w:rPr>
        <w:t xml:space="preserve">מאחר </w:t>
      </w:r>
      <w:r w:rsidR="006E731B" w:rsidRPr="00CD73D2">
        <w:rPr>
          <w:rFonts w:hint="cs"/>
          <w:rtl/>
        </w:rPr>
        <w:t>ש</w:t>
      </w:r>
      <w:r w:rsidRPr="00CD73D2">
        <w:rPr>
          <w:rtl/>
        </w:rPr>
        <w:t>מדובר בכלל דיספוזיטיבי</w:t>
      </w:r>
      <w:r w:rsidR="006E731B" w:rsidRPr="00CD73D2">
        <w:rPr>
          <w:rFonts w:hint="cs"/>
          <w:rtl/>
        </w:rPr>
        <w:t xml:space="preserve"> </w:t>
      </w:r>
      <w:r w:rsidR="006E731B" w:rsidRPr="00CD73D2">
        <w:rPr>
          <w:rtl/>
        </w:rPr>
        <w:t>–</w:t>
      </w:r>
      <w:r w:rsidR="006E731B" w:rsidRPr="00CD73D2">
        <w:rPr>
          <w:rFonts w:hint="cs"/>
          <w:rtl/>
        </w:rPr>
        <w:t xml:space="preserve"> נו</w:t>
      </w:r>
      <w:r w:rsidR="00233B8C" w:rsidRPr="00CD73D2">
        <w:rPr>
          <w:rFonts w:hint="cs"/>
          <w:rtl/>
        </w:rPr>
        <w:t>,</w:t>
      </w:r>
      <w:r w:rsidR="006E731B" w:rsidRPr="00CD73D2">
        <w:rPr>
          <w:rFonts w:hint="cs"/>
          <w:rtl/>
        </w:rPr>
        <w:t xml:space="preserve"> </w:t>
      </w:r>
      <w:proofErr w:type="spellStart"/>
      <w:r w:rsidR="006E731B" w:rsidRPr="00CD73D2">
        <w:rPr>
          <w:rFonts w:hint="cs"/>
          <w:rtl/>
        </w:rPr>
        <w:t>שוין</w:t>
      </w:r>
      <w:proofErr w:type="spellEnd"/>
      <w:r w:rsidR="006E731B" w:rsidRPr="00CD73D2">
        <w:rPr>
          <w:rFonts w:hint="cs"/>
          <w:rtl/>
        </w:rPr>
        <w:t xml:space="preserve">. </w:t>
      </w:r>
      <w:bookmarkStart w:id="558" w:name="_ETM_Q1_3814319"/>
      <w:bookmarkEnd w:id="558"/>
      <w:r w:rsidRPr="00CD73D2">
        <w:rPr>
          <w:rtl/>
        </w:rPr>
        <w:t xml:space="preserve">עד היום לא חשבתי שחוזה מכר דירה הוא חוזה עסקי. ממחר בבוקר אני אגלה שבית משפט מתייחס גם בין חוזה בין שני פרטים שהוא חוזה מכר דירה, כי </w:t>
      </w:r>
      <w:r w:rsidR="005938DF" w:rsidRPr="00CD73D2">
        <w:rPr>
          <w:rFonts w:hint="cs"/>
          <w:rtl/>
        </w:rPr>
        <w:t xml:space="preserve">זו </w:t>
      </w:r>
      <w:r w:rsidRPr="00CD73D2">
        <w:rPr>
          <w:rtl/>
        </w:rPr>
        <w:t>פרשנות וזה אומץ בעליון שחוזה מכר דירה הוא חוזה עסקי גם ב</w:t>
      </w:r>
      <w:r w:rsidR="00695949">
        <w:rPr>
          <w:rFonts w:hint="cs"/>
          <w:rtl/>
        </w:rPr>
        <w:t>י</w:t>
      </w:r>
      <w:r w:rsidRPr="00CD73D2">
        <w:rPr>
          <w:rtl/>
        </w:rPr>
        <w:t>ן שני פרטים שאינם עוסקים. אוקיי, אז מעכשיו בחוזה מכר הדירה מי שירצה י</w:t>
      </w:r>
      <w:r w:rsidR="005938DF" w:rsidRPr="00CD73D2">
        <w:rPr>
          <w:rFonts w:hint="cs"/>
          <w:rtl/>
        </w:rPr>
        <w:t>ת</w:t>
      </w:r>
      <w:r w:rsidRPr="00CD73D2">
        <w:rPr>
          <w:rtl/>
        </w:rPr>
        <w:t xml:space="preserve">נה </w:t>
      </w:r>
      <w:r w:rsidR="005938DF" w:rsidRPr="00CD73D2">
        <w:rPr>
          <w:rFonts w:hint="cs"/>
          <w:rtl/>
        </w:rPr>
        <w:t>ו</w:t>
      </w:r>
      <w:r w:rsidRPr="00CD73D2">
        <w:rPr>
          <w:rtl/>
        </w:rPr>
        <w:t xml:space="preserve">מי שלא </w:t>
      </w:r>
      <w:r w:rsidR="005938DF" w:rsidRPr="00CD73D2">
        <w:rPr>
          <w:rFonts w:hint="cs"/>
          <w:rtl/>
        </w:rPr>
        <w:t xml:space="preserve">לא. </w:t>
      </w:r>
      <w:r w:rsidRPr="00CD73D2">
        <w:rPr>
          <w:rtl/>
        </w:rPr>
        <w:t>האסון</w:t>
      </w:r>
      <w:r w:rsidR="005938DF" w:rsidRPr="00CD73D2">
        <w:rPr>
          <w:rFonts w:hint="cs"/>
          <w:rtl/>
        </w:rPr>
        <w:t>,</w:t>
      </w:r>
      <w:r w:rsidRPr="00CD73D2">
        <w:rPr>
          <w:rtl/>
        </w:rPr>
        <w:t xml:space="preserve"> הגולגולת הדקה היא לא כל כך דקה בהקשר הזה. </w:t>
      </w:r>
      <w:bookmarkStart w:id="559" w:name="_ETM_Q1_3844716"/>
      <w:bookmarkStart w:id="560" w:name="_ETM_Q1_3844831"/>
      <w:bookmarkStart w:id="561" w:name="_ETM_Q1_3844854"/>
      <w:bookmarkStart w:id="562" w:name="_ETM_Q1_3844882"/>
      <w:bookmarkEnd w:id="559"/>
      <w:bookmarkEnd w:id="560"/>
      <w:bookmarkEnd w:id="561"/>
      <w:bookmarkEnd w:id="562"/>
      <w:r w:rsidRPr="00CD73D2">
        <w:rPr>
          <w:rtl/>
        </w:rPr>
        <w:t>אני לא רוצה לדון כרגע עכשיו</w:t>
      </w:r>
      <w:r w:rsidR="00ED1C71" w:rsidRPr="00CD73D2">
        <w:rPr>
          <w:rFonts w:hint="cs"/>
          <w:rtl/>
        </w:rPr>
        <w:t xml:space="preserve"> </w:t>
      </w:r>
      <w:r w:rsidR="00ED1C71" w:rsidRPr="00CD73D2">
        <w:rPr>
          <w:rtl/>
        </w:rPr>
        <w:t xml:space="preserve">בכוונת המחוקק מה נכנס לחוזה עסקי </w:t>
      </w:r>
      <w:r w:rsidR="00611EA3" w:rsidRPr="00CD73D2">
        <w:rPr>
          <w:rFonts w:hint="cs"/>
          <w:rtl/>
        </w:rPr>
        <w:t>ומה לא נכנס לחוזה עסקי</w:t>
      </w:r>
      <w:r w:rsidR="00866E08" w:rsidRPr="00CD73D2">
        <w:rPr>
          <w:rFonts w:hint="cs"/>
          <w:rtl/>
        </w:rPr>
        <w:t xml:space="preserve"> והאם זה עוזר. </w:t>
      </w:r>
      <w:bookmarkStart w:id="563" w:name="_ETM_Q1_3845336"/>
      <w:bookmarkEnd w:id="563"/>
      <w:r w:rsidR="00611EA3" w:rsidRPr="00CD73D2">
        <w:rPr>
          <w:rFonts w:hint="cs"/>
          <w:rtl/>
        </w:rPr>
        <w:t xml:space="preserve">אני אומר יפרחו אלף </w:t>
      </w:r>
      <w:bookmarkStart w:id="564" w:name="_ETM_Q1_3852092"/>
      <w:bookmarkEnd w:id="564"/>
      <w:r w:rsidR="00ED1C71" w:rsidRPr="00CD73D2">
        <w:rPr>
          <w:rtl/>
        </w:rPr>
        <w:t xml:space="preserve">הפרחים </w:t>
      </w:r>
      <w:r w:rsidR="00B67749" w:rsidRPr="00CD73D2">
        <w:rPr>
          <w:rtl/>
        </w:rPr>
        <w:t>–</w:t>
      </w:r>
      <w:r w:rsidR="00B67749" w:rsidRPr="00CD73D2">
        <w:rPr>
          <w:rFonts w:hint="cs"/>
          <w:rtl/>
        </w:rPr>
        <w:t xml:space="preserve"> </w:t>
      </w:r>
      <w:r w:rsidR="00ED1C71" w:rsidRPr="00CD73D2">
        <w:rPr>
          <w:rtl/>
        </w:rPr>
        <w:t xml:space="preserve">סליחה </w:t>
      </w:r>
      <w:r w:rsidR="009B1864" w:rsidRPr="00CD73D2">
        <w:rPr>
          <w:rFonts w:hint="cs"/>
          <w:rtl/>
        </w:rPr>
        <w:t>ע</w:t>
      </w:r>
      <w:r w:rsidR="00ED1C71" w:rsidRPr="00CD73D2">
        <w:rPr>
          <w:rtl/>
        </w:rPr>
        <w:t>ל</w:t>
      </w:r>
      <w:r w:rsidR="009B1864" w:rsidRPr="00CD73D2">
        <w:rPr>
          <w:rFonts w:hint="cs"/>
          <w:rtl/>
        </w:rPr>
        <w:t xml:space="preserve"> </w:t>
      </w:r>
      <w:r w:rsidR="00ED1C71" w:rsidRPr="00CD73D2">
        <w:rPr>
          <w:rtl/>
        </w:rPr>
        <w:t>שימוש בביטוי של אהר</w:t>
      </w:r>
      <w:r w:rsidR="009B1864" w:rsidRPr="00CD73D2">
        <w:rPr>
          <w:rFonts w:hint="cs"/>
          <w:rtl/>
        </w:rPr>
        <w:t>ו</w:t>
      </w:r>
      <w:r w:rsidR="00ED1C71" w:rsidRPr="00CD73D2">
        <w:rPr>
          <w:rtl/>
        </w:rPr>
        <w:t>ן ברק בהקשר הזה</w:t>
      </w:r>
      <w:r w:rsidR="009B1864" w:rsidRPr="00CD73D2">
        <w:rPr>
          <w:rFonts w:hint="cs"/>
          <w:rtl/>
        </w:rPr>
        <w:t>.</w:t>
      </w:r>
      <w:r w:rsidR="00ED1C71" w:rsidRPr="00ED1C71">
        <w:rPr>
          <w:rtl/>
        </w:rPr>
        <w:t xml:space="preserve"> </w:t>
      </w:r>
    </w:p>
    <w:p w14:paraId="79143F5B" w14:textId="77777777" w:rsidR="009B1864" w:rsidRDefault="009B1864" w:rsidP="00ED1C71">
      <w:pPr>
        <w:rPr>
          <w:rtl/>
        </w:rPr>
      </w:pPr>
      <w:bookmarkStart w:id="565" w:name="_ETM_Q1_3853652"/>
      <w:bookmarkStart w:id="566" w:name="_ETM_Q1_3853728"/>
      <w:bookmarkEnd w:id="565"/>
      <w:bookmarkEnd w:id="566"/>
    </w:p>
    <w:p w14:paraId="4BFDF86B" w14:textId="4A4B350F" w:rsidR="00161ECF" w:rsidRDefault="00161ECF" w:rsidP="00161ECF">
      <w:pPr>
        <w:pStyle w:val="-"/>
        <w:keepNext/>
        <w:rPr>
          <w:rtl/>
        </w:rPr>
      </w:pPr>
      <w:bookmarkStart w:id="567" w:name="ET_speakercontinue_930722_114"/>
      <w:r w:rsidRPr="00161ECF">
        <w:rPr>
          <w:rStyle w:val="TagStyle"/>
          <w:rtl/>
        </w:rPr>
        <w:t xml:space="preserve"> &lt;&lt; דובר_המשך &gt;&gt; </w:t>
      </w:r>
      <w:r>
        <w:rPr>
          <w:rtl/>
        </w:rPr>
        <w:t xml:space="preserve">אורי בן </w:t>
      </w:r>
      <w:proofErr w:type="spellStart"/>
      <w:r>
        <w:rPr>
          <w:rtl/>
        </w:rPr>
        <w:t>אוליאל</w:t>
      </w:r>
      <w:proofErr w:type="spellEnd"/>
      <w:r>
        <w:rPr>
          <w:rtl/>
        </w:rPr>
        <w:t>:</w:t>
      </w:r>
      <w:r w:rsidRPr="00161ECF">
        <w:rPr>
          <w:rStyle w:val="TagStyle"/>
          <w:rtl/>
        </w:rPr>
        <w:t xml:space="preserve"> &lt;&lt; דובר_המשך &gt;&gt;</w:t>
      </w:r>
      <w:r>
        <w:rPr>
          <w:rtl/>
        </w:rPr>
        <w:t xml:space="preserve">   </w:t>
      </w:r>
      <w:bookmarkEnd w:id="567"/>
    </w:p>
    <w:p w14:paraId="72EB102E" w14:textId="77777777" w:rsidR="00161ECF" w:rsidRDefault="00161ECF" w:rsidP="00161ECF">
      <w:pPr>
        <w:pStyle w:val="KeepWithNext"/>
        <w:rPr>
          <w:rtl/>
        </w:rPr>
      </w:pPr>
    </w:p>
    <w:p w14:paraId="4220C1DA" w14:textId="26E12D44" w:rsidR="00C52208" w:rsidRDefault="00ED1C71" w:rsidP="00ED1C71">
      <w:pPr>
        <w:rPr>
          <w:rtl/>
        </w:rPr>
      </w:pPr>
      <w:bookmarkStart w:id="568" w:name="_ETM_Q1_3853767"/>
      <w:bookmarkStart w:id="569" w:name="_ETM_Q1_3853812"/>
      <w:bookmarkEnd w:id="568"/>
      <w:bookmarkEnd w:id="569"/>
      <w:r w:rsidRPr="00ED1C71">
        <w:rPr>
          <w:rtl/>
        </w:rPr>
        <w:t>אדוני היושב</w:t>
      </w:r>
      <w:r w:rsidR="00866E08">
        <w:rPr>
          <w:rFonts w:hint="cs"/>
          <w:rtl/>
        </w:rPr>
        <w:t>-</w:t>
      </w:r>
      <w:r w:rsidRPr="00ED1C71">
        <w:rPr>
          <w:rtl/>
        </w:rPr>
        <w:t>ראש, אני מסכים איתך שלא צריך לדאוג מאוד מהנושא הזה כרגע, כיוון שיש הגדרה בפסק הדין ביבי כבישים ש</w:t>
      </w:r>
      <w:r w:rsidR="00866E08">
        <w:rPr>
          <w:rFonts w:hint="cs"/>
          <w:rtl/>
        </w:rPr>
        <w:t xml:space="preserve">נתן </w:t>
      </w:r>
      <w:r w:rsidRPr="00ED1C71">
        <w:rPr>
          <w:rtl/>
        </w:rPr>
        <w:t>השופט גרוסקופף למה</w:t>
      </w:r>
      <w:r w:rsidR="00866E08">
        <w:rPr>
          <w:rFonts w:hint="cs"/>
          <w:rtl/>
        </w:rPr>
        <w:t xml:space="preserve"> </w:t>
      </w:r>
      <w:bookmarkStart w:id="570" w:name="_ETM_Q1_3863209"/>
      <w:bookmarkEnd w:id="570"/>
      <w:r w:rsidR="00866E08">
        <w:rPr>
          <w:rFonts w:hint="cs"/>
          <w:rtl/>
        </w:rPr>
        <w:t>הוא</w:t>
      </w:r>
      <w:r w:rsidRPr="00ED1C71">
        <w:rPr>
          <w:rtl/>
        </w:rPr>
        <w:t xml:space="preserve"> חוזה עסקי</w:t>
      </w:r>
      <w:r w:rsidR="00D87268">
        <w:rPr>
          <w:rFonts w:hint="cs"/>
          <w:rtl/>
        </w:rPr>
        <w:t>,</w:t>
      </w:r>
      <w:r w:rsidRPr="00ED1C71">
        <w:rPr>
          <w:rtl/>
        </w:rPr>
        <w:t xml:space="preserve"> הגדרה מאוד ברורה</w:t>
      </w:r>
      <w:r w:rsidR="00866E08">
        <w:rPr>
          <w:rFonts w:hint="cs"/>
          <w:rtl/>
        </w:rPr>
        <w:t xml:space="preserve"> </w:t>
      </w:r>
      <w:r w:rsidR="00866E08">
        <w:rPr>
          <w:rtl/>
        </w:rPr>
        <w:t>–</w:t>
      </w:r>
      <w:r w:rsidRPr="00ED1C71">
        <w:rPr>
          <w:rtl/>
        </w:rPr>
        <w:t xml:space="preserve"> באופן יחסי כמובן</w:t>
      </w:r>
      <w:r w:rsidR="00866E08">
        <w:rPr>
          <w:rFonts w:hint="cs"/>
          <w:rtl/>
        </w:rPr>
        <w:t xml:space="preserve"> </w:t>
      </w:r>
      <w:r w:rsidR="00866E08">
        <w:rPr>
          <w:rtl/>
        </w:rPr>
        <w:t>–</w:t>
      </w:r>
      <w:r w:rsidRPr="00ED1C71">
        <w:rPr>
          <w:rtl/>
        </w:rPr>
        <w:t xml:space="preserve"> וגם הגדרה שבתי המשפט בערכאות הנמוכות פועלים לפיה בהרבה מאוד מקרים, ולכן מטבע הדברים ההגדרה הזאת תשמש כנקודת בסיס ויהיו התפתחויות </w:t>
      </w:r>
      <w:r w:rsidR="00866E08">
        <w:rPr>
          <w:rFonts w:hint="cs"/>
          <w:rtl/>
        </w:rPr>
        <w:t>ב</w:t>
      </w:r>
      <w:r w:rsidRPr="00ED1C71">
        <w:rPr>
          <w:rtl/>
        </w:rPr>
        <w:t>פסיקה. יכול להיות ש</w:t>
      </w:r>
      <w:r w:rsidR="00FD3DFD">
        <w:rPr>
          <w:rFonts w:hint="cs"/>
          <w:rtl/>
        </w:rPr>
        <w:t xml:space="preserve">יהיה </w:t>
      </w:r>
      <w:r w:rsidRPr="00ED1C71">
        <w:rPr>
          <w:rtl/>
        </w:rPr>
        <w:t>צריך להרחיב</w:t>
      </w:r>
      <w:r w:rsidR="00FD3DFD">
        <w:rPr>
          <w:rFonts w:hint="cs"/>
          <w:rtl/>
        </w:rPr>
        <w:t>, להפחית</w:t>
      </w:r>
      <w:bookmarkStart w:id="571" w:name="_ETM_Q1_3880328"/>
      <w:bookmarkEnd w:id="571"/>
      <w:r w:rsidR="00FD3DFD" w:rsidRPr="00D87268">
        <w:rPr>
          <w:rFonts w:hint="cs"/>
          <w:rtl/>
        </w:rPr>
        <w:t>, אבל זו</w:t>
      </w:r>
      <w:r w:rsidR="00FD3DFD">
        <w:rPr>
          <w:rFonts w:hint="cs"/>
          <w:rtl/>
        </w:rPr>
        <w:t xml:space="preserve"> </w:t>
      </w:r>
      <w:r w:rsidRPr="00ED1C71">
        <w:rPr>
          <w:rtl/>
        </w:rPr>
        <w:t xml:space="preserve">נקודת מוצא ראויה. </w:t>
      </w:r>
      <w:bookmarkStart w:id="572" w:name="_ETM_Q1_3884797"/>
      <w:bookmarkEnd w:id="572"/>
    </w:p>
    <w:p w14:paraId="56A0D865" w14:textId="77777777" w:rsidR="00C52208" w:rsidRDefault="00C52208" w:rsidP="00ED1C71">
      <w:pPr>
        <w:rPr>
          <w:rtl/>
        </w:rPr>
      </w:pPr>
      <w:bookmarkStart w:id="573" w:name="_ETM_Q1_3884887"/>
      <w:bookmarkEnd w:id="573"/>
    </w:p>
    <w:p w14:paraId="0ABCB152" w14:textId="552D4FD4" w:rsidR="00C52208" w:rsidRDefault="00C52208" w:rsidP="00C52208">
      <w:pPr>
        <w:pStyle w:val="af6"/>
        <w:keepNext/>
        <w:rPr>
          <w:rtl/>
        </w:rPr>
      </w:pPr>
      <w:bookmarkStart w:id="574" w:name="ET_yor_6157_115"/>
      <w:r w:rsidRPr="00C52208">
        <w:rPr>
          <w:rStyle w:val="TagStyle"/>
          <w:rtl/>
        </w:rPr>
        <w:t xml:space="preserve"> &lt;&lt; יור &gt;&gt; </w:t>
      </w:r>
      <w:r>
        <w:rPr>
          <w:rtl/>
        </w:rPr>
        <w:t xml:space="preserve">היו"ר שמחה </w:t>
      </w:r>
      <w:proofErr w:type="spellStart"/>
      <w:r>
        <w:rPr>
          <w:rtl/>
        </w:rPr>
        <w:t>רוטמן</w:t>
      </w:r>
      <w:proofErr w:type="spellEnd"/>
      <w:r>
        <w:rPr>
          <w:rtl/>
        </w:rPr>
        <w:t>:</w:t>
      </w:r>
      <w:r w:rsidRPr="00C52208">
        <w:rPr>
          <w:rStyle w:val="TagStyle"/>
          <w:rtl/>
        </w:rPr>
        <w:t xml:space="preserve"> &lt;&lt; יור &gt;&gt;</w:t>
      </w:r>
      <w:r>
        <w:rPr>
          <w:rtl/>
        </w:rPr>
        <w:t xml:space="preserve">   </w:t>
      </w:r>
      <w:bookmarkEnd w:id="574"/>
    </w:p>
    <w:p w14:paraId="37CF4121" w14:textId="77777777" w:rsidR="00C52208" w:rsidRDefault="00C52208" w:rsidP="00C52208">
      <w:pPr>
        <w:pStyle w:val="KeepWithNext"/>
        <w:rPr>
          <w:rtl/>
        </w:rPr>
      </w:pPr>
    </w:p>
    <w:p w14:paraId="360B2424" w14:textId="66B4F8DD" w:rsidR="00C52208" w:rsidRDefault="00ED1C71" w:rsidP="00C52208">
      <w:pPr>
        <w:rPr>
          <w:rtl/>
        </w:rPr>
      </w:pPr>
      <w:bookmarkStart w:id="575" w:name="_ETM_Q1_3885559"/>
      <w:bookmarkEnd w:id="575"/>
      <w:r w:rsidRPr="00ED1C71">
        <w:rPr>
          <w:rtl/>
        </w:rPr>
        <w:t xml:space="preserve">זה מוקש שאני </w:t>
      </w:r>
      <w:r w:rsidR="00C52208">
        <w:rPr>
          <w:rFonts w:hint="cs"/>
          <w:rtl/>
        </w:rPr>
        <w:t xml:space="preserve">דורך </w:t>
      </w:r>
      <w:r w:rsidRPr="00ED1C71">
        <w:rPr>
          <w:rtl/>
        </w:rPr>
        <w:t>עליו ממודעות</w:t>
      </w:r>
      <w:r w:rsidR="00C52208">
        <w:rPr>
          <w:rFonts w:hint="cs"/>
          <w:rtl/>
        </w:rPr>
        <w:t>.</w:t>
      </w:r>
      <w:r w:rsidRPr="00ED1C71">
        <w:rPr>
          <w:rtl/>
        </w:rPr>
        <w:t xml:space="preserve"> </w:t>
      </w:r>
    </w:p>
    <w:p w14:paraId="2ABC6E85" w14:textId="77777777" w:rsidR="00C52208" w:rsidRDefault="00C52208" w:rsidP="00C52208">
      <w:pPr>
        <w:rPr>
          <w:rtl/>
        </w:rPr>
      </w:pPr>
      <w:bookmarkStart w:id="576" w:name="_ETM_Q1_3890413"/>
      <w:bookmarkStart w:id="577" w:name="_ETM_Q1_3890473"/>
      <w:bookmarkEnd w:id="576"/>
      <w:bookmarkEnd w:id="577"/>
    </w:p>
    <w:p w14:paraId="0C64694A" w14:textId="0DF4967F" w:rsidR="00C52208" w:rsidRDefault="00C52208" w:rsidP="00C52208">
      <w:pPr>
        <w:pStyle w:val="-"/>
        <w:keepNext/>
        <w:rPr>
          <w:rtl/>
        </w:rPr>
      </w:pPr>
      <w:bookmarkStart w:id="578" w:name="ET_speakercontinue_930722_116"/>
      <w:r w:rsidRPr="00C52208">
        <w:rPr>
          <w:rStyle w:val="TagStyle"/>
          <w:rtl/>
        </w:rPr>
        <w:t xml:space="preserve"> &lt;&lt; דובר_המשך &gt;&gt; </w:t>
      </w:r>
      <w:r>
        <w:rPr>
          <w:rtl/>
        </w:rPr>
        <w:t xml:space="preserve">אורי בן </w:t>
      </w:r>
      <w:proofErr w:type="spellStart"/>
      <w:r>
        <w:rPr>
          <w:rtl/>
        </w:rPr>
        <w:t>אוליאל</w:t>
      </w:r>
      <w:proofErr w:type="spellEnd"/>
      <w:r>
        <w:rPr>
          <w:rtl/>
        </w:rPr>
        <w:t>:</w:t>
      </w:r>
      <w:r w:rsidRPr="00C52208">
        <w:rPr>
          <w:rStyle w:val="TagStyle"/>
          <w:rtl/>
        </w:rPr>
        <w:t xml:space="preserve"> &lt;&lt; דובר_המשך &gt;&gt;</w:t>
      </w:r>
      <w:r>
        <w:rPr>
          <w:rtl/>
        </w:rPr>
        <w:t xml:space="preserve">   </w:t>
      </w:r>
      <w:bookmarkEnd w:id="578"/>
    </w:p>
    <w:p w14:paraId="5BFF53DC" w14:textId="77777777" w:rsidR="00C52208" w:rsidRDefault="00C52208" w:rsidP="00C52208">
      <w:pPr>
        <w:pStyle w:val="KeepWithNext"/>
        <w:rPr>
          <w:rtl/>
        </w:rPr>
      </w:pPr>
    </w:p>
    <w:p w14:paraId="6B80577E" w14:textId="3F89B808" w:rsidR="00507891" w:rsidRDefault="00ED1C71" w:rsidP="00C52208">
      <w:pPr>
        <w:rPr>
          <w:rtl/>
        </w:rPr>
      </w:pPr>
      <w:r w:rsidRPr="00ED1C71">
        <w:rPr>
          <w:rtl/>
        </w:rPr>
        <w:t>אבל אדוני היושב</w:t>
      </w:r>
      <w:r w:rsidR="00C52208">
        <w:rPr>
          <w:rFonts w:hint="cs"/>
          <w:rtl/>
        </w:rPr>
        <w:t>-</w:t>
      </w:r>
      <w:r w:rsidRPr="00ED1C71">
        <w:rPr>
          <w:rtl/>
        </w:rPr>
        <w:t xml:space="preserve">ראש, כדאי לחשוב על </w:t>
      </w:r>
      <w:r w:rsidR="00A00AE3">
        <w:rPr>
          <w:rFonts w:hint="cs"/>
          <w:rtl/>
        </w:rPr>
        <w:t>ה</w:t>
      </w:r>
      <w:r w:rsidRPr="00ED1C71">
        <w:rPr>
          <w:rtl/>
        </w:rPr>
        <w:t>הערה שקיבלת גם מאפי צמח וגם ממני לגבי הסדר</w:t>
      </w:r>
      <w:r w:rsidR="00507891">
        <w:rPr>
          <w:rFonts w:hint="cs"/>
          <w:rtl/>
        </w:rPr>
        <w:t>, איך</w:t>
      </w:r>
      <w:r w:rsidRPr="00ED1C71">
        <w:rPr>
          <w:rtl/>
        </w:rPr>
        <w:t xml:space="preserve"> בונים</w:t>
      </w:r>
      <w:r w:rsidR="00507891">
        <w:rPr>
          <w:rFonts w:hint="cs"/>
          <w:rtl/>
        </w:rPr>
        <w:t>.</w:t>
      </w:r>
      <w:r w:rsidR="00FD63B3">
        <w:rPr>
          <w:rFonts w:hint="cs"/>
          <w:rtl/>
        </w:rPr>
        <w:t xml:space="preserve"> אני </w:t>
      </w:r>
      <w:r w:rsidR="00FD63B3" w:rsidRPr="00ED1C71">
        <w:rPr>
          <w:rtl/>
        </w:rPr>
        <w:t xml:space="preserve">חושב שאנשי משרד המשפטים ודאי יתמכו באמירה של ד"ר צמח </w:t>
      </w:r>
      <w:r w:rsidR="00FD63B3">
        <w:rPr>
          <w:rFonts w:hint="cs"/>
          <w:rtl/>
        </w:rPr>
        <w:t>ושלי לגבי ה</w:t>
      </w:r>
      <w:r w:rsidR="00FD63B3" w:rsidRPr="00ED1C71">
        <w:rPr>
          <w:rtl/>
        </w:rPr>
        <w:t>עניין הזה</w:t>
      </w:r>
      <w:r w:rsidR="00FD63B3">
        <w:rPr>
          <w:rFonts w:hint="cs"/>
          <w:rtl/>
        </w:rPr>
        <w:t xml:space="preserve">. </w:t>
      </w:r>
    </w:p>
    <w:p w14:paraId="4123E077" w14:textId="77777777" w:rsidR="00507891" w:rsidRDefault="00507891" w:rsidP="00C52208">
      <w:pPr>
        <w:rPr>
          <w:rtl/>
        </w:rPr>
      </w:pPr>
      <w:bookmarkStart w:id="579" w:name="_ETM_Q1_3894396"/>
      <w:bookmarkStart w:id="580" w:name="_ETM_Q1_3894486"/>
      <w:bookmarkEnd w:id="579"/>
      <w:bookmarkEnd w:id="580"/>
    </w:p>
    <w:p w14:paraId="450793B8" w14:textId="784A9C5D" w:rsidR="00507891" w:rsidRDefault="00507891" w:rsidP="00507891">
      <w:pPr>
        <w:pStyle w:val="af6"/>
        <w:keepNext/>
        <w:rPr>
          <w:rtl/>
        </w:rPr>
      </w:pPr>
      <w:bookmarkStart w:id="581" w:name="ET_yor_6157_117"/>
      <w:r w:rsidRPr="00507891">
        <w:rPr>
          <w:rStyle w:val="TagStyle"/>
          <w:rtl/>
        </w:rPr>
        <w:t xml:space="preserve"> &lt;&lt; יור &gt;&gt; </w:t>
      </w:r>
      <w:r>
        <w:rPr>
          <w:rtl/>
        </w:rPr>
        <w:t xml:space="preserve">היו"ר שמחה </w:t>
      </w:r>
      <w:proofErr w:type="spellStart"/>
      <w:r>
        <w:rPr>
          <w:rtl/>
        </w:rPr>
        <w:t>רוטמן</w:t>
      </w:r>
      <w:proofErr w:type="spellEnd"/>
      <w:r>
        <w:rPr>
          <w:rtl/>
        </w:rPr>
        <w:t>:</w:t>
      </w:r>
      <w:r w:rsidRPr="00507891">
        <w:rPr>
          <w:rStyle w:val="TagStyle"/>
          <w:rtl/>
        </w:rPr>
        <w:t xml:space="preserve"> &lt;&lt; יור &gt;&gt;</w:t>
      </w:r>
      <w:r>
        <w:rPr>
          <w:rtl/>
        </w:rPr>
        <w:t xml:space="preserve">   </w:t>
      </w:r>
      <w:bookmarkEnd w:id="581"/>
    </w:p>
    <w:p w14:paraId="6BD1B0EF" w14:textId="77777777" w:rsidR="00507891" w:rsidRDefault="00507891" w:rsidP="00507891">
      <w:pPr>
        <w:pStyle w:val="KeepWithNext"/>
        <w:rPr>
          <w:rtl/>
        </w:rPr>
      </w:pPr>
    </w:p>
    <w:p w14:paraId="1B4EF2F2" w14:textId="4E5E7564" w:rsidR="00525DCF" w:rsidRDefault="00507891" w:rsidP="00C94908">
      <w:pPr>
        <w:rPr>
          <w:rtl/>
        </w:rPr>
      </w:pPr>
      <w:bookmarkStart w:id="582" w:name="_ETM_Q1_3895249"/>
      <w:bookmarkEnd w:id="582"/>
      <w:r>
        <w:rPr>
          <w:rFonts w:hint="cs"/>
          <w:rtl/>
        </w:rPr>
        <w:t>אני ת</w:t>
      </w:r>
      <w:r w:rsidR="00ED1C71" w:rsidRPr="00ED1C71">
        <w:rPr>
          <w:rtl/>
        </w:rPr>
        <w:t xml:space="preserve">כף </w:t>
      </w:r>
      <w:r>
        <w:rPr>
          <w:rFonts w:hint="cs"/>
          <w:rtl/>
        </w:rPr>
        <w:t>אתייחס</w:t>
      </w:r>
      <w:bookmarkStart w:id="583" w:name="_ETM_Q1_3898609"/>
      <w:bookmarkEnd w:id="583"/>
      <w:r w:rsidR="00FD63B3">
        <w:rPr>
          <w:rFonts w:hint="cs"/>
          <w:rtl/>
        </w:rPr>
        <w:t xml:space="preserve"> לסדר.</w:t>
      </w:r>
      <w:r w:rsidR="00ED1C71" w:rsidRPr="00ED1C71">
        <w:rPr>
          <w:rtl/>
        </w:rPr>
        <w:t xml:space="preserve"> אני לא</w:t>
      </w:r>
      <w:r w:rsidR="00FD63B3">
        <w:rPr>
          <w:rFonts w:hint="cs"/>
          <w:rtl/>
        </w:rPr>
        <w:t xml:space="preserve"> דן </w:t>
      </w:r>
      <w:r w:rsidR="00FD63B3" w:rsidRPr="00D87268">
        <w:rPr>
          <w:rFonts w:hint="cs"/>
          <w:rtl/>
        </w:rPr>
        <w:t>כרגע</w:t>
      </w:r>
      <w:r w:rsidR="00ED1C71" w:rsidRPr="00D87268">
        <w:rPr>
          <w:rtl/>
        </w:rPr>
        <w:t xml:space="preserve"> על איך מנ</w:t>
      </w:r>
      <w:r w:rsidR="0045321E" w:rsidRPr="00D87268">
        <w:rPr>
          <w:rFonts w:hint="cs"/>
          <w:rtl/>
        </w:rPr>
        <w:t>ו</w:t>
      </w:r>
      <w:r w:rsidR="00ED1C71" w:rsidRPr="00D87268">
        <w:rPr>
          <w:rtl/>
        </w:rPr>
        <w:t>סחים במקומות אחרים</w:t>
      </w:r>
      <w:r w:rsidR="0045321E" w:rsidRPr="00D87268">
        <w:rPr>
          <w:rFonts w:hint="cs"/>
          <w:rtl/>
        </w:rPr>
        <w:t>.</w:t>
      </w:r>
      <w:r w:rsidR="00ED1C71" w:rsidRPr="00D87268">
        <w:rPr>
          <w:rtl/>
        </w:rPr>
        <w:t xml:space="preserve"> יש לנו את הסקירה הזאת של הממ</w:t>
      </w:r>
      <w:r w:rsidR="0045321E" w:rsidRPr="00D87268">
        <w:rPr>
          <w:rFonts w:hint="cs"/>
          <w:rtl/>
        </w:rPr>
        <w:t>"</w:t>
      </w:r>
      <w:r w:rsidR="00ED1C71" w:rsidRPr="00D87268">
        <w:rPr>
          <w:rtl/>
        </w:rPr>
        <w:t>מ. אני אומר מה עומד בבסיס הניסוח הזה</w:t>
      </w:r>
      <w:r w:rsidR="00D87268" w:rsidRPr="00D87268">
        <w:rPr>
          <w:rFonts w:hint="cs"/>
          <w:rtl/>
        </w:rPr>
        <w:t>,</w:t>
      </w:r>
      <w:r w:rsidR="00ED1C71" w:rsidRPr="00D87268">
        <w:rPr>
          <w:rtl/>
        </w:rPr>
        <w:t xml:space="preserve"> שנעשה אחרי הרבה עבודת חשיבה כמו שתיארת, כולל לעניין הס</w:t>
      </w:r>
      <w:r w:rsidR="00ED1C71" w:rsidRPr="007E5DC3">
        <w:rPr>
          <w:rtl/>
        </w:rPr>
        <w:t>דר</w:t>
      </w:r>
      <w:r w:rsidR="00604CEA" w:rsidRPr="007E5DC3">
        <w:rPr>
          <w:rFonts w:hint="cs"/>
          <w:rtl/>
        </w:rPr>
        <w:t>,</w:t>
      </w:r>
      <w:r w:rsidR="00ED1C71" w:rsidRPr="007E5DC3">
        <w:rPr>
          <w:rtl/>
        </w:rPr>
        <w:t xml:space="preserve"> בדיוק מהסיבה שגם הכלל שקדם לו</w:t>
      </w:r>
      <w:r w:rsidR="00D87268" w:rsidRPr="007E5DC3">
        <w:rPr>
          <w:rFonts w:hint="cs"/>
          <w:rtl/>
        </w:rPr>
        <w:t>:</w:t>
      </w:r>
      <w:r w:rsidR="00ED1C71" w:rsidRPr="007E5DC3">
        <w:rPr>
          <w:rtl/>
        </w:rPr>
        <w:t xml:space="preserve"> </w:t>
      </w:r>
      <w:r w:rsidR="00D87268" w:rsidRPr="007E5DC3">
        <w:rPr>
          <w:rFonts w:hint="cs"/>
          <w:rtl/>
        </w:rPr>
        <w:t>"</w:t>
      </w:r>
      <w:r w:rsidR="00ED1C71" w:rsidRPr="007E5DC3">
        <w:rPr>
          <w:rtl/>
        </w:rPr>
        <w:t>תוכנו של חוזה יכול להיות ככל אשר הסכימו הצדדים</w:t>
      </w:r>
      <w:r w:rsidR="00D87268" w:rsidRPr="007E5DC3">
        <w:rPr>
          <w:rFonts w:hint="cs"/>
          <w:rtl/>
        </w:rPr>
        <w:t>",</w:t>
      </w:r>
      <w:r w:rsidR="00ED1C71" w:rsidRPr="007E5DC3">
        <w:rPr>
          <w:rtl/>
        </w:rPr>
        <w:t xml:space="preserve"> </w:t>
      </w:r>
      <w:r w:rsidR="007E5DC3">
        <w:rPr>
          <w:rFonts w:hint="cs"/>
          <w:rtl/>
        </w:rPr>
        <w:t>ש</w:t>
      </w:r>
      <w:r w:rsidR="00ED1C71" w:rsidRPr="007E5DC3">
        <w:rPr>
          <w:rtl/>
        </w:rPr>
        <w:t>מנוסח</w:t>
      </w:r>
      <w:r w:rsidR="00ED1C71" w:rsidRPr="00ED1C71">
        <w:rPr>
          <w:rtl/>
        </w:rPr>
        <w:t xml:space="preserve"> ככלל שנותן </w:t>
      </w:r>
      <w:r w:rsidR="00C26683">
        <w:rPr>
          <w:rFonts w:hint="cs"/>
          <w:rtl/>
        </w:rPr>
        <w:t xml:space="preserve">דגש </w:t>
      </w:r>
      <w:r w:rsidR="00ED1C71" w:rsidRPr="00ED1C71">
        <w:rPr>
          <w:rtl/>
        </w:rPr>
        <w:t>לאוטונומיה של הסכמת הצדדים, גם אם יש לו חריגים</w:t>
      </w:r>
      <w:r w:rsidR="00C26683">
        <w:rPr>
          <w:rFonts w:hint="cs"/>
          <w:rtl/>
        </w:rPr>
        <w:t xml:space="preserve"> </w:t>
      </w:r>
      <w:bookmarkStart w:id="584" w:name="_ETM_Q1_3934901"/>
      <w:bookmarkEnd w:id="584"/>
      <w:r w:rsidR="00C26683">
        <w:rPr>
          <w:rFonts w:hint="cs"/>
          <w:rtl/>
        </w:rPr>
        <w:t>שמופיעים</w:t>
      </w:r>
      <w:r w:rsidR="00ED1C71" w:rsidRPr="00ED1C71">
        <w:rPr>
          <w:rtl/>
        </w:rPr>
        <w:t xml:space="preserve"> במקומות אחרים או חוזה שמנוגד לתקנת הציבור</w:t>
      </w:r>
      <w:r w:rsidR="008707DA">
        <w:rPr>
          <w:rFonts w:hint="cs"/>
          <w:rtl/>
        </w:rPr>
        <w:t xml:space="preserve"> </w:t>
      </w:r>
      <w:r w:rsidR="008707DA">
        <w:rPr>
          <w:rtl/>
        </w:rPr>
        <w:t>–</w:t>
      </w:r>
      <w:r w:rsidR="008707DA">
        <w:rPr>
          <w:rFonts w:hint="cs"/>
          <w:rtl/>
        </w:rPr>
        <w:t xml:space="preserve"> </w:t>
      </w:r>
      <w:r w:rsidR="00ED1C71" w:rsidRPr="00ED1C71">
        <w:rPr>
          <w:rtl/>
        </w:rPr>
        <w:t>שאז זה חריג לכלל של הסכמת הצדדים</w:t>
      </w:r>
      <w:r w:rsidR="00C26683">
        <w:rPr>
          <w:rFonts w:hint="cs"/>
          <w:rtl/>
        </w:rPr>
        <w:t>,</w:t>
      </w:r>
      <w:r w:rsidR="00ED1C71" w:rsidRPr="00ED1C71">
        <w:rPr>
          <w:rtl/>
        </w:rPr>
        <w:t xml:space="preserve"> או חוזה לא חוקי או חוז</w:t>
      </w:r>
      <w:r w:rsidR="008707DA">
        <w:rPr>
          <w:rFonts w:hint="cs"/>
          <w:rtl/>
        </w:rPr>
        <w:t>ה</w:t>
      </w:r>
      <w:r w:rsidR="00ED1C71" w:rsidRPr="00ED1C71">
        <w:rPr>
          <w:rtl/>
        </w:rPr>
        <w:t xml:space="preserve"> לא מוסרי או פרשנות להסכמת הצדדים </w:t>
      </w:r>
      <w:r w:rsidR="00ED1C71" w:rsidRPr="00C94908">
        <w:rPr>
          <w:rtl/>
        </w:rPr>
        <w:t xml:space="preserve">בהתאם לכל מיני נסיבות. </w:t>
      </w:r>
      <w:bookmarkStart w:id="585" w:name="_ETM_Q1_3950126"/>
      <w:bookmarkStart w:id="586" w:name="_ETM_Q1_3950186"/>
      <w:bookmarkStart w:id="587" w:name="_ETM_Q1_3950313"/>
      <w:bookmarkStart w:id="588" w:name="_ETM_Q1_3950381"/>
      <w:bookmarkEnd w:id="585"/>
      <w:bookmarkEnd w:id="586"/>
      <w:bookmarkEnd w:id="587"/>
      <w:bookmarkEnd w:id="588"/>
      <w:r w:rsidR="00ED1C71" w:rsidRPr="00C94908">
        <w:rPr>
          <w:rtl/>
        </w:rPr>
        <w:t>לכן</w:t>
      </w:r>
      <w:r w:rsidR="00C26683" w:rsidRPr="00C94908">
        <w:rPr>
          <w:rFonts w:hint="cs"/>
          <w:rtl/>
        </w:rPr>
        <w:t xml:space="preserve"> </w:t>
      </w:r>
      <w:r w:rsidR="00ED1C71" w:rsidRPr="00C94908">
        <w:rPr>
          <w:rtl/>
        </w:rPr>
        <w:t>אני יודע שלפחות בנושא הזה</w:t>
      </w:r>
      <w:bookmarkStart w:id="589" w:name="_ETM_Q1_3962491"/>
      <w:bookmarkEnd w:id="589"/>
      <w:r w:rsidR="00ED1C71" w:rsidRPr="00C94908">
        <w:rPr>
          <w:rtl/>
        </w:rPr>
        <w:t xml:space="preserve"> יש חשיבות</w:t>
      </w:r>
      <w:r w:rsidR="00C94908">
        <w:rPr>
          <w:rFonts w:hint="cs"/>
          <w:rtl/>
        </w:rPr>
        <w:t>.</w:t>
      </w:r>
      <w:r w:rsidR="00C26683" w:rsidRPr="00C94908">
        <w:rPr>
          <w:rtl/>
        </w:rPr>
        <w:t xml:space="preserve"> </w:t>
      </w:r>
    </w:p>
    <w:p w14:paraId="0A2C945F" w14:textId="77777777" w:rsidR="00525DCF" w:rsidRDefault="00525DCF" w:rsidP="00C94908">
      <w:pPr>
        <w:rPr>
          <w:rtl/>
        </w:rPr>
      </w:pPr>
      <w:bookmarkStart w:id="590" w:name="_ETM_Q1_3963590"/>
      <w:bookmarkStart w:id="591" w:name="_ETM_Q1_3963685"/>
      <w:bookmarkStart w:id="592" w:name="_ETM_Q1_3963741"/>
      <w:bookmarkEnd w:id="590"/>
      <w:bookmarkEnd w:id="591"/>
      <w:bookmarkEnd w:id="592"/>
    </w:p>
    <w:p w14:paraId="68BFFDF2" w14:textId="381134D7" w:rsidR="00BB7B21" w:rsidRDefault="00C26683" w:rsidP="00525DCF">
      <w:pPr>
        <w:rPr>
          <w:rtl/>
        </w:rPr>
      </w:pPr>
      <w:bookmarkStart w:id="593" w:name="_ETM_Q1_3963807"/>
      <w:bookmarkEnd w:id="593"/>
      <w:r w:rsidRPr="00C94908">
        <w:rPr>
          <w:rtl/>
        </w:rPr>
        <w:t xml:space="preserve">אני מקבל </w:t>
      </w:r>
      <w:r w:rsidRPr="00525DCF">
        <w:rPr>
          <w:rtl/>
        </w:rPr>
        <w:t xml:space="preserve">את מה שאמרת. </w:t>
      </w:r>
      <w:bookmarkStart w:id="594" w:name="_ETM_Q1_3969748"/>
      <w:bookmarkStart w:id="595" w:name="_ETM_Q1_3969815"/>
      <w:bookmarkEnd w:id="594"/>
      <w:bookmarkEnd w:id="595"/>
      <w:r w:rsidR="00354954" w:rsidRPr="00525DCF">
        <w:rPr>
          <w:rFonts w:hint="cs"/>
          <w:rtl/>
        </w:rPr>
        <w:t xml:space="preserve">אני </w:t>
      </w:r>
      <w:r w:rsidRPr="00525DCF">
        <w:rPr>
          <w:rtl/>
        </w:rPr>
        <w:t>שם את זה על השולחן.</w:t>
      </w:r>
      <w:r w:rsidR="00525DCF">
        <w:rPr>
          <w:rFonts w:hint="cs"/>
          <w:rtl/>
        </w:rPr>
        <w:t xml:space="preserve"> </w:t>
      </w:r>
      <w:r w:rsidRPr="00525DCF">
        <w:rPr>
          <w:rtl/>
        </w:rPr>
        <w:t>גם אם נניח</w:t>
      </w:r>
      <w:r w:rsidR="00525DCF">
        <w:rPr>
          <w:rFonts w:hint="cs"/>
          <w:rtl/>
        </w:rPr>
        <w:t xml:space="preserve"> </w:t>
      </w:r>
      <w:r w:rsidRPr="00525DCF">
        <w:rPr>
          <w:rtl/>
        </w:rPr>
        <w:t>הוא יעבור ככתבו</w:t>
      </w:r>
      <w:r w:rsidR="006B4811" w:rsidRPr="00525DCF">
        <w:rPr>
          <w:rFonts w:hint="cs"/>
          <w:rtl/>
        </w:rPr>
        <w:t xml:space="preserve"> </w:t>
      </w:r>
      <w:r w:rsidR="006B4811" w:rsidRPr="00525DCF">
        <w:rPr>
          <w:rtl/>
        </w:rPr>
        <w:t>–</w:t>
      </w:r>
      <w:r w:rsidR="006B4811" w:rsidRPr="00525DCF">
        <w:rPr>
          <w:rFonts w:hint="cs"/>
          <w:rtl/>
        </w:rPr>
        <w:t xml:space="preserve"> </w:t>
      </w:r>
      <w:bookmarkStart w:id="596" w:name="_ETM_Q1_3974155"/>
      <w:bookmarkEnd w:id="596"/>
      <w:r w:rsidRPr="00525DCF">
        <w:rPr>
          <w:rtl/>
        </w:rPr>
        <w:t>בהנחה</w:t>
      </w:r>
      <w:r w:rsidR="006B4811" w:rsidRPr="00525DCF">
        <w:rPr>
          <w:rFonts w:hint="cs"/>
          <w:rtl/>
        </w:rPr>
        <w:t>,</w:t>
      </w:r>
      <w:r w:rsidRPr="00525DCF">
        <w:rPr>
          <w:rtl/>
        </w:rPr>
        <w:t xml:space="preserve"> לא</w:t>
      </w:r>
      <w:r w:rsidRPr="00C26683">
        <w:rPr>
          <w:rtl/>
        </w:rPr>
        <w:t xml:space="preserve"> נקבל את ההיצע של שינוי הסדר</w:t>
      </w:r>
      <w:r w:rsidR="006B4811">
        <w:rPr>
          <w:rFonts w:hint="cs"/>
          <w:rtl/>
        </w:rPr>
        <w:t xml:space="preserve"> </w:t>
      </w:r>
      <w:r w:rsidR="006B4811">
        <w:rPr>
          <w:rtl/>
        </w:rPr>
        <w:t>–</w:t>
      </w:r>
      <w:r w:rsidRPr="00C26683">
        <w:rPr>
          <w:rtl/>
        </w:rPr>
        <w:t xml:space="preserve"> יש כאלו שיצאו למ</w:t>
      </w:r>
      <w:r w:rsidR="006B4811">
        <w:rPr>
          <w:rFonts w:hint="cs"/>
          <w:rtl/>
        </w:rPr>
        <w:t>ו</w:t>
      </w:r>
      <w:r w:rsidRPr="00C26683">
        <w:rPr>
          <w:rtl/>
        </w:rPr>
        <w:t>חרת עם הכרזה</w:t>
      </w:r>
      <w:r w:rsidR="00BB7B21">
        <w:rPr>
          <w:rFonts w:hint="cs"/>
          <w:rtl/>
        </w:rPr>
        <w:t xml:space="preserve">: הלכת אפרופים </w:t>
      </w:r>
      <w:r w:rsidRPr="00C26683">
        <w:rPr>
          <w:rtl/>
        </w:rPr>
        <w:t>מתה</w:t>
      </w:r>
      <w:r w:rsidR="00BB7B21">
        <w:rPr>
          <w:rFonts w:hint="cs"/>
          <w:rtl/>
        </w:rPr>
        <w:t>;</w:t>
      </w:r>
      <w:r w:rsidRPr="00C26683">
        <w:rPr>
          <w:rtl/>
        </w:rPr>
        <w:t xml:space="preserve"> יש כאלו שיצאו עם הכרזה</w:t>
      </w:r>
      <w:r w:rsidR="00BB7B21">
        <w:rPr>
          <w:rFonts w:hint="cs"/>
          <w:rtl/>
        </w:rPr>
        <w:t>:</w:t>
      </w:r>
      <w:r w:rsidRPr="00C26683">
        <w:rPr>
          <w:rtl/>
        </w:rPr>
        <w:t xml:space="preserve"> המחוקק נתן תוקף להלכת ביבי כבישים</w:t>
      </w:r>
      <w:r w:rsidR="00BB7B21">
        <w:rPr>
          <w:rFonts w:hint="cs"/>
          <w:rtl/>
        </w:rPr>
        <w:t>;</w:t>
      </w:r>
      <w:r w:rsidRPr="00C26683">
        <w:rPr>
          <w:rtl/>
        </w:rPr>
        <w:t xml:space="preserve"> יש כאלה שיצאו עם הכרזה</w:t>
      </w:r>
      <w:r w:rsidR="00BB7B21">
        <w:rPr>
          <w:rFonts w:hint="cs"/>
          <w:rtl/>
        </w:rPr>
        <w:t>:</w:t>
      </w:r>
      <w:r w:rsidRPr="00C26683">
        <w:rPr>
          <w:rtl/>
        </w:rPr>
        <w:t xml:space="preserve"> הוחזרה </w:t>
      </w:r>
      <w:r w:rsidRPr="00C26683">
        <w:rPr>
          <w:rtl/>
        </w:rPr>
        <w:lastRenderedPageBreak/>
        <w:t>הוודאות בדיני החוזים</w:t>
      </w:r>
      <w:r w:rsidR="00BB7B21">
        <w:rPr>
          <w:rFonts w:hint="cs"/>
          <w:rtl/>
        </w:rPr>
        <w:t xml:space="preserve"> </w:t>
      </w:r>
      <w:r w:rsidR="00BB7B21">
        <w:rPr>
          <w:rtl/>
        </w:rPr>
        <w:t>–</w:t>
      </w:r>
      <w:r w:rsidRPr="00C26683">
        <w:rPr>
          <w:rtl/>
        </w:rPr>
        <w:t xml:space="preserve"> וד"ר צמח יבוא ויגיד</w:t>
      </w:r>
      <w:r w:rsidR="00BB7B21">
        <w:rPr>
          <w:rFonts w:hint="cs"/>
          <w:rtl/>
        </w:rPr>
        <w:t>:</w:t>
      </w:r>
      <w:r w:rsidRPr="00C26683">
        <w:rPr>
          <w:rtl/>
        </w:rPr>
        <w:t xml:space="preserve"> שמחה רוטמן עשה </w:t>
      </w:r>
      <w:r w:rsidRPr="00967B86">
        <w:rPr>
          <w:rtl/>
        </w:rPr>
        <w:t>לנו חרבו</w:t>
      </w:r>
      <w:r w:rsidR="00BB7B21" w:rsidRPr="00967B86">
        <w:rPr>
          <w:rFonts w:hint="cs"/>
          <w:rtl/>
        </w:rPr>
        <w:t xml:space="preserve"> </w:t>
      </w:r>
      <w:proofErr w:type="spellStart"/>
      <w:r w:rsidR="00BB7B21" w:rsidRPr="00967B86">
        <w:rPr>
          <w:rFonts w:hint="cs"/>
          <w:rtl/>
        </w:rPr>
        <w:t>דרבו</w:t>
      </w:r>
      <w:proofErr w:type="spellEnd"/>
      <w:r w:rsidR="00525DCF">
        <w:rPr>
          <w:rFonts w:hint="cs"/>
          <w:rtl/>
        </w:rPr>
        <w:t xml:space="preserve"> </w:t>
      </w:r>
      <w:r w:rsidR="00525DCF">
        <w:rPr>
          <w:rtl/>
        </w:rPr>
        <w:t>–</w:t>
      </w:r>
      <w:r w:rsidR="00525DCF">
        <w:rPr>
          <w:rFonts w:hint="cs"/>
          <w:rtl/>
        </w:rPr>
        <w:t xml:space="preserve"> </w:t>
      </w:r>
      <w:bookmarkStart w:id="597" w:name="_ETM_Q1_4014504"/>
      <w:bookmarkEnd w:id="597"/>
      <w:r w:rsidR="00525DCF">
        <w:rPr>
          <w:rFonts w:hint="cs"/>
          <w:rtl/>
        </w:rPr>
        <w:t xml:space="preserve">אני </w:t>
      </w:r>
      <w:r w:rsidRPr="00C26683">
        <w:rPr>
          <w:rtl/>
        </w:rPr>
        <w:t>אומר את זה כמובן בצורה</w:t>
      </w:r>
      <w:r w:rsidR="00BB7B21">
        <w:rPr>
          <w:rFonts w:hint="cs"/>
          <w:rtl/>
        </w:rPr>
        <w:t xml:space="preserve"> </w:t>
      </w:r>
      <w:bookmarkStart w:id="598" w:name="_ETM_Q1_4009487"/>
      <w:bookmarkEnd w:id="598"/>
      <w:r w:rsidR="00BB7B21" w:rsidRPr="00525DCF">
        <w:rPr>
          <w:rFonts w:hint="cs"/>
          <w:rtl/>
        </w:rPr>
        <w:t>צינית</w:t>
      </w:r>
      <w:r w:rsidR="00BB7B21">
        <w:rPr>
          <w:rFonts w:hint="cs"/>
          <w:rtl/>
        </w:rPr>
        <w:t xml:space="preserve">. </w:t>
      </w:r>
      <w:r w:rsidRPr="00C26683">
        <w:rPr>
          <w:rtl/>
        </w:rPr>
        <w:t>בסופו של דבר זה טקסט פרשני</w:t>
      </w:r>
      <w:r w:rsidR="00525DCF">
        <w:rPr>
          <w:rFonts w:hint="cs"/>
          <w:rtl/>
        </w:rPr>
        <w:t>,</w:t>
      </w:r>
      <w:r w:rsidR="00BB7B21">
        <w:rPr>
          <w:rFonts w:hint="cs"/>
          <w:rtl/>
        </w:rPr>
        <w:t xml:space="preserve"> </w:t>
      </w:r>
      <w:r w:rsidRPr="00C26683">
        <w:rPr>
          <w:rtl/>
        </w:rPr>
        <w:t xml:space="preserve">אפשר ללמוד מנסיבותיו, אפשר ללמוד מכוונתו, אפשר ללמוד ממה שכתוב, אבל בסופו של דבר כולנו פרשנים של החוק ושל המציאות. </w:t>
      </w:r>
    </w:p>
    <w:p w14:paraId="0B4DCCCF" w14:textId="77777777" w:rsidR="00BB7B21" w:rsidRDefault="00BB7B21" w:rsidP="00C26683">
      <w:pPr>
        <w:rPr>
          <w:rtl/>
        </w:rPr>
      </w:pPr>
      <w:bookmarkStart w:id="599" w:name="_ETM_Q1_4023240"/>
      <w:bookmarkStart w:id="600" w:name="_ETM_Q1_4023325"/>
      <w:bookmarkStart w:id="601" w:name="_ETM_Q1_4023737"/>
      <w:bookmarkEnd w:id="599"/>
      <w:bookmarkEnd w:id="600"/>
      <w:bookmarkEnd w:id="601"/>
    </w:p>
    <w:p w14:paraId="4E578CF9" w14:textId="17E30FBF" w:rsidR="00D3540C" w:rsidRDefault="00C26683" w:rsidP="00AF37A7">
      <w:pPr>
        <w:rPr>
          <w:rtl/>
        </w:rPr>
      </w:pPr>
      <w:bookmarkStart w:id="602" w:name="_ETM_Q1_4023789"/>
      <w:bookmarkEnd w:id="602"/>
      <w:r w:rsidRPr="007E5DC3">
        <w:rPr>
          <w:rtl/>
        </w:rPr>
        <w:t>אני חושב של</w:t>
      </w:r>
      <w:r w:rsidR="00690A77">
        <w:rPr>
          <w:rFonts w:hint="cs"/>
          <w:rtl/>
        </w:rPr>
        <w:t>אמירה</w:t>
      </w:r>
      <w:r w:rsidR="00867E18">
        <w:rPr>
          <w:rFonts w:hint="cs"/>
          <w:rtl/>
        </w:rPr>
        <w:t>,</w:t>
      </w:r>
      <w:r w:rsidR="00690A77">
        <w:rPr>
          <w:rFonts w:hint="cs"/>
          <w:rtl/>
        </w:rPr>
        <w:t xml:space="preserve"> </w:t>
      </w:r>
      <w:r w:rsidR="00690A77" w:rsidRPr="00AF37A7">
        <w:rPr>
          <w:rFonts w:hint="cs"/>
          <w:rtl/>
        </w:rPr>
        <w:t>ש</w:t>
      </w:r>
      <w:r w:rsidR="00867E18" w:rsidRPr="00AF37A7">
        <w:rPr>
          <w:rFonts w:hint="cs"/>
          <w:rtl/>
        </w:rPr>
        <w:t>ל</w:t>
      </w:r>
      <w:r w:rsidRPr="00AF37A7">
        <w:rPr>
          <w:rtl/>
        </w:rPr>
        <w:t>סדר שמבטא</w:t>
      </w:r>
      <w:r w:rsidR="00AF37A7" w:rsidRPr="00AF37A7">
        <w:rPr>
          <w:rFonts w:hint="cs"/>
          <w:rtl/>
        </w:rPr>
        <w:t xml:space="preserve"> א</w:t>
      </w:r>
      <w:r w:rsidRPr="00AF37A7">
        <w:rPr>
          <w:rtl/>
        </w:rPr>
        <w:t>ת כוונתו העמוקה של המחוקק</w:t>
      </w:r>
      <w:r w:rsidR="00A72A3F" w:rsidRPr="00AF37A7">
        <w:rPr>
          <w:rFonts w:hint="cs"/>
          <w:rtl/>
        </w:rPr>
        <w:t xml:space="preserve"> </w:t>
      </w:r>
      <w:r w:rsidR="00A72A3F" w:rsidRPr="00AF37A7">
        <w:rPr>
          <w:rtl/>
        </w:rPr>
        <w:t>–</w:t>
      </w:r>
      <w:r w:rsidR="00A72A3F" w:rsidRPr="00AF37A7">
        <w:rPr>
          <w:rFonts w:hint="cs"/>
          <w:rtl/>
        </w:rPr>
        <w:t xml:space="preserve"> בהקשר ה</w:t>
      </w:r>
      <w:r w:rsidRPr="00AF37A7">
        <w:rPr>
          <w:rtl/>
        </w:rPr>
        <w:t>זה חוק ממשלתי של שר המשפטים יריב לוין במשרדו</w:t>
      </w:r>
      <w:r w:rsidR="00AF37A7">
        <w:rPr>
          <w:rFonts w:hint="cs"/>
          <w:rtl/>
        </w:rPr>
        <w:t>,</w:t>
      </w:r>
      <w:r w:rsidR="00A72A3F" w:rsidRPr="00AF37A7">
        <w:rPr>
          <w:rFonts w:hint="cs"/>
          <w:rtl/>
        </w:rPr>
        <w:t xml:space="preserve"> </w:t>
      </w:r>
      <w:bookmarkStart w:id="603" w:name="_ETM_Q1_4039701"/>
      <w:bookmarkEnd w:id="603"/>
      <w:r w:rsidR="00690A77" w:rsidRPr="00AF37A7">
        <w:rPr>
          <w:rFonts w:hint="cs"/>
          <w:rtl/>
        </w:rPr>
        <w:t>שמבטא</w:t>
      </w:r>
      <w:r w:rsidR="00867E18" w:rsidRPr="00AF37A7">
        <w:rPr>
          <w:rFonts w:hint="cs"/>
          <w:rtl/>
        </w:rPr>
        <w:t xml:space="preserve"> את</w:t>
      </w:r>
      <w:r w:rsidR="00690A77" w:rsidRPr="00AF37A7">
        <w:rPr>
          <w:rFonts w:hint="cs"/>
          <w:rtl/>
        </w:rPr>
        <w:t xml:space="preserve"> הכוונה</w:t>
      </w:r>
      <w:r w:rsidR="00690A77">
        <w:rPr>
          <w:rFonts w:hint="cs"/>
          <w:rtl/>
        </w:rPr>
        <w:t xml:space="preserve"> של מ</w:t>
      </w:r>
      <w:r w:rsidRPr="007E5DC3">
        <w:rPr>
          <w:rtl/>
        </w:rPr>
        <w:t>טרת חוק</w:t>
      </w:r>
      <w:r w:rsidRPr="00C26683">
        <w:rPr>
          <w:rtl/>
        </w:rPr>
        <w:t xml:space="preserve"> זה</w:t>
      </w:r>
      <w:r w:rsidR="00AF37A7">
        <w:rPr>
          <w:rFonts w:hint="cs"/>
          <w:rtl/>
        </w:rPr>
        <w:t>,</w:t>
      </w:r>
      <w:r w:rsidRPr="00C26683">
        <w:rPr>
          <w:rtl/>
        </w:rPr>
        <w:t xml:space="preserve"> אם היה לי סעיף מטרה</w:t>
      </w:r>
      <w:r w:rsidR="00E83902">
        <w:rPr>
          <w:rFonts w:hint="cs"/>
          <w:rtl/>
        </w:rPr>
        <w:t xml:space="preserve"> בחוק הזה</w:t>
      </w:r>
      <w:r w:rsidR="00AF37A7">
        <w:rPr>
          <w:rFonts w:hint="cs"/>
          <w:rtl/>
        </w:rPr>
        <w:t>:</w:t>
      </w:r>
      <w:r w:rsidR="00E83902">
        <w:rPr>
          <w:rFonts w:hint="cs"/>
          <w:rtl/>
        </w:rPr>
        <w:t xml:space="preserve"> </w:t>
      </w:r>
      <w:r w:rsidRPr="00C26683">
        <w:rPr>
          <w:rtl/>
        </w:rPr>
        <w:t xml:space="preserve">מטרת חוק זה </w:t>
      </w:r>
      <w:r w:rsidR="00525DCF">
        <w:rPr>
          <w:rFonts w:hint="cs"/>
          <w:rtl/>
        </w:rPr>
        <w:t xml:space="preserve">היא </w:t>
      </w:r>
      <w:r w:rsidRPr="00C26683">
        <w:rPr>
          <w:rtl/>
        </w:rPr>
        <w:t>לחזק את אוטונומי</w:t>
      </w:r>
      <w:r w:rsidR="00D3540C">
        <w:rPr>
          <w:rFonts w:hint="cs"/>
          <w:rtl/>
        </w:rPr>
        <w:t>י</w:t>
      </w:r>
      <w:r w:rsidRPr="00C26683">
        <w:rPr>
          <w:rtl/>
        </w:rPr>
        <w:t xml:space="preserve">ת הצדדים בדיני חוזים. </w:t>
      </w:r>
    </w:p>
    <w:p w14:paraId="05A6BA4E" w14:textId="77777777" w:rsidR="00D3540C" w:rsidRDefault="00D3540C" w:rsidP="00C26683">
      <w:pPr>
        <w:rPr>
          <w:rtl/>
        </w:rPr>
      </w:pPr>
    </w:p>
    <w:p w14:paraId="5F94F6FE" w14:textId="5FA10310" w:rsidR="00D3540C" w:rsidRDefault="00D3540C" w:rsidP="00D3540C">
      <w:pPr>
        <w:pStyle w:val="-"/>
        <w:keepNext/>
        <w:rPr>
          <w:rtl/>
        </w:rPr>
      </w:pPr>
      <w:bookmarkStart w:id="604" w:name="ET_speakercontinue_930722_118"/>
      <w:r w:rsidRPr="00D3540C">
        <w:rPr>
          <w:rStyle w:val="TagStyle"/>
          <w:rtl/>
        </w:rPr>
        <w:t xml:space="preserve"> &lt;&lt; דובר_המשך &gt;&gt; </w:t>
      </w:r>
      <w:r>
        <w:rPr>
          <w:rtl/>
        </w:rPr>
        <w:t xml:space="preserve">אורי בן </w:t>
      </w:r>
      <w:proofErr w:type="spellStart"/>
      <w:r>
        <w:rPr>
          <w:rtl/>
        </w:rPr>
        <w:t>אוליאל</w:t>
      </w:r>
      <w:proofErr w:type="spellEnd"/>
      <w:r>
        <w:rPr>
          <w:rtl/>
        </w:rPr>
        <w:t>:</w:t>
      </w:r>
      <w:r w:rsidRPr="00D3540C">
        <w:rPr>
          <w:rStyle w:val="TagStyle"/>
          <w:rtl/>
        </w:rPr>
        <w:t xml:space="preserve"> &lt;&lt; דובר_המשך &gt;&gt;</w:t>
      </w:r>
      <w:r>
        <w:rPr>
          <w:rtl/>
        </w:rPr>
        <w:t xml:space="preserve">   </w:t>
      </w:r>
      <w:bookmarkEnd w:id="604"/>
    </w:p>
    <w:p w14:paraId="713F90F4" w14:textId="77777777" w:rsidR="00D3540C" w:rsidRDefault="00D3540C" w:rsidP="00D3540C">
      <w:pPr>
        <w:pStyle w:val="KeepWithNext"/>
        <w:rPr>
          <w:rtl/>
        </w:rPr>
      </w:pPr>
    </w:p>
    <w:p w14:paraId="4AEBA249" w14:textId="6BA7EDAC" w:rsidR="000B4AB2" w:rsidRDefault="00C26683" w:rsidP="00D3540C">
      <w:pPr>
        <w:rPr>
          <w:rtl/>
        </w:rPr>
      </w:pPr>
      <w:bookmarkStart w:id="605" w:name="_ETM_Q1_4046030"/>
      <w:bookmarkEnd w:id="605"/>
      <w:r w:rsidRPr="00C26683">
        <w:rPr>
          <w:rtl/>
        </w:rPr>
        <w:t>המטרה הזאת תוכ</w:t>
      </w:r>
      <w:r w:rsidRPr="00001FD5">
        <w:rPr>
          <w:rtl/>
        </w:rPr>
        <w:t>ל לקבל ביטוי גם בדברי ההסבר וגם בהצהרות</w:t>
      </w:r>
      <w:r w:rsidR="0080239B" w:rsidRPr="00001FD5">
        <w:rPr>
          <w:rFonts w:hint="cs"/>
          <w:rtl/>
        </w:rPr>
        <w:t xml:space="preserve"> </w:t>
      </w:r>
      <w:r w:rsidRPr="00001FD5">
        <w:rPr>
          <w:rtl/>
        </w:rPr>
        <w:t>פוליטיות כאלה ואחרות. היא תוכל לקבל ביטוי</w:t>
      </w:r>
      <w:r w:rsidR="0080239B" w:rsidRPr="00001FD5">
        <w:rPr>
          <w:rFonts w:hint="cs"/>
          <w:rtl/>
        </w:rPr>
        <w:t>.</w:t>
      </w:r>
      <w:r w:rsidRPr="00001FD5">
        <w:rPr>
          <w:rtl/>
        </w:rPr>
        <w:t xml:space="preserve"> תוכל להגי</w:t>
      </w:r>
      <w:r w:rsidR="008C7520" w:rsidRPr="00001FD5">
        <w:rPr>
          <w:rFonts w:hint="cs"/>
          <w:rtl/>
        </w:rPr>
        <w:t>ד:</w:t>
      </w:r>
      <w:r w:rsidRPr="00C26683">
        <w:rPr>
          <w:rtl/>
        </w:rPr>
        <w:t xml:space="preserve"> המטרה הושגה</w:t>
      </w:r>
      <w:r w:rsidR="00001FD5">
        <w:rPr>
          <w:rFonts w:hint="cs"/>
          <w:rtl/>
        </w:rPr>
        <w:t>,</w:t>
      </w:r>
      <w:r w:rsidRPr="00C26683">
        <w:rPr>
          <w:rtl/>
        </w:rPr>
        <w:t xml:space="preserve"> הבאנו ודאות</w:t>
      </w:r>
      <w:r w:rsidR="008C7520">
        <w:rPr>
          <w:rFonts w:hint="cs"/>
          <w:rtl/>
        </w:rPr>
        <w:t>.</w:t>
      </w:r>
      <w:r w:rsidRPr="00C26683">
        <w:rPr>
          <w:rtl/>
        </w:rPr>
        <w:t xml:space="preserve"> אבל </w:t>
      </w:r>
      <w:r w:rsidR="008C7520">
        <w:rPr>
          <w:rFonts w:hint="cs"/>
          <w:rtl/>
        </w:rPr>
        <w:t>ל</w:t>
      </w:r>
      <w:r w:rsidRPr="00C26683">
        <w:rPr>
          <w:rtl/>
        </w:rPr>
        <w:t xml:space="preserve">סדר יש חשיבות </w:t>
      </w:r>
      <w:r w:rsidR="00E14A4A">
        <w:rPr>
          <w:rFonts w:hint="cs"/>
          <w:rtl/>
        </w:rPr>
        <w:t xml:space="preserve">ברמה </w:t>
      </w:r>
      <w:r w:rsidRPr="00C26683">
        <w:rPr>
          <w:rtl/>
        </w:rPr>
        <w:t>של הרמוניה חקיקתי</w:t>
      </w:r>
      <w:r w:rsidR="00E14A4A">
        <w:rPr>
          <w:rFonts w:hint="cs"/>
          <w:rtl/>
        </w:rPr>
        <w:t xml:space="preserve">ת, </w:t>
      </w:r>
      <w:r w:rsidRPr="00C26683">
        <w:rPr>
          <w:rtl/>
        </w:rPr>
        <w:t>איך נראים חוקים בישראל מאז קום המדינה</w:t>
      </w:r>
      <w:r w:rsidR="00E14A4A">
        <w:rPr>
          <w:rFonts w:hint="cs"/>
          <w:rtl/>
        </w:rPr>
        <w:t>,</w:t>
      </w:r>
      <w:r w:rsidRPr="00C26683">
        <w:rPr>
          <w:rtl/>
        </w:rPr>
        <w:t xml:space="preserve"> איך נראים החוקים האלה בעיני אנשים זרים שקוראים את החוק הישראלי</w:t>
      </w:r>
      <w:r w:rsidR="00E14A4A">
        <w:rPr>
          <w:rFonts w:hint="cs"/>
          <w:rtl/>
        </w:rPr>
        <w:t>.</w:t>
      </w:r>
      <w:r w:rsidRPr="00C26683">
        <w:rPr>
          <w:rtl/>
        </w:rPr>
        <w:t xml:space="preserve"> לסדר</w:t>
      </w:r>
      <w:r w:rsidR="00E14A4A">
        <w:rPr>
          <w:rFonts w:hint="cs"/>
          <w:rtl/>
        </w:rPr>
        <w:t>,</w:t>
      </w:r>
      <w:r w:rsidRPr="00C26683">
        <w:rPr>
          <w:rtl/>
        </w:rPr>
        <w:t xml:space="preserve"> לצורה</w:t>
      </w:r>
      <w:r w:rsidR="00E14A4A">
        <w:rPr>
          <w:rFonts w:hint="cs"/>
          <w:rtl/>
        </w:rPr>
        <w:t>,</w:t>
      </w:r>
      <w:r w:rsidRPr="00C26683">
        <w:rPr>
          <w:rtl/>
        </w:rPr>
        <w:t xml:space="preserve"> יש משמעות היסטורית</w:t>
      </w:r>
      <w:r w:rsidR="00E14A4A">
        <w:rPr>
          <w:rFonts w:hint="cs"/>
          <w:rtl/>
        </w:rPr>
        <w:t>,</w:t>
      </w:r>
      <w:r w:rsidRPr="00C26683">
        <w:rPr>
          <w:rtl/>
        </w:rPr>
        <w:t xml:space="preserve"> יש הרבה רבדים</w:t>
      </w:r>
      <w:r w:rsidR="00E14A4A">
        <w:rPr>
          <w:rFonts w:hint="cs"/>
          <w:rtl/>
        </w:rPr>
        <w:t>.</w:t>
      </w:r>
      <w:r w:rsidRPr="00C26683">
        <w:rPr>
          <w:rtl/>
        </w:rPr>
        <w:t xml:space="preserve"> בסוף </w:t>
      </w:r>
      <w:r w:rsidR="00FF33C8" w:rsidRPr="00C26683">
        <w:rPr>
          <w:rtl/>
        </w:rPr>
        <w:t>תוכל תמיד לומר</w:t>
      </w:r>
      <w:r w:rsidR="00FF33C8">
        <w:rPr>
          <w:rFonts w:hint="cs"/>
          <w:rtl/>
        </w:rPr>
        <w:t>:</w:t>
      </w:r>
      <w:r w:rsidRPr="00C26683">
        <w:rPr>
          <w:rtl/>
        </w:rPr>
        <w:t xml:space="preserve"> אני החזרתי לצדדים את הכוח</w:t>
      </w:r>
      <w:r w:rsidR="00FF33C8">
        <w:rPr>
          <w:rFonts w:hint="cs"/>
          <w:rtl/>
        </w:rPr>
        <w:t xml:space="preserve"> </w:t>
      </w:r>
      <w:bookmarkStart w:id="606" w:name="_ETM_Q1_4074587"/>
      <w:bookmarkEnd w:id="606"/>
      <w:r w:rsidR="00FF33C8">
        <w:rPr>
          <w:rtl/>
        </w:rPr>
        <w:t>–</w:t>
      </w:r>
      <w:r w:rsidR="00FF33C8">
        <w:rPr>
          <w:rFonts w:hint="cs"/>
          <w:rtl/>
        </w:rPr>
        <w:t xml:space="preserve"> </w:t>
      </w:r>
      <w:r w:rsidRPr="00C26683">
        <w:rPr>
          <w:rtl/>
        </w:rPr>
        <w:t>וגם לכתוב אותה בדברי ההסבר. ז</w:t>
      </w:r>
      <w:r w:rsidR="00FF33C8">
        <w:rPr>
          <w:rFonts w:hint="cs"/>
          <w:rtl/>
        </w:rPr>
        <w:t>ו</w:t>
      </w:r>
      <w:r w:rsidRPr="00C26683">
        <w:rPr>
          <w:rtl/>
        </w:rPr>
        <w:t xml:space="preserve"> לא </w:t>
      </w:r>
      <w:r w:rsidR="00FF33C8">
        <w:rPr>
          <w:rFonts w:hint="cs"/>
          <w:rtl/>
        </w:rPr>
        <w:t>הנקודה,</w:t>
      </w:r>
      <w:r w:rsidRPr="00C26683">
        <w:rPr>
          <w:rtl/>
        </w:rPr>
        <w:t xml:space="preserve"> אבל </w:t>
      </w:r>
      <w:r w:rsidR="00FF33C8">
        <w:rPr>
          <w:rFonts w:hint="cs"/>
          <w:rtl/>
        </w:rPr>
        <w:t>ל</w:t>
      </w:r>
      <w:r w:rsidRPr="00C26683">
        <w:rPr>
          <w:rtl/>
        </w:rPr>
        <w:t xml:space="preserve">צורה יש משמעות היסטורית, </w:t>
      </w:r>
      <w:r w:rsidR="000B4AB2">
        <w:rPr>
          <w:rFonts w:hint="cs"/>
          <w:rtl/>
        </w:rPr>
        <w:t xml:space="preserve">תרבותית, </w:t>
      </w:r>
      <w:r w:rsidRPr="00C26683">
        <w:rPr>
          <w:rtl/>
        </w:rPr>
        <w:t>חברתית</w:t>
      </w:r>
      <w:r w:rsidR="000B4AB2">
        <w:rPr>
          <w:rFonts w:hint="cs"/>
          <w:rtl/>
        </w:rPr>
        <w:t>.</w:t>
      </w:r>
      <w:r w:rsidRPr="00C26683">
        <w:rPr>
          <w:rtl/>
        </w:rPr>
        <w:t xml:space="preserve"> </w:t>
      </w:r>
      <w:r w:rsidR="000B4AB2">
        <w:rPr>
          <w:rFonts w:hint="cs"/>
          <w:rtl/>
        </w:rPr>
        <w:t xml:space="preserve">יש לה </w:t>
      </w:r>
      <w:r w:rsidRPr="00C26683">
        <w:rPr>
          <w:rtl/>
        </w:rPr>
        <w:t>הרבה השלכות</w:t>
      </w:r>
      <w:r w:rsidR="000B4AB2">
        <w:rPr>
          <w:rFonts w:hint="cs"/>
          <w:rtl/>
        </w:rPr>
        <w:t>.</w:t>
      </w:r>
      <w:r w:rsidRPr="00C26683">
        <w:rPr>
          <w:rtl/>
        </w:rPr>
        <w:t xml:space="preserve"> </w:t>
      </w:r>
    </w:p>
    <w:p w14:paraId="56E3162D" w14:textId="77777777" w:rsidR="000B4AB2" w:rsidRDefault="000B4AB2" w:rsidP="00D3540C">
      <w:pPr>
        <w:rPr>
          <w:rtl/>
        </w:rPr>
      </w:pPr>
      <w:bookmarkStart w:id="607" w:name="_ETM_Q1_4087316"/>
      <w:bookmarkStart w:id="608" w:name="_ETM_Q1_4087396"/>
      <w:bookmarkEnd w:id="607"/>
      <w:bookmarkEnd w:id="608"/>
    </w:p>
    <w:p w14:paraId="276B88A7" w14:textId="3CEC391C" w:rsidR="000B4AB2" w:rsidRPr="003E00A4" w:rsidRDefault="000B4AB2" w:rsidP="000B4AB2">
      <w:pPr>
        <w:pStyle w:val="af9"/>
        <w:keepNext/>
        <w:rPr>
          <w:rtl/>
        </w:rPr>
      </w:pPr>
      <w:bookmarkStart w:id="609" w:name="ET_guest_520546_119"/>
      <w:r w:rsidRPr="000B4AB2">
        <w:rPr>
          <w:rStyle w:val="TagStyle"/>
          <w:rtl/>
        </w:rPr>
        <w:t xml:space="preserve"> </w:t>
      </w:r>
      <w:r w:rsidRPr="003E00A4">
        <w:rPr>
          <w:rStyle w:val="TagStyle"/>
          <w:rtl/>
        </w:rPr>
        <w:t xml:space="preserve">&lt;&lt; אורח &gt;&gt; </w:t>
      </w:r>
      <w:r w:rsidRPr="003E00A4">
        <w:rPr>
          <w:rtl/>
        </w:rPr>
        <w:t>יערה למברגר:</w:t>
      </w:r>
      <w:r w:rsidRPr="003E00A4">
        <w:rPr>
          <w:rStyle w:val="TagStyle"/>
          <w:rtl/>
        </w:rPr>
        <w:t xml:space="preserve"> &lt;&lt; אורח &gt;&gt;</w:t>
      </w:r>
      <w:r w:rsidRPr="003E00A4">
        <w:rPr>
          <w:rtl/>
        </w:rPr>
        <w:t xml:space="preserve">   </w:t>
      </w:r>
      <w:bookmarkEnd w:id="609"/>
    </w:p>
    <w:p w14:paraId="621BA162" w14:textId="77777777" w:rsidR="000B4AB2" w:rsidRPr="003E00A4" w:rsidRDefault="000B4AB2" w:rsidP="000B4AB2">
      <w:pPr>
        <w:pStyle w:val="KeepWithNext"/>
        <w:rPr>
          <w:rtl/>
        </w:rPr>
      </w:pPr>
    </w:p>
    <w:p w14:paraId="3AF591A4" w14:textId="71126356" w:rsidR="00282485" w:rsidRDefault="00194980" w:rsidP="00D3540C">
      <w:pPr>
        <w:rPr>
          <w:rtl/>
        </w:rPr>
      </w:pPr>
      <w:bookmarkStart w:id="610" w:name="_ETM_Q1_4090022"/>
      <w:bookmarkStart w:id="611" w:name="_ETM_Q1_4090068"/>
      <w:bookmarkStart w:id="612" w:name="_ETM_Q1_4088857"/>
      <w:bookmarkStart w:id="613" w:name="_ETM_Q1_4088944"/>
      <w:bookmarkEnd w:id="610"/>
      <w:bookmarkEnd w:id="611"/>
      <w:bookmarkEnd w:id="612"/>
      <w:bookmarkEnd w:id="613"/>
      <w:r w:rsidRPr="003E00A4">
        <w:rPr>
          <w:rFonts w:hint="cs"/>
          <w:rtl/>
        </w:rPr>
        <w:t xml:space="preserve">אבל </w:t>
      </w:r>
      <w:bookmarkStart w:id="614" w:name="_ETM_Q1_4088462"/>
      <w:bookmarkEnd w:id="614"/>
      <w:r w:rsidR="00C26683" w:rsidRPr="003E00A4">
        <w:rPr>
          <w:rtl/>
        </w:rPr>
        <w:t xml:space="preserve">גם </w:t>
      </w:r>
      <w:r w:rsidRPr="003E00A4">
        <w:rPr>
          <w:rFonts w:hint="cs"/>
          <w:rtl/>
        </w:rPr>
        <w:t>ל</w:t>
      </w:r>
      <w:r w:rsidR="00C26683" w:rsidRPr="003E00A4">
        <w:rPr>
          <w:rtl/>
        </w:rPr>
        <w:t>מה שאנחנו אומרים עכשיו בפרוטוקול יש משמעות</w:t>
      </w:r>
      <w:r w:rsidRPr="003E00A4">
        <w:rPr>
          <w:rFonts w:hint="cs"/>
          <w:rtl/>
        </w:rPr>
        <w:t>.</w:t>
      </w:r>
      <w:r w:rsidR="00C26683" w:rsidRPr="003E00A4">
        <w:rPr>
          <w:rtl/>
        </w:rPr>
        <w:t xml:space="preserve"> דברי הסבר אין עכשיו</w:t>
      </w:r>
      <w:r w:rsidR="003E00A4">
        <w:rPr>
          <w:rFonts w:hint="cs"/>
          <w:rtl/>
        </w:rPr>
        <w:t xml:space="preserve"> אבל</w:t>
      </w:r>
      <w:r w:rsidR="00282485" w:rsidRPr="003E00A4">
        <w:rPr>
          <w:rFonts w:hint="cs"/>
          <w:rtl/>
        </w:rPr>
        <w:t xml:space="preserve"> דברים שנכתבים בפרוטוקול של הוועדה </w:t>
      </w:r>
      <w:bookmarkStart w:id="615" w:name="_ETM_Q1_4091395"/>
      <w:bookmarkEnd w:id="615"/>
      <w:r w:rsidR="00282485" w:rsidRPr="003E00A4">
        <w:rPr>
          <w:rFonts w:hint="cs"/>
          <w:rtl/>
        </w:rPr>
        <w:t>יש</w:t>
      </w:r>
      <w:bookmarkStart w:id="616" w:name="_ETM_Q1_4091330"/>
      <w:bookmarkEnd w:id="616"/>
      <w:r w:rsidR="003E00A4">
        <w:rPr>
          <w:rFonts w:hint="cs"/>
          <w:rtl/>
        </w:rPr>
        <w:t xml:space="preserve">. </w:t>
      </w:r>
    </w:p>
    <w:p w14:paraId="0CDE7235" w14:textId="77777777" w:rsidR="00282485" w:rsidRDefault="00282485" w:rsidP="00D3540C">
      <w:pPr>
        <w:rPr>
          <w:rtl/>
        </w:rPr>
      </w:pPr>
      <w:bookmarkStart w:id="617" w:name="_ETM_Q1_4097537"/>
      <w:bookmarkStart w:id="618" w:name="_ETM_Q1_4097620"/>
      <w:bookmarkEnd w:id="617"/>
      <w:bookmarkEnd w:id="618"/>
    </w:p>
    <w:p w14:paraId="66251E58" w14:textId="526E7107" w:rsidR="00282485" w:rsidRDefault="00282485" w:rsidP="00282485">
      <w:pPr>
        <w:pStyle w:val="af6"/>
        <w:keepNext/>
        <w:rPr>
          <w:rtl/>
        </w:rPr>
      </w:pPr>
      <w:bookmarkStart w:id="619" w:name="ET_yor_6157_120"/>
      <w:r w:rsidRPr="00282485">
        <w:rPr>
          <w:rStyle w:val="TagStyle"/>
          <w:rtl/>
        </w:rPr>
        <w:t xml:space="preserve"> &lt;&lt; יור &gt;&gt; </w:t>
      </w:r>
      <w:r>
        <w:rPr>
          <w:rtl/>
        </w:rPr>
        <w:t xml:space="preserve">היו"ר שמחה </w:t>
      </w:r>
      <w:proofErr w:type="spellStart"/>
      <w:r>
        <w:rPr>
          <w:rtl/>
        </w:rPr>
        <w:t>רוטמן</w:t>
      </w:r>
      <w:proofErr w:type="spellEnd"/>
      <w:r>
        <w:rPr>
          <w:rtl/>
        </w:rPr>
        <w:t>:</w:t>
      </w:r>
      <w:r w:rsidRPr="00282485">
        <w:rPr>
          <w:rStyle w:val="TagStyle"/>
          <w:rtl/>
        </w:rPr>
        <w:t xml:space="preserve"> &lt;&lt; יור &gt;&gt;</w:t>
      </w:r>
      <w:r>
        <w:rPr>
          <w:rtl/>
        </w:rPr>
        <w:t xml:space="preserve">   </w:t>
      </w:r>
      <w:bookmarkEnd w:id="619"/>
    </w:p>
    <w:p w14:paraId="4F0D952E" w14:textId="77777777" w:rsidR="00282485" w:rsidRDefault="00282485" w:rsidP="00282485">
      <w:pPr>
        <w:pStyle w:val="KeepWithNext"/>
        <w:rPr>
          <w:rtl/>
        </w:rPr>
      </w:pPr>
    </w:p>
    <w:p w14:paraId="407A8732" w14:textId="1508B8EC" w:rsidR="00C90CD4" w:rsidRDefault="00282485" w:rsidP="00282485">
      <w:pPr>
        <w:rPr>
          <w:rtl/>
        </w:rPr>
      </w:pPr>
      <w:bookmarkStart w:id="620" w:name="_ETM_Q1_4091404"/>
      <w:bookmarkStart w:id="621" w:name="_ETM_Q1_4091483"/>
      <w:bookmarkEnd w:id="620"/>
      <w:bookmarkEnd w:id="621"/>
      <w:r>
        <w:rPr>
          <w:rFonts w:hint="cs"/>
          <w:rtl/>
        </w:rPr>
        <w:t xml:space="preserve">אני </w:t>
      </w:r>
      <w:r w:rsidR="00C26683" w:rsidRPr="00C26683">
        <w:rPr>
          <w:rtl/>
        </w:rPr>
        <w:t>מסכים. שוב</w:t>
      </w:r>
      <w:r>
        <w:rPr>
          <w:rFonts w:hint="cs"/>
          <w:rtl/>
        </w:rPr>
        <w:t xml:space="preserve">, </w:t>
      </w:r>
      <w:r w:rsidRPr="00282485">
        <w:rPr>
          <w:rtl/>
        </w:rPr>
        <w:t xml:space="preserve">אני הייתי דווקא </w:t>
      </w:r>
      <w:r w:rsidR="006B1BEA">
        <w:rPr>
          <w:rFonts w:hint="cs"/>
          <w:rtl/>
        </w:rPr>
        <w:t xml:space="preserve">בעמדה </w:t>
      </w:r>
      <w:bookmarkStart w:id="622" w:name="_ETM_Q1_4107674"/>
      <w:bookmarkEnd w:id="622"/>
      <w:r w:rsidR="006B1BEA">
        <w:rPr>
          <w:rFonts w:hint="cs"/>
          <w:rtl/>
        </w:rPr>
        <w:t>שה</w:t>
      </w:r>
      <w:r w:rsidRPr="00282485">
        <w:rPr>
          <w:rtl/>
        </w:rPr>
        <w:t>סדר בהקשר הזה, אולי הרמוניה חקיקתית</w:t>
      </w:r>
      <w:r w:rsidR="006B1BEA">
        <w:rPr>
          <w:rFonts w:hint="cs"/>
          <w:rtl/>
        </w:rPr>
        <w:t xml:space="preserve">, </w:t>
      </w:r>
      <w:r w:rsidRPr="00282485">
        <w:rPr>
          <w:rtl/>
        </w:rPr>
        <w:t xml:space="preserve">אולי </w:t>
      </w:r>
      <w:r w:rsidR="006B1BEA">
        <w:rPr>
          <w:rFonts w:hint="cs"/>
          <w:rtl/>
        </w:rPr>
        <w:t xml:space="preserve">משהו אחר, הוא פחות </w:t>
      </w:r>
      <w:r w:rsidRPr="00282485">
        <w:rPr>
          <w:rtl/>
        </w:rPr>
        <w:t>משמעותי</w:t>
      </w:r>
      <w:r w:rsidR="006B1BEA">
        <w:rPr>
          <w:rFonts w:hint="cs"/>
          <w:rtl/>
        </w:rPr>
        <w:t xml:space="preserve">. </w:t>
      </w:r>
      <w:bookmarkStart w:id="623" w:name="_ETM_Q1_4112357"/>
      <w:bookmarkEnd w:id="623"/>
      <w:r w:rsidR="006B1BEA">
        <w:rPr>
          <w:rFonts w:hint="cs"/>
          <w:rtl/>
        </w:rPr>
        <w:t xml:space="preserve">אבל </w:t>
      </w:r>
      <w:r w:rsidRPr="00282485">
        <w:rPr>
          <w:rtl/>
        </w:rPr>
        <w:t xml:space="preserve">דווקא הטיעונים בעד ונגד הסדר שבאו פה בדיון מעידים שאנשים רואים בזה חשיבות מאוד </w:t>
      </w:r>
      <w:r w:rsidR="00A231AA">
        <w:rPr>
          <w:rFonts w:hint="cs"/>
          <w:rtl/>
        </w:rPr>
        <w:t xml:space="preserve">גדולה. אם </w:t>
      </w:r>
      <w:r w:rsidRPr="00282485">
        <w:rPr>
          <w:rtl/>
        </w:rPr>
        <w:t xml:space="preserve">אנשים </w:t>
      </w:r>
      <w:r w:rsidR="002F4604">
        <w:rPr>
          <w:rFonts w:hint="cs"/>
          <w:rtl/>
        </w:rPr>
        <w:t>רואים ב</w:t>
      </w:r>
      <w:r w:rsidR="00926694">
        <w:rPr>
          <w:rFonts w:hint="cs"/>
          <w:rtl/>
        </w:rPr>
        <w:t xml:space="preserve">זה </w:t>
      </w:r>
      <w:r w:rsidRPr="00282485">
        <w:rPr>
          <w:rtl/>
        </w:rPr>
        <w:t>חשיבות מאוד גדולה</w:t>
      </w:r>
      <w:r w:rsidR="00C80BE3">
        <w:rPr>
          <w:rFonts w:hint="cs"/>
          <w:rtl/>
        </w:rPr>
        <w:t>,</w:t>
      </w:r>
      <w:r w:rsidRPr="00282485">
        <w:rPr>
          <w:rtl/>
        </w:rPr>
        <w:t xml:space="preserve"> אז אולי טעיתי בזה שלא ייחסתי לזה חשיבות כל כך גדולה</w:t>
      </w:r>
      <w:r w:rsidR="00C90CD4">
        <w:rPr>
          <w:rFonts w:hint="cs"/>
          <w:rtl/>
        </w:rPr>
        <w:t xml:space="preserve"> ו</w:t>
      </w:r>
      <w:r w:rsidRPr="00282485">
        <w:rPr>
          <w:rtl/>
        </w:rPr>
        <w:t>אמרתי</w:t>
      </w:r>
      <w:r w:rsidR="00C90CD4">
        <w:rPr>
          <w:rFonts w:hint="cs"/>
          <w:rtl/>
        </w:rPr>
        <w:t>:</w:t>
      </w:r>
      <w:r w:rsidRPr="00282485">
        <w:rPr>
          <w:rtl/>
        </w:rPr>
        <w:t xml:space="preserve"> אוקיי, </w:t>
      </w:r>
      <w:r w:rsidR="00C90CD4">
        <w:rPr>
          <w:rFonts w:hint="cs"/>
          <w:rtl/>
        </w:rPr>
        <w:t xml:space="preserve">יהיה </w:t>
      </w:r>
      <w:bookmarkStart w:id="624" w:name="_ETM_Q1_4129131"/>
      <w:bookmarkEnd w:id="624"/>
      <w:r w:rsidRPr="00282485">
        <w:rPr>
          <w:rtl/>
        </w:rPr>
        <w:t>ככה</w:t>
      </w:r>
      <w:r w:rsidR="00C90CD4">
        <w:rPr>
          <w:rFonts w:hint="cs"/>
          <w:rtl/>
        </w:rPr>
        <w:t>, יהיה</w:t>
      </w:r>
      <w:r w:rsidRPr="00282485">
        <w:rPr>
          <w:rtl/>
        </w:rPr>
        <w:t xml:space="preserve"> ככה</w:t>
      </w:r>
      <w:r w:rsidR="00C90CD4">
        <w:rPr>
          <w:rFonts w:hint="cs"/>
          <w:rtl/>
        </w:rPr>
        <w:t>.</w:t>
      </w:r>
      <w:bookmarkStart w:id="625" w:name="_ETM_Q1_4133305"/>
      <w:bookmarkEnd w:id="625"/>
    </w:p>
    <w:p w14:paraId="59C3A387" w14:textId="77777777" w:rsidR="00C90CD4" w:rsidRDefault="00C90CD4" w:rsidP="00282485">
      <w:pPr>
        <w:rPr>
          <w:rtl/>
        </w:rPr>
      </w:pPr>
    </w:p>
    <w:p w14:paraId="6550D7F4" w14:textId="13294119" w:rsidR="00C90CD4" w:rsidRDefault="00C90CD4" w:rsidP="00C90CD4">
      <w:pPr>
        <w:pStyle w:val="af9"/>
        <w:keepNext/>
        <w:rPr>
          <w:rtl/>
        </w:rPr>
      </w:pPr>
      <w:bookmarkStart w:id="626" w:name="ET_guest_930722_122"/>
      <w:r w:rsidRPr="00C90CD4">
        <w:rPr>
          <w:rStyle w:val="TagStyle"/>
          <w:rtl/>
        </w:rPr>
        <w:t xml:space="preserve"> &lt;&lt; אורח &gt;&gt; </w:t>
      </w:r>
      <w:r>
        <w:rPr>
          <w:rtl/>
        </w:rPr>
        <w:t>אורי בן אוליאל:</w:t>
      </w:r>
      <w:r w:rsidRPr="00C90CD4">
        <w:rPr>
          <w:rStyle w:val="TagStyle"/>
          <w:rtl/>
        </w:rPr>
        <w:t xml:space="preserve"> &lt;&lt; אורח &gt;&gt;</w:t>
      </w:r>
      <w:r>
        <w:rPr>
          <w:rtl/>
        </w:rPr>
        <w:t xml:space="preserve">   </w:t>
      </w:r>
      <w:bookmarkEnd w:id="626"/>
    </w:p>
    <w:p w14:paraId="798C089D" w14:textId="77777777" w:rsidR="00C90CD4" w:rsidRDefault="00C90CD4" w:rsidP="00C90CD4">
      <w:pPr>
        <w:pStyle w:val="KeepWithNext"/>
        <w:rPr>
          <w:rtl/>
        </w:rPr>
      </w:pPr>
    </w:p>
    <w:p w14:paraId="5D558D1B" w14:textId="7E839496" w:rsidR="00890530" w:rsidRDefault="00282485" w:rsidP="00C667B4">
      <w:pPr>
        <w:rPr>
          <w:rtl/>
        </w:rPr>
      </w:pPr>
      <w:r w:rsidRPr="00282485">
        <w:rPr>
          <w:rtl/>
        </w:rPr>
        <w:t>בוא נדבר על החשיבות שני</w:t>
      </w:r>
      <w:r w:rsidR="000E5D5C">
        <w:rPr>
          <w:rFonts w:hint="cs"/>
          <w:rtl/>
        </w:rPr>
        <w:t>י</w:t>
      </w:r>
      <w:r w:rsidRPr="00282485">
        <w:rPr>
          <w:rtl/>
        </w:rPr>
        <w:t>ה</w:t>
      </w:r>
      <w:r w:rsidR="000E5D5C">
        <w:rPr>
          <w:rFonts w:hint="cs"/>
          <w:rtl/>
        </w:rPr>
        <w:t>.</w:t>
      </w:r>
      <w:r w:rsidRPr="00282485">
        <w:rPr>
          <w:rtl/>
        </w:rPr>
        <w:t xml:space="preserve"> האם </w:t>
      </w:r>
      <w:r w:rsidRPr="00B26273">
        <w:rPr>
          <w:rtl/>
        </w:rPr>
        <w:t>בגלל ששמת את זה בסעיף קטן</w:t>
      </w:r>
      <w:r w:rsidR="0058592B" w:rsidRPr="00B26273">
        <w:rPr>
          <w:rFonts w:hint="cs"/>
          <w:rtl/>
        </w:rPr>
        <w:t xml:space="preserve"> (א)</w:t>
      </w:r>
      <w:r w:rsidR="00C80BE3" w:rsidRPr="00B26273">
        <w:rPr>
          <w:rFonts w:hint="cs"/>
          <w:rtl/>
        </w:rPr>
        <w:t xml:space="preserve"> ולא ב-(ג)</w:t>
      </w:r>
      <w:r w:rsidRPr="00B26273">
        <w:rPr>
          <w:rtl/>
        </w:rPr>
        <w:t xml:space="preserve"> עורכי הדין שמכינים את החוזה ישימו התנ</w:t>
      </w:r>
      <w:r w:rsidR="0058592B" w:rsidRPr="00B26273">
        <w:rPr>
          <w:rFonts w:hint="cs"/>
          <w:rtl/>
        </w:rPr>
        <w:t>א</w:t>
      </w:r>
      <w:r w:rsidRPr="00B26273">
        <w:rPr>
          <w:rtl/>
        </w:rPr>
        <w:t>ה</w:t>
      </w:r>
      <w:r w:rsidR="0058592B" w:rsidRPr="00B26273">
        <w:rPr>
          <w:rFonts w:hint="cs"/>
          <w:rtl/>
        </w:rPr>
        <w:t xml:space="preserve">? </w:t>
      </w:r>
      <w:r w:rsidRPr="00B26273">
        <w:rPr>
          <w:rtl/>
        </w:rPr>
        <w:t>עו</w:t>
      </w:r>
      <w:r w:rsidR="0058592B" w:rsidRPr="00B26273">
        <w:rPr>
          <w:rFonts w:hint="cs"/>
          <w:rtl/>
        </w:rPr>
        <w:t>רך די</w:t>
      </w:r>
      <w:r w:rsidR="00C80BE3" w:rsidRPr="00B26273">
        <w:rPr>
          <w:rFonts w:hint="cs"/>
          <w:rtl/>
        </w:rPr>
        <w:t>ן</w:t>
      </w:r>
      <w:r w:rsidR="0058592B">
        <w:rPr>
          <w:rFonts w:hint="cs"/>
          <w:rtl/>
        </w:rPr>
        <w:t xml:space="preserve"> </w:t>
      </w:r>
      <w:r w:rsidRPr="00282485">
        <w:rPr>
          <w:rtl/>
        </w:rPr>
        <w:t>ידע שניתן להתנות על הדין</w:t>
      </w:r>
      <w:r w:rsidR="0058592B">
        <w:rPr>
          <w:rFonts w:hint="cs"/>
          <w:rtl/>
        </w:rPr>
        <w:t>,</w:t>
      </w:r>
      <w:r w:rsidRPr="00282485">
        <w:rPr>
          <w:rtl/>
        </w:rPr>
        <w:t xml:space="preserve"> וזה לא מעניין</w:t>
      </w:r>
      <w:r w:rsidR="0058592B">
        <w:rPr>
          <w:rFonts w:hint="cs"/>
          <w:rtl/>
        </w:rPr>
        <w:t xml:space="preserve"> </w:t>
      </w:r>
      <w:bookmarkStart w:id="627" w:name="_ETM_Q1_4147546"/>
      <w:bookmarkEnd w:id="627"/>
      <w:r w:rsidR="0058592B">
        <w:rPr>
          <w:rFonts w:hint="cs"/>
          <w:rtl/>
        </w:rPr>
        <w:t xml:space="preserve">אותו אם </w:t>
      </w:r>
      <w:r w:rsidRPr="00282485">
        <w:rPr>
          <w:rtl/>
        </w:rPr>
        <w:t xml:space="preserve">זה בסעיף </w:t>
      </w:r>
      <w:r w:rsidR="0058592B">
        <w:rPr>
          <w:rFonts w:hint="cs"/>
          <w:rtl/>
        </w:rPr>
        <w:t>(</w:t>
      </w:r>
      <w:r w:rsidRPr="00282485">
        <w:rPr>
          <w:rtl/>
        </w:rPr>
        <w:t>א</w:t>
      </w:r>
      <w:r w:rsidR="0058592B">
        <w:rPr>
          <w:rFonts w:hint="cs"/>
          <w:rtl/>
        </w:rPr>
        <w:t>) או (</w:t>
      </w:r>
      <w:r w:rsidRPr="00282485">
        <w:rPr>
          <w:rtl/>
        </w:rPr>
        <w:t>ג</w:t>
      </w:r>
      <w:r w:rsidR="0058592B">
        <w:rPr>
          <w:rFonts w:hint="cs"/>
          <w:rtl/>
        </w:rPr>
        <w:t>).</w:t>
      </w:r>
      <w:r w:rsidRPr="00282485">
        <w:rPr>
          <w:rtl/>
        </w:rPr>
        <w:t xml:space="preserve"> לכן שאלת התמריץ בעינ</w:t>
      </w:r>
      <w:r w:rsidR="0058592B">
        <w:rPr>
          <w:rFonts w:hint="cs"/>
          <w:rtl/>
        </w:rPr>
        <w:t>יי</w:t>
      </w:r>
      <w:r w:rsidRPr="00282485">
        <w:rPr>
          <w:rtl/>
        </w:rPr>
        <w:t xml:space="preserve"> היא</w:t>
      </w:r>
      <w:r w:rsidR="0058592B">
        <w:rPr>
          <w:rFonts w:hint="cs"/>
          <w:rtl/>
        </w:rPr>
        <w:t xml:space="preserve"> פחות</w:t>
      </w:r>
      <w:r w:rsidRPr="00282485">
        <w:rPr>
          <w:rtl/>
        </w:rPr>
        <w:t xml:space="preserve"> דרמטית</w:t>
      </w:r>
      <w:r w:rsidR="0058592B">
        <w:rPr>
          <w:rFonts w:hint="cs"/>
          <w:rtl/>
        </w:rPr>
        <w:t>,</w:t>
      </w:r>
      <w:r w:rsidRPr="00282485">
        <w:rPr>
          <w:rtl/>
        </w:rPr>
        <w:t xml:space="preserve"> אבל השאלה האסתטית של הרמוניה חקיקתית, של נראות</w:t>
      </w:r>
      <w:r w:rsidR="0058592B">
        <w:rPr>
          <w:rFonts w:hint="cs"/>
          <w:rtl/>
        </w:rPr>
        <w:t>,</w:t>
      </w:r>
      <w:r w:rsidRPr="00282485">
        <w:rPr>
          <w:rtl/>
        </w:rPr>
        <w:t xml:space="preserve"> שיבואו גם משקיעים זרים ויקר</w:t>
      </w:r>
      <w:r w:rsidR="0058592B">
        <w:rPr>
          <w:rFonts w:hint="cs"/>
          <w:rtl/>
        </w:rPr>
        <w:t>א</w:t>
      </w:r>
      <w:r w:rsidRPr="00282485">
        <w:rPr>
          <w:rtl/>
        </w:rPr>
        <w:t>ו את חוק החוזים הכללי</w:t>
      </w:r>
      <w:r w:rsidR="00763417">
        <w:rPr>
          <w:rFonts w:hint="cs"/>
          <w:rtl/>
        </w:rPr>
        <w:t xml:space="preserve"> </w:t>
      </w:r>
      <w:r w:rsidR="00763417">
        <w:rPr>
          <w:rtl/>
        </w:rPr>
        <w:t>–</w:t>
      </w:r>
      <w:r w:rsidR="00763417">
        <w:rPr>
          <w:rFonts w:hint="cs"/>
          <w:rtl/>
        </w:rPr>
        <w:t xml:space="preserve"> ו</w:t>
      </w:r>
      <w:r w:rsidRPr="00282485">
        <w:rPr>
          <w:rtl/>
        </w:rPr>
        <w:t xml:space="preserve">היה לך חשוב איך משקיעים זרים </w:t>
      </w:r>
      <w:r w:rsidR="00361F52">
        <w:rPr>
          <w:rFonts w:hint="cs"/>
          <w:rtl/>
        </w:rPr>
        <w:t xml:space="preserve">יראו </w:t>
      </w:r>
      <w:bookmarkStart w:id="628" w:name="_ETM_Q1_4162728"/>
      <w:bookmarkEnd w:id="628"/>
      <w:r w:rsidR="00361F52">
        <w:rPr>
          <w:rFonts w:hint="cs"/>
          <w:rtl/>
        </w:rPr>
        <w:t xml:space="preserve">את </w:t>
      </w:r>
      <w:r w:rsidRPr="00282485">
        <w:rPr>
          <w:rtl/>
        </w:rPr>
        <w:t xml:space="preserve">החוק שלנו </w:t>
      </w:r>
      <w:r w:rsidR="00361F52">
        <w:rPr>
          <w:rFonts w:hint="cs"/>
          <w:rtl/>
        </w:rPr>
        <w:t>ל</w:t>
      </w:r>
      <w:r w:rsidRPr="00282485">
        <w:rPr>
          <w:rtl/>
        </w:rPr>
        <w:t>עניין הוודאות</w:t>
      </w:r>
      <w:r w:rsidR="00361F52">
        <w:rPr>
          <w:rFonts w:hint="cs"/>
          <w:rtl/>
        </w:rPr>
        <w:t xml:space="preserve"> </w:t>
      </w:r>
      <w:r w:rsidR="00361F52">
        <w:rPr>
          <w:rtl/>
        </w:rPr>
        <w:t>–</w:t>
      </w:r>
      <w:r w:rsidRPr="00282485">
        <w:rPr>
          <w:rtl/>
        </w:rPr>
        <w:t xml:space="preserve"> זה נראה</w:t>
      </w:r>
      <w:r w:rsidR="00361F52">
        <w:rPr>
          <w:rFonts w:hint="cs"/>
          <w:rtl/>
        </w:rPr>
        <w:t xml:space="preserve"> פחות</w:t>
      </w:r>
      <w:r w:rsidRPr="00282485">
        <w:rPr>
          <w:rtl/>
        </w:rPr>
        <w:t xml:space="preserve"> מקצועי</w:t>
      </w:r>
      <w:r w:rsidR="00B36372">
        <w:rPr>
          <w:rFonts w:hint="cs"/>
          <w:rtl/>
        </w:rPr>
        <w:t>,</w:t>
      </w:r>
      <w:r w:rsidRPr="00282485">
        <w:rPr>
          <w:rtl/>
        </w:rPr>
        <w:t xml:space="preserve"> זה נראה</w:t>
      </w:r>
      <w:r w:rsidR="00361F52">
        <w:rPr>
          <w:rFonts w:hint="cs"/>
          <w:rtl/>
        </w:rPr>
        <w:t xml:space="preserve"> פחות</w:t>
      </w:r>
      <w:r w:rsidRPr="00282485">
        <w:rPr>
          <w:rtl/>
        </w:rPr>
        <w:t xml:space="preserve"> רציני. אני לא בטוח שזה ישפיע על הת</w:t>
      </w:r>
      <w:r w:rsidR="00361F52">
        <w:rPr>
          <w:rFonts w:hint="cs"/>
          <w:rtl/>
        </w:rPr>
        <w:t>מריץ</w:t>
      </w:r>
      <w:r w:rsidRPr="00282485">
        <w:rPr>
          <w:rtl/>
        </w:rPr>
        <w:t xml:space="preserve"> של עורך הדין. עורכי הדין ידעו לפעול על פי הדין</w:t>
      </w:r>
      <w:bookmarkStart w:id="629" w:name="_ETM_Q1_4171015"/>
      <w:bookmarkEnd w:id="629"/>
      <w:r w:rsidR="00C667B4">
        <w:rPr>
          <w:rFonts w:hint="cs"/>
          <w:rtl/>
        </w:rPr>
        <w:t xml:space="preserve"> </w:t>
      </w:r>
      <w:r w:rsidR="00C667B4">
        <w:rPr>
          <w:rtl/>
        </w:rPr>
        <w:t>–</w:t>
      </w:r>
      <w:r w:rsidR="00C667B4">
        <w:rPr>
          <w:rFonts w:hint="cs"/>
          <w:rtl/>
        </w:rPr>
        <w:t xml:space="preserve"> </w:t>
      </w:r>
      <w:r w:rsidRPr="00282485">
        <w:rPr>
          <w:rtl/>
        </w:rPr>
        <w:t>אם הוא דיספוזיטיבי אז הם יפעלו לפיו</w:t>
      </w:r>
      <w:r w:rsidR="00D0150C">
        <w:rPr>
          <w:rFonts w:hint="cs"/>
          <w:rtl/>
        </w:rPr>
        <w:t xml:space="preserve">, </w:t>
      </w:r>
      <w:r w:rsidRPr="00282485">
        <w:rPr>
          <w:rtl/>
        </w:rPr>
        <w:t>אם זה ב</w:t>
      </w:r>
      <w:r w:rsidR="00D0150C">
        <w:rPr>
          <w:rFonts w:hint="cs"/>
          <w:rtl/>
        </w:rPr>
        <w:t xml:space="preserve">-(א) או ב-(ג). </w:t>
      </w:r>
      <w:bookmarkStart w:id="630" w:name="_ETM_Q1_4173633"/>
      <w:bookmarkEnd w:id="630"/>
      <w:r w:rsidRPr="00282485">
        <w:rPr>
          <w:rtl/>
        </w:rPr>
        <w:t>האזרח הקטן ממילא כנראה לא יקר</w:t>
      </w:r>
      <w:r w:rsidR="00890530">
        <w:rPr>
          <w:rFonts w:hint="cs"/>
          <w:rtl/>
        </w:rPr>
        <w:t>א</w:t>
      </w:r>
      <w:r w:rsidRPr="00282485">
        <w:rPr>
          <w:rtl/>
        </w:rPr>
        <w:t xml:space="preserve"> את הסעיף הזה לפני שהוא מכין את החוזה. גם </w:t>
      </w:r>
      <w:r w:rsidR="00890530">
        <w:rPr>
          <w:rFonts w:hint="cs"/>
          <w:rtl/>
        </w:rPr>
        <w:t xml:space="preserve">את </w:t>
      </w:r>
      <w:r w:rsidRPr="00282485">
        <w:rPr>
          <w:rtl/>
        </w:rPr>
        <w:t>זה אנחנו יודעים</w:t>
      </w:r>
      <w:r w:rsidR="00890530">
        <w:rPr>
          <w:rFonts w:hint="cs"/>
          <w:rtl/>
        </w:rPr>
        <w:t>.</w:t>
      </w:r>
      <w:r w:rsidRPr="00282485">
        <w:rPr>
          <w:rtl/>
        </w:rPr>
        <w:t xml:space="preserve"> </w:t>
      </w:r>
      <w:r w:rsidR="00890530">
        <w:rPr>
          <w:rFonts w:hint="cs"/>
          <w:rtl/>
        </w:rPr>
        <w:t xml:space="preserve">זו </w:t>
      </w:r>
      <w:r w:rsidRPr="00282485">
        <w:rPr>
          <w:rtl/>
        </w:rPr>
        <w:t>התשובה שלי אליך</w:t>
      </w:r>
      <w:r w:rsidR="00890530">
        <w:rPr>
          <w:rFonts w:hint="cs"/>
          <w:rtl/>
        </w:rPr>
        <w:t>.</w:t>
      </w:r>
    </w:p>
    <w:p w14:paraId="1751EF0E" w14:textId="77777777" w:rsidR="00890530" w:rsidRDefault="00890530" w:rsidP="00C90CD4">
      <w:pPr>
        <w:rPr>
          <w:rtl/>
        </w:rPr>
      </w:pPr>
    </w:p>
    <w:p w14:paraId="42E222D5" w14:textId="7BC0F29F" w:rsidR="00890530" w:rsidRDefault="00890530" w:rsidP="00890530">
      <w:pPr>
        <w:pStyle w:val="af6"/>
        <w:keepNext/>
        <w:rPr>
          <w:rtl/>
        </w:rPr>
      </w:pPr>
      <w:bookmarkStart w:id="631" w:name="ET_yor_6157_123"/>
      <w:r w:rsidRPr="00890530">
        <w:rPr>
          <w:rStyle w:val="TagStyle"/>
          <w:rtl/>
        </w:rPr>
        <w:t xml:space="preserve"> &lt;&lt; יור &gt;&gt; </w:t>
      </w:r>
      <w:r>
        <w:rPr>
          <w:rtl/>
        </w:rPr>
        <w:t xml:space="preserve">היו"ר שמחה </w:t>
      </w:r>
      <w:proofErr w:type="spellStart"/>
      <w:r>
        <w:rPr>
          <w:rtl/>
        </w:rPr>
        <w:t>רוטמן</w:t>
      </w:r>
      <w:proofErr w:type="spellEnd"/>
      <w:r>
        <w:rPr>
          <w:rtl/>
        </w:rPr>
        <w:t>:</w:t>
      </w:r>
      <w:r w:rsidRPr="00890530">
        <w:rPr>
          <w:rStyle w:val="TagStyle"/>
          <w:rtl/>
        </w:rPr>
        <w:t xml:space="preserve"> &lt;&lt; יור &gt;&gt;</w:t>
      </w:r>
      <w:r>
        <w:rPr>
          <w:rtl/>
        </w:rPr>
        <w:t xml:space="preserve">   </w:t>
      </w:r>
      <w:bookmarkEnd w:id="631"/>
    </w:p>
    <w:p w14:paraId="3FA27EA6" w14:textId="77777777" w:rsidR="00890530" w:rsidRDefault="00890530" w:rsidP="00890530">
      <w:pPr>
        <w:pStyle w:val="KeepWithNext"/>
        <w:rPr>
          <w:rtl/>
        </w:rPr>
      </w:pPr>
    </w:p>
    <w:p w14:paraId="109C64B6" w14:textId="77777777" w:rsidR="00890530" w:rsidRDefault="00282485" w:rsidP="00890530">
      <w:pPr>
        <w:rPr>
          <w:rtl/>
        </w:rPr>
      </w:pPr>
      <w:bookmarkStart w:id="632" w:name="_ETM_Q1_4181374"/>
      <w:bookmarkEnd w:id="632"/>
      <w:r w:rsidRPr="00282485">
        <w:rPr>
          <w:rtl/>
        </w:rPr>
        <w:t>אני מבין, אבל אני מפנה אותך למה שאמר ד"ר צמ</w:t>
      </w:r>
      <w:r w:rsidR="00890530">
        <w:rPr>
          <w:rFonts w:hint="cs"/>
          <w:rtl/>
        </w:rPr>
        <w:t>ח</w:t>
      </w:r>
      <w:r w:rsidRPr="00282485">
        <w:rPr>
          <w:rtl/>
        </w:rPr>
        <w:t xml:space="preserve">. </w:t>
      </w:r>
      <w:bookmarkStart w:id="633" w:name="_ETM_Q1_4187023"/>
      <w:bookmarkEnd w:id="633"/>
    </w:p>
    <w:p w14:paraId="07C42949" w14:textId="77777777" w:rsidR="00890530" w:rsidRDefault="00890530" w:rsidP="00890530">
      <w:pPr>
        <w:rPr>
          <w:rtl/>
        </w:rPr>
      </w:pPr>
      <w:bookmarkStart w:id="634" w:name="_ETM_Q1_4187099"/>
      <w:bookmarkEnd w:id="634"/>
    </w:p>
    <w:p w14:paraId="78BFDF3C" w14:textId="51BC4380" w:rsidR="00890530" w:rsidRDefault="00890530" w:rsidP="00890530">
      <w:pPr>
        <w:pStyle w:val="-"/>
        <w:keepNext/>
        <w:rPr>
          <w:rtl/>
        </w:rPr>
      </w:pPr>
      <w:bookmarkStart w:id="635" w:name="ET_speakercontinue_930722_124"/>
      <w:r w:rsidRPr="00890530">
        <w:rPr>
          <w:rStyle w:val="TagStyle"/>
          <w:rtl/>
        </w:rPr>
        <w:t xml:space="preserve"> &lt;&lt; דובר_המשך &gt;&gt; </w:t>
      </w:r>
      <w:r>
        <w:rPr>
          <w:rtl/>
        </w:rPr>
        <w:t xml:space="preserve">אורי בן </w:t>
      </w:r>
      <w:proofErr w:type="spellStart"/>
      <w:r>
        <w:rPr>
          <w:rtl/>
        </w:rPr>
        <w:t>אוליאל</w:t>
      </w:r>
      <w:proofErr w:type="spellEnd"/>
      <w:r>
        <w:rPr>
          <w:rtl/>
        </w:rPr>
        <w:t>:</w:t>
      </w:r>
      <w:r w:rsidRPr="00890530">
        <w:rPr>
          <w:rStyle w:val="TagStyle"/>
          <w:rtl/>
        </w:rPr>
        <w:t xml:space="preserve"> &lt;&lt; דובר_המשך &gt;&gt;</w:t>
      </w:r>
      <w:r>
        <w:rPr>
          <w:rtl/>
        </w:rPr>
        <w:t xml:space="preserve">   </w:t>
      </w:r>
      <w:bookmarkEnd w:id="635"/>
    </w:p>
    <w:p w14:paraId="4A587E51" w14:textId="77777777" w:rsidR="00890530" w:rsidRDefault="00890530" w:rsidP="00890530">
      <w:pPr>
        <w:pStyle w:val="KeepWithNext"/>
        <w:rPr>
          <w:rtl/>
        </w:rPr>
      </w:pPr>
    </w:p>
    <w:p w14:paraId="6C78FFC1" w14:textId="0B8D0A96" w:rsidR="00CB6083" w:rsidRDefault="00282485" w:rsidP="00890530">
      <w:pPr>
        <w:rPr>
          <w:rtl/>
        </w:rPr>
      </w:pPr>
      <w:r w:rsidRPr="00282485">
        <w:rPr>
          <w:rtl/>
        </w:rPr>
        <w:t>אני עונה גם ל</w:t>
      </w:r>
      <w:r w:rsidR="00890530">
        <w:rPr>
          <w:rFonts w:hint="cs"/>
          <w:rtl/>
        </w:rPr>
        <w:t>ו</w:t>
      </w:r>
      <w:r w:rsidRPr="00282485">
        <w:rPr>
          <w:rtl/>
        </w:rPr>
        <w:t>.</w:t>
      </w:r>
      <w:r w:rsidR="00C667B4">
        <w:rPr>
          <w:rFonts w:hint="cs"/>
          <w:rtl/>
        </w:rPr>
        <w:t xml:space="preserve"> </w:t>
      </w:r>
      <w:r w:rsidRPr="00282485">
        <w:rPr>
          <w:rtl/>
        </w:rPr>
        <w:t xml:space="preserve"> </w:t>
      </w:r>
      <w:bookmarkStart w:id="636" w:name="_ETM_Q1_4187680"/>
      <w:bookmarkEnd w:id="636"/>
    </w:p>
    <w:p w14:paraId="70B91E1A" w14:textId="77777777" w:rsidR="00CB6083" w:rsidRDefault="00CB6083" w:rsidP="00890530">
      <w:pPr>
        <w:rPr>
          <w:rtl/>
        </w:rPr>
      </w:pPr>
      <w:bookmarkStart w:id="637" w:name="_ETM_Q1_4187772"/>
      <w:bookmarkEnd w:id="637"/>
    </w:p>
    <w:p w14:paraId="7DF111A3" w14:textId="7E39968B" w:rsidR="00CB6083" w:rsidRDefault="00CB6083" w:rsidP="00CB6083">
      <w:pPr>
        <w:pStyle w:val="af6"/>
        <w:keepNext/>
        <w:rPr>
          <w:rtl/>
        </w:rPr>
      </w:pPr>
      <w:bookmarkStart w:id="638" w:name="ET_yor_6157_125"/>
      <w:r w:rsidRPr="00CB6083">
        <w:rPr>
          <w:rStyle w:val="TagStyle"/>
          <w:rtl/>
        </w:rPr>
        <w:t xml:space="preserve"> &lt;&lt; יור &gt;&gt; </w:t>
      </w:r>
      <w:r>
        <w:rPr>
          <w:rtl/>
        </w:rPr>
        <w:t xml:space="preserve">היו"ר שמחה </w:t>
      </w:r>
      <w:proofErr w:type="spellStart"/>
      <w:r>
        <w:rPr>
          <w:rtl/>
        </w:rPr>
        <w:t>רוטמן</w:t>
      </w:r>
      <w:proofErr w:type="spellEnd"/>
      <w:r>
        <w:rPr>
          <w:rtl/>
        </w:rPr>
        <w:t>:</w:t>
      </w:r>
      <w:r w:rsidRPr="00CB6083">
        <w:rPr>
          <w:rStyle w:val="TagStyle"/>
          <w:rtl/>
        </w:rPr>
        <w:t xml:space="preserve"> &lt;&lt; יור &gt;&gt;</w:t>
      </w:r>
      <w:r>
        <w:rPr>
          <w:rtl/>
        </w:rPr>
        <w:t xml:space="preserve">   </w:t>
      </w:r>
      <w:bookmarkEnd w:id="638"/>
    </w:p>
    <w:p w14:paraId="2E98F160" w14:textId="77777777" w:rsidR="00CB6083" w:rsidRDefault="00CB6083" w:rsidP="00CB6083">
      <w:pPr>
        <w:pStyle w:val="KeepWithNext"/>
        <w:rPr>
          <w:rtl/>
        </w:rPr>
      </w:pPr>
    </w:p>
    <w:p w14:paraId="0E6344E0" w14:textId="3D71737A" w:rsidR="00A766DB" w:rsidRDefault="00282485" w:rsidP="00CB6083">
      <w:pPr>
        <w:rPr>
          <w:rtl/>
        </w:rPr>
      </w:pPr>
      <w:bookmarkStart w:id="639" w:name="_ETM_Q1_4188601"/>
      <w:bookmarkEnd w:id="639"/>
      <w:r w:rsidRPr="00282485">
        <w:rPr>
          <w:rtl/>
        </w:rPr>
        <w:t>הוא אומר</w:t>
      </w:r>
      <w:r w:rsidR="00CB6083">
        <w:rPr>
          <w:rFonts w:hint="cs"/>
          <w:rtl/>
        </w:rPr>
        <w:t>:</w:t>
      </w:r>
      <w:r w:rsidRPr="00282485">
        <w:rPr>
          <w:rtl/>
        </w:rPr>
        <w:t xml:space="preserve"> לא</w:t>
      </w:r>
      <w:r w:rsidR="00CB6083">
        <w:rPr>
          <w:rFonts w:hint="cs"/>
          <w:rtl/>
        </w:rPr>
        <w:t>.</w:t>
      </w:r>
      <w:r w:rsidRPr="00282485">
        <w:rPr>
          <w:rtl/>
        </w:rPr>
        <w:t xml:space="preserve"> לברירת מחדל </w:t>
      </w:r>
      <w:r w:rsidRPr="00C667B4">
        <w:rPr>
          <w:rtl/>
        </w:rPr>
        <w:t>ולסדר</w:t>
      </w:r>
      <w:r w:rsidRPr="00282485">
        <w:rPr>
          <w:rtl/>
        </w:rPr>
        <w:t xml:space="preserve"> </w:t>
      </w:r>
      <w:r w:rsidR="00A766DB">
        <w:rPr>
          <w:rFonts w:hint="cs"/>
          <w:rtl/>
        </w:rPr>
        <w:t xml:space="preserve">הזה יש </w:t>
      </w:r>
      <w:r w:rsidRPr="00282485">
        <w:rPr>
          <w:rtl/>
        </w:rPr>
        <w:t>חשיבות קרדינלית</w:t>
      </w:r>
      <w:r w:rsidR="00A766DB">
        <w:rPr>
          <w:rFonts w:hint="cs"/>
          <w:rtl/>
        </w:rPr>
        <w:t>.</w:t>
      </w:r>
      <w:r w:rsidRPr="00282485">
        <w:rPr>
          <w:rtl/>
        </w:rPr>
        <w:t xml:space="preserve"> </w:t>
      </w:r>
    </w:p>
    <w:p w14:paraId="2AC56E88" w14:textId="77777777" w:rsidR="00A766DB" w:rsidRDefault="00A766DB" w:rsidP="00CB6083">
      <w:pPr>
        <w:rPr>
          <w:rtl/>
        </w:rPr>
      </w:pPr>
      <w:bookmarkStart w:id="640" w:name="_ETM_Q1_4196831"/>
      <w:bookmarkStart w:id="641" w:name="_ETM_Q1_4196937"/>
      <w:bookmarkEnd w:id="640"/>
      <w:bookmarkEnd w:id="641"/>
    </w:p>
    <w:p w14:paraId="4C8EC1CB" w14:textId="078403BF" w:rsidR="00A766DB" w:rsidRDefault="00A766DB" w:rsidP="00A766DB">
      <w:pPr>
        <w:pStyle w:val="-"/>
        <w:keepNext/>
        <w:rPr>
          <w:rtl/>
        </w:rPr>
      </w:pPr>
      <w:bookmarkStart w:id="642" w:name="ET_speakercontinue_930722_126"/>
      <w:r w:rsidRPr="00A766DB">
        <w:rPr>
          <w:rStyle w:val="TagStyle"/>
          <w:rtl/>
        </w:rPr>
        <w:t xml:space="preserve"> &lt;&lt; דובר_המשך &gt;&gt; </w:t>
      </w:r>
      <w:r>
        <w:rPr>
          <w:rtl/>
        </w:rPr>
        <w:t xml:space="preserve">אורי בן </w:t>
      </w:r>
      <w:proofErr w:type="spellStart"/>
      <w:r>
        <w:rPr>
          <w:rtl/>
        </w:rPr>
        <w:t>אוליאל</w:t>
      </w:r>
      <w:proofErr w:type="spellEnd"/>
      <w:r>
        <w:rPr>
          <w:rtl/>
        </w:rPr>
        <w:t>:</w:t>
      </w:r>
      <w:r w:rsidRPr="00A766DB">
        <w:rPr>
          <w:rStyle w:val="TagStyle"/>
          <w:rtl/>
        </w:rPr>
        <w:t xml:space="preserve"> &lt;&lt; דובר_המשך &gt;&gt;</w:t>
      </w:r>
      <w:r>
        <w:rPr>
          <w:rtl/>
        </w:rPr>
        <w:t xml:space="preserve">   </w:t>
      </w:r>
      <w:bookmarkEnd w:id="642"/>
    </w:p>
    <w:p w14:paraId="7E698571" w14:textId="77777777" w:rsidR="00A766DB" w:rsidRDefault="00A766DB" w:rsidP="00A766DB">
      <w:pPr>
        <w:pStyle w:val="KeepWithNext"/>
        <w:rPr>
          <w:rtl/>
        </w:rPr>
      </w:pPr>
    </w:p>
    <w:p w14:paraId="19DC69E6" w14:textId="77777777" w:rsidR="00A766DB" w:rsidRDefault="00282485" w:rsidP="00A766DB">
      <w:pPr>
        <w:rPr>
          <w:rtl/>
        </w:rPr>
      </w:pPr>
      <w:bookmarkStart w:id="643" w:name="_ETM_Q1_4197652"/>
      <w:bookmarkEnd w:id="643"/>
      <w:r w:rsidRPr="00282485">
        <w:rPr>
          <w:rtl/>
        </w:rPr>
        <w:t>בפני עורכי דין</w:t>
      </w:r>
      <w:r w:rsidR="00A766DB">
        <w:rPr>
          <w:rFonts w:hint="cs"/>
          <w:rtl/>
        </w:rPr>
        <w:t>?</w:t>
      </w:r>
      <w:r w:rsidRPr="00282485">
        <w:rPr>
          <w:rtl/>
        </w:rPr>
        <w:t xml:space="preserve"> זה ישנה </w:t>
      </w:r>
      <w:r w:rsidR="00A766DB">
        <w:rPr>
          <w:rFonts w:hint="cs"/>
          <w:rtl/>
        </w:rPr>
        <w:t xml:space="preserve">את </w:t>
      </w:r>
      <w:r w:rsidRPr="00282485">
        <w:rPr>
          <w:rtl/>
        </w:rPr>
        <w:t>תמריץ עורך הדין</w:t>
      </w:r>
      <w:r w:rsidR="00A766DB">
        <w:rPr>
          <w:rFonts w:hint="cs"/>
          <w:rtl/>
        </w:rPr>
        <w:t>?</w:t>
      </w:r>
      <w:bookmarkStart w:id="644" w:name="_ETM_Q1_4199674"/>
      <w:bookmarkEnd w:id="644"/>
    </w:p>
    <w:p w14:paraId="5D78EE4C" w14:textId="77777777" w:rsidR="00A766DB" w:rsidRDefault="00A766DB" w:rsidP="00A766DB">
      <w:pPr>
        <w:rPr>
          <w:rtl/>
        </w:rPr>
      </w:pPr>
      <w:bookmarkStart w:id="645" w:name="_ETM_Q1_4199739"/>
      <w:bookmarkEnd w:id="645"/>
    </w:p>
    <w:p w14:paraId="4ABCC7C6" w14:textId="3CEDEB48" w:rsidR="00A766DB" w:rsidRDefault="00A766DB" w:rsidP="00A766DB">
      <w:pPr>
        <w:pStyle w:val="af6"/>
        <w:keepNext/>
        <w:rPr>
          <w:rtl/>
        </w:rPr>
      </w:pPr>
      <w:bookmarkStart w:id="646" w:name="ET_yor_6157_127"/>
      <w:r w:rsidRPr="00A766DB">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A766DB">
        <w:rPr>
          <w:rStyle w:val="TagStyle"/>
          <w:rtl/>
        </w:rPr>
        <w:t xml:space="preserve"> &lt;&lt; יור &gt;&gt;</w:t>
      </w:r>
      <w:r>
        <w:rPr>
          <w:rtl/>
        </w:rPr>
        <w:t xml:space="preserve">   </w:t>
      </w:r>
      <w:bookmarkEnd w:id="646"/>
    </w:p>
    <w:p w14:paraId="35727D67" w14:textId="77777777" w:rsidR="00A766DB" w:rsidRDefault="00A766DB" w:rsidP="00A766DB">
      <w:pPr>
        <w:pStyle w:val="KeepWithNext"/>
        <w:rPr>
          <w:rtl/>
        </w:rPr>
      </w:pPr>
    </w:p>
    <w:p w14:paraId="7F45EF6F" w14:textId="77777777" w:rsidR="00A766DB" w:rsidRDefault="00A766DB" w:rsidP="00A766DB">
      <w:pPr>
        <w:rPr>
          <w:rtl/>
        </w:rPr>
      </w:pPr>
      <w:bookmarkStart w:id="647" w:name="_ETM_Q1_4200541"/>
      <w:bookmarkEnd w:id="647"/>
      <w:r>
        <w:rPr>
          <w:rFonts w:hint="cs"/>
          <w:rtl/>
        </w:rPr>
        <w:t xml:space="preserve">לא. </w:t>
      </w:r>
      <w:bookmarkStart w:id="648" w:name="_ETM_Q1_4196547"/>
      <w:bookmarkEnd w:id="648"/>
    </w:p>
    <w:p w14:paraId="3810B309" w14:textId="77777777" w:rsidR="00A766DB" w:rsidRDefault="00A766DB" w:rsidP="00A766DB">
      <w:pPr>
        <w:rPr>
          <w:rtl/>
        </w:rPr>
      </w:pPr>
      <w:bookmarkStart w:id="649" w:name="_ETM_Q1_4196609"/>
      <w:bookmarkEnd w:id="649"/>
    </w:p>
    <w:p w14:paraId="71AD2EBA" w14:textId="655464AB" w:rsidR="00A766DB" w:rsidRDefault="00A766DB" w:rsidP="00A766DB">
      <w:pPr>
        <w:pStyle w:val="-"/>
        <w:keepNext/>
        <w:rPr>
          <w:rtl/>
        </w:rPr>
      </w:pPr>
      <w:bookmarkStart w:id="650" w:name="ET_speakercontinue_930722_128"/>
      <w:r w:rsidRPr="00A766DB">
        <w:rPr>
          <w:rStyle w:val="TagStyle"/>
          <w:rtl/>
        </w:rPr>
        <w:t xml:space="preserve"> &lt;&lt; דובר_המשך &gt;&gt; </w:t>
      </w:r>
      <w:r>
        <w:rPr>
          <w:rtl/>
        </w:rPr>
        <w:t xml:space="preserve">אורי בן </w:t>
      </w:r>
      <w:proofErr w:type="spellStart"/>
      <w:r>
        <w:rPr>
          <w:rtl/>
        </w:rPr>
        <w:t>אוליאל</w:t>
      </w:r>
      <w:proofErr w:type="spellEnd"/>
      <w:r>
        <w:rPr>
          <w:rtl/>
        </w:rPr>
        <w:t>:</w:t>
      </w:r>
      <w:r w:rsidRPr="00A766DB">
        <w:rPr>
          <w:rStyle w:val="TagStyle"/>
          <w:rtl/>
        </w:rPr>
        <w:t xml:space="preserve"> &lt;&lt; דובר_המשך &gt;&gt;</w:t>
      </w:r>
      <w:r>
        <w:rPr>
          <w:rtl/>
        </w:rPr>
        <w:t xml:space="preserve">   </w:t>
      </w:r>
      <w:bookmarkEnd w:id="650"/>
    </w:p>
    <w:p w14:paraId="5465F798" w14:textId="77777777" w:rsidR="00A766DB" w:rsidRDefault="00A766DB" w:rsidP="00A766DB">
      <w:pPr>
        <w:pStyle w:val="KeepWithNext"/>
        <w:rPr>
          <w:rtl/>
        </w:rPr>
      </w:pPr>
    </w:p>
    <w:p w14:paraId="05787BE8" w14:textId="7D0B2A11" w:rsidR="003568CD" w:rsidRDefault="00282485" w:rsidP="00A766DB">
      <w:pPr>
        <w:rPr>
          <w:rtl/>
        </w:rPr>
      </w:pPr>
      <w:bookmarkStart w:id="651" w:name="_ETM_Q1_4197717"/>
      <w:bookmarkEnd w:id="651"/>
      <w:r w:rsidRPr="00282485">
        <w:rPr>
          <w:rtl/>
        </w:rPr>
        <w:t>אבל</w:t>
      </w:r>
      <w:r w:rsidR="00A766DB">
        <w:rPr>
          <w:rFonts w:hint="cs"/>
          <w:rtl/>
        </w:rPr>
        <w:t xml:space="preserve"> עורכי הדין</w:t>
      </w:r>
      <w:bookmarkStart w:id="652" w:name="_ETM_Q1_4200927"/>
      <w:bookmarkEnd w:id="652"/>
      <w:r w:rsidR="00A766DB">
        <w:rPr>
          <w:rFonts w:hint="cs"/>
          <w:rtl/>
        </w:rPr>
        <w:t xml:space="preserve"> </w:t>
      </w:r>
      <w:r w:rsidRPr="00282485">
        <w:rPr>
          <w:rtl/>
        </w:rPr>
        <w:t>מכינים את החוזים</w:t>
      </w:r>
      <w:r w:rsidR="00A766DB">
        <w:rPr>
          <w:rFonts w:hint="cs"/>
          <w:rtl/>
        </w:rPr>
        <w:t>.</w:t>
      </w:r>
      <w:r w:rsidRPr="00282485">
        <w:rPr>
          <w:rtl/>
        </w:rPr>
        <w:t xml:space="preserve"> אם זה אזרח קטן</w:t>
      </w:r>
      <w:r w:rsidR="003568CD">
        <w:rPr>
          <w:rFonts w:hint="cs"/>
          <w:rtl/>
        </w:rPr>
        <w:t>,</w:t>
      </w:r>
      <w:r w:rsidRPr="00282485">
        <w:rPr>
          <w:rtl/>
        </w:rPr>
        <w:t xml:space="preserve"> הוא ילך לקרוא את החוק, ובגלל שזה הסדר</w:t>
      </w:r>
      <w:r w:rsidR="003568CD">
        <w:rPr>
          <w:rFonts w:hint="cs"/>
          <w:rtl/>
        </w:rPr>
        <w:t xml:space="preserve"> - </w:t>
      </w:r>
      <w:r w:rsidR="002F1AD0">
        <w:rPr>
          <w:rFonts w:hint="cs"/>
          <w:rtl/>
        </w:rPr>
        <w:t>-</w:t>
      </w:r>
      <w:r w:rsidR="003568CD">
        <w:rPr>
          <w:rFonts w:hint="cs"/>
          <w:rtl/>
        </w:rPr>
        <w:t xml:space="preserve"> - </w:t>
      </w:r>
    </w:p>
    <w:p w14:paraId="0A4BB439" w14:textId="77777777" w:rsidR="003568CD" w:rsidRDefault="003568CD" w:rsidP="00A766DB">
      <w:pPr>
        <w:rPr>
          <w:rtl/>
        </w:rPr>
      </w:pPr>
      <w:bookmarkStart w:id="653" w:name="_ETM_Q1_4208182"/>
      <w:bookmarkStart w:id="654" w:name="_ETM_Q1_4208268"/>
      <w:bookmarkEnd w:id="653"/>
      <w:bookmarkEnd w:id="654"/>
    </w:p>
    <w:p w14:paraId="5CAA49E3" w14:textId="6C24027F" w:rsidR="003568CD" w:rsidRDefault="003568CD" w:rsidP="003568CD">
      <w:pPr>
        <w:pStyle w:val="af6"/>
        <w:keepNext/>
        <w:rPr>
          <w:rtl/>
        </w:rPr>
      </w:pPr>
      <w:bookmarkStart w:id="655" w:name="ET_yor_6157_129"/>
      <w:r w:rsidRPr="003568CD">
        <w:rPr>
          <w:rStyle w:val="TagStyle"/>
          <w:rtl/>
        </w:rPr>
        <w:t xml:space="preserve"> &lt;&lt; יור &gt;&gt; </w:t>
      </w:r>
      <w:r>
        <w:rPr>
          <w:rtl/>
        </w:rPr>
        <w:t xml:space="preserve">היו"ר שמחה </w:t>
      </w:r>
      <w:proofErr w:type="spellStart"/>
      <w:r>
        <w:rPr>
          <w:rtl/>
        </w:rPr>
        <w:t>רוטמן</w:t>
      </w:r>
      <w:proofErr w:type="spellEnd"/>
      <w:r>
        <w:rPr>
          <w:rtl/>
        </w:rPr>
        <w:t>:</w:t>
      </w:r>
      <w:r w:rsidRPr="003568CD">
        <w:rPr>
          <w:rStyle w:val="TagStyle"/>
          <w:rtl/>
        </w:rPr>
        <w:t xml:space="preserve"> &lt;&lt; יור &gt;&gt;</w:t>
      </w:r>
      <w:r>
        <w:rPr>
          <w:rtl/>
        </w:rPr>
        <w:t xml:space="preserve">   </w:t>
      </w:r>
      <w:bookmarkEnd w:id="655"/>
    </w:p>
    <w:p w14:paraId="18615D13" w14:textId="77777777" w:rsidR="003568CD" w:rsidRDefault="003568CD" w:rsidP="003568CD">
      <w:pPr>
        <w:pStyle w:val="KeepWithNext"/>
        <w:rPr>
          <w:rtl/>
        </w:rPr>
      </w:pPr>
    </w:p>
    <w:p w14:paraId="68BC4B97" w14:textId="492A8264" w:rsidR="00B3067B" w:rsidRDefault="00282485" w:rsidP="00B3067B">
      <w:pPr>
        <w:rPr>
          <w:rtl/>
        </w:rPr>
      </w:pPr>
      <w:bookmarkStart w:id="656" w:name="_ETM_Q1_4209259"/>
      <w:bookmarkEnd w:id="656"/>
      <w:r w:rsidRPr="00282485">
        <w:rPr>
          <w:rtl/>
        </w:rPr>
        <w:t xml:space="preserve"> החשיבות הקרדינל</w:t>
      </w:r>
      <w:r w:rsidR="008A266F">
        <w:rPr>
          <w:rFonts w:hint="cs"/>
          <w:rtl/>
        </w:rPr>
        <w:t xml:space="preserve">ית היא </w:t>
      </w:r>
      <w:r w:rsidRPr="00A23381">
        <w:rPr>
          <w:rtl/>
        </w:rPr>
        <w:t>שלבר</w:t>
      </w:r>
      <w:r w:rsidRPr="00282485">
        <w:rPr>
          <w:rtl/>
        </w:rPr>
        <w:t xml:space="preserve">ירת המחדל </w:t>
      </w:r>
      <w:r w:rsidR="008A266F">
        <w:rPr>
          <w:rFonts w:hint="cs"/>
          <w:rtl/>
        </w:rPr>
        <w:t xml:space="preserve">הזו </w:t>
      </w:r>
      <w:r w:rsidRPr="00282485">
        <w:rPr>
          <w:rtl/>
        </w:rPr>
        <w:t>יש ערך</w:t>
      </w:r>
      <w:r w:rsidR="00A23381">
        <w:rPr>
          <w:rFonts w:hint="cs"/>
          <w:rtl/>
        </w:rPr>
        <w:t>,</w:t>
      </w:r>
      <w:r w:rsidR="00371E59">
        <w:rPr>
          <w:rFonts w:hint="cs"/>
          <w:rtl/>
        </w:rPr>
        <w:t xml:space="preserve"> שוב, </w:t>
      </w:r>
      <w:r w:rsidRPr="00282485">
        <w:rPr>
          <w:rtl/>
        </w:rPr>
        <w:t>כמו שאמר ד"ר צמח</w:t>
      </w:r>
      <w:r w:rsidR="00371E59">
        <w:rPr>
          <w:rFonts w:hint="cs"/>
          <w:rtl/>
        </w:rPr>
        <w:t>.</w:t>
      </w:r>
      <w:r w:rsidRPr="00282485">
        <w:rPr>
          <w:rtl/>
        </w:rPr>
        <w:t xml:space="preserve"> הוא לא מסכים איתי </w:t>
      </w:r>
      <w:r w:rsidR="00371E59">
        <w:rPr>
          <w:rFonts w:hint="cs"/>
          <w:rtl/>
        </w:rPr>
        <w:t xml:space="preserve">והוא </w:t>
      </w:r>
      <w:bookmarkStart w:id="657" w:name="_ETM_Q1_4215088"/>
      <w:bookmarkEnd w:id="657"/>
      <w:r w:rsidRPr="00282485">
        <w:rPr>
          <w:rtl/>
        </w:rPr>
        <w:t>בא מ</w:t>
      </w:r>
      <w:r w:rsidR="00A23381">
        <w:rPr>
          <w:rFonts w:hint="cs"/>
          <w:rtl/>
        </w:rPr>
        <w:t>ה</w:t>
      </w:r>
      <w:r w:rsidRPr="00282485">
        <w:rPr>
          <w:rtl/>
        </w:rPr>
        <w:t>כיוון השני</w:t>
      </w:r>
      <w:r w:rsidR="00B3067B">
        <w:rPr>
          <w:rFonts w:hint="cs"/>
          <w:rtl/>
        </w:rPr>
        <w:t>,</w:t>
      </w:r>
      <w:r w:rsidRPr="00282485">
        <w:rPr>
          <w:rtl/>
        </w:rPr>
        <w:t xml:space="preserve"> אבל יש לה ערך קרדינלי כי יש לה</w:t>
      </w:r>
      <w:r w:rsidR="00B3067B">
        <w:rPr>
          <w:rFonts w:hint="cs"/>
          <w:rtl/>
        </w:rPr>
        <w:t xml:space="preserve"> </w:t>
      </w:r>
      <w:r w:rsidR="00B3067B" w:rsidRPr="00B3067B">
        <w:rPr>
          <w:rtl/>
        </w:rPr>
        <w:t>ערך מחנך של ברירת המחדל</w:t>
      </w:r>
      <w:r w:rsidR="00B3067B">
        <w:rPr>
          <w:rFonts w:hint="cs"/>
          <w:rtl/>
        </w:rPr>
        <w:t>.</w:t>
      </w:r>
    </w:p>
    <w:p w14:paraId="753EEF91" w14:textId="77777777" w:rsidR="00B3067B" w:rsidRDefault="00B3067B" w:rsidP="00B3067B">
      <w:pPr>
        <w:rPr>
          <w:rtl/>
        </w:rPr>
      </w:pPr>
      <w:bookmarkStart w:id="658" w:name="_ETM_Q1_4223287"/>
      <w:bookmarkStart w:id="659" w:name="_ETM_Q1_4223370"/>
      <w:bookmarkEnd w:id="658"/>
      <w:bookmarkEnd w:id="659"/>
    </w:p>
    <w:p w14:paraId="728A1666" w14:textId="7C6EE12E" w:rsidR="00B3067B" w:rsidRDefault="00B3067B" w:rsidP="00B3067B">
      <w:pPr>
        <w:pStyle w:val="-"/>
        <w:keepNext/>
        <w:rPr>
          <w:rtl/>
        </w:rPr>
      </w:pPr>
      <w:bookmarkStart w:id="660" w:name="ET_speakercontinue_930722_130"/>
      <w:r w:rsidRPr="00B3067B">
        <w:rPr>
          <w:rStyle w:val="TagStyle"/>
          <w:rtl/>
        </w:rPr>
        <w:t xml:space="preserve"> &lt;&lt; דובר_המשך &gt;&gt; </w:t>
      </w:r>
      <w:r>
        <w:rPr>
          <w:rtl/>
        </w:rPr>
        <w:t xml:space="preserve">אורי בן </w:t>
      </w:r>
      <w:proofErr w:type="spellStart"/>
      <w:r>
        <w:rPr>
          <w:rtl/>
        </w:rPr>
        <w:t>אוליאל</w:t>
      </w:r>
      <w:proofErr w:type="spellEnd"/>
      <w:r>
        <w:rPr>
          <w:rtl/>
        </w:rPr>
        <w:t>:</w:t>
      </w:r>
      <w:r w:rsidRPr="00B3067B">
        <w:rPr>
          <w:rStyle w:val="TagStyle"/>
          <w:rtl/>
        </w:rPr>
        <w:t xml:space="preserve"> &lt;&lt; דובר_המשך &gt;&gt;</w:t>
      </w:r>
      <w:r>
        <w:rPr>
          <w:rtl/>
        </w:rPr>
        <w:t xml:space="preserve">   </w:t>
      </w:r>
      <w:bookmarkEnd w:id="660"/>
    </w:p>
    <w:p w14:paraId="741D3D72" w14:textId="77777777" w:rsidR="00B3067B" w:rsidRDefault="00B3067B" w:rsidP="00B3067B">
      <w:pPr>
        <w:pStyle w:val="KeepWithNext"/>
        <w:rPr>
          <w:rtl/>
        </w:rPr>
      </w:pPr>
    </w:p>
    <w:p w14:paraId="29014B76" w14:textId="100266ED" w:rsidR="00B57846" w:rsidRDefault="00B3067B" w:rsidP="00B3067B">
      <w:pPr>
        <w:rPr>
          <w:rtl/>
        </w:rPr>
      </w:pPr>
      <w:bookmarkStart w:id="661" w:name="_ETM_Q1_4224070"/>
      <w:bookmarkEnd w:id="661"/>
      <w:r w:rsidRPr="00B3067B">
        <w:rPr>
          <w:rtl/>
        </w:rPr>
        <w:t xml:space="preserve">אבל יש פה שאלה אם </w:t>
      </w:r>
      <w:r w:rsidRPr="00497CEA">
        <w:rPr>
          <w:rtl/>
        </w:rPr>
        <w:t>יש מחקר אמפירי שמראה</w:t>
      </w:r>
      <w:r w:rsidRPr="00B3067B">
        <w:rPr>
          <w:rtl/>
        </w:rPr>
        <w:t xml:space="preserve"> שסדר תתי</w:t>
      </w:r>
      <w:r>
        <w:rPr>
          <w:rFonts w:hint="cs"/>
          <w:rtl/>
        </w:rPr>
        <w:t>-</w:t>
      </w:r>
      <w:r w:rsidRPr="00B3067B">
        <w:rPr>
          <w:rtl/>
        </w:rPr>
        <w:t xml:space="preserve">הסעיפים בחוק </w:t>
      </w:r>
      <w:r w:rsidR="00B57846">
        <w:rPr>
          <w:rFonts w:hint="cs"/>
          <w:rtl/>
        </w:rPr>
        <w:t>מ</w:t>
      </w:r>
      <w:r w:rsidRPr="00B3067B">
        <w:rPr>
          <w:rtl/>
        </w:rPr>
        <w:t>שנה את תמריץ עורכי הדין</w:t>
      </w:r>
      <w:r w:rsidR="00497CEA">
        <w:rPr>
          <w:rFonts w:hint="cs"/>
          <w:rtl/>
        </w:rPr>
        <w:t>.</w:t>
      </w:r>
      <w:r w:rsidRPr="00B3067B">
        <w:rPr>
          <w:rtl/>
        </w:rPr>
        <w:t xml:space="preserve"> אני אשמח לקרוא מחקר אמפירי כזה</w:t>
      </w:r>
      <w:r w:rsidR="00B57846">
        <w:rPr>
          <w:rFonts w:hint="cs"/>
          <w:rtl/>
        </w:rPr>
        <w:t>.</w:t>
      </w:r>
    </w:p>
    <w:p w14:paraId="1822E451" w14:textId="77777777" w:rsidR="00B57846" w:rsidRDefault="00B57846" w:rsidP="00B3067B">
      <w:pPr>
        <w:rPr>
          <w:rtl/>
        </w:rPr>
      </w:pPr>
      <w:bookmarkStart w:id="662" w:name="_ETM_Q1_4237659"/>
      <w:bookmarkStart w:id="663" w:name="_ETM_Q1_4237738"/>
      <w:bookmarkEnd w:id="662"/>
      <w:bookmarkEnd w:id="663"/>
    </w:p>
    <w:p w14:paraId="77CE6DC3" w14:textId="1F669690" w:rsidR="00B57846" w:rsidRDefault="00B57846" w:rsidP="00B57846">
      <w:pPr>
        <w:pStyle w:val="af6"/>
        <w:keepNext/>
        <w:rPr>
          <w:rtl/>
        </w:rPr>
      </w:pPr>
      <w:bookmarkStart w:id="664" w:name="ET_yor_6157_131"/>
      <w:r w:rsidRPr="00B57846">
        <w:rPr>
          <w:rStyle w:val="TagStyle"/>
          <w:rtl/>
        </w:rPr>
        <w:t xml:space="preserve"> &lt;&lt; יור &gt;&gt; </w:t>
      </w:r>
      <w:r>
        <w:rPr>
          <w:rtl/>
        </w:rPr>
        <w:t xml:space="preserve">היו"ר שמחה </w:t>
      </w:r>
      <w:proofErr w:type="spellStart"/>
      <w:r>
        <w:rPr>
          <w:rtl/>
        </w:rPr>
        <w:t>רוטמן</w:t>
      </w:r>
      <w:proofErr w:type="spellEnd"/>
      <w:r>
        <w:rPr>
          <w:rtl/>
        </w:rPr>
        <w:t>:</w:t>
      </w:r>
      <w:r w:rsidRPr="00B57846">
        <w:rPr>
          <w:rStyle w:val="TagStyle"/>
          <w:rtl/>
        </w:rPr>
        <w:t xml:space="preserve"> &lt;&lt; יור &gt;&gt;</w:t>
      </w:r>
      <w:r>
        <w:rPr>
          <w:rtl/>
        </w:rPr>
        <w:t xml:space="preserve">   </w:t>
      </w:r>
      <w:bookmarkEnd w:id="664"/>
    </w:p>
    <w:p w14:paraId="5291381C" w14:textId="77777777" w:rsidR="00B57846" w:rsidRDefault="00B57846" w:rsidP="00B57846">
      <w:pPr>
        <w:pStyle w:val="KeepWithNext"/>
        <w:rPr>
          <w:rtl/>
        </w:rPr>
      </w:pPr>
    </w:p>
    <w:p w14:paraId="3FDBB929" w14:textId="54F924DD" w:rsidR="00585079" w:rsidRDefault="00B3067B" w:rsidP="00B57846">
      <w:pPr>
        <w:rPr>
          <w:rtl/>
        </w:rPr>
      </w:pPr>
      <w:bookmarkStart w:id="665" w:name="_ETM_Q1_4238589"/>
      <w:bookmarkEnd w:id="665"/>
      <w:r w:rsidRPr="00B3067B">
        <w:rPr>
          <w:rtl/>
        </w:rPr>
        <w:t>לא, לא</w:t>
      </w:r>
      <w:r w:rsidR="00B57846">
        <w:rPr>
          <w:rFonts w:hint="cs"/>
          <w:rtl/>
        </w:rPr>
        <w:t>,</w:t>
      </w:r>
      <w:r w:rsidRPr="00B3067B">
        <w:rPr>
          <w:rtl/>
        </w:rPr>
        <w:t xml:space="preserve"> לא</w:t>
      </w:r>
      <w:r w:rsidR="00B57846">
        <w:rPr>
          <w:rFonts w:hint="cs"/>
          <w:rtl/>
        </w:rPr>
        <w:t>.</w:t>
      </w:r>
      <w:r w:rsidRPr="00B3067B">
        <w:rPr>
          <w:rtl/>
        </w:rPr>
        <w:t xml:space="preserve"> זה לא מה שהוא אמר</w:t>
      </w:r>
      <w:r w:rsidR="00B57846">
        <w:rPr>
          <w:rFonts w:hint="cs"/>
          <w:rtl/>
        </w:rPr>
        <w:t>. הוא אמר:</w:t>
      </w:r>
      <w:r w:rsidRPr="00B3067B">
        <w:rPr>
          <w:rtl/>
        </w:rPr>
        <w:t xml:space="preserve"> </w:t>
      </w:r>
      <w:r w:rsidRPr="0097303E">
        <w:rPr>
          <w:rtl/>
        </w:rPr>
        <w:t>הניסוח משנה בעצם</w:t>
      </w:r>
      <w:r w:rsidRPr="00B3067B">
        <w:rPr>
          <w:rtl/>
        </w:rPr>
        <w:t xml:space="preserve"> מהי ברירת המחדל</w:t>
      </w:r>
      <w:r w:rsidR="00F22E7F">
        <w:rPr>
          <w:rFonts w:hint="cs"/>
          <w:rtl/>
        </w:rPr>
        <w:t xml:space="preserve"> </w:t>
      </w:r>
      <w:r w:rsidR="00F22E7F">
        <w:rPr>
          <w:rtl/>
        </w:rPr>
        <w:t>–</w:t>
      </w:r>
      <w:r w:rsidR="00F22E7F">
        <w:rPr>
          <w:rFonts w:hint="cs"/>
          <w:rtl/>
        </w:rPr>
        <w:t xml:space="preserve"> ו</w:t>
      </w:r>
      <w:r w:rsidRPr="00B3067B">
        <w:rPr>
          <w:rtl/>
        </w:rPr>
        <w:t>זה בעצם מה שאת אמרת. בסופו של דבר גם חוק חי בתוך סביבה פרשנית. האם המסר של החוק הזה הוא</w:t>
      </w:r>
      <w:r w:rsidR="007257B6">
        <w:rPr>
          <w:rFonts w:hint="cs"/>
          <w:rtl/>
        </w:rPr>
        <w:t>:</w:t>
      </w:r>
      <w:r w:rsidRPr="00B3067B">
        <w:rPr>
          <w:rtl/>
        </w:rPr>
        <w:t xml:space="preserve"> ה</w:t>
      </w:r>
      <w:r w:rsidRPr="00487ACC">
        <w:rPr>
          <w:rtl/>
        </w:rPr>
        <w:t>מלך</w:t>
      </w:r>
      <w:r w:rsidRPr="00B3067B">
        <w:rPr>
          <w:rtl/>
        </w:rPr>
        <w:t xml:space="preserve"> של דיני החוזים הוא אומד דעת הצדדים</w:t>
      </w:r>
      <w:bookmarkStart w:id="666" w:name="_ETM_Q1_4259543"/>
      <w:bookmarkEnd w:id="666"/>
      <w:r w:rsidR="0097303E">
        <w:rPr>
          <w:rFonts w:hint="cs"/>
          <w:rtl/>
        </w:rPr>
        <w:t>?</w:t>
      </w:r>
      <w:r w:rsidR="00585079">
        <w:rPr>
          <w:rFonts w:hint="cs"/>
          <w:rtl/>
        </w:rPr>
        <w:t xml:space="preserve"> </w:t>
      </w:r>
      <w:r w:rsidRPr="00B3067B">
        <w:rPr>
          <w:rtl/>
        </w:rPr>
        <w:t>כפי שרוצה ד"ר צמח</w:t>
      </w:r>
      <w:r w:rsidR="0097303E">
        <w:rPr>
          <w:rFonts w:hint="cs"/>
          <w:rtl/>
        </w:rPr>
        <w:t>.</w:t>
      </w:r>
      <w:r w:rsidR="007257B6">
        <w:rPr>
          <w:rFonts w:hint="cs"/>
          <w:rtl/>
        </w:rPr>
        <w:t xml:space="preserve"> הוא אמר את זה על ה</w:t>
      </w:r>
      <w:r w:rsidRPr="00B3067B">
        <w:rPr>
          <w:rtl/>
        </w:rPr>
        <w:t>שולחן</w:t>
      </w:r>
      <w:r w:rsidR="008C1DA8">
        <w:rPr>
          <w:rFonts w:hint="cs"/>
          <w:rtl/>
        </w:rPr>
        <w:t>.</w:t>
      </w:r>
      <w:bookmarkStart w:id="667" w:name="_ETM_Q1_4262882"/>
      <w:bookmarkEnd w:id="667"/>
      <w:r w:rsidR="008C1DA8">
        <w:rPr>
          <w:rFonts w:hint="cs"/>
          <w:rtl/>
        </w:rPr>
        <w:t xml:space="preserve"> הוא </w:t>
      </w:r>
      <w:r w:rsidR="008C1DA8" w:rsidRPr="00867E18">
        <w:rPr>
          <w:rFonts w:hint="cs"/>
          <w:rtl/>
        </w:rPr>
        <w:t>קורא</w:t>
      </w:r>
      <w:r w:rsidR="008C1DA8">
        <w:rPr>
          <w:rFonts w:hint="cs"/>
          <w:rtl/>
        </w:rPr>
        <w:t xml:space="preserve"> ל</w:t>
      </w:r>
      <w:r w:rsidRPr="00B3067B">
        <w:rPr>
          <w:rtl/>
        </w:rPr>
        <w:t xml:space="preserve">זה </w:t>
      </w:r>
      <w:r w:rsidR="008C1DA8">
        <w:rPr>
          <w:rFonts w:hint="cs"/>
          <w:rtl/>
        </w:rPr>
        <w:t>עמדה</w:t>
      </w:r>
      <w:r w:rsidR="0097303E">
        <w:rPr>
          <w:rFonts w:hint="cs"/>
          <w:rtl/>
        </w:rPr>
        <w:t>,</w:t>
      </w:r>
      <w:r w:rsidR="008C1DA8">
        <w:rPr>
          <w:rFonts w:hint="cs"/>
          <w:rtl/>
        </w:rPr>
        <w:t xml:space="preserve"> </w:t>
      </w:r>
      <w:r w:rsidR="0097303E">
        <w:rPr>
          <w:rFonts w:hint="cs"/>
          <w:rtl/>
        </w:rPr>
        <w:t>ו</w:t>
      </w:r>
      <w:r w:rsidRPr="00B3067B">
        <w:rPr>
          <w:rtl/>
        </w:rPr>
        <w:t>גם את</w:t>
      </w:r>
      <w:r w:rsidR="008C1DA8">
        <w:rPr>
          <w:rFonts w:hint="cs"/>
          <w:rtl/>
        </w:rPr>
        <w:t xml:space="preserve">ה </w:t>
      </w:r>
      <w:r w:rsidRPr="00B3067B">
        <w:rPr>
          <w:rtl/>
        </w:rPr>
        <w:t>רמזת לזה</w:t>
      </w:r>
      <w:bookmarkStart w:id="668" w:name="_ETM_Q1_4265065"/>
      <w:bookmarkEnd w:id="668"/>
      <w:r w:rsidR="0097303E">
        <w:rPr>
          <w:rFonts w:hint="cs"/>
          <w:rtl/>
        </w:rPr>
        <w:t>;</w:t>
      </w:r>
      <w:r w:rsidR="00585079">
        <w:rPr>
          <w:rFonts w:hint="cs"/>
          <w:rtl/>
        </w:rPr>
        <w:t xml:space="preserve"> או, </w:t>
      </w:r>
      <w:r w:rsidRPr="00B3067B">
        <w:rPr>
          <w:rtl/>
        </w:rPr>
        <w:t xml:space="preserve">שוב אני מחזיר את </w:t>
      </w:r>
      <w:r w:rsidR="00585079">
        <w:rPr>
          <w:rFonts w:hint="cs"/>
          <w:rtl/>
        </w:rPr>
        <w:t>ז</w:t>
      </w:r>
      <w:r w:rsidRPr="00B3067B">
        <w:rPr>
          <w:rtl/>
        </w:rPr>
        <w:t>ה</w:t>
      </w:r>
      <w:r w:rsidR="00585079">
        <w:rPr>
          <w:rFonts w:hint="cs"/>
          <w:rtl/>
        </w:rPr>
        <w:t>:</w:t>
      </w:r>
      <w:r w:rsidRPr="00B3067B">
        <w:rPr>
          <w:rtl/>
        </w:rPr>
        <w:t xml:space="preserve"> אמת ויציב</w:t>
      </w:r>
      <w:r w:rsidR="0097303E">
        <w:rPr>
          <w:rFonts w:hint="cs"/>
          <w:rtl/>
        </w:rPr>
        <w:t xml:space="preserve"> </w:t>
      </w:r>
      <w:bookmarkStart w:id="669" w:name="_ETM_Q1_4270244"/>
      <w:bookmarkEnd w:id="669"/>
      <w:r w:rsidR="0097303E">
        <w:rPr>
          <w:rtl/>
        </w:rPr>
        <w:t>–</w:t>
      </w:r>
      <w:r w:rsidR="0097303E">
        <w:rPr>
          <w:rFonts w:hint="cs"/>
          <w:rtl/>
        </w:rPr>
        <w:t xml:space="preserve"> </w:t>
      </w:r>
      <w:r w:rsidRPr="00B3067B">
        <w:rPr>
          <w:rtl/>
        </w:rPr>
        <w:t>האם מטרת דיני החוזים</w:t>
      </w:r>
      <w:r w:rsidR="0097303E">
        <w:rPr>
          <w:rFonts w:hint="cs"/>
          <w:rtl/>
        </w:rPr>
        <w:t>,</w:t>
      </w:r>
      <w:r w:rsidRPr="00B3067B">
        <w:rPr>
          <w:rtl/>
        </w:rPr>
        <w:t xml:space="preserve"> </w:t>
      </w:r>
      <w:r w:rsidR="00585079">
        <w:rPr>
          <w:rFonts w:hint="cs"/>
          <w:rtl/>
        </w:rPr>
        <w:t>א</w:t>
      </w:r>
      <w:r w:rsidRPr="00B3067B">
        <w:rPr>
          <w:rtl/>
        </w:rPr>
        <w:t>ו</w:t>
      </w:r>
      <w:r w:rsidR="00585079">
        <w:rPr>
          <w:rFonts w:hint="cs"/>
          <w:rtl/>
        </w:rPr>
        <w:t xml:space="preserve"> </w:t>
      </w:r>
      <w:r w:rsidRPr="00B3067B">
        <w:rPr>
          <w:rtl/>
        </w:rPr>
        <w:t>סעיף זה או תיקון זה</w:t>
      </w:r>
      <w:r w:rsidR="0097303E">
        <w:rPr>
          <w:rFonts w:hint="cs"/>
          <w:rtl/>
        </w:rPr>
        <w:t>,</w:t>
      </w:r>
      <w:r w:rsidRPr="00B3067B">
        <w:rPr>
          <w:rtl/>
        </w:rPr>
        <w:t xml:space="preserve"> היא אמת</w:t>
      </w:r>
      <w:r w:rsidR="00585079">
        <w:rPr>
          <w:rFonts w:hint="cs"/>
          <w:rtl/>
        </w:rPr>
        <w:t>,</w:t>
      </w:r>
      <w:r w:rsidRPr="00B3067B">
        <w:rPr>
          <w:rtl/>
        </w:rPr>
        <w:t xml:space="preserve"> או מטרת דיני החוזים היא יציב</w:t>
      </w:r>
      <w:r w:rsidR="00585079">
        <w:rPr>
          <w:rFonts w:hint="cs"/>
          <w:rtl/>
        </w:rPr>
        <w:t>?</w:t>
      </w:r>
      <w:r w:rsidRPr="00B3067B">
        <w:rPr>
          <w:rtl/>
        </w:rPr>
        <w:t xml:space="preserve"> </w:t>
      </w:r>
    </w:p>
    <w:p w14:paraId="231C1925" w14:textId="77777777" w:rsidR="00585079" w:rsidRDefault="00585079" w:rsidP="00B57846">
      <w:pPr>
        <w:rPr>
          <w:rtl/>
        </w:rPr>
      </w:pPr>
      <w:bookmarkStart w:id="670" w:name="_ETM_Q1_4278095"/>
      <w:bookmarkStart w:id="671" w:name="_ETM_Q1_4278173"/>
      <w:bookmarkStart w:id="672" w:name="_ETM_Q1_4278235"/>
      <w:bookmarkEnd w:id="670"/>
      <w:bookmarkEnd w:id="671"/>
      <w:bookmarkEnd w:id="672"/>
    </w:p>
    <w:p w14:paraId="25676A2F" w14:textId="4D9054CD" w:rsidR="00A46E47" w:rsidRDefault="00B3067B" w:rsidP="00B57846">
      <w:pPr>
        <w:rPr>
          <w:rtl/>
        </w:rPr>
      </w:pPr>
      <w:bookmarkStart w:id="673" w:name="_ETM_Q1_4278299"/>
      <w:bookmarkEnd w:id="673"/>
      <w:r w:rsidRPr="00B3067B">
        <w:rPr>
          <w:rtl/>
        </w:rPr>
        <w:t>עכשיו</w:t>
      </w:r>
      <w:r w:rsidR="00585079">
        <w:rPr>
          <w:rFonts w:hint="cs"/>
          <w:rtl/>
        </w:rPr>
        <w:t>,</w:t>
      </w:r>
      <w:r w:rsidRPr="00B3067B">
        <w:rPr>
          <w:rtl/>
        </w:rPr>
        <w:t xml:space="preserve"> מובן שזה אף פעם לא אמת 100% וזה אף פעם לא יציב 100%</w:t>
      </w:r>
      <w:r w:rsidR="00E13013">
        <w:rPr>
          <w:rFonts w:hint="cs"/>
          <w:rtl/>
        </w:rPr>
        <w:t>.</w:t>
      </w:r>
      <w:r w:rsidRPr="00B3067B">
        <w:rPr>
          <w:rtl/>
        </w:rPr>
        <w:t xml:space="preserve"> זה נכון</w:t>
      </w:r>
      <w:r w:rsidR="00E13013">
        <w:rPr>
          <w:rFonts w:hint="cs"/>
          <w:rtl/>
        </w:rPr>
        <w:t>.</w:t>
      </w:r>
      <w:r w:rsidRPr="00B3067B">
        <w:rPr>
          <w:rtl/>
        </w:rPr>
        <w:t xml:space="preserve"> אבל עד היום הפוקוס של דיני החוזים של מדינת ישראל</w:t>
      </w:r>
      <w:r w:rsidR="00E13013">
        <w:rPr>
          <w:rFonts w:hint="cs"/>
          <w:rtl/>
        </w:rPr>
        <w:t xml:space="preserve"> </w:t>
      </w:r>
      <w:r w:rsidRPr="00B3067B">
        <w:rPr>
          <w:rtl/>
        </w:rPr>
        <w:t>תיאורטית היה אמת</w:t>
      </w:r>
      <w:r w:rsidR="003125FA">
        <w:rPr>
          <w:rFonts w:hint="cs"/>
          <w:rtl/>
        </w:rPr>
        <w:t xml:space="preserve"> </w:t>
      </w:r>
      <w:r w:rsidR="003125FA">
        <w:rPr>
          <w:rtl/>
        </w:rPr>
        <w:t>–</w:t>
      </w:r>
      <w:r w:rsidR="003125FA">
        <w:rPr>
          <w:rFonts w:hint="cs"/>
          <w:rtl/>
        </w:rPr>
        <w:t xml:space="preserve"> </w:t>
      </w:r>
      <w:r w:rsidRPr="00B3067B">
        <w:rPr>
          <w:rtl/>
        </w:rPr>
        <w:t xml:space="preserve">בפועל אני טוען </w:t>
      </w:r>
      <w:r w:rsidR="00930461">
        <w:rPr>
          <w:rFonts w:hint="cs"/>
          <w:rtl/>
        </w:rPr>
        <w:t>שכ</w:t>
      </w:r>
      <w:r w:rsidRPr="00B3067B">
        <w:rPr>
          <w:rtl/>
        </w:rPr>
        <w:t xml:space="preserve">שבית המשפט מפרש </w:t>
      </w:r>
      <w:r w:rsidR="00930461">
        <w:rPr>
          <w:rFonts w:hint="cs"/>
          <w:rtl/>
        </w:rPr>
        <w:t xml:space="preserve">הוא </w:t>
      </w:r>
      <w:r w:rsidRPr="00B3067B">
        <w:rPr>
          <w:rtl/>
        </w:rPr>
        <w:t>הרבה פעמים גם מתרחק מהאמת</w:t>
      </w:r>
      <w:r w:rsidR="003125FA">
        <w:rPr>
          <w:rFonts w:hint="cs"/>
          <w:rtl/>
        </w:rPr>
        <w:t>,</w:t>
      </w:r>
      <w:r w:rsidRPr="00B3067B">
        <w:rPr>
          <w:rtl/>
        </w:rPr>
        <w:t xml:space="preserve"> אבל זה כבר ויכוח דרג </w:t>
      </w:r>
      <w:r w:rsidR="00930461">
        <w:rPr>
          <w:rFonts w:hint="cs"/>
          <w:rtl/>
        </w:rPr>
        <w:t>ב'</w:t>
      </w:r>
      <w:r w:rsidR="003125FA">
        <w:rPr>
          <w:rFonts w:hint="cs"/>
          <w:rtl/>
        </w:rPr>
        <w:t xml:space="preserve"> </w:t>
      </w:r>
      <w:r w:rsidR="003125FA">
        <w:rPr>
          <w:rtl/>
        </w:rPr>
        <w:t>–</w:t>
      </w:r>
      <w:r w:rsidR="003125FA">
        <w:rPr>
          <w:rFonts w:hint="cs"/>
          <w:rtl/>
        </w:rPr>
        <w:t xml:space="preserve"> </w:t>
      </w:r>
      <w:r w:rsidRPr="00B3067B">
        <w:rPr>
          <w:rtl/>
        </w:rPr>
        <w:t xml:space="preserve">והמטרה של המחוקק בהקשר הזה </w:t>
      </w:r>
      <w:r w:rsidR="005B7077">
        <w:rPr>
          <w:rFonts w:hint="cs"/>
          <w:rtl/>
        </w:rPr>
        <w:t xml:space="preserve">היא: </w:t>
      </w:r>
      <w:bookmarkStart w:id="674" w:name="_ETM_Q1_4303267"/>
      <w:bookmarkEnd w:id="674"/>
      <w:r w:rsidRPr="00B3067B">
        <w:rPr>
          <w:rtl/>
        </w:rPr>
        <w:t>בואו נזיז את הפוקוס של דיני החוזים ו</w:t>
      </w:r>
      <w:r w:rsidR="003125FA">
        <w:rPr>
          <w:rFonts w:hint="cs"/>
          <w:rtl/>
        </w:rPr>
        <w:t xml:space="preserve">את </w:t>
      </w:r>
      <w:r w:rsidRPr="00B3067B">
        <w:rPr>
          <w:rtl/>
        </w:rPr>
        <w:t>דיני פרשנות החוזים</w:t>
      </w:r>
      <w:r w:rsidR="005B7077">
        <w:rPr>
          <w:rFonts w:hint="cs"/>
          <w:rtl/>
        </w:rPr>
        <w:t xml:space="preserve"> </w:t>
      </w:r>
      <w:r w:rsidR="003125FA">
        <w:rPr>
          <w:rFonts w:hint="cs"/>
          <w:rtl/>
        </w:rPr>
        <w:t>במ</w:t>
      </w:r>
      <w:r w:rsidRPr="00B3067B">
        <w:rPr>
          <w:rtl/>
        </w:rPr>
        <w:t xml:space="preserve">דינת ישראל </w:t>
      </w:r>
      <w:r w:rsidR="00317E86">
        <w:rPr>
          <w:rFonts w:hint="cs"/>
          <w:rtl/>
        </w:rPr>
        <w:t xml:space="preserve">אל </w:t>
      </w:r>
      <w:r w:rsidRPr="00B3067B">
        <w:rPr>
          <w:rtl/>
        </w:rPr>
        <w:t>עבר הקוטב של יצי</w:t>
      </w:r>
      <w:r w:rsidR="00317E86">
        <w:rPr>
          <w:rFonts w:hint="cs"/>
          <w:rtl/>
        </w:rPr>
        <w:t>ב</w:t>
      </w:r>
      <w:r w:rsidRPr="00B3067B">
        <w:rPr>
          <w:rtl/>
        </w:rPr>
        <w:t>. לא נגיע ליציב ב</w:t>
      </w:r>
      <w:r w:rsidR="00317E86">
        <w:rPr>
          <w:rFonts w:hint="cs"/>
          <w:rtl/>
        </w:rPr>
        <w:t xml:space="preserve">-100% כי </w:t>
      </w:r>
      <w:r w:rsidRPr="00B3067B">
        <w:rPr>
          <w:rtl/>
        </w:rPr>
        <w:t>יש חריגים ו</w:t>
      </w:r>
      <w:r w:rsidR="00087E6C">
        <w:rPr>
          <w:rFonts w:hint="cs"/>
          <w:rtl/>
        </w:rPr>
        <w:t>כדומה</w:t>
      </w:r>
      <w:r w:rsidR="00A46E47">
        <w:rPr>
          <w:rFonts w:hint="cs"/>
          <w:rtl/>
        </w:rPr>
        <w:t xml:space="preserve">, </w:t>
      </w:r>
      <w:r w:rsidRPr="00B3067B">
        <w:rPr>
          <w:rtl/>
        </w:rPr>
        <w:t>ובסופו של דבר זה ויכוח על ניואנס</w:t>
      </w:r>
      <w:r w:rsidR="00A46E47">
        <w:rPr>
          <w:rFonts w:hint="cs"/>
          <w:rtl/>
        </w:rPr>
        <w:t xml:space="preserve">. </w:t>
      </w:r>
    </w:p>
    <w:p w14:paraId="2E4683C4" w14:textId="77777777" w:rsidR="00A46E47" w:rsidRDefault="00A46E47" w:rsidP="00B57846">
      <w:pPr>
        <w:rPr>
          <w:rtl/>
        </w:rPr>
      </w:pPr>
      <w:bookmarkStart w:id="675" w:name="_ETM_Q1_4314730"/>
      <w:bookmarkStart w:id="676" w:name="_ETM_Q1_4314797"/>
      <w:bookmarkEnd w:id="675"/>
      <w:bookmarkEnd w:id="676"/>
    </w:p>
    <w:p w14:paraId="5B994E14" w14:textId="0F581926" w:rsidR="00A46E47" w:rsidRDefault="00A46E47" w:rsidP="00A46E47">
      <w:pPr>
        <w:pStyle w:val="-"/>
        <w:keepNext/>
        <w:rPr>
          <w:rtl/>
        </w:rPr>
      </w:pPr>
      <w:bookmarkStart w:id="677" w:name="ET_speakercontinue_930722_132"/>
      <w:r w:rsidRPr="00A46E47">
        <w:rPr>
          <w:rStyle w:val="TagStyle"/>
          <w:rtl/>
        </w:rPr>
        <w:t xml:space="preserve"> &lt;&lt; דובר_המשך &gt;&gt; </w:t>
      </w:r>
      <w:r>
        <w:rPr>
          <w:rtl/>
        </w:rPr>
        <w:t xml:space="preserve">אורי בן </w:t>
      </w:r>
      <w:proofErr w:type="spellStart"/>
      <w:r>
        <w:rPr>
          <w:rtl/>
        </w:rPr>
        <w:t>אוליאל</w:t>
      </w:r>
      <w:proofErr w:type="spellEnd"/>
      <w:r>
        <w:rPr>
          <w:rtl/>
        </w:rPr>
        <w:t>:</w:t>
      </w:r>
      <w:r w:rsidRPr="00A46E47">
        <w:rPr>
          <w:rStyle w:val="TagStyle"/>
          <w:rtl/>
        </w:rPr>
        <w:t xml:space="preserve"> &lt;&lt; דובר_המשך &gt;&gt;</w:t>
      </w:r>
      <w:r>
        <w:rPr>
          <w:rtl/>
        </w:rPr>
        <w:t xml:space="preserve">   </w:t>
      </w:r>
      <w:bookmarkEnd w:id="677"/>
    </w:p>
    <w:p w14:paraId="421BD880" w14:textId="77777777" w:rsidR="00A46E47" w:rsidRDefault="00A46E47" w:rsidP="00A46E47">
      <w:pPr>
        <w:pStyle w:val="KeepWithNext"/>
        <w:rPr>
          <w:rtl/>
        </w:rPr>
      </w:pPr>
    </w:p>
    <w:p w14:paraId="6968680D" w14:textId="77777777" w:rsidR="0023583C" w:rsidRDefault="00A46E47" w:rsidP="00A46E47">
      <w:pPr>
        <w:rPr>
          <w:rtl/>
        </w:rPr>
      </w:pPr>
      <w:bookmarkStart w:id="678" w:name="_ETM_Q1_4315979"/>
      <w:bookmarkEnd w:id="678"/>
      <w:r>
        <w:rPr>
          <w:rFonts w:hint="cs"/>
          <w:rtl/>
        </w:rPr>
        <w:t>אני א</w:t>
      </w:r>
      <w:r w:rsidR="00B3067B" w:rsidRPr="00B3067B">
        <w:rPr>
          <w:rtl/>
        </w:rPr>
        <w:t>שאל אותך שאלה</w:t>
      </w:r>
      <w:r>
        <w:rPr>
          <w:rFonts w:hint="cs"/>
          <w:rtl/>
        </w:rPr>
        <w:t>.</w:t>
      </w:r>
      <w:r w:rsidR="00B3067B" w:rsidRPr="00B3067B">
        <w:rPr>
          <w:rtl/>
        </w:rPr>
        <w:t xml:space="preserve"> לדעתך האישית</w:t>
      </w:r>
      <w:r>
        <w:rPr>
          <w:rFonts w:hint="cs"/>
          <w:rtl/>
        </w:rPr>
        <w:t>,</w:t>
      </w:r>
      <w:r w:rsidR="00B3067B" w:rsidRPr="00B3067B">
        <w:rPr>
          <w:rtl/>
        </w:rPr>
        <w:t xml:space="preserve"> אם נעביר את סעיף קטן </w:t>
      </w:r>
      <w:r w:rsidR="008B5092">
        <w:rPr>
          <w:rFonts w:hint="cs"/>
          <w:rtl/>
        </w:rPr>
        <w:t>(</w:t>
      </w:r>
      <w:r w:rsidR="00B3067B" w:rsidRPr="00B3067B">
        <w:rPr>
          <w:rtl/>
        </w:rPr>
        <w:t>א</w:t>
      </w:r>
      <w:r w:rsidR="008B5092">
        <w:rPr>
          <w:rFonts w:hint="cs"/>
          <w:rtl/>
        </w:rPr>
        <w:t>)</w:t>
      </w:r>
      <w:r w:rsidR="00B3067B" w:rsidRPr="00B3067B">
        <w:rPr>
          <w:rtl/>
        </w:rPr>
        <w:t xml:space="preserve"> להפוך להיות סעיף קטן</w:t>
      </w:r>
      <w:r w:rsidR="008B5092">
        <w:rPr>
          <w:rFonts w:hint="cs"/>
          <w:rtl/>
        </w:rPr>
        <w:t xml:space="preserve"> (ג), </w:t>
      </w:r>
      <w:bookmarkStart w:id="679" w:name="_ETM_Q1_4326502"/>
      <w:bookmarkEnd w:id="679"/>
      <w:r w:rsidR="00B3067B" w:rsidRPr="00B3067B">
        <w:rPr>
          <w:rtl/>
        </w:rPr>
        <w:t xml:space="preserve">האם זה ישנה את הכמיהה שלך להשגת ודאות במשפט הישראלי? </w:t>
      </w:r>
    </w:p>
    <w:p w14:paraId="13AE516A" w14:textId="77777777" w:rsidR="0023583C" w:rsidRDefault="0023583C" w:rsidP="00A46E47">
      <w:pPr>
        <w:rPr>
          <w:rtl/>
        </w:rPr>
      </w:pPr>
      <w:bookmarkStart w:id="680" w:name="_ETM_Q1_4331247"/>
      <w:bookmarkStart w:id="681" w:name="_ETM_Q1_4331318"/>
      <w:bookmarkStart w:id="682" w:name="_ETM_Q1_4331372"/>
      <w:bookmarkEnd w:id="680"/>
      <w:bookmarkEnd w:id="681"/>
      <w:bookmarkEnd w:id="682"/>
    </w:p>
    <w:p w14:paraId="4AB028F0" w14:textId="5DF60C5E" w:rsidR="0023583C" w:rsidRDefault="0023583C" w:rsidP="0023583C">
      <w:pPr>
        <w:pStyle w:val="af6"/>
        <w:keepNext/>
        <w:rPr>
          <w:rtl/>
        </w:rPr>
      </w:pPr>
      <w:bookmarkStart w:id="683" w:name="ET_yor_6157_133"/>
      <w:r w:rsidRPr="0023583C">
        <w:rPr>
          <w:rStyle w:val="TagStyle"/>
          <w:rtl/>
        </w:rPr>
        <w:t xml:space="preserve"> &lt;&lt; יור &gt;&gt; </w:t>
      </w:r>
      <w:r>
        <w:rPr>
          <w:rtl/>
        </w:rPr>
        <w:t xml:space="preserve">היו"ר שמחה </w:t>
      </w:r>
      <w:proofErr w:type="spellStart"/>
      <w:r>
        <w:rPr>
          <w:rtl/>
        </w:rPr>
        <w:t>רוטמן</w:t>
      </w:r>
      <w:proofErr w:type="spellEnd"/>
      <w:r>
        <w:rPr>
          <w:rtl/>
        </w:rPr>
        <w:t>:</w:t>
      </w:r>
      <w:r w:rsidRPr="0023583C">
        <w:rPr>
          <w:rStyle w:val="TagStyle"/>
          <w:rtl/>
        </w:rPr>
        <w:t xml:space="preserve"> &lt;&lt; יור &gt;&gt;</w:t>
      </w:r>
      <w:r>
        <w:rPr>
          <w:rtl/>
        </w:rPr>
        <w:t xml:space="preserve">   </w:t>
      </w:r>
      <w:bookmarkEnd w:id="683"/>
    </w:p>
    <w:p w14:paraId="45C0E68A" w14:textId="77777777" w:rsidR="0023583C" w:rsidRDefault="0023583C" w:rsidP="0023583C">
      <w:pPr>
        <w:pStyle w:val="KeepWithNext"/>
        <w:rPr>
          <w:rtl/>
        </w:rPr>
      </w:pPr>
    </w:p>
    <w:p w14:paraId="173A4AC6" w14:textId="77777777" w:rsidR="0057753E" w:rsidRDefault="0023583C" w:rsidP="00936A76">
      <w:pPr>
        <w:rPr>
          <w:rtl/>
        </w:rPr>
      </w:pPr>
      <w:bookmarkStart w:id="684" w:name="_ETM_Q1_4333025"/>
      <w:bookmarkStart w:id="685" w:name="_ETM_Q1_4331471"/>
      <w:bookmarkEnd w:id="684"/>
      <w:bookmarkEnd w:id="685"/>
      <w:r>
        <w:rPr>
          <w:rFonts w:hint="cs"/>
          <w:rtl/>
        </w:rPr>
        <w:t xml:space="preserve">אמרתי לך שעד ששמעתי את אפי ואותך </w:t>
      </w:r>
      <w:r w:rsidR="00B3067B" w:rsidRPr="00B3067B">
        <w:rPr>
          <w:rtl/>
        </w:rPr>
        <w:t>חשבתי שפחות</w:t>
      </w:r>
      <w:r>
        <w:rPr>
          <w:rFonts w:hint="cs"/>
          <w:rtl/>
        </w:rPr>
        <w:t>.</w:t>
      </w:r>
      <w:r w:rsidR="00B3067B" w:rsidRPr="00B3067B">
        <w:rPr>
          <w:rtl/>
        </w:rPr>
        <w:t xml:space="preserve"> עכשיו </w:t>
      </w:r>
      <w:r>
        <w:rPr>
          <w:rFonts w:hint="cs"/>
          <w:rtl/>
        </w:rPr>
        <w:t xml:space="preserve">שכנעתם </w:t>
      </w:r>
      <w:r w:rsidR="00B3067B" w:rsidRPr="00B3067B">
        <w:rPr>
          <w:rtl/>
        </w:rPr>
        <w:t>אותי</w:t>
      </w:r>
      <w:r w:rsidR="0057753E">
        <w:rPr>
          <w:rFonts w:hint="cs"/>
          <w:rtl/>
        </w:rPr>
        <w:t xml:space="preserve"> - - </w:t>
      </w:r>
      <w:bookmarkStart w:id="686" w:name="_ETM_Q1_4337206"/>
      <w:bookmarkEnd w:id="686"/>
      <w:r w:rsidR="0057753E">
        <w:rPr>
          <w:rFonts w:hint="cs"/>
          <w:rtl/>
        </w:rPr>
        <w:t>-</w:t>
      </w:r>
      <w:bookmarkStart w:id="687" w:name="_ETM_Q1_4337733"/>
      <w:bookmarkEnd w:id="687"/>
    </w:p>
    <w:p w14:paraId="425C7DC9" w14:textId="77777777" w:rsidR="0057753E" w:rsidRDefault="0057753E" w:rsidP="00936A76">
      <w:pPr>
        <w:rPr>
          <w:rtl/>
        </w:rPr>
      </w:pPr>
      <w:bookmarkStart w:id="688" w:name="_ETM_Q1_4337854"/>
      <w:bookmarkEnd w:id="688"/>
    </w:p>
    <w:p w14:paraId="7FC06F41" w14:textId="15B649DB" w:rsidR="0057753E" w:rsidRDefault="0057753E" w:rsidP="0057753E">
      <w:pPr>
        <w:pStyle w:val="-"/>
        <w:keepNext/>
        <w:rPr>
          <w:rtl/>
        </w:rPr>
      </w:pPr>
      <w:bookmarkStart w:id="689" w:name="ET_speakercontinue_930722_135"/>
      <w:r w:rsidRPr="0057753E">
        <w:rPr>
          <w:rStyle w:val="TagStyle"/>
          <w:rtl/>
        </w:rPr>
        <w:t xml:space="preserve"> &lt;&lt; דובר_המשך &gt;&gt; </w:t>
      </w:r>
      <w:r>
        <w:rPr>
          <w:rtl/>
        </w:rPr>
        <w:t xml:space="preserve">אורי בן </w:t>
      </w:r>
      <w:proofErr w:type="spellStart"/>
      <w:r>
        <w:rPr>
          <w:rtl/>
        </w:rPr>
        <w:t>אוליאל</w:t>
      </w:r>
      <w:proofErr w:type="spellEnd"/>
      <w:r>
        <w:rPr>
          <w:rtl/>
        </w:rPr>
        <w:t>:</w:t>
      </w:r>
      <w:r w:rsidRPr="0057753E">
        <w:rPr>
          <w:rStyle w:val="TagStyle"/>
          <w:rtl/>
        </w:rPr>
        <w:t xml:space="preserve"> &lt;&lt; דובר_המשך &gt;&gt;</w:t>
      </w:r>
      <w:r>
        <w:rPr>
          <w:rtl/>
        </w:rPr>
        <w:t xml:space="preserve">   </w:t>
      </w:r>
      <w:bookmarkEnd w:id="689"/>
    </w:p>
    <w:p w14:paraId="53D962C4" w14:textId="77777777" w:rsidR="0057753E" w:rsidRDefault="0057753E" w:rsidP="0057753E">
      <w:pPr>
        <w:pStyle w:val="KeepWithNext"/>
        <w:rPr>
          <w:rtl/>
        </w:rPr>
      </w:pPr>
    </w:p>
    <w:p w14:paraId="4928F990" w14:textId="77777777" w:rsidR="0057753E" w:rsidRDefault="00B3067B" w:rsidP="0023583C">
      <w:pPr>
        <w:rPr>
          <w:rtl/>
        </w:rPr>
      </w:pPr>
      <w:bookmarkStart w:id="690" w:name="_ETM_Q1_4339163"/>
      <w:bookmarkStart w:id="691" w:name="_ETM_Q1_4341709"/>
      <w:bookmarkStart w:id="692" w:name="_ETM_Q1_4341785"/>
      <w:bookmarkStart w:id="693" w:name="_ETM_Q1_4336958"/>
      <w:bookmarkStart w:id="694" w:name="_ETM_Q1_4337058"/>
      <w:bookmarkEnd w:id="690"/>
      <w:bookmarkEnd w:id="691"/>
      <w:bookmarkEnd w:id="692"/>
      <w:bookmarkEnd w:id="693"/>
      <w:bookmarkEnd w:id="694"/>
      <w:r w:rsidRPr="00B3067B">
        <w:rPr>
          <w:rtl/>
        </w:rPr>
        <w:t>אני להפך</w:t>
      </w:r>
      <w:r w:rsidR="0057753E">
        <w:rPr>
          <w:rFonts w:hint="cs"/>
          <w:rtl/>
        </w:rPr>
        <w:t>.</w:t>
      </w:r>
      <w:r w:rsidRPr="00B3067B">
        <w:rPr>
          <w:rtl/>
        </w:rPr>
        <w:t xml:space="preserve"> אני </w:t>
      </w:r>
      <w:r w:rsidR="0057753E">
        <w:rPr>
          <w:rFonts w:hint="cs"/>
          <w:rtl/>
        </w:rPr>
        <w:t xml:space="preserve">אומר לך </w:t>
      </w:r>
      <w:r w:rsidRPr="00B3067B">
        <w:rPr>
          <w:rtl/>
        </w:rPr>
        <w:t xml:space="preserve">שזה לא </w:t>
      </w:r>
      <w:r w:rsidR="0057753E">
        <w:rPr>
          <w:rFonts w:hint="cs"/>
          <w:rtl/>
        </w:rPr>
        <w:t xml:space="preserve">חשוב. </w:t>
      </w:r>
      <w:bookmarkStart w:id="695" w:name="_ETM_Q1_4339478"/>
      <w:bookmarkEnd w:id="695"/>
    </w:p>
    <w:p w14:paraId="39F515DB" w14:textId="77777777" w:rsidR="0057753E" w:rsidRDefault="0057753E" w:rsidP="0023583C">
      <w:pPr>
        <w:rPr>
          <w:rtl/>
        </w:rPr>
      </w:pPr>
      <w:bookmarkStart w:id="696" w:name="_ETM_Q1_4339584"/>
      <w:bookmarkEnd w:id="696"/>
    </w:p>
    <w:p w14:paraId="5C015962" w14:textId="5F1C9FC0" w:rsidR="0057753E" w:rsidRDefault="0057753E" w:rsidP="0057753E">
      <w:pPr>
        <w:pStyle w:val="af6"/>
        <w:keepNext/>
        <w:rPr>
          <w:rtl/>
        </w:rPr>
      </w:pPr>
      <w:bookmarkStart w:id="697" w:name="ET_yor_6157_137"/>
      <w:r w:rsidRPr="0057753E">
        <w:rPr>
          <w:rStyle w:val="TagStyle"/>
          <w:rtl/>
        </w:rPr>
        <w:t xml:space="preserve"> &lt;&lt; יור &gt;&gt; </w:t>
      </w:r>
      <w:r>
        <w:rPr>
          <w:rtl/>
        </w:rPr>
        <w:t xml:space="preserve">היו"ר שמחה </w:t>
      </w:r>
      <w:proofErr w:type="spellStart"/>
      <w:r>
        <w:rPr>
          <w:rtl/>
        </w:rPr>
        <w:t>רוטמן</w:t>
      </w:r>
      <w:proofErr w:type="spellEnd"/>
      <w:r>
        <w:rPr>
          <w:rtl/>
        </w:rPr>
        <w:t>:</w:t>
      </w:r>
      <w:r w:rsidRPr="0057753E">
        <w:rPr>
          <w:rStyle w:val="TagStyle"/>
          <w:rtl/>
        </w:rPr>
        <w:t xml:space="preserve"> &lt;&lt; יור &gt;&gt;</w:t>
      </w:r>
      <w:r>
        <w:rPr>
          <w:rtl/>
        </w:rPr>
        <w:t xml:space="preserve">   </w:t>
      </w:r>
      <w:bookmarkEnd w:id="697"/>
    </w:p>
    <w:p w14:paraId="31B07341" w14:textId="77777777" w:rsidR="0057753E" w:rsidRDefault="0057753E" w:rsidP="0057753E">
      <w:pPr>
        <w:pStyle w:val="KeepWithNext"/>
        <w:rPr>
          <w:rtl/>
        </w:rPr>
      </w:pPr>
    </w:p>
    <w:p w14:paraId="626F76C4" w14:textId="225960A0" w:rsidR="00946DEF" w:rsidRDefault="0057753E" w:rsidP="0057753E">
      <w:pPr>
        <w:rPr>
          <w:rtl/>
        </w:rPr>
      </w:pPr>
      <w:bookmarkStart w:id="698" w:name="_ETM_Q1_4340232"/>
      <w:bookmarkStart w:id="699" w:name="_ETM_Q1_4342513"/>
      <w:bookmarkEnd w:id="698"/>
      <w:bookmarkEnd w:id="699"/>
      <w:r w:rsidRPr="00487ACC">
        <w:rPr>
          <w:rFonts w:hint="cs"/>
          <w:rtl/>
        </w:rPr>
        <w:t>א</w:t>
      </w:r>
      <w:r w:rsidR="00B3067B" w:rsidRPr="00487ACC">
        <w:rPr>
          <w:rtl/>
        </w:rPr>
        <w:t>ם האנשים בסופו של דבר</w:t>
      </w:r>
      <w:r w:rsidR="00B3067B" w:rsidRPr="00B3067B">
        <w:rPr>
          <w:rtl/>
        </w:rPr>
        <w:t xml:space="preserve"> יצטרכו ללמד את החוק הזה</w:t>
      </w:r>
      <w:r w:rsidR="007764DE">
        <w:rPr>
          <w:rFonts w:hint="cs"/>
          <w:rtl/>
        </w:rPr>
        <w:t xml:space="preserve"> </w:t>
      </w:r>
      <w:r w:rsidR="00B3067B" w:rsidRPr="00B3067B">
        <w:rPr>
          <w:rtl/>
        </w:rPr>
        <w:t xml:space="preserve">את הסטודנטים </w:t>
      </w:r>
      <w:r w:rsidR="00487ACC" w:rsidRPr="00867E18">
        <w:rPr>
          <w:rFonts w:hint="cs"/>
          <w:rtl/>
        </w:rPr>
        <w:t>או</w:t>
      </w:r>
      <w:r w:rsidR="00487ACC">
        <w:rPr>
          <w:rFonts w:hint="cs"/>
          <w:rtl/>
        </w:rPr>
        <w:t xml:space="preserve"> </w:t>
      </w:r>
      <w:r w:rsidR="00B3067B" w:rsidRPr="00B3067B">
        <w:rPr>
          <w:rtl/>
        </w:rPr>
        <w:t xml:space="preserve">רואים חשיבות בשאלה מה זה </w:t>
      </w:r>
      <w:r w:rsidR="00CC1034">
        <w:rPr>
          <w:rFonts w:hint="cs"/>
          <w:rtl/>
        </w:rPr>
        <w:t>(</w:t>
      </w:r>
      <w:r w:rsidR="00B3067B" w:rsidRPr="00B3067B">
        <w:rPr>
          <w:rtl/>
        </w:rPr>
        <w:t>א</w:t>
      </w:r>
      <w:r w:rsidR="00CC1034">
        <w:rPr>
          <w:rFonts w:hint="cs"/>
          <w:rtl/>
        </w:rPr>
        <w:t xml:space="preserve">) ו-(ג) </w:t>
      </w:r>
      <w:r w:rsidR="00B3067B" w:rsidRPr="00B3067B">
        <w:rPr>
          <w:rtl/>
        </w:rPr>
        <w:t>לעניין מה הפוקוס</w:t>
      </w:r>
      <w:r w:rsidR="00CC1034">
        <w:rPr>
          <w:rFonts w:hint="cs"/>
          <w:rtl/>
        </w:rPr>
        <w:t>,</w:t>
      </w:r>
      <w:r w:rsidR="00B3067B" w:rsidRPr="00B3067B">
        <w:rPr>
          <w:rtl/>
        </w:rPr>
        <w:t xml:space="preserve"> </w:t>
      </w:r>
      <w:r w:rsidR="00CC1034">
        <w:rPr>
          <w:rFonts w:hint="cs"/>
          <w:rtl/>
        </w:rPr>
        <w:t xml:space="preserve">מי הקינג של </w:t>
      </w:r>
      <w:r w:rsidR="00B3067B" w:rsidRPr="00B3067B">
        <w:rPr>
          <w:rtl/>
        </w:rPr>
        <w:t>דיני החוזים</w:t>
      </w:r>
      <w:r w:rsidR="00487ACC">
        <w:rPr>
          <w:rFonts w:hint="cs"/>
          <w:rtl/>
        </w:rPr>
        <w:t>:</w:t>
      </w:r>
      <w:r w:rsidR="00B3067B" w:rsidRPr="00B3067B">
        <w:rPr>
          <w:rtl/>
        </w:rPr>
        <w:t xml:space="preserve"> אומד דעת הצדדים</w:t>
      </w:r>
      <w:r w:rsidR="00487ACC">
        <w:rPr>
          <w:rFonts w:hint="cs"/>
          <w:rtl/>
        </w:rPr>
        <w:t>,</w:t>
      </w:r>
      <w:r w:rsidR="00B3067B" w:rsidRPr="00B3067B">
        <w:rPr>
          <w:rtl/>
        </w:rPr>
        <w:t xml:space="preserve"> לשון החוזה</w:t>
      </w:r>
      <w:r w:rsidR="00946DEF">
        <w:rPr>
          <w:rFonts w:hint="cs"/>
          <w:rtl/>
        </w:rPr>
        <w:t xml:space="preserve"> או</w:t>
      </w:r>
      <w:r w:rsidR="00B3067B" w:rsidRPr="00B3067B">
        <w:rPr>
          <w:rtl/>
        </w:rPr>
        <w:t xml:space="preserve"> </w:t>
      </w:r>
      <w:r w:rsidR="00946DEF">
        <w:rPr>
          <w:rFonts w:hint="cs"/>
          <w:rtl/>
        </w:rPr>
        <w:t xml:space="preserve">דיספוזיטיביות </w:t>
      </w:r>
      <w:r w:rsidR="00B3067B" w:rsidRPr="00B3067B">
        <w:rPr>
          <w:rtl/>
        </w:rPr>
        <w:t xml:space="preserve">הצדדים </w:t>
      </w:r>
      <w:r w:rsidR="00946DEF">
        <w:rPr>
          <w:rtl/>
        </w:rPr>
        <w:t>–</w:t>
      </w:r>
      <w:r w:rsidR="00946DEF">
        <w:rPr>
          <w:rFonts w:hint="cs"/>
          <w:rtl/>
        </w:rPr>
        <w:t xml:space="preserve"> </w:t>
      </w:r>
      <w:bookmarkStart w:id="700" w:name="_ETM_Q1_4359991"/>
      <w:bookmarkEnd w:id="700"/>
      <w:r w:rsidR="00B3067B" w:rsidRPr="00B3067B">
        <w:rPr>
          <w:rtl/>
        </w:rPr>
        <w:t xml:space="preserve">שזה בעצם </w:t>
      </w:r>
      <w:r w:rsidR="00946DEF">
        <w:rPr>
          <w:rFonts w:hint="cs"/>
          <w:rtl/>
        </w:rPr>
        <w:t xml:space="preserve">שלושה </w:t>
      </w:r>
      <w:r w:rsidR="008D3ECE">
        <w:rPr>
          <w:rFonts w:hint="cs"/>
          <w:rtl/>
        </w:rPr>
        <w:t>קט</w:t>
      </w:r>
      <w:r w:rsidR="00B3067B" w:rsidRPr="00B3067B">
        <w:rPr>
          <w:rtl/>
        </w:rPr>
        <w:t>בי</w:t>
      </w:r>
      <w:r w:rsidR="008D3ECE">
        <w:rPr>
          <w:rFonts w:hint="cs"/>
          <w:rtl/>
        </w:rPr>
        <w:t xml:space="preserve">ם. </w:t>
      </w:r>
    </w:p>
    <w:p w14:paraId="60119DE7" w14:textId="77777777" w:rsidR="00946DEF" w:rsidRDefault="00946DEF" w:rsidP="0057753E">
      <w:pPr>
        <w:rPr>
          <w:rtl/>
        </w:rPr>
      </w:pPr>
      <w:bookmarkStart w:id="701" w:name="_ETM_Q1_4363431"/>
      <w:bookmarkStart w:id="702" w:name="_ETM_Q1_4363498"/>
      <w:bookmarkEnd w:id="701"/>
      <w:bookmarkEnd w:id="702"/>
    </w:p>
    <w:p w14:paraId="19BB198C" w14:textId="0C6B1890" w:rsidR="00946DEF" w:rsidRDefault="00946DEF" w:rsidP="00946DEF">
      <w:pPr>
        <w:pStyle w:val="-"/>
        <w:keepNext/>
        <w:rPr>
          <w:rtl/>
        </w:rPr>
      </w:pPr>
      <w:bookmarkStart w:id="703" w:name="ET_speakercontinue_930722_138"/>
      <w:r w:rsidRPr="00946DEF">
        <w:rPr>
          <w:rStyle w:val="TagStyle"/>
          <w:rtl/>
        </w:rPr>
        <w:t xml:space="preserve"> &lt;&lt; דובר_המשך &gt;&gt; </w:t>
      </w:r>
      <w:r>
        <w:rPr>
          <w:rtl/>
        </w:rPr>
        <w:t xml:space="preserve">אורי בן </w:t>
      </w:r>
      <w:proofErr w:type="spellStart"/>
      <w:r>
        <w:rPr>
          <w:rtl/>
        </w:rPr>
        <w:t>אוליאל</w:t>
      </w:r>
      <w:proofErr w:type="spellEnd"/>
      <w:r>
        <w:rPr>
          <w:rtl/>
        </w:rPr>
        <w:t>:</w:t>
      </w:r>
      <w:r w:rsidRPr="00946DEF">
        <w:rPr>
          <w:rStyle w:val="TagStyle"/>
          <w:rtl/>
        </w:rPr>
        <w:t xml:space="preserve"> &lt;&lt; דובר_המשך &gt;&gt;</w:t>
      </w:r>
      <w:r>
        <w:rPr>
          <w:rtl/>
        </w:rPr>
        <w:t xml:space="preserve">   </w:t>
      </w:r>
      <w:bookmarkEnd w:id="703"/>
    </w:p>
    <w:p w14:paraId="6F59C53A" w14:textId="77777777" w:rsidR="00946DEF" w:rsidRDefault="00946DEF" w:rsidP="00946DEF">
      <w:pPr>
        <w:pStyle w:val="KeepWithNext"/>
        <w:rPr>
          <w:rtl/>
        </w:rPr>
      </w:pPr>
    </w:p>
    <w:p w14:paraId="603BBF13" w14:textId="01A94BCB" w:rsidR="00894C33" w:rsidRDefault="00B3067B" w:rsidP="00C80F1A">
      <w:pPr>
        <w:rPr>
          <w:rtl/>
        </w:rPr>
      </w:pPr>
      <w:bookmarkStart w:id="704" w:name="_ETM_Q1_4364424"/>
      <w:bookmarkEnd w:id="704"/>
      <w:r w:rsidRPr="00B3067B">
        <w:rPr>
          <w:rtl/>
        </w:rPr>
        <w:t xml:space="preserve">אתה יודע מה </w:t>
      </w:r>
      <w:r w:rsidR="00C80F1A">
        <w:rPr>
          <w:rFonts w:hint="cs"/>
          <w:rtl/>
        </w:rPr>
        <w:t xml:space="preserve">היה </w:t>
      </w:r>
      <w:r w:rsidRPr="00B3067B">
        <w:rPr>
          <w:rtl/>
        </w:rPr>
        <w:t>הנושא הראשון בסילבוס בדיני החוזים שלי במשך שנים לפני</w:t>
      </w:r>
      <w:r w:rsidR="00C80F1A">
        <w:rPr>
          <w:rFonts w:hint="cs"/>
          <w:rtl/>
        </w:rPr>
        <w:t xml:space="preserve"> הקורונה? </w:t>
      </w:r>
      <w:r w:rsidR="00C80F1A" w:rsidRPr="00C80F1A">
        <w:rPr>
          <w:rtl/>
        </w:rPr>
        <w:t>עקרון חופש החוזים</w:t>
      </w:r>
      <w:r w:rsidR="00894C33">
        <w:rPr>
          <w:rFonts w:hint="cs"/>
          <w:rtl/>
        </w:rPr>
        <w:t>.</w:t>
      </w:r>
      <w:r w:rsidR="00C80F1A" w:rsidRPr="00C80F1A">
        <w:rPr>
          <w:rtl/>
        </w:rPr>
        <w:t xml:space="preserve"> גם בספר של שלו וצמח</w:t>
      </w:r>
      <w:r w:rsidR="00894C33">
        <w:rPr>
          <w:rFonts w:hint="cs"/>
          <w:rtl/>
        </w:rPr>
        <w:t>,</w:t>
      </w:r>
      <w:r w:rsidR="00C80F1A" w:rsidRPr="00C80F1A">
        <w:rPr>
          <w:rtl/>
        </w:rPr>
        <w:t xml:space="preserve"> אם אני זוכר נכון</w:t>
      </w:r>
      <w:r w:rsidR="00894C33">
        <w:rPr>
          <w:rFonts w:hint="cs"/>
          <w:rtl/>
        </w:rPr>
        <w:t>,</w:t>
      </w:r>
      <w:r w:rsidR="00C80F1A" w:rsidRPr="00C80F1A">
        <w:rPr>
          <w:rtl/>
        </w:rPr>
        <w:t xml:space="preserve"> אחד הפרקים </w:t>
      </w:r>
      <w:r w:rsidR="00894C33">
        <w:rPr>
          <w:rFonts w:hint="cs"/>
          <w:rtl/>
        </w:rPr>
        <w:t xml:space="preserve">הכי </w:t>
      </w:r>
      <w:r w:rsidR="00C80F1A" w:rsidRPr="00C80F1A">
        <w:rPr>
          <w:rtl/>
        </w:rPr>
        <w:t xml:space="preserve">ראשונים </w:t>
      </w:r>
      <w:r w:rsidR="00894C33">
        <w:rPr>
          <w:rFonts w:hint="cs"/>
          <w:rtl/>
        </w:rPr>
        <w:t xml:space="preserve">הוא </w:t>
      </w:r>
      <w:bookmarkStart w:id="705" w:name="_ETM_Q1_4377205"/>
      <w:bookmarkEnd w:id="705"/>
      <w:r w:rsidR="00C80F1A" w:rsidRPr="00C80F1A">
        <w:rPr>
          <w:rtl/>
        </w:rPr>
        <w:t>חופש החוזים</w:t>
      </w:r>
      <w:r w:rsidR="00894C33">
        <w:rPr>
          <w:rFonts w:hint="cs"/>
          <w:rtl/>
        </w:rPr>
        <w:t>.</w:t>
      </w:r>
      <w:r w:rsidR="00C80F1A" w:rsidRPr="00C80F1A">
        <w:rPr>
          <w:rtl/>
        </w:rPr>
        <w:t xml:space="preserve"> </w:t>
      </w:r>
      <w:r w:rsidR="00894C33">
        <w:rPr>
          <w:rFonts w:hint="cs"/>
          <w:rtl/>
        </w:rPr>
        <w:t xml:space="preserve">אני </w:t>
      </w:r>
      <w:r w:rsidR="00C80F1A" w:rsidRPr="00C80F1A">
        <w:rPr>
          <w:rtl/>
        </w:rPr>
        <w:t>לא חושב שמתווכחים על זה</w:t>
      </w:r>
      <w:r w:rsidR="00894C33">
        <w:rPr>
          <w:rFonts w:hint="cs"/>
          <w:rtl/>
        </w:rPr>
        <w:t xml:space="preserve"> שזה</w:t>
      </w:r>
      <w:r w:rsidR="00C80F1A" w:rsidRPr="00C80F1A">
        <w:rPr>
          <w:rtl/>
        </w:rPr>
        <w:t xml:space="preserve"> עיקרון יסוד. </w:t>
      </w:r>
    </w:p>
    <w:p w14:paraId="75569097" w14:textId="77777777" w:rsidR="00894C33" w:rsidRDefault="00894C33" w:rsidP="00C80F1A">
      <w:pPr>
        <w:rPr>
          <w:rtl/>
        </w:rPr>
      </w:pPr>
      <w:bookmarkStart w:id="706" w:name="_ETM_Q1_4381643"/>
      <w:bookmarkStart w:id="707" w:name="_ETM_Q1_4381734"/>
      <w:bookmarkEnd w:id="706"/>
      <w:bookmarkEnd w:id="707"/>
    </w:p>
    <w:p w14:paraId="399824EC" w14:textId="7E2F28B8" w:rsidR="00894C33" w:rsidRDefault="00894C33" w:rsidP="00894C33">
      <w:pPr>
        <w:pStyle w:val="af6"/>
        <w:keepNext/>
        <w:rPr>
          <w:rtl/>
        </w:rPr>
      </w:pPr>
      <w:bookmarkStart w:id="708" w:name="ET_yor_6157_139"/>
      <w:r w:rsidRPr="00894C33">
        <w:rPr>
          <w:rStyle w:val="TagStyle"/>
          <w:rtl/>
        </w:rPr>
        <w:t xml:space="preserve"> &lt;&lt; יור &gt;&gt; </w:t>
      </w:r>
      <w:r>
        <w:rPr>
          <w:rtl/>
        </w:rPr>
        <w:t xml:space="preserve">היו"ר שמחה </w:t>
      </w:r>
      <w:proofErr w:type="spellStart"/>
      <w:r>
        <w:rPr>
          <w:rtl/>
        </w:rPr>
        <w:t>רוטמן</w:t>
      </w:r>
      <w:proofErr w:type="spellEnd"/>
      <w:r>
        <w:rPr>
          <w:rtl/>
        </w:rPr>
        <w:t>:</w:t>
      </w:r>
      <w:r w:rsidRPr="00894C33">
        <w:rPr>
          <w:rStyle w:val="TagStyle"/>
          <w:rtl/>
        </w:rPr>
        <w:t xml:space="preserve"> &lt;&lt; יור &gt;&gt;</w:t>
      </w:r>
      <w:r>
        <w:rPr>
          <w:rtl/>
        </w:rPr>
        <w:t xml:space="preserve">   </w:t>
      </w:r>
      <w:bookmarkEnd w:id="708"/>
    </w:p>
    <w:p w14:paraId="2115AAEF" w14:textId="77777777" w:rsidR="00894C33" w:rsidRDefault="00894C33" w:rsidP="00894C33">
      <w:pPr>
        <w:pStyle w:val="KeepWithNext"/>
        <w:rPr>
          <w:rtl/>
        </w:rPr>
      </w:pPr>
    </w:p>
    <w:p w14:paraId="1CA707F9" w14:textId="77777777" w:rsidR="00ED760C" w:rsidRDefault="00DD4788" w:rsidP="00894C33">
      <w:pPr>
        <w:rPr>
          <w:rtl/>
        </w:rPr>
      </w:pPr>
      <w:r>
        <w:rPr>
          <w:rFonts w:hint="cs"/>
          <w:rtl/>
        </w:rPr>
        <w:t xml:space="preserve">נכון. </w:t>
      </w:r>
      <w:bookmarkStart w:id="709" w:name="_ETM_Q1_4378784"/>
      <w:bookmarkEnd w:id="709"/>
      <w:r>
        <w:rPr>
          <w:rFonts w:hint="cs"/>
          <w:rtl/>
        </w:rPr>
        <w:t xml:space="preserve">אין על </w:t>
      </w:r>
      <w:r w:rsidR="00C80F1A" w:rsidRPr="00C80F1A">
        <w:rPr>
          <w:rtl/>
        </w:rPr>
        <w:t xml:space="preserve">זה ויכוח. </w:t>
      </w:r>
    </w:p>
    <w:p w14:paraId="7070C041" w14:textId="77777777" w:rsidR="00ED760C" w:rsidRDefault="00ED760C" w:rsidP="00894C33">
      <w:pPr>
        <w:rPr>
          <w:rtl/>
        </w:rPr>
      </w:pPr>
      <w:bookmarkStart w:id="710" w:name="_ETM_Q1_4380256"/>
      <w:bookmarkStart w:id="711" w:name="_ETM_Q1_4380366"/>
      <w:bookmarkEnd w:id="710"/>
      <w:bookmarkEnd w:id="711"/>
    </w:p>
    <w:p w14:paraId="1581F22E" w14:textId="4F780136" w:rsidR="00ED760C" w:rsidRPr="008D3ECE" w:rsidRDefault="00ED760C" w:rsidP="00ED760C">
      <w:pPr>
        <w:pStyle w:val="-"/>
        <w:keepNext/>
        <w:rPr>
          <w:rtl/>
        </w:rPr>
      </w:pPr>
      <w:bookmarkStart w:id="712" w:name="ET_speakercontinue_930722_140"/>
      <w:r w:rsidRPr="00ED760C">
        <w:rPr>
          <w:rStyle w:val="TagStyle"/>
          <w:rtl/>
        </w:rPr>
        <w:t xml:space="preserve"> &lt;&lt; דובר</w:t>
      </w:r>
      <w:r w:rsidRPr="00F67DDA">
        <w:rPr>
          <w:rStyle w:val="TagStyle"/>
          <w:rtl/>
        </w:rPr>
        <w:t xml:space="preserve">_המשך &gt;&gt; </w:t>
      </w:r>
      <w:r w:rsidRPr="00F67DDA">
        <w:rPr>
          <w:rtl/>
        </w:rPr>
        <w:t xml:space="preserve">אורי </w:t>
      </w:r>
      <w:r w:rsidRPr="008D3ECE">
        <w:rPr>
          <w:rtl/>
        </w:rPr>
        <w:t xml:space="preserve">בן </w:t>
      </w:r>
      <w:proofErr w:type="spellStart"/>
      <w:r w:rsidRPr="008D3ECE">
        <w:rPr>
          <w:rtl/>
        </w:rPr>
        <w:t>אוליאל</w:t>
      </w:r>
      <w:proofErr w:type="spellEnd"/>
      <w:r w:rsidRPr="008D3ECE">
        <w:rPr>
          <w:rtl/>
        </w:rPr>
        <w:t>:</w:t>
      </w:r>
      <w:r w:rsidRPr="008D3ECE">
        <w:rPr>
          <w:rStyle w:val="TagStyle"/>
          <w:rtl/>
        </w:rPr>
        <w:t xml:space="preserve"> &lt;&lt; דובר_המשך &gt;&gt;</w:t>
      </w:r>
      <w:r w:rsidRPr="008D3ECE">
        <w:rPr>
          <w:rtl/>
        </w:rPr>
        <w:t xml:space="preserve">   </w:t>
      </w:r>
      <w:bookmarkEnd w:id="712"/>
    </w:p>
    <w:p w14:paraId="713D1CAD" w14:textId="77777777" w:rsidR="00ED760C" w:rsidRPr="008D3ECE" w:rsidRDefault="00ED760C" w:rsidP="00ED760C">
      <w:pPr>
        <w:pStyle w:val="KeepWithNext"/>
        <w:rPr>
          <w:rtl/>
        </w:rPr>
      </w:pPr>
    </w:p>
    <w:p w14:paraId="3A576A6C" w14:textId="77777777" w:rsidR="00ED760C" w:rsidRPr="008D3ECE" w:rsidRDefault="00ED760C" w:rsidP="00ED760C">
      <w:pPr>
        <w:rPr>
          <w:rtl/>
        </w:rPr>
      </w:pPr>
      <w:bookmarkStart w:id="713" w:name="_ETM_Q1_4381756"/>
      <w:bookmarkEnd w:id="713"/>
      <w:r w:rsidRPr="008D3ECE">
        <w:rPr>
          <w:rFonts w:hint="cs"/>
          <w:rtl/>
        </w:rPr>
        <w:t xml:space="preserve">זה עניין של צורה. </w:t>
      </w:r>
      <w:bookmarkStart w:id="714" w:name="_ETM_Q1_4381337"/>
      <w:bookmarkStart w:id="715" w:name="_ETM_Q1_4380901"/>
      <w:bookmarkEnd w:id="714"/>
      <w:bookmarkEnd w:id="715"/>
    </w:p>
    <w:p w14:paraId="66EF02CE" w14:textId="77777777" w:rsidR="00ED760C" w:rsidRPr="008D3ECE" w:rsidRDefault="00ED760C" w:rsidP="00ED760C">
      <w:pPr>
        <w:rPr>
          <w:rtl/>
        </w:rPr>
      </w:pPr>
      <w:bookmarkStart w:id="716" w:name="_ETM_Q1_4380996"/>
      <w:bookmarkEnd w:id="716"/>
    </w:p>
    <w:p w14:paraId="3BD44483" w14:textId="07F03224" w:rsidR="00ED760C" w:rsidRPr="008D3ECE" w:rsidRDefault="00ED760C" w:rsidP="00ED760C">
      <w:pPr>
        <w:pStyle w:val="af6"/>
        <w:keepNext/>
        <w:rPr>
          <w:rtl/>
        </w:rPr>
      </w:pPr>
      <w:bookmarkStart w:id="717" w:name="ET_yor_6157_141"/>
      <w:r w:rsidRPr="008D3ECE">
        <w:rPr>
          <w:rStyle w:val="TagStyle"/>
          <w:rtl/>
        </w:rPr>
        <w:t xml:space="preserve"> &lt;&lt; יור &gt;&gt; </w:t>
      </w:r>
      <w:r w:rsidRPr="008D3ECE">
        <w:rPr>
          <w:rtl/>
        </w:rPr>
        <w:t xml:space="preserve">היו"ר שמחה </w:t>
      </w:r>
      <w:proofErr w:type="spellStart"/>
      <w:r w:rsidRPr="008D3ECE">
        <w:rPr>
          <w:rtl/>
        </w:rPr>
        <w:t>רוטמן</w:t>
      </w:r>
      <w:proofErr w:type="spellEnd"/>
      <w:r w:rsidRPr="008D3ECE">
        <w:rPr>
          <w:rtl/>
        </w:rPr>
        <w:t>:</w:t>
      </w:r>
      <w:r w:rsidRPr="008D3ECE">
        <w:rPr>
          <w:rStyle w:val="TagStyle"/>
          <w:rtl/>
        </w:rPr>
        <w:t xml:space="preserve"> &lt;&lt; יור &gt;&gt;</w:t>
      </w:r>
      <w:r w:rsidRPr="008D3ECE">
        <w:rPr>
          <w:rtl/>
        </w:rPr>
        <w:t xml:space="preserve">   </w:t>
      </w:r>
      <w:bookmarkEnd w:id="717"/>
    </w:p>
    <w:p w14:paraId="32153723" w14:textId="77777777" w:rsidR="00ED760C" w:rsidRPr="008D3ECE" w:rsidRDefault="00ED760C" w:rsidP="00ED760C">
      <w:pPr>
        <w:pStyle w:val="KeepWithNext"/>
        <w:rPr>
          <w:rtl/>
        </w:rPr>
      </w:pPr>
    </w:p>
    <w:p w14:paraId="2ADFFDDF" w14:textId="116CD761" w:rsidR="00ED760C" w:rsidRDefault="00C80F1A" w:rsidP="00ED760C">
      <w:pPr>
        <w:rPr>
          <w:rtl/>
        </w:rPr>
      </w:pPr>
      <w:bookmarkStart w:id="718" w:name="_ETM_Q1_4381647"/>
      <w:bookmarkStart w:id="719" w:name="_ETM_Q1_4381406"/>
      <w:bookmarkStart w:id="720" w:name="_ETM_Q1_4381705"/>
      <w:bookmarkStart w:id="721" w:name="_ETM_Q1_4381758"/>
      <w:bookmarkEnd w:id="718"/>
      <w:bookmarkEnd w:id="719"/>
      <w:bookmarkEnd w:id="720"/>
      <w:bookmarkEnd w:id="721"/>
      <w:r w:rsidRPr="008D3ECE">
        <w:rPr>
          <w:rtl/>
        </w:rPr>
        <w:t>בסדר.</w:t>
      </w:r>
      <w:r w:rsidR="008D3ECE">
        <w:rPr>
          <w:rFonts w:hint="cs"/>
          <w:rtl/>
        </w:rPr>
        <w:t xml:space="preserve"> </w:t>
      </w:r>
      <w:r w:rsidR="00ED760C">
        <w:rPr>
          <w:rFonts w:hint="cs"/>
          <w:rtl/>
        </w:rPr>
        <w:t xml:space="preserve"> </w:t>
      </w:r>
    </w:p>
    <w:p w14:paraId="1ED2AE63" w14:textId="77777777" w:rsidR="00ED760C" w:rsidRDefault="00ED760C" w:rsidP="00ED760C">
      <w:pPr>
        <w:rPr>
          <w:rtl/>
        </w:rPr>
      </w:pPr>
      <w:bookmarkStart w:id="722" w:name="_ETM_Q1_4385003"/>
      <w:bookmarkStart w:id="723" w:name="_ETM_Q1_4385078"/>
      <w:bookmarkEnd w:id="722"/>
      <w:bookmarkEnd w:id="723"/>
    </w:p>
    <w:p w14:paraId="19F3681F" w14:textId="0F74FD5E" w:rsidR="00ED760C" w:rsidRDefault="00ED760C" w:rsidP="00ED760C">
      <w:pPr>
        <w:pStyle w:val="-"/>
        <w:keepNext/>
        <w:rPr>
          <w:rtl/>
        </w:rPr>
      </w:pPr>
      <w:bookmarkStart w:id="724" w:name="ET_speakercontinue_930722_142"/>
      <w:r w:rsidRPr="00ED760C">
        <w:rPr>
          <w:rStyle w:val="TagStyle"/>
          <w:rtl/>
        </w:rPr>
        <w:t xml:space="preserve"> &lt;&lt; דובר_המשך &gt;&gt; </w:t>
      </w:r>
      <w:r>
        <w:rPr>
          <w:rtl/>
        </w:rPr>
        <w:t xml:space="preserve">אורי בן </w:t>
      </w:r>
      <w:proofErr w:type="spellStart"/>
      <w:r>
        <w:rPr>
          <w:rtl/>
        </w:rPr>
        <w:t>אוליאל</w:t>
      </w:r>
      <w:proofErr w:type="spellEnd"/>
      <w:r>
        <w:rPr>
          <w:rtl/>
        </w:rPr>
        <w:t>:</w:t>
      </w:r>
      <w:r w:rsidRPr="00ED760C">
        <w:rPr>
          <w:rStyle w:val="TagStyle"/>
          <w:rtl/>
        </w:rPr>
        <w:t xml:space="preserve"> &lt;&lt; דובר_המשך &gt;&gt;</w:t>
      </w:r>
      <w:r>
        <w:rPr>
          <w:rtl/>
        </w:rPr>
        <w:t xml:space="preserve">   </w:t>
      </w:r>
      <w:bookmarkEnd w:id="724"/>
    </w:p>
    <w:p w14:paraId="5F41F526" w14:textId="77777777" w:rsidR="00ED760C" w:rsidRDefault="00ED760C" w:rsidP="00ED760C">
      <w:pPr>
        <w:pStyle w:val="KeepWithNext"/>
        <w:rPr>
          <w:rtl/>
        </w:rPr>
      </w:pPr>
    </w:p>
    <w:p w14:paraId="75E5AE2D" w14:textId="77777777" w:rsidR="00257DE4" w:rsidRDefault="00C80F1A" w:rsidP="00ED760C">
      <w:pPr>
        <w:rPr>
          <w:rtl/>
        </w:rPr>
      </w:pPr>
      <w:bookmarkStart w:id="725" w:name="_ETM_Q1_4385964"/>
      <w:bookmarkEnd w:id="725"/>
      <w:r w:rsidRPr="00C80F1A">
        <w:rPr>
          <w:rtl/>
        </w:rPr>
        <w:t xml:space="preserve">נדבר על זה. לדעתי זה משהו שכדאי </w:t>
      </w:r>
      <w:r w:rsidR="00ED760C">
        <w:rPr>
          <w:rFonts w:hint="cs"/>
          <w:rtl/>
        </w:rPr>
        <w:t xml:space="preserve">עוד </w:t>
      </w:r>
      <w:r w:rsidRPr="00C80F1A">
        <w:rPr>
          <w:rtl/>
        </w:rPr>
        <w:t>לחשוב</w:t>
      </w:r>
      <w:r w:rsidR="00ED760C">
        <w:rPr>
          <w:rFonts w:hint="cs"/>
          <w:rtl/>
        </w:rPr>
        <w:t xml:space="preserve"> עליו</w:t>
      </w:r>
      <w:r w:rsidRPr="00C80F1A">
        <w:rPr>
          <w:rtl/>
        </w:rPr>
        <w:t xml:space="preserve">. </w:t>
      </w:r>
    </w:p>
    <w:p w14:paraId="546775BB" w14:textId="77777777" w:rsidR="00257DE4" w:rsidRDefault="00257DE4" w:rsidP="00ED760C">
      <w:pPr>
        <w:rPr>
          <w:rtl/>
        </w:rPr>
      </w:pPr>
      <w:bookmarkStart w:id="726" w:name="_ETM_Q1_4386671"/>
      <w:bookmarkStart w:id="727" w:name="_ETM_Q1_4386748"/>
      <w:bookmarkEnd w:id="726"/>
      <w:bookmarkEnd w:id="727"/>
    </w:p>
    <w:p w14:paraId="7BD8FC2D" w14:textId="63D136B4" w:rsidR="00257DE4" w:rsidRDefault="00257DE4" w:rsidP="00257DE4">
      <w:pPr>
        <w:pStyle w:val="af6"/>
        <w:keepNext/>
        <w:rPr>
          <w:rtl/>
        </w:rPr>
      </w:pPr>
      <w:r w:rsidRPr="00257DE4">
        <w:rPr>
          <w:rStyle w:val="TagStyle"/>
          <w:rtl/>
        </w:rPr>
        <w:t xml:space="preserve"> &lt;&lt; יור &gt;&gt; </w:t>
      </w:r>
      <w:r>
        <w:rPr>
          <w:rtl/>
        </w:rPr>
        <w:t xml:space="preserve">היו"ר שמחה </w:t>
      </w:r>
      <w:proofErr w:type="spellStart"/>
      <w:r>
        <w:rPr>
          <w:rtl/>
        </w:rPr>
        <w:t>רוטמן</w:t>
      </w:r>
      <w:proofErr w:type="spellEnd"/>
      <w:r>
        <w:rPr>
          <w:rtl/>
        </w:rPr>
        <w:t>:</w:t>
      </w:r>
      <w:r w:rsidRPr="00257DE4">
        <w:rPr>
          <w:rStyle w:val="TagStyle"/>
          <w:rtl/>
        </w:rPr>
        <w:t xml:space="preserve"> &lt;&lt; יור &gt;&gt;</w:t>
      </w:r>
      <w:r>
        <w:rPr>
          <w:rtl/>
        </w:rPr>
        <w:t xml:space="preserve">   </w:t>
      </w:r>
    </w:p>
    <w:p w14:paraId="1FDE5E74" w14:textId="77777777" w:rsidR="00257DE4" w:rsidRDefault="00257DE4" w:rsidP="00257DE4">
      <w:pPr>
        <w:pStyle w:val="KeepWithNext"/>
        <w:rPr>
          <w:rtl/>
        </w:rPr>
      </w:pPr>
    </w:p>
    <w:p w14:paraId="4AF0B819" w14:textId="5D09F5E4" w:rsidR="00F025CB" w:rsidRDefault="00257DE4" w:rsidP="00257DE4">
      <w:pPr>
        <w:rPr>
          <w:rtl/>
        </w:rPr>
      </w:pPr>
      <w:r>
        <w:rPr>
          <w:rFonts w:hint="cs"/>
          <w:rtl/>
        </w:rPr>
        <w:t xml:space="preserve">בסדר גמור. </w:t>
      </w:r>
      <w:r w:rsidR="00487ACC" w:rsidRPr="00C80F1A">
        <w:rPr>
          <w:rtl/>
        </w:rPr>
        <w:t xml:space="preserve">אני כבר אומר לך </w:t>
      </w:r>
      <w:r w:rsidR="00487ACC">
        <w:rPr>
          <w:rFonts w:hint="cs"/>
          <w:rtl/>
        </w:rPr>
        <w:t>ש</w:t>
      </w:r>
      <w:r w:rsidR="00C80F1A" w:rsidRPr="00C80F1A">
        <w:rPr>
          <w:rtl/>
        </w:rPr>
        <w:t>אנחנו היום לא מצביעים</w:t>
      </w:r>
      <w:r>
        <w:rPr>
          <w:rFonts w:hint="cs"/>
          <w:rtl/>
        </w:rPr>
        <w:t>.</w:t>
      </w:r>
      <w:r w:rsidR="009A628B">
        <w:rPr>
          <w:rFonts w:hint="cs"/>
          <w:rtl/>
        </w:rPr>
        <w:t xml:space="preserve"> </w:t>
      </w:r>
      <w:bookmarkStart w:id="728" w:name="_ETM_Q1_4392012"/>
      <w:bookmarkEnd w:id="728"/>
      <w:r w:rsidR="009A628B">
        <w:rPr>
          <w:rFonts w:hint="cs"/>
          <w:rtl/>
        </w:rPr>
        <w:t xml:space="preserve">בסדר. </w:t>
      </w:r>
    </w:p>
    <w:p w14:paraId="3E26F954" w14:textId="77777777" w:rsidR="00F025CB" w:rsidRDefault="00F025CB" w:rsidP="00257DE4">
      <w:pPr>
        <w:rPr>
          <w:rtl/>
        </w:rPr>
      </w:pPr>
      <w:bookmarkStart w:id="729" w:name="_ETM_Q1_4391558"/>
      <w:bookmarkStart w:id="730" w:name="_ETM_Q1_4391658"/>
      <w:bookmarkStart w:id="731" w:name="_ETM_Q1_4391740"/>
      <w:bookmarkEnd w:id="729"/>
      <w:bookmarkEnd w:id="730"/>
      <w:bookmarkEnd w:id="731"/>
    </w:p>
    <w:p w14:paraId="55DFE623" w14:textId="00CC4797" w:rsidR="00E76DEA" w:rsidRDefault="00F025CB" w:rsidP="00257DE4">
      <w:pPr>
        <w:rPr>
          <w:rtl/>
        </w:rPr>
      </w:pPr>
      <w:bookmarkStart w:id="732" w:name="_ETM_Q1_4391900"/>
      <w:bookmarkEnd w:id="732"/>
      <w:r>
        <w:rPr>
          <w:rFonts w:hint="cs"/>
          <w:rtl/>
        </w:rPr>
        <w:t>נשמע</w:t>
      </w:r>
      <w:bookmarkStart w:id="733" w:name="_ETM_Q1_4388079"/>
      <w:bookmarkEnd w:id="733"/>
      <w:r>
        <w:rPr>
          <w:rFonts w:hint="cs"/>
          <w:rtl/>
        </w:rPr>
        <w:t xml:space="preserve"> את יובל </w:t>
      </w:r>
      <w:r w:rsidR="00C80F1A" w:rsidRPr="00C80F1A">
        <w:rPr>
          <w:rtl/>
        </w:rPr>
        <w:t>ואז נשמע את הנוכחים</w:t>
      </w:r>
      <w:r w:rsidR="009A628B">
        <w:rPr>
          <w:rFonts w:hint="cs"/>
          <w:rtl/>
        </w:rPr>
        <w:t xml:space="preserve">, </w:t>
      </w:r>
      <w:r w:rsidR="00E76DEA" w:rsidRPr="009A628B">
        <w:rPr>
          <w:rFonts w:hint="cs"/>
          <w:rtl/>
        </w:rPr>
        <w:t>מאחר</w:t>
      </w:r>
      <w:r w:rsidR="00E76DEA">
        <w:rPr>
          <w:rFonts w:hint="cs"/>
          <w:rtl/>
        </w:rPr>
        <w:t xml:space="preserve"> ש</w:t>
      </w:r>
      <w:r w:rsidR="00C80F1A" w:rsidRPr="00C80F1A">
        <w:rPr>
          <w:rtl/>
        </w:rPr>
        <w:t>הדיון פה הוא באמת מאוד מאוד אקדמי, ו</w:t>
      </w:r>
      <w:r w:rsidR="00E76DEA">
        <w:rPr>
          <w:rFonts w:hint="cs"/>
          <w:rtl/>
        </w:rPr>
        <w:t>א</w:t>
      </w:r>
      <w:r w:rsidR="00E76DEA" w:rsidRPr="009A628B">
        <w:rPr>
          <w:rFonts w:hint="cs"/>
          <w:rtl/>
        </w:rPr>
        <w:t>סקפי</w:t>
      </w:r>
      <w:r w:rsidR="00C80F1A" w:rsidRPr="009A628B">
        <w:rPr>
          <w:rtl/>
        </w:rPr>
        <w:t>סטי</w:t>
      </w:r>
      <w:r w:rsidR="00C80F1A" w:rsidRPr="00C80F1A">
        <w:rPr>
          <w:rtl/>
        </w:rPr>
        <w:t xml:space="preserve">. </w:t>
      </w:r>
    </w:p>
    <w:p w14:paraId="54867B82" w14:textId="77777777" w:rsidR="00E76DEA" w:rsidRDefault="00E76DEA" w:rsidP="00257DE4">
      <w:pPr>
        <w:rPr>
          <w:rtl/>
        </w:rPr>
      </w:pPr>
      <w:bookmarkStart w:id="734" w:name="_ETM_Q1_4406211"/>
      <w:bookmarkStart w:id="735" w:name="_ETM_Q1_4406291"/>
      <w:bookmarkEnd w:id="734"/>
      <w:bookmarkEnd w:id="735"/>
    </w:p>
    <w:p w14:paraId="31330AEC" w14:textId="5D48740B" w:rsidR="00E76DEA" w:rsidRDefault="00E76DEA" w:rsidP="00E76DEA">
      <w:pPr>
        <w:pStyle w:val="af9"/>
        <w:keepNext/>
        <w:rPr>
          <w:rtl/>
        </w:rPr>
      </w:pPr>
      <w:bookmarkStart w:id="736" w:name="ET_guest_930723_144"/>
      <w:r w:rsidRPr="00E76DEA">
        <w:rPr>
          <w:rStyle w:val="TagStyle"/>
          <w:rtl/>
        </w:rPr>
        <w:t xml:space="preserve"> &lt;&lt; אורח &gt;&gt; </w:t>
      </w:r>
      <w:r w:rsidR="003E4D5E">
        <w:rPr>
          <w:rtl/>
        </w:rPr>
        <w:t>ד"ר יובל פרוקצ'יה:</w:t>
      </w:r>
      <w:r w:rsidRPr="00E76DEA">
        <w:rPr>
          <w:rStyle w:val="TagStyle"/>
          <w:rtl/>
        </w:rPr>
        <w:t xml:space="preserve"> &lt;&lt; אורח &gt;&gt;</w:t>
      </w:r>
      <w:r>
        <w:rPr>
          <w:rtl/>
        </w:rPr>
        <w:t xml:space="preserve">   </w:t>
      </w:r>
      <w:bookmarkEnd w:id="736"/>
    </w:p>
    <w:p w14:paraId="6748E4F6" w14:textId="77777777" w:rsidR="00E76DEA" w:rsidRDefault="00E76DEA" w:rsidP="00E76DEA">
      <w:pPr>
        <w:pStyle w:val="KeepWithNext"/>
        <w:rPr>
          <w:rtl/>
        </w:rPr>
      </w:pPr>
    </w:p>
    <w:p w14:paraId="6E98E2BB" w14:textId="64C07EA1" w:rsidR="00AE3B25" w:rsidRDefault="00C80F1A" w:rsidP="00257DE4">
      <w:pPr>
        <w:rPr>
          <w:rtl/>
        </w:rPr>
      </w:pPr>
      <w:bookmarkStart w:id="737" w:name="_ETM_Q1_4412760"/>
      <w:bookmarkEnd w:id="737"/>
      <w:r w:rsidRPr="00C80F1A">
        <w:rPr>
          <w:rtl/>
        </w:rPr>
        <w:t>שלום לכולם</w:t>
      </w:r>
      <w:r w:rsidR="00E76DEA">
        <w:rPr>
          <w:rFonts w:hint="cs"/>
          <w:rtl/>
        </w:rPr>
        <w:t>,</w:t>
      </w:r>
      <w:r w:rsidRPr="00C80F1A">
        <w:rPr>
          <w:rtl/>
        </w:rPr>
        <w:t xml:space="preserve"> תודה רבה</w:t>
      </w:r>
      <w:r w:rsidR="00E76DEA">
        <w:rPr>
          <w:rFonts w:hint="cs"/>
          <w:rtl/>
        </w:rPr>
        <w:t>.</w:t>
      </w:r>
      <w:r w:rsidRPr="00C80F1A">
        <w:rPr>
          <w:rtl/>
        </w:rPr>
        <w:t xml:space="preserve"> אני מרצה וחוקר בדיני חוזים </w:t>
      </w:r>
      <w:r w:rsidR="00E76DEA">
        <w:rPr>
          <w:rFonts w:hint="cs"/>
          <w:rtl/>
        </w:rPr>
        <w:t>ב</w:t>
      </w:r>
      <w:r w:rsidRPr="00C80F1A">
        <w:rPr>
          <w:rtl/>
        </w:rPr>
        <w:t>אוניברסיט</w:t>
      </w:r>
      <w:r w:rsidR="00E76DEA">
        <w:rPr>
          <w:rFonts w:hint="cs"/>
          <w:rtl/>
        </w:rPr>
        <w:t>ת רייכמן.</w:t>
      </w:r>
      <w:r w:rsidRPr="00C80F1A">
        <w:rPr>
          <w:rtl/>
        </w:rPr>
        <w:t xml:space="preserve"> </w:t>
      </w:r>
      <w:r w:rsidR="00DD2334">
        <w:rPr>
          <w:rFonts w:hint="cs"/>
          <w:rtl/>
        </w:rPr>
        <w:t xml:space="preserve">ברשותכם </w:t>
      </w:r>
      <w:r w:rsidRPr="00C80F1A">
        <w:rPr>
          <w:rtl/>
        </w:rPr>
        <w:t xml:space="preserve">הייתי רוצה לחזור לדבר </w:t>
      </w:r>
      <w:r w:rsidR="000337F1">
        <w:rPr>
          <w:rFonts w:hint="cs"/>
          <w:rtl/>
        </w:rPr>
        <w:t xml:space="preserve">קצת </w:t>
      </w:r>
      <w:r w:rsidRPr="00C80F1A">
        <w:rPr>
          <w:rtl/>
        </w:rPr>
        <w:t>על המהות של ההצעה ו</w:t>
      </w:r>
      <w:r w:rsidR="00A5677E">
        <w:rPr>
          <w:rFonts w:hint="cs"/>
          <w:rtl/>
        </w:rPr>
        <w:t>פחו</w:t>
      </w:r>
      <w:r w:rsidRPr="00C80F1A">
        <w:rPr>
          <w:rtl/>
        </w:rPr>
        <w:t>ת על הצד הצורני</w:t>
      </w:r>
      <w:r w:rsidR="00A5677E">
        <w:rPr>
          <w:rFonts w:hint="cs"/>
          <w:rtl/>
        </w:rPr>
        <w:t>.</w:t>
      </w:r>
      <w:r w:rsidRPr="00C80F1A">
        <w:rPr>
          <w:rtl/>
        </w:rPr>
        <w:t xml:space="preserve"> </w:t>
      </w:r>
      <w:r w:rsidR="00A5677E">
        <w:rPr>
          <w:rFonts w:hint="cs"/>
          <w:rtl/>
        </w:rPr>
        <w:t xml:space="preserve">אני חושב </w:t>
      </w:r>
      <w:bookmarkStart w:id="738" w:name="_ETM_Q1_4425085"/>
      <w:bookmarkEnd w:id="738"/>
      <w:r w:rsidR="00A5677E">
        <w:rPr>
          <w:rFonts w:hint="cs"/>
          <w:rtl/>
        </w:rPr>
        <w:t>ש</w:t>
      </w:r>
      <w:r w:rsidRPr="00C80F1A">
        <w:rPr>
          <w:rtl/>
        </w:rPr>
        <w:t>הצד הצורני חשוב, אבל אני חושב שהוא משני לשאלות המהותיות</w:t>
      </w:r>
      <w:r w:rsidR="00AE3B25">
        <w:rPr>
          <w:rFonts w:hint="cs"/>
          <w:rtl/>
        </w:rPr>
        <w:t xml:space="preserve">. </w:t>
      </w:r>
      <w:r w:rsidRPr="00C80F1A">
        <w:rPr>
          <w:rtl/>
        </w:rPr>
        <w:t>יש כמה נקודות במהות שאני חושב ששווה לה</w:t>
      </w:r>
      <w:r w:rsidR="00AE3B25">
        <w:rPr>
          <w:rFonts w:hint="cs"/>
          <w:rtl/>
        </w:rPr>
        <w:t>קדי</w:t>
      </w:r>
      <w:r w:rsidRPr="00C80F1A">
        <w:rPr>
          <w:rtl/>
        </w:rPr>
        <w:t>ש לה</w:t>
      </w:r>
      <w:r w:rsidR="00AE3B25">
        <w:rPr>
          <w:rFonts w:hint="cs"/>
          <w:rtl/>
        </w:rPr>
        <w:t>ן</w:t>
      </w:r>
      <w:r w:rsidRPr="00C80F1A">
        <w:rPr>
          <w:rtl/>
        </w:rPr>
        <w:t xml:space="preserve"> קצת זמן. </w:t>
      </w:r>
    </w:p>
    <w:p w14:paraId="61FA5975" w14:textId="77777777" w:rsidR="00AE3B25" w:rsidRDefault="00AE3B25" w:rsidP="00257DE4">
      <w:pPr>
        <w:rPr>
          <w:rtl/>
        </w:rPr>
      </w:pPr>
      <w:bookmarkStart w:id="739" w:name="_ETM_Q1_4435129"/>
      <w:bookmarkStart w:id="740" w:name="_ETM_Q1_4435214"/>
      <w:bookmarkStart w:id="741" w:name="_ETM_Q1_4435249"/>
      <w:bookmarkEnd w:id="739"/>
      <w:bookmarkEnd w:id="740"/>
      <w:bookmarkEnd w:id="741"/>
    </w:p>
    <w:p w14:paraId="412963E3" w14:textId="01D214CA" w:rsidR="005D4FD5" w:rsidRDefault="00C80F1A" w:rsidP="00257DE4">
      <w:pPr>
        <w:rPr>
          <w:rtl/>
        </w:rPr>
      </w:pPr>
      <w:bookmarkStart w:id="742" w:name="_ETM_Q1_4435313"/>
      <w:bookmarkEnd w:id="742"/>
      <w:r w:rsidRPr="00C80F1A">
        <w:rPr>
          <w:rtl/>
        </w:rPr>
        <w:t>קודם כ</w:t>
      </w:r>
      <w:r w:rsidR="00AE3B25">
        <w:rPr>
          <w:rFonts w:hint="cs"/>
          <w:rtl/>
        </w:rPr>
        <w:t>ו</w:t>
      </w:r>
      <w:r w:rsidRPr="00C80F1A">
        <w:rPr>
          <w:rtl/>
        </w:rPr>
        <w:t>ל</w:t>
      </w:r>
      <w:r w:rsidR="00AE3B25">
        <w:rPr>
          <w:rFonts w:hint="cs"/>
          <w:rtl/>
        </w:rPr>
        <w:t>,</w:t>
      </w:r>
      <w:r w:rsidRPr="00C80F1A">
        <w:rPr>
          <w:rtl/>
        </w:rPr>
        <w:t xml:space="preserve"> אני מאוד שמח ו</w:t>
      </w:r>
      <w:r w:rsidR="00E24A9F">
        <w:rPr>
          <w:rFonts w:hint="cs"/>
          <w:rtl/>
        </w:rPr>
        <w:t>מ</w:t>
      </w:r>
      <w:r w:rsidRPr="00C80F1A">
        <w:rPr>
          <w:rtl/>
        </w:rPr>
        <w:t xml:space="preserve">רוצה </w:t>
      </w:r>
      <w:r w:rsidR="00AE3B25">
        <w:rPr>
          <w:rFonts w:hint="cs"/>
          <w:rtl/>
        </w:rPr>
        <w:t>מ</w:t>
      </w:r>
      <w:r w:rsidRPr="00C80F1A">
        <w:rPr>
          <w:rtl/>
        </w:rPr>
        <w:t xml:space="preserve">העיקרון הבסיסי שבא לידי ביטוי </w:t>
      </w:r>
      <w:r w:rsidRPr="00E438C1">
        <w:rPr>
          <w:rtl/>
        </w:rPr>
        <w:t xml:space="preserve">בסעיף </w:t>
      </w:r>
      <w:r w:rsidR="00E82D8E" w:rsidRPr="00E438C1">
        <w:rPr>
          <w:rFonts w:hint="cs"/>
          <w:rtl/>
        </w:rPr>
        <w:t>(</w:t>
      </w:r>
      <w:r w:rsidRPr="00E438C1">
        <w:rPr>
          <w:rtl/>
        </w:rPr>
        <w:t>א</w:t>
      </w:r>
      <w:r w:rsidR="00E82D8E" w:rsidRPr="00E438C1">
        <w:rPr>
          <w:rFonts w:hint="cs"/>
          <w:rtl/>
        </w:rPr>
        <w:t>)</w:t>
      </w:r>
      <w:r w:rsidRPr="00E438C1">
        <w:rPr>
          <w:rtl/>
        </w:rPr>
        <w:t xml:space="preserve"> שהוא</w:t>
      </w:r>
      <w:r w:rsidRPr="00C80F1A">
        <w:rPr>
          <w:rtl/>
        </w:rPr>
        <w:t xml:space="preserve"> העיקרון שאומר</w:t>
      </w:r>
      <w:r w:rsidR="00E82D8E">
        <w:rPr>
          <w:rFonts w:hint="cs"/>
          <w:rtl/>
        </w:rPr>
        <w:t xml:space="preserve"> שדיני </w:t>
      </w:r>
      <w:r w:rsidRPr="00C80F1A">
        <w:rPr>
          <w:rtl/>
        </w:rPr>
        <w:t xml:space="preserve">הפרשנות ניתנים </w:t>
      </w:r>
      <w:r w:rsidRPr="00EC4224">
        <w:rPr>
          <w:rtl/>
        </w:rPr>
        <w:t>להת</w:t>
      </w:r>
      <w:r w:rsidR="00355C90" w:rsidRPr="00EC4224">
        <w:rPr>
          <w:rFonts w:hint="cs"/>
          <w:rtl/>
        </w:rPr>
        <w:t>נא</w:t>
      </w:r>
      <w:r w:rsidRPr="00EC4224">
        <w:rPr>
          <w:rtl/>
        </w:rPr>
        <w:t>ה</w:t>
      </w:r>
      <w:r w:rsidRPr="00C80F1A">
        <w:rPr>
          <w:rtl/>
        </w:rPr>
        <w:t>. אני חושב שהבעיה שהולידה את הצורך בתיקון הז</w:t>
      </w:r>
      <w:r w:rsidR="00456EBD">
        <w:rPr>
          <w:rFonts w:hint="cs"/>
          <w:rtl/>
        </w:rPr>
        <w:t>ה</w:t>
      </w:r>
      <w:r w:rsidR="00B03234">
        <w:rPr>
          <w:rFonts w:hint="cs"/>
          <w:rtl/>
        </w:rPr>
        <w:t xml:space="preserve"> או</w:t>
      </w:r>
      <w:r w:rsidRPr="00C80F1A">
        <w:rPr>
          <w:rtl/>
        </w:rPr>
        <w:t xml:space="preserve"> את המחשבה שצריך לתקן את דיני</w:t>
      </w:r>
      <w:r w:rsidR="00456EBD">
        <w:rPr>
          <w:rFonts w:hint="cs"/>
          <w:rtl/>
        </w:rPr>
        <w:t xml:space="preserve"> הפרשנות</w:t>
      </w:r>
      <w:r w:rsidRPr="00C80F1A">
        <w:rPr>
          <w:rtl/>
        </w:rPr>
        <w:t xml:space="preserve"> </w:t>
      </w:r>
      <w:r w:rsidR="00A13378">
        <w:rPr>
          <w:rFonts w:hint="cs"/>
          <w:rtl/>
        </w:rPr>
        <w:t xml:space="preserve">היא </w:t>
      </w:r>
      <w:r w:rsidRPr="00C80F1A">
        <w:rPr>
          <w:rtl/>
        </w:rPr>
        <w:t xml:space="preserve">העובדה שיש אנשים שחושבים </w:t>
      </w:r>
      <w:r w:rsidR="00A13378">
        <w:rPr>
          <w:rtl/>
        </w:rPr>
        <w:t>–</w:t>
      </w:r>
      <w:r w:rsidR="00A13378">
        <w:rPr>
          <w:rFonts w:hint="cs"/>
          <w:rtl/>
        </w:rPr>
        <w:t xml:space="preserve"> </w:t>
      </w:r>
      <w:r w:rsidRPr="00C80F1A">
        <w:rPr>
          <w:rtl/>
        </w:rPr>
        <w:t>בעיקר במגזר העסקי</w:t>
      </w:r>
      <w:r w:rsidR="00A13378">
        <w:rPr>
          <w:rFonts w:hint="cs"/>
          <w:rtl/>
        </w:rPr>
        <w:t xml:space="preserve"> </w:t>
      </w:r>
      <w:bookmarkStart w:id="743" w:name="_ETM_Q1_4456104"/>
      <w:bookmarkEnd w:id="743"/>
      <w:r w:rsidR="00A13378">
        <w:rPr>
          <w:rtl/>
        </w:rPr>
        <w:t>–</w:t>
      </w:r>
      <w:r w:rsidR="00A13378">
        <w:rPr>
          <w:rFonts w:hint="cs"/>
          <w:rtl/>
        </w:rPr>
        <w:t xml:space="preserve"> </w:t>
      </w:r>
      <w:r w:rsidRPr="00C80F1A">
        <w:rPr>
          <w:rtl/>
        </w:rPr>
        <w:t>שדינ</w:t>
      </w:r>
      <w:r w:rsidR="00A13378">
        <w:rPr>
          <w:rFonts w:hint="cs"/>
          <w:rtl/>
        </w:rPr>
        <w:t>י</w:t>
      </w:r>
      <w:r w:rsidRPr="00C80F1A">
        <w:rPr>
          <w:rtl/>
        </w:rPr>
        <w:t xml:space="preserve"> הפרשנות הקיימים אולי לא משתפים באופן מלא את כוונת הצדדים</w:t>
      </w:r>
      <w:r w:rsidR="00E73E70">
        <w:rPr>
          <w:rFonts w:hint="cs"/>
          <w:rtl/>
        </w:rPr>
        <w:t xml:space="preserve">. </w:t>
      </w:r>
      <w:r w:rsidRPr="00C80F1A">
        <w:rPr>
          <w:rtl/>
        </w:rPr>
        <w:t>אם זה המצב</w:t>
      </w:r>
      <w:r w:rsidR="006E097C">
        <w:rPr>
          <w:rFonts w:hint="cs"/>
          <w:rtl/>
        </w:rPr>
        <w:t>, אז</w:t>
      </w:r>
      <w:r w:rsidR="00E73E70">
        <w:rPr>
          <w:rFonts w:hint="cs"/>
          <w:rtl/>
        </w:rPr>
        <w:t xml:space="preserve"> </w:t>
      </w:r>
      <w:r w:rsidRPr="00C80F1A">
        <w:rPr>
          <w:rtl/>
        </w:rPr>
        <w:t xml:space="preserve">צריך לאפשר </w:t>
      </w:r>
      <w:r w:rsidR="006E097C">
        <w:rPr>
          <w:rFonts w:hint="cs"/>
          <w:rtl/>
        </w:rPr>
        <w:t xml:space="preserve">לאנשים </w:t>
      </w:r>
      <w:r w:rsidRPr="00C80F1A">
        <w:rPr>
          <w:rtl/>
        </w:rPr>
        <w:t>במסגרת חופש החוזים שנתנו להם לקבוע איך הם רוצים ש</w:t>
      </w:r>
      <w:r w:rsidR="006E097C">
        <w:rPr>
          <w:rFonts w:hint="cs"/>
          <w:rtl/>
        </w:rPr>
        <w:t>י</w:t>
      </w:r>
      <w:r w:rsidRPr="00C80F1A">
        <w:rPr>
          <w:rtl/>
        </w:rPr>
        <w:t>פרשו את החוזה ביניהם</w:t>
      </w:r>
      <w:r w:rsidR="006E097C">
        <w:rPr>
          <w:rFonts w:hint="cs"/>
          <w:rtl/>
        </w:rPr>
        <w:t>.</w:t>
      </w:r>
      <w:r w:rsidRPr="00C80F1A">
        <w:rPr>
          <w:rtl/>
        </w:rPr>
        <w:t xml:space="preserve"> זה נראה לי עיקרון מאוד חשוב</w:t>
      </w:r>
      <w:r w:rsidR="00230970">
        <w:rPr>
          <w:rFonts w:hint="cs"/>
          <w:rtl/>
        </w:rPr>
        <w:t>,</w:t>
      </w:r>
      <w:r w:rsidRPr="00C80F1A">
        <w:rPr>
          <w:rtl/>
        </w:rPr>
        <w:t xml:space="preserve"> </w:t>
      </w:r>
      <w:r w:rsidR="00230970">
        <w:rPr>
          <w:rFonts w:hint="cs"/>
          <w:rtl/>
        </w:rPr>
        <w:t>ו</w:t>
      </w:r>
      <w:r w:rsidRPr="00C80F1A">
        <w:rPr>
          <w:rtl/>
        </w:rPr>
        <w:t>גם נכון שהוא יהיה קבוע בחקיקה. הוא היה קבוע בפסיקה כבר די הרבה שנים, אבל הוא לא חלחל</w:t>
      </w:r>
      <w:r w:rsidR="00230970">
        <w:rPr>
          <w:rFonts w:hint="cs"/>
          <w:rtl/>
        </w:rPr>
        <w:t xml:space="preserve"> ל</w:t>
      </w:r>
      <w:r w:rsidRPr="00C80F1A">
        <w:rPr>
          <w:rtl/>
        </w:rPr>
        <w:t>פרקטיקה החוזית. לכן חשוב שהדבר הזה יאמר</w:t>
      </w:r>
      <w:r w:rsidR="00230970">
        <w:rPr>
          <w:rFonts w:hint="cs"/>
          <w:rtl/>
        </w:rPr>
        <w:t>.</w:t>
      </w:r>
      <w:r w:rsidRPr="00C80F1A">
        <w:rPr>
          <w:rtl/>
        </w:rPr>
        <w:t xml:space="preserve"> כעיקרון מרכזי בעיניי </w:t>
      </w:r>
      <w:r w:rsidR="005D4FD5">
        <w:rPr>
          <w:rFonts w:hint="cs"/>
          <w:rtl/>
        </w:rPr>
        <w:t xml:space="preserve">זה </w:t>
      </w:r>
      <w:r w:rsidRPr="00C80F1A">
        <w:rPr>
          <w:rtl/>
        </w:rPr>
        <w:t>לא דבר רע</w:t>
      </w:r>
      <w:r w:rsidR="005D4FD5">
        <w:rPr>
          <w:rFonts w:hint="cs"/>
          <w:rtl/>
        </w:rPr>
        <w:t xml:space="preserve"> ש</w:t>
      </w:r>
      <w:r w:rsidRPr="00C80F1A">
        <w:rPr>
          <w:rtl/>
        </w:rPr>
        <w:t xml:space="preserve">הוא גם יאמר במקום בולט. </w:t>
      </w:r>
    </w:p>
    <w:p w14:paraId="01B4E506" w14:textId="77777777" w:rsidR="005D4FD5" w:rsidRDefault="005D4FD5" w:rsidP="00257DE4">
      <w:pPr>
        <w:rPr>
          <w:rtl/>
        </w:rPr>
      </w:pPr>
      <w:bookmarkStart w:id="744" w:name="_ETM_Q1_4489619"/>
      <w:bookmarkEnd w:id="744"/>
    </w:p>
    <w:p w14:paraId="17B4D0B6" w14:textId="0F6BE849" w:rsidR="00036C39" w:rsidRDefault="00C80F1A" w:rsidP="00036C39">
      <w:pPr>
        <w:rPr>
          <w:rtl/>
        </w:rPr>
      </w:pPr>
      <w:bookmarkStart w:id="745" w:name="_ETM_Q1_4489735"/>
      <w:bookmarkStart w:id="746" w:name="_ETM_Q1_4489815"/>
      <w:bookmarkStart w:id="747" w:name="_ETM_Q1_4489845"/>
      <w:bookmarkEnd w:id="745"/>
      <w:bookmarkEnd w:id="746"/>
      <w:bookmarkEnd w:id="747"/>
      <w:r w:rsidRPr="00C80F1A">
        <w:rPr>
          <w:rtl/>
        </w:rPr>
        <w:t>אחרי שאמרתי את זה יש שני אספקטים שהייתי רוצה לדבר עליהם במישור של לחשוב עליהם אולי פעם נוספת</w:t>
      </w:r>
      <w:r w:rsidR="00661A3C">
        <w:rPr>
          <w:rFonts w:hint="cs"/>
          <w:rtl/>
        </w:rPr>
        <w:t>.</w:t>
      </w:r>
      <w:r w:rsidRPr="00C80F1A">
        <w:rPr>
          <w:rtl/>
        </w:rPr>
        <w:t xml:space="preserve"> ה</w:t>
      </w:r>
      <w:r w:rsidR="00E956C2">
        <w:rPr>
          <w:rFonts w:hint="cs"/>
          <w:rtl/>
        </w:rPr>
        <w:t>אספקט ה</w:t>
      </w:r>
      <w:r w:rsidRPr="00C80F1A">
        <w:rPr>
          <w:rtl/>
        </w:rPr>
        <w:t xml:space="preserve">חשוב יותר </w:t>
      </w:r>
      <w:r w:rsidR="00E956C2">
        <w:rPr>
          <w:rFonts w:hint="cs"/>
          <w:rtl/>
        </w:rPr>
        <w:t xml:space="preserve">הוא </w:t>
      </w:r>
      <w:r w:rsidRPr="00C80F1A">
        <w:rPr>
          <w:rtl/>
        </w:rPr>
        <w:t xml:space="preserve">הנוסח של סעיף קטן </w:t>
      </w:r>
      <w:r w:rsidR="00661A3C">
        <w:rPr>
          <w:rFonts w:hint="cs"/>
          <w:rtl/>
        </w:rPr>
        <w:t>(</w:t>
      </w:r>
      <w:r w:rsidRPr="00C80F1A">
        <w:rPr>
          <w:rtl/>
        </w:rPr>
        <w:t>ב</w:t>
      </w:r>
      <w:r w:rsidR="00661A3C">
        <w:rPr>
          <w:rFonts w:hint="cs"/>
          <w:rtl/>
        </w:rPr>
        <w:t>)</w:t>
      </w:r>
      <w:r w:rsidRPr="00C80F1A">
        <w:rPr>
          <w:rtl/>
        </w:rPr>
        <w:t xml:space="preserve"> שמדבר על החוזה העסקי שצריך</w:t>
      </w:r>
      <w:r w:rsidR="00863B17">
        <w:rPr>
          <w:rFonts w:hint="cs"/>
          <w:rtl/>
        </w:rPr>
        <w:t xml:space="preserve"> </w:t>
      </w:r>
      <w:bookmarkStart w:id="748" w:name="_ETM_Q1_4514640"/>
      <w:bookmarkEnd w:id="748"/>
      <w:r w:rsidR="00863B17" w:rsidRPr="00E956C2">
        <w:rPr>
          <w:rFonts w:hint="cs"/>
          <w:rtl/>
        </w:rPr>
        <w:t xml:space="preserve">להיות </w:t>
      </w:r>
      <w:r w:rsidRPr="00E956C2">
        <w:rPr>
          <w:rtl/>
        </w:rPr>
        <w:t>מפורש</w:t>
      </w:r>
      <w:r w:rsidRPr="00C80F1A">
        <w:rPr>
          <w:rtl/>
        </w:rPr>
        <w:t xml:space="preserve"> ב</w:t>
      </w:r>
      <w:r w:rsidR="00863B17">
        <w:rPr>
          <w:rFonts w:hint="cs"/>
          <w:rtl/>
        </w:rPr>
        <w:t>התאם</w:t>
      </w:r>
      <w:r w:rsidRPr="00C80F1A">
        <w:rPr>
          <w:rtl/>
        </w:rPr>
        <w:t xml:space="preserve"> </w:t>
      </w:r>
      <w:r w:rsidR="00863B17">
        <w:rPr>
          <w:rFonts w:hint="cs"/>
          <w:rtl/>
        </w:rPr>
        <w:t>ל</w:t>
      </w:r>
      <w:r w:rsidRPr="00C80F1A">
        <w:rPr>
          <w:rtl/>
        </w:rPr>
        <w:t xml:space="preserve">לשונו בלבד. מה זה אומר לשונו בלבד? הרי הבעיה הבסיסית שמעוררת את דיני הפרשנות היא </w:t>
      </w:r>
      <w:r w:rsidRPr="00D70B09">
        <w:rPr>
          <w:rtl/>
        </w:rPr>
        <w:t xml:space="preserve">שהלשון </w:t>
      </w:r>
      <w:r w:rsidRPr="00C176BC">
        <w:rPr>
          <w:rtl/>
        </w:rPr>
        <w:t xml:space="preserve">היא </w:t>
      </w:r>
      <w:r w:rsidR="00C146F2" w:rsidRPr="00C176BC">
        <w:rPr>
          <w:rFonts w:hint="cs"/>
          <w:rtl/>
        </w:rPr>
        <w:t>ע</w:t>
      </w:r>
      <w:r w:rsidRPr="00C176BC">
        <w:rPr>
          <w:rtl/>
        </w:rPr>
        <w:t xml:space="preserve">מומה. </w:t>
      </w:r>
      <w:r w:rsidR="00C146F2" w:rsidRPr="00C176BC">
        <w:rPr>
          <w:rFonts w:hint="cs"/>
          <w:rtl/>
        </w:rPr>
        <w:t>יש</w:t>
      </w:r>
      <w:r w:rsidR="00C146F2">
        <w:rPr>
          <w:rFonts w:hint="cs"/>
          <w:rtl/>
        </w:rPr>
        <w:t xml:space="preserve"> </w:t>
      </w:r>
      <w:r w:rsidRPr="00C80F1A">
        <w:rPr>
          <w:rtl/>
        </w:rPr>
        <w:t xml:space="preserve">שיגידו שהלשון היא תמיד </w:t>
      </w:r>
      <w:r w:rsidR="00C146F2">
        <w:rPr>
          <w:rFonts w:hint="cs"/>
          <w:rtl/>
        </w:rPr>
        <w:t>ע</w:t>
      </w:r>
      <w:r w:rsidRPr="00C80F1A">
        <w:rPr>
          <w:rtl/>
        </w:rPr>
        <w:t>מומה</w:t>
      </w:r>
      <w:r w:rsidR="00C146F2">
        <w:rPr>
          <w:rFonts w:hint="cs"/>
          <w:rtl/>
        </w:rPr>
        <w:t>,</w:t>
      </w:r>
      <w:r w:rsidRPr="00C80F1A">
        <w:rPr>
          <w:rtl/>
        </w:rPr>
        <w:t xml:space="preserve"> יש שיגידו שהלשון היא </w:t>
      </w:r>
      <w:r w:rsidR="00C146F2">
        <w:rPr>
          <w:rFonts w:hint="cs"/>
          <w:rtl/>
        </w:rPr>
        <w:t xml:space="preserve">רק בדרך כלל עמומה, </w:t>
      </w:r>
      <w:r w:rsidRPr="00C80F1A">
        <w:rPr>
          <w:rtl/>
        </w:rPr>
        <w:t xml:space="preserve">אבל אין מחלוקת שהלשון היא לפחות לפעמים </w:t>
      </w:r>
      <w:r w:rsidR="00C146F2">
        <w:rPr>
          <w:rFonts w:hint="cs"/>
          <w:rtl/>
        </w:rPr>
        <w:t>ע</w:t>
      </w:r>
      <w:r w:rsidRPr="00C80F1A">
        <w:rPr>
          <w:rtl/>
        </w:rPr>
        <w:t>מומה</w:t>
      </w:r>
      <w:r w:rsidR="00C146F2">
        <w:rPr>
          <w:rFonts w:hint="cs"/>
          <w:rtl/>
        </w:rPr>
        <w:t>,</w:t>
      </w:r>
      <w:r w:rsidRPr="00C80F1A">
        <w:rPr>
          <w:rtl/>
        </w:rPr>
        <w:t xml:space="preserve"> </w:t>
      </w:r>
      <w:r w:rsidRPr="00D70B09">
        <w:rPr>
          <w:rtl/>
        </w:rPr>
        <w:t>וכאשר היא עמומה אז הלשון עצמה לא מספקת</w:t>
      </w:r>
      <w:r w:rsidR="00C146F2" w:rsidRPr="00D70B09">
        <w:rPr>
          <w:rFonts w:hint="cs"/>
          <w:rtl/>
        </w:rPr>
        <w:t xml:space="preserve"> </w:t>
      </w:r>
      <w:r w:rsidR="00D70B09" w:rsidRPr="00D70B09">
        <w:rPr>
          <w:rFonts w:hint="cs"/>
          <w:rtl/>
        </w:rPr>
        <w:t>ת</w:t>
      </w:r>
      <w:r w:rsidR="00C146F2" w:rsidRPr="00D70B09">
        <w:rPr>
          <w:rFonts w:hint="cs"/>
          <w:rtl/>
        </w:rPr>
        <w:t>וצאה פרשנית</w:t>
      </w:r>
      <w:r w:rsidRPr="00D70B09">
        <w:rPr>
          <w:rtl/>
        </w:rPr>
        <w:t>.</w:t>
      </w:r>
      <w:r w:rsidR="00C146F2" w:rsidRPr="00D70B09">
        <w:rPr>
          <w:rFonts w:hint="cs"/>
          <w:rtl/>
        </w:rPr>
        <w:t xml:space="preserve"> </w:t>
      </w:r>
      <w:r w:rsidR="00B27675" w:rsidRPr="00D70B09">
        <w:rPr>
          <w:rtl/>
        </w:rPr>
        <w:t>אז נשאלת השאלה מה עושים כאשר זה המצב</w:t>
      </w:r>
      <w:r w:rsidR="00124CA6" w:rsidRPr="00D70B09">
        <w:rPr>
          <w:rFonts w:hint="cs"/>
          <w:rtl/>
        </w:rPr>
        <w:t>?</w:t>
      </w:r>
      <w:r w:rsidR="00B27675" w:rsidRPr="00D70B09">
        <w:rPr>
          <w:rtl/>
        </w:rPr>
        <w:t xml:space="preserve"> </w:t>
      </w:r>
      <w:bookmarkStart w:id="749" w:name="_ETM_Q1_4545555"/>
      <w:bookmarkStart w:id="750" w:name="_ETM_Q1_4545758"/>
      <w:bookmarkStart w:id="751" w:name="_ETM_Q1_4545805"/>
      <w:bookmarkStart w:id="752" w:name="_ETM_Q1_4545840"/>
      <w:bookmarkEnd w:id="749"/>
      <w:bookmarkEnd w:id="750"/>
      <w:bookmarkEnd w:id="751"/>
      <w:bookmarkEnd w:id="752"/>
      <w:r w:rsidR="00036C39" w:rsidRPr="00D70B09">
        <w:rPr>
          <w:rFonts w:hint="cs"/>
          <w:rtl/>
        </w:rPr>
        <w:t>ל</w:t>
      </w:r>
      <w:r w:rsidR="00B27675" w:rsidRPr="00D70B09">
        <w:rPr>
          <w:rtl/>
        </w:rPr>
        <w:t xml:space="preserve">מיטב ידיעתי </w:t>
      </w:r>
      <w:r w:rsidR="00124CA6" w:rsidRPr="00D70B09">
        <w:rPr>
          <w:rFonts w:hint="cs"/>
          <w:rtl/>
        </w:rPr>
        <w:t>אין</w:t>
      </w:r>
      <w:r w:rsidR="00124CA6">
        <w:rPr>
          <w:rFonts w:hint="cs"/>
          <w:rtl/>
        </w:rPr>
        <w:t xml:space="preserve"> </w:t>
      </w:r>
      <w:bookmarkStart w:id="753" w:name="_ETM_Q1_4546631"/>
      <w:bookmarkEnd w:id="753"/>
      <w:r w:rsidR="00B27675" w:rsidRPr="00B27675">
        <w:rPr>
          <w:rtl/>
        </w:rPr>
        <w:t>אף שיטת משפט בעולם שבה נאמר ביחס לאיזשהו חוזה</w:t>
      </w:r>
      <w:r w:rsidR="00124CA6">
        <w:rPr>
          <w:rFonts w:hint="cs"/>
          <w:rtl/>
        </w:rPr>
        <w:t>,</w:t>
      </w:r>
      <w:r w:rsidR="00B27675" w:rsidRPr="00B27675">
        <w:rPr>
          <w:rtl/>
        </w:rPr>
        <w:t xml:space="preserve"> עסקי או </w:t>
      </w:r>
      <w:r w:rsidR="00124CA6">
        <w:rPr>
          <w:rFonts w:hint="cs"/>
          <w:rtl/>
        </w:rPr>
        <w:t xml:space="preserve">לא </w:t>
      </w:r>
      <w:r w:rsidR="00B27675" w:rsidRPr="00B27675">
        <w:rPr>
          <w:rtl/>
        </w:rPr>
        <w:t>עסקי</w:t>
      </w:r>
      <w:r w:rsidR="00124CA6">
        <w:rPr>
          <w:rFonts w:hint="cs"/>
          <w:rtl/>
        </w:rPr>
        <w:t>,</w:t>
      </w:r>
      <w:r w:rsidR="00B27675" w:rsidRPr="00B27675">
        <w:rPr>
          <w:rtl/>
        </w:rPr>
        <w:t xml:space="preserve"> שהפרשנות ת</w:t>
      </w:r>
      <w:r w:rsidR="00124CA6">
        <w:rPr>
          <w:rFonts w:hint="cs"/>
          <w:rtl/>
        </w:rPr>
        <w:t>י</w:t>
      </w:r>
      <w:r w:rsidR="00B27675" w:rsidRPr="00B27675">
        <w:rPr>
          <w:rtl/>
        </w:rPr>
        <w:t>עשה א</w:t>
      </w:r>
      <w:r w:rsidR="00124CA6">
        <w:rPr>
          <w:rFonts w:hint="cs"/>
          <w:rtl/>
        </w:rPr>
        <w:t>ך</w:t>
      </w:r>
      <w:r w:rsidR="00B27675" w:rsidRPr="00B27675">
        <w:rPr>
          <w:rtl/>
        </w:rPr>
        <w:t xml:space="preserve"> ורק בהתאם ללשון</w:t>
      </w:r>
      <w:r w:rsidR="00124CA6">
        <w:rPr>
          <w:rFonts w:hint="cs"/>
          <w:rtl/>
        </w:rPr>
        <w:t>,</w:t>
      </w:r>
      <w:r w:rsidR="00B27675" w:rsidRPr="00B27675">
        <w:rPr>
          <w:rtl/>
        </w:rPr>
        <w:t xml:space="preserve"> כיוון שזה לא פותר את הבעיה הכי בסיסית ש</w:t>
      </w:r>
      <w:r w:rsidR="00124CA6">
        <w:rPr>
          <w:rFonts w:hint="cs"/>
          <w:rtl/>
        </w:rPr>
        <w:t>איתם דיני הפרשנות</w:t>
      </w:r>
      <w:r w:rsidR="00B27675" w:rsidRPr="00B27675">
        <w:rPr>
          <w:rtl/>
        </w:rPr>
        <w:t xml:space="preserve"> צריכים להתמודד</w:t>
      </w:r>
      <w:r w:rsidR="00124CA6">
        <w:rPr>
          <w:rFonts w:hint="cs"/>
          <w:rtl/>
        </w:rPr>
        <w:t xml:space="preserve"> והיא ה</w:t>
      </w:r>
      <w:r w:rsidR="00B27675" w:rsidRPr="00B27675">
        <w:rPr>
          <w:rtl/>
        </w:rPr>
        <w:t>שאלה מה עושים כאשר הלשון לא מייצרת תוצאה ברורה.</w:t>
      </w:r>
    </w:p>
    <w:p w14:paraId="32C476C7" w14:textId="77777777" w:rsidR="00036C39" w:rsidRDefault="00036C39" w:rsidP="00B27675">
      <w:pPr>
        <w:rPr>
          <w:rtl/>
        </w:rPr>
      </w:pPr>
      <w:bookmarkStart w:id="754" w:name="_ETM_Q1_4564000"/>
      <w:bookmarkEnd w:id="754"/>
    </w:p>
    <w:p w14:paraId="04DA6587" w14:textId="7D5E20C6" w:rsidR="00A07008" w:rsidRDefault="00B27675" w:rsidP="00B27675">
      <w:pPr>
        <w:rPr>
          <w:rtl/>
        </w:rPr>
      </w:pPr>
      <w:bookmarkStart w:id="755" w:name="_ETM_Q1_4564208"/>
      <w:bookmarkStart w:id="756" w:name="_ETM_Q1_4564229"/>
      <w:bookmarkStart w:id="757" w:name="_ETM_Q1_4564273"/>
      <w:bookmarkEnd w:id="755"/>
      <w:bookmarkEnd w:id="756"/>
      <w:bookmarkEnd w:id="757"/>
      <w:r w:rsidRPr="00B27675">
        <w:rPr>
          <w:rtl/>
        </w:rPr>
        <w:t xml:space="preserve">נדמה לי </w:t>
      </w:r>
      <w:r w:rsidR="00036C39">
        <w:rPr>
          <w:rtl/>
        </w:rPr>
        <w:t>–</w:t>
      </w:r>
      <w:r w:rsidR="00036C39">
        <w:rPr>
          <w:rFonts w:hint="cs"/>
          <w:rtl/>
        </w:rPr>
        <w:t xml:space="preserve"> </w:t>
      </w:r>
      <w:bookmarkStart w:id="758" w:name="_ETM_Q1_4564257"/>
      <w:bookmarkEnd w:id="758"/>
      <w:r w:rsidRPr="00B27675">
        <w:rPr>
          <w:rtl/>
        </w:rPr>
        <w:t>ופה</w:t>
      </w:r>
      <w:r w:rsidR="00036C39">
        <w:rPr>
          <w:rFonts w:hint="cs"/>
          <w:rtl/>
        </w:rPr>
        <w:t>,</w:t>
      </w:r>
      <w:r w:rsidRPr="00B27675">
        <w:rPr>
          <w:rtl/>
        </w:rPr>
        <w:t xml:space="preserve"> אדוני היושב</w:t>
      </w:r>
      <w:r w:rsidR="00036C39">
        <w:rPr>
          <w:rFonts w:hint="cs"/>
          <w:rtl/>
        </w:rPr>
        <w:t>-</w:t>
      </w:r>
      <w:r w:rsidRPr="00B27675">
        <w:rPr>
          <w:rtl/>
        </w:rPr>
        <w:t>ראש, תקן אותי אם אני טועה</w:t>
      </w:r>
      <w:r w:rsidR="00036C39">
        <w:rPr>
          <w:rFonts w:hint="cs"/>
          <w:rtl/>
        </w:rPr>
        <w:t xml:space="preserve"> </w:t>
      </w:r>
      <w:r w:rsidR="00036C39">
        <w:rPr>
          <w:rtl/>
        </w:rPr>
        <w:t>–</w:t>
      </w:r>
      <w:r w:rsidRPr="00B27675">
        <w:rPr>
          <w:rtl/>
        </w:rPr>
        <w:t xml:space="preserve"> שאולי המחשבה הייתה שבמקרים </w:t>
      </w:r>
      <w:r w:rsidR="008A257B">
        <w:rPr>
          <w:rFonts w:hint="cs"/>
          <w:rtl/>
        </w:rPr>
        <w:t xml:space="preserve">שבהם </w:t>
      </w:r>
      <w:r w:rsidRPr="00B27675">
        <w:rPr>
          <w:rtl/>
        </w:rPr>
        <w:t xml:space="preserve">הלשון מתבררת </w:t>
      </w:r>
      <w:r w:rsidR="008A257B">
        <w:rPr>
          <w:rFonts w:hint="cs"/>
          <w:rtl/>
        </w:rPr>
        <w:t>כעמומה</w:t>
      </w:r>
      <w:r w:rsidR="00980B4C">
        <w:rPr>
          <w:rFonts w:hint="cs"/>
          <w:rtl/>
        </w:rPr>
        <w:t>,</w:t>
      </w:r>
      <w:r w:rsidR="008A257B">
        <w:rPr>
          <w:rFonts w:hint="cs"/>
          <w:rtl/>
        </w:rPr>
        <w:t xml:space="preserve"> </w:t>
      </w:r>
      <w:r w:rsidRPr="00B27675">
        <w:rPr>
          <w:rtl/>
        </w:rPr>
        <w:t xml:space="preserve">אז בעצם </w:t>
      </w:r>
      <w:r w:rsidR="00C176BC">
        <w:rPr>
          <w:rFonts w:hint="cs"/>
          <w:rtl/>
        </w:rPr>
        <w:t>ה</w:t>
      </w:r>
      <w:r w:rsidRPr="00B27675">
        <w:rPr>
          <w:rtl/>
        </w:rPr>
        <w:t>סתיים ההליך הפר</w:t>
      </w:r>
      <w:r w:rsidR="008A257B">
        <w:rPr>
          <w:rFonts w:hint="cs"/>
          <w:rtl/>
        </w:rPr>
        <w:t>ש</w:t>
      </w:r>
      <w:r w:rsidRPr="00B27675">
        <w:rPr>
          <w:rtl/>
        </w:rPr>
        <w:t xml:space="preserve">ני ויתחיל הליך </w:t>
      </w:r>
      <w:r w:rsidRPr="00E15849">
        <w:rPr>
          <w:rtl/>
        </w:rPr>
        <w:t>ההשלמה</w:t>
      </w:r>
      <w:r w:rsidR="00980B4C" w:rsidRPr="00E15849">
        <w:rPr>
          <w:rFonts w:hint="cs"/>
          <w:rtl/>
        </w:rPr>
        <w:t>.</w:t>
      </w:r>
      <w:r w:rsidRPr="00E15849">
        <w:rPr>
          <w:rtl/>
        </w:rPr>
        <w:t xml:space="preserve"> בניגוד לדין</w:t>
      </w:r>
      <w:r w:rsidRPr="00B27675">
        <w:rPr>
          <w:rtl/>
        </w:rPr>
        <w:t xml:space="preserve"> הקיים היום</w:t>
      </w:r>
      <w:r w:rsidR="00E15849">
        <w:rPr>
          <w:rFonts w:hint="cs"/>
          <w:rtl/>
        </w:rPr>
        <w:t xml:space="preserve"> </w:t>
      </w:r>
      <w:r w:rsidRPr="00B27675">
        <w:rPr>
          <w:rtl/>
        </w:rPr>
        <w:t>שאם הלשון לא מספקת תוצאה ברורה אז מפרשים לפי הנסיבות</w:t>
      </w:r>
      <w:r w:rsidR="00980B4C">
        <w:rPr>
          <w:rFonts w:hint="cs"/>
          <w:rtl/>
        </w:rPr>
        <w:t>,</w:t>
      </w:r>
      <w:r w:rsidRPr="00B27675">
        <w:rPr>
          <w:rtl/>
        </w:rPr>
        <w:t xml:space="preserve"> אז על פי הצעת החוק בעצם המשמעות של התיקון הזה היא שבית המשפט יצטרך לעבור להליך</w:t>
      </w:r>
      <w:r w:rsidR="00980B4C">
        <w:rPr>
          <w:rFonts w:hint="cs"/>
          <w:rtl/>
        </w:rPr>
        <w:t xml:space="preserve"> ש</w:t>
      </w:r>
      <w:r w:rsidRPr="00B27675">
        <w:rPr>
          <w:rtl/>
        </w:rPr>
        <w:t>ל השלמה על פי מדרג ההשלמה הידוע</w:t>
      </w:r>
      <w:bookmarkStart w:id="759" w:name="_ETM_Q1_4594331"/>
      <w:bookmarkStart w:id="760" w:name="_ETM_Q1_4599641"/>
      <w:bookmarkEnd w:id="759"/>
      <w:bookmarkEnd w:id="760"/>
      <w:r w:rsidR="008E71DF">
        <w:rPr>
          <w:rFonts w:hint="cs"/>
          <w:rtl/>
        </w:rPr>
        <w:t>.</w:t>
      </w:r>
      <w:r w:rsidR="006F66B9">
        <w:rPr>
          <w:rFonts w:hint="cs"/>
          <w:rtl/>
        </w:rPr>
        <w:t xml:space="preserve"> </w:t>
      </w:r>
    </w:p>
    <w:p w14:paraId="3EBDB6C7" w14:textId="77777777" w:rsidR="00A07008" w:rsidRDefault="00A07008" w:rsidP="00B27675">
      <w:pPr>
        <w:rPr>
          <w:rtl/>
        </w:rPr>
      </w:pPr>
      <w:bookmarkStart w:id="761" w:name="_ETM_Q1_4599771"/>
      <w:bookmarkEnd w:id="761"/>
    </w:p>
    <w:p w14:paraId="681C522C" w14:textId="4C96CFC3" w:rsidR="00A07008" w:rsidRDefault="00A07008" w:rsidP="00A07008">
      <w:pPr>
        <w:pStyle w:val="af6"/>
        <w:keepNext/>
        <w:rPr>
          <w:rtl/>
        </w:rPr>
      </w:pPr>
      <w:r w:rsidRPr="00A07008">
        <w:rPr>
          <w:rStyle w:val="TagStyle"/>
          <w:rtl/>
        </w:rPr>
        <w:t xml:space="preserve"> &lt;&lt; יור &gt;&gt; </w:t>
      </w:r>
      <w:r>
        <w:rPr>
          <w:rtl/>
        </w:rPr>
        <w:t xml:space="preserve">היו"ר שמחה </w:t>
      </w:r>
      <w:proofErr w:type="spellStart"/>
      <w:r>
        <w:rPr>
          <w:rtl/>
        </w:rPr>
        <w:t>רוטמן</w:t>
      </w:r>
      <w:proofErr w:type="spellEnd"/>
      <w:r>
        <w:rPr>
          <w:rtl/>
        </w:rPr>
        <w:t>:</w:t>
      </w:r>
      <w:r w:rsidRPr="00A07008">
        <w:rPr>
          <w:rStyle w:val="TagStyle"/>
          <w:rtl/>
        </w:rPr>
        <w:t xml:space="preserve"> &lt;&lt; יור &gt;&gt;</w:t>
      </w:r>
      <w:r>
        <w:rPr>
          <w:rtl/>
        </w:rPr>
        <w:t xml:space="preserve">   </w:t>
      </w:r>
    </w:p>
    <w:p w14:paraId="6622B8AC" w14:textId="77777777" w:rsidR="00A07008" w:rsidRDefault="00A07008" w:rsidP="00A07008">
      <w:pPr>
        <w:pStyle w:val="KeepWithNext"/>
        <w:rPr>
          <w:rtl/>
        </w:rPr>
      </w:pPr>
    </w:p>
    <w:p w14:paraId="09163AE5" w14:textId="1A960E2B" w:rsidR="00B253E5" w:rsidRDefault="00BC1641" w:rsidP="00A07008">
      <w:pPr>
        <w:rPr>
          <w:rtl/>
        </w:rPr>
      </w:pPr>
      <w:r>
        <w:rPr>
          <w:rFonts w:hint="cs"/>
          <w:rtl/>
        </w:rPr>
        <w:t>גם</w:t>
      </w:r>
      <w:r w:rsidR="00B27675" w:rsidRPr="00B27675">
        <w:rPr>
          <w:rtl/>
        </w:rPr>
        <w:t xml:space="preserve"> הלי</w:t>
      </w:r>
      <w:r w:rsidR="00D14AAF">
        <w:rPr>
          <w:rFonts w:hint="cs"/>
          <w:rtl/>
        </w:rPr>
        <w:t>ך ה</w:t>
      </w:r>
      <w:r w:rsidR="00B27675" w:rsidRPr="00B27675">
        <w:rPr>
          <w:rtl/>
        </w:rPr>
        <w:t xml:space="preserve">השלמה לפי החוק נותן משקל נרחב לנסיבות. אז אני מקבל את הנסיבות, </w:t>
      </w:r>
      <w:r w:rsidR="00B253E5">
        <w:rPr>
          <w:rFonts w:hint="cs"/>
          <w:rtl/>
        </w:rPr>
        <w:t xml:space="preserve">רק </w:t>
      </w:r>
      <w:bookmarkStart w:id="762" w:name="_ETM_Q1_4612817"/>
      <w:bookmarkEnd w:id="762"/>
      <w:r w:rsidR="00B27675" w:rsidRPr="00B27675">
        <w:rPr>
          <w:rtl/>
        </w:rPr>
        <w:t xml:space="preserve">לא בדרך הפרשנות אלא בדרך ההשלמה. </w:t>
      </w:r>
      <w:bookmarkStart w:id="763" w:name="_ETM_Q1_4616410"/>
      <w:bookmarkEnd w:id="763"/>
    </w:p>
    <w:p w14:paraId="48DE9B5C" w14:textId="77777777" w:rsidR="00B253E5" w:rsidRDefault="00B253E5" w:rsidP="00A07008">
      <w:pPr>
        <w:rPr>
          <w:rtl/>
        </w:rPr>
      </w:pPr>
      <w:bookmarkStart w:id="764" w:name="_ETM_Q1_4616489"/>
      <w:bookmarkEnd w:id="764"/>
    </w:p>
    <w:p w14:paraId="1C43C4FB" w14:textId="5F088C72" w:rsidR="00B253E5" w:rsidRDefault="00B253E5" w:rsidP="00B253E5">
      <w:pPr>
        <w:pStyle w:val="-"/>
        <w:keepNext/>
        <w:rPr>
          <w:rtl/>
        </w:rPr>
      </w:pPr>
      <w:r w:rsidRPr="00B253E5">
        <w:rPr>
          <w:rStyle w:val="TagStyle"/>
          <w:rtl/>
        </w:rPr>
        <w:t xml:space="preserve"> &lt;&lt; דובר_המשך &gt;&gt; </w:t>
      </w:r>
      <w:r w:rsidR="003E4D5E">
        <w:rPr>
          <w:rtl/>
        </w:rPr>
        <w:t xml:space="preserve">ד"ר יובל </w:t>
      </w:r>
      <w:proofErr w:type="spellStart"/>
      <w:r w:rsidR="003E4D5E">
        <w:rPr>
          <w:rtl/>
        </w:rPr>
        <w:t>פרוקצ'יה</w:t>
      </w:r>
      <w:proofErr w:type="spellEnd"/>
      <w:r w:rsidR="003E4D5E">
        <w:rPr>
          <w:rtl/>
        </w:rPr>
        <w:t>:</w:t>
      </w:r>
      <w:r w:rsidRPr="00B253E5">
        <w:rPr>
          <w:rStyle w:val="TagStyle"/>
          <w:rtl/>
        </w:rPr>
        <w:t xml:space="preserve"> &lt;&lt; דובר_המשך &gt;&gt;</w:t>
      </w:r>
      <w:r>
        <w:rPr>
          <w:rtl/>
        </w:rPr>
        <w:t xml:space="preserve">   </w:t>
      </w:r>
    </w:p>
    <w:p w14:paraId="7D2544B4" w14:textId="77777777" w:rsidR="00B253E5" w:rsidRDefault="00B253E5" w:rsidP="00B253E5">
      <w:pPr>
        <w:pStyle w:val="KeepWithNext"/>
        <w:rPr>
          <w:rtl/>
        </w:rPr>
      </w:pPr>
    </w:p>
    <w:p w14:paraId="4FDA63CA" w14:textId="37EA8FAF" w:rsidR="00336C51" w:rsidRDefault="00B27675" w:rsidP="00336C51">
      <w:pPr>
        <w:rPr>
          <w:rtl/>
        </w:rPr>
      </w:pPr>
      <w:bookmarkStart w:id="765" w:name="_ETM_Q1_4617228"/>
      <w:bookmarkEnd w:id="765"/>
      <w:r w:rsidRPr="00B27675">
        <w:rPr>
          <w:rtl/>
        </w:rPr>
        <w:t xml:space="preserve">אז פה אני חושב שיש איזשהו מוקש ששווה אולי לשים לב </w:t>
      </w:r>
      <w:r w:rsidR="00B253E5">
        <w:rPr>
          <w:rFonts w:hint="cs"/>
          <w:rtl/>
        </w:rPr>
        <w:t xml:space="preserve">אליו. </w:t>
      </w:r>
      <w:r w:rsidRPr="00B27675">
        <w:rPr>
          <w:rtl/>
        </w:rPr>
        <w:t>כשאנחנו מדברים על הנסיבות</w:t>
      </w:r>
      <w:r w:rsidR="00720222">
        <w:rPr>
          <w:rFonts w:hint="cs"/>
          <w:rtl/>
        </w:rPr>
        <w:t xml:space="preserve"> </w:t>
      </w:r>
      <w:r w:rsidRPr="00B27675">
        <w:rPr>
          <w:rtl/>
        </w:rPr>
        <w:t>בדרך כלל אנחנו חושבים על ההיגיון של החוזה</w:t>
      </w:r>
      <w:r w:rsidR="00E40D52">
        <w:rPr>
          <w:rFonts w:hint="cs"/>
          <w:rtl/>
        </w:rPr>
        <w:t>:</w:t>
      </w:r>
      <w:r w:rsidRPr="00B27675">
        <w:rPr>
          <w:rtl/>
        </w:rPr>
        <w:t xml:space="preserve"> מה הניע את הצדדים </w:t>
      </w:r>
      <w:r w:rsidRPr="000277D5">
        <w:rPr>
          <w:rtl/>
        </w:rPr>
        <w:t>ל</w:t>
      </w:r>
      <w:r w:rsidR="00E40D52" w:rsidRPr="000277D5">
        <w:rPr>
          <w:rFonts w:hint="cs"/>
          <w:rtl/>
        </w:rPr>
        <w:t>כרות</w:t>
      </w:r>
      <w:r w:rsidRPr="00B27675">
        <w:rPr>
          <w:rtl/>
        </w:rPr>
        <w:t xml:space="preserve"> את החוזה הזה, מה הם מנסים להשיג באמצעותו</w:t>
      </w:r>
      <w:r w:rsidR="00E40D52">
        <w:rPr>
          <w:rFonts w:hint="cs"/>
          <w:rtl/>
        </w:rPr>
        <w:t xml:space="preserve"> </w:t>
      </w:r>
      <w:r w:rsidR="00E40D52">
        <w:rPr>
          <w:rtl/>
        </w:rPr>
        <w:t>–</w:t>
      </w:r>
      <w:r w:rsidRPr="00B27675">
        <w:rPr>
          <w:rtl/>
        </w:rPr>
        <w:t xml:space="preserve"> וזאת דרך לנסות לעמוד על הכוונה שלהם במצלמה שהרזולוציה שלה יחסית גבוהה. </w:t>
      </w:r>
      <w:bookmarkStart w:id="766" w:name="_ETM_Q1_4639318"/>
      <w:bookmarkStart w:id="767" w:name="_ETM_Q1_4639523"/>
      <w:bookmarkStart w:id="768" w:name="_ETM_Q1_4639550"/>
      <w:bookmarkStart w:id="769" w:name="_ETM_Q1_4639584"/>
      <w:bookmarkEnd w:id="766"/>
      <w:bookmarkEnd w:id="767"/>
      <w:bookmarkEnd w:id="768"/>
      <w:bookmarkEnd w:id="769"/>
      <w:r w:rsidRPr="00B27675">
        <w:rPr>
          <w:rtl/>
        </w:rPr>
        <w:t xml:space="preserve">לעומת </w:t>
      </w:r>
      <w:r w:rsidRPr="005F463B">
        <w:rPr>
          <w:rtl/>
        </w:rPr>
        <w:t>זאת, כשאנחנו עוברים למישור ההשלמה</w:t>
      </w:r>
      <w:r w:rsidR="001501C3" w:rsidRPr="005F463B">
        <w:rPr>
          <w:rFonts w:hint="cs"/>
          <w:rtl/>
        </w:rPr>
        <w:t>,</w:t>
      </w:r>
      <w:r w:rsidRPr="005F463B">
        <w:rPr>
          <w:rtl/>
        </w:rPr>
        <w:t xml:space="preserve"> אז הרזולוציה הולכת ונעשית יותר</w:t>
      </w:r>
      <w:r w:rsidR="001501C3" w:rsidRPr="005F463B">
        <w:rPr>
          <w:rFonts w:hint="cs"/>
          <w:rtl/>
        </w:rPr>
        <w:t xml:space="preserve"> נמוכה</w:t>
      </w:r>
      <w:r w:rsidRPr="005F463B">
        <w:rPr>
          <w:rtl/>
        </w:rPr>
        <w:t>.</w:t>
      </w:r>
      <w:r w:rsidR="001501C3" w:rsidRPr="005F463B">
        <w:rPr>
          <w:rFonts w:hint="cs"/>
          <w:rtl/>
        </w:rPr>
        <w:t xml:space="preserve"> </w:t>
      </w:r>
      <w:r w:rsidRPr="00B27675">
        <w:rPr>
          <w:rtl/>
        </w:rPr>
        <w:t>לכן אם אנחנו בעצם מדלגים על שלב הנסיבות</w:t>
      </w:r>
      <w:r w:rsidR="007370E9">
        <w:rPr>
          <w:rFonts w:hint="cs"/>
          <w:rtl/>
        </w:rPr>
        <w:t xml:space="preserve"> </w:t>
      </w:r>
      <w:r w:rsidR="005F463B">
        <w:rPr>
          <w:rFonts w:hint="cs"/>
          <w:rtl/>
        </w:rPr>
        <w:t>ב</w:t>
      </w:r>
      <w:r w:rsidRPr="00B27675">
        <w:rPr>
          <w:rtl/>
        </w:rPr>
        <w:t xml:space="preserve">פרשנות </w:t>
      </w:r>
      <w:r w:rsidRPr="00E358BE">
        <w:rPr>
          <w:rtl/>
        </w:rPr>
        <w:t>ועוברים</w:t>
      </w:r>
      <w:r w:rsidRPr="00B27675">
        <w:rPr>
          <w:rtl/>
        </w:rPr>
        <w:t xml:space="preserve"> מי</w:t>
      </w:r>
      <w:r w:rsidR="00C06C35">
        <w:rPr>
          <w:rFonts w:hint="cs"/>
          <w:rtl/>
        </w:rPr>
        <w:t>י</w:t>
      </w:r>
      <w:r w:rsidRPr="00B27675">
        <w:rPr>
          <w:rtl/>
        </w:rPr>
        <w:t xml:space="preserve">ד לשלב ההשלמה, אנחנו מתרחקים מהיכולת של בית המשפט </w:t>
      </w:r>
      <w:r w:rsidRPr="0026336E">
        <w:rPr>
          <w:rtl/>
        </w:rPr>
        <w:t>לעמוד על כוונת הצדדים ולא מתקרבים אליה</w:t>
      </w:r>
      <w:r w:rsidR="0026336E">
        <w:rPr>
          <w:rFonts w:hint="cs"/>
          <w:rtl/>
        </w:rPr>
        <w:t xml:space="preserve">. </w:t>
      </w:r>
    </w:p>
    <w:p w14:paraId="2BF0CE7C" w14:textId="77777777" w:rsidR="00336C51" w:rsidRDefault="00336C51" w:rsidP="00B253E5">
      <w:pPr>
        <w:rPr>
          <w:rtl/>
        </w:rPr>
      </w:pPr>
    </w:p>
    <w:p w14:paraId="12945120" w14:textId="08331D1E" w:rsidR="00E95712" w:rsidRDefault="00B27675" w:rsidP="00B253E5">
      <w:pPr>
        <w:rPr>
          <w:rtl/>
        </w:rPr>
      </w:pPr>
      <w:r w:rsidRPr="0026336E">
        <w:rPr>
          <w:rtl/>
        </w:rPr>
        <w:t xml:space="preserve">הנסיבות, השאלה מה הם רצו להשיג באמצעות החוזה </w:t>
      </w:r>
      <w:r w:rsidR="003550B1" w:rsidRPr="0026336E">
        <w:rPr>
          <w:rFonts w:hint="cs"/>
          <w:rtl/>
        </w:rPr>
        <w:t>היא</w:t>
      </w:r>
      <w:r w:rsidRPr="00B27675">
        <w:rPr>
          <w:rtl/>
        </w:rPr>
        <w:t xml:space="preserve"> אינדיקציה יותר חזקה</w:t>
      </w:r>
      <w:r w:rsidR="003550B1">
        <w:rPr>
          <w:rFonts w:hint="cs"/>
          <w:rtl/>
        </w:rPr>
        <w:t xml:space="preserve">, </w:t>
      </w:r>
      <w:r w:rsidRPr="00B27675">
        <w:rPr>
          <w:rtl/>
        </w:rPr>
        <w:t xml:space="preserve">יותר </w:t>
      </w:r>
      <w:r w:rsidR="003550B1">
        <w:rPr>
          <w:rFonts w:hint="cs"/>
          <w:rtl/>
        </w:rPr>
        <w:t xml:space="preserve">טובה </w:t>
      </w:r>
      <w:r w:rsidRPr="00B27675">
        <w:rPr>
          <w:rtl/>
        </w:rPr>
        <w:t>לכוונה האמיתית שלהם מאשר השאלה</w:t>
      </w:r>
      <w:r w:rsidR="003550B1">
        <w:rPr>
          <w:rFonts w:hint="cs"/>
          <w:rtl/>
        </w:rPr>
        <w:t xml:space="preserve"> </w:t>
      </w:r>
      <w:r w:rsidRPr="00B27675">
        <w:rPr>
          <w:rtl/>
        </w:rPr>
        <w:t>למשל מהו הנוהג</w:t>
      </w:r>
      <w:r w:rsidR="003550B1">
        <w:rPr>
          <w:rFonts w:hint="cs"/>
          <w:rtl/>
        </w:rPr>
        <w:t xml:space="preserve"> או </w:t>
      </w:r>
      <w:r w:rsidRPr="00B27675">
        <w:rPr>
          <w:rtl/>
        </w:rPr>
        <w:t>מה הכללים ה</w:t>
      </w:r>
      <w:r w:rsidR="00690B8B">
        <w:rPr>
          <w:rFonts w:hint="cs"/>
          <w:rtl/>
        </w:rPr>
        <w:t>די</w:t>
      </w:r>
      <w:r w:rsidRPr="00B27675">
        <w:rPr>
          <w:rtl/>
        </w:rPr>
        <w:t>ספו</w:t>
      </w:r>
      <w:r w:rsidR="00690B8B">
        <w:rPr>
          <w:rFonts w:hint="cs"/>
          <w:rtl/>
        </w:rPr>
        <w:t>זי</w:t>
      </w:r>
      <w:r w:rsidRPr="00B27675">
        <w:rPr>
          <w:rtl/>
        </w:rPr>
        <w:t>טיבי</w:t>
      </w:r>
      <w:r w:rsidR="00690B8B">
        <w:rPr>
          <w:rFonts w:hint="cs"/>
          <w:rtl/>
        </w:rPr>
        <w:t>י</w:t>
      </w:r>
      <w:r w:rsidRPr="00B27675">
        <w:rPr>
          <w:rtl/>
        </w:rPr>
        <w:t xml:space="preserve">ם </w:t>
      </w:r>
      <w:r w:rsidR="00690B8B">
        <w:rPr>
          <w:rFonts w:hint="cs"/>
          <w:rtl/>
        </w:rPr>
        <w:t>שג</w:t>
      </w:r>
      <w:r w:rsidRPr="00B27675">
        <w:rPr>
          <w:rtl/>
        </w:rPr>
        <w:t>ז</w:t>
      </w:r>
      <w:r w:rsidR="00690B8B">
        <w:rPr>
          <w:rFonts w:hint="cs"/>
          <w:rtl/>
        </w:rPr>
        <w:t>ו</w:t>
      </w:r>
      <w:r w:rsidRPr="00B27675">
        <w:rPr>
          <w:rtl/>
        </w:rPr>
        <w:t>רים בדיני החוזים הכלליים והמיוחדים אומרים על איזושהי שאלה</w:t>
      </w:r>
      <w:r w:rsidR="00690B8B">
        <w:rPr>
          <w:rFonts w:hint="cs"/>
          <w:rtl/>
        </w:rPr>
        <w:t>,</w:t>
      </w:r>
      <w:r w:rsidRPr="00B27675">
        <w:rPr>
          <w:rtl/>
        </w:rPr>
        <w:t xml:space="preserve"> כי </w:t>
      </w:r>
      <w:r w:rsidR="00E95712">
        <w:rPr>
          <w:rFonts w:hint="cs"/>
          <w:rtl/>
        </w:rPr>
        <w:t xml:space="preserve">אלה </w:t>
      </w:r>
      <w:r w:rsidRPr="00B27675">
        <w:rPr>
          <w:rtl/>
        </w:rPr>
        <w:t>ראיות שתפורות ספציפית ל</w:t>
      </w:r>
      <w:r w:rsidR="00E95712">
        <w:rPr>
          <w:rFonts w:hint="cs"/>
          <w:rtl/>
        </w:rPr>
        <w:t>חוזה, ל</w:t>
      </w:r>
      <w:r w:rsidRPr="00B27675">
        <w:rPr>
          <w:rtl/>
        </w:rPr>
        <w:t>הסכמה של הצדדים הקונקרטיים שבהם מדובר</w:t>
      </w:r>
      <w:r w:rsidR="00E95712">
        <w:rPr>
          <w:rFonts w:hint="cs"/>
          <w:rtl/>
        </w:rPr>
        <w:t>.</w:t>
      </w:r>
      <w:r w:rsidRPr="00B27675">
        <w:rPr>
          <w:rtl/>
        </w:rPr>
        <w:t xml:space="preserve"> </w:t>
      </w:r>
    </w:p>
    <w:p w14:paraId="126066C3" w14:textId="77777777" w:rsidR="00E95712" w:rsidRDefault="00E95712" w:rsidP="00B253E5">
      <w:pPr>
        <w:rPr>
          <w:rtl/>
        </w:rPr>
      </w:pPr>
      <w:bookmarkStart w:id="770" w:name="_ETM_Q1_4681159"/>
      <w:bookmarkStart w:id="771" w:name="_ETM_Q1_4681268"/>
      <w:bookmarkEnd w:id="770"/>
      <w:bookmarkEnd w:id="771"/>
    </w:p>
    <w:p w14:paraId="7B11D86F" w14:textId="2E314C19" w:rsidR="009B5BBA" w:rsidRDefault="00B27675" w:rsidP="00B253E5">
      <w:pPr>
        <w:rPr>
          <w:rtl/>
        </w:rPr>
      </w:pPr>
      <w:bookmarkStart w:id="772" w:name="_ETM_Q1_4681306"/>
      <w:bookmarkStart w:id="773" w:name="_ETM_Q1_4681363"/>
      <w:bookmarkEnd w:id="772"/>
      <w:bookmarkEnd w:id="773"/>
      <w:r w:rsidRPr="00B27675">
        <w:rPr>
          <w:rtl/>
        </w:rPr>
        <w:t>אני מבין את המוטיבציה ל</w:t>
      </w:r>
      <w:r w:rsidR="00E95712">
        <w:rPr>
          <w:rFonts w:hint="cs"/>
          <w:rtl/>
        </w:rPr>
        <w:t xml:space="preserve">החליש </w:t>
      </w:r>
      <w:r w:rsidRPr="00B27675">
        <w:rPr>
          <w:rtl/>
        </w:rPr>
        <w:t>את כוחן של הנסיבות בעולם הפרשנות</w:t>
      </w:r>
      <w:r w:rsidR="00595F1E">
        <w:rPr>
          <w:rFonts w:hint="cs"/>
          <w:rtl/>
        </w:rPr>
        <w:t>.</w:t>
      </w:r>
      <w:r w:rsidRPr="00B27675">
        <w:rPr>
          <w:rtl/>
        </w:rPr>
        <w:t xml:space="preserve"> אבל מה שצריך לשים לב פה זה </w:t>
      </w:r>
      <w:r w:rsidR="009B5BBA">
        <w:rPr>
          <w:rFonts w:hint="cs"/>
          <w:rtl/>
        </w:rPr>
        <w:t>ש</w:t>
      </w:r>
      <w:r w:rsidRPr="00B27675">
        <w:rPr>
          <w:rtl/>
        </w:rPr>
        <w:t>כאשר אנחנו מוותרים על הנסיבות זה לא שאנחנו מוותרים על שיקול הדעת של בית המשפט</w:t>
      </w:r>
      <w:r w:rsidR="00595F1E">
        <w:rPr>
          <w:rFonts w:hint="cs"/>
          <w:rtl/>
        </w:rPr>
        <w:t>.</w:t>
      </w:r>
      <w:r w:rsidRPr="00B27675">
        <w:rPr>
          <w:rtl/>
        </w:rPr>
        <w:t xml:space="preserve"> אנחנו פשוט אומרים לו</w:t>
      </w:r>
      <w:r w:rsidR="009B5BBA">
        <w:rPr>
          <w:rFonts w:hint="cs"/>
          <w:rtl/>
        </w:rPr>
        <w:t>:</w:t>
      </w:r>
      <w:r w:rsidRPr="00B27675">
        <w:rPr>
          <w:rtl/>
        </w:rPr>
        <w:t xml:space="preserve"> אתה</w:t>
      </w:r>
      <w:r w:rsidR="00595F1E">
        <w:rPr>
          <w:rFonts w:hint="cs"/>
          <w:rtl/>
        </w:rPr>
        <w:t>,</w:t>
      </w:r>
      <w:r w:rsidRPr="00B27675">
        <w:rPr>
          <w:rtl/>
        </w:rPr>
        <w:t xml:space="preserve"> בית המשפט</w:t>
      </w:r>
      <w:r w:rsidR="00595F1E">
        <w:rPr>
          <w:rFonts w:hint="cs"/>
          <w:rtl/>
        </w:rPr>
        <w:t>,</w:t>
      </w:r>
      <w:r w:rsidR="009B5BBA">
        <w:rPr>
          <w:rFonts w:hint="cs"/>
          <w:rtl/>
        </w:rPr>
        <w:t xml:space="preserve"> תפעיל </w:t>
      </w:r>
      <w:r w:rsidRPr="00B27675">
        <w:rPr>
          <w:rtl/>
        </w:rPr>
        <w:t>את שיקול דעתך, אבל באמצעות מנגנונים שמתרחקים מרצון הצדדים ולא מתקרבים לרצון הצדדים. אז אני לא חושב שהדבר הזה משרת את התכלית של התיקון</w:t>
      </w:r>
      <w:r w:rsidR="009B5BBA">
        <w:rPr>
          <w:rFonts w:hint="cs"/>
          <w:rtl/>
        </w:rPr>
        <w:t>.</w:t>
      </w:r>
      <w:r w:rsidRPr="00B27675">
        <w:rPr>
          <w:rtl/>
        </w:rPr>
        <w:t xml:space="preserve"> אני חושב שזה בעצם עושה הפוך. </w:t>
      </w:r>
    </w:p>
    <w:p w14:paraId="50DB99D2" w14:textId="77777777" w:rsidR="009B5BBA" w:rsidRDefault="009B5BBA" w:rsidP="00B253E5">
      <w:pPr>
        <w:rPr>
          <w:rtl/>
        </w:rPr>
      </w:pPr>
      <w:bookmarkStart w:id="774" w:name="_ETM_Q1_4717615"/>
      <w:bookmarkStart w:id="775" w:name="_ETM_Q1_4717695"/>
      <w:bookmarkStart w:id="776" w:name="_ETM_Q1_4717751"/>
      <w:bookmarkEnd w:id="774"/>
      <w:bookmarkEnd w:id="775"/>
      <w:bookmarkEnd w:id="776"/>
    </w:p>
    <w:p w14:paraId="27D39F6E" w14:textId="24FCED86" w:rsidR="00220116" w:rsidRDefault="00B27675" w:rsidP="00595F1E">
      <w:pPr>
        <w:rPr>
          <w:rtl/>
        </w:rPr>
      </w:pPr>
      <w:bookmarkStart w:id="777" w:name="_ETM_Q1_4717805"/>
      <w:bookmarkEnd w:id="777"/>
      <w:r w:rsidRPr="00B27675">
        <w:rPr>
          <w:rtl/>
        </w:rPr>
        <w:t>אני הייתי מעדיף מאוד אילו בנוסח הזה היה כתוב שחוז</w:t>
      </w:r>
      <w:r w:rsidR="009B5BBA">
        <w:rPr>
          <w:rFonts w:hint="cs"/>
          <w:rtl/>
        </w:rPr>
        <w:t>ה</w:t>
      </w:r>
      <w:r w:rsidRPr="00B27675">
        <w:rPr>
          <w:rtl/>
        </w:rPr>
        <w:t xml:space="preserve"> </w:t>
      </w:r>
      <w:r w:rsidRPr="00595F1E">
        <w:rPr>
          <w:rtl/>
        </w:rPr>
        <w:t>עסקי ייתן מעמד</w:t>
      </w:r>
      <w:r w:rsidRPr="00B27675">
        <w:rPr>
          <w:rtl/>
        </w:rPr>
        <w:t xml:space="preserve"> מרכזי ללשון</w:t>
      </w:r>
      <w:r w:rsidR="001D61AD">
        <w:rPr>
          <w:rFonts w:hint="cs"/>
          <w:rtl/>
        </w:rPr>
        <w:t>,</w:t>
      </w:r>
      <w:r w:rsidRPr="00B27675">
        <w:rPr>
          <w:rtl/>
        </w:rPr>
        <w:t xml:space="preserve"> שהוא ייתן מעמד</w:t>
      </w:r>
      <w:r w:rsidR="001D61AD">
        <w:rPr>
          <w:rFonts w:hint="cs"/>
          <w:rtl/>
        </w:rPr>
        <w:t>-</w:t>
      </w:r>
      <w:r w:rsidRPr="00B27675">
        <w:rPr>
          <w:rtl/>
        </w:rPr>
        <w:t>על</w:t>
      </w:r>
      <w:r w:rsidR="001D61AD">
        <w:rPr>
          <w:rFonts w:hint="cs"/>
          <w:rtl/>
        </w:rPr>
        <w:t>,</w:t>
      </w:r>
      <w:r w:rsidRPr="00B27675">
        <w:rPr>
          <w:rtl/>
        </w:rPr>
        <w:t xml:space="preserve"> מעמד בולט ללשון, אבל שלא י</w:t>
      </w:r>
      <w:r w:rsidR="001D61AD">
        <w:rPr>
          <w:rFonts w:hint="cs"/>
          <w:rtl/>
        </w:rPr>
        <w:t>ש</w:t>
      </w:r>
      <w:r w:rsidRPr="00B27675">
        <w:rPr>
          <w:rtl/>
        </w:rPr>
        <w:t>לול באופן קטגורי</w:t>
      </w:r>
      <w:r w:rsidR="001D61AD">
        <w:rPr>
          <w:rFonts w:hint="cs"/>
          <w:rtl/>
        </w:rPr>
        <w:t xml:space="preserve"> את </w:t>
      </w:r>
      <w:bookmarkStart w:id="778" w:name="_ETM_Q1_4727652"/>
      <w:bookmarkEnd w:id="778"/>
      <w:r w:rsidR="003B7FA1">
        <w:rPr>
          <w:rFonts w:hint="cs"/>
          <w:rtl/>
        </w:rPr>
        <w:t xml:space="preserve">היכולת </w:t>
      </w:r>
      <w:r w:rsidRPr="00B27675">
        <w:rPr>
          <w:rtl/>
        </w:rPr>
        <w:t>ש</w:t>
      </w:r>
      <w:r w:rsidR="003B7FA1">
        <w:rPr>
          <w:rFonts w:hint="cs"/>
          <w:rtl/>
        </w:rPr>
        <w:t xml:space="preserve">ל </w:t>
      </w:r>
      <w:r w:rsidRPr="00B27675">
        <w:rPr>
          <w:rtl/>
        </w:rPr>
        <w:t>בית המשפט להסתכל גם על הנסיבות</w:t>
      </w:r>
      <w:r w:rsidR="000139DE">
        <w:rPr>
          <w:rFonts w:hint="cs"/>
          <w:rtl/>
        </w:rPr>
        <w:t>,</w:t>
      </w:r>
      <w:r w:rsidRPr="00B27675">
        <w:rPr>
          <w:rtl/>
        </w:rPr>
        <w:t xml:space="preserve"> מכיוון שהנסיבות הן ראיות </w:t>
      </w:r>
      <w:r w:rsidR="00595F1E">
        <w:rPr>
          <w:rFonts w:hint="cs"/>
          <w:rtl/>
        </w:rPr>
        <w:t xml:space="preserve">שהן </w:t>
      </w:r>
      <w:r w:rsidRPr="00B27675">
        <w:rPr>
          <w:rtl/>
        </w:rPr>
        <w:t xml:space="preserve">אינפורמטיביות יותר מאשר מה שבית המשפט יכול לראות </w:t>
      </w:r>
      <w:r w:rsidRPr="0055211B">
        <w:rPr>
          <w:rtl/>
        </w:rPr>
        <w:t>כאשר הוא עובר לשלב</w:t>
      </w:r>
      <w:r w:rsidR="000139DE" w:rsidRPr="0055211B">
        <w:rPr>
          <w:rFonts w:hint="cs"/>
          <w:rtl/>
        </w:rPr>
        <w:t xml:space="preserve"> ההשלמה.</w:t>
      </w:r>
      <w:r w:rsidR="00532735" w:rsidRPr="0055211B">
        <w:rPr>
          <w:rtl/>
        </w:rPr>
        <w:t xml:space="preserve"> זאת</w:t>
      </w:r>
      <w:r w:rsidR="00532735" w:rsidRPr="0055211B">
        <w:rPr>
          <w:rFonts w:hint="cs"/>
          <w:rtl/>
        </w:rPr>
        <w:t xml:space="preserve"> נקודה אחת. </w:t>
      </w:r>
      <w:bookmarkStart w:id="779" w:name="_ETM_Q1_4746202"/>
      <w:bookmarkStart w:id="780" w:name="_ETM_Q1_4746296"/>
      <w:bookmarkStart w:id="781" w:name="_ETM_Q1_4746335"/>
      <w:bookmarkStart w:id="782" w:name="_ETM_Q1_4746396"/>
      <w:bookmarkEnd w:id="779"/>
      <w:bookmarkEnd w:id="780"/>
      <w:bookmarkEnd w:id="781"/>
      <w:bookmarkEnd w:id="782"/>
      <w:r w:rsidR="00532735" w:rsidRPr="0055211B">
        <w:rPr>
          <w:rtl/>
        </w:rPr>
        <w:t>לחלופין מה שאפשר לעשות זה לקבוע עוד חריג בסעיף</w:t>
      </w:r>
      <w:r w:rsidR="005D0E40" w:rsidRPr="0055211B">
        <w:rPr>
          <w:rFonts w:hint="cs"/>
          <w:rtl/>
        </w:rPr>
        <w:t xml:space="preserve"> (ב)</w:t>
      </w:r>
      <w:r w:rsidR="00532735" w:rsidRPr="0055211B">
        <w:rPr>
          <w:rtl/>
        </w:rPr>
        <w:t xml:space="preserve"> </w:t>
      </w:r>
      <w:r w:rsidR="005D0E40" w:rsidRPr="0055211B">
        <w:rPr>
          <w:rFonts w:hint="cs"/>
          <w:rtl/>
        </w:rPr>
        <w:t>ו</w:t>
      </w:r>
      <w:r w:rsidR="00532735" w:rsidRPr="0055211B">
        <w:rPr>
          <w:rtl/>
        </w:rPr>
        <w:t>לומר</w:t>
      </w:r>
      <w:r w:rsidR="00532735" w:rsidRPr="00532735">
        <w:rPr>
          <w:rtl/>
        </w:rPr>
        <w:t xml:space="preserve"> שכאשר </w:t>
      </w:r>
      <w:r w:rsidR="005D0E40">
        <w:rPr>
          <w:rFonts w:hint="cs"/>
          <w:rtl/>
        </w:rPr>
        <w:t>הל</w:t>
      </w:r>
      <w:r w:rsidR="00532735" w:rsidRPr="00532735">
        <w:rPr>
          <w:rtl/>
        </w:rPr>
        <w:t>שו</w:t>
      </w:r>
      <w:r w:rsidR="005D0E40">
        <w:rPr>
          <w:rFonts w:hint="cs"/>
          <w:rtl/>
        </w:rPr>
        <w:t xml:space="preserve">ן </w:t>
      </w:r>
      <w:bookmarkStart w:id="783" w:name="_ETM_Q1_4751729"/>
      <w:bookmarkEnd w:id="783"/>
      <w:r w:rsidR="005D0E40">
        <w:rPr>
          <w:rFonts w:hint="cs"/>
          <w:rtl/>
        </w:rPr>
        <w:t>עמומה</w:t>
      </w:r>
      <w:r w:rsidR="0055211B">
        <w:rPr>
          <w:rFonts w:hint="cs"/>
          <w:rtl/>
        </w:rPr>
        <w:t>,</w:t>
      </w:r>
      <w:r w:rsidR="005D0E40">
        <w:rPr>
          <w:rFonts w:hint="cs"/>
          <w:rtl/>
        </w:rPr>
        <w:t xml:space="preserve"> </w:t>
      </w:r>
      <w:r w:rsidR="00532735" w:rsidRPr="00532735">
        <w:rPr>
          <w:rtl/>
        </w:rPr>
        <w:t>אז צריך לתת איזשהו משקל גם לנסיבות.</w:t>
      </w:r>
      <w:bookmarkStart w:id="784" w:name="_ETM_Q1_4755746"/>
      <w:bookmarkEnd w:id="784"/>
    </w:p>
    <w:p w14:paraId="702D76F7" w14:textId="77777777" w:rsidR="00220116" w:rsidRDefault="00220116" w:rsidP="00532735">
      <w:pPr>
        <w:rPr>
          <w:rtl/>
        </w:rPr>
      </w:pPr>
      <w:bookmarkStart w:id="785" w:name="_ETM_Q1_4755862"/>
      <w:bookmarkEnd w:id="785"/>
    </w:p>
    <w:p w14:paraId="12814EE8" w14:textId="3466BE08" w:rsidR="00220116" w:rsidRDefault="00220116" w:rsidP="00220116">
      <w:pPr>
        <w:pStyle w:val="af6"/>
        <w:keepNext/>
        <w:rPr>
          <w:rtl/>
        </w:rPr>
      </w:pPr>
      <w:r w:rsidRPr="00220116">
        <w:rPr>
          <w:rStyle w:val="TagStyle"/>
          <w:rtl/>
        </w:rPr>
        <w:t xml:space="preserve"> &lt;&lt; יור &gt;&gt; </w:t>
      </w:r>
      <w:r>
        <w:rPr>
          <w:rtl/>
        </w:rPr>
        <w:t xml:space="preserve">היו"ר שמחה </w:t>
      </w:r>
      <w:proofErr w:type="spellStart"/>
      <w:r>
        <w:rPr>
          <w:rtl/>
        </w:rPr>
        <w:t>רוטמן</w:t>
      </w:r>
      <w:proofErr w:type="spellEnd"/>
      <w:r>
        <w:rPr>
          <w:rtl/>
        </w:rPr>
        <w:t>:</w:t>
      </w:r>
      <w:r w:rsidRPr="00220116">
        <w:rPr>
          <w:rStyle w:val="TagStyle"/>
          <w:rtl/>
        </w:rPr>
        <w:t xml:space="preserve"> &lt;&lt; יור &gt;&gt;</w:t>
      </w:r>
      <w:r>
        <w:rPr>
          <w:rtl/>
        </w:rPr>
        <w:t xml:space="preserve">   </w:t>
      </w:r>
    </w:p>
    <w:p w14:paraId="57497930" w14:textId="77777777" w:rsidR="00220116" w:rsidRDefault="00220116" w:rsidP="00220116">
      <w:pPr>
        <w:pStyle w:val="KeepWithNext"/>
        <w:rPr>
          <w:rtl/>
        </w:rPr>
      </w:pPr>
    </w:p>
    <w:p w14:paraId="050E6EFC" w14:textId="45509079" w:rsidR="008E4F86" w:rsidRDefault="00532735" w:rsidP="00220116">
      <w:pPr>
        <w:rPr>
          <w:rtl/>
        </w:rPr>
      </w:pPr>
      <w:bookmarkStart w:id="786" w:name="_ETM_Q1_4756933"/>
      <w:bookmarkEnd w:id="786"/>
      <w:r w:rsidRPr="00532735">
        <w:rPr>
          <w:rtl/>
        </w:rPr>
        <w:t xml:space="preserve">אחרי ששמענו ממומחי החוזים הגדולים שכל </w:t>
      </w:r>
      <w:r w:rsidRPr="00AC4823">
        <w:rPr>
          <w:rtl/>
        </w:rPr>
        <w:t xml:space="preserve">השוני </w:t>
      </w:r>
      <w:r w:rsidR="0055211B" w:rsidRPr="00AC4823">
        <w:rPr>
          <w:rFonts w:hint="cs"/>
          <w:rtl/>
        </w:rPr>
        <w:t>הוא</w:t>
      </w:r>
      <w:r w:rsidR="0055211B">
        <w:rPr>
          <w:rFonts w:hint="cs"/>
          <w:rtl/>
        </w:rPr>
        <w:t xml:space="preserve"> </w:t>
      </w:r>
      <w:r w:rsidRPr="00532735">
        <w:rPr>
          <w:rtl/>
        </w:rPr>
        <w:t>בהגדרה עמומה</w:t>
      </w:r>
      <w:r w:rsidR="0055211B">
        <w:rPr>
          <w:rFonts w:hint="cs"/>
          <w:rtl/>
        </w:rPr>
        <w:t>,</w:t>
      </w:r>
      <w:r w:rsidRPr="00532735">
        <w:rPr>
          <w:rtl/>
        </w:rPr>
        <w:t xml:space="preserve"> אז קוראים לזה שטר וש</w:t>
      </w:r>
      <w:r w:rsidR="008E4F86">
        <w:rPr>
          <w:rFonts w:hint="cs"/>
          <w:rtl/>
        </w:rPr>
        <w:t>ו</w:t>
      </w:r>
      <w:r w:rsidRPr="00532735">
        <w:rPr>
          <w:rtl/>
        </w:rPr>
        <w:t>ברו בצידו</w:t>
      </w:r>
      <w:r w:rsidR="008E4F86">
        <w:rPr>
          <w:rFonts w:hint="cs"/>
          <w:rtl/>
        </w:rPr>
        <w:t>.</w:t>
      </w:r>
      <w:r w:rsidRPr="00532735">
        <w:rPr>
          <w:rtl/>
        </w:rPr>
        <w:t xml:space="preserve"> איז</w:t>
      </w:r>
      <w:r w:rsidR="0055211B">
        <w:rPr>
          <w:rFonts w:hint="cs"/>
          <w:rtl/>
        </w:rPr>
        <w:t>ו</w:t>
      </w:r>
      <w:r w:rsidRPr="00532735">
        <w:rPr>
          <w:rtl/>
        </w:rPr>
        <w:t xml:space="preserve"> לשון אינ</w:t>
      </w:r>
      <w:r w:rsidR="008E4F86">
        <w:rPr>
          <w:rFonts w:hint="cs"/>
          <w:rtl/>
        </w:rPr>
        <w:t xml:space="preserve">ה עמומה? </w:t>
      </w:r>
      <w:r w:rsidRPr="00532735">
        <w:rPr>
          <w:rtl/>
        </w:rPr>
        <w:t>אז ממילא זה הופך את כל הסעיף הזה לחסר משמעות</w:t>
      </w:r>
      <w:r w:rsidR="008E4F86">
        <w:rPr>
          <w:rFonts w:hint="cs"/>
          <w:rtl/>
        </w:rPr>
        <w:t>.</w:t>
      </w:r>
      <w:r w:rsidRPr="00532735">
        <w:rPr>
          <w:rtl/>
        </w:rPr>
        <w:t xml:space="preserve"> </w:t>
      </w:r>
    </w:p>
    <w:p w14:paraId="2C944579" w14:textId="77777777" w:rsidR="008E4F86" w:rsidRDefault="008E4F86" w:rsidP="00220116">
      <w:pPr>
        <w:rPr>
          <w:rtl/>
        </w:rPr>
      </w:pPr>
      <w:bookmarkStart w:id="787" w:name="_ETM_Q1_4781468"/>
      <w:bookmarkStart w:id="788" w:name="_ETM_Q1_4781552"/>
      <w:bookmarkEnd w:id="787"/>
      <w:bookmarkEnd w:id="788"/>
    </w:p>
    <w:p w14:paraId="7E5D9E8F" w14:textId="79500F57" w:rsidR="008E4F86" w:rsidRDefault="008E4F86" w:rsidP="008E4F86">
      <w:pPr>
        <w:pStyle w:val="-"/>
        <w:keepNext/>
        <w:rPr>
          <w:rtl/>
        </w:rPr>
      </w:pPr>
      <w:r w:rsidRPr="008E4F86">
        <w:rPr>
          <w:rStyle w:val="TagStyle"/>
          <w:rtl/>
        </w:rPr>
        <w:t xml:space="preserve"> &lt;&lt; דובר_המשך &gt;&gt; </w:t>
      </w:r>
      <w:r w:rsidR="003E4D5E">
        <w:rPr>
          <w:rtl/>
        </w:rPr>
        <w:t xml:space="preserve">ד"ר יובל </w:t>
      </w:r>
      <w:proofErr w:type="spellStart"/>
      <w:r w:rsidR="003E4D5E">
        <w:rPr>
          <w:rtl/>
        </w:rPr>
        <w:t>פרוקצ'יה</w:t>
      </w:r>
      <w:proofErr w:type="spellEnd"/>
      <w:r w:rsidR="003E4D5E">
        <w:rPr>
          <w:rtl/>
        </w:rPr>
        <w:t>:</w:t>
      </w:r>
      <w:r w:rsidRPr="008E4F86">
        <w:rPr>
          <w:rStyle w:val="TagStyle"/>
          <w:rtl/>
        </w:rPr>
        <w:t xml:space="preserve"> &lt;&lt; דובר_המשך &gt;&gt;</w:t>
      </w:r>
      <w:r>
        <w:rPr>
          <w:rtl/>
        </w:rPr>
        <w:t xml:space="preserve">   </w:t>
      </w:r>
    </w:p>
    <w:p w14:paraId="3567A6CC" w14:textId="77777777" w:rsidR="008E4F86" w:rsidRDefault="008E4F86" w:rsidP="008E4F86">
      <w:pPr>
        <w:pStyle w:val="KeepWithNext"/>
        <w:rPr>
          <w:rtl/>
        </w:rPr>
      </w:pPr>
    </w:p>
    <w:p w14:paraId="4A9C68C5" w14:textId="3AD474EE" w:rsidR="000461CF" w:rsidRDefault="00532735" w:rsidP="008E4F86">
      <w:pPr>
        <w:rPr>
          <w:rtl/>
        </w:rPr>
      </w:pPr>
      <w:bookmarkStart w:id="789" w:name="_ETM_Q1_4782415"/>
      <w:bookmarkEnd w:id="789"/>
      <w:r w:rsidRPr="00532735">
        <w:rPr>
          <w:rtl/>
        </w:rPr>
        <w:t xml:space="preserve">אבל מה אנחנו צופים שיקרה </w:t>
      </w:r>
      <w:r w:rsidR="00635C37">
        <w:rPr>
          <w:rFonts w:hint="cs"/>
          <w:rtl/>
        </w:rPr>
        <w:t xml:space="preserve">אם אנחנו נאמר להם </w:t>
      </w:r>
      <w:bookmarkStart w:id="790" w:name="_ETM_Q1_4781906"/>
      <w:bookmarkEnd w:id="790"/>
      <w:r w:rsidRPr="00532735">
        <w:rPr>
          <w:rtl/>
        </w:rPr>
        <w:t>שהם חייבים לדלג על הנסיבות</w:t>
      </w:r>
      <w:r w:rsidR="00BC0D8B">
        <w:rPr>
          <w:rFonts w:hint="cs"/>
          <w:rtl/>
        </w:rPr>
        <w:t>?</w:t>
      </w:r>
      <w:r w:rsidRPr="00532735">
        <w:rPr>
          <w:rtl/>
        </w:rPr>
        <w:t xml:space="preserve"> האם עכשיו </w:t>
      </w:r>
      <w:r w:rsidR="00BC0D8B">
        <w:rPr>
          <w:rFonts w:hint="cs"/>
          <w:rtl/>
        </w:rPr>
        <w:t xml:space="preserve">שיקול הדעת של בית המשפט יהיה </w:t>
      </w:r>
      <w:r w:rsidRPr="00532735">
        <w:rPr>
          <w:rtl/>
        </w:rPr>
        <w:t>יותר מצומצם</w:t>
      </w:r>
      <w:r w:rsidR="00BC0D8B">
        <w:rPr>
          <w:rFonts w:hint="cs"/>
          <w:rtl/>
        </w:rPr>
        <w:t>?</w:t>
      </w:r>
      <w:r w:rsidRPr="00532735">
        <w:rPr>
          <w:rtl/>
        </w:rPr>
        <w:t xml:space="preserve"> לא</w:t>
      </w:r>
      <w:r w:rsidR="00BC0D8B">
        <w:rPr>
          <w:rFonts w:hint="cs"/>
          <w:rtl/>
        </w:rPr>
        <w:t>.</w:t>
      </w:r>
      <w:r w:rsidRPr="00532735">
        <w:rPr>
          <w:rtl/>
        </w:rPr>
        <w:t xml:space="preserve"> הוא פשוט יעבור להשלמה</w:t>
      </w:r>
      <w:bookmarkStart w:id="791" w:name="_ETM_Q1_4789700"/>
      <w:bookmarkStart w:id="792" w:name="_ETM_Q1_4790157"/>
      <w:bookmarkEnd w:id="791"/>
      <w:bookmarkEnd w:id="792"/>
      <w:r w:rsidR="0055211B">
        <w:rPr>
          <w:rFonts w:hint="cs"/>
          <w:rtl/>
        </w:rPr>
        <w:t xml:space="preserve">. </w:t>
      </w:r>
    </w:p>
    <w:p w14:paraId="6A39068E" w14:textId="77777777" w:rsidR="000461CF" w:rsidRDefault="000461CF" w:rsidP="008E4F86">
      <w:pPr>
        <w:rPr>
          <w:rtl/>
        </w:rPr>
      </w:pPr>
      <w:bookmarkStart w:id="793" w:name="_ETM_Q1_4790245"/>
      <w:bookmarkEnd w:id="793"/>
    </w:p>
    <w:p w14:paraId="023DD308" w14:textId="5F373AEF" w:rsidR="000461CF" w:rsidRDefault="000461CF" w:rsidP="000461CF">
      <w:pPr>
        <w:pStyle w:val="af6"/>
        <w:keepNext/>
        <w:rPr>
          <w:rtl/>
        </w:rPr>
      </w:pPr>
      <w:r w:rsidRPr="000461CF">
        <w:rPr>
          <w:rStyle w:val="TagStyle"/>
          <w:rtl/>
        </w:rPr>
        <w:t xml:space="preserve"> &lt;&lt; יור &gt;&gt; </w:t>
      </w:r>
      <w:r>
        <w:rPr>
          <w:rtl/>
        </w:rPr>
        <w:t xml:space="preserve">היו"ר שמחה </w:t>
      </w:r>
      <w:proofErr w:type="spellStart"/>
      <w:r>
        <w:rPr>
          <w:rtl/>
        </w:rPr>
        <w:t>רוטמן</w:t>
      </w:r>
      <w:proofErr w:type="spellEnd"/>
      <w:r>
        <w:rPr>
          <w:rtl/>
        </w:rPr>
        <w:t>:</w:t>
      </w:r>
      <w:r w:rsidRPr="000461CF">
        <w:rPr>
          <w:rStyle w:val="TagStyle"/>
          <w:rtl/>
        </w:rPr>
        <w:t xml:space="preserve"> &lt;&lt; יור &gt;&gt;</w:t>
      </w:r>
      <w:r>
        <w:rPr>
          <w:rtl/>
        </w:rPr>
        <w:t xml:space="preserve">   </w:t>
      </w:r>
    </w:p>
    <w:p w14:paraId="07A28FD2" w14:textId="77777777" w:rsidR="000461CF" w:rsidRDefault="000461CF" w:rsidP="000461CF">
      <w:pPr>
        <w:pStyle w:val="KeepWithNext"/>
        <w:rPr>
          <w:rtl/>
        </w:rPr>
      </w:pPr>
    </w:p>
    <w:p w14:paraId="78C22C1E" w14:textId="026A60B4" w:rsidR="00966B87" w:rsidRDefault="00532735" w:rsidP="000461CF">
      <w:pPr>
        <w:rPr>
          <w:rtl/>
        </w:rPr>
      </w:pPr>
      <w:bookmarkStart w:id="794" w:name="_ETM_Q1_4791251"/>
      <w:bookmarkEnd w:id="794"/>
      <w:r w:rsidRPr="00532735">
        <w:rPr>
          <w:rtl/>
        </w:rPr>
        <w:t>לא</w:t>
      </w:r>
      <w:r w:rsidR="000461CF">
        <w:rPr>
          <w:rFonts w:hint="cs"/>
          <w:rtl/>
        </w:rPr>
        <w:t>.</w:t>
      </w:r>
      <w:r w:rsidRPr="00532735">
        <w:rPr>
          <w:rtl/>
        </w:rPr>
        <w:t xml:space="preserve"> </w:t>
      </w:r>
      <w:r w:rsidR="0055211B">
        <w:rPr>
          <w:rFonts w:hint="cs"/>
          <w:rtl/>
        </w:rPr>
        <w:t xml:space="preserve">שוב, </w:t>
      </w:r>
      <w:r w:rsidRPr="00532735">
        <w:rPr>
          <w:rtl/>
        </w:rPr>
        <w:t>אני מנסה להעלות אותך לאותו</w:t>
      </w:r>
      <w:r w:rsidR="000461CF">
        <w:rPr>
          <w:rFonts w:hint="cs"/>
          <w:rtl/>
        </w:rPr>
        <w:t xml:space="preserve"> מ</w:t>
      </w:r>
      <w:r w:rsidRPr="00532735">
        <w:rPr>
          <w:rtl/>
        </w:rPr>
        <w:t>עוף ציפור שדיברתי עליו קודם עם ד"ר צמח</w:t>
      </w:r>
      <w:r w:rsidR="000461CF">
        <w:rPr>
          <w:rFonts w:hint="cs"/>
          <w:rtl/>
        </w:rPr>
        <w:t>.</w:t>
      </w:r>
      <w:r w:rsidRPr="00532735">
        <w:rPr>
          <w:rtl/>
        </w:rPr>
        <w:t xml:space="preserve"> אתה צודק</w:t>
      </w:r>
      <w:r w:rsidR="000461CF">
        <w:rPr>
          <w:rFonts w:hint="cs"/>
          <w:rtl/>
        </w:rPr>
        <w:t>,</w:t>
      </w:r>
      <w:r w:rsidRPr="00532735">
        <w:rPr>
          <w:rtl/>
        </w:rPr>
        <w:t xml:space="preserve"> ובמקרה של </w:t>
      </w:r>
      <w:r w:rsidRPr="0055211B">
        <w:rPr>
          <w:rtl/>
        </w:rPr>
        <w:t>החוזה הספציפי שבו עורך דין רשל</w:t>
      </w:r>
      <w:r w:rsidR="000461CF" w:rsidRPr="0055211B">
        <w:rPr>
          <w:rFonts w:hint="cs"/>
          <w:rtl/>
        </w:rPr>
        <w:t>ן</w:t>
      </w:r>
      <w:r w:rsidRPr="0055211B">
        <w:rPr>
          <w:rtl/>
        </w:rPr>
        <w:t xml:space="preserve"> או צד רשל</w:t>
      </w:r>
      <w:r w:rsidR="000461CF" w:rsidRPr="0055211B">
        <w:rPr>
          <w:rFonts w:hint="cs"/>
          <w:rtl/>
        </w:rPr>
        <w:t>ן</w:t>
      </w:r>
      <w:r w:rsidR="0068765A" w:rsidRPr="0055211B">
        <w:rPr>
          <w:rFonts w:hint="cs"/>
          <w:rtl/>
        </w:rPr>
        <w:t xml:space="preserve"> </w:t>
      </w:r>
      <w:r w:rsidR="0068765A" w:rsidRPr="0055211B">
        <w:rPr>
          <w:rtl/>
        </w:rPr>
        <w:t>–</w:t>
      </w:r>
      <w:r w:rsidR="0068765A" w:rsidRPr="0055211B">
        <w:rPr>
          <w:rFonts w:hint="cs"/>
          <w:rtl/>
        </w:rPr>
        <w:t xml:space="preserve"> </w:t>
      </w:r>
      <w:r w:rsidR="0055211B" w:rsidRPr="0055211B">
        <w:rPr>
          <w:rFonts w:hint="cs"/>
          <w:rtl/>
        </w:rPr>
        <w:t xml:space="preserve">דיברנו על זה </w:t>
      </w:r>
      <w:bookmarkStart w:id="795" w:name="_ETM_Q1_4813735"/>
      <w:bookmarkEnd w:id="795"/>
      <w:r w:rsidR="0055211B" w:rsidRPr="0055211B">
        <w:rPr>
          <w:rFonts w:hint="cs"/>
          <w:rtl/>
        </w:rPr>
        <w:t>ש</w:t>
      </w:r>
      <w:r w:rsidRPr="0055211B">
        <w:rPr>
          <w:rtl/>
        </w:rPr>
        <w:t>בהקשר זה חייב להיות עורך דין</w:t>
      </w:r>
      <w:r w:rsidR="0068765A" w:rsidRPr="0055211B">
        <w:rPr>
          <w:rFonts w:hint="cs"/>
          <w:rtl/>
        </w:rPr>
        <w:t xml:space="preserve"> </w:t>
      </w:r>
      <w:r w:rsidR="0068765A" w:rsidRPr="0055211B">
        <w:rPr>
          <w:rtl/>
        </w:rPr>
        <w:t>–</w:t>
      </w:r>
      <w:r w:rsidR="0068765A" w:rsidRPr="0055211B">
        <w:rPr>
          <w:rFonts w:hint="cs"/>
          <w:rtl/>
        </w:rPr>
        <w:t xml:space="preserve"> לא </w:t>
      </w:r>
      <w:bookmarkStart w:id="796" w:name="_ETM_Q1_4821113"/>
      <w:bookmarkEnd w:id="796"/>
      <w:r w:rsidR="0068765A" w:rsidRPr="0055211B">
        <w:rPr>
          <w:rFonts w:hint="cs"/>
          <w:rtl/>
        </w:rPr>
        <w:t>ניסח</w:t>
      </w:r>
      <w:r w:rsidRPr="00532735">
        <w:rPr>
          <w:rtl/>
        </w:rPr>
        <w:t xml:space="preserve"> את עמדותיו, את רצונותיו, את הסכמ</w:t>
      </w:r>
      <w:r w:rsidR="00D0761C">
        <w:rPr>
          <w:rFonts w:hint="cs"/>
          <w:rtl/>
        </w:rPr>
        <w:t>ו</w:t>
      </w:r>
      <w:r w:rsidRPr="00532735">
        <w:rPr>
          <w:rtl/>
        </w:rPr>
        <w:t>ת</w:t>
      </w:r>
      <w:r w:rsidR="00D0761C">
        <w:rPr>
          <w:rFonts w:hint="cs"/>
          <w:rtl/>
        </w:rPr>
        <w:t>יו</w:t>
      </w:r>
      <w:r w:rsidRPr="00532735">
        <w:rPr>
          <w:rtl/>
        </w:rPr>
        <w:t xml:space="preserve"> שחשוב</w:t>
      </w:r>
      <w:r w:rsidR="00D0761C">
        <w:rPr>
          <w:rFonts w:hint="cs"/>
          <w:rtl/>
        </w:rPr>
        <w:t>ות לו</w:t>
      </w:r>
      <w:r w:rsidR="0055211B">
        <w:rPr>
          <w:rFonts w:hint="cs"/>
          <w:rtl/>
        </w:rPr>
        <w:t xml:space="preserve"> </w:t>
      </w:r>
      <w:r w:rsidR="0055211B">
        <w:rPr>
          <w:rtl/>
        </w:rPr>
        <w:t>–</w:t>
      </w:r>
      <w:r w:rsidR="0055211B">
        <w:rPr>
          <w:rFonts w:hint="cs"/>
          <w:rtl/>
        </w:rPr>
        <w:t xml:space="preserve"> </w:t>
      </w:r>
      <w:r w:rsidRPr="00532735">
        <w:rPr>
          <w:rtl/>
        </w:rPr>
        <w:t>אגב, תזכור שחשוב</w:t>
      </w:r>
      <w:r w:rsidR="00D0761C">
        <w:rPr>
          <w:rFonts w:hint="cs"/>
          <w:rtl/>
        </w:rPr>
        <w:t>ות</w:t>
      </w:r>
      <w:r w:rsidRPr="00532735">
        <w:rPr>
          <w:rtl/>
        </w:rPr>
        <w:t xml:space="preserve"> ל</w:t>
      </w:r>
      <w:r w:rsidR="00D0761C">
        <w:rPr>
          <w:rFonts w:hint="cs"/>
          <w:rtl/>
        </w:rPr>
        <w:t>ו</w:t>
      </w:r>
      <w:r w:rsidRPr="00532735">
        <w:rPr>
          <w:rtl/>
        </w:rPr>
        <w:t xml:space="preserve"> עד כדי כך שאם הם לא יתממשו </w:t>
      </w:r>
      <w:r w:rsidR="001F4D5E">
        <w:rPr>
          <w:rFonts w:hint="cs"/>
          <w:rtl/>
        </w:rPr>
        <w:t xml:space="preserve">הוא </w:t>
      </w:r>
      <w:r w:rsidRPr="00532735">
        <w:rPr>
          <w:rtl/>
        </w:rPr>
        <w:t>ילך לבית משפט. כלומר</w:t>
      </w:r>
      <w:r w:rsidR="001F4D5E" w:rsidRPr="00AC4823">
        <w:rPr>
          <w:rFonts w:hint="cs"/>
          <w:rtl/>
        </w:rPr>
        <w:t>,</w:t>
      </w:r>
      <w:r w:rsidRPr="00AC4823">
        <w:rPr>
          <w:rtl/>
        </w:rPr>
        <w:t xml:space="preserve"> זה לא פרט </w:t>
      </w:r>
      <w:r w:rsidR="001F4D5E" w:rsidRPr="00AC4823">
        <w:t>nice to have</w:t>
      </w:r>
      <w:r w:rsidR="0055211B" w:rsidRPr="00AC4823">
        <w:rPr>
          <w:rFonts w:hint="cs"/>
          <w:rtl/>
        </w:rPr>
        <w:t>,</w:t>
      </w:r>
      <w:r w:rsidR="001F4D5E" w:rsidRPr="00AC4823">
        <w:rPr>
          <w:rFonts w:hint="cs"/>
          <w:rtl/>
        </w:rPr>
        <w:t xml:space="preserve"> </w:t>
      </w:r>
      <w:r w:rsidRPr="00AC4823">
        <w:rPr>
          <w:rtl/>
        </w:rPr>
        <w:t xml:space="preserve">זה פרט </w:t>
      </w:r>
      <w:proofErr w:type="spellStart"/>
      <w:r w:rsidRPr="00AC4823">
        <w:rPr>
          <w:rtl/>
        </w:rPr>
        <w:t>פרט</w:t>
      </w:r>
      <w:proofErr w:type="spellEnd"/>
      <w:r w:rsidR="0055211B" w:rsidRPr="00AC4823">
        <w:rPr>
          <w:rFonts w:hint="cs"/>
          <w:rtl/>
        </w:rPr>
        <w:t xml:space="preserve"> </w:t>
      </w:r>
      <w:r w:rsidR="0055211B" w:rsidRPr="00AC4823">
        <w:rPr>
          <w:rtl/>
        </w:rPr>
        <w:t>–</w:t>
      </w:r>
      <w:r w:rsidR="0055211B" w:rsidRPr="00AC4823">
        <w:rPr>
          <w:rFonts w:hint="cs"/>
          <w:rtl/>
        </w:rPr>
        <w:t xml:space="preserve"> </w:t>
      </w:r>
      <w:r w:rsidRPr="00AC4823">
        <w:rPr>
          <w:rtl/>
        </w:rPr>
        <w:t>הוא לא ניסח את זה</w:t>
      </w:r>
      <w:r w:rsidR="001F4D5E" w:rsidRPr="00AC4823">
        <w:rPr>
          <w:rFonts w:hint="cs"/>
          <w:rtl/>
        </w:rPr>
        <w:t>,</w:t>
      </w:r>
      <w:r w:rsidRPr="00AC4823">
        <w:rPr>
          <w:rtl/>
        </w:rPr>
        <w:t xml:space="preserve"> וכתוצאה מזה במקום</w:t>
      </w:r>
      <w:r w:rsidR="001F4D5E" w:rsidRPr="00AC4823">
        <w:rPr>
          <w:rFonts w:hint="cs"/>
          <w:rtl/>
        </w:rPr>
        <w:t xml:space="preserve"> שמה </w:t>
      </w:r>
      <w:bookmarkStart w:id="797" w:name="_ETM_Q1_4847596"/>
      <w:bookmarkEnd w:id="797"/>
      <w:r w:rsidRPr="00AC4823">
        <w:rPr>
          <w:rtl/>
        </w:rPr>
        <w:t>שהוא התכוון שהוא</w:t>
      </w:r>
      <w:r w:rsidRPr="00532735">
        <w:rPr>
          <w:rtl/>
        </w:rPr>
        <w:t xml:space="preserve"> לא נת</w:t>
      </w:r>
      <w:r w:rsidR="001F4D5E">
        <w:rPr>
          <w:rFonts w:hint="cs"/>
          <w:rtl/>
        </w:rPr>
        <w:t xml:space="preserve">ן לו </w:t>
      </w:r>
      <w:r w:rsidRPr="00532735">
        <w:rPr>
          <w:rtl/>
        </w:rPr>
        <w:t>לידי ביטוי בחוזה ולא טרח לכתוב</w:t>
      </w:r>
      <w:r w:rsidR="0055211B">
        <w:rPr>
          <w:rFonts w:hint="cs"/>
          <w:rtl/>
        </w:rPr>
        <w:t>:</w:t>
      </w:r>
      <w:r w:rsidRPr="00532735">
        <w:rPr>
          <w:rtl/>
        </w:rPr>
        <w:t xml:space="preserve"> כלל המצגים וההקדמות ותכתובות ה</w:t>
      </w:r>
      <w:r w:rsidRPr="00967B86">
        <w:rPr>
          <w:rtl/>
        </w:rPr>
        <w:t>ווטס</w:t>
      </w:r>
      <w:r w:rsidRPr="00532735">
        <w:rPr>
          <w:rtl/>
        </w:rPr>
        <w:t>אפ שבינינו יהוו כלי פרשני בפרשנות החוזה</w:t>
      </w:r>
      <w:r w:rsidR="00EB2017">
        <w:rPr>
          <w:rFonts w:hint="cs"/>
          <w:rtl/>
        </w:rPr>
        <w:t xml:space="preserve"> </w:t>
      </w:r>
      <w:r w:rsidR="00EB2017">
        <w:rPr>
          <w:rtl/>
        </w:rPr>
        <w:t>–</w:t>
      </w:r>
      <w:r w:rsidR="00EB2017">
        <w:rPr>
          <w:rFonts w:hint="cs"/>
          <w:rtl/>
        </w:rPr>
        <w:t xml:space="preserve"> </w:t>
      </w:r>
      <w:r w:rsidRPr="00532735">
        <w:rPr>
          <w:rtl/>
        </w:rPr>
        <w:t>הוא היה יכול לכתוב את המשפט הזה בהנחה שיש פה נסיבות כאלו</w:t>
      </w:r>
      <w:r w:rsidR="00EB2017">
        <w:rPr>
          <w:rFonts w:hint="cs"/>
          <w:rtl/>
        </w:rPr>
        <w:t xml:space="preserve"> </w:t>
      </w:r>
      <w:r w:rsidR="00EB2017">
        <w:rPr>
          <w:rtl/>
        </w:rPr>
        <w:t>–</w:t>
      </w:r>
      <w:r w:rsidR="00EB2017">
        <w:rPr>
          <w:rFonts w:hint="cs"/>
          <w:rtl/>
        </w:rPr>
        <w:t xml:space="preserve"> ו</w:t>
      </w:r>
      <w:r w:rsidRPr="00532735">
        <w:rPr>
          <w:rtl/>
        </w:rPr>
        <w:t>כתוצאה מזה במקום לצבוע לו את הפס בירוק בהיר</w:t>
      </w:r>
      <w:r w:rsidR="00EB2017">
        <w:rPr>
          <w:rFonts w:hint="cs"/>
          <w:rtl/>
        </w:rPr>
        <w:t xml:space="preserve"> הוא צבע </w:t>
      </w:r>
      <w:r w:rsidRPr="00532735">
        <w:rPr>
          <w:rtl/>
        </w:rPr>
        <w:t>לו את זה</w:t>
      </w:r>
      <w:r w:rsidR="00EB2017">
        <w:rPr>
          <w:rFonts w:hint="cs"/>
          <w:rtl/>
        </w:rPr>
        <w:t xml:space="preserve"> ב</w:t>
      </w:r>
      <w:r w:rsidRPr="00532735">
        <w:rPr>
          <w:rtl/>
        </w:rPr>
        <w:t>כחול כהה</w:t>
      </w:r>
      <w:r w:rsidR="00EB2017">
        <w:rPr>
          <w:rFonts w:hint="cs"/>
          <w:rtl/>
        </w:rPr>
        <w:t>,</w:t>
      </w:r>
      <w:r w:rsidRPr="00532735">
        <w:rPr>
          <w:rtl/>
        </w:rPr>
        <w:t xml:space="preserve"> כי זה מה שנהוג בסוג הצבע הזה כאשר אתה צובע פס כסף</w:t>
      </w:r>
      <w:r w:rsidR="003E4489">
        <w:rPr>
          <w:rFonts w:hint="cs"/>
          <w:rtl/>
        </w:rPr>
        <w:t>,</w:t>
      </w:r>
      <w:r w:rsidRPr="00532735">
        <w:rPr>
          <w:rtl/>
        </w:rPr>
        <w:t xml:space="preserve"> אז </w:t>
      </w:r>
      <w:r w:rsidR="00AC4823">
        <w:rPr>
          <w:rFonts w:hint="cs"/>
          <w:rtl/>
        </w:rPr>
        <w:t>ב</w:t>
      </w:r>
      <w:r w:rsidRPr="00532735">
        <w:rPr>
          <w:rtl/>
        </w:rPr>
        <w:t xml:space="preserve">פעם הבאה תדע שאם חשוב </w:t>
      </w:r>
      <w:r w:rsidRPr="00AC4823">
        <w:rPr>
          <w:rtl/>
        </w:rPr>
        <w:t>לך שפ</w:t>
      </w:r>
      <w:r w:rsidR="003E4489" w:rsidRPr="00AC4823">
        <w:rPr>
          <w:rFonts w:hint="cs"/>
          <w:rtl/>
        </w:rPr>
        <w:t>ס</w:t>
      </w:r>
      <w:r w:rsidRPr="00AC4823">
        <w:rPr>
          <w:rtl/>
        </w:rPr>
        <w:t xml:space="preserve"> הכסף יהיה בצבע ירוק בהיר אז תרשום את זה בחוזה</w:t>
      </w:r>
      <w:r w:rsidR="003E4489" w:rsidRPr="00AC4823">
        <w:rPr>
          <w:rFonts w:hint="cs"/>
          <w:rtl/>
        </w:rPr>
        <w:t>.</w:t>
      </w:r>
      <w:r w:rsidRPr="00AC4823">
        <w:rPr>
          <w:rtl/>
        </w:rPr>
        <w:t xml:space="preserve"> מי ש</w:t>
      </w:r>
      <w:r w:rsidR="003E4489" w:rsidRPr="00AC4823">
        <w:rPr>
          <w:rFonts w:hint="cs"/>
          <w:rtl/>
        </w:rPr>
        <w:t xml:space="preserve">זה </w:t>
      </w:r>
      <w:r w:rsidRPr="00AC4823">
        <w:rPr>
          <w:rtl/>
        </w:rPr>
        <w:t>חשוב לו</w:t>
      </w:r>
      <w:r w:rsidR="003E4489" w:rsidRPr="00AC4823">
        <w:rPr>
          <w:rFonts w:hint="cs"/>
          <w:rtl/>
        </w:rPr>
        <w:t xml:space="preserve"> </w:t>
      </w:r>
      <w:r w:rsidRPr="00AC4823">
        <w:rPr>
          <w:rtl/>
        </w:rPr>
        <w:t>ידאג לכך</w:t>
      </w:r>
      <w:r w:rsidR="003E4489" w:rsidRPr="00AC4823">
        <w:rPr>
          <w:rFonts w:hint="cs"/>
          <w:rtl/>
        </w:rPr>
        <w:t>.</w:t>
      </w:r>
      <w:r w:rsidRPr="00AC4823">
        <w:rPr>
          <w:rtl/>
        </w:rPr>
        <w:t xml:space="preserve"> ז</w:t>
      </w:r>
      <w:r w:rsidR="003E4489" w:rsidRPr="00AC4823">
        <w:rPr>
          <w:rFonts w:hint="cs"/>
          <w:rtl/>
        </w:rPr>
        <w:t>ו</w:t>
      </w:r>
      <w:r w:rsidRPr="00AC4823">
        <w:rPr>
          <w:rtl/>
        </w:rPr>
        <w:t xml:space="preserve"> המטרה </w:t>
      </w:r>
      <w:r w:rsidR="00AC4823">
        <w:rPr>
          <w:rFonts w:hint="cs"/>
          <w:rtl/>
        </w:rPr>
        <w:t xml:space="preserve">שאנחנו רוצים </w:t>
      </w:r>
      <w:r w:rsidRPr="00AC4823">
        <w:rPr>
          <w:rtl/>
        </w:rPr>
        <w:t xml:space="preserve">שתייצר </w:t>
      </w:r>
      <w:r w:rsidR="00AC4823">
        <w:rPr>
          <w:rFonts w:hint="cs"/>
          <w:rtl/>
        </w:rPr>
        <w:t xml:space="preserve">בסופו של </w:t>
      </w:r>
      <w:r w:rsidRPr="00AC4823">
        <w:rPr>
          <w:rtl/>
        </w:rPr>
        <w:t>הליך מצרפי</w:t>
      </w:r>
      <w:r w:rsidR="00AC4823">
        <w:rPr>
          <w:rFonts w:hint="cs"/>
          <w:rtl/>
        </w:rPr>
        <w:t xml:space="preserve">. </w:t>
      </w:r>
      <w:r w:rsidRPr="00AC4823">
        <w:rPr>
          <w:rtl/>
        </w:rPr>
        <w:t>זה הדבר שדיברנו עליו בדיונים הקודמים וגם בשיחות איתך</w:t>
      </w:r>
      <w:r w:rsidR="0055211B" w:rsidRPr="00AC4823">
        <w:rPr>
          <w:rFonts w:hint="cs"/>
          <w:rtl/>
        </w:rPr>
        <w:t>.</w:t>
      </w:r>
      <w:r w:rsidR="0055211B">
        <w:rPr>
          <w:rFonts w:hint="cs"/>
          <w:rtl/>
        </w:rPr>
        <w:t xml:space="preserve"> </w:t>
      </w:r>
    </w:p>
    <w:p w14:paraId="05FD3FCD" w14:textId="77777777" w:rsidR="00966B87" w:rsidRDefault="00966B87" w:rsidP="000461CF">
      <w:pPr>
        <w:rPr>
          <w:rtl/>
        </w:rPr>
      </w:pPr>
      <w:bookmarkStart w:id="798" w:name="_ETM_Q1_4913114"/>
      <w:bookmarkEnd w:id="798"/>
    </w:p>
    <w:p w14:paraId="5D0D43D6" w14:textId="6052264E" w:rsidR="0068725D" w:rsidRDefault="00532735" w:rsidP="00AB3ED7">
      <w:pPr>
        <w:rPr>
          <w:rtl/>
        </w:rPr>
      </w:pPr>
      <w:bookmarkStart w:id="799" w:name="_ETM_Q1_4913273"/>
      <w:bookmarkStart w:id="800" w:name="_ETM_Q1_4913322"/>
      <w:bookmarkStart w:id="801" w:name="_ETM_Q1_4913370"/>
      <w:bookmarkEnd w:id="799"/>
      <w:bookmarkEnd w:id="800"/>
      <w:bookmarkEnd w:id="801"/>
      <w:r w:rsidRPr="00532735">
        <w:rPr>
          <w:rtl/>
        </w:rPr>
        <w:t xml:space="preserve">מדינת ישראל משקיעה הרבה מאוד כסף במערכת </w:t>
      </w:r>
      <w:r w:rsidRPr="00AC4823">
        <w:rPr>
          <w:rtl/>
        </w:rPr>
        <w:t>המשפט של</w:t>
      </w:r>
      <w:r w:rsidR="00C55C68" w:rsidRPr="00AC4823">
        <w:rPr>
          <w:rFonts w:hint="cs"/>
          <w:rtl/>
        </w:rPr>
        <w:t>ה</w:t>
      </w:r>
      <w:r w:rsidRPr="00AC4823">
        <w:rPr>
          <w:rtl/>
        </w:rPr>
        <w:t xml:space="preserve">. יש דיונים </w:t>
      </w:r>
      <w:r w:rsidR="00096FAC" w:rsidRPr="00AC4823">
        <w:rPr>
          <w:rtl/>
        </w:rPr>
        <w:t>–</w:t>
      </w:r>
      <w:r w:rsidR="00096FAC" w:rsidRPr="00AC4823">
        <w:rPr>
          <w:rFonts w:hint="cs"/>
          <w:rtl/>
        </w:rPr>
        <w:t xml:space="preserve"> מ</w:t>
      </w:r>
      <w:bookmarkStart w:id="802" w:name="_ETM_Q1_4917313"/>
      <w:bookmarkEnd w:id="802"/>
      <w:r w:rsidR="00096FAC" w:rsidRPr="00AC4823">
        <w:rPr>
          <w:rFonts w:hint="cs"/>
          <w:rtl/>
        </w:rPr>
        <w:t>ן ה</w:t>
      </w:r>
      <w:r w:rsidRPr="00AC4823">
        <w:rPr>
          <w:rtl/>
        </w:rPr>
        <w:t xml:space="preserve">סתם מכיר אותם </w:t>
      </w:r>
      <w:r w:rsidR="00096FAC" w:rsidRPr="00AC4823">
        <w:rPr>
          <w:rtl/>
        </w:rPr>
        <w:t>–</w:t>
      </w:r>
      <w:r w:rsidR="00096FAC" w:rsidRPr="00AC4823">
        <w:rPr>
          <w:rFonts w:hint="cs"/>
          <w:rtl/>
        </w:rPr>
        <w:t xml:space="preserve"> </w:t>
      </w:r>
      <w:r w:rsidRPr="00AC4823">
        <w:rPr>
          <w:rtl/>
        </w:rPr>
        <w:t>על הרציונל וההצדקה בקיום מערכת משפט מדינתית.</w:t>
      </w:r>
      <w:r w:rsidR="00A77D1B" w:rsidRPr="00AC4823">
        <w:rPr>
          <w:rFonts w:hint="cs"/>
          <w:rtl/>
        </w:rPr>
        <w:t xml:space="preserve"> </w:t>
      </w:r>
      <w:r w:rsidRPr="00AC4823">
        <w:rPr>
          <w:rtl/>
        </w:rPr>
        <w:t>מה זה אומ</w:t>
      </w:r>
      <w:r w:rsidR="00AB3ED7" w:rsidRPr="00AC4823">
        <w:rPr>
          <w:rFonts w:hint="cs"/>
          <w:rtl/>
        </w:rPr>
        <w:t>ד</w:t>
      </w:r>
      <w:r w:rsidRPr="00AC4823">
        <w:rPr>
          <w:rtl/>
        </w:rPr>
        <w:t>? בוודאי</w:t>
      </w:r>
      <w:r w:rsidR="00AB3ED7" w:rsidRPr="00AC4823">
        <w:rPr>
          <w:rFonts w:hint="cs"/>
          <w:rtl/>
        </w:rPr>
        <w:t xml:space="preserve"> </w:t>
      </w:r>
      <w:r w:rsidR="00AB3ED7" w:rsidRPr="00AC4823">
        <w:rPr>
          <w:rtl/>
        </w:rPr>
        <w:t>בתחום הכלכלי</w:t>
      </w:r>
      <w:r w:rsidR="00AB3ED7" w:rsidRPr="00AC4823">
        <w:rPr>
          <w:rFonts w:hint="cs"/>
          <w:rtl/>
        </w:rPr>
        <w:t>.</w:t>
      </w:r>
      <w:r w:rsidR="00AB3ED7" w:rsidRPr="00AC4823">
        <w:rPr>
          <w:rtl/>
        </w:rPr>
        <w:t xml:space="preserve"> אתה רוצה לפתור</w:t>
      </w:r>
      <w:r w:rsidR="00AB3ED7" w:rsidRPr="00AC4823">
        <w:rPr>
          <w:rFonts w:hint="cs"/>
          <w:rtl/>
        </w:rPr>
        <w:t>?</w:t>
      </w:r>
      <w:r w:rsidR="00AB3ED7" w:rsidRPr="00AC4823">
        <w:rPr>
          <w:rtl/>
        </w:rPr>
        <w:t xml:space="preserve"> ל</w:t>
      </w:r>
      <w:r w:rsidR="00AB3ED7" w:rsidRPr="00AC4823">
        <w:rPr>
          <w:rFonts w:hint="cs"/>
          <w:rtl/>
        </w:rPr>
        <w:t xml:space="preserve">ך לבוררות. </w:t>
      </w:r>
      <w:r w:rsidR="00AB3ED7" w:rsidRPr="00AC4823">
        <w:rPr>
          <w:rtl/>
        </w:rPr>
        <w:t>למה אני דורש פומביות דיון</w:t>
      </w:r>
      <w:r w:rsidR="00F4668E" w:rsidRPr="00AC4823">
        <w:rPr>
          <w:rFonts w:hint="cs"/>
          <w:rtl/>
        </w:rPr>
        <w:t>?</w:t>
      </w:r>
      <w:r w:rsidR="00AB3ED7" w:rsidRPr="00AC4823">
        <w:rPr>
          <w:rtl/>
        </w:rPr>
        <w:t xml:space="preserve"> </w:t>
      </w:r>
      <w:r w:rsidR="00F4668E" w:rsidRPr="00AC4823">
        <w:rPr>
          <w:rFonts w:hint="cs"/>
          <w:rtl/>
        </w:rPr>
        <w:t xml:space="preserve">זו </w:t>
      </w:r>
      <w:r w:rsidR="00AB3ED7" w:rsidRPr="00AC4823">
        <w:rPr>
          <w:rtl/>
        </w:rPr>
        <w:t>סוגי</w:t>
      </w:r>
      <w:r w:rsidR="00F4668E" w:rsidRPr="00AC4823">
        <w:rPr>
          <w:rFonts w:hint="cs"/>
          <w:rtl/>
        </w:rPr>
        <w:t>ה</w:t>
      </w:r>
      <w:r w:rsidR="00AB3ED7" w:rsidRPr="00AC4823">
        <w:rPr>
          <w:rtl/>
        </w:rPr>
        <w:t xml:space="preserve"> פרטית</w:t>
      </w:r>
      <w:r w:rsidR="00173599">
        <w:rPr>
          <w:rFonts w:hint="cs"/>
          <w:rtl/>
        </w:rPr>
        <w:t>,</w:t>
      </w:r>
      <w:r w:rsidR="00AB3ED7" w:rsidRPr="00AB3ED7">
        <w:rPr>
          <w:rtl/>
        </w:rPr>
        <w:t xml:space="preserve"> זה לא עכשיו דין פלילי</w:t>
      </w:r>
      <w:r w:rsidR="00F4668E">
        <w:rPr>
          <w:rFonts w:hint="cs"/>
          <w:rtl/>
        </w:rPr>
        <w:t>.</w:t>
      </w:r>
      <w:r w:rsidR="00AB3ED7" w:rsidRPr="00AB3ED7">
        <w:rPr>
          <w:rtl/>
        </w:rPr>
        <w:t xml:space="preserve"> </w:t>
      </w:r>
      <w:r w:rsidR="00F4668E">
        <w:rPr>
          <w:rFonts w:hint="cs"/>
          <w:rtl/>
        </w:rPr>
        <w:t xml:space="preserve">תלך, </w:t>
      </w:r>
      <w:bookmarkStart w:id="803" w:name="_ETM_Q1_4932606"/>
      <w:bookmarkEnd w:id="803"/>
      <w:r w:rsidR="00AB3ED7" w:rsidRPr="00AB3ED7">
        <w:rPr>
          <w:rtl/>
        </w:rPr>
        <w:t>תנהל את הסכסוך של</w:t>
      </w:r>
      <w:r w:rsidR="00F4668E">
        <w:rPr>
          <w:rFonts w:hint="cs"/>
          <w:rtl/>
        </w:rPr>
        <w:t xml:space="preserve">ך איפה </w:t>
      </w:r>
      <w:r w:rsidR="00AB3ED7" w:rsidRPr="00AB3ED7">
        <w:rPr>
          <w:rtl/>
        </w:rPr>
        <w:t>שאתה רוצה. למה אני משקיע</w:t>
      </w:r>
      <w:r w:rsidR="00F4668E">
        <w:rPr>
          <w:rFonts w:hint="cs"/>
          <w:rtl/>
        </w:rPr>
        <w:t xml:space="preserve"> ב</w:t>
      </w:r>
      <w:r w:rsidR="00AB3ED7" w:rsidRPr="00AB3ED7">
        <w:rPr>
          <w:rtl/>
        </w:rPr>
        <w:t>ך כסף</w:t>
      </w:r>
      <w:r w:rsidR="00F4668E">
        <w:rPr>
          <w:rFonts w:hint="cs"/>
          <w:rtl/>
        </w:rPr>
        <w:t>?</w:t>
      </w:r>
      <w:r w:rsidR="00AB3ED7" w:rsidRPr="00AB3ED7">
        <w:rPr>
          <w:rtl/>
        </w:rPr>
        <w:t xml:space="preserve"> זה משאב של זמן שיפוטי יקר</w:t>
      </w:r>
      <w:r w:rsidR="00323DBD">
        <w:rPr>
          <w:rFonts w:hint="cs"/>
          <w:rtl/>
        </w:rPr>
        <w:t>.</w:t>
      </w:r>
      <w:r w:rsidR="00AB3ED7" w:rsidRPr="00AB3ED7">
        <w:rPr>
          <w:rtl/>
        </w:rPr>
        <w:t xml:space="preserve"> </w:t>
      </w:r>
      <w:r w:rsidR="00323DBD">
        <w:rPr>
          <w:rFonts w:hint="cs"/>
          <w:rtl/>
        </w:rPr>
        <w:t xml:space="preserve">לך לבוררות, </w:t>
      </w:r>
      <w:r w:rsidR="00AB3ED7" w:rsidRPr="00AB3ED7">
        <w:rPr>
          <w:rtl/>
        </w:rPr>
        <w:t>תעזוב אותי בשקט</w:t>
      </w:r>
      <w:r w:rsidR="00323DBD">
        <w:rPr>
          <w:rFonts w:hint="cs"/>
          <w:rtl/>
        </w:rPr>
        <w:t>.</w:t>
      </w:r>
      <w:r w:rsidR="00AB3ED7" w:rsidRPr="00AB3ED7">
        <w:rPr>
          <w:rtl/>
        </w:rPr>
        <w:t xml:space="preserve"> </w:t>
      </w:r>
      <w:r w:rsidR="00323DBD">
        <w:rPr>
          <w:rFonts w:hint="cs"/>
          <w:rtl/>
        </w:rPr>
        <w:t xml:space="preserve">אני אתן לך </w:t>
      </w:r>
      <w:bookmarkStart w:id="804" w:name="_ETM_Q1_4942709"/>
      <w:bookmarkEnd w:id="804"/>
      <w:r w:rsidR="00323DBD">
        <w:rPr>
          <w:rFonts w:hint="cs"/>
          <w:rtl/>
        </w:rPr>
        <w:t xml:space="preserve">בסוף </w:t>
      </w:r>
      <w:r w:rsidR="00AB3ED7" w:rsidRPr="00AB3ED7">
        <w:rPr>
          <w:rtl/>
        </w:rPr>
        <w:t>אישור פסק בורר</w:t>
      </w:r>
      <w:r w:rsidR="00173599">
        <w:rPr>
          <w:rFonts w:hint="cs"/>
          <w:rtl/>
        </w:rPr>
        <w:t xml:space="preserve"> </w:t>
      </w:r>
      <w:r w:rsidR="00173599">
        <w:rPr>
          <w:rtl/>
        </w:rPr>
        <w:t>–</w:t>
      </w:r>
      <w:r w:rsidR="00AB3ED7" w:rsidRPr="00AB3ED7">
        <w:rPr>
          <w:rtl/>
        </w:rPr>
        <w:t xml:space="preserve"> כי בית משפט אמור לייצר לי מוצר ציבורי</w:t>
      </w:r>
      <w:r w:rsidR="0068725D">
        <w:rPr>
          <w:rFonts w:hint="cs"/>
          <w:rtl/>
        </w:rPr>
        <w:t>. ה</w:t>
      </w:r>
      <w:r w:rsidR="00AB3ED7" w:rsidRPr="00AB3ED7">
        <w:rPr>
          <w:rtl/>
        </w:rPr>
        <w:t xml:space="preserve">מוצר הציבורי שבית המשפט אמור לייצר לי </w:t>
      </w:r>
      <w:r w:rsidR="00173599">
        <w:rPr>
          <w:rFonts w:hint="cs"/>
          <w:rtl/>
        </w:rPr>
        <w:t>הוא</w:t>
      </w:r>
      <w:r w:rsidR="0068725D">
        <w:rPr>
          <w:rFonts w:hint="cs"/>
          <w:rtl/>
        </w:rPr>
        <w:t xml:space="preserve"> </w:t>
      </w:r>
      <w:r w:rsidR="00AB3ED7" w:rsidRPr="00AB3ED7">
        <w:rPr>
          <w:rtl/>
        </w:rPr>
        <w:t>ודאות, זה פסקי דין</w:t>
      </w:r>
      <w:r w:rsidR="0068725D">
        <w:rPr>
          <w:rFonts w:hint="cs"/>
          <w:rtl/>
        </w:rPr>
        <w:t>.</w:t>
      </w:r>
      <w:r w:rsidR="00AB3ED7" w:rsidRPr="00AB3ED7">
        <w:rPr>
          <w:rtl/>
        </w:rPr>
        <w:t xml:space="preserve"> </w:t>
      </w:r>
    </w:p>
    <w:p w14:paraId="7EACA37A" w14:textId="77777777" w:rsidR="0068725D" w:rsidRDefault="0068725D" w:rsidP="00AB3ED7">
      <w:pPr>
        <w:rPr>
          <w:rtl/>
        </w:rPr>
      </w:pPr>
      <w:bookmarkStart w:id="805" w:name="_ETM_Q1_4953747"/>
      <w:bookmarkEnd w:id="805"/>
    </w:p>
    <w:p w14:paraId="59FD312F" w14:textId="77777777" w:rsidR="00AC4823" w:rsidRDefault="0068725D" w:rsidP="00AC4823">
      <w:pPr>
        <w:rPr>
          <w:rtl/>
        </w:rPr>
      </w:pPr>
      <w:bookmarkStart w:id="806" w:name="_ETM_Q1_4953870"/>
      <w:bookmarkStart w:id="807" w:name="_ETM_Q1_4953914"/>
      <w:bookmarkStart w:id="808" w:name="_ETM_Q1_4953942"/>
      <w:bookmarkEnd w:id="806"/>
      <w:bookmarkEnd w:id="807"/>
      <w:bookmarkEnd w:id="808"/>
      <w:r>
        <w:rPr>
          <w:rFonts w:hint="cs"/>
          <w:rtl/>
        </w:rPr>
        <w:t xml:space="preserve">עכשיו, </w:t>
      </w:r>
      <w:r w:rsidR="00173599">
        <w:rPr>
          <w:rFonts w:hint="cs"/>
          <w:rtl/>
        </w:rPr>
        <w:t>א</w:t>
      </w:r>
      <w:r>
        <w:rPr>
          <w:rFonts w:hint="cs"/>
          <w:rtl/>
        </w:rPr>
        <w:t xml:space="preserve">ם </w:t>
      </w:r>
      <w:r w:rsidR="00AB3ED7" w:rsidRPr="00AB3ED7">
        <w:rPr>
          <w:rtl/>
        </w:rPr>
        <w:t>כל פסק דין בדיני חוזים מסתיים באמירה ומתחיל באמירה</w:t>
      </w:r>
      <w:r w:rsidR="00405815">
        <w:rPr>
          <w:rFonts w:hint="cs"/>
          <w:rtl/>
        </w:rPr>
        <w:t xml:space="preserve">: </w:t>
      </w:r>
      <w:r w:rsidR="00AB3ED7" w:rsidRPr="00AB3ED7">
        <w:rPr>
          <w:rtl/>
        </w:rPr>
        <w:t>כל חוזה לפי נסיבותיו</w:t>
      </w:r>
      <w:r w:rsidR="00C7167B">
        <w:rPr>
          <w:rFonts w:hint="cs"/>
          <w:rtl/>
        </w:rPr>
        <w:t xml:space="preserve"> וכו' </w:t>
      </w:r>
      <w:r w:rsidR="00C7167B">
        <w:rPr>
          <w:rtl/>
        </w:rPr>
        <w:t>–</w:t>
      </w:r>
      <w:r w:rsidR="00C7167B">
        <w:rPr>
          <w:rFonts w:hint="cs"/>
          <w:rtl/>
        </w:rPr>
        <w:t xml:space="preserve"> </w:t>
      </w:r>
      <w:r w:rsidR="00173599">
        <w:rPr>
          <w:rFonts w:hint="cs"/>
          <w:rtl/>
        </w:rPr>
        <w:t>ו</w:t>
      </w:r>
      <w:r w:rsidR="00405815">
        <w:rPr>
          <w:rFonts w:hint="cs"/>
          <w:rtl/>
        </w:rPr>
        <w:t xml:space="preserve">אין לי לשון </w:t>
      </w:r>
      <w:r w:rsidR="00AB3ED7" w:rsidRPr="00AB3ED7">
        <w:rPr>
          <w:rtl/>
        </w:rPr>
        <w:t>שאומרת</w:t>
      </w:r>
      <w:r w:rsidR="00C7167B">
        <w:rPr>
          <w:rFonts w:hint="cs"/>
          <w:rtl/>
        </w:rPr>
        <w:t>:</w:t>
      </w:r>
      <w:r w:rsidR="00AB3ED7" w:rsidRPr="00AB3ED7">
        <w:rPr>
          <w:rtl/>
        </w:rPr>
        <w:t xml:space="preserve"> הלשון בפני עצמה לא אומרת כלום</w:t>
      </w:r>
      <w:r w:rsidR="005D37B1" w:rsidRPr="00AC4823">
        <w:rPr>
          <w:rFonts w:hint="cs"/>
          <w:rtl/>
        </w:rPr>
        <w:t>,</w:t>
      </w:r>
      <w:r w:rsidR="00AB3ED7" w:rsidRPr="00AC4823">
        <w:rPr>
          <w:rtl/>
        </w:rPr>
        <w:t xml:space="preserve"> מה שנקרא בנסיבות</w:t>
      </w:r>
      <w:r w:rsidR="00AB3ED7" w:rsidRPr="00AB3ED7">
        <w:rPr>
          <w:rtl/>
        </w:rPr>
        <w:t xml:space="preserve"> העניין אין צו להוצאות. אתה יודע</w:t>
      </w:r>
      <w:r w:rsidR="005D37B1">
        <w:rPr>
          <w:rFonts w:hint="cs"/>
          <w:rtl/>
        </w:rPr>
        <w:t xml:space="preserve"> </w:t>
      </w:r>
      <w:r w:rsidR="00AB3ED7" w:rsidRPr="00AB3ED7">
        <w:rPr>
          <w:rtl/>
        </w:rPr>
        <w:t xml:space="preserve">ללמד מתי בית משפט ייתן הוצאות ולא ייתן הוצאות </w:t>
      </w:r>
      <w:r w:rsidR="00AB3ED7" w:rsidRPr="00AC4823">
        <w:rPr>
          <w:rtl/>
        </w:rPr>
        <w:t>כשהוא כותב לך</w:t>
      </w:r>
      <w:r w:rsidR="005D37B1" w:rsidRPr="00AC4823">
        <w:rPr>
          <w:rFonts w:hint="cs"/>
          <w:rtl/>
        </w:rPr>
        <w:t>:</w:t>
      </w:r>
      <w:r w:rsidR="00AB3ED7" w:rsidRPr="00AC4823">
        <w:rPr>
          <w:rtl/>
        </w:rPr>
        <w:t xml:space="preserve"> בנסיבות העניין אין צו להוצאות</w:t>
      </w:r>
      <w:r w:rsidR="005D37B1" w:rsidRPr="00AC4823">
        <w:rPr>
          <w:rFonts w:hint="cs"/>
          <w:rtl/>
        </w:rPr>
        <w:t>?</w:t>
      </w:r>
      <w:r w:rsidR="00AB3ED7" w:rsidRPr="00AC4823">
        <w:rPr>
          <w:rtl/>
        </w:rPr>
        <w:t xml:space="preserve"> אני לא יודע</w:t>
      </w:r>
      <w:r w:rsidR="00281818" w:rsidRPr="00AC4823">
        <w:rPr>
          <w:rFonts w:hint="cs"/>
          <w:rtl/>
        </w:rPr>
        <w:t>.</w:t>
      </w:r>
      <w:r w:rsidR="00AB3ED7" w:rsidRPr="00AC4823">
        <w:rPr>
          <w:rtl/>
        </w:rPr>
        <w:t xml:space="preserve"> </w:t>
      </w:r>
    </w:p>
    <w:p w14:paraId="0AC3FDF7" w14:textId="77777777" w:rsidR="00AC4823" w:rsidRDefault="00AC4823" w:rsidP="00AC4823">
      <w:pPr>
        <w:rPr>
          <w:rtl/>
        </w:rPr>
      </w:pPr>
    </w:p>
    <w:p w14:paraId="2CC68309" w14:textId="5D4A9110" w:rsidR="007B2CFD" w:rsidRDefault="00AB3ED7" w:rsidP="00AC4823">
      <w:pPr>
        <w:rPr>
          <w:rtl/>
        </w:rPr>
      </w:pPr>
      <w:r w:rsidRPr="00AC4823">
        <w:rPr>
          <w:rtl/>
        </w:rPr>
        <w:t>אז ממילא כל דבר בנסיבות העניין</w:t>
      </w:r>
      <w:r w:rsidR="00281818" w:rsidRPr="00AC4823">
        <w:rPr>
          <w:rFonts w:hint="cs"/>
          <w:rtl/>
        </w:rPr>
        <w:t xml:space="preserve"> </w:t>
      </w:r>
      <w:r w:rsidR="00AC4823">
        <w:rPr>
          <w:rFonts w:hint="cs"/>
          <w:rtl/>
        </w:rPr>
        <w:t xml:space="preserve">זה כך, </w:t>
      </w:r>
      <w:r w:rsidRPr="00AB3ED7">
        <w:rPr>
          <w:rtl/>
        </w:rPr>
        <w:t>אבל אם בית משפט צריך לנהל הליך</w:t>
      </w:r>
      <w:r w:rsidR="00265772">
        <w:rPr>
          <w:rFonts w:hint="cs"/>
          <w:rtl/>
        </w:rPr>
        <w:t xml:space="preserve"> </w:t>
      </w:r>
      <w:r w:rsidR="00281818">
        <w:rPr>
          <w:rFonts w:hint="cs"/>
          <w:rtl/>
        </w:rPr>
        <w:t>ו</w:t>
      </w:r>
      <w:r w:rsidRPr="00AB3ED7">
        <w:rPr>
          <w:rtl/>
        </w:rPr>
        <w:t>לבוא ולהגיד</w:t>
      </w:r>
      <w:r w:rsidR="00265772">
        <w:rPr>
          <w:rFonts w:hint="cs"/>
          <w:rtl/>
        </w:rPr>
        <w:t>:</w:t>
      </w:r>
      <w:r w:rsidRPr="00AB3ED7">
        <w:rPr>
          <w:rtl/>
        </w:rPr>
        <w:t xml:space="preserve"> זה מה שאמרה הלשון</w:t>
      </w:r>
      <w:r w:rsidR="00AC4823">
        <w:rPr>
          <w:rFonts w:hint="cs"/>
          <w:rtl/>
        </w:rPr>
        <w:t>,</w:t>
      </w:r>
      <w:r w:rsidR="00265772">
        <w:rPr>
          <w:rFonts w:hint="cs"/>
          <w:rtl/>
        </w:rPr>
        <w:t xml:space="preserve"> הלשון </w:t>
      </w:r>
      <w:bookmarkStart w:id="809" w:name="_ETM_Q1_4988403"/>
      <w:bookmarkEnd w:id="809"/>
      <w:r w:rsidRPr="00AB3ED7">
        <w:rPr>
          <w:rtl/>
        </w:rPr>
        <w:t xml:space="preserve">לא אמרה משהו אחר </w:t>
      </w:r>
      <w:r w:rsidR="00265772">
        <w:rPr>
          <w:rtl/>
        </w:rPr>
        <w:t>–</w:t>
      </w:r>
      <w:r w:rsidR="00265772">
        <w:rPr>
          <w:rFonts w:hint="cs"/>
          <w:rtl/>
        </w:rPr>
        <w:t xml:space="preserve"> </w:t>
      </w:r>
      <w:r w:rsidRPr="00AB3ED7">
        <w:rPr>
          <w:rtl/>
        </w:rPr>
        <w:t>והוא קובע את זה בקביעה שיפוטית</w:t>
      </w:r>
      <w:r w:rsidR="00D530B5">
        <w:rPr>
          <w:rFonts w:hint="cs"/>
          <w:rtl/>
        </w:rPr>
        <w:t>,</w:t>
      </w:r>
      <w:r w:rsidRPr="00AB3ED7">
        <w:rPr>
          <w:rtl/>
        </w:rPr>
        <w:t xml:space="preserve"> והוא אומר</w:t>
      </w:r>
      <w:r w:rsidR="00D530B5">
        <w:rPr>
          <w:rFonts w:hint="cs"/>
          <w:rtl/>
        </w:rPr>
        <w:t>:</w:t>
      </w:r>
      <w:r w:rsidRPr="00AB3ED7">
        <w:rPr>
          <w:rtl/>
        </w:rPr>
        <w:t xml:space="preserve"> בגלל שה</w:t>
      </w:r>
      <w:r w:rsidR="001E71F8">
        <w:rPr>
          <w:rFonts w:hint="cs"/>
          <w:rtl/>
        </w:rPr>
        <w:t>ל</w:t>
      </w:r>
      <w:r w:rsidRPr="00AB3ED7">
        <w:rPr>
          <w:rtl/>
        </w:rPr>
        <w:t xml:space="preserve">שון לא אמרה אני הולך </w:t>
      </w:r>
      <w:r w:rsidR="005945FC">
        <w:rPr>
          <w:rFonts w:hint="cs"/>
          <w:rtl/>
        </w:rPr>
        <w:t xml:space="preserve">להשלמה, </w:t>
      </w:r>
      <w:r w:rsidRPr="00AB3ED7">
        <w:rPr>
          <w:rtl/>
        </w:rPr>
        <w:t>ותביאו לי ראיות מה נהוג בשוק במקרה הזה והזה</w:t>
      </w:r>
      <w:r w:rsidR="003031CE">
        <w:rPr>
          <w:rFonts w:hint="cs"/>
          <w:rtl/>
        </w:rPr>
        <w:t xml:space="preserve"> </w:t>
      </w:r>
      <w:r w:rsidR="003031CE">
        <w:rPr>
          <w:rtl/>
        </w:rPr>
        <w:t>–</w:t>
      </w:r>
      <w:r w:rsidRPr="00AB3ED7">
        <w:rPr>
          <w:rtl/>
        </w:rPr>
        <w:t xml:space="preserve"> וההליך השיפוטי מ</w:t>
      </w:r>
      <w:r w:rsidR="00B277B1">
        <w:rPr>
          <w:rFonts w:hint="cs"/>
          <w:rtl/>
        </w:rPr>
        <w:t xml:space="preserve">סתרבל </w:t>
      </w:r>
      <w:r w:rsidRPr="00AB3ED7">
        <w:rPr>
          <w:rtl/>
        </w:rPr>
        <w:t>במקרה הנוכחי</w:t>
      </w:r>
      <w:r w:rsidR="00AC4823">
        <w:rPr>
          <w:rFonts w:hint="cs"/>
          <w:rtl/>
        </w:rPr>
        <w:t>.</w:t>
      </w:r>
      <w:r w:rsidR="00B277B1">
        <w:rPr>
          <w:rFonts w:hint="cs"/>
          <w:rtl/>
        </w:rPr>
        <w:t xml:space="preserve"> </w:t>
      </w:r>
      <w:r w:rsidRPr="00AB3ED7">
        <w:rPr>
          <w:rtl/>
        </w:rPr>
        <w:t>אתה צוד</w:t>
      </w:r>
      <w:bookmarkStart w:id="810" w:name="_ETM_Q1_5000206"/>
      <w:bookmarkEnd w:id="810"/>
      <w:r w:rsidR="003031CE">
        <w:rPr>
          <w:rFonts w:hint="cs"/>
          <w:rtl/>
        </w:rPr>
        <w:t>ק</w:t>
      </w:r>
      <w:r w:rsidR="00AC4823">
        <w:rPr>
          <w:rFonts w:hint="cs"/>
          <w:rtl/>
        </w:rPr>
        <w:t>,</w:t>
      </w:r>
      <w:r w:rsidR="00B277B1">
        <w:rPr>
          <w:rFonts w:hint="cs"/>
          <w:rtl/>
        </w:rPr>
        <w:t xml:space="preserve"> </w:t>
      </w:r>
      <w:r w:rsidRPr="00AB3ED7">
        <w:rPr>
          <w:rtl/>
        </w:rPr>
        <w:t xml:space="preserve">אבל התוצאה של הדבר הזה </w:t>
      </w:r>
      <w:r w:rsidR="0001515E">
        <w:rPr>
          <w:rFonts w:hint="cs"/>
          <w:rtl/>
        </w:rPr>
        <w:t xml:space="preserve">היא </w:t>
      </w:r>
      <w:r w:rsidRPr="00AB3ED7">
        <w:rPr>
          <w:rtl/>
        </w:rPr>
        <w:t xml:space="preserve">שבסופו של דבר </w:t>
      </w:r>
      <w:r w:rsidR="0001515E">
        <w:rPr>
          <w:rFonts w:hint="cs"/>
          <w:rtl/>
        </w:rPr>
        <w:t>אני מ</w:t>
      </w:r>
      <w:r w:rsidRPr="00AB3ED7">
        <w:rPr>
          <w:rtl/>
        </w:rPr>
        <w:t>קבל מוצר ציבורי כפול</w:t>
      </w:r>
      <w:r w:rsidR="003031CE">
        <w:rPr>
          <w:rFonts w:hint="cs"/>
          <w:rtl/>
        </w:rPr>
        <w:t xml:space="preserve"> </w:t>
      </w:r>
      <w:r w:rsidR="003031CE">
        <w:rPr>
          <w:rtl/>
        </w:rPr>
        <w:t>–</w:t>
      </w:r>
      <w:r w:rsidRPr="00AB3ED7">
        <w:rPr>
          <w:rtl/>
        </w:rPr>
        <w:t xml:space="preserve"> פעם אחת אני מקבל מוצר ציבורי</w:t>
      </w:r>
      <w:r w:rsidR="00313351">
        <w:rPr>
          <w:rFonts w:hint="cs"/>
          <w:rtl/>
        </w:rPr>
        <w:t>:</w:t>
      </w:r>
      <w:r w:rsidRPr="00AB3ED7">
        <w:rPr>
          <w:rtl/>
        </w:rPr>
        <w:t xml:space="preserve"> כשאת אומרת לא למה את מתכוונת</w:t>
      </w:r>
      <w:r w:rsidR="00313351">
        <w:rPr>
          <w:rFonts w:hint="cs"/>
          <w:rtl/>
        </w:rPr>
        <w:t>.</w:t>
      </w:r>
      <w:r w:rsidRPr="00AB3ED7">
        <w:rPr>
          <w:rtl/>
        </w:rPr>
        <w:t xml:space="preserve"> אני מקבל</w:t>
      </w:r>
      <w:r w:rsidR="00313351">
        <w:rPr>
          <w:rFonts w:hint="cs"/>
          <w:rtl/>
        </w:rPr>
        <w:t xml:space="preserve"> א</w:t>
      </w:r>
      <w:r w:rsidRPr="00AB3ED7">
        <w:rPr>
          <w:rtl/>
        </w:rPr>
        <w:t xml:space="preserve">ת המוצר הציבורי הפשוט </w:t>
      </w:r>
      <w:r w:rsidRPr="003031CE">
        <w:rPr>
          <w:rtl/>
        </w:rPr>
        <w:t>הזה</w:t>
      </w:r>
      <w:r w:rsidRPr="00AB3ED7">
        <w:rPr>
          <w:rtl/>
        </w:rPr>
        <w:t xml:space="preserve"> מה פרשנות המילה ל</w:t>
      </w:r>
      <w:r w:rsidR="003031CE">
        <w:rPr>
          <w:rFonts w:hint="cs"/>
          <w:rtl/>
        </w:rPr>
        <w:t xml:space="preserve">א </w:t>
      </w:r>
      <w:r w:rsidR="003031CE">
        <w:rPr>
          <w:rtl/>
        </w:rPr>
        <w:t>–</w:t>
      </w:r>
      <w:bookmarkStart w:id="811" w:name="_ETM_Q1_5015644"/>
      <w:bookmarkEnd w:id="811"/>
      <w:r w:rsidRPr="00AB3ED7">
        <w:rPr>
          <w:rtl/>
        </w:rPr>
        <w:t xml:space="preserve"> זה חשוב מאוד</w:t>
      </w:r>
      <w:r w:rsidR="00AC4823">
        <w:rPr>
          <w:rFonts w:hint="cs"/>
          <w:rtl/>
        </w:rPr>
        <w:t>;</w:t>
      </w:r>
      <w:r w:rsidR="003031CE">
        <w:rPr>
          <w:rFonts w:hint="cs"/>
          <w:rtl/>
        </w:rPr>
        <w:t xml:space="preserve"> ו</w:t>
      </w:r>
      <w:r w:rsidRPr="00AB3ED7">
        <w:rPr>
          <w:rtl/>
        </w:rPr>
        <w:t>המוצר השני שאני מקבל זה מה נהוג</w:t>
      </w:r>
      <w:r w:rsidR="000A76F2">
        <w:rPr>
          <w:rFonts w:hint="cs"/>
          <w:rtl/>
        </w:rPr>
        <w:t>,</w:t>
      </w:r>
      <w:r w:rsidRPr="00AB3ED7">
        <w:rPr>
          <w:rtl/>
        </w:rPr>
        <w:t xml:space="preserve"> שגם עליו אני מקבל תוצר שיפוטי</w:t>
      </w:r>
      <w:r w:rsidR="000A76F2">
        <w:rPr>
          <w:rFonts w:hint="cs"/>
          <w:rtl/>
        </w:rPr>
        <w:t>,</w:t>
      </w:r>
      <w:r w:rsidRPr="00AB3ED7">
        <w:rPr>
          <w:rtl/>
        </w:rPr>
        <w:t xml:space="preserve"> ואז אני יודע </w:t>
      </w:r>
      <w:r w:rsidR="000A76F2">
        <w:rPr>
          <w:rFonts w:hint="cs"/>
          <w:rtl/>
        </w:rPr>
        <w:t>ש</w:t>
      </w:r>
      <w:r w:rsidRPr="00AB3ED7">
        <w:rPr>
          <w:rtl/>
        </w:rPr>
        <w:t>בשוק הזה והזה נהוג שהפס בצבע כזה</w:t>
      </w:r>
      <w:r w:rsidR="000A76F2">
        <w:rPr>
          <w:rFonts w:hint="cs"/>
          <w:rtl/>
        </w:rPr>
        <w:t xml:space="preserve">. </w:t>
      </w:r>
      <w:bookmarkStart w:id="812" w:name="_ETM_Q1_5029286"/>
      <w:bookmarkStart w:id="813" w:name="_ETM_Q1_5029406"/>
      <w:bookmarkStart w:id="814" w:name="_ETM_Q1_5029517"/>
      <w:bookmarkStart w:id="815" w:name="_ETM_Q1_5029574"/>
      <w:bookmarkEnd w:id="812"/>
      <w:bookmarkEnd w:id="813"/>
      <w:bookmarkEnd w:id="814"/>
      <w:bookmarkEnd w:id="815"/>
      <w:r w:rsidR="000A76F2">
        <w:rPr>
          <w:rFonts w:hint="cs"/>
          <w:rtl/>
        </w:rPr>
        <w:t xml:space="preserve">אז </w:t>
      </w:r>
      <w:r w:rsidRPr="00AB3ED7">
        <w:rPr>
          <w:rtl/>
        </w:rPr>
        <w:t xml:space="preserve">קיבלתי שני מוצרים שנכון </w:t>
      </w:r>
      <w:r w:rsidR="000A76F2">
        <w:rPr>
          <w:rFonts w:hint="cs"/>
          <w:rtl/>
        </w:rPr>
        <w:t xml:space="preserve">להיום </w:t>
      </w:r>
      <w:r w:rsidRPr="00AB3ED7">
        <w:rPr>
          <w:rtl/>
        </w:rPr>
        <w:t>אני בכלל לא מקבל</w:t>
      </w:r>
      <w:r w:rsidR="000A76F2">
        <w:rPr>
          <w:rFonts w:hint="cs"/>
          <w:rtl/>
        </w:rPr>
        <w:t xml:space="preserve">, </w:t>
      </w:r>
      <w:bookmarkStart w:id="816" w:name="_ETM_Q1_5032600"/>
      <w:bookmarkEnd w:id="816"/>
      <w:r w:rsidR="000A76F2">
        <w:rPr>
          <w:rFonts w:hint="cs"/>
          <w:rtl/>
        </w:rPr>
        <w:t>כי אומרים לי:</w:t>
      </w:r>
      <w:r w:rsidRPr="00AB3ED7">
        <w:rPr>
          <w:rtl/>
        </w:rPr>
        <w:t xml:space="preserve"> מנסיבות העניין אני מבין שהוא כתב פ</w:t>
      </w:r>
      <w:r w:rsidR="007D3CAD">
        <w:rPr>
          <w:rFonts w:hint="cs"/>
          <w:rtl/>
        </w:rPr>
        <w:t xml:space="preserve">ס כסף </w:t>
      </w:r>
      <w:r w:rsidRPr="00AB3ED7">
        <w:rPr>
          <w:rtl/>
        </w:rPr>
        <w:t xml:space="preserve">אבל הוא התכוון לירוק בהיר. </w:t>
      </w:r>
    </w:p>
    <w:p w14:paraId="7CB5F8FB" w14:textId="77777777" w:rsidR="007B2CFD" w:rsidRDefault="007B2CFD" w:rsidP="00AB3ED7">
      <w:pPr>
        <w:rPr>
          <w:rtl/>
        </w:rPr>
      </w:pPr>
      <w:bookmarkStart w:id="817" w:name="_ETM_Q1_5036256"/>
      <w:bookmarkStart w:id="818" w:name="_ETM_Q1_5036353"/>
      <w:bookmarkStart w:id="819" w:name="_ETM_Q1_5036380"/>
      <w:bookmarkEnd w:id="817"/>
      <w:bookmarkEnd w:id="818"/>
      <w:bookmarkEnd w:id="819"/>
    </w:p>
    <w:p w14:paraId="7C0F3C88" w14:textId="5C254B89" w:rsidR="007B2CFD" w:rsidRDefault="007B2CFD" w:rsidP="007B2CFD">
      <w:pPr>
        <w:pStyle w:val="-"/>
        <w:keepNext/>
        <w:rPr>
          <w:rtl/>
        </w:rPr>
      </w:pPr>
      <w:r w:rsidRPr="007B2CFD">
        <w:rPr>
          <w:rStyle w:val="TagStyle"/>
          <w:rtl/>
        </w:rPr>
        <w:t xml:space="preserve"> &lt;&lt; דובר_המשך &gt;&gt; </w:t>
      </w:r>
      <w:r w:rsidR="003E4D5E">
        <w:rPr>
          <w:rtl/>
        </w:rPr>
        <w:t xml:space="preserve">ד"ר יובל </w:t>
      </w:r>
      <w:proofErr w:type="spellStart"/>
      <w:r w:rsidR="003E4D5E">
        <w:rPr>
          <w:rtl/>
        </w:rPr>
        <w:t>פרוקצ'יה</w:t>
      </w:r>
      <w:proofErr w:type="spellEnd"/>
      <w:r w:rsidR="003E4D5E">
        <w:rPr>
          <w:rtl/>
        </w:rPr>
        <w:t>:</w:t>
      </w:r>
      <w:r w:rsidRPr="007B2CFD">
        <w:rPr>
          <w:rStyle w:val="TagStyle"/>
          <w:rtl/>
        </w:rPr>
        <w:t xml:space="preserve"> &lt;&lt; דובר_המשך &gt;&gt;</w:t>
      </w:r>
      <w:r>
        <w:rPr>
          <w:rtl/>
        </w:rPr>
        <w:t xml:space="preserve">   </w:t>
      </w:r>
    </w:p>
    <w:p w14:paraId="551D94BB" w14:textId="77777777" w:rsidR="007B2CFD" w:rsidRDefault="007B2CFD" w:rsidP="007B2CFD">
      <w:pPr>
        <w:pStyle w:val="KeepWithNext"/>
        <w:rPr>
          <w:rtl/>
        </w:rPr>
      </w:pPr>
    </w:p>
    <w:p w14:paraId="10ACBF4B" w14:textId="77777777" w:rsidR="00077419" w:rsidRDefault="00AB3ED7" w:rsidP="00AB3ED7">
      <w:pPr>
        <w:rPr>
          <w:rtl/>
        </w:rPr>
      </w:pPr>
      <w:bookmarkStart w:id="820" w:name="_ETM_Q1_5041361"/>
      <w:bookmarkStart w:id="821" w:name="_ETM_Q1_5036432"/>
      <w:bookmarkEnd w:id="820"/>
      <w:bookmarkEnd w:id="821"/>
      <w:r w:rsidRPr="00AB3ED7">
        <w:rPr>
          <w:rtl/>
        </w:rPr>
        <w:t xml:space="preserve">באמת הרבה פעמים </w:t>
      </w:r>
      <w:r w:rsidR="00134781">
        <w:rPr>
          <w:rFonts w:hint="cs"/>
          <w:rtl/>
        </w:rPr>
        <w:t>כ</w:t>
      </w:r>
      <w:r w:rsidRPr="00AB3ED7">
        <w:rPr>
          <w:rtl/>
        </w:rPr>
        <w:t>שמדברים על פרשנות יש איזה מתח בין הרצון מצד אחד לקלוע לרצון של הצדדים כפי שהוא באמת, לבין הרצון אולי לתמרץ אותם למנוע את התסבוכת הפרשנית</w:t>
      </w:r>
      <w:r w:rsidR="00134781">
        <w:rPr>
          <w:rFonts w:hint="cs"/>
          <w:rtl/>
        </w:rPr>
        <w:t xml:space="preserve"> </w:t>
      </w:r>
      <w:r w:rsidRPr="00AB3ED7">
        <w:rPr>
          <w:rtl/>
        </w:rPr>
        <w:t>מלכתחילה. אני חושב שה</w:t>
      </w:r>
      <w:r w:rsidR="00134781">
        <w:rPr>
          <w:rFonts w:hint="cs"/>
          <w:rtl/>
        </w:rPr>
        <w:t>עמ</w:t>
      </w:r>
      <w:r w:rsidR="00134781" w:rsidRPr="00E66145">
        <w:rPr>
          <w:rFonts w:hint="cs"/>
          <w:rtl/>
        </w:rPr>
        <w:t>דה</w:t>
      </w:r>
      <w:r w:rsidRPr="00E66145">
        <w:rPr>
          <w:rtl/>
        </w:rPr>
        <w:t xml:space="preserve"> שלך </w:t>
      </w:r>
      <w:r w:rsidR="00B200FC" w:rsidRPr="00E66145">
        <w:rPr>
          <w:rFonts w:hint="cs"/>
          <w:rtl/>
        </w:rPr>
        <w:t xml:space="preserve">היא עמדה </w:t>
      </w:r>
      <w:bookmarkStart w:id="822" w:name="_ETM_Q1_5057932"/>
      <w:bookmarkEnd w:id="822"/>
      <w:r w:rsidR="00B200FC" w:rsidRPr="00E66145">
        <w:rPr>
          <w:rFonts w:hint="cs"/>
          <w:rtl/>
        </w:rPr>
        <w:t>ש</w:t>
      </w:r>
      <w:r w:rsidRPr="00E66145">
        <w:rPr>
          <w:rtl/>
        </w:rPr>
        <w:t>מאוד</w:t>
      </w:r>
      <w:r w:rsidR="00B200FC" w:rsidRPr="00E66145">
        <w:rPr>
          <w:rFonts w:hint="cs"/>
          <w:rtl/>
        </w:rPr>
        <w:t xml:space="preserve"> נשענת לשיקול השני.</w:t>
      </w:r>
      <w:r w:rsidRPr="00E66145">
        <w:rPr>
          <w:rtl/>
        </w:rPr>
        <w:t xml:space="preserve"> מאוד חשוב לך להשיג את התוצאה הזאת שהצדדים יחונכו</w:t>
      </w:r>
      <w:r w:rsidRPr="00AB3ED7">
        <w:rPr>
          <w:rtl/>
        </w:rPr>
        <w:t xml:space="preserve"> להביע את עצמם בצורה ברורה</w:t>
      </w:r>
      <w:r w:rsidR="00087B11">
        <w:rPr>
          <w:rFonts w:hint="cs"/>
          <w:rtl/>
        </w:rPr>
        <w:t>,</w:t>
      </w:r>
      <w:r w:rsidRPr="00AB3ED7">
        <w:rPr>
          <w:rtl/>
        </w:rPr>
        <w:t xml:space="preserve"> כדי שכל התקלה הזאת</w:t>
      </w:r>
      <w:r w:rsidR="00087B11">
        <w:rPr>
          <w:rFonts w:hint="cs"/>
          <w:rtl/>
        </w:rPr>
        <w:t>, כל</w:t>
      </w:r>
      <w:r w:rsidRPr="00AB3ED7">
        <w:rPr>
          <w:rtl/>
        </w:rPr>
        <w:t xml:space="preserve"> הסכסוך המשפטי</w:t>
      </w:r>
      <w:r w:rsidR="00077419">
        <w:rPr>
          <w:rFonts w:hint="cs"/>
          <w:rtl/>
        </w:rPr>
        <w:t xml:space="preserve"> </w:t>
      </w:r>
      <w:r w:rsidRPr="00AB3ED7">
        <w:rPr>
          <w:rtl/>
        </w:rPr>
        <w:t>שהוא בעצם תקלה</w:t>
      </w:r>
      <w:r w:rsidR="00077419">
        <w:rPr>
          <w:rFonts w:hint="cs"/>
          <w:rtl/>
        </w:rPr>
        <w:t xml:space="preserve"> </w:t>
      </w:r>
      <w:bookmarkStart w:id="823" w:name="_ETM_Q1_5078343"/>
      <w:bookmarkEnd w:id="823"/>
      <w:r w:rsidR="00077419">
        <w:rPr>
          <w:rtl/>
        </w:rPr>
        <w:t>–</w:t>
      </w:r>
      <w:r w:rsidRPr="00AB3ED7">
        <w:rPr>
          <w:rtl/>
        </w:rPr>
        <w:t xml:space="preserve"> בעולם שכולו טוב לא צריך בכלל להגיע </w:t>
      </w:r>
      <w:r w:rsidR="00077419">
        <w:rPr>
          <w:rFonts w:hint="cs"/>
          <w:rtl/>
        </w:rPr>
        <w:t xml:space="preserve">אף </w:t>
      </w:r>
      <w:r w:rsidRPr="00AB3ED7">
        <w:rPr>
          <w:rtl/>
        </w:rPr>
        <w:t>פעם להת</w:t>
      </w:r>
      <w:r w:rsidR="00077419">
        <w:rPr>
          <w:rFonts w:hint="cs"/>
          <w:rtl/>
        </w:rPr>
        <w:t>דיינות</w:t>
      </w:r>
      <w:r w:rsidRPr="00AB3ED7">
        <w:rPr>
          <w:rtl/>
        </w:rPr>
        <w:t xml:space="preserve"> משפטית</w:t>
      </w:r>
      <w:r w:rsidR="00077419">
        <w:rPr>
          <w:rFonts w:hint="cs"/>
          <w:rtl/>
        </w:rPr>
        <w:t xml:space="preserve"> </w:t>
      </w:r>
      <w:r w:rsidR="00077419">
        <w:rPr>
          <w:rtl/>
        </w:rPr>
        <w:t>–</w:t>
      </w:r>
      <w:r w:rsidR="00077419">
        <w:rPr>
          <w:rFonts w:hint="cs"/>
          <w:rtl/>
        </w:rPr>
        <w:t xml:space="preserve"> </w:t>
      </w:r>
      <w:r w:rsidRPr="00AB3ED7">
        <w:rPr>
          <w:rtl/>
        </w:rPr>
        <w:t xml:space="preserve">כל </w:t>
      </w:r>
      <w:r w:rsidR="00077419">
        <w:rPr>
          <w:rFonts w:hint="cs"/>
          <w:rtl/>
        </w:rPr>
        <w:t>ה</w:t>
      </w:r>
      <w:r w:rsidRPr="00AB3ED7">
        <w:rPr>
          <w:rtl/>
        </w:rPr>
        <w:t>התדיינות המשפטית הזאת תוכל לה</w:t>
      </w:r>
      <w:r w:rsidRPr="00E66145">
        <w:rPr>
          <w:rtl/>
        </w:rPr>
        <w:t>יח</w:t>
      </w:r>
      <w:r w:rsidR="00077419" w:rsidRPr="00E66145">
        <w:rPr>
          <w:rFonts w:hint="cs"/>
          <w:rtl/>
        </w:rPr>
        <w:t>סך</w:t>
      </w:r>
      <w:r w:rsidR="00077419">
        <w:rPr>
          <w:rFonts w:hint="cs"/>
          <w:rtl/>
        </w:rPr>
        <w:t xml:space="preserve"> </w:t>
      </w:r>
      <w:r w:rsidRPr="00AB3ED7">
        <w:rPr>
          <w:rtl/>
        </w:rPr>
        <w:t xml:space="preserve">גם מהצדדים, גם </w:t>
      </w:r>
      <w:r w:rsidR="00077419">
        <w:rPr>
          <w:rFonts w:hint="cs"/>
          <w:rtl/>
        </w:rPr>
        <w:t>מ</w:t>
      </w:r>
      <w:r w:rsidRPr="00AB3ED7">
        <w:rPr>
          <w:rtl/>
        </w:rPr>
        <w:t>בית המשפט ומממשלם המיסים שמממן את מערכת המשפט הז</w:t>
      </w:r>
      <w:r w:rsidR="00077419">
        <w:rPr>
          <w:rFonts w:hint="cs"/>
          <w:rtl/>
        </w:rPr>
        <w:t xml:space="preserve">את. </w:t>
      </w:r>
      <w:bookmarkStart w:id="824" w:name="_ETM_Q1_5087315"/>
      <w:bookmarkEnd w:id="824"/>
      <w:r w:rsidR="00077419">
        <w:rPr>
          <w:rFonts w:hint="cs"/>
          <w:rtl/>
        </w:rPr>
        <w:t xml:space="preserve">אז </w:t>
      </w:r>
      <w:r w:rsidRPr="00AB3ED7">
        <w:rPr>
          <w:rtl/>
        </w:rPr>
        <w:t xml:space="preserve">זה שיקול שאני מבין אותו היטב. </w:t>
      </w:r>
    </w:p>
    <w:p w14:paraId="2483F656" w14:textId="77777777" w:rsidR="00077419" w:rsidRDefault="00077419" w:rsidP="00AB3ED7">
      <w:pPr>
        <w:rPr>
          <w:rtl/>
        </w:rPr>
      </w:pPr>
      <w:bookmarkStart w:id="825" w:name="_ETM_Q1_5091811"/>
      <w:bookmarkStart w:id="826" w:name="_ETM_Q1_5091882"/>
      <w:bookmarkStart w:id="827" w:name="_ETM_Q1_5091941"/>
      <w:bookmarkEnd w:id="825"/>
      <w:bookmarkEnd w:id="826"/>
      <w:bookmarkEnd w:id="827"/>
    </w:p>
    <w:p w14:paraId="223F134F" w14:textId="3DC1D8FA" w:rsidR="00096AE7" w:rsidRDefault="00AB3ED7" w:rsidP="00B8464A">
      <w:pPr>
        <w:rPr>
          <w:rtl/>
        </w:rPr>
      </w:pPr>
      <w:bookmarkStart w:id="828" w:name="_ETM_Q1_5091995"/>
      <w:bookmarkEnd w:id="828"/>
      <w:r w:rsidRPr="00AB3ED7">
        <w:rPr>
          <w:rtl/>
        </w:rPr>
        <w:t>אבל הטענה הזאת היא טענה שמבוססת על שתי הנחות</w:t>
      </w:r>
      <w:r w:rsidR="00077419">
        <w:rPr>
          <w:rFonts w:hint="cs"/>
          <w:rtl/>
        </w:rPr>
        <w:t>,</w:t>
      </w:r>
      <w:r w:rsidRPr="00AB3ED7">
        <w:rPr>
          <w:rtl/>
        </w:rPr>
        <w:t xml:space="preserve"> שאני חושב שה</w:t>
      </w:r>
      <w:r w:rsidR="00AD2427">
        <w:rPr>
          <w:rFonts w:hint="cs"/>
          <w:rtl/>
        </w:rPr>
        <w:t xml:space="preserve">ן הנחות </w:t>
      </w:r>
      <w:r w:rsidRPr="00AB3ED7">
        <w:rPr>
          <w:rtl/>
        </w:rPr>
        <w:t>בעייתיות</w:t>
      </w:r>
      <w:r w:rsidR="00AD2427">
        <w:rPr>
          <w:rFonts w:hint="cs"/>
          <w:rtl/>
        </w:rPr>
        <w:t>.</w:t>
      </w:r>
      <w:r w:rsidRPr="00AB3ED7">
        <w:rPr>
          <w:rtl/>
        </w:rPr>
        <w:t xml:space="preserve"> ההנחה האחת </w:t>
      </w:r>
      <w:r w:rsidR="00AD2427">
        <w:rPr>
          <w:rFonts w:hint="cs"/>
          <w:rtl/>
        </w:rPr>
        <w:t xml:space="preserve">היא </w:t>
      </w:r>
      <w:r w:rsidRPr="00AB3ED7">
        <w:rPr>
          <w:rtl/>
        </w:rPr>
        <w:t>שאם אנחנו ניתן ל</w:t>
      </w:r>
      <w:r w:rsidR="00AD2427">
        <w:rPr>
          <w:rFonts w:hint="cs"/>
          <w:rtl/>
        </w:rPr>
        <w:t>צ</w:t>
      </w:r>
      <w:r w:rsidRPr="00AB3ED7">
        <w:rPr>
          <w:rtl/>
        </w:rPr>
        <w:t>דדים את התמריץ הנכון</w:t>
      </w:r>
      <w:r w:rsidR="00B8464A">
        <w:rPr>
          <w:rFonts w:hint="cs"/>
          <w:rtl/>
        </w:rPr>
        <w:t xml:space="preserve"> לנסח </w:t>
      </w:r>
      <w:r w:rsidR="00B8464A" w:rsidRPr="00B8464A">
        <w:rPr>
          <w:rtl/>
        </w:rPr>
        <w:t>את החוזים שלהם בצורה ברורה</w:t>
      </w:r>
      <w:r w:rsidR="00B8464A">
        <w:rPr>
          <w:rFonts w:hint="cs"/>
          <w:rtl/>
        </w:rPr>
        <w:t>,</w:t>
      </w:r>
      <w:r w:rsidR="00B8464A" w:rsidRPr="00B8464A">
        <w:rPr>
          <w:rtl/>
        </w:rPr>
        <w:t xml:space="preserve"> זה דבר שהם יכולים לעשות אותו. אני חושב</w:t>
      </w:r>
      <w:r w:rsidR="00B8464A">
        <w:rPr>
          <w:rFonts w:hint="cs"/>
          <w:rtl/>
        </w:rPr>
        <w:t xml:space="preserve"> שההנחה הזאת </w:t>
      </w:r>
      <w:bookmarkStart w:id="829" w:name="_ETM_Q1_5106985"/>
      <w:bookmarkEnd w:id="829"/>
      <w:r w:rsidR="00B8464A" w:rsidRPr="00B8464A">
        <w:rPr>
          <w:rtl/>
        </w:rPr>
        <w:t>היא הנחה לא נכונה עובדתית</w:t>
      </w:r>
      <w:r w:rsidR="00B8464A">
        <w:rPr>
          <w:rFonts w:hint="cs"/>
          <w:rtl/>
        </w:rPr>
        <w:t>.</w:t>
      </w:r>
      <w:r w:rsidR="00B8464A" w:rsidRPr="00B8464A">
        <w:rPr>
          <w:rtl/>
        </w:rPr>
        <w:t xml:space="preserve"> זאת אומרת, המגוון של השאלות</w:t>
      </w:r>
      <w:r w:rsidR="00E66145">
        <w:rPr>
          <w:rFonts w:hint="cs"/>
          <w:rtl/>
        </w:rPr>
        <w:t>,</w:t>
      </w:r>
      <w:r w:rsidR="00B8464A" w:rsidRPr="00B8464A">
        <w:rPr>
          <w:rtl/>
        </w:rPr>
        <w:t xml:space="preserve"> הבעיות והמחלוקות</w:t>
      </w:r>
      <w:r w:rsidR="00B8464A">
        <w:rPr>
          <w:rFonts w:hint="cs"/>
          <w:rtl/>
        </w:rPr>
        <w:t xml:space="preserve"> </w:t>
      </w:r>
      <w:r w:rsidR="00AC4823">
        <w:rPr>
          <w:rFonts w:hint="cs"/>
          <w:rtl/>
        </w:rPr>
        <w:t>והעמימויות</w:t>
      </w:r>
      <w:r w:rsidR="00B8464A">
        <w:rPr>
          <w:rFonts w:hint="cs"/>
          <w:rtl/>
        </w:rPr>
        <w:t xml:space="preserve"> שיכולות </w:t>
      </w:r>
      <w:r w:rsidR="00B8464A" w:rsidRPr="00B8464A">
        <w:rPr>
          <w:rtl/>
        </w:rPr>
        <w:t xml:space="preserve">להתעורר במורד הדרך </w:t>
      </w:r>
      <w:r w:rsidR="00EF460F">
        <w:rPr>
          <w:rFonts w:hint="cs"/>
          <w:rtl/>
        </w:rPr>
        <w:t xml:space="preserve">הוא </w:t>
      </w:r>
      <w:r w:rsidR="00B8464A" w:rsidRPr="00B8464A">
        <w:rPr>
          <w:rtl/>
        </w:rPr>
        <w:t>בעצם אין סופי</w:t>
      </w:r>
      <w:r w:rsidR="00EF460F">
        <w:rPr>
          <w:rFonts w:hint="cs"/>
          <w:rtl/>
        </w:rPr>
        <w:t xml:space="preserve">, הוא </w:t>
      </w:r>
      <w:bookmarkStart w:id="830" w:name="_ETM_Q1_5116856"/>
      <w:bookmarkEnd w:id="830"/>
      <w:r w:rsidR="00B8464A" w:rsidRPr="00B8464A">
        <w:rPr>
          <w:rtl/>
        </w:rPr>
        <w:t>בעצם חסר גבולות. לכן המחשבה הזאת שאנחנו יכולים לתמרץ את הצדדים לכתוב חוזה שלא יעורר בעיה</w:t>
      </w:r>
      <w:r w:rsidR="00EF460F">
        <w:rPr>
          <w:rFonts w:hint="cs"/>
          <w:rtl/>
        </w:rPr>
        <w:t xml:space="preserve"> היא </w:t>
      </w:r>
      <w:r w:rsidR="00B8464A" w:rsidRPr="00B8464A">
        <w:rPr>
          <w:rtl/>
        </w:rPr>
        <w:t>מחשבה שלא מתכתב</w:t>
      </w:r>
      <w:r w:rsidR="00EF460F">
        <w:rPr>
          <w:rFonts w:hint="cs"/>
          <w:rtl/>
        </w:rPr>
        <w:t>ת</w:t>
      </w:r>
      <w:r w:rsidR="00B8464A" w:rsidRPr="00B8464A">
        <w:rPr>
          <w:rtl/>
        </w:rPr>
        <w:t xml:space="preserve"> עם המציאות במובן הזה</w:t>
      </w:r>
      <w:r w:rsidR="00EF460F">
        <w:rPr>
          <w:rFonts w:hint="cs"/>
          <w:rtl/>
        </w:rPr>
        <w:t>.</w:t>
      </w:r>
      <w:r w:rsidR="00B8464A" w:rsidRPr="00B8464A">
        <w:rPr>
          <w:rtl/>
        </w:rPr>
        <w:t xml:space="preserve"> כל החוזים הם בלתי שלמים</w:t>
      </w:r>
      <w:r w:rsidR="00455A3F">
        <w:rPr>
          <w:rFonts w:hint="cs"/>
          <w:rtl/>
        </w:rPr>
        <w:t>.</w:t>
      </w:r>
      <w:r w:rsidR="00B8464A" w:rsidRPr="00B8464A">
        <w:rPr>
          <w:rtl/>
        </w:rPr>
        <w:t xml:space="preserve"> לא קיים חוזה</w:t>
      </w:r>
      <w:r w:rsidR="00455A3F">
        <w:rPr>
          <w:rFonts w:hint="cs"/>
          <w:rtl/>
        </w:rPr>
        <w:t xml:space="preserve"> שלם. המו</w:t>
      </w:r>
      <w:r w:rsidR="00B8464A" w:rsidRPr="00B8464A">
        <w:rPr>
          <w:rtl/>
        </w:rPr>
        <w:t>שג ש</w:t>
      </w:r>
      <w:r w:rsidR="00455A3F">
        <w:rPr>
          <w:rFonts w:hint="cs"/>
          <w:rtl/>
        </w:rPr>
        <w:t>ל</w:t>
      </w:r>
      <w:r w:rsidR="00B8464A" w:rsidRPr="00B8464A">
        <w:rPr>
          <w:rtl/>
        </w:rPr>
        <w:t xml:space="preserve"> חוזה שלם הוא מושג שקיים רק בעולם האנליטי</w:t>
      </w:r>
      <w:r w:rsidR="00096AE7">
        <w:rPr>
          <w:rFonts w:hint="cs"/>
          <w:rtl/>
        </w:rPr>
        <w:t>,</w:t>
      </w:r>
      <w:r w:rsidR="00B8464A" w:rsidRPr="00B8464A">
        <w:rPr>
          <w:rtl/>
        </w:rPr>
        <w:t xml:space="preserve"> </w:t>
      </w:r>
      <w:r w:rsidR="00096AE7">
        <w:rPr>
          <w:rFonts w:hint="cs"/>
          <w:rtl/>
        </w:rPr>
        <w:t>ה</w:t>
      </w:r>
      <w:r w:rsidR="00B8464A" w:rsidRPr="00B8464A">
        <w:rPr>
          <w:rtl/>
        </w:rPr>
        <w:t>קונספטואלי. אין דבר כזה חוזה שלם באמת. זאת</w:t>
      </w:r>
      <w:r w:rsidR="00096AE7">
        <w:rPr>
          <w:rFonts w:hint="cs"/>
          <w:rtl/>
        </w:rPr>
        <w:t xml:space="preserve"> הנחה</w:t>
      </w:r>
      <w:r w:rsidR="00B8464A" w:rsidRPr="00B8464A">
        <w:rPr>
          <w:rtl/>
        </w:rPr>
        <w:t xml:space="preserve"> אחת. </w:t>
      </w:r>
    </w:p>
    <w:p w14:paraId="3C08FA5C" w14:textId="77777777" w:rsidR="00096AE7" w:rsidRDefault="00096AE7" w:rsidP="00B8464A">
      <w:pPr>
        <w:rPr>
          <w:rtl/>
        </w:rPr>
      </w:pPr>
      <w:bookmarkStart w:id="831" w:name="_ETM_Q1_5140182"/>
      <w:bookmarkEnd w:id="831"/>
    </w:p>
    <w:p w14:paraId="0092E493" w14:textId="1F9EFFF1" w:rsidR="00332F8F" w:rsidRDefault="00096AE7" w:rsidP="007A6AFE">
      <w:pPr>
        <w:rPr>
          <w:rtl/>
        </w:rPr>
      </w:pPr>
      <w:bookmarkStart w:id="832" w:name="_ETM_Q1_5140399"/>
      <w:bookmarkStart w:id="833" w:name="_ETM_Q1_5140442"/>
      <w:bookmarkStart w:id="834" w:name="_ETM_Q1_5140466"/>
      <w:bookmarkEnd w:id="832"/>
      <w:bookmarkEnd w:id="833"/>
      <w:bookmarkEnd w:id="834"/>
      <w:r>
        <w:rPr>
          <w:rFonts w:hint="cs"/>
          <w:rtl/>
        </w:rPr>
        <w:t xml:space="preserve">הנחה </w:t>
      </w:r>
      <w:r w:rsidR="00B8464A" w:rsidRPr="00B8464A">
        <w:rPr>
          <w:rtl/>
        </w:rPr>
        <w:t>שנייה</w:t>
      </w:r>
      <w:r>
        <w:rPr>
          <w:rFonts w:hint="cs"/>
          <w:rtl/>
        </w:rPr>
        <w:t xml:space="preserve"> </w:t>
      </w:r>
      <w:bookmarkStart w:id="835" w:name="_ETM_Q1_5145626"/>
      <w:bookmarkEnd w:id="835"/>
      <w:r>
        <w:rPr>
          <w:rFonts w:hint="cs"/>
          <w:rtl/>
        </w:rPr>
        <w:t>היא ש</w:t>
      </w:r>
      <w:r w:rsidR="00B8464A" w:rsidRPr="00B8464A">
        <w:rPr>
          <w:rtl/>
        </w:rPr>
        <w:t xml:space="preserve">גם אילו הצדדים היו יכולים </w:t>
      </w:r>
      <w:r w:rsidR="00B8464A" w:rsidRPr="00AC4823">
        <w:rPr>
          <w:rtl/>
        </w:rPr>
        <w:t>לכ</w:t>
      </w:r>
      <w:r w:rsidR="007A6AFE" w:rsidRPr="00AC4823">
        <w:rPr>
          <w:rFonts w:hint="cs"/>
          <w:rtl/>
        </w:rPr>
        <w:t>ר</w:t>
      </w:r>
      <w:r w:rsidR="00B8464A" w:rsidRPr="00AC4823">
        <w:rPr>
          <w:rtl/>
        </w:rPr>
        <w:t>ות</w:t>
      </w:r>
      <w:r w:rsidR="00B8464A" w:rsidRPr="00B8464A">
        <w:rPr>
          <w:rtl/>
        </w:rPr>
        <w:t xml:space="preserve"> חוזה שלם, אז זה מה שהיינו רוצים לתמרץ אותם לעשות. גם ההנחה הזאת היא הנחה בעייתית, משום שכדי ל</w:t>
      </w:r>
      <w:r w:rsidR="007A6AFE">
        <w:rPr>
          <w:rFonts w:hint="cs"/>
          <w:rtl/>
        </w:rPr>
        <w:t>כר</w:t>
      </w:r>
      <w:r w:rsidR="00B8464A" w:rsidRPr="00B8464A">
        <w:rPr>
          <w:rtl/>
        </w:rPr>
        <w:t>ות חוזה שמתקרב</w:t>
      </w:r>
      <w:r w:rsidR="007A6AFE">
        <w:rPr>
          <w:rFonts w:hint="cs"/>
          <w:rtl/>
        </w:rPr>
        <w:t xml:space="preserve"> להיות</w:t>
      </w:r>
      <w:r w:rsidR="00B8464A" w:rsidRPr="00B8464A">
        <w:rPr>
          <w:rtl/>
        </w:rPr>
        <w:t xml:space="preserve"> שלם</w:t>
      </w:r>
      <w:r w:rsidR="00C41D7B">
        <w:rPr>
          <w:rFonts w:hint="cs"/>
          <w:rtl/>
        </w:rPr>
        <w:t>,</w:t>
      </w:r>
      <w:r w:rsidR="00B8464A" w:rsidRPr="00B8464A">
        <w:rPr>
          <w:rtl/>
        </w:rPr>
        <w:t xml:space="preserve"> הצדדים צריכים להשקיע עלויות עסקה שמהר מאוד נעשות יותר גבוהות מאשר </w:t>
      </w:r>
      <w:r w:rsidR="00B8464A" w:rsidRPr="00DF59B3">
        <w:rPr>
          <w:rtl/>
        </w:rPr>
        <w:t>ה</w:t>
      </w:r>
      <w:r w:rsidR="000D0D60" w:rsidRPr="00DF59B3">
        <w:rPr>
          <w:rFonts w:hint="cs"/>
          <w:rtl/>
        </w:rPr>
        <w:t>ערך</w:t>
      </w:r>
      <w:r w:rsidR="00B8464A" w:rsidRPr="00B8464A">
        <w:rPr>
          <w:rtl/>
        </w:rPr>
        <w:t xml:space="preserve"> של העסקה כולה. אם היינו באמת מנסים לחייב אנשים לתמרץ אותם לכתוב חוזים מאוד מאוד מפורטים, אז כל השכר של הדבר הזה היה יוצא בהפסדו. הצדדים לא היו מצליחים להגיע למיצוי</w:t>
      </w:r>
      <w:r w:rsidR="006A302C">
        <w:rPr>
          <w:rFonts w:hint="cs"/>
          <w:rtl/>
        </w:rPr>
        <w:t xml:space="preserve"> </w:t>
      </w:r>
      <w:r w:rsidR="00B8464A" w:rsidRPr="00B8464A">
        <w:rPr>
          <w:rtl/>
        </w:rPr>
        <w:t>של איזושהי תועלת מתוך החוזה הזה</w:t>
      </w:r>
      <w:r w:rsidR="006A302C">
        <w:rPr>
          <w:rFonts w:hint="cs"/>
          <w:rtl/>
        </w:rPr>
        <w:t xml:space="preserve">, </w:t>
      </w:r>
      <w:r w:rsidR="00B8464A" w:rsidRPr="00B8464A">
        <w:rPr>
          <w:rtl/>
        </w:rPr>
        <w:t xml:space="preserve">משום שהם היו צריכים להשקיע יותר מדי מאמצים </w:t>
      </w:r>
      <w:r w:rsidR="006A302C">
        <w:rPr>
          <w:rFonts w:hint="cs"/>
          <w:rtl/>
        </w:rPr>
        <w:t>ב</w:t>
      </w:r>
      <w:r w:rsidR="00B8464A" w:rsidRPr="00B8464A">
        <w:rPr>
          <w:rtl/>
        </w:rPr>
        <w:t xml:space="preserve">לכתוב </w:t>
      </w:r>
      <w:r w:rsidR="006A302C">
        <w:rPr>
          <w:rFonts w:hint="cs"/>
          <w:rtl/>
        </w:rPr>
        <w:t>חו</w:t>
      </w:r>
      <w:r w:rsidR="00B8464A" w:rsidRPr="00B8464A">
        <w:rPr>
          <w:rtl/>
        </w:rPr>
        <w:t xml:space="preserve">זה שלא </w:t>
      </w:r>
      <w:r w:rsidR="006A302C">
        <w:rPr>
          <w:rFonts w:hint="cs"/>
          <w:rtl/>
        </w:rPr>
        <w:t>י</w:t>
      </w:r>
      <w:r w:rsidR="00B8464A" w:rsidRPr="00B8464A">
        <w:rPr>
          <w:rtl/>
        </w:rPr>
        <w:t>עורר שום בעיה</w:t>
      </w:r>
      <w:r w:rsidR="00332F8F">
        <w:rPr>
          <w:rFonts w:hint="cs"/>
          <w:rtl/>
        </w:rPr>
        <w:t>.</w:t>
      </w:r>
    </w:p>
    <w:p w14:paraId="20FCD4CF" w14:textId="77777777" w:rsidR="00332F8F" w:rsidRDefault="00332F8F" w:rsidP="007A6AFE">
      <w:pPr>
        <w:rPr>
          <w:rtl/>
        </w:rPr>
      </w:pPr>
      <w:bookmarkStart w:id="836" w:name="_ETM_Q1_5180368"/>
      <w:bookmarkStart w:id="837" w:name="_ETM_Q1_5180452"/>
      <w:bookmarkStart w:id="838" w:name="_ETM_Q1_5180491"/>
      <w:bookmarkEnd w:id="836"/>
      <w:bookmarkEnd w:id="837"/>
      <w:bookmarkEnd w:id="838"/>
    </w:p>
    <w:p w14:paraId="534C10E0" w14:textId="53609011" w:rsidR="00BF5085" w:rsidRDefault="00B8464A" w:rsidP="007A6AFE">
      <w:pPr>
        <w:rPr>
          <w:rtl/>
        </w:rPr>
      </w:pPr>
      <w:bookmarkStart w:id="839" w:name="_ETM_Q1_5180550"/>
      <w:bookmarkEnd w:id="839"/>
      <w:r w:rsidRPr="00B8464A">
        <w:rPr>
          <w:rtl/>
        </w:rPr>
        <w:t xml:space="preserve">מהסיבה הזאת </w:t>
      </w:r>
      <w:r w:rsidR="00332F8F">
        <w:rPr>
          <w:rFonts w:hint="cs"/>
          <w:rtl/>
        </w:rPr>
        <w:t xml:space="preserve">למיטב ידיעתי </w:t>
      </w:r>
      <w:r w:rsidRPr="00B8464A">
        <w:rPr>
          <w:rtl/>
        </w:rPr>
        <w:t>לא קיימת אף שיטת משפט שאומרת את הדבר הזה ש</w:t>
      </w:r>
      <w:r w:rsidR="00592564">
        <w:rPr>
          <w:rFonts w:hint="cs"/>
          <w:rtl/>
        </w:rPr>
        <w:t xml:space="preserve">חוזה </w:t>
      </w:r>
      <w:r w:rsidRPr="00B8464A">
        <w:rPr>
          <w:rtl/>
        </w:rPr>
        <w:t xml:space="preserve">כלשהו יפורש אך ורק לפי לשונו </w:t>
      </w:r>
      <w:r w:rsidR="00733FA9" w:rsidRPr="000D0D60">
        <w:rPr>
          <w:rFonts w:hint="cs"/>
          <w:rtl/>
        </w:rPr>
        <w:t>ושל</w:t>
      </w:r>
      <w:r w:rsidRPr="000D0D60">
        <w:rPr>
          <w:rtl/>
        </w:rPr>
        <w:t>נסיבות</w:t>
      </w:r>
      <w:r w:rsidRPr="00B8464A">
        <w:rPr>
          <w:rtl/>
        </w:rPr>
        <w:t xml:space="preserve"> לא יינתן אף פעם שום משקל. </w:t>
      </w:r>
      <w:r w:rsidR="00BF5085">
        <w:rPr>
          <w:rFonts w:hint="cs"/>
          <w:rtl/>
        </w:rPr>
        <w:t xml:space="preserve">זה פשוט </w:t>
      </w:r>
      <w:bookmarkStart w:id="840" w:name="_ETM_Q1_5194479"/>
      <w:bookmarkEnd w:id="840"/>
      <w:r w:rsidRPr="00B8464A">
        <w:rPr>
          <w:rtl/>
        </w:rPr>
        <w:t xml:space="preserve">דבר שלא יכול לעבוד היטב בהינתן המגבלות של המציאות. </w:t>
      </w:r>
    </w:p>
    <w:p w14:paraId="614D7142" w14:textId="77777777" w:rsidR="00BF5085" w:rsidRDefault="00BF5085" w:rsidP="007A6AFE">
      <w:pPr>
        <w:rPr>
          <w:rtl/>
        </w:rPr>
      </w:pPr>
      <w:bookmarkStart w:id="841" w:name="_ETM_Q1_5198935"/>
      <w:bookmarkStart w:id="842" w:name="_ETM_Q1_5199005"/>
      <w:bookmarkStart w:id="843" w:name="_ETM_Q1_5199074"/>
      <w:bookmarkEnd w:id="841"/>
      <w:bookmarkEnd w:id="842"/>
      <w:bookmarkEnd w:id="843"/>
    </w:p>
    <w:p w14:paraId="2019E98B" w14:textId="2871E9D4" w:rsidR="00571649" w:rsidRDefault="00B8464A" w:rsidP="007A6AFE">
      <w:pPr>
        <w:rPr>
          <w:rtl/>
        </w:rPr>
      </w:pPr>
      <w:bookmarkStart w:id="844" w:name="_ETM_Q1_5199160"/>
      <w:bookmarkEnd w:id="844"/>
      <w:r w:rsidRPr="00B8464A">
        <w:rPr>
          <w:rtl/>
        </w:rPr>
        <w:t>אז יכול להיות שאפשר אולי לנסות לאזן בין שני השיקולים האלה</w:t>
      </w:r>
      <w:r w:rsidR="00BF5085">
        <w:rPr>
          <w:rFonts w:hint="cs"/>
          <w:rtl/>
        </w:rPr>
        <w:t>,</w:t>
      </w:r>
      <w:r w:rsidRPr="00B8464A">
        <w:rPr>
          <w:rtl/>
        </w:rPr>
        <w:t xml:space="preserve"> של לקלוע לכוונת הצדדים לבין הרצון לדרבן את הצדדים למנוע את התקלה מלכתחילה. הדבר </w:t>
      </w:r>
      <w:r w:rsidRPr="000D0D60">
        <w:rPr>
          <w:rtl/>
        </w:rPr>
        <w:t xml:space="preserve">הזה יכול להיעשות באמצעות קביעה של איזשהו תמהיל שנוטה יותר ללשון לעומת הנסיבות </w:t>
      </w:r>
      <w:r w:rsidR="00571649" w:rsidRPr="000D0D60">
        <w:rPr>
          <w:rFonts w:hint="cs"/>
          <w:rtl/>
        </w:rPr>
        <w:t xml:space="preserve">מהתמהיל </w:t>
      </w:r>
      <w:r w:rsidRPr="000D0D60">
        <w:rPr>
          <w:rtl/>
        </w:rPr>
        <w:t>שקיים</w:t>
      </w:r>
      <w:r w:rsidR="00571649">
        <w:rPr>
          <w:rFonts w:hint="cs"/>
          <w:rtl/>
        </w:rPr>
        <w:t xml:space="preserve"> היום.</w:t>
      </w:r>
    </w:p>
    <w:p w14:paraId="1C54234E" w14:textId="77777777" w:rsidR="00571649" w:rsidRDefault="00571649" w:rsidP="007A6AFE">
      <w:pPr>
        <w:rPr>
          <w:rtl/>
        </w:rPr>
      </w:pPr>
      <w:bookmarkStart w:id="845" w:name="_ETM_Q1_5213452"/>
      <w:bookmarkStart w:id="846" w:name="_ETM_Q1_5213518"/>
      <w:bookmarkEnd w:id="845"/>
      <w:bookmarkEnd w:id="846"/>
    </w:p>
    <w:p w14:paraId="0C441C5B" w14:textId="5FC12FB8" w:rsidR="00571649" w:rsidRDefault="00571649" w:rsidP="00571649">
      <w:pPr>
        <w:pStyle w:val="af6"/>
        <w:keepNext/>
        <w:rPr>
          <w:rtl/>
        </w:rPr>
      </w:pPr>
      <w:r w:rsidRPr="00571649">
        <w:rPr>
          <w:rStyle w:val="TagStyle"/>
          <w:rtl/>
        </w:rPr>
        <w:t xml:space="preserve"> </w:t>
      </w:r>
      <w:r w:rsidRPr="008D3EFF">
        <w:rPr>
          <w:rStyle w:val="TagStyle"/>
          <w:rtl/>
        </w:rPr>
        <w:t xml:space="preserve">&lt;&lt; יור &gt;&gt; </w:t>
      </w:r>
      <w:r w:rsidRPr="008D3EFF">
        <w:rPr>
          <w:rtl/>
        </w:rPr>
        <w:t xml:space="preserve">היו"ר שמחה </w:t>
      </w:r>
      <w:proofErr w:type="spellStart"/>
      <w:r w:rsidRPr="008D3EFF">
        <w:rPr>
          <w:rtl/>
        </w:rPr>
        <w:t>רוטמן</w:t>
      </w:r>
      <w:proofErr w:type="spellEnd"/>
      <w:r w:rsidRPr="008D3EFF">
        <w:rPr>
          <w:rtl/>
        </w:rPr>
        <w:t>:</w:t>
      </w:r>
      <w:r w:rsidRPr="008D3EFF">
        <w:rPr>
          <w:rStyle w:val="TagStyle"/>
          <w:rtl/>
        </w:rPr>
        <w:t xml:space="preserve"> &lt;&lt; יור &gt;&gt;</w:t>
      </w:r>
      <w:r>
        <w:rPr>
          <w:rtl/>
        </w:rPr>
        <w:t xml:space="preserve">   </w:t>
      </w:r>
    </w:p>
    <w:p w14:paraId="11419C3C" w14:textId="77777777" w:rsidR="00571649" w:rsidRDefault="00571649" w:rsidP="00571649">
      <w:pPr>
        <w:pStyle w:val="KeepWithNext"/>
        <w:rPr>
          <w:rtl/>
        </w:rPr>
      </w:pPr>
    </w:p>
    <w:p w14:paraId="4EF69240" w14:textId="0F33EA8E" w:rsidR="00905631" w:rsidRDefault="00571649" w:rsidP="00454E08">
      <w:pPr>
        <w:rPr>
          <w:rtl/>
        </w:rPr>
      </w:pPr>
      <w:bookmarkStart w:id="847" w:name="_ETM_Q1_5214030"/>
      <w:bookmarkEnd w:id="847"/>
      <w:r>
        <w:rPr>
          <w:rFonts w:hint="cs"/>
          <w:rtl/>
        </w:rPr>
        <w:t xml:space="preserve">אני </w:t>
      </w:r>
      <w:r w:rsidR="00B8464A" w:rsidRPr="00B8464A">
        <w:rPr>
          <w:rtl/>
        </w:rPr>
        <w:t xml:space="preserve">אגיד לך מה </w:t>
      </w:r>
      <w:r w:rsidR="00B8464A" w:rsidRPr="00DF59B3">
        <w:rPr>
          <w:rtl/>
        </w:rPr>
        <w:t>אני צופה שיקרה בהקשר הזה</w:t>
      </w:r>
      <w:r w:rsidR="003F2DF2" w:rsidRPr="00DF59B3">
        <w:rPr>
          <w:rFonts w:hint="cs"/>
          <w:rtl/>
        </w:rPr>
        <w:t xml:space="preserve"> </w:t>
      </w:r>
      <w:r w:rsidR="003F2DF2" w:rsidRPr="00DF59B3">
        <w:rPr>
          <w:rtl/>
        </w:rPr>
        <w:t>–</w:t>
      </w:r>
      <w:r w:rsidR="003F2DF2" w:rsidRPr="00DF59B3">
        <w:rPr>
          <w:rFonts w:hint="cs"/>
          <w:rtl/>
        </w:rPr>
        <w:t xml:space="preserve"> </w:t>
      </w:r>
      <w:r w:rsidR="00B8464A" w:rsidRPr="00DF59B3">
        <w:rPr>
          <w:rtl/>
        </w:rPr>
        <w:t>אגב, מי דיבר על</w:t>
      </w:r>
      <w:r w:rsidR="003F2DF2" w:rsidRPr="00DF59B3">
        <w:rPr>
          <w:rFonts w:hint="cs"/>
          <w:rtl/>
        </w:rPr>
        <w:t xml:space="preserve"> מה ש</w:t>
      </w:r>
      <w:r w:rsidR="00B8464A" w:rsidRPr="00DF59B3">
        <w:rPr>
          <w:rtl/>
        </w:rPr>
        <w:t>בית המשפט יעשה</w:t>
      </w:r>
      <w:r w:rsidR="003F2DF2" w:rsidRPr="00DF59B3">
        <w:rPr>
          <w:rFonts w:hint="cs"/>
          <w:rtl/>
        </w:rPr>
        <w:t xml:space="preserve">? </w:t>
      </w:r>
      <w:r w:rsidR="008D3EFF" w:rsidRPr="00DF59B3">
        <w:rPr>
          <w:rtl/>
        </w:rPr>
        <w:t>נראה לי ד"ר צמ</w:t>
      </w:r>
      <w:r w:rsidR="008D3EFF" w:rsidRPr="00DF59B3">
        <w:rPr>
          <w:rFonts w:hint="cs"/>
          <w:rtl/>
        </w:rPr>
        <w:t xml:space="preserve">ח. </w:t>
      </w:r>
      <w:bookmarkStart w:id="848" w:name="_ETM_Q1_5222898"/>
      <w:bookmarkEnd w:id="848"/>
      <w:r w:rsidR="00B8464A" w:rsidRPr="00DF59B3">
        <w:rPr>
          <w:rtl/>
        </w:rPr>
        <w:t>בדברים שבהם יהיה חסר בלשון</w:t>
      </w:r>
      <w:r w:rsidR="003F2DF2" w:rsidRPr="00DF59B3">
        <w:rPr>
          <w:rFonts w:hint="cs"/>
          <w:rtl/>
        </w:rPr>
        <w:t>,</w:t>
      </w:r>
      <w:r w:rsidR="00B8464A" w:rsidRPr="00DF59B3">
        <w:rPr>
          <w:rtl/>
        </w:rPr>
        <w:t xml:space="preserve"> אז מה שיקרה זה שבית המשפט יגיד</w:t>
      </w:r>
      <w:r w:rsidR="003F2DF2" w:rsidRPr="00DF59B3">
        <w:rPr>
          <w:rFonts w:hint="cs"/>
          <w:rtl/>
        </w:rPr>
        <w:t>:</w:t>
      </w:r>
      <w:r w:rsidR="00B8464A" w:rsidRPr="00DF59B3">
        <w:rPr>
          <w:rtl/>
        </w:rPr>
        <w:t xml:space="preserve"> יש לי פה חוזה</w:t>
      </w:r>
      <w:r w:rsidR="003F2DF2" w:rsidRPr="00DF59B3">
        <w:rPr>
          <w:rFonts w:hint="cs"/>
          <w:rtl/>
        </w:rPr>
        <w:t>,</w:t>
      </w:r>
      <w:r w:rsidR="00B8464A" w:rsidRPr="00DF59B3">
        <w:rPr>
          <w:rtl/>
        </w:rPr>
        <w:t xml:space="preserve"> מכללא או לא מכלל</w:t>
      </w:r>
      <w:r w:rsidR="003F2DF2" w:rsidRPr="00DF59B3">
        <w:rPr>
          <w:rFonts w:hint="cs"/>
          <w:rtl/>
        </w:rPr>
        <w:t>א,</w:t>
      </w:r>
      <w:r w:rsidR="00B8464A" w:rsidRPr="00DF59B3">
        <w:rPr>
          <w:rtl/>
        </w:rPr>
        <w:t xml:space="preserve"> שכלול בזה</w:t>
      </w:r>
      <w:r w:rsidR="00B8464A" w:rsidRPr="00B8464A">
        <w:rPr>
          <w:rtl/>
        </w:rPr>
        <w:t xml:space="preserve"> </w:t>
      </w:r>
      <w:r w:rsidR="00622ECB">
        <w:rPr>
          <w:rFonts w:hint="cs"/>
          <w:rtl/>
        </w:rPr>
        <w:t>ו</w:t>
      </w:r>
      <w:r w:rsidR="00B8464A" w:rsidRPr="00B8464A">
        <w:rPr>
          <w:rtl/>
        </w:rPr>
        <w:t>לגביו יש חסר</w:t>
      </w:r>
      <w:r w:rsidR="00454E08">
        <w:rPr>
          <w:rFonts w:hint="cs"/>
          <w:rtl/>
        </w:rPr>
        <w:t>,</w:t>
      </w:r>
      <w:r w:rsidR="00B8464A" w:rsidRPr="00B8464A">
        <w:rPr>
          <w:rtl/>
        </w:rPr>
        <w:t xml:space="preserve"> ועליו לא הסכימו הצדדים ש</w:t>
      </w:r>
      <w:r w:rsidR="00622ECB">
        <w:rPr>
          <w:rFonts w:hint="cs"/>
          <w:rtl/>
        </w:rPr>
        <w:t>י</w:t>
      </w:r>
      <w:r w:rsidR="00B8464A" w:rsidRPr="00B8464A">
        <w:rPr>
          <w:rtl/>
        </w:rPr>
        <w:t>פ</w:t>
      </w:r>
      <w:r w:rsidR="00622ECB">
        <w:rPr>
          <w:rFonts w:hint="cs"/>
          <w:rtl/>
        </w:rPr>
        <w:t>ו</w:t>
      </w:r>
      <w:r w:rsidR="00B8464A" w:rsidRPr="00B8464A">
        <w:rPr>
          <w:rtl/>
        </w:rPr>
        <w:t>רש לפי לשונו כי אין לשון</w:t>
      </w:r>
      <w:r w:rsidR="00915050">
        <w:rPr>
          <w:rFonts w:hint="cs"/>
          <w:rtl/>
        </w:rPr>
        <w:t xml:space="preserve"> </w:t>
      </w:r>
      <w:r w:rsidR="00915050" w:rsidRPr="00454E08">
        <w:rPr>
          <w:rtl/>
        </w:rPr>
        <w:t>–</w:t>
      </w:r>
      <w:r w:rsidR="00915050" w:rsidRPr="00454E08">
        <w:rPr>
          <w:rFonts w:hint="cs"/>
          <w:rtl/>
        </w:rPr>
        <w:t xml:space="preserve"> </w:t>
      </w:r>
      <w:r w:rsidR="00B8464A" w:rsidRPr="00454E08">
        <w:rPr>
          <w:rtl/>
        </w:rPr>
        <w:t xml:space="preserve">ולכן </w:t>
      </w:r>
      <w:r w:rsidR="00915050" w:rsidRPr="00454E08">
        <w:rPr>
          <w:rFonts w:hint="cs"/>
          <w:rtl/>
        </w:rPr>
        <w:t>הוא</w:t>
      </w:r>
      <w:r w:rsidR="00915050">
        <w:rPr>
          <w:rFonts w:hint="cs"/>
          <w:rtl/>
        </w:rPr>
        <w:t xml:space="preserve"> </w:t>
      </w:r>
      <w:r w:rsidR="00B8464A" w:rsidRPr="00B8464A">
        <w:rPr>
          <w:rtl/>
        </w:rPr>
        <w:t xml:space="preserve">ילך </w:t>
      </w:r>
      <w:r w:rsidR="00B8464A" w:rsidRPr="00DF59B3">
        <w:rPr>
          <w:rtl/>
        </w:rPr>
        <w:t>לסעיף</w:t>
      </w:r>
      <w:r w:rsidR="00915050" w:rsidRPr="00DF59B3">
        <w:rPr>
          <w:rFonts w:hint="cs"/>
          <w:rtl/>
        </w:rPr>
        <w:t xml:space="preserve"> (</w:t>
      </w:r>
      <w:r w:rsidR="00B8464A" w:rsidRPr="00DF59B3">
        <w:rPr>
          <w:rtl/>
        </w:rPr>
        <w:t>ג</w:t>
      </w:r>
      <w:r w:rsidR="00DF59B3">
        <w:rPr>
          <w:rFonts w:hint="cs"/>
          <w:rtl/>
        </w:rPr>
        <w:t>)</w:t>
      </w:r>
      <w:r w:rsidR="00915050">
        <w:rPr>
          <w:rFonts w:hint="cs"/>
          <w:rtl/>
        </w:rPr>
        <w:t>.</w:t>
      </w:r>
      <w:r w:rsidR="00B8464A" w:rsidRPr="00B8464A">
        <w:rPr>
          <w:rtl/>
        </w:rPr>
        <w:t xml:space="preserve"> זו דרך פרשנית שיכולה להתאים לחלק מהמקרים</w:t>
      </w:r>
      <w:r w:rsidR="00915050">
        <w:rPr>
          <w:rFonts w:hint="cs"/>
          <w:rtl/>
        </w:rPr>
        <w:t xml:space="preserve"> ו</w:t>
      </w:r>
      <w:r w:rsidR="00B8464A" w:rsidRPr="00B8464A">
        <w:rPr>
          <w:rtl/>
        </w:rPr>
        <w:t>לחלק</w:t>
      </w:r>
      <w:r w:rsidR="00915050">
        <w:rPr>
          <w:rFonts w:hint="cs"/>
          <w:rtl/>
        </w:rPr>
        <w:t xml:space="preserve"> </w:t>
      </w:r>
      <w:bookmarkStart w:id="849" w:name="_ETM_Q1_5250468"/>
      <w:bookmarkEnd w:id="849"/>
      <w:r w:rsidR="00915050" w:rsidRPr="00915050">
        <w:rPr>
          <w:rtl/>
        </w:rPr>
        <w:t>מהמקרים לא</w:t>
      </w:r>
      <w:r w:rsidR="00915050">
        <w:rPr>
          <w:rFonts w:hint="cs"/>
          <w:rtl/>
        </w:rPr>
        <w:t>.</w:t>
      </w:r>
      <w:r w:rsidR="00915050" w:rsidRPr="00915050">
        <w:rPr>
          <w:rtl/>
        </w:rPr>
        <w:t xml:space="preserve"> שוב, כמו </w:t>
      </w:r>
      <w:r w:rsidR="00915050">
        <w:rPr>
          <w:rFonts w:hint="cs"/>
          <w:rtl/>
        </w:rPr>
        <w:t>ל</w:t>
      </w:r>
      <w:r w:rsidR="00915050" w:rsidRPr="00915050">
        <w:rPr>
          <w:rtl/>
        </w:rPr>
        <w:t>עניין</w:t>
      </w:r>
      <w:r w:rsidR="00915050">
        <w:rPr>
          <w:rFonts w:hint="cs"/>
          <w:rtl/>
        </w:rPr>
        <w:t xml:space="preserve"> החוזה ה</w:t>
      </w:r>
      <w:r w:rsidR="00454E08">
        <w:rPr>
          <w:rtl/>
        </w:rPr>
        <w:t>עסקי אני לא רוצה לקב</w:t>
      </w:r>
      <w:r w:rsidR="00454E08">
        <w:rPr>
          <w:rFonts w:hint="cs"/>
          <w:rtl/>
        </w:rPr>
        <w:t>ע</w:t>
      </w:r>
      <w:r w:rsidR="00915050" w:rsidRPr="00915050">
        <w:rPr>
          <w:rtl/>
        </w:rPr>
        <w:t xml:space="preserve"> את זה בחוק</w:t>
      </w:r>
      <w:r w:rsidR="00915050">
        <w:rPr>
          <w:rFonts w:hint="cs"/>
          <w:rtl/>
        </w:rPr>
        <w:t>,</w:t>
      </w:r>
      <w:r w:rsidR="00915050" w:rsidRPr="00915050">
        <w:rPr>
          <w:rtl/>
        </w:rPr>
        <w:t xml:space="preserve"> כי יכול להיות שזה לא יתאים</w:t>
      </w:r>
      <w:r w:rsidR="00915050">
        <w:rPr>
          <w:rFonts w:hint="cs"/>
          <w:rtl/>
        </w:rPr>
        <w:t xml:space="preserve"> או </w:t>
      </w:r>
      <w:r w:rsidR="00915050" w:rsidRPr="00915050">
        <w:rPr>
          <w:rtl/>
        </w:rPr>
        <w:t>כן יתאים</w:t>
      </w:r>
      <w:r w:rsidR="00915050">
        <w:rPr>
          <w:rFonts w:hint="cs"/>
          <w:rtl/>
        </w:rPr>
        <w:t>.</w:t>
      </w:r>
      <w:r w:rsidR="00915050" w:rsidRPr="00915050">
        <w:rPr>
          <w:rtl/>
        </w:rPr>
        <w:t xml:space="preserve"> אבל </w:t>
      </w:r>
      <w:r w:rsidR="00915050">
        <w:rPr>
          <w:rFonts w:hint="cs"/>
          <w:rtl/>
        </w:rPr>
        <w:t xml:space="preserve">אין </w:t>
      </w:r>
      <w:r w:rsidR="00915050" w:rsidRPr="00915050">
        <w:rPr>
          <w:rtl/>
        </w:rPr>
        <w:t xml:space="preserve">חקר </w:t>
      </w:r>
      <w:r w:rsidR="00905631">
        <w:rPr>
          <w:rFonts w:hint="cs"/>
          <w:rtl/>
        </w:rPr>
        <w:t>לתבונתנו של סניגור</w:t>
      </w:r>
      <w:r w:rsidR="00915050" w:rsidRPr="00915050">
        <w:rPr>
          <w:rtl/>
        </w:rPr>
        <w:t>. כשבית משפט רוצה הוא ימצא את הפתרון</w:t>
      </w:r>
      <w:r w:rsidR="00905631">
        <w:rPr>
          <w:rFonts w:hint="cs"/>
          <w:rtl/>
        </w:rPr>
        <w:t>.</w:t>
      </w:r>
    </w:p>
    <w:p w14:paraId="5EF505D8" w14:textId="2A29EE53" w:rsidR="00AF37A7" w:rsidRDefault="00AF37A7" w:rsidP="00915050">
      <w:pPr>
        <w:rPr>
          <w:rtl/>
        </w:rPr>
      </w:pPr>
    </w:p>
    <w:p w14:paraId="25A8A279" w14:textId="69A12AE9" w:rsidR="00AF37A7" w:rsidRDefault="00AF37A7" w:rsidP="00AF37A7">
      <w:pPr>
        <w:pStyle w:val="af9"/>
        <w:keepNext/>
        <w:rPr>
          <w:rtl/>
        </w:rPr>
      </w:pPr>
      <w:bookmarkStart w:id="850" w:name="ET_guest_949604_322"/>
      <w:r w:rsidRPr="00AF37A7">
        <w:rPr>
          <w:rStyle w:val="TagStyle"/>
          <w:rtl/>
        </w:rPr>
        <w:t xml:space="preserve"> &lt;&lt; אורח &gt;&gt; </w:t>
      </w:r>
      <w:r>
        <w:rPr>
          <w:rtl/>
        </w:rPr>
        <w:t>יעקב כרם:</w:t>
      </w:r>
      <w:r w:rsidRPr="00AF37A7">
        <w:rPr>
          <w:rStyle w:val="TagStyle"/>
          <w:rtl/>
        </w:rPr>
        <w:t xml:space="preserve"> &lt;&lt; אורח &gt;&gt;</w:t>
      </w:r>
      <w:r>
        <w:rPr>
          <w:rtl/>
        </w:rPr>
        <w:t xml:space="preserve">   </w:t>
      </w:r>
      <w:bookmarkEnd w:id="850"/>
    </w:p>
    <w:p w14:paraId="7770EACF" w14:textId="19C9BF49" w:rsidR="00AF37A7" w:rsidRDefault="00AF37A7" w:rsidP="00AF37A7">
      <w:pPr>
        <w:pStyle w:val="KeepWithNext"/>
        <w:rPr>
          <w:rtl/>
        </w:rPr>
      </w:pPr>
    </w:p>
    <w:p w14:paraId="451A5A45" w14:textId="7A7D0766" w:rsidR="00D23623" w:rsidRDefault="00AF37A7" w:rsidP="00AF37A7">
      <w:pPr>
        <w:rPr>
          <w:rtl/>
        </w:rPr>
      </w:pPr>
      <w:r>
        <w:rPr>
          <w:rFonts w:hint="cs"/>
          <w:rtl/>
        </w:rPr>
        <w:t>לה</w:t>
      </w:r>
      <w:bookmarkStart w:id="851" w:name="_ETM_Q1_5268625"/>
      <w:bookmarkStart w:id="852" w:name="_ETM_Q1_5268700"/>
      <w:bookmarkEnd w:id="851"/>
      <w:bookmarkEnd w:id="852"/>
      <w:r w:rsidR="00915050" w:rsidRPr="00915050">
        <w:rPr>
          <w:rtl/>
        </w:rPr>
        <w:t xml:space="preserve">שלמת פרטים יש לו סעיף </w:t>
      </w:r>
      <w:r w:rsidR="00D23623">
        <w:rPr>
          <w:rFonts w:hint="cs"/>
          <w:rtl/>
        </w:rPr>
        <w:t>נפרד.</w:t>
      </w:r>
    </w:p>
    <w:p w14:paraId="4930B6A3" w14:textId="77777777" w:rsidR="007712FB" w:rsidRDefault="007712FB" w:rsidP="00915050">
      <w:pPr>
        <w:rPr>
          <w:rtl/>
        </w:rPr>
      </w:pPr>
    </w:p>
    <w:p w14:paraId="36A40890" w14:textId="1309EE27" w:rsidR="007712FB" w:rsidRDefault="007712FB" w:rsidP="007712FB">
      <w:pPr>
        <w:pStyle w:val="af9"/>
        <w:keepNext/>
        <w:rPr>
          <w:rtl/>
        </w:rPr>
      </w:pPr>
      <w:bookmarkStart w:id="853" w:name="ET_guest_930722_154"/>
      <w:r w:rsidRPr="007712FB">
        <w:rPr>
          <w:rStyle w:val="TagStyle"/>
          <w:rtl/>
        </w:rPr>
        <w:t xml:space="preserve"> &lt;&lt; אורח &gt;&gt; </w:t>
      </w:r>
      <w:r>
        <w:rPr>
          <w:rtl/>
        </w:rPr>
        <w:t>אורי בן אוליאל:</w:t>
      </w:r>
      <w:r w:rsidRPr="007712FB">
        <w:rPr>
          <w:rStyle w:val="TagStyle"/>
          <w:rtl/>
        </w:rPr>
        <w:t xml:space="preserve"> &lt;&lt; אורח &gt;&gt;</w:t>
      </w:r>
      <w:r>
        <w:rPr>
          <w:rtl/>
        </w:rPr>
        <w:t xml:space="preserve">   </w:t>
      </w:r>
      <w:bookmarkEnd w:id="853"/>
    </w:p>
    <w:p w14:paraId="097300AD" w14:textId="77777777" w:rsidR="007712FB" w:rsidRDefault="007712FB" w:rsidP="007712FB">
      <w:pPr>
        <w:pStyle w:val="KeepWithNext"/>
        <w:rPr>
          <w:rtl/>
        </w:rPr>
      </w:pPr>
    </w:p>
    <w:p w14:paraId="57B4DA20" w14:textId="77777777" w:rsidR="007712FB" w:rsidRDefault="007712FB" w:rsidP="007712FB">
      <w:pPr>
        <w:rPr>
          <w:rtl/>
        </w:rPr>
      </w:pPr>
      <w:r>
        <w:rPr>
          <w:rFonts w:hint="cs"/>
          <w:rtl/>
        </w:rPr>
        <w:t>לא,</w:t>
      </w:r>
      <w:bookmarkStart w:id="854" w:name="_ETM_Q1_5274700"/>
      <w:bookmarkStart w:id="855" w:name="_ETM_Q1_5274765"/>
      <w:bookmarkEnd w:id="854"/>
      <w:bookmarkEnd w:id="855"/>
      <w:r>
        <w:rPr>
          <w:rFonts w:hint="cs"/>
          <w:rtl/>
        </w:rPr>
        <w:t xml:space="preserve"> </w:t>
      </w:r>
      <w:r w:rsidR="00D23623">
        <w:rPr>
          <w:rFonts w:hint="cs"/>
          <w:rtl/>
        </w:rPr>
        <w:t>ל</w:t>
      </w:r>
      <w:r w:rsidR="00915050" w:rsidRPr="00915050">
        <w:rPr>
          <w:rtl/>
        </w:rPr>
        <w:t xml:space="preserve">פרשנות. </w:t>
      </w:r>
    </w:p>
    <w:p w14:paraId="1894AF48" w14:textId="77777777" w:rsidR="007712FB" w:rsidRDefault="007712FB" w:rsidP="007712FB">
      <w:pPr>
        <w:rPr>
          <w:rtl/>
        </w:rPr>
      </w:pPr>
      <w:bookmarkStart w:id="856" w:name="_ETM_Q1_5271442"/>
      <w:bookmarkStart w:id="857" w:name="_ETM_Q1_5271497"/>
      <w:bookmarkEnd w:id="856"/>
      <w:bookmarkEnd w:id="857"/>
    </w:p>
    <w:p w14:paraId="15288620" w14:textId="25573EC6" w:rsidR="007712FB" w:rsidRDefault="007712FB" w:rsidP="007712FB">
      <w:pPr>
        <w:pStyle w:val="af6"/>
        <w:keepNext/>
        <w:rPr>
          <w:rtl/>
        </w:rPr>
      </w:pPr>
      <w:r w:rsidRPr="007712FB">
        <w:rPr>
          <w:rStyle w:val="TagStyle"/>
          <w:rtl/>
        </w:rPr>
        <w:t xml:space="preserve"> &lt;&lt; יור &gt;&gt; </w:t>
      </w:r>
      <w:r>
        <w:rPr>
          <w:rtl/>
        </w:rPr>
        <w:t xml:space="preserve">היו"ר שמחה </w:t>
      </w:r>
      <w:proofErr w:type="spellStart"/>
      <w:r>
        <w:rPr>
          <w:rtl/>
        </w:rPr>
        <w:t>רוטמן</w:t>
      </w:r>
      <w:proofErr w:type="spellEnd"/>
      <w:r>
        <w:rPr>
          <w:rtl/>
        </w:rPr>
        <w:t>:</w:t>
      </w:r>
      <w:r w:rsidRPr="007712FB">
        <w:rPr>
          <w:rStyle w:val="TagStyle"/>
          <w:rtl/>
        </w:rPr>
        <w:t xml:space="preserve"> &lt;&lt; יור &gt;&gt;</w:t>
      </w:r>
      <w:r>
        <w:rPr>
          <w:rtl/>
        </w:rPr>
        <w:t xml:space="preserve">   </w:t>
      </w:r>
    </w:p>
    <w:p w14:paraId="5103FBA9" w14:textId="77777777" w:rsidR="007712FB" w:rsidRDefault="007712FB" w:rsidP="007712FB">
      <w:pPr>
        <w:pStyle w:val="KeepWithNext"/>
        <w:rPr>
          <w:rtl/>
        </w:rPr>
      </w:pPr>
    </w:p>
    <w:p w14:paraId="06A9FC5C" w14:textId="3A72268A" w:rsidR="00563459" w:rsidRDefault="007712FB" w:rsidP="00563459">
      <w:pPr>
        <w:rPr>
          <w:rtl/>
        </w:rPr>
      </w:pPr>
      <w:bookmarkStart w:id="858" w:name="_ETM_Q1_5272473"/>
      <w:bookmarkEnd w:id="858"/>
      <w:r>
        <w:rPr>
          <w:rFonts w:hint="cs"/>
          <w:rtl/>
        </w:rPr>
        <w:t xml:space="preserve">יש </w:t>
      </w:r>
      <w:r w:rsidR="00915050" w:rsidRPr="00915050">
        <w:rPr>
          <w:rtl/>
        </w:rPr>
        <w:t>השלמת פרטים של פרט שחסר ויש לשון חסר</w:t>
      </w:r>
      <w:r>
        <w:rPr>
          <w:rFonts w:hint="cs"/>
          <w:rtl/>
        </w:rPr>
        <w:t>ה</w:t>
      </w:r>
      <w:r w:rsidR="00915050" w:rsidRPr="00915050">
        <w:rPr>
          <w:rtl/>
        </w:rPr>
        <w:t>. אבל שוב</w:t>
      </w:r>
      <w:r>
        <w:rPr>
          <w:rFonts w:hint="cs"/>
          <w:rtl/>
        </w:rPr>
        <w:t>,</w:t>
      </w:r>
      <w:r w:rsidR="00915050" w:rsidRPr="00915050">
        <w:rPr>
          <w:rtl/>
        </w:rPr>
        <w:t xml:space="preserve"> אני לא רוצה ללכת לשם. אני חולק על הנחת המוצא פה. אני מסכים שאין דבר כזה חוז</w:t>
      </w:r>
      <w:r w:rsidR="00851487">
        <w:rPr>
          <w:rFonts w:hint="cs"/>
          <w:rtl/>
        </w:rPr>
        <w:t>ה</w:t>
      </w:r>
      <w:r w:rsidR="00915050" w:rsidRPr="00915050">
        <w:rPr>
          <w:rtl/>
        </w:rPr>
        <w:t xml:space="preserve"> מושלם</w:t>
      </w:r>
      <w:r w:rsidR="005269FB">
        <w:rPr>
          <w:rFonts w:hint="cs"/>
          <w:rtl/>
        </w:rPr>
        <w:t>,</w:t>
      </w:r>
      <w:r w:rsidR="00851487">
        <w:rPr>
          <w:rFonts w:hint="cs"/>
          <w:rtl/>
        </w:rPr>
        <w:t xml:space="preserve"> </w:t>
      </w:r>
      <w:r w:rsidR="00915050" w:rsidRPr="00915050">
        <w:rPr>
          <w:rtl/>
        </w:rPr>
        <w:t>שזה מודל תיאורטי</w:t>
      </w:r>
      <w:r w:rsidR="005269FB">
        <w:rPr>
          <w:rFonts w:hint="cs"/>
          <w:rtl/>
        </w:rPr>
        <w:t>,</w:t>
      </w:r>
      <w:r w:rsidR="00F67DDA">
        <w:rPr>
          <w:rtl/>
        </w:rPr>
        <w:t xml:space="preserve"> </w:t>
      </w:r>
      <w:r w:rsidR="00F67DDA" w:rsidRPr="00F755D6">
        <w:rPr>
          <w:rtl/>
        </w:rPr>
        <w:t>וגם אין אי</w:t>
      </w:r>
      <w:r w:rsidR="00F67DDA" w:rsidRPr="00F755D6">
        <w:rPr>
          <w:rFonts w:hint="cs"/>
          <w:rtl/>
        </w:rPr>
        <w:t>ן-</w:t>
      </w:r>
      <w:r w:rsidR="00915050" w:rsidRPr="00F755D6">
        <w:rPr>
          <w:rtl/>
        </w:rPr>
        <w:t>סוף</w:t>
      </w:r>
      <w:r w:rsidR="005C449B" w:rsidRPr="00F755D6">
        <w:rPr>
          <w:rFonts w:hint="cs"/>
          <w:rtl/>
        </w:rPr>
        <w:t xml:space="preserve"> </w:t>
      </w:r>
      <w:r w:rsidR="005C449B" w:rsidRPr="00F755D6">
        <w:rPr>
          <w:rtl/>
        </w:rPr>
        <w:t>–</w:t>
      </w:r>
      <w:r w:rsidR="005C449B" w:rsidRPr="00F755D6">
        <w:rPr>
          <w:rFonts w:hint="cs"/>
          <w:rtl/>
        </w:rPr>
        <w:t xml:space="preserve"> </w:t>
      </w:r>
      <w:r w:rsidR="00F67DDA" w:rsidRPr="00F755D6">
        <w:rPr>
          <w:rtl/>
        </w:rPr>
        <w:t>גם אי</w:t>
      </w:r>
      <w:r w:rsidR="00F67DDA" w:rsidRPr="00F755D6">
        <w:rPr>
          <w:rFonts w:hint="cs"/>
          <w:rtl/>
        </w:rPr>
        <w:t>ן-</w:t>
      </w:r>
      <w:r w:rsidR="00915050" w:rsidRPr="00F755D6">
        <w:rPr>
          <w:rtl/>
        </w:rPr>
        <w:t>סוף זה מונח תיאורטי</w:t>
      </w:r>
      <w:r w:rsidR="005C449B" w:rsidRPr="00F755D6">
        <w:rPr>
          <w:rFonts w:hint="cs"/>
          <w:rtl/>
        </w:rPr>
        <w:t xml:space="preserve"> </w:t>
      </w:r>
      <w:r w:rsidR="005C449B" w:rsidRPr="00F755D6">
        <w:rPr>
          <w:rtl/>
        </w:rPr>
        <w:t>–</w:t>
      </w:r>
      <w:r w:rsidR="005C449B" w:rsidRPr="00F755D6">
        <w:rPr>
          <w:rFonts w:hint="cs"/>
          <w:rtl/>
        </w:rPr>
        <w:t xml:space="preserve"> </w:t>
      </w:r>
      <w:bookmarkStart w:id="859" w:name="_ETM_Q1_5298589"/>
      <w:bookmarkEnd w:id="859"/>
      <w:r w:rsidR="00915050" w:rsidRPr="00F755D6">
        <w:rPr>
          <w:rtl/>
        </w:rPr>
        <w:t>ועדיין לכל דבר ועניין א</w:t>
      </w:r>
      <w:r w:rsidR="00493F7F" w:rsidRPr="00F755D6">
        <w:rPr>
          <w:rtl/>
        </w:rPr>
        <w:t>י</w:t>
      </w:r>
      <w:r w:rsidR="00493F7F" w:rsidRPr="00F755D6">
        <w:rPr>
          <w:rFonts w:hint="cs"/>
          <w:rtl/>
        </w:rPr>
        <w:t>ן</w:t>
      </w:r>
      <w:r w:rsidR="00F755D6" w:rsidRPr="00F755D6">
        <w:rPr>
          <w:rFonts w:hint="cs"/>
          <w:rtl/>
        </w:rPr>
        <w:t xml:space="preserve"> </w:t>
      </w:r>
      <w:r w:rsidR="00915050" w:rsidRPr="00F755D6">
        <w:rPr>
          <w:rtl/>
        </w:rPr>
        <w:t>סוף לכוכבים</w:t>
      </w:r>
      <w:r w:rsidR="005C449B" w:rsidRPr="00F755D6">
        <w:rPr>
          <w:rFonts w:hint="cs"/>
          <w:rtl/>
        </w:rPr>
        <w:t>,</w:t>
      </w:r>
      <w:r w:rsidR="00915050" w:rsidRPr="00F755D6">
        <w:rPr>
          <w:rtl/>
        </w:rPr>
        <w:t xml:space="preserve"> לכל</w:t>
      </w:r>
      <w:r w:rsidR="00856C28" w:rsidRPr="00F755D6">
        <w:rPr>
          <w:rFonts w:hint="cs"/>
          <w:rtl/>
        </w:rPr>
        <w:t xml:space="preserve"> עניין</w:t>
      </w:r>
      <w:r w:rsidR="00915050" w:rsidRPr="00F755D6">
        <w:rPr>
          <w:rtl/>
        </w:rPr>
        <w:t xml:space="preserve"> פרקטי</w:t>
      </w:r>
      <w:r w:rsidR="005C449B" w:rsidRPr="00F755D6">
        <w:rPr>
          <w:rFonts w:hint="cs"/>
          <w:rtl/>
        </w:rPr>
        <w:t>.</w:t>
      </w:r>
      <w:r w:rsidR="00915050" w:rsidRPr="00915050">
        <w:rPr>
          <w:rtl/>
        </w:rPr>
        <w:t xml:space="preserve"> אמיתית זה לא אי</w:t>
      </w:r>
      <w:r w:rsidR="00F0218A">
        <w:rPr>
          <w:rFonts w:hint="cs"/>
          <w:rtl/>
        </w:rPr>
        <w:t>ן-</w:t>
      </w:r>
      <w:r w:rsidR="00915050" w:rsidRPr="00915050">
        <w:rPr>
          <w:rtl/>
        </w:rPr>
        <w:t>סוף</w:t>
      </w:r>
      <w:r w:rsidR="005C449B">
        <w:rPr>
          <w:rFonts w:hint="cs"/>
          <w:rtl/>
        </w:rPr>
        <w:t>,</w:t>
      </w:r>
      <w:r w:rsidR="00915050" w:rsidRPr="00915050">
        <w:rPr>
          <w:rtl/>
        </w:rPr>
        <w:t xml:space="preserve"> </w:t>
      </w:r>
      <w:r w:rsidR="005C449B">
        <w:rPr>
          <w:rFonts w:hint="cs"/>
          <w:rtl/>
        </w:rPr>
        <w:t xml:space="preserve">אבל לכל </w:t>
      </w:r>
      <w:r w:rsidR="00915050" w:rsidRPr="00915050">
        <w:rPr>
          <w:rtl/>
        </w:rPr>
        <w:t>מונח של חיינו</w:t>
      </w:r>
      <w:r w:rsidR="005C449B">
        <w:rPr>
          <w:rFonts w:hint="cs"/>
          <w:rtl/>
        </w:rPr>
        <w:t>. כנ"ל ל</w:t>
      </w:r>
      <w:r w:rsidR="00915050" w:rsidRPr="00915050">
        <w:rPr>
          <w:rtl/>
        </w:rPr>
        <w:t>עניין חוזים</w:t>
      </w:r>
      <w:r w:rsidR="005C449B">
        <w:rPr>
          <w:rFonts w:hint="cs"/>
          <w:rtl/>
        </w:rPr>
        <w:t>.</w:t>
      </w:r>
      <w:r w:rsidR="00915050" w:rsidRPr="00915050">
        <w:rPr>
          <w:rtl/>
        </w:rPr>
        <w:t xml:space="preserve"> יש המון </w:t>
      </w:r>
      <w:proofErr w:type="spellStart"/>
      <w:r w:rsidR="00915050" w:rsidRPr="00915050">
        <w:rPr>
          <w:rtl/>
        </w:rPr>
        <w:t>המון</w:t>
      </w:r>
      <w:proofErr w:type="spellEnd"/>
      <w:r w:rsidR="00915050" w:rsidRPr="00915050">
        <w:rPr>
          <w:rtl/>
        </w:rPr>
        <w:t xml:space="preserve"> חוזים שהם לא מושלמים, אבל לכל עניין פרקטי שמטריד את הצדדים ויגיע בסופו של דבר לבית משפט</w:t>
      </w:r>
      <w:r w:rsidR="00D1246D">
        <w:rPr>
          <w:rFonts w:hint="cs"/>
          <w:rtl/>
        </w:rPr>
        <w:t xml:space="preserve">, </w:t>
      </w:r>
      <w:r w:rsidR="00DE2B01">
        <w:rPr>
          <w:rFonts w:hint="cs"/>
          <w:rtl/>
        </w:rPr>
        <w:t>ה</w:t>
      </w:r>
      <w:r w:rsidR="00915050" w:rsidRPr="00915050">
        <w:rPr>
          <w:rtl/>
        </w:rPr>
        <w:t xml:space="preserve">חוזה כן נתן עליו את </w:t>
      </w:r>
      <w:r w:rsidR="00915050" w:rsidRPr="001924B2">
        <w:rPr>
          <w:rtl/>
        </w:rPr>
        <w:t>דעתו</w:t>
      </w:r>
      <w:r w:rsidR="00D1246D" w:rsidRPr="001924B2">
        <w:rPr>
          <w:rFonts w:hint="cs"/>
          <w:rtl/>
        </w:rPr>
        <w:t>,</w:t>
      </w:r>
      <w:r w:rsidR="00915050" w:rsidRPr="001924B2">
        <w:rPr>
          <w:rtl/>
        </w:rPr>
        <w:t xml:space="preserve"> כן מושלם</w:t>
      </w:r>
      <w:r w:rsidR="00D1246D" w:rsidRPr="001924B2">
        <w:rPr>
          <w:rFonts w:hint="cs"/>
          <w:rtl/>
        </w:rPr>
        <w:t>.</w:t>
      </w:r>
      <w:r w:rsidR="00915050" w:rsidRPr="001924B2">
        <w:rPr>
          <w:rtl/>
        </w:rPr>
        <w:t xml:space="preserve"> </w:t>
      </w:r>
      <w:bookmarkStart w:id="860" w:name="_ETM_Q1_5320875"/>
      <w:bookmarkEnd w:id="860"/>
    </w:p>
    <w:p w14:paraId="70FC5C5F" w14:textId="77777777" w:rsidR="00563459" w:rsidRDefault="00563459" w:rsidP="00563459">
      <w:pPr>
        <w:rPr>
          <w:rtl/>
        </w:rPr>
      </w:pPr>
    </w:p>
    <w:p w14:paraId="3BF986E5" w14:textId="57390D22" w:rsidR="00411633" w:rsidRDefault="00915050" w:rsidP="00087E6C">
      <w:pPr>
        <w:rPr>
          <w:rtl/>
        </w:rPr>
      </w:pPr>
      <w:r w:rsidRPr="001924B2">
        <w:rPr>
          <w:rtl/>
        </w:rPr>
        <w:t>חוז</w:t>
      </w:r>
      <w:r w:rsidR="00221295" w:rsidRPr="001924B2">
        <w:rPr>
          <w:rFonts w:hint="cs"/>
          <w:rtl/>
        </w:rPr>
        <w:t>י</w:t>
      </w:r>
      <w:r w:rsidRPr="001924B2">
        <w:rPr>
          <w:rtl/>
        </w:rPr>
        <w:t xml:space="preserve"> שכירות </w:t>
      </w:r>
      <w:r w:rsidR="00221295" w:rsidRPr="001924B2">
        <w:rPr>
          <w:rFonts w:hint="cs"/>
          <w:rtl/>
        </w:rPr>
        <w:t xml:space="preserve">אלה </w:t>
      </w:r>
      <w:r w:rsidRPr="001924B2">
        <w:rPr>
          <w:rtl/>
        </w:rPr>
        <w:t>חוזים מאוד משוכללים</w:t>
      </w:r>
      <w:r w:rsidR="00221295" w:rsidRPr="001924B2">
        <w:rPr>
          <w:rFonts w:hint="cs"/>
          <w:rtl/>
        </w:rPr>
        <w:t xml:space="preserve">. </w:t>
      </w:r>
      <w:bookmarkStart w:id="861" w:name="_ETM_Q1_5260063"/>
      <w:bookmarkStart w:id="862" w:name="_ETM_Q1_5260269"/>
      <w:bookmarkStart w:id="863" w:name="_ETM_Q1_5260301"/>
      <w:bookmarkStart w:id="864" w:name="_ETM_Q1_5260332"/>
      <w:bookmarkEnd w:id="861"/>
      <w:bookmarkEnd w:id="862"/>
      <w:bookmarkEnd w:id="863"/>
      <w:bookmarkEnd w:id="864"/>
      <w:r w:rsidRPr="001924B2">
        <w:rPr>
          <w:rtl/>
        </w:rPr>
        <w:t xml:space="preserve">אנשים עושים אותם </w:t>
      </w:r>
      <w:r w:rsidR="00872ABF" w:rsidRPr="001924B2">
        <w:rPr>
          <w:rFonts w:hint="cs"/>
          <w:rtl/>
        </w:rPr>
        <w:t xml:space="preserve">הרבה </w:t>
      </w:r>
      <w:r w:rsidRPr="001924B2">
        <w:rPr>
          <w:rtl/>
        </w:rPr>
        <w:t>פעמ</w:t>
      </w:r>
      <w:r w:rsidRPr="00872ABF">
        <w:rPr>
          <w:rtl/>
        </w:rPr>
        <w:t>ים</w:t>
      </w:r>
      <w:r w:rsidR="00872ABF">
        <w:rPr>
          <w:rFonts w:hint="cs"/>
          <w:rtl/>
        </w:rPr>
        <w:t>,</w:t>
      </w:r>
      <w:r w:rsidRPr="00915050">
        <w:rPr>
          <w:rtl/>
        </w:rPr>
        <w:t xml:space="preserve"> מת</w:t>
      </w:r>
      <w:r w:rsidR="00872ABF">
        <w:rPr>
          <w:rFonts w:hint="cs"/>
          <w:rtl/>
        </w:rPr>
        <w:t>ק</w:t>
      </w:r>
      <w:r w:rsidRPr="00915050">
        <w:rPr>
          <w:rtl/>
        </w:rPr>
        <w:t>נים אותם</w:t>
      </w:r>
      <w:r w:rsidR="00872ABF">
        <w:rPr>
          <w:rFonts w:hint="cs"/>
          <w:rtl/>
        </w:rPr>
        <w:t xml:space="preserve"> מש</w:t>
      </w:r>
      <w:r w:rsidRPr="00915050">
        <w:rPr>
          <w:rtl/>
        </w:rPr>
        <w:t xml:space="preserve">נה </w:t>
      </w:r>
      <w:r w:rsidR="00872ABF">
        <w:rPr>
          <w:rFonts w:hint="cs"/>
          <w:rtl/>
        </w:rPr>
        <w:t>ל</w:t>
      </w:r>
      <w:r w:rsidRPr="00915050">
        <w:rPr>
          <w:rtl/>
        </w:rPr>
        <w:t>שנה</w:t>
      </w:r>
      <w:r w:rsidR="00872ABF">
        <w:rPr>
          <w:rFonts w:hint="cs"/>
          <w:rtl/>
        </w:rPr>
        <w:t>,</w:t>
      </w:r>
      <w:r w:rsidRPr="00915050">
        <w:rPr>
          <w:rtl/>
        </w:rPr>
        <w:t xml:space="preserve"> כבר יש רובריקות </w:t>
      </w:r>
      <w:r w:rsidR="00872ABF">
        <w:rPr>
          <w:rFonts w:hint="cs"/>
          <w:rtl/>
        </w:rPr>
        <w:t xml:space="preserve">ועוד. </w:t>
      </w:r>
      <w:bookmarkStart w:id="865" w:name="_ETM_Q1_5332219"/>
      <w:bookmarkStart w:id="866" w:name="_ETM_Q1_5332327"/>
      <w:bookmarkStart w:id="867" w:name="_ETM_Q1_5332413"/>
      <w:bookmarkStart w:id="868" w:name="_ETM_Q1_5332464"/>
      <w:bookmarkEnd w:id="865"/>
      <w:bookmarkEnd w:id="866"/>
      <w:bookmarkEnd w:id="867"/>
      <w:bookmarkEnd w:id="868"/>
      <w:r w:rsidR="00872ABF">
        <w:rPr>
          <w:rFonts w:hint="cs"/>
          <w:rtl/>
        </w:rPr>
        <w:t>מניסיוני הדל בדיני</w:t>
      </w:r>
      <w:r w:rsidRPr="00915050">
        <w:rPr>
          <w:rtl/>
        </w:rPr>
        <w:t xml:space="preserve"> חוזים וכעורך דין מייצג</w:t>
      </w:r>
      <w:r w:rsidR="0072297D">
        <w:rPr>
          <w:rFonts w:hint="cs"/>
          <w:rtl/>
        </w:rPr>
        <w:t>,</w:t>
      </w:r>
      <w:r w:rsidRPr="00915050">
        <w:rPr>
          <w:rtl/>
        </w:rPr>
        <w:t xml:space="preserve"> </w:t>
      </w:r>
      <w:r w:rsidR="0072297D">
        <w:rPr>
          <w:rFonts w:hint="cs"/>
          <w:rtl/>
        </w:rPr>
        <w:t>ב</w:t>
      </w:r>
      <w:r w:rsidRPr="00915050">
        <w:rPr>
          <w:rtl/>
        </w:rPr>
        <w:t>חוזה שכירות ערוך היטב כמעט אף פעם לא נתקלתי בסיטואציה שהחוזה לא נתן לה מענה</w:t>
      </w:r>
      <w:r w:rsidR="0072297D">
        <w:rPr>
          <w:rFonts w:hint="cs"/>
          <w:rtl/>
        </w:rPr>
        <w:t>,</w:t>
      </w:r>
      <w:r w:rsidRPr="00915050">
        <w:rPr>
          <w:rtl/>
        </w:rPr>
        <w:t xml:space="preserve"> כשהחוזה היה כתוב כמו שצריך</w:t>
      </w:r>
      <w:r w:rsidR="0072297D">
        <w:rPr>
          <w:rFonts w:hint="cs"/>
          <w:rtl/>
        </w:rPr>
        <w:t>.</w:t>
      </w:r>
      <w:r w:rsidR="002A6C70">
        <w:rPr>
          <w:rtl/>
        </w:rPr>
        <w:t xml:space="preserve"> </w:t>
      </w:r>
      <w:r w:rsidRPr="00915050">
        <w:rPr>
          <w:rtl/>
        </w:rPr>
        <w:t>תמיד יש</w:t>
      </w:r>
      <w:r w:rsidR="00411633">
        <w:rPr>
          <w:rFonts w:hint="cs"/>
          <w:rtl/>
        </w:rPr>
        <w:t xml:space="preserve"> </w:t>
      </w:r>
      <w:r w:rsidR="00411633" w:rsidRPr="00411633">
        <w:rPr>
          <w:rtl/>
        </w:rPr>
        <w:t>פורס מז'ור</w:t>
      </w:r>
      <w:bookmarkStart w:id="869" w:name="_ETM_Q1_5345565"/>
      <w:bookmarkEnd w:id="869"/>
      <w:r w:rsidR="00087E6C">
        <w:rPr>
          <w:rFonts w:hint="cs"/>
          <w:rtl/>
        </w:rPr>
        <w:t xml:space="preserve">, </w:t>
      </w:r>
      <w:r w:rsidRPr="00915050">
        <w:rPr>
          <w:rtl/>
        </w:rPr>
        <w:t>קורונה</w:t>
      </w:r>
      <w:r w:rsidR="00087E6C">
        <w:rPr>
          <w:rFonts w:hint="cs"/>
          <w:rtl/>
        </w:rPr>
        <w:t xml:space="preserve"> וכדומה</w:t>
      </w:r>
      <w:r w:rsidRPr="00915050">
        <w:rPr>
          <w:rtl/>
        </w:rPr>
        <w:t xml:space="preserve">, אבל ברוב </w:t>
      </w:r>
      <w:r w:rsidR="002A6C70">
        <w:rPr>
          <w:rFonts w:hint="cs"/>
          <w:rtl/>
        </w:rPr>
        <w:t>ה</w:t>
      </w:r>
      <w:r w:rsidRPr="00915050">
        <w:rPr>
          <w:rtl/>
        </w:rPr>
        <w:t>מוחלט של המקרים רוב הסיטואציות שעולות בחיי שכירות</w:t>
      </w:r>
      <w:r w:rsidR="00411633">
        <w:rPr>
          <w:rFonts w:hint="cs"/>
          <w:rtl/>
        </w:rPr>
        <w:t xml:space="preserve"> של</w:t>
      </w:r>
      <w:r w:rsidRPr="00915050">
        <w:rPr>
          <w:rtl/>
        </w:rPr>
        <w:t xml:space="preserve"> אנשים רגילים, חוזה השכירות לכל דבר ועניין</w:t>
      </w:r>
      <w:r w:rsidR="00411633">
        <w:rPr>
          <w:rFonts w:hint="cs"/>
          <w:rtl/>
        </w:rPr>
        <w:t xml:space="preserve"> </w:t>
      </w:r>
      <w:r w:rsidRPr="00915050">
        <w:rPr>
          <w:rtl/>
        </w:rPr>
        <w:t>פרקטי הוא חוזה מושלם. האם הוא באמת מושלם? לא</w:t>
      </w:r>
      <w:r w:rsidR="00411633">
        <w:rPr>
          <w:rFonts w:hint="cs"/>
          <w:rtl/>
        </w:rPr>
        <w:t>.</w:t>
      </w:r>
      <w:r w:rsidRPr="00915050">
        <w:rPr>
          <w:rtl/>
        </w:rPr>
        <w:t xml:space="preserve"> אבל לכל דבר ועניין הוא מושלם</w:t>
      </w:r>
      <w:r w:rsidR="00411633">
        <w:rPr>
          <w:rFonts w:hint="cs"/>
          <w:rtl/>
        </w:rPr>
        <w:t>.</w:t>
      </w:r>
      <w:r w:rsidR="00AC5F20">
        <w:rPr>
          <w:rFonts w:hint="cs"/>
          <w:rtl/>
        </w:rPr>
        <w:t xml:space="preserve"> </w:t>
      </w:r>
      <w:bookmarkStart w:id="870" w:name="_ETM_Q1_5274000"/>
      <w:bookmarkEnd w:id="870"/>
    </w:p>
    <w:p w14:paraId="4F0982CB" w14:textId="77777777" w:rsidR="00411633" w:rsidRDefault="00411633" w:rsidP="00221295">
      <w:pPr>
        <w:rPr>
          <w:rtl/>
        </w:rPr>
      </w:pPr>
      <w:bookmarkStart w:id="871" w:name="_ETM_Q1_5362150"/>
      <w:bookmarkStart w:id="872" w:name="_ETM_Q1_5362222"/>
      <w:bookmarkEnd w:id="871"/>
      <w:bookmarkEnd w:id="872"/>
    </w:p>
    <w:p w14:paraId="77149477" w14:textId="1B87EF84" w:rsidR="00411633" w:rsidRDefault="00411633" w:rsidP="00411633">
      <w:pPr>
        <w:pStyle w:val="af9"/>
        <w:keepNext/>
        <w:rPr>
          <w:rtl/>
        </w:rPr>
      </w:pPr>
      <w:bookmarkStart w:id="873" w:name="ET_guest_דר_גור_בליי_156"/>
      <w:r w:rsidRPr="00411633">
        <w:rPr>
          <w:rStyle w:val="TagStyle"/>
          <w:rtl/>
        </w:rPr>
        <w:t xml:space="preserve"> &lt;&lt; אורח &gt;&gt; </w:t>
      </w:r>
      <w:r>
        <w:rPr>
          <w:rtl/>
        </w:rPr>
        <w:t>ד"ר גור בליי:</w:t>
      </w:r>
      <w:r w:rsidRPr="00411633">
        <w:rPr>
          <w:rStyle w:val="TagStyle"/>
          <w:rtl/>
        </w:rPr>
        <w:t xml:space="preserve"> &lt;&lt; אורח &gt;&gt;</w:t>
      </w:r>
      <w:r>
        <w:rPr>
          <w:rtl/>
        </w:rPr>
        <w:t xml:space="preserve">   </w:t>
      </w:r>
      <w:bookmarkEnd w:id="873"/>
    </w:p>
    <w:p w14:paraId="21DD1138" w14:textId="77777777" w:rsidR="00411633" w:rsidRDefault="00411633" w:rsidP="00411633">
      <w:pPr>
        <w:pStyle w:val="KeepWithNext"/>
        <w:rPr>
          <w:rtl/>
        </w:rPr>
      </w:pPr>
    </w:p>
    <w:p w14:paraId="4DB213D1" w14:textId="286AC11E" w:rsidR="00E44603" w:rsidRDefault="00915050" w:rsidP="00D46074">
      <w:pPr>
        <w:rPr>
          <w:rtl/>
        </w:rPr>
      </w:pPr>
      <w:bookmarkStart w:id="874" w:name="_ETM_Q1_5364994"/>
      <w:bookmarkStart w:id="875" w:name="_ETM_Q1_5365053"/>
      <w:bookmarkStart w:id="876" w:name="_ETM_Q1_5363896"/>
      <w:bookmarkEnd w:id="874"/>
      <w:bookmarkEnd w:id="875"/>
      <w:bookmarkEnd w:id="876"/>
      <w:r w:rsidRPr="00915050">
        <w:rPr>
          <w:rtl/>
        </w:rPr>
        <w:t xml:space="preserve">אבל הבעיה במה שאתה אומר </w:t>
      </w:r>
      <w:r w:rsidR="005B123A">
        <w:rPr>
          <w:rFonts w:hint="cs"/>
          <w:rtl/>
        </w:rPr>
        <w:t>היא ש</w:t>
      </w:r>
      <w:r w:rsidRPr="00915050">
        <w:rPr>
          <w:rtl/>
        </w:rPr>
        <w:t xml:space="preserve">יש פה איזשהו </w:t>
      </w:r>
      <w:r w:rsidR="000018FF" w:rsidRPr="000018FF">
        <w:t>selection bias</w:t>
      </w:r>
      <w:r w:rsidR="000018FF">
        <w:rPr>
          <w:rFonts w:hint="cs"/>
          <w:rtl/>
        </w:rPr>
        <w:t xml:space="preserve">, </w:t>
      </w:r>
      <w:r w:rsidR="00CB7412">
        <w:rPr>
          <w:rFonts w:hint="cs"/>
          <w:rtl/>
        </w:rPr>
        <w:t xml:space="preserve">כי </w:t>
      </w:r>
      <w:r w:rsidRPr="00915050">
        <w:rPr>
          <w:rtl/>
        </w:rPr>
        <w:t>המקרים האלה לא מעניינים אותנו</w:t>
      </w:r>
      <w:r w:rsidR="00E44603">
        <w:rPr>
          <w:rFonts w:hint="cs"/>
          <w:rtl/>
        </w:rPr>
        <w:t xml:space="preserve"> כי </w:t>
      </w:r>
      <w:bookmarkStart w:id="877" w:name="_ETM_Q1_5368243"/>
      <w:bookmarkEnd w:id="877"/>
      <w:r w:rsidR="00E44603">
        <w:rPr>
          <w:rFonts w:hint="cs"/>
          <w:rtl/>
        </w:rPr>
        <w:t xml:space="preserve">הם </w:t>
      </w:r>
      <w:r w:rsidRPr="00915050">
        <w:rPr>
          <w:rtl/>
        </w:rPr>
        <w:t>גם לא יגיעו לבית משפט</w:t>
      </w:r>
      <w:r w:rsidR="00E44603">
        <w:rPr>
          <w:rFonts w:hint="cs"/>
          <w:rtl/>
        </w:rPr>
        <w:t>.</w:t>
      </w:r>
      <w:r w:rsidRPr="00915050">
        <w:rPr>
          <w:rtl/>
        </w:rPr>
        <w:t xml:space="preserve"> אתה ממילא מלכתחילה רוצה לשפר את אותו פלח של מקרים שבהם יש מחלוקת חוזית שמתגלגלת לבית משפט. </w:t>
      </w:r>
    </w:p>
    <w:p w14:paraId="2CC64E04" w14:textId="77777777" w:rsidR="00E44603" w:rsidRDefault="00E44603" w:rsidP="00221295">
      <w:pPr>
        <w:rPr>
          <w:rtl/>
        </w:rPr>
      </w:pPr>
      <w:bookmarkStart w:id="878" w:name="_ETM_Q1_5378410"/>
      <w:bookmarkStart w:id="879" w:name="_ETM_Q1_5378472"/>
      <w:bookmarkEnd w:id="878"/>
      <w:bookmarkEnd w:id="879"/>
    </w:p>
    <w:p w14:paraId="2EAF5B6C" w14:textId="19F64838" w:rsidR="00E44603" w:rsidRDefault="00E44603" w:rsidP="00E44603">
      <w:pPr>
        <w:pStyle w:val="af6"/>
        <w:keepNext/>
        <w:rPr>
          <w:rtl/>
        </w:rPr>
      </w:pPr>
      <w:bookmarkStart w:id="880" w:name="ET_yor_6157_157"/>
      <w:r w:rsidRPr="00E44603">
        <w:rPr>
          <w:rStyle w:val="TagStyle"/>
          <w:rtl/>
        </w:rPr>
        <w:t xml:space="preserve"> &lt;&lt; יור &gt;&gt; </w:t>
      </w:r>
      <w:r>
        <w:rPr>
          <w:rtl/>
        </w:rPr>
        <w:t xml:space="preserve">היו"ר שמחה </w:t>
      </w:r>
      <w:proofErr w:type="spellStart"/>
      <w:r>
        <w:rPr>
          <w:rtl/>
        </w:rPr>
        <w:t>רוטמן</w:t>
      </w:r>
      <w:proofErr w:type="spellEnd"/>
      <w:r>
        <w:rPr>
          <w:rtl/>
        </w:rPr>
        <w:t>:</w:t>
      </w:r>
      <w:r w:rsidRPr="00E44603">
        <w:rPr>
          <w:rStyle w:val="TagStyle"/>
          <w:rtl/>
        </w:rPr>
        <w:t xml:space="preserve"> &lt;&lt; יור &gt;&gt;</w:t>
      </w:r>
      <w:r>
        <w:rPr>
          <w:rtl/>
        </w:rPr>
        <w:t xml:space="preserve">   </w:t>
      </w:r>
      <w:bookmarkEnd w:id="880"/>
    </w:p>
    <w:p w14:paraId="0E41EC19" w14:textId="77777777" w:rsidR="00E44603" w:rsidRDefault="00E44603" w:rsidP="00E44603">
      <w:pPr>
        <w:pStyle w:val="KeepWithNext"/>
        <w:rPr>
          <w:rtl/>
        </w:rPr>
      </w:pPr>
    </w:p>
    <w:p w14:paraId="40E5964E" w14:textId="77777777" w:rsidR="00170FAC" w:rsidRDefault="00915050" w:rsidP="00E44603">
      <w:pPr>
        <w:rPr>
          <w:rtl/>
        </w:rPr>
      </w:pPr>
      <w:bookmarkStart w:id="881" w:name="_ETM_Q1_5379192"/>
      <w:bookmarkEnd w:id="881"/>
      <w:r w:rsidRPr="00915050">
        <w:rPr>
          <w:rtl/>
        </w:rPr>
        <w:t>לא</w:t>
      </w:r>
      <w:r w:rsidR="00E44603">
        <w:rPr>
          <w:rFonts w:hint="cs"/>
          <w:rtl/>
        </w:rPr>
        <w:t>.</w:t>
      </w:r>
      <w:r w:rsidRPr="00915050">
        <w:rPr>
          <w:rtl/>
        </w:rPr>
        <w:t xml:space="preserve"> גם חוזה שכירות יכולה להיות מחלוקת שמתגלגלת </w:t>
      </w:r>
      <w:r w:rsidR="00170FAC">
        <w:rPr>
          <w:rFonts w:hint="cs"/>
          <w:rtl/>
        </w:rPr>
        <w:t>ל</w:t>
      </w:r>
      <w:r w:rsidRPr="00915050">
        <w:rPr>
          <w:rtl/>
        </w:rPr>
        <w:t>בית משפט</w:t>
      </w:r>
      <w:r w:rsidR="00170FAC">
        <w:rPr>
          <w:rFonts w:hint="cs"/>
          <w:rtl/>
        </w:rPr>
        <w:t>.</w:t>
      </w:r>
    </w:p>
    <w:p w14:paraId="75BF74EA" w14:textId="77777777" w:rsidR="00170FAC" w:rsidRDefault="00170FAC" w:rsidP="00E44603">
      <w:pPr>
        <w:rPr>
          <w:rtl/>
        </w:rPr>
      </w:pPr>
      <w:bookmarkStart w:id="882" w:name="_ETM_Q1_5379490"/>
      <w:bookmarkStart w:id="883" w:name="_ETM_Q1_5379558"/>
      <w:bookmarkEnd w:id="882"/>
      <w:bookmarkEnd w:id="883"/>
    </w:p>
    <w:p w14:paraId="72A3116B" w14:textId="69A298BE" w:rsidR="00170FAC" w:rsidRDefault="00170FAC" w:rsidP="00170FAC">
      <w:pPr>
        <w:pStyle w:val="-"/>
        <w:keepNext/>
        <w:rPr>
          <w:rtl/>
        </w:rPr>
      </w:pPr>
      <w:bookmarkStart w:id="884" w:name="ET_speakercontinue_דר_גור_בליי_158"/>
      <w:r w:rsidRPr="00170FAC">
        <w:rPr>
          <w:rStyle w:val="TagStyle"/>
          <w:rtl/>
        </w:rPr>
        <w:t xml:space="preserve"> &lt;&lt; דובר_המשך &gt;&gt; </w:t>
      </w:r>
      <w:r>
        <w:rPr>
          <w:rtl/>
        </w:rPr>
        <w:t xml:space="preserve">ד"ר גור </w:t>
      </w:r>
      <w:proofErr w:type="spellStart"/>
      <w:r>
        <w:rPr>
          <w:rtl/>
        </w:rPr>
        <w:t>בליי</w:t>
      </w:r>
      <w:proofErr w:type="spellEnd"/>
      <w:r>
        <w:rPr>
          <w:rtl/>
        </w:rPr>
        <w:t>:</w:t>
      </w:r>
      <w:r w:rsidRPr="00170FAC">
        <w:rPr>
          <w:rStyle w:val="TagStyle"/>
          <w:rtl/>
        </w:rPr>
        <w:t xml:space="preserve"> &lt;&lt; דובר_המשך &gt;&gt;</w:t>
      </w:r>
      <w:r>
        <w:rPr>
          <w:rtl/>
        </w:rPr>
        <w:t xml:space="preserve">   </w:t>
      </w:r>
      <w:bookmarkEnd w:id="884"/>
    </w:p>
    <w:p w14:paraId="18503C0D" w14:textId="77777777" w:rsidR="00170FAC" w:rsidRDefault="00170FAC" w:rsidP="00170FAC">
      <w:pPr>
        <w:pStyle w:val="KeepWithNext"/>
        <w:rPr>
          <w:rtl/>
        </w:rPr>
      </w:pPr>
    </w:p>
    <w:p w14:paraId="5A1AD7FD" w14:textId="6CDEFEB0" w:rsidR="009B3040" w:rsidRDefault="00915050" w:rsidP="0079375B">
      <w:pPr>
        <w:rPr>
          <w:rtl/>
        </w:rPr>
      </w:pPr>
      <w:bookmarkStart w:id="885" w:name="_ETM_Q1_5380391"/>
      <w:bookmarkEnd w:id="885"/>
      <w:r w:rsidRPr="00915050">
        <w:rPr>
          <w:rtl/>
        </w:rPr>
        <w:t xml:space="preserve">אבל </w:t>
      </w:r>
      <w:r w:rsidR="00170FAC">
        <w:rPr>
          <w:rFonts w:hint="cs"/>
          <w:rtl/>
        </w:rPr>
        <w:t xml:space="preserve">ב-95% מהחוזים </w:t>
      </w:r>
      <w:r w:rsidR="00170FAC">
        <w:rPr>
          <w:rtl/>
        </w:rPr>
        <w:t>–</w:t>
      </w:r>
      <w:r w:rsidR="00170FAC">
        <w:rPr>
          <w:rFonts w:hint="cs"/>
          <w:rtl/>
        </w:rPr>
        <w:t xml:space="preserve"> אני לא יודע </w:t>
      </w:r>
      <w:bookmarkStart w:id="886" w:name="_ETM_Q1_5379770"/>
      <w:bookmarkEnd w:id="886"/>
      <w:r w:rsidR="00170FAC">
        <w:rPr>
          <w:rFonts w:hint="cs"/>
          <w:rtl/>
        </w:rPr>
        <w:t xml:space="preserve">בדיוק את האחוזים </w:t>
      </w:r>
      <w:r w:rsidR="00170FAC">
        <w:rPr>
          <w:rtl/>
        </w:rPr>
        <w:t>–</w:t>
      </w:r>
      <w:r w:rsidR="00170FAC">
        <w:rPr>
          <w:rFonts w:hint="cs"/>
          <w:rtl/>
        </w:rPr>
        <w:t xml:space="preserve"> מ</w:t>
      </w:r>
      <w:r w:rsidR="00170FAC" w:rsidRPr="00170FAC">
        <w:rPr>
          <w:rtl/>
        </w:rPr>
        <w:t>מילא לא תגיע לבית משפט</w:t>
      </w:r>
      <w:r w:rsidR="00170FAC">
        <w:rPr>
          <w:rFonts w:hint="cs"/>
          <w:rtl/>
        </w:rPr>
        <w:t>,</w:t>
      </w:r>
      <w:r w:rsidR="00170FAC" w:rsidRPr="00170FAC">
        <w:rPr>
          <w:rtl/>
        </w:rPr>
        <w:t xml:space="preserve"> </w:t>
      </w:r>
      <w:r w:rsidR="00170FAC">
        <w:rPr>
          <w:rFonts w:hint="cs"/>
          <w:rtl/>
        </w:rPr>
        <w:t>החיים י</w:t>
      </w:r>
      <w:r w:rsidR="00170FAC" w:rsidRPr="00170FAC">
        <w:rPr>
          <w:rtl/>
        </w:rPr>
        <w:t>סתדרו</w:t>
      </w:r>
      <w:r w:rsidR="00170FAC">
        <w:rPr>
          <w:rFonts w:hint="cs"/>
          <w:rtl/>
        </w:rPr>
        <w:t>,</w:t>
      </w:r>
      <w:r w:rsidR="00170FAC" w:rsidRPr="00170FAC">
        <w:rPr>
          <w:rtl/>
        </w:rPr>
        <w:t xml:space="preserve"> ואז זה</w:t>
      </w:r>
      <w:r w:rsidR="00170FAC">
        <w:rPr>
          <w:rFonts w:hint="cs"/>
          <w:rtl/>
        </w:rPr>
        <w:t xml:space="preserve"> פחות</w:t>
      </w:r>
      <w:r w:rsidR="00170FAC" w:rsidRPr="00170FAC">
        <w:rPr>
          <w:rtl/>
        </w:rPr>
        <w:t xml:space="preserve"> משנה</w:t>
      </w:r>
      <w:r w:rsidR="00170FAC">
        <w:rPr>
          <w:rFonts w:hint="cs"/>
          <w:rtl/>
        </w:rPr>
        <w:t xml:space="preserve"> בין אם </w:t>
      </w:r>
      <w:r w:rsidR="00170FAC" w:rsidRPr="00170FAC">
        <w:rPr>
          <w:rtl/>
        </w:rPr>
        <w:t xml:space="preserve">כתוב </w:t>
      </w:r>
      <w:r w:rsidR="009B3040">
        <w:rPr>
          <w:rFonts w:hint="cs"/>
          <w:rtl/>
        </w:rPr>
        <w:t>כך או כתוב אחרת.</w:t>
      </w:r>
    </w:p>
    <w:p w14:paraId="7DFE418F" w14:textId="77777777" w:rsidR="009B3040" w:rsidRDefault="009B3040" w:rsidP="00170FAC">
      <w:pPr>
        <w:rPr>
          <w:rtl/>
        </w:rPr>
      </w:pPr>
      <w:bookmarkStart w:id="887" w:name="_ETM_Q1_5392747"/>
      <w:bookmarkStart w:id="888" w:name="_ETM_Q1_5392839"/>
      <w:bookmarkEnd w:id="887"/>
      <w:bookmarkEnd w:id="888"/>
    </w:p>
    <w:p w14:paraId="31398EF0" w14:textId="4F9FAD74" w:rsidR="009B3040" w:rsidRDefault="009B3040" w:rsidP="009B3040">
      <w:pPr>
        <w:pStyle w:val="af6"/>
        <w:keepNext/>
        <w:rPr>
          <w:rtl/>
        </w:rPr>
      </w:pPr>
      <w:bookmarkStart w:id="889" w:name="ET_yor_6157_159"/>
      <w:r w:rsidRPr="009B3040">
        <w:rPr>
          <w:rStyle w:val="TagStyle"/>
          <w:rtl/>
        </w:rPr>
        <w:t xml:space="preserve"> &lt;&lt; יור &gt;&gt; </w:t>
      </w:r>
      <w:r>
        <w:rPr>
          <w:rtl/>
        </w:rPr>
        <w:t xml:space="preserve">היו"ר שמחה </w:t>
      </w:r>
      <w:proofErr w:type="spellStart"/>
      <w:r>
        <w:rPr>
          <w:rtl/>
        </w:rPr>
        <w:t>רוטמן</w:t>
      </w:r>
      <w:proofErr w:type="spellEnd"/>
      <w:r>
        <w:rPr>
          <w:rtl/>
        </w:rPr>
        <w:t>:</w:t>
      </w:r>
      <w:r w:rsidRPr="009B3040">
        <w:rPr>
          <w:rStyle w:val="TagStyle"/>
          <w:rtl/>
        </w:rPr>
        <w:t xml:space="preserve"> &lt;&lt; יור &gt;&gt;</w:t>
      </w:r>
      <w:r>
        <w:rPr>
          <w:rtl/>
        </w:rPr>
        <w:t xml:space="preserve">   </w:t>
      </w:r>
      <w:bookmarkEnd w:id="889"/>
    </w:p>
    <w:p w14:paraId="666F06DC" w14:textId="77777777" w:rsidR="009B3040" w:rsidRDefault="009B3040" w:rsidP="009B3040">
      <w:pPr>
        <w:pStyle w:val="KeepWithNext"/>
        <w:rPr>
          <w:rtl/>
        </w:rPr>
      </w:pPr>
    </w:p>
    <w:p w14:paraId="58FB4221" w14:textId="73DC81CD" w:rsidR="00236CCD" w:rsidRDefault="00170FAC" w:rsidP="00F4203B">
      <w:pPr>
        <w:rPr>
          <w:rtl/>
        </w:rPr>
      </w:pPr>
      <w:bookmarkStart w:id="890" w:name="_ETM_Q1_5393846"/>
      <w:bookmarkEnd w:id="890"/>
      <w:r w:rsidRPr="00170FAC">
        <w:rPr>
          <w:rtl/>
        </w:rPr>
        <w:t>אני לא אגיע לבית משפט כי כתוב כך</w:t>
      </w:r>
      <w:r w:rsidR="009B3040">
        <w:rPr>
          <w:rFonts w:hint="cs"/>
          <w:rtl/>
        </w:rPr>
        <w:t>.</w:t>
      </w:r>
      <w:r w:rsidRPr="00170FAC">
        <w:rPr>
          <w:rtl/>
        </w:rPr>
        <w:t xml:space="preserve"> אבל כאשר </w:t>
      </w:r>
      <w:r w:rsidR="00F4203B">
        <w:rPr>
          <w:rFonts w:hint="cs"/>
          <w:rtl/>
        </w:rPr>
        <w:t xml:space="preserve">גם </w:t>
      </w:r>
      <w:r w:rsidRPr="00170FAC">
        <w:rPr>
          <w:rtl/>
        </w:rPr>
        <w:t>לשון החוזה</w:t>
      </w:r>
      <w:r w:rsidR="00236CCD">
        <w:rPr>
          <w:rFonts w:hint="cs"/>
          <w:rtl/>
        </w:rPr>
        <w:t xml:space="preserve"> פת</w:t>
      </w:r>
      <w:r w:rsidRPr="00170FAC">
        <w:rPr>
          <w:rtl/>
        </w:rPr>
        <w:t>ח לליטיגציה</w:t>
      </w:r>
      <w:r w:rsidR="009B3040">
        <w:rPr>
          <w:rFonts w:hint="cs"/>
          <w:rtl/>
        </w:rPr>
        <w:t>,</w:t>
      </w:r>
      <w:r w:rsidRPr="00170FAC">
        <w:rPr>
          <w:rtl/>
        </w:rPr>
        <w:t xml:space="preserve"> אני אגיע הרבה </w:t>
      </w:r>
      <w:proofErr w:type="spellStart"/>
      <w:r w:rsidRPr="00170FAC">
        <w:rPr>
          <w:rtl/>
        </w:rPr>
        <w:t>הרבה</w:t>
      </w:r>
      <w:proofErr w:type="spellEnd"/>
      <w:r w:rsidRPr="00170FAC">
        <w:rPr>
          <w:rtl/>
        </w:rPr>
        <w:t xml:space="preserve"> יותר לבית המשפט</w:t>
      </w:r>
      <w:r w:rsidR="00236CCD">
        <w:rPr>
          <w:rFonts w:hint="cs"/>
          <w:rtl/>
        </w:rPr>
        <w:t>.</w:t>
      </w:r>
    </w:p>
    <w:p w14:paraId="2EDD522A" w14:textId="77777777" w:rsidR="00236CCD" w:rsidRDefault="00236CCD" w:rsidP="009B3040">
      <w:pPr>
        <w:rPr>
          <w:rtl/>
        </w:rPr>
      </w:pPr>
      <w:bookmarkStart w:id="891" w:name="_ETM_Q1_5405949"/>
      <w:bookmarkStart w:id="892" w:name="_ETM_Q1_5406079"/>
      <w:bookmarkEnd w:id="891"/>
      <w:bookmarkEnd w:id="892"/>
    </w:p>
    <w:p w14:paraId="26095852" w14:textId="5A2E9FF0" w:rsidR="00236CCD" w:rsidRDefault="00236CCD" w:rsidP="00236CCD">
      <w:pPr>
        <w:pStyle w:val="-"/>
        <w:keepNext/>
        <w:rPr>
          <w:rtl/>
        </w:rPr>
      </w:pPr>
      <w:bookmarkStart w:id="893" w:name="ET_speakercontinue_דר_גור_בליי_160"/>
      <w:r w:rsidRPr="00236CCD">
        <w:rPr>
          <w:rStyle w:val="TagStyle"/>
          <w:rtl/>
        </w:rPr>
        <w:t xml:space="preserve"> &lt;&lt; דובר_המשך &gt;&gt; </w:t>
      </w:r>
      <w:r>
        <w:rPr>
          <w:rtl/>
        </w:rPr>
        <w:t xml:space="preserve">ד"ר גור </w:t>
      </w:r>
      <w:proofErr w:type="spellStart"/>
      <w:r>
        <w:rPr>
          <w:rtl/>
        </w:rPr>
        <w:t>בליי</w:t>
      </w:r>
      <w:proofErr w:type="spellEnd"/>
      <w:r>
        <w:rPr>
          <w:rtl/>
        </w:rPr>
        <w:t>:</w:t>
      </w:r>
      <w:r w:rsidRPr="00236CCD">
        <w:rPr>
          <w:rStyle w:val="TagStyle"/>
          <w:rtl/>
        </w:rPr>
        <w:t xml:space="preserve"> &lt;&lt; דובר_המשך &gt;&gt;</w:t>
      </w:r>
      <w:r>
        <w:rPr>
          <w:rtl/>
        </w:rPr>
        <w:t xml:space="preserve">   </w:t>
      </w:r>
      <w:bookmarkEnd w:id="893"/>
    </w:p>
    <w:p w14:paraId="75875438" w14:textId="77777777" w:rsidR="00236CCD" w:rsidRDefault="00236CCD" w:rsidP="00236CCD">
      <w:pPr>
        <w:pStyle w:val="KeepWithNext"/>
        <w:rPr>
          <w:rtl/>
        </w:rPr>
      </w:pPr>
    </w:p>
    <w:p w14:paraId="77357FE5" w14:textId="77777777" w:rsidR="00236CCD" w:rsidRDefault="00236CCD" w:rsidP="00236CCD">
      <w:pPr>
        <w:rPr>
          <w:rtl/>
        </w:rPr>
      </w:pPr>
      <w:bookmarkStart w:id="894" w:name="_ETM_Q1_5407025"/>
      <w:bookmarkEnd w:id="894"/>
      <w:r>
        <w:rPr>
          <w:rFonts w:hint="cs"/>
          <w:rtl/>
        </w:rPr>
        <w:t>במציאות אתה</w:t>
      </w:r>
      <w:bookmarkStart w:id="895" w:name="_ETM_Q1_5402758"/>
      <w:bookmarkEnd w:id="895"/>
      <w:r>
        <w:rPr>
          <w:rFonts w:hint="cs"/>
          <w:rtl/>
        </w:rPr>
        <w:t xml:space="preserve"> לא </w:t>
      </w:r>
      <w:r w:rsidR="00170FAC" w:rsidRPr="00170FAC">
        <w:rPr>
          <w:rtl/>
        </w:rPr>
        <w:t>מגיע גם היום</w:t>
      </w:r>
      <w:r>
        <w:rPr>
          <w:rFonts w:hint="cs"/>
          <w:rtl/>
        </w:rPr>
        <w:t>.</w:t>
      </w:r>
      <w:bookmarkStart w:id="896" w:name="_ETM_Q1_5406245"/>
      <w:bookmarkEnd w:id="896"/>
    </w:p>
    <w:p w14:paraId="560B46FF" w14:textId="77777777" w:rsidR="00236CCD" w:rsidRDefault="00236CCD" w:rsidP="00236CCD">
      <w:pPr>
        <w:rPr>
          <w:rtl/>
        </w:rPr>
      </w:pPr>
      <w:bookmarkStart w:id="897" w:name="_ETM_Q1_5406359"/>
      <w:bookmarkEnd w:id="897"/>
    </w:p>
    <w:p w14:paraId="2BAB0A78" w14:textId="122734E8" w:rsidR="00236CCD" w:rsidRDefault="00236CCD" w:rsidP="00236CCD">
      <w:pPr>
        <w:pStyle w:val="af6"/>
        <w:keepNext/>
        <w:rPr>
          <w:rtl/>
        </w:rPr>
      </w:pPr>
      <w:bookmarkStart w:id="898" w:name="ET_yor_6157_161"/>
      <w:r w:rsidRPr="00236CCD">
        <w:rPr>
          <w:rStyle w:val="TagStyle"/>
          <w:rtl/>
        </w:rPr>
        <w:t xml:space="preserve"> &lt;&lt; יור &gt;&gt; </w:t>
      </w:r>
      <w:r>
        <w:rPr>
          <w:rtl/>
        </w:rPr>
        <w:t xml:space="preserve">היו"ר שמחה </w:t>
      </w:r>
      <w:proofErr w:type="spellStart"/>
      <w:r>
        <w:rPr>
          <w:rtl/>
        </w:rPr>
        <w:t>רוטמן</w:t>
      </w:r>
      <w:proofErr w:type="spellEnd"/>
      <w:r>
        <w:rPr>
          <w:rtl/>
        </w:rPr>
        <w:t>:</w:t>
      </w:r>
      <w:r w:rsidRPr="00236CCD">
        <w:rPr>
          <w:rStyle w:val="TagStyle"/>
          <w:rtl/>
        </w:rPr>
        <w:t xml:space="preserve"> &lt;&lt; יור &gt;&gt;</w:t>
      </w:r>
      <w:r>
        <w:rPr>
          <w:rtl/>
        </w:rPr>
        <w:t xml:space="preserve">   </w:t>
      </w:r>
      <w:bookmarkEnd w:id="898"/>
    </w:p>
    <w:p w14:paraId="39F3B73F" w14:textId="77777777" w:rsidR="00236CCD" w:rsidRDefault="00236CCD" w:rsidP="00236CCD">
      <w:pPr>
        <w:pStyle w:val="KeepWithNext"/>
        <w:rPr>
          <w:rtl/>
        </w:rPr>
      </w:pPr>
    </w:p>
    <w:p w14:paraId="69FC255E" w14:textId="43D1F1A1" w:rsidR="00F26ED2" w:rsidRDefault="00F4203B" w:rsidP="00F4203B">
      <w:pPr>
        <w:rPr>
          <w:rtl/>
        </w:rPr>
      </w:pPr>
      <w:bookmarkStart w:id="899" w:name="_ETM_Q1_5407183"/>
      <w:bookmarkEnd w:id="899"/>
      <w:r>
        <w:rPr>
          <w:rtl/>
        </w:rPr>
        <w:t xml:space="preserve">פה </w:t>
      </w:r>
      <w:r w:rsidR="00170FAC" w:rsidRPr="00170FAC">
        <w:rPr>
          <w:rtl/>
        </w:rPr>
        <w:t xml:space="preserve">אני חושב </w:t>
      </w:r>
      <w:r w:rsidR="00E05EB9">
        <w:rPr>
          <w:rFonts w:hint="cs"/>
          <w:rtl/>
        </w:rPr>
        <w:t xml:space="preserve">כמו </w:t>
      </w:r>
      <w:r w:rsidR="00170FAC" w:rsidRPr="00170FAC">
        <w:rPr>
          <w:rtl/>
        </w:rPr>
        <w:t>שד</w:t>
      </w:r>
      <w:r w:rsidR="004F34B6">
        <w:rPr>
          <w:rFonts w:hint="cs"/>
          <w:rtl/>
        </w:rPr>
        <w:t xml:space="preserve">"ר </w:t>
      </w:r>
      <w:r w:rsidR="004F34B6" w:rsidRPr="00F4203B">
        <w:rPr>
          <w:rFonts w:hint="cs"/>
          <w:rtl/>
        </w:rPr>
        <w:t>פרוקצ'יה אמר</w:t>
      </w:r>
      <w:r w:rsidR="00170FAC" w:rsidRPr="00F4203B">
        <w:rPr>
          <w:rtl/>
        </w:rPr>
        <w:t xml:space="preserve"> בתחילת דבריו</w:t>
      </w:r>
      <w:r w:rsidR="00E05EB9">
        <w:rPr>
          <w:rFonts w:hint="cs"/>
          <w:rtl/>
        </w:rPr>
        <w:t>.</w:t>
      </w:r>
      <w:r w:rsidR="00170FAC" w:rsidRPr="00F4203B">
        <w:rPr>
          <w:rtl/>
        </w:rPr>
        <w:t xml:space="preserve"> אני לא רוצה להכריע בשאלה אם זה רק פרספציה של המגזר העסקי או שז</w:t>
      </w:r>
      <w:r w:rsidR="000A06D9" w:rsidRPr="00F4203B">
        <w:rPr>
          <w:rFonts w:hint="cs"/>
          <w:rtl/>
        </w:rPr>
        <w:t>ו</w:t>
      </w:r>
      <w:r w:rsidR="00170FAC" w:rsidRPr="00F4203B">
        <w:rPr>
          <w:rtl/>
        </w:rPr>
        <w:t xml:space="preserve"> מציאות</w:t>
      </w:r>
      <w:r w:rsidR="00E05EB9">
        <w:rPr>
          <w:rFonts w:hint="cs"/>
          <w:rtl/>
        </w:rPr>
        <w:t xml:space="preserve">. </w:t>
      </w:r>
      <w:r w:rsidR="00170FAC" w:rsidRPr="00F4203B">
        <w:rPr>
          <w:rtl/>
        </w:rPr>
        <w:t>כעניין שבעובדה</w:t>
      </w:r>
      <w:r w:rsidR="000A06D9" w:rsidRPr="00F4203B">
        <w:rPr>
          <w:rFonts w:hint="cs"/>
          <w:rtl/>
        </w:rPr>
        <w:t xml:space="preserve"> </w:t>
      </w:r>
      <w:r w:rsidR="00170FAC" w:rsidRPr="00F4203B">
        <w:rPr>
          <w:rtl/>
        </w:rPr>
        <w:t>אנשים חושבים שזה</w:t>
      </w:r>
      <w:r w:rsidR="00170FAC" w:rsidRPr="00170FAC">
        <w:rPr>
          <w:rtl/>
        </w:rPr>
        <w:t xml:space="preserve"> יגיע לבית משפט. אני כעורך דין חשבתי שזה יגיע לבית מ</w:t>
      </w:r>
      <w:r w:rsidR="00170FAC" w:rsidRPr="00177FEF">
        <w:rPr>
          <w:rtl/>
        </w:rPr>
        <w:t>שפט</w:t>
      </w:r>
      <w:r w:rsidR="00177FEF" w:rsidRPr="00177FEF">
        <w:rPr>
          <w:rFonts w:hint="cs"/>
          <w:rtl/>
        </w:rPr>
        <w:t xml:space="preserve"> </w:t>
      </w:r>
      <w:r w:rsidR="00170FAC" w:rsidRPr="00177FEF">
        <w:rPr>
          <w:rtl/>
        </w:rPr>
        <w:t xml:space="preserve">הרבה מאוד מקרים שבהם </w:t>
      </w:r>
      <w:r w:rsidR="00177FEF" w:rsidRPr="00177FEF">
        <w:rPr>
          <w:rFonts w:hint="cs"/>
          <w:rtl/>
        </w:rPr>
        <w:t xml:space="preserve">זו </w:t>
      </w:r>
      <w:r w:rsidR="00170FAC" w:rsidRPr="00177FEF">
        <w:rPr>
          <w:rtl/>
        </w:rPr>
        <w:t>הלשון</w:t>
      </w:r>
      <w:r w:rsidR="00177FEF" w:rsidRPr="00177FEF">
        <w:rPr>
          <w:rFonts w:hint="cs"/>
          <w:rtl/>
        </w:rPr>
        <w:t>,</w:t>
      </w:r>
      <w:r w:rsidR="001C649C" w:rsidRPr="00177FEF">
        <w:rPr>
          <w:rFonts w:hint="cs"/>
          <w:rtl/>
        </w:rPr>
        <w:t xml:space="preserve"> </w:t>
      </w:r>
      <w:r w:rsidR="00170FAC" w:rsidRPr="00177FEF">
        <w:rPr>
          <w:rtl/>
        </w:rPr>
        <w:t>והרבה מאוד פעמים גם עצם העובדה שזה לא ידחה על הסף</w:t>
      </w:r>
      <w:r w:rsidR="00425C09" w:rsidRPr="00177FEF">
        <w:rPr>
          <w:rFonts w:hint="cs"/>
          <w:rtl/>
        </w:rPr>
        <w:t xml:space="preserve"> </w:t>
      </w:r>
      <w:bookmarkStart w:id="900" w:name="_ETM_Q1_5443060"/>
      <w:bookmarkEnd w:id="900"/>
      <w:r w:rsidR="00425C09" w:rsidRPr="00177FEF">
        <w:rPr>
          <w:rtl/>
        </w:rPr>
        <w:t>–</w:t>
      </w:r>
      <w:r w:rsidR="00425C09" w:rsidRPr="00177FEF">
        <w:rPr>
          <w:rFonts w:hint="cs"/>
          <w:rtl/>
        </w:rPr>
        <w:t xml:space="preserve"> </w:t>
      </w:r>
      <w:r w:rsidR="00170FAC" w:rsidRPr="00177FEF">
        <w:rPr>
          <w:rtl/>
        </w:rPr>
        <w:t>למרות</w:t>
      </w:r>
      <w:r w:rsidR="00170FAC" w:rsidRPr="00170FAC">
        <w:rPr>
          <w:rtl/>
        </w:rPr>
        <w:t xml:space="preserve"> ש</w:t>
      </w:r>
      <w:r w:rsidR="00425C09">
        <w:rPr>
          <w:rFonts w:hint="cs"/>
          <w:rtl/>
        </w:rPr>
        <w:t>ד</w:t>
      </w:r>
      <w:r w:rsidR="00170FAC" w:rsidRPr="00170FAC">
        <w:rPr>
          <w:rtl/>
        </w:rPr>
        <w:t>חיי</w:t>
      </w:r>
      <w:r w:rsidR="00425C09">
        <w:rPr>
          <w:rFonts w:hint="cs"/>
          <w:rtl/>
        </w:rPr>
        <w:t>ה</w:t>
      </w:r>
      <w:r w:rsidR="00170FAC" w:rsidRPr="00170FAC">
        <w:rPr>
          <w:rtl/>
        </w:rPr>
        <w:t xml:space="preserve"> על הסף ומחיקה </w:t>
      </w:r>
      <w:r w:rsidR="00425C09">
        <w:rPr>
          <w:rFonts w:hint="cs"/>
          <w:rtl/>
        </w:rPr>
        <w:t>ע</w:t>
      </w:r>
      <w:r w:rsidR="00170FAC" w:rsidRPr="00170FAC">
        <w:rPr>
          <w:rtl/>
        </w:rPr>
        <w:t>ל</w:t>
      </w:r>
      <w:r w:rsidR="00425C09">
        <w:rPr>
          <w:rFonts w:hint="cs"/>
          <w:rtl/>
        </w:rPr>
        <w:t xml:space="preserve"> ה</w:t>
      </w:r>
      <w:r w:rsidR="00170FAC" w:rsidRPr="00170FAC">
        <w:rPr>
          <w:rtl/>
        </w:rPr>
        <w:t>סף קשור</w:t>
      </w:r>
      <w:r w:rsidR="005131DF">
        <w:rPr>
          <w:rFonts w:hint="cs"/>
          <w:rtl/>
        </w:rPr>
        <w:t>ות</w:t>
      </w:r>
      <w:r w:rsidR="00170FAC" w:rsidRPr="00170FAC">
        <w:rPr>
          <w:rtl/>
        </w:rPr>
        <w:t xml:space="preserve"> לדיונים אחרים </w:t>
      </w:r>
      <w:r w:rsidR="00170FAC" w:rsidRPr="00D15A9B">
        <w:rPr>
          <w:rtl/>
        </w:rPr>
        <w:t>שאנחנו מנהלים פה על תובענות ייצוגיות</w:t>
      </w:r>
      <w:r w:rsidR="00D15A9B">
        <w:rPr>
          <w:rFonts w:hint="cs"/>
          <w:rtl/>
        </w:rPr>
        <w:t>.</w:t>
      </w:r>
      <w:r w:rsidR="005131DF" w:rsidRPr="00D15A9B">
        <w:rPr>
          <w:rFonts w:hint="cs"/>
          <w:rtl/>
        </w:rPr>
        <w:t xml:space="preserve"> </w:t>
      </w:r>
      <w:r w:rsidR="00170FAC" w:rsidRPr="00D15A9B">
        <w:rPr>
          <w:rtl/>
        </w:rPr>
        <w:t>אבל הרבה מאוד פעמים העובדה שיבוא אליי מישהו ויגיד</w:t>
      </w:r>
      <w:r w:rsidR="005131DF" w:rsidRPr="00D15A9B">
        <w:rPr>
          <w:rFonts w:hint="cs"/>
          <w:rtl/>
        </w:rPr>
        <w:t>:</w:t>
      </w:r>
      <w:r w:rsidR="00170FAC" w:rsidRPr="00D15A9B">
        <w:rPr>
          <w:rtl/>
        </w:rPr>
        <w:t xml:space="preserve"> אני אקח</w:t>
      </w:r>
      <w:r w:rsidR="00170FAC" w:rsidRPr="00170FAC">
        <w:rPr>
          <w:rtl/>
        </w:rPr>
        <w:t xml:space="preserve"> אותך לבית משפט לטיול של שנתיים</w:t>
      </w:r>
      <w:r w:rsidR="00F26ED2">
        <w:rPr>
          <w:rFonts w:hint="cs"/>
          <w:rtl/>
        </w:rPr>
        <w:t xml:space="preserve"> </w:t>
      </w:r>
      <w:r w:rsidR="00F26ED2">
        <w:rPr>
          <w:rtl/>
        </w:rPr>
        <w:t>–</w:t>
      </w:r>
      <w:r w:rsidR="00170FAC" w:rsidRPr="00170FAC">
        <w:rPr>
          <w:rtl/>
        </w:rPr>
        <w:t xml:space="preserve"> ואני אומר לו</w:t>
      </w:r>
      <w:r w:rsidR="00F26ED2">
        <w:rPr>
          <w:rFonts w:hint="cs"/>
          <w:rtl/>
        </w:rPr>
        <w:t>:</w:t>
      </w:r>
      <w:r w:rsidR="00170FAC" w:rsidRPr="00170FAC">
        <w:rPr>
          <w:rtl/>
        </w:rPr>
        <w:t xml:space="preserve"> אחי, החוזה כתוב במפורש</w:t>
      </w:r>
      <w:r>
        <w:rPr>
          <w:rFonts w:hint="cs"/>
          <w:rtl/>
        </w:rPr>
        <w:t>.</w:t>
      </w:r>
      <w:r w:rsidR="00170FAC" w:rsidRPr="00170FAC">
        <w:rPr>
          <w:rtl/>
        </w:rPr>
        <w:t xml:space="preserve"> קח אותי </w:t>
      </w:r>
      <w:r w:rsidR="00F26ED2">
        <w:rPr>
          <w:rFonts w:hint="cs"/>
          <w:rtl/>
        </w:rPr>
        <w:t>ל</w:t>
      </w:r>
      <w:r w:rsidR="00170FAC" w:rsidRPr="00170FAC">
        <w:rPr>
          <w:rtl/>
        </w:rPr>
        <w:t>טיול של שנתיים</w:t>
      </w:r>
      <w:r>
        <w:rPr>
          <w:rFonts w:hint="cs"/>
          <w:rtl/>
        </w:rPr>
        <w:t>,</w:t>
      </w:r>
      <w:r w:rsidR="00170FAC" w:rsidRPr="00170FAC">
        <w:rPr>
          <w:rtl/>
        </w:rPr>
        <w:t xml:space="preserve"> בית משפט ד</w:t>
      </w:r>
      <w:r w:rsidR="00F26ED2">
        <w:rPr>
          <w:rFonts w:hint="cs"/>
          <w:rtl/>
        </w:rPr>
        <w:t>ו</w:t>
      </w:r>
      <w:r w:rsidR="00170FAC" w:rsidRPr="00170FAC">
        <w:rPr>
          <w:rtl/>
        </w:rPr>
        <w:t xml:space="preserve">חה אותך </w:t>
      </w:r>
      <w:r w:rsidR="00F26ED2">
        <w:rPr>
          <w:rFonts w:hint="cs"/>
          <w:rtl/>
        </w:rPr>
        <w:t>ע</w:t>
      </w:r>
      <w:r w:rsidR="00170FAC" w:rsidRPr="00170FAC">
        <w:rPr>
          <w:rtl/>
        </w:rPr>
        <w:t>ל</w:t>
      </w:r>
      <w:r w:rsidR="00F26ED2">
        <w:rPr>
          <w:rFonts w:hint="cs"/>
          <w:rtl/>
        </w:rPr>
        <w:t xml:space="preserve"> </w:t>
      </w:r>
      <w:bookmarkStart w:id="901" w:name="_ETM_Q1_5459830"/>
      <w:bookmarkEnd w:id="901"/>
      <w:r w:rsidR="00F26ED2">
        <w:rPr>
          <w:rFonts w:hint="cs"/>
          <w:rtl/>
        </w:rPr>
        <w:t>ה</w:t>
      </w:r>
      <w:r w:rsidR="00170FAC" w:rsidRPr="00170FAC">
        <w:rPr>
          <w:rtl/>
        </w:rPr>
        <w:t xml:space="preserve">סף </w:t>
      </w:r>
      <w:r w:rsidR="00F26ED2">
        <w:rPr>
          <w:rFonts w:hint="cs"/>
          <w:rtl/>
        </w:rPr>
        <w:t xml:space="preserve">אחרי </w:t>
      </w:r>
      <w:r w:rsidR="00170FAC" w:rsidRPr="00170FAC">
        <w:rPr>
          <w:rtl/>
        </w:rPr>
        <w:t>שבועיים</w:t>
      </w:r>
      <w:r w:rsidR="00F26ED2">
        <w:rPr>
          <w:rFonts w:hint="cs"/>
          <w:rtl/>
        </w:rPr>
        <w:t xml:space="preserve"> </w:t>
      </w:r>
      <w:r w:rsidR="00F26ED2">
        <w:rPr>
          <w:rtl/>
        </w:rPr>
        <w:t>–</w:t>
      </w:r>
      <w:r w:rsidR="00F26ED2">
        <w:rPr>
          <w:rFonts w:hint="cs"/>
          <w:rtl/>
        </w:rPr>
        <w:t xml:space="preserve"> </w:t>
      </w:r>
      <w:r w:rsidR="00170FAC" w:rsidRPr="00170FAC">
        <w:rPr>
          <w:rtl/>
        </w:rPr>
        <w:t>זה משפר את האירוע</w:t>
      </w:r>
      <w:r w:rsidR="00F26ED2">
        <w:rPr>
          <w:rFonts w:hint="cs"/>
          <w:rtl/>
        </w:rPr>
        <w:t>.</w:t>
      </w:r>
      <w:bookmarkStart w:id="902" w:name="_ETM_Q1_5461895"/>
      <w:bookmarkEnd w:id="902"/>
    </w:p>
    <w:p w14:paraId="72DB553A" w14:textId="77777777" w:rsidR="00F26ED2" w:rsidRDefault="00F26ED2" w:rsidP="00236CCD">
      <w:pPr>
        <w:rPr>
          <w:rtl/>
        </w:rPr>
      </w:pPr>
      <w:bookmarkStart w:id="903" w:name="_ETM_Q1_5461998"/>
      <w:bookmarkEnd w:id="903"/>
    </w:p>
    <w:p w14:paraId="2EA036EC" w14:textId="0CCA9C3A" w:rsidR="00F26ED2" w:rsidRDefault="00F26ED2" w:rsidP="00F26ED2">
      <w:pPr>
        <w:pStyle w:val="-"/>
        <w:keepNext/>
        <w:rPr>
          <w:rtl/>
        </w:rPr>
      </w:pPr>
      <w:bookmarkStart w:id="904" w:name="ET_speakercontinue_דר_גור_בליי_162"/>
      <w:r w:rsidRPr="00F26ED2">
        <w:rPr>
          <w:rStyle w:val="TagStyle"/>
          <w:rtl/>
        </w:rPr>
        <w:t xml:space="preserve"> &lt;&lt; דובר_המשך &gt;&gt; </w:t>
      </w:r>
      <w:r>
        <w:rPr>
          <w:rtl/>
        </w:rPr>
        <w:t xml:space="preserve">ד"ר גור </w:t>
      </w:r>
      <w:proofErr w:type="spellStart"/>
      <w:r>
        <w:rPr>
          <w:rtl/>
        </w:rPr>
        <w:t>בליי</w:t>
      </w:r>
      <w:proofErr w:type="spellEnd"/>
      <w:r>
        <w:rPr>
          <w:rtl/>
        </w:rPr>
        <w:t>:</w:t>
      </w:r>
      <w:r w:rsidRPr="00F26ED2">
        <w:rPr>
          <w:rStyle w:val="TagStyle"/>
          <w:rtl/>
        </w:rPr>
        <w:t xml:space="preserve"> &lt;&lt; דובר_המשך &gt;&gt;</w:t>
      </w:r>
      <w:r>
        <w:rPr>
          <w:rtl/>
        </w:rPr>
        <w:t xml:space="preserve">   </w:t>
      </w:r>
      <w:bookmarkEnd w:id="904"/>
    </w:p>
    <w:p w14:paraId="50C42239" w14:textId="77777777" w:rsidR="00F26ED2" w:rsidRDefault="00F26ED2" w:rsidP="00F26ED2">
      <w:pPr>
        <w:pStyle w:val="KeepWithNext"/>
        <w:rPr>
          <w:rtl/>
        </w:rPr>
      </w:pPr>
    </w:p>
    <w:p w14:paraId="02E7985A" w14:textId="677105E3" w:rsidR="00993614" w:rsidRDefault="00F26ED2" w:rsidP="00F4203B">
      <w:pPr>
        <w:rPr>
          <w:rtl/>
        </w:rPr>
      </w:pPr>
      <w:bookmarkStart w:id="905" w:name="_ETM_Q1_5463591"/>
      <w:bookmarkStart w:id="906" w:name="_ETM_Q1_5462023"/>
      <w:bookmarkStart w:id="907" w:name="_ETM_Q1_5462102"/>
      <w:bookmarkEnd w:id="905"/>
      <w:bookmarkEnd w:id="906"/>
      <w:bookmarkEnd w:id="907"/>
      <w:r>
        <w:rPr>
          <w:rFonts w:hint="cs"/>
          <w:rtl/>
        </w:rPr>
        <w:t>אני</w:t>
      </w:r>
      <w:r w:rsidR="00170FAC" w:rsidRPr="00170FAC">
        <w:rPr>
          <w:rtl/>
        </w:rPr>
        <w:t xml:space="preserve"> מסכי</w:t>
      </w:r>
      <w:r>
        <w:rPr>
          <w:rFonts w:hint="cs"/>
          <w:rtl/>
        </w:rPr>
        <w:t>ם</w:t>
      </w:r>
      <w:r w:rsidR="00170FAC" w:rsidRPr="00170FAC">
        <w:rPr>
          <w:rtl/>
        </w:rPr>
        <w:t xml:space="preserve">, אבל ברוב המקרים זה לא יגיע אפילו </w:t>
      </w:r>
      <w:r>
        <w:rPr>
          <w:rFonts w:hint="cs"/>
          <w:rtl/>
        </w:rPr>
        <w:t>ל</w:t>
      </w:r>
      <w:r w:rsidR="00F4203B">
        <w:rPr>
          <w:rtl/>
        </w:rPr>
        <w:t>זה.</w:t>
      </w:r>
      <w:r w:rsidR="00F4203B">
        <w:rPr>
          <w:rFonts w:hint="cs"/>
          <w:rtl/>
        </w:rPr>
        <w:t xml:space="preserve"> </w:t>
      </w:r>
      <w:r w:rsidR="00D07797">
        <w:rPr>
          <w:rFonts w:hint="cs"/>
          <w:rtl/>
        </w:rPr>
        <w:t>ב</w:t>
      </w:r>
      <w:r w:rsidR="00170FAC" w:rsidRPr="00170FAC">
        <w:rPr>
          <w:rtl/>
        </w:rPr>
        <w:t>חוז</w:t>
      </w:r>
      <w:r w:rsidR="00D07797">
        <w:rPr>
          <w:rFonts w:hint="cs"/>
          <w:rtl/>
        </w:rPr>
        <w:t>ה</w:t>
      </w:r>
      <w:r w:rsidR="00170FAC" w:rsidRPr="00170FAC">
        <w:rPr>
          <w:rtl/>
        </w:rPr>
        <w:t xml:space="preserve"> שכירות אתה לא תגיע ל</w:t>
      </w:r>
      <w:r w:rsidR="00D07797">
        <w:rPr>
          <w:rFonts w:hint="cs"/>
          <w:rtl/>
        </w:rPr>
        <w:t>עורך דין</w:t>
      </w:r>
      <w:bookmarkStart w:id="908" w:name="_ETM_Q1_5469455"/>
      <w:bookmarkEnd w:id="908"/>
      <w:r w:rsidR="00D07797">
        <w:rPr>
          <w:rFonts w:hint="cs"/>
          <w:rtl/>
        </w:rPr>
        <w:t xml:space="preserve"> </w:t>
      </w:r>
      <w:r w:rsidR="00170FAC" w:rsidRPr="00170FAC">
        <w:rPr>
          <w:rtl/>
        </w:rPr>
        <w:t>בכלל. זאת אומרת</w:t>
      </w:r>
      <w:r w:rsidR="00D07797">
        <w:rPr>
          <w:rFonts w:hint="cs"/>
          <w:rtl/>
        </w:rPr>
        <w:t>,</w:t>
      </w:r>
      <w:r w:rsidR="00170FAC" w:rsidRPr="00170FAC">
        <w:rPr>
          <w:rtl/>
        </w:rPr>
        <w:t xml:space="preserve"> זה לא רלוונטי</w:t>
      </w:r>
      <w:r w:rsidR="00D07797">
        <w:rPr>
          <w:rFonts w:hint="cs"/>
          <w:rtl/>
        </w:rPr>
        <w:t>.</w:t>
      </w:r>
      <w:r w:rsidR="00170FAC" w:rsidRPr="00170FAC">
        <w:rPr>
          <w:rtl/>
        </w:rPr>
        <w:t xml:space="preserve"> ברוב החוזים אתה לא תגיע </w:t>
      </w:r>
      <w:r w:rsidR="00D07797">
        <w:rPr>
          <w:rFonts w:hint="cs"/>
          <w:rtl/>
        </w:rPr>
        <w:t xml:space="preserve">לבית </w:t>
      </w:r>
      <w:r w:rsidR="00170FAC" w:rsidRPr="00170FAC">
        <w:rPr>
          <w:rtl/>
        </w:rPr>
        <w:t>משפט</w:t>
      </w:r>
      <w:r w:rsidR="00F4203B">
        <w:rPr>
          <w:rFonts w:hint="cs"/>
          <w:rtl/>
        </w:rPr>
        <w:t xml:space="preserve"> ולא </w:t>
      </w:r>
      <w:r w:rsidR="00993614">
        <w:rPr>
          <w:rFonts w:hint="cs"/>
          <w:rtl/>
        </w:rPr>
        <w:t xml:space="preserve">תגיע </w:t>
      </w:r>
      <w:bookmarkStart w:id="909" w:name="_ETM_Q1_5469188"/>
      <w:bookmarkEnd w:id="909"/>
      <w:r w:rsidR="00993614">
        <w:rPr>
          <w:rFonts w:hint="cs"/>
          <w:rtl/>
        </w:rPr>
        <w:t xml:space="preserve">לעורך דין </w:t>
      </w:r>
      <w:r w:rsidR="00170FAC" w:rsidRPr="00170FAC">
        <w:rPr>
          <w:rtl/>
        </w:rPr>
        <w:t xml:space="preserve">והם </w:t>
      </w:r>
      <w:r w:rsidR="00993614">
        <w:rPr>
          <w:rFonts w:hint="cs"/>
          <w:rtl/>
        </w:rPr>
        <w:t>י</w:t>
      </w:r>
      <w:r w:rsidR="00170FAC" w:rsidRPr="00170FAC">
        <w:rPr>
          <w:rtl/>
        </w:rPr>
        <w:t xml:space="preserve">תנהלו כמו שהם. אני עשיתי </w:t>
      </w:r>
      <w:r w:rsidR="00993614">
        <w:t>X</w:t>
      </w:r>
      <w:r w:rsidR="00993614">
        <w:rPr>
          <w:rFonts w:hint="cs"/>
          <w:rtl/>
        </w:rPr>
        <w:t xml:space="preserve"> </w:t>
      </w:r>
      <w:r w:rsidR="00170FAC" w:rsidRPr="00170FAC">
        <w:rPr>
          <w:rtl/>
        </w:rPr>
        <w:t xml:space="preserve">חוזי שכירות בימי חיי, </w:t>
      </w:r>
      <w:r w:rsidR="00993614">
        <w:rPr>
          <w:rFonts w:hint="cs"/>
          <w:rtl/>
        </w:rPr>
        <w:t>ו</w:t>
      </w:r>
      <w:r w:rsidR="00170FAC" w:rsidRPr="00170FAC">
        <w:rPr>
          <w:rtl/>
        </w:rPr>
        <w:t>מעולם לא התעורר משהו</w:t>
      </w:r>
      <w:r w:rsidR="00993614">
        <w:rPr>
          <w:rFonts w:hint="cs"/>
          <w:rtl/>
        </w:rPr>
        <w:t>.</w:t>
      </w:r>
      <w:r w:rsidR="00170FAC" w:rsidRPr="00170FAC">
        <w:rPr>
          <w:rtl/>
        </w:rPr>
        <w:t xml:space="preserve"> הי</w:t>
      </w:r>
      <w:r w:rsidR="00993614">
        <w:rPr>
          <w:rFonts w:hint="cs"/>
          <w:rtl/>
        </w:rPr>
        <w:t>ו</w:t>
      </w:r>
      <w:r w:rsidR="00170FAC" w:rsidRPr="00170FAC">
        <w:rPr>
          <w:rtl/>
        </w:rPr>
        <w:t xml:space="preserve"> מחלוקות כאלה</w:t>
      </w:r>
      <w:r w:rsidR="00993614">
        <w:rPr>
          <w:rFonts w:hint="cs"/>
          <w:rtl/>
        </w:rPr>
        <w:t xml:space="preserve"> ו</w:t>
      </w:r>
      <w:r w:rsidR="00170FAC" w:rsidRPr="00170FAC">
        <w:rPr>
          <w:rtl/>
        </w:rPr>
        <w:t xml:space="preserve">היו מחלוקות אחרות. </w:t>
      </w:r>
    </w:p>
    <w:p w14:paraId="0288A8DE" w14:textId="77777777" w:rsidR="00993614" w:rsidRDefault="00993614" w:rsidP="00236CCD">
      <w:pPr>
        <w:rPr>
          <w:rtl/>
        </w:rPr>
      </w:pPr>
      <w:bookmarkStart w:id="910" w:name="_ETM_Q1_5482594"/>
      <w:bookmarkStart w:id="911" w:name="_ETM_Q1_5482646"/>
      <w:bookmarkEnd w:id="910"/>
      <w:bookmarkEnd w:id="911"/>
    </w:p>
    <w:p w14:paraId="08890E91" w14:textId="01816ACC" w:rsidR="00993614" w:rsidRDefault="00993614" w:rsidP="00993614">
      <w:pPr>
        <w:pStyle w:val="af6"/>
        <w:keepNext/>
        <w:rPr>
          <w:rtl/>
        </w:rPr>
      </w:pPr>
      <w:bookmarkStart w:id="912" w:name="ET_yor_6157_163"/>
      <w:r w:rsidRPr="00993614">
        <w:rPr>
          <w:rStyle w:val="TagStyle"/>
          <w:rtl/>
        </w:rPr>
        <w:t xml:space="preserve"> &lt;&lt; יור &gt;&gt; </w:t>
      </w:r>
      <w:r>
        <w:rPr>
          <w:rtl/>
        </w:rPr>
        <w:t xml:space="preserve">היו"ר שמחה </w:t>
      </w:r>
      <w:proofErr w:type="spellStart"/>
      <w:r>
        <w:rPr>
          <w:rtl/>
        </w:rPr>
        <w:t>רוטמן</w:t>
      </w:r>
      <w:proofErr w:type="spellEnd"/>
      <w:r>
        <w:rPr>
          <w:rtl/>
        </w:rPr>
        <w:t>:</w:t>
      </w:r>
      <w:r w:rsidRPr="00993614">
        <w:rPr>
          <w:rStyle w:val="TagStyle"/>
          <w:rtl/>
        </w:rPr>
        <w:t xml:space="preserve"> &lt;&lt; יור &gt;&gt;</w:t>
      </w:r>
      <w:r>
        <w:rPr>
          <w:rtl/>
        </w:rPr>
        <w:t xml:space="preserve">   </w:t>
      </w:r>
      <w:bookmarkEnd w:id="912"/>
    </w:p>
    <w:p w14:paraId="1D38AD03" w14:textId="77777777" w:rsidR="00993614" w:rsidRDefault="00993614" w:rsidP="00993614">
      <w:pPr>
        <w:pStyle w:val="KeepWithNext"/>
        <w:rPr>
          <w:rtl/>
        </w:rPr>
      </w:pPr>
    </w:p>
    <w:p w14:paraId="7D55FFBD" w14:textId="4CFFB91F" w:rsidR="007B7D3C" w:rsidRDefault="00993614" w:rsidP="007B7D3C">
      <w:pPr>
        <w:rPr>
          <w:rtl/>
        </w:rPr>
      </w:pPr>
      <w:bookmarkStart w:id="913" w:name="_ETM_Q1_5483187"/>
      <w:bookmarkEnd w:id="913"/>
      <w:r>
        <w:rPr>
          <w:rFonts w:hint="cs"/>
          <w:rtl/>
        </w:rPr>
        <w:t xml:space="preserve">נכון. </w:t>
      </w:r>
      <w:bookmarkStart w:id="914" w:name="_ETM_Q1_5479140"/>
      <w:bookmarkEnd w:id="914"/>
      <w:r>
        <w:rPr>
          <w:rFonts w:hint="cs"/>
          <w:rtl/>
        </w:rPr>
        <w:t xml:space="preserve">אבל הן בדרך כלל לא היו על מה </w:t>
      </w:r>
      <w:r w:rsidR="00170FAC" w:rsidRPr="00170FAC">
        <w:rPr>
          <w:rtl/>
        </w:rPr>
        <w:t>אומרת המילה הזאת והזאת בחוזה</w:t>
      </w:r>
      <w:r w:rsidR="00256F83">
        <w:rPr>
          <w:rFonts w:hint="cs"/>
          <w:rtl/>
        </w:rPr>
        <w:t xml:space="preserve">. </w:t>
      </w:r>
      <w:bookmarkStart w:id="915" w:name="_ETM_Q1_5487624"/>
      <w:bookmarkEnd w:id="915"/>
      <w:r w:rsidR="00170FAC" w:rsidRPr="00170FAC">
        <w:rPr>
          <w:rtl/>
        </w:rPr>
        <w:t>כשזה כן אמר את זה</w:t>
      </w:r>
      <w:r w:rsidR="00256F83">
        <w:rPr>
          <w:rFonts w:hint="cs"/>
          <w:rtl/>
        </w:rPr>
        <w:t xml:space="preserve">, </w:t>
      </w:r>
      <w:r w:rsidR="000B5B22">
        <w:rPr>
          <w:rtl/>
        </w:rPr>
        <w:t xml:space="preserve">אז </w:t>
      </w:r>
      <w:r w:rsidR="00170FAC" w:rsidRPr="00170FAC">
        <w:rPr>
          <w:rtl/>
        </w:rPr>
        <w:t>היה מדובר בחוזה שנסיבות העניין רלוונטיות</w:t>
      </w:r>
      <w:r w:rsidR="007B7D3C">
        <w:rPr>
          <w:rFonts w:hint="cs"/>
          <w:rtl/>
        </w:rPr>
        <w:t xml:space="preserve">. </w:t>
      </w:r>
      <w:r w:rsidR="00170FAC" w:rsidRPr="00170FAC">
        <w:rPr>
          <w:rtl/>
        </w:rPr>
        <w:t>אם זה באמת היה חשוב לצדדים</w:t>
      </w:r>
      <w:r w:rsidR="007B7D3C">
        <w:rPr>
          <w:rFonts w:hint="cs"/>
          <w:rtl/>
        </w:rPr>
        <w:t>,</w:t>
      </w:r>
      <w:r w:rsidR="00170FAC" w:rsidRPr="00170FAC">
        <w:rPr>
          <w:rtl/>
        </w:rPr>
        <w:t xml:space="preserve"> אז </w:t>
      </w:r>
      <w:r w:rsidR="007B7D3C">
        <w:rPr>
          <w:rFonts w:hint="cs"/>
          <w:rtl/>
        </w:rPr>
        <w:t xml:space="preserve">בפעם </w:t>
      </w:r>
      <w:r w:rsidR="00170FAC" w:rsidRPr="00170FAC">
        <w:rPr>
          <w:rtl/>
        </w:rPr>
        <w:t>הבאה שאתה נ</w:t>
      </w:r>
      <w:r w:rsidR="007B7D3C">
        <w:rPr>
          <w:rFonts w:hint="cs"/>
          <w:rtl/>
        </w:rPr>
        <w:t xml:space="preserve">יסחת </w:t>
      </w:r>
      <w:r w:rsidR="00170FAC" w:rsidRPr="00170FAC">
        <w:rPr>
          <w:rtl/>
        </w:rPr>
        <w:t>חוזה אמרת</w:t>
      </w:r>
      <w:r w:rsidR="007B7D3C">
        <w:rPr>
          <w:rFonts w:hint="cs"/>
          <w:rtl/>
        </w:rPr>
        <w:t>:</w:t>
      </w:r>
      <w:r w:rsidR="00170FAC" w:rsidRPr="00170FAC">
        <w:rPr>
          <w:rtl/>
        </w:rPr>
        <w:t xml:space="preserve"> טוב</w:t>
      </w:r>
      <w:r w:rsidR="007B7D3C">
        <w:rPr>
          <w:rFonts w:hint="cs"/>
          <w:rtl/>
        </w:rPr>
        <w:t>,</w:t>
      </w:r>
      <w:r w:rsidR="00170FAC" w:rsidRPr="00170FAC">
        <w:rPr>
          <w:rtl/>
        </w:rPr>
        <w:t xml:space="preserve"> על הטעות הזאת אני לא חוזר פעם נוספת</w:t>
      </w:r>
      <w:r w:rsidR="007B7D3C">
        <w:rPr>
          <w:rFonts w:hint="cs"/>
          <w:rtl/>
        </w:rPr>
        <w:t>,</w:t>
      </w:r>
      <w:r w:rsidR="00170FAC" w:rsidRPr="00170FAC">
        <w:rPr>
          <w:rtl/>
        </w:rPr>
        <w:t xml:space="preserve"> כי עשיתי את זה פעם אחת ולא כתבתי את זה</w:t>
      </w:r>
      <w:r w:rsidR="007B7D3C">
        <w:rPr>
          <w:rFonts w:hint="cs"/>
          <w:rtl/>
        </w:rPr>
        <w:t xml:space="preserve"> מספיק ברור וגררו </w:t>
      </w:r>
      <w:r w:rsidR="007B7D3C" w:rsidRPr="007B7D3C">
        <w:rPr>
          <w:rtl/>
        </w:rPr>
        <w:t xml:space="preserve">אותי לבית משפט. </w:t>
      </w:r>
    </w:p>
    <w:p w14:paraId="3E8FFA36" w14:textId="77777777" w:rsidR="007B7D3C" w:rsidRDefault="007B7D3C" w:rsidP="007B7D3C">
      <w:pPr>
        <w:rPr>
          <w:rtl/>
        </w:rPr>
      </w:pPr>
      <w:bookmarkStart w:id="916" w:name="_ETM_Q1_5506936"/>
      <w:bookmarkStart w:id="917" w:name="_ETM_Q1_5506993"/>
      <w:bookmarkStart w:id="918" w:name="_ETM_Q1_5507056"/>
      <w:bookmarkEnd w:id="916"/>
      <w:bookmarkEnd w:id="917"/>
      <w:bookmarkEnd w:id="918"/>
    </w:p>
    <w:p w14:paraId="71198C33" w14:textId="77777777" w:rsidR="007B7D3C" w:rsidRDefault="007B7D3C" w:rsidP="007B7D3C">
      <w:pPr>
        <w:rPr>
          <w:rtl/>
        </w:rPr>
      </w:pPr>
      <w:bookmarkStart w:id="919" w:name="_ETM_Q1_5507100"/>
      <w:bookmarkEnd w:id="919"/>
      <w:r w:rsidRPr="007B7D3C">
        <w:rPr>
          <w:rtl/>
        </w:rPr>
        <w:t xml:space="preserve">שמענו </w:t>
      </w:r>
      <w:r>
        <w:rPr>
          <w:rFonts w:hint="cs"/>
          <w:rtl/>
        </w:rPr>
        <w:t>שלושה</w:t>
      </w:r>
      <w:bookmarkStart w:id="920" w:name="_ETM_Q1_5513668"/>
      <w:bookmarkEnd w:id="920"/>
      <w:r>
        <w:rPr>
          <w:rFonts w:hint="cs"/>
          <w:rtl/>
        </w:rPr>
        <w:t xml:space="preserve"> </w:t>
      </w:r>
      <w:r w:rsidRPr="007B7D3C">
        <w:rPr>
          <w:rtl/>
        </w:rPr>
        <w:t xml:space="preserve">נציגי אקדמיה. אני רוצה לתת לגור ואחר כך למשרד המשפטים. </w:t>
      </w:r>
      <w:bookmarkStart w:id="921" w:name="_ETM_Q1_5518268"/>
      <w:bookmarkEnd w:id="921"/>
    </w:p>
    <w:p w14:paraId="7FC5AD5C" w14:textId="77777777" w:rsidR="002A3CC9" w:rsidRDefault="002A3CC9" w:rsidP="007B7D3C">
      <w:pPr>
        <w:rPr>
          <w:rtl/>
        </w:rPr>
      </w:pPr>
      <w:bookmarkStart w:id="922" w:name="_ETM_Q1_5518314"/>
      <w:bookmarkStart w:id="923" w:name="_ETM_Q1_5519913"/>
      <w:bookmarkEnd w:id="922"/>
      <w:bookmarkEnd w:id="923"/>
    </w:p>
    <w:p w14:paraId="43F7020C" w14:textId="4262660F" w:rsidR="002A3CC9" w:rsidRDefault="002A3CC9" w:rsidP="002A3CC9">
      <w:pPr>
        <w:pStyle w:val="af9"/>
        <w:keepNext/>
        <w:rPr>
          <w:rtl/>
        </w:rPr>
      </w:pPr>
      <w:bookmarkStart w:id="924" w:name="ET_guest_930723_164"/>
      <w:r w:rsidRPr="002A3CC9">
        <w:rPr>
          <w:rStyle w:val="TagStyle"/>
          <w:rtl/>
        </w:rPr>
        <w:t xml:space="preserve"> &lt;&lt; אורח &gt;&gt; </w:t>
      </w:r>
      <w:r w:rsidR="003E4D5E">
        <w:rPr>
          <w:rtl/>
        </w:rPr>
        <w:t>ד"ר יובל פרוקצ'יה:</w:t>
      </w:r>
      <w:r w:rsidRPr="002A3CC9">
        <w:rPr>
          <w:rStyle w:val="TagStyle"/>
          <w:rtl/>
        </w:rPr>
        <w:t xml:space="preserve"> &lt;&lt; אורח &gt;&gt;</w:t>
      </w:r>
      <w:r>
        <w:rPr>
          <w:rtl/>
        </w:rPr>
        <w:t xml:space="preserve">   </w:t>
      </w:r>
      <w:bookmarkEnd w:id="924"/>
    </w:p>
    <w:p w14:paraId="52BA7E9B" w14:textId="77777777" w:rsidR="002A3CC9" w:rsidRDefault="002A3CC9" w:rsidP="002A3CC9">
      <w:pPr>
        <w:pStyle w:val="KeepWithNext"/>
        <w:rPr>
          <w:rtl/>
        </w:rPr>
      </w:pPr>
    </w:p>
    <w:p w14:paraId="73834F5F" w14:textId="32DAE34E" w:rsidR="002A3CC9" w:rsidRDefault="002A3CC9" w:rsidP="007B7D3C">
      <w:pPr>
        <w:rPr>
          <w:rtl/>
        </w:rPr>
      </w:pPr>
      <w:bookmarkStart w:id="925" w:name="_ETM_Q1_5519952"/>
      <w:bookmarkEnd w:id="925"/>
      <w:r>
        <w:rPr>
          <w:rFonts w:hint="cs"/>
          <w:rtl/>
        </w:rPr>
        <w:t xml:space="preserve">לא סיימתי. יש לי עוד כמה דברים. </w:t>
      </w:r>
    </w:p>
    <w:p w14:paraId="118106C1" w14:textId="77777777" w:rsidR="002A3CC9" w:rsidRDefault="002A3CC9" w:rsidP="007B7D3C">
      <w:pPr>
        <w:rPr>
          <w:rtl/>
        </w:rPr>
      </w:pPr>
      <w:bookmarkStart w:id="926" w:name="_ETM_Q1_5508530"/>
      <w:bookmarkStart w:id="927" w:name="_ETM_Q1_5508586"/>
      <w:bookmarkEnd w:id="926"/>
      <w:bookmarkEnd w:id="927"/>
    </w:p>
    <w:p w14:paraId="202D9051" w14:textId="7A98CECB" w:rsidR="002A3CC9" w:rsidRDefault="002A3CC9" w:rsidP="002A3CC9">
      <w:pPr>
        <w:pStyle w:val="af6"/>
        <w:keepNext/>
        <w:rPr>
          <w:rtl/>
        </w:rPr>
      </w:pPr>
      <w:bookmarkStart w:id="928" w:name="ET_yor_6157_165"/>
      <w:r w:rsidRPr="002A3CC9">
        <w:rPr>
          <w:rStyle w:val="TagStyle"/>
          <w:rtl/>
        </w:rPr>
        <w:t xml:space="preserve"> &lt;&lt; יור &gt;&gt; </w:t>
      </w:r>
      <w:r>
        <w:rPr>
          <w:rtl/>
        </w:rPr>
        <w:t xml:space="preserve">היו"ר שמחה </w:t>
      </w:r>
      <w:proofErr w:type="spellStart"/>
      <w:r>
        <w:rPr>
          <w:rtl/>
        </w:rPr>
        <w:t>רוטמן</w:t>
      </w:r>
      <w:proofErr w:type="spellEnd"/>
      <w:r>
        <w:rPr>
          <w:rtl/>
        </w:rPr>
        <w:t>:</w:t>
      </w:r>
      <w:r w:rsidRPr="002A3CC9">
        <w:rPr>
          <w:rStyle w:val="TagStyle"/>
          <w:rtl/>
        </w:rPr>
        <w:t xml:space="preserve"> &lt;&lt; יור &gt;&gt;</w:t>
      </w:r>
      <w:r>
        <w:rPr>
          <w:rtl/>
        </w:rPr>
        <w:t xml:space="preserve">   </w:t>
      </w:r>
      <w:bookmarkEnd w:id="928"/>
    </w:p>
    <w:p w14:paraId="13E67FF5" w14:textId="77777777" w:rsidR="002A3CC9" w:rsidRDefault="002A3CC9" w:rsidP="002A3CC9">
      <w:pPr>
        <w:pStyle w:val="KeepWithNext"/>
        <w:rPr>
          <w:rtl/>
        </w:rPr>
      </w:pPr>
    </w:p>
    <w:p w14:paraId="7F5FDCBE" w14:textId="60F0FB6F" w:rsidR="002A3CC9" w:rsidRDefault="007B7D3C" w:rsidP="002A3CC9">
      <w:pPr>
        <w:rPr>
          <w:rtl/>
        </w:rPr>
      </w:pPr>
      <w:bookmarkStart w:id="929" w:name="_ETM_Q1_5509150"/>
      <w:bookmarkEnd w:id="929"/>
      <w:r w:rsidRPr="007B7D3C">
        <w:rPr>
          <w:rtl/>
        </w:rPr>
        <w:t>סליחה</w:t>
      </w:r>
      <w:r w:rsidR="002A3CC9">
        <w:rPr>
          <w:rFonts w:hint="cs"/>
          <w:rtl/>
        </w:rPr>
        <w:t>, לא שמתי לב. בבקשה.</w:t>
      </w:r>
      <w:bookmarkStart w:id="930" w:name="_ETM_Q1_5512757"/>
      <w:bookmarkEnd w:id="930"/>
    </w:p>
    <w:p w14:paraId="0C3F5A3C" w14:textId="77777777" w:rsidR="002A3CC9" w:rsidRDefault="002A3CC9" w:rsidP="002A3CC9">
      <w:pPr>
        <w:rPr>
          <w:rtl/>
        </w:rPr>
      </w:pPr>
      <w:bookmarkStart w:id="931" w:name="_ETM_Q1_5512820"/>
      <w:bookmarkEnd w:id="931"/>
    </w:p>
    <w:p w14:paraId="3137FF94" w14:textId="035C89C6" w:rsidR="002A3CC9" w:rsidRDefault="002A3CC9" w:rsidP="002A3CC9">
      <w:pPr>
        <w:pStyle w:val="-"/>
        <w:keepNext/>
        <w:rPr>
          <w:rtl/>
        </w:rPr>
      </w:pPr>
      <w:bookmarkStart w:id="932" w:name="ET_speakercontinue_930723_166"/>
      <w:r w:rsidRPr="002A3CC9">
        <w:rPr>
          <w:rStyle w:val="TagStyle"/>
          <w:rtl/>
        </w:rPr>
        <w:t xml:space="preserve"> &lt;&lt; דובר_המשך &gt;&gt; </w:t>
      </w:r>
      <w:r w:rsidR="003E4D5E">
        <w:rPr>
          <w:rtl/>
        </w:rPr>
        <w:t xml:space="preserve">ד"ר יובל </w:t>
      </w:r>
      <w:proofErr w:type="spellStart"/>
      <w:r w:rsidR="003E4D5E">
        <w:rPr>
          <w:rtl/>
        </w:rPr>
        <w:t>פרוקצ'יה</w:t>
      </w:r>
      <w:proofErr w:type="spellEnd"/>
      <w:r w:rsidR="003E4D5E">
        <w:rPr>
          <w:rtl/>
        </w:rPr>
        <w:t>:</w:t>
      </w:r>
      <w:r w:rsidRPr="002A3CC9">
        <w:rPr>
          <w:rStyle w:val="TagStyle"/>
          <w:rtl/>
        </w:rPr>
        <w:t xml:space="preserve"> &lt;&lt; דובר_המשך &gt;&gt;</w:t>
      </w:r>
      <w:r>
        <w:rPr>
          <w:rtl/>
        </w:rPr>
        <w:t xml:space="preserve">   </w:t>
      </w:r>
      <w:bookmarkEnd w:id="932"/>
    </w:p>
    <w:p w14:paraId="1F6746FB" w14:textId="77777777" w:rsidR="002A3CC9" w:rsidRDefault="002A3CC9" w:rsidP="002A3CC9">
      <w:pPr>
        <w:pStyle w:val="KeepWithNext"/>
        <w:rPr>
          <w:rtl/>
        </w:rPr>
      </w:pPr>
    </w:p>
    <w:p w14:paraId="688D6A56" w14:textId="7D0E68F3" w:rsidR="000761C4" w:rsidRDefault="002A3CC9" w:rsidP="003F4045">
      <w:pPr>
        <w:rPr>
          <w:rtl/>
        </w:rPr>
      </w:pPr>
      <w:bookmarkStart w:id="933" w:name="_ETM_Q1_5513691"/>
      <w:bookmarkEnd w:id="933"/>
      <w:r>
        <w:rPr>
          <w:rFonts w:hint="cs"/>
          <w:rtl/>
        </w:rPr>
        <w:t>הכול בסדר.</w:t>
      </w:r>
      <w:r w:rsidR="007B7D3C" w:rsidRPr="007B7D3C">
        <w:rPr>
          <w:rtl/>
        </w:rPr>
        <w:t xml:space="preserve"> אז פה </w:t>
      </w:r>
      <w:r w:rsidR="00805971">
        <w:rPr>
          <w:rFonts w:hint="cs"/>
          <w:rtl/>
        </w:rPr>
        <w:t xml:space="preserve">כנראה </w:t>
      </w:r>
      <w:r w:rsidR="007B7D3C" w:rsidRPr="007B7D3C">
        <w:rPr>
          <w:rtl/>
        </w:rPr>
        <w:t xml:space="preserve">יש לנו </w:t>
      </w:r>
      <w:r>
        <w:rPr>
          <w:rFonts w:hint="cs"/>
          <w:rtl/>
        </w:rPr>
        <w:t>אי-</w:t>
      </w:r>
      <w:r w:rsidR="007B7D3C" w:rsidRPr="007B7D3C">
        <w:rPr>
          <w:rtl/>
        </w:rPr>
        <w:t>הסכמה</w:t>
      </w:r>
      <w:r>
        <w:rPr>
          <w:rFonts w:hint="cs"/>
          <w:rtl/>
        </w:rPr>
        <w:t>.</w:t>
      </w:r>
      <w:r w:rsidR="007B7D3C" w:rsidRPr="007B7D3C">
        <w:rPr>
          <w:rtl/>
        </w:rPr>
        <w:t xml:space="preserve"> אני רוצה להזכיר</w:t>
      </w:r>
      <w:r w:rsidR="00B20758">
        <w:rPr>
          <w:rFonts w:hint="cs"/>
          <w:rtl/>
        </w:rPr>
        <w:t xml:space="preserve"> נקודה </w:t>
      </w:r>
      <w:r w:rsidR="007B7D3C" w:rsidRPr="007B7D3C">
        <w:rPr>
          <w:rtl/>
        </w:rPr>
        <w:t xml:space="preserve">נוספת אחת שרציתי </w:t>
      </w:r>
      <w:r w:rsidR="00B20758">
        <w:rPr>
          <w:rFonts w:hint="cs"/>
          <w:rtl/>
        </w:rPr>
        <w:t xml:space="preserve">להפנות </w:t>
      </w:r>
      <w:r w:rsidR="007B7D3C" w:rsidRPr="007B7D3C">
        <w:rPr>
          <w:rtl/>
        </w:rPr>
        <w:t>את תשומת הלב אליה</w:t>
      </w:r>
      <w:r w:rsidR="00B20758">
        <w:rPr>
          <w:rFonts w:hint="cs"/>
          <w:rtl/>
        </w:rPr>
        <w:t>.</w:t>
      </w:r>
      <w:r w:rsidR="007B7D3C" w:rsidRPr="007B7D3C">
        <w:rPr>
          <w:rtl/>
        </w:rPr>
        <w:t xml:space="preserve"> היא קשורה </w:t>
      </w:r>
      <w:r w:rsidR="007B7D3C" w:rsidRPr="0060308C">
        <w:rPr>
          <w:rtl/>
        </w:rPr>
        <w:t xml:space="preserve">לסעיף </w:t>
      </w:r>
      <w:r w:rsidR="00B20758" w:rsidRPr="0060308C">
        <w:rPr>
          <w:rFonts w:hint="cs"/>
          <w:rtl/>
        </w:rPr>
        <w:t>(</w:t>
      </w:r>
      <w:r w:rsidR="007B7D3C" w:rsidRPr="0060308C">
        <w:rPr>
          <w:rtl/>
        </w:rPr>
        <w:t>ג</w:t>
      </w:r>
      <w:r w:rsidR="00B20758" w:rsidRPr="0060308C">
        <w:rPr>
          <w:rFonts w:hint="cs"/>
          <w:rtl/>
        </w:rPr>
        <w:t>)</w:t>
      </w:r>
      <w:r w:rsidR="007B7D3C" w:rsidRPr="0060308C">
        <w:rPr>
          <w:rtl/>
        </w:rPr>
        <w:t xml:space="preserve">. סעיף </w:t>
      </w:r>
      <w:r w:rsidR="00697E75" w:rsidRPr="0060308C">
        <w:rPr>
          <w:rFonts w:hint="cs"/>
          <w:rtl/>
        </w:rPr>
        <w:t>(</w:t>
      </w:r>
      <w:r w:rsidR="00BB2FAE" w:rsidRPr="0060308C">
        <w:rPr>
          <w:rFonts w:hint="cs"/>
          <w:rtl/>
        </w:rPr>
        <w:t>ג</w:t>
      </w:r>
      <w:r w:rsidR="00697E75" w:rsidRPr="0060308C">
        <w:rPr>
          <w:rFonts w:hint="cs"/>
          <w:rtl/>
        </w:rPr>
        <w:t>)</w:t>
      </w:r>
      <w:r w:rsidR="00BB2FAE" w:rsidRPr="0060308C">
        <w:rPr>
          <w:rFonts w:hint="cs"/>
          <w:rtl/>
        </w:rPr>
        <w:t xml:space="preserve"> </w:t>
      </w:r>
      <w:r w:rsidR="007B7D3C" w:rsidRPr="0060308C">
        <w:rPr>
          <w:rtl/>
        </w:rPr>
        <w:t>מונה סדרה של פרמטרים שבית המשפט צריך להתייחס אליהם כאשר הוא בוחן את</w:t>
      </w:r>
      <w:r w:rsidR="00805971" w:rsidRPr="0060308C">
        <w:rPr>
          <w:rFonts w:hint="cs"/>
          <w:rtl/>
        </w:rPr>
        <w:t xml:space="preserve"> </w:t>
      </w:r>
      <w:r w:rsidR="0060308C">
        <w:rPr>
          <w:rFonts w:hint="cs"/>
          <w:rtl/>
        </w:rPr>
        <w:t>- - -</w:t>
      </w:r>
      <w:r w:rsidR="003F4045">
        <w:rPr>
          <w:rFonts w:hint="cs"/>
          <w:rtl/>
        </w:rPr>
        <w:t xml:space="preserve"> </w:t>
      </w:r>
      <w:r w:rsidR="00697E75">
        <w:rPr>
          <w:rFonts w:hint="cs"/>
          <w:rtl/>
        </w:rPr>
        <w:t xml:space="preserve">של </w:t>
      </w:r>
      <w:r w:rsidR="007B7D3C" w:rsidRPr="007B7D3C">
        <w:rPr>
          <w:rtl/>
        </w:rPr>
        <w:t>נסיבות לעומת הלשון. אחד מהם הוא מושג טעון</w:t>
      </w:r>
      <w:r w:rsidR="007B66E6">
        <w:rPr>
          <w:rFonts w:hint="cs"/>
          <w:rtl/>
        </w:rPr>
        <w:t xml:space="preserve"> </w:t>
      </w:r>
      <w:r w:rsidR="00805971">
        <w:rPr>
          <w:rFonts w:hint="cs"/>
          <w:rtl/>
        </w:rPr>
        <w:t>ש</w:t>
      </w:r>
      <w:r w:rsidR="007B7D3C" w:rsidRPr="007B7D3C">
        <w:rPr>
          <w:rtl/>
        </w:rPr>
        <w:t>אני חושב שחשוב לתת את הדעת עליו</w:t>
      </w:r>
      <w:r w:rsidR="00805971">
        <w:rPr>
          <w:rFonts w:hint="cs"/>
          <w:rtl/>
        </w:rPr>
        <w:t>, ו</w:t>
      </w:r>
      <w:r w:rsidR="007B7D3C" w:rsidRPr="007B7D3C">
        <w:rPr>
          <w:rtl/>
        </w:rPr>
        <w:t>הוא המ</w:t>
      </w:r>
      <w:r w:rsidR="00805971">
        <w:rPr>
          <w:rFonts w:hint="cs"/>
          <w:rtl/>
        </w:rPr>
        <w:t xml:space="preserve">ושג </w:t>
      </w:r>
      <w:r w:rsidR="007B7D3C" w:rsidRPr="007B7D3C">
        <w:rPr>
          <w:rtl/>
        </w:rPr>
        <w:t xml:space="preserve">של </w:t>
      </w:r>
      <w:bookmarkStart w:id="934" w:name="_ETM_Q1_8647000"/>
      <w:r w:rsidR="007B7D3C" w:rsidRPr="007B7D3C">
        <w:rPr>
          <w:rtl/>
        </w:rPr>
        <w:t>פערי כוחות</w:t>
      </w:r>
      <w:r w:rsidR="00805971">
        <w:rPr>
          <w:rFonts w:hint="cs"/>
          <w:rtl/>
        </w:rPr>
        <w:t>.</w:t>
      </w:r>
      <w:bookmarkEnd w:id="934"/>
      <w:r w:rsidR="007B7D3C" w:rsidRPr="007B7D3C">
        <w:rPr>
          <w:rtl/>
        </w:rPr>
        <w:t xml:space="preserve"> המו</w:t>
      </w:r>
      <w:r w:rsidR="00805971">
        <w:rPr>
          <w:rFonts w:hint="cs"/>
          <w:rtl/>
        </w:rPr>
        <w:t xml:space="preserve">שג </w:t>
      </w:r>
      <w:r w:rsidR="007B7D3C" w:rsidRPr="007B7D3C">
        <w:rPr>
          <w:rtl/>
        </w:rPr>
        <w:t>של פערי כוחות הוא מושג מורכב, משום שאנשים שונים בהקשרים שונים</w:t>
      </w:r>
      <w:r w:rsidR="00805971">
        <w:rPr>
          <w:rFonts w:hint="cs"/>
          <w:rtl/>
        </w:rPr>
        <w:t xml:space="preserve"> </w:t>
      </w:r>
      <w:bookmarkStart w:id="935" w:name="_ETM_Q1_5568682"/>
      <w:bookmarkEnd w:id="935"/>
      <w:r w:rsidR="007B7D3C" w:rsidRPr="007B7D3C">
        <w:rPr>
          <w:rtl/>
        </w:rPr>
        <w:t>משתמשים בו במשמעויות שונות</w:t>
      </w:r>
      <w:r w:rsidR="00942C89">
        <w:rPr>
          <w:rFonts w:hint="cs"/>
          <w:rtl/>
        </w:rPr>
        <w:t xml:space="preserve">. </w:t>
      </w:r>
      <w:r w:rsidR="007B7D3C" w:rsidRPr="007B7D3C">
        <w:rPr>
          <w:rtl/>
        </w:rPr>
        <w:t xml:space="preserve">אני חושב שיש </w:t>
      </w:r>
      <w:r w:rsidR="00942C89">
        <w:rPr>
          <w:rFonts w:hint="cs"/>
          <w:rtl/>
        </w:rPr>
        <w:t xml:space="preserve">פה </w:t>
      </w:r>
      <w:r w:rsidR="007B7D3C" w:rsidRPr="007B7D3C">
        <w:rPr>
          <w:rtl/>
        </w:rPr>
        <w:t xml:space="preserve">משמעות אחת שהיא רלוונטית </w:t>
      </w:r>
      <w:r w:rsidR="00942C89">
        <w:rPr>
          <w:rFonts w:hint="cs"/>
          <w:rtl/>
        </w:rPr>
        <w:t>ו</w:t>
      </w:r>
      <w:r w:rsidR="007B7D3C" w:rsidRPr="007B7D3C">
        <w:rPr>
          <w:rtl/>
        </w:rPr>
        <w:t>משמעות אחרת שהיא לא רלוונטית</w:t>
      </w:r>
      <w:r w:rsidR="00942C89">
        <w:rPr>
          <w:rFonts w:hint="cs"/>
          <w:rtl/>
        </w:rPr>
        <w:t>, ו</w:t>
      </w:r>
      <w:r w:rsidR="007B7D3C" w:rsidRPr="007B7D3C">
        <w:rPr>
          <w:rtl/>
        </w:rPr>
        <w:t xml:space="preserve">לכן חשוב להבהיר למה בדיוק מתכוונים כאן. </w:t>
      </w:r>
      <w:bookmarkStart w:id="936" w:name="_ETM_Q1_5575067"/>
      <w:bookmarkStart w:id="937" w:name="_ETM_Q1_5575159"/>
      <w:bookmarkStart w:id="938" w:name="_ETM_Q1_5575646"/>
      <w:bookmarkStart w:id="939" w:name="_ETM_Q1_5575691"/>
      <w:bookmarkEnd w:id="936"/>
      <w:bookmarkEnd w:id="937"/>
      <w:bookmarkEnd w:id="938"/>
      <w:bookmarkEnd w:id="939"/>
      <w:r w:rsidR="007B7D3C" w:rsidRPr="003F4045">
        <w:rPr>
          <w:rtl/>
        </w:rPr>
        <w:t>ה</w:t>
      </w:r>
      <w:r w:rsidR="00942C89" w:rsidRPr="003F4045">
        <w:rPr>
          <w:rFonts w:hint="cs"/>
          <w:rtl/>
        </w:rPr>
        <w:t>י</w:t>
      </w:r>
      <w:r w:rsidR="007B7D3C" w:rsidRPr="003F4045">
        <w:rPr>
          <w:rtl/>
        </w:rPr>
        <w:t>נה</w:t>
      </w:r>
      <w:r w:rsidR="00942C89" w:rsidRPr="003F4045">
        <w:rPr>
          <w:rFonts w:hint="cs"/>
          <w:rtl/>
        </w:rPr>
        <w:t>,</w:t>
      </w:r>
      <w:r w:rsidR="007B7D3C" w:rsidRPr="003F4045">
        <w:rPr>
          <w:rtl/>
        </w:rPr>
        <w:t xml:space="preserve"> דרך אגב, דוגמ</w:t>
      </w:r>
      <w:r w:rsidR="00942C89" w:rsidRPr="003F4045">
        <w:rPr>
          <w:rFonts w:hint="cs"/>
          <w:rtl/>
        </w:rPr>
        <w:t>ה</w:t>
      </w:r>
      <w:r w:rsidR="007B7D3C" w:rsidRPr="003F4045">
        <w:rPr>
          <w:rtl/>
        </w:rPr>
        <w:t xml:space="preserve"> למצב שבו חושבים שה</w:t>
      </w:r>
      <w:r w:rsidR="00942C89" w:rsidRPr="003F4045">
        <w:rPr>
          <w:rFonts w:hint="cs"/>
          <w:rtl/>
        </w:rPr>
        <w:t xml:space="preserve">לשון </w:t>
      </w:r>
      <w:r w:rsidR="007B7D3C" w:rsidRPr="003F4045">
        <w:rPr>
          <w:rtl/>
        </w:rPr>
        <w:t>ברורה אבל היא לא ברורה.</w:t>
      </w:r>
      <w:r w:rsidR="007B7D3C" w:rsidRPr="007B7D3C">
        <w:rPr>
          <w:rtl/>
        </w:rPr>
        <w:t xml:space="preserve"> </w:t>
      </w:r>
    </w:p>
    <w:p w14:paraId="5F39BB51" w14:textId="77777777" w:rsidR="000761C4" w:rsidRDefault="000761C4" w:rsidP="002A3CC9">
      <w:pPr>
        <w:rPr>
          <w:rtl/>
        </w:rPr>
      </w:pPr>
      <w:bookmarkStart w:id="940" w:name="_ETM_Q1_5581963"/>
      <w:bookmarkStart w:id="941" w:name="_ETM_Q1_5582031"/>
      <w:bookmarkStart w:id="942" w:name="_ETM_Q1_5582132"/>
      <w:bookmarkEnd w:id="940"/>
      <w:bookmarkEnd w:id="941"/>
      <w:bookmarkEnd w:id="942"/>
    </w:p>
    <w:p w14:paraId="75B3DB63" w14:textId="2079F3E3" w:rsidR="00B61CA4" w:rsidRDefault="007B7D3C" w:rsidP="001A41B5">
      <w:pPr>
        <w:rPr>
          <w:rtl/>
        </w:rPr>
      </w:pPr>
      <w:bookmarkStart w:id="943" w:name="_ETM_Q1_5582178"/>
      <w:bookmarkEnd w:id="943"/>
      <w:r w:rsidRPr="003F4045">
        <w:rPr>
          <w:rtl/>
        </w:rPr>
        <w:t>מובן אחד</w:t>
      </w:r>
      <w:r w:rsidR="003F4045">
        <w:rPr>
          <w:rtl/>
        </w:rPr>
        <w:t xml:space="preserve"> של פערי כוחות זה פערים ש</w:t>
      </w:r>
      <w:r w:rsidR="00942C89">
        <w:rPr>
          <w:rFonts w:hint="cs"/>
          <w:rtl/>
        </w:rPr>
        <w:t>ב</w:t>
      </w:r>
      <w:r w:rsidRPr="007B7D3C">
        <w:rPr>
          <w:rtl/>
        </w:rPr>
        <w:t xml:space="preserve">יסודם </w:t>
      </w:r>
      <w:r w:rsidR="003F4045">
        <w:rPr>
          <w:rFonts w:hint="cs"/>
          <w:rtl/>
        </w:rPr>
        <w:t xml:space="preserve">הם </w:t>
      </w:r>
      <w:r w:rsidRPr="007B7D3C">
        <w:rPr>
          <w:rtl/>
        </w:rPr>
        <w:t>פערי מידע. מצב שבו יש צד אחד שיודע דבר שהצד השני לא יודע</w:t>
      </w:r>
      <w:r w:rsidR="006D3166">
        <w:rPr>
          <w:rFonts w:hint="cs"/>
          <w:rtl/>
        </w:rPr>
        <w:t>,</w:t>
      </w:r>
      <w:r w:rsidRPr="007B7D3C">
        <w:rPr>
          <w:rtl/>
        </w:rPr>
        <w:t xml:space="preserve"> אז הרבה פעמים אומרים על הצד שיודע שיש לו איזשהו כוח עודף על פני הצד שלא יודע</w:t>
      </w:r>
      <w:r w:rsidR="006D3166">
        <w:rPr>
          <w:rFonts w:hint="cs"/>
          <w:rtl/>
        </w:rPr>
        <w:t>.</w:t>
      </w:r>
      <w:r w:rsidRPr="007B7D3C">
        <w:rPr>
          <w:rtl/>
        </w:rPr>
        <w:t xml:space="preserve"> זה שימוש בפערי כוחות שהוא רלוונטי לנסיבות העניין. זאת אומרת</w:t>
      </w:r>
      <w:r w:rsidR="006D3166">
        <w:rPr>
          <w:rFonts w:hint="cs"/>
          <w:rtl/>
        </w:rPr>
        <w:t>,</w:t>
      </w:r>
      <w:r w:rsidRPr="007B7D3C">
        <w:rPr>
          <w:rtl/>
        </w:rPr>
        <w:t xml:space="preserve"> אם אני מסכים </w:t>
      </w:r>
      <w:r w:rsidR="001A41B5">
        <w:rPr>
          <w:rFonts w:hint="cs"/>
          <w:rtl/>
        </w:rPr>
        <w:t>ל</w:t>
      </w:r>
      <w:r w:rsidRPr="007B7D3C">
        <w:rPr>
          <w:rtl/>
        </w:rPr>
        <w:t>איז</w:t>
      </w:r>
      <w:r w:rsidR="00942C89">
        <w:rPr>
          <w:rFonts w:hint="cs"/>
          <w:rtl/>
        </w:rPr>
        <w:t>ו</w:t>
      </w:r>
      <w:r w:rsidRPr="007B7D3C">
        <w:rPr>
          <w:rtl/>
        </w:rPr>
        <w:t>שהי הצעה חוזית</w:t>
      </w:r>
      <w:r w:rsidR="001A41B5">
        <w:rPr>
          <w:rFonts w:hint="cs"/>
          <w:rtl/>
        </w:rPr>
        <w:t xml:space="preserve"> </w:t>
      </w:r>
      <w:r w:rsidRPr="007B7D3C">
        <w:rPr>
          <w:rtl/>
        </w:rPr>
        <w:t>אבל זה נובע רק מכך שאני לא יודע איזשהו דבר</w:t>
      </w:r>
      <w:r w:rsidR="001A41B5">
        <w:rPr>
          <w:rFonts w:hint="cs"/>
          <w:rtl/>
        </w:rPr>
        <w:t>,</w:t>
      </w:r>
      <w:r w:rsidRPr="007B7D3C">
        <w:rPr>
          <w:rtl/>
        </w:rPr>
        <w:t xml:space="preserve"> אז הדבר הזה כמובן צריך להשליך</w:t>
      </w:r>
      <w:bookmarkStart w:id="944" w:name="_ETM_Q1_5382168"/>
      <w:bookmarkStart w:id="945" w:name="_ETM_Q1_5382217"/>
      <w:bookmarkEnd w:id="944"/>
      <w:bookmarkEnd w:id="945"/>
      <w:r w:rsidR="001A41B5">
        <w:rPr>
          <w:rFonts w:hint="cs"/>
          <w:rtl/>
        </w:rPr>
        <w:t xml:space="preserve"> </w:t>
      </w:r>
      <w:r w:rsidR="001A41B5" w:rsidRPr="001A41B5">
        <w:rPr>
          <w:rtl/>
        </w:rPr>
        <w:t>על ההבנה של הכוונה שלי</w:t>
      </w:r>
      <w:bookmarkStart w:id="946" w:name="_ETM_Q1_5614155"/>
      <w:bookmarkEnd w:id="946"/>
      <w:r w:rsidR="00431E81">
        <w:rPr>
          <w:rFonts w:hint="cs"/>
          <w:rtl/>
        </w:rPr>
        <w:t xml:space="preserve">, </w:t>
      </w:r>
      <w:r w:rsidR="001A41B5" w:rsidRPr="001A41B5">
        <w:rPr>
          <w:rtl/>
        </w:rPr>
        <w:t xml:space="preserve">למה בדיוק התכוונתי כאשר אמרתי שאני מסכים. </w:t>
      </w:r>
      <w:r w:rsidR="00B61CA4">
        <w:rPr>
          <w:rFonts w:hint="cs"/>
          <w:rtl/>
        </w:rPr>
        <w:t xml:space="preserve">אם </w:t>
      </w:r>
      <w:r w:rsidR="001A41B5" w:rsidRPr="001A41B5">
        <w:rPr>
          <w:rtl/>
        </w:rPr>
        <w:t>אני לא הבנתי על מה מדובר</w:t>
      </w:r>
      <w:r w:rsidR="00B61CA4">
        <w:rPr>
          <w:rFonts w:hint="cs"/>
          <w:rtl/>
        </w:rPr>
        <w:t>,</w:t>
      </w:r>
      <w:r w:rsidR="001A41B5" w:rsidRPr="001A41B5">
        <w:rPr>
          <w:rtl/>
        </w:rPr>
        <w:t xml:space="preserve"> אז הכוונה שלי מקבלת איזשהו צבע אחר</w:t>
      </w:r>
      <w:r w:rsidR="00B61CA4">
        <w:rPr>
          <w:rFonts w:hint="cs"/>
          <w:rtl/>
        </w:rPr>
        <w:t>.</w:t>
      </w:r>
      <w:r w:rsidR="001A41B5" w:rsidRPr="001A41B5">
        <w:rPr>
          <w:rtl/>
        </w:rPr>
        <w:t xml:space="preserve"> לכן </w:t>
      </w:r>
      <w:r w:rsidR="00B61CA4">
        <w:rPr>
          <w:rFonts w:hint="cs"/>
          <w:rtl/>
        </w:rPr>
        <w:t xml:space="preserve">פערי כוחות </w:t>
      </w:r>
      <w:r w:rsidR="00431E81">
        <w:rPr>
          <w:rtl/>
        </w:rPr>
        <w:t xml:space="preserve">במובן הזה </w:t>
      </w:r>
      <w:r w:rsidR="00431E81">
        <w:rPr>
          <w:rFonts w:hint="cs"/>
          <w:rtl/>
        </w:rPr>
        <w:t>הם</w:t>
      </w:r>
      <w:r w:rsidR="001A41B5" w:rsidRPr="001A41B5">
        <w:rPr>
          <w:rtl/>
        </w:rPr>
        <w:t xml:space="preserve"> דבר שראוי שבית המשפט ייתן את דעתו</w:t>
      </w:r>
      <w:r w:rsidR="00B61CA4">
        <w:rPr>
          <w:rFonts w:hint="cs"/>
          <w:rtl/>
        </w:rPr>
        <w:t xml:space="preserve"> </w:t>
      </w:r>
      <w:r w:rsidR="001A41B5" w:rsidRPr="001A41B5">
        <w:rPr>
          <w:rtl/>
        </w:rPr>
        <w:t>על</w:t>
      </w:r>
      <w:r w:rsidR="00B61CA4">
        <w:rPr>
          <w:rFonts w:hint="cs"/>
          <w:rtl/>
        </w:rPr>
        <w:t>יו</w:t>
      </w:r>
      <w:r w:rsidR="001A41B5" w:rsidRPr="001A41B5">
        <w:rPr>
          <w:rtl/>
        </w:rPr>
        <w:t xml:space="preserve">. </w:t>
      </w:r>
    </w:p>
    <w:p w14:paraId="2F248592" w14:textId="77777777" w:rsidR="00B61CA4" w:rsidRDefault="00B61CA4" w:rsidP="001A41B5">
      <w:pPr>
        <w:rPr>
          <w:rtl/>
        </w:rPr>
      </w:pPr>
      <w:bookmarkStart w:id="947" w:name="_ETM_Q1_5625366"/>
      <w:bookmarkStart w:id="948" w:name="_ETM_Q1_5625494"/>
      <w:bookmarkEnd w:id="947"/>
      <w:bookmarkEnd w:id="948"/>
    </w:p>
    <w:p w14:paraId="606CBC3B" w14:textId="5A06B840" w:rsidR="0023623A" w:rsidRDefault="001A41B5" w:rsidP="00431E81">
      <w:pPr>
        <w:rPr>
          <w:rtl/>
        </w:rPr>
      </w:pPr>
      <w:bookmarkStart w:id="949" w:name="_ETM_Q1_5625521"/>
      <w:bookmarkStart w:id="950" w:name="_ETM_Q1_5625605"/>
      <w:bookmarkEnd w:id="949"/>
      <w:bookmarkEnd w:id="950"/>
      <w:r w:rsidRPr="001A41B5">
        <w:rPr>
          <w:rtl/>
        </w:rPr>
        <w:t>לעומת זאת</w:t>
      </w:r>
      <w:r w:rsidR="00B61CA4">
        <w:rPr>
          <w:rFonts w:hint="cs"/>
          <w:rtl/>
        </w:rPr>
        <w:t>,</w:t>
      </w:r>
      <w:r w:rsidRPr="001A41B5">
        <w:rPr>
          <w:rtl/>
        </w:rPr>
        <w:t xml:space="preserve"> משמעות אחרת של פערי כוחות היא המשמעות של </w:t>
      </w:r>
      <w:r w:rsidR="00B61CA4">
        <w:rPr>
          <w:rFonts w:hint="cs"/>
          <w:rtl/>
        </w:rPr>
        <w:t xml:space="preserve">פערי </w:t>
      </w:r>
      <w:r w:rsidRPr="001A41B5">
        <w:rPr>
          <w:rtl/>
        </w:rPr>
        <w:t>כוחות במובן של פערים בכוח שוק</w:t>
      </w:r>
      <w:r w:rsidR="00150960">
        <w:rPr>
          <w:rFonts w:hint="cs"/>
          <w:rtl/>
        </w:rPr>
        <w:t xml:space="preserve">. </w:t>
      </w:r>
      <w:r w:rsidRPr="001A41B5">
        <w:rPr>
          <w:rtl/>
        </w:rPr>
        <w:t>מצב שבו לצד</w:t>
      </w:r>
      <w:r w:rsidR="00B61CA4">
        <w:rPr>
          <w:rFonts w:hint="cs"/>
          <w:rtl/>
        </w:rPr>
        <w:t xml:space="preserve"> </w:t>
      </w:r>
      <w:r w:rsidR="00431E81">
        <w:rPr>
          <w:rFonts w:hint="cs"/>
          <w:rtl/>
        </w:rPr>
        <w:t xml:space="preserve">אחד יש </w:t>
      </w:r>
      <w:r w:rsidRPr="001A41B5">
        <w:rPr>
          <w:rtl/>
        </w:rPr>
        <w:t>כוח מיקוח עודף לעומת הצד השני. למשל</w:t>
      </w:r>
      <w:r w:rsidR="0023623A">
        <w:rPr>
          <w:rFonts w:hint="cs"/>
          <w:rtl/>
        </w:rPr>
        <w:t>,</w:t>
      </w:r>
      <w:r w:rsidRPr="001A41B5">
        <w:rPr>
          <w:rtl/>
        </w:rPr>
        <w:t xml:space="preserve"> אם אני היחידי שמוכר מש</w:t>
      </w:r>
      <w:r w:rsidR="0023623A">
        <w:rPr>
          <w:rFonts w:hint="cs"/>
          <w:rtl/>
        </w:rPr>
        <w:t>ה</w:t>
      </w:r>
      <w:r w:rsidRPr="001A41B5">
        <w:rPr>
          <w:rtl/>
        </w:rPr>
        <w:t xml:space="preserve">ו </w:t>
      </w:r>
      <w:r w:rsidR="0023623A">
        <w:rPr>
          <w:rFonts w:hint="cs"/>
          <w:rtl/>
        </w:rPr>
        <w:t xml:space="preserve">או </w:t>
      </w:r>
      <w:r w:rsidRPr="001A41B5">
        <w:rPr>
          <w:rtl/>
        </w:rPr>
        <w:t>היחידי שקונה משהו</w:t>
      </w:r>
      <w:r w:rsidR="0023623A">
        <w:rPr>
          <w:rFonts w:hint="cs"/>
          <w:rtl/>
        </w:rPr>
        <w:t>,</w:t>
      </w:r>
      <w:r w:rsidRPr="001A41B5">
        <w:rPr>
          <w:rtl/>
        </w:rPr>
        <w:t xml:space="preserve"> אז יש לי אפשרות להשפיע על המחיר. אם עכשיו חברת אל</w:t>
      </w:r>
      <w:r w:rsidR="0023623A">
        <w:rPr>
          <w:rFonts w:hint="cs"/>
          <w:rtl/>
        </w:rPr>
        <w:t xml:space="preserve"> </w:t>
      </w:r>
      <w:bookmarkStart w:id="951" w:name="_ETM_Q1_5643541"/>
      <w:bookmarkEnd w:id="951"/>
      <w:r w:rsidRPr="001A41B5">
        <w:rPr>
          <w:rtl/>
        </w:rPr>
        <w:t>על יכולה לגבות מחירים יותר גבוהים בגלל שחברות זרות מבטלות את הטיסות</w:t>
      </w:r>
      <w:r w:rsidR="0023623A">
        <w:rPr>
          <w:rFonts w:hint="cs"/>
          <w:rtl/>
        </w:rPr>
        <w:t>,</w:t>
      </w:r>
      <w:r w:rsidRPr="001A41B5">
        <w:rPr>
          <w:rtl/>
        </w:rPr>
        <w:t xml:space="preserve"> אז יש </w:t>
      </w:r>
      <w:r w:rsidR="0023623A">
        <w:rPr>
          <w:rFonts w:hint="cs"/>
          <w:rtl/>
        </w:rPr>
        <w:t xml:space="preserve">לה </w:t>
      </w:r>
      <w:r w:rsidRPr="001A41B5">
        <w:rPr>
          <w:rtl/>
        </w:rPr>
        <w:t xml:space="preserve">כוח עודף באיזשהו מובן </w:t>
      </w:r>
      <w:r w:rsidR="0023623A">
        <w:rPr>
          <w:rFonts w:hint="cs"/>
          <w:rtl/>
        </w:rPr>
        <w:t>ב</w:t>
      </w:r>
      <w:r w:rsidRPr="001A41B5">
        <w:rPr>
          <w:rtl/>
        </w:rPr>
        <w:t xml:space="preserve">מובן של כוח שוק. </w:t>
      </w:r>
    </w:p>
    <w:p w14:paraId="6CA07E9F" w14:textId="77777777" w:rsidR="0023623A" w:rsidRDefault="0023623A" w:rsidP="001A41B5">
      <w:pPr>
        <w:rPr>
          <w:rtl/>
        </w:rPr>
      </w:pPr>
      <w:bookmarkStart w:id="952" w:name="_ETM_Q1_5652284"/>
      <w:bookmarkStart w:id="953" w:name="_ETM_Q1_5652375"/>
      <w:bookmarkStart w:id="954" w:name="_ETM_Q1_5652436"/>
      <w:bookmarkEnd w:id="952"/>
      <w:bookmarkEnd w:id="953"/>
      <w:bookmarkEnd w:id="954"/>
    </w:p>
    <w:p w14:paraId="0BE78F3F" w14:textId="1A1BFBF3" w:rsidR="00FE2D44" w:rsidRDefault="001A41B5" w:rsidP="00C24197">
      <w:pPr>
        <w:rPr>
          <w:rtl/>
        </w:rPr>
      </w:pPr>
      <w:bookmarkStart w:id="955" w:name="_ETM_Q1_5652513"/>
      <w:bookmarkEnd w:id="955"/>
      <w:r w:rsidRPr="001A41B5">
        <w:rPr>
          <w:rtl/>
        </w:rPr>
        <w:t>במובנים האלה</w:t>
      </w:r>
      <w:r w:rsidR="0023623A">
        <w:rPr>
          <w:rFonts w:hint="cs"/>
          <w:rtl/>
        </w:rPr>
        <w:t xml:space="preserve"> </w:t>
      </w:r>
      <w:r w:rsidRPr="001A41B5">
        <w:rPr>
          <w:rtl/>
        </w:rPr>
        <w:t>כוח עודף</w:t>
      </w:r>
      <w:r w:rsidR="00150960">
        <w:rPr>
          <w:rFonts w:hint="cs"/>
          <w:rtl/>
        </w:rPr>
        <w:t xml:space="preserve"> </w:t>
      </w:r>
      <w:r w:rsidRPr="001A41B5">
        <w:rPr>
          <w:rtl/>
        </w:rPr>
        <w:t>אני לא חושב שהוא נתון רלוונטי לפרשנות חוזה. העובדה ש</w:t>
      </w:r>
      <w:r w:rsidR="00237BF7">
        <w:rPr>
          <w:rFonts w:hint="cs"/>
          <w:rtl/>
        </w:rPr>
        <w:t xml:space="preserve">אל על יכולה </w:t>
      </w:r>
      <w:r w:rsidRPr="001A41B5">
        <w:rPr>
          <w:rtl/>
        </w:rPr>
        <w:t>עכשיו לגבות מחיר גבוה</w:t>
      </w:r>
      <w:r w:rsidR="001F409F">
        <w:rPr>
          <w:rFonts w:hint="cs"/>
          <w:rtl/>
        </w:rPr>
        <w:t>,</w:t>
      </w:r>
      <w:r w:rsidRPr="001A41B5">
        <w:rPr>
          <w:rtl/>
        </w:rPr>
        <w:t xml:space="preserve"> זה לא דבר שמ</w:t>
      </w:r>
      <w:r w:rsidR="001F409F">
        <w:rPr>
          <w:rFonts w:hint="cs"/>
          <w:rtl/>
        </w:rPr>
        <w:t xml:space="preserve">שליך על </w:t>
      </w:r>
      <w:r w:rsidRPr="001A41B5">
        <w:rPr>
          <w:rtl/>
        </w:rPr>
        <w:t xml:space="preserve">השאלה איך צריך להבין את החוזה ביני לבין חברת </w:t>
      </w:r>
      <w:r w:rsidR="001F409F">
        <w:rPr>
          <w:rFonts w:hint="cs"/>
          <w:rtl/>
        </w:rPr>
        <w:t xml:space="preserve">אל על </w:t>
      </w:r>
      <w:bookmarkStart w:id="956" w:name="_ETM_Q1_5668835"/>
      <w:bookmarkEnd w:id="956"/>
      <w:r w:rsidRPr="001A41B5">
        <w:rPr>
          <w:rtl/>
        </w:rPr>
        <w:t>כאשר אני קונה כרטיס טיסה. כ</w:t>
      </w:r>
      <w:r w:rsidR="001F409F">
        <w:rPr>
          <w:rFonts w:hint="cs"/>
          <w:rtl/>
        </w:rPr>
        <w:t>ל</w:t>
      </w:r>
      <w:r w:rsidR="00FF0A0D">
        <w:rPr>
          <w:rFonts w:hint="cs"/>
          <w:rtl/>
        </w:rPr>
        <w:t xml:space="preserve"> מה שזה אומר זה </w:t>
      </w:r>
      <w:r w:rsidRPr="001A41B5">
        <w:rPr>
          <w:rtl/>
        </w:rPr>
        <w:t>שאני משלם עכשיו מחיר גבוה</w:t>
      </w:r>
      <w:r w:rsidR="00FF0A0D">
        <w:rPr>
          <w:rFonts w:hint="cs"/>
          <w:rtl/>
        </w:rPr>
        <w:t>.</w:t>
      </w:r>
      <w:r w:rsidRPr="001A41B5">
        <w:rPr>
          <w:rtl/>
        </w:rPr>
        <w:t xml:space="preserve"> יכול שצריך לעשות רגולציה למחיר ש</w:t>
      </w:r>
      <w:r w:rsidR="00FF0A0D">
        <w:rPr>
          <w:rFonts w:hint="cs"/>
          <w:rtl/>
        </w:rPr>
        <w:t xml:space="preserve">חברת אל </w:t>
      </w:r>
      <w:bookmarkStart w:id="957" w:name="_ETM_Q1_5671387"/>
      <w:bookmarkEnd w:id="957"/>
      <w:r w:rsidR="00FF0A0D">
        <w:rPr>
          <w:rFonts w:hint="cs"/>
          <w:rtl/>
        </w:rPr>
        <w:t xml:space="preserve">על יכולה </w:t>
      </w:r>
      <w:r w:rsidRPr="001A41B5">
        <w:rPr>
          <w:rtl/>
        </w:rPr>
        <w:t>לגבות ממני בכל מיני דרכים</w:t>
      </w:r>
      <w:r w:rsidR="00D57502">
        <w:rPr>
          <w:rFonts w:hint="cs"/>
          <w:rtl/>
        </w:rPr>
        <w:t xml:space="preserve"> </w:t>
      </w:r>
      <w:r w:rsidR="00D57502">
        <w:rPr>
          <w:rtl/>
        </w:rPr>
        <w:t>–</w:t>
      </w:r>
      <w:r w:rsidRPr="001A41B5">
        <w:rPr>
          <w:rtl/>
        </w:rPr>
        <w:t xml:space="preserve"> הגבלים עסקיים, עושק או </w:t>
      </w:r>
      <w:r w:rsidRPr="0060308C">
        <w:rPr>
          <w:rtl/>
        </w:rPr>
        <w:t>מכשירים</w:t>
      </w:r>
      <w:r w:rsidRPr="001A41B5">
        <w:rPr>
          <w:rtl/>
        </w:rPr>
        <w:t xml:space="preserve"> אחרים</w:t>
      </w:r>
      <w:r w:rsidR="00150960">
        <w:rPr>
          <w:rFonts w:hint="cs"/>
          <w:rtl/>
        </w:rPr>
        <w:t>,</w:t>
      </w:r>
      <w:r w:rsidRPr="001A41B5">
        <w:rPr>
          <w:rtl/>
        </w:rPr>
        <w:t xml:space="preserve"> אבל זה לא שייך לדיני פרשנות. זה לא שייך לשאלה איך אנחנו מבינים את מה שהצדדים הסכימו עליו</w:t>
      </w:r>
      <w:r w:rsidR="00D57502">
        <w:rPr>
          <w:rFonts w:hint="cs"/>
          <w:rtl/>
        </w:rPr>
        <w:t>.</w:t>
      </w:r>
      <w:r w:rsidRPr="001A41B5">
        <w:rPr>
          <w:rtl/>
        </w:rPr>
        <w:t xml:space="preserve"> לכן אני הייתי </w:t>
      </w:r>
      <w:r w:rsidR="00D57502">
        <w:rPr>
          <w:rFonts w:hint="cs"/>
          <w:rtl/>
        </w:rPr>
        <w:t xml:space="preserve">מדייק </w:t>
      </w:r>
      <w:r w:rsidR="00150960">
        <w:rPr>
          <w:rFonts w:hint="cs"/>
          <w:rtl/>
        </w:rPr>
        <w:t xml:space="preserve">פה </w:t>
      </w:r>
      <w:r w:rsidR="00D57502">
        <w:rPr>
          <w:rFonts w:hint="cs"/>
          <w:rtl/>
        </w:rPr>
        <w:t xml:space="preserve">את המושג פערי </w:t>
      </w:r>
      <w:r w:rsidRPr="001A41B5">
        <w:rPr>
          <w:rtl/>
        </w:rPr>
        <w:t>כוחות ומשתמש</w:t>
      </w:r>
      <w:bookmarkStart w:id="958" w:name="_ETM_Q1_5692654"/>
      <w:bookmarkEnd w:id="958"/>
      <w:r w:rsidRPr="001A41B5">
        <w:rPr>
          <w:rtl/>
        </w:rPr>
        <w:t xml:space="preserve"> במקומו במושג פערי </w:t>
      </w:r>
      <w:r w:rsidRPr="00C24197">
        <w:rPr>
          <w:rtl/>
        </w:rPr>
        <w:t>מידע</w:t>
      </w:r>
      <w:r w:rsidR="00034523">
        <w:rPr>
          <w:rFonts w:hint="cs"/>
          <w:rtl/>
        </w:rPr>
        <w:t>,</w:t>
      </w:r>
      <w:r w:rsidRPr="001A41B5">
        <w:rPr>
          <w:rtl/>
        </w:rPr>
        <w:t xml:space="preserve"> כדי שלא </w:t>
      </w:r>
      <w:r w:rsidR="00034523">
        <w:rPr>
          <w:rFonts w:hint="cs"/>
          <w:rtl/>
        </w:rPr>
        <w:t>י</w:t>
      </w:r>
      <w:r w:rsidRPr="001A41B5">
        <w:rPr>
          <w:rtl/>
        </w:rPr>
        <w:t>תפרש</w:t>
      </w:r>
      <w:r w:rsidR="00034523">
        <w:rPr>
          <w:rFonts w:hint="cs"/>
          <w:rtl/>
        </w:rPr>
        <w:t xml:space="preserve"> </w:t>
      </w:r>
      <w:r w:rsidRPr="001A41B5">
        <w:rPr>
          <w:rtl/>
        </w:rPr>
        <w:t xml:space="preserve">כעיקרון </w:t>
      </w:r>
      <w:r w:rsidR="00FE2D44">
        <w:rPr>
          <w:rFonts w:hint="cs"/>
          <w:rtl/>
        </w:rPr>
        <w:t xml:space="preserve">שחל גם </w:t>
      </w:r>
      <w:r w:rsidR="00143588">
        <w:rPr>
          <w:rFonts w:hint="cs"/>
          <w:rtl/>
        </w:rPr>
        <w:t xml:space="preserve">לגבי </w:t>
      </w:r>
      <w:r w:rsidR="00FE2D44">
        <w:rPr>
          <w:rFonts w:hint="cs"/>
          <w:rtl/>
        </w:rPr>
        <w:t xml:space="preserve">- - - </w:t>
      </w:r>
    </w:p>
    <w:p w14:paraId="3BD445F4" w14:textId="77777777" w:rsidR="00FE2D44" w:rsidRDefault="00FE2D44" w:rsidP="001A41B5">
      <w:pPr>
        <w:rPr>
          <w:rtl/>
        </w:rPr>
      </w:pPr>
      <w:bookmarkStart w:id="959" w:name="_ETM_Q1_5700479"/>
      <w:bookmarkStart w:id="960" w:name="_ETM_Q1_5700557"/>
      <w:bookmarkEnd w:id="959"/>
      <w:bookmarkEnd w:id="960"/>
    </w:p>
    <w:p w14:paraId="7F1EDBB2" w14:textId="18977422" w:rsidR="00FE2D44" w:rsidRDefault="00FE2D44" w:rsidP="00FE2D44">
      <w:pPr>
        <w:pStyle w:val="af6"/>
        <w:keepNext/>
        <w:rPr>
          <w:rtl/>
        </w:rPr>
      </w:pPr>
      <w:bookmarkStart w:id="961" w:name="ET_yor_6157_143"/>
      <w:r w:rsidRPr="00FE2D44">
        <w:rPr>
          <w:rStyle w:val="TagStyle"/>
          <w:rtl/>
        </w:rPr>
        <w:t xml:space="preserve"> &lt;&lt; יור &gt;&gt; </w:t>
      </w:r>
      <w:r>
        <w:rPr>
          <w:rtl/>
        </w:rPr>
        <w:t xml:space="preserve">היו"ר שמחה </w:t>
      </w:r>
      <w:proofErr w:type="spellStart"/>
      <w:r>
        <w:rPr>
          <w:rtl/>
        </w:rPr>
        <w:t>רוטמן</w:t>
      </w:r>
      <w:proofErr w:type="spellEnd"/>
      <w:r>
        <w:rPr>
          <w:rtl/>
        </w:rPr>
        <w:t>:</w:t>
      </w:r>
      <w:r w:rsidRPr="00FE2D44">
        <w:rPr>
          <w:rStyle w:val="TagStyle"/>
          <w:rtl/>
        </w:rPr>
        <w:t xml:space="preserve"> &lt;&lt; יור &gt;&gt;</w:t>
      </w:r>
      <w:r>
        <w:rPr>
          <w:rtl/>
        </w:rPr>
        <w:t xml:space="preserve">   </w:t>
      </w:r>
      <w:bookmarkEnd w:id="961"/>
    </w:p>
    <w:p w14:paraId="2627C2F2" w14:textId="77777777" w:rsidR="00FE2D44" w:rsidRDefault="00FE2D44" w:rsidP="00FE2D44">
      <w:pPr>
        <w:pStyle w:val="KeepWithNext"/>
        <w:rPr>
          <w:rtl/>
        </w:rPr>
      </w:pPr>
    </w:p>
    <w:p w14:paraId="1ABC44D6" w14:textId="77777777" w:rsidR="00FE2D44" w:rsidRDefault="00FE2D44" w:rsidP="00FE2D44">
      <w:pPr>
        <w:rPr>
          <w:rtl/>
        </w:rPr>
      </w:pPr>
      <w:r>
        <w:rPr>
          <w:rFonts w:hint="cs"/>
          <w:rtl/>
        </w:rPr>
        <w:t>אתה אומר ש</w:t>
      </w:r>
      <w:r w:rsidR="001A41B5" w:rsidRPr="001A41B5">
        <w:rPr>
          <w:rtl/>
        </w:rPr>
        <w:t>זה לא עיקרון סוציאליסטי, זה עיקרון פרשני</w:t>
      </w:r>
      <w:r>
        <w:rPr>
          <w:rFonts w:hint="cs"/>
          <w:rtl/>
        </w:rPr>
        <w:t>.</w:t>
      </w:r>
    </w:p>
    <w:p w14:paraId="5B9E5CD8" w14:textId="77777777" w:rsidR="00FE2D44" w:rsidRDefault="00FE2D44" w:rsidP="00FE2D44">
      <w:pPr>
        <w:rPr>
          <w:rtl/>
        </w:rPr>
      </w:pPr>
    </w:p>
    <w:p w14:paraId="31C43215" w14:textId="3AA873A5" w:rsidR="00FE2D44" w:rsidRDefault="00FE2D44" w:rsidP="00FE2D44">
      <w:pPr>
        <w:pStyle w:val="-"/>
        <w:keepNext/>
        <w:rPr>
          <w:rtl/>
        </w:rPr>
      </w:pPr>
      <w:bookmarkStart w:id="962" w:name="ET_speakercontinue_930723_144"/>
      <w:r w:rsidRPr="00FE2D44">
        <w:rPr>
          <w:rStyle w:val="TagStyle"/>
          <w:rtl/>
        </w:rPr>
        <w:t xml:space="preserve"> &lt;&lt; דובר_המשך &gt;&gt; </w:t>
      </w:r>
      <w:r w:rsidR="003E4D5E">
        <w:rPr>
          <w:rtl/>
        </w:rPr>
        <w:t xml:space="preserve">ד"ר יובל </w:t>
      </w:r>
      <w:proofErr w:type="spellStart"/>
      <w:r w:rsidR="003E4D5E">
        <w:rPr>
          <w:rtl/>
        </w:rPr>
        <w:t>פרוקצ'יה</w:t>
      </w:r>
      <w:proofErr w:type="spellEnd"/>
      <w:r w:rsidR="003E4D5E">
        <w:rPr>
          <w:rtl/>
        </w:rPr>
        <w:t>:</w:t>
      </w:r>
      <w:r w:rsidRPr="00FE2D44">
        <w:rPr>
          <w:rStyle w:val="TagStyle"/>
          <w:rtl/>
        </w:rPr>
        <w:t xml:space="preserve"> &lt;&lt; דובר_המשך &gt;&gt;</w:t>
      </w:r>
      <w:r>
        <w:rPr>
          <w:rtl/>
        </w:rPr>
        <w:t xml:space="preserve">   </w:t>
      </w:r>
      <w:bookmarkEnd w:id="962"/>
    </w:p>
    <w:p w14:paraId="5937190C" w14:textId="77777777" w:rsidR="00FE2D44" w:rsidRDefault="00FE2D44" w:rsidP="00FE2D44">
      <w:pPr>
        <w:pStyle w:val="KeepWithNext"/>
        <w:rPr>
          <w:rtl/>
        </w:rPr>
      </w:pPr>
    </w:p>
    <w:p w14:paraId="599C9896" w14:textId="77777777" w:rsidR="00FC5957" w:rsidRDefault="001A41B5" w:rsidP="00FE2D44">
      <w:pPr>
        <w:rPr>
          <w:rtl/>
        </w:rPr>
      </w:pPr>
      <w:r w:rsidRPr="001A41B5">
        <w:rPr>
          <w:rtl/>
        </w:rPr>
        <w:t>נכון</w:t>
      </w:r>
      <w:r w:rsidR="00FE2D44">
        <w:rPr>
          <w:rFonts w:hint="cs"/>
          <w:rtl/>
        </w:rPr>
        <w:t>.</w:t>
      </w:r>
      <w:r w:rsidRPr="001A41B5">
        <w:rPr>
          <w:rtl/>
        </w:rPr>
        <w:t xml:space="preserve"> זה מאוד קריטי</w:t>
      </w:r>
      <w:r w:rsidR="00FC5957">
        <w:rPr>
          <w:rFonts w:hint="cs"/>
          <w:rtl/>
        </w:rPr>
        <w:t>.</w:t>
      </w:r>
    </w:p>
    <w:p w14:paraId="1797D346" w14:textId="77777777" w:rsidR="00FC5957" w:rsidRDefault="00FC5957" w:rsidP="00FE2D44">
      <w:pPr>
        <w:rPr>
          <w:rtl/>
        </w:rPr>
      </w:pPr>
      <w:bookmarkStart w:id="963" w:name="_ETM_Q1_5703095"/>
      <w:bookmarkStart w:id="964" w:name="_ETM_Q1_5703171"/>
      <w:bookmarkEnd w:id="963"/>
      <w:bookmarkEnd w:id="964"/>
    </w:p>
    <w:p w14:paraId="7177C5C1" w14:textId="2E9060B7" w:rsidR="00FC5957" w:rsidRDefault="00FC5957" w:rsidP="00FC5957">
      <w:pPr>
        <w:pStyle w:val="af6"/>
        <w:keepNext/>
        <w:rPr>
          <w:rtl/>
        </w:rPr>
      </w:pPr>
      <w:bookmarkStart w:id="965" w:name="ET_yor_6157_145"/>
      <w:r w:rsidRPr="00FC5957">
        <w:rPr>
          <w:rStyle w:val="TagStyle"/>
          <w:rtl/>
        </w:rPr>
        <w:t xml:space="preserve"> &lt;&lt; יור &gt;&gt; </w:t>
      </w:r>
      <w:r>
        <w:rPr>
          <w:rtl/>
        </w:rPr>
        <w:t xml:space="preserve">היו"ר שמחה </w:t>
      </w:r>
      <w:proofErr w:type="spellStart"/>
      <w:r>
        <w:rPr>
          <w:rtl/>
        </w:rPr>
        <w:t>רוטמן</w:t>
      </w:r>
      <w:proofErr w:type="spellEnd"/>
      <w:r>
        <w:rPr>
          <w:rtl/>
        </w:rPr>
        <w:t>:</w:t>
      </w:r>
      <w:r w:rsidRPr="00FC5957">
        <w:rPr>
          <w:rStyle w:val="TagStyle"/>
          <w:rtl/>
        </w:rPr>
        <w:t xml:space="preserve"> &lt;&lt; יור &gt;&gt;</w:t>
      </w:r>
      <w:r>
        <w:rPr>
          <w:rtl/>
        </w:rPr>
        <w:t xml:space="preserve">   </w:t>
      </w:r>
      <w:bookmarkEnd w:id="965"/>
    </w:p>
    <w:p w14:paraId="50CC72BA" w14:textId="77777777" w:rsidR="00FC5957" w:rsidRDefault="00FC5957" w:rsidP="00FC5957">
      <w:pPr>
        <w:pStyle w:val="KeepWithNext"/>
        <w:rPr>
          <w:rtl/>
        </w:rPr>
      </w:pPr>
    </w:p>
    <w:p w14:paraId="6FCFA653" w14:textId="77777777" w:rsidR="00FC5957" w:rsidRDefault="00FC5957" w:rsidP="00FC5957">
      <w:pPr>
        <w:rPr>
          <w:rtl/>
        </w:rPr>
      </w:pPr>
      <w:bookmarkStart w:id="966" w:name="_ETM_Q1_5704625"/>
      <w:bookmarkEnd w:id="966"/>
      <w:r>
        <w:rPr>
          <w:rFonts w:hint="cs"/>
          <w:rtl/>
        </w:rPr>
        <w:t>אני</w:t>
      </w:r>
      <w:bookmarkStart w:id="967" w:name="_ETM_Q1_5705436"/>
      <w:bookmarkEnd w:id="967"/>
      <w:r>
        <w:rPr>
          <w:rFonts w:hint="cs"/>
          <w:rtl/>
        </w:rPr>
        <w:t xml:space="preserve"> חושב שזו הערה נכונה. </w:t>
      </w:r>
    </w:p>
    <w:p w14:paraId="2853A00E" w14:textId="77777777" w:rsidR="00FC5957" w:rsidRDefault="00FC5957" w:rsidP="00FC5957">
      <w:pPr>
        <w:rPr>
          <w:rtl/>
        </w:rPr>
      </w:pPr>
      <w:bookmarkStart w:id="968" w:name="_ETM_Q1_5703068"/>
      <w:bookmarkStart w:id="969" w:name="_ETM_Q1_5703139"/>
      <w:bookmarkEnd w:id="968"/>
      <w:bookmarkEnd w:id="969"/>
    </w:p>
    <w:p w14:paraId="69313ADF" w14:textId="31E89C8B" w:rsidR="00FC5957" w:rsidRDefault="00FC5957" w:rsidP="00FC5957">
      <w:pPr>
        <w:pStyle w:val="-"/>
        <w:keepNext/>
        <w:rPr>
          <w:rtl/>
        </w:rPr>
      </w:pPr>
      <w:bookmarkStart w:id="970" w:name="ET_speakercontinue_930723_146"/>
      <w:r w:rsidRPr="00FC5957">
        <w:rPr>
          <w:rStyle w:val="TagStyle"/>
          <w:rtl/>
        </w:rPr>
        <w:t xml:space="preserve"> &lt;&lt; דובר_המשך &gt;&gt; </w:t>
      </w:r>
      <w:r w:rsidR="003E4D5E">
        <w:rPr>
          <w:rtl/>
        </w:rPr>
        <w:t xml:space="preserve">ד"ר יובל </w:t>
      </w:r>
      <w:proofErr w:type="spellStart"/>
      <w:r w:rsidR="003E4D5E">
        <w:rPr>
          <w:rtl/>
        </w:rPr>
        <w:t>פרוקצ'יה</w:t>
      </w:r>
      <w:proofErr w:type="spellEnd"/>
      <w:r w:rsidR="003E4D5E">
        <w:rPr>
          <w:rtl/>
        </w:rPr>
        <w:t>:</w:t>
      </w:r>
      <w:r w:rsidRPr="00FC5957">
        <w:rPr>
          <w:rStyle w:val="TagStyle"/>
          <w:rtl/>
        </w:rPr>
        <w:t xml:space="preserve"> &lt;&lt; דובר_המשך &gt;&gt;</w:t>
      </w:r>
      <w:r>
        <w:rPr>
          <w:rtl/>
        </w:rPr>
        <w:t xml:space="preserve">   </w:t>
      </w:r>
      <w:bookmarkEnd w:id="970"/>
    </w:p>
    <w:p w14:paraId="58F66B91" w14:textId="77777777" w:rsidR="00FC5957" w:rsidRDefault="00FC5957" w:rsidP="00FC5957">
      <w:pPr>
        <w:pStyle w:val="KeepWithNext"/>
        <w:rPr>
          <w:rtl/>
        </w:rPr>
      </w:pPr>
    </w:p>
    <w:p w14:paraId="61E163BD" w14:textId="68CA5CDC" w:rsidR="00702A77" w:rsidRDefault="001A41B5" w:rsidP="00450D0E">
      <w:pPr>
        <w:rPr>
          <w:rtl/>
        </w:rPr>
      </w:pPr>
      <w:bookmarkStart w:id="971" w:name="_ETM_Q1_5703806"/>
      <w:bookmarkEnd w:id="971"/>
      <w:r w:rsidRPr="001A41B5">
        <w:rPr>
          <w:rtl/>
        </w:rPr>
        <w:t>אני חושב ש</w:t>
      </w:r>
      <w:r w:rsidR="005742DC">
        <w:rPr>
          <w:rFonts w:hint="cs"/>
          <w:rtl/>
        </w:rPr>
        <w:t>כ</w:t>
      </w:r>
      <w:r w:rsidR="00FC5957">
        <w:rPr>
          <w:rFonts w:hint="cs"/>
          <w:rtl/>
        </w:rPr>
        <w:t xml:space="preserve">ל הרציונל </w:t>
      </w:r>
      <w:r w:rsidR="00FC5957" w:rsidRPr="004D477F">
        <w:rPr>
          <w:rFonts w:hint="cs"/>
          <w:rtl/>
        </w:rPr>
        <w:t xml:space="preserve">של </w:t>
      </w:r>
      <w:r w:rsidR="0075271D" w:rsidRPr="004D477F">
        <w:rPr>
          <w:rFonts w:hint="cs"/>
          <w:rtl/>
        </w:rPr>
        <w:t>התיקון הזה</w:t>
      </w:r>
      <w:r w:rsidR="0075271D">
        <w:rPr>
          <w:rFonts w:hint="cs"/>
          <w:rtl/>
        </w:rPr>
        <w:t xml:space="preserve"> </w:t>
      </w:r>
      <w:bookmarkStart w:id="972" w:name="_ETM_Q1_5708598"/>
      <w:bookmarkEnd w:id="972"/>
      <w:r w:rsidR="0075271D">
        <w:rPr>
          <w:rFonts w:hint="cs"/>
          <w:rtl/>
        </w:rPr>
        <w:t>הוא שאנחנו</w:t>
      </w:r>
      <w:r w:rsidRPr="001A41B5">
        <w:rPr>
          <w:rtl/>
        </w:rPr>
        <w:t xml:space="preserve"> רוצים להתקרב לרצון של </w:t>
      </w:r>
      <w:r w:rsidR="001F56DD">
        <w:rPr>
          <w:rFonts w:hint="cs"/>
          <w:rtl/>
        </w:rPr>
        <w:t xml:space="preserve">הצדדים לכוונה שלהם </w:t>
      </w:r>
      <w:r w:rsidRPr="001A41B5">
        <w:rPr>
          <w:rtl/>
        </w:rPr>
        <w:t>ברמה העובדתית</w:t>
      </w:r>
      <w:r w:rsidR="001F56DD">
        <w:rPr>
          <w:rFonts w:hint="cs"/>
          <w:rtl/>
        </w:rPr>
        <w:t>.</w:t>
      </w:r>
      <w:r w:rsidRPr="001A41B5">
        <w:rPr>
          <w:rtl/>
        </w:rPr>
        <w:t xml:space="preserve"> אנחנו לא שיפוטיים פה, ואנחנו לא מנסים לה</w:t>
      </w:r>
      <w:r w:rsidR="0060308C">
        <w:rPr>
          <w:rFonts w:hint="cs"/>
          <w:rtl/>
        </w:rPr>
        <w:t>ח</w:t>
      </w:r>
      <w:r w:rsidRPr="001A41B5">
        <w:rPr>
          <w:rtl/>
        </w:rPr>
        <w:t>יל את התפיסות הנורמטיביות שלנו על דיני הפרשנות ולהגיד שהם הסכימו את מה שאנחנו היינו רוצים שהם יסכימו. אנחנו רוצים להבין מה הם הסכימו, ואחר כך</w:t>
      </w:r>
      <w:r w:rsidR="00DE78A9">
        <w:rPr>
          <w:rFonts w:hint="cs"/>
          <w:rtl/>
        </w:rPr>
        <w:t xml:space="preserve"> </w:t>
      </w:r>
      <w:r w:rsidRPr="001A41B5">
        <w:rPr>
          <w:rtl/>
        </w:rPr>
        <w:t>אם זה לא בסדר</w:t>
      </w:r>
      <w:r w:rsidR="00DE78A9">
        <w:rPr>
          <w:rFonts w:hint="cs"/>
          <w:rtl/>
        </w:rPr>
        <w:t xml:space="preserve"> </w:t>
      </w:r>
      <w:r w:rsidRPr="001A41B5">
        <w:rPr>
          <w:rtl/>
        </w:rPr>
        <w:t>אז נ</w:t>
      </w:r>
      <w:r w:rsidR="0060308C">
        <w:rPr>
          <w:rFonts w:hint="cs"/>
          <w:rtl/>
        </w:rPr>
        <w:t>ח</w:t>
      </w:r>
      <w:r w:rsidRPr="001A41B5">
        <w:rPr>
          <w:rtl/>
        </w:rPr>
        <w:t xml:space="preserve">יל </w:t>
      </w:r>
      <w:r w:rsidR="00DE78A9" w:rsidRPr="00D7729D">
        <w:rPr>
          <w:rFonts w:hint="cs"/>
          <w:rtl/>
        </w:rPr>
        <w:t>איזשהו</w:t>
      </w:r>
      <w:bookmarkStart w:id="973" w:name="_ETM_Q1_5724014"/>
      <w:bookmarkEnd w:id="973"/>
      <w:r w:rsidR="00D7729D">
        <w:rPr>
          <w:rFonts w:hint="cs"/>
          <w:rtl/>
        </w:rPr>
        <w:t xml:space="preserve"> כלל</w:t>
      </w:r>
      <w:r w:rsidR="00DE78A9">
        <w:rPr>
          <w:rFonts w:hint="cs"/>
          <w:rtl/>
        </w:rPr>
        <w:t xml:space="preserve"> </w:t>
      </w:r>
      <w:r w:rsidRPr="001A41B5">
        <w:rPr>
          <w:rtl/>
        </w:rPr>
        <w:t>קוגנטי ונש</w:t>
      </w:r>
      <w:r w:rsidR="00DE78A9">
        <w:rPr>
          <w:rFonts w:hint="cs"/>
          <w:rtl/>
        </w:rPr>
        <w:t>לול מהם</w:t>
      </w:r>
      <w:r w:rsidRPr="001A41B5">
        <w:rPr>
          <w:rtl/>
        </w:rPr>
        <w:t xml:space="preserve"> את הזכות להגשים את זה</w:t>
      </w:r>
      <w:r w:rsidR="00702A77">
        <w:rPr>
          <w:rFonts w:hint="cs"/>
          <w:rtl/>
        </w:rPr>
        <w:t>.</w:t>
      </w:r>
      <w:r w:rsidRPr="001A41B5">
        <w:rPr>
          <w:rtl/>
        </w:rPr>
        <w:t xml:space="preserve"> </w:t>
      </w:r>
    </w:p>
    <w:p w14:paraId="34656342" w14:textId="77777777" w:rsidR="00702A77" w:rsidRDefault="00702A77" w:rsidP="00FC5957">
      <w:pPr>
        <w:rPr>
          <w:rtl/>
        </w:rPr>
      </w:pPr>
      <w:bookmarkStart w:id="974" w:name="_ETM_Q1_5734742"/>
      <w:bookmarkStart w:id="975" w:name="_ETM_Q1_5734826"/>
      <w:bookmarkEnd w:id="974"/>
      <w:bookmarkEnd w:id="975"/>
    </w:p>
    <w:p w14:paraId="29FE2C54" w14:textId="68F0C8B3" w:rsidR="00702A77" w:rsidRDefault="00702A77" w:rsidP="00702A77">
      <w:pPr>
        <w:pStyle w:val="af6"/>
        <w:keepNext/>
        <w:rPr>
          <w:rtl/>
        </w:rPr>
      </w:pPr>
      <w:bookmarkStart w:id="976" w:name="ET_yor_6157_147"/>
      <w:r w:rsidRPr="00702A77">
        <w:rPr>
          <w:rStyle w:val="TagStyle"/>
          <w:rtl/>
        </w:rPr>
        <w:t xml:space="preserve"> &lt;&lt; יור &gt;&gt; </w:t>
      </w:r>
      <w:r>
        <w:rPr>
          <w:rtl/>
        </w:rPr>
        <w:t xml:space="preserve">היו"ר שמחה </w:t>
      </w:r>
      <w:proofErr w:type="spellStart"/>
      <w:r>
        <w:rPr>
          <w:rtl/>
        </w:rPr>
        <w:t>רוטמן</w:t>
      </w:r>
      <w:proofErr w:type="spellEnd"/>
      <w:r>
        <w:rPr>
          <w:rtl/>
        </w:rPr>
        <w:t>:</w:t>
      </w:r>
      <w:r w:rsidRPr="00702A77">
        <w:rPr>
          <w:rStyle w:val="TagStyle"/>
          <w:rtl/>
        </w:rPr>
        <w:t xml:space="preserve"> &lt;&lt; יור &gt;&gt;</w:t>
      </w:r>
      <w:r>
        <w:rPr>
          <w:rtl/>
        </w:rPr>
        <w:t xml:space="preserve">   </w:t>
      </w:r>
      <w:bookmarkEnd w:id="976"/>
    </w:p>
    <w:p w14:paraId="245DC1A9" w14:textId="77777777" w:rsidR="00702A77" w:rsidRDefault="00702A77" w:rsidP="00702A77">
      <w:pPr>
        <w:pStyle w:val="KeepWithNext"/>
        <w:rPr>
          <w:rtl/>
        </w:rPr>
      </w:pPr>
    </w:p>
    <w:p w14:paraId="5FB9617E" w14:textId="77777777" w:rsidR="00B840B3" w:rsidRDefault="00702A77" w:rsidP="00702A77">
      <w:pPr>
        <w:rPr>
          <w:rtl/>
        </w:rPr>
      </w:pPr>
      <w:bookmarkStart w:id="977" w:name="_ETM_Q1_5736181"/>
      <w:bookmarkEnd w:id="977"/>
      <w:r>
        <w:rPr>
          <w:rFonts w:hint="cs"/>
          <w:rtl/>
        </w:rPr>
        <w:t>זאת אומרת, במקום פערי כוחות</w:t>
      </w:r>
      <w:bookmarkStart w:id="978" w:name="_ETM_Q1_5734983"/>
      <w:bookmarkEnd w:id="978"/>
      <w:r>
        <w:rPr>
          <w:rFonts w:hint="cs"/>
          <w:rtl/>
        </w:rPr>
        <w:t xml:space="preserve"> </w:t>
      </w:r>
      <w:r w:rsidRPr="00702A77">
        <w:rPr>
          <w:rtl/>
        </w:rPr>
        <w:t>פערי מידע</w:t>
      </w:r>
      <w:r w:rsidR="00467DC1">
        <w:rPr>
          <w:rFonts w:hint="cs"/>
          <w:rtl/>
        </w:rPr>
        <w:t>,</w:t>
      </w:r>
      <w:r w:rsidRPr="00702A77">
        <w:rPr>
          <w:rtl/>
        </w:rPr>
        <w:t xml:space="preserve"> כי </w:t>
      </w:r>
      <w:r w:rsidR="00467DC1">
        <w:rPr>
          <w:rFonts w:hint="cs"/>
          <w:rtl/>
        </w:rPr>
        <w:t xml:space="preserve">זה </w:t>
      </w:r>
      <w:r w:rsidRPr="00702A77">
        <w:rPr>
          <w:rtl/>
        </w:rPr>
        <w:t>לא כלל מתחום הסוציאליזם והקפיטליזם</w:t>
      </w:r>
      <w:r w:rsidR="00467DC1">
        <w:rPr>
          <w:rFonts w:hint="cs"/>
          <w:rtl/>
        </w:rPr>
        <w:t xml:space="preserve"> אלא </w:t>
      </w:r>
      <w:r w:rsidRPr="00702A77">
        <w:rPr>
          <w:rtl/>
        </w:rPr>
        <w:t xml:space="preserve">כלל מצד </w:t>
      </w:r>
      <w:r w:rsidR="00467DC1">
        <w:rPr>
          <w:rFonts w:hint="cs"/>
          <w:rtl/>
        </w:rPr>
        <w:t xml:space="preserve">מה </w:t>
      </w:r>
      <w:r w:rsidRPr="00702A77">
        <w:rPr>
          <w:rtl/>
        </w:rPr>
        <w:t>הם מבינים ומה הם אומרים</w:t>
      </w:r>
      <w:r w:rsidR="00B840B3">
        <w:rPr>
          <w:rFonts w:hint="cs"/>
          <w:rtl/>
        </w:rPr>
        <w:t>.</w:t>
      </w:r>
    </w:p>
    <w:p w14:paraId="14C49517" w14:textId="77777777" w:rsidR="00B840B3" w:rsidRDefault="00B840B3" w:rsidP="00702A77">
      <w:pPr>
        <w:rPr>
          <w:rtl/>
        </w:rPr>
      </w:pPr>
      <w:bookmarkStart w:id="979" w:name="_ETM_Q1_5747769"/>
      <w:bookmarkStart w:id="980" w:name="_ETM_Q1_5747854"/>
      <w:bookmarkEnd w:id="979"/>
      <w:bookmarkEnd w:id="980"/>
    </w:p>
    <w:p w14:paraId="73912C24" w14:textId="5743B8B1" w:rsidR="00B840B3" w:rsidRDefault="00B840B3" w:rsidP="00B840B3">
      <w:pPr>
        <w:pStyle w:val="-"/>
        <w:keepNext/>
        <w:rPr>
          <w:rtl/>
        </w:rPr>
      </w:pPr>
      <w:bookmarkStart w:id="981" w:name="ET_speakercontinue_930723_148"/>
      <w:r w:rsidRPr="00B840B3">
        <w:rPr>
          <w:rStyle w:val="TagStyle"/>
          <w:rtl/>
        </w:rPr>
        <w:t xml:space="preserve"> &lt;&lt; דובר_המשך &gt;&gt; </w:t>
      </w:r>
      <w:r w:rsidR="003E4D5E">
        <w:rPr>
          <w:rtl/>
        </w:rPr>
        <w:t xml:space="preserve">ד"ר יובל </w:t>
      </w:r>
      <w:proofErr w:type="spellStart"/>
      <w:r w:rsidR="003E4D5E">
        <w:rPr>
          <w:rtl/>
        </w:rPr>
        <w:t>פרוקצ'יה</w:t>
      </w:r>
      <w:proofErr w:type="spellEnd"/>
      <w:r w:rsidR="003E4D5E">
        <w:rPr>
          <w:rtl/>
        </w:rPr>
        <w:t>:</w:t>
      </w:r>
      <w:r w:rsidRPr="00B840B3">
        <w:rPr>
          <w:rStyle w:val="TagStyle"/>
          <w:rtl/>
        </w:rPr>
        <w:t xml:space="preserve"> &lt;&lt; דובר_המשך &gt;&gt;</w:t>
      </w:r>
      <w:r>
        <w:rPr>
          <w:rtl/>
        </w:rPr>
        <w:t xml:space="preserve">   </w:t>
      </w:r>
      <w:bookmarkEnd w:id="981"/>
    </w:p>
    <w:p w14:paraId="45C6BB11" w14:textId="77777777" w:rsidR="00B840B3" w:rsidRDefault="00B840B3" w:rsidP="00B840B3">
      <w:pPr>
        <w:pStyle w:val="KeepWithNext"/>
        <w:rPr>
          <w:rtl/>
        </w:rPr>
      </w:pPr>
    </w:p>
    <w:p w14:paraId="797EC6A8" w14:textId="77777777" w:rsidR="00B840B3" w:rsidRDefault="00B840B3" w:rsidP="00B840B3">
      <w:pPr>
        <w:rPr>
          <w:rtl/>
        </w:rPr>
      </w:pPr>
      <w:bookmarkStart w:id="982" w:name="_ETM_Q1_5749255"/>
      <w:bookmarkEnd w:id="982"/>
      <w:r>
        <w:rPr>
          <w:rFonts w:hint="cs"/>
          <w:rtl/>
        </w:rPr>
        <w:t xml:space="preserve">בדיוק. נכון. </w:t>
      </w:r>
    </w:p>
    <w:p w14:paraId="5845AAF5" w14:textId="77777777" w:rsidR="00B840B3" w:rsidRDefault="00B840B3" w:rsidP="00B840B3">
      <w:pPr>
        <w:rPr>
          <w:rtl/>
        </w:rPr>
      </w:pPr>
      <w:bookmarkStart w:id="983" w:name="_ETM_Q1_5753107"/>
      <w:bookmarkStart w:id="984" w:name="_ETM_Q1_5753205"/>
      <w:bookmarkEnd w:id="983"/>
      <w:bookmarkEnd w:id="984"/>
    </w:p>
    <w:p w14:paraId="6D88FA32" w14:textId="0651579E" w:rsidR="00B840B3" w:rsidRDefault="00B840B3" w:rsidP="00B840B3">
      <w:pPr>
        <w:pStyle w:val="af6"/>
        <w:keepNext/>
        <w:rPr>
          <w:rtl/>
        </w:rPr>
      </w:pPr>
      <w:bookmarkStart w:id="985" w:name="ET_yor_6157_149"/>
      <w:r w:rsidRPr="00B840B3">
        <w:rPr>
          <w:rStyle w:val="TagStyle"/>
          <w:rtl/>
        </w:rPr>
        <w:t xml:space="preserve"> &lt;&lt; יור &gt;&gt; </w:t>
      </w:r>
      <w:r>
        <w:rPr>
          <w:rtl/>
        </w:rPr>
        <w:t xml:space="preserve">היו"ר שמחה </w:t>
      </w:r>
      <w:proofErr w:type="spellStart"/>
      <w:r>
        <w:rPr>
          <w:rtl/>
        </w:rPr>
        <w:t>רוטמן</w:t>
      </w:r>
      <w:proofErr w:type="spellEnd"/>
      <w:r>
        <w:rPr>
          <w:rtl/>
        </w:rPr>
        <w:t>:</w:t>
      </w:r>
      <w:r w:rsidRPr="00B840B3">
        <w:rPr>
          <w:rStyle w:val="TagStyle"/>
          <w:rtl/>
        </w:rPr>
        <w:t xml:space="preserve"> &lt;&lt; יור &gt;&gt;</w:t>
      </w:r>
      <w:r>
        <w:rPr>
          <w:rtl/>
        </w:rPr>
        <w:t xml:space="preserve">   </w:t>
      </w:r>
      <w:bookmarkEnd w:id="985"/>
    </w:p>
    <w:p w14:paraId="1990AF98" w14:textId="77777777" w:rsidR="00B840B3" w:rsidRDefault="00B840B3" w:rsidP="00B840B3">
      <w:pPr>
        <w:pStyle w:val="KeepWithNext"/>
        <w:rPr>
          <w:rtl/>
        </w:rPr>
      </w:pPr>
    </w:p>
    <w:p w14:paraId="082C5157" w14:textId="77777777" w:rsidR="00B840B3" w:rsidRDefault="00702A77" w:rsidP="00B840B3">
      <w:pPr>
        <w:rPr>
          <w:rtl/>
        </w:rPr>
      </w:pPr>
      <w:bookmarkStart w:id="986" w:name="_ETM_Q1_5753832"/>
      <w:bookmarkEnd w:id="986"/>
      <w:r w:rsidRPr="00702A77">
        <w:rPr>
          <w:rtl/>
        </w:rPr>
        <w:t>אוקיי</w:t>
      </w:r>
      <w:r w:rsidR="00B840B3">
        <w:rPr>
          <w:rFonts w:hint="cs"/>
          <w:rtl/>
        </w:rPr>
        <w:t>.</w:t>
      </w:r>
      <w:r w:rsidRPr="00702A77">
        <w:rPr>
          <w:rtl/>
        </w:rPr>
        <w:t xml:space="preserve"> עוד משהו</w:t>
      </w:r>
      <w:r w:rsidR="00B840B3">
        <w:rPr>
          <w:rFonts w:hint="cs"/>
          <w:rtl/>
        </w:rPr>
        <w:t xml:space="preserve"> או </w:t>
      </w:r>
      <w:bookmarkStart w:id="987" w:name="_ETM_Q1_5752540"/>
      <w:bookmarkEnd w:id="987"/>
      <w:r w:rsidR="00B840B3">
        <w:rPr>
          <w:rFonts w:hint="cs"/>
          <w:rtl/>
        </w:rPr>
        <w:t>שסיימנו?</w:t>
      </w:r>
      <w:bookmarkStart w:id="988" w:name="_ETM_Q1_5754418"/>
      <w:bookmarkEnd w:id="988"/>
    </w:p>
    <w:p w14:paraId="59A55B8E" w14:textId="77777777" w:rsidR="00B840B3" w:rsidRDefault="00B840B3" w:rsidP="00B840B3">
      <w:pPr>
        <w:rPr>
          <w:rtl/>
        </w:rPr>
      </w:pPr>
      <w:bookmarkStart w:id="989" w:name="_ETM_Q1_5754499"/>
      <w:bookmarkEnd w:id="989"/>
    </w:p>
    <w:p w14:paraId="650A84A5" w14:textId="7AEEBB1A" w:rsidR="00B840B3" w:rsidRDefault="00B840B3" w:rsidP="00B840B3">
      <w:pPr>
        <w:pStyle w:val="-"/>
        <w:keepNext/>
        <w:rPr>
          <w:rtl/>
        </w:rPr>
      </w:pPr>
      <w:bookmarkStart w:id="990" w:name="ET_speakercontinue_930723_150"/>
      <w:r w:rsidRPr="00B840B3">
        <w:rPr>
          <w:rStyle w:val="TagStyle"/>
          <w:rtl/>
        </w:rPr>
        <w:t xml:space="preserve"> &lt;&lt; דובר_המשך &gt;&gt; </w:t>
      </w:r>
      <w:r w:rsidR="003E4D5E">
        <w:rPr>
          <w:rtl/>
        </w:rPr>
        <w:t xml:space="preserve">ד"ר יובל </w:t>
      </w:r>
      <w:proofErr w:type="spellStart"/>
      <w:r w:rsidR="003E4D5E">
        <w:rPr>
          <w:rtl/>
        </w:rPr>
        <w:t>פרוקצ'יה</w:t>
      </w:r>
      <w:proofErr w:type="spellEnd"/>
      <w:r w:rsidR="003E4D5E">
        <w:rPr>
          <w:rtl/>
        </w:rPr>
        <w:t>:</w:t>
      </w:r>
      <w:r w:rsidRPr="00B840B3">
        <w:rPr>
          <w:rStyle w:val="TagStyle"/>
          <w:rtl/>
        </w:rPr>
        <w:t xml:space="preserve"> &lt;&lt; דובר_המשך &gt;&gt;</w:t>
      </w:r>
      <w:r>
        <w:rPr>
          <w:rtl/>
        </w:rPr>
        <w:t xml:space="preserve">   </w:t>
      </w:r>
      <w:bookmarkEnd w:id="990"/>
    </w:p>
    <w:p w14:paraId="229770FE" w14:textId="77777777" w:rsidR="00B840B3" w:rsidRDefault="00B840B3" w:rsidP="00B840B3">
      <w:pPr>
        <w:pStyle w:val="KeepWithNext"/>
        <w:rPr>
          <w:rtl/>
        </w:rPr>
      </w:pPr>
    </w:p>
    <w:p w14:paraId="32A106BE" w14:textId="77777777" w:rsidR="0045029D" w:rsidRDefault="0045029D" w:rsidP="00B840B3">
      <w:pPr>
        <w:rPr>
          <w:rtl/>
        </w:rPr>
      </w:pPr>
      <w:bookmarkStart w:id="991" w:name="_ETM_Q1_5755686"/>
      <w:bookmarkEnd w:id="991"/>
      <w:r w:rsidRPr="00450D0E">
        <w:rPr>
          <w:rFonts w:hint="cs"/>
          <w:rtl/>
        </w:rPr>
        <w:t>נ</w:t>
      </w:r>
      <w:r w:rsidR="00702A77" w:rsidRPr="00450D0E">
        <w:rPr>
          <w:rtl/>
        </w:rPr>
        <w:t xml:space="preserve">עצור </w:t>
      </w:r>
      <w:r w:rsidRPr="00450D0E">
        <w:rPr>
          <w:rFonts w:hint="cs"/>
          <w:rtl/>
        </w:rPr>
        <w:t>כאן.</w:t>
      </w:r>
      <w:bookmarkStart w:id="992" w:name="_ETM_Q1_5756629"/>
      <w:bookmarkEnd w:id="992"/>
    </w:p>
    <w:p w14:paraId="348C4EBD" w14:textId="77777777" w:rsidR="0045029D" w:rsidRDefault="0045029D" w:rsidP="00B840B3">
      <w:pPr>
        <w:rPr>
          <w:rtl/>
        </w:rPr>
      </w:pPr>
      <w:bookmarkStart w:id="993" w:name="_ETM_Q1_5756688"/>
      <w:bookmarkEnd w:id="993"/>
    </w:p>
    <w:p w14:paraId="1CCCD7A9" w14:textId="72F53D78" w:rsidR="0045029D" w:rsidRDefault="0045029D" w:rsidP="0045029D">
      <w:pPr>
        <w:pStyle w:val="af6"/>
        <w:keepNext/>
        <w:rPr>
          <w:rtl/>
        </w:rPr>
      </w:pPr>
      <w:bookmarkStart w:id="994" w:name="ET_yor_6157_151"/>
      <w:r w:rsidRPr="0045029D">
        <w:rPr>
          <w:rStyle w:val="TagStyle"/>
          <w:rtl/>
        </w:rPr>
        <w:t xml:space="preserve"> &lt;&lt; יור &gt;&gt; </w:t>
      </w:r>
      <w:r>
        <w:rPr>
          <w:rtl/>
        </w:rPr>
        <w:t xml:space="preserve">היו"ר שמחה </w:t>
      </w:r>
      <w:proofErr w:type="spellStart"/>
      <w:r>
        <w:rPr>
          <w:rtl/>
        </w:rPr>
        <w:t>רוטמן</w:t>
      </w:r>
      <w:proofErr w:type="spellEnd"/>
      <w:r>
        <w:rPr>
          <w:rtl/>
        </w:rPr>
        <w:t>:</w:t>
      </w:r>
      <w:r w:rsidRPr="0045029D">
        <w:rPr>
          <w:rStyle w:val="TagStyle"/>
          <w:rtl/>
        </w:rPr>
        <w:t xml:space="preserve"> &lt;&lt; יור &gt;&gt;</w:t>
      </w:r>
      <w:r>
        <w:rPr>
          <w:rtl/>
        </w:rPr>
        <w:t xml:space="preserve">   </w:t>
      </w:r>
      <w:bookmarkEnd w:id="994"/>
    </w:p>
    <w:p w14:paraId="24523FC3" w14:textId="77777777" w:rsidR="0045029D" w:rsidRDefault="0045029D" w:rsidP="0045029D">
      <w:pPr>
        <w:pStyle w:val="KeepWithNext"/>
        <w:rPr>
          <w:rtl/>
        </w:rPr>
      </w:pPr>
    </w:p>
    <w:p w14:paraId="3491341B" w14:textId="2E609234" w:rsidR="0045029D" w:rsidRDefault="00702A77" w:rsidP="0045029D">
      <w:pPr>
        <w:rPr>
          <w:rtl/>
        </w:rPr>
      </w:pPr>
      <w:bookmarkStart w:id="995" w:name="_ETM_Q1_5757397"/>
      <w:bookmarkEnd w:id="995"/>
      <w:r w:rsidRPr="00702A77">
        <w:rPr>
          <w:rtl/>
        </w:rPr>
        <w:t>בסדר גמור. תודה</w:t>
      </w:r>
      <w:r w:rsidR="0045029D">
        <w:rPr>
          <w:rFonts w:hint="cs"/>
          <w:rtl/>
        </w:rPr>
        <w:t>.</w:t>
      </w:r>
      <w:bookmarkStart w:id="996" w:name="_ETM_Q1_5762370"/>
      <w:bookmarkEnd w:id="996"/>
      <w:r w:rsidR="0045029D">
        <w:rPr>
          <w:rFonts w:hint="cs"/>
          <w:rtl/>
        </w:rPr>
        <w:t xml:space="preserve"> גור, בבקשה. </w:t>
      </w:r>
    </w:p>
    <w:p w14:paraId="033BC85D" w14:textId="77777777" w:rsidR="0045029D" w:rsidRDefault="0045029D" w:rsidP="0045029D">
      <w:pPr>
        <w:rPr>
          <w:rtl/>
        </w:rPr>
      </w:pPr>
      <w:bookmarkStart w:id="997" w:name="_ETM_Q1_5761649"/>
      <w:bookmarkStart w:id="998" w:name="_ETM_Q1_5761751"/>
      <w:bookmarkEnd w:id="997"/>
      <w:bookmarkEnd w:id="998"/>
    </w:p>
    <w:p w14:paraId="4A29D68F" w14:textId="505F1C81" w:rsidR="0045029D" w:rsidRDefault="0045029D" w:rsidP="0045029D">
      <w:pPr>
        <w:pStyle w:val="af9"/>
        <w:keepNext/>
        <w:rPr>
          <w:rtl/>
        </w:rPr>
      </w:pPr>
      <w:bookmarkStart w:id="999" w:name="ET_guest_דר_גור_בליי_152"/>
      <w:r w:rsidRPr="0045029D">
        <w:rPr>
          <w:rStyle w:val="TagStyle"/>
          <w:rtl/>
        </w:rPr>
        <w:t xml:space="preserve"> &lt;&lt; אורח &gt;&gt; </w:t>
      </w:r>
      <w:r>
        <w:rPr>
          <w:rtl/>
        </w:rPr>
        <w:t>ד"ר גור בליי:</w:t>
      </w:r>
      <w:r w:rsidRPr="0045029D">
        <w:rPr>
          <w:rStyle w:val="TagStyle"/>
          <w:rtl/>
        </w:rPr>
        <w:t xml:space="preserve"> &lt;&lt; אורח &gt;&gt;</w:t>
      </w:r>
      <w:r>
        <w:rPr>
          <w:rtl/>
        </w:rPr>
        <w:t xml:space="preserve">   </w:t>
      </w:r>
      <w:bookmarkEnd w:id="999"/>
    </w:p>
    <w:p w14:paraId="57B1C904" w14:textId="77777777" w:rsidR="0045029D" w:rsidRDefault="0045029D" w:rsidP="0045029D">
      <w:pPr>
        <w:pStyle w:val="KeepWithNext"/>
        <w:rPr>
          <w:rtl/>
        </w:rPr>
      </w:pPr>
    </w:p>
    <w:p w14:paraId="64778105" w14:textId="41156B64" w:rsidR="00C90033" w:rsidRDefault="00702A77" w:rsidP="003D5BF9">
      <w:pPr>
        <w:rPr>
          <w:rtl/>
        </w:rPr>
      </w:pPr>
      <w:bookmarkStart w:id="1000" w:name="_ETM_Q1_5762460"/>
      <w:bookmarkEnd w:id="1000"/>
      <w:r w:rsidRPr="00702A77">
        <w:rPr>
          <w:rtl/>
        </w:rPr>
        <w:t>יש</w:t>
      </w:r>
      <w:r w:rsidR="007709A7">
        <w:rPr>
          <w:rFonts w:hint="cs"/>
          <w:rtl/>
        </w:rPr>
        <w:t xml:space="preserve"> ל</w:t>
      </w:r>
      <w:r w:rsidRPr="00702A77">
        <w:rPr>
          <w:rtl/>
        </w:rPr>
        <w:t>נו כמה נקודות שחלק מה</w:t>
      </w:r>
      <w:r w:rsidR="007709A7">
        <w:rPr>
          <w:rFonts w:hint="cs"/>
          <w:rtl/>
        </w:rPr>
        <w:t>ן</w:t>
      </w:r>
      <w:r w:rsidRPr="00702A77">
        <w:rPr>
          <w:rtl/>
        </w:rPr>
        <w:t xml:space="preserve"> </w:t>
      </w:r>
      <w:r w:rsidR="007709A7">
        <w:rPr>
          <w:rFonts w:hint="cs"/>
          <w:rtl/>
        </w:rPr>
        <w:t>מ</w:t>
      </w:r>
      <w:r w:rsidRPr="00702A77">
        <w:rPr>
          <w:rtl/>
        </w:rPr>
        <w:t xml:space="preserve">תחברות לדברים </w:t>
      </w:r>
      <w:r w:rsidR="007709A7">
        <w:rPr>
          <w:rFonts w:hint="cs"/>
          <w:rtl/>
        </w:rPr>
        <w:t xml:space="preserve">שכבר </w:t>
      </w:r>
      <w:r w:rsidRPr="00702A77">
        <w:rPr>
          <w:rtl/>
        </w:rPr>
        <w:t xml:space="preserve">נדונו. לכן </w:t>
      </w:r>
      <w:r w:rsidR="007709A7">
        <w:rPr>
          <w:rFonts w:hint="cs"/>
          <w:rtl/>
        </w:rPr>
        <w:t xml:space="preserve">אני </w:t>
      </w:r>
      <w:r w:rsidRPr="00702A77">
        <w:rPr>
          <w:rtl/>
        </w:rPr>
        <w:t>אשתדל לא להאריך יותר מדי. קודם כ</w:t>
      </w:r>
      <w:r w:rsidR="007709A7">
        <w:rPr>
          <w:rFonts w:hint="cs"/>
          <w:rtl/>
        </w:rPr>
        <w:t>ו</w:t>
      </w:r>
      <w:r w:rsidRPr="00702A77">
        <w:rPr>
          <w:rtl/>
        </w:rPr>
        <w:t>ל</w:t>
      </w:r>
      <w:r w:rsidR="007709A7">
        <w:rPr>
          <w:rFonts w:hint="cs"/>
          <w:rtl/>
        </w:rPr>
        <w:t>,</w:t>
      </w:r>
      <w:r w:rsidRPr="00702A77">
        <w:rPr>
          <w:rtl/>
        </w:rPr>
        <w:t xml:space="preserve"> אני רואה </w:t>
      </w:r>
      <w:r w:rsidR="00423B14">
        <w:rPr>
          <w:rFonts w:hint="cs"/>
          <w:rtl/>
        </w:rPr>
        <w:t xml:space="preserve">איזשהו </w:t>
      </w:r>
      <w:r w:rsidRPr="00702A77">
        <w:rPr>
          <w:rtl/>
        </w:rPr>
        <w:t xml:space="preserve">שילוב גם בנוסח הזה של מה </w:t>
      </w:r>
      <w:r w:rsidRPr="008D7B91">
        <w:rPr>
          <w:rtl/>
        </w:rPr>
        <w:t>שקר</w:t>
      </w:r>
      <w:r w:rsidR="008D7B91">
        <w:rPr>
          <w:rFonts w:hint="cs"/>
          <w:rtl/>
        </w:rPr>
        <w:t>וי</w:t>
      </w:r>
      <w:r w:rsidRPr="00702A77">
        <w:rPr>
          <w:rtl/>
        </w:rPr>
        <w:t xml:space="preserve"> פשרת המרצים</w:t>
      </w:r>
      <w:r w:rsidR="00664047">
        <w:rPr>
          <w:rFonts w:hint="cs"/>
          <w:rtl/>
        </w:rPr>
        <w:t xml:space="preserve"> </w:t>
      </w:r>
      <w:r w:rsidRPr="00702A77">
        <w:rPr>
          <w:rtl/>
        </w:rPr>
        <w:t>שהדגישה את הפ</w:t>
      </w:r>
      <w:r w:rsidR="00664047">
        <w:rPr>
          <w:rFonts w:hint="cs"/>
          <w:rtl/>
        </w:rPr>
        <w:t>ער הדיספ</w:t>
      </w:r>
      <w:r w:rsidRPr="00702A77">
        <w:rPr>
          <w:rtl/>
        </w:rPr>
        <w:t>וזיטיבי</w:t>
      </w:r>
      <w:r w:rsidR="00664047">
        <w:rPr>
          <w:rFonts w:hint="cs"/>
          <w:rtl/>
        </w:rPr>
        <w:t xml:space="preserve">, </w:t>
      </w:r>
      <w:bookmarkStart w:id="1001" w:name="_ETM_Q1_5779352"/>
      <w:bookmarkEnd w:id="1001"/>
      <w:r w:rsidR="00664047">
        <w:rPr>
          <w:rFonts w:hint="cs"/>
          <w:rtl/>
        </w:rPr>
        <w:t>את ההיבט של ה</w:t>
      </w:r>
      <w:r w:rsidRPr="00702A77">
        <w:rPr>
          <w:rtl/>
        </w:rPr>
        <w:t>חוז</w:t>
      </w:r>
      <w:r w:rsidR="00664047">
        <w:rPr>
          <w:rFonts w:hint="cs"/>
          <w:rtl/>
        </w:rPr>
        <w:t>ה</w:t>
      </w:r>
      <w:r w:rsidRPr="00702A77">
        <w:rPr>
          <w:rtl/>
        </w:rPr>
        <w:t xml:space="preserve"> העסקי</w:t>
      </w:r>
      <w:r w:rsidR="00664047">
        <w:rPr>
          <w:rFonts w:hint="cs"/>
          <w:rtl/>
        </w:rPr>
        <w:t>,</w:t>
      </w:r>
      <w:r w:rsidRPr="00702A77">
        <w:rPr>
          <w:rtl/>
        </w:rPr>
        <w:t xml:space="preserve"> שהמקור שלו בהצעת החוק הממשלתית ואז עוד הצעות שעלו לוועדה</w:t>
      </w:r>
      <w:r w:rsidR="00664047">
        <w:rPr>
          <w:rFonts w:hint="cs"/>
          <w:rtl/>
        </w:rPr>
        <w:t>.</w:t>
      </w:r>
      <w:r w:rsidRPr="00702A77">
        <w:rPr>
          <w:rtl/>
        </w:rPr>
        <w:t xml:space="preserve"> יש כמה דברים שאנחנו חושבים שהם מעוררים קושי בעניין הזה</w:t>
      </w:r>
      <w:r w:rsidR="007609D3">
        <w:rPr>
          <w:rFonts w:hint="cs"/>
          <w:rtl/>
        </w:rPr>
        <w:t>,</w:t>
      </w:r>
      <w:r w:rsidRPr="00702A77">
        <w:rPr>
          <w:rtl/>
        </w:rPr>
        <w:t xml:space="preserve"> </w:t>
      </w:r>
      <w:r w:rsidR="007609D3">
        <w:rPr>
          <w:rFonts w:hint="cs"/>
          <w:rtl/>
        </w:rPr>
        <w:t>ו</w:t>
      </w:r>
      <w:r w:rsidRPr="00702A77">
        <w:rPr>
          <w:rtl/>
        </w:rPr>
        <w:t xml:space="preserve">חלק מהדברים מתחברים לדברים שכבר באמת נאמרו </w:t>
      </w:r>
      <w:r w:rsidR="007609D3">
        <w:rPr>
          <w:rFonts w:hint="cs"/>
          <w:rtl/>
        </w:rPr>
        <w:t>ב</w:t>
      </w:r>
      <w:r w:rsidRPr="00702A77">
        <w:rPr>
          <w:rtl/>
        </w:rPr>
        <w:t>עיקר על ידי אפי צמח</w:t>
      </w:r>
      <w:r w:rsidR="007609D3">
        <w:rPr>
          <w:rFonts w:hint="cs"/>
          <w:rtl/>
        </w:rPr>
        <w:t xml:space="preserve"> ו</w:t>
      </w:r>
      <w:r w:rsidRPr="00702A77">
        <w:rPr>
          <w:rtl/>
        </w:rPr>
        <w:t>אורי בן אוליאל</w:t>
      </w:r>
      <w:r w:rsidR="007609D3">
        <w:rPr>
          <w:rFonts w:hint="cs"/>
          <w:rtl/>
        </w:rPr>
        <w:t>.</w:t>
      </w:r>
      <w:r w:rsidRPr="00702A77">
        <w:rPr>
          <w:rtl/>
        </w:rPr>
        <w:t xml:space="preserve"> בעצם רוצים להחליף את הכלל הבסיסי </w:t>
      </w:r>
      <w:r w:rsidR="00A72DA3">
        <w:rPr>
          <w:rFonts w:hint="cs"/>
          <w:rtl/>
        </w:rPr>
        <w:t xml:space="preserve">היום </w:t>
      </w:r>
      <w:bookmarkStart w:id="1002" w:name="_ETM_Q1_5798121"/>
      <w:bookmarkEnd w:id="1002"/>
      <w:r w:rsidRPr="00702A77">
        <w:rPr>
          <w:rtl/>
        </w:rPr>
        <w:t>של</w:t>
      </w:r>
      <w:r w:rsidR="007609D3">
        <w:rPr>
          <w:rFonts w:hint="cs"/>
          <w:rtl/>
        </w:rPr>
        <w:t xml:space="preserve"> 2</w:t>
      </w:r>
      <w:r w:rsidR="008B3C47">
        <w:rPr>
          <w:rFonts w:hint="cs"/>
          <w:rtl/>
        </w:rPr>
        <w:t>5(א)</w:t>
      </w:r>
      <w:r w:rsidRPr="00702A77">
        <w:rPr>
          <w:rtl/>
        </w:rPr>
        <w:t xml:space="preserve"> </w:t>
      </w:r>
      <w:r w:rsidR="008B3C47">
        <w:rPr>
          <w:rFonts w:hint="cs"/>
          <w:rtl/>
        </w:rPr>
        <w:t>ש</w:t>
      </w:r>
      <w:r w:rsidRPr="00702A77">
        <w:rPr>
          <w:rtl/>
        </w:rPr>
        <w:t>חוזה יפורש לפי אומד דעת</w:t>
      </w:r>
      <w:r w:rsidR="003D5BF9">
        <w:rPr>
          <w:rFonts w:hint="cs"/>
          <w:rtl/>
        </w:rPr>
        <w:t>ם</w:t>
      </w:r>
      <w:r w:rsidRPr="00702A77">
        <w:rPr>
          <w:rtl/>
        </w:rPr>
        <w:t xml:space="preserve"> </w:t>
      </w:r>
      <w:r w:rsidR="003D5BF9">
        <w:rPr>
          <w:rFonts w:hint="cs"/>
          <w:rtl/>
        </w:rPr>
        <w:t xml:space="preserve">של </w:t>
      </w:r>
      <w:r w:rsidRPr="00702A77">
        <w:rPr>
          <w:rtl/>
        </w:rPr>
        <w:t>הצדדים</w:t>
      </w:r>
      <w:r w:rsidR="003D5BF9">
        <w:rPr>
          <w:rFonts w:hint="cs"/>
          <w:rtl/>
        </w:rPr>
        <w:t>,</w:t>
      </w:r>
      <w:r w:rsidRPr="00702A77">
        <w:rPr>
          <w:rtl/>
        </w:rPr>
        <w:t xml:space="preserve"> </w:t>
      </w:r>
      <w:r w:rsidR="003D5BF9" w:rsidRPr="003D5BF9">
        <w:rPr>
          <w:rtl/>
        </w:rPr>
        <w:t>כפי שהוא משתמע מתוך החוזה ומנסיבות העניין</w:t>
      </w:r>
      <w:r w:rsidR="003D5BF9">
        <w:rPr>
          <w:rFonts w:hint="cs"/>
          <w:rtl/>
        </w:rPr>
        <w:t xml:space="preserve">, ולקבוע </w:t>
      </w:r>
      <w:r w:rsidRPr="00702A77">
        <w:rPr>
          <w:rtl/>
        </w:rPr>
        <w:t>ככלל ברירת מחדל את הדיספוזיטיביות</w:t>
      </w:r>
      <w:r w:rsidR="003D5BF9">
        <w:rPr>
          <w:rFonts w:hint="cs"/>
          <w:rtl/>
        </w:rPr>
        <w:t>,</w:t>
      </w:r>
      <w:r w:rsidRPr="00702A77">
        <w:rPr>
          <w:rtl/>
        </w:rPr>
        <w:t xml:space="preserve"> אופן </w:t>
      </w:r>
      <w:r w:rsidRPr="00450D0E">
        <w:rPr>
          <w:rtl/>
        </w:rPr>
        <w:t>פרשנות</w:t>
      </w:r>
      <w:r w:rsidR="00450D0E">
        <w:rPr>
          <w:rFonts w:hint="cs"/>
          <w:rtl/>
        </w:rPr>
        <w:t>ו,</w:t>
      </w:r>
      <w:r w:rsidRPr="00450D0E">
        <w:rPr>
          <w:rtl/>
        </w:rPr>
        <w:t xml:space="preserve"> והראיות יהיו ככל ש</w:t>
      </w:r>
      <w:r w:rsidR="00C477DB" w:rsidRPr="00450D0E">
        <w:rPr>
          <w:rFonts w:hint="cs"/>
          <w:rtl/>
        </w:rPr>
        <w:t>ה</w:t>
      </w:r>
      <w:r w:rsidRPr="00450D0E">
        <w:rPr>
          <w:rtl/>
        </w:rPr>
        <w:t>סכימו הצדדים.</w:t>
      </w:r>
      <w:r w:rsidRPr="00702A77">
        <w:rPr>
          <w:rtl/>
        </w:rPr>
        <w:t xml:space="preserve"> </w:t>
      </w:r>
    </w:p>
    <w:p w14:paraId="53B7A4D5" w14:textId="77777777" w:rsidR="00C90033" w:rsidRDefault="00C90033" w:rsidP="003D5BF9">
      <w:pPr>
        <w:rPr>
          <w:rtl/>
        </w:rPr>
      </w:pPr>
      <w:bookmarkStart w:id="1003" w:name="_ETM_Q1_5819795"/>
      <w:bookmarkStart w:id="1004" w:name="_ETM_Q1_5819925"/>
      <w:bookmarkEnd w:id="1003"/>
      <w:bookmarkEnd w:id="1004"/>
    </w:p>
    <w:p w14:paraId="5DC5B00D" w14:textId="0631C2F4" w:rsidR="007978F2" w:rsidRDefault="00702A77" w:rsidP="00450D0E">
      <w:pPr>
        <w:rPr>
          <w:rtl/>
        </w:rPr>
      </w:pPr>
      <w:bookmarkStart w:id="1005" w:name="_ETM_Q1_5819963"/>
      <w:bookmarkStart w:id="1006" w:name="_ETM_Q1_5820030"/>
      <w:bookmarkEnd w:id="1005"/>
      <w:bookmarkEnd w:id="1006"/>
      <w:r w:rsidRPr="00702A77">
        <w:rPr>
          <w:rtl/>
        </w:rPr>
        <w:t>אנחנו חושבים שהדבר הזה לכאורה משנה את הבסיס הרעיוני המתודי שעל</w:t>
      </w:r>
      <w:r w:rsidR="00C90033">
        <w:rPr>
          <w:rFonts w:hint="cs"/>
          <w:rtl/>
        </w:rPr>
        <w:t>יו</w:t>
      </w:r>
      <w:r w:rsidRPr="00702A77">
        <w:rPr>
          <w:rtl/>
        </w:rPr>
        <w:t xml:space="preserve"> ב</w:t>
      </w:r>
      <w:r w:rsidR="00C90033">
        <w:rPr>
          <w:rFonts w:hint="cs"/>
          <w:rtl/>
        </w:rPr>
        <w:t>נויים</w:t>
      </w:r>
      <w:r w:rsidRPr="00702A77">
        <w:rPr>
          <w:rtl/>
        </w:rPr>
        <w:t xml:space="preserve"> כל הפרשנות של החוזים</w:t>
      </w:r>
      <w:r w:rsidR="00C90033">
        <w:rPr>
          <w:rFonts w:hint="cs"/>
          <w:rtl/>
        </w:rPr>
        <w:t>,</w:t>
      </w:r>
      <w:r w:rsidRPr="00702A77">
        <w:rPr>
          <w:rtl/>
        </w:rPr>
        <w:t xml:space="preserve"> כי התפיסה שלנו דווקא מתוך חופש חוזים </w:t>
      </w:r>
      <w:r w:rsidR="00C90033">
        <w:rPr>
          <w:rFonts w:hint="cs"/>
          <w:rtl/>
        </w:rPr>
        <w:t xml:space="preserve">היא </w:t>
      </w:r>
      <w:r w:rsidRPr="00702A77">
        <w:rPr>
          <w:rtl/>
        </w:rPr>
        <w:t xml:space="preserve">שהכלל היסודי בדיני פרשנות החוזים הוא להגיד מה הצדדים רצו להגשים, </w:t>
      </w:r>
      <w:r w:rsidR="007978F2">
        <w:rPr>
          <w:rFonts w:hint="cs"/>
          <w:rtl/>
        </w:rPr>
        <w:t>ו</w:t>
      </w:r>
      <w:r w:rsidRPr="00702A77">
        <w:rPr>
          <w:rtl/>
        </w:rPr>
        <w:t xml:space="preserve">זה אומד דעת הצדדים. זה מה שקיים היום. </w:t>
      </w:r>
    </w:p>
    <w:p w14:paraId="079DD335" w14:textId="77777777" w:rsidR="007978F2" w:rsidRDefault="007978F2" w:rsidP="003D5BF9">
      <w:pPr>
        <w:rPr>
          <w:rtl/>
        </w:rPr>
      </w:pPr>
      <w:bookmarkStart w:id="1007" w:name="_ETM_Q1_5840117"/>
      <w:bookmarkStart w:id="1008" w:name="_ETM_Q1_5840189"/>
      <w:bookmarkEnd w:id="1007"/>
      <w:bookmarkEnd w:id="1008"/>
    </w:p>
    <w:p w14:paraId="25C030C3" w14:textId="77777777" w:rsidR="009E776E" w:rsidRDefault="00702A77" w:rsidP="0050574B">
      <w:pPr>
        <w:rPr>
          <w:rtl/>
        </w:rPr>
      </w:pPr>
      <w:bookmarkStart w:id="1009" w:name="_ETM_Q1_5840273"/>
      <w:bookmarkStart w:id="1010" w:name="_ETM_Q1_5840330"/>
      <w:bookmarkEnd w:id="1009"/>
      <w:bookmarkEnd w:id="1010"/>
      <w:r w:rsidRPr="00702A77">
        <w:rPr>
          <w:rtl/>
        </w:rPr>
        <w:t>אני חושב שהמילים אומד דעת הצדדים אולי מובילות כאילו להגיד</w:t>
      </w:r>
      <w:r w:rsidR="004D7142">
        <w:rPr>
          <w:rFonts w:hint="cs"/>
          <w:rtl/>
        </w:rPr>
        <w:t xml:space="preserve">: </w:t>
      </w:r>
      <w:r w:rsidRPr="00702A77">
        <w:rPr>
          <w:rtl/>
        </w:rPr>
        <w:t>זה כלל מרחיב</w:t>
      </w:r>
      <w:r w:rsidR="004D7142">
        <w:rPr>
          <w:rFonts w:hint="cs"/>
          <w:rtl/>
        </w:rPr>
        <w:t xml:space="preserve">; </w:t>
      </w:r>
      <w:r w:rsidRPr="00702A77">
        <w:rPr>
          <w:rtl/>
        </w:rPr>
        <w:t>זה נסיבות</w:t>
      </w:r>
      <w:r w:rsidR="004D7142">
        <w:rPr>
          <w:rFonts w:hint="cs"/>
          <w:rtl/>
        </w:rPr>
        <w:t>;</w:t>
      </w:r>
      <w:r w:rsidRPr="00702A77">
        <w:rPr>
          <w:rtl/>
        </w:rPr>
        <w:t xml:space="preserve"> זה לשון</w:t>
      </w:r>
      <w:r w:rsidR="004D7142">
        <w:rPr>
          <w:rFonts w:hint="cs"/>
          <w:rtl/>
        </w:rPr>
        <w:t>.</w:t>
      </w:r>
      <w:r w:rsidRPr="00702A77">
        <w:rPr>
          <w:rtl/>
        </w:rPr>
        <w:t xml:space="preserve"> לפחות איך שאנחנו קוראים את </w:t>
      </w:r>
      <w:r w:rsidRPr="00450D0E">
        <w:rPr>
          <w:rtl/>
        </w:rPr>
        <w:t xml:space="preserve">זה </w:t>
      </w:r>
      <w:r w:rsidR="004D7142" w:rsidRPr="00450D0E">
        <w:rPr>
          <w:rFonts w:hint="cs"/>
          <w:rtl/>
        </w:rPr>
        <w:t xml:space="preserve">ואיך </w:t>
      </w:r>
      <w:bookmarkStart w:id="1011" w:name="_ETM_Q1_5848846"/>
      <w:bookmarkEnd w:id="1011"/>
      <w:r w:rsidR="004D7142" w:rsidRPr="00450D0E">
        <w:rPr>
          <w:rFonts w:hint="cs"/>
          <w:rtl/>
        </w:rPr>
        <w:t>ש</w:t>
      </w:r>
      <w:r w:rsidRPr="00450D0E">
        <w:rPr>
          <w:rtl/>
        </w:rPr>
        <w:t>הסתכלנו גם</w:t>
      </w:r>
      <w:r w:rsidRPr="00702A77">
        <w:rPr>
          <w:rtl/>
        </w:rPr>
        <w:t xml:space="preserve"> בשיטות זרות מהדוח של הממ</w:t>
      </w:r>
      <w:r w:rsidR="004D7142">
        <w:rPr>
          <w:rFonts w:hint="cs"/>
          <w:rtl/>
        </w:rPr>
        <w:t>"מ</w:t>
      </w:r>
      <w:r w:rsidRPr="00702A77">
        <w:rPr>
          <w:rtl/>
        </w:rPr>
        <w:t xml:space="preserve"> זה לא נכון. זאת אומרת</w:t>
      </w:r>
      <w:r w:rsidR="004D7142">
        <w:rPr>
          <w:rFonts w:hint="cs"/>
          <w:rtl/>
        </w:rPr>
        <w:t>,</w:t>
      </w:r>
      <w:r w:rsidRPr="00702A77">
        <w:rPr>
          <w:rtl/>
        </w:rPr>
        <w:t xml:space="preserve"> אומד דעת הצדדים אומר מה אני רוצה להשיג, מה אני רוצה לגלות</w:t>
      </w:r>
      <w:r w:rsidR="004D7142">
        <w:rPr>
          <w:rFonts w:hint="cs"/>
          <w:rtl/>
        </w:rPr>
        <w:t>.</w:t>
      </w:r>
      <w:r w:rsidRPr="00702A77">
        <w:rPr>
          <w:rtl/>
        </w:rPr>
        <w:t xml:space="preserve"> אני רוצה לגלות את כוונת הצדדים מתוך תפיסה של חופש החוזים</w:t>
      </w:r>
      <w:r w:rsidR="0050574B">
        <w:rPr>
          <w:rFonts w:hint="cs"/>
          <w:rtl/>
        </w:rPr>
        <w:t>.</w:t>
      </w:r>
      <w:r w:rsidRPr="00702A77">
        <w:rPr>
          <w:rtl/>
        </w:rPr>
        <w:t xml:space="preserve"> עכשיו</w:t>
      </w:r>
      <w:r w:rsidR="0050574B">
        <w:rPr>
          <w:rFonts w:hint="cs"/>
          <w:rtl/>
        </w:rPr>
        <w:t>,</w:t>
      </w:r>
      <w:r w:rsidRPr="00702A77">
        <w:rPr>
          <w:rtl/>
        </w:rPr>
        <w:t xml:space="preserve"> איך אני מגלה את זה</w:t>
      </w:r>
      <w:r w:rsidR="0050574B">
        <w:rPr>
          <w:rFonts w:hint="cs"/>
          <w:rtl/>
        </w:rPr>
        <w:t>,</w:t>
      </w:r>
      <w:r w:rsidRPr="00702A77">
        <w:rPr>
          <w:rtl/>
        </w:rPr>
        <w:t xml:space="preserve"> או מה התשובה</w:t>
      </w:r>
      <w:r w:rsidR="0050574B">
        <w:rPr>
          <w:rFonts w:hint="cs"/>
          <w:rtl/>
        </w:rPr>
        <w:t xml:space="preserve"> ל</w:t>
      </w:r>
      <w:r w:rsidRPr="00702A77">
        <w:rPr>
          <w:rtl/>
        </w:rPr>
        <w:t>שאלה</w:t>
      </w:r>
      <w:r w:rsidR="0050574B">
        <w:rPr>
          <w:rFonts w:hint="cs"/>
          <w:rtl/>
        </w:rPr>
        <w:t>?</w:t>
      </w:r>
      <w:r w:rsidRPr="00702A77">
        <w:rPr>
          <w:rtl/>
        </w:rPr>
        <w:t xml:space="preserve"> </w:t>
      </w:r>
      <w:r w:rsidR="0050574B">
        <w:rPr>
          <w:rFonts w:hint="cs"/>
          <w:rtl/>
        </w:rPr>
        <w:t>א</w:t>
      </w:r>
      <w:r w:rsidRPr="00702A77">
        <w:rPr>
          <w:rtl/>
        </w:rPr>
        <w:t>ומד</w:t>
      </w:r>
      <w:r w:rsidR="0050574B">
        <w:rPr>
          <w:rFonts w:hint="cs"/>
          <w:rtl/>
        </w:rPr>
        <w:t xml:space="preserve"> דעת </w:t>
      </w:r>
      <w:r w:rsidR="0050574B" w:rsidRPr="0050574B">
        <w:rPr>
          <w:rtl/>
        </w:rPr>
        <w:t>ה</w:t>
      </w:r>
      <w:r w:rsidR="0050574B">
        <w:rPr>
          <w:rFonts w:hint="cs"/>
          <w:rtl/>
        </w:rPr>
        <w:t xml:space="preserve">צדדים </w:t>
      </w:r>
      <w:r w:rsidR="0050574B" w:rsidRPr="00450D0E">
        <w:rPr>
          <w:rFonts w:hint="cs"/>
          <w:rtl/>
        </w:rPr>
        <w:t>זה</w:t>
      </w:r>
      <w:r w:rsidR="0050574B" w:rsidRPr="0050574B">
        <w:rPr>
          <w:rtl/>
        </w:rPr>
        <w:t xml:space="preserve"> השאלה </w:t>
      </w:r>
      <w:r w:rsidR="0050574B">
        <w:rPr>
          <w:rFonts w:hint="cs"/>
          <w:rtl/>
        </w:rPr>
        <w:t>ל</w:t>
      </w:r>
      <w:r w:rsidR="0050574B" w:rsidRPr="0050574B">
        <w:rPr>
          <w:rtl/>
        </w:rPr>
        <w:t>מה הם התכוונו</w:t>
      </w:r>
      <w:r w:rsidR="0050574B">
        <w:rPr>
          <w:rFonts w:hint="cs"/>
          <w:rtl/>
        </w:rPr>
        <w:t>.</w:t>
      </w:r>
      <w:r w:rsidR="0050574B" w:rsidRPr="0050574B">
        <w:rPr>
          <w:rtl/>
        </w:rPr>
        <w:t xml:space="preserve"> כשאני רוצה לענות את התשובה</w:t>
      </w:r>
      <w:r w:rsidR="0050574B">
        <w:rPr>
          <w:rFonts w:hint="cs"/>
          <w:rtl/>
        </w:rPr>
        <w:t>,</w:t>
      </w:r>
      <w:r w:rsidR="0050574B" w:rsidRPr="0050574B">
        <w:rPr>
          <w:rtl/>
        </w:rPr>
        <w:t xml:space="preserve"> יכול להיות שיגידו לי בחוזה עסקי</w:t>
      </w:r>
      <w:r w:rsidR="0050574B">
        <w:rPr>
          <w:rFonts w:hint="cs"/>
          <w:rtl/>
        </w:rPr>
        <w:t>:</w:t>
      </w:r>
      <w:r w:rsidR="0050574B" w:rsidRPr="0050574B">
        <w:rPr>
          <w:rtl/>
        </w:rPr>
        <w:t xml:space="preserve"> תסתכל</w:t>
      </w:r>
      <w:r w:rsidR="0050574B">
        <w:rPr>
          <w:rFonts w:hint="cs"/>
          <w:rtl/>
        </w:rPr>
        <w:t>,</w:t>
      </w:r>
      <w:r w:rsidR="0050574B" w:rsidRPr="0050574B">
        <w:rPr>
          <w:rtl/>
        </w:rPr>
        <w:t xml:space="preserve"> התשובה תהיה לך רק בלשון</w:t>
      </w:r>
      <w:r w:rsidR="00384BAF">
        <w:rPr>
          <w:rFonts w:hint="cs"/>
          <w:rtl/>
        </w:rPr>
        <w:t>;</w:t>
      </w:r>
      <w:r w:rsidR="0050574B" w:rsidRPr="0050574B">
        <w:rPr>
          <w:rtl/>
        </w:rPr>
        <w:t xml:space="preserve"> בחוזה כזה לשון </w:t>
      </w:r>
      <w:r w:rsidR="00384BAF">
        <w:rPr>
          <w:rFonts w:hint="cs"/>
          <w:rtl/>
        </w:rPr>
        <w:t>ונסיבות; אם</w:t>
      </w:r>
      <w:r w:rsidR="0050574B" w:rsidRPr="0050574B">
        <w:rPr>
          <w:rtl/>
        </w:rPr>
        <w:t xml:space="preserve"> הצדדים כתבו משהו לעניין כללי</w:t>
      </w:r>
      <w:r w:rsidR="00384BAF">
        <w:rPr>
          <w:rFonts w:hint="cs"/>
          <w:rtl/>
        </w:rPr>
        <w:t xml:space="preserve"> </w:t>
      </w:r>
      <w:bookmarkStart w:id="1012" w:name="_ETM_Q1_5881689"/>
      <w:bookmarkEnd w:id="1012"/>
      <w:r w:rsidR="00384BAF">
        <w:rPr>
          <w:rFonts w:hint="cs"/>
          <w:rtl/>
        </w:rPr>
        <w:t>ה</w:t>
      </w:r>
      <w:r w:rsidR="0050574B" w:rsidRPr="0050574B">
        <w:rPr>
          <w:rtl/>
        </w:rPr>
        <w:t>פרשנות תסתכל על זה</w:t>
      </w:r>
      <w:r w:rsidR="00384BAF">
        <w:rPr>
          <w:rFonts w:hint="cs"/>
          <w:rtl/>
        </w:rPr>
        <w:t>.</w:t>
      </w:r>
      <w:r w:rsidR="0050574B" w:rsidRPr="0050574B">
        <w:rPr>
          <w:rtl/>
        </w:rPr>
        <w:t xml:space="preserve"> אבל </w:t>
      </w:r>
      <w:r w:rsidR="00F40CBA">
        <w:rPr>
          <w:rFonts w:hint="cs"/>
          <w:rtl/>
        </w:rPr>
        <w:t>א</w:t>
      </w:r>
      <w:r w:rsidR="0050574B" w:rsidRPr="0050574B">
        <w:rPr>
          <w:rtl/>
        </w:rPr>
        <w:t xml:space="preserve">ומד </w:t>
      </w:r>
      <w:r w:rsidR="0050574B" w:rsidRPr="00326F2A">
        <w:rPr>
          <w:rtl/>
        </w:rPr>
        <w:t>ה</w:t>
      </w:r>
      <w:r w:rsidR="0050574B" w:rsidRPr="0050574B">
        <w:rPr>
          <w:rtl/>
        </w:rPr>
        <w:t xml:space="preserve">דעת לא אומר מה התשובה, הוא אומר מה השאלה. </w:t>
      </w:r>
    </w:p>
    <w:p w14:paraId="0E041DB2" w14:textId="77777777" w:rsidR="009E776E" w:rsidRDefault="009E776E" w:rsidP="0050574B">
      <w:pPr>
        <w:rPr>
          <w:rtl/>
        </w:rPr>
      </w:pPr>
      <w:bookmarkStart w:id="1013" w:name="_ETM_Q1_5891179"/>
      <w:bookmarkEnd w:id="1013"/>
    </w:p>
    <w:p w14:paraId="0F8A0DEF" w14:textId="39AED8C2" w:rsidR="00991EE4" w:rsidRDefault="0050574B" w:rsidP="00450D0E">
      <w:pPr>
        <w:rPr>
          <w:rtl/>
        </w:rPr>
      </w:pPr>
      <w:bookmarkStart w:id="1014" w:name="_ETM_Q1_5891342"/>
      <w:bookmarkStart w:id="1015" w:name="_ETM_Q1_5891362"/>
      <w:bookmarkStart w:id="1016" w:name="_ETM_Q1_5891392"/>
      <w:bookmarkEnd w:id="1014"/>
      <w:bookmarkEnd w:id="1015"/>
      <w:bookmarkEnd w:id="1016"/>
      <w:r w:rsidRPr="0050574B">
        <w:rPr>
          <w:rtl/>
        </w:rPr>
        <w:t xml:space="preserve">הדבר הזה שבו </w:t>
      </w:r>
      <w:r w:rsidR="009E776E">
        <w:rPr>
          <w:rFonts w:hint="cs"/>
          <w:rtl/>
        </w:rPr>
        <w:t>א</w:t>
      </w:r>
      <w:r w:rsidRPr="0050574B">
        <w:rPr>
          <w:rtl/>
        </w:rPr>
        <w:t xml:space="preserve">ומד </w:t>
      </w:r>
      <w:r w:rsidR="00326F2A">
        <w:rPr>
          <w:rFonts w:hint="cs"/>
          <w:rtl/>
        </w:rPr>
        <w:t>ה</w:t>
      </w:r>
      <w:r w:rsidR="009E776E">
        <w:rPr>
          <w:rFonts w:hint="cs"/>
          <w:rtl/>
        </w:rPr>
        <w:t xml:space="preserve">דעת </w:t>
      </w:r>
      <w:r w:rsidRPr="0050574B">
        <w:rPr>
          <w:rtl/>
        </w:rPr>
        <w:t xml:space="preserve">לא מופיע </w:t>
      </w:r>
      <w:r w:rsidR="009E776E">
        <w:rPr>
          <w:rFonts w:hint="cs"/>
          <w:rtl/>
        </w:rPr>
        <w:t>כ</w:t>
      </w:r>
      <w:r w:rsidRPr="0050574B">
        <w:rPr>
          <w:rtl/>
        </w:rPr>
        <w:t>שאלת היסוד זה ב</w:t>
      </w:r>
      <w:r w:rsidR="009E776E">
        <w:rPr>
          <w:rFonts w:hint="cs"/>
          <w:rtl/>
        </w:rPr>
        <w:t>ע</w:t>
      </w:r>
      <w:r w:rsidRPr="0050574B">
        <w:rPr>
          <w:rtl/>
        </w:rPr>
        <w:t>ינינו משהו שחורג מא</w:t>
      </w:r>
      <w:r w:rsidR="009E776E">
        <w:rPr>
          <w:rFonts w:hint="cs"/>
          <w:rtl/>
        </w:rPr>
        <w:t>יך</w:t>
      </w:r>
      <w:r w:rsidRPr="0050574B">
        <w:rPr>
          <w:rtl/>
        </w:rPr>
        <w:t xml:space="preserve"> שדיני החוזים היו כתובים עד היום</w:t>
      </w:r>
      <w:r w:rsidR="00450D0E">
        <w:rPr>
          <w:rtl/>
        </w:rPr>
        <w:t xml:space="preserve"> וגם מאיך ש</w:t>
      </w:r>
      <w:r w:rsidRPr="0050574B">
        <w:rPr>
          <w:rtl/>
        </w:rPr>
        <w:t xml:space="preserve">ראינו </w:t>
      </w:r>
      <w:r w:rsidR="004033C4">
        <w:rPr>
          <w:rFonts w:hint="cs"/>
          <w:rtl/>
        </w:rPr>
        <w:t>ש</w:t>
      </w:r>
      <w:r w:rsidRPr="0050574B">
        <w:rPr>
          <w:rtl/>
        </w:rPr>
        <w:t>קיימים בעולם.</w:t>
      </w:r>
      <w:r w:rsidR="00991EE4">
        <w:rPr>
          <w:rFonts w:hint="cs"/>
          <w:rtl/>
        </w:rPr>
        <w:t xml:space="preserve"> </w:t>
      </w:r>
      <w:r w:rsidRPr="0050574B">
        <w:rPr>
          <w:rtl/>
        </w:rPr>
        <w:t>במה שראינו ב</w:t>
      </w:r>
      <w:r w:rsidR="004033C4">
        <w:rPr>
          <w:rFonts w:hint="cs"/>
          <w:rtl/>
        </w:rPr>
        <w:t xml:space="preserve">ממ"מ </w:t>
      </w:r>
      <w:r w:rsidRPr="0050574B">
        <w:rPr>
          <w:rtl/>
        </w:rPr>
        <w:t>לגבי הרי</w:t>
      </w:r>
      <w:r w:rsidR="004033C4">
        <w:rPr>
          <w:rFonts w:hint="cs"/>
          <w:rtl/>
        </w:rPr>
        <w:t>ס</w:t>
      </w:r>
      <w:r w:rsidRPr="0050574B">
        <w:rPr>
          <w:rtl/>
        </w:rPr>
        <w:t xml:space="preserve">טייטמנט </w:t>
      </w:r>
      <w:r w:rsidRPr="00326F2A">
        <w:rPr>
          <w:rtl/>
        </w:rPr>
        <w:t>ו</w:t>
      </w:r>
      <w:r w:rsidR="004033C4" w:rsidRPr="00326F2A">
        <w:rPr>
          <w:rFonts w:hint="cs"/>
          <w:rtl/>
        </w:rPr>
        <w:t>ל</w:t>
      </w:r>
      <w:r w:rsidR="00991EE4" w:rsidRPr="00326F2A">
        <w:rPr>
          <w:rFonts w:hint="cs"/>
          <w:rtl/>
        </w:rPr>
        <w:t>ג</w:t>
      </w:r>
      <w:r w:rsidR="004033C4" w:rsidRPr="00326F2A">
        <w:rPr>
          <w:rFonts w:hint="cs"/>
          <w:rtl/>
        </w:rPr>
        <w:t>בי</w:t>
      </w:r>
      <w:r w:rsidR="004033C4">
        <w:rPr>
          <w:rFonts w:hint="cs"/>
          <w:rtl/>
        </w:rPr>
        <w:t xml:space="preserve"> הדין </w:t>
      </w:r>
      <w:r w:rsidRPr="0050574B">
        <w:rPr>
          <w:rtl/>
        </w:rPr>
        <w:t xml:space="preserve">בניו יורק </w:t>
      </w:r>
      <w:r w:rsidR="004033C4">
        <w:rPr>
          <w:rFonts w:hint="cs"/>
          <w:rtl/>
        </w:rPr>
        <w:t>או ב</w:t>
      </w:r>
      <w:r w:rsidR="00450D0E">
        <w:rPr>
          <w:rtl/>
        </w:rPr>
        <w:t>בריטניה</w:t>
      </w:r>
      <w:r w:rsidRPr="0050574B">
        <w:rPr>
          <w:rtl/>
        </w:rPr>
        <w:t xml:space="preserve"> הם </w:t>
      </w:r>
      <w:r w:rsidR="00991EE4">
        <w:rPr>
          <w:rFonts w:hint="cs"/>
          <w:rtl/>
        </w:rPr>
        <w:t xml:space="preserve">תמיד </w:t>
      </w:r>
      <w:bookmarkStart w:id="1017" w:name="_ETM_Q1_5908309"/>
      <w:bookmarkEnd w:id="1017"/>
      <w:r w:rsidRPr="0050574B">
        <w:rPr>
          <w:rtl/>
        </w:rPr>
        <w:t>אומרים</w:t>
      </w:r>
      <w:r w:rsidR="00991EE4">
        <w:rPr>
          <w:rFonts w:hint="cs"/>
          <w:rtl/>
        </w:rPr>
        <w:t>:</w:t>
      </w:r>
      <w:r w:rsidRPr="0050574B">
        <w:rPr>
          <w:rtl/>
        </w:rPr>
        <w:t xml:space="preserve"> מה הנ</w:t>
      </w:r>
      <w:r w:rsidR="00991EE4">
        <w:rPr>
          <w:rFonts w:hint="cs"/>
          <w:rtl/>
        </w:rPr>
        <w:t>י</w:t>
      </w:r>
      <w:r w:rsidRPr="0050574B">
        <w:rPr>
          <w:rtl/>
        </w:rPr>
        <w:t>סיון בדיני חוזים</w:t>
      </w:r>
      <w:r w:rsidR="00991EE4">
        <w:rPr>
          <w:rFonts w:hint="cs"/>
          <w:rtl/>
        </w:rPr>
        <w:t>?</w:t>
      </w:r>
      <w:r w:rsidRPr="0050574B">
        <w:rPr>
          <w:rtl/>
        </w:rPr>
        <w:t xml:space="preserve"> למצוא</w:t>
      </w:r>
      <w:r w:rsidR="00B46214" w:rsidRPr="00A2254D">
        <w:t>what the part</w:t>
      </w:r>
      <w:r w:rsidR="00A2254D" w:rsidRPr="00A2254D">
        <w:t>ies</w:t>
      </w:r>
      <w:r w:rsidR="00B46214" w:rsidRPr="00450D0E">
        <w:t xml:space="preserve"> intended</w:t>
      </w:r>
      <w:r w:rsidR="00B46214">
        <w:rPr>
          <w:rFonts w:hint="cs"/>
          <w:rtl/>
        </w:rPr>
        <w:t xml:space="preserve">. </w:t>
      </w:r>
    </w:p>
    <w:p w14:paraId="00816DD5" w14:textId="77777777" w:rsidR="00991EE4" w:rsidRDefault="00991EE4" w:rsidP="0050574B">
      <w:pPr>
        <w:rPr>
          <w:rtl/>
        </w:rPr>
      </w:pPr>
      <w:bookmarkStart w:id="1018" w:name="_ETM_Q1_5915142"/>
      <w:bookmarkStart w:id="1019" w:name="_ETM_Q1_5915237"/>
      <w:bookmarkStart w:id="1020" w:name="_ETM_Q1_5915295"/>
      <w:bookmarkEnd w:id="1018"/>
      <w:bookmarkEnd w:id="1019"/>
      <w:bookmarkEnd w:id="1020"/>
    </w:p>
    <w:p w14:paraId="193E0E91" w14:textId="4D24AA76" w:rsidR="00CD283A" w:rsidRDefault="000E1071" w:rsidP="004243EC">
      <w:pPr>
        <w:rPr>
          <w:rtl/>
        </w:rPr>
      </w:pPr>
      <w:bookmarkStart w:id="1021" w:name="_ETM_Q1_5915386"/>
      <w:bookmarkEnd w:id="1021"/>
      <w:r w:rsidRPr="003862D3">
        <w:rPr>
          <w:rFonts w:hint="cs"/>
          <w:rtl/>
        </w:rPr>
        <w:t>דרך אגב, אני</w:t>
      </w:r>
      <w:r w:rsidR="0050574B" w:rsidRPr="003862D3">
        <w:rPr>
          <w:rtl/>
        </w:rPr>
        <w:t xml:space="preserve"> אומר</w:t>
      </w:r>
      <w:r>
        <w:rPr>
          <w:rFonts w:hint="cs"/>
          <w:rtl/>
        </w:rPr>
        <w:t>:</w:t>
      </w:r>
      <w:r w:rsidR="0050574B" w:rsidRPr="0050574B">
        <w:rPr>
          <w:rtl/>
        </w:rPr>
        <w:t xml:space="preserve"> פה תסתכל</w:t>
      </w:r>
      <w:r w:rsidR="00980882">
        <w:rPr>
          <w:rFonts w:hint="cs"/>
          <w:rtl/>
        </w:rPr>
        <w:t>,</w:t>
      </w:r>
      <w:r w:rsidR="0050574B" w:rsidRPr="0050574B">
        <w:rPr>
          <w:rtl/>
        </w:rPr>
        <w:t xml:space="preserve"> מה ז</w:t>
      </w:r>
      <w:r w:rsidR="0050574B" w:rsidRPr="004243EC">
        <w:rPr>
          <w:rtl/>
        </w:rPr>
        <w:t>ה</w:t>
      </w:r>
      <w:r w:rsidR="004243EC">
        <w:rPr>
          <w:rFonts w:hint="cs"/>
          <w:rtl/>
        </w:rPr>
        <w:t xml:space="preserve"> ה</w:t>
      </w:r>
      <w:r w:rsidR="00C07125">
        <w:rPr>
          <w:rFonts w:hint="cs"/>
          <w:rtl/>
        </w:rPr>
        <w:t>תכוונו הצדדים</w:t>
      </w:r>
      <w:r w:rsidR="00980882" w:rsidRPr="004243EC">
        <w:rPr>
          <w:rFonts w:hint="cs"/>
          <w:rtl/>
        </w:rPr>
        <w:t>?</w:t>
      </w:r>
      <w:r w:rsidR="00980882">
        <w:rPr>
          <w:rFonts w:hint="cs"/>
          <w:rtl/>
        </w:rPr>
        <w:t xml:space="preserve"> </w:t>
      </w:r>
      <w:r w:rsidR="0050574B" w:rsidRPr="0050574B">
        <w:rPr>
          <w:rtl/>
        </w:rPr>
        <w:t>רק מה שהם כתבו בחוזה</w:t>
      </w:r>
      <w:r w:rsidR="009453A3">
        <w:rPr>
          <w:rFonts w:hint="cs"/>
          <w:rtl/>
        </w:rPr>
        <w:t xml:space="preserve">; </w:t>
      </w:r>
      <w:r w:rsidR="0050574B" w:rsidRPr="0050574B">
        <w:rPr>
          <w:rtl/>
        </w:rPr>
        <w:t xml:space="preserve">פה תסתכל על </w:t>
      </w:r>
      <w:r w:rsidR="009453A3">
        <w:rPr>
          <w:rFonts w:hint="cs"/>
          <w:rtl/>
        </w:rPr>
        <w:t>ה</w:t>
      </w:r>
      <w:r w:rsidR="0050574B" w:rsidRPr="0050574B">
        <w:rPr>
          <w:rtl/>
        </w:rPr>
        <w:t>חוזה</w:t>
      </w:r>
      <w:r w:rsidR="00F87F94">
        <w:rPr>
          <w:rFonts w:hint="cs"/>
          <w:rtl/>
        </w:rPr>
        <w:t xml:space="preserve"> בנסיבות</w:t>
      </w:r>
      <w:r w:rsidR="009453A3">
        <w:rPr>
          <w:rFonts w:hint="cs"/>
          <w:rtl/>
        </w:rPr>
        <w:t xml:space="preserve">; </w:t>
      </w:r>
      <w:r w:rsidR="0050574B" w:rsidRPr="0050574B">
        <w:rPr>
          <w:rtl/>
        </w:rPr>
        <w:t>פה</w:t>
      </w:r>
      <w:r w:rsidR="004243EC">
        <w:rPr>
          <w:rFonts w:hint="cs"/>
          <w:rtl/>
        </w:rPr>
        <w:t>,</w:t>
      </w:r>
      <w:r w:rsidR="0050574B" w:rsidRPr="0050574B">
        <w:rPr>
          <w:rtl/>
        </w:rPr>
        <w:t xml:space="preserve"> אם הם אמרו לך</w:t>
      </w:r>
      <w:r w:rsidR="004243EC">
        <w:rPr>
          <w:rFonts w:hint="cs"/>
          <w:rtl/>
        </w:rPr>
        <w:t>:</w:t>
      </w:r>
      <w:r w:rsidR="0050574B" w:rsidRPr="0050574B">
        <w:rPr>
          <w:rtl/>
        </w:rPr>
        <w:t xml:space="preserve"> תלמד מה </w:t>
      </w:r>
      <w:r w:rsidR="0050574B" w:rsidRPr="00C07125">
        <w:rPr>
          <w:rtl/>
        </w:rPr>
        <w:t xml:space="preserve">אנחנו </w:t>
      </w:r>
      <w:r w:rsidR="009453A3" w:rsidRPr="00C07125">
        <w:t>intended</w:t>
      </w:r>
      <w:r w:rsidR="00B46214" w:rsidRPr="00C07125">
        <w:rPr>
          <w:rFonts w:hint="cs"/>
          <w:rtl/>
        </w:rPr>
        <w:t>,</w:t>
      </w:r>
      <w:r w:rsidR="009453A3">
        <w:rPr>
          <w:rFonts w:hint="cs"/>
          <w:rtl/>
        </w:rPr>
        <w:t xml:space="preserve"> </w:t>
      </w:r>
      <w:r w:rsidR="0050574B" w:rsidRPr="0050574B">
        <w:rPr>
          <w:rtl/>
        </w:rPr>
        <w:t>רק מתוך זה וזה</w:t>
      </w:r>
      <w:r w:rsidR="00F87F94">
        <w:rPr>
          <w:rFonts w:hint="cs"/>
          <w:rtl/>
        </w:rPr>
        <w:t xml:space="preserve">, </w:t>
      </w:r>
      <w:r w:rsidR="0050574B" w:rsidRPr="0050574B">
        <w:rPr>
          <w:rtl/>
        </w:rPr>
        <w:t xml:space="preserve">כי הם יתנו </w:t>
      </w:r>
      <w:r w:rsidR="00B46214">
        <w:rPr>
          <w:rFonts w:hint="cs"/>
          <w:rtl/>
        </w:rPr>
        <w:t xml:space="preserve">על </w:t>
      </w:r>
      <w:r w:rsidR="0050574B" w:rsidRPr="0050574B">
        <w:rPr>
          <w:rtl/>
        </w:rPr>
        <w:t xml:space="preserve">זה </w:t>
      </w:r>
      <w:r w:rsidR="00B46214">
        <w:rPr>
          <w:rFonts w:hint="cs"/>
          <w:rtl/>
        </w:rPr>
        <w:t>די</w:t>
      </w:r>
      <w:r w:rsidR="0050574B" w:rsidRPr="0050574B">
        <w:rPr>
          <w:rtl/>
        </w:rPr>
        <w:t>ספו</w:t>
      </w:r>
      <w:r w:rsidR="00B46214">
        <w:rPr>
          <w:rFonts w:hint="cs"/>
          <w:rtl/>
        </w:rPr>
        <w:t xml:space="preserve">זיטיביות </w:t>
      </w:r>
      <w:bookmarkStart w:id="1022" w:name="_ETM_Q1_5927393"/>
      <w:bookmarkEnd w:id="1022"/>
      <w:r w:rsidR="00B46214">
        <w:rPr>
          <w:rtl/>
        </w:rPr>
        <w:t>–</w:t>
      </w:r>
      <w:r w:rsidR="00B46214">
        <w:rPr>
          <w:rFonts w:hint="cs"/>
          <w:rtl/>
        </w:rPr>
        <w:t xml:space="preserve"> </w:t>
      </w:r>
      <w:r w:rsidR="0050574B" w:rsidRPr="0050574B">
        <w:rPr>
          <w:rtl/>
        </w:rPr>
        <w:t>בסדר</w:t>
      </w:r>
      <w:r w:rsidR="00B46214">
        <w:rPr>
          <w:rFonts w:hint="cs"/>
          <w:rtl/>
        </w:rPr>
        <w:t>.</w:t>
      </w:r>
      <w:r w:rsidR="0050574B" w:rsidRPr="0050574B">
        <w:rPr>
          <w:rtl/>
        </w:rPr>
        <w:t xml:space="preserve"> אבל </w:t>
      </w:r>
      <w:r w:rsidR="00B46214">
        <w:rPr>
          <w:rFonts w:hint="cs"/>
          <w:rtl/>
        </w:rPr>
        <w:t xml:space="preserve">אומד הדעת </w:t>
      </w:r>
      <w:r w:rsidR="0050574B" w:rsidRPr="0050574B">
        <w:rPr>
          <w:rtl/>
        </w:rPr>
        <w:t>הזה קודם כ</w:t>
      </w:r>
      <w:r w:rsidR="00B46214">
        <w:rPr>
          <w:rFonts w:hint="cs"/>
          <w:rtl/>
        </w:rPr>
        <w:t>ו</w:t>
      </w:r>
      <w:r w:rsidR="0050574B" w:rsidRPr="0050574B">
        <w:rPr>
          <w:rtl/>
        </w:rPr>
        <w:t xml:space="preserve">ל </w:t>
      </w:r>
      <w:r w:rsidR="00B46214">
        <w:rPr>
          <w:rFonts w:hint="cs"/>
          <w:rtl/>
        </w:rPr>
        <w:t>א</w:t>
      </w:r>
      <w:r w:rsidR="0050574B" w:rsidRPr="0050574B">
        <w:rPr>
          <w:rtl/>
        </w:rPr>
        <w:t>ומר לי מה השאלה</w:t>
      </w:r>
      <w:r w:rsidR="00CD283A">
        <w:rPr>
          <w:rFonts w:hint="cs"/>
          <w:rtl/>
        </w:rPr>
        <w:t>,</w:t>
      </w:r>
      <w:r w:rsidR="0050574B" w:rsidRPr="0050574B">
        <w:rPr>
          <w:rtl/>
        </w:rPr>
        <w:t xml:space="preserve"> ו</w:t>
      </w:r>
      <w:r w:rsidR="00B46214">
        <w:rPr>
          <w:rFonts w:hint="cs"/>
          <w:rtl/>
        </w:rPr>
        <w:t>מ</w:t>
      </w:r>
      <w:r w:rsidR="0050574B" w:rsidRPr="0050574B">
        <w:rPr>
          <w:rtl/>
        </w:rPr>
        <w:t>זה עולה התשובה</w:t>
      </w:r>
      <w:r w:rsidR="00CD283A">
        <w:rPr>
          <w:rFonts w:hint="cs"/>
          <w:rtl/>
        </w:rPr>
        <w:t>.</w:t>
      </w:r>
    </w:p>
    <w:p w14:paraId="295342AF" w14:textId="77777777" w:rsidR="00CD283A" w:rsidRDefault="00CD283A" w:rsidP="0050574B">
      <w:pPr>
        <w:rPr>
          <w:rtl/>
        </w:rPr>
      </w:pPr>
      <w:bookmarkStart w:id="1023" w:name="_ETM_Q1_5933852"/>
      <w:bookmarkStart w:id="1024" w:name="_ETM_Q1_5933932"/>
      <w:bookmarkEnd w:id="1023"/>
      <w:bookmarkEnd w:id="1024"/>
    </w:p>
    <w:p w14:paraId="25EE1446" w14:textId="3CEA9078" w:rsidR="00CD283A" w:rsidRDefault="00CD283A" w:rsidP="00CD283A">
      <w:pPr>
        <w:pStyle w:val="af6"/>
        <w:keepNext/>
        <w:rPr>
          <w:rtl/>
        </w:rPr>
      </w:pPr>
      <w:bookmarkStart w:id="1025" w:name="ET_yor_6157_153"/>
      <w:r w:rsidRPr="00CD283A">
        <w:rPr>
          <w:rStyle w:val="TagStyle"/>
          <w:rtl/>
        </w:rPr>
        <w:t xml:space="preserve"> &lt;&lt; יור &gt;&gt; </w:t>
      </w:r>
      <w:r>
        <w:rPr>
          <w:rtl/>
        </w:rPr>
        <w:t xml:space="preserve">היו"ר שמחה </w:t>
      </w:r>
      <w:proofErr w:type="spellStart"/>
      <w:r>
        <w:rPr>
          <w:rtl/>
        </w:rPr>
        <w:t>רוטמן</w:t>
      </w:r>
      <w:proofErr w:type="spellEnd"/>
      <w:r>
        <w:rPr>
          <w:rtl/>
        </w:rPr>
        <w:t>:</w:t>
      </w:r>
      <w:r w:rsidRPr="00CD283A">
        <w:rPr>
          <w:rStyle w:val="TagStyle"/>
          <w:rtl/>
        </w:rPr>
        <w:t xml:space="preserve"> &lt;&lt; יור &gt;&gt;</w:t>
      </w:r>
      <w:r>
        <w:rPr>
          <w:rtl/>
        </w:rPr>
        <w:t xml:space="preserve">   </w:t>
      </w:r>
      <w:bookmarkEnd w:id="1025"/>
    </w:p>
    <w:p w14:paraId="5F44F93B" w14:textId="77777777" w:rsidR="00CD283A" w:rsidRDefault="00CD283A" w:rsidP="00CD283A">
      <w:pPr>
        <w:pStyle w:val="KeepWithNext"/>
        <w:rPr>
          <w:rtl/>
        </w:rPr>
      </w:pPr>
    </w:p>
    <w:p w14:paraId="5E4BB3E6" w14:textId="75395CF2" w:rsidR="001D11A1" w:rsidRDefault="00CD283A" w:rsidP="008264C8">
      <w:pPr>
        <w:rPr>
          <w:rtl/>
        </w:rPr>
      </w:pPr>
      <w:r>
        <w:rPr>
          <w:rFonts w:hint="cs"/>
          <w:rtl/>
        </w:rPr>
        <w:t>אז</w:t>
      </w:r>
      <w:r w:rsidR="0050574B" w:rsidRPr="0050574B">
        <w:rPr>
          <w:rtl/>
        </w:rPr>
        <w:t xml:space="preserve"> זה לא הביטוי לפי אומד דעת הצדדים. אני זורם עם הקו שאתה אומר</w:t>
      </w:r>
      <w:r w:rsidR="00703F8C">
        <w:rPr>
          <w:rFonts w:hint="cs"/>
          <w:rtl/>
        </w:rPr>
        <w:t>.</w:t>
      </w:r>
      <w:r w:rsidR="0050574B" w:rsidRPr="0050574B">
        <w:rPr>
          <w:rtl/>
        </w:rPr>
        <w:t xml:space="preserve"> אני לא מקבל אותו ב</w:t>
      </w:r>
      <w:r w:rsidR="00703F8C">
        <w:rPr>
          <w:rFonts w:hint="cs"/>
          <w:rtl/>
        </w:rPr>
        <w:t xml:space="preserve">הכרח, אבל </w:t>
      </w:r>
      <w:r w:rsidR="0050574B" w:rsidRPr="0050574B">
        <w:rPr>
          <w:rtl/>
        </w:rPr>
        <w:t xml:space="preserve">אני זורם </w:t>
      </w:r>
      <w:r w:rsidR="00703F8C">
        <w:rPr>
          <w:rFonts w:hint="cs"/>
          <w:rtl/>
        </w:rPr>
        <w:t xml:space="preserve">עם הקו </w:t>
      </w:r>
      <w:r w:rsidR="0050574B" w:rsidRPr="0050574B">
        <w:rPr>
          <w:rtl/>
        </w:rPr>
        <w:t>שאתה אומר</w:t>
      </w:r>
      <w:r w:rsidR="00703F8C">
        <w:rPr>
          <w:rFonts w:hint="cs"/>
          <w:rtl/>
        </w:rPr>
        <w:t>.</w:t>
      </w:r>
      <w:r w:rsidR="0050574B" w:rsidRPr="0050574B">
        <w:rPr>
          <w:rtl/>
        </w:rPr>
        <w:t xml:space="preserve"> אתה בעצם אומר</w:t>
      </w:r>
      <w:r w:rsidR="00703F8C">
        <w:rPr>
          <w:rFonts w:hint="cs"/>
          <w:rtl/>
        </w:rPr>
        <w:t>:</w:t>
      </w:r>
      <w:r w:rsidR="0050574B" w:rsidRPr="0050574B">
        <w:rPr>
          <w:rtl/>
        </w:rPr>
        <w:t xml:space="preserve"> פרשנותו של חוזה ת</w:t>
      </w:r>
      <w:r w:rsidR="00703F8C">
        <w:rPr>
          <w:rFonts w:hint="cs"/>
          <w:rtl/>
        </w:rPr>
        <w:t>י</w:t>
      </w:r>
      <w:r w:rsidR="0050574B" w:rsidRPr="0050574B">
        <w:rPr>
          <w:rtl/>
        </w:rPr>
        <w:t>עשה במטרה לדעת מה הצדדים רצו</w:t>
      </w:r>
      <w:bookmarkStart w:id="1026" w:name="_ETM_Q1_5953233"/>
      <w:bookmarkEnd w:id="1026"/>
      <w:r w:rsidR="008264C8">
        <w:rPr>
          <w:rFonts w:hint="cs"/>
          <w:rtl/>
        </w:rPr>
        <w:t xml:space="preserve"> </w:t>
      </w:r>
      <w:r w:rsidR="008264C8">
        <w:rPr>
          <w:rtl/>
        </w:rPr>
        <w:t>–</w:t>
      </w:r>
      <w:r w:rsidR="008264C8">
        <w:rPr>
          <w:rFonts w:hint="cs"/>
          <w:rtl/>
        </w:rPr>
        <w:t xml:space="preserve"> ו</w:t>
      </w:r>
      <w:r w:rsidR="0050574B" w:rsidRPr="0050574B">
        <w:rPr>
          <w:rtl/>
        </w:rPr>
        <w:t>לא</w:t>
      </w:r>
      <w:r w:rsidR="00703F8C">
        <w:rPr>
          <w:rFonts w:hint="cs"/>
          <w:rtl/>
        </w:rPr>
        <w:t>:</w:t>
      </w:r>
      <w:r w:rsidR="0050574B" w:rsidRPr="0050574B">
        <w:rPr>
          <w:rtl/>
        </w:rPr>
        <w:t xml:space="preserve"> אני מפרש לפי אומד </w:t>
      </w:r>
      <w:r w:rsidR="00703F8C">
        <w:rPr>
          <w:rFonts w:hint="cs"/>
          <w:rtl/>
        </w:rPr>
        <w:t>דעת הצדדים</w:t>
      </w:r>
      <w:r w:rsidR="008264C8">
        <w:rPr>
          <w:rFonts w:hint="cs"/>
          <w:rtl/>
        </w:rPr>
        <w:t>.</w:t>
      </w:r>
      <w:r w:rsidR="001D11A1">
        <w:rPr>
          <w:rFonts w:hint="cs"/>
          <w:rtl/>
        </w:rPr>
        <w:t xml:space="preserve"> </w:t>
      </w:r>
    </w:p>
    <w:p w14:paraId="664AD1EE" w14:textId="586D7994" w:rsidR="006C53DE" w:rsidRDefault="006C53DE" w:rsidP="008264C8">
      <w:pPr>
        <w:rPr>
          <w:rtl/>
        </w:rPr>
      </w:pPr>
      <w:bookmarkStart w:id="1027" w:name="_ETM_Q1_5835000"/>
      <w:bookmarkEnd w:id="1027"/>
    </w:p>
    <w:p w14:paraId="7ADE0F09" w14:textId="03ED7D41" w:rsidR="006C53DE" w:rsidRDefault="006C53DE" w:rsidP="006C53DE">
      <w:pPr>
        <w:pStyle w:val="af9"/>
        <w:keepNext/>
        <w:rPr>
          <w:rtl/>
        </w:rPr>
      </w:pPr>
      <w:bookmarkStart w:id="1028" w:name="ET_guest_930722_323"/>
      <w:r w:rsidRPr="006C53DE">
        <w:rPr>
          <w:rStyle w:val="TagStyle"/>
          <w:rtl/>
        </w:rPr>
        <w:t xml:space="preserve"> &lt;&lt; אורח &gt;&gt; </w:t>
      </w:r>
      <w:r>
        <w:rPr>
          <w:rtl/>
        </w:rPr>
        <w:t>אורי בן אוליאל:</w:t>
      </w:r>
      <w:r w:rsidRPr="006C53DE">
        <w:rPr>
          <w:rStyle w:val="TagStyle"/>
          <w:rtl/>
        </w:rPr>
        <w:t xml:space="preserve"> &lt;&lt; אורח &gt;&gt;</w:t>
      </w:r>
      <w:r>
        <w:rPr>
          <w:rtl/>
        </w:rPr>
        <w:t xml:space="preserve">   </w:t>
      </w:r>
      <w:bookmarkEnd w:id="1028"/>
    </w:p>
    <w:p w14:paraId="353EFA76" w14:textId="54AD618F" w:rsidR="006C53DE" w:rsidRDefault="006C53DE" w:rsidP="006C53DE">
      <w:pPr>
        <w:pStyle w:val="KeepWithNext"/>
        <w:rPr>
          <w:rtl/>
        </w:rPr>
      </w:pPr>
    </w:p>
    <w:p w14:paraId="273F7915" w14:textId="7C6A7FC8" w:rsidR="001D11A1" w:rsidRDefault="006C53DE" w:rsidP="006C53DE">
      <w:pPr>
        <w:rPr>
          <w:rtl/>
        </w:rPr>
      </w:pPr>
      <w:bookmarkStart w:id="1029" w:name="_ETM_Q1_5826000"/>
      <w:bookmarkEnd w:id="1029"/>
      <w:r>
        <w:rPr>
          <w:rFonts w:hint="cs"/>
          <w:rtl/>
        </w:rPr>
        <w:t xml:space="preserve">אין </w:t>
      </w:r>
      <w:bookmarkStart w:id="1030" w:name="_ETM_Q1_5957712"/>
      <w:bookmarkStart w:id="1031" w:name="_ETM_Q1_5957944"/>
      <w:bookmarkStart w:id="1032" w:name="_ETM_Q1_5958062"/>
      <w:bookmarkStart w:id="1033" w:name="_ETM_Q1_5960095"/>
      <w:bookmarkEnd w:id="1030"/>
      <w:bookmarkEnd w:id="1031"/>
      <w:bookmarkEnd w:id="1032"/>
      <w:bookmarkEnd w:id="1033"/>
      <w:r w:rsidR="008264C8">
        <w:rPr>
          <w:rtl/>
        </w:rPr>
        <w:t>בעיה</w:t>
      </w:r>
      <w:r w:rsidR="008264C8">
        <w:rPr>
          <w:rFonts w:hint="cs"/>
          <w:rtl/>
        </w:rPr>
        <w:t>,</w:t>
      </w:r>
      <w:r w:rsidR="0050574B" w:rsidRPr="0050574B">
        <w:rPr>
          <w:rtl/>
        </w:rPr>
        <w:t xml:space="preserve"> אז </w:t>
      </w:r>
      <w:r w:rsidR="001D11A1">
        <w:rPr>
          <w:rFonts w:hint="cs"/>
          <w:rtl/>
        </w:rPr>
        <w:t>ת</w:t>
      </w:r>
      <w:r w:rsidR="0050574B" w:rsidRPr="0050574B">
        <w:rPr>
          <w:rtl/>
        </w:rPr>
        <w:t>חדד את זה</w:t>
      </w:r>
      <w:r w:rsidR="001D11A1">
        <w:rPr>
          <w:rFonts w:hint="cs"/>
          <w:rtl/>
        </w:rPr>
        <w:t>.</w:t>
      </w:r>
      <w:r w:rsidR="0050574B" w:rsidRPr="0050574B">
        <w:rPr>
          <w:rtl/>
        </w:rPr>
        <w:t xml:space="preserve"> כול</w:t>
      </w:r>
      <w:r w:rsidR="001D11A1">
        <w:rPr>
          <w:rFonts w:hint="cs"/>
          <w:rtl/>
        </w:rPr>
        <w:t>נו</w:t>
      </w:r>
      <w:r w:rsidR="0050574B" w:rsidRPr="0050574B">
        <w:rPr>
          <w:rtl/>
        </w:rPr>
        <w:t xml:space="preserve"> מסכימים </w:t>
      </w:r>
      <w:r w:rsidR="001D11A1">
        <w:rPr>
          <w:rFonts w:hint="cs"/>
          <w:rtl/>
        </w:rPr>
        <w:t xml:space="preserve">על זה. </w:t>
      </w:r>
      <w:bookmarkStart w:id="1034" w:name="_ETM_Q1_5957802"/>
      <w:bookmarkEnd w:id="1034"/>
      <w:r w:rsidR="001D11A1">
        <w:rPr>
          <w:rFonts w:hint="cs"/>
          <w:rtl/>
        </w:rPr>
        <w:t>ת</w:t>
      </w:r>
      <w:r w:rsidR="0050574B" w:rsidRPr="0050574B">
        <w:rPr>
          <w:rtl/>
        </w:rPr>
        <w:t>חדד</w:t>
      </w:r>
      <w:r w:rsidR="001D11A1">
        <w:rPr>
          <w:rFonts w:hint="cs"/>
          <w:rtl/>
        </w:rPr>
        <w:t xml:space="preserve"> את זה. </w:t>
      </w:r>
    </w:p>
    <w:p w14:paraId="40307C97" w14:textId="77777777" w:rsidR="001D11A1" w:rsidRDefault="001D11A1" w:rsidP="001D11A1">
      <w:pPr>
        <w:rPr>
          <w:rtl/>
        </w:rPr>
      </w:pPr>
      <w:bookmarkStart w:id="1035" w:name="_ETM_Q1_5958817"/>
      <w:bookmarkEnd w:id="1035"/>
    </w:p>
    <w:p w14:paraId="709ECE04" w14:textId="38D2EDE2" w:rsidR="001D11A1" w:rsidRDefault="001D11A1" w:rsidP="001D11A1">
      <w:pPr>
        <w:pStyle w:val="af6"/>
        <w:keepNext/>
        <w:rPr>
          <w:rtl/>
        </w:rPr>
      </w:pPr>
      <w:bookmarkStart w:id="1036" w:name="ET_yor_6157_155"/>
      <w:r w:rsidRPr="001D11A1">
        <w:rPr>
          <w:rStyle w:val="TagStyle"/>
          <w:rtl/>
        </w:rPr>
        <w:t xml:space="preserve"> &lt;&lt; יור &gt;&gt; </w:t>
      </w:r>
      <w:r>
        <w:rPr>
          <w:rtl/>
        </w:rPr>
        <w:t xml:space="preserve">היו"ר שמחה </w:t>
      </w:r>
      <w:proofErr w:type="spellStart"/>
      <w:r>
        <w:rPr>
          <w:rtl/>
        </w:rPr>
        <w:t>רוטמן</w:t>
      </w:r>
      <w:proofErr w:type="spellEnd"/>
      <w:r>
        <w:rPr>
          <w:rtl/>
        </w:rPr>
        <w:t>:</w:t>
      </w:r>
      <w:r w:rsidRPr="001D11A1">
        <w:rPr>
          <w:rStyle w:val="TagStyle"/>
          <w:rtl/>
        </w:rPr>
        <w:t xml:space="preserve"> &lt;&lt; יור &gt;&gt;</w:t>
      </w:r>
      <w:r>
        <w:rPr>
          <w:rtl/>
        </w:rPr>
        <w:t xml:space="preserve">   </w:t>
      </w:r>
      <w:bookmarkEnd w:id="1036"/>
    </w:p>
    <w:p w14:paraId="4D08DA71" w14:textId="77777777" w:rsidR="001D11A1" w:rsidRDefault="001D11A1" w:rsidP="001D11A1">
      <w:pPr>
        <w:pStyle w:val="KeepWithNext"/>
        <w:rPr>
          <w:rtl/>
        </w:rPr>
      </w:pPr>
    </w:p>
    <w:p w14:paraId="3B9EE21F" w14:textId="77704077" w:rsidR="001D11A1" w:rsidRDefault="0050574B" w:rsidP="001D11A1">
      <w:pPr>
        <w:rPr>
          <w:rtl/>
        </w:rPr>
      </w:pPr>
      <w:bookmarkStart w:id="1037" w:name="_ETM_Q1_5968184"/>
      <w:bookmarkStart w:id="1038" w:name="_ETM_Q1_5958860"/>
      <w:bookmarkEnd w:id="1037"/>
      <w:bookmarkEnd w:id="1038"/>
      <w:r w:rsidRPr="0050574B">
        <w:rPr>
          <w:rtl/>
        </w:rPr>
        <w:t xml:space="preserve">אני מפרש את אומד דעתו. </w:t>
      </w:r>
      <w:r w:rsidR="001D11A1">
        <w:rPr>
          <w:rFonts w:hint="cs"/>
          <w:rtl/>
        </w:rPr>
        <w:t xml:space="preserve">אני לא מפרש </w:t>
      </w:r>
      <w:r w:rsidRPr="0050574B">
        <w:rPr>
          <w:rtl/>
        </w:rPr>
        <w:t>לפי אומד דעת</w:t>
      </w:r>
      <w:r w:rsidR="001D11A1">
        <w:rPr>
          <w:rFonts w:hint="cs"/>
          <w:rtl/>
        </w:rPr>
        <w:t xml:space="preserve">ו, אני </w:t>
      </w:r>
      <w:bookmarkStart w:id="1039" w:name="_ETM_Q1_5968363"/>
      <w:bookmarkEnd w:id="1039"/>
      <w:r w:rsidR="001D11A1">
        <w:rPr>
          <w:rFonts w:hint="cs"/>
          <w:rtl/>
        </w:rPr>
        <w:t>מ</w:t>
      </w:r>
      <w:r w:rsidRPr="0050574B">
        <w:rPr>
          <w:rtl/>
        </w:rPr>
        <w:t xml:space="preserve">פרש את </w:t>
      </w:r>
      <w:r w:rsidR="001D11A1">
        <w:rPr>
          <w:rFonts w:hint="cs"/>
          <w:rtl/>
        </w:rPr>
        <w:t xml:space="preserve">אומד דעתו. </w:t>
      </w:r>
    </w:p>
    <w:p w14:paraId="28661848" w14:textId="538ABA01" w:rsidR="00501EE3" w:rsidRDefault="00501EE3" w:rsidP="001D11A1">
      <w:pPr>
        <w:rPr>
          <w:rtl/>
        </w:rPr>
      </w:pPr>
      <w:bookmarkStart w:id="1040" w:name="_ETM_Q1_5876000"/>
      <w:bookmarkEnd w:id="1040"/>
    </w:p>
    <w:p w14:paraId="0C0EA516" w14:textId="77D31E48" w:rsidR="00501EE3" w:rsidRDefault="00501EE3" w:rsidP="00501EE3">
      <w:pPr>
        <w:pStyle w:val="-"/>
        <w:keepNext/>
        <w:rPr>
          <w:rtl/>
        </w:rPr>
      </w:pPr>
      <w:bookmarkStart w:id="1041" w:name="ET_speakercontinue_930722_324"/>
      <w:r w:rsidRPr="00501EE3">
        <w:rPr>
          <w:rStyle w:val="TagStyle"/>
          <w:rtl/>
        </w:rPr>
        <w:t xml:space="preserve"> &lt;&lt; </w:t>
      </w:r>
      <w:proofErr w:type="spellStart"/>
      <w:r w:rsidRPr="00501EE3">
        <w:rPr>
          <w:rStyle w:val="TagStyle"/>
          <w:rtl/>
        </w:rPr>
        <w:t>דובר_המשך</w:t>
      </w:r>
      <w:proofErr w:type="spellEnd"/>
      <w:r w:rsidRPr="00501EE3">
        <w:rPr>
          <w:rStyle w:val="TagStyle"/>
          <w:rtl/>
        </w:rPr>
        <w:t xml:space="preserve"> &gt;&gt; </w:t>
      </w:r>
      <w:r>
        <w:rPr>
          <w:rtl/>
        </w:rPr>
        <w:t xml:space="preserve">אורי בן </w:t>
      </w:r>
      <w:proofErr w:type="spellStart"/>
      <w:r>
        <w:rPr>
          <w:rtl/>
        </w:rPr>
        <w:t>אוליאל</w:t>
      </w:r>
      <w:proofErr w:type="spellEnd"/>
      <w:r>
        <w:rPr>
          <w:rtl/>
        </w:rPr>
        <w:t>:</w:t>
      </w:r>
      <w:r w:rsidRPr="00501EE3">
        <w:rPr>
          <w:rStyle w:val="TagStyle"/>
          <w:rtl/>
        </w:rPr>
        <w:t xml:space="preserve"> &lt;&lt; דובר_המשך &gt;&gt;</w:t>
      </w:r>
      <w:r>
        <w:rPr>
          <w:rtl/>
        </w:rPr>
        <w:t xml:space="preserve">   </w:t>
      </w:r>
      <w:bookmarkEnd w:id="1041"/>
    </w:p>
    <w:p w14:paraId="0D6F0C62" w14:textId="63DFE517" w:rsidR="00501EE3" w:rsidRDefault="00501EE3" w:rsidP="00501EE3">
      <w:pPr>
        <w:pStyle w:val="KeepWithNext"/>
        <w:rPr>
          <w:rtl/>
        </w:rPr>
      </w:pPr>
    </w:p>
    <w:p w14:paraId="25B0BDAA" w14:textId="65CB8703" w:rsidR="001D11A1" w:rsidRDefault="00501EE3" w:rsidP="00501EE3">
      <w:pPr>
        <w:rPr>
          <w:rtl/>
        </w:rPr>
      </w:pPr>
      <w:r>
        <w:rPr>
          <w:rFonts w:hint="cs"/>
          <w:rtl/>
        </w:rPr>
        <w:t>וה</w:t>
      </w:r>
      <w:r w:rsidR="0050574B" w:rsidRPr="0050574B">
        <w:rPr>
          <w:rtl/>
        </w:rPr>
        <w:t>וא מסכים</w:t>
      </w:r>
      <w:r w:rsidR="001D11A1">
        <w:rPr>
          <w:rFonts w:hint="cs"/>
          <w:rtl/>
        </w:rPr>
        <w:t>.</w:t>
      </w:r>
      <w:bookmarkStart w:id="1042" w:name="_ETM_Q1_5965536"/>
      <w:bookmarkStart w:id="1043" w:name="_ETM_Q1_5969110"/>
      <w:bookmarkEnd w:id="1042"/>
      <w:bookmarkEnd w:id="1043"/>
    </w:p>
    <w:p w14:paraId="73CB9942" w14:textId="77777777" w:rsidR="001D11A1" w:rsidRDefault="001D11A1" w:rsidP="001D11A1">
      <w:pPr>
        <w:rPr>
          <w:rtl/>
        </w:rPr>
      </w:pPr>
      <w:bookmarkStart w:id="1044" w:name="_ETM_Q1_5969177"/>
      <w:bookmarkEnd w:id="1044"/>
    </w:p>
    <w:p w14:paraId="38A27BC1" w14:textId="6AC26625" w:rsidR="001D11A1" w:rsidRDefault="001D11A1" w:rsidP="001D11A1">
      <w:pPr>
        <w:pStyle w:val="af9"/>
        <w:keepNext/>
        <w:rPr>
          <w:rtl/>
        </w:rPr>
      </w:pPr>
      <w:bookmarkStart w:id="1045" w:name="ET_guest_דר_גור_בליי_157"/>
      <w:r w:rsidRPr="001D11A1">
        <w:rPr>
          <w:rStyle w:val="TagStyle"/>
          <w:rtl/>
        </w:rPr>
        <w:t xml:space="preserve"> &lt;&lt; אורח &gt;&gt; </w:t>
      </w:r>
      <w:r>
        <w:rPr>
          <w:rtl/>
        </w:rPr>
        <w:t>ד"ר גור בליי:</w:t>
      </w:r>
      <w:r w:rsidRPr="001D11A1">
        <w:rPr>
          <w:rStyle w:val="TagStyle"/>
          <w:rtl/>
        </w:rPr>
        <w:t xml:space="preserve"> &lt;&lt; אורח &gt;&gt;</w:t>
      </w:r>
      <w:r>
        <w:rPr>
          <w:rtl/>
        </w:rPr>
        <w:t xml:space="preserve">   </w:t>
      </w:r>
      <w:bookmarkEnd w:id="1045"/>
    </w:p>
    <w:p w14:paraId="5C4B79D7" w14:textId="77777777" w:rsidR="001D11A1" w:rsidRDefault="001D11A1" w:rsidP="001D11A1">
      <w:pPr>
        <w:pStyle w:val="KeepWithNext"/>
        <w:rPr>
          <w:rtl/>
        </w:rPr>
      </w:pPr>
    </w:p>
    <w:p w14:paraId="382CB6C5" w14:textId="4424BD43" w:rsidR="009233DC" w:rsidRDefault="0050574B" w:rsidP="00A91590">
      <w:pPr>
        <w:rPr>
          <w:rtl/>
        </w:rPr>
      </w:pPr>
      <w:bookmarkStart w:id="1046" w:name="_ETM_Q1_5965604"/>
      <w:bookmarkEnd w:id="1046"/>
      <w:r w:rsidRPr="0050574B">
        <w:rPr>
          <w:rtl/>
        </w:rPr>
        <w:t>אני מסכים</w:t>
      </w:r>
      <w:r w:rsidR="001D11A1">
        <w:rPr>
          <w:rFonts w:hint="cs"/>
          <w:rtl/>
        </w:rPr>
        <w:t>.</w:t>
      </w:r>
      <w:r w:rsidRPr="0050574B">
        <w:rPr>
          <w:rtl/>
        </w:rPr>
        <w:t xml:space="preserve"> אני חושב שזה כבר עניין של לשון</w:t>
      </w:r>
      <w:r w:rsidR="000C6080">
        <w:rPr>
          <w:rFonts w:hint="cs"/>
          <w:rtl/>
        </w:rPr>
        <w:t>,</w:t>
      </w:r>
      <w:r w:rsidRPr="0050574B">
        <w:rPr>
          <w:rtl/>
        </w:rPr>
        <w:t xml:space="preserve"> אבל בגדול אני מסכים איתך</w:t>
      </w:r>
      <w:r w:rsidR="000C6080">
        <w:rPr>
          <w:rFonts w:hint="cs"/>
          <w:rtl/>
        </w:rPr>
        <w:t>.</w:t>
      </w:r>
      <w:r w:rsidRPr="0050574B">
        <w:rPr>
          <w:rtl/>
        </w:rPr>
        <w:t xml:space="preserve"> לכן אני חושב שגם מה שדיבר עליו אורי בן אוליאל וגם </w:t>
      </w:r>
      <w:r w:rsidR="00887567">
        <w:rPr>
          <w:rFonts w:hint="cs"/>
          <w:rtl/>
        </w:rPr>
        <w:t xml:space="preserve">אפי </w:t>
      </w:r>
      <w:r w:rsidRPr="0050574B">
        <w:rPr>
          <w:rtl/>
        </w:rPr>
        <w:t>צמח להפוך את הסדר</w:t>
      </w:r>
      <w:r w:rsidR="00887567">
        <w:rPr>
          <w:rFonts w:hint="cs"/>
          <w:rtl/>
        </w:rPr>
        <w:t xml:space="preserve">, </w:t>
      </w:r>
      <w:r w:rsidRPr="0050574B">
        <w:rPr>
          <w:rtl/>
        </w:rPr>
        <w:t xml:space="preserve">במידה רבה </w:t>
      </w:r>
      <w:r w:rsidRPr="00E7725A">
        <w:rPr>
          <w:rtl/>
        </w:rPr>
        <w:t>הוא אומר</w:t>
      </w:r>
      <w:r w:rsidR="00E7725A">
        <w:rPr>
          <w:rFonts w:hint="cs"/>
          <w:rtl/>
        </w:rPr>
        <w:t>:</w:t>
      </w:r>
      <w:r w:rsidRPr="0050574B">
        <w:rPr>
          <w:rtl/>
        </w:rPr>
        <w:t xml:space="preserve"> קודם כ</w:t>
      </w:r>
      <w:r w:rsidR="005A07D1">
        <w:rPr>
          <w:rFonts w:hint="cs"/>
          <w:rtl/>
        </w:rPr>
        <w:t>ו</w:t>
      </w:r>
      <w:r w:rsidRPr="0050574B">
        <w:rPr>
          <w:rtl/>
        </w:rPr>
        <w:t>ל</w:t>
      </w:r>
      <w:r w:rsidR="005A07D1">
        <w:rPr>
          <w:rFonts w:hint="cs"/>
          <w:rtl/>
        </w:rPr>
        <w:t>,</w:t>
      </w:r>
      <w:r w:rsidRPr="0050574B">
        <w:rPr>
          <w:rtl/>
        </w:rPr>
        <w:t xml:space="preserve"> מה אתה רוצה </w:t>
      </w:r>
      <w:r w:rsidRPr="002D70A5">
        <w:rPr>
          <w:rtl/>
        </w:rPr>
        <w:t>לגלות</w:t>
      </w:r>
      <w:r w:rsidR="005A07D1" w:rsidRPr="002D70A5">
        <w:rPr>
          <w:rFonts w:hint="cs"/>
          <w:rtl/>
        </w:rPr>
        <w:t>?</w:t>
      </w:r>
      <w:r w:rsidRPr="002D70A5">
        <w:rPr>
          <w:rtl/>
        </w:rPr>
        <w:t xml:space="preserve"> את הכוונה </w:t>
      </w:r>
      <w:r w:rsidR="009233DC" w:rsidRPr="002D70A5">
        <w:rPr>
          <w:rFonts w:hint="cs"/>
          <w:rtl/>
        </w:rPr>
        <w:t xml:space="preserve">של </w:t>
      </w:r>
      <w:r w:rsidR="002D70A5" w:rsidRPr="002D70A5">
        <w:rPr>
          <w:rFonts w:hint="cs"/>
          <w:rtl/>
        </w:rPr>
        <w:t>הצדדים</w:t>
      </w:r>
      <w:r w:rsidRPr="0050574B">
        <w:rPr>
          <w:rtl/>
        </w:rPr>
        <w:t xml:space="preserve">, </w:t>
      </w:r>
      <w:r w:rsidR="002D70A5">
        <w:rPr>
          <w:rFonts w:hint="cs"/>
          <w:rtl/>
        </w:rPr>
        <w:t xml:space="preserve">את </w:t>
      </w:r>
      <w:r w:rsidRPr="0050574B">
        <w:rPr>
          <w:rtl/>
        </w:rPr>
        <w:t>אומד דעת הצדדים</w:t>
      </w:r>
      <w:r w:rsidR="00702097">
        <w:rPr>
          <w:rFonts w:hint="cs"/>
          <w:rtl/>
        </w:rPr>
        <w:t>.</w:t>
      </w:r>
      <w:r w:rsidRPr="0050574B">
        <w:rPr>
          <w:rtl/>
        </w:rPr>
        <w:t xml:space="preserve"> </w:t>
      </w:r>
    </w:p>
    <w:p w14:paraId="2B5E8D18" w14:textId="77777777" w:rsidR="009233DC" w:rsidRDefault="009233DC" w:rsidP="001D11A1">
      <w:pPr>
        <w:rPr>
          <w:rtl/>
        </w:rPr>
      </w:pPr>
    </w:p>
    <w:p w14:paraId="6ABD13E7" w14:textId="62ED0557" w:rsidR="009233DC" w:rsidRDefault="009233DC" w:rsidP="009233DC">
      <w:pPr>
        <w:pStyle w:val="af6"/>
        <w:keepNext/>
        <w:rPr>
          <w:rtl/>
        </w:rPr>
      </w:pPr>
      <w:bookmarkStart w:id="1047" w:name="ET_yor_6157_158"/>
      <w:r w:rsidRPr="009233DC">
        <w:rPr>
          <w:rStyle w:val="TagStyle"/>
          <w:rtl/>
        </w:rPr>
        <w:t xml:space="preserve"> &lt;&lt; </w:t>
      </w:r>
      <w:proofErr w:type="spellStart"/>
      <w:r w:rsidRPr="009233DC">
        <w:rPr>
          <w:rStyle w:val="TagStyle"/>
          <w:rtl/>
        </w:rPr>
        <w:t>יור</w:t>
      </w:r>
      <w:proofErr w:type="spellEnd"/>
      <w:r w:rsidRPr="009233DC">
        <w:rPr>
          <w:rStyle w:val="TagStyle"/>
          <w:rtl/>
        </w:rPr>
        <w:t xml:space="preserve"> &gt;&gt; </w:t>
      </w:r>
      <w:r>
        <w:rPr>
          <w:rtl/>
        </w:rPr>
        <w:t xml:space="preserve">היו"ר שמחה </w:t>
      </w:r>
      <w:proofErr w:type="spellStart"/>
      <w:r>
        <w:rPr>
          <w:rtl/>
        </w:rPr>
        <w:t>רוטמן</w:t>
      </w:r>
      <w:proofErr w:type="spellEnd"/>
      <w:r>
        <w:rPr>
          <w:rtl/>
        </w:rPr>
        <w:t>:</w:t>
      </w:r>
      <w:r w:rsidRPr="009233DC">
        <w:rPr>
          <w:rStyle w:val="TagStyle"/>
          <w:rtl/>
        </w:rPr>
        <w:t xml:space="preserve"> &lt;&lt; יור &gt;&gt;</w:t>
      </w:r>
      <w:r>
        <w:rPr>
          <w:rtl/>
        </w:rPr>
        <w:t xml:space="preserve">   </w:t>
      </w:r>
      <w:bookmarkEnd w:id="1047"/>
    </w:p>
    <w:p w14:paraId="1EAB5A0F" w14:textId="77777777" w:rsidR="009233DC" w:rsidRDefault="009233DC" w:rsidP="009233DC">
      <w:pPr>
        <w:pStyle w:val="KeepWithNext"/>
        <w:rPr>
          <w:rtl/>
        </w:rPr>
      </w:pPr>
    </w:p>
    <w:p w14:paraId="26BDF79A" w14:textId="77777777" w:rsidR="009233DC" w:rsidRDefault="009233DC" w:rsidP="009233DC">
      <w:pPr>
        <w:rPr>
          <w:rtl/>
        </w:rPr>
      </w:pPr>
      <w:r>
        <w:rPr>
          <w:rFonts w:hint="cs"/>
          <w:rtl/>
        </w:rPr>
        <w:t>רק ש</w:t>
      </w:r>
      <w:r w:rsidR="0050574B" w:rsidRPr="0050574B">
        <w:rPr>
          <w:rtl/>
        </w:rPr>
        <w:t>אני חושב ש</w:t>
      </w:r>
      <w:r>
        <w:rPr>
          <w:rFonts w:hint="cs"/>
          <w:rtl/>
        </w:rPr>
        <w:t xml:space="preserve">את </w:t>
      </w:r>
      <w:r w:rsidR="0050574B" w:rsidRPr="0050574B">
        <w:rPr>
          <w:rtl/>
        </w:rPr>
        <w:t>זה הסעיף הקודם</w:t>
      </w:r>
      <w:r>
        <w:rPr>
          <w:rFonts w:hint="cs"/>
          <w:rtl/>
        </w:rPr>
        <w:t xml:space="preserve"> עושה. </w:t>
      </w:r>
      <w:bookmarkStart w:id="1048" w:name="_ETM_Q1_5986828"/>
      <w:bookmarkStart w:id="1049" w:name="_ETM_Q1_5984943"/>
      <w:bookmarkEnd w:id="1048"/>
      <w:bookmarkEnd w:id="1049"/>
    </w:p>
    <w:p w14:paraId="68D36EF2" w14:textId="77777777" w:rsidR="0057107D" w:rsidRDefault="0057107D" w:rsidP="009233DC">
      <w:pPr>
        <w:rPr>
          <w:rtl/>
        </w:rPr>
      </w:pPr>
      <w:bookmarkStart w:id="1050" w:name="_ETM_Q1_5985013"/>
      <w:bookmarkEnd w:id="1050"/>
    </w:p>
    <w:p w14:paraId="41AB8093" w14:textId="4B412C5C" w:rsidR="0057107D" w:rsidRDefault="0057107D" w:rsidP="0057107D">
      <w:pPr>
        <w:pStyle w:val="-"/>
        <w:keepNext/>
        <w:rPr>
          <w:rtl/>
        </w:rPr>
      </w:pPr>
      <w:bookmarkStart w:id="1051" w:name="ET_speakercontinue_דר_גור_בליי_159"/>
      <w:r w:rsidRPr="0057107D">
        <w:rPr>
          <w:rStyle w:val="TagStyle"/>
          <w:rtl/>
        </w:rPr>
        <w:t xml:space="preserve"> &lt;&lt; </w:t>
      </w:r>
      <w:proofErr w:type="spellStart"/>
      <w:r w:rsidRPr="0057107D">
        <w:rPr>
          <w:rStyle w:val="TagStyle"/>
          <w:rtl/>
        </w:rPr>
        <w:t>דובר_המשך</w:t>
      </w:r>
      <w:proofErr w:type="spellEnd"/>
      <w:r w:rsidRPr="0057107D">
        <w:rPr>
          <w:rStyle w:val="TagStyle"/>
          <w:rtl/>
        </w:rPr>
        <w:t xml:space="preserve"> &gt;&gt; </w:t>
      </w:r>
      <w:r>
        <w:rPr>
          <w:rtl/>
        </w:rPr>
        <w:t xml:space="preserve">ד"ר גור </w:t>
      </w:r>
      <w:proofErr w:type="spellStart"/>
      <w:r>
        <w:rPr>
          <w:rtl/>
        </w:rPr>
        <w:t>בליי</w:t>
      </w:r>
      <w:proofErr w:type="spellEnd"/>
      <w:r>
        <w:rPr>
          <w:rtl/>
        </w:rPr>
        <w:t>:</w:t>
      </w:r>
      <w:r w:rsidRPr="0057107D">
        <w:rPr>
          <w:rStyle w:val="TagStyle"/>
          <w:rtl/>
        </w:rPr>
        <w:t xml:space="preserve"> &lt;&lt; דובר_המשך &gt;&gt;</w:t>
      </w:r>
      <w:r>
        <w:rPr>
          <w:rtl/>
        </w:rPr>
        <w:t xml:space="preserve">   </w:t>
      </w:r>
      <w:bookmarkEnd w:id="1051"/>
    </w:p>
    <w:p w14:paraId="50CB1F25" w14:textId="77777777" w:rsidR="0057107D" w:rsidRDefault="0057107D" w:rsidP="0057107D">
      <w:pPr>
        <w:pStyle w:val="KeepWithNext"/>
        <w:rPr>
          <w:rtl/>
        </w:rPr>
      </w:pPr>
    </w:p>
    <w:p w14:paraId="7E760612" w14:textId="114F2A18" w:rsidR="002E2C0B" w:rsidRDefault="0057107D" w:rsidP="005B6077">
      <w:pPr>
        <w:rPr>
          <w:rtl/>
        </w:rPr>
      </w:pPr>
      <w:bookmarkStart w:id="1052" w:name="_ETM_Q1_5987825"/>
      <w:bookmarkEnd w:id="1052"/>
      <w:r>
        <w:rPr>
          <w:rFonts w:hint="cs"/>
          <w:rtl/>
        </w:rPr>
        <w:t xml:space="preserve">שנייה. תן </w:t>
      </w:r>
      <w:bookmarkStart w:id="1053" w:name="_ETM_Q1_5986914"/>
      <w:bookmarkEnd w:id="1053"/>
      <w:r>
        <w:rPr>
          <w:rFonts w:hint="cs"/>
          <w:rtl/>
        </w:rPr>
        <w:t xml:space="preserve">לי לגמור </w:t>
      </w:r>
      <w:r w:rsidR="0050574B" w:rsidRPr="0050574B">
        <w:rPr>
          <w:rtl/>
        </w:rPr>
        <w:t xml:space="preserve">את המהלך </w:t>
      </w:r>
      <w:r>
        <w:rPr>
          <w:rFonts w:hint="cs"/>
          <w:rtl/>
        </w:rPr>
        <w:t>הזה.</w:t>
      </w:r>
      <w:bookmarkStart w:id="1054" w:name="_ETM_Q1_5989829"/>
      <w:bookmarkEnd w:id="1054"/>
      <w:r w:rsidR="0050574B" w:rsidRPr="0050574B">
        <w:rPr>
          <w:rtl/>
        </w:rPr>
        <w:t xml:space="preserve"> אתה מנסה למצוא מה הוא רוצה לעשות</w:t>
      </w:r>
      <w:r>
        <w:rPr>
          <w:rFonts w:hint="cs"/>
          <w:rtl/>
        </w:rPr>
        <w:t>.</w:t>
      </w:r>
      <w:r w:rsidR="0050574B" w:rsidRPr="0050574B">
        <w:rPr>
          <w:rtl/>
        </w:rPr>
        <w:t xml:space="preserve"> קודם כ</w:t>
      </w:r>
      <w:r>
        <w:rPr>
          <w:rFonts w:hint="cs"/>
          <w:rtl/>
        </w:rPr>
        <w:t>ו</w:t>
      </w:r>
      <w:r w:rsidR="0050574B" w:rsidRPr="0050574B">
        <w:rPr>
          <w:rtl/>
        </w:rPr>
        <w:t>ל</w:t>
      </w:r>
      <w:r>
        <w:rPr>
          <w:rFonts w:hint="cs"/>
          <w:rtl/>
        </w:rPr>
        <w:t>,</w:t>
      </w:r>
      <w:r w:rsidR="0050574B" w:rsidRPr="0050574B">
        <w:rPr>
          <w:rtl/>
        </w:rPr>
        <w:t xml:space="preserve"> במצב הדיפולט</w:t>
      </w:r>
      <w:r w:rsidR="00E125C3">
        <w:rPr>
          <w:rFonts w:hint="cs"/>
          <w:rtl/>
        </w:rPr>
        <w:t>י</w:t>
      </w:r>
      <w:r w:rsidR="0050574B" w:rsidRPr="0050574B">
        <w:rPr>
          <w:rtl/>
        </w:rPr>
        <w:t xml:space="preserve"> אתה תעש</w:t>
      </w:r>
      <w:r w:rsidR="0050574B" w:rsidRPr="00F87F94">
        <w:rPr>
          <w:rtl/>
        </w:rPr>
        <w:t>ה כך</w:t>
      </w:r>
      <w:r w:rsidR="001C6992" w:rsidRPr="00F87F94">
        <w:rPr>
          <w:rFonts w:hint="cs"/>
          <w:rtl/>
        </w:rPr>
        <w:t>,</w:t>
      </w:r>
      <w:r w:rsidR="00E125C3" w:rsidRPr="00F87F94">
        <w:rPr>
          <w:rFonts w:hint="cs"/>
          <w:rtl/>
        </w:rPr>
        <w:t xml:space="preserve"> </w:t>
      </w:r>
      <w:r w:rsidR="001C6992" w:rsidRPr="00F87F94">
        <w:rPr>
          <w:rFonts w:hint="cs"/>
          <w:rtl/>
        </w:rPr>
        <w:t>ת</w:t>
      </w:r>
      <w:r w:rsidR="0050574B" w:rsidRPr="00F87F94">
        <w:rPr>
          <w:rtl/>
        </w:rPr>
        <w:t xml:space="preserve">לך על השיקולים ופערי מידע ודברים כאלה. אם יש לך חוזה עסקי, </w:t>
      </w:r>
      <w:r w:rsidR="005B6077" w:rsidRPr="00F87F94">
        <w:rPr>
          <w:rFonts w:hint="cs"/>
          <w:rtl/>
        </w:rPr>
        <w:t>אנחנו אומרים:</w:t>
      </w:r>
      <w:r w:rsidR="00131FBA" w:rsidRPr="00F87F94">
        <w:rPr>
          <w:rFonts w:hint="cs"/>
          <w:rtl/>
        </w:rPr>
        <w:t xml:space="preserve"> </w:t>
      </w:r>
      <w:r w:rsidR="0050574B" w:rsidRPr="00F87F94">
        <w:rPr>
          <w:rtl/>
        </w:rPr>
        <w:t>לא, לא, לא</w:t>
      </w:r>
      <w:r w:rsidR="00131FBA" w:rsidRPr="00F87F94">
        <w:rPr>
          <w:rFonts w:hint="cs"/>
          <w:rtl/>
        </w:rPr>
        <w:t xml:space="preserve">. </w:t>
      </w:r>
      <w:r w:rsidR="0050574B" w:rsidRPr="00F87F94">
        <w:rPr>
          <w:rtl/>
        </w:rPr>
        <w:t>אנחנו אומרים לך אי</w:t>
      </w:r>
      <w:r w:rsidR="0050574B" w:rsidRPr="00083790">
        <w:rPr>
          <w:rtl/>
        </w:rPr>
        <w:t>ך אתה</w:t>
      </w:r>
      <w:r w:rsidR="007F4CAB" w:rsidRPr="00083790">
        <w:rPr>
          <w:rFonts w:hint="cs"/>
          <w:rtl/>
        </w:rPr>
        <w:t xml:space="preserve"> </w:t>
      </w:r>
      <w:r w:rsidR="00131FBA" w:rsidRPr="00083790">
        <w:rPr>
          <w:rtl/>
        </w:rPr>
        <w:t>צריך למצוא מה גיליתי</w:t>
      </w:r>
      <w:r w:rsidR="007F4CAB" w:rsidRPr="00083790">
        <w:rPr>
          <w:rFonts w:hint="cs"/>
          <w:rtl/>
        </w:rPr>
        <w:t>,</w:t>
      </w:r>
      <w:r w:rsidR="00131FBA" w:rsidRPr="00083790">
        <w:rPr>
          <w:rtl/>
        </w:rPr>
        <w:t xml:space="preserve"> לפי הלשון בלבד</w:t>
      </w:r>
      <w:r w:rsidR="007F4CAB" w:rsidRPr="00083790">
        <w:rPr>
          <w:rFonts w:hint="cs"/>
          <w:rtl/>
        </w:rPr>
        <w:t>;</w:t>
      </w:r>
      <w:r w:rsidR="00131FBA" w:rsidRPr="00083790">
        <w:rPr>
          <w:rtl/>
        </w:rPr>
        <w:t xml:space="preserve"> ואם אנחנו אמרנו לך, אז </w:t>
      </w:r>
      <w:r w:rsidR="007F4CAB" w:rsidRPr="00083790">
        <w:t>look no more</w:t>
      </w:r>
      <w:r w:rsidR="007F4CAB" w:rsidRPr="00083790">
        <w:rPr>
          <w:rFonts w:hint="cs"/>
          <w:rtl/>
        </w:rPr>
        <w:t xml:space="preserve">, </w:t>
      </w:r>
      <w:r w:rsidR="00131FBA" w:rsidRPr="00083790">
        <w:rPr>
          <w:rtl/>
        </w:rPr>
        <w:t>תלך</w:t>
      </w:r>
      <w:r w:rsidR="00131FBA" w:rsidRPr="00131FBA">
        <w:rPr>
          <w:rtl/>
        </w:rPr>
        <w:t xml:space="preserve"> למה שאנחנו אמרנו</w:t>
      </w:r>
      <w:r w:rsidR="007F4CAB">
        <w:rPr>
          <w:rFonts w:hint="cs"/>
          <w:rtl/>
        </w:rPr>
        <w:t xml:space="preserve">. </w:t>
      </w:r>
      <w:bookmarkStart w:id="1055" w:name="_ETM_Q1_6012246"/>
      <w:bookmarkEnd w:id="1055"/>
      <w:r w:rsidR="00131FBA" w:rsidRPr="00131FBA">
        <w:rPr>
          <w:rtl/>
        </w:rPr>
        <w:t>אבל אנחנו חושבים שה</w:t>
      </w:r>
      <w:r w:rsidR="007F4CAB">
        <w:rPr>
          <w:rFonts w:hint="cs"/>
          <w:rtl/>
        </w:rPr>
        <w:t>י</w:t>
      </w:r>
      <w:r w:rsidR="00131FBA" w:rsidRPr="00131FBA">
        <w:rPr>
          <w:rtl/>
        </w:rPr>
        <w:t xml:space="preserve">פוך הסדר הזה הוא חשוב מתודית, כי הוא מבטא בדיוק את הדבר </w:t>
      </w:r>
      <w:r w:rsidR="00131FBA" w:rsidRPr="00F95B88">
        <w:rPr>
          <w:rtl/>
        </w:rPr>
        <w:t>הזה שלא</w:t>
      </w:r>
      <w:r w:rsidR="00131FBA" w:rsidRPr="00131FBA">
        <w:rPr>
          <w:rtl/>
        </w:rPr>
        <w:t xml:space="preserve"> משנה אם זה מנוסח כפי שכתוב היום ב</w:t>
      </w:r>
      <w:r w:rsidR="007F4CAB">
        <w:rPr>
          <w:rFonts w:hint="cs"/>
          <w:rtl/>
        </w:rPr>
        <w:t>-(ג)</w:t>
      </w:r>
      <w:r w:rsidR="00131FBA" w:rsidRPr="00131FBA">
        <w:rPr>
          <w:rtl/>
        </w:rPr>
        <w:t xml:space="preserve"> פה או איך שאתה אמרת</w:t>
      </w:r>
      <w:r w:rsidR="007F4CAB">
        <w:rPr>
          <w:rFonts w:hint="cs"/>
          <w:rtl/>
        </w:rPr>
        <w:t>,</w:t>
      </w:r>
      <w:r w:rsidR="00131FBA" w:rsidRPr="00131FBA">
        <w:rPr>
          <w:rtl/>
        </w:rPr>
        <w:t xml:space="preserve"> אדוני</w:t>
      </w:r>
      <w:r w:rsidR="007F4CAB">
        <w:rPr>
          <w:rFonts w:hint="cs"/>
          <w:rtl/>
        </w:rPr>
        <w:t xml:space="preserve"> </w:t>
      </w:r>
      <w:r w:rsidR="00131FBA" w:rsidRPr="00131FBA">
        <w:rPr>
          <w:rtl/>
        </w:rPr>
        <w:t>היו</w:t>
      </w:r>
      <w:r w:rsidR="007F4CAB">
        <w:rPr>
          <w:rFonts w:hint="cs"/>
          <w:rtl/>
        </w:rPr>
        <w:t xml:space="preserve">"ר. </w:t>
      </w:r>
      <w:r w:rsidR="00131FBA" w:rsidRPr="00131FBA">
        <w:rPr>
          <w:rtl/>
        </w:rPr>
        <w:t>אנחנו חושבים שהדבר הזה הוא קריטי</w:t>
      </w:r>
      <w:r w:rsidR="007F4CAB">
        <w:rPr>
          <w:rFonts w:hint="cs"/>
          <w:rtl/>
        </w:rPr>
        <w:t>,</w:t>
      </w:r>
      <w:r w:rsidR="00131FBA" w:rsidRPr="00131FBA">
        <w:rPr>
          <w:rtl/>
        </w:rPr>
        <w:t xml:space="preserve"> והוא תואם גם את איך שמסתכלים בשיטות משפט </w:t>
      </w:r>
      <w:r w:rsidR="00131FBA" w:rsidRPr="00F95B88">
        <w:rPr>
          <w:rtl/>
        </w:rPr>
        <w:t xml:space="preserve">אחרות. מה שאנחנו </w:t>
      </w:r>
      <w:r w:rsidR="006605CE" w:rsidRPr="00F95B88">
        <w:rPr>
          <w:rFonts w:hint="cs"/>
          <w:rtl/>
        </w:rPr>
        <w:t xml:space="preserve">ראינו </w:t>
      </w:r>
      <w:r w:rsidR="00131FBA" w:rsidRPr="00F95B88">
        <w:rPr>
          <w:rtl/>
        </w:rPr>
        <w:t>תמיד ז</w:t>
      </w:r>
      <w:r w:rsidR="006605CE" w:rsidRPr="00F95B88">
        <w:rPr>
          <w:rFonts w:hint="cs"/>
          <w:rtl/>
        </w:rPr>
        <w:t>ו</w:t>
      </w:r>
      <w:r w:rsidR="00131FBA" w:rsidRPr="00F95B88">
        <w:rPr>
          <w:rtl/>
        </w:rPr>
        <w:t xml:space="preserve"> המטרה</w:t>
      </w:r>
      <w:r w:rsidR="006605CE" w:rsidRPr="00F95B88">
        <w:rPr>
          <w:rFonts w:hint="cs"/>
          <w:rtl/>
        </w:rPr>
        <w:t xml:space="preserve">, כוונת הצדדים </w:t>
      </w:r>
      <w:r w:rsidR="00131FBA" w:rsidRPr="00F95B88">
        <w:rPr>
          <w:rtl/>
        </w:rPr>
        <w:t>מתוך תפיסה של חופש החוזים.</w:t>
      </w:r>
      <w:r w:rsidR="00131FBA" w:rsidRPr="00131FBA">
        <w:rPr>
          <w:rtl/>
        </w:rPr>
        <w:t xml:space="preserve"> </w:t>
      </w:r>
    </w:p>
    <w:p w14:paraId="2C30A176" w14:textId="77777777" w:rsidR="002E2C0B" w:rsidRDefault="002E2C0B" w:rsidP="007F4CAB">
      <w:pPr>
        <w:rPr>
          <w:rtl/>
        </w:rPr>
      </w:pPr>
      <w:bookmarkStart w:id="1056" w:name="_ETM_Q1_6036872"/>
      <w:bookmarkStart w:id="1057" w:name="_ETM_Q1_6036975"/>
      <w:bookmarkStart w:id="1058" w:name="_ETM_Q1_6037108"/>
      <w:bookmarkEnd w:id="1056"/>
      <w:bookmarkEnd w:id="1057"/>
      <w:bookmarkEnd w:id="1058"/>
    </w:p>
    <w:p w14:paraId="78373240" w14:textId="1CFE3D90" w:rsidR="00AA1330" w:rsidRDefault="00131FBA" w:rsidP="00A03F14">
      <w:pPr>
        <w:rPr>
          <w:rtl/>
        </w:rPr>
      </w:pPr>
      <w:bookmarkStart w:id="1059" w:name="_ETM_Q1_6037194"/>
      <w:bookmarkEnd w:id="1059"/>
      <w:r w:rsidRPr="009C7D35">
        <w:rPr>
          <w:rtl/>
        </w:rPr>
        <w:t>הי</w:t>
      </w:r>
      <w:r w:rsidR="006605CE" w:rsidRPr="009C7D35">
        <w:rPr>
          <w:rFonts w:hint="cs"/>
          <w:rtl/>
        </w:rPr>
        <w:t>ית</w:t>
      </w:r>
      <w:r w:rsidRPr="009C7D35">
        <w:rPr>
          <w:rtl/>
        </w:rPr>
        <w:t>ה לי תחושה שבחלק מהדברים שלך אתה כאילו הנגד</w:t>
      </w:r>
      <w:r w:rsidR="006605CE" w:rsidRPr="009C7D35">
        <w:rPr>
          <w:rFonts w:hint="cs"/>
          <w:rtl/>
        </w:rPr>
        <w:t xml:space="preserve">ת בין אומד </w:t>
      </w:r>
      <w:r w:rsidRPr="009C7D35">
        <w:rPr>
          <w:rtl/>
        </w:rPr>
        <w:t>דעת הצדדים לבין כוונת ה</w:t>
      </w:r>
      <w:r w:rsidR="002E2C0B" w:rsidRPr="009C7D35">
        <w:rPr>
          <w:rFonts w:hint="cs"/>
          <w:rtl/>
        </w:rPr>
        <w:t>צדדים</w:t>
      </w:r>
      <w:bookmarkStart w:id="1060" w:name="_ETM_Q1_6036672"/>
      <w:bookmarkEnd w:id="1060"/>
      <w:r w:rsidR="002E2C0B">
        <w:rPr>
          <w:rFonts w:hint="cs"/>
          <w:rtl/>
        </w:rPr>
        <w:t xml:space="preserve"> או </w:t>
      </w:r>
      <w:r w:rsidRPr="00131FBA">
        <w:rPr>
          <w:rtl/>
        </w:rPr>
        <w:t>לבין חופש החוזים</w:t>
      </w:r>
      <w:r w:rsidR="005064F5">
        <w:rPr>
          <w:rFonts w:hint="cs"/>
          <w:rtl/>
        </w:rPr>
        <w:t xml:space="preserve">, או </w:t>
      </w:r>
      <w:r w:rsidRPr="00131FBA">
        <w:rPr>
          <w:rtl/>
        </w:rPr>
        <w:t xml:space="preserve">בין </w:t>
      </w:r>
      <w:r w:rsidR="005064F5">
        <w:rPr>
          <w:rFonts w:hint="cs"/>
          <w:rtl/>
        </w:rPr>
        <w:t>א</w:t>
      </w:r>
      <w:r w:rsidRPr="00131FBA">
        <w:rPr>
          <w:rtl/>
        </w:rPr>
        <w:t xml:space="preserve">ומד </w:t>
      </w:r>
      <w:r w:rsidR="005064F5">
        <w:rPr>
          <w:rFonts w:hint="cs"/>
          <w:rtl/>
        </w:rPr>
        <w:t xml:space="preserve">דעת הצדדים </w:t>
      </w:r>
      <w:r w:rsidRPr="00131FBA">
        <w:rPr>
          <w:rtl/>
        </w:rPr>
        <w:t>לבין הלשון</w:t>
      </w:r>
      <w:r w:rsidR="005064F5">
        <w:rPr>
          <w:rFonts w:hint="cs"/>
          <w:rtl/>
        </w:rPr>
        <w:t>,</w:t>
      </w:r>
      <w:r w:rsidRPr="00131FBA">
        <w:rPr>
          <w:rtl/>
        </w:rPr>
        <w:t xml:space="preserve"> כשאני חושב שזה בכלל</w:t>
      </w:r>
      <w:r w:rsidR="005064F5">
        <w:rPr>
          <w:rFonts w:hint="cs"/>
          <w:rtl/>
        </w:rPr>
        <w:t xml:space="preserve"> הנגדה </w:t>
      </w:r>
      <w:r w:rsidRPr="00A03F14">
        <w:rPr>
          <w:rtl/>
        </w:rPr>
        <w:t>מלאכותית</w:t>
      </w:r>
      <w:r w:rsidR="005064F5" w:rsidRPr="00A03F14">
        <w:rPr>
          <w:rFonts w:hint="cs"/>
          <w:rtl/>
        </w:rPr>
        <w:t>.</w:t>
      </w:r>
      <w:r w:rsidRPr="00A03F14">
        <w:rPr>
          <w:rtl/>
        </w:rPr>
        <w:t xml:space="preserve"> זאת אומרת, </w:t>
      </w:r>
      <w:r w:rsidR="00AD244D" w:rsidRPr="00A03F14">
        <w:rPr>
          <w:rFonts w:hint="cs"/>
          <w:rtl/>
        </w:rPr>
        <w:t>א</w:t>
      </w:r>
      <w:r w:rsidRPr="00A03F14">
        <w:rPr>
          <w:rtl/>
        </w:rPr>
        <w:t xml:space="preserve">ומד </w:t>
      </w:r>
      <w:r w:rsidR="00AD244D" w:rsidRPr="00A03F14">
        <w:rPr>
          <w:rFonts w:hint="cs"/>
          <w:rtl/>
        </w:rPr>
        <w:t xml:space="preserve">דעת הצדדים </w:t>
      </w:r>
      <w:r w:rsidRPr="00A03F14">
        <w:rPr>
          <w:rtl/>
        </w:rPr>
        <w:t>זה מה אתה מחפש</w:t>
      </w:r>
      <w:r w:rsidR="00557481" w:rsidRPr="00A03F14">
        <w:rPr>
          <w:rFonts w:hint="cs"/>
          <w:rtl/>
        </w:rPr>
        <w:t xml:space="preserve">. </w:t>
      </w:r>
      <w:bookmarkStart w:id="1061" w:name="_ETM_Q1_6049335"/>
      <w:bookmarkEnd w:id="1061"/>
      <w:r w:rsidRPr="00A03F14">
        <w:rPr>
          <w:rtl/>
        </w:rPr>
        <w:t>הלשו</w:t>
      </w:r>
      <w:r w:rsidR="00557481" w:rsidRPr="00A03F14">
        <w:rPr>
          <w:rFonts w:hint="cs"/>
          <w:rtl/>
        </w:rPr>
        <w:t>ן היא</w:t>
      </w:r>
      <w:r w:rsidRPr="00A03F14">
        <w:rPr>
          <w:rtl/>
        </w:rPr>
        <w:t xml:space="preserve"> תשובה אפשרית</w:t>
      </w:r>
      <w:r w:rsidR="00557481" w:rsidRPr="00A03F14">
        <w:rPr>
          <w:rFonts w:hint="cs"/>
          <w:rtl/>
        </w:rPr>
        <w:t>.</w:t>
      </w:r>
      <w:r w:rsidR="00F95B88" w:rsidRPr="00A03F14">
        <w:rPr>
          <w:rFonts w:hint="cs"/>
          <w:rtl/>
        </w:rPr>
        <w:t xml:space="preserve"> </w:t>
      </w:r>
      <w:bookmarkStart w:id="1062" w:name="_ETM_Q1_6047727"/>
      <w:bookmarkStart w:id="1063" w:name="_ETM_Q1_6047809"/>
      <w:bookmarkStart w:id="1064" w:name="_ETM_Q1_6047884"/>
      <w:bookmarkStart w:id="1065" w:name="_ETM_Q1_6047953"/>
      <w:bookmarkEnd w:id="1062"/>
      <w:bookmarkEnd w:id="1063"/>
      <w:bookmarkEnd w:id="1064"/>
      <w:bookmarkEnd w:id="1065"/>
      <w:r w:rsidRPr="00A03F14">
        <w:rPr>
          <w:rtl/>
        </w:rPr>
        <w:t>לכן בעיניי מה זה מ</w:t>
      </w:r>
      <w:r w:rsidR="007440F4" w:rsidRPr="00A03F14">
        <w:rPr>
          <w:rFonts w:hint="cs"/>
          <w:rtl/>
        </w:rPr>
        <w:t>נ</w:t>
      </w:r>
      <w:r w:rsidRPr="00A03F14">
        <w:rPr>
          <w:rtl/>
        </w:rPr>
        <w:t>ביע</w:t>
      </w:r>
      <w:r w:rsidR="007440F4" w:rsidRPr="00A03F14">
        <w:rPr>
          <w:rFonts w:hint="cs"/>
          <w:rtl/>
        </w:rPr>
        <w:t>?</w:t>
      </w:r>
      <w:r w:rsidRPr="00131FBA">
        <w:rPr>
          <w:rtl/>
        </w:rPr>
        <w:t xml:space="preserve"> זה מנביע את ההיפוך של הסדר של הדברים</w:t>
      </w:r>
      <w:r w:rsidR="007440F4">
        <w:rPr>
          <w:rFonts w:hint="cs"/>
          <w:rtl/>
        </w:rPr>
        <w:t xml:space="preserve">, </w:t>
      </w:r>
      <w:r w:rsidR="007440F4" w:rsidRPr="00A03F14">
        <w:rPr>
          <w:rFonts w:hint="cs"/>
          <w:rtl/>
        </w:rPr>
        <w:t>א</w:t>
      </w:r>
      <w:r w:rsidR="00A03F14">
        <w:rPr>
          <w:rFonts w:hint="cs"/>
          <w:rtl/>
        </w:rPr>
        <w:t>ת</w:t>
      </w:r>
      <w:r w:rsidR="007440F4" w:rsidRPr="00A03F14">
        <w:rPr>
          <w:rFonts w:hint="cs"/>
          <w:rtl/>
        </w:rPr>
        <w:t xml:space="preserve"> </w:t>
      </w:r>
      <w:r w:rsidR="00A03F14" w:rsidRPr="00A03F14">
        <w:rPr>
          <w:rFonts w:hint="cs"/>
          <w:rtl/>
        </w:rPr>
        <w:t>(</w:t>
      </w:r>
      <w:r w:rsidR="007440F4" w:rsidRPr="00A03F14">
        <w:rPr>
          <w:rFonts w:hint="cs"/>
          <w:rtl/>
        </w:rPr>
        <w:t>א</w:t>
      </w:r>
      <w:r w:rsidR="00A03F14" w:rsidRPr="00A03F14">
        <w:rPr>
          <w:rFonts w:hint="cs"/>
          <w:rtl/>
        </w:rPr>
        <w:t>)</w:t>
      </w:r>
      <w:r w:rsidR="007440F4" w:rsidRPr="00A03F14">
        <w:rPr>
          <w:rFonts w:hint="cs"/>
          <w:rtl/>
        </w:rPr>
        <w:t xml:space="preserve">, </w:t>
      </w:r>
      <w:bookmarkStart w:id="1066" w:name="_ETM_Q1_6060843"/>
      <w:bookmarkEnd w:id="1066"/>
      <w:r w:rsidR="00A03F14" w:rsidRPr="00A03F14">
        <w:rPr>
          <w:rFonts w:hint="cs"/>
          <w:rtl/>
        </w:rPr>
        <w:t>(</w:t>
      </w:r>
      <w:r w:rsidR="007440F4" w:rsidRPr="00A03F14">
        <w:rPr>
          <w:rFonts w:hint="cs"/>
          <w:rtl/>
        </w:rPr>
        <w:t>ב</w:t>
      </w:r>
      <w:r w:rsidR="00A03F14" w:rsidRPr="00A03F14">
        <w:rPr>
          <w:rFonts w:hint="cs"/>
          <w:rtl/>
        </w:rPr>
        <w:t>)</w:t>
      </w:r>
      <w:r w:rsidR="007440F4" w:rsidRPr="00A03F14">
        <w:rPr>
          <w:rFonts w:hint="cs"/>
          <w:rtl/>
        </w:rPr>
        <w:t xml:space="preserve">, </w:t>
      </w:r>
      <w:r w:rsidR="00A03F14" w:rsidRPr="00A03F14">
        <w:rPr>
          <w:rFonts w:hint="cs"/>
          <w:rtl/>
        </w:rPr>
        <w:t>(</w:t>
      </w:r>
      <w:r w:rsidR="007440F4" w:rsidRPr="00A03F14">
        <w:rPr>
          <w:rFonts w:hint="cs"/>
          <w:rtl/>
        </w:rPr>
        <w:t>ג</w:t>
      </w:r>
      <w:r w:rsidR="00A03F14" w:rsidRPr="00A03F14">
        <w:rPr>
          <w:rFonts w:hint="cs"/>
          <w:rtl/>
        </w:rPr>
        <w:t>)</w:t>
      </w:r>
      <w:r w:rsidR="007440F4" w:rsidRPr="00A03F14">
        <w:rPr>
          <w:rFonts w:hint="cs"/>
          <w:rtl/>
        </w:rPr>
        <w:t xml:space="preserve">, </w:t>
      </w:r>
      <w:r w:rsidRPr="00A03F14">
        <w:rPr>
          <w:rtl/>
        </w:rPr>
        <w:t>שזה גם מתחבר</w:t>
      </w:r>
      <w:r w:rsidR="00E74DD5" w:rsidRPr="00A03F14">
        <w:rPr>
          <w:rFonts w:hint="cs"/>
          <w:rtl/>
        </w:rPr>
        <w:t>,</w:t>
      </w:r>
      <w:r w:rsidRPr="00A03F14">
        <w:rPr>
          <w:rtl/>
        </w:rPr>
        <w:t xml:space="preserve"> פשוט חיזוק נוסף לדבר הזה שככה כותבים בכל החקיקה האזרחית שאנחנו ראינו בכלל.</w:t>
      </w:r>
      <w:r w:rsidRPr="00131FBA">
        <w:rPr>
          <w:rtl/>
        </w:rPr>
        <w:t xml:space="preserve"> </w:t>
      </w:r>
    </w:p>
    <w:p w14:paraId="3F6A608A" w14:textId="77777777" w:rsidR="00AA1330" w:rsidRDefault="00AA1330" w:rsidP="007F4CAB">
      <w:pPr>
        <w:rPr>
          <w:rtl/>
        </w:rPr>
      </w:pPr>
      <w:bookmarkStart w:id="1067" w:name="_ETM_Q1_6072118"/>
      <w:bookmarkStart w:id="1068" w:name="_ETM_Q1_6072185"/>
      <w:bookmarkStart w:id="1069" w:name="_ETM_Q1_6072224"/>
      <w:bookmarkEnd w:id="1067"/>
      <w:bookmarkEnd w:id="1068"/>
      <w:bookmarkEnd w:id="1069"/>
    </w:p>
    <w:p w14:paraId="3D8C5739" w14:textId="2C354249" w:rsidR="00DD70CF" w:rsidRDefault="00131FBA" w:rsidP="009C7D35">
      <w:pPr>
        <w:rPr>
          <w:rtl/>
        </w:rPr>
      </w:pPr>
      <w:bookmarkStart w:id="1070" w:name="_ETM_Q1_6072279"/>
      <w:bookmarkEnd w:id="1070"/>
      <w:r w:rsidRPr="00131FBA">
        <w:rPr>
          <w:rtl/>
        </w:rPr>
        <w:t>עכשיו עבדנו בוועדה על חוק החברות</w:t>
      </w:r>
      <w:r w:rsidR="00AA1330">
        <w:rPr>
          <w:rFonts w:hint="cs"/>
          <w:rtl/>
        </w:rPr>
        <w:t>.</w:t>
      </w:r>
      <w:r w:rsidRPr="00131FBA">
        <w:rPr>
          <w:rtl/>
        </w:rPr>
        <w:t xml:space="preserve"> אז בחוק החברות כתוב</w:t>
      </w:r>
      <w:r w:rsidR="00AA1330">
        <w:rPr>
          <w:rFonts w:hint="cs"/>
          <w:rtl/>
        </w:rPr>
        <w:t>:</w:t>
      </w:r>
      <w:r w:rsidRPr="00131FBA">
        <w:rPr>
          <w:rtl/>
        </w:rPr>
        <w:t xml:space="preserve"> תקופת כהונתו </w:t>
      </w:r>
      <w:r w:rsidR="009C7D35">
        <w:rPr>
          <w:rFonts w:hint="cs"/>
          <w:rtl/>
        </w:rPr>
        <w:t xml:space="preserve">של </w:t>
      </w:r>
      <w:r w:rsidR="009C7D35">
        <w:rPr>
          <w:rtl/>
        </w:rPr>
        <w:t>כך וכך, אלא אם נקבע אחרת בתקנו</w:t>
      </w:r>
      <w:r w:rsidR="009C7D35">
        <w:rPr>
          <w:rFonts w:hint="cs"/>
          <w:rtl/>
        </w:rPr>
        <w:t>ן</w:t>
      </w:r>
      <w:r w:rsidR="00836A21">
        <w:rPr>
          <w:rFonts w:hint="cs"/>
          <w:rtl/>
        </w:rPr>
        <w:t>;</w:t>
      </w:r>
      <w:r w:rsidRPr="00131FBA">
        <w:rPr>
          <w:rtl/>
        </w:rPr>
        <w:t xml:space="preserve"> בחוק המכר כתוב</w:t>
      </w:r>
      <w:r w:rsidR="00836A21">
        <w:rPr>
          <w:rFonts w:hint="cs"/>
          <w:rtl/>
        </w:rPr>
        <w:t>:</w:t>
      </w:r>
      <w:r w:rsidRPr="00131FBA">
        <w:rPr>
          <w:rtl/>
        </w:rPr>
        <w:t xml:space="preserve"> </w:t>
      </w:r>
      <w:r w:rsidR="00836A21">
        <w:rPr>
          <w:rFonts w:hint="cs"/>
          <w:rtl/>
        </w:rPr>
        <w:t>"</w:t>
      </w:r>
      <w:r w:rsidRPr="00131FBA">
        <w:rPr>
          <w:rtl/>
        </w:rPr>
        <w:t>הב</w:t>
      </w:r>
      <w:r w:rsidR="00836A21">
        <w:rPr>
          <w:rFonts w:hint="cs"/>
          <w:rtl/>
        </w:rPr>
        <w:t xml:space="preserve">עלות </w:t>
      </w:r>
      <w:r w:rsidRPr="00131FBA">
        <w:rPr>
          <w:rtl/>
        </w:rPr>
        <w:t>בממכר עוברת לקונה במסירתו</w:t>
      </w:r>
      <w:r w:rsidR="00836A21">
        <w:rPr>
          <w:rFonts w:hint="cs"/>
          <w:rtl/>
        </w:rPr>
        <w:t>,</w:t>
      </w:r>
      <w:r w:rsidRPr="00131FBA">
        <w:rPr>
          <w:rtl/>
        </w:rPr>
        <w:t xml:space="preserve"> אם לא הסכימו הצדדים על מועד אחר</w:t>
      </w:r>
      <w:r w:rsidR="00836A21">
        <w:rPr>
          <w:rFonts w:hint="cs"/>
          <w:rtl/>
        </w:rPr>
        <w:t>";</w:t>
      </w:r>
      <w:r w:rsidRPr="00131FBA">
        <w:rPr>
          <w:rtl/>
        </w:rPr>
        <w:t xml:space="preserve"> בחוק המשכון</w:t>
      </w:r>
      <w:r w:rsidR="00836A21">
        <w:rPr>
          <w:rFonts w:hint="cs"/>
          <w:rtl/>
        </w:rPr>
        <w:t>:</w:t>
      </w:r>
      <w:r w:rsidRPr="00131FBA">
        <w:rPr>
          <w:rtl/>
        </w:rPr>
        <w:t xml:space="preserve"> סכום שקיבל</w:t>
      </w:r>
      <w:r w:rsidR="004D106A">
        <w:rPr>
          <w:rFonts w:hint="cs"/>
          <w:rtl/>
        </w:rPr>
        <w:t xml:space="preserve"> </w:t>
      </w:r>
      <w:r w:rsidR="004D106A" w:rsidRPr="00A03F14">
        <w:rPr>
          <w:rFonts w:hint="cs"/>
          <w:rtl/>
        </w:rPr>
        <w:t>הנושה וכו' י</w:t>
      </w:r>
      <w:r w:rsidRPr="00A03F14">
        <w:rPr>
          <w:rtl/>
        </w:rPr>
        <w:t>יזקף על חשבון החיוב</w:t>
      </w:r>
      <w:r w:rsidR="004D106A" w:rsidRPr="00A03F14">
        <w:rPr>
          <w:rFonts w:hint="cs"/>
          <w:rtl/>
        </w:rPr>
        <w:t xml:space="preserve">, </w:t>
      </w:r>
      <w:r w:rsidRPr="00A03F14">
        <w:rPr>
          <w:rtl/>
        </w:rPr>
        <w:t xml:space="preserve">אם </w:t>
      </w:r>
      <w:r w:rsidR="004D106A" w:rsidRPr="00A03F14">
        <w:rPr>
          <w:rFonts w:hint="cs"/>
          <w:rtl/>
        </w:rPr>
        <w:t xml:space="preserve">אין בין </w:t>
      </w:r>
      <w:r w:rsidRPr="00A03F14">
        <w:rPr>
          <w:rtl/>
        </w:rPr>
        <w:t>הצדדים הסכם אחר</w:t>
      </w:r>
      <w:r w:rsidR="004D106A" w:rsidRPr="00A03F14">
        <w:rPr>
          <w:rFonts w:hint="cs"/>
          <w:rtl/>
        </w:rPr>
        <w:t>. זאת אומרת</w:t>
      </w:r>
      <w:bookmarkStart w:id="1071" w:name="_ETM_Q1_6089497"/>
      <w:bookmarkEnd w:id="1071"/>
      <w:r w:rsidR="004D106A" w:rsidRPr="00A03F14">
        <w:rPr>
          <w:rFonts w:hint="cs"/>
          <w:rtl/>
        </w:rPr>
        <w:t xml:space="preserve">, </w:t>
      </w:r>
      <w:r w:rsidRPr="00A03F14">
        <w:rPr>
          <w:rtl/>
        </w:rPr>
        <w:t xml:space="preserve">זה לא </w:t>
      </w:r>
      <w:r w:rsidR="00DD70CF" w:rsidRPr="00A03F14">
        <w:rPr>
          <w:rFonts w:hint="cs"/>
          <w:rtl/>
        </w:rPr>
        <w:t>ב</w:t>
      </w:r>
      <w:r w:rsidRPr="00A03F14">
        <w:rPr>
          <w:rtl/>
        </w:rPr>
        <w:t>מקרה</w:t>
      </w:r>
      <w:r w:rsidR="00A03F14">
        <w:rPr>
          <w:rFonts w:hint="cs"/>
          <w:rtl/>
        </w:rPr>
        <w:t>.</w:t>
      </w:r>
    </w:p>
    <w:p w14:paraId="7472CED3" w14:textId="77777777" w:rsidR="00DD70CF" w:rsidRDefault="00DD70CF" w:rsidP="007F4CAB">
      <w:pPr>
        <w:rPr>
          <w:rtl/>
        </w:rPr>
      </w:pPr>
      <w:bookmarkStart w:id="1072" w:name="_ETM_Q1_6093119"/>
      <w:bookmarkStart w:id="1073" w:name="_ETM_Q1_6093188"/>
      <w:bookmarkEnd w:id="1072"/>
      <w:bookmarkEnd w:id="1073"/>
    </w:p>
    <w:p w14:paraId="7BF9C856" w14:textId="130C65A8" w:rsidR="00DD70CF" w:rsidRDefault="00DD70CF" w:rsidP="00DD70CF">
      <w:pPr>
        <w:pStyle w:val="af6"/>
        <w:keepNext/>
        <w:rPr>
          <w:rtl/>
        </w:rPr>
      </w:pPr>
      <w:bookmarkStart w:id="1074" w:name="ET_yor_6157_160"/>
      <w:r w:rsidRPr="00DD70CF">
        <w:rPr>
          <w:rStyle w:val="TagStyle"/>
          <w:rtl/>
        </w:rPr>
        <w:t xml:space="preserve"> &lt;&lt; </w:t>
      </w:r>
      <w:proofErr w:type="spellStart"/>
      <w:r w:rsidRPr="00DD70CF">
        <w:rPr>
          <w:rStyle w:val="TagStyle"/>
          <w:rtl/>
        </w:rPr>
        <w:t>יור</w:t>
      </w:r>
      <w:proofErr w:type="spellEnd"/>
      <w:r w:rsidRPr="00DD70CF">
        <w:rPr>
          <w:rStyle w:val="TagStyle"/>
          <w:rtl/>
        </w:rPr>
        <w:t xml:space="preserve"> &gt;&gt; </w:t>
      </w:r>
      <w:r>
        <w:rPr>
          <w:rtl/>
        </w:rPr>
        <w:t xml:space="preserve">היו"ר שמחה </w:t>
      </w:r>
      <w:proofErr w:type="spellStart"/>
      <w:r>
        <w:rPr>
          <w:rtl/>
        </w:rPr>
        <w:t>רוטמן</w:t>
      </w:r>
      <w:proofErr w:type="spellEnd"/>
      <w:r>
        <w:rPr>
          <w:rtl/>
        </w:rPr>
        <w:t>:</w:t>
      </w:r>
      <w:r w:rsidRPr="00DD70CF">
        <w:rPr>
          <w:rStyle w:val="TagStyle"/>
          <w:rtl/>
        </w:rPr>
        <w:t xml:space="preserve"> &lt;&lt; יור &gt;&gt;</w:t>
      </w:r>
      <w:r>
        <w:rPr>
          <w:rtl/>
        </w:rPr>
        <w:t xml:space="preserve">   </w:t>
      </w:r>
      <w:bookmarkEnd w:id="1074"/>
    </w:p>
    <w:p w14:paraId="517147BA" w14:textId="77777777" w:rsidR="00DD70CF" w:rsidRDefault="00DD70CF" w:rsidP="00DD70CF">
      <w:pPr>
        <w:pStyle w:val="KeepWithNext"/>
        <w:rPr>
          <w:rtl/>
        </w:rPr>
      </w:pPr>
    </w:p>
    <w:p w14:paraId="138D988A" w14:textId="07EA2916" w:rsidR="00CD12F0" w:rsidRDefault="00131FBA" w:rsidP="0046409F">
      <w:pPr>
        <w:rPr>
          <w:rtl/>
        </w:rPr>
      </w:pPr>
      <w:bookmarkStart w:id="1075" w:name="_ETM_Q1_6094319"/>
      <w:bookmarkEnd w:id="1075"/>
      <w:r w:rsidRPr="00131FBA">
        <w:rPr>
          <w:rtl/>
        </w:rPr>
        <w:t xml:space="preserve">אבל הבעיה שאני </w:t>
      </w:r>
      <w:r w:rsidR="00DD70CF">
        <w:rPr>
          <w:rFonts w:hint="cs"/>
          <w:rtl/>
        </w:rPr>
        <w:t>הצעתי לך פה רק</w:t>
      </w:r>
      <w:bookmarkStart w:id="1076" w:name="_ETM_Q1_6094706"/>
      <w:bookmarkEnd w:id="1076"/>
      <w:r w:rsidR="00DD70CF">
        <w:rPr>
          <w:rFonts w:hint="cs"/>
          <w:rtl/>
        </w:rPr>
        <w:t xml:space="preserve"> </w:t>
      </w:r>
      <w:r w:rsidRPr="00131FBA">
        <w:rPr>
          <w:rtl/>
        </w:rPr>
        <w:t xml:space="preserve">את סעיף 25 ולא כתבתי פה את סעיף </w:t>
      </w:r>
      <w:r w:rsidR="00DD70CF">
        <w:rPr>
          <w:rFonts w:hint="cs"/>
          <w:rtl/>
        </w:rPr>
        <w:t xml:space="preserve">24, </w:t>
      </w:r>
      <w:r w:rsidRPr="00131FBA">
        <w:rPr>
          <w:rtl/>
        </w:rPr>
        <w:t>כי סעיף 24 אומר בדיוק את זה. מה זאת אומרת</w:t>
      </w:r>
      <w:r w:rsidR="00014E71">
        <w:rPr>
          <w:rFonts w:hint="cs"/>
          <w:rtl/>
        </w:rPr>
        <w:t>?</w:t>
      </w:r>
      <w:r w:rsidRPr="00131FBA">
        <w:rPr>
          <w:rtl/>
        </w:rPr>
        <w:t xml:space="preserve"> תוכננו של חוזה</w:t>
      </w:r>
      <w:r w:rsidR="00014E71">
        <w:rPr>
          <w:rFonts w:hint="cs"/>
          <w:rtl/>
        </w:rPr>
        <w:t xml:space="preserve"> הוא כדעת </w:t>
      </w:r>
      <w:r w:rsidRPr="00131FBA">
        <w:rPr>
          <w:rtl/>
        </w:rPr>
        <w:t>הצדדים</w:t>
      </w:r>
      <w:r w:rsidR="00014E71">
        <w:rPr>
          <w:rFonts w:hint="cs"/>
          <w:rtl/>
        </w:rPr>
        <w:t>.</w:t>
      </w:r>
      <w:r w:rsidRPr="00131FBA">
        <w:rPr>
          <w:rtl/>
        </w:rPr>
        <w:t xml:space="preserve"> זה סעיף 24</w:t>
      </w:r>
      <w:r w:rsidR="00014E71">
        <w:rPr>
          <w:rFonts w:hint="cs"/>
          <w:rtl/>
        </w:rPr>
        <w:t>.</w:t>
      </w:r>
      <w:r w:rsidRPr="00131FBA">
        <w:rPr>
          <w:rtl/>
        </w:rPr>
        <w:t xml:space="preserve"> זה תוכנו של חוזה</w:t>
      </w:r>
      <w:r w:rsidR="00014E71">
        <w:rPr>
          <w:rFonts w:hint="cs"/>
          <w:rtl/>
        </w:rPr>
        <w:t>.</w:t>
      </w:r>
      <w:r w:rsidRPr="00131FBA">
        <w:rPr>
          <w:rtl/>
        </w:rPr>
        <w:t xml:space="preserve"> כשאתה מנסה לדעת מה הדרך הטובה ביותר להגיע לסעיף 24</w:t>
      </w:r>
      <w:r w:rsidR="00014E71">
        <w:rPr>
          <w:rFonts w:hint="cs"/>
          <w:rtl/>
        </w:rPr>
        <w:t>,</w:t>
      </w:r>
      <w:r w:rsidRPr="00131FBA">
        <w:rPr>
          <w:rtl/>
        </w:rPr>
        <w:t xml:space="preserve"> שזה מה שאתה אומר</w:t>
      </w:r>
      <w:r w:rsidR="00014E71">
        <w:rPr>
          <w:rFonts w:hint="cs"/>
          <w:rtl/>
        </w:rPr>
        <w:t xml:space="preserve"> </w:t>
      </w:r>
      <w:r w:rsidR="00014E71">
        <w:rPr>
          <w:rtl/>
        </w:rPr>
        <w:t>–</w:t>
      </w:r>
      <w:r w:rsidRPr="00131FBA">
        <w:rPr>
          <w:rtl/>
        </w:rPr>
        <w:t xml:space="preserve"> לא</w:t>
      </w:r>
      <w:r w:rsidR="00014E71">
        <w:rPr>
          <w:rFonts w:hint="cs"/>
          <w:rtl/>
        </w:rPr>
        <w:t>:</w:t>
      </w:r>
      <w:r w:rsidRPr="00131FBA">
        <w:rPr>
          <w:rtl/>
        </w:rPr>
        <w:t xml:space="preserve"> יפורש לפי אומד דעת הצדדים</w:t>
      </w:r>
      <w:r w:rsidR="00014E71">
        <w:rPr>
          <w:rFonts w:hint="cs"/>
          <w:rtl/>
        </w:rPr>
        <w:t>.</w:t>
      </w:r>
      <w:r w:rsidRPr="00131FBA">
        <w:rPr>
          <w:rtl/>
        </w:rPr>
        <w:t xml:space="preserve"> מטרת העל שלי היא להגיע לסעיף 24. איך אני אגיע הכי טוב לסעיף 24</w:t>
      </w:r>
      <w:r w:rsidR="00014E71">
        <w:rPr>
          <w:rFonts w:hint="cs"/>
          <w:rtl/>
        </w:rPr>
        <w:t>?</w:t>
      </w:r>
      <w:r w:rsidRPr="00131FBA">
        <w:rPr>
          <w:rtl/>
        </w:rPr>
        <w:t xml:space="preserve"> סעיף 24 שאומר</w:t>
      </w:r>
      <w:r w:rsidR="00014E71">
        <w:rPr>
          <w:rFonts w:hint="cs"/>
          <w:rtl/>
        </w:rPr>
        <w:t xml:space="preserve"> </w:t>
      </w:r>
      <w:bookmarkStart w:id="1077" w:name="_ETM_Q1_6125983"/>
      <w:bookmarkEnd w:id="1077"/>
      <w:r w:rsidRPr="00131FBA">
        <w:rPr>
          <w:rtl/>
        </w:rPr>
        <w:t>דעת הצדדים</w:t>
      </w:r>
      <w:r w:rsidR="00014E71">
        <w:rPr>
          <w:rFonts w:hint="cs"/>
          <w:rtl/>
        </w:rPr>
        <w:t xml:space="preserve"> </w:t>
      </w:r>
      <w:r w:rsidR="00014E71">
        <w:rPr>
          <w:rtl/>
        </w:rPr>
        <w:t>–</w:t>
      </w:r>
      <w:r w:rsidR="00014E71">
        <w:rPr>
          <w:rFonts w:hint="cs"/>
          <w:rtl/>
        </w:rPr>
        <w:t xml:space="preserve"> אפילו</w:t>
      </w:r>
      <w:r w:rsidRPr="00131FBA">
        <w:rPr>
          <w:rtl/>
        </w:rPr>
        <w:t xml:space="preserve"> לא אומד דעת הצדדים </w:t>
      </w:r>
      <w:r w:rsidR="00014E71">
        <w:rPr>
          <w:rFonts w:hint="cs"/>
          <w:rtl/>
        </w:rPr>
        <w:t xml:space="preserve">אלא </w:t>
      </w:r>
      <w:r w:rsidRPr="00131FBA">
        <w:rPr>
          <w:rtl/>
        </w:rPr>
        <w:t xml:space="preserve">דעת הצדדים. </w:t>
      </w:r>
      <w:r w:rsidR="00014E71">
        <w:rPr>
          <w:rFonts w:hint="cs"/>
          <w:rtl/>
        </w:rPr>
        <w:t xml:space="preserve">מה </w:t>
      </w:r>
      <w:r w:rsidRPr="00131FBA">
        <w:rPr>
          <w:rtl/>
        </w:rPr>
        <w:t>שהסכמנו בינינו זה מה שקורה</w:t>
      </w:r>
      <w:r w:rsidR="00014E71">
        <w:rPr>
          <w:rFonts w:hint="cs"/>
          <w:rtl/>
        </w:rPr>
        <w:t>.</w:t>
      </w:r>
      <w:r w:rsidRPr="00131FBA">
        <w:rPr>
          <w:rtl/>
        </w:rPr>
        <w:t xml:space="preserve"> זה הכלל</w:t>
      </w:r>
      <w:r w:rsidR="00014E71">
        <w:rPr>
          <w:rFonts w:hint="cs"/>
          <w:rtl/>
        </w:rPr>
        <w:t>.</w:t>
      </w:r>
      <w:r w:rsidRPr="00131FBA">
        <w:rPr>
          <w:rtl/>
        </w:rPr>
        <w:t xml:space="preserve"> סעיף 24 הוא הכלל</w:t>
      </w:r>
      <w:r w:rsidR="00477E7A">
        <w:rPr>
          <w:rFonts w:hint="cs"/>
          <w:rtl/>
        </w:rPr>
        <w:t xml:space="preserve">: </w:t>
      </w:r>
      <w:r w:rsidRPr="00131FBA">
        <w:rPr>
          <w:rtl/>
        </w:rPr>
        <w:t>מה תוכנו של חוזה</w:t>
      </w:r>
      <w:r w:rsidR="0046409F">
        <w:rPr>
          <w:rFonts w:hint="cs"/>
          <w:rtl/>
        </w:rPr>
        <w:t>?</w:t>
      </w:r>
      <w:r w:rsidRPr="00131FBA">
        <w:rPr>
          <w:rtl/>
        </w:rPr>
        <w:t xml:space="preserve"> מה </w:t>
      </w:r>
      <w:r w:rsidRPr="00477E7A">
        <w:rPr>
          <w:rtl/>
        </w:rPr>
        <w:t>שהסכמנו בינינו</w:t>
      </w:r>
      <w:r w:rsidR="0046409F" w:rsidRPr="00477E7A">
        <w:rPr>
          <w:rFonts w:hint="cs"/>
          <w:rtl/>
        </w:rPr>
        <w:t>.</w:t>
      </w:r>
      <w:r w:rsidRPr="00477E7A">
        <w:rPr>
          <w:rtl/>
        </w:rPr>
        <w:t xml:space="preserve"> </w:t>
      </w:r>
      <w:r w:rsidR="0046409F" w:rsidRPr="00477E7A">
        <w:rPr>
          <w:rFonts w:hint="cs"/>
          <w:rtl/>
        </w:rPr>
        <w:t xml:space="preserve">מה </w:t>
      </w:r>
      <w:r w:rsidRPr="00477E7A">
        <w:rPr>
          <w:rtl/>
        </w:rPr>
        <w:t>הסכמת ביניכם</w:t>
      </w:r>
      <w:r w:rsidR="0046409F" w:rsidRPr="00477E7A">
        <w:rPr>
          <w:rFonts w:hint="cs"/>
          <w:rtl/>
        </w:rPr>
        <w:t>?</w:t>
      </w:r>
      <w:r w:rsidRPr="00477E7A">
        <w:rPr>
          <w:rtl/>
        </w:rPr>
        <w:t xml:space="preserve"> איך אני אדע מה הדרך</w:t>
      </w:r>
      <w:r w:rsidR="0046409F" w:rsidRPr="00477E7A">
        <w:rPr>
          <w:rFonts w:hint="cs"/>
          <w:rtl/>
        </w:rPr>
        <w:t xml:space="preserve"> </w:t>
      </w:r>
      <w:r w:rsidR="0046409F" w:rsidRPr="00477E7A">
        <w:rPr>
          <w:rtl/>
        </w:rPr>
        <w:t>הטובה ביותר שלי להגיע כדי להבין מה הסכמנו בינינו? מהו דעת</w:t>
      </w:r>
      <w:r w:rsidR="0046409F" w:rsidRPr="0046409F">
        <w:rPr>
          <w:rtl/>
        </w:rPr>
        <w:t xml:space="preserve"> הצדדים</w:t>
      </w:r>
      <w:r w:rsidR="00477E7A">
        <w:rPr>
          <w:rFonts w:hint="cs"/>
          <w:rtl/>
        </w:rPr>
        <w:t>,</w:t>
      </w:r>
      <w:r w:rsidR="00CD12F0">
        <w:rPr>
          <w:rFonts w:hint="cs"/>
          <w:rtl/>
        </w:rPr>
        <w:t xml:space="preserve"> </w:t>
      </w:r>
      <w:bookmarkStart w:id="1078" w:name="_ETM_Q1_6148940"/>
      <w:bookmarkEnd w:id="1078"/>
      <w:r w:rsidR="0046409F" w:rsidRPr="0046409F">
        <w:rPr>
          <w:rtl/>
        </w:rPr>
        <w:t xml:space="preserve">לא </w:t>
      </w:r>
      <w:r w:rsidR="00CD12F0">
        <w:rPr>
          <w:rFonts w:hint="cs"/>
          <w:rtl/>
        </w:rPr>
        <w:t>א</w:t>
      </w:r>
      <w:r w:rsidR="0046409F" w:rsidRPr="0046409F">
        <w:rPr>
          <w:rtl/>
        </w:rPr>
        <w:t>ומד דעת הצדדים</w:t>
      </w:r>
      <w:r w:rsidR="00CD12F0">
        <w:rPr>
          <w:rFonts w:hint="cs"/>
          <w:rtl/>
        </w:rPr>
        <w:t xml:space="preserve"> ו</w:t>
      </w:r>
      <w:r w:rsidR="0046409F" w:rsidRPr="0046409F">
        <w:rPr>
          <w:rtl/>
        </w:rPr>
        <w:t>לא לפי</w:t>
      </w:r>
      <w:r w:rsidR="00477E7A">
        <w:rPr>
          <w:rFonts w:hint="cs"/>
          <w:rtl/>
        </w:rPr>
        <w:t>,</w:t>
      </w:r>
      <w:r w:rsidR="00CD12F0">
        <w:rPr>
          <w:rFonts w:hint="cs"/>
          <w:rtl/>
        </w:rPr>
        <w:t xml:space="preserve"> אלא את. </w:t>
      </w:r>
    </w:p>
    <w:p w14:paraId="35459066" w14:textId="77777777" w:rsidR="00CD12F0" w:rsidRDefault="00CD12F0" w:rsidP="0046409F">
      <w:pPr>
        <w:rPr>
          <w:rtl/>
        </w:rPr>
      </w:pPr>
      <w:bookmarkStart w:id="1079" w:name="_ETM_Q1_6161318"/>
      <w:bookmarkStart w:id="1080" w:name="_ETM_Q1_6161405"/>
      <w:bookmarkEnd w:id="1079"/>
      <w:bookmarkEnd w:id="1080"/>
    </w:p>
    <w:p w14:paraId="3D8D2D74" w14:textId="680CD849" w:rsidR="00CD12F0" w:rsidRDefault="00CD12F0" w:rsidP="00CD12F0">
      <w:pPr>
        <w:pStyle w:val="-"/>
        <w:keepNext/>
        <w:rPr>
          <w:rtl/>
        </w:rPr>
      </w:pPr>
      <w:bookmarkStart w:id="1081" w:name="ET_speakercontinue_דר_גור_בליי_161"/>
      <w:r w:rsidRPr="00CD12F0">
        <w:rPr>
          <w:rStyle w:val="TagStyle"/>
          <w:rtl/>
        </w:rPr>
        <w:t xml:space="preserve"> &lt;&lt; </w:t>
      </w:r>
      <w:proofErr w:type="spellStart"/>
      <w:r w:rsidRPr="00CD12F0">
        <w:rPr>
          <w:rStyle w:val="TagStyle"/>
          <w:rtl/>
        </w:rPr>
        <w:t>דובר_המשך</w:t>
      </w:r>
      <w:proofErr w:type="spellEnd"/>
      <w:r w:rsidRPr="00CD12F0">
        <w:rPr>
          <w:rStyle w:val="TagStyle"/>
          <w:rtl/>
        </w:rPr>
        <w:t xml:space="preserve"> &gt;&gt; </w:t>
      </w:r>
      <w:r>
        <w:rPr>
          <w:rtl/>
        </w:rPr>
        <w:t xml:space="preserve">ד"ר גור </w:t>
      </w:r>
      <w:proofErr w:type="spellStart"/>
      <w:r>
        <w:rPr>
          <w:rtl/>
        </w:rPr>
        <w:t>בליי</w:t>
      </w:r>
      <w:proofErr w:type="spellEnd"/>
      <w:r>
        <w:rPr>
          <w:rtl/>
        </w:rPr>
        <w:t>:</w:t>
      </w:r>
      <w:r w:rsidRPr="00CD12F0">
        <w:rPr>
          <w:rStyle w:val="TagStyle"/>
          <w:rtl/>
        </w:rPr>
        <w:t xml:space="preserve"> &lt;&lt; דובר_המשך &gt;&gt;</w:t>
      </w:r>
      <w:r>
        <w:rPr>
          <w:rtl/>
        </w:rPr>
        <w:t xml:space="preserve">   </w:t>
      </w:r>
      <w:bookmarkEnd w:id="1081"/>
    </w:p>
    <w:p w14:paraId="3E71C0DB" w14:textId="77777777" w:rsidR="00CD12F0" w:rsidRDefault="00CD12F0" w:rsidP="00CD12F0">
      <w:pPr>
        <w:pStyle w:val="KeepWithNext"/>
        <w:rPr>
          <w:rtl/>
        </w:rPr>
      </w:pPr>
    </w:p>
    <w:p w14:paraId="35AD7492" w14:textId="123CA2F2" w:rsidR="00CD12F0" w:rsidRDefault="00CD12F0" w:rsidP="00477E7A">
      <w:pPr>
        <w:rPr>
          <w:rtl/>
        </w:rPr>
      </w:pPr>
      <w:r w:rsidRPr="00477E7A">
        <w:rPr>
          <w:rFonts w:hint="cs"/>
          <w:rtl/>
        </w:rPr>
        <w:t xml:space="preserve">אבל זה בדיוק </w:t>
      </w:r>
      <w:bookmarkStart w:id="1082" w:name="_ETM_Q1_6152347"/>
      <w:bookmarkEnd w:id="1082"/>
      <w:r w:rsidR="00477E7A" w:rsidRPr="00477E7A">
        <w:rPr>
          <w:rFonts w:hint="cs"/>
          <w:rtl/>
        </w:rPr>
        <w:t>מה שאמרת</w:t>
      </w:r>
      <w:r w:rsidR="00477E7A">
        <w:rPr>
          <w:rFonts w:hint="cs"/>
          <w:rtl/>
        </w:rPr>
        <w:t>,</w:t>
      </w:r>
      <w:r w:rsidRPr="00477E7A">
        <w:rPr>
          <w:rFonts w:hint="cs"/>
          <w:rtl/>
        </w:rPr>
        <w:t xml:space="preserve"> אדוני היו"</w:t>
      </w:r>
      <w:r w:rsidRPr="00A03F14">
        <w:rPr>
          <w:rFonts w:hint="cs"/>
          <w:rtl/>
        </w:rPr>
        <w:t>ר</w:t>
      </w:r>
      <w:r w:rsidR="00477E7A" w:rsidRPr="00A03F14">
        <w:rPr>
          <w:rFonts w:hint="cs"/>
          <w:rtl/>
        </w:rPr>
        <w:t xml:space="preserve">. איך </w:t>
      </w:r>
      <w:r w:rsidRPr="00A03F14">
        <w:rPr>
          <w:rFonts w:hint="cs"/>
          <w:rtl/>
        </w:rPr>
        <w:t xml:space="preserve">הדרך הטובה </w:t>
      </w:r>
      <w:r w:rsidR="00D265CD" w:rsidRPr="00A03F14">
        <w:rPr>
          <w:rFonts w:hint="cs"/>
          <w:rtl/>
        </w:rPr>
        <w:t>זה</w:t>
      </w:r>
      <w:bookmarkStart w:id="1083" w:name="_ETM_Q1_6159118"/>
      <w:bookmarkEnd w:id="1083"/>
      <w:r w:rsidR="00D265CD" w:rsidRPr="00A03F14">
        <w:rPr>
          <w:rFonts w:hint="cs"/>
          <w:rtl/>
        </w:rPr>
        <w:t xml:space="preserve"> בדיוק מה שאני </w:t>
      </w:r>
      <w:r w:rsidR="00477E7A" w:rsidRPr="00A03F14">
        <w:rPr>
          <w:rFonts w:hint="cs"/>
          <w:rtl/>
        </w:rPr>
        <w:t>אומר עכשיו.</w:t>
      </w:r>
      <w:r w:rsidR="00D265CD" w:rsidRPr="00A03F14">
        <w:rPr>
          <w:rFonts w:hint="cs"/>
          <w:rtl/>
        </w:rPr>
        <w:t xml:space="preserve"> מזה תתחיל, מהי </w:t>
      </w:r>
      <w:bookmarkStart w:id="1084" w:name="_ETM_Q1_6157519"/>
      <w:bookmarkEnd w:id="1084"/>
      <w:r w:rsidR="00477E7A" w:rsidRPr="00A03F14">
        <w:rPr>
          <w:rFonts w:hint="cs"/>
          <w:rtl/>
        </w:rPr>
        <w:t>הדרך הטובה.</w:t>
      </w:r>
      <w:r w:rsidR="00A03F14">
        <w:rPr>
          <w:rFonts w:hint="cs"/>
          <w:rtl/>
        </w:rPr>
        <w:t xml:space="preserve"> </w:t>
      </w:r>
    </w:p>
    <w:p w14:paraId="363B202C" w14:textId="77777777" w:rsidR="00D265CD" w:rsidRDefault="00D265CD" w:rsidP="00CD12F0">
      <w:pPr>
        <w:rPr>
          <w:rtl/>
        </w:rPr>
      </w:pPr>
    </w:p>
    <w:p w14:paraId="6E428681" w14:textId="1ABF4077" w:rsidR="00D265CD" w:rsidRDefault="00D265CD" w:rsidP="00D265CD">
      <w:pPr>
        <w:pStyle w:val="af6"/>
        <w:keepNext/>
        <w:rPr>
          <w:rtl/>
        </w:rPr>
      </w:pPr>
      <w:r w:rsidRPr="00D265CD">
        <w:rPr>
          <w:rStyle w:val="TagStyle"/>
          <w:rtl/>
        </w:rPr>
        <w:t xml:space="preserve"> &lt;&lt; </w:t>
      </w:r>
      <w:proofErr w:type="spellStart"/>
      <w:r w:rsidRPr="00D265CD">
        <w:rPr>
          <w:rStyle w:val="TagStyle"/>
          <w:rtl/>
        </w:rPr>
        <w:t>יור</w:t>
      </w:r>
      <w:proofErr w:type="spellEnd"/>
      <w:r w:rsidRPr="00D265CD">
        <w:rPr>
          <w:rStyle w:val="TagStyle"/>
          <w:rtl/>
        </w:rPr>
        <w:t xml:space="preserve"> &gt;&gt; </w:t>
      </w:r>
      <w:r>
        <w:rPr>
          <w:rtl/>
        </w:rPr>
        <w:t xml:space="preserve">היו"ר שמחה </w:t>
      </w:r>
      <w:proofErr w:type="spellStart"/>
      <w:r>
        <w:rPr>
          <w:rtl/>
        </w:rPr>
        <w:t>רוטמן</w:t>
      </w:r>
      <w:proofErr w:type="spellEnd"/>
      <w:r>
        <w:rPr>
          <w:rtl/>
        </w:rPr>
        <w:t>:</w:t>
      </w:r>
      <w:r w:rsidRPr="00D265CD">
        <w:rPr>
          <w:rStyle w:val="TagStyle"/>
          <w:rtl/>
        </w:rPr>
        <w:t xml:space="preserve"> &lt;&lt; יור &gt;&gt;</w:t>
      </w:r>
      <w:r>
        <w:rPr>
          <w:rtl/>
        </w:rPr>
        <w:t xml:space="preserve">   </w:t>
      </w:r>
    </w:p>
    <w:p w14:paraId="695F2E79" w14:textId="77777777" w:rsidR="00D265CD" w:rsidRDefault="00D265CD" w:rsidP="00D265CD">
      <w:pPr>
        <w:pStyle w:val="KeepWithNext"/>
        <w:rPr>
          <w:rtl/>
        </w:rPr>
      </w:pPr>
    </w:p>
    <w:p w14:paraId="0156C345" w14:textId="32C6512C" w:rsidR="00EA3F94" w:rsidRDefault="00D265CD" w:rsidP="004E7D37">
      <w:pPr>
        <w:rPr>
          <w:rtl/>
        </w:rPr>
      </w:pPr>
      <w:r>
        <w:rPr>
          <w:rFonts w:hint="cs"/>
          <w:rtl/>
        </w:rPr>
        <w:t>אבל</w:t>
      </w:r>
      <w:r w:rsidR="0046409F" w:rsidRPr="0046409F">
        <w:rPr>
          <w:rtl/>
        </w:rPr>
        <w:t xml:space="preserve"> אני מתחיל בסעיף 24</w:t>
      </w:r>
      <w:r w:rsidR="00C3507E">
        <w:rPr>
          <w:rFonts w:hint="cs"/>
          <w:rtl/>
        </w:rPr>
        <w:t>.</w:t>
      </w:r>
      <w:r w:rsidR="0046409F" w:rsidRPr="0046409F">
        <w:rPr>
          <w:rtl/>
        </w:rPr>
        <w:t xml:space="preserve"> סעיף 24 אומר לי</w:t>
      </w:r>
      <w:r w:rsidR="00C3507E">
        <w:rPr>
          <w:rFonts w:hint="cs"/>
          <w:rtl/>
        </w:rPr>
        <w:t xml:space="preserve">: תוכנו </w:t>
      </w:r>
      <w:bookmarkStart w:id="1085" w:name="_ETM_Q1_6167480"/>
      <w:bookmarkEnd w:id="1085"/>
      <w:r w:rsidR="00C3507E">
        <w:rPr>
          <w:rFonts w:hint="cs"/>
          <w:rtl/>
        </w:rPr>
        <w:t xml:space="preserve">של </w:t>
      </w:r>
      <w:r w:rsidR="0046409F" w:rsidRPr="0046409F">
        <w:rPr>
          <w:rtl/>
        </w:rPr>
        <w:t>חוזה</w:t>
      </w:r>
      <w:r w:rsidR="00C3507E">
        <w:rPr>
          <w:rFonts w:hint="cs"/>
          <w:rtl/>
        </w:rPr>
        <w:t xml:space="preserve"> שווה </w:t>
      </w:r>
      <w:r w:rsidR="0046409F" w:rsidRPr="0046409F">
        <w:rPr>
          <w:rtl/>
        </w:rPr>
        <w:t>דעת הצדדים. זה סעיף 24</w:t>
      </w:r>
      <w:r w:rsidR="00A96D62">
        <w:rPr>
          <w:rFonts w:hint="cs"/>
          <w:rtl/>
        </w:rPr>
        <w:t>.</w:t>
      </w:r>
      <w:r w:rsidR="0046409F" w:rsidRPr="0046409F">
        <w:rPr>
          <w:rtl/>
        </w:rPr>
        <w:t xml:space="preserve"> זה הכלל</w:t>
      </w:r>
      <w:r w:rsidR="00A96D62">
        <w:rPr>
          <w:rFonts w:hint="cs"/>
          <w:rtl/>
        </w:rPr>
        <w:t>.</w:t>
      </w:r>
      <w:r w:rsidR="0046409F" w:rsidRPr="0046409F">
        <w:rPr>
          <w:rtl/>
        </w:rPr>
        <w:t xml:space="preserve"> סעיף 25 אומר</w:t>
      </w:r>
      <w:r w:rsidR="00A96D62">
        <w:rPr>
          <w:rFonts w:hint="cs"/>
          <w:rtl/>
        </w:rPr>
        <w:t>:</w:t>
      </w:r>
      <w:r w:rsidR="0046409F" w:rsidRPr="0046409F">
        <w:rPr>
          <w:rtl/>
        </w:rPr>
        <w:t xml:space="preserve"> איך אני מגיע</w:t>
      </w:r>
      <w:r w:rsidR="00A96D62">
        <w:rPr>
          <w:rFonts w:hint="cs"/>
          <w:rtl/>
        </w:rPr>
        <w:t xml:space="preserve"> </w:t>
      </w:r>
      <w:r w:rsidR="0046409F" w:rsidRPr="0046409F">
        <w:rPr>
          <w:rtl/>
        </w:rPr>
        <w:t>לדעת הצדדים</w:t>
      </w:r>
      <w:r w:rsidR="00A96D62">
        <w:rPr>
          <w:rFonts w:hint="cs"/>
          <w:rtl/>
        </w:rPr>
        <w:t>?</w:t>
      </w:r>
      <w:r w:rsidR="0046409F" w:rsidRPr="0046409F">
        <w:rPr>
          <w:rtl/>
        </w:rPr>
        <w:t xml:space="preserve"> דבר ראשון</w:t>
      </w:r>
      <w:r w:rsidR="00A96D62">
        <w:rPr>
          <w:rFonts w:hint="cs"/>
          <w:rtl/>
        </w:rPr>
        <w:t xml:space="preserve">, </w:t>
      </w:r>
      <w:r w:rsidR="002863B1">
        <w:rPr>
          <w:rtl/>
        </w:rPr>
        <w:t>אם הצדדים אמרו לך איך תגיע לדע</w:t>
      </w:r>
      <w:r w:rsidR="002863B1">
        <w:rPr>
          <w:rFonts w:hint="cs"/>
          <w:rtl/>
        </w:rPr>
        <w:t>ה</w:t>
      </w:r>
      <w:r w:rsidR="0046409F" w:rsidRPr="0046409F">
        <w:rPr>
          <w:rtl/>
        </w:rPr>
        <w:t xml:space="preserve"> שלהם הכי טוב</w:t>
      </w:r>
      <w:r w:rsidR="00A96D62">
        <w:rPr>
          <w:rFonts w:hint="cs"/>
          <w:rtl/>
        </w:rPr>
        <w:t>,</w:t>
      </w:r>
      <w:r w:rsidR="0046409F" w:rsidRPr="0046409F">
        <w:rPr>
          <w:rtl/>
        </w:rPr>
        <w:t xml:space="preserve"> </w:t>
      </w:r>
      <w:r w:rsidR="00A96D62">
        <w:rPr>
          <w:rFonts w:hint="cs"/>
          <w:rtl/>
        </w:rPr>
        <w:t xml:space="preserve">אז </w:t>
      </w:r>
      <w:r w:rsidR="0046409F" w:rsidRPr="0046409F">
        <w:rPr>
          <w:rtl/>
        </w:rPr>
        <w:t>בדרך שהם אמרו</w:t>
      </w:r>
      <w:r w:rsidR="00A96D62">
        <w:rPr>
          <w:rFonts w:hint="cs"/>
          <w:rtl/>
        </w:rPr>
        <w:t>.</w:t>
      </w:r>
      <w:r w:rsidR="002863B1">
        <w:rPr>
          <w:rtl/>
        </w:rPr>
        <w:t xml:space="preserve"> לא אמרו לך איך תגיע לדע</w:t>
      </w:r>
      <w:r w:rsidR="002863B1">
        <w:rPr>
          <w:rFonts w:hint="cs"/>
          <w:rtl/>
        </w:rPr>
        <w:t>ה</w:t>
      </w:r>
      <w:r w:rsidR="0046409F" w:rsidRPr="0046409F">
        <w:rPr>
          <w:rtl/>
        </w:rPr>
        <w:t xml:space="preserve"> שלהם הכי טוב? אז אם זה בחוזה עסקי</w:t>
      </w:r>
      <w:r w:rsidR="004E7D37">
        <w:rPr>
          <w:rFonts w:hint="cs"/>
          <w:rtl/>
        </w:rPr>
        <w:t>,</w:t>
      </w:r>
      <w:r w:rsidR="0046409F" w:rsidRPr="0046409F">
        <w:rPr>
          <w:rtl/>
        </w:rPr>
        <w:t xml:space="preserve"> הדרך הטובה ביותר </w:t>
      </w:r>
      <w:r w:rsidR="00A96D62">
        <w:rPr>
          <w:rFonts w:hint="cs"/>
          <w:rtl/>
        </w:rPr>
        <w:t xml:space="preserve">להגיע </w:t>
      </w:r>
      <w:bookmarkStart w:id="1086" w:name="_ETM_Q1_6192595"/>
      <w:bookmarkEnd w:id="1086"/>
      <w:r w:rsidR="00A96D62">
        <w:rPr>
          <w:rFonts w:hint="cs"/>
          <w:rtl/>
        </w:rPr>
        <w:t>לדעת הצדדים</w:t>
      </w:r>
      <w:r w:rsidR="004E7D37">
        <w:rPr>
          <w:rFonts w:hint="cs"/>
          <w:rtl/>
        </w:rPr>
        <w:t xml:space="preserve"> היא </w:t>
      </w:r>
      <w:r w:rsidR="004E7D37" w:rsidRPr="0046409F">
        <w:rPr>
          <w:rtl/>
        </w:rPr>
        <w:t>לפי הלשון</w:t>
      </w:r>
      <w:r w:rsidR="00A96D62">
        <w:rPr>
          <w:rFonts w:hint="cs"/>
          <w:rtl/>
        </w:rPr>
        <w:t xml:space="preserve">, </w:t>
      </w:r>
      <w:r w:rsidR="0046409F" w:rsidRPr="0046409F">
        <w:rPr>
          <w:rtl/>
        </w:rPr>
        <w:t xml:space="preserve">ואם זה חוזה לא עסקי אז הדרך </w:t>
      </w:r>
      <w:r w:rsidR="000968DA">
        <w:rPr>
          <w:rtl/>
        </w:rPr>
        <w:t xml:space="preserve">הטובה ביותר להגיע לדעת הצדדים </w:t>
      </w:r>
      <w:r w:rsidR="000968DA">
        <w:rPr>
          <w:rFonts w:hint="cs"/>
          <w:rtl/>
        </w:rPr>
        <w:t>היא</w:t>
      </w:r>
      <w:r w:rsidR="0046409F" w:rsidRPr="0046409F">
        <w:rPr>
          <w:rtl/>
        </w:rPr>
        <w:t xml:space="preserve"> אומד דעת הצדדים כפי שהיא משת</w:t>
      </w:r>
      <w:r w:rsidR="00A96D62">
        <w:rPr>
          <w:rFonts w:hint="cs"/>
          <w:rtl/>
        </w:rPr>
        <w:t>ק</w:t>
      </w:r>
      <w:r w:rsidR="0046409F" w:rsidRPr="0046409F">
        <w:rPr>
          <w:rtl/>
        </w:rPr>
        <w:t xml:space="preserve">פת </w:t>
      </w:r>
      <w:r w:rsidR="000968DA">
        <w:rPr>
          <w:rFonts w:hint="cs"/>
          <w:rtl/>
        </w:rPr>
        <w:t>מ</w:t>
      </w:r>
      <w:r w:rsidR="00A96D62">
        <w:rPr>
          <w:rFonts w:hint="cs"/>
          <w:rtl/>
        </w:rPr>
        <w:t xml:space="preserve">לשון החוזה </w:t>
      </w:r>
      <w:r w:rsidR="0046409F" w:rsidRPr="0046409F">
        <w:rPr>
          <w:rtl/>
        </w:rPr>
        <w:t>ו</w:t>
      </w:r>
      <w:r w:rsidR="00A96D62">
        <w:rPr>
          <w:rFonts w:hint="cs"/>
          <w:rtl/>
        </w:rPr>
        <w:t>נ</w:t>
      </w:r>
      <w:r w:rsidR="0046409F" w:rsidRPr="0046409F">
        <w:rPr>
          <w:rtl/>
        </w:rPr>
        <w:t xml:space="preserve">סיבות </w:t>
      </w:r>
      <w:r w:rsidR="00EA3F94">
        <w:rPr>
          <w:rFonts w:hint="cs"/>
          <w:rtl/>
        </w:rPr>
        <w:t xml:space="preserve">העניין. </w:t>
      </w:r>
    </w:p>
    <w:p w14:paraId="0BA3475F" w14:textId="77777777" w:rsidR="00DC4F99" w:rsidRDefault="00DC4F99" w:rsidP="00D265CD">
      <w:pPr>
        <w:rPr>
          <w:rtl/>
        </w:rPr>
      </w:pPr>
      <w:bookmarkStart w:id="1087" w:name="_ETM_Q1_6205770"/>
      <w:bookmarkStart w:id="1088" w:name="_ETM_Q1_6205835"/>
      <w:bookmarkStart w:id="1089" w:name="_ETM_Q1_6205922"/>
      <w:bookmarkStart w:id="1090" w:name="_ETM_Q1_6201345"/>
      <w:bookmarkEnd w:id="1087"/>
      <w:bookmarkEnd w:id="1088"/>
      <w:bookmarkEnd w:id="1089"/>
      <w:bookmarkEnd w:id="1090"/>
    </w:p>
    <w:p w14:paraId="1DDF0D62" w14:textId="1C7C04DD" w:rsidR="00DC4F99" w:rsidRDefault="00DC4F99" w:rsidP="00DC4F99">
      <w:pPr>
        <w:pStyle w:val="af9"/>
        <w:keepNext/>
        <w:rPr>
          <w:rtl/>
        </w:rPr>
      </w:pPr>
      <w:bookmarkStart w:id="1091" w:name="ET_guest_949604_163"/>
      <w:r w:rsidRPr="00DC4F99">
        <w:rPr>
          <w:rStyle w:val="TagStyle"/>
          <w:rtl/>
        </w:rPr>
        <w:t xml:space="preserve"> &lt;&lt; אורח &gt;&gt; </w:t>
      </w:r>
      <w:r>
        <w:rPr>
          <w:rtl/>
        </w:rPr>
        <w:t>יעקב כרם:</w:t>
      </w:r>
      <w:r w:rsidRPr="00DC4F99">
        <w:rPr>
          <w:rStyle w:val="TagStyle"/>
          <w:rtl/>
        </w:rPr>
        <w:t xml:space="preserve"> &lt;&lt; אורח &gt;&gt;</w:t>
      </w:r>
      <w:r>
        <w:rPr>
          <w:rtl/>
        </w:rPr>
        <w:t xml:space="preserve">   </w:t>
      </w:r>
      <w:bookmarkEnd w:id="1091"/>
    </w:p>
    <w:p w14:paraId="59D08D07" w14:textId="77777777" w:rsidR="00DC4F99" w:rsidRDefault="00DC4F99" w:rsidP="00DC4F99">
      <w:pPr>
        <w:pStyle w:val="KeepWithNext"/>
        <w:rPr>
          <w:rtl/>
        </w:rPr>
      </w:pPr>
    </w:p>
    <w:p w14:paraId="4752DDF5" w14:textId="77777777" w:rsidR="00CD5E8E" w:rsidRDefault="00CD5E8E" w:rsidP="00DC4F99">
      <w:pPr>
        <w:rPr>
          <w:rtl/>
        </w:rPr>
      </w:pPr>
      <w:bookmarkStart w:id="1092" w:name="_ETM_Q1_6201857"/>
      <w:bookmarkStart w:id="1093" w:name="_ETM_Q1_6201909"/>
      <w:bookmarkEnd w:id="1092"/>
      <w:bookmarkEnd w:id="1093"/>
      <w:r>
        <w:rPr>
          <w:rFonts w:hint="cs"/>
          <w:rtl/>
        </w:rPr>
        <w:t xml:space="preserve">אנחנו </w:t>
      </w:r>
      <w:bookmarkStart w:id="1094" w:name="_ETM_Q1_6203617"/>
      <w:bookmarkEnd w:id="1094"/>
      <w:r>
        <w:rPr>
          <w:rFonts w:hint="cs"/>
          <w:rtl/>
        </w:rPr>
        <w:t xml:space="preserve">הצענו במקור לתקן את סעיף 24. </w:t>
      </w:r>
    </w:p>
    <w:p w14:paraId="6884BC9A" w14:textId="77777777" w:rsidR="00CD5E8E" w:rsidRDefault="00CD5E8E" w:rsidP="00DC4F99">
      <w:pPr>
        <w:rPr>
          <w:rtl/>
        </w:rPr>
      </w:pPr>
      <w:bookmarkStart w:id="1095" w:name="_ETM_Q1_6204387"/>
      <w:bookmarkStart w:id="1096" w:name="_ETM_Q1_6204466"/>
      <w:bookmarkEnd w:id="1095"/>
      <w:bookmarkEnd w:id="1096"/>
    </w:p>
    <w:p w14:paraId="2493EA34" w14:textId="2382216A" w:rsidR="00CD5E8E" w:rsidRDefault="00CD5E8E" w:rsidP="00CD5E8E">
      <w:pPr>
        <w:pStyle w:val="af6"/>
        <w:keepNext/>
        <w:rPr>
          <w:rtl/>
        </w:rPr>
      </w:pPr>
      <w:r w:rsidRPr="00CD5E8E">
        <w:rPr>
          <w:rStyle w:val="TagStyle"/>
          <w:rtl/>
        </w:rPr>
        <w:t xml:space="preserve"> &lt;&lt; </w:t>
      </w:r>
      <w:proofErr w:type="spellStart"/>
      <w:r w:rsidRPr="00CD5E8E">
        <w:rPr>
          <w:rStyle w:val="TagStyle"/>
          <w:rtl/>
        </w:rPr>
        <w:t>יור</w:t>
      </w:r>
      <w:proofErr w:type="spellEnd"/>
      <w:r w:rsidRPr="00CD5E8E">
        <w:rPr>
          <w:rStyle w:val="TagStyle"/>
          <w:rtl/>
        </w:rPr>
        <w:t xml:space="preserve"> &gt;&gt; </w:t>
      </w:r>
      <w:r>
        <w:rPr>
          <w:rtl/>
        </w:rPr>
        <w:t xml:space="preserve">היו"ר שמחה </w:t>
      </w:r>
      <w:proofErr w:type="spellStart"/>
      <w:r>
        <w:rPr>
          <w:rtl/>
        </w:rPr>
        <w:t>רוטמן</w:t>
      </w:r>
      <w:proofErr w:type="spellEnd"/>
      <w:r>
        <w:rPr>
          <w:rtl/>
        </w:rPr>
        <w:t>:</w:t>
      </w:r>
      <w:r w:rsidRPr="00CD5E8E">
        <w:rPr>
          <w:rStyle w:val="TagStyle"/>
          <w:rtl/>
        </w:rPr>
        <w:t xml:space="preserve"> &lt;&lt; יור &gt;&gt;</w:t>
      </w:r>
      <w:r>
        <w:rPr>
          <w:rtl/>
        </w:rPr>
        <w:t xml:space="preserve">   </w:t>
      </w:r>
    </w:p>
    <w:p w14:paraId="5C808E08" w14:textId="77777777" w:rsidR="00CD5E8E" w:rsidRDefault="00CD5E8E" w:rsidP="00CD5E8E">
      <w:pPr>
        <w:pStyle w:val="KeepWithNext"/>
        <w:rPr>
          <w:rtl/>
        </w:rPr>
      </w:pPr>
    </w:p>
    <w:p w14:paraId="355CDCFF" w14:textId="77777777" w:rsidR="00CD5E8E" w:rsidRDefault="00CD5E8E" w:rsidP="00CD5E8E">
      <w:pPr>
        <w:rPr>
          <w:rtl/>
        </w:rPr>
      </w:pPr>
      <w:bookmarkStart w:id="1097" w:name="_ETM_Q1_6205255"/>
      <w:bookmarkEnd w:id="1097"/>
      <w:r>
        <w:rPr>
          <w:rFonts w:hint="cs"/>
          <w:rtl/>
        </w:rPr>
        <w:t xml:space="preserve">נכון. </w:t>
      </w:r>
      <w:bookmarkStart w:id="1098" w:name="_ETM_Q1_6209711"/>
      <w:bookmarkEnd w:id="1098"/>
    </w:p>
    <w:p w14:paraId="14025655" w14:textId="77777777" w:rsidR="00CD5E8E" w:rsidRDefault="00CD5E8E" w:rsidP="00CD5E8E">
      <w:pPr>
        <w:rPr>
          <w:rtl/>
        </w:rPr>
      </w:pPr>
      <w:bookmarkStart w:id="1099" w:name="_ETM_Q1_6209822"/>
      <w:bookmarkEnd w:id="1099"/>
    </w:p>
    <w:p w14:paraId="51D31BAC" w14:textId="250FFD67" w:rsidR="00CD5E8E" w:rsidRDefault="00CD5E8E" w:rsidP="00CD5E8E">
      <w:pPr>
        <w:pStyle w:val="af9"/>
        <w:keepNext/>
        <w:rPr>
          <w:rtl/>
        </w:rPr>
      </w:pPr>
      <w:bookmarkStart w:id="1100" w:name="ET_guest_דר_גור_בליי_165"/>
      <w:r w:rsidRPr="00CD5E8E">
        <w:rPr>
          <w:rStyle w:val="TagStyle"/>
          <w:rtl/>
        </w:rPr>
        <w:t xml:space="preserve"> &lt;&lt; אורח &gt;&gt; </w:t>
      </w:r>
      <w:r>
        <w:rPr>
          <w:rtl/>
        </w:rPr>
        <w:t>ד"ר גור בליי:</w:t>
      </w:r>
      <w:r w:rsidRPr="00CD5E8E">
        <w:rPr>
          <w:rStyle w:val="TagStyle"/>
          <w:rtl/>
        </w:rPr>
        <w:t xml:space="preserve"> &lt;&lt; אורח &gt;&gt;</w:t>
      </w:r>
      <w:r>
        <w:rPr>
          <w:rtl/>
        </w:rPr>
        <w:t xml:space="preserve">   </w:t>
      </w:r>
      <w:bookmarkEnd w:id="1100"/>
    </w:p>
    <w:p w14:paraId="6A877954" w14:textId="77777777" w:rsidR="00CD5E8E" w:rsidRDefault="00CD5E8E" w:rsidP="00CD5E8E">
      <w:pPr>
        <w:pStyle w:val="KeepWithNext"/>
        <w:rPr>
          <w:rtl/>
        </w:rPr>
      </w:pPr>
    </w:p>
    <w:p w14:paraId="568DE43A" w14:textId="3BDC0AD7" w:rsidR="00CD5E8E" w:rsidRDefault="002E5A45" w:rsidP="00CD5E8E">
      <w:pPr>
        <w:rPr>
          <w:rtl/>
        </w:rPr>
      </w:pPr>
      <w:bookmarkStart w:id="1101" w:name="_ETM_Q1_6206109"/>
      <w:bookmarkStart w:id="1102" w:name="_ETM_Q1_6206170"/>
      <w:bookmarkEnd w:id="1101"/>
      <w:bookmarkEnd w:id="1102"/>
      <w:r>
        <w:rPr>
          <w:rFonts w:hint="cs"/>
          <w:rtl/>
        </w:rPr>
        <w:t xml:space="preserve">אדוני, </w:t>
      </w:r>
      <w:r w:rsidR="00CD5E8E">
        <w:rPr>
          <w:rFonts w:hint="cs"/>
          <w:rtl/>
        </w:rPr>
        <w:t xml:space="preserve">אני חושב </w:t>
      </w:r>
      <w:bookmarkStart w:id="1103" w:name="_ETM_Q1_6210672"/>
      <w:bookmarkEnd w:id="1103"/>
      <w:r w:rsidR="00CD5E8E">
        <w:rPr>
          <w:rFonts w:hint="cs"/>
          <w:rtl/>
        </w:rPr>
        <w:t xml:space="preserve">שהמשפט </w:t>
      </w:r>
      <w:r w:rsidR="0046409F" w:rsidRPr="0046409F">
        <w:rPr>
          <w:rtl/>
        </w:rPr>
        <w:t>שאתה פתחת איתו הוא בדיוק מה שחסר</w:t>
      </w:r>
      <w:r w:rsidR="00CD5E8E">
        <w:rPr>
          <w:rFonts w:hint="cs"/>
          <w:rtl/>
        </w:rPr>
        <w:t>.</w:t>
      </w:r>
      <w:r w:rsidR="0046409F" w:rsidRPr="0046409F">
        <w:rPr>
          <w:rtl/>
        </w:rPr>
        <w:t xml:space="preserve"> </w:t>
      </w:r>
    </w:p>
    <w:p w14:paraId="7851B5C5" w14:textId="77777777" w:rsidR="00CD5E8E" w:rsidRDefault="00CD5E8E" w:rsidP="00CD5E8E">
      <w:pPr>
        <w:rPr>
          <w:rtl/>
        </w:rPr>
      </w:pPr>
      <w:bookmarkStart w:id="1104" w:name="_ETM_Q1_6211593"/>
      <w:bookmarkStart w:id="1105" w:name="_ETM_Q1_6211694"/>
      <w:bookmarkEnd w:id="1104"/>
      <w:bookmarkEnd w:id="1105"/>
    </w:p>
    <w:p w14:paraId="1CA781F9" w14:textId="602CD41C" w:rsidR="00CD5E8E" w:rsidRDefault="00CD5E8E" w:rsidP="00CD5E8E">
      <w:pPr>
        <w:pStyle w:val="af6"/>
        <w:keepNext/>
        <w:rPr>
          <w:rtl/>
        </w:rPr>
      </w:pPr>
      <w:bookmarkStart w:id="1106" w:name="ET_yor_6157_166"/>
      <w:r w:rsidRPr="00CD5E8E">
        <w:rPr>
          <w:rStyle w:val="TagStyle"/>
          <w:rtl/>
        </w:rPr>
        <w:t xml:space="preserve"> &lt;&lt; </w:t>
      </w:r>
      <w:proofErr w:type="spellStart"/>
      <w:r w:rsidRPr="00CD5E8E">
        <w:rPr>
          <w:rStyle w:val="TagStyle"/>
          <w:rtl/>
        </w:rPr>
        <w:t>יור</w:t>
      </w:r>
      <w:proofErr w:type="spellEnd"/>
      <w:r w:rsidRPr="00CD5E8E">
        <w:rPr>
          <w:rStyle w:val="TagStyle"/>
          <w:rtl/>
        </w:rPr>
        <w:t xml:space="preserve"> &gt;&gt; </w:t>
      </w:r>
      <w:r>
        <w:rPr>
          <w:rtl/>
        </w:rPr>
        <w:t xml:space="preserve">היו"ר שמחה </w:t>
      </w:r>
      <w:proofErr w:type="spellStart"/>
      <w:r>
        <w:rPr>
          <w:rtl/>
        </w:rPr>
        <w:t>רוטמן</w:t>
      </w:r>
      <w:proofErr w:type="spellEnd"/>
      <w:r>
        <w:rPr>
          <w:rtl/>
        </w:rPr>
        <w:t>:</w:t>
      </w:r>
      <w:r w:rsidRPr="00CD5E8E">
        <w:rPr>
          <w:rStyle w:val="TagStyle"/>
          <w:rtl/>
        </w:rPr>
        <w:t xml:space="preserve"> &lt;&lt; יור &gt;&gt;</w:t>
      </w:r>
      <w:r>
        <w:rPr>
          <w:rtl/>
        </w:rPr>
        <w:t xml:space="preserve">   </w:t>
      </w:r>
      <w:bookmarkEnd w:id="1106"/>
    </w:p>
    <w:p w14:paraId="4AB94AB3" w14:textId="77777777" w:rsidR="00CD5E8E" w:rsidRDefault="00CD5E8E" w:rsidP="00CD5E8E">
      <w:pPr>
        <w:pStyle w:val="KeepWithNext"/>
        <w:rPr>
          <w:rtl/>
        </w:rPr>
      </w:pPr>
    </w:p>
    <w:p w14:paraId="4482BAAD" w14:textId="66983283" w:rsidR="00CD5E8E" w:rsidRDefault="00CD5E8E" w:rsidP="0093422E">
      <w:pPr>
        <w:rPr>
          <w:rtl/>
        </w:rPr>
      </w:pPr>
      <w:bookmarkStart w:id="1107" w:name="_ETM_Q1_6212454"/>
      <w:bookmarkEnd w:id="1107"/>
      <w:r>
        <w:rPr>
          <w:rFonts w:hint="cs"/>
          <w:rtl/>
        </w:rPr>
        <w:t xml:space="preserve">לא, </w:t>
      </w:r>
      <w:r w:rsidR="0046409F" w:rsidRPr="0046409F">
        <w:rPr>
          <w:rtl/>
        </w:rPr>
        <w:t>הוא מופיע</w:t>
      </w:r>
      <w:r w:rsidR="0093422E">
        <w:rPr>
          <w:rFonts w:hint="cs"/>
          <w:rtl/>
        </w:rPr>
        <w:t>, פשוט</w:t>
      </w:r>
      <w:r w:rsidR="0046409F" w:rsidRPr="0046409F">
        <w:rPr>
          <w:rtl/>
        </w:rPr>
        <w:t xml:space="preserve"> סעיף 24</w:t>
      </w:r>
      <w:r>
        <w:rPr>
          <w:rFonts w:hint="cs"/>
          <w:rtl/>
        </w:rPr>
        <w:t>.</w:t>
      </w:r>
      <w:bookmarkStart w:id="1108" w:name="_ETM_Q1_6214381"/>
      <w:bookmarkEnd w:id="1108"/>
    </w:p>
    <w:p w14:paraId="4BBFBED2" w14:textId="77777777" w:rsidR="00CD5E8E" w:rsidRDefault="00CD5E8E" w:rsidP="00CD5E8E">
      <w:pPr>
        <w:rPr>
          <w:rtl/>
        </w:rPr>
      </w:pPr>
      <w:bookmarkStart w:id="1109" w:name="_ETM_Q1_6214462"/>
      <w:bookmarkEnd w:id="1109"/>
    </w:p>
    <w:p w14:paraId="56E515C8" w14:textId="58F067FE" w:rsidR="00CD5E8E" w:rsidRDefault="00CD5E8E" w:rsidP="00CD5E8E">
      <w:pPr>
        <w:pStyle w:val="-"/>
        <w:keepNext/>
        <w:rPr>
          <w:rtl/>
        </w:rPr>
      </w:pPr>
      <w:bookmarkStart w:id="1110" w:name="ET_speakercontinue_דר_גור_בליי_167"/>
      <w:r w:rsidRPr="00CD5E8E">
        <w:rPr>
          <w:rStyle w:val="TagStyle"/>
          <w:rtl/>
        </w:rPr>
        <w:t xml:space="preserve"> &lt;&lt; </w:t>
      </w:r>
      <w:proofErr w:type="spellStart"/>
      <w:r w:rsidRPr="00CD5E8E">
        <w:rPr>
          <w:rStyle w:val="TagStyle"/>
          <w:rtl/>
        </w:rPr>
        <w:t>דובר_המשך</w:t>
      </w:r>
      <w:proofErr w:type="spellEnd"/>
      <w:r w:rsidRPr="00CD5E8E">
        <w:rPr>
          <w:rStyle w:val="TagStyle"/>
          <w:rtl/>
        </w:rPr>
        <w:t xml:space="preserve"> &gt;&gt; </w:t>
      </w:r>
      <w:r>
        <w:rPr>
          <w:rtl/>
        </w:rPr>
        <w:t xml:space="preserve">ד"ר גור </w:t>
      </w:r>
      <w:proofErr w:type="spellStart"/>
      <w:r>
        <w:rPr>
          <w:rtl/>
        </w:rPr>
        <w:t>בליי</w:t>
      </w:r>
      <w:proofErr w:type="spellEnd"/>
      <w:r>
        <w:rPr>
          <w:rtl/>
        </w:rPr>
        <w:t>:</w:t>
      </w:r>
      <w:r w:rsidRPr="00CD5E8E">
        <w:rPr>
          <w:rStyle w:val="TagStyle"/>
          <w:rtl/>
        </w:rPr>
        <w:t xml:space="preserve"> &lt;&lt; דובר_המשך &gt;&gt;</w:t>
      </w:r>
      <w:r>
        <w:rPr>
          <w:rtl/>
        </w:rPr>
        <w:t xml:space="preserve">   </w:t>
      </w:r>
      <w:bookmarkEnd w:id="1110"/>
    </w:p>
    <w:p w14:paraId="669E663C" w14:textId="77777777" w:rsidR="00CD5E8E" w:rsidRDefault="00CD5E8E" w:rsidP="00CD5E8E">
      <w:pPr>
        <w:pStyle w:val="KeepWithNext"/>
        <w:rPr>
          <w:rtl/>
        </w:rPr>
      </w:pPr>
    </w:p>
    <w:p w14:paraId="57232148" w14:textId="77777777" w:rsidR="00FB27E4" w:rsidRDefault="0046409F" w:rsidP="00CD5E8E">
      <w:pPr>
        <w:rPr>
          <w:rtl/>
        </w:rPr>
      </w:pPr>
      <w:r w:rsidRPr="0046409F">
        <w:rPr>
          <w:rtl/>
        </w:rPr>
        <w:t>לא</w:t>
      </w:r>
      <w:r w:rsidR="00CD5E8E">
        <w:rPr>
          <w:rFonts w:hint="cs"/>
          <w:rtl/>
        </w:rPr>
        <w:t>,</w:t>
      </w:r>
      <w:r w:rsidRPr="0046409F">
        <w:rPr>
          <w:rtl/>
        </w:rPr>
        <w:t xml:space="preserve"> </w:t>
      </w:r>
      <w:r w:rsidR="00CD5E8E">
        <w:rPr>
          <w:rFonts w:hint="cs"/>
          <w:rtl/>
        </w:rPr>
        <w:t xml:space="preserve">כי סעיף 24 לא </w:t>
      </w:r>
      <w:r w:rsidRPr="0046409F">
        <w:rPr>
          <w:rtl/>
        </w:rPr>
        <w:t>אומר איך אני מפרש</w:t>
      </w:r>
      <w:r w:rsidR="00FB27E4">
        <w:rPr>
          <w:rFonts w:hint="cs"/>
          <w:rtl/>
        </w:rPr>
        <w:t>.</w:t>
      </w:r>
      <w:r w:rsidRPr="0046409F">
        <w:rPr>
          <w:rtl/>
        </w:rPr>
        <w:t xml:space="preserve"> </w:t>
      </w:r>
    </w:p>
    <w:p w14:paraId="723CF6A5" w14:textId="77777777" w:rsidR="00FB27E4" w:rsidRDefault="00FB27E4" w:rsidP="00CD5E8E">
      <w:pPr>
        <w:rPr>
          <w:rtl/>
        </w:rPr>
      </w:pPr>
      <w:bookmarkStart w:id="1111" w:name="_ETM_Q1_6217310"/>
      <w:bookmarkStart w:id="1112" w:name="_ETM_Q1_6217377"/>
      <w:bookmarkEnd w:id="1111"/>
      <w:bookmarkEnd w:id="1112"/>
    </w:p>
    <w:p w14:paraId="4D62A642" w14:textId="61AB5FA5" w:rsidR="00FB27E4" w:rsidRDefault="00FB27E4" w:rsidP="00FB27E4">
      <w:pPr>
        <w:pStyle w:val="af6"/>
        <w:keepNext/>
        <w:rPr>
          <w:rtl/>
        </w:rPr>
      </w:pPr>
      <w:bookmarkStart w:id="1113" w:name="ET_yor_6157_168"/>
      <w:r w:rsidRPr="00FB27E4">
        <w:rPr>
          <w:rStyle w:val="TagStyle"/>
          <w:rtl/>
        </w:rPr>
        <w:t xml:space="preserve"> &lt;&lt; </w:t>
      </w:r>
      <w:proofErr w:type="spellStart"/>
      <w:r w:rsidRPr="00FB27E4">
        <w:rPr>
          <w:rStyle w:val="TagStyle"/>
          <w:rtl/>
        </w:rPr>
        <w:t>יור</w:t>
      </w:r>
      <w:proofErr w:type="spellEnd"/>
      <w:r w:rsidRPr="00FB27E4">
        <w:rPr>
          <w:rStyle w:val="TagStyle"/>
          <w:rtl/>
        </w:rPr>
        <w:t xml:space="preserve"> &gt;&gt; </w:t>
      </w:r>
      <w:r>
        <w:rPr>
          <w:rtl/>
        </w:rPr>
        <w:t xml:space="preserve">היו"ר שמחה </w:t>
      </w:r>
      <w:proofErr w:type="spellStart"/>
      <w:r>
        <w:rPr>
          <w:rtl/>
        </w:rPr>
        <w:t>רוטמן</w:t>
      </w:r>
      <w:proofErr w:type="spellEnd"/>
      <w:r>
        <w:rPr>
          <w:rtl/>
        </w:rPr>
        <w:t>:</w:t>
      </w:r>
      <w:r w:rsidRPr="00FB27E4">
        <w:rPr>
          <w:rStyle w:val="TagStyle"/>
          <w:rtl/>
        </w:rPr>
        <w:t xml:space="preserve"> &lt;&lt; יור &gt;&gt;</w:t>
      </w:r>
      <w:r>
        <w:rPr>
          <w:rtl/>
        </w:rPr>
        <w:t xml:space="preserve">   </w:t>
      </w:r>
      <w:bookmarkEnd w:id="1113"/>
    </w:p>
    <w:p w14:paraId="2B60A883" w14:textId="77777777" w:rsidR="00FB27E4" w:rsidRDefault="00FB27E4" w:rsidP="00FB27E4">
      <w:pPr>
        <w:pStyle w:val="KeepWithNext"/>
        <w:rPr>
          <w:rtl/>
        </w:rPr>
      </w:pPr>
    </w:p>
    <w:p w14:paraId="5B83FC78" w14:textId="16A1831F" w:rsidR="00FB27E4" w:rsidRDefault="0046409F" w:rsidP="00FB27E4">
      <w:pPr>
        <w:rPr>
          <w:rtl/>
        </w:rPr>
      </w:pPr>
      <w:bookmarkStart w:id="1114" w:name="_ETM_Q1_6218370"/>
      <w:bookmarkEnd w:id="1114"/>
      <w:r w:rsidRPr="0046409F">
        <w:rPr>
          <w:rtl/>
        </w:rPr>
        <w:t>נכון</w:t>
      </w:r>
      <w:r w:rsidR="00FB27E4">
        <w:rPr>
          <w:rFonts w:hint="cs"/>
          <w:rtl/>
        </w:rPr>
        <w:t>,</w:t>
      </w:r>
      <w:r w:rsidRPr="0046409F">
        <w:rPr>
          <w:rtl/>
        </w:rPr>
        <w:t xml:space="preserve"> כי איך אני מפרש </w:t>
      </w:r>
      <w:r w:rsidR="00FB27E4">
        <w:rPr>
          <w:rFonts w:hint="cs"/>
          <w:rtl/>
        </w:rPr>
        <w:t xml:space="preserve">זה </w:t>
      </w:r>
      <w:r w:rsidRPr="0046409F">
        <w:rPr>
          <w:rtl/>
        </w:rPr>
        <w:t>לא חשוב</w:t>
      </w:r>
      <w:r w:rsidR="00FB27E4">
        <w:rPr>
          <w:rFonts w:hint="cs"/>
          <w:rtl/>
        </w:rPr>
        <w:t>.</w:t>
      </w:r>
      <w:r w:rsidRPr="0046409F">
        <w:rPr>
          <w:rtl/>
        </w:rPr>
        <w:t xml:space="preserve"> </w:t>
      </w:r>
      <w:r w:rsidR="00FB27E4">
        <w:rPr>
          <w:rFonts w:hint="cs"/>
          <w:rtl/>
        </w:rPr>
        <w:t xml:space="preserve">הוא </w:t>
      </w:r>
      <w:r w:rsidRPr="0046409F">
        <w:rPr>
          <w:rtl/>
        </w:rPr>
        <w:t>מא</w:t>
      </w:r>
      <w:r w:rsidR="00FB27E4">
        <w:rPr>
          <w:rFonts w:hint="cs"/>
          <w:rtl/>
        </w:rPr>
        <w:t>ו</w:t>
      </w:r>
      <w:r w:rsidRPr="0046409F">
        <w:rPr>
          <w:rtl/>
        </w:rPr>
        <w:t>ד חשוב לסעיף 25</w:t>
      </w:r>
      <w:bookmarkStart w:id="1115" w:name="_ETM_Q1_6218819"/>
      <w:bookmarkEnd w:id="1115"/>
      <w:r w:rsidR="005C43FB">
        <w:rPr>
          <w:rFonts w:hint="cs"/>
          <w:rtl/>
        </w:rPr>
        <w:t>,</w:t>
      </w:r>
      <w:r w:rsidR="00FB27E4">
        <w:rPr>
          <w:rFonts w:hint="cs"/>
          <w:rtl/>
        </w:rPr>
        <w:t xml:space="preserve"> הוא לא חשוב </w:t>
      </w:r>
      <w:r w:rsidRPr="0046409F">
        <w:rPr>
          <w:rtl/>
        </w:rPr>
        <w:t>לסעיף 2</w:t>
      </w:r>
      <w:r w:rsidR="00FB27E4">
        <w:rPr>
          <w:rFonts w:hint="cs"/>
          <w:rtl/>
        </w:rPr>
        <w:t>4.</w:t>
      </w:r>
    </w:p>
    <w:p w14:paraId="486BE9E0" w14:textId="77777777" w:rsidR="00FF2E2A" w:rsidRDefault="00FF2E2A" w:rsidP="00FB27E4">
      <w:pPr>
        <w:rPr>
          <w:rtl/>
        </w:rPr>
      </w:pPr>
    </w:p>
    <w:p w14:paraId="3B4B59E8" w14:textId="6D62E9EB" w:rsidR="00FF2E2A" w:rsidRDefault="00FF2E2A" w:rsidP="00FF2E2A">
      <w:pPr>
        <w:pStyle w:val="af9"/>
        <w:keepNext/>
        <w:rPr>
          <w:rtl/>
        </w:rPr>
      </w:pPr>
      <w:bookmarkStart w:id="1116" w:name="ET_guest_אלעזר_שטרן_176"/>
      <w:r w:rsidRPr="00FF2E2A">
        <w:rPr>
          <w:rStyle w:val="TagStyle"/>
          <w:rtl/>
        </w:rPr>
        <w:t xml:space="preserve"> &lt;&lt; אורח &gt;&gt; </w:t>
      </w:r>
      <w:r>
        <w:rPr>
          <w:rtl/>
        </w:rPr>
        <w:t>אלעזר שטרן:</w:t>
      </w:r>
      <w:r w:rsidRPr="00FF2E2A">
        <w:rPr>
          <w:rStyle w:val="TagStyle"/>
          <w:rtl/>
        </w:rPr>
        <w:t xml:space="preserve"> &lt;&lt; אורח &gt;&gt;</w:t>
      </w:r>
      <w:r>
        <w:rPr>
          <w:rtl/>
        </w:rPr>
        <w:t xml:space="preserve">   </w:t>
      </w:r>
      <w:bookmarkEnd w:id="1116"/>
    </w:p>
    <w:p w14:paraId="2184CB63" w14:textId="77777777" w:rsidR="00FF2E2A" w:rsidRDefault="00FF2E2A" w:rsidP="00FF2E2A">
      <w:pPr>
        <w:pStyle w:val="KeepWithNext"/>
        <w:rPr>
          <w:rtl/>
        </w:rPr>
      </w:pPr>
    </w:p>
    <w:p w14:paraId="32AC5ED2" w14:textId="25111BAF" w:rsidR="007C5ED3" w:rsidRDefault="00FF2E2A" w:rsidP="00FF2E2A">
      <w:pPr>
        <w:rPr>
          <w:rtl/>
        </w:rPr>
      </w:pPr>
      <w:r>
        <w:rPr>
          <w:rFonts w:hint="cs"/>
          <w:rtl/>
        </w:rPr>
        <w:t>א</w:t>
      </w:r>
      <w:r w:rsidR="00FB27E4">
        <w:rPr>
          <w:rFonts w:hint="cs"/>
          <w:rtl/>
        </w:rPr>
        <w:t xml:space="preserve">דוני, אני רצה לחדד עוד </w:t>
      </w:r>
      <w:bookmarkStart w:id="1117" w:name="_ETM_Q1_6224994"/>
      <w:bookmarkEnd w:id="1117"/>
      <w:r w:rsidR="00FB27E4">
        <w:rPr>
          <w:rFonts w:hint="cs"/>
          <w:rtl/>
        </w:rPr>
        <w:t xml:space="preserve">משהו. </w:t>
      </w:r>
      <w:r w:rsidR="0046409F" w:rsidRPr="0046409F">
        <w:rPr>
          <w:rtl/>
        </w:rPr>
        <w:t>זה נראה ש</w:t>
      </w:r>
      <w:r w:rsidR="007C5ED3">
        <w:rPr>
          <w:rFonts w:hint="cs"/>
          <w:rtl/>
        </w:rPr>
        <w:t xml:space="preserve">אדוני </w:t>
      </w:r>
      <w:r w:rsidR="0046409F" w:rsidRPr="0046409F">
        <w:rPr>
          <w:rtl/>
        </w:rPr>
        <w:t xml:space="preserve">חושב שיש איזשהו ניגוד בין כוונת הצדדים לבין </w:t>
      </w:r>
      <w:r w:rsidR="007C5ED3">
        <w:rPr>
          <w:rFonts w:hint="cs"/>
          <w:rtl/>
        </w:rPr>
        <w:t xml:space="preserve">אומד דעת </w:t>
      </w:r>
      <w:r w:rsidR="0046409F" w:rsidRPr="0046409F">
        <w:rPr>
          <w:rtl/>
        </w:rPr>
        <w:t>הצדדים</w:t>
      </w:r>
      <w:r w:rsidR="007C5ED3">
        <w:rPr>
          <w:rFonts w:hint="cs"/>
          <w:rtl/>
        </w:rPr>
        <w:t>.</w:t>
      </w:r>
      <w:r w:rsidR="0046409F" w:rsidRPr="0046409F">
        <w:rPr>
          <w:rtl/>
        </w:rPr>
        <w:t xml:space="preserve"> </w:t>
      </w:r>
    </w:p>
    <w:p w14:paraId="389AF81D" w14:textId="77777777" w:rsidR="007C5ED3" w:rsidRDefault="007C5ED3" w:rsidP="00FB27E4">
      <w:pPr>
        <w:rPr>
          <w:rtl/>
        </w:rPr>
      </w:pPr>
      <w:bookmarkStart w:id="1118" w:name="_ETM_Q1_6231436"/>
      <w:bookmarkStart w:id="1119" w:name="_ETM_Q1_6231511"/>
      <w:bookmarkEnd w:id="1118"/>
      <w:bookmarkEnd w:id="1119"/>
    </w:p>
    <w:p w14:paraId="5E5D6FA2" w14:textId="42C54DF7" w:rsidR="007C5ED3" w:rsidRDefault="007C5ED3" w:rsidP="007C5ED3">
      <w:pPr>
        <w:pStyle w:val="af6"/>
        <w:keepNext/>
        <w:rPr>
          <w:rtl/>
        </w:rPr>
      </w:pPr>
      <w:bookmarkStart w:id="1120" w:name="ET_yor_6157_170"/>
      <w:r w:rsidRPr="007C5ED3">
        <w:rPr>
          <w:rStyle w:val="TagStyle"/>
          <w:rtl/>
        </w:rPr>
        <w:t xml:space="preserve"> &lt;&lt; </w:t>
      </w:r>
      <w:proofErr w:type="spellStart"/>
      <w:r w:rsidRPr="007C5ED3">
        <w:rPr>
          <w:rStyle w:val="TagStyle"/>
          <w:rtl/>
        </w:rPr>
        <w:t>יור</w:t>
      </w:r>
      <w:proofErr w:type="spellEnd"/>
      <w:r w:rsidRPr="007C5ED3">
        <w:rPr>
          <w:rStyle w:val="TagStyle"/>
          <w:rtl/>
        </w:rPr>
        <w:t xml:space="preserve"> &gt;&gt; </w:t>
      </w:r>
      <w:r>
        <w:rPr>
          <w:rtl/>
        </w:rPr>
        <w:t xml:space="preserve">היו"ר שמחה </w:t>
      </w:r>
      <w:proofErr w:type="spellStart"/>
      <w:r>
        <w:rPr>
          <w:rtl/>
        </w:rPr>
        <w:t>רוטמן</w:t>
      </w:r>
      <w:proofErr w:type="spellEnd"/>
      <w:r>
        <w:rPr>
          <w:rtl/>
        </w:rPr>
        <w:t>:</w:t>
      </w:r>
      <w:r w:rsidRPr="007C5ED3">
        <w:rPr>
          <w:rStyle w:val="TagStyle"/>
          <w:rtl/>
        </w:rPr>
        <w:t xml:space="preserve"> &lt;&lt; יור &gt;&gt;</w:t>
      </w:r>
      <w:r>
        <w:rPr>
          <w:rtl/>
        </w:rPr>
        <w:t xml:space="preserve">   </w:t>
      </w:r>
      <w:bookmarkEnd w:id="1120"/>
    </w:p>
    <w:p w14:paraId="0DACD7D4" w14:textId="77777777" w:rsidR="007C5ED3" w:rsidRDefault="007C5ED3" w:rsidP="007C5ED3">
      <w:pPr>
        <w:pStyle w:val="KeepWithNext"/>
        <w:rPr>
          <w:rtl/>
        </w:rPr>
      </w:pPr>
    </w:p>
    <w:p w14:paraId="119A444E" w14:textId="77777777" w:rsidR="00967F62" w:rsidRDefault="0046409F" w:rsidP="007C5ED3">
      <w:pPr>
        <w:rPr>
          <w:rtl/>
        </w:rPr>
      </w:pPr>
      <w:bookmarkStart w:id="1121" w:name="_ETM_Q1_6232456"/>
      <w:bookmarkEnd w:id="1121"/>
      <w:r w:rsidRPr="0046409F">
        <w:rPr>
          <w:rtl/>
        </w:rPr>
        <w:t xml:space="preserve">בוודאי שיש הבדל. </w:t>
      </w:r>
      <w:bookmarkStart w:id="1122" w:name="_ETM_Q1_6231557"/>
      <w:bookmarkEnd w:id="1122"/>
    </w:p>
    <w:p w14:paraId="185E1048" w14:textId="77777777" w:rsidR="00967F62" w:rsidRDefault="00967F62" w:rsidP="007C5ED3">
      <w:pPr>
        <w:rPr>
          <w:rtl/>
        </w:rPr>
      </w:pPr>
    </w:p>
    <w:p w14:paraId="23B1E2E0" w14:textId="5B2D0C5B" w:rsidR="00FF2E2A" w:rsidRDefault="00FF2E2A" w:rsidP="00FF2E2A">
      <w:pPr>
        <w:pStyle w:val="-"/>
        <w:keepNext/>
        <w:rPr>
          <w:rtl/>
        </w:rPr>
      </w:pPr>
      <w:bookmarkStart w:id="1123" w:name="ET_speakercontinue_אלעזר_שטרן_177"/>
      <w:r w:rsidRPr="00FF2E2A">
        <w:rPr>
          <w:rStyle w:val="TagStyle"/>
          <w:rtl/>
        </w:rPr>
        <w:t xml:space="preserve"> &lt;&lt; </w:t>
      </w:r>
      <w:proofErr w:type="spellStart"/>
      <w:r w:rsidRPr="00FF2E2A">
        <w:rPr>
          <w:rStyle w:val="TagStyle"/>
          <w:rtl/>
        </w:rPr>
        <w:t>דובר_המשך</w:t>
      </w:r>
      <w:proofErr w:type="spellEnd"/>
      <w:r w:rsidRPr="00FF2E2A">
        <w:rPr>
          <w:rStyle w:val="TagStyle"/>
          <w:rtl/>
        </w:rPr>
        <w:t xml:space="preserve"> &gt;&gt; </w:t>
      </w:r>
      <w:r>
        <w:rPr>
          <w:rtl/>
        </w:rPr>
        <w:t>אלעזר שטרן:</w:t>
      </w:r>
      <w:r w:rsidRPr="00FF2E2A">
        <w:rPr>
          <w:rStyle w:val="TagStyle"/>
          <w:rtl/>
        </w:rPr>
        <w:t xml:space="preserve"> &lt;&lt; דובר_המשך &gt;&gt;</w:t>
      </w:r>
      <w:r>
        <w:rPr>
          <w:rtl/>
        </w:rPr>
        <w:t xml:space="preserve">   </w:t>
      </w:r>
      <w:bookmarkEnd w:id="1123"/>
    </w:p>
    <w:p w14:paraId="529B573A" w14:textId="77777777" w:rsidR="00FF2E2A" w:rsidRDefault="00FF2E2A" w:rsidP="00FF2E2A">
      <w:pPr>
        <w:pStyle w:val="KeepWithNext"/>
        <w:rPr>
          <w:rtl/>
        </w:rPr>
      </w:pPr>
    </w:p>
    <w:p w14:paraId="40B80D33" w14:textId="69E2F312" w:rsidR="00F12B36" w:rsidRDefault="00FF2E2A" w:rsidP="00FF2E2A">
      <w:pPr>
        <w:rPr>
          <w:rtl/>
        </w:rPr>
      </w:pPr>
      <w:r>
        <w:rPr>
          <w:rFonts w:hint="cs"/>
          <w:rtl/>
        </w:rPr>
        <w:t>ה</w:t>
      </w:r>
      <w:bookmarkStart w:id="1124" w:name="_ETM_Q1_6231645"/>
      <w:bookmarkStart w:id="1125" w:name="_ETM_Q1_6232395"/>
      <w:bookmarkEnd w:id="1124"/>
      <w:bookmarkEnd w:id="1125"/>
      <w:r w:rsidR="0046409F" w:rsidRPr="0046409F">
        <w:rPr>
          <w:rtl/>
        </w:rPr>
        <w:t xml:space="preserve">מילה אומד דעת הצדדים בלשון פה </w:t>
      </w:r>
      <w:r w:rsidR="0046409F" w:rsidRPr="003D216A">
        <w:rPr>
          <w:rtl/>
        </w:rPr>
        <w:t xml:space="preserve">בסעיף </w:t>
      </w:r>
      <w:r w:rsidR="00967F62" w:rsidRPr="003D216A">
        <w:rPr>
          <w:rFonts w:hint="cs"/>
          <w:rtl/>
        </w:rPr>
        <w:t>ב</w:t>
      </w:r>
      <w:r w:rsidR="0046409F" w:rsidRPr="003D216A">
        <w:rPr>
          <w:rtl/>
        </w:rPr>
        <w:t>חוק</w:t>
      </w:r>
      <w:r w:rsidR="0046409F" w:rsidRPr="0046409F">
        <w:rPr>
          <w:rtl/>
        </w:rPr>
        <w:t xml:space="preserve"> מתפרשת </w:t>
      </w:r>
      <w:r w:rsidR="00A21A13">
        <w:rPr>
          <w:rFonts w:hint="cs"/>
          <w:rtl/>
        </w:rPr>
        <w:t xml:space="preserve">כ: </w:t>
      </w:r>
      <w:r w:rsidR="0046409F" w:rsidRPr="0046409F">
        <w:rPr>
          <w:rtl/>
        </w:rPr>
        <w:t xml:space="preserve">אני רוצה להשיג את כוונת </w:t>
      </w:r>
      <w:r w:rsidR="00A21A13">
        <w:rPr>
          <w:rFonts w:hint="cs"/>
          <w:rtl/>
        </w:rPr>
        <w:t xml:space="preserve">הצדדים. </w:t>
      </w:r>
      <w:r w:rsidR="0046409F" w:rsidRPr="0046409F">
        <w:rPr>
          <w:rtl/>
        </w:rPr>
        <w:t xml:space="preserve">הסיבה שיש את המילה </w:t>
      </w:r>
      <w:r w:rsidR="00F12B36">
        <w:rPr>
          <w:rFonts w:hint="cs"/>
          <w:rtl/>
        </w:rPr>
        <w:t>א</w:t>
      </w:r>
      <w:r w:rsidR="0046409F" w:rsidRPr="0046409F">
        <w:rPr>
          <w:rtl/>
        </w:rPr>
        <w:t xml:space="preserve">ומד </w:t>
      </w:r>
      <w:r w:rsidR="00F12B36">
        <w:rPr>
          <w:rFonts w:hint="cs"/>
          <w:rtl/>
        </w:rPr>
        <w:t xml:space="preserve">היא </w:t>
      </w:r>
      <w:r w:rsidR="0046409F" w:rsidRPr="0046409F">
        <w:rPr>
          <w:rtl/>
        </w:rPr>
        <w:t>סיבה שאומרת</w:t>
      </w:r>
      <w:r w:rsidR="00F12B36">
        <w:rPr>
          <w:rFonts w:hint="cs"/>
          <w:rtl/>
        </w:rPr>
        <w:t>:</w:t>
      </w:r>
      <w:r w:rsidR="0046409F" w:rsidRPr="0046409F">
        <w:rPr>
          <w:rtl/>
        </w:rPr>
        <w:t xml:space="preserve"> מכיוון שאני אף פעם לא יכול באמת לדעת </w:t>
      </w:r>
      <w:r w:rsidR="00F12B36">
        <w:rPr>
          <w:rFonts w:hint="cs"/>
          <w:rtl/>
        </w:rPr>
        <w:t>את כוונת הצדדים,</w:t>
      </w:r>
      <w:r w:rsidR="0046409F" w:rsidRPr="0046409F">
        <w:rPr>
          <w:rtl/>
        </w:rPr>
        <w:t xml:space="preserve"> כי </w:t>
      </w:r>
      <w:r w:rsidR="00F12B36">
        <w:rPr>
          <w:rFonts w:hint="cs"/>
          <w:rtl/>
        </w:rPr>
        <w:t xml:space="preserve">אני </w:t>
      </w:r>
      <w:r w:rsidR="0046409F" w:rsidRPr="0046409F">
        <w:rPr>
          <w:rtl/>
        </w:rPr>
        <w:t xml:space="preserve">לא יכול לקרוא את </w:t>
      </w:r>
      <w:r w:rsidR="0046409F" w:rsidRPr="003D216A">
        <w:rPr>
          <w:rtl/>
        </w:rPr>
        <w:t>המחשבות שלהם</w:t>
      </w:r>
      <w:r w:rsidR="00F12B36" w:rsidRPr="003D216A">
        <w:rPr>
          <w:rFonts w:hint="cs"/>
          <w:rtl/>
        </w:rPr>
        <w:t>.</w:t>
      </w:r>
    </w:p>
    <w:p w14:paraId="5F22BC6D" w14:textId="77777777" w:rsidR="00F12B36" w:rsidRDefault="00F12B36" w:rsidP="00967F62">
      <w:pPr>
        <w:rPr>
          <w:rtl/>
        </w:rPr>
      </w:pPr>
      <w:bookmarkStart w:id="1126" w:name="_ETM_Q1_6246493"/>
      <w:bookmarkStart w:id="1127" w:name="_ETM_Q1_6246576"/>
      <w:bookmarkEnd w:id="1126"/>
      <w:bookmarkEnd w:id="1127"/>
    </w:p>
    <w:p w14:paraId="663EB849" w14:textId="3839A786" w:rsidR="00F12B36" w:rsidRDefault="00F12B36" w:rsidP="00F12B36">
      <w:pPr>
        <w:pStyle w:val="af6"/>
        <w:keepNext/>
        <w:rPr>
          <w:rtl/>
        </w:rPr>
      </w:pPr>
      <w:r w:rsidRPr="00F12B36">
        <w:rPr>
          <w:rStyle w:val="TagStyle"/>
          <w:rtl/>
        </w:rPr>
        <w:t xml:space="preserve"> &lt;&lt; </w:t>
      </w:r>
      <w:proofErr w:type="spellStart"/>
      <w:r w:rsidRPr="00F12B36">
        <w:rPr>
          <w:rStyle w:val="TagStyle"/>
          <w:rtl/>
        </w:rPr>
        <w:t>יור</w:t>
      </w:r>
      <w:proofErr w:type="spellEnd"/>
      <w:r w:rsidRPr="00F12B36">
        <w:rPr>
          <w:rStyle w:val="TagStyle"/>
          <w:rtl/>
        </w:rPr>
        <w:t xml:space="preserve"> &gt;&gt; </w:t>
      </w:r>
      <w:r>
        <w:rPr>
          <w:rtl/>
        </w:rPr>
        <w:t xml:space="preserve">היו"ר שמחה </w:t>
      </w:r>
      <w:proofErr w:type="spellStart"/>
      <w:r>
        <w:rPr>
          <w:rtl/>
        </w:rPr>
        <w:t>רוטמן</w:t>
      </w:r>
      <w:proofErr w:type="spellEnd"/>
      <w:r>
        <w:rPr>
          <w:rtl/>
        </w:rPr>
        <w:t>:</w:t>
      </w:r>
      <w:r w:rsidRPr="00F12B36">
        <w:rPr>
          <w:rStyle w:val="TagStyle"/>
          <w:rtl/>
        </w:rPr>
        <w:t xml:space="preserve"> &lt;&lt; יור &gt;&gt;</w:t>
      </w:r>
      <w:r>
        <w:rPr>
          <w:rtl/>
        </w:rPr>
        <w:t xml:space="preserve">   </w:t>
      </w:r>
    </w:p>
    <w:p w14:paraId="3772A449" w14:textId="77777777" w:rsidR="00F12B36" w:rsidRDefault="00F12B36" w:rsidP="00F12B36">
      <w:pPr>
        <w:pStyle w:val="KeepWithNext"/>
        <w:rPr>
          <w:rtl/>
        </w:rPr>
      </w:pPr>
    </w:p>
    <w:p w14:paraId="37086103" w14:textId="77777777" w:rsidR="00F12B36" w:rsidRDefault="0046409F" w:rsidP="00F12B36">
      <w:pPr>
        <w:rPr>
          <w:rtl/>
        </w:rPr>
      </w:pPr>
      <w:r w:rsidRPr="0046409F">
        <w:rPr>
          <w:rtl/>
        </w:rPr>
        <w:t>אלא אם כן הם אמר</w:t>
      </w:r>
      <w:r w:rsidR="00F12B36">
        <w:rPr>
          <w:rFonts w:hint="cs"/>
          <w:rtl/>
        </w:rPr>
        <w:t xml:space="preserve">ו </w:t>
      </w:r>
      <w:r w:rsidRPr="0046409F">
        <w:rPr>
          <w:rtl/>
        </w:rPr>
        <w:t xml:space="preserve">לך במפורש ואז </w:t>
      </w:r>
      <w:r w:rsidR="00F12B36">
        <w:rPr>
          <w:rFonts w:hint="cs"/>
          <w:rtl/>
        </w:rPr>
        <w:t>אתה</w:t>
      </w:r>
      <w:r w:rsidRPr="0046409F">
        <w:rPr>
          <w:rtl/>
        </w:rPr>
        <w:t xml:space="preserve"> יכול. </w:t>
      </w:r>
    </w:p>
    <w:p w14:paraId="2A509A39" w14:textId="77777777" w:rsidR="00F12B36" w:rsidRDefault="00F12B36" w:rsidP="00F12B36">
      <w:pPr>
        <w:rPr>
          <w:rtl/>
        </w:rPr>
      </w:pPr>
      <w:bookmarkStart w:id="1128" w:name="_ETM_Q1_6250095"/>
      <w:bookmarkStart w:id="1129" w:name="_ETM_Q1_6250171"/>
      <w:bookmarkStart w:id="1130" w:name="_ETM_Q1_6250315"/>
      <w:bookmarkEnd w:id="1128"/>
      <w:bookmarkEnd w:id="1129"/>
      <w:bookmarkEnd w:id="1130"/>
    </w:p>
    <w:p w14:paraId="3228E05D" w14:textId="76AC430F" w:rsidR="00C52EB8" w:rsidRDefault="00C52EB8" w:rsidP="00C52EB8">
      <w:pPr>
        <w:pStyle w:val="-"/>
        <w:keepNext/>
        <w:rPr>
          <w:rtl/>
        </w:rPr>
      </w:pPr>
      <w:bookmarkStart w:id="1131" w:name="ET_speakercontinue_אלעזר_שטרן_178"/>
      <w:r w:rsidRPr="00C52EB8">
        <w:rPr>
          <w:rStyle w:val="TagStyle"/>
          <w:rtl/>
        </w:rPr>
        <w:t xml:space="preserve"> &lt;&lt; </w:t>
      </w:r>
      <w:proofErr w:type="spellStart"/>
      <w:r w:rsidRPr="00C52EB8">
        <w:rPr>
          <w:rStyle w:val="TagStyle"/>
          <w:rtl/>
        </w:rPr>
        <w:t>דובר_המשך</w:t>
      </w:r>
      <w:proofErr w:type="spellEnd"/>
      <w:r w:rsidRPr="00C52EB8">
        <w:rPr>
          <w:rStyle w:val="TagStyle"/>
          <w:rtl/>
        </w:rPr>
        <w:t xml:space="preserve"> &gt;&gt; </w:t>
      </w:r>
      <w:r>
        <w:rPr>
          <w:rtl/>
        </w:rPr>
        <w:t>אלעזר שטרן:</w:t>
      </w:r>
      <w:r w:rsidRPr="00C52EB8">
        <w:rPr>
          <w:rStyle w:val="TagStyle"/>
          <w:rtl/>
        </w:rPr>
        <w:t xml:space="preserve"> &lt;&lt; דובר_המשך &gt;&gt;</w:t>
      </w:r>
      <w:r>
        <w:rPr>
          <w:rtl/>
        </w:rPr>
        <w:t xml:space="preserve">   </w:t>
      </w:r>
      <w:bookmarkEnd w:id="1131"/>
    </w:p>
    <w:p w14:paraId="19621C83" w14:textId="77777777" w:rsidR="00C52EB8" w:rsidRDefault="00C52EB8" w:rsidP="00C52EB8">
      <w:pPr>
        <w:pStyle w:val="KeepWithNext"/>
        <w:rPr>
          <w:rtl/>
        </w:rPr>
      </w:pPr>
    </w:p>
    <w:p w14:paraId="451B1798" w14:textId="77DE0526" w:rsidR="00FF2E2A" w:rsidRDefault="00C52EB8" w:rsidP="003D216A">
      <w:pPr>
        <w:rPr>
          <w:rtl/>
        </w:rPr>
      </w:pPr>
      <w:r>
        <w:rPr>
          <w:rFonts w:hint="cs"/>
          <w:rtl/>
        </w:rPr>
        <w:t>ר</w:t>
      </w:r>
      <w:bookmarkStart w:id="1132" w:name="_ETM_Q1_6246655"/>
      <w:bookmarkEnd w:id="1132"/>
      <w:r w:rsidR="00FF2E2A">
        <w:rPr>
          <w:rFonts w:hint="cs"/>
          <w:rtl/>
        </w:rPr>
        <w:t xml:space="preserve">גע, רגע. נכון. ולכן </w:t>
      </w:r>
      <w:bookmarkStart w:id="1133" w:name="_ETM_Q1_6247056"/>
      <w:bookmarkEnd w:id="1133"/>
      <w:r w:rsidR="003D216A">
        <w:rPr>
          <w:rFonts w:hint="cs"/>
          <w:rtl/>
        </w:rPr>
        <w:t xml:space="preserve">כתוב פה: כפי שהוא משתמע. </w:t>
      </w:r>
    </w:p>
    <w:p w14:paraId="0F310E2D" w14:textId="77777777" w:rsidR="00C52EB8" w:rsidRDefault="00C52EB8" w:rsidP="00C52EB8">
      <w:pPr>
        <w:rPr>
          <w:rtl/>
        </w:rPr>
      </w:pPr>
      <w:bookmarkStart w:id="1134" w:name="_ETM_Q1_6247370"/>
      <w:bookmarkStart w:id="1135" w:name="_ETM_Q1_6247468"/>
      <w:bookmarkStart w:id="1136" w:name="_ETM_Q1_6249009"/>
      <w:bookmarkEnd w:id="1134"/>
      <w:bookmarkEnd w:id="1135"/>
      <w:bookmarkEnd w:id="1136"/>
    </w:p>
    <w:p w14:paraId="6C076DDF" w14:textId="037D27CF" w:rsidR="00C52EB8" w:rsidRDefault="00C52EB8" w:rsidP="00C52EB8">
      <w:pPr>
        <w:pStyle w:val="af9"/>
        <w:keepNext/>
        <w:rPr>
          <w:rtl/>
        </w:rPr>
      </w:pPr>
      <w:bookmarkStart w:id="1137" w:name="ET_guest_930722_179"/>
      <w:r w:rsidRPr="00C52EB8">
        <w:rPr>
          <w:rStyle w:val="TagStyle"/>
          <w:rtl/>
        </w:rPr>
        <w:t xml:space="preserve"> &lt;&lt; אורח &gt;&gt; </w:t>
      </w:r>
      <w:r>
        <w:rPr>
          <w:rtl/>
        </w:rPr>
        <w:t>אורי בן אוליאל:</w:t>
      </w:r>
      <w:r w:rsidRPr="00C52EB8">
        <w:rPr>
          <w:rStyle w:val="TagStyle"/>
          <w:rtl/>
        </w:rPr>
        <w:t xml:space="preserve"> &lt;&lt; אורח &gt;&gt;</w:t>
      </w:r>
      <w:r>
        <w:rPr>
          <w:rtl/>
        </w:rPr>
        <w:t xml:space="preserve">   </w:t>
      </w:r>
      <w:bookmarkEnd w:id="1137"/>
    </w:p>
    <w:p w14:paraId="7E134FE1" w14:textId="77777777" w:rsidR="00C52EB8" w:rsidRDefault="00C52EB8" w:rsidP="00C52EB8">
      <w:pPr>
        <w:pStyle w:val="KeepWithNext"/>
        <w:rPr>
          <w:rtl/>
        </w:rPr>
      </w:pPr>
    </w:p>
    <w:p w14:paraId="57A7E13E" w14:textId="19762D15" w:rsidR="00A23B71" w:rsidRDefault="00C52EB8" w:rsidP="00511D4D">
      <w:pPr>
        <w:rPr>
          <w:rtl/>
        </w:rPr>
      </w:pPr>
      <w:bookmarkStart w:id="1138" w:name="_ETM_Q1_6249525"/>
      <w:bookmarkStart w:id="1139" w:name="_ETM_Q1_6249584"/>
      <w:bookmarkStart w:id="1140" w:name="_ETM_Q1_6246925"/>
      <w:bookmarkEnd w:id="1138"/>
      <w:bookmarkEnd w:id="1139"/>
      <w:bookmarkEnd w:id="1140"/>
      <w:r>
        <w:rPr>
          <w:rFonts w:hint="cs"/>
          <w:rtl/>
        </w:rPr>
        <w:t xml:space="preserve">רגע. </w:t>
      </w:r>
      <w:bookmarkStart w:id="1141" w:name="_ETM_Q1_6250380"/>
      <w:bookmarkEnd w:id="1141"/>
      <w:r w:rsidR="0046409F" w:rsidRPr="0046409F">
        <w:rPr>
          <w:rtl/>
        </w:rPr>
        <w:t>אדוני היושב</w:t>
      </w:r>
      <w:r>
        <w:rPr>
          <w:rFonts w:hint="cs"/>
          <w:rtl/>
        </w:rPr>
        <w:t>-</w:t>
      </w:r>
      <w:r w:rsidR="0046409F" w:rsidRPr="0046409F">
        <w:rPr>
          <w:rtl/>
        </w:rPr>
        <w:t>ראש</w:t>
      </w:r>
      <w:r>
        <w:rPr>
          <w:rFonts w:hint="cs"/>
          <w:rtl/>
        </w:rPr>
        <w:t>,</w:t>
      </w:r>
      <w:r w:rsidR="0046409F" w:rsidRPr="0046409F">
        <w:rPr>
          <w:rtl/>
        </w:rPr>
        <w:t xml:space="preserve"> </w:t>
      </w:r>
      <w:r>
        <w:rPr>
          <w:rFonts w:hint="cs"/>
          <w:rtl/>
        </w:rPr>
        <w:t>א</w:t>
      </w:r>
      <w:r w:rsidR="0046409F" w:rsidRPr="0046409F">
        <w:rPr>
          <w:rtl/>
        </w:rPr>
        <w:t>ם בסעיף 25</w:t>
      </w:r>
      <w:r>
        <w:rPr>
          <w:rFonts w:hint="cs"/>
          <w:rtl/>
        </w:rPr>
        <w:t xml:space="preserve">(ג) </w:t>
      </w:r>
      <w:r w:rsidR="0046409F" w:rsidRPr="0046409F">
        <w:rPr>
          <w:rtl/>
        </w:rPr>
        <w:t xml:space="preserve">במקום </w:t>
      </w:r>
      <w:r w:rsidR="00A23B71">
        <w:rPr>
          <w:rFonts w:hint="cs"/>
          <w:rtl/>
        </w:rPr>
        <w:t>"</w:t>
      </w:r>
      <w:r w:rsidR="0046409F" w:rsidRPr="0046409F">
        <w:rPr>
          <w:rtl/>
        </w:rPr>
        <w:t>אומד</w:t>
      </w:r>
      <w:r w:rsidR="00A23B71">
        <w:rPr>
          <w:rFonts w:hint="cs"/>
          <w:rtl/>
        </w:rPr>
        <w:t xml:space="preserve"> דע</w:t>
      </w:r>
      <w:r w:rsidR="0046409F" w:rsidRPr="0046409F">
        <w:rPr>
          <w:rtl/>
        </w:rPr>
        <w:t>ת</w:t>
      </w:r>
      <w:r w:rsidR="00A23B71">
        <w:rPr>
          <w:rFonts w:hint="cs"/>
          <w:rtl/>
        </w:rPr>
        <w:t>"</w:t>
      </w:r>
      <w:r w:rsidR="00511D4D">
        <w:rPr>
          <w:rtl/>
        </w:rPr>
        <w:t xml:space="preserve"> היה כתוב</w:t>
      </w:r>
      <w:r w:rsidR="00511D4D">
        <w:rPr>
          <w:rFonts w:hint="cs"/>
          <w:rtl/>
        </w:rPr>
        <w:t xml:space="preserve">: </w:t>
      </w:r>
      <w:r w:rsidR="0046409F" w:rsidRPr="0046409F">
        <w:rPr>
          <w:rtl/>
        </w:rPr>
        <w:t>לפי כוונת הצדדים</w:t>
      </w:r>
      <w:r w:rsidR="00A23B71">
        <w:rPr>
          <w:rFonts w:hint="cs"/>
          <w:rtl/>
        </w:rPr>
        <w:t>,</w:t>
      </w:r>
      <w:r w:rsidR="0046409F" w:rsidRPr="0046409F">
        <w:rPr>
          <w:rtl/>
        </w:rPr>
        <w:t xml:space="preserve"> היית מסכים ש</w:t>
      </w:r>
      <w:r w:rsidR="00A23B71">
        <w:rPr>
          <w:rFonts w:hint="cs"/>
          <w:rtl/>
        </w:rPr>
        <w:t xml:space="preserve">הוא </w:t>
      </w:r>
      <w:r w:rsidR="0046409F" w:rsidRPr="0046409F">
        <w:rPr>
          <w:rtl/>
        </w:rPr>
        <w:t>יעבור ל</w:t>
      </w:r>
      <w:r w:rsidR="00A23B71">
        <w:rPr>
          <w:rFonts w:hint="cs"/>
          <w:rtl/>
        </w:rPr>
        <w:t xml:space="preserve">-(א)? </w:t>
      </w:r>
    </w:p>
    <w:p w14:paraId="0347F404" w14:textId="77777777" w:rsidR="00C33B30" w:rsidRDefault="00C33B30" w:rsidP="00C52EB8">
      <w:pPr>
        <w:rPr>
          <w:rtl/>
        </w:rPr>
      </w:pPr>
      <w:bookmarkStart w:id="1142" w:name="_ETM_Q1_6256760"/>
      <w:bookmarkStart w:id="1143" w:name="_ETM_Q1_6256835"/>
      <w:bookmarkStart w:id="1144" w:name="_ETM_Q1_6257651"/>
      <w:bookmarkStart w:id="1145" w:name="_ETM_Q1_6257320"/>
      <w:bookmarkEnd w:id="1142"/>
      <w:bookmarkEnd w:id="1143"/>
      <w:bookmarkEnd w:id="1144"/>
      <w:bookmarkEnd w:id="1145"/>
    </w:p>
    <w:p w14:paraId="2700EB5C" w14:textId="64F22E23" w:rsidR="00C33B30" w:rsidRDefault="00C33B30" w:rsidP="00C33B30">
      <w:pPr>
        <w:pStyle w:val="af9"/>
        <w:keepNext/>
        <w:rPr>
          <w:rtl/>
        </w:rPr>
      </w:pPr>
      <w:bookmarkStart w:id="1146" w:name="ET_guest_דר_גור_בליי_180"/>
      <w:r w:rsidRPr="00C33B30">
        <w:rPr>
          <w:rStyle w:val="TagStyle"/>
          <w:rtl/>
        </w:rPr>
        <w:t xml:space="preserve"> &lt;&lt; אורח &gt;&gt; </w:t>
      </w:r>
      <w:r>
        <w:rPr>
          <w:rtl/>
        </w:rPr>
        <w:t>ד"ר גור בליי:</w:t>
      </w:r>
      <w:r w:rsidRPr="00C33B30">
        <w:rPr>
          <w:rStyle w:val="TagStyle"/>
          <w:rtl/>
        </w:rPr>
        <w:t xml:space="preserve"> &lt;&lt; אורח &gt;&gt;</w:t>
      </w:r>
      <w:r>
        <w:rPr>
          <w:rtl/>
        </w:rPr>
        <w:t xml:space="preserve">   </w:t>
      </w:r>
      <w:bookmarkEnd w:id="1146"/>
    </w:p>
    <w:p w14:paraId="09DD19A3" w14:textId="77777777" w:rsidR="00C33B30" w:rsidRDefault="00C33B30" w:rsidP="00C33B30">
      <w:pPr>
        <w:pStyle w:val="KeepWithNext"/>
        <w:rPr>
          <w:rtl/>
        </w:rPr>
      </w:pPr>
    </w:p>
    <w:p w14:paraId="74F94297" w14:textId="77777777" w:rsidR="00C33B30" w:rsidRDefault="0046409F" w:rsidP="00C52EB8">
      <w:pPr>
        <w:rPr>
          <w:rtl/>
        </w:rPr>
      </w:pPr>
      <w:bookmarkStart w:id="1147" w:name="_ETM_Q1_6257894"/>
      <w:bookmarkStart w:id="1148" w:name="_ETM_Q1_6257978"/>
      <w:bookmarkStart w:id="1149" w:name="_ETM_Q1_6257719"/>
      <w:bookmarkEnd w:id="1147"/>
      <w:bookmarkEnd w:id="1148"/>
      <w:bookmarkEnd w:id="1149"/>
      <w:r w:rsidRPr="0046409F">
        <w:rPr>
          <w:rtl/>
        </w:rPr>
        <w:t>לפי דעת</w:t>
      </w:r>
      <w:r w:rsidR="00C33B30">
        <w:rPr>
          <w:rFonts w:hint="cs"/>
          <w:rtl/>
        </w:rPr>
        <w:t xml:space="preserve"> הצדדים. </w:t>
      </w:r>
      <w:bookmarkStart w:id="1150" w:name="_ETM_Q1_6251862"/>
      <w:bookmarkStart w:id="1151" w:name="_ETM_Q1_6252095"/>
      <w:bookmarkEnd w:id="1150"/>
      <w:bookmarkEnd w:id="1151"/>
    </w:p>
    <w:p w14:paraId="47A14F7E" w14:textId="77777777" w:rsidR="00C33B30" w:rsidRDefault="00C33B30" w:rsidP="00C52EB8">
      <w:pPr>
        <w:rPr>
          <w:rtl/>
        </w:rPr>
      </w:pPr>
      <w:bookmarkStart w:id="1152" w:name="_ETM_Q1_6252210"/>
      <w:bookmarkEnd w:id="1152"/>
    </w:p>
    <w:p w14:paraId="7247849E" w14:textId="24B903BE" w:rsidR="00C33B30" w:rsidRDefault="00C33B30" w:rsidP="00C33B30">
      <w:pPr>
        <w:pStyle w:val="af9"/>
        <w:keepNext/>
        <w:rPr>
          <w:rtl/>
        </w:rPr>
      </w:pPr>
      <w:bookmarkStart w:id="1153" w:name="ET_guest_930722_181"/>
      <w:r w:rsidRPr="00C33B30">
        <w:rPr>
          <w:rStyle w:val="TagStyle"/>
          <w:rtl/>
        </w:rPr>
        <w:t xml:space="preserve"> &lt;&lt; אורח &gt;&gt; </w:t>
      </w:r>
      <w:r>
        <w:rPr>
          <w:rtl/>
        </w:rPr>
        <w:t>אורי בן אוליאל:</w:t>
      </w:r>
      <w:r w:rsidRPr="00C33B30">
        <w:rPr>
          <w:rStyle w:val="TagStyle"/>
          <w:rtl/>
        </w:rPr>
        <w:t xml:space="preserve"> &lt;&lt; אורח &gt;&gt;</w:t>
      </w:r>
      <w:r>
        <w:rPr>
          <w:rtl/>
        </w:rPr>
        <w:t xml:space="preserve">   </w:t>
      </w:r>
      <w:bookmarkEnd w:id="1153"/>
    </w:p>
    <w:p w14:paraId="69807C8E" w14:textId="77777777" w:rsidR="00C33B30" w:rsidRDefault="00C33B30" w:rsidP="00C33B30">
      <w:pPr>
        <w:pStyle w:val="KeepWithNext"/>
        <w:rPr>
          <w:rtl/>
        </w:rPr>
      </w:pPr>
    </w:p>
    <w:p w14:paraId="4178E5C4" w14:textId="55A62CA9" w:rsidR="00C33B30" w:rsidRDefault="0046409F" w:rsidP="00511D4D">
      <w:pPr>
        <w:rPr>
          <w:rtl/>
        </w:rPr>
      </w:pPr>
      <w:bookmarkStart w:id="1154" w:name="_ETM_Q1_6255268"/>
      <w:bookmarkStart w:id="1155" w:name="_ETM_Q1_6255341"/>
      <w:bookmarkStart w:id="1156" w:name="_ETM_Q1_6254154"/>
      <w:bookmarkEnd w:id="1154"/>
      <w:bookmarkEnd w:id="1155"/>
      <w:bookmarkEnd w:id="1156"/>
      <w:r w:rsidRPr="0046409F">
        <w:rPr>
          <w:rtl/>
        </w:rPr>
        <w:t>אני שואל אותך שאלה</w:t>
      </w:r>
      <w:r w:rsidR="00C33B30">
        <w:rPr>
          <w:rFonts w:hint="cs"/>
          <w:rtl/>
        </w:rPr>
        <w:t>,</w:t>
      </w:r>
      <w:r w:rsidRPr="0046409F">
        <w:rPr>
          <w:rtl/>
        </w:rPr>
        <w:t xml:space="preserve"> אם ב</w:t>
      </w:r>
      <w:r w:rsidR="00C33B30">
        <w:rPr>
          <w:rFonts w:hint="cs"/>
          <w:rtl/>
        </w:rPr>
        <w:t>-(</w:t>
      </w:r>
      <w:r w:rsidRPr="0046409F">
        <w:rPr>
          <w:rtl/>
        </w:rPr>
        <w:t>ג</w:t>
      </w:r>
      <w:r w:rsidR="00C33B30">
        <w:rPr>
          <w:rFonts w:hint="cs"/>
          <w:rtl/>
        </w:rPr>
        <w:t>)</w:t>
      </w:r>
      <w:r w:rsidRPr="0046409F">
        <w:rPr>
          <w:rtl/>
        </w:rPr>
        <w:t xml:space="preserve"> היה כתוב</w:t>
      </w:r>
      <w:r w:rsidR="002D5D6F">
        <w:rPr>
          <w:rFonts w:hint="cs"/>
          <w:rtl/>
        </w:rPr>
        <w:t>:</w:t>
      </w:r>
      <w:r w:rsidRPr="0046409F">
        <w:rPr>
          <w:rtl/>
        </w:rPr>
        <w:t xml:space="preserve"> חוזה </w:t>
      </w:r>
      <w:r w:rsidR="002D5D6F">
        <w:rPr>
          <w:rFonts w:hint="cs"/>
          <w:rtl/>
        </w:rPr>
        <w:t>י</w:t>
      </w:r>
      <w:r w:rsidRPr="0046409F">
        <w:rPr>
          <w:rtl/>
        </w:rPr>
        <w:t xml:space="preserve">פורש לפי כוונת הצדדים </w:t>
      </w:r>
      <w:r w:rsidR="00C33B30">
        <w:rPr>
          <w:rFonts w:hint="cs"/>
          <w:rtl/>
        </w:rPr>
        <w:t xml:space="preserve">- - - </w:t>
      </w:r>
    </w:p>
    <w:p w14:paraId="413700E9" w14:textId="77777777" w:rsidR="00C33B30" w:rsidRDefault="00C33B30" w:rsidP="00C52EB8">
      <w:pPr>
        <w:rPr>
          <w:rtl/>
        </w:rPr>
      </w:pPr>
      <w:bookmarkStart w:id="1157" w:name="_ETM_Q1_6260058"/>
      <w:bookmarkStart w:id="1158" w:name="_ETM_Q1_6260165"/>
      <w:bookmarkEnd w:id="1157"/>
      <w:bookmarkEnd w:id="1158"/>
    </w:p>
    <w:p w14:paraId="61C65A75" w14:textId="7F066417" w:rsidR="00C33B30" w:rsidRDefault="00C33B30" w:rsidP="00C33B30">
      <w:pPr>
        <w:pStyle w:val="af6"/>
        <w:keepNext/>
        <w:rPr>
          <w:rtl/>
        </w:rPr>
      </w:pPr>
      <w:bookmarkStart w:id="1159" w:name="ET_yor_6157_182"/>
      <w:r w:rsidRPr="00C33B30">
        <w:rPr>
          <w:rStyle w:val="TagStyle"/>
          <w:rtl/>
        </w:rPr>
        <w:t xml:space="preserve"> &lt;&lt; </w:t>
      </w:r>
      <w:proofErr w:type="spellStart"/>
      <w:r w:rsidRPr="00C33B30">
        <w:rPr>
          <w:rStyle w:val="TagStyle"/>
          <w:rtl/>
        </w:rPr>
        <w:t>יור</w:t>
      </w:r>
      <w:proofErr w:type="spellEnd"/>
      <w:r w:rsidRPr="00C33B30">
        <w:rPr>
          <w:rStyle w:val="TagStyle"/>
          <w:rtl/>
        </w:rPr>
        <w:t xml:space="preserve"> &gt;&gt; </w:t>
      </w:r>
      <w:r>
        <w:rPr>
          <w:rtl/>
        </w:rPr>
        <w:t xml:space="preserve">היו"ר שמחה </w:t>
      </w:r>
      <w:proofErr w:type="spellStart"/>
      <w:r>
        <w:rPr>
          <w:rtl/>
        </w:rPr>
        <w:t>רוטמן</w:t>
      </w:r>
      <w:proofErr w:type="spellEnd"/>
      <w:r>
        <w:rPr>
          <w:rtl/>
        </w:rPr>
        <w:t>:</w:t>
      </w:r>
      <w:r w:rsidRPr="00C33B30">
        <w:rPr>
          <w:rStyle w:val="TagStyle"/>
          <w:rtl/>
        </w:rPr>
        <w:t xml:space="preserve"> &lt;&lt; יור &gt;&gt;</w:t>
      </w:r>
      <w:r>
        <w:rPr>
          <w:rtl/>
        </w:rPr>
        <w:t xml:space="preserve">   </w:t>
      </w:r>
      <w:bookmarkEnd w:id="1159"/>
    </w:p>
    <w:p w14:paraId="674684C7" w14:textId="77777777" w:rsidR="00C33B30" w:rsidRDefault="00C33B30" w:rsidP="00C33B30">
      <w:pPr>
        <w:pStyle w:val="KeepWithNext"/>
        <w:rPr>
          <w:rtl/>
        </w:rPr>
      </w:pPr>
    </w:p>
    <w:p w14:paraId="4522C07B" w14:textId="109C6AA2" w:rsidR="00BE227F" w:rsidRDefault="00C33B30" w:rsidP="00C33B30">
      <w:pPr>
        <w:rPr>
          <w:rtl/>
        </w:rPr>
      </w:pPr>
      <w:bookmarkStart w:id="1160" w:name="_ETM_Q1_6261344"/>
      <w:bookmarkEnd w:id="1160"/>
      <w:r>
        <w:rPr>
          <w:rFonts w:hint="cs"/>
          <w:rtl/>
        </w:rPr>
        <w:t xml:space="preserve">אולי </w:t>
      </w:r>
      <w:r w:rsidR="0046409F" w:rsidRPr="0046409F">
        <w:rPr>
          <w:rtl/>
        </w:rPr>
        <w:t>זה זמן טוב בשבילך לדבר</w:t>
      </w:r>
      <w:r w:rsidR="00D90AF5">
        <w:rPr>
          <w:rFonts w:hint="cs"/>
          <w:rtl/>
        </w:rPr>
        <w:t xml:space="preserve"> </w:t>
      </w:r>
      <w:r w:rsidR="0046409F" w:rsidRPr="0046409F">
        <w:rPr>
          <w:rtl/>
        </w:rPr>
        <w:t>שנייה</w:t>
      </w:r>
      <w:r w:rsidR="00D90AF5">
        <w:rPr>
          <w:rFonts w:hint="cs"/>
          <w:rtl/>
        </w:rPr>
        <w:t xml:space="preserve">. </w:t>
      </w:r>
      <w:r w:rsidR="0046409F" w:rsidRPr="0046409F">
        <w:rPr>
          <w:rtl/>
        </w:rPr>
        <w:t>זה זמן טוב בשבילך לדבר</w:t>
      </w:r>
      <w:r w:rsidR="00D90AF5">
        <w:rPr>
          <w:rFonts w:hint="cs"/>
          <w:rtl/>
        </w:rPr>
        <w:t>.</w:t>
      </w:r>
    </w:p>
    <w:p w14:paraId="2E65E259" w14:textId="77777777" w:rsidR="00BB1608" w:rsidRDefault="00BB1608" w:rsidP="00C33B30">
      <w:pPr>
        <w:rPr>
          <w:rtl/>
        </w:rPr>
      </w:pPr>
      <w:bookmarkStart w:id="1161" w:name="_ETM_Q1_6264877"/>
      <w:bookmarkStart w:id="1162" w:name="_ETM_Q1_6265017"/>
      <w:bookmarkEnd w:id="1161"/>
      <w:bookmarkEnd w:id="1162"/>
    </w:p>
    <w:p w14:paraId="16D216B9" w14:textId="46224E68" w:rsidR="00BB1608" w:rsidRDefault="00BB1608" w:rsidP="00BB1608">
      <w:pPr>
        <w:pStyle w:val="af9"/>
        <w:keepNext/>
        <w:rPr>
          <w:rtl/>
        </w:rPr>
      </w:pPr>
      <w:bookmarkStart w:id="1163" w:name="ET_guest_949604_183"/>
      <w:r w:rsidRPr="00BB1608">
        <w:rPr>
          <w:rStyle w:val="TagStyle"/>
          <w:rtl/>
        </w:rPr>
        <w:t xml:space="preserve"> &lt;&lt; אורח &gt;&gt; </w:t>
      </w:r>
      <w:r>
        <w:rPr>
          <w:rtl/>
        </w:rPr>
        <w:t>יעקב כרם:</w:t>
      </w:r>
      <w:r w:rsidRPr="00BB1608">
        <w:rPr>
          <w:rStyle w:val="TagStyle"/>
          <w:rtl/>
        </w:rPr>
        <w:t xml:space="preserve"> &lt;&lt; אורח &gt;&gt;</w:t>
      </w:r>
      <w:r>
        <w:rPr>
          <w:rtl/>
        </w:rPr>
        <w:t xml:space="preserve">   </w:t>
      </w:r>
      <w:bookmarkEnd w:id="1163"/>
    </w:p>
    <w:p w14:paraId="6C6DBAF0" w14:textId="77777777" w:rsidR="00BB1608" w:rsidRDefault="00BB1608" w:rsidP="00BB1608">
      <w:pPr>
        <w:pStyle w:val="KeepWithNext"/>
        <w:rPr>
          <w:rtl/>
        </w:rPr>
      </w:pPr>
    </w:p>
    <w:p w14:paraId="0E2DF545" w14:textId="76842E02" w:rsidR="008F312E" w:rsidRDefault="0046409F" w:rsidP="0036229D">
      <w:pPr>
        <w:rPr>
          <w:rtl/>
        </w:rPr>
      </w:pPr>
      <w:bookmarkStart w:id="1164" w:name="_ETM_Q1_6267789"/>
      <w:bookmarkStart w:id="1165" w:name="_ETM_Q1_6267847"/>
      <w:bookmarkEnd w:id="1164"/>
      <w:bookmarkEnd w:id="1165"/>
      <w:r w:rsidRPr="0046409F">
        <w:rPr>
          <w:rtl/>
        </w:rPr>
        <w:t>תודה רבה</w:t>
      </w:r>
      <w:r w:rsidR="00BB1608">
        <w:rPr>
          <w:rFonts w:hint="cs"/>
          <w:rtl/>
        </w:rPr>
        <w:t>,</w:t>
      </w:r>
      <w:r w:rsidRPr="0046409F">
        <w:rPr>
          <w:rtl/>
        </w:rPr>
        <w:t xml:space="preserve"> אדוני היושב</w:t>
      </w:r>
      <w:r w:rsidR="00BB1608">
        <w:rPr>
          <w:rFonts w:hint="cs"/>
          <w:rtl/>
        </w:rPr>
        <w:t>-</w:t>
      </w:r>
      <w:r w:rsidRPr="0046409F">
        <w:rPr>
          <w:rtl/>
        </w:rPr>
        <w:t xml:space="preserve">ראש. </w:t>
      </w:r>
      <w:r w:rsidR="00BB1608">
        <w:rPr>
          <w:rFonts w:hint="cs"/>
          <w:rtl/>
        </w:rPr>
        <w:t xml:space="preserve">אין לי </w:t>
      </w:r>
      <w:bookmarkStart w:id="1166" w:name="_ETM_Q1_6272640"/>
      <w:bookmarkEnd w:id="1166"/>
      <w:r w:rsidR="00BB1608">
        <w:rPr>
          <w:rFonts w:hint="cs"/>
          <w:rtl/>
        </w:rPr>
        <w:t>אף תפקיד</w:t>
      </w:r>
      <w:r w:rsidR="00BB1608" w:rsidRPr="00BB1608">
        <w:rPr>
          <w:rtl/>
        </w:rPr>
        <w:t>. אני מתעניין בדיני חוזים. למדתי את זה</w:t>
      </w:r>
      <w:r w:rsidR="00BB1608">
        <w:rPr>
          <w:rFonts w:hint="cs"/>
          <w:rtl/>
        </w:rPr>
        <w:t>.</w:t>
      </w:r>
      <w:r w:rsidR="00BB1608" w:rsidRPr="00BB1608">
        <w:rPr>
          <w:rtl/>
        </w:rPr>
        <w:t xml:space="preserve"> אני לא מייצג אף גורם שמממן </w:t>
      </w:r>
      <w:r w:rsidR="008F312E">
        <w:rPr>
          <w:rFonts w:hint="cs"/>
          <w:rtl/>
        </w:rPr>
        <w:t>ו</w:t>
      </w:r>
      <w:r w:rsidR="00BB1608" w:rsidRPr="00BB1608">
        <w:rPr>
          <w:rtl/>
        </w:rPr>
        <w:t>מושך באיזשהו חו</w:t>
      </w:r>
      <w:r w:rsidR="008F312E">
        <w:rPr>
          <w:rFonts w:hint="cs"/>
          <w:rtl/>
        </w:rPr>
        <w:t>ט.</w:t>
      </w:r>
      <w:r w:rsidR="00BB1608" w:rsidRPr="00BB1608">
        <w:rPr>
          <w:rtl/>
        </w:rPr>
        <w:t xml:space="preserve"> אני מודה גם על המונח אסקפיזם חקיקתי, כי אני מגיע לכאן תוך כדי מילואים כי היה לי חשוב</w:t>
      </w:r>
      <w:r w:rsidR="008F312E">
        <w:rPr>
          <w:rFonts w:hint="cs"/>
          <w:rtl/>
        </w:rPr>
        <w:t>. עשיתי 350</w:t>
      </w:r>
      <w:r w:rsidR="00BB1608" w:rsidRPr="00BB1608">
        <w:rPr>
          <w:rtl/>
        </w:rPr>
        <w:t xml:space="preserve"> ימי מילואים ואני עדיין עושה</w:t>
      </w:r>
      <w:r w:rsidR="008F312E">
        <w:rPr>
          <w:rFonts w:hint="cs"/>
          <w:rtl/>
        </w:rPr>
        <w:t xml:space="preserve">. </w:t>
      </w:r>
      <w:r w:rsidR="00BB1608" w:rsidRPr="00BB1608">
        <w:rPr>
          <w:rtl/>
        </w:rPr>
        <w:t xml:space="preserve">זה לא רק אסקפיזם כדי לברוח </w:t>
      </w:r>
      <w:r w:rsidR="008F312E">
        <w:rPr>
          <w:rFonts w:hint="cs"/>
          <w:rtl/>
        </w:rPr>
        <w:t>מ</w:t>
      </w:r>
      <w:r w:rsidR="00BB1608" w:rsidRPr="00BB1608">
        <w:rPr>
          <w:rtl/>
        </w:rPr>
        <w:t>משהו</w:t>
      </w:r>
      <w:r w:rsidR="0036229D">
        <w:rPr>
          <w:rFonts w:hint="cs"/>
          <w:rtl/>
        </w:rPr>
        <w:t>.</w:t>
      </w:r>
      <w:r w:rsidR="00BB1608" w:rsidRPr="00BB1608">
        <w:rPr>
          <w:rtl/>
        </w:rPr>
        <w:t xml:space="preserve"> אני מאמין מאוד שיש כאן נושא דרמטי, חשוב</w:t>
      </w:r>
      <w:r w:rsidR="008F312E">
        <w:rPr>
          <w:rFonts w:hint="cs"/>
          <w:rtl/>
        </w:rPr>
        <w:t xml:space="preserve"> ו</w:t>
      </w:r>
      <w:r w:rsidR="00BB1608" w:rsidRPr="00BB1608">
        <w:rPr>
          <w:rtl/>
        </w:rPr>
        <w:t>חברתי</w:t>
      </w:r>
      <w:r w:rsidR="008F312E">
        <w:rPr>
          <w:rFonts w:hint="cs"/>
          <w:rtl/>
        </w:rPr>
        <w:t>,</w:t>
      </w:r>
      <w:r w:rsidR="00BB1608" w:rsidRPr="00BB1608">
        <w:rPr>
          <w:rtl/>
        </w:rPr>
        <w:t xml:space="preserve"> ולכן אני נמצא כאן. </w:t>
      </w:r>
    </w:p>
    <w:p w14:paraId="373AD8F5" w14:textId="77777777" w:rsidR="008F312E" w:rsidRDefault="008F312E" w:rsidP="008F312E">
      <w:pPr>
        <w:rPr>
          <w:rtl/>
        </w:rPr>
      </w:pPr>
      <w:bookmarkStart w:id="1167" w:name="_ETM_Q1_6317486"/>
      <w:bookmarkStart w:id="1168" w:name="_ETM_Q1_6317579"/>
      <w:bookmarkEnd w:id="1167"/>
      <w:bookmarkEnd w:id="1168"/>
    </w:p>
    <w:p w14:paraId="44F86519" w14:textId="77777777" w:rsidR="00AF7A89" w:rsidRDefault="00BB1608" w:rsidP="008F312E">
      <w:pPr>
        <w:rPr>
          <w:rtl/>
        </w:rPr>
      </w:pPr>
      <w:bookmarkStart w:id="1169" w:name="_ETM_Q1_6317612"/>
      <w:bookmarkStart w:id="1170" w:name="_ETM_Q1_6317707"/>
      <w:bookmarkEnd w:id="1169"/>
      <w:bookmarkEnd w:id="1170"/>
      <w:r w:rsidRPr="00BB1608">
        <w:rPr>
          <w:rtl/>
        </w:rPr>
        <w:t xml:space="preserve">אנחנו במקור כתבנו את הצעתנו בקול קורא שנשלח כבר לפני </w:t>
      </w:r>
      <w:r w:rsidRPr="0017511D">
        <w:rPr>
          <w:rtl/>
        </w:rPr>
        <w:t>שנתיים ההליך השקוף</w:t>
      </w:r>
      <w:r w:rsidR="00AF7A89" w:rsidRPr="0017511D">
        <w:rPr>
          <w:rFonts w:hint="cs"/>
          <w:rtl/>
        </w:rPr>
        <w:t>,</w:t>
      </w:r>
      <w:r w:rsidRPr="0017511D">
        <w:rPr>
          <w:rtl/>
        </w:rPr>
        <w:t xml:space="preserve"> ואני מצטרף לכל מילה.</w:t>
      </w:r>
      <w:r w:rsidRPr="00BB1608">
        <w:rPr>
          <w:rtl/>
        </w:rPr>
        <w:t xml:space="preserve"> </w:t>
      </w:r>
    </w:p>
    <w:p w14:paraId="093091C3" w14:textId="77777777" w:rsidR="00AF7A89" w:rsidRDefault="00AF7A89" w:rsidP="008F312E">
      <w:pPr>
        <w:rPr>
          <w:rtl/>
        </w:rPr>
      </w:pPr>
      <w:bookmarkStart w:id="1171" w:name="_ETM_Q1_6327966"/>
      <w:bookmarkStart w:id="1172" w:name="_ETM_Q1_6328075"/>
      <w:bookmarkEnd w:id="1171"/>
      <w:bookmarkEnd w:id="1172"/>
    </w:p>
    <w:p w14:paraId="76536A06" w14:textId="3B37AEC0" w:rsidR="00AF7A89" w:rsidRDefault="00AF7A89" w:rsidP="00AF7A89">
      <w:pPr>
        <w:pStyle w:val="af9"/>
        <w:keepNext/>
        <w:rPr>
          <w:rtl/>
        </w:rPr>
      </w:pPr>
      <w:bookmarkStart w:id="1173" w:name="ET_guest_520546_184"/>
      <w:r w:rsidRPr="00AF7A89">
        <w:rPr>
          <w:rStyle w:val="TagStyle"/>
          <w:rtl/>
        </w:rPr>
        <w:t xml:space="preserve"> &lt;&lt; אורח &gt;&gt; </w:t>
      </w:r>
      <w:r>
        <w:rPr>
          <w:rtl/>
        </w:rPr>
        <w:t>יערה למברגר:</w:t>
      </w:r>
      <w:r w:rsidRPr="00AF7A89">
        <w:rPr>
          <w:rStyle w:val="TagStyle"/>
          <w:rtl/>
        </w:rPr>
        <w:t xml:space="preserve"> &lt;&lt; אורח &gt;&gt;</w:t>
      </w:r>
      <w:r>
        <w:rPr>
          <w:rtl/>
        </w:rPr>
        <w:t xml:space="preserve">   </w:t>
      </w:r>
      <w:bookmarkEnd w:id="1173"/>
    </w:p>
    <w:p w14:paraId="0E4C348C" w14:textId="77777777" w:rsidR="00AF7A89" w:rsidRDefault="00AF7A89" w:rsidP="00AF7A89">
      <w:pPr>
        <w:pStyle w:val="KeepWithNext"/>
        <w:rPr>
          <w:rtl/>
        </w:rPr>
      </w:pPr>
    </w:p>
    <w:p w14:paraId="6E641D6C" w14:textId="3CAF5C2B" w:rsidR="00AF7A89" w:rsidRDefault="00AF7A89" w:rsidP="00AF7A89">
      <w:pPr>
        <w:rPr>
          <w:rtl/>
        </w:rPr>
      </w:pPr>
      <w:bookmarkStart w:id="1174" w:name="_ETM_Q1_6325281"/>
      <w:bookmarkStart w:id="1175" w:name="_ETM_Q1_6325341"/>
      <w:bookmarkEnd w:id="1174"/>
      <w:bookmarkEnd w:id="1175"/>
      <w:r>
        <w:rPr>
          <w:rFonts w:hint="cs"/>
          <w:rtl/>
        </w:rPr>
        <w:t xml:space="preserve">קיץ 2023, </w:t>
      </w:r>
      <w:bookmarkStart w:id="1176" w:name="_ETM_Q1_6323848"/>
      <w:bookmarkStart w:id="1177" w:name="_ETM_Q1_6323945"/>
      <w:bookmarkEnd w:id="1176"/>
      <w:bookmarkEnd w:id="1177"/>
      <w:r w:rsidR="00BB1608" w:rsidRPr="00BB1608">
        <w:rPr>
          <w:rtl/>
        </w:rPr>
        <w:t xml:space="preserve">עוד לפני </w:t>
      </w:r>
      <w:r>
        <w:rPr>
          <w:rFonts w:hint="cs"/>
          <w:rtl/>
        </w:rPr>
        <w:t>המ</w:t>
      </w:r>
      <w:r w:rsidR="00BE55DF">
        <w:rPr>
          <w:rFonts w:hint="cs"/>
          <w:rtl/>
        </w:rPr>
        <w:t>ילואים</w:t>
      </w:r>
      <w:r>
        <w:rPr>
          <w:rFonts w:hint="cs"/>
          <w:rtl/>
        </w:rPr>
        <w:t xml:space="preserve">. </w:t>
      </w:r>
      <w:bookmarkStart w:id="1178" w:name="_ETM_Q1_6327188"/>
      <w:bookmarkStart w:id="1179" w:name="_ETM_Q1_6327431"/>
      <w:bookmarkEnd w:id="1178"/>
      <w:bookmarkEnd w:id="1179"/>
    </w:p>
    <w:p w14:paraId="66E55CD8" w14:textId="77777777" w:rsidR="00AF7A89" w:rsidRDefault="00AF7A89" w:rsidP="00AF7A89">
      <w:pPr>
        <w:rPr>
          <w:rtl/>
        </w:rPr>
      </w:pPr>
      <w:bookmarkStart w:id="1180" w:name="_ETM_Q1_6327491"/>
      <w:bookmarkEnd w:id="1180"/>
    </w:p>
    <w:p w14:paraId="794F1D63" w14:textId="6F4177D4" w:rsidR="00AF7A89" w:rsidRDefault="00AF7A89" w:rsidP="00AF7A89">
      <w:pPr>
        <w:pStyle w:val="af9"/>
        <w:keepNext/>
        <w:rPr>
          <w:rtl/>
        </w:rPr>
      </w:pPr>
      <w:bookmarkStart w:id="1181" w:name="ET_guest_949604_185"/>
      <w:r w:rsidRPr="00AF7A89">
        <w:rPr>
          <w:rStyle w:val="TagStyle"/>
          <w:rtl/>
        </w:rPr>
        <w:t xml:space="preserve"> &lt;&lt; אורח &gt;&gt; </w:t>
      </w:r>
      <w:r>
        <w:rPr>
          <w:rtl/>
        </w:rPr>
        <w:t>יעקב כרם:</w:t>
      </w:r>
      <w:r w:rsidRPr="00AF7A89">
        <w:rPr>
          <w:rStyle w:val="TagStyle"/>
          <w:rtl/>
        </w:rPr>
        <w:t xml:space="preserve"> &lt;&lt; אורח &gt;&gt;</w:t>
      </w:r>
      <w:r>
        <w:rPr>
          <w:rtl/>
        </w:rPr>
        <w:t xml:space="preserve">   </w:t>
      </w:r>
      <w:bookmarkEnd w:id="1181"/>
    </w:p>
    <w:p w14:paraId="5E9ABBE4" w14:textId="77777777" w:rsidR="00AF7A89" w:rsidRDefault="00AF7A89" w:rsidP="00AF7A89">
      <w:pPr>
        <w:pStyle w:val="KeepWithNext"/>
        <w:rPr>
          <w:rtl/>
        </w:rPr>
      </w:pPr>
    </w:p>
    <w:p w14:paraId="0051DE1A" w14:textId="1735E42F" w:rsidR="006251B6" w:rsidRDefault="00BB1608" w:rsidP="00AF7A89">
      <w:pPr>
        <w:rPr>
          <w:rtl/>
        </w:rPr>
      </w:pPr>
      <w:bookmarkStart w:id="1182" w:name="_ETM_Q1_6330530"/>
      <w:bookmarkStart w:id="1183" w:name="_ETM_Q1_6330576"/>
      <w:bookmarkStart w:id="1184" w:name="_ETM_Q1_6329441"/>
      <w:bookmarkEnd w:id="1182"/>
      <w:bookmarkEnd w:id="1183"/>
      <w:bookmarkEnd w:id="1184"/>
      <w:r w:rsidRPr="00BB1608">
        <w:rPr>
          <w:rtl/>
        </w:rPr>
        <w:t>נכון</w:t>
      </w:r>
      <w:r w:rsidR="00BE55DF">
        <w:rPr>
          <w:rFonts w:hint="cs"/>
          <w:rtl/>
        </w:rPr>
        <w:t>.</w:t>
      </w:r>
      <w:r w:rsidRPr="00BB1608">
        <w:rPr>
          <w:rtl/>
        </w:rPr>
        <w:t xml:space="preserve"> נמחקה לנו איז</w:t>
      </w:r>
      <w:r w:rsidR="00BE55DF">
        <w:rPr>
          <w:rFonts w:hint="cs"/>
          <w:rtl/>
        </w:rPr>
        <w:t>ו</w:t>
      </w:r>
      <w:r w:rsidRPr="00BB1608">
        <w:rPr>
          <w:rtl/>
        </w:rPr>
        <w:t xml:space="preserve"> שנת מילואים</w:t>
      </w:r>
      <w:r w:rsidR="00BE55DF">
        <w:rPr>
          <w:rFonts w:hint="cs"/>
          <w:rtl/>
        </w:rPr>
        <w:t xml:space="preserve">. </w:t>
      </w:r>
      <w:r w:rsidRPr="00BB1608">
        <w:rPr>
          <w:rtl/>
        </w:rPr>
        <w:t xml:space="preserve">אבל כבר אז שלחנו קול קורא. שלחנו נייר עמדה במסגרת הקול </w:t>
      </w:r>
      <w:r w:rsidR="00BE55DF">
        <w:rPr>
          <w:rFonts w:hint="cs"/>
          <w:rtl/>
        </w:rPr>
        <w:t>ה</w:t>
      </w:r>
      <w:r w:rsidRPr="00BB1608">
        <w:rPr>
          <w:rtl/>
        </w:rPr>
        <w:t>קורא כדי להביע את עמדתנו, את קולה של הפרקטיקה</w:t>
      </w:r>
      <w:r w:rsidR="00BE55DF">
        <w:rPr>
          <w:rFonts w:hint="cs"/>
          <w:rtl/>
        </w:rPr>
        <w:t>.</w:t>
      </w:r>
      <w:r w:rsidRPr="00BB1608">
        <w:rPr>
          <w:rtl/>
        </w:rPr>
        <w:t xml:space="preserve"> אנחנו רק מתעסקים בעריכת חוזים ו</w:t>
      </w:r>
      <w:r w:rsidR="00BE55DF">
        <w:rPr>
          <w:rFonts w:hint="cs"/>
          <w:rtl/>
        </w:rPr>
        <w:t>הת</w:t>
      </w:r>
      <w:r w:rsidRPr="00BB1608">
        <w:rPr>
          <w:rtl/>
        </w:rPr>
        <w:t>ד</w:t>
      </w:r>
      <w:r w:rsidR="00BE55DF">
        <w:rPr>
          <w:rFonts w:hint="cs"/>
          <w:rtl/>
        </w:rPr>
        <w:t>יי</w:t>
      </w:r>
      <w:r w:rsidRPr="00BB1608">
        <w:rPr>
          <w:rtl/>
        </w:rPr>
        <w:t>נ</w:t>
      </w:r>
      <w:r w:rsidR="00BE55DF">
        <w:rPr>
          <w:rFonts w:hint="cs"/>
          <w:rtl/>
        </w:rPr>
        <w:t>ו</w:t>
      </w:r>
      <w:r w:rsidRPr="00BB1608">
        <w:rPr>
          <w:rtl/>
        </w:rPr>
        <w:t>יות משפטיות בהקשר הזה. אנחנו המלצנו במקור לדבר על הדיס</w:t>
      </w:r>
      <w:r w:rsidR="00E87747">
        <w:rPr>
          <w:rFonts w:hint="cs"/>
          <w:rtl/>
        </w:rPr>
        <w:t xml:space="preserve">פוזיטיביות של </w:t>
      </w:r>
      <w:r w:rsidRPr="00BB1608">
        <w:rPr>
          <w:rtl/>
        </w:rPr>
        <w:t>הפרשנות</w:t>
      </w:r>
      <w:r w:rsidR="0036229D">
        <w:rPr>
          <w:rFonts w:hint="cs"/>
          <w:rtl/>
        </w:rPr>
        <w:t>,</w:t>
      </w:r>
      <w:r w:rsidRPr="00BB1608">
        <w:rPr>
          <w:rtl/>
        </w:rPr>
        <w:t xml:space="preserve"> להכניס את זה</w:t>
      </w:r>
      <w:r w:rsidR="00E87747">
        <w:rPr>
          <w:rFonts w:hint="cs"/>
          <w:rtl/>
        </w:rPr>
        <w:t>.</w:t>
      </w:r>
      <w:r w:rsidRPr="00BB1608">
        <w:rPr>
          <w:rtl/>
        </w:rPr>
        <w:t xml:space="preserve"> זאת הייתה הצעתנו במקור</w:t>
      </w:r>
      <w:r w:rsidR="00E87747">
        <w:rPr>
          <w:rFonts w:hint="cs"/>
          <w:rtl/>
        </w:rPr>
        <w:t xml:space="preserve">. </w:t>
      </w:r>
      <w:r w:rsidRPr="00BB1608">
        <w:rPr>
          <w:rtl/>
        </w:rPr>
        <w:t xml:space="preserve">אנחנו חשבנו שהיות </w:t>
      </w:r>
      <w:r w:rsidR="00E87747">
        <w:rPr>
          <w:rFonts w:hint="cs"/>
          <w:rtl/>
        </w:rPr>
        <w:t>ש</w:t>
      </w:r>
      <w:r w:rsidRPr="00BB1608">
        <w:rPr>
          <w:rtl/>
        </w:rPr>
        <w:t xml:space="preserve">מדובר על הבהרה במסגרת החוק על חופש החוזים, כדאי לתקן כבר את סעיף 24. </w:t>
      </w:r>
    </w:p>
    <w:p w14:paraId="390EBFC1" w14:textId="77777777" w:rsidR="006251B6" w:rsidRDefault="006251B6" w:rsidP="00AF7A89">
      <w:pPr>
        <w:rPr>
          <w:rtl/>
        </w:rPr>
      </w:pPr>
    </w:p>
    <w:p w14:paraId="493D7390" w14:textId="75EDAE02" w:rsidR="0046672B" w:rsidRDefault="00BB1608" w:rsidP="00CB34A2">
      <w:pPr>
        <w:rPr>
          <w:rtl/>
        </w:rPr>
      </w:pPr>
      <w:r w:rsidRPr="00BB1608">
        <w:rPr>
          <w:rtl/>
        </w:rPr>
        <w:t>תסלחו לי, לא עברתי במשרד</w:t>
      </w:r>
      <w:r w:rsidR="00E87747">
        <w:rPr>
          <w:rFonts w:hint="cs"/>
          <w:rtl/>
        </w:rPr>
        <w:t>. אני</w:t>
      </w:r>
      <w:r w:rsidRPr="00BB1608">
        <w:rPr>
          <w:rtl/>
        </w:rPr>
        <w:t xml:space="preserve"> באמת מגיע מילואים, אז אני בלי דפים</w:t>
      </w:r>
      <w:r w:rsidR="0036229D">
        <w:rPr>
          <w:rFonts w:hint="cs"/>
          <w:rtl/>
        </w:rPr>
        <w:t>.</w:t>
      </w:r>
      <w:r w:rsidRPr="00BB1608">
        <w:rPr>
          <w:rtl/>
        </w:rPr>
        <w:t xml:space="preserve"> אבל הנוסח שהצענו במקור</w:t>
      </w:r>
      <w:r w:rsidR="00E87747">
        <w:rPr>
          <w:rFonts w:hint="cs"/>
          <w:rtl/>
        </w:rPr>
        <w:t xml:space="preserve"> הוא</w:t>
      </w:r>
      <w:r w:rsidR="006251B6">
        <w:rPr>
          <w:rFonts w:hint="cs"/>
          <w:rtl/>
        </w:rPr>
        <w:t xml:space="preserve">: </w:t>
      </w:r>
      <w:r w:rsidRPr="00BB1608">
        <w:rPr>
          <w:rtl/>
        </w:rPr>
        <w:t>תוכנו של חוזה ואופן פרשנותו יכול שיהיו ככל אשר הסכימו הצדדים</w:t>
      </w:r>
      <w:r w:rsidR="006251B6">
        <w:rPr>
          <w:rFonts w:hint="cs"/>
          <w:rtl/>
        </w:rPr>
        <w:t>.</w:t>
      </w:r>
      <w:r w:rsidRPr="00BB1608">
        <w:rPr>
          <w:rtl/>
        </w:rPr>
        <w:t xml:space="preserve"> הכוונה שם הייתה שנכון</w:t>
      </w:r>
      <w:r w:rsidR="00E87747">
        <w:rPr>
          <w:rFonts w:hint="cs"/>
          <w:rtl/>
        </w:rPr>
        <w:t>,</w:t>
      </w:r>
      <w:r w:rsidRPr="00BB1608">
        <w:rPr>
          <w:rtl/>
        </w:rPr>
        <w:t xml:space="preserve"> יש סעיף פרשנות, אבל רגע לפני שאני מדבר על איך לפרש אני אומר לכם</w:t>
      </w:r>
      <w:r w:rsidR="006251B6">
        <w:rPr>
          <w:rFonts w:hint="cs"/>
          <w:rtl/>
        </w:rPr>
        <w:t>,</w:t>
      </w:r>
      <w:r w:rsidRPr="00BB1608">
        <w:rPr>
          <w:rtl/>
        </w:rPr>
        <w:t xml:space="preserve"> לצדדים, אומר לציבור המתקשרים</w:t>
      </w:r>
      <w:r w:rsidR="006251B6">
        <w:rPr>
          <w:rFonts w:hint="cs"/>
          <w:rtl/>
        </w:rPr>
        <w:t xml:space="preserve">: </w:t>
      </w:r>
      <w:r w:rsidRPr="00BB1608">
        <w:rPr>
          <w:rtl/>
        </w:rPr>
        <w:t>דעו לכם שאתם יכולים להתנות על זה</w:t>
      </w:r>
      <w:r w:rsidR="006251B6">
        <w:rPr>
          <w:rFonts w:hint="cs"/>
          <w:rtl/>
        </w:rPr>
        <w:t xml:space="preserve">, </w:t>
      </w:r>
      <w:bookmarkStart w:id="1185" w:name="_ETM_Q1_6400450"/>
      <w:bookmarkEnd w:id="1185"/>
      <w:r w:rsidR="006251B6">
        <w:rPr>
          <w:rFonts w:hint="cs"/>
          <w:rtl/>
        </w:rPr>
        <w:t>ותנחו את</w:t>
      </w:r>
      <w:r w:rsidRPr="00BB1608">
        <w:rPr>
          <w:rtl/>
        </w:rPr>
        <w:t xml:space="preserve"> בית </w:t>
      </w:r>
      <w:r w:rsidR="00DB1E36">
        <w:rPr>
          <w:rFonts w:hint="cs"/>
          <w:rtl/>
        </w:rPr>
        <w:t>ה</w:t>
      </w:r>
      <w:r w:rsidRPr="00BB1608">
        <w:rPr>
          <w:rtl/>
        </w:rPr>
        <w:t>משפט</w:t>
      </w:r>
      <w:r w:rsidR="00CB34A2" w:rsidRPr="00DB1E36">
        <w:rPr>
          <w:rFonts w:hint="cs"/>
          <w:rtl/>
        </w:rPr>
        <w:t>.</w:t>
      </w:r>
      <w:r w:rsidRPr="00DB1E36">
        <w:rPr>
          <w:rtl/>
        </w:rPr>
        <w:t xml:space="preserve"> זאת אומרת</w:t>
      </w:r>
      <w:r w:rsidR="00CB34A2" w:rsidRPr="00DB1E36">
        <w:rPr>
          <w:rFonts w:hint="cs"/>
          <w:rtl/>
        </w:rPr>
        <w:t>,</w:t>
      </w:r>
      <w:r w:rsidRPr="00DB1E36">
        <w:rPr>
          <w:rtl/>
        </w:rPr>
        <w:t xml:space="preserve"> להצטרף לדיון רק במסגרת 25 זה כבר מאוחר מדי. זה כבר בשלב שאנחנו נותנים את המנדט לפרשן מוסמך, בית </w:t>
      </w:r>
      <w:r w:rsidR="00DB1E36">
        <w:rPr>
          <w:rFonts w:hint="cs"/>
          <w:rtl/>
        </w:rPr>
        <w:t>ה</w:t>
      </w:r>
      <w:r w:rsidRPr="00DB1E36">
        <w:rPr>
          <w:rtl/>
        </w:rPr>
        <w:t>משפט</w:t>
      </w:r>
      <w:r w:rsidR="00CB34A2">
        <w:rPr>
          <w:rFonts w:hint="cs"/>
          <w:rtl/>
        </w:rPr>
        <w:t xml:space="preserve"> נ</w:t>
      </w:r>
      <w:r w:rsidRPr="00BB1608">
        <w:rPr>
          <w:rtl/>
        </w:rPr>
        <w:t>ניח</w:t>
      </w:r>
      <w:r w:rsidR="00CB34A2">
        <w:rPr>
          <w:rFonts w:hint="cs"/>
          <w:rtl/>
        </w:rPr>
        <w:t>,</w:t>
      </w:r>
      <w:r w:rsidRPr="00BB1608">
        <w:rPr>
          <w:rtl/>
        </w:rPr>
        <w:t xml:space="preserve"> שהוא יפרש מה אנחנו התכוונו</w:t>
      </w:r>
      <w:r w:rsidR="00CB34A2">
        <w:rPr>
          <w:rFonts w:hint="cs"/>
          <w:rtl/>
        </w:rPr>
        <w:t xml:space="preserve">. </w:t>
      </w:r>
      <w:r w:rsidR="00CB34A2" w:rsidRPr="00CB34A2">
        <w:rPr>
          <w:rtl/>
        </w:rPr>
        <w:t>זה מאוחר מדי</w:t>
      </w:r>
      <w:r w:rsidR="00CB34A2">
        <w:rPr>
          <w:rFonts w:hint="cs"/>
          <w:rtl/>
        </w:rPr>
        <w:t>.</w:t>
      </w:r>
      <w:r w:rsidR="00CB34A2" w:rsidRPr="00CB34A2">
        <w:rPr>
          <w:rtl/>
        </w:rPr>
        <w:t xml:space="preserve"> בואו קודם נקדים</w:t>
      </w:r>
      <w:r w:rsidR="00F7411C">
        <w:rPr>
          <w:rFonts w:hint="cs"/>
          <w:rtl/>
        </w:rPr>
        <w:t>.</w:t>
      </w:r>
      <w:r w:rsidR="00CB34A2" w:rsidRPr="00CB34A2">
        <w:rPr>
          <w:rtl/>
        </w:rPr>
        <w:t xml:space="preserve"> אנחנו במסגרת חקיקה רוצים להשפיע על התנהגות צדדים, רוצים להוביל כאן איזשהו מהלך שישפיע על הציבור</w:t>
      </w:r>
      <w:r w:rsidR="00CB34A2" w:rsidRPr="00DB1E36">
        <w:rPr>
          <w:rtl/>
        </w:rPr>
        <w:t>. אנחנו אומרים כבר אז</w:t>
      </w:r>
      <w:r w:rsidR="0046672B" w:rsidRPr="00DB1E36">
        <w:rPr>
          <w:rFonts w:hint="cs"/>
          <w:rtl/>
        </w:rPr>
        <w:t>,</w:t>
      </w:r>
      <w:r w:rsidR="00CB34A2" w:rsidRPr="00DB1E36">
        <w:rPr>
          <w:rtl/>
        </w:rPr>
        <w:t xml:space="preserve"> כבר בשלב חופש החוזים ב-24</w:t>
      </w:r>
      <w:r w:rsidR="0046672B" w:rsidRPr="00DB1E36">
        <w:rPr>
          <w:rFonts w:hint="cs"/>
          <w:rtl/>
        </w:rPr>
        <w:t xml:space="preserve">: </w:t>
      </w:r>
      <w:r w:rsidR="00CB34A2" w:rsidRPr="00DB1E36">
        <w:rPr>
          <w:rtl/>
        </w:rPr>
        <w:t>דעו</w:t>
      </w:r>
      <w:r w:rsidR="00CB34A2" w:rsidRPr="00CB34A2">
        <w:rPr>
          <w:rtl/>
        </w:rPr>
        <w:t xml:space="preserve"> לכם, אתם יכולים להתנות, ת</w:t>
      </w:r>
      <w:r w:rsidR="0046672B">
        <w:rPr>
          <w:rFonts w:hint="cs"/>
          <w:rtl/>
        </w:rPr>
        <w:t>נח</w:t>
      </w:r>
      <w:r w:rsidR="00CB34A2" w:rsidRPr="00CB34A2">
        <w:rPr>
          <w:rtl/>
        </w:rPr>
        <w:t>ו אותנו. זאת ה</w:t>
      </w:r>
      <w:r w:rsidR="00DB1E36">
        <w:rPr>
          <w:rFonts w:hint="cs"/>
          <w:rtl/>
        </w:rPr>
        <w:t>ה</w:t>
      </w:r>
      <w:r w:rsidR="00CB34A2" w:rsidRPr="00CB34A2">
        <w:rPr>
          <w:rtl/>
        </w:rPr>
        <w:t>צעה במקור</w:t>
      </w:r>
      <w:r w:rsidR="0046672B">
        <w:rPr>
          <w:rFonts w:hint="cs"/>
          <w:rtl/>
        </w:rPr>
        <w:t>.</w:t>
      </w:r>
      <w:r w:rsidR="00CB34A2" w:rsidRPr="00CB34A2">
        <w:rPr>
          <w:rtl/>
        </w:rPr>
        <w:t xml:space="preserve"> </w:t>
      </w:r>
    </w:p>
    <w:p w14:paraId="3D17E179" w14:textId="77777777" w:rsidR="0046672B" w:rsidRDefault="0046672B" w:rsidP="00CB34A2">
      <w:pPr>
        <w:rPr>
          <w:rtl/>
        </w:rPr>
      </w:pPr>
      <w:bookmarkStart w:id="1186" w:name="_ETM_Q1_6433551"/>
      <w:bookmarkStart w:id="1187" w:name="_ETM_Q1_6433641"/>
      <w:bookmarkEnd w:id="1186"/>
      <w:bookmarkEnd w:id="1187"/>
    </w:p>
    <w:p w14:paraId="4994C166" w14:textId="0D145FAB" w:rsidR="00A27D8A" w:rsidRDefault="00CB34A2" w:rsidP="00DB1E36">
      <w:pPr>
        <w:rPr>
          <w:rtl/>
        </w:rPr>
      </w:pPr>
      <w:bookmarkStart w:id="1188" w:name="_ETM_Q1_6433680"/>
      <w:bookmarkStart w:id="1189" w:name="_ETM_Q1_6433732"/>
      <w:bookmarkEnd w:id="1188"/>
      <w:bookmarkEnd w:id="1189"/>
      <w:r w:rsidRPr="00CB34A2">
        <w:rPr>
          <w:rtl/>
        </w:rPr>
        <w:t xml:space="preserve">אני רגע </w:t>
      </w:r>
      <w:r w:rsidRPr="00DB1E36">
        <w:rPr>
          <w:rtl/>
        </w:rPr>
        <w:t>הולך להצעה כמו שאני רואה אותה היום</w:t>
      </w:r>
      <w:r w:rsidR="00DB1E36">
        <w:rPr>
          <w:rFonts w:hint="cs"/>
          <w:rtl/>
        </w:rPr>
        <w:t>.</w:t>
      </w:r>
      <w:r w:rsidRPr="00DB1E36">
        <w:rPr>
          <w:rtl/>
        </w:rPr>
        <w:t xml:space="preserve"> אני מ</w:t>
      </w:r>
      <w:r w:rsidRPr="00CB34A2">
        <w:rPr>
          <w:rtl/>
        </w:rPr>
        <w:t>צטרף לדברים. אני חושב שהיא מאוזנת</w:t>
      </w:r>
      <w:r w:rsidR="0046672B">
        <w:rPr>
          <w:rFonts w:hint="cs"/>
          <w:rtl/>
        </w:rPr>
        <w:t xml:space="preserve"> ו</w:t>
      </w:r>
      <w:r w:rsidRPr="00CB34A2">
        <w:rPr>
          <w:rtl/>
        </w:rPr>
        <w:t>אני חושב שיש בה הרבה דברים</w:t>
      </w:r>
      <w:r w:rsidR="0046672B">
        <w:rPr>
          <w:rFonts w:hint="cs"/>
          <w:rtl/>
        </w:rPr>
        <w:t>.</w:t>
      </w:r>
      <w:r w:rsidRPr="00CB34A2">
        <w:rPr>
          <w:rtl/>
        </w:rPr>
        <w:t xml:space="preserve"> יכול להיות שהיא טיפה מסורבלת</w:t>
      </w:r>
      <w:r w:rsidR="00DB1E36">
        <w:rPr>
          <w:rFonts w:hint="cs"/>
          <w:rtl/>
        </w:rPr>
        <w:t>,</w:t>
      </w:r>
      <w:r w:rsidRPr="00CB34A2">
        <w:rPr>
          <w:rtl/>
        </w:rPr>
        <w:t xml:space="preserve"> </w:t>
      </w:r>
      <w:r w:rsidR="00AF6A61">
        <w:rPr>
          <w:rFonts w:hint="cs"/>
          <w:rtl/>
        </w:rPr>
        <w:t>אבל לדעתי</w:t>
      </w:r>
      <w:r w:rsidR="00DB1E36">
        <w:rPr>
          <w:rFonts w:hint="cs"/>
          <w:rtl/>
        </w:rPr>
        <w:t xml:space="preserve"> היא</w:t>
      </w:r>
      <w:r w:rsidR="00AF6A61">
        <w:rPr>
          <w:rFonts w:hint="cs"/>
          <w:rtl/>
        </w:rPr>
        <w:t xml:space="preserve"> </w:t>
      </w:r>
      <w:bookmarkStart w:id="1190" w:name="_ETM_Q1_6446156"/>
      <w:bookmarkEnd w:id="1190"/>
      <w:r w:rsidRPr="00CB34A2">
        <w:rPr>
          <w:rtl/>
        </w:rPr>
        <w:t>משיגה את מטרתה</w:t>
      </w:r>
      <w:r w:rsidR="00AF6A61">
        <w:rPr>
          <w:rFonts w:hint="cs"/>
          <w:rtl/>
        </w:rPr>
        <w:t>.</w:t>
      </w:r>
      <w:r w:rsidRPr="00CB34A2">
        <w:rPr>
          <w:rtl/>
        </w:rPr>
        <w:t xml:space="preserve"> </w:t>
      </w:r>
      <w:bookmarkStart w:id="1191" w:name="_ETM_Q1_6451717"/>
      <w:bookmarkStart w:id="1192" w:name="_ETM_Q1_6451796"/>
      <w:bookmarkStart w:id="1193" w:name="_ETM_Q1_6451843"/>
      <w:bookmarkStart w:id="1194" w:name="_ETM_Q1_6451892"/>
      <w:bookmarkEnd w:id="1191"/>
      <w:bookmarkEnd w:id="1192"/>
      <w:bookmarkEnd w:id="1193"/>
      <w:bookmarkEnd w:id="1194"/>
      <w:r w:rsidRPr="00CB34A2">
        <w:rPr>
          <w:rtl/>
        </w:rPr>
        <w:t xml:space="preserve">במקור הצענו לא רק את </w:t>
      </w:r>
      <w:r w:rsidRPr="00422F98">
        <w:rPr>
          <w:rtl/>
        </w:rPr>
        <w:t xml:space="preserve">24, אלא לתקן גם ב-25 </w:t>
      </w:r>
      <w:r w:rsidR="00AF6A61" w:rsidRPr="00422F98">
        <w:rPr>
          <w:rFonts w:hint="cs"/>
          <w:rtl/>
        </w:rPr>
        <w:t>ש</w:t>
      </w:r>
      <w:r w:rsidRPr="00422F98">
        <w:rPr>
          <w:rtl/>
        </w:rPr>
        <w:t>חוזה יפורש בהתאם לאופן הפרש</w:t>
      </w:r>
      <w:r w:rsidR="00AF6A61" w:rsidRPr="00422F98">
        <w:rPr>
          <w:rFonts w:hint="cs"/>
          <w:rtl/>
        </w:rPr>
        <w:t>ני</w:t>
      </w:r>
      <w:r w:rsidRPr="00422F98">
        <w:rPr>
          <w:rtl/>
        </w:rPr>
        <w:t xml:space="preserve"> שקבעו הצדדים כפי שקובעת לשון החוזה. זאת אומר</w:t>
      </w:r>
      <w:r w:rsidR="007E4BFF" w:rsidRPr="00422F98">
        <w:rPr>
          <w:rFonts w:hint="cs"/>
          <w:rtl/>
        </w:rPr>
        <w:t>ת,</w:t>
      </w:r>
      <w:r w:rsidRPr="00422F98">
        <w:rPr>
          <w:rtl/>
        </w:rPr>
        <w:t xml:space="preserve"> סעיף 25</w:t>
      </w:r>
      <w:r w:rsidR="007E4BFF" w:rsidRPr="00422F98">
        <w:rPr>
          <w:rFonts w:hint="cs"/>
          <w:rtl/>
        </w:rPr>
        <w:t>(</w:t>
      </w:r>
      <w:r w:rsidRPr="00422F98">
        <w:rPr>
          <w:rtl/>
        </w:rPr>
        <w:t>א</w:t>
      </w:r>
      <w:r w:rsidR="007E4BFF" w:rsidRPr="00422F98">
        <w:rPr>
          <w:rFonts w:hint="cs"/>
          <w:rtl/>
        </w:rPr>
        <w:t>)</w:t>
      </w:r>
      <w:r w:rsidRPr="00422F98">
        <w:rPr>
          <w:rtl/>
        </w:rPr>
        <w:t xml:space="preserve"> כמו שהוא היום, רק להוסיף לו גם את נושא הפרשנות</w:t>
      </w:r>
      <w:r w:rsidR="007E4BFF" w:rsidRPr="00422F98">
        <w:rPr>
          <w:rFonts w:hint="cs"/>
          <w:rtl/>
        </w:rPr>
        <w:t>.</w:t>
      </w:r>
      <w:r w:rsidRPr="00422F98">
        <w:rPr>
          <w:rtl/>
        </w:rPr>
        <w:t xml:space="preserve"> בעינינו</w:t>
      </w:r>
      <w:r w:rsidR="007E4BFF" w:rsidRPr="00422F98">
        <w:rPr>
          <w:rFonts w:hint="cs"/>
          <w:rtl/>
        </w:rPr>
        <w:t xml:space="preserve"> </w:t>
      </w:r>
      <w:r w:rsidRPr="00422F98">
        <w:rPr>
          <w:rtl/>
        </w:rPr>
        <w:t>דווקא ל</w:t>
      </w:r>
      <w:r w:rsidR="007E4BFF" w:rsidRPr="00422F98">
        <w:rPr>
          <w:rFonts w:hint="cs"/>
          <w:rtl/>
        </w:rPr>
        <w:t>השאי</w:t>
      </w:r>
      <w:r w:rsidRPr="00422F98">
        <w:rPr>
          <w:rtl/>
        </w:rPr>
        <w:t xml:space="preserve">ר </w:t>
      </w:r>
      <w:r w:rsidR="00FE7E70">
        <w:rPr>
          <w:rFonts w:hint="cs"/>
          <w:rtl/>
        </w:rPr>
        <w:t>את ה</w:t>
      </w:r>
      <w:r w:rsidRPr="00422F98">
        <w:rPr>
          <w:rtl/>
        </w:rPr>
        <w:t>תיקון</w:t>
      </w:r>
      <w:r w:rsidR="00DB1E36" w:rsidRPr="00422F98">
        <w:rPr>
          <w:rFonts w:hint="cs"/>
          <w:rtl/>
        </w:rPr>
        <w:t>,</w:t>
      </w:r>
      <w:r w:rsidRPr="00422F98">
        <w:rPr>
          <w:rtl/>
        </w:rPr>
        <w:t xml:space="preserve"> בגלל שחוק החוזים רץ איתנו הרבה שנים וכמעט ולא תוקן ויש ערך למילים שלו</w:t>
      </w:r>
      <w:r w:rsidR="00A66B2A" w:rsidRPr="00422F98">
        <w:rPr>
          <w:rFonts w:hint="cs"/>
          <w:rtl/>
        </w:rPr>
        <w:t xml:space="preserve"> </w:t>
      </w:r>
      <w:bookmarkStart w:id="1195" w:name="_ETM_Q1_6480485"/>
      <w:bookmarkEnd w:id="1195"/>
      <w:r w:rsidRPr="00422F98">
        <w:rPr>
          <w:rtl/>
        </w:rPr>
        <w:t xml:space="preserve">וגם </w:t>
      </w:r>
      <w:r w:rsidR="00422F98" w:rsidRPr="00422F98">
        <w:rPr>
          <w:rFonts w:hint="cs"/>
          <w:rtl/>
        </w:rPr>
        <w:t>ל</w:t>
      </w:r>
      <w:r w:rsidRPr="00422F98">
        <w:rPr>
          <w:rtl/>
        </w:rPr>
        <w:t>פסקי הדין שניתנו עם השנים</w:t>
      </w:r>
      <w:r w:rsidR="00F04E92" w:rsidRPr="00422F98">
        <w:rPr>
          <w:rFonts w:hint="cs"/>
          <w:rtl/>
        </w:rPr>
        <w:t>,</w:t>
      </w:r>
      <w:r w:rsidRPr="00422F98">
        <w:rPr>
          <w:rtl/>
        </w:rPr>
        <w:t xml:space="preserve"> גם אם הם</w:t>
      </w:r>
      <w:r w:rsidR="00A66B2A" w:rsidRPr="00422F98">
        <w:rPr>
          <w:rFonts w:hint="cs"/>
          <w:rtl/>
        </w:rPr>
        <w:t xml:space="preserve"> נגעו קצת </w:t>
      </w:r>
      <w:r w:rsidRPr="00422F98">
        <w:rPr>
          <w:rtl/>
        </w:rPr>
        <w:t>בחוסר ודאות או שמו אותנו באפלה בנוגע לחוזים</w:t>
      </w:r>
      <w:r w:rsidR="00FE7E70">
        <w:rPr>
          <w:rFonts w:hint="cs"/>
          <w:rtl/>
        </w:rPr>
        <w:t>.</w:t>
      </w:r>
      <w:r w:rsidRPr="00422F98">
        <w:rPr>
          <w:rtl/>
        </w:rPr>
        <w:t xml:space="preserve"> עדיין יש לזה ערך</w:t>
      </w:r>
      <w:r w:rsidR="005053E8" w:rsidRPr="00422F98">
        <w:rPr>
          <w:rFonts w:hint="cs"/>
          <w:rtl/>
        </w:rPr>
        <w:t xml:space="preserve">. </w:t>
      </w:r>
      <w:r w:rsidRPr="00422F98">
        <w:rPr>
          <w:rtl/>
        </w:rPr>
        <w:t>לכן</w:t>
      </w:r>
      <w:r w:rsidRPr="00CB34A2">
        <w:rPr>
          <w:rtl/>
        </w:rPr>
        <w:t xml:space="preserve"> התיקון כמו שאנחנו חשבנו עליו במקור הוא מינורי</w:t>
      </w:r>
      <w:r w:rsidR="006336F9">
        <w:rPr>
          <w:rFonts w:hint="cs"/>
          <w:rtl/>
        </w:rPr>
        <w:t>,</w:t>
      </w:r>
      <w:r w:rsidRPr="00CB34A2">
        <w:rPr>
          <w:rtl/>
        </w:rPr>
        <w:t xml:space="preserve"> </w:t>
      </w:r>
      <w:r w:rsidR="006336F9">
        <w:rPr>
          <w:rFonts w:hint="cs"/>
          <w:rtl/>
        </w:rPr>
        <w:t xml:space="preserve">הוא </w:t>
      </w:r>
      <w:r w:rsidRPr="00CB34A2">
        <w:rPr>
          <w:rtl/>
        </w:rPr>
        <w:t>להוסיף שתי מילים</w:t>
      </w:r>
      <w:r w:rsidR="006336F9">
        <w:rPr>
          <w:rFonts w:hint="cs"/>
          <w:rtl/>
        </w:rPr>
        <w:t>,</w:t>
      </w:r>
      <w:r w:rsidRPr="00CB34A2">
        <w:rPr>
          <w:rtl/>
        </w:rPr>
        <w:t xml:space="preserve"> אחת בסעיף </w:t>
      </w:r>
      <w:r w:rsidR="006336F9">
        <w:rPr>
          <w:rFonts w:hint="cs"/>
          <w:rtl/>
        </w:rPr>
        <w:t>24</w:t>
      </w:r>
      <w:r w:rsidRPr="00CB34A2">
        <w:rPr>
          <w:rtl/>
        </w:rPr>
        <w:t xml:space="preserve"> </w:t>
      </w:r>
      <w:r w:rsidR="006336F9">
        <w:rPr>
          <w:rFonts w:hint="cs"/>
          <w:rtl/>
        </w:rPr>
        <w:t xml:space="preserve">ואחת </w:t>
      </w:r>
      <w:r w:rsidRPr="00CB34A2">
        <w:rPr>
          <w:rtl/>
        </w:rPr>
        <w:t>ב-25</w:t>
      </w:r>
      <w:r w:rsidR="00A27D8A">
        <w:rPr>
          <w:rFonts w:hint="cs"/>
          <w:rtl/>
        </w:rPr>
        <w:t>.</w:t>
      </w:r>
    </w:p>
    <w:p w14:paraId="56575C13" w14:textId="77777777" w:rsidR="00A27D8A" w:rsidRDefault="00A27D8A" w:rsidP="00CB34A2">
      <w:pPr>
        <w:rPr>
          <w:rtl/>
        </w:rPr>
      </w:pPr>
      <w:bookmarkStart w:id="1196" w:name="_ETM_Q1_6501829"/>
      <w:bookmarkStart w:id="1197" w:name="_ETM_Q1_6501893"/>
      <w:bookmarkEnd w:id="1196"/>
      <w:bookmarkEnd w:id="1197"/>
    </w:p>
    <w:p w14:paraId="347B31CA" w14:textId="296905D5" w:rsidR="00A27D8A" w:rsidRDefault="00A27D8A" w:rsidP="00A27D8A">
      <w:pPr>
        <w:pStyle w:val="af9"/>
        <w:keepNext/>
        <w:rPr>
          <w:rtl/>
        </w:rPr>
      </w:pPr>
      <w:bookmarkStart w:id="1198" w:name="ET_guest_דר_גור_בליי_186"/>
      <w:r w:rsidRPr="00A27D8A">
        <w:rPr>
          <w:rStyle w:val="TagStyle"/>
          <w:rtl/>
        </w:rPr>
        <w:t xml:space="preserve"> &lt;&lt; אורח &gt;&gt; </w:t>
      </w:r>
      <w:r>
        <w:rPr>
          <w:rtl/>
        </w:rPr>
        <w:t>ד"ר גור בליי:</w:t>
      </w:r>
      <w:r w:rsidRPr="00A27D8A">
        <w:rPr>
          <w:rStyle w:val="TagStyle"/>
          <w:rtl/>
        </w:rPr>
        <w:t xml:space="preserve"> &lt;&lt; אורח &gt;&gt;</w:t>
      </w:r>
      <w:r>
        <w:rPr>
          <w:rtl/>
        </w:rPr>
        <w:t xml:space="preserve">   </w:t>
      </w:r>
      <w:bookmarkEnd w:id="1198"/>
    </w:p>
    <w:p w14:paraId="135205A5" w14:textId="77777777" w:rsidR="00A27D8A" w:rsidRDefault="00A27D8A" w:rsidP="00A27D8A">
      <w:pPr>
        <w:pStyle w:val="KeepWithNext"/>
        <w:rPr>
          <w:rtl/>
        </w:rPr>
      </w:pPr>
    </w:p>
    <w:p w14:paraId="73ABF59F" w14:textId="6B77263F" w:rsidR="00DB1E36" w:rsidRDefault="00A27D8A" w:rsidP="00DB1E36">
      <w:pPr>
        <w:rPr>
          <w:rtl/>
        </w:rPr>
      </w:pPr>
      <w:bookmarkStart w:id="1199" w:name="_ETM_Q1_6498860"/>
      <w:bookmarkStart w:id="1200" w:name="_ETM_Q1_6498906"/>
      <w:bookmarkEnd w:id="1199"/>
      <w:bookmarkEnd w:id="1200"/>
      <w:r>
        <w:rPr>
          <w:rFonts w:hint="cs"/>
          <w:rtl/>
        </w:rPr>
        <w:t xml:space="preserve">מה </w:t>
      </w:r>
      <w:bookmarkStart w:id="1201" w:name="_ETM_Q1_6497890"/>
      <w:bookmarkEnd w:id="1201"/>
      <w:r w:rsidR="00CB34A2" w:rsidRPr="00CB34A2">
        <w:rPr>
          <w:rtl/>
        </w:rPr>
        <w:t>ההצעה</w:t>
      </w:r>
      <w:r>
        <w:rPr>
          <w:rFonts w:hint="cs"/>
          <w:rtl/>
        </w:rPr>
        <w:t xml:space="preserve"> לגבי 25? </w:t>
      </w:r>
      <w:bookmarkStart w:id="1202" w:name="_ETM_Q1_6496644"/>
      <w:bookmarkEnd w:id="1202"/>
      <w:r>
        <w:rPr>
          <w:rFonts w:hint="cs"/>
          <w:rtl/>
        </w:rPr>
        <w:t xml:space="preserve">אתה יכול </w:t>
      </w:r>
      <w:r w:rsidR="00CB34A2" w:rsidRPr="00CB34A2">
        <w:rPr>
          <w:rtl/>
        </w:rPr>
        <w:t>לחדד</w:t>
      </w:r>
      <w:r w:rsidR="00594449">
        <w:rPr>
          <w:rFonts w:hint="cs"/>
          <w:rtl/>
        </w:rPr>
        <w:t>?</w:t>
      </w:r>
      <w:r w:rsidR="00CB34A2" w:rsidRPr="00CB34A2">
        <w:rPr>
          <w:rtl/>
        </w:rPr>
        <w:t xml:space="preserve"> להשאיר 25</w:t>
      </w:r>
      <w:r w:rsidR="00594449">
        <w:rPr>
          <w:rFonts w:hint="cs"/>
          <w:rtl/>
        </w:rPr>
        <w:t xml:space="preserve">(א) </w:t>
      </w:r>
      <w:r w:rsidR="00CB34A2" w:rsidRPr="00CB34A2">
        <w:rPr>
          <w:rtl/>
        </w:rPr>
        <w:t>כמו שהוא היום</w:t>
      </w:r>
      <w:r w:rsidR="00594449">
        <w:rPr>
          <w:rFonts w:hint="cs"/>
          <w:rtl/>
        </w:rPr>
        <w:t xml:space="preserve"> בלי </w:t>
      </w:r>
      <w:r w:rsidR="00DB1E36">
        <w:rPr>
          <w:rtl/>
        </w:rPr>
        <w:t>התיקון שמוצע פה ו</w:t>
      </w:r>
      <w:r w:rsidR="00DB1E36">
        <w:rPr>
          <w:rFonts w:hint="cs"/>
          <w:rtl/>
        </w:rPr>
        <w:t xml:space="preserve">מה  להוסיף? </w:t>
      </w:r>
    </w:p>
    <w:p w14:paraId="6E804E95" w14:textId="77777777" w:rsidR="00A56E72" w:rsidRDefault="00A56E72" w:rsidP="00A27D8A">
      <w:pPr>
        <w:rPr>
          <w:rtl/>
        </w:rPr>
      </w:pPr>
    </w:p>
    <w:p w14:paraId="625BA067" w14:textId="61137730" w:rsidR="00A56E72" w:rsidRDefault="00A56E72" w:rsidP="00A56E72">
      <w:pPr>
        <w:pStyle w:val="af9"/>
        <w:keepNext/>
        <w:rPr>
          <w:rtl/>
        </w:rPr>
      </w:pPr>
      <w:bookmarkStart w:id="1203" w:name="ET_guest_949604_187"/>
      <w:r w:rsidRPr="00A56E72">
        <w:rPr>
          <w:rStyle w:val="TagStyle"/>
          <w:rtl/>
        </w:rPr>
        <w:t xml:space="preserve"> &lt;&lt; אורח &gt;&gt; </w:t>
      </w:r>
      <w:r>
        <w:rPr>
          <w:rtl/>
        </w:rPr>
        <w:t>יעקב כרם:</w:t>
      </w:r>
      <w:r w:rsidRPr="00A56E72">
        <w:rPr>
          <w:rStyle w:val="TagStyle"/>
          <w:rtl/>
        </w:rPr>
        <w:t xml:space="preserve"> &lt;&lt; אורח &gt;&gt;</w:t>
      </w:r>
      <w:r>
        <w:rPr>
          <w:rtl/>
        </w:rPr>
        <w:t xml:space="preserve">   </w:t>
      </w:r>
      <w:bookmarkEnd w:id="1203"/>
    </w:p>
    <w:p w14:paraId="67D92869" w14:textId="77777777" w:rsidR="00A56E72" w:rsidRDefault="00A56E72" w:rsidP="00A56E72">
      <w:pPr>
        <w:pStyle w:val="KeepWithNext"/>
        <w:rPr>
          <w:rtl/>
        </w:rPr>
      </w:pPr>
    </w:p>
    <w:p w14:paraId="7CF8E5CF" w14:textId="77777777" w:rsidR="00871F32" w:rsidRDefault="00CB34A2" w:rsidP="008E6B36">
      <w:pPr>
        <w:rPr>
          <w:rtl/>
        </w:rPr>
      </w:pPr>
      <w:r w:rsidRPr="00CB34A2">
        <w:rPr>
          <w:rtl/>
        </w:rPr>
        <w:t>נכון</w:t>
      </w:r>
      <w:r w:rsidR="00871F32">
        <w:rPr>
          <w:rFonts w:hint="cs"/>
          <w:rtl/>
        </w:rPr>
        <w:t>:</w:t>
      </w:r>
      <w:r w:rsidRPr="00CB34A2">
        <w:rPr>
          <w:rtl/>
        </w:rPr>
        <w:t xml:space="preserve"> חוזה יפורש בהתאם לאופן הפרשני שקבעו הצדדים כפי שקובעת לשון החוזה, ואולי</w:t>
      </w:r>
      <w:r w:rsidR="00871F32">
        <w:rPr>
          <w:rFonts w:hint="cs"/>
          <w:rtl/>
        </w:rPr>
        <w:t xml:space="preserve"> אם</w:t>
      </w:r>
      <w:r w:rsidRPr="00CB34A2">
        <w:rPr>
          <w:rtl/>
        </w:rPr>
        <w:t xml:space="preserve"> הצדדים לא קבעו במפורש את אופן פרשנותו של החוזה</w:t>
      </w:r>
      <w:r w:rsidR="00871F32">
        <w:rPr>
          <w:rFonts w:hint="cs"/>
          <w:rtl/>
        </w:rPr>
        <w:t>,</w:t>
      </w:r>
      <w:r w:rsidRPr="00CB34A2">
        <w:rPr>
          <w:rtl/>
        </w:rPr>
        <w:t xml:space="preserve"> יפורש החוזה בהתאם ליתר הוראות הדין. זה לא בדיוק 25, אבל הרוח של המצב המשפטי הקיים נשאר</w:t>
      </w:r>
      <w:r w:rsidR="00871F32">
        <w:rPr>
          <w:rFonts w:hint="cs"/>
          <w:rtl/>
        </w:rPr>
        <w:t>ת</w:t>
      </w:r>
      <w:r w:rsidRPr="00CB34A2">
        <w:rPr>
          <w:rtl/>
        </w:rPr>
        <w:t xml:space="preserve"> באופן מהותי. </w:t>
      </w:r>
    </w:p>
    <w:p w14:paraId="3C18D8D4" w14:textId="77777777" w:rsidR="00871F32" w:rsidRDefault="00871F32" w:rsidP="008E6B36">
      <w:pPr>
        <w:rPr>
          <w:rtl/>
        </w:rPr>
      </w:pPr>
    </w:p>
    <w:p w14:paraId="7AE16E94" w14:textId="27E591A6" w:rsidR="0007643A" w:rsidRPr="00053F9B" w:rsidRDefault="00CB34A2" w:rsidP="00E62C21">
      <w:pPr>
        <w:rPr>
          <w:rtl/>
        </w:rPr>
      </w:pPr>
      <w:bookmarkStart w:id="1204" w:name="_ETM_Q1_6526546"/>
      <w:bookmarkStart w:id="1205" w:name="_ETM_Q1_6526607"/>
      <w:bookmarkEnd w:id="1204"/>
      <w:bookmarkEnd w:id="1205"/>
      <w:r w:rsidRPr="00CB34A2">
        <w:rPr>
          <w:rtl/>
        </w:rPr>
        <w:t>אני רוצה להעיר עוד שתי נקודות</w:t>
      </w:r>
      <w:r w:rsidR="00871F32">
        <w:rPr>
          <w:rFonts w:hint="cs"/>
          <w:rtl/>
        </w:rPr>
        <w:t>,</w:t>
      </w:r>
      <w:r w:rsidR="008E6B36">
        <w:rPr>
          <w:rFonts w:hint="cs"/>
          <w:rtl/>
        </w:rPr>
        <w:t xml:space="preserve"> </w:t>
      </w:r>
      <w:r w:rsidR="008E6B36" w:rsidRPr="008E6B36">
        <w:rPr>
          <w:rtl/>
        </w:rPr>
        <w:t>האחת גם כן לגבי הוודאות. זה נאמר פה ב</w:t>
      </w:r>
      <w:r w:rsidR="00871F32">
        <w:rPr>
          <w:rFonts w:hint="cs"/>
          <w:rtl/>
        </w:rPr>
        <w:t>י</w:t>
      </w:r>
      <w:r w:rsidR="008E6B36" w:rsidRPr="008E6B36">
        <w:rPr>
          <w:rtl/>
        </w:rPr>
        <w:t>ן השורות</w:t>
      </w:r>
      <w:r w:rsidR="00871F32">
        <w:rPr>
          <w:rFonts w:hint="cs"/>
          <w:rtl/>
        </w:rPr>
        <w:t>.</w:t>
      </w:r>
      <w:r w:rsidR="008E6B36" w:rsidRPr="008E6B36">
        <w:rPr>
          <w:rtl/>
        </w:rPr>
        <w:t xml:space="preserve"> אדוני היושב</w:t>
      </w:r>
      <w:r w:rsidR="00871F32">
        <w:rPr>
          <w:rFonts w:hint="cs"/>
          <w:rtl/>
        </w:rPr>
        <w:t>-</w:t>
      </w:r>
      <w:r w:rsidR="008E6B36" w:rsidRPr="008E6B36">
        <w:rPr>
          <w:rtl/>
        </w:rPr>
        <w:t>ראש</w:t>
      </w:r>
      <w:r w:rsidR="00871F32">
        <w:rPr>
          <w:rFonts w:hint="cs"/>
          <w:rtl/>
        </w:rPr>
        <w:t>,</w:t>
      </w:r>
      <w:r w:rsidR="008E6B36" w:rsidRPr="008E6B36">
        <w:rPr>
          <w:rtl/>
        </w:rPr>
        <w:t xml:space="preserve"> אתה נגעת בנושא. אני לא חוקר חוזים</w:t>
      </w:r>
      <w:r w:rsidR="00D665DC">
        <w:rPr>
          <w:rFonts w:hint="cs"/>
          <w:rtl/>
        </w:rPr>
        <w:t>. אני</w:t>
      </w:r>
      <w:r w:rsidR="008E6B36" w:rsidRPr="008E6B36">
        <w:rPr>
          <w:rtl/>
        </w:rPr>
        <w:t xml:space="preserve"> עושה את זה להנאתי וגם מתפרנס מזה</w:t>
      </w:r>
      <w:r w:rsidR="00D665DC">
        <w:rPr>
          <w:rFonts w:hint="cs"/>
          <w:rtl/>
        </w:rPr>
        <w:t>,</w:t>
      </w:r>
      <w:r w:rsidR="008E6B36" w:rsidRPr="008E6B36">
        <w:rPr>
          <w:rtl/>
        </w:rPr>
        <w:t xml:space="preserve"> ב</w:t>
      </w:r>
      <w:r w:rsidR="00D665DC">
        <w:rPr>
          <w:rFonts w:hint="cs"/>
          <w:rtl/>
        </w:rPr>
        <w:t xml:space="preserve">רוך השם. </w:t>
      </w:r>
      <w:r w:rsidR="008E6B36" w:rsidRPr="008E6B36">
        <w:rPr>
          <w:rtl/>
        </w:rPr>
        <w:t xml:space="preserve">אבל עיקר המחקר עוסק בניתוח של </w:t>
      </w:r>
      <w:r w:rsidR="008E6B36" w:rsidRPr="00B8406E">
        <w:rPr>
          <w:rtl/>
        </w:rPr>
        <w:t>מקרים</w:t>
      </w:r>
      <w:r w:rsidR="00066E53" w:rsidRPr="00B8406E">
        <w:rPr>
          <w:rFonts w:hint="cs"/>
          <w:rtl/>
        </w:rPr>
        <w:t xml:space="preserve"> קזואיסט</w:t>
      </w:r>
      <w:r w:rsidR="00B8406E">
        <w:rPr>
          <w:rFonts w:hint="cs"/>
          <w:rtl/>
        </w:rPr>
        <w:t>י</w:t>
      </w:r>
      <w:r w:rsidR="00066E53" w:rsidRPr="00B8406E">
        <w:rPr>
          <w:rFonts w:hint="cs"/>
          <w:rtl/>
        </w:rPr>
        <w:t>ים</w:t>
      </w:r>
      <w:r w:rsidR="0007643A" w:rsidRPr="00B8406E">
        <w:rPr>
          <w:rFonts w:hint="cs"/>
          <w:rtl/>
        </w:rPr>
        <w:t>,</w:t>
      </w:r>
      <w:r w:rsidR="00B8406E">
        <w:rPr>
          <w:rtl/>
        </w:rPr>
        <w:t xml:space="preserve"> </w:t>
      </w:r>
      <w:r w:rsidR="008E6B36" w:rsidRPr="008E6B36">
        <w:rPr>
          <w:rtl/>
        </w:rPr>
        <w:t>המשפט מתפתח ממקרה למקרה</w:t>
      </w:r>
      <w:r w:rsidR="00B8406E">
        <w:rPr>
          <w:rFonts w:hint="cs"/>
          <w:rtl/>
        </w:rPr>
        <w:t>,</w:t>
      </w:r>
      <w:r w:rsidR="008E6B36" w:rsidRPr="008E6B36">
        <w:rPr>
          <w:rtl/>
        </w:rPr>
        <w:t xml:space="preserve"> וה</w:t>
      </w:r>
      <w:r w:rsidR="0007643A">
        <w:rPr>
          <w:rFonts w:hint="cs"/>
          <w:rtl/>
        </w:rPr>
        <w:t>ו</w:t>
      </w:r>
      <w:r w:rsidR="008E6B36" w:rsidRPr="008E6B36">
        <w:rPr>
          <w:rtl/>
        </w:rPr>
        <w:t>ו</w:t>
      </w:r>
      <w:r w:rsidR="0007643A">
        <w:rPr>
          <w:rFonts w:hint="cs"/>
          <w:rtl/>
        </w:rPr>
        <w:t>דא</w:t>
      </w:r>
      <w:r w:rsidR="008E6B36" w:rsidRPr="008E6B36">
        <w:rPr>
          <w:rtl/>
        </w:rPr>
        <w:t>ות נמדדת בדרך כלל על ידינו</w:t>
      </w:r>
      <w:r w:rsidR="0007643A">
        <w:rPr>
          <w:rFonts w:hint="cs"/>
          <w:rtl/>
        </w:rPr>
        <w:t xml:space="preserve"> </w:t>
      </w:r>
      <w:r w:rsidR="008E6B36" w:rsidRPr="008E6B36">
        <w:rPr>
          <w:rtl/>
        </w:rPr>
        <w:t xml:space="preserve">האם </w:t>
      </w:r>
      <w:r w:rsidR="00B8406E">
        <w:rPr>
          <w:rFonts w:hint="cs"/>
          <w:rtl/>
        </w:rPr>
        <w:t>ב</w:t>
      </w:r>
      <w:r w:rsidR="008E6B36" w:rsidRPr="008E6B36">
        <w:rPr>
          <w:rtl/>
        </w:rPr>
        <w:t xml:space="preserve">מקרה הספציפי הייתה </w:t>
      </w:r>
      <w:r w:rsidR="00D031F7">
        <w:rPr>
          <w:rFonts w:hint="cs"/>
          <w:rtl/>
        </w:rPr>
        <w:t xml:space="preserve">לצדדים </w:t>
      </w:r>
      <w:r w:rsidR="008E6B36" w:rsidRPr="008E6B36">
        <w:rPr>
          <w:rtl/>
        </w:rPr>
        <w:t xml:space="preserve">ודאות או לא </w:t>
      </w:r>
      <w:r w:rsidR="0007643A">
        <w:rPr>
          <w:rFonts w:hint="cs"/>
          <w:rtl/>
        </w:rPr>
        <w:t xml:space="preserve">הייתה </w:t>
      </w:r>
      <w:r w:rsidR="008E6B36" w:rsidRPr="008E6B36">
        <w:rPr>
          <w:rtl/>
        </w:rPr>
        <w:t>ודאות</w:t>
      </w:r>
      <w:r w:rsidR="0007643A">
        <w:rPr>
          <w:rFonts w:hint="cs"/>
          <w:rtl/>
        </w:rPr>
        <w:t>,</w:t>
      </w:r>
      <w:r w:rsidR="008E6B36" w:rsidRPr="008E6B36">
        <w:rPr>
          <w:rtl/>
        </w:rPr>
        <w:t xml:space="preserve"> האם התוצאה הייתה מה שהם התכוונו במקור</w:t>
      </w:r>
      <w:r w:rsidR="0007643A">
        <w:rPr>
          <w:rFonts w:hint="cs"/>
          <w:rtl/>
        </w:rPr>
        <w:t xml:space="preserve">. </w:t>
      </w:r>
      <w:r w:rsidR="008E6B36" w:rsidRPr="008E6B36">
        <w:rPr>
          <w:rtl/>
        </w:rPr>
        <w:t>אני חושב שכשאנחנו באים עכשיו לעשות תיקון חקיקה</w:t>
      </w:r>
      <w:r w:rsidR="0007643A">
        <w:rPr>
          <w:rFonts w:hint="cs"/>
          <w:rtl/>
        </w:rPr>
        <w:t>,</w:t>
      </w:r>
      <w:r w:rsidR="008E6B36" w:rsidRPr="008E6B36">
        <w:rPr>
          <w:rtl/>
        </w:rPr>
        <w:t xml:space="preserve"> </w:t>
      </w:r>
      <w:r w:rsidR="008E6B36" w:rsidRPr="00053F9B">
        <w:rPr>
          <w:rtl/>
        </w:rPr>
        <w:t xml:space="preserve">אנחנו צריכים להסתכל על ההיבט </w:t>
      </w:r>
      <w:r w:rsidR="00E62C21" w:rsidRPr="00053F9B">
        <w:rPr>
          <w:rFonts w:hint="cs"/>
          <w:rtl/>
        </w:rPr>
        <w:t>ה</w:t>
      </w:r>
      <w:r w:rsidR="008E6B36" w:rsidRPr="00053F9B">
        <w:rPr>
          <w:rtl/>
        </w:rPr>
        <w:t>רחב</w:t>
      </w:r>
      <w:r w:rsidR="00E62C21" w:rsidRPr="00053F9B">
        <w:rPr>
          <w:rFonts w:hint="cs"/>
          <w:rtl/>
        </w:rPr>
        <w:t xml:space="preserve"> הרבה יותר</w:t>
      </w:r>
      <w:r w:rsidR="008E6B36" w:rsidRPr="00053F9B">
        <w:rPr>
          <w:rtl/>
        </w:rPr>
        <w:t xml:space="preserve">. </w:t>
      </w:r>
    </w:p>
    <w:p w14:paraId="293625C7" w14:textId="77777777" w:rsidR="0007643A" w:rsidRPr="00053F9B" w:rsidRDefault="0007643A" w:rsidP="008E6B36">
      <w:pPr>
        <w:rPr>
          <w:rtl/>
        </w:rPr>
      </w:pPr>
      <w:bookmarkStart w:id="1206" w:name="_ETM_Q1_6573644"/>
      <w:bookmarkStart w:id="1207" w:name="_ETM_Q1_6573725"/>
      <w:bookmarkStart w:id="1208" w:name="_ETM_Q1_6573774"/>
      <w:bookmarkEnd w:id="1206"/>
      <w:bookmarkEnd w:id="1207"/>
      <w:bookmarkEnd w:id="1208"/>
    </w:p>
    <w:p w14:paraId="69CE752D" w14:textId="4DDF4ED2" w:rsidR="004E79DC" w:rsidRDefault="008E6B36" w:rsidP="005E3273">
      <w:pPr>
        <w:rPr>
          <w:rtl/>
        </w:rPr>
      </w:pPr>
      <w:bookmarkStart w:id="1209" w:name="_ETM_Q1_6573860"/>
      <w:bookmarkEnd w:id="1209"/>
      <w:r w:rsidRPr="000A1D51">
        <w:rPr>
          <w:rtl/>
        </w:rPr>
        <w:t>אנחנו הפנ</w:t>
      </w:r>
      <w:r w:rsidR="0007643A" w:rsidRPr="000A1D51">
        <w:rPr>
          <w:rFonts w:hint="cs"/>
          <w:rtl/>
        </w:rPr>
        <w:t>י</w:t>
      </w:r>
      <w:r w:rsidRPr="000A1D51">
        <w:rPr>
          <w:rtl/>
        </w:rPr>
        <w:t xml:space="preserve">נו בתוך נייר העמדה שלנו למושג שטבע </w:t>
      </w:r>
      <w:r w:rsidR="0007643A" w:rsidRPr="000A1D51">
        <w:rPr>
          <w:rFonts w:hint="cs"/>
          <w:rtl/>
        </w:rPr>
        <w:t xml:space="preserve">כהנמן </w:t>
      </w:r>
      <w:r w:rsidRPr="000A1D51">
        <w:rPr>
          <w:rtl/>
        </w:rPr>
        <w:t>מעולם אחר, לא מעולם המשפטי</w:t>
      </w:r>
      <w:r w:rsidR="0007643A" w:rsidRPr="000A1D51">
        <w:rPr>
          <w:rFonts w:hint="cs"/>
          <w:rtl/>
        </w:rPr>
        <w:t xml:space="preserve">. </w:t>
      </w:r>
      <w:r w:rsidRPr="000A1D51">
        <w:rPr>
          <w:rtl/>
        </w:rPr>
        <w:t xml:space="preserve">הוא מדבר על שיפוט. זה נקרא </w:t>
      </w:r>
      <w:r w:rsidR="0007643A" w:rsidRPr="000A1D51">
        <w:t>Noise</w:t>
      </w:r>
      <w:r w:rsidR="0007643A" w:rsidRPr="000A1D51">
        <w:rPr>
          <w:rFonts w:hint="cs"/>
          <w:rtl/>
        </w:rPr>
        <w:t xml:space="preserve"> או </w:t>
      </w:r>
      <w:r w:rsidRPr="000A1D51">
        <w:rPr>
          <w:rtl/>
        </w:rPr>
        <w:t>בעברית רעש</w:t>
      </w:r>
      <w:r w:rsidR="0007643A" w:rsidRPr="000A1D51">
        <w:rPr>
          <w:rFonts w:hint="cs"/>
          <w:rtl/>
        </w:rPr>
        <w:t xml:space="preserve">. </w:t>
      </w:r>
      <w:r w:rsidRPr="000A1D51">
        <w:rPr>
          <w:rtl/>
        </w:rPr>
        <w:t xml:space="preserve">שם </w:t>
      </w:r>
      <w:r w:rsidR="00053F9B" w:rsidRPr="000A1D51">
        <w:rPr>
          <w:rFonts w:hint="cs"/>
          <w:rtl/>
        </w:rPr>
        <w:t xml:space="preserve">הוא </w:t>
      </w:r>
      <w:r w:rsidRPr="000A1D51">
        <w:rPr>
          <w:rtl/>
        </w:rPr>
        <w:t>מדבר</w:t>
      </w:r>
      <w:r w:rsidR="0007643A" w:rsidRPr="000A1D51">
        <w:rPr>
          <w:rFonts w:hint="cs"/>
          <w:rtl/>
        </w:rPr>
        <w:t xml:space="preserve"> על כך ש</w:t>
      </w:r>
      <w:r w:rsidRPr="000A1D51">
        <w:rPr>
          <w:rtl/>
        </w:rPr>
        <w:t xml:space="preserve">יש שני סוגים של רעש. </w:t>
      </w:r>
      <w:r w:rsidR="0007643A" w:rsidRPr="000A1D51">
        <w:rPr>
          <w:rFonts w:hint="cs"/>
          <w:rtl/>
        </w:rPr>
        <w:t>ב</w:t>
      </w:r>
      <w:r w:rsidRPr="000A1D51">
        <w:rPr>
          <w:rtl/>
        </w:rPr>
        <w:t xml:space="preserve">שונה </w:t>
      </w:r>
      <w:r w:rsidR="00053F9B" w:rsidRPr="000A1D51">
        <w:rPr>
          <w:rtl/>
        </w:rPr>
        <w:t>מ</w:t>
      </w:r>
      <w:r w:rsidR="00053F9B" w:rsidRPr="000A1D51">
        <w:rPr>
          <w:rFonts w:hint="cs"/>
          <w:rtl/>
        </w:rPr>
        <w:t>הטיה</w:t>
      </w:r>
      <w:r w:rsidRPr="000A1D51">
        <w:rPr>
          <w:rtl/>
        </w:rPr>
        <w:t xml:space="preserve"> חשיבתית</w:t>
      </w:r>
      <w:r w:rsidRPr="008E6B36">
        <w:rPr>
          <w:rtl/>
        </w:rPr>
        <w:t xml:space="preserve"> רעש אומר</w:t>
      </w:r>
      <w:r w:rsidR="0007643A">
        <w:rPr>
          <w:rFonts w:hint="cs"/>
          <w:rtl/>
        </w:rPr>
        <w:t>:</w:t>
      </w:r>
      <w:r w:rsidRPr="008E6B36">
        <w:rPr>
          <w:rtl/>
        </w:rPr>
        <w:t xml:space="preserve"> יש תוצאה רצויה ואנחנו לא מגיעים אליה בוודאות</w:t>
      </w:r>
      <w:bookmarkStart w:id="1210" w:name="_ETM_Q1_6601289"/>
      <w:bookmarkEnd w:id="1210"/>
      <w:r w:rsidR="00053F9B">
        <w:rPr>
          <w:rFonts w:hint="cs"/>
          <w:rtl/>
        </w:rPr>
        <w:t>.</w:t>
      </w:r>
      <w:r w:rsidR="00310DD4">
        <w:rPr>
          <w:rFonts w:hint="cs"/>
          <w:rtl/>
        </w:rPr>
        <w:t xml:space="preserve"> </w:t>
      </w:r>
      <w:r w:rsidRPr="008E6B36">
        <w:rPr>
          <w:rtl/>
        </w:rPr>
        <w:t>אפשר לראות שם את ההגדרה המדויקת</w:t>
      </w:r>
      <w:r w:rsidR="00B0233B">
        <w:rPr>
          <w:rFonts w:hint="cs"/>
          <w:rtl/>
        </w:rPr>
        <w:t>,</w:t>
      </w:r>
      <w:r w:rsidRPr="008E6B36">
        <w:rPr>
          <w:rtl/>
        </w:rPr>
        <w:t xml:space="preserve"> אבל הרעיון </w:t>
      </w:r>
      <w:r w:rsidR="00310DD4">
        <w:rPr>
          <w:rtl/>
        </w:rPr>
        <w:t>–</w:t>
      </w:r>
      <w:r w:rsidR="00310DD4">
        <w:rPr>
          <w:rFonts w:hint="cs"/>
          <w:rtl/>
        </w:rPr>
        <w:t xml:space="preserve"> </w:t>
      </w:r>
      <w:r w:rsidRPr="008E6B36">
        <w:rPr>
          <w:rtl/>
        </w:rPr>
        <w:t>ופה אני מביע רק את הפרינציפ</w:t>
      </w:r>
      <w:r w:rsidR="00310DD4">
        <w:rPr>
          <w:rFonts w:hint="cs"/>
          <w:rtl/>
        </w:rPr>
        <w:t xml:space="preserve"> </w:t>
      </w:r>
      <w:r w:rsidRPr="008E6B36">
        <w:rPr>
          <w:rtl/>
        </w:rPr>
        <w:t xml:space="preserve">באמת </w:t>
      </w:r>
      <w:r w:rsidR="00310DD4">
        <w:rPr>
          <w:rtl/>
        </w:rPr>
        <w:t>–</w:t>
      </w:r>
      <w:r w:rsidR="00310DD4">
        <w:rPr>
          <w:rFonts w:hint="cs"/>
          <w:rtl/>
        </w:rPr>
        <w:t xml:space="preserve"> הוא </w:t>
      </w:r>
      <w:r w:rsidRPr="008E6B36">
        <w:rPr>
          <w:rtl/>
        </w:rPr>
        <w:t>שיש שני סוגים של רעש</w:t>
      </w:r>
      <w:r w:rsidR="00B0233B">
        <w:rPr>
          <w:rFonts w:hint="cs"/>
          <w:rtl/>
        </w:rPr>
        <w:t>,</w:t>
      </w:r>
      <w:r w:rsidRPr="008E6B36">
        <w:rPr>
          <w:rtl/>
        </w:rPr>
        <w:t xml:space="preserve"> יש רעש בתוך מקרה ספציפי ויש רעש בין המקרים</w:t>
      </w:r>
      <w:r w:rsidR="00310DD4">
        <w:rPr>
          <w:rFonts w:hint="cs"/>
          <w:rtl/>
        </w:rPr>
        <w:t>.</w:t>
      </w:r>
      <w:r w:rsidRPr="008E6B36">
        <w:rPr>
          <w:rtl/>
        </w:rPr>
        <w:t xml:space="preserve"> </w:t>
      </w:r>
    </w:p>
    <w:p w14:paraId="57B0B7F1" w14:textId="77777777" w:rsidR="004E79DC" w:rsidRDefault="004E79DC" w:rsidP="005E3273">
      <w:pPr>
        <w:rPr>
          <w:rtl/>
        </w:rPr>
      </w:pPr>
    </w:p>
    <w:p w14:paraId="237F6C3E" w14:textId="5795D53B" w:rsidR="00AE5DD2" w:rsidRDefault="008E6B36" w:rsidP="005E3273">
      <w:pPr>
        <w:rPr>
          <w:rtl/>
        </w:rPr>
      </w:pPr>
      <w:r w:rsidRPr="008E6B36">
        <w:rPr>
          <w:rtl/>
        </w:rPr>
        <w:t>אני חושב שהאופן שבו אנחנו צריכים להסתכל על זה</w:t>
      </w:r>
      <w:r w:rsidR="00310DD4">
        <w:rPr>
          <w:rFonts w:hint="cs"/>
          <w:rtl/>
        </w:rPr>
        <w:t xml:space="preserve"> </w:t>
      </w:r>
      <w:proofErr w:type="spellStart"/>
      <w:r w:rsidR="00310DD4">
        <w:rPr>
          <w:rFonts w:hint="cs"/>
          <w:rtl/>
        </w:rPr>
        <w:t>זה</w:t>
      </w:r>
      <w:proofErr w:type="spellEnd"/>
      <w:r w:rsidRPr="008E6B36">
        <w:rPr>
          <w:rtl/>
        </w:rPr>
        <w:t xml:space="preserve"> לא האם בכל מקרה אנחנו נשפר את הוודאות</w:t>
      </w:r>
      <w:r w:rsidR="005E3273">
        <w:rPr>
          <w:rFonts w:hint="cs"/>
          <w:rtl/>
        </w:rPr>
        <w:t xml:space="preserve"> </w:t>
      </w:r>
      <w:r w:rsidR="005E3273">
        <w:rPr>
          <w:rFonts w:hint="eastAsia"/>
          <w:rtl/>
        </w:rPr>
        <w:t>–</w:t>
      </w:r>
      <w:r w:rsidR="005E3273">
        <w:rPr>
          <w:rFonts w:hint="cs"/>
          <w:rtl/>
        </w:rPr>
        <w:t xml:space="preserve"> </w:t>
      </w:r>
      <w:r w:rsidR="005E3273">
        <w:rPr>
          <w:rtl/>
        </w:rPr>
        <w:t>אני חושב שכן</w:t>
      </w:r>
      <w:r w:rsidRPr="008E6B36">
        <w:rPr>
          <w:rtl/>
        </w:rPr>
        <w:t xml:space="preserve"> אבל לא רק זה</w:t>
      </w:r>
      <w:r w:rsidR="005E3273">
        <w:rPr>
          <w:rFonts w:hint="cs"/>
          <w:rtl/>
        </w:rPr>
        <w:t>,</w:t>
      </w:r>
      <w:r w:rsidRPr="008E6B36">
        <w:rPr>
          <w:rtl/>
        </w:rPr>
        <w:t xml:space="preserve"> אלא גם האם כשאנחנו ניגש</w:t>
      </w:r>
      <w:r w:rsidRPr="006E7D67">
        <w:rPr>
          <w:rtl/>
        </w:rPr>
        <w:t xml:space="preserve">ים לבית משפט ככלל </w:t>
      </w:r>
      <w:r w:rsidR="005E3273" w:rsidRPr="006E7D67">
        <w:rPr>
          <w:rFonts w:hint="cs"/>
          <w:rtl/>
        </w:rPr>
        <w:t xml:space="preserve">מאפייני </w:t>
      </w:r>
      <w:r w:rsidRPr="006E7D67">
        <w:rPr>
          <w:rtl/>
        </w:rPr>
        <w:t>השופט איפה הוא גדל</w:t>
      </w:r>
      <w:r w:rsidR="005E3273" w:rsidRPr="006E7D67">
        <w:rPr>
          <w:rFonts w:hint="cs"/>
          <w:rtl/>
        </w:rPr>
        <w:t>, איפה</w:t>
      </w:r>
      <w:r w:rsidRPr="006E7D67">
        <w:rPr>
          <w:rtl/>
        </w:rPr>
        <w:t xml:space="preserve"> הוא נולד</w:t>
      </w:r>
      <w:r w:rsidR="005E3273" w:rsidRPr="006E7D67">
        <w:rPr>
          <w:rFonts w:hint="cs"/>
          <w:rtl/>
        </w:rPr>
        <w:t>,</w:t>
      </w:r>
      <w:r w:rsidRPr="006E7D67">
        <w:rPr>
          <w:rtl/>
        </w:rPr>
        <w:t xml:space="preserve"> איך הוא למד לפרש חוזים</w:t>
      </w:r>
      <w:r w:rsidRPr="008E6B36">
        <w:rPr>
          <w:rtl/>
        </w:rPr>
        <w:t xml:space="preserve"> באיז</w:t>
      </w:r>
      <w:r w:rsidR="00310DD4">
        <w:rPr>
          <w:rFonts w:hint="cs"/>
          <w:rtl/>
        </w:rPr>
        <w:t>ו</w:t>
      </w:r>
      <w:r w:rsidRPr="008E6B36">
        <w:rPr>
          <w:rtl/>
        </w:rPr>
        <w:t xml:space="preserve"> אוניברסיטה</w:t>
      </w:r>
      <w:r w:rsidR="00310DD4">
        <w:rPr>
          <w:rFonts w:hint="cs"/>
          <w:rtl/>
        </w:rPr>
        <w:t xml:space="preserve"> הוא למד</w:t>
      </w:r>
      <w:r w:rsidR="005E3273">
        <w:rPr>
          <w:rFonts w:hint="cs"/>
          <w:rtl/>
        </w:rPr>
        <w:t>,</w:t>
      </w:r>
      <w:r w:rsidRPr="008E6B36">
        <w:rPr>
          <w:rtl/>
        </w:rPr>
        <w:t xml:space="preserve"> י</w:t>
      </w:r>
      <w:r w:rsidR="005E3273">
        <w:rPr>
          <w:rtl/>
        </w:rPr>
        <w:t>הי</w:t>
      </w:r>
      <w:r w:rsidR="005E3273">
        <w:rPr>
          <w:rFonts w:hint="cs"/>
          <w:rtl/>
        </w:rPr>
        <w:t>ו</w:t>
      </w:r>
      <w:r w:rsidRPr="008E6B36">
        <w:rPr>
          <w:rtl/>
        </w:rPr>
        <w:t xml:space="preserve"> פרמטר משמעותי</w:t>
      </w:r>
      <w:r w:rsidR="004E79DC">
        <w:rPr>
          <w:rFonts w:hint="cs"/>
          <w:rtl/>
        </w:rPr>
        <w:t>,</w:t>
      </w:r>
      <w:r w:rsidRPr="008E6B36">
        <w:rPr>
          <w:rtl/>
        </w:rPr>
        <w:t xml:space="preserve"> או שאנחנו ניתן לצדדים להחליט</w:t>
      </w:r>
      <w:r w:rsidR="004E79DC">
        <w:rPr>
          <w:rFonts w:hint="cs"/>
          <w:rtl/>
        </w:rPr>
        <w:t>.</w:t>
      </w:r>
      <w:r w:rsidRPr="008E6B36">
        <w:rPr>
          <w:rtl/>
        </w:rPr>
        <w:t xml:space="preserve"> </w:t>
      </w:r>
      <w:r w:rsidR="004E79DC">
        <w:rPr>
          <w:rFonts w:hint="cs"/>
          <w:rtl/>
        </w:rPr>
        <w:t xml:space="preserve">כלומר, </w:t>
      </w:r>
      <w:r w:rsidRPr="008E6B36">
        <w:rPr>
          <w:rtl/>
        </w:rPr>
        <w:t xml:space="preserve">הם יחליטו מה </w:t>
      </w:r>
      <w:r w:rsidRPr="00520E9E">
        <w:rPr>
          <w:rtl/>
        </w:rPr>
        <w:t>יהיה האופן הפרשני שיחול עליהם</w:t>
      </w:r>
      <w:r w:rsidR="00310DD4" w:rsidRPr="00520E9E">
        <w:rPr>
          <w:rFonts w:hint="cs"/>
          <w:rtl/>
        </w:rPr>
        <w:t>.</w:t>
      </w:r>
      <w:r w:rsidRPr="00520E9E">
        <w:rPr>
          <w:rtl/>
        </w:rPr>
        <w:t xml:space="preserve"> זאת הייתה המהות של ההצעה שלנו</w:t>
      </w:r>
      <w:r w:rsidR="00310DD4" w:rsidRPr="00520E9E">
        <w:rPr>
          <w:rFonts w:hint="cs"/>
          <w:rtl/>
        </w:rPr>
        <w:t xml:space="preserve">. </w:t>
      </w:r>
      <w:r w:rsidRPr="00520E9E">
        <w:rPr>
          <w:rtl/>
        </w:rPr>
        <w:t>אני חושב שהיא מתבטאת</w:t>
      </w:r>
      <w:r w:rsidR="001E2BDA" w:rsidRPr="00520E9E">
        <w:rPr>
          <w:rFonts w:hint="cs"/>
          <w:rtl/>
        </w:rPr>
        <w:t xml:space="preserve"> במלואה. זאת</w:t>
      </w:r>
      <w:r w:rsidR="001E2BDA" w:rsidRPr="004E79DC">
        <w:rPr>
          <w:rFonts w:hint="cs"/>
          <w:rtl/>
        </w:rPr>
        <w:t xml:space="preserve"> אומרת, </w:t>
      </w:r>
      <w:r w:rsidRPr="004E79DC">
        <w:rPr>
          <w:rtl/>
        </w:rPr>
        <w:t>סעיף</w:t>
      </w:r>
      <w:r w:rsidRPr="008E6B36">
        <w:rPr>
          <w:rtl/>
        </w:rPr>
        <w:t xml:space="preserve"> 25</w:t>
      </w:r>
      <w:r w:rsidR="001E2BDA">
        <w:rPr>
          <w:rFonts w:hint="cs"/>
          <w:rtl/>
        </w:rPr>
        <w:t xml:space="preserve">(א) </w:t>
      </w:r>
      <w:bookmarkStart w:id="1211" w:name="_ETM_Q1_6652637"/>
      <w:bookmarkEnd w:id="1211"/>
      <w:r w:rsidR="001E2BDA">
        <w:rPr>
          <w:rFonts w:hint="cs"/>
          <w:rtl/>
        </w:rPr>
        <w:t>ב</w:t>
      </w:r>
      <w:r w:rsidRPr="008E6B36">
        <w:rPr>
          <w:rtl/>
        </w:rPr>
        <w:t xml:space="preserve">הצעה הנוכחית שעליו אנחנו דנים </w:t>
      </w:r>
      <w:r w:rsidR="00AE5DD2">
        <w:rPr>
          <w:rFonts w:hint="cs"/>
          <w:rtl/>
        </w:rPr>
        <w:t xml:space="preserve">מביע את </w:t>
      </w:r>
      <w:r w:rsidRPr="008E6B36">
        <w:rPr>
          <w:rtl/>
        </w:rPr>
        <w:t>זה כבר בהתחלה</w:t>
      </w:r>
      <w:r w:rsidR="00AE5DD2">
        <w:rPr>
          <w:rFonts w:hint="cs"/>
          <w:rtl/>
        </w:rPr>
        <w:t>,</w:t>
      </w:r>
      <w:r w:rsidRPr="008E6B36">
        <w:rPr>
          <w:rtl/>
        </w:rPr>
        <w:t xml:space="preserve"> ואני מברך על זה</w:t>
      </w:r>
      <w:r w:rsidR="00AE5DD2">
        <w:rPr>
          <w:rFonts w:hint="cs"/>
          <w:rtl/>
        </w:rPr>
        <w:t xml:space="preserve">. </w:t>
      </w:r>
      <w:r w:rsidRPr="008E6B36">
        <w:rPr>
          <w:rtl/>
        </w:rPr>
        <w:t xml:space="preserve">על היתר </w:t>
      </w:r>
      <w:r w:rsidR="00AE5DD2">
        <w:rPr>
          <w:rFonts w:hint="cs"/>
          <w:rtl/>
        </w:rPr>
        <w:t xml:space="preserve">כבר </w:t>
      </w:r>
      <w:r w:rsidRPr="008E6B36">
        <w:rPr>
          <w:rtl/>
        </w:rPr>
        <w:t xml:space="preserve">אמרתי </w:t>
      </w:r>
      <w:r w:rsidR="00AE5DD2">
        <w:rPr>
          <w:rFonts w:hint="cs"/>
          <w:rtl/>
        </w:rPr>
        <w:t>ש</w:t>
      </w:r>
      <w:r w:rsidRPr="008E6B36">
        <w:rPr>
          <w:rtl/>
        </w:rPr>
        <w:t>זה מאוזן, אם כי בעיניי לא חייב</w:t>
      </w:r>
      <w:r w:rsidR="00AE5DD2">
        <w:rPr>
          <w:rFonts w:hint="cs"/>
          <w:rtl/>
        </w:rPr>
        <w:t>ים</w:t>
      </w:r>
      <w:r w:rsidRPr="008E6B36">
        <w:rPr>
          <w:rtl/>
        </w:rPr>
        <w:t xml:space="preserve"> להיכנס לכל הי</w:t>
      </w:r>
      <w:r w:rsidR="00AE5DD2">
        <w:rPr>
          <w:rFonts w:hint="cs"/>
          <w:rtl/>
        </w:rPr>
        <w:t>וצאים</w:t>
      </w:r>
      <w:r w:rsidRPr="008E6B36">
        <w:rPr>
          <w:rtl/>
        </w:rPr>
        <w:t xml:space="preserve"> מן הכלל</w:t>
      </w:r>
      <w:r w:rsidR="00AE5DD2">
        <w:rPr>
          <w:rFonts w:hint="cs"/>
          <w:rtl/>
        </w:rPr>
        <w:t>.</w:t>
      </w:r>
      <w:r w:rsidRPr="008E6B36">
        <w:rPr>
          <w:rtl/>
        </w:rPr>
        <w:t xml:space="preserve"> השוק יסדר את עצמו. </w:t>
      </w:r>
    </w:p>
    <w:p w14:paraId="3E2C4527" w14:textId="77777777" w:rsidR="00AE5DD2" w:rsidRDefault="00AE5DD2" w:rsidP="0007643A">
      <w:pPr>
        <w:rPr>
          <w:rtl/>
        </w:rPr>
      </w:pPr>
      <w:bookmarkStart w:id="1212" w:name="_ETM_Q1_6670428"/>
      <w:bookmarkEnd w:id="1212"/>
    </w:p>
    <w:p w14:paraId="0DB46757" w14:textId="15AEB3E4" w:rsidR="00FF3FFC" w:rsidRDefault="008E6B36" w:rsidP="00AE5DD2">
      <w:pPr>
        <w:rPr>
          <w:rtl/>
        </w:rPr>
      </w:pPr>
      <w:bookmarkStart w:id="1213" w:name="_ETM_Q1_6670580"/>
      <w:bookmarkStart w:id="1214" w:name="_ETM_Q1_6670598"/>
      <w:bookmarkStart w:id="1215" w:name="_ETM_Q1_6670625"/>
      <w:bookmarkEnd w:id="1213"/>
      <w:bookmarkEnd w:id="1214"/>
      <w:bookmarkEnd w:id="1215"/>
      <w:r w:rsidRPr="008E6B36">
        <w:rPr>
          <w:rtl/>
        </w:rPr>
        <w:t>דבר אחרון מאוד מאוד</w:t>
      </w:r>
      <w:r w:rsidR="00AE5DD2">
        <w:rPr>
          <w:rFonts w:hint="cs"/>
          <w:rtl/>
        </w:rPr>
        <w:t xml:space="preserve"> </w:t>
      </w:r>
      <w:r w:rsidR="00AE5DD2" w:rsidRPr="00AE5DD2">
        <w:rPr>
          <w:rtl/>
        </w:rPr>
        <w:t>קונקרטי לגבי הנוסח הספציפי בסעיף 25</w:t>
      </w:r>
      <w:r w:rsidR="00AE5DD2">
        <w:rPr>
          <w:rFonts w:hint="cs"/>
          <w:rtl/>
        </w:rPr>
        <w:t>(</w:t>
      </w:r>
      <w:r w:rsidR="00AE5DD2" w:rsidRPr="00AE5DD2">
        <w:rPr>
          <w:rtl/>
        </w:rPr>
        <w:t>א</w:t>
      </w:r>
      <w:r w:rsidR="00AE5DD2">
        <w:rPr>
          <w:rFonts w:hint="cs"/>
          <w:rtl/>
        </w:rPr>
        <w:t>):</w:t>
      </w:r>
      <w:r w:rsidR="00AE5DD2" w:rsidRPr="00AE5DD2">
        <w:rPr>
          <w:rtl/>
        </w:rPr>
        <w:t xml:space="preserve"> </w:t>
      </w:r>
      <w:r w:rsidR="00AE5DD2">
        <w:rPr>
          <w:rFonts w:hint="cs"/>
          <w:rtl/>
        </w:rPr>
        <w:t>"</w:t>
      </w:r>
      <w:r w:rsidR="00AE5DD2" w:rsidRPr="00AE5DD2">
        <w:rPr>
          <w:rtl/>
        </w:rPr>
        <w:t xml:space="preserve">אופן פרשנותו של חוזה וכן </w:t>
      </w:r>
      <w:r w:rsidR="00AE5DD2">
        <w:rPr>
          <w:rFonts w:hint="cs"/>
          <w:rtl/>
        </w:rPr>
        <w:t>ה</w:t>
      </w:r>
      <w:r w:rsidR="00AE5DD2" w:rsidRPr="00AE5DD2">
        <w:rPr>
          <w:rtl/>
        </w:rPr>
        <w:t>ראיות שיהיו קבילות לפירושו</w:t>
      </w:r>
      <w:r w:rsidR="00112A9A">
        <w:rPr>
          <w:rFonts w:hint="cs"/>
          <w:rtl/>
        </w:rPr>
        <w:t>"</w:t>
      </w:r>
      <w:r w:rsidR="00AE5DD2" w:rsidRPr="00AE5DD2">
        <w:rPr>
          <w:rtl/>
        </w:rPr>
        <w:t>. אני חושב שהב</w:t>
      </w:r>
      <w:r w:rsidR="00112A9A">
        <w:rPr>
          <w:rFonts w:hint="cs"/>
          <w:rtl/>
        </w:rPr>
        <w:t>י</w:t>
      </w:r>
      <w:r w:rsidR="00AE5DD2" w:rsidRPr="00AE5DD2">
        <w:rPr>
          <w:rtl/>
        </w:rPr>
        <w:t>נ</w:t>
      </w:r>
      <w:r w:rsidR="00112A9A">
        <w:rPr>
          <w:rFonts w:hint="cs"/>
          <w:rtl/>
        </w:rPr>
        <w:t>אריות</w:t>
      </w:r>
      <w:r w:rsidR="00AE5DD2" w:rsidRPr="00AE5DD2">
        <w:rPr>
          <w:rtl/>
        </w:rPr>
        <w:t xml:space="preserve"> של המילה קבילות לא מתאימה במקרה הזה</w:t>
      </w:r>
      <w:r w:rsidR="00112A9A">
        <w:rPr>
          <w:rFonts w:hint="cs"/>
          <w:rtl/>
        </w:rPr>
        <w:t>.</w:t>
      </w:r>
      <w:r w:rsidR="00AE5DD2" w:rsidRPr="00AE5DD2">
        <w:rPr>
          <w:rtl/>
        </w:rPr>
        <w:t xml:space="preserve"> היא עלולה להשיג את ההיפך. הייתי מעדיף לדבר על משקל מהסיבה</w:t>
      </w:r>
      <w:r w:rsidR="00112A9A">
        <w:rPr>
          <w:rFonts w:hint="cs"/>
          <w:rtl/>
        </w:rPr>
        <w:t xml:space="preserve"> </w:t>
      </w:r>
      <w:bookmarkStart w:id="1216" w:name="_ETM_Q1_6700841"/>
      <w:bookmarkEnd w:id="1216"/>
      <w:r w:rsidR="00112A9A">
        <w:rPr>
          <w:rFonts w:hint="cs"/>
          <w:rtl/>
        </w:rPr>
        <w:t>ש</w:t>
      </w:r>
      <w:r w:rsidR="00AE5DD2" w:rsidRPr="00AE5DD2">
        <w:rPr>
          <w:rtl/>
        </w:rPr>
        <w:t xml:space="preserve">גם אם אנחנו מזיזים את הלוחות הטקטוניים שני צעדים לכיוון יציב על חשבון אמת, בית </w:t>
      </w:r>
      <w:r w:rsidR="0063353E">
        <w:rPr>
          <w:rFonts w:hint="cs"/>
          <w:rtl/>
        </w:rPr>
        <w:t>ה</w:t>
      </w:r>
      <w:r w:rsidR="00AE5DD2" w:rsidRPr="00AE5DD2">
        <w:rPr>
          <w:rtl/>
        </w:rPr>
        <w:t>משפט לא ייתן יד לזה שהוא לא יראה את הראיות בסופו של דבר, וככה הוא ישתמש בסעיף 26</w:t>
      </w:r>
      <w:r w:rsidR="00112A9A">
        <w:rPr>
          <w:rFonts w:hint="cs"/>
          <w:rtl/>
        </w:rPr>
        <w:t>,</w:t>
      </w:r>
      <w:r w:rsidR="00AE5DD2" w:rsidRPr="00AE5DD2">
        <w:rPr>
          <w:rtl/>
        </w:rPr>
        <w:t xml:space="preserve"> בסעיף 30, בסעיף 25</w:t>
      </w:r>
      <w:r w:rsidR="00112A9A">
        <w:rPr>
          <w:rFonts w:hint="cs"/>
          <w:rtl/>
        </w:rPr>
        <w:t>(</w:t>
      </w:r>
      <w:r w:rsidR="00AE5DD2" w:rsidRPr="00AE5DD2">
        <w:rPr>
          <w:rtl/>
        </w:rPr>
        <w:t>א</w:t>
      </w:r>
      <w:r w:rsidR="00112A9A">
        <w:rPr>
          <w:rFonts w:hint="cs"/>
          <w:rtl/>
        </w:rPr>
        <w:t>), (ג)</w:t>
      </w:r>
      <w:r w:rsidR="00DC4534">
        <w:rPr>
          <w:rFonts w:hint="cs"/>
          <w:rtl/>
        </w:rPr>
        <w:t xml:space="preserve"> </w:t>
      </w:r>
      <w:r w:rsidR="00DC4534">
        <w:rPr>
          <w:rFonts w:hint="eastAsia"/>
          <w:rtl/>
        </w:rPr>
        <w:t>–</w:t>
      </w:r>
      <w:r w:rsidR="00AE5DD2" w:rsidRPr="00AE5DD2">
        <w:rPr>
          <w:rtl/>
        </w:rPr>
        <w:t xml:space="preserve"> לא משנה ב</w:t>
      </w:r>
      <w:r w:rsidR="00FF3FFC">
        <w:rPr>
          <w:rFonts w:hint="cs"/>
          <w:rtl/>
        </w:rPr>
        <w:t xml:space="preserve">איזה, </w:t>
      </w:r>
      <w:r w:rsidR="00AE5DD2" w:rsidRPr="00AE5DD2">
        <w:rPr>
          <w:rtl/>
        </w:rPr>
        <w:t>הוא ימצא את הדרך לראות את הראיות. לכן מלכתחילה לא כדאי לדבר על קבילות</w:t>
      </w:r>
      <w:r w:rsidR="00FF3FFC">
        <w:rPr>
          <w:rFonts w:hint="cs"/>
          <w:rtl/>
        </w:rPr>
        <w:t>,</w:t>
      </w:r>
      <w:r w:rsidR="00AE5DD2" w:rsidRPr="00AE5DD2">
        <w:rPr>
          <w:rtl/>
        </w:rPr>
        <w:t xml:space="preserve"> כד</w:t>
      </w:r>
      <w:r w:rsidR="00FF3FFC">
        <w:rPr>
          <w:rFonts w:hint="cs"/>
          <w:rtl/>
        </w:rPr>
        <w:t>א</w:t>
      </w:r>
      <w:r w:rsidR="00AE5DD2" w:rsidRPr="00AE5DD2">
        <w:rPr>
          <w:rtl/>
        </w:rPr>
        <w:t>י לדבר על משקל.</w:t>
      </w:r>
    </w:p>
    <w:p w14:paraId="36C8A66E" w14:textId="77777777" w:rsidR="009811D2" w:rsidRDefault="009811D2" w:rsidP="00AE5DD2">
      <w:pPr>
        <w:rPr>
          <w:rtl/>
        </w:rPr>
      </w:pPr>
      <w:bookmarkStart w:id="1217" w:name="_ETM_Q1_6720784"/>
      <w:bookmarkStart w:id="1218" w:name="_ETM_Q1_6720895"/>
      <w:bookmarkStart w:id="1219" w:name="_ETM_Q1_6720928"/>
      <w:bookmarkStart w:id="1220" w:name="_ETM_Q1_6719858"/>
      <w:bookmarkEnd w:id="1217"/>
      <w:bookmarkEnd w:id="1218"/>
      <w:bookmarkEnd w:id="1219"/>
      <w:bookmarkEnd w:id="1220"/>
    </w:p>
    <w:p w14:paraId="4F6742B2" w14:textId="47609392" w:rsidR="009811D2" w:rsidRDefault="009811D2" w:rsidP="009811D2">
      <w:pPr>
        <w:pStyle w:val="af9"/>
        <w:keepNext/>
        <w:rPr>
          <w:rtl/>
        </w:rPr>
      </w:pPr>
      <w:bookmarkStart w:id="1221" w:name="ET_guest_930722_161"/>
      <w:r w:rsidRPr="009811D2">
        <w:rPr>
          <w:rStyle w:val="TagStyle"/>
          <w:rtl/>
        </w:rPr>
        <w:t xml:space="preserve"> &lt;&lt; אורח &gt;&gt; </w:t>
      </w:r>
      <w:r>
        <w:rPr>
          <w:rtl/>
        </w:rPr>
        <w:t>אורי בן אוליאל:</w:t>
      </w:r>
      <w:r w:rsidRPr="009811D2">
        <w:rPr>
          <w:rStyle w:val="TagStyle"/>
          <w:rtl/>
        </w:rPr>
        <w:t xml:space="preserve"> &lt;&lt; אורח &gt;&gt;</w:t>
      </w:r>
      <w:r>
        <w:rPr>
          <w:rtl/>
        </w:rPr>
        <w:t xml:space="preserve">   </w:t>
      </w:r>
      <w:bookmarkEnd w:id="1221"/>
    </w:p>
    <w:p w14:paraId="29C4D42C" w14:textId="77777777" w:rsidR="009811D2" w:rsidRDefault="009811D2" w:rsidP="009811D2">
      <w:pPr>
        <w:pStyle w:val="KeepWithNext"/>
        <w:rPr>
          <w:rtl/>
        </w:rPr>
      </w:pPr>
    </w:p>
    <w:p w14:paraId="5AC6BA71" w14:textId="47611F31" w:rsidR="007B7862" w:rsidRDefault="009811D2" w:rsidP="009811D2">
      <w:pPr>
        <w:rPr>
          <w:rtl/>
        </w:rPr>
      </w:pPr>
      <w:bookmarkStart w:id="1222" w:name="_ETM_Q1_6724090"/>
      <w:bookmarkStart w:id="1223" w:name="_ETM_Q1_6724127"/>
      <w:bookmarkEnd w:id="1222"/>
      <w:bookmarkEnd w:id="1223"/>
      <w:r>
        <w:rPr>
          <w:rFonts w:hint="cs"/>
          <w:rtl/>
        </w:rPr>
        <w:t>אני מסכים איתך.</w:t>
      </w:r>
      <w:r w:rsidR="00AE5DD2" w:rsidRPr="00AE5DD2">
        <w:rPr>
          <w:rtl/>
        </w:rPr>
        <w:t xml:space="preserve"> חלק מדיני </w:t>
      </w:r>
      <w:r w:rsidRPr="00234D6B">
        <w:rPr>
          <w:rFonts w:hint="cs"/>
          <w:rtl/>
        </w:rPr>
        <w:t>הראיות קוגנטי</w:t>
      </w:r>
      <w:bookmarkStart w:id="1224" w:name="_ETM_Q1_6727014"/>
      <w:bookmarkEnd w:id="1224"/>
      <w:r w:rsidR="00234D6B" w:rsidRPr="00234D6B">
        <w:rPr>
          <w:rFonts w:hint="cs"/>
          <w:rtl/>
        </w:rPr>
        <w:t>י</w:t>
      </w:r>
      <w:r w:rsidRPr="00234D6B">
        <w:rPr>
          <w:rFonts w:hint="cs"/>
          <w:rtl/>
        </w:rPr>
        <w:t>ם</w:t>
      </w:r>
      <w:r w:rsidR="00AE5DD2" w:rsidRPr="00234D6B">
        <w:rPr>
          <w:rtl/>
        </w:rPr>
        <w:t xml:space="preserve"> גם</w:t>
      </w:r>
      <w:r>
        <w:rPr>
          <w:rFonts w:hint="cs"/>
          <w:rtl/>
        </w:rPr>
        <w:t>,</w:t>
      </w:r>
      <w:r w:rsidR="00AE5DD2" w:rsidRPr="00AE5DD2">
        <w:rPr>
          <w:rtl/>
        </w:rPr>
        <w:t xml:space="preserve"> אתה יודע</w:t>
      </w:r>
      <w:r>
        <w:rPr>
          <w:rFonts w:hint="cs"/>
          <w:rtl/>
        </w:rPr>
        <w:t>.</w:t>
      </w:r>
      <w:r w:rsidR="00AE5DD2" w:rsidRPr="00AE5DD2">
        <w:rPr>
          <w:rtl/>
        </w:rPr>
        <w:t xml:space="preserve"> </w:t>
      </w:r>
      <w:r>
        <w:rPr>
          <w:rFonts w:hint="cs"/>
          <w:rtl/>
        </w:rPr>
        <w:t xml:space="preserve">עדות </w:t>
      </w:r>
      <w:r w:rsidR="00AE5DD2" w:rsidRPr="00AE5DD2">
        <w:rPr>
          <w:rtl/>
        </w:rPr>
        <w:t>של קטין</w:t>
      </w:r>
      <w:r>
        <w:rPr>
          <w:rFonts w:hint="cs"/>
          <w:rtl/>
        </w:rPr>
        <w:t>,</w:t>
      </w:r>
      <w:r w:rsidR="00AE5DD2" w:rsidRPr="00AE5DD2">
        <w:rPr>
          <w:rtl/>
        </w:rPr>
        <w:t xml:space="preserve"> אתה יכול להגיד לשופט איך לפעול בנושא</w:t>
      </w:r>
      <w:r w:rsidR="007B7862">
        <w:rPr>
          <w:rFonts w:hint="cs"/>
          <w:rtl/>
        </w:rPr>
        <w:t>?</w:t>
      </w:r>
      <w:r w:rsidR="00AE5DD2" w:rsidRPr="00AE5DD2">
        <w:rPr>
          <w:rtl/>
        </w:rPr>
        <w:t xml:space="preserve"> עדות של קטין זה הסדר בחוק</w:t>
      </w:r>
      <w:r w:rsidR="007B7862">
        <w:rPr>
          <w:rFonts w:hint="cs"/>
          <w:rtl/>
        </w:rPr>
        <w:t>.</w:t>
      </w:r>
    </w:p>
    <w:p w14:paraId="23E8300E" w14:textId="77777777" w:rsidR="007B7862" w:rsidRDefault="007B7862" w:rsidP="009811D2">
      <w:pPr>
        <w:rPr>
          <w:rtl/>
        </w:rPr>
      </w:pPr>
      <w:bookmarkStart w:id="1225" w:name="_ETM_Q1_6736096"/>
      <w:bookmarkStart w:id="1226" w:name="_ETM_Q1_6736181"/>
      <w:bookmarkEnd w:id="1225"/>
      <w:bookmarkEnd w:id="1226"/>
    </w:p>
    <w:p w14:paraId="10205FA0" w14:textId="37EE5D82" w:rsidR="007B7862" w:rsidRDefault="007B7862" w:rsidP="007B7862">
      <w:pPr>
        <w:pStyle w:val="af6"/>
        <w:keepNext/>
        <w:rPr>
          <w:rtl/>
        </w:rPr>
      </w:pPr>
      <w:bookmarkStart w:id="1227" w:name="ET_yor_6157_162"/>
      <w:r w:rsidRPr="007B7862">
        <w:rPr>
          <w:rStyle w:val="TagStyle"/>
          <w:rtl/>
        </w:rPr>
        <w:t xml:space="preserve"> &lt;&lt; </w:t>
      </w:r>
      <w:proofErr w:type="spellStart"/>
      <w:r w:rsidRPr="007B7862">
        <w:rPr>
          <w:rStyle w:val="TagStyle"/>
          <w:rtl/>
        </w:rPr>
        <w:t>יור</w:t>
      </w:r>
      <w:proofErr w:type="spellEnd"/>
      <w:r w:rsidRPr="007B7862">
        <w:rPr>
          <w:rStyle w:val="TagStyle"/>
          <w:rtl/>
        </w:rPr>
        <w:t xml:space="preserve"> &gt;&gt; </w:t>
      </w:r>
      <w:r>
        <w:rPr>
          <w:rtl/>
        </w:rPr>
        <w:t xml:space="preserve">היו"ר שמחה </w:t>
      </w:r>
      <w:proofErr w:type="spellStart"/>
      <w:r>
        <w:rPr>
          <w:rtl/>
        </w:rPr>
        <w:t>רוטמן</w:t>
      </w:r>
      <w:proofErr w:type="spellEnd"/>
      <w:r>
        <w:rPr>
          <w:rtl/>
        </w:rPr>
        <w:t>:</w:t>
      </w:r>
      <w:r w:rsidRPr="007B7862">
        <w:rPr>
          <w:rStyle w:val="TagStyle"/>
          <w:rtl/>
        </w:rPr>
        <w:t xml:space="preserve"> &lt;&lt; יור &gt;&gt;</w:t>
      </w:r>
      <w:r>
        <w:rPr>
          <w:rtl/>
        </w:rPr>
        <w:t xml:space="preserve">   </w:t>
      </w:r>
      <w:bookmarkEnd w:id="1227"/>
    </w:p>
    <w:p w14:paraId="7724D7B9" w14:textId="77777777" w:rsidR="007B7862" w:rsidRDefault="007B7862" w:rsidP="007B7862">
      <w:pPr>
        <w:pStyle w:val="KeepWithNext"/>
        <w:rPr>
          <w:rtl/>
        </w:rPr>
      </w:pPr>
    </w:p>
    <w:p w14:paraId="3EA4E2C1" w14:textId="67833AD8" w:rsidR="004F0C8F" w:rsidRDefault="00AE5DD2" w:rsidP="002065CB">
      <w:pPr>
        <w:rPr>
          <w:rtl/>
        </w:rPr>
      </w:pPr>
      <w:bookmarkStart w:id="1228" w:name="_ETM_Q1_6737214"/>
      <w:bookmarkEnd w:id="1228"/>
      <w:r w:rsidRPr="00AE5DD2">
        <w:rPr>
          <w:rtl/>
        </w:rPr>
        <w:t xml:space="preserve">כל זה היה </w:t>
      </w:r>
      <w:r w:rsidR="007B7862" w:rsidRPr="00234D6B">
        <w:rPr>
          <w:rFonts w:hint="cs"/>
          <w:rtl/>
        </w:rPr>
        <w:t>בעיקר בשביל</w:t>
      </w:r>
      <w:r w:rsidR="007B7862">
        <w:rPr>
          <w:rFonts w:hint="cs"/>
          <w:rtl/>
        </w:rPr>
        <w:t xml:space="preserve"> </w:t>
      </w:r>
      <w:r w:rsidRPr="00AE5DD2">
        <w:rPr>
          <w:rtl/>
        </w:rPr>
        <w:t>החלק הראשון</w:t>
      </w:r>
      <w:r w:rsidR="007F3CD5">
        <w:rPr>
          <w:rFonts w:hint="cs"/>
          <w:rtl/>
        </w:rPr>
        <w:t>.</w:t>
      </w:r>
      <w:r w:rsidR="00A33B52">
        <w:rPr>
          <w:rFonts w:hint="cs"/>
          <w:rtl/>
        </w:rPr>
        <w:t xml:space="preserve"> </w:t>
      </w:r>
      <w:r w:rsidR="00A33B52" w:rsidRPr="00A33B52">
        <w:rPr>
          <w:rFonts w:hint="cs"/>
          <w:rtl/>
        </w:rPr>
        <w:t>על</w:t>
      </w:r>
      <w:r w:rsidRPr="00A33B52">
        <w:rPr>
          <w:rtl/>
        </w:rPr>
        <w:t xml:space="preserve"> החלקים הנוספים </w:t>
      </w:r>
      <w:r w:rsidR="007F3CD5" w:rsidRPr="00A33B52">
        <w:rPr>
          <w:rFonts w:hint="cs"/>
          <w:rtl/>
        </w:rPr>
        <w:t xml:space="preserve">עוד </w:t>
      </w:r>
      <w:bookmarkStart w:id="1229" w:name="_ETM_Q1_6737685"/>
      <w:bookmarkEnd w:id="1229"/>
      <w:r w:rsidR="007F3CD5" w:rsidRPr="00A33B52">
        <w:rPr>
          <w:rFonts w:hint="cs"/>
          <w:rtl/>
        </w:rPr>
        <w:t xml:space="preserve">נדון </w:t>
      </w:r>
      <w:r w:rsidRPr="00234D6B">
        <w:rPr>
          <w:rtl/>
        </w:rPr>
        <w:t xml:space="preserve">בהם, אבל הנושא </w:t>
      </w:r>
      <w:r w:rsidR="00234D6B">
        <w:rPr>
          <w:rFonts w:hint="cs"/>
          <w:rtl/>
        </w:rPr>
        <w:t xml:space="preserve">היה </w:t>
      </w:r>
      <w:r w:rsidRPr="00234D6B">
        <w:rPr>
          <w:rtl/>
        </w:rPr>
        <w:t>חשוב</w:t>
      </w:r>
      <w:r w:rsidRPr="00AE5DD2">
        <w:rPr>
          <w:rtl/>
        </w:rPr>
        <w:t>. אני מחדד את הנקודה הזאת</w:t>
      </w:r>
      <w:r w:rsidR="00F76B14">
        <w:rPr>
          <w:rFonts w:hint="cs"/>
          <w:rtl/>
        </w:rPr>
        <w:t>.</w:t>
      </w:r>
      <w:r w:rsidRPr="00AE5DD2">
        <w:rPr>
          <w:rtl/>
        </w:rPr>
        <w:t xml:space="preserve"> שוב</w:t>
      </w:r>
      <w:r w:rsidR="00F76B14">
        <w:rPr>
          <w:rFonts w:hint="cs"/>
          <w:rtl/>
        </w:rPr>
        <w:t>,</w:t>
      </w:r>
      <w:r w:rsidRPr="00AE5DD2">
        <w:rPr>
          <w:rtl/>
        </w:rPr>
        <w:t xml:space="preserve"> אני כרגע לא נכנס לדיון הנוסח, אבל במהות מה שנאמר פה זה מה שכתוב פה</w:t>
      </w:r>
      <w:r w:rsidR="00F76B14">
        <w:rPr>
          <w:rFonts w:hint="cs"/>
          <w:rtl/>
        </w:rPr>
        <w:t>.</w:t>
      </w:r>
      <w:r w:rsidRPr="00AE5DD2">
        <w:rPr>
          <w:rtl/>
        </w:rPr>
        <w:t xml:space="preserve"> זאת אומרת, סעיף 24 </w:t>
      </w:r>
      <w:r w:rsidR="00F76B14">
        <w:rPr>
          <w:rFonts w:hint="cs"/>
          <w:rtl/>
        </w:rPr>
        <w:t>א</w:t>
      </w:r>
      <w:r w:rsidRPr="00AE5DD2">
        <w:rPr>
          <w:rtl/>
        </w:rPr>
        <w:t xml:space="preserve">ומר </w:t>
      </w:r>
      <w:r w:rsidR="00F76B14">
        <w:rPr>
          <w:rFonts w:hint="cs"/>
          <w:rtl/>
        </w:rPr>
        <w:t>"</w:t>
      </w:r>
      <w:r w:rsidRPr="00AE5DD2">
        <w:rPr>
          <w:rtl/>
        </w:rPr>
        <w:t>דעת הצדדים</w:t>
      </w:r>
      <w:r w:rsidR="00F76B14">
        <w:rPr>
          <w:rFonts w:hint="cs"/>
          <w:rtl/>
        </w:rPr>
        <w:t>",</w:t>
      </w:r>
      <w:r w:rsidRPr="00AE5DD2">
        <w:rPr>
          <w:rtl/>
        </w:rPr>
        <w:t xml:space="preserve"> לא </w:t>
      </w:r>
      <w:r w:rsidR="00F76B14">
        <w:rPr>
          <w:rFonts w:hint="cs"/>
          <w:rtl/>
        </w:rPr>
        <w:t>"א</w:t>
      </w:r>
      <w:r w:rsidRPr="00AE5DD2">
        <w:rPr>
          <w:rtl/>
        </w:rPr>
        <w:t>ומד</w:t>
      </w:r>
      <w:r w:rsidR="00F76B14">
        <w:rPr>
          <w:rFonts w:hint="cs"/>
          <w:rtl/>
        </w:rPr>
        <w:t>"</w:t>
      </w:r>
      <w:r w:rsidRPr="00AE5DD2">
        <w:rPr>
          <w:rtl/>
        </w:rPr>
        <w:t xml:space="preserve">. אין שום עניין </w:t>
      </w:r>
      <w:r w:rsidRPr="00520E9E">
        <w:rPr>
          <w:rtl/>
        </w:rPr>
        <w:t>ל</w:t>
      </w:r>
      <w:r w:rsidR="00F76B14" w:rsidRPr="00520E9E">
        <w:rPr>
          <w:rFonts w:hint="cs"/>
          <w:rtl/>
        </w:rPr>
        <w:t>א</w:t>
      </w:r>
      <w:r w:rsidRPr="00520E9E">
        <w:rPr>
          <w:rtl/>
        </w:rPr>
        <w:t>מוד</w:t>
      </w:r>
      <w:r w:rsidR="00F76B14" w:rsidRPr="00520E9E">
        <w:rPr>
          <w:rFonts w:hint="cs"/>
          <w:rtl/>
        </w:rPr>
        <w:t>.</w:t>
      </w:r>
      <w:r w:rsidRPr="00AE5DD2">
        <w:rPr>
          <w:rtl/>
        </w:rPr>
        <w:t xml:space="preserve"> חוזה</w:t>
      </w:r>
      <w:r w:rsidR="00F76B14">
        <w:rPr>
          <w:rFonts w:hint="cs"/>
          <w:rtl/>
        </w:rPr>
        <w:t xml:space="preserve"> שווה</w:t>
      </w:r>
      <w:r w:rsidRPr="00AE5DD2">
        <w:rPr>
          <w:rtl/>
        </w:rPr>
        <w:t xml:space="preserve"> דע</w:t>
      </w:r>
      <w:r w:rsidR="00796EEB">
        <w:rPr>
          <w:rtl/>
        </w:rPr>
        <w:t>ת הצדדים. אנחנו אנשים לא מושלמי</w:t>
      </w:r>
      <w:r w:rsidR="00796EEB">
        <w:rPr>
          <w:rFonts w:hint="cs"/>
          <w:rtl/>
        </w:rPr>
        <w:t xml:space="preserve">ם. </w:t>
      </w:r>
      <w:r w:rsidR="00796EEB">
        <w:rPr>
          <w:rtl/>
        </w:rPr>
        <w:t>לא רק שאין חוזה מושלם</w:t>
      </w:r>
      <w:r w:rsidR="00796EEB">
        <w:rPr>
          <w:rFonts w:hint="cs"/>
          <w:rtl/>
        </w:rPr>
        <w:t xml:space="preserve"> אלא </w:t>
      </w:r>
      <w:r w:rsidRPr="00AE5DD2">
        <w:rPr>
          <w:rtl/>
        </w:rPr>
        <w:t xml:space="preserve">גם אין פרשן מושלם. </w:t>
      </w:r>
      <w:r w:rsidR="005511E6">
        <w:rPr>
          <w:rFonts w:hint="cs"/>
          <w:rtl/>
        </w:rPr>
        <w:t xml:space="preserve">לכן </w:t>
      </w:r>
      <w:r w:rsidRPr="00AE5DD2">
        <w:rPr>
          <w:rtl/>
        </w:rPr>
        <w:t>הפרשן נאלץ להגיע לס</w:t>
      </w:r>
      <w:r w:rsidR="005511E6">
        <w:rPr>
          <w:rFonts w:hint="cs"/>
          <w:rtl/>
        </w:rPr>
        <w:t>ע</w:t>
      </w:r>
      <w:r w:rsidRPr="00AE5DD2">
        <w:rPr>
          <w:rtl/>
        </w:rPr>
        <w:t>יף 24 באמצעות מהלך פרשני מסוים</w:t>
      </w:r>
      <w:r w:rsidR="005511E6">
        <w:rPr>
          <w:rFonts w:hint="cs"/>
          <w:rtl/>
        </w:rPr>
        <w:t>,</w:t>
      </w:r>
      <w:r w:rsidRPr="00AE5DD2">
        <w:rPr>
          <w:rtl/>
        </w:rPr>
        <w:t xml:space="preserve"> ומה</w:t>
      </w:r>
      <w:r w:rsidR="005511E6">
        <w:rPr>
          <w:rFonts w:hint="cs"/>
          <w:rtl/>
        </w:rPr>
        <w:t xml:space="preserve"> המה</w:t>
      </w:r>
      <w:r w:rsidRPr="00AE5DD2">
        <w:rPr>
          <w:rtl/>
        </w:rPr>
        <w:t>לך הפרשני</w:t>
      </w:r>
      <w:r w:rsidR="005511E6">
        <w:rPr>
          <w:rFonts w:hint="cs"/>
          <w:rtl/>
        </w:rPr>
        <w:t>?</w:t>
      </w:r>
      <w:r w:rsidRPr="00AE5DD2">
        <w:rPr>
          <w:rtl/>
        </w:rPr>
        <w:t xml:space="preserve"> סדרי עדיפויות. קודם כ</w:t>
      </w:r>
      <w:r w:rsidR="00485556">
        <w:rPr>
          <w:rFonts w:hint="cs"/>
          <w:rtl/>
        </w:rPr>
        <w:t>ו</w:t>
      </w:r>
      <w:r w:rsidRPr="00AE5DD2">
        <w:rPr>
          <w:rtl/>
        </w:rPr>
        <w:t>ל</w:t>
      </w:r>
      <w:r w:rsidR="00485556">
        <w:rPr>
          <w:rFonts w:hint="cs"/>
          <w:rtl/>
        </w:rPr>
        <w:t>,</w:t>
      </w:r>
      <w:r w:rsidRPr="00AE5DD2">
        <w:rPr>
          <w:rtl/>
        </w:rPr>
        <w:t xml:space="preserve"> תשאל אותי איך לפרש</w:t>
      </w:r>
      <w:r w:rsidR="00485556">
        <w:rPr>
          <w:rFonts w:hint="cs"/>
          <w:rtl/>
        </w:rPr>
        <w:t>.</w:t>
      </w:r>
      <w:r w:rsidRPr="00AE5DD2">
        <w:rPr>
          <w:rtl/>
        </w:rPr>
        <w:t xml:space="preserve"> אני פה, אני חי. אני אמרתי לך איך לפרש אותי</w:t>
      </w:r>
      <w:r w:rsidR="00485556">
        <w:rPr>
          <w:rFonts w:hint="cs"/>
          <w:rtl/>
        </w:rPr>
        <w:t>,</w:t>
      </w:r>
      <w:r w:rsidRPr="00AE5DD2">
        <w:rPr>
          <w:rtl/>
        </w:rPr>
        <w:t xml:space="preserve"> אז </w:t>
      </w:r>
      <w:r w:rsidR="00CD13C9">
        <w:rPr>
          <w:rFonts w:hint="cs"/>
          <w:rtl/>
        </w:rPr>
        <w:t>ת</w:t>
      </w:r>
      <w:r w:rsidRPr="00AE5DD2">
        <w:rPr>
          <w:rtl/>
        </w:rPr>
        <w:t>פרש אותי כמו שאני אומר ולא כמו שאתה רוצה</w:t>
      </w:r>
      <w:r w:rsidR="00CD13C9">
        <w:rPr>
          <w:rFonts w:hint="cs"/>
          <w:rtl/>
        </w:rPr>
        <w:t>. זה</w:t>
      </w:r>
      <w:r w:rsidRPr="00AE5DD2">
        <w:rPr>
          <w:rtl/>
        </w:rPr>
        <w:t xml:space="preserve"> אחד</w:t>
      </w:r>
      <w:r w:rsidR="00CD13C9">
        <w:rPr>
          <w:rFonts w:hint="cs"/>
          <w:rtl/>
        </w:rPr>
        <w:t>;</w:t>
      </w:r>
      <w:r w:rsidRPr="00AE5DD2">
        <w:rPr>
          <w:rtl/>
        </w:rPr>
        <w:t xml:space="preserve"> </w:t>
      </w:r>
      <w:r w:rsidR="00481AD3">
        <w:rPr>
          <w:rFonts w:hint="cs"/>
          <w:rtl/>
        </w:rPr>
        <w:t xml:space="preserve">שניים, </w:t>
      </w:r>
      <w:r w:rsidRPr="00AE5DD2">
        <w:rPr>
          <w:rtl/>
        </w:rPr>
        <w:t>אם לא אמרתי לך ואתה נמצא בתעלומה איך לפרש אותי</w:t>
      </w:r>
      <w:r w:rsidR="00CD13C9">
        <w:rPr>
          <w:rFonts w:hint="cs"/>
          <w:rtl/>
        </w:rPr>
        <w:t>,</w:t>
      </w:r>
      <w:r w:rsidRPr="00AE5DD2">
        <w:rPr>
          <w:rtl/>
        </w:rPr>
        <w:t xml:space="preserve"> אז </w:t>
      </w:r>
      <w:r w:rsidR="00CD13C9">
        <w:rPr>
          <w:rFonts w:hint="cs"/>
          <w:rtl/>
        </w:rPr>
        <w:t>ב</w:t>
      </w:r>
      <w:r w:rsidRPr="00AE5DD2">
        <w:rPr>
          <w:rtl/>
        </w:rPr>
        <w:t>חוז</w:t>
      </w:r>
      <w:r w:rsidR="00CD13C9">
        <w:rPr>
          <w:rFonts w:hint="cs"/>
          <w:rtl/>
        </w:rPr>
        <w:t>ה עסקי ת</w:t>
      </w:r>
      <w:r w:rsidRPr="00AE5DD2">
        <w:rPr>
          <w:rtl/>
        </w:rPr>
        <w:t xml:space="preserve">פרש אותי ככה </w:t>
      </w:r>
      <w:r w:rsidR="00CD13C9">
        <w:rPr>
          <w:rFonts w:hint="cs"/>
          <w:rtl/>
        </w:rPr>
        <w:t>ו</w:t>
      </w:r>
      <w:r w:rsidRPr="00AE5DD2">
        <w:rPr>
          <w:rtl/>
        </w:rPr>
        <w:t>בחוזה</w:t>
      </w:r>
      <w:r w:rsidR="00CD13C9">
        <w:rPr>
          <w:rFonts w:hint="cs"/>
          <w:rtl/>
        </w:rPr>
        <w:t xml:space="preserve"> </w:t>
      </w:r>
      <w:bookmarkStart w:id="1230" w:name="_ETM_Q1_6793804"/>
      <w:bookmarkEnd w:id="1230"/>
      <w:r w:rsidR="00CD13C9">
        <w:rPr>
          <w:rFonts w:hint="cs"/>
          <w:rtl/>
        </w:rPr>
        <w:t xml:space="preserve">אחר קח </w:t>
      </w:r>
      <w:r w:rsidR="00CD13C9" w:rsidRPr="00CD13C9">
        <w:rPr>
          <w:rtl/>
        </w:rPr>
        <w:t>יותר חופש</w:t>
      </w:r>
      <w:r w:rsidR="00CD13C9">
        <w:rPr>
          <w:rFonts w:hint="cs"/>
          <w:rtl/>
        </w:rPr>
        <w:t>.</w:t>
      </w:r>
      <w:r w:rsidR="00CD13C9" w:rsidRPr="00CD13C9">
        <w:rPr>
          <w:rtl/>
        </w:rPr>
        <w:t xml:space="preserve"> </w:t>
      </w:r>
    </w:p>
    <w:p w14:paraId="1661D1E7" w14:textId="77777777" w:rsidR="00B00D6A" w:rsidRDefault="00B00D6A" w:rsidP="00CD13C9">
      <w:pPr>
        <w:rPr>
          <w:rtl/>
        </w:rPr>
      </w:pPr>
      <w:bookmarkStart w:id="1231" w:name="_ETM_Q1_6792877"/>
      <w:bookmarkStart w:id="1232" w:name="_ETM_Q1_6792974"/>
      <w:bookmarkStart w:id="1233" w:name="_ETM_Q1_6792993"/>
      <w:bookmarkEnd w:id="1231"/>
      <w:bookmarkEnd w:id="1232"/>
      <w:bookmarkEnd w:id="1233"/>
    </w:p>
    <w:p w14:paraId="3C43E528" w14:textId="6DA134B1" w:rsidR="00B00D6A" w:rsidRDefault="00B00D6A" w:rsidP="00B00D6A">
      <w:pPr>
        <w:pStyle w:val="af9"/>
        <w:keepNext/>
        <w:rPr>
          <w:rtl/>
        </w:rPr>
      </w:pPr>
      <w:bookmarkStart w:id="1234" w:name="ET_guest_דר_גור_בליי_163"/>
      <w:r w:rsidRPr="00B00D6A">
        <w:rPr>
          <w:rStyle w:val="TagStyle"/>
          <w:rtl/>
        </w:rPr>
        <w:t xml:space="preserve"> &lt;&lt; אורח &gt;&gt; </w:t>
      </w:r>
      <w:r>
        <w:rPr>
          <w:rtl/>
        </w:rPr>
        <w:t>ד"ר גור בליי:</w:t>
      </w:r>
      <w:r w:rsidRPr="00B00D6A">
        <w:rPr>
          <w:rStyle w:val="TagStyle"/>
          <w:rtl/>
        </w:rPr>
        <w:t xml:space="preserve"> &lt;&lt; אורח &gt;&gt;</w:t>
      </w:r>
      <w:r>
        <w:rPr>
          <w:rtl/>
        </w:rPr>
        <w:t xml:space="preserve">   </w:t>
      </w:r>
      <w:bookmarkEnd w:id="1234"/>
    </w:p>
    <w:p w14:paraId="05C5BCD5" w14:textId="77777777" w:rsidR="00B00D6A" w:rsidRDefault="00B00D6A" w:rsidP="00B00D6A">
      <w:pPr>
        <w:pStyle w:val="KeepWithNext"/>
        <w:rPr>
          <w:rtl/>
        </w:rPr>
      </w:pPr>
    </w:p>
    <w:p w14:paraId="5B4F9EF6" w14:textId="2B664B5E" w:rsidR="00B00D6A" w:rsidRDefault="00CD13C9" w:rsidP="00CD13C9">
      <w:pPr>
        <w:rPr>
          <w:rtl/>
        </w:rPr>
      </w:pPr>
      <w:bookmarkStart w:id="1235" w:name="_ETM_Q1_6798581"/>
      <w:bookmarkStart w:id="1236" w:name="_ETM_Q1_6798633"/>
      <w:bookmarkStart w:id="1237" w:name="_ETM_Q1_6793041"/>
      <w:bookmarkEnd w:id="1235"/>
      <w:bookmarkEnd w:id="1236"/>
      <w:bookmarkEnd w:id="1237"/>
      <w:r w:rsidRPr="00CD13C9">
        <w:rPr>
          <w:rtl/>
        </w:rPr>
        <w:t xml:space="preserve">אז אני חוזר ואומר </w:t>
      </w:r>
      <w:r w:rsidR="00B00D6A">
        <w:rPr>
          <w:rFonts w:hint="cs"/>
          <w:rtl/>
        </w:rPr>
        <w:t>ש</w:t>
      </w:r>
      <w:r w:rsidRPr="00CD13C9">
        <w:rPr>
          <w:rtl/>
        </w:rPr>
        <w:t>בעינ</w:t>
      </w:r>
      <w:r w:rsidR="00B00D6A">
        <w:rPr>
          <w:rFonts w:hint="cs"/>
          <w:rtl/>
        </w:rPr>
        <w:t>י</w:t>
      </w:r>
      <w:r w:rsidRPr="00CD13C9">
        <w:rPr>
          <w:rtl/>
        </w:rPr>
        <w:t>י עדיין חסר פה</w:t>
      </w:r>
      <w:r w:rsidR="00B00D6A">
        <w:rPr>
          <w:rFonts w:hint="cs"/>
          <w:rtl/>
        </w:rPr>
        <w:t>.</w:t>
      </w:r>
      <w:r w:rsidRPr="00CD13C9">
        <w:rPr>
          <w:rtl/>
        </w:rPr>
        <w:t xml:space="preserve"> אתה רוצה </w:t>
      </w:r>
      <w:r w:rsidR="00B00D6A">
        <w:rPr>
          <w:rFonts w:hint="cs"/>
          <w:rtl/>
        </w:rPr>
        <w:t>א</w:t>
      </w:r>
      <w:r w:rsidRPr="00CD13C9">
        <w:rPr>
          <w:rtl/>
        </w:rPr>
        <w:t>ומד</w:t>
      </w:r>
      <w:r w:rsidR="00B00D6A">
        <w:rPr>
          <w:rFonts w:hint="cs"/>
          <w:rtl/>
        </w:rPr>
        <w:t>,</w:t>
      </w:r>
      <w:r w:rsidRPr="00CD13C9">
        <w:rPr>
          <w:rtl/>
        </w:rPr>
        <w:t xml:space="preserve"> אז רק להגיד </w:t>
      </w:r>
      <w:r w:rsidRPr="00520E9E">
        <w:rPr>
          <w:rtl/>
        </w:rPr>
        <w:t>דעת. אבל להגיד למעלה</w:t>
      </w:r>
      <w:r w:rsidR="001D4F8B" w:rsidRPr="00520E9E">
        <w:rPr>
          <w:rFonts w:hint="cs"/>
          <w:rtl/>
        </w:rPr>
        <w:t>:</w:t>
      </w:r>
      <w:r w:rsidRPr="00520E9E">
        <w:rPr>
          <w:rtl/>
        </w:rPr>
        <w:t xml:space="preserve"> בשביל למצוא את דעת הצדדים תעשה א</w:t>
      </w:r>
      <w:r w:rsidR="00B00D6A" w:rsidRPr="00520E9E">
        <w:rPr>
          <w:rFonts w:hint="cs"/>
          <w:rtl/>
        </w:rPr>
        <w:t>, ב, ג.</w:t>
      </w:r>
      <w:r w:rsidR="00B00D6A">
        <w:rPr>
          <w:rFonts w:hint="cs"/>
          <w:rtl/>
        </w:rPr>
        <w:t xml:space="preserve"> </w:t>
      </w:r>
    </w:p>
    <w:p w14:paraId="395781D7" w14:textId="77777777" w:rsidR="00B00D6A" w:rsidRDefault="00B00D6A" w:rsidP="00CD13C9">
      <w:pPr>
        <w:rPr>
          <w:rtl/>
        </w:rPr>
      </w:pPr>
      <w:bookmarkStart w:id="1238" w:name="_ETM_Q1_6805294"/>
      <w:bookmarkStart w:id="1239" w:name="_ETM_Q1_6805384"/>
      <w:bookmarkEnd w:id="1238"/>
      <w:bookmarkEnd w:id="1239"/>
    </w:p>
    <w:p w14:paraId="07C8A574" w14:textId="4EEA0310" w:rsidR="00B00D6A" w:rsidRDefault="00B00D6A" w:rsidP="00B00D6A">
      <w:pPr>
        <w:pStyle w:val="af6"/>
        <w:keepNext/>
        <w:rPr>
          <w:rtl/>
        </w:rPr>
      </w:pPr>
      <w:bookmarkStart w:id="1240" w:name="ET_yor_6157_164"/>
      <w:r w:rsidRPr="00B00D6A">
        <w:rPr>
          <w:rStyle w:val="TagStyle"/>
          <w:rtl/>
        </w:rPr>
        <w:t xml:space="preserve"> &lt;&lt; </w:t>
      </w:r>
      <w:proofErr w:type="spellStart"/>
      <w:r w:rsidRPr="00B00D6A">
        <w:rPr>
          <w:rStyle w:val="TagStyle"/>
          <w:rtl/>
        </w:rPr>
        <w:t>יור</w:t>
      </w:r>
      <w:proofErr w:type="spellEnd"/>
      <w:r w:rsidRPr="00B00D6A">
        <w:rPr>
          <w:rStyle w:val="TagStyle"/>
          <w:rtl/>
        </w:rPr>
        <w:t xml:space="preserve"> &gt;&gt; </w:t>
      </w:r>
      <w:r>
        <w:rPr>
          <w:rtl/>
        </w:rPr>
        <w:t xml:space="preserve">היו"ר שמחה </w:t>
      </w:r>
      <w:proofErr w:type="spellStart"/>
      <w:r>
        <w:rPr>
          <w:rtl/>
        </w:rPr>
        <w:t>רוטמן</w:t>
      </w:r>
      <w:proofErr w:type="spellEnd"/>
      <w:r>
        <w:rPr>
          <w:rtl/>
        </w:rPr>
        <w:t>:</w:t>
      </w:r>
      <w:r w:rsidRPr="00B00D6A">
        <w:rPr>
          <w:rStyle w:val="TagStyle"/>
          <w:rtl/>
        </w:rPr>
        <w:t xml:space="preserve"> &lt;&lt; יור &gt;&gt;</w:t>
      </w:r>
      <w:r>
        <w:rPr>
          <w:rtl/>
        </w:rPr>
        <w:t xml:space="preserve">   </w:t>
      </w:r>
      <w:bookmarkEnd w:id="1240"/>
    </w:p>
    <w:p w14:paraId="78EAC903" w14:textId="77777777" w:rsidR="00B00D6A" w:rsidRDefault="00B00D6A" w:rsidP="00B00D6A">
      <w:pPr>
        <w:pStyle w:val="KeepWithNext"/>
        <w:rPr>
          <w:rtl/>
        </w:rPr>
      </w:pPr>
    </w:p>
    <w:p w14:paraId="3F5964D6" w14:textId="77777777" w:rsidR="00DB03B0" w:rsidRDefault="00CD13C9" w:rsidP="00B00D6A">
      <w:pPr>
        <w:rPr>
          <w:rtl/>
        </w:rPr>
      </w:pPr>
      <w:bookmarkStart w:id="1241" w:name="_ETM_Q1_6806112"/>
      <w:bookmarkEnd w:id="1241"/>
      <w:r w:rsidRPr="00CD13C9">
        <w:rPr>
          <w:rtl/>
        </w:rPr>
        <w:t>אני חושב ש</w:t>
      </w:r>
      <w:r w:rsidR="001D4F8B">
        <w:rPr>
          <w:rFonts w:hint="cs"/>
          <w:rtl/>
        </w:rPr>
        <w:t>כש</w:t>
      </w:r>
      <w:r w:rsidRPr="00CD13C9">
        <w:rPr>
          <w:rtl/>
        </w:rPr>
        <w:t>קוראים את 24</w:t>
      </w:r>
      <w:r w:rsidR="001D4F8B">
        <w:rPr>
          <w:rFonts w:hint="cs"/>
          <w:rtl/>
        </w:rPr>
        <w:t xml:space="preserve"> ו-</w:t>
      </w:r>
      <w:r w:rsidRPr="00CD13C9">
        <w:rPr>
          <w:rtl/>
        </w:rPr>
        <w:t>25 ביחד זה מה שמקבלים</w:t>
      </w:r>
      <w:r w:rsidR="00DB03B0">
        <w:rPr>
          <w:rFonts w:hint="cs"/>
          <w:rtl/>
        </w:rPr>
        <w:t>,</w:t>
      </w:r>
      <w:r w:rsidRPr="00CD13C9">
        <w:rPr>
          <w:rtl/>
        </w:rPr>
        <w:t xml:space="preserve"> </w:t>
      </w:r>
      <w:r w:rsidR="00DB03B0">
        <w:rPr>
          <w:rFonts w:hint="cs"/>
          <w:rtl/>
        </w:rPr>
        <w:t xml:space="preserve">אבל </w:t>
      </w:r>
      <w:r w:rsidRPr="00CD13C9">
        <w:rPr>
          <w:rtl/>
        </w:rPr>
        <w:t>בסדר</w:t>
      </w:r>
      <w:r w:rsidR="00DB03B0">
        <w:rPr>
          <w:rFonts w:hint="cs"/>
          <w:rtl/>
        </w:rPr>
        <w:t>.</w:t>
      </w:r>
    </w:p>
    <w:p w14:paraId="7E8ABB17" w14:textId="77777777" w:rsidR="00DB03B0" w:rsidRDefault="00DB03B0" w:rsidP="00B00D6A">
      <w:pPr>
        <w:rPr>
          <w:rtl/>
        </w:rPr>
      </w:pPr>
      <w:bookmarkStart w:id="1242" w:name="_ETM_Q1_6807578"/>
      <w:bookmarkStart w:id="1243" w:name="_ETM_Q1_6807646"/>
      <w:bookmarkEnd w:id="1242"/>
      <w:bookmarkEnd w:id="1243"/>
    </w:p>
    <w:p w14:paraId="2AB91715" w14:textId="7CBA198C" w:rsidR="00DB03B0" w:rsidRDefault="00DB03B0" w:rsidP="00DB03B0">
      <w:pPr>
        <w:pStyle w:val="-"/>
        <w:keepNext/>
        <w:rPr>
          <w:rtl/>
        </w:rPr>
      </w:pPr>
      <w:bookmarkStart w:id="1244" w:name="ET_speakercontinue_דר_גור_בליי_165"/>
      <w:r w:rsidRPr="00DB03B0">
        <w:rPr>
          <w:rStyle w:val="TagStyle"/>
          <w:rtl/>
        </w:rPr>
        <w:t xml:space="preserve"> &lt;&lt; </w:t>
      </w:r>
      <w:proofErr w:type="spellStart"/>
      <w:r w:rsidRPr="00DB03B0">
        <w:rPr>
          <w:rStyle w:val="TagStyle"/>
          <w:rtl/>
        </w:rPr>
        <w:t>דובר_המשך</w:t>
      </w:r>
      <w:proofErr w:type="spellEnd"/>
      <w:r w:rsidRPr="00DB03B0">
        <w:rPr>
          <w:rStyle w:val="TagStyle"/>
          <w:rtl/>
        </w:rPr>
        <w:t xml:space="preserve"> &gt;&gt; </w:t>
      </w:r>
      <w:r>
        <w:rPr>
          <w:rtl/>
        </w:rPr>
        <w:t xml:space="preserve">ד"ר גור </w:t>
      </w:r>
      <w:proofErr w:type="spellStart"/>
      <w:r>
        <w:rPr>
          <w:rtl/>
        </w:rPr>
        <w:t>בליי</w:t>
      </w:r>
      <w:proofErr w:type="spellEnd"/>
      <w:r>
        <w:rPr>
          <w:rtl/>
        </w:rPr>
        <w:t>:</w:t>
      </w:r>
      <w:r w:rsidRPr="00DB03B0">
        <w:rPr>
          <w:rStyle w:val="TagStyle"/>
          <w:rtl/>
        </w:rPr>
        <w:t xml:space="preserve"> &lt;&lt; דובר_המשך &gt;&gt;</w:t>
      </w:r>
      <w:r>
        <w:rPr>
          <w:rtl/>
        </w:rPr>
        <w:t xml:space="preserve">   </w:t>
      </w:r>
      <w:bookmarkEnd w:id="1244"/>
    </w:p>
    <w:p w14:paraId="16ACE2B4" w14:textId="77777777" w:rsidR="00DB03B0" w:rsidRDefault="00DB03B0" w:rsidP="00DB03B0">
      <w:pPr>
        <w:pStyle w:val="KeepWithNext"/>
        <w:rPr>
          <w:rtl/>
        </w:rPr>
      </w:pPr>
    </w:p>
    <w:p w14:paraId="32E45E82" w14:textId="07BB8CDE" w:rsidR="00DB03B0" w:rsidRDefault="00CD13C9" w:rsidP="00DB03B0">
      <w:pPr>
        <w:rPr>
          <w:rtl/>
        </w:rPr>
      </w:pPr>
      <w:bookmarkStart w:id="1245" w:name="_ETM_Q1_6808433"/>
      <w:bookmarkEnd w:id="1245"/>
      <w:r w:rsidRPr="00CD13C9">
        <w:rPr>
          <w:rtl/>
        </w:rPr>
        <w:t>לא</w:t>
      </w:r>
      <w:r w:rsidR="00DB03B0">
        <w:rPr>
          <w:rFonts w:hint="cs"/>
          <w:rtl/>
        </w:rPr>
        <w:t xml:space="preserve">. דווקא </w:t>
      </w:r>
      <w:r w:rsidRPr="0019207A">
        <w:rPr>
          <w:rtl/>
        </w:rPr>
        <w:t xml:space="preserve">אני </w:t>
      </w:r>
      <w:r w:rsidR="00DB03B0" w:rsidRPr="0019207A">
        <w:rPr>
          <w:rFonts w:hint="cs"/>
          <w:rtl/>
        </w:rPr>
        <w:t>לא חושב.</w:t>
      </w:r>
      <w:r w:rsidR="00DB03B0">
        <w:rPr>
          <w:rFonts w:hint="cs"/>
          <w:rtl/>
        </w:rPr>
        <w:t xml:space="preserve"> </w:t>
      </w:r>
      <w:bookmarkStart w:id="1246" w:name="_ETM_Q1_6810487"/>
      <w:bookmarkStart w:id="1247" w:name="_ETM_Q1_6810806"/>
      <w:bookmarkEnd w:id="1246"/>
      <w:bookmarkEnd w:id="1247"/>
    </w:p>
    <w:p w14:paraId="2A0A9C89" w14:textId="77777777" w:rsidR="00DB03B0" w:rsidRDefault="00DB03B0" w:rsidP="00DB03B0">
      <w:pPr>
        <w:rPr>
          <w:rtl/>
        </w:rPr>
      </w:pPr>
      <w:bookmarkStart w:id="1248" w:name="_ETM_Q1_6810921"/>
      <w:bookmarkStart w:id="1249" w:name="_ETM_Q1_6811467"/>
      <w:bookmarkStart w:id="1250" w:name="_ETM_Q1_6809958"/>
      <w:bookmarkEnd w:id="1248"/>
      <w:bookmarkEnd w:id="1249"/>
      <w:bookmarkEnd w:id="1250"/>
    </w:p>
    <w:p w14:paraId="23FD446F" w14:textId="1AFFB7B5" w:rsidR="00DB03B0" w:rsidRDefault="00DB03B0" w:rsidP="00DB03B0">
      <w:pPr>
        <w:pStyle w:val="af9"/>
        <w:keepNext/>
        <w:rPr>
          <w:rtl/>
        </w:rPr>
      </w:pPr>
      <w:bookmarkStart w:id="1251" w:name="ET_guest_930722_166"/>
      <w:r w:rsidRPr="00DB03B0">
        <w:rPr>
          <w:rStyle w:val="TagStyle"/>
          <w:rtl/>
        </w:rPr>
        <w:t xml:space="preserve"> </w:t>
      </w:r>
      <w:r w:rsidRPr="000D2780">
        <w:rPr>
          <w:rStyle w:val="TagStyle"/>
          <w:rtl/>
        </w:rPr>
        <w:t xml:space="preserve">&lt;&lt; אורח &gt;&gt; </w:t>
      </w:r>
      <w:r w:rsidRPr="000D2780">
        <w:rPr>
          <w:rtl/>
        </w:rPr>
        <w:t>אורי בן אוליאל:</w:t>
      </w:r>
      <w:r w:rsidRPr="000D2780">
        <w:rPr>
          <w:rStyle w:val="TagStyle"/>
          <w:rtl/>
        </w:rPr>
        <w:t xml:space="preserve"> &lt;&lt; אורח &gt;&gt;</w:t>
      </w:r>
      <w:r>
        <w:rPr>
          <w:rtl/>
        </w:rPr>
        <w:t xml:space="preserve">   </w:t>
      </w:r>
      <w:bookmarkEnd w:id="1251"/>
    </w:p>
    <w:p w14:paraId="4D42984F" w14:textId="77777777" w:rsidR="00DB03B0" w:rsidRDefault="00DB03B0" w:rsidP="00DB03B0">
      <w:pPr>
        <w:pStyle w:val="KeepWithNext"/>
        <w:rPr>
          <w:rtl/>
        </w:rPr>
      </w:pPr>
    </w:p>
    <w:p w14:paraId="5E49A8F8" w14:textId="2E4EDAE5" w:rsidR="00F02D0E" w:rsidRDefault="00DB03B0" w:rsidP="00C22D25">
      <w:pPr>
        <w:rPr>
          <w:rtl/>
        </w:rPr>
      </w:pPr>
      <w:bookmarkStart w:id="1252" w:name="_ETM_Q1_6810434"/>
      <w:bookmarkStart w:id="1253" w:name="_ETM_Q1_6810477"/>
      <w:bookmarkStart w:id="1254" w:name="_ETM_Q1_6811524"/>
      <w:bookmarkEnd w:id="1252"/>
      <w:bookmarkEnd w:id="1253"/>
      <w:bookmarkEnd w:id="1254"/>
      <w:r w:rsidRPr="0086171A">
        <w:rPr>
          <w:rFonts w:hint="cs"/>
          <w:rtl/>
        </w:rPr>
        <w:t xml:space="preserve">אני </w:t>
      </w:r>
      <w:r w:rsidR="00CD13C9" w:rsidRPr="0086171A">
        <w:rPr>
          <w:rtl/>
        </w:rPr>
        <w:t xml:space="preserve">רוצה לחזק את גור. אני חושב שאפשר היה לתקן את </w:t>
      </w:r>
      <w:r w:rsidRPr="0086171A">
        <w:rPr>
          <w:rFonts w:hint="cs"/>
          <w:rtl/>
        </w:rPr>
        <w:t>(</w:t>
      </w:r>
      <w:r w:rsidR="00CD13C9" w:rsidRPr="0086171A">
        <w:rPr>
          <w:rtl/>
        </w:rPr>
        <w:t>ג</w:t>
      </w:r>
      <w:r w:rsidRPr="0086171A">
        <w:rPr>
          <w:rFonts w:hint="cs"/>
          <w:rtl/>
        </w:rPr>
        <w:t xml:space="preserve">) </w:t>
      </w:r>
      <w:r w:rsidR="00CD13C9" w:rsidRPr="0086171A">
        <w:rPr>
          <w:rtl/>
        </w:rPr>
        <w:t>ולכתוב</w:t>
      </w:r>
      <w:r w:rsidRPr="0086171A">
        <w:rPr>
          <w:rFonts w:hint="cs"/>
          <w:rtl/>
        </w:rPr>
        <w:t>:</w:t>
      </w:r>
      <w:r w:rsidR="00CD13C9" w:rsidRPr="0086171A">
        <w:rPr>
          <w:rtl/>
        </w:rPr>
        <w:t xml:space="preserve"> חוזה יפורש לפי כוונת הצדדים</w:t>
      </w:r>
      <w:r w:rsidR="00F90223" w:rsidRPr="0086171A">
        <w:rPr>
          <w:rFonts w:hint="cs"/>
          <w:rtl/>
        </w:rPr>
        <w:t xml:space="preserve"> </w:t>
      </w:r>
      <w:r w:rsidR="00F90223" w:rsidRPr="0086171A">
        <w:rPr>
          <w:rtl/>
        </w:rPr>
        <w:t>–</w:t>
      </w:r>
      <w:r w:rsidR="00F90223" w:rsidRPr="0086171A">
        <w:rPr>
          <w:rFonts w:hint="cs"/>
          <w:rtl/>
        </w:rPr>
        <w:t xml:space="preserve"> </w:t>
      </w:r>
      <w:r w:rsidR="00CD13C9" w:rsidRPr="0086171A">
        <w:rPr>
          <w:rtl/>
        </w:rPr>
        <w:t>זה משהו שאתה תסכים לו</w:t>
      </w:r>
      <w:r w:rsidR="00F90223" w:rsidRPr="0086171A">
        <w:rPr>
          <w:rFonts w:hint="cs"/>
          <w:rtl/>
        </w:rPr>
        <w:t xml:space="preserve">, </w:t>
      </w:r>
      <w:r w:rsidR="00CD13C9" w:rsidRPr="0086171A">
        <w:rPr>
          <w:rtl/>
        </w:rPr>
        <w:t>זאת המטר</w:t>
      </w:r>
      <w:r w:rsidR="00F90223" w:rsidRPr="0086171A">
        <w:rPr>
          <w:rFonts w:hint="cs"/>
          <w:rtl/>
        </w:rPr>
        <w:t xml:space="preserve">ה </w:t>
      </w:r>
      <w:r w:rsidR="00F90223" w:rsidRPr="0086171A">
        <w:rPr>
          <w:rtl/>
        </w:rPr>
        <w:t>–</w:t>
      </w:r>
      <w:r w:rsidR="00F90223" w:rsidRPr="0086171A">
        <w:rPr>
          <w:rFonts w:hint="cs"/>
          <w:rtl/>
        </w:rPr>
        <w:t xml:space="preserve"> </w:t>
      </w:r>
      <w:r w:rsidR="00CD13C9" w:rsidRPr="0086171A">
        <w:rPr>
          <w:rtl/>
        </w:rPr>
        <w:t>בהתאם ללשון</w:t>
      </w:r>
      <w:r w:rsidR="00F90223" w:rsidRPr="0086171A">
        <w:rPr>
          <w:rFonts w:hint="cs"/>
          <w:rtl/>
        </w:rPr>
        <w:t xml:space="preserve"> ולנסיבות.</w:t>
      </w:r>
      <w:r w:rsidR="00F90223">
        <w:rPr>
          <w:rFonts w:hint="cs"/>
          <w:rtl/>
        </w:rPr>
        <w:t xml:space="preserve"> </w:t>
      </w:r>
      <w:bookmarkStart w:id="1255" w:name="_ETM_Q1_6824203"/>
      <w:bookmarkStart w:id="1256" w:name="_ETM_Q1_6824282"/>
      <w:bookmarkStart w:id="1257" w:name="_ETM_Q1_6821871"/>
      <w:bookmarkStart w:id="1258" w:name="_ETM_Q1_6821966"/>
      <w:bookmarkStart w:id="1259" w:name="_ETM_Q1_6822311"/>
      <w:bookmarkStart w:id="1260" w:name="_ETM_Q1_6822411"/>
      <w:bookmarkEnd w:id="1255"/>
      <w:bookmarkEnd w:id="1256"/>
      <w:bookmarkEnd w:id="1257"/>
      <w:bookmarkEnd w:id="1258"/>
      <w:bookmarkEnd w:id="1259"/>
      <w:bookmarkEnd w:id="1260"/>
      <w:r w:rsidR="000D2780">
        <w:rPr>
          <w:rFonts w:hint="cs"/>
          <w:rtl/>
        </w:rPr>
        <w:t xml:space="preserve">לפי כוונת הצדדים. </w:t>
      </w:r>
      <w:r w:rsidR="00CD13C9" w:rsidRPr="00CD13C9">
        <w:rPr>
          <w:rtl/>
        </w:rPr>
        <w:t>כוונת הצדדים</w:t>
      </w:r>
      <w:r w:rsidR="0076418A">
        <w:rPr>
          <w:rFonts w:hint="cs"/>
          <w:rtl/>
        </w:rPr>
        <w:t xml:space="preserve"> היא</w:t>
      </w:r>
      <w:r w:rsidR="00CD13C9" w:rsidRPr="00CD13C9">
        <w:rPr>
          <w:rtl/>
        </w:rPr>
        <w:t xml:space="preserve"> מה שמעניי</w:t>
      </w:r>
      <w:r w:rsidR="00C22D25">
        <w:rPr>
          <w:rFonts w:hint="cs"/>
          <w:rtl/>
        </w:rPr>
        <w:t>ן</w:t>
      </w:r>
      <w:r w:rsidR="00CD13C9" w:rsidRPr="00CD13C9">
        <w:rPr>
          <w:rtl/>
        </w:rPr>
        <w:t xml:space="preserve"> </w:t>
      </w:r>
      <w:r w:rsidR="00CD13C9" w:rsidRPr="0086171A">
        <w:rPr>
          <w:rtl/>
        </w:rPr>
        <w:t>אותנו</w:t>
      </w:r>
      <w:r w:rsidR="00C22D25" w:rsidRPr="0086171A">
        <w:rPr>
          <w:rFonts w:hint="cs"/>
          <w:rtl/>
        </w:rPr>
        <w:t xml:space="preserve">, וזה </w:t>
      </w:r>
      <w:r w:rsidR="0086171A" w:rsidRPr="0086171A">
        <w:rPr>
          <w:rFonts w:hint="cs"/>
          <w:rtl/>
        </w:rPr>
        <w:t>(</w:t>
      </w:r>
      <w:r w:rsidR="00C22D25" w:rsidRPr="0086171A">
        <w:rPr>
          <w:rFonts w:hint="cs"/>
          <w:rtl/>
        </w:rPr>
        <w:t>א</w:t>
      </w:r>
      <w:r w:rsidR="0086171A" w:rsidRPr="0086171A">
        <w:rPr>
          <w:rFonts w:hint="cs"/>
          <w:rtl/>
        </w:rPr>
        <w:t>).</w:t>
      </w:r>
      <w:r w:rsidR="00CD13C9" w:rsidRPr="00CD13C9">
        <w:rPr>
          <w:rtl/>
        </w:rPr>
        <w:t xml:space="preserve"> </w:t>
      </w:r>
      <w:r w:rsidR="00F02D0E">
        <w:rPr>
          <w:rFonts w:hint="cs"/>
          <w:rtl/>
        </w:rPr>
        <w:t xml:space="preserve">זאת אומרת, הדיספוזיטיביות צריכה לעבור לסוף. </w:t>
      </w:r>
    </w:p>
    <w:p w14:paraId="2ADB53CA" w14:textId="77777777" w:rsidR="00F02D0E" w:rsidRDefault="00F02D0E" w:rsidP="0076418A">
      <w:pPr>
        <w:rPr>
          <w:rtl/>
        </w:rPr>
      </w:pPr>
      <w:bookmarkStart w:id="1261" w:name="_ETM_Q1_6828097"/>
      <w:bookmarkStart w:id="1262" w:name="_ETM_Q1_6828169"/>
      <w:bookmarkEnd w:id="1261"/>
      <w:bookmarkEnd w:id="1262"/>
    </w:p>
    <w:p w14:paraId="5D8A64C3" w14:textId="38F737B8" w:rsidR="00F02D0E" w:rsidRDefault="00F02D0E" w:rsidP="00F02D0E">
      <w:pPr>
        <w:pStyle w:val="af6"/>
        <w:keepNext/>
        <w:rPr>
          <w:rtl/>
        </w:rPr>
      </w:pPr>
      <w:bookmarkStart w:id="1263" w:name="ET_yor_6157_167"/>
      <w:r w:rsidRPr="00F02D0E">
        <w:rPr>
          <w:rStyle w:val="TagStyle"/>
          <w:rtl/>
        </w:rPr>
        <w:t xml:space="preserve"> &lt;&lt; </w:t>
      </w:r>
      <w:proofErr w:type="spellStart"/>
      <w:r w:rsidRPr="00F02D0E">
        <w:rPr>
          <w:rStyle w:val="TagStyle"/>
          <w:rtl/>
        </w:rPr>
        <w:t>יור</w:t>
      </w:r>
      <w:proofErr w:type="spellEnd"/>
      <w:r w:rsidRPr="00F02D0E">
        <w:rPr>
          <w:rStyle w:val="TagStyle"/>
          <w:rtl/>
        </w:rPr>
        <w:t xml:space="preserve"> &gt;&gt; </w:t>
      </w:r>
      <w:r>
        <w:rPr>
          <w:rtl/>
        </w:rPr>
        <w:t xml:space="preserve">היו"ר שמחה </w:t>
      </w:r>
      <w:proofErr w:type="spellStart"/>
      <w:r>
        <w:rPr>
          <w:rtl/>
        </w:rPr>
        <w:t>רוטמן</w:t>
      </w:r>
      <w:proofErr w:type="spellEnd"/>
      <w:r>
        <w:rPr>
          <w:rtl/>
        </w:rPr>
        <w:t>:</w:t>
      </w:r>
      <w:r w:rsidRPr="00F02D0E">
        <w:rPr>
          <w:rStyle w:val="TagStyle"/>
          <w:rtl/>
        </w:rPr>
        <w:t xml:space="preserve"> &lt;&lt; יור &gt;&gt;</w:t>
      </w:r>
      <w:r>
        <w:rPr>
          <w:rtl/>
        </w:rPr>
        <w:t xml:space="preserve">   </w:t>
      </w:r>
      <w:bookmarkEnd w:id="1263"/>
    </w:p>
    <w:p w14:paraId="5E1DB14A" w14:textId="77777777" w:rsidR="00F02D0E" w:rsidRDefault="00F02D0E" w:rsidP="00F02D0E">
      <w:pPr>
        <w:pStyle w:val="KeepWithNext"/>
        <w:rPr>
          <w:rtl/>
        </w:rPr>
      </w:pPr>
    </w:p>
    <w:p w14:paraId="4C876DC6" w14:textId="3EFB0D97" w:rsidR="003C0982" w:rsidRDefault="00F02D0E" w:rsidP="008D3EE9">
      <w:pPr>
        <w:rPr>
          <w:rtl/>
        </w:rPr>
      </w:pPr>
      <w:bookmarkStart w:id="1264" w:name="_ETM_Q1_6829288"/>
      <w:bookmarkEnd w:id="1264"/>
      <w:r>
        <w:rPr>
          <w:rFonts w:hint="cs"/>
          <w:rtl/>
        </w:rPr>
        <w:t xml:space="preserve">מטרת התהליך הפרשני היא </w:t>
      </w:r>
      <w:r w:rsidR="00CD13C9" w:rsidRPr="0086171A">
        <w:rPr>
          <w:rtl/>
        </w:rPr>
        <w:t xml:space="preserve">אומד </w:t>
      </w:r>
      <w:r w:rsidR="00CD13C9" w:rsidRPr="00CD13C9">
        <w:rPr>
          <w:rtl/>
        </w:rPr>
        <w:t>דעת הצדדים</w:t>
      </w:r>
      <w:r w:rsidR="00C34861">
        <w:rPr>
          <w:rFonts w:hint="cs"/>
          <w:rtl/>
        </w:rPr>
        <w:t>.</w:t>
      </w:r>
      <w:r w:rsidR="00CD13C9" w:rsidRPr="00CD13C9">
        <w:rPr>
          <w:rtl/>
        </w:rPr>
        <w:t xml:space="preserve"> אני לא מפרש לפי אומד דעת הצדדים</w:t>
      </w:r>
      <w:r w:rsidR="00C34861">
        <w:rPr>
          <w:rFonts w:hint="cs"/>
          <w:rtl/>
        </w:rPr>
        <w:t>.</w:t>
      </w:r>
      <w:r w:rsidR="00CD13C9" w:rsidRPr="00CD13C9">
        <w:rPr>
          <w:rtl/>
        </w:rPr>
        <w:t xml:space="preserve"> מה שאני עושה כאשר אני מפרש</w:t>
      </w:r>
      <w:r w:rsidR="008D3EE9">
        <w:rPr>
          <w:rFonts w:hint="cs"/>
          <w:rtl/>
        </w:rPr>
        <w:t>,</w:t>
      </w:r>
      <w:r w:rsidR="00CD13C9" w:rsidRPr="00CD13C9">
        <w:rPr>
          <w:rtl/>
        </w:rPr>
        <w:t xml:space="preserve"> אני </w:t>
      </w:r>
      <w:r w:rsidR="00C34861">
        <w:rPr>
          <w:rFonts w:hint="cs"/>
          <w:rtl/>
        </w:rPr>
        <w:t>א</w:t>
      </w:r>
      <w:r w:rsidR="00CD13C9" w:rsidRPr="00CD13C9">
        <w:rPr>
          <w:rtl/>
        </w:rPr>
        <w:t>ומד את דעת הצדדים</w:t>
      </w:r>
      <w:r w:rsidR="00C34861">
        <w:rPr>
          <w:rFonts w:hint="cs"/>
          <w:rtl/>
        </w:rPr>
        <w:t>.</w:t>
      </w:r>
      <w:r w:rsidR="00CD13C9" w:rsidRPr="00CD13C9">
        <w:rPr>
          <w:rtl/>
        </w:rPr>
        <w:t xml:space="preserve"> ז</w:t>
      </w:r>
      <w:r w:rsidR="00C34861">
        <w:rPr>
          <w:rFonts w:hint="cs"/>
          <w:rtl/>
        </w:rPr>
        <w:t>ו</w:t>
      </w:r>
      <w:r w:rsidR="00CD13C9" w:rsidRPr="00CD13C9">
        <w:rPr>
          <w:rtl/>
        </w:rPr>
        <w:t xml:space="preserve"> לא סמנטיקה, ז</w:t>
      </w:r>
      <w:r w:rsidR="00C34861">
        <w:rPr>
          <w:rFonts w:hint="cs"/>
          <w:rtl/>
        </w:rPr>
        <w:t>ו</w:t>
      </w:r>
      <w:r w:rsidR="00CD13C9" w:rsidRPr="00CD13C9">
        <w:rPr>
          <w:rtl/>
        </w:rPr>
        <w:t xml:space="preserve"> מהות. סעיף 24 אומר</w:t>
      </w:r>
      <w:r w:rsidR="00772A17">
        <w:rPr>
          <w:rFonts w:hint="cs"/>
          <w:rtl/>
        </w:rPr>
        <w:t>:</w:t>
      </w:r>
      <w:r w:rsidR="00CD13C9" w:rsidRPr="00CD13C9">
        <w:rPr>
          <w:rtl/>
        </w:rPr>
        <w:t xml:space="preserve"> מהו חוזה</w:t>
      </w:r>
      <w:r w:rsidR="00227C08">
        <w:rPr>
          <w:rFonts w:hint="cs"/>
          <w:rtl/>
        </w:rPr>
        <w:t>?</w:t>
      </w:r>
      <w:r w:rsidR="00CD13C9" w:rsidRPr="00CD13C9">
        <w:rPr>
          <w:rtl/>
        </w:rPr>
        <w:t xml:space="preserve"> חוזהו</w:t>
      </w:r>
      <w:r w:rsidR="00227C08">
        <w:rPr>
          <w:rFonts w:hint="cs"/>
          <w:rtl/>
        </w:rPr>
        <w:t xml:space="preserve"> הוא</w:t>
      </w:r>
      <w:r w:rsidR="00CD13C9" w:rsidRPr="00CD13C9">
        <w:rPr>
          <w:rtl/>
        </w:rPr>
        <w:t xml:space="preserve"> דעת הצדדים</w:t>
      </w:r>
      <w:r w:rsidR="00227C08">
        <w:rPr>
          <w:rFonts w:hint="cs"/>
          <w:rtl/>
        </w:rPr>
        <w:t>.</w:t>
      </w:r>
      <w:r w:rsidR="00CD13C9" w:rsidRPr="00CD13C9">
        <w:rPr>
          <w:rtl/>
        </w:rPr>
        <w:t xml:space="preserve"> סעיף 25 הוא הכלים לאמוד את דעת הצדדים</w:t>
      </w:r>
      <w:r w:rsidR="00227C08">
        <w:rPr>
          <w:rFonts w:hint="cs"/>
          <w:rtl/>
        </w:rPr>
        <w:t>.</w:t>
      </w:r>
      <w:r w:rsidR="00CD13C9" w:rsidRPr="00CD13C9">
        <w:rPr>
          <w:rtl/>
        </w:rPr>
        <w:t xml:space="preserve"> לכן אני לא מפר</w:t>
      </w:r>
      <w:r w:rsidR="00227C08">
        <w:rPr>
          <w:rFonts w:hint="cs"/>
          <w:rtl/>
        </w:rPr>
        <w:t>ש</w:t>
      </w:r>
      <w:r w:rsidR="00CD13C9" w:rsidRPr="00CD13C9">
        <w:rPr>
          <w:rtl/>
        </w:rPr>
        <w:t xml:space="preserve"> לפי אומד דעת הצדדים. זו שאלת </w:t>
      </w:r>
      <w:r w:rsidR="00CD13C9" w:rsidRPr="0086171A">
        <w:rPr>
          <w:rtl/>
        </w:rPr>
        <w:t>מ</w:t>
      </w:r>
      <w:r w:rsidR="003C0982" w:rsidRPr="0086171A">
        <w:rPr>
          <w:rFonts w:hint="cs"/>
          <w:rtl/>
        </w:rPr>
        <w:t>טא</w:t>
      </w:r>
      <w:r w:rsidR="00CD13C9" w:rsidRPr="00CD13C9">
        <w:rPr>
          <w:rtl/>
        </w:rPr>
        <w:t xml:space="preserve"> שאומרת איפה המילון </w:t>
      </w:r>
      <w:r w:rsidR="003C0982">
        <w:rPr>
          <w:rFonts w:hint="cs"/>
          <w:rtl/>
        </w:rPr>
        <w:t>שלי.</w:t>
      </w:r>
      <w:bookmarkStart w:id="1265" w:name="_ETM_Q1_6864154"/>
      <w:bookmarkEnd w:id="1265"/>
    </w:p>
    <w:p w14:paraId="0CEC97D8" w14:textId="77777777" w:rsidR="003C0982" w:rsidRDefault="003C0982" w:rsidP="00F02D0E">
      <w:pPr>
        <w:rPr>
          <w:rtl/>
        </w:rPr>
      </w:pPr>
      <w:bookmarkStart w:id="1266" w:name="_ETM_Q1_6864243"/>
      <w:bookmarkStart w:id="1267" w:name="_ETM_Q1_6866174"/>
      <w:bookmarkEnd w:id="1266"/>
      <w:bookmarkEnd w:id="1267"/>
    </w:p>
    <w:p w14:paraId="261748CB" w14:textId="59736135" w:rsidR="003C0982" w:rsidRDefault="003C0982" w:rsidP="003C0982">
      <w:pPr>
        <w:pStyle w:val="af9"/>
        <w:keepNext/>
        <w:rPr>
          <w:rtl/>
        </w:rPr>
      </w:pPr>
      <w:bookmarkStart w:id="1268" w:name="ET_guest_דר_גור_בליי_168"/>
      <w:r w:rsidRPr="003C0982">
        <w:rPr>
          <w:rStyle w:val="TagStyle"/>
          <w:rtl/>
        </w:rPr>
        <w:t xml:space="preserve"> &lt;&lt; אורח &gt;&gt; </w:t>
      </w:r>
      <w:r>
        <w:rPr>
          <w:rtl/>
        </w:rPr>
        <w:t>ד"ר גור בליי:</w:t>
      </w:r>
      <w:r w:rsidRPr="003C0982">
        <w:rPr>
          <w:rStyle w:val="TagStyle"/>
          <w:rtl/>
        </w:rPr>
        <w:t xml:space="preserve"> &lt;&lt; אורח &gt;&gt;</w:t>
      </w:r>
      <w:r>
        <w:rPr>
          <w:rtl/>
        </w:rPr>
        <w:t xml:space="preserve">   </w:t>
      </w:r>
      <w:bookmarkEnd w:id="1268"/>
    </w:p>
    <w:p w14:paraId="4AA1EE01" w14:textId="77777777" w:rsidR="003C0982" w:rsidRDefault="003C0982" w:rsidP="003C0982">
      <w:pPr>
        <w:pStyle w:val="KeepWithNext"/>
        <w:rPr>
          <w:rtl/>
        </w:rPr>
      </w:pPr>
    </w:p>
    <w:p w14:paraId="142FDE98" w14:textId="77777777" w:rsidR="00166ABE" w:rsidRDefault="00CD13C9" w:rsidP="003C0982">
      <w:pPr>
        <w:rPr>
          <w:rtl/>
        </w:rPr>
      </w:pPr>
      <w:bookmarkStart w:id="1269" w:name="_ETM_Q1_6866742"/>
      <w:bookmarkStart w:id="1270" w:name="_ETM_Q1_6866822"/>
      <w:bookmarkStart w:id="1271" w:name="_ETM_Q1_6867066"/>
      <w:bookmarkEnd w:id="1269"/>
      <w:bookmarkEnd w:id="1270"/>
      <w:bookmarkEnd w:id="1271"/>
      <w:r w:rsidRPr="00CD13C9">
        <w:rPr>
          <w:rtl/>
        </w:rPr>
        <w:t>אני לא חושב ש</w:t>
      </w:r>
      <w:r w:rsidR="003C0982">
        <w:rPr>
          <w:rFonts w:hint="cs"/>
          <w:rtl/>
        </w:rPr>
        <w:t xml:space="preserve">יש בינינו </w:t>
      </w:r>
      <w:r w:rsidRPr="00CD13C9">
        <w:rPr>
          <w:rtl/>
        </w:rPr>
        <w:t>מחלוקת. אני רק חושב שהמחלוקת היא על השאלה מה נמצא ומה חסר</w:t>
      </w:r>
      <w:r w:rsidR="003C0982">
        <w:rPr>
          <w:rFonts w:hint="cs"/>
          <w:rtl/>
        </w:rPr>
        <w:t>.</w:t>
      </w:r>
      <w:r w:rsidRPr="00CD13C9">
        <w:rPr>
          <w:rtl/>
        </w:rPr>
        <w:t xml:space="preserve"> </w:t>
      </w:r>
    </w:p>
    <w:p w14:paraId="0CAAE976" w14:textId="77777777" w:rsidR="00166ABE" w:rsidRDefault="00166ABE" w:rsidP="003C0982">
      <w:pPr>
        <w:rPr>
          <w:rtl/>
        </w:rPr>
      </w:pPr>
    </w:p>
    <w:p w14:paraId="7032FDA3" w14:textId="6D2EE41F" w:rsidR="00166ABE" w:rsidRDefault="00166ABE" w:rsidP="00166ABE">
      <w:pPr>
        <w:pStyle w:val="af6"/>
        <w:keepNext/>
        <w:rPr>
          <w:rtl/>
        </w:rPr>
      </w:pPr>
      <w:bookmarkStart w:id="1272" w:name="ET_yor_6157_169"/>
      <w:r w:rsidRPr="00166ABE">
        <w:rPr>
          <w:rStyle w:val="TagStyle"/>
          <w:rtl/>
        </w:rPr>
        <w:t xml:space="preserve"> &lt;&lt; </w:t>
      </w:r>
      <w:proofErr w:type="spellStart"/>
      <w:r w:rsidRPr="00166ABE">
        <w:rPr>
          <w:rStyle w:val="TagStyle"/>
          <w:rtl/>
        </w:rPr>
        <w:t>יור</w:t>
      </w:r>
      <w:proofErr w:type="spellEnd"/>
      <w:r w:rsidRPr="00166ABE">
        <w:rPr>
          <w:rStyle w:val="TagStyle"/>
          <w:rtl/>
        </w:rPr>
        <w:t xml:space="preserve"> &gt;&gt; </w:t>
      </w:r>
      <w:r>
        <w:rPr>
          <w:rtl/>
        </w:rPr>
        <w:t xml:space="preserve">היו"ר שמחה </w:t>
      </w:r>
      <w:proofErr w:type="spellStart"/>
      <w:r>
        <w:rPr>
          <w:rtl/>
        </w:rPr>
        <w:t>רוטמן</w:t>
      </w:r>
      <w:proofErr w:type="spellEnd"/>
      <w:r>
        <w:rPr>
          <w:rtl/>
        </w:rPr>
        <w:t>:</w:t>
      </w:r>
      <w:r w:rsidRPr="00166ABE">
        <w:rPr>
          <w:rStyle w:val="TagStyle"/>
          <w:rtl/>
        </w:rPr>
        <w:t xml:space="preserve"> &lt;&lt; יור &gt;&gt;</w:t>
      </w:r>
      <w:r>
        <w:rPr>
          <w:rtl/>
        </w:rPr>
        <w:t xml:space="preserve">   </w:t>
      </w:r>
      <w:bookmarkEnd w:id="1272"/>
    </w:p>
    <w:p w14:paraId="02FD77EB" w14:textId="77777777" w:rsidR="00166ABE" w:rsidRDefault="00166ABE" w:rsidP="00166ABE">
      <w:pPr>
        <w:pStyle w:val="KeepWithNext"/>
        <w:rPr>
          <w:rtl/>
        </w:rPr>
      </w:pPr>
    </w:p>
    <w:p w14:paraId="2FBAF053" w14:textId="77777777" w:rsidR="00166ABE" w:rsidRDefault="00CD13C9" w:rsidP="003C0982">
      <w:pPr>
        <w:rPr>
          <w:rtl/>
        </w:rPr>
      </w:pPr>
      <w:r w:rsidRPr="00CD13C9">
        <w:rPr>
          <w:rtl/>
        </w:rPr>
        <w:t xml:space="preserve">אני חושב </w:t>
      </w:r>
      <w:r w:rsidR="00166ABE">
        <w:rPr>
          <w:rFonts w:hint="cs"/>
          <w:rtl/>
        </w:rPr>
        <w:t xml:space="preserve">ש-24 ו-25 </w:t>
      </w:r>
      <w:r w:rsidRPr="00CD13C9">
        <w:rPr>
          <w:rtl/>
        </w:rPr>
        <w:t>אומרים את זה</w:t>
      </w:r>
      <w:r w:rsidR="00166ABE">
        <w:rPr>
          <w:rFonts w:hint="cs"/>
          <w:rtl/>
        </w:rPr>
        <w:t>.</w:t>
      </w:r>
    </w:p>
    <w:p w14:paraId="3CA2AB53" w14:textId="77777777" w:rsidR="00166ABE" w:rsidRDefault="00166ABE" w:rsidP="003C0982">
      <w:pPr>
        <w:rPr>
          <w:rtl/>
        </w:rPr>
      </w:pPr>
      <w:bookmarkStart w:id="1273" w:name="_ETM_Q1_6881997"/>
      <w:bookmarkStart w:id="1274" w:name="_ETM_Q1_6882054"/>
      <w:bookmarkEnd w:id="1273"/>
      <w:bookmarkEnd w:id="1274"/>
    </w:p>
    <w:p w14:paraId="7A472B70" w14:textId="465472FB" w:rsidR="00166ABE" w:rsidRDefault="00166ABE" w:rsidP="00166ABE">
      <w:pPr>
        <w:pStyle w:val="-"/>
        <w:keepNext/>
        <w:rPr>
          <w:rtl/>
        </w:rPr>
      </w:pPr>
      <w:bookmarkStart w:id="1275" w:name="ET_speakercontinue_דר_גור_בליי_170"/>
      <w:r w:rsidRPr="00166ABE">
        <w:rPr>
          <w:rStyle w:val="TagStyle"/>
          <w:rtl/>
        </w:rPr>
        <w:t xml:space="preserve"> &lt;&lt; </w:t>
      </w:r>
      <w:proofErr w:type="spellStart"/>
      <w:r w:rsidRPr="00166ABE">
        <w:rPr>
          <w:rStyle w:val="TagStyle"/>
          <w:rtl/>
        </w:rPr>
        <w:t>דובר_המשך</w:t>
      </w:r>
      <w:proofErr w:type="spellEnd"/>
      <w:r w:rsidRPr="00166ABE">
        <w:rPr>
          <w:rStyle w:val="TagStyle"/>
          <w:rtl/>
        </w:rPr>
        <w:t xml:space="preserve"> &gt;&gt; </w:t>
      </w:r>
      <w:r>
        <w:rPr>
          <w:rtl/>
        </w:rPr>
        <w:t xml:space="preserve">ד"ר גור </w:t>
      </w:r>
      <w:proofErr w:type="spellStart"/>
      <w:r>
        <w:rPr>
          <w:rtl/>
        </w:rPr>
        <w:t>בליי</w:t>
      </w:r>
      <w:proofErr w:type="spellEnd"/>
      <w:r>
        <w:rPr>
          <w:rtl/>
        </w:rPr>
        <w:t>:</w:t>
      </w:r>
      <w:r w:rsidRPr="00166ABE">
        <w:rPr>
          <w:rStyle w:val="TagStyle"/>
          <w:rtl/>
        </w:rPr>
        <w:t xml:space="preserve"> &lt;&lt; דובר_המשך &gt;&gt;</w:t>
      </w:r>
      <w:r>
        <w:rPr>
          <w:rtl/>
        </w:rPr>
        <w:t xml:space="preserve">   </w:t>
      </w:r>
      <w:bookmarkEnd w:id="1275"/>
    </w:p>
    <w:p w14:paraId="02FB0D16" w14:textId="77777777" w:rsidR="00166ABE" w:rsidRDefault="00166ABE" w:rsidP="00166ABE">
      <w:pPr>
        <w:pStyle w:val="KeepWithNext"/>
        <w:rPr>
          <w:rtl/>
        </w:rPr>
      </w:pPr>
    </w:p>
    <w:p w14:paraId="49CE7E63" w14:textId="5801B918" w:rsidR="00BB64EA" w:rsidRDefault="00CD13C9" w:rsidP="00772A17">
      <w:pPr>
        <w:rPr>
          <w:rtl/>
        </w:rPr>
      </w:pPr>
      <w:bookmarkStart w:id="1276" w:name="_ETM_Q1_6882739"/>
      <w:bookmarkEnd w:id="1276"/>
      <w:r w:rsidRPr="00CD13C9">
        <w:rPr>
          <w:rtl/>
        </w:rPr>
        <w:t>אז בעיניי לא מספיק</w:t>
      </w:r>
      <w:r w:rsidR="00166ABE" w:rsidRPr="00D911AA">
        <w:rPr>
          <w:rFonts w:hint="cs"/>
          <w:rtl/>
        </w:rPr>
        <w:t>.</w:t>
      </w:r>
      <w:r w:rsidRPr="00D911AA">
        <w:rPr>
          <w:rtl/>
        </w:rPr>
        <w:t xml:space="preserve"> חסר המשפט שאומר</w:t>
      </w:r>
      <w:r w:rsidR="00BB64EA" w:rsidRPr="00D911AA">
        <w:rPr>
          <w:rFonts w:hint="cs"/>
          <w:rtl/>
        </w:rPr>
        <w:t>:</w:t>
      </w:r>
      <w:r w:rsidRPr="00D911AA">
        <w:rPr>
          <w:rtl/>
        </w:rPr>
        <w:t xml:space="preserve"> כשאתה רוצה למצוא מה התכוונתי ב</w:t>
      </w:r>
      <w:r w:rsidR="00BB64EA" w:rsidRPr="00D911AA">
        <w:rPr>
          <w:rFonts w:hint="cs"/>
          <w:rtl/>
        </w:rPr>
        <w:t>אמור ב-24,</w:t>
      </w:r>
      <w:r w:rsidRPr="00D911AA">
        <w:rPr>
          <w:rtl/>
        </w:rPr>
        <w:t xml:space="preserve"> תעשה ככה וככה</w:t>
      </w:r>
      <w:r w:rsidR="00D911AA">
        <w:rPr>
          <w:rFonts w:hint="cs"/>
          <w:rtl/>
        </w:rPr>
        <w:t xml:space="preserve"> </w:t>
      </w:r>
      <w:r w:rsidR="00D911AA">
        <w:rPr>
          <w:rFonts w:hint="eastAsia"/>
          <w:rtl/>
        </w:rPr>
        <w:t>–</w:t>
      </w:r>
      <w:r w:rsidR="00D911AA">
        <w:rPr>
          <w:rFonts w:hint="cs"/>
          <w:rtl/>
        </w:rPr>
        <w:t xml:space="preserve"> משהו </w:t>
      </w:r>
      <w:r w:rsidR="00E834D7" w:rsidRPr="00D911AA">
        <w:rPr>
          <w:rFonts w:hint="cs"/>
          <w:rtl/>
        </w:rPr>
        <w:t>כמו איזו ריש</w:t>
      </w:r>
      <w:r w:rsidR="00772A17" w:rsidRPr="00D911AA">
        <w:rPr>
          <w:rFonts w:hint="cs"/>
          <w:rtl/>
        </w:rPr>
        <w:t>א</w:t>
      </w:r>
      <w:r w:rsidR="00E834D7" w:rsidRPr="00D911AA">
        <w:rPr>
          <w:rFonts w:hint="cs"/>
          <w:rtl/>
        </w:rPr>
        <w:t xml:space="preserve"> כזאת.</w:t>
      </w:r>
      <w:r w:rsidR="00E834D7">
        <w:rPr>
          <w:rFonts w:hint="cs"/>
          <w:rtl/>
        </w:rPr>
        <w:t xml:space="preserve"> </w:t>
      </w:r>
    </w:p>
    <w:p w14:paraId="77C2D85C" w14:textId="77777777" w:rsidR="00BB64EA" w:rsidRDefault="00BB64EA" w:rsidP="00BB64EA">
      <w:pPr>
        <w:rPr>
          <w:rtl/>
        </w:rPr>
      </w:pPr>
      <w:bookmarkStart w:id="1277" w:name="_ETM_Q1_6892426"/>
      <w:bookmarkStart w:id="1278" w:name="_ETM_Q1_6892489"/>
      <w:bookmarkEnd w:id="1277"/>
      <w:bookmarkEnd w:id="1278"/>
    </w:p>
    <w:p w14:paraId="7554DDE0" w14:textId="781C3D8A" w:rsidR="00BB64EA" w:rsidRDefault="00BB64EA" w:rsidP="00BB64EA">
      <w:pPr>
        <w:pStyle w:val="af6"/>
        <w:keepNext/>
        <w:rPr>
          <w:rtl/>
        </w:rPr>
      </w:pPr>
      <w:bookmarkStart w:id="1279" w:name="ET_yor_6157_171"/>
      <w:r w:rsidRPr="00BB64EA">
        <w:rPr>
          <w:rStyle w:val="TagStyle"/>
          <w:rtl/>
        </w:rPr>
        <w:t xml:space="preserve"> &lt;&lt; </w:t>
      </w:r>
      <w:proofErr w:type="spellStart"/>
      <w:r w:rsidRPr="00BB64EA">
        <w:rPr>
          <w:rStyle w:val="TagStyle"/>
          <w:rtl/>
        </w:rPr>
        <w:t>יור</w:t>
      </w:r>
      <w:proofErr w:type="spellEnd"/>
      <w:r w:rsidRPr="00BB64EA">
        <w:rPr>
          <w:rStyle w:val="TagStyle"/>
          <w:rtl/>
        </w:rPr>
        <w:t xml:space="preserve"> &gt;&gt; </w:t>
      </w:r>
      <w:r>
        <w:rPr>
          <w:rtl/>
        </w:rPr>
        <w:t xml:space="preserve">היו"ר שמחה </w:t>
      </w:r>
      <w:proofErr w:type="spellStart"/>
      <w:r>
        <w:rPr>
          <w:rtl/>
        </w:rPr>
        <w:t>רוטמן</w:t>
      </w:r>
      <w:proofErr w:type="spellEnd"/>
      <w:r>
        <w:rPr>
          <w:rtl/>
        </w:rPr>
        <w:t>:</w:t>
      </w:r>
      <w:r w:rsidRPr="00BB64EA">
        <w:rPr>
          <w:rStyle w:val="TagStyle"/>
          <w:rtl/>
        </w:rPr>
        <w:t xml:space="preserve"> &lt;&lt; יור &gt;&gt;</w:t>
      </w:r>
      <w:r>
        <w:rPr>
          <w:rtl/>
        </w:rPr>
        <w:t xml:space="preserve">   </w:t>
      </w:r>
      <w:bookmarkEnd w:id="1279"/>
    </w:p>
    <w:p w14:paraId="4C16D0E5" w14:textId="77777777" w:rsidR="00BB64EA" w:rsidRDefault="00BB64EA" w:rsidP="00BB64EA">
      <w:pPr>
        <w:pStyle w:val="KeepWithNext"/>
        <w:rPr>
          <w:rtl/>
        </w:rPr>
      </w:pPr>
    </w:p>
    <w:p w14:paraId="3EC475CA" w14:textId="77777777" w:rsidR="00B50F53" w:rsidRDefault="00B50F53" w:rsidP="00BB64EA">
      <w:pPr>
        <w:rPr>
          <w:rtl/>
        </w:rPr>
      </w:pPr>
      <w:bookmarkStart w:id="1280" w:name="_ETM_Q1_6893284"/>
      <w:bookmarkEnd w:id="1280"/>
      <w:r>
        <w:rPr>
          <w:rFonts w:hint="cs"/>
          <w:rtl/>
        </w:rPr>
        <w:t xml:space="preserve">יכול להיות שצריך לחזור </w:t>
      </w:r>
      <w:bookmarkStart w:id="1281" w:name="_ETM_Q1_6889335"/>
      <w:bookmarkEnd w:id="1281"/>
      <w:r>
        <w:rPr>
          <w:rFonts w:hint="cs"/>
          <w:rtl/>
        </w:rPr>
        <w:t xml:space="preserve">להצעה הזאת של לתקן את סעיף 24. </w:t>
      </w:r>
      <w:bookmarkStart w:id="1282" w:name="_ETM_Q1_6896148"/>
      <w:bookmarkEnd w:id="1282"/>
    </w:p>
    <w:p w14:paraId="7FEEA5DF" w14:textId="77777777" w:rsidR="00B50F53" w:rsidRDefault="00B50F53" w:rsidP="00BB64EA">
      <w:pPr>
        <w:rPr>
          <w:rtl/>
        </w:rPr>
      </w:pPr>
      <w:bookmarkStart w:id="1283" w:name="_ETM_Q1_6896200"/>
      <w:bookmarkEnd w:id="1283"/>
    </w:p>
    <w:p w14:paraId="01A2414E" w14:textId="7595C3E9" w:rsidR="00E834D7" w:rsidRDefault="00E834D7" w:rsidP="00E834D7">
      <w:pPr>
        <w:pStyle w:val="-"/>
        <w:keepNext/>
        <w:rPr>
          <w:rtl/>
        </w:rPr>
      </w:pPr>
      <w:bookmarkStart w:id="1284" w:name="ET_speakercontinue_דר_גור_בליי_172"/>
      <w:r w:rsidRPr="00E834D7">
        <w:rPr>
          <w:rStyle w:val="TagStyle"/>
          <w:rtl/>
        </w:rPr>
        <w:t xml:space="preserve"> &lt;&lt; </w:t>
      </w:r>
      <w:proofErr w:type="spellStart"/>
      <w:r w:rsidRPr="00E834D7">
        <w:rPr>
          <w:rStyle w:val="TagStyle"/>
          <w:rtl/>
        </w:rPr>
        <w:t>דובר_המשך</w:t>
      </w:r>
      <w:proofErr w:type="spellEnd"/>
      <w:r w:rsidRPr="00E834D7">
        <w:rPr>
          <w:rStyle w:val="TagStyle"/>
          <w:rtl/>
        </w:rPr>
        <w:t xml:space="preserve"> &gt;&gt; </w:t>
      </w:r>
      <w:r>
        <w:rPr>
          <w:rtl/>
        </w:rPr>
        <w:t xml:space="preserve">ד"ר גור </w:t>
      </w:r>
      <w:proofErr w:type="spellStart"/>
      <w:r>
        <w:rPr>
          <w:rtl/>
        </w:rPr>
        <w:t>בליי</w:t>
      </w:r>
      <w:proofErr w:type="spellEnd"/>
      <w:r>
        <w:rPr>
          <w:rtl/>
        </w:rPr>
        <w:t>:</w:t>
      </w:r>
      <w:r w:rsidRPr="00E834D7">
        <w:rPr>
          <w:rStyle w:val="TagStyle"/>
          <w:rtl/>
        </w:rPr>
        <w:t xml:space="preserve"> &lt;&lt; דובר_המשך &gt;&gt;</w:t>
      </w:r>
      <w:r>
        <w:rPr>
          <w:rtl/>
        </w:rPr>
        <w:t xml:space="preserve">   </w:t>
      </w:r>
      <w:bookmarkEnd w:id="1284"/>
    </w:p>
    <w:p w14:paraId="20E5B6B7" w14:textId="77777777" w:rsidR="00E834D7" w:rsidRDefault="00E834D7" w:rsidP="00E834D7">
      <w:pPr>
        <w:pStyle w:val="KeepWithNext"/>
        <w:rPr>
          <w:rtl/>
        </w:rPr>
      </w:pPr>
    </w:p>
    <w:p w14:paraId="2A0ED15A" w14:textId="77777777" w:rsidR="005D4D51" w:rsidRDefault="00E834D7" w:rsidP="00E834D7">
      <w:pPr>
        <w:rPr>
          <w:rtl/>
        </w:rPr>
      </w:pPr>
      <w:r>
        <w:rPr>
          <w:rFonts w:hint="cs"/>
          <w:rtl/>
        </w:rPr>
        <w:t>רגע. שנייה. היו לי</w:t>
      </w:r>
      <w:r w:rsidR="00CD13C9" w:rsidRPr="00CD13C9">
        <w:rPr>
          <w:rtl/>
        </w:rPr>
        <w:t xml:space="preserve"> </w:t>
      </w:r>
      <w:r w:rsidR="000A065E">
        <w:rPr>
          <w:rFonts w:hint="cs"/>
          <w:rtl/>
        </w:rPr>
        <w:t xml:space="preserve">עוד </w:t>
      </w:r>
      <w:r w:rsidR="00CD13C9" w:rsidRPr="00CD13C9">
        <w:rPr>
          <w:rtl/>
        </w:rPr>
        <w:t>כמה נקודות</w:t>
      </w:r>
      <w:r w:rsidR="00B02777">
        <w:rPr>
          <w:rFonts w:hint="cs"/>
          <w:rtl/>
        </w:rPr>
        <w:t>.</w:t>
      </w:r>
      <w:r w:rsidR="00CD13C9" w:rsidRPr="00CD13C9">
        <w:rPr>
          <w:rtl/>
        </w:rPr>
        <w:t xml:space="preserve"> </w:t>
      </w:r>
      <w:bookmarkStart w:id="1285" w:name="_ETM_Q1_6899844"/>
      <w:bookmarkEnd w:id="1285"/>
    </w:p>
    <w:p w14:paraId="46CDC217" w14:textId="77777777" w:rsidR="005D4D51" w:rsidRDefault="005D4D51" w:rsidP="00E834D7">
      <w:pPr>
        <w:rPr>
          <w:rtl/>
        </w:rPr>
      </w:pPr>
      <w:bookmarkStart w:id="1286" w:name="_ETM_Q1_6899922"/>
      <w:bookmarkEnd w:id="1286"/>
    </w:p>
    <w:p w14:paraId="1B0EE6D2" w14:textId="15674F55" w:rsidR="005D4D51" w:rsidRDefault="005D4D51" w:rsidP="005D4D51">
      <w:pPr>
        <w:pStyle w:val="af9"/>
        <w:keepNext/>
        <w:rPr>
          <w:rtl/>
        </w:rPr>
      </w:pPr>
      <w:bookmarkStart w:id="1287" w:name="ET_guest_520546_174"/>
      <w:r w:rsidRPr="005D4D51">
        <w:rPr>
          <w:rStyle w:val="TagStyle"/>
          <w:rtl/>
        </w:rPr>
        <w:t xml:space="preserve"> &lt;&lt; אורח &gt;&gt; </w:t>
      </w:r>
      <w:r>
        <w:rPr>
          <w:rtl/>
        </w:rPr>
        <w:t>יערה למברגר:</w:t>
      </w:r>
      <w:r w:rsidRPr="005D4D51">
        <w:rPr>
          <w:rStyle w:val="TagStyle"/>
          <w:rtl/>
        </w:rPr>
        <w:t xml:space="preserve"> &lt;&lt; אורח &gt;&gt;</w:t>
      </w:r>
      <w:r>
        <w:rPr>
          <w:rtl/>
        </w:rPr>
        <w:t xml:space="preserve">   </w:t>
      </w:r>
      <w:bookmarkEnd w:id="1287"/>
    </w:p>
    <w:p w14:paraId="6054EEAB" w14:textId="77777777" w:rsidR="005D4D51" w:rsidRDefault="005D4D51" w:rsidP="005D4D51">
      <w:pPr>
        <w:pStyle w:val="KeepWithNext"/>
        <w:rPr>
          <w:rtl/>
        </w:rPr>
      </w:pPr>
    </w:p>
    <w:p w14:paraId="783A14B7" w14:textId="57D1FCFB" w:rsidR="005D4D51" w:rsidRPr="005D4D51" w:rsidRDefault="005D4D51" w:rsidP="005D4D51">
      <w:pPr>
        <w:rPr>
          <w:rtl/>
        </w:rPr>
      </w:pPr>
      <w:r w:rsidRPr="00D911AA">
        <w:rPr>
          <w:rFonts w:hint="cs"/>
          <w:rtl/>
        </w:rPr>
        <w:t xml:space="preserve">נוכל אחרי זה </w:t>
      </w:r>
      <w:bookmarkStart w:id="1288" w:name="_ETM_Q1_6821386"/>
      <w:bookmarkEnd w:id="1288"/>
      <w:r w:rsidRPr="00D911AA">
        <w:rPr>
          <w:rFonts w:hint="cs"/>
          <w:rtl/>
        </w:rPr>
        <w:t>להתייחס?</w:t>
      </w:r>
    </w:p>
    <w:p w14:paraId="401B1F50" w14:textId="77777777" w:rsidR="005D4D51" w:rsidRDefault="005D4D51" w:rsidP="00E834D7">
      <w:pPr>
        <w:rPr>
          <w:rtl/>
        </w:rPr>
      </w:pPr>
      <w:bookmarkStart w:id="1289" w:name="_ETM_Q1_6901988"/>
      <w:bookmarkStart w:id="1290" w:name="_ETM_Q1_6902061"/>
      <w:bookmarkEnd w:id="1289"/>
      <w:bookmarkEnd w:id="1290"/>
    </w:p>
    <w:p w14:paraId="211E8DF6" w14:textId="3FFA45C6" w:rsidR="005D4D51" w:rsidRDefault="005D4D51" w:rsidP="005D4D51">
      <w:pPr>
        <w:pStyle w:val="af6"/>
        <w:keepNext/>
        <w:rPr>
          <w:rtl/>
        </w:rPr>
      </w:pPr>
      <w:bookmarkStart w:id="1291" w:name="ET_yor_6157_173"/>
      <w:r w:rsidRPr="005D4D51">
        <w:rPr>
          <w:rStyle w:val="TagStyle"/>
          <w:rtl/>
        </w:rPr>
        <w:t xml:space="preserve"> &lt;&lt; </w:t>
      </w:r>
      <w:proofErr w:type="spellStart"/>
      <w:r w:rsidRPr="005D4D51">
        <w:rPr>
          <w:rStyle w:val="TagStyle"/>
          <w:rtl/>
        </w:rPr>
        <w:t>יור</w:t>
      </w:r>
      <w:proofErr w:type="spellEnd"/>
      <w:r w:rsidRPr="005D4D51">
        <w:rPr>
          <w:rStyle w:val="TagStyle"/>
          <w:rtl/>
        </w:rPr>
        <w:t xml:space="preserve"> &gt;&gt; </w:t>
      </w:r>
      <w:r>
        <w:rPr>
          <w:rtl/>
        </w:rPr>
        <w:t xml:space="preserve">היו"ר שמחה </w:t>
      </w:r>
      <w:proofErr w:type="spellStart"/>
      <w:r>
        <w:rPr>
          <w:rtl/>
        </w:rPr>
        <w:t>רוטמן</w:t>
      </w:r>
      <w:proofErr w:type="spellEnd"/>
      <w:r>
        <w:rPr>
          <w:rtl/>
        </w:rPr>
        <w:t>:</w:t>
      </w:r>
      <w:r w:rsidRPr="005D4D51">
        <w:rPr>
          <w:rStyle w:val="TagStyle"/>
          <w:rtl/>
        </w:rPr>
        <w:t xml:space="preserve"> &lt;&lt; יור &gt;&gt;</w:t>
      </w:r>
      <w:r>
        <w:rPr>
          <w:rtl/>
        </w:rPr>
        <w:t xml:space="preserve">   </w:t>
      </w:r>
      <w:bookmarkEnd w:id="1291"/>
    </w:p>
    <w:p w14:paraId="59F74F0D" w14:textId="77777777" w:rsidR="005D4D51" w:rsidRDefault="005D4D51" w:rsidP="005D4D51">
      <w:pPr>
        <w:pStyle w:val="KeepWithNext"/>
        <w:rPr>
          <w:rtl/>
        </w:rPr>
      </w:pPr>
    </w:p>
    <w:p w14:paraId="40D97EA6" w14:textId="3BEAEEEC" w:rsidR="00274EA2" w:rsidRDefault="00CD13C9" w:rsidP="00533F31">
      <w:pPr>
        <w:rPr>
          <w:rtl/>
        </w:rPr>
      </w:pPr>
      <w:bookmarkStart w:id="1292" w:name="_ETM_Q1_6903686"/>
      <w:bookmarkEnd w:id="1292"/>
      <w:r w:rsidRPr="00CD13C9">
        <w:rPr>
          <w:rtl/>
        </w:rPr>
        <w:t>ברור שאתם תוכלו להתייחס</w:t>
      </w:r>
      <w:r w:rsidR="005D4D51">
        <w:rPr>
          <w:rFonts w:hint="cs"/>
          <w:rtl/>
        </w:rPr>
        <w:t>.</w:t>
      </w:r>
    </w:p>
    <w:p w14:paraId="5522EB1B" w14:textId="77777777" w:rsidR="00274EA2" w:rsidRDefault="00274EA2" w:rsidP="005D4D51">
      <w:pPr>
        <w:rPr>
          <w:rtl/>
        </w:rPr>
      </w:pPr>
      <w:bookmarkStart w:id="1293" w:name="_ETM_Q1_6909527"/>
      <w:bookmarkStart w:id="1294" w:name="_ETM_Q1_6909599"/>
      <w:bookmarkEnd w:id="1293"/>
      <w:bookmarkEnd w:id="1294"/>
    </w:p>
    <w:p w14:paraId="66503010" w14:textId="12A17362" w:rsidR="00274EA2" w:rsidRDefault="00274EA2" w:rsidP="00274EA2">
      <w:pPr>
        <w:pStyle w:val="af9"/>
        <w:keepNext/>
        <w:rPr>
          <w:rtl/>
        </w:rPr>
      </w:pPr>
      <w:bookmarkStart w:id="1295" w:name="ET_guest_דר_גור_בליי_175"/>
      <w:r w:rsidRPr="00274EA2">
        <w:rPr>
          <w:rStyle w:val="TagStyle"/>
          <w:rtl/>
        </w:rPr>
        <w:t xml:space="preserve"> &lt;&lt; אורח &gt;&gt; </w:t>
      </w:r>
      <w:r>
        <w:rPr>
          <w:rtl/>
        </w:rPr>
        <w:t>ד"ר גור בליי:</w:t>
      </w:r>
      <w:r w:rsidRPr="00274EA2">
        <w:rPr>
          <w:rStyle w:val="TagStyle"/>
          <w:rtl/>
        </w:rPr>
        <w:t xml:space="preserve"> &lt;&lt; אורח &gt;&gt;</w:t>
      </w:r>
      <w:r>
        <w:rPr>
          <w:rtl/>
        </w:rPr>
        <w:t xml:space="preserve">   </w:t>
      </w:r>
      <w:bookmarkEnd w:id="1295"/>
    </w:p>
    <w:p w14:paraId="75DA57AE" w14:textId="77777777" w:rsidR="00274EA2" w:rsidRDefault="00274EA2" w:rsidP="00274EA2">
      <w:pPr>
        <w:pStyle w:val="KeepWithNext"/>
        <w:rPr>
          <w:rtl/>
        </w:rPr>
      </w:pPr>
    </w:p>
    <w:p w14:paraId="65366DDD" w14:textId="428AFAC4" w:rsidR="00BB26A2" w:rsidRDefault="00CD13C9" w:rsidP="006418C7">
      <w:pPr>
        <w:rPr>
          <w:rtl/>
        </w:rPr>
      </w:pPr>
      <w:bookmarkStart w:id="1296" w:name="_ETM_Q1_6911418"/>
      <w:bookmarkStart w:id="1297" w:name="_ETM_Q1_6911482"/>
      <w:bookmarkEnd w:id="1296"/>
      <w:bookmarkEnd w:id="1297"/>
      <w:r w:rsidRPr="00CD13C9">
        <w:rPr>
          <w:rtl/>
        </w:rPr>
        <w:t>יש לי עוד כמה נקודות שאני רוצה לתת עליה</w:t>
      </w:r>
      <w:r w:rsidR="00A67B3B">
        <w:rPr>
          <w:rFonts w:hint="cs"/>
          <w:rtl/>
        </w:rPr>
        <w:t>ן</w:t>
      </w:r>
      <w:r w:rsidRPr="00CD13C9">
        <w:rPr>
          <w:rtl/>
        </w:rPr>
        <w:t xml:space="preserve"> את הדעת. דבר נוסף, גם לגבי </w:t>
      </w:r>
      <w:r w:rsidR="00A67B3B">
        <w:rPr>
          <w:rFonts w:hint="cs"/>
          <w:rtl/>
        </w:rPr>
        <w:t xml:space="preserve">הדיספוזיטיביות </w:t>
      </w:r>
      <w:r w:rsidRPr="00CD13C9">
        <w:rPr>
          <w:rtl/>
        </w:rPr>
        <w:t>המוחלטת הזאת עולות שאלות</w:t>
      </w:r>
      <w:r w:rsidR="00A67B3B">
        <w:rPr>
          <w:rFonts w:hint="cs"/>
          <w:rtl/>
        </w:rPr>
        <w:t>,</w:t>
      </w:r>
      <w:r w:rsidRPr="00CD13C9">
        <w:rPr>
          <w:rtl/>
        </w:rPr>
        <w:t xml:space="preserve"> כי גם בהצעת חוק ממשלתית </w:t>
      </w:r>
      <w:r w:rsidRPr="0086171A">
        <w:rPr>
          <w:rtl/>
        </w:rPr>
        <w:t>דובר על התנ</w:t>
      </w:r>
      <w:r w:rsidR="00934A14" w:rsidRPr="0086171A">
        <w:rPr>
          <w:rFonts w:hint="cs"/>
          <w:rtl/>
        </w:rPr>
        <w:t>אה</w:t>
      </w:r>
      <w:r w:rsidR="00934A14">
        <w:rPr>
          <w:rFonts w:hint="cs"/>
          <w:rtl/>
        </w:rPr>
        <w:t xml:space="preserve"> </w:t>
      </w:r>
      <w:r w:rsidRPr="00CD13C9">
        <w:rPr>
          <w:rtl/>
        </w:rPr>
        <w:t xml:space="preserve">רק בחוזה עסקי. עולות פה שאלות גם לגבי סוג החוזים וגם </w:t>
      </w:r>
      <w:r w:rsidR="00934A14">
        <w:rPr>
          <w:rFonts w:hint="cs"/>
          <w:rtl/>
        </w:rPr>
        <w:t xml:space="preserve">לגבי </w:t>
      </w:r>
      <w:r w:rsidRPr="00CD13C9">
        <w:rPr>
          <w:rtl/>
        </w:rPr>
        <w:t>סוג כללי הפרשנות שרוצים להתנות על</w:t>
      </w:r>
      <w:r w:rsidR="0086171A">
        <w:rPr>
          <w:rFonts w:hint="cs"/>
          <w:rtl/>
        </w:rPr>
        <w:t>יהם,</w:t>
      </w:r>
      <w:r w:rsidRPr="00CD13C9">
        <w:rPr>
          <w:rtl/>
        </w:rPr>
        <w:t xml:space="preserve"> וזה משהו שהוועדה צריכה לתת עליו את</w:t>
      </w:r>
      <w:r w:rsidR="006418C7">
        <w:rPr>
          <w:rFonts w:hint="cs"/>
          <w:rtl/>
        </w:rPr>
        <w:t xml:space="preserve"> הדעת.</w:t>
      </w:r>
      <w:r w:rsidR="006418C7" w:rsidRPr="006418C7">
        <w:rPr>
          <w:rtl/>
        </w:rPr>
        <w:t xml:space="preserve"> למשל</w:t>
      </w:r>
      <w:r w:rsidR="009A2B2A">
        <w:rPr>
          <w:rFonts w:hint="cs"/>
          <w:rtl/>
        </w:rPr>
        <w:t>,</w:t>
      </w:r>
      <w:r w:rsidR="006418C7" w:rsidRPr="006418C7">
        <w:rPr>
          <w:rtl/>
        </w:rPr>
        <w:t xml:space="preserve"> יש כללי פרשנות שנתפסים כקוגנטיים</w:t>
      </w:r>
      <w:r w:rsidR="00BB26A2">
        <w:rPr>
          <w:rFonts w:hint="cs"/>
          <w:rtl/>
        </w:rPr>
        <w:t xml:space="preserve"> </w:t>
      </w:r>
      <w:r w:rsidR="006418C7" w:rsidRPr="006418C7">
        <w:rPr>
          <w:rtl/>
        </w:rPr>
        <w:t>כמו שהיום מופיעים בסעיף 25</w:t>
      </w:r>
      <w:r w:rsidR="00BB26A2">
        <w:rPr>
          <w:rFonts w:hint="cs"/>
          <w:rtl/>
        </w:rPr>
        <w:t>,</w:t>
      </w:r>
      <w:r w:rsidR="006418C7" w:rsidRPr="006418C7">
        <w:rPr>
          <w:rtl/>
        </w:rPr>
        <w:t xml:space="preserve"> שפירוש מקיים עדיף על פירוש מבטל</w:t>
      </w:r>
      <w:r w:rsidR="00BB26A2">
        <w:rPr>
          <w:rFonts w:hint="cs"/>
          <w:rtl/>
        </w:rPr>
        <w:t>,</w:t>
      </w:r>
      <w:r w:rsidR="006418C7" w:rsidRPr="006418C7">
        <w:rPr>
          <w:rtl/>
        </w:rPr>
        <w:t xml:space="preserve"> פרשנות נגד המנסח</w:t>
      </w:r>
      <w:r w:rsidR="00BB26A2">
        <w:rPr>
          <w:rFonts w:hint="cs"/>
          <w:rtl/>
        </w:rPr>
        <w:t>.</w:t>
      </w:r>
      <w:r w:rsidR="006418C7" w:rsidRPr="006418C7">
        <w:rPr>
          <w:rtl/>
        </w:rPr>
        <w:t xml:space="preserve"> </w:t>
      </w:r>
      <w:r w:rsidR="00BB26A2">
        <w:rPr>
          <w:rFonts w:hint="cs"/>
          <w:rtl/>
        </w:rPr>
        <w:t xml:space="preserve">עכשיו, </w:t>
      </w:r>
      <w:bookmarkStart w:id="1298" w:name="_ETM_Q1_6947069"/>
      <w:bookmarkEnd w:id="1298"/>
      <w:r w:rsidR="006418C7" w:rsidRPr="006418C7">
        <w:rPr>
          <w:rtl/>
        </w:rPr>
        <w:t>האם אפשר גם אותם בעצם</w:t>
      </w:r>
      <w:r w:rsidR="00BB26A2">
        <w:rPr>
          <w:rFonts w:hint="cs"/>
          <w:rtl/>
        </w:rPr>
        <w:t xml:space="preserve"> לבטל</w:t>
      </w:r>
      <w:r w:rsidR="006418C7" w:rsidRPr="006418C7">
        <w:rPr>
          <w:rtl/>
        </w:rPr>
        <w:t xml:space="preserve">? </w:t>
      </w:r>
      <w:bookmarkStart w:id="1299" w:name="_ETM_Q1_6948730"/>
      <w:bookmarkEnd w:id="1299"/>
    </w:p>
    <w:p w14:paraId="473F24FF" w14:textId="77777777" w:rsidR="00BB26A2" w:rsidRDefault="00BB26A2" w:rsidP="006418C7">
      <w:pPr>
        <w:rPr>
          <w:rtl/>
        </w:rPr>
      </w:pPr>
      <w:bookmarkStart w:id="1300" w:name="_ETM_Q1_6948797"/>
      <w:bookmarkEnd w:id="1300"/>
    </w:p>
    <w:p w14:paraId="78D1C968" w14:textId="7C6C04CF" w:rsidR="00BB26A2" w:rsidRDefault="00BB26A2" w:rsidP="00BB26A2">
      <w:pPr>
        <w:pStyle w:val="af6"/>
        <w:keepNext/>
        <w:rPr>
          <w:rtl/>
        </w:rPr>
      </w:pPr>
      <w:bookmarkStart w:id="1301" w:name="ET_yor_6157_176"/>
      <w:r w:rsidRPr="00BB26A2">
        <w:rPr>
          <w:rStyle w:val="TagStyle"/>
          <w:rtl/>
        </w:rPr>
        <w:t xml:space="preserve"> &lt;&lt; </w:t>
      </w:r>
      <w:proofErr w:type="spellStart"/>
      <w:r w:rsidRPr="00BB26A2">
        <w:rPr>
          <w:rStyle w:val="TagStyle"/>
          <w:rtl/>
        </w:rPr>
        <w:t>יור</w:t>
      </w:r>
      <w:proofErr w:type="spellEnd"/>
      <w:r w:rsidRPr="00BB26A2">
        <w:rPr>
          <w:rStyle w:val="TagStyle"/>
          <w:rtl/>
        </w:rPr>
        <w:t xml:space="preserve"> &gt;&gt; </w:t>
      </w:r>
      <w:r>
        <w:rPr>
          <w:rtl/>
        </w:rPr>
        <w:t xml:space="preserve">היו"ר שמחה </w:t>
      </w:r>
      <w:proofErr w:type="spellStart"/>
      <w:r>
        <w:rPr>
          <w:rtl/>
        </w:rPr>
        <w:t>רוטמן</w:t>
      </w:r>
      <w:proofErr w:type="spellEnd"/>
      <w:r>
        <w:rPr>
          <w:rtl/>
        </w:rPr>
        <w:t>:</w:t>
      </w:r>
      <w:r w:rsidRPr="00BB26A2">
        <w:rPr>
          <w:rStyle w:val="TagStyle"/>
          <w:rtl/>
        </w:rPr>
        <w:t xml:space="preserve"> &lt;&lt; יור &gt;&gt;</w:t>
      </w:r>
      <w:r>
        <w:rPr>
          <w:rtl/>
        </w:rPr>
        <w:t xml:space="preserve">   </w:t>
      </w:r>
      <w:bookmarkEnd w:id="1301"/>
    </w:p>
    <w:p w14:paraId="2ED5C56F" w14:textId="77777777" w:rsidR="00BB26A2" w:rsidRDefault="00BB26A2" w:rsidP="00BB26A2">
      <w:pPr>
        <w:pStyle w:val="KeepWithNext"/>
        <w:rPr>
          <w:rtl/>
        </w:rPr>
      </w:pPr>
    </w:p>
    <w:p w14:paraId="2A9CAE95" w14:textId="77777777" w:rsidR="00BB26A2" w:rsidRDefault="00BB26A2" w:rsidP="00BB26A2">
      <w:pPr>
        <w:rPr>
          <w:rtl/>
        </w:rPr>
      </w:pPr>
      <w:r>
        <w:rPr>
          <w:rFonts w:hint="cs"/>
          <w:rtl/>
        </w:rPr>
        <w:t>מי אמר שהם קוגנטיים?</w:t>
      </w:r>
      <w:bookmarkStart w:id="1302" w:name="_ETM_Q1_6946783"/>
      <w:bookmarkEnd w:id="1302"/>
    </w:p>
    <w:p w14:paraId="072D62B5" w14:textId="77777777" w:rsidR="002732EF" w:rsidRDefault="002732EF" w:rsidP="00BB26A2">
      <w:pPr>
        <w:rPr>
          <w:rtl/>
        </w:rPr>
      </w:pPr>
      <w:bookmarkStart w:id="1303" w:name="_ETM_Q1_6946854"/>
      <w:bookmarkStart w:id="1304" w:name="_ETM_Q1_6949679"/>
      <w:bookmarkEnd w:id="1303"/>
      <w:bookmarkEnd w:id="1304"/>
    </w:p>
    <w:p w14:paraId="22F54C74" w14:textId="15B45552" w:rsidR="002732EF" w:rsidRDefault="002732EF" w:rsidP="002732EF">
      <w:pPr>
        <w:pStyle w:val="af9"/>
        <w:keepNext/>
        <w:rPr>
          <w:rtl/>
        </w:rPr>
      </w:pPr>
      <w:bookmarkStart w:id="1305" w:name="ET_guest_520546_177"/>
      <w:r w:rsidRPr="002732EF">
        <w:rPr>
          <w:rStyle w:val="TagStyle"/>
          <w:rtl/>
        </w:rPr>
        <w:t xml:space="preserve"> &lt;&lt; אורח &gt;&gt; </w:t>
      </w:r>
      <w:r>
        <w:rPr>
          <w:rtl/>
        </w:rPr>
        <w:t>יערה למברגר:</w:t>
      </w:r>
      <w:r w:rsidRPr="002732EF">
        <w:rPr>
          <w:rStyle w:val="TagStyle"/>
          <w:rtl/>
        </w:rPr>
        <w:t xml:space="preserve"> &lt;&lt; אורח &gt;&gt;</w:t>
      </w:r>
      <w:r>
        <w:rPr>
          <w:rtl/>
        </w:rPr>
        <w:t xml:space="preserve">   </w:t>
      </w:r>
      <w:bookmarkEnd w:id="1305"/>
    </w:p>
    <w:p w14:paraId="2F432546" w14:textId="77777777" w:rsidR="002732EF" w:rsidRDefault="002732EF" w:rsidP="002732EF">
      <w:pPr>
        <w:pStyle w:val="KeepWithNext"/>
        <w:rPr>
          <w:rtl/>
        </w:rPr>
      </w:pPr>
    </w:p>
    <w:p w14:paraId="56FEF368" w14:textId="7B5E24EA" w:rsidR="002732EF" w:rsidRDefault="002732EF" w:rsidP="002732EF">
      <w:pPr>
        <w:rPr>
          <w:rtl/>
        </w:rPr>
      </w:pPr>
      <w:bookmarkStart w:id="1306" w:name="_ETM_Q1_6950151"/>
      <w:bookmarkStart w:id="1307" w:name="_ETM_Q1_6950208"/>
      <w:bookmarkEnd w:id="1306"/>
      <w:bookmarkEnd w:id="1307"/>
      <w:r>
        <w:rPr>
          <w:rFonts w:hint="cs"/>
          <w:rtl/>
        </w:rPr>
        <w:t xml:space="preserve">הם קוגנטיים. </w:t>
      </w:r>
    </w:p>
    <w:p w14:paraId="2D1B6778" w14:textId="77777777" w:rsidR="002732EF" w:rsidRDefault="002732EF" w:rsidP="00BB26A2">
      <w:pPr>
        <w:rPr>
          <w:rtl/>
        </w:rPr>
      </w:pPr>
      <w:bookmarkStart w:id="1308" w:name="_ETM_Q1_6947558"/>
      <w:bookmarkStart w:id="1309" w:name="_ETM_Q1_6947657"/>
      <w:bookmarkStart w:id="1310" w:name="_ETM_Q1_6952877"/>
      <w:bookmarkEnd w:id="1308"/>
      <w:bookmarkEnd w:id="1309"/>
      <w:bookmarkEnd w:id="1310"/>
    </w:p>
    <w:p w14:paraId="078373BE" w14:textId="4E5EBDD4" w:rsidR="002732EF" w:rsidRDefault="002732EF" w:rsidP="002732EF">
      <w:pPr>
        <w:pStyle w:val="af6"/>
        <w:keepNext/>
        <w:rPr>
          <w:rtl/>
        </w:rPr>
      </w:pPr>
      <w:bookmarkStart w:id="1311" w:name="ET_yor_6157_179"/>
      <w:r w:rsidRPr="002732EF">
        <w:rPr>
          <w:rStyle w:val="TagStyle"/>
          <w:rtl/>
        </w:rPr>
        <w:t xml:space="preserve"> &lt;&lt; </w:t>
      </w:r>
      <w:proofErr w:type="spellStart"/>
      <w:r w:rsidRPr="002732EF">
        <w:rPr>
          <w:rStyle w:val="TagStyle"/>
          <w:rtl/>
        </w:rPr>
        <w:t>יור</w:t>
      </w:r>
      <w:proofErr w:type="spellEnd"/>
      <w:r w:rsidRPr="002732EF">
        <w:rPr>
          <w:rStyle w:val="TagStyle"/>
          <w:rtl/>
        </w:rPr>
        <w:t xml:space="preserve"> &gt;&gt; </w:t>
      </w:r>
      <w:r>
        <w:rPr>
          <w:rtl/>
        </w:rPr>
        <w:t xml:space="preserve">היו"ר שמחה </w:t>
      </w:r>
      <w:proofErr w:type="spellStart"/>
      <w:r>
        <w:rPr>
          <w:rtl/>
        </w:rPr>
        <w:t>רוטמן</w:t>
      </w:r>
      <w:proofErr w:type="spellEnd"/>
      <w:r>
        <w:rPr>
          <w:rtl/>
        </w:rPr>
        <w:t>:</w:t>
      </w:r>
      <w:r w:rsidRPr="002732EF">
        <w:rPr>
          <w:rStyle w:val="TagStyle"/>
          <w:rtl/>
        </w:rPr>
        <w:t xml:space="preserve"> &lt;&lt; יור &gt;&gt;</w:t>
      </w:r>
      <w:r>
        <w:rPr>
          <w:rtl/>
        </w:rPr>
        <w:t xml:space="preserve">   </w:t>
      </w:r>
      <w:bookmarkEnd w:id="1311"/>
    </w:p>
    <w:p w14:paraId="191BAD01" w14:textId="77777777" w:rsidR="002732EF" w:rsidRDefault="002732EF" w:rsidP="002732EF">
      <w:pPr>
        <w:pStyle w:val="KeepWithNext"/>
        <w:rPr>
          <w:rtl/>
        </w:rPr>
      </w:pPr>
    </w:p>
    <w:p w14:paraId="225162E3" w14:textId="77777777" w:rsidR="002732EF" w:rsidRDefault="006418C7" w:rsidP="002732EF">
      <w:pPr>
        <w:rPr>
          <w:rtl/>
        </w:rPr>
      </w:pPr>
      <w:bookmarkStart w:id="1312" w:name="_ETM_Q1_6953707"/>
      <w:bookmarkEnd w:id="1312"/>
      <w:r w:rsidRPr="006418C7">
        <w:rPr>
          <w:rtl/>
        </w:rPr>
        <w:t xml:space="preserve">יש לי פה פרופסור שעושה </w:t>
      </w:r>
      <w:r w:rsidR="002732EF">
        <w:rPr>
          <w:rFonts w:hint="cs"/>
          <w:rtl/>
        </w:rPr>
        <w:t>"</w:t>
      </w:r>
      <w:r w:rsidRPr="006418C7">
        <w:rPr>
          <w:rtl/>
        </w:rPr>
        <w:t>לא</w:t>
      </w:r>
      <w:r w:rsidR="002732EF">
        <w:rPr>
          <w:rFonts w:hint="cs"/>
          <w:rtl/>
        </w:rPr>
        <w:t>"</w:t>
      </w:r>
      <w:r w:rsidRPr="006418C7">
        <w:rPr>
          <w:rtl/>
        </w:rPr>
        <w:t xml:space="preserve"> עם הראש</w:t>
      </w:r>
      <w:r w:rsidR="002732EF">
        <w:rPr>
          <w:rFonts w:hint="cs"/>
          <w:rtl/>
        </w:rPr>
        <w:t xml:space="preserve">. </w:t>
      </w:r>
      <w:bookmarkStart w:id="1313" w:name="_ETM_Q1_6955841"/>
      <w:bookmarkEnd w:id="1313"/>
    </w:p>
    <w:p w14:paraId="2DCDCD2F" w14:textId="77777777" w:rsidR="002732EF" w:rsidRDefault="002732EF" w:rsidP="002732EF">
      <w:pPr>
        <w:rPr>
          <w:rtl/>
        </w:rPr>
      </w:pPr>
      <w:bookmarkStart w:id="1314" w:name="_ETM_Q1_6955897"/>
      <w:bookmarkStart w:id="1315" w:name="_ETM_Q1_6956638"/>
      <w:bookmarkEnd w:id="1314"/>
      <w:bookmarkEnd w:id="1315"/>
    </w:p>
    <w:p w14:paraId="3FB205DC" w14:textId="178219ED" w:rsidR="002732EF" w:rsidRDefault="002732EF" w:rsidP="002732EF">
      <w:pPr>
        <w:pStyle w:val="af9"/>
        <w:keepNext/>
        <w:rPr>
          <w:rtl/>
        </w:rPr>
      </w:pPr>
      <w:bookmarkStart w:id="1316" w:name="ET_guest_930722_180"/>
      <w:r w:rsidRPr="002732EF">
        <w:rPr>
          <w:rStyle w:val="TagStyle"/>
          <w:rtl/>
        </w:rPr>
        <w:t xml:space="preserve"> &lt;&lt; אורח &gt;&gt; </w:t>
      </w:r>
      <w:r>
        <w:rPr>
          <w:rtl/>
        </w:rPr>
        <w:t>אורי בן אוליאל:</w:t>
      </w:r>
      <w:r w:rsidRPr="002732EF">
        <w:rPr>
          <w:rStyle w:val="TagStyle"/>
          <w:rtl/>
        </w:rPr>
        <w:t xml:space="preserve"> &lt;&lt; אורח &gt;&gt;</w:t>
      </w:r>
      <w:r>
        <w:rPr>
          <w:rtl/>
        </w:rPr>
        <w:t xml:space="preserve">   </w:t>
      </w:r>
      <w:bookmarkEnd w:id="1316"/>
    </w:p>
    <w:p w14:paraId="742EFA4B" w14:textId="77777777" w:rsidR="002732EF" w:rsidRDefault="002732EF" w:rsidP="002732EF">
      <w:pPr>
        <w:pStyle w:val="KeepWithNext"/>
        <w:rPr>
          <w:rtl/>
        </w:rPr>
      </w:pPr>
    </w:p>
    <w:p w14:paraId="371B80EC" w14:textId="03D07690" w:rsidR="000A2706" w:rsidRDefault="006418C7" w:rsidP="002732EF">
      <w:pPr>
        <w:rPr>
          <w:rtl/>
        </w:rPr>
      </w:pPr>
      <w:bookmarkStart w:id="1317" w:name="_ETM_Q1_6957159"/>
      <w:bookmarkStart w:id="1318" w:name="_ETM_Q1_6957227"/>
      <w:bookmarkStart w:id="1319" w:name="_ETM_Q1_6956045"/>
      <w:bookmarkEnd w:id="1317"/>
      <w:bookmarkEnd w:id="1318"/>
      <w:bookmarkEnd w:id="1319"/>
      <w:r w:rsidRPr="006418C7">
        <w:rPr>
          <w:rtl/>
        </w:rPr>
        <w:t>לא</w:t>
      </w:r>
      <w:r w:rsidR="002732EF">
        <w:rPr>
          <w:rFonts w:hint="cs"/>
          <w:rtl/>
        </w:rPr>
        <w:t>. פירוש נגד המנסח כן. אבל הוא</w:t>
      </w:r>
      <w:r w:rsidRPr="006418C7">
        <w:rPr>
          <w:rtl/>
        </w:rPr>
        <w:t xml:space="preserve"> דיבר על פ</w:t>
      </w:r>
      <w:r w:rsidR="000A2706">
        <w:rPr>
          <w:rFonts w:hint="cs"/>
          <w:rtl/>
        </w:rPr>
        <w:t>י</w:t>
      </w:r>
      <w:r w:rsidRPr="006418C7">
        <w:rPr>
          <w:rtl/>
        </w:rPr>
        <w:t>רוש מקיים</w:t>
      </w:r>
      <w:r w:rsidR="000A2706">
        <w:rPr>
          <w:rFonts w:hint="cs"/>
          <w:rtl/>
        </w:rPr>
        <w:t>,</w:t>
      </w:r>
      <w:r w:rsidRPr="006418C7">
        <w:rPr>
          <w:rtl/>
        </w:rPr>
        <w:t xml:space="preserve"> </w:t>
      </w:r>
      <w:r w:rsidRPr="0012353B">
        <w:rPr>
          <w:rtl/>
        </w:rPr>
        <w:t>פירוש מבט</w:t>
      </w:r>
      <w:r w:rsidR="000A2706" w:rsidRPr="0012353B">
        <w:rPr>
          <w:rFonts w:hint="cs"/>
          <w:rtl/>
        </w:rPr>
        <w:t>ל.</w:t>
      </w:r>
      <w:r w:rsidRPr="006418C7">
        <w:rPr>
          <w:rtl/>
        </w:rPr>
        <w:t xml:space="preserve"> </w:t>
      </w:r>
      <w:r w:rsidR="0012353B">
        <w:rPr>
          <w:rFonts w:hint="cs"/>
          <w:rtl/>
        </w:rPr>
        <w:t>יש פה שאלות.</w:t>
      </w:r>
    </w:p>
    <w:p w14:paraId="0592C955" w14:textId="77777777" w:rsidR="0037432C" w:rsidRDefault="0037432C" w:rsidP="002732EF">
      <w:pPr>
        <w:rPr>
          <w:rtl/>
        </w:rPr>
      </w:pPr>
      <w:bookmarkStart w:id="1320" w:name="_ETM_Q1_6961840"/>
      <w:bookmarkStart w:id="1321" w:name="_ETM_Q1_6961938"/>
      <w:bookmarkStart w:id="1322" w:name="_ETM_Q1_6962103"/>
      <w:bookmarkEnd w:id="1320"/>
      <w:bookmarkEnd w:id="1321"/>
      <w:bookmarkEnd w:id="1322"/>
    </w:p>
    <w:p w14:paraId="6EB14055" w14:textId="37C84EFA" w:rsidR="0037432C" w:rsidRDefault="0037432C" w:rsidP="0037432C">
      <w:pPr>
        <w:pStyle w:val="af9"/>
        <w:keepNext/>
        <w:rPr>
          <w:rtl/>
        </w:rPr>
      </w:pPr>
      <w:bookmarkStart w:id="1323" w:name="ET_guest_520546_181"/>
      <w:r w:rsidRPr="0037432C">
        <w:rPr>
          <w:rStyle w:val="TagStyle"/>
          <w:rtl/>
        </w:rPr>
        <w:t xml:space="preserve"> &lt;&lt; אורח &gt;&gt; </w:t>
      </w:r>
      <w:r>
        <w:rPr>
          <w:rtl/>
        </w:rPr>
        <w:t>יערה למברגר:</w:t>
      </w:r>
      <w:r w:rsidRPr="0037432C">
        <w:rPr>
          <w:rStyle w:val="TagStyle"/>
          <w:rtl/>
        </w:rPr>
        <w:t xml:space="preserve"> &lt;&lt; אורח &gt;&gt;</w:t>
      </w:r>
      <w:r>
        <w:rPr>
          <w:rtl/>
        </w:rPr>
        <w:t xml:space="preserve">   </w:t>
      </w:r>
      <w:bookmarkEnd w:id="1323"/>
    </w:p>
    <w:p w14:paraId="49B7EDD3" w14:textId="77777777" w:rsidR="0037432C" w:rsidRDefault="0037432C" w:rsidP="0037432C">
      <w:pPr>
        <w:pStyle w:val="KeepWithNext"/>
        <w:rPr>
          <w:rtl/>
        </w:rPr>
      </w:pPr>
    </w:p>
    <w:p w14:paraId="6EF976F4" w14:textId="68C31501" w:rsidR="0037432C" w:rsidRPr="00A43DFF" w:rsidRDefault="00A43DFF" w:rsidP="00A43DFF">
      <w:bookmarkStart w:id="1324" w:name="_ETM_Q1_6959432"/>
      <w:bookmarkStart w:id="1325" w:name="_ETM_Q1_6959741"/>
      <w:bookmarkEnd w:id="1324"/>
      <w:bookmarkEnd w:id="1325"/>
      <w:r w:rsidRPr="0086171A">
        <w:rPr>
          <w:rFonts w:hint="cs"/>
          <w:rtl/>
        </w:rPr>
        <w:t>- - -</w:t>
      </w:r>
      <w:r w:rsidR="0086171A">
        <w:rPr>
          <w:rFonts w:hint="cs"/>
          <w:rtl/>
        </w:rPr>
        <w:t xml:space="preserve"> </w:t>
      </w:r>
    </w:p>
    <w:p w14:paraId="7379D7AC" w14:textId="77777777" w:rsidR="0037432C" w:rsidRDefault="0037432C" w:rsidP="0037432C">
      <w:pPr>
        <w:ind w:left="720" w:firstLine="0"/>
        <w:rPr>
          <w:rtl/>
        </w:rPr>
      </w:pPr>
      <w:bookmarkStart w:id="1326" w:name="_ETM_Q1_6959844"/>
      <w:bookmarkStart w:id="1327" w:name="_ETM_Q1_6961860"/>
      <w:bookmarkEnd w:id="1326"/>
      <w:bookmarkEnd w:id="1327"/>
    </w:p>
    <w:p w14:paraId="3EC428C1" w14:textId="30F44AD6" w:rsidR="0037432C" w:rsidRDefault="0037432C" w:rsidP="0037432C">
      <w:pPr>
        <w:pStyle w:val="af9"/>
        <w:keepNext/>
        <w:rPr>
          <w:rtl/>
        </w:rPr>
      </w:pPr>
      <w:bookmarkStart w:id="1328" w:name="ET_guest_930722_182"/>
      <w:r w:rsidRPr="0037432C">
        <w:rPr>
          <w:rStyle w:val="TagStyle"/>
          <w:rtl/>
        </w:rPr>
        <w:t xml:space="preserve"> &lt;&lt; אורח &gt;&gt; </w:t>
      </w:r>
      <w:r>
        <w:rPr>
          <w:rtl/>
        </w:rPr>
        <w:t>אורי בן אוליאל:</w:t>
      </w:r>
      <w:r w:rsidRPr="0037432C">
        <w:rPr>
          <w:rStyle w:val="TagStyle"/>
          <w:rtl/>
        </w:rPr>
        <w:t xml:space="preserve"> &lt;&lt; אורח &gt;&gt;</w:t>
      </w:r>
      <w:r>
        <w:rPr>
          <w:rtl/>
        </w:rPr>
        <w:t xml:space="preserve">   </w:t>
      </w:r>
      <w:bookmarkEnd w:id="1328"/>
    </w:p>
    <w:p w14:paraId="1DD3FF11" w14:textId="77777777" w:rsidR="0037432C" w:rsidRDefault="0037432C" w:rsidP="0037432C">
      <w:pPr>
        <w:pStyle w:val="KeepWithNext"/>
        <w:rPr>
          <w:rtl/>
        </w:rPr>
      </w:pPr>
    </w:p>
    <w:p w14:paraId="26FADFFB" w14:textId="77777777" w:rsidR="005C2B57" w:rsidRDefault="0037432C" w:rsidP="0037432C">
      <w:pPr>
        <w:rPr>
          <w:rtl/>
        </w:rPr>
      </w:pPr>
      <w:bookmarkStart w:id="1329" w:name="_ETM_Q1_6962331"/>
      <w:bookmarkStart w:id="1330" w:name="_ETM_Q1_6962391"/>
      <w:bookmarkEnd w:id="1329"/>
      <w:bookmarkEnd w:id="1330"/>
      <w:r>
        <w:rPr>
          <w:rFonts w:hint="cs"/>
          <w:rtl/>
        </w:rPr>
        <w:t>זה כן. אבל הוא דיבר על</w:t>
      </w:r>
      <w:r w:rsidR="006418C7" w:rsidRPr="006418C7">
        <w:rPr>
          <w:rtl/>
        </w:rPr>
        <w:t xml:space="preserve"> כל יתר הסעיפים</w:t>
      </w:r>
      <w:r w:rsidR="005C2B57">
        <w:rPr>
          <w:rFonts w:hint="cs"/>
          <w:rtl/>
        </w:rPr>
        <w:t>.</w:t>
      </w:r>
      <w:r w:rsidR="006418C7" w:rsidRPr="006418C7">
        <w:rPr>
          <w:rtl/>
        </w:rPr>
        <w:t xml:space="preserve"> </w:t>
      </w:r>
    </w:p>
    <w:p w14:paraId="0ACBE9DD" w14:textId="77777777" w:rsidR="005C2B57" w:rsidRDefault="005C2B57" w:rsidP="0037432C">
      <w:pPr>
        <w:rPr>
          <w:rtl/>
        </w:rPr>
      </w:pPr>
      <w:bookmarkStart w:id="1331" w:name="_ETM_Q1_6968708"/>
      <w:bookmarkStart w:id="1332" w:name="_ETM_Q1_6968771"/>
      <w:bookmarkStart w:id="1333" w:name="_ETM_Q1_6964510"/>
      <w:bookmarkEnd w:id="1331"/>
      <w:bookmarkEnd w:id="1332"/>
      <w:bookmarkEnd w:id="1333"/>
    </w:p>
    <w:p w14:paraId="2532FA29" w14:textId="088A8B77" w:rsidR="005C2B57" w:rsidRDefault="005C2B57" w:rsidP="005C2B57">
      <w:pPr>
        <w:pStyle w:val="af9"/>
        <w:keepNext/>
        <w:rPr>
          <w:rtl/>
        </w:rPr>
      </w:pPr>
      <w:bookmarkStart w:id="1334" w:name="ET_guest_520546_183"/>
      <w:r w:rsidRPr="005C2B57">
        <w:rPr>
          <w:rStyle w:val="TagStyle"/>
          <w:rtl/>
        </w:rPr>
        <w:t xml:space="preserve"> &lt;&lt; אורח &gt;&gt; </w:t>
      </w:r>
      <w:r>
        <w:rPr>
          <w:rtl/>
        </w:rPr>
        <w:t>יערה למברגר:</w:t>
      </w:r>
      <w:r w:rsidRPr="005C2B57">
        <w:rPr>
          <w:rStyle w:val="TagStyle"/>
          <w:rtl/>
        </w:rPr>
        <w:t xml:space="preserve"> &lt;&lt; אורח &gt;&gt;</w:t>
      </w:r>
      <w:r>
        <w:rPr>
          <w:rtl/>
        </w:rPr>
        <w:t xml:space="preserve">   </w:t>
      </w:r>
      <w:bookmarkEnd w:id="1334"/>
    </w:p>
    <w:p w14:paraId="1AFAABEB" w14:textId="77777777" w:rsidR="005C2B57" w:rsidRDefault="005C2B57" w:rsidP="005C2B57">
      <w:pPr>
        <w:pStyle w:val="KeepWithNext"/>
        <w:rPr>
          <w:rtl/>
        </w:rPr>
      </w:pPr>
    </w:p>
    <w:p w14:paraId="62847AF2" w14:textId="63BD2D6A" w:rsidR="005C2B57" w:rsidRDefault="005C2B57" w:rsidP="005C2B57">
      <w:pPr>
        <w:rPr>
          <w:rtl/>
        </w:rPr>
      </w:pPr>
      <w:bookmarkStart w:id="1335" w:name="_ETM_Q1_6965090"/>
      <w:bookmarkStart w:id="1336" w:name="_ETM_Q1_6965165"/>
      <w:bookmarkEnd w:id="1335"/>
      <w:bookmarkEnd w:id="1336"/>
      <w:r>
        <w:rPr>
          <w:rFonts w:hint="cs"/>
          <w:rtl/>
        </w:rPr>
        <w:t>בסדר.</w:t>
      </w:r>
      <w:r w:rsidR="00A43DFF">
        <w:rPr>
          <w:rFonts w:hint="cs"/>
          <w:rtl/>
        </w:rPr>
        <w:t xml:space="preserve"> </w:t>
      </w:r>
    </w:p>
    <w:p w14:paraId="37B39D44" w14:textId="77777777" w:rsidR="005C2B57" w:rsidRDefault="005C2B57" w:rsidP="005C2B57">
      <w:pPr>
        <w:rPr>
          <w:rtl/>
        </w:rPr>
      </w:pPr>
      <w:bookmarkStart w:id="1337" w:name="_ETM_Q1_6966303"/>
      <w:bookmarkStart w:id="1338" w:name="_ETM_Q1_6966360"/>
      <w:bookmarkEnd w:id="1337"/>
      <w:bookmarkEnd w:id="1338"/>
    </w:p>
    <w:p w14:paraId="582DAA31" w14:textId="6C9581A2" w:rsidR="005C2B57" w:rsidRDefault="005C2B57" w:rsidP="005C2B57">
      <w:pPr>
        <w:pStyle w:val="af9"/>
        <w:keepNext/>
        <w:rPr>
          <w:rtl/>
        </w:rPr>
      </w:pPr>
      <w:bookmarkStart w:id="1339" w:name="ET_guest_דר_גור_בליי_184"/>
      <w:r w:rsidRPr="005C2B57">
        <w:rPr>
          <w:rStyle w:val="TagStyle"/>
          <w:rtl/>
        </w:rPr>
        <w:t xml:space="preserve"> &lt;&lt; אורח &gt;&gt; </w:t>
      </w:r>
      <w:r>
        <w:rPr>
          <w:rtl/>
        </w:rPr>
        <w:t>ד"ר גור בליי:</w:t>
      </w:r>
      <w:r w:rsidRPr="005C2B57">
        <w:rPr>
          <w:rStyle w:val="TagStyle"/>
          <w:rtl/>
        </w:rPr>
        <w:t xml:space="preserve"> &lt;&lt; אורח &gt;&gt;</w:t>
      </w:r>
      <w:r>
        <w:rPr>
          <w:rtl/>
        </w:rPr>
        <w:t xml:space="preserve">   </w:t>
      </w:r>
      <w:bookmarkEnd w:id="1339"/>
    </w:p>
    <w:p w14:paraId="3C177571" w14:textId="77777777" w:rsidR="005C2B57" w:rsidRDefault="005C2B57" w:rsidP="005C2B57">
      <w:pPr>
        <w:pStyle w:val="KeepWithNext"/>
        <w:rPr>
          <w:rtl/>
        </w:rPr>
      </w:pPr>
    </w:p>
    <w:p w14:paraId="4F99FC70" w14:textId="59123EB4" w:rsidR="00B80BE2" w:rsidRDefault="006418C7" w:rsidP="00955E26">
      <w:pPr>
        <w:rPr>
          <w:rtl/>
        </w:rPr>
      </w:pPr>
      <w:bookmarkStart w:id="1340" w:name="_ETM_Q1_6968206"/>
      <w:bookmarkStart w:id="1341" w:name="_ETM_Q1_6968252"/>
      <w:bookmarkEnd w:id="1340"/>
      <w:bookmarkEnd w:id="1341"/>
      <w:r w:rsidRPr="006418C7">
        <w:rPr>
          <w:rtl/>
        </w:rPr>
        <w:t>תנו לי להשלים</w:t>
      </w:r>
      <w:r w:rsidR="005C2B57">
        <w:rPr>
          <w:rFonts w:hint="cs"/>
          <w:rtl/>
        </w:rPr>
        <w:t>.</w:t>
      </w:r>
      <w:r w:rsidRPr="006418C7">
        <w:rPr>
          <w:rtl/>
        </w:rPr>
        <w:t xml:space="preserve"> אני חושב שהו</w:t>
      </w:r>
      <w:r w:rsidR="009A2B2A">
        <w:rPr>
          <w:rFonts w:hint="cs"/>
          <w:rtl/>
        </w:rPr>
        <w:t>ו</w:t>
      </w:r>
      <w:r w:rsidRPr="006418C7">
        <w:rPr>
          <w:rtl/>
        </w:rPr>
        <w:t xml:space="preserve">יכוח הזה הוא אחת הסיבות שהעליתי את השאלה </w:t>
      </w:r>
      <w:r w:rsidRPr="00013B10">
        <w:rPr>
          <w:rtl/>
        </w:rPr>
        <w:t>הזאת</w:t>
      </w:r>
      <w:r w:rsidR="005C2B57" w:rsidRPr="00013B10">
        <w:rPr>
          <w:rFonts w:hint="cs"/>
          <w:rtl/>
        </w:rPr>
        <w:t>,</w:t>
      </w:r>
      <w:r w:rsidRPr="00013B10">
        <w:rPr>
          <w:rtl/>
        </w:rPr>
        <w:t xml:space="preserve"> בגלל שלמשל בהקשר הזה אחד החששות </w:t>
      </w:r>
      <w:r w:rsidR="00963C0F">
        <w:rPr>
          <w:rFonts w:hint="cs"/>
          <w:rtl/>
        </w:rPr>
        <w:t xml:space="preserve">הוא </w:t>
      </w:r>
      <w:bookmarkStart w:id="1342" w:name="_ETM_Q1_6979174"/>
      <w:bookmarkEnd w:id="1342"/>
      <w:r w:rsidR="00B5784A">
        <w:rPr>
          <w:rFonts w:hint="cs"/>
          <w:rtl/>
        </w:rPr>
        <w:t>ש</w:t>
      </w:r>
      <w:r w:rsidRPr="006418C7">
        <w:rPr>
          <w:rtl/>
        </w:rPr>
        <w:t>אם אנחנו מאפשרים התנ</w:t>
      </w:r>
      <w:r w:rsidR="00AE2A51">
        <w:rPr>
          <w:rFonts w:hint="cs"/>
          <w:rtl/>
        </w:rPr>
        <w:t>יה</w:t>
      </w:r>
      <w:r w:rsidRPr="006418C7">
        <w:rPr>
          <w:rtl/>
        </w:rPr>
        <w:t xml:space="preserve"> רחבה</w:t>
      </w:r>
      <w:r w:rsidR="00AE2A51">
        <w:rPr>
          <w:rFonts w:hint="cs"/>
          <w:rtl/>
        </w:rPr>
        <w:t xml:space="preserve"> גם על </w:t>
      </w:r>
      <w:r w:rsidRPr="006418C7">
        <w:rPr>
          <w:rtl/>
        </w:rPr>
        <w:t>דברים שהם בעינ</w:t>
      </w:r>
      <w:r w:rsidR="00AE2A51">
        <w:rPr>
          <w:rFonts w:hint="cs"/>
          <w:rtl/>
        </w:rPr>
        <w:t>י</w:t>
      </w:r>
      <w:r w:rsidRPr="006418C7">
        <w:rPr>
          <w:rtl/>
        </w:rPr>
        <w:t>י קוגנטיים</w:t>
      </w:r>
      <w:r w:rsidR="00B5784A">
        <w:rPr>
          <w:rFonts w:hint="cs"/>
          <w:rtl/>
        </w:rPr>
        <w:t xml:space="preserve"> </w:t>
      </w:r>
      <w:r w:rsidR="00B5784A">
        <w:rPr>
          <w:rtl/>
        </w:rPr>
        <w:t>–</w:t>
      </w:r>
      <w:r w:rsidR="00B5784A">
        <w:rPr>
          <w:rFonts w:hint="cs"/>
          <w:rtl/>
        </w:rPr>
        <w:t xml:space="preserve"> ו</w:t>
      </w:r>
      <w:r w:rsidRPr="006418C7">
        <w:rPr>
          <w:rtl/>
        </w:rPr>
        <w:t xml:space="preserve">אני יודע שגם בעיני משרד המשפטים </w:t>
      </w:r>
      <w:r w:rsidR="008D00EE">
        <w:rPr>
          <w:rFonts w:hint="cs"/>
          <w:rtl/>
        </w:rPr>
        <w:t xml:space="preserve">הם </w:t>
      </w:r>
      <w:r w:rsidRPr="006418C7">
        <w:rPr>
          <w:rtl/>
        </w:rPr>
        <w:t>קוגנטיים</w:t>
      </w:r>
      <w:r w:rsidR="008D00EE">
        <w:rPr>
          <w:rFonts w:hint="cs"/>
          <w:rtl/>
        </w:rPr>
        <w:t xml:space="preserve"> </w:t>
      </w:r>
      <w:bookmarkStart w:id="1343" w:name="_ETM_Q1_6986575"/>
      <w:bookmarkEnd w:id="1343"/>
      <w:r w:rsidR="008D00EE">
        <w:rPr>
          <w:rtl/>
        </w:rPr>
        <w:t>–</w:t>
      </w:r>
      <w:r w:rsidR="008D00EE">
        <w:rPr>
          <w:rFonts w:hint="cs"/>
          <w:rtl/>
        </w:rPr>
        <w:t xml:space="preserve"> </w:t>
      </w:r>
      <w:r w:rsidRPr="006418C7">
        <w:rPr>
          <w:rtl/>
        </w:rPr>
        <w:t xml:space="preserve">אז הדבר עוד יותר מתחדד כשאנחנו </w:t>
      </w:r>
      <w:r w:rsidRPr="00013B10">
        <w:rPr>
          <w:rtl/>
        </w:rPr>
        <w:t>מאפשרים התנ</w:t>
      </w:r>
      <w:r w:rsidR="008D00EE" w:rsidRPr="00013B10">
        <w:rPr>
          <w:rFonts w:hint="cs"/>
          <w:rtl/>
        </w:rPr>
        <w:t>א</w:t>
      </w:r>
      <w:r w:rsidRPr="00013B10">
        <w:rPr>
          <w:rtl/>
        </w:rPr>
        <w:t>ה</w:t>
      </w:r>
      <w:r w:rsidRPr="006418C7">
        <w:rPr>
          <w:rtl/>
        </w:rPr>
        <w:t xml:space="preserve"> ע</w:t>
      </w:r>
      <w:r w:rsidRPr="00963C0F">
        <w:rPr>
          <w:rtl/>
        </w:rPr>
        <w:t>ל חוזים שאינם עסקיים במובן המקובל</w:t>
      </w:r>
      <w:r w:rsidR="00834171" w:rsidRPr="00963C0F">
        <w:rPr>
          <w:rFonts w:hint="cs"/>
          <w:rtl/>
        </w:rPr>
        <w:t xml:space="preserve">, שיש בהם </w:t>
      </w:r>
      <w:r w:rsidRPr="00963C0F">
        <w:rPr>
          <w:rtl/>
        </w:rPr>
        <w:t>בפערי כוחות גדולים כמו נגיד</w:t>
      </w:r>
      <w:bookmarkStart w:id="1344" w:name="_ETM_Q1_6934089"/>
      <w:bookmarkStart w:id="1345" w:name="_ETM_Q1_6934181"/>
      <w:bookmarkStart w:id="1346" w:name="_ETM_Q1_6934211"/>
      <w:bookmarkStart w:id="1347" w:name="_ETM_Q1_6934262"/>
      <w:bookmarkEnd w:id="1344"/>
      <w:bookmarkEnd w:id="1345"/>
      <w:bookmarkEnd w:id="1346"/>
      <w:bookmarkEnd w:id="1347"/>
      <w:r w:rsidR="00834171" w:rsidRPr="00963C0F">
        <w:rPr>
          <w:rFonts w:hint="cs"/>
          <w:rtl/>
        </w:rPr>
        <w:t xml:space="preserve"> </w:t>
      </w:r>
      <w:r w:rsidRPr="00963C0F">
        <w:rPr>
          <w:rtl/>
        </w:rPr>
        <w:t>המקרה ה</w:t>
      </w:r>
      <w:r w:rsidR="00834171" w:rsidRPr="00963C0F">
        <w:rPr>
          <w:rFonts w:hint="cs"/>
          <w:rtl/>
        </w:rPr>
        <w:t>כי</w:t>
      </w:r>
      <w:r w:rsidR="001A0DDE" w:rsidRPr="00963C0F">
        <w:rPr>
          <w:rFonts w:hint="cs"/>
          <w:rtl/>
        </w:rPr>
        <w:t xml:space="preserve"> קלאסי</w:t>
      </w:r>
      <w:bookmarkStart w:id="1348" w:name="_ETM_Q1_6993995"/>
      <w:bookmarkEnd w:id="1348"/>
      <w:r w:rsidR="001A0DDE" w:rsidRPr="00963C0F">
        <w:rPr>
          <w:rFonts w:hint="cs"/>
          <w:rtl/>
        </w:rPr>
        <w:t xml:space="preserve"> </w:t>
      </w:r>
      <w:r w:rsidRPr="00963C0F">
        <w:rPr>
          <w:rtl/>
        </w:rPr>
        <w:t>בין</w:t>
      </w:r>
      <w:r w:rsidRPr="006418C7">
        <w:rPr>
          <w:rtl/>
        </w:rPr>
        <w:t xml:space="preserve"> קבלן לרוכש דירה</w:t>
      </w:r>
      <w:r w:rsidR="00834171">
        <w:rPr>
          <w:rFonts w:hint="cs"/>
          <w:rtl/>
        </w:rPr>
        <w:t>.</w:t>
      </w:r>
      <w:r w:rsidRPr="006418C7">
        <w:rPr>
          <w:rtl/>
        </w:rPr>
        <w:t xml:space="preserve"> בין קבלן לרוכש דירה </w:t>
      </w:r>
      <w:r w:rsidRPr="00963C0F">
        <w:rPr>
          <w:rtl/>
        </w:rPr>
        <w:t>ברור מי</w:t>
      </w:r>
      <w:r w:rsidR="00834171" w:rsidRPr="00963C0F">
        <w:rPr>
          <w:rFonts w:hint="cs"/>
          <w:rtl/>
        </w:rPr>
        <w:t xml:space="preserve"> יהיה צד</w:t>
      </w:r>
      <w:r w:rsidRPr="00963C0F">
        <w:rPr>
          <w:rtl/>
        </w:rPr>
        <w:t xml:space="preserve"> בעל הכוח</w:t>
      </w:r>
      <w:r w:rsidR="00834171" w:rsidRPr="00963C0F">
        <w:rPr>
          <w:rFonts w:hint="cs"/>
          <w:rtl/>
        </w:rPr>
        <w:t>.</w:t>
      </w:r>
      <w:r w:rsidRPr="00963C0F">
        <w:rPr>
          <w:rtl/>
        </w:rPr>
        <w:t xml:space="preserve"> נכון, הם שניהם מוצגים</w:t>
      </w:r>
      <w:r w:rsidR="00955E26" w:rsidRPr="00963C0F">
        <w:rPr>
          <w:rFonts w:hint="cs"/>
          <w:rtl/>
        </w:rPr>
        <w:t xml:space="preserve">, </w:t>
      </w:r>
      <w:r w:rsidRPr="00963C0F">
        <w:rPr>
          <w:rtl/>
        </w:rPr>
        <w:t>שוב</w:t>
      </w:r>
      <w:r w:rsidR="00864A35" w:rsidRPr="00963C0F">
        <w:rPr>
          <w:rFonts w:hint="cs"/>
          <w:rtl/>
        </w:rPr>
        <w:t>,</w:t>
      </w:r>
      <w:r w:rsidRPr="00963C0F">
        <w:rPr>
          <w:rtl/>
        </w:rPr>
        <w:t xml:space="preserve"> תלוי גם בהיצע </w:t>
      </w:r>
      <w:r w:rsidR="00B80BE2" w:rsidRPr="00963C0F">
        <w:rPr>
          <w:rFonts w:hint="cs"/>
          <w:rtl/>
        </w:rPr>
        <w:t>וביקוש.</w:t>
      </w:r>
      <w:r w:rsidR="00B80BE2">
        <w:rPr>
          <w:rFonts w:hint="cs"/>
          <w:rtl/>
        </w:rPr>
        <w:t xml:space="preserve"> </w:t>
      </w:r>
    </w:p>
    <w:p w14:paraId="0FFA6AAA" w14:textId="77777777" w:rsidR="00B80BE2" w:rsidRDefault="00B80BE2" w:rsidP="00834171">
      <w:pPr>
        <w:rPr>
          <w:rtl/>
        </w:rPr>
      </w:pPr>
      <w:bookmarkStart w:id="1349" w:name="_ETM_Q1_7002122"/>
      <w:bookmarkStart w:id="1350" w:name="_ETM_Q1_7002198"/>
      <w:bookmarkStart w:id="1351" w:name="_ETM_Q1_7002703"/>
      <w:bookmarkEnd w:id="1349"/>
      <w:bookmarkEnd w:id="1350"/>
      <w:bookmarkEnd w:id="1351"/>
    </w:p>
    <w:p w14:paraId="248CE1F4" w14:textId="7AD7E493" w:rsidR="00B80BE2" w:rsidRDefault="00B80BE2" w:rsidP="00B80BE2">
      <w:pPr>
        <w:pStyle w:val="af6"/>
        <w:keepNext/>
        <w:rPr>
          <w:rtl/>
        </w:rPr>
      </w:pPr>
      <w:bookmarkStart w:id="1352" w:name="ET_yor_6157_185"/>
      <w:r w:rsidRPr="00B80BE2">
        <w:rPr>
          <w:rStyle w:val="TagStyle"/>
          <w:rtl/>
        </w:rPr>
        <w:t xml:space="preserve"> &lt;&lt; </w:t>
      </w:r>
      <w:proofErr w:type="spellStart"/>
      <w:r w:rsidRPr="00B80BE2">
        <w:rPr>
          <w:rStyle w:val="TagStyle"/>
          <w:rtl/>
        </w:rPr>
        <w:t>יור</w:t>
      </w:r>
      <w:proofErr w:type="spellEnd"/>
      <w:r w:rsidRPr="00B80BE2">
        <w:rPr>
          <w:rStyle w:val="TagStyle"/>
          <w:rtl/>
        </w:rPr>
        <w:t xml:space="preserve"> &gt;&gt; </w:t>
      </w:r>
      <w:r>
        <w:rPr>
          <w:rtl/>
        </w:rPr>
        <w:t xml:space="preserve">היו"ר שמחה </w:t>
      </w:r>
      <w:proofErr w:type="spellStart"/>
      <w:r>
        <w:rPr>
          <w:rtl/>
        </w:rPr>
        <w:t>רוטמן</w:t>
      </w:r>
      <w:proofErr w:type="spellEnd"/>
      <w:r>
        <w:rPr>
          <w:rtl/>
        </w:rPr>
        <w:t>:</w:t>
      </w:r>
      <w:r w:rsidRPr="00B80BE2">
        <w:rPr>
          <w:rStyle w:val="TagStyle"/>
          <w:rtl/>
        </w:rPr>
        <w:t xml:space="preserve"> &lt;&lt; יור &gt;&gt;</w:t>
      </w:r>
      <w:r>
        <w:rPr>
          <w:rtl/>
        </w:rPr>
        <w:t xml:space="preserve">   </w:t>
      </w:r>
      <w:bookmarkEnd w:id="1352"/>
    </w:p>
    <w:p w14:paraId="62FEC895" w14:textId="77777777" w:rsidR="00B80BE2" w:rsidRDefault="00B80BE2" w:rsidP="00B80BE2">
      <w:pPr>
        <w:pStyle w:val="KeepWithNext"/>
        <w:rPr>
          <w:rtl/>
        </w:rPr>
      </w:pPr>
    </w:p>
    <w:p w14:paraId="5ABE1C6D" w14:textId="78CFC106" w:rsidR="00B80BE2" w:rsidRDefault="00B80BE2" w:rsidP="00B80BE2">
      <w:pPr>
        <w:rPr>
          <w:rtl/>
        </w:rPr>
      </w:pPr>
      <w:bookmarkStart w:id="1353" w:name="_ETM_Q1_7004201"/>
      <w:bookmarkEnd w:id="1353"/>
      <w:r w:rsidRPr="00955E26">
        <w:rPr>
          <w:rFonts w:hint="cs"/>
          <w:rtl/>
        </w:rPr>
        <w:t>תלוי בשוק, היצע</w:t>
      </w:r>
      <w:r>
        <w:rPr>
          <w:rFonts w:hint="cs"/>
          <w:rtl/>
        </w:rPr>
        <w:t xml:space="preserve"> וביקוש. </w:t>
      </w:r>
    </w:p>
    <w:p w14:paraId="36E56698" w14:textId="77777777" w:rsidR="00B80BE2" w:rsidRDefault="00B80BE2" w:rsidP="00B80BE2">
      <w:pPr>
        <w:rPr>
          <w:rtl/>
        </w:rPr>
      </w:pPr>
      <w:bookmarkStart w:id="1354" w:name="_ETM_Q1_7004452"/>
      <w:bookmarkStart w:id="1355" w:name="_ETM_Q1_7004515"/>
      <w:bookmarkEnd w:id="1354"/>
      <w:bookmarkEnd w:id="1355"/>
    </w:p>
    <w:p w14:paraId="4F99D7E8" w14:textId="07C783F0" w:rsidR="00B80BE2" w:rsidRDefault="00B80BE2" w:rsidP="00B80BE2">
      <w:pPr>
        <w:pStyle w:val="-"/>
        <w:keepNext/>
        <w:rPr>
          <w:rtl/>
        </w:rPr>
      </w:pPr>
      <w:bookmarkStart w:id="1356" w:name="ET_speakercontinue_דר_גור_בליי_186"/>
      <w:r w:rsidRPr="00B80BE2">
        <w:rPr>
          <w:rStyle w:val="TagStyle"/>
          <w:rtl/>
        </w:rPr>
        <w:t xml:space="preserve"> &lt;&lt; </w:t>
      </w:r>
      <w:proofErr w:type="spellStart"/>
      <w:r w:rsidRPr="00B80BE2">
        <w:rPr>
          <w:rStyle w:val="TagStyle"/>
          <w:rtl/>
        </w:rPr>
        <w:t>דובר_המשך</w:t>
      </w:r>
      <w:proofErr w:type="spellEnd"/>
      <w:r w:rsidRPr="00B80BE2">
        <w:rPr>
          <w:rStyle w:val="TagStyle"/>
          <w:rtl/>
        </w:rPr>
        <w:t xml:space="preserve"> &gt;&gt; </w:t>
      </w:r>
      <w:r>
        <w:rPr>
          <w:rtl/>
        </w:rPr>
        <w:t xml:space="preserve">ד"ר גור </w:t>
      </w:r>
      <w:proofErr w:type="spellStart"/>
      <w:r>
        <w:rPr>
          <w:rtl/>
        </w:rPr>
        <w:t>בליי</w:t>
      </w:r>
      <w:proofErr w:type="spellEnd"/>
      <w:r>
        <w:rPr>
          <w:rtl/>
        </w:rPr>
        <w:t>:</w:t>
      </w:r>
      <w:r w:rsidRPr="00B80BE2">
        <w:rPr>
          <w:rStyle w:val="TagStyle"/>
          <w:rtl/>
        </w:rPr>
        <w:t xml:space="preserve"> &lt;&lt; דובר_המשך &gt;&gt;</w:t>
      </w:r>
      <w:r>
        <w:rPr>
          <w:rtl/>
        </w:rPr>
        <w:t xml:space="preserve">   </w:t>
      </w:r>
      <w:bookmarkEnd w:id="1356"/>
    </w:p>
    <w:p w14:paraId="0BC66FE0" w14:textId="77777777" w:rsidR="00B80BE2" w:rsidRDefault="00B80BE2" w:rsidP="00B80BE2">
      <w:pPr>
        <w:pStyle w:val="KeepWithNext"/>
        <w:rPr>
          <w:rtl/>
        </w:rPr>
      </w:pPr>
    </w:p>
    <w:p w14:paraId="5691D28D" w14:textId="77777777" w:rsidR="00B80BE2" w:rsidRDefault="00B80BE2" w:rsidP="00834171">
      <w:pPr>
        <w:rPr>
          <w:rtl/>
        </w:rPr>
      </w:pPr>
      <w:bookmarkStart w:id="1357" w:name="_ETM_Q1_7005081"/>
      <w:bookmarkStart w:id="1358" w:name="_ETM_Q1_7002757"/>
      <w:bookmarkEnd w:id="1357"/>
      <w:bookmarkEnd w:id="1358"/>
      <w:r>
        <w:rPr>
          <w:rFonts w:hint="cs"/>
          <w:rtl/>
        </w:rPr>
        <w:t xml:space="preserve">נכון. </w:t>
      </w:r>
      <w:r w:rsidR="006418C7" w:rsidRPr="006418C7">
        <w:rPr>
          <w:rtl/>
        </w:rPr>
        <w:t>אבל בהרבה מאוד מצבים אם אתה</w:t>
      </w:r>
      <w:bookmarkStart w:id="1359" w:name="_ETM_Q1_7007244"/>
      <w:bookmarkEnd w:id="1359"/>
      <w:r>
        <w:rPr>
          <w:rFonts w:hint="cs"/>
          <w:rtl/>
        </w:rPr>
        <w:t xml:space="preserve"> - - -</w:t>
      </w:r>
      <w:bookmarkStart w:id="1360" w:name="_ETM_Q1_7008228"/>
      <w:bookmarkEnd w:id="1360"/>
    </w:p>
    <w:p w14:paraId="6B0F1137" w14:textId="77777777" w:rsidR="00B80BE2" w:rsidRDefault="00B80BE2" w:rsidP="00834171">
      <w:pPr>
        <w:rPr>
          <w:rtl/>
        </w:rPr>
      </w:pPr>
      <w:bookmarkStart w:id="1361" w:name="_ETM_Q1_7008310"/>
      <w:bookmarkStart w:id="1362" w:name="_ETM_Q1_7001374"/>
      <w:bookmarkStart w:id="1363" w:name="_ETM_Q1_7001415"/>
      <w:bookmarkEnd w:id="1361"/>
      <w:bookmarkEnd w:id="1362"/>
      <w:bookmarkEnd w:id="1363"/>
    </w:p>
    <w:p w14:paraId="76217EAA" w14:textId="6A44440F" w:rsidR="00B80BE2" w:rsidRDefault="00B80BE2" w:rsidP="00B80BE2">
      <w:pPr>
        <w:pStyle w:val="af9"/>
        <w:keepNext/>
        <w:rPr>
          <w:rtl/>
        </w:rPr>
      </w:pPr>
      <w:bookmarkStart w:id="1364" w:name="ET_guest_930722_187"/>
      <w:r w:rsidRPr="00B80BE2">
        <w:rPr>
          <w:rStyle w:val="TagStyle"/>
          <w:rtl/>
        </w:rPr>
        <w:t xml:space="preserve"> &lt;&lt; אורח &gt;&gt; </w:t>
      </w:r>
      <w:r>
        <w:rPr>
          <w:rtl/>
        </w:rPr>
        <w:t>אורי בן אוליאל:</w:t>
      </w:r>
      <w:r w:rsidRPr="00B80BE2">
        <w:rPr>
          <w:rStyle w:val="TagStyle"/>
          <w:rtl/>
        </w:rPr>
        <w:t xml:space="preserve"> &lt;&lt; אורח &gt;&gt;</w:t>
      </w:r>
      <w:r>
        <w:rPr>
          <w:rtl/>
        </w:rPr>
        <w:t xml:space="preserve">   </w:t>
      </w:r>
      <w:bookmarkEnd w:id="1364"/>
    </w:p>
    <w:p w14:paraId="27C490F3" w14:textId="77777777" w:rsidR="00B80BE2" w:rsidRDefault="00B80BE2" w:rsidP="00B80BE2">
      <w:pPr>
        <w:pStyle w:val="KeepWithNext"/>
        <w:rPr>
          <w:rtl/>
        </w:rPr>
      </w:pPr>
    </w:p>
    <w:p w14:paraId="7F67A141" w14:textId="23D0F92A" w:rsidR="00B80BE2" w:rsidRDefault="00B80BE2" w:rsidP="00C6627B">
      <w:pPr>
        <w:rPr>
          <w:rtl/>
        </w:rPr>
      </w:pPr>
      <w:bookmarkStart w:id="1365" w:name="_ETM_Q1_7008039"/>
      <w:bookmarkStart w:id="1366" w:name="_ETM_Q1_7008094"/>
      <w:bookmarkEnd w:id="1365"/>
      <w:bookmarkEnd w:id="1366"/>
      <w:r w:rsidRPr="00266AF4">
        <w:rPr>
          <w:rFonts w:hint="cs"/>
          <w:rtl/>
        </w:rPr>
        <w:t xml:space="preserve">אבל זה חוזה אחיד. </w:t>
      </w:r>
      <w:r w:rsidR="008556BE" w:rsidRPr="00266AF4">
        <w:rPr>
          <w:rFonts w:hint="cs"/>
          <w:rtl/>
        </w:rPr>
        <w:t>קבלן</w:t>
      </w:r>
      <w:bookmarkStart w:id="1367" w:name="_ETM_Q1_7009686"/>
      <w:bookmarkEnd w:id="1367"/>
      <w:r w:rsidR="008556BE" w:rsidRPr="00266AF4">
        <w:rPr>
          <w:rFonts w:hint="cs"/>
          <w:rtl/>
        </w:rPr>
        <w:t xml:space="preserve"> </w:t>
      </w:r>
      <w:r w:rsidR="00C6627B" w:rsidRPr="00266AF4">
        <w:rPr>
          <w:rFonts w:hint="cs"/>
          <w:rtl/>
        </w:rPr>
        <w:t>ו</w:t>
      </w:r>
      <w:r w:rsidR="008556BE" w:rsidRPr="00266AF4">
        <w:rPr>
          <w:rFonts w:hint="cs"/>
          <w:rtl/>
        </w:rPr>
        <w:t>רוכש דירה הרבה פעמים זה חוזה אחיד.</w:t>
      </w:r>
      <w:r w:rsidR="008556BE">
        <w:rPr>
          <w:rFonts w:hint="cs"/>
          <w:rtl/>
        </w:rPr>
        <w:t xml:space="preserve"> </w:t>
      </w:r>
    </w:p>
    <w:p w14:paraId="15B45DAE" w14:textId="77777777" w:rsidR="00B80BE2" w:rsidRDefault="00B80BE2" w:rsidP="00B80BE2">
      <w:pPr>
        <w:rPr>
          <w:rtl/>
        </w:rPr>
      </w:pPr>
      <w:bookmarkStart w:id="1368" w:name="_ETM_Q1_7008774"/>
      <w:bookmarkStart w:id="1369" w:name="_ETM_Q1_7008844"/>
      <w:bookmarkEnd w:id="1368"/>
      <w:bookmarkEnd w:id="1369"/>
    </w:p>
    <w:p w14:paraId="537EFB39" w14:textId="00FB8C25" w:rsidR="00B80BE2" w:rsidRDefault="00B80BE2" w:rsidP="00B80BE2">
      <w:pPr>
        <w:pStyle w:val="af6"/>
        <w:keepNext/>
        <w:rPr>
          <w:rtl/>
        </w:rPr>
      </w:pPr>
      <w:bookmarkStart w:id="1370" w:name="ET_yor_6157_188"/>
      <w:r w:rsidRPr="00B80BE2">
        <w:rPr>
          <w:rStyle w:val="TagStyle"/>
          <w:rtl/>
        </w:rPr>
        <w:t xml:space="preserve"> &lt;&lt; </w:t>
      </w:r>
      <w:proofErr w:type="spellStart"/>
      <w:r w:rsidRPr="00B80BE2">
        <w:rPr>
          <w:rStyle w:val="TagStyle"/>
          <w:rtl/>
        </w:rPr>
        <w:t>יור</w:t>
      </w:r>
      <w:proofErr w:type="spellEnd"/>
      <w:r w:rsidRPr="00B80BE2">
        <w:rPr>
          <w:rStyle w:val="TagStyle"/>
          <w:rtl/>
        </w:rPr>
        <w:t xml:space="preserve"> &gt;&gt; </w:t>
      </w:r>
      <w:r>
        <w:rPr>
          <w:rtl/>
        </w:rPr>
        <w:t xml:space="preserve">היו"ר שמחה </w:t>
      </w:r>
      <w:proofErr w:type="spellStart"/>
      <w:r>
        <w:rPr>
          <w:rtl/>
        </w:rPr>
        <w:t>רוטמן</w:t>
      </w:r>
      <w:proofErr w:type="spellEnd"/>
      <w:r>
        <w:rPr>
          <w:rtl/>
        </w:rPr>
        <w:t>:</w:t>
      </w:r>
      <w:r w:rsidRPr="00B80BE2">
        <w:rPr>
          <w:rStyle w:val="TagStyle"/>
          <w:rtl/>
        </w:rPr>
        <w:t xml:space="preserve"> &lt;&lt; יור &gt;&gt;</w:t>
      </w:r>
      <w:r>
        <w:rPr>
          <w:rtl/>
        </w:rPr>
        <w:t xml:space="preserve">   </w:t>
      </w:r>
      <w:bookmarkEnd w:id="1370"/>
    </w:p>
    <w:p w14:paraId="3547CAED" w14:textId="77777777" w:rsidR="00B80BE2" w:rsidRDefault="00B80BE2" w:rsidP="00B80BE2">
      <w:pPr>
        <w:pStyle w:val="KeepWithNext"/>
        <w:rPr>
          <w:rtl/>
        </w:rPr>
      </w:pPr>
    </w:p>
    <w:p w14:paraId="745EE282" w14:textId="0E2EF071" w:rsidR="00B80BE2" w:rsidRDefault="00B80BE2" w:rsidP="00B80BE2">
      <w:pPr>
        <w:rPr>
          <w:rtl/>
        </w:rPr>
      </w:pPr>
      <w:bookmarkStart w:id="1371" w:name="_ETM_Q1_7009547"/>
      <w:bookmarkStart w:id="1372" w:name="_ETM_Q1_7005522"/>
      <w:bookmarkStart w:id="1373" w:name="_ETM_Q1_7005610"/>
      <w:bookmarkEnd w:id="1371"/>
      <w:bookmarkEnd w:id="1372"/>
      <w:bookmarkEnd w:id="1373"/>
      <w:r>
        <w:rPr>
          <w:rFonts w:hint="cs"/>
          <w:rtl/>
        </w:rPr>
        <w:t>ל</w:t>
      </w:r>
      <w:r w:rsidRPr="006418C7">
        <w:rPr>
          <w:rtl/>
        </w:rPr>
        <w:t>א</w:t>
      </w:r>
      <w:r>
        <w:rPr>
          <w:rFonts w:hint="cs"/>
          <w:rtl/>
        </w:rPr>
        <w:t>.</w:t>
      </w:r>
      <w:r w:rsidRPr="006418C7">
        <w:rPr>
          <w:rtl/>
        </w:rPr>
        <w:t xml:space="preserve"> לא</w:t>
      </w:r>
      <w:r>
        <w:rPr>
          <w:rFonts w:hint="cs"/>
          <w:rtl/>
        </w:rPr>
        <w:t>.</w:t>
      </w:r>
      <w:r w:rsidRPr="006418C7">
        <w:rPr>
          <w:rtl/>
        </w:rPr>
        <w:t xml:space="preserve"> לא. </w:t>
      </w:r>
      <w:r>
        <w:rPr>
          <w:rFonts w:hint="cs"/>
          <w:rtl/>
        </w:rPr>
        <w:t>מה פתאום.</w:t>
      </w:r>
      <w:r w:rsidR="00822BD4">
        <w:rPr>
          <w:rFonts w:hint="cs"/>
          <w:rtl/>
        </w:rPr>
        <w:t xml:space="preserve"> </w:t>
      </w:r>
      <w:r w:rsidR="008556BE">
        <w:rPr>
          <w:rFonts w:hint="cs"/>
          <w:rtl/>
        </w:rPr>
        <w:t xml:space="preserve">ממש לא. </w:t>
      </w:r>
      <w:bookmarkStart w:id="1374" w:name="_ETM_Q1_7018472"/>
      <w:bookmarkStart w:id="1375" w:name="_ETM_Q1_7018692"/>
      <w:bookmarkEnd w:id="1374"/>
      <w:bookmarkEnd w:id="1375"/>
    </w:p>
    <w:p w14:paraId="404F97DF" w14:textId="77777777" w:rsidR="008556BE" w:rsidRDefault="008556BE" w:rsidP="00B80BE2">
      <w:pPr>
        <w:rPr>
          <w:rtl/>
        </w:rPr>
      </w:pPr>
      <w:bookmarkStart w:id="1376" w:name="_ETM_Q1_7018770"/>
      <w:bookmarkEnd w:id="1376"/>
    </w:p>
    <w:p w14:paraId="4199F08D" w14:textId="128AB38D" w:rsidR="008556BE" w:rsidRDefault="008556BE" w:rsidP="008556BE">
      <w:pPr>
        <w:pStyle w:val="af9"/>
        <w:keepNext/>
        <w:rPr>
          <w:rtl/>
        </w:rPr>
      </w:pPr>
      <w:bookmarkStart w:id="1377" w:name="ET_guest_דר_גור_בליי_189"/>
      <w:r w:rsidRPr="008556BE">
        <w:rPr>
          <w:rStyle w:val="TagStyle"/>
          <w:rtl/>
        </w:rPr>
        <w:t xml:space="preserve"> &lt;&lt; אורח &gt;&gt; </w:t>
      </w:r>
      <w:r>
        <w:rPr>
          <w:rtl/>
        </w:rPr>
        <w:t>ד"ר גור בליי:</w:t>
      </w:r>
      <w:r w:rsidRPr="008556BE">
        <w:rPr>
          <w:rStyle w:val="TagStyle"/>
          <w:rtl/>
        </w:rPr>
        <w:t xml:space="preserve"> &lt;&lt; אורח &gt;&gt;</w:t>
      </w:r>
      <w:r>
        <w:rPr>
          <w:rtl/>
        </w:rPr>
        <w:t xml:space="preserve">   </w:t>
      </w:r>
      <w:bookmarkEnd w:id="1377"/>
    </w:p>
    <w:p w14:paraId="38D3C0B4" w14:textId="77777777" w:rsidR="008556BE" w:rsidRDefault="008556BE" w:rsidP="008556BE">
      <w:pPr>
        <w:pStyle w:val="KeepWithNext"/>
        <w:rPr>
          <w:rtl/>
        </w:rPr>
      </w:pPr>
    </w:p>
    <w:p w14:paraId="3636107D" w14:textId="77777777" w:rsidR="00E11B7E" w:rsidRDefault="008556BE" w:rsidP="008556BE">
      <w:pPr>
        <w:rPr>
          <w:rtl/>
        </w:rPr>
      </w:pPr>
      <w:r>
        <w:rPr>
          <w:rFonts w:hint="cs"/>
          <w:rtl/>
        </w:rPr>
        <w:t>אז בין מוכר לקונה.</w:t>
      </w:r>
      <w:r w:rsidR="00B80BE2" w:rsidRPr="006418C7">
        <w:rPr>
          <w:rtl/>
        </w:rPr>
        <w:t xml:space="preserve"> אבל הרבה פעמים קבלן עושה עם התאמות. זה לא תמיד </w:t>
      </w:r>
      <w:r w:rsidR="00E11B7E">
        <w:rPr>
          <w:rFonts w:hint="cs"/>
          <w:rtl/>
        </w:rPr>
        <w:t xml:space="preserve">יהיה </w:t>
      </w:r>
      <w:r w:rsidR="00B80BE2" w:rsidRPr="006418C7">
        <w:rPr>
          <w:rtl/>
        </w:rPr>
        <w:t>חוזה אחי</w:t>
      </w:r>
      <w:r w:rsidR="00E11B7E">
        <w:rPr>
          <w:rFonts w:hint="cs"/>
          <w:rtl/>
        </w:rPr>
        <w:t>ד.</w:t>
      </w:r>
    </w:p>
    <w:p w14:paraId="6D7CACC0" w14:textId="77777777" w:rsidR="00E11B7E" w:rsidRDefault="00E11B7E" w:rsidP="008556BE">
      <w:pPr>
        <w:rPr>
          <w:rtl/>
        </w:rPr>
      </w:pPr>
      <w:bookmarkStart w:id="1378" w:name="_ETM_Q1_7018859"/>
      <w:bookmarkStart w:id="1379" w:name="_ETM_Q1_7018932"/>
      <w:bookmarkEnd w:id="1378"/>
      <w:bookmarkEnd w:id="1379"/>
    </w:p>
    <w:p w14:paraId="01D446E4" w14:textId="04B6F247" w:rsidR="00E11B7E" w:rsidRDefault="00E11B7E" w:rsidP="00E11B7E">
      <w:pPr>
        <w:pStyle w:val="af9"/>
        <w:keepNext/>
        <w:rPr>
          <w:rtl/>
        </w:rPr>
      </w:pPr>
      <w:bookmarkStart w:id="1380" w:name="ET_guest_930722_190"/>
      <w:r w:rsidRPr="00E11B7E">
        <w:rPr>
          <w:rStyle w:val="TagStyle"/>
          <w:rtl/>
        </w:rPr>
        <w:t xml:space="preserve"> &lt;&lt; אורח &gt;&gt; </w:t>
      </w:r>
      <w:r>
        <w:rPr>
          <w:rtl/>
        </w:rPr>
        <w:t>אורי בן אוליאל:</w:t>
      </w:r>
      <w:r w:rsidRPr="00E11B7E">
        <w:rPr>
          <w:rStyle w:val="TagStyle"/>
          <w:rtl/>
        </w:rPr>
        <w:t xml:space="preserve"> &lt;&lt; אורח &gt;&gt;</w:t>
      </w:r>
      <w:r>
        <w:rPr>
          <w:rtl/>
        </w:rPr>
        <w:t xml:space="preserve">   </w:t>
      </w:r>
      <w:bookmarkEnd w:id="1380"/>
    </w:p>
    <w:p w14:paraId="72DDB6D6" w14:textId="77777777" w:rsidR="00E11B7E" w:rsidRDefault="00E11B7E" w:rsidP="00E11B7E">
      <w:pPr>
        <w:pStyle w:val="KeepWithNext"/>
        <w:rPr>
          <w:rtl/>
        </w:rPr>
      </w:pPr>
    </w:p>
    <w:p w14:paraId="28D3A2A0" w14:textId="0B7E756E" w:rsidR="00B80BE2" w:rsidRDefault="00C6627B" w:rsidP="00C6627B">
      <w:pPr>
        <w:rPr>
          <w:rtl/>
        </w:rPr>
      </w:pPr>
      <w:bookmarkStart w:id="1381" w:name="_ETM_Q1_7020725"/>
      <w:bookmarkStart w:id="1382" w:name="_ETM_Q1_7020783"/>
      <w:bookmarkEnd w:id="1381"/>
      <w:bookmarkEnd w:id="1382"/>
      <w:r>
        <w:rPr>
          <w:rFonts w:hint="cs"/>
          <w:rtl/>
        </w:rPr>
        <w:t>עדיין,</w:t>
      </w:r>
      <w:r w:rsidR="00E11B7E">
        <w:rPr>
          <w:rFonts w:hint="cs"/>
          <w:rtl/>
        </w:rPr>
        <w:t xml:space="preserve"> חוזה אחיד </w:t>
      </w:r>
      <w:r w:rsidR="00B80BE2" w:rsidRPr="006418C7">
        <w:rPr>
          <w:rtl/>
        </w:rPr>
        <w:t xml:space="preserve">הוא </w:t>
      </w:r>
      <w:r w:rsidR="00B80BE2" w:rsidRPr="00C6627B">
        <w:rPr>
          <w:rtl/>
        </w:rPr>
        <w:t>חוזה ש</w:t>
      </w:r>
      <w:r w:rsidR="00266AF4">
        <w:rPr>
          <w:rFonts w:hint="cs"/>
          <w:rtl/>
        </w:rPr>
        <w:t>מ</w:t>
      </w:r>
      <w:r w:rsidR="00B80BE2" w:rsidRPr="00C6627B">
        <w:rPr>
          <w:rtl/>
        </w:rPr>
        <w:t>קצת מתנאיו נקבעו מראש</w:t>
      </w:r>
      <w:r w:rsidR="00B80BE2" w:rsidRPr="006418C7">
        <w:rPr>
          <w:rtl/>
        </w:rPr>
        <w:t xml:space="preserve">. </w:t>
      </w:r>
      <w:r w:rsidR="00E11B7E">
        <w:rPr>
          <w:rFonts w:hint="cs"/>
          <w:rtl/>
        </w:rPr>
        <w:t xml:space="preserve">לא צריך שכל </w:t>
      </w:r>
      <w:r w:rsidR="00B80BE2" w:rsidRPr="006418C7">
        <w:rPr>
          <w:rtl/>
        </w:rPr>
        <w:t>התנאים ייקבעו מראש.</w:t>
      </w:r>
      <w:bookmarkStart w:id="1383" w:name="_ETM_Q1_7001277"/>
      <w:bookmarkEnd w:id="1383"/>
    </w:p>
    <w:p w14:paraId="1143883C" w14:textId="77777777" w:rsidR="00E11B7E" w:rsidRDefault="00E11B7E" w:rsidP="00E11B7E">
      <w:pPr>
        <w:rPr>
          <w:rtl/>
        </w:rPr>
      </w:pPr>
      <w:bookmarkStart w:id="1384" w:name="_ETM_Q1_7025488"/>
      <w:bookmarkStart w:id="1385" w:name="_ETM_Q1_7025550"/>
      <w:bookmarkEnd w:id="1384"/>
      <w:bookmarkEnd w:id="1385"/>
    </w:p>
    <w:p w14:paraId="0B1CAA92" w14:textId="75F62C2B" w:rsidR="00E11B7E" w:rsidRDefault="00E11B7E" w:rsidP="00E11B7E">
      <w:pPr>
        <w:pStyle w:val="af6"/>
        <w:keepNext/>
        <w:rPr>
          <w:rtl/>
        </w:rPr>
      </w:pPr>
      <w:bookmarkStart w:id="1386" w:name="ET_yor_6157_192"/>
      <w:r w:rsidRPr="00E11B7E">
        <w:rPr>
          <w:rStyle w:val="TagStyle"/>
          <w:rtl/>
        </w:rPr>
        <w:t xml:space="preserve"> &lt;&lt; </w:t>
      </w:r>
      <w:proofErr w:type="spellStart"/>
      <w:r w:rsidRPr="00E11B7E">
        <w:rPr>
          <w:rStyle w:val="TagStyle"/>
          <w:rtl/>
        </w:rPr>
        <w:t>יור</w:t>
      </w:r>
      <w:proofErr w:type="spellEnd"/>
      <w:r w:rsidRPr="00E11B7E">
        <w:rPr>
          <w:rStyle w:val="TagStyle"/>
          <w:rtl/>
        </w:rPr>
        <w:t xml:space="preserve"> &gt;&gt; </w:t>
      </w:r>
      <w:r>
        <w:rPr>
          <w:rtl/>
        </w:rPr>
        <w:t xml:space="preserve">היו"ר שמחה </w:t>
      </w:r>
      <w:proofErr w:type="spellStart"/>
      <w:r>
        <w:rPr>
          <w:rtl/>
        </w:rPr>
        <w:t>רוטמן</w:t>
      </w:r>
      <w:proofErr w:type="spellEnd"/>
      <w:r>
        <w:rPr>
          <w:rtl/>
        </w:rPr>
        <w:t>:</w:t>
      </w:r>
      <w:r w:rsidRPr="00E11B7E">
        <w:rPr>
          <w:rStyle w:val="TagStyle"/>
          <w:rtl/>
        </w:rPr>
        <w:t xml:space="preserve"> &lt;&lt; יור &gt;&gt;</w:t>
      </w:r>
      <w:r>
        <w:rPr>
          <w:rtl/>
        </w:rPr>
        <w:t xml:space="preserve">   </w:t>
      </w:r>
      <w:bookmarkEnd w:id="1386"/>
    </w:p>
    <w:p w14:paraId="53BCBFD4" w14:textId="77777777" w:rsidR="00E11B7E" w:rsidRDefault="00E11B7E" w:rsidP="00E11B7E">
      <w:pPr>
        <w:pStyle w:val="KeepWithNext"/>
        <w:rPr>
          <w:rtl/>
        </w:rPr>
      </w:pPr>
    </w:p>
    <w:p w14:paraId="47ED0E8A" w14:textId="77777777" w:rsidR="00680EA6" w:rsidRDefault="00E11B7E" w:rsidP="00E11B7E">
      <w:pPr>
        <w:rPr>
          <w:rtl/>
        </w:rPr>
      </w:pPr>
      <w:bookmarkStart w:id="1387" w:name="_ETM_Q1_7026248"/>
      <w:bookmarkEnd w:id="1387"/>
      <w:r>
        <w:rPr>
          <w:rFonts w:hint="cs"/>
          <w:rtl/>
        </w:rPr>
        <w:t xml:space="preserve">אבל </w:t>
      </w:r>
      <w:bookmarkStart w:id="1388" w:name="_ETM_Q1_7024264"/>
      <w:bookmarkStart w:id="1389" w:name="_ETM_Q1_7024353"/>
      <w:bookmarkEnd w:id="1388"/>
      <w:bookmarkEnd w:id="1389"/>
      <w:r>
        <w:rPr>
          <w:rFonts w:hint="cs"/>
          <w:rtl/>
        </w:rPr>
        <w:t xml:space="preserve">צריך </w:t>
      </w:r>
      <w:r w:rsidR="006418C7" w:rsidRPr="006418C7">
        <w:rPr>
          <w:rtl/>
        </w:rPr>
        <w:t>מספר מסוים</w:t>
      </w:r>
      <w:r w:rsidR="00680EA6">
        <w:rPr>
          <w:rFonts w:hint="cs"/>
          <w:rtl/>
        </w:rPr>
        <w:t>.</w:t>
      </w:r>
      <w:r w:rsidR="006418C7" w:rsidRPr="006418C7">
        <w:rPr>
          <w:rtl/>
        </w:rPr>
        <w:t xml:space="preserve"> </w:t>
      </w:r>
      <w:bookmarkStart w:id="1390" w:name="_ETM_Q1_7027936"/>
      <w:bookmarkEnd w:id="1390"/>
    </w:p>
    <w:p w14:paraId="1DF3D889" w14:textId="77777777" w:rsidR="00680EA6" w:rsidRDefault="00680EA6" w:rsidP="00E11B7E">
      <w:pPr>
        <w:rPr>
          <w:rtl/>
        </w:rPr>
      </w:pPr>
      <w:bookmarkStart w:id="1391" w:name="_ETM_Q1_7028032"/>
      <w:bookmarkEnd w:id="1391"/>
    </w:p>
    <w:p w14:paraId="17952C89" w14:textId="40BD17D9" w:rsidR="00680EA6" w:rsidRDefault="00680EA6" w:rsidP="00680EA6">
      <w:pPr>
        <w:pStyle w:val="af9"/>
        <w:keepNext/>
        <w:rPr>
          <w:rtl/>
        </w:rPr>
      </w:pPr>
      <w:bookmarkStart w:id="1392" w:name="ET_guest_930722_194"/>
      <w:r w:rsidRPr="00680EA6">
        <w:rPr>
          <w:rStyle w:val="TagStyle"/>
          <w:rtl/>
        </w:rPr>
        <w:t xml:space="preserve"> &lt;&lt; אורח &gt;&gt; </w:t>
      </w:r>
      <w:r>
        <w:rPr>
          <w:rtl/>
        </w:rPr>
        <w:t>אורי בן אוליאל:</w:t>
      </w:r>
      <w:r w:rsidRPr="00680EA6">
        <w:rPr>
          <w:rStyle w:val="TagStyle"/>
          <w:rtl/>
        </w:rPr>
        <w:t xml:space="preserve"> &lt;&lt; אורח &gt;&gt;</w:t>
      </w:r>
      <w:r>
        <w:rPr>
          <w:rtl/>
        </w:rPr>
        <w:t xml:space="preserve">   </w:t>
      </w:r>
      <w:bookmarkEnd w:id="1392"/>
    </w:p>
    <w:p w14:paraId="6129BF2A" w14:textId="77777777" w:rsidR="00680EA6" w:rsidRDefault="00680EA6" w:rsidP="00680EA6">
      <w:pPr>
        <w:pStyle w:val="KeepWithNext"/>
        <w:rPr>
          <w:rtl/>
        </w:rPr>
      </w:pPr>
    </w:p>
    <w:p w14:paraId="161A93A6" w14:textId="7B53E0B7" w:rsidR="00D62EC3" w:rsidRDefault="00680EA6" w:rsidP="00680EA6">
      <w:pPr>
        <w:rPr>
          <w:rtl/>
        </w:rPr>
      </w:pPr>
      <w:bookmarkStart w:id="1393" w:name="_ETM_Q1_7029163"/>
      <w:bookmarkStart w:id="1394" w:name="_ETM_Q1_7029214"/>
      <w:bookmarkEnd w:id="1393"/>
      <w:bookmarkEnd w:id="1394"/>
      <w:r>
        <w:rPr>
          <w:rFonts w:hint="cs"/>
          <w:rtl/>
        </w:rPr>
        <w:t>לא. ה</w:t>
      </w:r>
      <w:r w:rsidR="00C6627B">
        <w:rPr>
          <w:rFonts w:hint="cs"/>
          <w:rtl/>
        </w:rPr>
        <w:t>ח</w:t>
      </w:r>
      <w:r>
        <w:rPr>
          <w:rFonts w:hint="cs"/>
          <w:rtl/>
        </w:rPr>
        <w:t xml:space="preserve">וק </w:t>
      </w:r>
      <w:bookmarkStart w:id="1395" w:name="_ETM_Q1_7029660"/>
      <w:bookmarkStart w:id="1396" w:name="_ETM_Q1_7029739"/>
      <w:bookmarkStart w:id="1397" w:name="_ETM_Q1_7031096"/>
      <w:bookmarkEnd w:id="1395"/>
      <w:bookmarkEnd w:id="1396"/>
      <w:bookmarkEnd w:id="1397"/>
      <w:r>
        <w:rPr>
          <w:rFonts w:hint="cs"/>
          <w:rtl/>
        </w:rPr>
        <w:t xml:space="preserve">רחב. </w:t>
      </w:r>
      <w:r w:rsidR="006418C7" w:rsidRPr="006418C7">
        <w:rPr>
          <w:rtl/>
        </w:rPr>
        <w:t>החוק אומר</w:t>
      </w:r>
      <w:r w:rsidR="00D62EC3">
        <w:rPr>
          <w:rFonts w:hint="cs"/>
          <w:rtl/>
        </w:rPr>
        <w:t>:</w:t>
      </w:r>
      <w:r w:rsidR="006418C7" w:rsidRPr="006418C7">
        <w:rPr>
          <w:rtl/>
        </w:rPr>
        <w:t xml:space="preserve"> חוזה אחיד הוא חוזה</w:t>
      </w:r>
      <w:r w:rsidR="00D62EC3">
        <w:rPr>
          <w:rFonts w:hint="cs"/>
          <w:rtl/>
        </w:rPr>
        <w:t xml:space="preserve"> שתנאיו </w:t>
      </w:r>
      <w:bookmarkStart w:id="1398" w:name="_ETM_Q1_7034204"/>
      <w:bookmarkEnd w:id="1398"/>
      <w:r w:rsidR="00D62EC3">
        <w:rPr>
          <w:rFonts w:hint="cs"/>
          <w:rtl/>
        </w:rPr>
        <w:t xml:space="preserve">כולם או מקצתם נקבעו מראש. </w:t>
      </w:r>
    </w:p>
    <w:p w14:paraId="3426E3E3" w14:textId="77777777" w:rsidR="00D62EC3" w:rsidRDefault="00D62EC3" w:rsidP="00680EA6">
      <w:pPr>
        <w:rPr>
          <w:rtl/>
        </w:rPr>
      </w:pPr>
      <w:bookmarkStart w:id="1399" w:name="_ETM_Q1_7033074"/>
      <w:bookmarkStart w:id="1400" w:name="_ETM_Q1_7033135"/>
      <w:bookmarkEnd w:id="1399"/>
      <w:bookmarkEnd w:id="1400"/>
    </w:p>
    <w:p w14:paraId="736397D4" w14:textId="20D8341C" w:rsidR="00D62EC3" w:rsidRDefault="00D62EC3" w:rsidP="00D62EC3">
      <w:pPr>
        <w:pStyle w:val="af6"/>
        <w:keepNext/>
        <w:rPr>
          <w:rtl/>
        </w:rPr>
      </w:pPr>
      <w:bookmarkStart w:id="1401" w:name="ET_yor_6157_195"/>
      <w:r w:rsidRPr="00D62EC3">
        <w:rPr>
          <w:rStyle w:val="TagStyle"/>
          <w:rtl/>
        </w:rPr>
        <w:t xml:space="preserve"> &lt;&lt; </w:t>
      </w:r>
      <w:proofErr w:type="spellStart"/>
      <w:r w:rsidRPr="00D62EC3">
        <w:rPr>
          <w:rStyle w:val="TagStyle"/>
          <w:rtl/>
        </w:rPr>
        <w:t>יור</w:t>
      </w:r>
      <w:proofErr w:type="spellEnd"/>
      <w:r w:rsidRPr="00D62EC3">
        <w:rPr>
          <w:rStyle w:val="TagStyle"/>
          <w:rtl/>
        </w:rPr>
        <w:t xml:space="preserve"> &gt;&gt; </w:t>
      </w:r>
      <w:r>
        <w:rPr>
          <w:rtl/>
        </w:rPr>
        <w:t xml:space="preserve">היו"ר שמחה </w:t>
      </w:r>
      <w:proofErr w:type="spellStart"/>
      <w:r>
        <w:rPr>
          <w:rtl/>
        </w:rPr>
        <w:t>רוטמן</w:t>
      </w:r>
      <w:proofErr w:type="spellEnd"/>
      <w:r>
        <w:rPr>
          <w:rtl/>
        </w:rPr>
        <w:t>:</w:t>
      </w:r>
      <w:r w:rsidRPr="00D62EC3">
        <w:rPr>
          <w:rStyle w:val="TagStyle"/>
          <w:rtl/>
        </w:rPr>
        <w:t xml:space="preserve"> &lt;&lt; יור &gt;&gt;</w:t>
      </w:r>
      <w:r>
        <w:rPr>
          <w:rtl/>
        </w:rPr>
        <w:t xml:space="preserve">   </w:t>
      </w:r>
      <w:bookmarkEnd w:id="1401"/>
    </w:p>
    <w:p w14:paraId="1A75759C" w14:textId="77777777" w:rsidR="00D62EC3" w:rsidRDefault="00D62EC3" w:rsidP="00D62EC3">
      <w:pPr>
        <w:pStyle w:val="KeepWithNext"/>
        <w:rPr>
          <w:rtl/>
        </w:rPr>
      </w:pPr>
    </w:p>
    <w:p w14:paraId="0AA96122" w14:textId="084C1A7A" w:rsidR="004B6583" w:rsidRDefault="006418C7" w:rsidP="00D62EC3">
      <w:pPr>
        <w:rPr>
          <w:rtl/>
        </w:rPr>
      </w:pPr>
      <w:bookmarkStart w:id="1402" w:name="_ETM_Q1_7034126"/>
      <w:bookmarkEnd w:id="1402"/>
      <w:r w:rsidRPr="006418C7">
        <w:rPr>
          <w:rtl/>
        </w:rPr>
        <w:t>נכון</w:t>
      </w:r>
      <w:r w:rsidR="00D62EC3">
        <w:rPr>
          <w:rFonts w:hint="cs"/>
          <w:rtl/>
        </w:rPr>
        <w:t>.</w:t>
      </w:r>
      <w:r w:rsidRPr="006418C7">
        <w:rPr>
          <w:rtl/>
        </w:rPr>
        <w:t xml:space="preserve"> אבל קבלן שבונה בניין עם </w:t>
      </w:r>
      <w:r w:rsidR="00D62EC3">
        <w:rPr>
          <w:rFonts w:hint="cs"/>
          <w:rtl/>
        </w:rPr>
        <w:t>עשר</w:t>
      </w:r>
      <w:r w:rsidRPr="006418C7">
        <w:rPr>
          <w:rtl/>
        </w:rPr>
        <w:t xml:space="preserve"> דירות</w:t>
      </w:r>
      <w:r w:rsidR="007672FF">
        <w:rPr>
          <w:rFonts w:hint="cs"/>
          <w:rtl/>
        </w:rPr>
        <w:t xml:space="preserve"> </w:t>
      </w:r>
      <w:r w:rsidRPr="006418C7">
        <w:rPr>
          <w:rtl/>
        </w:rPr>
        <w:t>זה לא חוזה אחיד</w:t>
      </w:r>
      <w:r w:rsidR="007672FF">
        <w:rPr>
          <w:rFonts w:hint="cs"/>
          <w:rtl/>
        </w:rPr>
        <w:t>,</w:t>
      </w:r>
      <w:r w:rsidRPr="006418C7">
        <w:rPr>
          <w:rtl/>
        </w:rPr>
        <w:t xml:space="preserve"> כי צריך מספר </w:t>
      </w:r>
      <w:r w:rsidRPr="007672FF">
        <w:rPr>
          <w:rtl/>
        </w:rPr>
        <w:t>מסוים בשביל</w:t>
      </w:r>
      <w:r w:rsidR="004B6583" w:rsidRPr="007672FF">
        <w:rPr>
          <w:rFonts w:hint="cs"/>
          <w:rtl/>
        </w:rPr>
        <w:t xml:space="preserve"> - - -</w:t>
      </w:r>
    </w:p>
    <w:p w14:paraId="6095F0B8" w14:textId="77777777" w:rsidR="004B6583" w:rsidRDefault="004B6583" w:rsidP="00D62EC3">
      <w:pPr>
        <w:rPr>
          <w:rtl/>
        </w:rPr>
      </w:pPr>
      <w:bookmarkStart w:id="1403" w:name="_ETM_Q1_7036063"/>
      <w:bookmarkStart w:id="1404" w:name="_ETM_Q1_7036131"/>
      <w:bookmarkEnd w:id="1403"/>
      <w:bookmarkEnd w:id="1404"/>
    </w:p>
    <w:p w14:paraId="1300DDA5" w14:textId="113F7E08" w:rsidR="004B6583" w:rsidRDefault="004B6583" w:rsidP="004B6583">
      <w:pPr>
        <w:pStyle w:val="-"/>
        <w:keepNext/>
        <w:rPr>
          <w:rtl/>
        </w:rPr>
      </w:pPr>
      <w:bookmarkStart w:id="1405" w:name="ET_speakercontinue_930722_196"/>
      <w:r w:rsidRPr="004B6583">
        <w:rPr>
          <w:rStyle w:val="TagStyle"/>
          <w:rtl/>
        </w:rPr>
        <w:t xml:space="preserve"> &lt;&lt; </w:t>
      </w:r>
      <w:proofErr w:type="spellStart"/>
      <w:r w:rsidRPr="004B6583">
        <w:rPr>
          <w:rStyle w:val="TagStyle"/>
          <w:rtl/>
        </w:rPr>
        <w:t>דובר_המשך</w:t>
      </w:r>
      <w:proofErr w:type="spellEnd"/>
      <w:r w:rsidRPr="004B6583">
        <w:rPr>
          <w:rStyle w:val="TagStyle"/>
          <w:rtl/>
        </w:rPr>
        <w:t xml:space="preserve"> &gt;&gt; </w:t>
      </w:r>
      <w:r>
        <w:rPr>
          <w:rtl/>
        </w:rPr>
        <w:t xml:space="preserve">אורי בן </w:t>
      </w:r>
      <w:proofErr w:type="spellStart"/>
      <w:r>
        <w:rPr>
          <w:rtl/>
        </w:rPr>
        <w:t>אוליאל</w:t>
      </w:r>
      <w:proofErr w:type="spellEnd"/>
      <w:r>
        <w:rPr>
          <w:rtl/>
        </w:rPr>
        <w:t>:</w:t>
      </w:r>
      <w:r w:rsidRPr="004B6583">
        <w:rPr>
          <w:rStyle w:val="TagStyle"/>
          <w:rtl/>
        </w:rPr>
        <w:t xml:space="preserve"> &lt;&lt; דובר_המשך &gt;&gt;</w:t>
      </w:r>
      <w:r>
        <w:rPr>
          <w:rtl/>
        </w:rPr>
        <w:t xml:space="preserve">   </w:t>
      </w:r>
      <w:bookmarkEnd w:id="1405"/>
    </w:p>
    <w:p w14:paraId="1CB48688" w14:textId="77777777" w:rsidR="004B6583" w:rsidRDefault="004B6583" w:rsidP="004B6583">
      <w:pPr>
        <w:pStyle w:val="KeepWithNext"/>
        <w:rPr>
          <w:rtl/>
        </w:rPr>
      </w:pPr>
    </w:p>
    <w:p w14:paraId="3CF0E837" w14:textId="77777777" w:rsidR="00771814" w:rsidRDefault="006767CD" w:rsidP="004B6583">
      <w:pPr>
        <w:rPr>
          <w:rtl/>
        </w:rPr>
      </w:pPr>
      <w:bookmarkStart w:id="1406" w:name="_ETM_Q1_7037365"/>
      <w:bookmarkEnd w:id="1406"/>
      <w:r>
        <w:rPr>
          <w:rFonts w:hint="cs"/>
          <w:rtl/>
        </w:rPr>
        <w:t xml:space="preserve">לא. </w:t>
      </w:r>
      <w:r w:rsidR="006418C7" w:rsidRPr="006418C7">
        <w:rPr>
          <w:rtl/>
        </w:rPr>
        <w:t>החוק לא קובע מספר מוגדר</w:t>
      </w:r>
      <w:r>
        <w:rPr>
          <w:rFonts w:hint="cs"/>
          <w:rtl/>
        </w:rPr>
        <w:t>.</w:t>
      </w:r>
      <w:r w:rsidR="006418C7" w:rsidRPr="006418C7">
        <w:rPr>
          <w:rtl/>
        </w:rPr>
        <w:t xml:space="preserve"> חוק החוזים האחידים לא קובע מספר מוגדר</w:t>
      </w:r>
      <w:r>
        <w:rPr>
          <w:rFonts w:hint="cs"/>
          <w:rtl/>
        </w:rPr>
        <w:t>.</w:t>
      </w:r>
      <w:r w:rsidR="006418C7" w:rsidRPr="006418C7">
        <w:rPr>
          <w:rtl/>
        </w:rPr>
        <w:t xml:space="preserve"> </w:t>
      </w:r>
    </w:p>
    <w:p w14:paraId="06625DDD" w14:textId="77777777" w:rsidR="00771814" w:rsidRDefault="00771814" w:rsidP="004B6583">
      <w:pPr>
        <w:rPr>
          <w:rtl/>
        </w:rPr>
      </w:pPr>
      <w:bookmarkStart w:id="1407" w:name="_ETM_Q1_7046834"/>
      <w:bookmarkStart w:id="1408" w:name="_ETM_Q1_7046962"/>
      <w:bookmarkStart w:id="1409" w:name="_ETM_Q1_7046493"/>
      <w:bookmarkEnd w:id="1407"/>
      <w:bookmarkEnd w:id="1408"/>
      <w:bookmarkEnd w:id="1409"/>
    </w:p>
    <w:p w14:paraId="4B406D74" w14:textId="127F4F6E" w:rsidR="00771814" w:rsidRDefault="00771814" w:rsidP="00771814">
      <w:pPr>
        <w:pStyle w:val="af9"/>
        <w:keepNext/>
        <w:rPr>
          <w:rtl/>
        </w:rPr>
      </w:pPr>
      <w:bookmarkStart w:id="1410" w:name="ET_guest_942793_197"/>
      <w:r w:rsidRPr="00771814">
        <w:rPr>
          <w:rStyle w:val="TagStyle"/>
          <w:rtl/>
        </w:rPr>
        <w:t xml:space="preserve"> &lt;&lt; אורח &gt;&gt; </w:t>
      </w:r>
      <w:r>
        <w:rPr>
          <w:rtl/>
        </w:rPr>
        <w:t>אלדד כורש:</w:t>
      </w:r>
      <w:r w:rsidRPr="00771814">
        <w:rPr>
          <w:rStyle w:val="TagStyle"/>
          <w:rtl/>
        </w:rPr>
        <w:t xml:space="preserve"> &lt;&lt; אורח &gt;&gt;</w:t>
      </w:r>
      <w:r>
        <w:rPr>
          <w:rtl/>
        </w:rPr>
        <w:t xml:space="preserve">   </w:t>
      </w:r>
      <w:bookmarkEnd w:id="1410"/>
    </w:p>
    <w:p w14:paraId="6B578ED8" w14:textId="77777777" w:rsidR="00771814" w:rsidRDefault="00771814" w:rsidP="00771814">
      <w:pPr>
        <w:pStyle w:val="KeepWithNext"/>
        <w:rPr>
          <w:rtl/>
        </w:rPr>
      </w:pPr>
    </w:p>
    <w:p w14:paraId="44A14A0E" w14:textId="754E8206" w:rsidR="00520443" w:rsidRDefault="00771814" w:rsidP="00520443">
      <w:pPr>
        <w:rPr>
          <w:rtl/>
        </w:rPr>
      </w:pPr>
      <w:bookmarkStart w:id="1411" w:name="_ETM_Q1_7047040"/>
      <w:bookmarkStart w:id="1412" w:name="_ETM_Q1_7047088"/>
      <w:bookmarkEnd w:id="1411"/>
      <w:bookmarkEnd w:id="1412"/>
      <w:r w:rsidRPr="00266AF4">
        <w:rPr>
          <w:rFonts w:hint="cs"/>
          <w:rtl/>
        </w:rPr>
        <w:t xml:space="preserve">יש </w:t>
      </w:r>
      <w:bookmarkStart w:id="1413" w:name="_ETM_Q1_7042281"/>
      <w:bookmarkEnd w:id="1413"/>
      <w:r w:rsidRPr="00266AF4">
        <w:rPr>
          <w:rFonts w:hint="cs"/>
          <w:rtl/>
        </w:rPr>
        <w:t>פסק דין יובל ג</w:t>
      </w:r>
      <w:r w:rsidR="00266AF4">
        <w:rPr>
          <w:rFonts w:hint="cs"/>
          <w:rtl/>
        </w:rPr>
        <w:t>ד</w:t>
      </w:r>
      <w:r w:rsidRPr="00266AF4">
        <w:rPr>
          <w:rFonts w:hint="cs"/>
          <w:rtl/>
        </w:rPr>
        <w:t xml:space="preserve"> </w:t>
      </w:r>
      <w:bookmarkStart w:id="1414" w:name="_ETM_Q1_7046994"/>
      <w:bookmarkStart w:id="1415" w:name="_ETM_Q1_7047076"/>
      <w:bookmarkEnd w:id="1414"/>
      <w:bookmarkEnd w:id="1415"/>
      <w:r w:rsidR="006418C7" w:rsidRPr="00266AF4">
        <w:rPr>
          <w:rtl/>
        </w:rPr>
        <w:t>שמתייחס</w:t>
      </w:r>
      <w:r w:rsidR="006418C7" w:rsidRPr="006418C7">
        <w:rPr>
          <w:rtl/>
        </w:rPr>
        <w:t xml:space="preserve"> אגב בדיוק לסוגיה שחוזה קבלני הוא במרבית המקרים כן נתפס כחוז</w:t>
      </w:r>
      <w:r>
        <w:rPr>
          <w:rFonts w:hint="cs"/>
          <w:rtl/>
        </w:rPr>
        <w:t>ה אחיד</w:t>
      </w:r>
      <w:r w:rsidR="000B6141">
        <w:rPr>
          <w:rFonts w:hint="cs"/>
          <w:rtl/>
        </w:rPr>
        <w:t xml:space="preserve">, אבל הוא </w:t>
      </w:r>
      <w:r w:rsidR="006418C7" w:rsidRPr="006418C7">
        <w:rPr>
          <w:rtl/>
        </w:rPr>
        <w:t>לא חייב</w:t>
      </w:r>
      <w:r w:rsidR="000B6141">
        <w:rPr>
          <w:rFonts w:hint="cs"/>
          <w:rtl/>
        </w:rPr>
        <w:t xml:space="preserve"> </w:t>
      </w:r>
      <w:bookmarkStart w:id="1416" w:name="_ETM_Q1_7056160"/>
      <w:bookmarkEnd w:id="1416"/>
      <w:r w:rsidR="000B6141">
        <w:rPr>
          <w:rFonts w:hint="cs"/>
          <w:rtl/>
        </w:rPr>
        <w:t>להיות.</w:t>
      </w:r>
      <w:bookmarkStart w:id="1417" w:name="_ETM_Q1_7054317"/>
      <w:bookmarkEnd w:id="1417"/>
    </w:p>
    <w:p w14:paraId="4F218F15" w14:textId="77777777" w:rsidR="000B6141" w:rsidRDefault="000B6141" w:rsidP="00771814">
      <w:pPr>
        <w:rPr>
          <w:rtl/>
        </w:rPr>
      </w:pPr>
      <w:bookmarkStart w:id="1418" w:name="_ETM_Q1_7054419"/>
      <w:bookmarkEnd w:id="1418"/>
    </w:p>
    <w:p w14:paraId="6B04DC9F" w14:textId="502AB186" w:rsidR="000B6141" w:rsidRDefault="000B6141" w:rsidP="000B6141">
      <w:pPr>
        <w:pStyle w:val="af9"/>
        <w:keepNext/>
        <w:rPr>
          <w:rtl/>
        </w:rPr>
      </w:pPr>
      <w:bookmarkStart w:id="1419" w:name="ET_guest_930722_198"/>
      <w:r w:rsidRPr="000B6141">
        <w:rPr>
          <w:rStyle w:val="TagStyle"/>
          <w:rtl/>
        </w:rPr>
        <w:t xml:space="preserve"> &lt;&lt; אורח &gt;&gt; </w:t>
      </w:r>
      <w:r>
        <w:rPr>
          <w:rtl/>
        </w:rPr>
        <w:t>אורי בן אוליאל:</w:t>
      </w:r>
      <w:r w:rsidRPr="000B6141">
        <w:rPr>
          <w:rStyle w:val="TagStyle"/>
          <w:rtl/>
        </w:rPr>
        <w:t xml:space="preserve"> &lt;&lt; אורח &gt;&gt;</w:t>
      </w:r>
      <w:r>
        <w:rPr>
          <w:rtl/>
        </w:rPr>
        <w:t xml:space="preserve">   </w:t>
      </w:r>
      <w:bookmarkEnd w:id="1419"/>
    </w:p>
    <w:p w14:paraId="1E520F94" w14:textId="77777777" w:rsidR="000B6141" w:rsidRDefault="000B6141" w:rsidP="000B6141">
      <w:pPr>
        <w:pStyle w:val="KeepWithNext"/>
        <w:rPr>
          <w:rtl/>
        </w:rPr>
      </w:pPr>
    </w:p>
    <w:p w14:paraId="55BBD8AF" w14:textId="0FF81586" w:rsidR="00520443" w:rsidRDefault="006418C7" w:rsidP="000B6141">
      <w:pPr>
        <w:rPr>
          <w:rtl/>
        </w:rPr>
      </w:pPr>
      <w:bookmarkStart w:id="1420" w:name="_ETM_Q1_7057063"/>
      <w:bookmarkStart w:id="1421" w:name="_ETM_Q1_7057147"/>
      <w:bookmarkEnd w:id="1420"/>
      <w:bookmarkEnd w:id="1421"/>
      <w:r w:rsidRPr="006418C7">
        <w:rPr>
          <w:rtl/>
        </w:rPr>
        <w:t>נכון</w:t>
      </w:r>
      <w:r w:rsidR="00520443">
        <w:rPr>
          <w:rFonts w:hint="cs"/>
          <w:rtl/>
        </w:rPr>
        <w:t xml:space="preserve">. נכון. </w:t>
      </w:r>
      <w:r w:rsidR="007672FF" w:rsidRPr="006418C7">
        <w:rPr>
          <w:rtl/>
        </w:rPr>
        <w:t>לא תמיד</w:t>
      </w:r>
      <w:r w:rsidR="007672FF">
        <w:rPr>
          <w:rFonts w:hint="cs"/>
          <w:rtl/>
        </w:rPr>
        <w:t>.</w:t>
      </w:r>
    </w:p>
    <w:p w14:paraId="71D27B80" w14:textId="77777777" w:rsidR="00520443" w:rsidRDefault="00520443" w:rsidP="000B6141">
      <w:pPr>
        <w:rPr>
          <w:rtl/>
        </w:rPr>
      </w:pPr>
      <w:bookmarkStart w:id="1422" w:name="_ETM_Q1_7058266"/>
      <w:bookmarkStart w:id="1423" w:name="_ETM_Q1_7058340"/>
      <w:bookmarkEnd w:id="1422"/>
      <w:bookmarkEnd w:id="1423"/>
    </w:p>
    <w:p w14:paraId="44F1D1CF" w14:textId="78029837" w:rsidR="00520443" w:rsidRDefault="00520443" w:rsidP="00520443">
      <w:pPr>
        <w:pStyle w:val="af9"/>
        <w:keepNext/>
        <w:rPr>
          <w:rtl/>
        </w:rPr>
      </w:pPr>
      <w:bookmarkStart w:id="1424" w:name="ET_guest_דר_גור_בליי_199"/>
      <w:r w:rsidRPr="00520443">
        <w:rPr>
          <w:rStyle w:val="TagStyle"/>
          <w:rtl/>
        </w:rPr>
        <w:t xml:space="preserve"> &lt;&lt; אורח &gt;&gt; </w:t>
      </w:r>
      <w:r>
        <w:rPr>
          <w:rtl/>
        </w:rPr>
        <w:t>ד"ר גור בליי:</w:t>
      </w:r>
      <w:r w:rsidRPr="00520443">
        <w:rPr>
          <w:rStyle w:val="TagStyle"/>
          <w:rtl/>
        </w:rPr>
        <w:t xml:space="preserve"> &lt;&lt; אורח &gt;&gt;</w:t>
      </w:r>
      <w:r>
        <w:rPr>
          <w:rtl/>
        </w:rPr>
        <w:t xml:space="preserve">   </w:t>
      </w:r>
      <w:bookmarkEnd w:id="1424"/>
    </w:p>
    <w:p w14:paraId="7974BAFC" w14:textId="77777777" w:rsidR="00520443" w:rsidRDefault="00520443" w:rsidP="00520443">
      <w:pPr>
        <w:pStyle w:val="KeepWithNext"/>
        <w:rPr>
          <w:rtl/>
        </w:rPr>
      </w:pPr>
    </w:p>
    <w:p w14:paraId="0D0EC0A3" w14:textId="6FA5EED7" w:rsidR="00DF5EE6" w:rsidRDefault="00520443" w:rsidP="007672FF">
      <w:pPr>
        <w:rPr>
          <w:rtl/>
        </w:rPr>
      </w:pPr>
      <w:bookmarkStart w:id="1425" w:name="_ETM_Q1_7054836"/>
      <w:bookmarkStart w:id="1426" w:name="_ETM_Q1_7054886"/>
      <w:bookmarkEnd w:id="1425"/>
      <w:bookmarkEnd w:id="1426"/>
      <w:r>
        <w:rPr>
          <w:rFonts w:hint="cs"/>
          <w:rtl/>
        </w:rPr>
        <w:t>הוא בוודאי לא חייב להיות</w:t>
      </w:r>
      <w:r w:rsidR="003E57F6">
        <w:rPr>
          <w:rFonts w:hint="cs"/>
          <w:rtl/>
        </w:rPr>
        <w:t>.</w:t>
      </w:r>
      <w:r>
        <w:rPr>
          <w:rFonts w:hint="cs"/>
          <w:rtl/>
        </w:rPr>
        <w:t xml:space="preserve"> </w:t>
      </w:r>
      <w:r w:rsidR="006418C7" w:rsidRPr="006418C7">
        <w:rPr>
          <w:rtl/>
        </w:rPr>
        <w:t xml:space="preserve">ואז בוודאי ובוודאי שאם אנחנו מצרפים את </w:t>
      </w:r>
      <w:r w:rsidR="006418C7" w:rsidRPr="00FA1997">
        <w:rPr>
          <w:rtl/>
        </w:rPr>
        <w:t>העובדה הזאת</w:t>
      </w:r>
      <w:r w:rsidR="0039247B" w:rsidRPr="00FA1997">
        <w:rPr>
          <w:rFonts w:hint="cs"/>
          <w:rtl/>
        </w:rPr>
        <w:t>,</w:t>
      </w:r>
      <w:r w:rsidR="006418C7" w:rsidRPr="00FA1997">
        <w:rPr>
          <w:rtl/>
        </w:rPr>
        <w:t xml:space="preserve"> את האופ</w:t>
      </w:r>
      <w:r w:rsidR="0039247B" w:rsidRPr="00FA1997">
        <w:rPr>
          <w:rFonts w:hint="cs"/>
          <w:rtl/>
        </w:rPr>
        <w:t>ן</w:t>
      </w:r>
      <w:r w:rsidR="006418C7" w:rsidRPr="00FA1997">
        <w:rPr>
          <w:rtl/>
        </w:rPr>
        <w:t xml:space="preserve"> להתנות על כל חוזה</w:t>
      </w:r>
      <w:r w:rsidR="0039247B" w:rsidRPr="00FA1997">
        <w:rPr>
          <w:rFonts w:hint="cs"/>
          <w:rtl/>
        </w:rPr>
        <w:t>,</w:t>
      </w:r>
      <w:r w:rsidR="006418C7" w:rsidRPr="00FA1997">
        <w:rPr>
          <w:rtl/>
        </w:rPr>
        <w:t xml:space="preserve"> לא רק חוז</w:t>
      </w:r>
      <w:r w:rsidR="006418C7" w:rsidRPr="00064E9F">
        <w:rPr>
          <w:rtl/>
        </w:rPr>
        <w:t>ה בין שני צדדים חזקים עסקיים</w:t>
      </w:r>
      <w:r w:rsidR="00A81BC8">
        <w:rPr>
          <w:rFonts w:hint="cs"/>
          <w:rtl/>
        </w:rPr>
        <w:t xml:space="preserve"> </w:t>
      </w:r>
      <w:r w:rsidR="003E57F6" w:rsidRPr="00064E9F">
        <w:rPr>
          <w:rtl/>
        </w:rPr>
        <w:t>–</w:t>
      </w:r>
      <w:r w:rsidR="003E57F6" w:rsidRPr="00064E9F">
        <w:rPr>
          <w:rFonts w:hint="cs"/>
          <w:rtl/>
        </w:rPr>
        <w:t xml:space="preserve"> </w:t>
      </w:r>
      <w:r w:rsidR="006418C7" w:rsidRPr="00064E9F">
        <w:rPr>
          <w:rtl/>
        </w:rPr>
        <w:t>שוב,</w:t>
      </w:r>
      <w:r w:rsidR="003E57F6" w:rsidRPr="00064E9F">
        <w:rPr>
          <w:rFonts w:hint="cs"/>
          <w:rtl/>
        </w:rPr>
        <w:t xml:space="preserve"> </w:t>
      </w:r>
      <w:r w:rsidR="006418C7" w:rsidRPr="00064E9F">
        <w:rPr>
          <w:rtl/>
        </w:rPr>
        <w:t>זו אחת השאלות על מה אפשר</w:t>
      </w:r>
      <w:r w:rsidR="007672FF" w:rsidRPr="00064E9F">
        <w:rPr>
          <w:rFonts w:hint="cs"/>
          <w:rtl/>
        </w:rPr>
        <w:t xml:space="preserve"> להתנות </w:t>
      </w:r>
      <w:r w:rsidR="007672FF" w:rsidRPr="00064E9F">
        <w:rPr>
          <w:rtl/>
        </w:rPr>
        <w:t>–</w:t>
      </w:r>
      <w:r w:rsidR="007672FF" w:rsidRPr="00064E9F">
        <w:rPr>
          <w:rFonts w:hint="cs"/>
          <w:rtl/>
        </w:rPr>
        <w:t xml:space="preserve"> </w:t>
      </w:r>
      <w:r w:rsidR="003E57F6" w:rsidRPr="00064E9F">
        <w:rPr>
          <w:rtl/>
        </w:rPr>
        <w:t>אז ברור</w:t>
      </w:r>
      <w:r w:rsidR="003E57F6" w:rsidRPr="003E57F6">
        <w:rPr>
          <w:rtl/>
        </w:rPr>
        <w:t xml:space="preserve"> שזה יהפוך להיות סטנדרט אצל כל קבלן</w:t>
      </w:r>
      <w:r w:rsidR="003E57F6">
        <w:rPr>
          <w:rFonts w:hint="cs"/>
          <w:rtl/>
        </w:rPr>
        <w:t>,</w:t>
      </w:r>
      <w:r w:rsidR="003E57F6" w:rsidRPr="003E57F6">
        <w:rPr>
          <w:rtl/>
        </w:rPr>
        <w:t xml:space="preserve"> שכל קבלן יגיד</w:t>
      </w:r>
      <w:r w:rsidR="003E57F6">
        <w:rPr>
          <w:rFonts w:hint="cs"/>
          <w:rtl/>
        </w:rPr>
        <w:t>:</w:t>
      </w:r>
      <w:r w:rsidR="003E57F6" w:rsidRPr="003E57F6">
        <w:rPr>
          <w:rtl/>
        </w:rPr>
        <w:t xml:space="preserve"> החוזה יפורש על פי לשונו</w:t>
      </w:r>
      <w:r w:rsidR="003E57F6">
        <w:rPr>
          <w:rFonts w:hint="cs"/>
          <w:rtl/>
        </w:rPr>
        <w:t xml:space="preserve"> ב</w:t>
      </w:r>
      <w:r w:rsidR="003E57F6" w:rsidRPr="003E57F6">
        <w:rPr>
          <w:rtl/>
        </w:rPr>
        <w:t>לבד ואין כלל של פרשנות נגד המנסח</w:t>
      </w:r>
      <w:r w:rsidR="003E57F6">
        <w:rPr>
          <w:rFonts w:hint="cs"/>
          <w:rtl/>
        </w:rPr>
        <w:t>.</w:t>
      </w:r>
      <w:r w:rsidR="003E57F6" w:rsidRPr="003E57F6">
        <w:rPr>
          <w:rtl/>
        </w:rPr>
        <w:t xml:space="preserve"> סגרתי את הפינה הזאת</w:t>
      </w:r>
      <w:r w:rsidR="003E57F6">
        <w:rPr>
          <w:rFonts w:hint="cs"/>
          <w:rtl/>
        </w:rPr>
        <w:t xml:space="preserve">. </w:t>
      </w:r>
      <w:r w:rsidR="003E57F6" w:rsidRPr="003E57F6">
        <w:rPr>
          <w:rtl/>
        </w:rPr>
        <w:t>ואז אני יכול לתת מצגים</w:t>
      </w:r>
      <w:r w:rsidR="00DF5EE6">
        <w:rPr>
          <w:rFonts w:hint="cs"/>
          <w:rtl/>
        </w:rPr>
        <w:t>,</w:t>
      </w:r>
      <w:r w:rsidR="003E57F6" w:rsidRPr="003E57F6">
        <w:rPr>
          <w:rtl/>
        </w:rPr>
        <w:t xml:space="preserve"> לעשות מה שאני רוצה למי שבא לקנות. אין פרשנות נגד </w:t>
      </w:r>
      <w:r w:rsidR="003E57F6" w:rsidRPr="00A81BC8">
        <w:rPr>
          <w:rtl/>
        </w:rPr>
        <w:t>המנסח</w:t>
      </w:r>
      <w:r w:rsidR="00A81BC8">
        <w:rPr>
          <w:rFonts w:hint="cs"/>
          <w:rtl/>
        </w:rPr>
        <w:t xml:space="preserve"> אלא </w:t>
      </w:r>
      <w:r w:rsidR="003E57F6" w:rsidRPr="00A81BC8">
        <w:rPr>
          <w:rtl/>
        </w:rPr>
        <w:t>הלשון בלבד</w:t>
      </w:r>
      <w:r w:rsidR="00DF5EE6" w:rsidRPr="00A81BC8">
        <w:rPr>
          <w:rFonts w:hint="cs"/>
          <w:rtl/>
        </w:rPr>
        <w:t>.</w:t>
      </w:r>
    </w:p>
    <w:p w14:paraId="60B2A136" w14:textId="77777777" w:rsidR="00DF5EE6" w:rsidRDefault="00DF5EE6" w:rsidP="003E57F6">
      <w:pPr>
        <w:rPr>
          <w:rtl/>
        </w:rPr>
      </w:pPr>
      <w:bookmarkStart w:id="1427" w:name="_ETM_Q1_7088461"/>
      <w:bookmarkStart w:id="1428" w:name="_ETM_Q1_7088538"/>
      <w:bookmarkEnd w:id="1427"/>
      <w:bookmarkEnd w:id="1428"/>
    </w:p>
    <w:p w14:paraId="7A160ABE" w14:textId="1B793439" w:rsidR="00DF5EE6" w:rsidRDefault="00DF5EE6" w:rsidP="00DF5EE6">
      <w:pPr>
        <w:pStyle w:val="af6"/>
        <w:keepNext/>
        <w:rPr>
          <w:rtl/>
        </w:rPr>
      </w:pPr>
      <w:bookmarkStart w:id="1429" w:name="ET_yor_6157_200"/>
      <w:r w:rsidRPr="00DF5EE6">
        <w:rPr>
          <w:rStyle w:val="TagStyle"/>
          <w:rtl/>
        </w:rPr>
        <w:t xml:space="preserve"> &lt;&lt; </w:t>
      </w:r>
      <w:proofErr w:type="spellStart"/>
      <w:r w:rsidRPr="00DF5EE6">
        <w:rPr>
          <w:rStyle w:val="TagStyle"/>
          <w:rtl/>
        </w:rPr>
        <w:t>יור</w:t>
      </w:r>
      <w:proofErr w:type="spellEnd"/>
      <w:r w:rsidRPr="00DF5EE6">
        <w:rPr>
          <w:rStyle w:val="TagStyle"/>
          <w:rtl/>
        </w:rPr>
        <w:t xml:space="preserve"> &gt;&gt; </w:t>
      </w:r>
      <w:r>
        <w:rPr>
          <w:rtl/>
        </w:rPr>
        <w:t xml:space="preserve">היו"ר שמחה </w:t>
      </w:r>
      <w:proofErr w:type="spellStart"/>
      <w:r>
        <w:rPr>
          <w:rtl/>
        </w:rPr>
        <w:t>רוטמן</w:t>
      </w:r>
      <w:proofErr w:type="spellEnd"/>
      <w:r>
        <w:rPr>
          <w:rtl/>
        </w:rPr>
        <w:t>:</w:t>
      </w:r>
      <w:r w:rsidRPr="00DF5EE6">
        <w:rPr>
          <w:rStyle w:val="TagStyle"/>
          <w:rtl/>
        </w:rPr>
        <w:t xml:space="preserve"> &lt;&lt; יור &gt;&gt;</w:t>
      </w:r>
      <w:r>
        <w:rPr>
          <w:rtl/>
        </w:rPr>
        <w:t xml:space="preserve">   </w:t>
      </w:r>
      <w:bookmarkEnd w:id="1429"/>
    </w:p>
    <w:p w14:paraId="57AA3D04" w14:textId="77777777" w:rsidR="00DF5EE6" w:rsidRDefault="00DF5EE6" w:rsidP="00DF5EE6">
      <w:pPr>
        <w:pStyle w:val="KeepWithNext"/>
        <w:rPr>
          <w:rtl/>
        </w:rPr>
      </w:pPr>
    </w:p>
    <w:p w14:paraId="4E71A258" w14:textId="11442B71" w:rsidR="00D921A3" w:rsidRDefault="003E57F6" w:rsidP="00DF5EE6">
      <w:pPr>
        <w:rPr>
          <w:rtl/>
        </w:rPr>
      </w:pPr>
      <w:bookmarkStart w:id="1430" w:name="_ETM_Q1_7089263"/>
      <w:bookmarkEnd w:id="1430"/>
      <w:r w:rsidRPr="003E57F6">
        <w:rPr>
          <w:rtl/>
        </w:rPr>
        <w:t>אבל איזה עו</w:t>
      </w:r>
      <w:r w:rsidR="00DF5EE6">
        <w:rPr>
          <w:rFonts w:hint="cs"/>
          <w:rtl/>
        </w:rPr>
        <w:t>רך דין</w:t>
      </w:r>
      <w:bookmarkStart w:id="1431" w:name="_ETM_Q1_7085401"/>
      <w:bookmarkEnd w:id="1431"/>
      <w:r w:rsidR="00DF5EE6">
        <w:rPr>
          <w:rFonts w:hint="cs"/>
          <w:rtl/>
        </w:rPr>
        <w:t xml:space="preserve"> </w:t>
      </w:r>
      <w:r w:rsidRPr="003E57F6">
        <w:rPr>
          <w:rtl/>
        </w:rPr>
        <w:t>מייצג יסכים לדבר הזה של הלקוח? הרי צריך ייצוג של עורך דין מייצג</w:t>
      </w:r>
      <w:r w:rsidR="00D921A3">
        <w:rPr>
          <w:rFonts w:hint="cs"/>
          <w:rtl/>
        </w:rPr>
        <w:t>.</w:t>
      </w:r>
      <w:r w:rsidRPr="003E57F6">
        <w:rPr>
          <w:rtl/>
        </w:rPr>
        <w:t xml:space="preserve"> איזה עורך דין מייצג </w:t>
      </w:r>
      <w:r w:rsidR="00D921A3">
        <w:rPr>
          <w:rFonts w:hint="cs"/>
          <w:rtl/>
        </w:rPr>
        <w:t>י</w:t>
      </w:r>
      <w:r w:rsidRPr="003E57F6">
        <w:rPr>
          <w:rtl/>
        </w:rPr>
        <w:t xml:space="preserve">סכים </w:t>
      </w:r>
      <w:r w:rsidR="00D921A3">
        <w:rPr>
          <w:rFonts w:hint="cs"/>
          <w:rtl/>
        </w:rPr>
        <w:t>ל</w:t>
      </w:r>
      <w:r w:rsidRPr="003E57F6">
        <w:rPr>
          <w:rtl/>
        </w:rPr>
        <w:t>כלל</w:t>
      </w:r>
      <w:r w:rsidR="00D921A3">
        <w:rPr>
          <w:rFonts w:hint="cs"/>
          <w:rtl/>
        </w:rPr>
        <w:t xml:space="preserve"> הזה?</w:t>
      </w:r>
      <w:r w:rsidRPr="003E57F6">
        <w:rPr>
          <w:rtl/>
        </w:rPr>
        <w:t xml:space="preserve"> </w:t>
      </w:r>
    </w:p>
    <w:p w14:paraId="7F434964" w14:textId="1C12AC4E" w:rsidR="007672FF" w:rsidRDefault="007672FF" w:rsidP="00DF5EE6">
      <w:pPr>
        <w:rPr>
          <w:rtl/>
        </w:rPr>
      </w:pPr>
      <w:bookmarkStart w:id="1432" w:name="_ETM_Q1_7011000"/>
      <w:bookmarkEnd w:id="1432"/>
    </w:p>
    <w:p w14:paraId="1368FD43" w14:textId="08CB5A4C" w:rsidR="007672FF" w:rsidRPr="007672FF" w:rsidRDefault="007672FF" w:rsidP="007672FF">
      <w:pPr>
        <w:pStyle w:val="af5"/>
        <w:keepNext/>
        <w:rPr>
          <w:rtl/>
        </w:rPr>
      </w:pPr>
      <w:bookmarkStart w:id="1433" w:name="ET_interruption_קריאה_309"/>
      <w:r w:rsidRPr="007672FF">
        <w:rPr>
          <w:rStyle w:val="TagStyle"/>
          <w:rtl/>
        </w:rPr>
        <w:t xml:space="preserve"> &lt;&lt; קריאה &gt;&gt; </w:t>
      </w:r>
      <w:r>
        <w:rPr>
          <w:rtl/>
        </w:rPr>
        <w:t>קריאה:</w:t>
      </w:r>
      <w:r w:rsidRPr="007672FF">
        <w:rPr>
          <w:rStyle w:val="TagStyle"/>
          <w:rtl/>
        </w:rPr>
        <w:t xml:space="preserve"> &lt;&lt; קריאה &gt;&gt;</w:t>
      </w:r>
      <w:r w:rsidRPr="007672FF">
        <w:rPr>
          <w:rtl/>
        </w:rPr>
        <w:t xml:space="preserve">   </w:t>
      </w:r>
      <w:bookmarkEnd w:id="1433"/>
    </w:p>
    <w:p w14:paraId="018B82A1" w14:textId="606DD417" w:rsidR="007672FF" w:rsidRPr="007672FF" w:rsidRDefault="007672FF" w:rsidP="007672FF">
      <w:pPr>
        <w:pStyle w:val="KeepWithNext"/>
        <w:rPr>
          <w:rtl/>
        </w:rPr>
      </w:pPr>
    </w:p>
    <w:p w14:paraId="786DECCC" w14:textId="606D2CBA" w:rsidR="00D921A3" w:rsidRDefault="00D921A3" w:rsidP="007672FF">
      <w:pPr>
        <w:rPr>
          <w:rtl/>
        </w:rPr>
      </w:pPr>
      <w:bookmarkStart w:id="1434" w:name="_ETM_Q1_7094804"/>
      <w:bookmarkStart w:id="1435" w:name="_ETM_Q1_7094873"/>
      <w:bookmarkEnd w:id="1434"/>
      <w:bookmarkEnd w:id="1435"/>
      <w:r w:rsidRPr="007672FF">
        <w:rPr>
          <w:rFonts w:hint="cs"/>
          <w:rtl/>
        </w:rPr>
        <w:t xml:space="preserve">למה להקשות </w:t>
      </w:r>
      <w:r w:rsidR="007672FF" w:rsidRPr="007672FF">
        <w:rPr>
          <w:rFonts w:hint="cs"/>
          <w:rtl/>
        </w:rPr>
        <w:t xml:space="preserve">על המשא ומתן? </w:t>
      </w:r>
      <w:r>
        <w:rPr>
          <w:rFonts w:hint="cs"/>
          <w:rtl/>
        </w:rPr>
        <w:t xml:space="preserve"> </w:t>
      </w:r>
    </w:p>
    <w:p w14:paraId="7883D7E7" w14:textId="77777777" w:rsidR="0005677F" w:rsidRDefault="0005677F" w:rsidP="00D921A3">
      <w:pPr>
        <w:rPr>
          <w:rtl/>
        </w:rPr>
      </w:pPr>
      <w:bookmarkStart w:id="1436" w:name="_ETM_Q1_7098654"/>
      <w:bookmarkStart w:id="1437" w:name="_ETM_Q1_7098713"/>
      <w:bookmarkEnd w:id="1436"/>
      <w:bookmarkEnd w:id="1437"/>
    </w:p>
    <w:p w14:paraId="692801FE" w14:textId="1CD6D6FA" w:rsidR="0005677F" w:rsidRDefault="0005677F" w:rsidP="0005677F">
      <w:pPr>
        <w:pStyle w:val="af9"/>
        <w:keepNext/>
        <w:rPr>
          <w:rtl/>
        </w:rPr>
      </w:pPr>
      <w:bookmarkStart w:id="1438" w:name="ET_guest_דר_גור_בליי_202"/>
      <w:r w:rsidRPr="0005677F">
        <w:rPr>
          <w:rStyle w:val="TagStyle"/>
          <w:rtl/>
        </w:rPr>
        <w:t xml:space="preserve"> &lt;&lt; אורח &gt;&gt; </w:t>
      </w:r>
      <w:r>
        <w:rPr>
          <w:rtl/>
        </w:rPr>
        <w:t>ד"ר גור בליי:</w:t>
      </w:r>
      <w:r w:rsidRPr="0005677F">
        <w:rPr>
          <w:rStyle w:val="TagStyle"/>
          <w:rtl/>
        </w:rPr>
        <w:t xml:space="preserve"> &lt;&lt; אורח &gt;&gt;</w:t>
      </w:r>
      <w:r>
        <w:rPr>
          <w:rtl/>
        </w:rPr>
        <w:t xml:space="preserve">   </w:t>
      </w:r>
      <w:bookmarkEnd w:id="1438"/>
    </w:p>
    <w:p w14:paraId="65F0187F" w14:textId="77777777" w:rsidR="0005677F" w:rsidRDefault="0005677F" w:rsidP="0005677F">
      <w:pPr>
        <w:pStyle w:val="KeepWithNext"/>
        <w:rPr>
          <w:rtl/>
        </w:rPr>
      </w:pPr>
    </w:p>
    <w:p w14:paraId="20026DF7" w14:textId="2935154F" w:rsidR="009452B6" w:rsidRDefault="003E57F6" w:rsidP="00D921A3">
      <w:pPr>
        <w:rPr>
          <w:rtl/>
        </w:rPr>
      </w:pPr>
      <w:bookmarkStart w:id="1439" w:name="_ETM_Q1_7096135"/>
      <w:bookmarkStart w:id="1440" w:name="_ETM_Q1_7096175"/>
      <w:bookmarkStart w:id="1441" w:name="_ETM_Q1_7100243"/>
      <w:bookmarkEnd w:id="1439"/>
      <w:bookmarkEnd w:id="1440"/>
      <w:bookmarkEnd w:id="1441"/>
      <w:r w:rsidRPr="003E57F6">
        <w:rPr>
          <w:rtl/>
        </w:rPr>
        <w:t xml:space="preserve">אני חושב שיש פערי כוחות </w:t>
      </w:r>
      <w:r w:rsidR="009452B6">
        <w:rPr>
          <w:rFonts w:hint="cs"/>
          <w:rtl/>
        </w:rPr>
        <w:t>גדו</w:t>
      </w:r>
      <w:r w:rsidRPr="003E57F6">
        <w:rPr>
          <w:rtl/>
        </w:rPr>
        <w:t>לים</w:t>
      </w:r>
      <w:r w:rsidR="009452B6">
        <w:rPr>
          <w:rFonts w:hint="cs"/>
          <w:rtl/>
        </w:rPr>
        <w:t>,</w:t>
      </w:r>
      <w:r w:rsidRPr="003E57F6">
        <w:rPr>
          <w:rtl/>
        </w:rPr>
        <w:t xml:space="preserve"> ובסיטואציה הזו </w:t>
      </w:r>
      <w:r w:rsidR="009452B6">
        <w:rPr>
          <w:rFonts w:hint="cs"/>
          <w:rtl/>
        </w:rPr>
        <w:t>- - -</w:t>
      </w:r>
    </w:p>
    <w:p w14:paraId="01C6CBBD" w14:textId="3B439854" w:rsidR="00C674A8" w:rsidRDefault="00C674A8" w:rsidP="00D921A3">
      <w:pPr>
        <w:rPr>
          <w:rtl/>
        </w:rPr>
      </w:pPr>
    </w:p>
    <w:p w14:paraId="2B37ADC0" w14:textId="38BFFF20" w:rsidR="00C674A8" w:rsidRDefault="00C674A8" w:rsidP="00C674A8">
      <w:pPr>
        <w:pStyle w:val="af9"/>
        <w:keepNext/>
        <w:rPr>
          <w:rtl/>
        </w:rPr>
      </w:pPr>
      <w:bookmarkStart w:id="1442" w:name="ET_guest_942793_310"/>
      <w:r w:rsidRPr="00C674A8">
        <w:rPr>
          <w:rStyle w:val="TagStyle"/>
          <w:rtl/>
        </w:rPr>
        <w:t xml:space="preserve"> &lt;&lt; אורח &gt;&gt; </w:t>
      </w:r>
      <w:r>
        <w:rPr>
          <w:rtl/>
        </w:rPr>
        <w:t>אלדד כורש:</w:t>
      </w:r>
      <w:r w:rsidRPr="00C674A8">
        <w:rPr>
          <w:rStyle w:val="TagStyle"/>
          <w:rtl/>
        </w:rPr>
        <w:t xml:space="preserve"> &lt;&lt; אורח &gt;&gt;</w:t>
      </w:r>
      <w:r>
        <w:rPr>
          <w:rtl/>
        </w:rPr>
        <w:t xml:space="preserve">   </w:t>
      </w:r>
      <w:bookmarkEnd w:id="1442"/>
    </w:p>
    <w:p w14:paraId="0437166D" w14:textId="2FF4320B" w:rsidR="00C674A8" w:rsidRDefault="00C674A8" w:rsidP="00C674A8">
      <w:pPr>
        <w:pStyle w:val="KeepWithNext"/>
        <w:rPr>
          <w:rtl/>
        </w:rPr>
      </w:pPr>
    </w:p>
    <w:p w14:paraId="109DA6A4" w14:textId="7E6E34E4" w:rsidR="009452B6" w:rsidRDefault="00C674A8" w:rsidP="00C674A8">
      <w:pPr>
        <w:rPr>
          <w:rtl/>
        </w:rPr>
      </w:pPr>
      <w:r>
        <w:rPr>
          <w:rFonts w:hint="cs"/>
          <w:rtl/>
        </w:rPr>
        <w:t xml:space="preserve">אם </w:t>
      </w:r>
      <w:bookmarkStart w:id="1443" w:name="_ETM_Q1_7103164"/>
      <w:bookmarkStart w:id="1444" w:name="_ETM_Q1_7103229"/>
      <w:bookmarkStart w:id="1445" w:name="_ETM_Q1_7103812"/>
      <w:bookmarkStart w:id="1446" w:name="_ETM_Q1_7101500"/>
      <w:bookmarkStart w:id="1447" w:name="_ETM_Q1_7103864"/>
      <w:bookmarkEnd w:id="1443"/>
      <w:bookmarkEnd w:id="1444"/>
      <w:bookmarkEnd w:id="1445"/>
      <w:bookmarkEnd w:id="1446"/>
      <w:bookmarkEnd w:id="1447"/>
      <w:r w:rsidR="009452B6">
        <w:rPr>
          <w:rFonts w:hint="cs"/>
          <w:rtl/>
        </w:rPr>
        <w:t>יש פערי</w:t>
      </w:r>
      <w:r w:rsidR="003E57F6" w:rsidRPr="003E57F6">
        <w:rPr>
          <w:rtl/>
        </w:rPr>
        <w:t xml:space="preserve"> כוחות</w:t>
      </w:r>
      <w:r w:rsidR="009452B6">
        <w:rPr>
          <w:rFonts w:hint="cs"/>
          <w:rtl/>
        </w:rPr>
        <w:t>,</w:t>
      </w:r>
      <w:r w:rsidR="003E57F6" w:rsidRPr="003E57F6">
        <w:rPr>
          <w:rtl/>
        </w:rPr>
        <w:t xml:space="preserve"> אז אפשר להכתיב גם </w:t>
      </w:r>
      <w:r w:rsidR="003E57F6" w:rsidRPr="00C674A8">
        <w:rPr>
          <w:rtl/>
        </w:rPr>
        <w:t>פרשנות לא</w:t>
      </w:r>
      <w:r w:rsidR="009452B6" w:rsidRPr="00C674A8">
        <w:rPr>
          <w:rFonts w:hint="cs"/>
          <w:rtl/>
        </w:rPr>
        <w:t xml:space="preserve"> נגד - </w:t>
      </w:r>
      <w:bookmarkStart w:id="1448" w:name="_ETM_Q1_7102748"/>
      <w:bookmarkEnd w:id="1448"/>
      <w:r w:rsidR="009452B6" w:rsidRPr="00C674A8">
        <w:rPr>
          <w:rFonts w:hint="cs"/>
          <w:rtl/>
        </w:rPr>
        <w:t>- -</w:t>
      </w:r>
      <w:bookmarkStart w:id="1449" w:name="_ETM_Q1_7103225"/>
      <w:bookmarkEnd w:id="1449"/>
    </w:p>
    <w:p w14:paraId="4D3360D2" w14:textId="77777777" w:rsidR="009452B6" w:rsidRDefault="009452B6" w:rsidP="009452B6">
      <w:pPr>
        <w:rPr>
          <w:rtl/>
        </w:rPr>
      </w:pPr>
      <w:bookmarkStart w:id="1450" w:name="_ETM_Q1_7103295"/>
      <w:bookmarkStart w:id="1451" w:name="_ETM_Q1_7104050"/>
      <w:bookmarkEnd w:id="1450"/>
      <w:bookmarkEnd w:id="1451"/>
    </w:p>
    <w:p w14:paraId="3B6B1831" w14:textId="4933A0AA" w:rsidR="009452B6" w:rsidRDefault="009452B6" w:rsidP="009452B6">
      <w:pPr>
        <w:pStyle w:val="af6"/>
        <w:keepNext/>
        <w:rPr>
          <w:rtl/>
        </w:rPr>
      </w:pPr>
      <w:bookmarkStart w:id="1452" w:name="ET_yor_6157_204"/>
      <w:r w:rsidRPr="009452B6">
        <w:rPr>
          <w:rStyle w:val="TagStyle"/>
          <w:rtl/>
        </w:rPr>
        <w:t xml:space="preserve"> &lt;&lt; </w:t>
      </w:r>
      <w:proofErr w:type="spellStart"/>
      <w:r w:rsidRPr="009452B6">
        <w:rPr>
          <w:rStyle w:val="TagStyle"/>
          <w:rtl/>
        </w:rPr>
        <w:t>יור</w:t>
      </w:r>
      <w:proofErr w:type="spellEnd"/>
      <w:r w:rsidRPr="009452B6">
        <w:rPr>
          <w:rStyle w:val="TagStyle"/>
          <w:rtl/>
        </w:rPr>
        <w:t xml:space="preserve"> &gt;&gt; </w:t>
      </w:r>
      <w:r>
        <w:rPr>
          <w:rtl/>
        </w:rPr>
        <w:t xml:space="preserve">היו"ר שמחה </w:t>
      </w:r>
      <w:proofErr w:type="spellStart"/>
      <w:r>
        <w:rPr>
          <w:rtl/>
        </w:rPr>
        <w:t>רוטמן</w:t>
      </w:r>
      <w:proofErr w:type="spellEnd"/>
      <w:r>
        <w:rPr>
          <w:rtl/>
        </w:rPr>
        <w:t>:</w:t>
      </w:r>
      <w:r w:rsidRPr="009452B6">
        <w:rPr>
          <w:rStyle w:val="TagStyle"/>
          <w:rtl/>
        </w:rPr>
        <w:t xml:space="preserve"> &lt;&lt; יור &gt;&gt;</w:t>
      </w:r>
      <w:r>
        <w:rPr>
          <w:rtl/>
        </w:rPr>
        <w:t xml:space="preserve">   </w:t>
      </w:r>
      <w:bookmarkEnd w:id="1452"/>
    </w:p>
    <w:p w14:paraId="1174FFE8" w14:textId="77777777" w:rsidR="009452B6" w:rsidRDefault="009452B6" w:rsidP="009452B6">
      <w:pPr>
        <w:pStyle w:val="KeepWithNext"/>
        <w:rPr>
          <w:rtl/>
        </w:rPr>
      </w:pPr>
    </w:p>
    <w:p w14:paraId="01F90AA9" w14:textId="125B87EE" w:rsidR="000C11BB" w:rsidRDefault="009452B6" w:rsidP="00C674A8">
      <w:pPr>
        <w:rPr>
          <w:rtl/>
        </w:rPr>
      </w:pPr>
      <w:bookmarkStart w:id="1453" w:name="_ETM_Q1_7105274"/>
      <w:bookmarkEnd w:id="1453"/>
      <w:r>
        <w:rPr>
          <w:rFonts w:hint="cs"/>
          <w:rtl/>
        </w:rPr>
        <w:t>אגב</w:t>
      </w:r>
      <w:r w:rsidRPr="00C674A8">
        <w:rPr>
          <w:rFonts w:hint="cs"/>
          <w:rtl/>
        </w:rPr>
        <w:t xml:space="preserve">, </w:t>
      </w:r>
      <w:bookmarkStart w:id="1454" w:name="_ETM_Q1_7104106"/>
      <w:bookmarkEnd w:id="1454"/>
      <w:r w:rsidR="003E57F6" w:rsidRPr="00C674A8">
        <w:rPr>
          <w:rtl/>
        </w:rPr>
        <w:t>חוזה אחיד</w:t>
      </w:r>
      <w:r w:rsidR="00C674A8">
        <w:rPr>
          <w:rFonts w:hint="cs"/>
          <w:rtl/>
        </w:rPr>
        <w:t>:</w:t>
      </w:r>
      <w:r w:rsidR="003E57F6" w:rsidRPr="00C674A8">
        <w:rPr>
          <w:rtl/>
        </w:rPr>
        <w:t xml:space="preserve"> </w:t>
      </w:r>
      <w:r w:rsidR="00C674A8">
        <w:rPr>
          <w:rFonts w:hint="cs"/>
          <w:rtl/>
        </w:rPr>
        <w:t>"</w:t>
      </w:r>
      <w:r w:rsidR="003E57F6" w:rsidRPr="00C674A8">
        <w:rPr>
          <w:rtl/>
        </w:rPr>
        <w:t>חוזים רבים בינו לבין אנשים בלתי מסוימים במספרם או בזהותם</w:t>
      </w:r>
      <w:r w:rsidR="00C674A8">
        <w:rPr>
          <w:rFonts w:hint="cs"/>
          <w:rtl/>
        </w:rPr>
        <w:t>"</w:t>
      </w:r>
      <w:r w:rsidR="005C2696" w:rsidRPr="00C674A8">
        <w:rPr>
          <w:rFonts w:hint="cs"/>
          <w:rtl/>
        </w:rPr>
        <w:t>.</w:t>
      </w:r>
      <w:r w:rsidR="003E57F6" w:rsidRPr="00C674A8">
        <w:rPr>
          <w:rtl/>
        </w:rPr>
        <w:t xml:space="preserve"> כמעט באופן מובהק </w:t>
      </w:r>
      <w:r w:rsidR="005C2696" w:rsidRPr="00C674A8">
        <w:rPr>
          <w:rFonts w:hint="cs"/>
          <w:rtl/>
        </w:rPr>
        <w:t>א</w:t>
      </w:r>
      <w:r w:rsidR="003E57F6" w:rsidRPr="00C674A8">
        <w:rPr>
          <w:rtl/>
        </w:rPr>
        <w:t>ם קבלן בונה בניין בן</w:t>
      </w:r>
      <w:r w:rsidR="005C2696">
        <w:rPr>
          <w:rFonts w:hint="cs"/>
          <w:rtl/>
        </w:rPr>
        <w:t xml:space="preserve"> עשר </w:t>
      </w:r>
      <w:r w:rsidR="003E57F6" w:rsidRPr="003E57F6">
        <w:rPr>
          <w:rtl/>
        </w:rPr>
        <w:t>קומות</w:t>
      </w:r>
      <w:r w:rsidR="001F1B85">
        <w:rPr>
          <w:rFonts w:hint="cs"/>
          <w:rtl/>
        </w:rPr>
        <w:t>,</w:t>
      </w:r>
      <w:r w:rsidR="005C2696">
        <w:rPr>
          <w:rFonts w:hint="cs"/>
          <w:rtl/>
        </w:rPr>
        <w:t xml:space="preserve"> </w:t>
      </w:r>
      <w:r w:rsidR="003E57F6" w:rsidRPr="003E57F6">
        <w:rPr>
          <w:rtl/>
        </w:rPr>
        <w:t xml:space="preserve">המספר הוא מאוד מסוים של כמה </w:t>
      </w:r>
      <w:r w:rsidR="003E57F6" w:rsidRPr="00C674A8">
        <w:rPr>
          <w:rtl/>
        </w:rPr>
        <w:t xml:space="preserve">אנשים יש </w:t>
      </w:r>
      <w:r w:rsidR="00C674A8" w:rsidRPr="00C674A8">
        <w:rPr>
          <w:rFonts w:hint="cs"/>
          <w:rtl/>
        </w:rPr>
        <w:t xml:space="preserve">על </w:t>
      </w:r>
      <w:bookmarkStart w:id="1455" w:name="_ETM_Q1_7036000"/>
      <w:bookmarkEnd w:id="1455"/>
      <w:r w:rsidR="00C674A8" w:rsidRPr="00C674A8">
        <w:rPr>
          <w:rFonts w:hint="cs"/>
          <w:rtl/>
        </w:rPr>
        <w:t>הח</w:t>
      </w:r>
      <w:r w:rsidR="000C11BB" w:rsidRPr="00C674A8">
        <w:rPr>
          <w:rFonts w:hint="cs"/>
          <w:rtl/>
        </w:rPr>
        <w:t>וזה הזה.</w:t>
      </w:r>
      <w:r w:rsidR="000C11BB">
        <w:rPr>
          <w:rFonts w:hint="cs"/>
          <w:rtl/>
        </w:rPr>
        <w:t xml:space="preserve"> </w:t>
      </w:r>
    </w:p>
    <w:p w14:paraId="7FCB4F6A" w14:textId="77777777" w:rsidR="000C11BB" w:rsidRDefault="000C11BB" w:rsidP="009452B6">
      <w:pPr>
        <w:rPr>
          <w:rtl/>
        </w:rPr>
      </w:pPr>
      <w:bookmarkStart w:id="1456" w:name="_ETM_Q1_7126382"/>
      <w:bookmarkStart w:id="1457" w:name="_ETM_Q1_7126451"/>
      <w:bookmarkEnd w:id="1456"/>
      <w:bookmarkEnd w:id="1457"/>
    </w:p>
    <w:p w14:paraId="1E01060F" w14:textId="369B0F8D" w:rsidR="000C11BB" w:rsidRDefault="000C11BB" w:rsidP="000C11BB">
      <w:pPr>
        <w:pStyle w:val="af9"/>
        <w:keepNext/>
        <w:rPr>
          <w:rtl/>
        </w:rPr>
      </w:pPr>
      <w:r w:rsidRPr="000C11BB">
        <w:rPr>
          <w:rStyle w:val="TagStyle"/>
          <w:rtl/>
        </w:rPr>
        <w:t xml:space="preserve"> &lt;&lt; אורח &gt;&gt; </w:t>
      </w:r>
      <w:r>
        <w:rPr>
          <w:rtl/>
        </w:rPr>
        <w:t>אורי בן אוליאל:</w:t>
      </w:r>
      <w:r w:rsidRPr="000C11BB">
        <w:rPr>
          <w:rStyle w:val="TagStyle"/>
          <w:rtl/>
        </w:rPr>
        <w:t xml:space="preserve"> &lt;&lt; אורח &gt;&gt;</w:t>
      </w:r>
      <w:r>
        <w:rPr>
          <w:rtl/>
        </w:rPr>
        <w:t xml:space="preserve">   </w:t>
      </w:r>
    </w:p>
    <w:p w14:paraId="7280CD5C" w14:textId="77777777" w:rsidR="000C11BB" w:rsidRDefault="000C11BB" w:rsidP="000C11BB">
      <w:pPr>
        <w:pStyle w:val="KeepWithNext"/>
        <w:rPr>
          <w:rtl/>
        </w:rPr>
      </w:pPr>
    </w:p>
    <w:p w14:paraId="39D6EF3F" w14:textId="3B733635" w:rsidR="00A430A0" w:rsidRDefault="000C11BB" w:rsidP="000C11BB">
      <w:pPr>
        <w:rPr>
          <w:rtl/>
        </w:rPr>
      </w:pPr>
      <w:r>
        <w:rPr>
          <w:rFonts w:hint="cs"/>
          <w:rtl/>
        </w:rPr>
        <w:t xml:space="preserve">כתוב </w:t>
      </w:r>
      <w:r w:rsidR="00C674A8">
        <w:rPr>
          <w:rFonts w:hint="cs"/>
          <w:rtl/>
        </w:rPr>
        <w:t>"</w:t>
      </w:r>
      <w:r w:rsidR="003E57F6" w:rsidRPr="003E57F6">
        <w:rPr>
          <w:rtl/>
        </w:rPr>
        <w:t>בזהותם בו במספרם</w:t>
      </w:r>
      <w:r w:rsidR="00C674A8">
        <w:rPr>
          <w:rFonts w:hint="cs"/>
          <w:rtl/>
        </w:rPr>
        <w:t>"</w:t>
      </w:r>
      <w:r w:rsidR="00A430A0">
        <w:rPr>
          <w:rFonts w:hint="cs"/>
          <w:rtl/>
        </w:rPr>
        <w:t xml:space="preserve"> </w:t>
      </w:r>
      <w:r w:rsidR="00A430A0">
        <w:rPr>
          <w:rtl/>
        </w:rPr>
        <w:t>–</w:t>
      </w:r>
      <w:r w:rsidR="00A430A0">
        <w:rPr>
          <w:rFonts w:hint="cs"/>
          <w:rtl/>
        </w:rPr>
        <w:t xml:space="preserve"> </w:t>
      </w:r>
      <w:bookmarkStart w:id="1458" w:name="_ETM_Q1_7127595"/>
      <w:bookmarkEnd w:id="1458"/>
      <w:r w:rsidR="003E57F6" w:rsidRPr="003E57F6">
        <w:rPr>
          <w:rtl/>
        </w:rPr>
        <w:t>בזהותם. יש לך שתי חלופות</w:t>
      </w:r>
      <w:r w:rsidR="00A430A0">
        <w:rPr>
          <w:rFonts w:hint="cs"/>
          <w:rtl/>
        </w:rPr>
        <w:t xml:space="preserve"> שם</w:t>
      </w:r>
      <w:r w:rsidR="003E57F6" w:rsidRPr="003E57F6">
        <w:rPr>
          <w:rtl/>
        </w:rPr>
        <w:t xml:space="preserve">. נדבר על זה </w:t>
      </w:r>
      <w:r w:rsidR="00A430A0">
        <w:rPr>
          <w:rFonts w:hint="cs"/>
          <w:rtl/>
        </w:rPr>
        <w:t xml:space="preserve">אחרי זה. </w:t>
      </w:r>
    </w:p>
    <w:p w14:paraId="6D28D214" w14:textId="77777777" w:rsidR="004A4123" w:rsidRDefault="004A4123" w:rsidP="000C11BB">
      <w:pPr>
        <w:rPr>
          <w:rtl/>
        </w:rPr>
      </w:pPr>
      <w:bookmarkStart w:id="1459" w:name="_ETM_Q1_7127701"/>
      <w:bookmarkStart w:id="1460" w:name="_ETM_Q1_7127757"/>
      <w:bookmarkStart w:id="1461" w:name="_ETM_Q1_7128054"/>
      <w:bookmarkStart w:id="1462" w:name="_ETM_Q1_7130578"/>
      <w:bookmarkEnd w:id="1459"/>
      <w:bookmarkEnd w:id="1460"/>
      <w:bookmarkEnd w:id="1461"/>
      <w:bookmarkEnd w:id="1462"/>
    </w:p>
    <w:p w14:paraId="53C00ADB" w14:textId="576105D8" w:rsidR="004A4123" w:rsidRDefault="004A4123" w:rsidP="004A4123">
      <w:pPr>
        <w:pStyle w:val="af9"/>
        <w:keepNext/>
        <w:rPr>
          <w:rtl/>
        </w:rPr>
      </w:pPr>
      <w:bookmarkStart w:id="1463" w:name="ET_guest_520546_206"/>
      <w:r w:rsidRPr="004A4123">
        <w:rPr>
          <w:rStyle w:val="TagStyle"/>
          <w:rtl/>
        </w:rPr>
        <w:t xml:space="preserve"> &lt;&lt; אורח &gt;&gt; </w:t>
      </w:r>
      <w:r>
        <w:rPr>
          <w:rtl/>
        </w:rPr>
        <w:t>יערה למברגר:</w:t>
      </w:r>
      <w:r w:rsidRPr="004A4123">
        <w:rPr>
          <w:rStyle w:val="TagStyle"/>
          <w:rtl/>
        </w:rPr>
        <w:t xml:space="preserve"> &lt;&lt; אורח &gt;&gt;</w:t>
      </w:r>
      <w:r>
        <w:rPr>
          <w:rtl/>
        </w:rPr>
        <w:t xml:space="preserve">   </w:t>
      </w:r>
      <w:bookmarkEnd w:id="1463"/>
    </w:p>
    <w:p w14:paraId="45020867" w14:textId="77777777" w:rsidR="004A4123" w:rsidRDefault="004A4123" w:rsidP="004A4123">
      <w:pPr>
        <w:pStyle w:val="KeepWithNext"/>
        <w:rPr>
          <w:rtl/>
        </w:rPr>
      </w:pPr>
    </w:p>
    <w:p w14:paraId="37383B89" w14:textId="7DCF2BF8" w:rsidR="004A4123" w:rsidRDefault="004A4123" w:rsidP="00E51D9B">
      <w:pPr>
        <w:rPr>
          <w:rtl/>
        </w:rPr>
      </w:pPr>
      <w:bookmarkStart w:id="1464" w:name="_ETM_Q1_7131101"/>
      <w:bookmarkStart w:id="1465" w:name="_ETM_Q1_7131170"/>
      <w:bookmarkStart w:id="1466" w:name="_ETM_Q1_7130134"/>
      <w:bookmarkEnd w:id="1464"/>
      <w:bookmarkEnd w:id="1465"/>
      <w:bookmarkEnd w:id="1466"/>
      <w:r>
        <w:rPr>
          <w:rFonts w:hint="cs"/>
          <w:rtl/>
        </w:rPr>
        <w:t xml:space="preserve">יש </w:t>
      </w:r>
      <w:r w:rsidRPr="00E51D9B">
        <w:rPr>
          <w:rFonts w:hint="cs"/>
          <w:rtl/>
        </w:rPr>
        <w:t>חוזים כאלה - - -</w:t>
      </w:r>
    </w:p>
    <w:p w14:paraId="0FF858CC" w14:textId="77777777" w:rsidR="004A4123" w:rsidRDefault="004A4123" w:rsidP="004A4123">
      <w:pPr>
        <w:rPr>
          <w:rtl/>
        </w:rPr>
      </w:pPr>
      <w:bookmarkStart w:id="1467" w:name="_ETM_Q1_7131354"/>
      <w:bookmarkStart w:id="1468" w:name="_ETM_Q1_7131455"/>
      <w:bookmarkEnd w:id="1467"/>
      <w:bookmarkEnd w:id="1468"/>
    </w:p>
    <w:p w14:paraId="711434E7" w14:textId="05AACB56" w:rsidR="004A4123" w:rsidRDefault="004A4123" w:rsidP="004A4123">
      <w:pPr>
        <w:pStyle w:val="af9"/>
        <w:keepNext/>
        <w:rPr>
          <w:rtl/>
        </w:rPr>
      </w:pPr>
      <w:bookmarkStart w:id="1469" w:name="ET_guest_930722_207"/>
      <w:r w:rsidRPr="004A4123">
        <w:rPr>
          <w:rStyle w:val="TagStyle"/>
          <w:rtl/>
        </w:rPr>
        <w:t xml:space="preserve"> &lt;&lt; אורח &gt;&gt; </w:t>
      </w:r>
      <w:r>
        <w:rPr>
          <w:rtl/>
        </w:rPr>
        <w:t>אורי בן אוליאל:</w:t>
      </w:r>
      <w:r w:rsidRPr="004A4123">
        <w:rPr>
          <w:rStyle w:val="TagStyle"/>
          <w:rtl/>
        </w:rPr>
        <w:t xml:space="preserve"> &lt;&lt; אורח &gt;&gt;</w:t>
      </w:r>
      <w:r>
        <w:rPr>
          <w:rtl/>
        </w:rPr>
        <w:t xml:space="preserve">   </w:t>
      </w:r>
      <w:bookmarkEnd w:id="1469"/>
    </w:p>
    <w:p w14:paraId="4863BF3A" w14:textId="77777777" w:rsidR="004A4123" w:rsidRDefault="004A4123" w:rsidP="004A4123">
      <w:pPr>
        <w:pStyle w:val="KeepWithNext"/>
        <w:rPr>
          <w:rtl/>
        </w:rPr>
      </w:pPr>
    </w:p>
    <w:p w14:paraId="4A2AEA2A" w14:textId="77777777" w:rsidR="00B82E3C" w:rsidRDefault="003E57F6" w:rsidP="000C11BB">
      <w:pPr>
        <w:rPr>
          <w:rtl/>
        </w:rPr>
      </w:pPr>
      <w:bookmarkStart w:id="1470" w:name="_ETM_Q1_7132880"/>
      <w:bookmarkStart w:id="1471" w:name="_ETM_Q1_7132934"/>
      <w:bookmarkStart w:id="1472" w:name="_ETM_Q1_7128101"/>
      <w:bookmarkEnd w:id="1470"/>
      <w:bookmarkEnd w:id="1471"/>
      <w:bookmarkEnd w:id="1472"/>
      <w:r w:rsidRPr="003E57F6">
        <w:rPr>
          <w:rtl/>
        </w:rPr>
        <w:t>נכון</w:t>
      </w:r>
      <w:r w:rsidR="004A4123">
        <w:rPr>
          <w:rFonts w:hint="cs"/>
          <w:rtl/>
        </w:rPr>
        <w:t>.</w:t>
      </w:r>
      <w:r w:rsidRPr="003E57F6">
        <w:rPr>
          <w:rtl/>
        </w:rPr>
        <w:t xml:space="preserve"> יש חוזים שב</w:t>
      </w:r>
      <w:r w:rsidR="004A4123">
        <w:rPr>
          <w:rFonts w:hint="cs"/>
          <w:rtl/>
        </w:rPr>
        <w:t xml:space="preserve">הם </w:t>
      </w:r>
      <w:r w:rsidRPr="003E57F6">
        <w:rPr>
          <w:rtl/>
        </w:rPr>
        <w:t>יש פערי כוחות</w:t>
      </w:r>
      <w:r w:rsidR="004A4123">
        <w:rPr>
          <w:rFonts w:hint="cs"/>
          <w:rtl/>
        </w:rPr>
        <w:t xml:space="preserve">. גור </w:t>
      </w:r>
      <w:bookmarkStart w:id="1473" w:name="_ETM_Q1_7131245"/>
      <w:bookmarkEnd w:id="1473"/>
      <w:r w:rsidRPr="003E57F6">
        <w:rPr>
          <w:rtl/>
        </w:rPr>
        <w:t>נוגע בנקוד</w:t>
      </w:r>
      <w:r w:rsidR="004A4123">
        <w:rPr>
          <w:rFonts w:hint="cs"/>
          <w:rtl/>
        </w:rPr>
        <w:t>ה חשובה.</w:t>
      </w:r>
      <w:r w:rsidRPr="003E57F6">
        <w:rPr>
          <w:rtl/>
        </w:rPr>
        <w:t xml:space="preserve"> </w:t>
      </w:r>
    </w:p>
    <w:p w14:paraId="2AB1F600" w14:textId="77777777" w:rsidR="00B82E3C" w:rsidRDefault="00B82E3C" w:rsidP="000C11BB">
      <w:pPr>
        <w:rPr>
          <w:rtl/>
        </w:rPr>
      </w:pPr>
      <w:bookmarkStart w:id="1474" w:name="_ETM_Q1_7137585"/>
      <w:bookmarkStart w:id="1475" w:name="_ETM_Q1_7137687"/>
      <w:bookmarkStart w:id="1476" w:name="_ETM_Q1_7130491"/>
      <w:bookmarkEnd w:id="1474"/>
      <w:bookmarkEnd w:id="1475"/>
      <w:bookmarkEnd w:id="1476"/>
    </w:p>
    <w:p w14:paraId="48521131" w14:textId="688463BA" w:rsidR="00B82E3C" w:rsidRDefault="00B82E3C" w:rsidP="00B82E3C">
      <w:pPr>
        <w:pStyle w:val="af9"/>
        <w:keepNext/>
        <w:rPr>
          <w:rtl/>
        </w:rPr>
      </w:pPr>
      <w:bookmarkStart w:id="1477" w:name="ET_guest_דר_גור_בליי_208"/>
      <w:r w:rsidRPr="00B82E3C">
        <w:rPr>
          <w:rStyle w:val="TagStyle"/>
          <w:rtl/>
        </w:rPr>
        <w:t xml:space="preserve"> &lt;&lt; אורח &gt;&gt; </w:t>
      </w:r>
      <w:r>
        <w:rPr>
          <w:rtl/>
        </w:rPr>
        <w:t>ד"ר גור בליי:</w:t>
      </w:r>
      <w:r w:rsidRPr="00B82E3C">
        <w:rPr>
          <w:rStyle w:val="TagStyle"/>
          <w:rtl/>
        </w:rPr>
        <w:t xml:space="preserve"> &lt;&lt; אורח &gt;&gt;</w:t>
      </w:r>
      <w:r>
        <w:rPr>
          <w:rtl/>
        </w:rPr>
        <w:t xml:space="preserve">   </w:t>
      </w:r>
      <w:bookmarkEnd w:id="1477"/>
    </w:p>
    <w:p w14:paraId="00783757" w14:textId="77777777" w:rsidR="00B82E3C" w:rsidRDefault="00B82E3C" w:rsidP="00B82E3C">
      <w:pPr>
        <w:pStyle w:val="KeepWithNext"/>
        <w:rPr>
          <w:rtl/>
        </w:rPr>
      </w:pPr>
    </w:p>
    <w:p w14:paraId="6D17B985" w14:textId="049D2871" w:rsidR="00BE19BB" w:rsidRDefault="00B82E3C" w:rsidP="009550E4">
      <w:pPr>
        <w:rPr>
          <w:rtl/>
        </w:rPr>
      </w:pPr>
      <w:bookmarkStart w:id="1478" w:name="_ETM_Q1_7131031"/>
      <w:bookmarkStart w:id="1479" w:name="_ETM_Q1_7131084"/>
      <w:bookmarkStart w:id="1480" w:name="_ETM_Q1_7129487"/>
      <w:bookmarkEnd w:id="1478"/>
      <w:bookmarkEnd w:id="1479"/>
      <w:bookmarkEnd w:id="1480"/>
      <w:r>
        <w:rPr>
          <w:rFonts w:hint="cs"/>
          <w:rtl/>
        </w:rPr>
        <w:t xml:space="preserve">בשורה התחתונה </w:t>
      </w:r>
      <w:r w:rsidR="003E57F6" w:rsidRPr="003E57F6">
        <w:rPr>
          <w:rtl/>
        </w:rPr>
        <w:t xml:space="preserve">יש חוזים </w:t>
      </w:r>
      <w:r w:rsidR="00AA2BD0">
        <w:rPr>
          <w:rFonts w:hint="cs"/>
          <w:rtl/>
        </w:rPr>
        <w:t>עם פערי כוחות גדולים</w:t>
      </w:r>
      <w:r w:rsidR="00C47ACD" w:rsidRPr="008131C9">
        <w:rPr>
          <w:rFonts w:hint="cs"/>
          <w:rtl/>
        </w:rPr>
        <w:t>,</w:t>
      </w:r>
      <w:r w:rsidR="00AA2BD0" w:rsidRPr="008131C9">
        <w:rPr>
          <w:rFonts w:hint="cs"/>
          <w:rtl/>
        </w:rPr>
        <w:t xml:space="preserve"> </w:t>
      </w:r>
      <w:bookmarkStart w:id="1481" w:name="_ETM_Q1_7132955"/>
      <w:bookmarkEnd w:id="1481"/>
      <w:r w:rsidR="003E57F6" w:rsidRPr="008131C9">
        <w:rPr>
          <w:rtl/>
        </w:rPr>
        <w:t xml:space="preserve">ובהם בוודאי </w:t>
      </w:r>
      <w:r w:rsidR="00C47ACD" w:rsidRPr="008131C9">
        <w:rPr>
          <w:rFonts w:hint="cs"/>
          <w:rtl/>
        </w:rPr>
        <w:t>ע</w:t>
      </w:r>
      <w:r w:rsidR="003E57F6" w:rsidRPr="008131C9">
        <w:rPr>
          <w:rtl/>
        </w:rPr>
        <w:t xml:space="preserve">ם היכולת להתנות </w:t>
      </w:r>
      <w:r w:rsidR="009550E4" w:rsidRPr="008131C9">
        <w:rPr>
          <w:rFonts w:hint="cs"/>
          <w:rtl/>
        </w:rPr>
        <w:t>עליהם.</w:t>
      </w:r>
      <w:r w:rsidR="00C47ACD" w:rsidRPr="008131C9">
        <w:rPr>
          <w:rFonts w:hint="cs"/>
          <w:rtl/>
        </w:rPr>
        <w:t xml:space="preserve"> </w:t>
      </w:r>
      <w:r w:rsidR="003E57F6" w:rsidRPr="008131C9">
        <w:rPr>
          <w:rtl/>
        </w:rPr>
        <w:t>ח</w:t>
      </w:r>
      <w:r w:rsidR="003E57F6" w:rsidRPr="003E57F6">
        <w:rPr>
          <w:rtl/>
        </w:rPr>
        <w:t xml:space="preserve">וזה עבודה זה מקרה נוסף. כל הדברים האלה </w:t>
      </w:r>
      <w:r w:rsidR="00EE637A">
        <w:rPr>
          <w:rFonts w:hint="cs"/>
          <w:rtl/>
        </w:rPr>
        <w:t>הם</w:t>
      </w:r>
      <w:r w:rsidR="003E57F6" w:rsidRPr="003E57F6">
        <w:rPr>
          <w:rtl/>
        </w:rPr>
        <w:t xml:space="preserve"> דברים שבהם האופציה לה</w:t>
      </w:r>
      <w:r w:rsidR="00AA6792">
        <w:rPr>
          <w:rFonts w:hint="cs"/>
          <w:rtl/>
        </w:rPr>
        <w:t>תנות</w:t>
      </w:r>
      <w:r w:rsidR="003E57F6" w:rsidRPr="003E57F6">
        <w:rPr>
          <w:rtl/>
        </w:rPr>
        <w:t xml:space="preserve"> על כל הדברים</w:t>
      </w:r>
      <w:r w:rsidR="00BE19BB">
        <w:rPr>
          <w:rFonts w:hint="cs"/>
          <w:rtl/>
        </w:rPr>
        <w:t>,</w:t>
      </w:r>
      <w:r w:rsidR="003E57F6" w:rsidRPr="003E57F6">
        <w:rPr>
          <w:rtl/>
        </w:rPr>
        <w:t xml:space="preserve"> בוודאי </w:t>
      </w:r>
      <w:r w:rsidR="00BE19BB" w:rsidRPr="00EE637A">
        <w:rPr>
          <w:rFonts w:hint="cs"/>
          <w:rtl/>
        </w:rPr>
        <w:t>ובוודאי על כללים</w:t>
      </w:r>
      <w:r w:rsidR="003E57F6" w:rsidRPr="00EE637A">
        <w:rPr>
          <w:rtl/>
        </w:rPr>
        <w:t xml:space="preserve"> קוגנטיים</w:t>
      </w:r>
      <w:r w:rsidR="008131C9">
        <w:rPr>
          <w:rFonts w:hint="cs"/>
          <w:rtl/>
        </w:rPr>
        <w:t xml:space="preserve"> </w:t>
      </w:r>
      <w:r w:rsidR="008131C9">
        <w:rPr>
          <w:rtl/>
        </w:rPr>
        <w:t>–</w:t>
      </w:r>
      <w:r w:rsidR="008131C9">
        <w:rPr>
          <w:rFonts w:hint="cs"/>
          <w:rtl/>
        </w:rPr>
        <w:t xml:space="preserve"> </w:t>
      </w:r>
      <w:r w:rsidR="003E57F6" w:rsidRPr="003E57F6">
        <w:rPr>
          <w:rtl/>
        </w:rPr>
        <w:t>זה כבר נהיה אפילו מעגלי</w:t>
      </w:r>
      <w:r w:rsidR="00BE19BB">
        <w:rPr>
          <w:rFonts w:hint="cs"/>
          <w:rtl/>
        </w:rPr>
        <w:t>.</w:t>
      </w:r>
    </w:p>
    <w:p w14:paraId="0A250823" w14:textId="77777777" w:rsidR="00BE19BB" w:rsidRDefault="00BE19BB" w:rsidP="000C11BB">
      <w:pPr>
        <w:rPr>
          <w:rtl/>
        </w:rPr>
      </w:pPr>
      <w:bookmarkStart w:id="1482" w:name="_ETM_Q1_7147780"/>
      <w:bookmarkStart w:id="1483" w:name="_ETM_Q1_7147876"/>
      <w:bookmarkStart w:id="1484" w:name="_ETM_Q1_7148271"/>
      <w:bookmarkEnd w:id="1482"/>
      <w:bookmarkEnd w:id="1483"/>
      <w:bookmarkEnd w:id="1484"/>
    </w:p>
    <w:p w14:paraId="6282E452" w14:textId="5EC7C753" w:rsidR="00BE19BB" w:rsidRDefault="00BE19BB" w:rsidP="00BE19BB">
      <w:pPr>
        <w:pStyle w:val="af6"/>
        <w:keepNext/>
        <w:rPr>
          <w:rtl/>
        </w:rPr>
      </w:pPr>
      <w:r w:rsidRPr="00BE19BB">
        <w:rPr>
          <w:rStyle w:val="TagStyle"/>
          <w:rtl/>
        </w:rPr>
        <w:t xml:space="preserve"> &lt;&lt; </w:t>
      </w:r>
      <w:proofErr w:type="spellStart"/>
      <w:r w:rsidRPr="00BE19BB">
        <w:rPr>
          <w:rStyle w:val="TagStyle"/>
          <w:rtl/>
        </w:rPr>
        <w:t>יור</w:t>
      </w:r>
      <w:proofErr w:type="spellEnd"/>
      <w:r w:rsidRPr="00BE19BB">
        <w:rPr>
          <w:rStyle w:val="TagStyle"/>
          <w:rtl/>
        </w:rPr>
        <w:t xml:space="preserve"> &gt;&gt; </w:t>
      </w:r>
      <w:r>
        <w:rPr>
          <w:rtl/>
        </w:rPr>
        <w:t xml:space="preserve">היו"ר שמחה </w:t>
      </w:r>
      <w:proofErr w:type="spellStart"/>
      <w:r>
        <w:rPr>
          <w:rtl/>
        </w:rPr>
        <w:t>רוטמן</w:t>
      </w:r>
      <w:proofErr w:type="spellEnd"/>
      <w:r>
        <w:rPr>
          <w:rtl/>
        </w:rPr>
        <w:t>:</w:t>
      </w:r>
      <w:r w:rsidRPr="00BE19BB">
        <w:rPr>
          <w:rStyle w:val="TagStyle"/>
          <w:rtl/>
        </w:rPr>
        <w:t xml:space="preserve"> &lt;&lt; יור &gt;&gt;</w:t>
      </w:r>
      <w:r>
        <w:rPr>
          <w:rtl/>
        </w:rPr>
        <w:t xml:space="preserve">   </w:t>
      </w:r>
    </w:p>
    <w:p w14:paraId="49EFDADA" w14:textId="77777777" w:rsidR="00BE19BB" w:rsidRDefault="00BE19BB" w:rsidP="00BE19BB">
      <w:pPr>
        <w:pStyle w:val="KeepWithNext"/>
        <w:rPr>
          <w:rtl/>
        </w:rPr>
      </w:pPr>
    </w:p>
    <w:p w14:paraId="7C831CE8" w14:textId="0C13331B" w:rsidR="00BE19BB" w:rsidRDefault="00BE19BB" w:rsidP="00BE19BB">
      <w:pPr>
        <w:rPr>
          <w:rtl/>
        </w:rPr>
      </w:pPr>
      <w:bookmarkStart w:id="1485" w:name="_ETM_Q1_7150288"/>
      <w:bookmarkEnd w:id="1485"/>
      <w:r w:rsidRPr="008131C9">
        <w:rPr>
          <w:rFonts w:hint="cs"/>
          <w:rtl/>
        </w:rPr>
        <w:t xml:space="preserve">על מה </w:t>
      </w:r>
      <w:bookmarkStart w:id="1486" w:name="_ETM_Q1_7148368"/>
      <w:bookmarkEnd w:id="1486"/>
      <w:r w:rsidRPr="008131C9">
        <w:rPr>
          <w:rFonts w:hint="cs"/>
          <w:rtl/>
        </w:rPr>
        <w:t>ש</w:t>
      </w:r>
      <w:r w:rsidR="003E57F6" w:rsidRPr="008131C9">
        <w:rPr>
          <w:rtl/>
        </w:rPr>
        <w:t xml:space="preserve">קוגנטי </w:t>
      </w:r>
      <w:r w:rsidR="008131C9">
        <w:rPr>
          <w:rFonts w:hint="cs"/>
          <w:rtl/>
        </w:rPr>
        <w:t>אי-</w:t>
      </w:r>
      <w:r w:rsidR="003E57F6" w:rsidRPr="008131C9">
        <w:rPr>
          <w:rtl/>
        </w:rPr>
        <w:t>אפשר</w:t>
      </w:r>
      <w:r w:rsidR="003E57F6" w:rsidRPr="003E57F6">
        <w:rPr>
          <w:rtl/>
        </w:rPr>
        <w:t xml:space="preserve"> לה</w:t>
      </w:r>
      <w:r>
        <w:rPr>
          <w:rFonts w:hint="cs"/>
          <w:rtl/>
        </w:rPr>
        <w:t>ת</w:t>
      </w:r>
      <w:r w:rsidR="003E57F6" w:rsidRPr="003E57F6">
        <w:rPr>
          <w:rtl/>
        </w:rPr>
        <w:t>נות</w:t>
      </w:r>
      <w:bookmarkStart w:id="1487" w:name="_ETM_Q1_7149507"/>
      <w:bookmarkStart w:id="1488" w:name="_ETM_Q1_7150090"/>
      <w:bookmarkEnd w:id="1487"/>
      <w:bookmarkEnd w:id="1488"/>
      <w:r w:rsidR="008131C9">
        <w:rPr>
          <w:rFonts w:hint="cs"/>
          <w:rtl/>
        </w:rPr>
        <w:t xml:space="preserve">. </w:t>
      </w:r>
    </w:p>
    <w:p w14:paraId="02E710FA" w14:textId="77777777" w:rsidR="00BE19BB" w:rsidRDefault="00BE19BB" w:rsidP="00BE19BB">
      <w:pPr>
        <w:rPr>
          <w:rtl/>
        </w:rPr>
      </w:pPr>
      <w:bookmarkStart w:id="1489" w:name="_ETM_Q1_7150172"/>
      <w:bookmarkEnd w:id="1489"/>
    </w:p>
    <w:p w14:paraId="3B9B34DD" w14:textId="4C3ECC22" w:rsidR="00BE19BB" w:rsidRDefault="00BE19BB" w:rsidP="00BE19BB">
      <w:pPr>
        <w:pStyle w:val="-"/>
        <w:keepNext/>
        <w:rPr>
          <w:rtl/>
        </w:rPr>
      </w:pPr>
      <w:bookmarkStart w:id="1490" w:name="ET_speakercontinue_דר_גור_בליי_210"/>
      <w:r w:rsidRPr="00BE19BB">
        <w:rPr>
          <w:rStyle w:val="TagStyle"/>
          <w:rtl/>
        </w:rPr>
        <w:t xml:space="preserve"> &lt;&lt; </w:t>
      </w:r>
      <w:proofErr w:type="spellStart"/>
      <w:r w:rsidRPr="00BE19BB">
        <w:rPr>
          <w:rStyle w:val="TagStyle"/>
          <w:rtl/>
        </w:rPr>
        <w:t>דובר_המשך</w:t>
      </w:r>
      <w:proofErr w:type="spellEnd"/>
      <w:r w:rsidRPr="00BE19BB">
        <w:rPr>
          <w:rStyle w:val="TagStyle"/>
          <w:rtl/>
        </w:rPr>
        <w:t xml:space="preserve"> &gt;&gt; </w:t>
      </w:r>
      <w:r>
        <w:rPr>
          <w:rtl/>
        </w:rPr>
        <w:t xml:space="preserve">ד"ר גור </w:t>
      </w:r>
      <w:proofErr w:type="spellStart"/>
      <w:r>
        <w:rPr>
          <w:rtl/>
        </w:rPr>
        <w:t>בליי</w:t>
      </w:r>
      <w:proofErr w:type="spellEnd"/>
      <w:r>
        <w:rPr>
          <w:rtl/>
        </w:rPr>
        <w:t>:</w:t>
      </w:r>
      <w:r w:rsidRPr="00BE19BB">
        <w:rPr>
          <w:rStyle w:val="TagStyle"/>
          <w:rtl/>
        </w:rPr>
        <w:t xml:space="preserve"> &lt;&lt; דובר_המשך &gt;&gt;</w:t>
      </w:r>
      <w:r>
        <w:rPr>
          <w:rtl/>
        </w:rPr>
        <w:t xml:space="preserve">   </w:t>
      </w:r>
      <w:bookmarkEnd w:id="1490"/>
    </w:p>
    <w:p w14:paraId="760155B1" w14:textId="77777777" w:rsidR="00BE19BB" w:rsidRDefault="00BE19BB" w:rsidP="00BE19BB">
      <w:pPr>
        <w:pStyle w:val="KeepWithNext"/>
        <w:rPr>
          <w:rtl/>
        </w:rPr>
      </w:pPr>
    </w:p>
    <w:p w14:paraId="69EC66DA" w14:textId="7ABBD49D" w:rsidR="00CC4F73" w:rsidRDefault="003E57F6" w:rsidP="00BE19BB">
      <w:pPr>
        <w:rPr>
          <w:rtl/>
        </w:rPr>
      </w:pPr>
      <w:bookmarkStart w:id="1491" w:name="_ETM_Q1_7151412"/>
      <w:bookmarkEnd w:id="1491"/>
      <w:r w:rsidRPr="008131C9">
        <w:rPr>
          <w:rtl/>
        </w:rPr>
        <w:t xml:space="preserve">אבל </w:t>
      </w:r>
      <w:r w:rsidR="00BE19BB" w:rsidRPr="008131C9">
        <w:rPr>
          <w:rFonts w:hint="cs"/>
          <w:rtl/>
        </w:rPr>
        <w:t xml:space="preserve">השאלה </w:t>
      </w:r>
      <w:r w:rsidRPr="008131C9">
        <w:rPr>
          <w:rtl/>
        </w:rPr>
        <w:t>אם לא צריך להתייחס ולהגיד מה קוגנטי</w:t>
      </w:r>
      <w:r w:rsidR="00EE637A" w:rsidRPr="008131C9">
        <w:rPr>
          <w:rFonts w:hint="cs"/>
          <w:rtl/>
        </w:rPr>
        <w:t xml:space="preserve"> ומה אפשר</w:t>
      </w:r>
      <w:r w:rsidR="00CC4F73" w:rsidRPr="008131C9">
        <w:rPr>
          <w:rFonts w:hint="cs"/>
          <w:rtl/>
        </w:rPr>
        <w:t xml:space="preserve"> </w:t>
      </w:r>
      <w:r w:rsidR="008131C9" w:rsidRPr="008131C9">
        <w:rPr>
          <w:rFonts w:hint="cs"/>
          <w:rtl/>
        </w:rPr>
        <w:t>להתנות עליו.</w:t>
      </w:r>
      <w:bookmarkStart w:id="1492" w:name="_ETM_Q1_7068000"/>
      <w:bookmarkEnd w:id="1492"/>
    </w:p>
    <w:p w14:paraId="0D8F34C6" w14:textId="77777777" w:rsidR="00CC4F73" w:rsidRDefault="00CC4F73" w:rsidP="00BE19BB">
      <w:pPr>
        <w:rPr>
          <w:rtl/>
        </w:rPr>
      </w:pPr>
      <w:bookmarkStart w:id="1493" w:name="_ETM_Q1_7152572"/>
      <w:bookmarkStart w:id="1494" w:name="_ETM_Q1_7152655"/>
      <w:bookmarkEnd w:id="1493"/>
      <w:bookmarkEnd w:id="1494"/>
    </w:p>
    <w:p w14:paraId="6F7452AF" w14:textId="0012AAD6" w:rsidR="00CC4F73" w:rsidRDefault="00CC4F73" w:rsidP="00CC4F73">
      <w:pPr>
        <w:pStyle w:val="af6"/>
        <w:keepNext/>
        <w:rPr>
          <w:rtl/>
        </w:rPr>
      </w:pPr>
      <w:bookmarkStart w:id="1495" w:name="ET_yor_6157_211"/>
      <w:r w:rsidRPr="00CC4F73">
        <w:rPr>
          <w:rStyle w:val="TagStyle"/>
          <w:rtl/>
        </w:rPr>
        <w:t xml:space="preserve"> &lt;&lt; </w:t>
      </w:r>
      <w:proofErr w:type="spellStart"/>
      <w:r w:rsidRPr="00CC4F73">
        <w:rPr>
          <w:rStyle w:val="TagStyle"/>
          <w:rtl/>
        </w:rPr>
        <w:t>יור</w:t>
      </w:r>
      <w:proofErr w:type="spellEnd"/>
      <w:r w:rsidRPr="00CC4F73">
        <w:rPr>
          <w:rStyle w:val="TagStyle"/>
          <w:rtl/>
        </w:rPr>
        <w:t xml:space="preserve"> &gt;&gt; </w:t>
      </w:r>
      <w:r>
        <w:rPr>
          <w:rtl/>
        </w:rPr>
        <w:t xml:space="preserve">היו"ר שמחה </w:t>
      </w:r>
      <w:proofErr w:type="spellStart"/>
      <w:r>
        <w:rPr>
          <w:rtl/>
        </w:rPr>
        <w:t>רוטמן</w:t>
      </w:r>
      <w:proofErr w:type="spellEnd"/>
      <w:r>
        <w:rPr>
          <w:rtl/>
        </w:rPr>
        <w:t>:</w:t>
      </w:r>
      <w:r w:rsidRPr="00CC4F73">
        <w:rPr>
          <w:rStyle w:val="TagStyle"/>
          <w:rtl/>
        </w:rPr>
        <w:t xml:space="preserve"> &lt;&lt; יור &gt;&gt;</w:t>
      </w:r>
      <w:r>
        <w:rPr>
          <w:rtl/>
        </w:rPr>
        <w:t xml:space="preserve">   </w:t>
      </w:r>
      <w:bookmarkEnd w:id="1495"/>
    </w:p>
    <w:p w14:paraId="3AD9BCEF" w14:textId="77777777" w:rsidR="00CC4F73" w:rsidRDefault="00CC4F73" w:rsidP="00CC4F73">
      <w:pPr>
        <w:pStyle w:val="KeepWithNext"/>
        <w:rPr>
          <w:rtl/>
        </w:rPr>
      </w:pPr>
    </w:p>
    <w:p w14:paraId="3C3FDA99" w14:textId="6BD2C1BC" w:rsidR="0098144C" w:rsidRDefault="003E57F6" w:rsidP="00CC4F73">
      <w:pPr>
        <w:rPr>
          <w:rtl/>
        </w:rPr>
      </w:pPr>
      <w:bookmarkStart w:id="1496" w:name="_ETM_Q1_7153268"/>
      <w:bookmarkEnd w:id="1496"/>
      <w:r w:rsidRPr="003E57F6">
        <w:rPr>
          <w:rtl/>
        </w:rPr>
        <w:t>לא הבנתי</w:t>
      </w:r>
      <w:r w:rsidR="00CC4F73">
        <w:rPr>
          <w:rFonts w:hint="cs"/>
          <w:rtl/>
        </w:rPr>
        <w:t>.</w:t>
      </w:r>
      <w:r w:rsidRPr="003E57F6">
        <w:rPr>
          <w:rtl/>
        </w:rPr>
        <w:t xml:space="preserve"> למה </w:t>
      </w:r>
      <w:r w:rsidR="00CC4F73">
        <w:rPr>
          <w:rFonts w:hint="cs"/>
          <w:rtl/>
        </w:rPr>
        <w:t>כש</w:t>
      </w:r>
      <w:r w:rsidRPr="003E57F6">
        <w:rPr>
          <w:rtl/>
        </w:rPr>
        <w:t xml:space="preserve">סעיף 24 מנוסח אתה </w:t>
      </w:r>
      <w:r w:rsidRPr="00EE637A">
        <w:rPr>
          <w:rtl/>
        </w:rPr>
        <w:t>לא אומר</w:t>
      </w:r>
      <w:r w:rsidR="00EE637A">
        <w:rPr>
          <w:rFonts w:hint="cs"/>
          <w:rtl/>
        </w:rPr>
        <w:t xml:space="preserve"> שכתוב</w:t>
      </w:r>
      <w:r w:rsidR="00CC4F73" w:rsidRPr="00EE637A">
        <w:rPr>
          <w:rFonts w:hint="cs"/>
          <w:rtl/>
        </w:rPr>
        <w:t xml:space="preserve"> </w:t>
      </w:r>
      <w:r w:rsidR="0098144C" w:rsidRPr="00EE637A">
        <w:rPr>
          <w:rFonts w:hint="cs"/>
          <w:rtl/>
        </w:rPr>
        <w:t>- - -</w:t>
      </w:r>
    </w:p>
    <w:p w14:paraId="1338EE4E" w14:textId="77777777" w:rsidR="0098144C" w:rsidRDefault="0098144C" w:rsidP="00CC4F73">
      <w:pPr>
        <w:rPr>
          <w:rtl/>
        </w:rPr>
      </w:pPr>
      <w:bookmarkStart w:id="1497" w:name="_ETM_Q1_7156525"/>
      <w:bookmarkStart w:id="1498" w:name="_ETM_Q1_7156591"/>
      <w:bookmarkEnd w:id="1497"/>
      <w:bookmarkEnd w:id="1498"/>
    </w:p>
    <w:p w14:paraId="42429C52" w14:textId="6311AB74" w:rsidR="0098144C" w:rsidRDefault="0098144C" w:rsidP="0098144C">
      <w:pPr>
        <w:pStyle w:val="af9"/>
        <w:keepNext/>
        <w:rPr>
          <w:rtl/>
        </w:rPr>
      </w:pPr>
      <w:bookmarkStart w:id="1499" w:name="ET_guest_930722_212"/>
      <w:r w:rsidRPr="0098144C">
        <w:rPr>
          <w:rStyle w:val="TagStyle"/>
          <w:rtl/>
        </w:rPr>
        <w:t xml:space="preserve"> &lt;&lt; אורח &gt;&gt; </w:t>
      </w:r>
      <w:r>
        <w:rPr>
          <w:rtl/>
        </w:rPr>
        <w:t>אורי בן אוליאל:</w:t>
      </w:r>
      <w:r w:rsidRPr="0098144C">
        <w:rPr>
          <w:rStyle w:val="TagStyle"/>
          <w:rtl/>
        </w:rPr>
        <w:t xml:space="preserve"> &lt;&lt; אורח &gt;&gt;</w:t>
      </w:r>
      <w:r>
        <w:rPr>
          <w:rtl/>
        </w:rPr>
        <w:t xml:space="preserve">   </w:t>
      </w:r>
      <w:bookmarkEnd w:id="1499"/>
    </w:p>
    <w:p w14:paraId="480D8CD9" w14:textId="77777777" w:rsidR="0098144C" w:rsidRDefault="0098144C" w:rsidP="0098144C">
      <w:pPr>
        <w:pStyle w:val="KeepWithNext"/>
        <w:rPr>
          <w:rtl/>
        </w:rPr>
      </w:pPr>
    </w:p>
    <w:p w14:paraId="45FA52F6" w14:textId="77777777" w:rsidR="004C7F82" w:rsidRDefault="0098144C" w:rsidP="0098144C">
      <w:pPr>
        <w:rPr>
          <w:rtl/>
        </w:rPr>
      </w:pPr>
      <w:bookmarkStart w:id="1500" w:name="_ETM_Q1_7158764"/>
      <w:bookmarkStart w:id="1501" w:name="_ETM_Q1_7158814"/>
      <w:bookmarkEnd w:id="1500"/>
      <w:bookmarkEnd w:id="1501"/>
      <w:r>
        <w:rPr>
          <w:rFonts w:hint="cs"/>
          <w:rtl/>
        </w:rPr>
        <w:t xml:space="preserve">כתוב: </w:t>
      </w:r>
      <w:bookmarkStart w:id="1502" w:name="_ETM_Q1_7157678"/>
      <w:bookmarkEnd w:id="1502"/>
      <w:r w:rsidR="003E57F6" w:rsidRPr="003E57F6">
        <w:rPr>
          <w:rtl/>
        </w:rPr>
        <w:t xml:space="preserve">אלא אם </w:t>
      </w:r>
      <w:r w:rsidR="00287927">
        <w:rPr>
          <w:rFonts w:hint="cs"/>
          <w:rtl/>
        </w:rPr>
        <w:t xml:space="preserve">כן </w:t>
      </w:r>
      <w:r w:rsidR="003E57F6" w:rsidRPr="003E57F6">
        <w:rPr>
          <w:rtl/>
        </w:rPr>
        <w:t>נקבע אחרת בחוק. בסעיף 24 זה כתוב</w:t>
      </w:r>
      <w:r w:rsidR="00287927">
        <w:rPr>
          <w:rFonts w:hint="cs"/>
          <w:rtl/>
        </w:rPr>
        <w:t>.</w:t>
      </w:r>
      <w:r w:rsidR="003E57F6" w:rsidRPr="003E57F6">
        <w:rPr>
          <w:rtl/>
        </w:rPr>
        <w:t xml:space="preserve"> </w:t>
      </w:r>
    </w:p>
    <w:p w14:paraId="123BD50B" w14:textId="77777777" w:rsidR="004C7F82" w:rsidRDefault="004C7F82" w:rsidP="0098144C">
      <w:pPr>
        <w:rPr>
          <w:rtl/>
        </w:rPr>
      </w:pPr>
      <w:bookmarkStart w:id="1503" w:name="_ETM_Q1_7161750"/>
      <w:bookmarkStart w:id="1504" w:name="_ETM_Q1_7161843"/>
      <w:bookmarkStart w:id="1505" w:name="_ETM_Q1_7162063"/>
      <w:bookmarkStart w:id="1506" w:name="_ETM_Q1_7160124"/>
      <w:bookmarkEnd w:id="1503"/>
      <w:bookmarkEnd w:id="1504"/>
      <w:bookmarkEnd w:id="1505"/>
      <w:bookmarkEnd w:id="1506"/>
    </w:p>
    <w:p w14:paraId="7928413B" w14:textId="7F6D76CA" w:rsidR="004C7F82" w:rsidRDefault="004C7F82" w:rsidP="004C7F82">
      <w:pPr>
        <w:pStyle w:val="af9"/>
        <w:keepNext/>
        <w:rPr>
          <w:rtl/>
        </w:rPr>
      </w:pPr>
      <w:bookmarkStart w:id="1507" w:name="ET_guest_דר_גור_בליי_213"/>
      <w:r w:rsidRPr="004C7F82">
        <w:rPr>
          <w:rStyle w:val="TagStyle"/>
          <w:rtl/>
        </w:rPr>
        <w:t xml:space="preserve"> &lt;&lt; אורח &gt;&gt; </w:t>
      </w:r>
      <w:r>
        <w:rPr>
          <w:rtl/>
        </w:rPr>
        <w:t>ד"ר גור בליי:</w:t>
      </w:r>
      <w:r w:rsidRPr="004C7F82">
        <w:rPr>
          <w:rStyle w:val="TagStyle"/>
          <w:rtl/>
        </w:rPr>
        <w:t xml:space="preserve"> &lt;&lt; אורח &gt;&gt;</w:t>
      </w:r>
      <w:r>
        <w:rPr>
          <w:rtl/>
        </w:rPr>
        <w:t xml:space="preserve">   </w:t>
      </w:r>
      <w:bookmarkEnd w:id="1507"/>
    </w:p>
    <w:p w14:paraId="03C50EF0" w14:textId="77777777" w:rsidR="004C7F82" w:rsidRDefault="004C7F82" w:rsidP="004C7F82">
      <w:pPr>
        <w:pStyle w:val="KeepWithNext"/>
        <w:rPr>
          <w:rtl/>
        </w:rPr>
      </w:pPr>
    </w:p>
    <w:p w14:paraId="47AB83C8" w14:textId="77777777" w:rsidR="004C7F82" w:rsidRDefault="003E57F6" w:rsidP="0098144C">
      <w:pPr>
        <w:rPr>
          <w:rtl/>
        </w:rPr>
      </w:pPr>
      <w:bookmarkStart w:id="1508" w:name="_ETM_Q1_7160537"/>
      <w:bookmarkStart w:id="1509" w:name="_ETM_Q1_7160577"/>
      <w:bookmarkStart w:id="1510" w:name="_ETM_Q1_7162118"/>
      <w:bookmarkEnd w:id="1508"/>
      <w:bookmarkEnd w:id="1509"/>
      <w:bookmarkEnd w:id="1510"/>
      <w:r w:rsidRPr="003E57F6">
        <w:rPr>
          <w:rtl/>
        </w:rPr>
        <w:t xml:space="preserve">בחוק. </w:t>
      </w:r>
    </w:p>
    <w:p w14:paraId="017B157E" w14:textId="77777777" w:rsidR="004C7F82" w:rsidRDefault="004C7F82" w:rsidP="0098144C">
      <w:pPr>
        <w:rPr>
          <w:rtl/>
        </w:rPr>
      </w:pPr>
      <w:bookmarkStart w:id="1511" w:name="_ETM_Q1_7162719"/>
      <w:bookmarkStart w:id="1512" w:name="_ETM_Q1_7162777"/>
      <w:bookmarkEnd w:id="1511"/>
      <w:bookmarkEnd w:id="1512"/>
    </w:p>
    <w:p w14:paraId="577076D4" w14:textId="22ED76FE" w:rsidR="004C7F82" w:rsidRDefault="004C7F82" w:rsidP="004C7F82">
      <w:pPr>
        <w:pStyle w:val="af9"/>
        <w:keepNext/>
        <w:rPr>
          <w:rtl/>
        </w:rPr>
      </w:pPr>
      <w:bookmarkStart w:id="1513" w:name="ET_guest_930722_214"/>
      <w:r w:rsidRPr="004C7F82">
        <w:rPr>
          <w:rStyle w:val="TagStyle"/>
          <w:rtl/>
        </w:rPr>
        <w:t xml:space="preserve"> &lt;&lt; אורח &gt;&gt; </w:t>
      </w:r>
      <w:r>
        <w:rPr>
          <w:rtl/>
        </w:rPr>
        <w:t>אורי בן אוליאל:</w:t>
      </w:r>
      <w:r w:rsidRPr="004C7F82">
        <w:rPr>
          <w:rStyle w:val="TagStyle"/>
          <w:rtl/>
        </w:rPr>
        <w:t xml:space="preserve"> &lt;&lt; אורח &gt;&gt;</w:t>
      </w:r>
      <w:r>
        <w:rPr>
          <w:rtl/>
        </w:rPr>
        <w:t xml:space="preserve">   </w:t>
      </w:r>
      <w:bookmarkEnd w:id="1513"/>
    </w:p>
    <w:p w14:paraId="55218E1F" w14:textId="77777777" w:rsidR="004C7F82" w:rsidRDefault="004C7F82" w:rsidP="004C7F82">
      <w:pPr>
        <w:pStyle w:val="KeepWithNext"/>
        <w:rPr>
          <w:rtl/>
        </w:rPr>
      </w:pPr>
    </w:p>
    <w:p w14:paraId="2AD6F018" w14:textId="77777777" w:rsidR="00445CB8" w:rsidRDefault="004C7F82" w:rsidP="0098144C">
      <w:pPr>
        <w:rPr>
          <w:rtl/>
        </w:rPr>
      </w:pPr>
      <w:bookmarkStart w:id="1514" w:name="_ETM_Q1_7164990"/>
      <w:bookmarkStart w:id="1515" w:name="_ETM_Q1_7165042"/>
      <w:bookmarkStart w:id="1516" w:name="_ETM_Q1_7163981"/>
      <w:bookmarkEnd w:id="1514"/>
      <w:bookmarkEnd w:id="1515"/>
      <w:bookmarkEnd w:id="1516"/>
      <w:r>
        <w:rPr>
          <w:rFonts w:hint="cs"/>
          <w:rtl/>
        </w:rPr>
        <w:t>נ</w:t>
      </w:r>
      <w:r w:rsidR="003E57F6" w:rsidRPr="003E57F6">
        <w:rPr>
          <w:rtl/>
        </w:rPr>
        <w:t>כון</w:t>
      </w:r>
      <w:r>
        <w:rPr>
          <w:rFonts w:hint="cs"/>
          <w:rtl/>
        </w:rPr>
        <w:t>.</w:t>
      </w:r>
      <w:r w:rsidR="003E57F6" w:rsidRPr="003E57F6">
        <w:rPr>
          <w:rtl/>
        </w:rPr>
        <w:t xml:space="preserve"> הוא שאל למה זה לא כתוב בסעיף 24, אז אמרתי </w:t>
      </w:r>
      <w:r>
        <w:rPr>
          <w:rFonts w:hint="cs"/>
          <w:rtl/>
        </w:rPr>
        <w:t>ש</w:t>
      </w:r>
      <w:r w:rsidR="003E57F6" w:rsidRPr="003E57F6">
        <w:rPr>
          <w:rtl/>
        </w:rPr>
        <w:t>זה כן כתוב</w:t>
      </w:r>
      <w:r>
        <w:rPr>
          <w:rFonts w:hint="cs"/>
          <w:rtl/>
        </w:rPr>
        <w:t>.</w:t>
      </w:r>
      <w:r w:rsidR="003E57F6" w:rsidRPr="003E57F6">
        <w:rPr>
          <w:rtl/>
        </w:rPr>
        <w:t xml:space="preserve"> </w:t>
      </w:r>
    </w:p>
    <w:p w14:paraId="4319B833" w14:textId="77777777" w:rsidR="00445CB8" w:rsidRDefault="00445CB8" w:rsidP="0098144C">
      <w:pPr>
        <w:rPr>
          <w:rtl/>
        </w:rPr>
      </w:pPr>
      <w:bookmarkStart w:id="1517" w:name="_ETM_Q1_7168954"/>
      <w:bookmarkStart w:id="1518" w:name="_ETM_Q1_7169041"/>
      <w:bookmarkEnd w:id="1517"/>
      <w:bookmarkEnd w:id="1518"/>
    </w:p>
    <w:p w14:paraId="6F2D929F" w14:textId="5769142E" w:rsidR="00445CB8" w:rsidRDefault="00445CB8" w:rsidP="00445CB8">
      <w:pPr>
        <w:pStyle w:val="af6"/>
        <w:keepNext/>
        <w:rPr>
          <w:rtl/>
        </w:rPr>
      </w:pPr>
      <w:bookmarkStart w:id="1519" w:name="ET_yor_6157_215"/>
      <w:r w:rsidRPr="00445CB8">
        <w:rPr>
          <w:rStyle w:val="TagStyle"/>
          <w:rtl/>
        </w:rPr>
        <w:t xml:space="preserve"> &lt;&lt; </w:t>
      </w:r>
      <w:proofErr w:type="spellStart"/>
      <w:r w:rsidRPr="00445CB8">
        <w:rPr>
          <w:rStyle w:val="TagStyle"/>
          <w:rtl/>
        </w:rPr>
        <w:t>יור</w:t>
      </w:r>
      <w:proofErr w:type="spellEnd"/>
      <w:r w:rsidRPr="00445CB8">
        <w:rPr>
          <w:rStyle w:val="TagStyle"/>
          <w:rtl/>
        </w:rPr>
        <w:t xml:space="preserve"> &gt;&gt; </w:t>
      </w:r>
      <w:r>
        <w:rPr>
          <w:rtl/>
        </w:rPr>
        <w:t xml:space="preserve">היו"ר שמחה </w:t>
      </w:r>
      <w:proofErr w:type="spellStart"/>
      <w:r>
        <w:rPr>
          <w:rtl/>
        </w:rPr>
        <w:t>רוטמן</w:t>
      </w:r>
      <w:proofErr w:type="spellEnd"/>
      <w:r>
        <w:rPr>
          <w:rtl/>
        </w:rPr>
        <w:t>:</w:t>
      </w:r>
      <w:r w:rsidRPr="00445CB8">
        <w:rPr>
          <w:rStyle w:val="TagStyle"/>
          <w:rtl/>
        </w:rPr>
        <w:t xml:space="preserve"> &lt;&lt; יור &gt;&gt;</w:t>
      </w:r>
      <w:r>
        <w:rPr>
          <w:rtl/>
        </w:rPr>
        <w:t xml:space="preserve">   </w:t>
      </w:r>
      <w:bookmarkEnd w:id="1519"/>
    </w:p>
    <w:p w14:paraId="26B87F7B" w14:textId="77777777" w:rsidR="00445CB8" w:rsidRDefault="00445CB8" w:rsidP="00445CB8">
      <w:pPr>
        <w:pStyle w:val="KeepWithNext"/>
        <w:rPr>
          <w:rtl/>
        </w:rPr>
      </w:pPr>
    </w:p>
    <w:p w14:paraId="5DA96D78" w14:textId="4A009435" w:rsidR="000341A1" w:rsidRDefault="00445CB8" w:rsidP="00EE637A">
      <w:pPr>
        <w:rPr>
          <w:rtl/>
        </w:rPr>
      </w:pPr>
      <w:r>
        <w:rPr>
          <w:rFonts w:hint="cs"/>
          <w:rtl/>
        </w:rPr>
        <w:t>אגב,</w:t>
      </w:r>
      <w:r w:rsidR="003E57F6" w:rsidRPr="003E57F6">
        <w:rPr>
          <w:rtl/>
        </w:rPr>
        <w:t xml:space="preserve"> זה גם כתוב בסעיף אחר</w:t>
      </w:r>
      <w:r w:rsidR="008131C9">
        <w:rPr>
          <w:rFonts w:hint="cs"/>
          <w:rtl/>
        </w:rPr>
        <w:t xml:space="preserve">: </w:t>
      </w:r>
      <w:r w:rsidR="003E57F6" w:rsidRPr="003E57F6">
        <w:rPr>
          <w:rtl/>
        </w:rPr>
        <w:t>חוזה לא חוקי</w:t>
      </w:r>
      <w:r w:rsidR="00964AF9">
        <w:rPr>
          <w:rFonts w:hint="cs"/>
          <w:rtl/>
        </w:rPr>
        <w:t xml:space="preserve">, לא </w:t>
      </w:r>
      <w:r w:rsidR="00964AF9" w:rsidRPr="00EE637A">
        <w:rPr>
          <w:rFonts w:hint="cs"/>
          <w:rtl/>
        </w:rPr>
        <w:t>מוסרי</w:t>
      </w:r>
      <w:r w:rsidR="00EE637A">
        <w:rPr>
          <w:rFonts w:hint="cs"/>
          <w:rtl/>
        </w:rPr>
        <w:t>.</w:t>
      </w:r>
      <w:r w:rsidR="00964AF9">
        <w:rPr>
          <w:rFonts w:hint="cs"/>
          <w:rtl/>
        </w:rPr>
        <w:t xml:space="preserve"> </w:t>
      </w:r>
    </w:p>
    <w:p w14:paraId="7F931A45" w14:textId="77777777" w:rsidR="000341A1" w:rsidRDefault="000341A1" w:rsidP="000341A1">
      <w:pPr>
        <w:rPr>
          <w:rtl/>
        </w:rPr>
      </w:pPr>
      <w:bookmarkStart w:id="1520" w:name="_ETM_Q1_7165627"/>
      <w:bookmarkStart w:id="1521" w:name="_ETM_Q1_7165705"/>
      <w:bookmarkStart w:id="1522" w:name="_ETM_Q1_7166695"/>
      <w:bookmarkEnd w:id="1520"/>
      <w:bookmarkEnd w:id="1521"/>
      <w:bookmarkEnd w:id="1522"/>
    </w:p>
    <w:p w14:paraId="162FB6BE" w14:textId="3D7CC010" w:rsidR="000341A1" w:rsidRDefault="000341A1" w:rsidP="000341A1">
      <w:pPr>
        <w:pStyle w:val="-"/>
        <w:keepNext/>
        <w:rPr>
          <w:rtl/>
        </w:rPr>
      </w:pPr>
      <w:bookmarkStart w:id="1523" w:name="ET_speakercontinue_930722_216"/>
      <w:r w:rsidRPr="000341A1">
        <w:rPr>
          <w:rStyle w:val="TagStyle"/>
          <w:rtl/>
        </w:rPr>
        <w:t xml:space="preserve"> &lt;&lt; </w:t>
      </w:r>
      <w:proofErr w:type="spellStart"/>
      <w:r w:rsidRPr="000341A1">
        <w:rPr>
          <w:rStyle w:val="TagStyle"/>
          <w:rtl/>
        </w:rPr>
        <w:t>דובר_המשך</w:t>
      </w:r>
      <w:proofErr w:type="spellEnd"/>
      <w:r w:rsidRPr="000341A1">
        <w:rPr>
          <w:rStyle w:val="TagStyle"/>
          <w:rtl/>
        </w:rPr>
        <w:t xml:space="preserve"> &gt;&gt; </w:t>
      </w:r>
      <w:r>
        <w:rPr>
          <w:rtl/>
        </w:rPr>
        <w:t xml:space="preserve">אורי בן </w:t>
      </w:r>
      <w:proofErr w:type="spellStart"/>
      <w:r>
        <w:rPr>
          <w:rtl/>
        </w:rPr>
        <w:t>אוליאל</w:t>
      </w:r>
      <w:proofErr w:type="spellEnd"/>
      <w:r>
        <w:rPr>
          <w:rtl/>
        </w:rPr>
        <w:t>:</w:t>
      </w:r>
      <w:r w:rsidRPr="000341A1">
        <w:rPr>
          <w:rStyle w:val="TagStyle"/>
          <w:rtl/>
        </w:rPr>
        <w:t xml:space="preserve"> &lt;&lt; דובר_המשך &gt;&gt;</w:t>
      </w:r>
      <w:r>
        <w:rPr>
          <w:rtl/>
        </w:rPr>
        <w:t xml:space="preserve">   </w:t>
      </w:r>
      <w:bookmarkEnd w:id="1523"/>
    </w:p>
    <w:p w14:paraId="0525FA07" w14:textId="77777777" w:rsidR="000341A1" w:rsidRDefault="000341A1" w:rsidP="000341A1">
      <w:pPr>
        <w:pStyle w:val="KeepWithNext"/>
        <w:rPr>
          <w:rtl/>
        </w:rPr>
      </w:pPr>
    </w:p>
    <w:p w14:paraId="56CB8B95" w14:textId="7BB79A8B" w:rsidR="000341A1" w:rsidRDefault="000341A1" w:rsidP="000341A1">
      <w:pPr>
        <w:rPr>
          <w:rtl/>
        </w:rPr>
      </w:pPr>
      <w:bookmarkStart w:id="1524" w:name="_ETM_Q1_7172647"/>
      <w:bookmarkEnd w:id="1524"/>
      <w:r>
        <w:rPr>
          <w:rFonts w:hint="cs"/>
          <w:rtl/>
        </w:rPr>
        <w:t xml:space="preserve">אז אולי </w:t>
      </w:r>
      <w:bookmarkStart w:id="1525" w:name="_ETM_Q1_7166750"/>
      <w:bookmarkEnd w:id="1525"/>
      <w:r w:rsidR="00B728A2" w:rsidRPr="00B728A2">
        <w:rPr>
          <w:rtl/>
        </w:rPr>
        <w:t>צריך לעשות מ</w:t>
      </w:r>
      <w:r>
        <w:rPr>
          <w:rFonts w:hint="cs"/>
          <w:rtl/>
        </w:rPr>
        <w:t>ה שגור</w:t>
      </w:r>
      <w:r w:rsidR="00B728A2" w:rsidRPr="00B728A2">
        <w:rPr>
          <w:rtl/>
        </w:rPr>
        <w:t xml:space="preserve"> אמר</w:t>
      </w:r>
      <w:r>
        <w:rPr>
          <w:rFonts w:hint="cs"/>
          <w:rtl/>
        </w:rPr>
        <w:t>,</w:t>
      </w:r>
      <w:r w:rsidR="00B728A2" w:rsidRPr="00B728A2">
        <w:rPr>
          <w:rtl/>
        </w:rPr>
        <w:t xml:space="preserve"> להוסיף לסעיף 25</w:t>
      </w:r>
      <w:r>
        <w:rPr>
          <w:rFonts w:hint="cs"/>
          <w:rtl/>
        </w:rPr>
        <w:t>(</w:t>
      </w:r>
      <w:r w:rsidR="00B728A2" w:rsidRPr="00B728A2">
        <w:rPr>
          <w:rtl/>
        </w:rPr>
        <w:t>א</w:t>
      </w:r>
      <w:r>
        <w:rPr>
          <w:rFonts w:hint="cs"/>
          <w:rtl/>
        </w:rPr>
        <w:t>)</w:t>
      </w:r>
      <w:r w:rsidR="00B728A2" w:rsidRPr="00B728A2">
        <w:rPr>
          <w:rtl/>
        </w:rPr>
        <w:t xml:space="preserve"> </w:t>
      </w:r>
      <w:r>
        <w:rPr>
          <w:rFonts w:hint="cs"/>
          <w:rtl/>
        </w:rPr>
        <w:t>"</w:t>
      </w:r>
      <w:r w:rsidR="00B728A2" w:rsidRPr="00B728A2">
        <w:rPr>
          <w:rtl/>
        </w:rPr>
        <w:t>בכפוף לחוק</w:t>
      </w:r>
      <w:r w:rsidR="00CD43DC">
        <w:rPr>
          <w:rFonts w:hint="cs"/>
          <w:rtl/>
        </w:rPr>
        <w:t>",</w:t>
      </w:r>
      <w:r>
        <w:rPr>
          <w:rFonts w:hint="cs"/>
          <w:rtl/>
        </w:rPr>
        <w:t xml:space="preserve"> להכפיל את הדיספוזיטיביות </w:t>
      </w:r>
      <w:r w:rsidR="008131C9">
        <w:rPr>
          <w:rFonts w:hint="cs"/>
          <w:rtl/>
        </w:rPr>
        <w:t>ל</w:t>
      </w:r>
      <w:r>
        <w:rPr>
          <w:rFonts w:hint="cs"/>
          <w:rtl/>
        </w:rPr>
        <w:t xml:space="preserve">חוק. </w:t>
      </w:r>
    </w:p>
    <w:p w14:paraId="03AB5838" w14:textId="77777777" w:rsidR="000341A1" w:rsidRDefault="000341A1" w:rsidP="000341A1">
      <w:pPr>
        <w:rPr>
          <w:rtl/>
        </w:rPr>
      </w:pPr>
      <w:bookmarkStart w:id="1526" w:name="_ETM_Q1_7174456"/>
      <w:bookmarkStart w:id="1527" w:name="_ETM_Q1_7174532"/>
      <w:bookmarkEnd w:id="1526"/>
      <w:bookmarkEnd w:id="1527"/>
    </w:p>
    <w:p w14:paraId="1F21218C" w14:textId="0FD4E2B1" w:rsidR="000341A1" w:rsidRDefault="000341A1" w:rsidP="000341A1">
      <w:pPr>
        <w:pStyle w:val="af9"/>
        <w:keepNext/>
        <w:rPr>
          <w:rtl/>
        </w:rPr>
      </w:pPr>
      <w:bookmarkStart w:id="1528" w:name="ET_guest_דר_גור_בליי_217"/>
      <w:r w:rsidRPr="000341A1">
        <w:rPr>
          <w:rStyle w:val="TagStyle"/>
          <w:rtl/>
        </w:rPr>
        <w:t xml:space="preserve"> &lt;&lt; אורח &gt;&gt; </w:t>
      </w:r>
      <w:r>
        <w:rPr>
          <w:rtl/>
        </w:rPr>
        <w:t>ד"ר גור בליי:</w:t>
      </w:r>
      <w:r w:rsidRPr="000341A1">
        <w:rPr>
          <w:rStyle w:val="TagStyle"/>
          <w:rtl/>
        </w:rPr>
        <w:t xml:space="preserve"> &lt;&lt; אורח &gt;&gt;</w:t>
      </w:r>
      <w:r>
        <w:rPr>
          <w:rtl/>
        </w:rPr>
        <w:t xml:space="preserve">   </w:t>
      </w:r>
      <w:bookmarkEnd w:id="1528"/>
    </w:p>
    <w:p w14:paraId="7CC605AF" w14:textId="77777777" w:rsidR="000341A1" w:rsidRDefault="000341A1" w:rsidP="000341A1">
      <w:pPr>
        <w:pStyle w:val="KeepWithNext"/>
        <w:rPr>
          <w:rtl/>
        </w:rPr>
      </w:pPr>
    </w:p>
    <w:p w14:paraId="77AD3846" w14:textId="48C65073" w:rsidR="00393298" w:rsidRDefault="0016307F" w:rsidP="000341A1">
      <w:pPr>
        <w:rPr>
          <w:rtl/>
        </w:rPr>
      </w:pPr>
      <w:bookmarkStart w:id="1529" w:name="_ETM_Q1_7176707"/>
      <w:bookmarkStart w:id="1530" w:name="_ETM_Q1_7176759"/>
      <w:bookmarkStart w:id="1531" w:name="_ETM_Q1_7175519"/>
      <w:bookmarkStart w:id="1532" w:name="_ETM_Q1_7175606"/>
      <w:bookmarkEnd w:id="1529"/>
      <w:bookmarkEnd w:id="1530"/>
      <w:bookmarkEnd w:id="1531"/>
      <w:bookmarkEnd w:id="1532"/>
      <w:r>
        <w:rPr>
          <w:rFonts w:hint="cs"/>
          <w:rtl/>
        </w:rPr>
        <w:t xml:space="preserve">זו </w:t>
      </w:r>
      <w:r w:rsidR="00B728A2" w:rsidRPr="00B728A2">
        <w:rPr>
          <w:rtl/>
        </w:rPr>
        <w:t>אחת המחשבות</w:t>
      </w:r>
      <w:r>
        <w:rPr>
          <w:rFonts w:hint="cs"/>
          <w:rtl/>
        </w:rPr>
        <w:t>.</w:t>
      </w:r>
      <w:r w:rsidR="00B728A2" w:rsidRPr="00B728A2">
        <w:rPr>
          <w:rtl/>
        </w:rPr>
        <w:t xml:space="preserve"> </w:t>
      </w:r>
      <w:r w:rsidR="006367A7">
        <w:rPr>
          <w:rFonts w:hint="cs"/>
          <w:rtl/>
        </w:rPr>
        <w:t xml:space="preserve">יש פה </w:t>
      </w:r>
      <w:bookmarkStart w:id="1533" w:name="_ETM_Q1_7178225"/>
      <w:bookmarkEnd w:id="1533"/>
      <w:r w:rsidR="00B728A2" w:rsidRPr="00B728A2">
        <w:rPr>
          <w:rtl/>
        </w:rPr>
        <w:t xml:space="preserve">שתי נקודות </w:t>
      </w:r>
      <w:r w:rsidR="00393298">
        <w:rPr>
          <w:rFonts w:hint="cs"/>
          <w:rtl/>
        </w:rPr>
        <w:t>נפרדות.</w:t>
      </w:r>
    </w:p>
    <w:p w14:paraId="0CD184DA" w14:textId="77777777" w:rsidR="00393298" w:rsidRDefault="00393298" w:rsidP="000341A1">
      <w:pPr>
        <w:rPr>
          <w:rtl/>
        </w:rPr>
      </w:pPr>
    </w:p>
    <w:p w14:paraId="716503D6" w14:textId="2AC480C9" w:rsidR="00393298" w:rsidRDefault="00393298" w:rsidP="00393298">
      <w:pPr>
        <w:pStyle w:val="af6"/>
        <w:keepNext/>
        <w:rPr>
          <w:rtl/>
        </w:rPr>
      </w:pPr>
      <w:bookmarkStart w:id="1534" w:name="ET_yor_6157_218"/>
      <w:r w:rsidRPr="00393298">
        <w:rPr>
          <w:rStyle w:val="TagStyle"/>
          <w:rtl/>
        </w:rPr>
        <w:t xml:space="preserve"> &lt;&lt; </w:t>
      </w:r>
      <w:proofErr w:type="spellStart"/>
      <w:r w:rsidRPr="00393298">
        <w:rPr>
          <w:rStyle w:val="TagStyle"/>
          <w:rtl/>
        </w:rPr>
        <w:t>יור</w:t>
      </w:r>
      <w:proofErr w:type="spellEnd"/>
      <w:r w:rsidRPr="00393298">
        <w:rPr>
          <w:rStyle w:val="TagStyle"/>
          <w:rtl/>
        </w:rPr>
        <w:t xml:space="preserve"> &gt;&gt; </w:t>
      </w:r>
      <w:r>
        <w:rPr>
          <w:rtl/>
        </w:rPr>
        <w:t xml:space="preserve">היו"ר שמחה </w:t>
      </w:r>
      <w:proofErr w:type="spellStart"/>
      <w:r>
        <w:rPr>
          <w:rtl/>
        </w:rPr>
        <w:t>רוטמן</w:t>
      </w:r>
      <w:proofErr w:type="spellEnd"/>
      <w:r>
        <w:rPr>
          <w:rtl/>
        </w:rPr>
        <w:t>:</w:t>
      </w:r>
      <w:r w:rsidRPr="00393298">
        <w:rPr>
          <w:rStyle w:val="TagStyle"/>
          <w:rtl/>
        </w:rPr>
        <w:t xml:space="preserve"> &lt;&lt; יור &gt;&gt;</w:t>
      </w:r>
      <w:r>
        <w:rPr>
          <w:rtl/>
        </w:rPr>
        <w:t xml:space="preserve">   </w:t>
      </w:r>
      <w:bookmarkEnd w:id="1534"/>
    </w:p>
    <w:p w14:paraId="48B2C805" w14:textId="77777777" w:rsidR="00393298" w:rsidRDefault="00393298" w:rsidP="00393298">
      <w:pPr>
        <w:pStyle w:val="KeepWithNext"/>
        <w:rPr>
          <w:rtl/>
        </w:rPr>
      </w:pPr>
    </w:p>
    <w:p w14:paraId="55742AC5" w14:textId="77777777" w:rsidR="00532913" w:rsidRDefault="00532913" w:rsidP="00393298">
      <w:pPr>
        <w:rPr>
          <w:rtl/>
        </w:rPr>
      </w:pPr>
      <w:bookmarkStart w:id="1535" w:name="_ETM_Q1_7181045"/>
      <w:bookmarkEnd w:id="1535"/>
      <w:r>
        <w:rPr>
          <w:rFonts w:hint="cs"/>
          <w:rtl/>
        </w:rPr>
        <w:t xml:space="preserve">ככל שלא </w:t>
      </w:r>
      <w:bookmarkStart w:id="1536" w:name="_ETM_Q1_7179590"/>
      <w:bookmarkEnd w:id="1536"/>
      <w:r>
        <w:rPr>
          <w:rFonts w:hint="cs"/>
          <w:rtl/>
        </w:rPr>
        <w:t xml:space="preserve">קבעו אחרת בחוק. </w:t>
      </w:r>
      <w:bookmarkStart w:id="1537" w:name="_ETM_Q1_7179209"/>
      <w:bookmarkEnd w:id="1537"/>
    </w:p>
    <w:p w14:paraId="16D774AE" w14:textId="77777777" w:rsidR="00A51071" w:rsidRDefault="00A51071" w:rsidP="00393298">
      <w:pPr>
        <w:rPr>
          <w:rtl/>
        </w:rPr>
      </w:pPr>
      <w:bookmarkStart w:id="1538" w:name="_ETM_Q1_7179274"/>
      <w:bookmarkStart w:id="1539" w:name="_ETM_Q1_7181255"/>
      <w:bookmarkStart w:id="1540" w:name="_ETM_Q1_7183369"/>
      <w:bookmarkEnd w:id="1538"/>
      <w:bookmarkEnd w:id="1539"/>
      <w:bookmarkEnd w:id="1540"/>
    </w:p>
    <w:p w14:paraId="4424A27B" w14:textId="44E2F20E" w:rsidR="00A51071" w:rsidRDefault="00A51071" w:rsidP="00A51071">
      <w:pPr>
        <w:pStyle w:val="af9"/>
        <w:keepNext/>
        <w:rPr>
          <w:rtl/>
        </w:rPr>
      </w:pPr>
      <w:bookmarkStart w:id="1541" w:name="ET_guest_930722_219"/>
      <w:r w:rsidRPr="00A51071">
        <w:rPr>
          <w:rStyle w:val="TagStyle"/>
          <w:rtl/>
        </w:rPr>
        <w:t xml:space="preserve"> &lt;&lt; אורח &gt;&gt; </w:t>
      </w:r>
      <w:r>
        <w:rPr>
          <w:rtl/>
        </w:rPr>
        <w:t>אורי בן אוליאל:</w:t>
      </w:r>
      <w:r w:rsidRPr="00A51071">
        <w:rPr>
          <w:rStyle w:val="TagStyle"/>
          <w:rtl/>
        </w:rPr>
        <w:t xml:space="preserve"> &lt;&lt; אורח &gt;&gt;</w:t>
      </w:r>
      <w:r>
        <w:rPr>
          <w:rtl/>
        </w:rPr>
        <w:t xml:space="preserve">   </w:t>
      </w:r>
      <w:bookmarkEnd w:id="1541"/>
    </w:p>
    <w:p w14:paraId="068249B9" w14:textId="77777777" w:rsidR="00A51071" w:rsidRDefault="00A51071" w:rsidP="00A51071">
      <w:pPr>
        <w:pStyle w:val="KeepWithNext"/>
        <w:rPr>
          <w:rtl/>
        </w:rPr>
      </w:pPr>
    </w:p>
    <w:p w14:paraId="4DFD2E2C" w14:textId="77777777" w:rsidR="00F671B5" w:rsidRDefault="00A51071" w:rsidP="00A51071">
      <w:pPr>
        <w:rPr>
          <w:rtl/>
        </w:rPr>
      </w:pPr>
      <w:bookmarkStart w:id="1542" w:name="_ETM_Q1_7183808"/>
      <w:bookmarkStart w:id="1543" w:name="_ETM_Q1_7183853"/>
      <w:bookmarkEnd w:id="1542"/>
      <w:bookmarkEnd w:id="1543"/>
      <w:r>
        <w:rPr>
          <w:rFonts w:hint="cs"/>
          <w:rtl/>
        </w:rPr>
        <w:t xml:space="preserve">כן. </w:t>
      </w:r>
      <w:bookmarkStart w:id="1544" w:name="_ETM_Q1_7181320"/>
      <w:bookmarkEnd w:id="1544"/>
      <w:r>
        <w:rPr>
          <w:rFonts w:hint="cs"/>
          <w:rtl/>
        </w:rPr>
        <w:t xml:space="preserve">זה נכון גם </w:t>
      </w:r>
      <w:r w:rsidR="00B728A2" w:rsidRPr="00B728A2">
        <w:rPr>
          <w:rtl/>
        </w:rPr>
        <w:t xml:space="preserve">לדיני הראיות. </w:t>
      </w:r>
    </w:p>
    <w:p w14:paraId="1E185830" w14:textId="77777777" w:rsidR="00F671B5" w:rsidRDefault="00F671B5" w:rsidP="00A51071">
      <w:pPr>
        <w:rPr>
          <w:rtl/>
        </w:rPr>
      </w:pPr>
      <w:bookmarkStart w:id="1545" w:name="_ETM_Q1_7186721"/>
      <w:bookmarkStart w:id="1546" w:name="_ETM_Q1_7186805"/>
      <w:bookmarkEnd w:id="1545"/>
      <w:bookmarkEnd w:id="1546"/>
    </w:p>
    <w:p w14:paraId="2AC946FA" w14:textId="271188D2" w:rsidR="00F671B5" w:rsidRDefault="00F671B5" w:rsidP="00F671B5">
      <w:pPr>
        <w:pStyle w:val="af9"/>
        <w:keepNext/>
        <w:rPr>
          <w:rtl/>
        </w:rPr>
      </w:pPr>
      <w:bookmarkStart w:id="1547" w:name="ET_guest_דר_גור_בליי_220"/>
      <w:r w:rsidRPr="00F671B5">
        <w:rPr>
          <w:rStyle w:val="TagStyle"/>
          <w:rtl/>
        </w:rPr>
        <w:t xml:space="preserve"> &lt;&lt; אורח &gt;&gt; </w:t>
      </w:r>
      <w:r>
        <w:rPr>
          <w:rtl/>
        </w:rPr>
        <w:t>ד"ר גור בליי:</w:t>
      </w:r>
      <w:r w:rsidRPr="00F671B5">
        <w:rPr>
          <w:rStyle w:val="TagStyle"/>
          <w:rtl/>
        </w:rPr>
        <w:t xml:space="preserve"> &lt;&lt; אורח &gt;&gt;</w:t>
      </w:r>
      <w:r>
        <w:rPr>
          <w:rtl/>
        </w:rPr>
        <w:t xml:space="preserve">   </w:t>
      </w:r>
      <w:bookmarkEnd w:id="1547"/>
    </w:p>
    <w:p w14:paraId="5F118A6B" w14:textId="77777777" w:rsidR="00F671B5" w:rsidRDefault="00F671B5" w:rsidP="00F671B5">
      <w:pPr>
        <w:pStyle w:val="KeepWithNext"/>
        <w:rPr>
          <w:rtl/>
        </w:rPr>
      </w:pPr>
    </w:p>
    <w:p w14:paraId="54729C42" w14:textId="2183B845" w:rsidR="00635C7A" w:rsidRDefault="00B728A2" w:rsidP="007450C4">
      <w:pPr>
        <w:rPr>
          <w:rtl/>
        </w:rPr>
      </w:pPr>
      <w:bookmarkStart w:id="1548" w:name="_ETM_Q1_7189303"/>
      <w:bookmarkStart w:id="1549" w:name="_ETM_Q1_7189348"/>
      <w:bookmarkStart w:id="1550" w:name="_ETM_Q1_7188298"/>
      <w:bookmarkEnd w:id="1548"/>
      <w:bookmarkEnd w:id="1549"/>
      <w:bookmarkEnd w:id="1550"/>
      <w:r w:rsidRPr="00B728A2">
        <w:rPr>
          <w:rtl/>
        </w:rPr>
        <w:t>בגלל שהנושא פיתח דיוני משנה רבים</w:t>
      </w:r>
      <w:r w:rsidR="00E302E5">
        <w:rPr>
          <w:rFonts w:hint="cs"/>
          <w:rtl/>
        </w:rPr>
        <w:t xml:space="preserve">, </w:t>
      </w:r>
      <w:r w:rsidRPr="00B728A2">
        <w:rPr>
          <w:rtl/>
        </w:rPr>
        <w:t xml:space="preserve">אני רוצה לחזור </w:t>
      </w:r>
      <w:r w:rsidR="00E302E5">
        <w:rPr>
          <w:rFonts w:hint="cs"/>
          <w:rtl/>
        </w:rPr>
        <w:t>ו</w:t>
      </w:r>
      <w:r w:rsidRPr="00B728A2">
        <w:rPr>
          <w:rtl/>
        </w:rPr>
        <w:t>להגיד שיש פה שתי נקודות נבדלות</w:t>
      </w:r>
      <w:r w:rsidR="007450C4">
        <w:rPr>
          <w:rFonts w:hint="cs"/>
          <w:rtl/>
        </w:rPr>
        <w:t>,</w:t>
      </w:r>
      <w:bookmarkStart w:id="1551" w:name="_ETM_Q1_7192898"/>
      <w:bookmarkEnd w:id="1551"/>
      <w:r w:rsidRPr="00B728A2">
        <w:rPr>
          <w:rtl/>
        </w:rPr>
        <w:t xml:space="preserve"> אחת </w:t>
      </w:r>
      <w:r w:rsidR="00E302E5">
        <w:rPr>
          <w:rFonts w:hint="cs"/>
          <w:rtl/>
        </w:rPr>
        <w:t xml:space="preserve">היא </w:t>
      </w:r>
      <w:r w:rsidRPr="00B728A2">
        <w:rPr>
          <w:rtl/>
        </w:rPr>
        <w:t>על מה אפשר להתנות</w:t>
      </w:r>
      <w:r w:rsidR="00E302E5">
        <w:rPr>
          <w:rFonts w:hint="cs"/>
          <w:rtl/>
        </w:rPr>
        <w:t xml:space="preserve">, האם </w:t>
      </w:r>
      <w:r w:rsidRPr="00B728A2">
        <w:rPr>
          <w:rtl/>
        </w:rPr>
        <w:t>על כל דבר או שיש דברים שאנחנו לא רוצים ש</w:t>
      </w:r>
      <w:r w:rsidR="00635C7A">
        <w:rPr>
          <w:rFonts w:hint="cs"/>
          <w:rtl/>
        </w:rPr>
        <w:t xml:space="preserve">יתנו </w:t>
      </w:r>
      <w:r w:rsidRPr="00B728A2">
        <w:rPr>
          <w:rtl/>
        </w:rPr>
        <w:t>עליהם כמו פרשנות נגד המנסח? זו שאלה</w:t>
      </w:r>
      <w:r w:rsidR="00635C7A">
        <w:rPr>
          <w:rFonts w:hint="cs"/>
          <w:rtl/>
        </w:rPr>
        <w:t>; ו</w:t>
      </w:r>
      <w:r w:rsidRPr="00B728A2">
        <w:rPr>
          <w:rtl/>
        </w:rPr>
        <w:t>שאלה מובחנת</w:t>
      </w:r>
      <w:r w:rsidR="00635C7A">
        <w:rPr>
          <w:rFonts w:hint="cs"/>
          <w:rtl/>
        </w:rPr>
        <w:t>,</w:t>
      </w:r>
      <w:r w:rsidRPr="00B728A2">
        <w:rPr>
          <w:rtl/>
        </w:rPr>
        <w:t xml:space="preserve"> נפרדת</w:t>
      </w:r>
      <w:r w:rsidR="00635C7A">
        <w:rPr>
          <w:rFonts w:hint="cs"/>
          <w:rtl/>
        </w:rPr>
        <w:t xml:space="preserve">, היא </w:t>
      </w:r>
      <w:r w:rsidRPr="00B728A2">
        <w:rPr>
          <w:rtl/>
        </w:rPr>
        <w:t>האם אנחנו רוצים לאפשר לה</w:t>
      </w:r>
      <w:r w:rsidR="00635C7A">
        <w:rPr>
          <w:rFonts w:hint="cs"/>
          <w:rtl/>
        </w:rPr>
        <w:t xml:space="preserve">תנות </w:t>
      </w:r>
      <w:r w:rsidRPr="00B728A2">
        <w:rPr>
          <w:rtl/>
        </w:rPr>
        <w:t>על כל סוג של חוזה באשר הוא</w:t>
      </w:r>
      <w:r w:rsidR="00635C7A">
        <w:rPr>
          <w:rFonts w:hint="cs"/>
          <w:rtl/>
        </w:rPr>
        <w:t>,</w:t>
      </w:r>
      <w:r w:rsidRPr="00B728A2">
        <w:rPr>
          <w:rtl/>
        </w:rPr>
        <w:t xml:space="preserve"> או להגיד</w:t>
      </w:r>
      <w:r w:rsidR="00635C7A">
        <w:rPr>
          <w:rFonts w:hint="cs"/>
          <w:rtl/>
        </w:rPr>
        <w:t>:</w:t>
      </w:r>
      <w:r w:rsidRPr="00B728A2">
        <w:rPr>
          <w:rtl/>
        </w:rPr>
        <w:t xml:space="preserve"> חוזים מסוימים</w:t>
      </w:r>
      <w:r w:rsidR="00635C7A">
        <w:rPr>
          <w:rFonts w:hint="cs"/>
          <w:rtl/>
        </w:rPr>
        <w:t xml:space="preserve"> </w:t>
      </w:r>
      <w:r w:rsidR="00635C7A">
        <w:rPr>
          <w:rtl/>
        </w:rPr>
        <w:t>–</w:t>
      </w:r>
      <w:r w:rsidR="00635C7A">
        <w:rPr>
          <w:rFonts w:hint="cs"/>
          <w:rtl/>
        </w:rPr>
        <w:t xml:space="preserve"> </w:t>
      </w:r>
      <w:r w:rsidRPr="00B728A2">
        <w:rPr>
          <w:rtl/>
        </w:rPr>
        <w:t>חוזי עבודה, חוזים</w:t>
      </w:r>
      <w:r w:rsidR="00635C7A">
        <w:rPr>
          <w:rFonts w:hint="cs"/>
          <w:rtl/>
        </w:rPr>
        <w:t xml:space="preserve"> עם </w:t>
      </w:r>
      <w:r w:rsidRPr="00B728A2">
        <w:rPr>
          <w:rtl/>
        </w:rPr>
        <w:t xml:space="preserve">פערי כוחות גדולים </w:t>
      </w:r>
      <w:r w:rsidR="00635C7A">
        <w:rPr>
          <w:rFonts w:hint="cs"/>
          <w:rtl/>
        </w:rPr>
        <w:t xml:space="preserve">וכו' </w:t>
      </w:r>
      <w:r w:rsidR="00635C7A">
        <w:rPr>
          <w:rtl/>
        </w:rPr>
        <w:t>–</w:t>
      </w:r>
      <w:r w:rsidR="00635C7A">
        <w:rPr>
          <w:rFonts w:hint="cs"/>
          <w:rtl/>
        </w:rPr>
        <w:t xml:space="preserve"> </w:t>
      </w:r>
      <w:bookmarkStart w:id="1552" w:name="_ETM_Q1_7212326"/>
      <w:bookmarkEnd w:id="1552"/>
      <w:r w:rsidR="00635C7A">
        <w:rPr>
          <w:rFonts w:hint="cs"/>
          <w:rtl/>
        </w:rPr>
        <w:t xml:space="preserve">אנחנו </w:t>
      </w:r>
      <w:r w:rsidRPr="00B728A2">
        <w:rPr>
          <w:rtl/>
        </w:rPr>
        <w:t>רוצים או לא רוצים</w:t>
      </w:r>
      <w:r w:rsidR="007450C4">
        <w:rPr>
          <w:rFonts w:hint="cs"/>
          <w:rtl/>
        </w:rPr>
        <w:t>?</w:t>
      </w:r>
      <w:r w:rsidRPr="00B728A2">
        <w:rPr>
          <w:rtl/>
        </w:rPr>
        <w:t xml:space="preserve"> כי יכולה להיות בהקשר הזה בעיה</w:t>
      </w:r>
      <w:r w:rsidR="00635C7A">
        <w:rPr>
          <w:rFonts w:hint="cs"/>
          <w:rtl/>
        </w:rPr>
        <w:t>.</w:t>
      </w:r>
      <w:r w:rsidRPr="00B728A2">
        <w:rPr>
          <w:rtl/>
        </w:rPr>
        <w:t xml:space="preserve"> </w:t>
      </w:r>
    </w:p>
    <w:p w14:paraId="23827322" w14:textId="77777777" w:rsidR="00635C7A" w:rsidRDefault="00635C7A" w:rsidP="00A51071">
      <w:pPr>
        <w:rPr>
          <w:rtl/>
        </w:rPr>
      </w:pPr>
      <w:bookmarkStart w:id="1553" w:name="_ETM_Q1_7216607"/>
      <w:bookmarkStart w:id="1554" w:name="_ETM_Q1_7216687"/>
      <w:bookmarkStart w:id="1555" w:name="_ETM_Q1_7216731"/>
      <w:bookmarkEnd w:id="1553"/>
      <w:bookmarkEnd w:id="1554"/>
      <w:bookmarkEnd w:id="1555"/>
    </w:p>
    <w:p w14:paraId="789EC823" w14:textId="5BF526FF" w:rsidR="00AE6501" w:rsidRDefault="00B728A2" w:rsidP="007450C4">
      <w:pPr>
        <w:rPr>
          <w:rtl/>
        </w:rPr>
      </w:pPr>
      <w:bookmarkStart w:id="1556" w:name="_ETM_Q1_7216814"/>
      <w:bookmarkEnd w:id="1556"/>
      <w:r w:rsidRPr="00B728A2">
        <w:rPr>
          <w:rtl/>
        </w:rPr>
        <w:t xml:space="preserve">בעניין הזה אני מתחבר לנקודה שאמר ד"ר אפי צמח </w:t>
      </w:r>
      <w:r w:rsidR="00CF7238">
        <w:rPr>
          <w:rFonts w:hint="cs"/>
          <w:rtl/>
        </w:rPr>
        <w:t xml:space="preserve">על </w:t>
      </w:r>
      <w:r w:rsidRPr="00CF7238">
        <w:rPr>
          <w:rtl/>
        </w:rPr>
        <w:t>אחת הבעיות</w:t>
      </w:r>
      <w:r w:rsidR="00CF7238">
        <w:rPr>
          <w:rFonts w:hint="cs"/>
          <w:rtl/>
        </w:rPr>
        <w:t>.</w:t>
      </w:r>
      <w:r w:rsidR="00942FCD">
        <w:rPr>
          <w:rFonts w:hint="cs"/>
          <w:rtl/>
        </w:rPr>
        <w:t xml:space="preserve"> </w:t>
      </w:r>
      <w:r w:rsidRPr="00B728A2">
        <w:rPr>
          <w:rtl/>
        </w:rPr>
        <w:t>אני יודע שנגיד יובל</w:t>
      </w:r>
      <w:r w:rsidR="00942FCD">
        <w:rPr>
          <w:rFonts w:hint="cs"/>
          <w:rtl/>
        </w:rPr>
        <w:t xml:space="preserve"> פרוקצ'יה </w:t>
      </w:r>
      <w:r w:rsidRPr="00B728A2">
        <w:rPr>
          <w:rtl/>
        </w:rPr>
        <w:t>מאוד אוהב</w:t>
      </w:r>
      <w:r w:rsidR="00942FCD">
        <w:rPr>
          <w:rFonts w:hint="cs"/>
          <w:rtl/>
        </w:rPr>
        <w:t xml:space="preserve"> </w:t>
      </w:r>
      <w:r w:rsidRPr="00B728A2">
        <w:rPr>
          <w:rtl/>
        </w:rPr>
        <w:t>את הדיספוזיטיביות</w:t>
      </w:r>
      <w:r w:rsidR="00942FCD">
        <w:rPr>
          <w:rFonts w:hint="cs"/>
          <w:rtl/>
        </w:rPr>
        <w:t>,</w:t>
      </w:r>
      <w:r w:rsidRPr="00B728A2">
        <w:rPr>
          <w:rtl/>
        </w:rPr>
        <w:t xml:space="preserve"> ואני מבין את האטרקטיביות של זה. יש בעיה אינהרנטית בעיני</w:t>
      </w:r>
      <w:r w:rsidR="00E60A4B">
        <w:rPr>
          <w:rFonts w:hint="cs"/>
          <w:rtl/>
        </w:rPr>
        <w:t>י</w:t>
      </w:r>
      <w:r w:rsidRPr="00B728A2">
        <w:rPr>
          <w:rtl/>
        </w:rPr>
        <w:t xml:space="preserve"> בזה שלצדדים לחוזה הרבה יותר קשה להעריך את המשמעות של כללי הפרשנות שהם בוחרים מתוך חופש החוזים שלהם, מאשר את התנאים המהותיים של ההסכם. להבין כמה זה עולה</w:t>
      </w:r>
      <w:r w:rsidR="00B92E62">
        <w:rPr>
          <w:rFonts w:hint="cs"/>
          <w:rtl/>
        </w:rPr>
        <w:t>,</w:t>
      </w:r>
      <w:r w:rsidRPr="00B728A2">
        <w:rPr>
          <w:rtl/>
        </w:rPr>
        <w:t xml:space="preserve"> תוך כמה זמן אני צריך לשלם ומה אני מקבל</w:t>
      </w:r>
      <w:r w:rsidR="00B92E62">
        <w:rPr>
          <w:rFonts w:hint="cs"/>
          <w:rtl/>
        </w:rPr>
        <w:t>,</w:t>
      </w:r>
      <w:r w:rsidRPr="00B728A2">
        <w:rPr>
          <w:rtl/>
        </w:rPr>
        <w:t xml:space="preserve"> גם ב</w:t>
      </w:r>
      <w:r w:rsidR="00B92E62">
        <w:rPr>
          <w:rFonts w:hint="cs"/>
          <w:rtl/>
        </w:rPr>
        <w:t xml:space="preserve">ן </w:t>
      </w:r>
      <w:r w:rsidRPr="00B728A2">
        <w:rPr>
          <w:rtl/>
        </w:rPr>
        <w:t>אדם עם ייצוג מינימלי יכול להעריך</w:t>
      </w:r>
      <w:r w:rsidR="007450C4">
        <w:rPr>
          <w:rFonts w:hint="cs"/>
          <w:rtl/>
        </w:rPr>
        <w:t xml:space="preserve"> </w:t>
      </w:r>
      <w:r w:rsidR="007450C4">
        <w:rPr>
          <w:rFonts w:hint="eastAsia"/>
          <w:rtl/>
        </w:rPr>
        <w:t>–</w:t>
      </w:r>
      <w:r w:rsidRPr="00B728A2">
        <w:rPr>
          <w:rtl/>
        </w:rPr>
        <w:t xml:space="preserve"> מרפסת בפנים</w:t>
      </w:r>
      <w:r w:rsidR="007450C4">
        <w:rPr>
          <w:rFonts w:hint="cs"/>
          <w:rtl/>
        </w:rPr>
        <w:t xml:space="preserve"> או</w:t>
      </w:r>
      <w:r w:rsidRPr="00B728A2">
        <w:rPr>
          <w:rtl/>
        </w:rPr>
        <w:t xml:space="preserve"> מרפסת בחוץ</w:t>
      </w:r>
      <w:r w:rsidR="007450C4">
        <w:rPr>
          <w:rFonts w:hint="cs"/>
          <w:rtl/>
        </w:rPr>
        <w:t>;</w:t>
      </w:r>
      <w:r w:rsidRPr="00B728A2">
        <w:rPr>
          <w:rtl/>
        </w:rPr>
        <w:t xml:space="preserve"> הגינה מוצמדת או </w:t>
      </w:r>
      <w:r w:rsidR="00B92E62">
        <w:rPr>
          <w:rFonts w:hint="cs"/>
          <w:rtl/>
        </w:rPr>
        <w:t>ש</w:t>
      </w:r>
      <w:r w:rsidRPr="00B728A2">
        <w:rPr>
          <w:rtl/>
        </w:rPr>
        <w:t>היא בשימוש</w:t>
      </w:r>
      <w:r w:rsidR="007450C4">
        <w:rPr>
          <w:rFonts w:hint="cs"/>
          <w:rtl/>
        </w:rPr>
        <w:t>.</w:t>
      </w:r>
      <w:bookmarkStart w:id="1557" w:name="_ETM_Q1_7254561"/>
      <w:bookmarkEnd w:id="1557"/>
      <w:r w:rsidR="00B92E62">
        <w:rPr>
          <w:rFonts w:hint="cs"/>
          <w:rtl/>
        </w:rPr>
        <w:t xml:space="preserve"> </w:t>
      </w:r>
      <w:r w:rsidRPr="00B728A2">
        <w:rPr>
          <w:rtl/>
        </w:rPr>
        <w:t>אני מבין את זה</w:t>
      </w:r>
      <w:r w:rsidR="00B92E62">
        <w:rPr>
          <w:rFonts w:hint="cs"/>
          <w:rtl/>
        </w:rPr>
        <w:t>.</w:t>
      </w:r>
      <w:r w:rsidRPr="00B728A2">
        <w:rPr>
          <w:rtl/>
        </w:rPr>
        <w:t xml:space="preserve"> אבל </w:t>
      </w:r>
      <w:r w:rsidRPr="00B02937">
        <w:rPr>
          <w:rtl/>
        </w:rPr>
        <w:t xml:space="preserve">לדעת מראש האם ככה אני אצטרך מצגים </w:t>
      </w:r>
      <w:r w:rsidR="00E7024D" w:rsidRPr="00B02937">
        <w:rPr>
          <w:rFonts w:hint="cs"/>
          <w:rtl/>
        </w:rPr>
        <w:t xml:space="preserve">וכו' </w:t>
      </w:r>
      <w:r w:rsidR="00E7024D" w:rsidRPr="00B02937">
        <w:rPr>
          <w:rtl/>
        </w:rPr>
        <w:t>–</w:t>
      </w:r>
      <w:r w:rsidR="00E7024D" w:rsidRPr="00B02937">
        <w:rPr>
          <w:rFonts w:hint="cs"/>
          <w:rtl/>
        </w:rPr>
        <w:t xml:space="preserve"> </w:t>
      </w:r>
      <w:r w:rsidRPr="00B02937">
        <w:rPr>
          <w:rtl/>
        </w:rPr>
        <w:t>לא</w:t>
      </w:r>
      <w:r w:rsidR="00E7024D" w:rsidRPr="00B02937">
        <w:rPr>
          <w:rFonts w:hint="cs"/>
          <w:rtl/>
        </w:rPr>
        <w:t>,</w:t>
      </w:r>
      <w:r w:rsidRPr="00B02937">
        <w:rPr>
          <w:rtl/>
        </w:rPr>
        <w:t xml:space="preserve"> </w:t>
      </w:r>
      <w:r w:rsidR="00E7024D" w:rsidRPr="00B02937">
        <w:rPr>
          <w:rFonts w:hint="cs"/>
          <w:rtl/>
        </w:rPr>
        <w:t>ת</w:t>
      </w:r>
      <w:r w:rsidRPr="00B02937">
        <w:rPr>
          <w:rtl/>
        </w:rPr>
        <w:t>היה לנו את הנטייה שרואים הרבה פעמים במחקר ה</w:t>
      </w:r>
      <w:r w:rsidR="00E7024D" w:rsidRPr="00B02937">
        <w:rPr>
          <w:rFonts w:hint="cs"/>
          <w:rtl/>
        </w:rPr>
        <w:t>ט</w:t>
      </w:r>
      <w:r w:rsidRPr="00B02937">
        <w:rPr>
          <w:rtl/>
        </w:rPr>
        <w:t xml:space="preserve">יות קוגניטיביות </w:t>
      </w:r>
      <w:r w:rsidR="00E7024D" w:rsidRPr="00B02937">
        <w:rPr>
          <w:rFonts w:hint="cs"/>
          <w:rtl/>
        </w:rPr>
        <w:t xml:space="preserve">שעל זה </w:t>
      </w:r>
      <w:r w:rsidRPr="00B02937">
        <w:rPr>
          <w:rtl/>
        </w:rPr>
        <w:t>אנשים זכו גם בפרס נובל</w:t>
      </w:r>
      <w:r w:rsidR="00E7024D" w:rsidRPr="00B02937">
        <w:rPr>
          <w:rFonts w:hint="cs"/>
          <w:rtl/>
        </w:rPr>
        <w:t>,</w:t>
      </w:r>
      <w:r w:rsidRPr="00B02937">
        <w:rPr>
          <w:rtl/>
        </w:rPr>
        <w:t xml:space="preserve"> </w:t>
      </w:r>
      <w:r w:rsidR="007450C4" w:rsidRPr="00B02937">
        <w:rPr>
          <w:rtl/>
        </w:rPr>
        <w:t>ו</w:t>
      </w:r>
      <w:r w:rsidR="007450C4" w:rsidRPr="00B02937">
        <w:rPr>
          <w:rFonts w:hint="cs"/>
          <w:rtl/>
        </w:rPr>
        <w:t>נ</w:t>
      </w:r>
      <w:r w:rsidRPr="00B02937">
        <w:rPr>
          <w:rtl/>
        </w:rPr>
        <w:t>גיד</w:t>
      </w:r>
      <w:r w:rsidR="00E7024D" w:rsidRPr="00B02937">
        <w:rPr>
          <w:rFonts w:hint="cs"/>
          <w:rtl/>
        </w:rPr>
        <w:t>:</w:t>
      </w:r>
      <w:r w:rsidRPr="00B728A2">
        <w:rPr>
          <w:rtl/>
        </w:rPr>
        <w:t xml:space="preserve"> מה</w:t>
      </w:r>
      <w:r w:rsidR="00E7024D">
        <w:rPr>
          <w:rFonts w:hint="cs"/>
          <w:rtl/>
        </w:rPr>
        <w:t xml:space="preserve">, </w:t>
      </w:r>
      <w:r w:rsidRPr="00B728A2">
        <w:rPr>
          <w:rtl/>
        </w:rPr>
        <w:t>אני בלשון סגרתי את כל הפינות</w:t>
      </w:r>
      <w:r w:rsidR="00E7024D">
        <w:rPr>
          <w:rFonts w:hint="cs"/>
          <w:rtl/>
        </w:rPr>
        <w:t>.</w:t>
      </w:r>
      <w:r w:rsidRPr="00B728A2">
        <w:rPr>
          <w:rtl/>
        </w:rPr>
        <w:t xml:space="preserve"> </w:t>
      </w:r>
    </w:p>
    <w:p w14:paraId="493B5B04" w14:textId="77777777" w:rsidR="00AE6501" w:rsidRDefault="00AE6501" w:rsidP="00A51071">
      <w:pPr>
        <w:rPr>
          <w:rtl/>
        </w:rPr>
      </w:pPr>
      <w:bookmarkStart w:id="1558" w:name="_ETM_Q1_7267524"/>
      <w:bookmarkStart w:id="1559" w:name="_ETM_Q1_7267645"/>
      <w:bookmarkEnd w:id="1558"/>
      <w:bookmarkEnd w:id="1559"/>
    </w:p>
    <w:p w14:paraId="5A52F8F8" w14:textId="228A17E6" w:rsidR="00455FC6" w:rsidRDefault="00F6566B" w:rsidP="00F6566B">
      <w:pPr>
        <w:rPr>
          <w:rtl/>
        </w:rPr>
      </w:pPr>
      <w:bookmarkStart w:id="1560" w:name="_ETM_Q1_7267680"/>
      <w:bookmarkStart w:id="1561" w:name="_ETM_Q1_7267743"/>
      <w:bookmarkEnd w:id="1560"/>
      <w:bookmarkEnd w:id="1561"/>
      <w:r w:rsidRPr="007450C4">
        <w:rPr>
          <w:rFonts w:hint="cs"/>
          <w:rtl/>
        </w:rPr>
        <w:t xml:space="preserve">יעקב, </w:t>
      </w:r>
      <w:r w:rsidR="00B728A2" w:rsidRPr="007450C4">
        <w:rPr>
          <w:rtl/>
        </w:rPr>
        <w:t>פה מטריד</w:t>
      </w:r>
      <w:r w:rsidR="00E7024D" w:rsidRPr="007450C4">
        <w:rPr>
          <w:rFonts w:hint="cs"/>
          <w:rtl/>
        </w:rPr>
        <w:t>ה</w:t>
      </w:r>
      <w:r w:rsidR="00B728A2" w:rsidRPr="007450C4">
        <w:rPr>
          <w:rtl/>
        </w:rPr>
        <w:t xml:space="preserve"> אותי</w:t>
      </w:r>
      <w:r w:rsidR="00B728A2" w:rsidRPr="00B728A2">
        <w:rPr>
          <w:rtl/>
        </w:rPr>
        <w:t xml:space="preserve"> דווקא הנקודה שאמרת</w:t>
      </w:r>
      <w:r w:rsidR="00E7024D">
        <w:rPr>
          <w:rFonts w:hint="cs"/>
          <w:rtl/>
        </w:rPr>
        <w:t xml:space="preserve"> </w:t>
      </w:r>
      <w:bookmarkStart w:id="1562" w:name="_ETM_Q1_7272679"/>
      <w:bookmarkEnd w:id="1562"/>
      <w:r w:rsidR="00AE6501">
        <w:rPr>
          <w:rFonts w:hint="cs"/>
          <w:rtl/>
        </w:rPr>
        <w:t>שהשופטים כבר ימצאו לזה פתרון, כי בסוף</w:t>
      </w:r>
      <w:r w:rsidR="00455FC6">
        <w:rPr>
          <w:rFonts w:hint="cs"/>
          <w:rtl/>
        </w:rPr>
        <w:t xml:space="preserve"> אם אתה אומר שהשופטים ימצאו לזה פתרון</w:t>
      </w:r>
      <w:r w:rsidR="001530B1">
        <w:rPr>
          <w:rFonts w:hint="cs"/>
          <w:rtl/>
        </w:rPr>
        <w:t>,</w:t>
      </w:r>
      <w:r w:rsidR="00455FC6">
        <w:rPr>
          <w:rFonts w:hint="cs"/>
          <w:rtl/>
        </w:rPr>
        <w:t xml:space="preserve"> אז מה עשינו </w:t>
      </w:r>
      <w:bookmarkStart w:id="1563" w:name="_ETM_Q1_7195000"/>
      <w:bookmarkEnd w:id="1563"/>
      <w:r w:rsidR="00455FC6">
        <w:rPr>
          <w:rFonts w:hint="cs"/>
          <w:rtl/>
        </w:rPr>
        <w:t xml:space="preserve">בזה? </w:t>
      </w:r>
    </w:p>
    <w:p w14:paraId="3CC7571A" w14:textId="63DCCAF9" w:rsidR="00455FC6" w:rsidRDefault="00455FC6" w:rsidP="00F6566B">
      <w:pPr>
        <w:rPr>
          <w:rtl/>
        </w:rPr>
      </w:pPr>
      <w:bookmarkStart w:id="1564" w:name="_ETM_Q1_7193000"/>
      <w:bookmarkEnd w:id="1564"/>
    </w:p>
    <w:p w14:paraId="2863A985" w14:textId="16E99EB3" w:rsidR="002E0C9F" w:rsidRPr="00534FB2" w:rsidRDefault="002E0C9F" w:rsidP="002E0C9F">
      <w:pPr>
        <w:pStyle w:val="af6"/>
        <w:keepNext/>
        <w:rPr>
          <w:rtl/>
        </w:rPr>
      </w:pPr>
      <w:bookmarkStart w:id="1565" w:name="ET_yor_6157_193"/>
      <w:r w:rsidRPr="002E0C9F">
        <w:rPr>
          <w:rStyle w:val="TagStyle"/>
          <w:rtl/>
        </w:rPr>
        <w:t xml:space="preserve"> </w:t>
      </w:r>
      <w:r w:rsidRPr="00534FB2">
        <w:rPr>
          <w:rStyle w:val="TagStyle"/>
          <w:rtl/>
        </w:rPr>
        <w:t xml:space="preserve">&lt;&lt; </w:t>
      </w:r>
      <w:proofErr w:type="spellStart"/>
      <w:r w:rsidRPr="00534FB2">
        <w:rPr>
          <w:rStyle w:val="TagStyle"/>
          <w:rtl/>
        </w:rPr>
        <w:t>יור</w:t>
      </w:r>
      <w:proofErr w:type="spellEnd"/>
      <w:r w:rsidRPr="00534FB2">
        <w:rPr>
          <w:rStyle w:val="TagStyle"/>
          <w:rtl/>
        </w:rPr>
        <w:t xml:space="preserve"> &gt;&gt; </w:t>
      </w:r>
      <w:r w:rsidRPr="00534FB2">
        <w:rPr>
          <w:rtl/>
        </w:rPr>
        <w:t xml:space="preserve">היו"ר שמחה </w:t>
      </w:r>
      <w:proofErr w:type="spellStart"/>
      <w:r w:rsidRPr="00534FB2">
        <w:rPr>
          <w:rtl/>
        </w:rPr>
        <w:t>רוטמן</w:t>
      </w:r>
      <w:proofErr w:type="spellEnd"/>
      <w:r w:rsidRPr="00534FB2">
        <w:rPr>
          <w:rtl/>
        </w:rPr>
        <w:t>:</w:t>
      </w:r>
      <w:r w:rsidRPr="00534FB2">
        <w:rPr>
          <w:rStyle w:val="TagStyle"/>
          <w:rtl/>
        </w:rPr>
        <w:t xml:space="preserve"> &lt;&lt; יור &gt;&gt;</w:t>
      </w:r>
      <w:r w:rsidRPr="00534FB2">
        <w:rPr>
          <w:rtl/>
        </w:rPr>
        <w:t xml:space="preserve">   </w:t>
      </w:r>
      <w:bookmarkEnd w:id="1565"/>
    </w:p>
    <w:p w14:paraId="3F6BAF7B" w14:textId="1D6DAE9C" w:rsidR="002E0C9F" w:rsidRPr="00534FB2" w:rsidRDefault="002E0C9F" w:rsidP="002E0C9F">
      <w:pPr>
        <w:pStyle w:val="KeepWithNext"/>
        <w:rPr>
          <w:rtl/>
        </w:rPr>
      </w:pPr>
    </w:p>
    <w:p w14:paraId="13D05C5C" w14:textId="18CD37F7" w:rsidR="002E0C9F" w:rsidRPr="00534FB2" w:rsidRDefault="002E0C9F" w:rsidP="002E0C9F">
      <w:pPr>
        <w:rPr>
          <w:rtl/>
        </w:rPr>
      </w:pPr>
      <w:r w:rsidRPr="00534FB2">
        <w:rPr>
          <w:rFonts w:hint="cs"/>
          <w:rtl/>
        </w:rPr>
        <w:t xml:space="preserve">הסברתי מה עשינו בזה. </w:t>
      </w:r>
    </w:p>
    <w:p w14:paraId="2BC8707A" w14:textId="3ED3F40C" w:rsidR="002E0C9F" w:rsidRPr="00534FB2" w:rsidRDefault="002E0C9F" w:rsidP="002E0C9F">
      <w:pPr>
        <w:rPr>
          <w:rtl/>
        </w:rPr>
      </w:pPr>
    </w:p>
    <w:p w14:paraId="64464135" w14:textId="3B25C32F" w:rsidR="002E0C9F" w:rsidRPr="00534FB2" w:rsidRDefault="002E0C9F" w:rsidP="002E0C9F">
      <w:pPr>
        <w:pStyle w:val="af9"/>
        <w:keepNext/>
        <w:rPr>
          <w:rtl/>
        </w:rPr>
      </w:pPr>
      <w:bookmarkStart w:id="1566" w:name="ET_guest_דר_גור_בליי_194"/>
      <w:r w:rsidRPr="00534FB2">
        <w:rPr>
          <w:rStyle w:val="TagStyle"/>
          <w:rtl/>
        </w:rPr>
        <w:t xml:space="preserve"> &lt;&lt; אורח &gt;&gt; </w:t>
      </w:r>
      <w:r w:rsidRPr="00534FB2">
        <w:rPr>
          <w:rtl/>
        </w:rPr>
        <w:t>ד"ר גור בליי:</w:t>
      </w:r>
      <w:r w:rsidRPr="00534FB2">
        <w:rPr>
          <w:rStyle w:val="TagStyle"/>
          <w:rtl/>
        </w:rPr>
        <w:t xml:space="preserve"> &lt;&lt; אורח &gt;&gt;</w:t>
      </w:r>
      <w:r w:rsidRPr="00534FB2">
        <w:rPr>
          <w:rtl/>
        </w:rPr>
        <w:t xml:space="preserve">   </w:t>
      </w:r>
      <w:bookmarkEnd w:id="1566"/>
    </w:p>
    <w:p w14:paraId="150AF4E6" w14:textId="6E03F836" w:rsidR="002E0C9F" w:rsidRPr="00534FB2" w:rsidRDefault="002E0C9F" w:rsidP="002E0C9F">
      <w:pPr>
        <w:pStyle w:val="KeepWithNext"/>
        <w:rPr>
          <w:rtl/>
        </w:rPr>
      </w:pPr>
    </w:p>
    <w:p w14:paraId="2956276E" w14:textId="267EC9ED" w:rsidR="002E0C9F" w:rsidRPr="00534FB2" w:rsidRDefault="002E0C9F" w:rsidP="002E0C9F">
      <w:pPr>
        <w:rPr>
          <w:rtl/>
        </w:rPr>
      </w:pPr>
      <w:r w:rsidRPr="00534FB2">
        <w:rPr>
          <w:rFonts w:hint="cs"/>
          <w:rtl/>
        </w:rPr>
        <w:t xml:space="preserve">לא. </w:t>
      </w:r>
    </w:p>
    <w:p w14:paraId="2686CC90" w14:textId="4DD5DD9D" w:rsidR="002E0C9F" w:rsidRPr="00534FB2" w:rsidRDefault="002E0C9F" w:rsidP="002E0C9F">
      <w:pPr>
        <w:rPr>
          <w:rtl/>
        </w:rPr>
      </w:pPr>
      <w:bookmarkStart w:id="1567" w:name="_ETM_Q1_7198000"/>
      <w:bookmarkEnd w:id="1567"/>
    </w:p>
    <w:p w14:paraId="20A3AB00" w14:textId="34AA1B60" w:rsidR="002E0C9F" w:rsidRPr="00534FB2" w:rsidRDefault="002E0C9F" w:rsidP="002E0C9F">
      <w:pPr>
        <w:pStyle w:val="af9"/>
        <w:keepNext/>
        <w:rPr>
          <w:rtl/>
        </w:rPr>
      </w:pPr>
      <w:bookmarkStart w:id="1568" w:name="ET_guest_949604_195"/>
      <w:r w:rsidRPr="00534FB2">
        <w:rPr>
          <w:rStyle w:val="TagStyle"/>
          <w:rtl/>
        </w:rPr>
        <w:t xml:space="preserve"> &lt;&lt; אורח &gt;&gt; </w:t>
      </w:r>
      <w:r w:rsidRPr="00534FB2">
        <w:rPr>
          <w:rtl/>
        </w:rPr>
        <w:t>יעקב כרם:</w:t>
      </w:r>
      <w:r w:rsidRPr="00534FB2">
        <w:rPr>
          <w:rStyle w:val="TagStyle"/>
          <w:rtl/>
        </w:rPr>
        <w:t xml:space="preserve"> &lt;&lt; אורח &gt;&gt;</w:t>
      </w:r>
      <w:r w:rsidRPr="00534FB2">
        <w:rPr>
          <w:rtl/>
        </w:rPr>
        <w:t xml:space="preserve">   </w:t>
      </w:r>
      <w:bookmarkEnd w:id="1568"/>
    </w:p>
    <w:p w14:paraId="18F2ECDF" w14:textId="52CF1802" w:rsidR="002E0C9F" w:rsidRPr="00534FB2" w:rsidRDefault="002E0C9F" w:rsidP="002E0C9F">
      <w:pPr>
        <w:pStyle w:val="KeepWithNext"/>
        <w:rPr>
          <w:rtl/>
        </w:rPr>
      </w:pPr>
    </w:p>
    <w:p w14:paraId="6DD8DDF7" w14:textId="67B3078C" w:rsidR="002E0C9F" w:rsidRDefault="002E0C9F" w:rsidP="002E0C9F">
      <w:pPr>
        <w:rPr>
          <w:rtl/>
        </w:rPr>
      </w:pPr>
      <w:bookmarkStart w:id="1569" w:name="_ETM_Q1_7199000"/>
      <w:bookmarkEnd w:id="1569"/>
      <w:r w:rsidRPr="00534FB2">
        <w:rPr>
          <w:rFonts w:hint="cs"/>
          <w:rtl/>
        </w:rPr>
        <w:t xml:space="preserve">אני דיברתי </w:t>
      </w:r>
      <w:bookmarkStart w:id="1570" w:name="_ETM_Q1_7202000"/>
      <w:bookmarkEnd w:id="1570"/>
      <w:r w:rsidRPr="00534FB2">
        <w:rPr>
          <w:rFonts w:hint="cs"/>
          <w:rtl/>
        </w:rPr>
        <w:t>על זה רק בהקשר של קבילות ראיות.</w:t>
      </w:r>
      <w:r>
        <w:rPr>
          <w:rFonts w:hint="cs"/>
          <w:rtl/>
        </w:rPr>
        <w:t xml:space="preserve"> </w:t>
      </w:r>
    </w:p>
    <w:p w14:paraId="63BC3FF1" w14:textId="23306336" w:rsidR="002E0C9F" w:rsidRDefault="002E0C9F" w:rsidP="002E0C9F">
      <w:pPr>
        <w:rPr>
          <w:rtl/>
        </w:rPr>
      </w:pPr>
      <w:bookmarkStart w:id="1571" w:name="_ETM_Q1_7201000"/>
      <w:bookmarkEnd w:id="1571"/>
    </w:p>
    <w:p w14:paraId="125AE098" w14:textId="3E4A0C65" w:rsidR="002E0C9F" w:rsidRDefault="002E0C9F" w:rsidP="002E0C9F">
      <w:pPr>
        <w:pStyle w:val="af9"/>
        <w:keepNext/>
        <w:rPr>
          <w:rtl/>
        </w:rPr>
      </w:pPr>
      <w:bookmarkStart w:id="1572" w:name="ET_guest_דר_גור_בליי_196"/>
      <w:r w:rsidRPr="002E0C9F">
        <w:rPr>
          <w:rStyle w:val="TagStyle"/>
          <w:rtl/>
        </w:rPr>
        <w:t xml:space="preserve"> &lt;&lt; אורח &gt;&gt; </w:t>
      </w:r>
      <w:r>
        <w:rPr>
          <w:rtl/>
        </w:rPr>
        <w:t>ד"ר גור בליי:</w:t>
      </w:r>
      <w:r w:rsidRPr="002E0C9F">
        <w:rPr>
          <w:rStyle w:val="TagStyle"/>
          <w:rtl/>
        </w:rPr>
        <w:t xml:space="preserve"> &lt;&lt; אורח &gt;&gt;</w:t>
      </w:r>
      <w:r>
        <w:rPr>
          <w:rtl/>
        </w:rPr>
        <w:t xml:space="preserve">   </w:t>
      </w:r>
      <w:bookmarkEnd w:id="1572"/>
    </w:p>
    <w:p w14:paraId="0771EDA1" w14:textId="34F723A7" w:rsidR="002E0C9F" w:rsidRDefault="002E0C9F" w:rsidP="002E0C9F">
      <w:pPr>
        <w:pStyle w:val="KeepWithNext"/>
        <w:rPr>
          <w:rtl/>
        </w:rPr>
      </w:pPr>
    </w:p>
    <w:p w14:paraId="081F7B90" w14:textId="37B2E01F" w:rsidR="002E0C9F" w:rsidRDefault="002E0C9F" w:rsidP="006F64FC">
      <w:pPr>
        <w:rPr>
          <w:rtl/>
        </w:rPr>
      </w:pPr>
      <w:bookmarkStart w:id="1573" w:name="_ETM_Q1_7205000"/>
      <w:bookmarkEnd w:id="1573"/>
      <w:r>
        <w:rPr>
          <w:rFonts w:hint="cs"/>
          <w:rtl/>
        </w:rPr>
        <w:t xml:space="preserve">לגבי ההנחה הזאת </w:t>
      </w:r>
      <w:r w:rsidR="006B1138">
        <w:rPr>
          <w:rFonts w:hint="cs"/>
          <w:rtl/>
        </w:rPr>
        <w:t xml:space="preserve">שהדבר הזה </w:t>
      </w:r>
      <w:r w:rsidR="007C67BA">
        <w:rPr>
          <w:rFonts w:hint="cs"/>
          <w:rtl/>
        </w:rPr>
        <w:t xml:space="preserve">יוביל בטווח האורך למצב יותר טוב, </w:t>
      </w:r>
      <w:bookmarkStart w:id="1574" w:name="_ETM_Q1_7210000"/>
      <w:bookmarkEnd w:id="1574"/>
      <w:r w:rsidR="007C67BA">
        <w:rPr>
          <w:rFonts w:hint="cs"/>
          <w:rtl/>
        </w:rPr>
        <w:t xml:space="preserve">הסתכלתי קצת על מחקרים בעניין הזה </w:t>
      </w:r>
      <w:r w:rsidR="00B7254A">
        <w:rPr>
          <w:rFonts w:hint="cs"/>
          <w:rtl/>
        </w:rPr>
        <w:t xml:space="preserve">ולפחות לפי הבסיס </w:t>
      </w:r>
      <w:bookmarkStart w:id="1575" w:name="_ETM_Q1_7216000"/>
      <w:bookmarkEnd w:id="1575"/>
      <w:r w:rsidR="00B7254A">
        <w:rPr>
          <w:rFonts w:hint="cs"/>
          <w:rtl/>
        </w:rPr>
        <w:t xml:space="preserve">המחקרי </w:t>
      </w:r>
      <w:r w:rsidR="00B7254A">
        <w:rPr>
          <w:rtl/>
        </w:rPr>
        <w:t>–</w:t>
      </w:r>
      <w:r w:rsidR="00B7254A">
        <w:rPr>
          <w:rFonts w:hint="cs"/>
          <w:rtl/>
        </w:rPr>
        <w:t xml:space="preserve"> אני לא מתיימר להיות מומחה לנושא </w:t>
      </w:r>
      <w:r w:rsidR="00B7254A">
        <w:rPr>
          <w:rtl/>
        </w:rPr>
        <w:t>–</w:t>
      </w:r>
      <w:r w:rsidR="00B7254A">
        <w:rPr>
          <w:rFonts w:hint="cs"/>
          <w:rtl/>
        </w:rPr>
        <w:t xml:space="preserve"> אבל </w:t>
      </w:r>
      <w:r w:rsidR="005C475B">
        <w:rPr>
          <w:rFonts w:hint="cs"/>
          <w:rtl/>
        </w:rPr>
        <w:t>ב</w:t>
      </w:r>
      <w:r w:rsidR="00B7254A">
        <w:rPr>
          <w:rFonts w:hint="cs"/>
          <w:rtl/>
        </w:rPr>
        <w:t>מחקרים שראיתי</w:t>
      </w:r>
      <w:r w:rsidR="005C475B">
        <w:rPr>
          <w:rFonts w:hint="cs"/>
          <w:rtl/>
        </w:rPr>
        <w:t xml:space="preserve"> לא מצאו שבסופו של דבר כשישבו ויעשו </w:t>
      </w:r>
      <w:bookmarkStart w:id="1576" w:name="_ETM_Q1_7218000"/>
      <w:bookmarkEnd w:id="1576"/>
      <w:r w:rsidR="005C475B">
        <w:rPr>
          <w:rFonts w:hint="cs"/>
          <w:rtl/>
        </w:rPr>
        <w:t xml:space="preserve">מחקרים מאוד מעניינים שמשווים למשל בין השיטה של הפרשנות בניו </w:t>
      </w:r>
      <w:bookmarkStart w:id="1577" w:name="_ETM_Q1_7223000"/>
      <w:bookmarkEnd w:id="1577"/>
      <w:r w:rsidR="005C475B">
        <w:rPr>
          <w:rFonts w:hint="cs"/>
          <w:rtl/>
        </w:rPr>
        <w:t xml:space="preserve">יורק שהיא יותר טקסטואלית </w:t>
      </w:r>
      <w:r w:rsidR="00102ECB">
        <w:rPr>
          <w:rFonts w:hint="cs"/>
          <w:rtl/>
        </w:rPr>
        <w:t>לקליפורניה שהיא יותר קונ</w:t>
      </w:r>
      <w:r w:rsidR="002C29A3">
        <w:rPr>
          <w:rFonts w:hint="cs"/>
          <w:rtl/>
        </w:rPr>
        <w:t>ט</w:t>
      </w:r>
      <w:r w:rsidR="00102ECB">
        <w:rPr>
          <w:rFonts w:hint="cs"/>
          <w:rtl/>
        </w:rPr>
        <w:t>קסט</w:t>
      </w:r>
      <w:r w:rsidR="002C29A3">
        <w:rPr>
          <w:rFonts w:hint="cs"/>
          <w:rtl/>
        </w:rPr>
        <w:t>ואלית</w:t>
      </w:r>
      <w:r w:rsidR="00102ECB">
        <w:rPr>
          <w:rFonts w:hint="cs"/>
          <w:rtl/>
        </w:rPr>
        <w:t xml:space="preserve">, בסוף </w:t>
      </w:r>
      <w:bookmarkStart w:id="1578" w:name="_ETM_Q1_7232000"/>
      <w:bookmarkEnd w:id="1578"/>
      <w:r w:rsidR="00102ECB">
        <w:rPr>
          <w:rFonts w:hint="cs"/>
          <w:rtl/>
        </w:rPr>
        <w:t xml:space="preserve">לא מצאו הבדלים גדולים בחיסכון, וככל שמצאו הבדלים ממה שאני ראיתי לא ראו שהם שווים </w:t>
      </w:r>
      <w:r w:rsidR="006F64FC">
        <w:rPr>
          <w:rFonts w:hint="cs"/>
          <w:rtl/>
        </w:rPr>
        <w:t xml:space="preserve">את תוספת העלות של </w:t>
      </w:r>
      <w:bookmarkStart w:id="1579" w:name="_ETM_Q1_7236000"/>
      <w:bookmarkEnd w:id="1579"/>
      <w:r w:rsidR="00462E52">
        <w:rPr>
          <w:rFonts w:hint="cs"/>
          <w:rtl/>
        </w:rPr>
        <w:t xml:space="preserve">עלויות העסקה, כי ברור שאם </w:t>
      </w:r>
      <w:r w:rsidR="00895474">
        <w:rPr>
          <w:rFonts w:hint="cs"/>
          <w:rtl/>
        </w:rPr>
        <w:t xml:space="preserve">אתה יותר נסמך על - </w:t>
      </w:r>
      <w:bookmarkStart w:id="1580" w:name="_ETM_Q1_7239000"/>
      <w:bookmarkEnd w:id="1580"/>
      <w:r w:rsidR="00895474">
        <w:rPr>
          <w:rFonts w:hint="cs"/>
          <w:rtl/>
        </w:rPr>
        <w:t>- -</w:t>
      </w:r>
    </w:p>
    <w:p w14:paraId="644CE159" w14:textId="4A27F9E5" w:rsidR="00895474" w:rsidRDefault="00895474" w:rsidP="006F64FC">
      <w:pPr>
        <w:rPr>
          <w:rtl/>
        </w:rPr>
      </w:pPr>
    </w:p>
    <w:p w14:paraId="7AAAAB44" w14:textId="27205F54" w:rsidR="00895474" w:rsidRDefault="00895474" w:rsidP="00895474">
      <w:pPr>
        <w:pStyle w:val="af6"/>
        <w:keepNext/>
        <w:rPr>
          <w:rtl/>
        </w:rPr>
      </w:pPr>
      <w:bookmarkStart w:id="1581" w:name="ET_yor_6157_197"/>
      <w:r w:rsidRPr="00895474">
        <w:rPr>
          <w:rStyle w:val="TagStyle"/>
          <w:rtl/>
        </w:rPr>
        <w:t xml:space="preserve"> &lt;&lt; </w:t>
      </w:r>
      <w:proofErr w:type="spellStart"/>
      <w:r w:rsidRPr="00895474">
        <w:rPr>
          <w:rStyle w:val="TagStyle"/>
          <w:rtl/>
        </w:rPr>
        <w:t>יור</w:t>
      </w:r>
      <w:proofErr w:type="spellEnd"/>
      <w:r w:rsidRPr="00895474">
        <w:rPr>
          <w:rStyle w:val="TagStyle"/>
          <w:rtl/>
        </w:rPr>
        <w:t xml:space="preserve"> &gt;&gt; </w:t>
      </w:r>
      <w:r>
        <w:rPr>
          <w:rtl/>
        </w:rPr>
        <w:t xml:space="preserve">היו"ר שמחה </w:t>
      </w:r>
      <w:proofErr w:type="spellStart"/>
      <w:r>
        <w:rPr>
          <w:rtl/>
        </w:rPr>
        <w:t>רוטמן</w:t>
      </w:r>
      <w:proofErr w:type="spellEnd"/>
      <w:r>
        <w:rPr>
          <w:rtl/>
        </w:rPr>
        <w:t>:</w:t>
      </w:r>
      <w:r w:rsidRPr="00895474">
        <w:rPr>
          <w:rStyle w:val="TagStyle"/>
          <w:rtl/>
        </w:rPr>
        <w:t xml:space="preserve"> &lt;&lt; יור &gt;&gt;</w:t>
      </w:r>
      <w:r>
        <w:rPr>
          <w:rtl/>
        </w:rPr>
        <w:t xml:space="preserve">   </w:t>
      </w:r>
      <w:bookmarkEnd w:id="1581"/>
    </w:p>
    <w:p w14:paraId="51DE8342" w14:textId="17B54A79" w:rsidR="00895474" w:rsidRDefault="00895474" w:rsidP="00895474">
      <w:pPr>
        <w:pStyle w:val="KeepWithNext"/>
        <w:rPr>
          <w:rtl/>
        </w:rPr>
      </w:pPr>
    </w:p>
    <w:p w14:paraId="20F6C49F" w14:textId="3C16238F" w:rsidR="00895474" w:rsidRDefault="00895474" w:rsidP="00895474">
      <w:pPr>
        <w:rPr>
          <w:rtl/>
        </w:rPr>
      </w:pPr>
      <w:bookmarkStart w:id="1582" w:name="_ETM_Q1_7240000"/>
      <w:bookmarkEnd w:id="1582"/>
      <w:r>
        <w:rPr>
          <w:rFonts w:hint="cs"/>
          <w:rtl/>
        </w:rPr>
        <w:t xml:space="preserve">נראה לי שמי שערך את המחקרים זה אנשי קליפורניה. </w:t>
      </w:r>
      <w:bookmarkStart w:id="1583" w:name="_ETM_Q1_7247000"/>
      <w:bookmarkEnd w:id="1583"/>
    </w:p>
    <w:p w14:paraId="385EF9FE" w14:textId="629FDAA8" w:rsidR="00895474" w:rsidRDefault="00895474" w:rsidP="00895474">
      <w:pPr>
        <w:rPr>
          <w:rtl/>
        </w:rPr>
      </w:pPr>
    </w:p>
    <w:p w14:paraId="29943D25" w14:textId="678E616A" w:rsidR="00895474" w:rsidRDefault="00895474" w:rsidP="00895474">
      <w:pPr>
        <w:pStyle w:val="-"/>
        <w:keepNext/>
        <w:rPr>
          <w:rtl/>
        </w:rPr>
      </w:pPr>
      <w:bookmarkStart w:id="1584" w:name="ET_speakercontinue_דר_גור_בליי_198"/>
      <w:r w:rsidRPr="00895474">
        <w:rPr>
          <w:rStyle w:val="TagStyle"/>
          <w:rtl/>
        </w:rPr>
        <w:t xml:space="preserve"> &lt;&lt; </w:t>
      </w:r>
      <w:proofErr w:type="spellStart"/>
      <w:r w:rsidRPr="00895474">
        <w:rPr>
          <w:rStyle w:val="TagStyle"/>
          <w:rtl/>
        </w:rPr>
        <w:t>דובר_המשך</w:t>
      </w:r>
      <w:proofErr w:type="spellEnd"/>
      <w:r w:rsidRPr="00895474">
        <w:rPr>
          <w:rStyle w:val="TagStyle"/>
          <w:rtl/>
        </w:rPr>
        <w:t xml:space="preserve"> &gt;&gt; </w:t>
      </w:r>
      <w:r>
        <w:rPr>
          <w:rtl/>
        </w:rPr>
        <w:t xml:space="preserve">ד"ר גור </w:t>
      </w:r>
      <w:proofErr w:type="spellStart"/>
      <w:r>
        <w:rPr>
          <w:rtl/>
        </w:rPr>
        <w:t>בליי</w:t>
      </w:r>
      <w:proofErr w:type="spellEnd"/>
      <w:r>
        <w:rPr>
          <w:rtl/>
        </w:rPr>
        <w:t>:</w:t>
      </w:r>
      <w:r w:rsidRPr="00895474">
        <w:rPr>
          <w:rStyle w:val="TagStyle"/>
          <w:rtl/>
        </w:rPr>
        <w:t xml:space="preserve"> &lt;&lt; דובר_המשך &gt;&gt;</w:t>
      </w:r>
      <w:r>
        <w:rPr>
          <w:rtl/>
        </w:rPr>
        <w:t xml:space="preserve">   </w:t>
      </w:r>
      <w:bookmarkEnd w:id="1584"/>
    </w:p>
    <w:p w14:paraId="50FBA5D4" w14:textId="2F54FE8D" w:rsidR="00895474" w:rsidRDefault="00895474" w:rsidP="00895474">
      <w:pPr>
        <w:pStyle w:val="KeepWithNext"/>
        <w:rPr>
          <w:rtl/>
        </w:rPr>
      </w:pPr>
    </w:p>
    <w:p w14:paraId="6AB64209" w14:textId="6F5F0CC9" w:rsidR="00895474" w:rsidRDefault="00895474" w:rsidP="00895474">
      <w:pPr>
        <w:rPr>
          <w:rtl/>
        </w:rPr>
      </w:pPr>
      <w:bookmarkStart w:id="1585" w:name="_ETM_Q1_7243000"/>
      <w:bookmarkEnd w:id="1585"/>
      <w:r>
        <w:rPr>
          <w:rFonts w:hint="cs"/>
          <w:rtl/>
        </w:rPr>
        <w:t xml:space="preserve">לא יודע. הנקודה האחרונה היא לגבי נושא חריג העמימות. </w:t>
      </w:r>
      <w:bookmarkStart w:id="1586" w:name="_ETM_Q1_7249000"/>
      <w:bookmarkEnd w:id="1586"/>
      <w:r>
        <w:rPr>
          <w:rFonts w:hint="cs"/>
          <w:rtl/>
        </w:rPr>
        <w:t xml:space="preserve">אנחנו חושבים שבעניין הזה </w:t>
      </w:r>
      <w:r>
        <w:rPr>
          <w:rtl/>
        </w:rPr>
        <w:t>–</w:t>
      </w:r>
      <w:r>
        <w:rPr>
          <w:rFonts w:hint="cs"/>
          <w:rtl/>
        </w:rPr>
        <w:t xml:space="preserve"> אני חושב שזה עלה גם </w:t>
      </w:r>
      <w:bookmarkStart w:id="1587" w:name="_ETM_Q1_7250000"/>
      <w:bookmarkEnd w:id="1587"/>
      <w:r>
        <w:rPr>
          <w:rFonts w:hint="cs"/>
          <w:rtl/>
        </w:rPr>
        <w:t>מאחד המרצים</w:t>
      </w:r>
      <w:r w:rsidR="0050541F">
        <w:rPr>
          <w:rFonts w:hint="cs"/>
          <w:rtl/>
        </w:rPr>
        <w:t>, אולי מיובל</w:t>
      </w:r>
      <w:r>
        <w:rPr>
          <w:rFonts w:hint="cs"/>
          <w:rtl/>
        </w:rPr>
        <w:t xml:space="preserve"> </w:t>
      </w:r>
      <w:r w:rsidR="00103662">
        <w:rPr>
          <w:rtl/>
        </w:rPr>
        <w:t>–</w:t>
      </w:r>
      <w:r>
        <w:rPr>
          <w:rFonts w:hint="cs"/>
          <w:rtl/>
        </w:rPr>
        <w:t xml:space="preserve"> </w:t>
      </w:r>
      <w:r w:rsidR="00F7071F">
        <w:rPr>
          <w:rFonts w:hint="cs"/>
          <w:rtl/>
        </w:rPr>
        <w:t>העובדה ש</w:t>
      </w:r>
      <w:r w:rsidR="0050541F">
        <w:rPr>
          <w:rFonts w:hint="cs"/>
          <w:rtl/>
        </w:rPr>
        <w:t xml:space="preserve">אין את האופציה בחוזה </w:t>
      </w:r>
      <w:bookmarkStart w:id="1588" w:name="_ETM_Q1_7256000"/>
      <w:bookmarkEnd w:id="1588"/>
      <w:r w:rsidR="0050541F">
        <w:rPr>
          <w:rFonts w:hint="cs"/>
          <w:rtl/>
        </w:rPr>
        <w:t xml:space="preserve">עסקי </w:t>
      </w:r>
      <w:r w:rsidR="00B81C51">
        <w:rPr>
          <w:rFonts w:hint="cs"/>
          <w:rtl/>
        </w:rPr>
        <w:t xml:space="preserve">לסיטואציה של עמימות ואפשר להגביל את העמימות לעמימות </w:t>
      </w:r>
      <w:bookmarkStart w:id="1589" w:name="_ETM_Q1_7266000"/>
      <w:bookmarkEnd w:id="1589"/>
      <w:r w:rsidR="00B81C51">
        <w:rPr>
          <w:rFonts w:hint="cs"/>
          <w:rtl/>
        </w:rPr>
        <w:t>לפי לשון פשוטה של השפה או כל מיני</w:t>
      </w:r>
      <w:bookmarkStart w:id="1590" w:name="_ETM_Q1_7269000"/>
      <w:bookmarkEnd w:id="1590"/>
      <w:r w:rsidR="00B81C51">
        <w:rPr>
          <w:rFonts w:hint="cs"/>
          <w:rtl/>
        </w:rPr>
        <w:t xml:space="preserve"> דברים כאלה. </w:t>
      </w:r>
    </w:p>
    <w:p w14:paraId="2C7A75C1" w14:textId="5C74B71C" w:rsidR="00B81C51" w:rsidRDefault="00B81C51" w:rsidP="00895474">
      <w:pPr>
        <w:rPr>
          <w:rtl/>
        </w:rPr>
      </w:pPr>
    </w:p>
    <w:p w14:paraId="04A1A6B6" w14:textId="1BA9C0A1" w:rsidR="00B81C51" w:rsidRPr="00534FB2" w:rsidRDefault="00B81C51" w:rsidP="00B81C51">
      <w:pPr>
        <w:pStyle w:val="af6"/>
        <w:keepNext/>
        <w:rPr>
          <w:rtl/>
        </w:rPr>
      </w:pPr>
      <w:bookmarkStart w:id="1591" w:name="ET_yor_6157_199"/>
      <w:r w:rsidRPr="00B81C51">
        <w:rPr>
          <w:rStyle w:val="TagStyle"/>
          <w:rtl/>
        </w:rPr>
        <w:t xml:space="preserve"> &lt;&lt; </w:t>
      </w:r>
      <w:proofErr w:type="spellStart"/>
      <w:r w:rsidRPr="00B81C51">
        <w:rPr>
          <w:rStyle w:val="TagStyle"/>
          <w:rtl/>
        </w:rPr>
        <w:t>יור</w:t>
      </w:r>
      <w:proofErr w:type="spellEnd"/>
      <w:r w:rsidRPr="00B81C51">
        <w:rPr>
          <w:rStyle w:val="TagStyle"/>
          <w:rtl/>
        </w:rPr>
        <w:t xml:space="preserve"> &gt;&gt; </w:t>
      </w:r>
      <w:r>
        <w:rPr>
          <w:rtl/>
        </w:rPr>
        <w:t xml:space="preserve">היו"ר שמחה </w:t>
      </w:r>
      <w:proofErr w:type="spellStart"/>
      <w:r>
        <w:rPr>
          <w:rtl/>
        </w:rPr>
        <w:t>רוטמן</w:t>
      </w:r>
      <w:proofErr w:type="spellEnd"/>
      <w:r>
        <w:rPr>
          <w:rtl/>
        </w:rPr>
        <w:t>:</w:t>
      </w:r>
      <w:r w:rsidRPr="00B81C51">
        <w:rPr>
          <w:rStyle w:val="TagStyle"/>
          <w:rtl/>
        </w:rPr>
        <w:t xml:space="preserve"> &lt;&lt; </w:t>
      </w:r>
      <w:r w:rsidRPr="00534FB2">
        <w:rPr>
          <w:rStyle w:val="TagStyle"/>
          <w:rtl/>
        </w:rPr>
        <w:t>יור &gt;&gt;</w:t>
      </w:r>
      <w:r w:rsidRPr="00534FB2">
        <w:rPr>
          <w:rtl/>
        </w:rPr>
        <w:t xml:space="preserve">   </w:t>
      </w:r>
      <w:bookmarkEnd w:id="1591"/>
    </w:p>
    <w:p w14:paraId="4529E89E" w14:textId="48F9B73C" w:rsidR="00B81C51" w:rsidRPr="00534FB2" w:rsidRDefault="00B81C51" w:rsidP="00B81C51">
      <w:pPr>
        <w:pStyle w:val="KeepWithNext"/>
        <w:rPr>
          <w:rtl/>
        </w:rPr>
      </w:pPr>
    </w:p>
    <w:p w14:paraId="2EF75EA0" w14:textId="3F41BEFF" w:rsidR="00B81C51" w:rsidRDefault="00B81C51" w:rsidP="00B81C51">
      <w:pPr>
        <w:rPr>
          <w:rtl/>
        </w:rPr>
      </w:pPr>
      <w:r w:rsidRPr="00534FB2">
        <w:rPr>
          <w:rFonts w:hint="cs"/>
          <w:rtl/>
        </w:rPr>
        <w:t>אפשר לעמעם עוד יותר את העמימות.</w:t>
      </w:r>
      <w:r>
        <w:rPr>
          <w:rFonts w:hint="cs"/>
          <w:rtl/>
        </w:rPr>
        <w:t xml:space="preserve"> </w:t>
      </w:r>
    </w:p>
    <w:p w14:paraId="58490205" w14:textId="4C4E2F25" w:rsidR="00B81C51" w:rsidRDefault="00B81C51" w:rsidP="00B81C51">
      <w:pPr>
        <w:rPr>
          <w:rtl/>
        </w:rPr>
      </w:pPr>
    </w:p>
    <w:p w14:paraId="6E73823E" w14:textId="0B16230A" w:rsidR="00B81C51" w:rsidRDefault="00B81C51" w:rsidP="00B81C51">
      <w:pPr>
        <w:pStyle w:val="-"/>
        <w:keepNext/>
        <w:rPr>
          <w:rtl/>
        </w:rPr>
      </w:pPr>
      <w:bookmarkStart w:id="1592" w:name="ET_speakercontinue_דר_גור_בליי_200"/>
      <w:r w:rsidRPr="00B81C51">
        <w:rPr>
          <w:rStyle w:val="TagStyle"/>
          <w:rtl/>
        </w:rPr>
        <w:t xml:space="preserve"> &lt;&lt; </w:t>
      </w:r>
      <w:proofErr w:type="spellStart"/>
      <w:r w:rsidRPr="00B81C51">
        <w:rPr>
          <w:rStyle w:val="TagStyle"/>
          <w:rtl/>
        </w:rPr>
        <w:t>דובר_המשך</w:t>
      </w:r>
      <w:proofErr w:type="spellEnd"/>
      <w:r w:rsidRPr="00B81C51">
        <w:rPr>
          <w:rStyle w:val="TagStyle"/>
          <w:rtl/>
        </w:rPr>
        <w:t xml:space="preserve"> &gt;&gt; </w:t>
      </w:r>
      <w:r>
        <w:rPr>
          <w:rtl/>
        </w:rPr>
        <w:t xml:space="preserve">ד"ר גור </w:t>
      </w:r>
      <w:proofErr w:type="spellStart"/>
      <w:r>
        <w:rPr>
          <w:rtl/>
        </w:rPr>
        <w:t>בליי</w:t>
      </w:r>
      <w:proofErr w:type="spellEnd"/>
      <w:r>
        <w:rPr>
          <w:rtl/>
        </w:rPr>
        <w:t>:</w:t>
      </w:r>
      <w:r w:rsidRPr="00B81C51">
        <w:rPr>
          <w:rStyle w:val="TagStyle"/>
          <w:rtl/>
        </w:rPr>
        <w:t xml:space="preserve"> &lt;&lt; דובר_המשך &gt;&gt;</w:t>
      </w:r>
      <w:r>
        <w:rPr>
          <w:rtl/>
        </w:rPr>
        <w:t xml:space="preserve">   </w:t>
      </w:r>
      <w:bookmarkEnd w:id="1592"/>
    </w:p>
    <w:p w14:paraId="1CA7D310" w14:textId="2AF5ACC8" w:rsidR="00B81C51" w:rsidRDefault="00B81C51" w:rsidP="00B81C51">
      <w:pPr>
        <w:pStyle w:val="KeepWithNext"/>
        <w:rPr>
          <w:rtl/>
        </w:rPr>
      </w:pPr>
    </w:p>
    <w:p w14:paraId="2DF2371E" w14:textId="49AB7F97" w:rsidR="00B81C51" w:rsidRDefault="00B81C51" w:rsidP="00223154">
      <w:pPr>
        <w:rPr>
          <w:rtl/>
        </w:rPr>
      </w:pPr>
      <w:bookmarkStart w:id="1593" w:name="_ETM_Q1_7272000"/>
      <w:bookmarkEnd w:id="1593"/>
      <w:r>
        <w:rPr>
          <w:rFonts w:hint="cs"/>
          <w:rtl/>
        </w:rPr>
        <w:t xml:space="preserve">לא. </w:t>
      </w:r>
      <w:bookmarkStart w:id="1594" w:name="_ETM_Q1_7273000"/>
      <w:bookmarkEnd w:id="1594"/>
      <w:r>
        <w:rPr>
          <w:rFonts w:hint="cs"/>
          <w:rtl/>
        </w:rPr>
        <w:t xml:space="preserve">אבל אני חושב שבסופו של דבר יש בעיה אמיתי שאתה </w:t>
      </w:r>
      <w:bookmarkStart w:id="1595" w:name="_ETM_Q1_7275000"/>
      <w:bookmarkEnd w:id="1595"/>
      <w:r>
        <w:rPr>
          <w:rFonts w:hint="cs"/>
          <w:rtl/>
        </w:rPr>
        <w:t xml:space="preserve">כבול ללשון </w:t>
      </w:r>
      <w:r w:rsidR="00A329CC">
        <w:rPr>
          <w:rtl/>
        </w:rPr>
        <w:t>–</w:t>
      </w:r>
      <w:r w:rsidR="00A329CC">
        <w:rPr>
          <w:rFonts w:hint="cs"/>
          <w:rtl/>
        </w:rPr>
        <w:t xml:space="preserve"> ונתנו גם בדיונים קודמי</w:t>
      </w:r>
      <w:bookmarkStart w:id="1596" w:name="_ETM_Q1_7276000"/>
      <w:bookmarkEnd w:id="1596"/>
      <w:r w:rsidR="00A329CC">
        <w:rPr>
          <w:rFonts w:hint="cs"/>
          <w:rtl/>
        </w:rPr>
        <w:t xml:space="preserve">ם את הדוגמה </w:t>
      </w:r>
      <w:r w:rsidR="00A329CC">
        <w:rPr>
          <w:rtl/>
        </w:rPr>
        <w:t>–</w:t>
      </w:r>
      <w:r w:rsidR="00A329CC">
        <w:rPr>
          <w:rFonts w:hint="cs"/>
          <w:rtl/>
        </w:rPr>
        <w:t xml:space="preserve"> במצב שכתוב בחוזה שהממכר יסופק ביום </w:t>
      </w:r>
      <w:bookmarkStart w:id="1597" w:name="_ETM_Q1_7278000"/>
      <w:bookmarkEnd w:id="1597"/>
      <w:r w:rsidR="00A329CC">
        <w:rPr>
          <w:rFonts w:hint="cs"/>
          <w:rtl/>
        </w:rPr>
        <w:t xml:space="preserve">ראשון בלילה </w:t>
      </w:r>
      <w:r w:rsidR="00FF3CB9">
        <w:rPr>
          <w:rFonts w:hint="cs"/>
          <w:rtl/>
        </w:rPr>
        <w:t xml:space="preserve">או ביום שני בלילה ב-00:01. השאלה </w:t>
      </w:r>
      <w:bookmarkStart w:id="1598" w:name="_ETM_Q1_7286000"/>
      <w:bookmarkEnd w:id="1598"/>
      <w:r w:rsidR="00FF3CB9">
        <w:rPr>
          <w:rFonts w:hint="cs"/>
          <w:rtl/>
        </w:rPr>
        <w:t xml:space="preserve">אם 00:01 זה הלילה שבין שני לשלישי או בין ראשון שלני </w:t>
      </w:r>
      <w:r w:rsidR="00FF3CB9">
        <w:rPr>
          <w:rtl/>
        </w:rPr>
        <w:t>–</w:t>
      </w:r>
      <w:r w:rsidR="00FF3CB9">
        <w:rPr>
          <w:rFonts w:hint="cs"/>
          <w:rtl/>
        </w:rPr>
        <w:t xml:space="preserve"> עמימות. שופט שצריך לפרש את </w:t>
      </w:r>
      <w:bookmarkStart w:id="1599" w:name="_ETM_Q1_7294000"/>
      <w:bookmarkEnd w:id="1599"/>
      <w:r w:rsidR="00FF3CB9">
        <w:rPr>
          <w:rFonts w:hint="cs"/>
          <w:rtl/>
        </w:rPr>
        <w:t>הדבר הזה ואומרים לו</w:t>
      </w:r>
      <w:r w:rsidR="00223154">
        <w:rPr>
          <w:rFonts w:hint="cs"/>
          <w:rtl/>
        </w:rPr>
        <w:t xml:space="preserve"> </w:t>
      </w:r>
      <w:bookmarkStart w:id="1600" w:name="_ETM_Q1_7293000"/>
      <w:bookmarkEnd w:id="1600"/>
      <w:r w:rsidR="00223154">
        <w:rPr>
          <w:rFonts w:hint="cs"/>
          <w:rtl/>
        </w:rPr>
        <w:t>"</w:t>
      </w:r>
      <w:r w:rsidR="00FF3CB9">
        <w:rPr>
          <w:rFonts w:hint="cs"/>
          <w:rtl/>
        </w:rPr>
        <w:t>לשונו בלבד</w:t>
      </w:r>
      <w:r w:rsidR="00223154">
        <w:rPr>
          <w:rFonts w:hint="cs"/>
          <w:rtl/>
        </w:rPr>
        <w:t>" אומר: סבבה, אבל הלשון לא אומרת לי שבין ראשון לשני - - -</w:t>
      </w:r>
    </w:p>
    <w:p w14:paraId="534A9CF2" w14:textId="12A49207" w:rsidR="00223154" w:rsidRDefault="00223154" w:rsidP="00223154">
      <w:pPr>
        <w:rPr>
          <w:rtl/>
        </w:rPr>
      </w:pPr>
      <w:bookmarkStart w:id="1601" w:name="_ETM_Q1_7296000"/>
      <w:bookmarkEnd w:id="1601"/>
    </w:p>
    <w:p w14:paraId="4E82D170" w14:textId="6EC1DC35" w:rsidR="00223154" w:rsidRDefault="00223154" w:rsidP="00223154">
      <w:pPr>
        <w:pStyle w:val="af6"/>
        <w:keepNext/>
        <w:rPr>
          <w:rtl/>
        </w:rPr>
      </w:pPr>
      <w:bookmarkStart w:id="1602" w:name="ET_yor_6157_201"/>
      <w:r w:rsidRPr="00223154">
        <w:rPr>
          <w:rStyle w:val="TagStyle"/>
          <w:rtl/>
        </w:rPr>
        <w:t xml:space="preserve"> &lt;&lt; </w:t>
      </w:r>
      <w:proofErr w:type="spellStart"/>
      <w:r w:rsidRPr="00223154">
        <w:rPr>
          <w:rStyle w:val="TagStyle"/>
          <w:rtl/>
        </w:rPr>
        <w:t>יור</w:t>
      </w:r>
      <w:proofErr w:type="spellEnd"/>
      <w:r w:rsidRPr="00223154">
        <w:rPr>
          <w:rStyle w:val="TagStyle"/>
          <w:rtl/>
        </w:rPr>
        <w:t xml:space="preserve"> &gt;&gt; </w:t>
      </w:r>
      <w:r>
        <w:rPr>
          <w:rtl/>
        </w:rPr>
        <w:t xml:space="preserve">היו"ר שמחה </w:t>
      </w:r>
      <w:proofErr w:type="spellStart"/>
      <w:r>
        <w:rPr>
          <w:rtl/>
        </w:rPr>
        <w:t>רוטמן</w:t>
      </w:r>
      <w:proofErr w:type="spellEnd"/>
      <w:r>
        <w:rPr>
          <w:rtl/>
        </w:rPr>
        <w:t>:</w:t>
      </w:r>
      <w:r w:rsidRPr="00223154">
        <w:rPr>
          <w:rStyle w:val="TagStyle"/>
          <w:rtl/>
        </w:rPr>
        <w:t xml:space="preserve"> &lt;&lt; יור &gt;&gt;</w:t>
      </w:r>
      <w:r>
        <w:rPr>
          <w:rtl/>
        </w:rPr>
        <w:t xml:space="preserve">   </w:t>
      </w:r>
      <w:bookmarkEnd w:id="1602"/>
    </w:p>
    <w:p w14:paraId="26155E2D" w14:textId="3FA55F77" w:rsidR="00223154" w:rsidRDefault="00223154" w:rsidP="00223154">
      <w:pPr>
        <w:pStyle w:val="KeepWithNext"/>
        <w:rPr>
          <w:rtl/>
        </w:rPr>
      </w:pPr>
    </w:p>
    <w:p w14:paraId="464C2AA7" w14:textId="67E1FF6D" w:rsidR="00223154" w:rsidRDefault="00223154" w:rsidP="00223154">
      <w:pPr>
        <w:rPr>
          <w:rtl/>
        </w:rPr>
      </w:pPr>
      <w:bookmarkStart w:id="1603" w:name="_ETM_Q1_7297000"/>
      <w:bookmarkEnd w:id="1603"/>
      <w:r>
        <w:rPr>
          <w:rFonts w:hint="cs"/>
          <w:rtl/>
        </w:rPr>
        <w:t xml:space="preserve">תשלים לפי סעיף 26. </w:t>
      </w:r>
    </w:p>
    <w:p w14:paraId="5AAC8FD2" w14:textId="1D036DD1" w:rsidR="00B2244A" w:rsidRDefault="00B2244A" w:rsidP="00223154">
      <w:pPr>
        <w:rPr>
          <w:rtl/>
        </w:rPr>
      </w:pPr>
      <w:bookmarkStart w:id="1604" w:name="_ETM_Q1_7298000"/>
      <w:bookmarkEnd w:id="1604"/>
    </w:p>
    <w:p w14:paraId="2798BD46" w14:textId="3F513DDB" w:rsidR="00B2244A" w:rsidRDefault="00B2244A" w:rsidP="00B2244A">
      <w:pPr>
        <w:pStyle w:val="af9"/>
        <w:keepNext/>
        <w:rPr>
          <w:rtl/>
        </w:rPr>
      </w:pPr>
      <w:bookmarkStart w:id="1605" w:name="ET_guest_930722_203"/>
      <w:r w:rsidRPr="00B2244A">
        <w:rPr>
          <w:rStyle w:val="TagStyle"/>
          <w:rtl/>
        </w:rPr>
        <w:t xml:space="preserve"> &lt;&lt; אורח &gt;&gt; </w:t>
      </w:r>
      <w:r>
        <w:rPr>
          <w:rtl/>
        </w:rPr>
        <w:t>אורי בן אוליאל:</w:t>
      </w:r>
      <w:r w:rsidRPr="00B2244A">
        <w:rPr>
          <w:rStyle w:val="TagStyle"/>
          <w:rtl/>
        </w:rPr>
        <w:t xml:space="preserve"> &lt;&lt; אורח &gt;&gt;</w:t>
      </w:r>
      <w:r>
        <w:rPr>
          <w:rtl/>
        </w:rPr>
        <w:t xml:space="preserve">   </w:t>
      </w:r>
      <w:bookmarkEnd w:id="1605"/>
    </w:p>
    <w:p w14:paraId="66FDD81A" w14:textId="4844DE5C" w:rsidR="00B2244A" w:rsidRDefault="00B2244A" w:rsidP="00B2244A">
      <w:pPr>
        <w:pStyle w:val="KeepWithNext"/>
        <w:rPr>
          <w:rtl/>
        </w:rPr>
      </w:pPr>
    </w:p>
    <w:p w14:paraId="15135AF2" w14:textId="261832CB" w:rsidR="00B2244A" w:rsidRDefault="00B2244A" w:rsidP="00997247">
      <w:pPr>
        <w:rPr>
          <w:rtl/>
        </w:rPr>
      </w:pPr>
      <w:bookmarkStart w:id="1606" w:name="_ETM_Q1_7300000"/>
      <w:bookmarkEnd w:id="1606"/>
      <w:r>
        <w:rPr>
          <w:rFonts w:hint="cs"/>
          <w:rtl/>
        </w:rPr>
        <w:t xml:space="preserve">או שהוא יגיע </w:t>
      </w:r>
      <w:r w:rsidRPr="00534FB2">
        <w:rPr>
          <w:rFonts w:hint="cs"/>
          <w:rtl/>
        </w:rPr>
        <w:t>ל25(ג),</w:t>
      </w:r>
      <w:r>
        <w:rPr>
          <w:rFonts w:hint="cs"/>
          <w:rtl/>
        </w:rPr>
        <w:t xml:space="preserve"> </w:t>
      </w:r>
      <w:bookmarkStart w:id="1607" w:name="_ETM_Q1_7302000"/>
      <w:bookmarkEnd w:id="1607"/>
      <w:r>
        <w:rPr>
          <w:rFonts w:hint="cs"/>
          <w:rtl/>
        </w:rPr>
        <w:t xml:space="preserve">ואני אגיד לך </w:t>
      </w:r>
      <w:r w:rsidRPr="00534FB2">
        <w:rPr>
          <w:rFonts w:hint="cs"/>
          <w:rtl/>
        </w:rPr>
        <w:t>למה. כמו שאמרת קודם</w:t>
      </w:r>
      <w:r>
        <w:rPr>
          <w:rFonts w:hint="cs"/>
          <w:rtl/>
        </w:rPr>
        <w:t>, כי פרשנות</w:t>
      </w:r>
      <w:bookmarkStart w:id="1608" w:name="_ETM_Q1_7307000"/>
      <w:bookmarkEnd w:id="1608"/>
      <w:r>
        <w:rPr>
          <w:rFonts w:hint="cs"/>
          <w:rtl/>
        </w:rPr>
        <w:t xml:space="preserve"> כאמור תוביל לתוצאה בלתי </w:t>
      </w:r>
      <w:r w:rsidR="009F6D2D">
        <w:rPr>
          <w:rFonts w:hint="cs"/>
          <w:rtl/>
        </w:rPr>
        <w:t xml:space="preserve">מתקבלת על הדעת בנסיבות העניין. </w:t>
      </w:r>
      <w:bookmarkStart w:id="1609" w:name="_ETM_Q1_7304000"/>
      <w:bookmarkEnd w:id="1609"/>
      <w:r w:rsidR="00997247">
        <w:rPr>
          <w:rFonts w:hint="cs"/>
          <w:rtl/>
        </w:rPr>
        <w:t xml:space="preserve">מבחינה משפטית התוצאה בלתי מתקבלת על הדעת. </w:t>
      </w:r>
      <w:bookmarkStart w:id="1610" w:name="_ETM_Q1_7314000"/>
      <w:bookmarkEnd w:id="1610"/>
      <w:r w:rsidR="00104CA4">
        <w:rPr>
          <w:rFonts w:hint="cs"/>
          <w:rtl/>
        </w:rPr>
        <w:t>מבחינה משפטית אני לא יודע מה לעשות</w:t>
      </w:r>
      <w:r w:rsidR="00D41EE2">
        <w:rPr>
          <w:rFonts w:hint="cs"/>
          <w:rtl/>
        </w:rPr>
        <w:t xml:space="preserve">. </w:t>
      </w:r>
    </w:p>
    <w:p w14:paraId="2F71CD71" w14:textId="18122ED3" w:rsidR="00D41EE2" w:rsidRDefault="00D41EE2" w:rsidP="00997247">
      <w:pPr>
        <w:rPr>
          <w:rtl/>
        </w:rPr>
      </w:pPr>
    </w:p>
    <w:p w14:paraId="0C9B0A9B" w14:textId="2E088565" w:rsidR="00D41EE2" w:rsidRDefault="00D41EE2" w:rsidP="00D41EE2">
      <w:pPr>
        <w:pStyle w:val="af9"/>
        <w:keepNext/>
        <w:rPr>
          <w:rtl/>
        </w:rPr>
      </w:pPr>
      <w:bookmarkStart w:id="1611" w:name="ET_guest_דר_גור_בליי_204"/>
      <w:r w:rsidRPr="00D41EE2">
        <w:rPr>
          <w:rStyle w:val="TagStyle"/>
          <w:rtl/>
        </w:rPr>
        <w:t xml:space="preserve"> &lt;&lt; אורח &gt;&gt; </w:t>
      </w:r>
      <w:r>
        <w:rPr>
          <w:rtl/>
        </w:rPr>
        <w:t>ד"ר גור בליי:</w:t>
      </w:r>
      <w:r w:rsidRPr="00D41EE2">
        <w:rPr>
          <w:rStyle w:val="TagStyle"/>
          <w:rtl/>
        </w:rPr>
        <w:t xml:space="preserve"> &lt;&lt; אורח &gt;&gt;</w:t>
      </w:r>
      <w:r>
        <w:rPr>
          <w:rtl/>
        </w:rPr>
        <w:t xml:space="preserve">   </w:t>
      </w:r>
      <w:bookmarkEnd w:id="1611"/>
    </w:p>
    <w:p w14:paraId="5C53DE1B" w14:textId="4D84C615" w:rsidR="00D41EE2" w:rsidRDefault="00D41EE2" w:rsidP="00D41EE2">
      <w:pPr>
        <w:pStyle w:val="KeepWithNext"/>
        <w:rPr>
          <w:rtl/>
        </w:rPr>
      </w:pPr>
    </w:p>
    <w:p w14:paraId="17A5A4B9" w14:textId="5FE00410" w:rsidR="004A57C9" w:rsidRDefault="00A80B1E" w:rsidP="005F2A57">
      <w:pPr>
        <w:rPr>
          <w:rtl/>
        </w:rPr>
      </w:pPr>
      <w:bookmarkStart w:id="1612" w:name="_ETM_Q1_7226000"/>
      <w:bookmarkEnd w:id="1612"/>
      <w:r>
        <w:rPr>
          <w:rtl/>
        </w:rPr>
        <w:t xml:space="preserve">אבל לא אומרים שאתה בבעיה. התוצאה </w:t>
      </w:r>
      <w:r w:rsidR="004A57C9">
        <w:rPr>
          <w:rFonts w:hint="cs"/>
          <w:rtl/>
        </w:rPr>
        <w:t xml:space="preserve">- - - </w:t>
      </w:r>
    </w:p>
    <w:p w14:paraId="0435BCF2" w14:textId="46E81380" w:rsidR="004A57C9" w:rsidRDefault="004A57C9" w:rsidP="00D41EE2">
      <w:pPr>
        <w:rPr>
          <w:rtl/>
        </w:rPr>
      </w:pPr>
    </w:p>
    <w:p w14:paraId="5040E6DF" w14:textId="7EBE2500" w:rsidR="004A57C9" w:rsidRDefault="004A57C9" w:rsidP="004A57C9">
      <w:pPr>
        <w:pStyle w:val="af9"/>
        <w:keepNext/>
        <w:rPr>
          <w:rtl/>
        </w:rPr>
      </w:pPr>
      <w:bookmarkStart w:id="1613" w:name="ET_guest_930722_205"/>
      <w:r w:rsidRPr="004A57C9">
        <w:rPr>
          <w:rStyle w:val="TagStyle"/>
          <w:rtl/>
        </w:rPr>
        <w:t xml:space="preserve"> &lt;&lt; אורח &gt;&gt; </w:t>
      </w:r>
      <w:r>
        <w:rPr>
          <w:rtl/>
        </w:rPr>
        <w:t>אורי בן אוליאל:</w:t>
      </w:r>
      <w:r w:rsidRPr="004A57C9">
        <w:rPr>
          <w:rStyle w:val="TagStyle"/>
          <w:rtl/>
        </w:rPr>
        <w:t xml:space="preserve"> &lt;&lt; אורח &gt;&gt;</w:t>
      </w:r>
      <w:r>
        <w:rPr>
          <w:rtl/>
        </w:rPr>
        <w:t xml:space="preserve">   </w:t>
      </w:r>
      <w:bookmarkEnd w:id="1613"/>
    </w:p>
    <w:p w14:paraId="1CD6CFA0" w14:textId="6FA5FE67" w:rsidR="004A57C9" w:rsidRDefault="004A57C9" w:rsidP="004A57C9">
      <w:pPr>
        <w:pStyle w:val="KeepWithNext"/>
        <w:rPr>
          <w:rtl/>
        </w:rPr>
      </w:pPr>
    </w:p>
    <w:p w14:paraId="6CCDBFE3" w14:textId="77777777" w:rsidR="005F2A57" w:rsidRDefault="00A80B1E" w:rsidP="00D41EE2">
      <w:pPr>
        <w:rPr>
          <w:rtl/>
        </w:rPr>
      </w:pPr>
      <w:bookmarkStart w:id="1614" w:name="_ETM_Q1_7317000"/>
      <w:bookmarkEnd w:id="1614"/>
      <w:r>
        <w:rPr>
          <w:rtl/>
        </w:rPr>
        <w:t>המשפטית</w:t>
      </w:r>
      <w:r w:rsidR="005F2A57">
        <w:rPr>
          <w:rFonts w:hint="cs"/>
          <w:rtl/>
        </w:rPr>
        <w:t>,</w:t>
      </w:r>
      <w:r>
        <w:rPr>
          <w:rtl/>
        </w:rPr>
        <w:t xml:space="preserve"> במקרה הזה</w:t>
      </w:r>
      <w:r w:rsidR="005F2A57">
        <w:rPr>
          <w:rFonts w:hint="cs"/>
          <w:rtl/>
        </w:rPr>
        <w:t>.</w:t>
      </w:r>
    </w:p>
    <w:p w14:paraId="02627DF0" w14:textId="77777777" w:rsidR="005F2A57" w:rsidRDefault="005F2A57" w:rsidP="00D41EE2">
      <w:pPr>
        <w:rPr>
          <w:rtl/>
        </w:rPr>
      </w:pPr>
      <w:bookmarkStart w:id="1615" w:name="_ETM_Q1_7316000"/>
      <w:bookmarkEnd w:id="1615"/>
    </w:p>
    <w:p w14:paraId="40CC2923" w14:textId="57219D48" w:rsidR="005F2A57" w:rsidRDefault="005F2A57" w:rsidP="005F2A57">
      <w:pPr>
        <w:pStyle w:val="af9"/>
        <w:keepNext/>
        <w:rPr>
          <w:rtl/>
        </w:rPr>
      </w:pPr>
      <w:bookmarkStart w:id="1616" w:name="ET_guest_דר_גור_בליי_206"/>
      <w:r w:rsidRPr="005F2A57">
        <w:rPr>
          <w:rStyle w:val="TagStyle"/>
          <w:rtl/>
        </w:rPr>
        <w:t xml:space="preserve"> &lt;&lt; אורח &gt;&gt; </w:t>
      </w:r>
      <w:r>
        <w:rPr>
          <w:rtl/>
        </w:rPr>
        <w:t>ד"ר גור בליי:</w:t>
      </w:r>
      <w:r w:rsidRPr="005F2A57">
        <w:rPr>
          <w:rStyle w:val="TagStyle"/>
          <w:rtl/>
        </w:rPr>
        <w:t xml:space="preserve"> &lt;&lt; אורח &gt;&gt;</w:t>
      </w:r>
      <w:r>
        <w:rPr>
          <w:rtl/>
        </w:rPr>
        <w:t xml:space="preserve">   </w:t>
      </w:r>
      <w:bookmarkEnd w:id="1616"/>
    </w:p>
    <w:p w14:paraId="2739410D" w14:textId="77777777" w:rsidR="005F2A57" w:rsidRDefault="005F2A57" w:rsidP="005F2A57">
      <w:pPr>
        <w:pStyle w:val="KeepWithNext"/>
        <w:rPr>
          <w:rtl/>
        </w:rPr>
      </w:pPr>
    </w:p>
    <w:p w14:paraId="093012CD" w14:textId="77777777" w:rsidR="001777F6" w:rsidRDefault="00A80B1E" w:rsidP="005F2A57">
      <w:pPr>
        <w:rPr>
          <w:rtl/>
        </w:rPr>
      </w:pPr>
      <w:bookmarkStart w:id="1617" w:name="_ETM_Q1_7318000"/>
      <w:bookmarkEnd w:id="1617"/>
      <w:r>
        <w:rPr>
          <w:rtl/>
        </w:rPr>
        <w:t xml:space="preserve">לא נכון. </w:t>
      </w:r>
      <w:r w:rsidR="005F2A57">
        <w:rPr>
          <w:rFonts w:hint="cs"/>
          <w:rtl/>
        </w:rPr>
        <w:t xml:space="preserve">שתי </w:t>
      </w:r>
      <w:r>
        <w:rPr>
          <w:rtl/>
        </w:rPr>
        <w:t>התוצאות מתקבלות על הדעת</w:t>
      </w:r>
      <w:r w:rsidR="005F2A57">
        <w:rPr>
          <w:rFonts w:hint="cs"/>
          <w:rtl/>
        </w:rPr>
        <w:t>.</w:t>
      </w:r>
      <w:r>
        <w:rPr>
          <w:rtl/>
        </w:rPr>
        <w:t xml:space="preserve"> </w:t>
      </w:r>
    </w:p>
    <w:p w14:paraId="67FB941F" w14:textId="77777777" w:rsidR="001777F6" w:rsidRDefault="001777F6" w:rsidP="005F2A57">
      <w:pPr>
        <w:rPr>
          <w:rtl/>
        </w:rPr>
      </w:pPr>
      <w:bookmarkStart w:id="1618" w:name="_ETM_Q1_7322000"/>
      <w:bookmarkEnd w:id="1618"/>
    </w:p>
    <w:p w14:paraId="0A1276A3" w14:textId="76BF91B4" w:rsidR="001777F6" w:rsidRDefault="001777F6" w:rsidP="001777F6">
      <w:pPr>
        <w:pStyle w:val="af6"/>
        <w:keepNext/>
        <w:rPr>
          <w:rtl/>
        </w:rPr>
      </w:pPr>
      <w:bookmarkStart w:id="1619" w:name="ET_yor_6157_207"/>
      <w:r w:rsidRPr="001777F6">
        <w:rPr>
          <w:rStyle w:val="TagStyle"/>
          <w:rtl/>
        </w:rPr>
        <w:t xml:space="preserve"> &lt;&lt; </w:t>
      </w:r>
      <w:proofErr w:type="spellStart"/>
      <w:r w:rsidRPr="001777F6">
        <w:rPr>
          <w:rStyle w:val="TagStyle"/>
          <w:rtl/>
        </w:rPr>
        <w:t>יור</w:t>
      </w:r>
      <w:proofErr w:type="spellEnd"/>
      <w:r w:rsidRPr="001777F6">
        <w:rPr>
          <w:rStyle w:val="TagStyle"/>
          <w:rtl/>
        </w:rPr>
        <w:t xml:space="preserve"> &gt;&gt; </w:t>
      </w:r>
      <w:r>
        <w:rPr>
          <w:rtl/>
        </w:rPr>
        <w:t xml:space="preserve">היו"ר שמחה </w:t>
      </w:r>
      <w:proofErr w:type="spellStart"/>
      <w:r>
        <w:rPr>
          <w:rtl/>
        </w:rPr>
        <w:t>רוטמן</w:t>
      </w:r>
      <w:proofErr w:type="spellEnd"/>
      <w:r>
        <w:rPr>
          <w:rtl/>
        </w:rPr>
        <w:t>:</w:t>
      </w:r>
      <w:r w:rsidRPr="001777F6">
        <w:rPr>
          <w:rStyle w:val="TagStyle"/>
          <w:rtl/>
        </w:rPr>
        <w:t xml:space="preserve"> &lt;&lt; יור &gt;&gt;</w:t>
      </w:r>
      <w:r>
        <w:rPr>
          <w:rtl/>
        </w:rPr>
        <w:t xml:space="preserve">   </w:t>
      </w:r>
      <w:bookmarkEnd w:id="1619"/>
    </w:p>
    <w:p w14:paraId="488D757A" w14:textId="77777777" w:rsidR="001777F6" w:rsidRDefault="001777F6" w:rsidP="001777F6">
      <w:pPr>
        <w:pStyle w:val="KeepWithNext"/>
        <w:rPr>
          <w:rtl/>
        </w:rPr>
      </w:pPr>
    </w:p>
    <w:p w14:paraId="04C53A38" w14:textId="77777777" w:rsidR="001777F6" w:rsidRDefault="001777F6" w:rsidP="001777F6">
      <w:pPr>
        <w:rPr>
          <w:rtl/>
        </w:rPr>
      </w:pPr>
      <w:bookmarkStart w:id="1620" w:name="_ETM_Q1_7323000"/>
      <w:bookmarkEnd w:id="1620"/>
      <w:r>
        <w:rPr>
          <w:rFonts w:hint="cs"/>
          <w:rtl/>
        </w:rPr>
        <w:t xml:space="preserve">אני חושב שזה בדיוק השלמת פרטים. </w:t>
      </w:r>
    </w:p>
    <w:p w14:paraId="322DC6BE" w14:textId="77777777" w:rsidR="001777F6" w:rsidRDefault="001777F6" w:rsidP="001777F6">
      <w:pPr>
        <w:rPr>
          <w:rtl/>
        </w:rPr>
      </w:pPr>
      <w:bookmarkStart w:id="1621" w:name="_ETM_Q1_7326000"/>
      <w:bookmarkEnd w:id="1621"/>
    </w:p>
    <w:p w14:paraId="3FF221BB" w14:textId="0087C742" w:rsidR="001777F6" w:rsidRDefault="001777F6" w:rsidP="001777F6">
      <w:pPr>
        <w:pStyle w:val="-"/>
        <w:keepNext/>
        <w:rPr>
          <w:rtl/>
        </w:rPr>
      </w:pPr>
      <w:bookmarkStart w:id="1622" w:name="ET_speakercontinue_דר_גור_בליי_208"/>
      <w:r w:rsidRPr="001777F6">
        <w:rPr>
          <w:rStyle w:val="TagStyle"/>
          <w:rtl/>
        </w:rPr>
        <w:t xml:space="preserve"> &lt;&lt; </w:t>
      </w:r>
      <w:proofErr w:type="spellStart"/>
      <w:r w:rsidRPr="001777F6">
        <w:rPr>
          <w:rStyle w:val="TagStyle"/>
          <w:rtl/>
        </w:rPr>
        <w:t>דובר_המשך</w:t>
      </w:r>
      <w:proofErr w:type="spellEnd"/>
      <w:r w:rsidRPr="001777F6">
        <w:rPr>
          <w:rStyle w:val="TagStyle"/>
          <w:rtl/>
        </w:rPr>
        <w:t xml:space="preserve"> &gt;&gt; </w:t>
      </w:r>
      <w:r>
        <w:rPr>
          <w:rtl/>
        </w:rPr>
        <w:t xml:space="preserve">ד"ר גור </w:t>
      </w:r>
      <w:proofErr w:type="spellStart"/>
      <w:r>
        <w:rPr>
          <w:rtl/>
        </w:rPr>
        <w:t>בליי</w:t>
      </w:r>
      <w:proofErr w:type="spellEnd"/>
      <w:r>
        <w:rPr>
          <w:rtl/>
        </w:rPr>
        <w:t>:</w:t>
      </w:r>
      <w:r w:rsidRPr="001777F6">
        <w:rPr>
          <w:rStyle w:val="TagStyle"/>
          <w:rtl/>
        </w:rPr>
        <w:t xml:space="preserve"> &lt;&lt; דובר_המשך &gt;&gt;</w:t>
      </w:r>
      <w:r>
        <w:rPr>
          <w:rtl/>
        </w:rPr>
        <w:t xml:space="preserve">   </w:t>
      </w:r>
      <w:bookmarkEnd w:id="1622"/>
    </w:p>
    <w:p w14:paraId="438D19F7" w14:textId="77777777" w:rsidR="001777F6" w:rsidRDefault="001777F6" w:rsidP="001777F6">
      <w:pPr>
        <w:pStyle w:val="KeepWithNext"/>
        <w:rPr>
          <w:rtl/>
        </w:rPr>
      </w:pPr>
    </w:p>
    <w:p w14:paraId="44CAF5C8" w14:textId="247795B0" w:rsidR="000028F4" w:rsidRDefault="001777F6" w:rsidP="000028F4">
      <w:pPr>
        <w:rPr>
          <w:rtl/>
        </w:rPr>
      </w:pPr>
      <w:bookmarkStart w:id="1623" w:name="_ETM_Q1_7327000"/>
      <w:bookmarkEnd w:id="1623"/>
      <w:r>
        <w:rPr>
          <w:rFonts w:hint="cs"/>
          <w:rtl/>
        </w:rPr>
        <w:t>לא.</w:t>
      </w:r>
      <w:r w:rsidR="00A80B1E">
        <w:rPr>
          <w:rtl/>
        </w:rPr>
        <w:t xml:space="preserve"> אבל אומר פה יובל </w:t>
      </w:r>
      <w:r w:rsidR="007A22D6">
        <w:rPr>
          <w:rtl/>
        </w:rPr>
        <w:t>–</w:t>
      </w:r>
      <w:r w:rsidR="007A22D6">
        <w:rPr>
          <w:rFonts w:hint="cs"/>
          <w:rtl/>
        </w:rPr>
        <w:t xml:space="preserve"> </w:t>
      </w:r>
      <w:bookmarkStart w:id="1624" w:name="_ETM_Q1_7329000"/>
      <w:bookmarkEnd w:id="1624"/>
      <w:r w:rsidR="00A80B1E">
        <w:rPr>
          <w:rtl/>
        </w:rPr>
        <w:t xml:space="preserve">ואני חושב שזה נכון </w:t>
      </w:r>
      <w:r w:rsidR="007A22D6">
        <w:rPr>
          <w:rtl/>
        </w:rPr>
        <w:t>–</w:t>
      </w:r>
      <w:r w:rsidR="007A22D6">
        <w:rPr>
          <w:rFonts w:hint="cs"/>
          <w:rtl/>
        </w:rPr>
        <w:t xml:space="preserve"> </w:t>
      </w:r>
      <w:r w:rsidR="00A80B1E">
        <w:rPr>
          <w:rtl/>
        </w:rPr>
        <w:t xml:space="preserve">שברגע שאתה עובר להשלמת פרטים, בעצם דווקא אם אתה רוצה לתת </w:t>
      </w:r>
      <w:r w:rsidR="00386E7E">
        <w:rPr>
          <w:rFonts w:hint="cs"/>
          <w:rtl/>
        </w:rPr>
        <w:t xml:space="preserve">יותר </w:t>
      </w:r>
      <w:r w:rsidR="00A80B1E">
        <w:rPr>
          <w:rtl/>
        </w:rPr>
        <w:t>כבוד לכוונת הצדדים, אתה יוצר תוצאה מוזרה, כי אז זה אומר</w:t>
      </w:r>
      <w:r w:rsidR="00BD6A02">
        <w:rPr>
          <w:rFonts w:hint="cs"/>
          <w:rtl/>
        </w:rPr>
        <w:t>:</w:t>
      </w:r>
      <w:r w:rsidR="00A80B1E">
        <w:rPr>
          <w:rtl/>
        </w:rPr>
        <w:t xml:space="preserve"> אני עובר מה</w:t>
      </w:r>
      <w:r w:rsidR="00BD6A02">
        <w:rPr>
          <w:rFonts w:hint="cs"/>
          <w:rtl/>
        </w:rPr>
        <w:t>ל</w:t>
      </w:r>
      <w:r w:rsidR="00A80B1E">
        <w:rPr>
          <w:rtl/>
        </w:rPr>
        <w:t>שון</w:t>
      </w:r>
      <w:r w:rsidR="00BD6A02">
        <w:rPr>
          <w:rFonts w:hint="cs"/>
          <w:rtl/>
        </w:rPr>
        <w:t>.</w:t>
      </w:r>
      <w:r w:rsidR="00A80B1E">
        <w:rPr>
          <w:rtl/>
        </w:rPr>
        <w:t xml:space="preserve"> במקום לעבור </w:t>
      </w:r>
      <w:r w:rsidR="00BD6A02">
        <w:rPr>
          <w:rFonts w:hint="cs"/>
          <w:rtl/>
        </w:rPr>
        <w:t>מ</w:t>
      </w:r>
      <w:r w:rsidR="00A80B1E">
        <w:rPr>
          <w:rtl/>
        </w:rPr>
        <w:t>הלשון</w:t>
      </w:r>
      <w:r w:rsidR="00BD6A02">
        <w:rPr>
          <w:rFonts w:hint="cs"/>
          <w:rtl/>
        </w:rPr>
        <w:t xml:space="preserve"> ל</w:t>
      </w:r>
      <w:r w:rsidR="00A80B1E">
        <w:rPr>
          <w:rtl/>
        </w:rPr>
        <w:t>נסיבו</w:t>
      </w:r>
      <w:r w:rsidR="00BD6A02">
        <w:rPr>
          <w:rFonts w:hint="cs"/>
          <w:rtl/>
        </w:rPr>
        <w:t>ת</w:t>
      </w:r>
      <w:r w:rsidR="00A80B1E">
        <w:rPr>
          <w:rtl/>
        </w:rPr>
        <w:t xml:space="preserve"> אני קופץ לנוה</w:t>
      </w:r>
      <w:r w:rsidR="00BD6A02">
        <w:rPr>
          <w:rFonts w:hint="cs"/>
          <w:rtl/>
        </w:rPr>
        <w:t xml:space="preserve">ג </w:t>
      </w:r>
      <w:r w:rsidR="00BD6A02">
        <w:rPr>
          <w:rtl/>
        </w:rPr>
        <w:t>–</w:t>
      </w:r>
      <w:r w:rsidR="00BD6A02">
        <w:rPr>
          <w:rFonts w:hint="cs"/>
          <w:rtl/>
        </w:rPr>
        <w:t xml:space="preserve"> ו</w:t>
      </w:r>
      <w:r w:rsidR="00BD6A02">
        <w:rPr>
          <w:rtl/>
        </w:rPr>
        <w:t>נוהג זה להתרחק מ</w:t>
      </w:r>
      <w:r w:rsidR="00BD6A02">
        <w:rPr>
          <w:rFonts w:hint="cs"/>
          <w:rtl/>
        </w:rPr>
        <w:t xml:space="preserve">כוונת </w:t>
      </w:r>
      <w:bookmarkStart w:id="1625" w:name="_ETM_Q1_7344000"/>
      <w:bookmarkEnd w:id="1625"/>
      <w:r w:rsidR="00A80B1E">
        <w:rPr>
          <w:rtl/>
        </w:rPr>
        <w:t>הצדדים</w:t>
      </w:r>
      <w:r w:rsidR="00BD6A02">
        <w:rPr>
          <w:rFonts w:hint="cs"/>
          <w:rtl/>
        </w:rPr>
        <w:t>.</w:t>
      </w:r>
      <w:r w:rsidR="00A80B1E">
        <w:rPr>
          <w:rtl/>
        </w:rPr>
        <w:t xml:space="preserve"> הדאגה הזאת של י</w:t>
      </w:r>
      <w:r w:rsidR="00BD6A02">
        <w:rPr>
          <w:rtl/>
        </w:rPr>
        <w:t>ובל</w:t>
      </w:r>
      <w:r w:rsidR="00BD6A02">
        <w:rPr>
          <w:rFonts w:hint="cs"/>
          <w:rtl/>
        </w:rPr>
        <w:t xml:space="preserve"> זו </w:t>
      </w:r>
      <w:r w:rsidR="00BD6A02">
        <w:rPr>
          <w:rtl/>
        </w:rPr>
        <w:t xml:space="preserve">גם </w:t>
      </w:r>
      <w:r w:rsidR="00BD6A02">
        <w:rPr>
          <w:rFonts w:hint="cs"/>
          <w:rtl/>
        </w:rPr>
        <w:t xml:space="preserve">הייתה </w:t>
      </w:r>
      <w:r w:rsidR="00BD6A02">
        <w:rPr>
          <w:rtl/>
        </w:rPr>
        <w:t>הדאגה ש</w:t>
      </w:r>
      <w:r w:rsidR="00BD6A02">
        <w:rPr>
          <w:rFonts w:hint="cs"/>
          <w:rtl/>
        </w:rPr>
        <w:t xml:space="preserve">לנו </w:t>
      </w:r>
      <w:r w:rsidR="00A80B1E">
        <w:rPr>
          <w:rtl/>
        </w:rPr>
        <w:t xml:space="preserve">כשהסתכלנו על זה </w:t>
      </w:r>
      <w:r w:rsidR="0060423D">
        <w:rPr>
          <w:rFonts w:hint="cs"/>
          <w:rtl/>
        </w:rPr>
        <w:t xml:space="preserve">וזה </w:t>
      </w:r>
      <w:r w:rsidR="0060423D">
        <w:rPr>
          <w:rtl/>
        </w:rPr>
        <w:t>הטריד</w:t>
      </w:r>
      <w:r w:rsidR="0060423D">
        <w:rPr>
          <w:rFonts w:hint="cs"/>
          <w:rtl/>
        </w:rPr>
        <w:t xml:space="preserve"> </w:t>
      </w:r>
      <w:r w:rsidR="00A80B1E">
        <w:rPr>
          <w:rtl/>
        </w:rPr>
        <w:t>אותנו</w:t>
      </w:r>
      <w:r w:rsidR="0060423D">
        <w:rPr>
          <w:rFonts w:hint="cs"/>
          <w:rtl/>
        </w:rPr>
        <w:t>.</w:t>
      </w:r>
      <w:r w:rsidR="00A80B1E">
        <w:rPr>
          <w:rtl/>
        </w:rPr>
        <w:t xml:space="preserve"> בסוף</w:t>
      </w:r>
      <w:r w:rsidR="001B0542">
        <w:rPr>
          <w:rFonts w:hint="cs"/>
          <w:rtl/>
        </w:rPr>
        <w:t>,</w:t>
      </w:r>
      <w:r w:rsidR="00A80B1E">
        <w:rPr>
          <w:rtl/>
        </w:rPr>
        <w:t xml:space="preserve"> שוב</w:t>
      </w:r>
      <w:r w:rsidR="001B0542">
        <w:rPr>
          <w:rFonts w:hint="cs"/>
          <w:rtl/>
        </w:rPr>
        <w:t>,</w:t>
      </w:r>
      <w:r w:rsidR="00A80B1E">
        <w:rPr>
          <w:rtl/>
        </w:rPr>
        <w:t xml:space="preserve"> </w:t>
      </w:r>
      <w:r w:rsidR="001B0542">
        <w:rPr>
          <w:rFonts w:hint="cs"/>
          <w:rtl/>
        </w:rPr>
        <w:t>א</w:t>
      </w:r>
      <w:r w:rsidR="00A80B1E">
        <w:rPr>
          <w:rtl/>
        </w:rPr>
        <w:t xml:space="preserve">ם התשובה </w:t>
      </w:r>
      <w:r w:rsidR="001B0542" w:rsidRPr="00534FB2">
        <w:rPr>
          <w:rFonts w:hint="cs"/>
          <w:rtl/>
        </w:rPr>
        <w:t xml:space="preserve">היא </w:t>
      </w:r>
      <w:r w:rsidR="00A80B1E" w:rsidRPr="00534FB2">
        <w:rPr>
          <w:rtl/>
        </w:rPr>
        <w:t>שלהבא הצדדים יהיו יותר זהירים</w:t>
      </w:r>
      <w:r w:rsidR="00C26AA7" w:rsidRPr="00534FB2">
        <w:rPr>
          <w:rFonts w:hint="cs"/>
          <w:rtl/>
        </w:rPr>
        <w:t>,</w:t>
      </w:r>
      <w:r w:rsidR="00A80B1E" w:rsidRPr="00534FB2">
        <w:rPr>
          <w:rtl/>
        </w:rPr>
        <w:t xml:space="preserve"> אז הדבר הזה </w:t>
      </w:r>
      <w:r w:rsidR="00534FB2" w:rsidRPr="00534FB2">
        <w:rPr>
          <w:rFonts w:hint="cs"/>
          <w:rtl/>
        </w:rPr>
        <w:t xml:space="preserve">פשוט </w:t>
      </w:r>
      <w:r w:rsidR="00A80B1E" w:rsidRPr="00534FB2">
        <w:rPr>
          <w:rtl/>
        </w:rPr>
        <w:t>מתאזן</w:t>
      </w:r>
      <w:r w:rsidR="00C26AA7" w:rsidRPr="00534FB2">
        <w:rPr>
          <w:rFonts w:hint="cs"/>
          <w:rtl/>
        </w:rPr>
        <w:t xml:space="preserve"> </w:t>
      </w:r>
      <w:r w:rsidR="00A80B1E" w:rsidRPr="00534FB2">
        <w:rPr>
          <w:rtl/>
        </w:rPr>
        <w:t>עם עלויות עסקה. זאת אומרת</w:t>
      </w:r>
      <w:r w:rsidR="00C26AA7" w:rsidRPr="00534FB2">
        <w:rPr>
          <w:rFonts w:hint="cs"/>
          <w:rtl/>
        </w:rPr>
        <w:t>,</w:t>
      </w:r>
      <w:r w:rsidR="00A80B1E" w:rsidRPr="00534FB2">
        <w:rPr>
          <w:rtl/>
        </w:rPr>
        <w:t xml:space="preserve"> כל פעם שהוא יגיד</w:t>
      </w:r>
      <w:r w:rsidR="00C26AA7">
        <w:rPr>
          <w:rFonts w:hint="cs"/>
          <w:rtl/>
        </w:rPr>
        <w:t>:</w:t>
      </w:r>
      <w:r w:rsidR="00A80B1E">
        <w:rPr>
          <w:rtl/>
        </w:rPr>
        <w:t xml:space="preserve"> רגע</w:t>
      </w:r>
      <w:r w:rsidR="00FB7F5B">
        <w:rPr>
          <w:rFonts w:hint="cs"/>
          <w:rtl/>
        </w:rPr>
        <w:t>,</w:t>
      </w:r>
      <w:r w:rsidR="00A80B1E">
        <w:rPr>
          <w:rtl/>
        </w:rPr>
        <w:t xml:space="preserve"> אנחנו נוסיף עוד סעיף </w:t>
      </w:r>
      <w:r w:rsidR="00FB7F5B">
        <w:rPr>
          <w:rFonts w:hint="cs"/>
          <w:rtl/>
        </w:rPr>
        <w:t xml:space="preserve">ועוד </w:t>
      </w:r>
      <w:r w:rsidR="00A80B1E">
        <w:rPr>
          <w:rtl/>
        </w:rPr>
        <w:t>סעיף</w:t>
      </w:r>
      <w:r w:rsidR="00FB7F5B">
        <w:rPr>
          <w:rFonts w:hint="cs"/>
          <w:rtl/>
        </w:rPr>
        <w:t xml:space="preserve"> </w:t>
      </w:r>
      <w:bookmarkStart w:id="1626" w:name="_ETM_Q1_7358000"/>
      <w:bookmarkEnd w:id="1626"/>
      <w:r w:rsidR="00FB7F5B">
        <w:rPr>
          <w:rtl/>
        </w:rPr>
        <w:t>–</w:t>
      </w:r>
      <w:r w:rsidR="00FB7F5B">
        <w:rPr>
          <w:rFonts w:hint="cs"/>
          <w:rtl/>
        </w:rPr>
        <w:t xml:space="preserve"> </w:t>
      </w:r>
      <w:r w:rsidR="00A80B1E">
        <w:rPr>
          <w:rtl/>
        </w:rPr>
        <w:t xml:space="preserve">אני לא יודע </w:t>
      </w:r>
      <w:r w:rsidR="000028F4">
        <w:rPr>
          <w:rFonts w:hint="cs"/>
          <w:rtl/>
        </w:rPr>
        <w:t xml:space="preserve">אם </w:t>
      </w:r>
      <w:r w:rsidR="00A80B1E">
        <w:rPr>
          <w:rtl/>
        </w:rPr>
        <w:t>הדבר הזה י</w:t>
      </w:r>
      <w:r w:rsidR="000028F4">
        <w:rPr>
          <w:rtl/>
        </w:rPr>
        <w:t>ו</w:t>
      </w:r>
      <w:r w:rsidR="000028F4">
        <w:rPr>
          <w:rFonts w:hint="cs"/>
          <w:rtl/>
        </w:rPr>
        <w:t>עיל בסופו של דבר</w:t>
      </w:r>
      <w:r w:rsidR="00A80B1E">
        <w:rPr>
          <w:rtl/>
        </w:rPr>
        <w:t>.</w:t>
      </w:r>
    </w:p>
    <w:p w14:paraId="10690AD2" w14:textId="1DBABDF1" w:rsidR="000028F4" w:rsidRDefault="000028F4" w:rsidP="000028F4">
      <w:pPr>
        <w:rPr>
          <w:rtl/>
        </w:rPr>
      </w:pPr>
    </w:p>
    <w:p w14:paraId="20158ABD" w14:textId="62E6F553" w:rsidR="000028F4" w:rsidRDefault="000028F4" w:rsidP="000028F4">
      <w:pPr>
        <w:pStyle w:val="af6"/>
        <w:keepNext/>
        <w:rPr>
          <w:rtl/>
        </w:rPr>
      </w:pPr>
      <w:bookmarkStart w:id="1627" w:name="ET_yor_6157_209"/>
      <w:r w:rsidRPr="000028F4">
        <w:rPr>
          <w:rStyle w:val="TagStyle"/>
          <w:rtl/>
        </w:rPr>
        <w:t xml:space="preserve"> &lt;&lt; </w:t>
      </w:r>
      <w:proofErr w:type="spellStart"/>
      <w:r w:rsidRPr="000028F4">
        <w:rPr>
          <w:rStyle w:val="TagStyle"/>
          <w:rtl/>
        </w:rPr>
        <w:t>יור</w:t>
      </w:r>
      <w:proofErr w:type="spellEnd"/>
      <w:r w:rsidRPr="000028F4">
        <w:rPr>
          <w:rStyle w:val="TagStyle"/>
          <w:rtl/>
        </w:rPr>
        <w:t xml:space="preserve"> &gt;&gt; </w:t>
      </w:r>
      <w:r>
        <w:rPr>
          <w:rtl/>
        </w:rPr>
        <w:t xml:space="preserve">היו"ר שמחה </w:t>
      </w:r>
      <w:proofErr w:type="spellStart"/>
      <w:r>
        <w:rPr>
          <w:rtl/>
        </w:rPr>
        <w:t>רוטמן</w:t>
      </w:r>
      <w:proofErr w:type="spellEnd"/>
      <w:r>
        <w:rPr>
          <w:rtl/>
        </w:rPr>
        <w:t>:</w:t>
      </w:r>
      <w:r w:rsidRPr="000028F4">
        <w:rPr>
          <w:rStyle w:val="TagStyle"/>
          <w:rtl/>
        </w:rPr>
        <w:t xml:space="preserve"> &lt;&lt; יור &gt;&gt;</w:t>
      </w:r>
      <w:r>
        <w:rPr>
          <w:rtl/>
        </w:rPr>
        <w:t xml:space="preserve">   </w:t>
      </w:r>
      <w:bookmarkEnd w:id="1627"/>
    </w:p>
    <w:p w14:paraId="4166CD08" w14:textId="611A4272" w:rsidR="000028F4" w:rsidRDefault="000028F4" w:rsidP="000028F4">
      <w:pPr>
        <w:pStyle w:val="KeepWithNext"/>
        <w:rPr>
          <w:rtl/>
        </w:rPr>
      </w:pPr>
    </w:p>
    <w:p w14:paraId="0CFB0F2F" w14:textId="77777777" w:rsidR="000028F4" w:rsidRDefault="00A80B1E" w:rsidP="000028F4">
      <w:pPr>
        <w:rPr>
          <w:rtl/>
        </w:rPr>
      </w:pPr>
      <w:bookmarkStart w:id="1628" w:name="_ETM_Q1_7365000"/>
      <w:bookmarkEnd w:id="1628"/>
      <w:r>
        <w:rPr>
          <w:rtl/>
        </w:rPr>
        <w:t>זה נכון גם ב</w:t>
      </w:r>
      <w:r w:rsidR="000028F4">
        <w:rPr>
          <w:rFonts w:hint="cs"/>
          <w:rtl/>
        </w:rPr>
        <w:t xml:space="preserve">ביבי </w:t>
      </w:r>
      <w:r>
        <w:rPr>
          <w:rtl/>
        </w:rPr>
        <w:t>כבישים</w:t>
      </w:r>
      <w:r w:rsidR="000028F4">
        <w:rPr>
          <w:rFonts w:hint="cs"/>
          <w:rtl/>
        </w:rPr>
        <w:t xml:space="preserve"> לצורך </w:t>
      </w:r>
      <w:bookmarkStart w:id="1629" w:name="_ETM_Q1_7366000"/>
      <w:bookmarkEnd w:id="1629"/>
      <w:r w:rsidR="000028F4">
        <w:rPr>
          <w:rFonts w:hint="cs"/>
          <w:rtl/>
        </w:rPr>
        <w:t>העניין.</w:t>
      </w:r>
    </w:p>
    <w:p w14:paraId="320D40A0" w14:textId="77777777" w:rsidR="00736076" w:rsidRDefault="00736076" w:rsidP="000028F4">
      <w:pPr>
        <w:rPr>
          <w:rtl/>
        </w:rPr>
      </w:pPr>
      <w:bookmarkStart w:id="1630" w:name="_ETM_Q1_7368000"/>
      <w:bookmarkEnd w:id="1630"/>
    </w:p>
    <w:p w14:paraId="31B2FE6A" w14:textId="34A96EAF" w:rsidR="00736076" w:rsidRDefault="00736076" w:rsidP="00736076">
      <w:pPr>
        <w:pStyle w:val="af9"/>
        <w:keepNext/>
        <w:rPr>
          <w:rtl/>
        </w:rPr>
      </w:pPr>
      <w:bookmarkStart w:id="1631" w:name="ET_guest_942793_210"/>
      <w:r w:rsidRPr="00736076">
        <w:rPr>
          <w:rStyle w:val="TagStyle"/>
          <w:rtl/>
        </w:rPr>
        <w:t xml:space="preserve"> &lt;&lt; אורח &gt;&gt; </w:t>
      </w:r>
      <w:r>
        <w:rPr>
          <w:rtl/>
        </w:rPr>
        <w:t>אלדד כורש:</w:t>
      </w:r>
      <w:r w:rsidRPr="00736076">
        <w:rPr>
          <w:rStyle w:val="TagStyle"/>
          <w:rtl/>
        </w:rPr>
        <w:t xml:space="preserve"> &lt;&lt; אורח &gt;&gt;</w:t>
      </w:r>
      <w:r>
        <w:rPr>
          <w:rtl/>
        </w:rPr>
        <w:t xml:space="preserve">   </w:t>
      </w:r>
      <w:bookmarkEnd w:id="1631"/>
    </w:p>
    <w:p w14:paraId="6EF32A58" w14:textId="77777777" w:rsidR="00736076" w:rsidRDefault="00736076" w:rsidP="00736076">
      <w:pPr>
        <w:pStyle w:val="KeepWithNext"/>
        <w:rPr>
          <w:rtl/>
        </w:rPr>
      </w:pPr>
    </w:p>
    <w:p w14:paraId="2CEA5D06" w14:textId="3883E3A2" w:rsidR="00776E0D" w:rsidRDefault="00736076" w:rsidP="008E550C">
      <w:pPr>
        <w:rPr>
          <w:rtl/>
        </w:rPr>
      </w:pPr>
      <w:bookmarkStart w:id="1632" w:name="_ETM_Q1_7372000"/>
      <w:bookmarkEnd w:id="1632"/>
      <w:r>
        <w:rPr>
          <w:rFonts w:hint="cs"/>
          <w:rtl/>
        </w:rPr>
        <w:t xml:space="preserve">אני </w:t>
      </w:r>
      <w:r w:rsidR="00A80B1E">
        <w:rPr>
          <w:rtl/>
        </w:rPr>
        <w:t>ממשרד פישר</w:t>
      </w:r>
      <w:r w:rsidR="00B96CB6">
        <w:rPr>
          <w:rFonts w:hint="cs"/>
          <w:rtl/>
        </w:rPr>
        <w:t>.</w:t>
      </w:r>
      <w:r w:rsidR="00A80B1E">
        <w:rPr>
          <w:rtl/>
        </w:rPr>
        <w:t xml:space="preserve"> אנחנו מייצגים את התאחדות התעשיינים</w:t>
      </w:r>
      <w:r w:rsidR="00B96CB6">
        <w:rPr>
          <w:rFonts w:hint="cs"/>
          <w:rtl/>
        </w:rPr>
        <w:t>.</w:t>
      </w:r>
      <w:r w:rsidR="00A80B1E">
        <w:rPr>
          <w:rtl/>
        </w:rPr>
        <w:t xml:space="preserve"> שותפתי מיכל</w:t>
      </w:r>
      <w:r w:rsidR="00B96CB6">
        <w:rPr>
          <w:rFonts w:hint="cs"/>
          <w:rtl/>
        </w:rPr>
        <w:t xml:space="preserve"> ברנדל</w:t>
      </w:r>
      <w:r w:rsidR="00A80B1E">
        <w:rPr>
          <w:rtl/>
        </w:rPr>
        <w:t xml:space="preserve"> </w:t>
      </w:r>
      <w:r w:rsidR="00C16151">
        <w:rPr>
          <w:rFonts w:hint="cs"/>
          <w:rtl/>
        </w:rPr>
        <w:t>ל</w:t>
      </w:r>
      <w:r w:rsidR="00A80B1E">
        <w:rPr>
          <w:rtl/>
        </w:rPr>
        <w:t>צידי</w:t>
      </w:r>
      <w:r w:rsidR="00C16151">
        <w:rPr>
          <w:rFonts w:hint="cs"/>
          <w:rtl/>
        </w:rPr>
        <w:t>.</w:t>
      </w:r>
      <w:r w:rsidR="00A80B1E">
        <w:rPr>
          <w:rtl/>
        </w:rPr>
        <w:t xml:space="preserve"> אני חושב שאנחנו לא </w:t>
      </w:r>
      <w:r w:rsidR="00A80B1E" w:rsidRPr="00534FB2">
        <w:rPr>
          <w:rtl/>
        </w:rPr>
        <w:t xml:space="preserve">יכולים </w:t>
      </w:r>
      <w:r w:rsidR="008E550C">
        <w:rPr>
          <w:rFonts w:hint="cs"/>
          <w:rtl/>
        </w:rPr>
        <w:t>ב</w:t>
      </w:r>
      <w:r w:rsidR="00A80B1E">
        <w:rPr>
          <w:rtl/>
        </w:rPr>
        <w:t>כל פעם שיש בעיה פרשנית והתיקון לא נותן לנו תשובה</w:t>
      </w:r>
      <w:r w:rsidR="008E550C">
        <w:rPr>
          <w:rFonts w:hint="cs"/>
          <w:rtl/>
        </w:rPr>
        <w:t xml:space="preserve"> </w:t>
      </w:r>
      <w:r w:rsidR="00534FB2">
        <w:rPr>
          <w:rFonts w:hint="cs"/>
          <w:rtl/>
        </w:rPr>
        <w:t>לבוא ולומר ש</w:t>
      </w:r>
      <w:r w:rsidR="00A80B1E">
        <w:rPr>
          <w:rtl/>
        </w:rPr>
        <w:t>נלך להשלמת פרטים</w:t>
      </w:r>
      <w:r w:rsidR="00C16151">
        <w:rPr>
          <w:rFonts w:hint="cs"/>
          <w:rtl/>
        </w:rPr>
        <w:t>,</w:t>
      </w:r>
      <w:r w:rsidR="00A80B1E">
        <w:rPr>
          <w:rtl/>
        </w:rPr>
        <w:t xml:space="preserve"> כי סעיף</w:t>
      </w:r>
      <w:r w:rsidR="00C16151">
        <w:rPr>
          <w:rFonts w:hint="cs"/>
          <w:rtl/>
        </w:rPr>
        <w:t xml:space="preserve"> </w:t>
      </w:r>
      <w:r w:rsidR="00A7779B">
        <w:rPr>
          <w:rFonts w:hint="cs"/>
          <w:rtl/>
        </w:rPr>
        <w:t>26</w:t>
      </w:r>
      <w:r w:rsidR="008E550C">
        <w:rPr>
          <w:rFonts w:hint="cs"/>
          <w:rtl/>
        </w:rPr>
        <w:t>,</w:t>
      </w:r>
      <w:r w:rsidR="00A7779B">
        <w:rPr>
          <w:rFonts w:hint="cs"/>
          <w:rtl/>
        </w:rPr>
        <w:t xml:space="preserve"> </w:t>
      </w:r>
      <w:r w:rsidR="00A80B1E">
        <w:rPr>
          <w:rtl/>
        </w:rPr>
        <w:t>השלמת הפרטים</w:t>
      </w:r>
      <w:r w:rsidR="008E550C">
        <w:rPr>
          <w:rFonts w:hint="cs"/>
          <w:rtl/>
        </w:rPr>
        <w:t>,</w:t>
      </w:r>
      <w:r w:rsidR="00A80B1E">
        <w:rPr>
          <w:rtl/>
        </w:rPr>
        <w:t xml:space="preserve"> אומר</w:t>
      </w:r>
      <w:r w:rsidR="00A7779B">
        <w:rPr>
          <w:rFonts w:hint="cs"/>
          <w:rtl/>
        </w:rPr>
        <w:t>:</w:t>
      </w:r>
      <w:r w:rsidR="00A80B1E">
        <w:rPr>
          <w:rtl/>
        </w:rPr>
        <w:t xml:space="preserve"> פרטים שלא נקבעו בחוזה</w:t>
      </w:r>
      <w:r w:rsidR="008E550C">
        <w:rPr>
          <w:rFonts w:hint="cs"/>
          <w:rtl/>
        </w:rPr>
        <w:t>.</w:t>
      </w:r>
      <w:r w:rsidR="00A80B1E">
        <w:rPr>
          <w:rtl/>
        </w:rPr>
        <w:t xml:space="preserve"> בדוגמה </w:t>
      </w:r>
      <w:r w:rsidR="00E66090">
        <w:rPr>
          <w:rFonts w:hint="cs"/>
          <w:rtl/>
        </w:rPr>
        <w:t xml:space="preserve">שד"ר בליי </w:t>
      </w:r>
      <w:r w:rsidR="00A80B1E">
        <w:rPr>
          <w:rtl/>
        </w:rPr>
        <w:t>נתן לפני רגע זה נקבע בחוזה</w:t>
      </w:r>
      <w:r w:rsidR="00E66090">
        <w:rPr>
          <w:rFonts w:hint="cs"/>
          <w:rtl/>
        </w:rPr>
        <w:t xml:space="preserve">. זה </w:t>
      </w:r>
      <w:bookmarkStart w:id="1633" w:name="_ETM_Q1_7395000"/>
      <w:bookmarkEnd w:id="1633"/>
      <w:r w:rsidR="00E66090">
        <w:rPr>
          <w:rFonts w:hint="cs"/>
          <w:rtl/>
        </w:rPr>
        <w:t>רק עמום</w:t>
      </w:r>
      <w:r w:rsidR="008E550C">
        <w:rPr>
          <w:rFonts w:hint="cs"/>
          <w:rtl/>
        </w:rPr>
        <w:t xml:space="preserve">. </w:t>
      </w:r>
    </w:p>
    <w:p w14:paraId="22A5419E" w14:textId="77777777" w:rsidR="00776E0D" w:rsidRDefault="00776E0D" w:rsidP="00E66090">
      <w:pPr>
        <w:rPr>
          <w:rtl/>
        </w:rPr>
      </w:pPr>
    </w:p>
    <w:p w14:paraId="7469FC90" w14:textId="276AFD44" w:rsidR="00776E0D" w:rsidRDefault="00776E0D" w:rsidP="00776E0D">
      <w:pPr>
        <w:pStyle w:val="af9"/>
        <w:keepNext/>
        <w:rPr>
          <w:rtl/>
        </w:rPr>
      </w:pPr>
      <w:bookmarkStart w:id="1634" w:name="ET_guest_דר_גור_בליי_211"/>
      <w:r w:rsidRPr="00776E0D">
        <w:rPr>
          <w:rStyle w:val="TagStyle"/>
          <w:rtl/>
        </w:rPr>
        <w:t xml:space="preserve"> &lt;&lt; אורח &gt;&gt; </w:t>
      </w:r>
      <w:r>
        <w:rPr>
          <w:rtl/>
        </w:rPr>
        <w:t>ד"ר גור בליי:</w:t>
      </w:r>
      <w:r w:rsidRPr="00776E0D">
        <w:rPr>
          <w:rStyle w:val="TagStyle"/>
          <w:rtl/>
        </w:rPr>
        <w:t xml:space="preserve"> &lt;&lt; אורח &gt;&gt;</w:t>
      </w:r>
      <w:r>
        <w:rPr>
          <w:rtl/>
        </w:rPr>
        <w:t xml:space="preserve">   </w:t>
      </w:r>
      <w:bookmarkEnd w:id="1634"/>
    </w:p>
    <w:p w14:paraId="5770E4BC" w14:textId="77777777" w:rsidR="00776E0D" w:rsidRDefault="00776E0D" w:rsidP="00776E0D">
      <w:pPr>
        <w:pStyle w:val="KeepWithNext"/>
        <w:rPr>
          <w:rtl/>
        </w:rPr>
      </w:pPr>
    </w:p>
    <w:p w14:paraId="289BC485" w14:textId="605BD239" w:rsidR="00C26AA7" w:rsidRDefault="00776E0D" w:rsidP="00776E0D">
      <w:pPr>
        <w:rPr>
          <w:rtl/>
        </w:rPr>
      </w:pPr>
      <w:r>
        <w:rPr>
          <w:rFonts w:hint="cs"/>
          <w:rtl/>
        </w:rPr>
        <w:t xml:space="preserve">כן. ככה גם אנחנו קראנו את זה. </w:t>
      </w:r>
    </w:p>
    <w:p w14:paraId="705529E4" w14:textId="52E19C8F" w:rsidR="00776E0D" w:rsidRDefault="00776E0D" w:rsidP="00776E0D">
      <w:pPr>
        <w:rPr>
          <w:rtl/>
        </w:rPr>
      </w:pPr>
    </w:p>
    <w:p w14:paraId="34400865" w14:textId="02489FDA" w:rsidR="00776E0D" w:rsidRDefault="00776E0D" w:rsidP="00776E0D">
      <w:pPr>
        <w:pStyle w:val="af9"/>
        <w:keepNext/>
        <w:rPr>
          <w:rtl/>
        </w:rPr>
      </w:pPr>
      <w:bookmarkStart w:id="1635" w:name="ET_guest_942793_213"/>
      <w:r w:rsidRPr="00776E0D">
        <w:rPr>
          <w:rStyle w:val="TagStyle"/>
          <w:rtl/>
        </w:rPr>
        <w:t xml:space="preserve"> &lt;&lt; אורח &gt;&gt; </w:t>
      </w:r>
      <w:r>
        <w:rPr>
          <w:rtl/>
        </w:rPr>
        <w:t>אלדד כורש:</w:t>
      </w:r>
      <w:r w:rsidRPr="00776E0D">
        <w:rPr>
          <w:rStyle w:val="TagStyle"/>
          <w:rtl/>
        </w:rPr>
        <w:t xml:space="preserve"> &lt;&lt; אורח &gt;&gt;</w:t>
      </w:r>
      <w:r>
        <w:rPr>
          <w:rtl/>
        </w:rPr>
        <w:t xml:space="preserve">   </w:t>
      </w:r>
      <w:bookmarkEnd w:id="1635"/>
    </w:p>
    <w:p w14:paraId="13626187" w14:textId="249F4244" w:rsidR="00776E0D" w:rsidRDefault="00776E0D" w:rsidP="00776E0D">
      <w:pPr>
        <w:pStyle w:val="KeepWithNext"/>
        <w:rPr>
          <w:rtl/>
        </w:rPr>
      </w:pPr>
    </w:p>
    <w:p w14:paraId="48CDF5B9" w14:textId="7B0C1660" w:rsidR="003A4979" w:rsidRDefault="002C2F2A" w:rsidP="003A4979">
      <w:pPr>
        <w:rPr>
          <w:rtl/>
        </w:rPr>
      </w:pPr>
      <w:bookmarkStart w:id="1636" w:name="_ETM_Q1_7393000"/>
      <w:bookmarkStart w:id="1637" w:name="_ETM_Q1_7357000"/>
      <w:bookmarkEnd w:id="1636"/>
      <w:bookmarkEnd w:id="1637"/>
      <w:r>
        <w:rPr>
          <w:rFonts w:hint="cs"/>
          <w:rtl/>
        </w:rPr>
        <w:t xml:space="preserve">ואז </w:t>
      </w:r>
      <w:bookmarkStart w:id="1638" w:name="_ETM_Q1_7397000"/>
      <w:bookmarkEnd w:id="1638"/>
      <w:r w:rsidR="00A80B1E">
        <w:rPr>
          <w:rtl/>
        </w:rPr>
        <w:t xml:space="preserve">אנחנו מוצאים </w:t>
      </w:r>
      <w:r w:rsidR="00333F37">
        <w:rPr>
          <w:rFonts w:hint="cs"/>
          <w:rtl/>
        </w:rPr>
        <w:t>שב</w:t>
      </w:r>
      <w:r w:rsidR="00A80B1E">
        <w:rPr>
          <w:rtl/>
        </w:rPr>
        <w:t>מקומות שיש לקונה ברורה</w:t>
      </w:r>
      <w:r w:rsidR="008E550C">
        <w:rPr>
          <w:rFonts w:hint="cs"/>
          <w:rtl/>
        </w:rPr>
        <w:t>,</w:t>
      </w:r>
      <w:r w:rsidR="00A80B1E">
        <w:rPr>
          <w:rtl/>
        </w:rPr>
        <w:t xml:space="preserve"> אז הפתרון הוא ברור</w:t>
      </w:r>
      <w:r w:rsidR="008E550C">
        <w:rPr>
          <w:rFonts w:hint="cs"/>
          <w:rtl/>
        </w:rPr>
        <w:t xml:space="preserve"> </w:t>
      </w:r>
      <w:r w:rsidR="008E550C">
        <w:rPr>
          <w:rtl/>
        </w:rPr>
        <w:t>–</w:t>
      </w:r>
      <w:r w:rsidR="008E550C">
        <w:rPr>
          <w:rFonts w:hint="cs"/>
          <w:rtl/>
        </w:rPr>
        <w:t xml:space="preserve"> </w:t>
      </w:r>
      <w:bookmarkStart w:id="1639" w:name="_ETM_Q1_7399000"/>
      <w:bookmarkEnd w:id="1639"/>
      <w:r w:rsidR="00333F37">
        <w:rPr>
          <w:rFonts w:hint="cs"/>
          <w:rtl/>
        </w:rPr>
        <w:t>הולכים</w:t>
      </w:r>
      <w:r w:rsidR="00A80B1E">
        <w:rPr>
          <w:rtl/>
        </w:rPr>
        <w:t xml:space="preserve"> להשלמת פרטי</w:t>
      </w:r>
      <w:r w:rsidR="000F099F">
        <w:rPr>
          <w:rFonts w:hint="cs"/>
          <w:rtl/>
        </w:rPr>
        <w:t>ם;</w:t>
      </w:r>
      <w:r w:rsidR="00333F37">
        <w:rPr>
          <w:rtl/>
        </w:rPr>
        <w:t xml:space="preserve"> ו</w:t>
      </w:r>
      <w:r w:rsidR="00333F37">
        <w:rPr>
          <w:rFonts w:hint="cs"/>
          <w:rtl/>
        </w:rPr>
        <w:t>ב</w:t>
      </w:r>
      <w:r w:rsidR="000F099F">
        <w:rPr>
          <w:rtl/>
        </w:rPr>
        <w:t>מקומות ש</w:t>
      </w:r>
      <w:r w:rsidR="00A80B1E">
        <w:rPr>
          <w:rtl/>
        </w:rPr>
        <w:t xml:space="preserve">יש לשון אבל הלשון לא עוזרת לי כי היא </w:t>
      </w:r>
      <w:r w:rsidR="00527489">
        <w:rPr>
          <w:rFonts w:hint="cs"/>
          <w:rtl/>
        </w:rPr>
        <w:t>ע</w:t>
      </w:r>
      <w:r w:rsidR="00A80B1E">
        <w:rPr>
          <w:rtl/>
        </w:rPr>
        <w:t>מומה</w:t>
      </w:r>
      <w:r w:rsidR="00527489">
        <w:rPr>
          <w:rFonts w:hint="cs"/>
          <w:rtl/>
        </w:rPr>
        <w:t>,</w:t>
      </w:r>
      <w:r w:rsidR="00A80B1E">
        <w:rPr>
          <w:rtl/>
        </w:rPr>
        <w:t xml:space="preserve"> אז למעשה </w:t>
      </w:r>
      <w:r w:rsidR="00527489">
        <w:rPr>
          <w:rFonts w:hint="cs"/>
          <w:rtl/>
        </w:rPr>
        <w:t>ה</w:t>
      </w:r>
      <w:r w:rsidR="00A80B1E">
        <w:rPr>
          <w:rtl/>
        </w:rPr>
        <w:t xml:space="preserve">תיקון הוא </w:t>
      </w:r>
      <w:r w:rsidR="00527489">
        <w:rPr>
          <w:rFonts w:hint="cs"/>
          <w:rtl/>
        </w:rPr>
        <w:t xml:space="preserve">כאילו </w:t>
      </w:r>
      <w:r w:rsidR="00A80B1E">
        <w:rPr>
          <w:rtl/>
        </w:rPr>
        <w:t xml:space="preserve">לא </w:t>
      </w:r>
      <w:r w:rsidR="00527489">
        <w:rPr>
          <w:rFonts w:hint="cs"/>
          <w:rtl/>
        </w:rPr>
        <w:t xml:space="preserve">שלם. </w:t>
      </w:r>
      <w:r w:rsidR="00A80B1E">
        <w:rPr>
          <w:rtl/>
        </w:rPr>
        <w:t>יש איזשהו חור בעניין</w:t>
      </w:r>
      <w:r w:rsidR="003A4979">
        <w:rPr>
          <w:rFonts w:hint="cs"/>
          <w:rtl/>
        </w:rPr>
        <w:t xml:space="preserve"> הזה</w:t>
      </w:r>
      <w:r w:rsidR="00A80B1E">
        <w:rPr>
          <w:rtl/>
        </w:rPr>
        <w:t>.</w:t>
      </w:r>
    </w:p>
    <w:p w14:paraId="1FFE12A9" w14:textId="77777777" w:rsidR="003A4979" w:rsidRDefault="003A4979" w:rsidP="003A4979">
      <w:pPr>
        <w:rPr>
          <w:rtl/>
        </w:rPr>
      </w:pPr>
      <w:bookmarkStart w:id="1640" w:name="_ETM_Q1_7416000"/>
      <w:bookmarkEnd w:id="1640"/>
    </w:p>
    <w:p w14:paraId="494D0879" w14:textId="6B0C3E5D" w:rsidR="003A4979" w:rsidRDefault="003A4979" w:rsidP="003A4979">
      <w:pPr>
        <w:pStyle w:val="af6"/>
        <w:keepNext/>
        <w:rPr>
          <w:rtl/>
        </w:rPr>
      </w:pPr>
      <w:bookmarkStart w:id="1641" w:name="ET_yor_6157_214"/>
      <w:r w:rsidRPr="003A4979">
        <w:rPr>
          <w:rStyle w:val="TagStyle"/>
          <w:rtl/>
        </w:rPr>
        <w:t xml:space="preserve"> &lt;&lt; </w:t>
      </w:r>
      <w:proofErr w:type="spellStart"/>
      <w:r w:rsidRPr="003A4979">
        <w:rPr>
          <w:rStyle w:val="TagStyle"/>
          <w:rtl/>
        </w:rPr>
        <w:t>יור</w:t>
      </w:r>
      <w:proofErr w:type="spellEnd"/>
      <w:r w:rsidRPr="003A4979">
        <w:rPr>
          <w:rStyle w:val="TagStyle"/>
          <w:rtl/>
        </w:rPr>
        <w:t xml:space="preserve"> &gt;&gt; </w:t>
      </w:r>
      <w:r>
        <w:rPr>
          <w:rtl/>
        </w:rPr>
        <w:t xml:space="preserve">היו"ר שמחה </w:t>
      </w:r>
      <w:proofErr w:type="spellStart"/>
      <w:r>
        <w:rPr>
          <w:rtl/>
        </w:rPr>
        <w:t>רוטמן</w:t>
      </w:r>
      <w:proofErr w:type="spellEnd"/>
      <w:r>
        <w:rPr>
          <w:rtl/>
        </w:rPr>
        <w:t>:</w:t>
      </w:r>
      <w:r w:rsidRPr="003A4979">
        <w:rPr>
          <w:rStyle w:val="TagStyle"/>
          <w:rtl/>
        </w:rPr>
        <w:t xml:space="preserve"> &lt;&lt; יור &gt;&gt;</w:t>
      </w:r>
      <w:r>
        <w:rPr>
          <w:rtl/>
        </w:rPr>
        <w:t xml:space="preserve">   </w:t>
      </w:r>
      <w:bookmarkEnd w:id="1641"/>
    </w:p>
    <w:p w14:paraId="6F06A24D" w14:textId="77777777" w:rsidR="003A4979" w:rsidRDefault="003A4979" w:rsidP="003A4979">
      <w:pPr>
        <w:pStyle w:val="KeepWithNext"/>
        <w:rPr>
          <w:rtl/>
        </w:rPr>
      </w:pPr>
    </w:p>
    <w:p w14:paraId="5062F9BC" w14:textId="58E08255" w:rsidR="00C47988" w:rsidRDefault="00A80B1E" w:rsidP="00D17A1B">
      <w:pPr>
        <w:rPr>
          <w:rtl/>
        </w:rPr>
      </w:pPr>
      <w:bookmarkStart w:id="1642" w:name="_ETM_Q1_7417000"/>
      <w:bookmarkEnd w:id="1642"/>
      <w:r>
        <w:rPr>
          <w:rtl/>
        </w:rPr>
        <w:t>אני לא בטוח</w:t>
      </w:r>
      <w:r w:rsidR="003A4979">
        <w:rPr>
          <w:rFonts w:hint="cs"/>
          <w:rtl/>
        </w:rPr>
        <w:t>,</w:t>
      </w:r>
      <w:r>
        <w:rPr>
          <w:rtl/>
        </w:rPr>
        <w:t xml:space="preserve"> כי אתה יכול לבוא ולהגיד</w:t>
      </w:r>
      <w:r w:rsidR="003A4979">
        <w:rPr>
          <w:rFonts w:hint="cs"/>
          <w:rtl/>
        </w:rPr>
        <w:t>:</w:t>
      </w:r>
      <w:r>
        <w:rPr>
          <w:rtl/>
        </w:rPr>
        <w:t xml:space="preserve"> מאחר שיש לי הוראה שמ</w:t>
      </w:r>
      <w:r w:rsidR="00A75130">
        <w:rPr>
          <w:rFonts w:hint="cs"/>
          <w:rtl/>
        </w:rPr>
        <w:t>תפרשת לשתי</w:t>
      </w:r>
      <w:r>
        <w:rPr>
          <w:rtl/>
        </w:rPr>
        <w:t xml:space="preserve"> לשונות </w:t>
      </w:r>
      <w:r w:rsidR="00A75130">
        <w:rPr>
          <w:rFonts w:hint="cs"/>
          <w:rtl/>
        </w:rPr>
        <w:t xml:space="preserve">שאחת </w:t>
      </w:r>
      <w:r w:rsidR="00A75130">
        <w:rPr>
          <w:rtl/>
        </w:rPr>
        <w:t>סותר</w:t>
      </w:r>
      <w:r>
        <w:rPr>
          <w:rtl/>
        </w:rPr>
        <w:t xml:space="preserve">ת </w:t>
      </w:r>
      <w:r w:rsidR="00A75130">
        <w:rPr>
          <w:rFonts w:hint="cs"/>
          <w:rtl/>
        </w:rPr>
        <w:t xml:space="preserve">את </w:t>
      </w:r>
      <w:r>
        <w:rPr>
          <w:rtl/>
        </w:rPr>
        <w:t>השנייה, אז שני כתובים המכחישים זה את זה כאילו אינם</w:t>
      </w:r>
      <w:r w:rsidR="00C47988">
        <w:rPr>
          <w:rFonts w:hint="cs"/>
          <w:rtl/>
        </w:rPr>
        <w:t>.</w:t>
      </w:r>
      <w:r>
        <w:rPr>
          <w:rtl/>
        </w:rPr>
        <w:t xml:space="preserve"> זאת אומרת</w:t>
      </w:r>
      <w:r w:rsidR="00C47988">
        <w:rPr>
          <w:rFonts w:hint="cs"/>
          <w:rtl/>
        </w:rPr>
        <w:t>,</w:t>
      </w:r>
      <w:r>
        <w:rPr>
          <w:rtl/>
        </w:rPr>
        <w:t xml:space="preserve"> כאילו לא כתוב כלום</w:t>
      </w:r>
      <w:r w:rsidR="00D17A1B">
        <w:rPr>
          <w:rFonts w:hint="cs"/>
          <w:rtl/>
        </w:rPr>
        <w:t>.</w:t>
      </w:r>
      <w:r w:rsidR="00D17A1B">
        <w:rPr>
          <w:rtl/>
        </w:rPr>
        <w:t xml:space="preserve"> </w:t>
      </w:r>
      <w:r>
        <w:rPr>
          <w:rtl/>
        </w:rPr>
        <w:t>זה דבר די סביר להגיד</w:t>
      </w:r>
      <w:r w:rsidR="00D17A1B">
        <w:rPr>
          <w:rFonts w:hint="cs"/>
          <w:rtl/>
        </w:rPr>
        <w:t>,</w:t>
      </w:r>
      <w:r>
        <w:rPr>
          <w:rtl/>
        </w:rPr>
        <w:t xml:space="preserve"> יש מקרים כאלו ומקרים </w:t>
      </w:r>
      <w:r w:rsidR="00C47988">
        <w:rPr>
          <w:rFonts w:hint="cs"/>
          <w:rtl/>
        </w:rPr>
        <w:t>כאלו.</w:t>
      </w:r>
    </w:p>
    <w:p w14:paraId="7085F0D5" w14:textId="77777777" w:rsidR="00C47988" w:rsidRDefault="00C47988" w:rsidP="00C47988">
      <w:pPr>
        <w:rPr>
          <w:rtl/>
        </w:rPr>
      </w:pPr>
    </w:p>
    <w:p w14:paraId="3EF010AE" w14:textId="38D17CE8" w:rsidR="00C47988" w:rsidRDefault="00C47988" w:rsidP="00C47988">
      <w:pPr>
        <w:pStyle w:val="-"/>
        <w:keepNext/>
        <w:rPr>
          <w:rtl/>
        </w:rPr>
      </w:pPr>
      <w:bookmarkStart w:id="1643" w:name="ET_speakercontinue_942793_215"/>
      <w:r w:rsidRPr="00C47988">
        <w:rPr>
          <w:rStyle w:val="TagStyle"/>
          <w:rtl/>
        </w:rPr>
        <w:t xml:space="preserve"> &lt;&lt; </w:t>
      </w:r>
      <w:proofErr w:type="spellStart"/>
      <w:r w:rsidRPr="00C47988">
        <w:rPr>
          <w:rStyle w:val="TagStyle"/>
          <w:rtl/>
        </w:rPr>
        <w:t>דובר_המשך</w:t>
      </w:r>
      <w:proofErr w:type="spellEnd"/>
      <w:r w:rsidRPr="00C47988">
        <w:rPr>
          <w:rStyle w:val="TagStyle"/>
          <w:rtl/>
        </w:rPr>
        <w:t xml:space="preserve"> &gt;&gt; </w:t>
      </w:r>
      <w:r>
        <w:rPr>
          <w:rtl/>
        </w:rPr>
        <w:t>אלדד כורש:</w:t>
      </w:r>
      <w:r w:rsidRPr="00C47988">
        <w:rPr>
          <w:rStyle w:val="TagStyle"/>
          <w:rtl/>
        </w:rPr>
        <w:t xml:space="preserve"> &lt;&lt; דובר_המשך &gt;&gt;</w:t>
      </w:r>
      <w:r>
        <w:rPr>
          <w:rtl/>
        </w:rPr>
        <w:t xml:space="preserve">   </w:t>
      </w:r>
      <w:bookmarkEnd w:id="1643"/>
    </w:p>
    <w:p w14:paraId="7E764ECB" w14:textId="77777777" w:rsidR="00C47988" w:rsidRDefault="00C47988" w:rsidP="00C47988">
      <w:pPr>
        <w:pStyle w:val="KeepWithNext"/>
        <w:rPr>
          <w:rtl/>
        </w:rPr>
      </w:pPr>
    </w:p>
    <w:p w14:paraId="7CB28BD2" w14:textId="77777777" w:rsidR="003A3D23" w:rsidRDefault="00C47988" w:rsidP="00C47988">
      <w:pPr>
        <w:rPr>
          <w:rtl/>
        </w:rPr>
      </w:pPr>
      <w:bookmarkStart w:id="1644" w:name="_ETM_Q1_7436000"/>
      <w:bookmarkEnd w:id="1644"/>
      <w:r>
        <w:rPr>
          <w:rFonts w:hint="cs"/>
          <w:rtl/>
        </w:rPr>
        <w:t xml:space="preserve">אבל </w:t>
      </w:r>
      <w:bookmarkStart w:id="1645" w:name="_ETM_Q1_7434000"/>
      <w:bookmarkEnd w:id="1645"/>
      <w:r>
        <w:rPr>
          <w:rtl/>
        </w:rPr>
        <w:t>זה לא לש</w:t>
      </w:r>
      <w:r>
        <w:rPr>
          <w:rFonts w:hint="cs"/>
          <w:rtl/>
        </w:rPr>
        <w:t xml:space="preserve">ונו </w:t>
      </w:r>
      <w:r w:rsidR="00A80B1E">
        <w:rPr>
          <w:rtl/>
        </w:rPr>
        <w:t>של סעיף 26</w:t>
      </w:r>
      <w:r>
        <w:rPr>
          <w:rFonts w:hint="cs"/>
          <w:rtl/>
        </w:rPr>
        <w:t>.</w:t>
      </w:r>
    </w:p>
    <w:p w14:paraId="12163EBD" w14:textId="77777777" w:rsidR="003A3D23" w:rsidRDefault="003A3D23" w:rsidP="00C47988">
      <w:pPr>
        <w:rPr>
          <w:rtl/>
        </w:rPr>
      </w:pPr>
      <w:bookmarkStart w:id="1646" w:name="_ETM_Q1_7438000"/>
      <w:bookmarkEnd w:id="1646"/>
    </w:p>
    <w:p w14:paraId="2F1A2CC6" w14:textId="7E5517E3" w:rsidR="003A3D23" w:rsidRDefault="003A3D23" w:rsidP="003A3D23">
      <w:pPr>
        <w:pStyle w:val="af6"/>
        <w:keepNext/>
        <w:rPr>
          <w:rtl/>
        </w:rPr>
      </w:pPr>
      <w:bookmarkStart w:id="1647" w:name="ET_yor_6157_216"/>
      <w:r w:rsidRPr="003A3D23">
        <w:rPr>
          <w:rStyle w:val="TagStyle"/>
          <w:rtl/>
        </w:rPr>
        <w:t xml:space="preserve"> &lt;&lt; </w:t>
      </w:r>
      <w:proofErr w:type="spellStart"/>
      <w:r w:rsidRPr="003A3D23">
        <w:rPr>
          <w:rStyle w:val="TagStyle"/>
          <w:rtl/>
        </w:rPr>
        <w:t>יור</w:t>
      </w:r>
      <w:proofErr w:type="spellEnd"/>
      <w:r w:rsidRPr="003A3D23">
        <w:rPr>
          <w:rStyle w:val="TagStyle"/>
          <w:rtl/>
        </w:rPr>
        <w:t xml:space="preserve"> &gt;&gt; </w:t>
      </w:r>
      <w:r>
        <w:rPr>
          <w:rtl/>
        </w:rPr>
        <w:t xml:space="preserve">היו"ר שמחה </w:t>
      </w:r>
      <w:proofErr w:type="spellStart"/>
      <w:r>
        <w:rPr>
          <w:rtl/>
        </w:rPr>
        <w:t>רוטמן</w:t>
      </w:r>
      <w:proofErr w:type="spellEnd"/>
      <w:r>
        <w:rPr>
          <w:rtl/>
        </w:rPr>
        <w:t>:</w:t>
      </w:r>
      <w:r w:rsidRPr="003A3D23">
        <w:rPr>
          <w:rStyle w:val="TagStyle"/>
          <w:rtl/>
        </w:rPr>
        <w:t xml:space="preserve"> &lt;&lt; יור &gt;&gt;</w:t>
      </w:r>
      <w:r>
        <w:rPr>
          <w:rtl/>
        </w:rPr>
        <w:t xml:space="preserve">   </w:t>
      </w:r>
      <w:bookmarkEnd w:id="1647"/>
    </w:p>
    <w:p w14:paraId="6844B7B5" w14:textId="77777777" w:rsidR="003A3D23" w:rsidRDefault="003A3D23" w:rsidP="003A3D23">
      <w:pPr>
        <w:pStyle w:val="KeepWithNext"/>
        <w:rPr>
          <w:rtl/>
        </w:rPr>
      </w:pPr>
    </w:p>
    <w:p w14:paraId="73399778" w14:textId="38E1326C" w:rsidR="00D17A1B" w:rsidRDefault="00A80B1E" w:rsidP="003A3D23">
      <w:pPr>
        <w:rPr>
          <w:rtl/>
        </w:rPr>
      </w:pPr>
      <w:bookmarkStart w:id="1648" w:name="_ETM_Q1_7439000"/>
      <w:bookmarkEnd w:id="1648"/>
      <w:r>
        <w:rPr>
          <w:rtl/>
        </w:rPr>
        <w:t>אני לא בטוח</w:t>
      </w:r>
      <w:r w:rsidR="00D17A1B">
        <w:rPr>
          <w:rFonts w:hint="cs"/>
          <w:rtl/>
        </w:rPr>
        <w:t>.</w:t>
      </w:r>
    </w:p>
    <w:p w14:paraId="23B68D57" w14:textId="4BE53C50" w:rsidR="00D17A1B" w:rsidRDefault="00D17A1B" w:rsidP="003A3D23">
      <w:pPr>
        <w:rPr>
          <w:rtl/>
        </w:rPr>
      </w:pPr>
      <w:bookmarkStart w:id="1649" w:name="_ETM_Q1_7440000"/>
      <w:bookmarkEnd w:id="1649"/>
    </w:p>
    <w:p w14:paraId="3447A321" w14:textId="7FC1B3C2" w:rsidR="00D17A1B" w:rsidRDefault="00D17A1B" w:rsidP="00D17A1B">
      <w:pPr>
        <w:pStyle w:val="af9"/>
        <w:keepNext/>
        <w:rPr>
          <w:rtl/>
        </w:rPr>
      </w:pPr>
      <w:bookmarkStart w:id="1650" w:name="ET_guest_דר_גור_בליי_218"/>
      <w:r w:rsidRPr="00D17A1B">
        <w:rPr>
          <w:rStyle w:val="TagStyle"/>
          <w:rtl/>
        </w:rPr>
        <w:t xml:space="preserve"> &lt;&lt; אורח &gt;&gt; </w:t>
      </w:r>
      <w:r>
        <w:rPr>
          <w:rtl/>
        </w:rPr>
        <w:t>ד"ר גור בליי:</w:t>
      </w:r>
      <w:r w:rsidRPr="00D17A1B">
        <w:rPr>
          <w:rStyle w:val="TagStyle"/>
          <w:rtl/>
        </w:rPr>
        <w:t xml:space="preserve"> &lt;&lt; אורח &gt;&gt;</w:t>
      </w:r>
      <w:r>
        <w:rPr>
          <w:rtl/>
        </w:rPr>
        <w:t xml:space="preserve">   </w:t>
      </w:r>
      <w:bookmarkEnd w:id="1650"/>
    </w:p>
    <w:p w14:paraId="1B748018" w14:textId="5CD4C43C" w:rsidR="00D17A1B" w:rsidRDefault="00D17A1B" w:rsidP="00D17A1B">
      <w:pPr>
        <w:pStyle w:val="KeepWithNext"/>
        <w:rPr>
          <w:rtl/>
        </w:rPr>
      </w:pPr>
    </w:p>
    <w:p w14:paraId="69791C45" w14:textId="14B2B80C" w:rsidR="00D17A1B" w:rsidRDefault="00D17A1B" w:rsidP="00D17A1B">
      <w:pPr>
        <w:rPr>
          <w:rtl/>
        </w:rPr>
      </w:pPr>
      <w:bookmarkStart w:id="1651" w:name="_ETM_Q1_7441000"/>
      <w:bookmarkEnd w:id="1651"/>
      <w:r>
        <w:rPr>
          <w:rFonts w:hint="cs"/>
          <w:rtl/>
        </w:rPr>
        <w:t xml:space="preserve">זה גם לא לשונו בלבד. </w:t>
      </w:r>
    </w:p>
    <w:p w14:paraId="435ECE13" w14:textId="7CFC7CA8" w:rsidR="00D17A1B" w:rsidRDefault="00D17A1B" w:rsidP="00D17A1B">
      <w:pPr>
        <w:rPr>
          <w:rtl/>
        </w:rPr>
      </w:pPr>
    </w:p>
    <w:p w14:paraId="7D472647" w14:textId="1707BE68" w:rsidR="00D17A1B" w:rsidRDefault="00D17A1B" w:rsidP="00D17A1B">
      <w:pPr>
        <w:pStyle w:val="af9"/>
        <w:keepNext/>
        <w:rPr>
          <w:rtl/>
        </w:rPr>
      </w:pPr>
      <w:bookmarkStart w:id="1652" w:name="ET_guest_942793_219"/>
      <w:r w:rsidRPr="00D17A1B">
        <w:rPr>
          <w:rStyle w:val="TagStyle"/>
          <w:rtl/>
        </w:rPr>
        <w:t xml:space="preserve"> &lt;&lt; אורח &gt;&gt; </w:t>
      </w:r>
      <w:r>
        <w:rPr>
          <w:rtl/>
        </w:rPr>
        <w:t>אלדד כורש:</w:t>
      </w:r>
      <w:r w:rsidRPr="00D17A1B">
        <w:rPr>
          <w:rStyle w:val="TagStyle"/>
          <w:rtl/>
        </w:rPr>
        <w:t xml:space="preserve"> &lt;&lt; אורח &gt;&gt;</w:t>
      </w:r>
      <w:r>
        <w:rPr>
          <w:rtl/>
        </w:rPr>
        <w:t xml:space="preserve">   </w:t>
      </w:r>
      <w:bookmarkEnd w:id="1652"/>
    </w:p>
    <w:p w14:paraId="3D0C03E7" w14:textId="4E69F004" w:rsidR="00D17A1B" w:rsidRDefault="00D17A1B" w:rsidP="00D17A1B">
      <w:pPr>
        <w:pStyle w:val="KeepWithNext"/>
        <w:rPr>
          <w:rtl/>
        </w:rPr>
      </w:pPr>
    </w:p>
    <w:p w14:paraId="33152EAE" w14:textId="77777777" w:rsidR="00892733" w:rsidRDefault="00D17A1B" w:rsidP="00D17A1B">
      <w:pPr>
        <w:rPr>
          <w:rtl/>
        </w:rPr>
      </w:pPr>
      <w:r>
        <w:rPr>
          <w:rFonts w:hint="cs"/>
          <w:rtl/>
        </w:rPr>
        <w:t>כ</w:t>
      </w:r>
      <w:r w:rsidR="00A80B1E">
        <w:rPr>
          <w:rtl/>
        </w:rPr>
        <w:t>תוב</w:t>
      </w:r>
      <w:r w:rsidR="000E78D5">
        <w:rPr>
          <w:rFonts w:hint="cs"/>
          <w:rtl/>
        </w:rPr>
        <w:t>:</w:t>
      </w:r>
      <w:r w:rsidR="00A80B1E">
        <w:rPr>
          <w:rtl/>
        </w:rPr>
        <w:t xml:space="preserve"> שלא נקבעו בחוזה. לא כתוב</w:t>
      </w:r>
      <w:r w:rsidR="000E78D5">
        <w:rPr>
          <w:rFonts w:hint="cs"/>
          <w:rtl/>
        </w:rPr>
        <w:t>:</w:t>
      </w:r>
      <w:r w:rsidR="00A80B1E">
        <w:rPr>
          <w:rtl/>
        </w:rPr>
        <w:t xml:space="preserve"> שנקבעו בצורה</w:t>
      </w:r>
      <w:r w:rsidR="000E78D5">
        <w:rPr>
          <w:rFonts w:hint="cs"/>
          <w:rtl/>
        </w:rPr>
        <w:t>,</w:t>
      </w:r>
      <w:r w:rsidR="00A80B1E">
        <w:rPr>
          <w:rtl/>
        </w:rPr>
        <w:t xml:space="preserve"> בסתירה או משהו כזה. </w:t>
      </w:r>
    </w:p>
    <w:p w14:paraId="794D1342" w14:textId="77777777" w:rsidR="00892733" w:rsidRDefault="00892733" w:rsidP="00D17A1B">
      <w:pPr>
        <w:rPr>
          <w:rtl/>
        </w:rPr>
      </w:pPr>
    </w:p>
    <w:p w14:paraId="1CC46DE7" w14:textId="6433F97C" w:rsidR="00892733" w:rsidRDefault="00892733" w:rsidP="00892733">
      <w:pPr>
        <w:pStyle w:val="af6"/>
        <w:keepNext/>
        <w:rPr>
          <w:rtl/>
        </w:rPr>
      </w:pPr>
      <w:bookmarkStart w:id="1653" w:name="ET_yor_6157_220"/>
      <w:r w:rsidRPr="00892733">
        <w:rPr>
          <w:rStyle w:val="TagStyle"/>
          <w:rtl/>
        </w:rPr>
        <w:t xml:space="preserve"> &lt;&lt; </w:t>
      </w:r>
      <w:proofErr w:type="spellStart"/>
      <w:r w:rsidRPr="00892733">
        <w:rPr>
          <w:rStyle w:val="TagStyle"/>
          <w:rtl/>
        </w:rPr>
        <w:t>יור</w:t>
      </w:r>
      <w:proofErr w:type="spellEnd"/>
      <w:r w:rsidRPr="00892733">
        <w:rPr>
          <w:rStyle w:val="TagStyle"/>
          <w:rtl/>
        </w:rPr>
        <w:t xml:space="preserve"> &gt;&gt; </w:t>
      </w:r>
      <w:r>
        <w:rPr>
          <w:rtl/>
        </w:rPr>
        <w:t xml:space="preserve">היו"ר שמחה </w:t>
      </w:r>
      <w:proofErr w:type="spellStart"/>
      <w:r>
        <w:rPr>
          <w:rtl/>
        </w:rPr>
        <w:t>רוטמן</w:t>
      </w:r>
      <w:proofErr w:type="spellEnd"/>
      <w:r>
        <w:rPr>
          <w:rtl/>
        </w:rPr>
        <w:t>:</w:t>
      </w:r>
      <w:r w:rsidRPr="00892733">
        <w:rPr>
          <w:rStyle w:val="TagStyle"/>
          <w:rtl/>
        </w:rPr>
        <w:t xml:space="preserve"> &lt;&lt; יור &gt;&gt;</w:t>
      </w:r>
      <w:r>
        <w:rPr>
          <w:rtl/>
        </w:rPr>
        <w:t xml:space="preserve">   </w:t>
      </w:r>
      <w:bookmarkEnd w:id="1653"/>
    </w:p>
    <w:p w14:paraId="56D5D758" w14:textId="77777777" w:rsidR="00892733" w:rsidRDefault="00892733" w:rsidP="00892733">
      <w:pPr>
        <w:pStyle w:val="KeepWithNext"/>
        <w:rPr>
          <w:rtl/>
        </w:rPr>
      </w:pPr>
    </w:p>
    <w:p w14:paraId="7F312D66" w14:textId="77777777" w:rsidR="00892733" w:rsidRDefault="00892733" w:rsidP="00892733">
      <w:pPr>
        <w:rPr>
          <w:rtl/>
        </w:rPr>
      </w:pPr>
      <w:r>
        <w:rPr>
          <w:rFonts w:hint="cs"/>
          <w:rtl/>
        </w:rPr>
        <w:t xml:space="preserve">אז אני אומר זה </w:t>
      </w:r>
      <w:r w:rsidR="00A80B1E">
        <w:rPr>
          <w:rtl/>
        </w:rPr>
        <w:t>לא נקבע</w:t>
      </w:r>
      <w:r>
        <w:rPr>
          <w:rFonts w:hint="cs"/>
          <w:rtl/>
        </w:rPr>
        <w:t>.</w:t>
      </w:r>
      <w:r w:rsidR="00A80B1E">
        <w:rPr>
          <w:rtl/>
        </w:rPr>
        <w:t xml:space="preserve"> </w:t>
      </w:r>
    </w:p>
    <w:p w14:paraId="54740CD2" w14:textId="77777777" w:rsidR="00892733" w:rsidRDefault="00892733" w:rsidP="00892733">
      <w:pPr>
        <w:rPr>
          <w:rtl/>
        </w:rPr>
      </w:pPr>
      <w:bookmarkStart w:id="1654" w:name="_ETM_Q1_7447000"/>
      <w:bookmarkEnd w:id="1654"/>
    </w:p>
    <w:p w14:paraId="0752FBF6" w14:textId="56B07EF2" w:rsidR="00892733" w:rsidRDefault="00892733" w:rsidP="00892733">
      <w:pPr>
        <w:pStyle w:val="-"/>
        <w:keepNext/>
        <w:rPr>
          <w:rtl/>
        </w:rPr>
      </w:pPr>
      <w:bookmarkStart w:id="1655" w:name="ET_speakercontinue_942793_221"/>
      <w:r w:rsidRPr="00892733">
        <w:rPr>
          <w:rStyle w:val="TagStyle"/>
          <w:rtl/>
        </w:rPr>
        <w:t xml:space="preserve"> &lt;&lt; </w:t>
      </w:r>
      <w:proofErr w:type="spellStart"/>
      <w:r w:rsidRPr="00892733">
        <w:rPr>
          <w:rStyle w:val="TagStyle"/>
          <w:rtl/>
        </w:rPr>
        <w:t>דובר_המשך</w:t>
      </w:r>
      <w:proofErr w:type="spellEnd"/>
      <w:r w:rsidRPr="00892733">
        <w:rPr>
          <w:rStyle w:val="TagStyle"/>
          <w:rtl/>
        </w:rPr>
        <w:t xml:space="preserve"> &gt;&gt; </w:t>
      </w:r>
      <w:r>
        <w:rPr>
          <w:rtl/>
        </w:rPr>
        <w:t>אלדד כורש:</w:t>
      </w:r>
      <w:r w:rsidRPr="00892733">
        <w:rPr>
          <w:rStyle w:val="TagStyle"/>
          <w:rtl/>
        </w:rPr>
        <w:t xml:space="preserve"> &lt;&lt; דובר_המשך &gt;&gt;</w:t>
      </w:r>
      <w:r>
        <w:rPr>
          <w:rtl/>
        </w:rPr>
        <w:t xml:space="preserve">   </w:t>
      </w:r>
      <w:bookmarkEnd w:id="1655"/>
    </w:p>
    <w:p w14:paraId="784DC4D2" w14:textId="77777777" w:rsidR="00892733" w:rsidRDefault="00892733" w:rsidP="00892733">
      <w:pPr>
        <w:pStyle w:val="KeepWithNext"/>
        <w:rPr>
          <w:rtl/>
        </w:rPr>
      </w:pPr>
    </w:p>
    <w:p w14:paraId="3CFA77F2" w14:textId="77777777" w:rsidR="00521871" w:rsidRDefault="00A80B1E" w:rsidP="00521871">
      <w:pPr>
        <w:rPr>
          <w:rtl/>
        </w:rPr>
      </w:pPr>
      <w:r>
        <w:rPr>
          <w:rtl/>
        </w:rPr>
        <w:t>זה קבוע, רק לא ברור אם זה בר</w:t>
      </w:r>
      <w:r w:rsidR="006E38A0">
        <w:rPr>
          <w:rFonts w:hint="cs"/>
          <w:rtl/>
        </w:rPr>
        <w:t xml:space="preserve">אשון </w:t>
      </w:r>
      <w:bookmarkStart w:id="1656" w:name="_ETM_Q1_7448000"/>
      <w:bookmarkEnd w:id="1656"/>
      <w:r w:rsidR="006E38A0">
        <w:rPr>
          <w:rFonts w:hint="cs"/>
          <w:rtl/>
        </w:rPr>
        <w:t xml:space="preserve">או </w:t>
      </w:r>
      <w:r w:rsidR="00F560D6">
        <w:rPr>
          <w:rFonts w:hint="cs"/>
          <w:rtl/>
        </w:rPr>
        <w:t>ב</w:t>
      </w:r>
      <w:r>
        <w:rPr>
          <w:rtl/>
        </w:rPr>
        <w:t>שני</w:t>
      </w:r>
      <w:r w:rsidR="00521871">
        <w:rPr>
          <w:rFonts w:hint="cs"/>
          <w:rtl/>
        </w:rPr>
        <w:t>.</w:t>
      </w:r>
      <w:r>
        <w:rPr>
          <w:rtl/>
        </w:rPr>
        <w:t xml:space="preserve"> אני הולך</w:t>
      </w:r>
      <w:r w:rsidR="00521871">
        <w:rPr>
          <w:rtl/>
        </w:rPr>
        <w:t xml:space="preserve"> סתם לדוגמ</w:t>
      </w:r>
      <w:r w:rsidR="00521871">
        <w:rPr>
          <w:rFonts w:hint="cs"/>
          <w:rtl/>
        </w:rPr>
        <w:t xml:space="preserve">ה הקטנה של ד"ר בליי. </w:t>
      </w:r>
    </w:p>
    <w:p w14:paraId="5780D6EC" w14:textId="77777777" w:rsidR="00521871" w:rsidRDefault="00521871" w:rsidP="00521871">
      <w:pPr>
        <w:rPr>
          <w:rtl/>
        </w:rPr>
      </w:pPr>
    </w:p>
    <w:p w14:paraId="7ED2FDEA" w14:textId="25C53E2E" w:rsidR="00521871" w:rsidRDefault="00521871" w:rsidP="00521871">
      <w:pPr>
        <w:pStyle w:val="af6"/>
        <w:keepNext/>
        <w:rPr>
          <w:rtl/>
        </w:rPr>
      </w:pPr>
      <w:bookmarkStart w:id="1657" w:name="ET_yor_6157_222"/>
      <w:r w:rsidRPr="00521871">
        <w:rPr>
          <w:rStyle w:val="TagStyle"/>
          <w:rtl/>
        </w:rPr>
        <w:t xml:space="preserve"> &lt;&lt; </w:t>
      </w:r>
      <w:proofErr w:type="spellStart"/>
      <w:r w:rsidRPr="00521871">
        <w:rPr>
          <w:rStyle w:val="TagStyle"/>
          <w:rtl/>
        </w:rPr>
        <w:t>יור</w:t>
      </w:r>
      <w:proofErr w:type="spellEnd"/>
      <w:r w:rsidRPr="00521871">
        <w:rPr>
          <w:rStyle w:val="TagStyle"/>
          <w:rtl/>
        </w:rPr>
        <w:t xml:space="preserve"> &gt;&gt; </w:t>
      </w:r>
      <w:r>
        <w:rPr>
          <w:rtl/>
        </w:rPr>
        <w:t xml:space="preserve">היו"ר שמחה </w:t>
      </w:r>
      <w:proofErr w:type="spellStart"/>
      <w:r>
        <w:rPr>
          <w:rtl/>
        </w:rPr>
        <w:t>רוטמן</w:t>
      </w:r>
      <w:proofErr w:type="spellEnd"/>
      <w:r>
        <w:rPr>
          <w:rtl/>
        </w:rPr>
        <w:t>:</w:t>
      </w:r>
      <w:r w:rsidRPr="00521871">
        <w:rPr>
          <w:rStyle w:val="TagStyle"/>
          <w:rtl/>
        </w:rPr>
        <w:t xml:space="preserve"> &lt;&lt; יור &gt;&gt;</w:t>
      </w:r>
      <w:r>
        <w:rPr>
          <w:rtl/>
        </w:rPr>
        <w:t xml:space="preserve">   </w:t>
      </w:r>
      <w:bookmarkEnd w:id="1657"/>
    </w:p>
    <w:p w14:paraId="572C0891" w14:textId="77777777" w:rsidR="00521871" w:rsidRDefault="00521871" w:rsidP="00521871">
      <w:pPr>
        <w:pStyle w:val="KeepWithNext"/>
        <w:rPr>
          <w:rtl/>
        </w:rPr>
      </w:pPr>
    </w:p>
    <w:p w14:paraId="6EDEC5F4" w14:textId="77777777" w:rsidR="00BC573D" w:rsidRDefault="00521871" w:rsidP="00521871">
      <w:pPr>
        <w:rPr>
          <w:rtl/>
        </w:rPr>
      </w:pPr>
      <w:r>
        <w:rPr>
          <w:rFonts w:hint="cs"/>
          <w:rtl/>
        </w:rPr>
        <w:t xml:space="preserve">אז אני אומר שוב, </w:t>
      </w:r>
      <w:bookmarkStart w:id="1658" w:name="_ETM_Q1_7451000"/>
      <w:bookmarkEnd w:id="1658"/>
      <w:r>
        <w:rPr>
          <w:rFonts w:hint="cs"/>
          <w:rtl/>
        </w:rPr>
        <w:t xml:space="preserve">אם זה לא </w:t>
      </w:r>
      <w:r w:rsidR="00A80B1E">
        <w:rPr>
          <w:rtl/>
        </w:rPr>
        <w:t xml:space="preserve">ברור סימן שזה לא נקבע בחוזה. </w:t>
      </w:r>
    </w:p>
    <w:p w14:paraId="284CF59E" w14:textId="77777777" w:rsidR="00BC573D" w:rsidRDefault="00BC573D" w:rsidP="00521871">
      <w:pPr>
        <w:rPr>
          <w:rtl/>
        </w:rPr>
      </w:pPr>
    </w:p>
    <w:p w14:paraId="7B5510DB" w14:textId="48107F30" w:rsidR="00BC573D" w:rsidRDefault="00BC573D" w:rsidP="00BC573D">
      <w:pPr>
        <w:pStyle w:val="-"/>
        <w:keepNext/>
        <w:rPr>
          <w:rtl/>
        </w:rPr>
      </w:pPr>
      <w:bookmarkStart w:id="1659" w:name="ET_speakercontinue_942793_223"/>
      <w:r w:rsidRPr="00BC573D">
        <w:rPr>
          <w:rStyle w:val="TagStyle"/>
          <w:rtl/>
        </w:rPr>
        <w:t xml:space="preserve"> &lt;&lt; </w:t>
      </w:r>
      <w:proofErr w:type="spellStart"/>
      <w:r w:rsidRPr="00BC573D">
        <w:rPr>
          <w:rStyle w:val="TagStyle"/>
          <w:rtl/>
        </w:rPr>
        <w:t>דובר_המשך</w:t>
      </w:r>
      <w:proofErr w:type="spellEnd"/>
      <w:r w:rsidRPr="00BC573D">
        <w:rPr>
          <w:rStyle w:val="TagStyle"/>
          <w:rtl/>
        </w:rPr>
        <w:t xml:space="preserve"> &gt;&gt; </w:t>
      </w:r>
      <w:r>
        <w:rPr>
          <w:rtl/>
        </w:rPr>
        <w:t>אלדד כורש:</w:t>
      </w:r>
      <w:r w:rsidRPr="00BC573D">
        <w:rPr>
          <w:rStyle w:val="TagStyle"/>
          <w:rtl/>
        </w:rPr>
        <w:t xml:space="preserve"> &lt;&lt; דובר_המשך &gt;&gt;</w:t>
      </w:r>
      <w:r>
        <w:rPr>
          <w:rtl/>
        </w:rPr>
        <w:t xml:space="preserve">   </w:t>
      </w:r>
      <w:bookmarkEnd w:id="1659"/>
    </w:p>
    <w:p w14:paraId="414A3432" w14:textId="77777777" w:rsidR="00BC573D" w:rsidRDefault="00BC573D" w:rsidP="00BC573D">
      <w:pPr>
        <w:pStyle w:val="KeepWithNext"/>
        <w:rPr>
          <w:rtl/>
        </w:rPr>
      </w:pPr>
    </w:p>
    <w:p w14:paraId="1C25D913" w14:textId="77777777" w:rsidR="00BC573D" w:rsidRDefault="00BC573D" w:rsidP="00BC573D">
      <w:pPr>
        <w:rPr>
          <w:rtl/>
        </w:rPr>
      </w:pPr>
      <w:bookmarkStart w:id="1660" w:name="_ETM_Q1_7453000"/>
      <w:bookmarkEnd w:id="1660"/>
      <w:r>
        <w:rPr>
          <w:rFonts w:hint="cs"/>
          <w:rtl/>
        </w:rPr>
        <w:t>יש הבדל בין לא ברור ללא קי</w:t>
      </w:r>
      <w:bookmarkStart w:id="1661" w:name="_ETM_Q1_7452000"/>
      <w:bookmarkEnd w:id="1661"/>
      <w:r>
        <w:rPr>
          <w:rFonts w:hint="cs"/>
          <w:rtl/>
        </w:rPr>
        <w:t xml:space="preserve">ים. </w:t>
      </w:r>
    </w:p>
    <w:p w14:paraId="4C2B5A43" w14:textId="77777777" w:rsidR="00BC573D" w:rsidRDefault="00BC573D" w:rsidP="00BC573D">
      <w:pPr>
        <w:rPr>
          <w:rtl/>
        </w:rPr>
      </w:pPr>
      <w:bookmarkStart w:id="1662" w:name="_ETM_Q1_7454000"/>
      <w:bookmarkEnd w:id="1662"/>
    </w:p>
    <w:p w14:paraId="1DAE7848" w14:textId="294D9946" w:rsidR="00BC573D" w:rsidRDefault="00BC573D" w:rsidP="00BC573D">
      <w:pPr>
        <w:pStyle w:val="af6"/>
        <w:keepNext/>
        <w:rPr>
          <w:rtl/>
        </w:rPr>
      </w:pPr>
      <w:bookmarkStart w:id="1663" w:name="ET_yor_6157_224"/>
      <w:r w:rsidRPr="00BC573D">
        <w:rPr>
          <w:rStyle w:val="TagStyle"/>
          <w:rtl/>
        </w:rPr>
        <w:t xml:space="preserve"> &lt;&lt; </w:t>
      </w:r>
      <w:proofErr w:type="spellStart"/>
      <w:r w:rsidRPr="00BC573D">
        <w:rPr>
          <w:rStyle w:val="TagStyle"/>
          <w:rtl/>
        </w:rPr>
        <w:t>יור</w:t>
      </w:r>
      <w:proofErr w:type="spellEnd"/>
      <w:r w:rsidRPr="00BC573D">
        <w:rPr>
          <w:rStyle w:val="TagStyle"/>
          <w:rtl/>
        </w:rPr>
        <w:t xml:space="preserve"> &gt;&gt; </w:t>
      </w:r>
      <w:r>
        <w:rPr>
          <w:rtl/>
        </w:rPr>
        <w:t xml:space="preserve">היו"ר שמחה </w:t>
      </w:r>
      <w:proofErr w:type="spellStart"/>
      <w:r>
        <w:rPr>
          <w:rtl/>
        </w:rPr>
        <w:t>רוטמן</w:t>
      </w:r>
      <w:proofErr w:type="spellEnd"/>
      <w:r>
        <w:rPr>
          <w:rtl/>
        </w:rPr>
        <w:t>:</w:t>
      </w:r>
      <w:r w:rsidRPr="00BC573D">
        <w:rPr>
          <w:rStyle w:val="TagStyle"/>
          <w:rtl/>
        </w:rPr>
        <w:t xml:space="preserve"> &lt;&lt; יור &gt;&gt;</w:t>
      </w:r>
      <w:r>
        <w:rPr>
          <w:rtl/>
        </w:rPr>
        <w:t xml:space="preserve">   </w:t>
      </w:r>
      <w:bookmarkEnd w:id="1663"/>
    </w:p>
    <w:p w14:paraId="35FE5E31" w14:textId="77777777" w:rsidR="00BC573D" w:rsidRDefault="00BC573D" w:rsidP="00BC573D">
      <w:pPr>
        <w:pStyle w:val="KeepWithNext"/>
        <w:rPr>
          <w:rtl/>
        </w:rPr>
      </w:pPr>
    </w:p>
    <w:p w14:paraId="521E795A" w14:textId="77777777" w:rsidR="00CB7608" w:rsidRDefault="00A80B1E" w:rsidP="00CB7608">
      <w:pPr>
        <w:rPr>
          <w:rtl/>
        </w:rPr>
      </w:pPr>
      <w:bookmarkStart w:id="1664" w:name="_ETM_Q1_7455000"/>
      <w:bookmarkEnd w:id="1664"/>
      <w:r>
        <w:rPr>
          <w:rtl/>
        </w:rPr>
        <w:t xml:space="preserve">אם זה ברור </w:t>
      </w:r>
      <w:r w:rsidR="00CB7608">
        <w:rPr>
          <w:rFonts w:hint="cs"/>
          <w:rtl/>
        </w:rPr>
        <w:t xml:space="preserve">בחוזה אז </w:t>
      </w:r>
      <w:r>
        <w:rPr>
          <w:rtl/>
        </w:rPr>
        <w:t>זה נקבע</w:t>
      </w:r>
      <w:r w:rsidR="00CB7608">
        <w:rPr>
          <w:rFonts w:hint="cs"/>
          <w:rtl/>
        </w:rPr>
        <w:t xml:space="preserve">. </w:t>
      </w:r>
    </w:p>
    <w:p w14:paraId="3B080CA3" w14:textId="77777777" w:rsidR="00CB7608" w:rsidRDefault="00CB7608" w:rsidP="00CB7608">
      <w:pPr>
        <w:rPr>
          <w:rtl/>
        </w:rPr>
      </w:pPr>
      <w:bookmarkStart w:id="1665" w:name="_ETM_Q1_7458000"/>
      <w:bookmarkEnd w:id="1665"/>
    </w:p>
    <w:p w14:paraId="5E7F10EF" w14:textId="042C57F5" w:rsidR="00CB7608" w:rsidRDefault="00CB7608" w:rsidP="00CB7608">
      <w:pPr>
        <w:pStyle w:val="-"/>
        <w:keepNext/>
        <w:rPr>
          <w:rtl/>
        </w:rPr>
      </w:pPr>
      <w:bookmarkStart w:id="1666" w:name="ET_speakercontinue_942793_225"/>
      <w:r w:rsidRPr="00CB7608">
        <w:rPr>
          <w:rStyle w:val="TagStyle"/>
          <w:rtl/>
        </w:rPr>
        <w:t xml:space="preserve"> &lt;&lt; </w:t>
      </w:r>
      <w:proofErr w:type="spellStart"/>
      <w:r w:rsidRPr="00CB7608">
        <w:rPr>
          <w:rStyle w:val="TagStyle"/>
          <w:rtl/>
        </w:rPr>
        <w:t>דובר_המשך</w:t>
      </w:r>
      <w:proofErr w:type="spellEnd"/>
      <w:r w:rsidRPr="00CB7608">
        <w:rPr>
          <w:rStyle w:val="TagStyle"/>
          <w:rtl/>
        </w:rPr>
        <w:t xml:space="preserve"> &gt;&gt; </w:t>
      </w:r>
      <w:r>
        <w:rPr>
          <w:rtl/>
        </w:rPr>
        <w:t>אלדד כורש:</w:t>
      </w:r>
      <w:r w:rsidRPr="00CB7608">
        <w:rPr>
          <w:rStyle w:val="TagStyle"/>
          <w:rtl/>
        </w:rPr>
        <w:t xml:space="preserve"> &lt;&lt; דובר_המשך &gt;&gt;</w:t>
      </w:r>
      <w:r>
        <w:rPr>
          <w:rtl/>
        </w:rPr>
        <w:t xml:space="preserve">   </w:t>
      </w:r>
      <w:bookmarkEnd w:id="1666"/>
    </w:p>
    <w:p w14:paraId="44E9F591" w14:textId="77777777" w:rsidR="00CB7608" w:rsidRDefault="00CB7608" w:rsidP="00CB7608">
      <w:pPr>
        <w:pStyle w:val="KeepWithNext"/>
        <w:rPr>
          <w:rtl/>
        </w:rPr>
      </w:pPr>
    </w:p>
    <w:p w14:paraId="58A0155E" w14:textId="77777777" w:rsidR="00C60340" w:rsidRDefault="00A80B1E" w:rsidP="00C60340">
      <w:pPr>
        <w:rPr>
          <w:rtl/>
        </w:rPr>
      </w:pPr>
      <w:bookmarkStart w:id="1667" w:name="_ETM_Q1_7459000"/>
      <w:bookmarkEnd w:id="1667"/>
      <w:r>
        <w:rPr>
          <w:rtl/>
        </w:rPr>
        <w:t>השאלה מי נמצא בחדר</w:t>
      </w:r>
      <w:r w:rsidR="00CB7608">
        <w:rPr>
          <w:rFonts w:hint="cs"/>
          <w:rtl/>
        </w:rPr>
        <w:t>.</w:t>
      </w:r>
      <w:r>
        <w:rPr>
          <w:rtl/>
        </w:rPr>
        <w:t xml:space="preserve"> </w:t>
      </w:r>
      <w:r w:rsidR="00C60340">
        <w:rPr>
          <w:rFonts w:hint="cs"/>
          <w:rtl/>
        </w:rPr>
        <w:t xml:space="preserve">זה </w:t>
      </w:r>
      <w:r>
        <w:rPr>
          <w:rtl/>
        </w:rPr>
        <w:t>לא ברור</w:t>
      </w:r>
      <w:r w:rsidR="00C60340">
        <w:rPr>
          <w:rFonts w:hint="cs"/>
          <w:rtl/>
        </w:rPr>
        <w:t>.</w:t>
      </w:r>
      <w:r>
        <w:rPr>
          <w:rtl/>
        </w:rPr>
        <w:t xml:space="preserve"> </w:t>
      </w:r>
      <w:r w:rsidR="00C60340">
        <w:rPr>
          <w:rFonts w:hint="cs"/>
          <w:rtl/>
        </w:rPr>
        <w:t xml:space="preserve">מי </w:t>
      </w:r>
      <w:r>
        <w:rPr>
          <w:rtl/>
        </w:rPr>
        <w:t>נמצא בחדר או החדר ריק</w:t>
      </w:r>
      <w:r w:rsidR="00C60340">
        <w:rPr>
          <w:rFonts w:hint="cs"/>
          <w:rtl/>
        </w:rPr>
        <w:t xml:space="preserve"> אלה </w:t>
      </w:r>
      <w:r>
        <w:rPr>
          <w:rtl/>
        </w:rPr>
        <w:t xml:space="preserve">שני דברים </w:t>
      </w:r>
      <w:r w:rsidR="00C60340">
        <w:rPr>
          <w:rFonts w:hint="cs"/>
          <w:rtl/>
        </w:rPr>
        <w:t xml:space="preserve">שונים. </w:t>
      </w:r>
    </w:p>
    <w:p w14:paraId="2F310C58" w14:textId="77777777" w:rsidR="00C60340" w:rsidRDefault="00C60340" w:rsidP="00C60340">
      <w:pPr>
        <w:rPr>
          <w:rtl/>
        </w:rPr>
      </w:pPr>
      <w:bookmarkStart w:id="1668" w:name="_ETM_Q1_7464000"/>
      <w:bookmarkEnd w:id="1668"/>
    </w:p>
    <w:p w14:paraId="39CC1CD4" w14:textId="4287C165" w:rsidR="00C60340" w:rsidRDefault="00C60340" w:rsidP="00C60340">
      <w:pPr>
        <w:pStyle w:val="af6"/>
        <w:keepNext/>
        <w:rPr>
          <w:rtl/>
        </w:rPr>
      </w:pPr>
      <w:bookmarkStart w:id="1669" w:name="ET_yor_6157_226"/>
      <w:r w:rsidRPr="00C60340">
        <w:rPr>
          <w:rStyle w:val="TagStyle"/>
          <w:rtl/>
        </w:rPr>
        <w:t xml:space="preserve"> &lt;&lt; </w:t>
      </w:r>
      <w:proofErr w:type="spellStart"/>
      <w:r w:rsidRPr="00C60340">
        <w:rPr>
          <w:rStyle w:val="TagStyle"/>
          <w:rtl/>
        </w:rPr>
        <w:t>יור</w:t>
      </w:r>
      <w:proofErr w:type="spellEnd"/>
      <w:r w:rsidRPr="00C60340">
        <w:rPr>
          <w:rStyle w:val="TagStyle"/>
          <w:rtl/>
        </w:rPr>
        <w:t xml:space="preserve"> &gt;&gt; </w:t>
      </w:r>
      <w:r>
        <w:rPr>
          <w:rtl/>
        </w:rPr>
        <w:t xml:space="preserve">היו"ר שמחה </w:t>
      </w:r>
      <w:proofErr w:type="spellStart"/>
      <w:r>
        <w:rPr>
          <w:rtl/>
        </w:rPr>
        <w:t>רוטמן</w:t>
      </w:r>
      <w:proofErr w:type="spellEnd"/>
      <w:r>
        <w:rPr>
          <w:rtl/>
        </w:rPr>
        <w:t>:</w:t>
      </w:r>
      <w:r w:rsidRPr="00C60340">
        <w:rPr>
          <w:rStyle w:val="TagStyle"/>
          <w:rtl/>
        </w:rPr>
        <w:t xml:space="preserve"> &lt;&lt; יור &gt;&gt;</w:t>
      </w:r>
      <w:r>
        <w:rPr>
          <w:rtl/>
        </w:rPr>
        <w:t xml:space="preserve">   </w:t>
      </w:r>
      <w:bookmarkEnd w:id="1669"/>
    </w:p>
    <w:p w14:paraId="76FD926A" w14:textId="77777777" w:rsidR="00C60340" w:rsidRDefault="00C60340" w:rsidP="00C60340">
      <w:pPr>
        <w:pStyle w:val="KeepWithNext"/>
        <w:rPr>
          <w:rtl/>
        </w:rPr>
      </w:pPr>
    </w:p>
    <w:p w14:paraId="3253C147" w14:textId="77777777" w:rsidR="0049668F" w:rsidRDefault="00C60340" w:rsidP="0049668F">
      <w:pPr>
        <w:rPr>
          <w:rtl/>
        </w:rPr>
      </w:pPr>
      <w:bookmarkStart w:id="1670" w:name="_ETM_Q1_7465000"/>
      <w:bookmarkEnd w:id="1670"/>
      <w:r>
        <w:rPr>
          <w:rFonts w:hint="cs"/>
          <w:rtl/>
        </w:rPr>
        <w:t xml:space="preserve">אני </w:t>
      </w:r>
      <w:bookmarkStart w:id="1671" w:name="_ETM_Q1_7467000"/>
      <w:bookmarkEnd w:id="1671"/>
      <w:r>
        <w:rPr>
          <w:rFonts w:hint="cs"/>
          <w:rtl/>
        </w:rPr>
        <w:t xml:space="preserve">אגיד </w:t>
      </w:r>
      <w:r w:rsidR="00A80B1E">
        <w:rPr>
          <w:rtl/>
        </w:rPr>
        <w:t>יותר מזה.</w:t>
      </w:r>
      <w:r>
        <w:rPr>
          <w:rtl/>
        </w:rPr>
        <w:t xml:space="preserve"> ככל </w:t>
      </w:r>
      <w:r w:rsidRPr="00534FB2">
        <w:rPr>
          <w:rtl/>
        </w:rPr>
        <w:t>שזמן האספקה</w:t>
      </w:r>
      <w:r>
        <w:rPr>
          <w:rtl/>
        </w:rPr>
        <w:t xml:space="preserve"> בין ראשון לשני</w:t>
      </w:r>
      <w:r>
        <w:rPr>
          <w:rFonts w:hint="cs"/>
          <w:rtl/>
        </w:rPr>
        <w:t xml:space="preserve"> </w:t>
      </w:r>
      <w:r>
        <w:rPr>
          <w:rtl/>
        </w:rPr>
        <w:t>הוא חשוב לך</w:t>
      </w:r>
      <w:r w:rsidR="00DB697B">
        <w:rPr>
          <w:rFonts w:hint="cs"/>
          <w:rtl/>
        </w:rPr>
        <w:t>,</w:t>
      </w:r>
      <w:r>
        <w:rPr>
          <w:rtl/>
        </w:rPr>
        <w:t xml:space="preserve"> ואתה עורך דין שמייצג עסק</w:t>
      </w:r>
      <w:r w:rsidR="00DB697B">
        <w:rPr>
          <w:rFonts w:hint="cs"/>
          <w:rtl/>
        </w:rPr>
        <w:t>,</w:t>
      </w:r>
      <w:r>
        <w:rPr>
          <w:rtl/>
        </w:rPr>
        <w:t xml:space="preserve"> זה ודאי דבר שאני מצפה שאתה לא תשאיר אותו לא ברור</w:t>
      </w:r>
      <w:r w:rsidR="0049668F">
        <w:rPr>
          <w:rFonts w:hint="cs"/>
          <w:rtl/>
        </w:rPr>
        <w:t>.</w:t>
      </w:r>
      <w:r>
        <w:rPr>
          <w:rtl/>
        </w:rPr>
        <w:t xml:space="preserve"> </w:t>
      </w:r>
    </w:p>
    <w:p w14:paraId="5A614FE5" w14:textId="13BACA89" w:rsidR="0049668F" w:rsidRDefault="0049668F" w:rsidP="0049668F">
      <w:pPr>
        <w:rPr>
          <w:rtl/>
        </w:rPr>
      </w:pPr>
      <w:bookmarkStart w:id="1672" w:name="_ETM_Q1_7482000"/>
      <w:bookmarkEnd w:id="1672"/>
    </w:p>
    <w:p w14:paraId="7FF89A8B" w14:textId="0E884783" w:rsidR="0049668F" w:rsidRDefault="0049668F" w:rsidP="0049668F">
      <w:pPr>
        <w:pStyle w:val="af9"/>
        <w:keepNext/>
        <w:rPr>
          <w:rtl/>
        </w:rPr>
      </w:pPr>
      <w:bookmarkStart w:id="1673" w:name="ET_guest_דר_גור_בליי_227"/>
      <w:r w:rsidRPr="0049668F">
        <w:rPr>
          <w:rStyle w:val="TagStyle"/>
          <w:rtl/>
        </w:rPr>
        <w:t xml:space="preserve"> &lt;&lt; אורח &gt;&gt; </w:t>
      </w:r>
      <w:r>
        <w:rPr>
          <w:rtl/>
        </w:rPr>
        <w:t>ד"ר גור בליי:</w:t>
      </w:r>
      <w:r w:rsidRPr="0049668F">
        <w:rPr>
          <w:rStyle w:val="TagStyle"/>
          <w:rtl/>
        </w:rPr>
        <w:t xml:space="preserve"> &lt;&lt; אורח &gt;&gt;</w:t>
      </w:r>
      <w:r>
        <w:rPr>
          <w:rtl/>
        </w:rPr>
        <w:t xml:space="preserve">   </w:t>
      </w:r>
      <w:bookmarkEnd w:id="1673"/>
    </w:p>
    <w:p w14:paraId="523B8CC7" w14:textId="6860C137" w:rsidR="0049668F" w:rsidRDefault="0049668F" w:rsidP="0049668F">
      <w:pPr>
        <w:pStyle w:val="KeepWithNext"/>
        <w:rPr>
          <w:rtl/>
        </w:rPr>
      </w:pPr>
    </w:p>
    <w:p w14:paraId="5AB4E8A8" w14:textId="50F910D0" w:rsidR="0049668F" w:rsidRDefault="0049668F" w:rsidP="0049668F">
      <w:pPr>
        <w:rPr>
          <w:rtl/>
        </w:rPr>
      </w:pPr>
      <w:r w:rsidRPr="00534FB2">
        <w:rPr>
          <w:rFonts w:hint="cs"/>
          <w:rtl/>
        </w:rPr>
        <w:t xml:space="preserve">אבל אירע </w:t>
      </w:r>
      <w:r w:rsidR="00CC055F">
        <w:rPr>
          <w:rFonts w:hint="cs"/>
          <w:rtl/>
        </w:rPr>
        <w:t>ה</w:t>
      </w:r>
      <w:r w:rsidRPr="00534FB2">
        <w:rPr>
          <w:rFonts w:hint="cs"/>
          <w:rtl/>
        </w:rPr>
        <w:t xml:space="preserve">מקרה. </w:t>
      </w:r>
      <w:r w:rsidR="00C60340" w:rsidRPr="00534FB2">
        <w:rPr>
          <w:rtl/>
        </w:rPr>
        <w:t>זאת אומרת</w:t>
      </w:r>
      <w:r w:rsidRPr="00534FB2">
        <w:rPr>
          <w:rFonts w:hint="cs"/>
          <w:rtl/>
        </w:rPr>
        <w:t>,</w:t>
      </w:r>
      <w:r w:rsidR="00C60340" w:rsidRPr="00534FB2">
        <w:rPr>
          <w:rtl/>
        </w:rPr>
        <w:t xml:space="preserve"> השופט </w:t>
      </w:r>
      <w:r w:rsidRPr="00534FB2">
        <w:rPr>
          <w:rFonts w:hint="cs"/>
          <w:rtl/>
        </w:rPr>
        <w:t xml:space="preserve">עכשיו </w:t>
      </w:r>
      <w:bookmarkStart w:id="1674" w:name="_ETM_Q1_7479000"/>
      <w:bookmarkEnd w:id="1674"/>
      <w:r w:rsidRPr="00534FB2">
        <w:rPr>
          <w:rFonts w:hint="cs"/>
          <w:rtl/>
        </w:rPr>
        <w:t>צריך להתמודד.</w:t>
      </w:r>
      <w:r>
        <w:rPr>
          <w:rFonts w:hint="cs"/>
          <w:rtl/>
        </w:rPr>
        <w:t xml:space="preserve"> </w:t>
      </w:r>
    </w:p>
    <w:p w14:paraId="4B389AEE" w14:textId="6617AF73" w:rsidR="0049668F" w:rsidRDefault="0049668F" w:rsidP="0049668F">
      <w:pPr>
        <w:rPr>
          <w:rtl/>
        </w:rPr>
      </w:pPr>
    </w:p>
    <w:p w14:paraId="35B2BAAD" w14:textId="3D336653" w:rsidR="0049668F" w:rsidRDefault="0049668F" w:rsidP="0049668F">
      <w:pPr>
        <w:pStyle w:val="af6"/>
        <w:keepNext/>
        <w:rPr>
          <w:rtl/>
        </w:rPr>
      </w:pPr>
      <w:bookmarkStart w:id="1675" w:name="ET_yor_6157_228"/>
      <w:r w:rsidRPr="0049668F">
        <w:rPr>
          <w:rStyle w:val="TagStyle"/>
          <w:rtl/>
        </w:rPr>
        <w:t xml:space="preserve"> &lt;&lt; </w:t>
      </w:r>
      <w:proofErr w:type="spellStart"/>
      <w:r w:rsidRPr="0049668F">
        <w:rPr>
          <w:rStyle w:val="TagStyle"/>
          <w:rtl/>
        </w:rPr>
        <w:t>יור</w:t>
      </w:r>
      <w:proofErr w:type="spellEnd"/>
      <w:r w:rsidRPr="0049668F">
        <w:rPr>
          <w:rStyle w:val="TagStyle"/>
          <w:rtl/>
        </w:rPr>
        <w:t xml:space="preserve"> &gt;&gt; </w:t>
      </w:r>
      <w:r>
        <w:rPr>
          <w:rtl/>
        </w:rPr>
        <w:t xml:space="preserve">היו"ר שמחה </w:t>
      </w:r>
      <w:proofErr w:type="spellStart"/>
      <w:r>
        <w:rPr>
          <w:rtl/>
        </w:rPr>
        <w:t>רוטמן</w:t>
      </w:r>
      <w:proofErr w:type="spellEnd"/>
      <w:r>
        <w:rPr>
          <w:rtl/>
        </w:rPr>
        <w:t>:</w:t>
      </w:r>
      <w:r w:rsidRPr="0049668F">
        <w:rPr>
          <w:rStyle w:val="TagStyle"/>
          <w:rtl/>
        </w:rPr>
        <w:t xml:space="preserve"> &lt;&lt; יור &gt;&gt;</w:t>
      </w:r>
      <w:r>
        <w:rPr>
          <w:rtl/>
        </w:rPr>
        <w:t xml:space="preserve">   </w:t>
      </w:r>
      <w:bookmarkEnd w:id="1675"/>
    </w:p>
    <w:p w14:paraId="73E4C4E6" w14:textId="043135C9" w:rsidR="0049668F" w:rsidRDefault="0049668F" w:rsidP="0049668F">
      <w:pPr>
        <w:pStyle w:val="KeepWithNext"/>
        <w:rPr>
          <w:rtl/>
        </w:rPr>
      </w:pPr>
    </w:p>
    <w:p w14:paraId="062565D1" w14:textId="77777777" w:rsidR="00262F21" w:rsidRDefault="0049668F" w:rsidP="00446196">
      <w:pPr>
        <w:rPr>
          <w:rtl/>
        </w:rPr>
      </w:pPr>
      <w:bookmarkStart w:id="1676" w:name="_ETM_Q1_7485000"/>
      <w:bookmarkStart w:id="1677" w:name="_ETM_Q1_7481000"/>
      <w:bookmarkEnd w:id="1676"/>
      <w:bookmarkEnd w:id="1677"/>
      <w:r>
        <w:rPr>
          <w:rFonts w:hint="cs"/>
          <w:rtl/>
        </w:rPr>
        <w:t xml:space="preserve">אבל זה </w:t>
      </w:r>
      <w:r w:rsidR="00C60340">
        <w:rPr>
          <w:rtl/>
        </w:rPr>
        <w:t>בדיוק העניין</w:t>
      </w:r>
      <w:r>
        <w:rPr>
          <w:rFonts w:hint="cs"/>
          <w:rtl/>
        </w:rPr>
        <w:t>.</w:t>
      </w:r>
      <w:r w:rsidR="00C60340">
        <w:rPr>
          <w:rtl/>
        </w:rPr>
        <w:t xml:space="preserve"> השאלה האם אני בא ואומר</w:t>
      </w:r>
      <w:r>
        <w:rPr>
          <w:rFonts w:hint="cs"/>
          <w:rtl/>
        </w:rPr>
        <w:t>:</w:t>
      </w:r>
      <w:r w:rsidR="00C60340">
        <w:rPr>
          <w:rtl/>
        </w:rPr>
        <w:t xml:space="preserve"> התפקיד של </w:t>
      </w:r>
      <w:r w:rsidR="008D0C43">
        <w:rPr>
          <w:rFonts w:hint="cs"/>
          <w:rtl/>
        </w:rPr>
        <w:t>ה</w:t>
      </w:r>
      <w:r w:rsidR="00C60340">
        <w:rPr>
          <w:rtl/>
        </w:rPr>
        <w:t xml:space="preserve">חוק הוא לתת מענה למקרה כזה </w:t>
      </w:r>
      <w:r w:rsidR="008D0C43">
        <w:rPr>
          <w:rFonts w:hint="cs"/>
          <w:rtl/>
        </w:rPr>
        <w:t>ש</w:t>
      </w:r>
      <w:r w:rsidR="00C60340">
        <w:rPr>
          <w:rtl/>
        </w:rPr>
        <w:t>התעורר</w:t>
      </w:r>
      <w:r w:rsidR="00BF5666">
        <w:rPr>
          <w:rFonts w:hint="cs"/>
          <w:rtl/>
        </w:rPr>
        <w:t>?</w:t>
      </w:r>
      <w:r w:rsidR="00C60340">
        <w:rPr>
          <w:rtl/>
        </w:rPr>
        <w:t xml:space="preserve"> שוב</w:t>
      </w:r>
      <w:r w:rsidR="00BF5666">
        <w:rPr>
          <w:rFonts w:hint="cs"/>
          <w:rtl/>
        </w:rPr>
        <w:t>,</w:t>
      </w:r>
      <w:r w:rsidR="00BF5666">
        <w:rPr>
          <w:rtl/>
        </w:rPr>
        <w:t xml:space="preserve"> שאלת האמ</w:t>
      </w:r>
      <w:r w:rsidR="00BF5666">
        <w:rPr>
          <w:rFonts w:hint="cs"/>
          <w:rtl/>
        </w:rPr>
        <w:t xml:space="preserve">ת; או </w:t>
      </w:r>
      <w:r w:rsidR="00C60340">
        <w:rPr>
          <w:rtl/>
        </w:rPr>
        <w:t>התפקיד של החוק הוא לייצר את המציאות</w:t>
      </w:r>
      <w:r w:rsidR="00083790">
        <w:rPr>
          <w:rFonts w:hint="cs"/>
          <w:rtl/>
        </w:rPr>
        <w:t xml:space="preserve"> </w:t>
      </w:r>
      <w:r w:rsidR="00262F21">
        <w:rPr>
          <w:rFonts w:hint="cs"/>
          <w:rtl/>
        </w:rPr>
        <w:t>ש-</w:t>
      </w:r>
      <w:r w:rsidR="00262F21">
        <w:t>fault me once, shame on you; fault me twice, shame on me.</w:t>
      </w:r>
      <w:r w:rsidR="00262F21">
        <w:rPr>
          <w:rFonts w:hint="cs"/>
          <w:rtl/>
        </w:rPr>
        <w:t xml:space="preserve"> </w:t>
      </w:r>
    </w:p>
    <w:p w14:paraId="4F77400D" w14:textId="77777777" w:rsidR="00262F21" w:rsidRDefault="00262F21" w:rsidP="00446196">
      <w:pPr>
        <w:rPr>
          <w:rtl/>
        </w:rPr>
      </w:pPr>
    </w:p>
    <w:p w14:paraId="473F3EAA" w14:textId="63BFC862" w:rsidR="00446196" w:rsidRDefault="00BF5666" w:rsidP="00446196">
      <w:pPr>
        <w:rPr>
          <w:rtl/>
        </w:rPr>
      </w:pPr>
      <w:r>
        <w:rPr>
          <w:rtl/>
        </w:rPr>
        <w:t>זאת אומר</w:t>
      </w:r>
      <w:r>
        <w:rPr>
          <w:rFonts w:hint="cs"/>
          <w:rtl/>
        </w:rPr>
        <w:t xml:space="preserve">ת </w:t>
      </w:r>
      <w:bookmarkStart w:id="1678" w:name="_ETM_Q1_7503000"/>
      <w:bookmarkEnd w:id="1678"/>
      <w:r>
        <w:rPr>
          <w:rFonts w:hint="cs"/>
          <w:rtl/>
        </w:rPr>
        <w:t>להגי</w:t>
      </w:r>
      <w:r w:rsidR="00C60340">
        <w:rPr>
          <w:rtl/>
        </w:rPr>
        <w:t>ד</w:t>
      </w:r>
      <w:r>
        <w:rPr>
          <w:rFonts w:hint="cs"/>
          <w:rtl/>
        </w:rPr>
        <w:t>:</w:t>
      </w:r>
      <w:r w:rsidR="00C60340">
        <w:rPr>
          <w:rtl/>
        </w:rPr>
        <w:t xml:space="preserve"> אל </w:t>
      </w:r>
      <w:r>
        <w:rPr>
          <w:rFonts w:hint="cs"/>
          <w:rtl/>
        </w:rPr>
        <w:t xml:space="preserve">תטעה. </w:t>
      </w:r>
      <w:r w:rsidR="00C60340">
        <w:rPr>
          <w:rtl/>
        </w:rPr>
        <w:t>ז</w:t>
      </w:r>
      <w:r>
        <w:rPr>
          <w:rFonts w:hint="cs"/>
          <w:rtl/>
        </w:rPr>
        <w:t>ו</w:t>
      </w:r>
      <w:r w:rsidR="00C60340">
        <w:rPr>
          <w:rtl/>
        </w:rPr>
        <w:t xml:space="preserve"> לא טעות שאנחנו רוצים שתעשה. חשוב </w:t>
      </w:r>
      <w:r w:rsidR="00C60340" w:rsidRPr="00401F55">
        <w:rPr>
          <w:rtl/>
        </w:rPr>
        <w:t xml:space="preserve">לך </w:t>
      </w:r>
      <w:r w:rsidR="00F619F0" w:rsidRPr="00401F55">
        <w:rPr>
          <w:rFonts w:hint="cs"/>
          <w:rtl/>
        </w:rPr>
        <w:t xml:space="preserve">פרט </w:t>
      </w:r>
      <w:r w:rsidR="00C60340" w:rsidRPr="00401F55">
        <w:rPr>
          <w:rtl/>
        </w:rPr>
        <w:t>בחוזה</w:t>
      </w:r>
      <w:r w:rsidR="00401F55">
        <w:rPr>
          <w:rFonts w:hint="cs"/>
          <w:rtl/>
        </w:rPr>
        <w:t>?</w:t>
      </w:r>
      <w:r w:rsidR="00C60340" w:rsidRPr="00401F55">
        <w:rPr>
          <w:rtl/>
        </w:rPr>
        <w:t xml:space="preserve"> נסח</w:t>
      </w:r>
      <w:r w:rsidR="00C60340">
        <w:rPr>
          <w:rtl/>
        </w:rPr>
        <w:t xml:space="preserve"> אותו</w:t>
      </w:r>
      <w:r w:rsidR="00446196">
        <w:rPr>
          <w:rFonts w:hint="cs"/>
          <w:rtl/>
        </w:rPr>
        <w:t>, ו</w:t>
      </w:r>
      <w:r w:rsidR="00C60340">
        <w:rPr>
          <w:rtl/>
        </w:rPr>
        <w:t>נסח אותו בצורה שתצמצם את הה</w:t>
      </w:r>
      <w:r w:rsidR="00446196">
        <w:rPr>
          <w:rFonts w:hint="cs"/>
          <w:rtl/>
        </w:rPr>
        <w:t>ת</w:t>
      </w:r>
      <w:r w:rsidR="00446196">
        <w:rPr>
          <w:rtl/>
        </w:rPr>
        <w:t>ד</w:t>
      </w:r>
      <w:r w:rsidR="00446196">
        <w:rPr>
          <w:rFonts w:hint="cs"/>
          <w:rtl/>
        </w:rPr>
        <w:t>יי</w:t>
      </w:r>
      <w:r w:rsidR="00446196">
        <w:rPr>
          <w:rtl/>
        </w:rPr>
        <w:t>נויות המשפטי</w:t>
      </w:r>
      <w:r w:rsidR="00446196">
        <w:rPr>
          <w:rFonts w:hint="cs"/>
          <w:rtl/>
        </w:rPr>
        <w:t>ות</w:t>
      </w:r>
      <w:r w:rsidR="00C60340">
        <w:rPr>
          <w:rtl/>
        </w:rPr>
        <w:t>.</w:t>
      </w:r>
    </w:p>
    <w:p w14:paraId="37575A73" w14:textId="77777777" w:rsidR="00446196" w:rsidRDefault="00446196" w:rsidP="00446196">
      <w:pPr>
        <w:rPr>
          <w:rtl/>
        </w:rPr>
      </w:pPr>
      <w:bookmarkStart w:id="1679" w:name="_ETM_Q1_7516000"/>
      <w:bookmarkEnd w:id="1679"/>
    </w:p>
    <w:p w14:paraId="79FBE86A" w14:textId="4604447D" w:rsidR="00446196" w:rsidRDefault="00446196" w:rsidP="00446196">
      <w:pPr>
        <w:pStyle w:val="-"/>
        <w:keepNext/>
        <w:rPr>
          <w:rtl/>
        </w:rPr>
      </w:pPr>
      <w:bookmarkStart w:id="1680" w:name="ET_speakercontinue_דר_גור_בליי_229"/>
      <w:r w:rsidRPr="00446196">
        <w:rPr>
          <w:rStyle w:val="TagStyle"/>
          <w:rtl/>
        </w:rPr>
        <w:t xml:space="preserve"> &lt;&lt; </w:t>
      </w:r>
      <w:proofErr w:type="spellStart"/>
      <w:r w:rsidRPr="00446196">
        <w:rPr>
          <w:rStyle w:val="TagStyle"/>
          <w:rtl/>
        </w:rPr>
        <w:t>דובר_המשך</w:t>
      </w:r>
      <w:proofErr w:type="spellEnd"/>
      <w:r w:rsidRPr="00446196">
        <w:rPr>
          <w:rStyle w:val="TagStyle"/>
          <w:rtl/>
        </w:rPr>
        <w:t xml:space="preserve"> &gt;&gt; </w:t>
      </w:r>
      <w:r>
        <w:rPr>
          <w:rtl/>
        </w:rPr>
        <w:t xml:space="preserve">ד"ר גור </w:t>
      </w:r>
      <w:proofErr w:type="spellStart"/>
      <w:r>
        <w:rPr>
          <w:rtl/>
        </w:rPr>
        <w:t>בליי</w:t>
      </w:r>
      <w:proofErr w:type="spellEnd"/>
      <w:r>
        <w:rPr>
          <w:rtl/>
        </w:rPr>
        <w:t>:</w:t>
      </w:r>
      <w:r w:rsidRPr="00446196">
        <w:rPr>
          <w:rStyle w:val="TagStyle"/>
          <w:rtl/>
        </w:rPr>
        <w:t xml:space="preserve"> &lt;&lt; דובר_המשך &gt;&gt;</w:t>
      </w:r>
      <w:r>
        <w:rPr>
          <w:rtl/>
        </w:rPr>
        <w:t xml:space="preserve">   </w:t>
      </w:r>
      <w:bookmarkEnd w:id="1680"/>
    </w:p>
    <w:p w14:paraId="5420FFAE" w14:textId="77777777" w:rsidR="00446196" w:rsidRDefault="00446196" w:rsidP="00446196">
      <w:pPr>
        <w:pStyle w:val="KeepWithNext"/>
        <w:rPr>
          <w:rtl/>
        </w:rPr>
      </w:pPr>
    </w:p>
    <w:p w14:paraId="256F2618" w14:textId="558E275C" w:rsidR="00446196" w:rsidRDefault="00446196" w:rsidP="00446196">
      <w:pPr>
        <w:rPr>
          <w:rtl/>
        </w:rPr>
      </w:pPr>
      <w:r>
        <w:rPr>
          <w:rFonts w:hint="cs"/>
          <w:rtl/>
        </w:rPr>
        <w:t xml:space="preserve">אבל </w:t>
      </w:r>
      <w:r w:rsidR="00C60340">
        <w:rPr>
          <w:rtl/>
        </w:rPr>
        <w:t>לא עשיתי</w:t>
      </w:r>
      <w:r>
        <w:rPr>
          <w:rFonts w:hint="cs"/>
          <w:rtl/>
        </w:rPr>
        <w:t>. מה השופט יעשה עכשיו?</w:t>
      </w:r>
    </w:p>
    <w:p w14:paraId="3A84A3A2" w14:textId="45111E6F" w:rsidR="00446196" w:rsidRDefault="00446196" w:rsidP="00446196">
      <w:pPr>
        <w:rPr>
          <w:rtl/>
        </w:rPr>
      </w:pPr>
    </w:p>
    <w:p w14:paraId="3CC96071" w14:textId="0C942E97" w:rsidR="00446196" w:rsidRDefault="00446196" w:rsidP="00446196">
      <w:pPr>
        <w:pStyle w:val="af9"/>
        <w:keepNext/>
        <w:rPr>
          <w:rtl/>
        </w:rPr>
      </w:pPr>
      <w:bookmarkStart w:id="1681" w:name="ET_guest_930722_231"/>
      <w:r w:rsidRPr="00446196">
        <w:rPr>
          <w:rStyle w:val="TagStyle"/>
          <w:rtl/>
        </w:rPr>
        <w:t xml:space="preserve"> &lt;&lt; אורח &gt;&gt; </w:t>
      </w:r>
      <w:r>
        <w:rPr>
          <w:rtl/>
        </w:rPr>
        <w:t>אורי בן אוליאל:</w:t>
      </w:r>
      <w:r w:rsidRPr="00446196">
        <w:rPr>
          <w:rStyle w:val="TagStyle"/>
          <w:rtl/>
        </w:rPr>
        <w:t xml:space="preserve"> &lt;&lt; אורח &gt;&gt;</w:t>
      </w:r>
      <w:r>
        <w:rPr>
          <w:rtl/>
        </w:rPr>
        <w:t xml:space="preserve">   </w:t>
      </w:r>
      <w:bookmarkEnd w:id="1681"/>
    </w:p>
    <w:p w14:paraId="78EECD53" w14:textId="68C26F04" w:rsidR="00446196" w:rsidRDefault="00446196" w:rsidP="00446196">
      <w:pPr>
        <w:pStyle w:val="KeepWithNext"/>
        <w:rPr>
          <w:rtl/>
        </w:rPr>
      </w:pPr>
    </w:p>
    <w:p w14:paraId="2401A555" w14:textId="2D053724" w:rsidR="00CD4EBF" w:rsidRDefault="00446196" w:rsidP="00CD4EBF">
      <w:pPr>
        <w:rPr>
          <w:rtl/>
        </w:rPr>
      </w:pPr>
      <w:r>
        <w:rPr>
          <w:rFonts w:hint="cs"/>
          <w:rtl/>
        </w:rPr>
        <w:t xml:space="preserve">גור, אני </w:t>
      </w:r>
      <w:bookmarkStart w:id="1682" w:name="_ETM_Q1_7518000"/>
      <w:bookmarkEnd w:id="1682"/>
      <w:r>
        <w:rPr>
          <w:rFonts w:hint="cs"/>
          <w:rtl/>
        </w:rPr>
        <w:t>רוצה לשאול אתכם</w:t>
      </w:r>
      <w:r w:rsidR="00C76528">
        <w:rPr>
          <w:rFonts w:hint="cs"/>
          <w:rtl/>
        </w:rPr>
        <w:t xml:space="preserve"> משהו. </w:t>
      </w:r>
      <w:r w:rsidR="00C60340">
        <w:rPr>
          <w:rtl/>
        </w:rPr>
        <w:t xml:space="preserve">אני אסביר את עמדתי שנייה </w:t>
      </w:r>
      <w:r w:rsidR="007E5B35">
        <w:rPr>
          <w:rFonts w:hint="cs"/>
          <w:rtl/>
        </w:rPr>
        <w:t xml:space="preserve">ואני </w:t>
      </w:r>
      <w:r w:rsidR="00C60340">
        <w:rPr>
          <w:rtl/>
        </w:rPr>
        <w:t>רוצה לשמוע את עמדתכם</w:t>
      </w:r>
      <w:r w:rsidR="007E5B35">
        <w:rPr>
          <w:rFonts w:hint="cs"/>
          <w:rtl/>
        </w:rPr>
        <w:t>.</w:t>
      </w:r>
      <w:r w:rsidR="00C60340">
        <w:rPr>
          <w:rtl/>
        </w:rPr>
        <w:t xml:space="preserve"> למה במקרה כזה שהלשון </w:t>
      </w:r>
      <w:r w:rsidR="007E5B35">
        <w:rPr>
          <w:rFonts w:hint="cs"/>
          <w:rtl/>
        </w:rPr>
        <w:t>ע</w:t>
      </w:r>
      <w:r w:rsidR="007E5B35">
        <w:rPr>
          <w:rtl/>
        </w:rPr>
        <w:t>מומה</w:t>
      </w:r>
      <w:r w:rsidR="005E6A2D">
        <w:rPr>
          <w:rFonts w:hint="cs"/>
          <w:rtl/>
        </w:rPr>
        <w:t>, הרי</w:t>
      </w:r>
      <w:r w:rsidR="003E4C57">
        <w:rPr>
          <w:rFonts w:hint="cs"/>
          <w:rtl/>
        </w:rPr>
        <w:t xml:space="preserve"> </w:t>
      </w:r>
      <w:r w:rsidR="00C60340">
        <w:rPr>
          <w:rtl/>
        </w:rPr>
        <w:t>אני לא יכול ל</w:t>
      </w:r>
      <w:r w:rsidR="007E5B35">
        <w:rPr>
          <w:rtl/>
        </w:rPr>
        <w:t>פרש לפי הלשון בלבד</w:t>
      </w:r>
      <w:r w:rsidR="005E6A2D">
        <w:rPr>
          <w:rFonts w:hint="cs"/>
          <w:rtl/>
        </w:rPr>
        <w:t>.</w:t>
      </w:r>
      <w:r w:rsidR="007E5B35">
        <w:rPr>
          <w:rtl/>
        </w:rPr>
        <w:t xml:space="preserve"> בלתי אפשרי</w:t>
      </w:r>
      <w:r w:rsidR="007E5B35">
        <w:rPr>
          <w:rFonts w:hint="cs"/>
          <w:rtl/>
        </w:rPr>
        <w:t xml:space="preserve">. </w:t>
      </w:r>
      <w:bookmarkStart w:id="1683" w:name="_ETM_Q1_7529000"/>
      <w:bookmarkEnd w:id="1683"/>
      <w:r w:rsidR="007E5B35">
        <w:rPr>
          <w:rFonts w:hint="cs"/>
          <w:rtl/>
        </w:rPr>
        <w:t>אני</w:t>
      </w:r>
      <w:r w:rsidR="00C60340">
        <w:rPr>
          <w:rtl/>
        </w:rPr>
        <w:t xml:space="preserve"> לא יכול כשופט לעשות את זה. למה במקרה כזה אתה חושב ששופט לא</w:t>
      </w:r>
      <w:r w:rsidR="00D773F0">
        <w:rPr>
          <w:rFonts w:hint="cs"/>
          <w:rtl/>
        </w:rPr>
        <w:t xml:space="preserve"> </w:t>
      </w:r>
      <w:r w:rsidR="00686286">
        <w:rPr>
          <w:rFonts w:hint="cs"/>
          <w:rtl/>
        </w:rPr>
        <w:t>י</w:t>
      </w:r>
      <w:r w:rsidR="00C60340">
        <w:rPr>
          <w:rtl/>
        </w:rPr>
        <w:t xml:space="preserve">וכל להגיע </w:t>
      </w:r>
      <w:r w:rsidR="00C60340" w:rsidRPr="005E6A2D">
        <w:rPr>
          <w:rtl/>
        </w:rPr>
        <w:t xml:space="preserve">לסעיף </w:t>
      </w:r>
      <w:r w:rsidR="00686286" w:rsidRPr="005E6A2D">
        <w:rPr>
          <w:rFonts w:hint="cs"/>
          <w:rtl/>
        </w:rPr>
        <w:t>(</w:t>
      </w:r>
      <w:r w:rsidR="00C60340" w:rsidRPr="005E6A2D">
        <w:rPr>
          <w:rtl/>
        </w:rPr>
        <w:t>ג</w:t>
      </w:r>
      <w:r w:rsidR="00686286" w:rsidRPr="005E6A2D">
        <w:rPr>
          <w:rFonts w:hint="cs"/>
          <w:rtl/>
        </w:rPr>
        <w:t>)</w:t>
      </w:r>
      <w:r w:rsidR="00C60340" w:rsidRPr="005E6A2D">
        <w:rPr>
          <w:rtl/>
        </w:rPr>
        <w:t xml:space="preserve"> ולהגיד</w:t>
      </w:r>
      <w:r w:rsidR="00686286" w:rsidRPr="005E6A2D">
        <w:rPr>
          <w:rFonts w:hint="cs"/>
          <w:rtl/>
        </w:rPr>
        <w:t>:</w:t>
      </w:r>
      <w:r w:rsidR="00C60340" w:rsidRPr="005E6A2D">
        <w:rPr>
          <w:rtl/>
        </w:rPr>
        <w:t xml:space="preserve"> חל</w:t>
      </w:r>
      <w:r w:rsidR="00686286" w:rsidRPr="005E6A2D">
        <w:rPr>
          <w:rFonts w:hint="cs"/>
          <w:rtl/>
        </w:rPr>
        <w:t xml:space="preserve"> </w:t>
      </w:r>
      <w:r w:rsidR="00C60340" w:rsidRPr="005E6A2D">
        <w:rPr>
          <w:rtl/>
        </w:rPr>
        <w:t>פ</w:t>
      </w:r>
      <w:r w:rsidR="00686286" w:rsidRPr="005E6A2D">
        <w:rPr>
          <w:rFonts w:hint="cs"/>
          <w:rtl/>
        </w:rPr>
        <w:t>ה</w:t>
      </w:r>
      <w:r w:rsidR="00C60340" w:rsidRPr="005E6A2D">
        <w:rPr>
          <w:rtl/>
        </w:rPr>
        <w:t xml:space="preserve"> </w:t>
      </w:r>
      <w:r w:rsidR="003E4C57" w:rsidRPr="005E6A2D">
        <w:rPr>
          <w:rFonts w:hint="cs"/>
          <w:rtl/>
        </w:rPr>
        <w:t>ה</w:t>
      </w:r>
      <w:r w:rsidR="00C60340" w:rsidRPr="005E6A2D">
        <w:rPr>
          <w:rtl/>
        </w:rPr>
        <w:t>חריג של פרשנות</w:t>
      </w:r>
      <w:r w:rsidR="00F35CFB">
        <w:rPr>
          <w:rFonts w:hint="cs"/>
          <w:rtl/>
        </w:rPr>
        <w:t>?</w:t>
      </w:r>
      <w:r w:rsidR="00C60340" w:rsidRPr="005E6A2D">
        <w:rPr>
          <w:rtl/>
        </w:rPr>
        <w:t xml:space="preserve"> כאמור</w:t>
      </w:r>
      <w:r w:rsidR="00F35CFB">
        <w:rPr>
          <w:rFonts w:hint="cs"/>
          <w:rtl/>
        </w:rPr>
        <w:t>,</w:t>
      </w:r>
      <w:r w:rsidR="00C60340" w:rsidRPr="005E6A2D">
        <w:rPr>
          <w:rtl/>
        </w:rPr>
        <w:t xml:space="preserve"> פרשנות לשונית בלבד תוביל לתוצאה שיפוטית בלתי מתקבלת על הדעת</w:t>
      </w:r>
      <w:r w:rsidR="00F35CFB">
        <w:rPr>
          <w:rFonts w:hint="cs"/>
          <w:rtl/>
        </w:rPr>
        <w:t>.</w:t>
      </w:r>
    </w:p>
    <w:p w14:paraId="502743B2" w14:textId="77777777" w:rsidR="00CD4EBF" w:rsidRDefault="00CD4EBF" w:rsidP="00CD4EBF">
      <w:pPr>
        <w:rPr>
          <w:rtl/>
        </w:rPr>
      </w:pPr>
    </w:p>
    <w:p w14:paraId="240AEA26" w14:textId="4A722810" w:rsidR="00CD4EBF" w:rsidRDefault="00CD4EBF" w:rsidP="00CD4EBF">
      <w:pPr>
        <w:pStyle w:val="af6"/>
        <w:keepNext/>
        <w:rPr>
          <w:rtl/>
        </w:rPr>
      </w:pPr>
      <w:bookmarkStart w:id="1684" w:name="ET_yor_6157_232"/>
      <w:r w:rsidRPr="00CD4EBF">
        <w:rPr>
          <w:rStyle w:val="TagStyle"/>
          <w:rtl/>
        </w:rPr>
        <w:t xml:space="preserve"> &lt;&lt; </w:t>
      </w:r>
      <w:proofErr w:type="spellStart"/>
      <w:r w:rsidRPr="00CD4EBF">
        <w:rPr>
          <w:rStyle w:val="TagStyle"/>
          <w:rtl/>
        </w:rPr>
        <w:t>יור</w:t>
      </w:r>
      <w:proofErr w:type="spellEnd"/>
      <w:r w:rsidRPr="00CD4EBF">
        <w:rPr>
          <w:rStyle w:val="TagStyle"/>
          <w:rtl/>
        </w:rPr>
        <w:t xml:space="preserve"> &gt;&gt; </w:t>
      </w:r>
      <w:r>
        <w:rPr>
          <w:rtl/>
        </w:rPr>
        <w:t xml:space="preserve">היו"ר שמחה </w:t>
      </w:r>
      <w:proofErr w:type="spellStart"/>
      <w:r>
        <w:rPr>
          <w:rtl/>
        </w:rPr>
        <w:t>רוטמן</w:t>
      </w:r>
      <w:proofErr w:type="spellEnd"/>
      <w:r>
        <w:rPr>
          <w:rtl/>
        </w:rPr>
        <w:t>:</w:t>
      </w:r>
      <w:r w:rsidRPr="00CD4EBF">
        <w:rPr>
          <w:rStyle w:val="TagStyle"/>
          <w:rtl/>
        </w:rPr>
        <w:t xml:space="preserve"> &lt;&lt; יור &gt;&gt;</w:t>
      </w:r>
      <w:r>
        <w:rPr>
          <w:rtl/>
        </w:rPr>
        <w:t xml:space="preserve">   </w:t>
      </w:r>
      <w:bookmarkEnd w:id="1684"/>
    </w:p>
    <w:p w14:paraId="4679089B" w14:textId="77777777" w:rsidR="00CD4EBF" w:rsidRDefault="00CD4EBF" w:rsidP="00CD4EBF">
      <w:pPr>
        <w:pStyle w:val="KeepWithNext"/>
        <w:rPr>
          <w:rtl/>
        </w:rPr>
      </w:pPr>
    </w:p>
    <w:p w14:paraId="22FAF748" w14:textId="55D6CDA2" w:rsidR="00CD4EBF" w:rsidRDefault="00C60340" w:rsidP="00CD4EBF">
      <w:pPr>
        <w:rPr>
          <w:rtl/>
        </w:rPr>
      </w:pPr>
      <w:r>
        <w:rPr>
          <w:rtl/>
        </w:rPr>
        <w:t xml:space="preserve"> או לתוצאה שאינה </w:t>
      </w:r>
      <w:r w:rsidR="00CD4EBF">
        <w:rPr>
          <w:rFonts w:hint="cs"/>
          <w:rtl/>
        </w:rPr>
        <w:t>מתקבל</w:t>
      </w:r>
      <w:r>
        <w:rPr>
          <w:rtl/>
        </w:rPr>
        <w:t xml:space="preserve">ת </w:t>
      </w:r>
      <w:r w:rsidR="00CD4EBF">
        <w:rPr>
          <w:rFonts w:hint="cs"/>
          <w:rtl/>
        </w:rPr>
        <w:t xml:space="preserve">על הדעת שהצדדים לא </w:t>
      </w:r>
      <w:bookmarkStart w:id="1685" w:name="_ETM_Q1_7544000"/>
      <w:bookmarkEnd w:id="1685"/>
      <w:r w:rsidR="00CD4EBF">
        <w:rPr>
          <w:rFonts w:hint="cs"/>
          <w:rtl/>
        </w:rPr>
        <w:t xml:space="preserve">סגרו את זה. </w:t>
      </w:r>
    </w:p>
    <w:p w14:paraId="2C9BA3BC" w14:textId="372325E7" w:rsidR="00CD4EBF" w:rsidRDefault="00CD4EBF" w:rsidP="00CD4EBF">
      <w:pPr>
        <w:rPr>
          <w:rtl/>
        </w:rPr>
      </w:pPr>
      <w:bookmarkStart w:id="1686" w:name="_ETM_Q1_7547000"/>
      <w:bookmarkEnd w:id="1686"/>
    </w:p>
    <w:p w14:paraId="5A71E11D" w14:textId="460032CE" w:rsidR="00CD4EBF" w:rsidRDefault="00CD4EBF" w:rsidP="00CD4EBF">
      <w:pPr>
        <w:pStyle w:val="-"/>
        <w:keepNext/>
        <w:rPr>
          <w:rtl/>
        </w:rPr>
      </w:pPr>
      <w:bookmarkStart w:id="1687" w:name="ET_speakercontinue_930722_233"/>
      <w:r w:rsidRPr="00CD4EBF">
        <w:rPr>
          <w:rStyle w:val="TagStyle"/>
          <w:rtl/>
        </w:rPr>
        <w:t xml:space="preserve"> &lt;&lt; </w:t>
      </w:r>
      <w:proofErr w:type="spellStart"/>
      <w:r w:rsidRPr="00CD4EBF">
        <w:rPr>
          <w:rStyle w:val="TagStyle"/>
          <w:rtl/>
        </w:rPr>
        <w:t>דובר_המשך</w:t>
      </w:r>
      <w:proofErr w:type="spellEnd"/>
      <w:r w:rsidRPr="00CD4EBF">
        <w:rPr>
          <w:rStyle w:val="TagStyle"/>
          <w:rtl/>
        </w:rPr>
        <w:t xml:space="preserve"> &gt;&gt; </w:t>
      </w:r>
      <w:r>
        <w:rPr>
          <w:rtl/>
        </w:rPr>
        <w:t xml:space="preserve">אורי בן </w:t>
      </w:r>
      <w:proofErr w:type="spellStart"/>
      <w:r>
        <w:rPr>
          <w:rtl/>
        </w:rPr>
        <w:t>אוליאל</w:t>
      </w:r>
      <w:proofErr w:type="spellEnd"/>
      <w:r>
        <w:rPr>
          <w:rtl/>
        </w:rPr>
        <w:t>:</w:t>
      </w:r>
      <w:r w:rsidRPr="00CD4EBF">
        <w:rPr>
          <w:rStyle w:val="TagStyle"/>
          <w:rtl/>
        </w:rPr>
        <w:t xml:space="preserve"> &lt;&lt; דובר_המשך &gt;&gt;</w:t>
      </w:r>
      <w:r>
        <w:rPr>
          <w:rtl/>
        </w:rPr>
        <w:t xml:space="preserve">   </w:t>
      </w:r>
      <w:bookmarkEnd w:id="1687"/>
    </w:p>
    <w:p w14:paraId="37EA4E55" w14:textId="6582275E" w:rsidR="00CD4EBF" w:rsidRDefault="00CD4EBF" w:rsidP="00CD4EBF">
      <w:pPr>
        <w:pStyle w:val="KeepWithNext"/>
        <w:rPr>
          <w:rtl/>
        </w:rPr>
      </w:pPr>
    </w:p>
    <w:p w14:paraId="5DBDF587" w14:textId="77777777" w:rsidR="00935065" w:rsidRDefault="00CD4EBF" w:rsidP="007D6FCA">
      <w:pPr>
        <w:rPr>
          <w:rtl/>
        </w:rPr>
      </w:pPr>
      <w:bookmarkStart w:id="1688" w:name="_ETM_Q1_7548000"/>
      <w:bookmarkEnd w:id="1688"/>
      <w:r>
        <w:rPr>
          <w:rFonts w:hint="cs"/>
          <w:rtl/>
        </w:rPr>
        <w:t>בדיוק. פרשנות</w:t>
      </w:r>
      <w:bookmarkStart w:id="1689" w:name="_ETM_Q1_7546000"/>
      <w:bookmarkEnd w:id="1689"/>
      <w:r w:rsidR="00C60340">
        <w:rPr>
          <w:rtl/>
        </w:rPr>
        <w:t xml:space="preserve"> לשונית </w:t>
      </w:r>
      <w:r>
        <w:rPr>
          <w:rFonts w:hint="cs"/>
          <w:rtl/>
        </w:rPr>
        <w:t xml:space="preserve">בלתי </w:t>
      </w:r>
      <w:r w:rsidR="00C60340">
        <w:rPr>
          <w:rtl/>
        </w:rPr>
        <w:t>אפשרית</w:t>
      </w:r>
      <w:r>
        <w:rPr>
          <w:rFonts w:hint="cs"/>
          <w:rtl/>
        </w:rPr>
        <w:t xml:space="preserve"> בנסיבות העניין. </w:t>
      </w:r>
      <w:bookmarkStart w:id="1690" w:name="_ETM_Q1_7553000"/>
      <w:bookmarkEnd w:id="1690"/>
      <w:r w:rsidR="007D6FCA">
        <w:rPr>
          <w:rtl/>
        </w:rPr>
        <w:t>שופט יצירתי</w:t>
      </w:r>
      <w:r w:rsidR="007D6FCA">
        <w:rPr>
          <w:rFonts w:hint="cs"/>
          <w:rtl/>
        </w:rPr>
        <w:t xml:space="preserve"> יוכל בקלות </w:t>
      </w:r>
      <w:r w:rsidR="00935065">
        <w:rPr>
          <w:rFonts w:hint="cs"/>
          <w:rtl/>
        </w:rPr>
        <w:t xml:space="preserve">להגיע ל-(ג). </w:t>
      </w:r>
    </w:p>
    <w:p w14:paraId="33F9E9CD" w14:textId="1E7B5FF9" w:rsidR="00935065" w:rsidRDefault="00935065" w:rsidP="007D6FCA">
      <w:pPr>
        <w:rPr>
          <w:rtl/>
        </w:rPr>
      </w:pPr>
      <w:bookmarkStart w:id="1691" w:name="_ETM_Q1_7555000"/>
      <w:bookmarkEnd w:id="1691"/>
    </w:p>
    <w:p w14:paraId="7E1DA414" w14:textId="07F9CA7B" w:rsidR="00935065" w:rsidRDefault="00935065" w:rsidP="00935065">
      <w:pPr>
        <w:pStyle w:val="af9"/>
        <w:keepNext/>
        <w:rPr>
          <w:rtl/>
        </w:rPr>
      </w:pPr>
      <w:bookmarkStart w:id="1692" w:name="ET_guest_דר_גור_בליי_234"/>
      <w:r w:rsidRPr="00935065">
        <w:rPr>
          <w:rStyle w:val="TagStyle"/>
          <w:rtl/>
        </w:rPr>
        <w:t xml:space="preserve"> &lt;&lt; אורח &gt;&gt; </w:t>
      </w:r>
      <w:r>
        <w:rPr>
          <w:rtl/>
        </w:rPr>
        <w:t>ד"ר גור בליי:</w:t>
      </w:r>
      <w:r w:rsidRPr="00935065">
        <w:rPr>
          <w:rStyle w:val="TagStyle"/>
          <w:rtl/>
        </w:rPr>
        <w:t xml:space="preserve"> &lt;&lt; אורח &gt;&gt;</w:t>
      </w:r>
      <w:r>
        <w:rPr>
          <w:rtl/>
        </w:rPr>
        <w:t xml:space="preserve">   </w:t>
      </w:r>
      <w:bookmarkEnd w:id="1692"/>
    </w:p>
    <w:p w14:paraId="02619062" w14:textId="44FEF5F7" w:rsidR="00935065" w:rsidRDefault="00935065" w:rsidP="00935065">
      <w:pPr>
        <w:pStyle w:val="KeepWithNext"/>
        <w:rPr>
          <w:rtl/>
        </w:rPr>
      </w:pPr>
    </w:p>
    <w:p w14:paraId="14919EE1" w14:textId="77777777" w:rsidR="00706BBE" w:rsidRDefault="00C60340" w:rsidP="000C0B0E">
      <w:pPr>
        <w:rPr>
          <w:rtl/>
        </w:rPr>
      </w:pPr>
      <w:bookmarkStart w:id="1693" w:name="_ETM_Q1_7559000"/>
      <w:bookmarkStart w:id="1694" w:name="_ETM_Q1_7558000"/>
      <w:bookmarkEnd w:id="1693"/>
      <w:bookmarkEnd w:id="1694"/>
      <w:r>
        <w:rPr>
          <w:rtl/>
        </w:rPr>
        <w:t>אבל בעיני</w:t>
      </w:r>
      <w:r w:rsidR="00935065">
        <w:rPr>
          <w:rFonts w:hint="cs"/>
          <w:rtl/>
        </w:rPr>
        <w:t>י</w:t>
      </w:r>
      <w:r>
        <w:rPr>
          <w:rtl/>
        </w:rPr>
        <w:t xml:space="preserve"> זו בדיוק הבעיה</w:t>
      </w:r>
      <w:r w:rsidR="00387627">
        <w:rPr>
          <w:rFonts w:hint="cs"/>
          <w:rtl/>
        </w:rPr>
        <w:t>, ו</w:t>
      </w:r>
      <w:r>
        <w:rPr>
          <w:rtl/>
        </w:rPr>
        <w:t xml:space="preserve">בעיניי </w:t>
      </w:r>
      <w:r w:rsidR="00387627">
        <w:rPr>
          <w:rFonts w:hint="cs"/>
          <w:rtl/>
        </w:rPr>
        <w:t xml:space="preserve">זה </w:t>
      </w:r>
      <w:r>
        <w:rPr>
          <w:rtl/>
        </w:rPr>
        <w:t xml:space="preserve">חוזר שוב ושוב פה עם הרבה מונחים. מה אתם בעצם אומרים? כל התיקון הזה מטרתו לתרום </w:t>
      </w:r>
      <w:r w:rsidR="000C0B0E">
        <w:rPr>
          <w:rFonts w:hint="cs"/>
          <w:rtl/>
        </w:rPr>
        <w:t>ב</w:t>
      </w:r>
      <w:r>
        <w:rPr>
          <w:rtl/>
        </w:rPr>
        <w:t xml:space="preserve">טווח </w:t>
      </w:r>
      <w:r w:rsidR="000C0B0E">
        <w:rPr>
          <w:rFonts w:hint="cs"/>
          <w:rtl/>
        </w:rPr>
        <w:t>ה</w:t>
      </w:r>
      <w:r>
        <w:rPr>
          <w:rtl/>
        </w:rPr>
        <w:t>ארוך לוודאות, להפחית התדיינות וכן הלאה</w:t>
      </w:r>
      <w:r w:rsidR="000C0B0E">
        <w:rPr>
          <w:rFonts w:hint="cs"/>
          <w:rtl/>
        </w:rPr>
        <w:t xml:space="preserve">. </w:t>
      </w:r>
    </w:p>
    <w:p w14:paraId="3A960ED9" w14:textId="779AA41F" w:rsidR="00706BBE" w:rsidRDefault="00706BBE" w:rsidP="000C0B0E">
      <w:pPr>
        <w:rPr>
          <w:rtl/>
        </w:rPr>
      </w:pPr>
    </w:p>
    <w:p w14:paraId="02972A68" w14:textId="6C4EA49A" w:rsidR="00706BBE" w:rsidRDefault="00706BBE" w:rsidP="00706BBE">
      <w:pPr>
        <w:pStyle w:val="af9"/>
        <w:keepNext/>
        <w:rPr>
          <w:rtl/>
        </w:rPr>
      </w:pPr>
      <w:bookmarkStart w:id="1695" w:name="ET_guest_930722_235"/>
      <w:r w:rsidRPr="00706BBE">
        <w:rPr>
          <w:rStyle w:val="TagStyle"/>
          <w:rtl/>
        </w:rPr>
        <w:t xml:space="preserve"> &lt;&lt; אורח &gt;&gt; </w:t>
      </w:r>
      <w:r>
        <w:rPr>
          <w:rtl/>
        </w:rPr>
        <w:t>אורי בן אוליאל:</w:t>
      </w:r>
      <w:r w:rsidRPr="00706BBE">
        <w:rPr>
          <w:rStyle w:val="TagStyle"/>
          <w:rtl/>
        </w:rPr>
        <w:t xml:space="preserve"> &lt;&lt; אורח &gt;&gt;</w:t>
      </w:r>
      <w:r>
        <w:rPr>
          <w:rtl/>
        </w:rPr>
        <w:t xml:space="preserve">   </w:t>
      </w:r>
      <w:bookmarkEnd w:id="1695"/>
    </w:p>
    <w:p w14:paraId="5F6D7A29" w14:textId="12AA2804" w:rsidR="00706BBE" w:rsidRDefault="00706BBE" w:rsidP="00706BBE">
      <w:pPr>
        <w:pStyle w:val="KeepWithNext"/>
        <w:rPr>
          <w:rtl/>
        </w:rPr>
      </w:pPr>
    </w:p>
    <w:p w14:paraId="24CDD023" w14:textId="04A65CA9" w:rsidR="00706BBE" w:rsidRDefault="00706BBE" w:rsidP="00706BBE">
      <w:pPr>
        <w:rPr>
          <w:rtl/>
        </w:rPr>
      </w:pPr>
      <w:r>
        <w:rPr>
          <w:rFonts w:hint="cs"/>
          <w:rtl/>
        </w:rPr>
        <w:t xml:space="preserve">נכון, אבל </w:t>
      </w:r>
      <w:r w:rsidRPr="00453DF8">
        <w:rPr>
          <w:rFonts w:hint="cs"/>
          <w:rtl/>
        </w:rPr>
        <w:t>הוא גם מגל</w:t>
      </w:r>
      <w:r w:rsidR="00453DF8">
        <w:rPr>
          <w:rFonts w:hint="cs"/>
          <w:rtl/>
        </w:rPr>
        <w:t>ם</w:t>
      </w:r>
      <w:r w:rsidRPr="00453DF8">
        <w:rPr>
          <w:rFonts w:hint="cs"/>
          <w:rtl/>
        </w:rPr>
        <w:t xml:space="preserve"> פשרה</w:t>
      </w:r>
      <w:r w:rsidRPr="00706BBE">
        <w:rPr>
          <w:rFonts w:hint="cs"/>
          <w:rtl/>
        </w:rPr>
        <w:t>.</w:t>
      </w:r>
      <w:r>
        <w:rPr>
          <w:rFonts w:hint="cs"/>
          <w:rtl/>
        </w:rPr>
        <w:t xml:space="preserve"> </w:t>
      </w:r>
    </w:p>
    <w:p w14:paraId="59FD6EB8" w14:textId="568F5863" w:rsidR="00706BBE" w:rsidRDefault="00706BBE" w:rsidP="00706BBE">
      <w:pPr>
        <w:rPr>
          <w:rtl/>
        </w:rPr>
      </w:pPr>
      <w:bookmarkStart w:id="1696" w:name="_ETM_Q1_7569000"/>
      <w:bookmarkEnd w:id="1696"/>
    </w:p>
    <w:p w14:paraId="543EA04F" w14:textId="131E8A37" w:rsidR="00706BBE" w:rsidRDefault="00706BBE" w:rsidP="00706BBE">
      <w:pPr>
        <w:pStyle w:val="af9"/>
        <w:keepNext/>
        <w:rPr>
          <w:rtl/>
        </w:rPr>
      </w:pPr>
      <w:bookmarkStart w:id="1697" w:name="ET_guest_דר_גור_בליי_236"/>
      <w:r w:rsidRPr="00706BBE">
        <w:rPr>
          <w:rStyle w:val="TagStyle"/>
          <w:rtl/>
        </w:rPr>
        <w:t xml:space="preserve"> &lt;&lt; אורח &gt;&gt; </w:t>
      </w:r>
      <w:r>
        <w:rPr>
          <w:rtl/>
        </w:rPr>
        <w:t>ד"ר גור בליי:</w:t>
      </w:r>
      <w:r w:rsidRPr="00706BBE">
        <w:rPr>
          <w:rStyle w:val="TagStyle"/>
          <w:rtl/>
        </w:rPr>
        <w:t xml:space="preserve"> &lt;&lt; אורח &gt;&gt;</w:t>
      </w:r>
      <w:r>
        <w:rPr>
          <w:rtl/>
        </w:rPr>
        <w:t xml:space="preserve">   </w:t>
      </w:r>
      <w:bookmarkEnd w:id="1697"/>
    </w:p>
    <w:p w14:paraId="47285545" w14:textId="748CD0BF" w:rsidR="00706BBE" w:rsidRDefault="00706BBE" w:rsidP="00706BBE">
      <w:pPr>
        <w:pStyle w:val="KeepWithNext"/>
        <w:rPr>
          <w:rtl/>
        </w:rPr>
      </w:pPr>
    </w:p>
    <w:p w14:paraId="7E1A32D5" w14:textId="6A57A492" w:rsidR="00706BBE" w:rsidRDefault="00706BBE" w:rsidP="00706BBE">
      <w:pPr>
        <w:rPr>
          <w:rtl/>
        </w:rPr>
      </w:pPr>
      <w:bookmarkStart w:id="1698" w:name="_ETM_Q1_7571000"/>
      <w:bookmarkEnd w:id="1698"/>
      <w:r>
        <w:rPr>
          <w:rFonts w:hint="cs"/>
          <w:rtl/>
        </w:rPr>
        <w:t xml:space="preserve">זה שהתשובה אותו </w:t>
      </w:r>
      <w:bookmarkStart w:id="1699" w:name="_ETM_Q1_7568000"/>
      <w:bookmarkEnd w:id="1699"/>
      <w:r>
        <w:rPr>
          <w:rFonts w:hint="cs"/>
          <w:rtl/>
        </w:rPr>
        <w:t>דבר:</w:t>
      </w:r>
      <w:r w:rsidR="00C60340">
        <w:rPr>
          <w:rtl/>
        </w:rPr>
        <w:t xml:space="preserve"> שופט יצירתי</w:t>
      </w:r>
      <w:r>
        <w:rPr>
          <w:rFonts w:hint="cs"/>
          <w:rtl/>
        </w:rPr>
        <w:t xml:space="preserve"> יעשה ככה ו</w:t>
      </w:r>
      <w:r>
        <w:rPr>
          <w:rtl/>
        </w:rPr>
        <w:t>שופט יצירתי</w:t>
      </w:r>
      <w:r>
        <w:rPr>
          <w:rFonts w:hint="cs"/>
          <w:rtl/>
        </w:rPr>
        <w:t xml:space="preserve"> יעשה ככה </w:t>
      </w:r>
      <w:r>
        <w:rPr>
          <w:rtl/>
        </w:rPr>
        <w:t>–</w:t>
      </w:r>
      <w:r>
        <w:rPr>
          <w:rFonts w:hint="cs"/>
          <w:rtl/>
        </w:rPr>
        <w:t xml:space="preserve"> אז </w:t>
      </w:r>
      <w:bookmarkStart w:id="1700" w:name="_ETM_Q1_7575000"/>
      <w:bookmarkEnd w:id="1700"/>
      <w:r>
        <w:rPr>
          <w:rFonts w:hint="cs"/>
          <w:rtl/>
        </w:rPr>
        <w:t xml:space="preserve">מה עשינו? </w:t>
      </w:r>
      <w:r w:rsidR="00E91343">
        <w:rPr>
          <w:rFonts w:hint="cs"/>
          <w:rtl/>
        </w:rPr>
        <w:t xml:space="preserve">בסוף אתה מגביר אי-ודאות. </w:t>
      </w:r>
    </w:p>
    <w:p w14:paraId="13AAA1D9" w14:textId="77777777" w:rsidR="00706BBE" w:rsidRDefault="00706BBE" w:rsidP="00706BBE">
      <w:pPr>
        <w:rPr>
          <w:rtl/>
        </w:rPr>
      </w:pPr>
      <w:bookmarkStart w:id="1701" w:name="_ETM_Q1_7572000"/>
      <w:bookmarkEnd w:id="1701"/>
    </w:p>
    <w:p w14:paraId="52F3E408" w14:textId="21059B1C" w:rsidR="00706BBE" w:rsidRDefault="00706BBE" w:rsidP="00706BBE">
      <w:pPr>
        <w:pStyle w:val="af6"/>
        <w:keepNext/>
        <w:rPr>
          <w:rtl/>
        </w:rPr>
      </w:pPr>
      <w:bookmarkStart w:id="1702" w:name="ET_yor_6157_237"/>
      <w:r w:rsidRPr="00706BBE">
        <w:rPr>
          <w:rStyle w:val="TagStyle"/>
          <w:rtl/>
        </w:rPr>
        <w:t xml:space="preserve"> &lt;&lt; </w:t>
      </w:r>
      <w:proofErr w:type="spellStart"/>
      <w:r w:rsidRPr="00706BBE">
        <w:rPr>
          <w:rStyle w:val="TagStyle"/>
          <w:rtl/>
        </w:rPr>
        <w:t>יור</w:t>
      </w:r>
      <w:proofErr w:type="spellEnd"/>
      <w:r w:rsidRPr="00706BBE">
        <w:rPr>
          <w:rStyle w:val="TagStyle"/>
          <w:rtl/>
        </w:rPr>
        <w:t xml:space="preserve"> &gt;&gt; </w:t>
      </w:r>
      <w:r>
        <w:rPr>
          <w:rtl/>
        </w:rPr>
        <w:t xml:space="preserve">היו"ר שמחה </w:t>
      </w:r>
      <w:proofErr w:type="spellStart"/>
      <w:r>
        <w:rPr>
          <w:rtl/>
        </w:rPr>
        <w:t>רוטמן</w:t>
      </w:r>
      <w:proofErr w:type="spellEnd"/>
      <w:r>
        <w:rPr>
          <w:rtl/>
        </w:rPr>
        <w:t>:</w:t>
      </w:r>
      <w:r w:rsidRPr="00706BBE">
        <w:rPr>
          <w:rStyle w:val="TagStyle"/>
          <w:rtl/>
        </w:rPr>
        <w:t xml:space="preserve"> &lt;&lt; יור &gt;&gt;</w:t>
      </w:r>
      <w:r>
        <w:rPr>
          <w:rtl/>
        </w:rPr>
        <w:t xml:space="preserve">   </w:t>
      </w:r>
      <w:bookmarkEnd w:id="1702"/>
    </w:p>
    <w:p w14:paraId="73594940" w14:textId="77777777" w:rsidR="00706BBE" w:rsidRDefault="00706BBE" w:rsidP="00706BBE">
      <w:pPr>
        <w:pStyle w:val="KeepWithNext"/>
        <w:rPr>
          <w:rtl/>
        </w:rPr>
      </w:pPr>
    </w:p>
    <w:p w14:paraId="418888FC" w14:textId="77777777" w:rsidR="00706BBE" w:rsidRDefault="00C60340" w:rsidP="00706BBE">
      <w:pPr>
        <w:rPr>
          <w:rtl/>
        </w:rPr>
      </w:pPr>
      <w:bookmarkStart w:id="1703" w:name="_ETM_Q1_7573000"/>
      <w:bookmarkEnd w:id="1703"/>
      <w:r>
        <w:rPr>
          <w:rtl/>
        </w:rPr>
        <w:t>לא</w:t>
      </w:r>
      <w:r w:rsidR="00706BBE">
        <w:rPr>
          <w:rFonts w:hint="cs"/>
          <w:rtl/>
        </w:rPr>
        <w:t>.</w:t>
      </w:r>
      <w:r>
        <w:rPr>
          <w:rtl/>
        </w:rPr>
        <w:t xml:space="preserve"> </w:t>
      </w:r>
      <w:r w:rsidR="00706BBE">
        <w:rPr>
          <w:rFonts w:hint="cs"/>
          <w:rtl/>
        </w:rPr>
        <w:t xml:space="preserve">לא. זו לא </w:t>
      </w:r>
      <w:r>
        <w:rPr>
          <w:rtl/>
        </w:rPr>
        <w:t>תשובה על כל דבר</w:t>
      </w:r>
      <w:r w:rsidR="00706BBE">
        <w:rPr>
          <w:rFonts w:hint="cs"/>
          <w:rtl/>
        </w:rPr>
        <w:t xml:space="preserve">, גור. </w:t>
      </w:r>
    </w:p>
    <w:p w14:paraId="23E3A039" w14:textId="77777777" w:rsidR="00706BBE" w:rsidRDefault="00706BBE" w:rsidP="00706BBE">
      <w:pPr>
        <w:rPr>
          <w:rtl/>
        </w:rPr>
      </w:pPr>
      <w:bookmarkStart w:id="1704" w:name="_ETM_Q1_7576000"/>
      <w:bookmarkEnd w:id="1704"/>
    </w:p>
    <w:p w14:paraId="26446151" w14:textId="4BF1E5FA" w:rsidR="00706BBE" w:rsidRDefault="00706BBE" w:rsidP="00706BBE">
      <w:pPr>
        <w:pStyle w:val="af9"/>
        <w:keepNext/>
        <w:rPr>
          <w:rtl/>
        </w:rPr>
      </w:pPr>
      <w:bookmarkStart w:id="1705" w:name="ET_guest_930722_238"/>
      <w:r w:rsidRPr="00706BBE">
        <w:rPr>
          <w:rStyle w:val="TagStyle"/>
          <w:rtl/>
        </w:rPr>
        <w:t xml:space="preserve"> &lt;&lt; אורח &gt;&gt; </w:t>
      </w:r>
      <w:r>
        <w:rPr>
          <w:rtl/>
        </w:rPr>
        <w:t>אורי בן אוליאל:</w:t>
      </w:r>
      <w:r w:rsidRPr="00706BBE">
        <w:rPr>
          <w:rStyle w:val="TagStyle"/>
          <w:rtl/>
        </w:rPr>
        <w:t xml:space="preserve"> &lt;&lt; אורח &gt;&gt;</w:t>
      </w:r>
      <w:r>
        <w:rPr>
          <w:rtl/>
        </w:rPr>
        <w:t xml:space="preserve">   </w:t>
      </w:r>
      <w:bookmarkEnd w:id="1705"/>
    </w:p>
    <w:p w14:paraId="661EB77B" w14:textId="77777777" w:rsidR="00706BBE" w:rsidRDefault="00706BBE" w:rsidP="00706BBE">
      <w:pPr>
        <w:pStyle w:val="KeepWithNext"/>
        <w:rPr>
          <w:rtl/>
        </w:rPr>
      </w:pPr>
    </w:p>
    <w:p w14:paraId="306B3148" w14:textId="77777777" w:rsidR="00E91343" w:rsidRDefault="00E91343" w:rsidP="00E91343">
      <w:pPr>
        <w:rPr>
          <w:rtl/>
        </w:rPr>
      </w:pPr>
      <w:bookmarkStart w:id="1706" w:name="_ETM_Q1_7578000"/>
      <w:bookmarkEnd w:id="1706"/>
      <w:r>
        <w:rPr>
          <w:rtl/>
        </w:rPr>
        <w:t xml:space="preserve">הנוסח הזה </w:t>
      </w:r>
      <w:r w:rsidRPr="00453DF8">
        <w:rPr>
          <w:rtl/>
        </w:rPr>
        <w:t>מגל</w:t>
      </w:r>
      <w:r w:rsidRPr="00453DF8">
        <w:rPr>
          <w:rFonts w:hint="cs"/>
          <w:rtl/>
        </w:rPr>
        <w:t>ם</w:t>
      </w:r>
      <w:r w:rsidR="00C60340">
        <w:rPr>
          <w:rtl/>
        </w:rPr>
        <w:t xml:space="preserve"> פשרה</w:t>
      </w:r>
      <w:r>
        <w:rPr>
          <w:rFonts w:hint="cs"/>
          <w:rtl/>
        </w:rPr>
        <w:t xml:space="preserve">. זאת פשרה. היא לא מושלמת. </w:t>
      </w:r>
    </w:p>
    <w:p w14:paraId="4E941858" w14:textId="7BE92339" w:rsidR="00E91343" w:rsidRDefault="00E91343" w:rsidP="00E91343">
      <w:pPr>
        <w:rPr>
          <w:rtl/>
        </w:rPr>
      </w:pPr>
    </w:p>
    <w:p w14:paraId="39F931E0" w14:textId="3561F3CB" w:rsidR="00E91343" w:rsidRDefault="00E91343" w:rsidP="00E91343">
      <w:pPr>
        <w:pStyle w:val="af9"/>
        <w:keepNext/>
        <w:rPr>
          <w:rtl/>
        </w:rPr>
      </w:pPr>
      <w:bookmarkStart w:id="1707" w:name="ET_guest_דר_גור_בליי_239"/>
      <w:r w:rsidRPr="00E91343">
        <w:rPr>
          <w:rStyle w:val="TagStyle"/>
          <w:rtl/>
        </w:rPr>
        <w:t xml:space="preserve"> &lt;&lt; אורח &gt;&gt; </w:t>
      </w:r>
      <w:r>
        <w:rPr>
          <w:rtl/>
        </w:rPr>
        <w:t>ד"ר גור בליי:</w:t>
      </w:r>
      <w:r w:rsidRPr="00E91343">
        <w:rPr>
          <w:rStyle w:val="TagStyle"/>
          <w:rtl/>
        </w:rPr>
        <w:t xml:space="preserve"> &lt;&lt; אורח &gt;&gt;</w:t>
      </w:r>
      <w:r>
        <w:rPr>
          <w:rtl/>
        </w:rPr>
        <w:t xml:space="preserve">   </w:t>
      </w:r>
      <w:bookmarkEnd w:id="1707"/>
    </w:p>
    <w:p w14:paraId="1818D3BF" w14:textId="72E4F37F" w:rsidR="00E91343" w:rsidRDefault="00E91343" w:rsidP="00E91343">
      <w:pPr>
        <w:pStyle w:val="KeepWithNext"/>
        <w:rPr>
          <w:rtl/>
        </w:rPr>
      </w:pPr>
    </w:p>
    <w:p w14:paraId="5E5424F9" w14:textId="77777777" w:rsidR="00C92FBC" w:rsidRDefault="00E91343" w:rsidP="00C07295">
      <w:pPr>
        <w:rPr>
          <w:rtl/>
        </w:rPr>
      </w:pPr>
      <w:r>
        <w:rPr>
          <w:rFonts w:hint="cs"/>
          <w:rtl/>
        </w:rPr>
        <w:t xml:space="preserve">ומה זה </w:t>
      </w:r>
      <w:bookmarkStart w:id="1708" w:name="_ETM_Q1_7583000"/>
      <w:bookmarkEnd w:id="1708"/>
      <w:r w:rsidR="00C60340">
        <w:rPr>
          <w:rtl/>
        </w:rPr>
        <w:t>חוזה עסקי</w:t>
      </w:r>
      <w:r>
        <w:rPr>
          <w:rFonts w:hint="cs"/>
          <w:rtl/>
        </w:rPr>
        <w:t>,</w:t>
      </w:r>
      <w:r w:rsidR="00E826C8">
        <w:rPr>
          <w:rtl/>
        </w:rPr>
        <w:t xml:space="preserve"> ומה זה </w:t>
      </w:r>
      <w:r w:rsidR="00C07295">
        <w:rPr>
          <w:rFonts w:hint="cs"/>
          <w:rtl/>
        </w:rPr>
        <w:t xml:space="preserve">בלתי מתקבל על הדעת, </w:t>
      </w:r>
      <w:bookmarkStart w:id="1709" w:name="_ETM_Q1_7584000"/>
      <w:bookmarkEnd w:id="1709"/>
      <w:r w:rsidR="00C07295">
        <w:rPr>
          <w:rFonts w:hint="cs"/>
          <w:rtl/>
        </w:rPr>
        <w:t xml:space="preserve">ומה זה סתירה בין הוראות החוזה, ומה זה ניסיון למצוא </w:t>
      </w:r>
      <w:r w:rsidR="00C92FBC">
        <w:rPr>
          <w:rFonts w:hint="cs"/>
          <w:rtl/>
        </w:rPr>
        <w:t xml:space="preserve">- - - </w:t>
      </w:r>
    </w:p>
    <w:p w14:paraId="1223A58D" w14:textId="77777777" w:rsidR="00C92FBC" w:rsidRDefault="00C92FBC" w:rsidP="00C07295">
      <w:pPr>
        <w:rPr>
          <w:rtl/>
        </w:rPr>
      </w:pPr>
    </w:p>
    <w:p w14:paraId="17689810" w14:textId="5762C740" w:rsidR="00C92FBC" w:rsidRDefault="00C92FBC" w:rsidP="00C92FBC">
      <w:pPr>
        <w:pStyle w:val="af6"/>
        <w:keepNext/>
        <w:rPr>
          <w:rtl/>
        </w:rPr>
      </w:pPr>
      <w:bookmarkStart w:id="1710" w:name="ET_yor_6157_240"/>
      <w:r w:rsidRPr="00C92FBC">
        <w:rPr>
          <w:rStyle w:val="TagStyle"/>
          <w:rtl/>
        </w:rPr>
        <w:t xml:space="preserve"> &lt;&lt; </w:t>
      </w:r>
      <w:proofErr w:type="spellStart"/>
      <w:r w:rsidRPr="00C92FBC">
        <w:rPr>
          <w:rStyle w:val="TagStyle"/>
          <w:rtl/>
        </w:rPr>
        <w:t>יור</w:t>
      </w:r>
      <w:proofErr w:type="spellEnd"/>
      <w:r w:rsidRPr="00C92FBC">
        <w:rPr>
          <w:rStyle w:val="TagStyle"/>
          <w:rtl/>
        </w:rPr>
        <w:t xml:space="preserve"> &gt;&gt; </w:t>
      </w:r>
      <w:r>
        <w:rPr>
          <w:rtl/>
        </w:rPr>
        <w:t xml:space="preserve">היו"ר שמחה </w:t>
      </w:r>
      <w:proofErr w:type="spellStart"/>
      <w:r>
        <w:rPr>
          <w:rtl/>
        </w:rPr>
        <w:t>רוטמן</w:t>
      </w:r>
      <w:proofErr w:type="spellEnd"/>
      <w:r>
        <w:rPr>
          <w:rtl/>
        </w:rPr>
        <w:t>:</w:t>
      </w:r>
      <w:r w:rsidRPr="00C92FBC">
        <w:rPr>
          <w:rStyle w:val="TagStyle"/>
          <w:rtl/>
        </w:rPr>
        <w:t xml:space="preserve"> &lt;&lt; יור &gt;&gt;</w:t>
      </w:r>
      <w:r>
        <w:rPr>
          <w:rtl/>
        </w:rPr>
        <w:t xml:space="preserve">   </w:t>
      </w:r>
      <w:bookmarkEnd w:id="1710"/>
    </w:p>
    <w:p w14:paraId="5E2F210D" w14:textId="77777777" w:rsidR="00C92FBC" w:rsidRDefault="00C92FBC" w:rsidP="00C92FBC">
      <w:pPr>
        <w:pStyle w:val="KeepWithNext"/>
        <w:rPr>
          <w:rtl/>
        </w:rPr>
      </w:pPr>
    </w:p>
    <w:p w14:paraId="684AA733" w14:textId="77777777" w:rsidR="00C92FBC" w:rsidRDefault="00C92FBC" w:rsidP="00C92FBC">
      <w:pPr>
        <w:rPr>
          <w:rtl/>
        </w:rPr>
      </w:pPr>
      <w:r>
        <w:rPr>
          <w:rFonts w:hint="cs"/>
          <w:rtl/>
        </w:rPr>
        <w:t>הפו</w:t>
      </w:r>
      <w:bookmarkStart w:id="1711" w:name="_ETM_Q1_7586000"/>
      <w:bookmarkEnd w:id="1711"/>
      <w:r>
        <w:rPr>
          <w:rFonts w:hint="cs"/>
          <w:rtl/>
        </w:rPr>
        <w:t xml:space="preserve">ך לחלוטין. </w:t>
      </w:r>
    </w:p>
    <w:p w14:paraId="4D21719D" w14:textId="5562B4F4" w:rsidR="00C92FBC" w:rsidRDefault="00C92FBC" w:rsidP="00C92FBC">
      <w:pPr>
        <w:rPr>
          <w:rtl/>
        </w:rPr>
      </w:pPr>
      <w:bookmarkStart w:id="1712" w:name="_ETM_Q1_7589000"/>
      <w:bookmarkEnd w:id="1712"/>
    </w:p>
    <w:p w14:paraId="46C4CA49" w14:textId="6608F3A0" w:rsidR="00C92FBC" w:rsidRDefault="00C92FBC" w:rsidP="00C92FBC">
      <w:pPr>
        <w:pStyle w:val="af9"/>
        <w:keepNext/>
        <w:rPr>
          <w:rtl/>
        </w:rPr>
      </w:pPr>
      <w:bookmarkStart w:id="1713" w:name="ET_guest_930722_241"/>
      <w:r w:rsidRPr="00C92FBC">
        <w:rPr>
          <w:rStyle w:val="TagStyle"/>
          <w:rtl/>
        </w:rPr>
        <w:t xml:space="preserve"> &lt;&lt; אורח &gt;&gt; </w:t>
      </w:r>
      <w:r>
        <w:rPr>
          <w:rtl/>
        </w:rPr>
        <w:t>אורי בן אוליאל:</w:t>
      </w:r>
      <w:r w:rsidRPr="00C92FBC">
        <w:rPr>
          <w:rStyle w:val="TagStyle"/>
          <w:rtl/>
        </w:rPr>
        <w:t xml:space="preserve"> &lt;&lt; אורח &gt;&gt;</w:t>
      </w:r>
      <w:r>
        <w:rPr>
          <w:rtl/>
        </w:rPr>
        <w:t xml:space="preserve">   </w:t>
      </w:r>
      <w:bookmarkEnd w:id="1713"/>
    </w:p>
    <w:p w14:paraId="5A2C199B" w14:textId="49A841C3" w:rsidR="00C92FBC" w:rsidRDefault="00C92FBC" w:rsidP="00C92FBC">
      <w:pPr>
        <w:pStyle w:val="KeepWithNext"/>
        <w:rPr>
          <w:rtl/>
        </w:rPr>
      </w:pPr>
    </w:p>
    <w:p w14:paraId="65E2D1E1" w14:textId="77777777" w:rsidR="009774CD" w:rsidRDefault="00C92FBC" w:rsidP="009774CD">
      <w:pPr>
        <w:rPr>
          <w:rtl/>
        </w:rPr>
      </w:pPr>
      <w:r>
        <w:rPr>
          <w:rFonts w:hint="cs"/>
          <w:rtl/>
        </w:rPr>
        <w:t xml:space="preserve">גור, זאת פשרה. </w:t>
      </w:r>
      <w:r w:rsidR="00C60340">
        <w:rPr>
          <w:rtl/>
        </w:rPr>
        <w:t>אתה רוצה שיהיה כתוב</w:t>
      </w:r>
      <w:r>
        <w:rPr>
          <w:rFonts w:hint="cs"/>
          <w:rtl/>
        </w:rPr>
        <w:t xml:space="preserve"> </w:t>
      </w:r>
      <w:r>
        <w:rPr>
          <w:rtl/>
        </w:rPr>
        <w:t>כשהלשון לא ברורה</w:t>
      </w:r>
      <w:r>
        <w:rPr>
          <w:rFonts w:hint="cs"/>
          <w:rtl/>
        </w:rPr>
        <w:t xml:space="preserve">, </w:t>
      </w:r>
      <w:r w:rsidRPr="008D1A75">
        <w:rPr>
          <w:rFonts w:hint="cs"/>
          <w:rtl/>
        </w:rPr>
        <w:t>אבל</w:t>
      </w:r>
      <w:r w:rsidR="00C60340" w:rsidRPr="008D1A75">
        <w:rPr>
          <w:rtl/>
        </w:rPr>
        <w:t xml:space="preserve"> אנחנו יודעים שלשון </w:t>
      </w:r>
      <w:r w:rsidR="009774CD" w:rsidRPr="008D1A75">
        <w:rPr>
          <w:rFonts w:hint="cs"/>
          <w:rtl/>
        </w:rPr>
        <w:t xml:space="preserve">לא </w:t>
      </w:r>
      <w:r w:rsidR="00C60340" w:rsidRPr="008D1A75">
        <w:rPr>
          <w:rtl/>
        </w:rPr>
        <w:t>ברורה הוביל</w:t>
      </w:r>
      <w:r w:rsidR="009774CD" w:rsidRPr="008D1A75">
        <w:rPr>
          <w:rFonts w:hint="cs"/>
          <w:rtl/>
        </w:rPr>
        <w:t>ה</w:t>
      </w:r>
      <w:r w:rsidR="00C60340" w:rsidRPr="008D1A75">
        <w:rPr>
          <w:rtl/>
        </w:rPr>
        <w:t xml:space="preserve"> </w:t>
      </w:r>
      <w:r w:rsidR="009774CD" w:rsidRPr="008D1A75">
        <w:rPr>
          <w:rFonts w:hint="cs"/>
          <w:rtl/>
        </w:rPr>
        <w:t xml:space="preserve">לפסקי דין כמו </w:t>
      </w:r>
      <w:r w:rsidR="00C60340" w:rsidRPr="008D1A75">
        <w:rPr>
          <w:rtl/>
        </w:rPr>
        <w:t>הביטוח הלאומי</w:t>
      </w:r>
      <w:r w:rsidR="009774CD" w:rsidRPr="008D1A75">
        <w:rPr>
          <w:rFonts w:hint="cs"/>
          <w:rtl/>
        </w:rPr>
        <w:t>.</w:t>
      </w:r>
    </w:p>
    <w:p w14:paraId="6286C5A5" w14:textId="77777777" w:rsidR="009774CD" w:rsidRDefault="009774CD" w:rsidP="009774CD">
      <w:pPr>
        <w:rPr>
          <w:rtl/>
        </w:rPr>
      </w:pPr>
      <w:bookmarkStart w:id="1714" w:name="_ETM_Q1_7597000"/>
      <w:bookmarkEnd w:id="1714"/>
    </w:p>
    <w:p w14:paraId="29407B72" w14:textId="6304F1AB" w:rsidR="009774CD" w:rsidRDefault="009774CD" w:rsidP="009774CD">
      <w:pPr>
        <w:pStyle w:val="af9"/>
        <w:keepNext/>
        <w:rPr>
          <w:rtl/>
        </w:rPr>
      </w:pPr>
      <w:bookmarkStart w:id="1715" w:name="ET_guest_דר_גור_בליי_242"/>
      <w:r w:rsidRPr="009774CD">
        <w:rPr>
          <w:rStyle w:val="TagStyle"/>
          <w:rtl/>
        </w:rPr>
        <w:t xml:space="preserve"> &lt;&lt; אורח &gt;&gt; </w:t>
      </w:r>
      <w:r>
        <w:rPr>
          <w:rtl/>
        </w:rPr>
        <w:t>ד"ר גור בליי:</w:t>
      </w:r>
      <w:r w:rsidRPr="009774CD">
        <w:rPr>
          <w:rStyle w:val="TagStyle"/>
          <w:rtl/>
        </w:rPr>
        <w:t xml:space="preserve"> &lt;&lt; אורח &gt;&gt;</w:t>
      </w:r>
      <w:r>
        <w:rPr>
          <w:rtl/>
        </w:rPr>
        <w:t xml:space="preserve">   </w:t>
      </w:r>
      <w:bookmarkEnd w:id="1715"/>
    </w:p>
    <w:p w14:paraId="6C03639E" w14:textId="77777777" w:rsidR="009774CD" w:rsidRDefault="009774CD" w:rsidP="009774CD">
      <w:pPr>
        <w:pStyle w:val="KeepWithNext"/>
        <w:rPr>
          <w:rtl/>
        </w:rPr>
      </w:pPr>
    </w:p>
    <w:p w14:paraId="04D99A9F" w14:textId="77777777" w:rsidR="009774CD" w:rsidRDefault="009774CD" w:rsidP="009774CD">
      <w:pPr>
        <w:rPr>
          <w:rtl/>
        </w:rPr>
      </w:pPr>
      <w:r>
        <w:rPr>
          <w:rFonts w:hint="cs"/>
          <w:rtl/>
        </w:rPr>
        <w:t xml:space="preserve">בוא נגיד שכשזה יוסיף התדיינויות אי-אפשר </w:t>
      </w:r>
      <w:r w:rsidR="00C60340">
        <w:rPr>
          <w:rtl/>
        </w:rPr>
        <w:t xml:space="preserve">להגיד </w:t>
      </w:r>
      <w:r>
        <w:rPr>
          <w:rFonts w:hint="cs"/>
          <w:rtl/>
        </w:rPr>
        <w:t xml:space="preserve">שלא הזהרנו. </w:t>
      </w:r>
    </w:p>
    <w:p w14:paraId="3BB0676C" w14:textId="77777777" w:rsidR="009774CD" w:rsidRDefault="009774CD" w:rsidP="009774CD">
      <w:pPr>
        <w:rPr>
          <w:rtl/>
        </w:rPr>
      </w:pPr>
      <w:bookmarkStart w:id="1716" w:name="_ETM_Q1_7598000"/>
      <w:bookmarkEnd w:id="1716"/>
    </w:p>
    <w:p w14:paraId="3B0E5128" w14:textId="41051489" w:rsidR="009774CD" w:rsidRDefault="009774CD" w:rsidP="009774CD">
      <w:pPr>
        <w:pStyle w:val="af6"/>
        <w:keepNext/>
        <w:rPr>
          <w:rtl/>
        </w:rPr>
      </w:pPr>
      <w:bookmarkStart w:id="1717" w:name="ET_yor_6157_243"/>
      <w:r w:rsidRPr="009774CD">
        <w:rPr>
          <w:rStyle w:val="TagStyle"/>
          <w:rtl/>
        </w:rPr>
        <w:t xml:space="preserve"> &lt;&lt; </w:t>
      </w:r>
      <w:proofErr w:type="spellStart"/>
      <w:r w:rsidRPr="009774CD">
        <w:rPr>
          <w:rStyle w:val="TagStyle"/>
          <w:rtl/>
        </w:rPr>
        <w:t>יור</w:t>
      </w:r>
      <w:proofErr w:type="spellEnd"/>
      <w:r w:rsidRPr="009774CD">
        <w:rPr>
          <w:rStyle w:val="TagStyle"/>
          <w:rtl/>
        </w:rPr>
        <w:t xml:space="preserve"> &gt;&gt; </w:t>
      </w:r>
      <w:r>
        <w:rPr>
          <w:rtl/>
        </w:rPr>
        <w:t xml:space="preserve">היו"ר שמחה </w:t>
      </w:r>
      <w:proofErr w:type="spellStart"/>
      <w:r>
        <w:rPr>
          <w:rtl/>
        </w:rPr>
        <w:t>רוטמן</w:t>
      </w:r>
      <w:proofErr w:type="spellEnd"/>
      <w:r>
        <w:rPr>
          <w:rtl/>
        </w:rPr>
        <w:t>:</w:t>
      </w:r>
      <w:r w:rsidRPr="009774CD">
        <w:rPr>
          <w:rStyle w:val="TagStyle"/>
          <w:rtl/>
        </w:rPr>
        <w:t xml:space="preserve"> &lt;&lt; יור &gt;&gt;</w:t>
      </w:r>
      <w:r>
        <w:rPr>
          <w:rtl/>
        </w:rPr>
        <w:t xml:space="preserve">   </w:t>
      </w:r>
      <w:bookmarkEnd w:id="1717"/>
    </w:p>
    <w:p w14:paraId="2B9E81A4" w14:textId="77777777" w:rsidR="009774CD" w:rsidRDefault="009774CD" w:rsidP="009774CD">
      <w:pPr>
        <w:pStyle w:val="KeepWithNext"/>
        <w:rPr>
          <w:rtl/>
        </w:rPr>
      </w:pPr>
    </w:p>
    <w:p w14:paraId="36E4AE26" w14:textId="77777777" w:rsidR="000B02BC" w:rsidRDefault="009774CD" w:rsidP="00B57F7A">
      <w:pPr>
        <w:rPr>
          <w:rtl/>
        </w:rPr>
      </w:pPr>
      <w:bookmarkStart w:id="1718" w:name="_ETM_Q1_7599000"/>
      <w:bookmarkEnd w:id="1718"/>
      <w:r>
        <w:rPr>
          <w:rFonts w:hint="cs"/>
          <w:rtl/>
        </w:rPr>
        <w:t>לא.</w:t>
      </w:r>
      <w:r w:rsidR="00C60340">
        <w:rPr>
          <w:rtl/>
        </w:rPr>
        <w:t xml:space="preserve"> </w:t>
      </w:r>
      <w:r>
        <w:rPr>
          <w:rFonts w:hint="cs"/>
          <w:rtl/>
        </w:rPr>
        <w:t xml:space="preserve">אנחנו </w:t>
      </w:r>
      <w:r w:rsidR="00C60340">
        <w:rPr>
          <w:rtl/>
        </w:rPr>
        <w:t>מדברים פה על מחקרים</w:t>
      </w:r>
      <w:r>
        <w:rPr>
          <w:rFonts w:hint="cs"/>
          <w:rtl/>
        </w:rPr>
        <w:t xml:space="preserve"> ו</w:t>
      </w:r>
      <w:r w:rsidR="00C60340">
        <w:rPr>
          <w:rtl/>
        </w:rPr>
        <w:t xml:space="preserve">על תוצאות, </w:t>
      </w:r>
      <w:r>
        <w:rPr>
          <w:rFonts w:hint="cs"/>
          <w:rtl/>
        </w:rPr>
        <w:t xml:space="preserve">אז יש מחקר </w:t>
      </w:r>
      <w:r w:rsidR="00B57F7A">
        <w:rPr>
          <w:rtl/>
        </w:rPr>
        <w:t>על מה קורה כשאתה מוסיף</w:t>
      </w:r>
      <w:r w:rsidR="00B57F7A">
        <w:rPr>
          <w:rFonts w:hint="cs"/>
          <w:rtl/>
        </w:rPr>
        <w:t xml:space="preserve"> </w:t>
      </w:r>
      <w:r w:rsidR="00C60340">
        <w:rPr>
          <w:rtl/>
        </w:rPr>
        <w:t>אמצעי בטיחות לרכב. המחקר מראה</w:t>
      </w:r>
      <w:r w:rsidR="000B02BC">
        <w:rPr>
          <w:rFonts w:hint="cs"/>
          <w:rtl/>
        </w:rPr>
        <w:t xml:space="preserve"> - - -</w:t>
      </w:r>
    </w:p>
    <w:p w14:paraId="461222F5" w14:textId="77777777" w:rsidR="00EF1983" w:rsidRDefault="00EF1983" w:rsidP="00B57F7A">
      <w:pPr>
        <w:rPr>
          <w:rtl/>
        </w:rPr>
      </w:pPr>
    </w:p>
    <w:p w14:paraId="790AFEE0" w14:textId="2D4AB5A5" w:rsidR="00EF1983" w:rsidRDefault="00EF1983" w:rsidP="00EF1983">
      <w:pPr>
        <w:pStyle w:val="af9"/>
        <w:keepNext/>
        <w:rPr>
          <w:rtl/>
        </w:rPr>
      </w:pPr>
      <w:bookmarkStart w:id="1719" w:name="ET_guest_930722_244"/>
      <w:r w:rsidRPr="00EF1983">
        <w:rPr>
          <w:rStyle w:val="TagStyle"/>
          <w:rtl/>
        </w:rPr>
        <w:t xml:space="preserve"> &lt;&lt; אורח &gt;&gt; </w:t>
      </w:r>
      <w:r>
        <w:rPr>
          <w:rtl/>
        </w:rPr>
        <w:t>אורי בן אוליאל:</w:t>
      </w:r>
      <w:r w:rsidRPr="00EF1983">
        <w:rPr>
          <w:rStyle w:val="TagStyle"/>
          <w:rtl/>
        </w:rPr>
        <w:t xml:space="preserve"> &lt;&lt; אורח &gt;&gt;</w:t>
      </w:r>
      <w:r>
        <w:rPr>
          <w:rtl/>
        </w:rPr>
        <w:t xml:space="preserve">   </w:t>
      </w:r>
      <w:bookmarkEnd w:id="1719"/>
    </w:p>
    <w:p w14:paraId="5AB65B24" w14:textId="77777777" w:rsidR="00EF1983" w:rsidRDefault="00EF1983" w:rsidP="00EF1983">
      <w:pPr>
        <w:pStyle w:val="KeepWithNext"/>
        <w:rPr>
          <w:rtl/>
        </w:rPr>
      </w:pPr>
    </w:p>
    <w:p w14:paraId="4EDCF596" w14:textId="77777777" w:rsidR="00EF1983" w:rsidRDefault="00EF1983" w:rsidP="00EF1983">
      <w:pPr>
        <w:rPr>
          <w:rtl/>
        </w:rPr>
      </w:pPr>
      <w:r>
        <w:rPr>
          <w:rFonts w:hint="cs"/>
          <w:rtl/>
        </w:rPr>
        <w:t xml:space="preserve">שאנשים </w:t>
      </w:r>
      <w:r w:rsidR="00C60340">
        <w:rPr>
          <w:rtl/>
        </w:rPr>
        <w:t xml:space="preserve">נוהגים </w:t>
      </w:r>
      <w:r>
        <w:rPr>
          <w:rFonts w:hint="cs"/>
          <w:rtl/>
        </w:rPr>
        <w:t>ב</w:t>
      </w:r>
      <w:r w:rsidR="00C60340">
        <w:rPr>
          <w:rtl/>
        </w:rPr>
        <w:t>פחות זהירות</w:t>
      </w:r>
      <w:r>
        <w:rPr>
          <w:rFonts w:hint="cs"/>
          <w:rtl/>
        </w:rPr>
        <w:t>.</w:t>
      </w:r>
    </w:p>
    <w:p w14:paraId="16BC85EF" w14:textId="77777777" w:rsidR="00EF1983" w:rsidRDefault="00EF1983" w:rsidP="00EF1983">
      <w:pPr>
        <w:rPr>
          <w:rtl/>
        </w:rPr>
      </w:pPr>
    </w:p>
    <w:p w14:paraId="32A58420" w14:textId="0C6FC006" w:rsidR="00EF1983" w:rsidRDefault="00EF1983" w:rsidP="00EF1983">
      <w:pPr>
        <w:pStyle w:val="af6"/>
        <w:keepNext/>
        <w:rPr>
          <w:rtl/>
        </w:rPr>
      </w:pPr>
      <w:bookmarkStart w:id="1720" w:name="ET_yor_6157_245"/>
      <w:r w:rsidRPr="00EF1983">
        <w:rPr>
          <w:rStyle w:val="TagStyle"/>
          <w:rtl/>
        </w:rPr>
        <w:t xml:space="preserve"> &lt;&lt; </w:t>
      </w:r>
      <w:proofErr w:type="spellStart"/>
      <w:r w:rsidRPr="00EF1983">
        <w:rPr>
          <w:rStyle w:val="TagStyle"/>
          <w:rtl/>
        </w:rPr>
        <w:t>יור</w:t>
      </w:r>
      <w:proofErr w:type="spellEnd"/>
      <w:r w:rsidRPr="00EF1983">
        <w:rPr>
          <w:rStyle w:val="TagStyle"/>
          <w:rtl/>
        </w:rPr>
        <w:t xml:space="preserve"> &gt;&gt; </w:t>
      </w:r>
      <w:r>
        <w:rPr>
          <w:rtl/>
        </w:rPr>
        <w:t xml:space="preserve">היו"ר שמחה </w:t>
      </w:r>
      <w:proofErr w:type="spellStart"/>
      <w:r>
        <w:rPr>
          <w:rtl/>
        </w:rPr>
        <w:t>רוטמן</w:t>
      </w:r>
      <w:proofErr w:type="spellEnd"/>
      <w:r>
        <w:rPr>
          <w:rtl/>
        </w:rPr>
        <w:t>:</w:t>
      </w:r>
      <w:r w:rsidRPr="00EF1983">
        <w:rPr>
          <w:rStyle w:val="TagStyle"/>
          <w:rtl/>
        </w:rPr>
        <w:t xml:space="preserve"> &lt;&lt; יור &gt;&gt;</w:t>
      </w:r>
      <w:r>
        <w:rPr>
          <w:rtl/>
        </w:rPr>
        <w:t xml:space="preserve">   </w:t>
      </w:r>
      <w:bookmarkEnd w:id="1720"/>
    </w:p>
    <w:p w14:paraId="418161A6" w14:textId="77777777" w:rsidR="00EF1983" w:rsidRDefault="00EF1983" w:rsidP="00EF1983">
      <w:pPr>
        <w:pStyle w:val="KeepWithNext"/>
        <w:rPr>
          <w:rtl/>
        </w:rPr>
      </w:pPr>
    </w:p>
    <w:p w14:paraId="239B53C2" w14:textId="77777777" w:rsidR="005047AD" w:rsidRDefault="00C60340" w:rsidP="005047AD">
      <w:pPr>
        <w:rPr>
          <w:rtl/>
        </w:rPr>
      </w:pPr>
      <w:bookmarkStart w:id="1721" w:name="_ETM_Q1_7618000"/>
      <w:bookmarkEnd w:id="1721"/>
      <w:r>
        <w:rPr>
          <w:rtl/>
        </w:rPr>
        <w:t>בדיוק</w:t>
      </w:r>
      <w:r w:rsidR="00EF1983">
        <w:rPr>
          <w:rFonts w:hint="cs"/>
          <w:rtl/>
        </w:rPr>
        <w:t xml:space="preserve">, ושמספר </w:t>
      </w:r>
      <w:r>
        <w:rPr>
          <w:rtl/>
        </w:rPr>
        <w:t>ההרוגים בתאונות דרכים</w:t>
      </w:r>
      <w:r w:rsidR="00EF1983">
        <w:rPr>
          <w:rFonts w:hint="cs"/>
          <w:rtl/>
        </w:rPr>
        <w:t xml:space="preserve"> עולה</w:t>
      </w:r>
      <w:r>
        <w:rPr>
          <w:rtl/>
        </w:rPr>
        <w:t xml:space="preserve">. אגב, </w:t>
      </w:r>
      <w:r w:rsidR="003E4808">
        <w:rPr>
          <w:rtl/>
        </w:rPr>
        <w:t>אמצעי</w:t>
      </w:r>
      <w:r>
        <w:rPr>
          <w:rtl/>
        </w:rPr>
        <w:t xml:space="preserve"> </w:t>
      </w:r>
      <w:r w:rsidR="003E4808">
        <w:rPr>
          <w:rFonts w:hint="cs"/>
          <w:rtl/>
        </w:rPr>
        <w:t>ה</w:t>
      </w:r>
      <w:r>
        <w:rPr>
          <w:rtl/>
        </w:rPr>
        <w:t xml:space="preserve">בטיחות היחיד שלא עמד בקריטריון הזה זה חגורת הבטיחות. </w:t>
      </w:r>
    </w:p>
    <w:p w14:paraId="3181FFDD" w14:textId="6EFF088B" w:rsidR="005047AD" w:rsidRDefault="005047AD" w:rsidP="005047AD">
      <w:pPr>
        <w:rPr>
          <w:rtl/>
        </w:rPr>
      </w:pPr>
    </w:p>
    <w:p w14:paraId="48F7AAA4" w14:textId="677CA811" w:rsidR="005047AD" w:rsidRDefault="005047AD" w:rsidP="005047AD">
      <w:pPr>
        <w:pStyle w:val="af9"/>
        <w:keepNext/>
        <w:rPr>
          <w:rtl/>
        </w:rPr>
      </w:pPr>
      <w:bookmarkStart w:id="1722" w:name="ET_guest_דר_גור_בליי_246"/>
      <w:r w:rsidRPr="005047AD">
        <w:rPr>
          <w:rStyle w:val="TagStyle"/>
          <w:rtl/>
        </w:rPr>
        <w:t xml:space="preserve"> &lt;&lt; אורח &gt;&gt; </w:t>
      </w:r>
      <w:r>
        <w:rPr>
          <w:rtl/>
        </w:rPr>
        <w:t>ד"ר גור בליי:</w:t>
      </w:r>
      <w:r w:rsidRPr="005047AD">
        <w:rPr>
          <w:rStyle w:val="TagStyle"/>
          <w:rtl/>
        </w:rPr>
        <w:t xml:space="preserve"> &lt;&lt; אורח &gt;&gt;</w:t>
      </w:r>
      <w:r>
        <w:rPr>
          <w:rtl/>
        </w:rPr>
        <w:t xml:space="preserve">   </w:t>
      </w:r>
      <w:bookmarkEnd w:id="1722"/>
    </w:p>
    <w:p w14:paraId="426F343A" w14:textId="0932E92A" w:rsidR="005047AD" w:rsidRDefault="005047AD" w:rsidP="005047AD">
      <w:pPr>
        <w:pStyle w:val="KeepWithNext"/>
        <w:rPr>
          <w:rtl/>
        </w:rPr>
      </w:pPr>
    </w:p>
    <w:p w14:paraId="16CB62CE" w14:textId="17446CB9" w:rsidR="009D7A78" w:rsidRDefault="005047AD" w:rsidP="009D7A78">
      <w:pPr>
        <w:rPr>
          <w:rtl/>
        </w:rPr>
      </w:pPr>
      <w:r>
        <w:rPr>
          <w:rFonts w:hint="cs"/>
          <w:rtl/>
        </w:rPr>
        <w:t>אז יש לי הצעה. אפשר להשאיר</w:t>
      </w:r>
      <w:bookmarkStart w:id="1723" w:name="_ETM_Q1_7633000"/>
      <w:bookmarkEnd w:id="1723"/>
      <w:r>
        <w:rPr>
          <w:rFonts w:hint="cs"/>
          <w:rtl/>
        </w:rPr>
        <w:t>:</w:t>
      </w:r>
      <w:bookmarkStart w:id="1724" w:name="_ETM_Q1_7632000"/>
      <w:bookmarkEnd w:id="1724"/>
      <w:r w:rsidR="00C60340">
        <w:rPr>
          <w:rtl/>
        </w:rPr>
        <w:t xml:space="preserve"> חוזה </w:t>
      </w:r>
      <w:r>
        <w:rPr>
          <w:rFonts w:hint="cs"/>
          <w:rtl/>
        </w:rPr>
        <w:t xml:space="preserve">יפורש לפי אומד </w:t>
      </w:r>
      <w:r w:rsidRPr="009C108E">
        <w:rPr>
          <w:rFonts w:hint="cs"/>
          <w:rtl/>
        </w:rPr>
        <w:t>דעת הצדדים</w:t>
      </w:r>
      <w:r w:rsidR="009C108E">
        <w:rPr>
          <w:rFonts w:hint="cs"/>
          <w:rtl/>
        </w:rPr>
        <w:t xml:space="preserve"> </w:t>
      </w:r>
      <w:r w:rsidR="009C108E">
        <w:rPr>
          <w:rtl/>
        </w:rPr>
        <w:t>–</w:t>
      </w:r>
      <w:r w:rsidR="009C108E">
        <w:rPr>
          <w:rFonts w:hint="cs"/>
          <w:rtl/>
        </w:rPr>
        <w:t xml:space="preserve"> </w:t>
      </w:r>
      <w:r w:rsidR="009C108E" w:rsidRPr="009C108E">
        <w:rPr>
          <w:rFonts w:hint="cs"/>
          <w:rtl/>
        </w:rPr>
        <w:t>מה</w:t>
      </w:r>
      <w:r w:rsidR="009D7A78" w:rsidRPr="009C108E">
        <w:rPr>
          <w:rFonts w:hint="cs"/>
          <w:rtl/>
        </w:rPr>
        <w:t xml:space="preserve"> </w:t>
      </w:r>
      <w:r w:rsidR="009C108E" w:rsidRPr="009C108E">
        <w:rPr>
          <w:rFonts w:hint="cs"/>
          <w:rtl/>
        </w:rPr>
        <w:t>ש</w:t>
      </w:r>
      <w:r w:rsidR="009D7A78" w:rsidRPr="009C108E">
        <w:rPr>
          <w:rFonts w:hint="cs"/>
          <w:rtl/>
        </w:rPr>
        <w:t>משתמע</w:t>
      </w:r>
      <w:r w:rsidRPr="009C108E">
        <w:rPr>
          <w:rFonts w:hint="cs"/>
          <w:rtl/>
        </w:rPr>
        <w:t xml:space="preserve"> </w:t>
      </w:r>
      <w:r w:rsidR="00C60340" w:rsidRPr="009C108E">
        <w:rPr>
          <w:rtl/>
        </w:rPr>
        <w:t xml:space="preserve">מתוך </w:t>
      </w:r>
      <w:r w:rsidR="009C108E" w:rsidRPr="009C108E">
        <w:rPr>
          <w:rFonts w:hint="cs"/>
          <w:rtl/>
        </w:rPr>
        <w:t xml:space="preserve">החוזה </w:t>
      </w:r>
      <w:r w:rsidR="00C60340" w:rsidRPr="009C108E">
        <w:rPr>
          <w:rtl/>
        </w:rPr>
        <w:t xml:space="preserve">בלי כל </w:t>
      </w:r>
      <w:r w:rsidR="009D7A78" w:rsidRPr="009C108E">
        <w:rPr>
          <w:rFonts w:hint="cs"/>
          <w:rtl/>
        </w:rPr>
        <w:t>- - -</w:t>
      </w:r>
      <w:r w:rsidR="009D7A78">
        <w:rPr>
          <w:rFonts w:hint="cs"/>
          <w:rtl/>
        </w:rPr>
        <w:t xml:space="preserve"> </w:t>
      </w:r>
    </w:p>
    <w:p w14:paraId="07AB4C46" w14:textId="77777777" w:rsidR="009D7A78" w:rsidRDefault="009D7A78" w:rsidP="009D7A78">
      <w:pPr>
        <w:rPr>
          <w:rtl/>
        </w:rPr>
      </w:pPr>
      <w:bookmarkStart w:id="1725" w:name="_ETM_Q1_7643000"/>
      <w:bookmarkEnd w:id="1725"/>
    </w:p>
    <w:p w14:paraId="14F58236" w14:textId="4F55503A" w:rsidR="009D7A78" w:rsidRPr="00553A97" w:rsidRDefault="009D7A78" w:rsidP="009D7A78">
      <w:pPr>
        <w:pStyle w:val="af6"/>
        <w:keepNext/>
        <w:rPr>
          <w:rtl/>
        </w:rPr>
      </w:pPr>
      <w:bookmarkStart w:id="1726" w:name="ET_yor_6157_247"/>
      <w:r w:rsidRPr="009D7A78">
        <w:rPr>
          <w:rStyle w:val="TagStyle"/>
          <w:rtl/>
        </w:rPr>
        <w:t xml:space="preserve"> &lt;&lt; </w:t>
      </w:r>
      <w:proofErr w:type="spellStart"/>
      <w:r w:rsidRPr="009D7A78">
        <w:rPr>
          <w:rStyle w:val="TagStyle"/>
          <w:rtl/>
        </w:rPr>
        <w:t>יור</w:t>
      </w:r>
      <w:proofErr w:type="spellEnd"/>
      <w:r w:rsidRPr="009D7A78">
        <w:rPr>
          <w:rStyle w:val="TagStyle"/>
          <w:rtl/>
        </w:rPr>
        <w:t xml:space="preserve"> &gt;&gt; </w:t>
      </w:r>
      <w:r>
        <w:rPr>
          <w:rtl/>
        </w:rPr>
        <w:t xml:space="preserve">היו"ר שמחה </w:t>
      </w:r>
      <w:proofErr w:type="spellStart"/>
      <w:r>
        <w:rPr>
          <w:rtl/>
        </w:rPr>
        <w:t>רוטמן</w:t>
      </w:r>
      <w:proofErr w:type="spellEnd"/>
      <w:r>
        <w:rPr>
          <w:rtl/>
        </w:rPr>
        <w:t>:</w:t>
      </w:r>
      <w:r w:rsidRPr="009D7A78">
        <w:rPr>
          <w:rStyle w:val="TagStyle"/>
          <w:rtl/>
        </w:rPr>
        <w:t xml:space="preserve"> </w:t>
      </w:r>
      <w:r w:rsidRPr="00553A97">
        <w:rPr>
          <w:rStyle w:val="TagStyle"/>
          <w:rtl/>
        </w:rPr>
        <w:t>&lt;&lt; יור &gt;&gt;</w:t>
      </w:r>
      <w:r w:rsidRPr="00553A97">
        <w:rPr>
          <w:rtl/>
        </w:rPr>
        <w:t xml:space="preserve">   </w:t>
      </w:r>
      <w:bookmarkEnd w:id="1726"/>
    </w:p>
    <w:p w14:paraId="04F15D52" w14:textId="77777777" w:rsidR="009D7A78" w:rsidRPr="00553A97" w:rsidRDefault="009D7A78" w:rsidP="009D7A78">
      <w:pPr>
        <w:pStyle w:val="KeepWithNext"/>
        <w:rPr>
          <w:rtl/>
        </w:rPr>
      </w:pPr>
    </w:p>
    <w:p w14:paraId="1E928595" w14:textId="0E152FFD" w:rsidR="00C427E5" w:rsidRDefault="00386838" w:rsidP="00625DA7">
      <w:pPr>
        <w:rPr>
          <w:rtl/>
        </w:rPr>
      </w:pPr>
      <w:r>
        <w:rPr>
          <w:rFonts w:hint="cs"/>
          <w:rtl/>
        </w:rPr>
        <w:t>ה</w:t>
      </w:r>
      <w:r w:rsidR="009D7A78">
        <w:rPr>
          <w:rtl/>
        </w:rPr>
        <w:t xml:space="preserve">טענה כלפי </w:t>
      </w:r>
      <w:r>
        <w:rPr>
          <w:rFonts w:hint="cs"/>
          <w:rtl/>
        </w:rPr>
        <w:t>הלכת</w:t>
      </w:r>
      <w:r w:rsidR="009D7A78">
        <w:rPr>
          <w:rtl/>
        </w:rPr>
        <w:t xml:space="preserve"> </w:t>
      </w:r>
      <w:r>
        <w:rPr>
          <w:rFonts w:hint="cs"/>
          <w:rtl/>
        </w:rPr>
        <w:t>א</w:t>
      </w:r>
      <w:r>
        <w:rPr>
          <w:rtl/>
        </w:rPr>
        <w:t>פרופי</w:t>
      </w:r>
      <w:r>
        <w:rPr>
          <w:rFonts w:hint="cs"/>
          <w:rtl/>
        </w:rPr>
        <w:t xml:space="preserve">ם </w:t>
      </w:r>
      <w:r>
        <w:rPr>
          <w:rtl/>
        </w:rPr>
        <w:t>–</w:t>
      </w:r>
      <w:r>
        <w:rPr>
          <w:rFonts w:hint="cs"/>
          <w:rtl/>
        </w:rPr>
        <w:t xml:space="preserve"> </w:t>
      </w:r>
      <w:r w:rsidR="009D7A78">
        <w:rPr>
          <w:rtl/>
        </w:rPr>
        <w:t>שוב</w:t>
      </w:r>
      <w:r>
        <w:rPr>
          <w:rFonts w:hint="cs"/>
          <w:rtl/>
        </w:rPr>
        <w:t xml:space="preserve">, </w:t>
      </w:r>
      <w:r w:rsidR="009D7A78">
        <w:rPr>
          <w:rtl/>
        </w:rPr>
        <w:t>יש את הוויכוח האם זה היה נכון לעשות אותה במקרה הזה, כמו שהזכיר</w:t>
      </w:r>
      <w:r>
        <w:rPr>
          <w:rFonts w:hint="cs"/>
          <w:rtl/>
        </w:rPr>
        <w:t xml:space="preserve"> את</w:t>
      </w:r>
      <w:r w:rsidR="009D7A78">
        <w:rPr>
          <w:rtl/>
        </w:rPr>
        <w:t xml:space="preserve"> זה ד"ר צמח </w:t>
      </w:r>
      <w:r>
        <w:rPr>
          <w:rFonts w:hint="cs"/>
          <w:rtl/>
        </w:rPr>
        <w:t xml:space="preserve">אבל </w:t>
      </w:r>
      <w:r w:rsidR="009D7A78">
        <w:rPr>
          <w:rtl/>
        </w:rPr>
        <w:t xml:space="preserve">זה לא משנה </w:t>
      </w:r>
      <w:r>
        <w:rPr>
          <w:rtl/>
        </w:rPr>
        <w:t>–</w:t>
      </w:r>
      <w:r>
        <w:rPr>
          <w:rFonts w:hint="cs"/>
          <w:rtl/>
        </w:rPr>
        <w:t xml:space="preserve"> </w:t>
      </w:r>
      <w:r w:rsidR="009D7A78">
        <w:rPr>
          <w:rtl/>
        </w:rPr>
        <w:t>שהמחיר של הרצון להגיע לכוונת הצדדים גם אם היא אינה משתמעת מל</w:t>
      </w:r>
      <w:r w:rsidR="00261CF6">
        <w:rPr>
          <w:rtl/>
        </w:rPr>
        <w:t>שון החוזה ולהגיע לתוצאה הנכונה</w:t>
      </w:r>
      <w:r w:rsidR="00261CF6">
        <w:rPr>
          <w:rFonts w:hint="cs"/>
          <w:rtl/>
        </w:rPr>
        <w:t xml:space="preserve"> </w:t>
      </w:r>
      <w:bookmarkStart w:id="1727" w:name="_ETM_Q1_7692000"/>
      <w:bookmarkEnd w:id="1727"/>
      <w:r w:rsidR="009D7A78">
        <w:rPr>
          <w:rtl/>
        </w:rPr>
        <w:t>בכל מקרה ומקרה</w:t>
      </w:r>
      <w:r w:rsidR="00261CF6">
        <w:rPr>
          <w:rFonts w:hint="cs"/>
          <w:rtl/>
        </w:rPr>
        <w:t>,</w:t>
      </w:r>
      <w:r w:rsidR="009D7A78">
        <w:rPr>
          <w:rtl/>
        </w:rPr>
        <w:t xml:space="preserve"> המחיר </w:t>
      </w:r>
      <w:r w:rsidR="00261CF6">
        <w:rPr>
          <w:rtl/>
        </w:rPr>
        <w:t>שזה מטיל על כולנו הוא יותר גדול</w:t>
      </w:r>
      <w:r w:rsidR="00261CF6">
        <w:rPr>
          <w:rFonts w:hint="cs"/>
          <w:rtl/>
        </w:rPr>
        <w:t xml:space="preserve"> </w:t>
      </w:r>
      <w:r w:rsidR="00261CF6">
        <w:rPr>
          <w:rtl/>
        </w:rPr>
        <w:t>–</w:t>
      </w:r>
      <w:r w:rsidR="009D7A78">
        <w:rPr>
          <w:rtl/>
        </w:rPr>
        <w:t xml:space="preserve"> המחיר החברתי</w:t>
      </w:r>
      <w:r w:rsidR="00261CF6">
        <w:rPr>
          <w:rFonts w:hint="cs"/>
          <w:rtl/>
        </w:rPr>
        <w:t>,</w:t>
      </w:r>
      <w:r w:rsidR="009D7A78">
        <w:rPr>
          <w:rtl/>
        </w:rPr>
        <w:t xml:space="preserve"> הציבורי, הוודאות בדיני החוזים, עלויות העסקה וכדומה. </w:t>
      </w:r>
    </w:p>
    <w:p w14:paraId="1FA417FB" w14:textId="70E9B3BD" w:rsidR="00C427E5" w:rsidRDefault="00C427E5" w:rsidP="00261CF6">
      <w:pPr>
        <w:rPr>
          <w:rtl/>
        </w:rPr>
      </w:pPr>
      <w:bookmarkStart w:id="1728" w:name="_ETM_Q1_7699000"/>
      <w:bookmarkEnd w:id="1728"/>
    </w:p>
    <w:p w14:paraId="50A14AA7" w14:textId="3FCEAA7C" w:rsidR="00C427E5" w:rsidRDefault="00C427E5" w:rsidP="00C427E5">
      <w:pPr>
        <w:pStyle w:val="-"/>
        <w:keepNext/>
        <w:rPr>
          <w:rtl/>
        </w:rPr>
      </w:pPr>
      <w:bookmarkStart w:id="1729" w:name="ET_speakercontinue_דר_גור_בליי_250"/>
      <w:r w:rsidRPr="00C427E5">
        <w:rPr>
          <w:rStyle w:val="TagStyle"/>
          <w:rtl/>
        </w:rPr>
        <w:t xml:space="preserve"> &lt;&lt; </w:t>
      </w:r>
      <w:proofErr w:type="spellStart"/>
      <w:r w:rsidRPr="00C427E5">
        <w:rPr>
          <w:rStyle w:val="TagStyle"/>
          <w:rtl/>
        </w:rPr>
        <w:t>דובר_המשך</w:t>
      </w:r>
      <w:proofErr w:type="spellEnd"/>
      <w:r w:rsidRPr="00C427E5">
        <w:rPr>
          <w:rStyle w:val="TagStyle"/>
          <w:rtl/>
        </w:rPr>
        <w:t xml:space="preserve"> &gt;&gt; </w:t>
      </w:r>
      <w:r>
        <w:rPr>
          <w:rtl/>
        </w:rPr>
        <w:t xml:space="preserve">ד"ר גור </w:t>
      </w:r>
      <w:proofErr w:type="spellStart"/>
      <w:r>
        <w:rPr>
          <w:rtl/>
        </w:rPr>
        <w:t>בליי</w:t>
      </w:r>
      <w:proofErr w:type="spellEnd"/>
      <w:r>
        <w:rPr>
          <w:rtl/>
        </w:rPr>
        <w:t>:</w:t>
      </w:r>
      <w:r w:rsidRPr="00C427E5">
        <w:rPr>
          <w:rStyle w:val="TagStyle"/>
          <w:rtl/>
        </w:rPr>
        <w:t xml:space="preserve"> &lt;&lt; דובר_המשך &gt;&gt;</w:t>
      </w:r>
      <w:r>
        <w:rPr>
          <w:rtl/>
        </w:rPr>
        <w:t xml:space="preserve">   </w:t>
      </w:r>
      <w:bookmarkEnd w:id="1729"/>
    </w:p>
    <w:p w14:paraId="56F4FF8C" w14:textId="0069605F" w:rsidR="00C427E5" w:rsidRDefault="00C427E5" w:rsidP="00C427E5">
      <w:pPr>
        <w:pStyle w:val="KeepWithNext"/>
        <w:rPr>
          <w:rtl/>
        </w:rPr>
      </w:pPr>
    </w:p>
    <w:p w14:paraId="65A2D29C" w14:textId="0187B38B" w:rsidR="00C427E5" w:rsidRDefault="00C427E5" w:rsidP="00074894">
      <w:pPr>
        <w:rPr>
          <w:rtl/>
        </w:rPr>
      </w:pPr>
      <w:r>
        <w:rPr>
          <w:rFonts w:hint="cs"/>
          <w:rtl/>
        </w:rPr>
        <w:t xml:space="preserve">לגמרי. אבל לא דיברתי בעד אפרופים, לא </w:t>
      </w:r>
      <w:bookmarkStart w:id="1730" w:name="_ETM_Q1_7702000"/>
      <w:bookmarkEnd w:id="1730"/>
      <w:r>
        <w:rPr>
          <w:rFonts w:hint="cs"/>
          <w:rtl/>
        </w:rPr>
        <w:t xml:space="preserve">דיברתי בשבח אפרופים, דיברתי על </w:t>
      </w:r>
      <w:r w:rsidR="00046EBB">
        <w:rPr>
          <w:rFonts w:hint="cs"/>
          <w:rtl/>
        </w:rPr>
        <w:t>ע</w:t>
      </w:r>
      <w:r w:rsidRPr="00046EBB">
        <w:rPr>
          <w:rFonts w:hint="cs"/>
          <w:rtl/>
        </w:rPr>
        <w:t>מימו</w:t>
      </w:r>
      <w:bookmarkStart w:id="1731" w:name="_ETM_Q1_7718000"/>
      <w:bookmarkEnd w:id="1731"/>
      <w:r w:rsidR="00046EBB">
        <w:rPr>
          <w:rFonts w:hint="cs"/>
          <w:rtl/>
        </w:rPr>
        <w:t xml:space="preserve">ת </w:t>
      </w:r>
      <w:r w:rsidR="00074894" w:rsidRPr="00046EBB">
        <w:rPr>
          <w:rtl/>
        </w:rPr>
        <w:t>–</w:t>
      </w:r>
      <w:r w:rsidR="00074894">
        <w:rPr>
          <w:rFonts w:hint="cs"/>
          <w:rtl/>
        </w:rPr>
        <w:t xml:space="preserve"> לא לתוצאה יותר הוגנת אלא לתוצאה כלשהי. </w:t>
      </w:r>
    </w:p>
    <w:p w14:paraId="2B72EF98" w14:textId="6E60119C" w:rsidR="00101D90" w:rsidRDefault="00101D90" w:rsidP="00C427E5">
      <w:pPr>
        <w:rPr>
          <w:rtl/>
        </w:rPr>
      </w:pPr>
    </w:p>
    <w:p w14:paraId="76908A20" w14:textId="6F046BB5" w:rsidR="00101D90" w:rsidRDefault="00101D90" w:rsidP="00101D90">
      <w:pPr>
        <w:pStyle w:val="af6"/>
        <w:keepNext/>
        <w:rPr>
          <w:rtl/>
        </w:rPr>
      </w:pPr>
      <w:bookmarkStart w:id="1732" w:name="ET_yor_6157_251"/>
      <w:r w:rsidRPr="00101D90">
        <w:rPr>
          <w:rStyle w:val="TagStyle"/>
          <w:rtl/>
        </w:rPr>
        <w:t xml:space="preserve"> &lt;&lt; </w:t>
      </w:r>
      <w:proofErr w:type="spellStart"/>
      <w:r w:rsidRPr="00101D90">
        <w:rPr>
          <w:rStyle w:val="TagStyle"/>
          <w:rtl/>
        </w:rPr>
        <w:t>יור</w:t>
      </w:r>
      <w:proofErr w:type="spellEnd"/>
      <w:r w:rsidRPr="00101D90">
        <w:rPr>
          <w:rStyle w:val="TagStyle"/>
          <w:rtl/>
        </w:rPr>
        <w:t xml:space="preserve"> &gt;&gt; </w:t>
      </w:r>
      <w:r>
        <w:rPr>
          <w:rtl/>
        </w:rPr>
        <w:t xml:space="preserve">היו"ר שמחה </w:t>
      </w:r>
      <w:proofErr w:type="spellStart"/>
      <w:r>
        <w:rPr>
          <w:rtl/>
        </w:rPr>
        <w:t>רוטמן</w:t>
      </w:r>
      <w:proofErr w:type="spellEnd"/>
      <w:r>
        <w:rPr>
          <w:rtl/>
        </w:rPr>
        <w:t>:</w:t>
      </w:r>
      <w:r w:rsidRPr="00101D90">
        <w:rPr>
          <w:rStyle w:val="TagStyle"/>
          <w:rtl/>
        </w:rPr>
        <w:t xml:space="preserve"> &lt;&lt; יור &gt;&gt;</w:t>
      </w:r>
      <w:r>
        <w:rPr>
          <w:rtl/>
        </w:rPr>
        <w:t xml:space="preserve">   </w:t>
      </w:r>
      <w:bookmarkEnd w:id="1732"/>
    </w:p>
    <w:p w14:paraId="2D9075AD" w14:textId="073D9F32" w:rsidR="00101D90" w:rsidRDefault="00101D90" w:rsidP="00101D90">
      <w:pPr>
        <w:pStyle w:val="KeepWithNext"/>
        <w:rPr>
          <w:rtl/>
        </w:rPr>
      </w:pPr>
    </w:p>
    <w:p w14:paraId="06715DA8" w14:textId="196A7210" w:rsidR="00B45799" w:rsidRDefault="00074894" w:rsidP="00B45799">
      <w:pPr>
        <w:rPr>
          <w:rtl/>
        </w:rPr>
      </w:pPr>
      <w:bookmarkStart w:id="1733" w:name="_ETM_Q1_7700000"/>
      <w:bookmarkEnd w:id="1733"/>
      <w:r>
        <w:rPr>
          <w:rFonts w:hint="cs"/>
          <w:rtl/>
        </w:rPr>
        <w:t xml:space="preserve">אז אני אומר </w:t>
      </w:r>
      <w:r>
        <w:rPr>
          <w:rtl/>
        </w:rPr>
        <w:t>שו</w:t>
      </w:r>
      <w:r>
        <w:rPr>
          <w:rFonts w:hint="cs"/>
          <w:rtl/>
        </w:rPr>
        <w:t>ב.</w:t>
      </w:r>
      <w:r w:rsidR="009D7A78">
        <w:rPr>
          <w:rtl/>
        </w:rPr>
        <w:t xml:space="preserve"> גם הניסיון לדקדק את הצ</w:t>
      </w:r>
      <w:r w:rsidR="002C4C7C">
        <w:rPr>
          <w:rtl/>
        </w:rPr>
        <w:t>עת החוק לכל תרחיש ולכל סיטואציה</w:t>
      </w:r>
      <w:r w:rsidR="002C4C7C">
        <w:rPr>
          <w:rFonts w:hint="cs"/>
          <w:rtl/>
        </w:rPr>
        <w:t>,</w:t>
      </w:r>
      <w:r w:rsidR="002C4C7C">
        <w:rPr>
          <w:rtl/>
        </w:rPr>
        <w:t xml:space="preserve"> כמו שאמרתי על חוזה עסקי</w:t>
      </w:r>
      <w:r w:rsidR="002C4C7C">
        <w:rPr>
          <w:rFonts w:hint="cs"/>
          <w:rtl/>
        </w:rPr>
        <w:t>:</w:t>
      </w:r>
      <w:r w:rsidR="009D7A78">
        <w:rPr>
          <w:rtl/>
        </w:rPr>
        <w:t xml:space="preserve"> בוא נגדיר מהו ח</w:t>
      </w:r>
      <w:r w:rsidR="002C4C7C">
        <w:rPr>
          <w:rtl/>
        </w:rPr>
        <w:t>וזה עסקי, בוא נגדיר, בוא נגדיר</w:t>
      </w:r>
      <w:r w:rsidR="002C4C7C">
        <w:rPr>
          <w:rFonts w:hint="cs"/>
          <w:rtl/>
        </w:rPr>
        <w:t xml:space="preserve"> </w:t>
      </w:r>
      <w:r w:rsidR="002C4C7C">
        <w:rPr>
          <w:rtl/>
        </w:rPr>
        <w:t>–</w:t>
      </w:r>
      <w:r w:rsidR="002C4C7C">
        <w:rPr>
          <w:rFonts w:hint="cs"/>
          <w:rtl/>
        </w:rPr>
        <w:t xml:space="preserve"> העלות</w:t>
      </w:r>
      <w:r w:rsidR="009D7A78">
        <w:rPr>
          <w:rtl/>
        </w:rPr>
        <w:t xml:space="preserve"> של הדבר הזה והחסימה של הדבר הזה עכשיו מ</w:t>
      </w:r>
      <w:r w:rsidR="001E657F">
        <w:rPr>
          <w:rFonts w:hint="cs"/>
          <w:rtl/>
        </w:rPr>
        <w:t xml:space="preserve">הקשר </w:t>
      </w:r>
      <w:r w:rsidR="009D7A78">
        <w:rPr>
          <w:rtl/>
        </w:rPr>
        <w:t xml:space="preserve">אחר </w:t>
      </w:r>
      <w:r w:rsidR="00C86082">
        <w:rPr>
          <w:rFonts w:hint="cs"/>
          <w:rtl/>
        </w:rPr>
        <w:t xml:space="preserve">של </w:t>
      </w:r>
      <w:r w:rsidR="009D7A78">
        <w:rPr>
          <w:rtl/>
        </w:rPr>
        <w:t>לייצב את זה יותר מדי</w:t>
      </w:r>
      <w:r w:rsidR="00C86082">
        <w:rPr>
          <w:rFonts w:hint="cs"/>
          <w:rtl/>
        </w:rPr>
        <w:t>,</w:t>
      </w:r>
      <w:r w:rsidR="009D7A78">
        <w:rPr>
          <w:rtl/>
        </w:rPr>
        <w:t xml:space="preserve"> גם לזה יש מחיר</w:t>
      </w:r>
      <w:r w:rsidR="00C86082">
        <w:rPr>
          <w:rFonts w:hint="cs"/>
          <w:rtl/>
        </w:rPr>
        <w:t>.</w:t>
      </w:r>
      <w:r w:rsidR="009D7A78">
        <w:rPr>
          <w:rtl/>
        </w:rPr>
        <w:t xml:space="preserve"> כלומר</w:t>
      </w:r>
      <w:r w:rsidR="00C86082">
        <w:rPr>
          <w:rFonts w:hint="cs"/>
          <w:rtl/>
        </w:rPr>
        <w:t>,</w:t>
      </w:r>
      <w:r w:rsidR="008620ED">
        <w:rPr>
          <w:rtl/>
        </w:rPr>
        <w:t xml:space="preserve"> לאמת את האירוע יותר מדי</w:t>
      </w:r>
      <w:bookmarkStart w:id="1734" w:name="_ETM_Q1_7731000"/>
      <w:bookmarkEnd w:id="1734"/>
      <w:r w:rsidR="008620ED">
        <w:rPr>
          <w:rFonts w:hint="cs"/>
          <w:rtl/>
        </w:rPr>
        <w:t xml:space="preserve">, </w:t>
      </w:r>
      <w:r w:rsidR="009D7A78">
        <w:rPr>
          <w:rtl/>
        </w:rPr>
        <w:t xml:space="preserve">יש </w:t>
      </w:r>
      <w:r w:rsidR="008620ED">
        <w:rPr>
          <w:rFonts w:hint="cs"/>
          <w:rtl/>
        </w:rPr>
        <w:t xml:space="preserve">לזה </w:t>
      </w:r>
      <w:r w:rsidR="009D7A78">
        <w:rPr>
          <w:rtl/>
        </w:rPr>
        <w:t>מחיר מאוד גדול</w:t>
      </w:r>
      <w:r w:rsidR="008620ED">
        <w:rPr>
          <w:rFonts w:hint="cs"/>
          <w:rtl/>
        </w:rPr>
        <w:t>.</w:t>
      </w:r>
      <w:r w:rsidR="009D7A78">
        <w:rPr>
          <w:rtl/>
        </w:rPr>
        <w:t xml:space="preserve"> לייצב את האירוע יותר מדי</w:t>
      </w:r>
      <w:r w:rsidR="008620ED">
        <w:rPr>
          <w:rFonts w:hint="cs"/>
          <w:rtl/>
        </w:rPr>
        <w:t>,</w:t>
      </w:r>
      <w:r w:rsidR="009D7A78">
        <w:rPr>
          <w:rtl/>
        </w:rPr>
        <w:t xml:space="preserve"> יש לזה מחיר מאוד גדול</w:t>
      </w:r>
      <w:r w:rsidR="008620ED">
        <w:rPr>
          <w:rFonts w:hint="cs"/>
          <w:rtl/>
        </w:rPr>
        <w:t xml:space="preserve">. </w:t>
      </w:r>
      <w:r w:rsidR="001A6C17">
        <w:rPr>
          <w:rtl/>
        </w:rPr>
        <w:t>לכן אני מתחבר לאמירה של פרו</w:t>
      </w:r>
      <w:r w:rsidR="001A6C17">
        <w:rPr>
          <w:rFonts w:hint="cs"/>
          <w:rtl/>
        </w:rPr>
        <w:t>פ'</w:t>
      </w:r>
      <w:r w:rsidR="009D7A78">
        <w:rPr>
          <w:rtl/>
        </w:rPr>
        <w:t xml:space="preserve"> בן אוליאל. אנחנו מנסים לעשות בדיוק את האמצע הזה</w:t>
      </w:r>
      <w:r w:rsidR="001A6C17">
        <w:rPr>
          <w:rFonts w:hint="cs"/>
          <w:rtl/>
        </w:rPr>
        <w:t>.</w:t>
      </w:r>
      <w:r w:rsidR="009D7A78">
        <w:rPr>
          <w:rtl/>
        </w:rPr>
        <w:t xml:space="preserve"> בין האמת והיציב המשמעות היא שבחלק מהמקרים</w:t>
      </w:r>
      <w:r w:rsidR="00B45799">
        <w:rPr>
          <w:rFonts w:hint="cs"/>
          <w:rtl/>
        </w:rPr>
        <w:t>, גור,</w:t>
      </w:r>
      <w:r w:rsidR="009D7A78">
        <w:rPr>
          <w:rtl/>
        </w:rPr>
        <w:t xml:space="preserve"> תבוא ותגיד</w:t>
      </w:r>
      <w:r w:rsidR="00B45799">
        <w:rPr>
          <w:rFonts w:hint="cs"/>
          <w:rtl/>
        </w:rPr>
        <w:t>:</w:t>
      </w:r>
      <w:r w:rsidR="009D7A78">
        <w:rPr>
          <w:rtl/>
        </w:rPr>
        <w:t xml:space="preserve"> אבל אתה מייצר לי פה חוסר יציבות או חוסר אמת וכל זה</w:t>
      </w:r>
      <w:r w:rsidR="00B45799">
        <w:rPr>
          <w:rFonts w:hint="cs"/>
          <w:rtl/>
        </w:rPr>
        <w:t xml:space="preserve"> </w:t>
      </w:r>
      <w:r w:rsidR="00B45799">
        <w:rPr>
          <w:rtl/>
        </w:rPr>
        <w:t>–</w:t>
      </w:r>
      <w:r w:rsidR="00B45799">
        <w:rPr>
          <w:rFonts w:hint="cs"/>
          <w:rtl/>
        </w:rPr>
        <w:t xml:space="preserve"> </w:t>
      </w:r>
      <w:r w:rsidR="009D7A78">
        <w:rPr>
          <w:rtl/>
        </w:rPr>
        <w:t>אבל נכון</w:t>
      </w:r>
      <w:r w:rsidR="009D7A78" w:rsidRPr="00AE4E79">
        <w:rPr>
          <w:rtl/>
        </w:rPr>
        <w:t xml:space="preserve">, </w:t>
      </w:r>
      <w:r w:rsidR="00B45799" w:rsidRPr="00AE4E79">
        <w:rPr>
          <w:rFonts w:hint="cs"/>
          <w:rtl/>
        </w:rPr>
        <w:t xml:space="preserve">זו </w:t>
      </w:r>
      <w:r w:rsidR="009D7A78" w:rsidRPr="00AE4E79">
        <w:rPr>
          <w:rtl/>
        </w:rPr>
        <w:t>טבעה</w:t>
      </w:r>
      <w:r w:rsidR="009D7A78">
        <w:rPr>
          <w:rtl/>
        </w:rPr>
        <w:t xml:space="preserve"> ש</w:t>
      </w:r>
      <w:r w:rsidR="00B45799">
        <w:rPr>
          <w:rFonts w:hint="cs"/>
          <w:rtl/>
        </w:rPr>
        <w:t>ל פשרה.</w:t>
      </w:r>
      <w:bookmarkStart w:id="1735" w:name="_ETM_Q1_7760000"/>
      <w:bookmarkStart w:id="1736" w:name="_ETM_Q1_7763000"/>
      <w:bookmarkEnd w:id="1735"/>
      <w:bookmarkEnd w:id="1736"/>
      <w:r w:rsidR="00B45799">
        <w:rPr>
          <w:rFonts w:hint="cs"/>
          <w:rtl/>
        </w:rPr>
        <w:t xml:space="preserve"> </w:t>
      </w:r>
      <w:r w:rsidR="009D7A78">
        <w:rPr>
          <w:rtl/>
        </w:rPr>
        <w:t>בסדר.</w:t>
      </w:r>
    </w:p>
    <w:p w14:paraId="0D92D492" w14:textId="6230D53D" w:rsidR="00B45799" w:rsidRDefault="009D7A78" w:rsidP="00B45799">
      <w:pPr>
        <w:rPr>
          <w:rtl/>
        </w:rPr>
      </w:pPr>
      <w:bookmarkStart w:id="1737" w:name="_ETM_Q1_7761000"/>
      <w:bookmarkEnd w:id="1737"/>
      <w:r>
        <w:rPr>
          <w:rtl/>
        </w:rPr>
        <w:t xml:space="preserve"> </w:t>
      </w:r>
    </w:p>
    <w:p w14:paraId="5B62023A" w14:textId="690F67D3" w:rsidR="00B45799" w:rsidRDefault="009D7A78" w:rsidP="00B45799">
      <w:pPr>
        <w:rPr>
          <w:rtl/>
        </w:rPr>
      </w:pPr>
      <w:bookmarkStart w:id="1738" w:name="_ETM_Q1_7759000"/>
      <w:bookmarkEnd w:id="1738"/>
      <w:r>
        <w:rPr>
          <w:rtl/>
        </w:rPr>
        <w:t xml:space="preserve">אני רוצה לתת למשרד המשפטים להתייחס ואחר כך </w:t>
      </w:r>
      <w:r w:rsidR="00B45799">
        <w:rPr>
          <w:rFonts w:hint="cs"/>
          <w:rtl/>
        </w:rPr>
        <w:t>ל</w:t>
      </w:r>
      <w:r>
        <w:rPr>
          <w:rtl/>
        </w:rPr>
        <w:t>משרד העבודה.</w:t>
      </w:r>
      <w:r w:rsidR="00B45799">
        <w:rPr>
          <w:rFonts w:hint="cs"/>
          <w:rtl/>
        </w:rPr>
        <w:t xml:space="preserve"> אני </w:t>
      </w:r>
      <w:r>
        <w:rPr>
          <w:rtl/>
        </w:rPr>
        <w:t>רק אומר שב</w:t>
      </w:r>
      <w:r w:rsidR="00B45799">
        <w:rPr>
          <w:rFonts w:hint="cs"/>
          <w:rtl/>
        </w:rPr>
        <w:t xml:space="preserve">-15:30 </w:t>
      </w:r>
      <w:r>
        <w:rPr>
          <w:rtl/>
        </w:rPr>
        <w:t xml:space="preserve">אנחנו חייבים לסיים כי יש לנו </w:t>
      </w:r>
      <w:r w:rsidR="00B45799">
        <w:rPr>
          <w:rFonts w:hint="cs"/>
          <w:rtl/>
        </w:rPr>
        <w:t>את ה</w:t>
      </w:r>
      <w:r>
        <w:rPr>
          <w:rtl/>
        </w:rPr>
        <w:t xml:space="preserve">ישיבה </w:t>
      </w:r>
      <w:r w:rsidR="00B45799">
        <w:rPr>
          <w:rFonts w:hint="cs"/>
          <w:rtl/>
        </w:rPr>
        <w:t>הבאה.</w:t>
      </w:r>
      <w:r w:rsidR="0039757A">
        <w:rPr>
          <w:rFonts w:hint="cs"/>
          <w:rtl/>
        </w:rPr>
        <w:t xml:space="preserve"> </w:t>
      </w:r>
    </w:p>
    <w:p w14:paraId="134A423D" w14:textId="61D3CEC7" w:rsidR="00B45799" w:rsidRDefault="00B45799" w:rsidP="00B45799">
      <w:pPr>
        <w:rPr>
          <w:rtl/>
        </w:rPr>
      </w:pPr>
    </w:p>
    <w:p w14:paraId="15B09F6F" w14:textId="48E2BFE3" w:rsidR="0039757A" w:rsidRDefault="0039757A" w:rsidP="0039757A">
      <w:pPr>
        <w:pStyle w:val="af5"/>
        <w:keepNext/>
        <w:rPr>
          <w:rtl/>
        </w:rPr>
      </w:pPr>
      <w:bookmarkStart w:id="1739" w:name="ET_interruption_קריאה_252"/>
      <w:r w:rsidRPr="0039757A">
        <w:rPr>
          <w:rStyle w:val="TagStyle"/>
          <w:rtl/>
        </w:rPr>
        <w:t xml:space="preserve"> &lt;&lt; קריאה &gt;&gt; </w:t>
      </w:r>
      <w:r>
        <w:rPr>
          <w:rtl/>
        </w:rPr>
        <w:t>קריאה:</w:t>
      </w:r>
      <w:r w:rsidRPr="0039757A">
        <w:rPr>
          <w:rStyle w:val="TagStyle"/>
          <w:rtl/>
        </w:rPr>
        <w:t xml:space="preserve"> &lt;&lt; קריאה &gt;&gt;</w:t>
      </w:r>
      <w:r>
        <w:rPr>
          <w:rtl/>
        </w:rPr>
        <w:t xml:space="preserve">   </w:t>
      </w:r>
      <w:bookmarkEnd w:id="1739"/>
    </w:p>
    <w:p w14:paraId="6426DA08" w14:textId="7EEC7432" w:rsidR="0039757A" w:rsidRDefault="0039757A" w:rsidP="0039757A">
      <w:pPr>
        <w:pStyle w:val="KeepWithNext"/>
        <w:rPr>
          <w:rtl/>
        </w:rPr>
      </w:pPr>
    </w:p>
    <w:p w14:paraId="03E6B8CC" w14:textId="77777777" w:rsidR="0039757A" w:rsidRDefault="0039757A" w:rsidP="0039757A">
      <w:pPr>
        <w:rPr>
          <w:rtl/>
        </w:rPr>
      </w:pPr>
      <w:bookmarkStart w:id="1740" w:name="_ETM_Q1_7774000"/>
      <w:bookmarkEnd w:id="1740"/>
      <w:r>
        <w:rPr>
          <w:rFonts w:hint="cs"/>
          <w:rtl/>
        </w:rPr>
        <w:t xml:space="preserve">אני יכולה להגיד משהו קצר? </w:t>
      </w:r>
    </w:p>
    <w:p w14:paraId="5245DBA2" w14:textId="46FCCD85" w:rsidR="0039757A" w:rsidRDefault="0039757A" w:rsidP="0039757A">
      <w:pPr>
        <w:rPr>
          <w:rtl/>
        </w:rPr>
      </w:pPr>
      <w:bookmarkStart w:id="1741" w:name="_ETM_Q1_7769000"/>
      <w:bookmarkEnd w:id="1741"/>
    </w:p>
    <w:p w14:paraId="6B654E91" w14:textId="0FE1CF17" w:rsidR="0039757A" w:rsidRDefault="0039757A" w:rsidP="0039757A">
      <w:pPr>
        <w:pStyle w:val="af9"/>
        <w:keepNext/>
        <w:rPr>
          <w:rtl/>
        </w:rPr>
      </w:pPr>
      <w:bookmarkStart w:id="1742" w:name="ET_guest_520546_253"/>
      <w:r w:rsidRPr="0039757A">
        <w:rPr>
          <w:rStyle w:val="TagStyle"/>
          <w:rtl/>
        </w:rPr>
        <w:t xml:space="preserve"> &lt;&lt; אורח &gt;&gt; </w:t>
      </w:r>
      <w:r>
        <w:rPr>
          <w:rtl/>
        </w:rPr>
        <w:t>יערה למברגר:</w:t>
      </w:r>
      <w:r w:rsidRPr="0039757A">
        <w:rPr>
          <w:rStyle w:val="TagStyle"/>
          <w:rtl/>
        </w:rPr>
        <w:t xml:space="preserve"> &lt;&lt; אורח &gt;&gt;</w:t>
      </w:r>
      <w:r>
        <w:rPr>
          <w:rtl/>
        </w:rPr>
        <w:t xml:space="preserve">   </w:t>
      </w:r>
      <w:bookmarkEnd w:id="1742"/>
    </w:p>
    <w:p w14:paraId="53E2499C" w14:textId="5FA919EB" w:rsidR="0039757A" w:rsidRDefault="0039757A" w:rsidP="0039757A">
      <w:pPr>
        <w:pStyle w:val="KeepWithNext"/>
        <w:rPr>
          <w:rtl/>
        </w:rPr>
      </w:pPr>
    </w:p>
    <w:p w14:paraId="607C1F10" w14:textId="2E7AF883" w:rsidR="0039757A" w:rsidRDefault="0039757A" w:rsidP="0039757A">
      <w:pPr>
        <w:rPr>
          <w:rtl/>
        </w:rPr>
      </w:pPr>
      <w:bookmarkStart w:id="1743" w:name="_ETM_Q1_7772000"/>
      <w:bookmarkEnd w:id="1743"/>
      <w:r>
        <w:rPr>
          <w:rFonts w:hint="cs"/>
          <w:rtl/>
        </w:rPr>
        <w:t xml:space="preserve">לא. </w:t>
      </w:r>
      <w:r w:rsidR="009D7A78">
        <w:rPr>
          <w:rtl/>
        </w:rPr>
        <w:t>אני רוצה בכל זאת</w:t>
      </w:r>
      <w:r>
        <w:rPr>
          <w:rFonts w:hint="cs"/>
          <w:rtl/>
        </w:rPr>
        <w:t>.</w:t>
      </w:r>
    </w:p>
    <w:p w14:paraId="3E9C73E2" w14:textId="54914E38" w:rsidR="0039757A" w:rsidRDefault="0039757A" w:rsidP="0039757A">
      <w:pPr>
        <w:rPr>
          <w:rtl/>
        </w:rPr>
      </w:pPr>
    </w:p>
    <w:p w14:paraId="65729FF2" w14:textId="4F88766D" w:rsidR="0039757A" w:rsidRDefault="0039757A" w:rsidP="0039757A">
      <w:pPr>
        <w:pStyle w:val="af6"/>
        <w:keepNext/>
        <w:rPr>
          <w:rtl/>
        </w:rPr>
      </w:pPr>
      <w:r w:rsidRPr="0039757A">
        <w:rPr>
          <w:rStyle w:val="TagStyle"/>
          <w:rtl/>
        </w:rPr>
        <w:t xml:space="preserve"> &lt;&lt; </w:t>
      </w:r>
      <w:proofErr w:type="spellStart"/>
      <w:r w:rsidRPr="0039757A">
        <w:rPr>
          <w:rStyle w:val="TagStyle"/>
          <w:rtl/>
        </w:rPr>
        <w:t>יור</w:t>
      </w:r>
      <w:proofErr w:type="spellEnd"/>
      <w:r w:rsidRPr="0039757A">
        <w:rPr>
          <w:rStyle w:val="TagStyle"/>
          <w:rtl/>
        </w:rPr>
        <w:t xml:space="preserve"> &gt;&gt; </w:t>
      </w:r>
      <w:r>
        <w:rPr>
          <w:rtl/>
        </w:rPr>
        <w:t xml:space="preserve">היו"ר שמחה </w:t>
      </w:r>
      <w:proofErr w:type="spellStart"/>
      <w:r>
        <w:rPr>
          <w:rtl/>
        </w:rPr>
        <w:t>רוטמן</w:t>
      </w:r>
      <w:proofErr w:type="spellEnd"/>
      <w:r>
        <w:rPr>
          <w:rtl/>
        </w:rPr>
        <w:t>:</w:t>
      </w:r>
      <w:r w:rsidRPr="0039757A">
        <w:rPr>
          <w:rStyle w:val="TagStyle"/>
          <w:rtl/>
        </w:rPr>
        <w:t xml:space="preserve"> &lt;&lt; יור &gt;&gt;</w:t>
      </w:r>
      <w:r>
        <w:rPr>
          <w:rtl/>
        </w:rPr>
        <w:t xml:space="preserve">   </w:t>
      </w:r>
    </w:p>
    <w:p w14:paraId="1F27297E" w14:textId="132A46B3" w:rsidR="0039757A" w:rsidRDefault="0039757A" w:rsidP="0039757A">
      <w:pPr>
        <w:pStyle w:val="KeepWithNext"/>
        <w:rPr>
          <w:rtl/>
        </w:rPr>
      </w:pPr>
    </w:p>
    <w:p w14:paraId="5C6152C9" w14:textId="77777777" w:rsidR="0039757A" w:rsidRDefault="0039757A" w:rsidP="0039757A">
      <w:pPr>
        <w:rPr>
          <w:rtl/>
        </w:rPr>
      </w:pPr>
      <w:bookmarkStart w:id="1744" w:name="_ETM_Q1_7773000"/>
      <w:bookmarkStart w:id="1745" w:name="_ETM_Q1_7777000"/>
      <w:bookmarkEnd w:id="1744"/>
      <w:bookmarkEnd w:id="1745"/>
      <w:r>
        <w:rPr>
          <w:rtl/>
        </w:rPr>
        <w:t>אם היא תדבר קצר וא</w:t>
      </w:r>
      <w:r>
        <w:rPr>
          <w:rFonts w:hint="cs"/>
          <w:rtl/>
        </w:rPr>
        <w:t>ת תד</w:t>
      </w:r>
      <w:r w:rsidR="009D7A78">
        <w:rPr>
          <w:rtl/>
        </w:rPr>
        <w:t>בר</w:t>
      </w:r>
      <w:r>
        <w:rPr>
          <w:rFonts w:hint="cs"/>
          <w:rtl/>
        </w:rPr>
        <w:t>י</w:t>
      </w:r>
      <w:r w:rsidR="009D7A78">
        <w:rPr>
          <w:rtl/>
        </w:rPr>
        <w:t xml:space="preserve"> יותר ארוך</w:t>
      </w:r>
      <w:r>
        <w:rPr>
          <w:rFonts w:hint="cs"/>
          <w:rtl/>
        </w:rPr>
        <w:t>,</w:t>
      </w:r>
      <w:r w:rsidR="009D7A78">
        <w:rPr>
          <w:rtl/>
        </w:rPr>
        <w:t xml:space="preserve"> עדיף ש</w:t>
      </w:r>
      <w:r>
        <w:rPr>
          <w:rFonts w:hint="cs"/>
          <w:rtl/>
        </w:rPr>
        <w:t>היא ת</w:t>
      </w:r>
      <w:r w:rsidR="009D7A78">
        <w:rPr>
          <w:rtl/>
        </w:rPr>
        <w:t>דבר לפני</w:t>
      </w:r>
      <w:r>
        <w:rPr>
          <w:rFonts w:hint="cs"/>
          <w:rtl/>
        </w:rPr>
        <w:t>י</w:t>
      </w:r>
      <w:r w:rsidR="009D7A78">
        <w:rPr>
          <w:rtl/>
        </w:rPr>
        <w:t>ך</w:t>
      </w:r>
      <w:r>
        <w:rPr>
          <w:rFonts w:hint="cs"/>
          <w:rtl/>
        </w:rPr>
        <w:t>,</w:t>
      </w:r>
      <w:r w:rsidR="009D7A78">
        <w:rPr>
          <w:rtl/>
        </w:rPr>
        <w:t xml:space="preserve"> לא</w:t>
      </w:r>
      <w:r>
        <w:rPr>
          <w:rFonts w:hint="cs"/>
          <w:rtl/>
        </w:rPr>
        <w:t>?</w:t>
      </w:r>
      <w:r w:rsidR="009D7A78">
        <w:rPr>
          <w:rtl/>
        </w:rPr>
        <w:t xml:space="preserve"> </w:t>
      </w:r>
    </w:p>
    <w:p w14:paraId="3F30F4E9" w14:textId="77777777" w:rsidR="0039757A" w:rsidRDefault="0039757A" w:rsidP="0039757A">
      <w:pPr>
        <w:rPr>
          <w:rtl/>
        </w:rPr>
      </w:pPr>
      <w:bookmarkStart w:id="1746" w:name="_ETM_Q1_7775000"/>
      <w:bookmarkEnd w:id="1746"/>
    </w:p>
    <w:p w14:paraId="229658E7" w14:textId="30CAE7C8" w:rsidR="0039757A" w:rsidRDefault="0039757A" w:rsidP="0039757A">
      <w:pPr>
        <w:pStyle w:val="-"/>
        <w:keepNext/>
        <w:rPr>
          <w:rtl/>
        </w:rPr>
      </w:pPr>
      <w:r w:rsidRPr="0039757A">
        <w:rPr>
          <w:rStyle w:val="TagStyle"/>
          <w:rtl/>
        </w:rPr>
        <w:t xml:space="preserve"> &lt;&lt; </w:t>
      </w:r>
      <w:proofErr w:type="spellStart"/>
      <w:r w:rsidRPr="0039757A">
        <w:rPr>
          <w:rStyle w:val="TagStyle"/>
          <w:rtl/>
        </w:rPr>
        <w:t>דובר_המשך</w:t>
      </w:r>
      <w:proofErr w:type="spellEnd"/>
      <w:r w:rsidRPr="0039757A">
        <w:rPr>
          <w:rStyle w:val="TagStyle"/>
          <w:rtl/>
        </w:rPr>
        <w:t xml:space="preserve"> &gt;&gt; </w:t>
      </w:r>
      <w:r>
        <w:rPr>
          <w:rtl/>
        </w:rPr>
        <w:t xml:space="preserve">יערה </w:t>
      </w:r>
      <w:proofErr w:type="spellStart"/>
      <w:r>
        <w:rPr>
          <w:rtl/>
        </w:rPr>
        <w:t>למברגר</w:t>
      </w:r>
      <w:proofErr w:type="spellEnd"/>
      <w:r>
        <w:rPr>
          <w:rtl/>
        </w:rPr>
        <w:t>:</w:t>
      </w:r>
      <w:r w:rsidRPr="0039757A">
        <w:rPr>
          <w:rStyle w:val="TagStyle"/>
          <w:rtl/>
        </w:rPr>
        <w:t xml:space="preserve"> &lt;&lt; דובר_המשך &gt;&gt;</w:t>
      </w:r>
      <w:r>
        <w:rPr>
          <w:rtl/>
        </w:rPr>
        <w:t xml:space="preserve">   </w:t>
      </w:r>
    </w:p>
    <w:p w14:paraId="617947BA" w14:textId="77777777" w:rsidR="0039757A" w:rsidRDefault="0039757A" w:rsidP="0039757A">
      <w:pPr>
        <w:pStyle w:val="KeepWithNext"/>
        <w:rPr>
          <w:rtl/>
        </w:rPr>
      </w:pPr>
    </w:p>
    <w:p w14:paraId="71C17733" w14:textId="453EAB3F" w:rsidR="00674C6F" w:rsidRDefault="0039757A" w:rsidP="0039757A">
      <w:pPr>
        <w:rPr>
          <w:rtl/>
        </w:rPr>
      </w:pPr>
      <w:bookmarkStart w:id="1747" w:name="_ETM_Q1_7776000"/>
      <w:bookmarkEnd w:id="1747"/>
      <w:r>
        <w:rPr>
          <w:rtl/>
        </w:rPr>
        <w:t>אבל אני גם אדבר קצ</w:t>
      </w:r>
      <w:r w:rsidR="00674C6F">
        <w:rPr>
          <w:rFonts w:hint="cs"/>
          <w:rtl/>
        </w:rPr>
        <w:t>ר</w:t>
      </w:r>
      <w:r>
        <w:rPr>
          <w:rFonts w:hint="cs"/>
          <w:rtl/>
        </w:rPr>
        <w:t>.</w:t>
      </w:r>
      <w:r w:rsidR="00674C6F">
        <w:rPr>
          <w:rFonts w:hint="cs"/>
          <w:rtl/>
        </w:rPr>
        <w:t xml:space="preserve"> </w:t>
      </w:r>
    </w:p>
    <w:p w14:paraId="103C6A67" w14:textId="3001D600" w:rsidR="00674C6F" w:rsidRDefault="00674C6F" w:rsidP="0039757A">
      <w:pPr>
        <w:rPr>
          <w:rtl/>
        </w:rPr>
      </w:pPr>
    </w:p>
    <w:p w14:paraId="517B8DDF" w14:textId="44C31072" w:rsidR="00674C6F" w:rsidRDefault="00674C6F" w:rsidP="00674C6F">
      <w:pPr>
        <w:pStyle w:val="af6"/>
        <w:keepNext/>
        <w:rPr>
          <w:rtl/>
        </w:rPr>
      </w:pPr>
      <w:r w:rsidRPr="00674C6F">
        <w:rPr>
          <w:rStyle w:val="TagStyle"/>
          <w:rtl/>
        </w:rPr>
        <w:t xml:space="preserve"> &lt;&lt; </w:t>
      </w:r>
      <w:proofErr w:type="spellStart"/>
      <w:r w:rsidRPr="00674C6F">
        <w:rPr>
          <w:rStyle w:val="TagStyle"/>
          <w:rtl/>
        </w:rPr>
        <w:t>יור</w:t>
      </w:r>
      <w:proofErr w:type="spellEnd"/>
      <w:r w:rsidRPr="00674C6F">
        <w:rPr>
          <w:rStyle w:val="TagStyle"/>
          <w:rtl/>
        </w:rPr>
        <w:t xml:space="preserve"> &gt;&gt; </w:t>
      </w:r>
      <w:r>
        <w:rPr>
          <w:rtl/>
        </w:rPr>
        <w:t xml:space="preserve">היו"ר שמחה </w:t>
      </w:r>
      <w:proofErr w:type="spellStart"/>
      <w:r>
        <w:rPr>
          <w:rtl/>
        </w:rPr>
        <w:t>רוטמן</w:t>
      </w:r>
      <w:proofErr w:type="spellEnd"/>
      <w:r>
        <w:rPr>
          <w:rtl/>
        </w:rPr>
        <w:t>:</w:t>
      </w:r>
      <w:r w:rsidRPr="00674C6F">
        <w:rPr>
          <w:rStyle w:val="TagStyle"/>
          <w:rtl/>
        </w:rPr>
        <w:t xml:space="preserve"> &lt;&lt; יור &gt;&gt;</w:t>
      </w:r>
      <w:r>
        <w:rPr>
          <w:rtl/>
        </w:rPr>
        <w:t xml:space="preserve">   </w:t>
      </w:r>
    </w:p>
    <w:p w14:paraId="42795258" w14:textId="5C62684A" w:rsidR="00674C6F" w:rsidRDefault="00674C6F" w:rsidP="00674C6F">
      <w:pPr>
        <w:pStyle w:val="KeepWithNext"/>
        <w:rPr>
          <w:rtl/>
        </w:rPr>
      </w:pPr>
    </w:p>
    <w:p w14:paraId="4647C336" w14:textId="3AC882EA" w:rsidR="00674C6F" w:rsidRDefault="00674C6F" w:rsidP="00674C6F">
      <w:pPr>
        <w:rPr>
          <w:rtl/>
        </w:rPr>
      </w:pPr>
      <w:r>
        <w:rPr>
          <w:rFonts w:hint="cs"/>
          <w:rtl/>
        </w:rPr>
        <w:t xml:space="preserve">אוקיי. </w:t>
      </w:r>
    </w:p>
    <w:p w14:paraId="2ABA90CF" w14:textId="77777777" w:rsidR="00E85141" w:rsidRDefault="00E85141" w:rsidP="0039757A">
      <w:pPr>
        <w:rPr>
          <w:rtl/>
        </w:rPr>
      </w:pPr>
      <w:bookmarkStart w:id="1748" w:name="_ETM_Q1_7783000"/>
      <w:bookmarkStart w:id="1749" w:name="_ETM_Q1_7785000"/>
      <w:bookmarkStart w:id="1750" w:name="_ETM_Q1_7782000"/>
      <w:bookmarkStart w:id="1751" w:name="_ETM_Q1_7786000"/>
      <w:bookmarkEnd w:id="1748"/>
      <w:bookmarkEnd w:id="1749"/>
      <w:bookmarkEnd w:id="1750"/>
      <w:bookmarkEnd w:id="1751"/>
    </w:p>
    <w:p w14:paraId="3DF17CA2" w14:textId="782B3333" w:rsidR="00E85141" w:rsidRDefault="00E85141" w:rsidP="00E85141">
      <w:pPr>
        <w:pStyle w:val="-"/>
        <w:keepNext/>
        <w:rPr>
          <w:rtl/>
        </w:rPr>
      </w:pPr>
      <w:r w:rsidRPr="00E85141">
        <w:rPr>
          <w:rStyle w:val="TagStyle"/>
          <w:rtl/>
        </w:rPr>
        <w:t xml:space="preserve"> &lt;&lt; </w:t>
      </w:r>
      <w:proofErr w:type="spellStart"/>
      <w:r w:rsidRPr="00E85141">
        <w:rPr>
          <w:rStyle w:val="TagStyle"/>
          <w:rtl/>
        </w:rPr>
        <w:t>דובר_המשך</w:t>
      </w:r>
      <w:proofErr w:type="spellEnd"/>
      <w:r w:rsidRPr="00E85141">
        <w:rPr>
          <w:rStyle w:val="TagStyle"/>
          <w:rtl/>
        </w:rPr>
        <w:t xml:space="preserve"> &gt;&gt; </w:t>
      </w:r>
      <w:r>
        <w:rPr>
          <w:rtl/>
        </w:rPr>
        <w:t xml:space="preserve">יערה </w:t>
      </w:r>
      <w:proofErr w:type="spellStart"/>
      <w:r>
        <w:rPr>
          <w:rtl/>
        </w:rPr>
        <w:t>למברגר</w:t>
      </w:r>
      <w:proofErr w:type="spellEnd"/>
      <w:r>
        <w:rPr>
          <w:rtl/>
        </w:rPr>
        <w:t>:</w:t>
      </w:r>
      <w:r w:rsidRPr="00E85141">
        <w:rPr>
          <w:rStyle w:val="TagStyle"/>
          <w:rtl/>
        </w:rPr>
        <w:t xml:space="preserve"> &lt;&lt; דובר_המשך &gt;&gt;</w:t>
      </w:r>
      <w:r>
        <w:rPr>
          <w:rtl/>
        </w:rPr>
        <w:t xml:space="preserve">   </w:t>
      </w:r>
    </w:p>
    <w:p w14:paraId="2C630CE4" w14:textId="77777777" w:rsidR="00E85141" w:rsidRDefault="00E85141" w:rsidP="00E85141">
      <w:pPr>
        <w:pStyle w:val="KeepWithNext"/>
        <w:rPr>
          <w:rtl/>
        </w:rPr>
      </w:pPr>
    </w:p>
    <w:p w14:paraId="3FED55EE" w14:textId="57CE60D6" w:rsidR="000264F8" w:rsidRDefault="00E85141" w:rsidP="001104CB">
      <w:pPr>
        <w:rPr>
          <w:rtl/>
        </w:rPr>
      </w:pPr>
      <w:bookmarkStart w:id="1752" w:name="_ETM_Q1_7787000"/>
      <w:bookmarkEnd w:id="1752"/>
      <w:r>
        <w:rPr>
          <w:rFonts w:hint="cs"/>
          <w:rtl/>
        </w:rPr>
        <w:t>אני מי</w:t>
      </w:r>
      <w:r w:rsidR="009D7A78">
        <w:rPr>
          <w:rtl/>
        </w:rPr>
        <w:t>יעוץ וחקיקה</w:t>
      </w:r>
      <w:r>
        <w:rPr>
          <w:rFonts w:hint="cs"/>
          <w:rtl/>
        </w:rPr>
        <w:t xml:space="preserve"> ל</w:t>
      </w:r>
      <w:r w:rsidR="003E040C">
        <w:rPr>
          <w:rtl/>
        </w:rPr>
        <w:t>משפט אזרחי</w:t>
      </w:r>
      <w:r w:rsidR="003E040C">
        <w:rPr>
          <w:rFonts w:hint="cs"/>
          <w:rtl/>
        </w:rPr>
        <w:t xml:space="preserve"> ב</w:t>
      </w:r>
      <w:r w:rsidR="009D7A78">
        <w:rPr>
          <w:rtl/>
        </w:rPr>
        <w:t>משרד המשפטים</w:t>
      </w:r>
      <w:r w:rsidR="003E040C">
        <w:rPr>
          <w:rFonts w:hint="cs"/>
          <w:rtl/>
        </w:rPr>
        <w:t>.</w:t>
      </w:r>
      <w:r w:rsidR="009134C4" w:rsidRPr="009134C4">
        <w:rPr>
          <w:rFonts w:hint="cs"/>
          <w:rtl/>
        </w:rPr>
        <w:t xml:space="preserve"> </w:t>
      </w:r>
      <w:r w:rsidR="009134C4">
        <w:rPr>
          <w:rFonts w:hint="cs"/>
          <w:rtl/>
        </w:rPr>
        <w:t xml:space="preserve">יש לי </w:t>
      </w:r>
      <w:bookmarkStart w:id="1753" w:name="_ETM_Q1_7784000"/>
      <w:bookmarkEnd w:id="1753"/>
      <w:r w:rsidR="009134C4">
        <w:rPr>
          <w:rFonts w:hint="cs"/>
          <w:rtl/>
        </w:rPr>
        <w:t>חמש נקודות קצרות.</w:t>
      </w:r>
      <w:r w:rsidR="009D7A78">
        <w:rPr>
          <w:rtl/>
        </w:rPr>
        <w:t xml:space="preserve"> </w:t>
      </w:r>
      <w:r w:rsidR="009134C4">
        <w:rPr>
          <w:rFonts w:hint="cs"/>
          <w:rtl/>
        </w:rPr>
        <w:t xml:space="preserve">נקודה </w:t>
      </w:r>
      <w:r w:rsidR="009D7A78">
        <w:rPr>
          <w:rtl/>
        </w:rPr>
        <w:t>דווקא על הערה של ד"ר</w:t>
      </w:r>
      <w:r w:rsidR="009134C4">
        <w:rPr>
          <w:rFonts w:hint="cs"/>
          <w:rtl/>
        </w:rPr>
        <w:t xml:space="preserve"> </w:t>
      </w:r>
      <w:bookmarkStart w:id="1754" w:name="_ETM_Q1_7800000"/>
      <w:bookmarkEnd w:id="1754"/>
      <w:r w:rsidR="009134C4">
        <w:rPr>
          <w:rFonts w:hint="cs"/>
          <w:rtl/>
        </w:rPr>
        <w:t>פרוקצ'י</w:t>
      </w:r>
      <w:bookmarkStart w:id="1755" w:name="_ETM_Q1_7795000"/>
      <w:bookmarkEnd w:id="1755"/>
      <w:r w:rsidR="009134C4">
        <w:rPr>
          <w:rFonts w:hint="cs"/>
          <w:rtl/>
        </w:rPr>
        <w:t xml:space="preserve">ה. </w:t>
      </w:r>
      <w:r w:rsidR="009D7A78">
        <w:rPr>
          <w:rtl/>
        </w:rPr>
        <w:t>אני חושבת שהתיקון שהוצע פה לגבי פערי מידע</w:t>
      </w:r>
      <w:r w:rsidR="00900E37">
        <w:rPr>
          <w:rFonts w:hint="cs"/>
          <w:rtl/>
        </w:rPr>
        <w:t>,</w:t>
      </w:r>
      <w:r w:rsidR="009D7A78">
        <w:rPr>
          <w:rtl/>
        </w:rPr>
        <w:t xml:space="preserve"> לגבי פערי כוחות</w:t>
      </w:r>
      <w:r w:rsidR="00900E37">
        <w:rPr>
          <w:rFonts w:hint="cs"/>
          <w:rtl/>
        </w:rPr>
        <w:t>,</w:t>
      </w:r>
      <w:r w:rsidR="00900E37">
        <w:rPr>
          <w:rtl/>
        </w:rPr>
        <w:t xml:space="preserve"> מוביל</w:t>
      </w:r>
      <w:r w:rsidR="00900E37">
        <w:rPr>
          <w:rFonts w:hint="cs"/>
          <w:rtl/>
        </w:rPr>
        <w:t xml:space="preserve"> ל</w:t>
      </w:r>
      <w:r w:rsidR="009D7A78">
        <w:rPr>
          <w:rtl/>
        </w:rPr>
        <w:t xml:space="preserve">פספוס מסוים. </w:t>
      </w:r>
      <w:r w:rsidR="002C7334">
        <w:rPr>
          <w:rFonts w:hint="cs"/>
          <w:rtl/>
        </w:rPr>
        <w:t>כ</w:t>
      </w:r>
      <w:r w:rsidR="009D7A78">
        <w:rPr>
          <w:rtl/>
        </w:rPr>
        <w:t>שאנחנו מד</w:t>
      </w:r>
      <w:r w:rsidR="002C7334">
        <w:rPr>
          <w:rtl/>
        </w:rPr>
        <w:t>ברים על פערי כוחות חלק מהקושי</w:t>
      </w:r>
      <w:r w:rsidR="002C7334">
        <w:rPr>
          <w:rFonts w:hint="cs"/>
          <w:rtl/>
        </w:rPr>
        <w:t xml:space="preserve"> נוגע </w:t>
      </w:r>
      <w:r w:rsidR="000264F8">
        <w:rPr>
          <w:rFonts w:hint="cs"/>
          <w:rtl/>
        </w:rPr>
        <w:t>ל</w:t>
      </w:r>
      <w:r w:rsidR="002C7334">
        <w:rPr>
          <w:rFonts w:hint="cs"/>
          <w:rtl/>
        </w:rPr>
        <w:t xml:space="preserve">פערי </w:t>
      </w:r>
      <w:r w:rsidR="009D7A78">
        <w:rPr>
          <w:rtl/>
        </w:rPr>
        <w:t>מידע</w:t>
      </w:r>
      <w:r w:rsidR="002C7334">
        <w:rPr>
          <w:rFonts w:hint="cs"/>
          <w:rtl/>
        </w:rPr>
        <w:t xml:space="preserve">, אבל </w:t>
      </w:r>
      <w:r w:rsidR="009D7A78">
        <w:rPr>
          <w:rtl/>
        </w:rPr>
        <w:t>הם לא חופפים ואנחנו מפספסים פה חלק מהדברים שחשבנו שנכון לקחת</w:t>
      </w:r>
      <w:r w:rsidR="002C7334">
        <w:rPr>
          <w:rFonts w:hint="cs"/>
          <w:rtl/>
        </w:rPr>
        <w:t>. אלה</w:t>
      </w:r>
      <w:r w:rsidR="009D7A78">
        <w:rPr>
          <w:rtl/>
        </w:rPr>
        <w:t xml:space="preserve"> כמובן שיקולים שכתוב</w:t>
      </w:r>
      <w:r w:rsidR="002C7334">
        <w:rPr>
          <w:rFonts w:hint="cs"/>
          <w:rtl/>
        </w:rPr>
        <w:t>ים</w:t>
      </w:r>
      <w:r w:rsidR="009D7A78">
        <w:rPr>
          <w:rtl/>
        </w:rPr>
        <w:t xml:space="preserve"> פה בין היתר</w:t>
      </w:r>
      <w:r w:rsidR="002C7334">
        <w:rPr>
          <w:rFonts w:hint="cs"/>
          <w:rtl/>
        </w:rPr>
        <w:t>.</w:t>
      </w:r>
      <w:r w:rsidR="009D7A78">
        <w:rPr>
          <w:rtl/>
        </w:rPr>
        <w:t xml:space="preserve"> ז</w:t>
      </w:r>
      <w:r w:rsidR="002C7334">
        <w:rPr>
          <w:rFonts w:hint="cs"/>
          <w:rtl/>
        </w:rPr>
        <w:t>ו</w:t>
      </w:r>
      <w:r w:rsidR="009D7A78">
        <w:rPr>
          <w:rtl/>
        </w:rPr>
        <w:t xml:space="preserve"> רשימה</w:t>
      </w:r>
      <w:r w:rsidR="001104CB">
        <w:rPr>
          <w:rFonts w:hint="cs"/>
          <w:rtl/>
        </w:rPr>
        <w:t xml:space="preserve"> </w:t>
      </w:r>
      <w:r w:rsidR="006E3DF3">
        <w:rPr>
          <w:rtl/>
        </w:rPr>
        <w:t>פתוחה, אבל יש משמעות לפירוט השיקולים</w:t>
      </w:r>
      <w:r w:rsidR="000264F8">
        <w:rPr>
          <w:rFonts w:hint="cs"/>
          <w:rtl/>
        </w:rPr>
        <w:t>.</w:t>
      </w:r>
    </w:p>
    <w:p w14:paraId="03FBA60E" w14:textId="77777777" w:rsidR="000264F8" w:rsidRDefault="000264F8" w:rsidP="001104CB">
      <w:pPr>
        <w:rPr>
          <w:rtl/>
        </w:rPr>
      </w:pPr>
      <w:bookmarkStart w:id="1756" w:name="_ETM_Q1_7827212"/>
      <w:bookmarkStart w:id="1757" w:name="_ETM_Q1_7827353"/>
      <w:bookmarkEnd w:id="1756"/>
      <w:bookmarkEnd w:id="1757"/>
    </w:p>
    <w:p w14:paraId="631C5871" w14:textId="4A5910F0" w:rsidR="000264F8" w:rsidRDefault="000264F8" w:rsidP="000264F8">
      <w:pPr>
        <w:pStyle w:val="af6"/>
        <w:keepNext/>
        <w:rPr>
          <w:rtl/>
        </w:rPr>
      </w:pPr>
      <w:bookmarkStart w:id="1758" w:name="ET_yor_6157_250"/>
      <w:r w:rsidRPr="000264F8">
        <w:rPr>
          <w:rStyle w:val="TagStyle"/>
          <w:rtl/>
        </w:rPr>
        <w:t xml:space="preserve"> &lt;&lt; </w:t>
      </w:r>
      <w:proofErr w:type="spellStart"/>
      <w:r w:rsidRPr="000264F8">
        <w:rPr>
          <w:rStyle w:val="TagStyle"/>
          <w:rtl/>
        </w:rPr>
        <w:t>יור</w:t>
      </w:r>
      <w:proofErr w:type="spellEnd"/>
      <w:r w:rsidRPr="000264F8">
        <w:rPr>
          <w:rStyle w:val="TagStyle"/>
          <w:rtl/>
        </w:rPr>
        <w:t xml:space="preserve"> &gt;&gt; </w:t>
      </w:r>
      <w:r>
        <w:rPr>
          <w:rtl/>
        </w:rPr>
        <w:t xml:space="preserve">היו"ר שמחה </w:t>
      </w:r>
      <w:proofErr w:type="spellStart"/>
      <w:r>
        <w:rPr>
          <w:rtl/>
        </w:rPr>
        <w:t>רוטמן</w:t>
      </w:r>
      <w:proofErr w:type="spellEnd"/>
      <w:r>
        <w:rPr>
          <w:rtl/>
        </w:rPr>
        <w:t>:</w:t>
      </w:r>
      <w:r w:rsidRPr="000264F8">
        <w:rPr>
          <w:rStyle w:val="TagStyle"/>
          <w:rtl/>
        </w:rPr>
        <w:t xml:space="preserve"> &lt;&lt; יור &gt;&gt;</w:t>
      </w:r>
      <w:r>
        <w:rPr>
          <w:rtl/>
        </w:rPr>
        <w:t xml:space="preserve">   </w:t>
      </w:r>
      <w:bookmarkEnd w:id="1758"/>
    </w:p>
    <w:p w14:paraId="035C0494" w14:textId="77777777" w:rsidR="000264F8" w:rsidRDefault="000264F8" w:rsidP="000264F8">
      <w:pPr>
        <w:pStyle w:val="KeepWithNext"/>
        <w:rPr>
          <w:rtl/>
        </w:rPr>
      </w:pPr>
    </w:p>
    <w:p w14:paraId="2DD42BB4" w14:textId="77777777" w:rsidR="000264F8" w:rsidRDefault="000264F8" w:rsidP="000264F8">
      <w:pPr>
        <w:rPr>
          <w:rtl/>
        </w:rPr>
      </w:pPr>
      <w:bookmarkStart w:id="1759" w:name="_ETM_Q1_7834246"/>
      <w:bookmarkEnd w:id="1759"/>
      <w:r>
        <w:rPr>
          <w:rFonts w:hint="cs"/>
          <w:rtl/>
        </w:rPr>
        <w:t>ל</w:t>
      </w:r>
      <w:r w:rsidR="006E3DF3">
        <w:rPr>
          <w:rtl/>
        </w:rPr>
        <w:t>איזה תרחיש את התכוו</w:t>
      </w:r>
      <w:r>
        <w:rPr>
          <w:rFonts w:hint="cs"/>
          <w:rtl/>
        </w:rPr>
        <w:t>נת</w:t>
      </w:r>
      <w:r w:rsidR="006E3DF3">
        <w:rPr>
          <w:rtl/>
        </w:rPr>
        <w:t xml:space="preserve"> שלא מכוסה על ידי הניסוח שלו</w:t>
      </w:r>
      <w:r>
        <w:rPr>
          <w:rFonts w:hint="cs"/>
          <w:rtl/>
        </w:rPr>
        <w:t>?</w:t>
      </w:r>
      <w:r w:rsidR="006E3DF3">
        <w:rPr>
          <w:rtl/>
        </w:rPr>
        <w:t xml:space="preserve"> </w:t>
      </w:r>
    </w:p>
    <w:p w14:paraId="1182892B" w14:textId="77777777" w:rsidR="000264F8" w:rsidRDefault="000264F8" w:rsidP="000264F8">
      <w:pPr>
        <w:rPr>
          <w:rtl/>
        </w:rPr>
      </w:pPr>
      <w:bookmarkStart w:id="1760" w:name="_ETM_Q1_7825183"/>
      <w:bookmarkStart w:id="1761" w:name="_ETM_Q1_7825327"/>
      <w:bookmarkEnd w:id="1760"/>
      <w:bookmarkEnd w:id="1761"/>
    </w:p>
    <w:p w14:paraId="1D849A00" w14:textId="35707528" w:rsidR="000264F8" w:rsidRDefault="000264F8" w:rsidP="000264F8">
      <w:pPr>
        <w:pStyle w:val="-"/>
        <w:keepNext/>
        <w:rPr>
          <w:rtl/>
        </w:rPr>
      </w:pPr>
      <w:bookmarkStart w:id="1762" w:name="ET_speakercontinue_520546_251"/>
      <w:r w:rsidRPr="000264F8">
        <w:rPr>
          <w:rStyle w:val="TagStyle"/>
          <w:rtl/>
        </w:rPr>
        <w:t xml:space="preserve"> &lt;&lt; </w:t>
      </w:r>
      <w:proofErr w:type="spellStart"/>
      <w:r w:rsidRPr="000264F8">
        <w:rPr>
          <w:rStyle w:val="TagStyle"/>
          <w:rtl/>
        </w:rPr>
        <w:t>דובר_המשך</w:t>
      </w:r>
      <w:proofErr w:type="spellEnd"/>
      <w:r w:rsidRPr="000264F8">
        <w:rPr>
          <w:rStyle w:val="TagStyle"/>
          <w:rtl/>
        </w:rPr>
        <w:t xml:space="preserve"> &gt;&gt; </w:t>
      </w:r>
      <w:r>
        <w:rPr>
          <w:rtl/>
        </w:rPr>
        <w:t xml:space="preserve">יערה </w:t>
      </w:r>
      <w:proofErr w:type="spellStart"/>
      <w:r>
        <w:rPr>
          <w:rtl/>
        </w:rPr>
        <w:t>למברגר</w:t>
      </w:r>
      <w:proofErr w:type="spellEnd"/>
      <w:r>
        <w:rPr>
          <w:rtl/>
        </w:rPr>
        <w:t>:</w:t>
      </w:r>
      <w:r w:rsidRPr="000264F8">
        <w:rPr>
          <w:rStyle w:val="TagStyle"/>
          <w:rtl/>
        </w:rPr>
        <w:t xml:space="preserve"> &lt;&lt; דובר_המשך &gt;&gt;</w:t>
      </w:r>
      <w:r>
        <w:rPr>
          <w:rtl/>
        </w:rPr>
        <w:t xml:space="preserve">   </w:t>
      </w:r>
      <w:bookmarkEnd w:id="1762"/>
    </w:p>
    <w:p w14:paraId="356A62C2" w14:textId="77777777" w:rsidR="000264F8" w:rsidRDefault="000264F8" w:rsidP="000264F8">
      <w:pPr>
        <w:pStyle w:val="KeepWithNext"/>
        <w:rPr>
          <w:rtl/>
        </w:rPr>
      </w:pPr>
    </w:p>
    <w:p w14:paraId="7991A62D" w14:textId="77777777" w:rsidR="000264F8" w:rsidRDefault="006E3DF3" w:rsidP="000264F8">
      <w:pPr>
        <w:rPr>
          <w:rtl/>
        </w:rPr>
      </w:pPr>
      <w:bookmarkStart w:id="1763" w:name="_ETM_Q1_7826268"/>
      <w:bookmarkEnd w:id="1763"/>
      <w:r>
        <w:rPr>
          <w:rtl/>
        </w:rPr>
        <w:t>זה לא תמיד עניין של פערי מידע</w:t>
      </w:r>
      <w:r w:rsidR="000264F8">
        <w:rPr>
          <w:rFonts w:hint="cs"/>
          <w:rtl/>
        </w:rPr>
        <w:t>.</w:t>
      </w:r>
      <w:r>
        <w:rPr>
          <w:rtl/>
        </w:rPr>
        <w:t xml:space="preserve"> עובד ומעסיק</w:t>
      </w:r>
      <w:r w:rsidR="000264F8">
        <w:rPr>
          <w:rFonts w:hint="cs"/>
          <w:rtl/>
        </w:rPr>
        <w:t xml:space="preserve"> </w:t>
      </w:r>
      <w:r>
        <w:rPr>
          <w:rtl/>
        </w:rPr>
        <w:t xml:space="preserve">זה לא רק </w:t>
      </w:r>
      <w:r w:rsidR="000264F8">
        <w:rPr>
          <w:rFonts w:hint="cs"/>
          <w:rtl/>
        </w:rPr>
        <w:t xml:space="preserve">עניין של פערי מידע. </w:t>
      </w:r>
    </w:p>
    <w:p w14:paraId="31CD8D2E" w14:textId="77777777" w:rsidR="000264F8" w:rsidRDefault="000264F8" w:rsidP="000264F8">
      <w:pPr>
        <w:rPr>
          <w:rtl/>
        </w:rPr>
      </w:pPr>
      <w:bookmarkStart w:id="1764" w:name="_ETM_Q1_7835583"/>
      <w:bookmarkStart w:id="1765" w:name="_ETM_Q1_7835668"/>
      <w:bookmarkEnd w:id="1764"/>
      <w:bookmarkEnd w:id="1765"/>
    </w:p>
    <w:p w14:paraId="6A6F76E3" w14:textId="0F47AD57" w:rsidR="000264F8" w:rsidRDefault="000264F8" w:rsidP="000264F8">
      <w:pPr>
        <w:pStyle w:val="af6"/>
        <w:keepNext/>
        <w:rPr>
          <w:rtl/>
        </w:rPr>
      </w:pPr>
      <w:bookmarkStart w:id="1766" w:name="ET_yor_6157_252"/>
      <w:r w:rsidRPr="000264F8">
        <w:rPr>
          <w:rStyle w:val="TagStyle"/>
          <w:rtl/>
        </w:rPr>
        <w:t xml:space="preserve"> &lt;&lt; </w:t>
      </w:r>
      <w:proofErr w:type="spellStart"/>
      <w:r w:rsidRPr="000264F8">
        <w:rPr>
          <w:rStyle w:val="TagStyle"/>
          <w:rtl/>
        </w:rPr>
        <w:t>יור</w:t>
      </w:r>
      <w:proofErr w:type="spellEnd"/>
      <w:r w:rsidRPr="000264F8">
        <w:rPr>
          <w:rStyle w:val="TagStyle"/>
          <w:rtl/>
        </w:rPr>
        <w:t xml:space="preserve"> &gt;&gt; </w:t>
      </w:r>
      <w:r>
        <w:rPr>
          <w:rtl/>
        </w:rPr>
        <w:t xml:space="preserve">היו"ר שמחה </w:t>
      </w:r>
      <w:proofErr w:type="spellStart"/>
      <w:r>
        <w:rPr>
          <w:rtl/>
        </w:rPr>
        <w:t>רוטמן</w:t>
      </w:r>
      <w:proofErr w:type="spellEnd"/>
      <w:r>
        <w:rPr>
          <w:rtl/>
        </w:rPr>
        <w:t>:</w:t>
      </w:r>
      <w:r w:rsidRPr="000264F8">
        <w:rPr>
          <w:rStyle w:val="TagStyle"/>
          <w:rtl/>
        </w:rPr>
        <w:t xml:space="preserve"> &lt;&lt; יור &gt;&gt;</w:t>
      </w:r>
      <w:r>
        <w:rPr>
          <w:rtl/>
        </w:rPr>
        <w:t xml:space="preserve">   </w:t>
      </w:r>
      <w:bookmarkEnd w:id="1766"/>
    </w:p>
    <w:p w14:paraId="36F4992F" w14:textId="77777777" w:rsidR="000264F8" w:rsidRDefault="000264F8" w:rsidP="000264F8">
      <w:pPr>
        <w:pStyle w:val="KeepWithNext"/>
        <w:rPr>
          <w:rtl/>
        </w:rPr>
      </w:pPr>
    </w:p>
    <w:p w14:paraId="04F30CE9" w14:textId="77777777" w:rsidR="000264F8" w:rsidRDefault="000264F8" w:rsidP="000264F8">
      <w:pPr>
        <w:rPr>
          <w:rtl/>
        </w:rPr>
      </w:pPr>
      <w:bookmarkStart w:id="1767" w:name="_ETM_Q1_7836675"/>
      <w:bookmarkEnd w:id="1767"/>
      <w:r>
        <w:rPr>
          <w:rFonts w:hint="cs"/>
          <w:rtl/>
        </w:rPr>
        <w:t xml:space="preserve">אז </w:t>
      </w:r>
      <w:r w:rsidR="006E3DF3">
        <w:rPr>
          <w:rtl/>
        </w:rPr>
        <w:t>בגלל זה החוזה צריך להתפרש אחרת</w:t>
      </w:r>
      <w:r>
        <w:rPr>
          <w:rFonts w:hint="cs"/>
          <w:rtl/>
        </w:rPr>
        <w:t>?</w:t>
      </w:r>
      <w:bookmarkStart w:id="1768" w:name="_ETM_Q1_7841064"/>
      <w:bookmarkEnd w:id="1768"/>
    </w:p>
    <w:p w14:paraId="5151C227" w14:textId="77777777" w:rsidR="000264F8" w:rsidRDefault="000264F8" w:rsidP="000264F8">
      <w:pPr>
        <w:rPr>
          <w:rtl/>
        </w:rPr>
      </w:pPr>
      <w:bookmarkStart w:id="1769" w:name="_ETM_Q1_7841161"/>
      <w:bookmarkStart w:id="1770" w:name="_ETM_Q1_7836511"/>
      <w:bookmarkEnd w:id="1769"/>
      <w:bookmarkEnd w:id="1770"/>
    </w:p>
    <w:p w14:paraId="2B454AC3" w14:textId="06E568F8" w:rsidR="00D000DF" w:rsidRDefault="00D000DF" w:rsidP="00D000DF">
      <w:pPr>
        <w:pStyle w:val="-"/>
        <w:keepNext/>
        <w:rPr>
          <w:rtl/>
        </w:rPr>
      </w:pPr>
      <w:bookmarkStart w:id="1771" w:name="ET_speakercontinue_520546_253"/>
      <w:r w:rsidRPr="00D000DF">
        <w:rPr>
          <w:rStyle w:val="TagStyle"/>
          <w:rtl/>
        </w:rPr>
        <w:t xml:space="preserve"> &lt;&lt; </w:t>
      </w:r>
      <w:proofErr w:type="spellStart"/>
      <w:r w:rsidRPr="00D000DF">
        <w:rPr>
          <w:rStyle w:val="TagStyle"/>
          <w:rtl/>
        </w:rPr>
        <w:t>דובר_המשך</w:t>
      </w:r>
      <w:proofErr w:type="spellEnd"/>
      <w:r w:rsidRPr="00D000DF">
        <w:rPr>
          <w:rStyle w:val="TagStyle"/>
          <w:rtl/>
        </w:rPr>
        <w:t xml:space="preserve"> &gt;&gt; </w:t>
      </w:r>
      <w:r>
        <w:rPr>
          <w:rtl/>
        </w:rPr>
        <w:t xml:space="preserve">יערה </w:t>
      </w:r>
      <w:proofErr w:type="spellStart"/>
      <w:r>
        <w:rPr>
          <w:rtl/>
        </w:rPr>
        <w:t>למברגר</w:t>
      </w:r>
      <w:proofErr w:type="spellEnd"/>
      <w:r>
        <w:rPr>
          <w:rtl/>
        </w:rPr>
        <w:t>:</w:t>
      </w:r>
      <w:r w:rsidRPr="00D000DF">
        <w:rPr>
          <w:rStyle w:val="TagStyle"/>
          <w:rtl/>
        </w:rPr>
        <w:t xml:space="preserve"> &lt;&lt; דובר_המשך &gt;&gt;</w:t>
      </w:r>
      <w:r>
        <w:rPr>
          <w:rtl/>
        </w:rPr>
        <w:t xml:space="preserve">   </w:t>
      </w:r>
      <w:bookmarkEnd w:id="1771"/>
    </w:p>
    <w:p w14:paraId="0D9ABA9B" w14:textId="77777777" w:rsidR="00D000DF" w:rsidRDefault="00D000DF" w:rsidP="00D000DF">
      <w:pPr>
        <w:pStyle w:val="KeepWithNext"/>
        <w:rPr>
          <w:rtl/>
        </w:rPr>
      </w:pPr>
    </w:p>
    <w:p w14:paraId="618BE2E3" w14:textId="77777777" w:rsidR="00D000DF" w:rsidRDefault="00D000DF" w:rsidP="00D000DF">
      <w:pPr>
        <w:rPr>
          <w:rtl/>
        </w:rPr>
      </w:pPr>
      <w:r>
        <w:rPr>
          <w:rFonts w:hint="cs"/>
          <w:rtl/>
        </w:rPr>
        <w:t xml:space="preserve">לא. </w:t>
      </w:r>
      <w:bookmarkStart w:id="1772" w:name="_ETM_Q1_7836580"/>
      <w:bookmarkEnd w:id="1772"/>
      <w:r>
        <w:rPr>
          <w:rFonts w:hint="cs"/>
          <w:rtl/>
        </w:rPr>
        <w:t>זה פערים</w:t>
      </w:r>
      <w:bookmarkStart w:id="1773" w:name="_ETM_Q1_7841115"/>
      <w:bookmarkEnd w:id="1773"/>
      <w:r>
        <w:rPr>
          <w:rFonts w:hint="cs"/>
          <w:rtl/>
        </w:rPr>
        <w:t xml:space="preserve"> בהבנה. </w:t>
      </w:r>
    </w:p>
    <w:p w14:paraId="6B45D40E" w14:textId="77777777" w:rsidR="00D000DF" w:rsidRDefault="00D000DF" w:rsidP="00D000DF">
      <w:pPr>
        <w:rPr>
          <w:rtl/>
        </w:rPr>
      </w:pPr>
      <w:bookmarkStart w:id="1774" w:name="_ETM_Q1_7837920"/>
      <w:bookmarkStart w:id="1775" w:name="_ETM_Q1_7837996"/>
      <w:bookmarkEnd w:id="1774"/>
      <w:bookmarkEnd w:id="1775"/>
    </w:p>
    <w:p w14:paraId="20E66E87" w14:textId="28124C2B" w:rsidR="00D000DF" w:rsidRDefault="00D000DF" w:rsidP="00D000DF">
      <w:pPr>
        <w:pStyle w:val="af6"/>
        <w:keepNext/>
        <w:rPr>
          <w:rtl/>
        </w:rPr>
      </w:pPr>
      <w:bookmarkStart w:id="1776" w:name="ET_yor_6157_254"/>
      <w:r w:rsidRPr="00D000DF">
        <w:rPr>
          <w:rStyle w:val="TagStyle"/>
          <w:rtl/>
        </w:rPr>
        <w:t xml:space="preserve"> &lt;&lt; </w:t>
      </w:r>
      <w:proofErr w:type="spellStart"/>
      <w:r w:rsidRPr="00D000DF">
        <w:rPr>
          <w:rStyle w:val="TagStyle"/>
          <w:rtl/>
        </w:rPr>
        <w:t>יור</w:t>
      </w:r>
      <w:proofErr w:type="spellEnd"/>
      <w:r w:rsidRPr="00D000DF">
        <w:rPr>
          <w:rStyle w:val="TagStyle"/>
          <w:rtl/>
        </w:rPr>
        <w:t xml:space="preserve"> &gt;&gt; </w:t>
      </w:r>
      <w:r>
        <w:rPr>
          <w:rtl/>
        </w:rPr>
        <w:t xml:space="preserve">היו"ר שמחה </w:t>
      </w:r>
      <w:proofErr w:type="spellStart"/>
      <w:r>
        <w:rPr>
          <w:rtl/>
        </w:rPr>
        <w:t>רוטמן</w:t>
      </w:r>
      <w:proofErr w:type="spellEnd"/>
      <w:r>
        <w:rPr>
          <w:rtl/>
        </w:rPr>
        <w:t>:</w:t>
      </w:r>
      <w:r w:rsidRPr="00D000DF">
        <w:rPr>
          <w:rStyle w:val="TagStyle"/>
          <w:rtl/>
        </w:rPr>
        <w:t xml:space="preserve"> &lt;&lt; יור &gt;&gt;</w:t>
      </w:r>
      <w:r>
        <w:rPr>
          <w:rtl/>
        </w:rPr>
        <w:t xml:space="preserve">   </w:t>
      </w:r>
      <w:bookmarkEnd w:id="1776"/>
    </w:p>
    <w:p w14:paraId="340D4D87" w14:textId="77777777" w:rsidR="00D000DF" w:rsidRDefault="00D000DF" w:rsidP="00D000DF">
      <w:pPr>
        <w:pStyle w:val="KeepWithNext"/>
        <w:rPr>
          <w:rtl/>
        </w:rPr>
      </w:pPr>
    </w:p>
    <w:p w14:paraId="20D71A22" w14:textId="77777777" w:rsidR="00D000DF" w:rsidRDefault="00D000DF" w:rsidP="00D000DF">
      <w:pPr>
        <w:rPr>
          <w:rtl/>
        </w:rPr>
      </w:pPr>
      <w:bookmarkStart w:id="1777" w:name="_ETM_Q1_7838958"/>
      <w:bookmarkEnd w:id="1777"/>
      <w:r>
        <w:rPr>
          <w:rFonts w:hint="cs"/>
          <w:rtl/>
        </w:rPr>
        <w:t xml:space="preserve">פערים בהבנה הם פערי מידע. </w:t>
      </w:r>
      <w:r w:rsidR="006E3DF3">
        <w:rPr>
          <w:rtl/>
        </w:rPr>
        <w:t xml:space="preserve"> </w:t>
      </w:r>
    </w:p>
    <w:p w14:paraId="154D37FD" w14:textId="77777777" w:rsidR="00D000DF" w:rsidRDefault="00D000DF" w:rsidP="00D000DF">
      <w:pPr>
        <w:rPr>
          <w:rtl/>
        </w:rPr>
      </w:pPr>
      <w:bookmarkStart w:id="1778" w:name="_ETM_Q1_7840897"/>
      <w:bookmarkStart w:id="1779" w:name="_ETM_Q1_7840985"/>
      <w:bookmarkEnd w:id="1778"/>
      <w:bookmarkEnd w:id="1779"/>
    </w:p>
    <w:p w14:paraId="44191EDC" w14:textId="218E3417" w:rsidR="00D000DF" w:rsidRDefault="00D000DF" w:rsidP="00D000DF">
      <w:pPr>
        <w:pStyle w:val="-"/>
        <w:keepNext/>
        <w:rPr>
          <w:rtl/>
        </w:rPr>
      </w:pPr>
      <w:bookmarkStart w:id="1780" w:name="ET_speakercontinue_520546_255"/>
      <w:r w:rsidRPr="00D000DF">
        <w:rPr>
          <w:rStyle w:val="TagStyle"/>
          <w:rtl/>
        </w:rPr>
        <w:t xml:space="preserve"> &lt;&lt; </w:t>
      </w:r>
      <w:proofErr w:type="spellStart"/>
      <w:r w:rsidRPr="00D000DF">
        <w:rPr>
          <w:rStyle w:val="TagStyle"/>
          <w:rtl/>
        </w:rPr>
        <w:t>דובר_המשך</w:t>
      </w:r>
      <w:proofErr w:type="spellEnd"/>
      <w:r w:rsidRPr="00D000DF">
        <w:rPr>
          <w:rStyle w:val="TagStyle"/>
          <w:rtl/>
        </w:rPr>
        <w:t xml:space="preserve"> &gt;&gt; </w:t>
      </w:r>
      <w:r>
        <w:rPr>
          <w:rtl/>
        </w:rPr>
        <w:t xml:space="preserve">יערה </w:t>
      </w:r>
      <w:proofErr w:type="spellStart"/>
      <w:r>
        <w:rPr>
          <w:rtl/>
        </w:rPr>
        <w:t>למברגר</w:t>
      </w:r>
      <w:proofErr w:type="spellEnd"/>
      <w:r>
        <w:rPr>
          <w:rtl/>
        </w:rPr>
        <w:t>:</w:t>
      </w:r>
      <w:r w:rsidRPr="00D000DF">
        <w:rPr>
          <w:rStyle w:val="TagStyle"/>
          <w:rtl/>
        </w:rPr>
        <w:t xml:space="preserve"> &lt;&lt; דובר_המשך &gt;&gt;</w:t>
      </w:r>
      <w:r>
        <w:rPr>
          <w:rtl/>
        </w:rPr>
        <w:t xml:space="preserve">   </w:t>
      </w:r>
      <w:bookmarkEnd w:id="1780"/>
    </w:p>
    <w:p w14:paraId="569E90BE" w14:textId="77777777" w:rsidR="00D000DF" w:rsidRDefault="00D000DF" w:rsidP="00D000DF">
      <w:pPr>
        <w:pStyle w:val="KeepWithNext"/>
        <w:rPr>
          <w:rtl/>
        </w:rPr>
      </w:pPr>
    </w:p>
    <w:p w14:paraId="6BA6BDBA" w14:textId="19C11D78" w:rsidR="001B76F6" w:rsidRDefault="00D000DF" w:rsidP="00D000DF">
      <w:pPr>
        <w:rPr>
          <w:rtl/>
        </w:rPr>
      </w:pPr>
      <w:bookmarkStart w:id="1781" w:name="_ETM_Q1_7842421"/>
      <w:bookmarkEnd w:id="1781"/>
      <w:r>
        <w:rPr>
          <w:rFonts w:hint="cs"/>
          <w:rtl/>
        </w:rPr>
        <w:t>זה לא מידע.</w:t>
      </w:r>
      <w:bookmarkStart w:id="1782" w:name="_ETM_Q1_7839924"/>
      <w:bookmarkEnd w:id="1782"/>
      <w:r w:rsidR="006E3DF3">
        <w:rPr>
          <w:rtl/>
        </w:rPr>
        <w:t xml:space="preserve"> פערים בהבנה</w:t>
      </w:r>
      <w:r>
        <w:rPr>
          <w:rFonts w:hint="cs"/>
          <w:rtl/>
        </w:rPr>
        <w:t xml:space="preserve"> ו</w:t>
      </w:r>
      <w:r w:rsidR="006E3DF3">
        <w:rPr>
          <w:rtl/>
        </w:rPr>
        <w:t xml:space="preserve">פערי מידע </w:t>
      </w:r>
      <w:r>
        <w:rPr>
          <w:rFonts w:hint="cs"/>
          <w:rtl/>
        </w:rPr>
        <w:t xml:space="preserve">אלה לא </w:t>
      </w:r>
      <w:r w:rsidR="006E3DF3">
        <w:rPr>
          <w:rtl/>
        </w:rPr>
        <w:t>מילים נרדפות כמו שאני מבינה אות</w:t>
      </w:r>
      <w:r w:rsidR="001B76F6">
        <w:rPr>
          <w:rFonts w:hint="cs"/>
          <w:rtl/>
        </w:rPr>
        <w:t>ן ו</w:t>
      </w:r>
      <w:r w:rsidR="006E3DF3">
        <w:rPr>
          <w:rtl/>
        </w:rPr>
        <w:t>כמו שאני מכירה</w:t>
      </w:r>
      <w:r w:rsidR="001B76F6">
        <w:rPr>
          <w:rFonts w:hint="cs"/>
          <w:rtl/>
        </w:rPr>
        <w:t>.</w:t>
      </w:r>
    </w:p>
    <w:p w14:paraId="2BADCFD2" w14:textId="77777777" w:rsidR="001B76F6" w:rsidRDefault="001B76F6" w:rsidP="00D000DF">
      <w:pPr>
        <w:rPr>
          <w:rtl/>
        </w:rPr>
      </w:pPr>
    </w:p>
    <w:p w14:paraId="199FB752" w14:textId="2C1B219E" w:rsidR="001B76F6" w:rsidRDefault="001B76F6" w:rsidP="001B76F6">
      <w:pPr>
        <w:pStyle w:val="af6"/>
        <w:keepNext/>
        <w:rPr>
          <w:rtl/>
        </w:rPr>
      </w:pPr>
      <w:bookmarkStart w:id="1783" w:name="ET_yor_6157_256"/>
      <w:r w:rsidRPr="001B76F6">
        <w:rPr>
          <w:rStyle w:val="TagStyle"/>
          <w:rtl/>
        </w:rPr>
        <w:t xml:space="preserve"> &lt;&lt; </w:t>
      </w:r>
      <w:proofErr w:type="spellStart"/>
      <w:r w:rsidRPr="001B76F6">
        <w:rPr>
          <w:rStyle w:val="TagStyle"/>
          <w:rtl/>
        </w:rPr>
        <w:t>יור</w:t>
      </w:r>
      <w:proofErr w:type="spellEnd"/>
      <w:r w:rsidRPr="001B76F6">
        <w:rPr>
          <w:rStyle w:val="TagStyle"/>
          <w:rtl/>
        </w:rPr>
        <w:t xml:space="preserve"> &gt;&gt; </w:t>
      </w:r>
      <w:r>
        <w:rPr>
          <w:rtl/>
        </w:rPr>
        <w:t xml:space="preserve">היו"ר שמחה </w:t>
      </w:r>
      <w:proofErr w:type="spellStart"/>
      <w:r>
        <w:rPr>
          <w:rtl/>
        </w:rPr>
        <w:t>רוטמן</w:t>
      </w:r>
      <w:proofErr w:type="spellEnd"/>
      <w:r>
        <w:rPr>
          <w:rtl/>
        </w:rPr>
        <w:t>:</w:t>
      </w:r>
      <w:r w:rsidRPr="001B76F6">
        <w:rPr>
          <w:rStyle w:val="TagStyle"/>
          <w:rtl/>
        </w:rPr>
        <w:t xml:space="preserve"> &lt;&lt; יור &gt;&gt;</w:t>
      </w:r>
      <w:r>
        <w:rPr>
          <w:rtl/>
        </w:rPr>
        <w:t xml:space="preserve">   </w:t>
      </w:r>
      <w:bookmarkEnd w:id="1783"/>
    </w:p>
    <w:p w14:paraId="6A171A27" w14:textId="77777777" w:rsidR="001B76F6" w:rsidRDefault="001B76F6" w:rsidP="001B76F6">
      <w:pPr>
        <w:pStyle w:val="KeepWithNext"/>
        <w:rPr>
          <w:rtl/>
        </w:rPr>
      </w:pPr>
    </w:p>
    <w:p w14:paraId="245CE245" w14:textId="77777777" w:rsidR="00405B6E" w:rsidRDefault="006E3DF3" w:rsidP="001B76F6">
      <w:pPr>
        <w:rPr>
          <w:rtl/>
        </w:rPr>
      </w:pPr>
      <w:r>
        <w:rPr>
          <w:rtl/>
        </w:rPr>
        <w:t>לא פערי כוחות</w:t>
      </w:r>
      <w:r w:rsidR="001B76F6">
        <w:rPr>
          <w:rFonts w:hint="cs"/>
          <w:rtl/>
        </w:rPr>
        <w:t>.</w:t>
      </w:r>
      <w:r>
        <w:rPr>
          <w:rtl/>
        </w:rPr>
        <w:t xml:space="preserve"> אבל יכול להיות ש</w:t>
      </w:r>
      <w:r w:rsidR="00F72FD5">
        <w:rPr>
          <w:rFonts w:hint="cs"/>
          <w:rtl/>
        </w:rPr>
        <w:t xml:space="preserve">בא בן </w:t>
      </w:r>
      <w:r>
        <w:rPr>
          <w:rtl/>
        </w:rPr>
        <w:t>אדם ומעסיק ע</w:t>
      </w:r>
      <w:r w:rsidR="00F72FD5">
        <w:rPr>
          <w:rFonts w:hint="cs"/>
          <w:rtl/>
        </w:rPr>
        <w:t>ורך דין. א</w:t>
      </w:r>
      <w:r>
        <w:rPr>
          <w:rtl/>
        </w:rPr>
        <w:t>ני לוקח עו</w:t>
      </w:r>
      <w:r w:rsidR="00405B6E">
        <w:rPr>
          <w:rFonts w:hint="cs"/>
          <w:rtl/>
        </w:rPr>
        <w:t xml:space="preserve">רך דין </w:t>
      </w:r>
      <w:r>
        <w:rPr>
          <w:rtl/>
        </w:rPr>
        <w:t>ריטיינר</w:t>
      </w:r>
      <w:r w:rsidR="00405B6E">
        <w:rPr>
          <w:rFonts w:hint="cs"/>
          <w:rtl/>
        </w:rPr>
        <w:t>.</w:t>
      </w:r>
      <w:r>
        <w:rPr>
          <w:rtl/>
        </w:rPr>
        <w:t xml:space="preserve"> בניסוח חוזה זה שאני המעסיק והוא המועסק לא אומר שהוא מבין את הלשון יותר חזק ממני או </w:t>
      </w:r>
      <w:r w:rsidR="00405B6E">
        <w:rPr>
          <w:rFonts w:hint="cs"/>
          <w:rtl/>
        </w:rPr>
        <w:t xml:space="preserve">פחות. </w:t>
      </w:r>
    </w:p>
    <w:p w14:paraId="1DC64305" w14:textId="77777777" w:rsidR="00405B6E" w:rsidRDefault="00405B6E" w:rsidP="001B76F6">
      <w:pPr>
        <w:rPr>
          <w:rtl/>
        </w:rPr>
      </w:pPr>
      <w:bookmarkStart w:id="1784" w:name="_ETM_Q1_7859874"/>
      <w:bookmarkStart w:id="1785" w:name="_ETM_Q1_7859959"/>
      <w:bookmarkEnd w:id="1784"/>
      <w:bookmarkEnd w:id="1785"/>
    </w:p>
    <w:p w14:paraId="2F8C9E9D" w14:textId="4F7C3C51" w:rsidR="00405B6E" w:rsidRDefault="00405B6E" w:rsidP="00405B6E">
      <w:pPr>
        <w:pStyle w:val="-"/>
        <w:keepNext/>
        <w:rPr>
          <w:rtl/>
        </w:rPr>
      </w:pPr>
      <w:bookmarkStart w:id="1786" w:name="ET_speakercontinue_520546_257"/>
      <w:r w:rsidRPr="00405B6E">
        <w:rPr>
          <w:rStyle w:val="TagStyle"/>
          <w:rtl/>
        </w:rPr>
        <w:t xml:space="preserve"> &lt;&lt; </w:t>
      </w:r>
      <w:proofErr w:type="spellStart"/>
      <w:r w:rsidRPr="00405B6E">
        <w:rPr>
          <w:rStyle w:val="TagStyle"/>
          <w:rtl/>
        </w:rPr>
        <w:t>דובר_המשך</w:t>
      </w:r>
      <w:proofErr w:type="spellEnd"/>
      <w:r w:rsidRPr="00405B6E">
        <w:rPr>
          <w:rStyle w:val="TagStyle"/>
          <w:rtl/>
        </w:rPr>
        <w:t xml:space="preserve"> &gt;&gt; </w:t>
      </w:r>
      <w:r>
        <w:rPr>
          <w:rtl/>
        </w:rPr>
        <w:t xml:space="preserve">יערה </w:t>
      </w:r>
      <w:proofErr w:type="spellStart"/>
      <w:r>
        <w:rPr>
          <w:rtl/>
        </w:rPr>
        <w:t>למברגר</w:t>
      </w:r>
      <w:proofErr w:type="spellEnd"/>
      <w:r>
        <w:rPr>
          <w:rtl/>
        </w:rPr>
        <w:t>:</w:t>
      </w:r>
      <w:r w:rsidRPr="00405B6E">
        <w:rPr>
          <w:rStyle w:val="TagStyle"/>
          <w:rtl/>
        </w:rPr>
        <w:t xml:space="preserve"> &lt;&lt; דובר_המשך &gt;&gt;</w:t>
      </w:r>
      <w:r>
        <w:rPr>
          <w:rtl/>
        </w:rPr>
        <w:t xml:space="preserve">   </w:t>
      </w:r>
      <w:bookmarkEnd w:id="1786"/>
    </w:p>
    <w:p w14:paraId="7BADC70B" w14:textId="77777777" w:rsidR="00405B6E" w:rsidRDefault="00405B6E" w:rsidP="00405B6E">
      <w:pPr>
        <w:pStyle w:val="KeepWithNext"/>
        <w:rPr>
          <w:rtl/>
        </w:rPr>
      </w:pPr>
    </w:p>
    <w:p w14:paraId="57BE3874" w14:textId="77777777" w:rsidR="00405B6E" w:rsidRDefault="00405B6E" w:rsidP="00405B6E">
      <w:pPr>
        <w:rPr>
          <w:rtl/>
        </w:rPr>
      </w:pPr>
      <w:bookmarkStart w:id="1787" w:name="_ETM_Q1_7860833"/>
      <w:bookmarkEnd w:id="1787"/>
      <w:r>
        <w:rPr>
          <w:rFonts w:hint="cs"/>
          <w:rtl/>
        </w:rPr>
        <w:t xml:space="preserve">פערי </w:t>
      </w:r>
      <w:r w:rsidR="006E3DF3">
        <w:rPr>
          <w:rtl/>
        </w:rPr>
        <w:t xml:space="preserve">ההבנה של הצדדים </w:t>
      </w:r>
      <w:r>
        <w:rPr>
          <w:rFonts w:hint="cs"/>
          <w:rtl/>
        </w:rPr>
        <w:t xml:space="preserve">- - - </w:t>
      </w:r>
      <w:bookmarkStart w:id="1788" w:name="_ETM_Q1_7859352"/>
      <w:bookmarkEnd w:id="1788"/>
    </w:p>
    <w:p w14:paraId="0D3A5A84" w14:textId="77777777" w:rsidR="00405B6E" w:rsidRDefault="00405B6E" w:rsidP="00405B6E">
      <w:pPr>
        <w:rPr>
          <w:rtl/>
        </w:rPr>
      </w:pPr>
      <w:bookmarkStart w:id="1789" w:name="_ETM_Q1_7859454"/>
      <w:bookmarkEnd w:id="1789"/>
    </w:p>
    <w:p w14:paraId="6499F033" w14:textId="0781E271" w:rsidR="00405B6E" w:rsidRDefault="00405B6E" w:rsidP="00405B6E">
      <w:pPr>
        <w:pStyle w:val="af6"/>
        <w:keepNext/>
        <w:rPr>
          <w:rtl/>
        </w:rPr>
      </w:pPr>
      <w:bookmarkStart w:id="1790" w:name="ET_yor_6157_258"/>
      <w:r w:rsidRPr="00405B6E">
        <w:rPr>
          <w:rStyle w:val="TagStyle"/>
          <w:rtl/>
        </w:rPr>
        <w:t xml:space="preserve"> &lt;&lt; </w:t>
      </w:r>
      <w:proofErr w:type="spellStart"/>
      <w:r w:rsidRPr="00405B6E">
        <w:rPr>
          <w:rStyle w:val="TagStyle"/>
          <w:rtl/>
        </w:rPr>
        <w:t>יור</w:t>
      </w:r>
      <w:proofErr w:type="spellEnd"/>
      <w:r w:rsidRPr="00405B6E">
        <w:rPr>
          <w:rStyle w:val="TagStyle"/>
          <w:rtl/>
        </w:rPr>
        <w:t xml:space="preserve"> &gt;&gt; </w:t>
      </w:r>
      <w:r>
        <w:rPr>
          <w:rtl/>
        </w:rPr>
        <w:t xml:space="preserve">היו"ר שמחה </w:t>
      </w:r>
      <w:proofErr w:type="spellStart"/>
      <w:r>
        <w:rPr>
          <w:rtl/>
        </w:rPr>
        <w:t>רוטמן</w:t>
      </w:r>
      <w:proofErr w:type="spellEnd"/>
      <w:r>
        <w:rPr>
          <w:rtl/>
        </w:rPr>
        <w:t>:</w:t>
      </w:r>
      <w:r w:rsidRPr="00405B6E">
        <w:rPr>
          <w:rStyle w:val="TagStyle"/>
          <w:rtl/>
        </w:rPr>
        <w:t xml:space="preserve"> &lt;&lt; יור &gt;&gt;</w:t>
      </w:r>
      <w:r>
        <w:rPr>
          <w:rtl/>
        </w:rPr>
        <w:t xml:space="preserve">   </w:t>
      </w:r>
      <w:bookmarkEnd w:id="1790"/>
    </w:p>
    <w:p w14:paraId="028FECF4" w14:textId="77777777" w:rsidR="00405B6E" w:rsidRDefault="00405B6E" w:rsidP="00405B6E">
      <w:pPr>
        <w:pStyle w:val="KeepWithNext"/>
        <w:rPr>
          <w:rtl/>
        </w:rPr>
      </w:pPr>
    </w:p>
    <w:p w14:paraId="1849EBB5" w14:textId="77777777" w:rsidR="00405B6E" w:rsidRDefault="006E3DF3" w:rsidP="00405B6E">
      <w:pPr>
        <w:rPr>
          <w:rtl/>
        </w:rPr>
      </w:pPr>
      <w:bookmarkStart w:id="1791" w:name="_ETM_Q1_7860400"/>
      <w:bookmarkEnd w:id="1791"/>
      <w:r>
        <w:rPr>
          <w:rtl/>
        </w:rPr>
        <w:t>זה פ</w:t>
      </w:r>
      <w:r w:rsidR="00405B6E">
        <w:rPr>
          <w:rFonts w:hint="cs"/>
          <w:rtl/>
        </w:rPr>
        <w:t xml:space="preserve">ערי מידע. </w:t>
      </w:r>
    </w:p>
    <w:p w14:paraId="5F1C686D" w14:textId="77777777" w:rsidR="00405B6E" w:rsidRDefault="00405B6E" w:rsidP="00405B6E">
      <w:pPr>
        <w:rPr>
          <w:rtl/>
        </w:rPr>
      </w:pPr>
      <w:bookmarkStart w:id="1792" w:name="_ETM_Q1_7863881"/>
      <w:bookmarkStart w:id="1793" w:name="_ETM_Q1_7863979"/>
      <w:bookmarkEnd w:id="1792"/>
      <w:bookmarkEnd w:id="1793"/>
    </w:p>
    <w:p w14:paraId="0AE0B1AB" w14:textId="68E736BE" w:rsidR="00405B6E" w:rsidRDefault="00405B6E" w:rsidP="00405B6E">
      <w:pPr>
        <w:pStyle w:val="-"/>
        <w:keepNext/>
        <w:rPr>
          <w:rtl/>
        </w:rPr>
      </w:pPr>
      <w:bookmarkStart w:id="1794" w:name="ET_speakercontinue_520546_259"/>
      <w:r w:rsidRPr="00405B6E">
        <w:rPr>
          <w:rStyle w:val="TagStyle"/>
          <w:rtl/>
        </w:rPr>
        <w:t xml:space="preserve"> &lt;&lt; </w:t>
      </w:r>
      <w:proofErr w:type="spellStart"/>
      <w:r w:rsidRPr="00405B6E">
        <w:rPr>
          <w:rStyle w:val="TagStyle"/>
          <w:rtl/>
        </w:rPr>
        <w:t>דובר_המשך</w:t>
      </w:r>
      <w:proofErr w:type="spellEnd"/>
      <w:r w:rsidRPr="00405B6E">
        <w:rPr>
          <w:rStyle w:val="TagStyle"/>
          <w:rtl/>
        </w:rPr>
        <w:t xml:space="preserve"> &gt;&gt; </w:t>
      </w:r>
      <w:r>
        <w:rPr>
          <w:rtl/>
        </w:rPr>
        <w:t xml:space="preserve">יערה </w:t>
      </w:r>
      <w:proofErr w:type="spellStart"/>
      <w:r>
        <w:rPr>
          <w:rtl/>
        </w:rPr>
        <w:t>למברגר</w:t>
      </w:r>
      <w:proofErr w:type="spellEnd"/>
      <w:r>
        <w:rPr>
          <w:rtl/>
        </w:rPr>
        <w:t>:</w:t>
      </w:r>
      <w:r w:rsidRPr="00405B6E">
        <w:rPr>
          <w:rStyle w:val="TagStyle"/>
          <w:rtl/>
        </w:rPr>
        <w:t xml:space="preserve"> &lt;&lt; דובר_המשך &gt;&gt;</w:t>
      </w:r>
      <w:r>
        <w:rPr>
          <w:rtl/>
        </w:rPr>
        <w:t xml:space="preserve">   </w:t>
      </w:r>
      <w:bookmarkEnd w:id="1794"/>
    </w:p>
    <w:p w14:paraId="378DB41C" w14:textId="77777777" w:rsidR="00405B6E" w:rsidRDefault="00405B6E" w:rsidP="00405B6E">
      <w:pPr>
        <w:pStyle w:val="KeepWithNext"/>
        <w:rPr>
          <w:rtl/>
        </w:rPr>
      </w:pPr>
    </w:p>
    <w:p w14:paraId="518B8326" w14:textId="3463C5BF" w:rsidR="00084DBC" w:rsidRDefault="006E3DF3" w:rsidP="00405B6E">
      <w:pPr>
        <w:rPr>
          <w:rtl/>
        </w:rPr>
      </w:pPr>
      <w:bookmarkStart w:id="1795" w:name="_ETM_Q1_7864724"/>
      <w:bookmarkEnd w:id="1795"/>
      <w:r>
        <w:rPr>
          <w:rtl/>
        </w:rPr>
        <w:t>שוב</w:t>
      </w:r>
      <w:r w:rsidR="00405B6E">
        <w:rPr>
          <w:rFonts w:hint="cs"/>
          <w:rtl/>
        </w:rPr>
        <w:t>,</w:t>
      </w:r>
      <w:r>
        <w:rPr>
          <w:rtl/>
        </w:rPr>
        <w:t xml:space="preserve"> </w:t>
      </w:r>
      <w:r w:rsidR="00405B6E">
        <w:rPr>
          <w:rFonts w:hint="cs"/>
          <w:rtl/>
        </w:rPr>
        <w:t>ב</w:t>
      </w:r>
      <w:r>
        <w:rPr>
          <w:rtl/>
        </w:rPr>
        <w:t>הבנה שלי וכמו שאני מכירה בחקיקה</w:t>
      </w:r>
      <w:r w:rsidR="00405B6E">
        <w:rPr>
          <w:rFonts w:hint="cs"/>
          <w:rtl/>
        </w:rPr>
        <w:t>,</w:t>
      </w:r>
      <w:r>
        <w:rPr>
          <w:rtl/>
        </w:rPr>
        <w:t xml:space="preserve"> </w:t>
      </w:r>
      <w:r w:rsidR="00203B8B" w:rsidRPr="00203B8B">
        <w:rPr>
          <w:rtl/>
        </w:rPr>
        <w:t>פערי</w:t>
      </w:r>
      <w:r w:rsidR="00203B8B">
        <w:rPr>
          <w:rtl/>
        </w:rPr>
        <w:t xml:space="preserve"> מידע </w:t>
      </w:r>
      <w:r>
        <w:rPr>
          <w:rtl/>
        </w:rPr>
        <w:t>זה לא זהה למונח פערי הבנה</w:t>
      </w:r>
      <w:r w:rsidR="00A16DDF">
        <w:rPr>
          <w:rFonts w:hint="cs"/>
          <w:rtl/>
        </w:rPr>
        <w:t>.</w:t>
      </w:r>
      <w:r>
        <w:rPr>
          <w:rtl/>
        </w:rPr>
        <w:t xml:space="preserve"> פערי הבנה יכולים להיות על בסיס סיבות אחרות ולא רק פערי מידע, ביניהם </w:t>
      </w:r>
      <w:r w:rsidRPr="00203B8B">
        <w:rPr>
          <w:rtl/>
        </w:rPr>
        <w:t>גם תחכו</w:t>
      </w:r>
      <w:r w:rsidR="00A16DDF" w:rsidRPr="00203B8B">
        <w:rPr>
          <w:rFonts w:hint="cs"/>
          <w:rtl/>
        </w:rPr>
        <w:t>ם,</w:t>
      </w:r>
      <w:r>
        <w:rPr>
          <w:rtl/>
        </w:rPr>
        <w:t xml:space="preserve"> מיומנות</w:t>
      </w:r>
      <w:r w:rsidR="00A16DDF">
        <w:rPr>
          <w:rFonts w:hint="cs"/>
          <w:rtl/>
        </w:rPr>
        <w:t>,</w:t>
      </w:r>
      <w:r>
        <w:rPr>
          <w:rtl/>
        </w:rPr>
        <w:t xml:space="preserve"> כוח ב</w:t>
      </w:r>
      <w:r w:rsidR="00A16DDF">
        <w:rPr>
          <w:rFonts w:hint="cs"/>
          <w:rtl/>
        </w:rPr>
        <w:t>י</w:t>
      </w:r>
      <w:r>
        <w:rPr>
          <w:rtl/>
        </w:rPr>
        <w:t>ן הצדדים</w:t>
      </w:r>
      <w:r w:rsidR="00ED377B">
        <w:rPr>
          <w:rFonts w:hint="cs"/>
          <w:rtl/>
        </w:rPr>
        <w:t>.</w:t>
      </w:r>
      <w:r>
        <w:rPr>
          <w:rtl/>
        </w:rPr>
        <w:t xml:space="preserve"> זה לא רק עניין של פ</w:t>
      </w:r>
      <w:r w:rsidR="00ED377B">
        <w:rPr>
          <w:rFonts w:hint="cs"/>
          <w:rtl/>
        </w:rPr>
        <w:t xml:space="preserve">ערי </w:t>
      </w:r>
      <w:r>
        <w:rPr>
          <w:rtl/>
        </w:rPr>
        <w:t xml:space="preserve">מידע, ואני רואה בזה ממש </w:t>
      </w:r>
      <w:r w:rsidR="00084DBC">
        <w:rPr>
          <w:rFonts w:hint="cs"/>
          <w:rtl/>
        </w:rPr>
        <w:t>פספ</w:t>
      </w:r>
      <w:r>
        <w:rPr>
          <w:rtl/>
        </w:rPr>
        <w:t>וס משמעותי</w:t>
      </w:r>
      <w:r w:rsidR="00084DBC">
        <w:rPr>
          <w:rFonts w:hint="cs"/>
          <w:rtl/>
        </w:rPr>
        <w:t xml:space="preserve"> של מה שרצינו.</w:t>
      </w:r>
    </w:p>
    <w:p w14:paraId="74A54708" w14:textId="77777777" w:rsidR="00084DBC" w:rsidRDefault="00084DBC" w:rsidP="00405B6E">
      <w:pPr>
        <w:rPr>
          <w:rtl/>
        </w:rPr>
      </w:pPr>
      <w:bookmarkStart w:id="1796" w:name="_ETM_Q1_7880974"/>
      <w:bookmarkStart w:id="1797" w:name="_ETM_Q1_7881082"/>
      <w:bookmarkEnd w:id="1796"/>
      <w:bookmarkEnd w:id="1797"/>
    </w:p>
    <w:p w14:paraId="1FF83E8A" w14:textId="6A60CCE8" w:rsidR="00084DBC" w:rsidRDefault="00084DBC" w:rsidP="00084DBC">
      <w:pPr>
        <w:pStyle w:val="af6"/>
        <w:keepNext/>
        <w:rPr>
          <w:rtl/>
        </w:rPr>
      </w:pPr>
      <w:bookmarkStart w:id="1798" w:name="ET_yor_6157_260"/>
      <w:r w:rsidRPr="00084DBC">
        <w:rPr>
          <w:rStyle w:val="TagStyle"/>
          <w:rtl/>
        </w:rPr>
        <w:t xml:space="preserve"> &lt;&lt; </w:t>
      </w:r>
      <w:proofErr w:type="spellStart"/>
      <w:r w:rsidRPr="00084DBC">
        <w:rPr>
          <w:rStyle w:val="TagStyle"/>
          <w:rtl/>
        </w:rPr>
        <w:t>יור</w:t>
      </w:r>
      <w:proofErr w:type="spellEnd"/>
      <w:r w:rsidRPr="00084DBC">
        <w:rPr>
          <w:rStyle w:val="TagStyle"/>
          <w:rtl/>
        </w:rPr>
        <w:t xml:space="preserve"> &gt;&gt; </w:t>
      </w:r>
      <w:r>
        <w:rPr>
          <w:rtl/>
        </w:rPr>
        <w:t xml:space="preserve">היו"ר שמחה </w:t>
      </w:r>
      <w:proofErr w:type="spellStart"/>
      <w:r>
        <w:rPr>
          <w:rtl/>
        </w:rPr>
        <w:t>רוטמן</w:t>
      </w:r>
      <w:proofErr w:type="spellEnd"/>
      <w:r>
        <w:rPr>
          <w:rtl/>
        </w:rPr>
        <w:t>:</w:t>
      </w:r>
      <w:r w:rsidRPr="00084DBC">
        <w:rPr>
          <w:rStyle w:val="TagStyle"/>
          <w:rtl/>
        </w:rPr>
        <w:t xml:space="preserve"> &lt;&lt; יור &gt;&gt;</w:t>
      </w:r>
      <w:r>
        <w:rPr>
          <w:rtl/>
        </w:rPr>
        <w:t xml:space="preserve">   </w:t>
      </w:r>
      <w:bookmarkEnd w:id="1798"/>
    </w:p>
    <w:p w14:paraId="4F6C95EC" w14:textId="77777777" w:rsidR="00084DBC" w:rsidRDefault="00084DBC" w:rsidP="00084DBC">
      <w:pPr>
        <w:pStyle w:val="KeepWithNext"/>
        <w:rPr>
          <w:rtl/>
        </w:rPr>
      </w:pPr>
    </w:p>
    <w:p w14:paraId="24601725" w14:textId="16114941" w:rsidR="009F54BF" w:rsidRDefault="00084DBC" w:rsidP="00084DBC">
      <w:pPr>
        <w:rPr>
          <w:rtl/>
        </w:rPr>
      </w:pPr>
      <w:bookmarkStart w:id="1799" w:name="_ETM_Q1_7881881"/>
      <w:bookmarkEnd w:id="1799"/>
      <w:r>
        <w:rPr>
          <w:rFonts w:hint="cs"/>
          <w:rtl/>
        </w:rPr>
        <w:t xml:space="preserve">אז את אומרת שעובד-מעביד </w:t>
      </w:r>
      <w:r w:rsidR="006E3DF3">
        <w:rPr>
          <w:rtl/>
        </w:rPr>
        <w:t>זה פערי מידע</w:t>
      </w:r>
      <w:r w:rsidR="009F54BF">
        <w:rPr>
          <w:rFonts w:hint="cs"/>
          <w:rtl/>
        </w:rPr>
        <w:t xml:space="preserve"> או </w:t>
      </w:r>
      <w:r w:rsidR="006E3DF3">
        <w:rPr>
          <w:rtl/>
        </w:rPr>
        <w:t>פערי כוחות</w:t>
      </w:r>
      <w:r w:rsidR="009F54BF">
        <w:rPr>
          <w:rFonts w:hint="cs"/>
          <w:rtl/>
        </w:rPr>
        <w:t>?</w:t>
      </w:r>
    </w:p>
    <w:p w14:paraId="52A4D92F" w14:textId="77777777" w:rsidR="009F54BF" w:rsidRDefault="009F54BF" w:rsidP="00084DBC">
      <w:pPr>
        <w:rPr>
          <w:rtl/>
        </w:rPr>
      </w:pPr>
      <w:bookmarkStart w:id="1800" w:name="_ETM_Q1_7888747"/>
      <w:bookmarkStart w:id="1801" w:name="_ETM_Q1_7888827"/>
      <w:bookmarkEnd w:id="1800"/>
      <w:bookmarkEnd w:id="1801"/>
    </w:p>
    <w:p w14:paraId="660A1EFA" w14:textId="398E868E" w:rsidR="009F54BF" w:rsidRDefault="009F54BF" w:rsidP="009F54BF">
      <w:pPr>
        <w:pStyle w:val="-"/>
        <w:keepNext/>
        <w:rPr>
          <w:rtl/>
        </w:rPr>
      </w:pPr>
      <w:bookmarkStart w:id="1802" w:name="ET_speakercontinue_520546_261"/>
      <w:r w:rsidRPr="009F54BF">
        <w:rPr>
          <w:rStyle w:val="TagStyle"/>
          <w:rtl/>
        </w:rPr>
        <w:t xml:space="preserve"> &lt;&lt; </w:t>
      </w:r>
      <w:proofErr w:type="spellStart"/>
      <w:r w:rsidRPr="009F54BF">
        <w:rPr>
          <w:rStyle w:val="TagStyle"/>
          <w:rtl/>
        </w:rPr>
        <w:t>דובר_המשך</w:t>
      </w:r>
      <w:proofErr w:type="spellEnd"/>
      <w:r w:rsidRPr="009F54BF">
        <w:rPr>
          <w:rStyle w:val="TagStyle"/>
          <w:rtl/>
        </w:rPr>
        <w:t xml:space="preserve"> &gt;&gt; </w:t>
      </w:r>
      <w:r>
        <w:rPr>
          <w:rtl/>
        </w:rPr>
        <w:t xml:space="preserve">יערה </w:t>
      </w:r>
      <w:proofErr w:type="spellStart"/>
      <w:r>
        <w:rPr>
          <w:rtl/>
        </w:rPr>
        <w:t>למברגר</w:t>
      </w:r>
      <w:proofErr w:type="spellEnd"/>
      <w:r>
        <w:rPr>
          <w:rtl/>
        </w:rPr>
        <w:t>:</w:t>
      </w:r>
      <w:r w:rsidRPr="009F54BF">
        <w:rPr>
          <w:rStyle w:val="TagStyle"/>
          <w:rtl/>
        </w:rPr>
        <w:t xml:space="preserve"> &lt;&lt; דובר_המשך &gt;&gt;</w:t>
      </w:r>
      <w:r>
        <w:rPr>
          <w:rtl/>
        </w:rPr>
        <w:t xml:space="preserve">   </w:t>
      </w:r>
      <w:bookmarkEnd w:id="1802"/>
    </w:p>
    <w:p w14:paraId="11D690BF" w14:textId="77777777" w:rsidR="009F54BF" w:rsidRDefault="009F54BF" w:rsidP="009F54BF">
      <w:pPr>
        <w:pStyle w:val="KeepWithNext"/>
        <w:rPr>
          <w:rtl/>
        </w:rPr>
      </w:pPr>
    </w:p>
    <w:p w14:paraId="43EDCF78" w14:textId="77777777" w:rsidR="009F54BF" w:rsidRDefault="006E3DF3" w:rsidP="009F54BF">
      <w:pPr>
        <w:rPr>
          <w:rtl/>
        </w:rPr>
      </w:pPr>
      <w:bookmarkStart w:id="1803" w:name="_ETM_Q1_7889983"/>
      <w:bookmarkEnd w:id="1803"/>
      <w:r>
        <w:rPr>
          <w:rtl/>
        </w:rPr>
        <w:t>אני אומרת</w:t>
      </w:r>
      <w:r w:rsidR="009F54BF">
        <w:rPr>
          <w:rFonts w:hint="cs"/>
          <w:rtl/>
        </w:rPr>
        <w:t xml:space="preserve"> שב</w:t>
      </w:r>
      <w:r>
        <w:rPr>
          <w:rtl/>
        </w:rPr>
        <w:t>עובד</w:t>
      </w:r>
      <w:r w:rsidR="009F54BF">
        <w:rPr>
          <w:rFonts w:hint="cs"/>
          <w:rtl/>
        </w:rPr>
        <w:t>-</w:t>
      </w:r>
      <w:r>
        <w:rPr>
          <w:rtl/>
        </w:rPr>
        <w:t>מעביד יש פה פערי הבנה ש</w:t>
      </w:r>
      <w:r w:rsidR="009F54BF">
        <w:rPr>
          <w:rFonts w:hint="cs"/>
          <w:rtl/>
        </w:rPr>
        <w:t xml:space="preserve">הם </w:t>
      </w:r>
      <w:bookmarkStart w:id="1804" w:name="_ETM_Q1_7893580"/>
      <w:bookmarkEnd w:id="1804"/>
      <w:r>
        <w:rPr>
          <w:rtl/>
        </w:rPr>
        <w:t>מעבר לפערי מידע</w:t>
      </w:r>
      <w:r w:rsidR="009F54BF">
        <w:rPr>
          <w:rFonts w:hint="cs"/>
          <w:rtl/>
        </w:rPr>
        <w:t>.</w:t>
      </w:r>
    </w:p>
    <w:p w14:paraId="60068CAD" w14:textId="77777777" w:rsidR="009F54BF" w:rsidRDefault="009F54BF" w:rsidP="009F54BF">
      <w:pPr>
        <w:rPr>
          <w:rtl/>
        </w:rPr>
      </w:pPr>
      <w:bookmarkStart w:id="1805" w:name="_ETM_Q1_7892996"/>
      <w:bookmarkStart w:id="1806" w:name="_ETM_Q1_7893104"/>
      <w:bookmarkEnd w:id="1805"/>
      <w:bookmarkEnd w:id="1806"/>
    </w:p>
    <w:p w14:paraId="6CFDB39C" w14:textId="3A9F6460" w:rsidR="009F54BF" w:rsidRDefault="009F54BF" w:rsidP="009F54BF">
      <w:pPr>
        <w:pStyle w:val="af6"/>
        <w:keepNext/>
        <w:rPr>
          <w:rtl/>
        </w:rPr>
      </w:pPr>
      <w:bookmarkStart w:id="1807" w:name="ET_yor_6157_262"/>
      <w:r w:rsidRPr="009F54BF">
        <w:rPr>
          <w:rStyle w:val="TagStyle"/>
          <w:rtl/>
        </w:rPr>
        <w:t xml:space="preserve"> &lt;&lt; </w:t>
      </w:r>
      <w:proofErr w:type="spellStart"/>
      <w:r w:rsidRPr="009F54BF">
        <w:rPr>
          <w:rStyle w:val="TagStyle"/>
          <w:rtl/>
        </w:rPr>
        <w:t>יור</w:t>
      </w:r>
      <w:proofErr w:type="spellEnd"/>
      <w:r w:rsidRPr="009F54BF">
        <w:rPr>
          <w:rStyle w:val="TagStyle"/>
          <w:rtl/>
        </w:rPr>
        <w:t xml:space="preserve"> &gt;&gt; </w:t>
      </w:r>
      <w:r>
        <w:rPr>
          <w:rtl/>
        </w:rPr>
        <w:t xml:space="preserve">היו"ר שמחה </w:t>
      </w:r>
      <w:proofErr w:type="spellStart"/>
      <w:r>
        <w:rPr>
          <w:rtl/>
        </w:rPr>
        <w:t>רוטמן</w:t>
      </w:r>
      <w:proofErr w:type="spellEnd"/>
      <w:r>
        <w:rPr>
          <w:rtl/>
        </w:rPr>
        <w:t>:</w:t>
      </w:r>
      <w:r w:rsidRPr="009F54BF">
        <w:rPr>
          <w:rStyle w:val="TagStyle"/>
          <w:rtl/>
        </w:rPr>
        <w:t xml:space="preserve"> &lt;&lt; יור &gt;&gt;</w:t>
      </w:r>
      <w:r>
        <w:rPr>
          <w:rtl/>
        </w:rPr>
        <w:t xml:space="preserve">   </w:t>
      </w:r>
      <w:bookmarkEnd w:id="1807"/>
    </w:p>
    <w:p w14:paraId="17C7826B" w14:textId="77777777" w:rsidR="009F54BF" w:rsidRDefault="009F54BF" w:rsidP="009F54BF">
      <w:pPr>
        <w:pStyle w:val="KeepWithNext"/>
        <w:rPr>
          <w:rtl/>
        </w:rPr>
      </w:pPr>
    </w:p>
    <w:p w14:paraId="5C83307E" w14:textId="77777777" w:rsidR="009F54BF" w:rsidRDefault="009F54BF" w:rsidP="009F54BF">
      <w:pPr>
        <w:rPr>
          <w:rtl/>
        </w:rPr>
      </w:pPr>
      <w:bookmarkStart w:id="1808" w:name="_ETM_Q1_7894037"/>
      <w:bookmarkEnd w:id="1808"/>
      <w:r>
        <w:rPr>
          <w:rFonts w:hint="cs"/>
          <w:rtl/>
        </w:rPr>
        <w:t>בין מי למי?</w:t>
      </w:r>
      <w:bookmarkStart w:id="1809" w:name="_ETM_Q1_7894296"/>
      <w:bookmarkEnd w:id="1809"/>
    </w:p>
    <w:p w14:paraId="248C8D75" w14:textId="77777777" w:rsidR="005830E6" w:rsidRDefault="005830E6" w:rsidP="009F54BF">
      <w:pPr>
        <w:rPr>
          <w:rtl/>
        </w:rPr>
      </w:pPr>
      <w:bookmarkStart w:id="1810" w:name="_ETM_Q1_7894418"/>
      <w:bookmarkEnd w:id="1810"/>
    </w:p>
    <w:p w14:paraId="1E772F6C" w14:textId="7849176E" w:rsidR="005830E6" w:rsidRPr="00AE46F4" w:rsidRDefault="005830E6" w:rsidP="005830E6">
      <w:pPr>
        <w:pStyle w:val="af5"/>
        <w:keepNext/>
        <w:rPr>
          <w:rtl/>
        </w:rPr>
      </w:pPr>
      <w:bookmarkStart w:id="1811" w:name="ET_interruption_קריאה_263"/>
      <w:r w:rsidRPr="005830E6">
        <w:rPr>
          <w:rStyle w:val="TagStyle"/>
          <w:rtl/>
        </w:rPr>
        <w:t xml:space="preserve"> </w:t>
      </w:r>
      <w:r w:rsidRPr="00AE46F4">
        <w:rPr>
          <w:rStyle w:val="TagStyle"/>
          <w:rtl/>
        </w:rPr>
        <w:t xml:space="preserve">&lt;&lt; קריאה &gt;&gt; </w:t>
      </w:r>
      <w:r w:rsidRPr="00AE46F4">
        <w:rPr>
          <w:rtl/>
        </w:rPr>
        <w:t>קריאה:</w:t>
      </w:r>
      <w:r w:rsidRPr="00AE46F4">
        <w:rPr>
          <w:rStyle w:val="TagStyle"/>
          <w:rtl/>
        </w:rPr>
        <w:t xml:space="preserve"> &lt;&lt; קריאה &gt;&gt;</w:t>
      </w:r>
      <w:r w:rsidRPr="00AE46F4">
        <w:rPr>
          <w:rtl/>
        </w:rPr>
        <w:t xml:space="preserve">   </w:t>
      </w:r>
      <w:bookmarkEnd w:id="1811"/>
    </w:p>
    <w:p w14:paraId="7DE5F064" w14:textId="77777777" w:rsidR="005830E6" w:rsidRPr="00AE46F4" w:rsidRDefault="005830E6" w:rsidP="005830E6">
      <w:pPr>
        <w:pStyle w:val="KeepWithNext"/>
        <w:rPr>
          <w:rtl/>
        </w:rPr>
      </w:pPr>
    </w:p>
    <w:p w14:paraId="7A32AC8E" w14:textId="77777777" w:rsidR="005830E6" w:rsidRDefault="005830E6" w:rsidP="005830E6">
      <w:pPr>
        <w:rPr>
          <w:rtl/>
        </w:rPr>
      </w:pPr>
      <w:bookmarkStart w:id="1812" w:name="_ETM_Q1_7895114"/>
      <w:bookmarkEnd w:id="1812"/>
      <w:r w:rsidRPr="00AE46F4">
        <w:rPr>
          <w:rFonts w:hint="cs"/>
          <w:rtl/>
        </w:rPr>
        <w:t xml:space="preserve">פערי </w:t>
      </w:r>
      <w:r w:rsidR="006E3DF3" w:rsidRPr="00AE46F4">
        <w:rPr>
          <w:rtl/>
        </w:rPr>
        <w:t>כוחות.</w:t>
      </w:r>
      <w:r w:rsidR="006E3DF3">
        <w:rPr>
          <w:rtl/>
        </w:rPr>
        <w:t xml:space="preserve"> </w:t>
      </w:r>
      <w:bookmarkStart w:id="1813" w:name="_ETM_Q1_7894119"/>
      <w:bookmarkEnd w:id="1813"/>
    </w:p>
    <w:p w14:paraId="3BF0CDED" w14:textId="77777777" w:rsidR="005830E6" w:rsidRDefault="005830E6" w:rsidP="005830E6">
      <w:pPr>
        <w:rPr>
          <w:rtl/>
        </w:rPr>
      </w:pPr>
      <w:bookmarkStart w:id="1814" w:name="_ETM_Q1_7894249"/>
      <w:bookmarkEnd w:id="1814"/>
    </w:p>
    <w:p w14:paraId="734B2EBF" w14:textId="223A4974" w:rsidR="005830E6" w:rsidRDefault="005830E6" w:rsidP="005830E6">
      <w:pPr>
        <w:pStyle w:val="af6"/>
        <w:keepNext/>
        <w:rPr>
          <w:rtl/>
        </w:rPr>
      </w:pPr>
      <w:bookmarkStart w:id="1815" w:name="ET_yor_6157_264"/>
      <w:r w:rsidRPr="005830E6">
        <w:rPr>
          <w:rStyle w:val="TagStyle"/>
          <w:rtl/>
        </w:rPr>
        <w:t xml:space="preserve"> &lt;&lt; </w:t>
      </w:r>
      <w:proofErr w:type="spellStart"/>
      <w:r w:rsidRPr="005830E6">
        <w:rPr>
          <w:rStyle w:val="TagStyle"/>
          <w:rtl/>
        </w:rPr>
        <w:t>יור</w:t>
      </w:r>
      <w:proofErr w:type="spellEnd"/>
      <w:r w:rsidRPr="005830E6">
        <w:rPr>
          <w:rStyle w:val="TagStyle"/>
          <w:rtl/>
        </w:rPr>
        <w:t xml:space="preserve"> &gt;&gt; </w:t>
      </w:r>
      <w:r>
        <w:rPr>
          <w:rtl/>
        </w:rPr>
        <w:t xml:space="preserve">היו"ר שמחה </w:t>
      </w:r>
      <w:proofErr w:type="spellStart"/>
      <w:r>
        <w:rPr>
          <w:rtl/>
        </w:rPr>
        <w:t>רוטמן</w:t>
      </w:r>
      <w:proofErr w:type="spellEnd"/>
      <w:r>
        <w:rPr>
          <w:rtl/>
        </w:rPr>
        <w:t>:</w:t>
      </w:r>
      <w:r w:rsidRPr="005830E6">
        <w:rPr>
          <w:rStyle w:val="TagStyle"/>
          <w:rtl/>
        </w:rPr>
        <w:t xml:space="preserve"> &lt;&lt; יור &gt;&gt;</w:t>
      </w:r>
      <w:r>
        <w:rPr>
          <w:rtl/>
        </w:rPr>
        <w:t xml:space="preserve">   </w:t>
      </w:r>
      <w:bookmarkEnd w:id="1815"/>
    </w:p>
    <w:p w14:paraId="485700DE" w14:textId="77777777" w:rsidR="005830E6" w:rsidRDefault="005830E6" w:rsidP="005830E6">
      <w:pPr>
        <w:pStyle w:val="KeepWithNext"/>
        <w:rPr>
          <w:rtl/>
        </w:rPr>
      </w:pPr>
    </w:p>
    <w:p w14:paraId="1BD7B444" w14:textId="77777777" w:rsidR="005830E6" w:rsidRDefault="006E3DF3" w:rsidP="005830E6">
      <w:pPr>
        <w:rPr>
          <w:rtl/>
        </w:rPr>
      </w:pPr>
      <w:bookmarkStart w:id="1816" w:name="_ETM_Q1_7895406"/>
      <w:bookmarkEnd w:id="1816"/>
      <w:r>
        <w:rPr>
          <w:rtl/>
        </w:rPr>
        <w:t>פערי כוחות זה ל</w:t>
      </w:r>
      <w:r w:rsidR="005830E6">
        <w:rPr>
          <w:rFonts w:hint="cs"/>
          <w:rtl/>
        </w:rPr>
        <w:t>א פערי מידע</w:t>
      </w:r>
      <w:r>
        <w:rPr>
          <w:rtl/>
        </w:rPr>
        <w:t>.</w:t>
      </w:r>
    </w:p>
    <w:p w14:paraId="4AC088DF" w14:textId="77777777" w:rsidR="006074E6" w:rsidRDefault="006074E6" w:rsidP="005830E6">
      <w:pPr>
        <w:rPr>
          <w:rtl/>
        </w:rPr>
      </w:pPr>
      <w:bookmarkStart w:id="1817" w:name="_ETM_Q1_7895056"/>
      <w:bookmarkStart w:id="1818" w:name="_ETM_Q1_7895180"/>
      <w:bookmarkStart w:id="1819" w:name="_ETM_Q1_7896002"/>
      <w:bookmarkEnd w:id="1817"/>
      <w:bookmarkEnd w:id="1818"/>
      <w:bookmarkEnd w:id="1819"/>
    </w:p>
    <w:p w14:paraId="2927FC07" w14:textId="7C752AC8" w:rsidR="006074E6" w:rsidRDefault="006074E6" w:rsidP="006074E6">
      <w:pPr>
        <w:pStyle w:val="af9"/>
        <w:keepNext/>
        <w:rPr>
          <w:rtl/>
        </w:rPr>
      </w:pPr>
      <w:bookmarkStart w:id="1820" w:name="ET_guest_520546_265"/>
      <w:r w:rsidRPr="006074E6">
        <w:rPr>
          <w:rStyle w:val="TagStyle"/>
          <w:rtl/>
        </w:rPr>
        <w:t xml:space="preserve"> &lt;&lt; אורח &gt;&gt; </w:t>
      </w:r>
      <w:r>
        <w:rPr>
          <w:rtl/>
        </w:rPr>
        <w:t>יערה למברגר:</w:t>
      </w:r>
      <w:r w:rsidRPr="006074E6">
        <w:rPr>
          <w:rStyle w:val="TagStyle"/>
          <w:rtl/>
        </w:rPr>
        <w:t xml:space="preserve"> &lt;&lt; אורח &gt;&gt;</w:t>
      </w:r>
      <w:r>
        <w:rPr>
          <w:rtl/>
        </w:rPr>
        <w:t xml:space="preserve">   </w:t>
      </w:r>
      <w:bookmarkEnd w:id="1820"/>
    </w:p>
    <w:p w14:paraId="58EDC913" w14:textId="77777777" w:rsidR="006074E6" w:rsidRDefault="006074E6" w:rsidP="006074E6">
      <w:pPr>
        <w:pStyle w:val="KeepWithNext"/>
        <w:rPr>
          <w:rtl/>
        </w:rPr>
      </w:pPr>
    </w:p>
    <w:p w14:paraId="36041427" w14:textId="77777777" w:rsidR="006074E6" w:rsidRDefault="006074E6" w:rsidP="006074E6">
      <w:pPr>
        <w:rPr>
          <w:rtl/>
        </w:rPr>
      </w:pPr>
      <w:r>
        <w:rPr>
          <w:rFonts w:hint="cs"/>
          <w:rtl/>
        </w:rPr>
        <w:t xml:space="preserve">זה פערי מיומנות. </w:t>
      </w:r>
      <w:bookmarkStart w:id="1821" w:name="_ETM_Q1_7896136"/>
      <w:bookmarkStart w:id="1822" w:name="_ETM_Q1_7902029"/>
      <w:bookmarkEnd w:id="1821"/>
      <w:bookmarkEnd w:id="1822"/>
      <w:r w:rsidR="006E3DF3">
        <w:rPr>
          <w:rtl/>
        </w:rPr>
        <w:t xml:space="preserve">למשל, </w:t>
      </w:r>
      <w:r>
        <w:rPr>
          <w:rFonts w:hint="cs"/>
          <w:rtl/>
        </w:rPr>
        <w:t xml:space="preserve">המעביד </w:t>
      </w:r>
      <w:r w:rsidR="006E3DF3">
        <w:rPr>
          <w:rtl/>
        </w:rPr>
        <w:t>הוא שחקן חוזר. הוא נמצא באינטר</w:t>
      </w:r>
      <w:r w:rsidR="006E3DF3">
        <w:rPr>
          <w:rFonts w:hint="cs"/>
          <w:rtl/>
        </w:rPr>
        <w:t>א</w:t>
      </w:r>
      <w:r w:rsidR="006E3DF3">
        <w:rPr>
          <w:rtl/>
        </w:rPr>
        <w:t>קציה הזאת</w:t>
      </w:r>
      <w:r>
        <w:rPr>
          <w:rFonts w:hint="cs"/>
          <w:rtl/>
        </w:rPr>
        <w:t>.</w:t>
      </w:r>
      <w:r w:rsidR="006E3DF3">
        <w:rPr>
          <w:rtl/>
        </w:rPr>
        <w:t xml:space="preserve"> העובד</w:t>
      </w:r>
      <w:r>
        <w:rPr>
          <w:rFonts w:hint="cs"/>
          <w:rtl/>
        </w:rPr>
        <w:t xml:space="preserve"> פחות</w:t>
      </w:r>
      <w:r w:rsidR="006E3DF3">
        <w:rPr>
          <w:rtl/>
        </w:rPr>
        <w:t xml:space="preserve"> מיומן, הוא</w:t>
      </w:r>
      <w:r>
        <w:rPr>
          <w:rFonts w:hint="cs"/>
          <w:rtl/>
        </w:rPr>
        <w:t xml:space="preserve"> פחות</w:t>
      </w:r>
      <w:r w:rsidR="006E3DF3">
        <w:rPr>
          <w:rtl/>
        </w:rPr>
        <w:t xml:space="preserve"> מתוחכם</w:t>
      </w:r>
      <w:r>
        <w:rPr>
          <w:rFonts w:hint="cs"/>
          <w:rtl/>
        </w:rPr>
        <w:t>,</w:t>
      </w:r>
      <w:r w:rsidR="006E3DF3">
        <w:rPr>
          <w:rtl/>
        </w:rPr>
        <w:t xml:space="preserve"> </w:t>
      </w:r>
      <w:r>
        <w:rPr>
          <w:rFonts w:hint="cs"/>
          <w:rtl/>
        </w:rPr>
        <w:t xml:space="preserve">הוא </w:t>
      </w:r>
      <w:r w:rsidR="006E3DF3">
        <w:rPr>
          <w:rtl/>
        </w:rPr>
        <w:t>פחות עוסק בזה. כמה פעמים אני חתמתי על חוזה עבודה בחיים שלי לעומת מעסיק שעושה את זה אלפי פעמים</w:t>
      </w:r>
      <w:r>
        <w:rPr>
          <w:rFonts w:hint="cs"/>
          <w:rtl/>
        </w:rPr>
        <w:t xml:space="preserve"> ויותר?</w:t>
      </w:r>
    </w:p>
    <w:p w14:paraId="0CD465B7" w14:textId="77777777" w:rsidR="006074E6" w:rsidRDefault="006074E6" w:rsidP="006074E6">
      <w:pPr>
        <w:rPr>
          <w:rtl/>
        </w:rPr>
      </w:pPr>
      <w:bookmarkStart w:id="1823" w:name="_ETM_Q1_7913060"/>
      <w:bookmarkStart w:id="1824" w:name="_ETM_Q1_7913164"/>
      <w:bookmarkEnd w:id="1823"/>
      <w:bookmarkEnd w:id="1824"/>
    </w:p>
    <w:p w14:paraId="29E6D659" w14:textId="43AD620A" w:rsidR="006074E6" w:rsidRDefault="006074E6" w:rsidP="006074E6">
      <w:pPr>
        <w:pStyle w:val="af6"/>
        <w:keepNext/>
        <w:rPr>
          <w:rtl/>
        </w:rPr>
      </w:pPr>
      <w:bookmarkStart w:id="1825" w:name="ET_yor_6157_266"/>
      <w:r w:rsidRPr="006074E6">
        <w:rPr>
          <w:rStyle w:val="TagStyle"/>
          <w:rtl/>
        </w:rPr>
        <w:t xml:space="preserve"> &lt;&lt; </w:t>
      </w:r>
      <w:proofErr w:type="spellStart"/>
      <w:r w:rsidRPr="006074E6">
        <w:rPr>
          <w:rStyle w:val="TagStyle"/>
          <w:rtl/>
        </w:rPr>
        <w:t>יור</w:t>
      </w:r>
      <w:proofErr w:type="spellEnd"/>
      <w:r w:rsidRPr="006074E6">
        <w:rPr>
          <w:rStyle w:val="TagStyle"/>
          <w:rtl/>
        </w:rPr>
        <w:t xml:space="preserve"> &gt;&gt; </w:t>
      </w:r>
      <w:r>
        <w:rPr>
          <w:rtl/>
        </w:rPr>
        <w:t xml:space="preserve">היו"ר שמחה </w:t>
      </w:r>
      <w:proofErr w:type="spellStart"/>
      <w:r>
        <w:rPr>
          <w:rtl/>
        </w:rPr>
        <w:t>רוטמן</w:t>
      </w:r>
      <w:proofErr w:type="spellEnd"/>
      <w:r>
        <w:rPr>
          <w:rtl/>
        </w:rPr>
        <w:t>:</w:t>
      </w:r>
      <w:r w:rsidRPr="006074E6">
        <w:rPr>
          <w:rStyle w:val="TagStyle"/>
          <w:rtl/>
        </w:rPr>
        <w:t xml:space="preserve"> &lt;&lt; יור &gt;&gt;</w:t>
      </w:r>
      <w:r>
        <w:rPr>
          <w:rtl/>
        </w:rPr>
        <w:t xml:space="preserve">   </w:t>
      </w:r>
      <w:bookmarkEnd w:id="1825"/>
    </w:p>
    <w:p w14:paraId="72F54389" w14:textId="77777777" w:rsidR="006074E6" w:rsidRDefault="006074E6" w:rsidP="006074E6">
      <w:pPr>
        <w:pStyle w:val="KeepWithNext"/>
        <w:rPr>
          <w:rtl/>
        </w:rPr>
      </w:pPr>
    </w:p>
    <w:p w14:paraId="5E65E7ED" w14:textId="77777777" w:rsidR="006074E6" w:rsidRDefault="006074E6" w:rsidP="006074E6">
      <w:pPr>
        <w:rPr>
          <w:rtl/>
        </w:rPr>
      </w:pPr>
      <w:bookmarkStart w:id="1826" w:name="_ETM_Q1_7914053"/>
      <w:bookmarkEnd w:id="1826"/>
      <w:r>
        <w:rPr>
          <w:rFonts w:hint="cs"/>
          <w:rtl/>
        </w:rPr>
        <w:t>ו</w:t>
      </w:r>
      <w:r w:rsidR="006E3DF3">
        <w:rPr>
          <w:rtl/>
        </w:rPr>
        <w:t>לכן את מתכוונת למילה בצורה שונה או מבינה מילה בצורה שונה ובצורה יותר קרובה למציאות</w:t>
      </w:r>
      <w:r>
        <w:rPr>
          <w:rFonts w:hint="cs"/>
          <w:rtl/>
        </w:rPr>
        <w:t>?</w:t>
      </w:r>
      <w:bookmarkStart w:id="1827" w:name="_ETM_Q1_7921191"/>
      <w:bookmarkEnd w:id="1827"/>
    </w:p>
    <w:p w14:paraId="0FE86BC4" w14:textId="77777777" w:rsidR="00DD67F6" w:rsidRDefault="00DD67F6" w:rsidP="006074E6">
      <w:pPr>
        <w:rPr>
          <w:rtl/>
        </w:rPr>
      </w:pPr>
      <w:bookmarkStart w:id="1828" w:name="_ETM_Q1_7921269"/>
      <w:bookmarkStart w:id="1829" w:name="_ETM_Q1_7922743"/>
      <w:bookmarkEnd w:id="1828"/>
      <w:bookmarkEnd w:id="1829"/>
    </w:p>
    <w:p w14:paraId="22C1646F" w14:textId="15227C24" w:rsidR="00DD67F6" w:rsidRDefault="00DD67F6" w:rsidP="00DD67F6">
      <w:pPr>
        <w:pStyle w:val="af9"/>
        <w:keepNext/>
        <w:rPr>
          <w:rtl/>
        </w:rPr>
      </w:pPr>
      <w:bookmarkStart w:id="1830" w:name="ET_guest_949496_267"/>
      <w:r w:rsidRPr="00DD67F6">
        <w:rPr>
          <w:rStyle w:val="TagStyle"/>
          <w:rtl/>
        </w:rPr>
        <w:t xml:space="preserve"> &lt;&lt; אורח &gt;&gt; </w:t>
      </w:r>
      <w:r w:rsidR="00D750DD">
        <w:rPr>
          <w:rtl/>
        </w:rPr>
        <w:t>הילה קדר:</w:t>
      </w:r>
      <w:r w:rsidRPr="00DD67F6">
        <w:rPr>
          <w:rStyle w:val="TagStyle"/>
          <w:rtl/>
        </w:rPr>
        <w:t xml:space="preserve"> &lt;&lt; אורח &gt;&gt;</w:t>
      </w:r>
      <w:r>
        <w:rPr>
          <w:rtl/>
        </w:rPr>
        <w:t xml:space="preserve">   </w:t>
      </w:r>
      <w:bookmarkEnd w:id="1830"/>
    </w:p>
    <w:p w14:paraId="00CE7917" w14:textId="77777777" w:rsidR="00DD67F6" w:rsidRDefault="00DD67F6" w:rsidP="00DD67F6">
      <w:pPr>
        <w:pStyle w:val="KeepWithNext"/>
        <w:rPr>
          <w:rtl/>
        </w:rPr>
      </w:pPr>
    </w:p>
    <w:p w14:paraId="1FC8AC40" w14:textId="77777777" w:rsidR="00DD67F6" w:rsidRDefault="006E3DF3" w:rsidP="006074E6">
      <w:pPr>
        <w:rPr>
          <w:rtl/>
        </w:rPr>
      </w:pPr>
      <w:bookmarkStart w:id="1831" w:name="_ETM_Q1_7922823"/>
      <w:bookmarkEnd w:id="1831"/>
      <w:r>
        <w:rPr>
          <w:rtl/>
        </w:rPr>
        <w:t>אני אסכים לדברים שלא בטוח שאני רוצה</w:t>
      </w:r>
      <w:r w:rsidR="00DD67F6">
        <w:rPr>
          <w:rFonts w:hint="cs"/>
          <w:rtl/>
        </w:rPr>
        <w:t xml:space="preserve"> להסכים</w:t>
      </w:r>
      <w:r>
        <w:rPr>
          <w:rtl/>
        </w:rPr>
        <w:t>.</w:t>
      </w:r>
    </w:p>
    <w:p w14:paraId="31A0358B" w14:textId="77777777" w:rsidR="00DD67F6" w:rsidRDefault="00DD67F6" w:rsidP="006074E6">
      <w:pPr>
        <w:rPr>
          <w:rtl/>
        </w:rPr>
      </w:pPr>
      <w:bookmarkStart w:id="1832" w:name="_ETM_Q1_7920371"/>
      <w:bookmarkStart w:id="1833" w:name="_ETM_Q1_7920467"/>
      <w:bookmarkEnd w:id="1832"/>
      <w:bookmarkEnd w:id="1833"/>
    </w:p>
    <w:p w14:paraId="3EB2CC50" w14:textId="648E3902" w:rsidR="00DD67F6" w:rsidRDefault="00DD67F6" w:rsidP="00DD67F6">
      <w:pPr>
        <w:pStyle w:val="af6"/>
        <w:keepNext/>
        <w:rPr>
          <w:rtl/>
        </w:rPr>
      </w:pPr>
      <w:bookmarkStart w:id="1834" w:name="ET_yor_6157_268"/>
      <w:r w:rsidRPr="00DD67F6">
        <w:rPr>
          <w:rStyle w:val="TagStyle"/>
          <w:rtl/>
        </w:rPr>
        <w:t xml:space="preserve"> &lt;&lt; </w:t>
      </w:r>
      <w:proofErr w:type="spellStart"/>
      <w:r w:rsidRPr="00DD67F6">
        <w:rPr>
          <w:rStyle w:val="TagStyle"/>
          <w:rtl/>
        </w:rPr>
        <w:t>יור</w:t>
      </w:r>
      <w:proofErr w:type="spellEnd"/>
      <w:r w:rsidRPr="00DD67F6">
        <w:rPr>
          <w:rStyle w:val="TagStyle"/>
          <w:rtl/>
        </w:rPr>
        <w:t xml:space="preserve"> &gt;&gt; </w:t>
      </w:r>
      <w:r>
        <w:rPr>
          <w:rtl/>
        </w:rPr>
        <w:t xml:space="preserve">היו"ר שמחה </w:t>
      </w:r>
      <w:proofErr w:type="spellStart"/>
      <w:r>
        <w:rPr>
          <w:rtl/>
        </w:rPr>
        <w:t>רוטמן</w:t>
      </w:r>
      <w:proofErr w:type="spellEnd"/>
      <w:r>
        <w:rPr>
          <w:rtl/>
        </w:rPr>
        <w:t>:</w:t>
      </w:r>
      <w:r w:rsidRPr="00DD67F6">
        <w:rPr>
          <w:rStyle w:val="TagStyle"/>
          <w:rtl/>
        </w:rPr>
        <w:t xml:space="preserve"> &lt;&lt; יור &gt;&gt;</w:t>
      </w:r>
      <w:r>
        <w:rPr>
          <w:rtl/>
        </w:rPr>
        <w:t xml:space="preserve">   </w:t>
      </w:r>
      <w:bookmarkEnd w:id="1834"/>
    </w:p>
    <w:p w14:paraId="4397901A" w14:textId="77777777" w:rsidR="00DD67F6" w:rsidRDefault="00DD67F6" w:rsidP="00DD67F6">
      <w:pPr>
        <w:pStyle w:val="KeepWithNext"/>
        <w:rPr>
          <w:rtl/>
        </w:rPr>
      </w:pPr>
    </w:p>
    <w:p w14:paraId="07877168" w14:textId="13C11AD6" w:rsidR="00E00879" w:rsidRDefault="006E3DF3" w:rsidP="00E00879">
      <w:pPr>
        <w:rPr>
          <w:rtl/>
        </w:rPr>
      </w:pPr>
      <w:bookmarkStart w:id="1835" w:name="_ETM_Q1_7922519"/>
      <w:bookmarkEnd w:id="1835"/>
      <w:r w:rsidRPr="00460D61">
        <w:rPr>
          <w:rtl/>
        </w:rPr>
        <w:t>לא</w:t>
      </w:r>
      <w:r w:rsidR="00DD67F6" w:rsidRPr="00460D61">
        <w:rPr>
          <w:rFonts w:hint="cs"/>
          <w:rtl/>
        </w:rPr>
        <w:t>.</w:t>
      </w:r>
      <w:r w:rsidRPr="00460D61">
        <w:rPr>
          <w:rtl/>
        </w:rPr>
        <w:t xml:space="preserve"> זה בכלל לא קשור לפרשנות עכשיו. תסכימי לדברים שלא רצית להסכים</w:t>
      </w:r>
      <w:r w:rsidR="00DD67F6" w:rsidRPr="00460D61">
        <w:rPr>
          <w:rFonts w:hint="cs"/>
          <w:rtl/>
        </w:rPr>
        <w:t xml:space="preserve"> </w:t>
      </w:r>
      <w:r w:rsidR="00DD67F6" w:rsidRPr="00460D61">
        <w:rPr>
          <w:rtl/>
        </w:rPr>
        <w:t>–</w:t>
      </w:r>
      <w:bookmarkStart w:id="1836" w:name="_ETM_Q1_7930467"/>
      <w:bookmarkEnd w:id="1836"/>
      <w:r w:rsidR="00DD67F6" w:rsidRPr="00460D61">
        <w:rPr>
          <w:rFonts w:hint="cs"/>
          <w:rtl/>
        </w:rPr>
        <w:t xml:space="preserve"> </w:t>
      </w:r>
      <w:r w:rsidRPr="00460D61">
        <w:rPr>
          <w:rtl/>
        </w:rPr>
        <w:t>זה כפי</w:t>
      </w:r>
      <w:r w:rsidR="00DD67F6" w:rsidRPr="00460D61">
        <w:rPr>
          <w:rFonts w:hint="cs"/>
          <w:rtl/>
        </w:rPr>
        <w:t>י</w:t>
      </w:r>
      <w:r w:rsidRPr="00460D61">
        <w:rPr>
          <w:rtl/>
        </w:rPr>
        <w:t>ה, זה עושק, זה הכ</w:t>
      </w:r>
      <w:r w:rsidR="00DD67F6" w:rsidRPr="00460D61">
        <w:rPr>
          <w:rFonts w:hint="cs"/>
          <w:rtl/>
        </w:rPr>
        <w:t>ו</w:t>
      </w:r>
      <w:r w:rsidRPr="00460D61">
        <w:rPr>
          <w:rtl/>
        </w:rPr>
        <w:t>ל</w:t>
      </w:r>
      <w:r w:rsidR="00DD67F6" w:rsidRPr="00460D61">
        <w:rPr>
          <w:rFonts w:hint="cs"/>
          <w:rtl/>
        </w:rPr>
        <w:t>.</w:t>
      </w:r>
      <w:r>
        <w:rPr>
          <w:rtl/>
        </w:rPr>
        <w:t xml:space="preserve"> </w:t>
      </w:r>
      <w:bookmarkStart w:id="1837" w:name="_ETM_Q1_7930421"/>
      <w:bookmarkStart w:id="1838" w:name="_ETM_Q1_7930504"/>
      <w:bookmarkEnd w:id="1837"/>
      <w:bookmarkEnd w:id="1838"/>
      <w:r>
        <w:rPr>
          <w:rtl/>
        </w:rPr>
        <w:t>אני מבקש לחדד את זה</w:t>
      </w:r>
      <w:r w:rsidR="009F262A">
        <w:rPr>
          <w:rFonts w:hint="cs"/>
          <w:rtl/>
        </w:rPr>
        <w:t>,</w:t>
      </w:r>
      <w:r>
        <w:rPr>
          <w:rtl/>
        </w:rPr>
        <w:t xml:space="preserve"> כי אני חושב ד</w:t>
      </w:r>
      <w:r w:rsidR="009F262A">
        <w:rPr>
          <w:rFonts w:hint="cs"/>
          <w:rtl/>
        </w:rPr>
        <w:t xml:space="preserve">"ר </w:t>
      </w:r>
      <w:r>
        <w:rPr>
          <w:rtl/>
        </w:rPr>
        <w:t>פ</w:t>
      </w:r>
      <w:r w:rsidR="009F262A">
        <w:rPr>
          <w:rFonts w:hint="cs"/>
          <w:rtl/>
        </w:rPr>
        <w:t>רוקצ'יה</w:t>
      </w:r>
      <w:r>
        <w:rPr>
          <w:rtl/>
        </w:rPr>
        <w:t xml:space="preserve"> נתן בדיוק את המכה עם הפטיש על המסמר. </w:t>
      </w:r>
      <w:r w:rsidR="009F262A">
        <w:rPr>
          <w:rFonts w:hint="cs"/>
          <w:rtl/>
        </w:rPr>
        <w:t xml:space="preserve">פערי מידע </w:t>
      </w:r>
      <w:r>
        <w:rPr>
          <w:rtl/>
        </w:rPr>
        <w:t>זה דבר שמשפיע על פרשנות חוזה</w:t>
      </w:r>
      <w:r w:rsidR="00F413E5">
        <w:rPr>
          <w:rFonts w:hint="cs"/>
          <w:rtl/>
        </w:rPr>
        <w:t>.</w:t>
      </w:r>
      <w:r>
        <w:rPr>
          <w:rtl/>
        </w:rPr>
        <w:t xml:space="preserve"> בהחלט יכול להיות שפערי כוחות יגרמו לי להסכים למשהו שאני לא אמור להסכים לו, ואז המנגנון הוא כפייה, עושק</w:t>
      </w:r>
      <w:r w:rsidR="00F413E5">
        <w:rPr>
          <w:rFonts w:hint="cs"/>
          <w:rtl/>
        </w:rPr>
        <w:t>,</w:t>
      </w:r>
      <w:r>
        <w:rPr>
          <w:rtl/>
        </w:rPr>
        <w:t xml:space="preserve"> טעות והטעיה</w:t>
      </w:r>
      <w:r w:rsidR="00F413E5">
        <w:rPr>
          <w:rFonts w:hint="cs"/>
          <w:rtl/>
        </w:rPr>
        <w:t>.</w:t>
      </w:r>
      <w:r>
        <w:rPr>
          <w:rtl/>
        </w:rPr>
        <w:t xml:space="preserve"> אבל אני שואל את עצמי מה </w:t>
      </w:r>
      <w:r w:rsidR="00C76C8E">
        <w:rPr>
          <w:rFonts w:hint="cs"/>
          <w:rtl/>
        </w:rPr>
        <w:t xml:space="preserve">החוזה </w:t>
      </w:r>
      <w:r>
        <w:rPr>
          <w:rtl/>
        </w:rPr>
        <w:t>אומר</w:t>
      </w:r>
      <w:r w:rsidR="00C76C8E">
        <w:rPr>
          <w:rFonts w:hint="cs"/>
          <w:rtl/>
        </w:rPr>
        <w:t>.</w:t>
      </w:r>
      <w:r>
        <w:rPr>
          <w:rtl/>
        </w:rPr>
        <w:t xml:space="preserve"> אז יכול להיות מצב שפ</w:t>
      </w:r>
      <w:r w:rsidR="00C76C8E">
        <w:rPr>
          <w:rFonts w:hint="cs"/>
          <w:rtl/>
        </w:rPr>
        <w:t>ל</w:t>
      </w:r>
      <w:r>
        <w:rPr>
          <w:rtl/>
        </w:rPr>
        <w:t>וני מבין את החוזה בצורה שונה</w:t>
      </w:r>
      <w:r w:rsidR="00C76C8E">
        <w:rPr>
          <w:rFonts w:hint="cs"/>
          <w:rtl/>
        </w:rPr>
        <w:t xml:space="preserve"> </w:t>
      </w:r>
      <w:r>
        <w:rPr>
          <w:rtl/>
        </w:rPr>
        <w:t>מאלמוני</w:t>
      </w:r>
      <w:r w:rsidR="00C76C8E">
        <w:rPr>
          <w:rFonts w:hint="cs"/>
          <w:rtl/>
        </w:rPr>
        <w:t>,</w:t>
      </w:r>
      <w:r>
        <w:rPr>
          <w:rtl/>
        </w:rPr>
        <w:t xml:space="preserve"> לפעמים כתוצאה מפערי המידע או ההבנה או היכולת או הניסיון</w:t>
      </w:r>
      <w:r w:rsidR="00C76C8E">
        <w:rPr>
          <w:rFonts w:hint="cs"/>
          <w:rtl/>
        </w:rPr>
        <w:t xml:space="preserve"> או</w:t>
      </w:r>
      <w:r>
        <w:rPr>
          <w:rtl/>
        </w:rPr>
        <w:t xml:space="preserve"> המיומנות שלהם</w:t>
      </w:r>
      <w:r w:rsidR="00C76C8E">
        <w:rPr>
          <w:rFonts w:hint="cs"/>
          <w:rtl/>
        </w:rPr>
        <w:t>,</w:t>
      </w:r>
      <w:r>
        <w:rPr>
          <w:rtl/>
        </w:rPr>
        <w:t xml:space="preserve"> לא מפערי הכוחות ביניהם. פערי הכוחות לא גורמים לך להבין עברית בצורה שונה</w:t>
      </w:r>
      <w:r w:rsidR="00EF2C5E">
        <w:rPr>
          <w:rFonts w:hint="cs"/>
          <w:rtl/>
        </w:rPr>
        <w:t>.</w:t>
      </w:r>
      <w:r w:rsidR="00E00879">
        <w:rPr>
          <w:rFonts w:hint="cs"/>
          <w:rtl/>
        </w:rPr>
        <w:t xml:space="preserve"> </w:t>
      </w:r>
      <w:bookmarkStart w:id="1839" w:name="_ETM_Q1_7977101"/>
      <w:bookmarkStart w:id="1840" w:name="_ETM_Q1_7973310"/>
      <w:bookmarkStart w:id="1841" w:name="_ETM_Q1_7973441"/>
      <w:bookmarkEnd w:id="1839"/>
      <w:bookmarkEnd w:id="1840"/>
      <w:bookmarkEnd w:id="1841"/>
      <w:r w:rsidR="00E00879">
        <w:rPr>
          <w:rFonts w:hint="cs"/>
          <w:rtl/>
        </w:rPr>
        <w:t xml:space="preserve">תחדדי </w:t>
      </w:r>
      <w:r>
        <w:rPr>
          <w:rtl/>
        </w:rPr>
        <w:t>לי את זה</w:t>
      </w:r>
      <w:r w:rsidR="00E00879">
        <w:rPr>
          <w:rFonts w:hint="cs"/>
          <w:rtl/>
        </w:rPr>
        <w:t>,</w:t>
      </w:r>
      <w:r>
        <w:rPr>
          <w:rtl/>
        </w:rPr>
        <w:t xml:space="preserve"> כי על פניו מה שאת מדברת עליו כלול בתוך פערי </w:t>
      </w:r>
      <w:r w:rsidR="000C466A">
        <w:rPr>
          <w:rFonts w:hint="cs"/>
          <w:rtl/>
        </w:rPr>
        <w:t>ה</w:t>
      </w:r>
      <w:r w:rsidRPr="000C466A">
        <w:rPr>
          <w:rtl/>
        </w:rPr>
        <w:t>מידע של</w:t>
      </w:r>
      <w:r w:rsidR="00E00879" w:rsidRPr="000C466A">
        <w:rPr>
          <w:rFonts w:hint="cs"/>
          <w:rtl/>
        </w:rPr>
        <w:t>ו.</w:t>
      </w:r>
      <w:r w:rsidR="00E00879">
        <w:rPr>
          <w:rFonts w:hint="cs"/>
          <w:rtl/>
        </w:rPr>
        <w:t xml:space="preserve"> </w:t>
      </w:r>
    </w:p>
    <w:p w14:paraId="5D341530" w14:textId="77777777" w:rsidR="00536533" w:rsidRDefault="00536533" w:rsidP="00E00879">
      <w:pPr>
        <w:rPr>
          <w:rtl/>
        </w:rPr>
      </w:pPr>
      <w:bookmarkStart w:id="1842" w:name="_ETM_Q1_7978853"/>
      <w:bookmarkStart w:id="1843" w:name="_ETM_Q1_7978952"/>
      <w:bookmarkStart w:id="1844" w:name="_ETM_Q1_7979035"/>
      <w:bookmarkStart w:id="1845" w:name="_ETM_Q1_7986332"/>
      <w:bookmarkEnd w:id="1842"/>
      <w:bookmarkEnd w:id="1843"/>
      <w:bookmarkEnd w:id="1844"/>
      <w:bookmarkEnd w:id="1845"/>
    </w:p>
    <w:p w14:paraId="3BCADEE6" w14:textId="4FD50719" w:rsidR="00536533" w:rsidRDefault="00536533" w:rsidP="00536533">
      <w:pPr>
        <w:pStyle w:val="af9"/>
        <w:keepNext/>
        <w:rPr>
          <w:rtl/>
        </w:rPr>
      </w:pPr>
      <w:bookmarkStart w:id="1846" w:name="ET_guest_518200_270"/>
      <w:r w:rsidRPr="00536533">
        <w:rPr>
          <w:rStyle w:val="TagStyle"/>
          <w:rtl/>
        </w:rPr>
        <w:t xml:space="preserve"> &lt;&lt; אורח &gt;&gt; </w:t>
      </w:r>
      <w:r>
        <w:rPr>
          <w:rtl/>
        </w:rPr>
        <w:t>ורד וייץ:</w:t>
      </w:r>
      <w:r w:rsidRPr="00536533">
        <w:rPr>
          <w:rStyle w:val="TagStyle"/>
          <w:rtl/>
        </w:rPr>
        <w:t xml:space="preserve"> &lt;&lt; אורח &gt;&gt;</w:t>
      </w:r>
      <w:r>
        <w:rPr>
          <w:rtl/>
        </w:rPr>
        <w:t xml:space="preserve">   </w:t>
      </w:r>
      <w:bookmarkEnd w:id="1846"/>
    </w:p>
    <w:p w14:paraId="5B6C9044" w14:textId="77777777" w:rsidR="00536533" w:rsidRDefault="00536533" w:rsidP="00536533">
      <w:pPr>
        <w:pStyle w:val="KeepWithNext"/>
        <w:rPr>
          <w:rtl/>
        </w:rPr>
      </w:pPr>
    </w:p>
    <w:p w14:paraId="53349BA9" w14:textId="07A76213" w:rsidR="006E3DF3" w:rsidRDefault="006E3DF3" w:rsidP="00E00879">
      <w:pPr>
        <w:rPr>
          <w:rtl/>
        </w:rPr>
      </w:pPr>
      <w:bookmarkStart w:id="1847" w:name="_ETM_Q1_7986809"/>
      <w:bookmarkStart w:id="1848" w:name="_ETM_Q1_7986852"/>
      <w:bookmarkStart w:id="1849" w:name="_ETM_Q1_7979116"/>
      <w:bookmarkEnd w:id="1847"/>
      <w:bookmarkEnd w:id="1848"/>
      <w:bookmarkEnd w:id="1849"/>
      <w:r>
        <w:rPr>
          <w:rtl/>
        </w:rPr>
        <w:t>אפשר לנסות לחדד את</w:t>
      </w:r>
      <w:r w:rsidR="00536533">
        <w:rPr>
          <w:rFonts w:hint="cs"/>
          <w:rtl/>
        </w:rPr>
        <w:t xml:space="preserve"> זה?</w:t>
      </w:r>
    </w:p>
    <w:p w14:paraId="701BC241" w14:textId="77777777" w:rsidR="00536533" w:rsidRDefault="00536533" w:rsidP="00E00879">
      <w:pPr>
        <w:rPr>
          <w:rtl/>
        </w:rPr>
      </w:pPr>
      <w:bookmarkStart w:id="1850" w:name="_ETM_Q1_7988577"/>
      <w:bookmarkStart w:id="1851" w:name="_ETM_Q1_7988667"/>
      <w:bookmarkEnd w:id="1850"/>
      <w:bookmarkEnd w:id="1851"/>
    </w:p>
    <w:p w14:paraId="14C15BD5" w14:textId="3027EAF8" w:rsidR="00536533" w:rsidRDefault="00536533" w:rsidP="00536533">
      <w:pPr>
        <w:pStyle w:val="af6"/>
        <w:keepNext/>
        <w:rPr>
          <w:rtl/>
        </w:rPr>
      </w:pPr>
      <w:bookmarkStart w:id="1852" w:name="ET_yor_6157_271"/>
      <w:r w:rsidRPr="00536533">
        <w:rPr>
          <w:rStyle w:val="TagStyle"/>
          <w:rtl/>
        </w:rPr>
        <w:t xml:space="preserve"> &lt;&lt; </w:t>
      </w:r>
      <w:proofErr w:type="spellStart"/>
      <w:r w:rsidRPr="00536533">
        <w:rPr>
          <w:rStyle w:val="TagStyle"/>
          <w:rtl/>
        </w:rPr>
        <w:t>יור</w:t>
      </w:r>
      <w:proofErr w:type="spellEnd"/>
      <w:r w:rsidRPr="00536533">
        <w:rPr>
          <w:rStyle w:val="TagStyle"/>
          <w:rtl/>
        </w:rPr>
        <w:t xml:space="preserve"> &gt;&gt; </w:t>
      </w:r>
      <w:r>
        <w:rPr>
          <w:rtl/>
        </w:rPr>
        <w:t xml:space="preserve">היו"ר שמחה </w:t>
      </w:r>
      <w:proofErr w:type="spellStart"/>
      <w:r>
        <w:rPr>
          <w:rtl/>
        </w:rPr>
        <w:t>רוטמן</w:t>
      </w:r>
      <w:proofErr w:type="spellEnd"/>
      <w:r>
        <w:rPr>
          <w:rtl/>
        </w:rPr>
        <w:t>:</w:t>
      </w:r>
      <w:r w:rsidRPr="00536533">
        <w:rPr>
          <w:rStyle w:val="TagStyle"/>
          <w:rtl/>
        </w:rPr>
        <w:t xml:space="preserve"> &lt;&lt; יור &gt;&gt;</w:t>
      </w:r>
      <w:r>
        <w:rPr>
          <w:rtl/>
        </w:rPr>
        <w:t xml:space="preserve">   </w:t>
      </w:r>
      <w:bookmarkEnd w:id="1852"/>
    </w:p>
    <w:p w14:paraId="09BCC8E8" w14:textId="77777777" w:rsidR="00536533" w:rsidRDefault="00536533" w:rsidP="00536533">
      <w:pPr>
        <w:pStyle w:val="KeepWithNext"/>
        <w:rPr>
          <w:rtl/>
        </w:rPr>
      </w:pPr>
    </w:p>
    <w:p w14:paraId="62BB8C09" w14:textId="7E923E2C" w:rsidR="00536533" w:rsidRDefault="00536533" w:rsidP="00536533">
      <w:pPr>
        <w:rPr>
          <w:rtl/>
        </w:rPr>
      </w:pPr>
      <w:bookmarkStart w:id="1853" w:name="_ETM_Q1_7984282"/>
      <w:bookmarkEnd w:id="1853"/>
      <w:r>
        <w:rPr>
          <w:rFonts w:hint="cs"/>
          <w:rtl/>
        </w:rPr>
        <w:t xml:space="preserve">בקצרה. </w:t>
      </w:r>
    </w:p>
    <w:p w14:paraId="7207FAF4" w14:textId="77777777" w:rsidR="00536533" w:rsidRDefault="00536533" w:rsidP="00536533">
      <w:pPr>
        <w:rPr>
          <w:rtl/>
        </w:rPr>
      </w:pPr>
      <w:bookmarkStart w:id="1854" w:name="_ETM_Q1_7986280"/>
      <w:bookmarkStart w:id="1855" w:name="_ETM_Q1_7986358"/>
      <w:bookmarkEnd w:id="1854"/>
      <w:bookmarkEnd w:id="1855"/>
    </w:p>
    <w:p w14:paraId="4A5DDF0A" w14:textId="071DC102" w:rsidR="00536533" w:rsidRDefault="00536533" w:rsidP="00536533">
      <w:pPr>
        <w:pStyle w:val="-"/>
        <w:keepNext/>
        <w:rPr>
          <w:rtl/>
        </w:rPr>
      </w:pPr>
      <w:bookmarkStart w:id="1856" w:name="ET_speakercontinue_518200_272"/>
      <w:r w:rsidRPr="00536533">
        <w:rPr>
          <w:rStyle w:val="TagStyle"/>
          <w:rtl/>
        </w:rPr>
        <w:t xml:space="preserve"> &lt;&lt; </w:t>
      </w:r>
      <w:proofErr w:type="spellStart"/>
      <w:r w:rsidRPr="00536533">
        <w:rPr>
          <w:rStyle w:val="TagStyle"/>
          <w:rtl/>
        </w:rPr>
        <w:t>דובר_המשך</w:t>
      </w:r>
      <w:proofErr w:type="spellEnd"/>
      <w:r w:rsidRPr="00536533">
        <w:rPr>
          <w:rStyle w:val="TagStyle"/>
          <w:rtl/>
        </w:rPr>
        <w:t xml:space="preserve"> &gt;&gt; </w:t>
      </w:r>
      <w:r>
        <w:rPr>
          <w:rtl/>
        </w:rPr>
        <w:t>ורד וייץ:</w:t>
      </w:r>
      <w:r w:rsidRPr="00536533">
        <w:rPr>
          <w:rStyle w:val="TagStyle"/>
          <w:rtl/>
        </w:rPr>
        <w:t xml:space="preserve"> &lt;&lt; דובר_המשך &gt;&gt;</w:t>
      </w:r>
      <w:r>
        <w:rPr>
          <w:rtl/>
        </w:rPr>
        <w:t xml:space="preserve">   </w:t>
      </w:r>
      <w:bookmarkEnd w:id="1856"/>
    </w:p>
    <w:p w14:paraId="22EAFF3E" w14:textId="77777777" w:rsidR="00536533" w:rsidRDefault="00536533" w:rsidP="00536533">
      <w:pPr>
        <w:pStyle w:val="KeepWithNext"/>
        <w:rPr>
          <w:rtl/>
        </w:rPr>
      </w:pPr>
    </w:p>
    <w:p w14:paraId="5D5E6F64" w14:textId="77777777" w:rsidR="00C96981" w:rsidRDefault="00536533" w:rsidP="00FC2514">
      <w:pPr>
        <w:rPr>
          <w:rtl/>
        </w:rPr>
      </w:pPr>
      <w:bookmarkStart w:id="1857" w:name="_ETM_Q1_7987253"/>
      <w:bookmarkEnd w:id="1857"/>
      <w:r>
        <w:rPr>
          <w:rFonts w:hint="cs"/>
          <w:rtl/>
        </w:rPr>
        <w:t>אוקיי.</w:t>
      </w:r>
      <w:r>
        <w:rPr>
          <w:rtl/>
        </w:rPr>
        <w:t xml:space="preserve"> </w:t>
      </w:r>
      <w:r w:rsidR="00CE5967">
        <w:rPr>
          <w:rFonts w:hint="cs"/>
          <w:rtl/>
        </w:rPr>
        <w:t xml:space="preserve">אני מההסתדרות. </w:t>
      </w:r>
      <w:r>
        <w:rPr>
          <w:rtl/>
        </w:rPr>
        <w:t>כפי שאני לפחות מבינה את זה מהפן שלי</w:t>
      </w:r>
      <w:r w:rsidR="00127CE1">
        <w:rPr>
          <w:rFonts w:hint="cs"/>
          <w:rtl/>
        </w:rPr>
        <w:t xml:space="preserve">, </w:t>
      </w:r>
      <w:bookmarkStart w:id="1858" w:name="_ETM_Q1_7991120"/>
      <w:bookmarkEnd w:id="1858"/>
      <w:r w:rsidR="00127CE1">
        <w:rPr>
          <w:rFonts w:hint="cs"/>
          <w:rtl/>
        </w:rPr>
        <w:t>מהצד שלי,</w:t>
      </w:r>
      <w:r>
        <w:rPr>
          <w:rtl/>
        </w:rPr>
        <w:t xml:space="preserve"> אני חושבת שהדברים כרוכים אחד בשני</w:t>
      </w:r>
      <w:r w:rsidR="00127CE1">
        <w:rPr>
          <w:rFonts w:hint="cs"/>
          <w:rtl/>
        </w:rPr>
        <w:t xml:space="preserve">, </w:t>
      </w:r>
      <w:r>
        <w:rPr>
          <w:rtl/>
        </w:rPr>
        <w:t>פערי הכוח עם פער המידע</w:t>
      </w:r>
      <w:r w:rsidR="00127CE1">
        <w:rPr>
          <w:rFonts w:hint="cs"/>
          <w:rtl/>
        </w:rPr>
        <w:t>,</w:t>
      </w:r>
      <w:r>
        <w:rPr>
          <w:rtl/>
        </w:rPr>
        <w:t xml:space="preserve"> כפי שאני מבינה את עמדתה של יערה</w:t>
      </w:r>
      <w:r w:rsidR="00127CE1">
        <w:rPr>
          <w:rFonts w:hint="cs"/>
          <w:rtl/>
        </w:rPr>
        <w:t>.</w:t>
      </w:r>
      <w:r>
        <w:rPr>
          <w:rtl/>
        </w:rPr>
        <w:t xml:space="preserve"> המעסיק שהוא בעל יותר הבנה ויותר מידע ויותר ניסיון, וגם יכול מן הסתם להרשות לעצמו עורך דין בכל זאת ברמה כזאת</w:t>
      </w:r>
      <w:r w:rsidR="00767EFD">
        <w:rPr>
          <w:rFonts w:hint="cs"/>
          <w:rtl/>
        </w:rPr>
        <w:t xml:space="preserve"> ולא אחרת, </w:t>
      </w:r>
      <w:r>
        <w:rPr>
          <w:rtl/>
        </w:rPr>
        <w:t>יוכל לנסח את הדברים בצורה שיותר נוחה</w:t>
      </w:r>
      <w:r w:rsidR="00767EFD">
        <w:rPr>
          <w:rFonts w:hint="cs"/>
          <w:rtl/>
        </w:rPr>
        <w:t xml:space="preserve"> לו.</w:t>
      </w:r>
      <w:r>
        <w:rPr>
          <w:rtl/>
        </w:rPr>
        <w:t xml:space="preserve"> </w:t>
      </w:r>
      <w:r w:rsidR="00767EFD">
        <w:rPr>
          <w:rFonts w:hint="cs"/>
          <w:rtl/>
        </w:rPr>
        <w:t xml:space="preserve">תוסיף </w:t>
      </w:r>
      <w:r>
        <w:rPr>
          <w:rtl/>
        </w:rPr>
        <w:t>לזה את פערי הכוח שביניהם ואת היכולת של המעסיק לכפות על העובד הסכמות להסכים לנוסח שהוא מציע</w:t>
      </w:r>
      <w:r w:rsidR="00C96981">
        <w:rPr>
          <w:rFonts w:hint="cs"/>
          <w:rtl/>
        </w:rPr>
        <w:t>,</w:t>
      </w:r>
      <w:r>
        <w:rPr>
          <w:rtl/>
        </w:rPr>
        <w:t xml:space="preserve"> וק</w:t>
      </w:r>
      <w:r w:rsidR="00C96981">
        <w:rPr>
          <w:rFonts w:hint="cs"/>
          <w:rtl/>
        </w:rPr>
        <w:t>י</w:t>
      </w:r>
      <w:r>
        <w:rPr>
          <w:rtl/>
        </w:rPr>
        <w:t xml:space="preserve">בלת את התוצאה שהיא שילוב של פערי מידע ופערי כוח. </w:t>
      </w:r>
    </w:p>
    <w:p w14:paraId="6F6AD883" w14:textId="77777777" w:rsidR="00C96981" w:rsidRDefault="00C96981" w:rsidP="00FC2514">
      <w:pPr>
        <w:rPr>
          <w:rtl/>
        </w:rPr>
      </w:pPr>
      <w:bookmarkStart w:id="1859" w:name="_ETM_Q1_8043208"/>
      <w:bookmarkEnd w:id="1859"/>
    </w:p>
    <w:p w14:paraId="519ADA40" w14:textId="4965E0AD" w:rsidR="00C96981" w:rsidRDefault="00C96981" w:rsidP="00C96981">
      <w:pPr>
        <w:pStyle w:val="af6"/>
        <w:keepNext/>
        <w:rPr>
          <w:rtl/>
        </w:rPr>
      </w:pPr>
      <w:bookmarkStart w:id="1860" w:name="ET_yor_6157_273"/>
      <w:r w:rsidRPr="00C96981">
        <w:rPr>
          <w:rStyle w:val="TagStyle"/>
          <w:rtl/>
        </w:rPr>
        <w:t xml:space="preserve"> &lt;&lt; </w:t>
      </w:r>
      <w:proofErr w:type="spellStart"/>
      <w:r w:rsidRPr="00C96981">
        <w:rPr>
          <w:rStyle w:val="TagStyle"/>
          <w:rtl/>
        </w:rPr>
        <w:t>יור</w:t>
      </w:r>
      <w:proofErr w:type="spellEnd"/>
      <w:r w:rsidRPr="00C96981">
        <w:rPr>
          <w:rStyle w:val="TagStyle"/>
          <w:rtl/>
        </w:rPr>
        <w:t xml:space="preserve"> &gt;&gt; </w:t>
      </w:r>
      <w:r>
        <w:rPr>
          <w:rtl/>
        </w:rPr>
        <w:t xml:space="preserve">היו"ר שמחה </w:t>
      </w:r>
      <w:proofErr w:type="spellStart"/>
      <w:r>
        <w:rPr>
          <w:rtl/>
        </w:rPr>
        <w:t>רוטמן</w:t>
      </w:r>
      <w:proofErr w:type="spellEnd"/>
      <w:r>
        <w:rPr>
          <w:rtl/>
        </w:rPr>
        <w:t>:</w:t>
      </w:r>
      <w:r w:rsidRPr="00C96981">
        <w:rPr>
          <w:rStyle w:val="TagStyle"/>
          <w:rtl/>
        </w:rPr>
        <w:t xml:space="preserve"> &lt;&lt; יור &gt;&gt;</w:t>
      </w:r>
      <w:r>
        <w:rPr>
          <w:rtl/>
        </w:rPr>
        <w:t xml:space="preserve">   </w:t>
      </w:r>
      <w:bookmarkEnd w:id="1860"/>
    </w:p>
    <w:p w14:paraId="5610D229" w14:textId="77777777" w:rsidR="00C96981" w:rsidRDefault="00C96981" w:rsidP="00C96981">
      <w:pPr>
        <w:pStyle w:val="KeepWithNext"/>
        <w:rPr>
          <w:rtl/>
        </w:rPr>
      </w:pPr>
    </w:p>
    <w:p w14:paraId="50376FA4" w14:textId="1A17F846" w:rsidR="00C96981" w:rsidRDefault="00C96981" w:rsidP="00C96981">
      <w:pPr>
        <w:rPr>
          <w:rtl/>
        </w:rPr>
      </w:pPr>
      <w:r>
        <w:rPr>
          <w:rFonts w:hint="cs"/>
          <w:rtl/>
        </w:rPr>
        <w:t xml:space="preserve">טוב. </w:t>
      </w:r>
      <w:bookmarkStart w:id="1861" w:name="_ETM_Q1_8040597"/>
      <w:bookmarkEnd w:id="1861"/>
      <w:r>
        <w:rPr>
          <w:rFonts w:hint="cs"/>
          <w:rtl/>
        </w:rPr>
        <w:t xml:space="preserve">לא נשמע לי הגיוני, אבל בסדר. </w:t>
      </w:r>
      <w:bookmarkStart w:id="1862" w:name="_ETM_Q1_8043096"/>
      <w:bookmarkEnd w:id="1862"/>
    </w:p>
    <w:p w14:paraId="6BB4C55C" w14:textId="77777777" w:rsidR="00C96981" w:rsidRDefault="00C96981" w:rsidP="00C96981">
      <w:pPr>
        <w:rPr>
          <w:rtl/>
        </w:rPr>
      </w:pPr>
      <w:bookmarkStart w:id="1863" w:name="_ETM_Q1_8043189"/>
      <w:bookmarkEnd w:id="1863"/>
    </w:p>
    <w:p w14:paraId="6C07A10C" w14:textId="6BC31646" w:rsidR="00C96981" w:rsidRDefault="00C96981" w:rsidP="00C96981">
      <w:pPr>
        <w:pStyle w:val="af9"/>
        <w:keepNext/>
        <w:rPr>
          <w:rtl/>
        </w:rPr>
      </w:pPr>
      <w:bookmarkStart w:id="1864" w:name="ET_guest_520546_274"/>
      <w:r w:rsidRPr="00C96981">
        <w:rPr>
          <w:rStyle w:val="TagStyle"/>
          <w:rtl/>
        </w:rPr>
        <w:t xml:space="preserve"> &lt;&lt; אורח &gt;&gt; </w:t>
      </w:r>
      <w:r>
        <w:rPr>
          <w:rtl/>
        </w:rPr>
        <w:t>יערה למברגר:</w:t>
      </w:r>
      <w:r w:rsidRPr="00C96981">
        <w:rPr>
          <w:rStyle w:val="TagStyle"/>
          <w:rtl/>
        </w:rPr>
        <w:t xml:space="preserve"> &lt;&lt; אורח &gt;&gt;</w:t>
      </w:r>
      <w:r>
        <w:rPr>
          <w:rtl/>
        </w:rPr>
        <w:t xml:space="preserve">   </w:t>
      </w:r>
      <w:bookmarkEnd w:id="1864"/>
    </w:p>
    <w:p w14:paraId="3121339D" w14:textId="77777777" w:rsidR="00C96981" w:rsidRDefault="00C96981" w:rsidP="00C96981">
      <w:pPr>
        <w:pStyle w:val="KeepWithNext"/>
        <w:rPr>
          <w:rtl/>
        </w:rPr>
      </w:pPr>
    </w:p>
    <w:p w14:paraId="61FD5FA9" w14:textId="0A536C2D" w:rsidR="00A405B4" w:rsidRDefault="00F43013" w:rsidP="00FC2514">
      <w:pPr>
        <w:rPr>
          <w:rtl/>
        </w:rPr>
      </w:pPr>
      <w:bookmarkStart w:id="1865" w:name="_ETM_Q1_8045522"/>
      <w:bookmarkStart w:id="1866" w:name="_ETM_Q1_8045597"/>
      <w:bookmarkStart w:id="1867" w:name="_ETM_Q1_8043314"/>
      <w:bookmarkStart w:id="1868" w:name="_ETM_Q1_8043350"/>
      <w:bookmarkEnd w:id="1865"/>
      <w:bookmarkEnd w:id="1866"/>
      <w:bookmarkEnd w:id="1867"/>
      <w:bookmarkEnd w:id="1868"/>
      <w:r w:rsidRPr="000C466A">
        <w:rPr>
          <w:rFonts w:hint="cs"/>
          <w:rtl/>
        </w:rPr>
        <w:t xml:space="preserve">אני </w:t>
      </w:r>
      <w:r w:rsidR="00536533" w:rsidRPr="000C466A">
        <w:rPr>
          <w:rtl/>
        </w:rPr>
        <w:t xml:space="preserve">רוצה בכל זאת </w:t>
      </w:r>
      <w:r w:rsidRPr="000C466A">
        <w:rPr>
          <w:rFonts w:hint="cs"/>
          <w:rtl/>
        </w:rPr>
        <w:t>לחזור ל</w:t>
      </w:r>
      <w:r w:rsidR="00536533" w:rsidRPr="000C466A">
        <w:rPr>
          <w:rtl/>
        </w:rPr>
        <w:t>נקוד</w:t>
      </w:r>
      <w:r w:rsidRPr="000C466A">
        <w:rPr>
          <w:rFonts w:hint="cs"/>
          <w:rtl/>
        </w:rPr>
        <w:t xml:space="preserve">ה אם </w:t>
      </w:r>
      <w:bookmarkStart w:id="1869" w:name="_ETM_Q1_8049253"/>
      <w:bookmarkEnd w:id="1869"/>
      <w:r w:rsidRPr="000C466A">
        <w:rPr>
          <w:rFonts w:hint="cs"/>
          <w:rtl/>
        </w:rPr>
        <w:t xml:space="preserve">אפשר. </w:t>
      </w:r>
      <w:r w:rsidR="00536533" w:rsidRPr="000C466A">
        <w:rPr>
          <w:rtl/>
        </w:rPr>
        <w:t xml:space="preserve">אנחנו מחדדים. אני חושבת ובהבנה שלנו </w:t>
      </w:r>
      <w:r w:rsidRPr="000C466A">
        <w:rPr>
          <w:rtl/>
        </w:rPr>
        <w:t>–</w:t>
      </w:r>
      <w:r w:rsidRPr="000C466A">
        <w:rPr>
          <w:rFonts w:hint="cs"/>
          <w:rtl/>
        </w:rPr>
        <w:t xml:space="preserve"> </w:t>
      </w:r>
      <w:r w:rsidR="00536533" w:rsidRPr="000C466A">
        <w:rPr>
          <w:rtl/>
        </w:rPr>
        <w:t>ואולי פ</w:t>
      </w:r>
      <w:r w:rsidRPr="000C466A">
        <w:rPr>
          <w:rFonts w:hint="cs"/>
          <w:rtl/>
        </w:rPr>
        <w:t>ה יהי</w:t>
      </w:r>
      <w:r w:rsidR="00F13B1F" w:rsidRPr="000C466A">
        <w:rPr>
          <w:rFonts w:hint="cs"/>
          <w:rtl/>
        </w:rPr>
        <w:t>ו</w:t>
      </w:r>
      <w:r w:rsidR="00536533" w:rsidRPr="000C466A">
        <w:rPr>
          <w:rtl/>
        </w:rPr>
        <w:t xml:space="preserve"> </w:t>
      </w:r>
      <w:r w:rsidR="00F13B1F" w:rsidRPr="000C466A">
        <w:rPr>
          <w:rFonts w:hint="cs"/>
          <w:rtl/>
        </w:rPr>
        <w:t xml:space="preserve">יותר שאלות בהבנה </w:t>
      </w:r>
      <w:r w:rsidR="00F13B1F" w:rsidRPr="000C466A">
        <w:rPr>
          <w:rtl/>
        </w:rPr>
        <w:t>–</w:t>
      </w:r>
      <w:r w:rsidR="00F13B1F" w:rsidRPr="000C466A">
        <w:rPr>
          <w:rFonts w:hint="cs"/>
          <w:rtl/>
        </w:rPr>
        <w:t xml:space="preserve"> </w:t>
      </w:r>
      <w:bookmarkStart w:id="1870" w:name="_ETM_Q1_8050667"/>
      <w:bookmarkEnd w:id="1870"/>
      <w:r w:rsidR="00536533" w:rsidRPr="000C466A">
        <w:rPr>
          <w:rtl/>
        </w:rPr>
        <w:t xml:space="preserve">כמו שאני מכירה פערי מידע בהקשרים שונים הם לא </w:t>
      </w:r>
      <w:r w:rsidR="00F13B1F" w:rsidRPr="000C466A">
        <w:rPr>
          <w:rFonts w:hint="cs"/>
          <w:rtl/>
        </w:rPr>
        <w:t>ח</w:t>
      </w:r>
      <w:r w:rsidR="00536533" w:rsidRPr="000C466A">
        <w:rPr>
          <w:rtl/>
        </w:rPr>
        <w:t>ו</w:t>
      </w:r>
      <w:r w:rsidR="00F13B1F" w:rsidRPr="000C466A">
        <w:rPr>
          <w:rFonts w:hint="cs"/>
          <w:rtl/>
        </w:rPr>
        <w:t>פ</w:t>
      </w:r>
      <w:r w:rsidR="00536533" w:rsidRPr="000C466A">
        <w:rPr>
          <w:rtl/>
        </w:rPr>
        <w:t>פים פערי הבנה</w:t>
      </w:r>
      <w:r w:rsidR="00536533">
        <w:rPr>
          <w:rtl/>
        </w:rPr>
        <w:t>. אני לא מדבר</w:t>
      </w:r>
      <w:r w:rsidR="00F13B1F">
        <w:rPr>
          <w:rFonts w:hint="cs"/>
          <w:rtl/>
        </w:rPr>
        <w:t>ת</w:t>
      </w:r>
      <w:r w:rsidR="00536533">
        <w:rPr>
          <w:rtl/>
        </w:rPr>
        <w:t xml:space="preserve"> פה על פערי הכוחות</w:t>
      </w:r>
      <w:r w:rsidR="00F13B1F">
        <w:rPr>
          <w:rFonts w:hint="cs"/>
          <w:rtl/>
        </w:rPr>
        <w:t xml:space="preserve"> בין </w:t>
      </w:r>
      <w:r w:rsidR="00536533">
        <w:rPr>
          <w:rtl/>
        </w:rPr>
        <w:t>הצדדים במשא ומתן ביניהם. אני מדבר</w:t>
      </w:r>
      <w:r w:rsidR="00F13B1F">
        <w:rPr>
          <w:rFonts w:hint="cs"/>
          <w:rtl/>
        </w:rPr>
        <w:t>ת</w:t>
      </w:r>
      <w:r w:rsidR="00536533">
        <w:rPr>
          <w:rtl/>
        </w:rPr>
        <w:t xml:space="preserve"> </w:t>
      </w:r>
      <w:r w:rsidR="00536533" w:rsidRPr="00831E3E">
        <w:rPr>
          <w:rtl/>
        </w:rPr>
        <w:t xml:space="preserve">על </w:t>
      </w:r>
      <w:r w:rsidR="00A405B4" w:rsidRPr="00831E3E">
        <w:rPr>
          <w:rFonts w:hint="cs"/>
          <w:rtl/>
        </w:rPr>
        <w:t>ה</w:t>
      </w:r>
      <w:r w:rsidR="00536533" w:rsidRPr="00831E3E">
        <w:rPr>
          <w:rtl/>
        </w:rPr>
        <w:t>צד הפחות</w:t>
      </w:r>
      <w:r w:rsidR="00536533">
        <w:rPr>
          <w:rtl/>
        </w:rPr>
        <w:t xml:space="preserve"> מיומן</w:t>
      </w:r>
      <w:r w:rsidR="00C46797">
        <w:rPr>
          <w:rFonts w:hint="cs"/>
          <w:rtl/>
        </w:rPr>
        <w:t>.</w:t>
      </w:r>
      <w:r w:rsidR="00A405B4">
        <w:rPr>
          <w:rFonts w:hint="cs"/>
          <w:rtl/>
        </w:rPr>
        <w:t xml:space="preserve"> </w:t>
      </w:r>
      <w:r w:rsidR="00536533">
        <w:rPr>
          <w:rtl/>
        </w:rPr>
        <w:t xml:space="preserve">לאורך כל הדרך דיברנו וגם </w:t>
      </w:r>
      <w:r w:rsidR="00A405B4">
        <w:rPr>
          <w:rFonts w:hint="cs"/>
          <w:rtl/>
        </w:rPr>
        <w:t xml:space="preserve">ביבי כבישים מדבר </w:t>
      </w:r>
      <w:bookmarkStart w:id="1871" w:name="_ETM_Q1_8061227"/>
      <w:bookmarkEnd w:id="1871"/>
      <w:r w:rsidR="00536533">
        <w:rPr>
          <w:rtl/>
        </w:rPr>
        <w:t>על</w:t>
      </w:r>
      <w:r w:rsidR="00A405B4">
        <w:rPr>
          <w:rFonts w:hint="cs"/>
          <w:rtl/>
        </w:rPr>
        <w:t xml:space="preserve"> </w:t>
      </w:r>
      <w:r w:rsidR="00536533">
        <w:rPr>
          <w:rtl/>
        </w:rPr>
        <w:t xml:space="preserve">הצדדים שפחות מיומנים </w:t>
      </w:r>
      <w:r w:rsidR="0029604C">
        <w:rPr>
          <w:rFonts w:hint="cs"/>
          <w:rtl/>
        </w:rPr>
        <w:t>ב</w:t>
      </w:r>
      <w:r w:rsidR="00536533">
        <w:rPr>
          <w:rtl/>
        </w:rPr>
        <w:t xml:space="preserve">עריכת חוזים. אגב, חלק מהבסיס והרציונל להצעת החוק הממשלתית על חוזים עסקיים היה כי </w:t>
      </w:r>
      <w:r w:rsidR="00A405B4">
        <w:rPr>
          <w:rFonts w:hint="cs"/>
          <w:rtl/>
        </w:rPr>
        <w:t xml:space="preserve">אלה </w:t>
      </w:r>
      <w:r w:rsidR="00536533">
        <w:rPr>
          <w:rtl/>
        </w:rPr>
        <w:t xml:space="preserve">צדדים שמיומנים בעריכת חוזים. אז פה אני שמה את הזרקור על הצד שלא מיומן </w:t>
      </w:r>
      <w:r w:rsidR="00A405B4">
        <w:rPr>
          <w:rFonts w:hint="cs"/>
          <w:rtl/>
        </w:rPr>
        <w:t xml:space="preserve">בעריכת חוזים. </w:t>
      </w:r>
      <w:bookmarkStart w:id="1872" w:name="_ETM_Q1_8077046"/>
      <w:bookmarkEnd w:id="1872"/>
    </w:p>
    <w:p w14:paraId="0C8F6309" w14:textId="77777777" w:rsidR="00A405B4" w:rsidRDefault="00A405B4" w:rsidP="00FC2514">
      <w:pPr>
        <w:rPr>
          <w:rtl/>
        </w:rPr>
      </w:pPr>
      <w:bookmarkStart w:id="1873" w:name="_ETM_Q1_8077136"/>
      <w:bookmarkEnd w:id="1873"/>
    </w:p>
    <w:p w14:paraId="1A7E21A4" w14:textId="61837487" w:rsidR="00A405B4" w:rsidRDefault="00A405B4" w:rsidP="00A405B4">
      <w:pPr>
        <w:pStyle w:val="af6"/>
        <w:keepNext/>
        <w:rPr>
          <w:rtl/>
        </w:rPr>
      </w:pPr>
      <w:bookmarkStart w:id="1874" w:name="ET_yor_6157_275"/>
      <w:r w:rsidRPr="00A405B4">
        <w:rPr>
          <w:rStyle w:val="TagStyle"/>
          <w:rtl/>
        </w:rPr>
        <w:t xml:space="preserve"> &lt;&lt; </w:t>
      </w:r>
      <w:proofErr w:type="spellStart"/>
      <w:r w:rsidRPr="00A405B4">
        <w:rPr>
          <w:rStyle w:val="TagStyle"/>
          <w:rtl/>
        </w:rPr>
        <w:t>יור</w:t>
      </w:r>
      <w:proofErr w:type="spellEnd"/>
      <w:r w:rsidRPr="00A405B4">
        <w:rPr>
          <w:rStyle w:val="TagStyle"/>
          <w:rtl/>
        </w:rPr>
        <w:t xml:space="preserve"> &gt;&gt; </w:t>
      </w:r>
      <w:r>
        <w:rPr>
          <w:rtl/>
        </w:rPr>
        <w:t xml:space="preserve">היו"ר שמחה </w:t>
      </w:r>
      <w:proofErr w:type="spellStart"/>
      <w:r>
        <w:rPr>
          <w:rtl/>
        </w:rPr>
        <w:t>רוטמן</w:t>
      </w:r>
      <w:proofErr w:type="spellEnd"/>
      <w:r>
        <w:rPr>
          <w:rtl/>
        </w:rPr>
        <w:t>:</w:t>
      </w:r>
      <w:r w:rsidRPr="00A405B4">
        <w:rPr>
          <w:rStyle w:val="TagStyle"/>
          <w:rtl/>
        </w:rPr>
        <w:t xml:space="preserve"> &lt;&lt; יור &gt;&gt;</w:t>
      </w:r>
      <w:r>
        <w:rPr>
          <w:rtl/>
        </w:rPr>
        <w:t xml:space="preserve">   </w:t>
      </w:r>
      <w:bookmarkEnd w:id="1874"/>
    </w:p>
    <w:p w14:paraId="0D6E3D65" w14:textId="77777777" w:rsidR="00A405B4" w:rsidRDefault="00A405B4" w:rsidP="00A405B4">
      <w:pPr>
        <w:pStyle w:val="KeepWithNext"/>
        <w:rPr>
          <w:rtl/>
        </w:rPr>
      </w:pPr>
    </w:p>
    <w:p w14:paraId="1F41F67A" w14:textId="2CFCA51D" w:rsidR="00A405B4" w:rsidRPr="00BE2037" w:rsidRDefault="00536533" w:rsidP="00FC2514">
      <w:pPr>
        <w:rPr>
          <w:rtl/>
        </w:rPr>
      </w:pPr>
      <w:bookmarkStart w:id="1875" w:name="_ETM_Q1_8078006"/>
      <w:bookmarkStart w:id="1876" w:name="_ETM_Q1_8072863"/>
      <w:bookmarkStart w:id="1877" w:name="_ETM_Q1_8072936"/>
      <w:bookmarkEnd w:id="1875"/>
      <w:bookmarkEnd w:id="1876"/>
      <w:bookmarkEnd w:id="1877"/>
      <w:r w:rsidRPr="00BE2037">
        <w:rPr>
          <w:rtl/>
        </w:rPr>
        <w:t>זה</w:t>
      </w:r>
      <w:r w:rsidR="00BE2037" w:rsidRPr="00BE2037">
        <w:rPr>
          <w:rFonts w:hint="cs"/>
          <w:rtl/>
        </w:rPr>
        <w:t xml:space="preserve"> (3)</w:t>
      </w:r>
      <w:r w:rsidR="00A405B4" w:rsidRPr="00BE2037">
        <w:rPr>
          <w:rFonts w:hint="cs"/>
          <w:rtl/>
        </w:rPr>
        <w:t>, זה לא</w:t>
      </w:r>
      <w:bookmarkStart w:id="1878" w:name="_ETM_Q1_8079100"/>
      <w:bookmarkEnd w:id="1878"/>
      <w:r w:rsidR="00A405B4" w:rsidRPr="00BE2037">
        <w:rPr>
          <w:rFonts w:hint="cs"/>
          <w:rtl/>
        </w:rPr>
        <w:t xml:space="preserve"> </w:t>
      </w:r>
      <w:r w:rsidRPr="00BE2037">
        <w:rPr>
          <w:rtl/>
        </w:rPr>
        <w:t>ב-</w:t>
      </w:r>
      <w:r w:rsidR="00BE2037" w:rsidRPr="00BE2037">
        <w:rPr>
          <w:rFonts w:hint="cs"/>
          <w:rtl/>
        </w:rPr>
        <w:t>(</w:t>
      </w:r>
      <w:r w:rsidRPr="00BE2037">
        <w:rPr>
          <w:rtl/>
        </w:rPr>
        <w:t>1</w:t>
      </w:r>
      <w:r w:rsidR="00BE2037" w:rsidRPr="00BE2037">
        <w:rPr>
          <w:rFonts w:hint="cs"/>
          <w:rtl/>
        </w:rPr>
        <w:t xml:space="preserve">). </w:t>
      </w:r>
      <w:r w:rsidRPr="00BE2037">
        <w:rPr>
          <w:rtl/>
        </w:rPr>
        <w:t xml:space="preserve"> </w:t>
      </w:r>
    </w:p>
    <w:p w14:paraId="52E3D018" w14:textId="77777777" w:rsidR="00D44D1C" w:rsidRPr="00BE2037" w:rsidRDefault="00D44D1C" w:rsidP="00FC2514">
      <w:pPr>
        <w:rPr>
          <w:rtl/>
        </w:rPr>
      </w:pPr>
      <w:bookmarkStart w:id="1879" w:name="_ETM_Q1_8077799"/>
      <w:bookmarkEnd w:id="1879"/>
    </w:p>
    <w:p w14:paraId="5692B854" w14:textId="0C604FE8" w:rsidR="00D44D1C" w:rsidRPr="00BE2037" w:rsidRDefault="00D44D1C" w:rsidP="00D44D1C">
      <w:pPr>
        <w:pStyle w:val="af9"/>
        <w:keepNext/>
        <w:rPr>
          <w:rtl/>
        </w:rPr>
      </w:pPr>
      <w:bookmarkStart w:id="1880" w:name="ET_guest_942793_276"/>
      <w:r w:rsidRPr="00BE2037">
        <w:rPr>
          <w:rStyle w:val="TagStyle"/>
          <w:rtl/>
        </w:rPr>
        <w:t xml:space="preserve"> &lt;&lt; אורח &gt;&gt; </w:t>
      </w:r>
      <w:r w:rsidRPr="00BE2037">
        <w:rPr>
          <w:rtl/>
        </w:rPr>
        <w:t>אלדד כורש:</w:t>
      </w:r>
      <w:r w:rsidRPr="00BE2037">
        <w:rPr>
          <w:rStyle w:val="TagStyle"/>
          <w:rtl/>
        </w:rPr>
        <w:t xml:space="preserve"> &lt;&lt; אורח &gt;&gt;</w:t>
      </w:r>
      <w:r w:rsidRPr="00BE2037">
        <w:rPr>
          <w:rtl/>
        </w:rPr>
        <w:t xml:space="preserve">   </w:t>
      </w:r>
      <w:bookmarkEnd w:id="1880"/>
    </w:p>
    <w:p w14:paraId="4C84226C" w14:textId="77777777" w:rsidR="00D44D1C" w:rsidRPr="00BE2037" w:rsidRDefault="00D44D1C" w:rsidP="00D44D1C">
      <w:pPr>
        <w:pStyle w:val="KeepWithNext"/>
        <w:rPr>
          <w:rtl/>
        </w:rPr>
      </w:pPr>
    </w:p>
    <w:p w14:paraId="5B8C6A11" w14:textId="6D8832FD" w:rsidR="00D44D1C" w:rsidRPr="00BE2037" w:rsidRDefault="00D44D1C" w:rsidP="00FC2514">
      <w:pPr>
        <w:rPr>
          <w:rtl/>
        </w:rPr>
      </w:pPr>
      <w:bookmarkStart w:id="1881" w:name="_ETM_Q1_8078211"/>
      <w:bookmarkStart w:id="1882" w:name="_ETM_Q1_8078249"/>
      <w:bookmarkStart w:id="1883" w:name="_ETM_Q1_8078477"/>
      <w:bookmarkStart w:id="1884" w:name="_ETM_Q1_8078508"/>
      <w:bookmarkEnd w:id="1881"/>
      <w:bookmarkEnd w:id="1882"/>
      <w:bookmarkEnd w:id="1883"/>
      <w:bookmarkEnd w:id="1884"/>
      <w:r w:rsidRPr="00BE2037">
        <w:rPr>
          <w:rFonts w:hint="cs"/>
          <w:rtl/>
        </w:rPr>
        <w:t>יערה,</w:t>
      </w:r>
      <w:r w:rsidR="00536533" w:rsidRPr="00BE2037">
        <w:rPr>
          <w:rtl/>
        </w:rPr>
        <w:t xml:space="preserve"> </w:t>
      </w:r>
      <w:r w:rsidR="00BE2037">
        <w:rPr>
          <w:rFonts w:hint="cs"/>
          <w:rtl/>
        </w:rPr>
        <w:t>(</w:t>
      </w:r>
      <w:r w:rsidR="00536533" w:rsidRPr="00BE2037">
        <w:rPr>
          <w:rtl/>
        </w:rPr>
        <w:t>ב</w:t>
      </w:r>
      <w:r w:rsidR="00BE2037">
        <w:rPr>
          <w:rFonts w:hint="cs"/>
          <w:rtl/>
        </w:rPr>
        <w:t>)</w:t>
      </w:r>
      <w:r w:rsidRPr="00BE2037">
        <w:rPr>
          <w:rFonts w:hint="cs"/>
          <w:rtl/>
        </w:rPr>
        <w:t>(1)</w:t>
      </w:r>
      <w:r w:rsidR="00536533" w:rsidRPr="00BE2037">
        <w:rPr>
          <w:rtl/>
        </w:rPr>
        <w:t xml:space="preserve"> לא</w:t>
      </w:r>
      <w:r w:rsidR="00536533">
        <w:rPr>
          <w:rtl/>
        </w:rPr>
        <w:t xml:space="preserve"> נותן לך תשובה</w:t>
      </w:r>
      <w:r>
        <w:rPr>
          <w:rFonts w:hint="cs"/>
          <w:rtl/>
        </w:rPr>
        <w:t>?</w:t>
      </w:r>
      <w:r w:rsidR="00536533">
        <w:rPr>
          <w:rtl/>
        </w:rPr>
        <w:t xml:space="preserve"> כי יש פערים</w:t>
      </w:r>
      <w:r>
        <w:rPr>
          <w:rFonts w:hint="cs"/>
          <w:rtl/>
        </w:rPr>
        <w:t xml:space="preserve"> </w:t>
      </w:r>
      <w:r w:rsidRPr="00BE2037">
        <w:rPr>
          <w:rFonts w:hint="cs"/>
          <w:rtl/>
        </w:rPr>
        <w:t xml:space="preserve">בין </w:t>
      </w:r>
      <w:r w:rsidR="00536533" w:rsidRPr="00BE2037">
        <w:rPr>
          <w:rtl/>
        </w:rPr>
        <w:t xml:space="preserve">הצדדים ביכולת </w:t>
      </w:r>
      <w:r w:rsidRPr="00BE2037">
        <w:rPr>
          <w:rFonts w:hint="cs"/>
          <w:rtl/>
        </w:rPr>
        <w:t>ה</w:t>
      </w:r>
      <w:r w:rsidR="00536533" w:rsidRPr="00BE2037">
        <w:rPr>
          <w:rtl/>
        </w:rPr>
        <w:t>ניסוח</w:t>
      </w:r>
      <w:r w:rsidRPr="00BE2037">
        <w:rPr>
          <w:rFonts w:hint="cs"/>
          <w:rtl/>
        </w:rPr>
        <w:t>.</w:t>
      </w:r>
    </w:p>
    <w:p w14:paraId="758CCB94" w14:textId="77777777" w:rsidR="00D44D1C" w:rsidRPr="00BE2037" w:rsidRDefault="00D44D1C" w:rsidP="00FC2514">
      <w:pPr>
        <w:rPr>
          <w:rtl/>
        </w:rPr>
      </w:pPr>
      <w:bookmarkStart w:id="1885" w:name="_ETM_Q1_8083533"/>
      <w:bookmarkStart w:id="1886" w:name="_ETM_Q1_8083609"/>
      <w:bookmarkStart w:id="1887" w:name="_ETM_Q1_8084626"/>
      <w:bookmarkEnd w:id="1885"/>
      <w:bookmarkEnd w:id="1886"/>
      <w:bookmarkEnd w:id="1887"/>
    </w:p>
    <w:p w14:paraId="5F4E97A7" w14:textId="0A3DE70E" w:rsidR="00D44D1C" w:rsidRDefault="00D44D1C" w:rsidP="00D44D1C">
      <w:pPr>
        <w:pStyle w:val="af9"/>
        <w:keepNext/>
        <w:rPr>
          <w:rtl/>
        </w:rPr>
      </w:pPr>
      <w:bookmarkStart w:id="1888" w:name="ET_guest_520546_277"/>
      <w:r w:rsidRPr="00BE2037">
        <w:rPr>
          <w:rStyle w:val="TagStyle"/>
          <w:rtl/>
        </w:rPr>
        <w:t xml:space="preserve"> &lt;&lt; אורח &gt;&gt; </w:t>
      </w:r>
      <w:r w:rsidRPr="00BE2037">
        <w:rPr>
          <w:rtl/>
        </w:rPr>
        <w:t>יערה למברגר:</w:t>
      </w:r>
      <w:r w:rsidRPr="00BE2037">
        <w:rPr>
          <w:rStyle w:val="TagStyle"/>
          <w:rtl/>
        </w:rPr>
        <w:t xml:space="preserve"> &lt;&lt; אורח &gt;&gt;</w:t>
      </w:r>
      <w:r>
        <w:rPr>
          <w:rtl/>
        </w:rPr>
        <w:t xml:space="preserve">   </w:t>
      </w:r>
      <w:bookmarkEnd w:id="1888"/>
    </w:p>
    <w:p w14:paraId="2FAEC71F" w14:textId="77777777" w:rsidR="00D44D1C" w:rsidRDefault="00D44D1C" w:rsidP="00D44D1C">
      <w:pPr>
        <w:pStyle w:val="KeepWithNext"/>
        <w:rPr>
          <w:rtl/>
        </w:rPr>
      </w:pPr>
    </w:p>
    <w:p w14:paraId="3C6E97A4" w14:textId="376E3273" w:rsidR="00A80267" w:rsidRDefault="00D44D1C" w:rsidP="00D44D1C">
      <w:pPr>
        <w:rPr>
          <w:rtl/>
        </w:rPr>
      </w:pPr>
      <w:bookmarkStart w:id="1889" w:name="_ETM_Q1_8085206"/>
      <w:bookmarkStart w:id="1890" w:name="_ETM_Q1_8085275"/>
      <w:bookmarkEnd w:id="1889"/>
      <w:bookmarkEnd w:id="1890"/>
      <w:r>
        <w:rPr>
          <w:rFonts w:hint="cs"/>
          <w:rtl/>
        </w:rPr>
        <w:t>לא.</w:t>
      </w:r>
      <w:r w:rsidR="00536533">
        <w:rPr>
          <w:rtl/>
        </w:rPr>
        <w:t xml:space="preserve"> מה שמוצע ש</w:t>
      </w:r>
      <w:r w:rsidR="00ED5571">
        <w:rPr>
          <w:rFonts w:hint="cs"/>
          <w:rtl/>
        </w:rPr>
        <w:t xml:space="preserve">יהיה </w:t>
      </w:r>
      <w:r w:rsidR="00536533">
        <w:rPr>
          <w:rtl/>
        </w:rPr>
        <w:t xml:space="preserve">כתוב פה </w:t>
      </w:r>
      <w:r w:rsidR="00ED5571">
        <w:rPr>
          <w:rFonts w:hint="cs"/>
          <w:rtl/>
        </w:rPr>
        <w:t xml:space="preserve">זה </w:t>
      </w:r>
      <w:r w:rsidR="00536533">
        <w:rPr>
          <w:rtl/>
        </w:rPr>
        <w:t>פערי מידע</w:t>
      </w:r>
      <w:r w:rsidR="00A80267">
        <w:rPr>
          <w:rFonts w:hint="cs"/>
          <w:rtl/>
        </w:rPr>
        <w:t>.</w:t>
      </w:r>
    </w:p>
    <w:p w14:paraId="2A7E784F" w14:textId="77777777" w:rsidR="00A80267" w:rsidRDefault="00A80267" w:rsidP="00D44D1C">
      <w:pPr>
        <w:rPr>
          <w:rtl/>
        </w:rPr>
      </w:pPr>
      <w:bookmarkStart w:id="1891" w:name="_ETM_Q1_8083829"/>
      <w:bookmarkStart w:id="1892" w:name="_ETM_Q1_8083910"/>
      <w:bookmarkStart w:id="1893" w:name="_ETM_Q1_8084409"/>
      <w:bookmarkEnd w:id="1891"/>
      <w:bookmarkEnd w:id="1892"/>
      <w:bookmarkEnd w:id="1893"/>
    </w:p>
    <w:p w14:paraId="5E3DC8E9" w14:textId="598DB9C2" w:rsidR="00A80267" w:rsidRDefault="00A80267" w:rsidP="00A80267">
      <w:pPr>
        <w:pStyle w:val="af9"/>
        <w:keepNext/>
        <w:rPr>
          <w:rtl/>
        </w:rPr>
      </w:pPr>
      <w:bookmarkStart w:id="1894" w:name="ET_guest_942793_278"/>
      <w:r w:rsidRPr="00A80267">
        <w:rPr>
          <w:rStyle w:val="TagStyle"/>
          <w:rtl/>
        </w:rPr>
        <w:t xml:space="preserve"> &lt;&lt; אורח &gt;&gt; </w:t>
      </w:r>
      <w:r>
        <w:rPr>
          <w:rtl/>
        </w:rPr>
        <w:t>אלדד כורש:</w:t>
      </w:r>
      <w:r w:rsidRPr="00A80267">
        <w:rPr>
          <w:rStyle w:val="TagStyle"/>
          <w:rtl/>
        </w:rPr>
        <w:t xml:space="preserve"> &lt;&lt; אורח &gt;&gt;</w:t>
      </w:r>
      <w:r>
        <w:rPr>
          <w:rtl/>
        </w:rPr>
        <w:t xml:space="preserve">   </w:t>
      </w:r>
      <w:bookmarkEnd w:id="1894"/>
    </w:p>
    <w:p w14:paraId="688A4263" w14:textId="77777777" w:rsidR="00A80267" w:rsidRDefault="00A80267" w:rsidP="00A80267">
      <w:pPr>
        <w:pStyle w:val="KeepWithNext"/>
        <w:rPr>
          <w:rtl/>
        </w:rPr>
      </w:pPr>
    </w:p>
    <w:p w14:paraId="294088F2" w14:textId="4F674A32" w:rsidR="00AA41F6" w:rsidRDefault="00536533" w:rsidP="00D44D1C">
      <w:pPr>
        <w:rPr>
          <w:rtl/>
        </w:rPr>
      </w:pPr>
      <w:bookmarkStart w:id="1895" w:name="_ETM_Q1_8084863"/>
      <w:bookmarkStart w:id="1896" w:name="_ETM_Q1_8084925"/>
      <w:bookmarkStart w:id="1897" w:name="_ETM_Q1_8085304"/>
      <w:bookmarkEnd w:id="1895"/>
      <w:bookmarkEnd w:id="1896"/>
      <w:bookmarkEnd w:id="1897"/>
      <w:r>
        <w:rPr>
          <w:rtl/>
        </w:rPr>
        <w:t>אני מבין</w:t>
      </w:r>
      <w:r w:rsidR="00A80267">
        <w:rPr>
          <w:rFonts w:hint="cs"/>
          <w:rtl/>
        </w:rPr>
        <w:t>.</w:t>
      </w:r>
      <w:r>
        <w:rPr>
          <w:rtl/>
        </w:rPr>
        <w:t xml:space="preserve"> אבל מה שמטריד אתכ</w:t>
      </w:r>
      <w:r w:rsidR="00F44B37">
        <w:rPr>
          <w:rFonts w:hint="cs"/>
          <w:rtl/>
        </w:rPr>
        <w:t>ן,</w:t>
      </w:r>
      <w:r>
        <w:rPr>
          <w:rtl/>
        </w:rPr>
        <w:t xml:space="preserve"> אם אני מבין נכון</w:t>
      </w:r>
      <w:r w:rsidR="00A80267">
        <w:rPr>
          <w:rFonts w:hint="cs"/>
          <w:rtl/>
        </w:rPr>
        <w:t>,</w:t>
      </w:r>
      <w:r>
        <w:rPr>
          <w:rtl/>
        </w:rPr>
        <w:t xml:space="preserve"> זה העובדה שמישהו מכתיב סעיף אחר. אני חושב </w:t>
      </w:r>
      <w:r w:rsidR="00A80267">
        <w:rPr>
          <w:rFonts w:hint="cs"/>
          <w:rtl/>
        </w:rPr>
        <w:t>ש-</w:t>
      </w:r>
      <w:r w:rsidR="00A80267" w:rsidRPr="00F44B37">
        <w:rPr>
          <w:rFonts w:hint="cs"/>
          <w:rtl/>
        </w:rPr>
        <w:t>25(ב)(1)</w:t>
      </w:r>
      <w:r w:rsidRPr="00F44B37">
        <w:rPr>
          <w:rtl/>
        </w:rPr>
        <w:t xml:space="preserve"> נותן</w:t>
      </w:r>
      <w:r>
        <w:rPr>
          <w:rtl/>
        </w:rPr>
        <w:t xml:space="preserve"> את התשובה</w:t>
      </w:r>
      <w:r w:rsidR="00A80267">
        <w:rPr>
          <w:rFonts w:hint="cs"/>
          <w:rtl/>
        </w:rPr>
        <w:t>.</w:t>
      </w:r>
      <w:r>
        <w:rPr>
          <w:rtl/>
        </w:rPr>
        <w:t xml:space="preserve"> שוב</w:t>
      </w:r>
      <w:r w:rsidR="00A80267">
        <w:rPr>
          <w:rFonts w:hint="cs"/>
          <w:rtl/>
        </w:rPr>
        <w:t>,</w:t>
      </w:r>
      <w:r>
        <w:rPr>
          <w:rtl/>
        </w:rPr>
        <w:t xml:space="preserve"> </w:t>
      </w:r>
      <w:r w:rsidR="00A80267">
        <w:rPr>
          <w:rFonts w:hint="cs"/>
          <w:rtl/>
        </w:rPr>
        <w:t xml:space="preserve">הרי </w:t>
      </w:r>
      <w:r>
        <w:rPr>
          <w:rtl/>
        </w:rPr>
        <w:t>אם הלשון ברורה</w:t>
      </w:r>
      <w:r w:rsidR="008139EC">
        <w:rPr>
          <w:rFonts w:hint="cs"/>
          <w:rtl/>
        </w:rPr>
        <w:t xml:space="preserve"> </w:t>
      </w:r>
      <w:r>
        <w:rPr>
          <w:rtl/>
        </w:rPr>
        <w:t>אנחנו לא צריכים פרשנות</w:t>
      </w:r>
      <w:r w:rsidR="008139EC">
        <w:rPr>
          <w:rFonts w:hint="cs"/>
          <w:rtl/>
        </w:rPr>
        <w:t>.</w:t>
      </w:r>
      <w:r>
        <w:rPr>
          <w:rtl/>
        </w:rPr>
        <w:t xml:space="preserve"> </w:t>
      </w:r>
      <w:r w:rsidR="008139EC">
        <w:rPr>
          <w:rFonts w:hint="cs"/>
          <w:rtl/>
        </w:rPr>
        <w:t>א</w:t>
      </w:r>
      <w:r>
        <w:rPr>
          <w:rtl/>
        </w:rPr>
        <w:t>ם הלשון לא ברורה, אז אנחנו צריכים לפרש. הכלל הפרשני הקוגנ</w:t>
      </w:r>
      <w:r w:rsidR="008139EC">
        <w:rPr>
          <w:rFonts w:hint="cs"/>
          <w:rtl/>
        </w:rPr>
        <w:t>טי</w:t>
      </w:r>
      <w:r>
        <w:rPr>
          <w:rtl/>
        </w:rPr>
        <w:t xml:space="preserve"> אומר שאני מפרש לרעת זה שיש לו פער כוחות</w:t>
      </w:r>
      <w:r w:rsidR="00AA41F6">
        <w:rPr>
          <w:rFonts w:hint="cs"/>
          <w:rtl/>
        </w:rPr>
        <w:t>.</w:t>
      </w:r>
      <w:r>
        <w:rPr>
          <w:rtl/>
        </w:rPr>
        <w:t xml:space="preserve"> זה ממילא מובנה ב</w:t>
      </w:r>
      <w:r w:rsidR="00AA41F6">
        <w:rPr>
          <w:rFonts w:hint="cs"/>
          <w:rtl/>
        </w:rPr>
        <w:t>-(ב)(1).</w:t>
      </w:r>
      <w:r>
        <w:rPr>
          <w:rtl/>
        </w:rPr>
        <w:t xml:space="preserve"> </w:t>
      </w:r>
    </w:p>
    <w:p w14:paraId="1049CA29" w14:textId="77777777" w:rsidR="00AA41F6" w:rsidRDefault="00AA41F6" w:rsidP="00D44D1C">
      <w:pPr>
        <w:rPr>
          <w:rtl/>
        </w:rPr>
      </w:pPr>
      <w:bookmarkStart w:id="1898" w:name="_ETM_Q1_8114030"/>
      <w:bookmarkStart w:id="1899" w:name="_ETM_Q1_8114109"/>
      <w:bookmarkEnd w:id="1898"/>
      <w:bookmarkEnd w:id="1899"/>
    </w:p>
    <w:p w14:paraId="3873D068" w14:textId="1BACEFF8" w:rsidR="00AA41F6" w:rsidRDefault="00AA41F6" w:rsidP="00AA41F6">
      <w:pPr>
        <w:pStyle w:val="af9"/>
        <w:keepNext/>
        <w:rPr>
          <w:rtl/>
        </w:rPr>
      </w:pPr>
      <w:bookmarkStart w:id="1900" w:name="ET_guest_520546_279"/>
      <w:r w:rsidRPr="00AA41F6">
        <w:rPr>
          <w:rStyle w:val="TagStyle"/>
          <w:rtl/>
        </w:rPr>
        <w:t xml:space="preserve"> &lt;&lt; אורח &gt;&gt; </w:t>
      </w:r>
      <w:r>
        <w:rPr>
          <w:rtl/>
        </w:rPr>
        <w:t>יערה למברגר:</w:t>
      </w:r>
      <w:r w:rsidRPr="00AA41F6">
        <w:rPr>
          <w:rStyle w:val="TagStyle"/>
          <w:rtl/>
        </w:rPr>
        <w:t xml:space="preserve"> &lt;&lt; אורח &gt;&gt;</w:t>
      </w:r>
      <w:r>
        <w:rPr>
          <w:rtl/>
        </w:rPr>
        <w:t xml:space="preserve">   </w:t>
      </w:r>
      <w:bookmarkEnd w:id="1900"/>
    </w:p>
    <w:p w14:paraId="2FC4D032" w14:textId="77777777" w:rsidR="00AA41F6" w:rsidRDefault="00AA41F6" w:rsidP="00AA41F6">
      <w:pPr>
        <w:pStyle w:val="KeepWithNext"/>
        <w:rPr>
          <w:rtl/>
        </w:rPr>
      </w:pPr>
    </w:p>
    <w:p w14:paraId="4EC845D1" w14:textId="1C1BEF60" w:rsidR="004004D2" w:rsidRDefault="00536533" w:rsidP="00D44D1C">
      <w:pPr>
        <w:rPr>
          <w:rtl/>
        </w:rPr>
      </w:pPr>
      <w:bookmarkStart w:id="1901" w:name="_ETM_Q1_8116496"/>
      <w:bookmarkStart w:id="1902" w:name="_ETM_Q1_8116557"/>
      <w:bookmarkStart w:id="1903" w:name="_ETM_Q1_8115288"/>
      <w:bookmarkStart w:id="1904" w:name="_ETM_Q1_8115372"/>
      <w:bookmarkEnd w:id="1901"/>
      <w:bookmarkEnd w:id="1902"/>
      <w:bookmarkEnd w:id="1903"/>
      <w:bookmarkEnd w:id="1904"/>
      <w:r>
        <w:rPr>
          <w:rtl/>
        </w:rPr>
        <w:t>אנחנו בסעי</w:t>
      </w:r>
      <w:r w:rsidR="00AA41F6">
        <w:rPr>
          <w:rFonts w:hint="cs"/>
          <w:rtl/>
        </w:rPr>
        <w:t xml:space="preserve">ף </w:t>
      </w:r>
      <w:r w:rsidR="00F44B37">
        <w:rPr>
          <w:rFonts w:hint="cs"/>
          <w:rtl/>
        </w:rPr>
        <w:t>(ג)</w:t>
      </w:r>
      <w:r w:rsidR="00AA41F6">
        <w:rPr>
          <w:rFonts w:hint="cs"/>
          <w:rtl/>
        </w:rPr>
        <w:t xml:space="preserve">. </w:t>
      </w:r>
      <w:bookmarkStart w:id="1905" w:name="_ETM_Q1_8116105"/>
      <w:bookmarkEnd w:id="1905"/>
      <w:r w:rsidR="00AA41F6">
        <w:rPr>
          <w:rFonts w:hint="cs"/>
          <w:rtl/>
        </w:rPr>
        <w:t>אנחנו ב</w:t>
      </w:r>
      <w:r>
        <w:rPr>
          <w:rtl/>
        </w:rPr>
        <w:t xml:space="preserve">חוזים אחרים, לא </w:t>
      </w:r>
      <w:r w:rsidRPr="00F44B37">
        <w:rPr>
          <w:rtl/>
        </w:rPr>
        <w:t>עניין של לשון ברורה. מה</w:t>
      </w:r>
      <w:r>
        <w:rPr>
          <w:rtl/>
        </w:rPr>
        <w:t xml:space="preserve"> שאמרת</w:t>
      </w:r>
      <w:r w:rsidR="00AA41F6">
        <w:rPr>
          <w:rFonts w:hint="cs"/>
          <w:rtl/>
        </w:rPr>
        <w:t xml:space="preserve"> יכול היה להתאים </w:t>
      </w:r>
      <w:r>
        <w:rPr>
          <w:rtl/>
        </w:rPr>
        <w:t>לעניין של</w:t>
      </w:r>
      <w:r w:rsidR="004004D2">
        <w:rPr>
          <w:rFonts w:hint="cs"/>
          <w:rtl/>
        </w:rPr>
        <w:t xml:space="preserve"> ל</w:t>
      </w:r>
      <w:r>
        <w:rPr>
          <w:rtl/>
        </w:rPr>
        <w:t xml:space="preserve">פי לשונו. </w:t>
      </w:r>
    </w:p>
    <w:p w14:paraId="3B95C80E" w14:textId="77777777" w:rsidR="004004D2" w:rsidRDefault="004004D2" w:rsidP="00D44D1C">
      <w:pPr>
        <w:rPr>
          <w:rtl/>
        </w:rPr>
      </w:pPr>
      <w:bookmarkStart w:id="1906" w:name="_ETM_Q1_8120939"/>
      <w:bookmarkStart w:id="1907" w:name="_ETM_Q1_8121027"/>
      <w:bookmarkEnd w:id="1906"/>
      <w:bookmarkEnd w:id="1907"/>
    </w:p>
    <w:p w14:paraId="3B0BDBF2" w14:textId="40DBA48F" w:rsidR="004004D2" w:rsidRDefault="004004D2" w:rsidP="004004D2">
      <w:pPr>
        <w:pStyle w:val="af6"/>
        <w:keepNext/>
        <w:rPr>
          <w:rtl/>
        </w:rPr>
      </w:pPr>
      <w:bookmarkStart w:id="1908" w:name="ET_yor_6157_280"/>
      <w:r w:rsidRPr="004004D2">
        <w:rPr>
          <w:rStyle w:val="TagStyle"/>
          <w:rtl/>
        </w:rPr>
        <w:t xml:space="preserve"> &lt;&lt; </w:t>
      </w:r>
      <w:proofErr w:type="spellStart"/>
      <w:r w:rsidRPr="004004D2">
        <w:rPr>
          <w:rStyle w:val="TagStyle"/>
          <w:rtl/>
        </w:rPr>
        <w:t>יור</w:t>
      </w:r>
      <w:proofErr w:type="spellEnd"/>
      <w:r w:rsidRPr="004004D2">
        <w:rPr>
          <w:rStyle w:val="TagStyle"/>
          <w:rtl/>
        </w:rPr>
        <w:t xml:space="preserve"> &gt;&gt; </w:t>
      </w:r>
      <w:r>
        <w:rPr>
          <w:rtl/>
        </w:rPr>
        <w:t xml:space="preserve">היו"ר שמחה </w:t>
      </w:r>
      <w:proofErr w:type="spellStart"/>
      <w:r>
        <w:rPr>
          <w:rtl/>
        </w:rPr>
        <w:t>רוטמן</w:t>
      </w:r>
      <w:proofErr w:type="spellEnd"/>
      <w:r>
        <w:rPr>
          <w:rtl/>
        </w:rPr>
        <w:t>:</w:t>
      </w:r>
      <w:r w:rsidRPr="004004D2">
        <w:rPr>
          <w:rStyle w:val="TagStyle"/>
          <w:rtl/>
        </w:rPr>
        <w:t xml:space="preserve"> &lt;&lt; יור &gt;&gt;</w:t>
      </w:r>
      <w:r>
        <w:rPr>
          <w:rtl/>
        </w:rPr>
        <w:t xml:space="preserve">   </w:t>
      </w:r>
      <w:bookmarkEnd w:id="1908"/>
    </w:p>
    <w:p w14:paraId="690401EC" w14:textId="77777777" w:rsidR="004004D2" w:rsidRDefault="004004D2" w:rsidP="004004D2">
      <w:pPr>
        <w:pStyle w:val="KeepWithNext"/>
        <w:rPr>
          <w:rtl/>
        </w:rPr>
      </w:pPr>
    </w:p>
    <w:p w14:paraId="1088E0F4" w14:textId="77777777" w:rsidR="00EF39A8" w:rsidRDefault="00536533" w:rsidP="00EF39A8">
      <w:pPr>
        <w:rPr>
          <w:rtl/>
        </w:rPr>
      </w:pPr>
      <w:bookmarkStart w:id="1909" w:name="_ETM_Q1_8121933"/>
      <w:bookmarkEnd w:id="1909"/>
      <w:r>
        <w:rPr>
          <w:rtl/>
        </w:rPr>
        <w:t>בסדר</w:t>
      </w:r>
      <w:r w:rsidR="004004D2">
        <w:rPr>
          <w:rFonts w:hint="cs"/>
          <w:rtl/>
        </w:rPr>
        <w:t>.</w:t>
      </w:r>
      <w:r>
        <w:rPr>
          <w:rtl/>
        </w:rPr>
        <w:t xml:space="preserve"> </w:t>
      </w:r>
      <w:r w:rsidR="004004D2">
        <w:rPr>
          <w:rFonts w:hint="cs"/>
          <w:rtl/>
        </w:rPr>
        <w:t>אני לא רוצה</w:t>
      </w:r>
      <w:bookmarkStart w:id="1910" w:name="_ETM_Q1_8121356"/>
      <w:bookmarkEnd w:id="1910"/>
      <w:r w:rsidR="004004D2">
        <w:rPr>
          <w:rFonts w:hint="cs"/>
          <w:rtl/>
        </w:rPr>
        <w:t xml:space="preserve"> לחפור לך על זה.</w:t>
      </w:r>
      <w:r>
        <w:rPr>
          <w:rtl/>
        </w:rPr>
        <w:t xml:space="preserve"> אני הבנתי מאו</w:t>
      </w:r>
      <w:r w:rsidR="00DF0BFB">
        <w:rPr>
          <w:rFonts w:hint="cs"/>
          <w:rtl/>
        </w:rPr>
        <w:t>ד את ה</w:t>
      </w:r>
      <w:r>
        <w:rPr>
          <w:rtl/>
        </w:rPr>
        <w:t>טענה של ד"ר פרוקצ'יה</w:t>
      </w:r>
      <w:r w:rsidR="00922708">
        <w:rPr>
          <w:rFonts w:hint="cs"/>
          <w:rtl/>
        </w:rPr>
        <w:t>.</w:t>
      </w:r>
      <w:r w:rsidR="00922708" w:rsidRPr="00922708">
        <w:rPr>
          <w:rFonts w:hint="cs"/>
          <w:rtl/>
        </w:rPr>
        <w:t xml:space="preserve"> </w:t>
      </w:r>
      <w:r w:rsidR="00922708">
        <w:rPr>
          <w:rFonts w:hint="cs"/>
          <w:rtl/>
        </w:rPr>
        <w:t xml:space="preserve">כדי </w:t>
      </w:r>
      <w:r w:rsidR="00922708">
        <w:rPr>
          <w:rtl/>
        </w:rPr>
        <w:t>לקבל את הטיעון שלך</w:t>
      </w:r>
      <w:r w:rsidR="00922708">
        <w:rPr>
          <w:rFonts w:hint="cs"/>
          <w:rtl/>
        </w:rPr>
        <w:t xml:space="preserve"> </w:t>
      </w:r>
      <w:r>
        <w:rPr>
          <w:rtl/>
        </w:rPr>
        <w:t>את צריכה להסביר לי מקרה ש</w:t>
      </w:r>
      <w:r w:rsidR="00DF0BFB">
        <w:rPr>
          <w:rFonts w:hint="cs"/>
          <w:rtl/>
        </w:rPr>
        <w:t xml:space="preserve">בו </w:t>
      </w:r>
      <w:r>
        <w:rPr>
          <w:rtl/>
        </w:rPr>
        <w:t>יחסי כוחות יובילו לכך שמה אומר החוזה</w:t>
      </w:r>
      <w:r w:rsidR="001E2788">
        <w:rPr>
          <w:rFonts w:hint="cs"/>
          <w:rtl/>
        </w:rPr>
        <w:t>,</w:t>
      </w:r>
      <w:r>
        <w:rPr>
          <w:rtl/>
        </w:rPr>
        <w:t xml:space="preserve"> לא מה הוסכם</w:t>
      </w:r>
      <w:r w:rsidR="001E2788">
        <w:rPr>
          <w:rFonts w:hint="cs"/>
          <w:rtl/>
        </w:rPr>
        <w:t>.</w:t>
      </w:r>
      <w:r>
        <w:rPr>
          <w:rtl/>
        </w:rPr>
        <w:t xml:space="preserve"> לא</w:t>
      </w:r>
      <w:r w:rsidR="001E2788">
        <w:rPr>
          <w:rFonts w:hint="cs"/>
          <w:rtl/>
        </w:rPr>
        <w:t xml:space="preserve"> </w:t>
      </w:r>
      <w:bookmarkStart w:id="1911" w:name="_ETM_Q1_7194000"/>
      <w:bookmarkStart w:id="1912" w:name="_ETM_Q1_7090686"/>
      <w:bookmarkStart w:id="1913" w:name="_ETM_Q1_7090770"/>
      <w:bookmarkStart w:id="1914" w:name="_ETM_Q1_7817807"/>
      <w:bookmarkStart w:id="1915" w:name="_ETM_Q1_7817875"/>
      <w:bookmarkStart w:id="1916" w:name="_ETM_Q1_7821459"/>
      <w:bookmarkStart w:id="1917" w:name="_ETM_Q1_7790340"/>
      <w:bookmarkStart w:id="1918" w:name="_ETM_Q1_7790423"/>
      <w:bookmarkStart w:id="1919" w:name="_ETM_Q1_7791373"/>
      <w:bookmarkStart w:id="1920" w:name="_ETM_Q1_7831893"/>
      <w:bookmarkStart w:id="1921" w:name="_ETM_Q1_7831976"/>
      <w:bookmarkStart w:id="1922" w:name="_ETM_Q1_7845611"/>
      <w:bookmarkStart w:id="1923" w:name="_ETM_Q1_7845677"/>
      <w:bookmarkStart w:id="1924" w:name="_ETM_Q1_7928717"/>
      <w:bookmarkStart w:id="1925" w:name="_ETM_Q1_7928800"/>
      <w:bookmarkStart w:id="1926" w:name="_ETM_Q1_7999655"/>
      <w:bookmarkStart w:id="1927" w:name="_ETM_Q1_8015973"/>
      <w:bookmarkStart w:id="1928" w:name="_ETM_Q1_8016056"/>
      <w:bookmarkStart w:id="1929" w:name="_ETM_Q1_8053842"/>
      <w:bookmarkStart w:id="1930" w:name="_ETM_Q1_8053909"/>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r w:rsidR="00EF39A8">
        <w:rPr>
          <w:rtl/>
        </w:rPr>
        <w:t>הסכמתי</w:t>
      </w:r>
      <w:r w:rsidR="00EF39A8">
        <w:rPr>
          <w:rFonts w:hint="cs"/>
          <w:rtl/>
        </w:rPr>
        <w:t xml:space="preserve"> ל</w:t>
      </w:r>
      <w:r w:rsidR="00EF39A8">
        <w:rPr>
          <w:rtl/>
        </w:rPr>
        <w:t xml:space="preserve">משהו שאני לא רוצה להסכים. </w:t>
      </w:r>
    </w:p>
    <w:p w14:paraId="3B398603" w14:textId="77777777" w:rsidR="00EF39A8" w:rsidRDefault="00EF39A8" w:rsidP="00EF39A8">
      <w:pPr>
        <w:rPr>
          <w:rtl/>
        </w:rPr>
      </w:pPr>
      <w:bookmarkStart w:id="1931" w:name="_ETM_Q1_8141815"/>
      <w:bookmarkStart w:id="1932" w:name="_ETM_Q1_8141895"/>
      <w:bookmarkStart w:id="1933" w:name="_ETM_Q1_8142210"/>
      <w:bookmarkEnd w:id="1931"/>
      <w:bookmarkEnd w:id="1932"/>
      <w:bookmarkEnd w:id="1933"/>
    </w:p>
    <w:p w14:paraId="58CD207F" w14:textId="1C43115C" w:rsidR="00EF39A8" w:rsidRDefault="00EF39A8" w:rsidP="00EF39A8">
      <w:pPr>
        <w:pStyle w:val="af9"/>
        <w:keepNext/>
        <w:rPr>
          <w:rtl/>
        </w:rPr>
      </w:pPr>
      <w:bookmarkStart w:id="1934" w:name="ET_guest_835372_281"/>
      <w:r w:rsidRPr="00EF39A8">
        <w:rPr>
          <w:rStyle w:val="TagStyle"/>
          <w:rtl/>
        </w:rPr>
        <w:t xml:space="preserve"> &lt;&lt; אורח &gt;&gt; </w:t>
      </w:r>
      <w:r>
        <w:rPr>
          <w:rtl/>
        </w:rPr>
        <w:t>ליאור ששון:</w:t>
      </w:r>
      <w:r w:rsidRPr="00EF39A8">
        <w:rPr>
          <w:rStyle w:val="TagStyle"/>
          <w:rtl/>
        </w:rPr>
        <w:t xml:space="preserve"> &lt;&lt; אורח &gt;&gt;</w:t>
      </w:r>
      <w:r>
        <w:rPr>
          <w:rtl/>
        </w:rPr>
        <w:t xml:space="preserve">   </w:t>
      </w:r>
      <w:bookmarkEnd w:id="1934"/>
    </w:p>
    <w:p w14:paraId="3C3F9575" w14:textId="77777777" w:rsidR="00EF39A8" w:rsidRDefault="00EF39A8" w:rsidP="00EF39A8">
      <w:pPr>
        <w:pStyle w:val="KeepWithNext"/>
        <w:rPr>
          <w:rtl/>
        </w:rPr>
      </w:pPr>
    </w:p>
    <w:p w14:paraId="65BF4392" w14:textId="77777777" w:rsidR="00EF39A8" w:rsidRDefault="00EF39A8" w:rsidP="00EF39A8">
      <w:pPr>
        <w:rPr>
          <w:rtl/>
        </w:rPr>
      </w:pPr>
      <w:bookmarkStart w:id="1935" w:name="_ETM_Q1_8142282"/>
      <w:bookmarkEnd w:id="1935"/>
      <w:r>
        <w:rPr>
          <w:rFonts w:hint="cs"/>
          <w:rtl/>
        </w:rPr>
        <w:t>אני לא מבינה את ה</w:t>
      </w:r>
      <w:r>
        <w:rPr>
          <w:rtl/>
        </w:rPr>
        <w:t xml:space="preserve">משמעות של התנאי שחתמתי עליו באותו </w:t>
      </w:r>
      <w:r>
        <w:rPr>
          <w:rFonts w:hint="cs"/>
          <w:rtl/>
        </w:rPr>
        <w:t>- - -</w:t>
      </w:r>
    </w:p>
    <w:p w14:paraId="3418EA41" w14:textId="77777777" w:rsidR="00EF39A8" w:rsidRDefault="00EF39A8" w:rsidP="00EF39A8">
      <w:pPr>
        <w:rPr>
          <w:rtl/>
        </w:rPr>
      </w:pPr>
      <w:bookmarkStart w:id="1936" w:name="_ETM_Q1_8145663"/>
      <w:bookmarkStart w:id="1937" w:name="_ETM_Q1_8145754"/>
      <w:bookmarkEnd w:id="1936"/>
      <w:bookmarkEnd w:id="1937"/>
    </w:p>
    <w:p w14:paraId="2E6DD00E" w14:textId="0BB5955B" w:rsidR="00EF39A8" w:rsidRDefault="00EF39A8" w:rsidP="00EF39A8">
      <w:pPr>
        <w:pStyle w:val="af6"/>
        <w:keepNext/>
        <w:rPr>
          <w:rtl/>
        </w:rPr>
      </w:pPr>
      <w:bookmarkStart w:id="1938" w:name="ET_yor_6157_282"/>
      <w:r w:rsidRPr="00EF39A8">
        <w:rPr>
          <w:rStyle w:val="TagStyle"/>
          <w:rtl/>
        </w:rPr>
        <w:t xml:space="preserve"> &lt;&lt; </w:t>
      </w:r>
      <w:proofErr w:type="spellStart"/>
      <w:r w:rsidRPr="00EF39A8">
        <w:rPr>
          <w:rStyle w:val="TagStyle"/>
          <w:rtl/>
        </w:rPr>
        <w:t>יור</w:t>
      </w:r>
      <w:proofErr w:type="spellEnd"/>
      <w:r w:rsidRPr="00EF39A8">
        <w:rPr>
          <w:rStyle w:val="TagStyle"/>
          <w:rtl/>
        </w:rPr>
        <w:t xml:space="preserve"> &gt;&gt; </w:t>
      </w:r>
      <w:r>
        <w:rPr>
          <w:rtl/>
        </w:rPr>
        <w:t xml:space="preserve">היו"ר שמחה </w:t>
      </w:r>
      <w:proofErr w:type="spellStart"/>
      <w:r>
        <w:rPr>
          <w:rtl/>
        </w:rPr>
        <w:t>רוטמן</w:t>
      </w:r>
      <w:proofErr w:type="spellEnd"/>
      <w:r>
        <w:rPr>
          <w:rtl/>
        </w:rPr>
        <w:t>:</w:t>
      </w:r>
      <w:r w:rsidRPr="00EF39A8">
        <w:rPr>
          <w:rStyle w:val="TagStyle"/>
          <w:rtl/>
        </w:rPr>
        <w:t xml:space="preserve"> &lt;&lt; יור &gt;&gt;</w:t>
      </w:r>
      <w:r>
        <w:rPr>
          <w:rtl/>
        </w:rPr>
        <w:t xml:space="preserve">   </w:t>
      </w:r>
      <w:bookmarkEnd w:id="1938"/>
    </w:p>
    <w:p w14:paraId="5FA9E325" w14:textId="77777777" w:rsidR="00EF39A8" w:rsidRDefault="00EF39A8" w:rsidP="00EF39A8">
      <w:pPr>
        <w:pStyle w:val="KeepWithNext"/>
        <w:rPr>
          <w:rtl/>
        </w:rPr>
      </w:pPr>
    </w:p>
    <w:p w14:paraId="786797AC" w14:textId="77777777" w:rsidR="008D0A89" w:rsidRDefault="00EF39A8" w:rsidP="00EF39A8">
      <w:pPr>
        <w:rPr>
          <w:rtl/>
        </w:rPr>
      </w:pPr>
      <w:bookmarkStart w:id="1939" w:name="_ETM_Q1_8146492"/>
      <w:bookmarkEnd w:id="1939"/>
      <w:r>
        <w:rPr>
          <w:rtl/>
        </w:rPr>
        <w:t xml:space="preserve">אם את לא מבינה </w:t>
      </w:r>
      <w:r>
        <w:rPr>
          <w:rFonts w:hint="cs"/>
          <w:rtl/>
        </w:rPr>
        <w:t>זו</w:t>
      </w:r>
      <w:r>
        <w:rPr>
          <w:rtl/>
        </w:rPr>
        <w:t xml:space="preserve"> טעות, ז</w:t>
      </w:r>
      <w:r>
        <w:rPr>
          <w:rFonts w:hint="cs"/>
          <w:rtl/>
        </w:rPr>
        <w:t>ו</w:t>
      </w:r>
      <w:r>
        <w:rPr>
          <w:rtl/>
        </w:rPr>
        <w:t xml:space="preserve"> הטעיה</w:t>
      </w:r>
      <w:r>
        <w:rPr>
          <w:rFonts w:hint="cs"/>
          <w:rtl/>
        </w:rPr>
        <w:t>.</w:t>
      </w:r>
      <w:r>
        <w:rPr>
          <w:rtl/>
        </w:rPr>
        <w:t xml:space="preserve"> ז</w:t>
      </w:r>
      <w:r>
        <w:rPr>
          <w:rFonts w:hint="cs"/>
          <w:rtl/>
        </w:rPr>
        <w:t>ו</w:t>
      </w:r>
      <w:r>
        <w:rPr>
          <w:rtl/>
        </w:rPr>
        <w:t xml:space="preserve"> לא פרשנות</w:t>
      </w:r>
      <w:r>
        <w:rPr>
          <w:rFonts w:hint="cs"/>
          <w:rtl/>
        </w:rPr>
        <w:t>.</w:t>
      </w:r>
      <w:r>
        <w:rPr>
          <w:rtl/>
        </w:rPr>
        <w:t xml:space="preserve"> ז</w:t>
      </w:r>
      <w:r>
        <w:rPr>
          <w:rFonts w:hint="cs"/>
          <w:rtl/>
        </w:rPr>
        <w:t>ו</w:t>
      </w:r>
      <w:r>
        <w:rPr>
          <w:rtl/>
        </w:rPr>
        <w:t xml:space="preserve"> לא ש</w:t>
      </w:r>
      <w:r>
        <w:rPr>
          <w:rFonts w:hint="cs"/>
          <w:rtl/>
        </w:rPr>
        <w:t xml:space="preserve">אלה </w:t>
      </w:r>
      <w:r>
        <w:rPr>
          <w:rtl/>
        </w:rPr>
        <w:t>פרשנ</w:t>
      </w:r>
      <w:r>
        <w:rPr>
          <w:rFonts w:hint="cs"/>
          <w:rtl/>
        </w:rPr>
        <w:t>י</w:t>
      </w:r>
      <w:r>
        <w:rPr>
          <w:rtl/>
        </w:rPr>
        <w:t>ת</w:t>
      </w:r>
      <w:r>
        <w:rPr>
          <w:rFonts w:hint="cs"/>
          <w:rtl/>
        </w:rPr>
        <w:t>.</w:t>
      </w:r>
      <w:r>
        <w:rPr>
          <w:rtl/>
        </w:rPr>
        <w:t xml:space="preserve"> ז</w:t>
      </w:r>
      <w:r w:rsidR="008D0A89">
        <w:rPr>
          <w:rFonts w:hint="cs"/>
          <w:rtl/>
        </w:rPr>
        <w:t xml:space="preserve">ו </w:t>
      </w:r>
      <w:r>
        <w:rPr>
          <w:rtl/>
        </w:rPr>
        <w:t>לא ש</w:t>
      </w:r>
      <w:r w:rsidR="008D0A89">
        <w:rPr>
          <w:rFonts w:hint="cs"/>
          <w:rtl/>
        </w:rPr>
        <w:t xml:space="preserve">אלה </w:t>
      </w:r>
      <w:bookmarkStart w:id="1940" w:name="_ETM_Q1_8148431"/>
      <w:bookmarkEnd w:id="1940"/>
      <w:r>
        <w:rPr>
          <w:rtl/>
        </w:rPr>
        <w:t>פרשני</w:t>
      </w:r>
      <w:r w:rsidR="008D0A89">
        <w:rPr>
          <w:rFonts w:hint="cs"/>
          <w:rtl/>
        </w:rPr>
        <w:t xml:space="preserve">ת. </w:t>
      </w:r>
      <w:bookmarkStart w:id="1941" w:name="_ETM_Q1_8147982"/>
      <w:bookmarkEnd w:id="1941"/>
    </w:p>
    <w:p w14:paraId="65F8F41D" w14:textId="77777777" w:rsidR="008D0A89" w:rsidRDefault="008D0A89" w:rsidP="00EF39A8">
      <w:pPr>
        <w:rPr>
          <w:rtl/>
        </w:rPr>
      </w:pPr>
      <w:bookmarkStart w:id="1942" w:name="_ETM_Q1_8148054"/>
      <w:bookmarkEnd w:id="1942"/>
    </w:p>
    <w:p w14:paraId="6A4D2569" w14:textId="67D0DE50" w:rsidR="008D0A89" w:rsidRDefault="008D0A89" w:rsidP="008D0A89">
      <w:pPr>
        <w:pStyle w:val="-"/>
        <w:keepNext/>
        <w:rPr>
          <w:rtl/>
        </w:rPr>
      </w:pPr>
      <w:bookmarkStart w:id="1943" w:name="ET_speakercontinue_835372_283"/>
      <w:r w:rsidRPr="008D0A89">
        <w:rPr>
          <w:rStyle w:val="TagStyle"/>
          <w:rtl/>
        </w:rPr>
        <w:t xml:space="preserve"> &lt;&lt; </w:t>
      </w:r>
      <w:proofErr w:type="spellStart"/>
      <w:r w:rsidRPr="008D0A89">
        <w:rPr>
          <w:rStyle w:val="TagStyle"/>
          <w:rtl/>
        </w:rPr>
        <w:t>דובר_המשך</w:t>
      </w:r>
      <w:proofErr w:type="spellEnd"/>
      <w:r w:rsidRPr="008D0A89">
        <w:rPr>
          <w:rStyle w:val="TagStyle"/>
          <w:rtl/>
        </w:rPr>
        <w:t xml:space="preserve"> &gt;&gt; </w:t>
      </w:r>
      <w:r>
        <w:rPr>
          <w:rtl/>
        </w:rPr>
        <w:t>ליאור ששון:</w:t>
      </w:r>
      <w:r w:rsidRPr="008D0A89">
        <w:rPr>
          <w:rStyle w:val="TagStyle"/>
          <w:rtl/>
        </w:rPr>
        <w:t xml:space="preserve"> &lt;&lt; דובר_המשך &gt;&gt;</w:t>
      </w:r>
      <w:r>
        <w:rPr>
          <w:rtl/>
        </w:rPr>
        <w:t xml:space="preserve">   </w:t>
      </w:r>
      <w:bookmarkEnd w:id="1943"/>
    </w:p>
    <w:p w14:paraId="5DD35E61" w14:textId="77777777" w:rsidR="008D0A89" w:rsidRDefault="008D0A89" w:rsidP="008D0A89">
      <w:pPr>
        <w:rPr>
          <w:rtl/>
          <w:lang w:eastAsia="he-IL"/>
        </w:rPr>
      </w:pPr>
      <w:bookmarkStart w:id="1944" w:name="_ETM_Q1_8144269"/>
      <w:bookmarkEnd w:id="1944"/>
    </w:p>
    <w:p w14:paraId="166F0584" w14:textId="77777777" w:rsidR="008D0A89" w:rsidRDefault="008D0A89" w:rsidP="008D0A89">
      <w:pPr>
        <w:rPr>
          <w:rtl/>
        </w:rPr>
      </w:pPr>
      <w:bookmarkStart w:id="1945" w:name="_ETM_Q1_8144341"/>
      <w:bookmarkEnd w:id="1945"/>
      <w:r>
        <w:rPr>
          <w:rFonts w:hint="cs"/>
          <w:rtl/>
          <w:lang w:eastAsia="he-IL"/>
        </w:rPr>
        <w:t xml:space="preserve">- - </w:t>
      </w:r>
      <w:bookmarkStart w:id="1946" w:name="_ETM_Q1_8149429"/>
      <w:bookmarkStart w:id="1947" w:name="_ETM_Q1_8147331"/>
      <w:bookmarkStart w:id="1948" w:name="_ETM_Q1_8147391"/>
      <w:bookmarkStart w:id="1949" w:name="_ETM_Q1_8148024"/>
      <w:bookmarkStart w:id="1950" w:name="_ETM_Q1_8148092"/>
      <w:bookmarkEnd w:id="1946"/>
      <w:bookmarkEnd w:id="1947"/>
      <w:bookmarkEnd w:id="1948"/>
      <w:bookmarkEnd w:id="1949"/>
      <w:bookmarkEnd w:id="1950"/>
      <w:r>
        <w:rPr>
          <w:rFonts w:hint="cs"/>
          <w:rtl/>
        </w:rPr>
        <w:t xml:space="preserve">- </w:t>
      </w:r>
    </w:p>
    <w:p w14:paraId="1891B7EB" w14:textId="77777777" w:rsidR="008D0A89" w:rsidRDefault="008D0A89" w:rsidP="008D0A89">
      <w:pPr>
        <w:rPr>
          <w:rtl/>
        </w:rPr>
      </w:pPr>
      <w:bookmarkStart w:id="1951" w:name="_ETM_Q1_8156458"/>
      <w:bookmarkStart w:id="1952" w:name="_ETM_Q1_8156531"/>
      <w:bookmarkEnd w:id="1951"/>
      <w:bookmarkEnd w:id="1952"/>
    </w:p>
    <w:p w14:paraId="01649588" w14:textId="6071352E" w:rsidR="008D0A89" w:rsidRDefault="008D0A89" w:rsidP="008D0A89">
      <w:pPr>
        <w:pStyle w:val="af6"/>
        <w:keepNext/>
        <w:rPr>
          <w:rtl/>
        </w:rPr>
      </w:pPr>
      <w:bookmarkStart w:id="1953" w:name="ET_yor_6157_284"/>
      <w:r w:rsidRPr="008D0A89">
        <w:rPr>
          <w:rStyle w:val="TagStyle"/>
          <w:rtl/>
        </w:rPr>
        <w:t xml:space="preserve"> &lt;&lt; </w:t>
      </w:r>
      <w:proofErr w:type="spellStart"/>
      <w:r w:rsidRPr="008D0A89">
        <w:rPr>
          <w:rStyle w:val="TagStyle"/>
          <w:rtl/>
        </w:rPr>
        <w:t>יור</w:t>
      </w:r>
      <w:proofErr w:type="spellEnd"/>
      <w:r w:rsidRPr="008D0A89">
        <w:rPr>
          <w:rStyle w:val="TagStyle"/>
          <w:rtl/>
        </w:rPr>
        <w:t xml:space="preserve"> &gt;&gt; </w:t>
      </w:r>
      <w:r>
        <w:rPr>
          <w:rtl/>
        </w:rPr>
        <w:t xml:space="preserve">היו"ר שמחה </w:t>
      </w:r>
      <w:proofErr w:type="spellStart"/>
      <w:r>
        <w:rPr>
          <w:rtl/>
        </w:rPr>
        <w:t>רוטמן</w:t>
      </w:r>
      <w:proofErr w:type="spellEnd"/>
      <w:r>
        <w:rPr>
          <w:rtl/>
        </w:rPr>
        <w:t>:</w:t>
      </w:r>
      <w:r w:rsidRPr="008D0A89">
        <w:rPr>
          <w:rStyle w:val="TagStyle"/>
          <w:rtl/>
        </w:rPr>
        <w:t xml:space="preserve"> &lt;&lt; יור &gt;&gt;</w:t>
      </w:r>
      <w:r>
        <w:rPr>
          <w:rtl/>
        </w:rPr>
        <w:t xml:space="preserve">   </w:t>
      </w:r>
      <w:bookmarkEnd w:id="1953"/>
    </w:p>
    <w:p w14:paraId="1813BE37" w14:textId="77777777" w:rsidR="008D0A89" w:rsidRDefault="008D0A89" w:rsidP="008D0A89">
      <w:pPr>
        <w:pStyle w:val="KeepWithNext"/>
        <w:rPr>
          <w:rtl/>
        </w:rPr>
      </w:pPr>
    </w:p>
    <w:p w14:paraId="5B2F5CE6" w14:textId="77777777" w:rsidR="00580B18" w:rsidRDefault="008D0A89" w:rsidP="008D0A89">
      <w:pPr>
        <w:rPr>
          <w:rtl/>
        </w:rPr>
      </w:pPr>
      <w:bookmarkStart w:id="1954" w:name="_ETM_Q1_8157268"/>
      <w:bookmarkEnd w:id="1954"/>
      <w:r>
        <w:rPr>
          <w:rFonts w:hint="cs"/>
          <w:rtl/>
        </w:rPr>
        <w:t xml:space="preserve">אם </w:t>
      </w:r>
      <w:r w:rsidR="00EF39A8">
        <w:rPr>
          <w:rtl/>
        </w:rPr>
        <w:t>את לא מבינה מה כתוב בחוזה, זה יכול להיות עושק, הטעיה, טעות, כפייה</w:t>
      </w:r>
      <w:r w:rsidR="00580B18">
        <w:rPr>
          <w:rFonts w:hint="cs"/>
          <w:rtl/>
        </w:rPr>
        <w:t xml:space="preserve">, </w:t>
      </w:r>
      <w:bookmarkStart w:id="1955" w:name="_ETM_Q1_8161529"/>
      <w:bookmarkEnd w:id="1955"/>
      <w:r w:rsidR="00EF39A8">
        <w:rPr>
          <w:rtl/>
        </w:rPr>
        <w:t>מה שאת לא רוצה</w:t>
      </w:r>
      <w:r w:rsidR="00580B18">
        <w:rPr>
          <w:rFonts w:hint="cs"/>
          <w:rtl/>
        </w:rPr>
        <w:t>.</w:t>
      </w:r>
      <w:bookmarkStart w:id="1956" w:name="_ETM_Q1_8158786"/>
      <w:bookmarkEnd w:id="1956"/>
    </w:p>
    <w:p w14:paraId="37955906" w14:textId="77777777" w:rsidR="00580B18" w:rsidRDefault="00580B18" w:rsidP="008D0A89">
      <w:pPr>
        <w:rPr>
          <w:rtl/>
        </w:rPr>
      </w:pPr>
      <w:bookmarkStart w:id="1957" w:name="_ETM_Q1_8158873"/>
      <w:bookmarkEnd w:id="1957"/>
    </w:p>
    <w:p w14:paraId="4661DF8D" w14:textId="70077EC9" w:rsidR="00580B18" w:rsidRDefault="00580B18" w:rsidP="00580B18">
      <w:pPr>
        <w:pStyle w:val="-"/>
        <w:keepNext/>
        <w:rPr>
          <w:rtl/>
        </w:rPr>
      </w:pPr>
      <w:bookmarkStart w:id="1958" w:name="ET_speakercontinue_835372_285"/>
      <w:r w:rsidRPr="00580B18">
        <w:rPr>
          <w:rStyle w:val="TagStyle"/>
          <w:rtl/>
        </w:rPr>
        <w:t xml:space="preserve"> &lt;&lt; </w:t>
      </w:r>
      <w:proofErr w:type="spellStart"/>
      <w:r w:rsidRPr="00580B18">
        <w:rPr>
          <w:rStyle w:val="TagStyle"/>
          <w:rtl/>
        </w:rPr>
        <w:t>דובר_המשך</w:t>
      </w:r>
      <w:proofErr w:type="spellEnd"/>
      <w:r w:rsidRPr="00580B18">
        <w:rPr>
          <w:rStyle w:val="TagStyle"/>
          <w:rtl/>
        </w:rPr>
        <w:t xml:space="preserve"> &gt;&gt; </w:t>
      </w:r>
      <w:r>
        <w:rPr>
          <w:rtl/>
        </w:rPr>
        <w:t>ליאור ששון:</w:t>
      </w:r>
      <w:r w:rsidRPr="00580B18">
        <w:rPr>
          <w:rStyle w:val="TagStyle"/>
          <w:rtl/>
        </w:rPr>
        <w:t xml:space="preserve"> &lt;&lt; דובר_המשך &gt;&gt;</w:t>
      </w:r>
      <w:r>
        <w:rPr>
          <w:rtl/>
        </w:rPr>
        <w:t xml:space="preserve">   </w:t>
      </w:r>
      <w:bookmarkEnd w:id="1958"/>
    </w:p>
    <w:p w14:paraId="3A58A867" w14:textId="77777777" w:rsidR="00580B18" w:rsidRDefault="00580B18" w:rsidP="00580B18">
      <w:pPr>
        <w:pStyle w:val="KeepWithNext"/>
        <w:rPr>
          <w:rtl/>
        </w:rPr>
      </w:pPr>
    </w:p>
    <w:p w14:paraId="7C230BFE" w14:textId="501D9034" w:rsidR="00580B18" w:rsidRDefault="00580B18" w:rsidP="00580B18">
      <w:pPr>
        <w:rPr>
          <w:rtl/>
        </w:rPr>
      </w:pPr>
      <w:bookmarkStart w:id="1959" w:name="_ETM_Q1_8159598"/>
      <w:bookmarkEnd w:id="1959"/>
      <w:r>
        <w:rPr>
          <w:rFonts w:hint="cs"/>
          <w:rtl/>
        </w:rPr>
        <w:t xml:space="preserve">אבל </w:t>
      </w:r>
      <w:r w:rsidR="00EF39A8">
        <w:rPr>
          <w:rtl/>
        </w:rPr>
        <w:t>אני לא מדברת על זה במושג</w:t>
      </w:r>
      <w:r>
        <w:rPr>
          <w:rFonts w:hint="cs"/>
          <w:rtl/>
        </w:rPr>
        <w:t xml:space="preserve"> הזה.</w:t>
      </w:r>
    </w:p>
    <w:p w14:paraId="1B4CFCE7" w14:textId="77777777" w:rsidR="00580B18" w:rsidRDefault="00580B18" w:rsidP="00580B18">
      <w:pPr>
        <w:rPr>
          <w:rtl/>
        </w:rPr>
      </w:pPr>
    </w:p>
    <w:p w14:paraId="4BF8500B" w14:textId="0132D536" w:rsidR="00580B18" w:rsidRDefault="00580B18" w:rsidP="00580B18">
      <w:pPr>
        <w:pStyle w:val="af6"/>
        <w:keepNext/>
        <w:rPr>
          <w:rtl/>
        </w:rPr>
      </w:pPr>
      <w:bookmarkStart w:id="1960" w:name="ET_yor_6157_286"/>
      <w:r w:rsidRPr="00580B18">
        <w:rPr>
          <w:rStyle w:val="TagStyle"/>
          <w:rtl/>
        </w:rPr>
        <w:t xml:space="preserve"> &lt;&lt; </w:t>
      </w:r>
      <w:proofErr w:type="spellStart"/>
      <w:r w:rsidRPr="00580B18">
        <w:rPr>
          <w:rStyle w:val="TagStyle"/>
          <w:rtl/>
        </w:rPr>
        <w:t>יור</w:t>
      </w:r>
      <w:proofErr w:type="spellEnd"/>
      <w:r w:rsidRPr="00580B18">
        <w:rPr>
          <w:rStyle w:val="TagStyle"/>
          <w:rtl/>
        </w:rPr>
        <w:t xml:space="preserve"> &gt;&gt; </w:t>
      </w:r>
      <w:r>
        <w:rPr>
          <w:rtl/>
        </w:rPr>
        <w:t xml:space="preserve">היו"ר שמחה </w:t>
      </w:r>
      <w:proofErr w:type="spellStart"/>
      <w:r>
        <w:rPr>
          <w:rtl/>
        </w:rPr>
        <w:t>רוטמן</w:t>
      </w:r>
      <w:proofErr w:type="spellEnd"/>
      <w:r>
        <w:rPr>
          <w:rtl/>
        </w:rPr>
        <w:t>:</w:t>
      </w:r>
      <w:r w:rsidRPr="00580B18">
        <w:rPr>
          <w:rStyle w:val="TagStyle"/>
          <w:rtl/>
        </w:rPr>
        <w:t xml:space="preserve"> &lt;&lt; יור &gt;&gt;</w:t>
      </w:r>
      <w:r>
        <w:rPr>
          <w:rtl/>
        </w:rPr>
        <w:t xml:space="preserve">   </w:t>
      </w:r>
      <w:bookmarkEnd w:id="1960"/>
    </w:p>
    <w:p w14:paraId="7FD20395" w14:textId="77777777" w:rsidR="00580B18" w:rsidRDefault="00580B18" w:rsidP="00580B18">
      <w:pPr>
        <w:pStyle w:val="KeepWithNext"/>
        <w:rPr>
          <w:rtl/>
        </w:rPr>
      </w:pPr>
    </w:p>
    <w:p w14:paraId="63F342A3" w14:textId="77777777" w:rsidR="001D65C1" w:rsidRDefault="00580B18" w:rsidP="00580B18">
      <w:pPr>
        <w:rPr>
          <w:rtl/>
        </w:rPr>
      </w:pPr>
      <w:r>
        <w:rPr>
          <w:rFonts w:hint="cs"/>
          <w:rtl/>
        </w:rPr>
        <w:t xml:space="preserve">אז </w:t>
      </w:r>
      <w:r w:rsidR="00EF39A8">
        <w:rPr>
          <w:rtl/>
        </w:rPr>
        <w:t>אני אצטרך דוגמ</w:t>
      </w:r>
      <w:r>
        <w:rPr>
          <w:rFonts w:hint="cs"/>
          <w:rtl/>
        </w:rPr>
        <w:t>ה</w:t>
      </w:r>
      <w:r w:rsidR="00EF39A8">
        <w:rPr>
          <w:rtl/>
        </w:rPr>
        <w:t xml:space="preserve"> ספציפית. </w:t>
      </w:r>
      <w:r>
        <w:rPr>
          <w:rFonts w:hint="cs"/>
          <w:rtl/>
        </w:rPr>
        <w:t>לא</w:t>
      </w:r>
      <w:r w:rsidR="00EF39A8">
        <w:rPr>
          <w:rtl/>
        </w:rPr>
        <w:t xml:space="preserve"> רוצה לחפור על זה. תביאו לי דוגמ</w:t>
      </w:r>
      <w:r>
        <w:rPr>
          <w:rFonts w:hint="cs"/>
          <w:rtl/>
        </w:rPr>
        <w:t>ה</w:t>
      </w:r>
      <w:r w:rsidR="00EF39A8">
        <w:rPr>
          <w:rtl/>
        </w:rPr>
        <w:t xml:space="preserve"> ספציפית </w:t>
      </w:r>
      <w:r w:rsidR="001D65C1">
        <w:rPr>
          <w:rFonts w:hint="cs"/>
          <w:rtl/>
        </w:rPr>
        <w:t>ש</w:t>
      </w:r>
      <w:r w:rsidR="00EF39A8">
        <w:rPr>
          <w:rtl/>
        </w:rPr>
        <w:t>פערי כוחות ולא פערי מידע מביאים לאי</w:t>
      </w:r>
      <w:r w:rsidR="001D65C1">
        <w:rPr>
          <w:rFonts w:hint="cs"/>
          <w:rtl/>
        </w:rPr>
        <w:t>-</w:t>
      </w:r>
      <w:r w:rsidR="00EF39A8">
        <w:rPr>
          <w:rtl/>
        </w:rPr>
        <w:t xml:space="preserve">הבנה מה כתוב בחוזה. </w:t>
      </w:r>
    </w:p>
    <w:p w14:paraId="1E16562C" w14:textId="77777777" w:rsidR="001D65C1" w:rsidRDefault="001D65C1" w:rsidP="00580B18">
      <w:pPr>
        <w:rPr>
          <w:rtl/>
        </w:rPr>
      </w:pPr>
      <w:bookmarkStart w:id="1961" w:name="_ETM_Q1_8170585"/>
      <w:bookmarkStart w:id="1962" w:name="_ETM_Q1_8170686"/>
      <w:bookmarkEnd w:id="1961"/>
      <w:bookmarkEnd w:id="1962"/>
    </w:p>
    <w:p w14:paraId="19F8EF9D" w14:textId="520DA5EE" w:rsidR="001D65C1" w:rsidRDefault="001D65C1" w:rsidP="001D65C1">
      <w:pPr>
        <w:pStyle w:val="af9"/>
        <w:keepNext/>
        <w:rPr>
          <w:rtl/>
        </w:rPr>
      </w:pPr>
      <w:bookmarkStart w:id="1963" w:name="ET_guest_520546_287"/>
      <w:r w:rsidRPr="001D65C1">
        <w:rPr>
          <w:rStyle w:val="TagStyle"/>
          <w:rtl/>
        </w:rPr>
        <w:t xml:space="preserve"> &lt;&lt; אורח &gt;&gt; </w:t>
      </w:r>
      <w:r>
        <w:rPr>
          <w:rtl/>
        </w:rPr>
        <w:t>יערה למברגר:</w:t>
      </w:r>
      <w:r w:rsidRPr="001D65C1">
        <w:rPr>
          <w:rStyle w:val="TagStyle"/>
          <w:rtl/>
        </w:rPr>
        <w:t xml:space="preserve"> &lt;&lt; אורח &gt;&gt;</w:t>
      </w:r>
      <w:r>
        <w:rPr>
          <w:rtl/>
        </w:rPr>
        <w:t xml:space="preserve">   </w:t>
      </w:r>
      <w:bookmarkEnd w:id="1963"/>
    </w:p>
    <w:p w14:paraId="56E8BF75" w14:textId="77777777" w:rsidR="001D65C1" w:rsidRDefault="001D65C1" w:rsidP="001D65C1">
      <w:pPr>
        <w:pStyle w:val="KeepWithNext"/>
        <w:rPr>
          <w:rtl/>
        </w:rPr>
      </w:pPr>
    </w:p>
    <w:p w14:paraId="2A44CDE3" w14:textId="77777777" w:rsidR="00F57FB7" w:rsidRDefault="00EF39A8" w:rsidP="00580B18">
      <w:pPr>
        <w:rPr>
          <w:rtl/>
        </w:rPr>
      </w:pPr>
      <w:bookmarkStart w:id="1964" w:name="_ETM_Q1_8173073"/>
      <w:bookmarkStart w:id="1965" w:name="_ETM_Q1_8173158"/>
      <w:bookmarkStart w:id="1966" w:name="_ETM_Q1_8171905"/>
      <w:bookmarkEnd w:id="1964"/>
      <w:bookmarkEnd w:id="1965"/>
      <w:bookmarkEnd w:id="1966"/>
      <w:r>
        <w:rPr>
          <w:rtl/>
        </w:rPr>
        <w:t>אנחנו נחשוב על דוגמה שמייצג</w:t>
      </w:r>
      <w:r w:rsidR="00F57FB7">
        <w:rPr>
          <w:rFonts w:hint="cs"/>
          <w:rtl/>
        </w:rPr>
        <w:t>ת</w:t>
      </w:r>
      <w:r>
        <w:rPr>
          <w:rtl/>
        </w:rPr>
        <w:t xml:space="preserve"> את הדלת</w:t>
      </w:r>
      <w:r w:rsidR="00F57FB7">
        <w:rPr>
          <w:rFonts w:hint="cs"/>
          <w:rtl/>
        </w:rPr>
        <w:t>א.</w:t>
      </w:r>
      <w:r>
        <w:rPr>
          <w:rtl/>
        </w:rPr>
        <w:t xml:space="preserve"> זה גם עלה לראשונה רק עכשיו</w:t>
      </w:r>
      <w:r w:rsidR="00F57FB7">
        <w:rPr>
          <w:rFonts w:hint="cs"/>
          <w:rtl/>
        </w:rPr>
        <w:t>.</w:t>
      </w:r>
      <w:r>
        <w:rPr>
          <w:rtl/>
        </w:rPr>
        <w:t xml:space="preserve"> לא שמע</w:t>
      </w:r>
      <w:r w:rsidR="00F57FB7">
        <w:rPr>
          <w:rFonts w:hint="cs"/>
          <w:rtl/>
        </w:rPr>
        <w:t>נו את</w:t>
      </w:r>
      <w:r>
        <w:rPr>
          <w:rtl/>
        </w:rPr>
        <w:t xml:space="preserve"> ההערה הזו בעבר</w:t>
      </w:r>
      <w:r w:rsidR="00F57FB7">
        <w:rPr>
          <w:rFonts w:hint="cs"/>
          <w:rtl/>
        </w:rPr>
        <w:t>,</w:t>
      </w:r>
      <w:r>
        <w:rPr>
          <w:rtl/>
        </w:rPr>
        <w:t xml:space="preserve"> אז אנחנו נידרש </w:t>
      </w:r>
      <w:r w:rsidR="00F57FB7">
        <w:rPr>
          <w:rFonts w:hint="cs"/>
          <w:rtl/>
        </w:rPr>
        <w:t xml:space="preserve">לזה </w:t>
      </w:r>
      <w:r>
        <w:rPr>
          <w:rtl/>
        </w:rPr>
        <w:t>בהמשך. ר</w:t>
      </w:r>
      <w:r w:rsidR="00F57FB7">
        <w:rPr>
          <w:rFonts w:hint="cs"/>
          <w:rtl/>
        </w:rPr>
        <w:t>צ</w:t>
      </w:r>
      <w:r>
        <w:rPr>
          <w:rtl/>
        </w:rPr>
        <w:t>יתי רק לשים זרקור שב</w:t>
      </w:r>
      <w:r w:rsidR="00F57FB7">
        <w:rPr>
          <w:rFonts w:hint="cs"/>
          <w:rtl/>
        </w:rPr>
        <w:t>ע</w:t>
      </w:r>
      <w:r>
        <w:rPr>
          <w:rtl/>
        </w:rPr>
        <w:t xml:space="preserve">ינינו זה לא טריוויאלי. </w:t>
      </w:r>
    </w:p>
    <w:p w14:paraId="5C8B69DE" w14:textId="77777777" w:rsidR="00F57FB7" w:rsidRDefault="00F57FB7" w:rsidP="00580B18">
      <w:pPr>
        <w:rPr>
          <w:rtl/>
        </w:rPr>
      </w:pPr>
      <w:bookmarkStart w:id="1967" w:name="_ETM_Q1_8182142"/>
      <w:bookmarkStart w:id="1968" w:name="_ETM_Q1_8182231"/>
      <w:bookmarkEnd w:id="1967"/>
      <w:bookmarkEnd w:id="1968"/>
    </w:p>
    <w:p w14:paraId="188AAC70" w14:textId="77777777" w:rsidR="00187286" w:rsidRDefault="00F57FB7" w:rsidP="00580B18">
      <w:pPr>
        <w:rPr>
          <w:rtl/>
        </w:rPr>
      </w:pPr>
      <w:bookmarkStart w:id="1969" w:name="_ETM_Q1_8182274"/>
      <w:bookmarkStart w:id="1970" w:name="_ETM_Q1_8182343"/>
      <w:bookmarkEnd w:id="1969"/>
      <w:bookmarkEnd w:id="1970"/>
      <w:r>
        <w:rPr>
          <w:rFonts w:hint="cs"/>
          <w:rtl/>
        </w:rPr>
        <w:t xml:space="preserve">נקודה </w:t>
      </w:r>
      <w:r w:rsidR="00EF39A8">
        <w:rPr>
          <w:rtl/>
        </w:rPr>
        <w:t xml:space="preserve">שנייה </w:t>
      </w:r>
      <w:r>
        <w:rPr>
          <w:rFonts w:hint="cs"/>
          <w:rtl/>
        </w:rPr>
        <w:t xml:space="preserve">היא </w:t>
      </w:r>
      <w:r w:rsidR="00EF39A8">
        <w:rPr>
          <w:rtl/>
        </w:rPr>
        <w:t>העניין ש</w:t>
      </w:r>
      <w:r>
        <w:rPr>
          <w:rFonts w:hint="cs"/>
          <w:rtl/>
        </w:rPr>
        <w:t>ל</w:t>
      </w:r>
      <w:bookmarkStart w:id="1971" w:name="_ETM_Q1_8184790"/>
      <w:bookmarkEnd w:id="1971"/>
      <w:r>
        <w:rPr>
          <w:rFonts w:hint="cs"/>
          <w:rtl/>
        </w:rPr>
        <w:t xml:space="preserve"> הדיספוזיטיביות </w:t>
      </w:r>
      <w:r w:rsidR="00EF39A8">
        <w:rPr>
          <w:rtl/>
        </w:rPr>
        <w:t>שבא לידי ביטוי פה ב-25</w:t>
      </w:r>
      <w:r w:rsidR="00112EE1">
        <w:rPr>
          <w:rFonts w:hint="cs"/>
          <w:rtl/>
        </w:rPr>
        <w:t>(</w:t>
      </w:r>
      <w:r w:rsidR="00EF39A8">
        <w:rPr>
          <w:rtl/>
        </w:rPr>
        <w:t>א</w:t>
      </w:r>
      <w:r w:rsidR="00112EE1">
        <w:rPr>
          <w:rFonts w:hint="cs"/>
          <w:rtl/>
        </w:rPr>
        <w:t>)</w:t>
      </w:r>
      <w:r w:rsidR="00EF39A8">
        <w:rPr>
          <w:rtl/>
        </w:rPr>
        <w:t xml:space="preserve"> ככלל הפותח של הסעיף</w:t>
      </w:r>
      <w:r w:rsidR="00906C0D">
        <w:rPr>
          <w:rFonts w:hint="cs"/>
          <w:rtl/>
        </w:rPr>
        <w:t>.</w:t>
      </w:r>
      <w:r w:rsidR="00EF39A8">
        <w:rPr>
          <w:rtl/>
        </w:rPr>
        <w:t xml:space="preserve"> הוא כלל שבעצם חל לכאורה על כל החוזים</w:t>
      </w:r>
      <w:r w:rsidR="00187286">
        <w:rPr>
          <w:rFonts w:hint="cs"/>
          <w:rtl/>
        </w:rPr>
        <w:t>.</w:t>
      </w:r>
      <w:r w:rsidR="00EF39A8">
        <w:rPr>
          <w:rtl/>
        </w:rPr>
        <w:t xml:space="preserve"> אחר כך </w:t>
      </w:r>
      <w:r w:rsidR="00187286">
        <w:rPr>
          <w:rFonts w:hint="cs"/>
          <w:rtl/>
        </w:rPr>
        <w:t xml:space="preserve">יש </w:t>
      </w:r>
      <w:r w:rsidR="00EF39A8">
        <w:rPr>
          <w:rtl/>
        </w:rPr>
        <w:t xml:space="preserve">החרגות מסוימות, גם בחוזה אחיד וגם לעניין צדדים שאינם מיוצגים. </w:t>
      </w:r>
    </w:p>
    <w:p w14:paraId="521EF19F" w14:textId="77777777" w:rsidR="00187286" w:rsidRDefault="00187286" w:rsidP="00580B18">
      <w:pPr>
        <w:rPr>
          <w:rtl/>
        </w:rPr>
      </w:pPr>
      <w:bookmarkStart w:id="1972" w:name="_ETM_Q1_8199151"/>
      <w:bookmarkStart w:id="1973" w:name="_ETM_Q1_8199225"/>
      <w:bookmarkStart w:id="1974" w:name="_ETM_Q1_8199296"/>
      <w:bookmarkEnd w:id="1972"/>
      <w:bookmarkEnd w:id="1973"/>
      <w:bookmarkEnd w:id="1974"/>
    </w:p>
    <w:p w14:paraId="24B1F182" w14:textId="77777777" w:rsidR="00482EA7" w:rsidRDefault="00EF39A8" w:rsidP="00580B18">
      <w:pPr>
        <w:rPr>
          <w:rtl/>
        </w:rPr>
      </w:pPr>
      <w:bookmarkStart w:id="1975" w:name="_ETM_Q1_8199355"/>
      <w:bookmarkEnd w:id="1975"/>
      <w:r>
        <w:rPr>
          <w:rtl/>
        </w:rPr>
        <w:t xml:space="preserve">אנחנו </w:t>
      </w:r>
      <w:r w:rsidR="00B7176A">
        <w:rPr>
          <w:rFonts w:hint="cs"/>
          <w:rtl/>
        </w:rPr>
        <w:t xml:space="preserve">עדיין </w:t>
      </w:r>
      <w:r>
        <w:rPr>
          <w:rtl/>
        </w:rPr>
        <w:t>חושבים</w:t>
      </w:r>
      <w:r w:rsidR="00B7176A">
        <w:rPr>
          <w:rFonts w:hint="cs"/>
          <w:rtl/>
        </w:rPr>
        <w:t xml:space="preserve"> </w:t>
      </w:r>
      <w:r w:rsidR="00B7176A">
        <w:rPr>
          <w:rtl/>
        </w:rPr>
        <w:t>–</w:t>
      </w:r>
      <w:r w:rsidR="00B7176A">
        <w:rPr>
          <w:rFonts w:hint="cs"/>
          <w:rtl/>
        </w:rPr>
        <w:t xml:space="preserve"> </w:t>
      </w:r>
      <w:r>
        <w:rPr>
          <w:rtl/>
        </w:rPr>
        <w:t xml:space="preserve">ודיברנו על זה בדיונים הקודמים, אז </w:t>
      </w:r>
      <w:r w:rsidR="00B7176A">
        <w:rPr>
          <w:rFonts w:hint="cs"/>
          <w:rtl/>
        </w:rPr>
        <w:t xml:space="preserve">את </w:t>
      </w:r>
      <w:r>
        <w:rPr>
          <w:rtl/>
        </w:rPr>
        <w:t xml:space="preserve">זה אני </w:t>
      </w:r>
      <w:r w:rsidR="00B7176A">
        <w:rPr>
          <w:rFonts w:hint="cs"/>
          <w:rtl/>
        </w:rPr>
        <w:t xml:space="preserve">אגיד </w:t>
      </w:r>
      <w:r>
        <w:rPr>
          <w:rtl/>
        </w:rPr>
        <w:t xml:space="preserve">ממש בקצרה </w:t>
      </w:r>
      <w:r w:rsidR="00B7176A">
        <w:rPr>
          <w:rFonts w:hint="cs"/>
          <w:rtl/>
        </w:rPr>
        <w:t xml:space="preserve">כדי לא </w:t>
      </w:r>
      <w:r>
        <w:rPr>
          <w:rtl/>
        </w:rPr>
        <w:t>לחזור יותר מדי</w:t>
      </w:r>
      <w:r w:rsidR="00B7176A">
        <w:rPr>
          <w:rFonts w:hint="cs"/>
          <w:rtl/>
        </w:rPr>
        <w:t xml:space="preserve"> </w:t>
      </w:r>
      <w:r w:rsidR="00B7176A">
        <w:rPr>
          <w:rtl/>
        </w:rPr>
        <w:t>–</w:t>
      </w:r>
      <w:r w:rsidR="00B7176A">
        <w:rPr>
          <w:rFonts w:hint="cs"/>
          <w:rtl/>
        </w:rPr>
        <w:t xml:space="preserve"> </w:t>
      </w:r>
      <w:r>
        <w:rPr>
          <w:rtl/>
        </w:rPr>
        <w:t>שיש פה דלתא מסוימת. זה מכסה הרבה סיטואציות</w:t>
      </w:r>
      <w:r w:rsidR="00C62672">
        <w:rPr>
          <w:rFonts w:hint="cs"/>
          <w:rtl/>
        </w:rPr>
        <w:t>,</w:t>
      </w:r>
      <w:r>
        <w:rPr>
          <w:rtl/>
        </w:rPr>
        <w:t xml:space="preserve"> גם </w:t>
      </w:r>
      <w:r w:rsidR="00C62672">
        <w:rPr>
          <w:rFonts w:hint="cs"/>
          <w:rtl/>
        </w:rPr>
        <w:t>בגלל ה</w:t>
      </w:r>
      <w:r>
        <w:rPr>
          <w:rtl/>
        </w:rPr>
        <w:t xml:space="preserve">ייצוג וגם </w:t>
      </w:r>
      <w:r w:rsidR="0039661B">
        <w:rPr>
          <w:rFonts w:hint="cs"/>
          <w:rtl/>
        </w:rPr>
        <w:t>ה</w:t>
      </w:r>
      <w:r>
        <w:rPr>
          <w:rtl/>
        </w:rPr>
        <w:t>חוז</w:t>
      </w:r>
      <w:r w:rsidR="0039661B">
        <w:rPr>
          <w:rFonts w:hint="cs"/>
          <w:rtl/>
        </w:rPr>
        <w:t>ה</w:t>
      </w:r>
      <w:r>
        <w:rPr>
          <w:rtl/>
        </w:rPr>
        <w:t xml:space="preserve"> </w:t>
      </w:r>
      <w:r w:rsidR="0039661B">
        <w:rPr>
          <w:rFonts w:hint="cs"/>
          <w:rtl/>
        </w:rPr>
        <w:t>ה</w:t>
      </w:r>
      <w:r>
        <w:rPr>
          <w:rtl/>
        </w:rPr>
        <w:t xml:space="preserve">אחיד כדי להבטיח שיש פה הסכמה אמיתית </w:t>
      </w:r>
      <w:r w:rsidR="0039661B">
        <w:rPr>
          <w:rFonts w:hint="cs"/>
          <w:rtl/>
        </w:rPr>
        <w:t xml:space="preserve">בין </w:t>
      </w:r>
      <w:r>
        <w:rPr>
          <w:rtl/>
        </w:rPr>
        <w:t>הצדדים. אנחנו עדיין חושבים שזה רחב מדי</w:t>
      </w:r>
      <w:r w:rsidR="0039661B">
        <w:rPr>
          <w:rFonts w:hint="cs"/>
          <w:rtl/>
        </w:rPr>
        <w:t>,</w:t>
      </w:r>
      <w:r>
        <w:rPr>
          <w:rtl/>
        </w:rPr>
        <w:t xml:space="preserve"> ויכולות להיות פה סיטואציות שלא מתאימ</w:t>
      </w:r>
      <w:r w:rsidR="00890BE8">
        <w:rPr>
          <w:rFonts w:hint="cs"/>
          <w:rtl/>
        </w:rPr>
        <w:t>ות,</w:t>
      </w:r>
      <w:r>
        <w:rPr>
          <w:rtl/>
        </w:rPr>
        <w:t xml:space="preserve"> ולא מתאים שהכלל</w:t>
      </w:r>
      <w:r w:rsidR="00890BE8">
        <w:rPr>
          <w:rFonts w:hint="cs"/>
          <w:rtl/>
        </w:rPr>
        <w:t xml:space="preserve"> יהיה</w:t>
      </w:r>
      <w:r>
        <w:rPr>
          <w:rtl/>
        </w:rPr>
        <w:t xml:space="preserve"> דיספוזיטיבי</w:t>
      </w:r>
      <w:r w:rsidR="00B46019">
        <w:rPr>
          <w:rFonts w:hint="cs"/>
          <w:rtl/>
        </w:rPr>
        <w:t>,</w:t>
      </w:r>
      <w:r w:rsidR="00890BE8">
        <w:rPr>
          <w:rFonts w:hint="cs"/>
          <w:rtl/>
        </w:rPr>
        <w:t xml:space="preserve"> ו</w:t>
      </w:r>
      <w:r>
        <w:rPr>
          <w:rtl/>
        </w:rPr>
        <w:t xml:space="preserve">בעצם ההסכמה פה בין הצדדים היא לא הסכמה אמיתית. </w:t>
      </w:r>
    </w:p>
    <w:p w14:paraId="3C88E075" w14:textId="77777777" w:rsidR="00482EA7" w:rsidRDefault="00482EA7" w:rsidP="00580B18">
      <w:pPr>
        <w:rPr>
          <w:rtl/>
        </w:rPr>
      </w:pPr>
      <w:bookmarkStart w:id="1976" w:name="_ETM_Q1_8232222"/>
      <w:bookmarkStart w:id="1977" w:name="_ETM_Q1_8232298"/>
      <w:bookmarkStart w:id="1978" w:name="_ETM_Q1_8232355"/>
      <w:bookmarkEnd w:id="1976"/>
      <w:bookmarkEnd w:id="1977"/>
      <w:bookmarkEnd w:id="1978"/>
    </w:p>
    <w:p w14:paraId="67B92E6B" w14:textId="2C2B9435" w:rsidR="00CA7344" w:rsidRDefault="00EF39A8" w:rsidP="00CA7344">
      <w:pPr>
        <w:rPr>
          <w:rtl/>
        </w:rPr>
      </w:pPr>
      <w:bookmarkStart w:id="1979" w:name="_ETM_Q1_8232415"/>
      <w:bookmarkEnd w:id="1979"/>
      <w:r>
        <w:rPr>
          <w:rtl/>
        </w:rPr>
        <w:t>עכשיו</w:t>
      </w:r>
      <w:r w:rsidR="00482EA7">
        <w:rPr>
          <w:rFonts w:hint="cs"/>
          <w:rtl/>
        </w:rPr>
        <w:t>,</w:t>
      </w:r>
      <w:r>
        <w:rPr>
          <w:rtl/>
        </w:rPr>
        <w:t xml:space="preserve"> אפשר לבוא ולהגיד לי</w:t>
      </w:r>
      <w:r w:rsidR="00482EA7">
        <w:rPr>
          <w:rFonts w:hint="cs"/>
          <w:rtl/>
        </w:rPr>
        <w:t>:</w:t>
      </w:r>
      <w:r>
        <w:rPr>
          <w:rtl/>
        </w:rPr>
        <w:t xml:space="preserve"> כן, אבל את זה </w:t>
      </w:r>
      <w:r w:rsidR="00482EA7">
        <w:rPr>
          <w:rFonts w:hint="cs"/>
          <w:rtl/>
        </w:rPr>
        <w:t>אי</w:t>
      </w:r>
      <w:bookmarkStart w:id="1980" w:name="_ETM_Q1_8228920"/>
      <w:bookmarkEnd w:id="1980"/>
      <w:r w:rsidR="00482EA7">
        <w:rPr>
          <w:rFonts w:hint="cs"/>
          <w:rtl/>
        </w:rPr>
        <w:t>-א</w:t>
      </w:r>
      <w:r>
        <w:rPr>
          <w:rtl/>
        </w:rPr>
        <w:t>פשר להוכיח בבית משפט</w:t>
      </w:r>
      <w:r w:rsidR="00482EA7">
        <w:rPr>
          <w:rFonts w:hint="cs"/>
          <w:rtl/>
        </w:rPr>
        <w:t xml:space="preserve"> </w:t>
      </w:r>
      <w:r w:rsidR="00482EA7">
        <w:rPr>
          <w:rtl/>
        </w:rPr>
        <w:t>–</w:t>
      </w:r>
      <w:r w:rsidR="00482EA7">
        <w:rPr>
          <w:rFonts w:hint="cs"/>
          <w:rtl/>
        </w:rPr>
        <w:t xml:space="preserve"> </w:t>
      </w:r>
      <w:r>
        <w:rPr>
          <w:rtl/>
        </w:rPr>
        <w:t>אבל בוודאי בצדדים חלשים</w:t>
      </w:r>
      <w:r w:rsidR="00482EA7">
        <w:rPr>
          <w:rFonts w:hint="cs"/>
          <w:rtl/>
        </w:rPr>
        <w:t xml:space="preserve"> </w:t>
      </w:r>
      <w:r>
        <w:rPr>
          <w:rtl/>
        </w:rPr>
        <w:t xml:space="preserve">זה יהיה מאוד מאוד קשה </w:t>
      </w:r>
      <w:r w:rsidR="006E5AE9">
        <w:rPr>
          <w:rFonts w:hint="cs"/>
          <w:rtl/>
        </w:rPr>
        <w:t>ב</w:t>
      </w:r>
      <w:r>
        <w:rPr>
          <w:rtl/>
        </w:rPr>
        <w:t>התדיינות על כך</w:t>
      </w:r>
      <w:r w:rsidR="00996BD4">
        <w:rPr>
          <w:rFonts w:hint="cs"/>
          <w:rtl/>
        </w:rPr>
        <w:t>.</w:t>
      </w:r>
      <w:r>
        <w:rPr>
          <w:rtl/>
        </w:rPr>
        <w:t xml:space="preserve"> נתתי דוגמ</w:t>
      </w:r>
      <w:r w:rsidR="00D96851">
        <w:rPr>
          <w:rFonts w:hint="cs"/>
          <w:rtl/>
        </w:rPr>
        <w:t>ה,</w:t>
      </w:r>
      <w:r>
        <w:rPr>
          <w:rtl/>
        </w:rPr>
        <w:t xml:space="preserve"> אמרתי</w:t>
      </w:r>
      <w:r w:rsidR="00D96851">
        <w:rPr>
          <w:rFonts w:hint="cs"/>
          <w:rtl/>
        </w:rPr>
        <w:t xml:space="preserve"> כבר </w:t>
      </w:r>
      <w:r>
        <w:rPr>
          <w:rtl/>
        </w:rPr>
        <w:t>קודם</w:t>
      </w:r>
      <w:r w:rsidR="00C01526">
        <w:rPr>
          <w:rFonts w:hint="cs"/>
          <w:rtl/>
        </w:rPr>
        <w:t>,</w:t>
      </w:r>
      <w:r w:rsidR="00D96851">
        <w:rPr>
          <w:rFonts w:hint="cs"/>
          <w:rtl/>
        </w:rPr>
        <w:t xml:space="preserve"> </w:t>
      </w:r>
      <w:r>
        <w:rPr>
          <w:rtl/>
        </w:rPr>
        <w:t>חוזה עבודה</w:t>
      </w:r>
      <w:r w:rsidR="00D96851">
        <w:rPr>
          <w:rFonts w:hint="cs"/>
          <w:rtl/>
        </w:rPr>
        <w:t xml:space="preserve"> </w:t>
      </w:r>
      <w:r>
        <w:rPr>
          <w:rtl/>
        </w:rPr>
        <w:t>זו דוגמה אחת שיכול להיות שלפעמים בן אדם מיוצג</w:t>
      </w:r>
      <w:r w:rsidR="00D96851">
        <w:rPr>
          <w:rFonts w:hint="cs"/>
          <w:rtl/>
        </w:rPr>
        <w:t>,</w:t>
      </w:r>
      <w:r>
        <w:rPr>
          <w:rtl/>
        </w:rPr>
        <w:t xml:space="preserve"> אני חושבת</w:t>
      </w:r>
      <w:r w:rsidR="00AF6EED">
        <w:rPr>
          <w:rFonts w:hint="cs"/>
          <w:rtl/>
        </w:rPr>
        <w:t xml:space="preserve"> </w:t>
      </w:r>
      <w:bookmarkStart w:id="1981" w:name="_ETM_Q1_8248453"/>
      <w:bookmarkStart w:id="1982" w:name="_ETM_Q1_8248806"/>
      <w:bookmarkStart w:id="1983" w:name="_ETM_Q1_8248892"/>
      <w:bookmarkEnd w:id="1981"/>
      <w:bookmarkEnd w:id="1982"/>
      <w:bookmarkEnd w:id="1983"/>
      <w:r w:rsidR="00D96851">
        <w:rPr>
          <w:rtl/>
        </w:rPr>
        <w:t xml:space="preserve">שלא נכון שזה יחול עליו, כי באופן מובנה יש שם פערים. </w:t>
      </w:r>
      <w:bookmarkStart w:id="1984" w:name="_ETM_Q1_8253984"/>
      <w:bookmarkStart w:id="1985" w:name="_ETM_Q1_8254081"/>
      <w:bookmarkEnd w:id="1984"/>
      <w:bookmarkEnd w:id="1985"/>
      <w:r w:rsidR="00D96851">
        <w:rPr>
          <w:rtl/>
        </w:rPr>
        <w:t>נכון שלרוב ב</w:t>
      </w:r>
      <w:r w:rsidR="00AA2ACD">
        <w:rPr>
          <w:rFonts w:hint="cs"/>
          <w:rtl/>
        </w:rPr>
        <w:t xml:space="preserve">ן </w:t>
      </w:r>
      <w:r w:rsidR="00D96851">
        <w:rPr>
          <w:rtl/>
        </w:rPr>
        <w:t xml:space="preserve">אדם לא </w:t>
      </w:r>
      <w:r w:rsidR="00AA2ACD">
        <w:rPr>
          <w:rFonts w:hint="cs"/>
          <w:rtl/>
        </w:rPr>
        <w:t xml:space="preserve">מיוצג, אבל </w:t>
      </w:r>
      <w:r w:rsidR="00D96851">
        <w:rPr>
          <w:rtl/>
        </w:rPr>
        <w:t xml:space="preserve">לפעמים בן אדם </w:t>
      </w:r>
      <w:r w:rsidR="00AA2ACD">
        <w:rPr>
          <w:rFonts w:hint="cs"/>
          <w:rtl/>
        </w:rPr>
        <w:t xml:space="preserve">כן </w:t>
      </w:r>
      <w:r w:rsidR="00D96851">
        <w:rPr>
          <w:rtl/>
        </w:rPr>
        <w:t xml:space="preserve">מיוצג. </w:t>
      </w:r>
      <w:r w:rsidR="00CA7344">
        <w:rPr>
          <w:rFonts w:hint="cs"/>
          <w:rtl/>
        </w:rPr>
        <w:t xml:space="preserve">אחר כך </w:t>
      </w:r>
      <w:bookmarkStart w:id="1986" w:name="_ETM_Q1_8263977"/>
      <w:bookmarkStart w:id="1987" w:name="_ETM_Q1_8264080"/>
      <w:bookmarkStart w:id="1988" w:name="_ETM_Q1_8264110"/>
      <w:bookmarkStart w:id="1989" w:name="_ETM_Q1_8264168"/>
      <w:bookmarkEnd w:id="1986"/>
      <w:bookmarkEnd w:id="1987"/>
      <w:bookmarkEnd w:id="1988"/>
      <w:bookmarkEnd w:id="1989"/>
      <w:r w:rsidR="00CA7344">
        <w:rPr>
          <w:rFonts w:hint="cs"/>
          <w:rtl/>
        </w:rPr>
        <w:t xml:space="preserve">אני בטוחה שאתם </w:t>
      </w:r>
      <w:bookmarkStart w:id="1990" w:name="_ETM_Q1_8265198"/>
      <w:bookmarkEnd w:id="1990"/>
      <w:r w:rsidR="00CA7344">
        <w:rPr>
          <w:rFonts w:hint="cs"/>
          <w:rtl/>
        </w:rPr>
        <w:t>תתייחסו לכל היבטי העבודה יותר טוב ממני.</w:t>
      </w:r>
    </w:p>
    <w:p w14:paraId="395EFAD7" w14:textId="77777777" w:rsidR="00CA7344" w:rsidRDefault="00CA7344" w:rsidP="00CA7344">
      <w:pPr>
        <w:rPr>
          <w:rtl/>
        </w:rPr>
      </w:pPr>
      <w:bookmarkStart w:id="1991" w:name="_ETM_Q1_8264332"/>
      <w:bookmarkStart w:id="1992" w:name="_ETM_Q1_8264439"/>
      <w:bookmarkStart w:id="1993" w:name="_ETM_Q1_8264487"/>
      <w:bookmarkEnd w:id="1991"/>
      <w:bookmarkEnd w:id="1992"/>
      <w:bookmarkEnd w:id="1993"/>
    </w:p>
    <w:p w14:paraId="176360EA" w14:textId="24F4A06E" w:rsidR="00B962D5" w:rsidRDefault="00D96851" w:rsidP="00CA7344">
      <w:pPr>
        <w:rPr>
          <w:rtl/>
        </w:rPr>
      </w:pPr>
      <w:bookmarkStart w:id="1994" w:name="_ETM_Q1_8264565"/>
      <w:bookmarkEnd w:id="1994"/>
      <w:r w:rsidRPr="0033457E">
        <w:rPr>
          <w:rtl/>
        </w:rPr>
        <w:t xml:space="preserve">דוגמה נוספת היא דוגמה שגם עולה </w:t>
      </w:r>
      <w:r w:rsidR="00CA7344" w:rsidRPr="0033457E">
        <w:rPr>
          <w:rFonts w:hint="cs"/>
          <w:rtl/>
        </w:rPr>
        <w:t>ב</w:t>
      </w:r>
      <w:r w:rsidRPr="0033457E">
        <w:rPr>
          <w:rtl/>
        </w:rPr>
        <w:t>פס</w:t>
      </w:r>
      <w:r w:rsidR="00CA7344" w:rsidRPr="0033457E">
        <w:rPr>
          <w:rFonts w:hint="cs"/>
          <w:rtl/>
        </w:rPr>
        <w:t xml:space="preserve">ק </w:t>
      </w:r>
      <w:bookmarkStart w:id="1995" w:name="_ETM_Q1_8266888"/>
      <w:bookmarkEnd w:id="1995"/>
      <w:r w:rsidR="00CA7344" w:rsidRPr="0033457E">
        <w:rPr>
          <w:rFonts w:hint="cs"/>
          <w:rtl/>
        </w:rPr>
        <w:t xml:space="preserve">דין </w:t>
      </w:r>
      <w:proofErr w:type="spellStart"/>
      <w:r w:rsidRPr="0033457E">
        <w:rPr>
          <w:rtl/>
        </w:rPr>
        <w:t>טרו</w:t>
      </w:r>
      <w:r w:rsidR="0033457E">
        <w:rPr>
          <w:rFonts w:hint="cs"/>
          <w:rtl/>
        </w:rPr>
        <w:t>י</w:t>
      </w:r>
      <w:r w:rsidR="0033457E" w:rsidRPr="0033457E">
        <w:rPr>
          <w:rFonts w:hint="cs"/>
          <w:rtl/>
        </w:rPr>
        <w:t>ם</w:t>
      </w:r>
      <w:proofErr w:type="spellEnd"/>
      <w:r w:rsidR="00CA7344" w:rsidRPr="0033457E">
        <w:rPr>
          <w:rFonts w:hint="cs"/>
          <w:rtl/>
        </w:rPr>
        <w:t xml:space="preserve"> מילר. </w:t>
      </w:r>
      <w:r w:rsidRPr="0033457E">
        <w:rPr>
          <w:rtl/>
        </w:rPr>
        <w:t>זה פער בין עסק מאוד מאוד זעיר</w:t>
      </w:r>
      <w:r w:rsidR="00754C31" w:rsidRPr="0033457E">
        <w:rPr>
          <w:rFonts w:hint="cs"/>
          <w:rtl/>
        </w:rPr>
        <w:t>.</w:t>
      </w:r>
      <w:r w:rsidRPr="0033457E">
        <w:rPr>
          <w:rtl/>
        </w:rPr>
        <w:t xml:space="preserve"> שם נדמה לי</w:t>
      </w:r>
      <w:r w:rsidR="00754C31" w:rsidRPr="0033457E">
        <w:rPr>
          <w:rFonts w:hint="cs"/>
          <w:rtl/>
        </w:rPr>
        <w:t xml:space="preserve"> זה היה </w:t>
      </w:r>
      <w:r w:rsidRPr="0033457E">
        <w:rPr>
          <w:rtl/>
        </w:rPr>
        <w:t>עסק זעיר ש</w:t>
      </w:r>
      <w:r w:rsidR="00754C31" w:rsidRPr="0033457E">
        <w:rPr>
          <w:rFonts w:hint="cs"/>
          <w:rtl/>
        </w:rPr>
        <w:t xml:space="preserve">ל </w:t>
      </w:r>
      <w:r w:rsidRPr="0033457E">
        <w:rPr>
          <w:rtl/>
        </w:rPr>
        <w:t>נגיד עיצוב גרפי לבין פייסבוק</w:t>
      </w:r>
      <w:r w:rsidR="00754C31" w:rsidRPr="0033457E">
        <w:rPr>
          <w:rFonts w:hint="cs"/>
          <w:rtl/>
        </w:rPr>
        <w:t xml:space="preserve">. נדמה לי שאלה היו </w:t>
      </w:r>
      <w:r w:rsidRPr="0033457E">
        <w:rPr>
          <w:rtl/>
        </w:rPr>
        <w:t>שני הצדדים באותו פסק הדין</w:t>
      </w:r>
      <w:r w:rsidR="00754C31" w:rsidRPr="0033457E">
        <w:rPr>
          <w:rFonts w:hint="cs"/>
          <w:rtl/>
        </w:rPr>
        <w:t>,</w:t>
      </w:r>
      <w:r w:rsidRPr="0033457E">
        <w:rPr>
          <w:rtl/>
        </w:rPr>
        <w:t xml:space="preserve"> אם אני זוכרת</w:t>
      </w:r>
      <w:r w:rsidR="00754C31" w:rsidRPr="0033457E">
        <w:rPr>
          <w:rFonts w:hint="cs"/>
          <w:rtl/>
        </w:rPr>
        <w:t xml:space="preserve"> </w:t>
      </w:r>
      <w:r w:rsidRPr="0033457E">
        <w:rPr>
          <w:rtl/>
        </w:rPr>
        <w:t>נכון</w:t>
      </w:r>
      <w:r w:rsidR="00754C31" w:rsidRPr="0033457E">
        <w:rPr>
          <w:rFonts w:hint="cs"/>
          <w:rtl/>
        </w:rPr>
        <w:t>.</w:t>
      </w:r>
      <w:r w:rsidRPr="0033457E">
        <w:rPr>
          <w:rtl/>
        </w:rPr>
        <w:t xml:space="preserve"> שוב</w:t>
      </w:r>
      <w:r w:rsidR="00754C31" w:rsidRPr="0033457E">
        <w:rPr>
          <w:rFonts w:hint="cs"/>
          <w:rtl/>
        </w:rPr>
        <w:t>,</w:t>
      </w:r>
      <w:r w:rsidRPr="0033457E">
        <w:rPr>
          <w:rtl/>
        </w:rPr>
        <w:t xml:space="preserve"> </w:t>
      </w:r>
      <w:r w:rsidR="00B962D5" w:rsidRPr="0033457E">
        <w:rPr>
          <w:rFonts w:hint="cs"/>
          <w:rtl/>
        </w:rPr>
        <w:t xml:space="preserve">זה בין </w:t>
      </w:r>
      <w:r w:rsidRPr="0033457E">
        <w:rPr>
          <w:rtl/>
        </w:rPr>
        <w:t>חברה מאוד מאוד גדולה</w:t>
      </w:r>
      <w:r w:rsidR="00754C31" w:rsidRPr="0033457E">
        <w:rPr>
          <w:rFonts w:hint="cs"/>
          <w:rtl/>
        </w:rPr>
        <w:t xml:space="preserve">, </w:t>
      </w:r>
      <w:r w:rsidRPr="0033457E">
        <w:rPr>
          <w:rtl/>
        </w:rPr>
        <w:t xml:space="preserve">חזקה </w:t>
      </w:r>
      <w:r w:rsidR="00754C31" w:rsidRPr="0033457E">
        <w:rPr>
          <w:rFonts w:hint="cs"/>
          <w:rtl/>
        </w:rPr>
        <w:t>ו</w:t>
      </w:r>
      <w:r w:rsidRPr="0033457E">
        <w:rPr>
          <w:rtl/>
        </w:rPr>
        <w:t>מיוצגת</w:t>
      </w:r>
      <w:r w:rsidR="00B962D5" w:rsidRPr="0033457E">
        <w:rPr>
          <w:rFonts w:hint="cs"/>
          <w:rtl/>
        </w:rPr>
        <w:t>.</w:t>
      </w:r>
      <w:r w:rsidRPr="0033457E">
        <w:rPr>
          <w:rtl/>
        </w:rPr>
        <w:t xml:space="preserve"> ה</w:t>
      </w:r>
      <w:r w:rsidR="00B962D5" w:rsidRPr="0033457E">
        <w:rPr>
          <w:rFonts w:hint="cs"/>
          <w:rtl/>
        </w:rPr>
        <w:t>עסק הזעיר</w:t>
      </w:r>
      <w:r w:rsidR="00B962D5">
        <w:rPr>
          <w:rFonts w:hint="cs"/>
          <w:rtl/>
        </w:rPr>
        <w:t xml:space="preserve"> הזה </w:t>
      </w:r>
      <w:r>
        <w:rPr>
          <w:rtl/>
        </w:rPr>
        <w:t>כן מיוצג</w:t>
      </w:r>
      <w:r w:rsidR="00B962D5">
        <w:rPr>
          <w:rFonts w:hint="cs"/>
          <w:rtl/>
        </w:rPr>
        <w:t xml:space="preserve"> </w:t>
      </w:r>
      <w:r>
        <w:rPr>
          <w:rtl/>
        </w:rPr>
        <w:t xml:space="preserve">באופן כללי </w:t>
      </w:r>
      <w:r w:rsidR="00B962D5">
        <w:rPr>
          <w:rFonts w:hint="cs"/>
          <w:rtl/>
        </w:rPr>
        <w:t xml:space="preserve">על ידי עורך דין. </w:t>
      </w:r>
    </w:p>
    <w:p w14:paraId="023DFB3A" w14:textId="71F1C491" w:rsidR="00D750DD" w:rsidRDefault="00D750DD" w:rsidP="00CA7344">
      <w:pPr>
        <w:rPr>
          <w:rtl/>
        </w:rPr>
      </w:pPr>
    </w:p>
    <w:p w14:paraId="630ED600" w14:textId="22765F37" w:rsidR="00D750DD" w:rsidRDefault="00D750DD" w:rsidP="00D750DD">
      <w:pPr>
        <w:pStyle w:val="af9"/>
        <w:keepNext/>
        <w:rPr>
          <w:rtl/>
        </w:rPr>
      </w:pPr>
      <w:bookmarkStart w:id="1996" w:name="ET_guest_930722_325"/>
      <w:r w:rsidRPr="00D750DD">
        <w:rPr>
          <w:rStyle w:val="TagStyle"/>
          <w:rtl/>
        </w:rPr>
        <w:t xml:space="preserve"> &lt;&lt; אורח &gt;&gt; </w:t>
      </w:r>
      <w:r>
        <w:rPr>
          <w:rtl/>
        </w:rPr>
        <w:t>אורי בן אוליאל:</w:t>
      </w:r>
      <w:r w:rsidRPr="00D750DD">
        <w:rPr>
          <w:rStyle w:val="TagStyle"/>
          <w:rtl/>
        </w:rPr>
        <w:t xml:space="preserve"> &lt;&lt; אורח &gt;&gt;</w:t>
      </w:r>
      <w:r>
        <w:rPr>
          <w:rtl/>
        </w:rPr>
        <w:t xml:space="preserve">   </w:t>
      </w:r>
      <w:bookmarkEnd w:id="1996"/>
    </w:p>
    <w:p w14:paraId="4E57AB56" w14:textId="1D02DB6C" w:rsidR="00D750DD" w:rsidRDefault="00D750DD" w:rsidP="00D750DD">
      <w:pPr>
        <w:pStyle w:val="KeepWithNext"/>
        <w:rPr>
          <w:rtl/>
        </w:rPr>
      </w:pPr>
    </w:p>
    <w:p w14:paraId="095BAEBC" w14:textId="5BDCC19D" w:rsidR="00B962D5" w:rsidRDefault="00D750DD" w:rsidP="00D750DD">
      <w:pPr>
        <w:rPr>
          <w:rtl/>
        </w:rPr>
      </w:pPr>
      <w:r>
        <w:rPr>
          <w:rFonts w:hint="cs"/>
          <w:rtl/>
        </w:rPr>
        <w:t>א</w:t>
      </w:r>
      <w:bookmarkStart w:id="1997" w:name="_ETM_Q1_8286678"/>
      <w:bookmarkStart w:id="1998" w:name="_ETM_Q1_8286929"/>
      <w:bookmarkStart w:id="1999" w:name="_ETM_Q1_8286999"/>
      <w:bookmarkStart w:id="2000" w:name="_ETM_Q1_8283858"/>
      <w:bookmarkEnd w:id="1997"/>
      <w:bookmarkEnd w:id="1998"/>
      <w:bookmarkEnd w:id="1999"/>
      <w:bookmarkEnd w:id="2000"/>
      <w:r w:rsidR="00B962D5">
        <w:rPr>
          <w:rFonts w:hint="cs"/>
          <w:rtl/>
        </w:rPr>
        <w:t>בל</w:t>
      </w:r>
      <w:bookmarkStart w:id="2001" w:name="_ETM_Q1_8282806"/>
      <w:bookmarkEnd w:id="2001"/>
      <w:r w:rsidR="00B962D5">
        <w:rPr>
          <w:rFonts w:hint="cs"/>
          <w:rtl/>
        </w:rPr>
        <w:t xml:space="preserve"> </w:t>
      </w:r>
      <w:r w:rsidR="00D96851">
        <w:rPr>
          <w:rtl/>
        </w:rPr>
        <w:t>חוזה אחיד</w:t>
      </w:r>
      <w:r w:rsidR="00B962D5">
        <w:rPr>
          <w:rFonts w:hint="cs"/>
          <w:rtl/>
        </w:rPr>
        <w:t>.</w:t>
      </w:r>
      <w:bookmarkStart w:id="2002" w:name="_ETM_Q1_8283857"/>
      <w:bookmarkEnd w:id="2002"/>
      <w:r>
        <w:rPr>
          <w:rFonts w:hint="cs"/>
          <w:rtl/>
        </w:rPr>
        <w:t xml:space="preserve"> </w:t>
      </w:r>
    </w:p>
    <w:p w14:paraId="429A0578" w14:textId="77777777" w:rsidR="00B962D5" w:rsidRDefault="00B962D5" w:rsidP="00CA7344">
      <w:pPr>
        <w:rPr>
          <w:rtl/>
        </w:rPr>
      </w:pPr>
      <w:bookmarkStart w:id="2003" w:name="_ETM_Q1_8283927"/>
      <w:bookmarkEnd w:id="2003"/>
    </w:p>
    <w:p w14:paraId="45205B67" w14:textId="53360064" w:rsidR="00B962D5" w:rsidRDefault="00B962D5" w:rsidP="00B962D5">
      <w:pPr>
        <w:pStyle w:val="af9"/>
        <w:keepNext/>
        <w:rPr>
          <w:rtl/>
        </w:rPr>
      </w:pPr>
      <w:bookmarkStart w:id="2004" w:name="ET_guest_520546_289"/>
      <w:r w:rsidRPr="00B962D5">
        <w:rPr>
          <w:rStyle w:val="TagStyle"/>
          <w:rtl/>
        </w:rPr>
        <w:t xml:space="preserve"> &lt;&lt; אורח &gt;&gt; </w:t>
      </w:r>
      <w:r>
        <w:rPr>
          <w:rtl/>
        </w:rPr>
        <w:t>יערה למברגר:</w:t>
      </w:r>
      <w:r w:rsidRPr="00B962D5">
        <w:rPr>
          <w:rStyle w:val="TagStyle"/>
          <w:rtl/>
        </w:rPr>
        <w:t xml:space="preserve"> &lt;&lt; אורח &gt;&gt;</w:t>
      </w:r>
      <w:r>
        <w:rPr>
          <w:rtl/>
        </w:rPr>
        <w:t xml:space="preserve">   </w:t>
      </w:r>
      <w:bookmarkEnd w:id="2004"/>
    </w:p>
    <w:p w14:paraId="32F82E1C" w14:textId="77777777" w:rsidR="00B962D5" w:rsidRDefault="00B962D5" w:rsidP="00B962D5">
      <w:pPr>
        <w:pStyle w:val="KeepWithNext"/>
        <w:rPr>
          <w:rtl/>
        </w:rPr>
      </w:pPr>
    </w:p>
    <w:p w14:paraId="38C4C6F5" w14:textId="77777777" w:rsidR="00B962D5" w:rsidRDefault="00B962D5" w:rsidP="00CA7344">
      <w:pPr>
        <w:rPr>
          <w:rtl/>
        </w:rPr>
      </w:pPr>
      <w:bookmarkStart w:id="2005" w:name="_ETM_Q1_8285024"/>
      <w:bookmarkStart w:id="2006" w:name="_ETM_Q1_8285069"/>
      <w:bookmarkEnd w:id="2005"/>
      <w:bookmarkEnd w:id="2006"/>
      <w:r>
        <w:rPr>
          <w:rFonts w:hint="cs"/>
          <w:rtl/>
        </w:rPr>
        <w:t>זה</w:t>
      </w:r>
      <w:r w:rsidR="00D96851">
        <w:rPr>
          <w:rtl/>
        </w:rPr>
        <w:t xml:space="preserve"> לפעמים חוזה אחיד. שוב</w:t>
      </w:r>
      <w:r>
        <w:rPr>
          <w:rFonts w:hint="cs"/>
          <w:rtl/>
        </w:rPr>
        <w:t>,</w:t>
      </w:r>
      <w:r w:rsidR="00D96851">
        <w:rPr>
          <w:rtl/>
        </w:rPr>
        <w:t xml:space="preserve"> אנחנו </w:t>
      </w:r>
      <w:r>
        <w:rPr>
          <w:rFonts w:hint="cs"/>
          <w:rtl/>
        </w:rPr>
        <w:t xml:space="preserve">יכולים </w:t>
      </w:r>
      <w:r w:rsidR="00D96851">
        <w:rPr>
          <w:rtl/>
        </w:rPr>
        <w:t>להביא דוגמאות. לפעמים זה חוזה אחיד</w:t>
      </w:r>
      <w:r>
        <w:rPr>
          <w:rFonts w:hint="cs"/>
          <w:rtl/>
        </w:rPr>
        <w:t>.</w:t>
      </w:r>
      <w:r w:rsidR="00D96851">
        <w:rPr>
          <w:rtl/>
        </w:rPr>
        <w:t xml:space="preserve"> לא תמיד זה חוזה אחיד</w:t>
      </w:r>
      <w:r>
        <w:rPr>
          <w:rFonts w:hint="cs"/>
          <w:rtl/>
        </w:rPr>
        <w:t>.</w:t>
      </w:r>
      <w:r w:rsidR="00D96851">
        <w:rPr>
          <w:rtl/>
        </w:rPr>
        <w:t xml:space="preserve"> זה </w:t>
      </w:r>
      <w:r>
        <w:rPr>
          <w:rFonts w:hint="cs"/>
          <w:rtl/>
        </w:rPr>
        <w:t>הניסיון שלנו.</w:t>
      </w:r>
    </w:p>
    <w:p w14:paraId="695BC03A" w14:textId="77777777" w:rsidR="00B962D5" w:rsidRDefault="00B962D5" w:rsidP="00CA7344">
      <w:pPr>
        <w:rPr>
          <w:rtl/>
        </w:rPr>
      </w:pPr>
      <w:bookmarkStart w:id="2007" w:name="_ETM_Q1_8291880"/>
      <w:bookmarkStart w:id="2008" w:name="_ETM_Q1_8291978"/>
      <w:bookmarkEnd w:id="2007"/>
      <w:bookmarkEnd w:id="2008"/>
    </w:p>
    <w:p w14:paraId="5C650600" w14:textId="343B22B6" w:rsidR="00B962D5" w:rsidRDefault="00B962D5" w:rsidP="00B962D5">
      <w:pPr>
        <w:pStyle w:val="af6"/>
        <w:keepNext/>
        <w:rPr>
          <w:rtl/>
        </w:rPr>
      </w:pPr>
      <w:bookmarkStart w:id="2009" w:name="ET_yor_6157_290"/>
      <w:r w:rsidRPr="00B962D5">
        <w:rPr>
          <w:rStyle w:val="TagStyle"/>
          <w:rtl/>
        </w:rPr>
        <w:t xml:space="preserve"> &lt;&lt; </w:t>
      </w:r>
      <w:proofErr w:type="spellStart"/>
      <w:r w:rsidRPr="00B962D5">
        <w:rPr>
          <w:rStyle w:val="TagStyle"/>
          <w:rtl/>
        </w:rPr>
        <w:t>יור</w:t>
      </w:r>
      <w:proofErr w:type="spellEnd"/>
      <w:r w:rsidRPr="00B962D5">
        <w:rPr>
          <w:rStyle w:val="TagStyle"/>
          <w:rtl/>
        </w:rPr>
        <w:t xml:space="preserve"> &gt;&gt; </w:t>
      </w:r>
      <w:r>
        <w:rPr>
          <w:rtl/>
        </w:rPr>
        <w:t xml:space="preserve">היו"ר שמחה </w:t>
      </w:r>
      <w:proofErr w:type="spellStart"/>
      <w:r>
        <w:rPr>
          <w:rtl/>
        </w:rPr>
        <w:t>רוטמן</w:t>
      </w:r>
      <w:proofErr w:type="spellEnd"/>
      <w:r>
        <w:rPr>
          <w:rtl/>
        </w:rPr>
        <w:t>:</w:t>
      </w:r>
      <w:r w:rsidRPr="00B962D5">
        <w:rPr>
          <w:rStyle w:val="TagStyle"/>
          <w:rtl/>
        </w:rPr>
        <w:t xml:space="preserve"> &lt;&lt; יור &gt;&gt;</w:t>
      </w:r>
      <w:r>
        <w:rPr>
          <w:rtl/>
        </w:rPr>
        <w:t xml:space="preserve">   </w:t>
      </w:r>
      <w:bookmarkEnd w:id="2009"/>
    </w:p>
    <w:p w14:paraId="5AE73E99" w14:textId="77777777" w:rsidR="00B962D5" w:rsidRDefault="00B962D5" w:rsidP="00B962D5">
      <w:pPr>
        <w:pStyle w:val="KeepWithNext"/>
        <w:rPr>
          <w:rtl/>
        </w:rPr>
      </w:pPr>
    </w:p>
    <w:p w14:paraId="6414E42C" w14:textId="46952E2D" w:rsidR="00B962D5" w:rsidRDefault="00B962D5" w:rsidP="00B962D5">
      <w:pPr>
        <w:rPr>
          <w:rtl/>
        </w:rPr>
      </w:pPr>
      <w:bookmarkStart w:id="2010" w:name="_ETM_Q1_8292676"/>
      <w:bookmarkEnd w:id="2010"/>
      <w:r>
        <w:rPr>
          <w:rFonts w:hint="cs"/>
          <w:rtl/>
        </w:rPr>
        <w:t>הכלל</w:t>
      </w:r>
      <w:bookmarkStart w:id="2011" w:name="_ETM_Q1_8291141"/>
      <w:bookmarkEnd w:id="2011"/>
      <w:r>
        <w:rPr>
          <w:rFonts w:hint="cs"/>
          <w:rtl/>
        </w:rPr>
        <w:t xml:space="preserve"> נכון לגבי לא תמיד </w:t>
      </w:r>
      <w:proofErr w:type="spellStart"/>
      <w:r>
        <w:rPr>
          <w:rFonts w:hint="cs"/>
          <w:rtl/>
        </w:rPr>
        <w:t>תמיד</w:t>
      </w:r>
      <w:proofErr w:type="spellEnd"/>
      <w:r>
        <w:rPr>
          <w:rFonts w:hint="cs"/>
          <w:rtl/>
        </w:rPr>
        <w:t xml:space="preserve"> נכון, חוץ מאשר שהוא לא תמיד נכון. </w:t>
      </w:r>
    </w:p>
    <w:p w14:paraId="7227B107" w14:textId="77777777" w:rsidR="00B962D5" w:rsidRDefault="00B962D5" w:rsidP="00B962D5">
      <w:pPr>
        <w:rPr>
          <w:rtl/>
        </w:rPr>
      </w:pPr>
      <w:bookmarkStart w:id="2012" w:name="_ETM_Q1_8297420"/>
      <w:bookmarkStart w:id="2013" w:name="_ETM_Q1_8297523"/>
      <w:bookmarkEnd w:id="2012"/>
      <w:bookmarkEnd w:id="2013"/>
    </w:p>
    <w:p w14:paraId="7FBDEA57" w14:textId="1C4CACCC" w:rsidR="00B962D5" w:rsidRDefault="00B962D5" w:rsidP="00B962D5">
      <w:pPr>
        <w:pStyle w:val="-"/>
        <w:keepNext/>
        <w:rPr>
          <w:rtl/>
        </w:rPr>
      </w:pPr>
      <w:bookmarkStart w:id="2014" w:name="ET_speakercontinue_520546_291"/>
      <w:r w:rsidRPr="00B962D5">
        <w:rPr>
          <w:rStyle w:val="TagStyle"/>
          <w:rtl/>
        </w:rPr>
        <w:t xml:space="preserve"> &lt;&lt; </w:t>
      </w:r>
      <w:proofErr w:type="spellStart"/>
      <w:r w:rsidRPr="00B962D5">
        <w:rPr>
          <w:rStyle w:val="TagStyle"/>
          <w:rtl/>
        </w:rPr>
        <w:t>דובר_המשך</w:t>
      </w:r>
      <w:proofErr w:type="spellEnd"/>
      <w:r w:rsidRPr="00B962D5">
        <w:rPr>
          <w:rStyle w:val="TagStyle"/>
          <w:rtl/>
        </w:rPr>
        <w:t xml:space="preserve"> &gt;&gt; </w:t>
      </w:r>
      <w:r>
        <w:rPr>
          <w:rtl/>
        </w:rPr>
        <w:t xml:space="preserve">יערה </w:t>
      </w:r>
      <w:proofErr w:type="spellStart"/>
      <w:r>
        <w:rPr>
          <w:rtl/>
        </w:rPr>
        <w:t>למברגר</w:t>
      </w:r>
      <w:proofErr w:type="spellEnd"/>
      <w:r>
        <w:rPr>
          <w:rtl/>
        </w:rPr>
        <w:t>:</w:t>
      </w:r>
      <w:r w:rsidRPr="00B962D5">
        <w:rPr>
          <w:rStyle w:val="TagStyle"/>
          <w:rtl/>
        </w:rPr>
        <w:t xml:space="preserve"> &lt;&lt; דובר_המשך &gt;&gt;</w:t>
      </w:r>
      <w:r>
        <w:rPr>
          <w:rtl/>
        </w:rPr>
        <w:t xml:space="preserve">   </w:t>
      </w:r>
      <w:bookmarkEnd w:id="2014"/>
    </w:p>
    <w:p w14:paraId="7559FA3C" w14:textId="77777777" w:rsidR="00B962D5" w:rsidRDefault="00B962D5" w:rsidP="00B962D5">
      <w:pPr>
        <w:pStyle w:val="KeepWithNext"/>
        <w:rPr>
          <w:rtl/>
        </w:rPr>
      </w:pPr>
    </w:p>
    <w:p w14:paraId="2BCE041E" w14:textId="77777777" w:rsidR="00DF0D1B" w:rsidRDefault="00D96851" w:rsidP="00B962D5">
      <w:pPr>
        <w:rPr>
          <w:rtl/>
        </w:rPr>
      </w:pPr>
      <w:bookmarkStart w:id="2015" w:name="_ETM_Q1_8298259"/>
      <w:bookmarkEnd w:id="2015"/>
      <w:r>
        <w:rPr>
          <w:rtl/>
        </w:rPr>
        <w:t>זה בא להגיד שיש פה דלתא מסוימת של פערים משמעותיים בין הצדדים וצד חלש</w:t>
      </w:r>
      <w:r w:rsidR="00DF0D1B">
        <w:rPr>
          <w:rFonts w:hint="cs"/>
          <w:rtl/>
        </w:rPr>
        <w:t xml:space="preserve">, </w:t>
      </w:r>
      <w:r>
        <w:rPr>
          <w:rtl/>
        </w:rPr>
        <w:t xml:space="preserve">ולמרות שהוא מיוצג לדעתנו </w:t>
      </w:r>
      <w:r w:rsidR="00DF0D1B">
        <w:rPr>
          <w:rFonts w:hint="cs"/>
          <w:rtl/>
        </w:rPr>
        <w:t xml:space="preserve">זה לא </w:t>
      </w:r>
      <w:r>
        <w:rPr>
          <w:rtl/>
        </w:rPr>
        <w:t>פותר בצורה מלאה. ז</w:t>
      </w:r>
      <w:r w:rsidR="00DF0D1B">
        <w:rPr>
          <w:rFonts w:hint="cs"/>
          <w:rtl/>
        </w:rPr>
        <w:t>ו</w:t>
      </w:r>
      <w:r>
        <w:rPr>
          <w:rtl/>
        </w:rPr>
        <w:t xml:space="preserve"> הנקודה שרציתי להזכיר שוב לגבי הדיס</w:t>
      </w:r>
      <w:r w:rsidR="00DF0D1B">
        <w:rPr>
          <w:rFonts w:hint="cs"/>
          <w:rtl/>
        </w:rPr>
        <w:t>פ</w:t>
      </w:r>
      <w:r>
        <w:rPr>
          <w:rtl/>
        </w:rPr>
        <w:t>ו</w:t>
      </w:r>
      <w:r w:rsidR="00DF0D1B">
        <w:rPr>
          <w:rFonts w:hint="cs"/>
          <w:rtl/>
        </w:rPr>
        <w:t>זי</w:t>
      </w:r>
      <w:r>
        <w:rPr>
          <w:rtl/>
        </w:rPr>
        <w:t xml:space="preserve">טיביות. </w:t>
      </w:r>
    </w:p>
    <w:p w14:paraId="7DC819FE" w14:textId="77777777" w:rsidR="00DF0D1B" w:rsidRDefault="00DF0D1B" w:rsidP="00B962D5">
      <w:pPr>
        <w:rPr>
          <w:rtl/>
        </w:rPr>
      </w:pPr>
      <w:bookmarkStart w:id="2016" w:name="_ETM_Q1_8313509"/>
      <w:bookmarkStart w:id="2017" w:name="_ETM_Q1_8313577"/>
      <w:bookmarkStart w:id="2018" w:name="_ETM_Q1_8314080"/>
      <w:bookmarkEnd w:id="2016"/>
      <w:bookmarkEnd w:id="2017"/>
      <w:bookmarkEnd w:id="2018"/>
    </w:p>
    <w:p w14:paraId="2DE14856" w14:textId="77777777" w:rsidR="003B2BE1" w:rsidRDefault="00DF0D1B" w:rsidP="00B962D5">
      <w:pPr>
        <w:rPr>
          <w:rtl/>
        </w:rPr>
      </w:pPr>
      <w:bookmarkStart w:id="2019" w:name="_ETM_Q1_8314148"/>
      <w:bookmarkEnd w:id="2019"/>
      <w:r>
        <w:rPr>
          <w:rFonts w:hint="cs"/>
          <w:rtl/>
        </w:rPr>
        <w:t xml:space="preserve">אני עוברת לנקודה השלישית. </w:t>
      </w:r>
      <w:bookmarkStart w:id="2020" w:name="_ETM_Q1_8313528"/>
      <w:bookmarkEnd w:id="2020"/>
      <w:r w:rsidR="00D96851">
        <w:rPr>
          <w:rtl/>
        </w:rPr>
        <w:t>נקודה שלא נדו</w:t>
      </w:r>
      <w:r>
        <w:rPr>
          <w:rFonts w:hint="cs"/>
          <w:rtl/>
        </w:rPr>
        <w:t>נה</w:t>
      </w:r>
      <w:r w:rsidR="00D96851">
        <w:rPr>
          <w:rtl/>
        </w:rPr>
        <w:t xml:space="preserve"> עד עכשיו</w:t>
      </w:r>
      <w:r w:rsidR="007E2A5F">
        <w:rPr>
          <w:rFonts w:hint="cs"/>
          <w:rtl/>
        </w:rPr>
        <w:t xml:space="preserve"> </w:t>
      </w:r>
      <w:r w:rsidR="007E2A5F">
        <w:rPr>
          <w:rtl/>
        </w:rPr>
        <w:t>זו הוראת מעבר</w:t>
      </w:r>
      <w:r w:rsidR="007E2A5F">
        <w:rPr>
          <w:rFonts w:hint="cs"/>
          <w:rtl/>
        </w:rPr>
        <w:t>.</w:t>
      </w:r>
      <w:r w:rsidR="00D96851">
        <w:rPr>
          <w:rtl/>
        </w:rPr>
        <w:t xml:space="preserve"> אני שמה אותה</w:t>
      </w:r>
      <w:r w:rsidR="00DD4970">
        <w:rPr>
          <w:rFonts w:hint="cs"/>
          <w:rtl/>
        </w:rPr>
        <w:t xml:space="preserve"> בכוכבית</w:t>
      </w:r>
      <w:r w:rsidR="007E2A5F">
        <w:rPr>
          <w:rFonts w:hint="cs"/>
          <w:rtl/>
        </w:rPr>
        <w:t>.</w:t>
      </w:r>
      <w:r w:rsidR="00D96851">
        <w:rPr>
          <w:rtl/>
        </w:rPr>
        <w:t xml:space="preserve"> כנראה זה </w:t>
      </w:r>
      <w:r w:rsidR="007E2A5F">
        <w:rPr>
          <w:rFonts w:hint="cs"/>
          <w:rtl/>
        </w:rPr>
        <w:t xml:space="preserve">יהיה </w:t>
      </w:r>
      <w:r w:rsidR="00D96851">
        <w:rPr>
          <w:rtl/>
        </w:rPr>
        <w:t>לדיון הבא</w:t>
      </w:r>
      <w:r w:rsidR="007E2A5F">
        <w:rPr>
          <w:rFonts w:hint="cs"/>
          <w:rtl/>
        </w:rPr>
        <w:t>,</w:t>
      </w:r>
      <w:r w:rsidR="00D96851">
        <w:rPr>
          <w:rtl/>
        </w:rPr>
        <w:t xml:space="preserve"> </w:t>
      </w:r>
      <w:r w:rsidR="007E2A5F">
        <w:rPr>
          <w:rFonts w:hint="cs"/>
          <w:rtl/>
        </w:rPr>
        <w:t xml:space="preserve">אבל </w:t>
      </w:r>
      <w:r w:rsidR="00D96851">
        <w:rPr>
          <w:rtl/>
        </w:rPr>
        <w:t>שנזכור אותה</w:t>
      </w:r>
      <w:r w:rsidR="007E2A5F">
        <w:rPr>
          <w:rFonts w:hint="cs"/>
          <w:rtl/>
        </w:rPr>
        <w:t xml:space="preserve"> </w:t>
      </w:r>
      <w:r w:rsidR="00D96851">
        <w:rPr>
          <w:rtl/>
        </w:rPr>
        <w:t xml:space="preserve">כי </w:t>
      </w:r>
      <w:r w:rsidR="007E2A5F">
        <w:rPr>
          <w:rFonts w:hint="cs"/>
          <w:rtl/>
        </w:rPr>
        <w:t xml:space="preserve">היא </w:t>
      </w:r>
      <w:r w:rsidR="00D96851">
        <w:rPr>
          <w:rtl/>
        </w:rPr>
        <w:t xml:space="preserve">חשובה. זה היה בהצעת החוק הממשלתית. פשוט לא דיברנו </w:t>
      </w:r>
      <w:r w:rsidR="003B2BE1">
        <w:rPr>
          <w:rFonts w:hint="cs"/>
          <w:rtl/>
        </w:rPr>
        <w:t xml:space="preserve">על זה עד עכשיו. </w:t>
      </w:r>
      <w:bookmarkStart w:id="2021" w:name="_ETM_Q1_8326335"/>
      <w:bookmarkEnd w:id="2021"/>
    </w:p>
    <w:p w14:paraId="53987E49" w14:textId="77777777" w:rsidR="003B2BE1" w:rsidRDefault="003B2BE1" w:rsidP="00B962D5">
      <w:pPr>
        <w:rPr>
          <w:rtl/>
        </w:rPr>
      </w:pPr>
      <w:bookmarkStart w:id="2022" w:name="_ETM_Q1_8326536"/>
      <w:bookmarkStart w:id="2023" w:name="_ETM_Q1_8326609"/>
      <w:bookmarkEnd w:id="2022"/>
      <w:bookmarkEnd w:id="2023"/>
    </w:p>
    <w:p w14:paraId="35EBDA8A" w14:textId="4E07201B" w:rsidR="003B2BE1" w:rsidRDefault="003B2BE1" w:rsidP="003B2BE1">
      <w:pPr>
        <w:pStyle w:val="af6"/>
        <w:keepNext/>
        <w:rPr>
          <w:rtl/>
        </w:rPr>
      </w:pPr>
      <w:bookmarkStart w:id="2024" w:name="ET_yor_6157_292"/>
      <w:r w:rsidRPr="003B2BE1">
        <w:rPr>
          <w:rStyle w:val="TagStyle"/>
          <w:rtl/>
        </w:rPr>
        <w:t xml:space="preserve"> &lt;&lt; </w:t>
      </w:r>
      <w:proofErr w:type="spellStart"/>
      <w:r w:rsidRPr="003B2BE1">
        <w:rPr>
          <w:rStyle w:val="TagStyle"/>
          <w:rtl/>
        </w:rPr>
        <w:t>יור</w:t>
      </w:r>
      <w:proofErr w:type="spellEnd"/>
      <w:r w:rsidRPr="003B2BE1">
        <w:rPr>
          <w:rStyle w:val="TagStyle"/>
          <w:rtl/>
        </w:rPr>
        <w:t xml:space="preserve"> &gt;&gt; </w:t>
      </w:r>
      <w:r>
        <w:rPr>
          <w:rtl/>
        </w:rPr>
        <w:t xml:space="preserve">היו"ר שמחה </w:t>
      </w:r>
      <w:proofErr w:type="spellStart"/>
      <w:r>
        <w:rPr>
          <w:rtl/>
        </w:rPr>
        <w:t>רוטמן</w:t>
      </w:r>
      <w:proofErr w:type="spellEnd"/>
      <w:r>
        <w:rPr>
          <w:rtl/>
        </w:rPr>
        <w:t>:</w:t>
      </w:r>
      <w:r w:rsidRPr="003B2BE1">
        <w:rPr>
          <w:rStyle w:val="TagStyle"/>
          <w:rtl/>
        </w:rPr>
        <w:t xml:space="preserve"> &lt;&lt; יור &gt;&gt;</w:t>
      </w:r>
      <w:r>
        <w:rPr>
          <w:rtl/>
        </w:rPr>
        <w:t xml:space="preserve">   </w:t>
      </w:r>
      <w:bookmarkEnd w:id="2024"/>
    </w:p>
    <w:p w14:paraId="529840E5" w14:textId="77777777" w:rsidR="003B2BE1" w:rsidRDefault="003B2BE1" w:rsidP="003B2BE1">
      <w:pPr>
        <w:pStyle w:val="KeepWithNext"/>
        <w:rPr>
          <w:rtl/>
        </w:rPr>
      </w:pPr>
    </w:p>
    <w:p w14:paraId="3841CDFF" w14:textId="77777777" w:rsidR="003B2BE1" w:rsidRDefault="003B2BE1" w:rsidP="003B2BE1">
      <w:pPr>
        <w:rPr>
          <w:rtl/>
        </w:rPr>
      </w:pPr>
      <w:bookmarkStart w:id="2025" w:name="_ETM_Q1_8327347"/>
      <w:bookmarkEnd w:id="2025"/>
      <w:r>
        <w:rPr>
          <w:rFonts w:hint="cs"/>
          <w:rtl/>
        </w:rPr>
        <w:t>מה היא אומרת?</w:t>
      </w:r>
      <w:bookmarkStart w:id="2026" w:name="_ETM_Q1_8324496"/>
      <w:bookmarkEnd w:id="2026"/>
    </w:p>
    <w:p w14:paraId="44E0B58D" w14:textId="77777777" w:rsidR="003B2BE1" w:rsidRDefault="003B2BE1" w:rsidP="003B2BE1">
      <w:pPr>
        <w:rPr>
          <w:rtl/>
        </w:rPr>
      </w:pPr>
      <w:bookmarkStart w:id="2027" w:name="_ETM_Q1_8324569"/>
      <w:bookmarkEnd w:id="2027"/>
    </w:p>
    <w:p w14:paraId="079019CA" w14:textId="545BA551" w:rsidR="003B2BE1" w:rsidRDefault="003B2BE1" w:rsidP="003B2BE1">
      <w:pPr>
        <w:pStyle w:val="-"/>
        <w:keepNext/>
        <w:rPr>
          <w:rtl/>
        </w:rPr>
      </w:pPr>
      <w:bookmarkStart w:id="2028" w:name="ET_speakercontinue_520546_293"/>
      <w:r w:rsidRPr="003B2BE1">
        <w:rPr>
          <w:rStyle w:val="TagStyle"/>
          <w:rtl/>
        </w:rPr>
        <w:t xml:space="preserve"> &lt;&lt; </w:t>
      </w:r>
      <w:proofErr w:type="spellStart"/>
      <w:r w:rsidRPr="003B2BE1">
        <w:rPr>
          <w:rStyle w:val="TagStyle"/>
          <w:rtl/>
        </w:rPr>
        <w:t>דובר_המשך</w:t>
      </w:r>
      <w:proofErr w:type="spellEnd"/>
      <w:r w:rsidRPr="003B2BE1">
        <w:rPr>
          <w:rStyle w:val="TagStyle"/>
          <w:rtl/>
        </w:rPr>
        <w:t xml:space="preserve"> &gt;&gt; </w:t>
      </w:r>
      <w:r>
        <w:rPr>
          <w:rtl/>
        </w:rPr>
        <w:t xml:space="preserve">יערה </w:t>
      </w:r>
      <w:proofErr w:type="spellStart"/>
      <w:r>
        <w:rPr>
          <w:rtl/>
        </w:rPr>
        <w:t>למברגר</w:t>
      </w:r>
      <w:proofErr w:type="spellEnd"/>
      <w:r>
        <w:rPr>
          <w:rtl/>
        </w:rPr>
        <w:t>:</w:t>
      </w:r>
      <w:r w:rsidRPr="003B2BE1">
        <w:rPr>
          <w:rStyle w:val="TagStyle"/>
          <w:rtl/>
        </w:rPr>
        <w:t xml:space="preserve"> &lt;&lt; דובר_המשך &gt;&gt;</w:t>
      </w:r>
      <w:r>
        <w:rPr>
          <w:rtl/>
        </w:rPr>
        <w:t xml:space="preserve">   </w:t>
      </w:r>
      <w:bookmarkEnd w:id="2028"/>
    </w:p>
    <w:p w14:paraId="2FDCD7EC" w14:textId="77777777" w:rsidR="003B2BE1" w:rsidRDefault="003B2BE1" w:rsidP="003B2BE1">
      <w:pPr>
        <w:pStyle w:val="KeepWithNext"/>
        <w:rPr>
          <w:rtl/>
        </w:rPr>
      </w:pPr>
    </w:p>
    <w:p w14:paraId="1DCB75A4" w14:textId="77777777" w:rsidR="005056F8" w:rsidRDefault="003B2BE1" w:rsidP="003B2BE1">
      <w:pPr>
        <w:rPr>
          <w:rtl/>
        </w:rPr>
      </w:pPr>
      <w:bookmarkStart w:id="2029" w:name="_ETM_Q1_8325669"/>
      <w:bookmarkEnd w:id="2029"/>
      <w:r>
        <w:rPr>
          <w:rFonts w:hint="cs"/>
          <w:rtl/>
        </w:rPr>
        <w:t>לעמדתנו</w:t>
      </w:r>
      <w:r w:rsidR="005056F8">
        <w:rPr>
          <w:rFonts w:hint="cs"/>
          <w:rtl/>
        </w:rPr>
        <w:t>,</w:t>
      </w:r>
      <w:r w:rsidR="00D96851">
        <w:rPr>
          <w:rtl/>
        </w:rPr>
        <w:t xml:space="preserve"> החוזים שנכרתו לאחר שהתיקון עבר זו הוראה מקובלת בדיני חוזים. אני חושבת שהיא גם תואמת פה את הרציונל של התיקון. למה אני חושבת שהיא תואמת את הרציונל של התיקון? כי אם אנחנו מדברים פה על זה שהצדדים </w:t>
      </w:r>
      <w:r w:rsidR="005056F8">
        <w:rPr>
          <w:rFonts w:hint="cs"/>
          <w:rtl/>
        </w:rPr>
        <w:t>דיספוזיטיביים - - -</w:t>
      </w:r>
    </w:p>
    <w:p w14:paraId="667A04CA" w14:textId="77777777" w:rsidR="005056F8" w:rsidRDefault="005056F8" w:rsidP="003B2BE1">
      <w:pPr>
        <w:rPr>
          <w:rtl/>
        </w:rPr>
      </w:pPr>
      <w:bookmarkStart w:id="2030" w:name="_ETM_Q1_8341221"/>
      <w:bookmarkStart w:id="2031" w:name="_ETM_Q1_8341291"/>
      <w:bookmarkEnd w:id="2030"/>
      <w:bookmarkEnd w:id="2031"/>
    </w:p>
    <w:p w14:paraId="6953E9C5" w14:textId="6D36C25E" w:rsidR="005056F8" w:rsidRDefault="005056F8" w:rsidP="005056F8">
      <w:pPr>
        <w:pStyle w:val="af6"/>
        <w:keepNext/>
        <w:rPr>
          <w:rtl/>
        </w:rPr>
      </w:pPr>
      <w:bookmarkStart w:id="2032" w:name="ET_yor_6157_294"/>
      <w:r w:rsidRPr="005056F8">
        <w:rPr>
          <w:rStyle w:val="TagStyle"/>
          <w:rtl/>
        </w:rPr>
        <w:t xml:space="preserve"> &lt;&lt; </w:t>
      </w:r>
      <w:proofErr w:type="spellStart"/>
      <w:r w:rsidRPr="005056F8">
        <w:rPr>
          <w:rStyle w:val="TagStyle"/>
          <w:rtl/>
        </w:rPr>
        <w:t>יור</w:t>
      </w:r>
      <w:proofErr w:type="spellEnd"/>
      <w:r w:rsidRPr="005056F8">
        <w:rPr>
          <w:rStyle w:val="TagStyle"/>
          <w:rtl/>
        </w:rPr>
        <w:t xml:space="preserve"> &gt;&gt; </w:t>
      </w:r>
      <w:r>
        <w:rPr>
          <w:rtl/>
        </w:rPr>
        <w:t xml:space="preserve">היו"ר שמחה </w:t>
      </w:r>
      <w:proofErr w:type="spellStart"/>
      <w:r>
        <w:rPr>
          <w:rtl/>
        </w:rPr>
        <w:t>רוטמן</w:t>
      </w:r>
      <w:proofErr w:type="spellEnd"/>
      <w:r>
        <w:rPr>
          <w:rtl/>
        </w:rPr>
        <w:t>:</w:t>
      </w:r>
      <w:r w:rsidRPr="005056F8">
        <w:rPr>
          <w:rStyle w:val="TagStyle"/>
          <w:rtl/>
        </w:rPr>
        <w:t xml:space="preserve"> &lt;&lt; יור &gt;&gt;</w:t>
      </w:r>
      <w:r>
        <w:rPr>
          <w:rtl/>
        </w:rPr>
        <w:t xml:space="preserve">   </w:t>
      </w:r>
      <w:bookmarkEnd w:id="2032"/>
    </w:p>
    <w:p w14:paraId="6AE1127A" w14:textId="77777777" w:rsidR="005056F8" w:rsidRDefault="005056F8" w:rsidP="005056F8">
      <w:pPr>
        <w:pStyle w:val="KeepWithNext"/>
        <w:rPr>
          <w:rtl/>
        </w:rPr>
      </w:pPr>
    </w:p>
    <w:p w14:paraId="1DD7ECA4" w14:textId="77777777" w:rsidR="004171EA" w:rsidRDefault="005056F8" w:rsidP="005056F8">
      <w:pPr>
        <w:rPr>
          <w:rtl/>
        </w:rPr>
      </w:pPr>
      <w:bookmarkStart w:id="2033" w:name="_ETM_Q1_8342115"/>
      <w:bookmarkEnd w:id="2033"/>
      <w:r>
        <w:rPr>
          <w:rFonts w:hint="cs"/>
          <w:rtl/>
        </w:rPr>
        <w:t xml:space="preserve">אז את צריכה לקבוע </w:t>
      </w:r>
      <w:r w:rsidR="00D96851">
        <w:rPr>
          <w:rtl/>
        </w:rPr>
        <w:t>ש</w:t>
      </w:r>
      <w:r w:rsidR="00154E7D">
        <w:rPr>
          <w:rFonts w:hint="cs"/>
          <w:rtl/>
        </w:rPr>
        <w:t>ל</w:t>
      </w:r>
      <w:r w:rsidR="00D96851">
        <w:rPr>
          <w:rtl/>
        </w:rPr>
        <w:t>חוזים קיימים את לא יכולה לעשות הוראת מעבר שמייצרת הסדר שלילי</w:t>
      </w:r>
      <w:r w:rsidR="00FF0AF7">
        <w:rPr>
          <w:rFonts w:hint="cs"/>
          <w:rtl/>
        </w:rPr>
        <w:t>.</w:t>
      </w:r>
      <w:r w:rsidR="00D96851">
        <w:rPr>
          <w:rtl/>
        </w:rPr>
        <w:t xml:space="preserve"> אבל בסדר. </w:t>
      </w:r>
      <w:r w:rsidR="00FF0AF7">
        <w:rPr>
          <w:rFonts w:hint="cs"/>
          <w:rtl/>
        </w:rPr>
        <w:t xml:space="preserve">אני </w:t>
      </w:r>
      <w:bookmarkStart w:id="2034" w:name="_ETM_Q1_8351946"/>
      <w:bookmarkEnd w:id="2034"/>
      <w:r w:rsidR="00D96851">
        <w:rPr>
          <w:rtl/>
        </w:rPr>
        <w:t>מסכים שצריך לדבר על זה.</w:t>
      </w:r>
      <w:r w:rsidR="004171EA">
        <w:rPr>
          <w:rFonts w:hint="cs"/>
          <w:rtl/>
        </w:rPr>
        <w:t xml:space="preserve"> זה </w:t>
      </w:r>
      <w:r w:rsidR="00D96851">
        <w:rPr>
          <w:rtl/>
        </w:rPr>
        <w:t xml:space="preserve">שווה דיון נפרד. </w:t>
      </w:r>
    </w:p>
    <w:p w14:paraId="6FADD64D" w14:textId="77777777" w:rsidR="004171EA" w:rsidRDefault="004171EA" w:rsidP="005056F8">
      <w:pPr>
        <w:rPr>
          <w:rtl/>
        </w:rPr>
      </w:pPr>
      <w:bookmarkStart w:id="2035" w:name="_ETM_Q1_8355883"/>
      <w:bookmarkStart w:id="2036" w:name="_ETM_Q1_8355940"/>
      <w:bookmarkEnd w:id="2035"/>
      <w:bookmarkEnd w:id="2036"/>
    </w:p>
    <w:p w14:paraId="475F3ED2" w14:textId="588A883E" w:rsidR="004171EA" w:rsidRDefault="004171EA" w:rsidP="004171EA">
      <w:pPr>
        <w:pStyle w:val="-"/>
        <w:keepNext/>
        <w:rPr>
          <w:rtl/>
        </w:rPr>
      </w:pPr>
      <w:bookmarkStart w:id="2037" w:name="ET_speakercontinue_520546_295"/>
      <w:r w:rsidRPr="004171EA">
        <w:rPr>
          <w:rStyle w:val="TagStyle"/>
          <w:rtl/>
        </w:rPr>
        <w:t xml:space="preserve"> &lt;&lt; </w:t>
      </w:r>
      <w:proofErr w:type="spellStart"/>
      <w:r w:rsidRPr="004171EA">
        <w:rPr>
          <w:rStyle w:val="TagStyle"/>
          <w:rtl/>
        </w:rPr>
        <w:t>דובר_המשך</w:t>
      </w:r>
      <w:proofErr w:type="spellEnd"/>
      <w:r w:rsidRPr="004171EA">
        <w:rPr>
          <w:rStyle w:val="TagStyle"/>
          <w:rtl/>
        </w:rPr>
        <w:t xml:space="preserve"> &gt;&gt; </w:t>
      </w:r>
      <w:r>
        <w:rPr>
          <w:rtl/>
        </w:rPr>
        <w:t xml:space="preserve">יערה </w:t>
      </w:r>
      <w:proofErr w:type="spellStart"/>
      <w:r>
        <w:rPr>
          <w:rtl/>
        </w:rPr>
        <w:t>למברגר</w:t>
      </w:r>
      <w:proofErr w:type="spellEnd"/>
      <w:r>
        <w:rPr>
          <w:rtl/>
        </w:rPr>
        <w:t>:</w:t>
      </w:r>
      <w:r w:rsidRPr="004171EA">
        <w:rPr>
          <w:rStyle w:val="TagStyle"/>
          <w:rtl/>
        </w:rPr>
        <w:t xml:space="preserve"> &lt;&lt; דובר_המשך &gt;&gt;</w:t>
      </w:r>
      <w:r>
        <w:rPr>
          <w:rtl/>
        </w:rPr>
        <w:t xml:space="preserve">   </w:t>
      </w:r>
      <w:bookmarkEnd w:id="2037"/>
    </w:p>
    <w:p w14:paraId="43A9A496" w14:textId="77777777" w:rsidR="004171EA" w:rsidRDefault="004171EA" w:rsidP="004171EA">
      <w:pPr>
        <w:pStyle w:val="KeepWithNext"/>
        <w:rPr>
          <w:rtl/>
        </w:rPr>
      </w:pPr>
    </w:p>
    <w:p w14:paraId="1333FDE7" w14:textId="77777777" w:rsidR="004A5A50" w:rsidRDefault="004171EA" w:rsidP="004171EA">
      <w:pPr>
        <w:rPr>
          <w:rtl/>
        </w:rPr>
      </w:pPr>
      <w:bookmarkStart w:id="2038" w:name="_ETM_Q1_8356821"/>
      <w:bookmarkEnd w:id="2038"/>
      <w:r>
        <w:rPr>
          <w:rFonts w:hint="cs"/>
          <w:rtl/>
        </w:rPr>
        <w:t xml:space="preserve">זה שווה </w:t>
      </w:r>
      <w:r w:rsidR="00D96851">
        <w:rPr>
          <w:rtl/>
        </w:rPr>
        <w:t>דיון</w:t>
      </w:r>
      <w:r>
        <w:rPr>
          <w:rFonts w:hint="cs"/>
          <w:rtl/>
        </w:rPr>
        <w:t xml:space="preserve"> נפרד, </w:t>
      </w:r>
      <w:r>
        <w:rPr>
          <w:rtl/>
        </w:rPr>
        <w:t>ואז אולי נציג במפורש את</w:t>
      </w:r>
      <w:r>
        <w:rPr>
          <w:rFonts w:hint="cs"/>
          <w:rtl/>
        </w:rPr>
        <w:t xml:space="preserve"> העמדה</w:t>
      </w:r>
      <w:r>
        <w:rPr>
          <w:rtl/>
        </w:rPr>
        <w:t xml:space="preserve"> שלנו וגם מ</w:t>
      </w:r>
      <w:r>
        <w:rPr>
          <w:rFonts w:hint="cs"/>
          <w:rtl/>
        </w:rPr>
        <w:t xml:space="preserve">ה הצענו </w:t>
      </w:r>
      <w:bookmarkStart w:id="2039" w:name="_ETM_Q1_8358943"/>
      <w:bookmarkEnd w:id="2039"/>
      <w:r>
        <w:rPr>
          <w:rtl/>
        </w:rPr>
        <w:t xml:space="preserve">בהצעה הממשלתית לגבי חידוש </w:t>
      </w:r>
      <w:r w:rsidR="000248C3">
        <w:rPr>
          <w:rFonts w:hint="cs"/>
          <w:rtl/>
        </w:rPr>
        <w:t>ו</w:t>
      </w:r>
      <w:r>
        <w:rPr>
          <w:rtl/>
        </w:rPr>
        <w:t>לגבי זה</w:t>
      </w:r>
      <w:r w:rsidR="000248C3">
        <w:rPr>
          <w:rFonts w:hint="cs"/>
          <w:rtl/>
        </w:rPr>
        <w:t>.</w:t>
      </w:r>
      <w:r>
        <w:rPr>
          <w:rtl/>
        </w:rPr>
        <w:t xml:space="preserve"> התייחס</w:t>
      </w:r>
      <w:r w:rsidR="000248C3">
        <w:rPr>
          <w:rFonts w:hint="cs"/>
          <w:rtl/>
        </w:rPr>
        <w:t>נו</w:t>
      </w:r>
      <w:r>
        <w:rPr>
          <w:rtl/>
        </w:rPr>
        <w:t xml:space="preserve"> לכמה סיטואציות בדומה </w:t>
      </w:r>
      <w:r w:rsidR="005D49B4">
        <w:rPr>
          <w:rFonts w:hint="cs"/>
          <w:rtl/>
        </w:rPr>
        <w:t xml:space="preserve">אגב להוראת המעבר </w:t>
      </w:r>
      <w:r>
        <w:rPr>
          <w:rtl/>
        </w:rPr>
        <w:t>שקיימת בחוק החוזים האחידים</w:t>
      </w:r>
      <w:r w:rsidR="004A5A50">
        <w:rPr>
          <w:rFonts w:hint="cs"/>
          <w:rtl/>
        </w:rPr>
        <w:t>.</w:t>
      </w:r>
      <w:r>
        <w:rPr>
          <w:rtl/>
        </w:rPr>
        <w:t xml:space="preserve"> </w:t>
      </w:r>
    </w:p>
    <w:p w14:paraId="39A82079" w14:textId="77777777" w:rsidR="004A5A50" w:rsidRDefault="004A5A50" w:rsidP="004171EA">
      <w:pPr>
        <w:rPr>
          <w:rtl/>
        </w:rPr>
      </w:pPr>
      <w:bookmarkStart w:id="2040" w:name="_ETM_Q1_8366131"/>
      <w:bookmarkStart w:id="2041" w:name="_ETM_Q1_8366228"/>
      <w:bookmarkEnd w:id="2040"/>
      <w:bookmarkEnd w:id="2041"/>
    </w:p>
    <w:p w14:paraId="4F75BF24" w14:textId="58BBF16F" w:rsidR="004A5A50" w:rsidRDefault="004A5A50" w:rsidP="004A5A50">
      <w:pPr>
        <w:pStyle w:val="af6"/>
        <w:keepNext/>
        <w:rPr>
          <w:rtl/>
        </w:rPr>
      </w:pPr>
      <w:bookmarkStart w:id="2042" w:name="ET_yor_6157_296"/>
      <w:r w:rsidRPr="004A5A50">
        <w:rPr>
          <w:rStyle w:val="TagStyle"/>
          <w:rtl/>
        </w:rPr>
        <w:t xml:space="preserve"> &lt;&lt; </w:t>
      </w:r>
      <w:proofErr w:type="spellStart"/>
      <w:r w:rsidRPr="004A5A50">
        <w:rPr>
          <w:rStyle w:val="TagStyle"/>
          <w:rtl/>
        </w:rPr>
        <w:t>יור</w:t>
      </w:r>
      <w:proofErr w:type="spellEnd"/>
      <w:r w:rsidRPr="004A5A50">
        <w:rPr>
          <w:rStyle w:val="TagStyle"/>
          <w:rtl/>
        </w:rPr>
        <w:t xml:space="preserve"> &gt;&gt; </w:t>
      </w:r>
      <w:r>
        <w:rPr>
          <w:rtl/>
        </w:rPr>
        <w:t xml:space="preserve">היו"ר שמחה </w:t>
      </w:r>
      <w:proofErr w:type="spellStart"/>
      <w:r>
        <w:rPr>
          <w:rtl/>
        </w:rPr>
        <w:t>רוטמן</w:t>
      </w:r>
      <w:proofErr w:type="spellEnd"/>
      <w:r>
        <w:rPr>
          <w:rtl/>
        </w:rPr>
        <w:t>:</w:t>
      </w:r>
      <w:r w:rsidRPr="004A5A50">
        <w:rPr>
          <w:rStyle w:val="TagStyle"/>
          <w:rtl/>
        </w:rPr>
        <w:t xml:space="preserve"> &lt;&lt; יור &gt;&gt;</w:t>
      </w:r>
      <w:r>
        <w:rPr>
          <w:rtl/>
        </w:rPr>
        <w:t xml:space="preserve">   </w:t>
      </w:r>
      <w:bookmarkEnd w:id="2042"/>
    </w:p>
    <w:p w14:paraId="4BC613A5" w14:textId="77777777" w:rsidR="004A5A50" w:rsidRDefault="004A5A50" w:rsidP="004A5A50">
      <w:pPr>
        <w:pStyle w:val="KeepWithNext"/>
        <w:rPr>
          <w:rtl/>
        </w:rPr>
      </w:pPr>
    </w:p>
    <w:p w14:paraId="77E9436D" w14:textId="77777777" w:rsidR="004A5A50" w:rsidRDefault="004A5A50" w:rsidP="004A5A50">
      <w:pPr>
        <w:rPr>
          <w:rtl/>
        </w:rPr>
      </w:pPr>
      <w:bookmarkStart w:id="2043" w:name="_ETM_Q1_8366925"/>
      <w:bookmarkEnd w:id="2043"/>
      <w:r>
        <w:rPr>
          <w:rFonts w:hint="cs"/>
          <w:rtl/>
        </w:rPr>
        <w:t xml:space="preserve">אוקיי. בדיון הבא </w:t>
      </w:r>
      <w:r w:rsidR="004171EA">
        <w:rPr>
          <w:rtl/>
        </w:rPr>
        <w:t>הוראת מעבר</w:t>
      </w:r>
      <w:r>
        <w:rPr>
          <w:rFonts w:hint="cs"/>
          <w:rtl/>
        </w:rPr>
        <w:t>.</w:t>
      </w:r>
      <w:bookmarkStart w:id="2044" w:name="_ETM_Q1_8368606"/>
      <w:bookmarkEnd w:id="2044"/>
    </w:p>
    <w:p w14:paraId="278717CF" w14:textId="77777777" w:rsidR="004A5A50" w:rsidRDefault="004A5A50" w:rsidP="004A5A50">
      <w:pPr>
        <w:rPr>
          <w:rtl/>
        </w:rPr>
      </w:pPr>
      <w:bookmarkStart w:id="2045" w:name="_ETM_Q1_8368699"/>
      <w:bookmarkEnd w:id="2045"/>
    </w:p>
    <w:p w14:paraId="69DF91EB" w14:textId="30C3C875" w:rsidR="004A5A50" w:rsidRDefault="004A5A50" w:rsidP="004A5A50">
      <w:pPr>
        <w:pStyle w:val="-"/>
        <w:keepNext/>
        <w:rPr>
          <w:rtl/>
        </w:rPr>
      </w:pPr>
      <w:bookmarkStart w:id="2046" w:name="ET_speakercontinue_520546_297"/>
      <w:r w:rsidRPr="004A5A50">
        <w:rPr>
          <w:rStyle w:val="TagStyle"/>
          <w:rtl/>
        </w:rPr>
        <w:t xml:space="preserve"> &lt;&lt; </w:t>
      </w:r>
      <w:proofErr w:type="spellStart"/>
      <w:r w:rsidRPr="004A5A50">
        <w:rPr>
          <w:rStyle w:val="TagStyle"/>
          <w:rtl/>
        </w:rPr>
        <w:t>דובר_המשך</w:t>
      </w:r>
      <w:proofErr w:type="spellEnd"/>
      <w:r w:rsidRPr="004A5A50">
        <w:rPr>
          <w:rStyle w:val="TagStyle"/>
          <w:rtl/>
        </w:rPr>
        <w:t xml:space="preserve"> &gt;&gt; </w:t>
      </w:r>
      <w:r>
        <w:rPr>
          <w:rtl/>
        </w:rPr>
        <w:t xml:space="preserve">יערה </w:t>
      </w:r>
      <w:proofErr w:type="spellStart"/>
      <w:r>
        <w:rPr>
          <w:rtl/>
        </w:rPr>
        <w:t>למברגר</w:t>
      </w:r>
      <w:proofErr w:type="spellEnd"/>
      <w:r>
        <w:rPr>
          <w:rtl/>
        </w:rPr>
        <w:t>:</w:t>
      </w:r>
      <w:r w:rsidRPr="004A5A50">
        <w:rPr>
          <w:rStyle w:val="TagStyle"/>
          <w:rtl/>
        </w:rPr>
        <w:t xml:space="preserve"> &lt;&lt; דובר_המשך &gt;&gt;</w:t>
      </w:r>
      <w:r>
        <w:rPr>
          <w:rtl/>
        </w:rPr>
        <w:t xml:space="preserve">   </w:t>
      </w:r>
      <w:bookmarkEnd w:id="2046"/>
    </w:p>
    <w:p w14:paraId="4E76F1EB" w14:textId="77777777" w:rsidR="004A5A50" w:rsidRDefault="004A5A50" w:rsidP="004A5A50">
      <w:pPr>
        <w:pStyle w:val="KeepWithNext"/>
        <w:rPr>
          <w:rtl/>
        </w:rPr>
      </w:pPr>
    </w:p>
    <w:p w14:paraId="7BF5E962" w14:textId="77777777" w:rsidR="008D75B8" w:rsidRDefault="004171EA" w:rsidP="004A5A50">
      <w:pPr>
        <w:rPr>
          <w:rtl/>
        </w:rPr>
      </w:pPr>
      <w:bookmarkStart w:id="2047" w:name="_ETM_Q1_8369675"/>
      <w:bookmarkEnd w:id="2047"/>
      <w:r>
        <w:rPr>
          <w:rtl/>
        </w:rPr>
        <w:t>לגבי סדר הדברים</w:t>
      </w:r>
      <w:r w:rsidR="004A5A50">
        <w:rPr>
          <w:rFonts w:hint="cs"/>
          <w:rtl/>
        </w:rPr>
        <w:t>,</w:t>
      </w:r>
      <w:r>
        <w:rPr>
          <w:rtl/>
        </w:rPr>
        <w:t xml:space="preserve"> אני חייבת להגיד שבעניין הזה עמדתנו ש</w:t>
      </w:r>
      <w:r w:rsidR="004A5A50">
        <w:rPr>
          <w:rFonts w:hint="cs"/>
          <w:rtl/>
        </w:rPr>
        <w:t>ו</w:t>
      </w:r>
      <w:r>
        <w:rPr>
          <w:rtl/>
        </w:rPr>
        <w:t>נה</w:t>
      </w:r>
      <w:r w:rsidR="004A5A50">
        <w:rPr>
          <w:rFonts w:hint="cs"/>
          <w:rtl/>
        </w:rPr>
        <w:t xml:space="preserve"> מ</w:t>
      </w:r>
      <w:r>
        <w:rPr>
          <w:rtl/>
        </w:rPr>
        <w:t>עמדתו של ד"ר צמח</w:t>
      </w:r>
      <w:r w:rsidR="004A5A50">
        <w:rPr>
          <w:rFonts w:hint="cs"/>
          <w:rtl/>
        </w:rPr>
        <w:t>.</w:t>
      </w:r>
      <w:r>
        <w:rPr>
          <w:rtl/>
        </w:rPr>
        <w:t xml:space="preserve"> אני מודה שאני עוסקת בניסוח חקיקה יותר מעשרים שנה</w:t>
      </w:r>
      <w:r w:rsidR="00C7735D">
        <w:rPr>
          <w:rFonts w:hint="cs"/>
          <w:rtl/>
        </w:rPr>
        <w:t xml:space="preserve">, </w:t>
      </w:r>
      <w:r>
        <w:rPr>
          <w:rtl/>
        </w:rPr>
        <w:t>אולי אלפי דברי חקיקה</w:t>
      </w:r>
      <w:r w:rsidR="00C7735D">
        <w:rPr>
          <w:rFonts w:hint="cs"/>
          <w:rtl/>
        </w:rPr>
        <w:t>.</w:t>
      </w:r>
      <w:r>
        <w:rPr>
          <w:rtl/>
        </w:rPr>
        <w:t xml:space="preserve"> יצא לי </w:t>
      </w:r>
      <w:r w:rsidR="00C7735D">
        <w:rPr>
          <w:rFonts w:hint="cs"/>
          <w:rtl/>
        </w:rPr>
        <w:t xml:space="preserve">גם </w:t>
      </w:r>
      <w:r>
        <w:rPr>
          <w:rtl/>
        </w:rPr>
        <w:t xml:space="preserve">לקרוא </w:t>
      </w:r>
      <w:r w:rsidR="00C7735D">
        <w:rPr>
          <w:rFonts w:hint="cs"/>
          <w:rtl/>
        </w:rPr>
        <w:t xml:space="preserve">הרבה </w:t>
      </w:r>
      <w:bookmarkStart w:id="2048" w:name="_ETM_Q1_8396603"/>
      <w:bookmarkEnd w:id="2048"/>
      <w:r>
        <w:rPr>
          <w:rtl/>
        </w:rPr>
        <w:t>פסקי דין שמפר</w:t>
      </w:r>
      <w:r w:rsidR="00CB3B35">
        <w:rPr>
          <w:rFonts w:hint="cs"/>
          <w:rtl/>
        </w:rPr>
        <w:t>שי</w:t>
      </w:r>
      <w:r>
        <w:rPr>
          <w:rtl/>
        </w:rPr>
        <w:t xml:space="preserve">ם דברי חקיקה. אני לא מכירה </w:t>
      </w:r>
      <w:r w:rsidR="00CB3B35">
        <w:rPr>
          <w:rFonts w:hint="cs"/>
          <w:rtl/>
        </w:rPr>
        <w:t>ש</w:t>
      </w:r>
      <w:r>
        <w:rPr>
          <w:rtl/>
        </w:rPr>
        <w:t xml:space="preserve">בתוך סעיף </w:t>
      </w:r>
      <w:r w:rsidR="00451BC3">
        <w:rPr>
          <w:rFonts w:hint="cs"/>
          <w:rtl/>
        </w:rPr>
        <w:t>ל</w:t>
      </w:r>
      <w:r>
        <w:rPr>
          <w:rtl/>
        </w:rPr>
        <w:t>סדר תתי</w:t>
      </w:r>
      <w:r w:rsidR="00CB3B35">
        <w:rPr>
          <w:rFonts w:hint="cs"/>
          <w:rtl/>
        </w:rPr>
        <w:t>-</w:t>
      </w:r>
      <w:r>
        <w:rPr>
          <w:rtl/>
        </w:rPr>
        <w:t>הסעיפים יש משקל משמעותי. אני מבינה את ההערה מבחינה ני</w:t>
      </w:r>
      <w:r w:rsidR="00451BC3">
        <w:rPr>
          <w:rFonts w:hint="cs"/>
          <w:rtl/>
        </w:rPr>
        <w:t>ס</w:t>
      </w:r>
      <w:r>
        <w:rPr>
          <w:rtl/>
        </w:rPr>
        <w:t xml:space="preserve">וחית. אני </w:t>
      </w:r>
      <w:r w:rsidR="00451BC3">
        <w:rPr>
          <w:rFonts w:hint="cs"/>
          <w:rtl/>
        </w:rPr>
        <w:t xml:space="preserve">יכולה </w:t>
      </w:r>
      <w:r>
        <w:rPr>
          <w:rtl/>
        </w:rPr>
        <w:t>גם להבין</w:t>
      </w:r>
      <w:r w:rsidR="00451BC3">
        <w:rPr>
          <w:rFonts w:hint="cs"/>
          <w:rtl/>
        </w:rPr>
        <w:t xml:space="preserve"> אותה </w:t>
      </w:r>
      <w:r>
        <w:rPr>
          <w:rtl/>
        </w:rPr>
        <w:t>מבחינה סמלית</w:t>
      </w:r>
      <w:r w:rsidR="00EF7F37">
        <w:rPr>
          <w:rFonts w:hint="cs"/>
          <w:rtl/>
        </w:rPr>
        <w:t>,</w:t>
      </w:r>
      <w:r>
        <w:rPr>
          <w:rtl/>
        </w:rPr>
        <w:t xml:space="preserve"> </w:t>
      </w:r>
      <w:r w:rsidR="00451BC3">
        <w:rPr>
          <w:rFonts w:hint="cs"/>
          <w:rtl/>
        </w:rPr>
        <w:t>ו</w:t>
      </w:r>
      <w:r>
        <w:rPr>
          <w:rtl/>
        </w:rPr>
        <w:t>בגלל זה שאלתי</w:t>
      </w:r>
      <w:r w:rsidR="00EF7F37">
        <w:rPr>
          <w:rFonts w:hint="cs"/>
          <w:rtl/>
        </w:rPr>
        <w:t>.</w:t>
      </w:r>
      <w:r>
        <w:rPr>
          <w:rtl/>
        </w:rPr>
        <w:t xml:space="preserve"> אפי </w:t>
      </w:r>
      <w:r w:rsidR="00EF7F37">
        <w:rPr>
          <w:rFonts w:hint="cs"/>
          <w:rtl/>
        </w:rPr>
        <w:t xml:space="preserve">אמר סמנטית. </w:t>
      </w:r>
      <w:r>
        <w:rPr>
          <w:rtl/>
        </w:rPr>
        <w:t>זה לא סמנטי</w:t>
      </w:r>
      <w:r w:rsidR="00EF7F37">
        <w:rPr>
          <w:rFonts w:hint="cs"/>
          <w:rtl/>
        </w:rPr>
        <w:t>ת,</w:t>
      </w:r>
      <w:r>
        <w:rPr>
          <w:rtl/>
        </w:rPr>
        <w:t xml:space="preserve"> שאלתי על סמלית</w:t>
      </w:r>
      <w:r w:rsidR="00EF7F37">
        <w:rPr>
          <w:rFonts w:hint="cs"/>
          <w:rtl/>
        </w:rPr>
        <w:t xml:space="preserve">. </w:t>
      </w:r>
    </w:p>
    <w:p w14:paraId="4810D760" w14:textId="77777777" w:rsidR="008D75B8" w:rsidRDefault="008D75B8" w:rsidP="004A5A50">
      <w:pPr>
        <w:rPr>
          <w:rtl/>
        </w:rPr>
      </w:pPr>
      <w:bookmarkStart w:id="2049" w:name="_ETM_Q1_8418161"/>
      <w:bookmarkStart w:id="2050" w:name="_ETM_Q1_8418282"/>
      <w:bookmarkStart w:id="2051" w:name="_ETM_Q1_8418486"/>
      <w:bookmarkEnd w:id="2049"/>
      <w:bookmarkEnd w:id="2050"/>
      <w:bookmarkEnd w:id="2051"/>
    </w:p>
    <w:p w14:paraId="69A71325" w14:textId="75EF7B2F" w:rsidR="008D75B8" w:rsidRDefault="008D75B8" w:rsidP="008D75B8">
      <w:pPr>
        <w:pStyle w:val="af6"/>
        <w:keepNext/>
        <w:rPr>
          <w:rtl/>
        </w:rPr>
      </w:pPr>
      <w:bookmarkStart w:id="2052" w:name="ET_yor_6157_298"/>
      <w:r w:rsidRPr="008D75B8">
        <w:rPr>
          <w:rStyle w:val="TagStyle"/>
          <w:rtl/>
        </w:rPr>
        <w:t xml:space="preserve"> &lt;&lt; </w:t>
      </w:r>
      <w:proofErr w:type="spellStart"/>
      <w:r w:rsidRPr="008D75B8">
        <w:rPr>
          <w:rStyle w:val="TagStyle"/>
          <w:rtl/>
        </w:rPr>
        <w:t>יור</w:t>
      </w:r>
      <w:proofErr w:type="spellEnd"/>
      <w:r w:rsidRPr="008D75B8">
        <w:rPr>
          <w:rStyle w:val="TagStyle"/>
          <w:rtl/>
        </w:rPr>
        <w:t xml:space="preserve"> &gt;&gt; </w:t>
      </w:r>
      <w:r>
        <w:rPr>
          <w:rtl/>
        </w:rPr>
        <w:t xml:space="preserve">היו"ר שמחה </w:t>
      </w:r>
      <w:proofErr w:type="spellStart"/>
      <w:r>
        <w:rPr>
          <w:rtl/>
        </w:rPr>
        <w:t>רוטמן</w:t>
      </w:r>
      <w:proofErr w:type="spellEnd"/>
      <w:r>
        <w:rPr>
          <w:rtl/>
        </w:rPr>
        <w:t>:</w:t>
      </w:r>
      <w:r w:rsidRPr="008D75B8">
        <w:rPr>
          <w:rStyle w:val="TagStyle"/>
          <w:rtl/>
        </w:rPr>
        <w:t xml:space="preserve"> &lt;&lt; יור &gt;&gt;</w:t>
      </w:r>
      <w:r>
        <w:rPr>
          <w:rtl/>
        </w:rPr>
        <w:t xml:space="preserve">   </w:t>
      </w:r>
      <w:bookmarkEnd w:id="2052"/>
    </w:p>
    <w:p w14:paraId="294EF16C" w14:textId="77777777" w:rsidR="008D75B8" w:rsidRDefault="008D75B8" w:rsidP="008D75B8">
      <w:pPr>
        <w:pStyle w:val="KeepWithNext"/>
        <w:rPr>
          <w:rtl/>
        </w:rPr>
      </w:pPr>
    </w:p>
    <w:p w14:paraId="06E53EE8" w14:textId="77777777" w:rsidR="008D75B8" w:rsidRDefault="008D75B8" w:rsidP="008D75B8">
      <w:pPr>
        <w:rPr>
          <w:rtl/>
        </w:rPr>
      </w:pPr>
      <w:r>
        <w:rPr>
          <w:rFonts w:hint="cs"/>
          <w:rtl/>
        </w:rPr>
        <w:t xml:space="preserve">סמנטיקה היא </w:t>
      </w:r>
      <w:bookmarkStart w:id="2053" w:name="_ETM_Q1_8418544"/>
      <w:bookmarkEnd w:id="2053"/>
      <w:r>
        <w:rPr>
          <w:rFonts w:hint="cs"/>
          <w:rtl/>
        </w:rPr>
        <w:t>סמליות</w:t>
      </w:r>
      <w:r w:rsidR="004171EA">
        <w:rPr>
          <w:rtl/>
        </w:rPr>
        <w:t xml:space="preserve"> בעברית. </w:t>
      </w:r>
      <w:bookmarkStart w:id="2054" w:name="_ETM_Q1_8424601"/>
      <w:bookmarkEnd w:id="2054"/>
    </w:p>
    <w:p w14:paraId="719F2F9A" w14:textId="77777777" w:rsidR="008D75B8" w:rsidRDefault="008D75B8" w:rsidP="008D75B8">
      <w:pPr>
        <w:rPr>
          <w:rtl/>
        </w:rPr>
      </w:pPr>
      <w:bookmarkStart w:id="2055" w:name="_ETM_Q1_8424674"/>
      <w:bookmarkEnd w:id="2055"/>
    </w:p>
    <w:p w14:paraId="1EFFCCB0" w14:textId="62F82044" w:rsidR="008D75B8" w:rsidRDefault="008D75B8" w:rsidP="008D75B8">
      <w:pPr>
        <w:pStyle w:val="-"/>
        <w:keepNext/>
        <w:rPr>
          <w:rtl/>
        </w:rPr>
      </w:pPr>
      <w:bookmarkStart w:id="2056" w:name="ET_speakercontinue_520546_299"/>
      <w:r w:rsidRPr="008D75B8">
        <w:rPr>
          <w:rStyle w:val="TagStyle"/>
          <w:rtl/>
        </w:rPr>
        <w:t xml:space="preserve"> &lt;&lt; </w:t>
      </w:r>
      <w:proofErr w:type="spellStart"/>
      <w:r w:rsidRPr="008D75B8">
        <w:rPr>
          <w:rStyle w:val="TagStyle"/>
          <w:rtl/>
        </w:rPr>
        <w:t>דובר_המשך</w:t>
      </w:r>
      <w:proofErr w:type="spellEnd"/>
      <w:r w:rsidRPr="008D75B8">
        <w:rPr>
          <w:rStyle w:val="TagStyle"/>
          <w:rtl/>
        </w:rPr>
        <w:t xml:space="preserve"> &gt;&gt; </w:t>
      </w:r>
      <w:r>
        <w:rPr>
          <w:rtl/>
        </w:rPr>
        <w:t xml:space="preserve">יערה </w:t>
      </w:r>
      <w:proofErr w:type="spellStart"/>
      <w:r>
        <w:rPr>
          <w:rtl/>
        </w:rPr>
        <w:t>למברגר</w:t>
      </w:r>
      <w:proofErr w:type="spellEnd"/>
      <w:r>
        <w:rPr>
          <w:rtl/>
        </w:rPr>
        <w:t>:</w:t>
      </w:r>
      <w:r w:rsidRPr="008D75B8">
        <w:rPr>
          <w:rStyle w:val="TagStyle"/>
          <w:rtl/>
        </w:rPr>
        <w:t xml:space="preserve"> &lt;&lt; דובר_המשך &gt;&gt;</w:t>
      </w:r>
      <w:r>
        <w:rPr>
          <w:rtl/>
        </w:rPr>
        <w:t xml:space="preserve">   </w:t>
      </w:r>
      <w:bookmarkEnd w:id="2056"/>
    </w:p>
    <w:p w14:paraId="4D422909" w14:textId="77777777" w:rsidR="008D75B8" w:rsidRDefault="008D75B8" w:rsidP="008D75B8">
      <w:pPr>
        <w:pStyle w:val="KeepWithNext"/>
        <w:rPr>
          <w:rtl/>
        </w:rPr>
      </w:pPr>
    </w:p>
    <w:p w14:paraId="0C78B018" w14:textId="3886680E" w:rsidR="00B6406C" w:rsidRDefault="004171EA" w:rsidP="008D75B8">
      <w:pPr>
        <w:rPr>
          <w:rtl/>
        </w:rPr>
      </w:pPr>
      <w:bookmarkStart w:id="2057" w:name="_ETM_Q1_8425495"/>
      <w:bookmarkEnd w:id="2057"/>
      <w:r>
        <w:rPr>
          <w:rtl/>
        </w:rPr>
        <w:t>אני חושבת שנית</w:t>
      </w:r>
      <w:r w:rsidR="008D75B8">
        <w:rPr>
          <w:rFonts w:hint="cs"/>
          <w:rtl/>
        </w:rPr>
        <w:t>ן</w:t>
      </w:r>
      <w:r>
        <w:rPr>
          <w:rtl/>
        </w:rPr>
        <w:t xml:space="preserve"> </w:t>
      </w:r>
      <w:r w:rsidR="008D75B8">
        <w:rPr>
          <w:rFonts w:hint="cs"/>
          <w:rtl/>
        </w:rPr>
        <w:t>ל</w:t>
      </w:r>
      <w:r>
        <w:rPr>
          <w:rtl/>
        </w:rPr>
        <w:t xml:space="preserve">הערה הזאת משקל גדול מדי. בסוף </w:t>
      </w:r>
      <w:r w:rsidR="008D75B8">
        <w:rPr>
          <w:rFonts w:hint="cs"/>
          <w:rtl/>
        </w:rPr>
        <w:t>א</w:t>
      </w:r>
      <w:r>
        <w:rPr>
          <w:rtl/>
        </w:rPr>
        <w:t>ם התוכן כולו נמצא בסעיף</w:t>
      </w:r>
      <w:r w:rsidR="00D50B2A">
        <w:rPr>
          <w:rFonts w:hint="cs"/>
          <w:rtl/>
        </w:rPr>
        <w:t>,</w:t>
      </w:r>
      <w:r>
        <w:rPr>
          <w:rtl/>
        </w:rPr>
        <w:t xml:space="preserve"> אני בטוחה שבית המשפט יפרש את זה כך. לי אישית </w:t>
      </w:r>
      <w:r w:rsidR="00D50B2A">
        <w:rPr>
          <w:rFonts w:hint="cs"/>
          <w:rtl/>
        </w:rPr>
        <w:t xml:space="preserve">זה מרגיש </w:t>
      </w:r>
      <w:r>
        <w:rPr>
          <w:rtl/>
        </w:rPr>
        <w:t>ש</w:t>
      </w:r>
      <w:r w:rsidR="00D50B2A">
        <w:rPr>
          <w:rFonts w:hint="cs"/>
          <w:rtl/>
        </w:rPr>
        <w:t xml:space="preserve">זה </w:t>
      </w:r>
      <w:r>
        <w:rPr>
          <w:rtl/>
        </w:rPr>
        <w:t xml:space="preserve">נתן </w:t>
      </w:r>
      <w:r w:rsidRPr="00716F5A">
        <w:rPr>
          <w:rtl/>
        </w:rPr>
        <w:t>פרופורציות לא נכונות</w:t>
      </w:r>
      <w:r w:rsidR="00716F5A">
        <w:rPr>
          <w:rFonts w:hint="cs"/>
          <w:rtl/>
        </w:rPr>
        <w:t xml:space="preserve">. </w:t>
      </w:r>
      <w:bookmarkStart w:id="2058" w:name="_ETM_Q1_8443322"/>
      <w:bookmarkEnd w:id="2058"/>
      <w:r>
        <w:rPr>
          <w:rtl/>
        </w:rPr>
        <w:t xml:space="preserve"> </w:t>
      </w:r>
    </w:p>
    <w:p w14:paraId="13417613" w14:textId="77777777" w:rsidR="00B6406C" w:rsidRDefault="00B6406C" w:rsidP="008D75B8">
      <w:pPr>
        <w:rPr>
          <w:rtl/>
        </w:rPr>
      </w:pPr>
      <w:bookmarkStart w:id="2059" w:name="_ETM_Q1_8441511"/>
      <w:bookmarkStart w:id="2060" w:name="_ETM_Q1_8441601"/>
      <w:bookmarkStart w:id="2061" w:name="_ETM_Q1_8441674"/>
      <w:bookmarkEnd w:id="2059"/>
      <w:bookmarkEnd w:id="2060"/>
      <w:bookmarkEnd w:id="2061"/>
    </w:p>
    <w:p w14:paraId="1C798258" w14:textId="5213455F" w:rsidR="000120B5" w:rsidRDefault="004171EA" w:rsidP="008D75B8">
      <w:pPr>
        <w:rPr>
          <w:rtl/>
        </w:rPr>
      </w:pPr>
      <w:bookmarkStart w:id="2062" w:name="_ETM_Q1_8441733"/>
      <w:bookmarkEnd w:id="2062"/>
      <w:r>
        <w:rPr>
          <w:rtl/>
        </w:rPr>
        <w:t>עכשיו</w:t>
      </w:r>
      <w:r w:rsidR="00B6406C">
        <w:rPr>
          <w:rFonts w:hint="cs"/>
          <w:rtl/>
        </w:rPr>
        <w:t>,</w:t>
      </w:r>
      <w:r>
        <w:rPr>
          <w:rtl/>
        </w:rPr>
        <w:t xml:space="preserve"> אני בסוף רואה את הכלל הפרשני</w:t>
      </w:r>
      <w:r w:rsidR="00B6406C" w:rsidRPr="00030318">
        <w:rPr>
          <w:rFonts w:hint="cs"/>
          <w:rtl/>
        </w:rPr>
        <w:t>.</w:t>
      </w:r>
      <w:r w:rsidRPr="00030318">
        <w:rPr>
          <w:rtl/>
        </w:rPr>
        <w:t xml:space="preserve"> </w:t>
      </w:r>
      <w:r w:rsidR="00A9735B" w:rsidRPr="00030318">
        <w:rPr>
          <w:rFonts w:hint="cs"/>
          <w:rtl/>
        </w:rPr>
        <w:t xml:space="preserve">לפי </w:t>
      </w:r>
      <w:r w:rsidRPr="00030318">
        <w:rPr>
          <w:rtl/>
        </w:rPr>
        <w:t>מה שלימדו אותי ב</w:t>
      </w:r>
      <w:r w:rsidR="00A9735B" w:rsidRPr="00030318">
        <w:rPr>
          <w:rFonts w:hint="cs"/>
          <w:rtl/>
        </w:rPr>
        <w:t>ה</w:t>
      </w:r>
      <w:r w:rsidRPr="00030318">
        <w:rPr>
          <w:rtl/>
        </w:rPr>
        <w:t>בניית החקיקה הייתי מנס</w:t>
      </w:r>
      <w:r w:rsidR="00A9735B" w:rsidRPr="00030318">
        <w:rPr>
          <w:rFonts w:hint="cs"/>
          <w:rtl/>
        </w:rPr>
        <w:t>חת את</w:t>
      </w:r>
      <w:r w:rsidRPr="00030318">
        <w:rPr>
          <w:rtl/>
        </w:rPr>
        <w:t xml:space="preserve"> זה בסדר אחר</w:t>
      </w:r>
      <w:r w:rsidR="00F107F0" w:rsidRPr="00030318">
        <w:rPr>
          <w:rFonts w:hint="cs"/>
          <w:rtl/>
        </w:rPr>
        <w:t xml:space="preserve">, </w:t>
      </w:r>
      <w:r w:rsidRPr="00030318">
        <w:rPr>
          <w:rtl/>
        </w:rPr>
        <w:t>כי אני מסכימה שככלל במשפט האזרחי יש כלל ואז ה</w:t>
      </w:r>
      <w:r w:rsidR="00F107F0" w:rsidRPr="00030318">
        <w:rPr>
          <w:rFonts w:hint="cs"/>
          <w:rtl/>
        </w:rPr>
        <w:t>דיספוזיטיביות</w:t>
      </w:r>
      <w:r w:rsidR="00030318">
        <w:rPr>
          <w:rFonts w:hint="cs"/>
          <w:rtl/>
        </w:rPr>
        <w:t>,</w:t>
      </w:r>
      <w:r w:rsidR="00F107F0" w:rsidRPr="00030318">
        <w:rPr>
          <w:rFonts w:hint="cs"/>
          <w:rtl/>
        </w:rPr>
        <w:t xml:space="preserve"> אל</w:t>
      </w:r>
      <w:r w:rsidR="00030318">
        <w:rPr>
          <w:rFonts w:hint="cs"/>
          <w:rtl/>
        </w:rPr>
        <w:t>א</w:t>
      </w:r>
      <w:r w:rsidRPr="00030318">
        <w:rPr>
          <w:rtl/>
        </w:rPr>
        <w:t xml:space="preserve"> אם הצדדים קבעו אחרת</w:t>
      </w:r>
      <w:r w:rsidR="00F107F0" w:rsidRPr="00030318">
        <w:rPr>
          <w:rFonts w:hint="cs"/>
          <w:rtl/>
        </w:rPr>
        <w:t>.</w:t>
      </w:r>
      <w:r w:rsidRPr="00030318">
        <w:rPr>
          <w:rtl/>
        </w:rPr>
        <w:t xml:space="preserve"> </w:t>
      </w:r>
      <w:r w:rsidR="000120B5" w:rsidRPr="00030318">
        <w:rPr>
          <w:rFonts w:hint="cs"/>
          <w:rtl/>
        </w:rPr>
        <w:t xml:space="preserve">הדיספוזיטיביות </w:t>
      </w:r>
      <w:bookmarkStart w:id="2063" w:name="_ETM_Q1_8454431"/>
      <w:bookmarkEnd w:id="2063"/>
      <w:r w:rsidRPr="00030318">
        <w:rPr>
          <w:rtl/>
        </w:rPr>
        <w:t>בדרך כלל מגיע</w:t>
      </w:r>
      <w:r w:rsidR="000120B5" w:rsidRPr="00030318">
        <w:rPr>
          <w:rFonts w:hint="cs"/>
          <w:rtl/>
        </w:rPr>
        <w:t>ה</w:t>
      </w:r>
      <w:r w:rsidRPr="00030318">
        <w:rPr>
          <w:rtl/>
        </w:rPr>
        <w:t xml:space="preserve"> בסוף</w:t>
      </w:r>
      <w:r w:rsidR="000120B5" w:rsidRPr="00030318">
        <w:rPr>
          <w:rFonts w:hint="cs"/>
          <w:rtl/>
        </w:rPr>
        <w:t>.</w:t>
      </w:r>
      <w:bookmarkStart w:id="2064" w:name="_ETM_Q1_8457670"/>
      <w:bookmarkEnd w:id="2064"/>
    </w:p>
    <w:p w14:paraId="5E723837" w14:textId="77777777" w:rsidR="000120B5" w:rsidRDefault="000120B5" w:rsidP="008D75B8">
      <w:pPr>
        <w:rPr>
          <w:rtl/>
        </w:rPr>
      </w:pPr>
      <w:bookmarkStart w:id="2065" w:name="_ETM_Q1_8457749"/>
      <w:bookmarkEnd w:id="2065"/>
    </w:p>
    <w:p w14:paraId="59A3F629" w14:textId="59506D29" w:rsidR="000120B5" w:rsidRDefault="000120B5" w:rsidP="000120B5">
      <w:pPr>
        <w:pStyle w:val="af6"/>
        <w:keepNext/>
        <w:rPr>
          <w:rtl/>
        </w:rPr>
      </w:pPr>
      <w:bookmarkStart w:id="2066" w:name="ET_yor_6157_300"/>
      <w:r w:rsidRPr="000120B5">
        <w:rPr>
          <w:rStyle w:val="TagStyle"/>
          <w:rtl/>
        </w:rPr>
        <w:t xml:space="preserve"> &lt;&lt; </w:t>
      </w:r>
      <w:proofErr w:type="spellStart"/>
      <w:r w:rsidRPr="000120B5">
        <w:rPr>
          <w:rStyle w:val="TagStyle"/>
          <w:rtl/>
        </w:rPr>
        <w:t>יור</w:t>
      </w:r>
      <w:proofErr w:type="spellEnd"/>
      <w:r w:rsidRPr="000120B5">
        <w:rPr>
          <w:rStyle w:val="TagStyle"/>
          <w:rtl/>
        </w:rPr>
        <w:t xml:space="preserve"> &gt;&gt; </w:t>
      </w:r>
      <w:r>
        <w:rPr>
          <w:rtl/>
        </w:rPr>
        <w:t xml:space="preserve">היו"ר שמחה </w:t>
      </w:r>
      <w:proofErr w:type="spellStart"/>
      <w:r>
        <w:rPr>
          <w:rtl/>
        </w:rPr>
        <w:t>רוטמן</w:t>
      </w:r>
      <w:proofErr w:type="spellEnd"/>
      <w:r>
        <w:rPr>
          <w:rtl/>
        </w:rPr>
        <w:t>:</w:t>
      </w:r>
      <w:r w:rsidRPr="000120B5">
        <w:rPr>
          <w:rStyle w:val="TagStyle"/>
          <w:rtl/>
        </w:rPr>
        <w:t xml:space="preserve"> &lt;&lt; יור &gt;&gt;</w:t>
      </w:r>
      <w:r>
        <w:rPr>
          <w:rtl/>
        </w:rPr>
        <w:t xml:space="preserve">   </w:t>
      </w:r>
      <w:bookmarkEnd w:id="2066"/>
    </w:p>
    <w:p w14:paraId="3F7E7788" w14:textId="77777777" w:rsidR="000120B5" w:rsidRDefault="000120B5" w:rsidP="000120B5">
      <w:pPr>
        <w:pStyle w:val="KeepWithNext"/>
        <w:rPr>
          <w:rtl/>
        </w:rPr>
      </w:pPr>
    </w:p>
    <w:p w14:paraId="11ED797F" w14:textId="53C65277" w:rsidR="00C0371A" w:rsidRPr="00C0371A" w:rsidRDefault="004171EA" w:rsidP="00C0371A">
      <w:pPr>
        <w:rPr>
          <w:rtl/>
        </w:rPr>
      </w:pPr>
      <w:bookmarkStart w:id="2067" w:name="_ETM_Q1_8459954"/>
      <w:bookmarkStart w:id="2068" w:name="_ETM_Q1_8458103"/>
      <w:bookmarkStart w:id="2069" w:name="_ETM_Q1_8458167"/>
      <w:bookmarkEnd w:id="2067"/>
      <w:bookmarkEnd w:id="2068"/>
      <w:bookmarkEnd w:id="2069"/>
      <w:r>
        <w:rPr>
          <w:rtl/>
        </w:rPr>
        <w:t>אבל</w:t>
      </w:r>
      <w:r w:rsidR="00C0371A">
        <w:rPr>
          <w:rFonts w:hint="cs"/>
          <w:rtl/>
        </w:rPr>
        <w:t xml:space="preserve"> הכלל הוא: תוכנו של </w:t>
      </w:r>
      <w:r>
        <w:rPr>
          <w:rtl/>
        </w:rPr>
        <w:t xml:space="preserve">חוזה </w:t>
      </w:r>
      <w:r w:rsidR="00C0371A">
        <w:rPr>
          <w:rFonts w:hint="cs"/>
          <w:rtl/>
        </w:rPr>
        <w:t>י</w:t>
      </w:r>
      <w:r>
        <w:rPr>
          <w:rtl/>
        </w:rPr>
        <w:t xml:space="preserve">היה ככל </w:t>
      </w:r>
      <w:r w:rsidR="00C0371A">
        <w:rPr>
          <w:rFonts w:hint="cs"/>
          <w:rtl/>
        </w:rPr>
        <w:t xml:space="preserve">אשר יקבעו הצדדים. פרשנותו של </w:t>
      </w:r>
      <w:r w:rsidR="00C0371A">
        <w:rPr>
          <w:rtl/>
        </w:rPr>
        <w:t xml:space="preserve">חוזה </w:t>
      </w:r>
      <w:r w:rsidR="00C0371A">
        <w:rPr>
          <w:rFonts w:hint="cs"/>
          <w:rtl/>
        </w:rPr>
        <w:t>ת</w:t>
      </w:r>
      <w:r w:rsidR="00C0371A">
        <w:rPr>
          <w:rtl/>
        </w:rPr>
        <w:t xml:space="preserve">היה ככל </w:t>
      </w:r>
      <w:r w:rsidR="00C0371A">
        <w:rPr>
          <w:rFonts w:hint="cs"/>
          <w:rtl/>
        </w:rPr>
        <w:t>אשר יקבעו הצדדים.</w:t>
      </w:r>
      <w:bookmarkStart w:id="2070" w:name="_ETM_Q1_8465205"/>
      <w:bookmarkEnd w:id="2070"/>
      <w:r w:rsidR="00C0371A">
        <w:rPr>
          <w:rFonts w:hint="cs"/>
          <w:rtl/>
        </w:rPr>
        <w:t xml:space="preserve"> זה הכלל. </w:t>
      </w:r>
      <w:r w:rsidR="00C0371A">
        <w:rPr>
          <w:rtl/>
        </w:rPr>
        <w:t>זה נכון</w:t>
      </w:r>
      <w:r w:rsidR="00C0371A">
        <w:rPr>
          <w:rFonts w:hint="cs"/>
          <w:rtl/>
        </w:rPr>
        <w:t>.</w:t>
      </w:r>
      <w:r w:rsidR="00C0371A">
        <w:rPr>
          <w:rtl/>
        </w:rPr>
        <w:t xml:space="preserve"> </w:t>
      </w:r>
      <w:r w:rsidR="00C0371A">
        <w:rPr>
          <w:rFonts w:hint="cs"/>
          <w:rtl/>
        </w:rPr>
        <w:t xml:space="preserve">את </w:t>
      </w:r>
      <w:r w:rsidR="00C0371A">
        <w:rPr>
          <w:rtl/>
        </w:rPr>
        <w:t>צודקת</w:t>
      </w:r>
      <w:r w:rsidR="00C0371A">
        <w:rPr>
          <w:rFonts w:hint="cs"/>
          <w:rtl/>
        </w:rPr>
        <w:t>,</w:t>
      </w:r>
      <w:r w:rsidR="00C0371A">
        <w:rPr>
          <w:rtl/>
        </w:rPr>
        <w:t xml:space="preserve"> קודם ב</w:t>
      </w:r>
      <w:r w:rsidR="00C0371A">
        <w:rPr>
          <w:rFonts w:hint="cs"/>
          <w:rtl/>
        </w:rPr>
        <w:t>א ה</w:t>
      </w:r>
      <w:r w:rsidR="00C0371A">
        <w:rPr>
          <w:rtl/>
        </w:rPr>
        <w:t>כלל</w:t>
      </w:r>
      <w:r w:rsidR="00C0371A">
        <w:rPr>
          <w:rFonts w:hint="cs"/>
          <w:rtl/>
        </w:rPr>
        <w:t>.</w:t>
      </w:r>
      <w:r w:rsidR="00C0371A">
        <w:rPr>
          <w:rtl/>
        </w:rPr>
        <w:t xml:space="preserve"> </w:t>
      </w:r>
      <w:r w:rsidR="00C0371A">
        <w:rPr>
          <w:rFonts w:hint="cs"/>
          <w:rtl/>
        </w:rPr>
        <w:t xml:space="preserve">השאלה מה הכלל. </w:t>
      </w:r>
    </w:p>
    <w:p w14:paraId="5A2D5213" w14:textId="77777777" w:rsidR="00C0371A" w:rsidRDefault="00C0371A" w:rsidP="008D75B8">
      <w:pPr>
        <w:rPr>
          <w:rtl/>
        </w:rPr>
      </w:pPr>
      <w:bookmarkStart w:id="2071" w:name="_ETM_Q1_8462575"/>
      <w:bookmarkStart w:id="2072" w:name="_ETM_Q1_8462645"/>
      <w:bookmarkEnd w:id="2071"/>
      <w:bookmarkEnd w:id="2072"/>
    </w:p>
    <w:p w14:paraId="367F2A27" w14:textId="0928C300" w:rsidR="00C0371A" w:rsidRDefault="00C0371A" w:rsidP="00C0371A">
      <w:pPr>
        <w:pStyle w:val="-"/>
        <w:keepNext/>
        <w:rPr>
          <w:rtl/>
        </w:rPr>
      </w:pPr>
      <w:bookmarkStart w:id="2073" w:name="ET_speakercontinue_520546_301"/>
      <w:r w:rsidRPr="00C0371A">
        <w:rPr>
          <w:rStyle w:val="TagStyle"/>
          <w:rtl/>
        </w:rPr>
        <w:t xml:space="preserve"> &lt;&lt; </w:t>
      </w:r>
      <w:proofErr w:type="spellStart"/>
      <w:r w:rsidRPr="00C0371A">
        <w:rPr>
          <w:rStyle w:val="TagStyle"/>
          <w:rtl/>
        </w:rPr>
        <w:t>דובר_המשך</w:t>
      </w:r>
      <w:proofErr w:type="spellEnd"/>
      <w:r w:rsidRPr="00C0371A">
        <w:rPr>
          <w:rStyle w:val="TagStyle"/>
          <w:rtl/>
        </w:rPr>
        <w:t xml:space="preserve"> &gt;&gt; </w:t>
      </w:r>
      <w:r>
        <w:rPr>
          <w:rtl/>
        </w:rPr>
        <w:t xml:space="preserve">יערה </w:t>
      </w:r>
      <w:proofErr w:type="spellStart"/>
      <w:r>
        <w:rPr>
          <w:rtl/>
        </w:rPr>
        <w:t>למברגר</w:t>
      </w:r>
      <w:proofErr w:type="spellEnd"/>
      <w:r>
        <w:rPr>
          <w:rtl/>
        </w:rPr>
        <w:t>:</w:t>
      </w:r>
      <w:r w:rsidRPr="00C0371A">
        <w:rPr>
          <w:rStyle w:val="TagStyle"/>
          <w:rtl/>
        </w:rPr>
        <w:t xml:space="preserve"> &lt;&lt; דובר_המשך &gt;&gt;</w:t>
      </w:r>
      <w:r>
        <w:rPr>
          <w:rtl/>
        </w:rPr>
        <w:t xml:space="preserve">   </w:t>
      </w:r>
      <w:bookmarkEnd w:id="2073"/>
    </w:p>
    <w:p w14:paraId="09FFE0ED" w14:textId="77777777" w:rsidR="00C0371A" w:rsidRDefault="00C0371A" w:rsidP="00C0371A">
      <w:pPr>
        <w:pStyle w:val="KeepWithNext"/>
        <w:rPr>
          <w:rtl/>
        </w:rPr>
      </w:pPr>
    </w:p>
    <w:p w14:paraId="5F808D7B" w14:textId="77777777" w:rsidR="0087438B" w:rsidRDefault="004171EA" w:rsidP="00C0371A">
      <w:pPr>
        <w:rPr>
          <w:rtl/>
        </w:rPr>
      </w:pPr>
      <w:bookmarkStart w:id="2074" w:name="_ETM_Q1_8463555"/>
      <w:bookmarkStart w:id="2075" w:name="_ETM_Q1_8466721"/>
      <w:bookmarkStart w:id="2076" w:name="_ETM_Q1_8466805"/>
      <w:bookmarkEnd w:id="2074"/>
      <w:bookmarkEnd w:id="2075"/>
      <w:bookmarkEnd w:id="2076"/>
      <w:r>
        <w:rPr>
          <w:rtl/>
        </w:rPr>
        <w:t xml:space="preserve">אני רואה שיש פה כמה סיטואציות ויש פה </w:t>
      </w:r>
      <w:r w:rsidR="0087438B">
        <w:rPr>
          <w:rFonts w:hint="cs"/>
          <w:rtl/>
        </w:rPr>
        <w:t>כמה</w:t>
      </w:r>
      <w:r>
        <w:rPr>
          <w:rtl/>
        </w:rPr>
        <w:t xml:space="preserve"> כללים</w:t>
      </w:r>
      <w:r w:rsidR="0087438B">
        <w:rPr>
          <w:rFonts w:hint="cs"/>
          <w:rtl/>
        </w:rPr>
        <w:t>.</w:t>
      </w:r>
    </w:p>
    <w:p w14:paraId="6C8503B7" w14:textId="77777777" w:rsidR="0087438B" w:rsidRDefault="0087438B" w:rsidP="00C0371A">
      <w:pPr>
        <w:rPr>
          <w:rtl/>
        </w:rPr>
      </w:pPr>
      <w:bookmarkStart w:id="2077" w:name="_ETM_Q1_8472759"/>
      <w:bookmarkStart w:id="2078" w:name="_ETM_Q1_8472862"/>
      <w:bookmarkStart w:id="2079" w:name="_ETM_Q1_8473994"/>
      <w:bookmarkEnd w:id="2077"/>
      <w:bookmarkEnd w:id="2078"/>
      <w:bookmarkEnd w:id="2079"/>
    </w:p>
    <w:p w14:paraId="1B56FB6A" w14:textId="4B069CFF" w:rsidR="0087438B" w:rsidRDefault="0087438B" w:rsidP="0087438B">
      <w:pPr>
        <w:pStyle w:val="af9"/>
        <w:keepNext/>
        <w:rPr>
          <w:rtl/>
        </w:rPr>
      </w:pPr>
      <w:bookmarkStart w:id="2080" w:name="ET_guest_930722_302"/>
      <w:r w:rsidRPr="0087438B">
        <w:rPr>
          <w:rStyle w:val="TagStyle"/>
          <w:rtl/>
        </w:rPr>
        <w:t xml:space="preserve"> &lt;&lt; אורח &gt;&gt; </w:t>
      </w:r>
      <w:r>
        <w:rPr>
          <w:rtl/>
        </w:rPr>
        <w:t>אורי בן אוליאל:</w:t>
      </w:r>
      <w:r w:rsidRPr="0087438B">
        <w:rPr>
          <w:rStyle w:val="TagStyle"/>
          <w:rtl/>
        </w:rPr>
        <w:t xml:space="preserve"> &lt;&lt; אורח &gt;&gt;</w:t>
      </w:r>
      <w:r>
        <w:rPr>
          <w:rtl/>
        </w:rPr>
        <w:t xml:space="preserve">   </w:t>
      </w:r>
      <w:bookmarkEnd w:id="2080"/>
    </w:p>
    <w:p w14:paraId="3E93840D" w14:textId="77777777" w:rsidR="0087438B" w:rsidRDefault="0087438B" w:rsidP="0087438B">
      <w:pPr>
        <w:pStyle w:val="KeepWithNext"/>
        <w:rPr>
          <w:rtl/>
        </w:rPr>
      </w:pPr>
    </w:p>
    <w:p w14:paraId="46BEB6E8" w14:textId="77777777" w:rsidR="00174399" w:rsidRDefault="0087438B" w:rsidP="0087438B">
      <w:pPr>
        <w:rPr>
          <w:rtl/>
        </w:rPr>
      </w:pPr>
      <w:bookmarkStart w:id="2081" w:name="_ETM_Q1_8474532"/>
      <w:bookmarkStart w:id="2082" w:name="_ETM_Q1_8474596"/>
      <w:bookmarkEnd w:id="2081"/>
      <w:bookmarkEnd w:id="2082"/>
      <w:r>
        <w:rPr>
          <w:rFonts w:hint="cs"/>
          <w:rtl/>
        </w:rPr>
        <w:t xml:space="preserve">רק </w:t>
      </w:r>
      <w:bookmarkStart w:id="2083" w:name="_ETM_Q1_8476940"/>
      <w:bookmarkEnd w:id="2083"/>
      <w:r>
        <w:rPr>
          <w:rFonts w:hint="cs"/>
          <w:rtl/>
        </w:rPr>
        <w:t xml:space="preserve">נחדד. </w:t>
      </w:r>
      <w:r w:rsidR="004171EA">
        <w:rPr>
          <w:rtl/>
        </w:rPr>
        <w:t xml:space="preserve">הכלל </w:t>
      </w:r>
      <w:r>
        <w:rPr>
          <w:rFonts w:hint="cs"/>
          <w:rtl/>
        </w:rPr>
        <w:t xml:space="preserve">בחוקים הוא מה הכלל </w:t>
      </w:r>
      <w:r w:rsidR="004171EA">
        <w:rPr>
          <w:rtl/>
        </w:rPr>
        <w:t>כשהצדדים לא קובעים אותו</w:t>
      </w:r>
      <w:r>
        <w:rPr>
          <w:rFonts w:hint="cs"/>
          <w:rtl/>
        </w:rPr>
        <w:t>.</w:t>
      </w:r>
      <w:r w:rsidR="004171EA">
        <w:rPr>
          <w:rtl/>
        </w:rPr>
        <w:t xml:space="preserve"> זה הכלל בכל החוקים. </w:t>
      </w:r>
      <w:r w:rsidR="00174399">
        <w:rPr>
          <w:rFonts w:hint="cs"/>
          <w:rtl/>
        </w:rPr>
        <w:t xml:space="preserve">ככה כל החוקים. כך הם בנויים. הכלל מה קורה אם הצדדים </w:t>
      </w:r>
      <w:bookmarkStart w:id="2084" w:name="_ETM_Q1_8486303"/>
      <w:bookmarkEnd w:id="2084"/>
      <w:r w:rsidR="00174399">
        <w:rPr>
          <w:rFonts w:hint="cs"/>
          <w:rtl/>
        </w:rPr>
        <w:t xml:space="preserve">לא הסכימו. זה הכלל. זו ברירת </w:t>
      </w:r>
      <w:r w:rsidR="004171EA">
        <w:rPr>
          <w:rtl/>
        </w:rPr>
        <w:t>המחדל</w:t>
      </w:r>
      <w:r w:rsidR="00174399">
        <w:rPr>
          <w:rFonts w:hint="cs"/>
          <w:rtl/>
        </w:rPr>
        <w:t>.</w:t>
      </w:r>
      <w:bookmarkStart w:id="2085" w:name="_ETM_Q1_8491527"/>
      <w:bookmarkEnd w:id="2085"/>
    </w:p>
    <w:p w14:paraId="1C2047AA" w14:textId="77777777" w:rsidR="00174399" w:rsidRDefault="00174399" w:rsidP="0087438B">
      <w:pPr>
        <w:rPr>
          <w:rtl/>
        </w:rPr>
      </w:pPr>
      <w:bookmarkStart w:id="2086" w:name="_ETM_Q1_8491602"/>
      <w:bookmarkEnd w:id="2086"/>
    </w:p>
    <w:p w14:paraId="08BD80EF" w14:textId="358CADED" w:rsidR="00174399" w:rsidRDefault="00174399" w:rsidP="00174399">
      <w:pPr>
        <w:pStyle w:val="af9"/>
        <w:keepNext/>
        <w:rPr>
          <w:rtl/>
        </w:rPr>
      </w:pPr>
      <w:bookmarkStart w:id="2087" w:name="ET_guest_520546_303"/>
      <w:r w:rsidRPr="00174399">
        <w:rPr>
          <w:rStyle w:val="TagStyle"/>
          <w:rtl/>
        </w:rPr>
        <w:t xml:space="preserve"> &lt;&lt; אורח &gt;&gt; </w:t>
      </w:r>
      <w:r>
        <w:rPr>
          <w:rtl/>
        </w:rPr>
        <w:t>יערה למברגר:</w:t>
      </w:r>
      <w:r w:rsidRPr="00174399">
        <w:rPr>
          <w:rStyle w:val="TagStyle"/>
          <w:rtl/>
        </w:rPr>
        <w:t xml:space="preserve"> &lt;&lt; אורח &gt;&gt;</w:t>
      </w:r>
      <w:r>
        <w:rPr>
          <w:rtl/>
        </w:rPr>
        <w:t xml:space="preserve">   </w:t>
      </w:r>
      <w:bookmarkEnd w:id="2087"/>
    </w:p>
    <w:p w14:paraId="73775132" w14:textId="77777777" w:rsidR="00174399" w:rsidRDefault="00174399" w:rsidP="00174399">
      <w:pPr>
        <w:pStyle w:val="KeepWithNext"/>
        <w:rPr>
          <w:rtl/>
        </w:rPr>
      </w:pPr>
    </w:p>
    <w:p w14:paraId="4C5A1CA7" w14:textId="1B801D7F" w:rsidR="009863FE" w:rsidRDefault="00F21CD0" w:rsidP="00F21CD0">
      <w:pPr>
        <w:rPr>
          <w:rtl/>
        </w:rPr>
      </w:pPr>
      <w:r>
        <w:rPr>
          <w:rFonts w:hint="cs"/>
          <w:rtl/>
        </w:rPr>
        <w:t xml:space="preserve">עצם הדיספוזיטיביות היא </w:t>
      </w:r>
      <w:bookmarkStart w:id="2088" w:name="_ETM_Q1_8484064"/>
      <w:bookmarkEnd w:id="2088"/>
      <w:r>
        <w:rPr>
          <w:rFonts w:hint="cs"/>
          <w:rtl/>
        </w:rPr>
        <w:t xml:space="preserve">לא </w:t>
      </w:r>
      <w:r w:rsidRPr="0073731A">
        <w:rPr>
          <w:rFonts w:hint="cs"/>
          <w:rtl/>
        </w:rPr>
        <w:t>הכלל</w:t>
      </w:r>
      <w:r w:rsidR="0073731A" w:rsidRPr="0073731A">
        <w:rPr>
          <w:rFonts w:hint="cs"/>
          <w:rtl/>
        </w:rPr>
        <w:t>.</w:t>
      </w:r>
      <w:r w:rsidRPr="0073731A">
        <w:rPr>
          <w:rFonts w:hint="cs"/>
          <w:rtl/>
        </w:rPr>
        <w:t xml:space="preserve"> </w:t>
      </w:r>
      <w:bookmarkStart w:id="2089" w:name="_ETM_Q1_8493104"/>
      <w:bookmarkEnd w:id="2089"/>
      <w:r w:rsidR="004171EA" w:rsidRPr="0073731A">
        <w:rPr>
          <w:rtl/>
        </w:rPr>
        <w:t>בד</w:t>
      </w:r>
      <w:r w:rsidRPr="0073731A">
        <w:rPr>
          <w:rFonts w:hint="cs"/>
          <w:rtl/>
        </w:rPr>
        <w:t>רך כלל ב</w:t>
      </w:r>
      <w:r w:rsidR="004171EA" w:rsidRPr="0073731A">
        <w:rPr>
          <w:rtl/>
        </w:rPr>
        <w:t xml:space="preserve">משפט האזרחי נקבע </w:t>
      </w:r>
      <w:r w:rsidR="00B752E9" w:rsidRPr="0073731A">
        <w:rPr>
          <w:rFonts w:hint="cs"/>
          <w:rtl/>
        </w:rPr>
        <w:t>איזשהו מודל</w:t>
      </w:r>
      <w:r w:rsidR="0073731A">
        <w:rPr>
          <w:rFonts w:hint="cs"/>
          <w:rtl/>
        </w:rPr>
        <w:t>, ו</w:t>
      </w:r>
      <w:r w:rsidR="004171EA" w:rsidRPr="0073731A">
        <w:rPr>
          <w:rtl/>
        </w:rPr>
        <w:t>אתם</w:t>
      </w:r>
      <w:r w:rsidR="004171EA">
        <w:rPr>
          <w:rtl/>
        </w:rPr>
        <w:t xml:space="preserve"> יכולים לקבוע אחרת. זה המבנה המקובל שאני מכיר</w:t>
      </w:r>
      <w:r w:rsidR="00B752E9">
        <w:rPr>
          <w:rFonts w:hint="cs"/>
          <w:rtl/>
        </w:rPr>
        <w:t>ה</w:t>
      </w:r>
      <w:r w:rsidR="009863FE">
        <w:rPr>
          <w:rFonts w:hint="cs"/>
          <w:rtl/>
        </w:rPr>
        <w:t>.</w:t>
      </w:r>
      <w:r w:rsidR="004171EA">
        <w:rPr>
          <w:rtl/>
        </w:rPr>
        <w:t xml:space="preserve"> </w:t>
      </w:r>
    </w:p>
    <w:p w14:paraId="0AE11A0B" w14:textId="77777777" w:rsidR="009863FE" w:rsidRDefault="009863FE" w:rsidP="00F21CD0">
      <w:pPr>
        <w:rPr>
          <w:rtl/>
        </w:rPr>
      </w:pPr>
    </w:p>
    <w:p w14:paraId="32C823A1" w14:textId="7120C63C" w:rsidR="009863FE" w:rsidRDefault="009863FE" w:rsidP="009863FE">
      <w:pPr>
        <w:pStyle w:val="af9"/>
        <w:keepNext/>
        <w:rPr>
          <w:rtl/>
        </w:rPr>
      </w:pPr>
      <w:bookmarkStart w:id="2090" w:name="ET_guest_דר_גור_בליי_304"/>
      <w:r w:rsidRPr="009863FE">
        <w:rPr>
          <w:rStyle w:val="TagStyle"/>
          <w:rtl/>
        </w:rPr>
        <w:t xml:space="preserve"> &lt;&lt; אורח &gt;&gt; </w:t>
      </w:r>
      <w:r>
        <w:rPr>
          <w:rtl/>
        </w:rPr>
        <w:t>ד"ר גור בליי:</w:t>
      </w:r>
      <w:r w:rsidRPr="009863FE">
        <w:rPr>
          <w:rStyle w:val="TagStyle"/>
          <w:rtl/>
        </w:rPr>
        <w:t xml:space="preserve"> &lt;&lt; אורח &gt;&gt;</w:t>
      </w:r>
      <w:r>
        <w:rPr>
          <w:rtl/>
        </w:rPr>
        <w:t xml:space="preserve">   </w:t>
      </w:r>
      <w:bookmarkEnd w:id="2090"/>
    </w:p>
    <w:p w14:paraId="2FECD43A" w14:textId="77777777" w:rsidR="009863FE" w:rsidRDefault="009863FE" w:rsidP="009863FE">
      <w:pPr>
        <w:pStyle w:val="KeepWithNext"/>
        <w:rPr>
          <w:rtl/>
        </w:rPr>
      </w:pPr>
    </w:p>
    <w:p w14:paraId="237F8BE9" w14:textId="77777777" w:rsidR="001625CA" w:rsidRDefault="009863FE" w:rsidP="00C9145A">
      <w:pPr>
        <w:rPr>
          <w:rtl/>
        </w:rPr>
      </w:pPr>
      <w:r>
        <w:rPr>
          <w:rFonts w:hint="cs"/>
          <w:rtl/>
        </w:rPr>
        <w:t xml:space="preserve">כן, </w:t>
      </w:r>
      <w:r w:rsidR="00C9145A">
        <w:rPr>
          <w:rFonts w:hint="cs"/>
          <w:rtl/>
        </w:rPr>
        <w:t xml:space="preserve">כי ההנחה </w:t>
      </w:r>
      <w:bookmarkStart w:id="2091" w:name="_ETM_Q1_8500434"/>
      <w:bookmarkEnd w:id="2091"/>
      <w:r w:rsidR="00C9145A">
        <w:rPr>
          <w:rFonts w:hint="cs"/>
          <w:rtl/>
        </w:rPr>
        <w:t xml:space="preserve">לגבי האזרח היא שהוא </w:t>
      </w:r>
      <w:r w:rsidR="004171EA">
        <w:rPr>
          <w:rtl/>
        </w:rPr>
        <w:t xml:space="preserve">מלכתחילה יכול לעשות מה שהוא רוצה. </w:t>
      </w:r>
    </w:p>
    <w:p w14:paraId="4DA2DCC2" w14:textId="77777777" w:rsidR="001625CA" w:rsidRDefault="001625CA" w:rsidP="00C9145A">
      <w:pPr>
        <w:rPr>
          <w:rtl/>
        </w:rPr>
      </w:pPr>
      <w:bookmarkStart w:id="2092" w:name="_ETM_Q1_8503922"/>
      <w:bookmarkStart w:id="2093" w:name="_ETM_Q1_8504023"/>
      <w:bookmarkEnd w:id="2092"/>
      <w:bookmarkEnd w:id="2093"/>
    </w:p>
    <w:p w14:paraId="0658FC1A" w14:textId="552C8720" w:rsidR="001625CA" w:rsidRDefault="001625CA" w:rsidP="001625CA">
      <w:pPr>
        <w:pStyle w:val="af6"/>
        <w:keepNext/>
        <w:rPr>
          <w:rtl/>
        </w:rPr>
      </w:pPr>
      <w:bookmarkStart w:id="2094" w:name="ET_yor_6157_305"/>
      <w:r w:rsidRPr="001625CA">
        <w:rPr>
          <w:rStyle w:val="TagStyle"/>
          <w:rtl/>
        </w:rPr>
        <w:t xml:space="preserve"> &lt;&lt; </w:t>
      </w:r>
      <w:proofErr w:type="spellStart"/>
      <w:r w:rsidRPr="001625CA">
        <w:rPr>
          <w:rStyle w:val="TagStyle"/>
          <w:rtl/>
        </w:rPr>
        <w:t>יור</w:t>
      </w:r>
      <w:proofErr w:type="spellEnd"/>
      <w:r w:rsidRPr="001625CA">
        <w:rPr>
          <w:rStyle w:val="TagStyle"/>
          <w:rtl/>
        </w:rPr>
        <w:t xml:space="preserve"> &gt;&gt; </w:t>
      </w:r>
      <w:r>
        <w:rPr>
          <w:rtl/>
        </w:rPr>
        <w:t xml:space="preserve">היו"ר שמחה </w:t>
      </w:r>
      <w:proofErr w:type="spellStart"/>
      <w:r>
        <w:rPr>
          <w:rtl/>
        </w:rPr>
        <w:t>רוטמן</w:t>
      </w:r>
      <w:proofErr w:type="spellEnd"/>
      <w:r>
        <w:rPr>
          <w:rtl/>
        </w:rPr>
        <w:t>:</w:t>
      </w:r>
      <w:r w:rsidRPr="001625CA">
        <w:rPr>
          <w:rStyle w:val="TagStyle"/>
          <w:rtl/>
        </w:rPr>
        <w:t xml:space="preserve"> &lt;&lt; יור &gt;&gt;</w:t>
      </w:r>
      <w:r>
        <w:rPr>
          <w:rtl/>
        </w:rPr>
        <w:t xml:space="preserve">   </w:t>
      </w:r>
      <w:bookmarkEnd w:id="2094"/>
    </w:p>
    <w:p w14:paraId="09D43DD1" w14:textId="77777777" w:rsidR="001625CA" w:rsidRDefault="001625CA" w:rsidP="001625CA">
      <w:pPr>
        <w:pStyle w:val="KeepWithNext"/>
        <w:rPr>
          <w:rtl/>
        </w:rPr>
      </w:pPr>
    </w:p>
    <w:p w14:paraId="3823AFD7" w14:textId="77777777" w:rsidR="001625CA" w:rsidRDefault="001625CA" w:rsidP="001625CA">
      <w:pPr>
        <w:rPr>
          <w:rtl/>
        </w:rPr>
      </w:pPr>
      <w:bookmarkStart w:id="2095" w:name="_ETM_Q1_8504757"/>
      <w:bookmarkEnd w:id="2095"/>
      <w:r>
        <w:rPr>
          <w:rFonts w:hint="cs"/>
          <w:rtl/>
        </w:rPr>
        <w:t xml:space="preserve">אבל סעיף 24 לא מנוסח בדרך הזאת. </w:t>
      </w:r>
    </w:p>
    <w:p w14:paraId="681BF8E7" w14:textId="77777777" w:rsidR="001625CA" w:rsidRDefault="001625CA" w:rsidP="001625CA">
      <w:pPr>
        <w:rPr>
          <w:rtl/>
        </w:rPr>
      </w:pPr>
    </w:p>
    <w:p w14:paraId="782D5CF3" w14:textId="5C9E9986" w:rsidR="001625CA" w:rsidRDefault="001625CA" w:rsidP="001625CA">
      <w:pPr>
        <w:pStyle w:val="af9"/>
        <w:keepNext/>
        <w:rPr>
          <w:rtl/>
        </w:rPr>
      </w:pPr>
      <w:bookmarkStart w:id="2096" w:name="ET_guest_520546_307"/>
      <w:r w:rsidRPr="001625CA">
        <w:rPr>
          <w:rStyle w:val="TagStyle"/>
          <w:rtl/>
        </w:rPr>
        <w:t xml:space="preserve"> &lt;&lt; אורח &gt;&gt; </w:t>
      </w:r>
      <w:r>
        <w:rPr>
          <w:rtl/>
        </w:rPr>
        <w:t>יערה למברגר:</w:t>
      </w:r>
      <w:r w:rsidRPr="001625CA">
        <w:rPr>
          <w:rStyle w:val="TagStyle"/>
          <w:rtl/>
        </w:rPr>
        <w:t xml:space="preserve"> &lt;&lt; אורח &gt;&gt;</w:t>
      </w:r>
      <w:r>
        <w:rPr>
          <w:rtl/>
        </w:rPr>
        <w:t xml:space="preserve">   </w:t>
      </w:r>
      <w:bookmarkEnd w:id="2096"/>
    </w:p>
    <w:p w14:paraId="4C5295B5" w14:textId="77777777" w:rsidR="001625CA" w:rsidRDefault="001625CA" w:rsidP="001625CA">
      <w:pPr>
        <w:pStyle w:val="KeepWithNext"/>
        <w:rPr>
          <w:rtl/>
        </w:rPr>
      </w:pPr>
    </w:p>
    <w:p w14:paraId="536FCE40" w14:textId="7D4B0834" w:rsidR="001625CA" w:rsidRDefault="001625CA" w:rsidP="001625CA">
      <w:pPr>
        <w:rPr>
          <w:rtl/>
        </w:rPr>
      </w:pPr>
      <w:r>
        <w:rPr>
          <w:rFonts w:hint="cs"/>
          <w:rtl/>
        </w:rPr>
        <w:t xml:space="preserve">לכן נתקן את 24. </w:t>
      </w:r>
    </w:p>
    <w:p w14:paraId="749BE817" w14:textId="77777777" w:rsidR="001625CA" w:rsidRDefault="001625CA" w:rsidP="001625CA">
      <w:pPr>
        <w:rPr>
          <w:rtl/>
        </w:rPr>
      </w:pPr>
      <w:bookmarkStart w:id="2097" w:name="_ETM_Q1_8505782"/>
      <w:bookmarkEnd w:id="2097"/>
    </w:p>
    <w:p w14:paraId="20EF9AC0" w14:textId="29606C6D" w:rsidR="001625CA" w:rsidRDefault="001625CA" w:rsidP="001625CA">
      <w:pPr>
        <w:pStyle w:val="af9"/>
        <w:keepNext/>
        <w:rPr>
          <w:rtl/>
        </w:rPr>
      </w:pPr>
      <w:bookmarkStart w:id="2098" w:name="ET_guest_520546_308"/>
      <w:r w:rsidRPr="001625CA">
        <w:rPr>
          <w:rStyle w:val="TagStyle"/>
          <w:rtl/>
        </w:rPr>
        <w:t xml:space="preserve"> &lt;&lt; אורח &gt;&gt; </w:t>
      </w:r>
      <w:r>
        <w:rPr>
          <w:rtl/>
        </w:rPr>
        <w:t>יערה למברגר:</w:t>
      </w:r>
      <w:r w:rsidRPr="001625CA">
        <w:rPr>
          <w:rStyle w:val="TagStyle"/>
          <w:rtl/>
        </w:rPr>
        <w:t xml:space="preserve"> &lt;&lt; אורח &gt;&gt;</w:t>
      </w:r>
      <w:r>
        <w:rPr>
          <w:rtl/>
        </w:rPr>
        <w:t xml:space="preserve">   </w:t>
      </w:r>
      <w:bookmarkEnd w:id="2098"/>
    </w:p>
    <w:p w14:paraId="4BE51417" w14:textId="77777777" w:rsidR="001625CA" w:rsidRDefault="001625CA" w:rsidP="001625CA">
      <w:pPr>
        <w:pStyle w:val="KeepWithNext"/>
        <w:rPr>
          <w:rtl/>
        </w:rPr>
      </w:pPr>
    </w:p>
    <w:p w14:paraId="030E1E01" w14:textId="77777777" w:rsidR="00AA0208" w:rsidRDefault="001625CA" w:rsidP="001625CA">
      <w:pPr>
        <w:rPr>
          <w:rtl/>
        </w:rPr>
      </w:pPr>
      <w:bookmarkStart w:id="2099" w:name="_ETM_Q1_8506322"/>
      <w:bookmarkStart w:id="2100" w:name="_ETM_Q1_8506359"/>
      <w:bookmarkEnd w:id="2099"/>
      <w:bookmarkEnd w:id="2100"/>
      <w:r>
        <w:rPr>
          <w:rFonts w:hint="cs"/>
          <w:rtl/>
        </w:rPr>
        <w:t xml:space="preserve">מצד </w:t>
      </w:r>
      <w:bookmarkStart w:id="2101" w:name="_ETM_Q1_8501262"/>
      <w:bookmarkStart w:id="2102" w:name="_ETM_Q1_8501339"/>
      <w:bookmarkEnd w:id="2101"/>
      <w:bookmarkEnd w:id="2102"/>
      <w:r w:rsidR="004171EA">
        <w:rPr>
          <w:rtl/>
        </w:rPr>
        <w:t xml:space="preserve">אחד </w:t>
      </w:r>
      <w:r>
        <w:rPr>
          <w:rFonts w:hint="cs"/>
          <w:rtl/>
        </w:rPr>
        <w:t xml:space="preserve">הייתי מנסחת את </w:t>
      </w:r>
      <w:bookmarkStart w:id="2103" w:name="_ETM_Q1_8508238"/>
      <w:bookmarkEnd w:id="2103"/>
      <w:r>
        <w:rPr>
          <w:rFonts w:hint="cs"/>
          <w:rtl/>
        </w:rPr>
        <w:t>זה אחרת.</w:t>
      </w:r>
      <w:r w:rsidR="004171EA">
        <w:rPr>
          <w:rtl/>
        </w:rPr>
        <w:t xml:space="preserve"> מצד שני, אני מציע</w:t>
      </w:r>
      <w:r>
        <w:rPr>
          <w:rFonts w:hint="cs"/>
          <w:rtl/>
        </w:rPr>
        <w:t>ה</w:t>
      </w:r>
      <w:r w:rsidR="004171EA">
        <w:rPr>
          <w:rtl/>
        </w:rPr>
        <w:t xml:space="preserve"> שלא נצא פה </w:t>
      </w:r>
      <w:r w:rsidR="00C44297">
        <w:rPr>
          <w:rFonts w:hint="cs"/>
          <w:rtl/>
        </w:rPr>
        <w:t>מ</w:t>
      </w:r>
      <w:r w:rsidR="004171EA">
        <w:rPr>
          <w:rtl/>
        </w:rPr>
        <w:t>פרופורציה</w:t>
      </w:r>
      <w:r w:rsidR="00C44297">
        <w:rPr>
          <w:rFonts w:hint="cs"/>
          <w:rtl/>
        </w:rPr>
        <w:t>. ל</w:t>
      </w:r>
      <w:r w:rsidR="004171EA">
        <w:rPr>
          <w:rtl/>
        </w:rPr>
        <w:t xml:space="preserve">סדר לא צריך לתת יותר </w:t>
      </w:r>
      <w:r w:rsidR="00AA0208">
        <w:rPr>
          <w:rFonts w:hint="cs"/>
          <w:rtl/>
        </w:rPr>
        <w:t xml:space="preserve">מדי </w:t>
      </w:r>
      <w:r w:rsidR="004171EA">
        <w:rPr>
          <w:rtl/>
        </w:rPr>
        <w:t xml:space="preserve">משקל. </w:t>
      </w:r>
    </w:p>
    <w:p w14:paraId="3F2E7D56" w14:textId="77777777" w:rsidR="00592356" w:rsidRDefault="00592356" w:rsidP="001625CA">
      <w:pPr>
        <w:rPr>
          <w:rtl/>
        </w:rPr>
      </w:pPr>
      <w:bookmarkStart w:id="2104" w:name="_ETM_Q1_8516420"/>
      <w:bookmarkStart w:id="2105" w:name="_ETM_Q1_8516487"/>
      <w:bookmarkStart w:id="2106" w:name="_ETM_Q1_8518017"/>
      <w:bookmarkEnd w:id="2104"/>
      <w:bookmarkEnd w:id="2105"/>
      <w:bookmarkEnd w:id="2106"/>
    </w:p>
    <w:p w14:paraId="76E57665" w14:textId="77777777" w:rsidR="00C00155" w:rsidRDefault="00592356" w:rsidP="001625CA">
      <w:pPr>
        <w:rPr>
          <w:rtl/>
        </w:rPr>
      </w:pPr>
      <w:bookmarkStart w:id="2107" w:name="_ETM_Q1_8518417"/>
      <w:bookmarkEnd w:id="2107"/>
      <w:r>
        <w:rPr>
          <w:rFonts w:hint="cs"/>
          <w:rtl/>
        </w:rPr>
        <w:t xml:space="preserve">נקודה </w:t>
      </w:r>
      <w:r w:rsidR="004171EA">
        <w:rPr>
          <w:rtl/>
        </w:rPr>
        <w:t>אחרונה</w:t>
      </w:r>
      <w:r>
        <w:rPr>
          <w:rFonts w:hint="cs"/>
          <w:rtl/>
        </w:rPr>
        <w:t>.</w:t>
      </w:r>
      <w:r w:rsidR="004171EA">
        <w:rPr>
          <w:rtl/>
        </w:rPr>
        <w:t xml:space="preserve"> עוד נושא שהיום לא דיברנו עליו בכלל </w:t>
      </w:r>
      <w:r>
        <w:rPr>
          <w:rFonts w:hint="cs"/>
          <w:rtl/>
        </w:rPr>
        <w:t xml:space="preserve">הוא </w:t>
      </w:r>
      <w:r w:rsidR="004171EA">
        <w:rPr>
          <w:rtl/>
        </w:rPr>
        <w:t xml:space="preserve">חוזה רשות. </w:t>
      </w:r>
    </w:p>
    <w:p w14:paraId="6DE0812E" w14:textId="77777777" w:rsidR="00C00155" w:rsidRDefault="00C00155" w:rsidP="001625CA">
      <w:pPr>
        <w:rPr>
          <w:rtl/>
        </w:rPr>
      </w:pPr>
      <w:bookmarkStart w:id="2108" w:name="_ETM_Q1_8526683"/>
      <w:bookmarkStart w:id="2109" w:name="_ETM_Q1_8526750"/>
      <w:bookmarkEnd w:id="2108"/>
      <w:bookmarkEnd w:id="2109"/>
    </w:p>
    <w:p w14:paraId="266B3ADC" w14:textId="212CBE0F" w:rsidR="00C00155" w:rsidRDefault="00C00155" w:rsidP="00C00155">
      <w:pPr>
        <w:pStyle w:val="af6"/>
        <w:keepNext/>
        <w:rPr>
          <w:rtl/>
        </w:rPr>
      </w:pPr>
      <w:bookmarkStart w:id="2110" w:name="ET_yor_6157_309"/>
      <w:r w:rsidRPr="00C00155">
        <w:rPr>
          <w:rStyle w:val="TagStyle"/>
          <w:rtl/>
        </w:rPr>
        <w:t xml:space="preserve"> &lt;&lt; </w:t>
      </w:r>
      <w:proofErr w:type="spellStart"/>
      <w:r w:rsidRPr="00C00155">
        <w:rPr>
          <w:rStyle w:val="TagStyle"/>
          <w:rtl/>
        </w:rPr>
        <w:t>יור</w:t>
      </w:r>
      <w:proofErr w:type="spellEnd"/>
      <w:r w:rsidRPr="00C00155">
        <w:rPr>
          <w:rStyle w:val="TagStyle"/>
          <w:rtl/>
        </w:rPr>
        <w:t xml:space="preserve"> &gt;&gt; </w:t>
      </w:r>
      <w:r>
        <w:rPr>
          <w:rtl/>
        </w:rPr>
        <w:t xml:space="preserve">היו"ר שמחה </w:t>
      </w:r>
      <w:proofErr w:type="spellStart"/>
      <w:r>
        <w:rPr>
          <w:rtl/>
        </w:rPr>
        <w:t>רוטמן</w:t>
      </w:r>
      <w:proofErr w:type="spellEnd"/>
      <w:r>
        <w:rPr>
          <w:rtl/>
        </w:rPr>
        <w:t>:</w:t>
      </w:r>
      <w:r w:rsidRPr="00C00155">
        <w:rPr>
          <w:rStyle w:val="TagStyle"/>
          <w:rtl/>
        </w:rPr>
        <w:t xml:space="preserve"> &lt;&lt; יור &gt;&gt;</w:t>
      </w:r>
      <w:r>
        <w:rPr>
          <w:rtl/>
        </w:rPr>
        <w:t xml:space="preserve">   </w:t>
      </w:r>
      <w:bookmarkEnd w:id="2110"/>
    </w:p>
    <w:p w14:paraId="01DCA0A4" w14:textId="77777777" w:rsidR="00C00155" w:rsidRDefault="00C00155" w:rsidP="00C00155">
      <w:pPr>
        <w:pStyle w:val="KeepWithNext"/>
        <w:rPr>
          <w:rtl/>
        </w:rPr>
      </w:pPr>
    </w:p>
    <w:p w14:paraId="7CDE7063" w14:textId="77777777" w:rsidR="00D34BA3" w:rsidRDefault="004171EA" w:rsidP="00C00155">
      <w:pPr>
        <w:rPr>
          <w:rtl/>
        </w:rPr>
      </w:pPr>
      <w:bookmarkStart w:id="2111" w:name="_ETM_Q1_8527647"/>
      <w:bookmarkEnd w:id="2111"/>
      <w:r>
        <w:rPr>
          <w:rtl/>
        </w:rPr>
        <w:t>אני רוצה שתדבר</w:t>
      </w:r>
      <w:r w:rsidR="00C00155">
        <w:rPr>
          <w:rFonts w:hint="cs"/>
          <w:rtl/>
        </w:rPr>
        <w:t>ו</w:t>
      </w:r>
      <w:r>
        <w:rPr>
          <w:rtl/>
        </w:rPr>
        <w:t xml:space="preserve"> על זה בקצרה ממש</w:t>
      </w:r>
      <w:r w:rsidR="00C00155">
        <w:rPr>
          <w:rFonts w:hint="cs"/>
          <w:rtl/>
        </w:rPr>
        <w:t>,</w:t>
      </w:r>
      <w:r>
        <w:rPr>
          <w:rtl/>
        </w:rPr>
        <w:t xml:space="preserve"> כי התשובה שלי גם מאוד קצרה</w:t>
      </w:r>
      <w:r w:rsidR="00C00155">
        <w:rPr>
          <w:rFonts w:hint="cs"/>
          <w:rtl/>
        </w:rPr>
        <w:t>.</w:t>
      </w:r>
      <w:bookmarkStart w:id="2112" w:name="_ETM_Q1_8531587"/>
      <w:bookmarkEnd w:id="2112"/>
    </w:p>
    <w:p w14:paraId="7A2098DB" w14:textId="77777777" w:rsidR="00D34BA3" w:rsidRDefault="00D34BA3" w:rsidP="00C00155">
      <w:pPr>
        <w:rPr>
          <w:rtl/>
        </w:rPr>
      </w:pPr>
      <w:bookmarkStart w:id="2113" w:name="_ETM_Q1_8530055"/>
      <w:bookmarkStart w:id="2114" w:name="_ETM_Q1_8530159"/>
      <w:bookmarkEnd w:id="2113"/>
      <w:bookmarkEnd w:id="2114"/>
    </w:p>
    <w:p w14:paraId="206B54A1" w14:textId="3DD83C89" w:rsidR="00D34BA3" w:rsidRDefault="00D34BA3" w:rsidP="00D34BA3">
      <w:pPr>
        <w:pStyle w:val="af9"/>
        <w:keepNext/>
        <w:rPr>
          <w:rtl/>
        </w:rPr>
      </w:pPr>
      <w:bookmarkStart w:id="2115" w:name="ET_guest_דר_גור_בליי_311"/>
      <w:r w:rsidRPr="00D34BA3">
        <w:rPr>
          <w:rStyle w:val="TagStyle"/>
          <w:rtl/>
        </w:rPr>
        <w:t xml:space="preserve"> &lt;&lt; אורח &gt;&gt; </w:t>
      </w:r>
      <w:r>
        <w:rPr>
          <w:rtl/>
        </w:rPr>
        <w:t>ד"ר גור בליי:</w:t>
      </w:r>
      <w:r w:rsidRPr="00D34BA3">
        <w:rPr>
          <w:rStyle w:val="TagStyle"/>
          <w:rtl/>
        </w:rPr>
        <w:t xml:space="preserve"> &lt;&lt; אורח &gt;&gt;</w:t>
      </w:r>
      <w:r>
        <w:rPr>
          <w:rtl/>
        </w:rPr>
        <w:t xml:space="preserve">   </w:t>
      </w:r>
      <w:bookmarkEnd w:id="2115"/>
    </w:p>
    <w:p w14:paraId="50E1DA37" w14:textId="77777777" w:rsidR="00D34BA3" w:rsidRDefault="00D34BA3" w:rsidP="00D34BA3">
      <w:pPr>
        <w:pStyle w:val="KeepWithNext"/>
        <w:rPr>
          <w:rtl/>
        </w:rPr>
      </w:pPr>
    </w:p>
    <w:p w14:paraId="58E796AE" w14:textId="77777777" w:rsidR="00D34BA3" w:rsidRDefault="00D34BA3" w:rsidP="00D34BA3">
      <w:pPr>
        <w:rPr>
          <w:rtl/>
        </w:rPr>
      </w:pPr>
      <w:bookmarkStart w:id="2116" w:name="_ETM_Q1_8531747"/>
      <w:bookmarkStart w:id="2117" w:name="_ETM_Q1_8531792"/>
      <w:bookmarkEnd w:id="2116"/>
      <w:bookmarkEnd w:id="2117"/>
      <w:r>
        <w:rPr>
          <w:rFonts w:hint="cs"/>
          <w:rtl/>
        </w:rPr>
        <w:t xml:space="preserve">יערה, כללי </w:t>
      </w:r>
      <w:bookmarkStart w:id="2118" w:name="_ETM_Q1_8530497"/>
      <w:bookmarkEnd w:id="2118"/>
      <w:r>
        <w:rPr>
          <w:rFonts w:hint="cs"/>
          <w:rtl/>
        </w:rPr>
        <w:t xml:space="preserve">פרשנות </w:t>
      </w:r>
      <w:r w:rsidR="004171EA">
        <w:rPr>
          <w:rtl/>
        </w:rPr>
        <w:t>קוגנטיים זה נושא שאני לפחות העליתי והיה נראה שאת</w:t>
      </w:r>
      <w:r>
        <w:rPr>
          <w:rFonts w:hint="cs"/>
          <w:rtl/>
        </w:rPr>
        <w:t>כ</w:t>
      </w:r>
      <w:r w:rsidR="004171EA">
        <w:rPr>
          <w:rtl/>
        </w:rPr>
        <w:t xml:space="preserve">ם הוא </w:t>
      </w:r>
      <w:r>
        <w:rPr>
          <w:rFonts w:hint="cs"/>
          <w:rtl/>
        </w:rPr>
        <w:t>גם מעסיק.</w:t>
      </w:r>
      <w:r w:rsidR="004171EA">
        <w:rPr>
          <w:rtl/>
        </w:rPr>
        <w:t xml:space="preserve"> אני לא יודע אם </w:t>
      </w:r>
      <w:r>
        <w:rPr>
          <w:rFonts w:hint="cs"/>
          <w:rtl/>
        </w:rPr>
        <w:t>תכננת לדבר על זה.</w:t>
      </w:r>
    </w:p>
    <w:p w14:paraId="48ED1739" w14:textId="77777777" w:rsidR="00D34BA3" w:rsidRDefault="00D34BA3" w:rsidP="00D34BA3">
      <w:pPr>
        <w:rPr>
          <w:rtl/>
        </w:rPr>
      </w:pPr>
      <w:bookmarkStart w:id="2119" w:name="_ETM_Q1_8540826"/>
      <w:bookmarkStart w:id="2120" w:name="_ETM_Q1_8540925"/>
      <w:bookmarkEnd w:id="2119"/>
      <w:bookmarkEnd w:id="2120"/>
    </w:p>
    <w:p w14:paraId="16DAED43" w14:textId="30DDA5CA" w:rsidR="00D34BA3" w:rsidRDefault="00D34BA3" w:rsidP="00D34BA3">
      <w:pPr>
        <w:pStyle w:val="af9"/>
        <w:keepNext/>
        <w:rPr>
          <w:rtl/>
        </w:rPr>
      </w:pPr>
      <w:bookmarkStart w:id="2121" w:name="ET_guest_930722_312"/>
      <w:r w:rsidRPr="00D34BA3">
        <w:rPr>
          <w:rStyle w:val="TagStyle"/>
          <w:rtl/>
        </w:rPr>
        <w:t xml:space="preserve"> &lt;&lt; אורח &gt;&gt; </w:t>
      </w:r>
      <w:r>
        <w:rPr>
          <w:rtl/>
        </w:rPr>
        <w:t>אורי בן אוליאל:</w:t>
      </w:r>
      <w:r w:rsidRPr="00D34BA3">
        <w:rPr>
          <w:rStyle w:val="TagStyle"/>
          <w:rtl/>
        </w:rPr>
        <w:t xml:space="preserve"> &lt;&lt; אורח &gt;&gt;</w:t>
      </w:r>
      <w:r>
        <w:rPr>
          <w:rtl/>
        </w:rPr>
        <w:t xml:space="preserve">   </w:t>
      </w:r>
      <w:bookmarkEnd w:id="2121"/>
    </w:p>
    <w:p w14:paraId="784E991F" w14:textId="77777777" w:rsidR="00D34BA3" w:rsidRDefault="00D34BA3" w:rsidP="00D34BA3">
      <w:pPr>
        <w:pStyle w:val="KeepWithNext"/>
        <w:rPr>
          <w:rtl/>
        </w:rPr>
      </w:pPr>
    </w:p>
    <w:p w14:paraId="249D3F22" w14:textId="77777777" w:rsidR="00D34BA3" w:rsidRDefault="00D34BA3" w:rsidP="00D34BA3">
      <w:pPr>
        <w:rPr>
          <w:rtl/>
        </w:rPr>
      </w:pPr>
      <w:bookmarkStart w:id="2122" w:name="_ETM_Q1_8542894"/>
      <w:bookmarkStart w:id="2123" w:name="_ETM_Q1_8542941"/>
      <w:bookmarkEnd w:id="2122"/>
      <w:bookmarkEnd w:id="2123"/>
      <w:r>
        <w:rPr>
          <w:rFonts w:hint="cs"/>
          <w:rtl/>
        </w:rPr>
        <w:t xml:space="preserve">אז </w:t>
      </w:r>
      <w:r w:rsidRPr="0073731A">
        <w:rPr>
          <w:rFonts w:hint="cs"/>
          <w:rtl/>
        </w:rPr>
        <w:t xml:space="preserve">צריך </w:t>
      </w:r>
      <w:bookmarkStart w:id="2124" w:name="_ETM_Q1_8543024"/>
      <w:bookmarkEnd w:id="2124"/>
      <w:r w:rsidRPr="0073731A">
        <w:rPr>
          <w:rFonts w:hint="cs"/>
          <w:rtl/>
        </w:rPr>
        <w:t>ב-(א): בכפוף לכל דין.</w:t>
      </w:r>
      <w:r>
        <w:rPr>
          <w:rFonts w:hint="cs"/>
          <w:rtl/>
        </w:rPr>
        <w:t xml:space="preserve"> </w:t>
      </w:r>
    </w:p>
    <w:p w14:paraId="0E5F41AC" w14:textId="77777777" w:rsidR="00D34BA3" w:rsidRDefault="00D34BA3" w:rsidP="00D34BA3">
      <w:pPr>
        <w:rPr>
          <w:rtl/>
        </w:rPr>
      </w:pPr>
      <w:bookmarkStart w:id="2125" w:name="_ETM_Q1_8543625"/>
      <w:bookmarkStart w:id="2126" w:name="_ETM_Q1_8543702"/>
      <w:bookmarkEnd w:id="2125"/>
      <w:bookmarkEnd w:id="2126"/>
    </w:p>
    <w:p w14:paraId="4B5AF4DF" w14:textId="78CAEA83" w:rsidR="00D34BA3" w:rsidRDefault="00D34BA3" w:rsidP="00D34BA3">
      <w:pPr>
        <w:pStyle w:val="af9"/>
        <w:keepNext/>
        <w:rPr>
          <w:rtl/>
        </w:rPr>
      </w:pPr>
      <w:bookmarkStart w:id="2127" w:name="ET_guest_520546_313"/>
      <w:r w:rsidRPr="00D34BA3">
        <w:rPr>
          <w:rStyle w:val="TagStyle"/>
          <w:rtl/>
        </w:rPr>
        <w:t xml:space="preserve"> &lt;&lt; אורח &gt;&gt; </w:t>
      </w:r>
      <w:r>
        <w:rPr>
          <w:rtl/>
        </w:rPr>
        <w:t>יערה למברגר:</w:t>
      </w:r>
      <w:r w:rsidRPr="00D34BA3">
        <w:rPr>
          <w:rStyle w:val="TagStyle"/>
          <w:rtl/>
        </w:rPr>
        <w:t xml:space="preserve"> &lt;&lt; אורח &gt;&gt;</w:t>
      </w:r>
      <w:r>
        <w:rPr>
          <w:rtl/>
        </w:rPr>
        <w:t xml:space="preserve">   </w:t>
      </w:r>
      <w:bookmarkEnd w:id="2127"/>
    </w:p>
    <w:p w14:paraId="3642BDA0" w14:textId="77777777" w:rsidR="00D34BA3" w:rsidRDefault="00D34BA3" w:rsidP="00D34BA3">
      <w:pPr>
        <w:pStyle w:val="KeepWithNext"/>
        <w:rPr>
          <w:rtl/>
        </w:rPr>
      </w:pPr>
    </w:p>
    <w:p w14:paraId="64631937" w14:textId="77777777" w:rsidR="003B5FDB" w:rsidRDefault="00D34BA3" w:rsidP="00D34BA3">
      <w:pPr>
        <w:rPr>
          <w:rtl/>
        </w:rPr>
      </w:pPr>
      <w:bookmarkStart w:id="2128" w:name="_ETM_Q1_8546077"/>
      <w:bookmarkStart w:id="2129" w:name="_ETM_Q1_8546120"/>
      <w:bookmarkStart w:id="2130" w:name="_ETM_Q1_8545043"/>
      <w:bookmarkEnd w:id="2128"/>
      <w:bookmarkEnd w:id="2129"/>
      <w:bookmarkEnd w:id="2130"/>
      <w:r>
        <w:rPr>
          <w:rFonts w:hint="cs"/>
          <w:rtl/>
        </w:rPr>
        <w:t xml:space="preserve">שנייה. </w:t>
      </w:r>
      <w:r w:rsidR="004171EA">
        <w:rPr>
          <w:rtl/>
        </w:rPr>
        <w:t>אמרנו בפתיח</w:t>
      </w:r>
      <w:r>
        <w:rPr>
          <w:rFonts w:hint="cs"/>
          <w:rtl/>
        </w:rPr>
        <w:t>.</w:t>
      </w:r>
      <w:r w:rsidR="004171EA">
        <w:rPr>
          <w:rtl/>
        </w:rPr>
        <w:t xml:space="preserve"> אולי אני אחזור על זה ליתר ביטחון. </w:t>
      </w:r>
    </w:p>
    <w:p w14:paraId="3754F103" w14:textId="77777777" w:rsidR="003B5FDB" w:rsidRDefault="003B5FDB" w:rsidP="00D34BA3">
      <w:pPr>
        <w:rPr>
          <w:rtl/>
        </w:rPr>
      </w:pPr>
      <w:bookmarkStart w:id="2131" w:name="_ETM_Q1_8548800"/>
      <w:bookmarkStart w:id="2132" w:name="_ETM_Q1_8548903"/>
      <w:bookmarkEnd w:id="2131"/>
      <w:bookmarkEnd w:id="2132"/>
    </w:p>
    <w:p w14:paraId="5C89EC8C" w14:textId="1CB255F7" w:rsidR="003B5FDB" w:rsidRDefault="003B5FDB" w:rsidP="003B5FDB">
      <w:pPr>
        <w:pStyle w:val="af6"/>
        <w:keepNext/>
        <w:rPr>
          <w:rtl/>
        </w:rPr>
      </w:pPr>
      <w:bookmarkStart w:id="2133" w:name="ET_yor_6157_314"/>
      <w:r w:rsidRPr="003B5FDB">
        <w:rPr>
          <w:rStyle w:val="TagStyle"/>
          <w:rtl/>
        </w:rPr>
        <w:t xml:space="preserve"> &lt;&lt; </w:t>
      </w:r>
      <w:proofErr w:type="spellStart"/>
      <w:r w:rsidRPr="003B5FDB">
        <w:rPr>
          <w:rStyle w:val="TagStyle"/>
          <w:rtl/>
        </w:rPr>
        <w:t>יור</w:t>
      </w:r>
      <w:proofErr w:type="spellEnd"/>
      <w:r w:rsidRPr="003B5FDB">
        <w:rPr>
          <w:rStyle w:val="TagStyle"/>
          <w:rtl/>
        </w:rPr>
        <w:t xml:space="preserve"> &gt;&gt; </w:t>
      </w:r>
      <w:r>
        <w:rPr>
          <w:rtl/>
        </w:rPr>
        <w:t xml:space="preserve">היו"ר שמחה </w:t>
      </w:r>
      <w:proofErr w:type="spellStart"/>
      <w:r>
        <w:rPr>
          <w:rtl/>
        </w:rPr>
        <w:t>רוטמן</w:t>
      </w:r>
      <w:proofErr w:type="spellEnd"/>
      <w:r>
        <w:rPr>
          <w:rtl/>
        </w:rPr>
        <w:t>:</w:t>
      </w:r>
      <w:r w:rsidRPr="003B5FDB">
        <w:rPr>
          <w:rStyle w:val="TagStyle"/>
          <w:rtl/>
        </w:rPr>
        <w:t xml:space="preserve"> &lt;&lt; יור &gt;&gt;</w:t>
      </w:r>
      <w:r>
        <w:rPr>
          <w:rtl/>
        </w:rPr>
        <w:t xml:space="preserve">   </w:t>
      </w:r>
      <w:bookmarkEnd w:id="2133"/>
    </w:p>
    <w:p w14:paraId="7E01E226" w14:textId="77777777" w:rsidR="003B5FDB" w:rsidRDefault="003B5FDB" w:rsidP="003B5FDB">
      <w:pPr>
        <w:pStyle w:val="KeepWithNext"/>
        <w:rPr>
          <w:rtl/>
        </w:rPr>
      </w:pPr>
    </w:p>
    <w:p w14:paraId="11925233" w14:textId="77777777" w:rsidR="003B5FDB" w:rsidRDefault="004171EA" w:rsidP="003B5FDB">
      <w:pPr>
        <w:rPr>
          <w:rtl/>
        </w:rPr>
      </w:pPr>
      <w:r>
        <w:rPr>
          <w:rtl/>
        </w:rPr>
        <w:t>שנייה</w:t>
      </w:r>
      <w:r w:rsidR="003B5FDB">
        <w:rPr>
          <w:rFonts w:hint="cs"/>
          <w:rtl/>
        </w:rPr>
        <w:t xml:space="preserve">. תדברי רגע על </w:t>
      </w:r>
      <w:r>
        <w:rPr>
          <w:rtl/>
        </w:rPr>
        <w:t>חוזה רשות</w:t>
      </w:r>
      <w:r w:rsidR="003B5FDB">
        <w:rPr>
          <w:rFonts w:hint="cs"/>
          <w:rtl/>
        </w:rPr>
        <w:t>.</w:t>
      </w:r>
      <w:r>
        <w:rPr>
          <w:rtl/>
        </w:rPr>
        <w:t xml:space="preserve"> זה יהיה נורא קצר. </w:t>
      </w:r>
    </w:p>
    <w:p w14:paraId="78F2BAC1" w14:textId="77777777" w:rsidR="003B5FDB" w:rsidRDefault="003B5FDB" w:rsidP="003B5FDB">
      <w:pPr>
        <w:rPr>
          <w:rtl/>
        </w:rPr>
      </w:pPr>
      <w:bookmarkStart w:id="2134" w:name="_ETM_Q1_8546930"/>
      <w:bookmarkStart w:id="2135" w:name="_ETM_Q1_8547012"/>
      <w:bookmarkEnd w:id="2134"/>
      <w:bookmarkEnd w:id="2135"/>
    </w:p>
    <w:p w14:paraId="20421232" w14:textId="696D8AFA" w:rsidR="003B5FDB" w:rsidRDefault="003B5FDB" w:rsidP="003B5FDB">
      <w:pPr>
        <w:pStyle w:val="-"/>
        <w:keepNext/>
        <w:rPr>
          <w:rtl/>
        </w:rPr>
      </w:pPr>
      <w:bookmarkStart w:id="2136" w:name="ET_speakercontinue_520546_315"/>
      <w:r w:rsidRPr="003B5FDB">
        <w:rPr>
          <w:rStyle w:val="TagStyle"/>
          <w:rtl/>
        </w:rPr>
        <w:t xml:space="preserve"> &lt;&lt; </w:t>
      </w:r>
      <w:proofErr w:type="spellStart"/>
      <w:r w:rsidRPr="003B5FDB">
        <w:rPr>
          <w:rStyle w:val="TagStyle"/>
          <w:rtl/>
        </w:rPr>
        <w:t>דובר_המשך</w:t>
      </w:r>
      <w:proofErr w:type="spellEnd"/>
      <w:r w:rsidRPr="003B5FDB">
        <w:rPr>
          <w:rStyle w:val="TagStyle"/>
          <w:rtl/>
        </w:rPr>
        <w:t xml:space="preserve"> &gt;&gt; </w:t>
      </w:r>
      <w:r>
        <w:rPr>
          <w:rtl/>
        </w:rPr>
        <w:t xml:space="preserve">יערה </w:t>
      </w:r>
      <w:proofErr w:type="spellStart"/>
      <w:r>
        <w:rPr>
          <w:rtl/>
        </w:rPr>
        <w:t>למברגר</w:t>
      </w:r>
      <w:proofErr w:type="spellEnd"/>
      <w:r>
        <w:rPr>
          <w:rtl/>
        </w:rPr>
        <w:t>:</w:t>
      </w:r>
      <w:r w:rsidRPr="003B5FDB">
        <w:rPr>
          <w:rStyle w:val="TagStyle"/>
          <w:rtl/>
        </w:rPr>
        <w:t xml:space="preserve"> &lt;&lt; דובר_המשך &gt;&gt;</w:t>
      </w:r>
      <w:r>
        <w:rPr>
          <w:rtl/>
        </w:rPr>
        <w:t xml:space="preserve">   </w:t>
      </w:r>
      <w:bookmarkEnd w:id="2136"/>
    </w:p>
    <w:p w14:paraId="11F99A82" w14:textId="77777777" w:rsidR="003B5FDB" w:rsidRDefault="003B5FDB" w:rsidP="003B5FDB">
      <w:pPr>
        <w:pStyle w:val="KeepWithNext"/>
        <w:rPr>
          <w:rtl/>
        </w:rPr>
      </w:pPr>
    </w:p>
    <w:p w14:paraId="2552263D" w14:textId="77777777" w:rsidR="00DA2096" w:rsidRDefault="004A6C0B" w:rsidP="007D1B58">
      <w:pPr>
        <w:rPr>
          <w:rtl/>
        </w:rPr>
      </w:pPr>
      <w:bookmarkStart w:id="2137" w:name="_ETM_Q1_8547688"/>
      <w:bookmarkEnd w:id="2137"/>
      <w:r>
        <w:rPr>
          <w:rFonts w:hint="cs"/>
          <w:rtl/>
        </w:rPr>
        <w:t>לפני</w:t>
      </w:r>
      <w:bookmarkStart w:id="2138" w:name="_ETM_Q1_8550788"/>
      <w:bookmarkEnd w:id="2138"/>
      <w:r>
        <w:rPr>
          <w:rFonts w:hint="cs"/>
          <w:rtl/>
        </w:rPr>
        <w:t xml:space="preserve"> זה </w:t>
      </w:r>
      <w:r w:rsidR="004171EA">
        <w:rPr>
          <w:rtl/>
        </w:rPr>
        <w:t>משפט אחד</w:t>
      </w:r>
      <w:r>
        <w:rPr>
          <w:rFonts w:hint="cs"/>
          <w:rtl/>
        </w:rPr>
        <w:t>.</w:t>
      </w:r>
      <w:r w:rsidR="004171EA">
        <w:rPr>
          <w:rtl/>
        </w:rPr>
        <w:t xml:space="preserve"> אמרתי בפתיח</w:t>
      </w:r>
      <w:r w:rsidR="00DA2096">
        <w:rPr>
          <w:rFonts w:hint="cs"/>
          <w:rtl/>
        </w:rPr>
        <w:t>,</w:t>
      </w:r>
      <w:r w:rsidR="004171EA">
        <w:rPr>
          <w:rtl/>
        </w:rPr>
        <w:t xml:space="preserve"> ובאמת גור הזכיר שאני לא אשכח</w:t>
      </w:r>
      <w:r w:rsidR="00DA2096">
        <w:rPr>
          <w:rFonts w:hint="cs"/>
          <w:rtl/>
        </w:rPr>
        <w:t xml:space="preserve"> </w:t>
      </w:r>
      <w:r w:rsidR="00DA2096">
        <w:rPr>
          <w:rtl/>
        </w:rPr>
        <w:t>–</w:t>
      </w:r>
      <w:r w:rsidR="004171EA">
        <w:rPr>
          <w:rtl/>
        </w:rPr>
        <w:t xml:space="preserve"> מבחינתנו זה קריטי וזה לא </w:t>
      </w:r>
      <w:r w:rsidR="007D1B58">
        <w:rPr>
          <w:rFonts w:hint="cs"/>
          <w:rtl/>
        </w:rPr>
        <w:t xml:space="preserve">היה </w:t>
      </w:r>
      <w:r w:rsidR="004171EA">
        <w:rPr>
          <w:rtl/>
        </w:rPr>
        <w:t xml:space="preserve">ברור לנו מהניסוח שסעיפים </w:t>
      </w:r>
      <w:r w:rsidR="007D1B58">
        <w:rPr>
          <w:rFonts w:hint="cs"/>
          <w:rtl/>
        </w:rPr>
        <w:t>(</w:t>
      </w:r>
      <w:r w:rsidR="004171EA">
        <w:rPr>
          <w:rtl/>
        </w:rPr>
        <w:t>ב</w:t>
      </w:r>
      <w:r w:rsidR="007D1B58">
        <w:rPr>
          <w:rFonts w:hint="cs"/>
          <w:rtl/>
        </w:rPr>
        <w:t xml:space="preserve">) עד (ד) בסעיף 25 הקיים נשארים, </w:t>
      </w:r>
      <w:bookmarkStart w:id="2139" w:name="_ETM_Q1_8558007"/>
      <w:bookmarkEnd w:id="2139"/>
      <w:r w:rsidR="007D1B58">
        <w:rPr>
          <w:rFonts w:hint="cs"/>
          <w:rtl/>
        </w:rPr>
        <w:t>ו</w:t>
      </w:r>
      <w:r>
        <w:rPr>
          <w:rtl/>
        </w:rPr>
        <w:t>בעצם התיקון הזה משתלב במק</w:t>
      </w:r>
      <w:r w:rsidR="00DA2096">
        <w:rPr>
          <w:rFonts w:hint="cs"/>
          <w:rtl/>
        </w:rPr>
        <w:t>ום 25(א). על</w:t>
      </w:r>
      <w:r>
        <w:rPr>
          <w:rtl/>
        </w:rPr>
        <w:t xml:space="preserve"> זה </w:t>
      </w:r>
      <w:r w:rsidRPr="0073731A">
        <w:rPr>
          <w:rtl/>
        </w:rPr>
        <w:t xml:space="preserve">דיברנו </w:t>
      </w:r>
      <w:r w:rsidR="00DA2096" w:rsidRPr="0073731A">
        <w:rPr>
          <w:rFonts w:hint="cs"/>
          <w:rtl/>
        </w:rPr>
        <w:t>בתחילת הדיון.</w:t>
      </w:r>
      <w:r w:rsidR="00DA2096">
        <w:rPr>
          <w:rFonts w:hint="cs"/>
          <w:rtl/>
        </w:rPr>
        <w:t xml:space="preserve"> </w:t>
      </w:r>
    </w:p>
    <w:p w14:paraId="443E1FA8" w14:textId="77777777" w:rsidR="00B43A80" w:rsidRDefault="00B43A80" w:rsidP="00B43A80">
      <w:pPr>
        <w:rPr>
          <w:rtl/>
        </w:rPr>
      </w:pPr>
    </w:p>
    <w:p w14:paraId="2CF1C61C" w14:textId="62E5FC3F" w:rsidR="00DA2096" w:rsidRDefault="00DA2096" w:rsidP="00DA2096">
      <w:pPr>
        <w:pStyle w:val="af9"/>
        <w:keepNext/>
        <w:rPr>
          <w:rtl/>
        </w:rPr>
      </w:pPr>
      <w:bookmarkStart w:id="2140" w:name="_ETM_Q1_8153032"/>
      <w:bookmarkStart w:id="2141" w:name="_ETM_Q1_8153099"/>
      <w:bookmarkStart w:id="2142" w:name="_ETM_Q1_8495338"/>
      <w:bookmarkStart w:id="2143" w:name="_ETM_Q1_8495405"/>
      <w:bookmarkStart w:id="2144" w:name="_ETM_Q1_8536974"/>
      <w:bookmarkStart w:id="2145" w:name="_ETM_Q1_8537041"/>
      <w:bookmarkStart w:id="2146" w:name="_ETM_Q1_8558275"/>
      <w:bookmarkStart w:id="2147" w:name="_ETM_Q1_8558359"/>
      <w:bookmarkStart w:id="2148" w:name="_ETM_Q1_8563210"/>
      <w:bookmarkStart w:id="2149" w:name="_ETM_Q1_8563308"/>
      <w:bookmarkStart w:id="2150" w:name="_ETM_Q1_8563402"/>
      <w:bookmarkStart w:id="2151" w:name="_ETM_Q1_8563519"/>
      <w:bookmarkStart w:id="2152" w:name="_ETM_Q1_8563609"/>
      <w:bookmarkStart w:id="2153" w:name="_ETM_Q1_8565560"/>
      <w:bookmarkStart w:id="2154" w:name="ET_guest_דר_גור_בליי_317"/>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r w:rsidRPr="00DA2096">
        <w:rPr>
          <w:rStyle w:val="TagStyle"/>
          <w:rtl/>
        </w:rPr>
        <w:t xml:space="preserve"> &lt;&lt; אורח &gt;&gt; </w:t>
      </w:r>
      <w:r>
        <w:rPr>
          <w:rtl/>
        </w:rPr>
        <w:t>ד"ר גור בליי:</w:t>
      </w:r>
      <w:r w:rsidRPr="00DA2096">
        <w:rPr>
          <w:rStyle w:val="TagStyle"/>
          <w:rtl/>
        </w:rPr>
        <w:t xml:space="preserve"> &lt;&lt; אורח &gt;&gt;</w:t>
      </w:r>
      <w:r>
        <w:rPr>
          <w:rtl/>
        </w:rPr>
        <w:t xml:space="preserve">   </w:t>
      </w:r>
      <w:bookmarkEnd w:id="2154"/>
    </w:p>
    <w:p w14:paraId="799C072F" w14:textId="77777777" w:rsidR="00DA2096" w:rsidRDefault="00DA2096" w:rsidP="00DA2096">
      <w:pPr>
        <w:pStyle w:val="KeepWithNext"/>
        <w:rPr>
          <w:rtl/>
        </w:rPr>
      </w:pPr>
    </w:p>
    <w:p w14:paraId="7CABD399" w14:textId="77777777" w:rsidR="00DA2096" w:rsidRDefault="00DA2096" w:rsidP="00DA2096">
      <w:pPr>
        <w:rPr>
          <w:rtl/>
        </w:rPr>
      </w:pPr>
      <w:bookmarkStart w:id="2155" w:name="_ETM_Q1_8566071"/>
      <w:bookmarkStart w:id="2156" w:name="_ETM_Q1_8566122"/>
      <w:bookmarkEnd w:id="2155"/>
      <w:bookmarkEnd w:id="2156"/>
      <w:r>
        <w:rPr>
          <w:rFonts w:hint="cs"/>
          <w:rtl/>
        </w:rPr>
        <w:t xml:space="preserve">לא, זה משהו נפרד. </w:t>
      </w:r>
      <w:bookmarkStart w:id="2157" w:name="_ETM_Q1_8565505"/>
      <w:bookmarkStart w:id="2158" w:name="_ETM_Q1_8564973"/>
      <w:bookmarkStart w:id="2159" w:name="_ETM_Q1_8565082"/>
      <w:bookmarkEnd w:id="2157"/>
      <w:bookmarkEnd w:id="2158"/>
      <w:bookmarkEnd w:id="2159"/>
      <w:r>
        <w:rPr>
          <w:rFonts w:hint="cs"/>
          <w:rtl/>
        </w:rPr>
        <w:t xml:space="preserve">הם נשארים ואי-אפשר להתנות עליהם. </w:t>
      </w:r>
      <w:bookmarkStart w:id="2160" w:name="_ETM_Q1_8568092"/>
      <w:bookmarkEnd w:id="2160"/>
    </w:p>
    <w:p w14:paraId="13FC970B" w14:textId="77777777" w:rsidR="00FD176F" w:rsidRDefault="00FD176F" w:rsidP="00FD176F">
      <w:pPr>
        <w:rPr>
          <w:rtl/>
        </w:rPr>
      </w:pPr>
    </w:p>
    <w:p w14:paraId="5C3B2AA8" w14:textId="77777777" w:rsidR="00FD176F" w:rsidRDefault="00FD176F" w:rsidP="00FD176F">
      <w:pPr>
        <w:pStyle w:val="af6"/>
        <w:keepNext/>
        <w:rPr>
          <w:rtl/>
        </w:rPr>
      </w:pPr>
      <w:r w:rsidRPr="00DA2096">
        <w:rPr>
          <w:rStyle w:val="TagStyle"/>
          <w:rtl/>
        </w:rPr>
        <w:t xml:space="preserve"> &lt;&lt; </w:t>
      </w:r>
      <w:proofErr w:type="spellStart"/>
      <w:r w:rsidRPr="00DA2096">
        <w:rPr>
          <w:rStyle w:val="TagStyle"/>
          <w:rtl/>
        </w:rPr>
        <w:t>יור</w:t>
      </w:r>
      <w:proofErr w:type="spellEnd"/>
      <w:r w:rsidRPr="00DA2096">
        <w:rPr>
          <w:rStyle w:val="TagStyle"/>
          <w:rtl/>
        </w:rPr>
        <w:t xml:space="preserve"> &gt;&gt; </w:t>
      </w:r>
      <w:r>
        <w:rPr>
          <w:rtl/>
        </w:rPr>
        <w:t xml:space="preserve">היו"ר שמחה </w:t>
      </w:r>
      <w:proofErr w:type="spellStart"/>
      <w:r>
        <w:rPr>
          <w:rtl/>
        </w:rPr>
        <w:t>רוטמן</w:t>
      </w:r>
      <w:proofErr w:type="spellEnd"/>
      <w:r>
        <w:rPr>
          <w:rtl/>
        </w:rPr>
        <w:t>:</w:t>
      </w:r>
      <w:r w:rsidRPr="00DA2096">
        <w:rPr>
          <w:rStyle w:val="TagStyle"/>
          <w:rtl/>
        </w:rPr>
        <w:t xml:space="preserve"> &lt;&lt; יור &gt;&gt;</w:t>
      </w:r>
      <w:r>
        <w:rPr>
          <w:rtl/>
        </w:rPr>
        <w:t xml:space="preserve">   </w:t>
      </w:r>
    </w:p>
    <w:p w14:paraId="64E04892" w14:textId="77777777" w:rsidR="00FD176F" w:rsidRDefault="00FD176F" w:rsidP="00FD176F">
      <w:pPr>
        <w:pStyle w:val="KeepWithNext"/>
        <w:rPr>
          <w:rtl/>
        </w:rPr>
      </w:pPr>
    </w:p>
    <w:p w14:paraId="55B175AF" w14:textId="2001BF67" w:rsidR="00FD176F" w:rsidRDefault="00FD176F" w:rsidP="00FD176F">
      <w:pPr>
        <w:rPr>
          <w:rtl/>
        </w:rPr>
      </w:pPr>
      <w:bookmarkStart w:id="2161" w:name="_ETM_Q1_8569872"/>
      <w:bookmarkEnd w:id="2161"/>
      <w:r>
        <w:rPr>
          <w:rFonts w:hint="cs"/>
          <w:rtl/>
        </w:rPr>
        <w:t xml:space="preserve">לא. </w:t>
      </w:r>
      <w:bookmarkStart w:id="2162" w:name="_ETM_Q1_8566903"/>
      <w:bookmarkEnd w:id="2162"/>
      <w:r>
        <w:rPr>
          <w:rFonts w:hint="cs"/>
          <w:rtl/>
        </w:rPr>
        <w:t xml:space="preserve">למשל על (ב) ודאי שאפשר להתנות. </w:t>
      </w:r>
    </w:p>
    <w:p w14:paraId="5D17BC7F" w14:textId="77777777" w:rsidR="00DA2096" w:rsidRDefault="00DA2096" w:rsidP="00DA2096">
      <w:pPr>
        <w:rPr>
          <w:rtl/>
        </w:rPr>
      </w:pPr>
      <w:bookmarkStart w:id="2163" w:name="_ETM_Q1_8568188"/>
      <w:bookmarkEnd w:id="2163"/>
    </w:p>
    <w:p w14:paraId="14C388AA" w14:textId="2D860127" w:rsidR="00DA2096" w:rsidRDefault="00DA2096" w:rsidP="00DA2096">
      <w:pPr>
        <w:pStyle w:val="af9"/>
        <w:keepNext/>
        <w:rPr>
          <w:rtl/>
        </w:rPr>
      </w:pPr>
      <w:bookmarkStart w:id="2164" w:name="ET_guest_520546_318"/>
      <w:r w:rsidRPr="00DA2096">
        <w:rPr>
          <w:rStyle w:val="TagStyle"/>
          <w:rtl/>
        </w:rPr>
        <w:t xml:space="preserve"> &lt;&lt; אורח &gt;&gt; </w:t>
      </w:r>
      <w:r>
        <w:rPr>
          <w:rtl/>
        </w:rPr>
        <w:t>יערה למברגר:</w:t>
      </w:r>
      <w:r w:rsidRPr="00DA2096">
        <w:rPr>
          <w:rStyle w:val="TagStyle"/>
          <w:rtl/>
        </w:rPr>
        <w:t xml:space="preserve"> &lt;&lt; אורח &gt;&gt;</w:t>
      </w:r>
      <w:r>
        <w:rPr>
          <w:rtl/>
        </w:rPr>
        <w:t xml:space="preserve">   </w:t>
      </w:r>
      <w:bookmarkEnd w:id="2164"/>
    </w:p>
    <w:p w14:paraId="45AC5828" w14:textId="77777777" w:rsidR="00DA2096" w:rsidRDefault="00DA2096" w:rsidP="00DA2096">
      <w:pPr>
        <w:pStyle w:val="KeepWithNext"/>
        <w:rPr>
          <w:rtl/>
        </w:rPr>
      </w:pPr>
    </w:p>
    <w:p w14:paraId="34D96D38" w14:textId="77777777" w:rsidR="00424168" w:rsidRDefault="00FD176F" w:rsidP="00FD176F">
      <w:pPr>
        <w:rPr>
          <w:rtl/>
        </w:rPr>
      </w:pPr>
      <w:bookmarkStart w:id="2165" w:name="_ETM_Q1_8570638"/>
      <w:bookmarkStart w:id="2166" w:name="_ETM_Q1_8570682"/>
      <w:bookmarkStart w:id="2167" w:name="_ETM_Q1_8564561"/>
      <w:bookmarkStart w:id="2168" w:name="_ETM_Q1_8564656"/>
      <w:bookmarkEnd w:id="2165"/>
      <w:bookmarkEnd w:id="2166"/>
      <w:bookmarkEnd w:id="2167"/>
      <w:bookmarkEnd w:id="2168"/>
      <w:r>
        <w:rPr>
          <w:rFonts w:hint="cs"/>
          <w:rtl/>
        </w:rPr>
        <w:t xml:space="preserve">לא. להבנתנו </w:t>
      </w:r>
      <w:bookmarkStart w:id="2169" w:name="_ETM_Q1_8574104"/>
      <w:bookmarkStart w:id="2170" w:name="_ETM_Q1_8568659"/>
      <w:bookmarkStart w:id="2171" w:name="_ETM_Q1_8568761"/>
      <w:bookmarkStart w:id="2172" w:name="_ETM_Q1_8570165"/>
      <w:bookmarkEnd w:id="2169"/>
      <w:bookmarkEnd w:id="2170"/>
      <w:bookmarkEnd w:id="2171"/>
      <w:bookmarkEnd w:id="2172"/>
      <w:r w:rsidR="004A6C0B">
        <w:rPr>
          <w:rtl/>
        </w:rPr>
        <w:t>ברגע שמדובר בכלל קוגנטי, למשל</w:t>
      </w:r>
      <w:r>
        <w:rPr>
          <w:rFonts w:hint="cs"/>
          <w:rtl/>
        </w:rPr>
        <w:t xml:space="preserve"> (ב)(1) </w:t>
      </w:r>
      <w:r w:rsidR="00424168">
        <w:rPr>
          <w:rFonts w:hint="cs"/>
          <w:rtl/>
        </w:rPr>
        <w:t xml:space="preserve">פרשנות כנגד המנסח. </w:t>
      </w:r>
    </w:p>
    <w:p w14:paraId="05C13FE6" w14:textId="77777777" w:rsidR="00424168" w:rsidRDefault="00424168" w:rsidP="00FD176F">
      <w:pPr>
        <w:rPr>
          <w:rtl/>
        </w:rPr>
      </w:pPr>
      <w:bookmarkStart w:id="2173" w:name="_ETM_Q1_8577769"/>
      <w:bookmarkStart w:id="2174" w:name="_ETM_Q1_8577879"/>
      <w:bookmarkEnd w:id="2173"/>
      <w:bookmarkEnd w:id="2174"/>
    </w:p>
    <w:p w14:paraId="2A3DD832" w14:textId="7AB62C00" w:rsidR="00424168" w:rsidRDefault="00424168" w:rsidP="00424168">
      <w:pPr>
        <w:pStyle w:val="af9"/>
        <w:keepNext/>
        <w:rPr>
          <w:rtl/>
        </w:rPr>
      </w:pPr>
      <w:bookmarkStart w:id="2175" w:name="ET_guest_930722_321"/>
      <w:r w:rsidRPr="00424168">
        <w:rPr>
          <w:rStyle w:val="TagStyle"/>
          <w:rtl/>
        </w:rPr>
        <w:t xml:space="preserve"> &lt;&lt; אורח &gt;&gt; </w:t>
      </w:r>
      <w:r>
        <w:rPr>
          <w:rtl/>
        </w:rPr>
        <w:t>אורי בן אוליאל:</w:t>
      </w:r>
      <w:r w:rsidRPr="00424168">
        <w:rPr>
          <w:rStyle w:val="TagStyle"/>
          <w:rtl/>
        </w:rPr>
        <w:t xml:space="preserve"> &lt;&lt; אורח &gt;&gt;</w:t>
      </w:r>
      <w:r>
        <w:rPr>
          <w:rtl/>
        </w:rPr>
        <w:t xml:space="preserve">   </w:t>
      </w:r>
      <w:bookmarkEnd w:id="2175"/>
    </w:p>
    <w:p w14:paraId="6F290352" w14:textId="77777777" w:rsidR="00424168" w:rsidRDefault="00424168" w:rsidP="00424168">
      <w:pPr>
        <w:pStyle w:val="KeepWithNext"/>
        <w:rPr>
          <w:rtl/>
        </w:rPr>
      </w:pPr>
    </w:p>
    <w:p w14:paraId="5126A75D" w14:textId="77777777" w:rsidR="00424168" w:rsidRDefault="00424168" w:rsidP="00424168">
      <w:pPr>
        <w:rPr>
          <w:rtl/>
        </w:rPr>
      </w:pPr>
      <w:bookmarkStart w:id="2176" w:name="_ETM_Q1_8580273"/>
      <w:bookmarkStart w:id="2177" w:name="_ETM_Q1_8580336"/>
      <w:bookmarkEnd w:id="2176"/>
      <w:bookmarkEnd w:id="2177"/>
      <w:r>
        <w:rPr>
          <w:rFonts w:hint="cs"/>
          <w:rtl/>
        </w:rPr>
        <w:t>צריך להוסיף: בכ</w:t>
      </w:r>
      <w:bookmarkStart w:id="2178" w:name="_ETM_Q1_8579072"/>
      <w:bookmarkEnd w:id="2178"/>
      <w:r>
        <w:rPr>
          <w:rFonts w:hint="cs"/>
          <w:rtl/>
        </w:rPr>
        <w:t xml:space="preserve">פוף לכל </w:t>
      </w:r>
      <w:bookmarkStart w:id="2179" w:name="_ETM_Q1_8577592"/>
      <w:bookmarkEnd w:id="2179"/>
      <w:r>
        <w:rPr>
          <w:rFonts w:hint="cs"/>
          <w:rtl/>
        </w:rPr>
        <w:t>דין.</w:t>
      </w:r>
    </w:p>
    <w:p w14:paraId="482EA63A" w14:textId="77777777" w:rsidR="00424168" w:rsidRDefault="00424168" w:rsidP="00424168">
      <w:pPr>
        <w:rPr>
          <w:rtl/>
        </w:rPr>
      </w:pPr>
      <w:bookmarkStart w:id="2180" w:name="_ETM_Q1_8578657"/>
      <w:bookmarkStart w:id="2181" w:name="_ETM_Q1_8578726"/>
      <w:bookmarkEnd w:id="2180"/>
      <w:bookmarkEnd w:id="2181"/>
    </w:p>
    <w:p w14:paraId="1BE6B1BB" w14:textId="7CF28EB2" w:rsidR="00424168" w:rsidRDefault="00424168" w:rsidP="00424168">
      <w:pPr>
        <w:pStyle w:val="af6"/>
        <w:keepNext/>
        <w:rPr>
          <w:rtl/>
        </w:rPr>
      </w:pPr>
      <w:bookmarkStart w:id="2182" w:name="ET_yor_6157_322"/>
      <w:r w:rsidRPr="00424168">
        <w:rPr>
          <w:rStyle w:val="TagStyle"/>
          <w:rtl/>
        </w:rPr>
        <w:t xml:space="preserve"> &lt;&lt; </w:t>
      </w:r>
      <w:proofErr w:type="spellStart"/>
      <w:r w:rsidRPr="00424168">
        <w:rPr>
          <w:rStyle w:val="TagStyle"/>
          <w:rtl/>
        </w:rPr>
        <w:t>יור</w:t>
      </w:r>
      <w:proofErr w:type="spellEnd"/>
      <w:r w:rsidRPr="00424168">
        <w:rPr>
          <w:rStyle w:val="TagStyle"/>
          <w:rtl/>
        </w:rPr>
        <w:t xml:space="preserve"> &gt;&gt; </w:t>
      </w:r>
      <w:r>
        <w:rPr>
          <w:rtl/>
        </w:rPr>
        <w:t xml:space="preserve">היו"ר שמחה </w:t>
      </w:r>
      <w:proofErr w:type="spellStart"/>
      <w:r>
        <w:rPr>
          <w:rtl/>
        </w:rPr>
        <w:t>רוטמן</w:t>
      </w:r>
      <w:proofErr w:type="spellEnd"/>
      <w:r>
        <w:rPr>
          <w:rtl/>
        </w:rPr>
        <w:t>:</w:t>
      </w:r>
      <w:r w:rsidRPr="00424168">
        <w:rPr>
          <w:rStyle w:val="TagStyle"/>
          <w:rtl/>
        </w:rPr>
        <w:t xml:space="preserve"> &lt;&lt; יור &gt;&gt;</w:t>
      </w:r>
      <w:r>
        <w:rPr>
          <w:rtl/>
        </w:rPr>
        <w:t xml:space="preserve">   </w:t>
      </w:r>
      <w:bookmarkEnd w:id="2182"/>
    </w:p>
    <w:p w14:paraId="6822C1A4" w14:textId="77777777" w:rsidR="00424168" w:rsidRDefault="00424168" w:rsidP="00424168">
      <w:pPr>
        <w:pStyle w:val="KeepWithNext"/>
        <w:rPr>
          <w:rtl/>
        </w:rPr>
      </w:pPr>
    </w:p>
    <w:p w14:paraId="5559EBC0" w14:textId="28B286CA" w:rsidR="00AD7ABE" w:rsidRDefault="00424168" w:rsidP="00424168">
      <w:pPr>
        <w:rPr>
          <w:rtl/>
        </w:rPr>
      </w:pPr>
      <w:bookmarkStart w:id="2183" w:name="_ETM_Q1_8579671"/>
      <w:bookmarkStart w:id="2184" w:name="_ETM_Q1_8578837"/>
      <w:bookmarkStart w:id="2185" w:name="_ETM_Q1_8578915"/>
      <w:bookmarkEnd w:id="2183"/>
      <w:bookmarkEnd w:id="2184"/>
      <w:bookmarkEnd w:id="2185"/>
      <w:r>
        <w:rPr>
          <w:rFonts w:hint="cs"/>
          <w:rtl/>
        </w:rPr>
        <w:t>למשל (ב)(1) הוא</w:t>
      </w:r>
      <w:r w:rsidR="004A6C0B">
        <w:rPr>
          <w:rtl/>
        </w:rPr>
        <w:t xml:space="preserve"> קוגנטי</w:t>
      </w:r>
      <w:r w:rsidR="0073731A">
        <w:rPr>
          <w:rFonts w:hint="cs"/>
          <w:rtl/>
        </w:rPr>
        <w:t>,</w:t>
      </w:r>
      <w:r>
        <w:rPr>
          <w:rFonts w:hint="cs"/>
          <w:rtl/>
        </w:rPr>
        <w:t xml:space="preserve"> (ב) הוא לא קוגנטי. למשל,</w:t>
      </w:r>
      <w:r w:rsidR="004A6C0B">
        <w:rPr>
          <w:rtl/>
        </w:rPr>
        <w:t xml:space="preserve"> אם אני בא ואומר</w:t>
      </w:r>
      <w:r w:rsidRPr="00304702">
        <w:rPr>
          <w:rFonts w:hint="cs"/>
          <w:rtl/>
        </w:rPr>
        <w:t>:</w:t>
      </w:r>
      <w:r w:rsidR="004A6C0B" w:rsidRPr="00304702">
        <w:rPr>
          <w:rtl/>
        </w:rPr>
        <w:t xml:space="preserve"> חברים, </w:t>
      </w:r>
      <w:r w:rsidR="0073731A" w:rsidRPr="00304702">
        <w:rPr>
          <w:rFonts w:hint="cs"/>
          <w:rtl/>
        </w:rPr>
        <w:t>א</w:t>
      </w:r>
      <w:r w:rsidR="004A6C0B" w:rsidRPr="00304702">
        <w:rPr>
          <w:rtl/>
        </w:rPr>
        <w:t>ם</w:t>
      </w:r>
      <w:r w:rsidR="004A6C0B">
        <w:rPr>
          <w:rtl/>
        </w:rPr>
        <w:t xml:space="preserve"> החוזה הזה לא ברור </w:t>
      </w:r>
      <w:r w:rsidR="00304702">
        <w:rPr>
          <w:rFonts w:hint="cs"/>
          <w:rtl/>
        </w:rPr>
        <w:t xml:space="preserve">אז </w:t>
      </w:r>
      <w:r w:rsidR="00AD7ABE">
        <w:rPr>
          <w:rFonts w:hint="cs"/>
          <w:rtl/>
        </w:rPr>
        <w:t xml:space="preserve">הוא </w:t>
      </w:r>
      <w:r w:rsidR="004A6C0B">
        <w:rPr>
          <w:rtl/>
        </w:rPr>
        <w:t>לא קיים בכלל</w:t>
      </w:r>
      <w:r w:rsidR="00AD7ABE">
        <w:rPr>
          <w:rFonts w:hint="cs"/>
          <w:rtl/>
        </w:rPr>
        <w:t xml:space="preserve">. אני יכול לכתוב את זה. </w:t>
      </w:r>
    </w:p>
    <w:p w14:paraId="369209B1" w14:textId="77777777" w:rsidR="00AD7ABE" w:rsidRDefault="00AD7ABE" w:rsidP="00424168">
      <w:pPr>
        <w:rPr>
          <w:rtl/>
        </w:rPr>
      </w:pPr>
      <w:bookmarkStart w:id="2186" w:name="_ETM_Q1_8589858"/>
      <w:bookmarkStart w:id="2187" w:name="_ETM_Q1_8589955"/>
      <w:bookmarkStart w:id="2188" w:name="_ETM_Q1_8586389"/>
      <w:bookmarkEnd w:id="2186"/>
      <w:bookmarkEnd w:id="2187"/>
      <w:bookmarkEnd w:id="2188"/>
    </w:p>
    <w:p w14:paraId="30363007" w14:textId="69E06CDF" w:rsidR="00AD7ABE" w:rsidRDefault="00AD7ABE" w:rsidP="00AD7ABE">
      <w:pPr>
        <w:pStyle w:val="af9"/>
        <w:keepNext/>
        <w:rPr>
          <w:rtl/>
        </w:rPr>
      </w:pPr>
      <w:bookmarkStart w:id="2189" w:name="ET_guest_520546_323"/>
      <w:r w:rsidRPr="00AD7ABE">
        <w:rPr>
          <w:rStyle w:val="TagStyle"/>
          <w:rtl/>
        </w:rPr>
        <w:t xml:space="preserve"> &lt;&lt; אורח &gt;&gt; </w:t>
      </w:r>
      <w:r>
        <w:rPr>
          <w:rtl/>
        </w:rPr>
        <w:t>יערה למברגר:</w:t>
      </w:r>
      <w:r w:rsidRPr="00AD7ABE">
        <w:rPr>
          <w:rStyle w:val="TagStyle"/>
          <w:rtl/>
        </w:rPr>
        <w:t xml:space="preserve"> &lt;&lt; אורח &gt;&gt;</w:t>
      </w:r>
      <w:r>
        <w:rPr>
          <w:rtl/>
        </w:rPr>
        <w:t xml:space="preserve">   </w:t>
      </w:r>
      <w:bookmarkEnd w:id="2189"/>
    </w:p>
    <w:p w14:paraId="43184269" w14:textId="77777777" w:rsidR="00AD7ABE" w:rsidRDefault="00AD7ABE" w:rsidP="00AD7ABE">
      <w:pPr>
        <w:pStyle w:val="KeepWithNext"/>
        <w:rPr>
          <w:rtl/>
        </w:rPr>
      </w:pPr>
    </w:p>
    <w:p w14:paraId="2406EB4D" w14:textId="77777777" w:rsidR="00432E8F" w:rsidRDefault="00AD7ABE" w:rsidP="00AD7ABE">
      <w:pPr>
        <w:rPr>
          <w:rtl/>
        </w:rPr>
      </w:pPr>
      <w:bookmarkStart w:id="2190" w:name="_ETM_Q1_8586881"/>
      <w:bookmarkStart w:id="2191" w:name="_ETM_Q1_8586937"/>
      <w:bookmarkEnd w:id="2190"/>
      <w:bookmarkEnd w:id="2191"/>
      <w:r>
        <w:rPr>
          <w:rFonts w:hint="cs"/>
          <w:rtl/>
        </w:rPr>
        <w:t>נכון. לכן</w:t>
      </w:r>
      <w:bookmarkStart w:id="2192" w:name="_ETM_Q1_8587786"/>
      <w:bookmarkEnd w:id="2192"/>
      <w:r>
        <w:rPr>
          <w:rFonts w:hint="cs"/>
          <w:rtl/>
        </w:rPr>
        <w:t xml:space="preserve"> לא צריך </w:t>
      </w:r>
      <w:r w:rsidRPr="00A6357F">
        <w:rPr>
          <w:rFonts w:hint="cs"/>
          <w:rtl/>
        </w:rPr>
        <w:t xml:space="preserve">להחליט </w:t>
      </w:r>
      <w:r w:rsidR="00432E8F" w:rsidRPr="00A6357F">
        <w:rPr>
          <w:rFonts w:hint="cs"/>
          <w:rtl/>
        </w:rPr>
        <w:t>את</w:t>
      </w:r>
      <w:r w:rsidR="00432E8F">
        <w:rPr>
          <w:rFonts w:hint="cs"/>
          <w:rtl/>
        </w:rPr>
        <w:t xml:space="preserve"> זה. </w:t>
      </w:r>
      <w:r>
        <w:rPr>
          <w:rFonts w:hint="cs"/>
          <w:rtl/>
        </w:rPr>
        <w:t>אם</w:t>
      </w:r>
      <w:r w:rsidR="004A6C0B">
        <w:rPr>
          <w:rtl/>
        </w:rPr>
        <w:t xml:space="preserve"> זה </w:t>
      </w:r>
      <w:r w:rsidR="00432E8F">
        <w:rPr>
          <w:rFonts w:hint="cs"/>
          <w:rtl/>
        </w:rPr>
        <w:t xml:space="preserve">כלל </w:t>
      </w:r>
      <w:r w:rsidR="004A6C0B">
        <w:rPr>
          <w:rtl/>
        </w:rPr>
        <w:t>קוג</w:t>
      </w:r>
      <w:r w:rsidR="00432E8F">
        <w:rPr>
          <w:rFonts w:hint="cs"/>
          <w:rtl/>
        </w:rPr>
        <w:t xml:space="preserve">נטי </w:t>
      </w:r>
      <w:bookmarkStart w:id="2193" w:name="_ETM_Q1_8587838"/>
      <w:bookmarkEnd w:id="2193"/>
      <w:r w:rsidR="00432E8F">
        <w:rPr>
          <w:rFonts w:hint="cs"/>
          <w:rtl/>
        </w:rPr>
        <w:t>אי-אפשר</w:t>
      </w:r>
      <w:r w:rsidR="004A6C0B">
        <w:rPr>
          <w:rtl/>
        </w:rPr>
        <w:t xml:space="preserve"> </w:t>
      </w:r>
      <w:r w:rsidR="00432E8F">
        <w:rPr>
          <w:rFonts w:hint="cs"/>
          <w:rtl/>
        </w:rPr>
        <w:t>להתנות עליו.</w:t>
      </w:r>
      <w:bookmarkStart w:id="2194" w:name="_ETM_Q1_8588637"/>
      <w:bookmarkEnd w:id="2194"/>
    </w:p>
    <w:p w14:paraId="53D8398C" w14:textId="77777777" w:rsidR="00432E8F" w:rsidRDefault="00432E8F" w:rsidP="00AD7ABE">
      <w:pPr>
        <w:rPr>
          <w:rtl/>
        </w:rPr>
      </w:pPr>
      <w:bookmarkStart w:id="2195" w:name="_ETM_Q1_8588721"/>
      <w:bookmarkStart w:id="2196" w:name="_ETM_Q1_8587359"/>
      <w:bookmarkEnd w:id="2195"/>
      <w:bookmarkEnd w:id="2196"/>
    </w:p>
    <w:p w14:paraId="78423B07" w14:textId="68CBC45A" w:rsidR="00432E8F" w:rsidRDefault="00432E8F" w:rsidP="00432E8F">
      <w:pPr>
        <w:pStyle w:val="af9"/>
        <w:keepNext/>
        <w:rPr>
          <w:rtl/>
        </w:rPr>
      </w:pPr>
      <w:bookmarkStart w:id="2197" w:name="ET_guest_דר_גור_בליי_324"/>
      <w:r w:rsidRPr="00432E8F">
        <w:rPr>
          <w:rStyle w:val="TagStyle"/>
          <w:rtl/>
        </w:rPr>
        <w:t xml:space="preserve"> &lt;&lt; אורח &gt;&gt; </w:t>
      </w:r>
      <w:r>
        <w:rPr>
          <w:rtl/>
        </w:rPr>
        <w:t>ד"ר גור בליי:</w:t>
      </w:r>
      <w:r w:rsidRPr="00432E8F">
        <w:rPr>
          <w:rStyle w:val="TagStyle"/>
          <w:rtl/>
        </w:rPr>
        <w:t xml:space="preserve"> &lt;&lt; אורח &gt;&gt;</w:t>
      </w:r>
      <w:r>
        <w:rPr>
          <w:rtl/>
        </w:rPr>
        <w:t xml:space="preserve">   </w:t>
      </w:r>
      <w:bookmarkEnd w:id="2197"/>
    </w:p>
    <w:p w14:paraId="580EC900" w14:textId="77777777" w:rsidR="00432E8F" w:rsidRDefault="00432E8F" w:rsidP="00432E8F">
      <w:pPr>
        <w:pStyle w:val="KeepWithNext"/>
        <w:rPr>
          <w:rtl/>
        </w:rPr>
      </w:pPr>
    </w:p>
    <w:p w14:paraId="6C3295BF" w14:textId="77777777" w:rsidR="00247BD3" w:rsidRDefault="004A6C0B" w:rsidP="00AD7ABE">
      <w:pPr>
        <w:rPr>
          <w:rtl/>
        </w:rPr>
      </w:pPr>
      <w:bookmarkStart w:id="2198" w:name="_ETM_Q1_8587845"/>
      <w:bookmarkStart w:id="2199" w:name="_ETM_Q1_8587892"/>
      <w:bookmarkStart w:id="2200" w:name="_ETM_Q1_8590823"/>
      <w:bookmarkStart w:id="2201" w:name="_ETM_Q1_8590889"/>
      <w:bookmarkStart w:id="2202" w:name="_ETM_Q1_8590039"/>
      <w:bookmarkEnd w:id="2198"/>
      <w:bookmarkEnd w:id="2199"/>
      <w:bookmarkEnd w:id="2200"/>
      <w:bookmarkEnd w:id="2201"/>
      <w:bookmarkEnd w:id="2202"/>
      <w:r>
        <w:rPr>
          <w:rtl/>
        </w:rPr>
        <w:t xml:space="preserve">זה נושא </w:t>
      </w:r>
      <w:r w:rsidR="00432E8F">
        <w:rPr>
          <w:rFonts w:hint="cs"/>
          <w:rtl/>
        </w:rPr>
        <w:t>ש</w:t>
      </w:r>
      <w:r>
        <w:rPr>
          <w:rtl/>
        </w:rPr>
        <w:t>צריך לדבר עליו</w:t>
      </w:r>
      <w:r w:rsidR="00247BD3">
        <w:rPr>
          <w:rFonts w:hint="cs"/>
          <w:rtl/>
        </w:rPr>
        <w:t>.</w:t>
      </w:r>
      <w:r>
        <w:rPr>
          <w:rtl/>
        </w:rPr>
        <w:t xml:space="preserve"> </w:t>
      </w:r>
    </w:p>
    <w:p w14:paraId="712CD3BD" w14:textId="77777777" w:rsidR="00247BD3" w:rsidRDefault="00247BD3" w:rsidP="00AD7ABE">
      <w:pPr>
        <w:rPr>
          <w:rtl/>
        </w:rPr>
      </w:pPr>
    </w:p>
    <w:p w14:paraId="77E3183E" w14:textId="27C38B2F" w:rsidR="00247BD3" w:rsidRDefault="00247BD3" w:rsidP="00247BD3">
      <w:pPr>
        <w:pStyle w:val="af6"/>
        <w:keepNext/>
        <w:rPr>
          <w:rtl/>
        </w:rPr>
      </w:pPr>
      <w:r w:rsidRPr="00247BD3">
        <w:rPr>
          <w:rStyle w:val="TagStyle"/>
          <w:rtl/>
        </w:rPr>
        <w:t xml:space="preserve"> &lt;&lt; </w:t>
      </w:r>
      <w:proofErr w:type="spellStart"/>
      <w:r w:rsidRPr="00247BD3">
        <w:rPr>
          <w:rStyle w:val="TagStyle"/>
          <w:rtl/>
        </w:rPr>
        <w:t>יור</w:t>
      </w:r>
      <w:proofErr w:type="spellEnd"/>
      <w:r w:rsidRPr="00247BD3">
        <w:rPr>
          <w:rStyle w:val="TagStyle"/>
          <w:rtl/>
        </w:rPr>
        <w:t xml:space="preserve"> &gt;&gt; </w:t>
      </w:r>
      <w:r>
        <w:rPr>
          <w:rtl/>
        </w:rPr>
        <w:t xml:space="preserve">היו"ר שמחה </w:t>
      </w:r>
      <w:proofErr w:type="spellStart"/>
      <w:r>
        <w:rPr>
          <w:rtl/>
        </w:rPr>
        <w:t>רוטמן</w:t>
      </w:r>
      <w:proofErr w:type="spellEnd"/>
      <w:r>
        <w:rPr>
          <w:rtl/>
        </w:rPr>
        <w:t>:</w:t>
      </w:r>
      <w:r w:rsidRPr="00247BD3">
        <w:rPr>
          <w:rStyle w:val="TagStyle"/>
          <w:rtl/>
        </w:rPr>
        <w:t xml:space="preserve"> &lt;&lt; יור &gt;&gt;</w:t>
      </w:r>
      <w:r>
        <w:rPr>
          <w:rtl/>
        </w:rPr>
        <w:t xml:space="preserve">   </w:t>
      </w:r>
    </w:p>
    <w:p w14:paraId="71971EA9" w14:textId="77777777" w:rsidR="00247BD3" w:rsidRDefault="00247BD3" w:rsidP="00247BD3">
      <w:pPr>
        <w:pStyle w:val="KeepWithNext"/>
        <w:rPr>
          <w:rtl/>
        </w:rPr>
      </w:pPr>
    </w:p>
    <w:p w14:paraId="1CD8B6C9" w14:textId="624F3B4E" w:rsidR="00B43A80" w:rsidRPr="00247BD3" w:rsidRDefault="00247BD3" w:rsidP="00B43A80">
      <w:pPr>
        <w:rPr>
          <w:rtl/>
        </w:rPr>
      </w:pPr>
      <w:r>
        <w:rPr>
          <w:rFonts w:hint="cs"/>
          <w:rtl/>
        </w:rPr>
        <w:t xml:space="preserve">בסדר גמור. בדיון הבא. </w:t>
      </w:r>
    </w:p>
    <w:p w14:paraId="4E0C2346" w14:textId="77777777" w:rsidR="00247BD3" w:rsidRDefault="00247BD3" w:rsidP="00AD7ABE">
      <w:pPr>
        <w:rPr>
          <w:rtl/>
        </w:rPr>
      </w:pPr>
      <w:bookmarkStart w:id="2203" w:name="_ETM_Q1_8590910"/>
      <w:bookmarkStart w:id="2204" w:name="_ETM_Q1_8590988"/>
      <w:bookmarkStart w:id="2205" w:name="_ETM_Q1_8591261"/>
      <w:bookmarkEnd w:id="2203"/>
      <w:bookmarkEnd w:id="2204"/>
      <w:bookmarkEnd w:id="2205"/>
    </w:p>
    <w:p w14:paraId="4552CDCC" w14:textId="2DE28D20" w:rsidR="00247BD3" w:rsidRDefault="00247BD3" w:rsidP="00247BD3">
      <w:pPr>
        <w:pStyle w:val="af9"/>
        <w:keepNext/>
        <w:rPr>
          <w:rtl/>
        </w:rPr>
      </w:pPr>
      <w:bookmarkStart w:id="2206" w:name="ET_guest_520546_326"/>
      <w:r w:rsidRPr="00247BD3">
        <w:rPr>
          <w:rStyle w:val="TagStyle"/>
          <w:rtl/>
        </w:rPr>
        <w:t xml:space="preserve"> &lt;&lt; אורח &gt;&gt; </w:t>
      </w:r>
      <w:r>
        <w:rPr>
          <w:rtl/>
        </w:rPr>
        <w:t>יערה למברגר:</w:t>
      </w:r>
      <w:r w:rsidRPr="00247BD3">
        <w:rPr>
          <w:rStyle w:val="TagStyle"/>
          <w:rtl/>
        </w:rPr>
        <w:t xml:space="preserve"> &lt;&lt; אורח &gt;&gt;</w:t>
      </w:r>
      <w:r>
        <w:rPr>
          <w:rtl/>
        </w:rPr>
        <w:t xml:space="preserve">   </w:t>
      </w:r>
      <w:bookmarkEnd w:id="2206"/>
    </w:p>
    <w:p w14:paraId="6DB97582" w14:textId="77777777" w:rsidR="00247BD3" w:rsidRDefault="00247BD3" w:rsidP="00247BD3">
      <w:pPr>
        <w:pStyle w:val="KeepWithNext"/>
        <w:rPr>
          <w:rtl/>
        </w:rPr>
      </w:pPr>
    </w:p>
    <w:p w14:paraId="241B0B71" w14:textId="0B8068B5" w:rsidR="00247BD3" w:rsidRDefault="00247BD3" w:rsidP="00AD7ABE">
      <w:pPr>
        <w:rPr>
          <w:rtl/>
        </w:rPr>
      </w:pPr>
      <w:bookmarkStart w:id="2207" w:name="_ETM_Q1_8594834"/>
      <w:bookmarkStart w:id="2208" w:name="_ETM_Q1_8594878"/>
      <w:bookmarkStart w:id="2209" w:name="_ETM_Q1_8591326"/>
      <w:bookmarkEnd w:id="2207"/>
      <w:bookmarkEnd w:id="2208"/>
      <w:bookmarkEnd w:id="2209"/>
      <w:r>
        <w:rPr>
          <w:rFonts w:hint="cs"/>
          <w:rtl/>
        </w:rPr>
        <w:t>לנו היה ברור שלמשל (</w:t>
      </w:r>
      <w:r w:rsidR="004A6C0B">
        <w:rPr>
          <w:rtl/>
        </w:rPr>
        <w:t>ב</w:t>
      </w:r>
      <w:r>
        <w:rPr>
          <w:rFonts w:hint="cs"/>
          <w:rtl/>
        </w:rPr>
        <w:t xml:space="preserve">)(1) </w:t>
      </w:r>
      <w:bookmarkStart w:id="2210" w:name="_ETM_Q1_8596718"/>
      <w:bookmarkEnd w:id="2210"/>
      <w:r w:rsidR="004A6C0B">
        <w:rPr>
          <w:rtl/>
        </w:rPr>
        <w:t>הפרשנות נגד המנסח אי</w:t>
      </w:r>
      <w:r>
        <w:rPr>
          <w:rFonts w:hint="cs"/>
          <w:rtl/>
        </w:rPr>
        <w:t>-</w:t>
      </w:r>
      <w:r w:rsidR="004A6C0B">
        <w:rPr>
          <w:rtl/>
        </w:rPr>
        <w:t>אפשר יהיה להתנות על זה</w:t>
      </w:r>
      <w:r>
        <w:rPr>
          <w:rFonts w:hint="cs"/>
          <w:rtl/>
        </w:rPr>
        <w:t>,</w:t>
      </w:r>
      <w:r w:rsidR="004A6C0B">
        <w:rPr>
          <w:rtl/>
        </w:rPr>
        <w:t xml:space="preserve"> ומה שכתוב פה </w:t>
      </w:r>
      <w:r>
        <w:rPr>
          <w:rFonts w:hint="cs"/>
          <w:rtl/>
        </w:rPr>
        <w:t xml:space="preserve">ב-25(א) </w:t>
      </w:r>
      <w:r w:rsidR="004A6C0B">
        <w:rPr>
          <w:rtl/>
        </w:rPr>
        <w:t>לא יכול ל</w:t>
      </w:r>
      <w:r>
        <w:rPr>
          <w:rFonts w:hint="cs"/>
          <w:rtl/>
        </w:rPr>
        <w:t>ג</w:t>
      </w:r>
      <w:r w:rsidR="004A6C0B">
        <w:rPr>
          <w:rtl/>
        </w:rPr>
        <w:t>בור על זה</w:t>
      </w:r>
      <w:r>
        <w:rPr>
          <w:rFonts w:hint="cs"/>
          <w:rtl/>
        </w:rPr>
        <w:t xml:space="preserve">. זו נקודה </w:t>
      </w:r>
      <w:r w:rsidR="004A6C0B">
        <w:rPr>
          <w:rtl/>
        </w:rPr>
        <w:t>שחשוב</w:t>
      </w:r>
      <w:r>
        <w:rPr>
          <w:rFonts w:hint="cs"/>
          <w:rtl/>
        </w:rPr>
        <w:t>ה</w:t>
      </w:r>
      <w:r w:rsidR="004A6C0B">
        <w:rPr>
          <w:rtl/>
        </w:rPr>
        <w:t xml:space="preserve"> לנו</w:t>
      </w:r>
      <w:r>
        <w:rPr>
          <w:rFonts w:hint="cs"/>
          <w:rtl/>
        </w:rPr>
        <w:t>.</w:t>
      </w:r>
    </w:p>
    <w:p w14:paraId="632E487A" w14:textId="77777777" w:rsidR="00247BD3" w:rsidRDefault="00247BD3" w:rsidP="00AD7ABE">
      <w:pPr>
        <w:rPr>
          <w:rtl/>
        </w:rPr>
      </w:pPr>
      <w:bookmarkStart w:id="2211" w:name="_ETM_Q1_8603850"/>
      <w:bookmarkStart w:id="2212" w:name="_ETM_Q1_8603952"/>
      <w:bookmarkStart w:id="2213" w:name="_ETM_Q1_8603998"/>
      <w:bookmarkEnd w:id="2211"/>
      <w:bookmarkEnd w:id="2212"/>
      <w:bookmarkEnd w:id="2213"/>
    </w:p>
    <w:p w14:paraId="2773E91B" w14:textId="454BAEB0" w:rsidR="0042661C" w:rsidRDefault="004A6C0B" w:rsidP="00AD7ABE">
      <w:pPr>
        <w:rPr>
          <w:rtl/>
        </w:rPr>
      </w:pPr>
      <w:bookmarkStart w:id="2214" w:name="_ETM_Q1_8604087"/>
      <w:bookmarkEnd w:id="2214"/>
      <w:r>
        <w:rPr>
          <w:rtl/>
        </w:rPr>
        <w:t>לגבי חוזה רשות</w:t>
      </w:r>
      <w:r w:rsidR="00247BD3">
        <w:rPr>
          <w:rFonts w:hint="cs"/>
          <w:rtl/>
        </w:rPr>
        <w:t xml:space="preserve"> </w:t>
      </w:r>
      <w:r w:rsidR="00247BD3">
        <w:rPr>
          <w:rtl/>
        </w:rPr>
        <w:t>–</w:t>
      </w:r>
      <w:r>
        <w:rPr>
          <w:rtl/>
        </w:rPr>
        <w:t xml:space="preserve"> בעצם בהצעה הממשלתית הייתה התייחסות ספציפית וגם הייתה תוספת ש</w:t>
      </w:r>
      <w:r w:rsidR="00770935">
        <w:rPr>
          <w:rFonts w:hint="cs"/>
          <w:rtl/>
        </w:rPr>
        <w:t>הצענו.</w:t>
      </w:r>
      <w:r>
        <w:rPr>
          <w:rtl/>
        </w:rPr>
        <w:t xml:space="preserve"> בדיונים הקודמים </w:t>
      </w:r>
      <w:r w:rsidR="00770935" w:rsidRPr="00A6357F">
        <w:rPr>
          <w:rFonts w:hint="cs"/>
          <w:rtl/>
        </w:rPr>
        <w:t>הי</w:t>
      </w:r>
      <w:r w:rsidR="00EB6D97">
        <w:rPr>
          <w:rFonts w:hint="cs"/>
          <w:rtl/>
        </w:rPr>
        <w:t>ו</w:t>
      </w:r>
      <w:r w:rsidR="00770935" w:rsidRPr="00A6357F">
        <w:rPr>
          <w:rFonts w:hint="cs"/>
          <w:rtl/>
        </w:rPr>
        <w:t xml:space="preserve"> </w:t>
      </w:r>
      <w:r w:rsidRPr="00A6357F">
        <w:rPr>
          <w:rtl/>
        </w:rPr>
        <w:t xml:space="preserve">לא </w:t>
      </w:r>
      <w:r w:rsidR="00770935" w:rsidRPr="00A6357F">
        <w:rPr>
          <w:rFonts w:hint="cs"/>
          <w:rtl/>
        </w:rPr>
        <w:t xml:space="preserve">מעט </w:t>
      </w:r>
      <w:bookmarkStart w:id="2215" w:name="_ETM_Q1_8611397"/>
      <w:bookmarkEnd w:id="2215"/>
      <w:r w:rsidR="00770935" w:rsidRPr="00A6357F">
        <w:rPr>
          <w:rFonts w:hint="cs"/>
          <w:rtl/>
        </w:rPr>
        <w:t>די</w:t>
      </w:r>
      <w:r w:rsidR="00A6357F">
        <w:rPr>
          <w:rFonts w:hint="cs"/>
          <w:rtl/>
        </w:rPr>
        <w:t>בור</w:t>
      </w:r>
      <w:r w:rsidR="00EB6D97">
        <w:rPr>
          <w:rFonts w:hint="cs"/>
          <w:rtl/>
        </w:rPr>
        <w:t>ים</w:t>
      </w:r>
      <w:r w:rsidR="00770935" w:rsidRPr="00A6357F">
        <w:rPr>
          <w:rFonts w:hint="cs"/>
          <w:rtl/>
        </w:rPr>
        <w:t xml:space="preserve"> על</w:t>
      </w:r>
      <w:r w:rsidR="00770935">
        <w:rPr>
          <w:rFonts w:hint="cs"/>
          <w:rtl/>
        </w:rPr>
        <w:t xml:space="preserve"> </w:t>
      </w:r>
      <w:r>
        <w:rPr>
          <w:rtl/>
        </w:rPr>
        <w:t>זה</w:t>
      </w:r>
      <w:r w:rsidR="00770935">
        <w:rPr>
          <w:rFonts w:hint="cs"/>
          <w:rtl/>
        </w:rPr>
        <w:t>,</w:t>
      </w:r>
      <w:r>
        <w:rPr>
          <w:rtl/>
        </w:rPr>
        <w:t xml:space="preserve"> והבנו את ההערות. עדיין אנחנו רוצים להציג בפני ה</w:t>
      </w:r>
      <w:r w:rsidR="0042661C">
        <w:rPr>
          <w:rFonts w:hint="cs"/>
          <w:rtl/>
        </w:rPr>
        <w:t>ו</w:t>
      </w:r>
      <w:r>
        <w:rPr>
          <w:rtl/>
        </w:rPr>
        <w:t>ועדה את המאפיינים השונים שאנחנו רואים לחוזה רשות</w:t>
      </w:r>
      <w:r w:rsidR="0042661C">
        <w:rPr>
          <w:rFonts w:hint="cs"/>
          <w:rtl/>
        </w:rPr>
        <w:t>, אבל</w:t>
      </w:r>
      <w:r>
        <w:rPr>
          <w:rtl/>
        </w:rPr>
        <w:t xml:space="preserve"> אני חושבת שהכי </w:t>
      </w:r>
      <w:r w:rsidRPr="00E23AF1">
        <w:rPr>
          <w:rtl/>
        </w:rPr>
        <w:t>טוב ש</w:t>
      </w:r>
      <w:bookmarkStart w:id="2216" w:name="_ETM_Q1_8638000"/>
      <w:r w:rsidR="0042661C" w:rsidRPr="00E23AF1">
        <w:rPr>
          <w:rFonts w:hint="cs"/>
          <w:rtl/>
        </w:rPr>
        <w:t>לימור</w:t>
      </w:r>
      <w:bookmarkEnd w:id="2216"/>
      <w:r w:rsidR="0042661C">
        <w:rPr>
          <w:rFonts w:hint="cs"/>
          <w:rtl/>
        </w:rPr>
        <w:t xml:space="preserve"> תציג. </w:t>
      </w:r>
    </w:p>
    <w:p w14:paraId="533197CD" w14:textId="77777777" w:rsidR="0042661C" w:rsidRDefault="0042661C" w:rsidP="00AD7ABE">
      <w:pPr>
        <w:rPr>
          <w:rtl/>
        </w:rPr>
      </w:pPr>
    </w:p>
    <w:p w14:paraId="078AD8AE" w14:textId="32AB4397" w:rsidR="0042661C" w:rsidRDefault="0042661C" w:rsidP="0042661C">
      <w:pPr>
        <w:pStyle w:val="af6"/>
        <w:keepNext/>
        <w:rPr>
          <w:rtl/>
        </w:rPr>
      </w:pPr>
      <w:r w:rsidRPr="0042661C">
        <w:rPr>
          <w:rStyle w:val="TagStyle"/>
          <w:rtl/>
        </w:rPr>
        <w:t xml:space="preserve"> &lt;&lt; </w:t>
      </w:r>
      <w:proofErr w:type="spellStart"/>
      <w:r w:rsidRPr="0042661C">
        <w:rPr>
          <w:rStyle w:val="TagStyle"/>
          <w:rtl/>
        </w:rPr>
        <w:t>יור</w:t>
      </w:r>
      <w:proofErr w:type="spellEnd"/>
      <w:r w:rsidRPr="0042661C">
        <w:rPr>
          <w:rStyle w:val="TagStyle"/>
          <w:rtl/>
        </w:rPr>
        <w:t xml:space="preserve"> &gt;&gt; </w:t>
      </w:r>
      <w:r>
        <w:rPr>
          <w:rtl/>
        </w:rPr>
        <w:t xml:space="preserve">היו"ר שמחה </w:t>
      </w:r>
      <w:proofErr w:type="spellStart"/>
      <w:r>
        <w:rPr>
          <w:rtl/>
        </w:rPr>
        <w:t>רוטמן</w:t>
      </w:r>
      <w:proofErr w:type="spellEnd"/>
      <w:r>
        <w:rPr>
          <w:rtl/>
        </w:rPr>
        <w:t>:</w:t>
      </w:r>
      <w:r w:rsidRPr="0042661C">
        <w:rPr>
          <w:rStyle w:val="TagStyle"/>
          <w:rtl/>
        </w:rPr>
        <w:t xml:space="preserve"> &lt;&lt; יור &gt;&gt;</w:t>
      </w:r>
      <w:r>
        <w:rPr>
          <w:rtl/>
        </w:rPr>
        <w:t xml:space="preserve">   </w:t>
      </w:r>
    </w:p>
    <w:p w14:paraId="71A244FF" w14:textId="77777777" w:rsidR="0042661C" w:rsidRDefault="0042661C" w:rsidP="0042661C">
      <w:pPr>
        <w:pStyle w:val="KeepWithNext"/>
        <w:rPr>
          <w:rtl/>
        </w:rPr>
      </w:pPr>
    </w:p>
    <w:p w14:paraId="25DE605C" w14:textId="77777777" w:rsidR="00873063" w:rsidRDefault="00873063" w:rsidP="0042661C">
      <w:pPr>
        <w:rPr>
          <w:rtl/>
        </w:rPr>
      </w:pPr>
      <w:r>
        <w:rPr>
          <w:rFonts w:hint="cs"/>
          <w:rtl/>
        </w:rPr>
        <w:t xml:space="preserve">המאפיינים השונים של חוזה </w:t>
      </w:r>
      <w:bookmarkStart w:id="2217" w:name="_ETM_Q1_8621707"/>
      <w:bookmarkEnd w:id="2217"/>
      <w:r>
        <w:rPr>
          <w:rFonts w:hint="cs"/>
          <w:rtl/>
        </w:rPr>
        <w:t xml:space="preserve">רשות הוצגו. אין </w:t>
      </w:r>
      <w:r w:rsidRPr="00A876A2">
        <w:rPr>
          <w:rFonts w:hint="cs"/>
          <w:rtl/>
        </w:rPr>
        <w:t>צורך</w:t>
      </w:r>
      <w:r w:rsidR="004A6C0B" w:rsidRPr="00A876A2">
        <w:rPr>
          <w:rtl/>
        </w:rPr>
        <w:t xml:space="preserve"> לה</w:t>
      </w:r>
      <w:r w:rsidRPr="00A876A2">
        <w:rPr>
          <w:rFonts w:hint="cs"/>
          <w:rtl/>
        </w:rPr>
        <w:t>רחיב</w:t>
      </w:r>
      <w:r w:rsidR="004A6C0B">
        <w:rPr>
          <w:rtl/>
        </w:rPr>
        <w:t xml:space="preserve"> </w:t>
      </w:r>
      <w:r>
        <w:rPr>
          <w:rFonts w:hint="cs"/>
          <w:rtl/>
        </w:rPr>
        <w:t xml:space="preserve">על </w:t>
      </w:r>
      <w:r w:rsidR="004A6C0B">
        <w:rPr>
          <w:rtl/>
        </w:rPr>
        <w:t xml:space="preserve">זה. </w:t>
      </w:r>
    </w:p>
    <w:p w14:paraId="4138D486" w14:textId="77777777" w:rsidR="00873063" w:rsidRDefault="00873063" w:rsidP="0042661C">
      <w:pPr>
        <w:rPr>
          <w:rtl/>
        </w:rPr>
      </w:pPr>
      <w:bookmarkStart w:id="2218" w:name="_ETM_Q1_8626155"/>
      <w:bookmarkStart w:id="2219" w:name="_ETM_Q1_8626221"/>
      <w:bookmarkEnd w:id="2218"/>
      <w:bookmarkEnd w:id="2219"/>
    </w:p>
    <w:p w14:paraId="2CC7A9EF" w14:textId="714F5E4B" w:rsidR="00873063" w:rsidRDefault="00873063" w:rsidP="00873063">
      <w:pPr>
        <w:pStyle w:val="af9"/>
        <w:keepNext/>
        <w:rPr>
          <w:rtl/>
        </w:rPr>
      </w:pPr>
      <w:bookmarkStart w:id="2220" w:name="ET_guest_709186_328"/>
      <w:r w:rsidRPr="00873063">
        <w:rPr>
          <w:rStyle w:val="TagStyle"/>
          <w:rtl/>
        </w:rPr>
        <w:t xml:space="preserve"> &lt;&lt; אורח &gt;&gt; </w:t>
      </w:r>
      <w:r>
        <w:rPr>
          <w:rtl/>
        </w:rPr>
        <w:t>לימור פלד:</w:t>
      </w:r>
      <w:r w:rsidRPr="00873063">
        <w:rPr>
          <w:rStyle w:val="TagStyle"/>
          <w:rtl/>
        </w:rPr>
        <w:t xml:space="preserve"> &lt;&lt; אורח &gt;&gt;</w:t>
      </w:r>
      <w:r>
        <w:rPr>
          <w:rtl/>
        </w:rPr>
        <w:t xml:space="preserve">   </w:t>
      </w:r>
      <w:bookmarkEnd w:id="2220"/>
    </w:p>
    <w:p w14:paraId="59D87E1D" w14:textId="77777777" w:rsidR="00873063" w:rsidRDefault="00873063" w:rsidP="00873063">
      <w:pPr>
        <w:pStyle w:val="KeepWithNext"/>
        <w:rPr>
          <w:rtl/>
        </w:rPr>
      </w:pPr>
    </w:p>
    <w:p w14:paraId="60140624" w14:textId="7B191797" w:rsidR="00905D67" w:rsidRDefault="004A6C0B" w:rsidP="00905D67">
      <w:pPr>
        <w:rPr>
          <w:rtl/>
        </w:rPr>
      </w:pPr>
      <w:bookmarkStart w:id="2221" w:name="_ETM_Q1_8628439"/>
      <w:bookmarkEnd w:id="2221"/>
      <w:r>
        <w:rPr>
          <w:rtl/>
        </w:rPr>
        <w:t>לא, לא</w:t>
      </w:r>
      <w:r w:rsidR="00873063">
        <w:rPr>
          <w:rFonts w:hint="cs"/>
          <w:rtl/>
        </w:rPr>
        <w:t>.</w:t>
      </w:r>
      <w:r>
        <w:rPr>
          <w:rtl/>
        </w:rPr>
        <w:t xml:space="preserve"> אני לא</w:t>
      </w:r>
      <w:r w:rsidR="00873063">
        <w:rPr>
          <w:rFonts w:hint="cs"/>
          <w:rtl/>
        </w:rPr>
        <w:t xml:space="preserve"> ארחיב בעניין הזה. </w:t>
      </w:r>
      <w:bookmarkStart w:id="2222" w:name="_ETM_Q1_8627707"/>
      <w:bookmarkEnd w:id="2222"/>
      <w:r w:rsidR="00873063">
        <w:rPr>
          <w:rFonts w:hint="cs"/>
          <w:rtl/>
        </w:rPr>
        <w:t>ממש ב</w:t>
      </w:r>
      <w:r>
        <w:rPr>
          <w:rtl/>
        </w:rPr>
        <w:t xml:space="preserve">קצרה. </w:t>
      </w:r>
      <w:r w:rsidR="008C448D">
        <w:rPr>
          <w:rFonts w:hint="cs"/>
          <w:rtl/>
        </w:rPr>
        <w:t xml:space="preserve">אני מנהלת המחלקה האזרחית. </w:t>
      </w:r>
      <w:r>
        <w:rPr>
          <w:rtl/>
        </w:rPr>
        <w:t>אני אולי אפתיע את כבוד יושב</w:t>
      </w:r>
      <w:r w:rsidR="00873063">
        <w:rPr>
          <w:rFonts w:hint="cs"/>
          <w:rtl/>
        </w:rPr>
        <w:t>-</w:t>
      </w:r>
      <w:r>
        <w:rPr>
          <w:rtl/>
        </w:rPr>
        <w:t>ראש הוועדה</w:t>
      </w:r>
      <w:r w:rsidR="00D77DD8">
        <w:rPr>
          <w:rFonts w:hint="cs"/>
          <w:rtl/>
        </w:rPr>
        <w:t>.</w:t>
      </w:r>
      <w:r>
        <w:rPr>
          <w:rtl/>
        </w:rPr>
        <w:t xml:space="preserve"> אני חושבת שלא צריך להיות חוק נפרד</w:t>
      </w:r>
      <w:r w:rsidR="00ED43DA">
        <w:rPr>
          <w:rFonts w:hint="cs"/>
          <w:rtl/>
        </w:rPr>
        <w:t>,</w:t>
      </w:r>
      <w:r>
        <w:rPr>
          <w:rtl/>
        </w:rPr>
        <w:t xml:space="preserve"> ספציפי או שונה</w:t>
      </w:r>
      <w:r w:rsidR="00656310">
        <w:rPr>
          <w:rFonts w:hint="cs"/>
          <w:rtl/>
        </w:rPr>
        <w:t xml:space="preserve"> למדינה</w:t>
      </w:r>
      <w:r w:rsidR="00D77DD8">
        <w:rPr>
          <w:rFonts w:hint="cs"/>
          <w:rtl/>
        </w:rPr>
        <w:t>.</w:t>
      </w:r>
      <w:r>
        <w:rPr>
          <w:rtl/>
        </w:rPr>
        <w:t xml:space="preserve"> החוק הזה יכול בהתאם לכלול גם את חוז</w:t>
      </w:r>
      <w:r w:rsidR="00BE63F5">
        <w:rPr>
          <w:rFonts w:hint="cs"/>
          <w:rtl/>
        </w:rPr>
        <w:t>ה</w:t>
      </w:r>
      <w:r>
        <w:rPr>
          <w:rtl/>
        </w:rPr>
        <w:t xml:space="preserve"> הרשות</w:t>
      </w:r>
      <w:r w:rsidR="00BE63F5">
        <w:rPr>
          <w:rFonts w:hint="cs"/>
          <w:rtl/>
        </w:rPr>
        <w:t>.</w:t>
      </w:r>
      <w:r>
        <w:rPr>
          <w:rtl/>
        </w:rPr>
        <w:t xml:space="preserve"> זה יכול להיות מדינה, רשות מקומית וכיוצא בזה. מה שהיה חשוב לי להבהיר בדיון הזה זה </w:t>
      </w:r>
      <w:r w:rsidR="00BE63F5">
        <w:rPr>
          <w:rFonts w:hint="cs"/>
          <w:rtl/>
        </w:rPr>
        <w:t>ש</w:t>
      </w:r>
      <w:r>
        <w:rPr>
          <w:rtl/>
        </w:rPr>
        <w:t xml:space="preserve">כשאנחנו מדברים על חוזה רשות </w:t>
      </w:r>
      <w:r w:rsidR="00133CEF">
        <w:rPr>
          <w:rFonts w:hint="cs"/>
          <w:rtl/>
        </w:rPr>
        <w:t>ו</w:t>
      </w:r>
      <w:r>
        <w:rPr>
          <w:rtl/>
        </w:rPr>
        <w:t>אנחנו מסתכלים על הפסיקה של בית המשפט העליון</w:t>
      </w:r>
      <w:r w:rsidR="00133CEF">
        <w:rPr>
          <w:rFonts w:hint="cs"/>
          <w:rtl/>
        </w:rPr>
        <w:t xml:space="preserve">, </w:t>
      </w:r>
      <w:r>
        <w:rPr>
          <w:rtl/>
        </w:rPr>
        <w:t>פסיקה של עשרות שנים</w:t>
      </w:r>
      <w:r w:rsidR="00133CEF">
        <w:rPr>
          <w:rFonts w:hint="cs"/>
          <w:rtl/>
        </w:rPr>
        <w:t>,</w:t>
      </w:r>
      <w:r>
        <w:rPr>
          <w:rtl/>
        </w:rPr>
        <w:t xml:space="preserve"> אנחנו רואים שבית המשפט לוקח את אומד דעת הצדדים </w:t>
      </w:r>
      <w:r w:rsidR="00133CEF">
        <w:rPr>
          <w:rFonts w:hint="cs"/>
          <w:rtl/>
        </w:rPr>
        <w:t>כ</w:t>
      </w:r>
      <w:r>
        <w:rPr>
          <w:rtl/>
        </w:rPr>
        <w:t>שמדובר ברשות</w:t>
      </w:r>
      <w:r w:rsidR="00C1162A">
        <w:rPr>
          <w:rFonts w:hint="cs"/>
          <w:rtl/>
        </w:rPr>
        <w:t>,</w:t>
      </w:r>
      <w:r>
        <w:rPr>
          <w:rtl/>
        </w:rPr>
        <w:t xml:space="preserve"> ואומר</w:t>
      </w:r>
      <w:r w:rsidR="00707A41">
        <w:rPr>
          <w:rFonts w:hint="cs"/>
          <w:rtl/>
        </w:rPr>
        <w:t>:</w:t>
      </w:r>
      <w:r>
        <w:rPr>
          <w:rtl/>
        </w:rPr>
        <w:t xml:space="preserve"> אני רוצה להבין מה החוזה הזה רצה</w:t>
      </w:r>
      <w:r w:rsidR="00707A41">
        <w:rPr>
          <w:rFonts w:hint="cs"/>
          <w:rtl/>
        </w:rPr>
        <w:t xml:space="preserve"> </w:t>
      </w:r>
      <w:r w:rsidR="00707A41">
        <w:rPr>
          <w:rtl/>
        </w:rPr>
        <w:t>לעשות, מה הייתה כוונת הצדדי</w:t>
      </w:r>
      <w:r w:rsidR="00707A41" w:rsidRPr="00656310">
        <w:rPr>
          <w:rtl/>
        </w:rPr>
        <w:t>ם</w:t>
      </w:r>
      <w:r w:rsidR="00905D67">
        <w:rPr>
          <w:rFonts w:hint="cs"/>
          <w:rtl/>
        </w:rPr>
        <w:t>.</w:t>
      </w:r>
    </w:p>
    <w:p w14:paraId="5B1C6329" w14:textId="77777777" w:rsidR="00905D67" w:rsidRDefault="00905D67" w:rsidP="00C1162A">
      <w:pPr>
        <w:rPr>
          <w:rtl/>
        </w:rPr>
      </w:pPr>
    </w:p>
    <w:p w14:paraId="77EB4CB6" w14:textId="6FF83261" w:rsidR="00AC45A4" w:rsidRDefault="00707A41" w:rsidP="00905D67">
      <w:pPr>
        <w:rPr>
          <w:rtl/>
        </w:rPr>
      </w:pPr>
      <w:r>
        <w:rPr>
          <w:rtl/>
        </w:rPr>
        <w:t>בעצם החוזים של המדינה ושל הרשויות לא באים לעולם סתם</w:t>
      </w:r>
      <w:r w:rsidR="00ED43DA">
        <w:rPr>
          <w:rFonts w:hint="cs"/>
          <w:rtl/>
        </w:rPr>
        <w:t>.</w:t>
      </w:r>
      <w:r>
        <w:rPr>
          <w:rtl/>
        </w:rPr>
        <w:t xml:space="preserve"> </w:t>
      </w:r>
      <w:r w:rsidRPr="000F5B35">
        <w:rPr>
          <w:rtl/>
        </w:rPr>
        <w:t>הם לא לה</w:t>
      </w:r>
      <w:r w:rsidR="00ED43DA" w:rsidRPr="000F5B35">
        <w:rPr>
          <w:rFonts w:hint="cs"/>
          <w:rtl/>
        </w:rPr>
        <w:t>שא</w:t>
      </w:r>
      <w:r w:rsidRPr="000F5B35">
        <w:rPr>
          <w:rtl/>
        </w:rPr>
        <w:t>ת רווחים</w:t>
      </w:r>
      <w:r w:rsidR="00ED43DA">
        <w:rPr>
          <w:rFonts w:hint="cs"/>
          <w:rtl/>
        </w:rPr>
        <w:t>,</w:t>
      </w:r>
      <w:r>
        <w:rPr>
          <w:rtl/>
        </w:rPr>
        <w:t xml:space="preserve"> הם לא</w:t>
      </w:r>
      <w:r w:rsidR="00ED43DA">
        <w:rPr>
          <w:rFonts w:hint="cs"/>
          <w:rtl/>
        </w:rPr>
        <w:t xml:space="preserve"> כי</w:t>
      </w:r>
      <w:r>
        <w:rPr>
          <w:rtl/>
        </w:rPr>
        <w:t xml:space="preserve"> בא </w:t>
      </w:r>
      <w:r w:rsidR="00C1162A" w:rsidRPr="00905D67">
        <w:rPr>
          <w:rFonts w:hint="cs"/>
          <w:rtl/>
        </w:rPr>
        <w:t>ל</w:t>
      </w:r>
      <w:r w:rsidRPr="00905D67">
        <w:rPr>
          <w:rtl/>
        </w:rPr>
        <w:t>איזה</w:t>
      </w:r>
      <w:r>
        <w:rPr>
          <w:rtl/>
        </w:rPr>
        <w:t xml:space="preserve"> פקיד לעשות חוזה כזה או אחר, אלא הם חוזים כמעט תמיד שבאים להגשים מדיניות שלטונית. </w:t>
      </w:r>
      <w:bookmarkStart w:id="2223" w:name="_ETM_Q1_8687436"/>
      <w:bookmarkStart w:id="2224" w:name="_ETM_Q1_8687513"/>
      <w:bookmarkStart w:id="2225" w:name="_ETM_Q1_8687539"/>
      <w:bookmarkStart w:id="2226" w:name="_ETM_Q1_8687601"/>
      <w:bookmarkEnd w:id="2223"/>
      <w:bookmarkEnd w:id="2224"/>
      <w:bookmarkEnd w:id="2225"/>
      <w:bookmarkEnd w:id="2226"/>
      <w:r>
        <w:rPr>
          <w:rtl/>
        </w:rPr>
        <w:t>מה שקובעים השרים, מה שקובעת הממשלה</w:t>
      </w:r>
      <w:r w:rsidR="00ED43DA">
        <w:rPr>
          <w:rFonts w:hint="cs"/>
          <w:rtl/>
        </w:rPr>
        <w:t>, א</w:t>
      </w:r>
      <w:r>
        <w:rPr>
          <w:rtl/>
        </w:rPr>
        <w:t xml:space="preserve">ם </w:t>
      </w:r>
      <w:r w:rsidR="00ED43DA">
        <w:rPr>
          <w:rFonts w:hint="cs"/>
          <w:rtl/>
        </w:rPr>
        <w:t>זאת</w:t>
      </w:r>
      <w:r>
        <w:rPr>
          <w:rtl/>
        </w:rPr>
        <w:t xml:space="preserve"> החלטת ממשלה</w:t>
      </w:r>
      <w:r w:rsidR="00ED43DA">
        <w:rPr>
          <w:rFonts w:hint="cs"/>
          <w:rtl/>
        </w:rPr>
        <w:t>,</w:t>
      </w:r>
      <w:r>
        <w:rPr>
          <w:rtl/>
        </w:rPr>
        <w:t xml:space="preserve"> </w:t>
      </w:r>
      <w:r w:rsidR="00ED43DA">
        <w:rPr>
          <w:rFonts w:hint="cs"/>
          <w:rtl/>
        </w:rPr>
        <w:t>א</w:t>
      </w:r>
      <w:r>
        <w:rPr>
          <w:rtl/>
        </w:rPr>
        <w:t xml:space="preserve">ם זה חוק שקובעת </w:t>
      </w:r>
      <w:r w:rsidR="00C1162A">
        <w:rPr>
          <w:rFonts w:hint="cs"/>
          <w:rtl/>
        </w:rPr>
        <w:t>ה</w:t>
      </w:r>
      <w:r>
        <w:rPr>
          <w:rtl/>
        </w:rPr>
        <w:t>כנסת</w:t>
      </w:r>
      <w:r w:rsidR="00ED43DA">
        <w:rPr>
          <w:rFonts w:hint="cs"/>
          <w:rtl/>
        </w:rPr>
        <w:t xml:space="preserve">. </w:t>
      </w:r>
      <w:r>
        <w:rPr>
          <w:rtl/>
        </w:rPr>
        <w:t>זאת אומרת</w:t>
      </w:r>
      <w:r w:rsidR="00ED43DA">
        <w:rPr>
          <w:rFonts w:hint="cs"/>
          <w:rtl/>
        </w:rPr>
        <w:t>,</w:t>
      </w:r>
      <w:r>
        <w:rPr>
          <w:rtl/>
        </w:rPr>
        <w:t xml:space="preserve"> זה בהגדרה חוזה</w:t>
      </w:r>
      <w:r w:rsidR="00ED43DA">
        <w:rPr>
          <w:rFonts w:hint="cs"/>
          <w:rtl/>
        </w:rPr>
        <w:t xml:space="preserve"> </w:t>
      </w:r>
      <w:r>
        <w:rPr>
          <w:rtl/>
        </w:rPr>
        <w:t>רשות</w:t>
      </w:r>
      <w:r w:rsidR="00ED43DA">
        <w:rPr>
          <w:rFonts w:hint="cs"/>
          <w:rtl/>
        </w:rPr>
        <w:t>.</w:t>
      </w:r>
      <w:r>
        <w:rPr>
          <w:rtl/>
        </w:rPr>
        <w:t xml:space="preserve"> הם חוזים</w:t>
      </w:r>
      <w:r w:rsidR="00ED43DA">
        <w:rPr>
          <w:rFonts w:hint="cs"/>
          <w:rtl/>
        </w:rPr>
        <w:t xml:space="preserve"> שבאים </w:t>
      </w:r>
      <w:r>
        <w:rPr>
          <w:rtl/>
        </w:rPr>
        <w:t>להגשים מדיניות ממשלתית</w:t>
      </w:r>
      <w:r w:rsidR="00AC45A4">
        <w:rPr>
          <w:rFonts w:hint="cs"/>
          <w:rtl/>
        </w:rPr>
        <w:t xml:space="preserve">. </w:t>
      </w:r>
      <w:bookmarkStart w:id="2227" w:name="_ETM_Q1_8702734"/>
      <w:bookmarkEnd w:id="2227"/>
      <w:r>
        <w:rPr>
          <w:rtl/>
        </w:rPr>
        <w:t>לכן אומרים בתי המשפט בשורה של פסקי דין</w:t>
      </w:r>
      <w:r w:rsidR="00AC45A4">
        <w:rPr>
          <w:rFonts w:hint="cs"/>
          <w:rtl/>
        </w:rPr>
        <w:t xml:space="preserve"> </w:t>
      </w:r>
      <w:r w:rsidR="00AC45A4">
        <w:rPr>
          <w:rtl/>
        </w:rPr>
        <w:t>–</w:t>
      </w:r>
      <w:r w:rsidR="00AC45A4">
        <w:rPr>
          <w:rFonts w:hint="cs"/>
          <w:rtl/>
        </w:rPr>
        <w:t xml:space="preserve"> </w:t>
      </w:r>
      <w:r>
        <w:rPr>
          <w:rtl/>
        </w:rPr>
        <w:t xml:space="preserve">חלקם תיקים שאני טיפלתי בהם </w:t>
      </w:r>
      <w:r w:rsidR="00AC45A4">
        <w:rPr>
          <w:rtl/>
        </w:rPr>
        <w:t>–</w:t>
      </w:r>
      <w:r w:rsidR="00AC45A4">
        <w:rPr>
          <w:rFonts w:hint="cs"/>
          <w:rtl/>
        </w:rPr>
        <w:t xml:space="preserve"> שכ</w:t>
      </w:r>
      <w:r>
        <w:rPr>
          <w:rtl/>
        </w:rPr>
        <w:t>שרוצים להבין מה כוונת הצדדים, מה אומד דעת הצדדים כשמדובר בחוזה רשות</w:t>
      </w:r>
      <w:r w:rsidR="00AC45A4">
        <w:rPr>
          <w:rFonts w:hint="cs"/>
          <w:rtl/>
        </w:rPr>
        <w:t xml:space="preserve">, </w:t>
      </w:r>
      <w:r>
        <w:rPr>
          <w:rtl/>
        </w:rPr>
        <w:t>אנחנו חייבים לראות מה אומר החוק</w:t>
      </w:r>
      <w:r w:rsidR="00AC45A4">
        <w:rPr>
          <w:rFonts w:hint="cs"/>
          <w:rtl/>
        </w:rPr>
        <w:t>,</w:t>
      </w:r>
      <w:r>
        <w:rPr>
          <w:rtl/>
        </w:rPr>
        <w:t xml:space="preserve"> מה אומרת החלטת הממשלה</w:t>
      </w:r>
      <w:r w:rsidR="00AC45A4">
        <w:rPr>
          <w:rFonts w:hint="cs"/>
          <w:rtl/>
        </w:rPr>
        <w:t>,</w:t>
      </w:r>
      <w:r>
        <w:rPr>
          <w:rtl/>
        </w:rPr>
        <w:t xml:space="preserve"> מ</w:t>
      </w:r>
      <w:r w:rsidR="00AC45A4">
        <w:rPr>
          <w:rFonts w:hint="cs"/>
          <w:rtl/>
        </w:rPr>
        <w:t xml:space="preserve">ה </w:t>
      </w:r>
      <w:bookmarkStart w:id="2228" w:name="_ETM_Q1_8720615"/>
      <w:bookmarkEnd w:id="2228"/>
      <w:r>
        <w:rPr>
          <w:rtl/>
        </w:rPr>
        <w:t>אמרה הממשלה</w:t>
      </w:r>
      <w:r w:rsidR="00AC45A4">
        <w:rPr>
          <w:rFonts w:hint="cs"/>
          <w:rtl/>
        </w:rPr>
        <w:t>,</w:t>
      </w:r>
      <w:r>
        <w:rPr>
          <w:rtl/>
        </w:rPr>
        <w:t xml:space="preserve"> מה רצה להשיג אותו שר</w:t>
      </w:r>
      <w:r w:rsidR="00AC45A4">
        <w:rPr>
          <w:rFonts w:hint="cs"/>
          <w:rtl/>
        </w:rPr>
        <w:t>.</w:t>
      </w:r>
      <w:r>
        <w:rPr>
          <w:rtl/>
        </w:rPr>
        <w:t xml:space="preserve"> </w:t>
      </w:r>
    </w:p>
    <w:p w14:paraId="06F62A29" w14:textId="77777777" w:rsidR="00AC45A4" w:rsidRDefault="00AC45A4" w:rsidP="00ED43DA">
      <w:pPr>
        <w:rPr>
          <w:rtl/>
        </w:rPr>
      </w:pPr>
    </w:p>
    <w:p w14:paraId="68102772" w14:textId="77777777" w:rsidR="00DA5EF8" w:rsidRDefault="00707A41" w:rsidP="008C74E4">
      <w:pPr>
        <w:rPr>
          <w:rtl/>
        </w:rPr>
      </w:pPr>
      <w:r>
        <w:rPr>
          <w:rtl/>
        </w:rPr>
        <w:t>זה בעצם נכון לממשלה</w:t>
      </w:r>
      <w:r w:rsidR="00AC45A4">
        <w:rPr>
          <w:rFonts w:hint="cs"/>
          <w:rtl/>
        </w:rPr>
        <w:t>,</w:t>
      </w:r>
      <w:r>
        <w:rPr>
          <w:rtl/>
        </w:rPr>
        <w:t xml:space="preserve"> נכון למדינה. למה? כי אם הממשלה התכוונה שיהיו חוזים של מחיר למשתכן ויהיו ב</w:t>
      </w:r>
      <w:r w:rsidR="00792213">
        <w:rPr>
          <w:rFonts w:hint="cs"/>
          <w:rtl/>
        </w:rPr>
        <w:t xml:space="preserve">הם תנאים </w:t>
      </w:r>
      <w:r>
        <w:rPr>
          <w:rtl/>
        </w:rPr>
        <w:t>כאלה וכאלה, ואז יבוא פקיד ויגיד</w:t>
      </w:r>
      <w:r w:rsidR="00792213">
        <w:rPr>
          <w:rFonts w:hint="cs"/>
          <w:rtl/>
        </w:rPr>
        <w:t>:</w:t>
      </w:r>
      <w:r>
        <w:rPr>
          <w:rtl/>
        </w:rPr>
        <w:t xml:space="preserve"> </w:t>
      </w:r>
      <w:r w:rsidR="00792213">
        <w:rPr>
          <w:rFonts w:hint="cs"/>
          <w:rtl/>
        </w:rPr>
        <w:t xml:space="preserve">לא, </w:t>
      </w:r>
      <w:r>
        <w:rPr>
          <w:rtl/>
        </w:rPr>
        <w:t xml:space="preserve">לא מעניין אותי מה רצתה </w:t>
      </w:r>
      <w:r w:rsidR="00792213">
        <w:rPr>
          <w:rFonts w:hint="cs"/>
          <w:rtl/>
        </w:rPr>
        <w:t>ה</w:t>
      </w:r>
      <w:r>
        <w:rPr>
          <w:rtl/>
        </w:rPr>
        <w:t>ממשלה</w:t>
      </w:r>
      <w:r w:rsidR="00DA5EF8">
        <w:rPr>
          <w:rFonts w:hint="cs"/>
          <w:rtl/>
        </w:rPr>
        <w:t>,</w:t>
      </w:r>
      <w:r>
        <w:rPr>
          <w:rtl/>
        </w:rPr>
        <w:t xml:space="preserve"> אני עכשיו</w:t>
      </w:r>
      <w:r w:rsidR="00792213">
        <w:rPr>
          <w:rFonts w:hint="cs"/>
          <w:rtl/>
        </w:rPr>
        <w:t xml:space="preserve"> אקבע </w:t>
      </w:r>
      <w:r>
        <w:rPr>
          <w:rtl/>
        </w:rPr>
        <w:t>חוזה אחר</w:t>
      </w:r>
      <w:r w:rsidR="00792213">
        <w:rPr>
          <w:rFonts w:hint="cs"/>
          <w:rtl/>
        </w:rPr>
        <w:t>.</w:t>
      </w:r>
      <w:r>
        <w:rPr>
          <w:rtl/>
        </w:rPr>
        <w:t xml:space="preserve"> אני רוצה לקבוע חוזה אחר</w:t>
      </w:r>
      <w:r w:rsidR="00DA5EF8">
        <w:rPr>
          <w:rFonts w:hint="cs"/>
          <w:rtl/>
        </w:rPr>
        <w:t xml:space="preserve"> </w:t>
      </w:r>
      <w:r w:rsidR="00DA5EF8">
        <w:rPr>
          <w:rtl/>
        </w:rPr>
        <w:t>–</w:t>
      </w:r>
      <w:r>
        <w:rPr>
          <w:rtl/>
        </w:rPr>
        <w:t xml:space="preserve"> אז אם הלשון ברורה</w:t>
      </w:r>
      <w:r w:rsidR="00792213">
        <w:rPr>
          <w:rFonts w:hint="cs"/>
          <w:rtl/>
        </w:rPr>
        <w:t>,</w:t>
      </w:r>
      <w:r>
        <w:rPr>
          <w:rtl/>
        </w:rPr>
        <w:t xml:space="preserve"> אז הוא הצליח</w:t>
      </w:r>
      <w:r w:rsidR="00792213">
        <w:rPr>
          <w:rFonts w:hint="cs"/>
          <w:rtl/>
        </w:rPr>
        <w:t xml:space="preserve">. יכול להיות </w:t>
      </w:r>
      <w:r>
        <w:rPr>
          <w:rtl/>
        </w:rPr>
        <w:t>שהוא הצליח לפעול בניגוד להחלטת הממשלה. אבל בד</w:t>
      </w:r>
      <w:r w:rsidR="00DA5EF8">
        <w:rPr>
          <w:rFonts w:hint="cs"/>
          <w:rtl/>
        </w:rPr>
        <w:t>ר</w:t>
      </w:r>
      <w:r w:rsidR="00792213">
        <w:rPr>
          <w:rFonts w:hint="cs"/>
          <w:rtl/>
        </w:rPr>
        <w:t>ך כלל</w:t>
      </w:r>
      <w:r>
        <w:rPr>
          <w:rtl/>
        </w:rPr>
        <w:t xml:space="preserve"> החוק הוא הרבה יותר רחב</w:t>
      </w:r>
      <w:r w:rsidR="00792213">
        <w:rPr>
          <w:rFonts w:hint="cs"/>
          <w:rtl/>
        </w:rPr>
        <w:t>.</w:t>
      </w:r>
      <w:r>
        <w:rPr>
          <w:rtl/>
        </w:rPr>
        <w:t xml:space="preserve"> </w:t>
      </w:r>
    </w:p>
    <w:p w14:paraId="219F1924" w14:textId="77777777" w:rsidR="00DA5EF8" w:rsidRDefault="00DA5EF8" w:rsidP="008C74E4">
      <w:pPr>
        <w:rPr>
          <w:rtl/>
        </w:rPr>
      </w:pPr>
      <w:bookmarkStart w:id="2229" w:name="_ETM_Q1_8754389"/>
      <w:bookmarkStart w:id="2230" w:name="_ETM_Q1_8754482"/>
      <w:bookmarkStart w:id="2231" w:name="_ETM_Q1_8754512"/>
      <w:bookmarkEnd w:id="2229"/>
      <w:bookmarkEnd w:id="2230"/>
      <w:bookmarkEnd w:id="2231"/>
    </w:p>
    <w:p w14:paraId="6AE94805" w14:textId="6E81C308" w:rsidR="008C74E4" w:rsidRDefault="00792213" w:rsidP="008C74E4">
      <w:pPr>
        <w:rPr>
          <w:rtl/>
        </w:rPr>
      </w:pPr>
      <w:bookmarkStart w:id="2232" w:name="_ETM_Q1_8754581"/>
      <w:bookmarkEnd w:id="2232"/>
      <w:r w:rsidRPr="00DA5EF8">
        <w:rPr>
          <w:rFonts w:hint="cs"/>
          <w:rtl/>
        </w:rPr>
        <w:t xml:space="preserve">אני אתן </w:t>
      </w:r>
      <w:r w:rsidR="00707A41" w:rsidRPr="00DA5EF8">
        <w:rPr>
          <w:rtl/>
        </w:rPr>
        <w:t>לך דוגמה אחרת, אדוני</w:t>
      </w:r>
      <w:r w:rsidRPr="00DA5EF8">
        <w:rPr>
          <w:rFonts w:hint="cs"/>
          <w:rtl/>
        </w:rPr>
        <w:t>, למשל</w:t>
      </w:r>
      <w:r w:rsidR="00707A41" w:rsidRPr="00DA5EF8">
        <w:rPr>
          <w:rtl/>
        </w:rPr>
        <w:t xml:space="preserve"> פי הבאר</w:t>
      </w:r>
      <w:r w:rsidRPr="00DA5EF8">
        <w:rPr>
          <w:rFonts w:hint="cs"/>
          <w:rtl/>
        </w:rPr>
        <w:t>.</w:t>
      </w:r>
      <w:r w:rsidR="00707A41" w:rsidRPr="00DA5EF8">
        <w:rPr>
          <w:rtl/>
        </w:rPr>
        <w:t xml:space="preserve"> הממשלה רוצה לגבות את </w:t>
      </w:r>
      <w:r w:rsidR="00602F6E" w:rsidRPr="00DA5EF8">
        <w:rPr>
          <w:rFonts w:hint="cs"/>
          <w:rtl/>
        </w:rPr>
        <w:t xml:space="preserve">תמלוגים </w:t>
      </w:r>
      <w:r w:rsidR="00707A41" w:rsidRPr="00DA5EF8">
        <w:rPr>
          <w:rtl/>
        </w:rPr>
        <w:t>של נפט, תמלוגים של גז, והיא קבעה שהיא רוצה ל</w:t>
      </w:r>
      <w:r w:rsidR="00602F6E" w:rsidRPr="00DA5EF8">
        <w:rPr>
          <w:rFonts w:hint="cs"/>
          <w:rtl/>
        </w:rPr>
        <w:t xml:space="preserve">גבות </w:t>
      </w:r>
      <w:r w:rsidR="00707A41" w:rsidRPr="00DA5EF8">
        <w:rPr>
          <w:rtl/>
        </w:rPr>
        <w:t>אותם מפ</w:t>
      </w:r>
      <w:r w:rsidR="00602F6E" w:rsidRPr="00DA5EF8">
        <w:rPr>
          <w:rFonts w:hint="cs"/>
          <w:rtl/>
        </w:rPr>
        <w:t>י</w:t>
      </w:r>
      <w:r w:rsidR="00602F6E">
        <w:rPr>
          <w:rFonts w:hint="cs"/>
          <w:rtl/>
        </w:rPr>
        <w:t xml:space="preserve"> הבאר. </w:t>
      </w:r>
      <w:r w:rsidR="00707A41">
        <w:rPr>
          <w:rtl/>
        </w:rPr>
        <w:t>יכול לבוא מישהו ולהגיד</w:t>
      </w:r>
      <w:r w:rsidR="00733659">
        <w:rPr>
          <w:rFonts w:hint="cs"/>
          <w:rtl/>
        </w:rPr>
        <w:t>:</w:t>
      </w:r>
      <w:r w:rsidR="00707A41">
        <w:rPr>
          <w:rtl/>
        </w:rPr>
        <w:t xml:space="preserve"> מה זה הלשון הזאת? מה זה פי הבאר</w:t>
      </w:r>
      <w:r w:rsidR="00733659">
        <w:rPr>
          <w:rFonts w:hint="cs"/>
          <w:rtl/>
        </w:rPr>
        <w:t>?</w:t>
      </w:r>
      <w:r w:rsidR="00707A41">
        <w:rPr>
          <w:rtl/>
        </w:rPr>
        <w:t xml:space="preserve"> אבל אם חוזרים לחוק</w:t>
      </w:r>
      <w:r w:rsidR="00CB5178">
        <w:rPr>
          <w:rFonts w:hint="cs"/>
          <w:rtl/>
        </w:rPr>
        <w:t>,</w:t>
      </w:r>
      <w:r w:rsidR="00707A41">
        <w:rPr>
          <w:rtl/>
        </w:rPr>
        <w:t xml:space="preserve"> אנחנו רואים ש</w:t>
      </w:r>
      <w:r w:rsidR="00CB5178">
        <w:rPr>
          <w:rFonts w:hint="cs"/>
          <w:rtl/>
        </w:rPr>
        <w:t>ל</w:t>
      </w:r>
      <w:r w:rsidR="00707A41">
        <w:rPr>
          <w:rtl/>
        </w:rPr>
        <w:t xml:space="preserve">מדינה יש אפשרות לקחת או את התמלוגים מפי הבאר או </w:t>
      </w:r>
      <w:r w:rsidR="00707A41" w:rsidRPr="00916EDA">
        <w:rPr>
          <w:rtl/>
        </w:rPr>
        <w:t>בעין</w:t>
      </w:r>
      <w:r w:rsidR="008F2308">
        <w:rPr>
          <w:rFonts w:hint="cs"/>
          <w:rtl/>
        </w:rPr>
        <w:t>,</w:t>
      </w:r>
      <w:r w:rsidR="00707A41">
        <w:rPr>
          <w:rtl/>
        </w:rPr>
        <w:t xml:space="preserve"> את החלק עצמו</w:t>
      </w:r>
      <w:r w:rsidR="008F2308">
        <w:rPr>
          <w:rFonts w:hint="cs"/>
          <w:rtl/>
        </w:rPr>
        <w:t>,</w:t>
      </w:r>
      <w:r w:rsidR="00707A41">
        <w:rPr>
          <w:rtl/>
        </w:rPr>
        <w:t xml:space="preserve"> את החלק בנפט שהופק או בגז. לכן מזה אנחנו יכולים להבין שהכוונה</w:t>
      </w:r>
      <w:r w:rsidR="008F2308">
        <w:rPr>
          <w:rFonts w:hint="cs"/>
          <w:rtl/>
        </w:rPr>
        <w:t xml:space="preserve"> היא </w:t>
      </w:r>
      <w:bookmarkStart w:id="2233" w:name="_ETM_Q1_8782091"/>
      <w:bookmarkEnd w:id="2233"/>
      <w:r w:rsidR="00707A41">
        <w:rPr>
          <w:rtl/>
        </w:rPr>
        <w:t>לתת למדינה את החלק שלה ואת המחיר ההוגן והשווי האמיתי</w:t>
      </w:r>
      <w:r w:rsidR="008F2308">
        <w:rPr>
          <w:rFonts w:hint="cs"/>
          <w:rtl/>
        </w:rPr>
        <w:t>,</w:t>
      </w:r>
      <w:r w:rsidR="00707A41">
        <w:rPr>
          <w:rtl/>
        </w:rPr>
        <w:t xml:space="preserve"> ולא </w:t>
      </w:r>
      <w:r w:rsidR="008C74E4">
        <w:rPr>
          <w:rFonts w:hint="cs"/>
          <w:rtl/>
        </w:rPr>
        <w:t>כ</w:t>
      </w:r>
      <w:r w:rsidR="00707A41">
        <w:rPr>
          <w:rtl/>
        </w:rPr>
        <w:t>מה שמכרו את</w:t>
      </w:r>
      <w:r w:rsidR="008C74E4">
        <w:rPr>
          <w:rFonts w:hint="cs"/>
          <w:rtl/>
        </w:rPr>
        <w:t xml:space="preserve"> </w:t>
      </w:r>
      <w:r w:rsidR="008C74E4" w:rsidRPr="008C74E4">
        <w:rPr>
          <w:rtl/>
        </w:rPr>
        <w:t>אותו גז. מי שהפיק את הגז מכר אותו בשק</w:t>
      </w:r>
      <w:r w:rsidR="008C74E4">
        <w:rPr>
          <w:rFonts w:hint="cs"/>
          <w:rtl/>
        </w:rPr>
        <w:t xml:space="preserve">ל, </w:t>
      </w:r>
      <w:r w:rsidR="008C74E4" w:rsidRPr="008C74E4">
        <w:rPr>
          <w:rtl/>
        </w:rPr>
        <w:t>אז המדינה תקבל שקל</w:t>
      </w:r>
      <w:r w:rsidR="008C74E4">
        <w:rPr>
          <w:rFonts w:hint="cs"/>
          <w:rtl/>
        </w:rPr>
        <w:t>,</w:t>
      </w:r>
      <w:r w:rsidR="008C74E4" w:rsidRPr="008C74E4">
        <w:rPr>
          <w:rtl/>
        </w:rPr>
        <w:t xml:space="preserve"> אדוני</w:t>
      </w:r>
      <w:r w:rsidR="008C74E4">
        <w:rPr>
          <w:rFonts w:hint="cs"/>
          <w:rtl/>
        </w:rPr>
        <w:t>?</w:t>
      </w:r>
      <w:r w:rsidR="008C74E4" w:rsidRPr="008C74E4">
        <w:rPr>
          <w:rtl/>
        </w:rPr>
        <w:t xml:space="preserve"> </w:t>
      </w:r>
      <w:bookmarkStart w:id="2234" w:name="_ETM_Q1_8794781"/>
      <w:bookmarkStart w:id="2235" w:name="_ETM_Q1_8794931"/>
      <w:bookmarkEnd w:id="2234"/>
      <w:bookmarkEnd w:id="2235"/>
      <w:r w:rsidR="008C74E4" w:rsidRPr="008C74E4">
        <w:rPr>
          <w:rtl/>
        </w:rPr>
        <w:t>זהו</w:t>
      </w:r>
      <w:r w:rsidR="008C74E4">
        <w:rPr>
          <w:rFonts w:hint="cs"/>
          <w:rtl/>
        </w:rPr>
        <w:t>.</w:t>
      </w:r>
      <w:bookmarkStart w:id="2236" w:name="_ETM_Q1_8797387"/>
      <w:bookmarkEnd w:id="2236"/>
    </w:p>
    <w:p w14:paraId="5B260D6C" w14:textId="77777777" w:rsidR="008C74E4" w:rsidRDefault="008C74E4" w:rsidP="008C74E4">
      <w:pPr>
        <w:rPr>
          <w:rtl/>
        </w:rPr>
      </w:pPr>
      <w:bookmarkStart w:id="2237" w:name="_ETM_Q1_8797513"/>
      <w:bookmarkEnd w:id="2237"/>
    </w:p>
    <w:p w14:paraId="23F19075" w14:textId="26F9A532" w:rsidR="008C74E4" w:rsidRDefault="008C74E4" w:rsidP="008C74E4">
      <w:pPr>
        <w:pStyle w:val="af6"/>
        <w:keepNext/>
        <w:rPr>
          <w:rtl/>
        </w:rPr>
      </w:pPr>
      <w:bookmarkStart w:id="2238" w:name="ET_yor_6157_310"/>
      <w:r w:rsidRPr="008C74E4">
        <w:rPr>
          <w:rStyle w:val="TagStyle"/>
          <w:rtl/>
        </w:rPr>
        <w:t xml:space="preserve"> &lt;&lt; </w:t>
      </w:r>
      <w:proofErr w:type="spellStart"/>
      <w:r w:rsidRPr="008C74E4">
        <w:rPr>
          <w:rStyle w:val="TagStyle"/>
          <w:rtl/>
        </w:rPr>
        <w:t>יור</w:t>
      </w:r>
      <w:proofErr w:type="spellEnd"/>
      <w:r w:rsidRPr="008C74E4">
        <w:rPr>
          <w:rStyle w:val="TagStyle"/>
          <w:rtl/>
        </w:rPr>
        <w:t xml:space="preserve"> &gt;&gt; </w:t>
      </w:r>
      <w:r>
        <w:rPr>
          <w:rtl/>
        </w:rPr>
        <w:t xml:space="preserve">היו"ר שמחה </w:t>
      </w:r>
      <w:proofErr w:type="spellStart"/>
      <w:r>
        <w:rPr>
          <w:rtl/>
        </w:rPr>
        <w:t>רוטמן</w:t>
      </w:r>
      <w:proofErr w:type="spellEnd"/>
      <w:r>
        <w:rPr>
          <w:rtl/>
        </w:rPr>
        <w:t>:</w:t>
      </w:r>
      <w:r w:rsidRPr="008C74E4">
        <w:rPr>
          <w:rStyle w:val="TagStyle"/>
          <w:rtl/>
        </w:rPr>
        <w:t xml:space="preserve"> &lt;&lt; יור &gt;&gt;</w:t>
      </w:r>
      <w:r>
        <w:rPr>
          <w:rtl/>
        </w:rPr>
        <w:t xml:space="preserve">   </w:t>
      </w:r>
      <w:bookmarkEnd w:id="2238"/>
    </w:p>
    <w:p w14:paraId="795A6849" w14:textId="77777777" w:rsidR="008C74E4" w:rsidRDefault="008C74E4" w:rsidP="008C74E4">
      <w:pPr>
        <w:pStyle w:val="KeepWithNext"/>
        <w:rPr>
          <w:rtl/>
        </w:rPr>
      </w:pPr>
    </w:p>
    <w:p w14:paraId="318977DF" w14:textId="54A109D6" w:rsidR="00A07BE3" w:rsidRDefault="008C74E4" w:rsidP="008C74E4">
      <w:pPr>
        <w:rPr>
          <w:rtl/>
        </w:rPr>
      </w:pPr>
      <w:bookmarkStart w:id="2239" w:name="_ETM_Q1_8805901"/>
      <w:bookmarkEnd w:id="2239"/>
      <w:r w:rsidRPr="003B6388">
        <w:rPr>
          <w:rFonts w:hint="cs"/>
          <w:rtl/>
        </w:rPr>
        <w:t>אם</w:t>
      </w:r>
      <w:r w:rsidRPr="003B6388">
        <w:rPr>
          <w:rtl/>
        </w:rPr>
        <w:t xml:space="preserve"> תבחר המדינה </w:t>
      </w:r>
      <w:r w:rsidR="003B6388" w:rsidRPr="003B6388">
        <w:rPr>
          <w:rFonts w:hint="cs"/>
          <w:rtl/>
        </w:rPr>
        <w:t>ב</w:t>
      </w:r>
      <w:r w:rsidRPr="003B6388">
        <w:rPr>
          <w:rtl/>
        </w:rPr>
        <w:t>התקשרות</w:t>
      </w:r>
      <w:r w:rsidR="009876A5" w:rsidRPr="003B6388">
        <w:rPr>
          <w:rFonts w:hint="cs"/>
          <w:rtl/>
        </w:rPr>
        <w:t>ה</w:t>
      </w:r>
      <w:r w:rsidRPr="003B6388">
        <w:rPr>
          <w:rtl/>
        </w:rPr>
        <w:t xml:space="preserve"> בחוזים ש</w:t>
      </w:r>
      <w:r w:rsidR="00005E4C" w:rsidRPr="003B6388">
        <w:rPr>
          <w:rFonts w:hint="cs"/>
          <w:rtl/>
        </w:rPr>
        <w:t xml:space="preserve">היא </w:t>
      </w:r>
      <w:r w:rsidRPr="003B6388">
        <w:rPr>
          <w:rtl/>
        </w:rPr>
        <w:t>רוצה פרשנות מהסוג שאת מדברת</w:t>
      </w:r>
      <w:r w:rsidR="00005E4C" w:rsidRPr="003B6388">
        <w:rPr>
          <w:rFonts w:hint="cs"/>
          <w:rtl/>
        </w:rPr>
        <w:t>,</w:t>
      </w:r>
      <w:r w:rsidRPr="003B6388">
        <w:rPr>
          <w:rtl/>
        </w:rPr>
        <w:t xml:space="preserve"> תכלול המדינה את התנאי</w:t>
      </w:r>
      <w:r w:rsidR="003B6388">
        <w:rPr>
          <w:rFonts w:hint="cs"/>
          <w:rtl/>
        </w:rPr>
        <w:t>.</w:t>
      </w:r>
      <w:r w:rsidRPr="003B6388">
        <w:rPr>
          <w:rtl/>
        </w:rPr>
        <w:t xml:space="preserve"> </w:t>
      </w:r>
      <w:r w:rsidR="00005E4C" w:rsidRPr="003B6388">
        <w:rPr>
          <w:rFonts w:hint="cs"/>
          <w:rtl/>
        </w:rPr>
        <w:t>מ</w:t>
      </w:r>
      <w:r w:rsidRPr="003B6388">
        <w:rPr>
          <w:rtl/>
        </w:rPr>
        <w:t xml:space="preserve">אחר שהמדינה </w:t>
      </w:r>
      <w:r w:rsidR="00600F18" w:rsidRPr="003B6388">
        <w:rPr>
          <w:rFonts w:hint="cs"/>
          <w:rtl/>
        </w:rPr>
        <w:t xml:space="preserve">היא </w:t>
      </w:r>
      <w:r w:rsidRPr="003B6388">
        <w:rPr>
          <w:rtl/>
        </w:rPr>
        <w:t>גם הצד החזק</w:t>
      </w:r>
      <w:r w:rsidR="003B6388">
        <w:rPr>
          <w:rFonts w:hint="cs"/>
          <w:rtl/>
        </w:rPr>
        <w:t>,</w:t>
      </w:r>
      <w:r w:rsidRPr="008C74E4">
        <w:rPr>
          <w:rtl/>
        </w:rPr>
        <w:t xml:space="preserve"> אין לה שום בעיה לכלול את התנאי שאנחנו רוצים שגם </w:t>
      </w:r>
      <w:r w:rsidR="003B6388">
        <w:rPr>
          <w:rFonts w:hint="cs"/>
          <w:rtl/>
        </w:rPr>
        <w:t xml:space="preserve">על </w:t>
      </w:r>
      <w:r w:rsidRPr="008C74E4">
        <w:rPr>
          <w:rtl/>
        </w:rPr>
        <w:t xml:space="preserve">החוזים העסקיים </w:t>
      </w:r>
      <w:r w:rsidR="00600F18">
        <w:rPr>
          <w:rFonts w:hint="cs"/>
          <w:rtl/>
        </w:rPr>
        <w:t>ש</w:t>
      </w:r>
      <w:r w:rsidRPr="008C74E4">
        <w:rPr>
          <w:rtl/>
        </w:rPr>
        <w:t>המדינה עושה י</w:t>
      </w:r>
      <w:r w:rsidR="00600F18">
        <w:rPr>
          <w:rFonts w:hint="cs"/>
          <w:rtl/>
        </w:rPr>
        <w:t>ח</w:t>
      </w:r>
      <w:r w:rsidRPr="008C74E4">
        <w:rPr>
          <w:rtl/>
        </w:rPr>
        <w:t>ול</w:t>
      </w:r>
      <w:r w:rsidR="00600F18">
        <w:rPr>
          <w:rFonts w:hint="cs"/>
          <w:rtl/>
        </w:rPr>
        <w:t xml:space="preserve"> </w:t>
      </w:r>
      <w:r w:rsidR="00600F18" w:rsidRPr="003B6388">
        <w:rPr>
          <w:rFonts w:hint="cs"/>
          <w:rtl/>
        </w:rPr>
        <w:t xml:space="preserve">סעיף (ג). </w:t>
      </w:r>
      <w:r w:rsidRPr="003B6388">
        <w:rPr>
          <w:rtl/>
        </w:rPr>
        <w:t>זכותכם לכתוב את זה</w:t>
      </w:r>
      <w:r w:rsidR="00600F18" w:rsidRPr="003B6388">
        <w:rPr>
          <w:rFonts w:hint="cs"/>
          <w:rtl/>
        </w:rPr>
        <w:t>.</w:t>
      </w:r>
      <w:r w:rsidRPr="003B6388">
        <w:rPr>
          <w:rtl/>
        </w:rPr>
        <w:t xml:space="preserve"> יכול להיות שת</w:t>
      </w:r>
      <w:r w:rsidR="00600F18" w:rsidRPr="003B6388">
        <w:rPr>
          <w:rFonts w:hint="cs"/>
          <w:rtl/>
        </w:rPr>
        <w:t>נהלו</w:t>
      </w:r>
      <w:r w:rsidRPr="003B6388">
        <w:rPr>
          <w:rtl/>
        </w:rPr>
        <w:t xml:space="preserve"> על זה משא ומתן ויכול להיות שתסכי</w:t>
      </w:r>
      <w:r w:rsidR="00600F18" w:rsidRPr="003B6388">
        <w:rPr>
          <w:rFonts w:hint="cs"/>
          <w:rtl/>
        </w:rPr>
        <w:t>מו</w:t>
      </w:r>
      <w:r w:rsidRPr="003B6388">
        <w:rPr>
          <w:rtl/>
        </w:rPr>
        <w:t xml:space="preserve"> אחרת</w:t>
      </w:r>
      <w:r w:rsidR="003B6388">
        <w:rPr>
          <w:rFonts w:hint="cs"/>
          <w:rtl/>
        </w:rPr>
        <w:t>.</w:t>
      </w:r>
      <w:r w:rsidRPr="003B6388">
        <w:rPr>
          <w:rtl/>
        </w:rPr>
        <w:t xml:space="preserve"> אני לא אעשה</w:t>
      </w:r>
      <w:r w:rsidRPr="008C74E4">
        <w:rPr>
          <w:rtl/>
        </w:rPr>
        <w:t xml:space="preserve"> בשום פנים ואופן כלל שונה</w:t>
      </w:r>
      <w:r w:rsidR="00A07BE3">
        <w:rPr>
          <w:rFonts w:hint="cs"/>
          <w:rtl/>
        </w:rPr>
        <w:t>.</w:t>
      </w:r>
      <w:bookmarkStart w:id="2240" w:name="_ETM_Q1_8827123"/>
      <w:bookmarkEnd w:id="2240"/>
    </w:p>
    <w:p w14:paraId="7BF368DC" w14:textId="77777777" w:rsidR="00A07BE3" w:rsidRDefault="00A07BE3" w:rsidP="008C74E4">
      <w:pPr>
        <w:rPr>
          <w:rtl/>
        </w:rPr>
      </w:pPr>
    </w:p>
    <w:p w14:paraId="6BB00660" w14:textId="0E5EF3F4" w:rsidR="00A07BE3" w:rsidRDefault="00A07BE3" w:rsidP="00A07BE3">
      <w:pPr>
        <w:pStyle w:val="af9"/>
        <w:keepNext/>
        <w:rPr>
          <w:rtl/>
        </w:rPr>
      </w:pPr>
      <w:bookmarkStart w:id="2241" w:name="ET_guest_709186_312"/>
      <w:r w:rsidRPr="00A07BE3">
        <w:rPr>
          <w:rStyle w:val="TagStyle"/>
          <w:rtl/>
        </w:rPr>
        <w:t xml:space="preserve"> &lt;&lt; אורח &gt;&gt; </w:t>
      </w:r>
      <w:r>
        <w:rPr>
          <w:rtl/>
        </w:rPr>
        <w:t>לימור פלד:</w:t>
      </w:r>
      <w:r w:rsidRPr="00A07BE3">
        <w:rPr>
          <w:rStyle w:val="TagStyle"/>
          <w:rtl/>
        </w:rPr>
        <w:t xml:space="preserve"> &lt;&lt; אורח &gt;&gt;</w:t>
      </w:r>
      <w:r>
        <w:rPr>
          <w:rtl/>
        </w:rPr>
        <w:t xml:space="preserve">   </w:t>
      </w:r>
      <w:bookmarkEnd w:id="2241"/>
    </w:p>
    <w:p w14:paraId="21E1D8DE" w14:textId="77777777" w:rsidR="00A07BE3" w:rsidRPr="00A07BE3" w:rsidRDefault="00A07BE3" w:rsidP="00A07BE3">
      <w:pPr>
        <w:rPr>
          <w:rtl/>
        </w:rPr>
      </w:pPr>
      <w:bookmarkStart w:id="2242" w:name="_ETM_Q1_8822686"/>
      <w:bookmarkStart w:id="2243" w:name="_ETM_Q1_8822742"/>
      <w:bookmarkEnd w:id="2242"/>
      <w:bookmarkEnd w:id="2243"/>
    </w:p>
    <w:p w14:paraId="41450903" w14:textId="77777777" w:rsidR="00BA6586" w:rsidRDefault="008C74E4" w:rsidP="00A07BE3">
      <w:pPr>
        <w:rPr>
          <w:rtl/>
        </w:rPr>
      </w:pPr>
      <w:r w:rsidRPr="008C74E4">
        <w:rPr>
          <w:rtl/>
        </w:rPr>
        <w:t>לכן אמרתי ש</w:t>
      </w:r>
      <w:r w:rsidR="00BA6586">
        <w:rPr>
          <w:rFonts w:hint="cs"/>
          <w:rtl/>
        </w:rPr>
        <w:t xml:space="preserve">לא </w:t>
      </w:r>
      <w:r w:rsidRPr="008C74E4">
        <w:rPr>
          <w:rtl/>
        </w:rPr>
        <w:t>צריך להיות כל</w:t>
      </w:r>
      <w:r w:rsidR="00BA6586">
        <w:rPr>
          <w:rFonts w:hint="cs"/>
          <w:rtl/>
        </w:rPr>
        <w:t xml:space="preserve">ל שונה. </w:t>
      </w:r>
    </w:p>
    <w:p w14:paraId="5781F97C" w14:textId="77777777" w:rsidR="00BA6586" w:rsidRDefault="00BA6586" w:rsidP="00A07BE3">
      <w:pPr>
        <w:rPr>
          <w:rtl/>
        </w:rPr>
      </w:pPr>
      <w:bookmarkStart w:id="2244" w:name="_ETM_Q1_8829812"/>
      <w:bookmarkStart w:id="2245" w:name="_ETM_Q1_8829865"/>
      <w:bookmarkEnd w:id="2244"/>
      <w:bookmarkEnd w:id="2245"/>
    </w:p>
    <w:p w14:paraId="10C0EDC9" w14:textId="6BC82132" w:rsidR="00BA6586" w:rsidRDefault="00BA6586" w:rsidP="00BA6586">
      <w:pPr>
        <w:pStyle w:val="af6"/>
        <w:keepNext/>
        <w:rPr>
          <w:rtl/>
        </w:rPr>
      </w:pPr>
      <w:bookmarkStart w:id="2246" w:name="ET_yor_6157_313"/>
      <w:r w:rsidRPr="00BA6586">
        <w:rPr>
          <w:rStyle w:val="TagStyle"/>
          <w:rtl/>
        </w:rPr>
        <w:t xml:space="preserve"> &lt;&lt; </w:t>
      </w:r>
      <w:proofErr w:type="spellStart"/>
      <w:r w:rsidRPr="00BA6586">
        <w:rPr>
          <w:rStyle w:val="TagStyle"/>
          <w:rtl/>
        </w:rPr>
        <w:t>יור</w:t>
      </w:r>
      <w:proofErr w:type="spellEnd"/>
      <w:r w:rsidRPr="00BA6586">
        <w:rPr>
          <w:rStyle w:val="TagStyle"/>
          <w:rtl/>
        </w:rPr>
        <w:t xml:space="preserve"> &gt;&gt; </w:t>
      </w:r>
      <w:r>
        <w:rPr>
          <w:rtl/>
        </w:rPr>
        <w:t xml:space="preserve">היו"ר שמחה </w:t>
      </w:r>
      <w:proofErr w:type="spellStart"/>
      <w:r>
        <w:rPr>
          <w:rtl/>
        </w:rPr>
        <w:t>רוטמן</w:t>
      </w:r>
      <w:proofErr w:type="spellEnd"/>
      <w:r>
        <w:rPr>
          <w:rtl/>
        </w:rPr>
        <w:t>:</w:t>
      </w:r>
      <w:r w:rsidRPr="00BA6586">
        <w:rPr>
          <w:rStyle w:val="TagStyle"/>
          <w:rtl/>
        </w:rPr>
        <w:t xml:space="preserve"> &lt;&lt; יור &gt;&gt;</w:t>
      </w:r>
      <w:r>
        <w:rPr>
          <w:rtl/>
        </w:rPr>
        <w:t xml:space="preserve">   </w:t>
      </w:r>
      <w:bookmarkEnd w:id="2246"/>
    </w:p>
    <w:p w14:paraId="78447EFC" w14:textId="77777777" w:rsidR="00BA6586" w:rsidRDefault="00BA6586" w:rsidP="00BA6586">
      <w:pPr>
        <w:pStyle w:val="KeepWithNext"/>
        <w:rPr>
          <w:rtl/>
        </w:rPr>
      </w:pPr>
    </w:p>
    <w:p w14:paraId="308CF983" w14:textId="77777777" w:rsidR="00BA6586" w:rsidRDefault="00BA6586" w:rsidP="00BA6586">
      <w:pPr>
        <w:rPr>
          <w:rtl/>
        </w:rPr>
      </w:pPr>
      <w:bookmarkStart w:id="2247" w:name="_ETM_Q1_8830521"/>
      <w:bookmarkEnd w:id="2247"/>
      <w:r>
        <w:rPr>
          <w:rFonts w:hint="cs"/>
          <w:rtl/>
        </w:rPr>
        <w:t>לא, כי</w:t>
      </w:r>
      <w:r w:rsidR="008C74E4" w:rsidRPr="008C74E4">
        <w:rPr>
          <w:rtl/>
        </w:rPr>
        <w:t xml:space="preserve"> </w:t>
      </w:r>
      <w:r>
        <w:rPr>
          <w:rFonts w:hint="cs"/>
          <w:rtl/>
        </w:rPr>
        <w:t>ב</w:t>
      </w:r>
      <w:r w:rsidR="008C74E4" w:rsidRPr="008C74E4">
        <w:rPr>
          <w:rtl/>
        </w:rPr>
        <w:t xml:space="preserve">הצעה הממשלתית היה כלל שונה. </w:t>
      </w:r>
      <w:bookmarkStart w:id="2248" w:name="_ETM_Q1_8833048"/>
      <w:bookmarkEnd w:id="2248"/>
    </w:p>
    <w:p w14:paraId="3D6F0EA6" w14:textId="77777777" w:rsidR="00BA6586" w:rsidRDefault="00BA6586" w:rsidP="00BA6586">
      <w:pPr>
        <w:rPr>
          <w:rtl/>
        </w:rPr>
      </w:pPr>
      <w:bookmarkStart w:id="2249" w:name="_ETM_Q1_8833104"/>
      <w:bookmarkEnd w:id="2249"/>
    </w:p>
    <w:p w14:paraId="3B3320E7" w14:textId="01B58CB5" w:rsidR="00BA6586" w:rsidRDefault="00BA6586" w:rsidP="00BA6586">
      <w:pPr>
        <w:pStyle w:val="-"/>
        <w:keepNext/>
        <w:rPr>
          <w:rtl/>
        </w:rPr>
      </w:pPr>
      <w:bookmarkStart w:id="2250" w:name="ET_speakercontinue_709186_314"/>
      <w:r w:rsidRPr="00BA6586">
        <w:rPr>
          <w:rStyle w:val="TagStyle"/>
          <w:rtl/>
        </w:rPr>
        <w:t xml:space="preserve"> &lt;&lt; </w:t>
      </w:r>
      <w:proofErr w:type="spellStart"/>
      <w:r w:rsidRPr="00BA6586">
        <w:rPr>
          <w:rStyle w:val="TagStyle"/>
          <w:rtl/>
        </w:rPr>
        <w:t>דובר_המשך</w:t>
      </w:r>
      <w:proofErr w:type="spellEnd"/>
      <w:r w:rsidRPr="00BA6586">
        <w:rPr>
          <w:rStyle w:val="TagStyle"/>
          <w:rtl/>
        </w:rPr>
        <w:t xml:space="preserve"> &gt;&gt; </w:t>
      </w:r>
      <w:r>
        <w:rPr>
          <w:rtl/>
        </w:rPr>
        <w:t>לימור פלד:</w:t>
      </w:r>
      <w:r w:rsidRPr="00BA6586">
        <w:rPr>
          <w:rStyle w:val="TagStyle"/>
          <w:rtl/>
        </w:rPr>
        <w:t xml:space="preserve"> &lt;&lt; דובר_המשך &gt;&gt;</w:t>
      </w:r>
      <w:r>
        <w:rPr>
          <w:rtl/>
        </w:rPr>
        <w:t xml:space="preserve">   </w:t>
      </w:r>
      <w:bookmarkEnd w:id="2250"/>
    </w:p>
    <w:p w14:paraId="329300F7" w14:textId="77777777" w:rsidR="00BA6586" w:rsidRDefault="00BA6586" w:rsidP="00BA6586">
      <w:pPr>
        <w:pStyle w:val="KeepWithNext"/>
        <w:rPr>
          <w:rtl/>
        </w:rPr>
      </w:pPr>
    </w:p>
    <w:p w14:paraId="2F4CA11D" w14:textId="1DB3AD31" w:rsidR="0055365A" w:rsidRDefault="008C74E4" w:rsidP="000F5B35">
      <w:pPr>
        <w:rPr>
          <w:rtl/>
        </w:rPr>
      </w:pPr>
      <w:bookmarkStart w:id="2251" w:name="_ETM_Q1_8833884"/>
      <w:bookmarkEnd w:id="2251"/>
      <w:r w:rsidRPr="008C74E4">
        <w:rPr>
          <w:rtl/>
        </w:rPr>
        <w:t>הדברים האלה נכתבו אחר</w:t>
      </w:r>
      <w:r w:rsidR="00BA6586">
        <w:rPr>
          <w:rFonts w:hint="cs"/>
          <w:rtl/>
        </w:rPr>
        <w:t>ת.</w:t>
      </w:r>
      <w:r w:rsidRPr="008C74E4">
        <w:rPr>
          <w:rtl/>
        </w:rPr>
        <w:t xml:space="preserve"> </w:t>
      </w:r>
      <w:r w:rsidR="00BA6586">
        <w:rPr>
          <w:rFonts w:hint="cs"/>
          <w:rtl/>
        </w:rPr>
        <w:t>מ</w:t>
      </w:r>
      <w:r w:rsidRPr="008C74E4">
        <w:rPr>
          <w:rtl/>
        </w:rPr>
        <w:t>אז הם עברו כל מיני תהפוכות. אני רק רוצה להעיר הערה אחרונה</w:t>
      </w:r>
      <w:r w:rsidR="00AF6E6B">
        <w:rPr>
          <w:rFonts w:hint="cs"/>
          <w:rtl/>
        </w:rPr>
        <w:t>.</w:t>
      </w:r>
      <w:bookmarkStart w:id="2252" w:name="_ETM_Q1_8844486"/>
      <w:bookmarkStart w:id="2253" w:name="_ETM_Q1_8844555"/>
      <w:bookmarkStart w:id="2254" w:name="_ETM_Q1_8844635"/>
      <w:bookmarkStart w:id="2255" w:name="_ETM_Q1_8844715"/>
      <w:bookmarkEnd w:id="2252"/>
      <w:bookmarkEnd w:id="2253"/>
      <w:bookmarkEnd w:id="2254"/>
      <w:bookmarkEnd w:id="2255"/>
      <w:r w:rsidR="0024125C">
        <w:rPr>
          <w:rFonts w:hint="cs"/>
          <w:rtl/>
        </w:rPr>
        <w:t xml:space="preserve"> </w:t>
      </w:r>
      <w:r w:rsidRPr="008C74E4">
        <w:rPr>
          <w:rtl/>
        </w:rPr>
        <w:t xml:space="preserve">כולם מדברים על ביבי כבישים ועל השופט גרוסקופף שאמר שם שצריך לפרש חוזה עסקי אך ורק לפי לשונו. </w:t>
      </w:r>
      <w:r w:rsidR="00212A34">
        <w:rPr>
          <w:rFonts w:hint="cs"/>
          <w:rtl/>
        </w:rPr>
        <w:t xml:space="preserve">אומנם </w:t>
      </w:r>
      <w:r w:rsidRPr="008C74E4">
        <w:rPr>
          <w:rtl/>
        </w:rPr>
        <w:t xml:space="preserve">לקח כמה שנים, </w:t>
      </w:r>
      <w:r w:rsidRPr="000F5B35">
        <w:rPr>
          <w:rtl/>
        </w:rPr>
        <w:t xml:space="preserve">אבל </w:t>
      </w:r>
      <w:r w:rsidR="00212A34" w:rsidRPr="000F5B35">
        <w:rPr>
          <w:rFonts w:hint="cs"/>
          <w:rtl/>
        </w:rPr>
        <w:t xml:space="preserve">בפסק </w:t>
      </w:r>
      <w:bookmarkStart w:id="2256" w:name="_ETM_Q1_8853751"/>
      <w:bookmarkEnd w:id="2256"/>
      <w:r w:rsidRPr="000F5B35">
        <w:rPr>
          <w:rtl/>
        </w:rPr>
        <w:t xml:space="preserve">דין </w:t>
      </w:r>
      <w:r w:rsidR="00212A34" w:rsidRPr="000F5B35">
        <w:rPr>
          <w:rFonts w:hint="cs"/>
          <w:rtl/>
        </w:rPr>
        <w:t xml:space="preserve">הקר </w:t>
      </w:r>
      <w:r w:rsidRPr="000F5B35">
        <w:rPr>
          <w:rtl/>
        </w:rPr>
        <w:t>משנת 20</w:t>
      </w:r>
      <w:r w:rsidR="006B090F" w:rsidRPr="000F5B35">
        <w:rPr>
          <w:rFonts w:hint="cs"/>
          <w:rtl/>
        </w:rPr>
        <w:t>2</w:t>
      </w:r>
      <w:r w:rsidRPr="000F5B35">
        <w:rPr>
          <w:rtl/>
        </w:rPr>
        <w:t>4</w:t>
      </w:r>
      <w:r w:rsidRPr="008C74E4">
        <w:rPr>
          <w:rtl/>
        </w:rPr>
        <w:t xml:space="preserve"> אומר השופט גרוסקופף בפסק הדין שגם בחוזה עסקי אם הוא לא ברור ו</w:t>
      </w:r>
      <w:r w:rsidR="006B090F">
        <w:rPr>
          <w:rFonts w:hint="cs"/>
          <w:rtl/>
        </w:rPr>
        <w:t>א</w:t>
      </w:r>
      <w:r w:rsidRPr="008C74E4">
        <w:rPr>
          <w:rtl/>
        </w:rPr>
        <w:t>ם הלשון העמומה ולא ח</w:t>
      </w:r>
      <w:r w:rsidR="006B090F">
        <w:rPr>
          <w:rFonts w:hint="cs"/>
          <w:rtl/>
        </w:rPr>
        <w:t>ד-</w:t>
      </w:r>
      <w:r w:rsidRPr="008C74E4">
        <w:rPr>
          <w:rtl/>
        </w:rPr>
        <w:t>משמעית, אז הולכים לנסיבות העניין</w:t>
      </w:r>
      <w:r w:rsidR="004E249D">
        <w:rPr>
          <w:rFonts w:hint="cs"/>
          <w:rtl/>
        </w:rPr>
        <w:t>;</w:t>
      </w:r>
      <w:r w:rsidRPr="008C74E4">
        <w:rPr>
          <w:rtl/>
        </w:rPr>
        <w:t xml:space="preserve"> ואם אין </w:t>
      </w:r>
      <w:r w:rsidRPr="009A56B1">
        <w:rPr>
          <w:rtl/>
        </w:rPr>
        <w:t>נסיבות עניין ו</w:t>
      </w:r>
      <w:r w:rsidR="0055365A" w:rsidRPr="009A56B1">
        <w:rPr>
          <w:rFonts w:hint="cs"/>
          <w:rtl/>
        </w:rPr>
        <w:t>א</w:t>
      </w:r>
      <w:r w:rsidRPr="009A56B1">
        <w:rPr>
          <w:rtl/>
        </w:rPr>
        <w:t xml:space="preserve">ומד </w:t>
      </w:r>
      <w:r w:rsidR="0055365A" w:rsidRPr="009A56B1">
        <w:rPr>
          <w:rFonts w:hint="cs"/>
          <w:rtl/>
        </w:rPr>
        <w:t xml:space="preserve">דעת </w:t>
      </w:r>
      <w:r w:rsidRPr="009A56B1">
        <w:rPr>
          <w:rtl/>
        </w:rPr>
        <w:t>סובייקטיבית של</w:t>
      </w:r>
      <w:r w:rsidRPr="008C74E4">
        <w:rPr>
          <w:rtl/>
        </w:rPr>
        <w:t xml:space="preserve"> הצדדים, אז </w:t>
      </w:r>
      <w:r w:rsidRPr="007E6C8A">
        <w:rPr>
          <w:rtl/>
        </w:rPr>
        <w:t>הולכים לתכלית</w:t>
      </w:r>
      <w:r w:rsidR="0055365A" w:rsidRPr="007E6C8A">
        <w:rPr>
          <w:rFonts w:hint="cs"/>
          <w:rtl/>
        </w:rPr>
        <w:t>.</w:t>
      </w:r>
      <w:r w:rsidRPr="007E6C8A">
        <w:rPr>
          <w:rtl/>
        </w:rPr>
        <w:t xml:space="preserve"> </w:t>
      </w:r>
      <w:r w:rsidR="007E6C8A" w:rsidRPr="007E6C8A">
        <w:rPr>
          <w:rFonts w:hint="cs"/>
          <w:rtl/>
        </w:rPr>
        <w:t xml:space="preserve">אז גם במובן הזה אותו שופט אמר </w:t>
      </w:r>
      <w:r w:rsidR="007E6C8A" w:rsidRPr="007E6C8A">
        <w:rPr>
          <w:rtl/>
        </w:rPr>
        <w:t xml:space="preserve">מה שהוא אמר בביבי </w:t>
      </w:r>
      <w:r w:rsidR="007E6C8A" w:rsidRPr="007E6C8A">
        <w:rPr>
          <w:rFonts w:hint="cs"/>
          <w:rtl/>
        </w:rPr>
        <w:t>כבישים</w:t>
      </w:r>
      <w:r w:rsidR="005F15E9">
        <w:rPr>
          <w:rFonts w:hint="cs"/>
          <w:rtl/>
        </w:rPr>
        <w:t xml:space="preserve">. </w:t>
      </w:r>
    </w:p>
    <w:p w14:paraId="5246ADA0" w14:textId="77777777" w:rsidR="0055365A" w:rsidRDefault="0055365A" w:rsidP="00BA6586">
      <w:pPr>
        <w:rPr>
          <w:rtl/>
        </w:rPr>
      </w:pPr>
      <w:bookmarkStart w:id="2257" w:name="_ETM_Q1_8868989"/>
      <w:bookmarkStart w:id="2258" w:name="_ETM_Q1_8869070"/>
      <w:bookmarkEnd w:id="2257"/>
      <w:bookmarkEnd w:id="2258"/>
    </w:p>
    <w:p w14:paraId="4951EEF2" w14:textId="6304320F" w:rsidR="0055365A" w:rsidRDefault="0055365A" w:rsidP="0055365A">
      <w:pPr>
        <w:pStyle w:val="af6"/>
        <w:keepNext/>
        <w:rPr>
          <w:rtl/>
        </w:rPr>
      </w:pPr>
      <w:bookmarkStart w:id="2259" w:name="ET_yor_6157_315"/>
      <w:r w:rsidRPr="0055365A">
        <w:rPr>
          <w:rStyle w:val="TagStyle"/>
          <w:rtl/>
        </w:rPr>
        <w:t xml:space="preserve"> &lt;&lt; יור &gt;&gt; </w:t>
      </w:r>
      <w:r>
        <w:rPr>
          <w:rtl/>
        </w:rPr>
        <w:t xml:space="preserve">היו"ר שמחה </w:t>
      </w:r>
      <w:proofErr w:type="spellStart"/>
      <w:r>
        <w:rPr>
          <w:rtl/>
        </w:rPr>
        <w:t>רוטמן</w:t>
      </w:r>
      <w:proofErr w:type="spellEnd"/>
      <w:r>
        <w:rPr>
          <w:rtl/>
        </w:rPr>
        <w:t>:</w:t>
      </w:r>
      <w:r w:rsidRPr="0055365A">
        <w:rPr>
          <w:rStyle w:val="TagStyle"/>
          <w:rtl/>
        </w:rPr>
        <w:t xml:space="preserve"> &lt;&lt; יור &gt;&gt;</w:t>
      </w:r>
      <w:r>
        <w:rPr>
          <w:rtl/>
        </w:rPr>
        <w:t xml:space="preserve">   </w:t>
      </w:r>
      <w:bookmarkEnd w:id="2259"/>
    </w:p>
    <w:p w14:paraId="660E6825" w14:textId="77777777" w:rsidR="0055365A" w:rsidRDefault="0055365A" w:rsidP="0055365A">
      <w:pPr>
        <w:pStyle w:val="KeepWithNext"/>
        <w:rPr>
          <w:rtl/>
        </w:rPr>
      </w:pPr>
    </w:p>
    <w:p w14:paraId="060AB085" w14:textId="53828206" w:rsidR="00961A13" w:rsidRDefault="0055365A" w:rsidP="0055365A">
      <w:pPr>
        <w:rPr>
          <w:rtl/>
        </w:rPr>
      </w:pPr>
      <w:r>
        <w:rPr>
          <w:rFonts w:hint="cs"/>
          <w:rtl/>
        </w:rPr>
        <w:t xml:space="preserve">את </w:t>
      </w:r>
      <w:bookmarkStart w:id="2260" w:name="_ETM_Q1_8869110"/>
      <w:bookmarkStart w:id="2261" w:name="_ETM_Q1_8869160"/>
      <w:bookmarkEnd w:id="2260"/>
      <w:bookmarkEnd w:id="2261"/>
      <w:r>
        <w:rPr>
          <w:rFonts w:hint="cs"/>
          <w:rtl/>
        </w:rPr>
        <w:t xml:space="preserve">רואה </w:t>
      </w:r>
      <w:r w:rsidR="008C74E4" w:rsidRPr="008C74E4">
        <w:rPr>
          <w:rtl/>
        </w:rPr>
        <w:t>כמה חשוב לקב</w:t>
      </w:r>
      <w:r w:rsidR="00961A13">
        <w:rPr>
          <w:rFonts w:hint="cs"/>
          <w:rtl/>
        </w:rPr>
        <w:t xml:space="preserve">ע </w:t>
      </w:r>
      <w:r w:rsidR="008C74E4" w:rsidRPr="008C74E4">
        <w:rPr>
          <w:rtl/>
        </w:rPr>
        <w:t>דברים בחקיקה מה</w:t>
      </w:r>
      <w:r w:rsidR="00961A13">
        <w:rPr>
          <w:rFonts w:hint="cs"/>
          <w:rtl/>
        </w:rPr>
        <w:t xml:space="preserve">ר? </w:t>
      </w:r>
      <w:r w:rsidR="00AD29DE">
        <w:rPr>
          <w:rFonts w:hint="cs"/>
          <w:rtl/>
        </w:rPr>
        <w:t xml:space="preserve">לא הספקנו לקבע והוא כבר נתן פסק דין. מזל </w:t>
      </w:r>
      <w:r w:rsidR="00C14481">
        <w:rPr>
          <w:rFonts w:hint="cs"/>
          <w:rtl/>
        </w:rPr>
        <w:t xml:space="preserve">שאני פה בשביל </w:t>
      </w:r>
      <w:bookmarkStart w:id="2262" w:name="_ETM_Q1_8872939"/>
      <w:bookmarkEnd w:id="2262"/>
      <w:r w:rsidR="00C14481">
        <w:rPr>
          <w:rFonts w:hint="cs"/>
          <w:rtl/>
        </w:rPr>
        <w:t xml:space="preserve">לקבע את זה. </w:t>
      </w:r>
    </w:p>
    <w:p w14:paraId="4011EC7D" w14:textId="77777777" w:rsidR="00961A13" w:rsidRDefault="00961A13" w:rsidP="0055365A">
      <w:pPr>
        <w:rPr>
          <w:rtl/>
        </w:rPr>
      </w:pPr>
      <w:bookmarkStart w:id="2263" w:name="_ETM_Q1_8871650"/>
      <w:bookmarkStart w:id="2264" w:name="_ETM_Q1_8871732"/>
      <w:bookmarkEnd w:id="2263"/>
      <w:bookmarkEnd w:id="2264"/>
    </w:p>
    <w:p w14:paraId="414CA952" w14:textId="10873801" w:rsidR="00961A13" w:rsidRDefault="00961A13" w:rsidP="00961A13">
      <w:pPr>
        <w:pStyle w:val="-"/>
        <w:keepNext/>
        <w:rPr>
          <w:rtl/>
        </w:rPr>
      </w:pPr>
      <w:bookmarkStart w:id="2265" w:name="ET_speakercontinue_709186_316"/>
      <w:r w:rsidRPr="00961A13">
        <w:rPr>
          <w:rStyle w:val="TagStyle"/>
          <w:rtl/>
        </w:rPr>
        <w:t xml:space="preserve"> &lt;&lt; דובר_המשך &gt;&gt; </w:t>
      </w:r>
      <w:r>
        <w:rPr>
          <w:rtl/>
        </w:rPr>
        <w:t>לימור פלד:</w:t>
      </w:r>
      <w:r w:rsidRPr="00961A13">
        <w:rPr>
          <w:rStyle w:val="TagStyle"/>
          <w:rtl/>
        </w:rPr>
        <w:t xml:space="preserve"> &lt;&lt; דובר_המשך &gt;&gt;</w:t>
      </w:r>
      <w:r>
        <w:rPr>
          <w:rtl/>
        </w:rPr>
        <w:t xml:space="preserve">   </w:t>
      </w:r>
      <w:bookmarkEnd w:id="2265"/>
    </w:p>
    <w:p w14:paraId="6D88372A" w14:textId="77777777" w:rsidR="00961A13" w:rsidRDefault="00961A13" w:rsidP="00961A13">
      <w:pPr>
        <w:pStyle w:val="KeepWithNext"/>
        <w:rPr>
          <w:rtl/>
        </w:rPr>
      </w:pPr>
    </w:p>
    <w:p w14:paraId="4FAF8EA5" w14:textId="6581A471" w:rsidR="00B52CCF" w:rsidRDefault="008C74E4" w:rsidP="00961A13">
      <w:pPr>
        <w:rPr>
          <w:rtl/>
        </w:rPr>
      </w:pPr>
      <w:bookmarkStart w:id="2266" w:name="_ETM_Q1_8872511"/>
      <w:bookmarkStart w:id="2267" w:name="_ETM_Q1_8875015"/>
      <w:bookmarkStart w:id="2268" w:name="_ETM_Q1_8875102"/>
      <w:bookmarkEnd w:id="2266"/>
      <w:bookmarkEnd w:id="2267"/>
      <w:bookmarkEnd w:id="2268"/>
      <w:r w:rsidRPr="008C74E4">
        <w:rPr>
          <w:rtl/>
        </w:rPr>
        <w:t xml:space="preserve">אדוני, כי צדקו כל מי שאמר </w:t>
      </w:r>
      <w:r w:rsidR="00172149">
        <w:rPr>
          <w:rFonts w:hint="cs"/>
          <w:rtl/>
        </w:rPr>
        <w:t>ש</w:t>
      </w:r>
      <w:r w:rsidRPr="008C74E4">
        <w:rPr>
          <w:rtl/>
        </w:rPr>
        <w:t>לשון לבד בלי ה</w:t>
      </w:r>
      <w:r w:rsidR="005F15E9">
        <w:rPr>
          <w:rFonts w:hint="cs"/>
          <w:rtl/>
        </w:rPr>
        <w:t>ה</w:t>
      </w:r>
      <w:r w:rsidRPr="008C74E4">
        <w:rPr>
          <w:rtl/>
        </w:rPr>
        <w:t xml:space="preserve">קשר, בלי </w:t>
      </w:r>
      <w:r w:rsidR="00172149">
        <w:rPr>
          <w:rFonts w:hint="cs"/>
          <w:rtl/>
        </w:rPr>
        <w:t>ה</w:t>
      </w:r>
      <w:r w:rsidRPr="008C74E4">
        <w:rPr>
          <w:rtl/>
        </w:rPr>
        <w:t>נסיבות</w:t>
      </w:r>
      <w:r w:rsidR="005F15E9">
        <w:rPr>
          <w:rFonts w:hint="cs"/>
          <w:rtl/>
        </w:rPr>
        <w:t xml:space="preserve">, </w:t>
      </w:r>
      <w:r w:rsidR="00B52CCF">
        <w:rPr>
          <w:rFonts w:hint="cs"/>
          <w:rtl/>
        </w:rPr>
        <w:t>מאוד מאוד קשה</w:t>
      </w:r>
      <w:bookmarkStart w:id="2269" w:name="_ETM_Q1_8884207"/>
      <w:bookmarkEnd w:id="2269"/>
      <w:r w:rsidR="00B52CCF">
        <w:rPr>
          <w:rFonts w:hint="cs"/>
          <w:rtl/>
        </w:rPr>
        <w:t xml:space="preserve"> להבנה. </w:t>
      </w:r>
    </w:p>
    <w:p w14:paraId="2B07A70E" w14:textId="77777777" w:rsidR="00B52CCF" w:rsidRDefault="00B52CCF" w:rsidP="00961A13">
      <w:pPr>
        <w:rPr>
          <w:rtl/>
        </w:rPr>
      </w:pPr>
      <w:bookmarkStart w:id="2270" w:name="_ETM_Q1_8880545"/>
      <w:bookmarkStart w:id="2271" w:name="_ETM_Q1_8880598"/>
      <w:bookmarkEnd w:id="2270"/>
      <w:bookmarkEnd w:id="2271"/>
    </w:p>
    <w:p w14:paraId="2ABE597C" w14:textId="7CF66621" w:rsidR="00B52CCF" w:rsidRDefault="00B52CCF" w:rsidP="00B52CCF">
      <w:pPr>
        <w:pStyle w:val="af6"/>
        <w:keepNext/>
        <w:rPr>
          <w:rtl/>
        </w:rPr>
      </w:pPr>
      <w:bookmarkStart w:id="2272" w:name="ET_yor_6157_317"/>
      <w:r w:rsidRPr="00B52CCF">
        <w:rPr>
          <w:rStyle w:val="TagStyle"/>
          <w:rtl/>
        </w:rPr>
        <w:t xml:space="preserve"> &lt;&lt; יור &gt;&gt; </w:t>
      </w:r>
      <w:r>
        <w:rPr>
          <w:rtl/>
        </w:rPr>
        <w:t xml:space="preserve">היו"ר שמחה </w:t>
      </w:r>
      <w:proofErr w:type="spellStart"/>
      <w:r>
        <w:rPr>
          <w:rtl/>
        </w:rPr>
        <w:t>רוטמן</w:t>
      </w:r>
      <w:proofErr w:type="spellEnd"/>
      <w:r>
        <w:rPr>
          <w:rtl/>
        </w:rPr>
        <w:t>:</w:t>
      </w:r>
      <w:r w:rsidRPr="00B52CCF">
        <w:rPr>
          <w:rStyle w:val="TagStyle"/>
          <w:rtl/>
        </w:rPr>
        <w:t xml:space="preserve"> &lt;&lt; יור &gt;&gt;</w:t>
      </w:r>
      <w:r>
        <w:rPr>
          <w:rtl/>
        </w:rPr>
        <w:t xml:space="preserve">   </w:t>
      </w:r>
      <w:bookmarkEnd w:id="2272"/>
    </w:p>
    <w:p w14:paraId="39607F89" w14:textId="77777777" w:rsidR="00B52CCF" w:rsidRDefault="00B52CCF" w:rsidP="00B52CCF">
      <w:pPr>
        <w:pStyle w:val="KeepWithNext"/>
        <w:rPr>
          <w:rtl/>
        </w:rPr>
      </w:pPr>
    </w:p>
    <w:p w14:paraId="609B0D13" w14:textId="1ADA635C" w:rsidR="00B52CCF" w:rsidRDefault="008C74E4" w:rsidP="00B52CCF">
      <w:pPr>
        <w:rPr>
          <w:rtl/>
        </w:rPr>
      </w:pPr>
      <w:bookmarkStart w:id="2273" w:name="_ETM_Q1_8881286"/>
      <w:bookmarkEnd w:id="2273"/>
      <w:r w:rsidRPr="008762D3">
        <w:rPr>
          <w:rtl/>
        </w:rPr>
        <w:t>או ש</w:t>
      </w:r>
      <w:r w:rsidR="00B52CCF" w:rsidRPr="008762D3">
        <w:rPr>
          <w:rFonts w:hint="cs"/>
          <w:rtl/>
        </w:rPr>
        <w:t>-</w:t>
      </w:r>
      <w:r w:rsidR="00B52CCF" w:rsidRPr="008762D3">
        <w:t>Bad cases make bad law</w:t>
      </w:r>
      <w:r w:rsidR="00B52CCF" w:rsidRPr="008762D3">
        <w:rPr>
          <w:rFonts w:hint="cs"/>
          <w:rtl/>
        </w:rPr>
        <w:t>, ולכן אני</w:t>
      </w:r>
      <w:r w:rsidRPr="008762D3">
        <w:rPr>
          <w:rtl/>
        </w:rPr>
        <w:t xml:space="preserve"> צריך לעשות </w:t>
      </w:r>
      <w:r w:rsidR="00B52CCF" w:rsidRPr="008762D3">
        <w:t>good law</w:t>
      </w:r>
      <w:r w:rsidR="00B52CCF" w:rsidRPr="008762D3">
        <w:rPr>
          <w:rFonts w:hint="cs"/>
          <w:rtl/>
        </w:rPr>
        <w:t>.</w:t>
      </w:r>
      <w:r w:rsidR="009C3905" w:rsidRPr="008762D3">
        <w:rPr>
          <w:rFonts w:hint="cs"/>
          <w:rtl/>
        </w:rPr>
        <w:t xml:space="preserve"> תודה.</w:t>
      </w:r>
      <w:r w:rsidR="009C3905">
        <w:rPr>
          <w:rFonts w:hint="cs"/>
          <w:rtl/>
        </w:rPr>
        <w:t xml:space="preserve"> </w:t>
      </w:r>
    </w:p>
    <w:p w14:paraId="6979FD7D" w14:textId="77777777" w:rsidR="009C3905" w:rsidRDefault="009C3905" w:rsidP="00B52CCF">
      <w:pPr>
        <w:rPr>
          <w:rtl/>
        </w:rPr>
      </w:pPr>
      <w:bookmarkStart w:id="2274" w:name="_ETM_Q1_8887553"/>
      <w:bookmarkStart w:id="2275" w:name="_ETM_Q1_8887632"/>
      <w:bookmarkStart w:id="2276" w:name="_ETM_Q1_8887708"/>
      <w:bookmarkEnd w:id="2274"/>
      <w:bookmarkEnd w:id="2275"/>
      <w:bookmarkEnd w:id="2276"/>
    </w:p>
    <w:p w14:paraId="4B775551" w14:textId="625BB503" w:rsidR="009C3905" w:rsidRDefault="009C3905" w:rsidP="00B52CCF">
      <w:pPr>
        <w:rPr>
          <w:rtl/>
        </w:rPr>
      </w:pPr>
      <w:bookmarkStart w:id="2277" w:name="_ETM_Q1_8887778"/>
      <w:bookmarkEnd w:id="2277"/>
      <w:r>
        <w:rPr>
          <w:rFonts w:hint="cs"/>
          <w:rtl/>
        </w:rPr>
        <w:t xml:space="preserve">משרד העבודה, בבקשה. </w:t>
      </w:r>
      <w:bookmarkStart w:id="2278" w:name="_ETM_Q1_8886298"/>
      <w:bookmarkEnd w:id="2278"/>
    </w:p>
    <w:p w14:paraId="17B043C6" w14:textId="77777777" w:rsidR="009C3905" w:rsidRDefault="009C3905" w:rsidP="00B52CCF">
      <w:pPr>
        <w:rPr>
          <w:rtl/>
        </w:rPr>
      </w:pPr>
      <w:bookmarkStart w:id="2279" w:name="_ETM_Q1_8886366"/>
      <w:bookmarkEnd w:id="2279"/>
    </w:p>
    <w:p w14:paraId="7CDAF56A" w14:textId="16036140" w:rsidR="009C3905" w:rsidRDefault="009C3905" w:rsidP="009C3905">
      <w:pPr>
        <w:pStyle w:val="af9"/>
        <w:keepNext/>
        <w:rPr>
          <w:rtl/>
        </w:rPr>
      </w:pPr>
      <w:bookmarkStart w:id="2280" w:name="ET_guest_949496_318"/>
      <w:r w:rsidRPr="009C3905">
        <w:rPr>
          <w:rStyle w:val="TagStyle"/>
          <w:rtl/>
        </w:rPr>
        <w:t xml:space="preserve"> &lt;&lt; אורח &gt;&gt; </w:t>
      </w:r>
      <w:r w:rsidR="00D750DD">
        <w:rPr>
          <w:rtl/>
        </w:rPr>
        <w:t>הילה קדר:</w:t>
      </w:r>
      <w:r w:rsidRPr="009C3905">
        <w:rPr>
          <w:rStyle w:val="TagStyle"/>
          <w:rtl/>
        </w:rPr>
        <w:t xml:space="preserve"> &lt;&lt; אורח &gt;&gt;</w:t>
      </w:r>
      <w:r>
        <w:rPr>
          <w:rtl/>
        </w:rPr>
        <w:t xml:space="preserve">   </w:t>
      </w:r>
      <w:bookmarkEnd w:id="2280"/>
    </w:p>
    <w:p w14:paraId="3614E4DA" w14:textId="77777777" w:rsidR="009C3905" w:rsidRDefault="009C3905" w:rsidP="009C3905">
      <w:pPr>
        <w:pStyle w:val="KeepWithNext"/>
        <w:rPr>
          <w:rtl/>
        </w:rPr>
      </w:pPr>
    </w:p>
    <w:p w14:paraId="64FF31CB" w14:textId="4C5AB396" w:rsidR="008C417C" w:rsidRDefault="009C3905" w:rsidP="00C14400">
      <w:pPr>
        <w:rPr>
          <w:rtl/>
        </w:rPr>
      </w:pPr>
      <w:bookmarkStart w:id="2281" w:name="_ETM_Q1_8887864"/>
      <w:bookmarkStart w:id="2282" w:name="_ETM_Q1_8887904"/>
      <w:bookmarkStart w:id="2283" w:name="_ETM_Q1_8882354"/>
      <w:bookmarkStart w:id="2284" w:name="_ETM_Q1_8882431"/>
      <w:bookmarkStart w:id="2285" w:name="_ETM_Q1_8884108"/>
      <w:bookmarkStart w:id="2286" w:name="_ETM_Q1_8884189"/>
      <w:bookmarkEnd w:id="2281"/>
      <w:bookmarkEnd w:id="2282"/>
      <w:bookmarkEnd w:id="2283"/>
      <w:bookmarkEnd w:id="2284"/>
      <w:bookmarkEnd w:id="2285"/>
      <w:bookmarkEnd w:id="2286"/>
      <w:r>
        <w:rPr>
          <w:rFonts w:hint="cs"/>
          <w:rtl/>
        </w:rPr>
        <w:t>אני מה</w:t>
      </w:r>
      <w:r w:rsidR="008C74E4" w:rsidRPr="008C74E4">
        <w:rPr>
          <w:rtl/>
        </w:rPr>
        <w:t xml:space="preserve">לשכה </w:t>
      </w:r>
      <w:r>
        <w:rPr>
          <w:rFonts w:hint="cs"/>
          <w:rtl/>
        </w:rPr>
        <w:t>ה</w:t>
      </w:r>
      <w:r w:rsidR="008C74E4" w:rsidRPr="008C74E4">
        <w:rPr>
          <w:rtl/>
        </w:rPr>
        <w:t xml:space="preserve">משפטית </w:t>
      </w:r>
      <w:r>
        <w:rPr>
          <w:rFonts w:hint="cs"/>
          <w:rtl/>
        </w:rPr>
        <w:t>ב</w:t>
      </w:r>
      <w:r w:rsidR="008C74E4" w:rsidRPr="008C74E4">
        <w:rPr>
          <w:rtl/>
        </w:rPr>
        <w:t>משרד העבודה</w:t>
      </w:r>
      <w:r>
        <w:rPr>
          <w:rFonts w:hint="cs"/>
          <w:rtl/>
        </w:rPr>
        <w:t>.</w:t>
      </w:r>
      <w:r w:rsidR="008C74E4" w:rsidRPr="008C74E4">
        <w:rPr>
          <w:rtl/>
        </w:rPr>
        <w:t xml:space="preserve"> אני רוצה להתפרץ לדלת פתוחה, כי גם בדיון הקודם וגם בדיון הזה</w:t>
      </w:r>
      <w:r w:rsidR="00937D46">
        <w:rPr>
          <w:rFonts w:hint="cs"/>
          <w:rtl/>
        </w:rPr>
        <w:t xml:space="preserve"> א</w:t>
      </w:r>
      <w:r w:rsidR="008C74E4" w:rsidRPr="008C74E4">
        <w:rPr>
          <w:rtl/>
        </w:rPr>
        <w:t>דוני היו</w:t>
      </w:r>
      <w:r w:rsidR="00937D46">
        <w:rPr>
          <w:rFonts w:hint="cs"/>
          <w:rtl/>
        </w:rPr>
        <w:t xml:space="preserve">"ר </w:t>
      </w:r>
      <w:bookmarkStart w:id="2287" w:name="_ETM_Q1_8899667"/>
      <w:bookmarkEnd w:id="2287"/>
      <w:r w:rsidR="00937D46">
        <w:rPr>
          <w:rFonts w:hint="cs"/>
          <w:rtl/>
        </w:rPr>
        <w:t>ו</w:t>
      </w:r>
      <w:r w:rsidR="008C74E4" w:rsidRPr="008C74E4">
        <w:rPr>
          <w:rtl/>
        </w:rPr>
        <w:t xml:space="preserve">גם כל הנוכחים דיברו על זה שדיני </w:t>
      </w:r>
      <w:r w:rsidR="00937D46">
        <w:rPr>
          <w:rFonts w:hint="cs"/>
          <w:rtl/>
        </w:rPr>
        <w:t>ה</w:t>
      </w:r>
      <w:r w:rsidR="008C74E4" w:rsidRPr="008C74E4">
        <w:rPr>
          <w:rtl/>
        </w:rPr>
        <w:t>עבודה הם שונים</w:t>
      </w:r>
      <w:r w:rsidR="006D59E7">
        <w:rPr>
          <w:rFonts w:hint="cs"/>
          <w:rtl/>
        </w:rPr>
        <w:t>,</w:t>
      </w:r>
      <w:r w:rsidR="008C74E4" w:rsidRPr="008C74E4">
        <w:rPr>
          <w:rtl/>
        </w:rPr>
        <w:t xml:space="preserve"> והמערכת בין עובד למעסיק היא שונה ו</w:t>
      </w:r>
      <w:r w:rsidR="006D59E7">
        <w:rPr>
          <w:rFonts w:hint="cs"/>
          <w:rtl/>
        </w:rPr>
        <w:t>שיש הס</w:t>
      </w:r>
      <w:r w:rsidR="008C74E4" w:rsidRPr="008C74E4">
        <w:rPr>
          <w:rtl/>
        </w:rPr>
        <w:t>דרים שונים שחלים עליהם</w:t>
      </w:r>
      <w:r w:rsidR="006D59E7">
        <w:rPr>
          <w:rFonts w:hint="cs"/>
          <w:rtl/>
        </w:rPr>
        <w:t>,</w:t>
      </w:r>
      <w:r w:rsidR="008C74E4" w:rsidRPr="008C74E4">
        <w:rPr>
          <w:rtl/>
        </w:rPr>
        <w:t xml:space="preserve"> וגם חוז</w:t>
      </w:r>
      <w:r w:rsidR="006D59E7">
        <w:rPr>
          <w:rFonts w:hint="cs"/>
          <w:rtl/>
        </w:rPr>
        <w:t>ה</w:t>
      </w:r>
      <w:r w:rsidR="008C74E4" w:rsidRPr="008C74E4">
        <w:rPr>
          <w:rtl/>
        </w:rPr>
        <w:t xml:space="preserve"> </w:t>
      </w:r>
      <w:r w:rsidR="008C74E4" w:rsidRPr="00A371AD">
        <w:rPr>
          <w:rtl/>
        </w:rPr>
        <w:t>עבודה הוא חוזה יחס</w:t>
      </w:r>
      <w:r w:rsidR="006D59E7">
        <w:rPr>
          <w:rFonts w:hint="cs"/>
          <w:rtl/>
        </w:rPr>
        <w:t xml:space="preserve"> </w:t>
      </w:r>
      <w:r w:rsidR="006D59E7" w:rsidRPr="006D59E7">
        <w:rPr>
          <w:rtl/>
        </w:rPr>
        <w:t>וארוך טווח. יש פה שני מישורים</w:t>
      </w:r>
      <w:r w:rsidR="00C14400">
        <w:rPr>
          <w:rFonts w:hint="cs"/>
          <w:rtl/>
        </w:rPr>
        <w:t xml:space="preserve"> </w:t>
      </w:r>
      <w:r w:rsidR="00C14400">
        <w:rPr>
          <w:rtl/>
        </w:rPr>
        <w:t>–</w:t>
      </w:r>
      <w:r w:rsidR="006D59E7" w:rsidRPr="006D59E7">
        <w:rPr>
          <w:rtl/>
        </w:rPr>
        <w:t xml:space="preserve"> יש פה גם </w:t>
      </w:r>
      <w:r w:rsidR="00C14400">
        <w:rPr>
          <w:rFonts w:hint="cs"/>
          <w:rtl/>
        </w:rPr>
        <w:t>את ה</w:t>
      </w:r>
      <w:r w:rsidR="006D59E7" w:rsidRPr="006D59E7">
        <w:rPr>
          <w:rtl/>
        </w:rPr>
        <w:t xml:space="preserve">מישור של </w:t>
      </w:r>
      <w:r w:rsidR="00C14400">
        <w:rPr>
          <w:rFonts w:hint="cs"/>
          <w:rtl/>
        </w:rPr>
        <w:t xml:space="preserve">החוזה </w:t>
      </w:r>
      <w:r w:rsidR="006D59E7" w:rsidRPr="006D59E7">
        <w:rPr>
          <w:rtl/>
        </w:rPr>
        <w:t>האישי ויש פה את המישור של הסכמים קיבוציים. אנחנו רוצים להציע שכמו שה</w:t>
      </w:r>
      <w:r w:rsidR="00A371AD">
        <w:rPr>
          <w:rFonts w:hint="cs"/>
          <w:rtl/>
        </w:rPr>
        <w:t>חרגתם</w:t>
      </w:r>
      <w:r w:rsidR="006D59E7" w:rsidRPr="006D59E7">
        <w:rPr>
          <w:rtl/>
        </w:rPr>
        <w:t xml:space="preserve"> </w:t>
      </w:r>
      <w:r w:rsidR="006F69A7">
        <w:rPr>
          <w:rFonts w:hint="cs"/>
          <w:rtl/>
        </w:rPr>
        <w:t xml:space="preserve">את </w:t>
      </w:r>
      <w:r w:rsidR="006D59E7" w:rsidRPr="006D59E7">
        <w:rPr>
          <w:rtl/>
        </w:rPr>
        <w:t>חוזה אחיד</w:t>
      </w:r>
      <w:r w:rsidR="006F69A7">
        <w:rPr>
          <w:rFonts w:hint="cs"/>
          <w:rtl/>
        </w:rPr>
        <w:t>,</w:t>
      </w:r>
      <w:r w:rsidR="006D59E7" w:rsidRPr="006D59E7">
        <w:rPr>
          <w:rtl/>
        </w:rPr>
        <w:t xml:space="preserve"> יהיה מאוד ברור ולא יהיה </w:t>
      </w:r>
      <w:r w:rsidR="006F69A7">
        <w:rPr>
          <w:rFonts w:hint="cs"/>
          <w:rtl/>
        </w:rPr>
        <w:t>ע</w:t>
      </w:r>
      <w:r w:rsidR="006D59E7" w:rsidRPr="006D59E7">
        <w:rPr>
          <w:rtl/>
        </w:rPr>
        <w:t>מום שגם חוזה עבודה</w:t>
      </w:r>
      <w:r w:rsidR="006F69A7">
        <w:rPr>
          <w:rFonts w:hint="cs"/>
          <w:rtl/>
        </w:rPr>
        <w:t xml:space="preserve"> ו</w:t>
      </w:r>
      <w:r w:rsidR="006D59E7" w:rsidRPr="006D59E7">
        <w:rPr>
          <w:rtl/>
        </w:rPr>
        <w:t>הסכם קיבוצי מוחרג מההסדר</w:t>
      </w:r>
      <w:r w:rsidR="00944460">
        <w:rPr>
          <w:rFonts w:hint="cs"/>
          <w:rtl/>
        </w:rPr>
        <w:t xml:space="preserve"> - - - </w:t>
      </w:r>
    </w:p>
    <w:p w14:paraId="2944CEEC" w14:textId="77777777" w:rsidR="008C417C" w:rsidRDefault="008C417C" w:rsidP="00C14400">
      <w:pPr>
        <w:rPr>
          <w:rtl/>
        </w:rPr>
      </w:pPr>
    </w:p>
    <w:p w14:paraId="08C453E3" w14:textId="68727371" w:rsidR="008C417C" w:rsidRDefault="008C417C" w:rsidP="008C417C">
      <w:pPr>
        <w:pStyle w:val="af6"/>
        <w:keepNext/>
        <w:rPr>
          <w:rtl/>
        </w:rPr>
      </w:pPr>
      <w:bookmarkStart w:id="2288" w:name="ET_yor_6157_319"/>
      <w:r w:rsidRPr="008C417C">
        <w:rPr>
          <w:rStyle w:val="TagStyle"/>
          <w:rtl/>
        </w:rPr>
        <w:t xml:space="preserve"> &lt;&lt; יור &gt;&gt; </w:t>
      </w:r>
      <w:r>
        <w:rPr>
          <w:rtl/>
        </w:rPr>
        <w:t xml:space="preserve">היו"ר שמחה </w:t>
      </w:r>
      <w:proofErr w:type="spellStart"/>
      <w:r>
        <w:rPr>
          <w:rtl/>
        </w:rPr>
        <w:t>רוטמן</w:t>
      </w:r>
      <w:proofErr w:type="spellEnd"/>
      <w:r>
        <w:rPr>
          <w:rtl/>
        </w:rPr>
        <w:t>:</w:t>
      </w:r>
      <w:r w:rsidRPr="008C417C">
        <w:rPr>
          <w:rStyle w:val="TagStyle"/>
          <w:rtl/>
        </w:rPr>
        <w:t xml:space="preserve"> &lt;&lt; יור &gt;&gt;</w:t>
      </w:r>
      <w:r>
        <w:rPr>
          <w:rtl/>
        </w:rPr>
        <w:t xml:space="preserve">   </w:t>
      </w:r>
      <w:bookmarkEnd w:id="2288"/>
    </w:p>
    <w:p w14:paraId="2F29075B" w14:textId="77777777" w:rsidR="008C417C" w:rsidRDefault="008C417C" w:rsidP="008C417C">
      <w:pPr>
        <w:pStyle w:val="KeepWithNext"/>
        <w:rPr>
          <w:rtl/>
        </w:rPr>
      </w:pPr>
    </w:p>
    <w:p w14:paraId="22A3F40F" w14:textId="63296DD5" w:rsidR="005325F8" w:rsidRDefault="008C417C" w:rsidP="008C417C">
      <w:pPr>
        <w:rPr>
          <w:rtl/>
        </w:rPr>
      </w:pPr>
      <w:bookmarkStart w:id="2289" w:name="_ETM_Q1_8930263"/>
      <w:bookmarkEnd w:id="2289"/>
      <w:r>
        <w:rPr>
          <w:rFonts w:hint="cs"/>
          <w:rtl/>
        </w:rPr>
        <w:t xml:space="preserve">זאת אומרת, </w:t>
      </w:r>
      <w:r w:rsidR="006D59E7" w:rsidRPr="006D59E7">
        <w:rPr>
          <w:rtl/>
        </w:rPr>
        <w:t>גם אם אני כעובד</w:t>
      </w:r>
      <w:r>
        <w:rPr>
          <w:rFonts w:hint="cs"/>
          <w:rtl/>
        </w:rPr>
        <w:t xml:space="preserve"> </w:t>
      </w:r>
      <w:r w:rsidR="006D59E7" w:rsidRPr="006D59E7">
        <w:rPr>
          <w:rtl/>
        </w:rPr>
        <w:t>רוצה שתנאי מסוים בחוזה שלי יהיה קבוע בבטון ובברזל, ולא יהיה תלוי בכל מיני פרשנויות עתידיות של כל מיני גורמים עמומים שאני לא יודע מה יהיה איתם</w:t>
      </w:r>
      <w:r w:rsidR="00520A6F">
        <w:rPr>
          <w:rFonts w:hint="cs"/>
          <w:rtl/>
        </w:rPr>
        <w:t>,</w:t>
      </w:r>
      <w:r w:rsidR="006D59E7" w:rsidRPr="006D59E7">
        <w:rPr>
          <w:rtl/>
        </w:rPr>
        <w:t xml:space="preserve"> כי לי זה מאוד מאוד קריטי</w:t>
      </w:r>
      <w:r w:rsidR="00D34154">
        <w:rPr>
          <w:rFonts w:hint="cs"/>
          <w:rtl/>
        </w:rPr>
        <w:t xml:space="preserve"> </w:t>
      </w:r>
      <w:r w:rsidR="00520A6F" w:rsidRPr="00D34154">
        <w:rPr>
          <w:rtl/>
        </w:rPr>
        <w:t>–</w:t>
      </w:r>
      <w:r w:rsidR="00381305">
        <w:rPr>
          <w:rFonts w:hint="cs"/>
          <w:rtl/>
        </w:rPr>
        <w:t xml:space="preserve"> למשל, </w:t>
      </w:r>
      <w:r w:rsidR="006D59E7" w:rsidRPr="00D34154">
        <w:rPr>
          <w:rtl/>
        </w:rPr>
        <w:t>יש</w:t>
      </w:r>
      <w:r w:rsidR="006D59E7" w:rsidRPr="006D59E7">
        <w:rPr>
          <w:rtl/>
        </w:rPr>
        <w:t xml:space="preserve"> פה עורכת דין</w:t>
      </w:r>
      <w:r w:rsidR="0005418D">
        <w:rPr>
          <w:rFonts w:hint="cs"/>
          <w:rtl/>
        </w:rPr>
        <w:t xml:space="preserve"> </w:t>
      </w:r>
      <w:r w:rsidR="006D59E7" w:rsidRPr="00D34154">
        <w:rPr>
          <w:rtl/>
        </w:rPr>
        <w:t>מומחית בדיני עבודה שהמע</w:t>
      </w:r>
      <w:r w:rsidR="0005418D" w:rsidRPr="00D34154">
        <w:rPr>
          <w:rFonts w:hint="cs"/>
          <w:rtl/>
        </w:rPr>
        <w:t>ס</w:t>
      </w:r>
      <w:r w:rsidR="006D59E7" w:rsidRPr="00D34154">
        <w:rPr>
          <w:rtl/>
        </w:rPr>
        <w:t>י</w:t>
      </w:r>
      <w:r w:rsidR="0005418D" w:rsidRPr="00D34154">
        <w:rPr>
          <w:rFonts w:hint="cs"/>
          <w:rtl/>
        </w:rPr>
        <w:t>ק</w:t>
      </w:r>
      <w:r w:rsidR="006D59E7" w:rsidRPr="00D34154">
        <w:rPr>
          <w:rtl/>
        </w:rPr>
        <w:t xml:space="preserve"> שלה</w:t>
      </w:r>
      <w:r w:rsidR="0005418D" w:rsidRPr="00D34154">
        <w:rPr>
          <w:rFonts w:hint="cs"/>
          <w:rtl/>
        </w:rPr>
        <w:t xml:space="preserve"> פחות </w:t>
      </w:r>
      <w:r w:rsidR="006D59E7" w:rsidRPr="00D34154">
        <w:rPr>
          <w:rtl/>
        </w:rPr>
        <w:t>מבין בדיני עבודה ממנה</w:t>
      </w:r>
      <w:r w:rsidR="0005418D" w:rsidRPr="00D34154">
        <w:rPr>
          <w:rFonts w:hint="cs"/>
          <w:rtl/>
        </w:rPr>
        <w:t xml:space="preserve"> מ</w:t>
      </w:r>
      <w:r w:rsidR="006D59E7" w:rsidRPr="00D34154">
        <w:rPr>
          <w:rtl/>
        </w:rPr>
        <w:t>בחינה משפטית</w:t>
      </w:r>
      <w:r w:rsidR="0005418D" w:rsidRPr="00D34154">
        <w:rPr>
          <w:rFonts w:hint="cs"/>
          <w:rtl/>
        </w:rPr>
        <w:t>,</w:t>
      </w:r>
      <w:r w:rsidR="006D59E7" w:rsidRPr="00D34154">
        <w:rPr>
          <w:rtl/>
        </w:rPr>
        <w:t xml:space="preserve"> חד</w:t>
      </w:r>
      <w:r w:rsidR="0005418D" w:rsidRPr="00D34154">
        <w:rPr>
          <w:rFonts w:hint="cs"/>
          <w:rtl/>
        </w:rPr>
        <w:t>-</w:t>
      </w:r>
      <w:r w:rsidR="006D59E7" w:rsidRPr="00D34154">
        <w:rPr>
          <w:rtl/>
        </w:rPr>
        <w:t>וחלק</w:t>
      </w:r>
      <w:r w:rsidR="00D34154" w:rsidRPr="00D34154">
        <w:rPr>
          <w:rFonts w:hint="cs"/>
          <w:rtl/>
        </w:rPr>
        <w:t>,</w:t>
      </w:r>
      <w:r w:rsidR="006D59E7" w:rsidRPr="00D34154">
        <w:rPr>
          <w:rtl/>
        </w:rPr>
        <w:t xml:space="preserve"> </w:t>
      </w:r>
      <w:r w:rsidR="00D34154" w:rsidRPr="00D34154">
        <w:rPr>
          <w:rFonts w:hint="cs"/>
          <w:rtl/>
        </w:rPr>
        <w:t>ו</w:t>
      </w:r>
      <w:r w:rsidR="00381305">
        <w:rPr>
          <w:rFonts w:hint="cs"/>
          <w:rtl/>
        </w:rPr>
        <w:t xml:space="preserve">הוא </w:t>
      </w:r>
      <w:r w:rsidR="006D59E7" w:rsidRPr="00D34154">
        <w:rPr>
          <w:rtl/>
        </w:rPr>
        <w:t>מ</w:t>
      </w:r>
      <w:r w:rsidR="00882538" w:rsidRPr="00D34154">
        <w:rPr>
          <w:rFonts w:hint="cs"/>
          <w:rtl/>
        </w:rPr>
        <w:t>י שכרת איתה</w:t>
      </w:r>
      <w:r w:rsidR="00882538">
        <w:rPr>
          <w:rFonts w:hint="cs"/>
          <w:rtl/>
        </w:rPr>
        <w:t xml:space="preserve"> את </w:t>
      </w:r>
      <w:r w:rsidR="006D59E7" w:rsidRPr="006D59E7">
        <w:rPr>
          <w:rtl/>
        </w:rPr>
        <w:t>החוזה</w:t>
      </w:r>
      <w:r w:rsidR="00381305">
        <w:rPr>
          <w:rFonts w:hint="cs"/>
          <w:rtl/>
        </w:rPr>
        <w:t>.</w:t>
      </w:r>
      <w:r w:rsidR="006D59E7" w:rsidRPr="006D59E7">
        <w:rPr>
          <w:rtl/>
        </w:rPr>
        <w:t xml:space="preserve"> היא המאסטר, לא </w:t>
      </w:r>
      <w:r w:rsidR="00D34154">
        <w:rPr>
          <w:rFonts w:hint="cs"/>
          <w:rtl/>
        </w:rPr>
        <w:t>הוא</w:t>
      </w:r>
      <w:r w:rsidR="00882538">
        <w:rPr>
          <w:rFonts w:hint="cs"/>
          <w:rtl/>
        </w:rPr>
        <w:t>.</w:t>
      </w:r>
      <w:r w:rsidR="006D59E7" w:rsidRPr="006D59E7">
        <w:rPr>
          <w:rtl/>
        </w:rPr>
        <w:t xml:space="preserve"> יש יחסי עובד</w:t>
      </w:r>
      <w:r w:rsidR="00F74CBC">
        <w:rPr>
          <w:rFonts w:hint="cs"/>
          <w:rtl/>
        </w:rPr>
        <w:t>-</w:t>
      </w:r>
      <w:r w:rsidR="006D59E7" w:rsidRPr="006D59E7">
        <w:rPr>
          <w:rtl/>
        </w:rPr>
        <w:t>מעביד בינה לבי</w:t>
      </w:r>
      <w:r w:rsidR="00F74CBC">
        <w:rPr>
          <w:rFonts w:hint="cs"/>
          <w:rtl/>
        </w:rPr>
        <w:t>נו</w:t>
      </w:r>
      <w:r w:rsidR="00882538">
        <w:rPr>
          <w:rFonts w:hint="cs"/>
          <w:rtl/>
        </w:rPr>
        <w:t>.</w:t>
      </w:r>
      <w:r w:rsidR="006D59E7" w:rsidRPr="006D59E7">
        <w:rPr>
          <w:rtl/>
        </w:rPr>
        <w:t xml:space="preserve"> </w:t>
      </w:r>
      <w:r w:rsidR="00882538">
        <w:rPr>
          <w:rFonts w:hint="cs"/>
          <w:rtl/>
        </w:rPr>
        <w:t xml:space="preserve">היא </w:t>
      </w:r>
      <w:bookmarkStart w:id="2290" w:name="_ETM_Q1_8972188"/>
      <w:bookmarkEnd w:id="2290"/>
      <w:r w:rsidR="00882538">
        <w:rPr>
          <w:rFonts w:hint="cs"/>
          <w:rtl/>
        </w:rPr>
        <w:t>ת</w:t>
      </w:r>
      <w:r w:rsidR="006D59E7" w:rsidRPr="006D59E7">
        <w:rPr>
          <w:rtl/>
        </w:rPr>
        <w:t>תעקש על משהו מסוים בנושא</w:t>
      </w:r>
      <w:r w:rsidR="00882538">
        <w:rPr>
          <w:rFonts w:hint="cs"/>
          <w:rtl/>
        </w:rPr>
        <w:t>,</w:t>
      </w:r>
      <w:r w:rsidR="006D59E7" w:rsidRPr="006D59E7">
        <w:rPr>
          <w:rtl/>
        </w:rPr>
        <w:t xml:space="preserve"> שיהיה כתוב במפורש בחוזה</w:t>
      </w:r>
      <w:r w:rsidR="00882538">
        <w:rPr>
          <w:rFonts w:hint="cs"/>
          <w:rtl/>
        </w:rPr>
        <w:t>,</w:t>
      </w:r>
      <w:r w:rsidR="006D59E7" w:rsidRPr="006D59E7">
        <w:rPr>
          <w:rtl/>
        </w:rPr>
        <w:t xml:space="preserve"> והיא תגיד</w:t>
      </w:r>
      <w:r w:rsidR="00882538">
        <w:rPr>
          <w:rFonts w:hint="cs"/>
          <w:rtl/>
        </w:rPr>
        <w:t>:</w:t>
      </w:r>
      <w:r w:rsidR="006D59E7" w:rsidRPr="006D59E7">
        <w:rPr>
          <w:rtl/>
        </w:rPr>
        <w:t xml:space="preserve"> אני רוצה שזה יהיה לפי הלשון </w:t>
      </w:r>
      <w:r w:rsidR="00F03D45">
        <w:rPr>
          <w:rtl/>
        </w:rPr>
        <w:t>–</w:t>
      </w:r>
      <w:r w:rsidR="00265D52">
        <w:rPr>
          <w:rFonts w:hint="cs"/>
          <w:rtl/>
        </w:rPr>
        <w:t xml:space="preserve"> </w:t>
      </w:r>
      <w:r w:rsidR="006D59E7" w:rsidRPr="006D59E7">
        <w:rPr>
          <w:rtl/>
        </w:rPr>
        <w:t>את רוצה שאנחנו נכפה עליה פרשנות שמנוגדת</w:t>
      </w:r>
      <w:r w:rsidR="00265D52">
        <w:rPr>
          <w:rFonts w:hint="cs"/>
          <w:rtl/>
        </w:rPr>
        <w:t>,</w:t>
      </w:r>
      <w:r w:rsidR="006D59E7" w:rsidRPr="006D59E7">
        <w:rPr>
          <w:rtl/>
        </w:rPr>
        <w:t xml:space="preserve"> גם אם העובד </w:t>
      </w:r>
      <w:r w:rsidR="00965BC9">
        <w:rPr>
          <w:rFonts w:hint="cs"/>
          <w:rtl/>
        </w:rPr>
        <w:t>ה</w:t>
      </w:r>
      <w:r w:rsidR="006D59E7" w:rsidRPr="006D59E7">
        <w:rPr>
          <w:rtl/>
        </w:rPr>
        <w:t>תעקש, נ</w:t>
      </w:r>
      <w:r w:rsidR="00965BC9">
        <w:rPr>
          <w:rFonts w:hint="cs"/>
          <w:rtl/>
        </w:rPr>
        <w:t xml:space="preserve">יהל על </w:t>
      </w:r>
      <w:r w:rsidR="006D59E7" w:rsidRPr="006D59E7">
        <w:rPr>
          <w:rtl/>
        </w:rPr>
        <w:t>זה מ</w:t>
      </w:r>
      <w:r w:rsidR="00965BC9">
        <w:rPr>
          <w:rFonts w:hint="cs"/>
          <w:rtl/>
        </w:rPr>
        <w:t xml:space="preserve">שא ומתן </w:t>
      </w:r>
      <w:r w:rsidR="006D59E7" w:rsidRPr="006D59E7">
        <w:rPr>
          <w:rtl/>
        </w:rPr>
        <w:t>והכניס את זה לחו</w:t>
      </w:r>
      <w:r w:rsidR="005325F8">
        <w:rPr>
          <w:rFonts w:hint="cs"/>
          <w:rtl/>
        </w:rPr>
        <w:t>זה</w:t>
      </w:r>
      <w:r w:rsidR="006D59E7" w:rsidRPr="006D59E7">
        <w:rPr>
          <w:rtl/>
        </w:rPr>
        <w:t xml:space="preserve">. </w:t>
      </w:r>
    </w:p>
    <w:p w14:paraId="71B95025" w14:textId="77777777" w:rsidR="005325F8" w:rsidRDefault="005325F8" w:rsidP="008C417C">
      <w:pPr>
        <w:rPr>
          <w:rtl/>
        </w:rPr>
      </w:pPr>
    </w:p>
    <w:p w14:paraId="7BF71BFA" w14:textId="1983CAF2" w:rsidR="005325F8" w:rsidRDefault="005325F8" w:rsidP="005325F8">
      <w:pPr>
        <w:pStyle w:val="-"/>
        <w:keepNext/>
        <w:rPr>
          <w:rtl/>
        </w:rPr>
      </w:pPr>
      <w:bookmarkStart w:id="2291" w:name="ET_speakercontinue_949496_320"/>
      <w:r w:rsidRPr="005325F8">
        <w:rPr>
          <w:rStyle w:val="TagStyle"/>
          <w:rtl/>
        </w:rPr>
        <w:t xml:space="preserve"> &lt;&lt; דובר_המשך &gt;&gt; </w:t>
      </w:r>
      <w:r w:rsidR="00D750DD">
        <w:rPr>
          <w:rtl/>
        </w:rPr>
        <w:t>הילה קדר:</w:t>
      </w:r>
      <w:r w:rsidRPr="005325F8">
        <w:rPr>
          <w:rStyle w:val="TagStyle"/>
          <w:rtl/>
        </w:rPr>
        <w:t xml:space="preserve"> &lt;&lt; דובר_המשך &gt;&gt;</w:t>
      </w:r>
      <w:r>
        <w:rPr>
          <w:rtl/>
        </w:rPr>
        <w:t xml:space="preserve">   </w:t>
      </w:r>
      <w:bookmarkEnd w:id="2291"/>
    </w:p>
    <w:p w14:paraId="180A0F8A" w14:textId="77777777" w:rsidR="005325F8" w:rsidRDefault="005325F8" w:rsidP="005325F8">
      <w:pPr>
        <w:pStyle w:val="KeepWithNext"/>
        <w:rPr>
          <w:rtl/>
        </w:rPr>
      </w:pPr>
    </w:p>
    <w:p w14:paraId="6660DFD4" w14:textId="77777777" w:rsidR="009A1B75" w:rsidRDefault="006D59E7" w:rsidP="005325F8">
      <w:pPr>
        <w:rPr>
          <w:rtl/>
        </w:rPr>
      </w:pPr>
      <w:r w:rsidRPr="006D59E7">
        <w:rPr>
          <w:rtl/>
        </w:rPr>
        <w:t>אנחנו נחזיר אותה למערכת של בתי הדין</w:t>
      </w:r>
      <w:r w:rsidR="005325F8">
        <w:rPr>
          <w:rFonts w:hint="cs"/>
          <w:rtl/>
        </w:rPr>
        <w:t>.</w:t>
      </w:r>
      <w:r w:rsidRPr="006D59E7">
        <w:rPr>
          <w:rtl/>
        </w:rPr>
        <w:t xml:space="preserve"> </w:t>
      </w:r>
      <w:bookmarkStart w:id="2292" w:name="_ETM_Q1_8993348"/>
      <w:bookmarkEnd w:id="2292"/>
    </w:p>
    <w:p w14:paraId="6660087D" w14:textId="77777777" w:rsidR="009A1B75" w:rsidRDefault="009A1B75" w:rsidP="005325F8">
      <w:pPr>
        <w:rPr>
          <w:rtl/>
        </w:rPr>
      </w:pPr>
      <w:bookmarkStart w:id="2293" w:name="_ETM_Q1_8993394"/>
      <w:bookmarkEnd w:id="2293"/>
    </w:p>
    <w:p w14:paraId="68F28445" w14:textId="37D2684F" w:rsidR="009A1B75" w:rsidRDefault="009A1B75" w:rsidP="009A1B75">
      <w:pPr>
        <w:pStyle w:val="af6"/>
        <w:keepNext/>
        <w:rPr>
          <w:rtl/>
        </w:rPr>
      </w:pPr>
      <w:bookmarkStart w:id="2294" w:name="ET_yor_6157_321"/>
      <w:r w:rsidRPr="009A1B75">
        <w:rPr>
          <w:rStyle w:val="TagStyle"/>
          <w:rtl/>
        </w:rPr>
        <w:t xml:space="preserve"> &lt;&lt; יור &gt;&gt; </w:t>
      </w:r>
      <w:r>
        <w:rPr>
          <w:rtl/>
        </w:rPr>
        <w:t xml:space="preserve">היו"ר שמחה </w:t>
      </w:r>
      <w:proofErr w:type="spellStart"/>
      <w:r>
        <w:rPr>
          <w:rtl/>
        </w:rPr>
        <w:t>רוטמן</w:t>
      </w:r>
      <w:proofErr w:type="spellEnd"/>
      <w:r>
        <w:rPr>
          <w:rtl/>
        </w:rPr>
        <w:t>:</w:t>
      </w:r>
      <w:r w:rsidRPr="009A1B75">
        <w:rPr>
          <w:rStyle w:val="TagStyle"/>
          <w:rtl/>
        </w:rPr>
        <w:t xml:space="preserve"> &lt;&lt; יור &gt;&gt;</w:t>
      </w:r>
      <w:r>
        <w:rPr>
          <w:rtl/>
        </w:rPr>
        <w:t xml:space="preserve">   </w:t>
      </w:r>
      <w:bookmarkEnd w:id="2294"/>
    </w:p>
    <w:p w14:paraId="5F0A2541" w14:textId="77777777" w:rsidR="009A1B75" w:rsidRDefault="009A1B75" w:rsidP="009A1B75">
      <w:pPr>
        <w:pStyle w:val="KeepWithNext"/>
        <w:rPr>
          <w:rtl/>
        </w:rPr>
      </w:pPr>
    </w:p>
    <w:p w14:paraId="4EFBCE2B" w14:textId="78211CBB" w:rsidR="00415EFA" w:rsidRDefault="009A1B75" w:rsidP="009A1B75">
      <w:pPr>
        <w:rPr>
          <w:rtl/>
        </w:rPr>
      </w:pPr>
      <w:bookmarkStart w:id="2295" w:name="_ETM_Q1_8994354"/>
      <w:bookmarkEnd w:id="2295"/>
      <w:r>
        <w:rPr>
          <w:rFonts w:hint="cs"/>
          <w:rtl/>
        </w:rPr>
        <w:t xml:space="preserve">לא. מה זה </w:t>
      </w:r>
      <w:bookmarkStart w:id="2296" w:name="_ETM_Q1_8993278"/>
      <w:bookmarkEnd w:id="2296"/>
      <w:r>
        <w:rPr>
          <w:rFonts w:hint="cs"/>
          <w:rtl/>
        </w:rPr>
        <w:t>תחזירי אות</w:t>
      </w:r>
      <w:r w:rsidR="00D34154">
        <w:rPr>
          <w:rFonts w:hint="cs"/>
          <w:rtl/>
        </w:rPr>
        <w:t>ה</w:t>
      </w:r>
      <w:r>
        <w:rPr>
          <w:rFonts w:hint="cs"/>
          <w:rtl/>
        </w:rPr>
        <w:t xml:space="preserve"> </w:t>
      </w:r>
      <w:r w:rsidR="006D59E7" w:rsidRPr="006D59E7">
        <w:rPr>
          <w:rtl/>
        </w:rPr>
        <w:t>למערכת</w:t>
      </w:r>
      <w:r>
        <w:rPr>
          <w:rFonts w:hint="cs"/>
          <w:rtl/>
        </w:rPr>
        <w:t>?</w:t>
      </w:r>
      <w:r w:rsidR="006D59E7" w:rsidRPr="006D59E7">
        <w:rPr>
          <w:rtl/>
        </w:rPr>
        <w:t xml:space="preserve"> אני רציתי לחסוך התדיינות בנושא הזה. אני רציתי לקבוע שלמרות שכתוב כך וכך בדיני </w:t>
      </w:r>
      <w:r>
        <w:rPr>
          <w:rFonts w:hint="cs"/>
          <w:rtl/>
        </w:rPr>
        <w:t>ה</w:t>
      </w:r>
      <w:r w:rsidR="006D59E7" w:rsidRPr="006D59E7">
        <w:rPr>
          <w:rtl/>
        </w:rPr>
        <w:t>עבודה</w:t>
      </w:r>
      <w:r>
        <w:rPr>
          <w:rFonts w:hint="cs"/>
          <w:rtl/>
        </w:rPr>
        <w:t>,</w:t>
      </w:r>
      <w:r w:rsidR="006D59E7" w:rsidRPr="006D59E7">
        <w:rPr>
          <w:rtl/>
        </w:rPr>
        <w:t xml:space="preserve"> יש עמימות מסוימת</w:t>
      </w:r>
      <w:r>
        <w:rPr>
          <w:rFonts w:hint="cs"/>
          <w:rtl/>
        </w:rPr>
        <w:t>.</w:t>
      </w:r>
      <w:r w:rsidR="006D59E7" w:rsidRPr="006D59E7">
        <w:rPr>
          <w:rtl/>
        </w:rPr>
        <w:t xml:space="preserve"> אני רוצה שיהיה ברור שהשימוע מתנהל אצלי בדרך הזאת והזאת</w:t>
      </w:r>
      <w:r w:rsidR="00415EFA">
        <w:rPr>
          <w:rFonts w:hint="cs"/>
          <w:rtl/>
        </w:rPr>
        <w:t>,</w:t>
      </w:r>
      <w:r w:rsidR="006D59E7" w:rsidRPr="006D59E7">
        <w:rPr>
          <w:rtl/>
        </w:rPr>
        <w:t xml:space="preserve"> בכלל הזה והזה, רק על פי הלשון</w:t>
      </w:r>
      <w:r w:rsidR="00D34154">
        <w:rPr>
          <w:rFonts w:hint="cs"/>
          <w:rtl/>
        </w:rPr>
        <w:t xml:space="preserve"> ו</w:t>
      </w:r>
      <w:r w:rsidR="006D59E7" w:rsidRPr="006D59E7">
        <w:rPr>
          <w:rtl/>
        </w:rPr>
        <w:t xml:space="preserve">לא </w:t>
      </w:r>
      <w:r w:rsidR="00415EFA">
        <w:rPr>
          <w:rFonts w:hint="cs"/>
          <w:rtl/>
        </w:rPr>
        <w:t xml:space="preserve">עם עמימות. </w:t>
      </w:r>
      <w:r w:rsidR="006D59E7" w:rsidRPr="006D59E7">
        <w:rPr>
          <w:rtl/>
        </w:rPr>
        <w:t>כ</w:t>
      </w:r>
      <w:r w:rsidR="006D59E7" w:rsidRPr="00D34154">
        <w:rPr>
          <w:rtl/>
        </w:rPr>
        <w:t xml:space="preserve">תבתי את זה </w:t>
      </w:r>
      <w:r w:rsidR="00415EFA" w:rsidRPr="00D34154">
        <w:rPr>
          <w:rFonts w:hint="cs"/>
          <w:rtl/>
        </w:rPr>
        <w:t>ב</w:t>
      </w:r>
      <w:r w:rsidR="006D59E7" w:rsidRPr="00D34154">
        <w:rPr>
          <w:rtl/>
        </w:rPr>
        <w:t xml:space="preserve">בטון </w:t>
      </w:r>
      <w:r w:rsidR="00415EFA" w:rsidRPr="00D34154">
        <w:rPr>
          <w:rFonts w:hint="cs"/>
          <w:rtl/>
        </w:rPr>
        <w:t>וב</w:t>
      </w:r>
      <w:r w:rsidR="006D59E7" w:rsidRPr="00D34154">
        <w:rPr>
          <w:rtl/>
        </w:rPr>
        <w:t>ברזל</w:t>
      </w:r>
      <w:r w:rsidR="00C01DA9">
        <w:rPr>
          <w:rFonts w:hint="cs"/>
          <w:rtl/>
        </w:rPr>
        <w:t>,</w:t>
      </w:r>
      <w:r w:rsidR="00415EFA" w:rsidRPr="00D34154">
        <w:rPr>
          <w:rFonts w:hint="cs"/>
          <w:rtl/>
        </w:rPr>
        <w:t xml:space="preserve"> </w:t>
      </w:r>
      <w:r w:rsidR="00C01DA9">
        <w:rPr>
          <w:rFonts w:hint="cs"/>
          <w:rtl/>
        </w:rPr>
        <w:t xml:space="preserve">ואת אומרת: </w:t>
      </w:r>
      <w:r w:rsidR="006D59E7" w:rsidRPr="00D34154">
        <w:rPr>
          <w:rtl/>
        </w:rPr>
        <w:t>לא</w:t>
      </w:r>
      <w:r w:rsidR="00415EFA" w:rsidRPr="00D34154">
        <w:rPr>
          <w:rFonts w:hint="cs"/>
          <w:rtl/>
        </w:rPr>
        <w:t>,</w:t>
      </w:r>
      <w:r w:rsidR="006D59E7" w:rsidRPr="00D34154">
        <w:rPr>
          <w:rtl/>
        </w:rPr>
        <w:t xml:space="preserve"> לא</w:t>
      </w:r>
      <w:r w:rsidR="00415EFA" w:rsidRPr="00D34154">
        <w:rPr>
          <w:rFonts w:hint="cs"/>
          <w:rtl/>
        </w:rPr>
        <w:t>,</w:t>
      </w:r>
      <w:r w:rsidR="006D59E7" w:rsidRPr="00D34154">
        <w:rPr>
          <w:rtl/>
        </w:rPr>
        <w:t xml:space="preserve"> לא</w:t>
      </w:r>
      <w:r w:rsidR="00415EFA" w:rsidRPr="00D34154">
        <w:rPr>
          <w:rFonts w:hint="cs"/>
          <w:rtl/>
        </w:rPr>
        <w:t>,</w:t>
      </w:r>
      <w:r w:rsidR="006D59E7" w:rsidRPr="00D34154">
        <w:rPr>
          <w:rtl/>
        </w:rPr>
        <w:t xml:space="preserve"> אני שולח</w:t>
      </w:r>
      <w:r w:rsidR="00C01DA9">
        <w:rPr>
          <w:rFonts w:hint="cs"/>
          <w:rtl/>
        </w:rPr>
        <w:t>ת</w:t>
      </w:r>
      <w:r w:rsidR="006D59E7" w:rsidRPr="00D34154">
        <w:rPr>
          <w:rtl/>
        </w:rPr>
        <w:t xml:space="preserve"> אותך עכשיו</w:t>
      </w:r>
      <w:r w:rsidR="00415EFA" w:rsidRPr="00D34154">
        <w:rPr>
          <w:rFonts w:hint="cs"/>
          <w:rtl/>
        </w:rPr>
        <w:t xml:space="preserve"> להתדיינות, כי את חלשה ואני אשמור עליי.</w:t>
      </w:r>
    </w:p>
    <w:p w14:paraId="6E0FDAE1" w14:textId="77777777" w:rsidR="00415EFA" w:rsidRDefault="00415EFA" w:rsidP="009A1B75">
      <w:pPr>
        <w:rPr>
          <w:rtl/>
        </w:rPr>
      </w:pPr>
      <w:bookmarkStart w:id="2297" w:name="_ETM_Q1_9019546"/>
      <w:bookmarkStart w:id="2298" w:name="_ETM_Q1_9019617"/>
      <w:bookmarkEnd w:id="2297"/>
      <w:bookmarkEnd w:id="2298"/>
    </w:p>
    <w:p w14:paraId="2A1D0953" w14:textId="2E7E1BEE" w:rsidR="00415EFA" w:rsidRDefault="00415EFA" w:rsidP="00415EFA">
      <w:pPr>
        <w:pStyle w:val="-"/>
        <w:keepNext/>
        <w:rPr>
          <w:rtl/>
        </w:rPr>
      </w:pPr>
      <w:bookmarkStart w:id="2299" w:name="ET_speakercontinue_949496_322"/>
      <w:r w:rsidRPr="00415EFA">
        <w:rPr>
          <w:rStyle w:val="TagStyle"/>
          <w:rtl/>
        </w:rPr>
        <w:t xml:space="preserve"> &lt;&lt; דובר_המשך &gt;&gt; </w:t>
      </w:r>
      <w:r w:rsidR="00D750DD">
        <w:rPr>
          <w:rtl/>
        </w:rPr>
        <w:t>הילה קדר:</w:t>
      </w:r>
      <w:r w:rsidRPr="00415EFA">
        <w:rPr>
          <w:rStyle w:val="TagStyle"/>
          <w:rtl/>
        </w:rPr>
        <w:t xml:space="preserve"> &lt;&lt; דובר_המשך &gt;&gt;</w:t>
      </w:r>
      <w:r>
        <w:rPr>
          <w:rtl/>
        </w:rPr>
        <w:t xml:space="preserve">   </w:t>
      </w:r>
      <w:bookmarkEnd w:id="2299"/>
    </w:p>
    <w:p w14:paraId="7B7DEE7A" w14:textId="77777777" w:rsidR="00415EFA" w:rsidRDefault="00415EFA" w:rsidP="00415EFA">
      <w:pPr>
        <w:pStyle w:val="KeepWithNext"/>
        <w:rPr>
          <w:rtl/>
        </w:rPr>
      </w:pPr>
    </w:p>
    <w:p w14:paraId="08925E76" w14:textId="77777777" w:rsidR="008C57F7" w:rsidRDefault="006D59E7" w:rsidP="00415EFA">
      <w:pPr>
        <w:rPr>
          <w:rtl/>
        </w:rPr>
      </w:pPr>
      <w:bookmarkStart w:id="2300" w:name="_ETM_Q1_9020493"/>
      <w:bookmarkEnd w:id="2300"/>
      <w:r w:rsidRPr="006D59E7">
        <w:rPr>
          <w:rtl/>
        </w:rPr>
        <w:t>אדוני היו</w:t>
      </w:r>
      <w:r w:rsidR="00415EFA">
        <w:rPr>
          <w:rFonts w:hint="cs"/>
          <w:rtl/>
        </w:rPr>
        <w:t>"</w:t>
      </w:r>
      <w:r w:rsidRPr="006D59E7">
        <w:rPr>
          <w:rtl/>
        </w:rPr>
        <w:t>ר בעצמו אמר</w:t>
      </w:r>
      <w:r w:rsidR="008C57F7">
        <w:rPr>
          <w:rFonts w:hint="cs"/>
          <w:rtl/>
        </w:rPr>
        <w:t xml:space="preserve"> </w:t>
      </w:r>
      <w:bookmarkStart w:id="2301" w:name="_ETM_Q1_9033970"/>
      <w:bookmarkEnd w:id="2301"/>
      <w:r w:rsidR="008C57F7">
        <w:rPr>
          <w:rFonts w:hint="cs"/>
          <w:rtl/>
        </w:rPr>
        <w:t>- - -</w:t>
      </w:r>
      <w:r w:rsidRPr="006D59E7">
        <w:rPr>
          <w:rtl/>
        </w:rPr>
        <w:t xml:space="preserve"> </w:t>
      </w:r>
    </w:p>
    <w:p w14:paraId="64B3A19F" w14:textId="77777777" w:rsidR="008C57F7" w:rsidRDefault="008C57F7" w:rsidP="00415EFA">
      <w:pPr>
        <w:rPr>
          <w:rtl/>
        </w:rPr>
      </w:pPr>
      <w:bookmarkStart w:id="2302" w:name="_ETM_Q1_9032557"/>
      <w:bookmarkStart w:id="2303" w:name="_ETM_Q1_9032612"/>
      <w:bookmarkEnd w:id="2302"/>
      <w:bookmarkEnd w:id="2303"/>
    </w:p>
    <w:p w14:paraId="38EE11E4" w14:textId="6E672D41" w:rsidR="008C57F7" w:rsidRDefault="008C57F7" w:rsidP="008C57F7">
      <w:pPr>
        <w:pStyle w:val="af6"/>
        <w:keepNext/>
        <w:rPr>
          <w:rtl/>
        </w:rPr>
      </w:pPr>
      <w:bookmarkStart w:id="2304" w:name="ET_yor_6157_323"/>
      <w:r w:rsidRPr="008C57F7">
        <w:rPr>
          <w:rStyle w:val="TagStyle"/>
          <w:rtl/>
        </w:rPr>
        <w:t xml:space="preserve"> &lt;&lt; יור &gt;&gt; </w:t>
      </w:r>
      <w:r>
        <w:rPr>
          <w:rtl/>
        </w:rPr>
        <w:t xml:space="preserve">היו"ר שמחה </w:t>
      </w:r>
      <w:proofErr w:type="spellStart"/>
      <w:r>
        <w:rPr>
          <w:rtl/>
        </w:rPr>
        <w:t>רוטמן</w:t>
      </w:r>
      <w:proofErr w:type="spellEnd"/>
      <w:r>
        <w:rPr>
          <w:rtl/>
        </w:rPr>
        <w:t>:</w:t>
      </w:r>
      <w:r w:rsidRPr="008C57F7">
        <w:rPr>
          <w:rStyle w:val="TagStyle"/>
          <w:rtl/>
        </w:rPr>
        <w:t xml:space="preserve"> &lt;&lt; יור &gt;&gt;</w:t>
      </w:r>
      <w:r>
        <w:rPr>
          <w:rtl/>
        </w:rPr>
        <w:t xml:space="preserve">   </w:t>
      </w:r>
      <w:bookmarkEnd w:id="2304"/>
    </w:p>
    <w:p w14:paraId="3F08F512" w14:textId="77777777" w:rsidR="008C57F7" w:rsidRDefault="008C57F7" w:rsidP="008C57F7">
      <w:pPr>
        <w:pStyle w:val="KeepWithNext"/>
        <w:rPr>
          <w:rtl/>
        </w:rPr>
      </w:pPr>
    </w:p>
    <w:p w14:paraId="7FED56B0" w14:textId="25F860A2" w:rsidR="00DC31A9" w:rsidRDefault="008C57F7" w:rsidP="005413D5">
      <w:pPr>
        <w:rPr>
          <w:rtl/>
        </w:rPr>
      </w:pPr>
      <w:bookmarkStart w:id="2305" w:name="_ETM_Q1_9033180"/>
      <w:bookmarkEnd w:id="2305"/>
      <w:r>
        <w:rPr>
          <w:rFonts w:hint="cs"/>
          <w:rtl/>
        </w:rPr>
        <w:t xml:space="preserve">שנייה. </w:t>
      </w:r>
      <w:r w:rsidR="006D59E7" w:rsidRPr="006D59E7">
        <w:rPr>
          <w:rtl/>
        </w:rPr>
        <w:t xml:space="preserve">אפילו </w:t>
      </w:r>
      <w:r w:rsidR="00F41DA7">
        <w:rPr>
          <w:rFonts w:hint="cs"/>
          <w:rtl/>
        </w:rPr>
        <w:t>ש</w:t>
      </w:r>
      <w:r w:rsidR="006D59E7" w:rsidRPr="006D59E7">
        <w:rPr>
          <w:rtl/>
        </w:rPr>
        <w:t>היה מקום לטעון שחוזה עבודה הוא סוג</w:t>
      </w:r>
      <w:r w:rsidR="005413D5">
        <w:rPr>
          <w:rFonts w:hint="cs"/>
          <w:rtl/>
        </w:rPr>
        <w:t xml:space="preserve"> </w:t>
      </w:r>
      <w:r w:rsidR="005413D5" w:rsidRPr="005413D5">
        <w:rPr>
          <w:rtl/>
        </w:rPr>
        <w:t>של חוזה עסקי</w:t>
      </w:r>
      <w:r w:rsidR="005413D5">
        <w:rPr>
          <w:rFonts w:hint="cs"/>
          <w:rtl/>
        </w:rPr>
        <w:t xml:space="preserve"> </w:t>
      </w:r>
      <w:r w:rsidR="005413D5">
        <w:rPr>
          <w:rtl/>
        </w:rPr>
        <w:t>–</w:t>
      </w:r>
      <w:r w:rsidR="005413D5">
        <w:rPr>
          <w:rFonts w:hint="cs"/>
          <w:rtl/>
        </w:rPr>
        <w:t xml:space="preserve"> </w:t>
      </w:r>
      <w:r w:rsidR="005413D5" w:rsidRPr="005413D5">
        <w:rPr>
          <w:rtl/>
        </w:rPr>
        <w:t xml:space="preserve">היה מקום לטעון דבר כזה, כי </w:t>
      </w:r>
      <w:r w:rsidR="005413D5">
        <w:rPr>
          <w:rFonts w:hint="cs"/>
          <w:rtl/>
        </w:rPr>
        <w:t>ל</w:t>
      </w:r>
      <w:r w:rsidR="005413D5" w:rsidRPr="005413D5">
        <w:rPr>
          <w:rtl/>
        </w:rPr>
        <w:t>חוז</w:t>
      </w:r>
      <w:r w:rsidR="005413D5">
        <w:rPr>
          <w:rFonts w:hint="cs"/>
          <w:rtl/>
        </w:rPr>
        <w:t>ה</w:t>
      </w:r>
      <w:r w:rsidR="005413D5" w:rsidRPr="005413D5">
        <w:rPr>
          <w:rtl/>
        </w:rPr>
        <w:t xml:space="preserve"> עבודה </w:t>
      </w:r>
      <w:r w:rsidR="005413D5">
        <w:rPr>
          <w:rFonts w:hint="cs"/>
          <w:rtl/>
        </w:rPr>
        <w:t xml:space="preserve">הרבה פעמים </w:t>
      </w:r>
      <w:r w:rsidR="005413D5" w:rsidRPr="005413D5">
        <w:rPr>
          <w:rtl/>
        </w:rPr>
        <w:t>יש אלמנט עסקי</w:t>
      </w:r>
      <w:r w:rsidR="005413D5">
        <w:rPr>
          <w:rFonts w:hint="cs"/>
          <w:rtl/>
        </w:rPr>
        <w:t xml:space="preserve"> </w:t>
      </w:r>
      <w:r w:rsidR="005413D5">
        <w:rPr>
          <w:rtl/>
        </w:rPr>
        <w:t>–</w:t>
      </w:r>
      <w:r w:rsidR="005413D5">
        <w:rPr>
          <w:rFonts w:hint="cs"/>
          <w:rtl/>
        </w:rPr>
        <w:t xml:space="preserve"> </w:t>
      </w:r>
      <w:bookmarkStart w:id="2306" w:name="_ETM_Q1_9045754"/>
      <w:bookmarkEnd w:id="2306"/>
      <w:r w:rsidR="005413D5" w:rsidRPr="005413D5">
        <w:rPr>
          <w:rtl/>
        </w:rPr>
        <w:t xml:space="preserve">אני מוכן בשמחה לבוא ולהגיד </w:t>
      </w:r>
      <w:r w:rsidR="00C513A6">
        <w:rPr>
          <w:rFonts w:hint="cs"/>
          <w:rtl/>
        </w:rPr>
        <w:t>ש</w:t>
      </w:r>
      <w:r w:rsidR="005413D5" w:rsidRPr="005413D5">
        <w:rPr>
          <w:rtl/>
        </w:rPr>
        <w:t>חוזה אחר הוא כולל בתוכו חוז</w:t>
      </w:r>
      <w:r w:rsidR="00C513A6">
        <w:rPr>
          <w:rFonts w:hint="cs"/>
          <w:rtl/>
        </w:rPr>
        <w:t>ה</w:t>
      </w:r>
      <w:r w:rsidR="005413D5" w:rsidRPr="005413D5">
        <w:rPr>
          <w:rtl/>
        </w:rPr>
        <w:t xml:space="preserve"> עבודה. </w:t>
      </w:r>
      <w:r w:rsidR="005413D5" w:rsidRPr="00C01DA9">
        <w:rPr>
          <w:rtl/>
        </w:rPr>
        <w:t xml:space="preserve">לכן הכלל הבסיסי של חוזה עבודה הוא פרשנות לפי סעיף </w:t>
      </w:r>
      <w:r w:rsidR="00010A5E" w:rsidRPr="00C01DA9">
        <w:rPr>
          <w:rFonts w:hint="cs"/>
          <w:rtl/>
        </w:rPr>
        <w:t>(</w:t>
      </w:r>
      <w:r w:rsidR="005413D5" w:rsidRPr="00C01DA9">
        <w:rPr>
          <w:rtl/>
        </w:rPr>
        <w:t>ג</w:t>
      </w:r>
      <w:r w:rsidR="00010A5E" w:rsidRPr="00C01DA9">
        <w:rPr>
          <w:rFonts w:hint="cs"/>
          <w:rtl/>
        </w:rPr>
        <w:t>)</w:t>
      </w:r>
      <w:r w:rsidR="005413D5" w:rsidRPr="00C01DA9">
        <w:rPr>
          <w:rtl/>
        </w:rPr>
        <w:t xml:space="preserve"> ולא לפי סעיף </w:t>
      </w:r>
      <w:r w:rsidR="00010A5E" w:rsidRPr="00C01DA9">
        <w:rPr>
          <w:rFonts w:hint="cs"/>
          <w:rtl/>
        </w:rPr>
        <w:t>(</w:t>
      </w:r>
      <w:r w:rsidR="005413D5" w:rsidRPr="00C01DA9">
        <w:rPr>
          <w:rtl/>
        </w:rPr>
        <w:t>ב</w:t>
      </w:r>
      <w:r w:rsidR="00010A5E" w:rsidRPr="00C01DA9">
        <w:rPr>
          <w:rFonts w:hint="cs"/>
          <w:rtl/>
        </w:rPr>
        <w:t>)</w:t>
      </w:r>
      <w:r w:rsidR="005413D5" w:rsidRPr="00C01DA9">
        <w:rPr>
          <w:rtl/>
        </w:rPr>
        <w:t>, ו</w:t>
      </w:r>
      <w:r w:rsidR="00C03CCA">
        <w:rPr>
          <w:rFonts w:hint="cs"/>
          <w:rtl/>
        </w:rPr>
        <w:t xml:space="preserve">זה כדי </w:t>
      </w:r>
      <w:r w:rsidR="005413D5" w:rsidRPr="00C01DA9">
        <w:rPr>
          <w:rtl/>
        </w:rPr>
        <w:t xml:space="preserve">לא להשאיר את זה </w:t>
      </w:r>
      <w:r w:rsidR="00010A5E" w:rsidRPr="00C01DA9">
        <w:rPr>
          <w:rFonts w:hint="cs"/>
          <w:rtl/>
        </w:rPr>
        <w:t>ע</w:t>
      </w:r>
      <w:r w:rsidR="005413D5" w:rsidRPr="00C01DA9">
        <w:rPr>
          <w:rtl/>
        </w:rPr>
        <w:t>מו</w:t>
      </w:r>
      <w:r w:rsidR="00010A5E" w:rsidRPr="00C01DA9">
        <w:rPr>
          <w:rFonts w:hint="cs"/>
          <w:rtl/>
        </w:rPr>
        <w:t>ם</w:t>
      </w:r>
      <w:r w:rsidR="005413D5" w:rsidRPr="00C01DA9">
        <w:rPr>
          <w:rtl/>
        </w:rPr>
        <w:t>.</w:t>
      </w:r>
      <w:r w:rsidR="005413D5" w:rsidRPr="005413D5">
        <w:rPr>
          <w:rtl/>
        </w:rPr>
        <w:t xml:space="preserve"> אבל לכתוב במפורש שגם אם צדדים בחוז</w:t>
      </w:r>
      <w:r w:rsidR="00010A5E">
        <w:rPr>
          <w:rFonts w:hint="cs"/>
          <w:rtl/>
        </w:rPr>
        <w:t>ה</w:t>
      </w:r>
      <w:r w:rsidR="005413D5" w:rsidRPr="005413D5">
        <w:rPr>
          <w:rtl/>
        </w:rPr>
        <w:t xml:space="preserve"> עבודה הסכימו שזה יהיה על פי לשון בלבד, אני </w:t>
      </w:r>
      <w:r w:rsidR="00010A5E">
        <w:rPr>
          <w:rFonts w:hint="cs"/>
          <w:rtl/>
        </w:rPr>
        <w:t xml:space="preserve">אאנוס </w:t>
      </w:r>
      <w:r w:rsidR="005413D5" w:rsidRPr="005413D5">
        <w:rPr>
          <w:rtl/>
        </w:rPr>
        <w:t xml:space="preserve">אותם לכלל פרשנות </w:t>
      </w:r>
      <w:r w:rsidR="00DC31A9">
        <w:rPr>
          <w:rFonts w:hint="cs"/>
          <w:rtl/>
        </w:rPr>
        <w:t>א</w:t>
      </w:r>
      <w:r w:rsidR="005413D5" w:rsidRPr="005413D5">
        <w:rPr>
          <w:rtl/>
        </w:rPr>
        <w:t>ח</w:t>
      </w:r>
      <w:r w:rsidR="00DC31A9">
        <w:rPr>
          <w:rFonts w:hint="cs"/>
          <w:rtl/>
        </w:rPr>
        <w:t xml:space="preserve">ר? זה קשה לי. </w:t>
      </w:r>
    </w:p>
    <w:p w14:paraId="1E581FAC" w14:textId="77777777" w:rsidR="008B4118" w:rsidRDefault="008B4118" w:rsidP="005413D5">
      <w:pPr>
        <w:rPr>
          <w:rtl/>
        </w:rPr>
      </w:pPr>
      <w:bookmarkStart w:id="2307" w:name="_ETM_Q1_9078130"/>
      <w:bookmarkStart w:id="2308" w:name="_ETM_Q1_9078209"/>
      <w:bookmarkStart w:id="2309" w:name="_ETM_Q1_9079068"/>
      <w:bookmarkEnd w:id="2307"/>
      <w:bookmarkEnd w:id="2308"/>
      <w:bookmarkEnd w:id="2309"/>
    </w:p>
    <w:p w14:paraId="31D0340E" w14:textId="072E1412" w:rsidR="008B4118" w:rsidRDefault="008B4118" w:rsidP="008B4118">
      <w:pPr>
        <w:pStyle w:val="af9"/>
        <w:keepNext/>
        <w:rPr>
          <w:rtl/>
        </w:rPr>
      </w:pPr>
      <w:bookmarkStart w:id="2310" w:name="ET_guest_949620_324"/>
      <w:r w:rsidRPr="008B4118">
        <w:rPr>
          <w:rStyle w:val="TagStyle"/>
          <w:rtl/>
        </w:rPr>
        <w:t xml:space="preserve"> &lt;&lt; אורח &gt;&gt; </w:t>
      </w:r>
      <w:r>
        <w:rPr>
          <w:rtl/>
        </w:rPr>
        <w:t>אביעד אושרי:</w:t>
      </w:r>
      <w:r w:rsidRPr="008B4118">
        <w:rPr>
          <w:rStyle w:val="TagStyle"/>
          <w:rtl/>
        </w:rPr>
        <w:t xml:space="preserve"> &lt;&lt; אורח &gt;&gt;</w:t>
      </w:r>
      <w:r>
        <w:rPr>
          <w:rtl/>
        </w:rPr>
        <w:t xml:space="preserve">   </w:t>
      </w:r>
      <w:bookmarkEnd w:id="2310"/>
    </w:p>
    <w:p w14:paraId="477B075B" w14:textId="77777777" w:rsidR="008B4118" w:rsidRDefault="008B4118" w:rsidP="008B4118">
      <w:pPr>
        <w:pStyle w:val="KeepWithNext"/>
        <w:rPr>
          <w:rtl/>
        </w:rPr>
      </w:pPr>
    </w:p>
    <w:p w14:paraId="5911F51D" w14:textId="77777777" w:rsidR="006E5586" w:rsidRDefault="005413D5" w:rsidP="005413D5">
      <w:pPr>
        <w:rPr>
          <w:rtl/>
        </w:rPr>
      </w:pPr>
      <w:bookmarkStart w:id="2311" w:name="_ETM_Q1_9079141"/>
      <w:bookmarkEnd w:id="2311"/>
      <w:r w:rsidRPr="005413D5">
        <w:rPr>
          <w:rtl/>
        </w:rPr>
        <w:t>אני אסביר</w:t>
      </w:r>
      <w:r w:rsidR="008B4118">
        <w:rPr>
          <w:rFonts w:hint="cs"/>
          <w:rtl/>
        </w:rPr>
        <w:t>.</w:t>
      </w:r>
      <w:r w:rsidRPr="005413D5">
        <w:rPr>
          <w:rtl/>
        </w:rPr>
        <w:t xml:space="preserve"> </w:t>
      </w:r>
      <w:r w:rsidR="008B4118">
        <w:rPr>
          <w:rFonts w:hint="cs"/>
          <w:rtl/>
        </w:rPr>
        <w:t xml:space="preserve">אדוני </w:t>
      </w:r>
      <w:bookmarkStart w:id="2312" w:name="_ETM_Q1_9080296"/>
      <w:bookmarkEnd w:id="2312"/>
      <w:r w:rsidR="008B4118">
        <w:rPr>
          <w:rFonts w:hint="cs"/>
          <w:rtl/>
        </w:rPr>
        <w:t>היוש</w:t>
      </w:r>
      <w:r w:rsidRPr="005413D5">
        <w:rPr>
          <w:rtl/>
        </w:rPr>
        <w:t>ב</w:t>
      </w:r>
      <w:r w:rsidR="008B4118">
        <w:rPr>
          <w:rFonts w:hint="cs"/>
          <w:rtl/>
        </w:rPr>
        <w:t>-</w:t>
      </w:r>
      <w:r w:rsidRPr="005413D5">
        <w:rPr>
          <w:rtl/>
        </w:rPr>
        <w:t>ראש</w:t>
      </w:r>
      <w:r w:rsidR="008B4118">
        <w:rPr>
          <w:rFonts w:hint="cs"/>
          <w:rtl/>
        </w:rPr>
        <w:t>,</w:t>
      </w:r>
      <w:r w:rsidRPr="005413D5">
        <w:rPr>
          <w:rtl/>
        </w:rPr>
        <w:t xml:space="preserve"> </w:t>
      </w:r>
      <w:r w:rsidR="008B4118">
        <w:rPr>
          <w:rFonts w:hint="cs"/>
          <w:rtl/>
        </w:rPr>
        <w:t xml:space="preserve">אני </w:t>
      </w:r>
      <w:r w:rsidRPr="005413D5">
        <w:rPr>
          <w:rtl/>
        </w:rPr>
        <w:t>ראש מטה השר</w:t>
      </w:r>
      <w:r w:rsidR="008B4118">
        <w:rPr>
          <w:rFonts w:hint="cs"/>
          <w:rtl/>
        </w:rPr>
        <w:t>.</w:t>
      </w:r>
      <w:r w:rsidRPr="005413D5">
        <w:rPr>
          <w:rtl/>
        </w:rPr>
        <w:t xml:space="preserve"> אני רוצה רק לתת את המסגרת לדבר הזה</w:t>
      </w:r>
      <w:r w:rsidR="004A08FD">
        <w:rPr>
          <w:rFonts w:hint="cs"/>
          <w:rtl/>
        </w:rPr>
        <w:t>.</w:t>
      </w:r>
      <w:r w:rsidRPr="005413D5">
        <w:rPr>
          <w:rtl/>
        </w:rPr>
        <w:t xml:space="preserve"> בשביל שנבין את זה</w:t>
      </w:r>
      <w:r w:rsidR="004A08FD">
        <w:rPr>
          <w:rFonts w:hint="cs"/>
          <w:rtl/>
        </w:rPr>
        <w:t>,</w:t>
      </w:r>
      <w:r w:rsidRPr="005413D5">
        <w:rPr>
          <w:rtl/>
        </w:rPr>
        <w:t xml:space="preserve"> </w:t>
      </w:r>
      <w:r w:rsidR="004A08FD">
        <w:rPr>
          <w:rFonts w:hint="cs"/>
          <w:rtl/>
        </w:rPr>
        <w:t>ני</w:t>
      </w:r>
      <w:r w:rsidRPr="005413D5">
        <w:rPr>
          <w:rtl/>
        </w:rPr>
        <w:t xml:space="preserve">כנס לדיון מודרך. בא עכשיו בן אדם </w:t>
      </w:r>
      <w:r w:rsidR="006E5586">
        <w:rPr>
          <w:rFonts w:hint="cs"/>
          <w:rtl/>
        </w:rPr>
        <w:t xml:space="preserve">שרוצה - - - </w:t>
      </w:r>
    </w:p>
    <w:p w14:paraId="7D3613B6" w14:textId="77777777" w:rsidR="006E5586" w:rsidRDefault="006E5586" w:rsidP="005413D5">
      <w:pPr>
        <w:rPr>
          <w:rtl/>
        </w:rPr>
      </w:pPr>
      <w:bookmarkStart w:id="2313" w:name="_ETM_Q1_9090692"/>
      <w:bookmarkStart w:id="2314" w:name="_ETM_Q1_9090880"/>
      <w:bookmarkEnd w:id="2313"/>
      <w:bookmarkEnd w:id="2314"/>
    </w:p>
    <w:p w14:paraId="5B0ABB00" w14:textId="36D04007" w:rsidR="006E5586" w:rsidRDefault="006E5586" w:rsidP="006E5586">
      <w:pPr>
        <w:pStyle w:val="af6"/>
        <w:keepNext/>
        <w:rPr>
          <w:rtl/>
        </w:rPr>
      </w:pPr>
      <w:bookmarkStart w:id="2315" w:name="ET_yor_6157_325"/>
      <w:r w:rsidRPr="006E5586">
        <w:rPr>
          <w:rStyle w:val="TagStyle"/>
          <w:rtl/>
        </w:rPr>
        <w:t xml:space="preserve"> &lt;&lt; יור &gt;&gt; </w:t>
      </w:r>
      <w:r>
        <w:rPr>
          <w:rtl/>
        </w:rPr>
        <w:t xml:space="preserve">היו"ר שמחה </w:t>
      </w:r>
      <w:proofErr w:type="spellStart"/>
      <w:r>
        <w:rPr>
          <w:rtl/>
        </w:rPr>
        <w:t>רוטמן</w:t>
      </w:r>
      <w:proofErr w:type="spellEnd"/>
      <w:r>
        <w:rPr>
          <w:rtl/>
        </w:rPr>
        <w:t>:</w:t>
      </w:r>
      <w:r w:rsidRPr="006E5586">
        <w:rPr>
          <w:rStyle w:val="TagStyle"/>
          <w:rtl/>
        </w:rPr>
        <w:t xml:space="preserve"> &lt;&lt; יור &gt;&gt;</w:t>
      </w:r>
      <w:r>
        <w:rPr>
          <w:rtl/>
        </w:rPr>
        <w:t xml:space="preserve">   </w:t>
      </w:r>
      <w:bookmarkEnd w:id="2315"/>
    </w:p>
    <w:p w14:paraId="067621A4" w14:textId="77777777" w:rsidR="006E5586" w:rsidRDefault="006E5586" w:rsidP="006E5586">
      <w:pPr>
        <w:pStyle w:val="KeepWithNext"/>
        <w:rPr>
          <w:rtl/>
        </w:rPr>
      </w:pPr>
    </w:p>
    <w:p w14:paraId="11648D38" w14:textId="77777777" w:rsidR="00AB6488" w:rsidRDefault="005413D5" w:rsidP="006E5586">
      <w:pPr>
        <w:rPr>
          <w:rtl/>
        </w:rPr>
      </w:pPr>
      <w:bookmarkStart w:id="2316" w:name="_ETM_Q1_9092476"/>
      <w:bookmarkEnd w:id="2316"/>
      <w:r w:rsidRPr="005413D5">
        <w:rPr>
          <w:rtl/>
        </w:rPr>
        <w:t>זה דיון חשוב</w:t>
      </w:r>
      <w:r w:rsidR="006E5586">
        <w:rPr>
          <w:rFonts w:hint="cs"/>
          <w:rtl/>
        </w:rPr>
        <w:t>,</w:t>
      </w:r>
      <w:r w:rsidRPr="005413D5">
        <w:rPr>
          <w:rtl/>
        </w:rPr>
        <w:t xml:space="preserve"> ואני רוצה שננהל אותו כמו שצריך. הוא ינוהל בדיון הבא</w:t>
      </w:r>
      <w:r w:rsidR="00380BB7">
        <w:rPr>
          <w:rFonts w:hint="cs"/>
          <w:rtl/>
        </w:rPr>
        <w:t>,</w:t>
      </w:r>
      <w:r w:rsidRPr="005413D5">
        <w:rPr>
          <w:rtl/>
        </w:rPr>
        <w:t xml:space="preserve"> כי אנחנו כבר </w:t>
      </w:r>
      <w:r w:rsidR="00380BB7">
        <w:rPr>
          <w:rFonts w:hint="cs"/>
          <w:rtl/>
        </w:rPr>
        <w:t>בחריגה של שלוש דקות.</w:t>
      </w:r>
    </w:p>
    <w:p w14:paraId="2C6201E8" w14:textId="77777777" w:rsidR="00AB6488" w:rsidRDefault="00AB6488" w:rsidP="006E5586">
      <w:pPr>
        <w:rPr>
          <w:rtl/>
        </w:rPr>
      </w:pPr>
      <w:bookmarkStart w:id="2317" w:name="_ETM_Q1_9097684"/>
      <w:bookmarkStart w:id="2318" w:name="_ETM_Q1_9097901"/>
      <w:bookmarkEnd w:id="2317"/>
      <w:bookmarkEnd w:id="2318"/>
    </w:p>
    <w:p w14:paraId="7F8D256A" w14:textId="3F7AB505" w:rsidR="00AB6488" w:rsidRDefault="00AB6488" w:rsidP="00AB6488">
      <w:pPr>
        <w:pStyle w:val="-"/>
        <w:keepNext/>
        <w:rPr>
          <w:rtl/>
        </w:rPr>
      </w:pPr>
      <w:bookmarkStart w:id="2319" w:name="ET_speakercontinue_949620_326"/>
      <w:r w:rsidRPr="00AB6488">
        <w:rPr>
          <w:rStyle w:val="TagStyle"/>
          <w:rtl/>
        </w:rPr>
        <w:t xml:space="preserve"> &lt;&lt; דובר_המשך &gt;&gt; </w:t>
      </w:r>
      <w:r>
        <w:rPr>
          <w:rtl/>
        </w:rPr>
        <w:t>אביעד אושרי:</w:t>
      </w:r>
      <w:r w:rsidRPr="00AB6488">
        <w:rPr>
          <w:rStyle w:val="TagStyle"/>
          <w:rtl/>
        </w:rPr>
        <w:t xml:space="preserve"> &lt;&lt; דובר_המשך &gt;&gt;</w:t>
      </w:r>
      <w:r>
        <w:rPr>
          <w:rtl/>
        </w:rPr>
        <w:t xml:space="preserve">   </w:t>
      </w:r>
      <w:bookmarkEnd w:id="2319"/>
    </w:p>
    <w:p w14:paraId="6BB4C87F" w14:textId="77777777" w:rsidR="00AB6488" w:rsidRDefault="00AB6488" w:rsidP="00AB6488">
      <w:pPr>
        <w:pStyle w:val="KeepWithNext"/>
        <w:rPr>
          <w:rtl/>
        </w:rPr>
      </w:pPr>
    </w:p>
    <w:p w14:paraId="55A9A02F" w14:textId="556DC63C" w:rsidR="00AB6488" w:rsidRDefault="005413D5" w:rsidP="00AB6488">
      <w:pPr>
        <w:rPr>
          <w:rtl/>
        </w:rPr>
      </w:pPr>
      <w:bookmarkStart w:id="2320" w:name="_ETM_Q1_9101066"/>
      <w:bookmarkEnd w:id="2320"/>
      <w:r w:rsidRPr="005413D5">
        <w:rPr>
          <w:rtl/>
        </w:rPr>
        <w:t xml:space="preserve">היית אומר </w:t>
      </w:r>
      <w:r w:rsidR="00AB6488">
        <w:rPr>
          <w:rFonts w:hint="cs"/>
          <w:rtl/>
        </w:rPr>
        <w:t>לי,</w:t>
      </w:r>
      <w:bookmarkStart w:id="2321" w:name="_ETM_Q1_9099524"/>
      <w:bookmarkEnd w:id="2321"/>
      <w:r w:rsidR="00AB6488">
        <w:rPr>
          <w:rFonts w:hint="cs"/>
          <w:rtl/>
        </w:rPr>
        <w:t xml:space="preserve"> </w:t>
      </w:r>
      <w:r w:rsidRPr="005413D5">
        <w:rPr>
          <w:rtl/>
        </w:rPr>
        <w:t xml:space="preserve">הייתי הולך לעבוד. </w:t>
      </w:r>
      <w:bookmarkStart w:id="2322" w:name="_ETM_Q1_9102123"/>
      <w:bookmarkEnd w:id="2322"/>
      <w:r w:rsidR="00AB6488">
        <w:rPr>
          <w:rFonts w:hint="cs"/>
          <w:rtl/>
        </w:rPr>
        <w:t xml:space="preserve">יש </w:t>
      </w:r>
      <w:bookmarkStart w:id="2323" w:name="_ETM_Q1_9098629"/>
      <w:bookmarkEnd w:id="2323"/>
      <w:r w:rsidR="00AB6488">
        <w:rPr>
          <w:rFonts w:hint="cs"/>
          <w:rtl/>
        </w:rPr>
        <w:t xml:space="preserve">לי דברים יותר מועילים. </w:t>
      </w:r>
    </w:p>
    <w:p w14:paraId="46D4A589" w14:textId="77777777" w:rsidR="00AB6488" w:rsidRDefault="00AB6488" w:rsidP="00AB6488">
      <w:pPr>
        <w:rPr>
          <w:rtl/>
        </w:rPr>
      </w:pPr>
      <w:bookmarkStart w:id="2324" w:name="_ETM_Q1_9102302"/>
      <w:bookmarkEnd w:id="2324"/>
    </w:p>
    <w:p w14:paraId="21683139" w14:textId="59A28B25" w:rsidR="00AB6488" w:rsidRDefault="00AB6488" w:rsidP="00AB6488">
      <w:pPr>
        <w:pStyle w:val="af6"/>
        <w:keepNext/>
        <w:rPr>
          <w:rtl/>
        </w:rPr>
      </w:pPr>
      <w:bookmarkStart w:id="2325" w:name="ET_yor_6157_327"/>
      <w:r w:rsidRPr="00AB6488">
        <w:rPr>
          <w:rStyle w:val="TagStyle"/>
          <w:rtl/>
        </w:rPr>
        <w:t xml:space="preserve"> &lt;&lt; יור &gt;&gt; </w:t>
      </w:r>
      <w:r>
        <w:rPr>
          <w:rtl/>
        </w:rPr>
        <w:t xml:space="preserve">היו"ר שמחה </w:t>
      </w:r>
      <w:proofErr w:type="spellStart"/>
      <w:r>
        <w:rPr>
          <w:rtl/>
        </w:rPr>
        <w:t>רוטמן</w:t>
      </w:r>
      <w:proofErr w:type="spellEnd"/>
      <w:r>
        <w:rPr>
          <w:rtl/>
        </w:rPr>
        <w:t>:</w:t>
      </w:r>
      <w:r w:rsidRPr="00AB6488">
        <w:rPr>
          <w:rStyle w:val="TagStyle"/>
          <w:rtl/>
        </w:rPr>
        <w:t xml:space="preserve"> &lt;&lt; יור &gt;&gt;</w:t>
      </w:r>
      <w:r>
        <w:rPr>
          <w:rtl/>
        </w:rPr>
        <w:t xml:space="preserve">   </w:t>
      </w:r>
      <w:bookmarkEnd w:id="2325"/>
    </w:p>
    <w:p w14:paraId="45862759" w14:textId="77777777" w:rsidR="00AB6488" w:rsidRDefault="00AB6488" w:rsidP="00AB6488">
      <w:pPr>
        <w:pStyle w:val="KeepWithNext"/>
        <w:rPr>
          <w:rtl/>
        </w:rPr>
      </w:pPr>
    </w:p>
    <w:p w14:paraId="3CEF4149" w14:textId="7FE59C30" w:rsidR="009828FC" w:rsidRDefault="00AB6488" w:rsidP="00374F5B">
      <w:pPr>
        <w:rPr>
          <w:rtl/>
        </w:rPr>
      </w:pPr>
      <w:bookmarkStart w:id="2326" w:name="_ETM_Q1_9104396"/>
      <w:bookmarkEnd w:id="2326"/>
      <w:r>
        <w:rPr>
          <w:rFonts w:hint="cs"/>
          <w:rtl/>
        </w:rPr>
        <w:t>לא הבנתי. מה אתה עושה פה?</w:t>
      </w:r>
      <w:r w:rsidR="005413D5" w:rsidRPr="005413D5">
        <w:rPr>
          <w:rtl/>
        </w:rPr>
        <w:t xml:space="preserve"> </w:t>
      </w:r>
      <w:r>
        <w:rPr>
          <w:rFonts w:hint="cs"/>
          <w:rtl/>
        </w:rPr>
        <w:t>פה זה לא עבודה?</w:t>
      </w:r>
      <w:r w:rsidR="00B10CB3">
        <w:rPr>
          <w:rFonts w:hint="cs"/>
          <w:rtl/>
        </w:rPr>
        <w:t xml:space="preserve"> </w:t>
      </w:r>
      <w:r w:rsidR="00B8640F">
        <w:rPr>
          <w:rFonts w:hint="cs"/>
          <w:rtl/>
        </w:rPr>
        <w:t xml:space="preserve">אנחנו </w:t>
      </w:r>
      <w:r w:rsidR="00B10CB3">
        <w:rPr>
          <w:rFonts w:hint="cs"/>
          <w:rtl/>
        </w:rPr>
        <w:t xml:space="preserve">נמשיך </w:t>
      </w:r>
      <w:r w:rsidR="005413D5" w:rsidRPr="005413D5">
        <w:rPr>
          <w:rtl/>
        </w:rPr>
        <w:t xml:space="preserve">את זה בדיון הבא. </w:t>
      </w:r>
      <w:r w:rsidR="005413D5" w:rsidRPr="00C03CCA">
        <w:rPr>
          <w:rtl/>
        </w:rPr>
        <w:t>אנחנו נבוא</w:t>
      </w:r>
      <w:r w:rsidR="005413D5" w:rsidRPr="005413D5">
        <w:rPr>
          <w:rtl/>
        </w:rPr>
        <w:t xml:space="preserve"> </w:t>
      </w:r>
      <w:r w:rsidR="009138B4">
        <w:rPr>
          <w:rFonts w:hint="cs"/>
          <w:rtl/>
        </w:rPr>
        <w:t xml:space="preserve">בשיג </w:t>
      </w:r>
      <w:bookmarkStart w:id="2327" w:name="_ETM_Q1_9112865"/>
      <w:bookmarkEnd w:id="2327"/>
      <w:r w:rsidR="009138B4">
        <w:rPr>
          <w:rFonts w:hint="cs"/>
          <w:rtl/>
        </w:rPr>
        <w:t>ו</w:t>
      </w:r>
      <w:r w:rsidR="005413D5" w:rsidRPr="005413D5">
        <w:rPr>
          <w:rtl/>
        </w:rPr>
        <w:t>שיח</w:t>
      </w:r>
      <w:r w:rsidR="009138B4">
        <w:rPr>
          <w:rFonts w:hint="cs"/>
          <w:rtl/>
        </w:rPr>
        <w:t xml:space="preserve">, </w:t>
      </w:r>
      <w:r w:rsidR="005413D5" w:rsidRPr="005413D5">
        <w:rPr>
          <w:rtl/>
        </w:rPr>
        <w:t xml:space="preserve">סופו של דבר </w:t>
      </w:r>
      <w:r w:rsidR="009138B4">
        <w:rPr>
          <w:rFonts w:hint="cs"/>
          <w:rtl/>
        </w:rPr>
        <w:t xml:space="preserve">זו </w:t>
      </w:r>
      <w:r w:rsidR="005413D5" w:rsidRPr="005413D5">
        <w:rPr>
          <w:rtl/>
        </w:rPr>
        <w:t>הצעת חוק ממשלתית</w:t>
      </w:r>
      <w:r w:rsidR="009138B4">
        <w:rPr>
          <w:rFonts w:hint="cs"/>
          <w:rtl/>
        </w:rPr>
        <w:t>.</w:t>
      </w:r>
      <w:r w:rsidR="005413D5" w:rsidRPr="005413D5">
        <w:rPr>
          <w:rtl/>
        </w:rPr>
        <w:t xml:space="preserve"> אבל </w:t>
      </w:r>
      <w:r w:rsidR="009138B4">
        <w:rPr>
          <w:rFonts w:hint="cs"/>
          <w:rtl/>
        </w:rPr>
        <w:t>את ה</w:t>
      </w:r>
      <w:r w:rsidR="005413D5" w:rsidRPr="005413D5">
        <w:rPr>
          <w:rtl/>
        </w:rPr>
        <w:t>נושא של פערי מידע מול פערי כוחות נצטרך לחדד</w:t>
      </w:r>
      <w:r w:rsidR="009138B4">
        <w:rPr>
          <w:rFonts w:hint="cs"/>
          <w:rtl/>
        </w:rPr>
        <w:t>.</w:t>
      </w:r>
      <w:r w:rsidR="005413D5" w:rsidRPr="005413D5">
        <w:rPr>
          <w:rtl/>
        </w:rPr>
        <w:t xml:space="preserve"> על פניו </w:t>
      </w:r>
      <w:r w:rsidR="009138B4">
        <w:rPr>
          <w:rFonts w:hint="cs"/>
          <w:rtl/>
        </w:rPr>
        <w:t xml:space="preserve">אני </w:t>
      </w:r>
      <w:r w:rsidR="005413D5" w:rsidRPr="005413D5">
        <w:rPr>
          <w:rtl/>
        </w:rPr>
        <w:t>רוצה שבנוסח היום נדבר על פערי מידע</w:t>
      </w:r>
      <w:r w:rsidR="00271EE8">
        <w:rPr>
          <w:rFonts w:hint="cs"/>
          <w:rtl/>
        </w:rPr>
        <w:t>,</w:t>
      </w:r>
      <w:r w:rsidR="005413D5" w:rsidRPr="005413D5">
        <w:rPr>
          <w:rtl/>
        </w:rPr>
        <w:t xml:space="preserve"> ואנחנו נבוא על זה בדברים</w:t>
      </w:r>
      <w:r w:rsidR="00271EE8">
        <w:rPr>
          <w:rFonts w:hint="cs"/>
          <w:rtl/>
        </w:rPr>
        <w:t>.</w:t>
      </w:r>
      <w:r w:rsidR="005413D5" w:rsidRPr="005413D5">
        <w:rPr>
          <w:rtl/>
        </w:rPr>
        <w:t xml:space="preserve"> אני מקווה </w:t>
      </w:r>
      <w:r w:rsidR="00271EE8">
        <w:rPr>
          <w:rFonts w:hint="cs"/>
          <w:rtl/>
        </w:rPr>
        <w:t xml:space="preserve">שבישיבה הבאה </w:t>
      </w:r>
      <w:r w:rsidR="005413D5" w:rsidRPr="005413D5">
        <w:rPr>
          <w:rtl/>
        </w:rPr>
        <w:t xml:space="preserve">נבוא טיפה יותר מגובשים כולל </w:t>
      </w:r>
      <w:r w:rsidR="00E95B46">
        <w:rPr>
          <w:rFonts w:hint="cs"/>
          <w:rtl/>
        </w:rPr>
        <w:t xml:space="preserve">על </w:t>
      </w:r>
      <w:r w:rsidR="005413D5" w:rsidRPr="005413D5">
        <w:rPr>
          <w:rtl/>
        </w:rPr>
        <w:t>נושא העבודה</w:t>
      </w:r>
      <w:r w:rsidR="00E95B46">
        <w:rPr>
          <w:rFonts w:hint="cs"/>
          <w:rtl/>
        </w:rPr>
        <w:t>,</w:t>
      </w:r>
      <w:r w:rsidR="005413D5" w:rsidRPr="005413D5">
        <w:rPr>
          <w:rtl/>
        </w:rPr>
        <w:t xml:space="preserve"> כולל על נושאים </w:t>
      </w:r>
      <w:r w:rsidR="005C17F9">
        <w:rPr>
          <w:rFonts w:hint="cs"/>
          <w:rtl/>
        </w:rPr>
        <w:t xml:space="preserve">אחרים, </w:t>
      </w:r>
      <w:bookmarkStart w:id="2328" w:name="_ETM_Q1_9127559"/>
      <w:bookmarkEnd w:id="2328"/>
      <w:r w:rsidR="005C17F9">
        <w:rPr>
          <w:rFonts w:hint="cs"/>
          <w:rtl/>
        </w:rPr>
        <w:t>הוראת ה</w:t>
      </w:r>
      <w:r w:rsidR="005413D5" w:rsidRPr="005413D5">
        <w:rPr>
          <w:rtl/>
        </w:rPr>
        <w:t>מעבר</w:t>
      </w:r>
      <w:r w:rsidR="005C17F9">
        <w:rPr>
          <w:rFonts w:hint="cs"/>
          <w:rtl/>
        </w:rPr>
        <w:t xml:space="preserve"> </w:t>
      </w:r>
      <w:r w:rsidR="005413D5" w:rsidRPr="005413D5">
        <w:rPr>
          <w:rtl/>
        </w:rPr>
        <w:t>וכדומה. תודה רבה לכולם</w:t>
      </w:r>
      <w:r w:rsidR="005C17F9">
        <w:rPr>
          <w:rFonts w:hint="cs"/>
          <w:rtl/>
        </w:rPr>
        <w:t>.</w:t>
      </w:r>
      <w:r w:rsidR="005413D5" w:rsidRPr="005413D5">
        <w:rPr>
          <w:rtl/>
        </w:rPr>
        <w:t xml:space="preserve"> ישיבה זו </w:t>
      </w:r>
      <w:r w:rsidR="005C17F9">
        <w:rPr>
          <w:rFonts w:hint="cs"/>
          <w:rtl/>
        </w:rPr>
        <w:t>נעולה.</w:t>
      </w:r>
    </w:p>
    <w:p w14:paraId="6311DE78" w14:textId="77777777" w:rsidR="00DB6D3E" w:rsidRDefault="00DB6D3E" w:rsidP="00374F5B">
      <w:pPr>
        <w:rPr>
          <w:rtl/>
        </w:rPr>
      </w:pPr>
    </w:p>
    <w:p w14:paraId="4C42BCA5" w14:textId="77777777" w:rsidR="00254ED1" w:rsidRDefault="00254ED1" w:rsidP="00374F5B">
      <w:pPr>
        <w:rPr>
          <w:rtl/>
        </w:rPr>
      </w:pPr>
      <w:bookmarkStart w:id="2329" w:name="_GoBack"/>
      <w:bookmarkEnd w:id="2329"/>
    </w:p>
    <w:p w14:paraId="53DB7BAD" w14:textId="262474DD" w:rsidR="00DB6D3E" w:rsidRPr="00DB6D3E" w:rsidRDefault="00DB6D3E" w:rsidP="00DB6D3E">
      <w:pPr>
        <w:pStyle w:val="afc"/>
        <w:keepNext/>
        <w:rPr>
          <w:rtl/>
        </w:rPr>
      </w:pPr>
      <w:bookmarkStart w:id="2330" w:name="ET_meetingend_328"/>
      <w:r w:rsidRPr="00DB6D3E">
        <w:rPr>
          <w:rStyle w:val="TagStyle"/>
          <w:rtl/>
        </w:rPr>
        <w:t xml:space="preserve"> &lt;&lt; סיום &gt;&gt; </w:t>
      </w:r>
      <w:r>
        <w:rPr>
          <w:rtl/>
        </w:rPr>
        <w:t>הישיבה ננעלה בשעה 15:34.</w:t>
      </w:r>
      <w:r w:rsidRPr="00DB6D3E">
        <w:rPr>
          <w:rStyle w:val="TagStyle"/>
          <w:rtl/>
        </w:rPr>
        <w:t xml:space="preserve"> &lt;&lt; סיום &gt;&gt;</w:t>
      </w:r>
      <w:r>
        <w:rPr>
          <w:rtl/>
        </w:rPr>
        <w:t xml:space="preserve">   </w:t>
      </w:r>
      <w:bookmarkEnd w:id="2330"/>
    </w:p>
    <w:sectPr w:rsidR="00DB6D3E" w:rsidRPr="00DB6D3E" w:rsidSect="00254ED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8DF7AD" w14:textId="77777777" w:rsidR="001B6BD6" w:rsidRDefault="001B6BD6">
      <w:r>
        <w:separator/>
      </w:r>
    </w:p>
  </w:endnote>
  <w:endnote w:type="continuationSeparator" w:id="0">
    <w:p w14:paraId="021F5B58" w14:textId="77777777" w:rsidR="001B6BD6" w:rsidRDefault="001B6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C3B9F2" w14:textId="77777777" w:rsidR="001B6BD6" w:rsidRDefault="001B6BD6">
      <w:r>
        <w:separator/>
      </w:r>
    </w:p>
  </w:footnote>
  <w:footnote w:type="continuationSeparator" w:id="0">
    <w:p w14:paraId="5922734C" w14:textId="77777777" w:rsidR="001B6BD6" w:rsidRDefault="001B6B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0FFFCD" w14:textId="77777777" w:rsidR="001B6BD6" w:rsidRDefault="001B6BD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3D52FB1" w14:textId="77777777" w:rsidR="001B6BD6" w:rsidRDefault="001B6BD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A672E2" w14:textId="6F0CD543" w:rsidR="001B6BD6" w:rsidRDefault="001B6BD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54ED1">
      <w:rPr>
        <w:rStyle w:val="af7"/>
        <w:noProof/>
        <w:rtl/>
      </w:rPr>
      <w:t>45</w:t>
    </w:r>
    <w:r>
      <w:rPr>
        <w:rStyle w:val="af7"/>
      </w:rPr>
      <w:fldChar w:fldCharType="end"/>
    </w:r>
  </w:p>
  <w:p w14:paraId="249246F5" w14:textId="77777777" w:rsidR="001B6BD6" w:rsidRPr="00CC5815" w:rsidRDefault="001B6BD6" w:rsidP="008E5E3F">
    <w:pPr>
      <w:pStyle w:val="a3"/>
      <w:ind w:firstLine="0"/>
    </w:pPr>
    <w:r>
      <w:rPr>
        <w:rtl/>
      </w:rPr>
      <w:t>ועדת החוקה, חוק ומשפט</w:t>
    </w:r>
  </w:p>
  <w:p w14:paraId="1AB8EC6A" w14:textId="77777777" w:rsidR="001B6BD6" w:rsidRPr="00CC5815" w:rsidRDefault="001B6BD6" w:rsidP="008E5E3F">
    <w:pPr>
      <w:pStyle w:val="a3"/>
      <w:ind w:firstLine="0"/>
      <w:rPr>
        <w:rtl/>
      </w:rPr>
    </w:pPr>
    <w:r>
      <w:rPr>
        <w:rtl/>
      </w:rPr>
      <w:t>06/05/2025</w:t>
    </w:r>
  </w:p>
  <w:p w14:paraId="435255F4" w14:textId="77777777" w:rsidR="001B6BD6" w:rsidRPr="00CC5815" w:rsidRDefault="001B6BD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B1921F" w14:textId="77777777" w:rsidR="001B6BD6" w:rsidRDefault="001B6BD6" w:rsidP="000A17C6">
    <w:pPr>
      <w:keepNext/>
      <w:spacing w:line="240" w:lineRule="atLeast"/>
      <w:ind w:firstLine="0"/>
      <w:jc w:val="center"/>
      <w:outlineLvl w:val="0"/>
      <w:rPr>
        <w:rtl/>
      </w:rPr>
    </w:pPr>
    <w:r>
      <w:rPr>
        <w:noProof/>
      </w:rPr>
      <w:drawing>
        <wp:inline distT="0" distB="0" distL="0" distR="0" wp14:anchorId="04F3D033" wp14:editId="1886F84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B3F57E0" w14:textId="77777777" w:rsidR="001B6BD6" w:rsidRDefault="001B6BD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81AF116" w14:textId="77777777" w:rsidR="001B6BD6" w:rsidRDefault="001B6BD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C663504"/>
    <w:multiLevelType w:val="hybridMultilevel"/>
    <w:tmpl w:val="DDE2A948"/>
    <w:lvl w:ilvl="0" w:tplc="F11A182E">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617F1484"/>
    <w:multiLevelType w:val="hybridMultilevel"/>
    <w:tmpl w:val="BBE4B632"/>
    <w:lvl w:ilvl="0" w:tplc="7FB6DF30">
      <w:start w:val="3"/>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8FF"/>
    <w:rsid w:val="00001FD5"/>
    <w:rsid w:val="000028F4"/>
    <w:rsid w:val="0000488F"/>
    <w:rsid w:val="00004896"/>
    <w:rsid w:val="00005805"/>
    <w:rsid w:val="00005E4C"/>
    <w:rsid w:val="00010A5E"/>
    <w:rsid w:val="000120B5"/>
    <w:rsid w:val="000139DE"/>
    <w:rsid w:val="00013B10"/>
    <w:rsid w:val="00014E71"/>
    <w:rsid w:val="0001515E"/>
    <w:rsid w:val="00015A50"/>
    <w:rsid w:val="0002047E"/>
    <w:rsid w:val="000217F8"/>
    <w:rsid w:val="000227B3"/>
    <w:rsid w:val="000248C3"/>
    <w:rsid w:val="000264F8"/>
    <w:rsid w:val="000277D5"/>
    <w:rsid w:val="0002789B"/>
    <w:rsid w:val="00027DF7"/>
    <w:rsid w:val="00030318"/>
    <w:rsid w:val="00032241"/>
    <w:rsid w:val="000337F1"/>
    <w:rsid w:val="000341A1"/>
    <w:rsid w:val="00034523"/>
    <w:rsid w:val="00035E02"/>
    <w:rsid w:val="00036C39"/>
    <w:rsid w:val="00037279"/>
    <w:rsid w:val="00040409"/>
    <w:rsid w:val="0004409C"/>
    <w:rsid w:val="000461CF"/>
    <w:rsid w:val="00046EBB"/>
    <w:rsid w:val="00050E5F"/>
    <w:rsid w:val="00053F9B"/>
    <w:rsid w:val="0005418D"/>
    <w:rsid w:val="0005677F"/>
    <w:rsid w:val="000567F6"/>
    <w:rsid w:val="00057297"/>
    <w:rsid w:val="00063505"/>
    <w:rsid w:val="00064E9F"/>
    <w:rsid w:val="00065213"/>
    <w:rsid w:val="00066E53"/>
    <w:rsid w:val="00067F42"/>
    <w:rsid w:val="00074894"/>
    <w:rsid w:val="000761C4"/>
    <w:rsid w:val="0007643A"/>
    <w:rsid w:val="00077419"/>
    <w:rsid w:val="00080436"/>
    <w:rsid w:val="0008064D"/>
    <w:rsid w:val="00081821"/>
    <w:rsid w:val="000832FC"/>
    <w:rsid w:val="00083790"/>
    <w:rsid w:val="000842C1"/>
    <w:rsid w:val="00084DBC"/>
    <w:rsid w:val="00087B11"/>
    <w:rsid w:val="00087C77"/>
    <w:rsid w:val="00087DF9"/>
    <w:rsid w:val="00087E6C"/>
    <w:rsid w:val="00090937"/>
    <w:rsid w:val="0009164A"/>
    <w:rsid w:val="0009200E"/>
    <w:rsid w:val="00092B80"/>
    <w:rsid w:val="000934FC"/>
    <w:rsid w:val="00095E75"/>
    <w:rsid w:val="00095EAB"/>
    <w:rsid w:val="000968DA"/>
    <w:rsid w:val="00096AE7"/>
    <w:rsid w:val="00096FAC"/>
    <w:rsid w:val="00097683"/>
    <w:rsid w:val="000A065E"/>
    <w:rsid w:val="000A06D9"/>
    <w:rsid w:val="000A17C6"/>
    <w:rsid w:val="000A1D51"/>
    <w:rsid w:val="000A2706"/>
    <w:rsid w:val="000A4305"/>
    <w:rsid w:val="000A76F2"/>
    <w:rsid w:val="000A7FC7"/>
    <w:rsid w:val="000B02BC"/>
    <w:rsid w:val="000B060C"/>
    <w:rsid w:val="000B1BCD"/>
    <w:rsid w:val="000B2272"/>
    <w:rsid w:val="000B2EE6"/>
    <w:rsid w:val="000B4AB2"/>
    <w:rsid w:val="000B5B22"/>
    <w:rsid w:val="000B6141"/>
    <w:rsid w:val="000C05FB"/>
    <w:rsid w:val="000C0B0E"/>
    <w:rsid w:val="000C0F95"/>
    <w:rsid w:val="000C11BB"/>
    <w:rsid w:val="000C1DF3"/>
    <w:rsid w:val="000C466A"/>
    <w:rsid w:val="000C47F5"/>
    <w:rsid w:val="000C6080"/>
    <w:rsid w:val="000D01A9"/>
    <w:rsid w:val="000D0D60"/>
    <w:rsid w:val="000D2780"/>
    <w:rsid w:val="000D459F"/>
    <w:rsid w:val="000E1071"/>
    <w:rsid w:val="000E1636"/>
    <w:rsid w:val="000E2DC9"/>
    <w:rsid w:val="000E3314"/>
    <w:rsid w:val="000E5D5C"/>
    <w:rsid w:val="000E78D5"/>
    <w:rsid w:val="000F099F"/>
    <w:rsid w:val="000F2459"/>
    <w:rsid w:val="000F350C"/>
    <w:rsid w:val="000F5B35"/>
    <w:rsid w:val="001006CB"/>
    <w:rsid w:val="00101D90"/>
    <w:rsid w:val="00102ECB"/>
    <w:rsid w:val="00103662"/>
    <w:rsid w:val="00104CA4"/>
    <w:rsid w:val="001104CB"/>
    <w:rsid w:val="00112A9A"/>
    <w:rsid w:val="00112EE1"/>
    <w:rsid w:val="00115208"/>
    <w:rsid w:val="0011683A"/>
    <w:rsid w:val="001175F8"/>
    <w:rsid w:val="0012353B"/>
    <w:rsid w:val="00124CA6"/>
    <w:rsid w:val="0012740D"/>
    <w:rsid w:val="00127CE1"/>
    <w:rsid w:val="00131FBA"/>
    <w:rsid w:val="00132035"/>
    <w:rsid w:val="00133CEF"/>
    <w:rsid w:val="00133D8C"/>
    <w:rsid w:val="00134781"/>
    <w:rsid w:val="00136B76"/>
    <w:rsid w:val="001416D1"/>
    <w:rsid w:val="00143588"/>
    <w:rsid w:val="001501C3"/>
    <w:rsid w:val="00150436"/>
    <w:rsid w:val="00150960"/>
    <w:rsid w:val="00152F2F"/>
    <w:rsid w:val="001530B1"/>
    <w:rsid w:val="00154E7D"/>
    <w:rsid w:val="0015582F"/>
    <w:rsid w:val="001572F0"/>
    <w:rsid w:val="00161ECF"/>
    <w:rsid w:val="001625CA"/>
    <w:rsid w:val="0016307F"/>
    <w:rsid w:val="001649F7"/>
    <w:rsid w:val="00166ABE"/>
    <w:rsid w:val="00167294"/>
    <w:rsid w:val="001673D4"/>
    <w:rsid w:val="0017005B"/>
    <w:rsid w:val="00170FAC"/>
    <w:rsid w:val="00171E7F"/>
    <w:rsid w:val="00172149"/>
    <w:rsid w:val="00173599"/>
    <w:rsid w:val="00174399"/>
    <w:rsid w:val="0017511D"/>
    <w:rsid w:val="001758C1"/>
    <w:rsid w:val="0017779F"/>
    <w:rsid w:val="001777F6"/>
    <w:rsid w:val="00177FEF"/>
    <w:rsid w:val="001805B6"/>
    <w:rsid w:val="0018113C"/>
    <w:rsid w:val="00182730"/>
    <w:rsid w:val="001836F9"/>
    <w:rsid w:val="00184636"/>
    <w:rsid w:val="00184E75"/>
    <w:rsid w:val="00185AEE"/>
    <w:rsid w:val="00186D0A"/>
    <w:rsid w:val="00187286"/>
    <w:rsid w:val="00187FE0"/>
    <w:rsid w:val="001917A5"/>
    <w:rsid w:val="0019207A"/>
    <w:rsid w:val="001924B2"/>
    <w:rsid w:val="00194980"/>
    <w:rsid w:val="00195D32"/>
    <w:rsid w:val="00196D51"/>
    <w:rsid w:val="00196F76"/>
    <w:rsid w:val="001A018A"/>
    <w:rsid w:val="001A0DDE"/>
    <w:rsid w:val="001A41B5"/>
    <w:rsid w:val="001A4DE4"/>
    <w:rsid w:val="001A4FB2"/>
    <w:rsid w:val="001A5033"/>
    <w:rsid w:val="001A5C47"/>
    <w:rsid w:val="001A6C17"/>
    <w:rsid w:val="001A74E9"/>
    <w:rsid w:val="001A7A1B"/>
    <w:rsid w:val="001B0542"/>
    <w:rsid w:val="001B5368"/>
    <w:rsid w:val="001B6012"/>
    <w:rsid w:val="001B6BD6"/>
    <w:rsid w:val="001B71B2"/>
    <w:rsid w:val="001B76F6"/>
    <w:rsid w:val="001C0F6C"/>
    <w:rsid w:val="001C2EFC"/>
    <w:rsid w:val="001C44DA"/>
    <w:rsid w:val="001C4FDA"/>
    <w:rsid w:val="001C649C"/>
    <w:rsid w:val="001C6992"/>
    <w:rsid w:val="001C6DD3"/>
    <w:rsid w:val="001D11A1"/>
    <w:rsid w:val="001D34C9"/>
    <w:rsid w:val="001D3835"/>
    <w:rsid w:val="001D440C"/>
    <w:rsid w:val="001D4F8B"/>
    <w:rsid w:val="001D61AD"/>
    <w:rsid w:val="001D65C1"/>
    <w:rsid w:val="001E1EC0"/>
    <w:rsid w:val="001E21B0"/>
    <w:rsid w:val="001E2788"/>
    <w:rsid w:val="001E2BDA"/>
    <w:rsid w:val="001E56CF"/>
    <w:rsid w:val="001E60A0"/>
    <w:rsid w:val="001E657F"/>
    <w:rsid w:val="001E71F8"/>
    <w:rsid w:val="001F055A"/>
    <w:rsid w:val="001F174F"/>
    <w:rsid w:val="001F1B85"/>
    <w:rsid w:val="001F1C04"/>
    <w:rsid w:val="001F409F"/>
    <w:rsid w:val="001F4D5E"/>
    <w:rsid w:val="001F56DD"/>
    <w:rsid w:val="00201190"/>
    <w:rsid w:val="002016FF"/>
    <w:rsid w:val="00203648"/>
    <w:rsid w:val="00203B8B"/>
    <w:rsid w:val="00204238"/>
    <w:rsid w:val="002065CB"/>
    <w:rsid w:val="002068FB"/>
    <w:rsid w:val="002104DF"/>
    <w:rsid w:val="00212A34"/>
    <w:rsid w:val="00220116"/>
    <w:rsid w:val="00221295"/>
    <w:rsid w:val="00223154"/>
    <w:rsid w:val="002250A5"/>
    <w:rsid w:val="00227B84"/>
    <w:rsid w:val="00227C08"/>
    <w:rsid w:val="00227FEF"/>
    <w:rsid w:val="00230970"/>
    <w:rsid w:val="00233B8C"/>
    <w:rsid w:val="00234C17"/>
    <w:rsid w:val="00234D6B"/>
    <w:rsid w:val="00235660"/>
    <w:rsid w:val="0023583C"/>
    <w:rsid w:val="0023623A"/>
    <w:rsid w:val="00236CCD"/>
    <w:rsid w:val="00237BF7"/>
    <w:rsid w:val="0024125C"/>
    <w:rsid w:val="00242DC8"/>
    <w:rsid w:val="002432E2"/>
    <w:rsid w:val="002441D6"/>
    <w:rsid w:val="00247BD3"/>
    <w:rsid w:val="002536DA"/>
    <w:rsid w:val="00254ED1"/>
    <w:rsid w:val="00256F83"/>
    <w:rsid w:val="00257DE4"/>
    <w:rsid w:val="00257ED0"/>
    <w:rsid w:val="00261554"/>
    <w:rsid w:val="00261CF6"/>
    <w:rsid w:val="00262EE4"/>
    <w:rsid w:val="00262F21"/>
    <w:rsid w:val="0026336E"/>
    <w:rsid w:val="002646B8"/>
    <w:rsid w:val="002651F9"/>
    <w:rsid w:val="00265772"/>
    <w:rsid w:val="00265C29"/>
    <w:rsid w:val="00265D52"/>
    <w:rsid w:val="00266AF4"/>
    <w:rsid w:val="002678EC"/>
    <w:rsid w:val="00271C96"/>
    <w:rsid w:val="00271EE8"/>
    <w:rsid w:val="002732C9"/>
    <w:rsid w:val="002732EF"/>
    <w:rsid w:val="002736B7"/>
    <w:rsid w:val="00274EA2"/>
    <w:rsid w:val="00275C03"/>
    <w:rsid w:val="00280D58"/>
    <w:rsid w:val="00281818"/>
    <w:rsid w:val="00282485"/>
    <w:rsid w:val="002863B1"/>
    <w:rsid w:val="0028711B"/>
    <w:rsid w:val="00287927"/>
    <w:rsid w:val="00287A14"/>
    <w:rsid w:val="00290F51"/>
    <w:rsid w:val="00291A41"/>
    <w:rsid w:val="00292F2D"/>
    <w:rsid w:val="00293664"/>
    <w:rsid w:val="0029419B"/>
    <w:rsid w:val="0029604C"/>
    <w:rsid w:val="00296B4F"/>
    <w:rsid w:val="002A28BF"/>
    <w:rsid w:val="002A2E93"/>
    <w:rsid w:val="002A3CC9"/>
    <w:rsid w:val="002A6C70"/>
    <w:rsid w:val="002B5194"/>
    <w:rsid w:val="002B6CC2"/>
    <w:rsid w:val="002C0949"/>
    <w:rsid w:val="002C29A3"/>
    <w:rsid w:val="002C2E92"/>
    <w:rsid w:val="002C2F2A"/>
    <w:rsid w:val="002C4C2E"/>
    <w:rsid w:val="002C4C7C"/>
    <w:rsid w:val="002C7334"/>
    <w:rsid w:val="002D4BDB"/>
    <w:rsid w:val="002D5D6F"/>
    <w:rsid w:val="002D70A5"/>
    <w:rsid w:val="002E0C9F"/>
    <w:rsid w:val="002E0F60"/>
    <w:rsid w:val="002E2C0B"/>
    <w:rsid w:val="002E4395"/>
    <w:rsid w:val="002E4678"/>
    <w:rsid w:val="002E46CB"/>
    <w:rsid w:val="002E48BB"/>
    <w:rsid w:val="002E5A45"/>
    <w:rsid w:val="002E5E31"/>
    <w:rsid w:val="002E66F1"/>
    <w:rsid w:val="002F1AD0"/>
    <w:rsid w:val="002F2ACE"/>
    <w:rsid w:val="002F4604"/>
    <w:rsid w:val="00301B09"/>
    <w:rsid w:val="003031CE"/>
    <w:rsid w:val="00303B4C"/>
    <w:rsid w:val="00304051"/>
    <w:rsid w:val="00304702"/>
    <w:rsid w:val="00305FDE"/>
    <w:rsid w:val="00305FFA"/>
    <w:rsid w:val="00310DD4"/>
    <w:rsid w:val="003125FA"/>
    <w:rsid w:val="00313351"/>
    <w:rsid w:val="00313BED"/>
    <w:rsid w:val="00317355"/>
    <w:rsid w:val="00317E86"/>
    <w:rsid w:val="00321E62"/>
    <w:rsid w:val="00323DBD"/>
    <w:rsid w:val="00326997"/>
    <w:rsid w:val="00326D86"/>
    <w:rsid w:val="00326F2A"/>
    <w:rsid w:val="00327BF8"/>
    <w:rsid w:val="00332F8F"/>
    <w:rsid w:val="00333F2B"/>
    <w:rsid w:val="00333F37"/>
    <w:rsid w:val="0033457E"/>
    <w:rsid w:val="00336C51"/>
    <w:rsid w:val="00340AFA"/>
    <w:rsid w:val="00342116"/>
    <w:rsid w:val="0034258E"/>
    <w:rsid w:val="003469D9"/>
    <w:rsid w:val="0035013A"/>
    <w:rsid w:val="0035149E"/>
    <w:rsid w:val="00354954"/>
    <w:rsid w:val="003550B1"/>
    <w:rsid w:val="00355642"/>
    <w:rsid w:val="00355C90"/>
    <w:rsid w:val="003568CD"/>
    <w:rsid w:val="00357D6D"/>
    <w:rsid w:val="00361F52"/>
    <w:rsid w:val="0036207D"/>
    <w:rsid w:val="0036229D"/>
    <w:rsid w:val="00363BAE"/>
    <w:rsid w:val="00363FE2"/>
    <w:rsid w:val="003658CB"/>
    <w:rsid w:val="0036624D"/>
    <w:rsid w:val="00366BBD"/>
    <w:rsid w:val="00366CFB"/>
    <w:rsid w:val="00366E36"/>
    <w:rsid w:val="0036794C"/>
    <w:rsid w:val="0037009F"/>
    <w:rsid w:val="00371E59"/>
    <w:rsid w:val="00373508"/>
    <w:rsid w:val="0037432C"/>
    <w:rsid w:val="00374F5B"/>
    <w:rsid w:val="00380BB7"/>
    <w:rsid w:val="00381305"/>
    <w:rsid w:val="00384BAF"/>
    <w:rsid w:val="00384F4A"/>
    <w:rsid w:val="003862D3"/>
    <w:rsid w:val="00386838"/>
    <w:rsid w:val="0038687D"/>
    <w:rsid w:val="00386E7E"/>
    <w:rsid w:val="00387627"/>
    <w:rsid w:val="0039247B"/>
    <w:rsid w:val="00393298"/>
    <w:rsid w:val="00396023"/>
    <w:rsid w:val="0039661B"/>
    <w:rsid w:val="0039757A"/>
    <w:rsid w:val="003A301B"/>
    <w:rsid w:val="003A3021"/>
    <w:rsid w:val="003A317D"/>
    <w:rsid w:val="003A3D23"/>
    <w:rsid w:val="003A4979"/>
    <w:rsid w:val="003B1BCC"/>
    <w:rsid w:val="003B2BE1"/>
    <w:rsid w:val="003B43AA"/>
    <w:rsid w:val="003B5FDB"/>
    <w:rsid w:val="003B630F"/>
    <w:rsid w:val="003B6388"/>
    <w:rsid w:val="003B68A1"/>
    <w:rsid w:val="003B7FA1"/>
    <w:rsid w:val="003C06D4"/>
    <w:rsid w:val="003C0982"/>
    <w:rsid w:val="003C279D"/>
    <w:rsid w:val="003C3045"/>
    <w:rsid w:val="003D1ED5"/>
    <w:rsid w:val="003D216A"/>
    <w:rsid w:val="003D40CB"/>
    <w:rsid w:val="003D5BF9"/>
    <w:rsid w:val="003D5E27"/>
    <w:rsid w:val="003E00A4"/>
    <w:rsid w:val="003E040C"/>
    <w:rsid w:val="003E0514"/>
    <w:rsid w:val="003E4489"/>
    <w:rsid w:val="003E4808"/>
    <w:rsid w:val="003E4C57"/>
    <w:rsid w:val="003E4D5E"/>
    <w:rsid w:val="003E57F6"/>
    <w:rsid w:val="003E753D"/>
    <w:rsid w:val="003F0A5F"/>
    <w:rsid w:val="003F2DF2"/>
    <w:rsid w:val="003F4045"/>
    <w:rsid w:val="003F658E"/>
    <w:rsid w:val="004004D2"/>
    <w:rsid w:val="00401F55"/>
    <w:rsid w:val="004033C4"/>
    <w:rsid w:val="00403ABA"/>
    <w:rsid w:val="00404FCA"/>
    <w:rsid w:val="00405815"/>
    <w:rsid w:val="00405B6E"/>
    <w:rsid w:val="00406BA1"/>
    <w:rsid w:val="004073FE"/>
    <w:rsid w:val="00411633"/>
    <w:rsid w:val="00412B7C"/>
    <w:rsid w:val="00412C0C"/>
    <w:rsid w:val="004150A0"/>
    <w:rsid w:val="004152C1"/>
    <w:rsid w:val="0041568B"/>
    <w:rsid w:val="00415EFA"/>
    <w:rsid w:val="004171EA"/>
    <w:rsid w:val="00420E41"/>
    <w:rsid w:val="00422F98"/>
    <w:rsid w:val="00423B14"/>
    <w:rsid w:val="00424168"/>
    <w:rsid w:val="004243EC"/>
    <w:rsid w:val="00424C94"/>
    <w:rsid w:val="00425C09"/>
    <w:rsid w:val="0042661C"/>
    <w:rsid w:val="0042749C"/>
    <w:rsid w:val="0042756C"/>
    <w:rsid w:val="004275CB"/>
    <w:rsid w:val="004311D5"/>
    <w:rsid w:val="004317D0"/>
    <w:rsid w:val="00431E81"/>
    <w:rsid w:val="00432E8F"/>
    <w:rsid w:val="00444F54"/>
    <w:rsid w:val="004451FC"/>
    <w:rsid w:val="0044526C"/>
    <w:rsid w:val="00445278"/>
    <w:rsid w:val="00445CB8"/>
    <w:rsid w:val="00446196"/>
    <w:rsid w:val="00447608"/>
    <w:rsid w:val="0045029D"/>
    <w:rsid w:val="004504C0"/>
    <w:rsid w:val="00450D0E"/>
    <w:rsid w:val="00451746"/>
    <w:rsid w:val="00451BC3"/>
    <w:rsid w:val="00451F0D"/>
    <w:rsid w:val="004522EE"/>
    <w:rsid w:val="00452CB1"/>
    <w:rsid w:val="0045321E"/>
    <w:rsid w:val="00453DF8"/>
    <w:rsid w:val="00454E08"/>
    <w:rsid w:val="00455A3F"/>
    <w:rsid w:val="00455FC6"/>
    <w:rsid w:val="00456EBD"/>
    <w:rsid w:val="00460D61"/>
    <w:rsid w:val="00462E52"/>
    <w:rsid w:val="0046409F"/>
    <w:rsid w:val="00464723"/>
    <w:rsid w:val="004661CF"/>
    <w:rsid w:val="0046672B"/>
    <w:rsid w:val="00467DC1"/>
    <w:rsid w:val="00470EAC"/>
    <w:rsid w:val="0047227E"/>
    <w:rsid w:val="00474C09"/>
    <w:rsid w:val="00477E7A"/>
    <w:rsid w:val="00481AD3"/>
    <w:rsid w:val="00482EA7"/>
    <w:rsid w:val="0048402B"/>
    <w:rsid w:val="00485556"/>
    <w:rsid w:val="004867E5"/>
    <w:rsid w:val="004874FA"/>
    <w:rsid w:val="00487ACC"/>
    <w:rsid w:val="00493F7F"/>
    <w:rsid w:val="0049458B"/>
    <w:rsid w:val="0049552C"/>
    <w:rsid w:val="0049581C"/>
    <w:rsid w:val="00495FD8"/>
    <w:rsid w:val="0049668F"/>
    <w:rsid w:val="00497CEA"/>
    <w:rsid w:val="004A08FD"/>
    <w:rsid w:val="004A12E5"/>
    <w:rsid w:val="004A4123"/>
    <w:rsid w:val="004A4C88"/>
    <w:rsid w:val="004A57C9"/>
    <w:rsid w:val="004A5A50"/>
    <w:rsid w:val="004A6C0B"/>
    <w:rsid w:val="004A7ECC"/>
    <w:rsid w:val="004B0A65"/>
    <w:rsid w:val="004B1A96"/>
    <w:rsid w:val="004B1BE9"/>
    <w:rsid w:val="004B5C0E"/>
    <w:rsid w:val="004B64B5"/>
    <w:rsid w:val="004B6583"/>
    <w:rsid w:val="004C7F82"/>
    <w:rsid w:val="004D106A"/>
    <w:rsid w:val="004D3185"/>
    <w:rsid w:val="004D4418"/>
    <w:rsid w:val="004D477F"/>
    <w:rsid w:val="004D7142"/>
    <w:rsid w:val="004E249D"/>
    <w:rsid w:val="004E2563"/>
    <w:rsid w:val="004E2B2D"/>
    <w:rsid w:val="004E4325"/>
    <w:rsid w:val="004E452C"/>
    <w:rsid w:val="004E5524"/>
    <w:rsid w:val="004E79DC"/>
    <w:rsid w:val="004E7D37"/>
    <w:rsid w:val="004F0C8F"/>
    <w:rsid w:val="004F1617"/>
    <w:rsid w:val="004F1D14"/>
    <w:rsid w:val="004F34B6"/>
    <w:rsid w:val="004F3930"/>
    <w:rsid w:val="004F65BF"/>
    <w:rsid w:val="00500C0C"/>
    <w:rsid w:val="00501EE3"/>
    <w:rsid w:val="005047AD"/>
    <w:rsid w:val="005053E8"/>
    <w:rsid w:val="0050541F"/>
    <w:rsid w:val="005056F8"/>
    <w:rsid w:val="0050574B"/>
    <w:rsid w:val="005064F5"/>
    <w:rsid w:val="00507891"/>
    <w:rsid w:val="00511D4D"/>
    <w:rsid w:val="005127D7"/>
    <w:rsid w:val="005131DF"/>
    <w:rsid w:val="0052027F"/>
    <w:rsid w:val="00520443"/>
    <w:rsid w:val="00520A6F"/>
    <w:rsid w:val="00520E9E"/>
    <w:rsid w:val="00521871"/>
    <w:rsid w:val="00523C50"/>
    <w:rsid w:val="00525DCF"/>
    <w:rsid w:val="005269FB"/>
    <w:rsid w:val="00527489"/>
    <w:rsid w:val="005325F8"/>
    <w:rsid w:val="00532735"/>
    <w:rsid w:val="00532913"/>
    <w:rsid w:val="00533A79"/>
    <w:rsid w:val="00533F31"/>
    <w:rsid w:val="00534FB2"/>
    <w:rsid w:val="00535874"/>
    <w:rsid w:val="00536533"/>
    <w:rsid w:val="00540D4A"/>
    <w:rsid w:val="00540E40"/>
    <w:rsid w:val="005413D5"/>
    <w:rsid w:val="00542A1E"/>
    <w:rsid w:val="00546678"/>
    <w:rsid w:val="005506B9"/>
    <w:rsid w:val="005511E6"/>
    <w:rsid w:val="0055211B"/>
    <w:rsid w:val="0055268A"/>
    <w:rsid w:val="0055365A"/>
    <w:rsid w:val="00553A97"/>
    <w:rsid w:val="00553E29"/>
    <w:rsid w:val="00557481"/>
    <w:rsid w:val="00560061"/>
    <w:rsid w:val="00563459"/>
    <w:rsid w:val="005671A8"/>
    <w:rsid w:val="0057107D"/>
    <w:rsid w:val="00571649"/>
    <w:rsid w:val="00571A91"/>
    <w:rsid w:val="00572BC1"/>
    <w:rsid w:val="005742DC"/>
    <w:rsid w:val="0057753E"/>
    <w:rsid w:val="00580B18"/>
    <w:rsid w:val="005817EC"/>
    <w:rsid w:val="005830E6"/>
    <w:rsid w:val="00585079"/>
    <w:rsid w:val="0058560C"/>
    <w:rsid w:val="0058592B"/>
    <w:rsid w:val="00590B77"/>
    <w:rsid w:val="00590D73"/>
    <w:rsid w:val="005921EE"/>
    <w:rsid w:val="00592356"/>
    <w:rsid w:val="00592371"/>
    <w:rsid w:val="00592564"/>
    <w:rsid w:val="005938DF"/>
    <w:rsid w:val="00593AEC"/>
    <w:rsid w:val="00594449"/>
    <w:rsid w:val="005945FC"/>
    <w:rsid w:val="00595F1E"/>
    <w:rsid w:val="005964C4"/>
    <w:rsid w:val="005977A1"/>
    <w:rsid w:val="00597B28"/>
    <w:rsid w:val="005A07D1"/>
    <w:rsid w:val="005A342D"/>
    <w:rsid w:val="005B123A"/>
    <w:rsid w:val="005B40EB"/>
    <w:rsid w:val="005B5672"/>
    <w:rsid w:val="005B6077"/>
    <w:rsid w:val="005B7077"/>
    <w:rsid w:val="005C17F9"/>
    <w:rsid w:val="005C2696"/>
    <w:rsid w:val="005C2B57"/>
    <w:rsid w:val="005C363E"/>
    <w:rsid w:val="005C43FB"/>
    <w:rsid w:val="005C449B"/>
    <w:rsid w:val="005C475B"/>
    <w:rsid w:val="005C6448"/>
    <w:rsid w:val="005C77A8"/>
    <w:rsid w:val="005D0E40"/>
    <w:rsid w:val="005D0F57"/>
    <w:rsid w:val="005D37B1"/>
    <w:rsid w:val="005D49B4"/>
    <w:rsid w:val="005D4ADB"/>
    <w:rsid w:val="005D4D51"/>
    <w:rsid w:val="005D4FD5"/>
    <w:rsid w:val="005D5530"/>
    <w:rsid w:val="005D61F3"/>
    <w:rsid w:val="005E07B7"/>
    <w:rsid w:val="005E19B4"/>
    <w:rsid w:val="005E1C6B"/>
    <w:rsid w:val="005E2679"/>
    <w:rsid w:val="005E3273"/>
    <w:rsid w:val="005E3D9C"/>
    <w:rsid w:val="005E40C6"/>
    <w:rsid w:val="005E6A2D"/>
    <w:rsid w:val="005F15E9"/>
    <w:rsid w:val="005F2A57"/>
    <w:rsid w:val="005F463B"/>
    <w:rsid w:val="005F4741"/>
    <w:rsid w:val="005F76B0"/>
    <w:rsid w:val="00600001"/>
    <w:rsid w:val="00600F18"/>
    <w:rsid w:val="00602F6E"/>
    <w:rsid w:val="0060308C"/>
    <w:rsid w:val="0060314F"/>
    <w:rsid w:val="00603F67"/>
    <w:rsid w:val="0060423D"/>
    <w:rsid w:val="00604CEA"/>
    <w:rsid w:val="006069A7"/>
    <w:rsid w:val="006071BC"/>
    <w:rsid w:val="006074E6"/>
    <w:rsid w:val="00611EA3"/>
    <w:rsid w:val="006132AE"/>
    <w:rsid w:val="0061650E"/>
    <w:rsid w:val="00622ECB"/>
    <w:rsid w:val="006251B6"/>
    <w:rsid w:val="00625C7E"/>
    <w:rsid w:val="00625DA7"/>
    <w:rsid w:val="0063353E"/>
    <w:rsid w:val="006336F9"/>
    <w:rsid w:val="00634F61"/>
    <w:rsid w:val="00635C37"/>
    <w:rsid w:val="00635C7A"/>
    <w:rsid w:val="006367A7"/>
    <w:rsid w:val="00640CF2"/>
    <w:rsid w:val="006418C7"/>
    <w:rsid w:val="006444B5"/>
    <w:rsid w:val="00645763"/>
    <w:rsid w:val="0065271F"/>
    <w:rsid w:val="00656045"/>
    <w:rsid w:val="00656310"/>
    <w:rsid w:val="0065739B"/>
    <w:rsid w:val="006605CE"/>
    <w:rsid w:val="00661A3C"/>
    <w:rsid w:val="00664047"/>
    <w:rsid w:val="00667BA5"/>
    <w:rsid w:val="00674C6F"/>
    <w:rsid w:val="006767CD"/>
    <w:rsid w:val="006807E1"/>
    <w:rsid w:val="00680EA6"/>
    <w:rsid w:val="00683BF9"/>
    <w:rsid w:val="00683DD7"/>
    <w:rsid w:val="00686286"/>
    <w:rsid w:val="0068725D"/>
    <w:rsid w:val="0068765A"/>
    <w:rsid w:val="00690A77"/>
    <w:rsid w:val="00690B8B"/>
    <w:rsid w:val="00690BC6"/>
    <w:rsid w:val="0069435F"/>
    <w:rsid w:val="006944CC"/>
    <w:rsid w:val="00695949"/>
    <w:rsid w:val="00695A47"/>
    <w:rsid w:val="00695A8F"/>
    <w:rsid w:val="006969AC"/>
    <w:rsid w:val="00697E75"/>
    <w:rsid w:val="006A0CB7"/>
    <w:rsid w:val="006A0E0A"/>
    <w:rsid w:val="006A1D24"/>
    <w:rsid w:val="006A302C"/>
    <w:rsid w:val="006A4488"/>
    <w:rsid w:val="006A5B80"/>
    <w:rsid w:val="006B090F"/>
    <w:rsid w:val="006B1138"/>
    <w:rsid w:val="006B1BEA"/>
    <w:rsid w:val="006B2871"/>
    <w:rsid w:val="006B4811"/>
    <w:rsid w:val="006B5968"/>
    <w:rsid w:val="006C07D2"/>
    <w:rsid w:val="006C469A"/>
    <w:rsid w:val="006C53DE"/>
    <w:rsid w:val="006C7D52"/>
    <w:rsid w:val="006D3166"/>
    <w:rsid w:val="006D59E7"/>
    <w:rsid w:val="006E097C"/>
    <w:rsid w:val="006E1CDA"/>
    <w:rsid w:val="006E38A0"/>
    <w:rsid w:val="006E3AF8"/>
    <w:rsid w:val="006E3C45"/>
    <w:rsid w:val="006E3DF3"/>
    <w:rsid w:val="006E3F18"/>
    <w:rsid w:val="006E4481"/>
    <w:rsid w:val="006E4604"/>
    <w:rsid w:val="006E5586"/>
    <w:rsid w:val="006E5AE9"/>
    <w:rsid w:val="006E731B"/>
    <w:rsid w:val="006E7D67"/>
    <w:rsid w:val="006F0259"/>
    <w:rsid w:val="006F30C4"/>
    <w:rsid w:val="006F5FB0"/>
    <w:rsid w:val="006F64FC"/>
    <w:rsid w:val="006F66B9"/>
    <w:rsid w:val="006F69A7"/>
    <w:rsid w:val="00700433"/>
    <w:rsid w:val="007006A3"/>
    <w:rsid w:val="007013D3"/>
    <w:rsid w:val="00702097"/>
    <w:rsid w:val="00702755"/>
    <w:rsid w:val="00702A77"/>
    <w:rsid w:val="00703F8C"/>
    <w:rsid w:val="0070472C"/>
    <w:rsid w:val="00704C03"/>
    <w:rsid w:val="007051B3"/>
    <w:rsid w:val="00706BBE"/>
    <w:rsid w:val="00707A41"/>
    <w:rsid w:val="007128C0"/>
    <w:rsid w:val="00714CFA"/>
    <w:rsid w:val="00716F5A"/>
    <w:rsid w:val="00720222"/>
    <w:rsid w:val="00720AB3"/>
    <w:rsid w:val="007225F9"/>
    <w:rsid w:val="0072297D"/>
    <w:rsid w:val="007238EE"/>
    <w:rsid w:val="007257B6"/>
    <w:rsid w:val="007264C5"/>
    <w:rsid w:val="007275D2"/>
    <w:rsid w:val="0073205A"/>
    <w:rsid w:val="00732233"/>
    <w:rsid w:val="00733659"/>
    <w:rsid w:val="00733FA9"/>
    <w:rsid w:val="00734EE5"/>
    <w:rsid w:val="00736076"/>
    <w:rsid w:val="007370E9"/>
    <w:rsid w:val="0073731A"/>
    <w:rsid w:val="0074073B"/>
    <w:rsid w:val="007440F4"/>
    <w:rsid w:val="00744CC5"/>
    <w:rsid w:val="007450C4"/>
    <w:rsid w:val="00746681"/>
    <w:rsid w:val="007509A6"/>
    <w:rsid w:val="0075271D"/>
    <w:rsid w:val="00754C31"/>
    <w:rsid w:val="007609D3"/>
    <w:rsid w:val="00761A76"/>
    <w:rsid w:val="00762313"/>
    <w:rsid w:val="007631BA"/>
    <w:rsid w:val="00763417"/>
    <w:rsid w:val="0076418A"/>
    <w:rsid w:val="00764938"/>
    <w:rsid w:val="00767030"/>
    <w:rsid w:val="007672FF"/>
    <w:rsid w:val="00767EFD"/>
    <w:rsid w:val="00770935"/>
    <w:rsid w:val="007709A7"/>
    <w:rsid w:val="007712FB"/>
    <w:rsid w:val="00771681"/>
    <w:rsid w:val="00771814"/>
    <w:rsid w:val="00772A17"/>
    <w:rsid w:val="00774A78"/>
    <w:rsid w:val="007764DE"/>
    <w:rsid w:val="00776501"/>
    <w:rsid w:val="00776E0D"/>
    <w:rsid w:val="00781734"/>
    <w:rsid w:val="00781A8F"/>
    <w:rsid w:val="00785524"/>
    <w:rsid w:val="00786961"/>
    <w:rsid w:val="007872B4"/>
    <w:rsid w:val="00791CBE"/>
    <w:rsid w:val="00792213"/>
    <w:rsid w:val="0079375B"/>
    <w:rsid w:val="007965B9"/>
    <w:rsid w:val="00796EEB"/>
    <w:rsid w:val="007978F2"/>
    <w:rsid w:val="007A22D6"/>
    <w:rsid w:val="007A4770"/>
    <w:rsid w:val="007A6472"/>
    <w:rsid w:val="007A6AFE"/>
    <w:rsid w:val="007B2CFD"/>
    <w:rsid w:val="007B66E6"/>
    <w:rsid w:val="007B7862"/>
    <w:rsid w:val="007B7D3C"/>
    <w:rsid w:val="007C1869"/>
    <w:rsid w:val="007C5ED3"/>
    <w:rsid w:val="007C67BA"/>
    <w:rsid w:val="007C693F"/>
    <w:rsid w:val="007C6ADD"/>
    <w:rsid w:val="007C6B17"/>
    <w:rsid w:val="007D1ABA"/>
    <w:rsid w:val="007D1B58"/>
    <w:rsid w:val="007D3039"/>
    <w:rsid w:val="007D3CAD"/>
    <w:rsid w:val="007D65D1"/>
    <w:rsid w:val="007D6FCA"/>
    <w:rsid w:val="007E1A8E"/>
    <w:rsid w:val="007E2047"/>
    <w:rsid w:val="007E2A5F"/>
    <w:rsid w:val="007E4BFF"/>
    <w:rsid w:val="007E5B35"/>
    <w:rsid w:val="007E5DC3"/>
    <w:rsid w:val="007E6C21"/>
    <w:rsid w:val="007E6C8A"/>
    <w:rsid w:val="007E7C4E"/>
    <w:rsid w:val="007F1223"/>
    <w:rsid w:val="007F3CD5"/>
    <w:rsid w:val="007F4394"/>
    <w:rsid w:val="007F4CAB"/>
    <w:rsid w:val="0080239B"/>
    <w:rsid w:val="00803A37"/>
    <w:rsid w:val="00804D4E"/>
    <w:rsid w:val="00805971"/>
    <w:rsid w:val="00807FC8"/>
    <w:rsid w:val="00811B41"/>
    <w:rsid w:val="008130BC"/>
    <w:rsid w:val="008131C9"/>
    <w:rsid w:val="008139EC"/>
    <w:rsid w:val="00820B8D"/>
    <w:rsid w:val="0082136D"/>
    <w:rsid w:val="00822BD4"/>
    <w:rsid w:val="0082612D"/>
    <w:rsid w:val="008264C8"/>
    <w:rsid w:val="00830F97"/>
    <w:rsid w:val="00831E3E"/>
    <w:rsid w:val="008320F6"/>
    <w:rsid w:val="00834171"/>
    <w:rsid w:val="00835324"/>
    <w:rsid w:val="00836A21"/>
    <w:rsid w:val="0084087C"/>
    <w:rsid w:val="00841223"/>
    <w:rsid w:val="0084556D"/>
    <w:rsid w:val="00845F8E"/>
    <w:rsid w:val="00846691"/>
    <w:rsid w:val="00846BE9"/>
    <w:rsid w:val="00846F9C"/>
    <w:rsid w:val="00851487"/>
    <w:rsid w:val="00853207"/>
    <w:rsid w:val="00853F7D"/>
    <w:rsid w:val="008556BE"/>
    <w:rsid w:val="00856C28"/>
    <w:rsid w:val="0086171A"/>
    <w:rsid w:val="008620ED"/>
    <w:rsid w:val="00862971"/>
    <w:rsid w:val="00863B17"/>
    <w:rsid w:val="00864113"/>
    <w:rsid w:val="00864A35"/>
    <w:rsid w:val="0086650B"/>
    <w:rsid w:val="00866E08"/>
    <w:rsid w:val="00867E18"/>
    <w:rsid w:val="008707DA"/>
    <w:rsid w:val="008713A4"/>
    <w:rsid w:val="00871F32"/>
    <w:rsid w:val="00872ABF"/>
    <w:rsid w:val="00872BD1"/>
    <w:rsid w:val="00873063"/>
    <w:rsid w:val="0087438B"/>
    <w:rsid w:val="00875F10"/>
    <w:rsid w:val="008762D3"/>
    <w:rsid w:val="008771CA"/>
    <w:rsid w:val="00882538"/>
    <w:rsid w:val="008867BA"/>
    <w:rsid w:val="00887567"/>
    <w:rsid w:val="00890530"/>
    <w:rsid w:val="00890BE8"/>
    <w:rsid w:val="0089240F"/>
    <w:rsid w:val="00892733"/>
    <w:rsid w:val="00892A6F"/>
    <w:rsid w:val="00894C33"/>
    <w:rsid w:val="00895474"/>
    <w:rsid w:val="008A257B"/>
    <w:rsid w:val="008A266F"/>
    <w:rsid w:val="008A4074"/>
    <w:rsid w:val="008A792E"/>
    <w:rsid w:val="008A7CBB"/>
    <w:rsid w:val="008B060D"/>
    <w:rsid w:val="008B0C26"/>
    <w:rsid w:val="008B11F7"/>
    <w:rsid w:val="008B3C47"/>
    <w:rsid w:val="008B4118"/>
    <w:rsid w:val="008B480D"/>
    <w:rsid w:val="008B5092"/>
    <w:rsid w:val="008C1DA8"/>
    <w:rsid w:val="008C417C"/>
    <w:rsid w:val="008C448D"/>
    <w:rsid w:val="008C57F7"/>
    <w:rsid w:val="008C6035"/>
    <w:rsid w:val="008C6F90"/>
    <w:rsid w:val="008C7015"/>
    <w:rsid w:val="008C74E4"/>
    <w:rsid w:val="008C7520"/>
    <w:rsid w:val="008D00EE"/>
    <w:rsid w:val="008D08A4"/>
    <w:rsid w:val="008D0A89"/>
    <w:rsid w:val="008D0C43"/>
    <w:rsid w:val="008D1A75"/>
    <w:rsid w:val="008D1DFB"/>
    <w:rsid w:val="008D3195"/>
    <w:rsid w:val="008D3ECE"/>
    <w:rsid w:val="008D3EE9"/>
    <w:rsid w:val="008D3EFF"/>
    <w:rsid w:val="008D4549"/>
    <w:rsid w:val="008D4C0F"/>
    <w:rsid w:val="008D7364"/>
    <w:rsid w:val="008D75B8"/>
    <w:rsid w:val="008D7B91"/>
    <w:rsid w:val="008E03B4"/>
    <w:rsid w:val="008E2BE7"/>
    <w:rsid w:val="008E4F86"/>
    <w:rsid w:val="008E54E8"/>
    <w:rsid w:val="008E550C"/>
    <w:rsid w:val="008E5E3F"/>
    <w:rsid w:val="008E6B36"/>
    <w:rsid w:val="008E71DF"/>
    <w:rsid w:val="008E7BD9"/>
    <w:rsid w:val="008F2308"/>
    <w:rsid w:val="008F2C80"/>
    <w:rsid w:val="008F312E"/>
    <w:rsid w:val="008F5623"/>
    <w:rsid w:val="008F5AF1"/>
    <w:rsid w:val="008F64CA"/>
    <w:rsid w:val="00900E37"/>
    <w:rsid w:val="0090279B"/>
    <w:rsid w:val="00905631"/>
    <w:rsid w:val="00905D67"/>
    <w:rsid w:val="00906C0D"/>
    <w:rsid w:val="009134C4"/>
    <w:rsid w:val="009138B4"/>
    <w:rsid w:val="009144CC"/>
    <w:rsid w:val="00914904"/>
    <w:rsid w:val="00915050"/>
    <w:rsid w:val="009154CD"/>
    <w:rsid w:val="00916EDA"/>
    <w:rsid w:val="00916F67"/>
    <w:rsid w:val="00920BAE"/>
    <w:rsid w:val="00922708"/>
    <w:rsid w:val="009233DC"/>
    <w:rsid w:val="00923694"/>
    <w:rsid w:val="0092518F"/>
    <w:rsid w:val="00925807"/>
    <w:rsid w:val="009258CE"/>
    <w:rsid w:val="00926694"/>
    <w:rsid w:val="00930461"/>
    <w:rsid w:val="00931209"/>
    <w:rsid w:val="00931FBF"/>
    <w:rsid w:val="0093422E"/>
    <w:rsid w:val="00934A14"/>
    <w:rsid w:val="00934ED4"/>
    <w:rsid w:val="00935065"/>
    <w:rsid w:val="00936A76"/>
    <w:rsid w:val="00936C4E"/>
    <w:rsid w:val="00937D46"/>
    <w:rsid w:val="009404A0"/>
    <w:rsid w:val="00942C89"/>
    <w:rsid w:val="00942FCD"/>
    <w:rsid w:val="00944460"/>
    <w:rsid w:val="009446DA"/>
    <w:rsid w:val="009452B6"/>
    <w:rsid w:val="009453A3"/>
    <w:rsid w:val="00946DEF"/>
    <w:rsid w:val="009515F0"/>
    <w:rsid w:val="0095160A"/>
    <w:rsid w:val="009532AE"/>
    <w:rsid w:val="009550E4"/>
    <w:rsid w:val="00955E26"/>
    <w:rsid w:val="009571B3"/>
    <w:rsid w:val="00961231"/>
    <w:rsid w:val="00961769"/>
    <w:rsid w:val="00961A13"/>
    <w:rsid w:val="00961DC5"/>
    <w:rsid w:val="0096216D"/>
    <w:rsid w:val="009622A9"/>
    <w:rsid w:val="00963C0F"/>
    <w:rsid w:val="00964AF9"/>
    <w:rsid w:val="00965BC9"/>
    <w:rsid w:val="00966B87"/>
    <w:rsid w:val="00967B86"/>
    <w:rsid w:val="00967F62"/>
    <w:rsid w:val="0097303E"/>
    <w:rsid w:val="0097568E"/>
    <w:rsid w:val="009767CB"/>
    <w:rsid w:val="00976FA0"/>
    <w:rsid w:val="009774CD"/>
    <w:rsid w:val="00980882"/>
    <w:rsid w:val="00980B4C"/>
    <w:rsid w:val="009811D2"/>
    <w:rsid w:val="0098144C"/>
    <w:rsid w:val="00981E0B"/>
    <w:rsid w:val="009828FC"/>
    <w:rsid w:val="009830CB"/>
    <w:rsid w:val="009863FE"/>
    <w:rsid w:val="009876A5"/>
    <w:rsid w:val="00991EE4"/>
    <w:rsid w:val="00993614"/>
    <w:rsid w:val="00996BD4"/>
    <w:rsid w:val="00997247"/>
    <w:rsid w:val="009A1B75"/>
    <w:rsid w:val="009A1C24"/>
    <w:rsid w:val="009A2B2A"/>
    <w:rsid w:val="009A4CB1"/>
    <w:rsid w:val="009A56B1"/>
    <w:rsid w:val="009A628B"/>
    <w:rsid w:val="009A66A2"/>
    <w:rsid w:val="009B1864"/>
    <w:rsid w:val="009B3040"/>
    <w:rsid w:val="009B5BBA"/>
    <w:rsid w:val="009C108E"/>
    <w:rsid w:val="009C120A"/>
    <w:rsid w:val="009C23A2"/>
    <w:rsid w:val="009C25A2"/>
    <w:rsid w:val="009C2963"/>
    <w:rsid w:val="009C3905"/>
    <w:rsid w:val="009C7D35"/>
    <w:rsid w:val="009D478A"/>
    <w:rsid w:val="009D58FB"/>
    <w:rsid w:val="009D7A78"/>
    <w:rsid w:val="009D7C5C"/>
    <w:rsid w:val="009E3D6D"/>
    <w:rsid w:val="009E5D52"/>
    <w:rsid w:val="009E6E93"/>
    <w:rsid w:val="009E776E"/>
    <w:rsid w:val="009F1518"/>
    <w:rsid w:val="009F18E3"/>
    <w:rsid w:val="009F262A"/>
    <w:rsid w:val="009F4C8A"/>
    <w:rsid w:val="009F54BF"/>
    <w:rsid w:val="009F5773"/>
    <w:rsid w:val="009F5C23"/>
    <w:rsid w:val="009F5F42"/>
    <w:rsid w:val="009F652A"/>
    <w:rsid w:val="009F6D2D"/>
    <w:rsid w:val="00A00AE3"/>
    <w:rsid w:val="00A0191B"/>
    <w:rsid w:val="00A027EA"/>
    <w:rsid w:val="00A02869"/>
    <w:rsid w:val="00A03F14"/>
    <w:rsid w:val="00A06112"/>
    <w:rsid w:val="00A0696F"/>
    <w:rsid w:val="00A07008"/>
    <w:rsid w:val="00A07BE3"/>
    <w:rsid w:val="00A13378"/>
    <w:rsid w:val="00A15772"/>
    <w:rsid w:val="00A15971"/>
    <w:rsid w:val="00A16DDF"/>
    <w:rsid w:val="00A21399"/>
    <w:rsid w:val="00A21A13"/>
    <w:rsid w:val="00A21A37"/>
    <w:rsid w:val="00A2254D"/>
    <w:rsid w:val="00A22C90"/>
    <w:rsid w:val="00A231AA"/>
    <w:rsid w:val="00A23381"/>
    <w:rsid w:val="00A23B71"/>
    <w:rsid w:val="00A27653"/>
    <w:rsid w:val="00A27D8A"/>
    <w:rsid w:val="00A329CC"/>
    <w:rsid w:val="00A32AE9"/>
    <w:rsid w:val="00A3361D"/>
    <w:rsid w:val="00A33B52"/>
    <w:rsid w:val="00A371AD"/>
    <w:rsid w:val="00A402E0"/>
    <w:rsid w:val="00A405B4"/>
    <w:rsid w:val="00A42444"/>
    <w:rsid w:val="00A42723"/>
    <w:rsid w:val="00A430A0"/>
    <w:rsid w:val="00A43DFF"/>
    <w:rsid w:val="00A46E47"/>
    <w:rsid w:val="00A506D5"/>
    <w:rsid w:val="00A51071"/>
    <w:rsid w:val="00A5677E"/>
    <w:rsid w:val="00A56E72"/>
    <w:rsid w:val="00A6357F"/>
    <w:rsid w:val="00A641D5"/>
    <w:rsid w:val="00A64A6D"/>
    <w:rsid w:val="00A66020"/>
    <w:rsid w:val="00A66B2A"/>
    <w:rsid w:val="00A67B3B"/>
    <w:rsid w:val="00A70314"/>
    <w:rsid w:val="00A70D44"/>
    <w:rsid w:val="00A71DE6"/>
    <w:rsid w:val="00A72A3F"/>
    <w:rsid w:val="00A72DA3"/>
    <w:rsid w:val="00A7390C"/>
    <w:rsid w:val="00A75130"/>
    <w:rsid w:val="00A75C76"/>
    <w:rsid w:val="00A766DB"/>
    <w:rsid w:val="00A7779B"/>
    <w:rsid w:val="00A77D1B"/>
    <w:rsid w:val="00A80267"/>
    <w:rsid w:val="00A80B1E"/>
    <w:rsid w:val="00A8174D"/>
    <w:rsid w:val="00A81BC8"/>
    <w:rsid w:val="00A822CF"/>
    <w:rsid w:val="00A86D0C"/>
    <w:rsid w:val="00A876A2"/>
    <w:rsid w:val="00A91590"/>
    <w:rsid w:val="00A91D10"/>
    <w:rsid w:val="00A95840"/>
    <w:rsid w:val="00A96D62"/>
    <w:rsid w:val="00A9735B"/>
    <w:rsid w:val="00AA0208"/>
    <w:rsid w:val="00AA1330"/>
    <w:rsid w:val="00AA2891"/>
    <w:rsid w:val="00AA2ACD"/>
    <w:rsid w:val="00AA2BD0"/>
    <w:rsid w:val="00AA41F6"/>
    <w:rsid w:val="00AA6792"/>
    <w:rsid w:val="00AA71B3"/>
    <w:rsid w:val="00AA7662"/>
    <w:rsid w:val="00AB02EE"/>
    <w:rsid w:val="00AB213F"/>
    <w:rsid w:val="00AB3859"/>
    <w:rsid w:val="00AB3ED7"/>
    <w:rsid w:val="00AB3F3A"/>
    <w:rsid w:val="00AB6488"/>
    <w:rsid w:val="00AC29C6"/>
    <w:rsid w:val="00AC2A3A"/>
    <w:rsid w:val="00AC37A6"/>
    <w:rsid w:val="00AC3822"/>
    <w:rsid w:val="00AC4420"/>
    <w:rsid w:val="00AC45A4"/>
    <w:rsid w:val="00AC4823"/>
    <w:rsid w:val="00AC4D35"/>
    <w:rsid w:val="00AC5549"/>
    <w:rsid w:val="00AC5F20"/>
    <w:rsid w:val="00AD2427"/>
    <w:rsid w:val="00AD244D"/>
    <w:rsid w:val="00AD29DE"/>
    <w:rsid w:val="00AD3E5F"/>
    <w:rsid w:val="00AD4EC9"/>
    <w:rsid w:val="00AD6FFC"/>
    <w:rsid w:val="00AD7ABE"/>
    <w:rsid w:val="00AE2A51"/>
    <w:rsid w:val="00AE3B25"/>
    <w:rsid w:val="00AE46F4"/>
    <w:rsid w:val="00AE4E79"/>
    <w:rsid w:val="00AE5DD2"/>
    <w:rsid w:val="00AE6501"/>
    <w:rsid w:val="00AE6D16"/>
    <w:rsid w:val="00AF0E98"/>
    <w:rsid w:val="00AF31E6"/>
    <w:rsid w:val="00AF365A"/>
    <w:rsid w:val="00AF37A7"/>
    <w:rsid w:val="00AF4150"/>
    <w:rsid w:val="00AF416E"/>
    <w:rsid w:val="00AF58D2"/>
    <w:rsid w:val="00AF5AA8"/>
    <w:rsid w:val="00AF63B6"/>
    <w:rsid w:val="00AF6A61"/>
    <w:rsid w:val="00AF6E6B"/>
    <w:rsid w:val="00AF6EED"/>
    <w:rsid w:val="00AF7A89"/>
    <w:rsid w:val="00B00021"/>
    <w:rsid w:val="00B00D6A"/>
    <w:rsid w:val="00B0233B"/>
    <w:rsid w:val="00B02777"/>
    <w:rsid w:val="00B02937"/>
    <w:rsid w:val="00B03234"/>
    <w:rsid w:val="00B042E9"/>
    <w:rsid w:val="00B0509A"/>
    <w:rsid w:val="00B101C6"/>
    <w:rsid w:val="00B10CB3"/>
    <w:rsid w:val="00B120B2"/>
    <w:rsid w:val="00B17A1B"/>
    <w:rsid w:val="00B200FC"/>
    <w:rsid w:val="00B20758"/>
    <w:rsid w:val="00B2244A"/>
    <w:rsid w:val="00B253E5"/>
    <w:rsid w:val="00B26273"/>
    <w:rsid w:val="00B27675"/>
    <w:rsid w:val="00B277B1"/>
    <w:rsid w:val="00B3067B"/>
    <w:rsid w:val="00B36372"/>
    <w:rsid w:val="00B37CD4"/>
    <w:rsid w:val="00B40205"/>
    <w:rsid w:val="00B41FA9"/>
    <w:rsid w:val="00B42BA9"/>
    <w:rsid w:val="00B43A80"/>
    <w:rsid w:val="00B45799"/>
    <w:rsid w:val="00B46019"/>
    <w:rsid w:val="00B46044"/>
    <w:rsid w:val="00B46214"/>
    <w:rsid w:val="00B50340"/>
    <w:rsid w:val="00B50F53"/>
    <w:rsid w:val="00B523C5"/>
    <w:rsid w:val="00B52CCF"/>
    <w:rsid w:val="00B54985"/>
    <w:rsid w:val="00B54AF5"/>
    <w:rsid w:val="00B55337"/>
    <w:rsid w:val="00B56976"/>
    <w:rsid w:val="00B57846"/>
    <w:rsid w:val="00B5784A"/>
    <w:rsid w:val="00B57F7A"/>
    <w:rsid w:val="00B61CA4"/>
    <w:rsid w:val="00B6406C"/>
    <w:rsid w:val="00B65508"/>
    <w:rsid w:val="00B67749"/>
    <w:rsid w:val="00B7176A"/>
    <w:rsid w:val="00B7254A"/>
    <w:rsid w:val="00B72569"/>
    <w:rsid w:val="00B728A2"/>
    <w:rsid w:val="00B752E9"/>
    <w:rsid w:val="00B77CBD"/>
    <w:rsid w:val="00B80BE2"/>
    <w:rsid w:val="00B81C51"/>
    <w:rsid w:val="00B82E3C"/>
    <w:rsid w:val="00B83424"/>
    <w:rsid w:val="00B8406E"/>
    <w:rsid w:val="00B840B3"/>
    <w:rsid w:val="00B8464A"/>
    <w:rsid w:val="00B8517A"/>
    <w:rsid w:val="00B8640F"/>
    <w:rsid w:val="00B875B3"/>
    <w:rsid w:val="00B87735"/>
    <w:rsid w:val="00B92072"/>
    <w:rsid w:val="00B92E62"/>
    <w:rsid w:val="00B951B5"/>
    <w:rsid w:val="00B962D5"/>
    <w:rsid w:val="00B96CB6"/>
    <w:rsid w:val="00BA3998"/>
    <w:rsid w:val="00BA3EAD"/>
    <w:rsid w:val="00BA6446"/>
    <w:rsid w:val="00BA6586"/>
    <w:rsid w:val="00BA6D93"/>
    <w:rsid w:val="00BA72FD"/>
    <w:rsid w:val="00BA7C2C"/>
    <w:rsid w:val="00BB0B51"/>
    <w:rsid w:val="00BB14A2"/>
    <w:rsid w:val="00BB1608"/>
    <w:rsid w:val="00BB26A2"/>
    <w:rsid w:val="00BB2FAE"/>
    <w:rsid w:val="00BB514F"/>
    <w:rsid w:val="00BB5F00"/>
    <w:rsid w:val="00BB64EA"/>
    <w:rsid w:val="00BB7B21"/>
    <w:rsid w:val="00BC0D8B"/>
    <w:rsid w:val="00BC15F4"/>
    <w:rsid w:val="00BC1641"/>
    <w:rsid w:val="00BC184E"/>
    <w:rsid w:val="00BC573D"/>
    <w:rsid w:val="00BC6895"/>
    <w:rsid w:val="00BC6989"/>
    <w:rsid w:val="00BC6FDA"/>
    <w:rsid w:val="00BD2330"/>
    <w:rsid w:val="00BD3A81"/>
    <w:rsid w:val="00BD3CC5"/>
    <w:rsid w:val="00BD47B7"/>
    <w:rsid w:val="00BD5237"/>
    <w:rsid w:val="00BD6A02"/>
    <w:rsid w:val="00BD6F93"/>
    <w:rsid w:val="00BD7E73"/>
    <w:rsid w:val="00BE19BB"/>
    <w:rsid w:val="00BE2037"/>
    <w:rsid w:val="00BE227F"/>
    <w:rsid w:val="00BE2D35"/>
    <w:rsid w:val="00BE55DF"/>
    <w:rsid w:val="00BE5618"/>
    <w:rsid w:val="00BE63F5"/>
    <w:rsid w:val="00BF5085"/>
    <w:rsid w:val="00BF5666"/>
    <w:rsid w:val="00C00155"/>
    <w:rsid w:val="00C01526"/>
    <w:rsid w:val="00C0163C"/>
    <w:rsid w:val="00C01DA9"/>
    <w:rsid w:val="00C02EBD"/>
    <w:rsid w:val="00C0371A"/>
    <w:rsid w:val="00C03CCA"/>
    <w:rsid w:val="00C06C35"/>
    <w:rsid w:val="00C07125"/>
    <w:rsid w:val="00C07295"/>
    <w:rsid w:val="00C1162A"/>
    <w:rsid w:val="00C135D5"/>
    <w:rsid w:val="00C13E31"/>
    <w:rsid w:val="00C140E2"/>
    <w:rsid w:val="00C14400"/>
    <w:rsid w:val="00C14481"/>
    <w:rsid w:val="00C146F2"/>
    <w:rsid w:val="00C16151"/>
    <w:rsid w:val="00C176BC"/>
    <w:rsid w:val="00C17F9E"/>
    <w:rsid w:val="00C22D25"/>
    <w:rsid w:val="00C22DCB"/>
    <w:rsid w:val="00C23A62"/>
    <w:rsid w:val="00C24197"/>
    <w:rsid w:val="00C26683"/>
    <w:rsid w:val="00C26AA7"/>
    <w:rsid w:val="00C30BD4"/>
    <w:rsid w:val="00C33B30"/>
    <w:rsid w:val="00C34259"/>
    <w:rsid w:val="00C34861"/>
    <w:rsid w:val="00C3507E"/>
    <w:rsid w:val="00C351F3"/>
    <w:rsid w:val="00C3598A"/>
    <w:rsid w:val="00C360BC"/>
    <w:rsid w:val="00C36B7E"/>
    <w:rsid w:val="00C36EBF"/>
    <w:rsid w:val="00C41D7B"/>
    <w:rsid w:val="00C427E5"/>
    <w:rsid w:val="00C44032"/>
    <w:rsid w:val="00C44297"/>
    <w:rsid w:val="00C4440B"/>
    <w:rsid w:val="00C44800"/>
    <w:rsid w:val="00C45E50"/>
    <w:rsid w:val="00C46797"/>
    <w:rsid w:val="00C46E1D"/>
    <w:rsid w:val="00C477DB"/>
    <w:rsid w:val="00C47988"/>
    <w:rsid w:val="00C47ACD"/>
    <w:rsid w:val="00C502C2"/>
    <w:rsid w:val="00C513A6"/>
    <w:rsid w:val="00C52208"/>
    <w:rsid w:val="00C52EB8"/>
    <w:rsid w:val="00C52EC2"/>
    <w:rsid w:val="00C55C68"/>
    <w:rsid w:val="00C5785E"/>
    <w:rsid w:val="00C60340"/>
    <w:rsid w:val="00C61DC1"/>
    <w:rsid w:val="00C62672"/>
    <w:rsid w:val="00C629CD"/>
    <w:rsid w:val="00C63679"/>
    <w:rsid w:val="00C64AFF"/>
    <w:rsid w:val="00C661EE"/>
    <w:rsid w:val="00C6627B"/>
    <w:rsid w:val="00C667B4"/>
    <w:rsid w:val="00C6694F"/>
    <w:rsid w:val="00C674A8"/>
    <w:rsid w:val="00C70B81"/>
    <w:rsid w:val="00C71536"/>
    <w:rsid w:val="00C7167B"/>
    <w:rsid w:val="00C72438"/>
    <w:rsid w:val="00C73727"/>
    <w:rsid w:val="00C763E4"/>
    <w:rsid w:val="00C76528"/>
    <w:rsid w:val="00C76591"/>
    <w:rsid w:val="00C7676C"/>
    <w:rsid w:val="00C76C8E"/>
    <w:rsid w:val="00C7735D"/>
    <w:rsid w:val="00C80BE3"/>
    <w:rsid w:val="00C80F1A"/>
    <w:rsid w:val="00C8162B"/>
    <w:rsid w:val="00C84E4F"/>
    <w:rsid w:val="00C85B43"/>
    <w:rsid w:val="00C86082"/>
    <w:rsid w:val="00C8624A"/>
    <w:rsid w:val="00C90033"/>
    <w:rsid w:val="00C90CD4"/>
    <w:rsid w:val="00C9145A"/>
    <w:rsid w:val="00C92FBC"/>
    <w:rsid w:val="00C94908"/>
    <w:rsid w:val="00C96981"/>
    <w:rsid w:val="00CA3610"/>
    <w:rsid w:val="00CA3C13"/>
    <w:rsid w:val="00CA5363"/>
    <w:rsid w:val="00CA7344"/>
    <w:rsid w:val="00CB1E7F"/>
    <w:rsid w:val="00CB34A2"/>
    <w:rsid w:val="00CB3B35"/>
    <w:rsid w:val="00CB5178"/>
    <w:rsid w:val="00CB6083"/>
    <w:rsid w:val="00CB6D60"/>
    <w:rsid w:val="00CB7412"/>
    <w:rsid w:val="00CB7608"/>
    <w:rsid w:val="00CC04C5"/>
    <w:rsid w:val="00CC055F"/>
    <w:rsid w:val="00CC1034"/>
    <w:rsid w:val="00CC4F73"/>
    <w:rsid w:val="00CC5815"/>
    <w:rsid w:val="00CC6DCC"/>
    <w:rsid w:val="00CD12F0"/>
    <w:rsid w:val="00CD13C9"/>
    <w:rsid w:val="00CD283A"/>
    <w:rsid w:val="00CD3C42"/>
    <w:rsid w:val="00CD43DC"/>
    <w:rsid w:val="00CD4EBF"/>
    <w:rsid w:val="00CD4FCF"/>
    <w:rsid w:val="00CD5E8E"/>
    <w:rsid w:val="00CD73D2"/>
    <w:rsid w:val="00CE24B8"/>
    <w:rsid w:val="00CE2AB1"/>
    <w:rsid w:val="00CE3EE0"/>
    <w:rsid w:val="00CE4C57"/>
    <w:rsid w:val="00CE56D4"/>
    <w:rsid w:val="00CE5849"/>
    <w:rsid w:val="00CE5967"/>
    <w:rsid w:val="00CE6DAB"/>
    <w:rsid w:val="00CE70F2"/>
    <w:rsid w:val="00CE7634"/>
    <w:rsid w:val="00CE78C3"/>
    <w:rsid w:val="00CF4F31"/>
    <w:rsid w:val="00CF7238"/>
    <w:rsid w:val="00D000DF"/>
    <w:rsid w:val="00D006EF"/>
    <w:rsid w:val="00D0150C"/>
    <w:rsid w:val="00D031F7"/>
    <w:rsid w:val="00D0761C"/>
    <w:rsid w:val="00D07797"/>
    <w:rsid w:val="00D0781C"/>
    <w:rsid w:val="00D1246D"/>
    <w:rsid w:val="00D12CBC"/>
    <w:rsid w:val="00D14AAF"/>
    <w:rsid w:val="00D15A9B"/>
    <w:rsid w:val="00D170E2"/>
    <w:rsid w:val="00D17186"/>
    <w:rsid w:val="00D17A1B"/>
    <w:rsid w:val="00D206B7"/>
    <w:rsid w:val="00D218C7"/>
    <w:rsid w:val="00D22195"/>
    <w:rsid w:val="00D23623"/>
    <w:rsid w:val="00D265CD"/>
    <w:rsid w:val="00D278F7"/>
    <w:rsid w:val="00D34154"/>
    <w:rsid w:val="00D34BA3"/>
    <w:rsid w:val="00D3540C"/>
    <w:rsid w:val="00D37550"/>
    <w:rsid w:val="00D40A29"/>
    <w:rsid w:val="00D4186F"/>
    <w:rsid w:val="00D4196B"/>
    <w:rsid w:val="00D41EE2"/>
    <w:rsid w:val="00D44D1C"/>
    <w:rsid w:val="00D4526C"/>
    <w:rsid w:val="00D45D27"/>
    <w:rsid w:val="00D45D3B"/>
    <w:rsid w:val="00D46074"/>
    <w:rsid w:val="00D50B2A"/>
    <w:rsid w:val="00D530B5"/>
    <w:rsid w:val="00D55335"/>
    <w:rsid w:val="00D5615C"/>
    <w:rsid w:val="00D57502"/>
    <w:rsid w:val="00D610CD"/>
    <w:rsid w:val="00D6194C"/>
    <w:rsid w:val="00D62EC3"/>
    <w:rsid w:val="00D6358B"/>
    <w:rsid w:val="00D665DC"/>
    <w:rsid w:val="00D70B09"/>
    <w:rsid w:val="00D726EA"/>
    <w:rsid w:val="00D740F0"/>
    <w:rsid w:val="00D750DD"/>
    <w:rsid w:val="00D7538C"/>
    <w:rsid w:val="00D7729D"/>
    <w:rsid w:val="00D773F0"/>
    <w:rsid w:val="00D77DD8"/>
    <w:rsid w:val="00D84A97"/>
    <w:rsid w:val="00D84FEE"/>
    <w:rsid w:val="00D854B0"/>
    <w:rsid w:val="00D86E57"/>
    <w:rsid w:val="00D87268"/>
    <w:rsid w:val="00D877C0"/>
    <w:rsid w:val="00D90AF5"/>
    <w:rsid w:val="00D911AA"/>
    <w:rsid w:val="00D921A3"/>
    <w:rsid w:val="00D94269"/>
    <w:rsid w:val="00D9562C"/>
    <w:rsid w:val="00D96851"/>
    <w:rsid w:val="00D96B24"/>
    <w:rsid w:val="00D96D1B"/>
    <w:rsid w:val="00D96FA6"/>
    <w:rsid w:val="00D97539"/>
    <w:rsid w:val="00DA2096"/>
    <w:rsid w:val="00DA4157"/>
    <w:rsid w:val="00DA4E1C"/>
    <w:rsid w:val="00DA535F"/>
    <w:rsid w:val="00DA5EF8"/>
    <w:rsid w:val="00DB03B0"/>
    <w:rsid w:val="00DB127A"/>
    <w:rsid w:val="00DB1E36"/>
    <w:rsid w:val="00DB3893"/>
    <w:rsid w:val="00DB4CAC"/>
    <w:rsid w:val="00DB697B"/>
    <w:rsid w:val="00DB6D3E"/>
    <w:rsid w:val="00DC31A9"/>
    <w:rsid w:val="00DC3D82"/>
    <w:rsid w:val="00DC4534"/>
    <w:rsid w:val="00DC46F4"/>
    <w:rsid w:val="00DC4F99"/>
    <w:rsid w:val="00DC68C9"/>
    <w:rsid w:val="00DC6A9C"/>
    <w:rsid w:val="00DD2334"/>
    <w:rsid w:val="00DD3571"/>
    <w:rsid w:val="00DD4788"/>
    <w:rsid w:val="00DD4970"/>
    <w:rsid w:val="00DD597F"/>
    <w:rsid w:val="00DD67F6"/>
    <w:rsid w:val="00DD70CF"/>
    <w:rsid w:val="00DE2B01"/>
    <w:rsid w:val="00DE461D"/>
    <w:rsid w:val="00DE5B80"/>
    <w:rsid w:val="00DE78A9"/>
    <w:rsid w:val="00DF0BFB"/>
    <w:rsid w:val="00DF0D1B"/>
    <w:rsid w:val="00DF59B3"/>
    <w:rsid w:val="00DF5EE6"/>
    <w:rsid w:val="00E003A3"/>
    <w:rsid w:val="00E00879"/>
    <w:rsid w:val="00E0149F"/>
    <w:rsid w:val="00E02B36"/>
    <w:rsid w:val="00E04413"/>
    <w:rsid w:val="00E05EB9"/>
    <w:rsid w:val="00E07B8A"/>
    <w:rsid w:val="00E104F0"/>
    <w:rsid w:val="00E11B7E"/>
    <w:rsid w:val="00E125C3"/>
    <w:rsid w:val="00E13013"/>
    <w:rsid w:val="00E14A4A"/>
    <w:rsid w:val="00E154E1"/>
    <w:rsid w:val="00E15849"/>
    <w:rsid w:val="00E16A04"/>
    <w:rsid w:val="00E202BE"/>
    <w:rsid w:val="00E20AAB"/>
    <w:rsid w:val="00E2187E"/>
    <w:rsid w:val="00E23AF1"/>
    <w:rsid w:val="00E24A9F"/>
    <w:rsid w:val="00E257FA"/>
    <w:rsid w:val="00E302E5"/>
    <w:rsid w:val="00E33AE3"/>
    <w:rsid w:val="00E358BE"/>
    <w:rsid w:val="00E35B42"/>
    <w:rsid w:val="00E35B96"/>
    <w:rsid w:val="00E37903"/>
    <w:rsid w:val="00E40D52"/>
    <w:rsid w:val="00E4278E"/>
    <w:rsid w:val="00E438C1"/>
    <w:rsid w:val="00E44603"/>
    <w:rsid w:val="00E51D9B"/>
    <w:rsid w:val="00E52E92"/>
    <w:rsid w:val="00E57B98"/>
    <w:rsid w:val="00E60877"/>
    <w:rsid w:val="00E60A4B"/>
    <w:rsid w:val="00E61903"/>
    <w:rsid w:val="00E62C21"/>
    <w:rsid w:val="00E64116"/>
    <w:rsid w:val="00E66090"/>
    <w:rsid w:val="00E66145"/>
    <w:rsid w:val="00E7024D"/>
    <w:rsid w:val="00E71ED0"/>
    <w:rsid w:val="00E7238C"/>
    <w:rsid w:val="00E72DB2"/>
    <w:rsid w:val="00E73E53"/>
    <w:rsid w:val="00E73E70"/>
    <w:rsid w:val="00E74DD5"/>
    <w:rsid w:val="00E76DEA"/>
    <w:rsid w:val="00E7725A"/>
    <w:rsid w:val="00E81FEF"/>
    <w:rsid w:val="00E826C8"/>
    <w:rsid w:val="00E82D8E"/>
    <w:rsid w:val="00E833FE"/>
    <w:rsid w:val="00E834D7"/>
    <w:rsid w:val="00E83902"/>
    <w:rsid w:val="00E85141"/>
    <w:rsid w:val="00E87747"/>
    <w:rsid w:val="00E91343"/>
    <w:rsid w:val="00E9446C"/>
    <w:rsid w:val="00E956C2"/>
    <w:rsid w:val="00E95712"/>
    <w:rsid w:val="00E95B46"/>
    <w:rsid w:val="00E95EF2"/>
    <w:rsid w:val="00EA04EB"/>
    <w:rsid w:val="00EA0D4D"/>
    <w:rsid w:val="00EA3F94"/>
    <w:rsid w:val="00EA5C67"/>
    <w:rsid w:val="00EA6114"/>
    <w:rsid w:val="00EA6241"/>
    <w:rsid w:val="00EA624B"/>
    <w:rsid w:val="00EA7D08"/>
    <w:rsid w:val="00EB057D"/>
    <w:rsid w:val="00EB18E4"/>
    <w:rsid w:val="00EB2017"/>
    <w:rsid w:val="00EB30C2"/>
    <w:rsid w:val="00EB5060"/>
    <w:rsid w:val="00EB5C85"/>
    <w:rsid w:val="00EB6D97"/>
    <w:rsid w:val="00EB7425"/>
    <w:rsid w:val="00EB7555"/>
    <w:rsid w:val="00EB79AB"/>
    <w:rsid w:val="00EC0AC2"/>
    <w:rsid w:val="00EC1FB3"/>
    <w:rsid w:val="00EC2CD4"/>
    <w:rsid w:val="00EC4224"/>
    <w:rsid w:val="00EC5F09"/>
    <w:rsid w:val="00EC781F"/>
    <w:rsid w:val="00ED1C71"/>
    <w:rsid w:val="00ED377B"/>
    <w:rsid w:val="00ED43DA"/>
    <w:rsid w:val="00ED5571"/>
    <w:rsid w:val="00ED760C"/>
    <w:rsid w:val="00EE0358"/>
    <w:rsid w:val="00EE09AD"/>
    <w:rsid w:val="00EE5318"/>
    <w:rsid w:val="00EE637A"/>
    <w:rsid w:val="00EE7EEC"/>
    <w:rsid w:val="00EF1983"/>
    <w:rsid w:val="00EF2C5E"/>
    <w:rsid w:val="00EF39A8"/>
    <w:rsid w:val="00EF460F"/>
    <w:rsid w:val="00EF48F1"/>
    <w:rsid w:val="00EF57DA"/>
    <w:rsid w:val="00EF7F37"/>
    <w:rsid w:val="00F0218A"/>
    <w:rsid w:val="00F0246D"/>
    <w:rsid w:val="00F025CB"/>
    <w:rsid w:val="00F02D0E"/>
    <w:rsid w:val="00F03D45"/>
    <w:rsid w:val="00F04BC6"/>
    <w:rsid w:val="00F04E92"/>
    <w:rsid w:val="00F053E5"/>
    <w:rsid w:val="00F07F0E"/>
    <w:rsid w:val="00F107F0"/>
    <w:rsid w:val="00F10D2D"/>
    <w:rsid w:val="00F10D30"/>
    <w:rsid w:val="00F12881"/>
    <w:rsid w:val="00F12B36"/>
    <w:rsid w:val="00F13B1F"/>
    <w:rsid w:val="00F16831"/>
    <w:rsid w:val="00F16EEE"/>
    <w:rsid w:val="00F20D5B"/>
    <w:rsid w:val="00F20F4B"/>
    <w:rsid w:val="00F21CD0"/>
    <w:rsid w:val="00F22648"/>
    <w:rsid w:val="00F22E7F"/>
    <w:rsid w:val="00F26529"/>
    <w:rsid w:val="00F26ED2"/>
    <w:rsid w:val="00F271B5"/>
    <w:rsid w:val="00F27FA2"/>
    <w:rsid w:val="00F31686"/>
    <w:rsid w:val="00F350D8"/>
    <w:rsid w:val="00F35CFB"/>
    <w:rsid w:val="00F3623F"/>
    <w:rsid w:val="00F40CBA"/>
    <w:rsid w:val="00F413E5"/>
    <w:rsid w:val="00F41C33"/>
    <w:rsid w:val="00F41DA7"/>
    <w:rsid w:val="00F4203B"/>
    <w:rsid w:val="00F423F1"/>
    <w:rsid w:val="00F42A52"/>
    <w:rsid w:val="00F43013"/>
    <w:rsid w:val="00F44B37"/>
    <w:rsid w:val="00F45A82"/>
    <w:rsid w:val="00F45DE7"/>
    <w:rsid w:val="00F45F60"/>
    <w:rsid w:val="00F4668E"/>
    <w:rsid w:val="00F4792E"/>
    <w:rsid w:val="00F52119"/>
    <w:rsid w:val="00F521E2"/>
    <w:rsid w:val="00F53584"/>
    <w:rsid w:val="00F549E5"/>
    <w:rsid w:val="00F552B5"/>
    <w:rsid w:val="00F560D6"/>
    <w:rsid w:val="00F57FB7"/>
    <w:rsid w:val="00F619F0"/>
    <w:rsid w:val="00F63F05"/>
    <w:rsid w:val="00F6566B"/>
    <w:rsid w:val="00F671B5"/>
    <w:rsid w:val="00F67DDA"/>
    <w:rsid w:val="00F7071F"/>
    <w:rsid w:val="00F72368"/>
    <w:rsid w:val="00F72D24"/>
    <w:rsid w:val="00F72FD5"/>
    <w:rsid w:val="00F73DA2"/>
    <w:rsid w:val="00F7411C"/>
    <w:rsid w:val="00F74CBC"/>
    <w:rsid w:val="00F74F8F"/>
    <w:rsid w:val="00F755D6"/>
    <w:rsid w:val="00F76B14"/>
    <w:rsid w:val="00F76BCB"/>
    <w:rsid w:val="00F8015C"/>
    <w:rsid w:val="00F821F6"/>
    <w:rsid w:val="00F84D49"/>
    <w:rsid w:val="00F866BF"/>
    <w:rsid w:val="00F87F94"/>
    <w:rsid w:val="00F90223"/>
    <w:rsid w:val="00F95B88"/>
    <w:rsid w:val="00FA1997"/>
    <w:rsid w:val="00FB0768"/>
    <w:rsid w:val="00FB0D52"/>
    <w:rsid w:val="00FB27E4"/>
    <w:rsid w:val="00FB2F3E"/>
    <w:rsid w:val="00FB7091"/>
    <w:rsid w:val="00FB7F5B"/>
    <w:rsid w:val="00FC2514"/>
    <w:rsid w:val="00FC5957"/>
    <w:rsid w:val="00FC6A1D"/>
    <w:rsid w:val="00FD176F"/>
    <w:rsid w:val="00FD1870"/>
    <w:rsid w:val="00FD1B62"/>
    <w:rsid w:val="00FD3DFD"/>
    <w:rsid w:val="00FD6346"/>
    <w:rsid w:val="00FD63B3"/>
    <w:rsid w:val="00FE2D44"/>
    <w:rsid w:val="00FE3474"/>
    <w:rsid w:val="00FE6FBC"/>
    <w:rsid w:val="00FE7E70"/>
    <w:rsid w:val="00FF0A0D"/>
    <w:rsid w:val="00FF0AF7"/>
    <w:rsid w:val="00FF0C92"/>
    <w:rsid w:val="00FF2E2A"/>
    <w:rsid w:val="00FF33C8"/>
    <w:rsid w:val="00FF3CB9"/>
    <w:rsid w:val="00FF3FFC"/>
    <w:rsid w:val="00FF6CA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87834E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A3C13"/>
    <w:rPr>
      <w:rFonts w:cs="Arial"/>
      <w:b/>
      <w:bCs w:val="0"/>
      <w:vanish/>
      <w:color w:val="010000"/>
      <w:bdr w:val="single" w:sz="4" w:space="0" w:color="FF66FF"/>
    </w:rPr>
  </w:style>
  <w:style w:type="paragraph" w:styleId="afd">
    <w:name w:val="List Paragraph"/>
    <w:basedOn w:val="a"/>
    <w:uiPriority w:val="34"/>
    <w:qFormat/>
    <w:rsid w:val="00ED1C71"/>
    <w:pPr>
      <w:ind w:left="720"/>
      <w:contextualSpacing/>
    </w:pPr>
  </w:style>
  <w:style w:type="table" w:styleId="afe">
    <w:name w:val="Table Grid"/>
    <w:basedOn w:val="a1"/>
    <w:rsid w:val="00EB75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53101">
      <w:bodyDiv w:val="1"/>
      <w:marLeft w:val="0"/>
      <w:marRight w:val="0"/>
      <w:marTop w:val="0"/>
      <w:marBottom w:val="0"/>
      <w:divBdr>
        <w:top w:val="none" w:sz="0" w:space="0" w:color="auto"/>
        <w:left w:val="none" w:sz="0" w:space="0" w:color="auto"/>
        <w:bottom w:val="none" w:sz="0" w:space="0" w:color="auto"/>
        <w:right w:val="none" w:sz="0" w:space="0" w:color="auto"/>
      </w:divBdr>
    </w:div>
    <w:div w:id="17201019">
      <w:bodyDiv w:val="1"/>
      <w:marLeft w:val="0"/>
      <w:marRight w:val="0"/>
      <w:marTop w:val="0"/>
      <w:marBottom w:val="0"/>
      <w:divBdr>
        <w:top w:val="none" w:sz="0" w:space="0" w:color="auto"/>
        <w:left w:val="none" w:sz="0" w:space="0" w:color="auto"/>
        <w:bottom w:val="none" w:sz="0" w:space="0" w:color="auto"/>
        <w:right w:val="none" w:sz="0" w:space="0" w:color="auto"/>
      </w:divBdr>
    </w:div>
    <w:div w:id="106043813">
      <w:bodyDiv w:val="1"/>
      <w:marLeft w:val="0"/>
      <w:marRight w:val="0"/>
      <w:marTop w:val="0"/>
      <w:marBottom w:val="0"/>
      <w:divBdr>
        <w:top w:val="none" w:sz="0" w:space="0" w:color="auto"/>
        <w:left w:val="none" w:sz="0" w:space="0" w:color="auto"/>
        <w:bottom w:val="none" w:sz="0" w:space="0" w:color="auto"/>
        <w:right w:val="none" w:sz="0" w:space="0" w:color="auto"/>
      </w:divBdr>
    </w:div>
    <w:div w:id="161699104">
      <w:bodyDiv w:val="1"/>
      <w:marLeft w:val="0"/>
      <w:marRight w:val="0"/>
      <w:marTop w:val="0"/>
      <w:marBottom w:val="0"/>
      <w:divBdr>
        <w:top w:val="none" w:sz="0" w:space="0" w:color="auto"/>
        <w:left w:val="none" w:sz="0" w:space="0" w:color="auto"/>
        <w:bottom w:val="none" w:sz="0" w:space="0" w:color="auto"/>
        <w:right w:val="none" w:sz="0" w:space="0" w:color="auto"/>
      </w:divBdr>
    </w:div>
    <w:div w:id="16790969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1734926">
      <w:bodyDiv w:val="1"/>
      <w:marLeft w:val="0"/>
      <w:marRight w:val="0"/>
      <w:marTop w:val="0"/>
      <w:marBottom w:val="0"/>
      <w:divBdr>
        <w:top w:val="none" w:sz="0" w:space="0" w:color="auto"/>
        <w:left w:val="none" w:sz="0" w:space="0" w:color="auto"/>
        <w:bottom w:val="none" w:sz="0" w:space="0" w:color="auto"/>
        <w:right w:val="none" w:sz="0" w:space="0" w:color="auto"/>
      </w:divBdr>
    </w:div>
    <w:div w:id="424033801">
      <w:bodyDiv w:val="1"/>
      <w:marLeft w:val="0"/>
      <w:marRight w:val="0"/>
      <w:marTop w:val="0"/>
      <w:marBottom w:val="0"/>
      <w:divBdr>
        <w:top w:val="none" w:sz="0" w:space="0" w:color="auto"/>
        <w:left w:val="none" w:sz="0" w:space="0" w:color="auto"/>
        <w:bottom w:val="none" w:sz="0" w:space="0" w:color="auto"/>
        <w:right w:val="none" w:sz="0" w:space="0" w:color="auto"/>
      </w:divBdr>
    </w:div>
    <w:div w:id="453643659">
      <w:bodyDiv w:val="1"/>
      <w:marLeft w:val="0"/>
      <w:marRight w:val="0"/>
      <w:marTop w:val="0"/>
      <w:marBottom w:val="0"/>
      <w:divBdr>
        <w:top w:val="none" w:sz="0" w:space="0" w:color="auto"/>
        <w:left w:val="none" w:sz="0" w:space="0" w:color="auto"/>
        <w:bottom w:val="none" w:sz="0" w:space="0" w:color="auto"/>
        <w:right w:val="none" w:sz="0" w:space="0" w:color="auto"/>
      </w:divBdr>
    </w:div>
    <w:div w:id="483592108">
      <w:bodyDiv w:val="1"/>
      <w:marLeft w:val="0"/>
      <w:marRight w:val="0"/>
      <w:marTop w:val="0"/>
      <w:marBottom w:val="0"/>
      <w:divBdr>
        <w:top w:val="none" w:sz="0" w:space="0" w:color="auto"/>
        <w:left w:val="none" w:sz="0" w:space="0" w:color="auto"/>
        <w:bottom w:val="none" w:sz="0" w:space="0" w:color="auto"/>
        <w:right w:val="none" w:sz="0" w:space="0" w:color="auto"/>
      </w:divBdr>
    </w:div>
    <w:div w:id="484591132">
      <w:bodyDiv w:val="1"/>
      <w:marLeft w:val="0"/>
      <w:marRight w:val="0"/>
      <w:marTop w:val="0"/>
      <w:marBottom w:val="0"/>
      <w:divBdr>
        <w:top w:val="none" w:sz="0" w:space="0" w:color="auto"/>
        <w:left w:val="none" w:sz="0" w:space="0" w:color="auto"/>
        <w:bottom w:val="none" w:sz="0" w:space="0" w:color="auto"/>
        <w:right w:val="none" w:sz="0" w:space="0" w:color="auto"/>
      </w:divBdr>
    </w:div>
    <w:div w:id="557593142">
      <w:bodyDiv w:val="1"/>
      <w:marLeft w:val="0"/>
      <w:marRight w:val="0"/>
      <w:marTop w:val="0"/>
      <w:marBottom w:val="0"/>
      <w:divBdr>
        <w:top w:val="none" w:sz="0" w:space="0" w:color="auto"/>
        <w:left w:val="none" w:sz="0" w:space="0" w:color="auto"/>
        <w:bottom w:val="none" w:sz="0" w:space="0" w:color="auto"/>
        <w:right w:val="none" w:sz="0" w:space="0" w:color="auto"/>
      </w:divBdr>
    </w:div>
    <w:div w:id="573246520">
      <w:bodyDiv w:val="1"/>
      <w:marLeft w:val="0"/>
      <w:marRight w:val="0"/>
      <w:marTop w:val="0"/>
      <w:marBottom w:val="0"/>
      <w:divBdr>
        <w:top w:val="none" w:sz="0" w:space="0" w:color="auto"/>
        <w:left w:val="none" w:sz="0" w:space="0" w:color="auto"/>
        <w:bottom w:val="none" w:sz="0" w:space="0" w:color="auto"/>
        <w:right w:val="none" w:sz="0" w:space="0" w:color="auto"/>
      </w:divBdr>
    </w:div>
    <w:div w:id="634216250">
      <w:bodyDiv w:val="1"/>
      <w:marLeft w:val="0"/>
      <w:marRight w:val="0"/>
      <w:marTop w:val="0"/>
      <w:marBottom w:val="0"/>
      <w:divBdr>
        <w:top w:val="none" w:sz="0" w:space="0" w:color="auto"/>
        <w:left w:val="none" w:sz="0" w:space="0" w:color="auto"/>
        <w:bottom w:val="none" w:sz="0" w:space="0" w:color="auto"/>
        <w:right w:val="none" w:sz="0" w:space="0" w:color="auto"/>
      </w:divBdr>
    </w:div>
    <w:div w:id="634943181">
      <w:bodyDiv w:val="1"/>
      <w:marLeft w:val="0"/>
      <w:marRight w:val="0"/>
      <w:marTop w:val="0"/>
      <w:marBottom w:val="0"/>
      <w:divBdr>
        <w:top w:val="none" w:sz="0" w:space="0" w:color="auto"/>
        <w:left w:val="none" w:sz="0" w:space="0" w:color="auto"/>
        <w:bottom w:val="none" w:sz="0" w:space="0" w:color="auto"/>
        <w:right w:val="none" w:sz="0" w:space="0" w:color="auto"/>
      </w:divBdr>
    </w:div>
    <w:div w:id="647514170">
      <w:bodyDiv w:val="1"/>
      <w:marLeft w:val="0"/>
      <w:marRight w:val="0"/>
      <w:marTop w:val="0"/>
      <w:marBottom w:val="0"/>
      <w:divBdr>
        <w:top w:val="none" w:sz="0" w:space="0" w:color="auto"/>
        <w:left w:val="none" w:sz="0" w:space="0" w:color="auto"/>
        <w:bottom w:val="none" w:sz="0" w:space="0" w:color="auto"/>
        <w:right w:val="none" w:sz="0" w:space="0" w:color="auto"/>
      </w:divBdr>
    </w:div>
    <w:div w:id="669453016">
      <w:bodyDiv w:val="1"/>
      <w:marLeft w:val="0"/>
      <w:marRight w:val="0"/>
      <w:marTop w:val="0"/>
      <w:marBottom w:val="0"/>
      <w:divBdr>
        <w:top w:val="none" w:sz="0" w:space="0" w:color="auto"/>
        <w:left w:val="none" w:sz="0" w:space="0" w:color="auto"/>
        <w:bottom w:val="none" w:sz="0" w:space="0" w:color="auto"/>
        <w:right w:val="none" w:sz="0" w:space="0" w:color="auto"/>
      </w:divBdr>
    </w:div>
    <w:div w:id="675576561">
      <w:bodyDiv w:val="1"/>
      <w:marLeft w:val="0"/>
      <w:marRight w:val="0"/>
      <w:marTop w:val="0"/>
      <w:marBottom w:val="0"/>
      <w:divBdr>
        <w:top w:val="none" w:sz="0" w:space="0" w:color="auto"/>
        <w:left w:val="none" w:sz="0" w:space="0" w:color="auto"/>
        <w:bottom w:val="none" w:sz="0" w:space="0" w:color="auto"/>
        <w:right w:val="none" w:sz="0" w:space="0" w:color="auto"/>
      </w:divBdr>
    </w:div>
    <w:div w:id="709842815">
      <w:bodyDiv w:val="1"/>
      <w:marLeft w:val="0"/>
      <w:marRight w:val="0"/>
      <w:marTop w:val="0"/>
      <w:marBottom w:val="0"/>
      <w:divBdr>
        <w:top w:val="none" w:sz="0" w:space="0" w:color="auto"/>
        <w:left w:val="none" w:sz="0" w:space="0" w:color="auto"/>
        <w:bottom w:val="none" w:sz="0" w:space="0" w:color="auto"/>
        <w:right w:val="none" w:sz="0" w:space="0" w:color="auto"/>
      </w:divBdr>
    </w:div>
    <w:div w:id="764348563">
      <w:bodyDiv w:val="1"/>
      <w:marLeft w:val="0"/>
      <w:marRight w:val="0"/>
      <w:marTop w:val="0"/>
      <w:marBottom w:val="0"/>
      <w:divBdr>
        <w:top w:val="none" w:sz="0" w:space="0" w:color="auto"/>
        <w:left w:val="none" w:sz="0" w:space="0" w:color="auto"/>
        <w:bottom w:val="none" w:sz="0" w:space="0" w:color="auto"/>
        <w:right w:val="none" w:sz="0" w:space="0" w:color="auto"/>
      </w:divBdr>
    </w:div>
    <w:div w:id="812984361">
      <w:bodyDiv w:val="1"/>
      <w:marLeft w:val="0"/>
      <w:marRight w:val="0"/>
      <w:marTop w:val="0"/>
      <w:marBottom w:val="0"/>
      <w:divBdr>
        <w:top w:val="none" w:sz="0" w:space="0" w:color="auto"/>
        <w:left w:val="none" w:sz="0" w:space="0" w:color="auto"/>
        <w:bottom w:val="none" w:sz="0" w:space="0" w:color="auto"/>
        <w:right w:val="none" w:sz="0" w:space="0" w:color="auto"/>
      </w:divBdr>
    </w:div>
    <w:div w:id="941844137">
      <w:bodyDiv w:val="1"/>
      <w:marLeft w:val="0"/>
      <w:marRight w:val="0"/>
      <w:marTop w:val="0"/>
      <w:marBottom w:val="0"/>
      <w:divBdr>
        <w:top w:val="none" w:sz="0" w:space="0" w:color="auto"/>
        <w:left w:val="none" w:sz="0" w:space="0" w:color="auto"/>
        <w:bottom w:val="none" w:sz="0" w:space="0" w:color="auto"/>
        <w:right w:val="none" w:sz="0" w:space="0" w:color="auto"/>
      </w:divBdr>
    </w:div>
    <w:div w:id="1056926921">
      <w:bodyDiv w:val="1"/>
      <w:marLeft w:val="0"/>
      <w:marRight w:val="0"/>
      <w:marTop w:val="0"/>
      <w:marBottom w:val="0"/>
      <w:divBdr>
        <w:top w:val="none" w:sz="0" w:space="0" w:color="auto"/>
        <w:left w:val="none" w:sz="0" w:space="0" w:color="auto"/>
        <w:bottom w:val="none" w:sz="0" w:space="0" w:color="auto"/>
        <w:right w:val="none" w:sz="0" w:space="0" w:color="auto"/>
      </w:divBdr>
    </w:div>
    <w:div w:id="1074201982">
      <w:bodyDiv w:val="1"/>
      <w:marLeft w:val="0"/>
      <w:marRight w:val="0"/>
      <w:marTop w:val="0"/>
      <w:marBottom w:val="0"/>
      <w:divBdr>
        <w:top w:val="none" w:sz="0" w:space="0" w:color="auto"/>
        <w:left w:val="none" w:sz="0" w:space="0" w:color="auto"/>
        <w:bottom w:val="none" w:sz="0" w:space="0" w:color="auto"/>
        <w:right w:val="none" w:sz="0" w:space="0" w:color="auto"/>
      </w:divBdr>
    </w:div>
    <w:div w:id="1092166805">
      <w:bodyDiv w:val="1"/>
      <w:marLeft w:val="0"/>
      <w:marRight w:val="0"/>
      <w:marTop w:val="0"/>
      <w:marBottom w:val="0"/>
      <w:divBdr>
        <w:top w:val="none" w:sz="0" w:space="0" w:color="auto"/>
        <w:left w:val="none" w:sz="0" w:space="0" w:color="auto"/>
        <w:bottom w:val="none" w:sz="0" w:space="0" w:color="auto"/>
        <w:right w:val="none" w:sz="0" w:space="0" w:color="auto"/>
      </w:divBdr>
    </w:div>
    <w:div w:id="1206602658">
      <w:bodyDiv w:val="1"/>
      <w:marLeft w:val="0"/>
      <w:marRight w:val="0"/>
      <w:marTop w:val="0"/>
      <w:marBottom w:val="0"/>
      <w:divBdr>
        <w:top w:val="none" w:sz="0" w:space="0" w:color="auto"/>
        <w:left w:val="none" w:sz="0" w:space="0" w:color="auto"/>
        <w:bottom w:val="none" w:sz="0" w:space="0" w:color="auto"/>
        <w:right w:val="none" w:sz="0" w:space="0" w:color="auto"/>
      </w:divBdr>
    </w:div>
    <w:div w:id="1257253819">
      <w:bodyDiv w:val="1"/>
      <w:marLeft w:val="0"/>
      <w:marRight w:val="0"/>
      <w:marTop w:val="0"/>
      <w:marBottom w:val="0"/>
      <w:divBdr>
        <w:top w:val="none" w:sz="0" w:space="0" w:color="auto"/>
        <w:left w:val="none" w:sz="0" w:space="0" w:color="auto"/>
        <w:bottom w:val="none" w:sz="0" w:space="0" w:color="auto"/>
        <w:right w:val="none" w:sz="0" w:space="0" w:color="auto"/>
      </w:divBdr>
    </w:div>
    <w:div w:id="1322856195">
      <w:bodyDiv w:val="1"/>
      <w:marLeft w:val="0"/>
      <w:marRight w:val="0"/>
      <w:marTop w:val="0"/>
      <w:marBottom w:val="0"/>
      <w:divBdr>
        <w:top w:val="none" w:sz="0" w:space="0" w:color="auto"/>
        <w:left w:val="none" w:sz="0" w:space="0" w:color="auto"/>
        <w:bottom w:val="none" w:sz="0" w:space="0" w:color="auto"/>
        <w:right w:val="none" w:sz="0" w:space="0" w:color="auto"/>
      </w:divBdr>
    </w:div>
    <w:div w:id="1326057437">
      <w:bodyDiv w:val="1"/>
      <w:marLeft w:val="0"/>
      <w:marRight w:val="0"/>
      <w:marTop w:val="0"/>
      <w:marBottom w:val="0"/>
      <w:divBdr>
        <w:top w:val="none" w:sz="0" w:space="0" w:color="auto"/>
        <w:left w:val="none" w:sz="0" w:space="0" w:color="auto"/>
        <w:bottom w:val="none" w:sz="0" w:space="0" w:color="auto"/>
        <w:right w:val="none" w:sz="0" w:space="0" w:color="auto"/>
      </w:divBdr>
    </w:div>
    <w:div w:id="1333987637">
      <w:bodyDiv w:val="1"/>
      <w:marLeft w:val="0"/>
      <w:marRight w:val="0"/>
      <w:marTop w:val="0"/>
      <w:marBottom w:val="0"/>
      <w:divBdr>
        <w:top w:val="none" w:sz="0" w:space="0" w:color="auto"/>
        <w:left w:val="none" w:sz="0" w:space="0" w:color="auto"/>
        <w:bottom w:val="none" w:sz="0" w:space="0" w:color="auto"/>
        <w:right w:val="none" w:sz="0" w:space="0" w:color="auto"/>
      </w:divBdr>
    </w:div>
    <w:div w:id="1356688322">
      <w:bodyDiv w:val="1"/>
      <w:marLeft w:val="0"/>
      <w:marRight w:val="0"/>
      <w:marTop w:val="0"/>
      <w:marBottom w:val="0"/>
      <w:divBdr>
        <w:top w:val="none" w:sz="0" w:space="0" w:color="auto"/>
        <w:left w:val="none" w:sz="0" w:space="0" w:color="auto"/>
        <w:bottom w:val="none" w:sz="0" w:space="0" w:color="auto"/>
        <w:right w:val="none" w:sz="0" w:space="0" w:color="auto"/>
      </w:divBdr>
    </w:div>
    <w:div w:id="1393118643">
      <w:bodyDiv w:val="1"/>
      <w:marLeft w:val="0"/>
      <w:marRight w:val="0"/>
      <w:marTop w:val="0"/>
      <w:marBottom w:val="0"/>
      <w:divBdr>
        <w:top w:val="none" w:sz="0" w:space="0" w:color="auto"/>
        <w:left w:val="none" w:sz="0" w:space="0" w:color="auto"/>
        <w:bottom w:val="none" w:sz="0" w:space="0" w:color="auto"/>
        <w:right w:val="none" w:sz="0" w:space="0" w:color="auto"/>
      </w:divBdr>
    </w:div>
    <w:div w:id="1420785845">
      <w:bodyDiv w:val="1"/>
      <w:marLeft w:val="0"/>
      <w:marRight w:val="0"/>
      <w:marTop w:val="0"/>
      <w:marBottom w:val="0"/>
      <w:divBdr>
        <w:top w:val="none" w:sz="0" w:space="0" w:color="auto"/>
        <w:left w:val="none" w:sz="0" w:space="0" w:color="auto"/>
        <w:bottom w:val="none" w:sz="0" w:space="0" w:color="auto"/>
        <w:right w:val="none" w:sz="0" w:space="0" w:color="auto"/>
      </w:divBdr>
    </w:div>
    <w:div w:id="1438678071">
      <w:bodyDiv w:val="1"/>
      <w:marLeft w:val="0"/>
      <w:marRight w:val="0"/>
      <w:marTop w:val="0"/>
      <w:marBottom w:val="0"/>
      <w:divBdr>
        <w:top w:val="none" w:sz="0" w:space="0" w:color="auto"/>
        <w:left w:val="none" w:sz="0" w:space="0" w:color="auto"/>
        <w:bottom w:val="none" w:sz="0" w:space="0" w:color="auto"/>
        <w:right w:val="none" w:sz="0" w:space="0" w:color="auto"/>
      </w:divBdr>
    </w:div>
    <w:div w:id="1473863655">
      <w:bodyDiv w:val="1"/>
      <w:marLeft w:val="0"/>
      <w:marRight w:val="0"/>
      <w:marTop w:val="0"/>
      <w:marBottom w:val="0"/>
      <w:divBdr>
        <w:top w:val="none" w:sz="0" w:space="0" w:color="auto"/>
        <w:left w:val="none" w:sz="0" w:space="0" w:color="auto"/>
        <w:bottom w:val="none" w:sz="0" w:space="0" w:color="auto"/>
        <w:right w:val="none" w:sz="0" w:space="0" w:color="auto"/>
      </w:divBdr>
    </w:div>
    <w:div w:id="1807773900">
      <w:bodyDiv w:val="1"/>
      <w:marLeft w:val="0"/>
      <w:marRight w:val="0"/>
      <w:marTop w:val="0"/>
      <w:marBottom w:val="0"/>
      <w:divBdr>
        <w:top w:val="none" w:sz="0" w:space="0" w:color="auto"/>
        <w:left w:val="none" w:sz="0" w:space="0" w:color="auto"/>
        <w:bottom w:val="none" w:sz="0" w:space="0" w:color="auto"/>
        <w:right w:val="none" w:sz="0" w:space="0" w:color="auto"/>
      </w:divBdr>
    </w:div>
    <w:div w:id="1827284745">
      <w:bodyDiv w:val="1"/>
      <w:marLeft w:val="0"/>
      <w:marRight w:val="0"/>
      <w:marTop w:val="0"/>
      <w:marBottom w:val="0"/>
      <w:divBdr>
        <w:top w:val="none" w:sz="0" w:space="0" w:color="auto"/>
        <w:left w:val="none" w:sz="0" w:space="0" w:color="auto"/>
        <w:bottom w:val="none" w:sz="0" w:space="0" w:color="auto"/>
        <w:right w:val="none" w:sz="0" w:space="0" w:color="auto"/>
      </w:divBdr>
    </w:div>
    <w:div w:id="1829907079">
      <w:bodyDiv w:val="1"/>
      <w:marLeft w:val="0"/>
      <w:marRight w:val="0"/>
      <w:marTop w:val="0"/>
      <w:marBottom w:val="0"/>
      <w:divBdr>
        <w:top w:val="none" w:sz="0" w:space="0" w:color="auto"/>
        <w:left w:val="none" w:sz="0" w:space="0" w:color="auto"/>
        <w:bottom w:val="none" w:sz="0" w:space="0" w:color="auto"/>
        <w:right w:val="none" w:sz="0" w:space="0" w:color="auto"/>
      </w:divBdr>
    </w:div>
    <w:div w:id="1882744083">
      <w:bodyDiv w:val="1"/>
      <w:marLeft w:val="0"/>
      <w:marRight w:val="0"/>
      <w:marTop w:val="0"/>
      <w:marBottom w:val="0"/>
      <w:divBdr>
        <w:top w:val="none" w:sz="0" w:space="0" w:color="auto"/>
        <w:left w:val="none" w:sz="0" w:space="0" w:color="auto"/>
        <w:bottom w:val="none" w:sz="0" w:space="0" w:color="auto"/>
        <w:right w:val="none" w:sz="0" w:space="0" w:color="auto"/>
      </w:divBdr>
    </w:div>
    <w:div w:id="1944144307">
      <w:bodyDiv w:val="1"/>
      <w:marLeft w:val="0"/>
      <w:marRight w:val="0"/>
      <w:marTop w:val="0"/>
      <w:marBottom w:val="0"/>
      <w:divBdr>
        <w:top w:val="none" w:sz="0" w:space="0" w:color="auto"/>
        <w:left w:val="none" w:sz="0" w:space="0" w:color="auto"/>
        <w:bottom w:val="none" w:sz="0" w:space="0" w:color="auto"/>
        <w:right w:val="none" w:sz="0" w:space="0" w:color="auto"/>
      </w:divBdr>
    </w:div>
    <w:div w:id="1970281012">
      <w:bodyDiv w:val="1"/>
      <w:marLeft w:val="0"/>
      <w:marRight w:val="0"/>
      <w:marTop w:val="0"/>
      <w:marBottom w:val="0"/>
      <w:divBdr>
        <w:top w:val="none" w:sz="0" w:space="0" w:color="auto"/>
        <w:left w:val="none" w:sz="0" w:space="0" w:color="auto"/>
        <w:bottom w:val="none" w:sz="0" w:space="0" w:color="auto"/>
        <w:right w:val="none" w:sz="0" w:space="0" w:color="auto"/>
      </w:divBdr>
    </w:div>
    <w:div w:id="2027899688">
      <w:bodyDiv w:val="1"/>
      <w:marLeft w:val="0"/>
      <w:marRight w:val="0"/>
      <w:marTop w:val="0"/>
      <w:marBottom w:val="0"/>
      <w:divBdr>
        <w:top w:val="none" w:sz="0" w:space="0" w:color="auto"/>
        <w:left w:val="none" w:sz="0" w:space="0" w:color="auto"/>
        <w:bottom w:val="none" w:sz="0" w:space="0" w:color="auto"/>
        <w:right w:val="none" w:sz="0" w:space="0" w:color="auto"/>
      </w:divBdr>
    </w:div>
    <w:div w:id="2064139233">
      <w:bodyDiv w:val="1"/>
      <w:marLeft w:val="0"/>
      <w:marRight w:val="0"/>
      <w:marTop w:val="0"/>
      <w:marBottom w:val="0"/>
      <w:divBdr>
        <w:top w:val="none" w:sz="0" w:space="0" w:color="auto"/>
        <w:left w:val="none" w:sz="0" w:space="0" w:color="auto"/>
        <w:bottom w:val="none" w:sz="0" w:space="0" w:color="auto"/>
        <w:right w:val="none" w:sz="0" w:space="0" w:color="auto"/>
      </w:divBdr>
    </w:div>
    <w:div w:id="2145157095">
      <w:bodyDiv w:val="1"/>
      <w:marLeft w:val="0"/>
      <w:marRight w:val="0"/>
      <w:marTop w:val="0"/>
      <w:marBottom w:val="0"/>
      <w:divBdr>
        <w:top w:val="none" w:sz="0" w:space="0" w:color="auto"/>
        <w:left w:val="none" w:sz="0" w:space="0" w:color="auto"/>
        <w:bottom w:val="none" w:sz="0" w:space="0" w:color="auto"/>
        <w:right w:val="none" w:sz="0" w:space="0" w:color="auto"/>
      </w:divBdr>
    </w:div>
    <w:div w:id="2145390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866472-348B-4110-AAE7-5CAEE1207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2173</TotalTime>
  <Pages>45</Pages>
  <Words>16669</Words>
  <Characters>95015</Characters>
  <Application>Microsoft Office Word</Application>
  <DocSecurity>0</DocSecurity>
  <Lines>791</Lines>
  <Paragraphs>222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111462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1502</cp:revision>
  <cp:lastPrinted>2015-07-20T08:20:00Z</cp:lastPrinted>
  <dcterms:created xsi:type="dcterms:W3CDTF">2018-05-03T11:21:00Z</dcterms:created>
  <dcterms:modified xsi:type="dcterms:W3CDTF">2025-06-15T09:22:00Z</dcterms:modified>
</cp:coreProperties>
</file>